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DA2" w:rsidRDefault="00935DA2" w:rsidP="00A5165D">
      <w:pPr>
        <w:pStyle w:val="3"/>
        <w:jc w:val="center"/>
        <w:rPr>
          <w:sz w:val="36"/>
          <w:szCs w:val="36"/>
        </w:rPr>
      </w:pPr>
    </w:p>
    <w:p w:rsidR="0052144E" w:rsidRPr="00A00608" w:rsidRDefault="009A1C27" w:rsidP="00A5165D">
      <w:pPr>
        <w:pStyle w:val="3"/>
        <w:jc w:val="center"/>
        <w:rPr>
          <w:sz w:val="36"/>
          <w:szCs w:val="36"/>
        </w:rPr>
      </w:pPr>
      <w:r w:rsidRPr="00A00608">
        <w:rPr>
          <w:rFonts w:hint="eastAsia"/>
          <w:sz w:val="36"/>
          <w:szCs w:val="36"/>
        </w:rPr>
        <w:t>立法院第</w:t>
      </w:r>
      <w:r w:rsidR="00E25F91">
        <w:rPr>
          <w:rFonts w:hint="eastAsia"/>
          <w:sz w:val="36"/>
          <w:szCs w:val="36"/>
        </w:rPr>
        <w:t>10</w:t>
      </w:r>
      <w:r w:rsidRPr="00A00608">
        <w:rPr>
          <w:rFonts w:hint="eastAsia"/>
          <w:sz w:val="36"/>
          <w:szCs w:val="36"/>
        </w:rPr>
        <w:t>屆第</w:t>
      </w:r>
      <w:r w:rsidR="00CC06A2">
        <w:rPr>
          <w:rFonts w:hint="eastAsia"/>
          <w:sz w:val="36"/>
          <w:szCs w:val="36"/>
        </w:rPr>
        <w:t>2</w:t>
      </w:r>
      <w:r w:rsidRPr="00A00608">
        <w:rPr>
          <w:rFonts w:hint="eastAsia"/>
          <w:sz w:val="36"/>
          <w:szCs w:val="36"/>
        </w:rPr>
        <w:t>會期財政委員會待審議案</w:t>
      </w:r>
      <w:r w:rsidR="00953608" w:rsidRPr="00A00608">
        <w:rPr>
          <w:rFonts w:hint="eastAsia"/>
          <w:sz w:val="36"/>
          <w:szCs w:val="36"/>
        </w:rPr>
        <w:t>一覽</w:t>
      </w:r>
      <w:r w:rsidRPr="00A00608">
        <w:rPr>
          <w:rFonts w:hint="eastAsia"/>
          <w:sz w:val="36"/>
          <w:szCs w:val="36"/>
        </w:rPr>
        <w:t>表</w:t>
      </w:r>
    </w:p>
    <w:p w:rsidR="00FA08AB" w:rsidRDefault="00FA08AB" w:rsidP="00FA08AB">
      <w:pPr>
        <w:pStyle w:val="2"/>
        <w:keepNext w:val="0"/>
        <w:numPr>
          <w:ilvl w:val="0"/>
          <w:numId w:val="0"/>
        </w:numPr>
        <w:spacing w:line="500" w:lineRule="exact"/>
        <w:ind w:firstLineChars="100" w:firstLine="320"/>
        <w:jc w:val="both"/>
        <w:rPr>
          <w:rFonts w:ascii="標楷體" w:hAnsi="標楷體"/>
          <w:sz w:val="32"/>
          <w:szCs w:val="32"/>
        </w:rPr>
      </w:pPr>
    </w:p>
    <w:p w:rsidR="006F558C" w:rsidRDefault="00ED2E66" w:rsidP="003F4CE5">
      <w:pPr>
        <w:pStyle w:val="2"/>
        <w:keepLines/>
        <w:numPr>
          <w:ilvl w:val="0"/>
          <w:numId w:val="0"/>
        </w:numPr>
        <w:spacing w:line="500" w:lineRule="exact"/>
        <w:ind w:leftChars="100" w:left="610" w:hangingChars="77" w:hanging="370"/>
        <w:jc w:val="both"/>
        <w:rPr>
          <w:rFonts w:ascii="標楷體" w:hAnsi="標楷體"/>
          <w:sz w:val="28"/>
          <w:szCs w:val="28"/>
          <w:lang w:eastAsia="zh-TW"/>
        </w:rPr>
      </w:pPr>
      <w:r w:rsidRPr="00ED2E66">
        <w:rPr>
          <w:b w:val="0"/>
          <w:noProof/>
          <w:color w:val="FF0000"/>
          <w:lang w:val="en-US" w:eastAsia="zh-TW"/>
        </w:rPr>
        <mc:AlternateContent>
          <mc:Choice Requires="wps">
            <w:drawing>
              <wp:anchor distT="45720" distB="45720" distL="114300" distR="114300" simplePos="0" relativeHeight="251715584" behindDoc="0" locked="0" layoutInCell="1" allowOverlap="1">
                <wp:simplePos x="0" y="0"/>
                <wp:positionH relativeFrom="margin">
                  <wp:posOffset>-72390</wp:posOffset>
                </wp:positionH>
                <wp:positionV relativeFrom="paragraph">
                  <wp:posOffset>7480935</wp:posOffset>
                </wp:positionV>
                <wp:extent cx="6385560" cy="716280"/>
                <wp:effectExtent l="0" t="0" r="15240" b="2667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5560" cy="716280"/>
                        </a:xfrm>
                        <a:prstGeom prst="rect">
                          <a:avLst/>
                        </a:prstGeom>
                        <a:solidFill>
                          <a:srgbClr val="FFFFFF"/>
                        </a:solidFill>
                        <a:ln w="9525">
                          <a:solidFill>
                            <a:srgbClr val="000000"/>
                          </a:solidFill>
                          <a:miter lim="800000"/>
                          <a:headEnd/>
                          <a:tailEnd/>
                        </a:ln>
                      </wps:spPr>
                      <wps:txbx>
                        <w:txbxContent>
                          <w:p w:rsidR="0091115A" w:rsidRPr="00ED2E66" w:rsidRDefault="0091115A" w:rsidP="00ED2E66">
                            <w:r w:rsidRPr="00ED2E66">
                              <w:rPr>
                                <w:rFonts w:hint="eastAsia"/>
                              </w:rPr>
                              <w:t>註：1.</w:t>
                            </w:r>
                            <w:r w:rsidRPr="00ED2E66">
                              <w:rPr>
                                <w:rFonts w:hint="eastAsia"/>
                                <w:b/>
                                <w:color w:val="FF0000"/>
                              </w:rPr>
                              <w:t>紅色</w:t>
                            </w:r>
                            <w:r w:rsidRPr="00ED2E66">
                              <w:rPr>
                                <w:rFonts w:hint="eastAsia"/>
                              </w:rPr>
                              <w:t>字體表示本次院會付委議案。</w:t>
                            </w:r>
                          </w:p>
                          <w:p w:rsidR="0091115A" w:rsidRPr="00ED2E66" w:rsidRDefault="0091115A" w:rsidP="00ED2E66">
                            <w:pPr>
                              <w:ind w:firstLineChars="200" w:firstLine="480"/>
                            </w:pPr>
                            <w:r w:rsidRPr="00ED2E66">
                              <w:rPr>
                                <w:rFonts w:hint="eastAsia"/>
                              </w:rPr>
                              <w:t>2.</w:t>
                            </w:r>
                            <w:r w:rsidRPr="00ED2E66">
                              <w:rPr>
                                <w:rFonts w:hint="eastAsia"/>
                                <w:b/>
                                <w:color w:val="7030A0"/>
                              </w:rPr>
                              <w:t>紫色</w:t>
                            </w:r>
                            <w:r w:rsidRPr="00ED2E66">
                              <w:rPr>
                                <w:rFonts w:hint="eastAsia"/>
                              </w:rPr>
                              <w:t>字體表示上次院會付委議案。</w:t>
                            </w:r>
                          </w:p>
                          <w:p w:rsidR="0091115A" w:rsidRDefault="0091115A" w:rsidP="00ED2E66">
                            <w:pPr>
                              <w:ind w:firstLineChars="200" w:firstLine="480"/>
                            </w:pPr>
                            <w:r w:rsidRPr="00ED2E66">
                              <w:rPr>
                                <w:rFonts w:hint="eastAsia"/>
                              </w:rPr>
                              <w:t>3.</w:t>
                            </w:r>
                            <w:r w:rsidRPr="00ED2E66">
                              <w:rPr>
                                <w:rFonts w:hint="eastAsia"/>
                                <w:highlight w:val="yellow"/>
                              </w:rPr>
                              <w:t>黃色</w:t>
                            </w:r>
                            <w:r w:rsidRPr="00ED2E66">
                              <w:rPr>
                                <w:rFonts w:hint="eastAsia"/>
                              </w:rPr>
                              <w:t>背底表示本會期最優先法案。</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5.7pt;margin-top:589.05pt;width:502.8pt;height:56.4pt;z-index:2517155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">
                <v:textbox>
                  <w:txbxContent>
                    <w:p w:rsidR="0091115A" w:rsidRPr="00ED2E66" w:rsidRDefault="0091115A" w:rsidP="00ED2E66">
                      <w:r w:rsidRPr="00ED2E66">
                        <w:rPr>
                          <w:rFonts w:hint="eastAsia"/>
                        </w:rPr>
                        <w:t>註：1.</w:t>
                      </w:r>
                      <w:r w:rsidRPr="00ED2E66">
                        <w:rPr>
                          <w:rFonts w:hint="eastAsia"/>
                          <w:b/>
                          <w:color w:val="FF0000"/>
                        </w:rPr>
                        <w:t>紅色</w:t>
                      </w:r>
                      <w:r w:rsidRPr="00ED2E66">
                        <w:rPr>
                          <w:rFonts w:hint="eastAsia"/>
                        </w:rPr>
                        <w:t>字體表示本次院會付委議案。</w:t>
                      </w:r>
                    </w:p>
                    <w:p w:rsidR="0091115A" w:rsidRPr="00ED2E66" w:rsidRDefault="0091115A" w:rsidP="00ED2E66">
                      <w:pPr>
                        <w:ind w:firstLineChars="200" w:firstLine="480"/>
                      </w:pPr>
                      <w:r w:rsidRPr="00ED2E66">
                        <w:rPr>
                          <w:rFonts w:hint="eastAsia"/>
                        </w:rPr>
                        <w:t>2.</w:t>
                      </w:r>
                      <w:r w:rsidRPr="00ED2E66">
                        <w:rPr>
                          <w:rFonts w:hint="eastAsia"/>
                          <w:b/>
                          <w:color w:val="7030A0"/>
                        </w:rPr>
                        <w:t>紫色</w:t>
                      </w:r>
                      <w:r w:rsidRPr="00ED2E66">
                        <w:rPr>
                          <w:rFonts w:hint="eastAsia"/>
                        </w:rPr>
                        <w:t>字體表示上次院會付委議案。</w:t>
                      </w:r>
                    </w:p>
                    <w:p w:rsidR="0091115A" w:rsidRDefault="0091115A" w:rsidP="00ED2E66">
                      <w:pPr>
                        <w:ind w:firstLineChars="200" w:firstLine="480"/>
                      </w:pPr>
                      <w:r w:rsidRPr="00ED2E66">
                        <w:rPr>
                          <w:rFonts w:hint="eastAsia"/>
                        </w:rPr>
                        <w:t>3.</w:t>
                      </w:r>
                      <w:r w:rsidRPr="00ED2E66">
                        <w:rPr>
                          <w:rFonts w:hint="eastAsia"/>
                          <w:highlight w:val="yellow"/>
                        </w:rPr>
                        <w:t>黃色</w:t>
                      </w:r>
                      <w:r w:rsidRPr="00ED2E66">
                        <w:rPr>
                          <w:rFonts w:hint="eastAsia"/>
                        </w:rPr>
                        <w:t>背底表示本會期最優先法案。</w:t>
                      </w:r>
                    </w:p>
                  </w:txbxContent>
                </v:textbox>
                <w10:wrap type="square" anchorx="margin"/>
              </v:shape>
            </w:pict>
          </mc:Fallback>
        </mc:AlternateContent>
      </w:r>
      <w:r w:rsidR="00316503" w:rsidRPr="00953608">
        <w:rPr>
          <w:rFonts w:ascii="標楷體" w:hAnsi="標楷體" w:hint="eastAsia"/>
          <w:sz w:val="32"/>
          <w:szCs w:val="32"/>
        </w:rPr>
        <w:t>一</w:t>
      </w:r>
      <w:r w:rsidR="00953608" w:rsidRPr="00953608">
        <w:rPr>
          <w:rFonts w:ascii="標楷體" w:hAnsi="標楷體" w:hint="eastAsia"/>
          <w:sz w:val="32"/>
          <w:szCs w:val="32"/>
        </w:rPr>
        <w:t>、</w:t>
      </w:r>
      <w:r w:rsidR="006F558C" w:rsidRPr="00953608">
        <w:rPr>
          <w:rFonts w:ascii="標楷體" w:hAnsi="標楷體" w:hint="eastAsia"/>
          <w:sz w:val="32"/>
          <w:szCs w:val="32"/>
        </w:rPr>
        <w:t>法律</w:t>
      </w:r>
      <w:r w:rsidR="00316503" w:rsidRPr="00953608">
        <w:rPr>
          <w:rFonts w:ascii="標楷體" w:hAnsi="標楷體" w:hint="eastAsia"/>
          <w:sz w:val="32"/>
          <w:szCs w:val="32"/>
        </w:rPr>
        <w:t>案（</w:t>
      </w:r>
      <w:r w:rsidR="00B51998">
        <w:rPr>
          <w:rFonts w:ascii="標楷體" w:hAnsi="標楷體" w:hint="eastAsia"/>
          <w:sz w:val="32"/>
          <w:szCs w:val="32"/>
          <w:lang w:eastAsia="zh-TW"/>
        </w:rPr>
        <w:t>1</w:t>
      </w:r>
      <w:r w:rsidR="009A5D70">
        <w:rPr>
          <w:rFonts w:ascii="標楷體" w:hAnsi="標楷體"/>
          <w:sz w:val="32"/>
          <w:szCs w:val="32"/>
          <w:lang w:eastAsia="zh-TW"/>
        </w:rPr>
        <w:t>1</w:t>
      </w:r>
      <w:r w:rsidR="001F74F6">
        <w:rPr>
          <w:rFonts w:ascii="標楷體" w:hAnsi="標楷體"/>
          <w:sz w:val="32"/>
          <w:szCs w:val="32"/>
          <w:lang w:eastAsia="zh-TW"/>
        </w:rPr>
        <w:t>3</w:t>
      </w:r>
      <w:r w:rsidR="00316503" w:rsidRPr="00953608">
        <w:rPr>
          <w:rFonts w:ascii="標楷體" w:hAnsi="標楷體" w:hint="eastAsia"/>
          <w:sz w:val="32"/>
          <w:szCs w:val="32"/>
        </w:rPr>
        <w:t xml:space="preserve">案）　　　</w:t>
      </w:r>
      <w:r w:rsidR="00316503" w:rsidRPr="00686D17">
        <w:rPr>
          <w:rFonts w:ascii="標楷體" w:hAnsi="標楷體" w:hint="eastAsia"/>
          <w:sz w:val="28"/>
          <w:szCs w:val="28"/>
        </w:rPr>
        <w:t xml:space="preserve">　　</w:t>
      </w:r>
      <w:r w:rsidR="00EF7008" w:rsidRPr="00686D17">
        <w:rPr>
          <w:rFonts w:ascii="標楷體" w:hAnsi="標楷體" w:hint="eastAsia"/>
          <w:sz w:val="28"/>
          <w:szCs w:val="28"/>
        </w:rPr>
        <w:t xml:space="preserve">　　</w:t>
      </w:r>
      <w:r w:rsidR="00274AF2" w:rsidRPr="00686D17">
        <w:rPr>
          <w:rFonts w:ascii="標楷體" w:hAnsi="標楷體" w:hint="eastAsia"/>
          <w:sz w:val="28"/>
          <w:szCs w:val="28"/>
        </w:rPr>
        <w:t xml:space="preserve">　　　</w:t>
      </w:r>
      <w:r w:rsidR="0065641B">
        <w:rPr>
          <w:rFonts w:ascii="標楷體" w:hAnsi="標楷體" w:hint="eastAsia"/>
          <w:sz w:val="28"/>
          <w:szCs w:val="28"/>
        </w:rPr>
        <w:t xml:space="preserve">   </w:t>
      </w:r>
      <w:r w:rsidR="00274AF2" w:rsidRPr="00686D17">
        <w:rPr>
          <w:rFonts w:ascii="標楷體" w:hAnsi="標楷體" w:hint="eastAsia"/>
          <w:sz w:val="28"/>
          <w:szCs w:val="28"/>
        </w:rPr>
        <w:t xml:space="preserve">　　</w:t>
      </w:r>
      <w:r w:rsidR="00316503" w:rsidRPr="00686D17">
        <w:rPr>
          <w:rFonts w:ascii="標楷體" w:hAnsi="標楷體" w:hint="eastAsia"/>
          <w:sz w:val="28"/>
          <w:szCs w:val="28"/>
        </w:rPr>
        <w:t xml:space="preserve">　　</w:t>
      </w:r>
      <w:r w:rsidR="0038241E">
        <w:rPr>
          <w:rFonts w:ascii="標楷體" w:hAnsi="標楷體" w:hint="eastAsia"/>
          <w:sz w:val="28"/>
          <w:szCs w:val="28"/>
          <w:lang w:eastAsia="zh-TW"/>
        </w:rPr>
        <w:t xml:space="preserve"> </w:t>
      </w:r>
      <w:r w:rsidR="00F828C2">
        <w:rPr>
          <w:rFonts w:ascii="標楷體" w:hAnsi="標楷體"/>
          <w:sz w:val="28"/>
          <w:szCs w:val="28"/>
          <w:lang w:eastAsia="zh-TW"/>
        </w:rPr>
        <w:t xml:space="preserve"> </w:t>
      </w:r>
      <w:r w:rsidR="009E739C">
        <w:rPr>
          <w:rFonts w:ascii="標楷體" w:hAnsi="標楷體"/>
          <w:sz w:val="28"/>
          <w:szCs w:val="28"/>
          <w:lang w:eastAsia="zh-TW"/>
        </w:rPr>
        <w:t xml:space="preserve"> </w:t>
      </w:r>
      <w:r w:rsidR="002511D1">
        <w:rPr>
          <w:rFonts w:ascii="標楷體" w:hAnsi="標楷體" w:hint="eastAsia"/>
          <w:sz w:val="28"/>
          <w:szCs w:val="28"/>
          <w:lang w:eastAsia="zh-TW"/>
        </w:rPr>
        <w:t xml:space="preserve"> </w:t>
      </w:r>
      <w:r w:rsidR="00316503" w:rsidRPr="00686D17">
        <w:rPr>
          <w:rFonts w:ascii="標楷體" w:hAnsi="標楷體" w:hint="eastAsia"/>
          <w:sz w:val="28"/>
          <w:szCs w:val="28"/>
        </w:rPr>
        <w:t>10</w:t>
      </w:r>
      <w:r w:rsidR="00E25F91">
        <w:rPr>
          <w:rFonts w:ascii="標楷體" w:hAnsi="標楷體"/>
          <w:sz w:val="28"/>
          <w:szCs w:val="28"/>
        </w:rPr>
        <w:t>9</w:t>
      </w:r>
      <w:r w:rsidR="00316503" w:rsidRPr="00686D17">
        <w:rPr>
          <w:rFonts w:ascii="標楷體" w:hAnsi="標楷體" w:hint="eastAsia"/>
          <w:sz w:val="28"/>
          <w:szCs w:val="28"/>
        </w:rPr>
        <w:t>.</w:t>
      </w:r>
      <w:r w:rsidR="00B7679B">
        <w:rPr>
          <w:rFonts w:ascii="標楷體" w:hAnsi="標楷體"/>
          <w:sz w:val="28"/>
          <w:szCs w:val="28"/>
        </w:rPr>
        <w:t>1</w:t>
      </w:r>
      <w:r w:rsidR="009716D6">
        <w:rPr>
          <w:rFonts w:ascii="標楷體" w:hAnsi="標楷體" w:hint="eastAsia"/>
          <w:sz w:val="28"/>
          <w:szCs w:val="28"/>
          <w:lang w:eastAsia="zh-TW"/>
        </w:rPr>
        <w:t>2</w:t>
      </w:r>
      <w:r w:rsidR="00531C70">
        <w:rPr>
          <w:rFonts w:ascii="標楷體" w:hAnsi="標楷體" w:hint="eastAsia"/>
          <w:sz w:val="28"/>
          <w:szCs w:val="28"/>
          <w:lang w:eastAsia="zh-TW"/>
        </w:rPr>
        <w:t>.</w:t>
      </w:r>
      <w:r w:rsidR="002E2789">
        <w:rPr>
          <w:rFonts w:ascii="標楷體" w:hAnsi="標楷體"/>
          <w:sz w:val="28"/>
          <w:szCs w:val="28"/>
          <w:lang w:eastAsia="zh-TW"/>
        </w:rPr>
        <w:t>3</w:t>
      </w:r>
      <w:r w:rsidR="00B20748">
        <w:rPr>
          <w:rFonts w:ascii="標楷體" w:hAnsi="標楷體" w:hint="eastAsia"/>
          <w:sz w:val="28"/>
          <w:szCs w:val="28"/>
          <w:lang w:eastAsia="zh-TW"/>
        </w:rPr>
        <w:t>1</w:t>
      </w:r>
    </w:p>
    <w:tbl>
      <w:tblPr>
        <w:tblW w:w="10032" w:type="dxa"/>
        <w:tblInd w:w="-114" w:type="dxa"/>
        <w:tblLayout w:type="fixed"/>
        <w:tblCellMar>
          <w:left w:w="10" w:type="dxa"/>
          <w:right w:w="10" w:type="dxa"/>
        </w:tblCellMar>
        <w:tblLook w:val="0000" w:firstRow="0" w:lastRow="0" w:firstColumn="0" w:lastColumn="0" w:noHBand="0" w:noVBand="0"/>
      </w:tblPr>
      <w:tblGrid>
        <w:gridCol w:w="656"/>
        <w:gridCol w:w="2997"/>
        <w:gridCol w:w="1843"/>
        <w:gridCol w:w="2693"/>
        <w:gridCol w:w="1843"/>
      </w:tblGrid>
      <w:tr w:rsidR="00C80F17" w:rsidRPr="00C80F17" w:rsidTr="00051E1F">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80F17" w:rsidRPr="00C80F17" w:rsidRDefault="00C80F17" w:rsidP="00C80F17">
            <w:pPr>
              <w:spacing w:line="300" w:lineRule="exact"/>
              <w:rPr>
                <w:b/>
                <w:bCs/>
              </w:rPr>
            </w:pPr>
            <w:r w:rsidRPr="00C80F17">
              <w:rPr>
                <w:rFonts w:hint="eastAsia"/>
                <w:b/>
                <w:bCs/>
              </w:rPr>
              <w:t>序</w:t>
            </w:r>
            <w:r w:rsidRPr="00C80F17">
              <w:rPr>
                <w:b/>
                <w:bCs/>
              </w:rPr>
              <w:t>號</w:t>
            </w:r>
          </w:p>
        </w:tc>
        <w:tc>
          <w:tcPr>
            <w:tcW w:w="29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80F17" w:rsidRPr="00C80F17" w:rsidRDefault="00C80F17" w:rsidP="00C80F17">
            <w:pPr>
              <w:spacing w:line="300" w:lineRule="exact"/>
              <w:jc w:val="center"/>
              <w:rPr>
                <w:b/>
                <w:bCs/>
              </w:rPr>
            </w:pPr>
            <w:r w:rsidRPr="00C80F17">
              <w:rPr>
                <w:b/>
                <w:bCs/>
              </w:rPr>
              <w:t>議  案  名  稱</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80F17" w:rsidRPr="00C80F17" w:rsidRDefault="00C80F17" w:rsidP="00C80F17">
            <w:pPr>
              <w:spacing w:line="300" w:lineRule="exact"/>
              <w:jc w:val="center"/>
              <w:rPr>
                <w:b/>
                <w:bCs/>
              </w:rPr>
            </w:pPr>
            <w:r w:rsidRPr="00C80F17">
              <w:rPr>
                <w:b/>
                <w:bCs/>
              </w:rPr>
              <w:t>提案</w:t>
            </w:r>
            <w:r w:rsidRPr="00C80F17">
              <w:rPr>
                <w:rFonts w:hint="eastAsia"/>
                <w:b/>
                <w:bCs/>
              </w:rPr>
              <w:t>機關或</w:t>
            </w:r>
          </w:p>
          <w:p w:rsidR="00C80F17" w:rsidRPr="00C80F17" w:rsidRDefault="00C80F17" w:rsidP="00C80F17">
            <w:pPr>
              <w:spacing w:line="300" w:lineRule="exact"/>
              <w:jc w:val="center"/>
              <w:rPr>
                <w:b/>
                <w:bCs/>
              </w:rPr>
            </w:pPr>
            <w:r w:rsidRPr="00C80F17">
              <w:rPr>
                <w:rFonts w:hint="eastAsia"/>
                <w:b/>
                <w:bCs/>
              </w:rPr>
              <w:t>委　　　員</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80F17" w:rsidRPr="00C80F17" w:rsidRDefault="00C80F17" w:rsidP="00C80F17">
            <w:pPr>
              <w:spacing w:line="300" w:lineRule="exact"/>
              <w:jc w:val="center"/>
              <w:rPr>
                <w:b/>
                <w:bCs/>
              </w:rPr>
            </w:pPr>
            <w:r w:rsidRPr="00C80F17">
              <w:rPr>
                <w:b/>
                <w:bCs/>
              </w:rPr>
              <w:t>院會交付</w:t>
            </w:r>
            <w:r w:rsidRPr="00C80F17">
              <w:rPr>
                <w:rFonts w:hint="eastAsia"/>
                <w:b/>
                <w:bCs/>
              </w:rPr>
              <w:t>日</w:t>
            </w:r>
            <w:r w:rsidRPr="00C80F17">
              <w:rPr>
                <w:b/>
                <w:bCs/>
              </w:rPr>
              <w:t>期</w:t>
            </w:r>
            <w:r w:rsidRPr="00C80F17">
              <w:rPr>
                <w:rFonts w:hint="eastAsia"/>
                <w:b/>
                <w:bCs/>
              </w:rPr>
              <w:t>及</w:t>
            </w:r>
            <w:r w:rsidRPr="00C80F17">
              <w:rPr>
                <w:b/>
                <w:bCs/>
              </w:rPr>
              <w:t>會次</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C80F17" w:rsidRPr="00C80F17" w:rsidRDefault="00C80F17" w:rsidP="00C80F17">
            <w:pPr>
              <w:spacing w:line="300" w:lineRule="exact"/>
              <w:jc w:val="center"/>
              <w:rPr>
                <w:b/>
                <w:bCs/>
              </w:rPr>
            </w:pPr>
            <w:r w:rsidRPr="00C80F17">
              <w:rPr>
                <w:b/>
                <w:bCs/>
              </w:rPr>
              <w:t>備      註</w:t>
            </w:r>
          </w:p>
        </w:tc>
      </w:tr>
      <w:tr w:rsidR="00C80F17" w:rsidRPr="00C80F17" w:rsidTr="003D4C51">
        <w:trPr>
          <w:cantSplit/>
          <w:trHeight w:val="698"/>
        </w:trPr>
        <w:tc>
          <w:tcPr>
            <w:tcW w:w="10032" w:type="dxa"/>
            <w:gridSpan w:val="5"/>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C80F17" w:rsidRPr="00C80F17" w:rsidRDefault="00C80F17" w:rsidP="001F74F6">
            <w:pPr>
              <w:spacing w:line="320" w:lineRule="exact"/>
              <w:jc w:val="both"/>
            </w:pPr>
            <w:r w:rsidRPr="00C80F17">
              <w:rPr>
                <w:rFonts w:ascii="華康新特黑體" w:eastAsia="華康新特黑體" w:hAnsi="華康新特黑體"/>
                <w:sz w:val="28"/>
                <w:szCs w:val="28"/>
              </w:rPr>
              <w:t>(一)財政部主管</w:t>
            </w:r>
            <w:r w:rsidRPr="00C80F17">
              <w:rPr>
                <w:b/>
                <w:bCs/>
                <w:sz w:val="28"/>
                <w:szCs w:val="28"/>
                <w:lang w:val="x-none" w:eastAsia="x-none"/>
              </w:rPr>
              <w:t>（</w:t>
            </w:r>
            <w:r w:rsidR="00966142">
              <w:rPr>
                <w:rFonts w:hint="eastAsia"/>
                <w:b/>
                <w:bCs/>
                <w:sz w:val="28"/>
                <w:szCs w:val="28"/>
                <w:lang w:val="x-none"/>
              </w:rPr>
              <w:t>9</w:t>
            </w:r>
            <w:r w:rsidR="001F74F6">
              <w:rPr>
                <w:b/>
                <w:bCs/>
                <w:sz w:val="28"/>
                <w:szCs w:val="28"/>
                <w:lang w:val="x-none"/>
              </w:rPr>
              <w:t>1</w:t>
            </w:r>
            <w:r w:rsidRPr="00C80F17">
              <w:rPr>
                <w:b/>
                <w:bCs/>
                <w:sz w:val="28"/>
                <w:szCs w:val="28"/>
                <w:lang w:val="x-none" w:eastAsia="x-none"/>
              </w:rPr>
              <w:t>案）</w:t>
            </w:r>
          </w:p>
        </w:tc>
      </w:tr>
      <w:tr w:rsidR="003D4C51" w:rsidRPr="00C80F17" w:rsidTr="003D4C51">
        <w:trPr>
          <w:cantSplit/>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C80F17" w:rsidRDefault="003D4C51" w:rsidP="00C80F17">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財政收支劃分法部分條文修正草案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B85120" w:rsidRDefault="003D4C51" w:rsidP="00C80F17">
            <w:pPr>
              <w:spacing w:line="320" w:lineRule="exact"/>
              <w:jc w:val="both"/>
            </w:pPr>
            <w:r w:rsidRPr="00B85120">
              <w:rPr>
                <w:rFonts w:hint="eastAsia"/>
              </w:rPr>
              <w:t>民眾黨黨團</w:t>
            </w:r>
          </w:p>
        </w:tc>
        <w:tc>
          <w:tcPr>
            <w:tcW w:w="2693" w:type="dxa"/>
            <w:tcBorders>
              <w:top w:val="single" w:sz="12"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第10屆第2會期第7次院會(109.</w:t>
            </w:r>
            <w:r w:rsidRPr="00B85120">
              <w:t>12</w:t>
            </w:r>
            <w:r w:rsidRPr="00B85120">
              <w:rPr>
                <w:rFonts w:hint="eastAsia"/>
              </w:rPr>
              <w:t>.</w:t>
            </w:r>
            <w:r w:rsidRPr="00B85120">
              <w:t>11)</w:t>
            </w:r>
            <w:r w:rsidRPr="00B85120">
              <w:rPr>
                <w:rFonts w:hint="eastAsia"/>
              </w:rPr>
              <w:t>決定：「交財政委員會審查」</w:t>
            </w:r>
          </w:p>
        </w:tc>
        <w:tc>
          <w:tcPr>
            <w:tcW w:w="1843" w:type="dxa"/>
            <w:tcBorders>
              <w:top w:val="single" w:sz="12" w:space="0" w:color="auto"/>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rsidR="003D4C51" w:rsidRPr="00B85120" w:rsidRDefault="003D4C51" w:rsidP="003D4C51">
            <w:pPr>
              <w:spacing w:line="320" w:lineRule="exact"/>
              <w:jc w:val="center"/>
              <w:rPr>
                <w:bCs/>
              </w:rPr>
            </w:pPr>
            <w:r w:rsidRPr="00B85120">
              <w:rPr>
                <w:rFonts w:hint="eastAsia"/>
                <w:bCs/>
              </w:rPr>
              <w:t>尚未審查</w:t>
            </w:r>
          </w:p>
        </w:tc>
      </w:tr>
      <w:tr w:rsidR="003D4C51" w:rsidRPr="00C80F17" w:rsidTr="003D4C51">
        <w:trPr>
          <w:cantSplit/>
        </w:trPr>
        <w:tc>
          <w:tcPr>
            <w:tcW w:w="65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所得稅法第四條及第十七條條文修正草案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邱志偉等</w:t>
            </w:r>
            <w:r w:rsidRPr="00C80F17">
              <w:t>19人</w:t>
            </w:r>
          </w:p>
        </w:tc>
        <w:tc>
          <w:tcPr>
            <w:tcW w:w="2693" w:type="dxa"/>
            <w:tcBorders>
              <w:top w:val="single" w:sz="12"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vMerge w:val="restart"/>
            <w:tcBorders>
              <w:top w:val="single" w:sz="12" w:space="0" w:color="auto"/>
              <w:left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rPr>
                <w:bCs/>
              </w:rPr>
            </w:pPr>
            <w:r w:rsidRPr="00C80F17">
              <w:rPr>
                <w:bCs/>
              </w:rPr>
              <w:t>第</w:t>
            </w:r>
            <w:r w:rsidRPr="00C80F17">
              <w:rPr>
                <w:rFonts w:hint="eastAsia"/>
                <w:bCs/>
              </w:rPr>
              <w:t>10</w:t>
            </w:r>
            <w:r w:rsidRPr="00C80F17">
              <w:rPr>
                <w:bCs/>
              </w:rPr>
              <w:t>屆第1會期第</w:t>
            </w:r>
            <w:r w:rsidRPr="00C80F17">
              <w:rPr>
                <w:rFonts w:hint="eastAsia"/>
                <w:bCs/>
              </w:rPr>
              <w:t>11</w:t>
            </w:r>
            <w:r w:rsidRPr="00C80F17">
              <w:rPr>
                <w:bCs/>
              </w:rPr>
              <w:t>次全體委員會議</w:t>
            </w:r>
            <w:r w:rsidRPr="00C80F17">
              <w:rPr>
                <w:rFonts w:hint="eastAsia"/>
              </w:rPr>
              <w:t>(</w:t>
            </w:r>
            <w:r w:rsidRPr="00C80F17">
              <w:t>109.4.13</w:t>
            </w:r>
            <w:r w:rsidRPr="00C80F17">
              <w:rPr>
                <w:rFonts w:hint="eastAsia"/>
              </w:rPr>
              <w:t>及</w:t>
            </w:r>
            <w:r w:rsidR="001F74F6">
              <w:rPr>
                <w:rFonts w:hint="eastAsia"/>
              </w:rPr>
              <w:t>4.</w:t>
            </w:r>
            <w:r w:rsidRPr="00C80F17">
              <w:t>15</w:t>
            </w:r>
            <w:r w:rsidRPr="00C80F17">
              <w:rPr>
                <w:rFonts w:hint="eastAsia"/>
              </w:rPr>
              <w:t>)審查(計8案)，決議：說明及詢答完畢，全案條文宣讀完畢，另擇期再審。</w:t>
            </w:r>
          </w:p>
        </w:tc>
      </w:tr>
      <w:tr w:rsidR="003D4C51" w:rsidRPr="00C80F17" w:rsidTr="003D4C51">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費鴻泰等</w:t>
            </w:r>
            <w:r w:rsidRPr="00C80F17">
              <w:t>25人</w:t>
            </w:r>
          </w:p>
        </w:tc>
        <w:tc>
          <w:tcPr>
            <w:tcW w:w="2693"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p>
        </w:tc>
      </w:tr>
      <w:tr w:rsidR="003D4C51" w:rsidRPr="00C80F17" w:rsidTr="003D4C51">
        <w:trPr>
          <w:cantSplit/>
        </w:trPr>
        <w:tc>
          <w:tcPr>
            <w:tcW w:w="65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林德福等</w:t>
            </w:r>
            <w:r w:rsidRPr="00C80F17">
              <w:t>17人</w:t>
            </w:r>
          </w:p>
        </w:tc>
        <w:tc>
          <w:tcPr>
            <w:tcW w:w="2693"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p>
        </w:tc>
      </w:tr>
      <w:tr w:rsidR="003D4C51" w:rsidRPr="00C80F17" w:rsidTr="003D4C51">
        <w:trPr>
          <w:cantSplit/>
        </w:trPr>
        <w:tc>
          <w:tcPr>
            <w:tcW w:w="65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廖婉汝等</w:t>
            </w:r>
            <w:r w:rsidRPr="00C80F17">
              <w:t>19人</w:t>
            </w:r>
          </w:p>
        </w:tc>
        <w:tc>
          <w:tcPr>
            <w:tcW w:w="2693" w:type="dxa"/>
            <w:tcBorders>
              <w:top w:val="single" w:sz="4" w:space="0" w:color="000000"/>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p>
        </w:tc>
      </w:tr>
      <w:tr w:rsidR="003D4C51"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江永昌等</w:t>
            </w:r>
            <w:r w:rsidRPr="00C80F17">
              <w:t>19人</w:t>
            </w:r>
          </w:p>
        </w:tc>
        <w:tc>
          <w:tcPr>
            <w:tcW w:w="2693"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第10屆第1會期第3次院會(109.3.</w:t>
            </w:r>
            <w:r w:rsidRPr="00C80F17">
              <w:t>6)</w:t>
            </w:r>
            <w:r w:rsidRPr="00C80F17">
              <w:rPr>
                <w:rFonts w:hint="eastAsia"/>
              </w:rPr>
              <w:t>決定：「交財政委員會審查」</w:t>
            </w:r>
          </w:p>
        </w:tc>
        <w:tc>
          <w:tcPr>
            <w:tcW w:w="1843"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p>
        </w:tc>
      </w:tr>
      <w:tr w:rsidR="003D4C51"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賴士葆等</w:t>
            </w:r>
            <w:r w:rsidRPr="00C80F17">
              <w:t>19人</w:t>
            </w:r>
          </w:p>
        </w:tc>
        <w:tc>
          <w:tcPr>
            <w:tcW w:w="2693"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第10屆第1會期第4次院會(109.3.</w:t>
            </w:r>
            <w:r w:rsidRPr="00C80F17">
              <w:t>13)</w:t>
            </w:r>
            <w:r w:rsidRPr="00C80F17">
              <w:rPr>
                <w:rFonts w:hint="eastAsia"/>
              </w:rPr>
              <w:t>決定：「交財政委員會審查」</w:t>
            </w:r>
          </w:p>
        </w:tc>
        <w:tc>
          <w:tcPr>
            <w:tcW w:w="1843"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p>
        </w:tc>
      </w:tr>
      <w:tr w:rsidR="003D4C51"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賴士葆等</w:t>
            </w:r>
            <w:r w:rsidRPr="00C80F17">
              <w:t>23人</w:t>
            </w:r>
          </w:p>
        </w:tc>
        <w:tc>
          <w:tcPr>
            <w:tcW w:w="2693"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第10屆第1會期第4次院會(109.3.</w:t>
            </w:r>
            <w:r w:rsidRPr="00C80F17">
              <w:t>13)</w:t>
            </w:r>
            <w:r w:rsidRPr="00C80F17">
              <w:rPr>
                <w:rFonts w:hint="eastAsia"/>
              </w:rPr>
              <w:t>決定：「交財政委員會審查」</w:t>
            </w:r>
          </w:p>
        </w:tc>
        <w:tc>
          <w:tcPr>
            <w:tcW w:w="1843" w:type="dxa"/>
            <w:vMerge/>
            <w:tcBorders>
              <w:left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p>
        </w:tc>
      </w:tr>
      <w:tr w:rsidR="003D4C51" w:rsidRPr="00C80F17" w:rsidTr="003D4C51">
        <w:trPr>
          <w:cantSplit/>
          <w:trHeight w:val="962"/>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江永昌等</w:t>
            </w:r>
            <w:r w:rsidRPr="00C80F17">
              <w:t>20人</w:t>
            </w:r>
          </w:p>
        </w:tc>
        <w:tc>
          <w:tcPr>
            <w:tcW w:w="2693" w:type="dxa"/>
            <w:tcBorders>
              <w:top w:val="single" w:sz="4" w:space="0" w:color="auto"/>
              <w:left w:val="single" w:sz="4" w:space="0" w:color="000000"/>
              <w:bottom w:val="single" w:sz="12" w:space="0" w:color="auto"/>
              <w:right w:val="single" w:sz="4" w:space="0" w:color="auto"/>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第10屆第1會期第6次院會(109.3.</w:t>
            </w:r>
            <w:r w:rsidRPr="00C80F17">
              <w:t>27)</w:t>
            </w:r>
            <w:r w:rsidRPr="00C80F17">
              <w:rPr>
                <w:rFonts w:hint="eastAsia"/>
              </w:rPr>
              <w:t>決定：「交財政委員會審查」</w:t>
            </w:r>
          </w:p>
        </w:tc>
        <w:tc>
          <w:tcPr>
            <w:tcW w:w="1843" w:type="dxa"/>
            <w:vMerge/>
            <w:tcBorders>
              <w:left w:val="single" w:sz="4" w:space="0" w:color="auto"/>
              <w:bottom w:val="single" w:sz="12"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所得稅法第四條條文修正草案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郭國文等</w:t>
            </w:r>
            <w:r w:rsidRPr="00C80F17">
              <w:t>16人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第10屆第1會期第9次院會(109.</w:t>
            </w:r>
            <w:r w:rsidRPr="00C80F17">
              <w:t>4</w:t>
            </w:r>
            <w:r w:rsidRPr="00C80F17">
              <w:rPr>
                <w:rFonts w:hint="eastAsia"/>
              </w:rPr>
              <w:t>.</w:t>
            </w:r>
            <w:r w:rsidRPr="00C80F17">
              <w:t>17)</w:t>
            </w:r>
            <w:r w:rsidRPr="00C80F17">
              <w:rPr>
                <w:rFonts w:hint="eastAsia"/>
              </w:rPr>
              <w:t>決定：「交財政委員會審查」</w:t>
            </w:r>
          </w:p>
        </w:tc>
        <w:tc>
          <w:tcPr>
            <w:tcW w:w="1843"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893340" w:rsidRDefault="003D4C51" w:rsidP="003D4C51">
            <w:pPr>
              <w:spacing w:line="320" w:lineRule="exact"/>
              <w:jc w:val="both"/>
            </w:pPr>
            <w:r w:rsidRPr="00893340">
              <w:rPr>
                <w:rFonts w:hint="eastAsia"/>
              </w:rPr>
              <w:t>所得稅法第四條條文修正草案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893340" w:rsidRDefault="003D4C51" w:rsidP="003D4C51">
            <w:pPr>
              <w:spacing w:line="320" w:lineRule="exact"/>
              <w:jc w:val="both"/>
            </w:pPr>
            <w:r w:rsidRPr="00893340">
              <w:rPr>
                <w:rFonts w:hint="eastAsia"/>
              </w:rPr>
              <w:t>湯蕙禎等18人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893340" w:rsidRDefault="003D4C51" w:rsidP="003D4C51">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893340" w:rsidRDefault="003D4C51" w:rsidP="003D4C51">
            <w:pPr>
              <w:spacing w:line="320" w:lineRule="exact"/>
              <w:jc w:val="center"/>
            </w:pPr>
            <w:r w:rsidRPr="00893340">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所得稅法第四條之三條文修正草案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民眾黨黨團</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第10屆第1會期第1</w:t>
            </w:r>
            <w:r w:rsidRPr="00C80F17">
              <w:t>0</w:t>
            </w:r>
            <w:r w:rsidRPr="00C80F17">
              <w:rPr>
                <w:rFonts w:hint="eastAsia"/>
              </w:rPr>
              <w:t>次院會(109.</w:t>
            </w:r>
            <w:r w:rsidRPr="00C80F17">
              <w:t>4</w:t>
            </w:r>
            <w:r w:rsidRPr="00C80F17">
              <w:rPr>
                <w:rFonts w:hint="eastAsia"/>
              </w:rPr>
              <w:t>.</w:t>
            </w:r>
            <w:r w:rsidRPr="00C80F17">
              <w:t>24)</w:t>
            </w:r>
            <w:r w:rsidRPr="00C80F17">
              <w:rPr>
                <w:rFonts w:hint="eastAsia"/>
              </w:rPr>
              <w:t>決定：「交財政委員會審查」</w:t>
            </w:r>
          </w:p>
        </w:tc>
        <w:tc>
          <w:tcPr>
            <w:tcW w:w="1843" w:type="dxa"/>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所得稅法第四條之三條文修正草案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高嘉瑜等</w:t>
            </w:r>
            <w:r w:rsidRPr="00C80F17">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第10屆第1會期第1</w:t>
            </w:r>
            <w:r w:rsidRPr="00C80F17">
              <w:t>3</w:t>
            </w:r>
            <w:r w:rsidRPr="00C80F17">
              <w:rPr>
                <w:rFonts w:hint="eastAsia"/>
              </w:rPr>
              <w:t>次院會(109.</w:t>
            </w:r>
            <w:r w:rsidRPr="00C80F17">
              <w:t>5</w:t>
            </w:r>
            <w:r w:rsidRPr="00C80F17">
              <w:rPr>
                <w:rFonts w:hint="eastAsia"/>
              </w:rPr>
              <w:t>.</w:t>
            </w:r>
            <w:r w:rsidRPr="00C80F17">
              <w:t>15)</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所得稅法第五條條文修正草案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李貴敏等</w:t>
            </w:r>
            <w:r w:rsidRPr="00C80F17">
              <w:t>27人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第10屆第2會期第1次院會(109.</w:t>
            </w:r>
            <w:r w:rsidRPr="00C80F17">
              <w:t>9</w:t>
            </w:r>
            <w:r w:rsidRPr="00C80F17">
              <w:rPr>
                <w:rFonts w:hint="eastAsia"/>
              </w:rPr>
              <w:t>.</w:t>
            </w:r>
            <w:r w:rsidRPr="00C80F17">
              <w:t>18)</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t>所得稅法第十四條及第一百二十六條條文修正草案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邱泰源等</w:t>
            </w:r>
            <w:r w:rsidRPr="00B85120">
              <w:t>20人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第10屆第2會期第7次院會(109.12.</w:t>
            </w:r>
            <w:r w:rsidRPr="00B85120">
              <w:t>1</w:t>
            </w:r>
            <w:r w:rsidRPr="00B85120">
              <w:rPr>
                <w:rFonts w:hint="eastAsia"/>
              </w:rPr>
              <w:t>1</w:t>
            </w:r>
            <w:r w:rsidRPr="00B85120">
              <w:t>)</w:t>
            </w:r>
            <w:r w:rsidRPr="00B8512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B85120" w:rsidRDefault="003D4C51" w:rsidP="003D4C51">
            <w:pPr>
              <w:spacing w:line="320" w:lineRule="exact"/>
              <w:jc w:val="center"/>
            </w:pPr>
            <w:r w:rsidRPr="00B85120">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楊瓊瓔等</w:t>
            </w:r>
            <w:r w:rsidRPr="00C80F17">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第10屆第1會期第9次院會(109.</w:t>
            </w:r>
            <w:r w:rsidRPr="00C80F17">
              <w:t>4</w:t>
            </w:r>
            <w:r w:rsidRPr="00C80F17">
              <w:rPr>
                <w:rFonts w:hint="eastAsia"/>
              </w:rPr>
              <w:t>.</w:t>
            </w:r>
            <w:r w:rsidRPr="00C80F17">
              <w:t>17)</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謝衣鳯等</w:t>
            </w:r>
            <w:r w:rsidRPr="00C80F17">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第10屆第1會期第1</w:t>
            </w:r>
            <w:r w:rsidRPr="00C80F17">
              <w:t>0</w:t>
            </w:r>
            <w:r w:rsidRPr="00C80F17">
              <w:rPr>
                <w:rFonts w:hint="eastAsia"/>
              </w:rPr>
              <w:t>次院會(109.</w:t>
            </w:r>
            <w:r w:rsidRPr="00C80F17">
              <w:t>4</w:t>
            </w:r>
            <w:r w:rsidRPr="00C80F17">
              <w:rPr>
                <w:rFonts w:hint="eastAsia"/>
              </w:rPr>
              <w:t>.</w:t>
            </w:r>
            <w:r w:rsidRPr="00C80F17">
              <w:t>24)</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吳琪銘等</w:t>
            </w:r>
            <w:r w:rsidRPr="00C80F17">
              <w:t>22人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第10屆第1會期第1</w:t>
            </w:r>
            <w:r w:rsidRPr="00C80F17">
              <w:t>2</w:t>
            </w:r>
            <w:r w:rsidRPr="00C80F17">
              <w:rPr>
                <w:rFonts w:hint="eastAsia"/>
              </w:rPr>
              <w:t>次院會(109.</w:t>
            </w:r>
            <w:r w:rsidRPr="00C80F17">
              <w:t>5</w:t>
            </w:r>
            <w:r w:rsidRPr="00C80F17">
              <w:rPr>
                <w:rFonts w:hint="eastAsia"/>
              </w:rPr>
              <w:t>.</w:t>
            </w:r>
            <w:r w:rsidRPr="00C80F17">
              <w:t>8)</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張宏陸等</w:t>
            </w:r>
            <w:r w:rsidRPr="00C80F17">
              <w:t>20</w:t>
            </w:r>
            <w:r w:rsidRPr="00C80F17">
              <w:rPr>
                <w:rFonts w:hint="eastAsia"/>
              </w:rPr>
              <w:t>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第10屆第1會期第1</w:t>
            </w:r>
            <w:r w:rsidRPr="00C80F17">
              <w:t>4</w:t>
            </w:r>
            <w:r w:rsidRPr="00C80F17">
              <w:rPr>
                <w:rFonts w:hint="eastAsia"/>
              </w:rPr>
              <w:t>次院會(109.</w:t>
            </w:r>
            <w:r w:rsidRPr="00C80F17">
              <w:t>5</w:t>
            </w:r>
            <w:r w:rsidRPr="00C80F17">
              <w:rPr>
                <w:rFonts w:hint="eastAsia"/>
              </w:rPr>
              <w:t>.</w:t>
            </w:r>
            <w:r w:rsidRPr="00C80F17">
              <w:t>22)</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楊瓊瓔等</w:t>
            </w:r>
            <w:r w:rsidRPr="00C80F17">
              <w:t>21人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spacing w:line="320" w:lineRule="exact"/>
              <w:jc w:val="both"/>
            </w:pPr>
            <w:r w:rsidRPr="00C80F17">
              <w:rPr>
                <w:rFonts w:hint="eastAsia"/>
              </w:rPr>
              <w:t>第10屆第1會期第1</w:t>
            </w:r>
            <w:r w:rsidRPr="00C80F17">
              <w:t>5</w:t>
            </w:r>
            <w:r w:rsidRPr="00C80F17">
              <w:rPr>
                <w:rFonts w:hint="eastAsia"/>
              </w:rPr>
              <w:t>次院會(109.</w:t>
            </w:r>
            <w:r w:rsidRPr="00C80F17">
              <w:t>5</w:t>
            </w:r>
            <w:r w:rsidRPr="00C80F17">
              <w:rPr>
                <w:rFonts w:hint="eastAsia"/>
              </w:rPr>
              <w:t>.</w:t>
            </w:r>
            <w:r w:rsidRPr="00C80F17">
              <w:t>29)</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C80F17" w:rsidRDefault="003D4C51" w:rsidP="003D4C51">
            <w:pPr>
              <w:spacing w:line="320" w:lineRule="exact"/>
              <w:jc w:val="center"/>
            </w:pPr>
            <w:r w:rsidRPr="00C80F17">
              <w:rPr>
                <w:rFonts w:hint="eastAsia"/>
              </w:rPr>
              <w:t>尚未審查</w:t>
            </w:r>
          </w:p>
        </w:tc>
      </w:tr>
      <w:tr w:rsidR="003D4C51"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893340" w:rsidRDefault="003D4C51" w:rsidP="003D4C51">
            <w:pPr>
              <w:spacing w:line="320" w:lineRule="exact"/>
              <w:jc w:val="both"/>
            </w:pPr>
            <w:r w:rsidRPr="00893340">
              <w:rPr>
                <w:rFonts w:hint="eastAsia"/>
              </w:rPr>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893340" w:rsidRDefault="003D4C51" w:rsidP="003D4C51">
            <w:pPr>
              <w:spacing w:line="320" w:lineRule="exact"/>
              <w:jc w:val="both"/>
            </w:pPr>
            <w:r w:rsidRPr="00893340">
              <w:rPr>
                <w:rFonts w:hint="eastAsia"/>
              </w:rPr>
              <w:t>郭國文等17人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893340" w:rsidRDefault="003D4C51" w:rsidP="003D4C51">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893340" w:rsidRDefault="003D4C51" w:rsidP="003D4C51">
            <w:pPr>
              <w:spacing w:line="320" w:lineRule="exact"/>
              <w:jc w:val="center"/>
            </w:pPr>
            <w:r w:rsidRPr="00893340">
              <w:rPr>
                <w:rFonts w:hint="eastAsia"/>
              </w:rPr>
              <w:t>尚未審查</w:t>
            </w:r>
          </w:p>
        </w:tc>
      </w:tr>
      <w:tr w:rsidR="003D4C51"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t>所得稅法第十七條條文修正草案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邱志偉等</w:t>
            </w:r>
            <w:r w:rsidRPr="00B85120">
              <w:t>20人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第10屆第2會期第7次院會(109.</w:t>
            </w:r>
            <w:r w:rsidRPr="00B85120">
              <w:t>12</w:t>
            </w:r>
            <w:r w:rsidRPr="00B85120">
              <w:rPr>
                <w:rFonts w:hint="eastAsia"/>
              </w:rPr>
              <w:t>.11</w:t>
            </w:r>
            <w:r w:rsidRPr="00B85120">
              <w:t>)</w:t>
            </w:r>
            <w:r w:rsidRPr="00B8512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3D4C51" w:rsidRPr="00B85120" w:rsidRDefault="003D4C51" w:rsidP="003D4C51">
            <w:pPr>
              <w:spacing w:line="320" w:lineRule="exact"/>
              <w:jc w:val="center"/>
            </w:pPr>
            <w:r w:rsidRPr="00B85120">
              <w:rPr>
                <w:rFonts w:hint="eastAsia"/>
              </w:rPr>
              <w:t>尚未審查</w:t>
            </w:r>
          </w:p>
        </w:tc>
      </w:tr>
      <w:tr w:rsidR="003D4C51"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C80F17" w:rsidRDefault="003D4C51" w:rsidP="003D4C51">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t>所得稅法第十七條條文修正草案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邱泰源等</w:t>
            </w:r>
            <w:r w:rsidRPr="00B85120">
              <w:t>20人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D4C51" w:rsidRPr="00B85120" w:rsidRDefault="003D4C51" w:rsidP="003D4C51">
            <w:pPr>
              <w:spacing w:line="320" w:lineRule="exact"/>
              <w:jc w:val="both"/>
            </w:pPr>
            <w:r w:rsidRPr="00B85120">
              <w:rPr>
                <w:rFonts w:hint="eastAsia"/>
              </w:rPr>
              <w:t>第10屆第2會期第7次院會(109.</w:t>
            </w:r>
            <w:r w:rsidRPr="00B85120">
              <w:t>12</w:t>
            </w:r>
            <w:r w:rsidRPr="00B85120">
              <w:rPr>
                <w:rFonts w:hint="eastAsia"/>
              </w:rPr>
              <w:t>.11</w:t>
            </w:r>
            <w:r w:rsidRPr="00B85120">
              <w:t>)</w:t>
            </w:r>
            <w:r w:rsidRPr="00B85120">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3D4C51" w:rsidRPr="00B85120" w:rsidRDefault="003D4C51" w:rsidP="003D4C51">
            <w:pPr>
              <w:spacing w:line="320" w:lineRule="exact"/>
              <w:jc w:val="center"/>
            </w:pPr>
            <w:r w:rsidRPr="00B85120">
              <w:rPr>
                <w:rFonts w:hint="eastAsia"/>
              </w:rPr>
              <w:t>尚未審查</w:t>
            </w:r>
          </w:p>
        </w:tc>
      </w:tr>
      <w:tr w:rsidR="00F736F9"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736F9" w:rsidRPr="00C3275A" w:rsidRDefault="004569B9" w:rsidP="00F736F9">
            <w:pPr>
              <w:spacing w:line="320" w:lineRule="exact"/>
              <w:jc w:val="both"/>
            </w:pPr>
            <w:r w:rsidRPr="00C3275A">
              <w:t>所得稅法第十七條條文修正草案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736F9" w:rsidRPr="00C3275A" w:rsidRDefault="00F736F9" w:rsidP="00F736F9">
            <w:pPr>
              <w:spacing w:line="320" w:lineRule="exact"/>
              <w:jc w:val="both"/>
            </w:pPr>
            <w:r w:rsidRPr="00C3275A">
              <w:rPr>
                <w:rFonts w:hint="eastAsia"/>
              </w:rPr>
              <w:t>余天等</w:t>
            </w:r>
            <w:r w:rsidRPr="00C3275A">
              <w:t>16人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F736F9" w:rsidRPr="00C3275A" w:rsidRDefault="00F736F9" w:rsidP="00F736F9">
            <w:pPr>
              <w:spacing w:line="320" w:lineRule="exact"/>
              <w:jc w:val="both"/>
            </w:pPr>
            <w:r w:rsidRPr="00C3275A">
              <w:rPr>
                <w:rFonts w:hint="eastAsia"/>
              </w:rPr>
              <w:t>第10屆第2會期第9次院會(109.</w:t>
            </w:r>
            <w:r w:rsidRPr="00C3275A">
              <w:t>12</w:t>
            </w:r>
            <w:r w:rsidRPr="00C3275A">
              <w:rPr>
                <w:rFonts w:hint="eastAsia"/>
              </w:rPr>
              <w:t>.</w:t>
            </w:r>
            <w:r w:rsidRPr="00C3275A">
              <w:t>24)</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F736F9" w:rsidRPr="00C3275A" w:rsidRDefault="00F736F9" w:rsidP="00F736F9">
            <w:pPr>
              <w:spacing w:line="320" w:lineRule="exact"/>
              <w:jc w:val="center"/>
            </w:pPr>
            <w:r w:rsidRPr="00C3275A">
              <w:rPr>
                <w:rFonts w:hint="eastAsia"/>
              </w:rPr>
              <w:t>尚未審查</w:t>
            </w:r>
          </w:p>
        </w:tc>
      </w:tr>
      <w:tr w:rsidR="00F736F9"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spacing w:line="320" w:lineRule="exact"/>
              <w:jc w:val="both"/>
            </w:pPr>
            <w:r w:rsidRPr="00C80F17">
              <w:t>稅捐稽徵法部分條文修正草案</w:t>
            </w:r>
            <w:r w:rsidRPr="00C80F17">
              <w:rPr>
                <w:rFonts w:hint="eastAsia"/>
              </w:rPr>
              <w:t>(第20、</w:t>
            </w:r>
            <w:r w:rsidRPr="00C80F17">
              <w:t>26</w:t>
            </w:r>
            <w:r w:rsidRPr="00C80F17">
              <w:rPr>
                <w:rFonts w:hint="eastAsia"/>
              </w:rPr>
              <w:t>條之一、28、39、</w:t>
            </w:r>
            <w:r w:rsidRPr="00C80F17">
              <w:t>41</w:t>
            </w:r>
            <w:r w:rsidRPr="00C80F17">
              <w:rPr>
                <w:rFonts w:hint="eastAsia"/>
              </w:rPr>
              <w:t>、</w:t>
            </w:r>
            <w:r w:rsidRPr="00C80F17">
              <w:t>44</w:t>
            </w:r>
            <w:r w:rsidRPr="00C80F17">
              <w:rPr>
                <w:rFonts w:hint="eastAsia"/>
              </w:rPr>
              <w:t>、</w:t>
            </w:r>
            <w:r w:rsidRPr="00C80F17">
              <w:t>51</w:t>
            </w:r>
            <w:r w:rsidRPr="00C80F17">
              <w:rPr>
                <w:rFonts w:hint="eastAsia"/>
              </w:rPr>
              <w:t>條)</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spacing w:line="320" w:lineRule="exact"/>
              <w:jc w:val="both"/>
            </w:pPr>
            <w:r w:rsidRPr="00C80F17">
              <w:rPr>
                <w:rFonts w:hint="eastAsia"/>
              </w:rPr>
              <w:t>曾銘宗等</w:t>
            </w:r>
            <w:r w:rsidRPr="00C80F17">
              <w:t>16人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spacing w:line="320" w:lineRule="exact"/>
              <w:jc w:val="both"/>
            </w:pPr>
            <w:r w:rsidRPr="00C80F17">
              <w:rPr>
                <w:rFonts w:hint="eastAsia"/>
              </w:rPr>
              <w:t>第10屆第2會期第1次院會(109.</w:t>
            </w:r>
            <w:r w:rsidRPr="00C80F17">
              <w:t>9</w:t>
            </w:r>
            <w:r w:rsidRPr="00C80F17">
              <w:rPr>
                <w:rFonts w:hint="eastAsia"/>
              </w:rPr>
              <w:t>.</w:t>
            </w:r>
            <w:r w:rsidRPr="00C80F17">
              <w:t>18)</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736F9" w:rsidRPr="00C80F17" w:rsidRDefault="00F736F9" w:rsidP="00F736F9">
            <w:pPr>
              <w:spacing w:line="320" w:lineRule="exact"/>
              <w:jc w:val="center"/>
            </w:pPr>
            <w:r w:rsidRPr="00C80F17">
              <w:rPr>
                <w:rFonts w:hint="eastAsia"/>
              </w:rPr>
              <w:t>尚未審查</w:t>
            </w:r>
          </w:p>
        </w:tc>
      </w:tr>
      <w:tr w:rsidR="00F736F9"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稅捐稽徵法第二十八條條文修正草案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蔡易餘等21人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736F9" w:rsidRPr="00893340" w:rsidRDefault="00F736F9" w:rsidP="00F736F9">
            <w:pPr>
              <w:spacing w:line="320" w:lineRule="exact"/>
              <w:jc w:val="center"/>
            </w:pPr>
            <w:r w:rsidRPr="00893340">
              <w:rPr>
                <w:rFonts w:hint="eastAsia"/>
              </w:rPr>
              <w:t>尚未審查</w:t>
            </w:r>
          </w:p>
        </w:tc>
      </w:tr>
      <w:tr w:rsidR="00F736F9"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稅捐稽徵法第四十一條條文修正草案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時代力量黨團</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第10屆第1會期第1</w:t>
            </w:r>
            <w:r w:rsidRPr="00893340">
              <w:t>0</w:t>
            </w:r>
            <w:r w:rsidRPr="00893340">
              <w:rPr>
                <w:rFonts w:hint="eastAsia"/>
              </w:rPr>
              <w:t>次院會(109.</w:t>
            </w:r>
            <w:r w:rsidRPr="00893340">
              <w:t>4</w:t>
            </w:r>
            <w:r w:rsidRPr="00893340">
              <w:rPr>
                <w:rFonts w:hint="eastAsia"/>
              </w:rPr>
              <w:t>.</w:t>
            </w:r>
            <w:r w:rsidRPr="00893340">
              <w:t>24)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736F9" w:rsidRPr="00893340" w:rsidRDefault="00F736F9" w:rsidP="00F736F9">
            <w:pPr>
              <w:spacing w:line="320" w:lineRule="exact"/>
              <w:jc w:val="center"/>
            </w:pPr>
            <w:r w:rsidRPr="00893340">
              <w:rPr>
                <w:rFonts w:hint="eastAsia"/>
              </w:rPr>
              <w:t>尚未審查</w:t>
            </w:r>
          </w:p>
        </w:tc>
      </w:tr>
      <w:tr w:rsidR="00F736F9"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C80F17" w:rsidRDefault="00F736F9" w:rsidP="00F736F9">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稅捐稽徵法第四十一條條文修正草案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高嘉瑜等19人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736F9" w:rsidRPr="00893340" w:rsidRDefault="00F736F9" w:rsidP="00F736F9">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736F9" w:rsidRPr="00893340" w:rsidRDefault="00F736F9" w:rsidP="00F736F9">
            <w:pPr>
              <w:spacing w:line="320" w:lineRule="exact"/>
              <w:jc w:val="center"/>
            </w:pPr>
            <w:r w:rsidRPr="00893340">
              <w:rPr>
                <w:rFonts w:hint="eastAsia"/>
              </w:rPr>
              <w:t>尚未審查</w:t>
            </w:r>
          </w:p>
        </w:tc>
      </w:tr>
      <w:tr w:rsidR="00EA09CF" w:rsidRPr="00C80F17" w:rsidTr="001F74F6">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t>稅捐稽徵法第四十一條條文修正草案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余天等</w:t>
            </w:r>
            <w:r w:rsidRPr="00C3275A">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第10屆第2會期第9次院會(109.</w:t>
            </w:r>
            <w:r w:rsidRPr="00C3275A">
              <w:t>12</w:t>
            </w:r>
            <w:r w:rsidRPr="00C3275A">
              <w:rPr>
                <w:rFonts w:hint="eastAsia"/>
              </w:rPr>
              <w:t>.</w:t>
            </w:r>
            <w:r w:rsidRPr="00C3275A">
              <w:t>24)</w:t>
            </w:r>
            <w:r w:rsidRPr="00C3275A">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稅捐稽徵法第四十四條條文修正草案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蔡易餘等</w:t>
            </w:r>
            <w:r w:rsidRPr="00C80F17">
              <w:t>19人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境外資金匯回管理運用及課稅條例第五條及第十三條條文修正草案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劉世芳等</w:t>
            </w:r>
            <w:r w:rsidRPr="00C80F17">
              <w:t>21人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第10屆第1會期第12次院會(109.</w:t>
            </w:r>
            <w:r w:rsidRPr="00C80F17">
              <w:t>5</w:t>
            </w:r>
            <w:r w:rsidRPr="00C80F17">
              <w:rPr>
                <w:rFonts w:hint="eastAsia"/>
              </w:rPr>
              <w:t>.</w:t>
            </w:r>
            <w:r w:rsidRPr="00C80F17">
              <w:t>8)</w:t>
            </w:r>
            <w:r w:rsidRPr="00C80F1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遺產及贈與稅法第十六條之一條文修正草案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民眾黨黨團</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0</w:t>
            </w:r>
            <w:r w:rsidRPr="00C80F17">
              <w:rPr>
                <w:rFonts w:hint="eastAsia"/>
              </w:rPr>
              <w:t>次院會(109.</w:t>
            </w:r>
            <w:r w:rsidRPr="00C80F17">
              <w:t>4</w:t>
            </w:r>
            <w:r w:rsidRPr="00C80F17">
              <w:rPr>
                <w:rFonts w:hint="eastAsia"/>
              </w:rPr>
              <w:t>.</w:t>
            </w:r>
            <w:r w:rsidRPr="00C80F17">
              <w:t>24)</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遺產及贈與稅法第十六條之一條文修正草案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高嘉瑜等</w:t>
            </w:r>
            <w:r w:rsidRPr="00C80F17">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3</w:t>
            </w:r>
            <w:r w:rsidRPr="00C80F17">
              <w:rPr>
                <w:rFonts w:hint="eastAsia"/>
              </w:rPr>
              <w:t>次院會(109.</w:t>
            </w:r>
            <w:r w:rsidRPr="00C80F17">
              <w:t>51</w:t>
            </w:r>
            <w:r w:rsidRPr="00C80F17">
              <w:rPr>
                <w:rFonts w:hint="eastAsia"/>
              </w:rPr>
              <w:t>.</w:t>
            </w:r>
            <w:r w:rsidRPr="00C80F17">
              <w:t>8)</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遺產及贈與稅法第二十三條及第二十八條條文修正草案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羅致政等</w:t>
            </w:r>
            <w:r w:rsidRPr="00C80F17">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第10屆第1會期第3次院會(109.3.</w:t>
            </w:r>
            <w:r w:rsidRPr="00C80F17">
              <w:t>6)</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遺產及贈與稅法第三十條及第四十一條條文修正草案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賴士葆等</w:t>
            </w:r>
            <w:r w:rsidRPr="00C80F17">
              <w:t>25人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第10屆第1會期第4次院會(109.3.</w:t>
            </w:r>
            <w:r w:rsidRPr="00C80F17">
              <w:t>13)</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B85120" w:rsidRDefault="00EA09CF" w:rsidP="00EA09CF">
            <w:pPr>
              <w:spacing w:line="320" w:lineRule="exact"/>
              <w:jc w:val="both"/>
            </w:pPr>
            <w:r w:rsidRPr="00B85120">
              <w:t>貨物稅條例第十一條條文修正草案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B85120" w:rsidRDefault="00EA09CF" w:rsidP="00EA09CF">
            <w:pPr>
              <w:spacing w:line="320" w:lineRule="exact"/>
              <w:jc w:val="both"/>
            </w:pPr>
            <w:r w:rsidRPr="00B85120">
              <w:rPr>
                <w:rFonts w:hint="eastAsia"/>
              </w:rPr>
              <w:t>趙正宇等</w:t>
            </w:r>
            <w:r w:rsidRPr="00B85120">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B85120" w:rsidRDefault="00EA09CF" w:rsidP="00EA09CF">
            <w:pPr>
              <w:spacing w:line="320" w:lineRule="exact"/>
              <w:jc w:val="both"/>
            </w:pPr>
            <w:r w:rsidRPr="00B85120">
              <w:rPr>
                <w:rFonts w:hint="eastAsia"/>
              </w:rPr>
              <w:t>第10屆第2會期第7次院會(109.</w:t>
            </w:r>
            <w:r w:rsidRPr="00B85120">
              <w:t>12</w:t>
            </w:r>
            <w:r w:rsidRPr="00B85120">
              <w:rPr>
                <w:rFonts w:hint="eastAsia"/>
              </w:rPr>
              <w:t>.11</w:t>
            </w:r>
            <w:r w:rsidRPr="00B85120">
              <w:t>)</w:t>
            </w:r>
            <w:r w:rsidRPr="00B8512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B85120" w:rsidRDefault="00EA09CF" w:rsidP="00EA09CF">
            <w:pPr>
              <w:spacing w:line="320" w:lineRule="exact"/>
              <w:jc w:val="center"/>
            </w:pPr>
            <w:r w:rsidRPr="00B85120">
              <w:rPr>
                <w:rFonts w:hint="eastAsia"/>
              </w:rPr>
              <w:t>尚未審查</w:t>
            </w:r>
          </w:p>
        </w:tc>
      </w:tr>
      <w:tr w:rsidR="00EA09CF"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t>貨物稅條例第十一條條文修正草案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翁重鈞等</w:t>
            </w:r>
            <w:r w:rsidRPr="00C3275A">
              <w:t>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.1</w:t>
            </w:r>
            <w:r w:rsidRPr="00C3275A">
              <w:t>8)</w:t>
            </w:r>
            <w:r w:rsidRPr="00C3275A">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貨物稅條例第十二條條文修正草案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高嘉瑜等</w:t>
            </w:r>
            <w:r w:rsidRPr="00C80F17">
              <w:t>17人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1</w:t>
            </w:r>
            <w:r w:rsidRPr="00C80F17">
              <w:rPr>
                <w:rFonts w:hint="eastAsia"/>
              </w:rPr>
              <w:t>次院會(109.</w:t>
            </w:r>
            <w:r w:rsidRPr="00C80F17">
              <w:t>5</w:t>
            </w:r>
            <w:r w:rsidRPr="00C80F17">
              <w:rPr>
                <w:rFonts w:hint="eastAsia"/>
              </w:rPr>
              <w:t>.</w:t>
            </w:r>
            <w:r w:rsidRPr="00C80F17">
              <w:t>1)</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貨物稅條例第十二條條文修正草案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楊瓊瓔等18人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t>貨物稅條例第十二條條文修正草案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翁重鈞等</w:t>
            </w:r>
            <w:r w:rsidRPr="00C3275A">
              <w:t>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.1</w:t>
            </w:r>
            <w:r w:rsidRPr="00C3275A">
              <w:t>8)</w:t>
            </w:r>
            <w:r w:rsidRPr="00C3275A">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貨物稅條例第十二條條文修正草案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謝衣鳯等</w:t>
            </w:r>
            <w:r w:rsidRPr="00893340">
              <w:t>17</w:t>
            </w:r>
            <w:r w:rsidRPr="00893340">
              <w:rPr>
                <w:rFonts w:hint="eastAsia"/>
              </w:rPr>
              <w:t>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楊瓊瓔等</w:t>
            </w:r>
            <w:r w:rsidRPr="00C80F17">
              <w:t>28人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0</w:t>
            </w:r>
            <w:r w:rsidRPr="00C80F17">
              <w:rPr>
                <w:rFonts w:hint="eastAsia"/>
              </w:rPr>
              <w:t>次院會(109.</w:t>
            </w:r>
            <w:r w:rsidRPr="00C80F17">
              <w:t>4</w:t>
            </w:r>
            <w:r w:rsidRPr="00C80F17">
              <w:rPr>
                <w:rFonts w:hint="eastAsia"/>
              </w:rPr>
              <w:t>.</w:t>
            </w:r>
            <w:r w:rsidRPr="00C80F17">
              <w:t>24)</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曾銘宗等</w:t>
            </w:r>
            <w:r w:rsidRPr="00C80F17">
              <w:t>22人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第10屆第2會期第1次院會(109.</w:t>
            </w:r>
            <w:r w:rsidRPr="00C80F17">
              <w:t>9</w:t>
            </w:r>
            <w:r w:rsidRPr="00C80F17">
              <w:rPr>
                <w:rFonts w:hint="eastAsia"/>
              </w:rPr>
              <w:t>.</w:t>
            </w:r>
            <w:r w:rsidRPr="00C80F17">
              <w:t>18)</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黃世杰等</w:t>
            </w:r>
            <w:r w:rsidRPr="00C80F17">
              <w:t>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第10屆第2會期第2次院會(109.</w:t>
            </w:r>
            <w:r w:rsidRPr="00C80F17">
              <w:t>9</w:t>
            </w:r>
            <w:r w:rsidRPr="00C80F17">
              <w:rPr>
                <w:rFonts w:hint="eastAsia"/>
              </w:rPr>
              <w:t>.</w:t>
            </w:r>
            <w:r w:rsidRPr="00C80F17">
              <w:t>25)</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江永昌等</w:t>
            </w:r>
            <w:r w:rsidRPr="00C80F17">
              <w:t>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第10屆第2會期第4次院會(109.</w:t>
            </w:r>
            <w:r w:rsidRPr="00C80F17">
              <w:t>10</w:t>
            </w:r>
            <w:r w:rsidRPr="00C80F17">
              <w:rPr>
                <w:rFonts w:hint="eastAsia"/>
              </w:rPr>
              <w:t>.</w:t>
            </w:r>
            <w:r w:rsidRPr="00C80F17">
              <w:t>23)</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高嘉瑜等19人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趙天麟等18人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謝衣鳯等</w:t>
            </w:r>
            <w:r w:rsidRPr="00893340">
              <w:t>18</w:t>
            </w:r>
            <w:r w:rsidRPr="00893340">
              <w:rPr>
                <w:rFonts w:hint="eastAsia"/>
              </w:rPr>
              <w:t>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t>貨物稅條例第十二條之五條文修正草案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洪孟楷等</w:t>
            </w:r>
            <w:r w:rsidRPr="00C3275A">
              <w:t>18人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w:t>
            </w:r>
            <w:r w:rsidRPr="00C3275A">
              <w:t>18)</w:t>
            </w:r>
            <w:r w:rsidRPr="00C3275A">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貨物稅條例增訂第十二條之七條文草案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邱志偉等</w:t>
            </w:r>
            <w:r w:rsidRPr="00C80F17">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5</w:t>
            </w:r>
            <w:r w:rsidRPr="00C80F17">
              <w:rPr>
                <w:rFonts w:hint="eastAsia"/>
              </w:rPr>
              <w:t>次院會(109.</w:t>
            </w:r>
            <w:r w:rsidRPr="00C80F17">
              <w:t>5</w:t>
            </w:r>
            <w:r w:rsidRPr="00C80F17">
              <w:rPr>
                <w:rFonts w:hint="eastAsia"/>
              </w:rPr>
              <w:t>.</w:t>
            </w:r>
            <w:r w:rsidRPr="00C80F17">
              <w:t>29)</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證券交易稅條例增訂第二條之三條文草案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napToGrid w:val="0"/>
              <w:spacing w:line="320" w:lineRule="exact"/>
            </w:pPr>
            <w:r w:rsidRPr="00C80F17">
              <w:rPr>
                <w:rFonts w:hint="eastAsia"/>
              </w:rPr>
              <w:t>曾銘宗等</w:t>
            </w:r>
            <w:r w:rsidRPr="00C80F17">
              <w:t>20人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第10屆第1會期5次院會(109.3.</w:t>
            </w:r>
            <w:r w:rsidRPr="00C80F17">
              <w:t>20)</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證券交易稅條例增訂第二條之三條文草案</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A09CF" w:rsidRPr="00C80F17" w:rsidRDefault="00EA09CF" w:rsidP="00EA09CF">
            <w:pPr>
              <w:snapToGrid w:val="0"/>
              <w:spacing w:line="320" w:lineRule="exact"/>
            </w:pPr>
            <w:r w:rsidRPr="00C80F17">
              <w:rPr>
                <w:rFonts w:hint="eastAsia"/>
              </w:rPr>
              <w:t>江永昌等</w:t>
            </w:r>
            <w:r w:rsidRPr="00C80F17">
              <w:t>17人</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第10屆第1會期6次院會(109.3.</w:t>
            </w:r>
            <w:r w:rsidRPr="00C80F17">
              <w:t>27)</w:t>
            </w:r>
            <w:r w:rsidRPr="00C80F1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A09CF" w:rsidRPr="00851EE8" w:rsidRDefault="00EA09CF" w:rsidP="00EA09CF">
            <w:pPr>
              <w:spacing w:line="320" w:lineRule="exact"/>
              <w:jc w:val="both"/>
            </w:pPr>
            <w:r w:rsidRPr="00851EE8">
              <w:t>加值型及非加值型營業稅法第二條之一、第四條及第六條條文修正草案</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A09CF" w:rsidRPr="00851EE8" w:rsidRDefault="00EA09CF" w:rsidP="00EA09CF">
            <w:pPr>
              <w:snapToGrid w:val="0"/>
              <w:spacing w:line="320" w:lineRule="exact"/>
            </w:pPr>
            <w:r w:rsidRPr="00851EE8">
              <w:rPr>
                <w:rFonts w:hint="eastAsia"/>
              </w:rPr>
              <w:t>賴士葆等</w:t>
            </w:r>
            <w:r w:rsidRPr="00851EE8">
              <w:t>25人</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A09CF" w:rsidRPr="00851EE8" w:rsidRDefault="00EA09CF" w:rsidP="00EA09CF">
            <w:pPr>
              <w:spacing w:line="320" w:lineRule="exact"/>
              <w:jc w:val="both"/>
            </w:pPr>
            <w:r w:rsidRPr="00851EE8">
              <w:rPr>
                <w:rFonts w:hint="eastAsia"/>
              </w:rPr>
              <w:t>第10屆第2會期第9次院會(109.</w:t>
            </w:r>
            <w:r w:rsidRPr="00851EE8">
              <w:t>12</w:t>
            </w:r>
            <w:r w:rsidRPr="00851EE8">
              <w:rPr>
                <w:rFonts w:hint="eastAsia"/>
              </w:rPr>
              <w:t>.</w:t>
            </w:r>
            <w:r w:rsidRPr="00851EE8">
              <w:t>24)</w:t>
            </w:r>
            <w:r w:rsidRPr="00851EE8">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851EE8" w:rsidRDefault="00EA09CF" w:rsidP="00EA09CF">
            <w:pPr>
              <w:spacing w:line="320" w:lineRule="exact"/>
              <w:jc w:val="center"/>
            </w:pPr>
            <w:r w:rsidRPr="00851EE8">
              <w:rPr>
                <w:rFonts w:hint="eastAsia"/>
              </w:rPr>
              <w:t>尚未審查</w:t>
            </w:r>
          </w:p>
        </w:tc>
      </w:tr>
      <w:tr w:rsidR="00EA09CF"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加值型及非加值型營業稅法第七條條文修正草案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邱志偉等</w:t>
            </w:r>
            <w:r w:rsidRPr="00C80F17">
              <w:t>18人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加值型及非加值型營業稅法第</w:t>
            </w:r>
            <w:r w:rsidRPr="00C80F17">
              <w:rPr>
                <w:rFonts w:hint="eastAsia"/>
              </w:rPr>
              <w:t>八</w:t>
            </w:r>
            <w:r w:rsidRPr="00C80F17">
              <w:t>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蘇巧慧等2</w:t>
            </w:r>
            <w:r w:rsidRPr="00C80F17">
              <w:t>2人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第10屆第2會期第3次院會(109.</w:t>
            </w:r>
            <w:r w:rsidRPr="00C80F17">
              <w:t>10</w:t>
            </w:r>
            <w:r w:rsidRPr="00C80F17">
              <w:rPr>
                <w:rFonts w:hint="eastAsia"/>
              </w:rPr>
              <w:t>.</w:t>
            </w:r>
            <w:r w:rsidRPr="00C80F17">
              <w:t>6)</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加值型及非加值型營業稅法第八條條文修正草案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江永昌等</w:t>
            </w:r>
            <w:r w:rsidRPr="00C80F17">
              <w:t>20人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第10屆第2會期第4次院會(109.</w:t>
            </w:r>
            <w:r w:rsidRPr="00C80F17">
              <w:t>10</w:t>
            </w:r>
            <w:r w:rsidRPr="00C80F17">
              <w:rPr>
                <w:rFonts w:hint="eastAsia"/>
              </w:rPr>
              <w:t>.</w:t>
            </w:r>
            <w:r w:rsidRPr="00C80F17">
              <w:t>23)</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加值型及非加值型營業稅法第八條條文修正草案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時代力量黨團</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51EE8" w:rsidRDefault="00EA09CF" w:rsidP="00EA09CF">
            <w:pPr>
              <w:spacing w:line="320" w:lineRule="exact"/>
              <w:jc w:val="both"/>
            </w:pPr>
            <w:r w:rsidRPr="00851EE8">
              <w:t>使用牌照稅法第二十八條條文修正草案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51EE8" w:rsidRDefault="00EA09CF" w:rsidP="00EA09CF">
            <w:pPr>
              <w:spacing w:line="320" w:lineRule="exact"/>
              <w:jc w:val="both"/>
            </w:pPr>
            <w:r w:rsidRPr="00851EE8">
              <w:rPr>
                <w:rFonts w:hint="eastAsia"/>
              </w:rPr>
              <w:t>陳素月等</w:t>
            </w:r>
            <w:r w:rsidRPr="00851EE8">
              <w:t>20人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51EE8" w:rsidRDefault="00EA09CF" w:rsidP="00EA09CF">
            <w:pPr>
              <w:spacing w:line="320" w:lineRule="exact"/>
              <w:jc w:val="both"/>
            </w:pPr>
            <w:r w:rsidRPr="00851EE8">
              <w:rPr>
                <w:rFonts w:hint="eastAsia"/>
              </w:rPr>
              <w:t>第10屆第2會期第9次院會(109.</w:t>
            </w:r>
            <w:r w:rsidRPr="00851EE8">
              <w:t>12</w:t>
            </w:r>
            <w:r w:rsidRPr="00851EE8">
              <w:rPr>
                <w:rFonts w:hint="eastAsia"/>
              </w:rPr>
              <w:t>.</w:t>
            </w:r>
            <w:r w:rsidRPr="00851EE8">
              <w:t>24)</w:t>
            </w:r>
            <w:r w:rsidRPr="00851EE8">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851EE8" w:rsidRDefault="00EA09CF" w:rsidP="00EA09CF">
            <w:pPr>
              <w:spacing w:line="320" w:lineRule="exact"/>
              <w:jc w:val="center"/>
            </w:pPr>
            <w:r w:rsidRPr="00851EE8">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土地稅法第二十條條文修正草案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時代力量黨團</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.1</w:t>
            </w:r>
            <w:r w:rsidRPr="00C3275A">
              <w:t>8)</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B85120" w:rsidRDefault="00EA09CF" w:rsidP="00EA09CF">
            <w:pPr>
              <w:spacing w:line="320" w:lineRule="exact"/>
              <w:jc w:val="both"/>
            </w:pPr>
            <w:r w:rsidRPr="00B85120">
              <w:t>土地稅法第三十九條條文修正草</w:t>
            </w:r>
            <w:r w:rsidRPr="00B85120">
              <w:rPr>
                <w:rFonts w:hint="eastAsia"/>
              </w:rPr>
              <w:t>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B85120" w:rsidRDefault="00EA09CF" w:rsidP="00EA09CF">
            <w:pPr>
              <w:spacing w:line="320" w:lineRule="exact"/>
              <w:jc w:val="both"/>
            </w:pPr>
            <w:r w:rsidRPr="00B85120">
              <w:rPr>
                <w:rFonts w:hint="eastAsia"/>
              </w:rPr>
              <w:t>莊競程等</w:t>
            </w:r>
            <w:r w:rsidRPr="00B85120">
              <w:t>19人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B85120" w:rsidRDefault="00EA09CF" w:rsidP="00EA09CF">
            <w:pPr>
              <w:spacing w:line="320" w:lineRule="exact"/>
              <w:jc w:val="both"/>
            </w:pPr>
            <w:r w:rsidRPr="00B85120">
              <w:rPr>
                <w:rFonts w:hint="eastAsia"/>
              </w:rPr>
              <w:t>第10屆第2會期第7次院會(109.</w:t>
            </w:r>
            <w:r w:rsidRPr="00B85120">
              <w:t>12</w:t>
            </w:r>
            <w:r w:rsidRPr="00B85120">
              <w:rPr>
                <w:rFonts w:hint="eastAsia"/>
              </w:rPr>
              <w:t>.11</w:t>
            </w:r>
            <w:r w:rsidRPr="00B85120">
              <w:t>)</w:t>
            </w:r>
            <w:r w:rsidRPr="00B85120">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B85120" w:rsidRDefault="00EA09CF" w:rsidP="00EA09CF">
            <w:pPr>
              <w:spacing w:line="320" w:lineRule="exact"/>
              <w:jc w:val="center"/>
            </w:pPr>
            <w:r w:rsidRPr="00B8512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土地稅法第五十五條之一條文修正草案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林楚茵等</w:t>
            </w:r>
            <w:r w:rsidRPr="00C80F17">
              <w:t>16人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第10屆第2會期第3次院會(109.</w:t>
            </w:r>
            <w:r w:rsidRPr="00C80F17">
              <w:t>10</w:t>
            </w:r>
            <w:r w:rsidRPr="00C80F17">
              <w:rPr>
                <w:rFonts w:hint="eastAsia"/>
              </w:rPr>
              <w:t>.</w:t>
            </w:r>
            <w:r w:rsidRPr="00C80F17">
              <w:t>6)</w:t>
            </w:r>
            <w:r w:rsidRPr="00C80F1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房屋稅條例第五條、第五條之一及第六條條文修正草案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時代力量黨團</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5</w:t>
            </w:r>
            <w:r w:rsidRPr="00C80F17">
              <w:rPr>
                <w:rFonts w:hint="eastAsia"/>
              </w:rPr>
              <w:t>次院會(109.</w:t>
            </w:r>
            <w:r w:rsidRPr="00C80F17">
              <w:t>5</w:t>
            </w:r>
            <w:r w:rsidRPr="00C80F17">
              <w:rPr>
                <w:rFonts w:hint="eastAsia"/>
              </w:rPr>
              <w:t>.</w:t>
            </w:r>
            <w:r w:rsidRPr="00C80F17">
              <w:t>29)</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房屋稅條例第五條及第十一條條文修正草案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民眾黨黨團</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第10屆第1會期第4次院會(109.3.</w:t>
            </w:r>
            <w:r w:rsidRPr="00C80F17">
              <w:t>13)</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房屋稅條例第九條條文修正草案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高嘉瑜等26人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房屋稅條例第十四條條文修正草案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時代力量黨團</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.1</w:t>
            </w:r>
            <w:r w:rsidRPr="00C3275A">
              <w:t>8)</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關稅法部分條文修正草案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賴士葆等20人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第10屆第2會期第4次院會(109.</w:t>
            </w:r>
            <w:r w:rsidRPr="00C80F17">
              <w:t>10</w:t>
            </w:r>
            <w:r w:rsidRPr="00C80F17">
              <w:rPr>
                <w:rFonts w:hint="eastAsia"/>
              </w:rPr>
              <w:t>.</w:t>
            </w:r>
            <w:r w:rsidRPr="00C80F17">
              <w:t>23)</w:t>
            </w:r>
            <w:r w:rsidRPr="00C80F1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Height w:val="1001"/>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海關進口稅則部分稅則修正草案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陳素月等</w:t>
            </w:r>
            <w:r w:rsidRPr="00C80F17">
              <w:t>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第10屆第1會期第9次院會(109.</w:t>
            </w:r>
            <w:r w:rsidRPr="00C80F17">
              <w:t>4</w:t>
            </w:r>
            <w:r w:rsidRPr="00C80F17">
              <w:rPr>
                <w:rFonts w:hint="eastAsia"/>
              </w:rPr>
              <w:t>.</w:t>
            </w:r>
            <w:r w:rsidRPr="00C80F17">
              <w:t>17)</w:t>
            </w:r>
            <w:r w:rsidRPr="00C80F1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Height w:val="1001"/>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海關進口稅則部分稅則修正草案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江永昌等</w:t>
            </w:r>
            <w:r w:rsidRPr="00C80F17">
              <w:t>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0</w:t>
            </w:r>
            <w:r w:rsidRPr="00C80F17">
              <w:rPr>
                <w:rFonts w:hint="eastAsia"/>
              </w:rPr>
              <w:t>次院會(109.</w:t>
            </w:r>
            <w:r w:rsidRPr="00C80F17">
              <w:t>4</w:t>
            </w:r>
            <w:r w:rsidRPr="00C80F17">
              <w:rPr>
                <w:rFonts w:hint="eastAsia"/>
              </w:rPr>
              <w:t>.</w:t>
            </w:r>
            <w:r w:rsidRPr="00C80F17">
              <w:t>24)</w:t>
            </w:r>
            <w:r w:rsidRPr="00C80F1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Height w:val="1001"/>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海關進口稅則部分稅則修正草案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劉櫂豪等</w:t>
            </w:r>
            <w:r w:rsidRPr="00C80F17">
              <w:t>16人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0</w:t>
            </w:r>
            <w:r w:rsidRPr="00C80F17">
              <w:rPr>
                <w:rFonts w:hint="eastAsia"/>
              </w:rPr>
              <w:t>次院會(109.</w:t>
            </w:r>
            <w:r w:rsidRPr="00C80F17">
              <w:t>4</w:t>
            </w:r>
            <w:r w:rsidRPr="00C80F17">
              <w:rPr>
                <w:rFonts w:hint="eastAsia"/>
              </w:rPr>
              <w:t>.</w:t>
            </w:r>
            <w:r w:rsidRPr="00C80F17">
              <w:t>24)</w:t>
            </w:r>
            <w:r w:rsidRPr="00C80F1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3D4C51">
        <w:trPr>
          <w:cantSplit/>
          <w:trHeight w:val="1001"/>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海關進口稅則部分稅則修正草案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楊瓊瓔等</w:t>
            </w:r>
            <w:r w:rsidRPr="00C80F17">
              <w:t>18人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2</w:t>
            </w:r>
            <w:r w:rsidRPr="00C80F17">
              <w:rPr>
                <w:rFonts w:hint="eastAsia"/>
              </w:rPr>
              <w:t>次院會(109.</w:t>
            </w:r>
            <w:r w:rsidRPr="00C80F17">
              <w:t>5</w:t>
            </w:r>
            <w:r w:rsidRPr="00C80F17">
              <w:rPr>
                <w:rFonts w:hint="eastAsia"/>
              </w:rPr>
              <w:t>.</w:t>
            </w:r>
            <w:r w:rsidRPr="00C80F17">
              <w:t>8)</w:t>
            </w:r>
            <w:r w:rsidRPr="00C80F1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3D4C51">
        <w:trPr>
          <w:cantSplit/>
          <w:trHeight w:val="1001"/>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納稅者權利保護法第六條條文修正草案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時代力量黨團</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w:t>
            </w:r>
            <w:r w:rsidRPr="00C3275A">
              <w:t>18)</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3D4C51">
        <w:trPr>
          <w:cantSplit/>
          <w:trHeight w:val="1001"/>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納稅者權利保護法第十二條條文修正草案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陳瑩等16人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第10屆第2會期第6次院會(109.</w:t>
            </w:r>
            <w:r w:rsidRPr="00C3275A">
              <w:t>12</w:t>
            </w:r>
            <w:r w:rsidRPr="00C3275A">
              <w:rPr>
                <w:rFonts w:hint="eastAsia"/>
              </w:rPr>
              <w:t>.</w:t>
            </w:r>
            <w:r w:rsidRPr="00C3275A">
              <w:t>4)</w:t>
            </w:r>
            <w:r w:rsidRPr="00C3275A">
              <w:rPr>
                <w:rFonts w:hint="eastAsia"/>
              </w:rPr>
              <w:t>決定：「交財政委員會審查」</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3D4C51">
        <w:trPr>
          <w:cantSplit/>
          <w:trHeight w:val="1001"/>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t>納稅者權利保護法第二十條條文修正草案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翁重鈞等</w:t>
            </w:r>
            <w:r w:rsidRPr="00C3275A">
              <w:t>19人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w:t>
            </w:r>
            <w:r w:rsidRPr="00C3275A">
              <w:t>18)</w:t>
            </w:r>
            <w:r w:rsidRPr="00C3275A">
              <w:rPr>
                <w:rFonts w:hint="eastAsia"/>
              </w:rPr>
              <w:t>決定：「交財政委員會審查」</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財政紀律法增訂第五條之一條文草案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林德福等</w:t>
            </w:r>
            <w:r w:rsidRPr="00C80F17">
              <w:t>2</w:t>
            </w:r>
            <w:r w:rsidRPr="00C80F17">
              <w:rPr>
                <w:rFonts w:hint="eastAsia"/>
              </w:rPr>
              <w:t>1</w:t>
            </w:r>
            <w:r w:rsidRPr="00C80F17">
              <w:t>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第10屆第1會期5次院會(109.3.</w:t>
            </w:r>
            <w:r w:rsidRPr="00C80F17">
              <w:t>20)</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財政紀律法增訂第十二條之一及第十二條之二條文草案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曾銘宗等</w:t>
            </w:r>
            <w:r w:rsidRPr="00C80F17">
              <w:t>20人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第10屆第1會期第3次院會(109.3.</w:t>
            </w:r>
            <w:r w:rsidRPr="00C80F17">
              <w:t>6)</w:t>
            </w:r>
            <w:r w:rsidRPr="00C80F1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公共債務法第十二條條文修正草案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賴士葆等25人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EA09CF" w:rsidRPr="00893340" w:rsidRDefault="00EA09CF" w:rsidP="00EA09CF">
            <w:pPr>
              <w:spacing w:line="320" w:lineRule="exact"/>
              <w:jc w:val="both"/>
            </w:pPr>
            <w:r w:rsidRPr="00893340">
              <w:rPr>
                <w:rFonts w:hint="eastAsia"/>
              </w:rPr>
              <w:t>第10屆第2會期第6次院會(109.</w:t>
            </w:r>
            <w:r w:rsidRPr="00893340">
              <w:t>12</w:t>
            </w:r>
            <w:r w:rsidRPr="00893340">
              <w:rPr>
                <w:rFonts w:hint="eastAsia"/>
              </w:rPr>
              <w:t>.</w:t>
            </w:r>
            <w:r w:rsidRPr="00893340">
              <w:t>4)</w:t>
            </w:r>
            <w:r w:rsidRPr="00893340">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893340" w:rsidRDefault="00EA09CF" w:rsidP="00EA09CF">
            <w:pPr>
              <w:spacing w:line="320" w:lineRule="exact"/>
              <w:jc w:val="center"/>
            </w:pPr>
            <w:r w:rsidRPr="00893340">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t>中央政府建設公債及借款條例第一條條文修正草案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江永昌等</w:t>
            </w:r>
            <w:r w:rsidRPr="00C3275A">
              <w:t>21人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w:t>
            </w:r>
            <w:r w:rsidRPr="00C3275A">
              <w:t>18)</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t>規費法第十條條文修正草案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翁重鈞等</w:t>
            </w:r>
            <w:r w:rsidRPr="00C3275A">
              <w:t>19人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EA09CF" w:rsidRPr="00C3275A" w:rsidRDefault="00EA09CF" w:rsidP="00EA09CF">
            <w:pPr>
              <w:spacing w:line="320" w:lineRule="exact"/>
              <w:jc w:val="both"/>
            </w:pPr>
            <w:r w:rsidRPr="00C3275A">
              <w:rPr>
                <w:rFonts w:hint="eastAsia"/>
              </w:rPr>
              <w:t>第10屆第2會期第8次院會(109.</w:t>
            </w:r>
            <w:r w:rsidRPr="00C3275A">
              <w:t>12</w:t>
            </w:r>
            <w:r w:rsidRPr="00C3275A">
              <w:rPr>
                <w:rFonts w:hint="eastAsia"/>
              </w:rPr>
              <w:t>.</w:t>
            </w:r>
            <w:r w:rsidRPr="00C3275A">
              <w:t>18)</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A09CF" w:rsidRPr="00C3275A" w:rsidRDefault="00EA09CF" w:rsidP="00EA09CF">
            <w:pPr>
              <w:spacing w:line="320" w:lineRule="exact"/>
              <w:jc w:val="center"/>
            </w:pPr>
            <w:r w:rsidRPr="00C3275A">
              <w:rPr>
                <w:rFonts w:hint="eastAsia"/>
              </w:rPr>
              <w:t>尚未審查</w:t>
            </w:r>
          </w:p>
        </w:tc>
      </w:tr>
      <w:tr w:rsidR="00EA09CF"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菸酒管理法第三十二條條文修正草案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黃秀芳等</w:t>
            </w:r>
            <w:r w:rsidRPr="00C80F17">
              <w:t>25人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5</w:t>
            </w:r>
            <w:r w:rsidRPr="00C80F17">
              <w:rPr>
                <w:rFonts w:hint="eastAsia"/>
              </w:rPr>
              <w:t>次院會(109.</w:t>
            </w:r>
            <w:r w:rsidRPr="00C80F17">
              <w:t>5</w:t>
            </w:r>
            <w:r w:rsidRPr="00C80F17">
              <w:rPr>
                <w:rFonts w:hint="eastAsia"/>
              </w:rPr>
              <w:t>.</w:t>
            </w:r>
            <w:r w:rsidRPr="00C80F17">
              <w:t>29)</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菸酒管理法第三十二條及第三十五條條文修正草案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曾銘宗等</w:t>
            </w:r>
            <w:r w:rsidRPr="00C80F17">
              <w:t>17人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第10屆第2會期第1次院會(109.</w:t>
            </w:r>
            <w:r w:rsidRPr="00C80F17">
              <w:t>9</w:t>
            </w:r>
            <w:r w:rsidRPr="00C80F17">
              <w:rPr>
                <w:rFonts w:hint="eastAsia"/>
              </w:rPr>
              <w:t>.</w:t>
            </w:r>
            <w:r w:rsidRPr="00C80F17">
              <w:t>18)</w:t>
            </w:r>
            <w:r w:rsidRPr="00C80F1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Height w:val="993"/>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公益彩券發行條例第六條條文修正草案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陳素月等</w:t>
            </w:r>
            <w:r w:rsidRPr="00C80F17">
              <w:t>19人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第10屆第1會期第9次院會(109.</w:t>
            </w:r>
            <w:r w:rsidRPr="00C80F17">
              <w:t>4</w:t>
            </w:r>
            <w:r w:rsidRPr="00C80F17">
              <w:rPr>
                <w:rFonts w:hint="eastAsia"/>
              </w:rPr>
              <w:t>.</w:t>
            </w:r>
            <w:r w:rsidRPr="00C80F17">
              <w:t>17)</w:t>
            </w:r>
            <w:r w:rsidRPr="00C80F17">
              <w:rPr>
                <w:rFonts w:hint="eastAsia"/>
              </w:rPr>
              <w:t>決定：「交財政、社會福利及衛生環境兩委員會審查」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EA09CF" w:rsidRPr="00C80F17" w:rsidTr="00051E1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t>公益彩券發行條例第六條條文修正草案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莊瑞雄等</w:t>
            </w:r>
            <w:r w:rsidRPr="00C80F17">
              <w:t>17人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EA09CF" w:rsidRPr="00C80F17" w:rsidRDefault="00EA09CF" w:rsidP="00EA09CF">
            <w:pPr>
              <w:spacing w:line="320" w:lineRule="exact"/>
              <w:jc w:val="both"/>
            </w:pPr>
            <w:r w:rsidRPr="00C80F17">
              <w:rPr>
                <w:rFonts w:hint="eastAsia"/>
              </w:rPr>
              <w:t>第10屆第1會期第1</w:t>
            </w:r>
            <w:r w:rsidRPr="00C80F17">
              <w:t>5</w:t>
            </w:r>
            <w:r w:rsidRPr="00C80F17">
              <w:rPr>
                <w:rFonts w:hint="eastAsia"/>
              </w:rPr>
              <w:t>次院會(109.</w:t>
            </w:r>
            <w:r w:rsidRPr="00C80F17">
              <w:t>5</w:t>
            </w:r>
            <w:r w:rsidRPr="00C80F17">
              <w:rPr>
                <w:rFonts w:hint="eastAsia"/>
              </w:rPr>
              <w:t>.</w:t>
            </w:r>
            <w:r w:rsidRPr="00C80F17">
              <w:t>29)</w:t>
            </w:r>
            <w:r w:rsidRPr="00C80F17">
              <w:rPr>
                <w:rFonts w:hint="eastAsia"/>
              </w:rPr>
              <w:t>決定：「交財政、社會福利及衛生環境兩委員會審查」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A09CF" w:rsidRPr="00C80F17" w:rsidRDefault="00EA09CF" w:rsidP="00EA09CF">
            <w:pPr>
              <w:spacing w:line="320" w:lineRule="exact"/>
              <w:jc w:val="center"/>
            </w:pPr>
            <w:r w:rsidRPr="00C80F17">
              <w:rPr>
                <w:rFonts w:hint="eastAsia"/>
              </w:rPr>
              <w:t>尚未審查</w:t>
            </w:r>
          </w:p>
        </w:tc>
      </w:tr>
      <w:tr w:rsidR="00BC0A2D" w:rsidRPr="00C80F17" w:rsidTr="00051E1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3275A" w:rsidRDefault="00BC0A2D" w:rsidP="00BC0A2D">
            <w:pPr>
              <w:spacing w:line="320" w:lineRule="exact"/>
              <w:jc w:val="both"/>
            </w:pPr>
            <w:r w:rsidRPr="00C3275A">
              <w:rPr>
                <w:rFonts w:hint="eastAsia"/>
              </w:rPr>
              <w:t>公益彩券發行條例第六條條文修正草案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3275A" w:rsidRDefault="00BC0A2D" w:rsidP="00BC0A2D">
            <w:pPr>
              <w:spacing w:line="320" w:lineRule="exact"/>
              <w:jc w:val="both"/>
            </w:pPr>
            <w:r w:rsidRPr="00C3275A">
              <w:rPr>
                <w:rFonts w:hint="eastAsia"/>
              </w:rPr>
              <w:t>時代力量黨團</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C0A2D" w:rsidRPr="00C3275A" w:rsidRDefault="00BC0A2D" w:rsidP="00BC0A2D">
            <w:pPr>
              <w:spacing w:line="320" w:lineRule="exact"/>
              <w:jc w:val="both"/>
            </w:pPr>
            <w:r w:rsidRPr="00C3275A">
              <w:rPr>
                <w:rFonts w:hint="eastAsia"/>
              </w:rPr>
              <w:t>第10屆第2會期第9次院會(109.</w:t>
            </w:r>
            <w:r w:rsidRPr="00C3275A">
              <w:t>12</w:t>
            </w:r>
            <w:r w:rsidRPr="00C3275A">
              <w:rPr>
                <w:rFonts w:hint="eastAsia"/>
              </w:rPr>
              <w:t>.</w:t>
            </w:r>
            <w:r w:rsidRPr="00C3275A">
              <w:t>24)</w:t>
            </w:r>
            <w:r w:rsidRPr="00C3275A">
              <w:rPr>
                <w:rFonts w:hint="eastAsia"/>
              </w:rPr>
              <w:t>決定：「交財政、社會福利及衛生環境兩委員會審查」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C0A2D" w:rsidRPr="00C3275A" w:rsidRDefault="00BC0A2D" w:rsidP="00BC0A2D">
            <w:pPr>
              <w:spacing w:line="320" w:lineRule="exact"/>
              <w:jc w:val="center"/>
            </w:pPr>
            <w:r w:rsidRPr="00C3275A">
              <w:rPr>
                <w:rFonts w:hint="eastAsia"/>
              </w:rPr>
              <w:t>尚未審查</w:t>
            </w:r>
          </w:p>
        </w:tc>
      </w:tr>
      <w:tr w:rsidR="00BC0A2D" w:rsidRPr="00C80F17" w:rsidTr="00051E1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t>公益彩券發行條例增訂第六條之四條文草案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賴士葆等</w:t>
            </w:r>
            <w:r w:rsidRPr="00C80F17">
              <w:t>25人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第10屆第1會期第4次院會(109.3.</w:t>
            </w:r>
            <w:r w:rsidRPr="00C80F17">
              <w:t>13)</w:t>
            </w:r>
            <w:r w:rsidRPr="00C80F17">
              <w:rPr>
                <w:rFonts w:hint="eastAsia"/>
              </w:rPr>
              <w:t>決定：「交財政</w:t>
            </w:r>
            <w:r w:rsidRPr="00C80F17">
              <w:rPr>
                <w:rFonts w:hint="eastAsia"/>
                <w:b/>
              </w:rPr>
              <w:t>、</w:t>
            </w:r>
            <w:r w:rsidRPr="00C80F17">
              <w:rPr>
                <w:rFonts w:hint="eastAsia"/>
              </w:rPr>
              <w:t>社會福利及衛生環境兩委員會審查」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C0A2D" w:rsidRPr="00C80F17" w:rsidRDefault="00BC0A2D" w:rsidP="00BC0A2D">
            <w:pPr>
              <w:spacing w:line="320" w:lineRule="exact"/>
              <w:jc w:val="center"/>
            </w:pPr>
            <w:r w:rsidRPr="00C80F17">
              <w:rPr>
                <w:rFonts w:hint="eastAsia"/>
              </w:rPr>
              <w:t>尚未審查</w:t>
            </w:r>
          </w:p>
        </w:tc>
      </w:tr>
      <w:tr w:rsidR="00BC0A2D" w:rsidRPr="00C80F17" w:rsidTr="00051E1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t>公益彩券發行條例第十一條條文修正草案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羅致政等</w:t>
            </w:r>
            <w:r w:rsidRPr="00C80F17">
              <w:t>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第10屆第1會期第1</w:t>
            </w:r>
            <w:r w:rsidRPr="00C80F17">
              <w:t>2</w:t>
            </w:r>
            <w:r w:rsidRPr="00C80F17">
              <w:rPr>
                <w:rFonts w:hint="eastAsia"/>
              </w:rPr>
              <w:t>次院會(109.</w:t>
            </w:r>
            <w:r w:rsidRPr="00C80F17">
              <w:t>5</w:t>
            </w:r>
            <w:r w:rsidRPr="00C80F17">
              <w:rPr>
                <w:rFonts w:hint="eastAsia"/>
              </w:rPr>
              <w:t>.</w:t>
            </w:r>
            <w:r w:rsidRPr="00C80F17">
              <w:t>8)</w:t>
            </w:r>
            <w:r w:rsidRPr="00C80F17">
              <w:rPr>
                <w:rFonts w:hint="eastAsia"/>
              </w:rPr>
              <w:t>決定：「交財政、社會福利及衛生環境兩委員會審查」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C0A2D" w:rsidRPr="00C80F17" w:rsidRDefault="00BC0A2D" w:rsidP="00BC0A2D">
            <w:pPr>
              <w:spacing w:line="320" w:lineRule="exact"/>
              <w:jc w:val="center"/>
            </w:pPr>
            <w:r w:rsidRPr="00C80F17">
              <w:rPr>
                <w:rFonts w:hint="eastAsia"/>
              </w:rPr>
              <w:t>尚未審查</w:t>
            </w:r>
          </w:p>
        </w:tc>
      </w:tr>
      <w:tr w:rsidR="00BC0A2D" w:rsidRPr="00C80F17" w:rsidTr="00051E1F">
        <w:trPr>
          <w:cantSplit/>
          <w:trHeight w:val="993"/>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公益彩券發行條例第十一條條文修正草案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時代力量黨團</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第10屆第1會期第1</w:t>
            </w:r>
            <w:r w:rsidRPr="00C80F17">
              <w:t>3</w:t>
            </w:r>
            <w:r w:rsidRPr="00C80F17">
              <w:rPr>
                <w:rFonts w:hint="eastAsia"/>
              </w:rPr>
              <w:t>次院會(109.</w:t>
            </w:r>
            <w:r w:rsidRPr="00C80F17">
              <w:t>5</w:t>
            </w:r>
            <w:r w:rsidRPr="00C80F17">
              <w:rPr>
                <w:rFonts w:hint="eastAsia"/>
              </w:rPr>
              <w:t>.</w:t>
            </w:r>
            <w:r w:rsidRPr="00C80F17">
              <w:t>18)</w:t>
            </w:r>
            <w:r w:rsidRPr="00C80F17">
              <w:rPr>
                <w:rFonts w:hint="eastAsia"/>
              </w:rPr>
              <w:t>決定：「交財政、社會福利及衛生環境兩委員會審查」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C0A2D" w:rsidRPr="00C80F17" w:rsidRDefault="00BC0A2D" w:rsidP="00BC0A2D">
            <w:pPr>
              <w:spacing w:line="320" w:lineRule="exact"/>
              <w:jc w:val="center"/>
            </w:pPr>
            <w:r w:rsidRPr="00C80F17">
              <w:rPr>
                <w:rFonts w:hint="eastAsia"/>
              </w:rPr>
              <w:t>尚未審查</w:t>
            </w:r>
          </w:p>
        </w:tc>
      </w:tr>
      <w:tr w:rsidR="00BC0A2D" w:rsidRPr="00C80F17" w:rsidTr="00051E1F">
        <w:trPr>
          <w:cantSplit/>
          <w:trHeight w:val="993"/>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t>中國輸出入銀行條例第一條條文修正草案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高嘉瑜等</w:t>
            </w:r>
            <w:r w:rsidRPr="00C80F17">
              <w:t>17人</w:t>
            </w:r>
          </w:p>
        </w:tc>
        <w:tc>
          <w:tcPr>
            <w:tcW w:w="2693" w:type="dxa"/>
            <w:tcBorders>
              <w:top w:val="single" w:sz="12"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第10屆第1會期第1</w:t>
            </w:r>
            <w:r w:rsidRPr="00C80F17">
              <w:t>1</w:t>
            </w:r>
            <w:r w:rsidRPr="00C80F17">
              <w:rPr>
                <w:rFonts w:hint="eastAsia"/>
              </w:rPr>
              <w:t>次院會(109.</w:t>
            </w:r>
            <w:r w:rsidRPr="00C80F17">
              <w:t>5</w:t>
            </w:r>
            <w:r w:rsidRPr="00C80F17">
              <w:rPr>
                <w:rFonts w:hint="eastAsia"/>
              </w:rPr>
              <w:t>.</w:t>
            </w:r>
            <w:r w:rsidRPr="00C80F17">
              <w:t>1)</w:t>
            </w:r>
            <w:r w:rsidRPr="00C80F17">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C0A2D" w:rsidRPr="00C80F17" w:rsidRDefault="00BC0A2D" w:rsidP="00BC0A2D">
            <w:pPr>
              <w:spacing w:line="320" w:lineRule="exact"/>
              <w:jc w:val="center"/>
            </w:pPr>
            <w:r w:rsidRPr="00C80F17">
              <w:rPr>
                <w:rFonts w:hint="eastAsia"/>
              </w:rPr>
              <w:t>尚未審查</w:t>
            </w:r>
          </w:p>
        </w:tc>
      </w:tr>
      <w:tr w:rsidR="00BC0A2D" w:rsidRPr="00C80F17" w:rsidTr="00051E1F">
        <w:trPr>
          <w:cantSplit/>
          <w:trHeight w:val="993"/>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t>國有財產法部分條文修正草案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吳秉叡等</w:t>
            </w:r>
            <w:r w:rsidRPr="00C80F17">
              <w:t>22人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第10屆第1會期第1</w:t>
            </w:r>
            <w:r w:rsidRPr="00C80F17">
              <w:t>1</w:t>
            </w:r>
            <w:r w:rsidRPr="00C80F17">
              <w:rPr>
                <w:rFonts w:hint="eastAsia"/>
              </w:rPr>
              <w:t>次院會(109.</w:t>
            </w:r>
            <w:r w:rsidRPr="00C80F17">
              <w:t>5</w:t>
            </w:r>
            <w:r w:rsidRPr="00C80F17">
              <w:rPr>
                <w:rFonts w:hint="eastAsia"/>
              </w:rPr>
              <w:t>.</w:t>
            </w:r>
            <w:r w:rsidRPr="00C80F17">
              <w:t>1)</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C0A2D" w:rsidRPr="00C80F17" w:rsidRDefault="00BC0A2D" w:rsidP="00BC0A2D">
            <w:pPr>
              <w:spacing w:line="320" w:lineRule="exact"/>
              <w:jc w:val="center"/>
            </w:pPr>
            <w:r w:rsidRPr="00C80F17">
              <w:rPr>
                <w:rFonts w:hint="eastAsia"/>
              </w:rPr>
              <w:t>尚未審查</w:t>
            </w:r>
          </w:p>
        </w:tc>
      </w:tr>
      <w:tr w:rsidR="00BC0A2D" w:rsidRPr="00C80F17" w:rsidTr="00051E1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t>國有財產法第五十二條之二及第五十三條條文修正草案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李德維等</w:t>
            </w:r>
            <w:r w:rsidRPr="00C80F17">
              <w:t>16人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第10屆第1會期第1</w:t>
            </w:r>
            <w:r w:rsidRPr="00C80F17">
              <w:t>5</w:t>
            </w:r>
            <w:r w:rsidRPr="00C80F17">
              <w:rPr>
                <w:rFonts w:hint="eastAsia"/>
              </w:rPr>
              <w:t>次院會(109.</w:t>
            </w:r>
            <w:r w:rsidRPr="00C80F17">
              <w:t>5</w:t>
            </w:r>
            <w:r w:rsidRPr="00C80F17">
              <w:rPr>
                <w:rFonts w:hint="eastAsia"/>
              </w:rPr>
              <w:t>.</w:t>
            </w:r>
            <w:r w:rsidRPr="00C80F17">
              <w:t>29)</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C0A2D" w:rsidRPr="00C80F17" w:rsidRDefault="00BC0A2D" w:rsidP="00BC0A2D">
            <w:pPr>
              <w:spacing w:line="320" w:lineRule="exact"/>
              <w:jc w:val="center"/>
            </w:pPr>
            <w:r w:rsidRPr="00C80F17">
              <w:rPr>
                <w:rFonts w:hint="eastAsia"/>
              </w:rPr>
              <w:t>尚未審查</w:t>
            </w:r>
          </w:p>
        </w:tc>
      </w:tr>
      <w:tr w:rsidR="00BC0A2D" w:rsidRPr="00C80F17" w:rsidTr="00051E1F">
        <w:trPr>
          <w:cantSplit/>
          <w:trHeight w:val="993"/>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646402" w:rsidRDefault="00BC0A2D" w:rsidP="00BC0A2D">
            <w:pPr>
              <w:spacing w:line="320" w:lineRule="exact"/>
              <w:jc w:val="both"/>
            </w:pPr>
            <w:r w:rsidRPr="00646402">
              <w:rPr>
                <w:rFonts w:hint="eastAsia"/>
              </w:rPr>
              <w:t>國有財產法第五十二條之二條文修正草案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BC0A2D" w:rsidRPr="00646402" w:rsidRDefault="00BC0A2D" w:rsidP="00BC0A2D">
            <w:pPr>
              <w:spacing w:line="320" w:lineRule="exact"/>
              <w:jc w:val="both"/>
            </w:pPr>
            <w:r w:rsidRPr="00646402">
              <w:rPr>
                <w:rFonts w:hint="eastAsia"/>
              </w:rPr>
              <w:t>張廖萬堅等18人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BC0A2D" w:rsidRPr="00646402" w:rsidRDefault="00BC0A2D" w:rsidP="00BC0A2D">
            <w:pPr>
              <w:spacing w:line="320" w:lineRule="exact"/>
              <w:jc w:val="both"/>
            </w:pPr>
            <w:r w:rsidRPr="00646402">
              <w:rPr>
                <w:rFonts w:hint="eastAsia"/>
              </w:rPr>
              <w:t>第10屆第2會期第6次院會(109.</w:t>
            </w:r>
            <w:r w:rsidRPr="00646402">
              <w:t>12</w:t>
            </w:r>
            <w:r w:rsidRPr="00646402">
              <w:rPr>
                <w:rFonts w:hint="eastAsia"/>
              </w:rPr>
              <w:t>.</w:t>
            </w:r>
            <w:r w:rsidRPr="00646402">
              <w:t>4)</w:t>
            </w:r>
            <w:r w:rsidRPr="00646402">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BC0A2D" w:rsidRPr="00646402" w:rsidRDefault="00BC0A2D" w:rsidP="00BC0A2D">
            <w:pPr>
              <w:spacing w:line="320" w:lineRule="exact"/>
              <w:jc w:val="center"/>
            </w:pPr>
            <w:r w:rsidRPr="00646402">
              <w:rPr>
                <w:rFonts w:hint="eastAsia"/>
              </w:rPr>
              <w:t>尚未審查</w:t>
            </w:r>
          </w:p>
        </w:tc>
      </w:tr>
      <w:tr w:rsidR="00BC0A2D" w:rsidRPr="00C80F17" w:rsidTr="00051E1F">
        <w:trPr>
          <w:cantSplit/>
          <w:trHeight w:val="993"/>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t>國有財產法第五十三條條文修正草案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蔡易餘等</w:t>
            </w:r>
            <w:r w:rsidRPr="00C80F17">
              <w:t>22人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BC0A2D" w:rsidRPr="00C80F17" w:rsidRDefault="00BC0A2D" w:rsidP="00BC0A2D">
            <w:pPr>
              <w:spacing w:line="320" w:lineRule="exact"/>
              <w:jc w:val="both"/>
            </w:pPr>
            <w:r w:rsidRPr="00C80F17">
              <w:rPr>
                <w:rFonts w:hint="eastAsia"/>
              </w:rPr>
              <w:t>第10屆第1會期第1</w:t>
            </w:r>
            <w:r w:rsidRPr="00C80F17">
              <w:t>2</w:t>
            </w:r>
            <w:r w:rsidRPr="00C80F17">
              <w:rPr>
                <w:rFonts w:hint="eastAsia"/>
              </w:rPr>
              <w:t>次院會(109.</w:t>
            </w:r>
            <w:r w:rsidRPr="00C80F17">
              <w:t>5</w:t>
            </w:r>
            <w:r w:rsidRPr="00C80F17">
              <w:rPr>
                <w:rFonts w:hint="eastAsia"/>
              </w:rPr>
              <w:t>.</w:t>
            </w:r>
            <w:r w:rsidRPr="00C80F17">
              <w:t>8)</w:t>
            </w:r>
            <w:r w:rsidRPr="00C80F17">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BC0A2D" w:rsidRPr="00C80F17" w:rsidRDefault="00BC0A2D" w:rsidP="00BC0A2D">
            <w:pPr>
              <w:spacing w:line="320" w:lineRule="exact"/>
              <w:jc w:val="center"/>
            </w:pPr>
            <w:r w:rsidRPr="00C80F17">
              <w:rPr>
                <w:rFonts w:hint="eastAsia"/>
              </w:rPr>
              <w:t>尚未審查</w:t>
            </w:r>
          </w:p>
        </w:tc>
      </w:tr>
      <w:tr w:rsidR="002E2789" w:rsidRPr="00C80F17" w:rsidTr="00051E1F">
        <w:trPr>
          <w:cantSplit/>
          <w:trHeight w:val="744"/>
        </w:trPr>
        <w:tc>
          <w:tcPr>
            <w:tcW w:w="10032" w:type="dxa"/>
            <w:gridSpan w:val="5"/>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2789" w:rsidRPr="00C80F17" w:rsidRDefault="002E2789" w:rsidP="008C49A4">
            <w:pPr>
              <w:spacing w:line="320" w:lineRule="exact"/>
              <w:jc w:val="both"/>
            </w:pPr>
            <w:r w:rsidRPr="00C80F17">
              <w:rPr>
                <w:rFonts w:ascii="華康新特黑體" w:eastAsia="華康新特黑體" w:hAnsi="華康新特黑體" w:hint="eastAsia"/>
                <w:sz w:val="28"/>
                <w:szCs w:val="28"/>
              </w:rPr>
              <w:t>(二</w:t>
            </w:r>
            <w:r w:rsidRPr="00C80F17">
              <w:rPr>
                <w:rFonts w:ascii="華康新特黑體" w:eastAsia="華康新特黑體" w:hAnsi="華康新特黑體"/>
                <w:sz w:val="28"/>
                <w:szCs w:val="28"/>
              </w:rPr>
              <w:t>)</w:t>
            </w:r>
            <w:r w:rsidRPr="00C80F17">
              <w:rPr>
                <w:rFonts w:ascii="華康新特黑體" w:eastAsia="華康新特黑體" w:hAnsi="華康新特黑體" w:hint="eastAsia"/>
                <w:sz w:val="28"/>
                <w:szCs w:val="28"/>
              </w:rPr>
              <w:t>金融監督管理委員會主管</w:t>
            </w:r>
            <w:r w:rsidRPr="00C80F17">
              <w:rPr>
                <w:rFonts w:hint="eastAsia"/>
                <w:b/>
                <w:bCs/>
                <w:sz w:val="28"/>
                <w:szCs w:val="28"/>
                <w:lang w:val="x-none" w:eastAsia="x-none"/>
              </w:rPr>
              <w:t>(</w:t>
            </w:r>
            <w:r w:rsidR="008C49A4">
              <w:rPr>
                <w:b/>
                <w:bCs/>
                <w:sz w:val="28"/>
                <w:szCs w:val="28"/>
                <w:lang w:val="x-none" w:eastAsia="x-none"/>
              </w:rPr>
              <w:t>20</w:t>
            </w:r>
            <w:r w:rsidRPr="00C80F17">
              <w:rPr>
                <w:rFonts w:hint="eastAsia"/>
                <w:b/>
                <w:bCs/>
                <w:sz w:val="28"/>
                <w:szCs w:val="28"/>
                <w:lang w:val="x-none" w:eastAsia="x-none"/>
              </w:rPr>
              <w:t>案)</w:t>
            </w:r>
          </w:p>
        </w:tc>
      </w:tr>
      <w:tr w:rsidR="002E2789"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pacing w:line="320" w:lineRule="exact"/>
              <w:jc w:val="both"/>
            </w:pPr>
            <w:r w:rsidRPr="00C80F17">
              <w:t>國際金融業務條例部分條文修正草案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napToGrid w:val="0"/>
              <w:spacing w:line="320" w:lineRule="exact"/>
            </w:pPr>
            <w:r w:rsidRPr="00C80F17">
              <w:rPr>
                <w:rFonts w:hint="eastAsia"/>
              </w:rPr>
              <w:t>鍾佳濱等</w:t>
            </w:r>
            <w:r w:rsidRPr="00C80F17">
              <w:t>17人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napToGrid w:val="0"/>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2789" w:rsidRPr="00C80F17" w:rsidRDefault="002E2789" w:rsidP="002E2789">
            <w:pPr>
              <w:spacing w:line="320" w:lineRule="exact"/>
              <w:jc w:val="center"/>
            </w:pPr>
            <w:r w:rsidRPr="00C80F17">
              <w:rPr>
                <w:rFonts w:hint="eastAsia"/>
              </w:rPr>
              <w:t>尚未審查</w:t>
            </w:r>
          </w:p>
        </w:tc>
      </w:tr>
      <w:tr w:rsidR="002E2789" w:rsidRPr="00C80F17" w:rsidTr="00051E1F">
        <w:trPr>
          <w:cantSplit/>
        </w:trPr>
        <w:tc>
          <w:tcPr>
            <w:tcW w:w="65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2789" w:rsidRPr="00C80F17" w:rsidRDefault="002E2789" w:rsidP="002E2789">
            <w:pPr>
              <w:numPr>
                <w:ilvl w:val="0"/>
                <w:numId w:val="21"/>
              </w:numPr>
              <w:autoSpaceDN w:val="0"/>
              <w:spacing w:line="320" w:lineRule="exact"/>
              <w:jc w:val="right"/>
            </w:pPr>
          </w:p>
        </w:tc>
        <w:tc>
          <w:tcPr>
            <w:tcW w:w="299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2789" w:rsidRPr="00C80F17" w:rsidRDefault="002E2789" w:rsidP="002E2789">
            <w:pPr>
              <w:spacing w:line="320" w:lineRule="exact"/>
              <w:jc w:val="both"/>
            </w:pPr>
            <w:r w:rsidRPr="00C80F17">
              <w:rPr>
                <w:rFonts w:hint="eastAsia"/>
              </w:rPr>
              <w:t>國際金融業務條例部分條文修正草案</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2789" w:rsidRPr="00C80F17" w:rsidRDefault="002E2789" w:rsidP="002E2789">
            <w:pPr>
              <w:snapToGrid w:val="0"/>
              <w:spacing w:line="320" w:lineRule="exact"/>
            </w:pPr>
            <w:r w:rsidRPr="00C80F17">
              <w:rPr>
                <w:rFonts w:hint="eastAsia"/>
              </w:rPr>
              <w:t>郭國文等</w:t>
            </w:r>
            <w:r w:rsidRPr="00C80F17">
              <w:t>18</w:t>
            </w:r>
            <w:r w:rsidRPr="00C80F17">
              <w:rPr>
                <w:rFonts w:hint="eastAsia"/>
              </w:rPr>
              <w:t>人</w:t>
            </w:r>
          </w:p>
        </w:tc>
        <w:tc>
          <w:tcPr>
            <w:tcW w:w="269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2789" w:rsidRPr="00C80F17" w:rsidRDefault="002E2789" w:rsidP="002E2789">
            <w:pPr>
              <w:spacing w:line="320" w:lineRule="exact"/>
              <w:jc w:val="both"/>
            </w:pPr>
            <w:r w:rsidRPr="00C80F17">
              <w:rPr>
                <w:rFonts w:hint="eastAsia"/>
              </w:rPr>
              <w:t>第10屆第1會期第1</w:t>
            </w:r>
            <w:r w:rsidRPr="00C80F17">
              <w:t>4</w:t>
            </w:r>
            <w:r w:rsidRPr="00C80F17">
              <w:rPr>
                <w:rFonts w:hint="eastAsia"/>
              </w:rPr>
              <w:t>次院會(109.</w:t>
            </w:r>
            <w:r w:rsidRPr="00C80F17">
              <w:t>5</w:t>
            </w:r>
            <w:r w:rsidRPr="00C80F17">
              <w:rPr>
                <w:rFonts w:hint="eastAsia"/>
              </w:rPr>
              <w:t>.</w:t>
            </w:r>
            <w:r w:rsidRPr="00C80F17">
              <w:t>22)</w:t>
            </w:r>
            <w:r w:rsidRPr="00C80F17">
              <w:rPr>
                <w:rFonts w:hint="eastAsia"/>
              </w:rPr>
              <w:t>決定：「交財政委員會審查」</w:t>
            </w:r>
          </w:p>
        </w:tc>
        <w:tc>
          <w:tcPr>
            <w:tcW w:w="184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2789" w:rsidRPr="00C80F17" w:rsidRDefault="002E2789" w:rsidP="002E2789">
            <w:pPr>
              <w:spacing w:line="320" w:lineRule="exact"/>
              <w:jc w:val="center"/>
            </w:pPr>
            <w:r w:rsidRPr="00C80F17">
              <w:rPr>
                <w:rFonts w:hint="eastAsia"/>
              </w:rPr>
              <w:t>尚未審查</w:t>
            </w:r>
          </w:p>
        </w:tc>
      </w:tr>
      <w:tr w:rsidR="002E2789" w:rsidRPr="00C80F17" w:rsidTr="00051E1F">
        <w:trPr>
          <w:cantSplit/>
        </w:trPr>
        <w:tc>
          <w:tcPr>
            <w:tcW w:w="65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2E2789" w:rsidRPr="00C80F17" w:rsidRDefault="002E2789" w:rsidP="002E2789">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pacing w:line="320" w:lineRule="exact"/>
              <w:jc w:val="both"/>
            </w:pPr>
            <w:r w:rsidRPr="00C80F17">
              <w:t>債務催收法草案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pacing w:line="320" w:lineRule="exact"/>
              <w:jc w:val="both"/>
            </w:pPr>
            <w:r w:rsidRPr="00C80F17">
              <w:rPr>
                <w:rFonts w:hint="eastAsia"/>
              </w:rPr>
              <w:t>吳玉琴等</w:t>
            </w:r>
            <w:r w:rsidRPr="00C80F17">
              <w:t>19人</w:t>
            </w:r>
          </w:p>
        </w:tc>
        <w:tc>
          <w:tcPr>
            <w:tcW w:w="2693" w:type="dxa"/>
            <w:tcBorders>
              <w:top w:val="single" w:sz="12"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2E2789" w:rsidRPr="00C80F17" w:rsidRDefault="002E2789" w:rsidP="002E2789">
            <w:pPr>
              <w:spacing w:line="320" w:lineRule="exact"/>
              <w:jc w:val="both"/>
            </w:pPr>
            <w:r w:rsidRPr="00C80F17">
              <w:rPr>
                <w:rFonts w:hint="eastAsia"/>
              </w:rPr>
              <w:t>第10屆第1會期5次院會(109.3.</w:t>
            </w:r>
            <w:r w:rsidRPr="00C80F17">
              <w:t>20)</w:t>
            </w:r>
            <w:r w:rsidRPr="00C80F17">
              <w:rPr>
                <w:rFonts w:hint="eastAsia"/>
              </w:rPr>
              <w:t>決定：「交財政委員會審查」</w:t>
            </w:r>
          </w:p>
        </w:tc>
        <w:tc>
          <w:tcPr>
            <w:tcW w:w="1843"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2E2789" w:rsidRPr="00C80F17" w:rsidRDefault="002E2789" w:rsidP="002E2789">
            <w:pPr>
              <w:spacing w:line="320" w:lineRule="exact"/>
              <w:jc w:val="center"/>
            </w:pPr>
            <w:r w:rsidRPr="00C80F17">
              <w:rPr>
                <w:rFonts w:hint="eastAsia"/>
              </w:rPr>
              <w:t>尚未審查</w:t>
            </w:r>
          </w:p>
        </w:tc>
      </w:tr>
      <w:tr w:rsidR="002E2789"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pacing w:line="320" w:lineRule="exact"/>
              <w:jc w:val="both"/>
            </w:pPr>
            <w:r w:rsidRPr="00C80F17">
              <w:t>銀行法第一百二十五條條文修正草案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napToGrid w:val="0"/>
              <w:spacing w:line="320" w:lineRule="exact"/>
            </w:pPr>
            <w:r w:rsidRPr="00C80F17">
              <w:rPr>
                <w:rFonts w:hint="eastAsia"/>
              </w:rPr>
              <w:t>蔡易餘等</w:t>
            </w:r>
            <w:r w:rsidRPr="00C80F17">
              <w:t>19人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2E2789" w:rsidRPr="00C80F17" w:rsidRDefault="002E2789" w:rsidP="002E2789">
            <w:pPr>
              <w:spacing w:line="320" w:lineRule="exact"/>
              <w:jc w:val="both"/>
            </w:pPr>
            <w:r w:rsidRPr="00C80F17">
              <w:rPr>
                <w:rFonts w:hint="eastAsia"/>
              </w:rPr>
              <w:t>第10屆第1會期8次院會(109.</w:t>
            </w:r>
            <w:r w:rsidRPr="00C80F17">
              <w:t>4</w:t>
            </w:r>
            <w:r w:rsidRPr="00C80F17">
              <w:rPr>
                <w:rFonts w:hint="eastAsia"/>
              </w:rPr>
              <w:t>.</w:t>
            </w:r>
            <w:r w:rsidRPr="00C80F17">
              <w:t>10)</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2E2789" w:rsidRPr="00C80F17" w:rsidRDefault="002E2789" w:rsidP="002E2789">
            <w:pPr>
              <w:spacing w:line="320" w:lineRule="exact"/>
              <w:jc w:val="both"/>
            </w:pPr>
            <w:r w:rsidRPr="00C80F17">
              <w:rPr>
                <w:bCs/>
              </w:rPr>
              <w:t>第</w:t>
            </w:r>
            <w:r w:rsidRPr="00C80F17">
              <w:rPr>
                <w:rFonts w:hint="eastAsia"/>
                <w:bCs/>
              </w:rPr>
              <w:t>10</w:t>
            </w:r>
            <w:r w:rsidRPr="00C80F17">
              <w:rPr>
                <w:bCs/>
              </w:rPr>
              <w:t>屆第1會期第</w:t>
            </w:r>
            <w:r w:rsidRPr="00C80F17">
              <w:rPr>
                <w:rFonts w:hint="eastAsia"/>
                <w:bCs/>
              </w:rPr>
              <w:t>1</w:t>
            </w:r>
            <w:r w:rsidRPr="00C80F17">
              <w:rPr>
                <w:bCs/>
              </w:rPr>
              <w:t>8次全體委員會議</w:t>
            </w:r>
            <w:r w:rsidRPr="00C80F17">
              <w:rPr>
                <w:rFonts w:hint="eastAsia"/>
              </w:rPr>
              <w:t>(</w:t>
            </w:r>
            <w:r w:rsidRPr="00C80F17">
              <w:t>109.5.21</w:t>
            </w:r>
            <w:r w:rsidRPr="00C80F17">
              <w:rPr>
                <w:rFonts w:hint="eastAsia"/>
              </w:rPr>
              <w:t>)審查，決議：說明及詢答完畢，條文宣讀完畢，另擇期再審。</w:t>
            </w:r>
          </w:p>
        </w:tc>
      </w:tr>
      <w:tr w:rsidR="00966142"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91115A" w:rsidRDefault="00966142" w:rsidP="00966142">
            <w:pPr>
              <w:spacing w:line="320" w:lineRule="exact"/>
              <w:jc w:val="both"/>
              <w:rPr>
                <w:color w:val="000000" w:themeColor="text1"/>
              </w:rPr>
            </w:pPr>
            <w:r w:rsidRPr="0091115A">
              <w:rPr>
                <w:color w:val="000000" w:themeColor="text1"/>
              </w:rPr>
              <w:t>銀行法部分條文修正草案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91115A" w:rsidRDefault="00966142" w:rsidP="00966142">
            <w:pPr>
              <w:snapToGrid w:val="0"/>
              <w:spacing w:line="320" w:lineRule="exact"/>
              <w:rPr>
                <w:color w:val="000000" w:themeColor="text1"/>
              </w:rPr>
            </w:pPr>
            <w:r w:rsidRPr="0091115A">
              <w:rPr>
                <w:rFonts w:hint="eastAsia"/>
                <w:color w:val="000000" w:themeColor="text1"/>
              </w:rPr>
              <w:t>蔡易餘等</w:t>
            </w:r>
            <w:r w:rsidRPr="0091115A">
              <w:rPr>
                <w:color w:val="000000" w:themeColor="text1"/>
              </w:rPr>
              <w:t>20人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91115A" w:rsidRDefault="00966142" w:rsidP="00966142">
            <w:pPr>
              <w:spacing w:line="320" w:lineRule="exact"/>
              <w:jc w:val="both"/>
              <w:rPr>
                <w:color w:val="000000" w:themeColor="text1"/>
              </w:rPr>
            </w:pPr>
            <w:r w:rsidRPr="0091115A">
              <w:rPr>
                <w:rFonts w:hint="eastAsia"/>
                <w:color w:val="000000" w:themeColor="text1"/>
              </w:rPr>
              <w:t>第10屆第2會期第1</w:t>
            </w:r>
            <w:r w:rsidRPr="0091115A">
              <w:rPr>
                <w:color w:val="000000" w:themeColor="text1"/>
              </w:rPr>
              <w:t>1</w:t>
            </w:r>
            <w:r w:rsidRPr="0091115A">
              <w:rPr>
                <w:rFonts w:hint="eastAsia"/>
                <w:color w:val="000000" w:themeColor="text1"/>
              </w:rPr>
              <w:t>次院會(109.</w:t>
            </w:r>
            <w:r w:rsidRPr="0091115A">
              <w:rPr>
                <w:color w:val="000000" w:themeColor="text1"/>
              </w:rPr>
              <w:t>12</w:t>
            </w:r>
            <w:r w:rsidRPr="0091115A">
              <w:rPr>
                <w:rFonts w:hint="eastAsia"/>
                <w:color w:val="000000" w:themeColor="text1"/>
              </w:rPr>
              <w:t>.</w:t>
            </w:r>
            <w:r w:rsidRPr="0091115A">
              <w:rPr>
                <w:color w:val="000000" w:themeColor="text1"/>
              </w:rPr>
              <w:t>30)</w:t>
            </w:r>
            <w:r w:rsidRPr="0091115A">
              <w:rPr>
                <w:rFonts w:hint="eastAsia"/>
                <w:color w:val="000000" w:themeColor="text1"/>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91115A" w:rsidRDefault="00966142" w:rsidP="00966142">
            <w:pPr>
              <w:spacing w:line="320" w:lineRule="exact"/>
              <w:jc w:val="center"/>
              <w:rPr>
                <w:color w:val="000000" w:themeColor="text1"/>
              </w:rPr>
            </w:pPr>
            <w:r w:rsidRPr="0091115A">
              <w:rPr>
                <w:rFonts w:hint="eastAsia"/>
                <w:color w:val="000000" w:themeColor="text1"/>
              </w:rPr>
              <w:t>尚未審查</w:t>
            </w:r>
          </w:p>
        </w:tc>
      </w:tr>
      <w:tr w:rsidR="00966142"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銀行法第一條、第三十四條之一及第五十一條之三條文修正草案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napToGrid w:val="0"/>
              <w:spacing w:line="320" w:lineRule="exact"/>
            </w:pPr>
            <w:r w:rsidRPr="00C3275A">
              <w:rPr>
                <w:rFonts w:hint="eastAsia"/>
              </w:rPr>
              <w:t>時代力量黨團</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第10屆第2會期第8次院會(109.</w:t>
            </w:r>
            <w:r w:rsidRPr="00C3275A">
              <w:t>12</w:t>
            </w:r>
            <w:r w:rsidRPr="00C3275A">
              <w:rPr>
                <w:rFonts w:hint="eastAsia"/>
              </w:rPr>
              <w:t>.</w:t>
            </w:r>
            <w:r w:rsidRPr="00C3275A">
              <w:t>18)</w:t>
            </w:r>
            <w:r w:rsidRPr="00C3275A">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t>銀行法第三十四條及第三十四條之一條文修正草案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napToGrid w:val="0"/>
              <w:spacing w:line="320" w:lineRule="exact"/>
            </w:pPr>
            <w:r w:rsidRPr="00C3275A">
              <w:rPr>
                <w:rFonts w:hint="eastAsia"/>
              </w:rPr>
              <w:t>廖國棟等</w:t>
            </w:r>
            <w:r w:rsidRPr="00C3275A">
              <w:t>21人</w:t>
            </w:r>
          </w:p>
        </w:tc>
        <w:tc>
          <w:tcPr>
            <w:tcW w:w="269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第10屆第1會期5次院會(109.3.</w:t>
            </w:r>
            <w:r w:rsidRPr="00C3275A">
              <w:t>20)</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051E1F">
        <w:trPr>
          <w:cantSplit/>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t>電子票證發行管理條例第五條條文修正草案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napToGrid w:val="0"/>
              <w:spacing w:line="320" w:lineRule="exact"/>
            </w:pPr>
            <w:r w:rsidRPr="00C3275A">
              <w:rPr>
                <w:rFonts w:hint="eastAsia"/>
              </w:rPr>
              <w:t>蔡易餘等</w:t>
            </w:r>
            <w:r w:rsidRPr="00C3275A">
              <w:t>22人</w:t>
            </w:r>
          </w:p>
        </w:tc>
        <w:tc>
          <w:tcPr>
            <w:tcW w:w="269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第10屆第1會期12次院會(109.</w:t>
            </w:r>
            <w:r w:rsidRPr="00C3275A">
              <w:t>5</w:t>
            </w:r>
            <w:r w:rsidRPr="00C3275A">
              <w:rPr>
                <w:rFonts w:hint="eastAsia"/>
              </w:rPr>
              <w:t>.</w:t>
            </w:r>
            <w:r w:rsidRPr="00C3275A">
              <w:t>8)</w:t>
            </w:r>
            <w:r w:rsidRPr="00C3275A">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051E1F">
        <w:trPr>
          <w:cantSplit/>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證券交易法第四條及第一百六十五條之二條文修正草案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napToGrid w:val="0"/>
              <w:spacing w:line="320" w:lineRule="exact"/>
            </w:pPr>
            <w:r w:rsidRPr="00C3275A">
              <w:rPr>
                <w:rFonts w:hint="eastAsia"/>
              </w:rPr>
              <w:t>余天等20人</w:t>
            </w:r>
          </w:p>
        </w:tc>
        <w:tc>
          <w:tcPr>
            <w:tcW w:w="269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第10屆第2會期第6次院會(109.</w:t>
            </w:r>
            <w:r w:rsidRPr="00C3275A">
              <w:t>12</w:t>
            </w:r>
            <w:r w:rsidRPr="00C3275A">
              <w:rPr>
                <w:rFonts w:hint="eastAsia"/>
              </w:rPr>
              <w:t>.</w:t>
            </w:r>
            <w:r w:rsidRPr="00C3275A">
              <w:t>4)</w:t>
            </w:r>
            <w:r w:rsidRPr="00C3275A">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051E1F">
        <w:trPr>
          <w:cantSplit/>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t>證券交易法第五十四條條文修正草</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napToGrid w:val="0"/>
              <w:spacing w:line="320" w:lineRule="exact"/>
            </w:pPr>
            <w:r w:rsidRPr="00C3275A">
              <w:rPr>
                <w:rFonts w:hint="eastAsia"/>
              </w:rPr>
              <w:t>賴士葆等</w:t>
            </w:r>
            <w:r w:rsidRPr="00C3275A">
              <w:t>24人</w:t>
            </w:r>
          </w:p>
        </w:tc>
        <w:tc>
          <w:tcPr>
            <w:tcW w:w="269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第10屆第2會期第9次院會(109.</w:t>
            </w:r>
            <w:r w:rsidRPr="00C3275A">
              <w:t>12</w:t>
            </w:r>
            <w:r w:rsidRPr="00C3275A">
              <w:rPr>
                <w:rFonts w:hint="eastAsia"/>
              </w:rPr>
              <w:t>.</w:t>
            </w:r>
            <w:r w:rsidRPr="00C3275A">
              <w:t>24)</w:t>
            </w:r>
            <w:r w:rsidRPr="00C3275A">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t>保險法第一百七十七條條文修正草案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江永昌等</w:t>
            </w:r>
            <w:r w:rsidRPr="00C3275A">
              <w:t>19人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第10屆第1會期第3次院會(109.3.</w:t>
            </w:r>
            <w:r w:rsidRPr="00C3275A">
              <w:t>6)</w:t>
            </w:r>
            <w:r w:rsidRPr="00C3275A">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bCs/>
              </w:rPr>
              <w:t>第</w:t>
            </w:r>
            <w:r w:rsidRPr="00C3275A">
              <w:rPr>
                <w:rFonts w:hint="eastAsia"/>
                <w:bCs/>
              </w:rPr>
              <w:t>10</w:t>
            </w:r>
            <w:r w:rsidRPr="00C3275A">
              <w:rPr>
                <w:bCs/>
              </w:rPr>
              <w:t>屆第1會期第</w:t>
            </w:r>
            <w:r w:rsidRPr="00C3275A">
              <w:rPr>
                <w:rFonts w:hint="eastAsia"/>
                <w:bCs/>
              </w:rPr>
              <w:t>1</w:t>
            </w:r>
            <w:r w:rsidRPr="00C3275A">
              <w:rPr>
                <w:bCs/>
              </w:rPr>
              <w:t>5次全體委員會議</w:t>
            </w:r>
            <w:r w:rsidRPr="00C3275A">
              <w:rPr>
                <w:rFonts w:hint="eastAsia"/>
              </w:rPr>
              <w:t>(</w:t>
            </w:r>
            <w:r w:rsidRPr="00C3275A">
              <w:t>109.5.</w:t>
            </w:r>
            <w:r w:rsidRPr="00C3275A">
              <w:rPr>
                <w:rFonts w:hint="eastAsia"/>
              </w:rPr>
              <w:t>11)審查，決議：說明及詢答完畢，條文宣讀完畢，另擇期再審。</w:t>
            </w:r>
          </w:p>
        </w:tc>
      </w:tr>
      <w:tr w:rsidR="00966142"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t>保險法第一百十六條條文修正草</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賴士葆等</w:t>
            </w:r>
            <w:r w:rsidRPr="00C3275A">
              <w:t>24人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第10屆第2會期第9次院會(109.</w:t>
            </w:r>
            <w:r w:rsidRPr="00C3275A">
              <w:t>12</w:t>
            </w:r>
            <w:r w:rsidRPr="00C3275A">
              <w:rPr>
                <w:rFonts w:hint="eastAsia"/>
              </w:rPr>
              <w:t>.</w:t>
            </w:r>
            <w:r w:rsidRPr="00C3275A">
              <w:t>24)</w:t>
            </w:r>
            <w:r w:rsidRPr="00C3275A">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051E1F">
        <w:trPr>
          <w:cantSplit/>
        </w:trPr>
        <w:tc>
          <w:tcPr>
            <w:tcW w:w="656" w:type="dxa"/>
            <w:tcBorders>
              <w:top w:val="single" w:sz="4" w:space="0" w:color="auto"/>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t>保險法第一百三十八條之二條文修正草案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napToGrid w:val="0"/>
              <w:spacing w:line="320" w:lineRule="exact"/>
            </w:pPr>
            <w:r w:rsidRPr="00C80F17">
              <w:rPr>
                <w:rFonts w:hint="eastAsia"/>
              </w:rPr>
              <w:t>鄭正鈐等</w:t>
            </w:r>
            <w:r w:rsidRPr="00C80F17">
              <w:t>23人</w:t>
            </w:r>
          </w:p>
        </w:tc>
        <w:tc>
          <w:tcPr>
            <w:tcW w:w="269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rPr>
                <w:rFonts w:hint="eastAsia"/>
              </w:rPr>
              <w:t>第10屆第2會期2次院會(109.</w:t>
            </w:r>
            <w:r w:rsidRPr="00C80F17">
              <w:t>9</w:t>
            </w:r>
            <w:r w:rsidRPr="00C80F17">
              <w:rPr>
                <w:rFonts w:hint="eastAsia"/>
              </w:rPr>
              <w:t>.25</w:t>
            </w:r>
            <w:r w:rsidRPr="00C80F17">
              <w:t>)</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966142" w:rsidRPr="00C80F17" w:rsidRDefault="00966142" w:rsidP="00966142">
            <w:pPr>
              <w:spacing w:line="320" w:lineRule="exact"/>
              <w:jc w:val="center"/>
            </w:pPr>
            <w:r w:rsidRPr="00C80F17">
              <w:rPr>
                <w:rFonts w:hint="eastAsia"/>
              </w:rPr>
              <w:t>尚未審查</w:t>
            </w:r>
          </w:p>
        </w:tc>
      </w:tr>
      <w:tr w:rsidR="00966142"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rPr>
                <w:color w:val="000000"/>
              </w:rPr>
            </w:pPr>
            <w:r w:rsidRPr="00C80F17">
              <w:rPr>
                <w:rFonts w:hint="eastAsia"/>
                <w:color w:val="000000"/>
              </w:rPr>
              <w:t>保險法增訂第一百四十三條之七及第一百四十三條之八條文草案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rPr>
                <w:color w:val="000000"/>
              </w:rPr>
            </w:pPr>
            <w:r w:rsidRPr="00C80F17">
              <w:rPr>
                <w:rFonts w:hint="eastAsia"/>
                <w:color w:val="000000"/>
              </w:rPr>
              <w:t>民眾黨黨團</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966142" w:rsidRPr="00C80F17" w:rsidRDefault="00966142" w:rsidP="00966142">
            <w:pPr>
              <w:spacing w:line="320" w:lineRule="exact"/>
              <w:jc w:val="both"/>
              <w:rPr>
                <w:color w:val="000000"/>
              </w:rPr>
            </w:pPr>
            <w:r w:rsidRPr="00C80F17">
              <w:rPr>
                <w:rFonts w:hint="eastAsia"/>
                <w:color w:val="000000"/>
              </w:rPr>
              <w:t>第10屆第1會期第4次院會(109.3.</w:t>
            </w:r>
            <w:r w:rsidRPr="00C80F17">
              <w:rPr>
                <w:color w:val="000000"/>
              </w:rPr>
              <w:t>13)</w:t>
            </w:r>
            <w:r w:rsidRPr="00C80F17">
              <w:rPr>
                <w:rFonts w:hint="eastAsia"/>
                <w:color w:val="000000"/>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C80F17" w:rsidRDefault="00966142" w:rsidP="00966142">
            <w:pPr>
              <w:spacing w:line="320" w:lineRule="exact"/>
              <w:jc w:val="center"/>
              <w:rPr>
                <w:color w:val="000000"/>
              </w:rPr>
            </w:pPr>
            <w:r w:rsidRPr="00C80F17">
              <w:rPr>
                <w:rFonts w:hint="eastAsia"/>
                <w:color w:val="000000"/>
              </w:rPr>
              <w:t>尚未審查</w:t>
            </w:r>
          </w:p>
        </w:tc>
      </w:tr>
      <w:tr w:rsidR="00966142" w:rsidRPr="00C80F17" w:rsidTr="00051E1F">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4B4F19" w:rsidRDefault="00966142" w:rsidP="00966142">
            <w:pPr>
              <w:spacing w:line="320" w:lineRule="exact"/>
              <w:jc w:val="both"/>
            </w:pPr>
            <w:r w:rsidRPr="004B4F19">
              <w:rPr>
                <w:rFonts w:hint="eastAsia"/>
              </w:rPr>
              <w:t>保險法第一百七十二條之二條文修正草案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4B4F19" w:rsidRDefault="00966142" w:rsidP="00966142">
            <w:pPr>
              <w:spacing w:line="320" w:lineRule="exact"/>
              <w:jc w:val="both"/>
            </w:pPr>
            <w:r w:rsidRPr="004B4F19">
              <w:rPr>
                <w:rFonts w:hint="eastAsia"/>
              </w:rPr>
              <w:t>鄭正鈐等20人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966142" w:rsidRPr="004B4F19" w:rsidRDefault="00966142" w:rsidP="00966142">
            <w:pPr>
              <w:spacing w:line="320" w:lineRule="exact"/>
              <w:jc w:val="both"/>
            </w:pPr>
            <w:r w:rsidRPr="004B4F19">
              <w:rPr>
                <w:rFonts w:hint="eastAsia"/>
              </w:rPr>
              <w:t>第10屆第2會期第6次院會(109.</w:t>
            </w:r>
            <w:r w:rsidRPr="004B4F19">
              <w:t>12</w:t>
            </w:r>
            <w:r w:rsidRPr="004B4F19">
              <w:rPr>
                <w:rFonts w:hint="eastAsia"/>
              </w:rPr>
              <w:t>.</w:t>
            </w:r>
            <w:r w:rsidRPr="004B4F19">
              <w:t>4)</w:t>
            </w:r>
            <w:r w:rsidRPr="004B4F19">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4B4F19" w:rsidRDefault="00966142" w:rsidP="00966142">
            <w:pPr>
              <w:spacing w:line="320" w:lineRule="exact"/>
              <w:jc w:val="center"/>
            </w:pPr>
            <w:r w:rsidRPr="004B4F19">
              <w:rPr>
                <w:rFonts w:hint="eastAsia"/>
              </w:rPr>
              <w:t>尚未審查</w:t>
            </w:r>
          </w:p>
        </w:tc>
      </w:tr>
      <w:tr w:rsidR="00966142"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t>保險法第一百七十七條條文修正草案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rPr>
                <w:rFonts w:hint="eastAsia"/>
              </w:rPr>
              <w:t>蔣萬安等</w:t>
            </w:r>
            <w:r w:rsidRPr="00C80F17">
              <w:t>19人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966142" w:rsidRPr="00C80F17" w:rsidRDefault="00966142" w:rsidP="00966142">
            <w:pPr>
              <w:spacing w:line="320" w:lineRule="exact"/>
              <w:jc w:val="both"/>
            </w:pPr>
            <w:r w:rsidRPr="00C80F17">
              <w:rPr>
                <w:rFonts w:hint="eastAsia"/>
              </w:rPr>
              <w:t>第10屆第2會期3次院會(109.</w:t>
            </w:r>
            <w:r w:rsidRPr="00C80F17">
              <w:t>10</w:t>
            </w:r>
            <w:r w:rsidRPr="00C80F17">
              <w:rPr>
                <w:rFonts w:hint="eastAsia"/>
              </w:rPr>
              <w:t>.</w:t>
            </w:r>
            <w:r w:rsidRPr="00C80F17">
              <w:t>6)</w:t>
            </w:r>
            <w:r w:rsidRPr="00C80F17">
              <w:rPr>
                <w:rFonts w:hint="eastAsia"/>
              </w:rPr>
              <w:t>決定：「交財政委員審查」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80F17" w:rsidRDefault="00966142" w:rsidP="00966142">
            <w:pPr>
              <w:spacing w:line="320" w:lineRule="exact"/>
              <w:jc w:val="center"/>
            </w:pPr>
            <w:r w:rsidRPr="00C80F17">
              <w:rPr>
                <w:rFonts w:hint="eastAsia"/>
              </w:rPr>
              <w:t>尚未審查</w:t>
            </w:r>
          </w:p>
        </w:tc>
      </w:tr>
      <w:tr w:rsidR="00966142"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t>保險法第一百七十七條之一條文修正草案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余天等</w:t>
            </w:r>
            <w:r w:rsidRPr="00C3275A">
              <w:t>17人</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第10屆第2會期第9次院會(109.</w:t>
            </w:r>
            <w:r w:rsidRPr="00C3275A">
              <w:t>12</w:t>
            </w:r>
            <w:r w:rsidRPr="00C3275A">
              <w:rPr>
                <w:rFonts w:hint="eastAsia"/>
              </w:rPr>
              <w:t>.</w:t>
            </w:r>
            <w:r w:rsidRPr="00C3275A">
              <w:t>24)</w:t>
            </w:r>
            <w:r w:rsidRPr="00C3275A">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強制汽車責任保險法部分條文修正草案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陳明文等20人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966142" w:rsidRPr="00C3275A" w:rsidRDefault="00966142" w:rsidP="00966142">
            <w:pPr>
              <w:spacing w:line="320" w:lineRule="exact"/>
              <w:jc w:val="both"/>
            </w:pPr>
            <w:r w:rsidRPr="00C3275A">
              <w:rPr>
                <w:rFonts w:hint="eastAsia"/>
              </w:rPr>
              <w:t>第10屆第2會期第6次院會(109.</w:t>
            </w:r>
            <w:r w:rsidRPr="00C3275A">
              <w:t>12</w:t>
            </w:r>
            <w:r w:rsidRPr="00C3275A">
              <w:rPr>
                <w:rFonts w:hint="eastAsia"/>
              </w:rPr>
              <w:t>.</w:t>
            </w:r>
            <w:r w:rsidRPr="00C3275A">
              <w:t>4)</w:t>
            </w:r>
            <w:r w:rsidRPr="00C3275A">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C3275A" w:rsidRDefault="00966142" w:rsidP="00966142">
            <w:pPr>
              <w:spacing w:line="320" w:lineRule="exact"/>
              <w:jc w:val="center"/>
            </w:pPr>
            <w:r w:rsidRPr="00C3275A">
              <w:rPr>
                <w:rFonts w:hint="eastAsia"/>
              </w:rPr>
              <w:t>尚未審查</w:t>
            </w:r>
          </w:p>
        </w:tc>
      </w:tr>
      <w:tr w:rsidR="00966142" w:rsidRPr="00C80F17" w:rsidTr="003D4C51">
        <w:trPr>
          <w:cantSplit/>
        </w:trPr>
        <w:tc>
          <w:tcPr>
            <w:tcW w:w="65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rPr>
                <w:rFonts w:hint="eastAsia"/>
              </w:rPr>
              <w:t>強制汽車責任保險法第二十七條及第三十五條條文修正草案</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rPr>
                <w:rFonts w:hint="eastAsia"/>
              </w:rPr>
              <w:t>謝衣鳯等</w:t>
            </w:r>
            <w:r w:rsidRPr="00C80F17">
              <w:t>19</w:t>
            </w:r>
            <w:r w:rsidRPr="00C80F17">
              <w:rPr>
                <w:rFonts w:hint="eastAsia"/>
              </w:rPr>
              <w:t>人</w:t>
            </w:r>
          </w:p>
        </w:tc>
        <w:tc>
          <w:tcPr>
            <w:tcW w:w="2693" w:type="dxa"/>
            <w:tcBorders>
              <w:top w:val="single" w:sz="4" w:space="0" w:color="auto"/>
              <w:left w:val="single" w:sz="4" w:space="0" w:color="000000"/>
              <w:bottom w:val="single" w:sz="4" w:space="0" w:color="auto"/>
              <w:right w:val="single" w:sz="4" w:space="0" w:color="000000"/>
            </w:tcBorders>
            <w:shd w:val="clear" w:color="auto" w:fill="FFFFFF"/>
            <w:tcMar>
              <w:top w:w="0" w:type="dxa"/>
              <w:left w:w="28" w:type="dxa"/>
              <w:bottom w:w="0" w:type="dxa"/>
              <w:right w:w="28" w:type="dxa"/>
            </w:tcMar>
          </w:tcPr>
          <w:p w:rsidR="00966142" w:rsidRPr="00C80F17" w:rsidRDefault="00966142" w:rsidP="00966142">
            <w:pPr>
              <w:spacing w:line="320" w:lineRule="exact"/>
              <w:jc w:val="both"/>
            </w:pPr>
            <w:r w:rsidRPr="00C80F17">
              <w:rPr>
                <w:rFonts w:hint="eastAsia"/>
              </w:rPr>
              <w:t>第10屆第1會期第1</w:t>
            </w:r>
            <w:r w:rsidRPr="00C80F17">
              <w:t>4</w:t>
            </w:r>
            <w:r w:rsidRPr="00C80F17">
              <w:rPr>
                <w:rFonts w:hint="eastAsia"/>
              </w:rPr>
              <w:t>次院會(109.</w:t>
            </w:r>
            <w:r w:rsidRPr="00C80F17">
              <w:t>5</w:t>
            </w:r>
            <w:r w:rsidRPr="00C80F17">
              <w:rPr>
                <w:rFonts w:hint="eastAsia"/>
              </w:rPr>
              <w:t>.</w:t>
            </w:r>
            <w:r w:rsidRPr="00C80F17">
              <w:t>22)</w:t>
            </w:r>
            <w:r w:rsidRPr="00C80F17">
              <w:rPr>
                <w:rFonts w:hint="eastAsia"/>
              </w:rPr>
              <w:t>決定：「交財政委員會審查」</w:t>
            </w:r>
          </w:p>
        </w:tc>
        <w:tc>
          <w:tcPr>
            <w:tcW w:w="184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C80F17" w:rsidRDefault="00966142" w:rsidP="00966142">
            <w:pPr>
              <w:spacing w:line="320" w:lineRule="exact"/>
              <w:jc w:val="center"/>
            </w:pPr>
            <w:r w:rsidRPr="00C80F17">
              <w:rPr>
                <w:rFonts w:hint="eastAsia"/>
              </w:rPr>
              <w:t>尚未審查</w:t>
            </w:r>
          </w:p>
        </w:tc>
      </w:tr>
      <w:tr w:rsidR="00966142" w:rsidRPr="00C80F17" w:rsidTr="00051E1F">
        <w:trPr>
          <w:cantSplit/>
        </w:trPr>
        <w:tc>
          <w:tcPr>
            <w:tcW w:w="65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A4263D" w:rsidRDefault="00966142" w:rsidP="00966142">
            <w:pPr>
              <w:spacing w:line="320" w:lineRule="exact"/>
              <w:jc w:val="both"/>
            </w:pPr>
            <w:r w:rsidRPr="00A4263D">
              <w:rPr>
                <w:rFonts w:hint="eastAsia"/>
              </w:rPr>
              <w:t>強制汽車責任保險法第二十七條及第三十五條條文修正草案</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A4263D" w:rsidRDefault="00966142" w:rsidP="00966142">
            <w:pPr>
              <w:spacing w:line="320" w:lineRule="exact"/>
              <w:jc w:val="both"/>
            </w:pPr>
            <w:r w:rsidRPr="00A4263D">
              <w:rPr>
                <w:rFonts w:hint="eastAsia"/>
              </w:rPr>
              <w:t>時代力量黨團</w:t>
            </w:r>
          </w:p>
        </w:tc>
        <w:tc>
          <w:tcPr>
            <w:tcW w:w="2693" w:type="dxa"/>
            <w:tcBorders>
              <w:top w:val="single" w:sz="4" w:space="0" w:color="auto"/>
              <w:left w:val="single" w:sz="4" w:space="0" w:color="000000"/>
              <w:bottom w:val="single" w:sz="12" w:space="0" w:color="auto"/>
              <w:right w:val="single" w:sz="4" w:space="0" w:color="000000"/>
            </w:tcBorders>
            <w:shd w:val="clear" w:color="auto" w:fill="FFFFFF"/>
            <w:tcMar>
              <w:top w:w="0" w:type="dxa"/>
              <w:left w:w="28" w:type="dxa"/>
              <w:bottom w:w="0" w:type="dxa"/>
              <w:right w:w="28" w:type="dxa"/>
            </w:tcMar>
          </w:tcPr>
          <w:p w:rsidR="00966142" w:rsidRPr="00A4263D" w:rsidRDefault="00966142" w:rsidP="00966142">
            <w:pPr>
              <w:spacing w:line="320" w:lineRule="exact"/>
              <w:jc w:val="both"/>
            </w:pPr>
            <w:r w:rsidRPr="00A4263D">
              <w:rPr>
                <w:rFonts w:hint="eastAsia"/>
              </w:rPr>
              <w:t>第10屆第2會期第7次院會(109.</w:t>
            </w:r>
            <w:r w:rsidRPr="00A4263D">
              <w:t>12</w:t>
            </w:r>
            <w:r w:rsidRPr="00A4263D">
              <w:rPr>
                <w:rFonts w:hint="eastAsia"/>
              </w:rPr>
              <w:t>.</w:t>
            </w:r>
            <w:r w:rsidRPr="00A4263D">
              <w:t>11)</w:t>
            </w:r>
            <w:r w:rsidRPr="00A4263D">
              <w:rPr>
                <w:rFonts w:hint="eastAsia"/>
              </w:rPr>
              <w:t>決定：「交財政委員會審查」</w:t>
            </w:r>
          </w:p>
        </w:tc>
        <w:tc>
          <w:tcPr>
            <w:tcW w:w="1843"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A4263D" w:rsidRDefault="00966142" w:rsidP="00966142">
            <w:pPr>
              <w:spacing w:line="320" w:lineRule="exact"/>
              <w:jc w:val="center"/>
            </w:pPr>
            <w:r w:rsidRPr="00A4263D">
              <w:rPr>
                <w:rFonts w:hint="eastAsia"/>
              </w:rPr>
              <w:t>尚未審查</w:t>
            </w:r>
          </w:p>
        </w:tc>
      </w:tr>
      <w:tr w:rsidR="00966142" w:rsidRPr="00C80F17" w:rsidTr="00051E1F">
        <w:trPr>
          <w:cantSplit/>
          <w:trHeight w:val="697"/>
        </w:trPr>
        <w:tc>
          <w:tcPr>
            <w:tcW w:w="10032" w:type="dxa"/>
            <w:gridSpan w:val="5"/>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80F17" w:rsidRDefault="00966142" w:rsidP="00966142">
            <w:pPr>
              <w:spacing w:line="320" w:lineRule="exact"/>
              <w:jc w:val="both"/>
              <w:rPr>
                <w:b/>
                <w:sz w:val="28"/>
                <w:szCs w:val="28"/>
              </w:rPr>
            </w:pPr>
            <w:r w:rsidRPr="00C80F17">
              <w:rPr>
                <w:rFonts w:ascii="華康新特黑體" w:eastAsia="華康新特黑體" w:hAnsi="華康新特黑體" w:hint="eastAsia"/>
                <w:sz w:val="28"/>
                <w:szCs w:val="28"/>
              </w:rPr>
              <w:t>(三)行政院主計總處主管</w:t>
            </w:r>
            <w:r w:rsidRPr="00C80F17">
              <w:rPr>
                <w:rFonts w:hint="eastAsia"/>
                <w:b/>
                <w:bCs/>
                <w:sz w:val="28"/>
                <w:szCs w:val="28"/>
                <w:lang w:val="x-none" w:eastAsia="x-none"/>
              </w:rPr>
              <w:t>(</w:t>
            </w:r>
            <w:r w:rsidRPr="00C80F17">
              <w:rPr>
                <w:b/>
                <w:bCs/>
                <w:sz w:val="28"/>
                <w:szCs w:val="28"/>
                <w:lang w:val="x-none" w:eastAsia="x-none"/>
              </w:rPr>
              <w:t>2</w:t>
            </w:r>
            <w:r w:rsidRPr="00C80F17">
              <w:rPr>
                <w:rFonts w:hint="eastAsia"/>
                <w:b/>
                <w:bCs/>
                <w:sz w:val="28"/>
                <w:szCs w:val="28"/>
                <w:lang w:val="x-none" w:eastAsia="x-none"/>
              </w:rPr>
              <w:t>案)</w:t>
            </w:r>
          </w:p>
        </w:tc>
      </w:tr>
      <w:tr w:rsidR="00966142" w:rsidRPr="00C80F17" w:rsidTr="00051E1F">
        <w:trPr>
          <w:cantSplit/>
        </w:trPr>
        <w:tc>
          <w:tcPr>
            <w:tcW w:w="65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t>會計法第九十九條之一條文修正草案</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napToGrid w:val="0"/>
              <w:spacing w:line="320" w:lineRule="exact"/>
            </w:pPr>
            <w:r w:rsidRPr="00C80F17">
              <w:rPr>
                <w:rFonts w:hint="eastAsia"/>
              </w:rPr>
              <w:t>蔡易餘等</w:t>
            </w:r>
            <w:r w:rsidRPr="00C80F17">
              <w:t>16人</w:t>
            </w:r>
          </w:p>
        </w:tc>
        <w:tc>
          <w:tcPr>
            <w:tcW w:w="269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napToGrid w:val="0"/>
              <w:spacing w:line="320" w:lineRule="exact"/>
              <w:jc w:val="both"/>
            </w:pPr>
            <w:r w:rsidRPr="00C80F17">
              <w:rPr>
                <w:rFonts w:hint="eastAsia"/>
              </w:rPr>
              <w:t>第10屆第1會期第2次院會(109.3.3</w:t>
            </w:r>
            <w:r w:rsidRPr="00C80F17">
              <w:t>)</w:t>
            </w:r>
            <w:r w:rsidRPr="00C80F17">
              <w:rPr>
                <w:rFonts w:hint="eastAsia"/>
              </w:rPr>
              <w:t>決定：「交財政委員會審查」</w:t>
            </w:r>
          </w:p>
        </w:tc>
        <w:tc>
          <w:tcPr>
            <w:tcW w:w="1843"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66142" w:rsidRPr="00C80F17" w:rsidRDefault="00966142" w:rsidP="00966142">
            <w:pPr>
              <w:spacing w:line="320" w:lineRule="exact"/>
              <w:jc w:val="center"/>
            </w:pPr>
            <w:r w:rsidRPr="00C80F17">
              <w:rPr>
                <w:rFonts w:hint="eastAsia"/>
              </w:rPr>
              <w:t>尚未審查</w:t>
            </w:r>
          </w:p>
        </w:tc>
      </w:tr>
      <w:tr w:rsidR="00966142" w:rsidRPr="00C80F17" w:rsidTr="00051E1F">
        <w:trPr>
          <w:cantSplit/>
        </w:trPr>
        <w:tc>
          <w:tcPr>
            <w:tcW w:w="656"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numPr>
                <w:ilvl w:val="0"/>
                <w:numId w:val="21"/>
              </w:numPr>
              <w:autoSpaceDN w:val="0"/>
              <w:spacing w:line="320" w:lineRule="exact"/>
              <w:jc w:val="right"/>
              <w:rPr>
                <w:b/>
                <w:bCs/>
              </w:rPr>
            </w:pPr>
          </w:p>
        </w:tc>
        <w:tc>
          <w:tcPr>
            <w:tcW w:w="2997"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t>預算法第六十二條之一條文修正草案</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napToGrid w:val="0"/>
              <w:spacing w:line="320" w:lineRule="exact"/>
            </w:pPr>
            <w:r w:rsidRPr="00C80F17">
              <w:rPr>
                <w:rFonts w:hint="eastAsia"/>
              </w:rPr>
              <w:t>林德福等</w:t>
            </w:r>
            <w:r w:rsidRPr="00C80F17">
              <w:t>16人</w:t>
            </w:r>
          </w:p>
        </w:tc>
        <w:tc>
          <w:tcPr>
            <w:tcW w:w="269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66142" w:rsidRPr="00C80F17" w:rsidRDefault="00966142" w:rsidP="00966142">
            <w:pPr>
              <w:spacing w:line="320" w:lineRule="exact"/>
              <w:jc w:val="both"/>
            </w:pPr>
            <w:r w:rsidRPr="00C80F17">
              <w:rPr>
                <w:rFonts w:hint="eastAsia"/>
              </w:rPr>
              <w:t>第10屆第1會期9次院會(109.</w:t>
            </w:r>
            <w:r w:rsidRPr="00C80F17">
              <w:t>4</w:t>
            </w:r>
            <w:r w:rsidRPr="00C80F17">
              <w:rPr>
                <w:rFonts w:hint="eastAsia"/>
              </w:rPr>
              <w:t>.</w:t>
            </w:r>
            <w:r w:rsidRPr="00C80F17">
              <w:t>17)</w:t>
            </w:r>
            <w:r w:rsidRPr="00C80F17">
              <w:rPr>
                <w:rFonts w:hint="eastAsia"/>
              </w:rPr>
              <w:t>決定：「交財政委員會審查」</w:t>
            </w:r>
          </w:p>
        </w:tc>
        <w:tc>
          <w:tcPr>
            <w:tcW w:w="1843" w:type="dxa"/>
            <w:tcBorders>
              <w:top w:val="single" w:sz="12"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66142" w:rsidRPr="00C80F17" w:rsidRDefault="00966142" w:rsidP="00966142">
            <w:pPr>
              <w:spacing w:line="320" w:lineRule="exact"/>
              <w:jc w:val="center"/>
            </w:pPr>
            <w:r w:rsidRPr="00C80F17">
              <w:rPr>
                <w:rFonts w:hint="eastAsia"/>
              </w:rPr>
              <w:t>尚未審查</w:t>
            </w:r>
          </w:p>
        </w:tc>
      </w:tr>
    </w:tbl>
    <w:p w:rsidR="00C80F17" w:rsidRPr="00C80F17" w:rsidRDefault="00C80F17" w:rsidP="00C80F17">
      <w:pPr>
        <w:rPr>
          <w:lang w:val="x-none"/>
        </w:rPr>
      </w:pPr>
    </w:p>
    <w:p w:rsidR="00BD025A" w:rsidRDefault="003F1E54" w:rsidP="00BD025A">
      <w:pPr>
        <w:pStyle w:val="2"/>
        <w:keepNext w:val="0"/>
        <w:numPr>
          <w:ilvl w:val="0"/>
          <w:numId w:val="0"/>
        </w:numPr>
        <w:spacing w:line="500" w:lineRule="exact"/>
        <w:ind w:leftChars="59" w:left="645" w:hangingChars="157" w:hanging="503"/>
        <w:jc w:val="both"/>
        <w:rPr>
          <w:rFonts w:ascii="標楷體" w:hAnsi="標楷體"/>
          <w:sz w:val="32"/>
          <w:szCs w:val="32"/>
          <w:lang w:eastAsia="zh-TW"/>
        </w:rPr>
      </w:pPr>
      <w:r>
        <w:rPr>
          <w:rFonts w:ascii="標楷體" w:hAnsi="標楷體" w:hint="eastAsia"/>
          <w:sz w:val="32"/>
          <w:szCs w:val="32"/>
          <w:lang w:eastAsia="zh-TW"/>
        </w:rPr>
        <w:t xml:space="preserve"> </w:t>
      </w:r>
    </w:p>
    <w:p w:rsidR="00BD025A" w:rsidRDefault="00BD025A" w:rsidP="00BD025A">
      <w:pPr>
        <w:pStyle w:val="2"/>
        <w:keepNext w:val="0"/>
        <w:numPr>
          <w:ilvl w:val="0"/>
          <w:numId w:val="0"/>
        </w:numPr>
        <w:spacing w:line="500" w:lineRule="exact"/>
        <w:ind w:leftChars="59" w:left="645" w:hangingChars="157" w:hanging="503"/>
        <w:jc w:val="both"/>
        <w:rPr>
          <w:rFonts w:ascii="標楷體" w:hAnsi="標楷體"/>
          <w:sz w:val="32"/>
          <w:szCs w:val="32"/>
          <w:lang w:eastAsia="zh-TW"/>
        </w:rPr>
      </w:pPr>
    </w:p>
    <w:p w:rsidR="00BD025A" w:rsidRDefault="00BD025A" w:rsidP="00BD025A">
      <w:pPr>
        <w:pStyle w:val="2"/>
        <w:keepNext w:val="0"/>
        <w:numPr>
          <w:ilvl w:val="0"/>
          <w:numId w:val="0"/>
        </w:numPr>
        <w:spacing w:line="500" w:lineRule="exact"/>
        <w:ind w:leftChars="59" w:left="645" w:hangingChars="157" w:hanging="503"/>
        <w:jc w:val="both"/>
        <w:rPr>
          <w:rFonts w:ascii="標楷體" w:hAnsi="標楷體"/>
          <w:sz w:val="32"/>
          <w:szCs w:val="32"/>
          <w:lang w:eastAsia="zh-TW"/>
        </w:rPr>
      </w:pPr>
    </w:p>
    <w:p w:rsidR="00BD025A" w:rsidRDefault="00BD025A" w:rsidP="00BD025A">
      <w:pPr>
        <w:pStyle w:val="2"/>
        <w:keepNext w:val="0"/>
        <w:numPr>
          <w:ilvl w:val="0"/>
          <w:numId w:val="0"/>
        </w:numPr>
        <w:spacing w:line="500" w:lineRule="exact"/>
        <w:ind w:leftChars="59" w:left="645" w:hangingChars="157" w:hanging="503"/>
        <w:jc w:val="both"/>
        <w:rPr>
          <w:rFonts w:ascii="標楷體" w:hAnsi="標楷體"/>
          <w:sz w:val="32"/>
          <w:szCs w:val="32"/>
          <w:lang w:eastAsia="zh-TW"/>
        </w:rPr>
      </w:pPr>
    </w:p>
    <w:p w:rsidR="00DC2604" w:rsidRPr="00C324DD" w:rsidRDefault="003F1E54" w:rsidP="00BD025A">
      <w:pPr>
        <w:pStyle w:val="2"/>
        <w:keepNext w:val="0"/>
        <w:numPr>
          <w:ilvl w:val="0"/>
          <w:numId w:val="0"/>
        </w:numPr>
        <w:spacing w:line="500" w:lineRule="exact"/>
        <w:ind w:leftChars="59" w:left="645" w:hangingChars="157" w:hanging="503"/>
        <w:jc w:val="both"/>
        <w:rPr>
          <w:rFonts w:ascii="標楷體" w:hAnsi="標楷體"/>
          <w:sz w:val="32"/>
          <w:szCs w:val="32"/>
          <w:lang w:eastAsia="zh-TW"/>
        </w:rPr>
      </w:pPr>
      <w:r>
        <w:rPr>
          <w:rFonts w:ascii="標楷體" w:hAnsi="標楷體" w:hint="eastAsia"/>
          <w:sz w:val="32"/>
          <w:szCs w:val="32"/>
          <w:lang w:eastAsia="zh-TW"/>
        </w:rPr>
        <w:lastRenderedPageBreak/>
        <w:t>二、</w:t>
      </w:r>
      <w:r w:rsidR="00DC2604" w:rsidRPr="00C324DD">
        <w:rPr>
          <w:rFonts w:ascii="標楷體" w:hAnsi="標楷體" w:hint="eastAsia"/>
          <w:sz w:val="32"/>
          <w:szCs w:val="32"/>
          <w:lang w:eastAsia="zh-TW"/>
        </w:rPr>
        <w:t>預算案</w:t>
      </w:r>
      <w:r w:rsidR="00953608" w:rsidRPr="00C324DD">
        <w:rPr>
          <w:rFonts w:ascii="標楷體" w:hAnsi="標楷體" w:hint="eastAsia"/>
          <w:sz w:val="32"/>
          <w:szCs w:val="32"/>
          <w:lang w:eastAsia="zh-TW"/>
        </w:rPr>
        <w:t>（</w:t>
      </w:r>
      <w:r w:rsidR="00BD025A">
        <w:rPr>
          <w:rFonts w:ascii="標楷體" w:hAnsi="標楷體" w:hint="eastAsia"/>
          <w:sz w:val="32"/>
          <w:szCs w:val="32"/>
          <w:lang w:eastAsia="zh-TW"/>
        </w:rPr>
        <w:t>6</w:t>
      </w:r>
      <w:r w:rsidR="00953608" w:rsidRPr="00C324DD">
        <w:rPr>
          <w:rFonts w:ascii="標楷體" w:hAnsi="標楷體" w:hint="eastAsia"/>
          <w:sz w:val="32"/>
          <w:szCs w:val="32"/>
          <w:lang w:eastAsia="zh-TW"/>
        </w:rPr>
        <w:t>案）</w:t>
      </w:r>
    </w:p>
    <w:p w:rsidR="00953608" w:rsidRDefault="00953608" w:rsidP="00AD1AB3">
      <w:pPr>
        <w:spacing w:line="500" w:lineRule="exact"/>
        <w:ind w:firstLineChars="200" w:firstLine="561"/>
        <w:jc w:val="both"/>
        <w:rPr>
          <w:b/>
          <w:sz w:val="28"/>
          <w:szCs w:val="28"/>
        </w:rPr>
      </w:pPr>
      <w:r w:rsidRPr="002511D1">
        <w:rPr>
          <w:rFonts w:hint="eastAsia"/>
          <w:b/>
          <w:sz w:val="28"/>
          <w:szCs w:val="28"/>
          <w:lang w:val="x-none"/>
        </w:rPr>
        <w:t>(一)</w:t>
      </w:r>
      <w:r w:rsidR="00BD025A">
        <w:rPr>
          <w:rFonts w:hint="eastAsia"/>
          <w:b/>
          <w:sz w:val="28"/>
          <w:szCs w:val="28"/>
          <w:lang w:val="x-none"/>
        </w:rPr>
        <w:t>財團法人</w:t>
      </w:r>
      <w:r w:rsidRPr="002511D1">
        <w:rPr>
          <w:rFonts w:hint="eastAsia"/>
          <w:b/>
          <w:sz w:val="28"/>
          <w:szCs w:val="28"/>
          <w:lang w:val="x-none"/>
        </w:rPr>
        <w:t>預算案</w:t>
      </w:r>
      <w:r w:rsidRPr="002511D1">
        <w:rPr>
          <w:rFonts w:hint="eastAsia"/>
          <w:b/>
          <w:sz w:val="28"/>
          <w:szCs w:val="28"/>
        </w:rPr>
        <w:t>（</w:t>
      </w:r>
      <w:r w:rsidR="00BD025A">
        <w:rPr>
          <w:rFonts w:hint="eastAsia"/>
          <w:b/>
          <w:sz w:val="28"/>
          <w:szCs w:val="28"/>
        </w:rPr>
        <w:t>5</w:t>
      </w:r>
      <w:r w:rsidRPr="001927C5">
        <w:rPr>
          <w:rFonts w:hint="eastAsia"/>
          <w:b/>
          <w:sz w:val="28"/>
          <w:szCs w:val="28"/>
        </w:rPr>
        <w:t>案</w:t>
      </w:r>
      <w:r w:rsidRPr="002511D1">
        <w:rPr>
          <w:rFonts w:hint="eastAsia"/>
          <w:b/>
          <w:sz w:val="28"/>
          <w:szCs w:val="28"/>
        </w:rPr>
        <w:t>）</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2127"/>
        <w:gridCol w:w="2835"/>
        <w:gridCol w:w="2268"/>
        <w:gridCol w:w="2268"/>
      </w:tblGrid>
      <w:tr w:rsidR="00BD025A" w:rsidRPr="00BD025A" w:rsidTr="0091115A">
        <w:trPr>
          <w:trHeight w:val="490"/>
        </w:trPr>
        <w:tc>
          <w:tcPr>
            <w:tcW w:w="567" w:type="dxa"/>
            <w:tcBorders>
              <w:top w:val="single" w:sz="4" w:space="0" w:color="auto"/>
              <w:left w:val="single" w:sz="4" w:space="0" w:color="auto"/>
              <w:bottom w:val="single" w:sz="4" w:space="0" w:color="auto"/>
              <w:right w:val="single" w:sz="4" w:space="0" w:color="auto"/>
            </w:tcBorders>
            <w:vAlign w:val="center"/>
          </w:tcPr>
          <w:p w:rsidR="00BD025A" w:rsidRPr="00BD025A" w:rsidRDefault="00BD025A" w:rsidP="00BD025A">
            <w:pPr>
              <w:jc w:val="center"/>
              <w:rPr>
                <w:b/>
              </w:rPr>
            </w:pPr>
            <w:r w:rsidRPr="00BD025A">
              <w:rPr>
                <w:rFonts w:hint="eastAsia"/>
                <w:b/>
              </w:rPr>
              <w:t>序號</w:t>
            </w:r>
          </w:p>
        </w:tc>
        <w:tc>
          <w:tcPr>
            <w:tcW w:w="2127" w:type="dxa"/>
            <w:tcBorders>
              <w:top w:val="single" w:sz="4" w:space="0" w:color="auto"/>
              <w:left w:val="single" w:sz="4" w:space="0" w:color="auto"/>
              <w:bottom w:val="single" w:sz="4" w:space="0" w:color="auto"/>
              <w:right w:val="single" w:sz="4" w:space="0" w:color="auto"/>
            </w:tcBorders>
            <w:vAlign w:val="center"/>
          </w:tcPr>
          <w:p w:rsidR="00BD025A" w:rsidRPr="00BD025A" w:rsidRDefault="00BD025A" w:rsidP="00BD025A">
            <w:pPr>
              <w:jc w:val="center"/>
              <w:rPr>
                <w:b/>
              </w:rPr>
            </w:pPr>
            <w:r w:rsidRPr="00BD025A">
              <w:rPr>
                <w:rFonts w:hint="eastAsia"/>
                <w:b/>
              </w:rPr>
              <w:t>議  案  名  稱</w:t>
            </w:r>
          </w:p>
        </w:tc>
        <w:tc>
          <w:tcPr>
            <w:tcW w:w="2835" w:type="dxa"/>
            <w:tcBorders>
              <w:top w:val="single" w:sz="4" w:space="0" w:color="auto"/>
              <w:left w:val="single" w:sz="4" w:space="0" w:color="auto"/>
              <w:bottom w:val="single" w:sz="4" w:space="0" w:color="auto"/>
              <w:right w:val="single" w:sz="4" w:space="0" w:color="auto"/>
            </w:tcBorders>
            <w:vAlign w:val="center"/>
          </w:tcPr>
          <w:p w:rsidR="00BD025A" w:rsidRPr="00BD025A" w:rsidRDefault="00BD025A" w:rsidP="00BD025A">
            <w:pPr>
              <w:jc w:val="center"/>
              <w:rPr>
                <w:b/>
              </w:rPr>
            </w:pPr>
            <w:r w:rsidRPr="00BD025A">
              <w:rPr>
                <w:rFonts w:hint="eastAsia"/>
                <w:b/>
              </w:rPr>
              <w:t>院會交付日期及會次</w:t>
            </w:r>
          </w:p>
        </w:tc>
        <w:tc>
          <w:tcPr>
            <w:tcW w:w="2268" w:type="dxa"/>
            <w:tcBorders>
              <w:top w:val="single" w:sz="4" w:space="0" w:color="auto"/>
              <w:left w:val="single" w:sz="4" w:space="0" w:color="auto"/>
              <w:bottom w:val="single" w:sz="4" w:space="0" w:color="auto"/>
              <w:right w:val="single" w:sz="4" w:space="0" w:color="auto"/>
            </w:tcBorders>
            <w:vAlign w:val="center"/>
          </w:tcPr>
          <w:p w:rsidR="00BD025A" w:rsidRPr="00BD025A" w:rsidRDefault="00BD025A" w:rsidP="00BD025A">
            <w:pPr>
              <w:jc w:val="center"/>
              <w:rPr>
                <w:b/>
              </w:rPr>
            </w:pPr>
            <w:r w:rsidRPr="00BD025A">
              <w:rPr>
                <w:rFonts w:hint="eastAsia"/>
                <w:b/>
              </w:rPr>
              <w:t>審查會審竣</w:t>
            </w:r>
          </w:p>
          <w:p w:rsidR="00BD025A" w:rsidRPr="00BD025A" w:rsidRDefault="00BD025A" w:rsidP="00BD025A">
            <w:pPr>
              <w:jc w:val="center"/>
              <w:rPr>
                <w:b/>
              </w:rPr>
            </w:pPr>
            <w:r w:rsidRPr="00BD025A">
              <w:rPr>
                <w:rFonts w:hint="eastAsia"/>
                <w:b/>
              </w:rPr>
              <w:t>日期及會次</w:t>
            </w:r>
          </w:p>
        </w:tc>
        <w:tc>
          <w:tcPr>
            <w:tcW w:w="2268" w:type="dxa"/>
            <w:tcBorders>
              <w:top w:val="single" w:sz="4" w:space="0" w:color="auto"/>
              <w:left w:val="single" w:sz="4" w:space="0" w:color="auto"/>
              <w:bottom w:val="single" w:sz="4" w:space="0" w:color="auto"/>
              <w:right w:val="single" w:sz="4" w:space="0" w:color="auto"/>
            </w:tcBorders>
            <w:vAlign w:val="center"/>
          </w:tcPr>
          <w:p w:rsidR="00BD025A" w:rsidRPr="00BD025A" w:rsidRDefault="00BD025A" w:rsidP="00BD025A">
            <w:pPr>
              <w:jc w:val="center"/>
              <w:rPr>
                <w:b/>
              </w:rPr>
            </w:pPr>
            <w:r w:rsidRPr="00BD025A">
              <w:rPr>
                <w:rFonts w:hint="eastAsia"/>
                <w:b/>
              </w:rPr>
              <w:t xml:space="preserve">備  </w:t>
            </w:r>
            <w:r w:rsidRPr="00BD025A">
              <w:rPr>
                <w:b/>
              </w:rPr>
              <w:t xml:space="preserve">       </w:t>
            </w:r>
            <w:r w:rsidRPr="00BD025A">
              <w:rPr>
                <w:rFonts w:hint="eastAsia"/>
                <w:b/>
              </w:rPr>
              <w:t xml:space="preserve"> 註</w:t>
            </w:r>
          </w:p>
        </w:tc>
      </w:tr>
      <w:tr w:rsidR="00BD025A" w:rsidRPr="00BD025A" w:rsidTr="0091115A">
        <w:trPr>
          <w:trHeight w:val="4560"/>
        </w:trPr>
        <w:tc>
          <w:tcPr>
            <w:tcW w:w="56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autoSpaceDN w:val="0"/>
              <w:ind w:left="142"/>
              <w:jc w:val="both"/>
              <w:textAlignment w:val="baseline"/>
              <w:rPr>
                <w:b/>
              </w:rPr>
            </w:pPr>
            <w:r w:rsidRPr="00BD025A">
              <w:rPr>
                <w:rFonts w:hint="eastAsia"/>
                <w:b/>
              </w:rPr>
              <w:t>1</w:t>
            </w:r>
          </w:p>
        </w:tc>
        <w:tc>
          <w:tcPr>
            <w:tcW w:w="212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autoSpaceDN w:val="0"/>
              <w:spacing w:line="320" w:lineRule="exact"/>
              <w:jc w:val="both"/>
              <w:textAlignment w:val="baseline"/>
              <w:rPr>
                <w:rFonts w:hint="eastAsia"/>
              </w:rPr>
            </w:pPr>
            <w:r w:rsidRPr="00BD025A">
              <w:rPr>
                <w:rFonts w:hint="eastAsia"/>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835" w:type="dxa"/>
            <w:tcBorders>
              <w:left w:val="single" w:sz="4" w:space="0" w:color="auto"/>
              <w:bottom w:val="single" w:sz="4" w:space="0" w:color="auto"/>
              <w:right w:val="single" w:sz="4" w:space="0" w:color="auto"/>
            </w:tcBorders>
          </w:tcPr>
          <w:p w:rsidR="00BD025A" w:rsidRPr="00BD025A" w:rsidRDefault="00BD025A" w:rsidP="00BD025A">
            <w:pPr>
              <w:autoSpaceDN w:val="0"/>
              <w:contextualSpacing/>
              <w:jc w:val="both"/>
              <w:textAlignment w:val="baseline"/>
            </w:pPr>
            <w:r w:rsidRPr="00BD025A">
              <w:rPr>
                <w:rFonts w:hint="eastAsia"/>
              </w:rPr>
              <w:t>第9屆第2會期第1次院會（105.9.13）決定：「交財政委員會審查」</w:t>
            </w:r>
          </w:p>
        </w:tc>
        <w:tc>
          <w:tcPr>
            <w:tcW w:w="2268" w:type="dxa"/>
            <w:tcBorders>
              <w:left w:val="single" w:sz="4" w:space="0" w:color="auto"/>
              <w:bottom w:val="single" w:sz="4" w:space="0" w:color="auto"/>
              <w:right w:val="single" w:sz="4" w:space="0" w:color="auto"/>
            </w:tcBorders>
          </w:tcPr>
          <w:p w:rsidR="00BD025A" w:rsidRPr="00BD025A" w:rsidRDefault="00BD025A" w:rsidP="00BD025A">
            <w:pPr>
              <w:contextualSpacing/>
              <w:jc w:val="both"/>
            </w:pPr>
          </w:p>
        </w:tc>
        <w:tc>
          <w:tcPr>
            <w:tcW w:w="2268" w:type="dxa"/>
            <w:tcBorders>
              <w:left w:val="single" w:sz="4" w:space="0" w:color="auto"/>
              <w:bottom w:val="single" w:sz="4" w:space="0" w:color="auto"/>
              <w:right w:val="single" w:sz="4" w:space="0" w:color="auto"/>
            </w:tcBorders>
          </w:tcPr>
          <w:p w:rsidR="00BD025A" w:rsidRPr="00BD025A" w:rsidRDefault="00BD025A" w:rsidP="00BD025A">
            <w:pPr>
              <w:autoSpaceDN w:val="0"/>
              <w:jc w:val="both"/>
              <w:textAlignment w:val="baseline"/>
            </w:pPr>
            <w:r w:rsidRPr="00BD025A">
              <w:rPr>
                <w:rFonts w:hint="eastAsia"/>
              </w:rPr>
              <w:t>第9屆第3會期本會第15次全體委員會議(106.5.4)，決議：說明及詢答完畢，另擇期繼續審查。</w:t>
            </w:r>
          </w:p>
          <w:p w:rsidR="00BD025A" w:rsidRPr="00BD025A" w:rsidRDefault="00BD025A" w:rsidP="00BD025A">
            <w:pPr>
              <w:autoSpaceDN w:val="0"/>
              <w:jc w:val="both"/>
              <w:textAlignment w:val="baseline"/>
              <w:rPr>
                <w:rFonts w:hint="eastAsia"/>
              </w:rPr>
            </w:pPr>
          </w:p>
        </w:tc>
      </w:tr>
      <w:tr w:rsidR="00BD025A" w:rsidRPr="00BD025A" w:rsidTr="0091115A">
        <w:trPr>
          <w:trHeight w:val="5100"/>
        </w:trPr>
        <w:tc>
          <w:tcPr>
            <w:tcW w:w="567" w:type="dxa"/>
            <w:vMerge w:val="restart"/>
            <w:tcBorders>
              <w:top w:val="single" w:sz="4" w:space="0" w:color="auto"/>
              <w:left w:val="single" w:sz="4" w:space="0" w:color="auto"/>
              <w:bottom w:val="single" w:sz="4" w:space="0" w:color="auto"/>
              <w:right w:val="single" w:sz="4" w:space="0" w:color="auto"/>
            </w:tcBorders>
          </w:tcPr>
          <w:p w:rsidR="00BD025A" w:rsidRPr="00BD025A" w:rsidRDefault="00BD025A" w:rsidP="00BD025A">
            <w:pPr>
              <w:autoSpaceDN w:val="0"/>
              <w:ind w:left="142"/>
              <w:jc w:val="both"/>
              <w:textAlignment w:val="baseline"/>
              <w:rPr>
                <w:b/>
              </w:rPr>
            </w:pPr>
            <w:r w:rsidRPr="00BD025A">
              <w:rPr>
                <w:rFonts w:hint="eastAsia"/>
                <w:b/>
              </w:rPr>
              <w:t>2</w:t>
            </w:r>
          </w:p>
        </w:tc>
        <w:tc>
          <w:tcPr>
            <w:tcW w:w="212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spacing w:line="340" w:lineRule="exact"/>
              <w:jc w:val="both"/>
            </w:pPr>
            <w:r w:rsidRPr="00BD025A">
              <w:rPr>
                <w:rFonts w:hint="eastAsia"/>
              </w:rPr>
              <w:t>金融監督管理委員會函送財團法人台灣金融研訓院、財團法人汽車交通事故特別補償基金、</w:t>
            </w:r>
          </w:p>
          <w:p w:rsidR="00BD025A" w:rsidRPr="00BD025A" w:rsidRDefault="00BD025A" w:rsidP="00BD025A">
            <w:pPr>
              <w:autoSpaceDN w:val="0"/>
              <w:spacing w:line="340" w:lineRule="exact"/>
              <w:jc w:val="both"/>
              <w:textAlignment w:val="baseline"/>
            </w:pPr>
            <w:r w:rsidRPr="00BD025A">
              <w:rPr>
                <w:rFonts w:hint="eastAsia"/>
              </w:rPr>
              <w:t>財團法人住宅地震保險基金、財團法人保險安定基金、財團法人證券投資人及期貨交易人保護中心、財團法人保險事業發展中心及財團法人金融消費評議中心</w:t>
            </w:r>
            <w:r w:rsidRPr="00BD025A">
              <w:t>107年度預算書案。</w:t>
            </w:r>
          </w:p>
        </w:tc>
        <w:tc>
          <w:tcPr>
            <w:tcW w:w="2835"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contextualSpacing/>
              <w:jc w:val="both"/>
            </w:pPr>
            <w:r w:rsidRPr="00BD025A">
              <w:rPr>
                <w:rFonts w:hint="eastAsia"/>
              </w:rPr>
              <w:t>第9屆第4會期第1次院會（106.9.22）決定：「交財政委員會審查」</w:t>
            </w:r>
          </w:p>
          <w:p w:rsidR="00BD025A" w:rsidRPr="00BD025A" w:rsidRDefault="00BD025A" w:rsidP="00BD025A">
            <w:pPr>
              <w:contextualSpacing/>
              <w:jc w:val="both"/>
            </w:pPr>
          </w:p>
        </w:tc>
        <w:tc>
          <w:tcPr>
            <w:tcW w:w="2268" w:type="dxa"/>
            <w:vMerge w:val="restart"/>
            <w:tcBorders>
              <w:left w:val="single" w:sz="4" w:space="0" w:color="auto"/>
              <w:bottom w:val="single" w:sz="4" w:space="0" w:color="auto"/>
              <w:right w:val="single" w:sz="4" w:space="0" w:color="auto"/>
            </w:tcBorders>
          </w:tcPr>
          <w:p w:rsidR="00BD025A" w:rsidRPr="00BD025A" w:rsidRDefault="00BD025A" w:rsidP="00BD025A">
            <w:pPr>
              <w:contextualSpacing/>
              <w:jc w:val="both"/>
            </w:pPr>
          </w:p>
        </w:tc>
        <w:tc>
          <w:tcPr>
            <w:tcW w:w="2268" w:type="dxa"/>
            <w:vMerge w:val="restart"/>
            <w:tcBorders>
              <w:left w:val="single" w:sz="4" w:space="0" w:color="auto"/>
              <w:bottom w:val="single" w:sz="4" w:space="0" w:color="auto"/>
              <w:right w:val="single" w:sz="4" w:space="0" w:color="auto"/>
            </w:tcBorders>
          </w:tcPr>
          <w:p w:rsidR="00BD025A" w:rsidRPr="00BD025A" w:rsidRDefault="00BD025A" w:rsidP="00BD025A">
            <w:pPr>
              <w:spacing w:line="300" w:lineRule="exact"/>
              <w:ind w:left="240" w:hangingChars="100" w:hanging="240"/>
              <w:jc w:val="both"/>
            </w:pPr>
            <w:r w:rsidRPr="00BD025A">
              <w:rPr>
                <w:rFonts w:hint="eastAsia"/>
              </w:rPr>
              <w:t>1.第9屆第5會期本會第16次全體委員會議(107.4.25)審查財團法人證券投資人及期貨交易人保護中心及財團法人金融消費評議中心等2家107年度預算書案，決議：審查完竣。</w:t>
            </w:r>
          </w:p>
          <w:p w:rsidR="00BD025A" w:rsidRPr="00BD025A" w:rsidRDefault="00BD025A" w:rsidP="00BD025A">
            <w:pPr>
              <w:spacing w:line="300" w:lineRule="exact"/>
              <w:ind w:left="240" w:hangingChars="100" w:hanging="240"/>
              <w:jc w:val="both"/>
            </w:pPr>
            <w:r w:rsidRPr="00BD025A">
              <w:rPr>
                <w:rFonts w:hint="eastAsia"/>
              </w:rPr>
              <w:t>2.第9屆第5會期本會第24次全體委員會議(107.5.31)審查財團法人台灣金融研訓院、財團法人汽車交通事故特別補償基金、財團法人住宅地震保險基金、財團法人保險安定基金及財團法人保險事業發展中心等5家107年度預算書案，決</w:t>
            </w:r>
            <w:r w:rsidRPr="00BD025A">
              <w:rPr>
                <w:rFonts w:hint="eastAsia"/>
                <w:spacing w:val="24"/>
              </w:rPr>
              <w:t>議：說明及詢答完</w:t>
            </w:r>
            <w:r w:rsidRPr="00BD025A">
              <w:rPr>
                <w:rFonts w:hint="eastAsia"/>
              </w:rPr>
              <w:t>畢，另擇期再審。</w:t>
            </w:r>
          </w:p>
        </w:tc>
      </w:tr>
      <w:tr w:rsidR="00BD025A" w:rsidRPr="00BD025A" w:rsidTr="0091115A">
        <w:trPr>
          <w:trHeight w:val="2110"/>
        </w:trPr>
        <w:tc>
          <w:tcPr>
            <w:tcW w:w="567" w:type="dxa"/>
            <w:vMerge/>
            <w:tcBorders>
              <w:left w:val="single" w:sz="4" w:space="0" w:color="auto"/>
              <w:bottom w:val="single" w:sz="4" w:space="0" w:color="auto"/>
              <w:right w:val="single" w:sz="4" w:space="0" w:color="auto"/>
            </w:tcBorders>
          </w:tcPr>
          <w:p w:rsidR="00BD025A" w:rsidRPr="00BD025A" w:rsidRDefault="00BD025A" w:rsidP="00BD025A">
            <w:pPr>
              <w:autoSpaceDN w:val="0"/>
              <w:ind w:left="142"/>
              <w:jc w:val="both"/>
              <w:textAlignment w:val="baseline"/>
              <w:rPr>
                <w:b/>
              </w:rPr>
            </w:pPr>
          </w:p>
        </w:tc>
        <w:tc>
          <w:tcPr>
            <w:tcW w:w="212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spacing w:line="340" w:lineRule="exact"/>
              <w:jc w:val="both"/>
            </w:pPr>
            <w:r w:rsidRPr="00BD025A">
              <w:rPr>
                <w:rFonts w:hint="eastAsia"/>
              </w:rPr>
              <w:t>金融監督管理委員會函送財團法人金融消費評議中心107年度預算書，並撤回前送之預算書案。</w:t>
            </w:r>
          </w:p>
        </w:tc>
        <w:tc>
          <w:tcPr>
            <w:tcW w:w="2835" w:type="dxa"/>
            <w:tcBorders>
              <w:top w:val="single" w:sz="4" w:space="0" w:color="auto"/>
              <w:left w:val="single" w:sz="4" w:space="0" w:color="auto"/>
              <w:right w:val="single" w:sz="4" w:space="0" w:color="auto"/>
            </w:tcBorders>
          </w:tcPr>
          <w:p w:rsidR="00BD025A" w:rsidRPr="00BD025A" w:rsidRDefault="00BD025A" w:rsidP="00BD025A">
            <w:pPr>
              <w:spacing w:line="320" w:lineRule="exact"/>
              <w:jc w:val="both"/>
            </w:pPr>
            <w:r w:rsidRPr="00BD025A">
              <w:rPr>
                <w:rFonts w:hint="eastAsia"/>
              </w:rPr>
              <w:t>第9屆第4會期第3次院會（106.10.6）決定：「交財政委員會審查；前送之財團法人金融消費評議中心107年度預算書同意撤回。」</w:t>
            </w:r>
          </w:p>
        </w:tc>
        <w:tc>
          <w:tcPr>
            <w:tcW w:w="2268" w:type="dxa"/>
            <w:vMerge/>
            <w:tcBorders>
              <w:left w:val="single" w:sz="4" w:space="0" w:color="auto"/>
              <w:right w:val="single" w:sz="4" w:space="0" w:color="auto"/>
            </w:tcBorders>
          </w:tcPr>
          <w:p w:rsidR="00BD025A" w:rsidRPr="00BD025A" w:rsidRDefault="00BD025A" w:rsidP="00BD025A">
            <w:pPr>
              <w:contextualSpacing/>
              <w:jc w:val="both"/>
            </w:pPr>
          </w:p>
        </w:tc>
        <w:tc>
          <w:tcPr>
            <w:tcW w:w="2268" w:type="dxa"/>
            <w:vMerge/>
            <w:tcBorders>
              <w:left w:val="single" w:sz="4" w:space="0" w:color="auto"/>
              <w:right w:val="single" w:sz="4" w:space="0" w:color="auto"/>
            </w:tcBorders>
          </w:tcPr>
          <w:p w:rsidR="00BD025A" w:rsidRPr="00BD025A" w:rsidRDefault="00BD025A" w:rsidP="00BD025A">
            <w:pPr>
              <w:autoSpaceDN w:val="0"/>
              <w:jc w:val="both"/>
              <w:textAlignment w:val="baseline"/>
              <w:rPr>
                <w:rFonts w:hint="eastAsia"/>
              </w:rPr>
            </w:pPr>
          </w:p>
        </w:tc>
      </w:tr>
      <w:tr w:rsidR="00BD025A" w:rsidRPr="00BD025A" w:rsidTr="0091115A">
        <w:trPr>
          <w:trHeight w:val="2685"/>
        </w:trPr>
        <w:tc>
          <w:tcPr>
            <w:tcW w:w="56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autoSpaceDN w:val="0"/>
              <w:ind w:left="142"/>
              <w:jc w:val="both"/>
              <w:textAlignment w:val="baseline"/>
              <w:rPr>
                <w:b/>
              </w:rPr>
            </w:pPr>
            <w:r w:rsidRPr="00BD025A">
              <w:rPr>
                <w:rFonts w:hint="eastAsia"/>
                <w:b/>
              </w:rPr>
              <w:lastRenderedPageBreak/>
              <w:t>3</w:t>
            </w:r>
          </w:p>
        </w:tc>
        <w:tc>
          <w:tcPr>
            <w:tcW w:w="2127" w:type="dxa"/>
            <w:tcBorders>
              <w:top w:val="single" w:sz="4" w:space="0" w:color="auto"/>
              <w:left w:val="single" w:sz="4" w:space="0" w:color="auto"/>
              <w:right w:val="single" w:sz="4" w:space="0" w:color="auto"/>
            </w:tcBorders>
          </w:tcPr>
          <w:p w:rsidR="00BD025A" w:rsidRPr="00BD025A" w:rsidRDefault="00BD025A" w:rsidP="00BD025A">
            <w:pPr>
              <w:spacing w:line="340" w:lineRule="exact"/>
              <w:jc w:val="both"/>
            </w:pPr>
            <w:r w:rsidRPr="00BD025A">
              <w:rPr>
                <w:rFonts w:hint="eastAsia"/>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108年度預算書案。</w:t>
            </w:r>
          </w:p>
        </w:tc>
        <w:tc>
          <w:tcPr>
            <w:tcW w:w="2835" w:type="dxa"/>
            <w:tcBorders>
              <w:top w:val="single" w:sz="4" w:space="0" w:color="auto"/>
              <w:left w:val="single" w:sz="4" w:space="0" w:color="auto"/>
              <w:right w:val="single" w:sz="4" w:space="0" w:color="auto"/>
            </w:tcBorders>
          </w:tcPr>
          <w:p w:rsidR="00BD025A" w:rsidRPr="00BD025A" w:rsidRDefault="00BD025A" w:rsidP="00BD025A">
            <w:pPr>
              <w:spacing w:line="320" w:lineRule="exact"/>
              <w:jc w:val="both"/>
            </w:pPr>
            <w:r w:rsidRPr="00BD025A">
              <w:rPr>
                <w:rFonts w:hint="eastAsia"/>
              </w:rPr>
              <w:t>第9屆第6會期第2次院會（107.10.2）決定：「交財政委員會審查」</w:t>
            </w:r>
          </w:p>
          <w:p w:rsidR="00BD025A" w:rsidRPr="00BD025A" w:rsidRDefault="00BD025A" w:rsidP="00BD025A">
            <w:pPr>
              <w:spacing w:line="320" w:lineRule="exact"/>
              <w:jc w:val="both"/>
            </w:pPr>
          </w:p>
        </w:tc>
        <w:tc>
          <w:tcPr>
            <w:tcW w:w="2268" w:type="dxa"/>
            <w:tcBorders>
              <w:left w:val="single" w:sz="4" w:space="0" w:color="auto"/>
              <w:right w:val="single" w:sz="4" w:space="0" w:color="auto"/>
            </w:tcBorders>
          </w:tcPr>
          <w:p w:rsidR="00BD025A" w:rsidRPr="00BD025A" w:rsidRDefault="00BD025A" w:rsidP="00BD025A">
            <w:pPr>
              <w:contextualSpacing/>
              <w:jc w:val="both"/>
            </w:pPr>
          </w:p>
        </w:tc>
        <w:tc>
          <w:tcPr>
            <w:tcW w:w="2268" w:type="dxa"/>
            <w:tcBorders>
              <w:left w:val="single" w:sz="4" w:space="0" w:color="auto"/>
              <w:right w:val="single" w:sz="4" w:space="0" w:color="auto"/>
            </w:tcBorders>
            <w:vAlign w:val="center"/>
          </w:tcPr>
          <w:p w:rsidR="00BD025A" w:rsidRPr="00BD025A" w:rsidRDefault="00BD025A" w:rsidP="00BD025A">
            <w:pPr>
              <w:spacing w:line="320" w:lineRule="exact"/>
              <w:ind w:left="240" w:hangingChars="100" w:hanging="240"/>
              <w:jc w:val="center"/>
            </w:pPr>
            <w:r w:rsidRPr="00BD025A">
              <w:rPr>
                <w:rFonts w:hint="eastAsia"/>
              </w:rPr>
              <w:t>尚未審查</w:t>
            </w:r>
          </w:p>
        </w:tc>
      </w:tr>
      <w:tr w:rsidR="00BD025A" w:rsidRPr="00BD025A" w:rsidTr="0091115A">
        <w:trPr>
          <w:trHeight w:val="1410"/>
        </w:trPr>
        <w:tc>
          <w:tcPr>
            <w:tcW w:w="56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autoSpaceDN w:val="0"/>
              <w:ind w:left="142"/>
              <w:jc w:val="both"/>
              <w:textAlignment w:val="baseline"/>
              <w:rPr>
                <w:b/>
              </w:rPr>
            </w:pPr>
            <w:r w:rsidRPr="00BD025A">
              <w:rPr>
                <w:rFonts w:hint="eastAsia"/>
                <w:b/>
              </w:rPr>
              <w:t>4</w:t>
            </w:r>
          </w:p>
        </w:tc>
        <w:tc>
          <w:tcPr>
            <w:tcW w:w="212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spacing w:line="340" w:lineRule="exact"/>
              <w:jc w:val="both"/>
            </w:pPr>
            <w:r w:rsidRPr="00BD025A">
              <w:rPr>
                <w:rFonts w:hint="eastAsia"/>
              </w:rPr>
              <w:t>金融監督管理委員會函送財團法人台灣金融研訓院、財團法人汽車交通事故特別補償基金、財團法人住宅地震保險交易人保護中心、財團法人保險事業發展中心及財團法人金融消費評議中心等7家109年度預算書案。</w:t>
            </w:r>
          </w:p>
        </w:tc>
        <w:tc>
          <w:tcPr>
            <w:tcW w:w="2835"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spacing w:line="320" w:lineRule="exact"/>
              <w:jc w:val="both"/>
            </w:pPr>
            <w:r w:rsidRPr="00BD025A">
              <w:rPr>
                <w:rFonts w:hint="eastAsia"/>
              </w:rPr>
              <w:t>第9屆第8會期第4次院會（10</w:t>
            </w:r>
            <w:r w:rsidRPr="00BD025A">
              <w:t>8</w:t>
            </w:r>
            <w:r w:rsidRPr="00BD025A">
              <w:rPr>
                <w:rFonts w:hint="eastAsia"/>
              </w:rPr>
              <w:t>.10.</w:t>
            </w:r>
            <w:r w:rsidRPr="00BD025A">
              <w:t>4</w:t>
            </w:r>
            <w:r w:rsidRPr="00BD025A">
              <w:rPr>
                <w:rFonts w:hint="eastAsia"/>
              </w:rPr>
              <w:t>）決定：「交財政委員會審查」</w:t>
            </w:r>
          </w:p>
          <w:p w:rsidR="00BD025A" w:rsidRPr="00BD025A" w:rsidRDefault="00BD025A" w:rsidP="00BD025A">
            <w:pPr>
              <w:spacing w:line="320" w:lineRule="exact"/>
              <w:jc w:val="both"/>
            </w:pPr>
          </w:p>
        </w:tc>
        <w:tc>
          <w:tcPr>
            <w:tcW w:w="2268" w:type="dxa"/>
            <w:tcBorders>
              <w:left w:val="single" w:sz="4" w:space="0" w:color="auto"/>
              <w:right w:val="single" w:sz="4" w:space="0" w:color="auto"/>
            </w:tcBorders>
          </w:tcPr>
          <w:p w:rsidR="00BD025A" w:rsidRPr="00BD025A" w:rsidRDefault="00BD025A" w:rsidP="00BD025A">
            <w:pPr>
              <w:contextualSpacing/>
              <w:jc w:val="both"/>
            </w:pPr>
          </w:p>
        </w:tc>
        <w:tc>
          <w:tcPr>
            <w:tcW w:w="2268" w:type="dxa"/>
            <w:tcBorders>
              <w:left w:val="single" w:sz="4" w:space="0" w:color="auto"/>
              <w:right w:val="single" w:sz="4" w:space="0" w:color="auto"/>
            </w:tcBorders>
            <w:vAlign w:val="center"/>
          </w:tcPr>
          <w:p w:rsidR="00BD025A" w:rsidRPr="00BD025A" w:rsidRDefault="00BD025A" w:rsidP="00BD025A">
            <w:pPr>
              <w:spacing w:line="320" w:lineRule="exact"/>
              <w:ind w:left="240" w:hangingChars="100" w:hanging="240"/>
              <w:jc w:val="center"/>
            </w:pPr>
            <w:r w:rsidRPr="00BD025A">
              <w:rPr>
                <w:rFonts w:hint="eastAsia"/>
              </w:rPr>
              <w:t>尚未審查</w:t>
            </w:r>
          </w:p>
        </w:tc>
      </w:tr>
      <w:tr w:rsidR="00BD025A" w:rsidRPr="00BD025A" w:rsidTr="0091115A">
        <w:trPr>
          <w:trHeight w:val="2685"/>
        </w:trPr>
        <w:tc>
          <w:tcPr>
            <w:tcW w:w="56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autoSpaceDN w:val="0"/>
              <w:ind w:left="142"/>
              <w:jc w:val="both"/>
              <w:textAlignment w:val="baseline"/>
              <w:rPr>
                <w:b/>
              </w:rPr>
            </w:pPr>
            <w:r w:rsidRPr="00BD025A">
              <w:rPr>
                <w:rFonts w:hint="eastAsia"/>
                <w:b/>
              </w:rPr>
              <w:t>5</w:t>
            </w:r>
          </w:p>
        </w:tc>
        <w:tc>
          <w:tcPr>
            <w:tcW w:w="2127"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widowControl/>
              <w:autoSpaceDN w:val="0"/>
              <w:spacing w:line="340" w:lineRule="exact"/>
              <w:jc w:val="both"/>
              <w:textAlignment w:val="baseline"/>
              <w:rPr>
                <w:kern w:val="3"/>
                <w:szCs w:val="22"/>
              </w:rPr>
            </w:pPr>
            <w:r w:rsidRPr="00BD025A">
              <w:rPr>
                <w:rFonts w:hint="eastAsia"/>
                <w:kern w:val="3"/>
                <w:szCs w:val="22"/>
              </w:rPr>
              <w:t>金融監督管理委員會函送財團法人台灣金融研訓院、財團法人汽車交通事故特別補償基金、財團法人住宅地震保險交易人保護中心、財團法人保險事業發展中心及財團法人金融消費評議中心等7家1</w:t>
            </w:r>
            <w:r w:rsidRPr="00BD025A">
              <w:rPr>
                <w:kern w:val="3"/>
                <w:szCs w:val="22"/>
              </w:rPr>
              <w:t>10</w:t>
            </w:r>
            <w:r w:rsidRPr="00BD025A">
              <w:rPr>
                <w:rFonts w:hint="eastAsia"/>
                <w:kern w:val="3"/>
                <w:szCs w:val="22"/>
              </w:rPr>
              <w:t>年度預算書案。</w:t>
            </w:r>
          </w:p>
        </w:tc>
        <w:tc>
          <w:tcPr>
            <w:tcW w:w="2835" w:type="dxa"/>
            <w:tcBorders>
              <w:top w:val="single" w:sz="4" w:space="0" w:color="auto"/>
              <w:left w:val="single" w:sz="4" w:space="0" w:color="auto"/>
              <w:bottom w:val="single" w:sz="4" w:space="0" w:color="auto"/>
              <w:right w:val="single" w:sz="4" w:space="0" w:color="auto"/>
            </w:tcBorders>
          </w:tcPr>
          <w:p w:rsidR="00BD025A" w:rsidRPr="00BD025A" w:rsidRDefault="00BD025A" w:rsidP="00BD025A">
            <w:pPr>
              <w:widowControl/>
              <w:autoSpaceDN w:val="0"/>
              <w:spacing w:line="340" w:lineRule="exact"/>
              <w:jc w:val="both"/>
              <w:textAlignment w:val="baseline"/>
              <w:rPr>
                <w:kern w:val="3"/>
                <w:szCs w:val="22"/>
              </w:rPr>
            </w:pPr>
            <w:r w:rsidRPr="00BD025A">
              <w:rPr>
                <w:rFonts w:hint="eastAsia"/>
                <w:kern w:val="3"/>
                <w:szCs w:val="22"/>
              </w:rPr>
              <w:t>第10屆第2會期第3次院會（10</w:t>
            </w:r>
            <w:r w:rsidRPr="00BD025A">
              <w:rPr>
                <w:kern w:val="3"/>
                <w:szCs w:val="22"/>
              </w:rPr>
              <w:t>9</w:t>
            </w:r>
            <w:r w:rsidRPr="00BD025A">
              <w:rPr>
                <w:rFonts w:hint="eastAsia"/>
                <w:kern w:val="3"/>
                <w:szCs w:val="22"/>
              </w:rPr>
              <w:t>.10.</w:t>
            </w:r>
            <w:r w:rsidRPr="00BD025A">
              <w:rPr>
                <w:kern w:val="3"/>
                <w:szCs w:val="22"/>
              </w:rPr>
              <w:t>6</w:t>
            </w:r>
            <w:r w:rsidRPr="00BD025A">
              <w:rPr>
                <w:rFonts w:hint="eastAsia"/>
                <w:kern w:val="3"/>
                <w:szCs w:val="22"/>
              </w:rPr>
              <w:t>）決定：「交財政委員會審查」</w:t>
            </w:r>
          </w:p>
          <w:p w:rsidR="00BD025A" w:rsidRPr="00BD025A" w:rsidRDefault="00BD025A" w:rsidP="00BD025A">
            <w:pPr>
              <w:widowControl/>
              <w:autoSpaceDN w:val="0"/>
              <w:spacing w:line="340" w:lineRule="exact"/>
              <w:jc w:val="both"/>
              <w:textAlignment w:val="baseline"/>
              <w:rPr>
                <w:kern w:val="3"/>
                <w:szCs w:val="22"/>
              </w:rPr>
            </w:pPr>
          </w:p>
        </w:tc>
        <w:tc>
          <w:tcPr>
            <w:tcW w:w="2268" w:type="dxa"/>
            <w:tcBorders>
              <w:left w:val="single" w:sz="4" w:space="0" w:color="auto"/>
              <w:right w:val="single" w:sz="4" w:space="0" w:color="auto"/>
            </w:tcBorders>
          </w:tcPr>
          <w:p w:rsidR="00BD025A" w:rsidRPr="00BD025A" w:rsidRDefault="00BD025A" w:rsidP="00BD025A">
            <w:pPr>
              <w:widowControl/>
              <w:autoSpaceDN w:val="0"/>
              <w:spacing w:line="340" w:lineRule="exact"/>
              <w:contextualSpacing/>
              <w:jc w:val="both"/>
              <w:textAlignment w:val="baseline"/>
              <w:rPr>
                <w:kern w:val="3"/>
                <w:szCs w:val="22"/>
              </w:rPr>
            </w:pPr>
          </w:p>
        </w:tc>
        <w:tc>
          <w:tcPr>
            <w:tcW w:w="2268" w:type="dxa"/>
            <w:tcBorders>
              <w:left w:val="single" w:sz="4" w:space="0" w:color="auto"/>
              <w:right w:val="single" w:sz="4" w:space="0" w:color="auto"/>
            </w:tcBorders>
            <w:vAlign w:val="center"/>
          </w:tcPr>
          <w:p w:rsidR="00BD025A" w:rsidRPr="00BD025A" w:rsidRDefault="00BD025A" w:rsidP="00BD025A">
            <w:pPr>
              <w:widowControl/>
              <w:autoSpaceDN w:val="0"/>
              <w:spacing w:line="340" w:lineRule="exact"/>
              <w:ind w:left="240" w:hangingChars="100" w:hanging="240"/>
              <w:jc w:val="center"/>
              <w:textAlignment w:val="baseline"/>
              <w:rPr>
                <w:kern w:val="3"/>
                <w:szCs w:val="22"/>
              </w:rPr>
            </w:pPr>
            <w:r w:rsidRPr="00BD025A">
              <w:rPr>
                <w:rFonts w:hint="eastAsia"/>
                <w:kern w:val="3"/>
                <w:szCs w:val="22"/>
              </w:rPr>
              <w:t>尚未審查</w:t>
            </w:r>
          </w:p>
        </w:tc>
      </w:tr>
    </w:tbl>
    <w:p w:rsidR="00BD025A" w:rsidRPr="002511D1" w:rsidRDefault="00BD025A" w:rsidP="00AD1AB3">
      <w:pPr>
        <w:spacing w:line="500" w:lineRule="exact"/>
        <w:ind w:firstLineChars="200" w:firstLine="561"/>
        <w:jc w:val="both"/>
        <w:rPr>
          <w:rFonts w:hint="eastAsia"/>
          <w:b/>
          <w:sz w:val="28"/>
          <w:szCs w:val="28"/>
          <w:lang w:val="x-none"/>
        </w:rPr>
      </w:pPr>
    </w:p>
    <w:p w:rsidR="00643ED1" w:rsidRDefault="00643ED1" w:rsidP="007D2B17">
      <w:pPr>
        <w:keepNext/>
        <w:keepLines/>
        <w:pageBreakBefore/>
        <w:widowControl/>
        <w:suppressLineNumbers/>
        <w:suppressAutoHyphens/>
        <w:rPr>
          <w:b/>
          <w:sz w:val="28"/>
          <w:szCs w:val="28"/>
          <w:lang w:val="x-none"/>
        </w:rPr>
      </w:pPr>
      <w:r>
        <w:rPr>
          <w:rFonts w:hint="eastAsia"/>
          <w:b/>
          <w:sz w:val="28"/>
          <w:szCs w:val="28"/>
          <w:lang w:val="x-none"/>
        </w:rPr>
        <w:lastRenderedPageBreak/>
        <w:t xml:space="preserve">   </w:t>
      </w:r>
      <w:r w:rsidRPr="00643ED1">
        <w:rPr>
          <w:rFonts w:hint="eastAsia"/>
          <w:b/>
          <w:sz w:val="28"/>
          <w:szCs w:val="28"/>
          <w:lang w:val="x-none"/>
        </w:rPr>
        <w:t>(二)預算</w:t>
      </w:r>
      <w:r w:rsidR="00182F3B">
        <w:rPr>
          <w:rFonts w:hint="eastAsia"/>
          <w:b/>
          <w:sz w:val="28"/>
          <w:szCs w:val="28"/>
          <w:lang w:val="x-none"/>
        </w:rPr>
        <w:t>解</w:t>
      </w:r>
      <w:r w:rsidRPr="00643ED1">
        <w:rPr>
          <w:rFonts w:hint="eastAsia"/>
          <w:b/>
          <w:sz w:val="28"/>
          <w:szCs w:val="28"/>
          <w:lang w:val="x-none"/>
        </w:rPr>
        <w:t>凍案(</w:t>
      </w:r>
      <w:r w:rsidR="00DB78B3">
        <w:rPr>
          <w:b/>
          <w:sz w:val="28"/>
          <w:szCs w:val="28"/>
          <w:lang w:val="x-none"/>
        </w:rPr>
        <w:t>1</w:t>
      </w:r>
      <w:r w:rsidRPr="00643ED1">
        <w:rPr>
          <w:rFonts w:hint="eastAsia"/>
          <w:b/>
          <w:sz w:val="28"/>
          <w:szCs w:val="28"/>
          <w:lang w:val="x-none"/>
        </w:rPr>
        <w:t>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678"/>
        <w:gridCol w:w="2835"/>
        <w:gridCol w:w="1554"/>
      </w:tblGrid>
      <w:tr w:rsidR="007D2B17" w:rsidRPr="007D2B17" w:rsidTr="0029495B">
        <w:trPr>
          <w:trHeight w:val="466"/>
        </w:trPr>
        <w:tc>
          <w:tcPr>
            <w:tcW w:w="704" w:type="dxa"/>
            <w:shd w:val="clear" w:color="auto" w:fill="auto"/>
            <w:vAlign w:val="center"/>
          </w:tcPr>
          <w:p w:rsidR="007D2B17" w:rsidRPr="007D2B17" w:rsidRDefault="007D2B17" w:rsidP="007D2B17">
            <w:pPr>
              <w:autoSpaceDN w:val="0"/>
              <w:spacing w:line="340" w:lineRule="exact"/>
              <w:jc w:val="both"/>
              <w:rPr>
                <w:b/>
                <w:kern w:val="3"/>
              </w:rPr>
            </w:pPr>
            <w:r w:rsidRPr="007D2B17">
              <w:rPr>
                <w:rFonts w:hint="eastAsia"/>
                <w:b/>
                <w:kern w:val="3"/>
              </w:rPr>
              <w:t>序號</w:t>
            </w:r>
          </w:p>
        </w:tc>
        <w:tc>
          <w:tcPr>
            <w:tcW w:w="4678" w:type="dxa"/>
            <w:shd w:val="clear" w:color="auto" w:fill="auto"/>
            <w:vAlign w:val="center"/>
          </w:tcPr>
          <w:p w:rsidR="007D2B17" w:rsidRPr="007D2B17" w:rsidRDefault="007D2B17" w:rsidP="007D2B17">
            <w:pPr>
              <w:autoSpaceDN w:val="0"/>
              <w:spacing w:line="340" w:lineRule="exact"/>
              <w:jc w:val="both"/>
              <w:rPr>
                <w:b/>
                <w:kern w:val="3"/>
              </w:rPr>
            </w:pPr>
            <w:r w:rsidRPr="007D2B17">
              <w:rPr>
                <w:rFonts w:hint="eastAsia"/>
                <w:b/>
                <w:kern w:val="3"/>
              </w:rPr>
              <w:t>議案名稱</w:t>
            </w:r>
          </w:p>
        </w:tc>
        <w:tc>
          <w:tcPr>
            <w:tcW w:w="2835" w:type="dxa"/>
            <w:shd w:val="clear" w:color="auto" w:fill="auto"/>
            <w:vAlign w:val="center"/>
          </w:tcPr>
          <w:p w:rsidR="007D2B17" w:rsidRPr="007D2B17" w:rsidRDefault="007D2B17" w:rsidP="007D2B17">
            <w:pPr>
              <w:autoSpaceDN w:val="0"/>
              <w:spacing w:line="340" w:lineRule="exact"/>
              <w:jc w:val="both"/>
              <w:rPr>
                <w:b/>
                <w:kern w:val="3"/>
              </w:rPr>
            </w:pPr>
            <w:r w:rsidRPr="007D2B17">
              <w:rPr>
                <w:rFonts w:hint="eastAsia"/>
                <w:b/>
                <w:kern w:val="3"/>
              </w:rPr>
              <w:t>院會交付日期及會次</w:t>
            </w:r>
          </w:p>
        </w:tc>
        <w:tc>
          <w:tcPr>
            <w:tcW w:w="1554" w:type="dxa"/>
            <w:shd w:val="clear" w:color="auto" w:fill="auto"/>
            <w:vAlign w:val="center"/>
          </w:tcPr>
          <w:p w:rsidR="007D2B17" w:rsidRPr="007D2B17" w:rsidRDefault="007D2B17" w:rsidP="0029495B">
            <w:pPr>
              <w:autoSpaceDN w:val="0"/>
              <w:spacing w:line="340" w:lineRule="exact"/>
              <w:jc w:val="both"/>
              <w:rPr>
                <w:b/>
                <w:kern w:val="3"/>
              </w:rPr>
            </w:pPr>
            <w:r>
              <w:rPr>
                <w:rFonts w:hint="eastAsia"/>
                <w:b/>
                <w:kern w:val="3"/>
              </w:rPr>
              <w:t xml:space="preserve">  </w:t>
            </w:r>
            <w:r w:rsidRPr="007D2B17">
              <w:rPr>
                <w:rFonts w:hint="eastAsia"/>
                <w:b/>
                <w:kern w:val="3"/>
              </w:rPr>
              <w:t>備     註</w:t>
            </w:r>
          </w:p>
        </w:tc>
      </w:tr>
      <w:tr w:rsidR="003264EF" w:rsidRPr="007D2B17" w:rsidTr="0029495B">
        <w:tc>
          <w:tcPr>
            <w:tcW w:w="704" w:type="dxa"/>
            <w:shd w:val="clear" w:color="auto" w:fill="auto"/>
          </w:tcPr>
          <w:p w:rsidR="003264EF" w:rsidRPr="003264EF" w:rsidRDefault="003264EF" w:rsidP="00B212F2">
            <w:pPr>
              <w:pStyle w:val="affff"/>
              <w:numPr>
                <w:ilvl w:val="0"/>
                <w:numId w:val="35"/>
              </w:numPr>
              <w:autoSpaceDN w:val="0"/>
              <w:spacing w:line="340" w:lineRule="exact"/>
              <w:ind w:leftChars="0"/>
              <w:jc w:val="both"/>
              <w:rPr>
                <w:b/>
                <w:kern w:val="3"/>
              </w:rPr>
            </w:pPr>
          </w:p>
        </w:tc>
        <w:tc>
          <w:tcPr>
            <w:tcW w:w="4678" w:type="dxa"/>
            <w:tcBorders>
              <w:top w:val="single" w:sz="4" w:space="0" w:color="auto"/>
              <w:left w:val="single" w:sz="4" w:space="0" w:color="auto"/>
              <w:bottom w:val="single" w:sz="4" w:space="0" w:color="auto"/>
              <w:right w:val="single" w:sz="4" w:space="0" w:color="auto"/>
            </w:tcBorders>
            <w:shd w:val="clear" w:color="auto" w:fill="auto"/>
          </w:tcPr>
          <w:p w:rsidR="003264EF" w:rsidRPr="007D2B17" w:rsidRDefault="003264EF" w:rsidP="003264EF">
            <w:pPr>
              <w:snapToGrid w:val="0"/>
              <w:spacing w:line="340" w:lineRule="exact"/>
              <w:jc w:val="both"/>
            </w:pPr>
            <w:r w:rsidRPr="007D2B17">
              <w:rPr>
                <w:rFonts w:hint="eastAsia"/>
              </w:rPr>
              <w:t>財政部函為107年度中央政府總預算附屬單位預算決議，檢送臺灣金融控股公司新增決議第1項慶富聯貸案貸款損害預算凍結五分之一專案報告案。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3264EF" w:rsidRPr="007D2B17" w:rsidRDefault="003264EF" w:rsidP="003264EF">
            <w:pPr>
              <w:snapToGrid w:val="0"/>
              <w:spacing w:line="340" w:lineRule="exact"/>
              <w:jc w:val="both"/>
            </w:pPr>
            <w:r w:rsidRPr="007D2B17">
              <w:rPr>
                <w:rFonts w:hint="eastAsia"/>
              </w:rPr>
              <w:t>第9屆第7會期第7次院會（108.3.29）決定：「交財政委員會審查」</w:t>
            </w:r>
          </w:p>
        </w:tc>
        <w:tc>
          <w:tcPr>
            <w:tcW w:w="1554" w:type="dxa"/>
            <w:tcBorders>
              <w:top w:val="single" w:sz="4" w:space="0" w:color="auto"/>
              <w:left w:val="single" w:sz="4" w:space="0" w:color="auto"/>
              <w:bottom w:val="single" w:sz="4" w:space="0" w:color="auto"/>
              <w:right w:val="single" w:sz="4" w:space="0" w:color="auto"/>
            </w:tcBorders>
            <w:shd w:val="clear" w:color="auto" w:fill="auto"/>
            <w:vAlign w:val="center"/>
          </w:tcPr>
          <w:p w:rsidR="003264EF" w:rsidRPr="007D2B17" w:rsidRDefault="003264EF" w:rsidP="003264EF">
            <w:pPr>
              <w:spacing w:line="320" w:lineRule="exact"/>
              <w:jc w:val="center"/>
            </w:pPr>
            <w:r w:rsidRPr="007D2B17">
              <w:rPr>
                <w:rFonts w:hint="eastAsia"/>
              </w:rPr>
              <w:t>尚未審查</w:t>
            </w:r>
          </w:p>
        </w:tc>
      </w:tr>
    </w:tbl>
    <w:p w:rsidR="00643ED1" w:rsidRDefault="00643ED1" w:rsidP="00832345">
      <w:pPr>
        <w:snapToGrid w:val="0"/>
        <w:spacing w:line="340" w:lineRule="exact"/>
        <w:jc w:val="both"/>
        <w:rPr>
          <w:b/>
          <w:sz w:val="28"/>
          <w:szCs w:val="28"/>
          <w:lang w:val="x-none"/>
        </w:rPr>
      </w:pPr>
    </w:p>
    <w:p w:rsidR="000210BC" w:rsidRDefault="000210BC"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E52F9F" w:rsidRDefault="00E52F9F" w:rsidP="00832345">
      <w:pPr>
        <w:snapToGrid w:val="0"/>
        <w:spacing w:line="340" w:lineRule="exact"/>
        <w:jc w:val="both"/>
        <w:rPr>
          <w:b/>
          <w:sz w:val="28"/>
          <w:szCs w:val="28"/>
          <w:lang w:val="x-none"/>
        </w:rPr>
      </w:pPr>
    </w:p>
    <w:p w:rsidR="005D065E" w:rsidRDefault="00E80048" w:rsidP="00E52F9F">
      <w:pPr>
        <w:pStyle w:val="2"/>
        <w:keepLines/>
        <w:pageBreakBefore/>
        <w:widowControl/>
        <w:numPr>
          <w:ilvl w:val="0"/>
          <w:numId w:val="0"/>
        </w:numPr>
        <w:suppressLineNumbers/>
        <w:suppressAutoHyphens/>
        <w:adjustRightInd w:val="0"/>
        <w:snapToGrid w:val="0"/>
        <w:spacing w:line="500" w:lineRule="exact"/>
        <w:ind w:left="4683" w:hangingChars="1671" w:hanging="4683"/>
        <w:jc w:val="both"/>
        <w:rPr>
          <w:spacing w:val="-20"/>
          <w:sz w:val="32"/>
          <w:szCs w:val="32"/>
        </w:rPr>
      </w:pPr>
      <w:r>
        <w:rPr>
          <w:rFonts w:ascii="標楷體" w:hAnsi="標楷體" w:hint="eastAsia"/>
          <w:sz w:val="28"/>
          <w:szCs w:val="28"/>
          <w:lang w:eastAsia="zh-TW"/>
        </w:rPr>
        <w:lastRenderedPageBreak/>
        <w:t xml:space="preserve"> </w:t>
      </w:r>
      <w:r w:rsidR="00351A79">
        <w:rPr>
          <w:rFonts w:ascii="標楷體" w:hAnsi="標楷體"/>
          <w:sz w:val="28"/>
          <w:szCs w:val="28"/>
          <w:lang w:eastAsia="zh-TW"/>
        </w:rPr>
        <w:t xml:space="preserve"> </w:t>
      </w:r>
      <w:r w:rsidR="008D4B82" w:rsidRPr="001F27EF">
        <w:rPr>
          <w:rFonts w:hint="eastAsia"/>
          <w:sz w:val="32"/>
          <w:szCs w:val="32"/>
        </w:rPr>
        <w:t>三</w:t>
      </w:r>
      <w:r w:rsidR="001F27EF" w:rsidRPr="001F27EF">
        <w:rPr>
          <w:rFonts w:hint="eastAsia"/>
          <w:sz w:val="32"/>
          <w:szCs w:val="32"/>
        </w:rPr>
        <w:t>、</w:t>
      </w:r>
      <w:r w:rsidR="005D065E" w:rsidRPr="001F27EF">
        <w:rPr>
          <w:rFonts w:hint="eastAsia"/>
          <w:sz w:val="32"/>
          <w:szCs w:val="32"/>
        </w:rPr>
        <w:t>第二預備金動支數額表案</w:t>
      </w:r>
      <w:r w:rsidR="005D065E" w:rsidRPr="001F27EF">
        <w:rPr>
          <w:rFonts w:hint="eastAsia"/>
          <w:spacing w:val="-20"/>
          <w:sz w:val="32"/>
          <w:szCs w:val="32"/>
        </w:rPr>
        <w:t>（</w:t>
      </w:r>
      <w:r w:rsidR="000E6BF5">
        <w:rPr>
          <w:rFonts w:hint="eastAsia"/>
          <w:spacing w:val="-20"/>
          <w:sz w:val="32"/>
          <w:szCs w:val="32"/>
          <w:lang w:eastAsia="zh-TW"/>
        </w:rPr>
        <w:t>110</w:t>
      </w:r>
      <w:r w:rsidR="00753CFA" w:rsidRPr="001F27EF">
        <w:rPr>
          <w:spacing w:val="-20"/>
          <w:sz w:val="32"/>
          <w:szCs w:val="32"/>
        </w:rPr>
        <w:tab/>
      </w:r>
      <w:r w:rsidR="005D065E" w:rsidRPr="001F27EF">
        <w:rPr>
          <w:rFonts w:hint="eastAsia"/>
          <w:spacing w:val="-20"/>
          <w:sz w:val="32"/>
          <w:szCs w:val="32"/>
        </w:rPr>
        <w:t>案</w:t>
      </w:r>
      <w:r w:rsidR="00982AE5" w:rsidRPr="001F27EF">
        <w:rPr>
          <w:rFonts w:hint="eastAsia"/>
          <w:spacing w:val="-20"/>
          <w:sz w:val="32"/>
          <w:szCs w:val="32"/>
        </w:rPr>
        <w:t>）</w:t>
      </w:r>
    </w:p>
    <w:tbl>
      <w:tblPr>
        <w:tblW w:w="9781" w:type="dxa"/>
        <w:tblInd w:w="28" w:type="dxa"/>
        <w:tblCellMar>
          <w:left w:w="10" w:type="dxa"/>
          <w:right w:w="10" w:type="dxa"/>
        </w:tblCellMar>
        <w:tblLook w:val="0000" w:firstRow="0" w:lastRow="0" w:firstColumn="0" w:lastColumn="0" w:noHBand="0" w:noVBand="0"/>
      </w:tblPr>
      <w:tblGrid>
        <w:gridCol w:w="567"/>
        <w:gridCol w:w="4536"/>
        <w:gridCol w:w="2561"/>
        <w:gridCol w:w="2117"/>
      </w:tblGrid>
      <w:tr w:rsidR="00E52F9F" w:rsidRPr="001056A2" w:rsidTr="00C26AE1">
        <w:trPr>
          <w:trHeight w:val="482"/>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center"/>
              <w:rPr>
                <w:b/>
                <w:bCs/>
              </w:rPr>
            </w:pPr>
            <w:r w:rsidRPr="001056A2">
              <w:rPr>
                <w:rFonts w:hint="eastAsia"/>
                <w:b/>
                <w:bCs/>
              </w:rPr>
              <w:t>序</w:t>
            </w:r>
            <w:r w:rsidRPr="001056A2">
              <w:rPr>
                <w:b/>
                <w:bCs/>
              </w:rPr>
              <w:t>號</w:t>
            </w: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rPr>
                <w:b/>
                <w:bCs/>
              </w:rPr>
            </w:pPr>
            <w:r w:rsidRPr="001056A2">
              <w:rPr>
                <w:b/>
                <w:bCs/>
              </w:rPr>
              <w:t>議</w:t>
            </w:r>
            <w:r w:rsidRPr="001056A2">
              <w:rPr>
                <w:rFonts w:hint="eastAsia"/>
                <w:b/>
                <w:bCs/>
              </w:rPr>
              <w:t xml:space="preserve">   </w:t>
            </w:r>
            <w:r w:rsidRPr="001056A2">
              <w:rPr>
                <w:b/>
                <w:bCs/>
              </w:rPr>
              <w:t>案</w:t>
            </w:r>
            <w:r w:rsidRPr="001056A2">
              <w:rPr>
                <w:rFonts w:hint="eastAsia"/>
                <w:b/>
                <w:bCs/>
              </w:rPr>
              <w:t xml:space="preserve">   </w:t>
            </w:r>
            <w:r w:rsidRPr="001056A2">
              <w:rPr>
                <w:b/>
                <w:bCs/>
              </w:rPr>
              <w:t>名</w:t>
            </w:r>
            <w:r w:rsidRPr="001056A2">
              <w:rPr>
                <w:rFonts w:hint="eastAsia"/>
                <w:b/>
                <w:bCs/>
              </w:rPr>
              <w:t xml:space="preserve">   </w:t>
            </w:r>
            <w:r w:rsidRPr="001056A2">
              <w:rPr>
                <w:b/>
                <w:bCs/>
              </w:rPr>
              <w:t>稱</w:t>
            </w:r>
          </w:p>
        </w:tc>
        <w:tc>
          <w:tcPr>
            <w:tcW w:w="256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rPr>
                <w:b/>
                <w:bCs/>
                <w:spacing w:val="30"/>
              </w:rPr>
              <w:t>院會交付</w:t>
            </w:r>
            <w:r w:rsidRPr="001056A2">
              <w:rPr>
                <w:rFonts w:hint="eastAsia"/>
                <w:b/>
                <w:bCs/>
                <w:spacing w:val="30"/>
              </w:rPr>
              <w:t>日</w:t>
            </w:r>
            <w:r w:rsidRPr="001056A2">
              <w:rPr>
                <w:b/>
                <w:bCs/>
                <w:spacing w:val="30"/>
              </w:rPr>
              <w:t>期</w:t>
            </w:r>
            <w:r w:rsidRPr="001056A2">
              <w:rPr>
                <w:rFonts w:hint="eastAsia"/>
                <w:b/>
                <w:bCs/>
                <w:spacing w:val="30"/>
              </w:rPr>
              <w:t>及</w:t>
            </w:r>
            <w:r w:rsidRPr="001056A2">
              <w:rPr>
                <w:b/>
                <w:bCs/>
                <w:spacing w:val="30"/>
              </w:rPr>
              <w:t>會</w:t>
            </w:r>
            <w:r w:rsidRPr="001056A2">
              <w:rPr>
                <w:b/>
                <w:spacing w:val="30"/>
              </w:rPr>
              <w:t>次</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rPr>
                <w:b/>
                <w:bCs/>
              </w:rPr>
            </w:pPr>
            <w:r w:rsidRPr="001056A2">
              <w:rPr>
                <w:b/>
                <w:bCs/>
              </w:rPr>
              <w:t>備      註</w:t>
            </w:r>
          </w:p>
        </w:tc>
      </w:tr>
      <w:tr w:rsidR="00E52F9F" w:rsidRPr="001056A2" w:rsidTr="00C26AE1">
        <w:trPr>
          <w:cantSplit/>
          <w:trHeight w:val="1332"/>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center"/>
              <w:rPr>
                <w:b/>
                <w:bCs/>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行政院函請審議「</w:t>
            </w:r>
            <w:r w:rsidRPr="001056A2">
              <w:rPr>
                <w:rFonts w:hint="eastAsia"/>
              </w:rPr>
              <w:t>92</w:t>
            </w:r>
            <w:r w:rsidRPr="001056A2">
              <w:t>年度中央政府總預算第二預備金動支數額表」案。</w:t>
            </w:r>
          </w:p>
        </w:tc>
        <w:tc>
          <w:tcPr>
            <w:tcW w:w="256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第5屆第5會期第1次院會（93.2.6）決定：「交預算及決算委員會會同有關委員會審查」</w:t>
            </w:r>
          </w:p>
        </w:tc>
        <w:tc>
          <w:tcPr>
            <w:tcW w:w="2117" w:type="dxa"/>
            <w:vMerge w:val="restart"/>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rPr>
                <w:rFonts w:hint="eastAsia"/>
              </w:rPr>
              <w:t>本會會</w:t>
            </w:r>
            <w:r w:rsidRPr="001056A2">
              <w:t>同</w:t>
            </w:r>
            <w:r w:rsidRPr="001056A2">
              <w:rPr>
                <w:rFonts w:hint="eastAsia"/>
              </w:rPr>
              <w:t>相</w:t>
            </w:r>
            <w:r w:rsidRPr="001056A2">
              <w:t>關委員會舉行第1次聯席會</w:t>
            </w:r>
            <w:r w:rsidRPr="001056A2">
              <w:rPr>
                <w:rFonts w:hint="eastAsia"/>
              </w:rPr>
              <w:t>議(</w:t>
            </w:r>
            <w:r w:rsidRPr="001056A2">
              <w:t>93.5.19</w:t>
            </w:r>
            <w:r w:rsidRPr="001056A2">
              <w:rPr>
                <w:rFonts w:hint="eastAsia"/>
              </w:rPr>
              <w:t>)</w:t>
            </w:r>
            <w:r w:rsidRPr="001056A2">
              <w:t>，計15案，因法定人數不足，延會。</w:t>
            </w:r>
          </w:p>
        </w:tc>
      </w:tr>
      <w:tr w:rsidR="00E52F9F" w:rsidRPr="001056A2" w:rsidTr="00C26AE1">
        <w:trPr>
          <w:cantSplit/>
          <w:trHeight w:val="272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內政部為配合營造英語生活環境行動方案，辦理「臺灣區全圖再版計畫」、「輔導縣市編印雙語行政區域圖暨數值化工作計畫」及「輔導鄉鎮縣轄市編印雙語行政區域圖暨數值化工作計畫」3項計畫，92年度所需經費5,690萬元，動支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第5屆第3會期第12次院會（92.5.16）決定：「交預算及決算、內政及民族兩委員會審查」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76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行政院函送第二預備金動支數額機關別表，為內政部消防署為建置空中消防隊籌備處與特種搜救隊南部及北部分隊需要，動支92年度中央政府總預算第二預備金8,453萬1,000元支應案。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第5屆第4會期第6次院會（92.10.17）決定：「交預算及決算、內政及民族兩委員會審查」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53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行政院函送第二預備金動支數額機關別表，為內政部消防署因應狹窄巷弄火災搶救，充實各縣市消防車輛裝備器材需要，動支92年度中央政府總預算第二預備金1億3,500萬元支應案。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第5屆第4會期第16次院會（92.12.19）決定：「交預算及決算、內政及民族兩委員會審查」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內政部加強推動自然人憑證發證計畫，民眾於92年底前申請自然人憑證ＩＣ卡者免收卡費，92年度所需ＩＣ卡工本費，動支92年度中央政府總預算第二預備金6,875萬元支應案。</w:t>
            </w:r>
          </w:p>
        </w:tc>
        <w:tc>
          <w:tcPr>
            <w:tcW w:w="256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第5屆第4會期第19次院會（93.1.9）決定：「交預算及決算、內政及民族兩委員會審查」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行政院函送第二預備金動支數額機關別表，為外交部92年度預算編列駐外機構人事及業務費，因新台幣貶值致美元結匯數不敷，動支92年度中央政府總預算第二預備金3億9,023萬5,000元支應案。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第5屆第4會期第4次院會（92.10.3）決定：「交預算及決算、外交及僑務兩委員會審查」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764"/>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行政院函送第二預備金動支數額機關別表，為經濟部所屬標準檢驗局辦理度量衡管理及代施檢定計畫因業務量驟增，92年度原列委辦費預算不敷，動支92年度中央政府總預算第二預備金5,200萬元支應案。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第5屆第4會期第19次院會（93.1.9）決定：「交預算及決算、經濟及能源兩委員會審查」</w:t>
            </w:r>
          </w:p>
        </w:tc>
        <w:tc>
          <w:tcPr>
            <w:tcW w:w="2117" w:type="dxa"/>
            <w:vMerge/>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539"/>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行政院函送第二預備金動支數額機關別表，為中國石油股份有限公司為相關重大投資計畫爭取租稅減免以提高投資效益，辦理現金增資1億元，動支92年度中央政府總預算第二預備金支應案。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第5屆第4會期第19次院會（93.1.9）決定：「交預算及決算、經濟及能源兩委員會審查」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52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經濟部中小企業處為充實中小企業信用保證基金承保能量，加強協助中小企業取得融資，對該基金捐助所需經費35億元，動支92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第5屆第5會期第1次院會（93.2.6）決定：「交預算及決算、經濟及能源兩委員會審查」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2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行政院函送第二預備金動支數額機關別表，為財政部國有財產局為依法繳納國有財產賦稅，92年度預算不敷，動支92年度中央政府總預算第二預備金6,900萬元支應案。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第5屆第4會期第19次院會（93.1.9）決定：「交預算及決算、財政兩委員會審查」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95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司法院所屬臺灣高等法院為因應新修訂民事訴訟法第77條之23第4項之規定，需增加民事郵務送達費，致原列年度預算不敷，動支92年度中央政府總預算第二預備金3億3,040萬3,000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第5屆第4會期第5次院會（92.10.14）決定：「交預算及決算、司法兩委員會審查」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58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行政院函送第二預備金動支數額機關別表，為法務部為辦理「法院與檢察機關共同建置大型贓證物庫計畫」需要，動支92年度中央政府總預算第二預備金6,827萬5,000元支應案。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第5屆第4會期第6次院會（92.10.17）決定：「交預算及決算、司法兩委員會審查」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58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修正後之第二預備金動支數額機關別表，為司法院所屬臺灣高等法院因應新訂民事訴訟法第77條之23第4項之規定，需增加民事郵務送達費，前動支92年度中央政府總預算第二預備金3億3,040萬3,000元，茲因新制施行後，實際辦理民事送達案件較預計為少，部分經費毋須支用，註銷2億0,600萬元，爰修正動支數為1億2,440萬3,000元案。</w:t>
            </w:r>
          </w:p>
        </w:tc>
        <w:tc>
          <w:tcPr>
            <w:tcW w:w="256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第5屆第4會期第19次院會（93.1.9）決定：「交預算及決算、司法兩委員會審查」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210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為公務人員保障暨培訓委員會所屬國家文官培訓所配合台北市文化體育園區之興建，該所必需辦理搬遷另覓新址，所需南港新址整體規劃設計及裝修工程經費9,682萬7,000元，動支92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Pr>
                <w:noProof/>
              </w:rPr>
              <mc:AlternateContent>
                <mc:Choice Requires="wps">
                  <w:drawing>
                    <wp:anchor distT="4294967294" distB="4294967294" distL="114300" distR="114300" simplePos="0" relativeHeight="251717632" behindDoc="0" locked="0" layoutInCell="1" allowOverlap="1">
                      <wp:simplePos x="0" y="0"/>
                      <wp:positionH relativeFrom="column">
                        <wp:posOffset>1588770</wp:posOffset>
                      </wp:positionH>
                      <wp:positionV relativeFrom="paragraph">
                        <wp:posOffset>1509394</wp:posOffset>
                      </wp:positionV>
                      <wp:extent cx="1348740" cy="0"/>
                      <wp:effectExtent l="0" t="0" r="22860" b="19050"/>
                      <wp:wrapNone/>
                      <wp:docPr id="10" name="直線接點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4874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BE3D864" id="直線接點 10" o:spid="_x0000_s1026" style="position:absolute;z-index:2517176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5.1pt,118.85pt" to="231.3pt,1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">
                      <o:lock v:ext="edit" shapetype="f"/>
                    </v:line>
                  </w:pict>
                </mc:Fallback>
              </mc:AlternateContent>
            </w:r>
            <w:r w:rsidRPr="001056A2">
              <w:t>第5屆第4會期第2次院會（92.9.23）決定：「交預算及決算、法制兩委員會審查」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552"/>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行政院函送第二預備金動支數額機關別表，為行政院衛生署為提升澎湖地區醫療水準，所需增加興建澎湖醫療大樓工程經費，動支92年度中央政府總預算第二預備金7,000萬元支應案。</w:t>
            </w:r>
          </w:p>
        </w:tc>
        <w:tc>
          <w:tcPr>
            <w:tcW w:w="2561"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第5屆第4會期第6次院會（92.10.17）決定：「交預算及決算、衛生環境及社會福利兩委員會審查」</w:t>
            </w:r>
          </w:p>
        </w:tc>
        <w:tc>
          <w:tcPr>
            <w:tcW w:w="2117" w:type="dxa"/>
            <w:vMerge/>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279"/>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行政院函請審議「93年度中央政府總預算第二預備金動支數額表」案。</w:t>
            </w:r>
          </w:p>
        </w:tc>
        <w:tc>
          <w:tcPr>
            <w:tcW w:w="256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第6屆第1會期第2次院會（94.3.4）決定：「交預算及決算委員會會同有關委員會審查」</w:t>
            </w:r>
          </w:p>
        </w:tc>
        <w:tc>
          <w:tcPr>
            <w:tcW w:w="2117"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rPr>
                <w:rFonts w:hint="eastAsia"/>
              </w:rPr>
              <w:t>本會</w:t>
            </w:r>
            <w:r w:rsidRPr="001056A2">
              <w:t>會同</w:t>
            </w:r>
            <w:r w:rsidRPr="001056A2">
              <w:rPr>
                <w:rFonts w:hint="eastAsia"/>
              </w:rPr>
              <w:t>相</w:t>
            </w:r>
            <w:r w:rsidRPr="001056A2">
              <w:t>關委員會舉行第1次聯席會</w:t>
            </w:r>
            <w:r w:rsidRPr="001056A2">
              <w:rPr>
                <w:rFonts w:hint="eastAsia"/>
              </w:rPr>
              <w:t>議(</w:t>
            </w:r>
            <w:r w:rsidRPr="001056A2">
              <w:t>94.5.26</w:t>
            </w:r>
            <w:r w:rsidRPr="001056A2">
              <w:rPr>
                <w:rFonts w:hint="eastAsia"/>
              </w:rPr>
              <w:t>)</w:t>
            </w:r>
            <w:r w:rsidRPr="001056A2">
              <w:t>，計27案，因法定人數不足，延會。</w:t>
            </w:r>
          </w:p>
          <w:p w:rsidR="00E52F9F" w:rsidRPr="001056A2" w:rsidRDefault="00E52F9F" w:rsidP="00C26AE1">
            <w:pPr>
              <w:spacing w:line="340" w:lineRule="exact"/>
              <w:jc w:val="both"/>
            </w:pPr>
            <w:r>
              <w:rPr>
                <w:noProof/>
              </w:rPr>
              <mc:AlternateContent>
                <mc:Choice Requires="wps">
                  <w:drawing>
                    <wp:anchor distT="0" distB="0" distL="114300" distR="114300" simplePos="0" relativeHeight="251721728" behindDoc="0" locked="0" layoutInCell="1" allowOverlap="1">
                      <wp:simplePos x="0" y="0"/>
                      <wp:positionH relativeFrom="column">
                        <wp:posOffset>-17780</wp:posOffset>
                      </wp:positionH>
                      <wp:positionV relativeFrom="paragraph">
                        <wp:posOffset>6330777</wp:posOffset>
                      </wp:positionV>
                      <wp:extent cx="1348740" cy="7620"/>
                      <wp:effectExtent l="13335" t="5715" r="9525" b="5715"/>
                      <wp:wrapNone/>
                      <wp:docPr id="7" name="直線單箭頭接點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87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A12D80" id="_x0000_t32" coordsize="21600,21600" o:spt="32" o:oned="t" path="m,l21600,21600e" filled="f">
                      <v:path arrowok="t" fillok="f" o:connecttype="none"/>
                      <o:lock v:ext="edit" shapetype="t"/>
                    </v:shapetype>
                    <v:shape id="直線單箭頭接點 7" o:spid="_x0000_s1026" type="#_x0000_t32" style="position:absolute;margin-left:-1.4pt;margin-top:498.5pt;width:106.2pt;height:.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"/>
                  </w:pict>
                </mc:Fallback>
              </mc:AlternateContent>
            </w:r>
            <w:r>
              <w:rPr>
                <w:noProof/>
              </w:rPr>
              <mc:AlternateContent>
                <mc:Choice Requires="wps">
                  <w:drawing>
                    <wp:anchor distT="0" distB="0" distL="114300" distR="114300" simplePos="0" relativeHeight="251720704" behindDoc="0" locked="0" layoutInCell="1" allowOverlap="1">
                      <wp:simplePos x="0" y="0"/>
                      <wp:positionH relativeFrom="column">
                        <wp:posOffset>-24765</wp:posOffset>
                      </wp:positionH>
                      <wp:positionV relativeFrom="paragraph">
                        <wp:posOffset>8840470</wp:posOffset>
                      </wp:positionV>
                      <wp:extent cx="1341120" cy="15240"/>
                      <wp:effectExtent l="0" t="0" r="30480" b="22860"/>
                      <wp:wrapNone/>
                      <wp:docPr id="9" name="直線接點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41120" cy="1524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45BEC49D" id="直線接點 9" o:spid="_x0000_s1026" style="position:absolute;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96.1pt" to="103.65pt,69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">
                      <o:lock v:ext="edit" shapetype="f"/>
                    </v:line>
                  </w:pict>
                </mc:Fallback>
              </mc:AlternateContent>
            </w:r>
          </w:p>
        </w:tc>
      </w:tr>
      <w:tr w:rsidR="00E52F9F" w:rsidRPr="001056A2" w:rsidTr="00C26AE1">
        <w:trPr>
          <w:cantSplit/>
          <w:trHeight w:val="158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行政院函送第二預備金動支數額機關別表，有關內政部警政署臺灣警察專科學校增加93學年度正期組招生員額，學生教育訓練經費不敷1億元，動支93年度中央政府總預算第二預備金支應案。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第5屆第5會期第11次院會（93.4.9）決定：「交預算及決算、內政及民族兩委員會審查」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Height w:val="188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行政院函送第二預備金動支數額機關別表，有關內政部消防署為補助台北縣政府災害應變中心後續建置計畫中屬中央災害應變備援中心設施之建置，動支93年度中央政府總預算第二預備金5,322萬元支應案。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第5屆第6會期第3次院會（93.9.24）決定：「交預算及決算、內政及民族兩委員會審查」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Height w:val="195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警政署入出境管理局辦理「大陸地區人民按捺指紋及判讀系統」計畫，需建置指紋資料庫及購置指紋光學掃瞄機等相關電腦軟、硬體設備，所需經費8,700萬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第5屆第6會期第4次院會（93.10.1）決定：「交預算及決算、內政及民族兩委員會審查」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8C20AA" w:rsidTr="00C26AE1">
        <w:trPr>
          <w:cantSplit/>
          <w:trHeight w:val="1654"/>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為加速推動自然人憑證發證計畫，民眾於本（93）年底前申請自然人憑證IC卡者免收卡費，93年度所需IC卡工本費8,642萬元，動支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第5屆第6會期第10次院會（93.12.14）決定：「交預算及決算、內政及民族兩委員會審查」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Height w:val="2254"/>
        </w:trPr>
        <w:tc>
          <w:tcPr>
            <w:tcW w:w="567" w:type="dxa"/>
            <w:tcBorders>
              <w:top w:val="single" w:sz="4" w:space="0" w:color="auto"/>
              <w:left w:val="single" w:sz="4" w:space="0" w:color="000000"/>
              <w:bottom w:val="single" w:sz="4" w:space="0" w:color="000000"/>
              <w:right w:val="single" w:sz="4" w:space="0" w:color="auto"/>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auto"/>
              <w:bottom w:val="single" w:sz="4" w:space="0" w:color="000000"/>
              <w:right w:val="single" w:sz="4" w:space="0" w:color="auto"/>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因協助外籍配偶與臺灣社會融合，開發新人力資源共創多元文化社會，有效整合政府與民間資源，成立「外籍配偶照顧輔導基金」所需創立經費3億元，動支中央政府總預算第二預備金支應案。</w:t>
            </w:r>
          </w:p>
        </w:tc>
        <w:tc>
          <w:tcPr>
            <w:tcW w:w="2561"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第5屆第6會期第14次院會（94.1.7）決定：「交預算及決算、內政及民族兩委員會審查」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Height w:val="1551"/>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行政院函送第二預備金動支數額機關別表，有關外交部因辦理駐紐約辦事處購置新館舍計畫不敷裝修經費，動支本（93）年度中央政府總預算第二預備金2億2,547萬9,000元支應案。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第5屆第6會期第14次院會（94.1.7）決定：「交預算及決算、外交及國防兩委員會審查」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行政院函送第二預備金動支數額機關別表，有關外交部因提供受地震及海嘯重創之東南亞及南亞各受災國緊急人道援助，動支本（93）年度中央政府總預算第二預備金3億2,200萬元支應案。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第5屆第6會期第15次院會（94.1.14）決定：「交預算及決算、外交及僑務兩委員會審查」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國家科學委員會所屬中部科學工業園區開發籌備處因招商熱絡且廠商進駐時程縮短，業務量大幅增加，致原編列預算不敷7,012萬5,000元，動支93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第5屆第6會期第6次院會（93.10.15）決定：「交預算及決算、科技及資訊兩委員會審查」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行政院函送第二預備金動支數額機關別表，有關農業委員會為因應農業金融局成立，93年度所需各項業務運作經費1億4,493萬元，動支93年度中央政府總預算第二預備金支應案。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第5屆第6會期第7次院會（93.10.22）決定：「交預算及決算、經濟及能源兩委員會審查」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行政院函送第二預備金動支數額機關別表，有關經濟部能源局於本（93）年7月1日成立，本年度所需編制人員待遇及推動能源相關業務經費，動支93年度中央政府總預算第二預備金7,650萬8,000元支應案。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第5屆第6會期第8次院會（93.10.29）決定：「交預算及決算、經濟及能源兩委員會審查」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行政院函送第二預備金動支數額機關別表，有關經濟部所屬水利署辦理「新十大建設－平地水庫海淡廠計畫」前置作業所需經費5,000萬元，動支93年度中央政府總預算第二預備金支應案。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第5屆第6會期第9次院會（93.11.5）決定：「交預算及決算、經濟及能源兩委員會審查」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行政院函送第二預備金動支數額機關別表，有關經濟部為紓解國內砂石短期供需失衡，辦理進口碎石差價補助措施，所需經費動支93年度中央政府總預算第二預備金7,950萬元支應案。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第5屆第6會期第10次院會（93.12.14）決定：「交預算及決算、經濟及能源兩委員會審查」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經濟部中小企業處為充實中小企業信用保證基金承保能量，加強協助中小企業取得融資，對該基金捐助所需經費5億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Pr>
                <w:noProof/>
              </w:rPr>
              <mc:AlternateContent>
                <mc:Choice Requires="wps">
                  <w:drawing>
                    <wp:anchor distT="0" distB="0" distL="114300" distR="114300" simplePos="0" relativeHeight="251722752" behindDoc="0" locked="0" layoutInCell="1" allowOverlap="1">
                      <wp:simplePos x="0" y="0"/>
                      <wp:positionH relativeFrom="column">
                        <wp:posOffset>1597660</wp:posOffset>
                      </wp:positionH>
                      <wp:positionV relativeFrom="paragraph">
                        <wp:posOffset>1285875</wp:posOffset>
                      </wp:positionV>
                      <wp:extent cx="1348740" cy="0"/>
                      <wp:effectExtent l="9525" t="13335" r="13335" b="5715"/>
                      <wp:wrapNone/>
                      <wp:docPr id="6" name="直線單箭頭接點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8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676C76" id="直線單箭頭接點 6" o:spid="_x0000_s1026" type="#_x0000_t32" style="position:absolute;margin-left:125.8pt;margin-top:101.25pt;width:106.2pt;height: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"/>
                  </w:pict>
                </mc:Fallback>
              </mc:AlternateContent>
            </w:r>
            <w:r w:rsidRPr="001056A2">
              <w:t>第5屆第6會期第15次院會（94.1.14）決定：「交預算及決算、經濟及能源兩委員會審查」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Height w:val="2269"/>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行政院函送第二預備金動支數額機關別表，有關教育部中正文化中心改制為行政法人體制首度運作，在第一年原預算規模不變，並提升經營績效之原則下，彌補該中心93年度營運收支差短1億8,000萬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第5屆第6會期第7次院會（93.10.22）決定：「交預算及決算、教育及文化兩委員會審查」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行政院函送第二預備金動支數額機關別表，有關體育委員會因頒發參加2004年雅典奧運等國際運動賽優秀選手獎助學金（獎勵金），致原編列預算不敷7,542萬8,000元，動支本（93）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第5屆第6會期第14次院會（94.1.7）決定：「交預算及決算、教育及文化兩委員會審查」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p>
        </w:tc>
      </w:tr>
      <w:tr w:rsidR="00E52F9F" w:rsidRPr="001056A2" w:rsidTr="00C26AE1">
        <w:trPr>
          <w:cantSplit/>
          <w:trHeight w:val="162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行政院函送第二預備金動支數額機關別表，有關交通部辦理「擴大公共建設投資計畫」前置作業所需經費1億6,600萬元，動支93年度中央政府總預算第二預備金支應案。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第5屆第6會期第8次院會（93.10.29）決定：「交預算及決算、交通兩委員會審查」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p>
        </w:tc>
      </w:tr>
      <w:tr w:rsidR="00E52F9F" w:rsidRPr="001056A2" w:rsidTr="00C26AE1">
        <w:trPr>
          <w:cantSplit/>
          <w:trHeight w:val="156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行政院函送第二預備金動支數額機關別表，有關司法院依法律扶助法第6條第2項規定，捐助財團法人法律扶助基金會創立基金5億元，動支93年度中央政府總預算第二預備金支應案。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第5屆第5會期第10次院會（93.4.2）決定：「交預算及決算、司法兩委員會審查」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送修正後之第二預備金動支數額機關別表，有關司法院所屬臺灣高等法院為辦理第11任總統、副總統選舉訴訟所需驗票人員工作費、驗票期間租用設備租金等，前動支93年度中央政府總預算第二預備金1億0,500萬元，並由該院函送本院備查在案。茲因部分經費毋須支用，註銷2,793萬9,000元，爰修正動支數為7,706萬1,000元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rPr>
                <w:noProof/>
              </w:rPr>
            </w:pPr>
            <w:r w:rsidRPr="001056A2">
              <w:t>第5屆第6會期第12次院會（93.12.24）決定：「交預算及決算、司法兩委員會審查」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行政院函送第二預備金動支數額機關別表，有關司法院為財團法人法律扶助基金會完成設立儘速運作，依法律扶助法第8條規定，按基金會業務需求補助2億元，動支93年度中央政府總預算第二預備金支應案。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atLeast"/>
              <w:jc w:val="both"/>
            </w:pPr>
            <w:r w:rsidRPr="001056A2">
              <w:t>第5屆第5會期第17次院會（93.5.21）決定：「交預算及決算、司法兩委員會審查」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1826"/>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銓敘部93年度「公務人員退休撫卹給付」科目經費，因辦理退休（職）人數增加，致原列人事費預算不敷5億8,001萬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Pr>
                <w:noProof/>
              </w:rPr>
              <mc:AlternateContent>
                <mc:Choice Requires="wps">
                  <w:drawing>
                    <wp:anchor distT="4294967294" distB="4294967294" distL="114300" distR="114300" simplePos="0" relativeHeight="251719680" behindDoc="0" locked="0" layoutInCell="1" allowOverlap="1">
                      <wp:simplePos x="0" y="0"/>
                      <wp:positionH relativeFrom="column">
                        <wp:posOffset>1611630</wp:posOffset>
                      </wp:positionH>
                      <wp:positionV relativeFrom="paragraph">
                        <wp:posOffset>1207134</wp:posOffset>
                      </wp:positionV>
                      <wp:extent cx="1379220" cy="0"/>
                      <wp:effectExtent l="0" t="0" r="30480" b="19050"/>
                      <wp:wrapNone/>
                      <wp:docPr id="4" name="直線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37922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CCAB4F5" id="直線接點 4" o:spid="_x0000_s1026" style="position:absolute;flip:y;z-index:2517196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126.9pt,95.05pt" to="235.5pt,9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">
                      <o:lock v:ext="edit" shapetype="f"/>
                    </v:line>
                  </w:pict>
                </mc:Fallback>
              </mc:AlternateContent>
            </w:r>
            <w:r w:rsidRPr="001056A2">
              <w:t>第5屆第6會期第9次院會（93.11.5）決定：「交預算及決算、法制兩委員會審查」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2230"/>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修正後之第二預備金動支數額機關別表，有關銓敘部93年度預算「公務人員退休撫卹給付」科目經費，因公務人員退休（職）人數增加，致原列人事費預算不敷5億8,001萬元，前動支93年度中央政府總預算第二預備金支應，並由該院函送本院備查。茲依據實際執行結果，註銷1億2,000萬元，爰請修正動支數為4億6,001萬元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第5屆第6會期第12次院會（93.12.24）決定：「交預算及決算、法制兩委員會，併前案審查」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174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行政院函送第二預備金動支數額機關別表，有關行政院勞工委員會補助職業工會、漁會代辦勞工保險行政事務費2億9,743萬2,000元，動支93年度中央政府總預算第二預備金支應案。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第5屆第5會期第8次院會（93.3.23）決定：「交預算及決算、衛生環境及社會福利兩委員會審查」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174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行政院函送第二預備金動支數額機關別表，有關勞工委員會為因應勞工退休金條例通過，該會及勞保局辦理上揭條例規定業務所需經費8,781萬元，動支93年度中央政府總預算第二預備金支應案。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第5屆第6會期第9次院會（93.11.5）決定：「交預算及決算、衛生環境及社會福利兩委員會審查」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19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衛生署為積極提升結核病防治績效，所需提昇檢驗品質強化結核菌檢驗網、擴大免部分負擔醫療院所範圍等經費7,991萬3,000元，動支93年度中央政府總預算第二預備金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第5屆第6會期第3次院會（93.9.24）決定：「交預算及決算、衛生環境及社會福利兩委員會審查」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both"/>
            </w:pPr>
          </w:p>
        </w:tc>
      </w:tr>
      <w:tr w:rsidR="00E52F9F" w:rsidRPr="001056A2" w:rsidTr="00C26AE1">
        <w:trPr>
          <w:cantSplit/>
          <w:trHeight w:val="167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行政院函送第二預備金動支數額機關別表，有關衛生署因全民健康保險紓困基金不足支應經濟弱勢者申貸全民健康保險保險費及相關費用，動支93年度中央政府總預算第二預備金3億元支應案。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第5屆第6會期第7次院會（93.10.22）決定：「交預算及決算、衛生環境及社會福利兩委員會審查」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行政院函送第二預備金動支數額機關別表，有關衛生署因應國內流感防治、購置醫護、防疫、養禽業等工作人員及兩歲以下幼兒接種所需流感疫苗、動支93年度中央政府總預算第二預備金1億元支應案。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第5屆第6會期第14次院會（94.1.7）決定：「交預算及決算、衛生環境及社會福利兩委員會審查」</w:t>
            </w:r>
          </w:p>
        </w:tc>
        <w:tc>
          <w:tcPr>
            <w:tcW w:w="2117"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Pr>
        <w:tc>
          <w:tcPr>
            <w:tcW w:w="56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行政院函請審議「94年度中央政府總預算第二預備金動支數額表」案。</w:t>
            </w:r>
          </w:p>
        </w:tc>
        <w:tc>
          <w:tcPr>
            <w:tcW w:w="256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第6屆第3會期第2次院會（95.2.24）決定：「交預算及決算委員會會同有關委員會審查」</w:t>
            </w:r>
          </w:p>
        </w:tc>
        <w:tc>
          <w:tcPr>
            <w:tcW w:w="211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99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中央選舉委員會訂於94年5月14日選舉國民大會代表，複決本院93年8月26日公告之憲法修正案，所需選務經費8億4,800萬元，動支94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第6屆第1會期第8次院會（94.4.15）決定：「交預算及決算、內政及民族兩委員會審查」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220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中央選舉委員會辦理94年5月14日國民大會代表選舉，致選舉業務經費不敷，原已動支94年度中央政府總預算第二預備金8億4,800萬元支應，為加強宣導活動，須再次動支1,956萬元支應，以上合共8億6,756萬元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第6屆第1會期第13次院會（94.5.20）決定：「交預算及決算、內政及民族兩委員會審查」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54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行政院函送第二預備金動支數額機關別表，有關內政部依戶籍法第8條規定，辦理換發國民身分證捺印指紋工作，所需活體掃描設備等經費1億1,341萬元，動支中央政府總預算第二預備金支應案。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第6屆第1會期第14次院會（94.5.27）決定：「交預算及決算、內政及民族兩委員會審查」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21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警政署臺灣警察專科學校94年度增加招生正期學生組100人、增辦基層特考700人及配合軍公教員工待遇調整該校全體學員生活津貼等經費計不敷1億6,343萬3,000元，動支94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第6屆第2會期第3次院會（94.9.23）決定：「交預算及決算、內政及民族兩委員會審查」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內政部因辦理花蓮縣鳳林休閒渡假園區遊憩開發計畫促參案，第1期開發地上物補償、救濟及處理作業等所需經費1億7,300萬元，動支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第6屆第2會期第3次院會（94.9.23）決定：「交預算及決算、內政及民族兩委員會審查」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58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行政院函送第二預備金動支數額機關別表，有關經濟部參加「2005年日本愛知縣萬國博覽會」所需經費7,500萬元，動支本（94）年度中央政府總預算第二預備金支應案。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第6屆第1會期第6次院會（94.4.1）決定：「交預算及決算、經濟及能源兩委員會審查」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6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行政院函送第二預備金動支數額機關別表，有關行政院體育委員會為輔導高雄市政府辦理2009年世界運動會，所需經費1億4,968萬元，動支94年度中央政府總預算第二預備金支應案。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第6屆第1會期第14次院會（94.5.27）決定：「交預算及決算、教育及文化兩委員會審查」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53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行政院函送第二預備金動支數額機關別表，有關第1屆任務型國民大會代表集會期間所需經費1億1,666萬6,000元，動支本（94）年度中央政府總預算第二預備金支應案。</w:t>
            </w:r>
          </w:p>
        </w:tc>
        <w:tc>
          <w:tcPr>
            <w:tcW w:w="256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第6屆第1會期第13次院會（94.5.20）決定：「交預算及決算、法制兩委員會審查」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000"/>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行政院函請審議「98年度中央政府總預算第二預備金動支數額表」案。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第7屆第5會期第2次院會（99.2.26）決定：「交財政委員會會同相關委員會審查」</w:t>
            </w:r>
          </w:p>
        </w:tc>
        <w:tc>
          <w:tcPr>
            <w:tcW w:w="2117"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ind w:left="240" w:hangingChars="100" w:hanging="240"/>
              <w:jc w:val="both"/>
            </w:pPr>
            <w:r w:rsidRPr="001056A2">
              <w:t>1.</w:t>
            </w:r>
            <w:r w:rsidRPr="001056A2">
              <w:rPr>
                <w:bCs/>
              </w:rPr>
              <w:t>第7屆第5會期</w:t>
            </w:r>
            <w:r w:rsidRPr="001056A2">
              <w:t>財政、內政、外交及國防、經濟、教育及文化、司法及法制、社會福利及衛生環境委員會第1次聯席會議(99.5.27)，併案審查(計11案)，</w:t>
            </w:r>
            <w:r w:rsidRPr="001056A2">
              <w:rPr>
                <w:rFonts w:hint="eastAsia"/>
              </w:rPr>
              <w:t>決議：</w:t>
            </w:r>
            <w:r w:rsidRPr="001056A2">
              <w:t>說明及詢答完畢，擇期再審。</w:t>
            </w:r>
          </w:p>
          <w:p w:rsidR="00E52F9F" w:rsidRPr="001056A2" w:rsidRDefault="00E52F9F" w:rsidP="00C26AE1">
            <w:pPr>
              <w:spacing w:line="340" w:lineRule="exact"/>
              <w:ind w:left="240" w:hangingChars="100" w:hanging="240"/>
              <w:jc w:val="both"/>
            </w:pPr>
            <w:r w:rsidRPr="001056A2">
              <w:t>2.第7屆第7會期財政、內政、外交及國防、經濟、教育及文化、司法及法制、社會福利及衛生環境委員會第1次聯席會議(100.4.13)繼續併案審查(計11案)，決議：另擇期再審</w:t>
            </w:r>
            <w:r w:rsidRPr="001056A2">
              <w:rPr>
                <w:bCs/>
              </w:rPr>
              <w:t>。</w:t>
            </w:r>
          </w:p>
          <w:p w:rsidR="00E52F9F" w:rsidRPr="00E52F9F" w:rsidRDefault="00E52F9F" w:rsidP="00C26AE1">
            <w:pPr>
              <w:jc w:val="both"/>
            </w:pPr>
          </w:p>
        </w:tc>
      </w:tr>
      <w:tr w:rsidR="00E52F9F" w:rsidRPr="001056A2" w:rsidTr="00C26AE1">
        <w:trPr>
          <w:cantSplit/>
          <w:trHeight w:val="114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行政院函為內政部因辦理97年短期促進就業措施之增置親等電腦資料計畫，不敷經費1億6,734萬4,000元，動支98年度中央政府總預算第二預備金支應，茲檢送第二預備金動支數額機關別表案。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第7屆第3會期第10次院會（98.4.28）決定：「交財政、內政兩委員會審查」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ind w:left="238" w:hanging="238"/>
              <w:jc w:val="both"/>
            </w:pPr>
          </w:p>
        </w:tc>
      </w:tr>
      <w:tr w:rsidR="00E52F9F" w:rsidRPr="001056A2" w:rsidTr="00C26AE1">
        <w:trPr>
          <w:cantSplit/>
          <w:trHeight w:val="1142"/>
        </w:trPr>
        <w:tc>
          <w:tcPr>
            <w:tcW w:w="567"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行政院函為內政部役政署辦理「97－98年短期促進就業措施」，增加徵集7,200名替代役役男入營服役，98年度辦理替代役工作經費不敷1億9,500萬元，茲檢送第二預備金動支數額機關別表案</w:t>
            </w:r>
            <w:r w:rsidRPr="001056A2">
              <w:rPr>
                <w:rFonts w:hint="eastAsia"/>
              </w:rPr>
              <w:t>。</w:t>
            </w:r>
          </w:p>
        </w:tc>
        <w:tc>
          <w:tcPr>
            <w:tcW w:w="256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第7屆第4會期第16次院會（99.1.5）決定：「交財政、內政兩委員會審查」</w:t>
            </w:r>
          </w:p>
        </w:tc>
        <w:tc>
          <w:tcPr>
            <w:tcW w:w="2117"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ind w:left="238" w:hanging="238"/>
              <w:jc w:val="both"/>
            </w:pPr>
          </w:p>
        </w:tc>
      </w:tr>
      <w:tr w:rsidR="00E52F9F" w:rsidRPr="001056A2" w:rsidTr="00C26AE1">
        <w:trPr>
          <w:cantSplit/>
          <w:trHeight w:val="1612"/>
        </w:trPr>
        <w:tc>
          <w:tcPr>
            <w:tcW w:w="567" w:type="dxa"/>
            <w:tcBorders>
              <w:top w:val="single" w:sz="4" w:space="0" w:color="auto"/>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行政院函送該院海岸巡防署海岸巡防總局及所屬98年度人事費不敷1億6,458萬9,000元，動支本年度中央政府總預算第二預備金支應，茲檢送第二預備金動支數額機關別表案。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第7屆第4會期第16次院會（99.1.5）決定：「交財政、內政兩委員會審查」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rPr>
                <w:b/>
                <w:bCs/>
              </w:rPr>
            </w:pPr>
          </w:p>
        </w:tc>
      </w:tr>
      <w:tr w:rsidR="00E52F9F" w:rsidRPr="001056A2" w:rsidTr="00C26AE1">
        <w:trPr>
          <w:cantSplit/>
          <w:trHeight w:val="196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第7屆第4會期第8次院會（98.11.6）決定：「交財政、經濟兩委員會審查」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rPr>
                <w:b/>
                <w:bCs/>
              </w:rPr>
            </w:pPr>
          </w:p>
        </w:tc>
      </w:tr>
      <w:tr w:rsidR="00E52F9F" w:rsidRPr="001056A2" w:rsidTr="00C26AE1">
        <w:trPr>
          <w:cantSplit/>
          <w:trHeight w:val="1910"/>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第7屆第4會期第17次院會（99.1.7）決定：「交財政、經濟兩委員會審查」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rPr>
                <w:b/>
                <w:bCs/>
              </w:rPr>
            </w:pPr>
          </w:p>
        </w:tc>
      </w:tr>
      <w:tr w:rsidR="00E52F9F" w:rsidRPr="001056A2" w:rsidTr="00C26AE1">
        <w:trPr>
          <w:cantSplit/>
          <w:trHeight w:val="1629"/>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行政院函為行政院研究發展考核委員會所屬檔案管理局辦理機關檔案管理作業計畫，所需經費2億5,000萬元，動支98年度中央政府總預算第二預備金支應，茲檢送第二預備金動支數額機關別表案。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Pr>
                <w:noProof/>
              </w:rPr>
              <mc:AlternateContent>
                <mc:Choice Requires="wps">
                  <w:drawing>
                    <wp:anchor distT="0" distB="0" distL="114300" distR="114300" simplePos="0" relativeHeight="251723776" behindDoc="0" locked="0" layoutInCell="1" allowOverlap="1">
                      <wp:simplePos x="0" y="0"/>
                      <wp:positionH relativeFrom="column">
                        <wp:posOffset>1604935</wp:posOffset>
                      </wp:positionH>
                      <wp:positionV relativeFrom="paragraph">
                        <wp:posOffset>1139247</wp:posOffset>
                      </wp:positionV>
                      <wp:extent cx="1357456" cy="6927"/>
                      <wp:effectExtent l="0" t="0" r="33655" b="31750"/>
                      <wp:wrapNone/>
                      <wp:docPr id="13" name="直線接點 13"/>
                      <wp:cNvGraphicFramePr/>
                      <a:graphic xmlns:a="http://schemas.openxmlformats.org/drawingml/2006/main">
                        <a:graphicData uri="http://schemas.microsoft.com/office/word/2010/wordprocessingShape">
                          <wps:wsp>
                            <wps:cNvCnPr/>
                            <wps:spPr>
                              <a:xfrm flipV="1">
                                <a:off x="0" y="0"/>
                                <a:ext cx="1357456" cy="692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10AC10" id="直線接點 13" o:spid="_x0000_s1026" style="position:absolute;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35pt,89.7pt" to="233.25pt,9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" strokecolor="black [3040]"/>
                  </w:pict>
                </mc:Fallback>
              </mc:AlternateContent>
            </w:r>
            <w:r w:rsidRPr="001056A2">
              <w:t>第7屆第3會期第7次院會（98.4.3）決定：「交財政、司法及法制兩委員會審查」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ind w:left="240" w:hanging="240"/>
              <w:jc w:val="both"/>
            </w:pPr>
          </w:p>
        </w:tc>
      </w:tr>
      <w:tr w:rsidR="00E52F9F" w:rsidRPr="001056A2" w:rsidTr="00E52F9F">
        <w:trPr>
          <w:cantSplit/>
          <w:trHeight w:val="1484"/>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行政院函為法務部辦理「易服社會勞動計畫」，相關經費1億3,500萬元，動支98年度中央政府總預算第二預備金支應，茲檢送第二預備金動支數額機關別表案。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第7屆第4會期第8次院會（98.11.6）決定：「交財政、司法及法制兩委員會審查」</w:t>
            </w:r>
          </w:p>
        </w:tc>
        <w:tc>
          <w:tcPr>
            <w:tcW w:w="2117" w:type="dxa"/>
            <w:vMerge/>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C26AE1">
        <w:trPr>
          <w:cantSplit/>
          <w:trHeight w:val="156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行政院函為考選部98年度因增辦考試類別及部分考試類別報名人數增加，致考試業務預算不敷8,601萬1,000元，動支98年度中央政府總預算第二預備金支應，茲檢送第二預備金動支數額機關別表案。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第7屆第4會期第17次院會（99.1.7）決定：「交財政、司法及法制兩委員會審查」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jc w:val="center"/>
            </w:pPr>
          </w:p>
        </w:tc>
      </w:tr>
      <w:tr w:rsidR="00E52F9F" w:rsidRPr="001056A2" w:rsidTr="00E52F9F">
        <w:trPr>
          <w:cantSplit/>
          <w:trHeight w:val="140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行政院函為行政院勞工委員會辦理勞工權益基金相關計畫所需經費5,000 萬元，動支98年度中央政府總預算第二預備金支應，茲檢送第二預備金動支數額機關別表案。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第7屆第4會期第6次院會（98.10.23）決定：「交財政、社會福利及衛生環境兩委員會審查」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p>
        </w:tc>
      </w:tr>
      <w:tr w:rsidR="00E52F9F" w:rsidRPr="001056A2" w:rsidTr="00E52F9F">
        <w:trPr>
          <w:cantSplit/>
          <w:trHeight w:val="175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行政院函為衛生署因應H1N1新型流感疫情，採購H1N1新型流感疫苗、抗病毒藥劑及防護裝備等所需經費17億元，動支本（98）年度中央政府總預算第二預備金支應，茲檢送第二預備金動支數額機關別表案。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第7屆第4會期第12次院會（98.12.4）決定：「交財政、社會福利及衛生環境兩委員會審查」</w:t>
            </w:r>
          </w:p>
        </w:tc>
        <w:tc>
          <w:tcPr>
            <w:tcW w:w="2117" w:type="dxa"/>
            <w:vMerge/>
            <w:tcBorders>
              <w:left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p>
        </w:tc>
      </w:tr>
      <w:tr w:rsidR="00E52F9F" w:rsidRPr="001056A2" w:rsidTr="00C26AE1">
        <w:trPr>
          <w:cantSplit/>
          <w:trHeight w:val="2966"/>
        </w:trPr>
        <w:tc>
          <w:tcPr>
            <w:tcW w:w="56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行政院函請審議「99年度中央政府總預算第二預備金動支數額表」案。</w:t>
            </w:r>
          </w:p>
        </w:tc>
        <w:tc>
          <w:tcPr>
            <w:tcW w:w="2561"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第7屆第7會期第1次院會（100.2.22）決定：「交財政委員會會同有關委員會審查」</w:t>
            </w:r>
          </w:p>
        </w:tc>
        <w:tc>
          <w:tcPr>
            <w:tcW w:w="2117"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rPr>
                <w:spacing w:val="-6"/>
              </w:rPr>
            </w:pPr>
            <w:r w:rsidRPr="001056A2">
              <w:rPr>
                <w:spacing w:val="-6"/>
              </w:rPr>
              <w:t>第7屆第7會期財政、內政、外交及國防、經濟、教育及文化、司法及法制、社會福利及衛生環境委員會第1次聯席會議(100.4.13)審查</w:t>
            </w:r>
            <w:r w:rsidRPr="001056A2">
              <w:rPr>
                <w:rFonts w:hint="eastAsia"/>
                <w:spacing w:val="-6"/>
              </w:rPr>
              <w:t>，</w:t>
            </w:r>
            <w:r w:rsidRPr="001056A2">
              <w:rPr>
                <w:spacing w:val="-6"/>
              </w:rPr>
              <w:t>決議：另擇期再審。</w:t>
            </w:r>
          </w:p>
        </w:tc>
      </w:tr>
      <w:tr w:rsidR="00E52F9F" w:rsidRPr="001056A2" w:rsidTr="00C26AE1">
        <w:trPr>
          <w:cantSplit/>
          <w:trHeight w:val="937"/>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行政院函請審議「100年度中央政府總預算第二預備金動支數額表」案。</w:t>
            </w:r>
          </w:p>
        </w:tc>
        <w:tc>
          <w:tcPr>
            <w:tcW w:w="256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第8屆第1會期第6次院會（101.4.6）決定：「交財政委員會審查」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E52F9F">
        <w:trPr>
          <w:cantSplit/>
          <w:trHeight w:val="175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60" w:lineRule="exact"/>
              <w:jc w:val="both"/>
            </w:pPr>
            <w:r w:rsidRPr="001056A2">
              <w:t>行政院函為該院國軍退除役官兵輔導委員會為因應100年度退除役官兵退休給付人事費不敷，動支本年度中央政府總預算第二預備金18億7,281萬2,000元，檢送第二預備金動支數額機關別表案。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第8屆第1會期第10次院會（101.5.4）決定：「交財政、外交及國防兩委員會審查」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E52F9F">
        <w:trPr>
          <w:cantSplit/>
          <w:trHeight w:val="1396"/>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行政院函為該院體育委員會為補助臺北市政府辦理「2017年世界大學運動會」所需權利金，動支100年度中央政府總預算第二預備金1億元支應，檢送第二預備金動支數額機關別表案。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第8屆第1會期第11次院會（101.5.11）決定：「交財政、教育及文化兩委員會審查」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231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bCs/>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第8屆第1會期第10次院會（101.5.4）決定：「交財政、司法及法制兩委員會審查」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256"/>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行政院函請審議「102年度中央政府總預算第二預備金動支數額表」案。</w:t>
            </w:r>
          </w:p>
        </w:tc>
        <w:tc>
          <w:tcPr>
            <w:tcW w:w="256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第8屆第5會期第1次院會（103.2.21）決定：「交財政委員會會同有關委員會審查」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203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第8屆第4會期第17次院會（103.1.3）決定：「交財政、內政兩委員會審查」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第8屆第4會期第7次院會（102.10.25）決定：「交財政、經濟兩委員會審查」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2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第8屆第3會期第15次院會（102.5.31）決定：「交財政、經濟兩委員會審查」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539"/>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行政院函為行政院農業委員會為本（102）年度公糧稻穀收購所需經費不敷9億元，動支102年度中央政府總預算第二預備金撥充農業發展基金辦理，檢送第二預備金動支數額機關別表案。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00" w:lineRule="exact"/>
              <w:jc w:val="both"/>
            </w:pPr>
            <w:r w:rsidRPr="001056A2">
              <w:t>第8屆第4會期第18次院會（103.1.9）決定：「交財政、經濟兩委員會審查」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trHeight w:val="1276"/>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行政院函為中央研究院為「國家生技研究園區」開發計畫土地徵收不足款6億5,500萬元，動支102年度中央政府總預算第二預備金支應，檢送第二預備金動</w:t>
            </w:r>
          </w:p>
          <w:p w:rsidR="00E52F9F" w:rsidRPr="001056A2" w:rsidRDefault="00E52F9F" w:rsidP="00C26AE1">
            <w:pPr>
              <w:spacing w:line="340" w:lineRule="exact"/>
              <w:jc w:val="both"/>
            </w:pPr>
            <w:r w:rsidRPr="001056A2">
              <w:t>支數額機關別表案</w:t>
            </w:r>
            <w:r w:rsidRPr="001056A2">
              <w:rPr>
                <w:rFonts w:hint="eastAsia"/>
              </w:rPr>
              <w:t>。</w:t>
            </w:r>
          </w:p>
        </w:tc>
        <w:tc>
          <w:tcPr>
            <w:tcW w:w="256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第8屆第4會期第6次院會（102.10.18）決定：「交財政、教育及文化兩委員會審查」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trHeight w:val="2459"/>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56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第8屆第4會期第16次院會（102.12.27）決定：「交財政、教育及文化兩委員會審查」</w:t>
            </w:r>
          </w:p>
        </w:tc>
        <w:tc>
          <w:tcPr>
            <w:tcW w:w="2117"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393"/>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行政院函為教育部體育署為頒發東亞運動會等績優運動選手獎勵金不敷，動支102年度中央政府總預算第二預備金1億1,206萬6,000元支應，檢送第二預備金動支數額機關別表案。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第8屆第4會期第16次院會（102.12.27）決定：「交財政、教育及文化兩委員會審查」</w:t>
            </w:r>
          </w:p>
        </w:tc>
        <w:tc>
          <w:tcPr>
            <w:tcW w:w="211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457"/>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行政院函為內政部為辦理「我國長期照顧十年計畫」所需經費不敷7億3,000萬元，動支102年度中央政府總預算第二預備金支應，檢送第二預備金動支數額機關別表案。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第8屆第4會期第6次院會（102.10.18）決定：「交財政、社會福利及衛生環境兩委員會審查」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42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行政院函為該院衛生署為因應H7N9流感疫情，相關防疫工作所需經費不敷5億4,809萬8,000元，動支102年度中央政府總預算第二預備金支應，檢送第二預備金動支數額機關別表案。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第8屆第4會期第7次院會（102.10.25）決定：「交財政、社會福利及衛生環境兩委員會審查」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542"/>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行政院函為衛生福利部（原行政院衛生署）為因應狂犬病疫情，相關防疫工作所需經費不敷9,633萬元，動支102年度中央政府總預算第二預備金支應，檢送第二預備金動支數額機關別表案。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第8屆第4會期第7次院會（102.10.25）決定：「交財政、社會福利及衛生環境兩委員會審查」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827"/>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56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第8屆第4會期第9次院會（102.11.8）決定：「交財政、社會福利及衛生環境兩委員會審查」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277"/>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行政院函請審議「105年度中央政府總預算第二預備金動支數額表」案。</w:t>
            </w:r>
          </w:p>
        </w:tc>
        <w:tc>
          <w:tcPr>
            <w:tcW w:w="256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第9屆第3會期第1次院會（106.2.17）決定：「交財政委員會會同有關委員會審查」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27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行政院函為財政部國有財產署及所屬繳納經管國有非公用房地地價稅預算不敷，動支105年度中央政府總預算第二預備金1億6,669萬元支應，檢送第二預備金動支數額機關別表案。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第9屆第2會期第16次院會（105.12.23）決定：「交財政委員會審查」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40" w:lineRule="exact"/>
              <w:jc w:val="center"/>
            </w:pPr>
            <w:r w:rsidRPr="001056A2">
              <w:t>尚未審查</w:t>
            </w:r>
          </w:p>
        </w:tc>
      </w:tr>
      <w:tr w:rsidR="00E52F9F" w:rsidRPr="001056A2" w:rsidTr="00C26AE1">
        <w:trPr>
          <w:cantSplit/>
          <w:trHeight w:val="149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行政院函為海岸巡防署海岸巡防總局及所屬本年度人事費不敷，動支105年度中央政府總預算第二預備金10億9,645萬4,000元支應，檢送第二預備金動支數額機關別表案。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第9屆第2會期第6次院會（105.10.14）決定：「交財政、內政兩委員會審查」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418"/>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行政院函為海岸巡防署海洋巡防總局艦艇油料及養護經費不敷，動支105年度中央政府總預算第二預備金1億4,273萬元支應，檢送第二預備金動支數額機關別表案。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第9屆第2會期第9次院會（105.11.8）決定：「交財政、內政兩委員會審查」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6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行政院函為國軍退除役官兵輔導委員會105年度預算「榮民安養及養護」科目經費不敷，動支105年度中央政府總預算第二預備金1億7,480萬9,000元支應，檢送第二預備金動支數額機關別表案。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第9屆第2會期第12次院會（105.11.25）決定：「交財政、外交及國防兩委員會審查」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976"/>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56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第9屆第3會期第2次院會（106.2.24）決定：「交財政、經濟兩委員會審查」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399"/>
        </w:trPr>
        <w:tc>
          <w:tcPr>
            <w:tcW w:w="56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行政院函請審議「106年度中央政府總預算第二預備金動支數額表」案。</w:t>
            </w:r>
          </w:p>
        </w:tc>
        <w:tc>
          <w:tcPr>
            <w:tcW w:w="2561"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第9屆第5會期第3次院會（107.3.9）決定：「交財政委員會會同有關委員會審查」</w:t>
            </w:r>
          </w:p>
        </w:tc>
        <w:tc>
          <w:tcPr>
            <w:tcW w:w="2117"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74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第9屆第4會期第6次院會（106.10.27）決定：「交財政委員會審查」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53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行政院函為財政部關務署辦理海運X光貨櫃檢查儀汰舊換新計畫經費不敷1億870萬8,000元，動支106年度中央政府總預算第二預備金支應，茲檢送第二預備金動支數額機關別表案。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第9屆第4會期第6次院會（106.10.27）決定：「交財政委員會審查」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72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第9屆第4會期第14次院會（106.12.22）決定：「交財政委員會審查」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trHeight w:val="170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第9屆第4會期第6次院會（106.10.27）決定：「交財政、內政兩委員會審查」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55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行政院函為海岸巡防署海洋巡防總局艦船艇特別檢驗（大修）經費不敷，動支106年度中央政府總預算第二預備金1億3,221萬4,000元支應，茲檢送第二預備金動支數額機關別表案。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第9屆第4會期第7次院會（106.11.3）決定：「交財政、內政兩委員會審查」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495"/>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行政院函為交通部為辦理「因應陸客縮減衝擊國內旅遊措施」所需經費，動支106年度中央政府總預算第二預備金1億2,909萬7,000元支應，茲檢送第二預備金動支數額機關別表案。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第9屆第4會期第10次院會（106.11.24）決定：「交財政、交通兩委員會審查」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701"/>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行政院函為銓敘部106年度預算「公務人員退休撫卹給付」科目經費不敷，動支106年度中央政府總預算第二預備金5億7,304萬元支應，茲檢送第二預備金動支數額機關別表案。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第9屆第4會期第3次院會（106.10.6）決定：「交財政、司法及法制兩委員會審查」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719"/>
        </w:trPr>
        <w:tc>
          <w:tcPr>
            <w:tcW w:w="56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561"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第9屆第4會期第3次院會（106.10.6）決定：「交財政、社會福利及衛生環境兩委員會審查」</w:t>
            </w:r>
          </w:p>
        </w:tc>
        <w:tc>
          <w:tcPr>
            <w:tcW w:w="211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248"/>
        </w:trPr>
        <w:tc>
          <w:tcPr>
            <w:tcW w:w="56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行政院函請審議「107年度中央政府總預算第二預備金動支數額表」案。</w:t>
            </w:r>
          </w:p>
        </w:tc>
        <w:tc>
          <w:tcPr>
            <w:tcW w:w="2561"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第9屆第7會期第1次院會（108.2.15）決定：「交財政委員會會同有關委員會審查」</w:t>
            </w:r>
          </w:p>
        </w:tc>
        <w:tc>
          <w:tcPr>
            <w:tcW w:w="211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393"/>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40" w:lineRule="exact"/>
              <w:jc w:val="both"/>
            </w:pPr>
            <w:r w:rsidRPr="001056A2">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請查照案。</w:t>
            </w:r>
          </w:p>
        </w:tc>
        <w:tc>
          <w:tcPr>
            <w:tcW w:w="256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第9屆第7會期第6次院會（108.3.22）決定：「交財政委員會審查」</w:t>
            </w:r>
          </w:p>
        </w:tc>
        <w:tc>
          <w:tcPr>
            <w:tcW w:w="211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418"/>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40" w:lineRule="exact"/>
              <w:jc w:val="both"/>
            </w:pPr>
            <w:r w:rsidRPr="001056A2">
              <w:t>行政院函為中央選舉委員會為辦理10案全國性公民投票，動支107年度中央政府總預算第二預備金14億2,423萬4,000元支應，茲檢送第二預備金動支數額機關別表案。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第9屆第6會期第10次院會（107.11.23）決定：「交財政、內政兩委員會審查」</w:t>
            </w:r>
          </w:p>
        </w:tc>
        <w:tc>
          <w:tcPr>
            <w:tcW w:w="211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418"/>
        </w:trPr>
        <w:tc>
          <w:tcPr>
            <w:tcW w:w="56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40" w:lineRule="exact"/>
              <w:jc w:val="both"/>
            </w:pPr>
            <w:r w:rsidRPr="001056A2">
              <w:t>行政院函為該院農業委員會水土保持局為因應活化中興新村及進駐辦公廳舍整修、搬遷等相關費用需要，動支107年度中央政府總預算第二預備金1億6,334萬4,000元支應，茲檢送第二預備金動支數額機關別表案。</w:t>
            </w:r>
          </w:p>
        </w:tc>
        <w:tc>
          <w:tcPr>
            <w:tcW w:w="2561"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第9屆第6會期第11次院會（107.11.30）決定：「交財政、經濟兩委員會審查」</w:t>
            </w:r>
          </w:p>
        </w:tc>
        <w:tc>
          <w:tcPr>
            <w:tcW w:w="2117"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35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行政院函請審議「108年度中央政府總預算第二預備金動支數額表」案。</w:t>
            </w:r>
          </w:p>
        </w:tc>
        <w:tc>
          <w:tcPr>
            <w:tcW w:w="2561"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w:t>
            </w:r>
            <w:r w:rsidRPr="001056A2">
              <w:rPr>
                <w:rFonts w:hint="eastAsia"/>
              </w:rPr>
              <w:t>10</w:t>
            </w:r>
            <w:r w:rsidRPr="001056A2">
              <w:t>屆第</w:t>
            </w:r>
            <w:r w:rsidRPr="001056A2">
              <w:rPr>
                <w:rFonts w:hint="eastAsia"/>
              </w:rPr>
              <w:t>1</w:t>
            </w:r>
            <w:r w:rsidRPr="001056A2">
              <w:t>會期第1次院會（109.2.21）決定：「交財政委員會會同有關委員會審查」</w:t>
            </w:r>
          </w:p>
        </w:tc>
        <w:tc>
          <w:tcPr>
            <w:tcW w:w="211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35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40" w:lineRule="exact"/>
              <w:jc w:val="both"/>
            </w:pPr>
            <w:r w:rsidRPr="001056A2">
              <w:rPr>
                <w:rFonts w:hint="eastAsia"/>
              </w:rPr>
              <w:t>行政院函為海洋委員會海巡署及所屬本(108)年度人事費不敷，動支本年度中央政府總預算第二預備金5億3,643萬元支應，茲檢送第二預備金動支數額機關別表案。</w:t>
            </w:r>
          </w:p>
        </w:tc>
        <w:tc>
          <w:tcPr>
            <w:tcW w:w="2561"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w:t>
            </w:r>
            <w:r w:rsidRPr="001056A2">
              <w:rPr>
                <w:rFonts w:hint="eastAsia"/>
              </w:rPr>
              <w:t>8</w:t>
            </w:r>
            <w:r w:rsidRPr="001056A2">
              <w:t>會期第</w:t>
            </w:r>
            <w:r w:rsidRPr="001056A2">
              <w:rPr>
                <w:rFonts w:hint="eastAsia"/>
              </w:rPr>
              <w:t>1</w:t>
            </w:r>
            <w:r w:rsidRPr="001056A2">
              <w:t>3</w:t>
            </w:r>
            <w:r>
              <w:rPr>
                <w:rFonts w:hint="eastAsia"/>
              </w:rPr>
              <w:t>次</w:t>
            </w:r>
            <w:r w:rsidRPr="001056A2">
              <w:t>院會（108.12.6）決定：「交財政、</w:t>
            </w:r>
            <w:r w:rsidRPr="001056A2">
              <w:rPr>
                <w:rFonts w:hint="eastAsia"/>
              </w:rPr>
              <w:t>內政</w:t>
            </w:r>
            <w:r w:rsidRPr="001056A2">
              <w:t>兩委員會審查」</w:t>
            </w:r>
          </w:p>
        </w:tc>
        <w:tc>
          <w:tcPr>
            <w:tcW w:w="211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40" w:lineRule="exact"/>
              <w:jc w:val="both"/>
            </w:pPr>
            <w:r w:rsidRPr="001056A2">
              <w:rPr>
                <w:rFonts w:hint="eastAsia"/>
              </w:rPr>
              <w:t>行政院函為國防部所屬本(108)年度人事費不敷，動支本年度中央政府總預算第二預備金17億5,000萬元支應，茲檢送第二預備金動支數額機關別表案。</w:t>
            </w:r>
          </w:p>
        </w:tc>
        <w:tc>
          <w:tcPr>
            <w:tcW w:w="256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w:t>
            </w:r>
            <w:r w:rsidRPr="001056A2">
              <w:rPr>
                <w:rFonts w:hint="eastAsia"/>
              </w:rPr>
              <w:t>8</w:t>
            </w:r>
            <w:r w:rsidRPr="001056A2">
              <w:t>會期第</w:t>
            </w:r>
            <w:r w:rsidRPr="001056A2">
              <w:rPr>
                <w:rFonts w:hint="eastAsia"/>
              </w:rPr>
              <w:t>1</w:t>
            </w:r>
            <w:r w:rsidRPr="001056A2">
              <w:t>3</w:t>
            </w:r>
            <w:r>
              <w:rPr>
                <w:rFonts w:hint="eastAsia"/>
              </w:rPr>
              <w:t>次</w:t>
            </w:r>
            <w:r w:rsidRPr="001056A2">
              <w:t>院會（108.12.6）決定：「交財政、</w:t>
            </w:r>
            <w:r w:rsidRPr="001056A2">
              <w:rPr>
                <w:rFonts w:hint="eastAsia"/>
              </w:rPr>
              <w:t>外交及國防</w:t>
            </w:r>
            <w:r w:rsidRPr="001056A2">
              <w:t>兩委員會審查」</w:t>
            </w:r>
          </w:p>
        </w:tc>
        <w:tc>
          <w:tcPr>
            <w:tcW w:w="211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40" w:lineRule="exact"/>
              <w:jc w:val="both"/>
            </w:pPr>
            <w:r w:rsidRPr="001056A2">
              <w:rPr>
                <w:rFonts w:hint="eastAsia"/>
              </w:rPr>
              <w:t>行政院函為經濟部為辦理「促進夜市消費方案」所需經費，動支108年度中央政府總預算第二預備金5億4,007萬2,000元支應，茲檢送第二預備金動支數額機關別表案。</w:t>
            </w:r>
          </w:p>
        </w:tc>
        <w:tc>
          <w:tcPr>
            <w:tcW w:w="2561"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40" w:lineRule="exact"/>
              <w:jc w:val="both"/>
            </w:pPr>
            <w:r w:rsidRPr="001056A2">
              <w:t>第9屆第</w:t>
            </w:r>
            <w:r w:rsidRPr="001056A2">
              <w:rPr>
                <w:rFonts w:hint="eastAsia"/>
              </w:rPr>
              <w:t>8</w:t>
            </w:r>
            <w:r w:rsidRPr="001056A2">
              <w:t>會期第8</w:t>
            </w:r>
            <w:r>
              <w:rPr>
                <w:rFonts w:hint="eastAsia"/>
              </w:rPr>
              <w:t>次</w:t>
            </w:r>
            <w:r w:rsidRPr="001056A2">
              <w:t>院會（108.11.1）決定：「交財政、經濟兩委員會審查」</w:t>
            </w:r>
          </w:p>
        </w:tc>
        <w:tc>
          <w:tcPr>
            <w:tcW w:w="211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行政院函為該院農業委員會漁業署辦理屏東縣東港泊區深水碼頭整建工程經費不敷，動支108年度中央政府總預算第二預備金1億5,368萬9,000元支應，茲檢送第二預備金動支數額機關別表案。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w:t>
            </w:r>
            <w:r w:rsidRPr="001056A2">
              <w:rPr>
                <w:rFonts w:hint="eastAsia"/>
              </w:rPr>
              <w:t>8</w:t>
            </w:r>
            <w:r w:rsidRPr="001056A2">
              <w:t>會期第8</w:t>
            </w:r>
            <w:r>
              <w:rPr>
                <w:rFonts w:hint="eastAsia"/>
              </w:rPr>
              <w:t>次</w:t>
            </w:r>
            <w:r w:rsidRPr="001056A2">
              <w:t>院會（108.11.1）決定：「交財政、經濟兩委員會審查」</w:t>
            </w:r>
          </w:p>
        </w:tc>
        <w:tc>
          <w:tcPr>
            <w:tcW w:w="211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spacing w:line="300" w:lineRule="exact"/>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行政院函為該院農業委員會漁業署核發自願性休漁獎勵金經費不敷，動支108年度中央政府總預算第二預備金1億8,840萬元支應，茲檢送第二預備金動支數額機關別表案。</w:t>
            </w:r>
          </w:p>
        </w:tc>
        <w:tc>
          <w:tcPr>
            <w:tcW w:w="256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w:t>
            </w:r>
            <w:r w:rsidRPr="001056A2">
              <w:rPr>
                <w:rFonts w:hint="eastAsia"/>
              </w:rPr>
              <w:t>8</w:t>
            </w:r>
            <w:r w:rsidRPr="001056A2">
              <w:t>會期第</w:t>
            </w:r>
            <w:r w:rsidRPr="001056A2">
              <w:rPr>
                <w:rFonts w:hint="eastAsia"/>
              </w:rPr>
              <w:t>11</w:t>
            </w:r>
            <w:r>
              <w:rPr>
                <w:rFonts w:hint="eastAsia"/>
              </w:rPr>
              <w:t>次</w:t>
            </w:r>
            <w:r w:rsidRPr="001056A2">
              <w:t>院會（108.11.22）決定：「交財政、經濟兩委員會審查」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行政院函為飛航安全調查委員會改制為國家運輸安全調查委員會之業務運作，前動支108年度中央政府總預算第二預備金1億1,324萬7,000元支應一案，茲檢送第二預備金動支數額機關別修正表案。</w:t>
            </w:r>
          </w:p>
        </w:tc>
        <w:tc>
          <w:tcPr>
            <w:tcW w:w="2561"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第9屆第</w:t>
            </w:r>
            <w:r w:rsidRPr="001056A2">
              <w:rPr>
                <w:rFonts w:hint="eastAsia"/>
              </w:rPr>
              <w:t>8</w:t>
            </w:r>
            <w:r w:rsidRPr="001056A2">
              <w:t>會期第</w:t>
            </w:r>
            <w:r w:rsidRPr="001056A2">
              <w:rPr>
                <w:rFonts w:hint="eastAsia"/>
              </w:rPr>
              <w:t>1</w:t>
            </w:r>
            <w:r w:rsidRPr="001056A2">
              <w:t>3</w:t>
            </w:r>
            <w:r>
              <w:rPr>
                <w:rFonts w:hint="eastAsia"/>
              </w:rPr>
              <w:t>次</w:t>
            </w:r>
            <w:r w:rsidRPr="001056A2">
              <w:t>院會（108.12.6）決定：「交財政、</w:t>
            </w:r>
            <w:r w:rsidRPr="001056A2">
              <w:rPr>
                <w:rFonts w:hint="eastAsia"/>
              </w:rPr>
              <w:t>交通</w:t>
            </w:r>
            <w:r w:rsidRPr="001056A2">
              <w:t>兩委員會審查」</w:t>
            </w:r>
          </w:p>
        </w:tc>
        <w:tc>
          <w:tcPr>
            <w:tcW w:w="211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12"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行政院函行政院農業委員會林務局辦理「向海致敬－海岸清潔維護計畫」經費不敷，動支</w:t>
            </w:r>
            <w:r w:rsidRPr="001056A2">
              <w:t>109年度中央政府總預算第二預備金1億2,804萬4,000元支應，茲檢送第二預備金動支數額機關別表案。</w:t>
            </w:r>
          </w:p>
        </w:tc>
        <w:tc>
          <w:tcPr>
            <w:tcW w:w="2561"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w:t>
            </w:r>
            <w:r w:rsidRPr="001056A2">
              <w:rPr>
                <w:rFonts w:hint="eastAsia"/>
              </w:rPr>
              <w:t>1</w:t>
            </w:r>
            <w:r w:rsidRPr="001056A2">
              <w:t>0屆第</w:t>
            </w:r>
            <w:r w:rsidRPr="001056A2">
              <w:rPr>
                <w:rFonts w:hint="eastAsia"/>
              </w:rPr>
              <w:t>2</w:t>
            </w:r>
            <w:r w:rsidRPr="001056A2">
              <w:t>會期第</w:t>
            </w:r>
            <w:r w:rsidRPr="001056A2">
              <w:rPr>
                <w:rFonts w:hint="eastAsia"/>
              </w:rPr>
              <w:t>7</w:t>
            </w:r>
            <w:r>
              <w:rPr>
                <w:rFonts w:hint="eastAsia"/>
              </w:rPr>
              <w:t>次</w:t>
            </w:r>
            <w:r w:rsidRPr="001056A2">
              <w:t>院會（109.12.11）決定：「交財政、經濟兩委員會審查」</w:t>
            </w:r>
          </w:p>
        </w:tc>
        <w:tc>
          <w:tcPr>
            <w:tcW w:w="211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行政院函為行政院農業委員會漁業署辦理「向海致敬－海岸清潔維護計畫」經費不敷，動支</w:t>
            </w:r>
            <w:r w:rsidRPr="001056A2">
              <w:t>109年度中央政府總預算第二預備金9,369萬9,000元支應，茲檢送第二預備金動支數額機關別表案。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w:t>
            </w:r>
            <w:r w:rsidRPr="001056A2">
              <w:rPr>
                <w:rFonts w:hint="eastAsia"/>
              </w:rPr>
              <w:t>1</w:t>
            </w:r>
            <w:r w:rsidRPr="001056A2">
              <w:t>0屆第</w:t>
            </w:r>
            <w:r w:rsidRPr="001056A2">
              <w:rPr>
                <w:rFonts w:hint="eastAsia"/>
              </w:rPr>
              <w:t>2</w:t>
            </w:r>
            <w:r w:rsidRPr="001056A2">
              <w:t>會期第</w:t>
            </w:r>
            <w:r w:rsidRPr="001056A2">
              <w:rPr>
                <w:rFonts w:hint="eastAsia"/>
              </w:rPr>
              <w:t>7</w:t>
            </w:r>
            <w:r>
              <w:rPr>
                <w:rFonts w:hint="eastAsia"/>
              </w:rPr>
              <w:t>次</w:t>
            </w:r>
            <w:r w:rsidRPr="001056A2">
              <w:t>院會（109.12.11）決定：「交財政、經濟兩委員會審查」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行政院函為該院農業委員會辦理農田水利會改制公務機關財產移轉登記所需繳交之規費，動支</w:t>
            </w:r>
            <w:r w:rsidRPr="001056A2">
              <w:t>109年度中央政府總預算第二預備金2億1,590萬5,000元支應，茲檢送第二預備金動支數額機關別表案。</w:t>
            </w:r>
          </w:p>
        </w:tc>
        <w:tc>
          <w:tcPr>
            <w:tcW w:w="256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w:t>
            </w:r>
            <w:r w:rsidRPr="001056A2">
              <w:rPr>
                <w:rFonts w:hint="eastAsia"/>
              </w:rPr>
              <w:t>1</w:t>
            </w:r>
            <w:r w:rsidRPr="001056A2">
              <w:t>0屆第</w:t>
            </w:r>
            <w:r w:rsidRPr="001056A2">
              <w:rPr>
                <w:rFonts w:hint="eastAsia"/>
              </w:rPr>
              <w:t>2</w:t>
            </w:r>
            <w:r w:rsidRPr="001056A2">
              <w:t>會期第</w:t>
            </w:r>
            <w:r w:rsidRPr="001056A2">
              <w:rPr>
                <w:rFonts w:hint="eastAsia"/>
              </w:rPr>
              <w:t>8</w:t>
            </w:r>
            <w:r>
              <w:rPr>
                <w:rFonts w:hint="eastAsia"/>
              </w:rPr>
              <w:t>次</w:t>
            </w:r>
            <w:r w:rsidRPr="001056A2">
              <w:t>院會（109.12.18）決定：「交財政、經濟兩委員會審查」</w:t>
            </w:r>
          </w:p>
        </w:tc>
        <w:tc>
          <w:tcPr>
            <w:tcW w:w="211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行政院函為該院農業委員會漁業署核發自願性休漁獎勵金經費不敷，動支</w:t>
            </w:r>
            <w:r w:rsidRPr="001056A2">
              <w:t>109年度中央政府總預算第二預備金1億7,726萬元支應，茲檢送第二預備金動支數額機關別表案。</w:t>
            </w:r>
          </w:p>
        </w:tc>
        <w:tc>
          <w:tcPr>
            <w:tcW w:w="2561"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w:t>
            </w:r>
            <w:r w:rsidRPr="001056A2">
              <w:rPr>
                <w:rFonts w:hint="eastAsia"/>
              </w:rPr>
              <w:t>1</w:t>
            </w:r>
            <w:r w:rsidRPr="001056A2">
              <w:t>0屆第</w:t>
            </w:r>
            <w:r w:rsidRPr="001056A2">
              <w:rPr>
                <w:rFonts w:hint="eastAsia"/>
              </w:rPr>
              <w:t>2</w:t>
            </w:r>
            <w:r w:rsidRPr="001056A2">
              <w:t>會期第</w:t>
            </w:r>
            <w:r w:rsidRPr="001056A2">
              <w:rPr>
                <w:rFonts w:hint="eastAsia"/>
              </w:rPr>
              <w:t>8</w:t>
            </w:r>
            <w:r>
              <w:rPr>
                <w:rFonts w:hint="eastAsia"/>
              </w:rPr>
              <w:t>次</w:t>
            </w:r>
            <w:r w:rsidRPr="001056A2">
              <w:t>院會（109.12.18）決定：「交財政、經濟兩委員會審查」</w:t>
            </w:r>
          </w:p>
        </w:tc>
        <w:tc>
          <w:tcPr>
            <w:tcW w:w="211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r w:rsidR="00E52F9F" w:rsidRPr="001056A2" w:rsidTr="00C26AE1">
        <w:trPr>
          <w:cantSplit/>
          <w:trHeight w:val="1145"/>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E52F9F" w:rsidRPr="001056A2" w:rsidRDefault="00E52F9F" w:rsidP="00B212F2">
            <w:pPr>
              <w:numPr>
                <w:ilvl w:val="0"/>
                <w:numId w:val="36"/>
              </w:numPr>
              <w:jc w:val="right"/>
              <w:rPr>
                <w:b/>
              </w:rPr>
            </w:pPr>
          </w:p>
        </w:tc>
        <w:tc>
          <w:tcPr>
            <w:tcW w:w="4536"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autoSpaceDE w:val="0"/>
              <w:spacing w:line="320" w:lineRule="exact"/>
              <w:jc w:val="both"/>
            </w:pPr>
            <w:r w:rsidRPr="001056A2">
              <w:rPr>
                <w:rFonts w:hint="eastAsia"/>
              </w:rPr>
              <w:t>行政院函為促進轉型正義委員會為因應延長任期所需人事費、基本行政工作維持及辦理促進轉型正義相關業務等經費，動支</w:t>
            </w:r>
            <w:r w:rsidRPr="001056A2">
              <w:t>109年度中央政府總預算第二預備金5,292萬元支應，茲檢送第二預備金動支數額機關別表案。</w:t>
            </w:r>
          </w:p>
        </w:tc>
        <w:tc>
          <w:tcPr>
            <w:tcW w:w="256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E52F9F" w:rsidRPr="001056A2" w:rsidRDefault="00E52F9F" w:rsidP="00C26AE1">
            <w:pPr>
              <w:spacing w:line="320" w:lineRule="exact"/>
              <w:jc w:val="both"/>
            </w:pPr>
            <w:r w:rsidRPr="001056A2">
              <w:t>第</w:t>
            </w:r>
            <w:r w:rsidRPr="001056A2">
              <w:rPr>
                <w:rFonts w:hint="eastAsia"/>
              </w:rPr>
              <w:t>1</w:t>
            </w:r>
            <w:r w:rsidRPr="001056A2">
              <w:t>0屆第</w:t>
            </w:r>
            <w:r w:rsidRPr="001056A2">
              <w:rPr>
                <w:rFonts w:hint="eastAsia"/>
              </w:rPr>
              <w:t>2</w:t>
            </w:r>
            <w:r w:rsidRPr="001056A2">
              <w:t>會期第</w:t>
            </w:r>
            <w:r w:rsidRPr="001056A2">
              <w:rPr>
                <w:rFonts w:hint="eastAsia"/>
              </w:rPr>
              <w:t>7</w:t>
            </w:r>
            <w:r>
              <w:rPr>
                <w:rFonts w:hint="eastAsia"/>
              </w:rPr>
              <w:t>次</w:t>
            </w:r>
            <w:r w:rsidRPr="001056A2">
              <w:t>院會（109.12.11）決定：「交財政、</w:t>
            </w:r>
            <w:r w:rsidRPr="001056A2">
              <w:rPr>
                <w:rFonts w:hint="eastAsia"/>
              </w:rPr>
              <w:t>司法及法制</w:t>
            </w:r>
            <w:r w:rsidRPr="001056A2">
              <w:t>兩委員會審查」</w:t>
            </w:r>
          </w:p>
        </w:tc>
        <w:tc>
          <w:tcPr>
            <w:tcW w:w="211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E52F9F" w:rsidRPr="001056A2" w:rsidRDefault="00E52F9F" w:rsidP="00C26AE1">
            <w:pPr>
              <w:jc w:val="center"/>
            </w:pPr>
            <w:r w:rsidRPr="001056A2">
              <w:t>尚未審查</w:t>
            </w:r>
          </w:p>
        </w:tc>
      </w:tr>
    </w:tbl>
    <w:p w:rsidR="00E52F9F" w:rsidRPr="00E52F9F" w:rsidRDefault="00E52F9F" w:rsidP="00E52F9F">
      <w:pPr>
        <w:rPr>
          <w:lang w:val="x-none" w:eastAsia="x-none"/>
        </w:rPr>
      </w:pPr>
    </w:p>
    <w:p w:rsidR="00316503" w:rsidRPr="001F27EF" w:rsidRDefault="008D4B82" w:rsidP="001C2378">
      <w:pPr>
        <w:pStyle w:val="2"/>
        <w:keepLines/>
        <w:pageBreakBefore/>
        <w:widowControl/>
        <w:numPr>
          <w:ilvl w:val="0"/>
          <w:numId w:val="0"/>
        </w:numPr>
        <w:suppressLineNumbers/>
        <w:suppressAutoHyphens/>
        <w:spacing w:line="500" w:lineRule="exact"/>
        <w:ind w:leftChars="157" w:left="944" w:hanging="567"/>
        <w:jc w:val="both"/>
        <w:rPr>
          <w:rFonts w:ascii="標楷體" w:hAnsi="標楷體"/>
          <w:sz w:val="32"/>
          <w:szCs w:val="32"/>
        </w:rPr>
      </w:pPr>
      <w:r w:rsidRPr="001F27EF">
        <w:rPr>
          <w:rFonts w:ascii="標楷體" w:hAnsi="標楷體" w:hint="eastAsia"/>
          <w:sz w:val="32"/>
          <w:szCs w:val="32"/>
          <w:lang w:eastAsia="zh-TW"/>
        </w:rPr>
        <w:lastRenderedPageBreak/>
        <w:t>四</w:t>
      </w:r>
      <w:r w:rsidR="001F27EF" w:rsidRPr="001F27EF">
        <w:rPr>
          <w:rFonts w:ascii="標楷體" w:hAnsi="標楷體" w:hint="eastAsia"/>
          <w:sz w:val="32"/>
          <w:szCs w:val="32"/>
          <w:lang w:eastAsia="zh-TW"/>
        </w:rPr>
        <w:t>、</w:t>
      </w:r>
      <w:r w:rsidR="00316503" w:rsidRPr="001F27EF">
        <w:rPr>
          <w:rFonts w:ascii="標楷體" w:hAnsi="標楷體" w:hint="eastAsia"/>
          <w:sz w:val="32"/>
          <w:szCs w:val="32"/>
        </w:rPr>
        <w:t>決算案（</w:t>
      </w:r>
      <w:r w:rsidR="00CD6707" w:rsidRPr="001F27EF">
        <w:rPr>
          <w:rFonts w:ascii="標楷體" w:hAnsi="標楷體" w:hint="eastAsia"/>
          <w:sz w:val="32"/>
          <w:szCs w:val="32"/>
          <w:lang w:eastAsia="zh-TW"/>
        </w:rPr>
        <w:t>1</w:t>
      </w:r>
      <w:r w:rsidR="0014586B">
        <w:rPr>
          <w:rFonts w:ascii="標楷體" w:hAnsi="標楷體"/>
          <w:sz w:val="32"/>
          <w:szCs w:val="32"/>
          <w:lang w:eastAsia="zh-TW"/>
        </w:rPr>
        <w:t>9</w:t>
      </w:r>
      <w:r w:rsidR="00316503" w:rsidRPr="001F27EF">
        <w:rPr>
          <w:rFonts w:ascii="標楷體" w:hAnsi="標楷體" w:hint="eastAsia"/>
          <w:sz w:val="32"/>
          <w:szCs w:val="32"/>
        </w:rPr>
        <w:t>案）</w:t>
      </w:r>
    </w:p>
    <w:tbl>
      <w:tblPr>
        <w:tblW w:w="9809" w:type="dxa"/>
        <w:tblLayout w:type="fixed"/>
        <w:tblCellMar>
          <w:left w:w="10" w:type="dxa"/>
          <w:right w:w="10" w:type="dxa"/>
        </w:tblCellMar>
        <w:tblLook w:val="0000" w:firstRow="0" w:lastRow="0" w:firstColumn="0" w:lastColumn="0" w:noHBand="0" w:noVBand="0"/>
      </w:tblPr>
      <w:tblGrid>
        <w:gridCol w:w="607"/>
        <w:gridCol w:w="3674"/>
        <w:gridCol w:w="3369"/>
        <w:gridCol w:w="2159"/>
      </w:tblGrid>
      <w:tr w:rsidR="00952843" w:rsidTr="00A46AF5">
        <w:trPr>
          <w:trHeight w:val="482"/>
        </w:trPr>
        <w:tc>
          <w:tcPr>
            <w:tcW w:w="607"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rFonts w:hint="eastAsia"/>
                <w:b/>
                <w:bCs/>
              </w:rPr>
              <w:t>序</w:t>
            </w:r>
            <w:r>
              <w:rPr>
                <w:b/>
                <w:bCs/>
              </w:rPr>
              <w:t>號</w:t>
            </w:r>
          </w:p>
        </w:tc>
        <w:tc>
          <w:tcPr>
            <w:tcW w:w="367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議    案    名    稱</w:t>
            </w:r>
          </w:p>
        </w:tc>
        <w:tc>
          <w:tcPr>
            <w:tcW w:w="336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院會交付</w:t>
            </w:r>
            <w:r>
              <w:rPr>
                <w:rFonts w:hint="eastAsia"/>
                <w:b/>
                <w:bCs/>
              </w:rPr>
              <w:t>日</w:t>
            </w:r>
            <w:r>
              <w:rPr>
                <w:b/>
                <w:bCs/>
              </w:rPr>
              <w:t>期</w:t>
            </w:r>
            <w:r>
              <w:rPr>
                <w:rFonts w:hint="eastAsia"/>
                <w:b/>
                <w:bCs/>
              </w:rPr>
              <w:t>及</w:t>
            </w:r>
            <w:r>
              <w:rPr>
                <w:b/>
                <w:bCs/>
              </w:rPr>
              <w:t>會次</w:t>
            </w:r>
          </w:p>
        </w:tc>
        <w:tc>
          <w:tcPr>
            <w:tcW w:w="2159"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280" w:lineRule="exact"/>
              <w:jc w:val="center"/>
              <w:rPr>
                <w:b/>
                <w:bCs/>
              </w:rPr>
            </w:pPr>
            <w:r>
              <w:rPr>
                <w:b/>
                <w:bCs/>
              </w:rPr>
              <w:t>備        註</w:t>
            </w:r>
          </w:p>
        </w:tc>
      </w:tr>
      <w:tr w:rsidR="00952843" w:rsidTr="00A46AF5">
        <w:trPr>
          <w:trHeight w:val="1160"/>
        </w:trPr>
        <w:tc>
          <w:tcPr>
            <w:tcW w:w="607"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52843" w:rsidRPr="00161719" w:rsidRDefault="00952843" w:rsidP="00B212F2">
            <w:pPr>
              <w:pStyle w:val="affff"/>
              <w:numPr>
                <w:ilvl w:val="0"/>
                <w:numId w:val="22"/>
              </w:numPr>
              <w:autoSpaceDN w:val="0"/>
              <w:spacing w:line="280" w:lineRule="exact"/>
              <w:ind w:leftChars="0"/>
              <w:rPr>
                <w:b/>
                <w:bCs/>
              </w:rPr>
            </w:pPr>
          </w:p>
        </w:tc>
        <w:tc>
          <w:tcPr>
            <w:tcW w:w="3674"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52843" w:rsidRDefault="00952843" w:rsidP="0014586B">
            <w:pPr>
              <w:snapToGrid w:val="0"/>
              <w:spacing w:line="340" w:lineRule="exact"/>
              <w:jc w:val="both"/>
            </w:pPr>
            <w:r>
              <w:t>審計部函送中央政府流域綜合治理計畫第1期特別預算截至103年度第3季執行情形審核報告案。</w:t>
            </w:r>
          </w:p>
        </w:tc>
        <w:tc>
          <w:tcPr>
            <w:tcW w:w="336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第8屆第6會期第17次院會（104.1.9）決定：「交財政委員會審查」</w:t>
            </w:r>
          </w:p>
        </w:tc>
        <w:tc>
          <w:tcPr>
            <w:tcW w:w="2159" w:type="dxa"/>
            <w:tcBorders>
              <w:top w:val="single" w:sz="12"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尚未審查</w:t>
            </w:r>
          </w:p>
        </w:tc>
      </w:tr>
      <w:tr w:rsidR="00952843" w:rsidTr="00A46AF5">
        <w:trPr>
          <w:trHeight w:val="1414"/>
        </w:trPr>
        <w:tc>
          <w:tcPr>
            <w:tcW w:w="60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B212F2">
            <w:pPr>
              <w:pStyle w:val="affff"/>
              <w:numPr>
                <w:ilvl w:val="0"/>
                <w:numId w:val="22"/>
              </w:numPr>
              <w:autoSpaceDN w:val="0"/>
              <w:spacing w:line="280" w:lineRule="exact"/>
              <w:ind w:leftChars="0"/>
              <w:rPr>
                <w:b/>
                <w:bCs/>
              </w:rPr>
            </w:pPr>
          </w:p>
        </w:tc>
        <w:tc>
          <w:tcPr>
            <w:tcW w:w="3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14586B">
            <w:pPr>
              <w:snapToGrid w:val="0"/>
              <w:spacing w:line="340" w:lineRule="exact"/>
              <w:jc w:val="both"/>
            </w:pPr>
            <w:r>
              <w:t>審計部函送中華民國103年度中央政府總預算半年結算報告及該部查核報告(含附屬單位預算案營業與非營業部分)案。</w:t>
            </w:r>
          </w:p>
        </w:tc>
        <w:tc>
          <w:tcPr>
            <w:tcW w:w="336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第8屆第6會期第5次院會（103.10.14）決定：「交財政委員會會同有關委員會處理」</w:t>
            </w:r>
          </w:p>
        </w:tc>
        <w:tc>
          <w:tcPr>
            <w:tcW w:w="21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A46AF5">
        <w:trPr>
          <w:trHeight w:val="1391"/>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B212F2">
            <w:pPr>
              <w:pStyle w:val="affff"/>
              <w:numPr>
                <w:ilvl w:val="0"/>
                <w:numId w:val="22"/>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14586B">
            <w:pPr>
              <w:snapToGrid w:val="0"/>
              <w:spacing w:line="340" w:lineRule="exact"/>
              <w:jc w:val="both"/>
            </w:pPr>
            <w:r>
              <w:t>審計部函送中華民國104年度中央政府總預算半年結算報告及該部查核報告(含附屬單位預算案營業與非營業部分)案。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第8屆第8會期第5次院會（103.10.16）決定：「交財政委員會會同有關委員會處理」</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A46AF5">
        <w:trPr>
          <w:trHeight w:val="126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B212F2">
            <w:pPr>
              <w:pStyle w:val="affff"/>
              <w:numPr>
                <w:ilvl w:val="0"/>
                <w:numId w:val="22"/>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14586B">
            <w:pPr>
              <w:snapToGrid w:val="0"/>
              <w:spacing w:line="340" w:lineRule="exact"/>
              <w:jc w:val="both"/>
            </w:pPr>
            <w:r>
              <w:t>審計部函送中華民國105年度中央政府總預算半年結算報告及該部查核報告(含附屬單位預算案營業與非營業部分)案。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第9屆第2會期第5次院會（105.10.7）決定：「交財政委員會會同有關委員會處理」</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52843" w:rsidTr="00A46AF5">
        <w:trPr>
          <w:trHeight w:val="1316"/>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Pr="00161719" w:rsidRDefault="00952843" w:rsidP="00B212F2">
            <w:pPr>
              <w:pStyle w:val="affff"/>
              <w:numPr>
                <w:ilvl w:val="0"/>
                <w:numId w:val="22"/>
              </w:numPr>
              <w:autoSpaceDN w:val="0"/>
              <w:spacing w:line="280" w:lineRule="exact"/>
              <w:ind w:leftChars="0"/>
              <w:rPr>
                <w:b/>
                <w:bCs/>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14586B">
            <w:pPr>
              <w:snapToGrid w:val="0"/>
              <w:spacing w:line="340" w:lineRule="exact"/>
              <w:jc w:val="both"/>
            </w:pPr>
            <w:r>
              <w:t>審計部函送中華民國106年度中央政府總預算半年結算報告及該部查核報告(含附屬單位預算案營業與非營業部分)案。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spacing w:line="320" w:lineRule="exact"/>
              <w:jc w:val="both"/>
            </w:pPr>
            <w:r>
              <w:t>第9屆第4會期第3次院會（106.10.06）決定：「交財政委員會會同有關委員會處理」</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spacing w:line="320" w:lineRule="exact"/>
              <w:jc w:val="center"/>
            </w:pPr>
            <w:r>
              <w:t>尚未處理</w:t>
            </w:r>
          </w:p>
        </w:tc>
      </w:tr>
      <w:tr w:rsidR="009F1DFE" w:rsidTr="00A46AF5">
        <w:trPr>
          <w:trHeight w:val="1316"/>
        </w:trPr>
        <w:tc>
          <w:tcPr>
            <w:tcW w:w="60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F1DFE" w:rsidRPr="00161719" w:rsidRDefault="009F1DFE" w:rsidP="00B212F2">
            <w:pPr>
              <w:pStyle w:val="affff"/>
              <w:numPr>
                <w:ilvl w:val="0"/>
                <w:numId w:val="22"/>
              </w:numPr>
              <w:autoSpaceDN w:val="0"/>
              <w:spacing w:line="280" w:lineRule="exact"/>
              <w:ind w:leftChars="0"/>
              <w:rPr>
                <w:b/>
                <w:bCs/>
              </w:rPr>
            </w:pPr>
          </w:p>
        </w:tc>
        <w:tc>
          <w:tcPr>
            <w:tcW w:w="3674"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F1DFE" w:rsidRDefault="009F1DFE" w:rsidP="0014586B">
            <w:pPr>
              <w:snapToGrid w:val="0"/>
              <w:spacing w:line="340" w:lineRule="exact"/>
              <w:jc w:val="both"/>
            </w:pPr>
            <w:r>
              <w:t>審計部函送中華民國107年度中央政府總預算半年結算報告及該部查核報告（含附屬單位預算案營業與非營業部分）案。</w:t>
            </w:r>
          </w:p>
        </w:tc>
        <w:tc>
          <w:tcPr>
            <w:tcW w:w="336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9F1DFE" w:rsidRDefault="009F1DFE" w:rsidP="009F1DFE">
            <w:pPr>
              <w:spacing w:line="320" w:lineRule="exact"/>
              <w:jc w:val="both"/>
            </w:pPr>
            <w:r>
              <w:t>第9屆第6會期第3次院會（107.10.5）決定：「交財政委員會會同有關委員會審查」</w:t>
            </w:r>
          </w:p>
        </w:tc>
        <w:tc>
          <w:tcPr>
            <w:tcW w:w="2159"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9F1DFE" w:rsidRDefault="009F1DFE" w:rsidP="009F1DFE">
            <w:pPr>
              <w:spacing w:line="320" w:lineRule="exact"/>
              <w:jc w:val="center"/>
            </w:pPr>
            <w:r>
              <w:t>尚未審查</w:t>
            </w:r>
          </w:p>
        </w:tc>
      </w:tr>
      <w:tr w:rsidR="00F472FB" w:rsidTr="0014586B">
        <w:trPr>
          <w:trHeight w:val="1063"/>
        </w:trPr>
        <w:tc>
          <w:tcPr>
            <w:tcW w:w="60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472FB" w:rsidRPr="00161719" w:rsidRDefault="00F472FB" w:rsidP="00B212F2">
            <w:pPr>
              <w:pStyle w:val="affff"/>
              <w:numPr>
                <w:ilvl w:val="0"/>
                <w:numId w:val="22"/>
              </w:numPr>
              <w:autoSpaceDN w:val="0"/>
              <w:spacing w:line="280" w:lineRule="exact"/>
              <w:ind w:leftChars="0"/>
              <w:rPr>
                <w:b/>
                <w:bCs/>
              </w:rPr>
            </w:pPr>
          </w:p>
        </w:tc>
        <w:tc>
          <w:tcPr>
            <w:tcW w:w="3674"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472FB" w:rsidRPr="00AE7B43" w:rsidRDefault="00F472FB" w:rsidP="0014586B">
            <w:pPr>
              <w:snapToGrid w:val="0"/>
              <w:spacing w:line="340" w:lineRule="exact"/>
              <w:jc w:val="both"/>
            </w:pPr>
            <w:r w:rsidRPr="00AE7B43">
              <w:rPr>
                <w:rFonts w:hint="eastAsia"/>
              </w:rPr>
              <w:t>審計部函送中華民國108年度中央政府總預算半年結算報告及該部查核報告案。</w:t>
            </w:r>
          </w:p>
        </w:tc>
        <w:tc>
          <w:tcPr>
            <w:tcW w:w="336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F472FB" w:rsidRPr="00AE7B43" w:rsidRDefault="00F472FB" w:rsidP="00F472FB">
            <w:pPr>
              <w:spacing w:line="320" w:lineRule="exact"/>
              <w:jc w:val="both"/>
            </w:pPr>
            <w:r w:rsidRPr="00AE7B43">
              <w:t>第9屆第</w:t>
            </w:r>
            <w:r w:rsidRPr="00AE7B43">
              <w:rPr>
                <w:rFonts w:hint="eastAsia"/>
              </w:rPr>
              <w:t>8</w:t>
            </w:r>
            <w:r w:rsidRPr="00AE7B43">
              <w:t>會期第</w:t>
            </w:r>
            <w:r w:rsidRPr="00AE7B43">
              <w:rPr>
                <w:rFonts w:hint="eastAsia"/>
              </w:rPr>
              <w:t>5</w:t>
            </w:r>
            <w:r w:rsidRPr="00AE7B43">
              <w:t>次院會（108.10.15）決定：「交財政委員會會同有關委員會</w:t>
            </w:r>
            <w:r w:rsidRPr="00AE7B43">
              <w:rPr>
                <w:rFonts w:hint="eastAsia"/>
              </w:rPr>
              <w:t>處理</w:t>
            </w:r>
            <w:r w:rsidRPr="00AE7B43">
              <w:t>」</w:t>
            </w:r>
          </w:p>
        </w:tc>
        <w:tc>
          <w:tcPr>
            <w:tcW w:w="2159"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F472FB" w:rsidRPr="00AE7B43" w:rsidRDefault="00F472FB" w:rsidP="00F472FB">
            <w:pPr>
              <w:spacing w:line="320" w:lineRule="exact"/>
              <w:jc w:val="center"/>
            </w:pPr>
            <w:r w:rsidRPr="00AE7B43">
              <w:t>尚未</w:t>
            </w:r>
            <w:r w:rsidRPr="00AE7B43">
              <w:rPr>
                <w:rFonts w:hint="eastAsia"/>
              </w:rPr>
              <w:t>處理</w:t>
            </w:r>
          </w:p>
        </w:tc>
      </w:tr>
      <w:tr w:rsidR="00321CD4" w:rsidTr="00AA1A59">
        <w:trPr>
          <w:trHeight w:val="1063"/>
        </w:trPr>
        <w:tc>
          <w:tcPr>
            <w:tcW w:w="60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21CD4" w:rsidRPr="00161719" w:rsidRDefault="00321CD4" w:rsidP="00B212F2">
            <w:pPr>
              <w:pStyle w:val="affff"/>
              <w:numPr>
                <w:ilvl w:val="0"/>
                <w:numId w:val="22"/>
              </w:numPr>
              <w:autoSpaceDN w:val="0"/>
              <w:spacing w:line="280" w:lineRule="exact"/>
              <w:ind w:leftChars="0"/>
              <w:rPr>
                <w:b/>
                <w:bCs/>
              </w:rPr>
            </w:pPr>
          </w:p>
        </w:tc>
        <w:tc>
          <w:tcPr>
            <w:tcW w:w="3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321CD4" w:rsidRPr="00307E2D" w:rsidRDefault="00321CD4" w:rsidP="0014586B">
            <w:pPr>
              <w:snapToGrid w:val="0"/>
              <w:spacing w:line="340" w:lineRule="exact"/>
              <w:jc w:val="both"/>
            </w:pPr>
            <w:r w:rsidRPr="00307E2D">
              <w:rPr>
                <w:rFonts w:hint="eastAsia"/>
              </w:rPr>
              <w:t>審計部函送中華民國10</w:t>
            </w:r>
            <w:r w:rsidRPr="00307E2D">
              <w:t>9</w:t>
            </w:r>
            <w:r w:rsidRPr="00307E2D">
              <w:rPr>
                <w:rFonts w:hint="eastAsia"/>
              </w:rPr>
              <w:t>年度中央政府總預算半年結算報告及該部查核報告案。</w:t>
            </w:r>
          </w:p>
        </w:tc>
        <w:tc>
          <w:tcPr>
            <w:tcW w:w="336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321CD4" w:rsidRPr="00307E2D" w:rsidRDefault="00321CD4" w:rsidP="00321CD4">
            <w:pPr>
              <w:spacing w:line="320" w:lineRule="exact"/>
              <w:jc w:val="both"/>
            </w:pPr>
            <w:r w:rsidRPr="00307E2D">
              <w:t>第</w:t>
            </w:r>
            <w:r w:rsidRPr="00307E2D">
              <w:rPr>
                <w:rFonts w:hint="eastAsia"/>
              </w:rPr>
              <w:t>10</w:t>
            </w:r>
            <w:r w:rsidRPr="00307E2D">
              <w:t>屆第</w:t>
            </w:r>
            <w:r w:rsidRPr="00307E2D">
              <w:rPr>
                <w:rFonts w:hint="eastAsia"/>
              </w:rPr>
              <w:t>2</w:t>
            </w:r>
            <w:r w:rsidRPr="00307E2D">
              <w:t>會期第</w:t>
            </w:r>
            <w:r w:rsidRPr="00307E2D">
              <w:rPr>
                <w:rFonts w:hint="eastAsia"/>
              </w:rPr>
              <w:t>4</w:t>
            </w:r>
            <w:r w:rsidRPr="00307E2D">
              <w:t>次院會（109.10.23）決定：「交財政委員會會同有關委員會</w:t>
            </w:r>
            <w:r w:rsidRPr="00307E2D">
              <w:rPr>
                <w:rFonts w:hint="eastAsia"/>
              </w:rPr>
              <w:t>處理</w:t>
            </w:r>
            <w:r w:rsidRPr="00307E2D">
              <w:t>」</w:t>
            </w:r>
          </w:p>
        </w:tc>
        <w:tc>
          <w:tcPr>
            <w:tcW w:w="21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321CD4" w:rsidRPr="00307E2D" w:rsidRDefault="00321CD4" w:rsidP="00321CD4">
            <w:pPr>
              <w:spacing w:line="320" w:lineRule="exact"/>
              <w:jc w:val="center"/>
            </w:pPr>
            <w:r w:rsidRPr="00307E2D">
              <w:t>尚未</w:t>
            </w:r>
            <w:r w:rsidRPr="00307E2D">
              <w:rPr>
                <w:rFonts w:hint="eastAsia"/>
              </w:rPr>
              <w:t>處理</w:t>
            </w:r>
          </w:p>
        </w:tc>
      </w:tr>
      <w:tr w:rsidR="0014586B" w:rsidTr="00AA1A59">
        <w:trPr>
          <w:trHeight w:val="1063"/>
        </w:trPr>
        <w:tc>
          <w:tcPr>
            <w:tcW w:w="607"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bCs/>
              </w:rPr>
            </w:pPr>
          </w:p>
        </w:tc>
        <w:tc>
          <w:tcPr>
            <w:tcW w:w="3674" w:type="dxa"/>
            <w:tcBorders>
              <w:top w:val="single" w:sz="4" w:space="0" w:color="auto"/>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14586B" w:rsidRPr="00307E2D" w:rsidRDefault="0014586B" w:rsidP="0014586B">
            <w:pPr>
              <w:snapToGrid w:val="0"/>
              <w:spacing w:line="340" w:lineRule="exact"/>
              <w:jc w:val="both"/>
            </w:pPr>
            <w:r w:rsidRPr="0014586B">
              <w:rPr>
                <w:rFonts w:hint="eastAsia"/>
              </w:rPr>
              <w:t>審計部函為中央政府嚴重特殊傳染性肺炎防治及紓困振興特別預算決議，檢送</w:t>
            </w:r>
            <w:r w:rsidRPr="0014586B">
              <w:t>109年度半年結算查核報告案。</w:t>
            </w:r>
          </w:p>
        </w:tc>
        <w:tc>
          <w:tcPr>
            <w:tcW w:w="336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14586B" w:rsidRPr="00307E2D" w:rsidRDefault="0014586B" w:rsidP="00892A28">
            <w:pPr>
              <w:spacing w:line="320" w:lineRule="exact"/>
              <w:jc w:val="both"/>
            </w:pPr>
            <w:r w:rsidRPr="00307E2D">
              <w:t>第</w:t>
            </w:r>
            <w:r w:rsidRPr="00307E2D">
              <w:rPr>
                <w:rFonts w:hint="eastAsia"/>
              </w:rPr>
              <w:t>10</w:t>
            </w:r>
            <w:r w:rsidRPr="00307E2D">
              <w:t>屆第</w:t>
            </w:r>
            <w:r w:rsidRPr="00307E2D">
              <w:rPr>
                <w:rFonts w:hint="eastAsia"/>
              </w:rPr>
              <w:t>2</w:t>
            </w:r>
            <w:r w:rsidRPr="00307E2D">
              <w:t>會期第</w:t>
            </w:r>
            <w:r>
              <w:rPr>
                <w:rFonts w:hint="eastAsia"/>
              </w:rPr>
              <w:t>8</w:t>
            </w:r>
            <w:r w:rsidRPr="00307E2D">
              <w:t>次院會（109.1</w:t>
            </w:r>
            <w:r>
              <w:t>2</w:t>
            </w:r>
            <w:r w:rsidRPr="00307E2D">
              <w:t>.</w:t>
            </w:r>
            <w:r w:rsidR="00892A28">
              <w:t>18</w:t>
            </w:r>
            <w:r w:rsidRPr="00307E2D">
              <w:t>）決定：「交財政委員會</w:t>
            </w:r>
            <w:r w:rsidR="00BE44BF">
              <w:rPr>
                <w:rFonts w:hint="eastAsia"/>
              </w:rPr>
              <w:t>審查</w:t>
            </w:r>
            <w:r w:rsidRPr="00307E2D">
              <w:t>」</w:t>
            </w:r>
          </w:p>
        </w:tc>
        <w:tc>
          <w:tcPr>
            <w:tcW w:w="2159" w:type="dxa"/>
            <w:tcBorders>
              <w:top w:val="single" w:sz="4" w:space="0" w:color="auto"/>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14586B" w:rsidRPr="00307E2D" w:rsidRDefault="0014586B" w:rsidP="00BE44BF">
            <w:pPr>
              <w:spacing w:line="320" w:lineRule="exact"/>
              <w:jc w:val="center"/>
            </w:pPr>
            <w:r w:rsidRPr="00307E2D">
              <w:t>尚未</w:t>
            </w:r>
            <w:r w:rsidR="00BE44BF">
              <w:rPr>
                <w:rFonts w:hint="eastAsia"/>
              </w:rPr>
              <w:t>審查</w:t>
            </w:r>
          </w:p>
        </w:tc>
      </w:tr>
      <w:tr w:rsidR="0014586B" w:rsidTr="005675F2">
        <w:trPr>
          <w:trHeight w:val="538"/>
        </w:trPr>
        <w:tc>
          <w:tcPr>
            <w:tcW w:w="607"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bCs/>
              </w:rPr>
            </w:pPr>
          </w:p>
        </w:tc>
        <w:tc>
          <w:tcPr>
            <w:tcW w:w="3674"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371452" w:rsidRDefault="0014586B" w:rsidP="0014586B">
            <w:pPr>
              <w:pStyle w:val="afff5"/>
              <w:spacing w:line="340" w:lineRule="exact"/>
              <w:ind w:leftChars="0" w:left="0" w:rightChars="0" w:right="0" w:firstLineChars="0" w:firstLine="0"/>
            </w:pPr>
            <w:r w:rsidRPr="00371452">
              <w:rPr>
                <w:rFonts w:ascii="標楷體" w:eastAsia="標楷體" w:hint="eastAsia"/>
                <w:sz w:val="24"/>
              </w:rPr>
              <w:t>審計部函請審議「中華民國108年度中央政府總決算暨附屬單位決算及綜計表審核報告」、「中央政府流域綜合治理計畫第3期特別決算</w:t>
            </w:r>
            <w:r w:rsidRPr="00371452">
              <w:rPr>
                <w:rFonts w:ascii="標楷體" w:eastAsia="標楷體" w:hint="eastAsia"/>
                <w:sz w:val="24"/>
              </w:rPr>
              <w:lastRenderedPageBreak/>
              <w:t>審核報告（中華民國107年度至108年度）」案。</w:t>
            </w:r>
          </w:p>
        </w:tc>
        <w:tc>
          <w:tcPr>
            <w:tcW w:w="336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371452" w:rsidRDefault="0014586B" w:rsidP="0014586B">
            <w:pPr>
              <w:kinsoku w:val="0"/>
              <w:wordWrap w:val="0"/>
              <w:overflowPunct w:val="0"/>
              <w:autoSpaceDE w:val="0"/>
              <w:spacing w:line="340" w:lineRule="exact"/>
              <w:ind w:left="240" w:hangingChars="100" w:hanging="240"/>
              <w:jc w:val="both"/>
              <w:rPr>
                <w:kern w:val="0"/>
              </w:rPr>
            </w:pPr>
            <w:r w:rsidRPr="00371452">
              <w:rPr>
                <w:rFonts w:hint="eastAsia"/>
                <w:kern w:val="0"/>
              </w:rPr>
              <w:lastRenderedPageBreak/>
              <w:t>1.</w:t>
            </w:r>
            <w:r w:rsidRPr="00D60A22">
              <w:rPr>
                <w:rFonts w:hint="eastAsia"/>
              </w:rPr>
              <w:t>第10屆第2會期第1次院會（10</w:t>
            </w:r>
            <w:r w:rsidRPr="00D60A22">
              <w:t>9</w:t>
            </w:r>
            <w:r w:rsidRPr="00D60A22">
              <w:rPr>
                <w:rFonts w:hint="eastAsia"/>
              </w:rPr>
              <w:t>.9.1</w:t>
            </w:r>
            <w:r w:rsidRPr="00D60A22">
              <w:t>8</w:t>
            </w:r>
            <w:r w:rsidRPr="00D60A22">
              <w:rPr>
                <w:rFonts w:hint="eastAsia"/>
              </w:rPr>
              <w:t>）決定：</w:t>
            </w:r>
            <w:r w:rsidRPr="00371452">
              <w:rPr>
                <w:rFonts w:hint="eastAsia"/>
                <w:kern w:val="0"/>
              </w:rPr>
              <w:t>擬請院會定期舉行會議，邀請審計長列席報告審核經過並備諮詢。</w:t>
            </w:r>
          </w:p>
          <w:p w:rsidR="0014586B" w:rsidRPr="00371452" w:rsidRDefault="0014586B" w:rsidP="0014586B">
            <w:pPr>
              <w:kinsoku w:val="0"/>
              <w:wordWrap w:val="0"/>
              <w:overflowPunct w:val="0"/>
              <w:autoSpaceDE w:val="0"/>
              <w:spacing w:line="340" w:lineRule="exact"/>
              <w:ind w:left="240" w:hangingChars="100" w:hanging="240"/>
              <w:jc w:val="both"/>
            </w:pPr>
            <w:r w:rsidRPr="00371452">
              <w:rPr>
                <w:rFonts w:hint="eastAsia"/>
                <w:kern w:val="0"/>
              </w:rPr>
              <w:lastRenderedPageBreak/>
              <w:t>2.10</w:t>
            </w:r>
            <w:r>
              <w:rPr>
                <w:kern w:val="0"/>
              </w:rPr>
              <w:t>9</w:t>
            </w:r>
            <w:r w:rsidRPr="00371452">
              <w:rPr>
                <w:rFonts w:hint="eastAsia"/>
                <w:kern w:val="0"/>
              </w:rPr>
              <w:t>.</w:t>
            </w:r>
            <w:r w:rsidRPr="00371452">
              <w:rPr>
                <w:kern w:val="0"/>
              </w:rPr>
              <w:t>9</w:t>
            </w:r>
            <w:r w:rsidRPr="00371452">
              <w:rPr>
                <w:rFonts w:hint="eastAsia"/>
                <w:kern w:val="0"/>
              </w:rPr>
              <w:t>.</w:t>
            </w:r>
            <w:r w:rsidRPr="00371452">
              <w:rPr>
                <w:kern w:val="0"/>
              </w:rPr>
              <w:t>21</w:t>
            </w:r>
            <w:r w:rsidRPr="00371452">
              <w:rPr>
                <w:rFonts w:hint="eastAsia"/>
                <w:kern w:val="0"/>
              </w:rPr>
              <w:t>朝野黨團協商結論第5項決定10月13日(星期二)下午邀請審計部審計長列席報告</w:t>
            </w:r>
            <w:r w:rsidRPr="00371452">
              <w:rPr>
                <w:kern w:val="0"/>
              </w:rPr>
              <w:t>108年度中央政府總決算審核報告</w:t>
            </w:r>
            <w:r w:rsidRPr="00371452">
              <w:rPr>
                <w:rFonts w:hint="eastAsia"/>
                <w:kern w:val="0"/>
              </w:rPr>
              <w:t>等案審核經過並備質詢。</w:t>
            </w:r>
          </w:p>
        </w:tc>
        <w:tc>
          <w:tcPr>
            <w:tcW w:w="2159" w:type="dxa"/>
            <w:tcBorders>
              <w:top w:val="single" w:sz="12"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Pr="00371452" w:rsidRDefault="0014586B" w:rsidP="0014586B">
            <w:pPr>
              <w:spacing w:line="360" w:lineRule="exact"/>
              <w:jc w:val="center"/>
              <w:rPr>
                <w:spacing w:val="-10"/>
              </w:rPr>
            </w:pPr>
            <w:r w:rsidRPr="00371452">
              <w:lastRenderedPageBreak/>
              <w:t>尚未審查</w:t>
            </w:r>
          </w:p>
        </w:tc>
      </w:tr>
      <w:tr w:rsidR="0014586B" w:rsidTr="0046608B">
        <w:trPr>
          <w:trHeight w:val="2465"/>
        </w:trPr>
        <w:tc>
          <w:tcPr>
            <w:tcW w:w="607"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bCs/>
              </w:rPr>
            </w:pPr>
          </w:p>
        </w:tc>
        <w:tc>
          <w:tcPr>
            <w:tcW w:w="3674"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4586B" w:rsidRPr="00D97465" w:rsidRDefault="0014586B" w:rsidP="0014586B">
            <w:pPr>
              <w:spacing w:line="320" w:lineRule="exact"/>
              <w:jc w:val="both"/>
            </w:pPr>
            <w: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等6家99年度決算書」案。</w:t>
            </w:r>
          </w:p>
        </w:tc>
        <w:tc>
          <w:tcPr>
            <w:tcW w:w="336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rsidR="0014586B" w:rsidRDefault="0014586B" w:rsidP="0014586B">
            <w:pPr>
              <w:spacing w:line="320" w:lineRule="exact"/>
              <w:jc w:val="both"/>
            </w:pPr>
            <w:r>
              <w:t>第7屆第7會期第17次院會（100.6.10）決定：「交財政委員會審查」</w:t>
            </w:r>
          </w:p>
        </w:tc>
        <w:tc>
          <w:tcPr>
            <w:tcW w:w="2159" w:type="dxa"/>
            <w:tcBorders>
              <w:top w:val="single" w:sz="12"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rsidR="0014586B" w:rsidRDefault="0014586B" w:rsidP="0014586B">
            <w:pPr>
              <w:spacing w:line="320" w:lineRule="exact"/>
              <w:jc w:val="center"/>
            </w:pPr>
            <w:r>
              <w:t>尚未審查</w:t>
            </w:r>
          </w:p>
        </w:tc>
      </w:tr>
      <w:tr w:rsidR="0014586B" w:rsidTr="00A275F3">
        <w:trPr>
          <w:trHeight w:val="3160"/>
        </w:trPr>
        <w:tc>
          <w:tcPr>
            <w:tcW w:w="607" w:type="dxa"/>
            <w:tcBorders>
              <w:top w:val="single" w:sz="4" w:space="0" w:color="auto"/>
              <w:left w:val="single" w:sz="4" w:space="0" w:color="000000"/>
              <w:bottom w:val="single" w:sz="4" w:space="0" w:color="auto"/>
              <w:right w:val="single" w:sz="4" w:space="0" w:color="auto"/>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bCs/>
              </w:rPr>
            </w:pPr>
          </w:p>
        </w:tc>
        <w:tc>
          <w:tcPr>
            <w:tcW w:w="3674"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14586B" w:rsidRDefault="0014586B" w:rsidP="0014586B">
            <w:pPr>
              <w:spacing w:line="340" w:lineRule="exact"/>
              <w:jc w:val="both"/>
            </w:pPr>
            <w:r>
              <w:t>行政院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w:t>
            </w:r>
          </w:p>
          <w:p w:rsidR="0014586B" w:rsidRDefault="0014586B" w:rsidP="0014586B">
            <w:pPr>
              <w:snapToGrid w:val="0"/>
              <w:spacing w:line="340" w:lineRule="exact"/>
              <w:jc w:val="both"/>
            </w:pPr>
            <w:r>
              <w:t>融消費評議中心100年度決算書案。</w:t>
            </w:r>
          </w:p>
        </w:tc>
        <w:tc>
          <w:tcPr>
            <w:tcW w:w="336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rsidR="0014586B" w:rsidRDefault="0014586B" w:rsidP="0014586B">
            <w:pPr>
              <w:spacing w:line="320" w:lineRule="exact"/>
              <w:jc w:val="both"/>
            </w:pPr>
            <w:r>
              <w:t>第8屆第2會期第3次院會（101.10.5）決定：「交財政委員會審查」</w:t>
            </w:r>
          </w:p>
        </w:tc>
        <w:tc>
          <w:tcPr>
            <w:tcW w:w="2159" w:type="dxa"/>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rsidR="0014586B" w:rsidRDefault="0014586B" w:rsidP="0014586B">
            <w:pPr>
              <w:spacing w:line="320" w:lineRule="exact"/>
              <w:jc w:val="center"/>
            </w:pPr>
            <w:r>
              <w:t>尚未審查</w:t>
            </w:r>
          </w:p>
        </w:tc>
      </w:tr>
      <w:tr w:rsidR="0014586B" w:rsidTr="0046608B">
        <w:trPr>
          <w:trHeight w:val="2679"/>
        </w:trPr>
        <w:tc>
          <w:tcPr>
            <w:tcW w:w="60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rPr>
            </w:pPr>
          </w:p>
        </w:tc>
        <w:tc>
          <w:tcPr>
            <w:tcW w:w="3674"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napToGrid w:val="0"/>
              <w:spacing w:line="320" w:lineRule="exact"/>
              <w:jc w:val="both"/>
            </w:pPr>
            <w: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等101年度決算書案。</w:t>
            </w:r>
          </w:p>
        </w:tc>
        <w:tc>
          <w:tcPr>
            <w:tcW w:w="336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pacing w:line="320" w:lineRule="exact"/>
              <w:jc w:val="both"/>
            </w:pPr>
            <w:r>
              <w:t>第8屆第4會期第4次院會（102.10.4）決定：「交財政委員會審查」</w:t>
            </w:r>
          </w:p>
        </w:tc>
        <w:tc>
          <w:tcPr>
            <w:tcW w:w="2159"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Default="0014586B" w:rsidP="0014586B">
            <w:pPr>
              <w:spacing w:line="320" w:lineRule="exact"/>
              <w:jc w:val="center"/>
            </w:pPr>
            <w:r>
              <w:t>尚未審查</w:t>
            </w:r>
          </w:p>
        </w:tc>
      </w:tr>
      <w:tr w:rsidR="0014586B" w:rsidTr="00A46AF5">
        <w:trPr>
          <w:trHeight w:val="1115"/>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napToGrid w:val="0"/>
              <w:spacing w:line="320" w:lineRule="exact"/>
              <w:jc w:val="both"/>
            </w:pPr>
            <w:r>
              <w:t>金融監督管理委員會函送該會主管財團法人台灣金融研訓院等7家財團法人102年度決算書案。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pacing w:line="320" w:lineRule="exact"/>
              <w:jc w:val="both"/>
            </w:pPr>
            <w:r>
              <w:t>第8屆第6會期第2次院會（103.9.19）決定：「交財政委員會審查」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Default="0014586B" w:rsidP="0014586B">
            <w:pPr>
              <w:spacing w:line="320" w:lineRule="exact"/>
              <w:jc w:val="center"/>
            </w:pPr>
            <w:r>
              <w:t>尚未審查</w:t>
            </w:r>
          </w:p>
        </w:tc>
      </w:tr>
      <w:tr w:rsidR="0014586B" w:rsidTr="00FD2AE0">
        <w:trPr>
          <w:trHeight w:val="1133"/>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napToGrid w:val="0"/>
              <w:spacing w:line="320" w:lineRule="exact"/>
              <w:jc w:val="both"/>
            </w:pPr>
            <w:r>
              <w:t>金融監督管理委員會函送該會主管財團法人台灣金融研訓院等7家財團法人104年度決算書案。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pacing w:line="320" w:lineRule="exact"/>
              <w:jc w:val="both"/>
            </w:pPr>
            <w:r>
              <w:t>第9屆第1會期第17次院會（105.6.17）決定：「交財政委員會審查」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Default="0014586B" w:rsidP="0014586B">
            <w:pPr>
              <w:spacing w:line="320" w:lineRule="exact"/>
              <w:jc w:val="center"/>
            </w:pPr>
            <w:r>
              <w:t>尚未審查</w:t>
            </w:r>
          </w:p>
        </w:tc>
      </w:tr>
      <w:tr w:rsidR="0014586B" w:rsidRPr="00773F04" w:rsidTr="00A46AF5">
        <w:trPr>
          <w:trHeight w:val="1119"/>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napToGrid w:val="0"/>
              <w:spacing w:line="320" w:lineRule="exact"/>
              <w:jc w:val="both"/>
            </w:pPr>
            <w:r>
              <w:t>金融監督管理委員會函送該會主管財團法人台灣金融研訓院等7家財團法人105年度決算書案。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napToGrid w:val="0"/>
              <w:spacing w:line="320" w:lineRule="exact"/>
              <w:jc w:val="both"/>
            </w:pPr>
            <w:r>
              <w:rPr>
                <w:spacing w:val="-8"/>
              </w:rPr>
              <w:t>第9屆第4會期第1次院會（106.9.22）決定：「交財政委員會審查」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Default="0014586B" w:rsidP="0014586B">
            <w:pPr>
              <w:spacing w:line="320" w:lineRule="exact"/>
              <w:jc w:val="center"/>
            </w:pPr>
            <w:r>
              <w:t>尚未審查</w:t>
            </w:r>
          </w:p>
        </w:tc>
      </w:tr>
      <w:tr w:rsidR="0014586B" w:rsidTr="00A46AF5">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pacing w:line="340" w:lineRule="exact"/>
              <w:jc w:val="both"/>
            </w:pPr>
            <w:r>
              <w:t>金融監督管理委員會函送</w:t>
            </w:r>
            <w:r w:rsidRPr="005D156A">
              <w:t>該會主管</w:t>
            </w:r>
            <w:r>
              <w:t>財團法人台灣金融研訓院等7家財團法人106年度決算書案。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Default="0014586B" w:rsidP="0014586B">
            <w:pPr>
              <w:snapToGrid w:val="0"/>
              <w:spacing w:line="320" w:lineRule="exact"/>
              <w:jc w:val="both"/>
            </w:pPr>
            <w:r>
              <w:rPr>
                <w:spacing w:val="-8"/>
              </w:rPr>
              <w:t>第9屆第6會期第3次院會（106.10.5）決定：「交財政委員會審查」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Default="0014586B" w:rsidP="0014586B">
            <w:pPr>
              <w:spacing w:line="320" w:lineRule="exact"/>
              <w:jc w:val="center"/>
            </w:pPr>
            <w:r>
              <w:t>尚未審查</w:t>
            </w:r>
          </w:p>
        </w:tc>
      </w:tr>
      <w:tr w:rsidR="0014586B" w:rsidRPr="00773F04" w:rsidTr="00A46AF5">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813EE4" w:rsidRDefault="0014586B" w:rsidP="0014586B">
            <w:pPr>
              <w:spacing w:line="340" w:lineRule="exact"/>
              <w:jc w:val="both"/>
            </w:pPr>
            <w:r w:rsidRPr="00813EE4">
              <w:t>金融監督管理委員會函送</w:t>
            </w:r>
            <w:r w:rsidRPr="005D156A">
              <w:t>該會主管</w:t>
            </w:r>
            <w:r w:rsidRPr="00813EE4">
              <w:t>財團法人台灣金融研訓院等7家財團法人107年度決算書案。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813EE4" w:rsidRDefault="0014586B" w:rsidP="0014586B">
            <w:pPr>
              <w:snapToGrid w:val="0"/>
              <w:spacing w:line="320" w:lineRule="exact"/>
              <w:jc w:val="both"/>
            </w:pPr>
            <w:r w:rsidRPr="00813EE4">
              <w:rPr>
                <w:spacing w:val="-8"/>
              </w:rPr>
              <w:t>第9屆第</w:t>
            </w:r>
            <w:r w:rsidRPr="00813EE4">
              <w:rPr>
                <w:rFonts w:hint="eastAsia"/>
                <w:spacing w:val="-8"/>
              </w:rPr>
              <w:t>8</w:t>
            </w:r>
            <w:r w:rsidRPr="00813EE4">
              <w:rPr>
                <w:spacing w:val="-8"/>
              </w:rPr>
              <w:t>會期第</w:t>
            </w:r>
            <w:r w:rsidRPr="00813EE4">
              <w:rPr>
                <w:rFonts w:hint="eastAsia"/>
                <w:spacing w:val="-8"/>
              </w:rPr>
              <w:t>2</w:t>
            </w:r>
            <w:r w:rsidRPr="00813EE4">
              <w:rPr>
                <w:spacing w:val="-8"/>
              </w:rPr>
              <w:t>次院會（108.9.20）決定：「交財政委員會審查」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Pr="00813EE4" w:rsidRDefault="0014586B" w:rsidP="0014586B">
            <w:pPr>
              <w:spacing w:line="320" w:lineRule="exact"/>
              <w:jc w:val="center"/>
            </w:pPr>
            <w:r w:rsidRPr="00813EE4">
              <w:t>尚未審查</w:t>
            </w:r>
          </w:p>
        </w:tc>
      </w:tr>
      <w:tr w:rsidR="0014586B" w:rsidRPr="00773F04" w:rsidTr="00A46AF5">
        <w:trPr>
          <w:trHeight w:val="1267"/>
        </w:trPr>
        <w:tc>
          <w:tcPr>
            <w:tcW w:w="60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161719" w:rsidRDefault="0014586B" w:rsidP="00B212F2">
            <w:pPr>
              <w:pStyle w:val="affff"/>
              <w:numPr>
                <w:ilvl w:val="0"/>
                <w:numId w:val="22"/>
              </w:numPr>
              <w:autoSpaceDN w:val="0"/>
              <w:spacing w:line="280" w:lineRule="exact"/>
              <w:ind w:leftChars="0"/>
              <w:rPr>
                <w:b/>
              </w:rPr>
            </w:pPr>
          </w:p>
        </w:tc>
        <w:tc>
          <w:tcPr>
            <w:tcW w:w="367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A3664E" w:rsidRDefault="0014586B" w:rsidP="0014586B">
            <w:pPr>
              <w:spacing w:line="340" w:lineRule="exact"/>
              <w:jc w:val="both"/>
            </w:pPr>
            <w:r w:rsidRPr="00A3664E">
              <w:t>金融監督管理委員會函送該會主管財團法人台灣金融研訓院等7家財團法人10</w:t>
            </w:r>
            <w:r w:rsidRPr="00A3664E">
              <w:rPr>
                <w:rFonts w:hint="eastAsia"/>
              </w:rPr>
              <w:t>8</w:t>
            </w:r>
            <w:r w:rsidRPr="00A3664E">
              <w:t>年度決算書案。</w:t>
            </w:r>
          </w:p>
        </w:tc>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14586B" w:rsidRPr="00A3664E" w:rsidRDefault="0014586B" w:rsidP="0014586B">
            <w:pPr>
              <w:snapToGrid w:val="0"/>
              <w:spacing w:line="320" w:lineRule="exact"/>
              <w:jc w:val="both"/>
            </w:pPr>
            <w:r w:rsidRPr="00A3664E">
              <w:rPr>
                <w:spacing w:val="-8"/>
              </w:rPr>
              <w:t>第</w:t>
            </w:r>
            <w:r w:rsidRPr="00A3664E">
              <w:rPr>
                <w:rFonts w:hint="eastAsia"/>
                <w:spacing w:val="-8"/>
              </w:rPr>
              <w:t>10</w:t>
            </w:r>
            <w:r w:rsidRPr="00A3664E">
              <w:rPr>
                <w:spacing w:val="-8"/>
              </w:rPr>
              <w:t>屆第</w:t>
            </w:r>
            <w:r w:rsidRPr="00A3664E">
              <w:rPr>
                <w:rFonts w:hint="eastAsia"/>
                <w:spacing w:val="-8"/>
              </w:rPr>
              <w:t>2</w:t>
            </w:r>
            <w:r w:rsidRPr="00A3664E">
              <w:rPr>
                <w:spacing w:val="-8"/>
              </w:rPr>
              <w:t>會期第</w:t>
            </w:r>
            <w:r w:rsidRPr="00A3664E">
              <w:rPr>
                <w:rFonts w:hint="eastAsia"/>
                <w:spacing w:val="-8"/>
              </w:rPr>
              <w:t>4</w:t>
            </w:r>
            <w:r w:rsidRPr="00A3664E">
              <w:rPr>
                <w:spacing w:val="-8"/>
              </w:rPr>
              <w:t>次院會（10</w:t>
            </w:r>
            <w:r w:rsidRPr="00A3664E">
              <w:rPr>
                <w:rFonts w:hint="eastAsia"/>
                <w:spacing w:val="-8"/>
              </w:rPr>
              <w:t>9</w:t>
            </w:r>
            <w:r w:rsidRPr="00A3664E">
              <w:rPr>
                <w:spacing w:val="-8"/>
              </w:rPr>
              <w:t>.</w:t>
            </w:r>
            <w:r w:rsidRPr="00A3664E">
              <w:rPr>
                <w:rFonts w:hint="eastAsia"/>
                <w:spacing w:val="-8"/>
              </w:rPr>
              <w:t>10</w:t>
            </w:r>
            <w:r w:rsidRPr="00A3664E">
              <w:rPr>
                <w:spacing w:val="-8"/>
              </w:rPr>
              <w:t>.2</w:t>
            </w:r>
            <w:r w:rsidRPr="00A3664E">
              <w:rPr>
                <w:rFonts w:hint="eastAsia"/>
                <w:spacing w:val="-8"/>
              </w:rPr>
              <w:t>3</w:t>
            </w:r>
            <w:r w:rsidRPr="00A3664E">
              <w:rPr>
                <w:spacing w:val="-8"/>
              </w:rPr>
              <w:t>）決定：「交財政委員會審查」</w:t>
            </w:r>
          </w:p>
        </w:tc>
        <w:tc>
          <w:tcPr>
            <w:tcW w:w="21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14586B" w:rsidRPr="00A3664E" w:rsidRDefault="0014586B" w:rsidP="0014586B">
            <w:pPr>
              <w:spacing w:line="320" w:lineRule="exact"/>
              <w:jc w:val="center"/>
            </w:pPr>
            <w:r w:rsidRPr="00A3664E">
              <w:t>尚未審查</w:t>
            </w:r>
          </w:p>
        </w:tc>
      </w:tr>
    </w:tbl>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D75B5F" w:rsidRDefault="00D75B5F" w:rsidP="00D75B5F">
      <w:pPr>
        <w:pStyle w:val="2"/>
        <w:keepNext w:val="0"/>
        <w:numPr>
          <w:ilvl w:val="0"/>
          <w:numId w:val="0"/>
        </w:numPr>
        <w:spacing w:line="500" w:lineRule="exact"/>
        <w:ind w:leftChars="61" w:left="146" w:firstLineChars="100" w:firstLine="320"/>
        <w:jc w:val="both"/>
        <w:rPr>
          <w:rFonts w:ascii="標楷體" w:hAnsi="標楷體"/>
          <w:sz w:val="32"/>
          <w:szCs w:val="32"/>
          <w:lang w:eastAsia="zh-TW"/>
        </w:rPr>
      </w:pPr>
    </w:p>
    <w:p w:rsidR="00E23956" w:rsidRPr="002511D1" w:rsidRDefault="001F27EF" w:rsidP="00BE4CE7">
      <w:pPr>
        <w:pStyle w:val="2"/>
        <w:keepLines/>
        <w:pageBreakBefore/>
        <w:widowControl/>
        <w:numPr>
          <w:ilvl w:val="0"/>
          <w:numId w:val="0"/>
        </w:numPr>
        <w:suppressLineNumbers/>
        <w:suppressAutoHyphens/>
        <w:spacing w:line="500" w:lineRule="exact"/>
        <w:ind w:leftChars="61" w:left="146" w:firstLineChars="100" w:firstLine="320"/>
        <w:jc w:val="both"/>
        <w:rPr>
          <w:rFonts w:ascii="標楷體" w:hAnsi="標楷體"/>
          <w:sz w:val="32"/>
          <w:szCs w:val="32"/>
          <w:lang w:eastAsia="zh-TW"/>
        </w:rPr>
      </w:pPr>
      <w:r>
        <w:rPr>
          <w:rFonts w:ascii="標楷體" w:hAnsi="標楷體" w:hint="eastAsia"/>
          <w:sz w:val="32"/>
          <w:szCs w:val="32"/>
          <w:lang w:eastAsia="zh-TW"/>
        </w:rPr>
        <w:lastRenderedPageBreak/>
        <w:t>五</w:t>
      </w:r>
      <w:r w:rsidR="008D4B82" w:rsidRPr="002511D1">
        <w:rPr>
          <w:rFonts w:ascii="標楷體" w:hAnsi="標楷體" w:hint="eastAsia"/>
          <w:sz w:val="32"/>
          <w:szCs w:val="32"/>
          <w:lang w:eastAsia="zh-TW"/>
        </w:rPr>
        <w:t>、</w:t>
      </w:r>
      <w:r w:rsidR="00E23956" w:rsidRPr="002511D1">
        <w:rPr>
          <w:rFonts w:ascii="標楷體" w:hAnsi="標楷體" w:hint="eastAsia"/>
          <w:sz w:val="32"/>
          <w:szCs w:val="32"/>
          <w:lang w:eastAsia="zh-TW"/>
        </w:rPr>
        <w:t>行政命令案(</w:t>
      </w:r>
      <w:r w:rsidR="00301BF5">
        <w:rPr>
          <w:rFonts w:ascii="標楷體" w:hAnsi="標楷體"/>
          <w:sz w:val="32"/>
          <w:szCs w:val="32"/>
          <w:lang w:eastAsia="zh-TW"/>
        </w:rPr>
        <w:t>2</w:t>
      </w:r>
      <w:r w:rsidR="002F4915">
        <w:rPr>
          <w:rFonts w:ascii="標楷體" w:hAnsi="標楷體"/>
          <w:sz w:val="32"/>
          <w:szCs w:val="32"/>
          <w:lang w:eastAsia="zh-TW"/>
        </w:rPr>
        <w:t>1</w:t>
      </w:r>
      <w:r w:rsidR="00E23956" w:rsidRPr="002511D1">
        <w:rPr>
          <w:rFonts w:ascii="標楷體" w:hAnsi="標楷體" w:hint="eastAsia"/>
          <w:sz w:val="32"/>
          <w:szCs w:val="32"/>
          <w:lang w:eastAsia="zh-TW"/>
        </w:rPr>
        <w:t>案)</w:t>
      </w:r>
    </w:p>
    <w:tbl>
      <w:tblPr>
        <w:tblW w:w="9667" w:type="dxa"/>
        <w:tblCellMar>
          <w:left w:w="10" w:type="dxa"/>
          <w:right w:w="10" w:type="dxa"/>
        </w:tblCellMar>
        <w:tblLook w:val="0000" w:firstRow="0" w:lastRow="0" w:firstColumn="0" w:lastColumn="0" w:noHBand="0" w:noVBand="0"/>
      </w:tblPr>
      <w:tblGrid>
        <w:gridCol w:w="595"/>
        <w:gridCol w:w="4536"/>
        <w:gridCol w:w="2977"/>
        <w:gridCol w:w="1559"/>
      </w:tblGrid>
      <w:tr w:rsidR="00952843" w:rsidTr="00993EBD">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2843" w:rsidRDefault="00952843" w:rsidP="00993EBD">
            <w:pPr>
              <w:jc w:val="center"/>
              <w:rPr>
                <w:b/>
                <w:bCs/>
              </w:rPr>
            </w:pPr>
            <w:r>
              <w:rPr>
                <w:rFonts w:hint="eastAsia"/>
                <w:b/>
                <w:bCs/>
              </w:rPr>
              <w:t>序</w:t>
            </w:r>
            <w:r>
              <w:rPr>
                <w:b/>
                <w:bCs/>
              </w:rPr>
              <w:t>號</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議　　案　　名　　稱</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院會交付</w:t>
            </w:r>
            <w:r>
              <w:rPr>
                <w:rFonts w:hint="eastAsia"/>
                <w:b/>
                <w:bCs/>
              </w:rPr>
              <w:t>日</w:t>
            </w:r>
            <w:r>
              <w:rPr>
                <w:b/>
                <w:bCs/>
              </w:rPr>
              <w:t>期</w:t>
            </w:r>
            <w:r>
              <w:rPr>
                <w:rFonts w:hint="eastAsia"/>
                <w:b/>
                <w:bCs/>
              </w:rPr>
              <w:t>及</w:t>
            </w:r>
            <w:r>
              <w:rPr>
                <w:b/>
                <w:bCs/>
              </w:rPr>
              <w:t>會次</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2843" w:rsidRDefault="00952843" w:rsidP="00993EBD">
            <w:pPr>
              <w:jc w:val="center"/>
              <w:rPr>
                <w:b/>
                <w:bCs/>
              </w:rPr>
            </w:pPr>
            <w:r>
              <w:rPr>
                <w:b/>
                <w:bCs/>
              </w:rPr>
              <w:t>備　　註</w:t>
            </w:r>
          </w:p>
        </w:tc>
      </w:tr>
      <w:tr w:rsidR="00942C4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Default="00942C4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9C5C39" w:rsidRDefault="00942C49" w:rsidP="00942C49">
            <w:pPr>
              <w:spacing w:line="340" w:lineRule="exact"/>
              <w:jc w:val="both"/>
            </w:pPr>
            <w:r w:rsidRPr="009C5C39">
              <w:rPr>
                <w:rFonts w:hint="eastAsia"/>
              </w:rPr>
              <w:t>行政院函送「稅式支出評估作業辦法」案</w:t>
            </w:r>
            <w:r w:rsidR="00611CF0">
              <w:rPr>
                <w:rFonts w:hint="eastAsia"/>
              </w:rPr>
              <w:t>。</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9C5C39" w:rsidRDefault="00942C49" w:rsidP="00942C49">
            <w:pPr>
              <w:spacing w:line="340" w:lineRule="exact"/>
              <w:jc w:val="both"/>
            </w:pPr>
            <w:r w:rsidRPr="009C5C39">
              <w:t>第</w:t>
            </w:r>
            <w:r w:rsidRPr="009C5C39">
              <w:rPr>
                <w:rFonts w:hint="eastAsia"/>
              </w:rPr>
              <w:t>1</w:t>
            </w:r>
            <w:r w:rsidRPr="009C5C39">
              <w:t>0屆第</w:t>
            </w:r>
            <w:r w:rsidRPr="009C5C39">
              <w:rPr>
                <w:rFonts w:hint="eastAsia"/>
              </w:rPr>
              <w:t>1</w:t>
            </w:r>
            <w:r w:rsidRPr="009C5C39">
              <w:t>會期第</w:t>
            </w:r>
            <w:r w:rsidRPr="009C5C39">
              <w:rPr>
                <w:rFonts w:hint="eastAsia"/>
              </w:rPr>
              <w:t>6</w:t>
            </w:r>
            <w:r w:rsidRPr="009C5C39">
              <w:t>次院會（109.3.27）決定：「交財政委員會審查」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42C49" w:rsidRPr="009C5C39" w:rsidRDefault="00942C49" w:rsidP="00942C49">
            <w:pPr>
              <w:spacing w:line="340" w:lineRule="exact"/>
              <w:jc w:val="center"/>
            </w:pPr>
            <w:r w:rsidRPr="009C5C39">
              <w:t>尚未審查</w:t>
            </w:r>
          </w:p>
        </w:tc>
      </w:tr>
      <w:tr w:rsidR="00942C4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Default="00942C4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D04563" w:rsidRDefault="00942C49" w:rsidP="00611CF0">
            <w:pPr>
              <w:spacing w:line="340" w:lineRule="exact"/>
              <w:jc w:val="both"/>
            </w:pPr>
            <w:r w:rsidRPr="00D04563">
              <w:rPr>
                <w:rFonts w:hint="eastAsia"/>
              </w:rPr>
              <w:t>金融監督管理委員會函為修正「銀行資本適足性及資本等級管理辦法」案。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42C49" w:rsidRPr="00D04563" w:rsidRDefault="00942C49" w:rsidP="00942C49">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42C49" w:rsidRPr="00D04563" w:rsidRDefault="00942C49" w:rsidP="00942C49">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金融監督管理委員會函為修正「保險業資金辦理專案運用公共及社會福利事業投資管理辦法」第七條及第十條條文案。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金融監督管理委員會函為修正「保險業辦理國外投資管理辦法」部分條文案。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金融監督管理委員會函為修正「電子支付機構專用存款帳戶管理辦法」部分條文案。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財政部函為修正「有限合夥組織創業投資事業租稅獎勵所得計算及申報辦法」案。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611CF0"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Default="00611CF0"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rPr>
                <w:rFonts w:hint="eastAsia"/>
              </w:rPr>
              <w:t>財政部函為修正「運輸工具進出口通關管理辦法」部分條文案。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11CF0" w:rsidRPr="00D04563" w:rsidRDefault="00611CF0" w:rsidP="00611CF0">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11</w:t>
            </w:r>
            <w:r w:rsidRPr="00D04563">
              <w:t>次院會（109.5.1）決定：「交財政委員會審查」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11CF0" w:rsidRPr="00D04563" w:rsidRDefault="00611CF0" w:rsidP="00611CF0">
            <w:pPr>
              <w:spacing w:line="340" w:lineRule="exact"/>
              <w:jc w:val="center"/>
            </w:pPr>
            <w:r w:rsidRPr="00D04563">
              <w:t>尚未審查</w:t>
            </w:r>
          </w:p>
        </w:tc>
      </w:tr>
      <w:tr w:rsidR="00B23C03"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23C03" w:rsidRDefault="00B23C03"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23C03" w:rsidRPr="00D04563" w:rsidRDefault="00B23C03" w:rsidP="00B23C03">
            <w:pPr>
              <w:spacing w:line="340" w:lineRule="exact"/>
              <w:jc w:val="both"/>
            </w:pPr>
            <w:r w:rsidRPr="00D04563">
              <w:rPr>
                <w:rFonts w:hint="eastAsia"/>
              </w:rPr>
              <w:t>金融監督管理委員會函為修正「外國銀行分行及代表人辦事處設立及管理辦法」部分條文案。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B23C03" w:rsidRPr="00D04563" w:rsidRDefault="00B23C03" w:rsidP="00B23C03">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B23C03" w:rsidRPr="00D04563" w:rsidRDefault="00B23C03" w:rsidP="00B23C03">
            <w:pPr>
              <w:spacing w:line="340" w:lineRule="exact"/>
              <w:jc w:val="center"/>
            </w:pPr>
            <w:r w:rsidRPr="00D04563">
              <w:t>尚未審查</w:t>
            </w:r>
          </w:p>
        </w:tc>
      </w:tr>
      <w:tr w:rsidR="0082576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Default="0082576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rPr>
                <w:rFonts w:hint="eastAsia"/>
              </w:rPr>
              <w:t>金融監督管理委員會函為修正「公開發行公司獨立董事設置及應遵循事項辦法」等</w:t>
            </w:r>
            <w:r w:rsidRPr="00D04563">
              <w:t>4項法規案。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25769" w:rsidRPr="00D04563" w:rsidRDefault="00825769" w:rsidP="00825769">
            <w:pPr>
              <w:spacing w:line="340" w:lineRule="exact"/>
              <w:jc w:val="center"/>
            </w:pPr>
            <w:r w:rsidRPr="00D04563">
              <w:t>尚未審查</w:t>
            </w:r>
          </w:p>
        </w:tc>
      </w:tr>
      <w:tr w:rsidR="0082576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Default="0082576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rPr>
                <w:rFonts w:hint="eastAsia"/>
              </w:rPr>
              <w:t>金融監督管理委員會函為修正「證券商管理規則」第十九條及第三十一條之三條文案。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25769" w:rsidRPr="00D04563" w:rsidRDefault="00825769" w:rsidP="00825769">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825769" w:rsidRPr="00D04563" w:rsidRDefault="00825769" w:rsidP="00825769">
            <w:pPr>
              <w:spacing w:line="340" w:lineRule="exact"/>
              <w:jc w:val="center"/>
            </w:pPr>
            <w:r w:rsidRPr="00D04563">
              <w:t>尚未審查</w:t>
            </w:r>
          </w:p>
        </w:tc>
      </w:tr>
      <w:tr w:rsidR="00F65D28"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65D28" w:rsidRDefault="00F65D28"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65D28" w:rsidRPr="00D04563" w:rsidRDefault="00F65D28" w:rsidP="00880C79">
            <w:pPr>
              <w:spacing w:line="340" w:lineRule="exact"/>
              <w:jc w:val="both"/>
            </w:pPr>
            <w:r w:rsidRPr="00D04563">
              <w:rPr>
                <w:rFonts w:hint="eastAsia"/>
              </w:rPr>
              <w:t>金融監督管理委員會函為修正「公司募集發行有價證券公開說明書應行記載事項準則」部分條文及「公開發行公司年報應行記載事項準則」部分條文</w:t>
            </w:r>
            <w:r w:rsidR="00880C79">
              <w:rPr>
                <w:rFonts w:hint="eastAsia"/>
              </w:rPr>
              <w:t>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F65D28" w:rsidRPr="00D04563" w:rsidRDefault="00F65D28" w:rsidP="00F65D28">
            <w:pPr>
              <w:spacing w:line="340" w:lineRule="exact"/>
              <w:jc w:val="both"/>
            </w:pPr>
            <w:r w:rsidRPr="00D04563">
              <w:t>第</w:t>
            </w:r>
            <w:r w:rsidRPr="00D04563">
              <w:rPr>
                <w:rFonts w:hint="eastAsia"/>
              </w:rPr>
              <w:t>1</w:t>
            </w:r>
            <w:r w:rsidRPr="00D04563">
              <w:t>0屆第</w:t>
            </w:r>
            <w:r w:rsidRPr="00D04563">
              <w:rPr>
                <w:rFonts w:hint="eastAsia"/>
              </w:rPr>
              <w:t>1</w:t>
            </w:r>
            <w:r w:rsidRPr="00D04563">
              <w:t>會期第</w:t>
            </w:r>
            <w:r w:rsidRPr="00D04563">
              <w:rPr>
                <w:rFonts w:hint="eastAsia"/>
              </w:rPr>
              <w:t>1</w:t>
            </w:r>
            <w:r w:rsidRPr="00D04563">
              <w:t>2次院會（109.5.8）決定：「交財政委員會審查」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F65D28" w:rsidRPr="00D04563" w:rsidRDefault="00F65D28" w:rsidP="00F65D28">
            <w:pPr>
              <w:spacing w:line="340" w:lineRule="exact"/>
              <w:jc w:val="center"/>
            </w:pPr>
            <w:r w:rsidRPr="00D04563">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rPr>
                <w:rFonts w:hint="eastAsia"/>
              </w:rPr>
              <w:t>金融監督管理委員會函為修正「證券商財務報告編製準則」第二十二條、第四十條條文及「期貨商財務報告編製準則」第二十四條、第四十一條條文案。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rPr>
                <w:rFonts w:hint="eastAsia"/>
              </w:rPr>
              <w:t>金融監督管理委員會函送「證券發行人財務報告編製準則」第十七條、第十九條及第三十一條條文案。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rPr>
                <w:rFonts w:hint="eastAsia"/>
              </w:rPr>
              <w:t>金融監督管理委員會函為修正「金融控股公司財務報告編製準則」第二十二條及第三十二條條文等</w:t>
            </w:r>
            <w:r w:rsidRPr="001C2378">
              <w:t>3項法規案。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F3C57" w:rsidP="00DF3C57">
            <w:pPr>
              <w:spacing w:line="340" w:lineRule="exact"/>
              <w:jc w:val="both"/>
            </w:pPr>
            <w:r w:rsidRPr="001C2378">
              <w:rPr>
                <w:rFonts w:hint="eastAsia"/>
              </w:rPr>
              <w:t>金融監督管理委員會函為修正「銀行年報應行記載事項準則」第十條、第十一條及第十八條條文等</w:t>
            </w:r>
            <w:r w:rsidRPr="001C2378">
              <w:t>4項法規案。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03A1D" w:rsidP="00D03A1D">
            <w:pPr>
              <w:spacing w:line="340" w:lineRule="exact"/>
              <w:jc w:val="both"/>
            </w:pPr>
            <w:r w:rsidRPr="001C2378">
              <w:rPr>
                <w:rFonts w:hint="eastAsia"/>
              </w:rPr>
              <w:t>金融監督管理委員會函為修正「保險業財務報告編製準則」第十七條及第三十九條條文案。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03A1D" w:rsidP="00D03A1D">
            <w:pPr>
              <w:spacing w:line="340" w:lineRule="exact"/>
              <w:jc w:val="both"/>
            </w:pPr>
            <w:r w:rsidRPr="001C2378">
              <w:rPr>
                <w:rFonts w:hint="eastAsia"/>
              </w:rPr>
              <w:t>金融監督管理委員會函為修正「保險商品銷售前程序作業準則」部分條文案。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4249A9"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Default="004249A9"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D03A1D" w:rsidP="00D03A1D">
            <w:pPr>
              <w:spacing w:line="340" w:lineRule="exact"/>
              <w:jc w:val="both"/>
            </w:pPr>
            <w:r w:rsidRPr="001C2378">
              <w:rPr>
                <w:rFonts w:hint="eastAsia"/>
              </w:rPr>
              <w:t>金融監督管理委員會函送「保險經紀人管理規則」第九條條文勘誤表案。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4249A9" w:rsidRPr="001C2378" w:rsidRDefault="004249A9" w:rsidP="004249A9">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4249A9" w:rsidRPr="001C2378" w:rsidRDefault="004249A9" w:rsidP="004249A9">
            <w:pPr>
              <w:spacing w:line="340" w:lineRule="exact"/>
              <w:jc w:val="center"/>
            </w:pPr>
            <w:r w:rsidRPr="001C2378">
              <w:t>尚未審查</w:t>
            </w:r>
          </w:p>
        </w:tc>
      </w:tr>
      <w:tr w:rsidR="00956F8F"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Default="00956F8F"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rPr>
                <w:rFonts w:hint="eastAsia"/>
              </w:rPr>
              <w:t>金融監督管理委員會函為修正「保險業與利害關係人從事放款以外之其他交易管理辦法」第三條及第四條條文案。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6F8F" w:rsidRPr="001C2378" w:rsidRDefault="00956F8F" w:rsidP="00956F8F">
            <w:pPr>
              <w:spacing w:line="340" w:lineRule="exact"/>
              <w:jc w:val="center"/>
            </w:pPr>
            <w:r w:rsidRPr="001C2378">
              <w:t>尚未審查</w:t>
            </w:r>
          </w:p>
        </w:tc>
      </w:tr>
      <w:tr w:rsidR="00956F8F"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Default="00956F8F"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rPr>
                <w:rFonts w:hint="eastAsia"/>
              </w:rPr>
              <w:t>財政部函為修正「金融機構執行共同申報及盡職審查作業辦法」第五十一條條文案。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956F8F" w:rsidRPr="001C2378" w:rsidRDefault="00956F8F" w:rsidP="00956F8F">
            <w:pPr>
              <w:spacing w:line="340" w:lineRule="exact"/>
              <w:jc w:val="both"/>
            </w:pPr>
            <w:r w:rsidRPr="001C2378">
              <w:t>第</w:t>
            </w:r>
            <w:r w:rsidRPr="001C2378">
              <w:rPr>
                <w:rFonts w:hint="eastAsia"/>
              </w:rPr>
              <w:t>1</w:t>
            </w:r>
            <w:r w:rsidRPr="001C2378">
              <w:t>0屆第</w:t>
            </w:r>
            <w:r w:rsidRPr="001C2378">
              <w:rPr>
                <w:rFonts w:hint="eastAsia"/>
              </w:rPr>
              <w:t>1</w:t>
            </w:r>
            <w:r w:rsidRPr="001C2378">
              <w:t>會期第</w:t>
            </w:r>
            <w:r w:rsidRPr="001C2378">
              <w:rPr>
                <w:rFonts w:hint="eastAsia"/>
              </w:rPr>
              <w:t>1</w:t>
            </w:r>
            <w:r w:rsidRPr="001C2378">
              <w:t>4次院會（109.5.22）決定：「交財政委員會審查」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956F8F" w:rsidRPr="001C2378" w:rsidRDefault="00956F8F" w:rsidP="00956F8F">
            <w:pPr>
              <w:spacing w:line="340" w:lineRule="exact"/>
              <w:jc w:val="center"/>
            </w:pPr>
            <w:r w:rsidRPr="001C2378">
              <w:t>尚未審查</w:t>
            </w:r>
          </w:p>
        </w:tc>
      </w:tr>
      <w:tr w:rsidR="006F31AB" w:rsidTr="00993EBD">
        <w:trPr>
          <w:cantSplit/>
          <w:trHeight w:val="96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F31AB" w:rsidRDefault="006F31AB" w:rsidP="00B212F2">
            <w:pPr>
              <w:numPr>
                <w:ilvl w:val="0"/>
                <w:numId w:val="23"/>
              </w:numPr>
              <w:autoSpaceDN w:val="0"/>
              <w:ind w:left="622"/>
            </w:pP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F31AB" w:rsidRPr="00522CD4" w:rsidRDefault="006F31AB" w:rsidP="006F31AB">
            <w:pPr>
              <w:spacing w:line="340" w:lineRule="exact"/>
              <w:jc w:val="both"/>
            </w:pPr>
            <w:r w:rsidRPr="00522CD4">
              <w:rPr>
                <w:rFonts w:hint="eastAsia"/>
              </w:rPr>
              <w:t>財政部函為修正「中央統籌分配稅款分配辦法」部分條文案。</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6F31AB" w:rsidRPr="00522CD4" w:rsidRDefault="006F31AB" w:rsidP="006F31AB">
            <w:pPr>
              <w:spacing w:line="340" w:lineRule="exact"/>
              <w:jc w:val="both"/>
            </w:pPr>
            <w:r w:rsidRPr="00522CD4">
              <w:t>第</w:t>
            </w:r>
            <w:r w:rsidRPr="00522CD4">
              <w:rPr>
                <w:rFonts w:hint="eastAsia"/>
              </w:rPr>
              <w:t>1</w:t>
            </w:r>
            <w:r w:rsidRPr="00522CD4">
              <w:t>0屆第</w:t>
            </w:r>
            <w:r w:rsidRPr="00522CD4">
              <w:rPr>
                <w:rFonts w:hint="eastAsia"/>
              </w:rPr>
              <w:t>2</w:t>
            </w:r>
            <w:r w:rsidRPr="00522CD4">
              <w:t>會期第</w:t>
            </w:r>
            <w:r w:rsidRPr="00522CD4">
              <w:rPr>
                <w:rFonts w:hint="eastAsia"/>
              </w:rPr>
              <w:t>6</w:t>
            </w:r>
            <w:r w:rsidRPr="00522CD4">
              <w:t>次院會（109.12.4）決定：「交財政委員會審查」</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6F31AB" w:rsidRPr="00522CD4" w:rsidRDefault="006F31AB" w:rsidP="006F31AB">
            <w:pPr>
              <w:spacing w:line="340" w:lineRule="exact"/>
              <w:jc w:val="center"/>
            </w:pPr>
            <w:r w:rsidRPr="00522CD4">
              <w:t>尚未審查</w:t>
            </w:r>
          </w:p>
        </w:tc>
      </w:tr>
    </w:tbl>
    <w:p w:rsidR="0091115A" w:rsidRDefault="001F27EF" w:rsidP="0091115A">
      <w:pPr>
        <w:pStyle w:val="2"/>
        <w:keepNext w:val="0"/>
        <w:numPr>
          <w:ilvl w:val="0"/>
          <w:numId w:val="0"/>
        </w:numPr>
        <w:spacing w:line="600" w:lineRule="exact"/>
        <w:ind w:firstLineChars="100" w:firstLine="320"/>
        <w:jc w:val="both"/>
        <w:rPr>
          <w:rFonts w:ascii="標楷體" w:hAnsi="標楷體"/>
          <w:sz w:val="32"/>
          <w:szCs w:val="32"/>
          <w:lang w:eastAsia="zh-TW"/>
        </w:rPr>
      </w:pPr>
      <w:r>
        <w:rPr>
          <w:rFonts w:ascii="標楷體" w:hAnsi="標楷體" w:hint="eastAsia"/>
          <w:sz w:val="32"/>
          <w:szCs w:val="32"/>
          <w:lang w:eastAsia="zh-TW"/>
        </w:rPr>
        <w:t xml:space="preserve"> </w:t>
      </w:r>
    </w:p>
    <w:p w:rsidR="0091115A" w:rsidRDefault="0091115A" w:rsidP="0091115A">
      <w:pPr>
        <w:pStyle w:val="2"/>
        <w:keepNext w:val="0"/>
        <w:numPr>
          <w:ilvl w:val="0"/>
          <w:numId w:val="0"/>
        </w:numPr>
        <w:spacing w:line="600" w:lineRule="exact"/>
        <w:ind w:firstLineChars="100" w:firstLine="320"/>
        <w:jc w:val="both"/>
        <w:rPr>
          <w:rFonts w:ascii="標楷體" w:hAnsi="標楷體"/>
          <w:sz w:val="32"/>
          <w:szCs w:val="32"/>
          <w:lang w:eastAsia="zh-TW"/>
        </w:rPr>
      </w:pPr>
    </w:p>
    <w:p w:rsidR="0091115A" w:rsidRDefault="0091115A" w:rsidP="0091115A">
      <w:pPr>
        <w:pStyle w:val="2"/>
        <w:keepNext w:val="0"/>
        <w:numPr>
          <w:ilvl w:val="0"/>
          <w:numId w:val="0"/>
        </w:numPr>
        <w:spacing w:line="600" w:lineRule="exact"/>
        <w:ind w:firstLineChars="100" w:firstLine="320"/>
        <w:jc w:val="both"/>
        <w:rPr>
          <w:rFonts w:ascii="標楷體" w:hAnsi="標楷體"/>
          <w:sz w:val="32"/>
          <w:szCs w:val="32"/>
          <w:lang w:eastAsia="zh-TW"/>
        </w:rPr>
      </w:pPr>
    </w:p>
    <w:p w:rsidR="0091115A" w:rsidRDefault="0091115A" w:rsidP="0091115A">
      <w:pPr>
        <w:pStyle w:val="2"/>
        <w:keepNext w:val="0"/>
        <w:numPr>
          <w:ilvl w:val="0"/>
          <w:numId w:val="0"/>
        </w:numPr>
        <w:spacing w:line="600" w:lineRule="exact"/>
        <w:ind w:firstLineChars="100" w:firstLine="320"/>
        <w:jc w:val="both"/>
        <w:rPr>
          <w:rFonts w:ascii="標楷體" w:hAnsi="標楷體"/>
          <w:sz w:val="32"/>
          <w:szCs w:val="32"/>
          <w:lang w:eastAsia="zh-TW"/>
        </w:rPr>
      </w:pPr>
    </w:p>
    <w:p w:rsidR="0091115A" w:rsidRDefault="0091115A" w:rsidP="0091115A">
      <w:pPr>
        <w:pStyle w:val="2"/>
        <w:keepNext w:val="0"/>
        <w:numPr>
          <w:ilvl w:val="0"/>
          <w:numId w:val="0"/>
        </w:numPr>
        <w:spacing w:line="600" w:lineRule="exact"/>
        <w:ind w:firstLineChars="100" w:firstLine="320"/>
        <w:jc w:val="both"/>
        <w:rPr>
          <w:rFonts w:ascii="標楷體" w:hAnsi="標楷體"/>
          <w:sz w:val="32"/>
          <w:szCs w:val="32"/>
          <w:lang w:eastAsia="zh-TW"/>
        </w:rPr>
      </w:pPr>
    </w:p>
    <w:p w:rsidR="0091115A" w:rsidRDefault="0091115A" w:rsidP="0091115A">
      <w:pPr>
        <w:pStyle w:val="2"/>
        <w:keepNext w:val="0"/>
        <w:numPr>
          <w:ilvl w:val="0"/>
          <w:numId w:val="0"/>
        </w:numPr>
        <w:spacing w:line="600" w:lineRule="exact"/>
        <w:ind w:firstLineChars="100" w:firstLine="320"/>
        <w:jc w:val="both"/>
        <w:rPr>
          <w:rFonts w:ascii="標楷體" w:hAnsi="標楷體"/>
          <w:sz w:val="32"/>
          <w:szCs w:val="32"/>
          <w:lang w:eastAsia="zh-TW"/>
        </w:rPr>
      </w:pPr>
    </w:p>
    <w:p w:rsidR="0091115A" w:rsidRDefault="0091115A" w:rsidP="0091115A">
      <w:pPr>
        <w:pStyle w:val="2"/>
        <w:keepNext w:val="0"/>
        <w:numPr>
          <w:ilvl w:val="0"/>
          <w:numId w:val="0"/>
        </w:numPr>
        <w:spacing w:line="600" w:lineRule="exact"/>
        <w:ind w:firstLineChars="100" w:firstLine="320"/>
        <w:jc w:val="both"/>
        <w:rPr>
          <w:rFonts w:ascii="標楷體" w:hAnsi="標楷體"/>
          <w:sz w:val="32"/>
          <w:szCs w:val="32"/>
          <w:lang w:eastAsia="zh-TW"/>
        </w:rPr>
      </w:pPr>
    </w:p>
    <w:p w:rsidR="0091115A" w:rsidRDefault="0091115A" w:rsidP="0091115A">
      <w:pPr>
        <w:pStyle w:val="2"/>
        <w:keepNext w:val="0"/>
        <w:numPr>
          <w:ilvl w:val="0"/>
          <w:numId w:val="0"/>
        </w:numPr>
        <w:spacing w:line="600" w:lineRule="exact"/>
        <w:ind w:firstLineChars="100" w:firstLine="320"/>
        <w:jc w:val="both"/>
        <w:rPr>
          <w:rFonts w:ascii="標楷體" w:hAnsi="標楷體"/>
          <w:sz w:val="32"/>
          <w:szCs w:val="32"/>
          <w:lang w:eastAsia="zh-TW"/>
        </w:rPr>
      </w:pPr>
    </w:p>
    <w:p w:rsidR="001F27EF" w:rsidRPr="00370E76" w:rsidRDefault="001F27EF" w:rsidP="005B7E30">
      <w:pPr>
        <w:pStyle w:val="2"/>
        <w:keepLines/>
        <w:pageBreakBefore/>
        <w:widowControl/>
        <w:numPr>
          <w:ilvl w:val="0"/>
          <w:numId w:val="0"/>
        </w:numPr>
        <w:suppressLineNumbers/>
        <w:suppressAutoHyphens/>
        <w:spacing w:line="600" w:lineRule="exact"/>
        <w:ind w:firstLineChars="100" w:firstLine="320"/>
        <w:jc w:val="both"/>
        <w:rPr>
          <w:rFonts w:ascii="標楷體" w:hAnsi="標楷體"/>
          <w:sz w:val="32"/>
          <w:szCs w:val="32"/>
          <w:lang w:eastAsia="zh-TW"/>
        </w:rPr>
      </w:pPr>
      <w:r w:rsidRPr="001F27EF">
        <w:rPr>
          <w:rFonts w:ascii="標楷體" w:hAnsi="標楷體" w:hint="eastAsia"/>
          <w:sz w:val="32"/>
          <w:szCs w:val="32"/>
          <w:lang w:eastAsia="zh-TW"/>
        </w:rPr>
        <w:lastRenderedPageBreak/>
        <w:t>六、</w:t>
      </w:r>
      <w:r w:rsidRPr="00370E76">
        <w:rPr>
          <w:rFonts w:ascii="標楷體" w:hAnsi="標楷體" w:hint="eastAsia"/>
          <w:sz w:val="32"/>
          <w:szCs w:val="32"/>
          <w:lang w:eastAsia="zh-TW"/>
        </w:rPr>
        <w:t>其他議案</w:t>
      </w:r>
      <w:r w:rsidR="008704FB">
        <w:rPr>
          <w:rFonts w:ascii="標楷體" w:hAnsi="標楷體" w:hint="eastAsia"/>
          <w:sz w:val="32"/>
          <w:szCs w:val="32"/>
          <w:lang w:eastAsia="zh-TW"/>
        </w:rPr>
        <w:t>(22</w:t>
      </w:r>
      <w:r w:rsidR="0091115A">
        <w:rPr>
          <w:rFonts w:ascii="標楷體" w:hAnsi="標楷體"/>
          <w:sz w:val="32"/>
          <w:szCs w:val="32"/>
          <w:lang w:eastAsia="zh-TW"/>
        </w:rPr>
        <w:t>5</w:t>
      </w:r>
      <w:r w:rsidR="008704FB">
        <w:rPr>
          <w:rFonts w:ascii="標楷體" w:hAnsi="標楷體" w:hint="eastAsia"/>
          <w:sz w:val="32"/>
          <w:szCs w:val="32"/>
          <w:lang w:eastAsia="zh-TW"/>
        </w:rPr>
        <w:t>案)</w:t>
      </w:r>
    </w:p>
    <w:p w:rsidR="00370E76" w:rsidRPr="00924038" w:rsidRDefault="00370E76" w:rsidP="00370E76">
      <w:pPr>
        <w:rPr>
          <w:b/>
          <w:sz w:val="30"/>
          <w:szCs w:val="30"/>
          <w:lang w:val="x-none"/>
        </w:rPr>
      </w:pPr>
      <w:r>
        <w:rPr>
          <w:lang w:val="x-none"/>
        </w:rPr>
        <w:t xml:space="preserve">     </w:t>
      </w:r>
      <w:r w:rsidRPr="00924038">
        <w:rPr>
          <w:sz w:val="30"/>
          <w:szCs w:val="30"/>
          <w:lang w:val="x-none"/>
        </w:rPr>
        <w:t xml:space="preserve"> </w:t>
      </w:r>
      <w:r w:rsidRPr="00924038">
        <w:rPr>
          <w:b/>
          <w:sz w:val="30"/>
          <w:szCs w:val="30"/>
          <w:lang w:val="x-none"/>
        </w:rPr>
        <w:t>(</w:t>
      </w:r>
      <w:r w:rsidRPr="00924038">
        <w:rPr>
          <w:rFonts w:hint="eastAsia"/>
          <w:b/>
          <w:sz w:val="30"/>
          <w:szCs w:val="30"/>
          <w:lang w:val="x-none"/>
        </w:rPr>
        <w:t>一</w:t>
      </w:r>
      <w:r w:rsidRPr="00924038">
        <w:rPr>
          <w:b/>
          <w:sz w:val="30"/>
          <w:szCs w:val="30"/>
          <w:lang w:val="x-none"/>
        </w:rPr>
        <w:t>)</w:t>
      </w:r>
      <w:r w:rsidRPr="00924038">
        <w:rPr>
          <w:rFonts w:hint="eastAsia"/>
          <w:b/>
          <w:sz w:val="30"/>
          <w:szCs w:val="30"/>
          <w:lang w:val="x-none"/>
        </w:rPr>
        <w:t>預算報告案(</w:t>
      </w:r>
      <w:r w:rsidR="003F4675">
        <w:rPr>
          <w:b/>
          <w:sz w:val="30"/>
          <w:szCs w:val="30"/>
          <w:lang w:val="x-none"/>
        </w:rPr>
        <w:t>22</w:t>
      </w:r>
      <w:r w:rsidR="0091115A">
        <w:rPr>
          <w:b/>
          <w:sz w:val="30"/>
          <w:szCs w:val="30"/>
          <w:lang w:val="x-none"/>
        </w:rPr>
        <w:t>4</w:t>
      </w:r>
      <w:r w:rsidRPr="00924038">
        <w:rPr>
          <w:rFonts w:hint="eastAsia"/>
          <w:b/>
          <w:sz w:val="30"/>
          <w:szCs w:val="30"/>
          <w:lang w:val="x-none"/>
        </w:rPr>
        <w:t>案)</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820"/>
        <w:gridCol w:w="2835"/>
        <w:gridCol w:w="1701"/>
      </w:tblGrid>
      <w:tr w:rsidR="0091115A" w:rsidRPr="0091115A" w:rsidTr="00AD1116">
        <w:tc>
          <w:tcPr>
            <w:tcW w:w="567" w:type="dxa"/>
            <w:tcBorders>
              <w:top w:val="single" w:sz="4" w:space="0" w:color="auto"/>
              <w:left w:val="single" w:sz="4" w:space="0" w:color="auto"/>
              <w:bottom w:val="single" w:sz="4" w:space="0" w:color="auto"/>
              <w:right w:val="single" w:sz="4" w:space="0" w:color="auto"/>
            </w:tcBorders>
          </w:tcPr>
          <w:p w:rsidR="0091115A" w:rsidRPr="0091115A" w:rsidRDefault="0091115A" w:rsidP="0091115A">
            <w:pPr>
              <w:tabs>
                <w:tab w:val="left" w:pos="567"/>
              </w:tabs>
              <w:spacing w:line="300" w:lineRule="exact"/>
              <w:jc w:val="center"/>
              <w:rPr>
                <w:b/>
              </w:rPr>
            </w:pPr>
            <w:r w:rsidRPr="0091115A">
              <w:rPr>
                <w:rFonts w:hint="eastAsia"/>
                <w:b/>
              </w:rPr>
              <w:t>序號</w:t>
            </w:r>
          </w:p>
        </w:tc>
        <w:tc>
          <w:tcPr>
            <w:tcW w:w="4820" w:type="dxa"/>
            <w:tcBorders>
              <w:top w:val="single" w:sz="4" w:space="0" w:color="auto"/>
              <w:left w:val="single" w:sz="4" w:space="0" w:color="auto"/>
              <w:bottom w:val="single" w:sz="4" w:space="0" w:color="auto"/>
              <w:right w:val="single" w:sz="4" w:space="0" w:color="auto"/>
            </w:tcBorders>
            <w:vAlign w:val="center"/>
          </w:tcPr>
          <w:p w:rsidR="0091115A" w:rsidRPr="0091115A" w:rsidRDefault="0091115A" w:rsidP="0091115A">
            <w:pPr>
              <w:tabs>
                <w:tab w:val="left" w:pos="567"/>
              </w:tabs>
              <w:spacing w:line="300" w:lineRule="exact"/>
              <w:jc w:val="center"/>
              <w:rPr>
                <w:b/>
              </w:rPr>
            </w:pPr>
            <w:r w:rsidRPr="0091115A">
              <w:rPr>
                <w:rFonts w:hint="eastAsia"/>
                <w:b/>
              </w:rPr>
              <w:t xml:space="preserve">議 </w:t>
            </w:r>
            <w:r w:rsidRPr="0091115A">
              <w:rPr>
                <w:b/>
              </w:rPr>
              <w:t xml:space="preserve"> </w:t>
            </w:r>
            <w:r w:rsidRPr="0091115A">
              <w:rPr>
                <w:rFonts w:hint="eastAsia"/>
                <w:b/>
              </w:rPr>
              <w:t xml:space="preserve"> </w:t>
            </w:r>
            <w:r w:rsidRPr="0091115A">
              <w:rPr>
                <w:b/>
              </w:rPr>
              <w:t xml:space="preserve"> </w:t>
            </w:r>
            <w:r w:rsidRPr="0091115A">
              <w:rPr>
                <w:rFonts w:hint="eastAsia"/>
                <w:b/>
              </w:rPr>
              <w:t xml:space="preserve">案  </w:t>
            </w:r>
            <w:r w:rsidRPr="0091115A">
              <w:rPr>
                <w:b/>
              </w:rPr>
              <w:t xml:space="preserve">  </w:t>
            </w:r>
            <w:r w:rsidRPr="0091115A">
              <w:rPr>
                <w:rFonts w:hint="eastAsia"/>
                <w:b/>
              </w:rPr>
              <w:t xml:space="preserve">名 </w:t>
            </w:r>
            <w:r w:rsidRPr="0091115A">
              <w:rPr>
                <w:b/>
              </w:rPr>
              <w:t xml:space="preserve">  </w:t>
            </w:r>
            <w:r w:rsidRPr="0091115A">
              <w:rPr>
                <w:rFonts w:hint="eastAsia"/>
                <w:b/>
              </w:rPr>
              <w:t xml:space="preserve"> 稱</w:t>
            </w:r>
          </w:p>
        </w:tc>
        <w:tc>
          <w:tcPr>
            <w:tcW w:w="2835" w:type="dxa"/>
            <w:tcBorders>
              <w:top w:val="single" w:sz="4" w:space="0" w:color="auto"/>
              <w:left w:val="single" w:sz="4" w:space="0" w:color="auto"/>
              <w:bottom w:val="single" w:sz="4" w:space="0" w:color="auto"/>
              <w:right w:val="single" w:sz="4" w:space="0" w:color="auto"/>
            </w:tcBorders>
            <w:vAlign w:val="center"/>
          </w:tcPr>
          <w:p w:rsidR="0091115A" w:rsidRPr="0091115A" w:rsidRDefault="0091115A" w:rsidP="0091115A">
            <w:pPr>
              <w:tabs>
                <w:tab w:val="left" w:pos="567"/>
              </w:tabs>
              <w:snapToGrid w:val="0"/>
              <w:spacing w:line="320" w:lineRule="exact"/>
              <w:jc w:val="center"/>
              <w:rPr>
                <w:b/>
                <w:spacing w:val="-20"/>
              </w:rPr>
            </w:pPr>
            <w:r w:rsidRPr="0091115A">
              <w:rPr>
                <w:rFonts w:hint="eastAsia"/>
                <w:b/>
              </w:rPr>
              <w:t>院會交付日期及會次</w:t>
            </w:r>
          </w:p>
        </w:tc>
        <w:tc>
          <w:tcPr>
            <w:tcW w:w="1701" w:type="dxa"/>
            <w:tcBorders>
              <w:top w:val="single" w:sz="4" w:space="0" w:color="auto"/>
              <w:left w:val="single" w:sz="4" w:space="0" w:color="auto"/>
              <w:bottom w:val="single" w:sz="4" w:space="0" w:color="auto"/>
              <w:right w:val="single" w:sz="4" w:space="0" w:color="auto"/>
            </w:tcBorders>
            <w:vAlign w:val="center"/>
          </w:tcPr>
          <w:p w:rsidR="0091115A" w:rsidRPr="0091115A" w:rsidRDefault="0091115A" w:rsidP="0091115A">
            <w:pPr>
              <w:tabs>
                <w:tab w:val="left" w:pos="567"/>
              </w:tabs>
              <w:spacing w:line="300" w:lineRule="exact"/>
              <w:jc w:val="center"/>
              <w:rPr>
                <w:b/>
                <w:spacing w:val="-20"/>
              </w:rPr>
            </w:pPr>
            <w:r w:rsidRPr="0091115A">
              <w:rPr>
                <w:rFonts w:hint="eastAsia"/>
                <w:b/>
                <w:spacing w:val="-20"/>
              </w:rPr>
              <w:t>備           註</w:t>
            </w:r>
          </w:p>
        </w:tc>
      </w:tr>
      <w:tr w:rsidR="0091115A" w:rsidRPr="0091115A" w:rsidTr="00AD1116">
        <w:trPr>
          <w:cantSplit/>
          <w:trHeight w:val="589"/>
        </w:trPr>
        <w:tc>
          <w:tcPr>
            <w:tcW w:w="5387" w:type="dxa"/>
            <w:gridSpan w:val="2"/>
            <w:tcBorders>
              <w:top w:val="single" w:sz="4" w:space="0" w:color="auto"/>
              <w:left w:val="single" w:sz="4" w:space="0" w:color="auto"/>
              <w:bottom w:val="single" w:sz="12" w:space="0" w:color="auto"/>
              <w:right w:val="single" w:sz="4" w:space="0" w:color="auto"/>
            </w:tcBorders>
            <w:vAlign w:val="center"/>
          </w:tcPr>
          <w:p w:rsidR="0091115A" w:rsidRPr="0091115A" w:rsidRDefault="0091115A" w:rsidP="0091115A">
            <w:pPr>
              <w:tabs>
                <w:tab w:val="left" w:pos="567"/>
              </w:tabs>
              <w:snapToGrid w:val="0"/>
              <w:spacing w:line="320" w:lineRule="exact"/>
              <w:jc w:val="both"/>
            </w:pPr>
            <w:r w:rsidRPr="0091115A">
              <w:rPr>
                <w:rFonts w:ascii="華康新特黑體" w:eastAsia="華康新特黑體" w:hAnsi="Calibri" w:hint="eastAsia"/>
                <w:sz w:val="28"/>
                <w:szCs w:val="28"/>
              </w:rPr>
              <w:t>1.財政部主管（48案）</w:t>
            </w:r>
          </w:p>
        </w:tc>
        <w:tc>
          <w:tcPr>
            <w:tcW w:w="4536" w:type="dxa"/>
            <w:gridSpan w:val="2"/>
            <w:tcBorders>
              <w:top w:val="single" w:sz="4" w:space="0" w:color="auto"/>
              <w:left w:val="single" w:sz="4" w:space="0" w:color="auto"/>
              <w:bottom w:val="single" w:sz="12" w:space="0" w:color="auto"/>
              <w:right w:val="single" w:sz="4" w:space="0" w:color="auto"/>
            </w:tcBorders>
          </w:tcPr>
          <w:p w:rsidR="0091115A" w:rsidRPr="0091115A" w:rsidRDefault="0091115A" w:rsidP="0091115A">
            <w:pPr>
              <w:tabs>
                <w:tab w:val="left" w:pos="567"/>
              </w:tabs>
              <w:spacing w:line="320" w:lineRule="exact"/>
              <w:jc w:val="center"/>
            </w:pP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財政部函送「107年度中央政府債務控管情形報告」案。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第9屆第6會期第10次院會（107.11.23）決定：「交財政委員會審查」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財政部函送「108年度中央政府債務控管情形報告」案。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第9屆第8會期第1</w:t>
            </w:r>
            <w:r w:rsidRPr="0091115A">
              <w:t>1</w:t>
            </w:r>
            <w:r w:rsidRPr="0091115A">
              <w:rPr>
                <w:rFonts w:hint="eastAsia"/>
              </w:rPr>
              <w:t>次院會（10</w:t>
            </w:r>
            <w:r w:rsidRPr="0091115A">
              <w:t>8</w:t>
            </w:r>
            <w:r w:rsidRPr="0091115A">
              <w:rPr>
                <w:rFonts w:hint="eastAsia"/>
              </w:rPr>
              <w:t>.11.</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財政部函送該部、國庫署、賦稅署及各地區國稅局（含所屬）107年度第2季「獎補助社會團體、人民團體、財團法人、縣市政府及個人經費明細表」案。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第9屆第6會期第11次院會（107.11.30）決定：「交財政委員會審查」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財政部函送該部主管107年度預算所編「財政部高雄國稅局及勞動部職業安全衛生署合署興建所屬單位辦公廳舍計畫」之備選方案成本效益分析與相關財源籌措及資金運用說明案。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第9屆第4會期第3次院會（106.10.6）決定：「交財政委員會審查」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財政部函送該部主管107年度預算所編「海關X光貨櫃檢查儀汰舊換新計畫」及「海關巡緝艇汰舊換新計畫」備選方案成本效益分析與相關財源籌措及資金運用說明案。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第9屆第4會期第3次院會（106.10.6）決定：「交財政委員會審查」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20" w:lineRule="exact"/>
              <w:jc w:val="both"/>
            </w:pPr>
            <w:r w:rsidRPr="0091115A">
              <w:rPr>
                <w:rFonts w:hint="eastAsia"/>
              </w:rPr>
              <w:t>財政部函為107年度中央政府總預算決議，檢送「租稅特赦」政策說明案。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20" w:lineRule="exact"/>
              <w:jc w:val="both"/>
            </w:pPr>
            <w:r w:rsidRPr="0091115A">
              <w:rPr>
                <w:rFonts w:hint="eastAsia"/>
              </w:rPr>
              <w:t>財政部函為107年度中央政府總預算決議，檢送「財政部財政資訊中心健全資安相關業務檢討及改進報告」案。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20" w:lineRule="exact"/>
              <w:jc w:val="both"/>
            </w:pPr>
            <w:r w:rsidRPr="0091115A">
              <w:rPr>
                <w:rFonts w:hint="eastAsia"/>
              </w:rPr>
              <w:t>財政部函為</w:t>
            </w:r>
            <w:r w:rsidRPr="0091115A">
              <w:t>107</w:t>
            </w:r>
            <w:r w:rsidRPr="0091115A">
              <w:rPr>
                <w:rFonts w:hint="eastAsia"/>
              </w:rPr>
              <w:t>年度中央政府總預算決議，檢送「行政院公營事業民營化基金存續檢討報告」案。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第9屆第5會期第14次院會（107.5.25）決定：「交財政委員會審查」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20" w:lineRule="exact"/>
              <w:jc w:val="both"/>
            </w:pPr>
            <w:r w:rsidRPr="0091115A">
              <w:rPr>
                <w:rFonts w:hint="eastAsia"/>
              </w:rPr>
              <w:t>財政部函為</w:t>
            </w:r>
            <w:r w:rsidRPr="0091115A">
              <w:t>107</w:t>
            </w:r>
            <w:r w:rsidRPr="0091115A">
              <w:rPr>
                <w:rFonts w:hint="eastAsia"/>
              </w:rPr>
              <w:t>年度中央政府總預算決議，檢送「行政院公營事業民營化基金未來運作檢討報告」案。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第9屆第5會期第14次院會（107.5.25）決定：「交財政委員會審查」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60" w:lineRule="exact"/>
              <w:jc w:val="both"/>
            </w:pPr>
            <w:r w:rsidRPr="0091115A">
              <w:rPr>
                <w:rFonts w:hint="eastAsia"/>
              </w:rPr>
              <w:t>財政部函為</w:t>
            </w:r>
            <w:r w:rsidRPr="0091115A">
              <w:t>107</w:t>
            </w:r>
            <w:r w:rsidRPr="0091115A">
              <w:rPr>
                <w:rFonts w:hint="eastAsia"/>
              </w:rPr>
              <w:t>年度中央政府總預算決議，檢送「建立跨境電商課徵所得稅制度」報告案。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第9屆第5會期第14次院會（107.5.25）決定：「交財政委員會審查」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20" w:lineRule="exact"/>
              <w:jc w:val="both"/>
            </w:pPr>
            <w:r w:rsidRPr="0091115A">
              <w:rPr>
                <w:rFonts w:hint="eastAsia"/>
              </w:rPr>
              <w:t>財政部函為107年度中央政府總預算決議，檢送境外電商銷售電子勞務課稅規定、適用租稅協定及確保稅收具體作為之說明案。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第9屆第5會期第14次院會（107.5.25）決定：「交財政委員會審查」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20" w:lineRule="exact"/>
              <w:jc w:val="both"/>
            </w:pPr>
            <w:r w:rsidRPr="0091115A">
              <w:rPr>
                <w:rFonts w:hint="eastAsia"/>
              </w:rPr>
              <w:t>財政部函為107年度中央政府總預算決議，檢送「財政部所屬公股銀行中國大陸分行放貸策略與風險評估報告」案。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第9屆第6會期第8次院會（107.11.9）決定：「交財政委員會審查」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20" w:lineRule="exact"/>
              <w:jc w:val="both"/>
            </w:pPr>
            <w:r w:rsidRPr="0091115A">
              <w:rPr>
                <w:rFonts w:hint="eastAsia"/>
              </w:rPr>
              <w:t>財政部函為107年度中央政府總預算決議，檢送獵雷艦聯貸案對投資第一金融控股股份有限公司歲入預算影響說明案。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第9屆第5會期第5次院會（107.3.23）決定：「交財政委員會審查」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財政部函為107年度中央政府總預算決議，檢送獵雷艦聯貸案對投資彰化商業銀行股份有限公司歲入預算影響說明案。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第9屆第6會期第8次院會（107.11.9）決定：「交財政委員會審查」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財政部函為107年度中央政府總預算決議，檢送獵雷艦聯貸案對投資華南金融控股股份有限公司歲入預算影響說明案。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第9屆第6會期第8次院會（107.11.9）決定：「交財政委員會審查」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財政部函為107年度中央政府總預算決議，檢送獵雷艦聯貸案對投資合作金庫金融控股股份有限公司歲入預算影響說明案。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第9屆第6會期第8次院會（107.11.9）決定：「交財政委員會審查」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財政部函為107年度中央政府總預算決議，檢送獵雷艦聯貸案對投資臺灣中小企業銀行股份有限公司歲入預算影響說明案。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第9屆第6會期第8次院會（107.11.9）決定：「交財政委員會審查」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財政部函為107年度中央政府總預算附屬單位預算決議，檢送臺灣土地銀行公司新增決議第1項及第2項預算凍結專案報告案。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第9屆第7會期第2次院會（108.2.22）決定：「交財政委員會審查」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財政部函為107年度中央政府總預算附屬單位預算決議，檢送臺灣土地銀行公司決議第2項書面報告案。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第9屆第7會期第11次院會（108.4.26）決定：「交財政委員會審查」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財政部函為107年度中央政府總預算附屬單位預算決議，檢送臺灣金融控股公司決議第2項「公共關係費」預算書面報告案。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第9屆第7會期第11次院會（108.4.26）決定：「交財政委員會審查」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財政部函為107年度中央政府總預算附屬單位預算決議，檢送臺灣金融控股公司決議第8項「公共關係費」預算書面報告案。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第9屆第7會期第11次院會（108.4.26）決定：「交財政委員會審查」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pPr>
            <w:r w:rsidRPr="0091115A">
              <w:rPr>
                <w:rFonts w:hint="eastAsia"/>
              </w:rPr>
              <w:t>財政部函為107年度中央政府總預算附屬單位預算決議，檢送中國輸出入銀行決議第2項書面報告案。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第9屆第7會期第11次院會（108.4.26）決定：「交財政委員會審查」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財政部函為108年度中央政府總預算決議，檢送歲出第10款第3項決議（九）租稅優惠書面報告案。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第9屆第7會期第1</w:t>
            </w:r>
            <w:r w:rsidRPr="0091115A">
              <w:t>5</w:t>
            </w:r>
            <w:r w:rsidRPr="0091115A">
              <w:rPr>
                <w:rFonts w:hint="eastAsia"/>
              </w:rPr>
              <w:t>次院會（108.5.</w:t>
            </w:r>
            <w:r w:rsidRPr="0091115A">
              <w:t>24</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財政部函為108年度中央政府總預算決議，檢送歲出第10款第3項決議（二十一）專案報告案。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第9屆第7會期第13次院會（108.5.10）決定：「交財政委員會處理」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財政部函為</w:t>
            </w:r>
            <w:r w:rsidRPr="0091115A">
              <w:t>108年度中央政府總預算附屬單位預算決議，檢送臺灣土地銀行公司決議第13項書面報告案。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屆第1會期第7次院會（10</w:t>
            </w:r>
            <w:r w:rsidRPr="0091115A">
              <w:t>9</w:t>
            </w:r>
            <w:r w:rsidRPr="0091115A">
              <w:rPr>
                <w:rFonts w:hint="eastAsia"/>
              </w:rPr>
              <w:t>.</w:t>
            </w:r>
            <w:r w:rsidRPr="0091115A">
              <w:t>4</w:t>
            </w:r>
            <w:r w:rsidRPr="0091115A">
              <w:rPr>
                <w:rFonts w:hint="eastAsia"/>
              </w:rPr>
              <w:t>.</w:t>
            </w:r>
            <w:r w:rsidRPr="0091115A">
              <w:t>7</w:t>
            </w:r>
            <w:r w:rsidRPr="0091115A">
              <w:rPr>
                <w:rFonts w:hint="eastAsia"/>
              </w:rPr>
              <w:t>）決定：「交財政委員會處理」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尚未處理</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財政部函為</w:t>
            </w:r>
            <w:r w:rsidRPr="0091115A">
              <w:t>108年度中央政府總預算附屬單位預算決議，檢送臺灣土地銀行公司決議第14項「績效獎金」預算凍結書面報告案。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屆第1會期第3次院會（10</w:t>
            </w:r>
            <w:r w:rsidRPr="0091115A">
              <w:t>9</w:t>
            </w:r>
            <w:r w:rsidRPr="0091115A">
              <w:rPr>
                <w:rFonts w:hint="eastAsia"/>
              </w:rPr>
              <w:t>.</w:t>
            </w:r>
            <w:r w:rsidRPr="0091115A">
              <w:t>3</w:t>
            </w:r>
            <w:r w:rsidRPr="0091115A">
              <w:rPr>
                <w:rFonts w:hint="eastAsia"/>
              </w:rPr>
              <w:t>.</w:t>
            </w:r>
            <w:r w:rsidRPr="0091115A">
              <w:t>6</w:t>
            </w:r>
            <w:r w:rsidRPr="0091115A">
              <w:rPr>
                <w:rFonts w:hint="eastAsia"/>
              </w:rPr>
              <w:t>）決定：「交財政委員會處理」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尚未處理</w:t>
            </w:r>
          </w:p>
        </w:tc>
      </w:tr>
      <w:tr w:rsidR="00AD1116" w:rsidRPr="0091115A" w:rsidTr="00AD1116">
        <w:trPr>
          <w:cantSplit/>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60" w:lineRule="exact"/>
              <w:jc w:val="both"/>
            </w:pPr>
            <w:r w:rsidRPr="0091115A">
              <w:rPr>
                <w:rFonts w:hint="eastAsia"/>
              </w:rPr>
              <w:t>財政部函為</w:t>
            </w:r>
            <w:r w:rsidRPr="0091115A">
              <w:t>108年度中央政府總預算附屬單位預算決議，檢送臺灣土地銀行決議第15項預算凍結書面報告案。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屆第1會期第3次院會（10</w:t>
            </w:r>
            <w:r w:rsidRPr="0091115A">
              <w:t>9</w:t>
            </w:r>
            <w:r w:rsidRPr="0091115A">
              <w:rPr>
                <w:rFonts w:hint="eastAsia"/>
              </w:rPr>
              <w:t>.</w:t>
            </w:r>
            <w:r w:rsidRPr="0091115A">
              <w:t>3</w:t>
            </w:r>
            <w:r w:rsidRPr="0091115A">
              <w:rPr>
                <w:rFonts w:hint="eastAsia"/>
              </w:rPr>
              <w:t>.</w:t>
            </w:r>
            <w:r w:rsidRPr="0091115A">
              <w:t>6</w:t>
            </w:r>
            <w:r w:rsidRPr="0091115A">
              <w:rPr>
                <w:rFonts w:hint="eastAsia"/>
              </w:rPr>
              <w:t>）決定：「交財政委員會處理」</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尚未處理</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w:t>
            </w:r>
            <w:r w:rsidRPr="0091115A">
              <w:t>109年度中央政府總預算決議，檢送所屬事業負責人派任書面報告案。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w:t>
            </w:r>
            <w:r w:rsidRPr="0091115A">
              <w:t>109年度中央政府總預算決議，檢送稅收預測檢討與精進報告案。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w:t>
            </w:r>
            <w:r w:rsidRPr="0091115A">
              <w:t>109年度中央政府總預算決議，檢送稅改檢討書面報告案。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w:t>
            </w:r>
            <w:r w:rsidRPr="0091115A">
              <w:t>109年度中央政府總預算決議，檢送一致性稅式支出評估方式檢討報告案。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w:t>
            </w:r>
            <w:r w:rsidRPr="0091115A">
              <w:t>109年度中央政府總預算決議，檢送投資事業公股代表董事長適任性評估書面報告案。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財政部函為</w:t>
            </w:r>
            <w:r w:rsidRPr="0091115A">
              <w:t>109年度中央政府總預算決議，檢送關務署私菸案後續檢討書面報告案。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109年度中央政府總預算決議，檢送賦稅署「印花稅法」檢討書面報告案。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109年度中央政府總預算決議，檢送賦稅署「減稅政策不斷，如何維持租稅政策穩健發展」書面報告案。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109年度中央政府總預算決議，檢送國有財產署清查各公務機關待借用職務宿舍留置必要性書面報告案。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屆第1會期第13次院會（10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109年度中央政府總預算決議，檢送臺商回臺投資相關稅務諮詢規劃書面報告案。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w:t>
            </w:r>
            <w:r w:rsidRPr="0091115A">
              <w:t>109年度中央政府總預算決議，檢送「台灣Pay QR Code共通標準」推廣成效書面報告案。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109年度中央政府總預算決議，檢送「台灣Pay QR Code共通標準」推廣成效之檢討書面報告案。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109年度中央政府總預算決議，檢送強化債務管理書面報告案。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109年度中央政府總預算決議，檢送財政紀律法施行後遵循情形書面報告案。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109年度中央政府總預算決議，檢送賦稅署境外資金匯回管理運用及課稅條例相關諮詢書面報告案。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109年度中央政府總預算決議，檢送國有財產署協助提供產業用地書面報告案。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109年度中央政府總預算決議，檢送臺灣金融控股公司及其所屬公司員工薪資一體化或合理化方案書面報告案。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109年度中央政府總預算決議，檢送加熱式菸草產品管制規範書面報告案。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5</w:t>
            </w:r>
            <w:r w:rsidRPr="0091115A">
              <w:rPr>
                <w:rFonts w:hint="eastAsia"/>
              </w:rPr>
              <w:t>次院會（10</w:t>
            </w:r>
            <w:r w:rsidRPr="0091115A">
              <w:t>9</w:t>
            </w:r>
            <w:r w:rsidRPr="0091115A">
              <w:rPr>
                <w:rFonts w:hint="eastAsia"/>
              </w:rPr>
              <w:t>.</w:t>
            </w:r>
            <w:r w:rsidRPr="0091115A">
              <w:t>5</w:t>
            </w:r>
            <w:r w:rsidRPr="0091115A">
              <w:rPr>
                <w:rFonts w:hint="eastAsia"/>
              </w:rPr>
              <w:t>.</w:t>
            </w:r>
            <w:r w:rsidRPr="0091115A">
              <w:t>29</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w:t>
            </w:r>
            <w:r w:rsidRPr="0091115A">
              <w:t>109年度中央政府總預算決議，檢送擴張性財政政策提振投資效果不彰書面報告案。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w:t>
            </w:r>
            <w:r w:rsidRPr="0091115A">
              <w:t>5</w:t>
            </w:r>
            <w:r w:rsidRPr="0091115A">
              <w:rPr>
                <w:rFonts w:hint="eastAsia"/>
              </w:rPr>
              <w:t>次院會（10</w:t>
            </w:r>
            <w:r w:rsidRPr="0091115A">
              <w:t>9</w:t>
            </w:r>
            <w:r w:rsidRPr="0091115A">
              <w:rPr>
                <w:rFonts w:hint="eastAsia"/>
              </w:rPr>
              <w:t>.</w:t>
            </w:r>
            <w:r w:rsidRPr="0091115A">
              <w:t>5</w:t>
            </w:r>
            <w:r w:rsidRPr="0091115A">
              <w:rPr>
                <w:rFonts w:hint="eastAsia"/>
              </w:rPr>
              <w:t>.</w:t>
            </w:r>
            <w:r w:rsidRPr="0091115A">
              <w:t>29</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財政部函送「</w:t>
            </w:r>
            <w:r w:rsidRPr="0091115A">
              <w:t>109年度中央政府債務控管情形報告」案。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Pr>
        <w:tc>
          <w:tcPr>
            <w:tcW w:w="567" w:type="dxa"/>
            <w:tcBorders>
              <w:top w:val="single" w:sz="12"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財政部函送該部主管</w:t>
            </w:r>
            <w:r w:rsidRPr="0091115A">
              <w:t>110年度預算案所編「財政部共用資料中心資源擴充計畫」等4項計畫之選擇方案及替代方案成本效益分析報告與相關財源籌措及資金運用說明案。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E52F9F">
        <w:trPr>
          <w:cantSplit/>
          <w:trHeight w:val="640"/>
        </w:trPr>
        <w:tc>
          <w:tcPr>
            <w:tcW w:w="9923" w:type="dxa"/>
            <w:gridSpan w:val="4"/>
            <w:tcBorders>
              <w:top w:val="single" w:sz="12" w:space="0" w:color="auto"/>
              <w:left w:val="single" w:sz="4" w:space="0" w:color="auto"/>
              <w:bottom w:val="single" w:sz="12" w:space="0" w:color="auto"/>
              <w:right w:val="single" w:sz="4" w:space="0" w:color="auto"/>
            </w:tcBorders>
            <w:vAlign w:val="center"/>
          </w:tcPr>
          <w:p w:rsidR="00AD1116" w:rsidRPr="0091115A" w:rsidRDefault="00AD1116" w:rsidP="00AD1116">
            <w:pPr>
              <w:spacing w:line="360" w:lineRule="exact"/>
              <w:jc w:val="both"/>
            </w:pPr>
            <w:r w:rsidRPr="0091115A">
              <w:rPr>
                <w:rFonts w:ascii="華康新特黑體" w:eastAsia="華康新特黑體" w:hAnsi="Calibri" w:hint="eastAsia"/>
                <w:sz w:val="28"/>
                <w:szCs w:val="28"/>
              </w:rPr>
              <w:t>2.金融監督管理委員會主管（39案）</w:t>
            </w:r>
          </w:p>
        </w:tc>
      </w:tr>
      <w:tr w:rsidR="00AD1116" w:rsidRPr="0091115A" w:rsidTr="00AD1116">
        <w:trPr>
          <w:cantSplit/>
          <w:trHeight w:val="1136"/>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金融監督管理委員會函</w:t>
            </w:r>
            <w:r w:rsidRPr="0091115A">
              <w:t>送全球人壽承受國華人壽案，相關補助款運用情形案</w:t>
            </w:r>
            <w:r w:rsidRPr="0091115A">
              <w:rPr>
                <w:rFonts w:hint="eastAsia"/>
              </w:rPr>
              <w:t>。</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第9屆第5會期第13次院會（107.5.18）決定：「交財政委員會審查」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136"/>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第9屆第6會期第11次院會（107.11.30）決定：「交財政委員會審查」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5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第9屆第7會期第13次院會（108.5.10）決定：「交財政委員會審查」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5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第9屆第8會期第1</w:t>
            </w:r>
            <w:r w:rsidRPr="0091115A">
              <w:t>0</w:t>
            </w:r>
            <w:r w:rsidRPr="0091115A">
              <w:rPr>
                <w:rFonts w:hint="eastAsia"/>
              </w:rPr>
              <w:t>次院會（108.</w:t>
            </w:r>
            <w:r w:rsidRPr="0091115A">
              <w:t>11</w:t>
            </w:r>
            <w:r w:rsidRPr="0091115A">
              <w:rPr>
                <w:rFonts w:hint="eastAsia"/>
              </w:rPr>
              <w:t>.1</w:t>
            </w:r>
            <w:r w:rsidRPr="0091115A">
              <w:t>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10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jc w:val="both"/>
            </w:pPr>
            <w:r w:rsidRPr="0091115A">
              <w:rPr>
                <w:rFonts w:hint="eastAsia"/>
              </w:rPr>
              <w:t>金融監督管理委員會函為107年度中央政府總預算決議，檢送該會決議（十四）書面報告案。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第9屆第5會期第10次院會（107.4.27）決定：「交財政委員會處理」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1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60" w:lineRule="exact"/>
              <w:jc w:val="both"/>
            </w:pPr>
            <w:r w:rsidRPr="0091115A">
              <w:rPr>
                <w:rFonts w:hint="eastAsia"/>
              </w:rPr>
              <w:t>金融監督管理委員會函為107年度中央政府總預算決議，檢送「強化我國金融消費者保護機制」專案報告案。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第9屆第5會期第10次院會（107.4.27）決定：「交財政委員會處理」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02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60" w:lineRule="exact"/>
              <w:jc w:val="both"/>
            </w:pPr>
            <w:r w:rsidRPr="0091115A">
              <w:rPr>
                <w:rFonts w:hint="eastAsia"/>
              </w:rPr>
              <w:t>金融監督管理委員會函為107年度中央政府總預算決議，檢送該會107年度預算所附決議報告案。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第9屆第5會期第10次院會（107.4.27）決定：「交財政委員會處理」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02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60" w:lineRule="exact"/>
              <w:jc w:val="both"/>
            </w:pPr>
            <w:r w:rsidRPr="0091115A">
              <w:rPr>
                <w:rFonts w:hint="eastAsia"/>
              </w:rPr>
              <w:t>金融監督管理委員會函為107年度中央政府總預算決議，檢送「金融監理機關公務員離職後轉任相關金融業之利益迴避機制」專案報告案。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第9屆第5會期第13次院會（107.5.18）決定：「交財政委員會審查」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60" w:lineRule="exact"/>
              <w:jc w:val="both"/>
            </w:pPr>
            <w:r w:rsidRPr="0091115A">
              <w:rPr>
                <w:rFonts w:hint="eastAsia"/>
              </w:rPr>
              <w:t>金融監督管理委員會函為107年度中央政府總預算決議，檢送「推動金融科技教育普及性」專案報告案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3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adjustRightInd w:val="0"/>
              <w:spacing w:line="360" w:lineRule="exact"/>
              <w:jc w:val="both"/>
            </w:pPr>
            <w:r w:rsidRPr="0091115A">
              <w:rPr>
                <w:rFonts w:hint="eastAsia"/>
              </w:rPr>
              <w:t>金融監督管理委員會函為</w:t>
            </w:r>
            <w:r w:rsidRPr="0091115A">
              <w:t>107</w:t>
            </w:r>
            <w:r w:rsidRPr="0091115A">
              <w:rPr>
                <w:rFonts w:hint="eastAsia"/>
              </w:rPr>
              <w:t>年度中央政府總預算決議，檢送「金融資安資訊分享與分析中心（F—ISAC</w:t>
            </w:r>
            <w:r w:rsidRPr="0091115A">
              <w:t>）設置進度及業務內容</w:t>
            </w:r>
            <w:r w:rsidRPr="0091115A">
              <w:rPr>
                <w:rFonts w:hint="eastAsia"/>
              </w:rPr>
              <w:t>」</w:t>
            </w:r>
            <w:r w:rsidRPr="0091115A">
              <w:t>書面報告案</w:t>
            </w:r>
            <w:r w:rsidRPr="0091115A">
              <w:rPr>
                <w:rFonts w:hint="eastAsia"/>
              </w:rPr>
              <w:t>。</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第9屆第5會期第14次院會（107.5.25）決定：「交財政委員會審查」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3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20" w:lineRule="exact"/>
              <w:jc w:val="both"/>
            </w:pPr>
            <w:r w:rsidRPr="0091115A">
              <w:rPr>
                <w:rFonts w:hint="eastAsia"/>
              </w:rPr>
              <w:t>金融監督管理委員會函為</w:t>
            </w:r>
            <w:r w:rsidRPr="0091115A">
              <w:t>107</w:t>
            </w:r>
            <w:r w:rsidRPr="0091115A">
              <w:rPr>
                <w:rFonts w:hint="eastAsia"/>
              </w:rPr>
              <w:t>年度中央政府總預算決議，檢送要求金融機構確實保障原住民依法行使傳統姓名權利之說明案。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第9屆第5會期第14次院會（107.5.25）決定：「交財政委員會審查」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6"/>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20" w:lineRule="exact"/>
              <w:jc w:val="both"/>
            </w:pPr>
            <w:r w:rsidRPr="0091115A">
              <w:rPr>
                <w:rFonts w:hint="eastAsia"/>
              </w:rPr>
              <w:t>金融監督管理委員會函為107年度中央政府總預算決議，檢送對金融業國外分支機構處分機制、加強監理專案報告案。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3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金融監督管理委員會函為107年度中央政府總預算決議，檢送「金融業國外分支機構實地查核篩選機制及如何加強監理規劃」書面報告案。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第9屆第6會期第8次院會（107.11.9）決定：「交財政委員會審查」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321"/>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金融監督管理委員會函為107年度中央政府總預算附屬單位預算決議，檢送金融監督管理基金新增決議第2項書面報告案。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第9屆第7會期第13次院會（108.5.10）決定：「交財政委員會審查」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金融監督管理委員會函為108年度中央政府總預算決議，檢送該會決議（六）專案報告案。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第9屆第7會期第7次院會（108.3.29）決定：「交財政委員會處理」</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金融監督管理委員會函為108年度中央政府總預算決議，檢送決議（十一）專案報告案。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第9屆第7會期第7次院會（108.3.29）決定：「交財政委員會處理」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金融監督管理委員會函送推動金融科技發展相關法規調適半年檢討報告案。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第9屆第8會期第1</w:t>
            </w:r>
            <w:r w:rsidRPr="0091115A">
              <w:t>0</w:t>
            </w:r>
            <w:r w:rsidRPr="0091115A">
              <w:rPr>
                <w:rFonts w:hint="eastAsia"/>
              </w:rPr>
              <w:t>次院會（10</w:t>
            </w:r>
            <w:r w:rsidRPr="0091115A">
              <w:t>8</w:t>
            </w:r>
            <w:r w:rsidRPr="0091115A">
              <w:rPr>
                <w:rFonts w:hint="eastAsia"/>
              </w:rPr>
              <w:t>.</w:t>
            </w:r>
            <w:r w:rsidRPr="0091115A">
              <w:t>11</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w:t>
            </w:r>
            <w:r w:rsidRPr="0091115A">
              <w:t>109年度中央政府總預算決議，檢送合理化證券期貨周邊單位董事長及總經理薪資方案等書面報告案。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w:t>
            </w:r>
            <w:r w:rsidRPr="0091115A">
              <w:t>3</w:t>
            </w:r>
            <w:r w:rsidRPr="0091115A">
              <w:rPr>
                <w:rFonts w:hint="eastAsia"/>
              </w:rPr>
              <w:t>次院會（109.</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w:t>
            </w:r>
            <w:r w:rsidRPr="0091115A">
              <w:t>109年度中央政府總預算決議，檢送「吸引優質企業來台掛牌」書面報告案。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w:t>
            </w:r>
            <w:r w:rsidRPr="0091115A">
              <w:t>3</w:t>
            </w:r>
            <w:r w:rsidRPr="0091115A">
              <w:rPr>
                <w:rFonts w:hint="eastAsia"/>
              </w:rPr>
              <w:t>次院會（109.</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w:t>
            </w:r>
            <w:r w:rsidRPr="0091115A">
              <w:t>109年度中央政府總預算決議，檢送該會決議（四）書面報告案。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w:t>
            </w:r>
            <w:r w:rsidRPr="0091115A">
              <w:t>3</w:t>
            </w:r>
            <w:r w:rsidRPr="0091115A">
              <w:rPr>
                <w:rFonts w:hint="eastAsia"/>
              </w:rPr>
              <w:t>次院會（109.</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80" w:lineRule="exact"/>
              <w:jc w:val="both"/>
            </w:pPr>
            <w:r w:rsidRPr="0091115A">
              <w:rPr>
                <w:rFonts w:hint="eastAsia"/>
              </w:rPr>
              <w:t>金融監督管理委員會函為</w:t>
            </w:r>
            <w:r w:rsidRPr="0091115A">
              <w:t>109年度中央政府總預算決議，檢送該會決議（九）書面報告案。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w:t>
            </w:r>
            <w:r w:rsidRPr="0091115A">
              <w:t>3</w:t>
            </w:r>
            <w:r w:rsidRPr="0091115A">
              <w:rPr>
                <w:rFonts w:hint="eastAsia"/>
              </w:rPr>
              <w:t>次院會（109.</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80" w:lineRule="exact"/>
              <w:jc w:val="both"/>
            </w:pPr>
            <w:r w:rsidRPr="0091115A">
              <w:rPr>
                <w:rFonts w:hint="eastAsia"/>
              </w:rPr>
              <w:t>金融監督管理委員會函為</w:t>
            </w:r>
            <w:r w:rsidRPr="0091115A">
              <w:t>109年度中央政府總預算決議，檢送該會決議（十）書面報告案。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w:t>
            </w:r>
            <w:r w:rsidRPr="0091115A">
              <w:t>3</w:t>
            </w:r>
            <w:r w:rsidRPr="0091115A">
              <w:rPr>
                <w:rFonts w:hint="eastAsia"/>
              </w:rPr>
              <w:t>次院會（109.</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金融監督管理委員會函為</w:t>
            </w:r>
            <w:r w:rsidRPr="0091115A">
              <w:t>109年度中央政府總預算決議，檢送銀行局決議（四）書面報告案。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w:t>
            </w:r>
            <w:r w:rsidRPr="0091115A">
              <w:t>3</w:t>
            </w:r>
            <w:r w:rsidRPr="0091115A">
              <w:rPr>
                <w:rFonts w:hint="eastAsia"/>
              </w:rPr>
              <w:t>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4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109年度中央政府總預算決議，檢送銀行局決議（六）書面報告案。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109年度中央政府總預算決議，檢送銀行局決議（七）書面報告案。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第10屆第1會期第1</w:t>
            </w:r>
            <w:r w:rsidRPr="0091115A">
              <w:t>3</w:t>
            </w:r>
            <w:r w:rsidRPr="0091115A">
              <w:rPr>
                <w:rFonts w:hint="eastAsia"/>
              </w:rPr>
              <w:t>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109年度中央政府總預算決議，檢送保險局決議（二）書面報告案。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第10屆第1會期第1</w:t>
            </w:r>
            <w:r w:rsidRPr="0091115A">
              <w:t>3</w:t>
            </w:r>
            <w:r w:rsidRPr="0091115A">
              <w:rPr>
                <w:rFonts w:hint="eastAsia"/>
              </w:rPr>
              <w:t>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7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109年度中央政府總預算決議，檢送保險局決議（六）書面報告案。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第10屆第1會期第1</w:t>
            </w:r>
            <w:r w:rsidRPr="0091115A">
              <w:t>3</w:t>
            </w:r>
            <w:r w:rsidRPr="0091115A">
              <w:rPr>
                <w:rFonts w:hint="eastAsia"/>
              </w:rPr>
              <w:t>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3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109年度中央政府總預算決議，檢送保險局決議（八）書面報告案。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5</w:t>
            </w:r>
            <w:r w:rsidRPr="0091115A">
              <w:rPr>
                <w:rFonts w:hint="eastAsia"/>
              </w:rPr>
              <w:t>次院會（10</w:t>
            </w:r>
            <w:r w:rsidRPr="0091115A">
              <w:t>9</w:t>
            </w:r>
            <w:r w:rsidRPr="0091115A">
              <w:rPr>
                <w:rFonts w:hint="eastAsia"/>
              </w:rPr>
              <w:t>.</w:t>
            </w:r>
            <w:r w:rsidRPr="0091115A">
              <w:t>5</w:t>
            </w:r>
            <w:r w:rsidRPr="0091115A">
              <w:rPr>
                <w:rFonts w:hint="eastAsia"/>
              </w:rPr>
              <w:t>.</w:t>
            </w:r>
            <w:r w:rsidRPr="0091115A">
              <w:t>29</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90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109年度中央政府總預算決議，檢送保險局決議（十）書面報告案。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第10屆第1會期第1</w:t>
            </w:r>
            <w:r w:rsidRPr="0091115A">
              <w:t>3</w:t>
            </w:r>
            <w:r w:rsidRPr="0091115A">
              <w:rPr>
                <w:rFonts w:hint="eastAsia"/>
              </w:rPr>
              <w:t>次院會（10</w:t>
            </w:r>
            <w:r w:rsidRPr="0091115A">
              <w:t>9</w:t>
            </w:r>
            <w:r w:rsidRPr="0091115A">
              <w:rPr>
                <w:rFonts w:hint="eastAsia"/>
              </w:rPr>
              <w:t>.</w:t>
            </w:r>
            <w:r w:rsidRPr="0091115A">
              <w:t>5</w:t>
            </w:r>
            <w:r w:rsidRPr="0091115A">
              <w:rPr>
                <w:rFonts w:hint="eastAsia"/>
              </w:rPr>
              <w:t>.</w:t>
            </w:r>
            <w:r w:rsidRPr="0091115A">
              <w:t>15</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86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109年度中央政府總預算決議，檢送保險局決議（十二）書面報告案。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96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109年度中央政府總預算決議，檢送檢查局決議（二）書面報告案。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109年度中央政府總預算決議，檢送「赴國外獲取監理效能提升具體成果」書面報告案。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109年度中央政府總預算決議，檢送防範勸誘購買投資型保險商品之控管措施書面報告案。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109年度中央政府總預算決議，檢送「如何防範未上市公司股票買賣詐騙」書面報告案。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109年度中央政府總預算決議，檢送「如何加強防堵中資透過港商違規投資台股」書面報告案。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屆第1會期第1</w:t>
            </w:r>
            <w:r w:rsidRPr="0091115A">
              <w:t>4</w:t>
            </w:r>
            <w:r w:rsidRPr="0091115A">
              <w:rPr>
                <w:rFonts w:hint="eastAsia"/>
              </w:rPr>
              <w:t>次院會（10</w:t>
            </w:r>
            <w:r w:rsidRPr="0091115A">
              <w:t>9</w:t>
            </w:r>
            <w:r w:rsidRPr="0091115A">
              <w:rPr>
                <w:rFonts w:hint="eastAsia"/>
              </w:rPr>
              <w:t>.</w:t>
            </w:r>
            <w:r w:rsidRPr="0091115A">
              <w:t>5</w:t>
            </w:r>
            <w:r w:rsidRPr="0091115A">
              <w:rPr>
                <w:rFonts w:hint="eastAsia"/>
              </w:rPr>
              <w:t>.</w:t>
            </w:r>
            <w:r w:rsidRPr="0091115A">
              <w:t>22</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109年度中央政府總預算附屬單位預算決議，檢送「元大原油正2期貨ETF交易爭議案處理情形」書面報告案。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屆第2會期第1</w:t>
            </w:r>
            <w:r w:rsidRPr="0091115A">
              <w:t>1</w:t>
            </w:r>
            <w:r w:rsidRPr="0091115A">
              <w:rPr>
                <w:rFonts w:hint="eastAsia"/>
              </w:rPr>
              <w:t>次院會（10</w:t>
            </w:r>
            <w:r w:rsidRPr="0091115A">
              <w:t>9</w:t>
            </w:r>
            <w:r w:rsidRPr="0091115A">
              <w:rPr>
                <w:rFonts w:hint="eastAsia"/>
              </w:rPr>
              <w:t>.</w:t>
            </w:r>
            <w:r w:rsidRPr="0091115A">
              <w:t>12</w:t>
            </w:r>
            <w:r w:rsidRPr="0091115A">
              <w:rPr>
                <w:rFonts w:hint="eastAsia"/>
              </w:rPr>
              <w:t>.</w:t>
            </w:r>
            <w:r w:rsidRPr="0091115A">
              <w:t>30</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109年度中央政府總預算附屬單位預算決議，檢送保險業務發展基金決議第1項書面報告案。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屆第2會期第1</w:t>
            </w:r>
            <w:r w:rsidRPr="0091115A">
              <w:t>1</w:t>
            </w:r>
            <w:r w:rsidRPr="0091115A">
              <w:rPr>
                <w:rFonts w:hint="eastAsia"/>
              </w:rPr>
              <w:t>次院會（10</w:t>
            </w:r>
            <w:r w:rsidRPr="0091115A">
              <w:t>9</w:t>
            </w:r>
            <w:r w:rsidRPr="0091115A">
              <w:rPr>
                <w:rFonts w:hint="eastAsia"/>
              </w:rPr>
              <w:t>.</w:t>
            </w:r>
            <w:r w:rsidRPr="0091115A">
              <w:t>12</w:t>
            </w:r>
            <w:r w:rsidRPr="0091115A">
              <w:rPr>
                <w:rFonts w:hint="eastAsia"/>
              </w:rPr>
              <w:t>.</w:t>
            </w:r>
            <w:r w:rsidRPr="0091115A">
              <w:t>30</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w:t>
            </w:r>
            <w:r w:rsidRPr="0091115A">
              <w:t>109年度中央政府總預算附屬單位預算決議，檢送保險業務發展基金決議第2項書面報告案。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w:t>
            </w:r>
            <w:r w:rsidRPr="0091115A">
              <w:t>0</w:t>
            </w:r>
            <w:r w:rsidRPr="0091115A">
              <w:rPr>
                <w:rFonts w:hint="eastAsia"/>
              </w:rPr>
              <w:t>屆第2會期第1</w:t>
            </w:r>
            <w:r w:rsidRPr="0091115A">
              <w:t>1</w:t>
            </w:r>
            <w:r w:rsidRPr="0091115A">
              <w:rPr>
                <w:rFonts w:hint="eastAsia"/>
              </w:rPr>
              <w:t>次院會（10</w:t>
            </w:r>
            <w:r w:rsidRPr="0091115A">
              <w:t>9</w:t>
            </w:r>
            <w:r w:rsidRPr="0091115A">
              <w:rPr>
                <w:rFonts w:hint="eastAsia"/>
              </w:rPr>
              <w:t>.</w:t>
            </w:r>
            <w:r w:rsidRPr="0091115A">
              <w:t>12</w:t>
            </w:r>
            <w:r w:rsidRPr="0091115A">
              <w:rPr>
                <w:rFonts w:hint="eastAsia"/>
              </w:rPr>
              <w:t>.</w:t>
            </w:r>
            <w:r w:rsidRPr="0091115A">
              <w:t>30</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0"/>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pPr>
            <w:r w:rsidRPr="0091115A">
              <w:rPr>
                <w:rFonts w:hint="eastAsia"/>
              </w:rPr>
              <w:t>(密）金融監督管理委員會函送所屬周邊單位之董事長、總經理，及專任人員由公務員退休轉任者之薪資、獎金、月退俸及優惠存款等資料案。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pPr>
            <w:r w:rsidRPr="0091115A">
              <w:rPr>
                <w:rFonts w:hint="eastAsia"/>
              </w:rPr>
              <w:t>第10屆第1會期第10次院會（10</w:t>
            </w:r>
            <w:r w:rsidRPr="0091115A">
              <w:t>9</w:t>
            </w:r>
            <w:r w:rsidRPr="0091115A">
              <w:rPr>
                <w:rFonts w:hint="eastAsia"/>
              </w:rPr>
              <w:t>.</w:t>
            </w:r>
            <w:r w:rsidRPr="0091115A">
              <w:t>4</w:t>
            </w:r>
            <w:r w:rsidRPr="0091115A">
              <w:rPr>
                <w:rFonts w:hint="eastAsia"/>
              </w:rPr>
              <w:t>.</w:t>
            </w:r>
            <w:r w:rsidRPr="0091115A">
              <w:t>24</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E52F9F">
        <w:trPr>
          <w:cantSplit/>
          <w:trHeight w:val="690"/>
        </w:trPr>
        <w:tc>
          <w:tcPr>
            <w:tcW w:w="9923" w:type="dxa"/>
            <w:gridSpan w:val="4"/>
            <w:tcBorders>
              <w:top w:val="single" w:sz="12" w:space="0" w:color="auto"/>
              <w:left w:val="single" w:sz="4" w:space="0" w:color="auto"/>
              <w:bottom w:val="single" w:sz="12" w:space="0" w:color="auto"/>
              <w:right w:val="single" w:sz="4" w:space="0" w:color="auto"/>
            </w:tcBorders>
            <w:vAlign w:val="center"/>
          </w:tcPr>
          <w:p w:rsidR="00AD1116" w:rsidRPr="0091115A" w:rsidRDefault="00AD1116" w:rsidP="00AD1116">
            <w:pPr>
              <w:spacing w:line="340" w:lineRule="exact"/>
              <w:jc w:val="both"/>
            </w:pPr>
            <w:r w:rsidRPr="0091115A">
              <w:rPr>
                <w:rFonts w:ascii="華康新特黑體" w:eastAsia="華康新特黑體" w:hAnsi="Calibri" w:hint="eastAsia"/>
                <w:sz w:val="28"/>
                <w:szCs w:val="28"/>
              </w:rPr>
              <w:t>3.行政院主計總處主管（25案）</w:t>
            </w:r>
          </w:p>
        </w:tc>
      </w:tr>
      <w:tr w:rsidR="00AD1116" w:rsidRPr="0091115A" w:rsidTr="00AD1116">
        <w:trPr>
          <w:cantSplit/>
          <w:trHeight w:val="973"/>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行政院函為107年度中央政府總預算決議，檢送防災、減災計畫如何與前瞻計畫整合專案報告案。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第9屆第5會期第13次院會（107.5.18）決定：「交財政委員會審查」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7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行政院主計總處函為107年度中央政府總預算決議，檢送精進工業及服務業普查方法專案報告案。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27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行政院主計總處函為107年度中央政府總預算決議，檢送減少企業重複填報或漏（短）報缺失並提高統計效率及增進資訊正確性專案報告案。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3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行政院主計總處函為107年度中央政府總預算決議，檢送補助直轄市及縣市政府預算有關地方部分補助計畫預算執行率專案報告案。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3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行政院主計總處函為107年度中央政府總預算決議，檢送補助直轄市及縣市政府預算有關地方執行基本設施補助計畫成效欠佳專案報告案。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3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行政院主計總處函為107年度中央政府總預算決議，檢送補助直轄市及縣市政府預算有關地方考核成績欠佳項目專案報告案。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3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行政院主計總處函為107年度中央政府總預算決議，檢送經濟部辦理振興經濟特別預算履約爭議未結工程案件所需經費專案報告案。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08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行政院主計總處函為107年度中央政府總預算決議，檢送部分機關動支第二預備金後賸餘過多專案報告案。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第9屆第5會期第13次院會（107.5.18）決定：「交財政委員會審查」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264"/>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60" w:lineRule="exact"/>
              <w:jc w:val="both"/>
            </w:pPr>
            <w:r w:rsidRPr="0091115A">
              <w:rPr>
                <w:rFonts w:hint="eastAsia"/>
              </w:rPr>
              <w:t>行政院主計總處函為107年度中央政府總預算決議，檢送部分機關編列年度預算時未覈實估列或漏列經費致動支第二預備金專案報告案。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11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60" w:lineRule="exact"/>
              <w:jc w:val="both"/>
            </w:pPr>
            <w:r w:rsidRPr="0091115A">
              <w:rPr>
                <w:rFonts w:hint="eastAsia"/>
              </w:rPr>
              <w:t>行政院主計總處函為107年度中央政府總預算決議，檢送相同事由連年動支第二預備金專案報告案。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第9屆第5會期第13次院會（107.5.18）決定：「交財政委員會處理」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25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60" w:lineRule="exact"/>
              <w:jc w:val="both"/>
            </w:pPr>
            <w:r w:rsidRPr="0091115A">
              <w:rPr>
                <w:rFonts w:hint="eastAsia"/>
              </w:rPr>
              <w:t>行政院主計總處函為</w:t>
            </w:r>
            <w:r w:rsidRPr="0091115A">
              <w:t>107</w:t>
            </w:r>
            <w:r w:rsidRPr="0091115A">
              <w:rPr>
                <w:rFonts w:hint="eastAsia"/>
              </w:rPr>
              <w:t>年度中央政府總預算決議，檢送歲出第</w:t>
            </w:r>
            <w:r w:rsidRPr="0091115A">
              <w:t>29</w:t>
            </w:r>
            <w:r w:rsidRPr="0091115A">
              <w:rPr>
                <w:rFonts w:hint="eastAsia"/>
              </w:rPr>
              <w:t>款第二預備金各機關預算保留已逾期限之計畫改善方案。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第9屆第5會期第14次院會（107.5.25）決定：「交財政委員會審查」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84"/>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行政院主計總處函送「107年度中央政府預算截至第1季執行情形書面報告」案。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第9屆第6會期第10次院會（107.11.23）決定：「交財政委員會審查」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8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行政院主計總處函送「107年度中央政府預算截至第2季執行情形書面報告」案。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第9屆第6會期第12次院會（107.12.07）決定：「交財政委員會審查」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8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行政院主計總處函送「107年度中央政府預算截至第3季執行情形書面報告」案。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第9屆第6會期第13次院會（107.12.14）決定：「交財政委員會審查」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842"/>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40" w:lineRule="exact"/>
              <w:jc w:val="both"/>
            </w:pPr>
            <w:r w:rsidRPr="0091115A">
              <w:rPr>
                <w:rFonts w:hint="eastAsia"/>
              </w:rPr>
              <w:t>行政院主計總處函送「107年度中央政府預算截至第4季執行情形書面報告」案。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第9屆第7會期第16次院會（108.5.31）決定：「交財政委員會審查」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16"/>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行政院主計總處</w:t>
            </w:r>
            <w:r w:rsidRPr="0091115A">
              <w:t>函為108年度中央政府總預算決議，檢送歲出第2款第2項決議（八）同一事由動支第二預備金專案報告案。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第9屆第7會期第9次院會（108.4.12）決定：「交財政委員會處理」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1016"/>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行政院主計總處</w:t>
            </w:r>
            <w:r w:rsidRPr="0091115A">
              <w:t>函為108年度中央政府總預算決議，檢送歲出第2款第2項決議（九）公布薪資中位數專案報告案。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第9屆第7會期第9次院會（108.4.12）決定：「交財政委員會處理」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尚未處理</w:t>
            </w:r>
          </w:p>
        </w:tc>
      </w:tr>
      <w:tr w:rsidR="00AD1116" w:rsidRPr="0091115A" w:rsidTr="00AD1116">
        <w:trPr>
          <w:cantSplit/>
          <w:trHeight w:val="964"/>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行政院主計總處函送「108年度中央政府預算截至第1季執行情形書面報告」案。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第9屆第7會期第16次院會（108.5.31）決定：「交財政委員會審查」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7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行政院主計總處函送「108年度中央政府預算截至第3季執行情形書面報告」案。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第9屆第8會期第13次院會（108.</w:t>
            </w:r>
            <w:r w:rsidRPr="0091115A">
              <w:t>12</w:t>
            </w:r>
            <w:r w:rsidRPr="0091115A">
              <w:rPr>
                <w:rFonts w:hint="eastAsia"/>
              </w:rPr>
              <w:t>.</w:t>
            </w:r>
            <w:r w:rsidRPr="0091115A">
              <w:t>6</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78"/>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60" w:lineRule="exact"/>
              <w:jc w:val="both"/>
            </w:pPr>
            <w:r w:rsidRPr="0091115A">
              <w:rPr>
                <w:rFonts w:hint="eastAsia"/>
              </w:rPr>
              <w:t>行政院主計總處函送「</w:t>
            </w:r>
            <w:r w:rsidRPr="0091115A">
              <w:t>108年度中央政府預算截至第4季執行情形書面報告」案。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第1</w:t>
            </w:r>
            <w:r w:rsidRPr="0091115A">
              <w:t>0</w:t>
            </w:r>
            <w:r w:rsidRPr="0091115A">
              <w:rPr>
                <w:rFonts w:hint="eastAsia"/>
              </w:rPr>
              <w:t>屆第1會期第1</w:t>
            </w:r>
            <w:r w:rsidRPr="0091115A">
              <w:t>5</w:t>
            </w:r>
            <w:r w:rsidRPr="0091115A">
              <w:rPr>
                <w:rFonts w:hint="eastAsia"/>
              </w:rPr>
              <w:t>次院會（10</w:t>
            </w:r>
            <w:r w:rsidRPr="0091115A">
              <w:t>9</w:t>
            </w:r>
            <w:r w:rsidRPr="0091115A">
              <w:rPr>
                <w:rFonts w:hint="eastAsia"/>
              </w:rPr>
              <w:t>.</w:t>
            </w:r>
            <w:r w:rsidRPr="0091115A">
              <w:t>5</w:t>
            </w:r>
            <w:r w:rsidRPr="0091115A">
              <w:rPr>
                <w:rFonts w:hint="eastAsia"/>
              </w:rPr>
              <w:t>.</w:t>
            </w:r>
            <w:r w:rsidRPr="0091115A">
              <w:t>29</w:t>
            </w:r>
            <w:r w:rsidRPr="0091115A">
              <w:rPr>
                <w:rFonts w:hint="eastAsia"/>
              </w:rPr>
              <w:t>）決定：「交財政委員會審查」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58"/>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行政院主計總處函送「</w:t>
            </w:r>
            <w:r w:rsidRPr="0091115A">
              <w:t>109年度中央政府預算截至第1季執行情形書面報告」案。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第10屆第1會期第1</w:t>
            </w:r>
            <w:r w:rsidRPr="0091115A">
              <w:t>5</w:t>
            </w:r>
            <w:r w:rsidRPr="0091115A">
              <w:rPr>
                <w:rFonts w:hint="eastAsia"/>
              </w:rPr>
              <w:t>次院會（10</w:t>
            </w:r>
            <w:r w:rsidRPr="0091115A">
              <w:t>9</w:t>
            </w:r>
            <w:r w:rsidRPr="0091115A">
              <w:rPr>
                <w:rFonts w:hint="eastAsia"/>
              </w:rPr>
              <w:t>.</w:t>
            </w:r>
            <w:r w:rsidRPr="0091115A">
              <w:t>5</w:t>
            </w:r>
            <w:r w:rsidRPr="0091115A">
              <w:rPr>
                <w:rFonts w:hint="eastAsia"/>
              </w:rPr>
              <w:t>.</w:t>
            </w:r>
            <w:r w:rsidRPr="0091115A">
              <w:t>29</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978"/>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60" w:lineRule="exact"/>
              <w:jc w:val="both"/>
            </w:pPr>
            <w:r w:rsidRPr="0091115A">
              <w:rPr>
                <w:rFonts w:hint="eastAsia"/>
              </w:rPr>
              <w:t>行政院主計總處函為</w:t>
            </w:r>
            <w:r w:rsidRPr="0091115A">
              <w:t>109年度中央政府總預算決議，檢送社會保障支出統計書面報告案。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60" w:lineRule="exact"/>
              <w:jc w:val="both"/>
            </w:pPr>
            <w:r w:rsidRPr="0091115A">
              <w:rPr>
                <w:rFonts w:hint="eastAsia"/>
              </w:rPr>
              <w:t>第10屆第2會期第6次院會（10</w:t>
            </w:r>
            <w:r w:rsidRPr="0091115A">
              <w:t>9</w:t>
            </w:r>
            <w:r w:rsidRPr="0091115A">
              <w:rPr>
                <w:rFonts w:hint="eastAsia"/>
              </w:rPr>
              <w:t>.</w:t>
            </w:r>
            <w:r w:rsidRPr="0091115A">
              <w:t>12</w:t>
            </w:r>
            <w:r w:rsidRPr="0091115A">
              <w:rPr>
                <w:rFonts w:hint="eastAsia"/>
              </w:rPr>
              <w:t>.</w:t>
            </w:r>
            <w:r w:rsidRPr="0091115A">
              <w:t>4</w:t>
            </w:r>
            <w:r w:rsidRPr="0091115A">
              <w:rPr>
                <w:rFonts w:hint="eastAsia"/>
              </w:rPr>
              <w:t>）決定：「交財政</w:t>
            </w:r>
            <w:r>
              <w:rPr>
                <w:rFonts w:hint="eastAsia"/>
              </w:rPr>
              <w:t>、</w:t>
            </w:r>
            <w:r w:rsidRPr="0091115A">
              <w:rPr>
                <w:rFonts w:hint="eastAsia"/>
              </w:rPr>
              <w:t>社會福利及衛生環境兩委員會審查」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16"/>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行政院環境保護署函為108年度中央政府總預算決議，檢送補助直轄市或縣市政府計畫型補助情形書面報告案。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第9屆第7會期第15次院會（108.5.24）決定：「交財政委員會審查」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778"/>
        </w:trPr>
        <w:tc>
          <w:tcPr>
            <w:tcW w:w="567" w:type="dxa"/>
            <w:tcBorders>
              <w:top w:val="single" w:sz="12"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12" w:space="0" w:color="auto"/>
              <w:right w:val="single" w:sz="4" w:space="0" w:color="auto"/>
            </w:tcBorders>
          </w:tcPr>
          <w:p w:rsidR="00AD1116" w:rsidRPr="0091115A" w:rsidRDefault="00AD1116" w:rsidP="00AD1116">
            <w:pPr>
              <w:spacing w:line="360" w:lineRule="exact"/>
              <w:jc w:val="both"/>
            </w:pPr>
            <w:r w:rsidRPr="0091115A">
              <w:rPr>
                <w:rFonts w:hint="eastAsia"/>
              </w:rPr>
              <w:t>行政院農業委員會函為108年度中央政府總預算決議，檢送108年度對直轄市及縣(市)政府補助書面報告案。</w:t>
            </w:r>
          </w:p>
        </w:tc>
        <w:tc>
          <w:tcPr>
            <w:tcW w:w="2835" w:type="dxa"/>
            <w:tcBorders>
              <w:top w:val="single" w:sz="12" w:space="0" w:color="auto"/>
              <w:left w:val="single" w:sz="4" w:space="0" w:color="auto"/>
              <w:bottom w:val="single" w:sz="12" w:space="0" w:color="auto"/>
              <w:right w:val="single" w:sz="4" w:space="0" w:color="auto"/>
            </w:tcBorders>
          </w:tcPr>
          <w:p w:rsidR="00AD1116" w:rsidRPr="0091115A" w:rsidRDefault="00AD1116" w:rsidP="00AD1116">
            <w:pPr>
              <w:spacing w:line="360" w:lineRule="exact"/>
              <w:jc w:val="both"/>
            </w:pPr>
            <w:r w:rsidRPr="0091115A">
              <w:rPr>
                <w:rFonts w:hint="eastAsia"/>
              </w:rPr>
              <w:t>第10屆第1會期第13次院會（10</w:t>
            </w:r>
            <w:r w:rsidRPr="0091115A">
              <w:t>9</w:t>
            </w:r>
            <w:r w:rsidRPr="0091115A">
              <w:rPr>
                <w:rFonts w:hint="eastAsia"/>
              </w:rPr>
              <w:t>.5.</w:t>
            </w:r>
            <w:r w:rsidRPr="0091115A">
              <w:t>15</w:t>
            </w:r>
            <w:r w:rsidRPr="0091115A">
              <w:rPr>
                <w:rFonts w:hint="eastAsia"/>
              </w:rPr>
              <w:t>）決定：「交財政委員會審查」</w:t>
            </w:r>
          </w:p>
        </w:tc>
        <w:tc>
          <w:tcPr>
            <w:tcW w:w="1701" w:type="dxa"/>
            <w:tcBorders>
              <w:top w:val="single" w:sz="12"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934"/>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衛生福利部函為108年度中央政府總預算決議，檢送108年度對直轄市及縣(市)政府補助書面報告案。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第10屆第1會期第13次院會（10</w:t>
            </w:r>
            <w:r w:rsidRPr="0091115A">
              <w:t>9</w:t>
            </w:r>
            <w:r w:rsidRPr="0091115A">
              <w:rPr>
                <w:rFonts w:hint="eastAsia"/>
              </w:rPr>
              <w:t>.5.</w:t>
            </w:r>
            <w:r w:rsidRPr="0091115A">
              <w:t>15</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E52F9F">
        <w:trPr>
          <w:cantSplit/>
          <w:trHeight w:val="841"/>
        </w:trPr>
        <w:tc>
          <w:tcPr>
            <w:tcW w:w="9923" w:type="dxa"/>
            <w:gridSpan w:val="4"/>
            <w:tcBorders>
              <w:top w:val="single" w:sz="12" w:space="0" w:color="auto"/>
              <w:left w:val="single" w:sz="4" w:space="0" w:color="auto"/>
              <w:bottom w:val="single" w:sz="12" w:space="0" w:color="auto"/>
              <w:right w:val="single" w:sz="4" w:space="0" w:color="auto"/>
            </w:tcBorders>
            <w:vAlign w:val="center"/>
          </w:tcPr>
          <w:p w:rsidR="00AD1116" w:rsidRPr="0091115A" w:rsidRDefault="00AD1116" w:rsidP="00AD1116">
            <w:pPr>
              <w:spacing w:line="340" w:lineRule="exact"/>
              <w:jc w:val="both"/>
            </w:pPr>
            <w:r w:rsidRPr="0091115A">
              <w:rPr>
                <w:rFonts w:ascii="華康新特黑體" w:eastAsia="華康新特黑體" w:hAnsi="Calibri" w:hint="eastAsia"/>
                <w:sz w:val="28"/>
                <w:szCs w:val="28"/>
              </w:rPr>
              <w:t>4.審計部主管（2案）</w:t>
            </w:r>
          </w:p>
        </w:tc>
      </w:tr>
      <w:tr w:rsidR="00AD1116" w:rsidRPr="0091115A" w:rsidTr="00AD1116">
        <w:trPr>
          <w:cantSplit/>
          <w:trHeight w:val="1016"/>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審計部函為</w:t>
            </w:r>
            <w:r w:rsidRPr="0091115A">
              <w:t>109年度中央政府總預算決議，檢送加強各縣市總決算審核報告揭露內容書面報告案。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80" w:lineRule="exact"/>
              <w:jc w:val="both"/>
            </w:pPr>
            <w:r w:rsidRPr="0091115A">
              <w:rPr>
                <w:rFonts w:hint="eastAsia"/>
              </w:rPr>
              <w:t>第10屆第1會期第13次院會（109.5.15）決定：「交財政委員會審查」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16"/>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40" w:lineRule="exact"/>
              <w:jc w:val="both"/>
            </w:pPr>
            <w:r w:rsidRPr="0091115A">
              <w:rPr>
                <w:rFonts w:hint="eastAsia"/>
              </w:rPr>
              <w:t>審計部函為</w:t>
            </w:r>
            <w:r w:rsidRPr="0091115A">
              <w:t>109年度中央政府總預算決議，檢送總決算審核報告審核意見及機關後續改善作為書面報告案。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80" w:lineRule="exact"/>
              <w:jc w:val="both"/>
            </w:pPr>
            <w:r w:rsidRPr="0091115A">
              <w:rPr>
                <w:rFonts w:hint="eastAsia"/>
              </w:rPr>
              <w:t>第10屆第1會期第13次院會（109.5.15）決定：「交財政委員會審查」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E52F9F">
        <w:trPr>
          <w:cantSplit/>
          <w:trHeight w:val="868"/>
        </w:trPr>
        <w:tc>
          <w:tcPr>
            <w:tcW w:w="9923" w:type="dxa"/>
            <w:gridSpan w:val="4"/>
            <w:tcBorders>
              <w:top w:val="single" w:sz="12"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both"/>
            </w:pPr>
            <w:r w:rsidRPr="0091115A">
              <w:rPr>
                <w:rFonts w:ascii="華康新特黑體" w:eastAsia="華康新特黑體" w:hAnsi="Calibri"/>
                <w:sz w:val="28"/>
                <w:szCs w:val="28"/>
              </w:rPr>
              <w:t>5</w:t>
            </w:r>
            <w:r w:rsidRPr="0091115A">
              <w:rPr>
                <w:rFonts w:ascii="華康新特黑體" w:eastAsia="華康新特黑體" w:hAnsi="Calibri" w:hint="eastAsia"/>
                <w:sz w:val="28"/>
                <w:szCs w:val="28"/>
              </w:rPr>
              <w:t>.中央銀行主管（1案）</w:t>
            </w:r>
          </w:p>
        </w:tc>
      </w:tr>
      <w:tr w:rsidR="00AD1116" w:rsidRPr="0091115A" w:rsidTr="00AD1116">
        <w:trPr>
          <w:cantSplit/>
          <w:trHeight w:val="1016"/>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80" w:lineRule="exact"/>
              <w:jc w:val="both"/>
            </w:pPr>
            <w:r w:rsidRPr="0091115A">
              <w:rPr>
                <w:rFonts w:hint="eastAsia"/>
              </w:rPr>
              <w:t>中央銀行函為</w:t>
            </w:r>
            <w:r w:rsidRPr="0091115A">
              <w:t>109年度中央政府總預算附屬單位預算決議，檢送中央印製廠數位身分識別證印製作業書面報告案。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80" w:lineRule="exact"/>
              <w:jc w:val="both"/>
            </w:pPr>
            <w:r w:rsidRPr="0091115A">
              <w:rPr>
                <w:rFonts w:hint="eastAsia"/>
              </w:rPr>
              <w:t>第10屆第2會期第6次院會（109.</w:t>
            </w:r>
            <w:r w:rsidRPr="0091115A">
              <w:t>12</w:t>
            </w:r>
            <w:r w:rsidRPr="0091115A">
              <w:rPr>
                <w:rFonts w:hint="eastAsia"/>
              </w:rPr>
              <w:t>.</w:t>
            </w:r>
            <w:r w:rsidRPr="0091115A">
              <w:t>4</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E52F9F">
        <w:trPr>
          <w:cantSplit/>
          <w:trHeight w:val="1049"/>
        </w:trPr>
        <w:tc>
          <w:tcPr>
            <w:tcW w:w="9923" w:type="dxa"/>
            <w:gridSpan w:val="4"/>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80" w:lineRule="exact"/>
              <w:ind w:left="280" w:hangingChars="100" w:hanging="280"/>
              <w:jc w:val="both"/>
              <w:rPr>
                <w:sz w:val="28"/>
                <w:szCs w:val="28"/>
              </w:rPr>
            </w:pPr>
            <w:r w:rsidRPr="0091115A">
              <w:rPr>
                <w:rFonts w:ascii="華康新特黑體" w:eastAsia="華康新特黑體" w:hAnsi="Calibri" w:hint="eastAsia"/>
                <w:sz w:val="28"/>
                <w:szCs w:val="28"/>
              </w:rPr>
              <w:t>6.中央政府嚴重特殊傳染性肺炎防治及紓困振興特別預算案(計98案)</w:t>
            </w:r>
          </w:p>
        </w:tc>
      </w:tr>
      <w:tr w:rsidR="00AD1116" w:rsidRPr="0091115A" w:rsidTr="005B7E30">
        <w:trPr>
          <w:cantSplit/>
          <w:trHeight w:val="912"/>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財政部函為中央政府嚴重特殊傳染性肺炎防治及紓困振興特別預算案決議，檢送研議營業稅減免可行性書面報告案。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屆第1會期第10次院會（10</w:t>
            </w:r>
            <w:r w:rsidRPr="0091115A">
              <w:t>9</w:t>
            </w:r>
            <w:r w:rsidRPr="0091115A">
              <w:rPr>
                <w:rFonts w:hint="eastAsia"/>
              </w:rPr>
              <w:t>.</w:t>
            </w:r>
            <w:r w:rsidRPr="0091115A">
              <w:t>4</w:t>
            </w:r>
            <w:r w:rsidRPr="0091115A">
              <w:rPr>
                <w:rFonts w:hint="eastAsia"/>
              </w:rPr>
              <w:t>.</w:t>
            </w:r>
            <w:r w:rsidRPr="0091115A">
              <w:t>24</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3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財政部函為中央政府嚴重特殊傳染性肺炎防治及紓困振興特別預算追加預算決議，檢送提供符合政策性貸款保證成數辦理情形案。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5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財政部函為中央政府嚴重特殊傳染性肺炎防治及紓困振興特別預算追加預算決議，檢送輔導受困企業及早申請取得貸款辦理情形案。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7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財政部函為中央政府嚴重特殊傳染性肺炎防治及紓困振興特別預算追加預算決議，檢送研議適度調降</w:t>
            </w:r>
            <w:r w:rsidRPr="0091115A">
              <w:t>109年度推計課稅標準之說明案。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財政部函為中央政府嚴重特殊傳染性肺炎防治及紓困振興特別預算追加預算決議，檢送研議提高醫院診所</w:t>
            </w:r>
            <w:r w:rsidRPr="0091115A">
              <w:t>108、109年度及健保藥局109年度執行業務收入成本費用標準之說明案。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2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財政部函為中央政府嚴重特殊傳染性肺炎防治及紓困振興特別預算追加預算決議，檢送公股銀行紓困貸款辦理情形案。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97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財政部函為中央政府嚴重特殊傳染性肺炎防治及紓困振興特別預算決議，檢送截至</w:t>
            </w:r>
            <w:r w:rsidRPr="0091115A">
              <w:t>109年9月經費流用情形表案。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2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財政部函為中央政府嚴重特殊傳染性肺炎防治及紓困振興特別預算追加預算決議，檢送截至</w:t>
            </w:r>
            <w:r w:rsidRPr="0091115A">
              <w:t>109年9月公股銀行紓困貸款辦理情形案。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pPr>
            <w:r w:rsidRPr="0091115A">
              <w:rPr>
                <w:rFonts w:hint="eastAsia"/>
              </w:rPr>
              <w:t>財政部函為中央政府嚴重特殊傳染性肺炎防治及紓困振興特別預算第</w:t>
            </w:r>
            <w:r w:rsidRPr="0091115A">
              <w:t>2次追加預算決議，檢送「中央政府財政現況及因應肺炎疫情之財政規劃」書面報告案。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87"/>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金融監督管理委員會函為中央政府嚴重特殊傳染性肺炎防治及紓困振興特別預算決議，檢送「</w:t>
            </w:r>
            <w:r w:rsidRPr="0091115A">
              <w:t>109年股東常會防疫措施」書面報告案。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第10屆第1會期第10次院會（10</w:t>
            </w:r>
            <w:r w:rsidRPr="0091115A">
              <w:t>9</w:t>
            </w:r>
            <w:r w:rsidRPr="0091115A">
              <w:rPr>
                <w:rFonts w:hint="eastAsia"/>
              </w:rPr>
              <w:t>.</w:t>
            </w:r>
            <w:r w:rsidRPr="0091115A">
              <w:t>4</w:t>
            </w:r>
            <w:r w:rsidRPr="0091115A">
              <w:rPr>
                <w:rFonts w:hint="eastAsia"/>
              </w:rPr>
              <w:t>.</w:t>
            </w:r>
            <w:r w:rsidRPr="0091115A">
              <w:t>24</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5B7E30">
        <w:trPr>
          <w:cantSplit/>
          <w:trHeight w:val="1119"/>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行政院主計總處函為中央政府嚴重特殊傳染性肺炎防治及紓困振興特別預算追加預算決議，檢送先行動支情形書面報告案。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8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行政院主計總處函為中央政府嚴重特殊傳染性肺炎防治及紓困振興特別預算追加預算決議，檢送地方政府申請補助情形案。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行政院主計總處函為中央政府嚴重特殊傳染性肺炎防治及紓困振興特別預算第</w:t>
            </w:r>
            <w:r w:rsidRPr="0091115A">
              <w:t>2次追加預算決議，檢送追加預算所列不敷數之動支情形案。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80" w:lineRule="exact"/>
              <w:jc w:val="both"/>
            </w:pPr>
            <w:r w:rsidRPr="0091115A">
              <w:rPr>
                <w:rFonts w:hint="eastAsia"/>
              </w:rPr>
              <w:t>第10屆第2會期第8次院會（109.</w:t>
            </w:r>
            <w:r w:rsidRPr="0091115A">
              <w:t>12</w:t>
            </w:r>
            <w:r w:rsidRPr="0091115A">
              <w:rPr>
                <w:rFonts w:hint="eastAsia"/>
              </w:rPr>
              <w:t>.1</w:t>
            </w:r>
            <w:r w:rsidRPr="0091115A">
              <w:t>8</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5B7E30">
        <w:trPr>
          <w:cantSplit/>
          <w:trHeight w:val="92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行政院主計總處函為中央政府嚴重特殊傳染性肺炎防治及紓困振興特別預算第</w:t>
            </w:r>
            <w:r w:rsidRPr="0091115A">
              <w:t>2次追加預算決議，檢送跨部會間經費流用情形報告案。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80" w:lineRule="exact"/>
              <w:jc w:val="both"/>
            </w:pPr>
            <w:r w:rsidRPr="0091115A">
              <w:rPr>
                <w:rFonts w:hint="eastAsia"/>
              </w:rPr>
              <w:t>第10屆第2會期第8次院會（109.</w:t>
            </w:r>
            <w:r w:rsidRPr="0091115A">
              <w:t>12</w:t>
            </w:r>
            <w:r w:rsidRPr="0091115A">
              <w:rPr>
                <w:rFonts w:hint="eastAsia"/>
              </w:rPr>
              <w:t>.1</w:t>
            </w:r>
            <w:r w:rsidRPr="0091115A">
              <w:t>8</w:t>
            </w:r>
            <w:r w:rsidRPr="0091115A">
              <w:rPr>
                <w:rFonts w:hint="eastAsia"/>
              </w:rPr>
              <w:t>）決定：「交財政委員會審查」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40" w:lineRule="exact"/>
              <w:jc w:val="both"/>
            </w:pPr>
            <w:r w:rsidRPr="0091115A">
              <w:rPr>
                <w:rFonts w:hint="eastAsia"/>
              </w:rPr>
              <w:t>行政院主計總處函為中央政府嚴重特殊傳染性肺炎防治及紓困振興特別預算第</w:t>
            </w:r>
            <w:r w:rsidRPr="0091115A">
              <w:t>2次追加預算決議，檢送「總預算因應嚴重特殊傳染性肺炎防治及紓困振興經費移緩濟急情形報告」案。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80" w:lineRule="exact"/>
              <w:jc w:val="both"/>
            </w:pPr>
            <w:r w:rsidRPr="0091115A">
              <w:rPr>
                <w:rFonts w:hint="eastAsia"/>
              </w:rPr>
              <w:t>第10屆第2會期第8次院會（109.</w:t>
            </w:r>
            <w:r w:rsidRPr="0091115A">
              <w:t>12</w:t>
            </w:r>
            <w:r w:rsidRPr="0091115A">
              <w:rPr>
                <w:rFonts w:hint="eastAsia"/>
              </w:rPr>
              <w:t>.1</w:t>
            </w:r>
            <w:r w:rsidRPr="0091115A">
              <w:t>8</w:t>
            </w:r>
            <w:r w:rsidRPr="0091115A">
              <w:rPr>
                <w:rFonts w:hint="eastAsia"/>
              </w:rPr>
              <w:t>）決定：「交財政委員會審查」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5B7E30">
        <w:trPr>
          <w:cantSplit/>
          <w:trHeight w:val="960"/>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經濟部函為中央政府嚴重特殊傳染性肺炎防治及紓困振興特別預算追加預算決議，檢送執行項目明細及情形案。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5B7E30">
            <w:pPr>
              <w:snapToGrid w:val="0"/>
              <w:spacing w:line="340" w:lineRule="exact"/>
              <w:jc w:val="both"/>
            </w:pPr>
            <w:r w:rsidRPr="0091115A">
              <w:rPr>
                <w:rFonts w:hint="eastAsia"/>
              </w:rPr>
              <w:t>內政部函為中央政府嚴重特殊傳染性肺炎防治及紓困振興特別預算決議，檢送移民署「擴大自行到案」（失聯移工獎勵投案機制）規劃書面報告案。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rPr>
                <w:spacing w:val="-4"/>
              </w:rPr>
            </w:pPr>
            <w:r w:rsidRPr="0091115A">
              <w:rPr>
                <w:rFonts w:hint="eastAsia"/>
                <w:spacing w:val="-4"/>
              </w:rPr>
              <w:t>第10屆第1會期第10次院會（10</w:t>
            </w:r>
            <w:r w:rsidRPr="0091115A">
              <w:rPr>
                <w:spacing w:val="-4"/>
              </w:rPr>
              <w:t>9</w:t>
            </w:r>
            <w:r w:rsidRPr="0091115A">
              <w:rPr>
                <w:rFonts w:hint="eastAsia"/>
                <w:spacing w:val="-4"/>
              </w:rPr>
              <w:t>.</w:t>
            </w:r>
            <w:r w:rsidRPr="0091115A">
              <w:rPr>
                <w:spacing w:val="-4"/>
              </w:rPr>
              <w:t>4</w:t>
            </w:r>
            <w:r w:rsidRPr="0091115A">
              <w:rPr>
                <w:rFonts w:hint="eastAsia"/>
                <w:spacing w:val="-4"/>
              </w:rPr>
              <w:t>.</w:t>
            </w:r>
            <w:r w:rsidRPr="0091115A">
              <w:rPr>
                <w:spacing w:val="-4"/>
              </w:rPr>
              <w:t>24</w:t>
            </w:r>
            <w:r w:rsidRPr="0091115A">
              <w:rPr>
                <w:rFonts w:hint="eastAsia"/>
                <w:spacing w:val="-4"/>
              </w:rPr>
              <w:t>）決定：「交財政、內政兩委員會審查」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rPr>
                <w:spacing w:val="-40"/>
              </w:rPr>
            </w:pPr>
            <w:r w:rsidRPr="0091115A">
              <w:rPr>
                <w:rFonts w:hint="eastAsia"/>
              </w:rPr>
              <w:t>尚未審查</w:t>
            </w:r>
          </w:p>
        </w:tc>
      </w:tr>
      <w:tr w:rsidR="00AD1116" w:rsidRPr="0091115A" w:rsidTr="005B7E30">
        <w:trPr>
          <w:cantSplit/>
          <w:trHeight w:val="991"/>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20" w:lineRule="exact"/>
              <w:jc w:val="both"/>
            </w:pPr>
            <w:r w:rsidRPr="0091115A">
              <w:rPr>
                <w:rFonts w:hint="eastAsia"/>
              </w:rPr>
              <w:t>內政部函為中央政府嚴重特殊傳染性肺炎防治及紓困振興特別預算決議，檢送移民署完備外國人入國資料即時建檔作業書面報告案。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40" w:lineRule="exact"/>
              <w:jc w:val="both"/>
              <w:rPr>
                <w:spacing w:val="-4"/>
              </w:rPr>
            </w:pPr>
            <w:r w:rsidRPr="0091115A">
              <w:rPr>
                <w:rFonts w:hint="eastAsia"/>
                <w:spacing w:val="-4"/>
              </w:rPr>
              <w:t>第10屆第1會期第14次院會（10</w:t>
            </w:r>
            <w:r w:rsidRPr="0091115A">
              <w:rPr>
                <w:spacing w:val="-4"/>
              </w:rPr>
              <w:t>9</w:t>
            </w:r>
            <w:r w:rsidRPr="0091115A">
              <w:rPr>
                <w:rFonts w:hint="eastAsia"/>
                <w:spacing w:val="-4"/>
              </w:rPr>
              <w:t>.5.</w:t>
            </w:r>
            <w:r w:rsidRPr="0091115A">
              <w:rPr>
                <w:spacing w:val="-4"/>
              </w:rPr>
              <w:t>2</w:t>
            </w:r>
            <w:r w:rsidRPr="0091115A">
              <w:rPr>
                <w:rFonts w:hint="eastAsia"/>
                <w:spacing w:val="-4"/>
              </w:rPr>
              <w:t>2）決定：「交財政、內政兩委員會審查」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rPr>
                <w:spacing w:val="-40"/>
              </w:rPr>
            </w:pPr>
            <w:r w:rsidRPr="0091115A">
              <w:rPr>
                <w:rFonts w:hint="eastAsia"/>
              </w:rPr>
              <w:t>尚未審查</w:t>
            </w:r>
          </w:p>
        </w:tc>
      </w:tr>
      <w:tr w:rsidR="00AD1116" w:rsidRPr="0091115A" w:rsidTr="005B7E30">
        <w:trPr>
          <w:cantSplit/>
          <w:trHeight w:val="989"/>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20" w:lineRule="exact"/>
              <w:jc w:val="both"/>
            </w:pPr>
            <w:r w:rsidRPr="0091115A">
              <w:rPr>
                <w:rFonts w:hint="eastAsia"/>
              </w:rPr>
              <w:t>海洋委員會函為中央政府嚴重特殊傳染性肺炎防治及紓困振興特別預算決議，檢送截至</w:t>
            </w:r>
            <w:r w:rsidRPr="0091115A">
              <w:t>109年9月經費流用情形表案。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napToGrid w:val="0"/>
              <w:spacing w:line="340" w:lineRule="exact"/>
              <w:jc w:val="both"/>
              <w:rPr>
                <w:spacing w:val="-4"/>
              </w:rPr>
            </w:pPr>
            <w:r w:rsidRPr="0091115A">
              <w:rPr>
                <w:rFonts w:hint="eastAsia"/>
                <w:spacing w:val="-4"/>
              </w:rPr>
              <w:t>第10屆第2會期第8次院會（10</w:t>
            </w:r>
            <w:r w:rsidRPr="0091115A">
              <w:rPr>
                <w:spacing w:val="-4"/>
              </w:rPr>
              <w:t>9</w:t>
            </w:r>
            <w:r w:rsidRPr="0091115A">
              <w:rPr>
                <w:rFonts w:hint="eastAsia"/>
                <w:spacing w:val="-4"/>
              </w:rPr>
              <w:t>.</w:t>
            </w:r>
            <w:r w:rsidRPr="0091115A">
              <w:rPr>
                <w:spacing w:val="-4"/>
              </w:rPr>
              <w:t>12</w:t>
            </w:r>
            <w:r w:rsidRPr="0091115A">
              <w:rPr>
                <w:rFonts w:hint="eastAsia"/>
                <w:spacing w:val="-4"/>
              </w:rPr>
              <w:t>.</w:t>
            </w:r>
            <w:r w:rsidRPr="0091115A">
              <w:rPr>
                <w:spacing w:val="-4"/>
              </w:rPr>
              <w:t>18</w:t>
            </w:r>
            <w:r w:rsidRPr="0091115A">
              <w:rPr>
                <w:rFonts w:hint="eastAsia"/>
                <w:spacing w:val="-4"/>
              </w:rPr>
              <w:t>）決定：「交財政、內政兩委員會審查」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rPr>
                <w:spacing w:val="-40"/>
              </w:rPr>
            </w:pPr>
            <w:r w:rsidRPr="0091115A">
              <w:rPr>
                <w:rFonts w:hint="eastAsia"/>
              </w:rPr>
              <w:t>尚未審查</w:t>
            </w:r>
          </w:p>
        </w:tc>
      </w:tr>
      <w:tr w:rsidR="00AD1116" w:rsidRPr="0091115A" w:rsidTr="00AD1116">
        <w:trPr>
          <w:cantSplit/>
          <w:trHeight w:val="1245"/>
        </w:trPr>
        <w:tc>
          <w:tcPr>
            <w:tcW w:w="567" w:type="dxa"/>
            <w:tcBorders>
              <w:top w:val="single" w:sz="12"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國家發展委員會函為中央政府嚴重特殊傳染性肺炎防治及紓困振興特別預算追加預算決議，檢送「嚴重特殊傳染性肺炎對於我國整體經濟發展、產業及勞工面向之衝擊評估」書面報告案。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975"/>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經濟部函為中央政府嚴重特殊傳染性肺炎防治及紓困振興特別預算決議，檢送工業局新增口罩機台之預計量產數量與期程書面報告案。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第10屆第1會期第9次院會（109.4.</w:t>
            </w:r>
            <w:r w:rsidRPr="0091115A">
              <w:t>17</w:t>
            </w:r>
            <w:r w:rsidRPr="0091115A">
              <w:rPr>
                <w:rFonts w:hint="eastAsia"/>
              </w:rPr>
              <w:t>）決定：「交財政、經濟兩委員會審查」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102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經濟部函為中央政府嚴重特殊傳染性肺炎防治及紓困振興特別預算決議，檢送工業局「新增口罩機臺管理措施」書面報告案。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第10屆第1會期第10次院會（109.4.24）決定：「交財政、經濟兩委員會審查」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104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20" w:lineRule="exact"/>
              <w:jc w:val="both"/>
            </w:pPr>
            <w:r w:rsidRPr="0091115A">
              <w:rPr>
                <w:rFonts w:hint="eastAsia"/>
              </w:rPr>
              <w:t>經濟部函為中央政府嚴重特殊傳染性肺炎防治及紓困振興特別預算決議，檢送該部技術處補助受疫情影響廠商研發經費書面報告案。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第10屆第1會期第10次院會（109.4.24）決定：「交財政、經濟兩委員會審查」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1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經濟部函為中央政府嚴重特殊傳染性肺炎防治及紓困振興特別預算決議，檢送振興抵用券政策通盤規劃書面報告案。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第10屆第1會期第11次院會（10</w:t>
            </w:r>
            <w:r w:rsidRPr="0091115A">
              <w:t>9</w:t>
            </w:r>
            <w:r w:rsidRPr="0091115A">
              <w:rPr>
                <w:rFonts w:hint="eastAsia"/>
              </w:rPr>
              <w:t>.</w:t>
            </w:r>
            <w:r w:rsidRPr="0091115A">
              <w:t>5</w:t>
            </w:r>
            <w:r w:rsidRPr="0091115A">
              <w:rPr>
                <w:rFonts w:hint="eastAsia"/>
              </w:rPr>
              <w:t>.</w:t>
            </w:r>
            <w:r w:rsidRPr="0091115A">
              <w:t>1</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經濟部函為中央政府嚴重特殊傳染性肺炎防治及紓困振興特別預算決議，檢送多方蒐集各界振興抵用券意見妥善規劃書面報告案。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第10屆第1會期第14次院會（10</w:t>
            </w:r>
            <w:r w:rsidRPr="0091115A">
              <w:t>9</w:t>
            </w:r>
            <w:r w:rsidRPr="0091115A">
              <w:rPr>
                <w:rFonts w:hint="eastAsia"/>
              </w:rPr>
              <w:t>.</w:t>
            </w:r>
            <w:r w:rsidRPr="0091115A">
              <w:t>5</w:t>
            </w:r>
            <w:r w:rsidRPr="0091115A">
              <w:rPr>
                <w:rFonts w:hint="eastAsia"/>
              </w:rPr>
              <w:t>.</w:t>
            </w:r>
            <w:r w:rsidRPr="0091115A">
              <w:t>2</w:t>
            </w:r>
            <w:r w:rsidRPr="0091115A">
              <w:rPr>
                <w:rFonts w:hint="eastAsia"/>
              </w:rPr>
              <w:t>2）決定：「交財政、經濟兩委員會審查」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8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經濟部函為中央政府嚴重特殊傳染性肺炎防治及紓困振興特別預算決議，檢送補助受疫情影響廠商研發經費</w:t>
            </w:r>
            <w:r w:rsidRPr="0091115A">
              <w:t>10億元書面報告案。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w:t>
            </w:r>
            <w:r w:rsidRPr="0091115A">
              <w:t>5</w:t>
            </w:r>
            <w:r w:rsidRPr="0091115A">
              <w:rPr>
                <w:rFonts w:hint="eastAsia"/>
              </w:rPr>
              <w:t>次院會（10</w:t>
            </w:r>
            <w:r w:rsidRPr="0091115A">
              <w:t>9</w:t>
            </w:r>
            <w:r w:rsidRPr="0091115A">
              <w:rPr>
                <w:rFonts w:hint="eastAsia"/>
              </w:rPr>
              <w:t>.</w:t>
            </w:r>
            <w:r w:rsidRPr="0091115A">
              <w:t>5</w:t>
            </w:r>
            <w:r w:rsidRPr="0091115A">
              <w:rPr>
                <w:rFonts w:hint="eastAsia"/>
              </w:rPr>
              <w:t>.</w:t>
            </w:r>
            <w:r w:rsidRPr="0091115A">
              <w:t>29</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經濟部函為中央政府嚴重特殊傳染性肺炎防治及紓困振興特別預算決議，檢送「辦理內需型產業及製造業紓困等所需經費」書面報告案。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第10屆第1會期第1</w:t>
            </w:r>
            <w:r w:rsidRPr="0091115A">
              <w:t>5</w:t>
            </w:r>
            <w:r w:rsidRPr="0091115A">
              <w:rPr>
                <w:rFonts w:hint="eastAsia"/>
              </w:rPr>
              <w:t>次院會（10</w:t>
            </w:r>
            <w:r w:rsidRPr="0091115A">
              <w:t>9</w:t>
            </w:r>
            <w:r w:rsidRPr="0091115A">
              <w:rPr>
                <w:rFonts w:hint="eastAsia"/>
              </w:rPr>
              <w:t>.</w:t>
            </w:r>
            <w:r w:rsidRPr="0091115A">
              <w:t>5</w:t>
            </w:r>
            <w:r w:rsidRPr="0091115A">
              <w:rPr>
                <w:rFonts w:hint="eastAsia"/>
              </w:rPr>
              <w:t>.</w:t>
            </w:r>
            <w:r w:rsidRPr="0091115A">
              <w:t>29</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10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經濟部函為中央政府嚴重特殊傳染性肺炎防治及紓困振興特別預算追加預算決議，檢送營運資金補貼門檻書面報告案。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2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經濟部函為中央政府嚴重特殊傳染性肺炎防治及紓困振興特別預算追加預算決議，檢送營運資金補貼門檻及流程書面報告案。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54"/>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經濟部函為中央政府嚴重特殊傳染性肺炎防治及紓困振興特別預算追加預算決議，檢送艱困事業薪資及營運資金補貼書面報告案。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經濟部函，為中央政府嚴重特殊傳染性肺炎防治及紓困振興特別預算追加預算決議，檢送薪資及營運資金補貼事後追蹤勾稽書面報告案。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經濟部函為中央政府嚴重特殊傳染性肺炎防治及紓困振興特別預算追加預算決議，檢送受疫情影響業者水電費減免作業程序書面報告案。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w:t>
            </w:r>
            <w:r w:rsidRPr="0091115A">
              <w:t>109年度台電公司夏季電價（民生用電）應比照紓困方案中企業電費減免實施」之說明案。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w:t>
            </w:r>
            <w:r w:rsidRPr="0091115A">
              <w:t>109年度台電公司夏季電價暫緩實施」之說明案。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經濟部函為中央政府嚴重特殊傳染性肺炎防治及紓困振興特別預算決議，檢送餐飲零售業營業衰退因應措施書面報告案。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80"/>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經濟部函為中央政府嚴重特殊傳染性肺炎防治及紓困振興特別預算決議，檢送餐飲零售商圈等預算執行情況書面報告案。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9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經濟部函為中央政府嚴重特殊傳染性肺炎防治及紓困振興特別預算追加預算決議，檢送薪資及營運資金補貼稽核機制書面報告案。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102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經濟部函為中央政府嚴重特殊傳染性肺炎防治及紓困振興特別預算追加預算決議，檢送薪資及營運資金補貼稽核程序書面報告案。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經濟部函為中央政府嚴重特殊傳染性肺炎防治及紓困振興特別預算追加預算決議，檢送薪資及營運資金補貼、貸款追蹤機制書面報告案。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經濟部函為中央政府嚴重特殊傳染性肺炎防治及紓困振興特別預算追加預算決議，檢送杜絕閒置土地享有防疫紓困優惠或補助書面報告案。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96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經濟部函為中央政府嚴重特殊傳染性肺炎防治及紓困振興特別預算決議，檢送工業局口罩備援產能書面報告案。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5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經濟部函為中央政府嚴重特殊傳染性肺炎防治及紓困振興特別預算追加預算決議，檢送中小企業處</w:t>
            </w:r>
            <w:r w:rsidRPr="0091115A">
              <w:t>1988詳細人力配置書面報告案。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1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經濟部函為中央政府嚴重特殊傳染性肺炎防治及紓困振興特別預算追加預算決議，檢送中小企業處「防疫千億保開辦成效」書面報告案。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85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經濟部函為中央政府嚴重特殊傳染性肺炎防治及紓困振興特別預算決議，檢送中小企業處特別預算執行情形書面報告案。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88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經濟部函為中央政府嚴重特殊傳染性肺炎防治及紓困振興特別預算決議，檢送中小企業處辦理紓困振興執行情形書面報告案。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經濟部函為中央政府嚴重特殊傳染性肺炎防治及紓困振興特別預算追加預算決議，檢送中小企業處「因應</w:t>
            </w:r>
            <w:r w:rsidRPr="0091115A">
              <w:t>COVID-19紓困振興輔導專區與紓困貸款執行成效」書面報告案。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83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經濟部函為中央政府嚴重特殊傳染性肺炎防治及紓困振興特別預算決議，檢送中小企業處各項目補助原則及具體內容書面報告案。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經濟部函為中央政府嚴重特殊傳染性肺炎防治及紓困振興特別預算決議，檢送截至</w:t>
            </w:r>
            <w:r w:rsidRPr="0091115A">
              <w:t>109年9月經費流用情形表案。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經濟部函為中央政府嚴重特殊傳染性肺炎防治及紓困振興特別預算追加預算決議，檢送「融資保證及利息補貼計畫書面報告」案。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經濟部函為中央政府嚴重特殊傳染性肺炎防治及紓困振興特別預算追加預算決議，檢送振興三倍券方案書面報告案。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經濟部函為中央政府嚴重特殊傳染性肺炎防治及紓困振興特別預算追加預算決議，檢送刺激民眾消費措施書面報告案。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經濟部函為中央政府嚴重特殊傳染性肺炎防治及紓困振興特別預算第</w:t>
            </w:r>
            <w:r w:rsidRPr="0091115A">
              <w:t>2次追加預算決議，檢送「口罩不良廠商退場機制處理」書面報告案。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經濟部函為中央政府嚴重特殊傳染性肺炎防治及紓困振興特別預算第</w:t>
            </w:r>
            <w:r w:rsidRPr="0091115A">
              <w:t>2次追加預算決議，檢送「口罩產能及原料分配暨口罩出口情形」書面報告案。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經濟部函為中央政府嚴重特殊傳染性肺炎防治及紓困振興特別預算第</w:t>
            </w:r>
            <w:r w:rsidRPr="0091115A">
              <w:t>2次追加預算決議，檢送數位三倍券推動成效不如預期書面報告案。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第10屆第2會期第9次院會（10</w:t>
            </w:r>
            <w:r w:rsidRPr="0091115A">
              <w:t>9</w:t>
            </w:r>
            <w:r w:rsidRPr="0091115A">
              <w:rPr>
                <w:rFonts w:hint="eastAsia"/>
              </w:rPr>
              <w:t>.</w:t>
            </w:r>
            <w:r w:rsidRPr="0091115A">
              <w:t>12</w:t>
            </w:r>
            <w:r w:rsidRPr="0091115A">
              <w:rPr>
                <w:rFonts w:hint="eastAsia"/>
              </w:rPr>
              <w:t>.</w:t>
            </w:r>
            <w:r w:rsidRPr="0091115A">
              <w:t>24</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經濟部函為中央政府嚴重特殊傳染性肺炎防治及紓困振興特別預算第</w:t>
            </w:r>
            <w:r w:rsidRPr="0091115A">
              <w:t>2次追加預算決議，檢送「紓困及振興預算不敷原因」書面報告案。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第10屆第2會期第9次院會（10</w:t>
            </w:r>
            <w:r w:rsidRPr="0091115A">
              <w:t>9</w:t>
            </w:r>
            <w:r w:rsidRPr="0091115A">
              <w:rPr>
                <w:rFonts w:hint="eastAsia"/>
              </w:rPr>
              <w:t>.</w:t>
            </w:r>
            <w:r w:rsidRPr="0091115A">
              <w:t>12</w:t>
            </w:r>
            <w:r w:rsidRPr="0091115A">
              <w:rPr>
                <w:rFonts w:hint="eastAsia"/>
              </w:rPr>
              <w:t>.</w:t>
            </w:r>
            <w:r w:rsidRPr="0091115A">
              <w:t>24</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經濟部函為中央政府嚴重特殊傳染性肺炎防治及紓困振興特別預算第</w:t>
            </w:r>
            <w:r w:rsidRPr="0091115A">
              <w:t>2次追加預算決議，檢送「設立在帝寶之企業亦可獲得電費紓困減免是否有缺失」書面報告案。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第10屆第2會期第9次院會（10</w:t>
            </w:r>
            <w:r w:rsidRPr="0091115A">
              <w:t>9</w:t>
            </w:r>
            <w:r w:rsidRPr="0091115A">
              <w:rPr>
                <w:rFonts w:hint="eastAsia"/>
              </w:rPr>
              <w:t>.</w:t>
            </w:r>
            <w:r w:rsidRPr="0091115A">
              <w:t>12</w:t>
            </w:r>
            <w:r w:rsidRPr="0091115A">
              <w:rPr>
                <w:rFonts w:hint="eastAsia"/>
              </w:rPr>
              <w:t>.</w:t>
            </w:r>
            <w:r w:rsidRPr="0091115A">
              <w:t>24</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經濟部函為中央政府嚴重特殊傳染性肺炎防治及紓困振興特別預算第</w:t>
            </w:r>
            <w:r w:rsidRPr="0091115A">
              <w:t>2次追加預算決議，檢送薪資及營運補貼成效滾動式檢討書面報告案。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第10屆第2會期第11次院會（10</w:t>
            </w:r>
            <w:r w:rsidRPr="0091115A">
              <w:t>9</w:t>
            </w:r>
            <w:r w:rsidRPr="0091115A">
              <w:rPr>
                <w:rFonts w:hint="eastAsia"/>
              </w:rPr>
              <w:t>.</w:t>
            </w:r>
            <w:r w:rsidRPr="0091115A">
              <w:t>12</w:t>
            </w:r>
            <w:r w:rsidRPr="0091115A">
              <w:rPr>
                <w:rFonts w:hint="eastAsia"/>
              </w:rPr>
              <w:t>.</w:t>
            </w:r>
            <w:r w:rsidRPr="0091115A">
              <w:t>30</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5B7E30">
        <w:trPr>
          <w:cantSplit/>
          <w:trHeight w:val="960"/>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行政院農業委員會函為中央政府嚴重特殊傳染性肺炎防治及紓困振興特別預算決議，檢送因應武漢肺炎疫情紓困振興措施書面報告案。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第10屆第1會期第10次院會（109.4.24）決定：「交財政、經濟兩委員會審查」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行政院農業委員會函為中央政府嚴重特殊傳染性肺炎防治及紓困振興特別預算決議，檢送各項紓困振興措施與公務預算、非營業基金之區別書面報告案。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第10屆第1會期第12次院會（109.5.8）決定：「交財政、經濟兩委員會審查」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行政院農業委員會函為中央政府嚴重特殊傳染性肺炎防治及紓困振興特別預算決議，檢送特別預算與公務預算之區別書面報告案。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第10屆第2會期第4次院會（109.</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行政院農業委員會函為中央政府嚴重特殊傳染性肺炎防治及紓困振興特別預算決議，檢送各項紓困振興措施與公務預算、基金預算用途差異性書面報告案。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第10屆第2會期第4次院會（109.</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行政院農業委員會函為中央政府嚴重特殊傳染性肺炎防治及紓困振興特別預算決議，檢送該會經費流用情形表案。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第10屆第2會期第4次院會（109.</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行政院農業委員會函為中央政府嚴重特殊傳染性肺炎防治及紓困振興特別預算追加預算決議，檢送花卉產業行銷及減量生產補貼書面報告案。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第10屆第2會期第4次院會（109.</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行政院農業委員會函為中央政府嚴重特殊傳染性肺炎防治及紓困振興特別預算決議，檢送石斑魚產業輔導轉型與新興市場開拓書面報告案。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第10屆第2會期第4次院會（109.</w:t>
            </w:r>
            <w:r w:rsidRPr="0091115A">
              <w:t>10</w:t>
            </w:r>
            <w:r w:rsidRPr="0091115A">
              <w:rPr>
                <w:rFonts w:hint="eastAsia"/>
              </w:rPr>
              <w:t>.</w:t>
            </w:r>
            <w:r w:rsidRPr="0091115A">
              <w:t>23</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行政院農業委員會函為中央政府嚴重特殊傳染性肺炎防治及紓困振興特別預算決議，檢送截至</w:t>
            </w:r>
            <w:r w:rsidRPr="0091115A">
              <w:t>109年9月經費流用情形表案。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第10屆第2會期第8次院會（109.</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行政院農業委員會函為中央政府嚴重特殊傳染性肺炎防治及紓困振興特別預算第</w:t>
            </w:r>
            <w:r w:rsidRPr="0091115A">
              <w:t>2次追加預算決議，檢送無一定雇主或自營作業漁民生活補貼擴大紓困書面報告案。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第10屆第2會期第8次院會（109.</w:t>
            </w:r>
            <w:r w:rsidRPr="0091115A">
              <w:t>12</w:t>
            </w:r>
            <w:r w:rsidRPr="0091115A">
              <w:rPr>
                <w:rFonts w:hint="eastAsia"/>
              </w:rPr>
              <w:t>.</w:t>
            </w:r>
            <w:r w:rsidRPr="0091115A">
              <w:t>18</w:t>
            </w:r>
            <w:r w:rsidRPr="0091115A">
              <w:rPr>
                <w:rFonts w:hint="eastAsia"/>
              </w:rPr>
              <w:t>）決定：「交財政、經濟兩委員會審查」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教育部函為中央政府嚴重特殊傳染性肺炎防治及紓困振興特別預算決議，檢送對境外生採取對應措施及執行概況書面報告案。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第10屆第1會期第12次院會（10</w:t>
            </w:r>
            <w:r w:rsidRPr="0091115A">
              <w:t>9</w:t>
            </w:r>
            <w:r w:rsidRPr="0091115A">
              <w:rPr>
                <w:rFonts w:hint="eastAsia"/>
              </w:rPr>
              <w:t>.</w:t>
            </w:r>
            <w:r w:rsidRPr="0091115A">
              <w:t>5</w:t>
            </w:r>
            <w:r w:rsidRPr="0091115A">
              <w:rPr>
                <w:rFonts w:hint="eastAsia"/>
              </w:rPr>
              <w:t>.8）決定：「交財政、教育及文化兩委員會審查」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教育部函為中央政府嚴重特殊傳染性肺炎防治及紓困振興特別預算決議，檢送協助大專校院因應嚴重特殊傳染性肺炎影響衝擊補助書面報告案。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第10屆第1會期第12次院會（10</w:t>
            </w:r>
            <w:r w:rsidRPr="0091115A">
              <w:t>9</w:t>
            </w:r>
            <w:r w:rsidRPr="0091115A">
              <w:rPr>
                <w:rFonts w:hint="eastAsia"/>
              </w:rPr>
              <w:t>.</w:t>
            </w:r>
            <w:r w:rsidRPr="0091115A">
              <w:t>5</w:t>
            </w:r>
            <w:r w:rsidRPr="0091115A">
              <w:rPr>
                <w:rFonts w:hint="eastAsia"/>
              </w:rPr>
              <w:t>.8）決定：「交財政、教育及文化兩委員會審查」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教育部函為中央政府嚴重特殊傳染性肺炎防治及紓困振興特別預算決議，檢送「備戰</w:t>
            </w:r>
            <w:r w:rsidRPr="0091115A">
              <w:t>2020東京奧運期間防疫措施」書面報告案。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第10屆第1會期第12次院會（10</w:t>
            </w:r>
            <w:r w:rsidRPr="0091115A">
              <w:t>9</w:t>
            </w:r>
            <w:r w:rsidRPr="0091115A">
              <w:rPr>
                <w:rFonts w:hint="eastAsia"/>
              </w:rPr>
              <w:t>.</w:t>
            </w:r>
            <w:r w:rsidRPr="0091115A">
              <w:t>5</w:t>
            </w:r>
            <w:r w:rsidRPr="0091115A">
              <w:rPr>
                <w:rFonts w:hint="eastAsia"/>
              </w:rPr>
              <w:t>.8）決定：「交財政、教育及文化兩委員會審查」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87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教育部函為中央政府嚴重特殊傳染性肺炎防治及紓困振興特別預算決議，檢送該部經費流用情形表案。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第10屆第2會期第4次院會（109.</w:t>
            </w:r>
            <w:r w:rsidRPr="0091115A">
              <w:t>10</w:t>
            </w:r>
            <w:r w:rsidRPr="0091115A">
              <w:rPr>
                <w:rFonts w:hint="eastAsia"/>
              </w:rPr>
              <w:t>.</w:t>
            </w:r>
            <w:r w:rsidRPr="0091115A">
              <w:t>23</w:t>
            </w:r>
            <w:r w:rsidRPr="0091115A">
              <w:rPr>
                <w:rFonts w:hint="eastAsia"/>
              </w:rPr>
              <w:t>）決定：「交財政、教育及文化兩委員會審查」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87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教育部函為中央政府嚴重特殊傳染性肺炎防治及紓困振興特別預算決議，檢送截至</w:t>
            </w:r>
            <w:r w:rsidRPr="0091115A">
              <w:t>109年9月經費流用情形表案。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第10屆第2會期第8次院會（109.</w:t>
            </w:r>
            <w:r w:rsidRPr="0091115A">
              <w:t>12</w:t>
            </w:r>
            <w:r w:rsidRPr="0091115A">
              <w:rPr>
                <w:rFonts w:hint="eastAsia"/>
              </w:rPr>
              <w:t>.</w:t>
            </w:r>
            <w:r w:rsidRPr="0091115A">
              <w:t>18</w:t>
            </w:r>
            <w:r w:rsidRPr="0091115A">
              <w:rPr>
                <w:rFonts w:hint="eastAsia"/>
              </w:rPr>
              <w:t>）決定：「交財政、教育及文化兩委員會審查」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45"/>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rPr>
                <w:color w:val="002060"/>
              </w:rPr>
            </w:pPr>
            <w:r w:rsidRPr="0091115A">
              <w:rPr>
                <w:rFonts w:hint="eastAsia"/>
              </w:rPr>
              <w:t>文化部函送針對實體書店紓困及振興計畫書面報告案。</w:t>
            </w:r>
          </w:p>
        </w:tc>
        <w:tc>
          <w:tcPr>
            <w:tcW w:w="2835" w:type="dxa"/>
            <w:tcBorders>
              <w:top w:val="single" w:sz="12" w:space="0" w:color="auto"/>
              <w:left w:val="single" w:sz="4" w:space="0" w:color="auto"/>
              <w:bottom w:val="single" w:sz="12" w:space="0" w:color="auto"/>
              <w:right w:val="single" w:sz="4" w:space="0" w:color="auto"/>
            </w:tcBorders>
          </w:tcPr>
          <w:p w:rsidR="00AD1116" w:rsidRPr="0091115A" w:rsidRDefault="00AD1116" w:rsidP="00AD1116">
            <w:pPr>
              <w:snapToGrid w:val="0"/>
              <w:spacing w:line="300" w:lineRule="exact"/>
              <w:jc w:val="both"/>
            </w:pPr>
            <w:r w:rsidRPr="0091115A">
              <w:rPr>
                <w:rFonts w:hint="eastAsia"/>
              </w:rPr>
              <w:t>第1</w:t>
            </w:r>
            <w:r w:rsidRPr="0091115A">
              <w:t>0</w:t>
            </w:r>
            <w:r w:rsidRPr="0091115A">
              <w:rPr>
                <w:rFonts w:hint="eastAsia"/>
              </w:rPr>
              <w:t>屆第1會期第9次院會（10</w:t>
            </w:r>
            <w:r w:rsidRPr="0091115A">
              <w:t>9</w:t>
            </w:r>
            <w:r w:rsidRPr="0091115A">
              <w:rPr>
                <w:rFonts w:hint="eastAsia"/>
              </w:rPr>
              <w:t>.</w:t>
            </w:r>
            <w:r w:rsidRPr="0091115A">
              <w:t>4</w:t>
            </w:r>
            <w:r w:rsidRPr="0091115A">
              <w:rPr>
                <w:rFonts w:hint="eastAsia"/>
              </w:rPr>
              <w:t>.</w:t>
            </w:r>
            <w:r w:rsidRPr="0091115A">
              <w:t>17</w:t>
            </w:r>
            <w:r w:rsidRPr="0091115A">
              <w:rPr>
                <w:rFonts w:hint="eastAsia"/>
              </w:rPr>
              <w:t>）決定：「交財政、教育及文化兩委員會審查」</w:t>
            </w:r>
          </w:p>
        </w:tc>
        <w:tc>
          <w:tcPr>
            <w:tcW w:w="1701" w:type="dxa"/>
            <w:tcBorders>
              <w:top w:val="single" w:sz="12"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265"/>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國家通訊傳播委員會函為中央政府嚴重特殊傳染性肺炎防治及紓困振興特別預算決議，檢送「疫情防治專用手機及服務平臺等採購案」書面報告案。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napToGrid w:val="0"/>
              <w:spacing w:line="300" w:lineRule="exact"/>
              <w:jc w:val="both"/>
            </w:pPr>
            <w:r w:rsidRPr="0091115A">
              <w:rPr>
                <w:rFonts w:hint="eastAsia"/>
              </w:rPr>
              <w:t>第10屆第1會期第10次院會（109.4.24）決定：「交財政、交通兩委員會審查」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53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國家通訊傳播委員會函為中央政府嚴重特殊傳染性肺炎防治及紓困振興特別預算決議，檢送決議（三）防疫服務平臺之使用、授權及後續處理機制書面報告案。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第10屆第1會期第11次院會（10</w:t>
            </w:r>
            <w:r w:rsidRPr="0091115A">
              <w:t>9</w:t>
            </w:r>
            <w:r w:rsidRPr="0091115A">
              <w:rPr>
                <w:rFonts w:hint="eastAsia"/>
              </w:rPr>
              <w:t>.</w:t>
            </w:r>
            <w:r w:rsidRPr="0091115A">
              <w:t>5</w:t>
            </w:r>
            <w:r w:rsidRPr="0091115A">
              <w:rPr>
                <w:rFonts w:hint="eastAsia"/>
              </w:rPr>
              <w:t>.</w:t>
            </w:r>
            <w:r w:rsidRPr="0091115A">
              <w:t>1</w:t>
            </w:r>
            <w:r w:rsidRPr="0091115A">
              <w:rPr>
                <w:rFonts w:hint="eastAsia"/>
              </w:rPr>
              <w:t>）決定：「交財政、交通兩委員會審查」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3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國家通訊傳播委員會函為中央政府嚴重特殊傳染性肺炎防治及紓困振興特別預算追加預算決議，檢送如何刪除因疫情所蒐集個人資料書面報告案。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）決定：「交財政、交通兩委員會審查」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532"/>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國家通訊傳播委員會函為中央政府嚴重特殊傳染性肺炎防治及紓困振興特別預算第</w:t>
            </w:r>
            <w:r w:rsidRPr="0091115A">
              <w:t>2次追加預算決議，檢送該會決議（一）疫情防治之手機追蹤平臺依據、實施情形暨監督管理機制書面報告案。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第10屆第2會期第8次院會（109.</w:t>
            </w:r>
            <w:r w:rsidRPr="0091115A">
              <w:t>12</w:t>
            </w:r>
            <w:r w:rsidRPr="0091115A">
              <w:rPr>
                <w:rFonts w:hint="eastAsia"/>
              </w:rPr>
              <w:t>.</w:t>
            </w:r>
            <w:r w:rsidRPr="0091115A">
              <w:t>18</w:t>
            </w:r>
            <w:r w:rsidRPr="0091115A">
              <w:rPr>
                <w:rFonts w:hint="eastAsia"/>
              </w:rPr>
              <w:t>）決定：「交財政、交通兩委員會審查」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0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交通部函為中央政府嚴重特殊傳染性肺炎防治及紓困振興特別預算決議，檢送該部經費流用情形表案。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）決定：「交財政、交通兩委員會審查」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53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交通部函為中央政府嚴重特殊傳染性肺炎防治及紓困振興特別預算決議，檢送該部主管決議（二）具體政策評估資料及申請紓困辦法書面報告案。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）決定：「交財政、交通兩委員會審查」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336"/>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交通部函為中央政府嚴重特殊傳染性肺炎防治及紓困振興特別預算決議，檢送該部主管決議（七）擴大秋冬國民旅遊、升格觀光署書面報告案。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）決定：「交財政、交通兩委員會審查」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336"/>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60" w:lineRule="exact"/>
              <w:jc w:val="both"/>
            </w:pPr>
            <w:r w:rsidRPr="0091115A">
              <w:rPr>
                <w:rFonts w:hint="eastAsia"/>
              </w:rPr>
              <w:t>交通部函為中央政府嚴重特殊傳染性肺炎防治及紓困振興特別預算決議，檢送該部主管決議（十四）滾動檢討補助規模及追蹤實施成效書面報告案。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）決定：「交財政、交通兩委員會審查」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5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勞動部函為中央政府嚴重特殊傳染性肺炎防治及紓困振興特別預算追加預算決議，檢送勞工生活補貼詳加規劃配套措施書面報告案。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53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勞動部函為中央政府嚴重特殊傳染性肺炎防治及紓困振興特別預算追加預算決議，檢送自營作業者或無一定雇主之勞工生活補貼適用範圍及申請門檻之說明案。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0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勞動部函為中央政府嚴重特殊傳染性肺炎防治及紓困振興特別預算追加預算決議，檢送受影響產業所為之函釋書面報告案。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24"/>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60" w:lineRule="exact"/>
              <w:jc w:val="both"/>
            </w:pPr>
            <w:r w:rsidRPr="0091115A">
              <w:rPr>
                <w:rFonts w:hint="eastAsia"/>
              </w:rPr>
              <w:t>勞動部函為中央政府嚴重特殊傳染性肺炎防治及紓困振興特別預算決議，檢送</w:t>
            </w:r>
            <w:r w:rsidRPr="0091115A">
              <w:t>109年第3季經費流用情形表案。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0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75"/>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衛生福利部函為中央政府嚴重特殊傳染性肺炎防治及紓困振興特別預算決議，檢送口罩配給不均改善並設計績效關鍵指標追蹤書面報告案。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w:t>
            </w:r>
            <w:r w:rsidRPr="0091115A">
              <w:t>0</w:t>
            </w:r>
            <w:r w:rsidRPr="0091115A">
              <w:rPr>
                <w:rFonts w:hint="eastAsia"/>
              </w:rPr>
              <w:t>屆第1會期第10次院會（10</w:t>
            </w:r>
            <w:r w:rsidRPr="0091115A">
              <w:t>9</w:t>
            </w:r>
            <w:r w:rsidRPr="0091115A">
              <w:rPr>
                <w:rFonts w:hint="eastAsia"/>
              </w:rPr>
              <w:t>.</w:t>
            </w:r>
            <w:r w:rsidRPr="0091115A">
              <w:t>4</w:t>
            </w:r>
            <w:r w:rsidRPr="0091115A">
              <w:rPr>
                <w:rFonts w:hint="eastAsia"/>
              </w:rPr>
              <w:t>.</w:t>
            </w:r>
            <w:r w:rsidRPr="0091115A">
              <w:t>24</w:t>
            </w:r>
            <w:r w:rsidRPr="0091115A">
              <w:rPr>
                <w:rFonts w:hint="eastAsia"/>
              </w:rPr>
              <w:t>）決定：「交財政、社會福利及衛生環境兩委員會審查」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38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衛生福利部函為中央政府嚴重特殊傳染性肺炎防治及紓困振興特別預算決議，檢送該部經費流用表案。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268"/>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衛生福利部函為中央政府嚴重特殊傳染性肺炎防治及紓困振興特別預算決議，檢送出入境資料串接避免侵犯員工隱私書面報告案。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27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衛生福利部函為中央政府嚴重特殊傳染性肺炎防治及紓困振興特別預算追加預算決議，檢送重大傷病病友之加發補助條件及相關措施書面報告案。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265"/>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衛生福利部函為中央政府嚴重特殊傳染性肺炎防治及紓困振興特別預算追加預算決議，檢送身障弱勢防疫之扶持性措施書面報告案。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53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衛生福利部函為中央政府嚴重特殊傳染性肺炎防治及紓困振興特別預算追加預算決議，檢送「政府於防疫期間落實照顧弱勢身心障礙者之解決方案」書面報告案。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53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衛生福利部函為中央政府嚴重特殊傳染性肺炎防治及紓困振興特別預算追加預算決議，檢送我國新冠肺炎疫苗、快篩試劑與治療藥物之研發與運用書面報告案。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28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衛生福利部函為中央政府嚴重特殊傳染性肺炎防治及紓困振興特別預算追加預算決議，檢送財團法人歐巴尼紀念基金會工作成果報告及檢討改善計畫案。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3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衛生福利部函為中央政府嚴重特殊傳染性肺炎防治及紓困振興特別預算追加預算決議，檢送防疫期間持續辦理發展遲緩兒童早期療育業務報告案。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29"/>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衛生福利部函為中央政府嚴重特殊傳染性肺炎防治及紓困振興特別預算追加預算決議，檢送照顧弱勢身心障礙者解決方案書面報告案。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第10屆第2會期第4次院會（10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201"/>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衛生福利部函為中央政府嚴重特殊傳染性肺炎防治及紓困振興特別預算追加預算決議，檢送食品藥物管理署加速審查快篩試劑之說明案。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第1</w:t>
            </w:r>
            <w:r w:rsidRPr="0091115A">
              <w:t>0</w:t>
            </w:r>
            <w:r w:rsidRPr="0091115A">
              <w:rPr>
                <w:rFonts w:hint="eastAsia"/>
              </w:rPr>
              <w:t>屆第2會期第4次院會（10</w:t>
            </w:r>
            <w:r w:rsidRPr="0091115A">
              <w:t>9</w:t>
            </w:r>
            <w:r w:rsidRPr="0091115A">
              <w:rPr>
                <w:rFonts w:hint="eastAsia"/>
              </w:rPr>
              <w:t>.</w:t>
            </w:r>
            <w:r w:rsidRPr="0091115A">
              <w:t>10</w:t>
            </w:r>
            <w:r w:rsidRPr="0091115A">
              <w:rPr>
                <w:rFonts w:hint="eastAsia"/>
              </w:rPr>
              <w:t>.</w:t>
            </w:r>
            <w:r w:rsidRPr="0091115A">
              <w:t>23</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333"/>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衛生福利部函為中央政府嚴重特殊傳染性肺炎防治及紓困振興特別預算決議，檢送截至</w:t>
            </w:r>
            <w:r w:rsidRPr="0091115A">
              <w:t>109年9月經費流用情形表案。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w:t>
            </w:r>
            <w:r w:rsidRPr="0091115A">
              <w:t>0</w:t>
            </w:r>
            <w:r w:rsidRPr="0091115A">
              <w:rPr>
                <w:rFonts w:hint="eastAsia"/>
              </w:rPr>
              <w:t>屆第2會期第8次院會（10</w:t>
            </w:r>
            <w:r w:rsidRPr="0091115A">
              <w:t>9</w:t>
            </w:r>
            <w:r w:rsidRPr="0091115A">
              <w:rPr>
                <w:rFonts w:hint="eastAsia"/>
              </w:rPr>
              <w:t>.</w:t>
            </w:r>
            <w:r w:rsidRPr="0091115A">
              <w:t>12</w:t>
            </w:r>
            <w:r w:rsidRPr="0091115A">
              <w:rPr>
                <w:rFonts w:hint="eastAsia"/>
              </w:rPr>
              <w:t>.</w:t>
            </w:r>
            <w:r w:rsidRPr="0091115A">
              <w:t>18</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532"/>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衛生福利部函為中央政府嚴重特殊傳染性肺炎防治及紓困振興特別預算第</w:t>
            </w:r>
            <w:r w:rsidRPr="0091115A">
              <w:t>2次追加預算決議，檢送抽查接受紓困之社福單位是否有社工回捐薪資情形之說明案。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napToGrid w:val="0"/>
              <w:spacing w:line="340" w:lineRule="exact"/>
              <w:jc w:val="both"/>
            </w:pPr>
            <w:r w:rsidRPr="0091115A">
              <w:rPr>
                <w:rFonts w:hint="eastAsia"/>
              </w:rPr>
              <w:t>第1</w:t>
            </w:r>
            <w:r w:rsidRPr="0091115A">
              <w:t>0</w:t>
            </w:r>
            <w:r w:rsidRPr="0091115A">
              <w:rPr>
                <w:rFonts w:hint="eastAsia"/>
              </w:rPr>
              <w:t>屆第2會期第9次院會（10</w:t>
            </w:r>
            <w:r w:rsidRPr="0091115A">
              <w:t>9</w:t>
            </w:r>
            <w:r w:rsidRPr="0091115A">
              <w:rPr>
                <w:rFonts w:hint="eastAsia"/>
              </w:rPr>
              <w:t>.</w:t>
            </w:r>
            <w:r w:rsidRPr="0091115A">
              <w:t>12</w:t>
            </w:r>
            <w:r w:rsidRPr="0091115A">
              <w:rPr>
                <w:rFonts w:hint="eastAsia"/>
              </w:rPr>
              <w:t>.</w:t>
            </w:r>
            <w:r w:rsidRPr="0091115A">
              <w:t>24</w:t>
            </w:r>
            <w:r w:rsidRPr="0091115A">
              <w:rPr>
                <w:rFonts w:hint="eastAsia"/>
              </w:rPr>
              <w:t>）決定：「交財政、社會福利及衛生環境兩委員會審查」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532"/>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行政院函為中央政府嚴重特殊傳染性肺炎防治及紓困振興特別預算決議，檢送該條例施行執行情形書面報告案。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00" w:lineRule="exact"/>
              <w:jc w:val="both"/>
            </w:pPr>
            <w:r w:rsidRPr="0091115A">
              <w:rPr>
                <w:rFonts w:hint="eastAsia"/>
              </w:rPr>
              <w:t>第10屆第1會期第11次院會（10</w:t>
            </w:r>
            <w:r w:rsidRPr="0091115A">
              <w:t>9</w:t>
            </w:r>
            <w:r w:rsidRPr="0091115A">
              <w:rPr>
                <w:rFonts w:hint="eastAsia"/>
              </w:rPr>
              <w:t>.</w:t>
            </w:r>
            <w:r w:rsidRPr="0091115A">
              <w:t>5</w:t>
            </w:r>
            <w:r w:rsidRPr="0091115A">
              <w:rPr>
                <w:rFonts w:hint="eastAsia"/>
              </w:rPr>
              <w:t>.</w:t>
            </w:r>
            <w:r w:rsidRPr="0091115A">
              <w:t>1</w:t>
            </w:r>
            <w:r w:rsidRPr="0091115A">
              <w:rPr>
                <w:rFonts w:hint="eastAsia"/>
              </w:rPr>
              <w:t>）決定：「交財政、內政、經濟、教育及文化、交通、社會福利及衛生環境六</w:t>
            </w:r>
            <w:r w:rsidRPr="00AD1116">
              <w:rPr>
                <w:rFonts w:hint="eastAsia"/>
              </w:rPr>
              <w:t>委員會審查</w:t>
            </w:r>
            <w:r w:rsidRPr="0091115A">
              <w:rPr>
                <w:rFonts w:hint="eastAsia"/>
              </w:rPr>
              <w:t>」</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280" w:lineRule="exact"/>
              <w:contextualSpacing/>
              <w:jc w:val="center"/>
            </w:pPr>
            <w:r w:rsidRPr="0091115A">
              <w:rPr>
                <w:rFonts w:hint="eastAsia"/>
              </w:rPr>
              <w:t>尚未審查</w:t>
            </w:r>
          </w:p>
        </w:tc>
      </w:tr>
      <w:tr w:rsidR="00AD1116" w:rsidRPr="0091115A" w:rsidTr="00E52F9F">
        <w:trPr>
          <w:cantSplit/>
          <w:trHeight w:val="765"/>
        </w:trPr>
        <w:tc>
          <w:tcPr>
            <w:tcW w:w="9923" w:type="dxa"/>
            <w:gridSpan w:val="4"/>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both"/>
              <w:rPr>
                <w:rFonts w:ascii="華康新特黑體" w:eastAsia="華康新特黑體" w:hAnsi="Calibri"/>
                <w:sz w:val="28"/>
                <w:szCs w:val="28"/>
              </w:rPr>
            </w:pPr>
            <w:r w:rsidRPr="0091115A">
              <w:rPr>
                <w:rFonts w:ascii="華康新特黑體" w:eastAsia="華康新特黑體" w:hAnsi="Calibri" w:hint="eastAsia"/>
                <w:sz w:val="28"/>
                <w:szCs w:val="28"/>
              </w:rPr>
              <w:t>7中央政府流域綜合治理計畫第3期特別預算案(3案)</w:t>
            </w:r>
          </w:p>
        </w:tc>
      </w:tr>
      <w:tr w:rsidR="00AD1116" w:rsidRPr="0091115A" w:rsidTr="00AD1116">
        <w:trPr>
          <w:cantSplit/>
          <w:trHeight w:val="1143"/>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內政部函送「107年度至108年度中央政府流域綜合治理計畫第3期特別預算」該部決議（三）書面報告案。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280" w:lineRule="exact"/>
              <w:jc w:val="both"/>
            </w:pPr>
            <w:r w:rsidRPr="0091115A">
              <w:rPr>
                <w:rFonts w:hint="eastAsia"/>
              </w:rPr>
              <w:t>第9屆第6會期第10次院會（107.11.23）決定：「交財政、內政、經濟三委員會審查」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91"/>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20" w:lineRule="exact"/>
              <w:jc w:val="both"/>
            </w:pPr>
            <w:r w:rsidRPr="0091115A">
              <w:rPr>
                <w:rFonts w:hint="eastAsia"/>
              </w:rPr>
              <w:t>內政部函送「107年度至108年度中央政府流域綜合治理計畫第3期特別預算」該部決議（四）書面報告案。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280" w:lineRule="exact"/>
              <w:jc w:val="both"/>
            </w:pPr>
            <w:r w:rsidRPr="0091115A">
              <w:rPr>
                <w:rFonts w:hint="eastAsia"/>
              </w:rPr>
              <w:t>第9屆第6會期第10次院會（107.11.23）決定：「交財政、內政、經濟三委員會審查」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行政院農業委員會函為中央政府流域綜合治理計畫第3期特別預算決議，檢送農糧署詳實檢驗及追蹤作業規劃及執行狀況書面報告案。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280" w:lineRule="exact"/>
              <w:jc w:val="both"/>
            </w:pPr>
            <w:r w:rsidRPr="0091115A">
              <w:rPr>
                <w:rFonts w:hint="eastAsia"/>
              </w:rPr>
              <w:t>第9屆第6會期第10次院會（107.11.23）決定：「交財政、內政、經濟三委員會審查」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E52F9F">
        <w:trPr>
          <w:cantSplit/>
          <w:trHeight w:val="690"/>
        </w:trPr>
        <w:tc>
          <w:tcPr>
            <w:tcW w:w="9923" w:type="dxa"/>
            <w:gridSpan w:val="4"/>
            <w:tcBorders>
              <w:top w:val="single" w:sz="12"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both"/>
            </w:pPr>
            <w:r w:rsidRPr="0091115A">
              <w:rPr>
                <w:rFonts w:ascii="華康新特黑體" w:eastAsia="華康新特黑體" w:hAnsi="Calibri" w:hint="eastAsia"/>
                <w:sz w:val="28"/>
                <w:szCs w:val="28"/>
              </w:rPr>
              <w:t>8.中央政府前瞻基礎建設計畫第2期特別預算案（8案</w:t>
            </w:r>
            <w:r w:rsidRPr="0091115A">
              <w:rPr>
                <w:rFonts w:ascii="華康新特黑體" w:eastAsia="華康新特黑體" w:hAnsi="Calibri"/>
                <w:sz w:val="28"/>
                <w:szCs w:val="28"/>
              </w:rPr>
              <w:t>）</w:t>
            </w:r>
          </w:p>
        </w:tc>
      </w:tr>
      <w:tr w:rsidR="00AD1116" w:rsidRPr="0091115A" w:rsidTr="00AD1116">
        <w:trPr>
          <w:cantSplit/>
          <w:trHeight w:val="1077"/>
        </w:trPr>
        <w:tc>
          <w:tcPr>
            <w:tcW w:w="567" w:type="dxa"/>
            <w:tcBorders>
              <w:top w:val="single" w:sz="12"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autoSpaceDE w:val="0"/>
              <w:autoSpaceDN w:val="0"/>
              <w:spacing w:line="340" w:lineRule="exact"/>
              <w:jc w:val="both"/>
            </w:pPr>
            <w:r w:rsidRPr="0091115A">
              <w:rPr>
                <w:rFonts w:hint="eastAsia"/>
              </w:rPr>
              <w:t>國家發展委員會函為中央政府前瞻基礎建設計畫第</w:t>
            </w:r>
            <w:r w:rsidRPr="0091115A">
              <w:t>2</w:t>
            </w:r>
            <w:r w:rsidRPr="0091115A">
              <w:rPr>
                <w:rFonts w:hint="eastAsia"/>
              </w:rPr>
              <w:t>期特別預算決議，檢送避免公共工程閒置或浪費之因應措施書面報告案。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00" w:lineRule="exact"/>
              <w:jc w:val="both"/>
            </w:pPr>
            <w:r w:rsidRPr="0091115A">
              <w:rPr>
                <w:rFonts w:hint="eastAsia"/>
              </w:rPr>
              <w:t>第9屆第7會期第10次院會（108.4.19）決定：「交財政、經濟兩委員會審查」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經濟部函為中央政府前瞻基礎建設計畫第2期特別預算決議，檢送導入中小企業儲能業者於花東地區設置儲能示範場域專案報告案。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第9屆第7會期第4次院會（108.3.8）決定：「交財政、經濟兩委員會處理」</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尚未處理</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60" w:lineRule="exact"/>
              <w:jc w:val="both"/>
            </w:pPr>
            <w:r w:rsidRPr="0091115A">
              <w:rPr>
                <w:rFonts w:hint="eastAsia"/>
              </w:rPr>
              <w:t>經濟部函為中央政府前瞻基礎建設計畫第2期特別預算決議，檢送檢討南部823淹水原因及水與安全未來治理方向報告案。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20" w:lineRule="exact"/>
              <w:jc w:val="both"/>
            </w:pPr>
            <w:r w:rsidRPr="0091115A">
              <w:rPr>
                <w:rFonts w:hint="eastAsia"/>
              </w:rPr>
              <w:t>第9屆第7會期第7次院會（108.3.29）決定：「交財政、經濟兩委員會審查」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經濟部函為中央政府前瞻基礎建設計畫第2期特別預算決議，檢送能源局「高雄海洋科技產業創新專區計畫推動與規劃」專案報告案。</w:t>
            </w:r>
          </w:p>
        </w:tc>
        <w:tc>
          <w:tcPr>
            <w:tcW w:w="2835" w:type="dxa"/>
            <w:tcBorders>
              <w:top w:val="single" w:sz="4"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第9屆第7會期第7次院會（108.3.29）決定：「交財政、經濟兩委員會審查」</w:t>
            </w:r>
          </w:p>
        </w:tc>
        <w:tc>
          <w:tcPr>
            <w:tcW w:w="1701" w:type="dxa"/>
            <w:tcBorders>
              <w:top w:val="single" w:sz="4"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4"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pPr>
            <w:r w:rsidRPr="0091115A">
              <w:rPr>
                <w:rFonts w:hint="eastAsia"/>
              </w:rPr>
              <w:t>經濟部函為中央政府前瞻基礎建設計畫第2期特別預算決議，檢送強化與地方民眾溝通堅守土地正義原則專案報告案。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pPr>
            <w:r w:rsidRPr="0091115A">
              <w:rPr>
                <w:rFonts w:hint="eastAsia"/>
              </w:rPr>
              <w:t>第9屆第7會期第4次院會（108.3.8）決定：「交財政、經濟兩委員會處理」</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尚未處理</w:t>
            </w:r>
          </w:p>
        </w:tc>
      </w:tr>
      <w:tr w:rsidR="00AD1116" w:rsidRPr="0091115A" w:rsidTr="00AD1116">
        <w:trPr>
          <w:cantSplit/>
          <w:trHeight w:val="1077"/>
        </w:trPr>
        <w:tc>
          <w:tcPr>
            <w:tcW w:w="567" w:type="dxa"/>
            <w:tcBorders>
              <w:top w:val="single" w:sz="12" w:space="0" w:color="auto"/>
              <w:left w:val="single" w:sz="4" w:space="0" w:color="auto"/>
              <w:bottom w:val="single" w:sz="12"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rPr>
                <w:color w:val="7030A0"/>
              </w:rPr>
            </w:pPr>
            <w:r w:rsidRPr="0091115A">
              <w:rPr>
                <w:rFonts w:hint="eastAsia"/>
              </w:rPr>
              <w:t>行政院農業委員會函為中央政府前瞻基礎建設計畫第2期特別預算決議，檢送農糧署資訊機房及對外網路服務出口編列特別預算書面報告案。</w:t>
            </w:r>
          </w:p>
        </w:tc>
        <w:tc>
          <w:tcPr>
            <w:tcW w:w="2835" w:type="dxa"/>
            <w:tcBorders>
              <w:top w:val="single" w:sz="4" w:space="0" w:color="auto"/>
              <w:left w:val="single" w:sz="4" w:space="0" w:color="auto"/>
              <w:bottom w:val="single" w:sz="12" w:space="0" w:color="auto"/>
              <w:right w:val="single" w:sz="4" w:space="0" w:color="auto"/>
            </w:tcBorders>
          </w:tcPr>
          <w:p w:rsidR="00AD1116" w:rsidRPr="0091115A" w:rsidRDefault="00AD1116" w:rsidP="00AD1116">
            <w:pPr>
              <w:spacing w:line="340" w:lineRule="exact"/>
              <w:jc w:val="both"/>
            </w:pPr>
            <w:r w:rsidRPr="0091115A">
              <w:rPr>
                <w:rFonts w:hint="eastAsia"/>
              </w:rPr>
              <w:t>第9屆第7會期第7次院會（108.3.29）決定：「交財政、經濟兩委員會審查」</w:t>
            </w:r>
          </w:p>
        </w:tc>
        <w:tc>
          <w:tcPr>
            <w:tcW w:w="1701" w:type="dxa"/>
            <w:tcBorders>
              <w:top w:val="single" w:sz="4" w:space="0" w:color="auto"/>
              <w:left w:val="single" w:sz="4" w:space="0" w:color="auto"/>
              <w:bottom w:val="single" w:sz="12" w:space="0" w:color="auto"/>
              <w:right w:val="single" w:sz="4" w:space="0" w:color="auto"/>
            </w:tcBorders>
            <w:vAlign w:val="center"/>
          </w:tcPr>
          <w:p w:rsidR="00AD1116" w:rsidRPr="0091115A" w:rsidRDefault="00AD1116" w:rsidP="00AD1116">
            <w:pPr>
              <w:spacing w:line="320" w:lineRule="exact"/>
              <w:jc w:val="center"/>
            </w:pPr>
            <w:r w:rsidRPr="0091115A">
              <w:rPr>
                <w:rFonts w:hint="eastAsia"/>
              </w:rPr>
              <w:t>尚未審查</w:t>
            </w:r>
          </w:p>
        </w:tc>
      </w:tr>
      <w:tr w:rsidR="00AD1116" w:rsidRPr="0091115A" w:rsidTr="00AD1116">
        <w:trPr>
          <w:cantSplit/>
          <w:trHeight w:val="1077"/>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rPr>
                <w:color w:val="7030A0"/>
              </w:rPr>
            </w:pPr>
            <w:r w:rsidRPr="0091115A">
              <w:rPr>
                <w:rFonts w:hint="eastAsia"/>
              </w:rPr>
              <w:t>國家發展委員會函為中央政府前瞻基礎建設計畫第</w:t>
            </w:r>
            <w:r w:rsidRPr="0091115A">
              <w:t>2</w:t>
            </w:r>
            <w:r w:rsidRPr="0091115A">
              <w:rPr>
                <w:rFonts w:hint="eastAsia"/>
              </w:rPr>
              <w:t>期特別預算決議，檢送「高雄都會區大眾捷運系統岡山路竹延伸線第一階段、第二階段及都會線（黃線）進度報告」案。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第9屆第7會期第10次院會（108.4.19）決定：「交財政、交通兩委員會審查」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r w:rsidR="00AD1116" w:rsidRPr="0091115A" w:rsidTr="00AD1116">
        <w:trPr>
          <w:cantSplit/>
          <w:trHeight w:val="1077"/>
        </w:trPr>
        <w:tc>
          <w:tcPr>
            <w:tcW w:w="567" w:type="dxa"/>
            <w:tcBorders>
              <w:top w:val="single" w:sz="12" w:space="0" w:color="auto"/>
              <w:left w:val="single" w:sz="4" w:space="0" w:color="auto"/>
              <w:bottom w:val="single" w:sz="4" w:space="0" w:color="auto"/>
              <w:right w:val="single" w:sz="4" w:space="0" w:color="auto"/>
            </w:tcBorders>
          </w:tcPr>
          <w:p w:rsidR="00AD1116" w:rsidRPr="0091115A" w:rsidRDefault="00AD1116" w:rsidP="00B212F2">
            <w:pPr>
              <w:widowControl/>
              <w:numPr>
                <w:ilvl w:val="0"/>
                <w:numId w:val="34"/>
              </w:numPr>
              <w:autoSpaceDN w:val="0"/>
              <w:spacing w:line="320" w:lineRule="exact"/>
              <w:ind w:left="622"/>
              <w:jc w:val="center"/>
              <w:textAlignment w:val="baseline"/>
              <w:rPr>
                <w:b/>
              </w:rPr>
            </w:pPr>
          </w:p>
        </w:tc>
        <w:tc>
          <w:tcPr>
            <w:tcW w:w="4820"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autoSpaceDE w:val="0"/>
              <w:autoSpaceDN w:val="0"/>
              <w:spacing w:line="340" w:lineRule="exact"/>
              <w:jc w:val="both"/>
              <w:rPr>
                <w:color w:val="7030A0"/>
              </w:rPr>
            </w:pPr>
            <w:r w:rsidRPr="0091115A">
              <w:rPr>
                <w:rFonts w:hint="eastAsia"/>
              </w:rPr>
              <w:t>衛生福利部函為中央政府前瞻基礎建設計畫第</w:t>
            </w:r>
            <w:r w:rsidRPr="0091115A">
              <w:t>2</w:t>
            </w:r>
            <w:r w:rsidRPr="0091115A">
              <w:rPr>
                <w:rFonts w:hint="eastAsia"/>
              </w:rPr>
              <w:t>期特別預算決議，檢送「強化食品業者建立追溯追蹤制度規劃」書面報告案。</w:t>
            </w:r>
          </w:p>
        </w:tc>
        <w:tc>
          <w:tcPr>
            <w:tcW w:w="2835" w:type="dxa"/>
            <w:tcBorders>
              <w:top w:val="single" w:sz="12" w:space="0" w:color="auto"/>
              <w:left w:val="single" w:sz="4" w:space="0" w:color="auto"/>
              <w:bottom w:val="single" w:sz="4" w:space="0" w:color="auto"/>
              <w:right w:val="single" w:sz="4" w:space="0" w:color="auto"/>
            </w:tcBorders>
          </w:tcPr>
          <w:p w:rsidR="00AD1116" w:rsidRPr="0091115A" w:rsidRDefault="00AD1116" w:rsidP="00AD1116">
            <w:pPr>
              <w:spacing w:line="340" w:lineRule="exact"/>
              <w:jc w:val="both"/>
            </w:pPr>
            <w:r w:rsidRPr="0091115A">
              <w:rPr>
                <w:rFonts w:hint="eastAsia"/>
              </w:rPr>
              <w:t>第9屆第7會期第10次院會（108.4.19）決定：「交財政、社會福利及衛生環境兩委員會審查」</w:t>
            </w:r>
          </w:p>
        </w:tc>
        <w:tc>
          <w:tcPr>
            <w:tcW w:w="1701" w:type="dxa"/>
            <w:tcBorders>
              <w:top w:val="single" w:sz="12" w:space="0" w:color="auto"/>
              <w:left w:val="single" w:sz="4" w:space="0" w:color="auto"/>
              <w:bottom w:val="single" w:sz="4" w:space="0" w:color="auto"/>
              <w:right w:val="single" w:sz="4" w:space="0" w:color="auto"/>
            </w:tcBorders>
            <w:vAlign w:val="center"/>
          </w:tcPr>
          <w:p w:rsidR="00AD1116" w:rsidRPr="0091115A" w:rsidRDefault="00AD1116" w:rsidP="00AD1116">
            <w:pPr>
              <w:spacing w:line="320" w:lineRule="exact"/>
              <w:contextualSpacing/>
              <w:jc w:val="center"/>
            </w:pPr>
            <w:r w:rsidRPr="0091115A">
              <w:rPr>
                <w:rFonts w:hint="eastAsia"/>
              </w:rPr>
              <w:t>尚未審查</w:t>
            </w:r>
          </w:p>
        </w:tc>
      </w:tr>
    </w:tbl>
    <w:p w:rsidR="001F27EF" w:rsidRPr="001F27EF" w:rsidRDefault="001F27EF" w:rsidP="0091115A">
      <w:pPr>
        <w:pStyle w:val="2"/>
        <w:keepNext w:val="0"/>
        <w:numPr>
          <w:ilvl w:val="0"/>
          <w:numId w:val="0"/>
        </w:numPr>
        <w:spacing w:line="340" w:lineRule="exact"/>
        <w:ind w:firstLineChars="100" w:firstLine="240"/>
        <w:jc w:val="both"/>
        <w:rPr>
          <w:rFonts w:ascii="標楷體" w:hAnsi="標楷體"/>
          <w:sz w:val="24"/>
          <w:szCs w:val="24"/>
          <w:lang w:eastAsia="zh-TW"/>
        </w:rPr>
      </w:pPr>
    </w:p>
    <w:p w:rsidR="001F27EF" w:rsidRPr="001F27EF" w:rsidRDefault="001F27EF" w:rsidP="001F27EF">
      <w:pPr>
        <w:pStyle w:val="2"/>
        <w:keepNext w:val="0"/>
        <w:numPr>
          <w:ilvl w:val="0"/>
          <w:numId w:val="0"/>
        </w:numPr>
        <w:spacing w:line="340" w:lineRule="exact"/>
        <w:ind w:firstLineChars="100" w:firstLine="240"/>
        <w:jc w:val="both"/>
        <w:rPr>
          <w:rFonts w:ascii="標楷體" w:hAnsi="標楷體"/>
          <w:sz w:val="24"/>
          <w:szCs w:val="24"/>
          <w:lang w:eastAsia="zh-TW"/>
        </w:rPr>
      </w:pPr>
    </w:p>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BA558D" w:rsidRDefault="00BA558D" w:rsidP="00836C66">
      <w:pPr>
        <w:pStyle w:val="2"/>
        <w:keepLines/>
        <w:pageBreakBefore/>
        <w:widowControl/>
        <w:numPr>
          <w:ilvl w:val="0"/>
          <w:numId w:val="0"/>
        </w:numPr>
        <w:suppressLineNumbers/>
        <w:suppressAutoHyphens/>
        <w:spacing w:line="500" w:lineRule="exact"/>
        <w:ind w:firstLineChars="100" w:firstLine="320"/>
        <w:jc w:val="both"/>
        <w:rPr>
          <w:rFonts w:ascii="標楷體" w:hAnsi="標楷體"/>
          <w:sz w:val="32"/>
          <w:szCs w:val="32"/>
          <w:lang w:eastAsia="zh-TW"/>
        </w:rPr>
      </w:pPr>
      <w:r>
        <w:rPr>
          <w:rFonts w:ascii="標楷體" w:hAnsi="標楷體" w:hint="eastAsia"/>
          <w:sz w:val="32"/>
          <w:szCs w:val="32"/>
          <w:lang w:eastAsia="zh-TW"/>
        </w:rPr>
        <w:lastRenderedPageBreak/>
        <w:t xml:space="preserve">  </w:t>
      </w:r>
      <w:r>
        <w:rPr>
          <w:rFonts w:ascii="標楷體" w:hAnsi="標楷體"/>
          <w:sz w:val="32"/>
          <w:szCs w:val="32"/>
          <w:lang w:eastAsia="zh-TW"/>
        </w:rPr>
        <w:t>(</w:t>
      </w:r>
      <w:r>
        <w:rPr>
          <w:rFonts w:ascii="標楷體" w:hAnsi="標楷體" w:hint="eastAsia"/>
          <w:sz w:val="32"/>
          <w:szCs w:val="32"/>
          <w:lang w:eastAsia="zh-TW"/>
        </w:rPr>
        <w:t>二</w:t>
      </w:r>
      <w:r>
        <w:rPr>
          <w:rFonts w:ascii="標楷體" w:hAnsi="標楷體"/>
          <w:sz w:val="32"/>
          <w:szCs w:val="32"/>
          <w:lang w:eastAsia="zh-TW"/>
        </w:rPr>
        <w:t>)</w:t>
      </w:r>
      <w:r>
        <w:rPr>
          <w:rFonts w:ascii="標楷體" w:hAnsi="標楷體" w:hint="eastAsia"/>
          <w:sz w:val="32"/>
          <w:szCs w:val="32"/>
          <w:lang w:eastAsia="zh-TW"/>
        </w:rPr>
        <w:t>其他(</w:t>
      </w:r>
      <w:r>
        <w:rPr>
          <w:rFonts w:ascii="標楷體" w:hAnsi="標楷體"/>
          <w:sz w:val="32"/>
          <w:szCs w:val="32"/>
          <w:lang w:eastAsia="zh-TW"/>
        </w:rPr>
        <w:t>1</w:t>
      </w:r>
      <w:r>
        <w:rPr>
          <w:rFonts w:ascii="標楷體" w:hAnsi="標楷體" w:hint="eastAsia"/>
          <w:sz w:val="32"/>
          <w:szCs w:val="32"/>
          <w:lang w:eastAsia="zh-TW"/>
        </w:rPr>
        <w:t>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678"/>
        <w:gridCol w:w="2835"/>
        <w:gridCol w:w="1554"/>
      </w:tblGrid>
      <w:tr w:rsidR="00BA558D" w:rsidRPr="007D2B17" w:rsidTr="00BA558D">
        <w:trPr>
          <w:trHeight w:val="466"/>
        </w:trPr>
        <w:tc>
          <w:tcPr>
            <w:tcW w:w="704" w:type="dxa"/>
            <w:shd w:val="clear" w:color="auto" w:fill="auto"/>
            <w:vAlign w:val="center"/>
          </w:tcPr>
          <w:p w:rsidR="00BA558D" w:rsidRPr="007D2B17" w:rsidRDefault="00BA558D" w:rsidP="00BA558D">
            <w:pPr>
              <w:autoSpaceDN w:val="0"/>
              <w:spacing w:line="340" w:lineRule="exact"/>
              <w:jc w:val="both"/>
              <w:rPr>
                <w:b/>
                <w:kern w:val="3"/>
              </w:rPr>
            </w:pPr>
            <w:r w:rsidRPr="007D2B17">
              <w:rPr>
                <w:rFonts w:hint="eastAsia"/>
                <w:b/>
                <w:kern w:val="3"/>
              </w:rPr>
              <w:t>序號</w:t>
            </w:r>
          </w:p>
        </w:tc>
        <w:tc>
          <w:tcPr>
            <w:tcW w:w="4678" w:type="dxa"/>
            <w:shd w:val="clear" w:color="auto" w:fill="auto"/>
            <w:vAlign w:val="center"/>
          </w:tcPr>
          <w:p w:rsidR="00BA558D" w:rsidRPr="007D2B17" w:rsidRDefault="00BA558D" w:rsidP="00BA558D">
            <w:pPr>
              <w:autoSpaceDN w:val="0"/>
              <w:spacing w:line="340" w:lineRule="exact"/>
              <w:jc w:val="both"/>
              <w:rPr>
                <w:b/>
                <w:kern w:val="3"/>
              </w:rPr>
            </w:pPr>
            <w:r w:rsidRPr="007D2B17">
              <w:rPr>
                <w:rFonts w:hint="eastAsia"/>
                <w:b/>
                <w:kern w:val="3"/>
              </w:rPr>
              <w:t>議案名稱</w:t>
            </w:r>
          </w:p>
        </w:tc>
        <w:tc>
          <w:tcPr>
            <w:tcW w:w="2835" w:type="dxa"/>
            <w:shd w:val="clear" w:color="auto" w:fill="auto"/>
            <w:vAlign w:val="center"/>
          </w:tcPr>
          <w:p w:rsidR="00BA558D" w:rsidRPr="007D2B17" w:rsidRDefault="00BA558D" w:rsidP="00BA558D">
            <w:pPr>
              <w:autoSpaceDN w:val="0"/>
              <w:spacing w:line="340" w:lineRule="exact"/>
              <w:jc w:val="both"/>
              <w:rPr>
                <w:b/>
                <w:kern w:val="3"/>
              </w:rPr>
            </w:pPr>
            <w:r w:rsidRPr="007D2B17">
              <w:rPr>
                <w:rFonts w:hint="eastAsia"/>
                <w:b/>
                <w:kern w:val="3"/>
              </w:rPr>
              <w:t>院會交付日期及會次</w:t>
            </w:r>
          </w:p>
        </w:tc>
        <w:tc>
          <w:tcPr>
            <w:tcW w:w="1554" w:type="dxa"/>
            <w:shd w:val="clear" w:color="auto" w:fill="auto"/>
            <w:vAlign w:val="center"/>
          </w:tcPr>
          <w:p w:rsidR="00BA558D" w:rsidRPr="007D2B17" w:rsidRDefault="00BA558D" w:rsidP="00BA558D">
            <w:pPr>
              <w:autoSpaceDN w:val="0"/>
              <w:spacing w:line="340" w:lineRule="exact"/>
              <w:jc w:val="both"/>
              <w:rPr>
                <w:b/>
                <w:kern w:val="3"/>
              </w:rPr>
            </w:pPr>
            <w:r>
              <w:rPr>
                <w:rFonts w:hint="eastAsia"/>
                <w:b/>
                <w:kern w:val="3"/>
              </w:rPr>
              <w:t xml:space="preserve">  </w:t>
            </w:r>
            <w:r w:rsidRPr="007D2B17">
              <w:rPr>
                <w:rFonts w:hint="eastAsia"/>
                <w:b/>
                <w:kern w:val="3"/>
              </w:rPr>
              <w:t>備     註</w:t>
            </w:r>
          </w:p>
        </w:tc>
      </w:tr>
      <w:tr w:rsidR="00BA558D" w:rsidRPr="007D2B17" w:rsidTr="00BA558D">
        <w:tc>
          <w:tcPr>
            <w:tcW w:w="704" w:type="dxa"/>
            <w:shd w:val="clear" w:color="auto" w:fill="auto"/>
          </w:tcPr>
          <w:p w:rsidR="00BA558D" w:rsidRPr="00BA558D" w:rsidRDefault="00BA558D" w:rsidP="00BA558D">
            <w:pPr>
              <w:autoSpaceDN w:val="0"/>
              <w:spacing w:line="340" w:lineRule="exact"/>
              <w:jc w:val="center"/>
              <w:rPr>
                <w:b/>
                <w:kern w:val="3"/>
              </w:rPr>
            </w:pPr>
            <w:r>
              <w:rPr>
                <w:rFonts w:hint="eastAsia"/>
                <w:b/>
                <w:kern w:val="3"/>
              </w:rPr>
              <w:t>1</w:t>
            </w:r>
          </w:p>
        </w:tc>
        <w:tc>
          <w:tcPr>
            <w:tcW w:w="4678" w:type="dxa"/>
            <w:tcBorders>
              <w:top w:val="single" w:sz="4" w:space="0" w:color="auto"/>
              <w:left w:val="single" w:sz="4" w:space="0" w:color="auto"/>
              <w:bottom w:val="single" w:sz="4" w:space="0" w:color="auto"/>
              <w:right w:val="single" w:sz="4" w:space="0" w:color="auto"/>
            </w:tcBorders>
            <w:shd w:val="clear" w:color="auto" w:fill="auto"/>
          </w:tcPr>
          <w:p w:rsidR="00BA558D" w:rsidRPr="005B7E30" w:rsidRDefault="00BA558D" w:rsidP="00BA558D">
            <w:pPr>
              <w:snapToGrid w:val="0"/>
              <w:spacing w:line="340" w:lineRule="exact"/>
              <w:jc w:val="both"/>
              <w:rPr>
                <w:color w:val="000000" w:themeColor="text1"/>
              </w:rPr>
            </w:pPr>
            <w:r w:rsidRPr="005B7E30">
              <w:rPr>
                <w:rFonts w:hint="eastAsia"/>
                <w:color w:val="000000" w:themeColor="text1"/>
              </w:rPr>
              <w:t>財政部函送「財政部</w:t>
            </w:r>
            <w:r w:rsidRPr="005B7E30">
              <w:rPr>
                <w:color w:val="000000" w:themeColor="text1"/>
              </w:rPr>
              <w:t>108年度稅捐稽徵機關辦理納稅者權利保護業務績效及考核結果報告」案。</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BA558D" w:rsidRPr="005B7E30" w:rsidRDefault="00BA558D" w:rsidP="00836C66">
            <w:pPr>
              <w:snapToGrid w:val="0"/>
              <w:spacing w:line="340" w:lineRule="exact"/>
              <w:jc w:val="both"/>
              <w:rPr>
                <w:color w:val="000000" w:themeColor="text1"/>
              </w:rPr>
            </w:pPr>
            <w:r w:rsidRPr="005B7E30">
              <w:rPr>
                <w:rFonts w:hint="eastAsia"/>
                <w:color w:val="000000" w:themeColor="text1"/>
              </w:rPr>
              <w:t>第</w:t>
            </w:r>
            <w:r w:rsidR="00836C66" w:rsidRPr="005B7E30">
              <w:rPr>
                <w:rFonts w:hint="eastAsia"/>
                <w:color w:val="000000" w:themeColor="text1"/>
              </w:rPr>
              <w:t>10</w:t>
            </w:r>
            <w:r w:rsidRPr="005B7E30">
              <w:rPr>
                <w:rFonts w:hint="eastAsia"/>
                <w:color w:val="000000" w:themeColor="text1"/>
              </w:rPr>
              <w:t>屆第</w:t>
            </w:r>
            <w:r w:rsidR="00836C66" w:rsidRPr="005B7E30">
              <w:rPr>
                <w:rFonts w:hint="eastAsia"/>
                <w:color w:val="000000" w:themeColor="text1"/>
              </w:rPr>
              <w:t>2</w:t>
            </w:r>
            <w:r w:rsidRPr="005B7E30">
              <w:rPr>
                <w:rFonts w:hint="eastAsia"/>
                <w:color w:val="000000" w:themeColor="text1"/>
              </w:rPr>
              <w:t>會期第</w:t>
            </w:r>
            <w:r w:rsidR="00836C66" w:rsidRPr="005B7E30">
              <w:rPr>
                <w:rFonts w:hint="eastAsia"/>
                <w:color w:val="000000" w:themeColor="text1"/>
              </w:rPr>
              <w:t>11</w:t>
            </w:r>
            <w:r w:rsidRPr="005B7E30">
              <w:rPr>
                <w:rFonts w:hint="eastAsia"/>
                <w:color w:val="000000" w:themeColor="text1"/>
              </w:rPr>
              <w:t>次院會（10</w:t>
            </w:r>
            <w:r w:rsidR="00836C66" w:rsidRPr="005B7E30">
              <w:rPr>
                <w:color w:val="000000" w:themeColor="text1"/>
              </w:rPr>
              <w:t>9</w:t>
            </w:r>
            <w:r w:rsidRPr="005B7E30">
              <w:rPr>
                <w:rFonts w:hint="eastAsia"/>
                <w:color w:val="000000" w:themeColor="text1"/>
              </w:rPr>
              <w:t>.</w:t>
            </w:r>
            <w:r w:rsidR="00836C66" w:rsidRPr="005B7E30">
              <w:rPr>
                <w:color w:val="000000" w:themeColor="text1"/>
              </w:rPr>
              <w:t>12</w:t>
            </w:r>
            <w:r w:rsidRPr="005B7E30">
              <w:rPr>
                <w:rFonts w:hint="eastAsia"/>
                <w:color w:val="000000" w:themeColor="text1"/>
              </w:rPr>
              <w:t>.</w:t>
            </w:r>
            <w:r w:rsidR="00836C66" w:rsidRPr="005B7E30">
              <w:rPr>
                <w:color w:val="000000" w:themeColor="text1"/>
              </w:rPr>
              <w:t>30</w:t>
            </w:r>
            <w:r w:rsidRPr="005B7E30">
              <w:rPr>
                <w:rFonts w:hint="eastAsia"/>
                <w:color w:val="000000" w:themeColor="text1"/>
              </w:rPr>
              <w:t>）決定：「交財政委員會審查」</w:t>
            </w:r>
          </w:p>
        </w:tc>
        <w:tc>
          <w:tcPr>
            <w:tcW w:w="1554" w:type="dxa"/>
            <w:tcBorders>
              <w:top w:val="single" w:sz="4" w:space="0" w:color="auto"/>
              <w:left w:val="single" w:sz="4" w:space="0" w:color="auto"/>
              <w:bottom w:val="single" w:sz="4" w:space="0" w:color="auto"/>
              <w:right w:val="single" w:sz="4" w:space="0" w:color="auto"/>
            </w:tcBorders>
            <w:shd w:val="clear" w:color="auto" w:fill="auto"/>
            <w:vAlign w:val="center"/>
          </w:tcPr>
          <w:p w:rsidR="00BA558D" w:rsidRPr="005B7E30" w:rsidRDefault="00BA558D" w:rsidP="00BA558D">
            <w:pPr>
              <w:spacing w:line="320" w:lineRule="exact"/>
              <w:jc w:val="center"/>
              <w:rPr>
                <w:color w:val="000000" w:themeColor="text1"/>
              </w:rPr>
            </w:pPr>
            <w:r w:rsidRPr="005B7E30">
              <w:rPr>
                <w:rFonts w:hint="eastAsia"/>
                <w:color w:val="000000" w:themeColor="text1"/>
              </w:rPr>
              <w:t>尚未審查</w:t>
            </w:r>
          </w:p>
        </w:tc>
      </w:tr>
    </w:tbl>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Default="00BA558D" w:rsidP="00BA558D">
      <w:pPr>
        <w:rPr>
          <w:lang w:val="x-none"/>
        </w:rPr>
      </w:pPr>
    </w:p>
    <w:p w:rsidR="00BA558D" w:rsidRPr="00BA558D" w:rsidRDefault="00BA558D" w:rsidP="00BA558D">
      <w:pPr>
        <w:rPr>
          <w:lang w:val="x-none"/>
        </w:rPr>
      </w:pPr>
    </w:p>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Default="00836C66" w:rsidP="00836C66">
      <w:pPr>
        <w:rPr>
          <w:lang w:val="x-none"/>
        </w:rPr>
      </w:pPr>
    </w:p>
    <w:p w:rsidR="00836C66" w:rsidRPr="00836C66" w:rsidRDefault="00836C66" w:rsidP="00836C66">
      <w:pPr>
        <w:rPr>
          <w:lang w:val="x-none"/>
        </w:rPr>
      </w:pPr>
    </w:p>
    <w:p w:rsidR="00BA558D" w:rsidRDefault="00BA558D" w:rsidP="00BA558D">
      <w:pPr>
        <w:pStyle w:val="2"/>
        <w:keepNext w:val="0"/>
        <w:numPr>
          <w:ilvl w:val="0"/>
          <w:numId w:val="0"/>
        </w:numPr>
        <w:spacing w:line="500" w:lineRule="exact"/>
        <w:ind w:firstLineChars="100" w:firstLine="320"/>
        <w:jc w:val="both"/>
        <w:rPr>
          <w:rFonts w:ascii="標楷體" w:hAnsi="標楷體"/>
          <w:sz w:val="32"/>
          <w:szCs w:val="32"/>
          <w:lang w:eastAsia="zh-TW"/>
        </w:rPr>
      </w:pPr>
    </w:p>
    <w:p w:rsidR="00B7110C" w:rsidRDefault="001F27EF" w:rsidP="00836C66">
      <w:pPr>
        <w:pStyle w:val="2"/>
        <w:keepLines/>
        <w:pageBreakBefore/>
        <w:widowControl/>
        <w:numPr>
          <w:ilvl w:val="0"/>
          <w:numId w:val="0"/>
        </w:numPr>
        <w:suppressLineNumbers/>
        <w:suppressAutoHyphens/>
        <w:spacing w:line="500" w:lineRule="exact"/>
        <w:ind w:firstLineChars="100" w:firstLine="320"/>
        <w:jc w:val="both"/>
        <w:rPr>
          <w:rFonts w:ascii="標楷體" w:hAnsi="標楷體"/>
          <w:sz w:val="32"/>
          <w:szCs w:val="32"/>
        </w:rPr>
      </w:pPr>
      <w:r>
        <w:rPr>
          <w:rFonts w:ascii="標楷體" w:hAnsi="標楷體" w:hint="eastAsia"/>
          <w:sz w:val="32"/>
          <w:szCs w:val="32"/>
          <w:lang w:eastAsia="zh-TW"/>
        </w:rPr>
        <w:lastRenderedPageBreak/>
        <w:t>七</w:t>
      </w:r>
      <w:r w:rsidR="008D4B82" w:rsidRPr="008D4B82">
        <w:rPr>
          <w:rFonts w:ascii="標楷體" w:hAnsi="標楷體" w:hint="eastAsia"/>
          <w:sz w:val="32"/>
          <w:szCs w:val="32"/>
          <w:lang w:eastAsia="zh-TW"/>
        </w:rPr>
        <w:t>、</w:t>
      </w:r>
      <w:r w:rsidR="00B7110C" w:rsidRPr="008D4B82">
        <w:rPr>
          <w:rFonts w:ascii="標楷體" w:hAnsi="標楷體" w:hint="eastAsia"/>
          <w:sz w:val="32"/>
          <w:szCs w:val="32"/>
          <w:lang w:eastAsia="zh-TW"/>
        </w:rPr>
        <w:t>人民請願案</w:t>
      </w:r>
      <w:r w:rsidR="00B7110C" w:rsidRPr="008D4B82">
        <w:rPr>
          <w:rFonts w:ascii="標楷體" w:hAnsi="標楷體" w:hint="eastAsia"/>
          <w:sz w:val="32"/>
          <w:szCs w:val="32"/>
        </w:rPr>
        <w:t>(</w:t>
      </w:r>
      <w:r w:rsidR="002C0562">
        <w:rPr>
          <w:rFonts w:ascii="標楷體" w:hAnsi="標楷體" w:hint="eastAsia"/>
          <w:sz w:val="32"/>
          <w:szCs w:val="32"/>
          <w:lang w:eastAsia="zh-TW"/>
        </w:rPr>
        <w:t>2</w:t>
      </w:r>
      <w:r w:rsidR="00997037">
        <w:rPr>
          <w:rFonts w:ascii="標楷體" w:hAnsi="標楷體" w:hint="eastAsia"/>
          <w:sz w:val="32"/>
          <w:szCs w:val="32"/>
          <w:lang w:eastAsia="zh-TW"/>
        </w:rPr>
        <w:t>8</w:t>
      </w:r>
      <w:r w:rsidR="00B7110C" w:rsidRPr="008D4B82">
        <w:rPr>
          <w:rFonts w:ascii="標楷體" w:hAnsi="標楷體" w:hint="eastAsia"/>
          <w:sz w:val="32"/>
          <w:szCs w:val="32"/>
        </w:rPr>
        <w:t>案)</w:t>
      </w:r>
    </w:p>
    <w:tbl>
      <w:tblPr>
        <w:tblW w:w="9710" w:type="dxa"/>
        <w:tblInd w:w="66" w:type="dxa"/>
        <w:tblLayout w:type="fixed"/>
        <w:tblCellMar>
          <w:left w:w="10" w:type="dxa"/>
          <w:right w:w="10" w:type="dxa"/>
        </w:tblCellMar>
        <w:tblLook w:val="0000" w:firstRow="0" w:lastRow="0" w:firstColumn="0" w:lastColumn="0" w:noHBand="0" w:noVBand="0"/>
      </w:tblPr>
      <w:tblGrid>
        <w:gridCol w:w="751"/>
        <w:gridCol w:w="1872"/>
        <w:gridCol w:w="3685"/>
        <w:gridCol w:w="1843"/>
        <w:gridCol w:w="1559"/>
      </w:tblGrid>
      <w:tr w:rsidR="00DC12F9" w:rsidTr="00A72538">
        <w:trPr>
          <w:trHeight w:val="62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rFonts w:hint="eastAsia"/>
                <w:b/>
                <w:bCs/>
              </w:rPr>
              <w:t>序</w:t>
            </w:r>
            <w:r>
              <w:rPr>
                <w:b/>
                <w:bCs/>
              </w:rPr>
              <w:t>號</w:t>
            </w: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 xml:space="preserve">請 </w:t>
            </w:r>
            <w:r w:rsidR="00A72538">
              <w:rPr>
                <w:rFonts w:hint="eastAsia"/>
                <w:b/>
                <w:bCs/>
              </w:rPr>
              <w:t xml:space="preserve"> </w:t>
            </w:r>
            <w:r>
              <w:rPr>
                <w:b/>
                <w:bCs/>
              </w:rPr>
              <w:t>願</w:t>
            </w:r>
            <w:r w:rsidR="00A72538">
              <w:rPr>
                <w:rFonts w:hint="eastAsia"/>
                <w:b/>
                <w:bCs/>
              </w:rPr>
              <w:t xml:space="preserve"> </w:t>
            </w:r>
            <w:r>
              <w:rPr>
                <w:b/>
                <w:bCs/>
              </w:rPr>
              <w:t xml:space="preserve"> 人</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 xml:space="preserve">請     願     </w:t>
            </w:r>
            <w:r>
              <w:rPr>
                <w:rFonts w:hint="eastAsia"/>
                <w:b/>
                <w:bCs/>
              </w:rPr>
              <w:t>案</w:t>
            </w:r>
            <w:r>
              <w:rPr>
                <w:b/>
                <w:bCs/>
              </w:rPr>
              <w:t xml:space="preserve">     由</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程序委員會發文日期及文號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C12F9" w:rsidRDefault="00DC12F9" w:rsidP="00993EBD">
            <w:pPr>
              <w:jc w:val="center"/>
              <w:rPr>
                <w:b/>
                <w:bCs/>
              </w:rPr>
            </w:pPr>
            <w:r>
              <w:rPr>
                <w:b/>
                <w:bCs/>
              </w:rPr>
              <w:t>備   註</w:t>
            </w:r>
          </w:p>
        </w:tc>
      </w:tr>
      <w:tr w:rsidR="00BC4E09" w:rsidTr="0057390E">
        <w:trPr>
          <w:trHeight w:val="622"/>
        </w:trPr>
        <w:tc>
          <w:tcPr>
            <w:tcW w:w="971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C4E09" w:rsidRPr="00BC4E09" w:rsidRDefault="00BC4E09" w:rsidP="00CE5C57">
            <w:pPr>
              <w:rPr>
                <w:b/>
                <w:bCs/>
                <w:sz w:val="28"/>
                <w:szCs w:val="28"/>
              </w:rPr>
            </w:pPr>
            <w:r w:rsidRPr="00BC4E09">
              <w:rPr>
                <w:b/>
                <w:bCs/>
                <w:sz w:val="28"/>
                <w:szCs w:val="28"/>
              </w:rPr>
              <w:t>(一)財政部主管</w:t>
            </w:r>
            <w:r w:rsidRPr="00BC4E09">
              <w:rPr>
                <w:b/>
                <w:bCs/>
                <w:sz w:val="28"/>
                <w:szCs w:val="28"/>
                <w:lang w:val="x-none"/>
              </w:rPr>
              <w:t>（</w:t>
            </w:r>
            <w:r>
              <w:rPr>
                <w:rFonts w:hint="eastAsia"/>
                <w:b/>
                <w:bCs/>
                <w:sz w:val="28"/>
                <w:szCs w:val="28"/>
                <w:lang w:val="x-none"/>
              </w:rPr>
              <w:t>1</w:t>
            </w:r>
            <w:r w:rsidR="00CE5C57">
              <w:rPr>
                <w:b/>
                <w:bCs/>
                <w:sz w:val="28"/>
                <w:szCs w:val="28"/>
                <w:lang w:val="x-none"/>
              </w:rPr>
              <w:t>9</w:t>
            </w:r>
            <w:r w:rsidRPr="00BC4E09">
              <w:rPr>
                <w:b/>
                <w:bCs/>
                <w:sz w:val="28"/>
                <w:szCs w:val="28"/>
                <w:lang w:val="x-none"/>
              </w:rPr>
              <w:t>案）</w:t>
            </w:r>
          </w:p>
        </w:tc>
      </w:tr>
      <w:tr w:rsidR="00DC12F9" w:rsidTr="00A72538">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A72538">
            <w:pPr>
              <w:spacing w:line="360" w:lineRule="exact"/>
              <w:jc w:val="both"/>
              <w:rPr>
                <w:bCs/>
              </w:rPr>
            </w:pPr>
            <w:r>
              <w:rPr>
                <w:bCs/>
              </w:rPr>
              <w:t>臺北市商業會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C8213A">
            <w:pPr>
              <w:spacing w:line="360" w:lineRule="exact"/>
              <w:jc w:val="both"/>
              <w:rPr>
                <w:bCs/>
              </w:rPr>
            </w:pPr>
            <w:r>
              <w:rPr>
                <w:bCs/>
              </w:rPr>
              <w:t>建請政府降低機車貨物稅請願文書乙份。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104.12.23</w:t>
            </w:r>
          </w:p>
          <w:p w:rsidR="00DC12F9" w:rsidRDefault="00DC12F9" w:rsidP="00993EBD">
            <w:pPr>
              <w:rPr>
                <w:bCs/>
              </w:rPr>
            </w:pPr>
            <w:r>
              <w:rPr>
                <w:bCs/>
              </w:rPr>
              <w:t>台立程字第1042801080號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C12F9" w:rsidRDefault="00DC12F9" w:rsidP="00993EBD">
            <w:pPr>
              <w:rPr>
                <w:bCs/>
              </w:rPr>
            </w:pPr>
            <w:r>
              <w:rPr>
                <w:bCs/>
              </w:rPr>
              <w:t>104.12.24</w:t>
            </w:r>
          </w:p>
          <w:p w:rsidR="00DC12F9" w:rsidRDefault="00DC12F9" w:rsidP="00993EBD">
            <w:pPr>
              <w:rPr>
                <w:bCs/>
              </w:rPr>
            </w:pPr>
            <w:r>
              <w:rPr>
                <w:bCs/>
              </w:rPr>
              <w:t>函財政部</w:t>
            </w:r>
          </w:p>
          <w:p w:rsidR="00DC12F9" w:rsidRDefault="00DC12F9" w:rsidP="00993EBD">
            <w:pPr>
              <w:rPr>
                <w:bCs/>
              </w:rPr>
            </w:pPr>
            <w:r>
              <w:rPr>
                <w:bCs/>
              </w:rPr>
              <w:t>查復</w:t>
            </w:r>
          </w:p>
        </w:tc>
      </w:tr>
      <w:tr w:rsidR="00BC4E09" w:rsidTr="00A72538">
        <w:trPr>
          <w:cantSplit/>
          <w:trHeight w:val="879"/>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rFonts w:hint="eastAsia"/>
                <w:bCs/>
              </w:rPr>
              <w:t>臺</w:t>
            </w:r>
            <w:r>
              <w:rPr>
                <w:bCs/>
              </w:rPr>
              <w:t>北市商業會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建請體恤民意，針對貨物稅條例第12-5條相關條文，予以廢止或修改並增列，惠予參採請願文書乙份。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108.5.15</w:t>
            </w:r>
          </w:p>
          <w:p w:rsidR="00BC4E09" w:rsidRDefault="00BC4E09" w:rsidP="00BC4E09">
            <w:pPr>
              <w:rPr>
                <w:bCs/>
              </w:rPr>
            </w:pPr>
            <w:r>
              <w:rPr>
                <w:bCs/>
              </w:rPr>
              <w:t>台立程字第</w:t>
            </w:r>
          </w:p>
          <w:p w:rsidR="00BC4E09" w:rsidRDefault="00BC4E09" w:rsidP="00BC4E09">
            <w:pPr>
              <w:rPr>
                <w:bCs/>
              </w:rPr>
            </w:pPr>
            <w:r>
              <w:rPr>
                <w:bCs/>
              </w:rPr>
              <w:t>1082800384號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108.5.15</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2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陳請重啟檢討廢除「高爾夫娛樂稅」及取消課徵「特種貨物及勞務稅條例」(特銷稅)請願文書乙份。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105.7.6</w:t>
            </w:r>
          </w:p>
          <w:p w:rsidR="00BC4E09" w:rsidRDefault="00BC4E09" w:rsidP="00BC4E09">
            <w:pPr>
              <w:rPr>
                <w:bCs/>
              </w:rPr>
            </w:pPr>
            <w:r>
              <w:rPr>
                <w:bCs/>
              </w:rPr>
              <w:t>台立程字第</w:t>
            </w:r>
          </w:p>
          <w:p w:rsidR="00BC4E09" w:rsidRDefault="00BC4E09" w:rsidP="00BC4E09">
            <w:pPr>
              <w:rPr>
                <w:bCs/>
              </w:rPr>
            </w:pPr>
            <w:r>
              <w:rPr>
                <w:bCs/>
              </w:rPr>
              <w:t>1052800469號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105.7.7</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72"/>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中華民國高爾夫協會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陳請廢除高爾夫娛樂稅請願文書乙份。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106.9.29</w:t>
            </w:r>
          </w:p>
          <w:p w:rsidR="00BC4E09" w:rsidRDefault="00BC4E09" w:rsidP="00BC4E09">
            <w:pPr>
              <w:rPr>
                <w:bCs/>
              </w:rPr>
            </w:pPr>
            <w:r>
              <w:rPr>
                <w:bCs/>
              </w:rPr>
              <w:t>台立程字第</w:t>
            </w:r>
          </w:p>
          <w:p w:rsidR="00BC4E09" w:rsidRDefault="00BC4E09" w:rsidP="00BC4E09">
            <w:pPr>
              <w:rPr>
                <w:bCs/>
              </w:rPr>
            </w:pPr>
            <w:r>
              <w:rPr>
                <w:bCs/>
              </w:rPr>
              <w:t>1062800351號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106.9.30</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7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財團法人台灣法學基金會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就房屋稅議題，提出八項呼籲請願文書乙份。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105.9.14</w:t>
            </w:r>
          </w:p>
          <w:p w:rsidR="00BC4E09" w:rsidRDefault="00BC4E09" w:rsidP="00BC4E09">
            <w:pPr>
              <w:rPr>
                <w:bCs/>
              </w:rPr>
            </w:pPr>
            <w:r>
              <w:rPr>
                <w:bCs/>
              </w:rPr>
              <w:t>台立程字第</w:t>
            </w:r>
          </w:p>
          <w:p w:rsidR="00BC4E09" w:rsidRDefault="00BC4E09" w:rsidP="00BC4E09">
            <w:pPr>
              <w:rPr>
                <w:bCs/>
              </w:rPr>
            </w:pPr>
            <w:r>
              <w:rPr>
                <w:bCs/>
              </w:rPr>
              <w:t>1052800560號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105.9.19</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請修法供公眾通行之既成道路准予免繳土地增值稅請願文書乙份。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105.9.14</w:t>
            </w:r>
          </w:p>
          <w:p w:rsidR="00BC4E09" w:rsidRDefault="00BC4E09" w:rsidP="00BC4E09">
            <w:pPr>
              <w:rPr>
                <w:bCs/>
              </w:rPr>
            </w:pPr>
            <w:r>
              <w:rPr>
                <w:bCs/>
              </w:rPr>
              <w:t>台立程字第</w:t>
            </w:r>
          </w:p>
          <w:p w:rsidR="00BC4E09" w:rsidRDefault="00BC4E09" w:rsidP="00BC4E09">
            <w:pPr>
              <w:rPr>
                <w:bCs/>
              </w:rPr>
            </w:pPr>
            <w:r>
              <w:rPr>
                <w:bCs/>
              </w:rPr>
              <w:t>1052800561號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105.9.19</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6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呂芳文君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陳請修改法令，供公眾通行之既成道路准予免繳土地增值稅請願文書乙份</w:t>
            </w:r>
            <w:r w:rsidR="00E265CF">
              <w:rPr>
                <w:rFonts w:hint="eastAsia"/>
                <w:bCs/>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106.10.24</w:t>
            </w:r>
          </w:p>
          <w:p w:rsidR="00BC4E09" w:rsidRDefault="00BC4E09" w:rsidP="00BC4E09">
            <w:pPr>
              <w:rPr>
                <w:bCs/>
              </w:rPr>
            </w:pPr>
            <w:r>
              <w:rPr>
                <w:bCs/>
              </w:rPr>
              <w:t>台立程字第</w:t>
            </w:r>
          </w:p>
          <w:p w:rsidR="00BC4E09" w:rsidRDefault="00BC4E09" w:rsidP="00BC4E09">
            <w:pPr>
              <w:rPr>
                <w:bCs/>
              </w:rPr>
            </w:pPr>
            <w:r>
              <w:rPr>
                <w:bCs/>
              </w:rPr>
              <w:t>1062800559號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106.10.25</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1675"/>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劉守恩君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建議國民年滿82歲以上，年度所得(含台銀優惠定存息)新台幣99萬元以下(排富)，且已扣繳綜合所得稅14年以上者，免扣繳綜所稅等修法請願文書乙份。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105.10.26</w:t>
            </w:r>
          </w:p>
          <w:p w:rsidR="00BC4E09" w:rsidRDefault="00BC4E09" w:rsidP="00BC4E09">
            <w:pPr>
              <w:rPr>
                <w:bCs/>
              </w:rPr>
            </w:pPr>
            <w:r>
              <w:rPr>
                <w:bCs/>
              </w:rPr>
              <w:t>台立程字第</w:t>
            </w:r>
          </w:p>
          <w:p w:rsidR="00BC4E09" w:rsidRDefault="00BC4E09" w:rsidP="00BC4E09">
            <w:pPr>
              <w:rPr>
                <w:bCs/>
              </w:rPr>
            </w:pPr>
            <w:r>
              <w:rPr>
                <w:bCs/>
              </w:rPr>
              <w:t>1052800759號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105.10.27</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spacing w:line="360" w:lineRule="exact"/>
              <w:jc w:val="both"/>
              <w:rPr>
                <w:bCs/>
              </w:rPr>
            </w:pPr>
            <w:r>
              <w:rPr>
                <w:bCs/>
              </w:rPr>
              <w:t>陳請修訂遺產稅免稅額及直系血親</w:t>
            </w:r>
            <w:r w:rsidR="00E265CF">
              <w:rPr>
                <w:rFonts w:hint="eastAsia"/>
                <w:bCs/>
              </w:rPr>
              <w:t>卑</w:t>
            </w:r>
            <w:r>
              <w:rPr>
                <w:bCs/>
              </w:rPr>
              <w:t>親屬扣除額，以達賦稅公平請願文書乙份。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107.11.14</w:t>
            </w:r>
          </w:p>
          <w:p w:rsidR="00BC4E09" w:rsidRDefault="00BC4E09" w:rsidP="00BC4E09">
            <w:pPr>
              <w:rPr>
                <w:bCs/>
              </w:rPr>
            </w:pPr>
            <w:r>
              <w:rPr>
                <w:bCs/>
              </w:rPr>
              <w:t>台立程字第</w:t>
            </w:r>
          </w:p>
          <w:p w:rsidR="00BC4E09" w:rsidRDefault="00BC4E09" w:rsidP="00BC4E09">
            <w:pPr>
              <w:rPr>
                <w:bCs/>
              </w:rPr>
            </w:pPr>
            <w:r>
              <w:rPr>
                <w:bCs/>
              </w:rPr>
              <w:t>1072800542號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107.11.16</w:t>
            </w:r>
          </w:p>
          <w:p w:rsidR="00BC4E09" w:rsidRDefault="00BC4E09" w:rsidP="00BC4E09">
            <w:pPr>
              <w:rPr>
                <w:bCs/>
              </w:rPr>
            </w:pPr>
            <w:r>
              <w:rPr>
                <w:bCs/>
              </w:rPr>
              <w:t>函財政部</w:t>
            </w:r>
          </w:p>
          <w:p w:rsidR="00BC4E09" w:rsidRDefault="00BC4E09" w:rsidP="00BC4E09">
            <w:pPr>
              <w:rPr>
                <w:bCs/>
              </w:rPr>
            </w:pPr>
            <w:r>
              <w:rPr>
                <w:bCs/>
              </w:rPr>
              <w:t>查復</w:t>
            </w:r>
          </w:p>
        </w:tc>
      </w:tr>
      <w:tr w:rsidR="00BC4E09"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Pr="00766373" w:rsidRDefault="00BC4E09" w:rsidP="00BC4E09">
            <w:pPr>
              <w:jc w:val="both"/>
              <w:rPr>
                <w:bCs/>
              </w:rPr>
            </w:pPr>
            <w:r w:rsidRPr="00662EB9">
              <w:rPr>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Pr="00766373" w:rsidRDefault="00BC4E09" w:rsidP="00BC4E09">
            <w:pPr>
              <w:spacing w:line="360" w:lineRule="exact"/>
              <w:jc w:val="both"/>
              <w:rPr>
                <w:bCs/>
              </w:rPr>
            </w:pPr>
            <w:r w:rsidRPr="00662EB9">
              <w:rPr>
                <w:bCs/>
              </w:rPr>
              <w:t>建請儘速修訂遺產及贈與稅法，對免稅額、扣除額及親屬寬減額調整以符合公平正義請願文書</w:t>
            </w:r>
            <w:r>
              <w:rPr>
                <w:rFonts w:hint="eastAsia"/>
                <w:bCs/>
              </w:rPr>
              <w:t>乙</w:t>
            </w:r>
            <w:r w:rsidRPr="00662EB9">
              <w:rPr>
                <w:bCs/>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Default="00BC4E09" w:rsidP="00BC4E09">
            <w:pPr>
              <w:rPr>
                <w:bCs/>
              </w:rPr>
            </w:pPr>
            <w:r>
              <w:rPr>
                <w:bCs/>
              </w:rPr>
              <w:t>109.4.1</w:t>
            </w:r>
          </w:p>
          <w:p w:rsidR="00BC4E09" w:rsidRDefault="00BC4E09" w:rsidP="00BC4E09">
            <w:pPr>
              <w:rPr>
                <w:bCs/>
              </w:rPr>
            </w:pPr>
            <w:r>
              <w:rPr>
                <w:bCs/>
              </w:rPr>
              <w:t>台立程字第</w:t>
            </w:r>
          </w:p>
          <w:p w:rsidR="00BC4E09" w:rsidRDefault="00BC4E09" w:rsidP="00BC4E09">
            <w:pPr>
              <w:rPr>
                <w:bCs/>
              </w:rPr>
            </w:pPr>
            <w:r>
              <w:rPr>
                <w:bCs/>
              </w:rPr>
              <w:t>1092800075號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4E09" w:rsidRPr="001E397D" w:rsidRDefault="00BC4E09" w:rsidP="00BC4E09">
            <w:pPr>
              <w:rPr>
                <w:bCs/>
              </w:rPr>
            </w:pPr>
            <w:r w:rsidRPr="001E397D">
              <w:rPr>
                <w:bCs/>
              </w:rPr>
              <w:t>10</w:t>
            </w:r>
            <w:r>
              <w:rPr>
                <w:bCs/>
              </w:rPr>
              <w:t>9</w:t>
            </w:r>
            <w:r w:rsidRPr="001E397D">
              <w:rPr>
                <w:bCs/>
              </w:rPr>
              <w:t>.</w:t>
            </w:r>
            <w:r>
              <w:rPr>
                <w:bCs/>
              </w:rPr>
              <w:t>4</w:t>
            </w:r>
            <w:r w:rsidRPr="001E397D">
              <w:rPr>
                <w:bCs/>
              </w:rPr>
              <w:t>.</w:t>
            </w:r>
            <w:r>
              <w:rPr>
                <w:bCs/>
              </w:rPr>
              <w:t>8</w:t>
            </w:r>
          </w:p>
          <w:p w:rsidR="00BC4E09" w:rsidRPr="001E397D" w:rsidRDefault="00BC4E09" w:rsidP="00BC4E09">
            <w:pPr>
              <w:rPr>
                <w:bCs/>
              </w:rPr>
            </w:pPr>
            <w:r w:rsidRPr="001E397D">
              <w:rPr>
                <w:bCs/>
              </w:rPr>
              <w:t>函財政部</w:t>
            </w:r>
          </w:p>
          <w:p w:rsidR="00BC4E09" w:rsidRDefault="00BC4E09" w:rsidP="00BC4E09">
            <w:pPr>
              <w:rPr>
                <w:bCs/>
              </w:rPr>
            </w:pPr>
            <w:r w:rsidRPr="001E397D">
              <w:rPr>
                <w:bCs/>
              </w:rPr>
              <w:t>查復</w:t>
            </w:r>
          </w:p>
        </w:tc>
      </w:tr>
      <w:tr w:rsidR="001E6B9C"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110FA" w:rsidRDefault="001E6B9C" w:rsidP="001E6B9C">
            <w:pPr>
              <w:jc w:val="both"/>
              <w:rPr>
                <w:bCs/>
              </w:rPr>
            </w:pPr>
            <w:r w:rsidRPr="00AB17A7">
              <w:rPr>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7110FA" w:rsidRDefault="001E6B9C" w:rsidP="001E6B9C">
            <w:pPr>
              <w:spacing w:line="360" w:lineRule="exact"/>
              <w:jc w:val="both"/>
              <w:rPr>
                <w:bCs/>
              </w:rPr>
            </w:pPr>
            <w:r w:rsidRPr="00AB17A7">
              <w:rPr>
                <w:bCs/>
              </w:rPr>
              <w:t>建請修訂遺產及贈與稅法，調整免稅額、扣除額及親屬寬減額事續陳情請願文書乙份</w:t>
            </w:r>
            <w:r>
              <w:rPr>
                <w:rFonts w:hint="eastAsia"/>
                <w:bCs/>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Default="001E6B9C" w:rsidP="001E6B9C">
            <w:pPr>
              <w:rPr>
                <w:bCs/>
              </w:rPr>
            </w:pPr>
            <w:r>
              <w:rPr>
                <w:bCs/>
              </w:rPr>
              <w:t>109.</w:t>
            </w:r>
            <w:r>
              <w:rPr>
                <w:rFonts w:hint="eastAsia"/>
                <w:bCs/>
              </w:rPr>
              <w:t>5</w:t>
            </w:r>
            <w:r>
              <w:rPr>
                <w:bCs/>
              </w:rPr>
              <w:t>.</w:t>
            </w:r>
            <w:r>
              <w:rPr>
                <w:rFonts w:hint="eastAsia"/>
                <w:bCs/>
              </w:rPr>
              <w:t>2</w:t>
            </w:r>
            <w:r>
              <w:rPr>
                <w:bCs/>
              </w:rPr>
              <w:t>9</w:t>
            </w:r>
          </w:p>
          <w:p w:rsidR="001E6B9C" w:rsidRDefault="001E6B9C" w:rsidP="001E6B9C">
            <w:pPr>
              <w:rPr>
                <w:bCs/>
              </w:rPr>
            </w:pPr>
            <w:r>
              <w:rPr>
                <w:bCs/>
              </w:rPr>
              <w:t>台立程字第</w:t>
            </w:r>
          </w:p>
          <w:p w:rsidR="001E6B9C" w:rsidRDefault="001E6B9C" w:rsidP="001E6B9C">
            <w:pPr>
              <w:rPr>
                <w:bCs/>
              </w:rPr>
            </w:pPr>
            <w:r>
              <w:rPr>
                <w:bCs/>
              </w:rPr>
              <w:t>1092800</w:t>
            </w:r>
            <w:r>
              <w:rPr>
                <w:rFonts w:hint="eastAsia"/>
                <w:bCs/>
              </w:rPr>
              <w:t>216</w:t>
            </w:r>
            <w:r>
              <w:rPr>
                <w:bCs/>
              </w:rPr>
              <w:t>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E6B9C" w:rsidRPr="001E397D" w:rsidRDefault="001E6B9C" w:rsidP="001E6B9C">
            <w:pPr>
              <w:rPr>
                <w:bCs/>
              </w:rPr>
            </w:pPr>
            <w:r w:rsidRPr="001E397D">
              <w:rPr>
                <w:bCs/>
              </w:rPr>
              <w:t>10</w:t>
            </w:r>
            <w:r>
              <w:rPr>
                <w:bCs/>
              </w:rPr>
              <w:t>9</w:t>
            </w:r>
            <w:r w:rsidRPr="001E397D">
              <w:rPr>
                <w:bCs/>
              </w:rPr>
              <w:t>.</w:t>
            </w:r>
            <w:r>
              <w:rPr>
                <w:rFonts w:hint="eastAsia"/>
                <w:bCs/>
              </w:rPr>
              <w:t>6</w:t>
            </w:r>
            <w:r w:rsidRPr="001E397D">
              <w:rPr>
                <w:bCs/>
              </w:rPr>
              <w:t>.</w:t>
            </w:r>
            <w:r>
              <w:rPr>
                <w:rFonts w:hint="eastAsia"/>
                <w:bCs/>
              </w:rPr>
              <w:t>2</w:t>
            </w:r>
          </w:p>
          <w:p w:rsidR="001E6B9C" w:rsidRPr="001E397D" w:rsidRDefault="001E6B9C" w:rsidP="001E6B9C">
            <w:pPr>
              <w:rPr>
                <w:bCs/>
              </w:rPr>
            </w:pPr>
            <w:r w:rsidRPr="001E397D">
              <w:rPr>
                <w:bCs/>
              </w:rPr>
              <w:t>函財政部</w:t>
            </w:r>
          </w:p>
          <w:p w:rsidR="001E6B9C" w:rsidRDefault="001E6B9C" w:rsidP="001E6B9C">
            <w:pPr>
              <w:rPr>
                <w:bCs/>
              </w:rPr>
            </w:pPr>
            <w:r w:rsidRPr="001E397D">
              <w:rPr>
                <w:bCs/>
              </w:rPr>
              <w:t>查復</w:t>
            </w:r>
          </w:p>
        </w:tc>
      </w:tr>
      <w:tr w:rsidR="00DD4C97" w:rsidTr="00A72538">
        <w:trPr>
          <w:cantSplit/>
          <w:trHeight w:val="910"/>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Pr="00AB17A7" w:rsidRDefault="00DD4C97" w:rsidP="00DD4C97">
            <w:pPr>
              <w:jc w:val="both"/>
              <w:rPr>
                <w:bCs/>
              </w:rPr>
            </w:pPr>
            <w:r w:rsidRPr="00A428CC">
              <w:rPr>
                <w:rFonts w:hint="eastAsia"/>
                <w:bCs/>
              </w:rPr>
              <w:t>潘培鑫君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Pr="00AB17A7" w:rsidRDefault="00DD4C97" w:rsidP="00DD4C97">
            <w:pPr>
              <w:spacing w:line="360" w:lineRule="exact"/>
              <w:jc w:val="both"/>
              <w:rPr>
                <w:bCs/>
              </w:rPr>
            </w:pPr>
            <w:r w:rsidRPr="00A428CC">
              <w:rPr>
                <w:rFonts w:hint="eastAsia"/>
                <w:bCs/>
              </w:rPr>
              <w:t>建請修正遺產及贈與稅法，調整免稅額、扣除額及親屬寬減額事請願文書乙份。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rPr>
                <w:bCs/>
              </w:rPr>
            </w:pPr>
            <w:r>
              <w:rPr>
                <w:bCs/>
              </w:rPr>
              <w:t>109.</w:t>
            </w:r>
            <w:r w:rsidR="00154C25">
              <w:rPr>
                <w:bCs/>
              </w:rPr>
              <w:t>9</w:t>
            </w:r>
            <w:r>
              <w:rPr>
                <w:bCs/>
              </w:rPr>
              <w:t>.</w:t>
            </w:r>
            <w:r>
              <w:rPr>
                <w:rFonts w:hint="eastAsia"/>
                <w:bCs/>
              </w:rPr>
              <w:t>2</w:t>
            </w:r>
            <w:r>
              <w:rPr>
                <w:bCs/>
              </w:rPr>
              <w:t>6</w:t>
            </w:r>
          </w:p>
          <w:p w:rsidR="00DD4C97" w:rsidRDefault="00DD4C97" w:rsidP="00DD4C97">
            <w:pPr>
              <w:rPr>
                <w:bCs/>
              </w:rPr>
            </w:pPr>
            <w:r>
              <w:rPr>
                <w:bCs/>
              </w:rPr>
              <w:t>台立程字第</w:t>
            </w:r>
          </w:p>
          <w:p w:rsidR="00DD4C97" w:rsidRDefault="00DD4C97" w:rsidP="00DD4C97">
            <w:pPr>
              <w:rPr>
                <w:bCs/>
              </w:rPr>
            </w:pPr>
            <w:r>
              <w:rPr>
                <w:bCs/>
              </w:rPr>
              <w:t>1092800</w:t>
            </w:r>
            <w:r>
              <w:rPr>
                <w:rFonts w:hint="eastAsia"/>
                <w:bCs/>
              </w:rPr>
              <w:t>2</w:t>
            </w:r>
            <w:r>
              <w:rPr>
                <w:bCs/>
              </w:rPr>
              <w:t>70號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Pr="001E397D" w:rsidRDefault="00DD4C97" w:rsidP="00DD4C97">
            <w:pPr>
              <w:rPr>
                <w:bCs/>
              </w:rPr>
            </w:pPr>
            <w:r w:rsidRPr="001E397D">
              <w:rPr>
                <w:bCs/>
              </w:rPr>
              <w:t>10</w:t>
            </w:r>
            <w:r>
              <w:rPr>
                <w:bCs/>
              </w:rPr>
              <w:t>9</w:t>
            </w:r>
            <w:r w:rsidRPr="001E397D">
              <w:rPr>
                <w:bCs/>
              </w:rPr>
              <w:t>.10.</w:t>
            </w:r>
            <w:r>
              <w:rPr>
                <w:bCs/>
              </w:rPr>
              <w:t>27</w:t>
            </w:r>
          </w:p>
          <w:p w:rsidR="00DD4C97" w:rsidRPr="001E397D" w:rsidRDefault="00DD4C97" w:rsidP="00DD4C97">
            <w:pPr>
              <w:rPr>
                <w:bCs/>
              </w:rPr>
            </w:pPr>
            <w:r w:rsidRPr="001E397D">
              <w:rPr>
                <w:bCs/>
              </w:rPr>
              <w:t>函財政部</w:t>
            </w:r>
          </w:p>
          <w:p w:rsidR="00DD4C97" w:rsidRPr="001E397D" w:rsidRDefault="00DD4C97" w:rsidP="00DD4C97">
            <w:pPr>
              <w:rPr>
                <w:bCs/>
              </w:rPr>
            </w:pPr>
            <w:r w:rsidRPr="001E397D">
              <w:rPr>
                <w:bCs/>
              </w:rPr>
              <w:t>查復</w:t>
            </w:r>
          </w:p>
        </w:tc>
      </w:tr>
      <w:tr w:rsidR="00DD4C97"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spacing w:line="360" w:lineRule="exact"/>
              <w:jc w:val="both"/>
              <w:rPr>
                <w:bCs/>
              </w:rPr>
            </w:pPr>
            <w:r>
              <w:rPr>
                <w:bCs/>
              </w:rPr>
              <w:t>中華民國全國商業總會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spacing w:line="360" w:lineRule="exact"/>
              <w:jc w:val="both"/>
              <w:rPr>
                <w:bCs/>
              </w:rPr>
            </w:pPr>
            <w:r>
              <w:rPr>
                <w:bCs/>
              </w:rPr>
              <w:t>函轉會員中華民國汽車商業同業公會全國聯合會提案有關貨物稅第12-5條條文修正建議案，懇請本院予以協助修法請願文書乙份。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rPr>
                <w:bCs/>
              </w:rPr>
            </w:pPr>
            <w:r>
              <w:rPr>
                <w:bCs/>
              </w:rPr>
              <w:t>108.6.19</w:t>
            </w:r>
          </w:p>
          <w:p w:rsidR="00DD4C97" w:rsidRDefault="00DD4C97" w:rsidP="00DD4C97">
            <w:pPr>
              <w:rPr>
                <w:bCs/>
              </w:rPr>
            </w:pPr>
            <w:r>
              <w:rPr>
                <w:bCs/>
              </w:rPr>
              <w:t>台立程字第</w:t>
            </w:r>
          </w:p>
          <w:p w:rsidR="00DD4C97" w:rsidRDefault="00DD4C97" w:rsidP="00DD4C97">
            <w:pPr>
              <w:rPr>
                <w:bCs/>
              </w:rPr>
            </w:pPr>
            <w:r>
              <w:rPr>
                <w:bCs/>
              </w:rPr>
              <w:t>1082800670號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rPr>
                <w:bCs/>
              </w:rPr>
            </w:pPr>
            <w:r>
              <w:rPr>
                <w:bCs/>
              </w:rPr>
              <w:t>108.6.20</w:t>
            </w:r>
          </w:p>
          <w:p w:rsidR="00DD4C97" w:rsidRDefault="00DD4C97" w:rsidP="00DD4C97">
            <w:pPr>
              <w:rPr>
                <w:bCs/>
              </w:rPr>
            </w:pPr>
            <w:r>
              <w:rPr>
                <w:bCs/>
              </w:rPr>
              <w:t>函財政部</w:t>
            </w:r>
          </w:p>
          <w:p w:rsidR="00DD4C97" w:rsidRDefault="00DD4C97" w:rsidP="00DD4C97">
            <w:pPr>
              <w:rPr>
                <w:bCs/>
              </w:rPr>
            </w:pPr>
            <w:r>
              <w:rPr>
                <w:bCs/>
              </w:rPr>
              <w:t>查復</w:t>
            </w:r>
          </w:p>
        </w:tc>
      </w:tr>
      <w:tr w:rsidR="00DD4C97"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spacing w:line="360" w:lineRule="exact"/>
              <w:jc w:val="both"/>
              <w:rPr>
                <w:bCs/>
              </w:rPr>
            </w:pPr>
            <w:r w:rsidRPr="00766373">
              <w:rPr>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spacing w:line="360" w:lineRule="exact"/>
              <w:jc w:val="both"/>
              <w:rPr>
                <w:bCs/>
              </w:rPr>
            </w:pPr>
            <w:r w:rsidRPr="00766373">
              <w:rPr>
                <w:bCs/>
              </w:rPr>
              <w:t>建請重新檢討電器類貨品課徵貨物稅之必要性，提出意見請參採惠復請願文書乙份。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rPr>
                <w:bCs/>
              </w:rPr>
            </w:pPr>
            <w:r>
              <w:rPr>
                <w:bCs/>
              </w:rPr>
              <w:t>108.9.20</w:t>
            </w:r>
          </w:p>
          <w:p w:rsidR="00DD4C97" w:rsidRDefault="00DD4C97" w:rsidP="00DD4C97">
            <w:pPr>
              <w:rPr>
                <w:bCs/>
              </w:rPr>
            </w:pPr>
            <w:r>
              <w:rPr>
                <w:bCs/>
              </w:rPr>
              <w:t>台立程字第</w:t>
            </w:r>
          </w:p>
          <w:p w:rsidR="00DD4C97" w:rsidRDefault="00DD4C97" w:rsidP="00DD4C97">
            <w:pPr>
              <w:rPr>
                <w:bCs/>
              </w:rPr>
            </w:pPr>
            <w:r>
              <w:rPr>
                <w:bCs/>
              </w:rPr>
              <w:t>1082800706號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D4C97" w:rsidRDefault="00DD4C97" w:rsidP="00DD4C97">
            <w:pPr>
              <w:rPr>
                <w:bCs/>
              </w:rPr>
            </w:pPr>
            <w:r>
              <w:rPr>
                <w:bCs/>
              </w:rPr>
              <w:t>108.9.24</w:t>
            </w:r>
          </w:p>
          <w:p w:rsidR="00DD4C97" w:rsidRDefault="00DD4C97" w:rsidP="00DD4C97">
            <w:pPr>
              <w:rPr>
                <w:bCs/>
              </w:rPr>
            </w:pPr>
            <w:r>
              <w:rPr>
                <w:bCs/>
              </w:rPr>
              <w:t>函財政部</w:t>
            </w:r>
          </w:p>
          <w:p w:rsidR="00DD4C97" w:rsidRDefault="00DD4C97" w:rsidP="00DD4C97">
            <w:pPr>
              <w:rPr>
                <w:bCs/>
              </w:rPr>
            </w:pPr>
            <w:r>
              <w:rPr>
                <w:bCs/>
              </w:rPr>
              <w:t>查復</w:t>
            </w:r>
          </w:p>
        </w:tc>
      </w:tr>
      <w:tr w:rsidR="00BC710B" w:rsidTr="008D332E">
        <w:trPr>
          <w:cantSplit/>
          <w:trHeight w:val="95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662EB9" w:rsidRDefault="00BC710B" w:rsidP="00BC710B">
            <w:pPr>
              <w:jc w:val="both"/>
              <w:rPr>
                <w:bCs/>
              </w:rPr>
            </w:pPr>
            <w:r w:rsidRPr="007110FA">
              <w:rPr>
                <w:rFonts w:hint="eastAsia"/>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662EB9" w:rsidRDefault="00BC710B" w:rsidP="00BC710B">
            <w:pPr>
              <w:spacing w:line="360" w:lineRule="exact"/>
              <w:jc w:val="both"/>
              <w:rPr>
                <w:bCs/>
              </w:rPr>
            </w:pPr>
            <w:r w:rsidRPr="007110FA">
              <w:rPr>
                <w:rFonts w:hint="eastAsia"/>
                <w:bCs/>
              </w:rPr>
              <w:t>建請就攝影機停徵或減免</w:t>
            </w:r>
            <w:r>
              <w:rPr>
                <w:rFonts w:hint="eastAsia"/>
                <w:bCs/>
              </w:rPr>
              <w:t>貨</w:t>
            </w:r>
            <w:r w:rsidRPr="007110FA">
              <w:rPr>
                <w:rFonts w:hint="eastAsia"/>
                <w:bCs/>
              </w:rPr>
              <w:t>物稅請願文書乙份。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109.4.9</w:t>
            </w:r>
          </w:p>
          <w:p w:rsidR="00BC710B" w:rsidRDefault="00BC710B" w:rsidP="00BC710B">
            <w:pPr>
              <w:rPr>
                <w:bCs/>
              </w:rPr>
            </w:pPr>
            <w:r>
              <w:rPr>
                <w:bCs/>
              </w:rPr>
              <w:t>台立程字第</w:t>
            </w:r>
          </w:p>
          <w:p w:rsidR="00BC710B" w:rsidRDefault="00BC710B" w:rsidP="00BC710B">
            <w:pPr>
              <w:rPr>
                <w:bCs/>
              </w:rPr>
            </w:pPr>
            <w:r>
              <w:rPr>
                <w:bCs/>
              </w:rPr>
              <w:t>1092800098號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1E397D" w:rsidRDefault="00BC710B" w:rsidP="00BC710B">
            <w:pPr>
              <w:rPr>
                <w:bCs/>
              </w:rPr>
            </w:pPr>
            <w:r w:rsidRPr="001E397D">
              <w:rPr>
                <w:bCs/>
              </w:rPr>
              <w:t>10</w:t>
            </w:r>
            <w:r>
              <w:rPr>
                <w:bCs/>
              </w:rPr>
              <w:t>9</w:t>
            </w:r>
            <w:r w:rsidRPr="001E397D">
              <w:rPr>
                <w:bCs/>
              </w:rPr>
              <w:t>.</w:t>
            </w:r>
            <w:r>
              <w:rPr>
                <w:bCs/>
              </w:rPr>
              <w:t>4</w:t>
            </w:r>
            <w:r w:rsidRPr="001E397D">
              <w:rPr>
                <w:bCs/>
              </w:rPr>
              <w:t>.</w:t>
            </w:r>
            <w:r>
              <w:rPr>
                <w:bCs/>
              </w:rPr>
              <w:t>15</w:t>
            </w:r>
          </w:p>
          <w:p w:rsidR="00BC710B" w:rsidRPr="001E397D" w:rsidRDefault="00BC710B" w:rsidP="00BC710B">
            <w:pPr>
              <w:rPr>
                <w:bCs/>
              </w:rPr>
            </w:pPr>
            <w:r w:rsidRPr="001E397D">
              <w:rPr>
                <w:bCs/>
              </w:rPr>
              <w:t>函財政部</w:t>
            </w:r>
          </w:p>
          <w:p w:rsidR="00BC710B" w:rsidRDefault="00BC710B" w:rsidP="00BC710B">
            <w:pPr>
              <w:rPr>
                <w:bCs/>
              </w:rPr>
            </w:pPr>
            <w:r w:rsidRPr="001E397D">
              <w:rPr>
                <w:bCs/>
              </w:rPr>
              <w:t>查復</w:t>
            </w:r>
          </w:p>
        </w:tc>
      </w:tr>
      <w:tr w:rsidR="00BC710B"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766373" w:rsidRDefault="00BC710B" w:rsidP="00BC710B">
            <w:pPr>
              <w:spacing w:line="360" w:lineRule="exact"/>
              <w:jc w:val="both"/>
              <w:rPr>
                <w:bCs/>
              </w:rPr>
            </w:pPr>
            <w:r w:rsidRPr="00766373">
              <w:rPr>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766373" w:rsidRDefault="00BC710B" w:rsidP="00BC710B">
            <w:pPr>
              <w:spacing w:line="360" w:lineRule="exact"/>
              <w:jc w:val="both"/>
              <w:rPr>
                <w:bCs/>
              </w:rPr>
            </w:pPr>
            <w:r w:rsidRPr="00766373">
              <w:rPr>
                <w:bCs/>
              </w:rPr>
              <w:t>建請檢討所得稅法對於未分配盈餘加徵營所稅，提出意見敬請參採請願文書乙份。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108.9.20</w:t>
            </w:r>
          </w:p>
          <w:p w:rsidR="00BC710B" w:rsidRDefault="00BC710B" w:rsidP="00BC710B">
            <w:pPr>
              <w:rPr>
                <w:bCs/>
              </w:rPr>
            </w:pPr>
            <w:r>
              <w:rPr>
                <w:bCs/>
              </w:rPr>
              <w:t>台立程字第</w:t>
            </w:r>
          </w:p>
          <w:p w:rsidR="00BC710B" w:rsidRDefault="00BC710B" w:rsidP="00BC710B">
            <w:pPr>
              <w:rPr>
                <w:bCs/>
              </w:rPr>
            </w:pPr>
            <w:r>
              <w:rPr>
                <w:bCs/>
              </w:rPr>
              <w:t>1082800707號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108.9.24</w:t>
            </w:r>
          </w:p>
          <w:p w:rsidR="00BC710B" w:rsidRDefault="00BC710B" w:rsidP="00BC710B">
            <w:pPr>
              <w:rPr>
                <w:bCs/>
              </w:rPr>
            </w:pPr>
            <w:r>
              <w:rPr>
                <w:bCs/>
              </w:rPr>
              <w:t>函財政部</w:t>
            </w:r>
          </w:p>
          <w:p w:rsidR="00BC710B" w:rsidRDefault="00BC710B" w:rsidP="00BC710B">
            <w:pPr>
              <w:rPr>
                <w:bCs/>
              </w:rPr>
            </w:pPr>
            <w:r>
              <w:rPr>
                <w:bCs/>
              </w:rPr>
              <w:t>查復</w:t>
            </w:r>
          </w:p>
        </w:tc>
      </w:tr>
      <w:tr w:rsidR="00BC710B"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766373" w:rsidRDefault="00BC710B" w:rsidP="00BC710B">
            <w:pPr>
              <w:spacing w:line="360" w:lineRule="exact"/>
              <w:jc w:val="both"/>
              <w:rPr>
                <w:bCs/>
              </w:rPr>
            </w:pPr>
            <w:r w:rsidRPr="00B4646B">
              <w:rPr>
                <w:rFonts w:hint="eastAsia"/>
                <w:bCs/>
              </w:rPr>
              <w:t>台北市進出口商業同業公會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766373" w:rsidRDefault="00BC710B" w:rsidP="00BC710B">
            <w:pPr>
              <w:spacing w:line="360" w:lineRule="exact"/>
              <w:jc w:val="both"/>
              <w:rPr>
                <w:bCs/>
              </w:rPr>
            </w:pPr>
            <w:r w:rsidRPr="00B4646B">
              <w:rPr>
                <w:rFonts w:hint="eastAsia"/>
                <w:bCs/>
              </w:rPr>
              <w:t>建請修正所得稅法，導入間接稅額抵扣制度，以維護租稅中立，鼓勵企業對外投資請願文書乙份</w:t>
            </w:r>
            <w:r>
              <w:rPr>
                <w:rFonts w:hint="eastAsia"/>
                <w:bCs/>
              </w:rPr>
              <w: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109.11.12</w:t>
            </w:r>
          </w:p>
          <w:p w:rsidR="00BC710B" w:rsidRDefault="00BC710B" w:rsidP="00BC710B">
            <w:pPr>
              <w:rPr>
                <w:bCs/>
              </w:rPr>
            </w:pPr>
            <w:r>
              <w:rPr>
                <w:bCs/>
              </w:rPr>
              <w:t>台立程字第</w:t>
            </w:r>
          </w:p>
          <w:p w:rsidR="00BC710B" w:rsidRDefault="00BC710B" w:rsidP="00BC710B">
            <w:pPr>
              <w:rPr>
                <w:bCs/>
              </w:rPr>
            </w:pPr>
            <w:r>
              <w:rPr>
                <w:bCs/>
              </w:rPr>
              <w:t>1092800442號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109.11.13</w:t>
            </w:r>
          </w:p>
          <w:p w:rsidR="00BC710B" w:rsidRDefault="00BC710B" w:rsidP="00BC710B">
            <w:pPr>
              <w:rPr>
                <w:bCs/>
              </w:rPr>
            </w:pPr>
            <w:r>
              <w:rPr>
                <w:bCs/>
              </w:rPr>
              <w:t>函財政部</w:t>
            </w:r>
          </w:p>
          <w:p w:rsidR="00BC710B" w:rsidRDefault="00BC710B" w:rsidP="00BC710B">
            <w:pPr>
              <w:rPr>
                <w:bCs/>
              </w:rPr>
            </w:pPr>
            <w:r>
              <w:rPr>
                <w:bCs/>
              </w:rPr>
              <w:t>查復</w:t>
            </w:r>
          </w:p>
        </w:tc>
      </w:tr>
      <w:tr w:rsidR="00BC710B" w:rsidTr="00BD5AF5">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766373" w:rsidRDefault="00BC710B" w:rsidP="00BC710B">
            <w:pPr>
              <w:spacing w:line="360" w:lineRule="exact"/>
              <w:jc w:val="both"/>
              <w:rPr>
                <w:bCs/>
              </w:rPr>
            </w:pPr>
            <w:r w:rsidRPr="00F22144">
              <w:rPr>
                <w:rFonts w:hint="eastAsia"/>
                <w:bCs/>
              </w:rPr>
              <w:t>許連景君等</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766373" w:rsidRDefault="00BC710B" w:rsidP="00BC710B">
            <w:pPr>
              <w:spacing w:line="360" w:lineRule="exact"/>
              <w:jc w:val="both"/>
              <w:rPr>
                <w:bCs/>
              </w:rPr>
            </w:pPr>
            <w:r w:rsidRPr="00F22144">
              <w:rPr>
                <w:rFonts w:hint="eastAsia"/>
                <w:bCs/>
              </w:rPr>
              <w:t>檢送許連景君等為建請早日廢除印花稅請願文書乙份。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108.10.16</w:t>
            </w:r>
          </w:p>
          <w:p w:rsidR="00BC710B" w:rsidRDefault="00BC710B" w:rsidP="00BC710B">
            <w:pPr>
              <w:rPr>
                <w:bCs/>
              </w:rPr>
            </w:pPr>
            <w:r>
              <w:rPr>
                <w:bCs/>
              </w:rPr>
              <w:t>台立程字第</w:t>
            </w:r>
          </w:p>
          <w:p w:rsidR="00BC710B" w:rsidRDefault="00BC710B" w:rsidP="00BC710B">
            <w:pPr>
              <w:rPr>
                <w:bCs/>
              </w:rPr>
            </w:pPr>
            <w:r>
              <w:rPr>
                <w:bCs/>
              </w:rPr>
              <w:t>1082800891號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1E397D" w:rsidRDefault="00BC710B" w:rsidP="00BC710B">
            <w:pPr>
              <w:rPr>
                <w:bCs/>
              </w:rPr>
            </w:pPr>
            <w:r w:rsidRPr="001E397D">
              <w:rPr>
                <w:bCs/>
              </w:rPr>
              <w:t>108.10.17</w:t>
            </w:r>
          </w:p>
          <w:p w:rsidR="00BC710B" w:rsidRPr="001E397D" w:rsidRDefault="00BC710B" w:rsidP="00BC710B">
            <w:pPr>
              <w:rPr>
                <w:bCs/>
              </w:rPr>
            </w:pPr>
            <w:r w:rsidRPr="001E397D">
              <w:rPr>
                <w:bCs/>
              </w:rPr>
              <w:t>函財政部</w:t>
            </w:r>
          </w:p>
          <w:p w:rsidR="00BC710B" w:rsidRDefault="00BC710B" w:rsidP="00BC710B">
            <w:pPr>
              <w:rPr>
                <w:bCs/>
              </w:rPr>
            </w:pPr>
            <w:r w:rsidRPr="001E397D">
              <w:rPr>
                <w:bCs/>
              </w:rPr>
              <w:t>查復</w:t>
            </w:r>
          </w:p>
        </w:tc>
      </w:tr>
      <w:tr w:rsidR="00BC710B" w:rsidTr="00BD5AF5">
        <w:trPr>
          <w:cantSplit/>
          <w:trHeight w:val="988"/>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F22144" w:rsidRDefault="00BC710B" w:rsidP="00BC710B">
            <w:pPr>
              <w:spacing w:line="360" w:lineRule="exact"/>
              <w:jc w:val="both"/>
              <w:rPr>
                <w:bCs/>
              </w:rPr>
            </w:pPr>
            <w:r w:rsidRPr="00F26618">
              <w:rPr>
                <w:rFonts w:hint="eastAsia"/>
                <w:bCs/>
              </w:rPr>
              <w:t>王郁揚君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F22144" w:rsidRDefault="00BC710B" w:rsidP="00BC710B">
            <w:pPr>
              <w:spacing w:line="360" w:lineRule="exact"/>
              <w:jc w:val="both"/>
              <w:rPr>
                <w:bCs/>
              </w:rPr>
            </w:pPr>
            <w:r w:rsidRPr="00F26618">
              <w:rPr>
                <w:rFonts w:hint="eastAsia"/>
                <w:bCs/>
              </w:rPr>
              <w:t>為落實管理無煙代用品，建請修正菸酒管理法第三條條文、菸酒稅法請願文書乙份。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109.9.26</w:t>
            </w:r>
          </w:p>
          <w:p w:rsidR="00BC710B" w:rsidRDefault="00BC710B" w:rsidP="00BC710B">
            <w:pPr>
              <w:rPr>
                <w:bCs/>
              </w:rPr>
            </w:pPr>
            <w:r>
              <w:rPr>
                <w:bCs/>
              </w:rPr>
              <w:t>台立程字第</w:t>
            </w:r>
          </w:p>
          <w:p w:rsidR="00BC710B" w:rsidRDefault="00BC710B" w:rsidP="00BC710B">
            <w:pPr>
              <w:rPr>
                <w:bCs/>
              </w:rPr>
            </w:pPr>
            <w:r>
              <w:rPr>
                <w:bCs/>
              </w:rPr>
              <w:t>1092800276號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Pr="001E397D" w:rsidRDefault="00BC710B" w:rsidP="00BC710B">
            <w:pPr>
              <w:rPr>
                <w:bCs/>
              </w:rPr>
            </w:pPr>
            <w:r w:rsidRPr="001E397D">
              <w:rPr>
                <w:bCs/>
              </w:rPr>
              <w:t>10</w:t>
            </w:r>
            <w:r>
              <w:rPr>
                <w:bCs/>
              </w:rPr>
              <w:t>9</w:t>
            </w:r>
            <w:r w:rsidRPr="001E397D">
              <w:rPr>
                <w:bCs/>
              </w:rPr>
              <w:t>.10.</w:t>
            </w:r>
            <w:r>
              <w:rPr>
                <w:bCs/>
              </w:rPr>
              <w:t>2</w:t>
            </w:r>
            <w:r w:rsidRPr="001E397D">
              <w:rPr>
                <w:bCs/>
              </w:rPr>
              <w:t>7</w:t>
            </w:r>
          </w:p>
          <w:p w:rsidR="00BC710B" w:rsidRPr="001E397D" w:rsidRDefault="00BC710B" w:rsidP="00BC710B">
            <w:pPr>
              <w:rPr>
                <w:bCs/>
              </w:rPr>
            </w:pPr>
            <w:r w:rsidRPr="001E397D">
              <w:rPr>
                <w:bCs/>
              </w:rPr>
              <w:t>函財政部</w:t>
            </w:r>
          </w:p>
          <w:p w:rsidR="00BC710B" w:rsidRPr="001E397D" w:rsidRDefault="00BC710B" w:rsidP="00BC710B">
            <w:pPr>
              <w:rPr>
                <w:bCs/>
              </w:rPr>
            </w:pPr>
            <w:r w:rsidRPr="001E397D">
              <w:rPr>
                <w:bCs/>
              </w:rPr>
              <w:t>查復</w:t>
            </w:r>
          </w:p>
        </w:tc>
      </w:tr>
      <w:tr w:rsidR="00BC710B" w:rsidTr="00D75015">
        <w:trPr>
          <w:cantSplit/>
          <w:trHeight w:val="757"/>
        </w:trPr>
        <w:tc>
          <w:tcPr>
            <w:tcW w:w="971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C710B" w:rsidRPr="00BC4E09" w:rsidRDefault="00BC710B" w:rsidP="00656847">
            <w:pPr>
              <w:jc w:val="both"/>
              <w:rPr>
                <w:bCs/>
                <w:sz w:val="28"/>
                <w:szCs w:val="28"/>
              </w:rPr>
            </w:pPr>
            <w:r w:rsidRPr="00BC4E09">
              <w:rPr>
                <w:rFonts w:hint="eastAsia"/>
                <w:b/>
                <w:bCs/>
                <w:sz w:val="28"/>
                <w:szCs w:val="28"/>
              </w:rPr>
              <w:t>(二</w:t>
            </w:r>
            <w:r w:rsidRPr="00BC4E09">
              <w:rPr>
                <w:b/>
                <w:bCs/>
                <w:sz w:val="28"/>
                <w:szCs w:val="28"/>
              </w:rPr>
              <w:t>)</w:t>
            </w:r>
            <w:r w:rsidRPr="00BC4E09">
              <w:rPr>
                <w:rFonts w:hint="eastAsia"/>
                <w:b/>
                <w:bCs/>
                <w:sz w:val="28"/>
                <w:szCs w:val="28"/>
              </w:rPr>
              <w:t>金融監督管理委員會主管</w:t>
            </w:r>
            <w:r w:rsidRPr="00BC4E09">
              <w:rPr>
                <w:rFonts w:hint="eastAsia"/>
                <w:b/>
                <w:bCs/>
                <w:sz w:val="28"/>
                <w:szCs w:val="28"/>
                <w:lang w:val="x-none"/>
              </w:rPr>
              <w:t>(</w:t>
            </w:r>
            <w:r w:rsidR="00656847">
              <w:rPr>
                <w:b/>
                <w:bCs/>
                <w:sz w:val="28"/>
                <w:szCs w:val="28"/>
                <w:lang w:val="x-none"/>
              </w:rPr>
              <w:t>8</w:t>
            </w:r>
            <w:r w:rsidRPr="00BC4E09">
              <w:rPr>
                <w:rFonts w:hint="eastAsia"/>
                <w:b/>
                <w:bCs/>
                <w:sz w:val="28"/>
                <w:szCs w:val="28"/>
                <w:lang w:val="x-none"/>
              </w:rPr>
              <w:t>案)</w:t>
            </w:r>
          </w:p>
        </w:tc>
      </w:tr>
      <w:tr w:rsidR="00BC710B"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Pr>
                <w:bCs/>
              </w:rPr>
              <w:t>謝綉美君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Pr>
                <w:bCs/>
              </w:rPr>
              <w:t>陳請修正「強制汽車責任保險法」，有關無直系親屬由旁系兄弟姐妹繼承等條文請願文書乙份。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105.4.20</w:t>
            </w:r>
          </w:p>
          <w:p w:rsidR="00BC710B" w:rsidRDefault="00BC710B" w:rsidP="00BC710B">
            <w:pPr>
              <w:rPr>
                <w:bCs/>
              </w:rPr>
            </w:pPr>
            <w:r>
              <w:rPr>
                <w:bCs/>
              </w:rPr>
              <w:t>台立程字第</w:t>
            </w:r>
          </w:p>
          <w:p w:rsidR="00BC710B" w:rsidRDefault="00BC710B" w:rsidP="00BC710B">
            <w:pPr>
              <w:rPr>
                <w:bCs/>
              </w:rPr>
            </w:pPr>
            <w:r>
              <w:rPr>
                <w:bCs/>
              </w:rPr>
              <w:t>1052800135號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105.4.21</w:t>
            </w:r>
          </w:p>
          <w:p w:rsidR="00BC710B" w:rsidRDefault="00BC710B" w:rsidP="00BC710B">
            <w:pPr>
              <w:rPr>
                <w:bCs/>
              </w:rPr>
            </w:pPr>
            <w:r>
              <w:rPr>
                <w:bCs/>
              </w:rPr>
              <w:t>函金管會</w:t>
            </w:r>
          </w:p>
          <w:p w:rsidR="00BC710B" w:rsidRDefault="00BC710B" w:rsidP="00BC710B">
            <w:pPr>
              <w:rPr>
                <w:bCs/>
              </w:rPr>
            </w:pPr>
            <w:r>
              <w:rPr>
                <w:bCs/>
              </w:rPr>
              <w:t>查復</w:t>
            </w:r>
          </w:p>
        </w:tc>
      </w:tr>
      <w:tr w:rsidR="00BC710B"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jc w:val="both"/>
              <w:rPr>
                <w:bCs/>
              </w:rPr>
            </w:pPr>
            <w:r>
              <w:rPr>
                <w:bCs/>
              </w:rPr>
              <w:t>陳佳淑君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Pr>
                <w:rFonts w:hint="eastAsia"/>
                <w:bCs/>
              </w:rPr>
              <w:t>為</w:t>
            </w:r>
            <w:r>
              <w:rPr>
                <w:bCs/>
              </w:rPr>
              <w:t>夫及子於88年間車禍死亡，陳請修法把特別補償金從有強制險起一併補償請願文書乙份。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106.2.23</w:t>
            </w:r>
          </w:p>
          <w:p w:rsidR="00BC710B" w:rsidRDefault="00BC710B" w:rsidP="00BC710B">
            <w:pPr>
              <w:rPr>
                <w:bCs/>
              </w:rPr>
            </w:pPr>
            <w:r>
              <w:rPr>
                <w:bCs/>
              </w:rPr>
              <w:t>台立程字第</w:t>
            </w:r>
          </w:p>
          <w:p w:rsidR="00BC710B" w:rsidRDefault="00BC710B" w:rsidP="00BC710B">
            <w:pPr>
              <w:rPr>
                <w:bCs/>
              </w:rPr>
            </w:pPr>
            <w:r>
              <w:rPr>
                <w:bCs/>
              </w:rPr>
              <w:t>1062800007號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106.2.24</w:t>
            </w:r>
          </w:p>
          <w:p w:rsidR="00BC710B" w:rsidRDefault="00BC710B" w:rsidP="00BC710B">
            <w:pPr>
              <w:rPr>
                <w:bCs/>
              </w:rPr>
            </w:pPr>
            <w:r>
              <w:rPr>
                <w:bCs/>
              </w:rPr>
              <w:t>函金管會</w:t>
            </w:r>
          </w:p>
          <w:p w:rsidR="00BC710B" w:rsidRDefault="00BC710B" w:rsidP="00BC710B">
            <w:pPr>
              <w:rPr>
                <w:bCs/>
              </w:rPr>
            </w:pPr>
            <w:r>
              <w:rPr>
                <w:bCs/>
              </w:rPr>
              <w:t>查復</w:t>
            </w:r>
          </w:p>
        </w:tc>
      </w:tr>
      <w:tr w:rsidR="00BC710B" w:rsidTr="00A72538">
        <w:trPr>
          <w:cantSplit/>
          <w:trHeight w:val="112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jc w:val="both"/>
              <w:rPr>
                <w:bCs/>
              </w:rPr>
            </w:pPr>
            <w:r>
              <w:rPr>
                <w:bCs/>
              </w:rPr>
              <w:t>楊忠信君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Pr>
                <w:bCs/>
              </w:rPr>
              <w:t>建議將目前汽車強制險200萬元修法提高為1200萬元請願文書乙份。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106.9.29</w:t>
            </w:r>
          </w:p>
          <w:p w:rsidR="00BC710B" w:rsidRDefault="00BC710B" w:rsidP="00BC710B">
            <w:pPr>
              <w:rPr>
                <w:bCs/>
              </w:rPr>
            </w:pPr>
            <w:r>
              <w:rPr>
                <w:bCs/>
              </w:rPr>
              <w:t>台立程字第</w:t>
            </w:r>
          </w:p>
          <w:p w:rsidR="00BC710B" w:rsidRDefault="00BC710B" w:rsidP="00BC710B">
            <w:pPr>
              <w:rPr>
                <w:bCs/>
              </w:rPr>
            </w:pPr>
            <w:r>
              <w:rPr>
                <w:bCs/>
              </w:rPr>
              <w:t>1062800357號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106.9.30</w:t>
            </w:r>
          </w:p>
          <w:p w:rsidR="00BC710B" w:rsidRDefault="00BC710B" w:rsidP="00BC710B">
            <w:pPr>
              <w:rPr>
                <w:bCs/>
              </w:rPr>
            </w:pPr>
            <w:r>
              <w:rPr>
                <w:bCs/>
              </w:rPr>
              <w:t>函金管會</w:t>
            </w:r>
          </w:p>
          <w:p w:rsidR="00BC710B" w:rsidRDefault="00BC710B" w:rsidP="00BC710B">
            <w:pPr>
              <w:rPr>
                <w:bCs/>
              </w:rPr>
            </w:pPr>
            <w:r>
              <w:rPr>
                <w:bCs/>
              </w:rPr>
              <w:t>查復</w:t>
            </w:r>
          </w:p>
        </w:tc>
      </w:tr>
      <w:tr w:rsidR="00BC710B" w:rsidTr="00A72538">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jc w:val="both"/>
              <w:rPr>
                <w:bCs/>
              </w:rPr>
            </w:pPr>
            <w:r>
              <w:rPr>
                <w:bCs/>
              </w:rPr>
              <w:t>台灣工會大聯盟</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Pr>
                <w:rFonts w:hint="eastAsia"/>
                <w:bCs/>
              </w:rPr>
              <w:t>為</w:t>
            </w:r>
            <w:r>
              <w:rPr>
                <w:bCs/>
              </w:rPr>
              <w:t>推動「證券交易法增訂第14條之7條文草案」─上市公司應設置勞工董事制度</w:t>
            </w:r>
            <w:r>
              <w:rPr>
                <w:rFonts w:hint="eastAsia"/>
                <w:bCs/>
              </w:rPr>
              <w:t>之</w:t>
            </w:r>
            <w:r>
              <w:rPr>
                <w:bCs/>
              </w:rPr>
              <w:t>說帖，請支持修法請願文書乙份。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105.5.4</w:t>
            </w:r>
          </w:p>
          <w:p w:rsidR="00BC710B" w:rsidRDefault="00BC710B" w:rsidP="00BC710B">
            <w:pPr>
              <w:rPr>
                <w:bCs/>
              </w:rPr>
            </w:pPr>
            <w:r>
              <w:rPr>
                <w:bCs/>
              </w:rPr>
              <w:t>台立程字第</w:t>
            </w:r>
          </w:p>
          <w:p w:rsidR="00BC710B" w:rsidRDefault="00BC710B" w:rsidP="00BC710B">
            <w:pPr>
              <w:rPr>
                <w:bCs/>
              </w:rPr>
            </w:pPr>
            <w:r>
              <w:rPr>
                <w:bCs/>
              </w:rPr>
              <w:t>1052800187號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105.5.6</w:t>
            </w:r>
          </w:p>
          <w:p w:rsidR="00BC710B" w:rsidRDefault="00BC710B" w:rsidP="00BC710B">
            <w:pPr>
              <w:rPr>
                <w:bCs/>
              </w:rPr>
            </w:pPr>
            <w:r>
              <w:rPr>
                <w:bCs/>
              </w:rPr>
              <w:t>函金管會</w:t>
            </w:r>
          </w:p>
          <w:p w:rsidR="00BC710B" w:rsidRDefault="00BC710B" w:rsidP="00BC710B">
            <w:pPr>
              <w:rPr>
                <w:bCs/>
              </w:rPr>
            </w:pPr>
            <w:r>
              <w:rPr>
                <w:bCs/>
              </w:rPr>
              <w:t>查復</w:t>
            </w:r>
          </w:p>
        </w:tc>
      </w:tr>
      <w:tr w:rsidR="00BC710B" w:rsidTr="00A72538">
        <w:trPr>
          <w:cantSplit/>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jc w:val="both"/>
              <w:rPr>
                <w:bCs/>
              </w:rPr>
            </w:pPr>
            <w:r w:rsidRPr="00766373">
              <w:rPr>
                <w:bCs/>
              </w:rPr>
              <w:t>高雄市獨立總工會</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sidRPr="00766373">
              <w:rPr>
                <w:bCs/>
              </w:rPr>
              <w:t>陳請立委諸公體察社會脈動，全力推動於財政委員會審查中之證券交易法第14條之7修正案，爭取上市公司設置勞工董事請願文書乙份。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108.9.20</w:t>
            </w:r>
          </w:p>
          <w:p w:rsidR="00BC710B" w:rsidRDefault="00BC710B" w:rsidP="00BC710B">
            <w:pPr>
              <w:rPr>
                <w:bCs/>
              </w:rPr>
            </w:pPr>
            <w:r>
              <w:rPr>
                <w:bCs/>
              </w:rPr>
              <w:t>台立程字第</w:t>
            </w:r>
          </w:p>
          <w:p w:rsidR="00BC710B" w:rsidRDefault="00BC710B" w:rsidP="00BC710B">
            <w:pPr>
              <w:rPr>
                <w:bCs/>
              </w:rPr>
            </w:pPr>
            <w:r>
              <w:rPr>
                <w:bCs/>
              </w:rPr>
              <w:t>1082800708號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108.9.24</w:t>
            </w:r>
          </w:p>
          <w:p w:rsidR="00BC710B" w:rsidRDefault="00BC710B" w:rsidP="00BC710B">
            <w:pPr>
              <w:rPr>
                <w:bCs/>
              </w:rPr>
            </w:pPr>
            <w:r>
              <w:rPr>
                <w:bCs/>
              </w:rPr>
              <w:t>函金管會</w:t>
            </w:r>
          </w:p>
          <w:p w:rsidR="00BC710B" w:rsidRDefault="00BC710B" w:rsidP="00BC710B">
            <w:pPr>
              <w:rPr>
                <w:bCs/>
              </w:rPr>
            </w:pPr>
            <w:r>
              <w:rPr>
                <w:bCs/>
              </w:rPr>
              <w:t>查復</w:t>
            </w:r>
          </w:p>
        </w:tc>
      </w:tr>
      <w:tr w:rsidR="00BC710B" w:rsidTr="00A72538">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jc w:val="both"/>
              <w:rPr>
                <w:bCs/>
              </w:rPr>
            </w:pPr>
            <w:r>
              <w:rPr>
                <w:bCs/>
              </w:rPr>
              <w:t>倪有康君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Pr>
                <w:bCs/>
              </w:rPr>
              <w:t>建議修法依犯罪所得比例原則或一罪一罰原則，對被起訴之違法地下盤商加重刑罰，且不得易科罰金請願文書乙份。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106.9.29</w:t>
            </w:r>
          </w:p>
          <w:p w:rsidR="00BC710B" w:rsidRDefault="00BC710B" w:rsidP="00BC710B">
            <w:pPr>
              <w:rPr>
                <w:bCs/>
              </w:rPr>
            </w:pPr>
            <w:r>
              <w:rPr>
                <w:bCs/>
              </w:rPr>
              <w:t>台立程字第</w:t>
            </w:r>
          </w:p>
          <w:p w:rsidR="00BC710B" w:rsidRDefault="00BC710B" w:rsidP="00BC710B">
            <w:pPr>
              <w:rPr>
                <w:bCs/>
              </w:rPr>
            </w:pPr>
            <w:r>
              <w:rPr>
                <w:bCs/>
              </w:rPr>
              <w:t>1062800350號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bCs/>
              </w:rPr>
              <w:t>106.9.30</w:t>
            </w:r>
          </w:p>
          <w:p w:rsidR="00BC710B" w:rsidRDefault="00BC710B" w:rsidP="00BC710B">
            <w:pPr>
              <w:rPr>
                <w:bCs/>
              </w:rPr>
            </w:pPr>
            <w:r>
              <w:rPr>
                <w:bCs/>
              </w:rPr>
              <w:t>函金管會</w:t>
            </w:r>
          </w:p>
          <w:p w:rsidR="00BC710B" w:rsidRDefault="00BC710B" w:rsidP="00BC710B">
            <w:pPr>
              <w:rPr>
                <w:bCs/>
              </w:rPr>
            </w:pPr>
            <w:r>
              <w:rPr>
                <w:bCs/>
              </w:rPr>
              <w:t>查復</w:t>
            </w:r>
          </w:p>
        </w:tc>
      </w:tr>
      <w:tr w:rsidR="00BC710B" w:rsidTr="00A72538">
        <w:trPr>
          <w:cantSplit/>
          <w:trHeight w:val="1314"/>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jc w:val="both"/>
              <w:rPr>
                <w:bCs/>
              </w:rPr>
            </w:pPr>
            <w:r w:rsidRPr="008B0AD9">
              <w:rPr>
                <w:rFonts w:hint="eastAsia"/>
                <w:bCs/>
              </w:rPr>
              <w:t>倪有康君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spacing w:line="360" w:lineRule="exact"/>
              <w:jc w:val="both"/>
              <w:rPr>
                <w:bCs/>
              </w:rPr>
            </w:pPr>
            <w:r w:rsidRPr="008B0AD9">
              <w:rPr>
                <w:rFonts w:hint="eastAsia"/>
                <w:bCs/>
              </w:rPr>
              <w:t>建請修法針對台灣非法盤商加以制裁，違反銀行法及金融詐偽罪之刑罰提升至最高上限</w:t>
            </w:r>
            <w:r w:rsidRPr="008B0AD9">
              <w:rPr>
                <w:bCs/>
              </w:rPr>
              <w:t>30年請願文書</w:t>
            </w:r>
            <w:r>
              <w:rPr>
                <w:rFonts w:hint="eastAsia"/>
                <w:bCs/>
              </w:rPr>
              <w:t>2</w:t>
            </w:r>
            <w:r w:rsidRPr="008B0AD9">
              <w:rPr>
                <w:bCs/>
              </w:rPr>
              <w:t>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56847" w:rsidRDefault="00656847" w:rsidP="00656847">
            <w:pPr>
              <w:rPr>
                <w:bCs/>
              </w:rPr>
            </w:pPr>
            <w:r>
              <w:rPr>
                <w:bCs/>
              </w:rPr>
              <w:t>10</w:t>
            </w:r>
            <w:r>
              <w:rPr>
                <w:rFonts w:hint="eastAsia"/>
                <w:bCs/>
              </w:rPr>
              <w:t>9</w:t>
            </w:r>
            <w:r>
              <w:rPr>
                <w:bCs/>
              </w:rPr>
              <w:t>.</w:t>
            </w:r>
            <w:r>
              <w:rPr>
                <w:rFonts w:hint="eastAsia"/>
                <w:bCs/>
              </w:rPr>
              <w:t>3</w:t>
            </w:r>
            <w:r>
              <w:rPr>
                <w:bCs/>
              </w:rPr>
              <w:t>.2</w:t>
            </w:r>
            <w:r>
              <w:rPr>
                <w:rFonts w:hint="eastAsia"/>
                <w:bCs/>
              </w:rPr>
              <w:t>0</w:t>
            </w:r>
          </w:p>
          <w:p w:rsidR="00656847" w:rsidRDefault="00656847" w:rsidP="00656847">
            <w:pPr>
              <w:rPr>
                <w:bCs/>
              </w:rPr>
            </w:pPr>
            <w:r>
              <w:rPr>
                <w:bCs/>
              </w:rPr>
              <w:t>台立程字第</w:t>
            </w:r>
          </w:p>
          <w:p w:rsidR="00BC710B" w:rsidRDefault="00656847" w:rsidP="00656847">
            <w:pPr>
              <w:rPr>
                <w:bCs/>
              </w:rPr>
            </w:pPr>
            <w:r>
              <w:rPr>
                <w:bCs/>
              </w:rPr>
              <w:t>10</w:t>
            </w:r>
            <w:r>
              <w:rPr>
                <w:rFonts w:hint="eastAsia"/>
                <w:bCs/>
              </w:rPr>
              <w:t>9</w:t>
            </w:r>
            <w:r>
              <w:rPr>
                <w:bCs/>
              </w:rPr>
              <w:t>2800</w:t>
            </w:r>
            <w:r>
              <w:rPr>
                <w:rFonts w:hint="eastAsia"/>
                <w:bCs/>
              </w:rPr>
              <w:t>005</w:t>
            </w:r>
            <w:r>
              <w:rPr>
                <w:bCs/>
              </w:rPr>
              <w:t>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C710B" w:rsidRDefault="00BC710B" w:rsidP="00BC710B">
            <w:pPr>
              <w:rPr>
                <w:bCs/>
              </w:rPr>
            </w:pPr>
            <w:r>
              <w:rPr>
                <w:rFonts w:hint="eastAsia"/>
                <w:bCs/>
              </w:rPr>
              <w:t>109.3.</w:t>
            </w:r>
            <w:r>
              <w:rPr>
                <w:bCs/>
              </w:rPr>
              <w:t>2</w:t>
            </w:r>
            <w:r>
              <w:rPr>
                <w:rFonts w:hint="eastAsia"/>
                <w:bCs/>
              </w:rPr>
              <w:t>4</w:t>
            </w:r>
          </w:p>
          <w:p w:rsidR="00BC710B" w:rsidRPr="008B0AD9" w:rsidRDefault="00BC710B" w:rsidP="00BC710B">
            <w:pPr>
              <w:rPr>
                <w:bCs/>
              </w:rPr>
            </w:pPr>
            <w:r w:rsidRPr="008B0AD9">
              <w:rPr>
                <w:bCs/>
              </w:rPr>
              <w:t>函金管會</w:t>
            </w:r>
          </w:p>
          <w:p w:rsidR="00BC710B" w:rsidRDefault="00BC710B" w:rsidP="00BC710B">
            <w:pPr>
              <w:rPr>
                <w:bCs/>
              </w:rPr>
            </w:pPr>
            <w:r w:rsidRPr="008B0AD9">
              <w:rPr>
                <w:bCs/>
              </w:rPr>
              <w:t>查復</w:t>
            </w:r>
          </w:p>
        </w:tc>
      </w:tr>
      <w:tr w:rsidR="00656847" w:rsidTr="007E7ABF">
        <w:trPr>
          <w:cantSplit/>
          <w:trHeight w:val="1196"/>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56847" w:rsidRDefault="00656847"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56847" w:rsidRPr="008B0AD9" w:rsidRDefault="00656847" w:rsidP="00BC710B">
            <w:pPr>
              <w:jc w:val="both"/>
              <w:rPr>
                <w:bCs/>
              </w:rPr>
            </w:pPr>
            <w:r w:rsidRPr="00656847">
              <w:rPr>
                <w:rFonts w:hint="eastAsia"/>
                <w:bCs/>
              </w:rPr>
              <w:t>倪有康君</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56847" w:rsidRPr="008B0AD9" w:rsidRDefault="00656847" w:rsidP="00656847">
            <w:pPr>
              <w:spacing w:line="360" w:lineRule="exact"/>
              <w:jc w:val="both"/>
              <w:rPr>
                <w:bCs/>
              </w:rPr>
            </w:pPr>
            <w:r w:rsidRPr="00656847">
              <w:rPr>
                <w:rFonts w:hint="eastAsia"/>
                <w:bCs/>
              </w:rPr>
              <w:t>建議將違反證券交易法之非法盤商刑罰提升至最高上限</w:t>
            </w:r>
            <w:r w:rsidRPr="00656847">
              <w:rPr>
                <w:bCs/>
              </w:rPr>
              <w:t>30年，且不得併科罰金請願文書乙份。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56847" w:rsidRDefault="00656847" w:rsidP="00656847">
            <w:pPr>
              <w:rPr>
                <w:bCs/>
              </w:rPr>
            </w:pPr>
            <w:r>
              <w:rPr>
                <w:bCs/>
              </w:rPr>
              <w:t>10</w:t>
            </w:r>
            <w:r>
              <w:rPr>
                <w:rFonts w:hint="eastAsia"/>
                <w:bCs/>
              </w:rPr>
              <w:t>9</w:t>
            </w:r>
            <w:r>
              <w:rPr>
                <w:bCs/>
              </w:rPr>
              <w:t>.11.2</w:t>
            </w:r>
            <w:r w:rsidR="0057260F">
              <w:rPr>
                <w:bCs/>
              </w:rPr>
              <w:t>7</w:t>
            </w:r>
          </w:p>
          <w:p w:rsidR="00656847" w:rsidRDefault="00656847" w:rsidP="00656847">
            <w:pPr>
              <w:rPr>
                <w:bCs/>
              </w:rPr>
            </w:pPr>
            <w:r>
              <w:rPr>
                <w:bCs/>
              </w:rPr>
              <w:t>台立程字第</w:t>
            </w:r>
          </w:p>
          <w:p w:rsidR="00656847" w:rsidRDefault="00656847" w:rsidP="007328A4">
            <w:pPr>
              <w:rPr>
                <w:bCs/>
              </w:rPr>
            </w:pPr>
            <w:r>
              <w:rPr>
                <w:bCs/>
              </w:rPr>
              <w:t>10</w:t>
            </w:r>
            <w:r>
              <w:rPr>
                <w:rFonts w:hint="eastAsia"/>
                <w:bCs/>
              </w:rPr>
              <w:t>9</w:t>
            </w:r>
            <w:r>
              <w:rPr>
                <w:bCs/>
              </w:rPr>
              <w:t>2800</w:t>
            </w:r>
            <w:r w:rsidR="007328A4">
              <w:rPr>
                <w:bCs/>
              </w:rPr>
              <w:t>463</w:t>
            </w:r>
            <w:r>
              <w:rPr>
                <w:bCs/>
              </w:rPr>
              <w:t>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56847" w:rsidRDefault="00656847" w:rsidP="00656847">
            <w:pPr>
              <w:rPr>
                <w:bCs/>
              </w:rPr>
            </w:pPr>
            <w:r>
              <w:rPr>
                <w:rFonts w:hint="eastAsia"/>
                <w:bCs/>
              </w:rPr>
              <w:t>109.</w:t>
            </w:r>
            <w:r>
              <w:rPr>
                <w:bCs/>
              </w:rPr>
              <w:t>12</w:t>
            </w:r>
            <w:r>
              <w:rPr>
                <w:rFonts w:hint="eastAsia"/>
                <w:bCs/>
              </w:rPr>
              <w:t>.</w:t>
            </w:r>
            <w:r>
              <w:rPr>
                <w:bCs/>
              </w:rPr>
              <w:t>1</w:t>
            </w:r>
          </w:p>
          <w:p w:rsidR="00656847" w:rsidRPr="008B0AD9" w:rsidRDefault="00656847" w:rsidP="00656847">
            <w:pPr>
              <w:rPr>
                <w:bCs/>
              </w:rPr>
            </w:pPr>
            <w:r w:rsidRPr="008B0AD9">
              <w:rPr>
                <w:bCs/>
              </w:rPr>
              <w:t>函金管會</w:t>
            </w:r>
          </w:p>
          <w:p w:rsidR="00656847" w:rsidRDefault="00656847" w:rsidP="00656847">
            <w:pPr>
              <w:rPr>
                <w:bCs/>
              </w:rPr>
            </w:pPr>
            <w:r w:rsidRPr="008B0AD9">
              <w:rPr>
                <w:bCs/>
              </w:rPr>
              <w:t>查復</w:t>
            </w:r>
          </w:p>
        </w:tc>
      </w:tr>
      <w:tr w:rsidR="00CF0AB7" w:rsidTr="00CF0AB7">
        <w:trPr>
          <w:cantSplit/>
          <w:trHeight w:val="720"/>
        </w:trPr>
        <w:tc>
          <w:tcPr>
            <w:tcW w:w="9710"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F0AB7" w:rsidRDefault="00CF0AB7" w:rsidP="005B7E30">
            <w:pPr>
              <w:jc w:val="both"/>
              <w:rPr>
                <w:bCs/>
              </w:rPr>
            </w:pPr>
            <w:r w:rsidRPr="00BC4E09">
              <w:rPr>
                <w:rFonts w:hint="eastAsia"/>
                <w:b/>
                <w:bCs/>
                <w:sz w:val="28"/>
                <w:szCs w:val="28"/>
              </w:rPr>
              <w:t>(</w:t>
            </w:r>
            <w:r>
              <w:rPr>
                <w:rFonts w:hint="eastAsia"/>
                <w:b/>
                <w:bCs/>
                <w:sz w:val="28"/>
                <w:szCs w:val="28"/>
              </w:rPr>
              <w:t>三</w:t>
            </w:r>
            <w:r w:rsidRPr="00BC4E09">
              <w:rPr>
                <w:b/>
                <w:bCs/>
                <w:sz w:val="28"/>
                <w:szCs w:val="28"/>
              </w:rPr>
              <w:t>)</w:t>
            </w:r>
            <w:bookmarkStart w:id="0" w:name="_GoBack"/>
            <w:bookmarkEnd w:id="0"/>
            <w:r>
              <w:rPr>
                <w:rFonts w:hint="eastAsia"/>
                <w:b/>
                <w:bCs/>
                <w:sz w:val="28"/>
                <w:szCs w:val="28"/>
              </w:rPr>
              <w:t>行政院主計總處</w:t>
            </w:r>
            <w:r w:rsidRPr="00BC4E09">
              <w:rPr>
                <w:rFonts w:hint="eastAsia"/>
                <w:b/>
                <w:bCs/>
                <w:sz w:val="28"/>
                <w:szCs w:val="28"/>
              </w:rPr>
              <w:t>主管</w:t>
            </w:r>
            <w:r w:rsidRPr="00BC4E09">
              <w:rPr>
                <w:rFonts w:hint="eastAsia"/>
                <w:b/>
                <w:bCs/>
                <w:sz w:val="28"/>
                <w:szCs w:val="28"/>
                <w:lang w:val="x-none"/>
              </w:rPr>
              <w:t>(</w:t>
            </w:r>
            <w:r>
              <w:rPr>
                <w:b/>
                <w:bCs/>
                <w:sz w:val="28"/>
                <w:szCs w:val="28"/>
                <w:lang w:val="x-none"/>
              </w:rPr>
              <w:t>1</w:t>
            </w:r>
            <w:r w:rsidRPr="00BC4E09">
              <w:rPr>
                <w:rFonts w:hint="eastAsia"/>
                <w:b/>
                <w:bCs/>
                <w:sz w:val="28"/>
                <w:szCs w:val="28"/>
                <w:lang w:val="x-none"/>
              </w:rPr>
              <w:t>案)</w:t>
            </w:r>
          </w:p>
        </w:tc>
      </w:tr>
      <w:tr w:rsidR="00CF0AB7" w:rsidRPr="00CF0AB7" w:rsidTr="00FF751B">
        <w:trPr>
          <w:cantSplit/>
          <w:trHeight w:val="1127"/>
        </w:trPr>
        <w:tc>
          <w:tcPr>
            <w:tcW w:w="7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F0AB7" w:rsidRDefault="00CF0AB7" w:rsidP="00B212F2">
            <w:pPr>
              <w:numPr>
                <w:ilvl w:val="0"/>
                <w:numId w:val="24"/>
              </w:numPr>
              <w:autoSpaceDN w:val="0"/>
              <w:ind w:left="764"/>
              <w:rPr>
                <w:b/>
                <w:bCs/>
              </w:rPr>
            </w:pPr>
          </w:p>
        </w:tc>
        <w:tc>
          <w:tcPr>
            <w:tcW w:w="187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F0AB7" w:rsidRPr="00CF0AB7" w:rsidRDefault="00CF0AB7" w:rsidP="00CF0AB7">
            <w:pPr>
              <w:jc w:val="both"/>
              <w:rPr>
                <w:bCs/>
              </w:rPr>
            </w:pPr>
            <w:r>
              <w:rPr>
                <w:rFonts w:hint="eastAsia"/>
                <w:bCs/>
              </w:rPr>
              <w:t>李兆坤</w:t>
            </w:r>
          </w:p>
        </w:tc>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F0AB7" w:rsidRPr="00656847" w:rsidRDefault="00CF0AB7" w:rsidP="00CF0AB7">
            <w:pPr>
              <w:spacing w:line="360" w:lineRule="exact"/>
              <w:jc w:val="both"/>
              <w:rPr>
                <w:bCs/>
              </w:rPr>
            </w:pPr>
            <w:r>
              <w:rPr>
                <w:rFonts w:hint="eastAsia"/>
                <w:bCs/>
              </w:rPr>
              <w:t>建請修正中央政府總預算案審查程序第三條條文請願存書乙份。</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F0AB7" w:rsidRDefault="00CF0AB7" w:rsidP="00CF0AB7">
            <w:pPr>
              <w:rPr>
                <w:bCs/>
              </w:rPr>
            </w:pPr>
            <w:r>
              <w:rPr>
                <w:bCs/>
              </w:rPr>
              <w:t>10</w:t>
            </w:r>
            <w:r>
              <w:rPr>
                <w:rFonts w:hint="eastAsia"/>
                <w:bCs/>
              </w:rPr>
              <w:t>9</w:t>
            </w:r>
            <w:r>
              <w:rPr>
                <w:bCs/>
              </w:rPr>
              <w:t>.12.24</w:t>
            </w:r>
          </w:p>
          <w:p w:rsidR="00CF0AB7" w:rsidRDefault="00CF0AB7" w:rsidP="00CF0AB7">
            <w:pPr>
              <w:rPr>
                <w:bCs/>
              </w:rPr>
            </w:pPr>
            <w:r>
              <w:rPr>
                <w:bCs/>
              </w:rPr>
              <w:t>台立程字第</w:t>
            </w:r>
          </w:p>
          <w:p w:rsidR="00CF0AB7" w:rsidRDefault="00CF0AB7" w:rsidP="00CF0AB7">
            <w:pPr>
              <w:rPr>
                <w:bCs/>
              </w:rPr>
            </w:pPr>
            <w:r>
              <w:rPr>
                <w:bCs/>
              </w:rPr>
              <w:t>10</w:t>
            </w:r>
            <w:r>
              <w:rPr>
                <w:rFonts w:hint="eastAsia"/>
                <w:bCs/>
              </w:rPr>
              <w:t>9</w:t>
            </w:r>
            <w:r>
              <w:rPr>
                <w:bCs/>
              </w:rPr>
              <w:t>2800538號</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F0AB7" w:rsidRDefault="00CF0AB7" w:rsidP="00CF0AB7">
            <w:pPr>
              <w:rPr>
                <w:bCs/>
              </w:rPr>
            </w:pPr>
            <w:r>
              <w:rPr>
                <w:rFonts w:hint="eastAsia"/>
                <w:bCs/>
              </w:rPr>
              <w:t>1</w:t>
            </w:r>
            <w:r>
              <w:rPr>
                <w:bCs/>
              </w:rPr>
              <w:t>10</w:t>
            </w:r>
            <w:r>
              <w:rPr>
                <w:rFonts w:hint="eastAsia"/>
                <w:bCs/>
              </w:rPr>
              <w:t>.</w:t>
            </w:r>
            <w:r>
              <w:rPr>
                <w:bCs/>
              </w:rPr>
              <w:t>1</w:t>
            </w:r>
            <w:r>
              <w:rPr>
                <w:rFonts w:hint="eastAsia"/>
                <w:bCs/>
              </w:rPr>
              <w:t>.</w:t>
            </w:r>
            <w:r w:rsidR="00217B60">
              <w:rPr>
                <w:bCs/>
              </w:rPr>
              <w:t>5</w:t>
            </w:r>
          </w:p>
          <w:p w:rsidR="00CF0AB7" w:rsidRDefault="00CF0AB7" w:rsidP="00CF0AB7">
            <w:pPr>
              <w:rPr>
                <w:bCs/>
              </w:rPr>
            </w:pPr>
            <w:r w:rsidRPr="008B0AD9">
              <w:rPr>
                <w:bCs/>
              </w:rPr>
              <w:t>函</w:t>
            </w:r>
            <w:r>
              <w:rPr>
                <w:rFonts w:hint="eastAsia"/>
                <w:bCs/>
              </w:rPr>
              <w:t>行政院主計總處</w:t>
            </w:r>
            <w:r w:rsidRPr="008B0AD9">
              <w:rPr>
                <w:bCs/>
              </w:rPr>
              <w:t>查復</w:t>
            </w:r>
          </w:p>
        </w:tc>
      </w:tr>
    </w:tbl>
    <w:p w:rsidR="00DB5C36" w:rsidRPr="00DB5C36" w:rsidRDefault="00DB5C36" w:rsidP="00E80048">
      <w:pPr>
        <w:rPr>
          <w:lang w:val="x-none"/>
        </w:rPr>
      </w:pPr>
    </w:p>
    <w:sectPr w:rsidR="00DB5C36" w:rsidRPr="00DB5C36" w:rsidSect="00B5341A">
      <w:footerReference w:type="even" r:id="rId8"/>
      <w:footerReference w:type="default" r:id="rId9"/>
      <w:pgSz w:w="11907" w:h="16840" w:code="9"/>
      <w:pgMar w:top="1135" w:right="992" w:bottom="624" w:left="1134" w:header="851" w:footer="1134" w:gutter="0"/>
      <w:pgNumType w:start="1" w:chapStyle="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12F2" w:rsidRDefault="00B212F2">
      <w:r>
        <w:separator/>
      </w:r>
    </w:p>
  </w:endnote>
  <w:endnote w:type="continuationSeparator" w:id="0">
    <w:p w:rsidR="00B212F2" w:rsidRDefault="00B21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華康新特黑體">
    <w:panose1 w:val="02010609010101010101"/>
    <w:charset w:val="88"/>
    <w:family w:val="modern"/>
    <w:pitch w:val="fixed"/>
    <w:sig w:usb0="80000001" w:usb1="28091800" w:usb2="00000016" w:usb3="00000000" w:csb0="001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115A" w:rsidRDefault="0091115A" w:rsidP="00697FC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1115A" w:rsidRDefault="0091115A">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115A" w:rsidRDefault="0091115A" w:rsidP="00697FC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5B7E30">
      <w:rPr>
        <w:rStyle w:val="a9"/>
        <w:noProof/>
      </w:rPr>
      <w:t>55</w:t>
    </w:r>
    <w:r>
      <w:rPr>
        <w:rStyle w:val="a9"/>
      </w:rPr>
      <w:fldChar w:fldCharType="end"/>
    </w:r>
  </w:p>
  <w:p w:rsidR="0091115A" w:rsidRDefault="0091115A">
    <w:pPr>
      <w:pStyle w:val="a7"/>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12F2" w:rsidRDefault="00B212F2">
      <w:r>
        <w:separator/>
      </w:r>
    </w:p>
  </w:footnote>
  <w:footnote w:type="continuationSeparator" w:id="0">
    <w:p w:rsidR="00B212F2" w:rsidRDefault="00B212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7555D"/>
    <w:multiLevelType w:val="multilevel"/>
    <w:tmpl w:val="4D68E60E"/>
    <w:styleLink w:val="WWOutlineListStyle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15:restartNumberingAfterBreak="0">
    <w:nsid w:val="03E22DEB"/>
    <w:multiLevelType w:val="multilevel"/>
    <w:tmpl w:val="93F0099A"/>
    <w:styleLink w:val="WWOutlineListStyle12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42C298C"/>
    <w:multiLevelType w:val="hybridMultilevel"/>
    <w:tmpl w:val="2E666706"/>
    <w:styleLink w:val="WWOutlineListStyle34"/>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 w15:restartNumberingAfterBreak="0">
    <w:nsid w:val="0A1E5B73"/>
    <w:multiLevelType w:val="hybridMultilevel"/>
    <w:tmpl w:val="A7DAED2C"/>
    <w:styleLink w:val="WWOutlineListStyle342"/>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4" w15:restartNumberingAfterBreak="0">
    <w:nsid w:val="11936ACC"/>
    <w:multiLevelType w:val="multilevel"/>
    <w:tmpl w:val="A8B2355E"/>
    <w:styleLink w:val="WWOutlineListStyle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13CA5829"/>
    <w:multiLevelType w:val="hybridMultilevel"/>
    <w:tmpl w:val="A7DAED2C"/>
    <w:styleLink w:val="WWOutlineListStyle115"/>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6" w15:restartNumberingAfterBreak="0">
    <w:nsid w:val="1617132E"/>
    <w:multiLevelType w:val="multilevel"/>
    <w:tmpl w:val="24B22A42"/>
    <w:styleLink w:val="WWOutlineListStyle9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62073F4"/>
    <w:multiLevelType w:val="hybridMultilevel"/>
    <w:tmpl w:val="8146EF28"/>
    <w:lvl w:ilvl="0" w:tplc="F1D8B5F6">
      <w:start w:val="1"/>
      <w:numFmt w:val="decimal"/>
      <w:lvlText w:val=" %1"/>
      <w:lvlJc w:val="center"/>
      <w:pPr>
        <w:ind w:left="764" w:hanging="480"/>
      </w:pPr>
      <w:rPr>
        <w:rFonts w:ascii="標楷體" w:eastAsia="標楷體" w:hAnsi="標楷體" w:hint="eastAsia"/>
        <w:b/>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A4D3CB1"/>
    <w:multiLevelType w:val="hybridMultilevel"/>
    <w:tmpl w:val="E048AE7C"/>
    <w:styleLink w:val="WWOutlineListStyle542"/>
    <w:lvl w:ilvl="0" w:tplc="5286431E">
      <w:start w:val="1"/>
      <w:numFmt w:val="decimal"/>
      <w:lvlText w:val=" %1"/>
      <w:lvlJc w:val="center"/>
      <w:pPr>
        <w:ind w:left="622" w:hanging="480"/>
      </w:pPr>
      <w:rPr>
        <w:rFonts w:hint="eastAsia"/>
        <w:b/>
        <w:color w:val="000000" w:themeColor="text1"/>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9" w15:restartNumberingAfterBreak="0">
    <w:nsid w:val="1A51449A"/>
    <w:multiLevelType w:val="multilevel"/>
    <w:tmpl w:val="EF901824"/>
    <w:styleLink w:val="WWOutlineListStyle6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257A7C1F"/>
    <w:multiLevelType w:val="hybridMultilevel"/>
    <w:tmpl w:val="9A7896DA"/>
    <w:styleLink w:val="WWOutlineListStyle4"/>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7EC41DF"/>
    <w:multiLevelType w:val="hybridMultilevel"/>
    <w:tmpl w:val="A7DAED2C"/>
    <w:lvl w:ilvl="0" w:tplc="5286431E">
      <w:start w:val="1"/>
      <w:numFmt w:val="decimal"/>
      <w:lvlText w:val=" %1"/>
      <w:lvlJc w:val="center"/>
      <w:pPr>
        <w:ind w:left="764"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2" w15:restartNumberingAfterBreak="0">
    <w:nsid w:val="2933399D"/>
    <w:multiLevelType w:val="multilevel"/>
    <w:tmpl w:val="EAD6AAC2"/>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2DD7A12"/>
    <w:multiLevelType w:val="multilevel"/>
    <w:tmpl w:val="D1CE6D14"/>
    <w:styleLink w:val="WWOutlineListStyle10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33796334"/>
    <w:multiLevelType w:val="multilevel"/>
    <w:tmpl w:val="2E3C15C4"/>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33EC13E7"/>
    <w:multiLevelType w:val="multilevel"/>
    <w:tmpl w:val="5A002D32"/>
    <w:styleLink w:val="WWOutlineListStyle7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34B41647"/>
    <w:multiLevelType w:val="multilevel"/>
    <w:tmpl w:val="BAB2D484"/>
    <w:styleLink w:val="WWOutlineListStyle8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34ED2958"/>
    <w:multiLevelType w:val="multilevel"/>
    <w:tmpl w:val="8E5CF1BA"/>
    <w:styleLink w:val="WWOutlineListStyle42"/>
    <w:lvl w:ilvl="0">
      <w:start w:val="1"/>
      <w:numFmt w:val="decimal"/>
      <w:lvlText w:val=" %1"/>
      <w:lvlJc w:val="center"/>
      <w:pPr>
        <w:ind w:left="764" w:hanging="480"/>
      </w:pPr>
      <w:rPr>
        <w:rFonts w:hint="eastAsia"/>
        <w:b/>
      </w:rPr>
    </w:lvl>
    <w:lvl w:ilvl="1">
      <w:start w:val="1"/>
      <w:numFmt w:val="ideographTraditional"/>
      <w:lvlText w:val="%2、"/>
      <w:lvlJc w:val="left"/>
      <w:pPr>
        <w:ind w:left="1244" w:hanging="480"/>
      </w:pPr>
    </w:lvl>
    <w:lvl w:ilvl="2">
      <w:start w:val="1"/>
      <w:numFmt w:val="lowerRoman"/>
      <w:lvlText w:val="%3."/>
      <w:lvlJc w:val="right"/>
      <w:pPr>
        <w:ind w:left="1724" w:hanging="480"/>
      </w:pPr>
    </w:lvl>
    <w:lvl w:ilvl="3">
      <w:start w:val="1"/>
      <w:numFmt w:val="decimal"/>
      <w:lvlText w:val="%4."/>
      <w:lvlJc w:val="left"/>
      <w:pPr>
        <w:ind w:left="2204" w:hanging="480"/>
      </w:pPr>
    </w:lvl>
    <w:lvl w:ilvl="4">
      <w:start w:val="1"/>
      <w:numFmt w:val="ideographTraditional"/>
      <w:lvlText w:val="%5、"/>
      <w:lvlJc w:val="left"/>
      <w:pPr>
        <w:ind w:left="2684" w:hanging="480"/>
      </w:pPr>
    </w:lvl>
    <w:lvl w:ilvl="5">
      <w:start w:val="1"/>
      <w:numFmt w:val="lowerRoman"/>
      <w:lvlText w:val="%6."/>
      <w:lvlJc w:val="right"/>
      <w:pPr>
        <w:ind w:left="3164" w:hanging="480"/>
      </w:pPr>
    </w:lvl>
    <w:lvl w:ilvl="6">
      <w:start w:val="1"/>
      <w:numFmt w:val="decimal"/>
      <w:lvlText w:val="%7."/>
      <w:lvlJc w:val="left"/>
      <w:pPr>
        <w:ind w:left="3644" w:hanging="480"/>
      </w:pPr>
    </w:lvl>
    <w:lvl w:ilvl="7">
      <w:start w:val="1"/>
      <w:numFmt w:val="ideographTraditional"/>
      <w:lvlText w:val="%8、"/>
      <w:lvlJc w:val="left"/>
      <w:pPr>
        <w:ind w:left="4124" w:hanging="480"/>
      </w:pPr>
    </w:lvl>
    <w:lvl w:ilvl="8">
      <w:start w:val="1"/>
      <w:numFmt w:val="lowerRoman"/>
      <w:lvlText w:val="%9."/>
      <w:lvlJc w:val="right"/>
      <w:pPr>
        <w:ind w:left="4604" w:hanging="480"/>
      </w:pPr>
    </w:lvl>
  </w:abstractNum>
  <w:abstractNum w:abstractNumId="19" w15:restartNumberingAfterBreak="0">
    <w:nsid w:val="44AB0B58"/>
    <w:multiLevelType w:val="multilevel"/>
    <w:tmpl w:val="A6E41D0E"/>
    <w:styleLink w:val="WWOutlineListStyle5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4ED45730"/>
    <w:multiLevelType w:val="multilevel"/>
    <w:tmpl w:val="09649AAC"/>
    <w:styleLink w:val="WWOutlineListStyle11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1" w15:restartNumberingAfterBreak="0">
    <w:nsid w:val="581B3FE3"/>
    <w:multiLevelType w:val="hybridMultilevel"/>
    <w:tmpl w:val="3CF60AC2"/>
    <w:styleLink w:val="WWOutlineListStyle65"/>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58712710"/>
    <w:multiLevelType w:val="hybridMultilevel"/>
    <w:tmpl w:val="A0B02BD2"/>
    <w:styleLink w:val="WWOutlineListStyle95"/>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BE41468"/>
    <w:multiLevelType w:val="hybridMultilevel"/>
    <w:tmpl w:val="1B06260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FDE20FF"/>
    <w:multiLevelType w:val="multilevel"/>
    <w:tmpl w:val="58DC5494"/>
    <w:styleLink w:val="WWOutlineListStyle125"/>
    <w:lvl w:ilvl="0">
      <w:start w:val="1"/>
      <w:numFmt w:val="ideographLegalTraditional"/>
      <w:pStyle w:val="1"/>
      <w:suff w:val="nothing"/>
      <w:lvlText w:val="%1、"/>
      <w:lvlJc w:val="left"/>
      <w:pPr>
        <w:ind w:left="425" w:hanging="425"/>
      </w:pPr>
      <w:rPr>
        <w:rFonts w:eastAsia="標楷體" w:hint="eastAsia"/>
        <w:b/>
        <w:i w:val="0"/>
        <w:sz w:val="32"/>
        <w:szCs w:val="32"/>
      </w:rPr>
    </w:lvl>
    <w:lvl w:ilvl="1">
      <w:start w:val="1"/>
      <w:numFmt w:val="taiwaneseCountingThousand"/>
      <w:pStyle w:val="2"/>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pStyle w:val="4"/>
      <w:suff w:val="nothing"/>
      <w:lvlText w:val=""/>
      <w:lvlJc w:val="left"/>
      <w:pPr>
        <w:ind w:left="1984" w:hanging="708"/>
      </w:pPr>
      <w:rPr>
        <w:rFonts w:hint="eastAsia"/>
      </w:rPr>
    </w:lvl>
    <w:lvl w:ilvl="4">
      <w:start w:val="1"/>
      <w:numFmt w:val="none"/>
      <w:pStyle w:val="5"/>
      <w:suff w:val="nothing"/>
      <w:lvlText w:val=""/>
      <w:lvlJc w:val="left"/>
      <w:pPr>
        <w:ind w:left="2551" w:hanging="850"/>
      </w:pPr>
      <w:rPr>
        <w:rFonts w:hint="eastAsia"/>
      </w:rPr>
    </w:lvl>
    <w:lvl w:ilvl="5">
      <w:start w:val="1"/>
      <w:numFmt w:val="none"/>
      <w:pStyle w:val="6"/>
      <w:suff w:val="nothing"/>
      <w:lvlText w:val=""/>
      <w:lvlJc w:val="left"/>
      <w:pPr>
        <w:ind w:left="3260" w:hanging="1134"/>
      </w:pPr>
      <w:rPr>
        <w:rFonts w:hint="eastAsia"/>
      </w:rPr>
    </w:lvl>
    <w:lvl w:ilvl="6">
      <w:start w:val="1"/>
      <w:numFmt w:val="none"/>
      <w:pStyle w:val="7"/>
      <w:suff w:val="nothing"/>
      <w:lvlText w:val=""/>
      <w:lvlJc w:val="left"/>
      <w:pPr>
        <w:ind w:left="3827" w:hanging="1276"/>
      </w:pPr>
      <w:rPr>
        <w:rFonts w:hint="eastAsia"/>
      </w:rPr>
    </w:lvl>
    <w:lvl w:ilvl="7">
      <w:start w:val="1"/>
      <w:numFmt w:val="none"/>
      <w:pStyle w:val="8"/>
      <w:suff w:val="nothing"/>
      <w:lvlText w:val=""/>
      <w:lvlJc w:val="left"/>
      <w:pPr>
        <w:ind w:left="4394" w:hanging="1418"/>
      </w:pPr>
      <w:rPr>
        <w:rFonts w:hint="eastAsia"/>
      </w:rPr>
    </w:lvl>
    <w:lvl w:ilvl="8">
      <w:start w:val="1"/>
      <w:numFmt w:val="none"/>
      <w:pStyle w:val="9"/>
      <w:suff w:val="nothing"/>
      <w:lvlText w:val=""/>
      <w:lvlJc w:val="left"/>
      <w:pPr>
        <w:ind w:left="5102" w:hanging="1700"/>
      </w:pPr>
      <w:rPr>
        <w:rFonts w:hint="eastAsia"/>
      </w:rPr>
    </w:lvl>
  </w:abstractNum>
  <w:abstractNum w:abstractNumId="25"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26" w15:restartNumberingAfterBreak="0">
    <w:nsid w:val="67736894"/>
    <w:multiLevelType w:val="multilevel"/>
    <w:tmpl w:val="79D2DD58"/>
    <w:styleLink w:val="WWOutlineListStyle1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8" w15:restartNumberingAfterBreak="0">
    <w:nsid w:val="68E3175E"/>
    <w:multiLevelType w:val="hybridMultilevel"/>
    <w:tmpl w:val="6204A42C"/>
    <w:lvl w:ilvl="0" w:tplc="A43034EE">
      <w:start w:val="1"/>
      <w:numFmt w:val="decimal"/>
      <w:lvlText w:val=" %1"/>
      <w:lvlJc w:val="left"/>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A4D5627"/>
    <w:multiLevelType w:val="hybridMultilevel"/>
    <w:tmpl w:val="9E3E3D9E"/>
    <w:styleLink w:val="WWOutlineListStyle642"/>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B4F7322"/>
    <w:multiLevelType w:val="multilevel"/>
    <w:tmpl w:val="091826E0"/>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6BB9619F"/>
    <w:multiLevelType w:val="hybridMultilevel"/>
    <w:tmpl w:val="B2BA1DAC"/>
    <w:styleLink w:val="WWOutlineListStyle4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FCF1B41"/>
    <w:multiLevelType w:val="hybridMultilevel"/>
    <w:tmpl w:val="A0FC539C"/>
    <w:styleLink w:val="WWOutlineListStyle54"/>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03B6423"/>
    <w:multiLevelType w:val="multilevel"/>
    <w:tmpl w:val="B832D714"/>
    <w:styleLink w:val="WWOutlineListStyle2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4" w15:restartNumberingAfterBreak="0">
    <w:nsid w:val="77316E59"/>
    <w:multiLevelType w:val="hybridMultilevel"/>
    <w:tmpl w:val="79C640D4"/>
    <w:styleLink w:val="WWOutlineListStyle442"/>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A043B5E"/>
    <w:multiLevelType w:val="multilevel"/>
    <w:tmpl w:val="A03225DA"/>
    <w:styleLink w:val="WWOutlineListStyle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24"/>
  </w:num>
  <w:num w:numId="2">
    <w:abstractNumId w:val="5"/>
  </w:num>
  <w:num w:numId="3">
    <w:abstractNumId w:val="27"/>
  </w:num>
  <w:num w:numId="4">
    <w:abstractNumId w:val="22"/>
  </w:num>
  <w:num w:numId="5">
    <w:abstractNumId w:val="13"/>
  </w:num>
  <w:num w:numId="6">
    <w:abstractNumId w:val="25"/>
  </w:num>
  <w:num w:numId="7">
    <w:abstractNumId w:val="21"/>
  </w:num>
  <w:num w:numId="8">
    <w:abstractNumId w:val="1"/>
  </w:num>
  <w:num w:numId="9">
    <w:abstractNumId w:val="20"/>
  </w:num>
  <w:num w:numId="10">
    <w:abstractNumId w:val="14"/>
  </w:num>
  <w:num w:numId="11">
    <w:abstractNumId w:val="6"/>
  </w:num>
  <w:num w:numId="12">
    <w:abstractNumId w:val="17"/>
  </w:num>
  <w:num w:numId="13">
    <w:abstractNumId w:val="16"/>
  </w:num>
  <w:num w:numId="14">
    <w:abstractNumId w:val="9"/>
  </w:num>
  <w:num w:numId="15">
    <w:abstractNumId w:val="19"/>
  </w:num>
  <w:num w:numId="16">
    <w:abstractNumId w:val="0"/>
  </w:num>
  <w:num w:numId="17">
    <w:abstractNumId w:val="4"/>
  </w:num>
  <w:num w:numId="18">
    <w:abstractNumId w:val="33"/>
  </w:num>
  <w:num w:numId="19">
    <w:abstractNumId w:val="26"/>
  </w:num>
  <w:num w:numId="20">
    <w:abstractNumId w:val="35"/>
  </w:num>
  <w:num w:numId="21">
    <w:abstractNumId w:val="7"/>
  </w:num>
  <w:num w:numId="22">
    <w:abstractNumId w:val="23"/>
  </w:num>
  <w:num w:numId="23">
    <w:abstractNumId w:val="12"/>
  </w:num>
  <w:num w:numId="24">
    <w:abstractNumId w:val="15"/>
  </w:num>
  <w:num w:numId="25">
    <w:abstractNumId w:val="29"/>
  </w:num>
  <w:num w:numId="26">
    <w:abstractNumId w:val="8"/>
  </w:num>
  <w:num w:numId="27">
    <w:abstractNumId w:val="34"/>
  </w:num>
  <w:num w:numId="28">
    <w:abstractNumId w:val="3"/>
  </w:num>
  <w:num w:numId="29">
    <w:abstractNumId w:val="18"/>
  </w:num>
  <w:num w:numId="30">
    <w:abstractNumId w:val="32"/>
  </w:num>
  <w:num w:numId="31">
    <w:abstractNumId w:val="31"/>
  </w:num>
  <w:num w:numId="32">
    <w:abstractNumId w:val="2"/>
  </w:num>
  <w:num w:numId="33">
    <w:abstractNumId w:val="10"/>
  </w:num>
  <w:num w:numId="34">
    <w:abstractNumId w:val="11"/>
  </w:num>
  <w:num w:numId="35">
    <w:abstractNumId w:val="28"/>
  </w:num>
  <w:num w:numId="36">
    <w:abstractNumId w:val="30"/>
    <w:lvlOverride w:ilvl="0">
      <w:lvl w:ilvl="0">
        <w:start w:val="1"/>
        <w:numFmt w:val="decimal"/>
        <w:lvlText w:val="%1."/>
        <w:lvlJc w:val="left"/>
        <w:pPr>
          <w:ind w:left="622" w:hanging="480"/>
        </w:pPr>
        <w:rPr>
          <w:rFonts w:hint="eastAsia"/>
        </w:rPr>
      </w:lvl>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gutterAtTop/>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E7C"/>
    <w:rsid w:val="000002AD"/>
    <w:rsid w:val="00000675"/>
    <w:rsid w:val="0000081F"/>
    <w:rsid w:val="00000AAE"/>
    <w:rsid w:val="00000EFA"/>
    <w:rsid w:val="0000107D"/>
    <w:rsid w:val="000010C4"/>
    <w:rsid w:val="000017A9"/>
    <w:rsid w:val="00001812"/>
    <w:rsid w:val="00001898"/>
    <w:rsid w:val="00001AB0"/>
    <w:rsid w:val="00001AB3"/>
    <w:rsid w:val="00001D09"/>
    <w:rsid w:val="00001F9E"/>
    <w:rsid w:val="00002419"/>
    <w:rsid w:val="000024FF"/>
    <w:rsid w:val="00002508"/>
    <w:rsid w:val="00002790"/>
    <w:rsid w:val="00002E2D"/>
    <w:rsid w:val="00002FD1"/>
    <w:rsid w:val="00003111"/>
    <w:rsid w:val="0000331C"/>
    <w:rsid w:val="0000336C"/>
    <w:rsid w:val="000034A6"/>
    <w:rsid w:val="00003811"/>
    <w:rsid w:val="00003939"/>
    <w:rsid w:val="00003D7B"/>
    <w:rsid w:val="00003EBD"/>
    <w:rsid w:val="00003F97"/>
    <w:rsid w:val="00004063"/>
    <w:rsid w:val="000042F6"/>
    <w:rsid w:val="0000459A"/>
    <w:rsid w:val="00004644"/>
    <w:rsid w:val="000049D6"/>
    <w:rsid w:val="00004C7B"/>
    <w:rsid w:val="000051F7"/>
    <w:rsid w:val="0000520D"/>
    <w:rsid w:val="000054E7"/>
    <w:rsid w:val="00005603"/>
    <w:rsid w:val="000057AC"/>
    <w:rsid w:val="00005EDB"/>
    <w:rsid w:val="00006035"/>
    <w:rsid w:val="000060F3"/>
    <w:rsid w:val="000064EA"/>
    <w:rsid w:val="00006510"/>
    <w:rsid w:val="00006551"/>
    <w:rsid w:val="000067C6"/>
    <w:rsid w:val="00006CC9"/>
    <w:rsid w:val="00006D83"/>
    <w:rsid w:val="00006DA7"/>
    <w:rsid w:val="0000713B"/>
    <w:rsid w:val="0000748D"/>
    <w:rsid w:val="00007681"/>
    <w:rsid w:val="00007BD7"/>
    <w:rsid w:val="00007DFB"/>
    <w:rsid w:val="00010196"/>
    <w:rsid w:val="000101F0"/>
    <w:rsid w:val="000104BB"/>
    <w:rsid w:val="0001065D"/>
    <w:rsid w:val="000109D4"/>
    <w:rsid w:val="00010AD7"/>
    <w:rsid w:val="00010B83"/>
    <w:rsid w:val="00010C0C"/>
    <w:rsid w:val="00010CDB"/>
    <w:rsid w:val="00010D13"/>
    <w:rsid w:val="00010F21"/>
    <w:rsid w:val="000111EA"/>
    <w:rsid w:val="000111EB"/>
    <w:rsid w:val="0001131F"/>
    <w:rsid w:val="00011456"/>
    <w:rsid w:val="000115E1"/>
    <w:rsid w:val="000118DA"/>
    <w:rsid w:val="00011D49"/>
    <w:rsid w:val="00011DB4"/>
    <w:rsid w:val="00011E65"/>
    <w:rsid w:val="00011FC9"/>
    <w:rsid w:val="00012081"/>
    <w:rsid w:val="00012142"/>
    <w:rsid w:val="00012681"/>
    <w:rsid w:val="00012682"/>
    <w:rsid w:val="00012757"/>
    <w:rsid w:val="00012774"/>
    <w:rsid w:val="00012EF9"/>
    <w:rsid w:val="000135CB"/>
    <w:rsid w:val="00013739"/>
    <w:rsid w:val="00013A10"/>
    <w:rsid w:val="00013B46"/>
    <w:rsid w:val="00013E40"/>
    <w:rsid w:val="00014149"/>
    <w:rsid w:val="00014524"/>
    <w:rsid w:val="0001455C"/>
    <w:rsid w:val="00014590"/>
    <w:rsid w:val="0001471E"/>
    <w:rsid w:val="00014770"/>
    <w:rsid w:val="0001524E"/>
    <w:rsid w:val="000152A0"/>
    <w:rsid w:val="00015320"/>
    <w:rsid w:val="000153C3"/>
    <w:rsid w:val="00015417"/>
    <w:rsid w:val="000156D9"/>
    <w:rsid w:val="00015892"/>
    <w:rsid w:val="0001589E"/>
    <w:rsid w:val="000159E9"/>
    <w:rsid w:val="00015F02"/>
    <w:rsid w:val="00016210"/>
    <w:rsid w:val="00016293"/>
    <w:rsid w:val="00016399"/>
    <w:rsid w:val="000163B9"/>
    <w:rsid w:val="00016496"/>
    <w:rsid w:val="00016571"/>
    <w:rsid w:val="00016639"/>
    <w:rsid w:val="000167CE"/>
    <w:rsid w:val="0001686D"/>
    <w:rsid w:val="00016973"/>
    <w:rsid w:val="00016B28"/>
    <w:rsid w:val="00016B84"/>
    <w:rsid w:val="00016BC0"/>
    <w:rsid w:val="000176DB"/>
    <w:rsid w:val="00017740"/>
    <w:rsid w:val="00017C1F"/>
    <w:rsid w:val="00017E10"/>
    <w:rsid w:val="00017E63"/>
    <w:rsid w:val="00017E82"/>
    <w:rsid w:val="00017F75"/>
    <w:rsid w:val="00017F95"/>
    <w:rsid w:val="00017FB9"/>
    <w:rsid w:val="00020589"/>
    <w:rsid w:val="000206F5"/>
    <w:rsid w:val="00020886"/>
    <w:rsid w:val="00020CA5"/>
    <w:rsid w:val="00020E49"/>
    <w:rsid w:val="0002103C"/>
    <w:rsid w:val="000210BC"/>
    <w:rsid w:val="00021235"/>
    <w:rsid w:val="00021250"/>
    <w:rsid w:val="000212FC"/>
    <w:rsid w:val="000213E8"/>
    <w:rsid w:val="00021412"/>
    <w:rsid w:val="000214C0"/>
    <w:rsid w:val="000216A6"/>
    <w:rsid w:val="000217F3"/>
    <w:rsid w:val="00021931"/>
    <w:rsid w:val="00021BEC"/>
    <w:rsid w:val="00021E98"/>
    <w:rsid w:val="000222D3"/>
    <w:rsid w:val="000227C6"/>
    <w:rsid w:val="00022949"/>
    <w:rsid w:val="000229EA"/>
    <w:rsid w:val="00022A87"/>
    <w:rsid w:val="00023543"/>
    <w:rsid w:val="00023908"/>
    <w:rsid w:val="00023AA3"/>
    <w:rsid w:val="00023B72"/>
    <w:rsid w:val="00023C57"/>
    <w:rsid w:val="00023F77"/>
    <w:rsid w:val="000240C5"/>
    <w:rsid w:val="000240DC"/>
    <w:rsid w:val="00024221"/>
    <w:rsid w:val="0002478D"/>
    <w:rsid w:val="0002496A"/>
    <w:rsid w:val="00024FE9"/>
    <w:rsid w:val="00025204"/>
    <w:rsid w:val="0002523C"/>
    <w:rsid w:val="00025592"/>
    <w:rsid w:val="000255BA"/>
    <w:rsid w:val="000256E0"/>
    <w:rsid w:val="00025855"/>
    <w:rsid w:val="00025902"/>
    <w:rsid w:val="0002594A"/>
    <w:rsid w:val="00025B36"/>
    <w:rsid w:val="00025C6D"/>
    <w:rsid w:val="00025E09"/>
    <w:rsid w:val="00025EAF"/>
    <w:rsid w:val="00025F98"/>
    <w:rsid w:val="000261DC"/>
    <w:rsid w:val="000265F1"/>
    <w:rsid w:val="000266E0"/>
    <w:rsid w:val="00026816"/>
    <w:rsid w:val="00026953"/>
    <w:rsid w:val="00026C98"/>
    <w:rsid w:val="00026CAE"/>
    <w:rsid w:val="00027033"/>
    <w:rsid w:val="000273F1"/>
    <w:rsid w:val="000274A5"/>
    <w:rsid w:val="00027691"/>
    <w:rsid w:val="00027766"/>
    <w:rsid w:val="0002776B"/>
    <w:rsid w:val="00027915"/>
    <w:rsid w:val="00027B4A"/>
    <w:rsid w:val="00027B60"/>
    <w:rsid w:val="00027E2D"/>
    <w:rsid w:val="000301CB"/>
    <w:rsid w:val="0003051A"/>
    <w:rsid w:val="00030828"/>
    <w:rsid w:val="00030924"/>
    <w:rsid w:val="000309DB"/>
    <w:rsid w:val="00030F78"/>
    <w:rsid w:val="00031193"/>
    <w:rsid w:val="0003137D"/>
    <w:rsid w:val="000313CF"/>
    <w:rsid w:val="000315DA"/>
    <w:rsid w:val="000315DD"/>
    <w:rsid w:val="0003177A"/>
    <w:rsid w:val="00031A59"/>
    <w:rsid w:val="00031EE2"/>
    <w:rsid w:val="0003218D"/>
    <w:rsid w:val="00032271"/>
    <w:rsid w:val="00032484"/>
    <w:rsid w:val="00032494"/>
    <w:rsid w:val="00032746"/>
    <w:rsid w:val="0003294F"/>
    <w:rsid w:val="00032975"/>
    <w:rsid w:val="00032A46"/>
    <w:rsid w:val="00032D35"/>
    <w:rsid w:val="00032E63"/>
    <w:rsid w:val="00033673"/>
    <w:rsid w:val="0003367C"/>
    <w:rsid w:val="000337D7"/>
    <w:rsid w:val="0003380F"/>
    <w:rsid w:val="000338E8"/>
    <w:rsid w:val="00033917"/>
    <w:rsid w:val="0003404D"/>
    <w:rsid w:val="0003405A"/>
    <w:rsid w:val="0003453A"/>
    <w:rsid w:val="00034555"/>
    <w:rsid w:val="0003472E"/>
    <w:rsid w:val="000348AE"/>
    <w:rsid w:val="00034CE4"/>
    <w:rsid w:val="00034D75"/>
    <w:rsid w:val="00034E28"/>
    <w:rsid w:val="00035114"/>
    <w:rsid w:val="00035172"/>
    <w:rsid w:val="000352F6"/>
    <w:rsid w:val="00035739"/>
    <w:rsid w:val="0003584A"/>
    <w:rsid w:val="00035875"/>
    <w:rsid w:val="00035A16"/>
    <w:rsid w:val="00035FF6"/>
    <w:rsid w:val="0003617E"/>
    <w:rsid w:val="000361C4"/>
    <w:rsid w:val="00036737"/>
    <w:rsid w:val="00036BBA"/>
    <w:rsid w:val="00036D52"/>
    <w:rsid w:val="00036D75"/>
    <w:rsid w:val="00036E88"/>
    <w:rsid w:val="0003719D"/>
    <w:rsid w:val="0003733A"/>
    <w:rsid w:val="000373A5"/>
    <w:rsid w:val="000376C1"/>
    <w:rsid w:val="00037778"/>
    <w:rsid w:val="00037989"/>
    <w:rsid w:val="000379F9"/>
    <w:rsid w:val="00037C3E"/>
    <w:rsid w:val="00037F2D"/>
    <w:rsid w:val="00037FED"/>
    <w:rsid w:val="00040056"/>
    <w:rsid w:val="00040732"/>
    <w:rsid w:val="00040DCA"/>
    <w:rsid w:val="000413C4"/>
    <w:rsid w:val="0004152C"/>
    <w:rsid w:val="00041575"/>
    <w:rsid w:val="000418EA"/>
    <w:rsid w:val="00041B36"/>
    <w:rsid w:val="00041B42"/>
    <w:rsid w:val="00041BDD"/>
    <w:rsid w:val="00041C34"/>
    <w:rsid w:val="00041D74"/>
    <w:rsid w:val="00042081"/>
    <w:rsid w:val="0004213B"/>
    <w:rsid w:val="00042188"/>
    <w:rsid w:val="0004219C"/>
    <w:rsid w:val="000421AC"/>
    <w:rsid w:val="00042207"/>
    <w:rsid w:val="00042259"/>
    <w:rsid w:val="000422C4"/>
    <w:rsid w:val="00042474"/>
    <w:rsid w:val="00042526"/>
    <w:rsid w:val="000425FD"/>
    <w:rsid w:val="00042669"/>
    <w:rsid w:val="000426BD"/>
    <w:rsid w:val="000427B5"/>
    <w:rsid w:val="00042C44"/>
    <w:rsid w:val="00042FCB"/>
    <w:rsid w:val="00043A1A"/>
    <w:rsid w:val="00043AB9"/>
    <w:rsid w:val="00043E14"/>
    <w:rsid w:val="0004415E"/>
    <w:rsid w:val="0004417F"/>
    <w:rsid w:val="0004418F"/>
    <w:rsid w:val="00044539"/>
    <w:rsid w:val="00044636"/>
    <w:rsid w:val="000447E9"/>
    <w:rsid w:val="000448A0"/>
    <w:rsid w:val="00044E6A"/>
    <w:rsid w:val="00045100"/>
    <w:rsid w:val="00045178"/>
    <w:rsid w:val="0004597B"/>
    <w:rsid w:val="00045A6A"/>
    <w:rsid w:val="00045AAB"/>
    <w:rsid w:val="00045E69"/>
    <w:rsid w:val="00045ED7"/>
    <w:rsid w:val="00045FF4"/>
    <w:rsid w:val="00046101"/>
    <w:rsid w:val="00046129"/>
    <w:rsid w:val="0004681F"/>
    <w:rsid w:val="00046B7A"/>
    <w:rsid w:val="00046D98"/>
    <w:rsid w:val="00046E1E"/>
    <w:rsid w:val="00046E5E"/>
    <w:rsid w:val="00046F5B"/>
    <w:rsid w:val="000474B6"/>
    <w:rsid w:val="00047630"/>
    <w:rsid w:val="00047918"/>
    <w:rsid w:val="00047B04"/>
    <w:rsid w:val="00047B38"/>
    <w:rsid w:val="00047EE4"/>
    <w:rsid w:val="000504E9"/>
    <w:rsid w:val="0005059B"/>
    <w:rsid w:val="000506CE"/>
    <w:rsid w:val="00050729"/>
    <w:rsid w:val="00050A2C"/>
    <w:rsid w:val="00050A91"/>
    <w:rsid w:val="00050DCC"/>
    <w:rsid w:val="000510BB"/>
    <w:rsid w:val="00051178"/>
    <w:rsid w:val="0005136C"/>
    <w:rsid w:val="00051502"/>
    <w:rsid w:val="00051903"/>
    <w:rsid w:val="00051CA6"/>
    <w:rsid w:val="00051DF3"/>
    <w:rsid w:val="00051E1F"/>
    <w:rsid w:val="000520E9"/>
    <w:rsid w:val="000521BF"/>
    <w:rsid w:val="00052A1E"/>
    <w:rsid w:val="00052B50"/>
    <w:rsid w:val="00052EA1"/>
    <w:rsid w:val="00052EED"/>
    <w:rsid w:val="00053085"/>
    <w:rsid w:val="00053112"/>
    <w:rsid w:val="0005330B"/>
    <w:rsid w:val="00053522"/>
    <w:rsid w:val="00053A13"/>
    <w:rsid w:val="00053C82"/>
    <w:rsid w:val="00053E72"/>
    <w:rsid w:val="000540C4"/>
    <w:rsid w:val="000545D3"/>
    <w:rsid w:val="00054F82"/>
    <w:rsid w:val="00055045"/>
    <w:rsid w:val="0005524A"/>
    <w:rsid w:val="000554EF"/>
    <w:rsid w:val="000559EA"/>
    <w:rsid w:val="00055B8D"/>
    <w:rsid w:val="00055D99"/>
    <w:rsid w:val="00055F39"/>
    <w:rsid w:val="00056020"/>
    <w:rsid w:val="00056123"/>
    <w:rsid w:val="00056711"/>
    <w:rsid w:val="00056E5B"/>
    <w:rsid w:val="0005716F"/>
    <w:rsid w:val="000574DA"/>
    <w:rsid w:val="000574FA"/>
    <w:rsid w:val="00057658"/>
    <w:rsid w:val="000577E8"/>
    <w:rsid w:val="00057A62"/>
    <w:rsid w:val="00057AB2"/>
    <w:rsid w:val="00057DA7"/>
    <w:rsid w:val="00057F0B"/>
    <w:rsid w:val="00057FC1"/>
    <w:rsid w:val="00060105"/>
    <w:rsid w:val="0006028C"/>
    <w:rsid w:val="000603B6"/>
    <w:rsid w:val="00060423"/>
    <w:rsid w:val="000604AE"/>
    <w:rsid w:val="0006053B"/>
    <w:rsid w:val="00060596"/>
    <w:rsid w:val="00060727"/>
    <w:rsid w:val="0006077B"/>
    <w:rsid w:val="000609E1"/>
    <w:rsid w:val="00060F84"/>
    <w:rsid w:val="0006154C"/>
    <w:rsid w:val="000617E9"/>
    <w:rsid w:val="00061C4E"/>
    <w:rsid w:val="00061C78"/>
    <w:rsid w:val="00061DC2"/>
    <w:rsid w:val="00061F49"/>
    <w:rsid w:val="000629B4"/>
    <w:rsid w:val="00062B65"/>
    <w:rsid w:val="00062CD1"/>
    <w:rsid w:val="00062E91"/>
    <w:rsid w:val="00062F90"/>
    <w:rsid w:val="00063233"/>
    <w:rsid w:val="00063262"/>
    <w:rsid w:val="000632AC"/>
    <w:rsid w:val="00063391"/>
    <w:rsid w:val="000635C6"/>
    <w:rsid w:val="00063AF8"/>
    <w:rsid w:val="00063B57"/>
    <w:rsid w:val="00063BA9"/>
    <w:rsid w:val="00063C61"/>
    <w:rsid w:val="00063C68"/>
    <w:rsid w:val="00063D12"/>
    <w:rsid w:val="00063F28"/>
    <w:rsid w:val="00064182"/>
    <w:rsid w:val="0006422C"/>
    <w:rsid w:val="0006460E"/>
    <w:rsid w:val="00064987"/>
    <w:rsid w:val="00064A0C"/>
    <w:rsid w:val="00064A4E"/>
    <w:rsid w:val="00064E64"/>
    <w:rsid w:val="00065240"/>
    <w:rsid w:val="00065406"/>
    <w:rsid w:val="00065516"/>
    <w:rsid w:val="0006557F"/>
    <w:rsid w:val="00065750"/>
    <w:rsid w:val="000657D7"/>
    <w:rsid w:val="000658D8"/>
    <w:rsid w:val="000658EF"/>
    <w:rsid w:val="00066070"/>
    <w:rsid w:val="0006637E"/>
    <w:rsid w:val="0006677B"/>
    <w:rsid w:val="000667F6"/>
    <w:rsid w:val="00066AD9"/>
    <w:rsid w:val="00066E7C"/>
    <w:rsid w:val="000674BD"/>
    <w:rsid w:val="00067A9C"/>
    <w:rsid w:val="00067ADD"/>
    <w:rsid w:val="00067CA2"/>
    <w:rsid w:val="00070084"/>
    <w:rsid w:val="00070469"/>
    <w:rsid w:val="00070599"/>
    <w:rsid w:val="0007061F"/>
    <w:rsid w:val="00070679"/>
    <w:rsid w:val="00070DED"/>
    <w:rsid w:val="00070E66"/>
    <w:rsid w:val="00071240"/>
    <w:rsid w:val="000719CA"/>
    <w:rsid w:val="00071A84"/>
    <w:rsid w:val="00071A88"/>
    <w:rsid w:val="00071D5A"/>
    <w:rsid w:val="000720E3"/>
    <w:rsid w:val="00072B63"/>
    <w:rsid w:val="00072B70"/>
    <w:rsid w:val="00072D57"/>
    <w:rsid w:val="00072D6F"/>
    <w:rsid w:val="00072E3A"/>
    <w:rsid w:val="00072FF8"/>
    <w:rsid w:val="00073147"/>
    <w:rsid w:val="0007325C"/>
    <w:rsid w:val="00073437"/>
    <w:rsid w:val="0007357B"/>
    <w:rsid w:val="0007377D"/>
    <w:rsid w:val="00073974"/>
    <w:rsid w:val="00073B7A"/>
    <w:rsid w:val="00073E18"/>
    <w:rsid w:val="0007429B"/>
    <w:rsid w:val="000744C4"/>
    <w:rsid w:val="000744F4"/>
    <w:rsid w:val="00074753"/>
    <w:rsid w:val="000747E8"/>
    <w:rsid w:val="0007492D"/>
    <w:rsid w:val="000749D7"/>
    <w:rsid w:val="00075084"/>
    <w:rsid w:val="00075392"/>
    <w:rsid w:val="0007539B"/>
    <w:rsid w:val="000758FA"/>
    <w:rsid w:val="00075E20"/>
    <w:rsid w:val="00075EC1"/>
    <w:rsid w:val="0007600C"/>
    <w:rsid w:val="000761D1"/>
    <w:rsid w:val="000769AD"/>
    <w:rsid w:val="00076B12"/>
    <w:rsid w:val="00076B45"/>
    <w:rsid w:val="00076CD1"/>
    <w:rsid w:val="00076FDE"/>
    <w:rsid w:val="000771E4"/>
    <w:rsid w:val="00077325"/>
    <w:rsid w:val="00077652"/>
    <w:rsid w:val="00077741"/>
    <w:rsid w:val="000777EE"/>
    <w:rsid w:val="0007780D"/>
    <w:rsid w:val="000779C5"/>
    <w:rsid w:val="00077BFE"/>
    <w:rsid w:val="00077C2B"/>
    <w:rsid w:val="00080016"/>
    <w:rsid w:val="00080625"/>
    <w:rsid w:val="00080A0E"/>
    <w:rsid w:val="00080BF2"/>
    <w:rsid w:val="00080C20"/>
    <w:rsid w:val="00080EA2"/>
    <w:rsid w:val="00080EB5"/>
    <w:rsid w:val="00080ED2"/>
    <w:rsid w:val="00081333"/>
    <w:rsid w:val="00081630"/>
    <w:rsid w:val="000817E7"/>
    <w:rsid w:val="0008190F"/>
    <w:rsid w:val="000821E0"/>
    <w:rsid w:val="00082240"/>
    <w:rsid w:val="0008265A"/>
    <w:rsid w:val="000827B1"/>
    <w:rsid w:val="00082B2E"/>
    <w:rsid w:val="00082B4B"/>
    <w:rsid w:val="00082B71"/>
    <w:rsid w:val="00082F76"/>
    <w:rsid w:val="00083018"/>
    <w:rsid w:val="0008304A"/>
    <w:rsid w:val="0008306C"/>
    <w:rsid w:val="0008318F"/>
    <w:rsid w:val="000832EB"/>
    <w:rsid w:val="0008387C"/>
    <w:rsid w:val="00083CC9"/>
    <w:rsid w:val="00084032"/>
    <w:rsid w:val="00084283"/>
    <w:rsid w:val="0008445D"/>
    <w:rsid w:val="00084524"/>
    <w:rsid w:val="000845FF"/>
    <w:rsid w:val="0008461F"/>
    <w:rsid w:val="0008482F"/>
    <w:rsid w:val="000849D7"/>
    <w:rsid w:val="00084A26"/>
    <w:rsid w:val="00084A82"/>
    <w:rsid w:val="00084A90"/>
    <w:rsid w:val="00084CF0"/>
    <w:rsid w:val="00084D89"/>
    <w:rsid w:val="00084DEF"/>
    <w:rsid w:val="00084E55"/>
    <w:rsid w:val="00084FD3"/>
    <w:rsid w:val="000850D5"/>
    <w:rsid w:val="00085122"/>
    <w:rsid w:val="00085230"/>
    <w:rsid w:val="0008535E"/>
    <w:rsid w:val="0008576C"/>
    <w:rsid w:val="00085A3F"/>
    <w:rsid w:val="00085B06"/>
    <w:rsid w:val="00085DED"/>
    <w:rsid w:val="0008667D"/>
    <w:rsid w:val="0008676B"/>
    <w:rsid w:val="0008694D"/>
    <w:rsid w:val="00086C48"/>
    <w:rsid w:val="00086C9F"/>
    <w:rsid w:val="00086CFA"/>
    <w:rsid w:val="00086F45"/>
    <w:rsid w:val="0008705A"/>
    <w:rsid w:val="00087299"/>
    <w:rsid w:val="0008777B"/>
    <w:rsid w:val="0008782B"/>
    <w:rsid w:val="00087B11"/>
    <w:rsid w:val="00087B45"/>
    <w:rsid w:val="00087C41"/>
    <w:rsid w:val="00087C7D"/>
    <w:rsid w:val="00090371"/>
    <w:rsid w:val="0009051B"/>
    <w:rsid w:val="00090892"/>
    <w:rsid w:val="00090A4B"/>
    <w:rsid w:val="00091065"/>
    <w:rsid w:val="00091300"/>
    <w:rsid w:val="000913BA"/>
    <w:rsid w:val="0009151D"/>
    <w:rsid w:val="000915F5"/>
    <w:rsid w:val="00091648"/>
    <w:rsid w:val="000917E1"/>
    <w:rsid w:val="0009206D"/>
    <w:rsid w:val="00092212"/>
    <w:rsid w:val="000923DD"/>
    <w:rsid w:val="00092415"/>
    <w:rsid w:val="000924AA"/>
    <w:rsid w:val="000924D5"/>
    <w:rsid w:val="000924F5"/>
    <w:rsid w:val="00092535"/>
    <w:rsid w:val="0009285C"/>
    <w:rsid w:val="0009294D"/>
    <w:rsid w:val="00092B2E"/>
    <w:rsid w:val="00092BD5"/>
    <w:rsid w:val="00092D3A"/>
    <w:rsid w:val="00092F4F"/>
    <w:rsid w:val="00093027"/>
    <w:rsid w:val="000930C5"/>
    <w:rsid w:val="00093136"/>
    <w:rsid w:val="00093199"/>
    <w:rsid w:val="000931A5"/>
    <w:rsid w:val="000939C9"/>
    <w:rsid w:val="000942C9"/>
    <w:rsid w:val="00094642"/>
    <w:rsid w:val="00094748"/>
    <w:rsid w:val="0009479D"/>
    <w:rsid w:val="000947D1"/>
    <w:rsid w:val="00094AAF"/>
    <w:rsid w:val="00094B21"/>
    <w:rsid w:val="00094C1C"/>
    <w:rsid w:val="00094C5B"/>
    <w:rsid w:val="00094D8B"/>
    <w:rsid w:val="00095370"/>
    <w:rsid w:val="0009576C"/>
    <w:rsid w:val="000957CA"/>
    <w:rsid w:val="0009582E"/>
    <w:rsid w:val="00095C00"/>
    <w:rsid w:val="00095CBA"/>
    <w:rsid w:val="00095F0C"/>
    <w:rsid w:val="0009602B"/>
    <w:rsid w:val="00096172"/>
    <w:rsid w:val="000961A3"/>
    <w:rsid w:val="00096451"/>
    <w:rsid w:val="0009676B"/>
    <w:rsid w:val="0009683C"/>
    <w:rsid w:val="00096AAB"/>
    <w:rsid w:val="00096C01"/>
    <w:rsid w:val="0009713D"/>
    <w:rsid w:val="00097158"/>
    <w:rsid w:val="00097343"/>
    <w:rsid w:val="00097371"/>
    <w:rsid w:val="000976EB"/>
    <w:rsid w:val="00097736"/>
    <w:rsid w:val="000978C1"/>
    <w:rsid w:val="0009792B"/>
    <w:rsid w:val="00097995"/>
    <w:rsid w:val="000979F6"/>
    <w:rsid w:val="00097B76"/>
    <w:rsid w:val="00097B9F"/>
    <w:rsid w:val="00097C36"/>
    <w:rsid w:val="00097C9E"/>
    <w:rsid w:val="00097EC7"/>
    <w:rsid w:val="00097F36"/>
    <w:rsid w:val="00097F94"/>
    <w:rsid w:val="000A0056"/>
    <w:rsid w:val="000A00D6"/>
    <w:rsid w:val="000A0234"/>
    <w:rsid w:val="000A026C"/>
    <w:rsid w:val="000A02B1"/>
    <w:rsid w:val="000A03BF"/>
    <w:rsid w:val="000A04C6"/>
    <w:rsid w:val="000A055E"/>
    <w:rsid w:val="000A0B3A"/>
    <w:rsid w:val="000A0BD1"/>
    <w:rsid w:val="000A0CAB"/>
    <w:rsid w:val="000A0D54"/>
    <w:rsid w:val="000A1067"/>
    <w:rsid w:val="000A129B"/>
    <w:rsid w:val="000A166A"/>
    <w:rsid w:val="000A16B7"/>
    <w:rsid w:val="000A1DD9"/>
    <w:rsid w:val="000A2328"/>
    <w:rsid w:val="000A27AB"/>
    <w:rsid w:val="000A2DFE"/>
    <w:rsid w:val="000A2F65"/>
    <w:rsid w:val="000A2FB9"/>
    <w:rsid w:val="000A3309"/>
    <w:rsid w:val="000A3861"/>
    <w:rsid w:val="000A38CA"/>
    <w:rsid w:val="000A3AED"/>
    <w:rsid w:val="000A4797"/>
    <w:rsid w:val="000A479D"/>
    <w:rsid w:val="000A48A6"/>
    <w:rsid w:val="000A498B"/>
    <w:rsid w:val="000A4AC8"/>
    <w:rsid w:val="000A52E1"/>
    <w:rsid w:val="000A5476"/>
    <w:rsid w:val="000A550F"/>
    <w:rsid w:val="000A58D9"/>
    <w:rsid w:val="000A5BF4"/>
    <w:rsid w:val="000A6255"/>
    <w:rsid w:val="000A6582"/>
    <w:rsid w:val="000A673A"/>
    <w:rsid w:val="000A6A37"/>
    <w:rsid w:val="000A6A81"/>
    <w:rsid w:val="000A6CEC"/>
    <w:rsid w:val="000A6D10"/>
    <w:rsid w:val="000A710F"/>
    <w:rsid w:val="000A7636"/>
    <w:rsid w:val="000A78DB"/>
    <w:rsid w:val="000A7928"/>
    <w:rsid w:val="000A7D24"/>
    <w:rsid w:val="000B004B"/>
    <w:rsid w:val="000B0126"/>
    <w:rsid w:val="000B04FF"/>
    <w:rsid w:val="000B0596"/>
    <w:rsid w:val="000B0BF1"/>
    <w:rsid w:val="000B0DF0"/>
    <w:rsid w:val="000B1098"/>
    <w:rsid w:val="000B10D6"/>
    <w:rsid w:val="000B1542"/>
    <w:rsid w:val="000B1618"/>
    <w:rsid w:val="000B1893"/>
    <w:rsid w:val="000B1A28"/>
    <w:rsid w:val="000B1A47"/>
    <w:rsid w:val="000B212A"/>
    <w:rsid w:val="000B2452"/>
    <w:rsid w:val="000B27F0"/>
    <w:rsid w:val="000B2BD2"/>
    <w:rsid w:val="000B2D66"/>
    <w:rsid w:val="000B2EA2"/>
    <w:rsid w:val="000B2F01"/>
    <w:rsid w:val="000B2F28"/>
    <w:rsid w:val="000B31C9"/>
    <w:rsid w:val="000B3781"/>
    <w:rsid w:val="000B3A05"/>
    <w:rsid w:val="000B3B60"/>
    <w:rsid w:val="000B3EAE"/>
    <w:rsid w:val="000B402D"/>
    <w:rsid w:val="000B4109"/>
    <w:rsid w:val="000B4327"/>
    <w:rsid w:val="000B44AB"/>
    <w:rsid w:val="000B4673"/>
    <w:rsid w:val="000B4755"/>
    <w:rsid w:val="000B4D0D"/>
    <w:rsid w:val="000B50CD"/>
    <w:rsid w:val="000B5445"/>
    <w:rsid w:val="000B5488"/>
    <w:rsid w:val="000B55B9"/>
    <w:rsid w:val="000B55C7"/>
    <w:rsid w:val="000B5E91"/>
    <w:rsid w:val="000B6021"/>
    <w:rsid w:val="000B6023"/>
    <w:rsid w:val="000B6209"/>
    <w:rsid w:val="000B6324"/>
    <w:rsid w:val="000B64F1"/>
    <w:rsid w:val="000B65CF"/>
    <w:rsid w:val="000B661A"/>
    <w:rsid w:val="000B6659"/>
    <w:rsid w:val="000B68B9"/>
    <w:rsid w:val="000B6C19"/>
    <w:rsid w:val="000B6C63"/>
    <w:rsid w:val="000B6F71"/>
    <w:rsid w:val="000B71F8"/>
    <w:rsid w:val="000B727E"/>
    <w:rsid w:val="000B730F"/>
    <w:rsid w:val="000B74A4"/>
    <w:rsid w:val="000B78E9"/>
    <w:rsid w:val="000B7CDC"/>
    <w:rsid w:val="000B7D64"/>
    <w:rsid w:val="000C016E"/>
    <w:rsid w:val="000C04D7"/>
    <w:rsid w:val="000C077D"/>
    <w:rsid w:val="000C0799"/>
    <w:rsid w:val="000C0AEF"/>
    <w:rsid w:val="000C0D4F"/>
    <w:rsid w:val="000C12F5"/>
    <w:rsid w:val="000C1341"/>
    <w:rsid w:val="000C1427"/>
    <w:rsid w:val="000C15F4"/>
    <w:rsid w:val="000C1911"/>
    <w:rsid w:val="000C19B2"/>
    <w:rsid w:val="000C19CA"/>
    <w:rsid w:val="000C1FB8"/>
    <w:rsid w:val="000C221F"/>
    <w:rsid w:val="000C22B2"/>
    <w:rsid w:val="000C25BB"/>
    <w:rsid w:val="000C27B1"/>
    <w:rsid w:val="000C27F3"/>
    <w:rsid w:val="000C2C23"/>
    <w:rsid w:val="000C2D64"/>
    <w:rsid w:val="000C3140"/>
    <w:rsid w:val="000C31D6"/>
    <w:rsid w:val="000C31EC"/>
    <w:rsid w:val="000C3205"/>
    <w:rsid w:val="000C342F"/>
    <w:rsid w:val="000C3799"/>
    <w:rsid w:val="000C38F2"/>
    <w:rsid w:val="000C431E"/>
    <w:rsid w:val="000C4344"/>
    <w:rsid w:val="000C4B86"/>
    <w:rsid w:val="000C4D25"/>
    <w:rsid w:val="000C4D42"/>
    <w:rsid w:val="000C4E96"/>
    <w:rsid w:val="000C4FAE"/>
    <w:rsid w:val="000C5029"/>
    <w:rsid w:val="000C53E4"/>
    <w:rsid w:val="000C561F"/>
    <w:rsid w:val="000C5624"/>
    <w:rsid w:val="000C607D"/>
    <w:rsid w:val="000C64CB"/>
    <w:rsid w:val="000C69A6"/>
    <w:rsid w:val="000C6D62"/>
    <w:rsid w:val="000C6F3D"/>
    <w:rsid w:val="000C71F9"/>
    <w:rsid w:val="000C771D"/>
    <w:rsid w:val="000C7728"/>
    <w:rsid w:val="000C78ED"/>
    <w:rsid w:val="000C7E4D"/>
    <w:rsid w:val="000D02A9"/>
    <w:rsid w:val="000D05AA"/>
    <w:rsid w:val="000D064B"/>
    <w:rsid w:val="000D08E3"/>
    <w:rsid w:val="000D0C81"/>
    <w:rsid w:val="000D0CC7"/>
    <w:rsid w:val="000D0CE4"/>
    <w:rsid w:val="000D0FCD"/>
    <w:rsid w:val="000D0FD7"/>
    <w:rsid w:val="000D14F7"/>
    <w:rsid w:val="000D153F"/>
    <w:rsid w:val="000D1583"/>
    <w:rsid w:val="000D15CB"/>
    <w:rsid w:val="000D1796"/>
    <w:rsid w:val="000D181F"/>
    <w:rsid w:val="000D1854"/>
    <w:rsid w:val="000D1B0B"/>
    <w:rsid w:val="000D1FF7"/>
    <w:rsid w:val="000D2007"/>
    <w:rsid w:val="000D204B"/>
    <w:rsid w:val="000D20FE"/>
    <w:rsid w:val="000D2360"/>
    <w:rsid w:val="000D2409"/>
    <w:rsid w:val="000D2707"/>
    <w:rsid w:val="000D2728"/>
    <w:rsid w:val="000D2A5D"/>
    <w:rsid w:val="000D2A83"/>
    <w:rsid w:val="000D2BBC"/>
    <w:rsid w:val="000D2BD1"/>
    <w:rsid w:val="000D2C8D"/>
    <w:rsid w:val="000D2D55"/>
    <w:rsid w:val="000D2EA1"/>
    <w:rsid w:val="000D2F75"/>
    <w:rsid w:val="000D3752"/>
    <w:rsid w:val="000D3B8C"/>
    <w:rsid w:val="000D3BAB"/>
    <w:rsid w:val="000D3CDA"/>
    <w:rsid w:val="000D3EB5"/>
    <w:rsid w:val="000D4105"/>
    <w:rsid w:val="000D4391"/>
    <w:rsid w:val="000D4727"/>
    <w:rsid w:val="000D4D33"/>
    <w:rsid w:val="000D4F33"/>
    <w:rsid w:val="000D4FEE"/>
    <w:rsid w:val="000D50F5"/>
    <w:rsid w:val="000D5162"/>
    <w:rsid w:val="000D52FE"/>
    <w:rsid w:val="000D539D"/>
    <w:rsid w:val="000D5780"/>
    <w:rsid w:val="000D5838"/>
    <w:rsid w:val="000D5B1D"/>
    <w:rsid w:val="000D64E1"/>
    <w:rsid w:val="000D690F"/>
    <w:rsid w:val="000D693C"/>
    <w:rsid w:val="000D6A5D"/>
    <w:rsid w:val="000D6CF8"/>
    <w:rsid w:val="000D6E2A"/>
    <w:rsid w:val="000D7320"/>
    <w:rsid w:val="000D73A2"/>
    <w:rsid w:val="000D74E1"/>
    <w:rsid w:val="000D7947"/>
    <w:rsid w:val="000D7B46"/>
    <w:rsid w:val="000D7EE3"/>
    <w:rsid w:val="000E00A6"/>
    <w:rsid w:val="000E0282"/>
    <w:rsid w:val="000E0384"/>
    <w:rsid w:val="000E053E"/>
    <w:rsid w:val="000E0793"/>
    <w:rsid w:val="000E0876"/>
    <w:rsid w:val="000E09A5"/>
    <w:rsid w:val="000E0C61"/>
    <w:rsid w:val="000E0D9E"/>
    <w:rsid w:val="000E12FF"/>
    <w:rsid w:val="000E13AE"/>
    <w:rsid w:val="000E145E"/>
    <w:rsid w:val="000E16E5"/>
    <w:rsid w:val="000E1749"/>
    <w:rsid w:val="000E18CB"/>
    <w:rsid w:val="000E1E1E"/>
    <w:rsid w:val="000E1EF0"/>
    <w:rsid w:val="000E1F2C"/>
    <w:rsid w:val="000E216B"/>
    <w:rsid w:val="000E22CD"/>
    <w:rsid w:val="000E2348"/>
    <w:rsid w:val="000E235A"/>
    <w:rsid w:val="000E266F"/>
    <w:rsid w:val="000E26C4"/>
    <w:rsid w:val="000E2E54"/>
    <w:rsid w:val="000E31A0"/>
    <w:rsid w:val="000E31B9"/>
    <w:rsid w:val="000E31D5"/>
    <w:rsid w:val="000E38D1"/>
    <w:rsid w:val="000E40D7"/>
    <w:rsid w:val="000E4476"/>
    <w:rsid w:val="000E44C6"/>
    <w:rsid w:val="000E4545"/>
    <w:rsid w:val="000E4B73"/>
    <w:rsid w:val="000E4BA4"/>
    <w:rsid w:val="000E4D72"/>
    <w:rsid w:val="000E5074"/>
    <w:rsid w:val="000E50EA"/>
    <w:rsid w:val="000E5605"/>
    <w:rsid w:val="000E57BC"/>
    <w:rsid w:val="000E5806"/>
    <w:rsid w:val="000E58DF"/>
    <w:rsid w:val="000E5A18"/>
    <w:rsid w:val="000E5A1A"/>
    <w:rsid w:val="000E60A4"/>
    <w:rsid w:val="000E630D"/>
    <w:rsid w:val="000E651B"/>
    <w:rsid w:val="000E6522"/>
    <w:rsid w:val="000E6932"/>
    <w:rsid w:val="000E694E"/>
    <w:rsid w:val="000E69FD"/>
    <w:rsid w:val="000E6A03"/>
    <w:rsid w:val="000E6BF5"/>
    <w:rsid w:val="000E6E84"/>
    <w:rsid w:val="000E6FD8"/>
    <w:rsid w:val="000E70B2"/>
    <w:rsid w:val="000E7209"/>
    <w:rsid w:val="000E7289"/>
    <w:rsid w:val="000E72A6"/>
    <w:rsid w:val="000E74BD"/>
    <w:rsid w:val="000E7648"/>
    <w:rsid w:val="000E782D"/>
    <w:rsid w:val="000E7A7B"/>
    <w:rsid w:val="000E7CC5"/>
    <w:rsid w:val="000F0296"/>
    <w:rsid w:val="000F0354"/>
    <w:rsid w:val="000F037B"/>
    <w:rsid w:val="000F04BD"/>
    <w:rsid w:val="000F0564"/>
    <w:rsid w:val="000F06F0"/>
    <w:rsid w:val="000F0892"/>
    <w:rsid w:val="000F09EF"/>
    <w:rsid w:val="000F0C9F"/>
    <w:rsid w:val="000F10B8"/>
    <w:rsid w:val="000F1180"/>
    <w:rsid w:val="000F126B"/>
    <w:rsid w:val="000F1645"/>
    <w:rsid w:val="000F1781"/>
    <w:rsid w:val="000F17FE"/>
    <w:rsid w:val="000F184F"/>
    <w:rsid w:val="000F1A4B"/>
    <w:rsid w:val="000F1C4E"/>
    <w:rsid w:val="000F1CCB"/>
    <w:rsid w:val="000F21A6"/>
    <w:rsid w:val="000F2206"/>
    <w:rsid w:val="000F237A"/>
    <w:rsid w:val="000F25FA"/>
    <w:rsid w:val="000F265A"/>
    <w:rsid w:val="000F278C"/>
    <w:rsid w:val="000F28DF"/>
    <w:rsid w:val="000F2986"/>
    <w:rsid w:val="000F2B37"/>
    <w:rsid w:val="000F2DF4"/>
    <w:rsid w:val="000F342C"/>
    <w:rsid w:val="000F36F4"/>
    <w:rsid w:val="000F3B59"/>
    <w:rsid w:val="000F3F3F"/>
    <w:rsid w:val="000F4398"/>
    <w:rsid w:val="000F44DC"/>
    <w:rsid w:val="000F4812"/>
    <w:rsid w:val="000F48C6"/>
    <w:rsid w:val="000F492E"/>
    <w:rsid w:val="000F4942"/>
    <w:rsid w:val="000F4B08"/>
    <w:rsid w:val="000F4DFE"/>
    <w:rsid w:val="000F4EF2"/>
    <w:rsid w:val="000F5005"/>
    <w:rsid w:val="000F5147"/>
    <w:rsid w:val="000F517C"/>
    <w:rsid w:val="000F51BA"/>
    <w:rsid w:val="000F5300"/>
    <w:rsid w:val="000F5492"/>
    <w:rsid w:val="000F54F2"/>
    <w:rsid w:val="000F5511"/>
    <w:rsid w:val="000F5575"/>
    <w:rsid w:val="000F5BF3"/>
    <w:rsid w:val="000F5F36"/>
    <w:rsid w:val="000F5FED"/>
    <w:rsid w:val="000F6197"/>
    <w:rsid w:val="000F6370"/>
    <w:rsid w:val="000F65AD"/>
    <w:rsid w:val="000F679F"/>
    <w:rsid w:val="000F67C7"/>
    <w:rsid w:val="000F68DD"/>
    <w:rsid w:val="000F68FD"/>
    <w:rsid w:val="000F69A8"/>
    <w:rsid w:val="000F6EA2"/>
    <w:rsid w:val="000F70BB"/>
    <w:rsid w:val="000F71B7"/>
    <w:rsid w:val="000F71F1"/>
    <w:rsid w:val="000F7206"/>
    <w:rsid w:val="000F7786"/>
    <w:rsid w:val="000F797A"/>
    <w:rsid w:val="000F7BA7"/>
    <w:rsid w:val="000F7C0A"/>
    <w:rsid w:val="000F7DBB"/>
    <w:rsid w:val="000F7E91"/>
    <w:rsid w:val="000F7FE7"/>
    <w:rsid w:val="00100084"/>
    <w:rsid w:val="001001B5"/>
    <w:rsid w:val="001001F6"/>
    <w:rsid w:val="0010022C"/>
    <w:rsid w:val="001003A1"/>
    <w:rsid w:val="001005FB"/>
    <w:rsid w:val="001008E6"/>
    <w:rsid w:val="001008E9"/>
    <w:rsid w:val="001009CD"/>
    <w:rsid w:val="00100B7F"/>
    <w:rsid w:val="00100C64"/>
    <w:rsid w:val="0010107B"/>
    <w:rsid w:val="00101161"/>
    <w:rsid w:val="00101456"/>
    <w:rsid w:val="001018C6"/>
    <w:rsid w:val="00101978"/>
    <w:rsid w:val="00101BB9"/>
    <w:rsid w:val="00101E5E"/>
    <w:rsid w:val="00101F20"/>
    <w:rsid w:val="0010213E"/>
    <w:rsid w:val="00102167"/>
    <w:rsid w:val="001026BF"/>
    <w:rsid w:val="00102A9E"/>
    <w:rsid w:val="00102AC6"/>
    <w:rsid w:val="00102BB1"/>
    <w:rsid w:val="00102D16"/>
    <w:rsid w:val="00102EE2"/>
    <w:rsid w:val="0010313A"/>
    <w:rsid w:val="0010366B"/>
    <w:rsid w:val="00103887"/>
    <w:rsid w:val="0010388B"/>
    <w:rsid w:val="00103A96"/>
    <w:rsid w:val="00103D9B"/>
    <w:rsid w:val="00103DA7"/>
    <w:rsid w:val="00103E37"/>
    <w:rsid w:val="00103E94"/>
    <w:rsid w:val="0010422C"/>
    <w:rsid w:val="001043A8"/>
    <w:rsid w:val="001043C1"/>
    <w:rsid w:val="001044B1"/>
    <w:rsid w:val="001045AC"/>
    <w:rsid w:val="00104781"/>
    <w:rsid w:val="001049CF"/>
    <w:rsid w:val="00104CB6"/>
    <w:rsid w:val="00105277"/>
    <w:rsid w:val="00105687"/>
    <w:rsid w:val="001056F4"/>
    <w:rsid w:val="0010570E"/>
    <w:rsid w:val="00105778"/>
    <w:rsid w:val="00105956"/>
    <w:rsid w:val="00105C8B"/>
    <w:rsid w:val="00105CF1"/>
    <w:rsid w:val="0010601C"/>
    <w:rsid w:val="00106028"/>
    <w:rsid w:val="001061DE"/>
    <w:rsid w:val="00106661"/>
    <w:rsid w:val="00106930"/>
    <w:rsid w:val="001069F2"/>
    <w:rsid w:val="00106B3B"/>
    <w:rsid w:val="00106D11"/>
    <w:rsid w:val="00106EDB"/>
    <w:rsid w:val="00107237"/>
    <w:rsid w:val="001072F4"/>
    <w:rsid w:val="00107A97"/>
    <w:rsid w:val="00107D66"/>
    <w:rsid w:val="00107E71"/>
    <w:rsid w:val="00107FBD"/>
    <w:rsid w:val="00110054"/>
    <w:rsid w:val="0011009A"/>
    <w:rsid w:val="001101B1"/>
    <w:rsid w:val="0011025C"/>
    <w:rsid w:val="001104E9"/>
    <w:rsid w:val="00110B16"/>
    <w:rsid w:val="00110BBE"/>
    <w:rsid w:val="0011161C"/>
    <w:rsid w:val="00111793"/>
    <w:rsid w:val="001117C6"/>
    <w:rsid w:val="00111A65"/>
    <w:rsid w:val="00111B48"/>
    <w:rsid w:val="00111BA3"/>
    <w:rsid w:val="0011204C"/>
    <w:rsid w:val="00112202"/>
    <w:rsid w:val="001124C3"/>
    <w:rsid w:val="001126EB"/>
    <w:rsid w:val="0011270C"/>
    <w:rsid w:val="0011278B"/>
    <w:rsid w:val="001128E4"/>
    <w:rsid w:val="00112DE2"/>
    <w:rsid w:val="00112F45"/>
    <w:rsid w:val="00113065"/>
    <w:rsid w:val="00113280"/>
    <w:rsid w:val="00113362"/>
    <w:rsid w:val="0011352B"/>
    <w:rsid w:val="001138B2"/>
    <w:rsid w:val="00113955"/>
    <w:rsid w:val="00113B8E"/>
    <w:rsid w:val="00113CE6"/>
    <w:rsid w:val="00113D48"/>
    <w:rsid w:val="00113E24"/>
    <w:rsid w:val="0011416B"/>
    <w:rsid w:val="00114180"/>
    <w:rsid w:val="00114280"/>
    <w:rsid w:val="0011428B"/>
    <w:rsid w:val="001142D6"/>
    <w:rsid w:val="001143BF"/>
    <w:rsid w:val="001145D5"/>
    <w:rsid w:val="00114657"/>
    <w:rsid w:val="00114835"/>
    <w:rsid w:val="00114A48"/>
    <w:rsid w:val="00114DEA"/>
    <w:rsid w:val="00115BEF"/>
    <w:rsid w:val="00115C2C"/>
    <w:rsid w:val="00116184"/>
    <w:rsid w:val="001165FD"/>
    <w:rsid w:val="00116625"/>
    <w:rsid w:val="00116932"/>
    <w:rsid w:val="00116A31"/>
    <w:rsid w:val="00116A6E"/>
    <w:rsid w:val="00116C33"/>
    <w:rsid w:val="001170B6"/>
    <w:rsid w:val="00117143"/>
    <w:rsid w:val="001174DE"/>
    <w:rsid w:val="001177C2"/>
    <w:rsid w:val="00117955"/>
    <w:rsid w:val="00117B37"/>
    <w:rsid w:val="001201B1"/>
    <w:rsid w:val="001206EB"/>
    <w:rsid w:val="00120A70"/>
    <w:rsid w:val="00120AE0"/>
    <w:rsid w:val="00120B48"/>
    <w:rsid w:val="00120B6E"/>
    <w:rsid w:val="00121280"/>
    <w:rsid w:val="001212C4"/>
    <w:rsid w:val="00121577"/>
    <w:rsid w:val="001216BF"/>
    <w:rsid w:val="0012186C"/>
    <w:rsid w:val="00121A64"/>
    <w:rsid w:val="00121CE2"/>
    <w:rsid w:val="00121D38"/>
    <w:rsid w:val="00121DD5"/>
    <w:rsid w:val="0012206B"/>
    <w:rsid w:val="0012212C"/>
    <w:rsid w:val="0012219D"/>
    <w:rsid w:val="001221CB"/>
    <w:rsid w:val="001221D1"/>
    <w:rsid w:val="001223B7"/>
    <w:rsid w:val="00122603"/>
    <w:rsid w:val="00122756"/>
    <w:rsid w:val="0012287F"/>
    <w:rsid w:val="00122FDB"/>
    <w:rsid w:val="001230D2"/>
    <w:rsid w:val="00123202"/>
    <w:rsid w:val="001234E8"/>
    <w:rsid w:val="0012359F"/>
    <w:rsid w:val="001235E7"/>
    <w:rsid w:val="00123749"/>
    <w:rsid w:val="001237E8"/>
    <w:rsid w:val="0012382B"/>
    <w:rsid w:val="0012383D"/>
    <w:rsid w:val="00123B3A"/>
    <w:rsid w:val="00123BAE"/>
    <w:rsid w:val="00123F2F"/>
    <w:rsid w:val="00123FC8"/>
    <w:rsid w:val="00123FCB"/>
    <w:rsid w:val="001244ED"/>
    <w:rsid w:val="00124704"/>
    <w:rsid w:val="00124953"/>
    <w:rsid w:val="00125138"/>
    <w:rsid w:val="00125199"/>
    <w:rsid w:val="001251A9"/>
    <w:rsid w:val="00125209"/>
    <w:rsid w:val="00125254"/>
    <w:rsid w:val="001255F9"/>
    <w:rsid w:val="00125638"/>
    <w:rsid w:val="001257A2"/>
    <w:rsid w:val="001258B5"/>
    <w:rsid w:val="00125C05"/>
    <w:rsid w:val="0012602B"/>
    <w:rsid w:val="001260F3"/>
    <w:rsid w:val="001262BD"/>
    <w:rsid w:val="0012649A"/>
    <w:rsid w:val="001266EA"/>
    <w:rsid w:val="0012686A"/>
    <w:rsid w:val="00126923"/>
    <w:rsid w:val="00126929"/>
    <w:rsid w:val="00126A37"/>
    <w:rsid w:val="00126B17"/>
    <w:rsid w:val="00126B81"/>
    <w:rsid w:val="00126CAD"/>
    <w:rsid w:val="00127012"/>
    <w:rsid w:val="001272BA"/>
    <w:rsid w:val="001273EB"/>
    <w:rsid w:val="00127426"/>
    <w:rsid w:val="00127504"/>
    <w:rsid w:val="0012776B"/>
    <w:rsid w:val="00127865"/>
    <w:rsid w:val="00127970"/>
    <w:rsid w:val="00127B67"/>
    <w:rsid w:val="00127C39"/>
    <w:rsid w:val="00127D61"/>
    <w:rsid w:val="00127DE3"/>
    <w:rsid w:val="0013002B"/>
    <w:rsid w:val="00130B8D"/>
    <w:rsid w:val="00130DED"/>
    <w:rsid w:val="00130EC6"/>
    <w:rsid w:val="00130F00"/>
    <w:rsid w:val="00131302"/>
    <w:rsid w:val="00131394"/>
    <w:rsid w:val="00131547"/>
    <w:rsid w:val="0013169E"/>
    <w:rsid w:val="00131817"/>
    <w:rsid w:val="00131C75"/>
    <w:rsid w:val="00131D91"/>
    <w:rsid w:val="001320C6"/>
    <w:rsid w:val="001321A6"/>
    <w:rsid w:val="001322A1"/>
    <w:rsid w:val="00132535"/>
    <w:rsid w:val="001325AB"/>
    <w:rsid w:val="00132697"/>
    <w:rsid w:val="00132751"/>
    <w:rsid w:val="00132B73"/>
    <w:rsid w:val="00132B91"/>
    <w:rsid w:val="00132C94"/>
    <w:rsid w:val="00132C98"/>
    <w:rsid w:val="00132E52"/>
    <w:rsid w:val="00132F07"/>
    <w:rsid w:val="001331EC"/>
    <w:rsid w:val="00133287"/>
    <w:rsid w:val="00133617"/>
    <w:rsid w:val="001337F0"/>
    <w:rsid w:val="001340A3"/>
    <w:rsid w:val="00134199"/>
    <w:rsid w:val="00134761"/>
    <w:rsid w:val="00134985"/>
    <w:rsid w:val="00134A21"/>
    <w:rsid w:val="00134C3C"/>
    <w:rsid w:val="00134D30"/>
    <w:rsid w:val="00135151"/>
    <w:rsid w:val="00135169"/>
    <w:rsid w:val="00135307"/>
    <w:rsid w:val="00135409"/>
    <w:rsid w:val="00135625"/>
    <w:rsid w:val="00135B35"/>
    <w:rsid w:val="00135D2D"/>
    <w:rsid w:val="001362F0"/>
    <w:rsid w:val="0013647D"/>
    <w:rsid w:val="001368CF"/>
    <w:rsid w:val="00136BDB"/>
    <w:rsid w:val="00136C5C"/>
    <w:rsid w:val="00136EE9"/>
    <w:rsid w:val="0013704C"/>
    <w:rsid w:val="00137056"/>
    <w:rsid w:val="0013743D"/>
    <w:rsid w:val="001374A6"/>
    <w:rsid w:val="001375A1"/>
    <w:rsid w:val="001376BD"/>
    <w:rsid w:val="00137861"/>
    <w:rsid w:val="00137913"/>
    <w:rsid w:val="00137ACE"/>
    <w:rsid w:val="00137BBB"/>
    <w:rsid w:val="00137C68"/>
    <w:rsid w:val="00137D42"/>
    <w:rsid w:val="00137FDE"/>
    <w:rsid w:val="00140096"/>
    <w:rsid w:val="001405F2"/>
    <w:rsid w:val="00140684"/>
    <w:rsid w:val="00140851"/>
    <w:rsid w:val="0014095B"/>
    <w:rsid w:val="00140AC0"/>
    <w:rsid w:val="00140B8C"/>
    <w:rsid w:val="00140D41"/>
    <w:rsid w:val="00140EDD"/>
    <w:rsid w:val="0014134B"/>
    <w:rsid w:val="001413D7"/>
    <w:rsid w:val="00141675"/>
    <w:rsid w:val="00141B64"/>
    <w:rsid w:val="00141E11"/>
    <w:rsid w:val="0014213B"/>
    <w:rsid w:val="0014215B"/>
    <w:rsid w:val="001421A4"/>
    <w:rsid w:val="0014229D"/>
    <w:rsid w:val="001423CD"/>
    <w:rsid w:val="0014240F"/>
    <w:rsid w:val="0014245D"/>
    <w:rsid w:val="001427E1"/>
    <w:rsid w:val="00142B0A"/>
    <w:rsid w:val="001432CC"/>
    <w:rsid w:val="0014339F"/>
    <w:rsid w:val="00143916"/>
    <w:rsid w:val="001439DF"/>
    <w:rsid w:val="0014401D"/>
    <w:rsid w:val="001440B1"/>
    <w:rsid w:val="00144210"/>
    <w:rsid w:val="00144787"/>
    <w:rsid w:val="00144881"/>
    <w:rsid w:val="001448F0"/>
    <w:rsid w:val="00144B3C"/>
    <w:rsid w:val="001450CA"/>
    <w:rsid w:val="0014514A"/>
    <w:rsid w:val="00145162"/>
    <w:rsid w:val="0014526F"/>
    <w:rsid w:val="001453D6"/>
    <w:rsid w:val="0014586B"/>
    <w:rsid w:val="0014589A"/>
    <w:rsid w:val="00145B45"/>
    <w:rsid w:val="00145DF9"/>
    <w:rsid w:val="00145EA6"/>
    <w:rsid w:val="001460D3"/>
    <w:rsid w:val="0014643F"/>
    <w:rsid w:val="001464C8"/>
    <w:rsid w:val="0014659E"/>
    <w:rsid w:val="00146E6C"/>
    <w:rsid w:val="00146FE1"/>
    <w:rsid w:val="00147162"/>
    <w:rsid w:val="0014720F"/>
    <w:rsid w:val="00147371"/>
    <w:rsid w:val="001479C6"/>
    <w:rsid w:val="00147DB5"/>
    <w:rsid w:val="00147E48"/>
    <w:rsid w:val="00147FC5"/>
    <w:rsid w:val="00150082"/>
    <w:rsid w:val="00150844"/>
    <w:rsid w:val="00150DFA"/>
    <w:rsid w:val="00150F19"/>
    <w:rsid w:val="00150F3E"/>
    <w:rsid w:val="001510E7"/>
    <w:rsid w:val="00151209"/>
    <w:rsid w:val="0015123F"/>
    <w:rsid w:val="0015159D"/>
    <w:rsid w:val="00151C14"/>
    <w:rsid w:val="0015234C"/>
    <w:rsid w:val="001525DD"/>
    <w:rsid w:val="0015297B"/>
    <w:rsid w:val="00152B3D"/>
    <w:rsid w:val="00153071"/>
    <w:rsid w:val="00153225"/>
    <w:rsid w:val="001536E5"/>
    <w:rsid w:val="00153784"/>
    <w:rsid w:val="00153D0D"/>
    <w:rsid w:val="001542CB"/>
    <w:rsid w:val="00154320"/>
    <w:rsid w:val="0015465B"/>
    <w:rsid w:val="00154BA4"/>
    <w:rsid w:val="00154C25"/>
    <w:rsid w:val="00154E5C"/>
    <w:rsid w:val="00154F71"/>
    <w:rsid w:val="00154FDF"/>
    <w:rsid w:val="00155108"/>
    <w:rsid w:val="001551DF"/>
    <w:rsid w:val="0015524A"/>
    <w:rsid w:val="00155747"/>
    <w:rsid w:val="00155777"/>
    <w:rsid w:val="00155BC6"/>
    <w:rsid w:val="00155D61"/>
    <w:rsid w:val="00156156"/>
    <w:rsid w:val="00156218"/>
    <w:rsid w:val="0015621F"/>
    <w:rsid w:val="00156247"/>
    <w:rsid w:val="001562BB"/>
    <w:rsid w:val="0015631C"/>
    <w:rsid w:val="001568F2"/>
    <w:rsid w:val="00156CF4"/>
    <w:rsid w:val="00156D4C"/>
    <w:rsid w:val="00156E2C"/>
    <w:rsid w:val="001572A5"/>
    <w:rsid w:val="00157645"/>
    <w:rsid w:val="001576AB"/>
    <w:rsid w:val="001576F4"/>
    <w:rsid w:val="0015796F"/>
    <w:rsid w:val="00157AD5"/>
    <w:rsid w:val="00157CEE"/>
    <w:rsid w:val="00157E52"/>
    <w:rsid w:val="001604FD"/>
    <w:rsid w:val="00160B13"/>
    <w:rsid w:val="00160EF6"/>
    <w:rsid w:val="00161337"/>
    <w:rsid w:val="00161439"/>
    <w:rsid w:val="001620EF"/>
    <w:rsid w:val="00162347"/>
    <w:rsid w:val="001624BD"/>
    <w:rsid w:val="00162549"/>
    <w:rsid w:val="001628E1"/>
    <w:rsid w:val="00162944"/>
    <w:rsid w:val="00162D2E"/>
    <w:rsid w:val="00163213"/>
    <w:rsid w:val="001632CD"/>
    <w:rsid w:val="001634EE"/>
    <w:rsid w:val="00163A5F"/>
    <w:rsid w:val="00163C54"/>
    <w:rsid w:val="00163CA9"/>
    <w:rsid w:val="00164504"/>
    <w:rsid w:val="00164640"/>
    <w:rsid w:val="001649A6"/>
    <w:rsid w:val="00164AFA"/>
    <w:rsid w:val="00164BE1"/>
    <w:rsid w:val="00164DE7"/>
    <w:rsid w:val="00165293"/>
    <w:rsid w:val="001653EB"/>
    <w:rsid w:val="00165497"/>
    <w:rsid w:val="0016555D"/>
    <w:rsid w:val="0016568A"/>
    <w:rsid w:val="00165718"/>
    <w:rsid w:val="001657ED"/>
    <w:rsid w:val="001659F5"/>
    <w:rsid w:val="00165A8F"/>
    <w:rsid w:val="00165B99"/>
    <w:rsid w:val="00165DC4"/>
    <w:rsid w:val="00165FB9"/>
    <w:rsid w:val="0016601B"/>
    <w:rsid w:val="0016602A"/>
    <w:rsid w:val="00166304"/>
    <w:rsid w:val="001664C2"/>
    <w:rsid w:val="00166CBB"/>
    <w:rsid w:val="00166E00"/>
    <w:rsid w:val="00166F48"/>
    <w:rsid w:val="0016728B"/>
    <w:rsid w:val="0016738F"/>
    <w:rsid w:val="001673E6"/>
    <w:rsid w:val="00167618"/>
    <w:rsid w:val="001677CC"/>
    <w:rsid w:val="001678C3"/>
    <w:rsid w:val="00167ACC"/>
    <w:rsid w:val="00167B01"/>
    <w:rsid w:val="00167C30"/>
    <w:rsid w:val="00167C70"/>
    <w:rsid w:val="00167CDA"/>
    <w:rsid w:val="00167D19"/>
    <w:rsid w:val="00170864"/>
    <w:rsid w:val="001709A5"/>
    <w:rsid w:val="00170A61"/>
    <w:rsid w:val="00170B6A"/>
    <w:rsid w:val="00170B84"/>
    <w:rsid w:val="00170CBA"/>
    <w:rsid w:val="00170DDA"/>
    <w:rsid w:val="00170E9F"/>
    <w:rsid w:val="0017119D"/>
    <w:rsid w:val="001711EB"/>
    <w:rsid w:val="001715D2"/>
    <w:rsid w:val="00171964"/>
    <w:rsid w:val="00171981"/>
    <w:rsid w:val="001719D2"/>
    <w:rsid w:val="00171A20"/>
    <w:rsid w:val="00171ACA"/>
    <w:rsid w:val="00171D30"/>
    <w:rsid w:val="00171F22"/>
    <w:rsid w:val="00172210"/>
    <w:rsid w:val="001722BD"/>
    <w:rsid w:val="001722CD"/>
    <w:rsid w:val="00172362"/>
    <w:rsid w:val="0017264C"/>
    <w:rsid w:val="001727F5"/>
    <w:rsid w:val="00172963"/>
    <w:rsid w:val="001729C8"/>
    <w:rsid w:val="00172B2F"/>
    <w:rsid w:val="00172D8B"/>
    <w:rsid w:val="00172D91"/>
    <w:rsid w:val="001734F0"/>
    <w:rsid w:val="001735E8"/>
    <w:rsid w:val="00173856"/>
    <w:rsid w:val="001738D7"/>
    <w:rsid w:val="00173DA5"/>
    <w:rsid w:val="00174549"/>
    <w:rsid w:val="0017487C"/>
    <w:rsid w:val="00174920"/>
    <w:rsid w:val="00174B8C"/>
    <w:rsid w:val="00175343"/>
    <w:rsid w:val="001754CA"/>
    <w:rsid w:val="00175BA6"/>
    <w:rsid w:val="00175C57"/>
    <w:rsid w:val="00175E95"/>
    <w:rsid w:val="001760C6"/>
    <w:rsid w:val="00176234"/>
    <w:rsid w:val="0017654D"/>
    <w:rsid w:val="0017657E"/>
    <w:rsid w:val="0017674C"/>
    <w:rsid w:val="0017796F"/>
    <w:rsid w:val="001779BA"/>
    <w:rsid w:val="00177C8E"/>
    <w:rsid w:val="00177CA2"/>
    <w:rsid w:val="00177DA2"/>
    <w:rsid w:val="00177E1B"/>
    <w:rsid w:val="00177FF0"/>
    <w:rsid w:val="0018017B"/>
    <w:rsid w:val="001801E9"/>
    <w:rsid w:val="00180246"/>
    <w:rsid w:val="0018041C"/>
    <w:rsid w:val="00180506"/>
    <w:rsid w:val="0018054F"/>
    <w:rsid w:val="001805F1"/>
    <w:rsid w:val="001807BE"/>
    <w:rsid w:val="00180831"/>
    <w:rsid w:val="00180885"/>
    <w:rsid w:val="00180A63"/>
    <w:rsid w:val="001811FC"/>
    <w:rsid w:val="00181413"/>
    <w:rsid w:val="0018166D"/>
    <w:rsid w:val="00181BC1"/>
    <w:rsid w:val="001820D3"/>
    <w:rsid w:val="0018240E"/>
    <w:rsid w:val="001826F5"/>
    <w:rsid w:val="00182752"/>
    <w:rsid w:val="001828FE"/>
    <w:rsid w:val="00182ACD"/>
    <w:rsid w:val="00182BB0"/>
    <w:rsid w:val="00182CE5"/>
    <w:rsid w:val="00182D63"/>
    <w:rsid w:val="00182E4A"/>
    <w:rsid w:val="00182F0A"/>
    <w:rsid w:val="00182F3B"/>
    <w:rsid w:val="0018317E"/>
    <w:rsid w:val="001834C3"/>
    <w:rsid w:val="0018387A"/>
    <w:rsid w:val="00183E79"/>
    <w:rsid w:val="00184117"/>
    <w:rsid w:val="0018417A"/>
    <w:rsid w:val="00184440"/>
    <w:rsid w:val="001844CB"/>
    <w:rsid w:val="001844FD"/>
    <w:rsid w:val="001847B3"/>
    <w:rsid w:val="0018529F"/>
    <w:rsid w:val="00185593"/>
    <w:rsid w:val="0018582C"/>
    <w:rsid w:val="00185993"/>
    <w:rsid w:val="00185C2D"/>
    <w:rsid w:val="00185F5D"/>
    <w:rsid w:val="00185F94"/>
    <w:rsid w:val="0018602A"/>
    <w:rsid w:val="001861D1"/>
    <w:rsid w:val="00186460"/>
    <w:rsid w:val="00186578"/>
    <w:rsid w:val="0018667A"/>
    <w:rsid w:val="0018677F"/>
    <w:rsid w:val="001867CD"/>
    <w:rsid w:val="00186C96"/>
    <w:rsid w:val="001870FF"/>
    <w:rsid w:val="0018712D"/>
    <w:rsid w:val="00187295"/>
    <w:rsid w:val="00187421"/>
    <w:rsid w:val="00187582"/>
    <w:rsid w:val="001875E4"/>
    <w:rsid w:val="001877AC"/>
    <w:rsid w:val="001877E7"/>
    <w:rsid w:val="00187ABB"/>
    <w:rsid w:val="00187AC0"/>
    <w:rsid w:val="001901B2"/>
    <w:rsid w:val="0019049C"/>
    <w:rsid w:val="001904A5"/>
    <w:rsid w:val="001907B1"/>
    <w:rsid w:val="00190933"/>
    <w:rsid w:val="00190A44"/>
    <w:rsid w:val="00190E6B"/>
    <w:rsid w:val="00190ECD"/>
    <w:rsid w:val="00190F7B"/>
    <w:rsid w:val="00190FA5"/>
    <w:rsid w:val="00191126"/>
    <w:rsid w:val="0019143B"/>
    <w:rsid w:val="0019158B"/>
    <w:rsid w:val="00191631"/>
    <w:rsid w:val="00191A95"/>
    <w:rsid w:val="00191B00"/>
    <w:rsid w:val="00191B88"/>
    <w:rsid w:val="00191CDB"/>
    <w:rsid w:val="00191DF7"/>
    <w:rsid w:val="00191F20"/>
    <w:rsid w:val="00192031"/>
    <w:rsid w:val="001921DE"/>
    <w:rsid w:val="00192482"/>
    <w:rsid w:val="00192580"/>
    <w:rsid w:val="001925D2"/>
    <w:rsid w:val="0019265C"/>
    <w:rsid w:val="001927C5"/>
    <w:rsid w:val="001928CE"/>
    <w:rsid w:val="00192BA8"/>
    <w:rsid w:val="00192F24"/>
    <w:rsid w:val="00193087"/>
    <w:rsid w:val="00193AEF"/>
    <w:rsid w:val="00193B3D"/>
    <w:rsid w:val="00193E24"/>
    <w:rsid w:val="001940A2"/>
    <w:rsid w:val="00194131"/>
    <w:rsid w:val="001942F2"/>
    <w:rsid w:val="0019431F"/>
    <w:rsid w:val="00194526"/>
    <w:rsid w:val="00194600"/>
    <w:rsid w:val="001949B4"/>
    <w:rsid w:val="00194AF9"/>
    <w:rsid w:val="00194B8F"/>
    <w:rsid w:val="00194B9A"/>
    <w:rsid w:val="00194E12"/>
    <w:rsid w:val="00194E91"/>
    <w:rsid w:val="00195006"/>
    <w:rsid w:val="001950A1"/>
    <w:rsid w:val="001953BF"/>
    <w:rsid w:val="00195441"/>
    <w:rsid w:val="001954D5"/>
    <w:rsid w:val="001958AD"/>
    <w:rsid w:val="00195CA4"/>
    <w:rsid w:val="00195CA7"/>
    <w:rsid w:val="00195D5A"/>
    <w:rsid w:val="00195E4A"/>
    <w:rsid w:val="0019624D"/>
    <w:rsid w:val="001965F5"/>
    <w:rsid w:val="0019663A"/>
    <w:rsid w:val="001966B5"/>
    <w:rsid w:val="00196A6D"/>
    <w:rsid w:val="00196C67"/>
    <w:rsid w:val="00196CC7"/>
    <w:rsid w:val="00196CFD"/>
    <w:rsid w:val="00196F92"/>
    <w:rsid w:val="00196FE9"/>
    <w:rsid w:val="0019723E"/>
    <w:rsid w:val="001973C3"/>
    <w:rsid w:val="00197562"/>
    <w:rsid w:val="00197607"/>
    <w:rsid w:val="00197623"/>
    <w:rsid w:val="001977B0"/>
    <w:rsid w:val="0019794E"/>
    <w:rsid w:val="00197BBF"/>
    <w:rsid w:val="00197C50"/>
    <w:rsid w:val="00197E33"/>
    <w:rsid w:val="001A01D0"/>
    <w:rsid w:val="001A06A6"/>
    <w:rsid w:val="001A0768"/>
    <w:rsid w:val="001A0935"/>
    <w:rsid w:val="001A099D"/>
    <w:rsid w:val="001A0A4A"/>
    <w:rsid w:val="001A0AC3"/>
    <w:rsid w:val="001A0ED2"/>
    <w:rsid w:val="001A1737"/>
    <w:rsid w:val="001A1B4E"/>
    <w:rsid w:val="001A1BA8"/>
    <w:rsid w:val="001A1BE9"/>
    <w:rsid w:val="001A1C48"/>
    <w:rsid w:val="001A1CFF"/>
    <w:rsid w:val="001A1F22"/>
    <w:rsid w:val="001A215F"/>
    <w:rsid w:val="001A24F5"/>
    <w:rsid w:val="001A2521"/>
    <w:rsid w:val="001A28C7"/>
    <w:rsid w:val="001A2C97"/>
    <w:rsid w:val="001A2E05"/>
    <w:rsid w:val="001A3032"/>
    <w:rsid w:val="001A3493"/>
    <w:rsid w:val="001A35EA"/>
    <w:rsid w:val="001A3647"/>
    <w:rsid w:val="001A3CB9"/>
    <w:rsid w:val="001A3D03"/>
    <w:rsid w:val="001A3F87"/>
    <w:rsid w:val="001A3FFE"/>
    <w:rsid w:val="001A417E"/>
    <w:rsid w:val="001A4249"/>
    <w:rsid w:val="001A4543"/>
    <w:rsid w:val="001A4790"/>
    <w:rsid w:val="001A4AE6"/>
    <w:rsid w:val="001A4BD5"/>
    <w:rsid w:val="001A4F08"/>
    <w:rsid w:val="001A50B3"/>
    <w:rsid w:val="001A50E5"/>
    <w:rsid w:val="001A50F9"/>
    <w:rsid w:val="001A524C"/>
    <w:rsid w:val="001A5258"/>
    <w:rsid w:val="001A5467"/>
    <w:rsid w:val="001A5787"/>
    <w:rsid w:val="001A59D6"/>
    <w:rsid w:val="001A5E90"/>
    <w:rsid w:val="001A5EBA"/>
    <w:rsid w:val="001A5F20"/>
    <w:rsid w:val="001A611D"/>
    <w:rsid w:val="001A63CA"/>
    <w:rsid w:val="001A6574"/>
    <w:rsid w:val="001A6AC4"/>
    <w:rsid w:val="001A6B52"/>
    <w:rsid w:val="001A6B72"/>
    <w:rsid w:val="001A7052"/>
    <w:rsid w:val="001A73A2"/>
    <w:rsid w:val="001A751A"/>
    <w:rsid w:val="001A7520"/>
    <w:rsid w:val="001A7918"/>
    <w:rsid w:val="001A7C03"/>
    <w:rsid w:val="001A7E24"/>
    <w:rsid w:val="001B07A9"/>
    <w:rsid w:val="001B07F0"/>
    <w:rsid w:val="001B0B73"/>
    <w:rsid w:val="001B0EEA"/>
    <w:rsid w:val="001B0F70"/>
    <w:rsid w:val="001B1187"/>
    <w:rsid w:val="001B132B"/>
    <w:rsid w:val="001B1406"/>
    <w:rsid w:val="001B14D1"/>
    <w:rsid w:val="001B1901"/>
    <w:rsid w:val="001B1B82"/>
    <w:rsid w:val="001B1EF1"/>
    <w:rsid w:val="001B20BF"/>
    <w:rsid w:val="001B2260"/>
    <w:rsid w:val="001B233C"/>
    <w:rsid w:val="001B2772"/>
    <w:rsid w:val="001B292B"/>
    <w:rsid w:val="001B2B15"/>
    <w:rsid w:val="001B2B5D"/>
    <w:rsid w:val="001B2D23"/>
    <w:rsid w:val="001B2D64"/>
    <w:rsid w:val="001B31C1"/>
    <w:rsid w:val="001B3300"/>
    <w:rsid w:val="001B3953"/>
    <w:rsid w:val="001B3B6B"/>
    <w:rsid w:val="001B4158"/>
    <w:rsid w:val="001B416D"/>
    <w:rsid w:val="001B41E2"/>
    <w:rsid w:val="001B4248"/>
    <w:rsid w:val="001B4379"/>
    <w:rsid w:val="001B43BE"/>
    <w:rsid w:val="001B4728"/>
    <w:rsid w:val="001B4776"/>
    <w:rsid w:val="001B499A"/>
    <w:rsid w:val="001B4EC6"/>
    <w:rsid w:val="001B4F9F"/>
    <w:rsid w:val="001B5005"/>
    <w:rsid w:val="001B55F0"/>
    <w:rsid w:val="001B572F"/>
    <w:rsid w:val="001B59D9"/>
    <w:rsid w:val="001B61DD"/>
    <w:rsid w:val="001B646B"/>
    <w:rsid w:val="001B6606"/>
    <w:rsid w:val="001B69A8"/>
    <w:rsid w:val="001B69C1"/>
    <w:rsid w:val="001B74B9"/>
    <w:rsid w:val="001B74E6"/>
    <w:rsid w:val="001B76FA"/>
    <w:rsid w:val="001B782C"/>
    <w:rsid w:val="001B79C9"/>
    <w:rsid w:val="001B7A97"/>
    <w:rsid w:val="001B7D53"/>
    <w:rsid w:val="001B7E67"/>
    <w:rsid w:val="001B7F1B"/>
    <w:rsid w:val="001C0010"/>
    <w:rsid w:val="001C01AC"/>
    <w:rsid w:val="001C078C"/>
    <w:rsid w:val="001C0B83"/>
    <w:rsid w:val="001C0F65"/>
    <w:rsid w:val="001C1009"/>
    <w:rsid w:val="001C16FC"/>
    <w:rsid w:val="001C1747"/>
    <w:rsid w:val="001C17B1"/>
    <w:rsid w:val="001C189C"/>
    <w:rsid w:val="001C1A7F"/>
    <w:rsid w:val="001C1D2F"/>
    <w:rsid w:val="001C1DE2"/>
    <w:rsid w:val="001C225F"/>
    <w:rsid w:val="001C2276"/>
    <w:rsid w:val="001C2378"/>
    <w:rsid w:val="001C247D"/>
    <w:rsid w:val="001C2490"/>
    <w:rsid w:val="001C25F0"/>
    <w:rsid w:val="001C261B"/>
    <w:rsid w:val="001C2A3C"/>
    <w:rsid w:val="001C2B4F"/>
    <w:rsid w:val="001C2E2B"/>
    <w:rsid w:val="001C311C"/>
    <w:rsid w:val="001C3728"/>
    <w:rsid w:val="001C37DD"/>
    <w:rsid w:val="001C4CB8"/>
    <w:rsid w:val="001C5201"/>
    <w:rsid w:val="001C524E"/>
    <w:rsid w:val="001C5551"/>
    <w:rsid w:val="001C55EA"/>
    <w:rsid w:val="001C5600"/>
    <w:rsid w:val="001C5721"/>
    <w:rsid w:val="001C57EA"/>
    <w:rsid w:val="001C5B2D"/>
    <w:rsid w:val="001C5C85"/>
    <w:rsid w:val="001C5FBF"/>
    <w:rsid w:val="001C6201"/>
    <w:rsid w:val="001C6327"/>
    <w:rsid w:val="001C6499"/>
    <w:rsid w:val="001C691C"/>
    <w:rsid w:val="001C6A27"/>
    <w:rsid w:val="001C6A35"/>
    <w:rsid w:val="001C6DF6"/>
    <w:rsid w:val="001C6F4A"/>
    <w:rsid w:val="001C702D"/>
    <w:rsid w:val="001C70B8"/>
    <w:rsid w:val="001C70EB"/>
    <w:rsid w:val="001C724B"/>
    <w:rsid w:val="001C74D4"/>
    <w:rsid w:val="001C764B"/>
    <w:rsid w:val="001C76DF"/>
    <w:rsid w:val="001C78D1"/>
    <w:rsid w:val="001C7EE2"/>
    <w:rsid w:val="001C7F62"/>
    <w:rsid w:val="001D00E4"/>
    <w:rsid w:val="001D01AD"/>
    <w:rsid w:val="001D0609"/>
    <w:rsid w:val="001D071E"/>
    <w:rsid w:val="001D076F"/>
    <w:rsid w:val="001D083C"/>
    <w:rsid w:val="001D09E2"/>
    <w:rsid w:val="001D0BDC"/>
    <w:rsid w:val="001D0DC5"/>
    <w:rsid w:val="001D0E9B"/>
    <w:rsid w:val="001D10B9"/>
    <w:rsid w:val="001D130C"/>
    <w:rsid w:val="001D148C"/>
    <w:rsid w:val="001D1672"/>
    <w:rsid w:val="001D17BA"/>
    <w:rsid w:val="001D19D1"/>
    <w:rsid w:val="001D1AC7"/>
    <w:rsid w:val="001D1BB9"/>
    <w:rsid w:val="001D1C31"/>
    <w:rsid w:val="001D1DD4"/>
    <w:rsid w:val="001D20A9"/>
    <w:rsid w:val="001D2289"/>
    <w:rsid w:val="001D26E9"/>
    <w:rsid w:val="001D27B3"/>
    <w:rsid w:val="001D28EF"/>
    <w:rsid w:val="001D294C"/>
    <w:rsid w:val="001D2E56"/>
    <w:rsid w:val="001D2FA8"/>
    <w:rsid w:val="001D3083"/>
    <w:rsid w:val="001D3085"/>
    <w:rsid w:val="001D316C"/>
    <w:rsid w:val="001D3315"/>
    <w:rsid w:val="001D34A5"/>
    <w:rsid w:val="001D3892"/>
    <w:rsid w:val="001D3A14"/>
    <w:rsid w:val="001D3E4C"/>
    <w:rsid w:val="001D3E8D"/>
    <w:rsid w:val="001D41D2"/>
    <w:rsid w:val="001D439E"/>
    <w:rsid w:val="001D4813"/>
    <w:rsid w:val="001D4A86"/>
    <w:rsid w:val="001D4BDA"/>
    <w:rsid w:val="001D4F20"/>
    <w:rsid w:val="001D5483"/>
    <w:rsid w:val="001D56EF"/>
    <w:rsid w:val="001D59C1"/>
    <w:rsid w:val="001D5A5F"/>
    <w:rsid w:val="001D5CB8"/>
    <w:rsid w:val="001D5E37"/>
    <w:rsid w:val="001D5EA9"/>
    <w:rsid w:val="001D5F93"/>
    <w:rsid w:val="001D604F"/>
    <w:rsid w:val="001D635E"/>
    <w:rsid w:val="001D655F"/>
    <w:rsid w:val="001D66C3"/>
    <w:rsid w:val="001D6A12"/>
    <w:rsid w:val="001D6DEB"/>
    <w:rsid w:val="001D6FC3"/>
    <w:rsid w:val="001D716A"/>
    <w:rsid w:val="001D7396"/>
    <w:rsid w:val="001D73B6"/>
    <w:rsid w:val="001D7996"/>
    <w:rsid w:val="001D7C00"/>
    <w:rsid w:val="001D7D1D"/>
    <w:rsid w:val="001D7D24"/>
    <w:rsid w:val="001E0051"/>
    <w:rsid w:val="001E009B"/>
    <w:rsid w:val="001E01B4"/>
    <w:rsid w:val="001E0294"/>
    <w:rsid w:val="001E02DF"/>
    <w:rsid w:val="001E0352"/>
    <w:rsid w:val="001E0399"/>
    <w:rsid w:val="001E051A"/>
    <w:rsid w:val="001E06A6"/>
    <w:rsid w:val="001E0F6C"/>
    <w:rsid w:val="001E0F8B"/>
    <w:rsid w:val="001E10DE"/>
    <w:rsid w:val="001E13AF"/>
    <w:rsid w:val="001E145A"/>
    <w:rsid w:val="001E15B0"/>
    <w:rsid w:val="001E1662"/>
    <w:rsid w:val="001E16A3"/>
    <w:rsid w:val="001E1751"/>
    <w:rsid w:val="001E178B"/>
    <w:rsid w:val="001E1B0B"/>
    <w:rsid w:val="001E1D7C"/>
    <w:rsid w:val="001E1D8C"/>
    <w:rsid w:val="001E1D9B"/>
    <w:rsid w:val="001E2312"/>
    <w:rsid w:val="001E2EC2"/>
    <w:rsid w:val="001E324C"/>
    <w:rsid w:val="001E372E"/>
    <w:rsid w:val="001E37B7"/>
    <w:rsid w:val="001E381C"/>
    <w:rsid w:val="001E38B0"/>
    <w:rsid w:val="001E397D"/>
    <w:rsid w:val="001E39A2"/>
    <w:rsid w:val="001E3C75"/>
    <w:rsid w:val="001E3EB8"/>
    <w:rsid w:val="001E4013"/>
    <w:rsid w:val="001E4057"/>
    <w:rsid w:val="001E4A1F"/>
    <w:rsid w:val="001E4CFD"/>
    <w:rsid w:val="001E4D5B"/>
    <w:rsid w:val="001E4F7B"/>
    <w:rsid w:val="001E507B"/>
    <w:rsid w:val="001E526A"/>
    <w:rsid w:val="001E5687"/>
    <w:rsid w:val="001E568E"/>
    <w:rsid w:val="001E5DEB"/>
    <w:rsid w:val="001E5E13"/>
    <w:rsid w:val="001E62A6"/>
    <w:rsid w:val="001E6319"/>
    <w:rsid w:val="001E6615"/>
    <w:rsid w:val="001E680A"/>
    <w:rsid w:val="001E68B4"/>
    <w:rsid w:val="001E6B9C"/>
    <w:rsid w:val="001E700D"/>
    <w:rsid w:val="001E71BD"/>
    <w:rsid w:val="001E73D3"/>
    <w:rsid w:val="001E7450"/>
    <w:rsid w:val="001E7509"/>
    <w:rsid w:val="001E769C"/>
    <w:rsid w:val="001E7F6F"/>
    <w:rsid w:val="001F060C"/>
    <w:rsid w:val="001F06CF"/>
    <w:rsid w:val="001F0A2E"/>
    <w:rsid w:val="001F12AD"/>
    <w:rsid w:val="001F1378"/>
    <w:rsid w:val="001F1437"/>
    <w:rsid w:val="001F146D"/>
    <w:rsid w:val="001F1523"/>
    <w:rsid w:val="001F157E"/>
    <w:rsid w:val="001F1692"/>
    <w:rsid w:val="001F1B1A"/>
    <w:rsid w:val="001F1E9A"/>
    <w:rsid w:val="001F2110"/>
    <w:rsid w:val="001F2126"/>
    <w:rsid w:val="001F2332"/>
    <w:rsid w:val="001F241F"/>
    <w:rsid w:val="001F27EF"/>
    <w:rsid w:val="001F2869"/>
    <w:rsid w:val="001F2C3C"/>
    <w:rsid w:val="001F2F20"/>
    <w:rsid w:val="001F3025"/>
    <w:rsid w:val="001F3679"/>
    <w:rsid w:val="001F3683"/>
    <w:rsid w:val="001F3C69"/>
    <w:rsid w:val="001F3FF2"/>
    <w:rsid w:val="001F4252"/>
    <w:rsid w:val="001F436D"/>
    <w:rsid w:val="001F44A0"/>
    <w:rsid w:val="001F4922"/>
    <w:rsid w:val="001F4973"/>
    <w:rsid w:val="001F4989"/>
    <w:rsid w:val="001F5027"/>
    <w:rsid w:val="001F50E0"/>
    <w:rsid w:val="001F5431"/>
    <w:rsid w:val="001F55E2"/>
    <w:rsid w:val="001F569E"/>
    <w:rsid w:val="001F5849"/>
    <w:rsid w:val="001F5B47"/>
    <w:rsid w:val="001F5BF2"/>
    <w:rsid w:val="001F5E5B"/>
    <w:rsid w:val="001F5EDB"/>
    <w:rsid w:val="001F606A"/>
    <w:rsid w:val="001F6143"/>
    <w:rsid w:val="001F6337"/>
    <w:rsid w:val="001F6403"/>
    <w:rsid w:val="001F642F"/>
    <w:rsid w:val="001F6738"/>
    <w:rsid w:val="001F687A"/>
    <w:rsid w:val="001F69A6"/>
    <w:rsid w:val="001F69B5"/>
    <w:rsid w:val="001F6A0B"/>
    <w:rsid w:val="001F6D55"/>
    <w:rsid w:val="001F7030"/>
    <w:rsid w:val="001F7166"/>
    <w:rsid w:val="001F721B"/>
    <w:rsid w:val="001F72F8"/>
    <w:rsid w:val="001F74A5"/>
    <w:rsid w:val="001F74F6"/>
    <w:rsid w:val="001F7515"/>
    <w:rsid w:val="001F792C"/>
    <w:rsid w:val="001F7F2F"/>
    <w:rsid w:val="00200007"/>
    <w:rsid w:val="002001F5"/>
    <w:rsid w:val="002003AD"/>
    <w:rsid w:val="00200608"/>
    <w:rsid w:val="00200C6C"/>
    <w:rsid w:val="00201231"/>
    <w:rsid w:val="00201597"/>
    <w:rsid w:val="002016E3"/>
    <w:rsid w:val="00201759"/>
    <w:rsid w:val="002018F6"/>
    <w:rsid w:val="00201C8F"/>
    <w:rsid w:val="00201D4D"/>
    <w:rsid w:val="00201EAA"/>
    <w:rsid w:val="0020223C"/>
    <w:rsid w:val="00202391"/>
    <w:rsid w:val="00202615"/>
    <w:rsid w:val="00202835"/>
    <w:rsid w:val="0020288E"/>
    <w:rsid w:val="00202D04"/>
    <w:rsid w:val="00202EF8"/>
    <w:rsid w:val="0020302D"/>
    <w:rsid w:val="00203095"/>
    <w:rsid w:val="002030E5"/>
    <w:rsid w:val="0020331A"/>
    <w:rsid w:val="00203385"/>
    <w:rsid w:val="00203661"/>
    <w:rsid w:val="00203807"/>
    <w:rsid w:val="002039ED"/>
    <w:rsid w:val="00203A3C"/>
    <w:rsid w:val="00203F45"/>
    <w:rsid w:val="00204053"/>
    <w:rsid w:val="00204113"/>
    <w:rsid w:val="0020473A"/>
    <w:rsid w:val="0020499C"/>
    <w:rsid w:val="00205121"/>
    <w:rsid w:val="002054DB"/>
    <w:rsid w:val="00205652"/>
    <w:rsid w:val="00205B05"/>
    <w:rsid w:val="00205C79"/>
    <w:rsid w:val="00205EE6"/>
    <w:rsid w:val="00205FA5"/>
    <w:rsid w:val="00205FB0"/>
    <w:rsid w:val="002064A3"/>
    <w:rsid w:val="00206E4E"/>
    <w:rsid w:val="00207533"/>
    <w:rsid w:val="00207650"/>
    <w:rsid w:val="00207A54"/>
    <w:rsid w:val="00210026"/>
    <w:rsid w:val="00210244"/>
    <w:rsid w:val="00210259"/>
    <w:rsid w:val="0021051E"/>
    <w:rsid w:val="00210620"/>
    <w:rsid w:val="00210990"/>
    <w:rsid w:val="002109FA"/>
    <w:rsid w:val="00210B7D"/>
    <w:rsid w:val="00210B80"/>
    <w:rsid w:val="00210B98"/>
    <w:rsid w:val="00210D53"/>
    <w:rsid w:val="00210EE5"/>
    <w:rsid w:val="00210F31"/>
    <w:rsid w:val="00210FAC"/>
    <w:rsid w:val="002112E0"/>
    <w:rsid w:val="0021178D"/>
    <w:rsid w:val="0021180C"/>
    <w:rsid w:val="0021186B"/>
    <w:rsid w:val="00211942"/>
    <w:rsid w:val="00211969"/>
    <w:rsid w:val="00211F2F"/>
    <w:rsid w:val="00212085"/>
    <w:rsid w:val="00212501"/>
    <w:rsid w:val="00212542"/>
    <w:rsid w:val="00212988"/>
    <w:rsid w:val="002131AF"/>
    <w:rsid w:val="00213782"/>
    <w:rsid w:val="00213E9A"/>
    <w:rsid w:val="00214042"/>
    <w:rsid w:val="00214098"/>
    <w:rsid w:val="002142C6"/>
    <w:rsid w:val="002144C5"/>
    <w:rsid w:val="00214630"/>
    <w:rsid w:val="00214779"/>
    <w:rsid w:val="0021478B"/>
    <w:rsid w:val="00214921"/>
    <w:rsid w:val="002149A2"/>
    <w:rsid w:val="00215110"/>
    <w:rsid w:val="00215564"/>
    <w:rsid w:val="002156AE"/>
    <w:rsid w:val="00215BDD"/>
    <w:rsid w:val="00215EDE"/>
    <w:rsid w:val="00215F6F"/>
    <w:rsid w:val="00216185"/>
    <w:rsid w:val="002162BB"/>
    <w:rsid w:val="00216688"/>
    <w:rsid w:val="002169E9"/>
    <w:rsid w:val="00216AFB"/>
    <w:rsid w:val="00216B80"/>
    <w:rsid w:val="00216C92"/>
    <w:rsid w:val="00216D02"/>
    <w:rsid w:val="00216D47"/>
    <w:rsid w:val="00216E51"/>
    <w:rsid w:val="00216FE4"/>
    <w:rsid w:val="0021700B"/>
    <w:rsid w:val="002172ED"/>
    <w:rsid w:val="0021770A"/>
    <w:rsid w:val="00217773"/>
    <w:rsid w:val="00217A3A"/>
    <w:rsid w:val="00217A3E"/>
    <w:rsid w:val="00217B2C"/>
    <w:rsid w:val="00217B60"/>
    <w:rsid w:val="00217CA1"/>
    <w:rsid w:val="00217EC2"/>
    <w:rsid w:val="00220081"/>
    <w:rsid w:val="00220102"/>
    <w:rsid w:val="002203A3"/>
    <w:rsid w:val="00220747"/>
    <w:rsid w:val="002207BF"/>
    <w:rsid w:val="002208AF"/>
    <w:rsid w:val="002208F3"/>
    <w:rsid w:val="00220C4B"/>
    <w:rsid w:val="002211DA"/>
    <w:rsid w:val="00221277"/>
    <w:rsid w:val="00221356"/>
    <w:rsid w:val="00221BC8"/>
    <w:rsid w:val="002225FC"/>
    <w:rsid w:val="0022268E"/>
    <w:rsid w:val="002228AE"/>
    <w:rsid w:val="00222A9B"/>
    <w:rsid w:val="00222BCD"/>
    <w:rsid w:val="00222C7D"/>
    <w:rsid w:val="00222C8D"/>
    <w:rsid w:val="00223001"/>
    <w:rsid w:val="00223091"/>
    <w:rsid w:val="002231E7"/>
    <w:rsid w:val="002233AE"/>
    <w:rsid w:val="00223990"/>
    <w:rsid w:val="00223B27"/>
    <w:rsid w:val="00223EBA"/>
    <w:rsid w:val="00223F82"/>
    <w:rsid w:val="002241A7"/>
    <w:rsid w:val="002241FA"/>
    <w:rsid w:val="00224620"/>
    <w:rsid w:val="0022486C"/>
    <w:rsid w:val="00224871"/>
    <w:rsid w:val="00224943"/>
    <w:rsid w:val="00224DD2"/>
    <w:rsid w:val="00224EE6"/>
    <w:rsid w:val="0022500B"/>
    <w:rsid w:val="00225118"/>
    <w:rsid w:val="00225213"/>
    <w:rsid w:val="00225320"/>
    <w:rsid w:val="0022549E"/>
    <w:rsid w:val="00225A61"/>
    <w:rsid w:val="00225CAB"/>
    <w:rsid w:val="00225FCA"/>
    <w:rsid w:val="0022644F"/>
    <w:rsid w:val="002266B6"/>
    <w:rsid w:val="002267AA"/>
    <w:rsid w:val="002268A6"/>
    <w:rsid w:val="00226D38"/>
    <w:rsid w:val="00226D62"/>
    <w:rsid w:val="00226D92"/>
    <w:rsid w:val="0022710D"/>
    <w:rsid w:val="002277EA"/>
    <w:rsid w:val="002278D1"/>
    <w:rsid w:val="00227CF2"/>
    <w:rsid w:val="00227E30"/>
    <w:rsid w:val="0023027F"/>
    <w:rsid w:val="002303B5"/>
    <w:rsid w:val="0023043E"/>
    <w:rsid w:val="00230647"/>
    <w:rsid w:val="00230A37"/>
    <w:rsid w:val="00230ABB"/>
    <w:rsid w:val="00230BC6"/>
    <w:rsid w:val="00230C2F"/>
    <w:rsid w:val="00230D65"/>
    <w:rsid w:val="00230FE2"/>
    <w:rsid w:val="002318F4"/>
    <w:rsid w:val="0023195F"/>
    <w:rsid w:val="002319CB"/>
    <w:rsid w:val="00231A6B"/>
    <w:rsid w:val="00231A8F"/>
    <w:rsid w:val="00231C7D"/>
    <w:rsid w:val="00231EBC"/>
    <w:rsid w:val="00231F9C"/>
    <w:rsid w:val="00231FDD"/>
    <w:rsid w:val="00232013"/>
    <w:rsid w:val="00232330"/>
    <w:rsid w:val="00232375"/>
    <w:rsid w:val="0023244F"/>
    <w:rsid w:val="0023248D"/>
    <w:rsid w:val="002324F0"/>
    <w:rsid w:val="002328FD"/>
    <w:rsid w:val="00232A5D"/>
    <w:rsid w:val="00232CC5"/>
    <w:rsid w:val="00233067"/>
    <w:rsid w:val="00233348"/>
    <w:rsid w:val="00233440"/>
    <w:rsid w:val="002334B5"/>
    <w:rsid w:val="002336D6"/>
    <w:rsid w:val="002338BF"/>
    <w:rsid w:val="00233AC5"/>
    <w:rsid w:val="00233B29"/>
    <w:rsid w:val="00233CA5"/>
    <w:rsid w:val="00233E79"/>
    <w:rsid w:val="00233E7E"/>
    <w:rsid w:val="002341D0"/>
    <w:rsid w:val="00234219"/>
    <w:rsid w:val="0023424E"/>
    <w:rsid w:val="002342F5"/>
    <w:rsid w:val="0023478C"/>
    <w:rsid w:val="00234BE4"/>
    <w:rsid w:val="00234C0C"/>
    <w:rsid w:val="002350E2"/>
    <w:rsid w:val="0023570D"/>
    <w:rsid w:val="002358CA"/>
    <w:rsid w:val="00235E69"/>
    <w:rsid w:val="00235F25"/>
    <w:rsid w:val="00236255"/>
    <w:rsid w:val="00236771"/>
    <w:rsid w:val="00236821"/>
    <w:rsid w:val="00236873"/>
    <w:rsid w:val="00236A08"/>
    <w:rsid w:val="00236B8D"/>
    <w:rsid w:val="00237351"/>
    <w:rsid w:val="00237466"/>
    <w:rsid w:val="00237580"/>
    <w:rsid w:val="002379AF"/>
    <w:rsid w:val="00237BE8"/>
    <w:rsid w:val="00237D98"/>
    <w:rsid w:val="002400F9"/>
    <w:rsid w:val="0024018D"/>
    <w:rsid w:val="002401EB"/>
    <w:rsid w:val="00240431"/>
    <w:rsid w:val="00240B9A"/>
    <w:rsid w:val="00240E66"/>
    <w:rsid w:val="002419C9"/>
    <w:rsid w:val="00241B39"/>
    <w:rsid w:val="00241D3A"/>
    <w:rsid w:val="00241F10"/>
    <w:rsid w:val="002421C7"/>
    <w:rsid w:val="0024256B"/>
    <w:rsid w:val="00242669"/>
    <w:rsid w:val="00242B96"/>
    <w:rsid w:val="00242DD2"/>
    <w:rsid w:val="00242FC4"/>
    <w:rsid w:val="002430A4"/>
    <w:rsid w:val="00243262"/>
    <w:rsid w:val="002439C0"/>
    <w:rsid w:val="00243B05"/>
    <w:rsid w:val="00243B1F"/>
    <w:rsid w:val="00243BF5"/>
    <w:rsid w:val="00243F2C"/>
    <w:rsid w:val="0024442E"/>
    <w:rsid w:val="0024449A"/>
    <w:rsid w:val="002447D6"/>
    <w:rsid w:val="00244826"/>
    <w:rsid w:val="002449E5"/>
    <w:rsid w:val="00244B10"/>
    <w:rsid w:val="00244CE9"/>
    <w:rsid w:val="00244D12"/>
    <w:rsid w:val="00244DA6"/>
    <w:rsid w:val="0024514F"/>
    <w:rsid w:val="00245484"/>
    <w:rsid w:val="00245682"/>
    <w:rsid w:val="002456E5"/>
    <w:rsid w:val="00245A95"/>
    <w:rsid w:val="00245CD5"/>
    <w:rsid w:val="00246103"/>
    <w:rsid w:val="00246148"/>
    <w:rsid w:val="002461F0"/>
    <w:rsid w:val="00246542"/>
    <w:rsid w:val="002467B3"/>
    <w:rsid w:val="00246851"/>
    <w:rsid w:val="00246A17"/>
    <w:rsid w:val="00246BD2"/>
    <w:rsid w:val="00246C9D"/>
    <w:rsid w:val="00246E78"/>
    <w:rsid w:val="002470D3"/>
    <w:rsid w:val="00247518"/>
    <w:rsid w:val="002475AE"/>
    <w:rsid w:val="002477DB"/>
    <w:rsid w:val="0024784C"/>
    <w:rsid w:val="00247CAF"/>
    <w:rsid w:val="00250202"/>
    <w:rsid w:val="0025047F"/>
    <w:rsid w:val="002505DB"/>
    <w:rsid w:val="002508F4"/>
    <w:rsid w:val="0025096B"/>
    <w:rsid w:val="002509FF"/>
    <w:rsid w:val="00250A50"/>
    <w:rsid w:val="00250B9E"/>
    <w:rsid w:val="00250E4E"/>
    <w:rsid w:val="00250FBC"/>
    <w:rsid w:val="002511D1"/>
    <w:rsid w:val="002511EF"/>
    <w:rsid w:val="00251FAB"/>
    <w:rsid w:val="0025217B"/>
    <w:rsid w:val="002521A7"/>
    <w:rsid w:val="002521CB"/>
    <w:rsid w:val="00252203"/>
    <w:rsid w:val="00252290"/>
    <w:rsid w:val="00252621"/>
    <w:rsid w:val="00252818"/>
    <w:rsid w:val="00252CC7"/>
    <w:rsid w:val="00252DC1"/>
    <w:rsid w:val="00253074"/>
    <w:rsid w:val="0025310A"/>
    <w:rsid w:val="002537A9"/>
    <w:rsid w:val="00253903"/>
    <w:rsid w:val="002539E2"/>
    <w:rsid w:val="00253EA5"/>
    <w:rsid w:val="002541CC"/>
    <w:rsid w:val="00254396"/>
    <w:rsid w:val="00254828"/>
    <w:rsid w:val="00254995"/>
    <w:rsid w:val="00254BA2"/>
    <w:rsid w:val="00254BC9"/>
    <w:rsid w:val="00254CF2"/>
    <w:rsid w:val="00254DA4"/>
    <w:rsid w:val="002550E5"/>
    <w:rsid w:val="002550E8"/>
    <w:rsid w:val="0025534D"/>
    <w:rsid w:val="00255834"/>
    <w:rsid w:val="00255ADC"/>
    <w:rsid w:val="00255D4D"/>
    <w:rsid w:val="00255DC3"/>
    <w:rsid w:val="002563CD"/>
    <w:rsid w:val="00256569"/>
    <w:rsid w:val="00256720"/>
    <w:rsid w:val="002568B5"/>
    <w:rsid w:val="00256C7A"/>
    <w:rsid w:val="00256D47"/>
    <w:rsid w:val="00256E18"/>
    <w:rsid w:val="00256F89"/>
    <w:rsid w:val="0025704B"/>
    <w:rsid w:val="00257386"/>
    <w:rsid w:val="00257837"/>
    <w:rsid w:val="00257B67"/>
    <w:rsid w:val="00257BA6"/>
    <w:rsid w:val="00257C28"/>
    <w:rsid w:val="00257ED6"/>
    <w:rsid w:val="00260020"/>
    <w:rsid w:val="0026036E"/>
    <w:rsid w:val="0026099D"/>
    <w:rsid w:val="002609BB"/>
    <w:rsid w:val="00260BBE"/>
    <w:rsid w:val="00260BDE"/>
    <w:rsid w:val="00260D0A"/>
    <w:rsid w:val="00260DA6"/>
    <w:rsid w:val="00260FC2"/>
    <w:rsid w:val="0026121C"/>
    <w:rsid w:val="00261272"/>
    <w:rsid w:val="00261395"/>
    <w:rsid w:val="002613A4"/>
    <w:rsid w:val="00261518"/>
    <w:rsid w:val="0026169D"/>
    <w:rsid w:val="00261D99"/>
    <w:rsid w:val="00261DA7"/>
    <w:rsid w:val="00261DB8"/>
    <w:rsid w:val="00261DCE"/>
    <w:rsid w:val="00261FFA"/>
    <w:rsid w:val="00262011"/>
    <w:rsid w:val="002621D6"/>
    <w:rsid w:val="00262401"/>
    <w:rsid w:val="002626DD"/>
    <w:rsid w:val="0026290B"/>
    <w:rsid w:val="00262995"/>
    <w:rsid w:val="00262BB4"/>
    <w:rsid w:val="00262DBB"/>
    <w:rsid w:val="00263017"/>
    <w:rsid w:val="0026302F"/>
    <w:rsid w:val="0026305B"/>
    <w:rsid w:val="00263759"/>
    <w:rsid w:val="00263AB1"/>
    <w:rsid w:val="00263B74"/>
    <w:rsid w:val="00263B9D"/>
    <w:rsid w:val="00263C91"/>
    <w:rsid w:val="002642C8"/>
    <w:rsid w:val="00264467"/>
    <w:rsid w:val="00264675"/>
    <w:rsid w:val="002646F8"/>
    <w:rsid w:val="00264B87"/>
    <w:rsid w:val="00264BB9"/>
    <w:rsid w:val="00264CC1"/>
    <w:rsid w:val="00264DC1"/>
    <w:rsid w:val="00264DC6"/>
    <w:rsid w:val="002653B1"/>
    <w:rsid w:val="002655E4"/>
    <w:rsid w:val="00265642"/>
    <w:rsid w:val="00265855"/>
    <w:rsid w:val="002659F7"/>
    <w:rsid w:val="00265C07"/>
    <w:rsid w:val="0026624B"/>
    <w:rsid w:val="002662B5"/>
    <w:rsid w:val="002666DF"/>
    <w:rsid w:val="002667C2"/>
    <w:rsid w:val="00266804"/>
    <w:rsid w:val="002669EE"/>
    <w:rsid w:val="00266A47"/>
    <w:rsid w:val="00266C6D"/>
    <w:rsid w:val="00266D7D"/>
    <w:rsid w:val="00267253"/>
    <w:rsid w:val="002700A8"/>
    <w:rsid w:val="002702B7"/>
    <w:rsid w:val="002703F8"/>
    <w:rsid w:val="00270424"/>
    <w:rsid w:val="002704E0"/>
    <w:rsid w:val="002709F6"/>
    <w:rsid w:val="00270A1D"/>
    <w:rsid w:val="00270E90"/>
    <w:rsid w:val="00271336"/>
    <w:rsid w:val="00271517"/>
    <w:rsid w:val="0027152C"/>
    <w:rsid w:val="002715DA"/>
    <w:rsid w:val="00271A83"/>
    <w:rsid w:val="00271EDE"/>
    <w:rsid w:val="00271F33"/>
    <w:rsid w:val="002720CD"/>
    <w:rsid w:val="00272A64"/>
    <w:rsid w:val="00272D25"/>
    <w:rsid w:val="00272D59"/>
    <w:rsid w:val="00272E36"/>
    <w:rsid w:val="002733EC"/>
    <w:rsid w:val="00273489"/>
    <w:rsid w:val="00273510"/>
    <w:rsid w:val="00273521"/>
    <w:rsid w:val="00273631"/>
    <w:rsid w:val="002738C1"/>
    <w:rsid w:val="0027395B"/>
    <w:rsid w:val="00273DCB"/>
    <w:rsid w:val="00273DF5"/>
    <w:rsid w:val="00273EE6"/>
    <w:rsid w:val="002743DB"/>
    <w:rsid w:val="002744B8"/>
    <w:rsid w:val="00274515"/>
    <w:rsid w:val="0027470E"/>
    <w:rsid w:val="00274A57"/>
    <w:rsid w:val="00274AA9"/>
    <w:rsid w:val="00274AF2"/>
    <w:rsid w:val="00275059"/>
    <w:rsid w:val="002750D8"/>
    <w:rsid w:val="00275102"/>
    <w:rsid w:val="002758C0"/>
    <w:rsid w:val="0027596A"/>
    <w:rsid w:val="00275CD8"/>
    <w:rsid w:val="00275FA5"/>
    <w:rsid w:val="0027697E"/>
    <w:rsid w:val="00276A29"/>
    <w:rsid w:val="00276A48"/>
    <w:rsid w:val="00276CA6"/>
    <w:rsid w:val="00276F59"/>
    <w:rsid w:val="00277421"/>
    <w:rsid w:val="002776D6"/>
    <w:rsid w:val="002777E3"/>
    <w:rsid w:val="00277A2B"/>
    <w:rsid w:val="00277C9B"/>
    <w:rsid w:val="00277D53"/>
    <w:rsid w:val="00280009"/>
    <w:rsid w:val="00280309"/>
    <w:rsid w:val="002804F8"/>
    <w:rsid w:val="00280526"/>
    <w:rsid w:val="0028067F"/>
    <w:rsid w:val="00280E29"/>
    <w:rsid w:val="00280ED4"/>
    <w:rsid w:val="00281007"/>
    <w:rsid w:val="00281979"/>
    <w:rsid w:val="00281F29"/>
    <w:rsid w:val="00281F5C"/>
    <w:rsid w:val="00282085"/>
    <w:rsid w:val="002822BC"/>
    <w:rsid w:val="002823C4"/>
    <w:rsid w:val="002825CE"/>
    <w:rsid w:val="002826FA"/>
    <w:rsid w:val="002827BE"/>
    <w:rsid w:val="00282BC9"/>
    <w:rsid w:val="00283282"/>
    <w:rsid w:val="002832E1"/>
    <w:rsid w:val="0028350B"/>
    <w:rsid w:val="00283AF1"/>
    <w:rsid w:val="00283B08"/>
    <w:rsid w:val="00283F9B"/>
    <w:rsid w:val="00283FAB"/>
    <w:rsid w:val="0028412E"/>
    <w:rsid w:val="0028424D"/>
    <w:rsid w:val="00284552"/>
    <w:rsid w:val="0028474E"/>
    <w:rsid w:val="002847AA"/>
    <w:rsid w:val="00284C89"/>
    <w:rsid w:val="00284EB4"/>
    <w:rsid w:val="00284F98"/>
    <w:rsid w:val="0028517F"/>
    <w:rsid w:val="0028524B"/>
    <w:rsid w:val="0028536B"/>
    <w:rsid w:val="00285429"/>
    <w:rsid w:val="00285721"/>
    <w:rsid w:val="0028575C"/>
    <w:rsid w:val="0028577C"/>
    <w:rsid w:val="00285C44"/>
    <w:rsid w:val="0028600B"/>
    <w:rsid w:val="00286450"/>
    <w:rsid w:val="00286579"/>
    <w:rsid w:val="002866A4"/>
    <w:rsid w:val="00286858"/>
    <w:rsid w:val="00286962"/>
    <w:rsid w:val="00286B62"/>
    <w:rsid w:val="00286CF5"/>
    <w:rsid w:val="00286D3E"/>
    <w:rsid w:val="00286E71"/>
    <w:rsid w:val="002870EF"/>
    <w:rsid w:val="00287198"/>
    <w:rsid w:val="002871A7"/>
    <w:rsid w:val="002873B3"/>
    <w:rsid w:val="002873D0"/>
    <w:rsid w:val="002875A0"/>
    <w:rsid w:val="00287690"/>
    <w:rsid w:val="00287843"/>
    <w:rsid w:val="00287A52"/>
    <w:rsid w:val="00287CD1"/>
    <w:rsid w:val="00287DB1"/>
    <w:rsid w:val="00287DBD"/>
    <w:rsid w:val="00287F11"/>
    <w:rsid w:val="0029013F"/>
    <w:rsid w:val="002901CE"/>
    <w:rsid w:val="002901FB"/>
    <w:rsid w:val="002903F3"/>
    <w:rsid w:val="002906E8"/>
    <w:rsid w:val="0029091E"/>
    <w:rsid w:val="00290953"/>
    <w:rsid w:val="00290A91"/>
    <w:rsid w:val="00290E1E"/>
    <w:rsid w:val="00290E5F"/>
    <w:rsid w:val="00291686"/>
    <w:rsid w:val="00291B04"/>
    <w:rsid w:val="002920BF"/>
    <w:rsid w:val="002922A3"/>
    <w:rsid w:val="002923B2"/>
    <w:rsid w:val="00292818"/>
    <w:rsid w:val="0029287F"/>
    <w:rsid w:val="00292885"/>
    <w:rsid w:val="002928F4"/>
    <w:rsid w:val="002929D9"/>
    <w:rsid w:val="00292CAC"/>
    <w:rsid w:val="00292D4B"/>
    <w:rsid w:val="00292FF7"/>
    <w:rsid w:val="002931D5"/>
    <w:rsid w:val="00293274"/>
    <w:rsid w:val="002933E8"/>
    <w:rsid w:val="00293714"/>
    <w:rsid w:val="00293864"/>
    <w:rsid w:val="00293C64"/>
    <w:rsid w:val="00293D29"/>
    <w:rsid w:val="00294506"/>
    <w:rsid w:val="0029495B"/>
    <w:rsid w:val="0029495E"/>
    <w:rsid w:val="00294A1A"/>
    <w:rsid w:val="00295592"/>
    <w:rsid w:val="00295760"/>
    <w:rsid w:val="00295C7D"/>
    <w:rsid w:val="00295C8F"/>
    <w:rsid w:val="00295E83"/>
    <w:rsid w:val="002961E5"/>
    <w:rsid w:val="002964CB"/>
    <w:rsid w:val="00296807"/>
    <w:rsid w:val="002969DE"/>
    <w:rsid w:val="00296CFD"/>
    <w:rsid w:val="00296E3F"/>
    <w:rsid w:val="00296EAE"/>
    <w:rsid w:val="002970C7"/>
    <w:rsid w:val="002972CF"/>
    <w:rsid w:val="0029731B"/>
    <w:rsid w:val="00297876"/>
    <w:rsid w:val="0029790E"/>
    <w:rsid w:val="0029797B"/>
    <w:rsid w:val="0029798C"/>
    <w:rsid w:val="00297CAD"/>
    <w:rsid w:val="00297DDB"/>
    <w:rsid w:val="002A0003"/>
    <w:rsid w:val="002A0007"/>
    <w:rsid w:val="002A035D"/>
    <w:rsid w:val="002A0485"/>
    <w:rsid w:val="002A056B"/>
    <w:rsid w:val="002A05B4"/>
    <w:rsid w:val="002A07EB"/>
    <w:rsid w:val="002A0842"/>
    <w:rsid w:val="002A08CB"/>
    <w:rsid w:val="002A0B5F"/>
    <w:rsid w:val="002A0BD6"/>
    <w:rsid w:val="002A0DC4"/>
    <w:rsid w:val="002A0E03"/>
    <w:rsid w:val="002A0EBE"/>
    <w:rsid w:val="002A102F"/>
    <w:rsid w:val="002A11AE"/>
    <w:rsid w:val="002A12A9"/>
    <w:rsid w:val="002A151D"/>
    <w:rsid w:val="002A189F"/>
    <w:rsid w:val="002A19BC"/>
    <w:rsid w:val="002A1DCC"/>
    <w:rsid w:val="002A2059"/>
    <w:rsid w:val="002A2CDF"/>
    <w:rsid w:val="002A2F06"/>
    <w:rsid w:val="002A35A1"/>
    <w:rsid w:val="002A3894"/>
    <w:rsid w:val="002A3AC6"/>
    <w:rsid w:val="002A3BD8"/>
    <w:rsid w:val="002A42E1"/>
    <w:rsid w:val="002A435E"/>
    <w:rsid w:val="002A457E"/>
    <w:rsid w:val="002A46FA"/>
    <w:rsid w:val="002A4857"/>
    <w:rsid w:val="002A4E40"/>
    <w:rsid w:val="002A4EB1"/>
    <w:rsid w:val="002A52FA"/>
    <w:rsid w:val="002A56AD"/>
    <w:rsid w:val="002A5726"/>
    <w:rsid w:val="002A5829"/>
    <w:rsid w:val="002A59E1"/>
    <w:rsid w:val="002A60F0"/>
    <w:rsid w:val="002A60F1"/>
    <w:rsid w:val="002A66C5"/>
    <w:rsid w:val="002A6AEE"/>
    <w:rsid w:val="002A6E45"/>
    <w:rsid w:val="002A6E9E"/>
    <w:rsid w:val="002A72F6"/>
    <w:rsid w:val="002A76B3"/>
    <w:rsid w:val="002A798F"/>
    <w:rsid w:val="002A7AD7"/>
    <w:rsid w:val="002A7C6B"/>
    <w:rsid w:val="002B06E1"/>
    <w:rsid w:val="002B0948"/>
    <w:rsid w:val="002B0A6A"/>
    <w:rsid w:val="002B0B63"/>
    <w:rsid w:val="002B0CBB"/>
    <w:rsid w:val="002B11F4"/>
    <w:rsid w:val="002B140D"/>
    <w:rsid w:val="002B15ED"/>
    <w:rsid w:val="002B161B"/>
    <w:rsid w:val="002B17D3"/>
    <w:rsid w:val="002B18CB"/>
    <w:rsid w:val="002B19AC"/>
    <w:rsid w:val="002B1AA9"/>
    <w:rsid w:val="002B1AE4"/>
    <w:rsid w:val="002B1BA0"/>
    <w:rsid w:val="002B1CAA"/>
    <w:rsid w:val="002B1DE2"/>
    <w:rsid w:val="002B1EEE"/>
    <w:rsid w:val="002B244E"/>
    <w:rsid w:val="002B26AE"/>
    <w:rsid w:val="002B294D"/>
    <w:rsid w:val="002B2C4C"/>
    <w:rsid w:val="002B2D26"/>
    <w:rsid w:val="002B32AA"/>
    <w:rsid w:val="002B33C3"/>
    <w:rsid w:val="002B344D"/>
    <w:rsid w:val="002B3775"/>
    <w:rsid w:val="002B379F"/>
    <w:rsid w:val="002B386D"/>
    <w:rsid w:val="002B39BD"/>
    <w:rsid w:val="002B3AF5"/>
    <w:rsid w:val="002B3CD5"/>
    <w:rsid w:val="002B4140"/>
    <w:rsid w:val="002B417D"/>
    <w:rsid w:val="002B41D2"/>
    <w:rsid w:val="002B4673"/>
    <w:rsid w:val="002B469F"/>
    <w:rsid w:val="002B483F"/>
    <w:rsid w:val="002B4A60"/>
    <w:rsid w:val="002B4B04"/>
    <w:rsid w:val="002B4DFE"/>
    <w:rsid w:val="002B51B2"/>
    <w:rsid w:val="002B5322"/>
    <w:rsid w:val="002B5935"/>
    <w:rsid w:val="002B59EA"/>
    <w:rsid w:val="002B5A98"/>
    <w:rsid w:val="002B5AC4"/>
    <w:rsid w:val="002B5B41"/>
    <w:rsid w:val="002B5BE6"/>
    <w:rsid w:val="002B615D"/>
    <w:rsid w:val="002B618C"/>
    <w:rsid w:val="002B61A6"/>
    <w:rsid w:val="002B66EE"/>
    <w:rsid w:val="002B6896"/>
    <w:rsid w:val="002B68A0"/>
    <w:rsid w:val="002B68BD"/>
    <w:rsid w:val="002B6C5C"/>
    <w:rsid w:val="002B6CDB"/>
    <w:rsid w:val="002B724F"/>
    <w:rsid w:val="002B7620"/>
    <w:rsid w:val="002B77C0"/>
    <w:rsid w:val="002B7889"/>
    <w:rsid w:val="002B79C7"/>
    <w:rsid w:val="002B7D95"/>
    <w:rsid w:val="002B7E6B"/>
    <w:rsid w:val="002B7E9F"/>
    <w:rsid w:val="002C01BA"/>
    <w:rsid w:val="002C02AE"/>
    <w:rsid w:val="002C042A"/>
    <w:rsid w:val="002C045D"/>
    <w:rsid w:val="002C0562"/>
    <w:rsid w:val="002C057B"/>
    <w:rsid w:val="002C08E0"/>
    <w:rsid w:val="002C0A6C"/>
    <w:rsid w:val="002C0E47"/>
    <w:rsid w:val="002C0EA6"/>
    <w:rsid w:val="002C10D6"/>
    <w:rsid w:val="002C1127"/>
    <w:rsid w:val="002C1533"/>
    <w:rsid w:val="002C199B"/>
    <w:rsid w:val="002C1B7B"/>
    <w:rsid w:val="002C1BFA"/>
    <w:rsid w:val="002C1F04"/>
    <w:rsid w:val="002C1F3A"/>
    <w:rsid w:val="002C24D2"/>
    <w:rsid w:val="002C262E"/>
    <w:rsid w:val="002C2928"/>
    <w:rsid w:val="002C31B1"/>
    <w:rsid w:val="002C3318"/>
    <w:rsid w:val="002C3535"/>
    <w:rsid w:val="002C36AB"/>
    <w:rsid w:val="002C3708"/>
    <w:rsid w:val="002C3AF7"/>
    <w:rsid w:val="002C3BE0"/>
    <w:rsid w:val="002C3C26"/>
    <w:rsid w:val="002C3D43"/>
    <w:rsid w:val="002C40C5"/>
    <w:rsid w:val="002C4234"/>
    <w:rsid w:val="002C45BA"/>
    <w:rsid w:val="002C4BAB"/>
    <w:rsid w:val="002C52B4"/>
    <w:rsid w:val="002C54B0"/>
    <w:rsid w:val="002C559A"/>
    <w:rsid w:val="002C569C"/>
    <w:rsid w:val="002C5B00"/>
    <w:rsid w:val="002C5BCD"/>
    <w:rsid w:val="002C5DBE"/>
    <w:rsid w:val="002C61A1"/>
    <w:rsid w:val="002C626A"/>
    <w:rsid w:val="002C64A6"/>
    <w:rsid w:val="002C6737"/>
    <w:rsid w:val="002C67A7"/>
    <w:rsid w:val="002C67AC"/>
    <w:rsid w:val="002C67DF"/>
    <w:rsid w:val="002C69FE"/>
    <w:rsid w:val="002C6A1E"/>
    <w:rsid w:val="002C6ACA"/>
    <w:rsid w:val="002C6B3B"/>
    <w:rsid w:val="002C6FEB"/>
    <w:rsid w:val="002C7117"/>
    <w:rsid w:val="002C7304"/>
    <w:rsid w:val="002C7547"/>
    <w:rsid w:val="002C7551"/>
    <w:rsid w:val="002C771C"/>
    <w:rsid w:val="002C77AD"/>
    <w:rsid w:val="002C78C2"/>
    <w:rsid w:val="002C7C07"/>
    <w:rsid w:val="002C7CD8"/>
    <w:rsid w:val="002C7F21"/>
    <w:rsid w:val="002C7F23"/>
    <w:rsid w:val="002D01AC"/>
    <w:rsid w:val="002D03D9"/>
    <w:rsid w:val="002D07CE"/>
    <w:rsid w:val="002D07F2"/>
    <w:rsid w:val="002D099A"/>
    <w:rsid w:val="002D0A6D"/>
    <w:rsid w:val="002D0B00"/>
    <w:rsid w:val="002D0B28"/>
    <w:rsid w:val="002D0BA9"/>
    <w:rsid w:val="002D0C51"/>
    <w:rsid w:val="002D0D45"/>
    <w:rsid w:val="002D0EF3"/>
    <w:rsid w:val="002D0F0A"/>
    <w:rsid w:val="002D0F20"/>
    <w:rsid w:val="002D0FCC"/>
    <w:rsid w:val="002D0FDA"/>
    <w:rsid w:val="002D1177"/>
    <w:rsid w:val="002D16BC"/>
    <w:rsid w:val="002D1942"/>
    <w:rsid w:val="002D19A0"/>
    <w:rsid w:val="002D1C34"/>
    <w:rsid w:val="002D1C81"/>
    <w:rsid w:val="002D209F"/>
    <w:rsid w:val="002D226E"/>
    <w:rsid w:val="002D23C4"/>
    <w:rsid w:val="002D2645"/>
    <w:rsid w:val="002D2D1C"/>
    <w:rsid w:val="002D2F88"/>
    <w:rsid w:val="002D2FBC"/>
    <w:rsid w:val="002D36D9"/>
    <w:rsid w:val="002D39C0"/>
    <w:rsid w:val="002D3B84"/>
    <w:rsid w:val="002D3E50"/>
    <w:rsid w:val="002D3EA2"/>
    <w:rsid w:val="002D3FC9"/>
    <w:rsid w:val="002D4502"/>
    <w:rsid w:val="002D49D1"/>
    <w:rsid w:val="002D4C9A"/>
    <w:rsid w:val="002D4EFB"/>
    <w:rsid w:val="002D531A"/>
    <w:rsid w:val="002D5350"/>
    <w:rsid w:val="002D56BC"/>
    <w:rsid w:val="002D58AA"/>
    <w:rsid w:val="002D5EC1"/>
    <w:rsid w:val="002D5ECB"/>
    <w:rsid w:val="002D5F28"/>
    <w:rsid w:val="002D5FCF"/>
    <w:rsid w:val="002D62C6"/>
    <w:rsid w:val="002D6B22"/>
    <w:rsid w:val="002D6B77"/>
    <w:rsid w:val="002D6BC7"/>
    <w:rsid w:val="002D6CAA"/>
    <w:rsid w:val="002D6F19"/>
    <w:rsid w:val="002D6F2D"/>
    <w:rsid w:val="002D7154"/>
    <w:rsid w:val="002D72FB"/>
    <w:rsid w:val="002D748C"/>
    <w:rsid w:val="002D77FF"/>
    <w:rsid w:val="002D7A01"/>
    <w:rsid w:val="002D7F4F"/>
    <w:rsid w:val="002D7F98"/>
    <w:rsid w:val="002D7FA8"/>
    <w:rsid w:val="002E0243"/>
    <w:rsid w:val="002E074F"/>
    <w:rsid w:val="002E087B"/>
    <w:rsid w:val="002E0E87"/>
    <w:rsid w:val="002E1303"/>
    <w:rsid w:val="002E13A8"/>
    <w:rsid w:val="002E1500"/>
    <w:rsid w:val="002E151D"/>
    <w:rsid w:val="002E1C32"/>
    <w:rsid w:val="002E1E1D"/>
    <w:rsid w:val="002E1E53"/>
    <w:rsid w:val="002E1EA5"/>
    <w:rsid w:val="002E1FCF"/>
    <w:rsid w:val="002E212A"/>
    <w:rsid w:val="002E2246"/>
    <w:rsid w:val="002E25CC"/>
    <w:rsid w:val="002E2649"/>
    <w:rsid w:val="002E2730"/>
    <w:rsid w:val="002E2789"/>
    <w:rsid w:val="002E294D"/>
    <w:rsid w:val="002E2C00"/>
    <w:rsid w:val="002E2D0A"/>
    <w:rsid w:val="002E2D18"/>
    <w:rsid w:val="002E2ED6"/>
    <w:rsid w:val="002E2F4C"/>
    <w:rsid w:val="002E2FC5"/>
    <w:rsid w:val="002E39AE"/>
    <w:rsid w:val="002E39DB"/>
    <w:rsid w:val="002E3C12"/>
    <w:rsid w:val="002E3D36"/>
    <w:rsid w:val="002E3DD7"/>
    <w:rsid w:val="002E3DEA"/>
    <w:rsid w:val="002E3E0F"/>
    <w:rsid w:val="002E3EB0"/>
    <w:rsid w:val="002E4131"/>
    <w:rsid w:val="002E42CF"/>
    <w:rsid w:val="002E4650"/>
    <w:rsid w:val="002E488B"/>
    <w:rsid w:val="002E4B2D"/>
    <w:rsid w:val="002E4B38"/>
    <w:rsid w:val="002E4BA5"/>
    <w:rsid w:val="002E4DF5"/>
    <w:rsid w:val="002E51E9"/>
    <w:rsid w:val="002E521A"/>
    <w:rsid w:val="002E53CA"/>
    <w:rsid w:val="002E54C7"/>
    <w:rsid w:val="002E56C2"/>
    <w:rsid w:val="002E57DA"/>
    <w:rsid w:val="002E61B2"/>
    <w:rsid w:val="002E62D0"/>
    <w:rsid w:val="002E6319"/>
    <w:rsid w:val="002E65CF"/>
    <w:rsid w:val="002E679C"/>
    <w:rsid w:val="002E6977"/>
    <w:rsid w:val="002E6A60"/>
    <w:rsid w:val="002E6F36"/>
    <w:rsid w:val="002E707B"/>
    <w:rsid w:val="002E7189"/>
    <w:rsid w:val="002E718F"/>
    <w:rsid w:val="002E719C"/>
    <w:rsid w:val="002E7447"/>
    <w:rsid w:val="002E7935"/>
    <w:rsid w:val="002E7A56"/>
    <w:rsid w:val="002E7DAC"/>
    <w:rsid w:val="002F024A"/>
    <w:rsid w:val="002F04BB"/>
    <w:rsid w:val="002F0B3D"/>
    <w:rsid w:val="002F0EF1"/>
    <w:rsid w:val="002F1362"/>
    <w:rsid w:val="002F1549"/>
    <w:rsid w:val="002F1C0D"/>
    <w:rsid w:val="002F1D30"/>
    <w:rsid w:val="002F1D66"/>
    <w:rsid w:val="002F1E3E"/>
    <w:rsid w:val="002F1EC9"/>
    <w:rsid w:val="002F1FC9"/>
    <w:rsid w:val="002F20D5"/>
    <w:rsid w:val="002F2277"/>
    <w:rsid w:val="002F2286"/>
    <w:rsid w:val="002F2573"/>
    <w:rsid w:val="002F296A"/>
    <w:rsid w:val="002F2A35"/>
    <w:rsid w:val="002F2A65"/>
    <w:rsid w:val="002F2AEB"/>
    <w:rsid w:val="002F2B00"/>
    <w:rsid w:val="002F31AC"/>
    <w:rsid w:val="002F352F"/>
    <w:rsid w:val="002F36C4"/>
    <w:rsid w:val="002F389F"/>
    <w:rsid w:val="002F3A14"/>
    <w:rsid w:val="002F3B16"/>
    <w:rsid w:val="002F3C5F"/>
    <w:rsid w:val="002F421D"/>
    <w:rsid w:val="002F42C6"/>
    <w:rsid w:val="002F4915"/>
    <w:rsid w:val="002F4988"/>
    <w:rsid w:val="002F49AC"/>
    <w:rsid w:val="002F4AAF"/>
    <w:rsid w:val="002F4C56"/>
    <w:rsid w:val="002F4DBB"/>
    <w:rsid w:val="002F53C5"/>
    <w:rsid w:val="002F5C51"/>
    <w:rsid w:val="002F5C66"/>
    <w:rsid w:val="002F5D5C"/>
    <w:rsid w:val="002F5EFF"/>
    <w:rsid w:val="002F60EA"/>
    <w:rsid w:val="002F612E"/>
    <w:rsid w:val="002F625A"/>
    <w:rsid w:val="002F6407"/>
    <w:rsid w:val="002F64A3"/>
    <w:rsid w:val="002F68F2"/>
    <w:rsid w:val="002F69A5"/>
    <w:rsid w:val="002F6D2E"/>
    <w:rsid w:val="002F6DA5"/>
    <w:rsid w:val="002F7389"/>
    <w:rsid w:val="002F73C4"/>
    <w:rsid w:val="002F73EE"/>
    <w:rsid w:val="002F7467"/>
    <w:rsid w:val="002F74DC"/>
    <w:rsid w:val="002F7A0A"/>
    <w:rsid w:val="002F7F1E"/>
    <w:rsid w:val="002F7FCE"/>
    <w:rsid w:val="0030004B"/>
    <w:rsid w:val="0030054E"/>
    <w:rsid w:val="00300612"/>
    <w:rsid w:val="0030080C"/>
    <w:rsid w:val="00300854"/>
    <w:rsid w:val="003008DB"/>
    <w:rsid w:val="00300BC4"/>
    <w:rsid w:val="00300BCC"/>
    <w:rsid w:val="00300D1B"/>
    <w:rsid w:val="00300E30"/>
    <w:rsid w:val="00300E85"/>
    <w:rsid w:val="00300EF7"/>
    <w:rsid w:val="00301559"/>
    <w:rsid w:val="0030167E"/>
    <w:rsid w:val="00301918"/>
    <w:rsid w:val="003019D8"/>
    <w:rsid w:val="00301B10"/>
    <w:rsid w:val="00301BF5"/>
    <w:rsid w:val="00301DD0"/>
    <w:rsid w:val="00301F67"/>
    <w:rsid w:val="00302349"/>
    <w:rsid w:val="003026A6"/>
    <w:rsid w:val="00302974"/>
    <w:rsid w:val="00302D2F"/>
    <w:rsid w:val="00303078"/>
    <w:rsid w:val="00303472"/>
    <w:rsid w:val="0030383E"/>
    <w:rsid w:val="00303DB9"/>
    <w:rsid w:val="00303F6D"/>
    <w:rsid w:val="00304100"/>
    <w:rsid w:val="00304179"/>
    <w:rsid w:val="0030431B"/>
    <w:rsid w:val="00304788"/>
    <w:rsid w:val="003049CD"/>
    <w:rsid w:val="00304AF2"/>
    <w:rsid w:val="00304B63"/>
    <w:rsid w:val="003050FB"/>
    <w:rsid w:val="003054D6"/>
    <w:rsid w:val="00305555"/>
    <w:rsid w:val="003057F8"/>
    <w:rsid w:val="00305857"/>
    <w:rsid w:val="00305901"/>
    <w:rsid w:val="00305941"/>
    <w:rsid w:val="00305C5D"/>
    <w:rsid w:val="00306080"/>
    <w:rsid w:val="003066A5"/>
    <w:rsid w:val="0030670E"/>
    <w:rsid w:val="00306751"/>
    <w:rsid w:val="0030696C"/>
    <w:rsid w:val="003069B0"/>
    <w:rsid w:val="003069E1"/>
    <w:rsid w:val="0030700D"/>
    <w:rsid w:val="003073BD"/>
    <w:rsid w:val="003075AC"/>
    <w:rsid w:val="00307E2D"/>
    <w:rsid w:val="0031000F"/>
    <w:rsid w:val="00310128"/>
    <w:rsid w:val="0031037E"/>
    <w:rsid w:val="00310396"/>
    <w:rsid w:val="00310424"/>
    <w:rsid w:val="00310584"/>
    <w:rsid w:val="00310591"/>
    <w:rsid w:val="00310860"/>
    <w:rsid w:val="003108E4"/>
    <w:rsid w:val="003109B5"/>
    <w:rsid w:val="0031113E"/>
    <w:rsid w:val="00311292"/>
    <w:rsid w:val="0031131E"/>
    <w:rsid w:val="003113B7"/>
    <w:rsid w:val="00311820"/>
    <w:rsid w:val="00311B15"/>
    <w:rsid w:val="00311C52"/>
    <w:rsid w:val="00311D51"/>
    <w:rsid w:val="00311D8D"/>
    <w:rsid w:val="0031227F"/>
    <w:rsid w:val="0031239F"/>
    <w:rsid w:val="0031242D"/>
    <w:rsid w:val="00312438"/>
    <w:rsid w:val="00312928"/>
    <w:rsid w:val="00312AB7"/>
    <w:rsid w:val="00312B4C"/>
    <w:rsid w:val="00312F55"/>
    <w:rsid w:val="003132C1"/>
    <w:rsid w:val="003132F5"/>
    <w:rsid w:val="003133B6"/>
    <w:rsid w:val="00313477"/>
    <w:rsid w:val="003136B9"/>
    <w:rsid w:val="003136E7"/>
    <w:rsid w:val="0031374E"/>
    <w:rsid w:val="0031378C"/>
    <w:rsid w:val="00313D3E"/>
    <w:rsid w:val="003140AE"/>
    <w:rsid w:val="003143CA"/>
    <w:rsid w:val="0031453C"/>
    <w:rsid w:val="00314A8B"/>
    <w:rsid w:val="00314D37"/>
    <w:rsid w:val="00314DC8"/>
    <w:rsid w:val="00314E8E"/>
    <w:rsid w:val="00314FB4"/>
    <w:rsid w:val="00315547"/>
    <w:rsid w:val="003159E9"/>
    <w:rsid w:val="00315D6D"/>
    <w:rsid w:val="00315F21"/>
    <w:rsid w:val="00315FC2"/>
    <w:rsid w:val="00316193"/>
    <w:rsid w:val="0031639B"/>
    <w:rsid w:val="00316503"/>
    <w:rsid w:val="00316CFA"/>
    <w:rsid w:val="00317378"/>
    <w:rsid w:val="003173FC"/>
    <w:rsid w:val="003175FB"/>
    <w:rsid w:val="0031764E"/>
    <w:rsid w:val="003177DF"/>
    <w:rsid w:val="00317B46"/>
    <w:rsid w:val="00317C7B"/>
    <w:rsid w:val="00317D5F"/>
    <w:rsid w:val="00317EA2"/>
    <w:rsid w:val="0032006F"/>
    <w:rsid w:val="003200E0"/>
    <w:rsid w:val="0032018F"/>
    <w:rsid w:val="003203B6"/>
    <w:rsid w:val="00320585"/>
    <w:rsid w:val="00320661"/>
    <w:rsid w:val="00320844"/>
    <w:rsid w:val="00320C06"/>
    <w:rsid w:val="003210E5"/>
    <w:rsid w:val="00321151"/>
    <w:rsid w:val="00321259"/>
    <w:rsid w:val="003215A9"/>
    <w:rsid w:val="00321840"/>
    <w:rsid w:val="00321A29"/>
    <w:rsid w:val="00321CD4"/>
    <w:rsid w:val="00321DE8"/>
    <w:rsid w:val="00321EA1"/>
    <w:rsid w:val="003220E4"/>
    <w:rsid w:val="003224F6"/>
    <w:rsid w:val="00322545"/>
    <w:rsid w:val="00322652"/>
    <w:rsid w:val="003228E4"/>
    <w:rsid w:val="00322900"/>
    <w:rsid w:val="00322E03"/>
    <w:rsid w:val="003230D8"/>
    <w:rsid w:val="00323132"/>
    <w:rsid w:val="00323206"/>
    <w:rsid w:val="00323254"/>
    <w:rsid w:val="00323698"/>
    <w:rsid w:val="003238B5"/>
    <w:rsid w:val="00323BA0"/>
    <w:rsid w:val="003240B7"/>
    <w:rsid w:val="0032423C"/>
    <w:rsid w:val="003244ED"/>
    <w:rsid w:val="00324EA0"/>
    <w:rsid w:val="00325381"/>
    <w:rsid w:val="0032558D"/>
    <w:rsid w:val="00325B5F"/>
    <w:rsid w:val="00325BFC"/>
    <w:rsid w:val="0032602A"/>
    <w:rsid w:val="003261FC"/>
    <w:rsid w:val="0032637F"/>
    <w:rsid w:val="003264EF"/>
    <w:rsid w:val="0032664C"/>
    <w:rsid w:val="003267F9"/>
    <w:rsid w:val="0032690C"/>
    <w:rsid w:val="003269F6"/>
    <w:rsid w:val="00326A7B"/>
    <w:rsid w:val="00326C7A"/>
    <w:rsid w:val="00326E5D"/>
    <w:rsid w:val="00326EBC"/>
    <w:rsid w:val="0032707F"/>
    <w:rsid w:val="00327552"/>
    <w:rsid w:val="003275EC"/>
    <w:rsid w:val="003277C8"/>
    <w:rsid w:val="00327ACC"/>
    <w:rsid w:val="00327B2E"/>
    <w:rsid w:val="00327E99"/>
    <w:rsid w:val="00327EEC"/>
    <w:rsid w:val="00327FAF"/>
    <w:rsid w:val="003303AE"/>
    <w:rsid w:val="00330714"/>
    <w:rsid w:val="00330B01"/>
    <w:rsid w:val="00330E53"/>
    <w:rsid w:val="003310B8"/>
    <w:rsid w:val="00331435"/>
    <w:rsid w:val="00331497"/>
    <w:rsid w:val="003314AC"/>
    <w:rsid w:val="00331601"/>
    <w:rsid w:val="00331BE3"/>
    <w:rsid w:val="00331C33"/>
    <w:rsid w:val="00331C6A"/>
    <w:rsid w:val="00331CAF"/>
    <w:rsid w:val="00332074"/>
    <w:rsid w:val="0033275A"/>
    <w:rsid w:val="003327BE"/>
    <w:rsid w:val="00332835"/>
    <w:rsid w:val="00332A28"/>
    <w:rsid w:val="00332BA4"/>
    <w:rsid w:val="00332CE4"/>
    <w:rsid w:val="00332D2D"/>
    <w:rsid w:val="00332E54"/>
    <w:rsid w:val="003330F2"/>
    <w:rsid w:val="00333169"/>
    <w:rsid w:val="0033319F"/>
    <w:rsid w:val="003331D3"/>
    <w:rsid w:val="0033343E"/>
    <w:rsid w:val="0033357F"/>
    <w:rsid w:val="003335CF"/>
    <w:rsid w:val="00333DBB"/>
    <w:rsid w:val="00333EA3"/>
    <w:rsid w:val="00333FB5"/>
    <w:rsid w:val="003340AD"/>
    <w:rsid w:val="003342B3"/>
    <w:rsid w:val="0033430C"/>
    <w:rsid w:val="00334391"/>
    <w:rsid w:val="00334455"/>
    <w:rsid w:val="0033468D"/>
    <w:rsid w:val="003346E8"/>
    <w:rsid w:val="00334720"/>
    <w:rsid w:val="003347B5"/>
    <w:rsid w:val="00334946"/>
    <w:rsid w:val="00334C5C"/>
    <w:rsid w:val="00334E1D"/>
    <w:rsid w:val="0033508B"/>
    <w:rsid w:val="003352EB"/>
    <w:rsid w:val="003354CD"/>
    <w:rsid w:val="003356C3"/>
    <w:rsid w:val="00335AF5"/>
    <w:rsid w:val="00335B3A"/>
    <w:rsid w:val="00335C3C"/>
    <w:rsid w:val="00335FE1"/>
    <w:rsid w:val="00336934"/>
    <w:rsid w:val="00336989"/>
    <w:rsid w:val="00336A69"/>
    <w:rsid w:val="00337123"/>
    <w:rsid w:val="003373BA"/>
    <w:rsid w:val="00337533"/>
    <w:rsid w:val="003378F2"/>
    <w:rsid w:val="00337CB2"/>
    <w:rsid w:val="00337DE8"/>
    <w:rsid w:val="0034015F"/>
    <w:rsid w:val="003401CE"/>
    <w:rsid w:val="00340574"/>
    <w:rsid w:val="0034059D"/>
    <w:rsid w:val="00340AE0"/>
    <w:rsid w:val="00340C64"/>
    <w:rsid w:val="00340C90"/>
    <w:rsid w:val="0034122C"/>
    <w:rsid w:val="0034135E"/>
    <w:rsid w:val="003418B0"/>
    <w:rsid w:val="00341A9A"/>
    <w:rsid w:val="00341B0F"/>
    <w:rsid w:val="00341B18"/>
    <w:rsid w:val="00341BB1"/>
    <w:rsid w:val="00341E4D"/>
    <w:rsid w:val="00342798"/>
    <w:rsid w:val="003427B8"/>
    <w:rsid w:val="00342922"/>
    <w:rsid w:val="00342B13"/>
    <w:rsid w:val="00343137"/>
    <w:rsid w:val="00343731"/>
    <w:rsid w:val="0034392A"/>
    <w:rsid w:val="00343C45"/>
    <w:rsid w:val="00344097"/>
    <w:rsid w:val="00344222"/>
    <w:rsid w:val="00344422"/>
    <w:rsid w:val="0034455C"/>
    <w:rsid w:val="0034463D"/>
    <w:rsid w:val="00344696"/>
    <w:rsid w:val="00344746"/>
    <w:rsid w:val="003449BE"/>
    <w:rsid w:val="00344AC3"/>
    <w:rsid w:val="00344B9C"/>
    <w:rsid w:val="00344BA3"/>
    <w:rsid w:val="00345060"/>
    <w:rsid w:val="003452C2"/>
    <w:rsid w:val="0034546E"/>
    <w:rsid w:val="003454EF"/>
    <w:rsid w:val="0034573F"/>
    <w:rsid w:val="00345808"/>
    <w:rsid w:val="003459A9"/>
    <w:rsid w:val="00345C04"/>
    <w:rsid w:val="00345FD1"/>
    <w:rsid w:val="00346269"/>
    <w:rsid w:val="00346722"/>
    <w:rsid w:val="0034677C"/>
    <w:rsid w:val="00346B80"/>
    <w:rsid w:val="00346C47"/>
    <w:rsid w:val="003470E0"/>
    <w:rsid w:val="00347189"/>
    <w:rsid w:val="00347369"/>
    <w:rsid w:val="00347675"/>
    <w:rsid w:val="00347708"/>
    <w:rsid w:val="00347872"/>
    <w:rsid w:val="0034789C"/>
    <w:rsid w:val="00347931"/>
    <w:rsid w:val="00347CC2"/>
    <w:rsid w:val="003503D9"/>
    <w:rsid w:val="00350433"/>
    <w:rsid w:val="0035044A"/>
    <w:rsid w:val="003504B4"/>
    <w:rsid w:val="003505EF"/>
    <w:rsid w:val="00350924"/>
    <w:rsid w:val="00350B86"/>
    <w:rsid w:val="00350BD8"/>
    <w:rsid w:val="00350E0A"/>
    <w:rsid w:val="003516DA"/>
    <w:rsid w:val="0035179D"/>
    <w:rsid w:val="00351A76"/>
    <w:rsid w:val="00351A79"/>
    <w:rsid w:val="00351AFF"/>
    <w:rsid w:val="00351BA2"/>
    <w:rsid w:val="00352213"/>
    <w:rsid w:val="00352358"/>
    <w:rsid w:val="003524C6"/>
    <w:rsid w:val="003526F5"/>
    <w:rsid w:val="003528E2"/>
    <w:rsid w:val="00352902"/>
    <w:rsid w:val="00352979"/>
    <w:rsid w:val="00352C6C"/>
    <w:rsid w:val="00352F42"/>
    <w:rsid w:val="00352F80"/>
    <w:rsid w:val="00353085"/>
    <w:rsid w:val="00353274"/>
    <w:rsid w:val="003532C5"/>
    <w:rsid w:val="00353CAE"/>
    <w:rsid w:val="00353DDE"/>
    <w:rsid w:val="00353E58"/>
    <w:rsid w:val="00353FF5"/>
    <w:rsid w:val="00354171"/>
    <w:rsid w:val="003544EE"/>
    <w:rsid w:val="00354A30"/>
    <w:rsid w:val="00354B20"/>
    <w:rsid w:val="00354FB9"/>
    <w:rsid w:val="00355122"/>
    <w:rsid w:val="00355449"/>
    <w:rsid w:val="0035554A"/>
    <w:rsid w:val="00355752"/>
    <w:rsid w:val="00355C03"/>
    <w:rsid w:val="00355CD9"/>
    <w:rsid w:val="00355F4B"/>
    <w:rsid w:val="00356070"/>
    <w:rsid w:val="003560A2"/>
    <w:rsid w:val="00356208"/>
    <w:rsid w:val="00356218"/>
    <w:rsid w:val="003562BF"/>
    <w:rsid w:val="00356358"/>
    <w:rsid w:val="00356660"/>
    <w:rsid w:val="00356954"/>
    <w:rsid w:val="00356A0E"/>
    <w:rsid w:val="00356C2F"/>
    <w:rsid w:val="00356F0F"/>
    <w:rsid w:val="0035714E"/>
    <w:rsid w:val="0035726E"/>
    <w:rsid w:val="003575C8"/>
    <w:rsid w:val="003576A5"/>
    <w:rsid w:val="00357888"/>
    <w:rsid w:val="00357B05"/>
    <w:rsid w:val="00357DC1"/>
    <w:rsid w:val="00357ED5"/>
    <w:rsid w:val="00357EED"/>
    <w:rsid w:val="003600D2"/>
    <w:rsid w:val="0036021A"/>
    <w:rsid w:val="003606B9"/>
    <w:rsid w:val="003608E2"/>
    <w:rsid w:val="00360A35"/>
    <w:rsid w:val="00360CE0"/>
    <w:rsid w:val="00360CF1"/>
    <w:rsid w:val="00360DAE"/>
    <w:rsid w:val="00360DCE"/>
    <w:rsid w:val="00360E1F"/>
    <w:rsid w:val="00360F7A"/>
    <w:rsid w:val="00361127"/>
    <w:rsid w:val="00361207"/>
    <w:rsid w:val="0036179F"/>
    <w:rsid w:val="003617AB"/>
    <w:rsid w:val="0036189A"/>
    <w:rsid w:val="00361ABB"/>
    <w:rsid w:val="003621EA"/>
    <w:rsid w:val="0036224E"/>
    <w:rsid w:val="00362306"/>
    <w:rsid w:val="00362600"/>
    <w:rsid w:val="003626FC"/>
    <w:rsid w:val="003628B6"/>
    <w:rsid w:val="003628C0"/>
    <w:rsid w:val="003629A1"/>
    <w:rsid w:val="00362B3D"/>
    <w:rsid w:val="00362EAA"/>
    <w:rsid w:val="003631D9"/>
    <w:rsid w:val="003633B9"/>
    <w:rsid w:val="00363573"/>
    <w:rsid w:val="00363CCA"/>
    <w:rsid w:val="00363E29"/>
    <w:rsid w:val="0036407A"/>
    <w:rsid w:val="00364717"/>
    <w:rsid w:val="00364AAB"/>
    <w:rsid w:val="00364F28"/>
    <w:rsid w:val="00364F6C"/>
    <w:rsid w:val="00365078"/>
    <w:rsid w:val="003652F0"/>
    <w:rsid w:val="00365796"/>
    <w:rsid w:val="0036583C"/>
    <w:rsid w:val="00365910"/>
    <w:rsid w:val="00365B11"/>
    <w:rsid w:val="00365B5D"/>
    <w:rsid w:val="003666FC"/>
    <w:rsid w:val="003668BF"/>
    <w:rsid w:val="00366DD6"/>
    <w:rsid w:val="00366EC7"/>
    <w:rsid w:val="003674AB"/>
    <w:rsid w:val="003676B4"/>
    <w:rsid w:val="00367894"/>
    <w:rsid w:val="00367BB6"/>
    <w:rsid w:val="00367DB8"/>
    <w:rsid w:val="00367DE6"/>
    <w:rsid w:val="00367F79"/>
    <w:rsid w:val="0037046A"/>
    <w:rsid w:val="0037060E"/>
    <w:rsid w:val="0037092D"/>
    <w:rsid w:val="00370E76"/>
    <w:rsid w:val="0037111C"/>
    <w:rsid w:val="00371162"/>
    <w:rsid w:val="0037116B"/>
    <w:rsid w:val="00371280"/>
    <w:rsid w:val="00371452"/>
    <w:rsid w:val="003716EF"/>
    <w:rsid w:val="00371718"/>
    <w:rsid w:val="00371815"/>
    <w:rsid w:val="00371A46"/>
    <w:rsid w:val="00371B3C"/>
    <w:rsid w:val="003722A4"/>
    <w:rsid w:val="00372354"/>
    <w:rsid w:val="00372803"/>
    <w:rsid w:val="0037291D"/>
    <w:rsid w:val="00372A79"/>
    <w:rsid w:val="00372AF6"/>
    <w:rsid w:val="00372BF4"/>
    <w:rsid w:val="00372D5D"/>
    <w:rsid w:val="00372DF7"/>
    <w:rsid w:val="00373095"/>
    <w:rsid w:val="003730D5"/>
    <w:rsid w:val="00373150"/>
    <w:rsid w:val="003731AD"/>
    <w:rsid w:val="003733E3"/>
    <w:rsid w:val="00373A43"/>
    <w:rsid w:val="00373C67"/>
    <w:rsid w:val="00373D1C"/>
    <w:rsid w:val="00373F73"/>
    <w:rsid w:val="00374402"/>
    <w:rsid w:val="00374962"/>
    <w:rsid w:val="00374AB3"/>
    <w:rsid w:val="00374D73"/>
    <w:rsid w:val="00374E53"/>
    <w:rsid w:val="00374F9A"/>
    <w:rsid w:val="003752C8"/>
    <w:rsid w:val="003752E8"/>
    <w:rsid w:val="00375432"/>
    <w:rsid w:val="00375501"/>
    <w:rsid w:val="003756CF"/>
    <w:rsid w:val="00375A16"/>
    <w:rsid w:val="00375B83"/>
    <w:rsid w:val="0037652A"/>
    <w:rsid w:val="003767CE"/>
    <w:rsid w:val="0037683A"/>
    <w:rsid w:val="003773F2"/>
    <w:rsid w:val="00377620"/>
    <w:rsid w:val="00377CB9"/>
    <w:rsid w:val="0038002F"/>
    <w:rsid w:val="003800E8"/>
    <w:rsid w:val="003801C8"/>
    <w:rsid w:val="00380326"/>
    <w:rsid w:val="00380420"/>
    <w:rsid w:val="00380757"/>
    <w:rsid w:val="003807CD"/>
    <w:rsid w:val="00380B40"/>
    <w:rsid w:val="00380C64"/>
    <w:rsid w:val="00380DB2"/>
    <w:rsid w:val="00380EC2"/>
    <w:rsid w:val="00380ED5"/>
    <w:rsid w:val="00381208"/>
    <w:rsid w:val="003813A9"/>
    <w:rsid w:val="0038198C"/>
    <w:rsid w:val="00381B6C"/>
    <w:rsid w:val="003823B6"/>
    <w:rsid w:val="003823FE"/>
    <w:rsid w:val="0038241E"/>
    <w:rsid w:val="00382467"/>
    <w:rsid w:val="00382A7E"/>
    <w:rsid w:val="00382ED9"/>
    <w:rsid w:val="00382F3C"/>
    <w:rsid w:val="003830E7"/>
    <w:rsid w:val="003831F5"/>
    <w:rsid w:val="003833DE"/>
    <w:rsid w:val="00383412"/>
    <w:rsid w:val="00383455"/>
    <w:rsid w:val="00383607"/>
    <w:rsid w:val="003837D1"/>
    <w:rsid w:val="00383D1D"/>
    <w:rsid w:val="00383D3B"/>
    <w:rsid w:val="00383DE7"/>
    <w:rsid w:val="00383E0F"/>
    <w:rsid w:val="00383F69"/>
    <w:rsid w:val="0038485B"/>
    <w:rsid w:val="003849BC"/>
    <w:rsid w:val="00384A1A"/>
    <w:rsid w:val="00384EF1"/>
    <w:rsid w:val="003851A8"/>
    <w:rsid w:val="00385376"/>
    <w:rsid w:val="003854E7"/>
    <w:rsid w:val="0038563F"/>
    <w:rsid w:val="0038577B"/>
    <w:rsid w:val="0038597D"/>
    <w:rsid w:val="00385AA3"/>
    <w:rsid w:val="00385D54"/>
    <w:rsid w:val="00385ECD"/>
    <w:rsid w:val="00385EED"/>
    <w:rsid w:val="003860CF"/>
    <w:rsid w:val="0038618E"/>
    <w:rsid w:val="00386486"/>
    <w:rsid w:val="0038699F"/>
    <w:rsid w:val="00386A49"/>
    <w:rsid w:val="00386AE1"/>
    <w:rsid w:val="00386B58"/>
    <w:rsid w:val="00386C08"/>
    <w:rsid w:val="00386D28"/>
    <w:rsid w:val="00386E16"/>
    <w:rsid w:val="00386E86"/>
    <w:rsid w:val="00386F27"/>
    <w:rsid w:val="00386FF5"/>
    <w:rsid w:val="0038701C"/>
    <w:rsid w:val="0038732A"/>
    <w:rsid w:val="00387588"/>
    <w:rsid w:val="00387984"/>
    <w:rsid w:val="00387C75"/>
    <w:rsid w:val="00387DAD"/>
    <w:rsid w:val="00390037"/>
    <w:rsid w:val="003900D9"/>
    <w:rsid w:val="003902A7"/>
    <w:rsid w:val="00390337"/>
    <w:rsid w:val="003904E3"/>
    <w:rsid w:val="0039068C"/>
    <w:rsid w:val="0039069C"/>
    <w:rsid w:val="00390719"/>
    <w:rsid w:val="00390778"/>
    <w:rsid w:val="00390797"/>
    <w:rsid w:val="003908A5"/>
    <w:rsid w:val="00390A7B"/>
    <w:rsid w:val="00390BC0"/>
    <w:rsid w:val="00390D1D"/>
    <w:rsid w:val="00390F17"/>
    <w:rsid w:val="003910AF"/>
    <w:rsid w:val="00391189"/>
    <w:rsid w:val="0039129A"/>
    <w:rsid w:val="003913C2"/>
    <w:rsid w:val="00391824"/>
    <w:rsid w:val="00391A93"/>
    <w:rsid w:val="00391C51"/>
    <w:rsid w:val="00391D08"/>
    <w:rsid w:val="00391D2C"/>
    <w:rsid w:val="00392389"/>
    <w:rsid w:val="00392708"/>
    <w:rsid w:val="003928B8"/>
    <w:rsid w:val="00392B44"/>
    <w:rsid w:val="00392D84"/>
    <w:rsid w:val="00393011"/>
    <w:rsid w:val="00393103"/>
    <w:rsid w:val="00393582"/>
    <w:rsid w:val="003937F0"/>
    <w:rsid w:val="00393A7A"/>
    <w:rsid w:val="00393F67"/>
    <w:rsid w:val="00394069"/>
    <w:rsid w:val="0039418B"/>
    <w:rsid w:val="003943C6"/>
    <w:rsid w:val="003948C6"/>
    <w:rsid w:val="00394973"/>
    <w:rsid w:val="00394AB8"/>
    <w:rsid w:val="00395042"/>
    <w:rsid w:val="00395045"/>
    <w:rsid w:val="00395098"/>
    <w:rsid w:val="00395107"/>
    <w:rsid w:val="00395152"/>
    <w:rsid w:val="003952AF"/>
    <w:rsid w:val="003954E7"/>
    <w:rsid w:val="00395650"/>
    <w:rsid w:val="003956EF"/>
    <w:rsid w:val="00395BFD"/>
    <w:rsid w:val="003963A9"/>
    <w:rsid w:val="003963CE"/>
    <w:rsid w:val="003964E8"/>
    <w:rsid w:val="00396631"/>
    <w:rsid w:val="003967DF"/>
    <w:rsid w:val="003968A6"/>
    <w:rsid w:val="003969B7"/>
    <w:rsid w:val="00396AEA"/>
    <w:rsid w:val="00396B40"/>
    <w:rsid w:val="00396D69"/>
    <w:rsid w:val="00396D97"/>
    <w:rsid w:val="00396DF0"/>
    <w:rsid w:val="00396E98"/>
    <w:rsid w:val="003972CC"/>
    <w:rsid w:val="003973C1"/>
    <w:rsid w:val="0039740C"/>
    <w:rsid w:val="0039766E"/>
    <w:rsid w:val="003978E7"/>
    <w:rsid w:val="0039794E"/>
    <w:rsid w:val="00397D0F"/>
    <w:rsid w:val="003A006A"/>
    <w:rsid w:val="003A04BE"/>
    <w:rsid w:val="003A0AD0"/>
    <w:rsid w:val="003A0DD0"/>
    <w:rsid w:val="003A0E1E"/>
    <w:rsid w:val="003A1199"/>
    <w:rsid w:val="003A175C"/>
    <w:rsid w:val="003A18FD"/>
    <w:rsid w:val="003A194E"/>
    <w:rsid w:val="003A1BE5"/>
    <w:rsid w:val="003A24E4"/>
    <w:rsid w:val="003A25BF"/>
    <w:rsid w:val="003A28F8"/>
    <w:rsid w:val="003A29E4"/>
    <w:rsid w:val="003A2A55"/>
    <w:rsid w:val="003A2B16"/>
    <w:rsid w:val="003A2D59"/>
    <w:rsid w:val="003A2E0E"/>
    <w:rsid w:val="003A2F24"/>
    <w:rsid w:val="003A30C0"/>
    <w:rsid w:val="003A3115"/>
    <w:rsid w:val="003A3404"/>
    <w:rsid w:val="003A3463"/>
    <w:rsid w:val="003A3678"/>
    <w:rsid w:val="003A389E"/>
    <w:rsid w:val="003A3A5B"/>
    <w:rsid w:val="003A3C19"/>
    <w:rsid w:val="003A3C6C"/>
    <w:rsid w:val="003A3C9A"/>
    <w:rsid w:val="003A3DBA"/>
    <w:rsid w:val="003A3E63"/>
    <w:rsid w:val="003A409E"/>
    <w:rsid w:val="003A424A"/>
    <w:rsid w:val="003A435A"/>
    <w:rsid w:val="003A44EC"/>
    <w:rsid w:val="003A46A6"/>
    <w:rsid w:val="003A4752"/>
    <w:rsid w:val="003A4BBE"/>
    <w:rsid w:val="003A4BBF"/>
    <w:rsid w:val="003A4C2B"/>
    <w:rsid w:val="003A4C8A"/>
    <w:rsid w:val="003A4D0E"/>
    <w:rsid w:val="003A4D3A"/>
    <w:rsid w:val="003A4E10"/>
    <w:rsid w:val="003A5179"/>
    <w:rsid w:val="003A51A3"/>
    <w:rsid w:val="003A5275"/>
    <w:rsid w:val="003A529E"/>
    <w:rsid w:val="003A53AA"/>
    <w:rsid w:val="003A5707"/>
    <w:rsid w:val="003A5A25"/>
    <w:rsid w:val="003A5BB7"/>
    <w:rsid w:val="003A63A1"/>
    <w:rsid w:val="003A66B8"/>
    <w:rsid w:val="003A6895"/>
    <w:rsid w:val="003A6CAA"/>
    <w:rsid w:val="003A6D1A"/>
    <w:rsid w:val="003A6E4B"/>
    <w:rsid w:val="003A6E4E"/>
    <w:rsid w:val="003A7236"/>
    <w:rsid w:val="003A7406"/>
    <w:rsid w:val="003A76C7"/>
    <w:rsid w:val="003A7C1F"/>
    <w:rsid w:val="003A7D13"/>
    <w:rsid w:val="003A7F44"/>
    <w:rsid w:val="003B016B"/>
    <w:rsid w:val="003B04F2"/>
    <w:rsid w:val="003B0610"/>
    <w:rsid w:val="003B06EB"/>
    <w:rsid w:val="003B077B"/>
    <w:rsid w:val="003B0866"/>
    <w:rsid w:val="003B0A89"/>
    <w:rsid w:val="003B0B0B"/>
    <w:rsid w:val="003B0D21"/>
    <w:rsid w:val="003B1218"/>
    <w:rsid w:val="003B16DA"/>
    <w:rsid w:val="003B18A8"/>
    <w:rsid w:val="003B1AFF"/>
    <w:rsid w:val="003B1B92"/>
    <w:rsid w:val="003B1E85"/>
    <w:rsid w:val="003B227C"/>
    <w:rsid w:val="003B2419"/>
    <w:rsid w:val="003B2959"/>
    <w:rsid w:val="003B2973"/>
    <w:rsid w:val="003B31C4"/>
    <w:rsid w:val="003B32CE"/>
    <w:rsid w:val="003B3352"/>
    <w:rsid w:val="003B3637"/>
    <w:rsid w:val="003B3CE8"/>
    <w:rsid w:val="003B3E3E"/>
    <w:rsid w:val="003B3EF8"/>
    <w:rsid w:val="003B3F2E"/>
    <w:rsid w:val="003B42F1"/>
    <w:rsid w:val="003B43A3"/>
    <w:rsid w:val="003B44F2"/>
    <w:rsid w:val="003B45AC"/>
    <w:rsid w:val="003B466E"/>
    <w:rsid w:val="003B4670"/>
    <w:rsid w:val="003B472D"/>
    <w:rsid w:val="003B4738"/>
    <w:rsid w:val="003B4964"/>
    <w:rsid w:val="003B4C8C"/>
    <w:rsid w:val="003B4E2C"/>
    <w:rsid w:val="003B4EC3"/>
    <w:rsid w:val="003B517E"/>
    <w:rsid w:val="003B522F"/>
    <w:rsid w:val="003B5545"/>
    <w:rsid w:val="003B55AE"/>
    <w:rsid w:val="003B5601"/>
    <w:rsid w:val="003B588A"/>
    <w:rsid w:val="003B58EF"/>
    <w:rsid w:val="003B5A5A"/>
    <w:rsid w:val="003B5D25"/>
    <w:rsid w:val="003B60C5"/>
    <w:rsid w:val="003B61EA"/>
    <w:rsid w:val="003B63A3"/>
    <w:rsid w:val="003B6536"/>
    <w:rsid w:val="003B691F"/>
    <w:rsid w:val="003B6A30"/>
    <w:rsid w:val="003B6B70"/>
    <w:rsid w:val="003B71F1"/>
    <w:rsid w:val="003B7602"/>
    <w:rsid w:val="003B763D"/>
    <w:rsid w:val="003B77CA"/>
    <w:rsid w:val="003B796D"/>
    <w:rsid w:val="003B7D11"/>
    <w:rsid w:val="003C004E"/>
    <w:rsid w:val="003C00D9"/>
    <w:rsid w:val="003C0234"/>
    <w:rsid w:val="003C04E4"/>
    <w:rsid w:val="003C095C"/>
    <w:rsid w:val="003C0AD3"/>
    <w:rsid w:val="003C0E8C"/>
    <w:rsid w:val="003C0ECC"/>
    <w:rsid w:val="003C130F"/>
    <w:rsid w:val="003C1364"/>
    <w:rsid w:val="003C16B9"/>
    <w:rsid w:val="003C1C00"/>
    <w:rsid w:val="003C1D37"/>
    <w:rsid w:val="003C1F86"/>
    <w:rsid w:val="003C1F97"/>
    <w:rsid w:val="003C1FF4"/>
    <w:rsid w:val="003C20F9"/>
    <w:rsid w:val="003C2288"/>
    <w:rsid w:val="003C23CF"/>
    <w:rsid w:val="003C24D5"/>
    <w:rsid w:val="003C25D0"/>
    <w:rsid w:val="003C25F6"/>
    <w:rsid w:val="003C261A"/>
    <w:rsid w:val="003C2952"/>
    <w:rsid w:val="003C2BAD"/>
    <w:rsid w:val="003C2DF2"/>
    <w:rsid w:val="003C2E1A"/>
    <w:rsid w:val="003C2EF0"/>
    <w:rsid w:val="003C3462"/>
    <w:rsid w:val="003C3E76"/>
    <w:rsid w:val="003C40DE"/>
    <w:rsid w:val="003C411E"/>
    <w:rsid w:val="003C4174"/>
    <w:rsid w:val="003C426F"/>
    <w:rsid w:val="003C4310"/>
    <w:rsid w:val="003C4459"/>
    <w:rsid w:val="003C5145"/>
    <w:rsid w:val="003C56B1"/>
    <w:rsid w:val="003C56D0"/>
    <w:rsid w:val="003C58FC"/>
    <w:rsid w:val="003C5978"/>
    <w:rsid w:val="003C5A6E"/>
    <w:rsid w:val="003C5BA6"/>
    <w:rsid w:val="003C5E93"/>
    <w:rsid w:val="003C60C4"/>
    <w:rsid w:val="003C616F"/>
    <w:rsid w:val="003C61B9"/>
    <w:rsid w:val="003C631E"/>
    <w:rsid w:val="003C63CC"/>
    <w:rsid w:val="003C6777"/>
    <w:rsid w:val="003C687C"/>
    <w:rsid w:val="003C6B4C"/>
    <w:rsid w:val="003C6D0F"/>
    <w:rsid w:val="003C6EA7"/>
    <w:rsid w:val="003C6EC1"/>
    <w:rsid w:val="003C705D"/>
    <w:rsid w:val="003C70B9"/>
    <w:rsid w:val="003C7786"/>
    <w:rsid w:val="003C78B6"/>
    <w:rsid w:val="003C7D8C"/>
    <w:rsid w:val="003D0920"/>
    <w:rsid w:val="003D0972"/>
    <w:rsid w:val="003D0A5F"/>
    <w:rsid w:val="003D0A93"/>
    <w:rsid w:val="003D0C0D"/>
    <w:rsid w:val="003D0C9B"/>
    <w:rsid w:val="003D0D66"/>
    <w:rsid w:val="003D0D9A"/>
    <w:rsid w:val="003D1216"/>
    <w:rsid w:val="003D1296"/>
    <w:rsid w:val="003D1340"/>
    <w:rsid w:val="003D141A"/>
    <w:rsid w:val="003D1580"/>
    <w:rsid w:val="003D183D"/>
    <w:rsid w:val="003D1987"/>
    <w:rsid w:val="003D1BD8"/>
    <w:rsid w:val="003D1CBE"/>
    <w:rsid w:val="003D1EB4"/>
    <w:rsid w:val="003D2003"/>
    <w:rsid w:val="003D21EB"/>
    <w:rsid w:val="003D2383"/>
    <w:rsid w:val="003D2C0E"/>
    <w:rsid w:val="003D2C25"/>
    <w:rsid w:val="003D2D01"/>
    <w:rsid w:val="003D311F"/>
    <w:rsid w:val="003D3125"/>
    <w:rsid w:val="003D31F3"/>
    <w:rsid w:val="003D344D"/>
    <w:rsid w:val="003D366B"/>
    <w:rsid w:val="003D3F73"/>
    <w:rsid w:val="003D3FAB"/>
    <w:rsid w:val="003D41B9"/>
    <w:rsid w:val="003D4263"/>
    <w:rsid w:val="003D4601"/>
    <w:rsid w:val="003D486F"/>
    <w:rsid w:val="003D4C01"/>
    <w:rsid w:val="003D4C51"/>
    <w:rsid w:val="003D4EBB"/>
    <w:rsid w:val="003D547E"/>
    <w:rsid w:val="003D5698"/>
    <w:rsid w:val="003D570B"/>
    <w:rsid w:val="003D5AAA"/>
    <w:rsid w:val="003D5AC1"/>
    <w:rsid w:val="003D60C0"/>
    <w:rsid w:val="003D6265"/>
    <w:rsid w:val="003D626A"/>
    <w:rsid w:val="003D635B"/>
    <w:rsid w:val="003D6AD0"/>
    <w:rsid w:val="003D6B65"/>
    <w:rsid w:val="003D6D91"/>
    <w:rsid w:val="003D72D2"/>
    <w:rsid w:val="003D734F"/>
    <w:rsid w:val="003D762D"/>
    <w:rsid w:val="003D7C99"/>
    <w:rsid w:val="003D7F43"/>
    <w:rsid w:val="003E00EF"/>
    <w:rsid w:val="003E0153"/>
    <w:rsid w:val="003E0290"/>
    <w:rsid w:val="003E089D"/>
    <w:rsid w:val="003E0AF3"/>
    <w:rsid w:val="003E0BEC"/>
    <w:rsid w:val="003E0D32"/>
    <w:rsid w:val="003E0DBE"/>
    <w:rsid w:val="003E1385"/>
    <w:rsid w:val="003E1509"/>
    <w:rsid w:val="003E1778"/>
    <w:rsid w:val="003E17C3"/>
    <w:rsid w:val="003E18E1"/>
    <w:rsid w:val="003E1DE3"/>
    <w:rsid w:val="003E1E82"/>
    <w:rsid w:val="003E1F37"/>
    <w:rsid w:val="003E22BC"/>
    <w:rsid w:val="003E2A5E"/>
    <w:rsid w:val="003E2D12"/>
    <w:rsid w:val="003E332E"/>
    <w:rsid w:val="003E351C"/>
    <w:rsid w:val="003E3530"/>
    <w:rsid w:val="003E3533"/>
    <w:rsid w:val="003E38A2"/>
    <w:rsid w:val="003E3B43"/>
    <w:rsid w:val="003E451B"/>
    <w:rsid w:val="003E45F5"/>
    <w:rsid w:val="003E4730"/>
    <w:rsid w:val="003E47EB"/>
    <w:rsid w:val="003E487F"/>
    <w:rsid w:val="003E4B88"/>
    <w:rsid w:val="003E4E6B"/>
    <w:rsid w:val="003E5150"/>
    <w:rsid w:val="003E5191"/>
    <w:rsid w:val="003E55C4"/>
    <w:rsid w:val="003E5613"/>
    <w:rsid w:val="003E56BF"/>
    <w:rsid w:val="003E5AA2"/>
    <w:rsid w:val="003E6002"/>
    <w:rsid w:val="003E6735"/>
    <w:rsid w:val="003E6C77"/>
    <w:rsid w:val="003E6E8F"/>
    <w:rsid w:val="003E70FA"/>
    <w:rsid w:val="003E7133"/>
    <w:rsid w:val="003E71A6"/>
    <w:rsid w:val="003E7561"/>
    <w:rsid w:val="003E76A4"/>
    <w:rsid w:val="003E77A0"/>
    <w:rsid w:val="003E7BBC"/>
    <w:rsid w:val="003E7C79"/>
    <w:rsid w:val="003E7CF1"/>
    <w:rsid w:val="003E7CFB"/>
    <w:rsid w:val="003E7EB2"/>
    <w:rsid w:val="003F014C"/>
    <w:rsid w:val="003F0465"/>
    <w:rsid w:val="003F068D"/>
    <w:rsid w:val="003F0730"/>
    <w:rsid w:val="003F07C8"/>
    <w:rsid w:val="003F09F9"/>
    <w:rsid w:val="003F131A"/>
    <w:rsid w:val="003F13F8"/>
    <w:rsid w:val="003F1625"/>
    <w:rsid w:val="003F173D"/>
    <w:rsid w:val="003F1A82"/>
    <w:rsid w:val="003F1AB2"/>
    <w:rsid w:val="003F1DF6"/>
    <w:rsid w:val="003F1E54"/>
    <w:rsid w:val="003F1E8D"/>
    <w:rsid w:val="003F1F15"/>
    <w:rsid w:val="003F212B"/>
    <w:rsid w:val="003F2247"/>
    <w:rsid w:val="003F2316"/>
    <w:rsid w:val="003F24AA"/>
    <w:rsid w:val="003F2547"/>
    <w:rsid w:val="003F31DE"/>
    <w:rsid w:val="003F38B3"/>
    <w:rsid w:val="003F3933"/>
    <w:rsid w:val="003F3A59"/>
    <w:rsid w:val="003F3B1B"/>
    <w:rsid w:val="003F3BDB"/>
    <w:rsid w:val="003F3CDF"/>
    <w:rsid w:val="003F3D0E"/>
    <w:rsid w:val="003F3E52"/>
    <w:rsid w:val="003F3F03"/>
    <w:rsid w:val="003F3F95"/>
    <w:rsid w:val="003F42F2"/>
    <w:rsid w:val="003F4675"/>
    <w:rsid w:val="003F4794"/>
    <w:rsid w:val="003F4861"/>
    <w:rsid w:val="003F4CD5"/>
    <w:rsid w:val="003F4CE5"/>
    <w:rsid w:val="003F512B"/>
    <w:rsid w:val="003F51AC"/>
    <w:rsid w:val="003F5B6D"/>
    <w:rsid w:val="003F5B8A"/>
    <w:rsid w:val="003F5BC7"/>
    <w:rsid w:val="003F5BF3"/>
    <w:rsid w:val="003F5D86"/>
    <w:rsid w:val="003F5D8B"/>
    <w:rsid w:val="003F5E7E"/>
    <w:rsid w:val="003F5F97"/>
    <w:rsid w:val="003F60BC"/>
    <w:rsid w:val="003F6A6F"/>
    <w:rsid w:val="003F6AF3"/>
    <w:rsid w:val="003F6B73"/>
    <w:rsid w:val="003F6C4D"/>
    <w:rsid w:val="003F6E7D"/>
    <w:rsid w:val="003F6F15"/>
    <w:rsid w:val="003F7400"/>
    <w:rsid w:val="003F7A62"/>
    <w:rsid w:val="003F7B34"/>
    <w:rsid w:val="003F7B35"/>
    <w:rsid w:val="003F7CF0"/>
    <w:rsid w:val="003F7ED4"/>
    <w:rsid w:val="003F7F5B"/>
    <w:rsid w:val="003F7F78"/>
    <w:rsid w:val="00400139"/>
    <w:rsid w:val="0040039A"/>
    <w:rsid w:val="004005E8"/>
    <w:rsid w:val="00400763"/>
    <w:rsid w:val="00400806"/>
    <w:rsid w:val="004008C5"/>
    <w:rsid w:val="00400E40"/>
    <w:rsid w:val="004010F7"/>
    <w:rsid w:val="0040110B"/>
    <w:rsid w:val="0040135E"/>
    <w:rsid w:val="00401406"/>
    <w:rsid w:val="0040178B"/>
    <w:rsid w:val="00401AA2"/>
    <w:rsid w:val="00401AA8"/>
    <w:rsid w:val="00401F6D"/>
    <w:rsid w:val="00401FB5"/>
    <w:rsid w:val="004023C0"/>
    <w:rsid w:val="004023DB"/>
    <w:rsid w:val="00402585"/>
    <w:rsid w:val="00402738"/>
    <w:rsid w:val="0040282B"/>
    <w:rsid w:val="00402927"/>
    <w:rsid w:val="00402A5A"/>
    <w:rsid w:val="00402BDE"/>
    <w:rsid w:val="00402BE9"/>
    <w:rsid w:val="00402CF7"/>
    <w:rsid w:val="00403087"/>
    <w:rsid w:val="004033BA"/>
    <w:rsid w:val="004035A3"/>
    <w:rsid w:val="004039DB"/>
    <w:rsid w:val="00403ABD"/>
    <w:rsid w:val="00403C28"/>
    <w:rsid w:val="00403C88"/>
    <w:rsid w:val="00403F1E"/>
    <w:rsid w:val="00404129"/>
    <w:rsid w:val="0040438A"/>
    <w:rsid w:val="0040481B"/>
    <w:rsid w:val="0040539F"/>
    <w:rsid w:val="0040557C"/>
    <w:rsid w:val="004056F2"/>
    <w:rsid w:val="00405D52"/>
    <w:rsid w:val="00406140"/>
    <w:rsid w:val="00406142"/>
    <w:rsid w:val="004062FD"/>
    <w:rsid w:val="00406724"/>
    <w:rsid w:val="004069E9"/>
    <w:rsid w:val="00406BAA"/>
    <w:rsid w:val="00406DE9"/>
    <w:rsid w:val="004077F7"/>
    <w:rsid w:val="004101FE"/>
    <w:rsid w:val="0041024A"/>
    <w:rsid w:val="0041032A"/>
    <w:rsid w:val="004104EB"/>
    <w:rsid w:val="00410B3B"/>
    <w:rsid w:val="00410DE9"/>
    <w:rsid w:val="00411072"/>
    <w:rsid w:val="004112D6"/>
    <w:rsid w:val="004113E3"/>
    <w:rsid w:val="0041160E"/>
    <w:rsid w:val="00411665"/>
    <w:rsid w:val="004117E8"/>
    <w:rsid w:val="004118FA"/>
    <w:rsid w:val="0041233C"/>
    <w:rsid w:val="00412895"/>
    <w:rsid w:val="004128A2"/>
    <w:rsid w:val="00412C66"/>
    <w:rsid w:val="00412CEE"/>
    <w:rsid w:val="00412DEF"/>
    <w:rsid w:val="00412E0D"/>
    <w:rsid w:val="004135A9"/>
    <w:rsid w:val="0041384D"/>
    <w:rsid w:val="004139DD"/>
    <w:rsid w:val="00413A02"/>
    <w:rsid w:val="00413FD4"/>
    <w:rsid w:val="004140F1"/>
    <w:rsid w:val="0041455B"/>
    <w:rsid w:val="00414586"/>
    <w:rsid w:val="00414780"/>
    <w:rsid w:val="0041486D"/>
    <w:rsid w:val="00414884"/>
    <w:rsid w:val="004148C4"/>
    <w:rsid w:val="00414B15"/>
    <w:rsid w:val="00414C9A"/>
    <w:rsid w:val="004150D2"/>
    <w:rsid w:val="0041555D"/>
    <w:rsid w:val="00415E59"/>
    <w:rsid w:val="00415E67"/>
    <w:rsid w:val="00415E95"/>
    <w:rsid w:val="00415F87"/>
    <w:rsid w:val="00416AA3"/>
    <w:rsid w:val="00416B15"/>
    <w:rsid w:val="00417035"/>
    <w:rsid w:val="00417367"/>
    <w:rsid w:val="00417473"/>
    <w:rsid w:val="00417574"/>
    <w:rsid w:val="004175C3"/>
    <w:rsid w:val="00417634"/>
    <w:rsid w:val="004177DE"/>
    <w:rsid w:val="00417B33"/>
    <w:rsid w:val="00417CC5"/>
    <w:rsid w:val="0042001E"/>
    <w:rsid w:val="00420161"/>
    <w:rsid w:val="0042052C"/>
    <w:rsid w:val="00420824"/>
    <w:rsid w:val="00420906"/>
    <w:rsid w:val="00420C1C"/>
    <w:rsid w:val="00420E77"/>
    <w:rsid w:val="00421043"/>
    <w:rsid w:val="004217AB"/>
    <w:rsid w:val="004218D3"/>
    <w:rsid w:val="00421B1C"/>
    <w:rsid w:val="00421D60"/>
    <w:rsid w:val="00421E7A"/>
    <w:rsid w:val="00421EC3"/>
    <w:rsid w:val="00422213"/>
    <w:rsid w:val="004228CB"/>
    <w:rsid w:val="00422D35"/>
    <w:rsid w:val="00422D5D"/>
    <w:rsid w:val="00422D7D"/>
    <w:rsid w:val="00422DE3"/>
    <w:rsid w:val="00423307"/>
    <w:rsid w:val="004235F3"/>
    <w:rsid w:val="00423695"/>
    <w:rsid w:val="00423745"/>
    <w:rsid w:val="00423807"/>
    <w:rsid w:val="00423839"/>
    <w:rsid w:val="004238BC"/>
    <w:rsid w:val="00423B44"/>
    <w:rsid w:val="00423C44"/>
    <w:rsid w:val="00423E31"/>
    <w:rsid w:val="00423F1B"/>
    <w:rsid w:val="00423FE4"/>
    <w:rsid w:val="004243DA"/>
    <w:rsid w:val="00424525"/>
    <w:rsid w:val="0042470F"/>
    <w:rsid w:val="004247BE"/>
    <w:rsid w:val="0042487D"/>
    <w:rsid w:val="004248C7"/>
    <w:rsid w:val="00424974"/>
    <w:rsid w:val="004249A9"/>
    <w:rsid w:val="00424BF8"/>
    <w:rsid w:val="00424CD1"/>
    <w:rsid w:val="00424D53"/>
    <w:rsid w:val="00424E26"/>
    <w:rsid w:val="00424E5F"/>
    <w:rsid w:val="00424F7A"/>
    <w:rsid w:val="00424F9A"/>
    <w:rsid w:val="0042516E"/>
    <w:rsid w:val="0042519D"/>
    <w:rsid w:val="00425399"/>
    <w:rsid w:val="004254BA"/>
    <w:rsid w:val="00425573"/>
    <w:rsid w:val="00425A70"/>
    <w:rsid w:val="00425F3D"/>
    <w:rsid w:val="00426248"/>
    <w:rsid w:val="0042666A"/>
    <w:rsid w:val="004267D4"/>
    <w:rsid w:val="00426947"/>
    <w:rsid w:val="00426B08"/>
    <w:rsid w:val="00426D69"/>
    <w:rsid w:val="00426E7D"/>
    <w:rsid w:val="00427534"/>
    <w:rsid w:val="0042753D"/>
    <w:rsid w:val="004276F3"/>
    <w:rsid w:val="00427779"/>
    <w:rsid w:val="004277F1"/>
    <w:rsid w:val="00427A43"/>
    <w:rsid w:val="00427BA5"/>
    <w:rsid w:val="00430003"/>
    <w:rsid w:val="00430276"/>
    <w:rsid w:val="0043032B"/>
    <w:rsid w:val="0043036A"/>
    <w:rsid w:val="00430873"/>
    <w:rsid w:val="00430DD6"/>
    <w:rsid w:val="00430F40"/>
    <w:rsid w:val="00431119"/>
    <w:rsid w:val="0043113B"/>
    <w:rsid w:val="004312ED"/>
    <w:rsid w:val="00431549"/>
    <w:rsid w:val="0043156B"/>
    <w:rsid w:val="00431887"/>
    <w:rsid w:val="00431C08"/>
    <w:rsid w:val="00431CFA"/>
    <w:rsid w:val="00432107"/>
    <w:rsid w:val="0043232F"/>
    <w:rsid w:val="00432692"/>
    <w:rsid w:val="00432D2E"/>
    <w:rsid w:val="00432DF5"/>
    <w:rsid w:val="00432F92"/>
    <w:rsid w:val="00432FB2"/>
    <w:rsid w:val="0043321A"/>
    <w:rsid w:val="0043355B"/>
    <w:rsid w:val="0043359B"/>
    <w:rsid w:val="00433734"/>
    <w:rsid w:val="00433822"/>
    <w:rsid w:val="00433A38"/>
    <w:rsid w:val="004341D1"/>
    <w:rsid w:val="0043428E"/>
    <w:rsid w:val="004343E6"/>
    <w:rsid w:val="004343FC"/>
    <w:rsid w:val="00434440"/>
    <w:rsid w:val="00434A28"/>
    <w:rsid w:val="00434D38"/>
    <w:rsid w:val="00434D42"/>
    <w:rsid w:val="00434E8E"/>
    <w:rsid w:val="00434EA9"/>
    <w:rsid w:val="00435022"/>
    <w:rsid w:val="0043520C"/>
    <w:rsid w:val="004352F7"/>
    <w:rsid w:val="004355DE"/>
    <w:rsid w:val="004357AB"/>
    <w:rsid w:val="00435948"/>
    <w:rsid w:val="00435A83"/>
    <w:rsid w:val="00435B05"/>
    <w:rsid w:val="0043629E"/>
    <w:rsid w:val="00436455"/>
    <w:rsid w:val="0043694B"/>
    <w:rsid w:val="00436CEE"/>
    <w:rsid w:val="00436FCF"/>
    <w:rsid w:val="00436FD3"/>
    <w:rsid w:val="0043700C"/>
    <w:rsid w:val="00437025"/>
    <w:rsid w:val="004371A3"/>
    <w:rsid w:val="0043761D"/>
    <w:rsid w:val="00437660"/>
    <w:rsid w:val="00437834"/>
    <w:rsid w:val="004378C2"/>
    <w:rsid w:val="00437A4A"/>
    <w:rsid w:val="00437E94"/>
    <w:rsid w:val="004403EC"/>
    <w:rsid w:val="004406F5"/>
    <w:rsid w:val="0044073F"/>
    <w:rsid w:val="00440979"/>
    <w:rsid w:val="00440B08"/>
    <w:rsid w:val="00440B57"/>
    <w:rsid w:val="00440CF3"/>
    <w:rsid w:val="00441083"/>
    <w:rsid w:val="00441112"/>
    <w:rsid w:val="00441355"/>
    <w:rsid w:val="00441535"/>
    <w:rsid w:val="00441CFC"/>
    <w:rsid w:val="00441EEB"/>
    <w:rsid w:val="0044226B"/>
    <w:rsid w:val="0044233C"/>
    <w:rsid w:val="00442712"/>
    <w:rsid w:val="00442797"/>
    <w:rsid w:val="0044281D"/>
    <w:rsid w:val="00442A90"/>
    <w:rsid w:val="00442B11"/>
    <w:rsid w:val="00442FB3"/>
    <w:rsid w:val="00443505"/>
    <w:rsid w:val="00443877"/>
    <w:rsid w:val="00443AC1"/>
    <w:rsid w:val="00443E3E"/>
    <w:rsid w:val="00443EE1"/>
    <w:rsid w:val="00443FB6"/>
    <w:rsid w:val="00444244"/>
    <w:rsid w:val="0044438D"/>
    <w:rsid w:val="004446A4"/>
    <w:rsid w:val="0044474C"/>
    <w:rsid w:val="0044497B"/>
    <w:rsid w:val="00444A15"/>
    <w:rsid w:val="00444A82"/>
    <w:rsid w:val="00444C24"/>
    <w:rsid w:val="00444D15"/>
    <w:rsid w:val="00444EE3"/>
    <w:rsid w:val="004451A5"/>
    <w:rsid w:val="0044523C"/>
    <w:rsid w:val="004457ED"/>
    <w:rsid w:val="00446026"/>
    <w:rsid w:val="00446293"/>
    <w:rsid w:val="004462CC"/>
    <w:rsid w:val="00446448"/>
    <w:rsid w:val="00446459"/>
    <w:rsid w:val="00446796"/>
    <w:rsid w:val="004467FD"/>
    <w:rsid w:val="004468CF"/>
    <w:rsid w:val="00446BB2"/>
    <w:rsid w:val="00446BEA"/>
    <w:rsid w:val="00446C42"/>
    <w:rsid w:val="00446DCD"/>
    <w:rsid w:val="00446EAC"/>
    <w:rsid w:val="00446F9F"/>
    <w:rsid w:val="00447179"/>
    <w:rsid w:val="00447247"/>
    <w:rsid w:val="0044730A"/>
    <w:rsid w:val="00447657"/>
    <w:rsid w:val="00447711"/>
    <w:rsid w:val="00447C71"/>
    <w:rsid w:val="00450073"/>
    <w:rsid w:val="0045020A"/>
    <w:rsid w:val="0045053B"/>
    <w:rsid w:val="00450846"/>
    <w:rsid w:val="00450853"/>
    <w:rsid w:val="00450D79"/>
    <w:rsid w:val="00450EC9"/>
    <w:rsid w:val="00451019"/>
    <w:rsid w:val="00451060"/>
    <w:rsid w:val="0045130E"/>
    <w:rsid w:val="00451376"/>
    <w:rsid w:val="00451458"/>
    <w:rsid w:val="00451560"/>
    <w:rsid w:val="0045157B"/>
    <w:rsid w:val="00451A08"/>
    <w:rsid w:val="00451A0D"/>
    <w:rsid w:val="00451A0F"/>
    <w:rsid w:val="00451B85"/>
    <w:rsid w:val="0045206C"/>
    <w:rsid w:val="004520AD"/>
    <w:rsid w:val="00452211"/>
    <w:rsid w:val="00452327"/>
    <w:rsid w:val="00452340"/>
    <w:rsid w:val="0045259E"/>
    <w:rsid w:val="004529B3"/>
    <w:rsid w:val="004529FB"/>
    <w:rsid w:val="00452AB1"/>
    <w:rsid w:val="00452AC8"/>
    <w:rsid w:val="00452B5B"/>
    <w:rsid w:val="00452E22"/>
    <w:rsid w:val="00452FBD"/>
    <w:rsid w:val="004535AF"/>
    <w:rsid w:val="0045368E"/>
    <w:rsid w:val="0045386A"/>
    <w:rsid w:val="0045387F"/>
    <w:rsid w:val="00453AC7"/>
    <w:rsid w:val="00453D69"/>
    <w:rsid w:val="00453E0C"/>
    <w:rsid w:val="00453E71"/>
    <w:rsid w:val="00453FB8"/>
    <w:rsid w:val="00454216"/>
    <w:rsid w:val="00454234"/>
    <w:rsid w:val="004542FB"/>
    <w:rsid w:val="00454420"/>
    <w:rsid w:val="004545D7"/>
    <w:rsid w:val="00454985"/>
    <w:rsid w:val="00454AAC"/>
    <w:rsid w:val="00454B1C"/>
    <w:rsid w:val="00454E0B"/>
    <w:rsid w:val="00455013"/>
    <w:rsid w:val="0045572C"/>
    <w:rsid w:val="004559CB"/>
    <w:rsid w:val="00455C00"/>
    <w:rsid w:val="00455CCC"/>
    <w:rsid w:val="004560C0"/>
    <w:rsid w:val="004561FC"/>
    <w:rsid w:val="0045635E"/>
    <w:rsid w:val="0045649F"/>
    <w:rsid w:val="004569B9"/>
    <w:rsid w:val="00456A2B"/>
    <w:rsid w:val="004570E5"/>
    <w:rsid w:val="0045715D"/>
    <w:rsid w:val="004576CA"/>
    <w:rsid w:val="0045793D"/>
    <w:rsid w:val="00457B9D"/>
    <w:rsid w:val="00457BC8"/>
    <w:rsid w:val="00457E19"/>
    <w:rsid w:val="00457E20"/>
    <w:rsid w:val="00457EDE"/>
    <w:rsid w:val="00460010"/>
    <w:rsid w:val="00460067"/>
    <w:rsid w:val="00460368"/>
    <w:rsid w:val="0046044C"/>
    <w:rsid w:val="0046070D"/>
    <w:rsid w:val="004608A6"/>
    <w:rsid w:val="00460EC5"/>
    <w:rsid w:val="004611AB"/>
    <w:rsid w:val="004611DD"/>
    <w:rsid w:val="0046137E"/>
    <w:rsid w:val="004617FD"/>
    <w:rsid w:val="004619DA"/>
    <w:rsid w:val="00461C48"/>
    <w:rsid w:val="00461D9D"/>
    <w:rsid w:val="00461F4F"/>
    <w:rsid w:val="00462300"/>
    <w:rsid w:val="0046259D"/>
    <w:rsid w:val="00462824"/>
    <w:rsid w:val="004629A7"/>
    <w:rsid w:val="00462A7F"/>
    <w:rsid w:val="00462B8E"/>
    <w:rsid w:val="00462D2D"/>
    <w:rsid w:val="00462E4A"/>
    <w:rsid w:val="0046311C"/>
    <w:rsid w:val="004633E7"/>
    <w:rsid w:val="00463651"/>
    <w:rsid w:val="00463A37"/>
    <w:rsid w:val="00463AB4"/>
    <w:rsid w:val="00463EE6"/>
    <w:rsid w:val="00463F02"/>
    <w:rsid w:val="00463F76"/>
    <w:rsid w:val="00463F95"/>
    <w:rsid w:val="00463FD8"/>
    <w:rsid w:val="004640F8"/>
    <w:rsid w:val="0046411D"/>
    <w:rsid w:val="00464147"/>
    <w:rsid w:val="00464394"/>
    <w:rsid w:val="004646B3"/>
    <w:rsid w:val="00464B11"/>
    <w:rsid w:val="00464C7A"/>
    <w:rsid w:val="00464CE1"/>
    <w:rsid w:val="00464D9C"/>
    <w:rsid w:val="00464E40"/>
    <w:rsid w:val="00464FD8"/>
    <w:rsid w:val="0046524C"/>
    <w:rsid w:val="004652F5"/>
    <w:rsid w:val="00465344"/>
    <w:rsid w:val="004654FA"/>
    <w:rsid w:val="00465695"/>
    <w:rsid w:val="004656DC"/>
    <w:rsid w:val="004657BD"/>
    <w:rsid w:val="0046591F"/>
    <w:rsid w:val="00465A8F"/>
    <w:rsid w:val="0046606D"/>
    <w:rsid w:val="0046608B"/>
    <w:rsid w:val="004664C2"/>
    <w:rsid w:val="00466516"/>
    <w:rsid w:val="00466631"/>
    <w:rsid w:val="00466853"/>
    <w:rsid w:val="00466AAB"/>
    <w:rsid w:val="00466D48"/>
    <w:rsid w:val="00466F1D"/>
    <w:rsid w:val="00467286"/>
    <w:rsid w:val="0046729F"/>
    <w:rsid w:val="0046733E"/>
    <w:rsid w:val="004675BA"/>
    <w:rsid w:val="00467609"/>
    <w:rsid w:val="004678E5"/>
    <w:rsid w:val="00467918"/>
    <w:rsid w:val="00467970"/>
    <w:rsid w:val="00467B3D"/>
    <w:rsid w:val="00467C82"/>
    <w:rsid w:val="00467FE1"/>
    <w:rsid w:val="00470460"/>
    <w:rsid w:val="004704F1"/>
    <w:rsid w:val="0047063E"/>
    <w:rsid w:val="00470AB8"/>
    <w:rsid w:val="00470AD7"/>
    <w:rsid w:val="00470B40"/>
    <w:rsid w:val="00470C93"/>
    <w:rsid w:val="00470CD3"/>
    <w:rsid w:val="00470EEE"/>
    <w:rsid w:val="004712DB"/>
    <w:rsid w:val="00471334"/>
    <w:rsid w:val="00471493"/>
    <w:rsid w:val="0047156F"/>
    <w:rsid w:val="004715A5"/>
    <w:rsid w:val="00472431"/>
    <w:rsid w:val="00472434"/>
    <w:rsid w:val="00472661"/>
    <w:rsid w:val="00472B38"/>
    <w:rsid w:val="004730BA"/>
    <w:rsid w:val="00473176"/>
    <w:rsid w:val="00473284"/>
    <w:rsid w:val="004732A6"/>
    <w:rsid w:val="004737A0"/>
    <w:rsid w:val="00473DF3"/>
    <w:rsid w:val="00473E08"/>
    <w:rsid w:val="00473E3D"/>
    <w:rsid w:val="0047426F"/>
    <w:rsid w:val="0047442D"/>
    <w:rsid w:val="00474795"/>
    <w:rsid w:val="00474A90"/>
    <w:rsid w:val="00474ADE"/>
    <w:rsid w:val="00474AFD"/>
    <w:rsid w:val="00474E8F"/>
    <w:rsid w:val="00474E98"/>
    <w:rsid w:val="0047519F"/>
    <w:rsid w:val="00475407"/>
    <w:rsid w:val="004754FD"/>
    <w:rsid w:val="00475619"/>
    <w:rsid w:val="00475793"/>
    <w:rsid w:val="004757DD"/>
    <w:rsid w:val="004758F6"/>
    <w:rsid w:val="00475C34"/>
    <w:rsid w:val="00475EA3"/>
    <w:rsid w:val="00475F8D"/>
    <w:rsid w:val="0047626C"/>
    <w:rsid w:val="0047628F"/>
    <w:rsid w:val="00476324"/>
    <w:rsid w:val="00476624"/>
    <w:rsid w:val="0047663A"/>
    <w:rsid w:val="004766C7"/>
    <w:rsid w:val="004768C3"/>
    <w:rsid w:val="00476904"/>
    <w:rsid w:val="00477137"/>
    <w:rsid w:val="004773AC"/>
    <w:rsid w:val="0047767F"/>
    <w:rsid w:val="004776DD"/>
    <w:rsid w:val="004778A0"/>
    <w:rsid w:val="004778F6"/>
    <w:rsid w:val="00477914"/>
    <w:rsid w:val="0047799F"/>
    <w:rsid w:val="00477AA5"/>
    <w:rsid w:val="00477BB7"/>
    <w:rsid w:val="00480115"/>
    <w:rsid w:val="00480431"/>
    <w:rsid w:val="004804B5"/>
    <w:rsid w:val="004806DF"/>
    <w:rsid w:val="00480762"/>
    <w:rsid w:val="00480784"/>
    <w:rsid w:val="00480792"/>
    <w:rsid w:val="00480B5A"/>
    <w:rsid w:val="00480DDA"/>
    <w:rsid w:val="00480F79"/>
    <w:rsid w:val="00481055"/>
    <w:rsid w:val="0048107D"/>
    <w:rsid w:val="00481688"/>
    <w:rsid w:val="0048186D"/>
    <w:rsid w:val="00481970"/>
    <w:rsid w:val="00481A47"/>
    <w:rsid w:val="00481A78"/>
    <w:rsid w:val="00481D28"/>
    <w:rsid w:val="00481DD5"/>
    <w:rsid w:val="00481FAF"/>
    <w:rsid w:val="004820B8"/>
    <w:rsid w:val="0048236E"/>
    <w:rsid w:val="0048253D"/>
    <w:rsid w:val="00482621"/>
    <w:rsid w:val="004828D4"/>
    <w:rsid w:val="004829EC"/>
    <w:rsid w:val="00482DB3"/>
    <w:rsid w:val="00482E6A"/>
    <w:rsid w:val="00482EA2"/>
    <w:rsid w:val="0048300A"/>
    <w:rsid w:val="0048307A"/>
    <w:rsid w:val="00483083"/>
    <w:rsid w:val="00483721"/>
    <w:rsid w:val="004839FD"/>
    <w:rsid w:val="00483A28"/>
    <w:rsid w:val="00483BC7"/>
    <w:rsid w:val="00483FAC"/>
    <w:rsid w:val="004840AF"/>
    <w:rsid w:val="00484200"/>
    <w:rsid w:val="00484342"/>
    <w:rsid w:val="00484701"/>
    <w:rsid w:val="00484A2E"/>
    <w:rsid w:val="00484CC7"/>
    <w:rsid w:val="00484F2C"/>
    <w:rsid w:val="00484F45"/>
    <w:rsid w:val="0048505E"/>
    <w:rsid w:val="00485170"/>
    <w:rsid w:val="00485293"/>
    <w:rsid w:val="00485C17"/>
    <w:rsid w:val="00485C3E"/>
    <w:rsid w:val="00485F47"/>
    <w:rsid w:val="00486236"/>
    <w:rsid w:val="0048634B"/>
    <w:rsid w:val="004865FB"/>
    <w:rsid w:val="00486693"/>
    <w:rsid w:val="00486762"/>
    <w:rsid w:val="00486910"/>
    <w:rsid w:val="00486AE4"/>
    <w:rsid w:val="00486B3E"/>
    <w:rsid w:val="00486C87"/>
    <w:rsid w:val="00486CCF"/>
    <w:rsid w:val="00486CE6"/>
    <w:rsid w:val="00486E61"/>
    <w:rsid w:val="00486EB5"/>
    <w:rsid w:val="00486F55"/>
    <w:rsid w:val="00486FDC"/>
    <w:rsid w:val="0048733D"/>
    <w:rsid w:val="0048747C"/>
    <w:rsid w:val="00487542"/>
    <w:rsid w:val="00487684"/>
    <w:rsid w:val="00487880"/>
    <w:rsid w:val="00487CC7"/>
    <w:rsid w:val="00487F73"/>
    <w:rsid w:val="00490230"/>
    <w:rsid w:val="00490273"/>
    <w:rsid w:val="0049079C"/>
    <w:rsid w:val="0049081E"/>
    <w:rsid w:val="0049082F"/>
    <w:rsid w:val="00490A4C"/>
    <w:rsid w:val="00490AEB"/>
    <w:rsid w:val="00490B39"/>
    <w:rsid w:val="00490FFD"/>
    <w:rsid w:val="00491315"/>
    <w:rsid w:val="0049162B"/>
    <w:rsid w:val="00491701"/>
    <w:rsid w:val="0049195B"/>
    <w:rsid w:val="00491A2B"/>
    <w:rsid w:val="00491C0A"/>
    <w:rsid w:val="00492353"/>
    <w:rsid w:val="0049257E"/>
    <w:rsid w:val="00492BDC"/>
    <w:rsid w:val="00492EDE"/>
    <w:rsid w:val="00493156"/>
    <w:rsid w:val="00493241"/>
    <w:rsid w:val="00493535"/>
    <w:rsid w:val="004935B6"/>
    <w:rsid w:val="004938BA"/>
    <w:rsid w:val="004939A1"/>
    <w:rsid w:val="00493CFC"/>
    <w:rsid w:val="00494168"/>
    <w:rsid w:val="00494627"/>
    <w:rsid w:val="00494790"/>
    <w:rsid w:val="00494868"/>
    <w:rsid w:val="00494A34"/>
    <w:rsid w:val="00494A99"/>
    <w:rsid w:val="00494B00"/>
    <w:rsid w:val="00494DE5"/>
    <w:rsid w:val="00494F04"/>
    <w:rsid w:val="0049529D"/>
    <w:rsid w:val="004953D2"/>
    <w:rsid w:val="004956C3"/>
    <w:rsid w:val="0049588A"/>
    <w:rsid w:val="00495C0F"/>
    <w:rsid w:val="00495E25"/>
    <w:rsid w:val="00495F04"/>
    <w:rsid w:val="00496597"/>
    <w:rsid w:val="0049662D"/>
    <w:rsid w:val="00496680"/>
    <w:rsid w:val="00496729"/>
    <w:rsid w:val="00496F9D"/>
    <w:rsid w:val="00497045"/>
    <w:rsid w:val="00497199"/>
    <w:rsid w:val="0049739F"/>
    <w:rsid w:val="00497532"/>
    <w:rsid w:val="00497610"/>
    <w:rsid w:val="00497627"/>
    <w:rsid w:val="004A0799"/>
    <w:rsid w:val="004A0B3F"/>
    <w:rsid w:val="004A0B4F"/>
    <w:rsid w:val="004A0B9C"/>
    <w:rsid w:val="004A0BD3"/>
    <w:rsid w:val="004A0C83"/>
    <w:rsid w:val="004A0D45"/>
    <w:rsid w:val="004A0E8C"/>
    <w:rsid w:val="004A115B"/>
    <w:rsid w:val="004A122D"/>
    <w:rsid w:val="004A157A"/>
    <w:rsid w:val="004A1789"/>
    <w:rsid w:val="004A1846"/>
    <w:rsid w:val="004A1994"/>
    <w:rsid w:val="004A1A9A"/>
    <w:rsid w:val="004A1B3F"/>
    <w:rsid w:val="004A1D64"/>
    <w:rsid w:val="004A20E8"/>
    <w:rsid w:val="004A22CA"/>
    <w:rsid w:val="004A2513"/>
    <w:rsid w:val="004A26C2"/>
    <w:rsid w:val="004A2858"/>
    <w:rsid w:val="004A28E2"/>
    <w:rsid w:val="004A2D82"/>
    <w:rsid w:val="004A2EDB"/>
    <w:rsid w:val="004A315E"/>
    <w:rsid w:val="004A3428"/>
    <w:rsid w:val="004A34AF"/>
    <w:rsid w:val="004A35B4"/>
    <w:rsid w:val="004A35FA"/>
    <w:rsid w:val="004A37D3"/>
    <w:rsid w:val="004A37E2"/>
    <w:rsid w:val="004A3A3A"/>
    <w:rsid w:val="004A3E21"/>
    <w:rsid w:val="004A4101"/>
    <w:rsid w:val="004A42D8"/>
    <w:rsid w:val="004A434C"/>
    <w:rsid w:val="004A4A89"/>
    <w:rsid w:val="004A4AC3"/>
    <w:rsid w:val="004A4E9A"/>
    <w:rsid w:val="004A500A"/>
    <w:rsid w:val="004A507C"/>
    <w:rsid w:val="004A5119"/>
    <w:rsid w:val="004A51BC"/>
    <w:rsid w:val="004A5C7D"/>
    <w:rsid w:val="004A5EAB"/>
    <w:rsid w:val="004A640F"/>
    <w:rsid w:val="004A6A4F"/>
    <w:rsid w:val="004A6ADF"/>
    <w:rsid w:val="004A6BB0"/>
    <w:rsid w:val="004A6E9A"/>
    <w:rsid w:val="004A6EE3"/>
    <w:rsid w:val="004A7062"/>
    <w:rsid w:val="004A743A"/>
    <w:rsid w:val="004A7520"/>
    <w:rsid w:val="004A797D"/>
    <w:rsid w:val="004A7A73"/>
    <w:rsid w:val="004A7BD7"/>
    <w:rsid w:val="004A7CB4"/>
    <w:rsid w:val="004A7EA7"/>
    <w:rsid w:val="004B0084"/>
    <w:rsid w:val="004B0433"/>
    <w:rsid w:val="004B0464"/>
    <w:rsid w:val="004B0534"/>
    <w:rsid w:val="004B055E"/>
    <w:rsid w:val="004B0AD3"/>
    <w:rsid w:val="004B0E2E"/>
    <w:rsid w:val="004B10C0"/>
    <w:rsid w:val="004B11C4"/>
    <w:rsid w:val="004B18F6"/>
    <w:rsid w:val="004B1B89"/>
    <w:rsid w:val="004B1BBF"/>
    <w:rsid w:val="004B1ECE"/>
    <w:rsid w:val="004B213A"/>
    <w:rsid w:val="004B22E2"/>
    <w:rsid w:val="004B23F6"/>
    <w:rsid w:val="004B252E"/>
    <w:rsid w:val="004B26A0"/>
    <w:rsid w:val="004B27A9"/>
    <w:rsid w:val="004B28A0"/>
    <w:rsid w:val="004B292E"/>
    <w:rsid w:val="004B2A2C"/>
    <w:rsid w:val="004B2CED"/>
    <w:rsid w:val="004B2EE4"/>
    <w:rsid w:val="004B31A8"/>
    <w:rsid w:val="004B3223"/>
    <w:rsid w:val="004B335F"/>
    <w:rsid w:val="004B3404"/>
    <w:rsid w:val="004B351F"/>
    <w:rsid w:val="004B38AD"/>
    <w:rsid w:val="004B3AD8"/>
    <w:rsid w:val="004B3EC8"/>
    <w:rsid w:val="004B3F35"/>
    <w:rsid w:val="004B414F"/>
    <w:rsid w:val="004B43F4"/>
    <w:rsid w:val="004B45D9"/>
    <w:rsid w:val="004B48B5"/>
    <w:rsid w:val="004B4E1C"/>
    <w:rsid w:val="004B4E3B"/>
    <w:rsid w:val="004B4F19"/>
    <w:rsid w:val="004B4F30"/>
    <w:rsid w:val="004B5387"/>
    <w:rsid w:val="004B54DD"/>
    <w:rsid w:val="004B54F1"/>
    <w:rsid w:val="004B5A79"/>
    <w:rsid w:val="004B5C8D"/>
    <w:rsid w:val="004B6058"/>
    <w:rsid w:val="004B6266"/>
    <w:rsid w:val="004B64DE"/>
    <w:rsid w:val="004B6EC7"/>
    <w:rsid w:val="004B7167"/>
    <w:rsid w:val="004B72C2"/>
    <w:rsid w:val="004B7931"/>
    <w:rsid w:val="004B7D96"/>
    <w:rsid w:val="004C0137"/>
    <w:rsid w:val="004C0237"/>
    <w:rsid w:val="004C03AA"/>
    <w:rsid w:val="004C061C"/>
    <w:rsid w:val="004C06CD"/>
    <w:rsid w:val="004C0F2C"/>
    <w:rsid w:val="004C1042"/>
    <w:rsid w:val="004C131F"/>
    <w:rsid w:val="004C17B9"/>
    <w:rsid w:val="004C1BDB"/>
    <w:rsid w:val="004C1CB3"/>
    <w:rsid w:val="004C1D35"/>
    <w:rsid w:val="004C1D74"/>
    <w:rsid w:val="004C2281"/>
    <w:rsid w:val="004C2527"/>
    <w:rsid w:val="004C262D"/>
    <w:rsid w:val="004C27CA"/>
    <w:rsid w:val="004C29F6"/>
    <w:rsid w:val="004C2A42"/>
    <w:rsid w:val="004C2B22"/>
    <w:rsid w:val="004C2CAB"/>
    <w:rsid w:val="004C2D07"/>
    <w:rsid w:val="004C2DB4"/>
    <w:rsid w:val="004C2F58"/>
    <w:rsid w:val="004C3162"/>
    <w:rsid w:val="004C31C6"/>
    <w:rsid w:val="004C3308"/>
    <w:rsid w:val="004C3398"/>
    <w:rsid w:val="004C33C2"/>
    <w:rsid w:val="004C346B"/>
    <w:rsid w:val="004C348E"/>
    <w:rsid w:val="004C36D0"/>
    <w:rsid w:val="004C3BF6"/>
    <w:rsid w:val="004C3CA8"/>
    <w:rsid w:val="004C3F10"/>
    <w:rsid w:val="004C415E"/>
    <w:rsid w:val="004C4981"/>
    <w:rsid w:val="004C4E98"/>
    <w:rsid w:val="004C526F"/>
    <w:rsid w:val="004C58FB"/>
    <w:rsid w:val="004C5C0A"/>
    <w:rsid w:val="004C673D"/>
    <w:rsid w:val="004C68BB"/>
    <w:rsid w:val="004C6A1A"/>
    <w:rsid w:val="004C6A9F"/>
    <w:rsid w:val="004C6AC8"/>
    <w:rsid w:val="004C6C3A"/>
    <w:rsid w:val="004C6F08"/>
    <w:rsid w:val="004C742A"/>
    <w:rsid w:val="004C75DB"/>
    <w:rsid w:val="004C75FF"/>
    <w:rsid w:val="004C769C"/>
    <w:rsid w:val="004C7A67"/>
    <w:rsid w:val="004C7B39"/>
    <w:rsid w:val="004D004A"/>
    <w:rsid w:val="004D0208"/>
    <w:rsid w:val="004D0922"/>
    <w:rsid w:val="004D0A3F"/>
    <w:rsid w:val="004D0AC2"/>
    <w:rsid w:val="004D0D40"/>
    <w:rsid w:val="004D1012"/>
    <w:rsid w:val="004D1687"/>
    <w:rsid w:val="004D1768"/>
    <w:rsid w:val="004D186D"/>
    <w:rsid w:val="004D1A86"/>
    <w:rsid w:val="004D1AEB"/>
    <w:rsid w:val="004D1BD0"/>
    <w:rsid w:val="004D1EEC"/>
    <w:rsid w:val="004D22A3"/>
    <w:rsid w:val="004D239F"/>
    <w:rsid w:val="004D2455"/>
    <w:rsid w:val="004D246B"/>
    <w:rsid w:val="004D260C"/>
    <w:rsid w:val="004D29AB"/>
    <w:rsid w:val="004D2D34"/>
    <w:rsid w:val="004D2F4C"/>
    <w:rsid w:val="004D303C"/>
    <w:rsid w:val="004D31EC"/>
    <w:rsid w:val="004D3436"/>
    <w:rsid w:val="004D35AE"/>
    <w:rsid w:val="004D380E"/>
    <w:rsid w:val="004D3970"/>
    <w:rsid w:val="004D397A"/>
    <w:rsid w:val="004D3BFE"/>
    <w:rsid w:val="004D3F6C"/>
    <w:rsid w:val="004D48F1"/>
    <w:rsid w:val="004D48F5"/>
    <w:rsid w:val="004D490B"/>
    <w:rsid w:val="004D49D5"/>
    <w:rsid w:val="004D534A"/>
    <w:rsid w:val="004D54EA"/>
    <w:rsid w:val="004D56FC"/>
    <w:rsid w:val="004D5956"/>
    <w:rsid w:val="004D5B3B"/>
    <w:rsid w:val="004D5B9D"/>
    <w:rsid w:val="004D5C37"/>
    <w:rsid w:val="004D5C8C"/>
    <w:rsid w:val="004D5DD9"/>
    <w:rsid w:val="004D6150"/>
    <w:rsid w:val="004D64AE"/>
    <w:rsid w:val="004D657C"/>
    <w:rsid w:val="004D6CF4"/>
    <w:rsid w:val="004D6D13"/>
    <w:rsid w:val="004D6DB6"/>
    <w:rsid w:val="004D6F89"/>
    <w:rsid w:val="004D6FE4"/>
    <w:rsid w:val="004D7079"/>
    <w:rsid w:val="004D71DB"/>
    <w:rsid w:val="004D734F"/>
    <w:rsid w:val="004D784C"/>
    <w:rsid w:val="004D7896"/>
    <w:rsid w:val="004D7A04"/>
    <w:rsid w:val="004D7C4C"/>
    <w:rsid w:val="004E0352"/>
    <w:rsid w:val="004E041A"/>
    <w:rsid w:val="004E078F"/>
    <w:rsid w:val="004E0818"/>
    <w:rsid w:val="004E0BE0"/>
    <w:rsid w:val="004E0DE0"/>
    <w:rsid w:val="004E0F3B"/>
    <w:rsid w:val="004E0F82"/>
    <w:rsid w:val="004E0FE7"/>
    <w:rsid w:val="004E13E4"/>
    <w:rsid w:val="004E143C"/>
    <w:rsid w:val="004E1532"/>
    <w:rsid w:val="004E1683"/>
    <w:rsid w:val="004E1BBD"/>
    <w:rsid w:val="004E1E03"/>
    <w:rsid w:val="004E1F49"/>
    <w:rsid w:val="004E1FC5"/>
    <w:rsid w:val="004E21CD"/>
    <w:rsid w:val="004E22A5"/>
    <w:rsid w:val="004E23D9"/>
    <w:rsid w:val="004E27E9"/>
    <w:rsid w:val="004E2B69"/>
    <w:rsid w:val="004E2C9B"/>
    <w:rsid w:val="004E2E22"/>
    <w:rsid w:val="004E2F0C"/>
    <w:rsid w:val="004E2F47"/>
    <w:rsid w:val="004E30F4"/>
    <w:rsid w:val="004E335E"/>
    <w:rsid w:val="004E336C"/>
    <w:rsid w:val="004E336D"/>
    <w:rsid w:val="004E35AA"/>
    <w:rsid w:val="004E36BC"/>
    <w:rsid w:val="004E3745"/>
    <w:rsid w:val="004E377E"/>
    <w:rsid w:val="004E3829"/>
    <w:rsid w:val="004E3E65"/>
    <w:rsid w:val="004E43F0"/>
    <w:rsid w:val="004E49E1"/>
    <w:rsid w:val="004E4B5C"/>
    <w:rsid w:val="004E4E39"/>
    <w:rsid w:val="004E4F86"/>
    <w:rsid w:val="004E53D6"/>
    <w:rsid w:val="004E54BA"/>
    <w:rsid w:val="004E57D8"/>
    <w:rsid w:val="004E5D4E"/>
    <w:rsid w:val="004E5F11"/>
    <w:rsid w:val="004E6050"/>
    <w:rsid w:val="004E62F2"/>
    <w:rsid w:val="004E635C"/>
    <w:rsid w:val="004E6476"/>
    <w:rsid w:val="004E64F9"/>
    <w:rsid w:val="004E6B8F"/>
    <w:rsid w:val="004E6C1D"/>
    <w:rsid w:val="004E6CF9"/>
    <w:rsid w:val="004E6DC7"/>
    <w:rsid w:val="004E735D"/>
    <w:rsid w:val="004E75A7"/>
    <w:rsid w:val="004E75DB"/>
    <w:rsid w:val="004E78A7"/>
    <w:rsid w:val="004E7C35"/>
    <w:rsid w:val="004E7C3D"/>
    <w:rsid w:val="004E7CBA"/>
    <w:rsid w:val="004E7F7E"/>
    <w:rsid w:val="004F0170"/>
    <w:rsid w:val="004F03B3"/>
    <w:rsid w:val="004F069A"/>
    <w:rsid w:val="004F0981"/>
    <w:rsid w:val="004F0A3C"/>
    <w:rsid w:val="004F0B98"/>
    <w:rsid w:val="004F0CB3"/>
    <w:rsid w:val="004F0F4B"/>
    <w:rsid w:val="004F106F"/>
    <w:rsid w:val="004F1094"/>
    <w:rsid w:val="004F11B2"/>
    <w:rsid w:val="004F11D9"/>
    <w:rsid w:val="004F1392"/>
    <w:rsid w:val="004F1469"/>
    <w:rsid w:val="004F15E1"/>
    <w:rsid w:val="004F1752"/>
    <w:rsid w:val="004F17C0"/>
    <w:rsid w:val="004F1AF2"/>
    <w:rsid w:val="004F1B84"/>
    <w:rsid w:val="004F1DA3"/>
    <w:rsid w:val="004F1F1B"/>
    <w:rsid w:val="004F2177"/>
    <w:rsid w:val="004F22B5"/>
    <w:rsid w:val="004F243B"/>
    <w:rsid w:val="004F2B40"/>
    <w:rsid w:val="004F2D38"/>
    <w:rsid w:val="004F2FD7"/>
    <w:rsid w:val="004F369A"/>
    <w:rsid w:val="004F369E"/>
    <w:rsid w:val="004F3763"/>
    <w:rsid w:val="004F3AE6"/>
    <w:rsid w:val="004F3C12"/>
    <w:rsid w:val="004F3D36"/>
    <w:rsid w:val="004F43D4"/>
    <w:rsid w:val="004F44EF"/>
    <w:rsid w:val="004F460B"/>
    <w:rsid w:val="004F5232"/>
    <w:rsid w:val="004F52B0"/>
    <w:rsid w:val="004F5716"/>
    <w:rsid w:val="004F5854"/>
    <w:rsid w:val="004F5C10"/>
    <w:rsid w:val="004F637C"/>
    <w:rsid w:val="004F67EE"/>
    <w:rsid w:val="004F6968"/>
    <w:rsid w:val="004F6B28"/>
    <w:rsid w:val="004F6B98"/>
    <w:rsid w:val="004F6F6F"/>
    <w:rsid w:val="004F7025"/>
    <w:rsid w:val="004F7040"/>
    <w:rsid w:val="004F7047"/>
    <w:rsid w:val="004F71DD"/>
    <w:rsid w:val="004F720C"/>
    <w:rsid w:val="004F7265"/>
    <w:rsid w:val="004F74BA"/>
    <w:rsid w:val="004F754B"/>
    <w:rsid w:val="004F7589"/>
    <w:rsid w:val="004F761D"/>
    <w:rsid w:val="004F7734"/>
    <w:rsid w:val="004F7833"/>
    <w:rsid w:val="004F79BE"/>
    <w:rsid w:val="004F7A0F"/>
    <w:rsid w:val="004F7D53"/>
    <w:rsid w:val="004F7D94"/>
    <w:rsid w:val="004F7EEA"/>
    <w:rsid w:val="005001AA"/>
    <w:rsid w:val="00500232"/>
    <w:rsid w:val="005003E3"/>
    <w:rsid w:val="005003ED"/>
    <w:rsid w:val="00500452"/>
    <w:rsid w:val="005004D3"/>
    <w:rsid w:val="005007E2"/>
    <w:rsid w:val="005007FB"/>
    <w:rsid w:val="00500CF6"/>
    <w:rsid w:val="00500D3D"/>
    <w:rsid w:val="00500D56"/>
    <w:rsid w:val="00500E65"/>
    <w:rsid w:val="00501627"/>
    <w:rsid w:val="005017A7"/>
    <w:rsid w:val="00501965"/>
    <w:rsid w:val="00501BCC"/>
    <w:rsid w:val="00501EAF"/>
    <w:rsid w:val="00501F5C"/>
    <w:rsid w:val="0050207D"/>
    <w:rsid w:val="005025F4"/>
    <w:rsid w:val="00502796"/>
    <w:rsid w:val="00502A1F"/>
    <w:rsid w:val="00502B92"/>
    <w:rsid w:val="00502F3A"/>
    <w:rsid w:val="00502F4A"/>
    <w:rsid w:val="00503394"/>
    <w:rsid w:val="00503729"/>
    <w:rsid w:val="00503878"/>
    <w:rsid w:val="0050392E"/>
    <w:rsid w:val="00503ABD"/>
    <w:rsid w:val="00503AE2"/>
    <w:rsid w:val="00504484"/>
    <w:rsid w:val="005044D2"/>
    <w:rsid w:val="00504554"/>
    <w:rsid w:val="005049E3"/>
    <w:rsid w:val="00504A85"/>
    <w:rsid w:val="00504BE0"/>
    <w:rsid w:val="00504DB9"/>
    <w:rsid w:val="0050505F"/>
    <w:rsid w:val="00505369"/>
    <w:rsid w:val="0050537E"/>
    <w:rsid w:val="00505447"/>
    <w:rsid w:val="005054BA"/>
    <w:rsid w:val="0050568F"/>
    <w:rsid w:val="00505845"/>
    <w:rsid w:val="0050589F"/>
    <w:rsid w:val="00505A84"/>
    <w:rsid w:val="005060E3"/>
    <w:rsid w:val="00506139"/>
    <w:rsid w:val="00506271"/>
    <w:rsid w:val="00506628"/>
    <w:rsid w:val="00506723"/>
    <w:rsid w:val="005067C2"/>
    <w:rsid w:val="00506889"/>
    <w:rsid w:val="00506891"/>
    <w:rsid w:val="005069A8"/>
    <w:rsid w:val="00506BE1"/>
    <w:rsid w:val="00506CFA"/>
    <w:rsid w:val="00506E49"/>
    <w:rsid w:val="005072AE"/>
    <w:rsid w:val="00507311"/>
    <w:rsid w:val="005075A5"/>
    <w:rsid w:val="005075C0"/>
    <w:rsid w:val="005076EB"/>
    <w:rsid w:val="0050787A"/>
    <w:rsid w:val="00507C9E"/>
    <w:rsid w:val="00507E85"/>
    <w:rsid w:val="00507EA7"/>
    <w:rsid w:val="0051037F"/>
    <w:rsid w:val="005105C8"/>
    <w:rsid w:val="0051110E"/>
    <w:rsid w:val="0051112B"/>
    <w:rsid w:val="005112ED"/>
    <w:rsid w:val="00511491"/>
    <w:rsid w:val="0051169B"/>
    <w:rsid w:val="0051171B"/>
    <w:rsid w:val="005119DF"/>
    <w:rsid w:val="00511B65"/>
    <w:rsid w:val="00511C6B"/>
    <w:rsid w:val="00511E52"/>
    <w:rsid w:val="00511E62"/>
    <w:rsid w:val="00511F8C"/>
    <w:rsid w:val="0051223E"/>
    <w:rsid w:val="00512344"/>
    <w:rsid w:val="005124A4"/>
    <w:rsid w:val="005125CC"/>
    <w:rsid w:val="005128B0"/>
    <w:rsid w:val="0051294D"/>
    <w:rsid w:val="005129B0"/>
    <w:rsid w:val="0051352E"/>
    <w:rsid w:val="0051373D"/>
    <w:rsid w:val="005139D8"/>
    <w:rsid w:val="00513CE2"/>
    <w:rsid w:val="00513CEC"/>
    <w:rsid w:val="00513E2C"/>
    <w:rsid w:val="00513F17"/>
    <w:rsid w:val="00513F22"/>
    <w:rsid w:val="00514065"/>
    <w:rsid w:val="00514301"/>
    <w:rsid w:val="0051432A"/>
    <w:rsid w:val="005145BF"/>
    <w:rsid w:val="00514645"/>
    <w:rsid w:val="00514806"/>
    <w:rsid w:val="00514FCA"/>
    <w:rsid w:val="005150D0"/>
    <w:rsid w:val="0051568C"/>
    <w:rsid w:val="0051572F"/>
    <w:rsid w:val="00515AAA"/>
    <w:rsid w:val="00515BE5"/>
    <w:rsid w:val="00515C84"/>
    <w:rsid w:val="00515E03"/>
    <w:rsid w:val="00515E6E"/>
    <w:rsid w:val="00515EAD"/>
    <w:rsid w:val="00515F64"/>
    <w:rsid w:val="00515FEC"/>
    <w:rsid w:val="005160C6"/>
    <w:rsid w:val="005160E6"/>
    <w:rsid w:val="0051617E"/>
    <w:rsid w:val="005163AD"/>
    <w:rsid w:val="0051648E"/>
    <w:rsid w:val="0051677E"/>
    <w:rsid w:val="00516DE3"/>
    <w:rsid w:val="00516E63"/>
    <w:rsid w:val="00516F00"/>
    <w:rsid w:val="00516FA5"/>
    <w:rsid w:val="0051703A"/>
    <w:rsid w:val="005171E2"/>
    <w:rsid w:val="005176C8"/>
    <w:rsid w:val="00517711"/>
    <w:rsid w:val="00517763"/>
    <w:rsid w:val="005177E0"/>
    <w:rsid w:val="00517E38"/>
    <w:rsid w:val="00517F1F"/>
    <w:rsid w:val="00520062"/>
    <w:rsid w:val="0052042E"/>
    <w:rsid w:val="00520538"/>
    <w:rsid w:val="0052066C"/>
    <w:rsid w:val="00520709"/>
    <w:rsid w:val="00520DD3"/>
    <w:rsid w:val="00520F7D"/>
    <w:rsid w:val="00520F84"/>
    <w:rsid w:val="00520FE4"/>
    <w:rsid w:val="0052121E"/>
    <w:rsid w:val="0052124B"/>
    <w:rsid w:val="0052144E"/>
    <w:rsid w:val="005214B9"/>
    <w:rsid w:val="00521602"/>
    <w:rsid w:val="005216B7"/>
    <w:rsid w:val="005216F4"/>
    <w:rsid w:val="005217BB"/>
    <w:rsid w:val="00521C87"/>
    <w:rsid w:val="00521FC9"/>
    <w:rsid w:val="0052210C"/>
    <w:rsid w:val="0052215A"/>
    <w:rsid w:val="00522259"/>
    <w:rsid w:val="005229C1"/>
    <w:rsid w:val="00522CD4"/>
    <w:rsid w:val="00522D68"/>
    <w:rsid w:val="00522D6A"/>
    <w:rsid w:val="00522F2F"/>
    <w:rsid w:val="00523299"/>
    <w:rsid w:val="00523477"/>
    <w:rsid w:val="005234D4"/>
    <w:rsid w:val="00523724"/>
    <w:rsid w:val="00523803"/>
    <w:rsid w:val="0052383C"/>
    <w:rsid w:val="00523CCA"/>
    <w:rsid w:val="00523DFA"/>
    <w:rsid w:val="00523E69"/>
    <w:rsid w:val="00523ED3"/>
    <w:rsid w:val="005241FB"/>
    <w:rsid w:val="0052424B"/>
    <w:rsid w:val="00524EA5"/>
    <w:rsid w:val="00525148"/>
    <w:rsid w:val="00525162"/>
    <w:rsid w:val="005251D0"/>
    <w:rsid w:val="0052548C"/>
    <w:rsid w:val="005255D5"/>
    <w:rsid w:val="005256BA"/>
    <w:rsid w:val="00525742"/>
    <w:rsid w:val="005259F6"/>
    <w:rsid w:val="00525CCD"/>
    <w:rsid w:val="00526184"/>
    <w:rsid w:val="005266D6"/>
    <w:rsid w:val="005268B4"/>
    <w:rsid w:val="005269B1"/>
    <w:rsid w:val="00526A9D"/>
    <w:rsid w:val="00526AC7"/>
    <w:rsid w:val="00526EB2"/>
    <w:rsid w:val="00526FC8"/>
    <w:rsid w:val="0052719A"/>
    <w:rsid w:val="005271B3"/>
    <w:rsid w:val="005275A2"/>
    <w:rsid w:val="00527901"/>
    <w:rsid w:val="005279B7"/>
    <w:rsid w:val="00527CE7"/>
    <w:rsid w:val="005306C6"/>
    <w:rsid w:val="00530859"/>
    <w:rsid w:val="005309F0"/>
    <w:rsid w:val="00530C41"/>
    <w:rsid w:val="00530E5B"/>
    <w:rsid w:val="0053118A"/>
    <w:rsid w:val="00531535"/>
    <w:rsid w:val="005315CA"/>
    <w:rsid w:val="00531749"/>
    <w:rsid w:val="0053184C"/>
    <w:rsid w:val="005319FD"/>
    <w:rsid w:val="00531AAF"/>
    <w:rsid w:val="00531BB7"/>
    <w:rsid w:val="00531C70"/>
    <w:rsid w:val="00531E11"/>
    <w:rsid w:val="00531E9F"/>
    <w:rsid w:val="00532089"/>
    <w:rsid w:val="005321A3"/>
    <w:rsid w:val="005323BE"/>
    <w:rsid w:val="005329CC"/>
    <w:rsid w:val="00532DBD"/>
    <w:rsid w:val="00532DDB"/>
    <w:rsid w:val="00532F13"/>
    <w:rsid w:val="00533254"/>
    <w:rsid w:val="005332A8"/>
    <w:rsid w:val="0053362A"/>
    <w:rsid w:val="005337C0"/>
    <w:rsid w:val="00533844"/>
    <w:rsid w:val="005339FB"/>
    <w:rsid w:val="00533B54"/>
    <w:rsid w:val="00533B7C"/>
    <w:rsid w:val="00534008"/>
    <w:rsid w:val="00534021"/>
    <w:rsid w:val="005340C9"/>
    <w:rsid w:val="00534311"/>
    <w:rsid w:val="00534677"/>
    <w:rsid w:val="00534957"/>
    <w:rsid w:val="00534A05"/>
    <w:rsid w:val="00534BBE"/>
    <w:rsid w:val="00535325"/>
    <w:rsid w:val="00535370"/>
    <w:rsid w:val="005353BE"/>
    <w:rsid w:val="0053544D"/>
    <w:rsid w:val="00535802"/>
    <w:rsid w:val="005358F3"/>
    <w:rsid w:val="00535EB2"/>
    <w:rsid w:val="00536005"/>
    <w:rsid w:val="00536151"/>
    <w:rsid w:val="00536460"/>
    <w:rsid w:val="00536B29"/>
    <w:rsid w:val="00536B6C"/>
    <w:rsid w:val="00536CAC"/>
    <w:rsid w:val="00536CBE"/>
    <w:rsid w:val="00536EEF"/>
    <w:rsid w:val="00536F9B"/>
    <w:rsid w:val="00537572"/>
    <w:rsid w:val="00537A39"/>
    <w:rsid w:val="00537BD9"/>
    <w:rsid w:val="00540373"/>
    <w:rsid w:val="005405F1"/>
    <w:rsid w:val="0054079E"/>
    <w:rsid w:val="00540880"/>
    <w:rsid w:val="005408DC"/>
    <w:rsid w:val="00540A89"/>
    <w:rsid w:val="005411D7"/>
    <w:rsid w:val="005412F0"/>
    <w:rsid w:val="00541482"/>
    <w:rsid w:val="00541731"/>
    <w:rsid w:val="005419D7"/>
    <w:rsid w:val="00541A57"/>
    <w:rsid w:val="00541B9B"/>
    <w:rsid w:val="00541BF3"/>
    <w:rsid w:val="00541C2F"/>
    <w:rsid w:val="00541CB1"/>
    <w:rsid w:val="00541FDD"/>
    <w:rsid w:val="00542039"/>
    <w:rsid w:val="0054221A"/>
    <w:rsid w:val="0054221C"/>
    <w:rsid w:val="00542293"/>
    <w:rsid w:val="005422F5"/>
    <w:rsid w:val="005423CB"/>
    <w:rsid w:val="00542414"/>
    <w:rsid w:val="00542866"/>
    <w:rsid w:val="005428B2"/>
    <w:rsid w:val="00543069"/>
    <w:rsid w:val="005432D1"/>
    <w:rsid w:val="005435DB"/>
    <w:rsid w:val="00543D51"/>
    <w:rsid w:val="005440E8"/>
    <w:rsid w:val="005442CC"/>
    <w:rsid w:val="00544741"/>
    <w:rsid w:val="00544A38"/>
    <w:rsid w:val="00544BFA"/>
    <w:rsid w:val="00544CEC"/>
    <w:rsid w:val="00544DB6"/>
    <w:rsid w:val="00544ED8"/>
    <w:rsid w:val="00544F11"/>
    <w:rsid w:val="00544FCC"/>
    <w:rsid w:val="00545008"/>
    <w:rsid w:val="0054500D"/>
    <w:rsid w:val="005452D4"/>
    <w:rsid w:val="0054552D"/>
    <w:rsid w:val="005456CF"/>
    <w:rsid w:val="00545B4A"/>
    <w:rsid w:val="00545B8F"/>
    <w:rsid w:val="00545BCE"/>
    <w:rsid w:val="00546274"/>
    <w:rsid w:val="0054629B"/>
    <w:rsid w:val="005463AA"/>
    <w:rsid w:val="005467E7"/>
    <w:rsid w:val="0054687A"/>
    <w:rsid w:val="005469B1"/>
    <w:rsid w:val="00546EB6"/>
    <w:rsid w:val="005473FD"/>
    <w:rsid w:val="00547415"/>
    <w:rsid w:val="00547473"/>
    <w:rsid w:val="0054747D"/>
    <w:rsid w:val="00547773"/>
    <w:rsid w:val="00547895"/>
    <w:rsid w:val="00547898"/>
    <w:rsid w:val="00547972"/>
    <w:rsid w:val="00547B70"/>
    <w:rsid w:val="00547E47"/>
    <w:rsid w:val="00550205"/>
    <w:rsid w:val="005506D2"/>
    <w:rsid w:val="005507A9"/>
    <w:rsid w:val="00550C55"/>
    <w:rsid w:val="00550D97"/>
    <w:rsid w:val="00550E1D"/>
    <w:rsid w:val="00550E26"/>
    <w:rsid w:val="00550E4E"/>
    <w:rsid w:val="00550FE3"/>
    <w:rsid w:val="00552098"/>
    <w:rsid w:val="00552323"/>
    <w:rsid w:val="005524ED"/>
    <w:rsid w:val="00552600"/>
    <w:rsid w:val="005527B4"/>
    <w:rsid w:val="00552847"/>
    <w:rsid w:val="00552879"/>
    <w:rsid w:val="005529B2"/>
    <w:rsid w:val="005529F9"/>
    <w:rsid w:val="00552AA5"/>
    <w:rsid w:val="00552E58"/>
    <w:rsid w:val="00552EFE"/>
    <w:rsid w:val="00552F1A"/>
    <w:rsid w:val="00552F4C"/>
    <w:rsid w:val="0055366B"/>
    <w:rsid w:val="005537B5"/>
    <w:rsid w:val="00553844"/>
    <w:rsid w:val="00553B0E"/>
    <w:rsid w:val="00553B70"/>
    <w:rsid w:val="00553B89"/>
    <w:rsid w:val="0055404E"/>
    <w:rsid w:val="005540E9"/>
    <w:rsid w:val="005541E4"/>
    <w:rsid w:val="005541FC"/>
    <w:rsid w:val="00554211"/>
    <w:rsid w:val="005542C6"/>
    <w:rsid w:val="005544B2"/>
    <w:rsid w:val="00554585"/>
    <w:rsid w:val="0055468D"/>
    <w:rsid w:val="00554868"/>
    <w:rsid w:val="00554C4C"/>
    <w:rsid w:val="00555082"/>
    <w:rsid w:val="00555187"/>
    <w:rsid w:val="005551D7"/>
    <w:rsid w:val="00555612"/>
    <w:rsid w:val="005556DE"/>
    <w:rsid w:val="00555953"/>
    <w:rsid w:val="00555F2B"/>
    <w:rsid w:val="00556056"/>
    <w:rsid w:val="00556761"/>
    <w:rsid w:val="00556F86"/>
    <w:rsid w:val="00557000"/>
    <w:rsid w:val="0055727F"/>
    <w:rsid w:val="005572C7"/>
    <w:rsid w:val="00557511"/>
    <w:rsid w:val="005576C1"/>
    <w:rsid w:val="00557B10"/>
    <w:rsid w:val="00557B1D"/>
    <w:rsid w:val="00557B8B"/>
    <w:rsid w:val="00560041"/>
    <w:rsid w:val="0056023F"/>
    <w:rsid w:val="00560349"/>
    <w:rsid w:val="00560490"/>
    <w:rsid w:val="00560654"/>
    <w:rsid w:val="005608C5"/>
    <w:rsid w:val="00560A27"/>
    <w:rsid w:val="00560B22"/>
    <w:rsid w:val="00560CFB"/>
    <w:rsid w:val="00560E03"/>
    <w:rsid w:val="00560EA5"/>
    <w:rsid w:val="005610E3"/>
    <w:rsid w:val="00561158"/>
    <w:rsid w:val="00561294"/>
    <w:rsid w:val="0056131F"/>
    <w:rsid w:val="00561627"/>
    <w:rsid w:val="0056192A"/>
    <w:rsid w:val="00561A59"/>
    <w:rsid w:val="00561B15"/>
    <w:rsid w:val="0056206A"/>
    <w:rsid w:val="005622A6"/>
    <w:rsid w:val="0056267C"/>
    <w:rsid w:val="00562741"/>
    <w:rsid w:val="00562B05"/>
    <w:rsid w:val="00562CFC"/>
    <w:rsid w:val="0056308B"/>
    <w:rsid w:val="005630A4"/>
    <w:rsid w:val="005632B2"/>
    <w:rsid w:val="00563460"/>
    <w:rsid w:val="00563732"/>
    <w:rsid w:val="00563943"/>
    <w:rsid w:val="00563973"/>
    <w:rsid w:val="00563A79"/>
    <w:rsid w:val="00563BB4"/>
    <w:rsid w:val="00563C82"/>
    <w:rsid w:val="00563CB7"/>
    <w:rsid w:val="00563D20"/>
    <w:rsid w:val="00563DC3"/>
    <w:rsid w:val="00564203"/>
    <w:rsid w:val="00564389"/>
    <w:rsid w:val="00564433"/>
    <w:rsid w:val="005645E9"/>
    <w:rsid w:val="005649D9"/>
    <w:rsid w:val="00564AF2"/>
    <w:rsid w:val="00564D54"/>
    <w:rsid w:val="00564E6E"/>
    <w:rsid w:val="00564F4E"/>
    <w:rsid w:val="00564FA1"/>
    <w:rsid w:val="0056539F"/>
    <w:rsid w:val="00565491"/>
    <w:rsid w:val="005661D4"/>
    <w:rsid w:val="00566497"/>
    <w:rsid w:val="00566B1F"/>
    <w:rsid w:val="00566B4B"/>
    <w:rsid w:val="00566B71"/>
    <w:rsid w:val="00566DBE"/>
    <w:rsid w:val="00566F61"/>
    <w:rsid w:val="00567366"/>
    <w:rsid w:val="005675F2"/>
    <w:rsid w:val="00567610"/>
    <w:rsid w:val="00567681"/>
    <w:rsid w:val="0056776D"/>
    <w:rsid w:val="00567E83"/>
    <w:rsid w:val="00567FF9"/>
    <w:rsid w:val="00570106"/>
    <w:rsid w:val="005702A5"/>
    <w:rsid w:val="005702B6"/>
    <w:rsid w:val="005703CE"/>
    <w:rsid w:val="005707E1"/>
    <w:rsid w:val="005708DF"/>
    <w:rsid w:val="00570D3D"/>
    <w:rsid w:val="00570F4F"/>
    <w:rsid w:val="005711B3"/>
    <w:rsid w:val="00571555"/>
    <w:rsid w:val="00571937"/>
    <w:rsid w:val="00571E04"/>
    <w:rsid w:val="00571EB4"/>
    <w:rsid w:val="0057218F"/>
    <w:rsid w:val="005722B3"/>
    <w:rsid w:val="005724D7"/>
    <w:rsid w:val="0057254B"/>
    <w:rsid w:val="0057260F"/>
    <w:rsid w:val="0057262E"/>
    <w:rsid w:val="0057268D"/>
    <w:rsid w:val="00572773"/>
    <w:rsid w:val="00572808"/>
    <w:rsid w:val="005729EF"/>
    <w:rsid w:val="00572AB3"/>
    <w:rsid w:val="00572B06"/>
    <w:rsid w:val="00572E82"/>
    <w:rsid w:val="0057330A"/>
    <w:rsid w:val="00573749"/>
    <w:rsid w:val="00573769"/>
    <w:rsid w:val="0057390E"/>
    <w:rsid w:val="00573A18"/>
    <w:rsid w:val="00573D3A"/>
    <w:rsid w:val="00573E52"/>
    <w:rsid w:val="00574B5B"/>
    <w:rsid w:val="00574C85"/>
    <w:rsid w:val="0057509A"/>
    <w:rsid w:val="00575289"/>
    <w:rsid w:val="00575359"/>
    <w:rsid w:val="0057547E"/>
    <w:rsid w:val="005759D0"/>
    <w:rsid w:val="00575B60"/>
    <w:rsid w:val="00576127"/>
    <w:rsid w:val="0057615C"/>
    <w:rsid w:val="005763E8"/>
    <w:rsid w:val="00576BD2"/>
    <w:rsid w:val="00576F91"/>
    <w:rsid w:val="0057707E"/>
    <w:rsid w:val="00577318"/>
    <w:rsid w:val="005774D3"/>
    <w:rsid w:val="005776AF"/>
    <w:rsid w:val="00577D34"/>
    <w:rsid w:val="00577D48"/>
    <w:rsid w:val="00577DFA"/>
    <w:rsid w:val="00577F3E"/>
    <w:rsid w:val="00580258"/>
    <w:rsid w:val="0058047B"/>
    <w:rsid w:val="00580B44"/>
    <w:rsid w:val="00580C40"/>
    <w:rsid w:val="00580C4F"/>
    <w:rsid w:val="0058112E"/>
    <w:rsid w:val="0058128F"/>
    <w:rsid w:val="0058140D"/>
    <w:rsid w:val="005815E6"/>
    <w:rsid w:val="00581793"/>
    <w:rsid w:val="0058187E"/>
    <w:rsid w:val="00581AFF"/>
    <w:rsid w:val="00581EDB"/>
    <w:rsid w:val="005820FE"/>
    <w:rsid w:val="00582489"/>
    <w:rsid w:val="00582502"/>
    <w:rsid w:val="00582544"/>
    <w:rsid w:val="005825C1"/>
    <w:rsid w:val="00582896"/>
    <w:rsid w:val="0058292B"/>
    <w:rsid w:val="00582981"/>
    <w:rsid w:val="00582A15"/>
    <w:rsid w:val="00583B09"/>
    <w:rsid w:val="00583B7C"/>
    <w:rsid w:val="00583C20"/>
    <w:rsid w:val="00583C91"/>
    <w:rsid w:val="00583C9A"/>
    <w:rsid w:val="00583CF8"/>
    <w:rsid w:val="00584300"/>
    <w:rsid w:val="0058446A"/>
    <w:rsid w:val="00584B1A"/>
    <w:rsid w:val="00584EF2"/>
    <w:rsid w:val="00584FCA"/>
    <w:rsid w:val="0058503F"/>
    <w:rsid w:val="005850F5"/>
    <w:rsid w:val="00585385"/>
    <w:rsid w:val="00585405"/>
    <w:rsid w:val="0058545E"/>
    <w:rsid w:val="00585A18"/>
    <w:rsid w:val="00585A5A"/>
    <w:rsid w:val="00585F2C"/>
    <w:rsid w:val="00585F74"/>
    <w:rsid w:val="00586534"/>
    <w:rsid w:val="0058656C"/>
    <w:rsid w:val="005866FA"/>
    <w:rsid w:val="00586A08"/>
    <w:rsid w:val="00586AD5"/>
    <w:rsid w:val="00586CE0"/>
    <w:rsid w:val="00586E4D"/>
    <w:rsid w:val="00586E8B"/>
    <w:rsid w:val="00586FD8"/>
    <w:rsid w:val="00587195"/>
    <w:rsid w:val="00587303"/>
    <w:rsid w:val="0058751B"/>
    <w:rsid w:val="005875F5"/>
    <w:rsid w:val="005876DF"/>
    <w:rsid w:val="0058782B"/>
    <w:rsid w:val="0058788C"/>
    <w:rsid w:val="00587BF7"/>
    <w:rsid w:val="00587C34"/>
    <w:rsid w:val="00587FD9"/>
    <w:rsid w:val="005900C1"/>
    <w:rsid w:val="005901FC"/>
    <w:rsid w:val="00590200"/>
    <w:rsid w:val="00590542"/>
    <w:rsid w:val="0059091E"/>
    <w:rsid w:val="0059092F"/>
    <w:rsid w:val="00590AAF"/>
    <w:rsid w:val="00590CA8"/>
    <w:rsid w:val="00590CCE"/>
    <w:rsid w:val="00591160"/>
    <w:rsid w:val="00591258"/>
    <w:rsid w:val="005914B6"/>
    <w:rsid w:val="00591527"/>
    <w:rsid w:val="00591584"/>
    <w:rsid w:val="00591616"/>
    <w:rsid w:val="00591731"/>
    <w:rsid w:val="005918D1"/>
    <w:rsid w:val="005918EC"/>
    <w:rsid w:val="00591998"/>
    <w:rsid w:val="00591CEF"/>
    <w:rsid w:val="00592134"/>
    <w:rsid w:val="00592429"/>
    <w:rsid w:val="005926D1"/>
    <w:rsid w:val="005927D1"/>
    <w:rsid w:val="00592AF1"/>
    <w:rsid w:val="00592CA3"/>
    <w:rsid w:val="00592E08"/>
    <w:rsid w:val="005931A5"/>
    <w:rsid w:val="005934E2"/>
    <w:rsid w:val="005938CC"/>
    <w:rsid w:val="00593AF3"/>
    <w:rsid w:val="00594055"/>
    <w:rsid w:val="005942A2"/>
    <w:rsid w:val="0059459B"/>
    <w:rsid w:val="005945AF"/>
    <w:rsid w:val="005946B4"/>
    <w:rsid w:val="00594817"/>
    <w:rsid w:val="00594906"/>
    <w:rsid w:val="00594AC1"/>
    <w:rsid w:val="00594B6B"/>
    <w:rsid w:val="00594FED"/>
    <w:rsid w:val="005950EB"/>
    <w:rsid w:val="00595214"/>
    <w:rsid w:val="00595669"/>
    <w:rsid w:val="005957C8"/>
    <w:rsid w:val="00595D7C"/>
    <w:rsid w:val="00595D7D"/>
    <w:rsid w:val="00595EBF"/>
    <w:rsid w:val="00595ECE"/>
    <w:rsid w:val="00595F14"/>
    <w:rsid w:val="00596295"/>
    <w:rsid w:val="005964B1"/>
    <w:rsid w:val="00596C33"/>
    <w:rsid w:val="00597143"/>
    <w:rsid w:val="005972AA"/>
    <w:rsid w:val="00597484"/>
    <w:rsid w:val="00597737"/>
    <w:rsid w:val="0059773C"/>
    <w:rsid w:val="00597E93"/>
    <w:rsid w:val="005A00F5"/>
    <w:rsid w:val="005A0145"/>
    <w:rsid w:val="005A04FB"/>
    <w:rsid w:val="005A052D"/>
    <w:rsid w:val="005A067D"/>
    <w:rsid w:val="005A0840"/>
    <w:rsid w:val="005A0EAA"/>
    <w:rsid w:val="005A1221"/>
    <w:rsid w:val="005A125A"/>
    <w:rsid w:val="005A128C"/>
    <w:rsid w:val="005A1865"/>
    <w:rsid w:val="005A1C65"/>
    <w:rsid w:val="005A1D95"/>
    <w:rsid w:val="005A2021"/>
    <w:rsid w:val="005A202A"/>
    <w:rsid w:val="005A23C4"/>
    <w:rsid w:val="005A266F"/>
    <w:rsid w:val="005A26AD"/>
    <w:rsid w:val="005A2712"/>
    <w:rsid w:val="005A27BC"/>
    <w:rsid w:val="005A2894"/>
    <w:rsid w:val="005A2C7A"/>
    <w:rsid w:val="005A2C8A"/>
    <w:rsid w:val="005A2DB9"/>
    <w:rsid w:val="005A2E96"/>
    <w:rsid w:val="005A312C"/>
    <w:rsid w:val="005A35F7"/>
    <w:rsid w:val="005A3624"/>
    <w:rsid w:val="005A36C2"/>
    <w:rsid w:val="005A3A43"/>
    <w:rsid w:val="005A3AB5"/>
    <w:rsid w:val="005A3AF1"/>
    <w:rsid w:val="005A3B51"/>
    <w:rsid w:val="005A3CB4"/>
    <w:rsid w:val="005A40A3"/>
    <w:rsid w:val="005A439F"/>
    <w:rsid w:val="005A43E8"/>
    <w:rsid w:val="005A4665"/>
    <w:rsid w:val="005A4B07"/>
    <w:rsid w:val="005A4F48"/>
    <w:rsid w:val="005A5186"/>
    <w:rsid w:val="005A5198"/>
    <w:rsid w:val="005A530E"/>
    <w:rsid w:val="005A548E"/>
    <w:rsid w:val="005A554B"/>
    <w:rsid w:val="005A58C8"/>
    <w:rsid w:val="005A5BDA"/>
    <w:rsid w:val="005A5BFB"/>
    <w:rsid w:val="005A67D4"/>
    <w:rsid w:val="005A68B8"/>
    <w:rsid w:val="005A6A7A"/>
    <w:rsid w:val="005A6F91"/>
    <w:rsid w:val="005A70D6"/>
    <w:rsid w:val="005A7164"/>
    <w:rsid w:val="005A7751"/>
    <w:rsid w:val="005A7990"/>
    <w:rsid w:val="005A7AF2"/>
    <w:rsid w:val="005A7CD3"/>
    <w:rsid w:val="005B0876"/>
    <w:rsid w:val="005B0927"/>
    <w:rsid w:val="005B0EF5"/>
    <w:rsid w:val="005B0F2F"/>
    <w:rsid w:val="005B0F8C"/>
    <w:rsid w:val="005B0FB6"/>
    <w:rsid w:val="005B110F"/>
    <w:rsid w:val="005B1221"/>
    <w:rsid w:val="005B14B0"/>
    <w:rsid w:val="005B14C6"/>
    <w:rsid w:val="005B15D2"/>
    <w:rsid w:val="005B17C0"/>
    <w:rsid w:val="005B1A9B"/>
    <w:rsid w:val="005B1AF6"/>
    <w:rsid w:val="005B1B67"/>
    <w:rsid w:val="005B1E39"/>
    <w:rsid w:val="005B1F0A"/>
    <w:rsid w:val="005B2142"/>
    <w:rsid w:val="005B2186"/>
    <w:rsid w:val="005B21C5"/>
    <w:rsid w:val="005B2299"/>
    <w:rsid w:val="005B26AE"/>
    <w:rsid w:val="005B26DD"/>
    <w:rsid w:val="005B274C"/>
    <w:rsid w:val="005B2DF5"/>
    <w:rsid w:val="005B320C"/>
    <w:rsid w:val="005B35D4"/>
    <w:rsid w:val="005B3905"/>
    <w:rsid w:val="005B3E52"/>
    <w:rsid w:val="005B4122"/>
    <w:rsid w:val="005B4602"/>
    <w:rsid w:val="005B478D"/>
    <w:rsid w:val="005B47A6"/>
    <w:rsid w:val="005B4B37"/>
    <w:rsid w:val="005B4BE3"/>
    <w:rsid w:val="005B4DDA"/>
    <w:rsid w:val="005B5458"/>
    <w:rsid w:val="005B5BB9"/>
    <w:rsid w:val="005B5CF2"/>
    <w:rsid w:val="005B5F3D"/>
    <w:rsid w:val="005B6053"/>
    <w:rsid w:val="005B6066"/>
    <w:rsid w:val="005B616C"/>
    <w:rsid w:val="005B64C1"/>
    <w:rsid w:val="005B64C8"/>
    <w:rsid w:val="005B6628"/>
    <w:rsid w:val="005B6BE9"/>
    <w:rsid w:val="005B6DAC"/>
    <w:rsid w:val="005B73F0"/>
    <w:rsid w:val="005B7708"/>
    <w:rsid w:val="005B78A3"/>
    <w:rsid w:val="005B7A61"/>
    <w:rsid w:val="005B7BD6"/>
    <w:rsid w:val="005B7C42"/>
    <w:rsid w:val="005B7E30"/>
    <w:rsid w:val="005C020A"/>
    <w:rsid w:val="005C03A8"/>
    <w:rsid w:val="005C0595"/>
    <w:rsid w:val="005C0A1D"/>
    <w:rsid w:val="005C0BF9"/>
    <w:rsid w:val="005C0C4A"/>
    <w:rsid w:val="005C0CFD"/>
    <w:rsid w:val="005C0D00"/>
    <w:rsid w:val="005C0F9F"/>
    <w:rsid w:val="005C147C"/>
    <w:rsid w:val="005C1618"/>
    <w:rsid w:val="005C1664"/>
    <w:rsid w:val="005C18CB"/>
    <w:rsid w:val="005C1965"/>
    <w:rsid w:val="005C1B4D"/>
    <w:rsid w:val="005C1F61"/>
    <w:rsid w:val="005C1FE1"/>
    <w:rsid w:val="005C2230"/>
    <w:rsid w:val="005C2432"/>
    <w:rsid w:val="005C2919"/>
    <w:rsid w:val="005C2A24"/>
    <w:rsid w:val="005C3051"/>
    <w:rsid w:val="005C329F"/>
    <w:rsid w:val="005C3674"/>
    <w:rsid w:val="005C39EB"/>
    <w:rsid w:val="005C3CA4"/>
    <w:rsid w:val="005C4000"/>
    <w:rsid w:val="005C407B"/>
    <w:rsid w:val="005C4301"/>
    <w:rsid w:val="005C46B8"/>
    <w:rsid w:val="005C46CA"/>
    <w:rsid w:val="005C4713"/>
    <w:rsid w:val="005C484A"/>
    <w:rsid w:val="005C5035"/>
    <w:rsid w:val="005C50A6"/>
    <w:rsid w:val="005C5452"/>
    <w:rsid w:val="005C54A8"/>
    <w:rsid w:val="005C5836"/>
    <w:rsid w:val="005C584F"/>
    <w:rsid w:val="005C592E"/>
    <w:rsid w:val="005C5A59"/>
    <w:rsid w:val="005C5AD0"/>
    <w:rsid w:val="005C5AEE"/>
    <w:rsid w:val="005C5B9F"/>
    <w:rsid w:val="005C5C57"/>
    <w:rsid w:val="005C6745"/>
    <w:rsid w:val="005C6753"/>
    <w:rsid w:val="005C693B"/>
    <w:rsid w:val="005C6974"/>
    <w:rsid w:val="005C69C1"/>
    <w:rsid w:val="005C6CFB"/>
    <w:rsid w:val="005C6F15"/>
    <w:rsid w:val="005C6F43"/>
    <w:rsid w:val="005C707D"/>
    <w:rsid w:val="005C72A3"/>
    <w:rsid w:val="005C738F"/>
    <w:rsid w:val="005C7645"/>
    <w:rsid w:val="005C7892"/>
    <w:rsid w:val="005C7F95"/>
    <w:rsid w:val="005D01CF"/>
    <w:rsid w:val="005D03B8"/>
    <w:rsid w:val="005D065E"/>
    <w:rsid w:val="005D0832"/>
    <w:rsid w:val="005D0A3D"/>
    <w:rsid w:val="005D0B37"/>
    <w:rsid w:val="005D0B52"/>
    <w:rsid w:val="005D0CA3"/>
    <w:rsid w:val="005D126A"/>
    <w:rsid w:val="005D1372"/>
    <w:rsid w:val="005D13A7"/>
    <w:rsid w:val="005D1409"/>
    <w:rsid w:val="005D1431"/>
    <w:rsid w:val="005D14EC"/>
    <w:rsid w:val="005D156A"/>
    <w:rsid w:val="005D189C"/>
    <w:rsid w:val="005D1A97"/>
    <w:rsid w:val="005D1B6C"/>
    <w:rsid w:val="005D1CE1"/>
    <w:rsid w:val="005D1E34"/>
    <w:rsid w:val="005D1E61"/>
    <w:rsid w:val="005D22C0"/>
    <w:rsid w:val="005D26F9"/>
    <w:rsid w:val="005D2826"/>
    <w:rsid w:val="005D2869"/>
    <w:rsid w:val="005D287E"/>
    <w:rsid w:val="005D2BE3"/>
    <w:rsid w:val="005D2FF3"/>
    <w:rsid w:val="005D3455"/>
    <w:rsid w:val="005D3479"/>
    <w:rsid w:val="005D3A88"/>
    <w:rsid w:val="005D3B93"/>
    <w:rsid w:val="005D3BFC"/>
    <w:rsid w:val="005D3E93"/>
    <w:rsid w:val="005D3F0E"/>
    <w:rsid w:val="005D40F3"/>
    <w:rsid w:val="005D429E"/>
    <w:rsid w:val="005D43A0"/>
    <w:rsid w:val="005D49B2"/>
    <w:rsid w:val="005D4F35"/>
    <w:rsid w:val="005D52D5"/>
    <w:rsid w:val="005D53E5"/>
    <w:rsid w:val="005D5408"/>
    <w:rsid w:val="005D54A7"/>
    <w:rsid w:val="005D5A94"/>
    <w:rsid w:val="005D5AFD"/>
    <w:rsid w:val="005D5B88"/>
    <w:rsid w:val="005D5BF6"/>
    <w:rsid w:val="005D5CCF"/>
    <w:rsid w:val="005D5DF2"/>
    <w:rsid w:val="005D5E39"/>
    <w:rsid w:val="005D607B"/>
    <w:rsid w:val="005D616B"/>
    <w:rsid w:val="005D676C"/>
    <w:rsid w:val="005D68FC"/>
    <w:rsid w:val="005D6ACF"/>
    <w:rsid w:val="005D6C3A"/>
    <w:rsid w:val="005D6C41"/>
    <w:rsid w:val="005D734D"/>
    <w:rsid w:val="005D7491"/>
    <w:rsid w:val="005D74C6"/>
    <w:rsid w:val="005D76F7"/>
    <w:rsid w:val="005D7764"/>
    <w:rsid w:val="005D78FB"/>
    <w:rsid w:val="005D7AA9"/>
    <w:rsid w:val="005D7AD8"/>
    <w:rsid w:val="005D7D02"/>
    <w:rsid w:val="005D7D5F"/>
    <w:rsid w:val="005D7E60"/>
    <w:rsid w:val="005D7F40"/>
    <w:rsid w:val="005D7F81"/>
    <w:rsid w:val="005E00DB"/>
    <w:rsid w:val="005E0160"/>
    <w:rsid w:val="005E0176"/>
    <w:rsid w:val="005E0341"/>
    <w:rsid w:val="005E0582"/>
    <w:rsid w:val="005E08C3"/>
    <w:rsid w:val="005E08EC"/>
    <w:rsid w:val="005E09CB"/>
    <w:rsid w:val="005E0B2B"/>
    <w:rsid w:val="005E0EFA"/>
    <w:rsid w:val="005E1175"/>
    <w:rsid w:val="005E1233"/>
    <w:rsid w:val="005E12E4"/>
    <w:rsid w:val="005E13CB"/>
    <w:rsid w:val="005E1654"/>
    <w:rsid w:val="005E17F8"/>
    <w:rsid w:val="005E182A"/>
    <w:rsid w:val="005E184B"/>
    <w:rsid w:val="005E191B"/>
    <w:rsid w:val="005E1B0E"/>
    <w:rsid w:val="005E1DEE"/>
    <w:rsid w:val="005E1E1D"/>
    <w:rsid w:val="005E1F09"/>
    <w:rsid w:val="005E21E8"/>
    <w:rsid w:val="005E2470"/>
    <w:rsid w:val="005E25CD"/>
    <w:rsid w:val="005E28ED"/>
    <w:rsid w:val="005E2A40"/>
    <w:rsid w:val="005E2A9B"/>
    <w:rsid w:val="005E2C1F"/>
    <w:rsid w:val="005E2D55"/>
    <w:rsid w:val="005E33A0"/>
    <w:rsid w:val="005E36E3"/>
    <w:rsid w:val="005E3759"/>
    <w:rsid w:val="005E37A1"/>
    <w:rsid w:val="005E3878"/>
    <w:rsid w:val="005E3E63"/>
    <w:rsid w:val="005E3EEB"/>
    <w:rsid w:val="005E3F7F"/>
    <w:rsid w:val="005E4294"/>
    <w:rsid w:val="005E479B"/>
    <w:rsid w:val="005E47C2"/>
    <w:rsid w:val="005E480B"/>
    <w:rsid w:val="005E4C4A"/>
    <w:rsid w:val="005E4DA9"/>
    <w:rsid w:val="005E4E12"/>
    <w:rsid w:val="005E4EA5"/>
    <w:rsid w:val="005E4EB4"/>
    <w:rsid w:val="005E4F46"/>
    <w:rsid w:val="005E4F66"/>
    <w:rsid w:val="005E4FA9"/>
    <w:rsid w:val="005E50BB"/>
    <w:rsid w:val="005E53FD"/>
    <w:rsid w:val="005E55AF"/>
    <w:rsid w:val="005E5704"/>
    <w:rsid w:val="005E5814"/>
    <w:rsid w:val="005E5877"/>
    <w:rsid w:val="005E5AA9"/>
    <w:rsid w:val="005E6057"/>
    <w:rsid w:val="005E686C"/>
    <w:rsid w:val="005E6AB1"/>
    <w:rsid w:val="005E6B52"/>
    <w:rsid w:val="005E6C3B"/>
    <w:rsid w:val="005E6DA4"/>
    <w:rsid w:val="005E6DE2"/>
    <w:rsid w:val="005E6E6D"/>
    <w:rsid w:val="005E6F00"/>
    <w:rsid w:val="005E6F90"/>
    <w:rsid w:val="005E763C"/>
    <w:rsid w:val="005E7A04"/>
    <w:rsid w:val="005E7ABE"/>
    <w:rsid w:val="005E7D66"/>
    <w:rsid w:val="005E7E62"/>
    <w:rsid w:val="005E7F91"/>
    <w:rsid w:val="005F07BD"/>
    <w:rsid w:val="005F0940"/>
    <w:rsid w:val="005F0A17"/>
    <w:rsid w:val="005F132C"/>
    <w:rsid w:val="005F13E0"/>
    <w:rsid w:val="005F1637"/>
    <w:rsid w:val="005F1B68"/>
    <w:rsid w:val="005F2328"/>
    <w:rsid w:val="005F2361"/>
    <w:rsid w:val="005F2476"/>
    <w:rsid w:val="005F24EA"/>
    <w:rsid w:val="005F256B"/>
    <w:rsid w:val="005F2800"/>
    <w:rsid w:val="005F2890"/>
    <w:rsid w:val="005F2A57"/>
    <w:rsid w:val="005F2D01"/>
    <w:rsid w:val="005F2D07"/>
    <w:rsid w:val="005F2D23"/>
    <w:rsid w:val="005F2FAC"/>
    <w:rsid w:val="005F3003"/>
    <w:rsid w:val="005F3038"/>
    <w:rsid w:val="005F32E5"/>
    <w:rsid w:val="005F32EC"/>
    <w:rsid w:val="005F3437"/>
    <w:rsid w:val="005F35AB"/>
    <w:rsid w:val="005F37AD"/>
    <w:rsid w:val="005F383B"/>
    <w:rsid w:val="005F3972"/>
    <w:rsid w:val="005F3B7F"/>
    <w:rsid w:val="005F3D7A"/>
    <w:rsid w:val="005F4333"/>
    <w:rsid w:val="005F435B"/>
    <w:rsid w:val="005F4424"/>
    <w:rsid w:val="005F451F"/>
    <w:rsid w:val="005F46CC"/>
    <w:rsid w:val="005F46F4"/>
    <w:rsid w:val="005F49A3"/>
    <w:rsid w:val="005F4AF5"/>
    <w:rsid w:val="005F4D7E"/>
    <w:rsid w:val="005F4E05"/>
    <w:rsid w:val="005F4E4C"/>
    <w:rsid w:val="005F4FC9"/>
    <w:rsid w:val="005F4FF7"/>
    <w:rsid w:val="005F528D"/>
    <w:rsid w:val="005F52B3"/>
    <w:rsid w:val="005F552E"/>
    <w:rsid w:val="005F5821"/>
    <w:rsid w:val="005F58A9"/>
    <w:rsid w:val="005F5902"/>
    <w:rsid w:val="005F5B38"/>
    <w:rsid w:val="005F5D64"/>
    <w:rsid w:val="005F5ECE"/>
    <w:rsid w:val="005F6175"/>
    <w:rsid w:val="005F61A8"/>
    <w:rsid w:val="005F6B04"/>
    <w:rsid w:val="005F6BA2"/>
    <w:rsid w:val="005F6C53"/>
    <w:rsid w:val="005F6CCA"/>
    <w:rsid w:val="005F6F36"/>
    <w:rsid w:val="005F748C"/>
    <w:rsid w:val="005F75AC"/>
    <w:rsid w:val="005F75D4"/>
    <w:rsid w:val="005F76E9"/>
    <w:rsid w:val="005F7A54"/>
    <w:rsid w:val="005F7AA4"/>
    <w:rsid w:val="005F7ADF"/>
    <w:rsid w:val="005F7BF3"/>
    <w:rsid w:val="005F7DD1"/>
    <w:rsid w:val="005F7E9B"/>
    <w:rsid w:val="005F7F9C"/>
    <w:rsid w:val="006000B6"/>
    <w:rsid w:val="006001AC"/>
    <w:rsid w:val="00600468"/>
    <w:rsid w:val="006006F3"/>
    <w:rsid w:val="006007A6"/>
    <w:rsid w:val="006008C6"/>
    <w:rsid w:val="0060091A"/>
    <w:rsid w:val="00600971"/>
    <w:rsid w:val="00600F53"/>
    <w:rsid w:val="00601353"/>
    <w:rsid w:val="0060141C"/>
    <w:rsid w:val="0060194E"/>
    <w:rsid w:val="00601B40"/>
    <w:rsid w:val="00601B96"/>
    <w:rsid w:val="00601D8B"/>
    <w:rsid w:val="00601E3E"/>
    <w:rsid w:val="006020E9"/>
    <w:rsid w:val="006025D3"/>
    <w:rsid w:val="006029BA"/>
    <w:rsid w:val="00602CA6"/>
    <w:rsid w:val="00602DB6"/>
    <w:rsid w:val="00602F9F"/>
    <w:rsid w:val="0060304B"/>
    <w:rsid w:val="006032EE"/>
    <w:rsid w:val="006033B2"/>
    <w:rsid w:val="006034E3"/>
    <w:rsid w:val="00603826"/>
    <w:rsid w:val="00603983"/>
    <w:rsid w:val="00603BF0"/>
    <w:rsid w:val="00603D65"/>
    <w:rsid w:val="00603E98"/>
    <w:rsid w:val="00603FD7"/>
    <w:rsid w:val="0060412A"/>
    <w:rsid w:val="0060418C"/>
    <w:rsid w:val="006041E6"/>
    <w:rsid w:val="006042FC"/>
    <w:rsid w:val="0060443C"/>
    <w:rsid w:val="006044DB"/>
    <w:rsid w:val="00604763"/>
    <w:rsid w:val="0060492B"/>
    <w:rsid w:val="00604C20"/>
    <w:rsid w:val="00604C74"/>
    <w:rsid w:val="00604CD5"/>
    <w:rsid w:val="006052C6"/>
    <w:rsid w:val="006052C9"/>
    <w:rsid w:val="00605405"/>
    <w:rsid w:val="006057FC"/>
    <w:rsid w:val="0060593D"/>
    <w:rsid w:val="00605BAA"/>
    <w:rsid w:val="00605CC3"/>
    <w:rsid w:val="00605D8F"/>
    <w:rsid w:val="00605E73"/>
    <w:rsid w:val="00606072"/>
    <w:rsid w:val="006061AC"/>
    <w:rsid w:val="006065A6"/>
    <w:rsid w:val="0060672E"/>
    <w:rsid w:val="00606775"/>
    <w:rsid w:val="00606CA6"/>
    <w:rsid w:val="00606E2B"/>
    <w:rsid w:val="00606E7B"/>
    <w:rsid w:val="00606E96"/>
    <w:rsid w:val="00606F31"/>
    <w:rsid w:val="0060713C"/>
    <w:rsid w:val="00607575"/>
    <w:rsid w:val="00607821"/>
    <w:rsid w:val="00607999"/>
    <w:rsid w:val="00607A2C"/>
    <w:rsid w:val="00607D4E"/>
    <w:rsid w:val="00607DC0"/>
    <w:rsid w:val="00607FD8"/>
    <w:rsid w:val="00610132"/>
    <w:rsid w:val="006101A6"/>
    <w:rsid w:val="0061026D"/>
    <w:rsid w:val="0061027D"/>
    <w:rsid w:val="00610292"/>
    <w:rsid w:val="00610297"/>
    <w:rsid w:val="00610686"/>
    <w:rsid w:val="00610A51"/>
    <w:rsid w:val="00610FBB"/>
    <w:rsid w:val="00610FBD"/>
    <w:rsid w:val="00611086"/>
    <w:rsid w:val="00611CBE"/>
    <w:rsid w:val="00611CF0"/>
    <w:rsid w:val="00611D93"/>
    <w:rsid w:val="00611DAF"/>
    <w:rsid w:val="00611DF4"/>
    <w:rsid w:val="00611DF5"/>
    <w:rsid w:val="00611E68"/>
    <w:rsid w:val="00611FF4"/>
    <w:rsid w:val="00612188"/>
    <w:rsid w:val="006124BE"/>
    <w:rsid w:val="006125E9"/>
    <w:rsid w:val="006126C0"/>
    <w:rsid w:val="006127E5"/>
    <w:rsid w:val="00612BFF"/>
    <w:rsid w:val="00612F57"/>
    <w:rsid w:val="00613059"/>
    <w:rsid w:val="006136D8"/>
    <w:rsid w:val="006139CD"/>
    <w:rsid w:val="00613AE7"/>
    <w:rsid w:val="00613C20"/>
    <w:rsid w:val="00613DEA"/>
    <w:rsid w:val="00613E39"/>
    <w:rsid w:val="006141F9"/>
    <w:rsid w:val="00614399"/>
    <w:rsid w:val="0061463E"/>
    <w:rsid w:val="0061467A"/>
    <w:rsid w:val="006148A2"/>
    <w:rsid w:val="00614B84"/>
    <w:rsid w:val="00614BB8"/>
    <w:rsid w:val="00614D50"/>
    <w:rsid w:val="00614FB3"/>
    <w:rsid w:val="00615062"/>
    <w:rsid w:val="006151CF"/>
    <w:rsid w:val="00615324"/>
    <w:rsid w:val="006154A5"/>
    <w:rsid w:val="006154BE"/>
    <w:rsid w:val="0061558A"/>
    <w:rsid w:val="006155DF"/>
    <w:rsid w:val="0061596D"/>
    <w:rsid w:val="00615C22"/>
    <w:rsid w:val="00615D81"/>
    <w:rsid w:val="00615F51"/>
    <w:rsid w:val="0061613A"/>
    <w:rsid w:val="00616207"/>
    <w:rsid w:val="00616487"/>
    <w:rsid w:val="0061666A"/>
    <w:rsid w:val="00616C67"/>
    <w:rsid w:val="00616D2A"/>
    <w:rsid w:val="00616FB0"/>
    <w:rsid w:val="00616FE0"/>
    <w:rsid w:val="0061706F"/>
    <w:rsid w:val="006173C1"/>
    <w:rsid w:val="00617547"/>
    <w:rsid w:val="00617B51"/>
    <w:rsid w:val="00617ED7"/>
    <w:rsid w:val="00617FA4"/>
    <w:rsid w:val="00620030"/>
    <w:rsid w:val="006203AB"/>
    <w:rsid w:val="00620C4A"/>
    <w:rsid w:val="00620CAE"/>
    <w:rsid w:val="00620F9E"/>
    <w:rsid w:val="00620FEE"/>
    <w:rsid w:val="0062118D"/>
    <w:rsid w:val="006211E0"/>
    <w:rsid w:val="006217C4"/>
    <w:rsid w:val="00621A0A"/>
    <w:rsid w:val="00621E61"/>
    <w:rsid w:val="00621F96"/>
    <w:rsid w:val="006220BB"/>
    <w:rsid w:val="006226B5"/>
    <w:rsid w:val="006228DA"/>
    <w:rsid w:val="00622968"/>
    <w:rsid w:val="00622E04"/>
    <w:rsid w:val="00622E4A"/>
    <w:rsid w:val="00622F11"/>
    <w:rsid w:val="00622FF6"/>
    <w:rsid w:val="006231EC"/>
    <w:rsid w:val="006234A4"/>
    <w:rsid w:val="006234D7"/>
    <w:rsid w:val="0062357B"/>
    <w:rsid w:val="006235AC"/>
    <w:rsid w:val="0062375F"/>
    <w:rsid w:val="0062388A"/>
    <w:rsid w:val="00623AD3"/>
    <w:rsid w:val="0062400F"/>
    <w:rsid w:val="00624904"/>
    <w:rsid w:val="00624908"/>
    <w:rsid w:val="006249FB"/>
    <w:rsid w:val="00624A02"/>
    <w:rsid w:val="00624B49"/>
    <w:rsid w:val="00624DBA"/>
    <w:rsid w:val="006251BA"/>
    <w:rsid w:val="00625284"/>
    <w:rsid w:val="006255F7"/>
    <w:rsid w:val="0062564F"/>
    <w:rsid w:val="00625671"/>
    <w:rsid w:val="006256A6"/>
    <w:rsid w:val="0062590D"/>
    <w:rsid w:val="006259BE"/>
    <w:rsid w:val="006259E0"/>
    <w:rsid w:val="00625A53"/>
    <w:rsid w:val="00625FAA"/>
    <w:rsid w:val="00626058"/>
    <w:rsid w:val="00626462"/>
    <w:rsid w:val="006264EC"/>
    <w:rsid w:val="0062668E"/>
    <w:rsid w:val="0062675A"/>
    <w:rsid w:val="00626837"/>
    <w:rsid w:val="006268FD"/>
    <w:rsid w:val="00626934"/>
    <w:rsid w:val="006269D9"/>
    <w:rsid w:val="00626D62"/>
    <w:rsid w:val="00626ECA"/>
    <w:rsid w:val="00627283"/>
    <w:rsid w:val="00627634"/>
    <w:rsid w:val="00627759"/>
    <w:rsid w:val="00627BCD"/>
    <w:rsid w:val="00627D1A"/>
    <w:rsid w:val="00627F0A"/>
    <w:rsid w:val="006301DC"/>
    <w:rsid w:val="0063039F"/>
    <w:rsid w:val="006303F5"/>
    <w:rsid w:val="00630AC8"/>
    <w:rsid w:val="00630C06"/>
    <w:rsid w:val="00630C9C"/>
    <w:rsid w:val="00630D92"/>
    <w:rsid w:val="00630F83"/>
    <w:rsid w:val="00631014"/>
    <w:rsid w:val="0063118E"/>
    <w:rsid w:val="006311A2"/>
    <w:rsid w:val="006312C6"/>
    <w:rsid w:val="006313FE"/>
    <w:rsid w:val="0063158C"/>
    <w:rsid w:val="006316FA"/>
    <w:rsid w:val="006318F5"/>
    <w:rsid w:val="00631969"/>
    <w:rsid w:val="00631DCF"/>
    <w:rsid w:val="00631F09"/>
    <w:rsid w:val="006321EA"/>
    <w:rsid w:val="00632421"/>
    <w:rsid w:val="0063253F"/>
    <w:rsid w:val="00632600"/>
    <w:rsid w:val="006326B8"/>
    <w:rsid w:val="00632F15"/>
    <w:rsid w:val="00632F7B"/>
    <w:rsid w:val="006335FF"/>
    <w:rsid w:val="006339EA"/>
    <w:rsid w:val="00633A00"/>
    <w:rsid w:val="00633EC2"/>
    <w:rsid w:val="00634362"/>
    <w:rsid w:val="0063456D"/>
    <w:rsid w:val="00634939"/>
    <w:rsid w:val="00634AF6"/>
    <w:rsid w:val="00634EB7"/>
    <w:rsid w:val="00634FDB"/>
    <w:rsid w:val="006351A4"/>
    <w:rsid w:val="00635A85"/>
    <w:rsid w:val="00635ACE"/>
    <w:rsid w:val="00635BEE"/>
    <w:rsid w:val="00635C3A"/>
    <w:rsid w:val="00635DCC"/>
    <w:rsid w:val="00635FDC"/>
    <w:rsid w:val="00636076"/>
    <w:rsid w:val="00636566"/>
    <w:rsid w:val="006367F0"/>
    <w:rsid w:val="00636C47"/>
    <w:rsid w:val="00636D8E"/>
    <w:rsid w:val="00636E50"/>
    <w:rsid w:val="00636FF1"/>
    <w:rsid w:val="00637232"/>
    <w:rsid w:val="006376DB"/>
    <w:rsid w:val="00637833"/>
    <w:rsid w:val="00637835"/>
    <w:rsid w:val="00637F45"/>
    <w:rsid w:val="00640000"/>
    <w:rsid w:val="00640244"/>
    <w:rsid w:val="0064058F"/>
    <w:rsid w:val="00640695"/>
    <w:rsid w:val="00640871"/>
    <w:rsid w:val="00640DA8"/>
    <w:rsid w:val="00640DE7"/>
    <w:rsid w:val="0064108B"/>
    <w:rsid w:val="006413FF"/>
    <w:rsid w:val="00641539"/>
    <w:rsid w:val="0064155C"/>
    <w:rsid w:val="00641A6D"/>
    <w:rsid w:val="00641CBD"/>
    <w:rsid w:val="00641F41"/>
    <w:rsid w:val="0064219E"/>
    <w:rsid w:val="006424AF"/>
    <w:rsid w:val="00642732"/>
    <w:rsid w:val="00642A60"/>
    <w:rsid w:val="00642B21"/>
    <w:rsid w:val="00642B59"/>
    <w:rsid w:val="00642DD3"/>
    <w:rsid w:val="00642E2C"/>
    <w:rsid w:val="00642FD3"/>
    <w:rsid w:val="00643325"/>
    <w:rsid w:val="0064347D"/>
    <w:rsid w:val="0064383C"/>
    <w:rsid w:val="006438CD"/>
    <w:rsid w:val="00643A3A"/>
    <w:rsid w:val="00643AF3"/>
    <w:rsid w:val="00643ED1"/>
    <w:rsid w:val="00643F07"/>
    <w:rsid w:val="006440C8"/>
    <w:rsid w:val="00644106"/>
    <w:rsid w:val="0064414A"/>
    <w:rsid w:val="006442D9"/>
    <w:rsid w:val="006444F3"/>
    <w:rsid w:val="006447A0"/>
    <w:rsid w:val="0064483F"/>
    <w:rsid w:val="006449FA"/>
    <w:rsid w:val="00644CB2"/>
    <w:rsid w:val="00644D15"/>
    <w:rsid w:val="00644EBA"/>
    <w:rsid w:val="00645170"/>
    <w:rsid w:val="006454E2"/>
    <w:rsid w:val="00645598"/>
    <w:rsid w:val="006457EE"/>
    <w:rsid w:val="00645839"/>
    <w:rsid w:val="00645BAE"/>
    <w:rsid w:val="00645D85"/>
    <w:rsid w:val="00645EEE"/>
    <w:rsid w:val="00646029"/>
    <w:rsid w:val="006461DA"/>
    <w:rsid w:val="00646402"/>
    <w:rsid w:val="0064688C"/>
    <w:rsid w:val="00646A01"/>
    <w:rsid w:val="00646C49"/>
    <w:rsid w:val="00646FF2"/>
    <w:rsid w:val="0064765B"/>
    <w:rsid w:val="006477D0"/>
    <w:rsid w:val="00647840"/>
    <w:rsid w:val="00647BAA"/>
    <w:rsid w:val="00647C6A"/>
    <w:rsid w:val="00647CD2"/>
    <w:rsid w:val="00647EA4"/>
    <w:rsid w:val="00647EE0"/>
    <w:rsid w:val="00647F4B"/>
    <w:rsid w:val="00647F53"/>
    <w:rsid w:val="006501C4"/>
    <w:rsid w:val="006501F3"/>
    <w:rsid w:val="00650225"/>
    <w:rsid w:val="00650BCA"/>
    <w:rsid w:val="006510C7"/>
    <w:rsid w:val="00651204"/>
    <w:rsid w:val="0065132A"/>
    <w:rsid w:val="00651371"/>
    <w:rsid w:val="00651537"/>
    <w:rsid w:val="006515D3"/>
    <w:rsid w:val="006517B9"/>
    <w:rsid w:val="00651815"/>
    <w:rsid w:val="006518D7"/>
    <w:rsid w:val="00651A79"/>
    <w:rsid w:val="00651BDD"/>
    <w:rsid w:val="00651F83"/>
    <w:rsid w:val="00651F8D"/>
    <w:rsid w:val="00652109"/>
    <w:rsid w:val="006522F6"/>
    <w:rsid w:val="0065272E"/>
    <w:rsid w:val="0065278D"/>
    <w:rsid w:val="006528CD"/>
    <w:rsid w:val="00652B5E"/>
    <w:rsid w:val="00652DDF"/>
    <w:rsid w:val="00652FEE"/>
    <w:rsid w:val="0065308B"/>
    <w:rsid w:val="0065322F"/>
    <w:rsid w:val="00653679"/>
    <w:rsid w:val="006536A4"/>
    <w:rsid w:val="006536B5"/>
    <w:rsid w:val="00653B08"/>
    <w:rsid w:val="00653CB7"/>
    <w:rsid w:val="00654459"/>
    <w:rsid w:val="0065466A"/>
    <w:rsid w:val="00654AA3"/>
    <w:rsid w:val="00654BC0"/>
    <w:rsid w:val="00655076"/>
    <w:rsid w:val="00655088"/>
    <w:rsid w:val="00655468"/>
    <w:rsid w:val="00655B03"/>
    <w:rsid w:val="00655D93"/>
    <w:rsid w:val="00656149"/>
    <w:rsid w:val="0065641B"/>
    <w:rsid w:val="006565B6"/>
    <w:rsid w:val="006565CC"/>
    <w:rsid w:val="00656847"/>
    <w:rsid w:val="00656A9B"/>
    <w:rsid w:val="00656EC1"/>
    <w:rsid w:val="006571B5"/>
    <w:rsid w:val="00657446"/>
    <w:rsid w:val="006577B5"/>
    <w:rsid w:val="0065792B"/>
    <w:rsid w:val="00657BA9"/>
    <w:rsid w:val="00657BEA"/>
    <w:rsid w:val="00657C3E"/>
    <w:rsid w:val="00657F0C"/>
    <w:rsid w:val="0066005B"/>
    <w:rsid w:val="00660147"/>
    <w:rsid w:val="006603F5"/>
    <w:rsid w:val="00660429"/>
    <w:rsid w:val="00660725"/>
    <w:rsid w:val="00660A09"/>
    <w:rsid w:val="00660B87"/>
    <w:rsid w:val="00660C48"/>
    <w:rsid w:val="00660C53"/>
    <w:rsid w:val="006613C1"/>
    <w:rsid w:val="0066143E"/>
    <w:rsid w:val="006617DE"/>
    <w:rsid w:val="00661908"/>
    <w:rsid w:val="00661962"/>
    <w:rsid w:val="00661A19"/>
    <w:rsid w:val="00661A87"/>
    <w:rsid w:val="00661B2F"/>
    <w:rsid w:val="00661C0B"/>
    <w:rsid w:val="00661D0D"/>
    <w:rsid w:val="006620AD"/>
    <w:rsid w:val="00662245"/>
    <w:rsid w:val="00662627"/>
    <w:rsid w:val="006627DB"/>
    <w:rsid w:val="00662BF0"/>
    <w:rsid w:val="00662E8E"/>
    <w:rsid w:val="00662EB9"/>
    <w:rsid w:val="0066302D"/>
    <w:rsid w:val="006632B7"/>
    <w:rsid w:val="00663589"/>
    <w:rsid w:val="00663693"/>
    <w:rsid w:val="0066382B"/>
    <w:rsid w:val="00663923"/>
    <w:rsid w:val="00663AC7"/>
    <w:rsid w:val="00663E02"/>
    <w:rsid w:val="00663FE8"/>
    <w:rsid w:val="0066428B"/>
    <w:rsid w:val="006642F1"/>
    <w:rsid w:val="0066456F"/>
    <w:rsid w:val="0066495F"/>
    <w:rsid w:val="00664D63"/>
    <w:rsid w:val="0066547E"/>
    <w:rsid w:val="00665843"/>
    <w:rsid w:val="00665899"/>
    <w:rsid w:val="00665E6B"/>
    <w:rsid w:val="00665F95"/>
    <w:rsid w:val="0066660F"/>
    <w:rsid w:val="00666745"/>
    <w:rsid w:val="00666EA7"/>
    <w:rsid w:val="00666FFE"/>
    <w:rsid w:val="00667248"/>
    <w:rsid w:val="00667285"/>
    <w:rsid w:val="00667365"/>
    <w:rsid w:val="00667516"/>
    <w:rsid w:val="00667A27"/>
    <w:rsid w:val="006701B9"/>
    <w:rsid w:val="006701F8"/>
    <w:rsid w:val="00670445"/>
    <w:rsid w:val="006705FD"/>
    <w:rsid w:val="0067116A"/>
    <w:rsid w:val="00671309"/>
    <w:rsid w:val="006715F5"/>
    <w:rsid w:val="00671B86"/>
    <w:rsid w:val="00671C81"/>
    <w:rsid w:val="00672058"/>
    <w:rsid w:val="0067210B"/>
    <w:rsid w:val="006722F8"/>
    <w:rsid w:val="0067267C"/>
    <w:rsid w:val="00672BC3"/>
    <w:rsid w:val="00672D1B"/>
    <w:rsid w:val="00672D94"/>
    <w:rsid w:val="00672DE5"/>
    <w:rsid w:val="00673070"/>
    <w:rsid w:val="0067354D"/>
    <w:rsid w:val="006735E1"/>
    <w:rsid w:val="00673822"/>
    <w:rsid w:val="006738DE"/>
    <w:rsid w:val="00673AB5"/>
    <w:rsid w:val="00673C21"/>
    <w:rsid w:val="00673DC4"/>
    <w:rsid w:val="006740FD"/>
    <w:rsid w:val="006742FD"/>
    <w:rsid w:val="0067433F"/>
    <w:rsid w:val="006743D2"/>
    <w:rsid w:val="00674592"/>
    <w:rsid w:val="00674647"/>
    <w:rsid w:val="006748BC"/>
    <w:rsid w:val="00674BAD"/>
    <w:rsid w:val="00674D43"/>
    <w:rsid w:val="00674E13"/>
    <w:rsid w:val="00675422"/>
    <w:rsid w:val="00675537"/>
    <w:rsid w:val="00675801"/>
    <w:rsid w:val="00675809"/>
    <w:rsid w:val="006758F2"/>
    <w:rsid w:val="00675D0F"/>
    <w:rsid w:val="00676156"/>
    <w:rsid w:val="006762C4"/>
    <w:rsid w:val="0067649C"/>
    <w:rsid w:val="006768EF"/>
    <w:rsid w:val="00676957"/>
    <w:rsid w:val="006769CE"/>
    <w:rsid w:val="00676D48"/>
    <w:rsid w:val="00676DE1"/>
    <w:rsid w:val="00676F20"/>
    <w:rsid w:val="00677502"/>
    <w:rsid w:val="00677735"/>
    <w:rsid w:val="006777B4"/>
    <w:rsid w:val="00677815"/>
    <w:rsid w:val="00677BAC"/>
    <w:rsid w:val="00677D1C"/>
    <w:rsid w:val="00677D40"/>
    <w:rsid w:val="00677DD5"/>
    <w:rsid w:val="006801E5"/>
    <w:rsid w:val="00680445"/>
    <w:rsid w:val="006807B4"/>
    <w:rsid w:val="00680904"/>
    <w:rsid w:val="00680A72"/>
    <w:rsid w:val="00680ADD"/>
    <w:rsid w:val="00681852"/>
    <w:rsid w:val="00681984"/>
    <w:rsid w:val="0068198A"/>
    <w:rsid w:val="00681990"/>
    <w:rsid w:val="00681BB2"/>
    <w:rsid w:val="00682095"/>
    <w:rsid w:val="0068257E"/>
    <w:rsid w:val="0068279C"/>
    <w:rsid w:val="00682EFF"/>
    <w:rsid w:val="006830A5"/>
    <w:rsid w:val="006836ED"/>
    <w:rsid w:val="0068372B"/>
    <w:rsid w:val="0068375D"/>
    <w:rsid w:val="00683BBB"/>
    <w:rsid w:val="0068413F"/>
    <w:rsid w:val="00684179"/>
    <w:rsid w:val="006842A7"/>
    <w:rsid w:val="006844B4"/>
    <w:rsid w:val="006844FF"/>
    <w:rsid w:val="00684567"/>
    <w:rsid w:val="0068461B"/>
    <w:rsid w:val="0068461D"/>
    <w:rsid w:val="006847A5"/>
    <w:rsid w:val="0068487D"/>
    <w:rsid w:val="00684883"/>
    <w:rsid w:val="00684A61"/>
    <w:rsid w:val="00684C7D"/>
    <w:rsid w:val="00684FD0"/>
    <w:rsid w:val="006854AA"/>
    <w:rsid w:val="00686032"/>
    <w:rsid w:val="00686259"/>
    <w:rsid w:val="006869E8"/>
    <w:rsid w:val="00686B44"/>
    <w:rsid w:val="00686D03"/>
    <w:rsid w:val="00686D17"/>
    <w:rsid w:val="00686E93"/>
    <w:rsid w:val="00687086"/>
    <w:rsid w:val="0068739F"/>
    <w:rsid w:val="006873EA"/>
    <w:rsid w:val="006876F7"/>
    <w:rsid w:val="00687984"/>
    <w:rsid w:val="00687ACF"/>
    <w:rsid w:val="00687DCD"/>
    <w:rsid w:val="00687E7F"/>
    <w:rsid w:val="00687F33"/>
    <w:rsid w:val="00690016"/>
    <w:rsid w:val="00690212"/>
    <w:rsid w:val="00690299"/>
    <w:rsid w:val="00690421"/>
    <w:rsid w:val="00690588"/>
    <w:rsid w:val="00690A37"/>
    <w:rsid w:val="00690E04"/>
    <w:rsid w:val="0069100D"/>
    <w:rsid w:val="006918FA"/>
    <w:rsid w:val="00691950"/>
    <w:rsid w:val="00691E46"/>
    <w:rsid w:val="00691F2B"/>
    <w:rsid w:val="00691FC5"/>
    <w:rsid w:val="0069232D"/>
    <w:rsid w:val="00692424"/>
    <w:rsid w:val="0069276D"/>
    <w:rsid w:val="00692809"/>
    <w:rsid w:val="00692EF8"/>
    <w:rsid w:val="00693151"/>
    <w:rsid w:val="006931C5"/>
    <w:rsid w:val="0069344B"/>
    <w:rsid w:val="00693784"/>
    <w:rsid w:val="00693AC6"/>
    <w:rsid w:val="00693B8C"/>
    <w:rsid w:val="00693C96"/>
    <w:rsid w:val="00694094"/>
    <w:rsid w:val="006940E3"/>
    <w:rsid w:val="0069411B"/>
    <w:rsid w:val="006942A9"/>
    <w:rsid w:val="00694430"/>
    <w:rsid w:val="0069473F"/>
    <w:rsid w:val="00694787"/>
    <w:rsid w:val="0069482F"/>
    <w:rsid w:val="0069506D"/>
    <w:rsid w:val="0069507B"/>
    <w:rsid w:val="00695188"/>
    <w:rsid w:val="006952CC"/>
    <w:rsid w:val="00695372"/>
    <w:rsid w:val="00695A4B"/>
    <w:rsid w:val="00695B60"/>
    <w:rsid w:val="00695ECD"/>
    <w:rsid w:val="00696074"/>
    <w:rsid w:val="0069636A"/>
    <w:rsid w:val="0069684B"/>
    <w:rsid w:val="00696AAC"/>
    <w:rsid w:val="00696DD8"/>
    <w:rsid w:val="00696E5B"/>
    <w:rsid w:val="00696EFB"/>
    <w:rsid w:val="00696F2A"/>
    <w:rsid w:val="00696F4C"/>
    <w:rsid w:val="00697137"/>
    <w:rsid w:val="0069715A"/>
    <w:rsid w:val="00697491"/>
    <w:rsid w:val="006974E2"/>
    <w:rsid w:val="0069751E"/>
    <w:rsid w:val="00697715"/>
    <w:rsid w:val="00697716"/>
    <w:rsid w:val="00697827"/>
    <w:rsid w:val="006978B9"/>
    <w:rsid w:val="00697FAE"/>
    <w:rsid w:val="00697FC8"/>
    <w:rsid w:val="006A00DE"/>
    <w:rsid w:val="006A03AC"/>
    <w:rsid w:val="006A045B"/>
    <w:rsid w:val="006A049D"/>
    <w:rsid w:val="006A0588"/>
    <w:rsid w:val="006A0CDC"/>
    <w:rsid w:val="006A0CF9"/>
    <w:rsid w:val="006A1005"/>
    <w:rsid w:val="006A10D4"/>
    <w:rsid w:val="006A10E1"/>
    <w:rsid w:val="006A1321"/>
    <w:rsid w:val="006A1494"/>
    <w:rsid w:val="006A150B"/>
    <w:rsid w:val="006A17E6"/>
    <w:rsid w:val="006A180F"/>
    <w:rsid w:val="006A193A"/>
    <w:rsid w:val="006A1A3F"/>
    <w:rsid w:val="006A1D44"/>
    <w:rsid w:val="006A1EBC"/>
    <w:rsid w:val="006A2218"/>
    <w:rsid w:val="006A254C"/>
    <w:rsid w:val="006A2600"/>
    <w:rsid w:val="006A2A31"/>
    <w:rsid w:val="006A2BB0"/>
    <w:rsid w:val="006A2C25"/>
    <w:rsid w:val="006A2C98"/>
    <w:rsid w:val="006A2EB1"/>
    <w:rsid w:val="006A2F75"/>
    <w:rsid w:val="006A3259"/>
    <w:rsid w:val="006A3708"/>
    <w:rsid w:val="006A379A"/>
    <w:rsid w:val="006A3800"/>
    <w:rsid w:val="006A3A91"/>
    <w:rsid w:val="006A3B3A"/>
    <w:rsid w:val="006A3DE6"/>
    <w:rsid w:val="006A3E5F"/>
    <w:rsid w:val="006A3EA3"/>
    <w:rsid w:val="006A3F31"/>
    <w:rsid w:val="006A3FD3"/>
    <w:rsid w:val="006A43A5"/>
    <w:rsid w:val="006A43AC"/>
    <w:rsid w:val="006A4C41"/>
    <w:rsid w:val="006A4D68"/>
    <w:rsid w:val="006A4D97"/>
    <w:rsid w:val="006A51A1"/>
    <w:rsid w:val="006A54BD"/>
    <w:rsid w:val="006A580E"/>
    <w:rsid w:val="006A616D"/>
    <w:rsid w:val="006A62E8"/>
    <w:rsid w:val="006A6759"/>
    <w:rsid w:val="006A6D7A"/>
    <w:rsid w:val="006A70B4"/>
    <w:rsid w:val="006A7320"/>
    <w:rsid w:val="006A7392"/>
    <w:rsid w:val="006A75FB"/>
    <w:rsid w:val="006A768E"/>
    <w:rsid w:val="006A77E9"/>
    <w:rsid w:val="006B002A"/>
    <w:rsid w:val="006B02A7"/>
    <w:rsid w:val="006B02D9"/>
    <w:rsid w:val="006B0479"/>
    <w:rsid w:val="006B0507"/>
    <w:rsid w:val="006B0754"/>
    <w:rsid w:val="006B0AFB"/>
    <w:rsid w:val="006B0CC8"/>
    <w:rsid w:val="006B10A6"/>
    <w:rsid w:val="006B13A1"/>
    <w:rsid w:val="006B158A"/>
    <w:rsid w:val="006B177B"/>
    <w:rsid w:val="006B19B5"/>
    <w:rsid w:val="006B1CDF"/>
    <w:rsid w:val="006B1E44"/>
    <w:rsid w:val="006B20FD"/>
    <w:rsid w:val="006B2271"/>
    <w:rsid w:val="006B2B58"/>
    <w:rsid w:val="006B2FC2"/>
    <w:rsid w:val="006B344A"/>
    <w:rsid w:val="006B3709"/>
    <w:rsid w:val="006B3D98"/>
    <w:rsid w:val="006B44B6"/>
    <w:rsid w:val="006B479E"/>
    <w:rsid w:val="006B4E6D"/>
    <w:rsid w:val="006B5304"/>
    <w:rsid w:val="006B5365"/>
    <w:rsid w:val="006B53F0"/>
    <w:rsid w:val="006B55FE"/>
    <w:rsid w:val="006B5BD8"/>
    <w:rsid w:val="006B5EC8"/>
    <w:rsid w:val="006B5F58"/>
    <w:rsid w:val="006B604D"/>
    <w:rsid w:val="006B64B6"/>
    <w:rsid w:val="006B6BB9"/>
    <w:rsid w:val="006B6BEC"/>
    <w:rsid w:val="006B6BF2"/>
    <w:rsid w:val="006B6C03"/>
    <w:rsid w:val="006B6CAA"/>
    <w:rsid w:val="006B6CAF"/>
    <w:rsid w:val="006B6D1F"/>
    <w:rsid w:val="006B6D60"/>
    <w:rsid w:val="006B6F93"/>
    <w:rsid w:val="006B7217"/>
    <w:rsid w:val="006B7353"/>
    <w:rsid w:val="006B7387"/>
    <w:rsid w:val="006B7489"/>
    <w:rsid w:val="006B766E"/>
    <w:rsid w:val="006B7769"/>
    <w:rsid w:val="006B7A57"/>
    <w:rsid w:val="006C00B0"/>
    <w:rsid w:val="006C013B"/>
    <w:rsid w:val="006C06C0"/>
    <w:rsid w:val="006C070A"/>
    <w:rsid w:val="006C0838"/>
    <w:rsid w:val="006C08C1"/>
    <w:rsid w:val="006C0972"/>
    <w:rsid w:val="006C0E5C"/>
    <w:rsid w:val="006C0E84"/>
    <w:rsid w:val="006C0F29"/>
    <w:rsid w:val="006C131B"/>
    <w:rsid w:val="006C13CF"/>
    <w:rsid w:val="006C1422"/>
    <w:rsid w:val="006C149F"/>
    <w:rsid w:val="006C1ACB"/>
    <w:rsid w:val="006C1E47"/>
    <w:rsid w:val="006C219E"/>
    <w:rsid w:val="006C224C"/>
    <w:rsid w:val="006C2456"/>
    <w:rsid w:val="006C28FA"/>
    <w:rsid w:val="006C2A97"/>
    <w:rsid w:val="006C2BED"/>
    <w:rsid w:val="006C2C66"/>
    <w:rsid w:val="006C2CD9"/>
    <w:rsid w:val="006C2E83"/>
    <w:rsid w:val="006C2FCE"/>
    <w:rsid w:val="006C3558"/>
    <w:rsid w:val="006C37B7"/>
    <w:rsid w:val="006C3B48"/>
    <w:rsid w:val="006C3C1D"/>
    <w:rsid w:val="006C3C3C"/>
    <w:rsid w:val="006C421D"/>
    <w:rsid w:val="006C4B48"/>
    <w:rsid w:val="006C4BD0"/>
    <w:rsid w:val="006C4D9C"/>
    <w:rsid w:val="006C4EDA"/>
    <w:rsid w:val="006C5313"/>
    <w:rsid w:val="006C55F5"/>
    <w:rsid w:val="006C5BD2"/>
    <w:rsid w:val="006C5C3F"/>
    <w:rsid w:val="006C6399"/>
    <w:rsid w:val="006C675E"/>
    <w:rsid w:val="006C6880"/>
    <w:rsid w:val="006C6A48"/>
    <w:rsid w:val="006C6B2C"/>
    <w:rsid w:val="006C6B98"/>
    <w:rsid w:val="006C7284"/>
    <w:rsid w:val="006C758B"/>
    <w:rsid w:val="006C774D"/>
    <w:rsid w:val="006C781A"/>
    <w:rsid w:val="006C7A74"/>
    <w:rsid w:val="006C7B88"/>
    <w:rsid w:val="006D0065"/>
    <w:rsid w:val="006D0275"/>
    <w:rsid w:val="006D050F"/>
    <w:rsid w:val="006D0999"/>
    <w:rsid w:val="006D0D4E"/>
    <w:rsid w:val="006D1013"/>
    <w:rsid w:val="006D101D"/>
    <w:rsid w:val="006D102E"/>
    <w:rsid w:val="006D10CD"/>
    <w:rsid w:val="006D10D4"/>
    <w:rsid w:val="006D121B"/>
    <w:rsid w:val="006D1225"/>
    <w:rsid w:val="006D1455"/>
    <w:rsid w:val="006D170C"/>
    <w:rsid w:val="006D1754"/>
    <w:rsid w:val="006D181D"/>
    <w:rsid w:val="006D196A"/>
    <w:rsid w:val="006D1A2A"/>
    <w:rsid w:val="006D1B21"/>
    <w:rsid w:val="006D2438"/>
    <w:rsid w:val="006D295F"/>
    <w:rsid w:val="006D296C"/>
    <w:rsid w:val="006D2A55"/>
    <w:rsid w:val="006D2BAE"/>
    <w:rsid w:val="006D2EA8"/>
    <w:rsid w:val="006D2ED7"/>
    <w:rsid w:val="006D31B0"/>
    <w:rsid w:val="006D3231"/>
    <w:rsid w:val="006D3236"/>
    <w:rsid w:val="006D34AE"/>
    <w:rsid w:val="006D360A"/>
    <w:rsid w:val="006D395D"/>
    <w:rsid w:val="006D3ABD"/>
    <w:rsid w:val="006D3CF8"/>
    <w:rsid w:val="006D3F31"/>
    <w:rsid w:val="006D45C6"/>
    <w:rsid w:val="006D4C7B"/>
    <w:rsid w:val="006D4D24"/>
    <w:rsid w:val="006D4FAF"/>
    <w:rsid w:val="006D4FF0"/>
    <w:rsid w:val="006D5093"/>
    <w:rsid w:val="006D5624"/>
    <w:rsid w:val="006D5660"/>
    <w:rsid w:val="006D56D2"/>
    <w:rsid w:val="006D577A"/>
    <w:rsid w:val="006D57A2"/>
    <w:rsid w:val="006D5830"/>
    <w:rsid w:val="006D58AB"/>
    <w:rsid w:val="006D5B7F"/>
    <w:rsid w:val="006D5CFB"/>
    <w:rsid w:val="006D5EAB"/>
    <w:rsid w:val="006D5F5B"/>
    <w:rsid w:val="006D5FCB"/>
    <w:rsid w:val="006D6018"/>
    <w:rsid w:val="006D6121"/>
    <w:rsid w:val="006D63C3"/>
    <w:rsid w:val="006D67D4"/>
    <w:rsid w:val="006D6861"/>
    <w:rsid w:val="006D6869"/>
    <w:rsid w:val="006D68B5"/>
    <w:rsid w:val="006D68F7"/>
    <w:rsid w:val="006D699B"/>
    <w:rsid w:val="006D6C38"/>
    <w:rsid w:val="006D6E81"/>
    <w:rsid w:val="006D6F99"/>
    <w:rsid w:val="006D70B2"/>
    <w:rsid w:val="006D71B2"/>
    <w:rsid w:val="006D7262"/>
    <w:rsid w:val="006D7280"/>
    <w:rsid w:val="006D76A4"/>
    <w:rsid w:val="006D76AF"/>
    <w:rsid w:val="006D7730"/>
    <w:rsid w:val="006D77E2"/>
    <w:rsid w:val="006D78FB"/>
    <w:rsid w:val="006D7A39"/>
    <w:rsid w:val="006D7C22"/>
    <w:rsid w:val="006E001F"/>
    <w:rsid w:val="006E0230"/>
    <w:rsid w:val="006E029E"/>
    <w:rsid w:val="006E0511"/>
    <w:rsid w:val="006E0840"/>
    <w:rsid w:val="006E0900"/>
    <w:rsid w:val="006E09AE"/>
    <w:rsid w:val="006E0DF6"/>
    <w:rsid w:val="006E0EA7"/>
    <w:rsid w:val="006E0EAE"/>
    <w:rsid w:val="006E1008"/>
    <w:rsid w:val="006E12D6"/>
    <w:rsid w:val="006E1437"/>
    <w:rsid w:val="006E1448"/>
    <w:rsid w:val="006E1515"/>
    <w:rsid w:val="006E1773"/>
    <w:rsid w:val="006E1AD2"/>
    <w:rsid w:val="006E1E46"/>
    <w:rsid w:val="006E1EC9"/>
    <w:rsid w:val="006E1FBD"/>
    <w:rsid w:val="006E202E"/>
    <w:rsid w:val="006E209D"/>
    <w:rsid w:val="006E228A"/>
    <w:rsid w:val="006E257C"/>
    <w:rsid w:val="006E2826"/>
    <w:rsid w:val="006E2968"/>
    <w:rsid w:val="006E2B7F"/>
    <w:rsid w:val="006E2DEB"/>
    <w:rsid w:val="006E3163"/>
    <w:rsid w:val="006E344F"/>
    <w:rsid w:val="006E353D"/>
    <w:rsid w:val="006E3748"/>
    <w:rsid w:val="006E3BF2"/>
    <w:rsid w:val="006E3DCE"/>
    <w:rsid w:val="006E3F04"/>
    <w:rsid w:val="006E4254"/>
    <w:rsid w:val="006E4259"/>
    <w:rsid w:val="006E4406"/>
    <w:rsid w:val="006E4453"/>
    <w:rsid w:val="006E4473"/>
    <w:rsid w:val="006E4566"/>
    <w:rsid w:val="006E45B1"/>
    <w:rsid w:val="006E4770"/>
    <w:rsid w:val="006E4922"/>
    <w:rsid w:val="006E4CBD"/>
    <w:rsid w:val="006E50D9"/>
    <w:rsid w:val="006E5513"/>
    <w:rsid w:val="006E5B79"/>
    <w:rsid w:val="006E5C27"/>
    <w:rsid w:val="006E5CBF"/>
    <w:rsid w:val="006E62A2"/>
    <w:rsid w:val="006E634B"/>
    <w:rsid w:val="006E64E2"/>
    <w:rsid w:val="006E69DC"/>
    <w:rsid w:val="006E69EA"/>
    <w:rsid w:val="006E6AE1"/>
    <w:rsid w:val="006E6C57"/>
    <w:rsid w:val="006E6C7D"/>
    <w:rsid w:val="006E6E97"/>
    <w:rsid w:val="006E6F9E"/>
    <w:rsid w:val="006E7017"/>
    <w:rsid w:val="006E70EA"/>
    <w:rsid w:val="006E7499"/>
    <w:rsid w:val="006E79AC"/>
    <w:rsid w:val="006E7B60"/>
    <w:rsid w:val="006E7D03"/>
    <w:rsid w:val="006F00D5"/>
    <w:rsid w:val="006F014A"/>
    <w:rsid w:val="006F0492"/>
    <w:rsid w:val="006F04E0"/>
    <w:rsid w:val="006F0599"/>
    <w:rsid w:val="006F0740"/>
    <w:rsid w:val="006F0DD5"/>
    <w:rsid w:val="006F0E60"/>
    <w:rsid w:val="006F0E61"/>
    <w:rsid w:val="006F0EBD"/>
    <w:rsid w:val="006F10D5"/>
    <w:rsid w:val="006F110B"/>
    <w:rsid w:val="006F1489"/>
    <w:rsid w:val="006F1AB4"/>
    <w:rsid w:val="006F2445"/>
    <w:rsid w:val="006F24F7"/>
    <w:rsid w:val="006F2536"/>
    <w:rsid w:val="006F25A0"/>
    <w:rsid w:val="006F25B7"/>
    <w:rsid w:val="006F2892"/>
    <w:rsid w:val="006F29D8"/>
    <w:rsid w:val="006F2AD1"/>
    <w:rsid w:val="006F2BB2"/>
    <w:rsid w:val="006F2DCF"/>
    <w:rsid w:val="006F31AB"/>
    <w:rsid w:val="006F31DA"/>
    <w:rsid w:val="006F3209"/>
    <w:rsid w:val="006F32EF"/>
    <w:rsid w:val="006F34B8"/>
    <w:rsid w:val="006F359E"/>
    <w:rsid w:val="006F376C"/>
    <w:rsid w:val="006F3790"/>
    <w:rsid w:val="006F39E3"/>
    <w:rsid w:val="006F3A11"/>
    <w:rsid w:val="006F3DC7"/>
    <w:rsid w:val="006F44D2"/>
    <w:rsid w:val="006F45C7"/>
    <w:rsid w:val="006F472C"/>
    <w:rsid w:val="006F4767"/>
    <w:rsid w:val="006F4798"/>
    <w:rsid w:val="006F537C"/>
    <w:rsid w:val="006F558C"/>
    <w:rsid w:val="006F594D"/>
    <w:rsid w:val="006F5A00"/>
    <w:rsid w:val="006F5A44"/>
    <w:rsid w:val="006F5E06"/>
    <w:rsid w:val="006F6161"/>
    <w:rsid w:val="006F624F"/>
    <w:rsid w:val="006F6A1E"/>
    <w:rsid w:val="006F7174"/>
    <w:rsid w:val="006F735C"/>
    <w:rsid w:val="006F74C1"/>
    <w:rsid w:val="006F74F2"/>
    <w:rsid w:val="006F7725"/>
    <w:rsid w:val="006F7B63"/>
    <w:rsid w:val="006F7C38"/>
    <w:rsid w:val="006F7C4B"/>
    <w:rsid w:val="006F7D27"/>
    <w:rsid w:val="006F7E5E"/>
    <w:rsid w:val="007004E2"/>
    <w:rsid w:val="00700699"/>
    <w:rsid w:val="007006AA"/>
    <w:rsid w:val="0070097F"/>
    <w:rsid w:val="00700CDF"/>
    <w:rsid w:val="00700E4B"/>
    <w:rsid w:val="00701081"/>
    <w:rsid w:val="0070134D"/>
    <w:rsid w:val="007013FD"/>
    <w:rsid w:val="00701454"/>
    <w:rsid w:val="00701521"/>
    <w:rsid w:val="0070159A"/>
    <w:rsid w:val="007015E3"/>
    <w:rsid w:val="007019B1"/>
    <w:rsid w:val="00701CE0"/>
    <w:rsid w:val="00701D71"/>
    <w:rsid w:val="00702700"/>
    <w:rsid w:val="00702901"/>
    <w:rsid w:val="007029D7"/>
    <w:rsid w:val="00702AA8"/>
    <w:rsid w:val="00702BD7"/>
    <w:rsid w:val="00702C0F"/>
    <w:rsid w:val="00703057"/>
    <w:rsid w:val="00703716"/>
    <w:rsid w:val="00703744"/>
    <w:rsid w:val="007037C4"/>
    <w:rsid w:val="0070387C"/>
    <w:rsid w:val="00703ACD"/>
    <w:rsid w:val="00703BE1"/>
    <w:rsid w:val="007040AD"/>
    <w:rsid w:val="007043C3"/>
    <w:rsid w:val="00704427"/>
    <w:rsid w:val="00704690"/>
    <w:rsid w:val="00704AC5"/>
    <w:rsid w:val="00704B6F"/>
    <w:rsid w:val="00704B78"/>
    <w:rsid w:val="00704CE2"/>
    <w:rsid w:val="00704F0F"/>
    <w:rsid w:val="007052B9"/>
    <w:rsid w:val="00705487"/>
    <w:rsid w:val="007055C8"/>
    <w:rsid w:val="00705A73"/>
    <w:rsid w:val="00705A94"/>
    <w:rsid w:val="00705BAF"/>
    <w:rsid w:val="00705CD9"/>
    <w:rsid w:val="007062E2"/>
    <w:rsid w:val="007062F0"/>
    <w:rsid w:val="00706601"/>
    <w:rsid w:val="0070667B"/>
    <w:rsid w:val="007067F6"/>
    <w:rsid w:val="00706B18"/>
    <w:rsid w:val="00706C18"/>
    <w:rsid w:val="00706C92"/>
    <w:rsid w:val="00706CCD"/>
    <w:rsid w:val="00706E77"/>
    <w:rsid w:val="00707291"/>
    <w:rsid w:val="007072BF"/>
    <w:rsid w:val="0070735F"/>
    <w:rsid w:val="00707404"/>
    <w:rsid w:val="007074C3"/>
    <w:rsid w:val="007077A5"/>
    <w:rsid w:val="00707C81"/>
    <w:rsid w:val="00707FAA"/>
    <w:rsid w:val="007100B4"/>
    <w:rsid w:val="00710320"/>
    <w:rsid w:val="00710667"/>
    <w:rsid w:val="007108CF"/>
    <w:rsid w:val="007109FD"/>
    <w:rsid w:val="00710A1C"/>
    <w:rsid w:val="00710B13"/>
    <w:rsid w:val="00710DB2"/>
    <w:rsid w:val="007110CF"/>
    <w:rsid w:val="007110FA"/>
    <w:rsid w:val="0071125D"/>
    <w:rsid w:val="0071126B"/>
    <w:rsid w:val="00711318"/>
    <w:rsid w:val="00711C73"/>
    <w:rsid w:val="00711D80"/>
    <w:rsid w:val="00711F16"/>
    <w:rsid w:val="00711F56"/>
    <w:rsid w:val="0071203D"/>
    <w:rsid w:val="0071216E"/>
    <w:rsid w:val="007128CA"/>
    <w:rsid w:val="00713013"/>
    <w:rsid w:val="00713045"/>
    <w:rsid w:val="007134B8"/>
    <w:rsid w:val="007135E7"/>
    <w:rsid w:val="00713788"/>
    <w:rsid w:val="00713979"/>
    <w:rsid w:val="00713D55"/>
    <w:rsid w:val="00713E4B"/>
    <w:rsid w:val="00713E5C"/>
    <w:rsid w:val="0071483F"/>
    <w:rsid w:val="007149EF"/>
    <w:rsid w:val="00714D2D"/>
    <w:rsid w:val="00714FC2"/>
    <w:rsid w:val="0071558C"/>
    <w:rsid w:val="00715620"/>
    <w:rsid w:val="0071576D"/>
    <w:rsid w:val="00715808"/>
    <w:rsid w:val="007158E0"/>
    <w:rsid w:val="00715A3E"/>
    <w:rsid w:val="0071676A"/>
    <w:rsid w:val="00716841"/>
    <w:rsid w:val="00716970"/>
    <w:rsid w:val="00716D50"/>
    <w:rsid w:val="00716EF1"/>
    <w:rsid w:val="00717269"/>
    <w:rsid w:val="00717431"/>
    <w:rsid w:val="00717693"/>
    <w:rsid w:val="007178C9"/>
    <w:rsid w:val="007178D9"/>
    <w:rsid w:val="007178F9"/>
    <w:rsid w:val="00717EF3"/>
    <w:rsid w:val="007206EC"/>
    <w:rsid w:val="0072085E"/>
    <w:rsid w:val="00720898"/>
    <w:rsid w:val="007208A1"/>
    <w:rsid w:val="00720B4C"/>
    <w:rsid w:val="00720FB7"/>
    <w:rsid w:val="00721149"/>
    <w:rsid w:val="007211B2"/>
    <w:rsid w:val="007211B5"/>
    <w:rsid w:val="007211F2"/>
    <w:rsid w:val="007216E4"/>
    <w:rsid w:val="00721A78"/>
    <w:rsid w:val="00721B16"/>
    <w:rsid w:val="00721B86"/>
    <w:rsid w:val="00721CBC"/>
    <w:rsid w:val="007222E2"/>
    <w:rsid w:val="00722305"/>
    <w:rsid w:val="0072282D"/>
    <w:rsid w:val="00722882"/>
    <w:rsid w:val="00722AAB"/>
    <w:rsid w:val="00722E50"/>
    <w:rsid w:val="00722FC4"/>
    <w:rsid w:val="00723242"/>
    <w:rsid w:val="007234A0"/>
    <w:rsid w:val="00723562"/>
    <w:rsid w:val="0072367C"/>
    <w:rsid w:val="00723A05"/>
    <w:rsid w:val="00723ADD"/>
    <w:rsid w:val="00724188"/>
    <w:rsid w:val="007242A4"/>
    <w:rsid w:val="00724432"/>
    <w:rsid w:val="00724695"/>
    <w:rsid w:val="007247C1"/>
    <w:rsid w:val="007249F9"/>
    <w:rsid w:val="00724DB8"/>
    <w:rsid w:val="00724E9D"/>
    <w:rsid w:val="007252E6"/>
    <w:rsid w:val="00725366"/>
    <w:rsid w:val="0072536E"/>
    <w:rsid w:val="0072564B"/>
    <w:rsid w:val="00726299"/>
    <w:rsid w:val="0072652F"/>
    <w:rsid w:val="007265BB"/>
    <w:rsid w:val="00726636"/>
    <w:rsid w:val="00726672"/>
    <w:rsid w:val="00726876"/>
    <w:rsid w:val="007269EA"/>
    <w:rsid w:val="00726A82"/>
    <w:rsid w:val="00726E31"/>
    <w:rsid w:val="0072714D"/>
    <w:rsid w:val="00727284"/>
    <w:rsid w:val="00727BDB"/>
    <w:rsid w:val="00727E15"/>
    <w:rsid w:val="00727EEF"/>
    <w:rsid w:val="00730029"/>
    <w:rsid w:val="007301EF"/>
    <w:rsid w:val="0073036B"/>
    <w:rsid w:val="00730443"/>
    <w:rsid w:val="00730460"/>
    <w:rsid w:val="00730485"/>
    <w:rsid w:val="0073068A"/>
    <w:rsid w:val="00730772"/>
    <w:rsid w:val="007308DE"/>
    <w:rsid w:val="00730AA1"/>
    <w:rsid w:val="00730B2D"/>
    <w:rsid w:val="0073134E"/>
    <w:rsid w:val="0073135D"/>
    <w:rsid w:val="00731545"/>
    <w:rsid w:val="00731549"/>
    <w:rsid w:val="00731674"/>
    <w:rsid w:val="00731839"/>
    <w:rsid w:val="007319DC"/>
    <w:rsid w:val="00731E39"/>
    <w:rsid w:val="0073212B"/>
    <w:rsid w:val="007321FB"/>
    <w:rsid w:val="0073224D"/>
    <w:rsid w:val="007323F2"/>
    <w:rsid w:val="00732626"/>
    <w:rsid w:val="007326AD"/>
    <w:rsid w:val="007328A4"/>
    <w:rsid w:val="007328AB"/>
    <w:rsid w:val="00732A16"/>
    <w:rsid w:val="00732A7F"/>
    <w:rsid w:val="00732B24"/>
    <w:rsid w:val="00732F3E"/>
    <w:rsid w:val="0073313D"/>
    <w:rsid w:val="007335D0"/>
    <w:rsid w:val="00733A3A"/>
    <w:rsid w:val="00733BC8"/>
    <w:rsid w:val="00733D88"/>
    <w:rsid w:val="00733E70"/>
    <w:rsid w:val="00733E98"/>
    <w:rsid w:val="0073445D"/>
    <w:rsid w:val="0073464D"/>
    <w:rsid w:val="00734AA7"/>
    <w:rsid w:val="00734D6C"/>
    <w:rsid w:val="00734D72"/>
    <w:rsid w:val="00734EAA"/>
    <w:rsid w:val="00735127"/>
    <w:rsid w:val="0073537E"/>
    <w:rsid w:val="007358E5"/>
    <w:rsid w:val="007359C1"/>
    <w:rsid w:val="00735EE4"/>
    <w:rsid w:val="00735FBB"/>
    <w:rsid w:val="0073609E"/>
    <w:rsid w:val="00736183"/>
    <w:rsid w:val="007364A3"/>
    <w:rsid w:val="00736616"/>
    <w:rsid w:val="00736719"/>
    <w:rsid w:val="0073676B"/>
    <w:rsid w:val="0073684A"/>
    <w:rsid w:val="00736A80"/>
    <w:rsid w:val="00736A96"/>
    <w:rsid w:val="00736C3A"/>
    <w:rsid w:val="00736C6D"/>
    <w:rsid w:val="00736D00"/>
    <w:rsid w:val="00736E48"/>
    <w:rsid w:val="0073727E"/>
    <w:rsid w:val="007372BF"/>
    <w:rsid w:val="0073747D"/>
    <w:rsid w:val="0073770E"/>
    <w:rsid w:val="00737722"/>
    <w:rsid w:val="007378DC"/>
    <w:rsid w:val="00737A7F"/>
    <w:rsid w:val="00737BF3"/>
    <w:rsid w:val="00737D24"/>
    <w:rsid w:val="00737D74"/>
    <w:rsid w:val="00737FE5"/>
    <w:rsid w:val="00740657"/>
    <w:rsid w:val="00740807"/>
    <w:rsid w:val="00740918"/>
    <w:rsid w:val="007409AF"/>
    <w:rsid w:val="00740B98"/>
    <w:rsid w:val="0074109D"/>
    <w:rsid w:val="007413C8"/>
    <w:rsid w:val="0074175B"/>
    <w:rsid w:val="007417D5"/>
    <w:rsid w:val="00741929"/>
    <w:rsid w:val="00741ADC"/>
    <w:rsid w:val="00741C62"/>
    <w:rsid w:val="00741DEE"/>
    <w:rsid w:val="00741EB8"/>
    <w:rsid w:val="00742092"/>
    <w:rsid w:val="007425A0"/>
    <w:rsid w:val="0074290F"/>
    <w:rsid w:val="00742BDA"/>
    <w:rsid w:val="00742D06"/>
    <w:rsid w:val="00742E84"/>
    <w:rsid w:val="00742EDC"/>
    <w:rsid w:val="00742F57"/>
    <w:rsid w:val="00743285"/>
    <w:rsid w:val="00743770"/>
    <w:rsid w:val="007437AC"/>
    <w:rsid w:val="00743A74"/>
    <w:rsid w:val="00743D5A"/>
    <w:rsid w:val="00743F87"/>
    <w:rsid w:val="00743FE6"/>
    <w:rsid w:val="007441E7"/>
    <w:rsid w:val="0074456E"/>
    <w:rsid w:val="007446D9"/>
    <w:rsid w:val="00744856"/>
    <w:rsid w:val="00744E95"/>
    <w:rsid w:val="00745264"/>
    <w:rsid w:val="00745290"/>
    <w:rsid w:val="007453C7"/>
    <w:rsid w:val="007456FA"/>
    <w:rsid w:val="007459AE"/>
    <w:rsid w:val="00745A06"/>
    <w:rsid w:val="00746281"/>
    <w:rsid w:val="007462B7"/>
    <w:rsid w:val="00746595"/>
    <w:rsid w:val="007465DA"/>
    <w:rsid w:val="0074691D"/>
    <w:rsid w:val="0074754B"/>
    <w:rsid w:val="0074780D"/>
    <w:rsid w:val="00747DB2"/>
    <w:rsid w:val="007506A7"/>
    <w:rsid w:val="007507E3"/>
    <w:rsid w:val="00750BD6"/>
    <w:rsid w:val="00750DAE"/>
    <w:rsid w:val="007510BD"/>
    <w:rsid w:val="00751627"/>
    <w:rsid w:val="00751A4A"/>
    <w:rsid w:val="00751AF3"/>
    <w:rsid w:val="00751BE9"/>
    <w:rsid w:val="00751DFE"/>
    <w:rsid w:val="00751EE5"/>
    <w:rsid w:val="00751F45"/>
    <w:rsid w:val="0075219F"/>
    <w:rsid w:val="00752328"/>
    <w:rsid w:val="007526C5"/>
    <w:rsid w:val="0075289F"/>
    <w:rsid w:val="00752C53"/>
    <w:rsid w:val="00752D4D"/>
    <w:rsid w:val="00752DCF"/>
    <w:rsid w:val="00752F1C"/>
    <w:rsid w:val="007532EC"/>
    <w:rsid w:val="0075339B"/>
    <w:rsid w:val="00753506"/>
    <w:rsid w:val="00753639"/>
    <w:rsid w:val="00753CFA"/>
    <w:rsid w:val="00753E78"/>
    <w:rsid w:val="007541FB"/>
    <w:rsid w:val="0075432F"/>
    <w:rsid w:val="00754369"/>
    <w:rsid w:val="0075469B"/>
    <w:rsid w:val="007546BF"/>
    <w:rsid w:val="00754A75"/>
    <w:rsid w:val="00754AB6"/>
    <w:rsid w:val="00754DBE"/>
    <w:rsid w:val="00754F83"/>
    <w:rsid w:val="0075528C"/>
    <w:rsid w:val="007552EE"/>
    <w:rsid w:val="00755A40"/>
    <w:rsid w:val="00755A9A"/>
    <w:rsid w:val="007560F3"/>
    <w:rsid w:val="007563D3"/>
    <w:rsid w:val="0075658B"/>
    <w:rsid w:val="007565EA"/>
    <w:rsid w:val="007566F3"/>
    <w:rsid w:val="00756D2C"/>
    <w:rsid w:val="00756DE3"/>
    <w:rsid w:val="00756E1D"/>
    <w:rsid w:val="00756EA4"/>
    <w:rsid w:val="00757069"/>
    <w:rsid w:val="00757237"/>
    <w:rsid w:val="00757269"/>
    <w:rsid w:val="0075739E"/>
    <w:rsid w:val="007573C4"/>
    <w:rsid w:val="00757754"/>
    <w:rsid w:val="007577DC"/>
    <w:rsid w:val="007579EC"/>
    <w:rsid w:val="00757B9D"/>
    <w:rsid w:val="00757C3F"/>
    <w:rsid w:val="00757CB1"/>
    <w:rsid w:val="00757F62"/>
    <w:rsid w:val="0076052B"/>
    <w:rsid w:val="00760A4A"/>
    <w:rsid w:val="00760AB4"/>
    <w:rsid w:val="00760D47"/>
    <w:rsid w:val="00760D58"/>
    <w:rsid w:val="00760FF1"/>
    <w:rsid w:val="0076103B"/>
    <w:rsid w:val="00761276"/>
    <w:rsid w:val="007612CD"/>
    <w:rsid w:val="007612E6"/>
    <w:rsid w:val="0076133C"/>
    <w:rsid w:val="007613BB"/>
    <w:rsid w:val="007614D7"/>
    <w:rsid w:val="0076188B"/>
    <w:rsid w:val="00761C87"/>
    <w:rsid w:val="00761D4C"/>
    <w:rsid w:val="00761F67"/>
    <w:rsid w:val="00761FD5"/>
    <w:rsid w:val="00762602"/>
    <w:rsid w:val="00762797"/>
    <w:rsid w:val="007627A6"/>
    <w:rsid w:val="00762D87"/>
    <w:rsid w:val="00762F7D"/>
    <w:rsid w:val="00763113"/>
    <w:rsid w:val="00763282"/>
    <w:rsid w:val="00763388"/>
    <w:rsid w:val="0076361E"/>
    <w:rsid w:val="00763BE6"/>
    <w:rsid w:val="00763E4E"/>
    <w:rsid w:val="00763F9C"/>
    <w:rsid w:val="0076423E"/>
    <w:rsid w:val="00764243"/>
    <w:rsid w:val="00764488"/>
    <w:rsid w:val="007645D9"/>
    <w:rsid w:val="007645F6"/>
    <w:rsid w:val="00764862"/>
    <w:rsid w:val="00764876"/>
    <w:rsid w:val="00764CB6"/>
    <w:rsid w:val="00764EBF"/>
    <w:rsid w:val="00765122"/>
    <w:rsid w:val="007659BF"/>
    <w:rsid w:val="00765A5E"/>
    <w:rsid w:val="00765A6D"/>
    <w:rsid w:val="00765C53"/>
    <w:rsid w:val="00765E15"/>
    <w:rsid w:val="007661C2"/>
    <w:rsid w:val="007661EC"/>
    <w:rsid w:val="0076635C"/>
    <w:rsid w:val="00766373"/>
    <w:rsid w:val="0076644E"/>
    <w:rsid w:val="00766486"/>
    <w:rsid w:val="0076692A"/>
    <w:rsid w:val="007669D5"/>
    <w:rsid w:val="00766A0E"/>
    <w:rsid w:val="00766A9C"/>
    <w:rsid w:val="00766D46"/>
    <w:rsid w:val="00766FDC"/>
    <w:rsid w:val="00767156"/>
    <w:rsid w:val="00767433"/>
    <w:rsid w:val="00767468"/>
    <w:rsid w:val="00767626"/>
    <w:rsid w:val="007676F0"/>
    <w:rsid w:val="0076770E"/>
    <w:rsid w:val="0076799D"/>
    <w:rsid w:val="007679D6"/>
    <w:rsid w:val="00767BEF"/>
    <w:rsid w:val="00767E93"/>
    <w:rsid w:val="00767FA1"/>
    <w:rsid w:val="00767FE0"/>
    <w:rsid w:val="00770012"/>
    <w:rsid w:val="007701F2"/>
    <w:rsid w:val="00770299"/>
    <w:rsid w:val="00770669"/>
    <w:rsid w:val="0077092C"/>
    <w:rsid w:val="00770E2E"/>
    <w:rsid w:val="00770E5B"/>
    <w:rsid w:val="00770EC9"/>
    <w:rsid w:val="00771555"/>
    <w:rsid w:val="00771595"/>
    <w:rsid w:val="007715F6"/>
    <w:rsid w:val="0077163A"/>
    <w:rsid w:val="007716B0"/>
    <w:rsid w:val="0077173E"/>
    <w:rsid w:val="00771807"/>
    <w:rsid w:val="007718F8"/>
    <w:rsid w:val="00771BEA"/>
    <w:rsid w:val="00771CF3"/>
    <w:rsid w:val="00771FC9"/>
    <w:rsid w:val="007720F1"/>
    <w:rsid w:val="007726CA"/>
    <w:rsid w:val="00772776"/>
    <w:rsid w:val="00772B28"/>
    <w:rsid w:val="00772BF6"/>
    <w:rsid w:val="00772D0C"/>
    <w:rsid w:val="007734B9"/>
    <w:rsid w:val="00773769"/>
    <w:rsid w:val="0077392C"/>
    <w:rsid w:val="00773933"/>
    <w:rsid w:val="00773963"/>
    <w:rsid w:val="00773CB2"/>
    <w:rsid w:val="00773CB8"/>
    <w:rsid w:val="00773D06"/>
    <w:rsid w:val="00773F04"/>
    <w:rsid w:val="00773FE8"/>
    <w:rsid w:val="0077404D"/>
    <w:rsid w:val="00774095"/>
    <w:rsid w:val="00774161"/>
    <w:rsid w:val="007743C9"/>
    <w:rsid w:val="007747E8"/>
    <w:rsid w:val="00774A2C"/>
    <w:rsid w:val="00774AFE"/>
    <w:rsid w:val="00774F44"/>
    <w:rsid w:val="00775026"/>
    <w:rsid w:val="00775090"/>
    <w:rsid w:val="007750E1"/>
    <w:rsid w:val="0077561D"/>
    <w:rsid w:val="007757DB"/>
    <w:rsid w:val="00775921"/>
    <w:rsid w:val="00775B00"/>
    <w:rsid w:val="00775CBA"/>
    <w:rsid w:val="00775EFC"/>
    <w:rsid w:val="00775F13"/>
    <w:rsid w:val="007762D8"/>
    <w:rsid w:val="00776488"/>
    <w:rsid w:val="00776829"/>
    <w:rsid w:val="00776B8F"/>
    <w:rsid w:val="00776E5A"/>
    <w:rsid w:val="0077710F"/>
    <w:rsid w:val="00777377"/>
    <w:rsid w:val="00777848"/>
    <w:rsid w:val="00777882"/>
    <w:rsid w:val="0077798E"/>
    <w:rsid w:val="00777A08"/>
    <w:rsid w:val="00777A55"/>
    <w:rsid w:val="00777CDF"/>
    <w:rsid w:val="00780374"/>
    <w:rsid w:val="007805EA"/>
    <w:rsid w:val="007805ED"/>
    <w:rsid w:val="00780720"/>
    <w:rsid w:val="0078073B"/>
    <w:rsid w:val="00781000"/>
    <w:rsid w:val="00781369"/>
    <w:rsid w:val="007815CE"/>
    <w:rsid w:val="0078175C"/>
    <w:rsid w:val="0078189F"/>
    <w:rsid w:val="00781976"/>
    <w:rsid w:val="00781995"/>
    <w:rsid w:val="00781BB4"/>
    <w:rsid w:val="00781CCB"/>
    <w:rsid w:val="0078203F"/>
    <w:rsid w:val="00782555"/>
    <w:rsid w:val="007826B3"/>
    <w:rsid w:val="007827FB"/>
    <w:rsid w:val="007828A7"/>
    <w:rsid w:val="00782A73"/>
    <w:rsid w:val="00782AD7"/>
    <w:rsid w:val="00782BDF"/>
    <w:rsid w:val="00782D47"/>
    <w:rsid w:val="00782DD9"/>
    <w:rsid w:val="00782FFF"/>
    <w:rsid w:val="00783087"/>
    <w:rsid w:val="007830EF"/>
    <w:rsid w:val="00783495"/>
    <w:rsid w:val="0078365F"/>
    <w:rsid w:val="00783781"/>
    <w:rsid w:val="00783888"/>
    <w:rsid w:val="0078393D"/>
    <w:rsid w:val="00783F5A"/>
    <w:rsid w:val="00784017"/>
    <w:rsid w:val="007842F4"/>
    <w:rsid w:val="00784703"/>
    <w:rsid w:val="007848B2"/>
    <w:rsid w:val="007849AB"/>
    <w:rsid w:val="00784CA1"/>
    <w:rsid w:val="0078519A"/>
    <w:rsid w:val="00785471"/>
    <w:rsid w:val="00785545"/>
    <w:rsid w:val="00785678"/>
    <w:rsid w:val="00785838"/>
    <w:rsid w:val="00785913"/>
    <w:rsid w:val="00785F60"/>
    <w:rsid w:val="00785FC1"/>
    <w:rsid w:val="007864D5"/>
    <w:rsid w:val="00786826"/>
    <w:rsid w:val="0078698E"/>
    <w:rsid w:val="00786B0D"/>
    <w:rsid w:val="00786CE5"/>
    <w:rsid w:val="00786D8F"/>
    <w:rsid w:val="00786E69"/>
    <w:rsid w:val="00786F5E"/>
    <w:rsid w:val="007874D5"/>
    <w:rsid w:val="007875FA"/>
    <w:rsid w:val="00787641"/>
    <w:rsid w:val="007878BC"/>
    <w:rsid w:val="00787B64"/>
    <w:rsid w:val="00787BA4"/>
    <w:rsid w:val="00787E4C"/>
    <w:rsid w:val="00790002"/>
    <w:rsid w:val="00790057"/>
    <w:rsid w:val="007902EB"/>
    <w:rsid w:val="00790311"/>
    <w:rsid w:val="00790482"/>
    <w:rsid w:val="00790673"/>
    <w:rsid w:val="00790A8F"/>
    <w:rsid w:val="00790AF8"/>
    <w:rsid w:val="00790F41"/>
    <w:rsid w:val="00790FA5"/>
    <w:rsid w:val="007913A8"/>
    <w:rsid w:val="00791641"/>
    <w:rsid w:val="00791702"/>
    <w:rsid w:val="0079171C"/>
    <w:rsid w:val="00791773"/>
    <w:rsid w:val="007918BA"/>
    <w:rsid w:val="00791D1F"/>
    <w:rsid w:val="0079219C"/>
    <w:rsid w:val="007925E9"/>
    <w:rsid w:val="00792648"/>
    <w:rsid w:val="00792731"/>
    <w:rsid w:val="00792AF5"/>
    <w:rsid w:val="00792CCB"/>
    <w:rsid w:val="00792E67"/>
    <w:rsid w:val="00792E6F"/>
    <w:rsid w:val="00792EF2"/>
    <w:rsid w:val="00793133"/>
    <w:rsid w:val="00793288"/>
    <w:rsid w:val="00793497"/>
    <w:rsid w:val="007934F9"/>
    <w:rsid w:val="00793648"/>
    <w:rsid w:val="00793851"/>
    <w:rsid w:val="00793CE7"/>
    <w:rsid w:val="00793E5B"/>
    <w:rsid w:val="00793EE5"/>
    <w:rsid w:val="00793F0E"/>
    <w:rsid w:val="00794314"/>
    <w:rsid w:val="007944E7"/>
    <w:rsid w:val="0079456D"/>
    <w:rsid w:val="0079457D"/>
    <w:rsid w:val="00794A31"/>
    <w:rsid w:val="00794AC5"/>
    <w:rsid w:val="00794B28"/>
    <w:rsid w:val="00794BCC"/>
    <w:rsid w:val="00794C03"/>
    <w:rsid w:val="00794C1C"/>
    <w:rsid w:val="0079534C"/>
    <w:rsid w:val="00795480"/>
    <w:rsid w:val="007957B1"/>
    <w:rsid w:val="00795B1F"/>
    <w:rsid w:val="00795B9C"/>
    <w:rsid w:val="00795FF4"/>
    <w:rsid w:val="007961D2"/>
    <w:rsid w:val="00796263"/>
    <w:rsid w:val="007963CF"/>
    <w:rsid w:val="007966A9"/>
    <w:rsid w:val="007969CA"/>
    <w:rsid w:val="00796B15"/>
    <w:rsid w:val="00797373"/>
    <w:rsid w:val="007976D7"/>
    <w:rsid w:val="00797803"/>
    <w:rsid w:val="0079783C"/>
    <w:rsid w:val="0079783F"/>
    <w:rsid w:val="007978E2"/>
    <w:rsid w:val="00797BC5"/>
    <w:rsid w:val="00797CCE"/>
    <w:rsid w:val="00797D58"/>
    <w:rsid w:val="00797DA3"/>
    <w:rsid w:val="007A003E"/>
    <w:rsid w:val="007A042A"/>
    <w:rsid w:val="007A064D"/>
    <w:rsid w:val="007A07BA"/>
    <w:rsid w:val="007A0BAA"/>
    <w:rsid w:val="007A0D08"/>
    <w:rsid w:val="007A0D84"/>
    <w:rsid w:val="007A0F06"/>
    <w:rsid w:val="007A0F0C"/>
    <w:rsid w:val="007A1027"/>
    <w:rsid w:val="007A12DE"/>
    <w:rsid w:val="007A1312"/>
    <w:rsid w:val="007A1527"/>
    <w:rsid w:val="007A18D3"/>
    <w:rsid w:val="007A1B93"/>
    <w:rsid w:val="007A1C33"/>
    <w:rsid w:val="007A1D22"/>
    <w:rsid w:val="007A1FE6"/>
    <w:rsid w:val="007A215E"/>
    <w:rsid w:val="007A257B"/>
    <w:rsid w:val="007A265C"/>
    <w:rsid w:val="007A27EB"/>
    <w:rsid w:val="007A2D79"/>
    <w:rsid w:val="007A2F79"/>
    <w:rsid w:val="007A32B7"/>
    <w:rsid w:val="007A38A9"/>
    <w:rsid w:val="007A3990"/>
    <w:rsid w:val="007A3A37"/>
    <w:rsid w:val="007A3C55"/>
    <w:rsid w:val="007A3FA9"/>
    <w:rsid w:val="007A41BC"/>
    <w:rsid w:val="007A43B9"/>
    <w:rsid w:val="007A44E6"/>
    <w:rsid w:val="007A462F"/>
    <w:rsid w:val="007A46BE"/>
    <w:rsid w:val="007A4853"/>
    <w:rsid w:val="007A492E"/>
    <w:rsid w:val="007A4AE6"/>
    <w:rsid w:val="007A4DC8"/>
    <w:rsid w:val="007A4F4F"/>
    <w:rsid w:val="007A5419"/>
    <w:rsid w:val="007A56E3"/>
    <w:rsid w:val="007A5900"/>
    <w:rsid w:val="007A5BF6"/>
    <w:rsid w:val="007A5CC2"/>
    <w:rsid w:val="007A5E53"/>
    <w:rsid w:val="007A6271"/>
    <w:rsid w:val="007A634C"/>
    <w:rsid w:val="007A6573"/>
    <w:rsid w:val="007A6679"/>
    <w:rsid w:val="007A6867"/>
    <w:rsid w:val="007A686F"/>
    <w:rsid w:val="007A687B"/>
    <w:rsid w:val="007A6DF2"/>
    <w:rsid w:val="007A6E98"/>
    <w:rsid w:val="007A71FE"/>
    <w:rsid w:val="007A740B"/>
    <w:rsid w:val="007A75F3"/>
    <w:rsid w:val="007A7AB0"/>
    <w:rsid w:val="007A7B63"/>
    <w:rsid w:val="007A7D9A"/>
    <w:rsid w:val="007A7E99"/>
    <w:rsid w:val="007B0231"/>
    <w:rsid w:val="007B04CF"/>
    <w:rsid w:val="007B05B1"/>
    <w:rsid w:val="007B07AC"/>
    <w:rsid w:val="007B09E5"/>
    <w:rsid w:val="007B0A83"/>
    <w:rsid w:val="007B0D2E"/>
    <w:rsid w:val="007B1165"/>
    <w:rsid w:val="007B1199"/>
    <w:rsid w:val="007B1514"/>
    <w:rsid w:val="007B169E"/>
    <w:rsid w:val="007B17D6"/>
    <w:rsid w:val="007B1988"/>
    <w:rsid w:val="007B19B1"/>
    <w:rsid w:val="007B21EB"/>
    <w:rsid w:val="007B22CC"/>
    <w:rsid w:val="007B23F1"/>
    <w:rsid w:val="007B27D2"/>
    <w:rsid w:val="007B282C"/>
    <w:rsid w:val="007B2A1E"/>
    <w:rsid w:val="007B2A89"/>
    <w:rsid w:val="007B2DC1"/>
    <w:rsid w:val="007B3653"/>
    <w:rsid w:val="007B3748"/>
    <w:rsid w:val="007B3A5F"/>
    <w:rsid w:val="007B3AE0"/>
    <w:rsid w:val="007B3B18"/>
    <w:rsid w:val="007B3CB2"/>
    <w:rsid w:val="007B3D03"/>
    <w:rsid w:val="007B409F"/>
    <w:rsid w:val="007B40F7"/>
    <w:rsid w:val="007B415D"/>
    <w:rsid w:val="007B416D"/>
    <w:rsid w:val="007B425D"/>
    <w:rsid w:val="007B47C3"/>
    <w:rsid w:val="007B485C"/>
    <w:rsid w:val="007B4A81"/>
    <w:rsid w:val="007B4C93"/>
    <w:rsid w:val="007B5038"/>
    <w:rsid w:val="007B53AB"/>
    <w:rsid w:val="007B56A8"/>
    <w:rsid w:val="007B5AD6"/>
    <w:rsid w:val="007B6003"/>
    <w:rsid w:val="007B6498"/>
    <w:rsid w:val="007B69D3"/>
    <w:rsid w:val="007B69EA"/>
    <w:rsid w:val="007B6EE2"/>
    <w:rsid w:val="007B7097"/>
    <w:rsid w:val="007B7244"/>
    <w:rsid w:val="007B735E"/>
    <w:rsid w:val="007B77AD"/>
    <w:rsid w:val="007B7A76"/>
    <w:rsid w:val="007B7DFA"/>
    <w:rsid w:val="007C0065"/>
    <w:rsid w:val="007C0950"/>
    <w:rsid w:val="007C0DC2"/>
    <w:rsid w:val="007C143C"/>
    <w:rsid w:val="007C147F"/>
    <w:rsid w:val="007C1779"/>
    <w:rsid w:val="007C178A"/>
    <w:rsid w:val="007C1936"/>
    <w:rsid w:val="007C19F8"/>
    <w:rsid w:val="007C1C54"/>
    <w:rsid w:val="007C2127"/>
    <w:rsid w:val="007C2216"/>
    <w:rsid w:val="007C22DB"/>
    <w:rsid w:val="007C2338"/>
    <w:rsid w:val="007C2364"/>
    <w:rsid w:val="007C2369"/>
    <w:rsid w:val="007C23E3"/>
    <w:rsid w:val="007C2957"/>
    <w:rsid w:val="007C2E22"/>
    <w:rsid w:val="007C2EE0"/>
    <w:rsid w:val="007C3093"/>
    <w:rsid w:val="007C3095"/>
    <w:rsid w:val="007C3687"/>
    <w:rsid w:val="007C36B1"/>
    <w:rsid w:val="007C381A"/>
    <w:rsid w:val="007C38E6"/>
    <w:rsid w:val="007C3A47"/>
    <w:rsid w:val="007C3B54"/>
    <w:rsid w:val="007C4018"/>
    <w:rsid w:val="007C40FC"/>
    <w:rsid w:val="007C42FF"/>
    <w:rsid w:val="007C44A6"/>
    <w:rsid w:val="007C44DB"/>
    <w:rsid w:val="007C44EF"/>
    <w:rsid w:val="007C45F8"/>
    <w:rsid w:val="007C4841"/>
    <w:rsid w:val="007C4927"/>
    <w:rsid w:val="007C4B5F"/>
    <w:rsid w:val="007C4E13"/>
    <w:rsid w:val="007C4F1B"/>
    <w:rsid w:val="007C4F81"/>
    <w:rsid w:val="007C5425"/>
    <w:rsid w:val="007C544B"/>
    <w:rsid w:val="007C5A58"/>
    <w:rsid w:val="007C5B2C"/>
    <w:rsid w:val="007C5DBA"/>
    <w:rsid w:val="007C61AD"/>
    <w:rsid w:val="007C62F7"/>
    <w:rsid w:val="007C650F"/>
    <w:rsid w:val="007C6C38"/>
    <w:rsid w:val="007C6EBC"/>
    <w:rsid w:val="007C78CD"/>
    <w:rsid w:val="007C7918"/>
    <w:rsid w:val="007C7B70"/>
    <w:rsid w:val="007C7BB5"/>
    <w:rsid w:val="007C7C7E"/>
    <w:rsid w:val="007C7FC1"/>
    <w:rsid w:val="007D0155"/>
    <w:rsid w:val="007D01BB"/>
    <w:rsid w:val="007D02FD"/>
    <w:rsid w:val="007D043E"/>
    <w:rsid w:val="007D06AC"/>
    <w:rsid w:val="007D0710"/>
    <w:rsid w:val="007D07BF"/>
    <w:rsid w:val="007D08ED"/>
    <w:rsid w:val="007D0DA1"/>
    <w:rsid w:val="007D1060"/>
    <w:rsid w:val="007D109A"/>
    <w:rsid w:val="007D1CF4"/>
    <w:rsid w:val="007D1CF6"/>
    <w:rsid w:val="007D1E1B"/>
    <w:rsid w:val="007D229D"/>
    <w:rsid w:val="007D22C8"/>
    <w:rsid w:val="007D24D2"/>
    <w:rsid w:val="007D257A"/>
    <w:rsid w:val="007D262C"/>
    <w:rsid w:val="007D2671"/>
    <w:rsid w:val="007D28ED"/>
    <w:rsid w:val="007D2B17"/>
    <w:rsid w:val="007D2CC1"/>
    <w:rsid w:val="007D2E38"/>
    <w:rsid w:val="007D3550"/>
    <w:rsid w:val="007D35B8"/>
    <w:rsid w:val="007D3658"/>
    <w:rsid w:val="007D3773"/>
    <w:rsid w:val="007D37F4"/>
    <w:rsid w:val="007D387B"/>
    <w:rsid w:val="007D3E15"/>
    <w:rsid w:val="007D418A"/>
    <w:rsid w:val="007D41CB"/>
    <w:rsid w:val="007D4251"/>
    <w:rsid w:val="007D43F2"/>
    <w:rsid w:val="007D45F6"/>
    <w:rsid w:val="007D4AC0"/>
    <w:rsid w:val="007D4BC9"/>
    <w:rsid w:val="007D4D30"/>
    <w:rsid w:val="007D5247"/>
    <w:rsid w:val="007D557A"/>
    <w:rsid w:val="007D5D83"/>
    <w:rsid w:val="007D6154"/>
    <w:rsid w:val="007D630F"/>
    <w:rsid w:val="007D675B"/>
    <w:rsid w:val="007D6B64"/>
    <w:rsid w:val="007D6DA4"/>
    <w:rsid w:val="007D702F"/>
    <w:rsid w:val="007D711B"/>
    <w:rsid w:val="007D71BA"/>
    <w:rsid w:val="007D71F2"/>
    <w:rsid w:val="007D74FA"/>
    <w:rsid w:val="007D7607"/>
    <w:rsid w:val="007D780E"/>
    <w:rsid w:val="007D7F53"/>
    <w:rsid w:val="007E016D"/>
    <w:rsid w:val="007E03E5"/>
    <w:rsid w:val="007E0520"/>
    <w:rsid w:val="007E059F"/>
    <w:rsid w:val="007E084C"/>
    <w:rsid w:val="007E093B"/>
    <w:rsid w:val="007E1041"/>
    <w:rsid w:val="007E1419"/>
    <w:rsid w:val="007E1571"/>
    <w:rsid w:val="007E158C"/>
    <w:rsid w:val="007E1794"/>
    <w:rsid w:val="007E1A2A"/>
    <w:rsid w:val="007E1AAA"/>
    <w:rsid w:val="007E1C7E"/>
    <w:rsid w:val="007E1E37"/>
    <w:rsid w:val="007E1FD8"/>
    <w:rsid w:val="007E20B3"/>
    <w:rsid w:val="007E2272"/>
    <w:rsid w:val="007E2325"/>
    <w:rsid w:val="007E25BB"/>
    <w:rsid w:val="007E262E"/>
    <w:rsid w:val="007E26F8"/>
    <w:rsid w:val="007E28C2"/>
    <w:rsid w:val="007E2991"/>
    <w:rsid w:val="007E2BE7"/>
    <w:rsid w:val="007E2DE6"/>
    <w:rsid w:val="007E2E04"/>
    <w:rsid w:val="007E31DE"/>
    <w:rsid w:val="007E3331"/>
    <w:rsid w:val="007E3B79"/>
    <w:rsid w:val="007E3C09"/>
    <w:rsid w:val="007E3D07"/>
    <w:rsid w:val="007E4081"/>
    <w:rsid w:val="007E416F"/>
    <w:rsid w:val="007E4353"/>
    <w:rsid w:val="007E44E8"/>
    <w:rsid w:val="007E48F0"/>
    <w:rsid w:val="007E49F2"/>
    <w:rsid w:val="007E4ADE"/>
    <w:rsid w:val="007E4C8E"/>
    <w:rsid w:val="007E4F8A"/>
    <w:rsid w:val="007E546E"/>
    <w:rsid w:val="007E556F"/>
    <w:rsid w:val="007E56BF"/>
    <w:rsid w:val="007E588F"/>
    <w:rsid w:val="007E61E9"/>
    <w:rsid w:val="007E624C"/>
    <w:rsid w:val="007E6565"/>
    <w:rsid w:val="007E66CF"/>
    <w:rsid w:val="007E6726"/>
    <w:rsid w:val="007E6A19"/>
    <w:rsid w:val="007E6AC7"/>
    <w:rsid w:val="007E6DD8"/>
    <w:rsid w:val="007E6ED1"/>
    <w:rsid w:val="007E6FEB"/>
    <w:rsid w:val="007E7717"/>
    <w:rsid w:val="007E77C2"/>
    <w:rsid w:val="007E7ABF"/>
    <w:rsid w:val="007E7B73"/>
    <w:rsid w:val="007E7CBB"/>
    <w:rsid w:val="007E7D1A"/>
    <w:rsid w:val="007E7E72"/>
    <w:rsid w:val="007E7EFA"/>
    <w:rsid w:val="007F0073"/>
    <w:rsid w:val="007F00E3"/>
    <w:rsid w:val="007F015E"/>
    <w:rsid w:val="007F06C5"/>
    <w:rsid w:val="007F07AB"/>
    <w:rsid w:val="007F09A4"/>
    <w:rsid w:val="007F0F59"/>
    <w:rsid w:val="007F10A6"/>
    <w:rsid w:val="007F14C4"/>
    <w:rsid w:val="007F1AC9"/>
    <w:rsid w:val="007F1C96"/>
    <w:rsid w:val="007F1D9E"/>
    <w:rsid w:val="007F1E33"/>
    <w:rsid w:val="007F1E47"/>
    <w:rsid w:val="007F1EC6"/>
    <w:rsid w:val="007F21FA"/>
    <w:rsid w:val="007F222C"/>
    <w:rsid w:val="007F2533"/>
    <w:rsid w:val="007F2732"/>
    <w:rsid w:val="007F2961"/>
    <w:rsid w:val="007F2A7F"/>
    <w:rsid w:val="007F2B90"/>
    <w:rsid w:val="007F2D3C"/>
    <w:rsid w:val="007F2D40"/>
    <w:rsid w:val="007F2D4C"/>
    <w:rsid w:val="007F30C0"/>
    <w:rsid w:val="007F30EB"/>
    <w:rsid w:val="007F3413"/>
    <w:rsid w:val="007F350A"/>
    <w:rsid w:val="007F3640"/>
    <w:rsid w:val="007F36B0"/>
    <w:rsid w:val="007F3B98"/>
    <w:rsid w:val="007F3C36"/>
    <w:rsid w:val="007F3C75"/>
    <w:rsid w:val="007F3C98"/>
    <w:rsid w:val="007F3C9A"/>
    <w:rsid w:val="007F4233"/>
    <w:rsid w:val="007F4247"/>
    <w:rsid w:val="007F4341"/>
    <w:rsid w:val="007F4A29"/>
    <w:rsid w:val="007F4B84"/>
    <w:rsid w:val="007F4CD6"/>
    <w:rsid w:val="007F4DCE"/>
    <w:rsid w:val="007F4E10"/>
    <w:rsid w:val="007F51A2"/>
    <w:rsid w:val="007F538B"/>
    <w:rsid w:val="007F55FA"/>
    <w:rsid w:val="007F58BA"/>
    <w:rsid w:val="007F5A10"/>
    <w:rsid w:val="007F5AFB"/>
    <w:rsid w:val="007F5C34"/>
    <w:rsid w:val="007F5E1C"/>
    <w:rsid w:val="007F62BC"/>
    <w:rsid w:val="007F64B1"/>
    <w:rsid w:val="007F6B65"/>
    <w:rsid w:val="007F6C8F"/>
    <w:rsid w:val="007F6E29"/>
    <w:rsid w:val="007F6FD4"/>
    <w:rsid w:val="007F70BC"/>
    <w:rsid w:val="007F7772"/>
    <w:rsid w:val="007F7B13"/>
    <w:rsid w:val="007F7B63"/>
    <w:rsid w:val="007F7D80"/>
    <w:rsid w:val="007F7FA3"/>
    <w:rsid w:val="00800446"/>
    <w:rsid w:val="008004D1"/>
    <w:rsid w:val="008005D1"/>
    <w:rsid w:val="008008A7"/>
    <w:rsid w:val="00800F0C"/>
    <w:rsid w:val="0080114E"/>
    <w:rsid w:val="00801920"/>
    <w:rsid w:val="00801A65"/>
    <w:rsid w:val="00801AD0"/>
    <w:rsid w:val="00801F37"/>
    <w:rsid w:val="00801FB7"/>
    <w:rsid w:val="008021BC"/>
    <w:rsid w:val="008022A9"/>
    <w:rsid w:val="00802302"/>
    <w:rsid w:val="008026CF"/>
    <w:rsid w:val="008029A9"/>
    <w:rsid w:val="00802A45"/>
    <w:rsid w:val="00802B1B"/>
    <w:rsid w:val="00802E36"/>
    <w:rsid w:val="008031B5"/>
    <w:rsid w:val="00803267"/>
    <w:rsid w:val="008033B0"/>
    <w:rsid w:val="008033E5"/>
    <w:rsid w:val="0080346E"/>
    <w:rsid w:val="008034BB"/>
    <w:rsid w:val="00803731"/>
    <w:rsid w:val="00803B1F"/>
    <w:rsid w:val="00803B8B"/>
    <w:rsid w:val="00803EB7"/>
    <w:rsid w:val="00803EC7"/>
    <w:rsid w:val="00803F3A"/>
    <w:rsid w:val="00804080"/>
    <w:rsid w:val="0080410E"/>
    <w:rsid w:val="0080432E"/>
    <w:rsid w:val="008047D9"/>
    <w:rsid w:val="00804A8E"/>
    <w:rsid w:val="00804CDE"/>
    <w:rsid w:val="008052A0"/>
    <w:rsid w:val="00805385"/>
    <w:rsid w:val="0080545A"/>
    <w:rsid w:val="008054F4"/>
    <w:rsid w:val="0080584A"/>
    <w:rsid w:val="0080599B"/>
    <w:rsid w:val="00805B4A"/>
    <w:rsid w:val="00805DA8"/>
    <w:rsid w:val="00805E5E"/>
    <w:rsid w:val="00805E6B"/>
    <w:rsid w:val="0080604B"/>
    <w:rsid w:val="00806196"/>
    <w:rsid w:val="008063ED"/>
    <w:rsid w:val="008064E1"/>
    <w:rsid w:val="0080686D"/>
    <w:rsid w:val="00806C60"/>
    <w:rsid w:val="008073B7"/>
    <w:rsid w:val="00807840"/>
    <w:rsid w:val="00807881"/>
    <w:rsid w:val="00807997"/>
    <w:rsid w:val="00807AC9"/>
    <w:rsid w:val="00807ADC"/>
    <w:rsid w:val="00807EB4"/>
    <w:rsid w:val="008100CF"/>
    <w:rsid w:val="0081041A"/>
    <w:rsid w:val="00810679"/>
    <w:rsid w:val="00810A18"/>
    <w:rsid w:val="0081121E"/>
    <w:rsid w:val="008113B8"/>
    <w:rsid w:val="0081145C"/>
    <w:rsid w:val="0081174F"/>
    <w:rsid w:val="00811BAD"/>
    <w:rsid w:val="00811BB3"/>
    <w:rsid w:val="00811CBE"/>
    <w:rsid w:val="00811E77"/>
    <w:rsid w:val="00811F8C"/>
    <w:rsid w:val="0081213F"/>
    <w:rsid w:val="00812242"/>
    <w:rsid w:val="008122B1"/>
    <w:rsid w:val="00812563"/>
    <w:rsid w:val="00812733"/>
    <w:rsid w:val="00812B8D"/>
    <w:rsid w:val="00812C6C"/>
    <w:rsid w:val="00812DA2"/>
    <w:rsid w:val="008130D1"/>
    <w:rsid w:val="008133CF"/>
    <w:rsid w:val="008135F0"/>
    <w:rsid w:val="00813EE4"/>
    <w:rsid w:val="008141FB"/>
    <w:rsid w:val="00814250"/>
    <w:rsid w:val="008147BE"/>
    <w:rsid w:val="008147F4"/>
    <w:rsid w:val="00814925"/>
    <w:rsid w:val="008149B1"/>
    <w:rsid w:val="00814BAD"/>
    <w:rsid w:val="00814BDB"/>
    <w:rsid w:val="00814CB7"/>
    <w:rsid w:val="00814D79"/>
    <w:rsid w:val="00815334"/>
    <w:rsid w:val="00815607"/>
    <w:rsid w:val="008157EF"/>
    <w:rsid w:val="00815895"/>
    <w:rsid w:val="00815BF8"/>
    <w:rsid w:val="00815C10"/>
    <w:rsid w:val="00815CBC"/>
    <w:rsid w:val="00815E0C"/>
    <w:rsid w:val="00815EEB"/>
    <w:rsid w:val="008160D9"/>
    <w:rsid w:val="0081671F"/>
    <w:rsid w:val="00816F1E"/>
    <w:rsid w:val="00817744"/>
    <w:rsid w:val="008177D9"/>
    <w:rsid w:val="00817C7D"/>
    <w:rsid w:val="00817DFA"/>
    <w:rsid w:val="00817E81"/>
    <w:rsid w:val="0082013C"/>
    <w:rsid w:val="00820168"/>
    <w:rsid w:val="00820308"/>
    <w:rsid w:val="008205DA"/>
    <w:rsid w:val="0082061A"/>
    <w:rsid w:val="008206BE"/>
    <w:rsid w:val="00820992"/>
    <w:rsid w:val="00820A3D"/>
    <w:rsid w:val="00820B6B"/>
    <w:rsid w:val="00820D27"/>
    <w:rsid w:val="00820D48"/>
    <w:rsid w:val="0082101D"/>
    <w:rsid w:val="00821123"/>
    <w:rsid w:val="00821443"/>
    <w:rsid w:val="0082147A"/>
    <w:rsid w:val="008217C8"/>
    <w:rsid w:val="00821B93"/>
    <w:rsid w:val="00821D2C"/>
    <w:rsid w:val="00821D6A"/>
    <w:rsid w:val="00821DC3"/>
    <w:rsid w:val="00821FE8"/>
    <w:rsid w:val="008221DE"/>
    <w:rsid w:val="008221E9"/>
    <w:rsid w:val="0082230C"/>
    <w:rsid w:val="0082235A"/>
    <w:rsid w:val="008224B8"/>
    <w:rsid w:val="008225ED"/>
    <w:rsid w:val="008226AB"/>
    <w:rsid w:val="00822797"/>
    <w:rsid w:val="0082289A"/>
    <w:rsid w:val="00822E26"/>
    <w:rsid w:val="00822FFE"/>
    <w:rsid w:val="008232DB"/>
    <w:rsid w:val="00823671"/>
    <w:rsid w:val="0082372B"/>
    <w:rsid w:val="00823932"/>
    <w:rsid w:val="00823A63"/>
    <w:rsid w:val="00823A7D"/>
    <w:rsid w:val="00823DDE"/>
    <w:rsid w:val="00824098"/>
    <w:rsid w:val="0082464C"/>
    <w:rsid w:val="00824CAF"/>
    <w:rsid w:val="008252A3"/>
    <w:rsid w:val="00825433"/>
    <w:rsid w:val="008254B0"/>
    <w:rsid w:val="00825520"/>
    <w:rsid w:val="00825769"/>
    <w:rsid w:val="0082592E"/>
    <w:rsid w:val="00825D67"/>
    <w:rsid w:val="00825FD8"/>
    <w:rsid w:val="00826306"/>
    <w:rsid w:val="0082641E"/>
    <w:rsid w:val="00826494"/>
    <w:rsid w:val="00826786"/>
    <w:rsid w:val="00826917"/>
    <w:rsid w:val="008269B3"/>
    <w:rsid w:val="008269D7"/>
    <w:rsid w:val="00826E2B"/>
    <w:rsid w:val="00826E62"/>
    <w:rsid w:val="0082705B"/>
    <w:rsid w:val="00827515"/>
    <w:rsid w:val="0082765E"/>
    <w:rsid w:val="008279B1"/>
    <w:rsid w:val="00827AA9"/>
    <w:rsid w:val="00827CAC"/>
    <w:rsid w:val="00827DE4"/>
    <w:rsid w:val="00830029"/>
    <w:rsid w:val="008304CC"/>
    <w:rsid w:val="008304F8"/>
    <w:rsid w:val="008306B3"/>
    <w:rsid w:val="0083094B"/>
    <w:rsid w:val="00830A1B"/>
    <w:rsid w:val="00830BCC"/>
    <w:rsid w:val="00830BD1"/>
    <w:rsid w:val="00830DE6"/>
    <w:rsid w:val="0083108E"/>
    <w:rsid w:val="00831667"/>
    <w:rsid w:val="008318A9"/>
    <w:rsid w:val="00831940"/>
    <w:rsid w:val="00831D11"/>
    <w:rsid w:val="00831FD6"/>
    <w:rsid w:val="008320E3"/>
    <w:rsid w:val="00832345"/>
    <w:rsid w:val="0083262D"/>
    <w:rsid w:val="00832CE9"/>
    <w:rsid w:val="00832CFD"/>
    <w:rsid w:val="00832D9D"/>
    <w:rsid w:val="008339A9"/>
    <w:rsid w:val="00833FE0"/>
    <w:rsid w:val="00834170"/>
    <w:rsid w:val="00834203"/>
    <w:rsid w:val="00834292"/>
    <w:rsid w:val="0083460C"/>
    <w:rsid w:val="00834691"/>
    <w:rsid w:val="008346A0"/>
    <w:rsid w:val="008347ED"/>
    <w:rsid w:val="008349D9"/>
    <w:rsid w:val="00834B13"/>
    <w:rsid w:val="00834B23"/>
    <w:rsid w:val="00834C3C"/>
    <w:rsid w:val="008352D9"/>
    <w:rsid w:val="008356F9"/>
    <w:rsid w:val="00835932"/>
    <w:rsid w:val="00835AD1"/>
    <w:rsid w:val="00835BD9"/>
    <w:rsid w:val="00835CBD"/>
    <w:rsid w:val="00835DFF"/>
    <w:rsid w:val="00835F2C"/>
    <w:rsid w:val="00836101"/>
    <w:rsid w:val="00836147"/>
    <w:rsid w:val="00836504"/>
    <w:rsid w:val="00836560"/>
    <w:rsid w:val="00836610"/>
    <w:rsid w:val="008366B6"/>
    <w:rsid w:val="008368D9"/>
    <w:rsid w:val="00836A6A"/>
    <w:rsid w:val="00836BD1"/>
    <w:rsid w:val="00836C66"/>
    <w:rsid w:val="00836DD4"/>
    <w:rsid w:val="0083775E"/>
    <w:rsid w:val="00837966"/>
    <w:rsid w:val="00837EC4"/>
    <w:rsid w:val="00837EEA"/>
    <w:rsid w:val="00840382"/>
    <w:rsid w:val="0084074A"/>
    <w:rsid w:val="008407A0"/>
    <w:rsid w:val="00840940"/>
    <w:rsid w:val="0084099A"/>
    <w:rsid w:val="00840DED"/>
    <w:rsid w:val="00840E6C"/>
    <w:rsid w:val="00840FF3"/>
    <w:rsid w:val="00841129"/>
    <w:rsid w:val="00841322"/>
    <w:rsid w:val="00841419"/>
    <w:rsid w:val="00841526"/>
    <w:rsid w:val="00841698"/>
    <w:rsid w:val="00841720"/>
    <w:rsid w:val="008418C8"/>
    <w:rsid w:val="008418D6"/>
    <w:rsid w:val="00841934"/>
    <w:rsid w:val="00841F68"/>
    <w:rsid w:val="00841FF6"/>
    <w:rsid w:val="00842204"/>
    <w:rsid w:val="00842293"/>
    <w:rsid w:val="0084231D"/>
    <w:rsid w:val="00842388"/>
    <w:rsid w:val="0084254D"/>
    <w:rsid w:val="008425D9"/>
    <w:rsid w:val="008426A0"/>
    <w:rsid w:val="00842796"/>
    <w:rsid w:val="00842CFE"/>
    <w:rsid w:val="00842D40"/>
    <w:rsid w:val="00842E6C"/>
    <w:rsid w:val="00843195"/>
    <w:rsid w:val="00843306"/>
    <w:rsid w:val="0084353E"/>
    <w:rsid w:val="008435FA"/>
    <w:rsid w:val="00843979"/>
    <w:rsid w:val="00843A75"/>
    <w:rsid w:val="00843D54"/>
    <w:rsid w:val="008440F7"/>
    <w:rsid w:val="00844169"/>
    <w:rsid w:val="008441BA"/>
    <w:rsid w:val="0084453F"/>
    <w:rsid w:val="00844582"/>
    <w:rsid w:val="0084459E"/>
    <w:rsid w:val="0084495A"/>
    <w:rsid w:val="00845408"/>
    <w:rsid w:val="0084581D"/>
    <w:rsid w:val="00845981"/>
    <w:rsid w:val="00845ACC"/>
    <w:rsid w:val="00845C54"/>
    <w:rsid w:val="00845CAD"/>
    <w:rsid w:val="00845ECD"/>
    <w:rsid w:val="00845F6E"/>
    <w:rsid w:val="00846022"/>
    <w:rsid w:val="0084626D"/>
    <w:rsid w:val="0084627E"/>
    <w:rsid w:val="00846464"/>
    <w:rsid w:val="00846A19"/>
    <w:rsid w:val="00846B51"/>
    <w:rsid w:val="00846DA4"/>
    <w:rsid w:val="00846FCD"/>
    <w:rsid w:val="0084708B"/>
    <w:rsid w:val="008470EE"/>
    <w:rsid w:val="0084721D"/>
    <w:rsid w:val="0084732D"/>
    <w:rsid w:val="00847427"/>
    <w:rsid w:val="00847631"/>
    <w:rsid w:val="0084764C"/>
    <w:rsid w:val="00847892"/>
    <w:rsid w:val="008479B9"/>
    <w:rsid w:val="00847E01"/>
    <w:rsid w:val="00847F8F"/>
    <w:rsid w:val="0085010D"/>
    <w:rsid w:val="008501FD"/>
    <w:rsid w:val="0085026B"/>
    <w:rsid w:val="00850613"/>
    <w:rsid w:val="008508A5"/>
    <w:rsid w:val="00850C09"/>
    <w:rsid w:val="00850E1B"/>
    <w:rsid w:val="00850F3C"/>
    <w:rsid w:val="008510E0"/>
    <w:rsid w:val="008511AB"/>
    <w:rsid w:val="008511CF"/>
    <w:rsid w:val="00851495"/>
    <w:rsid w:val="008515A8"/>
    <w:rsid w:val="0085163C"/>
    <w:rsid w:val="00851994"/>
    <w:rsid w:val="00851A1C"/>
    <w:rsid w:val="00851A40"/>
    <w:rsid w:val="00851AE7"/>
    <w:rsid w:val="00851E51"/>
    <w:rsid w:val="00851EE8"/>
    <w:rsid w:val="00851F05"/>
    <w:rsid w:val="00851FB3"/>
    <w:rsid w:val="0085202C"/>
    <w:rsid w:val="0085296F"/>
    <w:rsid w:val="008529AA"/>
    <w:rsid w:val="00852A09"/>
    <w:rsid w:val="00852F1D"/>
    <w:rsid w:val="00852FB1"/>
    <w:rsid w:val="0085311E"/>
    <w:rsid w:val="008533D7"/>
    <w:rsid w:val="0085389F"/>
    <w:rsid w:val="00853A3D"/>
    <w:rsid w:val="00853A8B"/>
    <w:rsid w:val="00853AA1"/>
    <w:rsid w:val="00853B4C"/>
    <w:rsid w:val="00853BB4"/>
    <w:rsid w:val="00853C5A"/>
    <w:rsid w:val="00853DD5"/>
    <w:rsid w:val="00853EA7"/>
    <w:rsid w:val="00853F8A"/>
    <w:rsid w:val="00853FE2"/>
    <w:rsid w:val="00854532"/>
    <w:rsid w:val="008546F1"/>
    <w:rsid w:val="00854820"/>
    <w:rsid w:val="008548C0"/>
    <w:rsid w:val="0085492F"/>
    <w:rsid w:val="00854E55"/>
    <w:rsid w:val="008550B0"/>
    <w:rsid w:val="00855225"/>
    <w:rsid w:val="0085559F"/>
    <w:rsid w:val="00855785"/>
    <w:rsid w:val="00855953"/>
    <w:rsid w:val="00855E92"/>
    <w:rsid w:val="0085602C"/>
    <w:rsid w:val="008562A0"/>
    <w:rsid w:val="00856715"/>
    <w:rsid w:val="008567E3"/>
    <w:rsid w:val="00856C7F"/>
    <w:rsid w:val="00856D06"/>
    <w:rsid w:val="00857628"/>
    <w:rsid w:val="00857660"/>
    <w:rsid w:val="0085783A"/>
    <w:rsid w:val="00857D2C"/>
    <w:rsid w:val="00857DA4"/>
    <w:rsid w:val="00857EE8"/>
    <w:rsid w:val="00857F04"/>
    <w:rsid w:val="00857FDF"/>
    <w:rsid w:val="00857FE9"/>
    <w:rsid w:val="008601E6"/>
    <w:rsid w:val="00860670"/>
    <w:rsid w:val="008607A0"/>
    <w:rsid w:val="008607C4"/>
    <w:rsid w:val="008609B0"/>
    <w:rsid w:val="00860D0D"/>
    <w:rsid w:val="00860D48"/>
    <w:rsid w:val="00860DD9"/>
    <w:rsid w:val="00860E26"/>
    <w:rsid w:val="00860E3F"/>
    <w:rsid w:val="0086101F"/>
    <w:rsid w:val="008610E4"/>
    <w:rsid w:val="008611ED"/>
    <w:rsid w:val="0086128C"/>
    <w:rsid w:val="00861431"/>
    <w:rsid w:val="0086165A"/>
    <w:rsid w:val="008617FA"/>
    <w:rsid w:val="00861997"/>
    <w:rsid w:val="00861E85"/>
    <w:rsid w:val="00861FA1"/>
    <w:rsid w:val="00862067"/>
    <w:rsid w:val="008620A6"/>
    <w:rsid w:val="008628C2"/>
    <w:rsid w:val="008628DA"/>
    <w:rsid w:val="00862A33"/>
    <w:rsid w:val="00862E63"/>
    <w:rsid w:val="00862EA2"/>
    <w:rsid w:val="00862F6D"/>
    <w:rsid w:val="0086345E"/>
    <w:rsid w:val="00863A45"/>
    <w:rsid w:val="00863D4D"/>
    <w:rsid w:val="00863DAB"/>
    <w:rsid w:val="0086441C"/>
    <w:rsid w:val="00864729"/>
    <w:rsid w:val="00864758"/>
    <w:rsid w:val="008647AD"/>
    <w:rsid w:val="00864A62"/>
    <w:rsid w:val="00864B7F"/>
    <w:rsid w:val="0086505C"/>
    <w:rsid w:val="008650E1"/>
    <w:rsid w:val="0086519D"/>
    <w:rsid w:val="008653DF"/>
    <w:rsid w:val="0086560D"/>
    <w:rsid w:val="00865CEB"/>
    <w:rsid w:val="00865DBA"/>
    <w:rsid w:val="00865FCB"/>
    <w:rsid w:val="0086678B"/>
    <w:rsid w:val="008668B1"/>
    <w:rsid w:val="00866AE8"/>
    <w:rsid w:val="00866C78"/>
    <w:rsid w:val="00866EC9"/>
    <w:rsid w:val="008670C4"/>
    <w:rsid w:val="00867B4E"/>
    <w:rsid w:val="00867C0C"/>
    <w:rsid w:val="00867FF2"/>
    <w:rsid w:val="008702AE"/>
    <w:rsid w:val="008704FB"/>
    <w:rsid w:val="00870779"/>
    <w:rsid w:val="00870993"/>
    <w:rsid w:val="00870C69"/>
    <w:rsid w:val="00870DC3"/>
    <w:rsid w:val="00870F15"/>
    <w:rsid w:val="008712C0"/>
    <w:rsid w:val="008712EE"/>
    <w:rsid w:val="00871308"/>
    <w:rsid w:val="00871589"/>
    <w:rsid w:val="00871765"/>
    <w:rsid w:val="00872142"/>
    <w:rsid w:val="0087227C"/>
    <w:rsid w:val="00872556"/>
    <w:rsid w:val="00872693"/>
    <w:rsid w:val="008727A1"/>
    <w:rsid w:val="008729F2"/>
    <w:rsid w:val="00872A7E"/>
    <w:rsid w:val="00872AAB"/>
    <w:rsid w:val="00872E91"/>
    <w:rsid w:val="0087327D"/>
    <w:rsid w:val="0087337A"/>
    <w:rsid w:val="00873405"/>
    <w:rsid w:val="0087358F"/>
    <w:rsid w:val="00873EA9"/>
    <w:rsid w:val="00873F20"/>
    <w:rsid w:val="00874554"/>
    <w:rsid w:val="00874591"/>
    <w:rsid w:val="008745BF"/>
    <w:rsid w:val="00874733"/>
    <w:rsid w:val="00874903"/>
    <w:rsid w:val="00874C8E"/>
    <w:rsid w:val="008751BD"/>
    <w:rsid w:val="008753A5"/>
    <w:rsid w:val="0087545F"/>
    <w:rsid w:val="00875916"/>
    <w:rsid w:val="0087591B"/>
    <w:rsid w:val="008763C0"/>
    <w:rsid w:val="00876503"/>
    <w:rsid w:val="008767AC"/>
    <w:rsid w:val="00876863"/>
    <w:rsid w:val="00876868"/>
    <w:rsid w:val="00876956"/>
    <w:rsid w:val="00876B7C"/>
    <w:rsid w:val="00876BDE"/>
    <w:rsid w:val="00876CC7"/>
    <w:rsid w:val="0087714C"/>
    <w:rsid w:val="0087765D"/>
    <w:rsid w:val="0087766F"/>
    <w:rsid w:val="008776CD"/>
    <w:rsid w:val="0087775D"/>
    <w:rsid w:val="00877C46"/>
    <w:rsid w:val="00877D6E"/>
    <w:rsid w:val="008803D3"/>
    <w:rsid w:val="008806FC"/>
    <w:rsid w:val="00880765"/>
    <w:rsid w:val="00880873"/>
    <w:rsid w:val="00880918"/>
    <w:rsid w:val="00880B92"/>
    <w:rsid w:val="00880C79"/>
    <w:rsid w:val="00880C8A"/>
    <w:rsid w:val="0088109B"/>
    <w:rsid w:val="008810C5"/>
    <w:rsid w:val="00881180"/>
    <w:rsid w:val="008812D5"/>
    <w:rsid w:val="008812E9"/>
    <w:rsid w:val="008812F2"/>
    <w:rsid w:val="008813C4"/>
    <w:rsid w:val="00881A83"/>
    <w:rsid w:val="00882006"/>
    <w:rsid w:val="00882517"/>
    <w:rsid w:val="008825DB"/>
    <w:rsid w:val="008826DF"/>
    <w:rsid w:val="008827A2"/>
    <w:rsid w:val="008827D3"/>
    <w:rsid w:val="008829A6"/>
    <w:rsid w:val="00882E85"/>
    <w:rsid w:val="00882F66"/>
    <w:rsid w:val="00883032"/>
    <w:rsid w:val="0088303C"/>
    <w:rsid w:val="008830E0"/>
    <w:rsid w:val="008831DA"/>
    <w:rsid w:val="00883266"/>
    <w:rsid w:val="008832C8"/>
    <w:rsid w:val="008832D7"/>
    <w:rsid w:val="00883630"/>
    <w:rsid w:val="00883681"/>
    <w:rsid w:val="008837F7"/>
    <w:rsid w:val="00883D2D"/>
    <w:rsid w:val="00884188"/>
    <w:rsid w:val="00884224"/>
    <w:rsid w:val="00884430"/>
    <w:rsid w:val="0088459C"/>
    <w:rsid w:val="00884631"/>
    <w:rsid w:val="0088471B"/>
    <w:rsid w:val="00885148"/>
    <w:rsid w:val="008851A4"/>
    <w:rsid w:val="0088568A"/>
    <w:rsid w:val="00885807"/>
    <w:rsid w:val="00885888"/>
    <w:rsid w:val="00885E40"/>
    <w:rsid w:val="008861D6"/>
    <w:rsid w:val="008867E4"/>
    <w:rsid w:val="00886BA8"/>
    <w:rsid w:val="008871E9"/>
    <w:rsid w:val="00887249"/>
    <w:rsid w:val="0088731A"/>
    <w:rsid w:val="008876BB"/>
    <w:rsid w:val="008877DE"/>
    <w:rsid w:val="008879F0"/>
    <w:rsid w:val="00887A6B"/>
    <w:rsid w:val="00887BDA"/>
    <w:rsid w:val="00887CAB"/>
    <w:rsid w:val="00887E2A"/>
    <w:rsid w:val="00890619"/>
    <w:rsid w:val="00890919"/>
    <w:rsid w:val="00890975"/>
    <w:rsid w:val="008909EC"/>
    <w:rsid w:val="00890A18"/>
    <w:rsid w:val="00890A36"/>
    <w:rsid w:val="00890AED"/>
    <w:rsid w:val="00890AFA"/>
    <w:rsid w:val="00890B9A"/>
    <w:rsid w:val="00890E56"/>
    <w:rsid w:val="00891273"/>
    <w:rsid w:val="0089135B"/>
    <w:rsid w:val="00891424"/>
    <w:rsid w:val="0089160E"/>
    <w:rsid w:val="00891751"/>
    <w:rsid w:val="00891850"/>
    <w:rsid w:val="0089187A"/>
    <w:rsid w:val="008918B2"/>
    <w:rsid w:val="008918B8"/>
    <w:rsid w:val="00891A77"/>
    <w:rsid w:val="00891B49"/>
    <w:rsid w:val="00891C6A"/>
    <w:rsid w:val="00891DF5"/>
    <w:rsid w:val="00891E5A"/>
    <w:rsid w:val="00892279"/>
    <w:rsid w:val="008922E2"/>
    <w:rsid w:val="00892A28"/>
    <w:rsid w:val="00892C09"/>
    <w:rsid w:val="00892DD4"/>
    <w:rsid w:val="00892E4E"/>
    <w:rsid w:val="008930DD"/>
    <w:rsid w:val="008930E9"/>
    <w:rsid w:val="008932DB"/>
    <w:rsid w:val="00893340"/>
    <w:rsid w:val="008933D2"/>
    <w:rsid w:val="0089347A"/>
    <w:rsid w:val="008935A5"/>
    <w:rsid w:val="008937BF"/>
    <w:rsid w:val="0089381D"/>
    <w:rsid w:val="00893981"/>
    <w:rsid w:val="00893BE9"/>
    <w:rsid w:val="00893CAA"/>
    <w:rsid w:val="00893CF6"/>
    <w:rsid w:val="00893E85"/>
    <w:rsid w:val="00893F55"/>
    <w:rsid w:val="008941F5"/>
    <w:rsid w:val="0089432B"/>
    <w:rsid w:val="00894496"/>
    <w:rsid w:val="00894604"/>
    <w:rsid w:val="0089464A"/>
    <w:rsid w:val="008949F0"/>
    <w:rsid w:val="00894DCB"/>
    <w:rsid w:val="00894E71"/>
    <w:rsid w:val="008962B1"/>
    <w:rsid w:val="00896327"/>
    <w:rsid w:val="0089632D"/>
    <w:rsid w:val="008964D1"/>
    <w:rsid w:val="008964FE"/>
    <w:rsid w:val="008969A0"/>
    <w:rsid w:val="00896D75"/>
    <w:rsid w:val="00896EBB"/>
    <w:rsid w:val="00897056"/>
    <w:rsid w:val="008970DD"/>
    <w:rsid w:val="00897639"/>
    <w:rsid w:val="00897C46"/>
    <w:rsid w:val="00897DE6"/>
    <w:rsid w:val="00897F4C"/>
    <w:rsid w:val="008A04A8"/>
    <w:rsid w:val="008A05B7"/>
    <w:rsid w:val="008A0C49"/>
    <w:rsid w:val="008A0C73"/>
    <w:rsid w:val="008A0DFD"/>
    <w:rsid w:val="008A0F48"/>
    <w:rsid w:val="008A178D"/>
    <w:rsid w:val="008A191A"/>
    <w:rsid w:val="008A19E1"/>
    <w:rsid w:val="008A1D38"/>
    <w:rsid w:val="008A1D68"/>
    <w:rsid w:val="008A1D8A"/>
    <w:rsid w:val="008A1ED3"/>
    <w:rsid w:val="008A1F94"/>
    <w:rsid w:val="008A2225"/>
    <w:rsid w:val="008A2486"/>
    <w:rsid w:val="008A24F8"/>
    <w:rsid w:val="008A2897"/>
    <w:rsid w:val="008A2929"/>
    <w:rsid w:val="008A2A4B"/>
    <w:rsid w:val="008A2AB1"/>
    <w:rsid w:val="008A2B4A"/>
    <w:rsid w:val="008A2B5A"/>
    <w:rsid w:val="008A2E83"/>
    <w:rsid w:val="008A302E"/>
    <w:rsid w:val="008A3468"/>
    <w:rsid w:val="008A3C9B"/>
    <w:rsid w:val="008A3E15"/>
    <w:rsid w:val="008A3EA3"/>
    <w:rsid w:val="008A3ED2"/>
    <w:rsid w:val="008A426D"/>
    <w:rsid w:val="008A43E9"/>
    <w:rsid w:val="008A4514"/>
    <w:rsid w:val="008A4830"/>
    <w:rsid w:val="008A4C5A"/>
    <w:rsid w:val="008A4C93"/>
    <w:rsid w:val="008A4D4B"/>
    <w:rsid w:val="008A4EE8"/>
    <w:rsid w:val="008A5040"/>
    <w:rsid w:val="008A5168"/>
    <w:rsid w:val="008A5661"/>
    <w:rsid w:val="008A59F4"/>
    <w:rsid w:val="008A5F0F"/>
    <w:rsid w:val="008A5F80"/>
    <w:rsid w:val="008A613D"/>
    <w:rsid w:val="008A6275"/>
    <w:rsid w:val="008A633D"/>
    <w:rsid w:val="008A66D3"/>
    <w:rsid w:val="008A6917"/>
    <w:rsid w:val="008A6AA2"/>
    <w:rsid w:val="008A6C61"/>
    <w:rsid w:val="008A7153"/>
    <w:rsid w:val="008A722C"/>
    <w:rsid w:val="008A759C"/>
    <w:rsid w:val="008A7934"/>
    <w:rsid w:val="008A7D06"/>
    <w:rsid w:val="008A7E72"/>
    <w:rsid w:val="008B0241"/>
    <w:rsid w:val="008B032D"/>
    <w:rsid w:val="008B082B"/>
    <w:rsid w:val="008B0928"/>
    <w:rsid w:val="008B0AD9"/>
    <w:rsid w:val="008B0FDB"/>
    <w:rsid w:val="008B106D"/>
    <w:rsid w:val="008B1271"/>
    <w:rsid w:val="008B15DC"/>
    <w:rsid w:val="008B16CB"/>
    <w:rsid w:val="008B182A"/>
    <w:rsid w:val="008B186C"/>
    <w:rsid w:val="008B19B9"/>
    <w:rsid w:val="008B1B58"/>
    <w:rsid w:val="008B1D59"/>
    <w:rsid w:val="008B1E51"/>
    <w:rsid w:val="008B1EB0"/>
    <w:rsid w:val="008B1FA2"/>
    <w:rsid w:val="008B22F7"/>
    <w:rsid w:val="008B2633"/>
    <w:rsid w:val="008B26D4"/>
    <w:rsid w:val="008B28F0"/>
    <w:rsid w:val="008B2A3A"/>
    <w:rsid w:val="008B2BD6"/>
    <w:rsid w:val="008B2EC4"/>
    <w:rsid w:val="008B2FC5"/>
    <w:rsid w:val="008B303D"/>
    <w:rsid w:val="008B3224"/>
    <w:rsid w:val="008B34A5"/>
    <w:rsid w:val="008B371A"/>
    <w:rsid w:val="008B3737"/>
    <w:rsid w:val="008B3A28"/>
    <w:rsid w:val="008B3C28"/>
    <w:rsid w:val="008B3EA4"/>
    <w:rsid w:val="008B3F54"/>
    <w:rsid w:val="008B3F92"/>
    <w:rsid w:val="008B3FD8"/>
    <w:rsid w:val="008B4206"/>
    <w:rsid w:val="008B42DC"/>
    <w:rsid w:val="008B44CE"/>
    <w:rsid w:val="008B45FD"/>
    <w:rsid w:val="008B47AA"/>
    <w:rsid w:val="008B4870"/>
    <w:rsid w:val="008B49FB"/>
    <w:rsid w:val="008B4A9A"/>
    <w:rsid w:val="008B4C9A"/>
    <w:rsid w:val="008B4D38"/>
    <w:rsid w:val="008B4F83"/>
    <w:rsid w:val="008B52ED"/>
    <w:rsid w:val="008B55B4"/>
    <w:rsid w:val="008B57C7"/>
    <w:rsid w:val="008B58A7"/>
    <w:rsid w:val="008B5914"/>
    <w:rsid w:val="008B5EAF"/>
    <w:rsid w:val="008B60A3"/>
    <w:rsid w:val="008B63C7"/>
    <w:rsid w:val="008B650F"/>
    <w:rsid w:val="008B68A0"/>
    <w:rsid w:val="008B6A5E"/>
    <w:rsid w:val="008B6C1D"/>
    <w:rsid w:val="008B6FCC"/>
    <w:rsid w:val="008B7205"/>
    <w:rsid w:val="008B7265"/>
    <w:rsid w:val="008B7311"/>
    <w:rsid w:val="008B73EC"/>
    <w:rsid w:val="008B745B"/>
    <w:rsid w:val="008B75D1"/>
    <w:rsid w:val="008B76DA"/>
    <w:rsid w:val="008B76E4"/>
    <w:rsid w:val="008B79BB"/>
    <w:rsid w:val="008B7CB4"/>
    <w:rsid w:val="008C07A6"/>
    <w:rsid w:val="008C0812"/>
    <w:rsid w:val="008C0A31"/>
    <w:rsid w:val="008C0ED0"/>
    <w:rsid w:val="008C0FF5"/>
    <w:rsid w:val="008C104E"/>
    <w:rsid w:val="008C10C2"/>
    <w:rsid w:val="008C14B5"/>
    <w:rsid w:val="008C18D7"/>
    <w:rsid w:val="008C18F1"/>
    <w:rsid w:val="008C1900"/>
    <w:rsid w:val="008C191E"/>
    <w:rsid w:val="008C1E0E"/>
    <w:rsid w:val="008C23E3"/>
    <w:rsid w:val="008C241B"/>
    <w:rsid w:val="008C25A8"/>
    <w:rsid w:val="008C2920"/>
    <w:rsid w:val="008C2B76"/>
    <w:rsid w:val="008C3098"/>
    <w:rsid w:val="008C30AD"/>
    <w:rsid w:val="008C315A"/>
    <w:rsid w:val="008C36E1"/>
    <w:rsid w:val="008C3795"/>
    <w:rsid w:val="008C39DA"/>
    <w:rsid w:val="008C3AAC"/>
    <w:rsid w:val="008C3AC7"/>
    <w:rsid w:val="008C3BD6"/>
    <w:rsid w:val="008C44A2"/>
    <w:rsid w:val="008C45CD"/>
    <w:rsid w:val="008C45D7"/>
    <w:rsid w:val="008C47E7"/>
    <w:rsid w:val="008C4835"/>
    <w:rsid w:val="008C4897"/>
    <w:rsid w:val="008C49A4"/>
    <w:rsid w:val="008C4A1C"/>
    <w:rsid w:val="008C511D"/>
    <w:rsid w:val="008C5735"/>
    <w:rsid w:val="008C5858"/>
    <w:rsid w:val="008C590E"/>
    <w:rsid w:val="008C594A"/>
    <w:rsid w:val="008C5D6C"/>
    <w:rsid w:val="008C5F35"/>
    <w:rsid w:val="008C6118"/>
    <w:rsid w:val="008C6204"/>
    <w:rsid w:val="008C6299"/>
    <w:rsid w:val="008C64DD"/>
    <w:rsid w:val="008C660C"/>
    <w:rsid w:val="008C68E6"/>
    <w:rsid w:val="008C695D"/>
    <w:rsid w:val="008C6A79"/>
    <w:rsid w:val="008C6B48"/>
    <w:rsid w:val="008C6DD8"/>
    <w:rsid w:val="008C70E6"/>
    <w:rsid w:val="008C7352"/>
    <w:rsid w:val="008C755C"/>
    <w:rsid w:val="008C771C"/>
    <w:rsid w:val="008C777F"/>
    <w:rsid w:val="008C7BC3"/>
    <w:rsid w:val="008C7C10"/>
    <w:rsid w:val="008C7CFB"/>
    <w:rsid w:val="008C7D1F"/>
    <w:rsid w:val="008C7F1A"/>
    <w:rsid w:val="008D034D"/>
    <w:rsid w:val="008D061C"/>
    <w:rsid w:val="008D0760"/>
    <w:rsid w:val="008D0B6F"/>
    <w:rsid w:val="008D0C20"/>
    <w:rsid w:val="008D0EE0"/>
    <w:rsid w:val="008D115C"/>
    <w:rsid w:val="008D11B1"/>
    <w:rsid w:val="008D143E"/>
    <w:rsid w:val="008D1821"/>
    <w:rsid w:val="008D1A87"/>
    <w:rsid w:val="008D1C8F"/>
    <w:rsid w:val="008D21C4"/>
    <w:rsid w:val="008D22F6"/>
    <w:rsid w:val="008D2445"/>
    <w:rsid w:val="008D24AA"/>
    <w:rsid w:val="008D2F89"/>
    <w:rsid w:val="008D332E"/>
    <w:rsid w:val="008D33C1"/>
    <w:rsid w:val="008D36CE"/>
    <w:rsid w:val="008D3B4C"/>
    <w:rsid w:val="008D3D0B"/>
    <w:rsid w:val="008D3DED"/>
    <w:rsid w:val="008D3EAD"/>
    <w:rsid w:val="008D3EBB"/>
    <w:rsid w:val="008D3F37"/>
    <w:rsid w:val="008D4048"/>
    <w:rsid w:val="008D4390"/>
    <w:rsid w:val="008D44F5"/>
    <w:rsid w:val="008D458B"/>
    <w:rsid w:val="008D4B82"/>
    <w:rsid w:val="008D4BFC"/>
    <w:rsid w:val="008D5018"/>
    <w:rsid w:val="008D5631"/>
    <w:rsid w:val="008D5792"/>
    <w:rsid w:val="008D57EF"/>
    <w:rsid w:val="008D5DA2"/>
    <w:rsid w:val="008D5E05"/>
    <w:rsid w:val="008D6355"/>
    <w:rsid w:val="008D6377"/>
    <w:rsid w:val="008D6394"/>
    <w:rsid w:val="008D6410"/>
    <w:rsid w:val="008D643E"/>
    <w:rsid w:val="008D687D"/>
    <w:rsid w:val="008D69C7"/>
    <w:rsid w:val="008D6C34"/>
    <w:rsid w:val="008D6E4F"/>
    <w:rsid w:val="008D6EE1"/>
    <w:rsid w:val="008D7087"/>
    <w:rsid w:val="008D7765"/>
    <w:rsid w:val="008D7797"/>
    <w:rsid w:val="008D79FD"/>
    <w:rsid w:val="008D7BC8"/>
    <w:rsid w:val="008D7BE0"/>
    <w:rsid w:val="008D7BF2"/>
    <w:rsid w:val="008D7CC2"/>
    <w:rsid w:val="008E01EB"/>
    <w:rsid w:val="008E0489"/>
    <w:rsid w:val="008E08DD"/>
    <w:rsid w:val="008E0B8B"/>
    <w:rsid w:val="008E0C1D"/>
    <w:rsid w:val="008E0F0F"/>
    <w:rsid w:val="008E12E3"/>
    <w:rsid w:val="008E14D6"/>
    <w:rsid w:val="008E15C2"/>
    <w:rsid w:val="008E161A"/>
    <w:rsid w:val="008E18F5"/>
    <w:rsid w:val="008E1B1E"/>
    <w:rsid w:val="008E1B65"/>
    <w:rsid w:val="008E1C08"/>
    <w:rsid w:val="008E1DB0"/>
    <w:rsid w:val="008E1ECD"/>
    <w:rsid w:val="008E1F57"/>
    <w:rsid w:val="008E20DD"/>
    <w:rsid w:val="008E26E0"/>
    <w:rsid w:val="008E2BDA"/>
    <w:rsid w:val="008E2C1C"/>
    <w:rsid w:val="008E2D01"/>
    <w:rsid w:val="008E2D5F"/>
    <w:rsid w:val="008E2D71"/>
    <w:rsid w:val="008E2E22"/>
    <w:rsid w:val="008E2F1E"/>
    <w:rsid w:val="008E31C2"/>
    <w:rsid w:val="008E36D0"/>
    <w:rsid w:val="008E37A1"/>
    <w:rsid w:val="008E39B9"/>
    <w:rsid w:val="008E3A96"/>
    <w:rsid w:val="008E4106"/>
    <w:rsid w:val="008E43A2"/>
    <w:rsid w:val="008E4498"/>
    <w:rsid w:val="008E4522"/>
    <w:rsid w:val="008E4C9F"/>
    <w:rsid w:val="008E4EFA"/>
    <w:rsid w:val="008E4EFE"/>
    <w:rsid w:val="008E5013"/>
    <w:rsid w:val="008E5066"/>
    <w:rsid w:val="008E506C"/>
    <w:rsid w:val="008E5248"/>
    <w:rsid w:val="008E58F0"/>
    <w:rsid w:val="008E5977"/>
    <w:rsid w:val="008E5A5C"/>
    <w:rsid w:val="008E5A9E"/>
    <w:rsid w:val="008E5B91"/>
    <w:rsid w:val="008E5D6A"/>
    <w:rsid w:val="008E5DE5"/>
    <w:rsid w:val="008E5EA3"/>
    <w:rsid w:val="008E5F37"/>
    <w:rsid w:val="008E676F"/>
    <w:rsid w:val="008E6EDB"/>
    <w:rsid w:val="008E71E6"/>
    <w:rsid w:val="008E7581"/>
    <w:rsid w:val="008E760A"/>
    <w:rsid w:val="008E7AFA"/>
    <w:rsid w:val="008E7DED"/>
    <w:rsid w:val="008F0041"/>
    <w:rsid w:val="008F0102"/>
    <w:rsid w:val="008F01F6"/>
    <w:rsid w:val="008F0BD8"/>
    <w:rsid w:val="008F0C1C"/>
    <w:rsid w:val="008F0CB7"/>
    <w:rsid w:val="008F0CDA"/>
    <w:rsid w:val="008F0E92"/>
    <w:rsid w:val="008F11F1"/>
    <w:rsid w:val="008F15E1"/>
    <w:rsid w:val="008F16C3"/>
    <w:rsid w:val="008F1704"/>
    <w:rsid w:val="008F1C1B"/>
    <w:rsid w:val="008F1D49"/>
    <w:rsid w:val="008F1D83"/>
    <w:rsid w:val="008F1F25"/>
    <w:rsid w:val="008F1F41"/>
    <w:rsid w:val="008F2961"/>
    <w:rsid w:val="008F2C68"/>
    <w:rsid w:val="008F2F2B"/>
    <w:rsid w:val="008F3170"/>
    <w:rsid w:val="008F38A1"/>
    <w:rsid w:val="008F3BA8"/>
    <w:rsid w:val="008F3D9C"/>
    <w:rsid w:val="008F3FF1"/>
    <w:rsid w:val="008F4007"/>
    <w:rsid w:val="008F4138"/>
    <w:rsid w:val="008F417C"/>
    <w:rsid w:val="008F4343"/>
    <w:rsid w:val="008F4422"/>
    <w:rsid w:val="008F4487"/>
    <w:rsid w:val="008F4631"/>
    <w:rsid w:val="008F47FB"/>
    <w:rsid w:val="008F47FC"/>
    <w:rsid w:val="008F48E1"/>
    <w:rsid w:val="008F4C6A"/>
    <w:rsid w:val="008F4F33"/>
    <w:rsid w:val="008F5397"/>
    <w:rsid w:val="008F55E1"/>
    <w:rsid w:val="008F55E9"/>
    <w:rsid w:val="008F58D7"/>
    <w:rsid w:val="008F5A93"/>
    <w:rsid w:val="008F5C93"/>
    <w:rsid w:val="008F64B9"/>
    <w:rsid w:val="008F68C3"/>
    <w:rsid w:val="008F690F"/>
    <w:rsid w:val="008F6B9E"/>
    <w:rsid w:val="008F714B"/>
    <w:rsid w:val="008F78BB"/>
    <w:rsid w:val="008F79D0"/>
    <w:rsid w:val="008F7D97"/>
    <w:rsid w:val="00900256"/>
    <w:rsid w:val="009003AD"/>
    <w:rsid w:val="00900431"/>
    <w:rsid w:val="009005EE"/>
    <w:rsid w:val="00900CED"/>
    <w:rsid w:val="00900E68"/>
    <w:rsid w:val="00900FD3"/>
    <w:rsid w:val="009011EB"/>
    <w:rsid w:val="0090125C"/>
    <w:rsid w:val="00901293"/>
    <w:rsid w:val="00901308"/>
    <w:rsid w:val="009014EE"/>
    <w:rsid w:val="00901546"/>
    <w:rsid w:val="00901559"/>
    <w:rsid w:val="009016F3"/>
    <w:rsid w:val="00901CAA"/>
    <w:rsid w:val="009022AB"/>
    <w:rsid w:val="0090237A"/>
    <w:rsid w:val="009024B6"/>
    <w:rsid w:val="009024EC"/>
    <w:rsid w:val="009025AF"/>
    <w:rsid w:val="00902730"/>
    <w:rsid w:val="00902907"/>
    <w:rsid w:val="00902A9D"/>
    <w:rsid w:val="00902B16"/>
    <w:rsid w:val="00902BAA"/>
    <w:rsid w:val="009030F5"/>
    <w:rsid w:val="009031FA"/>
    <w:rsid w:val="00903353"/>
    <w:rsid w:val="00903399"/>
    <w:rsid w:val="00903696"/>
    <w:rsid w:val="009036F4"/>
    <w:rsid w:val="009037E6"/>
    <w:rsid w:val="00903BE4"/>
    <w:rsid w:val="00903CA0"/>
    <w:rsid w:val="00903DB3"/>
    <w:rsid w:val="00903E77"/>
    <w:rsid w:val="00904033"/>
    <w:rsid w:val="00904215"/>
    <w:rsid w:val="0090424F"/>
    <w:rsid w:val="009045FA"/>
    <w:rsid w:val="00904B13"/>
    <w:rsid w:val="00904DCB"/>
    <w:rsid w:val="0090506C"/>
    <w:rsid w:val="00905154"/>
    <w:rsid w:val="009051EC"/>
    <w:rsid w:val="00905688"/>
    <w:rsid w:val="009056DE"/>
    <w:rsid w:val="00905753"/>
    <w:rsid w:val="00905B71"/>
    <w:rsid w:val="00905D28"/>
    <w:rsid w:val="0090603E"/>
    <w:rsid w:val="009064D2"/>
    <w:rsid w:val="0090693D"/>
    <w:rsid w:val="009069E4"/>
    <w:rsid w:val="0090714E"/>
    <w:rsid w:val="009071D8"/>
    <w:rsid w:val="0090735B"/>
    <w:rsid w:val="00907540"/>
    <w:rsid w:val="00907673"/>
    <w:rsid w:val="009076D6"/>
    <w:rsid w:val="00907725"/>
    <w:rsid w:val="0090789F"/>
    <w:rsid w:val="00907ABC"/>
    <w:rsid w:val="00907B26"/>
    <w:rsid w:val="00907C31"/>
    <w:rsid w:val="00907F35"/>
    <w:rsid w:val="00910396"/>
    <w:rsid w:val="009104ED"/>
    <w:rsid w:val="009104F2"/>
    <w:rsid w:val="00910754"/>
    <w:rsid w:val="0091086C"/>
    <w:rsid w:val="00910A25"/>
    <w:rsid w:val="00910FCF"/>
    <w:rsid w:val="009110C4"/>
    <w:rsid w:val="00911107"/>
    <w:rsid w:val="0091115A"/>
    <w:rsid w:val="00911263"/>
    <w:rsid w:val="009112B5"/>
    <w:rsid w:val="00911330"/>
    <w:rsid w:val="00911459"/>
    <w:rsid w:val="009115B3"/>
    <w:rsid w:val="00911603"/>
    <w:rsid w:val="00911746"/>
    <w:rsid w:val="00911A8C"/>
    <w:rsid w:val="00911A90"/>
    <w:rsid w:val="00911C6D"/>
    <w:rsid w:val="0091270F"/>
    <w:rsid w:val="0091275F"/>
    <w:rsid w:val="00912766"/>
    <w:rsid w:val="0091280A"/>
    <w:rsid w:val="00912C8C"/>
    <w:rsid w:val="00912C99"/>
    <w:rsid w:val="00912D27"/>
    <w:rsid w:val="00912D84"/>
    <w:rsid w:val="00912FDB"/>
    <w:rsid w:val="009130B0"/>
    <w:rsid w:val="009130F4"/>
    <w:rsid w:val="00913312"/>
    <w:rsid w:val="0091377F"/>
    <w:rsid w:val="00913827"/>
    <w:rsid w:val="00913828"/>
    <w:rsid w:val="0091387F"/>
    <w:rsid w:val="00913A99"/>
    <w:rsid w:val="00913AEA"/>
    <w:rsid w:val="00913E02"/>
    <w:rsid w:val="00913F54"/>
    <w:rsid w:val="00914140"/>
    <w:rsid w:val="0091423E"/>
    <w:rsid w:val="009142DC"/>
    <w:rsid w:val="009143F8"/>
    <w:rsid w:val="0091442F"/>
    <w:rsid w:val="009144F5"/>
    <w:rsid w:val="009147E2"/>
    <w:rsid w:val="00914963"/>
    <w:rsid w:val="00914AAF"/>
    <w:rsid w:val="00914D95"/>
    <w:rsid w:val="00914FE0"/>
    <w:rsid w:val="00915126"/>
    <w:rsid w:val="009151A1"/>
    <w:rsid w:val="00915217"/>
    <w:rsid w:val="0091539D"/>
    <w:rsid w:val="009154BB"/>
    <w:rsid w:val="0091577A"/>
    <w:rsid w:val="00915782"/>
    <w:rsid w:val="00915C75"/>
    <w:rsid w:val="00915DFC"/>
    <w:rsid w:val="00915E3B"/>
    <w:rsid w:val="00915F06"/>
    <w:rsid w:val="00916497"/>
    <w:rsid w:val="00916558"/>
    <w:rsid w:val="00916622"/>
    <w:rsid w:val="00916976"/>
    <w:rsid w:val="00916B06"/>
    <w:rsid w:val="00916C87"/>
    <w:rsid w:val="00916E97"/>
    <w:rsid w:val="00916F27"/>
    <w:rsid w:val="009171F9"/>
    <w:rsid w:val="00917681"/>
    <w:rsid w:val="00917726"/>
    <w:rsid w:val="00917809"/>
    <w:rsid w:val="00917C45"/>
    <w:rsid w:val="0092007F"/>
    <w:rsid w:val="009200E7"/>
    <w:rsid w:val="0092023E"/>
    <w:rsid w:val="00920240"/>
    <w:rsid w:val="00920805"/>
    <w:rsid w:val="00920854"/>
    <w:rsid w:val="00920BCA"/>
    <w:rsid w:val="00920E6C"/>
    <w:rsid w:val="00921000"/>
    <w:rsid w:val="00921191"/>
    <w:rsid w:val="00921497"/>
    <w:rsid w:val="00921660"/>
    <w:rsid w:val="00921A38"/>
    <w:rsid w:val="00921A7D"/>
    <w:rsid w:val="009220CA"/>
    <w:rsid w:val="00922265"/>
    <w:rsid w:val="009224C0"/>
    <w:rsid w:val="009224EF"/>
    <w:rsid w:val="009224FB"/>
    <w:rsid w:val="00922575"/>
    <w:rsid w:val="009225C2"/>
    <w:rsid w:val="0092267B"/>
    <w:rsid w:val="009227F9"/>
    <w:rsid w:val="0092314C"/>
    <w:rsid w:val="0092322A"/>
    <w:rsid w:val="0092331A"/>
    <w:rsid w:val="00924038"/>
    <w:rsid w:val="009242CE"/>
    <w:rsid w:val="0092431D"/>
    <w:rsid w:val="009247EF"/>
    <w:rsid w:val="00924E42"/>
    <w:rsid w:val="00925031"/>
    <w:rsid w:val="0092549F"/>
    <w:rsid w:val="0092562D"/>
    <w:rsid w:val="00925D57"/>
    <w:rsid w:val="00925DB0"/>
    <w:rsid w:val="00925E16"/>
    <w:rsid w:val="00925E43"/>
    <w:rsid w:val="00926167"/>
    <w:rsid w:val="00926437"/>
    <w:rsid w:val="0092662B"/>
    <w:rsid w:val="009267FC"/>
    <w:rsid w:val="0092696D"/>
    <w:rsid w:val="00926AD6"/>
    <w:rsid w:val="00926B79"/>
    <w:rsid w:val="00926C04"/>
    <w:rsid w:val="00926C97"/>
    <w:rsid w:val="00926DFD"/>
    <w:rsid w:val="00927342"/>
    <w:rsid w:val="009277C6"/>
    <w:rsid w:val="0092784A"/>
    <w:rsid w:val="00927A24"/>
    <w:rsid w:val="00927C1D"/>
    <w:rsid w:val="00930141"/>
    <w:rsid w:val="0093025B"/>
    <w:rsid w:val="009305FE"/>
    <w:rsid w:val="00930718"/>
    <w:rsid w:val="0093072B"/>
    <w:rsid w:val="009309EC"/>
    <w:rsid w:val="00930AB3"/>
    <w:rsid w:val="00930B81"/>
    <w:rsid w:val="00930CAB"/>
    <w:rsid w:val="00930ED8"/>
    <w:rsid w:val="009312D8"/>
    <w:rsid w:val="00931319"/>
    <w:rsid w:val="00931354"/>
    <w:rsid w:val="009318EE"/>
    <w:rsid w:val="009319BA"/>
    <w:rsid w:val="00931DBE"/>
    <w:rsid w:val="00931DED"/>
    <w:rsid w:val="00931F2C"/>
    <w:rsid w:val="00932621"/>
    <w:rsid w:val="009326B7"/>
    <w:rsid w:val="009327C2"/>
    <w:rsid w:val="00932976"/>
    <w:rsid w:val="00932BFC"/>
    <w:rsid w:val="00932ECF"/>
    <w:rsid w:val="00932F1A"/>
    <w:rsid w:val="00933071"/>
    <w:rsid w:val="00933447"/>
    <w:rsid w:val="00933486"/>
    <w:rsid w:val="00933571"/>
    <w:rsid w:val="0093377E"/>
    <w:rsid w:val="0093388B"/>
    <w:rsid w:val="009338C7"/>
    <w:rsid w:val="00933B0A"/>
    <w:rsid w:val="00933B11"/>
    <w:rsid w:val="00933D92"/>
    <w:rsid w:val="00933FD2"/>
    <w:rsid w:val="00934146"/>
    <w:rsid w:val="0093430A"/>
    <w:rsid w:val="009344E4"/>
    <w:rsid w:val="0093487A"/>
    <w:rsid w:val="00934B0C"/>
    <w:rsid w:val="00934CD3"/>
    <w:rsid w:val="00934EAC"/>
    <w:rsid w:val="009357A3"/>
    <w:rsid w:val="00935DA2"/>
    <w:rsid w:val="00935F62"/>
    <w:rsid w:val="00935FA0"/>
    <w:rsid w:val="00936696"/>
    <w:rsid w:val="00936699"/>
    <w:rsid w:val="009366E6"/>
    <w:rsid w:val="009368D4"/>
    <w:rsid w:val="00936A25"/>
    <w:rsid w:val="00936B9D"/>
    <w:rsid w:val="00936C57"/>
    <w:rsid w:val="00937634"/>
    <w:rsid w:val="00937857"/>
    <w:rsid w:val="00937BA1"/>
    <w:rsid w:val="00937E21"/>
    <w:rsid w:val="00937F62"/>
    <w:rsid w:val="009400E2"/>
    <w:rsid w:val="00940293"/>
    <w:rsid w:val="009402C5"/>
    <w:rsid w:val="00940C18"/>
    <w:rsid w:val="00940EC2"/>
    <w:rsid w:val="00941498"/>
    <w:rsid w:val="0094178B"/>
    <w:rsid w:val="00941981"/>
    <w:rsid w:val="00941B61"/>
    <w:rsid w:val="00941F42"/>
    <w:rsid w:val="00941F99"/>
    <w:rsid w:val="00942266"/>
    <w:rsid w:val="009422C0"/>
    <w:rsid w:val="00942592"/>
    <w:rsid w:val="00942618"/>
    <w:rsid w:val="0094266D"/>
    <w:rsid w:val="00942AD9"/>
    <w:rsid w:val="00942AF2"/>
    <w:rsid w:val="00942B18"/>
    <w:rsid w:val="00942C49"/>
    <w:rsid w:val="00942D01"/>
    <w:rsid w:val="00942D56"/>
    <w:rsid w:val="00942D58"/>
    <w:rsid w:val="0094302C"/>
    <w:rsid w:val="00943433"/>
    <w:rsid w:val="0094350C"/>
    <w:rsid w:val="0094356D"/>
    <w:rsid w:val="00943800"/>
    <w:rsid w:val="009439A7"/>
    <w:rsid w:val="00943A0B"/>
    <w:rsid w:val="00943A13"/>
    <w:rsid w:val="00943CAC"/>
    <w:rsid w:val="00944499"/>
    <w:rsid w:val="009446B3"/>
    <w:rsid w:val="0094494C"/>
    <w:rsid w:val="0094504F"/>
    <w:rsid w:val="00945DC1"/>
    <w:rsid w:val="00945FC5"/>
    <w:rsid w:val="0094613C"/>
    <w:rsid w:val="009461A1"/>
    <w:rsid w:val="00946996"/>
    <w:rsid w:val="00946B0E"/>
    <w:rsid w:val="00946F6B"/>
    <w:rsid w:val="00947330"/>
    <w:rsid w:val="0094755A"/>
    <w:rsid w:val="009475FF"/>
    <w:rsid w:val="00947798"/>
    <w:rsid w:val="009477B6"/>
    <w:rsid w:val="00947BD6"/>
    <w:rsid w:val="00947E88"/>
    <w:rsid w:val="009503A3"/>
    <w:rsid w:val="009504D0"/>
    <w:rsid w:val="0095066D"/>
    <w:rsid w:val="00950CC6"/>
    <w:rsid w:val="00950E36"/>
    <w:rsid w:val="009510FC"/>
    <w:rsid w:val="00951173"/>
    <w:rsid w:val="00951228"/>
    <w:rsid w:val="009518DF"/>
    <w:rsid w:val="00951A30"/>
    <w:rsid w:val="00951AC8"/>
    <w:rsid w:val="00951EA2"/>
    <w:rsid w:val="0095228C"/>
    <w:rsid w:val="00952312"/>
    <w:rsid w:val="00952614"/>
    <w:rsid w:val="00952690"/>
    <w:rsid w:val="00952843"/>
    <w:rsid w:val="00952867"/>
    <w:rsid w:val="00952D81"/>
    <w:rsid w:val="00952E11"/>
    <w:rsid w:val="00953608"/>
    <w:rsid w:val="0095364C"/>
    <w:rsid w:val="009536E0"/>
    <w:rsid w:val="009541FB"/>
    <w:rsid w:val="009542D4"/>
    <w:rsid w:val="009542F8"/>
    <w:rsid w:val="009543D6"/>
    <w:rsid w:val="00954749"/>
    <w:rsid w:val="00954DDB"/>
    <w:rsid w:val="0095510D"/>
    <w:rsid w:val="00955237"/>
    <w:rsid w:val="00955668"/>
    <w:rsid w:val="009558C4"/>
    <w:rsid w:val="00955BC7"/>
    <w:rsid w:val="00955CB9"/>
    <w:rsid w:val="00955F0A"/>
    <w:rsid w:val="00955F20"/>
    <w:rsid w:val="00956012"/>
    <w:rsid w:val="009561D5"/>
    <w:rsid w:val="009564A6"/>
    <w:rsid w:val="009564FC"/>
    <w:rsid w:val="0095658A"/>
    <w:rsid w:val="009568A7"/>
    <w:rsid w:val="00956920"/>
    <w:rsid w:val="00956955"/>
    <w:rsid w:val="00956998"/>
    <w:rsid w:val="009569AE"/>
    <w:rsid w:val="00956A83"/>
    <w:rsid w:val="00956DC5"/>
    <w:rsid w:val="00956E5F"/>
    <w:rsid w:val="00956F8F"/>
    <w:rsid w:val="00957130"/>
    <w:rsid w:val="0095718E"/>
    <w:rsid w:val="00957392"/>
    <w:rsid w:val="0095783E"/>
    <w:rsid w:val="00957C53"/>
    <w:rsid w:val="00957F32"/>
    <w:rsid w:val="00957F78"/>
    <w:rsid w:val="00957FAC"/>
    <w:rsid w:val="0096017B"/>
    <w:rsid w:val="009602D8"/>
    <w:rsid w:val="009603B4"/>
    <w:rsid w:val="009605C3"/>
    <w:rsid w:val="009605E6"/>
    <w:rsid w:val="009605EE"/>
    <w:rsid w:val="0096060E"/>
    <w:rsid w:val="009606EE"/>
    <w:rsid w:val="009609C4"/>
    <w:rsid w:val="00960A43"/>
    <w:rsid w:val="00960BA2"/>
    <w:rsid w:val="00960D51"/>
    <w:rsid w:val="0096163F"/>
    <w:rsid w:val="00961A9F"/>
    <w:rsid w:val="00961AC6"/>
    <w:rsid w:val="00962151"/>
    <w:rsid w:val="00962426"/>
    <w:rsid w:val="0096258A"/>
    <w:rsid w:val="00962667"/>
    <w:rsid w:val="00962A26"/>
    <w:rsid w:val="00962A6B"/>
    <w:rsid w:val="00962ADF"/>
    <w:rsid w:val="00962CDA"/>
    <w:rsid w:val="00962DAA"/>
    <w:rsid w:val="00962DAF"/>
    <w:rsid w:val="00962DBB"/>
    <w:rsid w:val="00963040"/>
    <w:rsid w:val="0096321C"/>
    <w:rsid w:val="0096338C"/>
    <w:rsid w:val="009633DF"/>
    <w:rsid w:val="0096391D"/>
    <w:rsid w:val="00963BAB"/>
    <w:rsid w:val="00963E0C"/>
    <w:rsid w:val="00963FB7"/>
    <w:rsid w:val="009640AA"/>
    <w:rsid w:val="009641BC"/>
    <w:rsid w:val="0096435E"/>
    <w:rsid w:val="00964795"/>
    <w:rsid w:val="0096481B"/>
    <w:rsid w:val="00964868"/>
    <w:rsid w:val="00964D98"/>
    <w:rsid w:val="00964FB5"/>
    <w:rsid w:val="00965015"/>
    <w:rsid w:val="00965367"/>
    <w:rsid w:val="009659F5"/>
    <w:rsid w:val="00965D96"/>
    <w:rsid w:val="00966089"/>
    <w:rsid w:val="00966142"/>
    <w:rsid w:val="0096678F"/>
    <w:rsid w:val="009667AD"/>
    <w:rsid w:val="009667E9"/>
    <w:rsid w:val="00966B7F"/>
    <w:rsid w:val="00966C70"/>
    <w:rsid w:val="00966E71"/>
    <w:rsid w:val="00966EB5"/>
    <w:rsid w:val="009672F6"/>
    <w:rsid w:val="00967318"/>
    <w:rsid w:val="00967431"/>
    <w:rsid w:val="00967614"/>
    <w:rsid w:val="00967685"/>
    <w:rsid w:val="00967C99"/>
    <w:rsid w:val="009701B0"/>
    <w:rsid w:val="009704EF"/>
    <w:rsid w:val="0097056E"/>
    <w:rsid w:val="009705F1"/>
    <w:rsid w:val="00970690"/>
    <w:rsid w:val="0097070B"/>
    <w:rsid w:val="00970A53"/>
    <w:rsid w:val="00970C4A"/>
    <w:rsid w:val="00970F25"/>
    <w:rsid w:val="009716D6"/>
    <w:rsid w:val="0097171E"/>
    <w:rsid w:val="00971A78"/>
    <w:rsid w:val="00971CF5"/>
    <w:rsid w:val="00971D4C"/>
    <w:rsid w:val="0097205E"/>
    <w:rsid w:val="009726B7"/>
    <w:rsid w:val="0097279A"/>
    <w:rsid w:val="00972A33"/>
    <w:rsid w:val="00972BB0"/>
    <w:rsid w:val="0097317A"/>
    <w:rsid w:val="00973403"/>
    <w:rsid w:val="00973521"/>
    <w:rsid w:val="0097360C"/>
    <w:rsid w:val="00973678"/>
    <w:rsid w:val="009736DD"/>
    <w:rsid w:val="00973712"/>
    <w:rsid w:val="00973864"/>
    <w:rsid w:val="00973C71"/>
    <w:rsid w:val="00973C90"/>
    <w:rsid w:val="00973CE1"/>
    <w:rsid w:val="00974062"/>
    <w:rsid w:val="00974195"/>
    <w:rsid w:val="009747FB"/>
    <w:rsid w:val="0097497C"/>
    <w:rsid w:val="00974E93"/>
    <w:rsid w:val="00974F35"/>
    <w:rsid w:val="00974FA1"/>
    <w:rsid w:val="0097510D"/>
    <w:rsid w:val="0097537C"/>
    <w:rsid w:val="00975522"/>
    <w:rsid w:val="00975CFD"/>
    <w:rsid w:val="00975F34"/>
    <w:rsid w:val="00976137"/>
    <w:rsid w:val="0097614F"/>
    <w:rsid w:val="00976319"/>
    <w:rsid w:val="009763EA"/>
    <w:rsid w:val="009768EE"/>
    <w:rsid w:val="00976E32"/>
    <w:rsid w:val="00976E3F"/>
    <w:rsid w:val="00976F6B"/>
    <w:rsid w:val="009776CC"/>
    <w:rsid w:val="00977792"/>
    <w:rsid w:val="00977944"/>
    <w:rsid w:val="00977A0D"/>
    <w:rsid w:val="00977CD2"/>
    <w:rsid w:val="00977D87"/>
    <w:rsid w:val="00980230"/>
    <w:rsid w:val="009805D3"/>
    <w:rsid w:val="00980603"/>
    <w:rsid w:val="00980AA3"/>
    <w:rsid w:val="00980B1C"/>
    <w:rsid w:val="00980F26"/>
    <w:rsid w:val="00981358"/>
    <w:rsid w:val="00981582"/>
    <w:rsid w:val="0098169C"/>
    <w:rsid w:val="0098183A"/>
    <w:rsid w:val="009819E7"/>
    <w:rsid w:val="00981A64"/>
    <w:rsid w:val="00981ABB"/>
    <w:rsid w:val="00981C4D"/>
    <w:rsid w:val="00981C7D"/>
    <w:rsid w:val="00981CBC"/>
    <w:rsid w:val="00981F93"/>
    <w:rsid w:val="00981FF9"/>
    <w:rsid w:val="009820FE"/>
    <w:rsid w:val="0098234B"/>
    <w:rsid w:val="00982448"/>
    <w:rsid w:val="00982AE5"/>
    <w:rsid w:val="00982C9D"/>
    <w:rsid w:val="00982CBC"/>
    <w:rsid w:val="00982CE2"/>
    <w:rsid w:val="00982EE1"/>
    <w:rsid w:val="00983416"/>
    <w:rsid w:val="00983454"/>
    <w:rsid w:val="00983727"/>
    <w:rsid w:val="0098378F"/>
    <w:rsid w:val="009842BD"/>
    <w:rsid w:val="00984355"/>
    <w:rsid w:val="009843D3"/>
    <w:rsid w:val="00984552"/>
    <w:rsid w:val="00984581"/>
    <w:rsid w:val="00984B84"/>
    <w:rsid w:val="00984EF6"/>
    <w:rsid w:val="009854C6"/>
    <w:rsid w:val="00985640"/>
    <w:rsid w:val="00985988"/>
    <w:rsid w:val="0098611F"/>
    <w:rsid w:val="00986687"/>
    <w:rsid w:val="00986732"/>
    <w:rsid w:val="00986736"/>
    <w:rsid w:val="00986CAB"/>
    <w:rsid w:val="00986E4A"/>
    <w:rsid w:val="00986F41"/>
    <w:rsid w:val="009870A7"/>
    <w:rsid w:val="00987349"/>
    <w:rsid w:val="0098738A"/>
    <w:rsid w:val="00987427"/>
    <w:rsid w:val="00987540"/>
    <w:rsid w:val="0098770E"/>
    <w:rsid w:val="00990430"/>
    <w:rsid w:val="00990A25"/>
    <w:rsid w:val="00990B58"/>
    <w:rsid w:val="00991285"/>
    <w:rsid w:val="0099160A"/>
    <w:rsid w:val="0099167A"/>
    <w:rsid w:val="00991957"/>
    <w:rsid w:val="00991BD6"/>
    <w:rsid w:val="00991BE2"/>
    <w:rsid w:val="00992074"/>
    <w:rsid w:val="009921F4"/>
    <w:rsid w:val="00992310"/>
    <w:rsid w:val="00992527"/>
    <w:rsid w:val="009926D8"/>
    <w:rsid w:val="00992FE2"/>
    <w:rsid w:val="00993024"/>
    <w:rsid w:val="009930B4"/>
    <w:rsid w:val="0099312D"/>
    <w:rsid w:val="00993456"/>
    <w:rsid w:val="009934E2"/>
    <w:rsid w:val="00993721"/>
    <w:rsid w:val="00993772"/>
    <w:rsid w:val="00993A2E"/>
    <w:rsid w:val="00993AB5"/>
    <w:rsid w:val="00993EBD"/>
    <w:rsid w:val="00994501"/>
    <w:rsid w:val="009945B4"/>
    <w:rsid w:val="00994770"/>
    <w:rsid w:val="00994D40"/>
    <w:rsid w:val="00994D8E"/>
    <w:rsid w:val="00995050"/>
    <w:rsid w:val="009951B3"/>
    <w:rsid w:val="009954C3"/>
    <w:rsid w:val="009959CC"/>
    <w:rsid w:val="00996089"/>
    <w:rsid w:val="00996245"/>
    <w:rsid w:val="009967BA"/>
    <w:rsid w:val="00996AFC"/>
    <w:rsid w:val="00996B97"/>
    <w:rsid w:val="00996CBE"/>
    <w:rsid w:val="00997037"/>
    <w:rsid w:val="009970A7"/>
    <w:rsid w:val="0099710F"/>
    <w:rsid w:val="00997110"/>
    <w:rsid w:val="00997216"/>
    <w:rsid w:val="0099768B"/>
    <w:rsid w:val="0099778C"/>
    <w:rsid w:val="00997795"/>
    <w:rsid w:val="00997935"/>
    <w:rsid w:val="00997C6A"/>
    <w:rsid w:val="00997D9A"/>
    <w:rsid w:val="009A004A"/>
    <w:rsid w:val="009A0315"/>
    <w:rsid w:val="009A0698"/>
    <w:rsid w:val="009A079B"/>
    <w:rsid w:val="009A0B36"/>
    <w:rsid w:val="009A11E7"/>
    <w:rsid w:val="009A12AF"/>
    <w:rsid w:val="009A1477"/>
    <w:rsid w:val="009A14C0"/>
    <w:rsid w:val="009A18CE"/>
    <w:rsid w:val="009A1B60"/>
    <w:rsid w:val="009A1C27"/>
    <w:rsid w:val="009A1D38"/>
    <w:rsid w:val="009A2021"/>
    <w:rsid w:val="009A2475"/>
    <w:rsid w:val="009A2789"/>
    <w:rsid w:val="009A2828"/>
    <w:rsid w:val="009A2FBB"/>
    <w:rsid w:val="009A30BB"/>
    <w:rsid w:val="009A3417"/>
    <w:rsid w:val="009A3534"/>
    <w:rsid w:val="009A3801"/>
    <w:rsid w:val="009A3F55"/>
    <w:rsid w:val="009A4068"/>
    <w:rsid w:val="009A451F"/>
    <w:rsid w:val="009A45DD"/>
    <w:rsid w:val="009A4633"/>
    <w:rsid w:val="009A46AE"/>
    <w:rsid w:val="009A4846"/>
    <w:rsid w:val="009A4AEC"/>
    <w:rsid w:val="009A4FBB"/>
    <w:rsid w:val="009A52B7"/>
    <w:rsid w:val="009A5A8F"/>
    <w:rsid w:val="009A5AD7"/>
    <w:rsid w:val="009A5D70"/>
    <w:rsid w:val="009A5E11"/>
    <w:rsid w:val="009A6532"/>
    <w:rsid w:val="009A6721"/>
    <w:rsid w:val="009A673F"/>
    <w:rsid w:val="009A6AB8"/>
    <w:rsid w:val="009A6B1F"/>
    <w:rsid w:val="009A6C5A"/>
    <w:rsid w:val="009A6DF0"/>
    <w:rsid w:val="009A6EC4"/>
    <w:rsid w:val="009A6FAD"/>
    <w:rsid w:val="009A72B4"/>
    <w:rsid w:val="009A7356"/>
    <w:rsid w:val="009A7396"/>
    <w:rsid w:val="009A7820"/>
    <w:rsid w:val="009B0161"/>
    <w:rsid w:val="009B0389"/>
    <w:rsid w:val="009B0692"/>
    <w:rsid w:val="009B08D5"/>
    <w:rsid w:val="009B0908"/>
    <w:rsid w:val="009B0B10"/>
    <w:rsid w:val="009B0B20"/>
    <w:rsid w:val="009B0D3A"/>
    <w:rsid w:val="009B0EC0"/>
    <w:rsid w:val="009B0EE6"/>
    <w:rsid w:val="009B0F00"/>
    <w:rsid w:val="009B11D3"/>
    <w:rsid w:val="009B1217"/>
    <w:rsid w:val="009B12CE"/>
    <w:rsid w:val="009B14C1"/>
    <w:rsid w:val="009B1956"/>
    <w:rsid w:val="009B19D4"/>
    <w:rsid w:val="009B1A99"/>
    <w:rsid w:val="009B1AC7"/>
    <w:rsid w:val="009B1B28"/>
    <w:rsid w:val="009B1CA6"/>
    <w:rsid w:val="009B20CC"/>
    <w:rsid w:val="009B243C"/>
    <w:rsid w:val="009B2A8B"/>
    <w:rsid w:val="009B307D"/>
    <w:rsid w:val="009B3118"/>
    <w:rsid w:val="009B330E"/>
    <w:rsid w:val="009B34AD"/>
    <w:rsid w:val="009B34B1"/>
    <w:rsid w:val="009B3C67"/>
    <w:rsid w:val="009B3DFB"/>
    <w:rsid w:val="009B3E06"/>
    <w:rsid w:val="009B3F82"/>
    <w:rsid w:val="009B4544"/>
    <w:rsid w:val="009B47EE"/>
    <w:rsid w:val="009B4ACD"/>
    <w:rsid w:val="009B4B49"/>
    <w:rsid w:val="009B4B98"/>
    <w:rsid w:val="009B4D8D"/>
    <w:rsid w:val="009B4F83"/>
    <w:rsid w:val="009B4FCD"/>
    <w:rsid w:val="009B5485"/>
    <w:rsid w:val="009B5511"/>
    <w:rsid w:val="009B5751"/>
    <w:rsid w:val="009B5895"/>
    <w:rsid w:val="009B58EA"/>
    <w:rsid w:val="009B5C0A"/>
    <w:rsid w:val="009B6639"/>
    <w:rsid w:val="009B66F0"/>
    <w:rsid w:val="009B67CE"/>
    <w:rsid w:val="009B6A4E"/>
    <w:rsid w:val="009B6DCE"/>
    <w:rsid w:val="009B6E13"/>
    <w:rsid w:val="009B6E9C"/>
    <w:rsid w:val="009B752C"/>
    <w:rsid w:val="009B763F"/>
    <w:rsid w:val="009B7790"/>
    <w:rsid w:val="009B77BB"/>
    <w:rsid w:val="009B793B"/>
    <w:rsid w:val="009B797F"/>
    <w:rsid w:val="009B7A0E"/>
    <w:rsid w:val="009B7F47"/>
    <w:rsid w:val="009B7FCB"/>
    <w:rsid w:val="009C026A"/>
    <w:rsid w:val="009C05EB"/>
    <w:rsid w:val="009C0A10"/>
    <w:rsid w:val="009C0F5B"/>
    <w:rsid w:val="009C0F73"/>
    <w:rsid w:val="009C155E"/>
    <w:rsid w:val="009C1799"/>
    <w:rsid w:val="009C17A0"/>
    <w:rsid w:val="009C1960"/>
    <w:rsid w:val="009C1DC0"/>
    <w:rsid w:val="009C1FF7"/>
    <w:rsid w:val="009C2124"/>
    <w:rsid w:val="009C22C9"/>
    <w:rsid w:val="009C266B"/>
    <w:rsid w:val="009C2B88"/>
    <w:rsid w:val="009C2C3E"/>
    <w:rsid w:val="009C2CEE"/>
    <w:rsid w:val="009C2D5E"/>
    <w:rsid w:val="009C2D77"/>
    <w:rsid w:val="009C34FB"/>
    <w:rsid w:val="009C35E0"/>
    <w:rsid w:val="009C36BB"/>
    <w:rsid w:val="009C38B2"/>
    <w:rsid w:val="009C39F8"/>
    <w:rsid w:val="009C3B88"/>
    <w:rsid w:val="009C3B9F"/>
    <w:rsid w:val="009C3CFC"/>
    <w:rsid w:val="009C3FE9"/>
    <w:rsid w:val="009C41A9"/>
    <w:rsid w:val="009C4388"/>
    <w:rsid w:val="009C457F"/>
    <w:rsid w:val="009C4704"/>
    <w:rsid w:val="009C47A2"/>
    <w:rsid w:val="009C4968"/>
    <w:rsid w:val="009C4A87"/>
    <w:rsid w:val="009C4B09"/>
    <w:rsid w:val="009C4DE1"/>
    <w:rsid w:val="009C5266"/>
    <w:rsid w:val="009C52EE"/>
    <w:rsid w:val="009C5498"/>
    <w:rsid w:val="009C5654"/>
    <w:rsid w:val="009C592E"/>
    <w:rsid w:val="009C5AB9"/>
    <w:rsid w:val="009C5C39"/>
    <w:rsid w:val="009C5CC9"/>
    <w:rsid w:val="009C5CCE"/>
    <w:rsid w:val="009C5D43"/>
    <w:rsid w:val="009C61BD"/>
    <w:rsid w:val="009C6568"/>
    <w:rsid w:val="009C65A4"/>
    <w:rsid w:val="009C6624"/>
    <w:rsid w:val="009C669E"/>
    <w:rsid w:val="009C67DB"/>
    <w:rsid w:val="009C68CD"/>
    <w:rsid w:val="009C69C7"/>
    <w:rsid w:val="009C6F27"/>
    <w:rsid w:val="009C70F3"/>
    <w:rsid w:val="009C72BC"/>
    <w:rsid w:val="009C72D2"/>
    <w:rsid w:val="009C75AE"/>
    <w:rsid w:val="009C76A4"/>
    <w:rsid w:val="009C7982"/>
    <w:rsid w:val="009C7B87"/>
    <w:rsid w:val="009C7C56"/>
    <w:rsid w:val="009C7DEB"/>
    <w:rsid w:val="009D01F7"/>
    <w:rsid w:val="009D0256"/>
    <w:rsid w:val="009D07B4"/>
    <w:rsid w:val="009D08FB"/>
    <w:rsid w:val="009D0902"/>
    <w:rsid w:val="009D09CB"/>
    <w:rsid w:val="009D0A84"/>
    <w:rsid w:val="009D0BBA"/>
    <w:rsid w:val="009D0C4A"/>
    <w:rsid w:val="009D0FC4"/>
    <w:rsid w:val="009D10D2"/>
    <w:rsid w:val="009D11BA"/>
    <w:rsid w:val="009D11BC"/>
    <w:rsid w:val="009D1495"/>
    <w:rsid w:val="009D15FA"/>
    <w:rsid w:val="009D197C"/>
    <w:rsid w:val="009D1C7B"/>
    <w:rsid w:val="009D1E35"/>
    <w:rsid w:val="009D23F9"/>
    <w:rsid w:val="009D25BE"/>
    <w:rsid w:val="009D26E3"/>
    <w:rsid w:val="009D2A50"/>
    <w:rsid w:val="009D2A8B"/>
    <w:rsid w:val="009D2D03"/>
    <w:rsid w:val="009D2FC6"/>
    <w:rsid w:val="009D410F"/>
    <w:rsid w:val="009D41CC"/>
    <w:rsid w:val="009D43DF"/>
    <w:rsid w:val="009D4483"/>
    <w:rsid w:val="009D453C"/>
    <w:rsid w:val="009D4553"/>
    <w:rsid w:val="009D4618"/>
    <w:rsid w:val="009D4674"/>
    <w:rsid w:val="009D4989"/>
    <w:rsid w:val="009D4A74"/>
    <w:rsid w:val="009D4BC1"/>
    <w:rsid w:val="009D4D8A"/>
    <w:rsid w:val="009D51CD"/>
    <w:rsid w:val="009D52EA"/>
    <w:rsid w:val="009D53AB"/>
    <w:rsid w:val="009D566C"/>
    <w:rsid w:val="009D5677"/>
    <w:rsid w:val="009D5A94"/>
    <w:rsid w:val="009D5B76"/>
    <w:rsid w:val="009D64E7"/>
    <w:rsid w:val="009D6547"/>
    <w:rsid w:val="009D66AE"/>
    <w:rsid w:val="009D6AE3"/>
    <w:rsid w:val="009D6D0D"/>
    <w:rsid w:val="009D6E35"/>
    <w:rsid w:val="009D7396"/>
    <w:rsid w:val="009D7397"/>
    <w:rsid w:val="009D73C2"/>
    <w:rsid w:val="009D743A"/>
    <w:rsid w:val="009D7694"/>
    <w:rsid w:val="009D77D9"/>
    <w:rsid w:val="009D78F8"/>
    <w:rsid w:val="009E0119"/>
    <w:rsid w:val="009E02AF"/>
    <w:rsid w:val="009E04A5"/>
    <w:rsid w:val="009E06A2"/>
    <w:rsid w:val="009E0792"/>
    <w:rsid w:val="009E07D6"/>
    <w:rsid w:val="009E0841"/>
    <w:rsid w:val="009E0978"/>
    <w:rsid w:val="009E0A3D"/>
    <w:rsid w:val="009E0FB8"/>
    <w:rsid w:val="009E111F"/>
    <w:rsid w:val="009E11AC"/>
    <w:rsid w:val="009E12C7"/>
    <w:rsid w:val="009E15E0"/>
    <w:rsid w:val="009E15E6"/>
    <w:rsid w:val="009E15F0"/>
    <w:rsid w:val="009E1A1E"/>
    <w:rsid w:val="009E1B69"/>
    <w:rsid w:val="009E1B8D"/>
    <w:rsid w:val="009E1C87"/>
    <w:rsid w:val="009E20E2"/>
    <w:rsid w:val="009E214B"/>
    <w:rsid w:val="009E2159"/>
    <w:rsid w:val="009E23DA"/>
    <w:rsid w:val="009E246E"/>
    <w:rsid w:val="009E286F"/>
    <w:rsid w:val="009E36A5"/>
    <w:rsid w:val="009E3ADF"/>
    <w:rsid w:val="009E3BEA"/>
    <w:rsid w:val="009E3C2E"/>
    <w:rsid w:val="009E3E4C"/>
    <w:rsid w:val="009E3F5F"/>
    <w:rsid w:val="009E431B"/>
    <w:rsid w:val="009E43D8"/>
    <w:rsid w:val="009E4463"/>
    <w:rsid w:val="009E474D"/>
    <w:rsid w:val="009E4899"/>
    <w:rsid w:val="009E49D7"/>
    <w:rsid w:val="009E4A2A"/>
    <w:rsid w:val="009E5244"/>
    <w:rsid w:val="009E5A0A"/>
    <w:rsid w:val="009E5A7A"/>
    <w:rsid w:val="009E5F17"/>
    <w:rsid w:val="009E626D"/>
    <w:rsid w:val="009E653C"/>
    <w:rsid w:val="009E65BA"/>
    <w:rsid w:val="009E66F1"/>
    <w:rsid w:val="009E6786"/>
    <w:rsid w:val="009E6CAE"/>
    <w:rsid w:val="009E6E70"/>
    <w:rsid w:val="009E7106"/>
    <w:rsid w:val="009E718A"/>
    <w:rsid w:val="009E734E"/>
    <w:rsid w:val="009E7395"/>
    <w:rsid w:val="009E739C"/>
    <w:rsid w:val="009E77EC"/>
    <w:rsid w:val="009E78CF"/>
    <w:rsid w:val="009E7A2F"/>
    <w:rsid w:val="009E7B6F"/>
    <w:rsid w:val="009E7C73"/>
    <w:rsid w:val="009E7C7D"/>
    <w:rsid w:val="009E7D09"/>
    <w:rsid w:val="009E7F1A"/>
    <w:rsid w:val="009E7F46"/>
    <w:rsid w:val="009F023F"/>
    <w:rsid w:val="009F0387"/>
    <w:rsid w:val="009F0780"/>
    <w:rsid w:val="009F09E9"/>
    <w:rsid w:val="009F09FA"/>
    <w:rsid w:val="009F0A40"/>
    <w:rsid w:val="009F0CB2"/>
    <w:rsid w:val="009F0D24"/>
    <w:rsid w:val="009F0E96"/>
    <w:rsid w:val="009F0F9A"/>
    <w:rsid w:val="009F107A"/>
    <w:rsid w:val="009F1DFE"/>
    <w:rsid w:val="009F2882"/>
    <w:rsid w:val="009F2EF3"/>
    <w:rsid w:val="009F2EFD"/>
    <w:rsid w:val="009F33AC"/>
    <w:rsid w:val="009F34C8"/>
    <w:rsid w:val="009F3582"/>
    <w:rsid w:val="009F3BF6"/>
    <w:rsid w:val="009F3C23"/>
    <w:rsid w:val="009F425C"/>
    <w:rsid w:val="009F42AB"/>
    <w:rsid w:val="009F4A26"/>
    <w:rsid w:val="009F4D22"/>
    <w:rsid w:val="009F4F6C"/>
    <w:rsid w:val="009F5A0B"/>
    <w:rsid w:val="009F5A41"/>
    <w:rsid w:val="009F5AD4"/>
    <w:rsid w:val="009F5BBE"/>
    <w:rsid w:val="009F5C37"/>
    <w:rsid w:val="009F5D3C"/>
    <w:rsid w:val="009F61C8"/>
    <w:rsid w:val="009F61DE"/>
    <w:rsid w:val="009F6870"/>
    <w:rsid w:val="009F69E0"/>
    <w:rsid w:val="009F6A23"/>
    <w:rsid w:val="009F6A7D"/>
    <w:rsid w:val="009F6BDF"/>
    <w:rsid w:val="009F6CA2"/>
    <w:rsid w:val="009F6FAC"/>
    <w:rsid w:val="009F74B0"/>
    <w:rsid w:val="009F79E9"/>
    <w:rsid w:val="009F7D0B"/>
    <w:rsid w:val="009F7E20"/>
    <w:rsid w:val="00A000ED"/>
    <w:rsid w:val="00A00608"/>
    <w:rsid w:val="00A00891"/>
    <w:rsid w:val="00A00916"/>
    <w:rsid w:val="00A0097C"/>
    <w:rsid w:val="00A009E1"/>
    <w:rsid w:val="00A00A16"/>
    <w:rsid w:val="00A00B93"/>
    <w:rsid w:val="00A00C33"/>
    <w:rsid w:val="00A00C44"/>
    <w:rsid w:val="00A00C88"/>
    <w:rsid w:val="00A00C9B"/>
    <w:rsid w:val="00A00F02"/>
    <w:rsid w:val="00A01121"/>
    <w:rsid w:val="00A011B0"/>
    <w:rsid w:val="00A01411"/>
    <w:rsid w:val="00A017E8"/>
    <w:rsid w:val="00A01D89"/>
    <w:rsid w:val="00A01F7D"/>
    <w:rsid w:val="00A02465"/>
    <w:rsid w:val="00A02670"/>
    <w:rsid w:val="00A02838"/>
    <w:rsid w:val="00A02891"/>
    <w:rsid w:val="00A02906"/>
    <w:rsid w:val="00A02961"/>
    <w:rsid w:val="00A02C68"/>
    <w:rsid w:val="00A02FFC"/>
    <w:rsid w:val="00A03096"/>
    <w:rsid w:val="00A030EA"/>
    <w:rsid w:val="00A03176"/>
    <w:rsid w:val="00A03224"/>
    <w:rsid w:val="00A034F6"/>
    <w:rsid w:val="00A03933"/>
    <w:rsid w:val="00A039B1"/>
    <w:rsid w:val="00A03FF0"/>
    <w:rsid w:val="00A04165"/>
    <w:rsid w:val="00A041C7"/>
    <w:rsid w:val="00A0433B"/>
    <w:rsid w:val="00A044EB"/>
    <w:rsid w:val="00A04531"/>
    <w:rsid w:val="00A045E9"/>
    <w:rsid w:val="00A04634"/>
    <w:rsid w:val="00A0498A"/>
    <w:rsid w:val="00A04C0A"/>
    <w:rsid w:val="00A051ED"/>
    <w:rsid w:val="00A05231"/>
    <w:rsid w:val="00A0566B"/>
    <w:rsid w:val="00A05747"/>
    <w:rsid w:val="00A0599D"/>
    <w:rsid w:val="00A05AC5"/>
    <w:rsid w:val="00A05B2C"/>
    <w:rsid w:val="00A05DFC"/>
    <w:rsid w:val="00A05E6F"/>
    <w:rsid w:val="00A05ED8"/>
    <w:rsid w:val="00A05F7D"/>
    <w:rsid w:val="00A06023"/>
    <w:rsid w:val="00A0604C"/>
    <w:rsid w:val="00A06119"/>
    <w:rsid w:val="00A064CA"/>
    <w:rsid w:val="00A06B21"/>
    <w:rsid w:val="00A06C92"/>
    <w:rsid w:val="00A06C9C"/>
    <w:rsid w:val="00A07124"/>
    <w:rsid w:val="00A071A6"/>
    <w:rsid w:val="00A071DE"/>
    <w:rsid w:val="00A07263"/>
    <w:rsid w:val="00A0727B"/>
    <w:rsid w:val="00A07354"/>
    <w:rsid w:val="00A07500"/>
    <w:rsid w:val="00A0759E"/>
    <w:rsid w:val="00A07759"/>
    <w:rsid w:val="00A07915"/>
    <w:rsid w:val="00A07DF2"/>
    <w:rsid w:val="00A102B0"/>
    <w:rsid w:val="00A102F6"/>
    <w:rsid w:val="00A108F1"/>
    <w:rsid w:val="00A108FB"/>
    <w:rsid w:val="00A109F2"/>
    <w:rsid w:val="00A10D69"/>
    <w:rsid w:val="00A11112"/>
    <w:rsid w:val="00A11146"/>
    <w:rsid w:val="00A11403"/>
    <w:rsid w:val="00A11B7B"/>
    <w:rsid w:val="00A1210C"/>
    <w:rsid w:val="00A1235F"/>
    <w:rsid w:val="00A12728"/>
    <w:rsid w:val="00A127B5"/>
    <w:rsid w:val="00A129AF"/>
    <w:rsid w:val="00A12B33"/>
    <w:rsid w:val="00A12FEC"/>
    <w:rsid w:val="00A131B3"/>
    <w:rsid w:val="00A131F0"/>
    <w:rsid w:val="00A13679"/>
    <w:rsid w:val="00A13684"/>
    <w:rsid w:val="00A137D3"/>
    <w:rsid w:val="00A137DC"/>
    <w:rsid w:val="00A13A00"/>
    <w:rsid w:val="00A141AE"/>
    <w:rsid w:val="00A141D0"/>
    <w:rsid w:val="00A1439D"/>
    <w:rsid w:val="00A144DC"/>
    <w:rsid w:val="00A14531"/>
    <w:rsid w:val="00A147B4"/>
    <w:rsid w:val="00A14A56"/>
    <w:rsid w:val="00A14BDF"/>
    <w:rsid w:val="00A14D2F"/>
    <w:rsid w:val="00A14DA8"/>
    <w:rsid w:val="00A15434"/>
    <w:rsid w:val="00A1560D"/>
    <w:rsid w:val="00A1568D"/>
    <w:rsid w:val="00A15BB0"/>
    <w:rsid w:val="00A161A1"/>
    <w:rsid w:val="00A163C5"/>
    <w:rsid w:val="00A16463"/>
    <w:rsid w:val="00A165ED"/>
    <w:rsid w:val="00A16634"/>
    <w:rsid w:val="00A1693E"/>
    <w:rsid w:val="00A16960"/>
    <w:rsid w:val="00A169AD"/>
    <w:rsid w:val="00A170AF"/>
    <w:rsid w:val="00A1756D"/>
    <w:rsid w:val="00A175D0"/>
    <w:rsid w:val="00A179B8"/>
    <w:rsid w:val="00A17B72"/>
    <w:rsid w:val="00A20229"/>
    <w:rsid w:val="00A20284"/>
    <w:rsid w:val="00A202D9"/>
    <w:rsid w:val="00A20474"/>
    <w:rsid w:val="00A204E6"/>
    <w:rsid w:val="00A20654"/>
    <w:rsid w:val="00A2083B"/>
    <w:rsid w:val="00A20968"/>
    <w:rsid w:val="00A20994"/>
    <w:rsid w:val="00A209F4"/>
    <w:rsid w:val="00A20E84"/>
    <w:rsid w:val="00A20FBD"/>
    <w:rsid w:val="00A21253"/>
    <w:rsid w:val="00A21589"/>
    <w:rsid w:val="00A2168D"/>
    <w:rsid w:val="00A21B2D"/>
    <w:rsid w:val="00A21BF1"/>
    <w:rsid w:val="00A21D68"/>
    <w:rsid w:val="00A2203E"/>
    <w:rsid w:val="00A2224E"/>
    <w:rsid w:val="00A2232B"/>
    <w:rsid w:val="00A22399"/>
    <w:rsid w:val="00A224A9"/>
    <w:rsid w:val="00A226EC"/>
    <w:rsid w:val="00A22723"/>
    <w:rsid w:val="00A22956"/>
    <w:rsid w:val="00A22CEA"/>
    <w:rsid w:val="00A22D77"/>
    <w:rsid w:val="00A22DE4"/>
    <w:rsid w:val="00A22E1D"/>
    <w:rsid w:val="00A22E32"/>
    <w:rsid w:val="00A22FA5"/>
    <w:rsid w:val="00A23285"/>
    <w:rsid w:val="00A23460"/>
    <w:rsid w:val="00A23535"/>
    <w:rsid w:val="00A23932"/>
    <w:rsid w:val="00A23A23"/>
    <w:rsid w:val="00A23AB8"/>
    <w:rsid w:val="00A23BFA"/>
    <w:rsid w:val="00A23CAD"/>
    <w:rsid w:val="00A23CEC"/>
    <w:rsid w:val="00A23DC8"/>
    <w:rsid w:val="00A23F25"/>
    <w:rsid w:val="00A241B3"/>
    <w:rsid w:val="00A24411"/>
    <w:rsid w:val="00A24921"/>
    <w:rsid w:val="00A24BD9"/>
    <w:rsid w:val="00A24ED8"/>
    <w:rsid w:val="00A24FB6"/>
    <w:rsid w:val="00A25026"/>
    <w:rsid w:val="00A250F5"/>
    <w:rsid w:val="00A2543B"/>
    <w:rsid w:val="00A25490"/>
    <w:rsid w:val="00A255AC"/>
    <w:rsid w:val="00A26281"/>
    <w:rsid w:val="00A268FE"/>
    <w:rsid w:val="00A26E9C"/>
    <w:rsid w:val="00A26FD9"/>
    <w:rsid w:val="00A2718C"/>
    <w:rsid w:val="00A275F3"/>
    <w:rsid w:val="00A27693"/>
    <w:rsid w:val="00A27739"/>
    <w:rsid w:val="00A277FF"/>
    <w:rsid w:val="00A27931"/>
    <w:rsid w:val="00A27BB0"/>
    <w:rsid w:val="00A27EE0"/>
    <w:rsid w:val="00A27F1E"/>
    <w:rsid w:val="00A308AC"/>
    <w:rsid w:val="00A30AC4"/>
    <w:rsid w:val="00A30DA4"/>
    <w:rsid w:val="00A31107"/>
    <w:rsid w:val="00A31313"/>
    <w:rsid w:val="00A31908"/>
    <w:rsid w:val="00A31FCC"/>
    <w:rsid w:val="00A31FE0"/>
    <w:rsid w:val="00A32068"/>
    <w:rsid w:val="00A32203"/>
    <w:rsid w:val="00A3233E"/>
    <w:rsid w:val="00A328EE"/>
    <w:rsid w:val="00A329AF"/>
    <w:rsid w:val="00A32A13"/>
    <w:rsid w:val="00A32EE8"/>
    <w:rsid w:val="00A333F8"/>
    <w:rsid w:val="00A33D6F"/>
    <w:rsid w:val="00A33E7E"/>
    <w:rsid w:val="00A33F29"/>
    <w:rsid w:val="00A34B58"/>
    <w:rsid w:val="00A351BD"/>
    <w:rsid w:val="00A35341"/>
    <w:rsid w:val="00A35CFF"/>
    <w:rsid w:val="00A3600E"/>
    <w:rsid w:val="00A3623F"/>
    <w:rsid w:val="00A363F9"/>
    <w:rsid w:val="00A3664E"/>
    <w:rsid w:val="00A368E1"/>
    <w:rsid w:val="00A369D9"/>
    <w:rsid w:val="00A36B4C"/>
    <w:rsid w:val="00A36D8D"/>
    <w:rsid w:val="00A36E4A"/>
    <w:rsid w:val="00A36FB3"/>
    <w:rsid w:val="00A371C5"/>
    <w:rsid w:val="00A372FA"/>
    <w:rsid w:val="00A3751B"/>
    <w:rsid w:val="00A375E0"/>
    <w:rsid w:val="00A3767E"/>
    <w:rsid w:val="00A37AD7"/>
    <w:rsid w:val="00A37D92"/>
    <w:rsid w:val="00A37DDC"/>
    <w:rsid w:val="00A4046E"/>
    <w:rsid w:val="00A40767"/>
    <w:rsid w:val="00A40B15"/>
    <w:rsid w:val="00A40D74"/>
    <w:rsid w:val="00A40EE3"/>
    <w:rsid w:val="00A41099"/>
    <w:rsid w:val="00A41509"/>
    <w:rsid w:val="00A415D9"/>
    <w:rsid w:val="00A417F7"/>
    <w:rsid w:val="00A419D9"/>
    <w:rsid w:val="00A41BD9"/>
    <w:rsid w:val="00A42294"/>
    <w:rsid w:val="00A42516"/>
    <w:rsid w:val="00A4263D"/>
    <w:rsid w:val="00A42787"/>
    <w:rsid w:val="00A427EE"/>
    <w:rsid w:val="00A428CC"/>
    <w:rsid w:val="00A42903"/>
    <w:rsid w:val="00A42999"/>
    <w:rsid w:val="00A42AAC"/>
    <w:rsid w:val="00A42C97"/>
    <w:rsid w:val="00A432E5"/>
    <w:rsid w:val="00A439A0"/>
    <w:rsid w:val="00A439BE"/>
    <w:rsid w:val="00A43ADC"/>
    <w:rsid w:val="00A43AE8"/>
    <w:rsid w:val="00A43BC4"/>
    <w:rsid w:val="00A43C06"/>
    <w:rsid w:val="00A43D88"/>
    <w:rsid w:val="00A44195"/>
    <w:rsid w:val="00A444B0"/>
    <w:rsid w:val="00A44724"/>
    <w:rsid w:val="00A447C9"/>
    <w:rsid w:val="00A44A63"/>
    <w:rsid w:val="00A44BC2"/>
    <w:rsid w:val="00A44C8E"/>
    <w:rsid w:val="00A44D83"/>
    <w:rsid w:val="00A44D8B"/>
    <w:rsid w:val="00A45466"/>
    <w:rsid w:val="00A45929"/>
    <w:rsid w:val="00A45AD3"/>
    <w:rsid w:val="00A45B68"/>
    <w:rsid w:val="00A4600A"/>
    <w:rsid w:val="00A461E2"/>
    <w:rsid w:val="00A46AF5"/>
    <w:rsid w:val="00A46B7B"/>
    <w:rsid w:val="00A46D5F"/>
    <w:rsid w:val="00A46D8A"/>
    <w:rsid w:val="00A46DB8"/>
    <w:rsid w:val="00A4739F"/>
    <w:rsid w:val="00A473E7"/>
    <w:rsid w:val="00A4767B"/>
    <w:rsid w:val="00A47808"/>
    <w:rsid w:val="00A50251"/>
    <w:rsid w:val="00A50278"/>
    <w:rsid w:val="00A5096F"/>
    <w:rsid w:val="00A50B82"/>
    <w:rsid w:val="00A50E4E"/>
    <w:rsid w:val="00A50E52"/>
    <w:rsid w:val="00A511B1"/>
    <w:rsid w:val="00A5165D"/>
    <w:rsid w:val="00A51927"/>
    <w:rsid w:val="00A51F4C"/>
    <w:rsid w:val="00A52392"/>
    <w:rsid w:val="00A5299E"/>
    <w:rsid w:val="00A52E3E"/>
    <w:rsid w:val="00A532E8"/>
    <w:rsid w:val="00A533A6"/>
    <w:rsid w:val="00A538FC"/>
    <w:rsid w:val="00A53934"/>
    <w:rsid w:val="00A53B24"/>
    <w:rsid w:val="00A53EE1"/>
    <w:rsid w:val="00A540C8"/>
    <w:rsid w:val="00A54EC3"/>
    <w:rsid w:val="00A55054"/>
    <w:rsid w:val="00A5505D"/>
    <w:rsid w:val="00A551D5"/>
    <w:rsid w:val="00A5540D"/>
    <w:rsid w:val="00A555E0"/>
    <w:rsid w:val="00A558E7"/>
    <w:rsid w:val="00A55A8E"/>
    <w:rsid w:val="00A5611E"/>
    <w:rsid w:val="00A56172"/>
    <w:rsid w:val="00A56333"/>
    <w:rsid w:val="00A565C9"/>
    <w:rsid w:val="00A56738"/>
    <w:rsid w:val="00A56808"/>
    <w:rsid w:val="00A5699F"/>
    <w:rsid w:val="00A56EA8"/>
    <w:rsid w:val="00A57200"/>
    <w:rsid w:val="00A5731B"/>
    <w:rsid w:val="00A5737B"/>
    <w:rsid w:val="00A57383"/>
    <w:rsid w:val="00A57415"/>
    <w:rsid w:val="00A5743D"/>
    <w:rsid w:val="00A574AA"/>
    <w:rsid w:val="00A57923"/>
    <w:rsid w:val="00A57994"/>
    <w:rsid w:val="00A603B5"/>
    <w:rsid w:val="00A604A6"/>
    <w:rsid w:val="00A60635"/>
    <w:rsid w:val="00A608A0"/>
    <w:rsid w:val="00A60D44"/>
    <w:rsid w:val="00A60F8A"/>
    <w:rsid w:val="00A61168"/>
    <w:rsid w:val="00A6136B"/>
    <w:rsid w:val="00A61654"/>
    <w:rsid w:val="00A618BF"/>
    <w:rsid w:val="00A61BD9"/>
    <w:rsid w:val="00A61D32"/>
    <w:rsid w:val="00A61EB9"/>
    <w:rsid w:val="00A620E9"/>
    <w:rsid w:val="00A62259"/>
    <w:rsid w:val="00A62325"/>
    <w:rsid w:val="00A6234E"/>
    <w:rsid w:val="00A6264D"/>
    <w:rsid w:val="00A62A28"/>
    <w:rsid w:val="00A62A94"/>
    <w:rsid w:val="00A62C45"/>
    <w:rsid w:val="00A6358A"/>
    <w:rsid w:val="00A63B1B"/>
    <w:rsid w:val="00A63C70"/>
    <w:rsid w:val="00A63E4C"/>
    <w:rsid w:val="00A640D7"/>
    <w:rsid w:val="00A64172"/>
    <w:rsid w:val="00A64641"/>
    <w:rsid w:val="00A6483D"/>
    <w:rsid w:val="00A64A17"/>
    <w:rsid w:val="00A64C5B"/>
    <w:rsid w:val="00A64DF8"/>
    <w:rsid w:val="00A64E07"/>
    <w:rsid w:val="00A64F67"/>
    <w:rsid w:val="00A65161"/>
    <w:rsid w:val="00A6517E"/>
    <w:rsid w:val="00A65339"/>
    <w:rsid w:val="00A6550A"/>
    <w:rsid w:val="00A6556A"/>
    <w:rsid w:val="00A658FB"/>
    <w:rsid w:val="00A65CB9"/>
    <w:rsid w:val="00A65E43"/>
    <w:rsid w:val="00A66013"/>
    <w:rsid w:val="00A66129"/>
    <w:rsid w:val="00A66162"/>
    <w:rsid w:val="00A664E4"/>
    <w:rsid w:val="00A66C33"/>
    <w:rsid w:val="00A66EB7"/>
    <w:rsid w:val="00A67191"/>
    <w:rsid w:val="00A67335"/>
    <w:rsid w:val="00A67355"/>
    <w:rsid w:val="00A6748E"/>
    <w:rsid w:val="00A67595"/>
    <w:rsid w:val="00A67624"/>
    <w:rsid w:val="00A6797F"/>
    <w:rsid w:val="00A67C42"/>
    <w:rsid w:val="00A7014F"/>
    <w:rsid w:val="00A70469"/>
    <w:rsid w:val="00A70645"/>
    <w:rsid w:val="00A70A6C"/>
    <w:rsid w:val="00A70BDE"/>
    <w:rsid w:val="00A70FC9"/>
    <w:rsid w:val="00A70FEF"/>
    <w:rsid w:val="00A71408"/>
    <w:rsid w:val="00A71498"/>
    <w:rsid w:val="00A714B4"/>
    <w:rsid w:val="00A7166B"/>
    <w:rsid w:val="00A717FC"/>
    <w:rsid w:val="00A718C1"/>
    <w:rsid w:val="00A71E18"/>
    <w:rsid w:val="00A72154"/>
    <w:rsid w:val="00A72538"/>
    <w:rsid w:val="00A72C06"/>
    <w:rsid w:val="00A72EBB"/>
    <w:rsid w:val="00A7323C"/>
    <w:rsid w:val="00A73491"/>
    <w:rsid w:val="00A73935"/>
    <w:rsid w:val="00A739AD"/>
    <w:rsid w:val="00A73A18"/>
    <w:rsid w:val="00A73D4A"/>
    <w:rsid w:val="00A73DB9"/>
    <w:rsid w:val="00A73FE5"/>
    <w:rsid w:val="00A74372"/>
    <w:rsid w:val="00A744DB"/>
    <w:rsid w:val="00A746DD"/>
    <w:rsid w:val="00A74D98"/>
    <w:rsid w:val="00A7509D"/>
    <w:rsid w:val="00A75476"/>
    <w:rsid w:val="00A75547"/>
    <w:rsid w:val="00A755E8"/>
    <w:rsid w:val="00A75717"/>
    <w:rsid w:val="00A75831"/>
    <w:rsid w:val="00A759B4"/>
    <w:rsid w:val="00A75DFF"/>
    <w:rsid w:val="00A7638C"/>
    <w:rsid w:val="00A7670F"/>
    <w:rsid w:val="00A76908"/>
    <w:rsid w:val="00A7708B"/>
    <w:rsid w:val="00A77153"/>
    <w:rsid w:val="00A773D1"/>
    <w:rsid w:val="00A7756B"/>
    <w:rsid w:val="00A775AB"/>
    <w:rsid w:val="00A77882"/>
    <w:rsid w:val="00A77CCF"/>
    <w:rsid w:val="00A77D34"/>
    <w:rsid w:val="00A77D47"/>
    <w:rsid w:val="00A77FF5"/>
    <w:rsid w:val="00A8011E"/>
    <w:rsid w:val="00A802BA"/>
    <w:rsid w:val="00A803E2"/>
    <w:rsid w:val="00A806BA"/>
    <w:rsid w:val="00A8075B"/>
    <w:rsid w:val="00A80818"/>
    <w:rsid w:val="00A80870"/>
    <w:rsid w:val="00A809EB"/>
    <w:rsid w:val="00A80A7C"/>
    <w:rsid w:val="00A80B63"/>
    <w:rsid w:val="00A80C92"/>
    <w:rsid w:val="00A80D8E"/>
    <w:rsid w:val="00A80E38"/>
    <w:rsid w:val="00A80F21"/>
    <w:rsid w:val="00A81049"/>
    <w:rsid w:val="00A811D7"/>
    <w:rsid w:val="00A815B0"/>
    <w:rsid w:val="00A81943"/>
    <w:rsid w:val="00A81B36"/>
    <w:rsid w:val="00A81CC3"/>
    <w:rsid w:val="00A81CC6"/>
    <w:rsid w:val="00A81CDE"/>
    <w:rsid w:val="00A81D11"/>
    <w:rsid w:val="00A81E52"/>
    <w:rsid w:val="00A82015"/>
    <w:rsid w:val="00A8207B"/>
    <w:rsid w:val="00A820DA"/>
    <w:rsid w:val="00A82238"/>
    <w:rsid w:val="00A8236E"/>
    <w:rsid w:val="00A8277B"/>
    <w:rsid w:val="00A827CC"/>
    <w:rsid w:val="00A82988"/>
    <w:rsid w:val="00A82BAF"/>
    <w:rsid w:val="00A82C95"/>
    <w:rsid w:val="00A82D5D"/>
    <w:rsid w:val="00A83237"/>
    <w:rsid w:val="00A832A8"/>
    <w:rsid w:val="00A83320"/>
    <w:rsid w:val="00A83361"/>
    <w:rsid w:val="00A837D6"/>
    <w:rsid w:val="00A83978"/>
    <w:rsid w:val="00A83A83"/>
    <w:rsid w:val="00A83E7B"/>
    <w:rsid w:val="00A83EA0"/>
    <w:rsid w:val="00A840C0"/>
    <w:rsid w:val="00A84155"/>
    <w:rsid w:val="00A84194"/>
    <w:rsid w:val="00A84242"/>
    <w:rsid w:val="00A8432B"/>
    <w:rsid w:val="00A844EB"/>
    <w:rsid w:val="00A84633"/>
    <w:rsid w:val="00A84674"/>
    <w:rsid w:val="00A84801"/>
    <w:rsid w:val="00A8493C"/>
    <w:rsid w:val="00A84ED3"/>
    <w:rsid w:val="00A84F3A"/>
    <w:rsid w:val="00A84F3B"/>
    <w:rsid w:val="00A850D6"/>
    <w:rsid w:val="00A855E8"/>
    <w:rsid w:val="00A8561B"/>
    <w:rsid w:val="00A857D1"/>
    <w:rsid w:val="00A85876"/>
    <w:rsid w:val="00A859EE"/>
    <w:rsid w:val="00A859F8"/>
    <w:rsid w:val="00A85A5C"/>
    <w:rsid w:val="00A85BB2"/>
    <w:rsid w:val="00A85D20"/>
    <w:rsid w:val="00A85F3C"/>
    <w:rsid w:val="00A86215"/>
    <w:rsid w:val="00A8627D"/>
    <w:rsid w:val="00A8656C"/>
    <w:rsid w:val="00A86626"/>
    <w:rsid w:val="00A869B7"/>
    <w:rsid w:val="00A86B1D"/>
    <w:rsid w:val="00A86DA4"/>
    <w:rsid w:val="00A8753C"/>
    <w:rsid w:val="00A875C6"/>
    <w:rsid w:val="00A87A77"/>
    <w:rsid w:val="00A87CCC"/>
    <w:rsid w:val="00A87DFE"/>
    <w:rsid w:val="00A901BA"/>
    <w:rsid w:val="00A904F9"/>
    <w:rsid w:val="00A9086A"/>
    <w:rsid w:val="00A90A6F"/>
    <w:rsid w:val="00A90AC9"/>
    <w:rsid w:val="00A90C9D"/>
    <w:rsid w:val="00A90CB0"/>
    <w:rsid w:val="00A90E56"/>
    <w:rsid w:val="00A90FA4"/>
    <w:rsid w:val="00A91920"/>
    <w:rsid w:val="00A91BD6"/>
    <w:rsid w:val="00A91CB9"/>
    <w:rsid w:val="00A91F52"/>
    <w:rsid w:val="00A91FA5"/>
    <w:rsid w:val="00A922F8"/>
    <w:rsid w:val="00A9247E"/>
    <w:rsid w:val="00A928A7"/>
    <w:rsid w:val="00A929A7"/>
    <w:rsid w:val="00A92DC2"/>
    <w:rsid w:val="00A92E17"/>
    <w:rsid w:val="00A930F8"/>
    <w:rsid w:val="00A93259"/>
    <w:rsid w:val="00A93373"/>
    <w:rsid w:val="00A9369D"/>
    <w:rsid w:val="00A9383E"/>
    <w:rsid w:val="00A938A0"/>
    <w:rsid w:val="00A93B72"/>
    <w:rsid w:val="00A93D02"/>
    <w:rsid w:val="00A93DFA"/>
    <w:rsid w:val="00A93F0F"/>
    <w:rsid w:val="00A93F9A"/>
    <w:rsid w:val="00A9456B"/>
    <w:rsid w:val="00A94633"/>
    <w:rsid w:val="00A94771"/>
    <w:rsid w:val="00A9477F"/>
    <w:rsid w:val="00A9478D"/>
    <w:rsid w:val="00A94792"/>
    <w:rsid w:val="00A948C5"/>
    <w:rsid w:val="00A94D71"/>
    <w:rsid w:val="00A9527F"/>
    <w:rsid w:val="00A95392"/>
    <w:rsid w:val="00A95763"/>
    <w:rsid w:val="00A9589E"/>
    <w:rsid w:val="00A95A0A"/>
    <w:rsid w:val="00A95D4A"/>
    <w:rsid w:val="00A96157"/>
    <w:rsid w:val="00A961BD"/>
    <w:rsid w:val="00A96224"/>
    <w:rsid w:val="00A9626A"/>
    <w:rsid w:val="00A9631D"/>
    <w:rsid w:val="00A96B10"/>
    <w:rsid w:val="00A96B5F"/>
    <w:rsid w:val="00A96B6E"/>
    <w:rsid w:val="00A96CCD"/>
    <w:rsid w:val="00A972F9"/>
    <w:rsid w:val="00A97428"/>
    <w:rsid w:val="00A9751D"/>
    <w:rsid w:val="00A9768C"/>
    <w:rsid w:val="00A97D08"/>
    <w:rsid w:val="00A97D27"/>
    <w:rsid w:val="00A97F9A"/>
    <w:rsid w:val="00AA01A8"/>
    <w:rsid w:val="00AA0525"/>
    <w:rsid w:val="00AA0DFD"/>
    <w:rsid w:val="00AA0F6B"/>
    <w:rsid w:val="00AA15A7"/>
    <w:rsid w:val="00AA17FA"/>
    <w:rsid w:val="00AA18A0"/>
    <w:rsid w:val="00AA1A59"/>
    <w:rsid w:val="00AA1A91"/>
    <w:rsid w:val="00AA2490"/>
    <w:rsid w:val="00AA2667"/>
    <w:rsid w:val="00AA26C2"/>
    <w:rsid w:val="00AA26C5"/>
    <w:rsid w:val="00AA2787"/>
    <w:rsid w:val="00AA27EE"/>
    <w:rsid w:val="00AA2965"/>
    <w:rsid w:val="00AA2B60"/>
    <w:rsid w:val="00AA2CEB"/>
    <w:rsid w:val="00AA2E6B"/>
    <w:rsid w:val="00AA2EC4"/>
    <w:rsid w:val="00AA2F42"/>
    <w:rsid w:val="00AA2FC5"/>
    <w:rsid w:val="00AA304A"/>
    <w:rsid w:val="00AA31E5"/>
    <w:rsid w:val="00AA3261"/>
    <w:rsid w:val="00AA32D4"/>
    <w:rsid w:val="00AA32EF"/>
    <w:rsid w:val="00AA34B7"/>
    <w:rsid w:val="00AA34BC"/>
    <w:rsid w:val="00AA3506"/>
    <w:rsid w:val="00AA362F"/>
    <w:rsid w:val="00AA39B9"/>
    <w:rsid w:val="00AA3B58"/>
    <w:rsid w:val="00AA3BAB"/>
    <w:rsid w:val="00AA3BB6"/>
    <w:rsid w:val="00AA3C7F"/>
    <w:rsid w:val="00AA3CB1"/>
    <w:rsid w:val="00AA3F50"/>
    <w:rsid w:val="00AA40B0"/>
    <w:rsid w:val="00AA4249"/>
    <w:rsid w:val="00AA4440"/>
    <w:rsid w:val="00AA46C0"/>
    <w:rsid w:val="00AA4B48"/>
    <w:rsid w:val="00AA4E7E"/>
    <w:rsid w:val="00AA4F99"/>
    <w:rsid w:val="00AA51A5"/>
    <w:rsid w:val="00AA580A"/>
    <w:rsid w:val="00AA5854"/>
    <w:rsid w:val="00AA5974"/>
    <w:rsid w:val="00AA59FC"/>
    <w:rsid w:val="00AA5AF2"/>
    <w:rsid w:val="00AA5B46"/>
    <w:rsid w:val="00AA5B87"/>
    <w:rsid w:val="00AA5BA8"/>
    <w:rsid w:val="00AA5BBE"/>
    <w:rsid w:val="00AA5DD4"/>
    <w:rsid w:val="00AA5F2B"/>
    <w:rsid w:val="00AA61F9"/>
    <w:rsid w:val="00AA6802"/>
    <w:rsid w:val="00AA68F5"/>
    <w:rsid w:val="00AA6916"/>
    <w:rsid w:val="00AA6C96"/>
    <w:rsid w:val="00AA6EEA"/>
    <w:rsid w:val="00AA7111"/>
    <w:rsid w:val="00AA730F"/>
    <w:rsid w:val="00AA7365"/>
    <w:rsid w:val="00AA76E7"/>
    <w:rsid w:val="00AA76FC"/>
    <w:rsid w:val="00AA7832"/>
    <w:rsid w:val="00AA7A19"/>
    <w:rsid w:val="00AA7D89"/>
    <w:rsid w:val="00AB0752"/>
    <w:rsid w:val="00AB0B30"/>
    <w:rsid w:val="00AB0C2D"/>
    <w:rsid w:val="00AB0CE6"/>
    <w:rsid w:val="00AB0E36"/>
    <w:rsid w:val="00AB106F"/>
    <w:rsid w:val="00AB109C"/>
    <w:rsid w:val="00AB1100"/>
    <w:rsid w:val="00AB11F5"/>
    <w:rsid w:val="00AB1264"/>
    <w:rsid w:val="00AB1503"/>
    <w:rsid w:val="00AB158E"/>
    <w:rsid w:val="00AB17A7"/>
    <w:rsid w:val="00AB18AB"/>
    <w:rsid w:val="00AB1FAF"/>
    <w:rsid w:val="00AB1FF2"/>
    <w:rsid w:val="00AB21AE"/>
    <w:rsid w:val="00AB2347"/>
    <w:rsid w:val="00AB242D"/>
    <w:rsid w:val="00AB24D4"/>
    <w:rsid w:val="00AB2723"/>
    <w:rsid w:val="00AB2A90"/>
    <w:rsid w:val="00AB2BA1"/>
    <w:rsid w:val="00AB2DB8"/>
    <w:rsid w:val="00AB2DFC"/>
    <w:rsid w:val="00AB30A8"/>
    <w:rsid w:val="00AB31D3"/>
    <w:rsid w:val="00AB32D2"/>
    <w:rsid w:val="00AB33A9"/>
    <w:rsid w:val="00AB35FE"/>
    <w:rsid w:val="00AB38AF"/>
    <w:rsid w:val="00AB3946"/>
    <w:rsid w:val="00AB395C"/>
    <w:rsid w:val="00AB3BEC"/>
    <w:rsid w:val="00AB3C91"/>
    <w:rsid w:val="00AB3E25"/>
    <w:rsid w:val="00AB3E40"/>
    <w:rsid w:val="00AB3FDA"/>
    <w:rsid w:val="00AB40DE"/>
    <w:rsid w:val="00AB42B7"/>
    <w:rsid w:val="00AB42CF"/>
    <w:rsid w:val="00AB43ED"/>
    <w:rsid w:val="00AB4484"/>
    <w:rsid w:val="00AB463A"/>
    <w:rsid w:val="00AB4B99"/>
    <w:rsid w:val="00AB5400"/>
    <w:rsid w:val="00AB5422"/>
    <w:rsid w:val="00AB5A8B"/>
    <w:rsid w:val="00AB5D1D"/>
    <w:rsid w:val="00AB5FF4"/>
    <w:rsid w:val="00AB604A"/>
    <w:rsid w:val="00AB6061"/>
    <w:rsid w:val="00AB612F"/>
    <w:rsid w:val="00AB6222"/>
    <w:rsid w:val="00AB6396"/>
    <w:rsid w:val="00AB6909"/>
    <w:rsid w:val="00AB6A58"/>
    <w:rsid w:val="00AB6BA3"/>
    <w:rsid w:val="00AB6BC0"/>
    <w:rsid w:val="00AB6CD1"/>
    <w:rsid w:val="00AB6FBA"/>
    <w:rsid w:val="00AB7202"/>
    <w:rsid w:val="00AB7567"/>
    <w:rsid w:val="00AB75B2"/>
    <w:rsid w:val="00AB77AE"/>
    <w:rsid w:val="00AB79B3"/>
    <w:rsid w:val="00AB7B0E"/>
    <w:rsid w:val="00AB7BCF"/>
    <w:rsid w:val="00AC0041"/>
    <w:rsid w:val="00AC031B"/>
    <w:rsid w:val="00AC0875"/>
    <w:rsid w:val="00AC08EE"/>
    <w:rsid w:val="00AC0C6F"/>
    <w:rsid w:val="00AC101C"/>
    <w:rsid w:val="00AC1094"/>
    <w:rsid w:val="00AC10C5"/>
    <w:rsid w:val="00AC124B"/>
    <w:rsid w:val="00AC14BF"/>
    <w:rsid w:val="00AC1801"/>
    <w:rsid w:val="00AC1B73"/>
    <w:rsid w:val="00AC1DA7"/>
    <w:rsid w:val="00AC1EC2"/>
    <w:rsid w:val="00AC1FCC"/>
    <w:rsid w:val="00AC2115"/>
    <w:rsid w:val="00AC2335"/>
    <w:rsid w:val="00AC2741"/>
    <w:rsid w:val="00AC2A4B"/>
    <w:rsid w:val="00AC2B08"/>
    <w:rsid w:val="00AC2B48"/>
    <w:rsid w:val="00AC2F4C"/>
    <w:rsid w:val="00AC32E6"/>
    <w:rsid w:val="00AC34A5"/>
    <w:rsid w:val="00AC3633"/>
    <w:rsid w:val="00AC371D"/>
    <w:rsid w:val="00AC3BD2"/>
    <w:rsid w:val="00AC3DDA"/>
    <w:rsid w:val="00AC3F27"/>
    <w:rsid w:val="00AC4153"/>
    <w:rsid w:val="00AC41DE"/>
    <w:rsid w:val="00AC4853"/>
    <w:rsid w:val="00AC4C62"/>
    <w:rsid w:val="00AC572C"/>
    <w:rsid w:val="00AC5BB4"/>
    <w:rsid w:val="00AC5E68"/>
    <w:rsid w:val="00AC6168"/>
    <w:rsid w:val="00AC6277"/>
    <w:rsid w:val="00AC679F"/>
    <w:rsid w:val="00AC6AB5"/>
    <w:rsid w:val="00AC6E4E"/>
    <w:rsid w:val="00AC6EF8"/>
    <w:rsid w:val="00AC74E8"/>
    <w:rsid w:val="00AC75AF"/>
    <w:rsid w:val="00AC7798"/>
    <w:rsid w:val="00AC7821"/>
    <w:rsid w:val="00AC78CA"/>
    <w:rsid w:val="00AC79DD"/>
    <w:rsid w:val="00AC7B9C"/>
    <w:rsid w:val="00AC7BD4"/>
    <w:rsid w:val="00AC7F56"/>
    <w:rsid w:val="00AD0196"/>
    <w:rsid w:val="00AD0212"/>
    <w:rsid w:val="00AD03DD"/>
    <w:rsid w:val="00AD03FA"/>
    <w:rsid w:val="00AD0470"/>
    <w:rsid w:val="00AD0503"/>
    <w:rsid w:val="00AD0561"/>
    <w:rsid w:val="00AD08DC"/>
    <w:rsid w:val="00AD09CB"/>
    <w:rsid w:val="00AD0BA0"/>
    <w:rsid w:val="00AD0C68"/>
    <w:rsid w:val="00AD0D17"/>
    <w:rsid w:val="00AD0EE2"/>
    <w:rsid w:val="00AD100B"/>
    <w:rsid w:val="00AD1116"/>
    <w:rsid w:val="00AD1153"/>
    <w:rsid w:val="00AD1280"/>
    <w:rsid w:val="00AD12D1"/>
    <w:rsid w:val="00AD1445"/>
    <w:rsid w:val="00AD1666"/>
    <w:rsid w:val="00AD1978"/>
    <w:rsid w:val="00AD1AB3"/>
    <w:rsid w:val="00AD1BE5"/>
    <w:rsid w:val="00AD1DC8"/>
    <w:rsid w:val="00AD211B"/>
    <w:rsid w:val="00AD223F"/>
    <w:rsid w:val="00AD2791"/>
    <w:rsid w:val="00AD2E10"/>
    <w:rsid w:val="00AD2F92"/>
    <w:rsid w:val="00AD30F0"/>
    <w:rsid w:val="00AD3425"/>
    <w:rsid w:val="00AD346E"/>
    <w:rsid w:val="00AD37C3"/>
    <w:rsid w:val="00AD39FB"/>
    <w:rsid w:val="00AD3C4C"/>
    <w:rsid w:val="00AD3CB5"/>
    <w:rsid w:val="00AD4412"/>
    <w:rsid w:val="00AD460F"/>
    <w:rsid w:val="00AD47AB"/>
    <w:rsid w:val="00AD48F9"/>
    <w:rsid w:val="00AD4B05"/>
    <w:rsid w:val="00AD4B0A"/>
    <w:rsid w:val="00AD4E19"/>
    <w:rsid w:val="00AD4F86"/>
    <w:rsid w:val="00AD52DB"/>
    <w:rsid w:val="00AD54DA"/>
    <w:rsid w:val="00AD5686"/>
    <w:rsid w:val="00AD5766"/>
    <w:rsid w:val="00AD5806"/>
    <w:rsid w:val="00AD59AA"/>
    <w:rsid w:val="00AD5AF2"/>
    <w:rsid w:val="00AD5BF8"/>
    <w:rsid w:val="00AD5C6B"/>
    <w:rsid w:val="00AD6174"/>
    <w:rsid w:val="00AD6524"/>
    <w:rsid w:val="00AD6681"/>
    <w:rsid w:val="00AD692F"/>
    <w:rsid w:val="00AD6D86"/>
    <w:rsid w:val="00AD6E7D"/>
    <w:rsid w:val="00AD6F29"/>
    <w:rsid w:val="00AD7099"/>
    <w:rsid w:val="00AD70D9"/>
    <w:rsid w:val="00AD7244"/>
    <w:rsid w:val="00AD7255"/>
    <w:rsid w:val="00AD74E3"/>
    <w:rsid w:val="00AD75D7"/>
    <w:rsid w:val="00AD7744"/>
    <w:rsid w:val="00AE0046"/>
    <w:rsid w:val="00AE0123"/>
    <w:rsid w:val="00AE01A7"/>
    <w:rsid w:val="00AE01E7"/>
    <w:rsid w:val="00AE035A"/>
    <w:rsid w:val="00AE046B"/>
    <w:rsid w:val="00AE08F9"/>
    <w:rsid w:val="00AE0938"/>
    <w:rsid w:val="00AE0AE5"/>
    <w:rsid w:val="00AE0B34"/>
    <w:rsid w:val="00AE0E8C"/>
    <w:rsid w:val="00AE112A"/>
    <w:rsid w:val="00AE12C1"/>
    <w:rsid w:val="00AE1522"/>
    <w:rsid w:val="00AE1993"/>
    <w:rsid w:val="00AE1A78"/>
    <w:rsid w:val="00AE1AF5"/>
    <w:rsid w:val="00AE1E4D"/>
    <w:rsid w:val="00AE2188"/>
    <w:rsid w:val="00AE250C"/>
    <w:rsid w:val="00AE27D6"/>
    <w:rsid w:val="00AE294C"/>
    <w:rsid w:val="00AE2D00"/>
    <w:rsid w:val="00AE2D63"/>
    <w:rsid w:val="00AE3019"/>
    <w:rsid w:val="00AE3210"/>
    <w:rsid w:val="00AE3344"/>
    <w:rsid w:val="00AE337E"/>
    <w:rsid w:val="00AE3617"/>
    <w:rsid w:val="00AE36C6"/>
    <w:rsid w:val="00AE3705"/>
    <w:rsid w:val="00AE3733"/>
    <w:rsid w:val="00AE37B5"/>
    <w:rsid w:val="00AE3844"/>
    <w:rsid w:val="00AE39EB"/>
    <w:rsid w:val="00AE3B47"/>
    <w:rsid w:val="00AE3B95"/>
    <w:rsid w:val="00AE3B9B"/>
    <w:rsid w:val="00AE3BC1"/>
    <w:rsid w:val="00AE3D6D"/>
    <w:rsid w:val="00AE3D94"/>
    <w:rsid w:val="00AE3E10"/>
    <w:rsid w:val="00AE3EE5"/>
    <w:rsid w:val="00AE4123"/>
    <w:rsid w:val="00AE4506"/>
    <w:rsid w:val="00AE4ACE"/>
    <w:rsid w:val="00AE4D20"/>
    <w:rsid w:val="00AE4DAA"/>
    <w:rsid w:val="00AE4E33"/>
    <w:rsid w:val="00AE4E86"/>
    <w:rsid w:val="00AE559D"/>
    <w:rsid w:val="00AE5690"/>
    <w:rsid w:val="00AE5A26"/>
    <w:rsid w:val="00AE5A61"/>
    <w:rsid w:val="00AE5B37"/>
    <w:rsid w:val="00AE5E89"/>
    <w:rsid w:val="00AE5FBF"/>
    <w:rsid w:val="00AE6517"/>
    <w:rsid w:val="00AE69E1"/>
    <w:rsid w:val="00AE6F0D"/>
    <w:rsid w:val="00AE705F"/>
    <w:rsid w:val="00AE75FC"/>
    <w:rsid w:val="00AE7790"/>
    <w:rsid w:val="00AE7B43"/>
    <w:rsid w:val="00AE7C63"/>
    <w:rsid w:val="00AF0016"/>
    <w:rsid w:val="00AF0017"/>
    <w:rsid w:val="00AF0108"/>
    <w:rsid w:val="00AF01D8"/>
    <w:rsid w:val="00AF041F"/>
    <w:rsid w:val="00AF045D"/>
    <w:rsid w:val="00AF0E7C"/>
    <w:rsid w:val="00AF0E81"/>
    <w:rsid w:val="00AF1076"/>
    <w:rsid w:val="00AF154E"/>
    <w:rsid w:val="00AF1A29"/>
    <w:rsid w:val="00AF1A82"/>
    <w:rsid w:val="00AF1D85"/>
    <w:rsid w:val="00AF213C"/>
    <w:rsid w:val="00AF2390"/>
    <w:rsid w:val="00AF278E"/>
    <w:rsid w:val="00AF2A5B"/>
    <w:rsid w:val="00AF2AA2"/>
    <w:rsid w:val="00AF2B81"/>
    <w:rsid w:val="00AF3096"/>
    <w:rsid w:val="00AF317E"/>
    <w:rsid w:val="00AF3229"/>
    <w:rsid w:val="00AF37BE"/>
    <w:rsid w:val="00AF3963"/>
    <w:rsid w:val="00AF3B2B"/>
    <w:rsid w:val="00AF3CA9"/>
    <w:rsid w:val="00AF3CB1"/>
    <w:rsid w:val="00AF3CD5"/>
    <w:rsid w:val="00AF3F21"/>
    <w:rsid w:val="00AF4071"/>
    <w:rsid w:val="00AF40FA"/>
    <w:rsid w:val="00AF430C"/>
    <w:rsid w:val="00AF4352"/>
    <w:rsid w:val="00AF4E70"/>
    <w:rsid w:val="00AF52BF"/>
    <w:rsid w:val="00AF59CD"/>
    <w:rsid w:val="00AF5F5D"/>
    <w:rsid w:val="00AF60EE"/>
    <w:rsid w:val="00AF61A4"/>
    <w:rsid w:val="00AF62FF"/>
    <w:rsid w:val="00AF6441"/>
    <w:rsid w:val="00AF6452"/>
    <w:rsid w:val="00AF6457"/>
    <w:rsid w:val="00AF64F7"/>
    <w:rsid w:val="00AF6921"/>
    <w:rsid w:val="00AF6974"/>
    <w:rsid w:val="00AF6A5F"/>
    <w:rsid w:val="00AF6A98"/>
    <w:rsid w:val="00AF6DFD"/>
    <w:rsid w:val="00AF6FD0"/>
    <w:rsid w:val="00AF70B2"/>
    <w:rsid w:val="00AF70D5"/>
    <w:rsid w:val="00AF7263"/>
    <w:rsid w:val="00AF726B"/>
    <w:rsid w:val="00AF7444"/>
    <w:rsid w:val="00AF74EB"/>
    <w:rsid w:val="00AF7754"/>
    <w:rsid w:val="00AF77D8"/>
    <w:rsid w:val="00AF78F2"/>
    <w:rsid w:val="00AF79D2"/>
    <w:rsid w:val="00AF7B49"/>
    <w:rsid w:val="00AF7FA4"/>
    <w:rsid w:val="00B000D5"/>
    <w:rsid w:val="00B005E7"/>
    <w:rsid w:val="00B009B6"/>
    <w:rsid w:val="00B00A14"/>
    <w:rsid w:val="00B00C8C"/>
    <w:rsid w:val="00B00CB6"/>
    <w:rsid w:val="00B00FEE"/>
    <w:rsid w:val="00B01373"/>
    <w:rsid w:val="00B014F2"/>
    <w:rsid w:val="00B0162A"/>
    <w:rsid w:val="00B01925"/>
    <w:rsid w:val="00B01935"/>
    <w:rsid w:val="00B01A9E"/>
    <w:rsid w:val="00B01E4C"/>
    <w:rsid w:val="00B01ED4"/>
    <w:rsid w:val="00B0228A"/>
    <w:rsid w:val="00B023FD"/>
    <w:rsid w:val="00B02694"/>
    <w:rsid w:val="00B028B5"/>
    <w:rsid w:val="00B02A53"/>
    <w:rsid w:val="00B02B9F"/>
    <w:rsid w:val="00B02D8B"/>
    <w:rsid w:val="00B0318C"/>
    <w:rsid w:val="00B033EE"/>
    <w:rsid w:val="00B03847"/>
    <w:rsid w:val="00B03936"/>
    <w:rsid w:val="00B03D90"/>
    <w:rsid w:val="00B03E51"/>
    <w:rsid w:val="00B03EE1"/>
    <w:rsid w:val="00B0416F"/>
    <w:rsid w:val="00B0438A"/>
    <w:rsid w:val="00B04675"/>
    <w:rsid w:val="00B047C4"/>
    <w:rsid w:val="00B0483D"/>
    <w:rsid w:val="00B048F7"/>
    <w:rsid w:val="00B04CEF"/>
    <w:rsid w:val="00B04E65"/>
    <w:rsid w:val="00B04FC5"/>
    <w:rsid w:val="00B05189"/>
    <w:rsid w:val="00B054FC"/>
    <w:rsid w:val="00B05778"/>
    <w:rsid w:val="00B05C55"/>
    <w:rsid w:val="00B05CE4"/>
    <w:rsid w:val="00B05D73"/>
    <w:rsid w:val="00B05ECE"/>
    <w:rsid w:val="00B061AD"/>
    <w:rsid w:val="00B06216"/>
    <w:rsid w:val="00B06A58"/>
    <w:rsid w:val="00B06AB0"/>
    <w:rsid w:val="00B06C4D"/>
    <w:rsid w:val="00B06D64"/>
    <w:rsid w:val="00B06E3F"/>
    <w:rsid w:val="00B06E72"/>
    <w:rsid w:val="00B070B2"/>
    <w:rsid w:val="00B072E3"/>
    <w:rsid w:val="00B072F0"/>
    <w:rsid w:val="00B07556"/>
    <w:rsid w:val="00B075A1"/>
    <w:rsid w:val="00B07AAF"/>
    <w:rsid w:val="00B07FCC"/>
    <w:rsid w:val="00B101DC"/>
    <w:rsid w:val="00B10B33"/>
    <w:rsid w:val="00B10BBC"/>
    <w:rsid w:val="00B10EF0"/>
    <w:rsid w:val="00B11058"/>
    <w:rsid w:val="00B11303"/>
    <w:rsid w:val="00B113A1"/>
    <w:rsid w:val="00B113A8"/>
    <w:rsid w:val="00B11429"/>
    <w:rsid w:val="00B11DC4"/>
    <w:rsid w:val="00B120B1"/>
    <w:rsid w:val="00B1214F"/>
    <w:rsid w:val="00B12178"/>
    <w:rsid w:val="00B122E9"/>
    <w:rsid w:val="00B124D7"/>
    <w:rsid w:val="00B12520"/>
    <w:rsid w:val="00B126D6"/>
    <w:rsid w:val="00B12AFD"/>
    <w:rsid w:val="00B12EBA"/>
    <w:rsid w:val="00B12EBC"/>
    <w:rsid w:val="00B131BC"/>
    <w:rsid w:val="00B1322D"/>
    <w:rsid w:val="00B13244"/>
    <w:rsid w:val="00B132BE"/>
    <w:rsid w:val="00B13524"/>
    <w:rsid w:val="00B13759"/>
    <w:rsid w:val="00B13801"/>
    <w:rsid w:val="00B139A6"/>
    <w:rsid w:val="00B13D18"/>
    <w:rsid w:val="00B13D78"/>
    <w:rsid w:val="00B13F28"/>
    <w:rsid w:val="00B14030"/>
    <w:rsid w:val="00B144CE"/>
    <w:rsid w:val="00B145AC"/>
    <w:rsid w:val="00B14693"/>
    <w:rsid w:val="00B1503F"/>
    <w:rsid w:val="00B153A6"/>
    <w:rsid w:val="00B155B0"/>
    <w:rsid w:val="00B15B9E"/>
    <w:rsid w:val="00B15BA9"/>
    <w:rsid w:val="00B160F4"/>
    <w:rsid w:val="00B165CB"/>
    <w:rsid w:val="00B16A24"/>
    <w:rsid w:val="00B16B02"/>
    <w:rsid w:val="00B16B78"/>
    <w:rsid w:val="00B16C8E"/>
    <w:rsid w:val="00B16F13"/>
    <w:rsid w:val="00B1740A"/>
    <w:rsid w:val="00B178C2"/>
    <w:rsid w:val="00B179D1"/>
    <w:rsid w:val="00B17AA3"/>
    <w:rsid w:val="00B17B9C"/>
    <w:rsid w:val="00B17BCB"/>
    <w:rsid w:val="00B20218"/>
    <w:rsid w:val="00B2037F"/>
    <w:rsid w:val="00B205D4"/>
    <w:rsid w:val="00B2063E"/>
    <w:rsid w:val="00B20748"/>
    <w:rsid w:val="00B20767"/>
    <w:rsid w:val="00B2089A"/>
    <w:rsid w:val="00B209DE"/>
    <w:rsid w:val="00B20BB6"/>
    <w:rsid w:val="00B20D9D"/>
    <w:rsid w:val="00B20E22"/>
    <w:rsid w:val="00B21103"/>
    <w:rsid w:val="00B211C2"/>
    <w:rsid w:val="00B212F2"/>
    <w:rsid w:val="00B21F30"/>
    <w:rsid w:val="00B22074"/>
    <w:rsid w:val="00B2227A"/>
    <w:rsid w:val="00B2277C"/>
    <w:rsid w:val="00B227F9"/>
    <w:rsid w:val="00B22AFE"/>
    <w:rsid w:val="00B22B3E"/>
    <w:rsid w:val="00B22E7D"/>
    <w:rsid w:val="00B2329C"/>
    <w:rsid w:val="00B23304"/>
    <w:rsid w:val="00B23597"/>
    <w:rsid w:val="00B235C1"/>
    <w:rsid w:val="00B2369A"/>
    <w:rsid w:val="00B23772"/>
    <w:rsid w:val="00B239A1"/>
    <w:rsid w:val="00B23C03"/>
    <w:rsid w:val="00B23C9D"/>
    <w:rsid w:val="00B23EB9"/>
    <w:rsid w:val="00B23FF5"/>
    <w:rsid w:val="00B240B0"/>
    <w:rsid w:val="00B2442C"/>
    <w:rsid w:val="00B24702"/>
    <w:rsid w:val="00B247E8"/>
    <w:rsid w:val="00B248C1"/>
    <w:rsid w:val="00B24ABE"/>
    <w:rsid w:val="00B24AE1"/>
    <w:rsid w:val="00B24EF8"/>
    <w:rsid w:val="00B24F8D"/>
    <w:rsid w:val="00B24FE3"/>
    <w:rsid w:val="00B2529D"/>
    <w:rsid w:val="00B25327"/>
    <w:rsid w:val="00B25507"/>
    <w:rsid w:val="00B2577D"/>
    <w:rsid w:val="00B257AE"/>
    <w:rsid w:val="00B258EE"/>
    <w:rsid w:val="00B2672E"/>
    <w:rsid w:val="00B26B4E"/>
    <w:rsid w:val="00B26CB3"/>
    <w:rsid w:val="00B26D8F"/>
    <w:rsid w:val="00B27007"/>
    <w:rsid w:val="00B27435"/>
    <w:rsid w:val="00B276CA"/>
    <w:rsid w:val="00B27896"/>
    <w:rsid w:val="00B27B09"/>
    <w:rsid w:val="00B27FD3"/>
    <w:rsid w:val="00B30598"/>
    <w:rsid w:val="00B30723"/>
    <w:rsid w:val="00B30A1F"/>
    <w:rsid w:val="00B30D81"/>
    <w:rsid w:val="00B315A2"/>
    <w:rsid w:val="00B31626"/>
    <w:rsid w:val="00B316BA"/>
    <w:rsid w:val="00B31977"/>
    <w:rsid w:val="00B32268"/>
    <w:rsid w:val="00B3270A"/>
    <w:rsid w:val="00B327DD"/>
    <w:rsid w:val="00B32BBB"/>
    <w:rsid w:val="00B32C40"/>
    <w:rsid w:val="00B32CF2"/>
    <w:rsid w:val="00B32D73"/>
    <w:rsid w:val="00B32F19"/>
    <w:rsid w:val="00B33617"/>
    <w:rsid w:val="00B33646"/>
    <w:rsid w:val="00B3370D"/>
    <w:rsid w:val="00B33778"/>
    <w:rsid w:val="00B337ED"/>
    <w:rsid w:val="00B339F1"/>
    <w:rsid w:val="00B33D89"/>
    <w:rsid w:val="00B33F75"/>
    <w:rsid w:val="00B3407D"/>
    <w:rsid w:val="00B34729"/>
    <w:rsid w:val="00B347AC"/>
    <w:rsid w:val="00B34867"/>
    <w:rsid w:val="00B348E8"/>
    <w:rsid w:val="00B34987"/>
    <w:rsid w:val="00B34A34"/>
    <w:rsid w:val="00B34AD3"/>
    <w:rsid w:val="00B34C10"/>
    <w:rsid w:val="00B34F5F"/>
    <w:rsid w:val="00B34FA3"/>
    <w:rsid w:val="00B35027"/>
    <w:rsid w:val="00B351B6"/>
    <w:rsid w:val="00B351FA"/>
    <w:rsid w:val="00B3565E"/>
    <w:rsid w:val="00B35B13"/>
    <w:rsid w:val="00B35F40"/>
    <w:rsid w:val="00B36236"/>
    <w:rsid w:val="00B36247"/>
    <w:rsid w:val="00B362CC"/>
    <w:rsid w:val="00B36485"/>
    <w:rsid w:val="00B364BE"/>
    <w:rsid w:val="00B364EC"/>
    <w:rsid w:val="00B365C4"/>
    <w:rsid w:val="00B3667C"/>
    <w:rsid w:val="00B36847"/>
    <w:rsid w:val="00B36A10"/>
    <w:rsid w:val="00B36C47"/>
    <w:rsid w:val="00B37447"/>
    <w:rsid w:val="00B37550"/>
    <w:rsid w:val="00B37613"/>
    <w:rsid w:val="00B37749"/>
    <w:rsid w:val="00B37CE5"/>
    <w:rsid w:val="00B40466"/>
    <w:rsid w:val="00B4062C"/>
    <w:rsid w:val="00B40633"/>
    <w:rsid w:val="00B4094C"/>
    <w:rsid w:val="00B40AAD"/>
    <w:rsid w:val="00B40F8A"/>
    <w:rsid w:val="00B4105E"/>
    <w:rsid w:val="00B41120"/>
    <w:rsid w:val="00B411CC"/>
    <w:rsid w:val="00B4126B"/>
    <w:rsid w:val="00B41473"/>
    <w:rsid w:val="00B414D1"/>
    <w:rsid w:val="00B4153F"/>
    <w:rsid w:val="00B4170A"/>
    <w:rsid w:val="00B4173E"/>
    <w:rsid w:val="00B418F2"/>
    <w:rsid w:val="00B41A1B"/>
    <w:rsid w:val="00B41A65"/>
    <w:rsid w:val="00B41BE1"/>
    <w:rsid w:val="00B41D28"/>
    <w:rsid w:val="00B41ED8"/>
    <w:rsid w:val="00B42220"/>
    <w:rsid w:val="00B42416"/>
    <w:rsid w:val="00B42481"/>
    <w:rsid w:val="00B42847"/>
    <w:rsid w:val="00B42AA0"/>
    <w:rsid w:val="00B42AE4"/>
    <w:rsid w:val="00B42B93"/>
    <w:rsid w:val="00B42C26"/>
    <w:rsid w:val="00B42DEA"/>
    <w:rsid w:val="00B42ECC"/>
    <w:rsid w:val="00B43220"/>
    <w:rsid w:val="00B4346A"/>
    <w:rsid w:val="00B434FF"/>
    <w:rsid w:val="00B435B9"/>
    <w:rsid w:val="00B4378F"/>
    <w:rsid w:val="00B43800"/>
    <w:rsid w:val="00B438B0"/>
    <w:rsid w:val="00B43CC8"/>
    <w:rsid w:val="00B44154"/>
    <w:rsid w:val="00B44224"/>
    <w:rsid w:val="00B44695"/>
    <w:rsid w:val="00B447B6"/>
    <w:rsid w:val="00B44FB6"/>
    <w:rsid w:val="00B450D3"/>
    <w:rsid w:val="00B4528C"/>
    <w:rsid w:val="00B453D9"/>
    <w:rsid w:val="00B453FC"/>
    <w:rsid w:val="00B454EA"/>
    <w:rsid w:val="00B4550C"/>
    <w:rsid w:val="00B455B3"/>
    <w:rsid w:val="00B45AE6"/>
    <w:rsid w:val="00B45E81"/>
    <w:rsid w:val="00B45F4D"/>
    <w:rsid w:val="00B46063"/>
    <w:rsid w:val="00B461CF"/>
    <w:rsid w:val="00B462D5"/>
    <w:rsid w:val="00B463A6"/>
    <w:rsid w:val="00B4646B"/>
    <w:rsid w:val="00B4662F"/>
    <w:rsid w:val="00B4671E"/>
    <w:rsid w:val="00B4672D"/>
    <w:rsid w:val="00B468A5"/>
    <w:rsid w:val="00B46947"/>
    <w:rsid w:val="00B46ABD"/>
    <w:rsid w:val="00B46C65"/>
    <w:rsid w:val="00B46D02"/>
    <w:rsid w:val="00B470DC"/>
    <w:rsid w:val="00B474FD"/>
    <w:rsid w:val="00B47683"/>
    <w:rsid w:val="00B47754"/>
    <w:rsid w:val="00B47B56"/>
    <w:rsid w:val="00B47F91"/>
    <w:rsid w:val="00B50166"/>
    <w:rsid w:val="00B501C1"/>
    <w:rsid w:val="00B504F7"/>
    <w:rsid w:val="00B5053B"/>
    <w:rsid w:val="00B5083E"/>
    <w:rsid w:val="00B508F4"/>
    <w:rsid w:val="00B50A2E"/>
    <w:rsid w:val="00B50D9D"/>
    <w:rsid w:val="00B51110"/>
    <w:rsid w:val="00B511CE"/>
    <w:rsid w:val="00B51998"/>
    <w:rsid w:val="00B51B9A"/>
    <w:rsid w:val="00B52068"/>
    <w:rsid w:val="00B5229E"/>
    <w:rsid w:val="00B525AE"/>
    <w:rsid w:val="00B5271C"/>
    <w:rsid w:val="00B527C2"/>
    <w:rsid w:val="00B527F9"/>
    <w:rsid w:val="00B528EA"/>
    <w:rsid w:val="00B528F4"/>
    <w:rsid w:val="00B52A1B"/>
    <w:rsid w:val="00B52ACC"/>
    <w:rsid w:val="00B5341A"/>
    <w:rsid w:val="00B5344B"/>
    <w:rsid w:val="00B53481"/>
    <w:rsid w:val="00B53637"/>
    <w:rsid w:val="00B5396F"/>
    <w:rsid w:val="00B53C02"/>
    <w:rsid w:val="00B53D10"/>
    <w:rsid w:val="00B53DD7"/>
    <w:rsid w:val="00B53E24"/>
    <w:rsid w:val="00B54BAD"/>
    <w:rsid w:val="00B54C9E"/>
    <w:rsid w:val="00B54D18"/>
    <w:rsid w:val="00B5539E"/>
    <w:rsid w:val="00B5560A"/>
    <w:rsid w:val="00B55A37"/>
    <w:rsid w:val="00B55C4B"/>
    <w:rsid w:val="00B55F49"/>
    <w:rsid w:val="00B56024"/>
    <w:rsid w:val="00B5636A"/>
    <w:rsid w:val="00B5640E"/>
    <w:rsid w:val="00B5641C"/>
    <w:rsid w:val="00B56571"/>
    <w:rsid w:val="00B56633"/>
    <w:rsid w:val="00B56812"/>
    <w:rsid w:val="00B568F0"/>
    <w:rsid w:val="00B56C06"/>
    <w:rsid w:val="00B5702E"/>
    <w:rsid w:val="00B571A8"/>
    <w:rsid w:val="00B571E2"/>
    <w:rsid w:val="00B573AE"/>
    <w:rsid w:val="00B5742B"/>
    <w:rsid w:val="00B57A5C"/>
    <w:rsid w:val="00B57DF3"/>
    <w:rsid w:val="00B57FDB"/>
    <w:rsid w:val="00B60179"/>
    <w:rsid w:val="00B6019D"/>
    <w:rsid w:val="00B602CC"/>
    <w:rsid w:val="00B60651"/>
    <w:rsid w:val="00B6067B"/>
    <w:rsid w:val="00B6080A"/>
    <w:rsid w:val="00B609F8"/>
    <w:rsid w:val="00B60EFF"/>
    <w:rsid w:val="00B611E1"/>
    <w:rsid w:val="00B611E2"/>
    <w:rsid w:val="00B612E5"/>
    <w:rsid w:val="00B613BE"/>
    <w:rsid w:val="00B617EF"/>
    <w:rsid w:val="00B618F7"/>
    <w:rsid w:val="00B61B93"/>
    <w:rsid w:val="00B61F29"/>
    <w:rsid w:val="00B61F62"/>
    <w:rsid w:val="00B6206C"/>
    <w:rsid w:val="00B6215F"/>
    <w:rsid w:val="00B621B2"/>
    <w:rsid w:val="00B6226D"/>
    <w:rsid w:val="00B62368"/>
    <w:rsid w:val="00B623F4"/>
    <w:rsid w:val="00B624FC"/>
    <w:rsid w:val="00B627E0"/>
    <w:rsid w:val="00B62821"/>
    <w:rsid w:val="00B6288F"/>
    <w:rsid w:val="00B62A17"/>
    <w:rsid w:val="00B62B88"/>
    <w:rsid w:val="00B630FF"/>
    <w:rsid w:val="00B634D1"/>
    <w:rsid w:val="00B63773"/>
    <w:rsid w:val="00B63823"/>
    <w:rsid w:val="00B6384A"/>
    <w:rsid w:val="00B63918"/>
    <w:rsid w:val="00B63D21"/>
    <w:rsid w:val="00B63F39"/>
    <w:rsid w:val="00B6439E"/>
    <w:rsid w:val="00B645A0"/>
    <w:rsid w:val="00B6482E"/>
    <w:rsid w:val="00B64862"/>
    <w:rsid w:val="00B64DE9"/>
    <w:rsid w:val="00B64EC4"/>
    <w:rsid w:val="00B65204"/>
    <w:rsid w:val="00B6525A"/>
    <w:rsid w:val="00B65302"/>
    <w:rsid w:val="00B653FA"/>
    <w:rsid w:val="00B656BC"/>
    <w:rsid w:val="00B6592F"/>
    <w:rsid w:val="00B65BDF"/>
    <w:rsid w:val="00B65D8A"/>
    <w:rsid w:val="00B65E29"/>
    <w:rsid w:val="00B664D6"/>
    <w:rsid w:val="00B665B5"/>
    <w:rsid w:val="00B665E7"/>
    <w:rsid w:val="00B666B3"/>
    <w:rsid w:val="00B66B30"/>
    <w:rsid w:val="00B67025"/>
    <w:rsid w:val="00B67143"/>
    <w:rsid w:val="00B67229"/>
    <w:rsid w:val="00B676C5"/>
    <w:rsid w:val="00B677A4"/>
    <w:rsid w:val="00B6787D"/>
    <w:rsid w:val="00B67B80"/>
    <w:rsid w:val="00B67ED1"/>
    <w:rsid w:val="00B67F4D"/>
    <w:rsid w:val="00B70529"/>
    <w:rsid w:val="00B705B5"/>
    <w:rsid w:val="00B7093E"/>
    <w:rsid w:val="00B70B6E"/>
    <w:rsid w:val="00B71009"/>
    <w:rsid w:val="00B7110C"/>
    <w:rsid w:val="00B71168"/>
    <w:rsid w:val="00B71359"/>
    <w:rsid w:val="00B7156A"/>
    <w:rsid w:val="00B718A1"/>
    <w:rsid w:val="00B719B4"/>
    <w:rsid w:val="00B71B99"/>
    <w:rsid w:val="00B71C22"/>
    <w:rsid w:val="00B71CCD"/>
    <w:rsid w:val="00B71FF7"/>
    <w:rsid w:val="00B724BB"/>
    <w:rsid w:val="00B7289B"/>
    <w:rsid w:val="00B72ADF"/>
    <w:rsid w:val="00B72D94"/>
    <w:rsid w:val="00B72E23"/>
    <w:rsid w:val="00B72E58"/>
    <w:rsid w:val="00B734B3"/>
    <w:rsid w:val="00B734CD"/>
    <w:rsid w:val="00B736D9"/>
    <w:rsid w:val="00B73B17"/>
    <w:rsid w:val="00B73BF1"/>
    <w:rsid w:val="00B73C1C"/>
    <w:rsid w:val="00B73E2D"/>
    <w:rsid w:val="00B73E6A"/>
    <w:rsid w:val="00B747A7"/>
    <w:rsid w:val="00B748A3"/>
    <w:rsid w:val="00B74EB0"/>
    <w:rsid w:val="00B750FC"/>
    <w:rsid w:val="00B754C5"/>
    <w:rsid w:val="00B754E7"/>
    <w:rsid w:val="00B75664"/>
    <w:rsid w:val="00B759CE"/>
    <w:rsid w:val="00B75AB9"/>
    <w:rsid w:val="00B75C94"/>
    <w:rsid w:val="00B7613F"/>
    <w:rsid w:val="00B7628D"/>
    <w:rsid w:val="00B76310"/>
    <w:rsid w:val="00B763FD"/>
    <w:rsid w:val="00B76580"/>
    <w:rsid w:val="00B7673F"/>
    <w:rsid w:val="00B7679B"/>
    <w:rsid w:val="00B76A0F"/>
    <w:rsid w:val="00B76C55"/>
    <w:rsid w:val="00B7703D"/>
    <w:rsid w:val="00B77109"/>
    <w:rsid w:val="00B772F2"/>
    <w:rsid w:val="00B77473"/>
    <w:rsid w:val="00B774EE"/>
    <w:rsid w:val="00B774FE"/>
    <w:rsid w:val="00B77574"/>
    <w:rsid w:val="00B7798A"/>
    <w:rsid w:val="00B77B77"/>
    <w:rsid w:val="00B77CF5"/>
    <w:rsid w:val="00B77D85"/>
    <w:rsid w:val="00B80122"/>
    <w:rsid w:val="00B801A6"/>
    <w:rsid w:val="00B803F6"/>
    <w:rsid w:val="00B80663"/>
    <w:rsid w:val="00B808EC"/>
    <w:rsid w:val="00B80928"/>
    <w:rsid w:val="00B80EC4"/>
    <w:rsid w:val="00B81167"/>
    <w:rsid w:val="00B81310"/>
    <w:rsid w:val="00B817D8"/>
    <w:rsid w:val="00B818CE"/>
    <w:rsid w:val="00B819DE"/>
    <w:rsid w:val="00B821B7"/>
    <w:rsid w:val="00B82420"/>
    <w:rsid w:val="00B8245F"/>
    <w:rsid w:val="00B824DA"/>
    <w:rsid w:val="00B82968"/>
    <w:rsid w:val="00B82992"/>
    <w:rsid w:val="00B8299C"/>
    <w:rsid w:val="00B82AC8"/>
    <w:rsid w:val="00B82EBC"/>
    <w:rsid w:val="00B83032"/>
    <w:rsid w:val="00B83277"/>
    <w:rsid w:val="00B8335F"/>
    <w:rsid w:val="00B83AFB"/>
    <w:rsid w:val="00B848EB"/>
    <w:rsid w:val="00B84B35"/>
    <w:rsid w:val="00B84C87"/>
    <w:rsid w:val="00B84EF6"/>
    <w:rsid w:val="00B8507C"/>
    <w:rsid w:val="00B85102"/>
    <w:rsid w:val="00B85120"/>
    <w:rsid w:val="00B8536D"/>
    <w:rsid w:val="00B8568E"/>
    <w:rsid w:val="00B858D6"/>
    <w:rsid w:val="00B858DE"/>
    <w:rsid w:val="00B85CC6"/>
    <w:rsid w:val="00B85FF9"/>
    <w:rsid w:val="00B86429"/>
    <w:rsid w:val="00B8674A"/>
    <w:rsid w:val="00B86F5E"/>
    <w:rsid w:val="00B8773F"/>
    <w:rsid w:val="00B87740"/>
    <w:rsid w:val="00B87814"/>
    <w:rsid w:val="00B8783B"/>
    <w:rsid w:val="00B87950"/>
    <w:rsid w:val="00B87D47"/>
    <w:rsid w:val="00B87DB6"/>
    <w:rsid w:val="00B87E9F"/>
    <w:rsid w:val="00B87FBD"/>
    <w:rsid w:val="00B87FC1"/>
    <w:rsid w:val="00B900AB"/>
    <w:rsid w:val="00B900FB"/>
    <w:rsid w:val="00B9021D"/>
    <w:rsid w:val="00B9050A"/>
    <w:rsid w:val="00B90B00"/>
    <w:rsid w:val="00B90B92"/>
    <w:rsid w:val="00B90C03"/>
    <w:rsid w:val="00B90E10"/>
    <w:rsid w:val="00B910D0"/>
    <w:rsid w:val="00B915F6"/>
    <w:rsid w:val="00B91635"/>
    <w:rsid w:val="00B916A9"/>
    <w:rsid w:val="00B918AF"/>
    <w:rsid w:val="00B91A6D"/>
    <w:rsid w:val="00B91C1C"/>
    <w:rsid w:val="00B922BE"/>
    <w:rsid w:val="00B923E4"/>
    <w:rsid w:val="00B92418"/>
    <w:rsid w:val="00B92903"/>
    <w:rsid w:val="00B929C9"/>
    <w:rsid w:val="00B929E1"/>
    <w:rsid w:val="00B92BAB"/>
    <w:rsid w:val="00B92C27"/>
    <w:rsid w:val="00B931F6"/>
    <w:rsid w:val="00B933A1"/>
    <w:rsid w:val="00B935F5"/>
    <w:rsid w:val="00B93740"/>
    <w:rsid w:val="00B94247"/>
    <w:rsid w:val="00B942B9"/>
    <w:rsid w:val="00B942E9"/>
    <w:rsid w:val="00B943EB"/>
    <w:rsid w:val="00B944C8"/>
    <w:rsid w:val="00B9451F"/>
    <w:rsid w:val="00B94C3B"/>
    <w:rsid w:val="00B953BD"/>
    <w:rsid w:val="00B957D2"/>
    <w:rsid w:val="00B95B72"/>
    <w:rsid w:val="00B95CBF"/>
    <w:rsid w:val="00B9608E"/>
    <w:rsid w:val="00B960EB"/>
    <w:rsid w:val="00B9648F"/>
    <w:rsid w:val="00B96490"/>
    <w:rsid w:val="00B9667D"/>
    <w:rsid w:val="00B96B62"/>
    <w:rsid w:val="00B96C63"/>
    <w:rsid w:val="00B97040"/>
    <w:rsid w:val="00B97179"/>
    <w:rsid w:val="00B97741"/>
    <w:rsid w:val="00B97B57"/>
    <w:rsid w:val="00B97B66"/>
    <w:rsid w:val="00B97C86"/>
    <w:rsid w:val="00B97DC1"/>
    <w:rsid w:val="00B97E6C"/>
    <w:rsid w:val="00BA00BC"/>
    <w:rsid w:val="00BA026D"/>
    <w:rsid w:val="00BA034C"/>
    <w:rsid w:val="00BA089F"/>
    <w:rsid w:val="00BA0A79"/>
    <w:rsid w:val="00BA0F3E"/>
    <w:rsid w:val="00BA10D7"/>
    <w:rsid w:val="00BA12C3"/>
    <w:rsid w:val="00BA16B7"/>
    <w:rsid w:val="00BA1709"/>
    <w:rsid w:val="00BA1A7D"/>
    <w:rsid w:val="00BA1B26"/>
    <w:rsid w:val="00BA1E9D"/>
    <w:rsid w:val="00BA2A3D"/>
    <w:rsid w:val="00BA2A7B"/>
    <w:rsid w:val="00BA2C23"/>
    <w:rsid w:val="00BA3211"/>
    <w:rsid w:val="00BA32CA"/>
    <w:rsid w:val="00BA32E4"/>
    <w:rsid w:val="00BA3330"/>
    <w:rsid w:val="00BA35D1"/>
    <w:rsid w:val="00BA37F2"/>
    <w:rsid w:val="00BA3BDE"/>
    <w:rsid w:val="00BA401C"/>
    <w:rsid w:val="00BA42FB"/>
    <w:rsid w:val="00BA43C0"/>
    <w:rsid w:val="00BA496B"/>
    <w:rsid w:val="00BA4C3D"/>
    <w:rsid w:val="00BA4DB8"/>
    <w:rsid w:val="00BA4EDE"/>
    <w:rsid w:val="00BA5231"/>
    <w:rsid w:val="00BA54EF"/>
    <w:rsid w:val="00BA558D"/>
    <w:rsid w:val="00BA5928"/>
    <w:rsid w:val="00BA5A19"/>
    <w:rsid w:val="00BA5DF2"/>
    <w:rsid w:val="00BA5F10"/>
    <w:rsid w:val="00BA6044"/>
    <w:rsid w:val="00BA63E3"/>
    <w:rsid w:val="00BA6685"/>
    <w:rsid w:val="00BA6729"/>
    <w:rsid w:val="00BA6C89"/>
    <w:rsid w:val="00BA7495"/>
    <w:rsid w:val="00BA75D3"/>
    <w:rsid w:val="00BA7889"/>
    <w:rsid w:val="00BA7C2C"/>
    <w:rsid w:val="00BA7E9D"/>
    <w:rsid w:val="00BA7FD8"/>
    <w:rsid w:val="00BB00F9"/>
    <w:rsid w:val="00BB075E"/>
    <w:rsid w:val="00BB0841"/>
    <w:rsid w:val="00BB0B30"/>
    <w:rsid w:val="00BB0C20"/>
    <w:rsid w:val="00BB0F09"/>
    <w:rsid w:val="00BB11D6"/>
    <w:rsid w:val="00BB120D"/>
    <w:rsid w:val="00BB12CC"/>
    <w:rsid w:val="00BB1363"/>
    <w:rsid w:val="00BB1512"/>
    <w:rsid w:val="00BB19B8"/>
    <w:rsid w:val="00BB1B2C"/>
    <w:rsid w:val="00BB1B6E"/>
    <w:rsid w:val="00BB1CC3"/>
    <w:rsid w:val="00BB200E"/>
    <w:rsid w:val="00BB2148"/>
    <w:rsid w:val="00BB23D3"/>
    <w:rsid w:val="00BB2BBA"/>
    <w:rsid w:val="00BB2EBD"/>
    <w:rsid w:val="00BB3097"/>
    <w:rsid w:val="00BB30BA"/>
    <w:rsid w:val="00BB324D"/>
    <w:rsid w:val="00BB33E6"/>
    <w:rsid w:val="00BB3784"/>
    <w:rsid w:val="00BB3914"/>
    <w:rsid w:val="00BB3B84"/>
    <w:rsid w:val="00BB40BB"/>
    <w:rsid w:val="00BB415A"/>
    <w:rsid w:val="00BB4235"/>
    <w:rsid w:val="00BB4335"/>
    <w:rsid w:val="00BB44AB"/>
    <w:rsid w:val="00BB4975"/>
    <w:rsid w:val="00BB4B78"/>
    <w:rsid w:val="00BB4D3E"/>
    <w:rsid w:val="00BB4E88"/>
    <w:rsid w:val="00BB4FE6"/>
    <w:rsid w:val="00BB50A6"/>
    <w:rsid w:val="00BB52A8"/>
    <w:rsid w:val="00BB549E"/>
    <w:rsid w:val="00BB55B7"/>
    <w:rsid w:val="00BB56E2"/>
    <w:rsid w:val="00BB58A8"/>
    <w:rsid w:val="00BB58E4"/>
    <w:rsid w:val="00BB58FA"/>
    <w:rsid w:val="00BB5A2B"/>
    <w:rsid w:val="00BB5F5D"/>
    <w:rsid w:val="00BB5F6C"/>
    <w:rsid w:val="00BB6516"/>
    <w:rsid w:val="00BB66D7"/>
    <w:rsid w:val="00BB6DC0"/>
    <w:rsid w:val="00BB6F52"/>
    <w:rsid w:val="00BB71CC"/>
    <w:rsid w:val="00BB7A9C"/>
    <w:rsid w:val="00BB7FDE"/>
    <w:rsid w:val="00BC02AB"/>
    <w:rsid w:val="00BC0556"/>
    <w:rsid w:val="00BC063B"/>
    <w:rsid w:val="00BC0913"/>
    <w:rsid w:val="00BC09EC"/>
    <w:rsid w:val="00BC0A2D"/>
    <w:rsid w:val="00BC0A7C"/>
    <w:rsid w:val="00BC0BB9"/>
    <w:rsid w:val="00BC0E34"/>
    <w:rsid w:val="00BC13E9"/>
    <w:rsid w:val="00BC1803"/>
    <w:rsid w:val="00BC18AC"/>
    <w:rsid w:val="00BC1942"/>
    <w:rsid w:val="00BC1B9D"/>
    <w:rsid w:val="00BC1D6E"/>
    <w:rsid w:val="00BC1FA7"/>
    <w:rsid w:val="00BC1FC0"/>
    <w:rsid w:val="00BC213E"/>
    <w:rsid w:val="00BC25A5"/>
    <w:rsid w:val="00BC276D"/>
    <w:rsid w:val="00BC2B65"/>
    <w:rsid w:val="00BC2BE9"/>
    <w:rsid w:val="00BC2C90"/>
    <w:rsid w:val="00BC2DEA"/>
    <w:rsid w:val="00BC2FC1"/>
    <w:rsid w:val="00BC33A0"/>
    <w:rsid w:val="00BC33D5"/>
    <w:rsid w:val="00BC35BE"/>
    <w:rsid w:val="00BC38B0"/>
    <w:rsid w:val="00BC38ED"/>
    <w:rsid w:val="00BC39B2"/>
    <w:rsid w:val="00BC3B8F"/>
    <w:rsid w:val="00BC3B99"/>
    <w:rsid w:val="00BC3CAF"/>
    <w:rsid w:val="00BC3CE7"/>
    <w:rsid w:val="00BC3D19"/>
    <w:rsid w:val="00BC3DD9"/>
    <w:rsid w:val="00BC3E38"/>
    <w:rsid w:val="00BC3E79"/>
    <w:rsid w:val="00BC404F"/>
    <w:rsid w:val="00BC417A"/>
    <w:rsid w:val="00BC4314"/>
    <w:rsid w:val="00BC4383"/>
    <w:rsid w:val="00BC4496"/>
    <w:rsid w:val="00BC488F"/>
    <w:rsid w:val="00BC49A1"/>
    <w:rsid w:val="00BC4E09"/>
    <w:rsid w:val="00BC4ECB"/>
    <w:rsid w:val="00BC504C"/>
    <w:rsid w:val="00BC5225"/>
    <w:rsid w:val="00BC55A2"/>
    <w:rsid w:val="00BC636B"/>
    <w:rsid w:val="00BC665B"/>
    <w:rsid w:val="00BC682D"/>
    <w:rsid w:val="00BC688B"/>
    <w:rsid w:val="00BC6974"/>
    <w:rsid w:val="00BC6D2B"/>
    <w:rsid w:val="00BC6E8A"/>
    <w:rsid w:val="00BC7026"/>
    <w:rsid w:val="00BC710B"/>
    <w:rsid w:val="00BC7405"/>
    <w:rsid w:val="00BC743D"/>
    <w:rsid w:val="00BC757F"/>
    <w:rsid w:val="00BC7743"/>
    <w:rsid w:val="00BC7794"/>
    <w:rsid w:val="00BC7A7D"/>
    <w:rsid w:val="00BC7C28"/>
    <w:rsid w:val="00BC7C2D"/>
    <w:rsid w:val="00BC7D70"/>
    <w:rsid w:val="00BC7F42"/>
    <w:rsid w:val="00BC7F9E"/>
    <w:rsid w:val="00BD0188"/>
    <w:rsid w:val="00BD020F"/>
    <w:rsid w:val="00BD025A"/>
    <w:rsid w:val="00BD051E"/>
    <w:rsid w:val="00BD069E"/>
    <w:rsid w:val="00BD08A7"/>
    <w:rsid w:val="00BD091B"/>
    <w:rsid w:val="00BD09A5"/>
    <w:rsid w:val="00BD0E36"/>
    <w:rsid w:val="00BD13B6"/>
    <w:rsid w:val="00BD1556"/>
    <w:rsid w:val="00BD1570"/>
    <w:rsid w:val="00BD16BD"/>
    <w:rsid w:val="00BD177D"/>
    <w:rsid w:val="00BD183A"/>
    <w:rsid w:val="00BD1846"/>
    <w:rsid w:val="00BD187C"/>
    <w:rsid w:val="00BD1B42"/>
    <w:rsid w:val="00BD1E40"/>
    <w:rsid w:val="00BD2041"/>
    <w:rsid w:val="00BD22EC"/>
    <w:rsid w:val="00BD248C"/>
    <w:rsid w:val="00BD2789"/>
    <w:rsid w:val="00BD286C"/>
    <w:rsid w:val="00BD29F2"/>
    <w:rsid w:val="00BD2AC6"/>
    <w:rsid w:val="00BD2B73"/>
    <w:rsid w:val="00BD3046"/>
    <w:rsid w:val="00BD327A"/>
    <w:rsid w:val="00BD32E3"/>
    <w:rsid w:val="00BD3BFF"/>
    <w:rsid w:val="00BD4122"/>
    <w:rsid w:val="00BD4218"/>
    <w:rsid w:val="00BD4261"/>
    <w:rsid w:val="00BD42CF"/>
    <w:rsid w:val="00BD48C5"/>
    <w:rsid w:val="00BD4976"/>
    <w:rsid w:val="00BD4C9C"/>
    <w:rsid w:val="00BD5199"/>
    <w:rsid w:val="00BD555C"/>
    <w:rsid w:val="00BD5711"/>
    <w:rsid w:val="00BD59D9"/>
    <w:rsid w:val="00BD5A3D"/>
    <w:rsid w:val="00BD5AF5"/>
    <w:rsid w:val="00BD6561"/>
    <w:rsid w:val="00BD6796"/>
    <w:rsid w:val="00BD67AD"/>
    <w:rsid w:val="00BD68EA"/>
    <w:rsid w:val="00BD6A77"/>
    <w:rsid w:val="00BD6EF4"/>
    <w:rsid w:val="00BD70BE"/>
    <w:rsid w:val="00BD7124"/>
    <w:rsid w:val="00BD79D7"/>
    <w:rsid w:val="00BD7BEF"/>
    <w:rsid w:val="00BD7DBA"/>
    <w:rsid w:val="00BD7E4F"/>
    <w:rsid w:val="00BE0136"/>
    <w:rsid w:val="00BE02C1"/>
    <w:rsid w:val="00BE0476"/>
    <w:rsid w:val="00BE04C7"/>
    <w:rsid w:val="00BE078D"/>
    <w:rsid w:val="00BE085D"/>
    <w:rsid w:val="00BE0ADB"/>
    <w:rsid w:val="00BE0AF4"/>
    <w:rsid w:val="00BE0BD5"/>
    <w:rsid w:val="00BE0D0D"/>
    <w:rsid w:val="00BE11A0"/>
    <w:rsid w:val="00BE1233"/>
    <w:rsid w:val="00BE12F0"/>
    <w:rsid w:val="00BE1316"/>
    <w:rsid w:val="00BE1503"/>
    <w:rsid w:val="00BE16E1"/>
    <w:rsid w:val="00BE17E0"/>
    <w:rsid w:val="00BE1A2E"/>
    <w:rsid w:val="00BE1ADE"/>
    <w:rsid w:val="00BE1C44"/>
    <w:rsid w:val="00BE1C7A"/>
    <w:rsid w:val="00BE1EA6"/>
    <w:rsid w:val="00BE1ED1"/>
    <w:rsid w:val="00BE2361"/>
    <w:rsid w:val="00BE242E"/>
    <w:rsid w:val="00BE243F"/>
    <w:rsid w:val="00BE2554"/>
    <w:rsid w:val="00BE2678"/>
    <w:rsid w:val="00BE2A82"/>
    <w:rsid w:val="00BE2DEB"/>
    <w:rsid w:val="00BE312B"/>
    <w:rsid w:val="00BE3209"/>
    <w:rsid w:val="00BE33FC"/>
    <w:rsid w:val="00BE3412"/>
    <w:rsid w:val="00BE3741"/>
    <w:rsid w:val="00BE37EB"/>
    <w:rsid w:val="00BE3DE6"/>
    <w:rsid w:val="00BE3F99"/>
    <w:rsid w:val="00BE44BF"/>
    <w:rsid w:val="00BE4C2C"/>
    <w:rsid w:val="00BE4C75"/>
    <w:rsid w:val="00BE4CE7"/>
    <w:rsid w:val="00BE4DFB"/>
    <w:rsid w:val="00BE4F3E"/>
    <w:rsid w:val="00BE4FEB"/>
    <w:rsid w:val="00BE50A2"/>
    <w:rsid w:val="00BE531A"/>
    <w:rsid w:val="00BE551D"/>
    <w:rsid w:val="00BE559C"/>
    <w:rsid w:val="00BE5ADF"/>
    <w:rsid w:val="00BE5E34"/>
    <w:rsid w:val="00BE5E4E"/>
    <w:rsid w:val="00BE5E6C"/>
    <w:rsid w:val="00BE5FE7"/>
    <w:rsid w:val="00BE6319"/>
    <w:rsid w:val="00BE634A"/>
    <w:rsid w:val="00BE6410"/>
    <w:rsid w:val="00BE6899"/>
    <w:rsid w:val="00BE6987"/>
    <w:rsid w:val="00BE6AB0"/>
    <w:rsid w:val="00BE6C8E"/>
    <w:rsid w:val="00BE6D09"/>
    <w:rsid w:val="00BE6D29"/>
    <w:rsid w:val="00BE7027"/>
    <w:rsid w:val="00BE726F"/>
    <w:rsid w:val="00BE7286"/>
    <w:rsid w:val="00BE7572"/>
    <w:rsid w:val="00BE7639"/>
    <w:rsid w:val="00BE7649"/>
    <w:rsid w:val="00BE76FB"/>
    <w:rsid w:val="00BE7C9D"/>
    <w:rsid w:val="00BE7D0F"/>
    <w:rsid w:val="00BE7D2C"/>
    <w:rsid w:val="00BE7D8C"/>
    <w:rsid w:val="00BF04CC"/>
    <w:rsid w:val="00BF0819"/>
    <w:rsid w:val="00BF0858"/>
    <w:rsid w:val="00BF0B69"/>
    <w:rsid w:val="00BF0C63"/>
    <w:rsid w:val="00BF0E56"/>
    <w:rsid w:val="00BF10AE"/>
    <w:rsid w:val="00BF10DD"/>
    <w:rsid w:val="00BF15F2"/>
    <w:rsid w:val="00BF162B"/>
    <w:rsid w:val="00BF184D"/>
    <w:rsid w:val="00BF189B"/>
    <w:rsid w:val="00BF19AC"/>
    <w:rsid w:val="00BF1CC0"/>
    <w:rsid w:val="00BF1D30"/>
    <w:rsid w:val="00BF1DD0"/>
    <w:rsid w:val="00BF1F91"/>
    <w:rsid w:val="00BF211B"/>
    <w:rsid w:val="00BF235B"/>
    <w:rsid w:val="00BF2460"/>
    <w:rsid w:val="00BF2554"/>
    <w:rsid w:val="00BF272F"/>
    <w:rsid w:val="00BF281D"/>
    <w:rsid w:val="00BF283E"/>
    <w:rsid w:val="00BF295D"/>
    <w:rsid w:val="00BF2B11"/>
    <w:rsid w:val="00BF3108"/>
    <w:rsid w:val="00BF31C0"/>
    <w:rsid w:val="00BF31E6"/>
    <w:rsid w:val="00BF31FA"/>
    <w:rsid w:val="00BF38B0"/>
    <w:rsid w:val="00BF38C1"/>
    <w:rsid w:val="00BF3C35"/>
    <w:rsid w:val="00BF3D25"/>
    <w:rsid w:val="00BF3D76"/>
    <w:rsid w:val="00BF3FA1"/>
    <w:rsid w:val="00BF4263"/>
    <w:rsid w:val="00BF4510"/>
    <w:rsid w:val="00BF45FC"/>
    <w:rsid w:val="00BF4721"/>
    <w:rsid w:val="00BF4A25"/>
    <w:rsid w:val="00BF4A55"/>
    <w:rsid w:val="00BF4E19"/>
    <w:rsid w:val="00BF4E97"/>
    <w:rsid w:val="00BF4EC6"/>
    <w:rsid w:val="00BF4ED0"/>
    <w:rsid w:val="00BF507D"/>
    <w:rsid w:val="00BF5370"/>
    <w:rsid w:val="00BF5659"/>
    <w:rsid w:val="00BF5760"/>
    <w:rsid w:val="00BF59F0"/>
    <w:rsid w:val="00BF60BE"/>
    <w:rsid w:val="00BF6335"/>
    <w:rsid w:val="00BF6729"/>
    <w:rsid w:val="00BF692B"/>
    <w:rsid w:val="00BF6A02"/>
    <w:rsid w:val="00BF6BFA"/>
    <w:rsid w:val="00BF6FB2"/>
    <w:rsid w:val="00BF701E"/>
    <w:rsid w:val="00BF7049"/>
    <w:rsid w:val="00BF71FB"/>
    <w:rsid w:val="00BF7241"/>
    <w:rsid w:val="00BF72B7"/>
    <w:rsid w:val="00BF72EB"/>
    <w:rsid w:val="00BF73F7"/>
    <w:rsid w:val="00BF7685"/>
    <w:rsid w:val="00BF76CB"/>
    <w:rsid w:val="00BF7911"/>
    <w:rsid w:val="00BF7F37"/>
    <w:rsid w:val="00C00014"/>
    <w:rsid w:val="00C005F3"/>
    <w:rsid w:val="00C0082A"/>
    <w:rsid w:val="00C00841"/>
    <w:rsid w:val="00C008DB"/>
    <w:rsid w:val="00C008FC"/>
    <w:rsid w:val="00C00D5F"/>
    <w:rsid w:val="00C00ECC"/>
    <w:rsid w:val="00C0113D"/>
    <w:rsid w:val="00C01253"/>
    <w:rsid w:val="00C01869"/>
    <w:rsid w:val="00C01947"/>
    <w:rsid w:val="00C01ACA"/>
    <w:rsid w:val="00C01B0C"/>
    <w:rsid w:val="00C01BC8"/>
    <w:rsid w:val="00C01BEB"/>
    <w:rsid w:val="00C01E6D"/>
    <w:rsid w:val="00C0207E"/>
    <w:rsid w:val="00C02282"/>
    <w:rsid w:val="00C02420"/>
    <w:rsid w:val="00C026D2"/>
    <w:rsid w:val="00C02874"/>
    <w:rsid w:val="00C029FF"/>
    <w:rsid w:val="00C02AA0"/>
    <w:rsid w:val="00C02AB4"/>
    <w:rsid w:val="00C02B23"/>
    <w:rsid w:val="00C03107"/>
    <w:rsid w:val="00C0322E"/>
    <w:rsid w:val="00C03420"/>
    <w:rsid w:val="00C036A4"/>
    <w:rsid w:val="00C039A6"/>
    <w:rsid w:val="00C039DB"/>
    <w:rsid w:val="00C03E37"/>
    <w:rsid w:val="00C0468A"/>
    <w:rsid w:val="00C0468D"/>
    <w:rsid w:val="00C04B31"/>
    <w:rsid w:val="00C04B76"/>
    <w:rsid w:val="00C04BAC"/>
    <w:rsid w:val="00C04BBD"/>
    <w:rsid w:val="00C04CD2"/>
    <w:rsid w:val="00C04CD5"/>
    <w:rsid w:val="00C04D88"/>
    <w:rsid w:val="00C04E35"/>
    <w:rsid w:val="00C04E88"/>
    <w:rsid w:val="00C050C9"/>
    <w:rsid w:val="00C0526A"/>
    <w:rsid w:val="00C054D1"/>
    <w:rsid w:val="00C05671"/>
    <w:rsid w:val="00C0575D"/>
    <w:rsid w:val="00C057CA"/>
    <w:rsid w:val="00C058A8"/>
    <w:rsid w:val="00C058B5"/>
    <w:rsid w:val="00C060A5"/>
    <w:rsid w:val="00C060D9"/>
    <w:rsid w:val="00C062DD"/>
    <w:rsid w:val="00C06A66"/>
    <w:rsid w:val="00C07084"/>
    <w:rsid w:val="00C0714E"/>
    <w:rsid w:val="00C071CE"/>
    <w:rsid w:val="00C07514"/>
    <w:rsid w:val="00C07CE5"/>
    <w:rsid w:val="00C07D33"/>
    <w:rsid w:val="00C101C6"/>
    <w:rsid w:val="00C1040D"/>
    <w:rsid w:val="00C10696"/>
    <w:rsid w:val="00C10937"/>
    <w:rsid w:val="00C10A68"/>
    <w:rsid w:val="00C1108B"/>
    <w:rsid w:val="00C112A8"/>
    <w:rsid w:val="00C115A3"/>
    <w:rsid w:val="00C117EE"/>
    <w:rsid w:val="00C1194D"/>
    <w:rsid w:val="00C11977"/>
    <w:rsid w:val="00C11C68"/>
    <w:rsid w:val="00C11C70"/>
    <w:rsid w:val="00C11CE6"/>
    <w:rsid w:val="00C11F87"/>
    <w:rsid w:val="00C12067"/>
    <w:rsid w:val="00C12092"/>
    <w:rsid w:val="00C12102"/>
    <w:rsid w:val="00C12657"/>
    <w:rsid w:val="00C12988"/>
    <w:rsid w:val="00C12A51"/>
    <w:rsid w:val="00C12AAA"/>
    <w:rsid w:val="00C12D65"/>
    <w:rsid w:val="00C12F51"/>
    <w:rsid w:val="00C1359E"/>
    <w:rsid w:val="00C13771"/>
    <w:rsid w:val="00C137C6"/>
    <w:rsid w:val="00C13BDA"/>
    <w:rsid w:val="00C13CC4"/>
    <w:rsid w:val="00C1411C"/>
    <w:rsid w:val="00C1482C"/>
    <w:rsid w:val="00C1491F"/>
    <w:rsid w:val="00C14990"/>
    <w:rsid w:val="00C14C9E"/>
    <w:rsid w:val="00C14D37"/>
    <w:rsid w:val="00C14DCF"/>
    <w:rsid w:val="00C151C3"/>
    <w:rsid w:val="00C1526A"/>
    <w:rsid w:val="00C152E2"/>
    <w:rsid w:val="00C1552A"/>
    <w:rsid w:val="00C15530"/>
    <w:rsid w:val="00C15586"/>
    <w:rsid w:val="00C15623"/>
    <w:rsid w:val="00C158A5"/>
    <w:rsid w:val="00C15A97"/>
    <w:rsid w:val="00C15CB7"/>
    <w:rsid w:val="00C15E80"/>
    <w:rsid w:val="00C16211"/>
    <w:rsid w:val="00C1624C"/>
    <w:rsid w:val="00C16354"/>
    <w:rsid w:val="00C1650F"/>
    <w:rsid w:val="00C168E0"/>
    <w:rsid w:val="00C169FC"/>
    <w:rsid w:val="00C16A4F"/>
    <w:rsid w:val="00C16CF3"/>
    <w:rsid w:val="00C16FA5"/>
    <w:rsid w:val="00C173DC"/>
    <w:rsid w:val="00C17493"/>
    <w:rsid w:val="00C17631"/>
    <w:rsid w:val="00C17B73"/>
    <w:rsid w:val="00C17FF3"/>
    <w:rsid w:val="00C200AB"/>
    <w:rsid w:val="00C201EF"/>
    <w:rsid w:val="00C209AC"/>
    <w:rsid w:val="00C20AAB"/>
    <w:rsid w:val="00C21191"/>
    <w:rsid w:val="00C2187D"/>
    <w:rsid w:val="00C219B0"/>
    <w:rsid w:val="00C21B77"/>
    <w:rsid w:val="00C22129"/>
    <w:rsid w:val="00C223A8"/>
    <w:rsid w:val="00C223C7"/>
    <w:rsid w:val="00C22462"/>
    <w:rsid w:val="00C225C3"/>
    <w:rsid w:val="00C226DB"/>
    <w:rsid w:val="00C227A2"/>
    <w:rsid w:val="00C227C2"/>
    <w:rsid w:val="00C22BA1"/>
    <w:rsid w:val="00C22BD2"/>
    <w:rsid w:val="00C22CA6"/>
    <w:rsid w:val="00C22CB8"/>
    <w:rsid w:val="00C22F01"/>
    <w:rsid w:val="00C22F0D"/>
    <w:rsid w:val="00C23059"/>
    <w:rsid w:val="00C23097"/>
    <w:rsid w:val="00C2324E"/>
    <w:rsid w:val="00C23A35"/>
    <w:rsid w:val="00C23E3B"/>
    <w:rsid w:val="00C240D7"/>
    <w:rsid w:val="00C24989"/>
    <w:rsid w:val="00C24E86"/>
    <w:rsid w:val="00C25050"/>
    <w:rsid w:val="00C250A7"/>
    <w:rsid w:val="00C2517C"/>
    <w:rsid w:val="00C25324"/>
    <w:rsid w:val="00C253E3"/>
    <w:rsid w:val="00C2544B"/>
    <w:rsid w:val="00C2547A"/>
    <w:rsid w:val="00C254EE"/>
    <w:rsid w:val="00C25541"/>
    <w:rsid w:val="00C2589C"/>
    <w:rsid w:val="00C258A6"/>
    <w:rsid w:val="00C25912"/>
    <w:rsid w:val="00C25A81"/>
    <w:rsid w:val="00C25AD1"/>
    <w:rsid w:val="00C25CC2"/>
    <w:rsid w:val="00C25E2E"/>
    <w:rsid w:val="00C25FDF"/>
    <w:rsid w:val="00C261AD"/>
    <w:rsid w:val="00C262A1"/>
    <w:rsid w:val="00C26390"/>
    <w:rsid w:val="00C263EE"/>
    <w:rsid w:val="00C26492"/>
    <w:rsid w:val="00C264BC"/>
    <w:rsid w:val="00C26734"/>
    <w:rsid w:val="00C26942"/>
    <w:rsid w:val="00C26B2E"/>
    <w:rsid w:val="00C26F8F"/>
    <w:rsid w:val="00C27744"/>
    <w:rsid w:val="00C277DA"/>
    <w:rsid w:val="00C27C4D"/>
    <w:rsid w:val="00C27D65"/>
    <w:rsid w:val="00C27D7B"/>
    <w:rsid w:val="00C27EEF"/>
    <w:rsid w:val="00C27FB8"/>
    <w:rsid w:val="00C3060B"/>
    <w:rsid w:val="00C30ADA"/>
    <w:rsid w:val="00C30B7B"/>
    <w:rsid w:val="00C30EC2"/>
    <w:rsid w:val="00C3107E"/>
    <w:rsid w:val="00C3123E"/>
    <w:rsid w:val="00C313F2"/>
    <w:rsid w:val="00C31465"/>
    <w:rsid w:val="00C31C76"/>
    <w:rsid w:val="00C321C3"/>
    <w:rsid w:val="00C3239E"/>
    <w:rsid w:val="00C324DD"/>
    <w:rsid w:val="00C32521"/>
    <w:rsid w:val="00C3275A"/>
    <w:rsid w:val="00C32A2C"/>
    <w:rsid w:val="00C32AC6"/>
    <w:rsid w:val="00C32BDC"/>
    <w:rsid w:val="00C32F96"/>
    <w:rsid w:val="00C33203"/>
    <w:rsid w:val="00C333F1"/>
    <w:rsid w:val="00C33401"/>
    <w:rsid w:val="00C33D56"/>
    <w:rsid w:val="00C34204"/>
    <w:rsid w:val="00C3422D"/>
    <w:rsid w:val="00C343E8"/>
    <w:rsid w:val="00C34594"/>
    <w:rsid w:val="00C34A32"/>
    <w:rsid w:val="00C34A6C"/>
    <w:rsid w:val="00C34C3F"/>
    <w:rsid w:val="00C34D37"/>
    <w:rsid w:val="00C35829"/>
    <w:rsid w:val="00C359DD"/>
    <w:rsid w:val="00C35A24"/>
    <w:rsid w:val="00C35A4A"/>
    <w:rsid w:val="00C35BAF"/>
    <w:rsid w:val="00C35C09"/>
    <w:rsid w:val="00C35CF5"/>
    <w:rsid w:val="00C35D11"/>
    <w:rsid w:val="00C35EC5"/>
    <w:rsid w:val="00C35F07"/>
    <w:rsid w:val="00C36324"/>
    <w:rsid w:val="00C363C5"/>
    <w:rsid w:val="00C36628"/>
    <w:rsid w:val="00C367E9"/>
    <w:rsid w:val="00C368D0"/>
    <w:rsid w:val="00C369C0"/>
    <w:rsid w:val="00C36A66"/>
    <w:rsid w:val="00C36C16"/>
    <w:rsid w:val="00C3734C"/>
    <w:rsid w:val="00C374FB"/>
    <w:rsid w:val="00C37BA0"/>
    <w:rsid w:val="00C37C44"/>
    <w:rsid w:val="00C37DCA"/>
    <w:rsid w:val="00C401B1"/>
    <w:rsid w:val="00C40605"/>
    <w:rsid w:val="00C406FA"/>
    <w:rsid w:val="00C407B2"/>
    <w:rsid w:val="00C409F2"/>
    <w:rsid w:val="00C40B66"/>
    <w:rsid w:val="00C40B9F"/>
    <w:rsid w:val="00C41123"/>
    <w:rsid w:val="00C41563"/>
    <w:rsid w:val="00C41570"/>
    <w:rsid w:val="00C415DA"/>
    <w:rsid w:val="00C41CAF"/>
    <w:rsid w:val="00C41F53"/>
    <w:rsid w:val="00C420F9"/>
    <w:rsid w:val="00C42145"/>
    <w:rsid w:val="00C42328"/>
    <w:rsid w:val="00C42862"/>
    <w:rsid w:val="00C428D7"/>
    <w:rsid w:val="00C42983"/>
    <w:rsid w:val="00C429D7"/>
    <w:rsid w:val="00C42B93"/>
    <w:rsid w:val="00C42D4A"/>
    <w:rsid w:val="00C42E20"/>
    <w:rsid w:val="00C43175"/>
    <w:rsid w:val="00C431AF"/>
    <w:rsid w:val="00C432B1"/>
    <w:rsid w:val="00C432EC"/>
    <w:rsid w:val="00C437FA"/>
    <w:rsid w:val="00C43814"/>
    <w:rsid w:val="00C4381A"/>
    <w:rsid w:val="00C43AD4"/>
    <w:rsid w:val="00C4411A"/>
    <w:rsid w:val="00C44351"/>
    <w:rsid w:val="00C44374"/>
    <w:rsid w:val="00C44573"/>
    <w:rsid w:val="00C44639"/>
    <w:rsid w:val="00C446E0"/>
    <w:rsid w:val="00C44EE9"/>
    <w:rsid w:val="00C4511B"/>
    <w:rsid w:val="00C453CA"/>
    <w:rsid w:val="00C4545F"/>
    <w:rsid w:val="00C45778"/>
    <w:rsid w:val="00C45829"/>
    <w:rsid w:val="00C458C2"/>
    <w:rsid w:val="00C4591D"/>
    <w:rsid w:val="00C459D5"/>
    <w:rsid w:val="00C45B9E"/>
    <w:rsid w:val="00C45D9E"/>
    <w:rsid w:val="00C45F21"/>
    <w:rsid w:val="00C46075"/>
    <w:rsid w:val="00C460FF"/>
    <w:rsid w:val="00C4614F"/>
    <w:rsid w:val="00C465E6"/>
    <w:rsid w:val="00C46851"/>
    <w:rsid w:val="00C46CCB"/>
    <w:rsid w:val="00C46EC3"/>
    <w:rsid w:val="00C46F68"/>
    <w:rsid w:val="00C47073"/>
    <w:rsid w:val="00C47089"/>
    <w:rsid w:val="00C47128"/>
    <w:rsid w:val="00C472D1"/>
    <w:rsid w:val="00C473F6"/>
    <w:rsid w:val="00C47425"/>
    <w:rsid w:val="00C474A5"/>
    <w:rsid w:val="00C47728"/>
    <w:rsid w:val="00C4782F"/>
    <w:rsid w:val="00C47A33"/>
    <w:rsid w:val="00C47A4F"/>
    <w:rsid w:val="00C47B20"/>
    <w:rsid w:val="00C47C1B"/>
    <w:rsid w:val="00C500B5"/>
    <w:rsid w:val="00C5025E"/>
    <w:rsid w:val="00C50285"/>
    <w:rsid w:val="00C5060A"/>
    <w:rsid w:val="00C509D3"/>
    <w:rsid w:val="00C50C83"/>
    <w:rsid w:val="00C50D7C"/>
    <w:rsid w:val="00C5117B"/>
    <w:rsid w:val="00C51251"/>
    <w:rsid w:val="00C5164E"/>
    <w:rsid w:val="00C5166A"/>
    <w:rsid w:val="00C518F2"/>
    <w:rsid w:val="00C519B6"/>
    <w:rsid w:val="00C52003"/>
    <w:rsid w:val="00C522F9"/>
    <w:rsid w:val="00C52457"/>
    <w:rsid w:val="00C5250D"/>
    <w:rsid w:val="00C5275D"/>
    <w:rsid w:val="00C52AD7"/>
    <w:rsid w:val="00C52CB9"/>
    <w:rsid w:val="00C52CE0"/>
    <w:rsid w:val="00C52CFF"/>
    <w:rsid w:val="00C5305A"/>
    <w:rsid w:val="00C5305F"/>
    <w:rsid w:val="00C530E0"/>
    <w:rsid w:val="00C53B4D"/>
    <w:rsid w:val="00C53D19"/>
    <w:rsid w:val="00C53FB9"/>
    <w:rsid w:val="00C54024"/>
    <w:rsid w:val="00C5454A"/>
    <w:rsid w:val="00C546AE"/>
    <w:rsid w:val="00C54701"/>
    <w:rsid w:val="00C5473B"/>
    <w:rsid w:val="00C549E1"/>
    <w:rsid w:val="00C54B33"/>
    <w:rsid w:val="00C54CD0"/>
    <w:rsid w:val="00C54D78"/>
    <w:rsid w:val="00C54D92"/>
    <w:rsid w:val="00C54FCA"/>
    <w:rsid w:val="00C550D7"/>
    <w:rsid w:val="00C5512A"/>
    <w:rsid w:val="00C552C3"/>
    <w:rsid w:val="00C553E1"/>
    <w:rsid w:val="00C5555F"/>
    <w:rsid w:val="00C5595B"/>
    <w:rsid w:val="00C55AA7"/>
    <w:rsid w:val="00C55ACB"/>
    <w:rsid w:val="00C55FEB"/>
    <w:rsid w:val="00C56485"/>
    <w:rsid w:val="00C56615"/>
    <w:rsid w:val="00C56E4C"/>
    <w:rsid w:val="00C57462"/>
    <w:rsid w:val="00C5755C"/>
    <w:rsid w:val="00C57645"/>
    <w:rsid w:val="00C578B2"/>
    <w:rsid w:val="00C57D5F"/>
    <w:rsid w:val="00C6053C"/>
    <w:rsid w:val="00C606A5"/>
    <w:rsid w:val="00C6094C"/>
    <w:rsid w:val="00C60C53"/>
    <w:rsid w:val="00C60CCC"/>
    <w:rsid w:val="00C60DA8"/>
    <w:rsid w:val="00C60E48"/>
    <w:rsid w:val="00C60E90"/>
    <w:rsid w:val="00C612E6"/>
    <w:rsid w:val="00C612EB"/>
    <w:rsid w:val="00C6182B"/>
    <w:rsid w:val="00C61B89"/>
    <w:rsid w:val="00C61C93"/>
    <w:rsid w:val="00C61CD1"/>
    <w:rsid w:val="00C61ED0"/>
    <w:rsid w:val="00C62065"/>
    <w:rsid w:val="00C6216B"/>
    <w:rsid w:val="00C621ED"/>
    <w:rsid w:val="00C62323"/>
    <w:rsid w:val="00C62E0D"/>
    <w:rsid w:val="00C62E24"/>
    <w:rsid w:val="00C62EA4"/>
    <w:rsid w:val="00C63173"/>
    <w:rsid w:val="00C6323A"/>
    <w:rsid w:val="00C63291"/>
    <w:rsid w:val="00C639B8"/>
    <w:rsid w:val="00C639D0"/>
    <w:rsid w:val="00C639E8"/>
    <w:rsid w:val="00C63EB8"/>
    <w:rsid w:val="00C641E1"/>
    <w:rsid w:val="00C644EA"/>
    <w:rsid w:val="00C6468B"/>
    <w:rsid w:val="00C647E1"/>
    <w:rsid w:val="00C64B76"/>
    <w:rsid w:val="00C64BCB"/>
    <w:rsid w:val="00C64C50"/>
    <w:rsid w:val="00C65215"/>
    <w:rsid w:val="00C65539"/>
    <w:rsid w:val="00C655BD"/>
    <w:rsid w:val="00C65771"/>
    <w:rsid w:val="00C658BF"/>
    <w:rsid w:val="00C65918"/>
    <w:rsid w:val="00C65D82"/>
    <w:rsid w:val="00C65F26"/>
    <w:rsid w:val="00C65FAB"/>
    <w:rsid w:val="00C65FB2"/>
    <w:rsid w:val="00C66024"/>
    <w:rsid w:val="00C66337"/>
    <w:rsid w:val="00C66959"/>
    <w:rsid w:val="00C66A51"/>
    <w:rsid w:val="00C66A75"/>
    <w:rsid w:val="00C66B01"/>
    <w:rsid w:val="00C66F59"/>
    <w:rsid w:val="00C67358"/>
    <w:rsid w:val="00C67433"/>
    <w:rsid w:val="00C67B4E"/>
    <w:rsid w:val="00C70269"/>
    <w:rsid w:val="00C70294"/>
    <w:rsid w:val="00C7070D"/>
    <w:rsid w:val="00C7070E"/>
    <w:rsid w:val="00C7076D"/>
    <w:rsid w:val="00C70F43"/>
    <w:rsid w:val="00C71407"/>
    <w:rsid w:val="00C714B0"/>
    <w:rsid w:val="00C718A4"/>
    <w:rsid w:val="00C7191C"/>
    <w:rsid w:val="00C71928"/>
    <w:rsid w:val="00C71929"/>
    <w:rsid w:val="00C719A9"/>
    <w:rsid w:val="00C71A90"/>
    <w:rsid w:val="00C71D8D"/>
    <w:rsid w:val="00C71E98"/>
    <w:rsid w:val="00C71F45"/>
    <w:rsid w:val="00C7201B"/>
    <w:rsid w:val="00C7219E"/>
    <w:rsid w:val="00C72277"/>
    <w:rsid w:val="00C72290"/>
    <w:rsid w:val="00C72512"/>
    <w:rsid w:val="00C7266C"/>
    <w:rsid w:val="00C7292C"/>
    <w:rsid w:val="00C72A27"/>
    <w:rsid w:val="00C72BEC"/>
    <w:rsid w:val="00C72FA7"/>
    <w:rsid w:val="00C730CC"/>
    <w:rsid w:val="00C7315E"/>
    <w:rsid w:val="00C7326C"/>
    <w:rsid w:val="00C732E7"/>
    <w:rsid w:val="00C7393B"/>
    <w:rsid w:val="00C73C5E"/>
    <w:rsid w:val="00C73D3C"/>
    <w:rsid w:val="00C73F12"/>
    <w:rsid w:val="00C741EB"/>
    <w:rsid w:val="00C743CF"/>
    <w:rsid w:val="00C74417"/>
    <w:rsid w:val="00C74A47"/>
    <w:rsid w:val="00C74B67"/>
    <w:rsid w:val="00C74B97"/>
    <w:rsid w:val="00C74E2D"/>
    <w:rsid w:val="00C75079"/>
    <w:rsid w:val="00C750B6"/>
    <w:rsid w:val="00C7518D"/>
    <w:rsid w:val="00C75340"/>
    <w:rsid w:val="00C7539F"/>
    <w:rsid w:val="00C75503"/>
    <w:rsid w:val="00C75559"/>
    <w:rsid w:val="00C755DE"/>
    <w:rsid w:val="00C75708"/>
    <w:rsid w:val="00C758B3"/>
    <w:rsid w:val="00C75BB0"/>
    <w:rsid w:val="00C75BC6"/>
    <w:rsid w:val="00C75BD1"/>
    <w:rsid w:val="00C76121"/>
    <w:rsid w:val="00C76247"/>
    <w:rsid w:val="00C764C6"/>
    <w:rsid w:val="00C766A2"/>
    <w:rsid w:val="00C766CB"/>
    <w:rsid w:val="00C7671E"/>
    <w:rsid w:val="00C76805"/>
    <w:rsid w:val="00C76C05"/>
    <w:rsid w:val="00C76D79"/>
    <w:rsid w:val="00C76D94"/>
    <w:rsid w:val="00C77294"/>
    <w:rsid w:val="00C7735A"/>
    <w:rsid w:val="00C77576"/>
    <w:rsid w:val="00C77623"/>
    <w:rsid w:val="00C7769E"/>
    <w:rsid w:val="00C777C5"/>
    <w:rsid w:val="00C777DF"/>
    <w:rsid w:val="00C77AD7"/>
    <w:rsid w:val="00C8007A"/>
    <w:rsid w:val="00C80081"/>
    <w:rsid w:val="00C80098"/>
    <w:rsid w:val="00C80906"/>
    <w:rsid w:val="00C80C03"/>
    <w:rsid w:val="00C80CAF"/>
    <w:rsid w:val="00C80F17"/>
    <w:rsid w:val="00C810B5"/>
    <w:rsid w:val="00C811A8"/>
    <w:rsid w:val="00C8123D"/>
    <w:rsid w:val="00C81680"/>
    <w:rsid w:val="00C81D06"/>
    <w:rsid w:val="00C8208F"/>
    <w:rsid w:val="00C8213A"/>
    <w:rsid w:val="00C828B7"/>
    <w:rsid w:val="00C82A20"/>
    <w:rsid w:val="00C82DAB"/>
    <w:rsid w:val="00C82E06"/>
    <w:rsid w:val="00C83004"/>
    <w:rsid w:val="00C8310C"/>
    <w:rsid w:val="00C8352F"/>
    <w:rsid w:val="00C8369A"/>
    <w:rsid w:val="00C8390F"/>
    <w:rsid w:val="00C83C5E"/>
    <w:rsid w:val="00C84018"/>
    <w:rsid w:val="00C8426C"/>
    <w:rsid w:val="00C84367"/>
    <w:rsid w:val="00C84413"/>
    <w:rsid w:val="00C846DD"/>
    <w:rsid w:val="00C8481D"/>
    <w:rsid w:val="00C84872"/>
    <w:rsid w:val="00C84A6A"/>
    <w:rsid w:val="00C84FAD"/>
    <w:rsid w:val="00C8504F"/>
    <w:rsid w:val="00C850B5"/>
    <w:rsid w:val="00C850FC"/>
    <w:rsid w:val="00C852A5"/>
    <w:rsid w:val="00C857FB"/>
    <w:rsid w:val="00C85C7C"/>
    <w:rsid w:val="00C85CF7"/>
    <w:rsid w:val="00C85D77"/>
    <w:rsid w:val="00C85DC2"/>
    <w:rsid w:val="00C862DF"/>
    <w:rsid w:val="00C866EA"/>
    <w:rsid w:val="00C867B1"/>
    <w:rsid w:val="00C8707D"/>
    <w:rsid w:val="00C87154"/>
    <w:rsid w:val="00C87508"/>
    <w:rsid w:val="00C87656"/>
    <w:rsid w:val="00C87801"/>
    <w:rsid w:val="00C87898"/>
    <w:rsid w:val="00C87D18"/>
    <w:rsid w:val="00C87D76"/>
    <w:rsid w:val="00C87DBF"/>
    <w:rsid w:val="00C87F83"/>
    <w:rsid w:val="00C900D5"/>
    <w:rsid w:val="00C90248"/>
    <w:rsid w:val="00C906BC"/>
    <w:rsid w:val="00C90716"/>
    <w:rsid w:val="00C90A13"/>
    <w:rsid w:val="00C90B28"/>
    <w:rsid w:val="00C90E01"/>
    <w:rsid w:val="00C91072"/>
    <w:rsid w:val="00C9133B"/>
    <w:rsid w:val="00C91B00"/>
    <w:rsid w:val="00C91C84"/>
    <w:rsid w:val="00C91D5F"/>
    <w:rsid w:val="00C91EF0"/>
    <w:rsid w:val="00C92641"/>
    <w:rsid w:val="00C928DA"/>
    <w:rsid w:val="00C92A71"/>
    <w:rsid w:val="00C92A8E"/>
    <w:rsid w:val="00C92B47"/>
    <w:rsid w:val="00C92DFC"/>
    <w:rsid w:val="00C931BA"/>
    <w:rsid w:val="00C93232"/>
    <w:rsid w:val="00C93656"/>
    <w:rsid w:val="00C9383B"/>
    <w:rsid w:val="00C938C5"/>
    <w:rsid w:val="00C93982"/>
    <w:rsid w:val="00C93E58"/>
    <w:rsid w:val="00C940CD"/>
    <w:rsid w:val="00C941F9"/>
    <w:rsid w:val="00C943A1"/>
    <w:rsid w:val="00C943C2"/>
    <w:rsid w:val="00C94704"/>
    <w:rsid w:val="00C94788"/>
    <w:rsid w:val="00C94B09"/>
    <w:rsid w:val="00C94C00"/>
    <w:rsid w:val="00C94D4E"/>
    <w:rsid w:val="00C94DD0"/>
    <w:rsid w:val="00C94FC5"/>
    <w:rsid w:val="00C950FD"/>
    <w:rsid w:val="00C952A0"/>
    <w:rsid w:val="00C9549D"/>
    <w:rsid w:val="00C95587"/>
    <w:rsid w:val="00C95632"/>
    <w:rsid w:val="00C956E4"/>
    <w:rsid w:val="00C95841"/>
    <w:rsid w:val="00C95A64"/>
    <w:rsid w:val="00C95C1E"/>
    <w:rsid w:val="00C95E43"/>
    <w:rsid w:val="00C96294"/>
    <w:rsid w:val="00C96382"/>
    <w:rsid w:val="00C964A1"/>
    <w:rsid w:val="00C96692"/>
    <w:rsid w:val="00C96739"/>
    <w:rsid w:val="00C96879"/>
    <w:rsid w:val="00C96913"/>
    <w:rsid w:val="00C96982"/>
    <w:rsid w:val="00C96F3A"/>
    <w:rsid w:val="00C96F8E"/>
    <w:rsid w:val="00C970ED"/>
    <w:rsid w:val="00C97585"/>
    <w:rsid w:val="00C97977"/>
    <w:rsid w:val="00C97E3F"/>
    <w:rsid w:val="00CA0091"/>
    <w:rsid w:val="00CA01CB"/>
    <w:rsid w:val="00CA049D"/>
    <w:rsid w:val="00CA05F7"/>
    <w:rsid w:val="00CA0830"/>
    <w:rsid w:val="00CA0AA3"/>
    <w:rsid w:val="00CA0B07"/>
    <w:rsid w:val="00CA0C14"/>
    <w:rsid w:val="00CA0CFF"/>
    <w:rsid w:val="00CA10B7"/>
    <w:rsid w:val="00CA14B2"/>
    <w:rsid w:val="00CA169B"/>
    <w:rsid w:val="00CA1E14"/>
    <w:rsid w:val="00CA2055"/>
    <w:rsid w:val="00CA22E6"/>
    <w:rsid w:val="00CA2658"/>
    <w:rsid w:val="00CA2685"/>
    <w:rsid w:val="00CA2775"/>
    <w:rsid w:val="00CA2803"/>
    <w:rsid w:val="00CA2DE1"/>
    <w:rsid w:val="00CA3007"/>
    <w:rsid w:val="00CA341D"/>
    <w:rsid w:val="00CA3744"/>
    <w:rsid w:val="00CA3976"/>
    <w:rsid w:val="00CA3BA9"/>
    <w:rsid w:val="00CA40E7"/>
    <w:rsid w:val="00CA41A5"/>
    <w:rsid w:val="00CA44AF"/>
    <w:rsid w:val="00CA48BF"/>
    <w:rsid w:val="00CA4AC0"/>
    <w:rsid w:val="00CA4C10"/>
    <w:rsid w:val="00CA4CA0"/>
    <w:rsid w:val="00CA4F51"/>
    <w:rsid w:val="00CA5231"/>
    <w:rsid w:val="00CA534D"/>
    <w:rsid w:val="00CA55BC"/>
    <w:rsid w:val="00CA55E2"/>
    <w:rsid w:val="00CA5728"/>
    <w:rsid w:val="00CA5822"/>
    <w:rsid w:val="00CA5860"/>
    <w:rsid w:val="00CA5AE0"/>
    <w:rsid w:val="00CA5DF4"/>
    <w:rsid w:val="00CA5E67"/>
    <w:rsid w:val="00CA6025"/>
    <w:rsid w:val="00CA62F7"/>
    <w:rsid w:val="00CA6324"/>
    <w:rsid w:val="00CA6468"/>
    <w:rsid w:val="00CA64BD"/>
    <w:rsid w:val="00CA6503"/>
    <w:rsid w:val="00CA652D"/>
    <w:rsid w:val="00CA653B"/>
    <w:rsid w:val="00CA6A41"/>
    <w:rsid w:val="00CA6A4D"/>
    <w:rsid w:val="00CA6AB5"/>
    <w:rsid w:val="00CA6B44"/>
    <w:rsid w:val="00CA6CC7"/>
    <w:rsid w:val="00CA6F8F"/>
    <w:rsid w:val="00CA7164"/>
    <w:rsid w:val="00CA792D"/>
    <w:rsid w:val="00CA7AD4"/>
    <w:rsid w:val="00CB03DF"/>
    <w:rsid w:val="00CB04D3"/>
    <w:rsid w:val="00CB0888"/>
    <w:rsid w:val="00CB0AB4"/>
    <w:rsid w:val="00CB0C07"/>
    <w:rsid w:val="00CB0C0E"/>
    <w:rsid w:val="00CB0CF4"/>
    <w:rsid w:val="00CB0DA8"/>
    <w:rsid w:val="00CB1184"/>
    <w:rsid w:val="00CB1504"/>
    <w:rsid w:val="00CB157D"/>
    <w:rsid w:val="00CB160F"/>
    <w:rsid w:val="00CB175A"/>
    <w:rsid w:val="00CB17AB"/>
    <w:rsid w:val="00CB18D5"/>
    <w:rsid w:val="00CB1B4A"/>
    <w:rsid w:val="00CB1C85"/>
    <w:rsid w:val="00CB1D59"/>
    <w:rsid w:val="00CB1EC4"/>
    <w:rsid w:val="00CB21B8"/>
    <w:rsid w:val="00CB2659"/>
    <w:rsid w:val="00CB2F1E"/>
    <w:rsid w:val="00CB314D"/>
    <w:rsid w:val="00CB35ED"/>
    <w:rsid w:val="00CB370A"/>
    <w:rsid w:val="00CB37E8"/>
    <w:rsid w:val="00CB38F6"/>
    <w:rsid w:val="00CB3B0F"/>
    <w:rsid w:val="00CB3BB2"/>
    <w:rsid w:val="00CB3C78"/>
    <w:rsid w:val="00CB47D8"/>
    <w:rsid w:val="00CB4DCE"/>
    <w:rsid w:val="00CB50F2"/>
    <w:rsid w:val="00CB5169"/>
    <w:rsid w:val="00CB544A"/>
    <w:rsid w:val="00CB5578"/>
    <w:rsid w:val="00CB5582"/>
    <w:rsid w:val="00CB5633"/>
    <w:rsid w:val="00CB563B"/>
    <w:rsid w:val="00CB56C7"/>
    <w:rsid w:val="00CB58B8"/>
    <w:rsid w:val="00CB5A0F"/>
    <w:rsid w:val="00CB5A2D"/>
    <w:rsid w:val="00CB5C63"/>
    <w:rsid w:val="00CB5CCA"/>
    <w:rsid w:val="00CB5D83"/>
    <w:rsid w:val="00CB5EB3"/>
    <w:rsid w:val="00CB6256"/>
    <w:rsid w:val="00CB631A"/>
    <w:rsid w:val="00CB639F"/>
    <w:rsid w:val="00CB67E5"/>
    <w:rsid w:val="00CB68E8"/>
    <w:rsid w:val="00CB6AAA"/>
    <w:rsid w:val="00CB6BC1"/>
    <w:rsid w:val="00CB703F"/>
    <w:rsid w:val="00CB72D8"/>
    <w:rsid w:val="00CB7484"/>
    <w:rsid w:val="00CB74C9"/>
    <w:rsid w:val="00CB75F3"/>
    <w:rsid w:val="00CB76C3"/>
    <w:rsid w:val="00CB7704"/>
    <w:rsid w:val="00CB7AB8"/>
    <w:rsid w:val="00CB7C34"/>
    <w:rsid w:val="00CC00B6"/>
    <w:rsid w:val="00CC0405"/>
    <w:rsid w:val="00CC0643"/>
    <w:rsid w:val="00CC06A2"/>
    <w:rsid w:val="00CC07DC"/>
    <w:rsid w:val="00CC0969"/>
    <w:rsid w:val="00CC0AAD"/>
    <w:rsid w:val="00CC0C52"/>
    <w:rsid w:val="00CC0D4A"/>
    <w:rsid w:val="00CC0E05"/>
    <w:rsid w:val="00CC0F2E"/>
    <w:rsid w:val="00CC1161"/>
    <w:rsid w:val="00CC133F"/>
    <w:rsid w:val="00CC145E"/>
    <w:rsid w:val="00CC149B"/>
    <w:rsid w:val="00CC1646"/>
    <w:rsid w:val="00CC16D5"/>
    <w:rsid w:val="00CC177A"/>
    <w:rsid w:val="00CC17E7"/>
    <w:rsid w:val="00CC1ADD"/>
    <w:rsid w:val="00CC1D66"/>
    <w:rsid w:val="00CC24A9"/>
    <w:rsid w:val="00CC24E6"/>
    <w:rsid w:val="00CC26CE"/>
    <w:rsid w:val="00CC26F7"/>
    <w:rsid w:val="00CC28A4"/>
    <w:rsid w:val="00CC2908"/>
    <w:rsid w:val="00CC2BC9"/>
    <w:rsid w:val="00CC2C3C"/>
    <w:rsid w:val="00CC2C40"/>
    <w:rsid w:val="00CC3002"/>
    <w:rsid w:val="00CC31ED"/>
    <w:rsid w:val="00CC3260"/>
    <w:rsid w:val="00CC339A"/>
    <w:rsid w:val="00CC34B6"/>
    <w:rsid w:val="00CC3D5B"/>
    <w:rsid w:val="00CC3DA4"/>
    <w:rsid w:val="00CC3E2B"/>
    <w:rsid w:val="00CC4027"/>
    <w:rsid w:val="00CC49CB"/>
    <w:rsid w:val="00CC4E44"/>
    <w:rsid w:val="00CC4FD0"/>
    <w:rsid w:val="00CC5312"/>
    <w:rsid w:val="00CC53C1"/>
    <w:rsid w:val="00CC54B4"/>
    <w:rsid w:val="00CC5612"/>
    <w:rsid w:val="00CC5A45"/>
    <w:rsid w:val="00CC5A98"/>
    <w:rsid w:val="00CC5CF0"/>
    <w:rsid w:val="00CC5E3D"/>
    <w:rsid w:val="00CC616D"/>
    <w:rsid w:val="00CC6219"/>
    <w:rsid w:val="00CC6375"/>
    <w:rsid w:val="00CC6429"/>
    <w:rsid w:val="00CC6836"/>
    <w:rsid w:val="00CC6F08"/>
    <w:rsid w:val="00CC6FEC"/>
    <w:rsid w:val="00CC719A"/>
    <w:rsid w:val="00CC77B2"/>
    <w:rsid w:val="00CC78C2"/>
    <w:rsid w:val="00CC78F7"/>
    <w:rsid w:val="00CC7B67"/>
    <w:rsid w:val="00CC7E12"/>
    <w:rsid w:val="00CC7F19"/>
    <w:rsid w:val="00CD01EC"/>
    <w:rsid w:val="00CD02FB"/>
    <w:rsid w:val="00CD0375"/>
    <w:rsid w:val="00CD089F"/>
    <w:rsid w:val="00CD0C2D"/>
    <w:rsid w:val="00CD0D29"/>
    <w:rsid w:val="00CD0D62"/>
    <w:rsid w:val="00CD0DB6"/>
    <w:rsid w:val="00CD1195"/>
    <w:rsid w:val="00CD1196"/>
    <w:rsid w:val="00CD159F"/>
    <w:rsid w:val="00CD15F1"/>
    <w:rsid w:val="00CD17EF"/>
    <w:rsid w:val="00CD19E8"/>
    <w:rsid w:val="00CD1C5F"/>
    <w:rsid w:val="00CD1E1C"/>
    <w:rsid w:val="00CD1FCD"/>
    <w:rsid w:val="00CD21A4"/>
    <w:rsid w:val="00CD22CF"/>
    <w:rsid w:val="00CD294A"/>
    <w:rsid w:val="00CD2B6F"/>
    <w:rsid w:val="00CD2BA2"/>
    <w:rsid w:val="00CD2E70"/>
    <w:rsid w:val="00CD2EDF"/>
    <w:rsid w:val="00CD3280"/>
    <w:rsid w:val="00CD349B"/>
    <w:rsid w:val="00CD35D6"/>
    <w:rsid w:val="00CD3B0D"/>
    <w:rsid w:val="00CD3C00"/>
    <w:rsid w:val="00CD3CC1"/>
    <w:rsid w:val="00CD3D30"/>
    <w:rsid w:val="00CD4178"/>
    <w:rsid w:val="00CD42E4"/>
    <w:rsid w:val="00CD45AB"/>
    <w:rsid w:val="00CD4991"/>
    <w:rsid w:val="00CD4AC5"/>
    <w:rsid w:val="00CD4B5F"/>
    <w:rsid w:val="00CD4CB9"/>
    <w:rsid w:val="00CD4DC7"/>
    <w:rsid w:val="00CD5038"/>
    <w:rsid w:val="00CD516A"/>
    <w:rsid w:val="00CD5180"/>
    <w:rsid w:val="00CD541E"/>
    <w:rsid w:val="00CD56C4"/>
    <w:rsid w:val="00CD59EF"/>
    <w:rsid w:val="00CD5B70"/>
    <w:rsid w:val="00CD5D1A"/>
    <w:rsid w:val="00CD5ED8"/>
    <w:rsid w:val="00CD614C"/>
    <w:rsid w:val="00CD6597"/>
    <w:rsid w:val="00CD6698"/>
    <w:rsid w:val="00CD6707"/>
    <w:rsid w:val="00CD69D5"/>
    <w:rsid w:val="00CD6CF4"/>
    <w:rsid w:val="00CD6D1D"/>
    <w:rsid w:val="00CD6F40"/>
    <w:rsid w:val="00CD7119"/>
    <w:rsid w:val="00CD722B"/>
    <w:rsid w:val="00CD7A81"/>
    <w:rsid w:val="00CD7AD8"/>
    <w:rsid w:val="00CE0209"/>
    <w:rsid w:val="00CE0332"/>
    <w:rsid w:val="00CE0428"/>
    <w:rsid w:val="00CE08E0"/>
    <w:rsid w:val="00CE0AAF"/>
    <w:rsid w:val="00CE0C05"/>
    <w:rsid w:val="00CE0D0D"/>
    <w:rsid w:val="00CE0EBC"/>
    <w:rsid w:val="00CE11BA"/>
    <w:rsid w:val="00CE1569"/>
    <w:rsid w:val="00CE17BB"/>
    <w:rsid w:val="00CE1816"/>
    <w:rsid w:val="00CE189F"/>
    <w:rsid w:val="00CE1B7C"/>
    <w:rsid w:val="00CE23CE"/>
    <w:rsid w:val="00CE25E1"/>
    <w:rsid w:val="00CE2649"/>
    <w:rsid w:val="00CE276C"/>
    <w:rsid w:val="00CE288A"/>
    <w:rsid w:val="00CE2BBC"/>
    <w:rsid w:val="00CE2D06"/>
    <w:rsid w:val="00CE2D0A"/>
    <w:rsid w:val="00CE2D38"/>
    <w:rsid w:val="00CE2E4A"/>
    <w:rsid w:val="00CE30D0"/>
    <w:rsid w:val="00CE333B"/>
    <w:rsid w:val="00CE3B9E"/>
    <w:rsid w:val="00CE3BE4"/>
    <w:rsid w:val="00CE3DE2"/>
    <w:rsid w:val="00CE3FE6"/>
    <w:rsid w:val="00CE4439"/>
    <w:rsid w:val="00CE45BD"/>
    <w:rsid w:val="00CE48DD"/>
    <w:rsid w:val="00CE4A90"/>
    <w:rsid w:val="00CE4E50"/>
    <w:rsid w:val="00CE4F50"/>
    <w:rsid w:val="00CE5018"/>
    <w:rsid w:val="00CE53FC"/>
    <w:rsid w:val="00CE5632"/>
    <w:rsid w:val="00CE59D9"/>
    <w:rsid w:val="00CE5AC7"/>
    <w:rsid w:val="00CE5C57"/>
    <w:rsid w:val="00CE5E37"/>
    <w:rsid w:val="00CE5EA3"/>
    <w:rsid w:val="00CE615D"/>
    <w:rsid w:val="00CE634F"/>
    <w:rsid w:val="00CE65AF"/>
    <w:rsid w:val="00CE68F7"/>
    <w:rsid w:val="00CE7219"/>
    <w:rsid w:val="00CE73BF"/>
    <w:rsid w:val="00CE73C4"/>
    <w:rsid w:val="00CE7494"/>
    <w:rsid w:val="00CE74B7"/>
    <w:rsid w:val="00CE75C6"/>
    <w:rsid w:val="00CE78DC"/>
    <w:rsid w:val="00CE7926"/>
    <w:rsid w:val="00CE79C0"/>
    <w:rsid w:val="00CE7AA0"/>
    <w:rsid w:val="00CE7B11"/>
    <w:rsid w:val="00CE7D26"/>
    <w:rsid w:val="00CF004F"/>
    <w:rsid w:val="00CF0446"/>
    <w:rsid w:val="00CF06A6"/>
    <w:rsid w:val="00CF07AE"/>
    <w:rsid w:val="00CF0937"/>
    <w:rsid w:val="00CF0AB7"/>
    <w:rsid w:val="00CF0AD0"/>
    <w:rsid w:val="00CF1344"/>
    <w:rsid w:val="00CF1356"/>
    <w:rsid w:val="00CF14E0"/>
    <w:rsid w:val="00CF15D2"/>
    <w:rsid w:val="00CF1942"/>
    <w:rsid w:val="00CF1C93"/>
    <w:rsid w:val="00CF1E65"/>
    <w:rsid w:val="00CF1E8B"/>
    <w:rsid w:val="00CF1F4D"/>
    <w:rsid w:val="00CF2295"/>
    <w:rsid w:val="00CF24BE"/>
    <w:rsid w:val="00CF2880"/>
    <w:rsid w:val="00CF289E"/>
    <w:rsid w:val="00CF28F3"/>
    <w:rsid w:val="00CF2928"/>
    <w:rsid w:val="00CF2932"/>
    <w:rsid w:val="00CF2EE3"/>
    <w:rsid w:val="00CF2FB5"/>
    <w:rsid w:val="00CF3205"/>
    <w:rsid w:val="00CF3451"/>
    <w:rsid w:val="00CF349A"/>
    <w:rsid w:val="00CF39C0"/>
    <w:rsid w:val="00CF3C5C"/>
    <w:rsid w:val="00CF4015"/>
    <w:rsid w:val="00CF4167"/>
    <w:rsid w:val="00CF42BA"/>
    <w:rsid w:val="00CF43F1"/>
    <w:rsid w:val="00CF46FA"/>
    <w:rsid w:val="00CF47F1"/>
    <w:rsid w:val="00CF48C5"/>
    <w:rsid w:val="00CF4AA0"/>
    <w:rsid w:val="00CF4E6C"/>
    <w:rsid w:val="00CF53E7"/>
    <w:rsid w:val="00CF5B1C"/>
    <w:rsid w:val="00CF5DCC"/>
    <w:rsid w:val="00CF60F9"/>
    <w:rsid w:val="00CF64CD"/>
    <w:rsid w:val="00CF681F"/>
    <w:rsid w:val="00CF695C"/>
    <w:rsid w:val="00CF6D0F"/>
    <w:rsid w:val="00CF72A6"/>
    <w:rsid w:val="00CF775C"/>
    <w:rsid w:val="00CF779D"/>
    <w:rsid w:val="00CF7848"/>
    <w:rsid w:val="00CF7A1A"/>
    <w:rsid w:val="00CF7A82"/>
    <w:rsid w:val="00CF7C90"/>
    <w:rsid w:val="00CF7C9B"/>
    <w:rsid w:val="00CF7D52"/>
    <w:rsid w:val="00D00241"/>
    <w:rsid w:val="00D003FB"/>
    <w:rsid w:val="00D00947"/>
    <w:rsid w:val="00D00951"/>
    <w:rsid w:val="00D00A14"/>
    <w:rsid w:val="00D00A2E"/>
    <w:rsid w:val="00D00B22"/>
    <w:rsid w:val="00D00D14"/>
    <w:rsid w:val="00D00F63"/>
    <w:rsid w:val="00D0101B"/>
    <w:rsid w:val="00D010D6"/>
    <w:rsid w:val="00D016A7"/>
    <w:rsid w:val="00D017FD"/>
    <w:rsid w:val="00D018FD"/>
    <w:rsid w:val="00D01A4E"/>
    <w:rsid w:val="00D01C55"/>
    <w:rsid w:val="00D01D69"/>
    <w:rsid w:val="00D0209A"/>
    <w:rsid w:val="00D020AA"/>
    <w:rsid w:val="00D021E3"/>
    <w:rsid w:val="00D0222F"/>
    <w:rsid w:val="00D023E4"/>
    <w:rsid w:val="00D02758"/>
    <w:rsid w:val="00D02ED0"/>
    <w:rsid w:val="00D031CC"/>
    <w:rsid w:val="00D03484"/>
    <w:rsid w:val="00D0351F"/>
    <w:rsid w:val="00D0378F"/>
    <w:rsid w:val="00D03A1D"/>
    <w:rsid w:val="00D03A47"/>
    <w:rsid w:val="00D03D5E"/>
    <w:rsid w:val="00D03E45"/>
    <w:rsid w:val="00D04001"/>
    <w:rsid w:val="00D0416E"/>
    <w:rsid w:val="00D0426D"/>
    <w:rsid w:val="00D042EA"/>
    <w:rsid w:val="00D04563"/>
    <w:rsid w:val="00D048B8"/>
    <w:rsid w:val="00D04F25"/>
    <w:rsid w:val="00D04FA5"/>
    <w:rsid w:val="00D051B3"/>
    <w:rsid w:val="00D05515"/>
    <w:rsid w:val="00D057E6"/>
    <w:rsid w:val="00D0580B"/>
    <w:rsid w:val="00D05881"/>
    <w:rsid w:val="00D058E2"/>
    <w:rsid w:val="00D05D03"/>
    <w:rsid w:val="00D05DC5"/>
    <w:rsid w:val="00D05F0C"/>
    <w:rsid w:val="00D0616C"/>
    <w:rsid w:val="00D061D8"/>
    <w:rsid w:val="00D062C1"/>
    <w:rsid w:val="00D06824"/>
    <w:rsid w:val="00D0692B"/>
    <w:rsid w:val="00D06EFD"/>
    <w:rsid w:val="00D06FC9"/>
    <w:rsid w:val="00D06FE8"/>
    <w:rsid w:val="00D072A6"/>
    <w:rsid w:val="00D07359"/>
    <w:rsid w:val="00D0764C"/>
    <w:rsid w:val="00D0784B"/>
    <w:rsid w:val="00D079E1"/>
    <w:rsid w:val="00D07E55"/>
    <w:rsid w:val="00D100D7"/>
    <w:rsid w:val="00D10161"/>
    <w:rsid w:val="00D104B5"/>
    <w:rsid w:val="00D10587"/>
    <w:rsid w:val="00D10664"/>
    <w:rsid w:val="00D1098B"/>
    <w:rsid w:val="00D10ABF"/>
    <w:rsid w:val="00D10B05"/>
    <w:rsid w:val="00D10C5D"/>
    <w:rsid w:val="00D10FB3"/>
    <w:rsid w:val="00D110C1"/>
    <w:rsid w:val="00D11359"/>
    <w:rsid w:val="00D1141D"/>
    <w:rsid w:val="00D11818"/>
    <w:rsid w:val="00D11AA3"/>
    <w:rsid w:val="00D11E8A"/>
    <w:rsid w:val="00D11F23"/>
    <w:rsid w:val="00D1226E"/>
    <w:rsid w:val="00D123EA"/>
    <w:rsid w:val="00D12459"/>
    <w:rsid w:val="00D12905"/>
    <w:rsid w:val="00D129EE"/>
    <w:rsid w:val="00D12AC2"/>
    <w:rsid w:val="00D12D11"/>
    <w:rsid w:val="00D12D9C"/>
    <w:rsid w:val="00D13137"/>
    <w:rsid w:val="00D1331D"/>
    <w:rsid w:val="00D1354A"/>
    <w:rsid w:val="00D137EB"/>
    <w:rsid w:val="00D138D5"/>
    <w:rsid w:val="00D13A2A"/>
    <w:rsid w:val="00D13A67"/>
    <w:rsid w:val="00D13F7B"/>
    <w:rsid w:val="00D141D3"/>
    <w:rsid w:val="00D1487B"/>
    <w:rsid w:val="00D14D8C"/>
    <w:rsid w:val="00D1541C"/>
    <w:rsid w:val="00D15498"/>
    <w:rsid w:val="00D1583E"/>
    <w:rsid w:val="00D15C70"/>
    <w:rsid w:val="00D15C83"/>
    <w:rsid w:val="00D16138"/>
    <w:rsid w:val="00D16294"/>
    <w:rsid w:val="00D16BDD"/>
    <w:rsid w:val="00D16BF1"/>
    <w:rsid w:val="00D16E83"/>
    <w:rsid w:val="00D16EA0"/>
    <w:rsid w:val="00D17043"/>
    <w:rsid w:val="00D17495"/>
    <w:rsid w:val="00D17517"/>
    <w:rsid w:val="00D175CA"/>
    <w:rsid w:val="00D175D2"/>
    <w:rsid w:val="00D17662"/>
    <w:rsid w:val="00D176E5"/>
    <w:rsid w:val="00D17BDD"/>
    <w:rsid w:val="00D17CB9"/>
    <w:rsid w:val="00D17F49"/>
    <w:rsid w:val="00D201EC"/>
    <w:rsid w:val="00D20499"/>
    <w:rsid w:val="00D205EC"/>
    <w:rsid w:val="00D206A2"/>
    <w:rsid w:val="00D20743"/>
    <w:rsid w:val="00D20A9D"/>
    <w:rsid w:val="00D20BB9"/>
    <w:rsid w:val="00D20D17"/>
    <w:rsid w:val="00D20DFF"/>
    <w:rsid w:val="00D20F45"/>
    <w:rsid w:val="00D216A0"/>
    <w:rsid w:val="00D21961"/>
    <w:rsid w:val="00D219B6"/>
    <w:rsid w:val="00D21B38"/>
    <w:rsid w:val="00D21FD2"/>
    <w:rsid w:val="00D222FD"/>
    <w:rsid w:val="00D22541"/>
    <w:rsid w:val="00D2254B"/>
    <w:rsid w:val="00D22740"/>
    <w:rsid w:val="00D22993"/>
    <w:rsid w:val="00D229ED"/>
    <w:rsid w:val="00D22AE2"/>
    <w:rsid w:val="00D22C41"/>
    <w:rsid w:val="00D22D92"/>
    <w:rsid w:val="00D22DAD"/>
    <w:rsid w:val="00D22E7B"/>
    <w:rsid w:val="00D22F1A"/>
    <w:rsid w:val="00D2321F"/>
    <w:rsid w:val="00D23277"/>
    <w:rsid w:val="00D23389"/>
    <w:rsid w:val="00D2350A"/>
    <w:rsid w:val="00D2384D"/>
    <w:rsid w:val="00D238E8"/>
    <w:rsid w:val="00D23B4D"/>
    <w:rsid w:val="00D23B68"/>
    <w:rsid w:val="00D23BE5"/>
    <w:rsid w:val="00D23C64"/>
    <w:rsid w:val="00D23F38"/>
    <w:rsid w:val="00D23FC8"/>
    <w:rsid w:val="00D2410C"/>
    <w:rsid w:val="00D242C4"/>
    <w:rsid w:val="00D24321"/>
    <w:rsid w:val="00D246AF"/>
    <w:rsid w:val="00D24D34"/>
    <w:rsid w:val="00D24DA1"/>
    <w:rsid w:val="00D24E01"/>
    <w:rsid w:val="00D24EFE"/>
    <w:rsid w:val="00D24FF2"/>
    <w:rsid w:val="00D25176"/>
    <w:rsid w:val="00D2517E"/>
    <w:rsid w:val="00D253A4"/>
    <w:rsid w:val="00D25633"/>
    <w:rsid w:val="00D25677"/>
    <w:rsid w:val="00D25699"/>
    <w:rsid w:val="00D256B9"/>
    <w:rsid w:val="00D25A8A"/>
    <w:rsid w:val="00D25BD8"/>
    <w:rsid w:val="00D25EAE"/>
    <w:rsid w:val="00D25FF0"/>
    <w:rsid w:val="00D26761"/>
    <w:rsid w:val="00D267F9"/>
    <w:rsid w:val="00D269A3"/>
    <w:rsid w:val="00D26A5A"/>
    <w:rsid w:val="00D26B76"/>
    <w:rsid w:val="00D27241"/>
    <w:rsid w:val="00D2737A"/>
    <w:rsid w:val="00D279C1"/>
    <w:rsid w:val="00D27A89"/>
    <w:rsid w:val="00D27E3A"/>
    <w:rsid w:val="00D27E85"/>
    <w:rsid w:val="00D30034"/>
    <w:rsid w:val="00D300D4"/>
    <w:rsid w:val="00D30731"/>
    <w:rsid w:val="00D30789"/>
    <w:rsid w:val="00D307A1"/>
    <w:rsid w:val="00D309C4"/>
    <w:rsid w:val="00D30C3C"/>
    <w:rsid w:val="00D30E0A"/>
    <w:rsid w:val="00D3110A"/>
    <w:rsid w:val="00D3136B"/>
    <w:rsid w:val="00D314BF"/>
    <w:rsid w:val="00D315BE"/>
    <w:rsid w:val="00D3173F"/>
    <w:rsid w:val="00D317AC"/>
    <w:rsid w:val="00D31C01"/>
    <w:rsid w:val="00D31C4F"/>
    <w:rsid w:val="00D31DA2"/>
    <w:rsid w:val="00D31E1D"/>
    <w:rsid w:val="00D3227F"/>
    <w:rsid w:val="00D324CE"/>
    <w:rsid w:val="00D32536"/>
    <w:rsid w:val="00D326D0"/>
    <w:rsid w:val="00D3282A"/>
    <w:rsid w:val="00D32899"/>
    <w:rsid w:val="00D329FF"/>
    <w:rsid w:val="00D32D85"/>
    <w:rsid w:val="00D32DAE"/>
    <w:rsid w:val="00D33583"/>
    <w:rsid w:val="00D3387B"/>
    <w:rsid w:val="00D33C34"/>
    <w:rsid w:val="00D33FC3"/>
    <w:rsid w:val="00D34562"/>
    <w:rsid w:val="00D34919"/>
    <w:rsid w:val="00D34B76"/>
    <w:rsid w:val="00D352CA"/>
    <w:rsid w:val="00D35321"/>
    <w:rsid w:val="00D354D1"/>
    <w:rsid w:val="00D359F8"/>
    <w:rsid w:val="00D35B08"/>
    <w:rsid w:val="00D35B37"/>
    <w:rsid w:val="00D35E1F"/>
    <w:rsid w:val="00D35E97"/>
    <w:rsid w:val="00D3628B"/>
    <w:rsid w:val="00D36324"/>
    <w:rsid w:val="00D36505"/>
    <w:rsid w:val="00D36566"/>
    <w:rsid w:val="00D369E9"/>
    <w:rsid w:val="00D36AA3"/>
    <w:rsid w:val="00D36B84"/>
    <w:rsid w:val="00D36C58"/>
    <w:rsid w:val="00D36CE6"/>
    <w:rsid w:val="00D36D15"/>
    <w:rsid w:val="00D36ED9"/>
    <w:rsid w:val="00D3709F"/>
    <w:rsid w:val="00D3732F"/>
    <w:rsid w:val="00D37574"/>
    <w:rsid w:val="00D37586"/>
    <w:rsid w:val="00D37635"/>
    <w:rsid w:val="00D379D9"/>
    <w:rsid w:val="00D37A7B"/>
    <w:rsid w:val="00D37A92"/>
    <w:rsid w:val="00D37F97"/>
    <w:rsid w:val="00D4007C"/>
    <w:rsid w:val="00D400B0"/>
    <w:rsid w:val="00D4011B"/>
    <w:rsid w:val="00D40202"/>
    <w:rsid w:val="00D40281"/>
    <w:rsid w:val="00D405E5"/>
    <w:rsid w:val="00D4064C"/>
    <w:rsid w:val="00D40A34"/>
    <w:rsid w:val="00D40D13"/>
    <w:rsid w:val="00D41342"/>
    <w:rsid w:val="00D41D2B"/>
    <w:rsid w:val="00D42660"/>
    <w:rsid w:val="00D42838"/>
    <w:rsid w:val="00D429C0"/>
    <w:rsid w:val="00D42C44"/>
    <w:rsid w:val="00D4316A"/>
    <w:rsid w:val="00D43504"/>
    <w:rsid w:val="00D435AD"/>
    <w:rsid w:val="00D43660"/>
    <w:rsid w:val="00D437CE"/>
    <w:rsid w:val="00D43989"/>
    <w:rsid w:val="00D43D91"/>
    <w:rsid w:val="00D44488"/>
    <w:rsid w:val="00D445FE"/>
    <w:rsid w:val="00D4464F"/>
    <w:rsid w:val="00D44817"/>
    <w:rsid w:val="00D44D3A"/>
    <w:rsid w:val="00D44D9D"/>
    <w:rsid w:val="00D44EF4"/>
    <w:rsid w:val="00D44F91"/>
    <w:rsid w:val="00D45019"/>
    <w:rsid w:val="00D45753"/>
    <w:rsid w:val="00D45798"/>
    <w:rsid w:val="00D45A8D"/>
    <w:rsid w:val="00D45BB0"/>
    <w:rsid w:val="00D45CAD"/>
    <w:rsid w:val="00D4619E"/>
    <w:rsid w:val="00D46442"/>
    <w:rsid w:val="00D465FD"/>
    <w:rsid w:val="00D466B5"/>
    <w:rsid w:val="00D466FB"/>
    <w:rsid w:val="00D46728"/>
    <w:rsid w:val="00D467E4"/>
    <w:rsid w:val="00D46BC9"/>
    <w:rsid w:val="00D46CE2"/>
    <w:rsid w:val="00D46E3F"/>
    <w:rsid w:val="00D4700A"/>
    <w:rsid w:val="00D47028"/>
    <w:rsid w:val="00D47060"/>
    <w:rsid w:val="00D473CF"/>
    <w:rsid w:val="00D474A6"/>
    <w:rsid w:val="00D474CE"/>
    <w:rsid w:val="00D4776C"/>
    <w:rsid w:val="00D47981"/>
    <w:rsid w:val="00D47C90"/>
    <w:rsid w:val="00D50094"/>
    <w:rsid w:val="00D504E0"/>
    <w:rsid w:val="00D506E1"/>
    <w:rsid w:val="00D50774"/>
    <w:rsid w:val="00D507E7"/>
    <w:rsid w:val="00D50AF7"/>
    <w:rsid w:val="00D50BC5"/>
    <w:rsid w:val="00D51567"/>
    <w:rsid w:val="00D51734"/>
    <w:rsid w:val="00D5188B"/>
    <w:rsid w:val="00D51CB5"/>
    <w:rsid w:val="00D51DDE"/>
    <w:rsid w:val="00D51DF1"/>
    <w:rsid w:val="00D51E13"/>
    <w:rsid w:val="00D5226F"/>
    <w:rsid w:val="00D52412"/>
    <w:rsid w:val="00D52450"/>
    <w:rsid w:val="00D525A5"/>
    <w:rsid w:val="00D525F8"/>
    <w:rsid w:val="00D52660"/>
    <w:rsid w:val="00D52951"/>
    <w:rsid w:val="00D52BCF"/>
    <w:rsid w:val="00D52F22"/>
    <w:rsid w:val="00D53296"/>
    <w:rsid w:val="00D5356A"/>
    <w:rsid w:val="00D537D1"/>
    <w:rsid w:val="00D5387B"/>
    <w:rsid w:val="00D53A25"/>
    <w:rsid w:val="00D53D6D"/>
    <w:rsid w:val="00D53F2B"/>
    <w:rsid w:val="00D54128"/>
    <w:rsid w:val="00D54503"/>
    <w:rsid w:val="00D54553"/>
    <w:rsid w:val="00D54586"/>
    <w:rsid w:val="00D545CA"/>
    <w:rsid w:val="00D5471B"/>
    <w:rsid w:val="00D547D7"/>
    <w:rsid w:val="00D54850"/>
    <w:rsid w:val="00D548C5"/>
    <w:rsid w:val="00D54A6A"/>
    <w:rsid w:val="00D54AF4"/>
    <w:rsid w:val="00D54D28"/>
    <w:rsid w:val="00D54F84"/>
    <w:rsid w:val="00D5505F"/>
    <w:rsid w:val="00D55183"/>
    <w:rsid w:val="00D552FA"/>
    <w:rsid w:val="00D5539C"/>
    <w:rsid w:val="00D55688"/>
    <w:rsid w:val="00D55B6E"/>
    <w:rsid w:val="00D55D5E"/>
    <w:rsid w:val="00D55D68"/>
    <w:rsid w:val="00D55F03"/>
    <w:rsid w:val="00D560AE"/>
    <w:rsid w:val="00D562B6"/>
    <w:rsid w:val="00D56323"/>
    <w:rsid w:val="00D568B3"/>
    <w:rsid w:val="00D56CB4"/>
    <w:rsid w:val="00D5702A"/>
    <w:rsid w:val="00D570E2"/>
    <w:rsid w:val="00D57353"/>
    <w:rsid w:val="00D5752B"/>
    <w:rsid w:val="00D57851"/>
    <w:rsid w:val="00D579EC"/>
    <w:rsid w:val="00D57A7E"/>
    <w:rsid w:val="00D57D36"/>
    <w:rsid w:val="00D60091"/>
    <w:rsid w:val="00D60630"/>
    <w:rsid w:val="00D608D9"/>
    <w:rsid w:val="00D60A22"/>
    <w:rsid w:val="00D60CB6"/>
    <w:rsid w:val="00D60DB0"/>
    <w:rsid w:val="00D611D5"/>
    <w:rsid w:val="00D613BC"/>
    <w:rsid w:val="00D615CE"/>
    <w:rsid w:val="00D61FE6"/>
    <w:rsid w:val="00D6221C"/>
    <w:rsid w:val="00D6251A"/>
    <w:rsid w:val="00D625D4"/>
    <w:rsid w:val="00D62AD7"/>
    <w:rsid w:val="00D62AF0"/>
    <w:rsid w:val="00D62B8A"/>
    <w:rsid w:val="00D62C40"/>
    <w:rsid w:val="00D63292"/>
    <w:rsid w:val="00D634D8"/>
    <w:rsid w:val="00D6366F"/>
    <w:rsid w:val="00D63827"/>
    <w:rsid w:val="00D63B0F"/>
    <w:rsid w:val="00D63EF6"/>
    <w:rsid w:val="00D63F4C"/>
    <w:rsid w:val="00D646B1"/>
    <w:rsid w:val="00D646BC"/>
    <w:rsid w:val="00D64959"/>
    <w:rsid w:val="00D649B8"/>
    <w:rsid w:val="00D64BB3"/>
    <w:rsid w:val="00D64C22"/>
    <w:rsid w:val="00D64E7C"/>
    <w:rsid w:val="00D64EF9"/>
    <w:rsid w:val="00D65192"/>
    <w:rsid w:val="00D653D6"/>
    <w:rsid w:val="00D657D0"/>
    <w:rsid w:val="00D658DC"/>
    <w:rsid w:val="00D65909"/>
    <w:rsid w:val="00D65E6C"/>
    <w:rsid w:val="00D662A3"/>
    <w:rsid w:val="00D66382"/>
    <w:rsid w:val="00D6638F"/>
    <w:rsid w:val="00D669F5"/>
    <w:rsid w:val="00D66A9C"/>
    <w:rsid w:val="00D66AF1"/>
    <w:rsid w:val="00D66E05"/>
    <w:rsid w:val="00D66F6A"/>
    <w:rsid w:val="00D67065"/>
    <w:rsid w:val="00D674D1"/>
    <w:rsid w:val="00D67595"/>
    <w:rsid w:val="00D6772A"/>
    <w:rsid w:val="00D67742"/>
    <w:rsid w:val="00D6793F"/>
    <w:rsid w:val="00D67AB5"/>
    <w:rsid w:val="00D67CFD"/>
    <w:rsid w:val="00D67D05"/>
    <w:rsid w:val="00D67FFD"/>
    <w:rsid w:val="00D70583"/>
    <w:rsid w:val="00D70962"/>
    <w:rsid w:val="00D70A4E"/>
    <w:rsid w:val="00D70A58"/>
    <w:rsid w:val="00D70ABB"/>
    <w:rsid w:val="00D70F0D"/>
    <w:rsid w:val="00D70FB4"/>
    <w:rsid w:val="00D71406"/>
    <w:rsid w:val="00D71409"/>
    <w:rsid w:val="00D7143E"/>
    <w:rsid w:val="00D71463"/>
    <w:rsid w:val="00D71516"/>
    <w:rsid w:val="00D718D4"/>
    <w:rsid w:val="00D71977"/>
    <w:rsid w:val="00D719EE"/>
    <w:rsid w:val="00D71BB3"/>
    <w:rsid w:val="00D71BD5"/>
    <w:rsid w:val="00D71C1F"/>
    <w:rsid w:val="00D71C3F"/>
    <w:rsid w:val="00D71E01"/>
    <w:rsid w:val="00D71E87"/>
    <w:rsid w:val="00D729C7"/>
    <w:rsid w:val="00D72BD2"/>
    <w:rsid w:val="00D72DE4"/>
    <w:rsid w:val="00D73233"/>
    <w:rsid w:val="00D73589"/>
    <w:rsid w:val="00D73742"/>
    <w:rsid w:val="00D73812"/>
    <w:rsid w:val="00D7391C"/>
    <w:rsid w:val="00D73970"/>
    <w:rsid w:val="00D73BDF"/>
    <w:rsid w:val="00D73C63"/>
    <w:rsid w:val="00D73D27"/>
    <w:rsid w:val="00D7401B"/>
    <w:rsid w:val="00D748F7"/>
    <w:rsid w:val="00D74B0E"/>
    <w:rsid w:val="00D74B16"/>
    <w:rsid w:val="00D74B21"/>
    <w:rsid w:val="00D74E06"/>
    <w:rsid w:val="00D75015"/>
    <w:rsid w:val="00D750E5"/>
    <w:rsid w:val="00D7552E"/>
    <w:rsid w:val="00D755F8"/>
    <w:rsid w:val="00D755FB"/>
    <w:rsid w:val="00D757D5"/>
    <w:rsid w:val="00D75B5F"/>
    <w:rsid w:val="00D75C11"/>
    <w:rsid w:val="00D75C13"/>
    <w:rsid w:val="00D75DEF"/>
    <w:rsid w:val="00D75EA7"/>
    <w:rsid w:val="00D75F88"/>
    <w:rsid w:val="00D75FC7"/>
    <w:rsid w:val="00D7639D"/>
    <w:rsid w:val="00D7655F"/>
    <w:rsid w:val="00D7685B"/>
    <w:rsid w:val="00D76927"/>
    <w:rsid w:val="00D76AC0"/>
    <w:rsid w:val="00D76CC6"/>
    <w:rsid w:val="00D76DC0"/>
    <w:rsid w:val="00D7702E"/>
    <w:rsid w:val="00D7710B"/>
    <w:rsid w:val="00D775A5"/>
    <w:rsid w:val="00D779E7"/>
    <w:rsid w:val="00D77A0D"/>
    <w:rsid w:val="00D77B48"/>
    <w:rsid w:val="00D77E30"/>
    <w:rsid w:val="00D77EE3"/>
    <w:rsid w:val="00D77FBD"/>
    <w:rsid w:val="00D77FED"/>
    <w:rsid w:val="00D80183"/>
    <w:rsid w:val="00D80505"/>
    <w:rsid w:val="00D805D7"/>
    <w:rsid w:val="00D8073B"/>
    <w:rsid w:val="00D80809"/>
    <w:rsid w:val="00D80EB9"/>
    <w:rsid w:val="00D8100B"/>
    <w:rsid w:val="00D811A1"/>
    <w:rsid w:val="00D811D3"/>
    <w:rsid w:val="00D8139B"/>
    <w:rsid w:val="00D814D8"/>
    <w:rsid w:val="00D81766"/>
    <w:rsid w:val="00D81813"/>
    <w:rsid w:val="00D8220C"/>
    <w:rsid w:val="00D8232D"/>
    <w:rsid w:val="00D82496"/>
    <w:rsid w:val="00D826D2"/>
    <w:rsid w:val="00D82800"/>
    <w:rsid w:val="00D82D63"/>
    <w:rsid w:val="00D82E44"/>
    <w:rsid w:val="00D82F15"/>
    <w:rsid w:val="00D82F29"/>
    <w:rsid w:val="00D8314A"/>
    <w:rsid w:val="00D83195"/>
    <w:rsid w:val="00D832B2"/>
    <w:rsid w:val="00D834FD"/>
    <w:rsid w:val="00D835EF"/>
    <w:rsid w:val="00D838C9"/>
    <w:rsid w:val="00D83A1B"/>
    <w:rsid w:val="00D83B64"/>
    <w:rsid w:val="00D83FE8"/>
    <w:rsid w:val="00D8440C"/>
    <w:rsid w:val="00D84636"/>
    <w:rsid w:val="00D847A6"/>
    <w:rsid w:val="00D8484E"/>
    <w:rsid w:val="00D84B2A"/>
    <w:rsid w:val="00D84D07"/>
    <w:rsid w:val="00D84EF9"/>
    <w:rsid w:val="00D85044"/>
    <w:rsid w:val="00D85106"/>
    <w:rsid w:val="00D851C5"/>
    <w:rsid w:val="00D852BB"/>
    <w:rsid w:val="00D85416"/>
    <w:rsid w:val="00D8548A"/>
    <w:rsid w:val="00D856FF"/>
    <w:rsid w:val="00D85A0C"/>
    <w:rsid w:val="00D85D5A"/>
    <w:rsid w:val="00D86088"/>
    <w:rsid w:val="00D86116"/>
    <w:rsid w:val="00D86172"/>
    <w:rsid w:val="00D86764"/>
    <w:rsid w:val="00D869F6"/>
    <w:rsid w:val="00D86B98"/>
    <w:rsid w:val="00D86DE0"/>
    <w:rsid w:val="00D87076"/>
    <w:rsid w:val="00D87482"/>
    <w:rsid w:val="00D8754E"/>
    <w:rsid w:val="00D87722"/>
    <w:rsid w:val="00D878F2"/>
    <w:rsid w:val="00D87A19"/>
    <w:rsid w:val="00D87AA3"/>
    <w:rsid w:val="00D87C13"/>
    <w:rsid w:val="00D87C6D"/>
    <w:rsid w:val="00D9017E"/>
    <w:rsid w:val="00D90930"/>
    <w:rsid w:val="00D90AC0"/>
    <w:rsid w:val="00D90C8F"/>
    <w:rsid w:val="00D91176"/>
    <w:rsid w:val="00D911D1"/>
    <w:rsid w:val="00D911F0"/>
    <w:rsid w:val="00D91201"/>
    <w:rsid w:val="00D916A9"/>
    <w:rsid w:val="00D91916"/>
    <w:rsid w:val="00D919F7"/>
    <w:rsid w:val="00D91A90"/>
    <w:rsid w:val="00D91B3D"/>
    <w:rsid w:val="00D91F3D"/>
    <w:rsid w:val="00D92045"/>
    <w:rsid w:val="00D9288C"/>
    <w:rsid w:val="00D929B2"/>
    <w:rsid w:val="00D92EBC"/>
    <w:rsid w:val="00D93092"/>
    <w:rsid w:val="00D9311F"/>
    <w:rsid w:val="00D9347C"/>
    <w:rsid w:val="00D93892"/>
    <w:rsid w:val="00D938C6"/>
    <w:rsid w:val="00D938FC"/>
    <w:rsid w:val="00D93AC8"/>
    <w:rsid w:val="00D93BDC"/>
    <w:rsid w:val="00D93CCB"/>
    <w:rsid w:val="00D944ED"/>
    <w:rsid w:val="00D947A2"/>
    <w:rsid w:val="00D948AE"/>
    <w:rsid w:val="00D951A5"/>
    <w:rsid w:val="00D95306"/>
    <w:rsid w:val="00D95457"/>
    <w:rsid w:val="00D95507"/>
    <w:rsid w:val="00D956B5"/>
    <w:rsid w:val="00D9576A"/>
    <w:rsid w:val="00D958DC"/>
    <w:rsid w:val="00D95CA4"/>
    <w:rsid w:val="00D95EF7"/>
    <w:rsid w:val="00D9625B"/>
    <w:rsid w:val="00D96447"/>
    <w:rsid w:val="00D966A9"/>
    <w:rsid w:val="00D96AAC"/>
    <w:rsid w:val="00D96B63"/>
    <w:rsid w:val="00D96F70"/>
    <w:rsid w:val="00D9718F"/>
    <w:rsid w:val="00D972B4"/>
    <w:rsid w:val="00D972DE"/>
    <w:rsid w:val="00D973AA"/>
    <w:rsid w:val="00D9740D"/>
    <w:rsid w:val="00D97465"/>
    <w:rsid w:val="00D9753B"/>
    <w:rsid w:val="00D97557"/>
    <w:rsid w:val="00D97681"/>
    <w:rsid w:val="00D9773C"/>
    <w:rsid w:val="00D979AC"/>
    <w:rsid w:val="00D97A85"/>
    <w:rsid w:val="00D97ABD"/>
    <w:rsid w:val="00D97C0F"/>
    <w:rsid w:val="00D97E07"/>
    <w:rsid w:val="00DA05B5"/>
    <w:rsid w:val="00DA09E1"/>
    <w:rsid w:val="00DA0ABF"/>
    <w:rsid w:val="00DA14A0"/>
    <w:rsid w:val="00DA14B0"/>
    <w:rsid w:val="00DA18FF"/>
    <w:rsid w:val="00DA1C00"/>
    <w:rsid w:val="00DA1CFC"/>
    <w:rsid w:val="00DA1F0F"/>
    <w:rsid w:val="00DA269C"/>
    <w:rsid w:val="00DA27F7"/>
    <w:rsid w:val="00DA2A83"/>
    <w:rsid w:val="00DA2BFB"/>
    <w:rsid w:val="00DA2E19"/>
    <w:rsid w:val="00DA310D"/>
    <w:rsid w:val="00DA3390"/>
    <w:rsid w:val="00DA34F3"/>
    <w:rsid w:val="00DA35AC"/>
    <w:rsid w:val="00DA35EE"/>
    <w:rsid w:val="00DA3792"/>
    <w:rsid w:val="00DA384E"/>
    <w:rsid w:val="00DA38E8"/>
    <w:rsid w:val="00DA3DC4"/>
    <w:rsid w:val="00DA3E2E"/>
    <w:rsid w:val="00DA3EB0"/>
    <w:rsid w:val="00DA4518"/>
    <w:rsid w:val="00DA4766"/>
    <w:rsid w:val="00DA4FDB"/>
    <w:rsid w:val="00DA5183"/>
    <w:rsid w:val="00DA54FA"/>
    <w:rsid w:val="00DA5680"/>
    <w:rsid w:val="00DA5A59"/>
    <w:rsid w:val="00DA5A85"/>
    <w:rsid w:val="00DA5B4B"/>
    <w:rsid w:val="00DA60A9"/>
    <w:rsid w:val="00DA6176"/>
    <w:rsid w:val="00DA6321"/>
    <w:rsid w:val="00DA6493"/>
    <w:rsid w:val="00DA659F"/>
    <w:rsid w:val="00DA66DA"/>
    <w:rsid w:val="00DA6722"/>
    <w:rsid w:val="00DA6746"/>
    <w:rsid w:val="00DA6752"/>
    <w:rsid w:val="00DA676D"/>
    <w:rsid w:val="00DA68EA"/>
    <w:rsid w:val="00DA6A4B"/>
    <w:rsid w:val="00DA6FFB"/>
    <w:rsid w:val="00DA7028"/>
    <w:rsid w:val="00DA7151"/>
    <w:rsid w:val="00DA732D"/>
    <w:rsid w:val="00DA7378"/>
    <w:rsid w:val="00DA73B9"/>
    <w:rsid w:val="00DA747F"/>
    <w:rsid w:val="00DA769E"/>
    <w:rsid w:val="00DA76BF"/>
    <w:rsid w:val="00DA7874"/>
    <w:rsid w:val="00DA7DD4"/>
    <w:rsid w:val="00DB002F"/>
    <w:rsid w:val="00DB05CE"/>
    <w:rsid w:val="00DB0AB5"/>
    <w:rsid w:val="00DB0B80"/>
    <w:rsid w:val="00DB0C6F"/>
    <w:rsid w:val="00DB0EE1"/>
    <w:rsid w:val="00DB10F4"/>
    <w:rsid w:val="00DB11D5"/>
    <w:rsid w:val="00DB1253"/>
    <w:rsid w:val="00DB1636"/>
    <w:rsid w:val="00DB18DC"/>
    <w:rsid w:val="00DB1AC3"/>
    <w:rsid w:val="00DB1C8B"/>
    <w:rsid w:val="00DB2132"/>
    <w:rsid w:val="00DB22F7"/>
    <w:rsid w:val="00DB272F"/>
    <w:rsid w:val="00DB2803"/>
    <w:rsid w:val="00DB2A00"/>
    <w:rsid w:val="00DB2F8A"/>
    <w:rsid w:val="00DB3068"/>
    <w:rsid w:val="00DB34CC"/>
    <w:rsid w:val="00DB3A5B"/>
    <w:rsid w:val="00DB3B1B"/>
    <w:rsid w:val="00DB3BBB"/>
    <w:rsid w:val="00DB3D69"/>
    <w:rsid w:val="00DB3D9E"/>
    <w:rsid w:val="00DB4060"/>
    <w:rsid w:val="00DB411E"/>
    <w:rsid w:val="00DB420B"/>
    <w:rsid w:val="00DB4308"/>
    <w:rsid w:val="00DB464E"/>
    <w:rsid w:val="00DB4BE5"/>
    <w:rsid w:val="00DB4C8D"/>
    <w:rsid w:val="00DB4D14"/>
    <w:rsid w:val="00DB4D9D"/>
    <w:rsid w:val="00DB4EC7"/>
    <w:rsid w:val="00DB4F2B"/>
    <w:rsid w:val="00DB4F48"/>
    <w:rsid w:val="00DB51BF"/>
    <w:rsid w:val="00DB56B8"/>
    <w:rsid w:val="00DB575A"/>
    <w:rsid w:val="00DB5C36"/>
    <w:rsid w:val="00DB5E19"/>
    <w:rsid w:val="00DB60FC"/>
    <w:rsid w:val="00DB61E3"/>
    <w:rsid w:val="00DB6442"/>
    <w:rsid w:val="00DB646F"/>
    <w:rsid w:val="00DB68DA"/>
    <w:rsid w:val="00DB6D1E"/>
    <w:rsid w:val="00DB7374"/>
    <w:rsid w:val="00DB749B"/>
    <w:rsid w:val="00DB76BB"/>
    <w:rsid w:val="00DB78B3"/>
    <w:rsid w:val="00DB7971"/>
    <w:rsid w:val="00DB7BAC"/>
    <w:rsid w:val="00DB7BC4"/>
    <w:rsid w:val="00DB7C13"/>
    <w:rsid w:val="00DB7C2C"/>
    <w:rsid w:val="00DB7FDE"/>
    <w:rsid w:val="00DC0299"/>
    <w:rsid w:val="00DC031F"/>
    <w:rsid w:val="00DC0749"/>
    <w:rsid w:val="00DC0875"/>
    <w:rsid w:val="00DC0E5E"/>
    <w:rsid w:val="00DC12F9"/>
    <w:rsid w:val="00DC158F"/>
    <w:rsid w:val="00DC17A1"/>
    <w:rsid w:val="00DC1BD3"/>
    <w:rsid w:val="00DC1D44"/>
    <w:rsid w:val="00DC2604"/>
    <w:rsid w:val="00DC260C"/>
    <w:rsid w:val="00DC2654"/>
    <w:rsid w:val="00DC279B"/>
    <w:rsid w:val="00DC27AC"/>
    <w:rsid w:val="00DC28F4"/>
    <w:rsid w:val="00DC2A3F"/>
    <w:rsid w:val="00DC2BDF"/>
    <w:rsid w:val="00DC2D6E"/>
    <w:rsid w:val="00DC2E64"/>
    <w:rsid w:val="00DC2EFD"/>
    <w:rsid w:val="00DC3056"/>
    <w:rsid w:val="00DC3222"/>
    <w:rsid w:val="00DC3447"/>
    <w:rsid w:val="00DC35C1"/>
    <w:rsid w:val="00DC35D1"/>
    <w:rsid w:val="00DC3B3C"/>
    <w:rsid w:val="00DC3B82"/>
    <w:rsid w:val="00DC3F72"/>
    <w:rsid w:val="00DC4312"/>
    <w:rsid w:val="00DC4442"/>
    <w:rsid w:val="00DC4609"/>
    <w:rsid w:val="00DC461E"/>
    <w:rsid w:val="00DC48F5"/>
    <w:rsid w:val="00DC4AF0"/>
    <w:rsid w:val="00DC4BF1"/>
    <w:rsid w:val="00DC4EBB"/>
    <w:rsid w:val="00DC5008"/>
    <w:rsid w:val="00DC5180"/>
    <w:rsid w:val="00DC52BE"/>
    <w:rsid w:val="00DC54D4"/>
    <w:rsid w:val="00DC559F"/>
    <w:rsid w:val="00DC5C11"/>
    <w:rsid w:val="00DC6451"/>
    <w:rsid w:val="00DC648C"/>
    <w:rsid w:val="00DC6633"/>
    <w:rsid w:val="00DC677E"/>
    <w:rsid w:val="00DC687B"/>
    <w:rsid w:val="00DC68F4"/>
    <w:rsid w:val="00DC6AD0"/>
    <w:rsid w:val="00DC6AD5"/>
    <w:rsid w:val="00DC6E1B"/>
    <w:rsid w:val="00DC6E4F"/>
    <w:rsid w:val="00DC6F48"/>
    <w:rsid w:val="00DC6F65"/>
    <w:rsid w:val="00DC7151"/>
    <w:rsid w:val="00DC74A6"/>
    <w:rsid w:val="00DC77BD"/>
    <w:rsid w:val="00DC7A2A"/>
    <w:rsid w:val="00DC7A83"/>
    <w:rsid w:val="00DC7CB2"/>
    <w:rsid w:val="00DC7E32"/>
    <w:rsid w:val="00DC7E62"/>
    <w:rsid w:val="00DC7F8C"/>
    <w:rsid w:val="00DC7F93"/>
    <w:rsid w:val="00DC7FE3"/>
    <w:rsid w:val="00DD03E1"/>
    <w:rsid w:val="00DD0590"/>
    <w:rsid w:val="00DD0D37"/>
    <w:rsid w:val="00DD1094"/>
    <w:rsid w:val="00DD11C6"/>
    <w:rsid w:val="00DD11EC"/>
    <w:rsid w:val="00DD1388"/>
    <w:rsid w:val="00DD1459"/>
    <w:rsid w:val="00DD18BE"/>
    <w:rsid w:val="00DD1DD8"/>
    <w:rsid w:val="00DD2032"/>
    <w:rsid w:val="00DD2169"/>
    <w:rsid w:val="00DD22C5"/>
    <w:rsid w:val="00DD272E"/>
    <w:rsid w:val="00DD273C"/>
    <w:rsid w:val="00DD27F0"/>
    <w:rsid w:val="00DD29B5"/>
    <w:rsid w:val="00DD2E71"/>
    <w:rsid w:val="00DD3073"/>
    <w:rsid w:val="00DD314E"/>
    <w:rsid w:val="00DD324A"/>
    <w:rsid w:val="00DD3416"/>
    <w:rsid w:val="00DD347C"/>
    <w:rsid w:val="00DD355F"/>
    <w:rsid w:val="00DD3CB3"/>
    <w:rsid w:val="00DD3D06"/>
    <w:rsid w:val="00DD3DB4"/>
    <w:rsid w:val="00DD3FF3"/>
    <w:rsid w:val="00DD4328"/>
    <w:rsid w:val="00DD450C"/>
    <w:rsid w:val="00DD4657"/>
    <w:rsid w:val="00DD48D0"/>
    <w:rsid w:val="00DD4949"/>
    <w:rsid w:val="00DD49BE"/>
    <w:rsid w:val="00DD4C97"/>
    <w:rsid w:val="00DD4CC9"/>
    <w:rsid w:val="00DD4E80"/>
    <w:rsid w:val="00DD4EC8"/>
    <w:rsid w:val="00DD4F1B"/>
    <w:rsid w:val="00DD512D"/>
    <w:rsid w:val="00DD512E"/>
    <w:rsid w:val="00DD5302"/>
    <w:rsid w:val="00DD5474"/>
    <w:rsid w:val="00DD556C"/>
    <w:rsid w:val="00DD568D"/>
    <w:rsid w:val="00DD574E"/>
    <w:rsid w:val="00DD5994"/>
    <w:rsid w:val="00DD5A14"/>
    <w:rsid w:val="00DD5D02"/>
    <w:rsid w:val="00DD60EB"/>
    <w:rsid w:val="00DD6108"/>
    <w:rsid w:val="00DD63F2"/>
    <w:rsid w:val="00DD65C8"/>
    <w:rsid w:val="00DD65CF"/>
    <w:rsid w:val="00DD68E6"/>
    <w:rsid w:val="00DD6AC4"/>
    <w:rsid w:val="00DD6D72"/>
    <w:rsid w:val="00DD6FE0"/>
    <w:rsid w:val="00DD73F4"/>
    <w:rsid w:val="00DD7662"/>
    <w:rsid w:val="00DD7AB1"/>
    <w:rsid w:val="00DE023A"/>
    <w:rsid w:val="00DE02CE"/>
    <w:rsid w:val="00DE037E"/>
    <w:rsid w:val="00DE08A3"/>
    <w:rsid w:val="00DE13A5"/>
    <w:rsid w:val="00DE15B3"/>
    <w:rsid w:val="00DE18F2"/>
    <w:rsid w:val="00DE19D5"/>
    <w:rsid w:val="00DE1B12"/>
    <w:rsid w:val="00DE1B85"/>
    <w:rsid w:val="00DE1D12"/>
    <w:rsid w:val="00DE1D45"/>
    <w:rsid w:val="00DE1DEA"/>
    <w:rsid w:val="00DE1FCE"/>
    <w:rsid w:val="00DE251C"/>
    <w:rsid w:val="00DE27C7"/>
    <w:rsid w:val="00DE28FE"/>
    <w:rsid w:val="00DE2938"/>
    <w:rsid w:val="00DE29A2"/>
    <w:rsid w:val="00DE2CD4"/>
    <w:rsid w:val="00DE2EBB"/>
    <w:rsid w:val="00DE2F94"/>
    <w:rsid w:val="00DE30C7"/>
    <w:rsid w:val="00DE4113"/>
    <w:rsid w:val="00DE4173"/>
    <w:rsid w:val="00DE41F3"/>
    <w:rsid w:val="00DE42D8"/>
    <w:rsid w:val="00DE4634"/>
    <w:rsid w:val="00DE46B7"/>
    <w:rsid w:val="00DE4AB1"/>
    <w:rsid w:val="00DE4D88"/>
    <w:rsid w:val="00DE4E42"/>
    <w:rsid w:val="00DE54E8"/>
    <w:rsid w:val="00DE56B1"/>
    <w:rsid w:val="00DE5884"/>
    <w:rsid w:val="00DE5AA8"/>
    <w:rsid w:val="00DE5CD4"/>
    <w:rsid w:val="00DE5D80"/>
    <w:rsid w:val="00DE6005"/>
    <w:rsid w:val="00DE6011"/>
    <w:rsid w:val="00DE65B4"/>
    <w:rsid w:val="00DE6608"/>
    <w:rsid w:val="00DE6876"/>
    <w:rsid w:val="00DE6A53"/>
    <w:rsid w:val="00DE6C82"/>
    <w:rsid w:val="00DE6CC2"/>
    <w:rsid w:val="00DE6EB0"/>
    <w:rsid w:val="00DE6F06"/>
    <w:rsid w:val="00DE6F98"/>
    <w:rsid w:val="00DE70C8"/>
    <w:rsid w:val="00DE70F6"/>
    <w:rsid w:val="00DE7284"/>
    <w:rsid w:val="00DE7453"/>
    <w:rsid w:val="00DE76F5"/>
    <w:rsid w:val="00DE7917"/>
    <w:rsid w:val="00DE798B"/>
    <w:rsid w:val="00DF0122"/>
    <w:rsid w:val="00DF0287"/>
    <w:rsid w:val="00DF0422"/>
    <w:rsid w:val="00DF049D"/>
    <w:rsid w:val="00DF04B1"/>
    <w:rsid w:val="00DF0529"/>
    <w:rsid w:val="00DF09E9"/>
    <w:rsid w:val="00DF0AF0"/>
    <w:rsid w:val="00DF0F89"/>
    <w:rsid w:val="00DF11BE"/>
    <w:rsid w:val="00DF1611"/>
    <w:rsid w:val="00DF179E"/>
    <w:rsid w:val="00DF18A0"/>
    <w:rsid w:val="00DF19A3"/>
    <w:rsid w:val="00DF1A0C"/>
    <w:rsid w:val="00DF1CF2"/>
    <w:rsid w:val="00DF1F5A"/>
    <w:rsid w:val="00DF20C2"/>
    <w:rsid w:val="00DF225D"/>
    <w:rsid w:val="00DF2440"/>
    <w:rsid w:val="00DF25D5"/>
    <w:rsid w:val="00DF2621"/>
    <w:rsid w:val="00DF2715"/>
    <w:rsid w:val="00DF2929"/>
    <w:rsid w:val="00DF2B19"/>
    <w:rsid w:val="00DF2F88"/>
    <w:rsid w:val="00DF320E"/>
    <w:rsid w:val="00DF3346"/>
    <w:rsid w:val="00DF3389"/>
    <w:rsid w:val="00DF343B"/>
    <w:rsid w:val="00DF37F5"/>
    <w:rsid w:val="00DF39C6"/>
    <w:rsid w:val="00DF3C3C"/>
    <w:rsid w:val="00DF3C57"/>
    <w:rsid w:val="00DF3C9A"/>
    <w:rsid w:val="00DF3E9D"/>
    <w:rsid w:val="00DF3EF3"/>
    <w:rsid w:val="00DF400B"/>
    <w:rsid w:val="00DF40B9"/>
    <w:rsid w:val="00DF42B0"/>
    <w:rsid w:val="00DF44C0"/>
    <w:rsid w:val="00DF4560"/>
    <w:rsid w:val="00DF473E"/>
    <w:rsid w:val="00DF52B5"/>
    <w:rsid w:val="00DF53B6"/>
    <w:rsid w:val="00DF556C"/>
    <w:rsid w:val="00DF56E7"/>
    <w:rsid w:val="00DF578F"/>
    <w:rsid w:val="00DF57AF"/>
    <w:rsid w:val="00DF585A"/>
    <w:rsid w:val="00DF5871"/>
    <w:rsid w:val="00DF5F3A"/>
    <w:rsid w:val="00DF60DB"/>
    <w:rsid w:val="00DF613E"/>
    <w:rsid w:val="00DF6159"/>
    <w:rsid w:val="00DF65B7"/>
    <w:rsid w:val="00DF663A"/>
    <w:rsid w:val="00DF6897"/>
    <w:rsid w:val="00DF68DE"/>
    <w:rsid w:val="00DF6A99"/>
    <w:rsid w:val="00DF6B24"/>
    <w:rsid w:val="00DF6D77"/>
    <w:rsid w:val="00DF7259"/>
    <w:rsid w:val="00DF73AF"/>
    <w:rsid w:val="00DF7846"/>
    <w:rsid w:val="00DF7C78"/>
    <w:rsid w:val="00DF7D9C"/>
    <w:rsid w:val="00DF7FAA"/>
    <w:rsid w:val="00E00026"/>
    <w:rsid w:val="00E0015C"/>
    <w:rsid w:val="00E0061A"/>
    <w:rsid w:val="00E0061F"/>
    <w:rsid w:val="00E007CB"/>
    <w:rsid w:val="00E00C90"/>
    <w:rsid w:val="00E00CCE"/>
    <w:rsid w:val="00E00FBD"/>
    <w:rsid w:val="00E014A1"/>
    <w:rsid w:val="00E015C6"/>
    <w:rsid w:val="00E01AEE"/>
    <w:rsid w:val="00E01B78"/>
    <w:rsid w:val="00E02252"/>
    <w:rsid w:val="00E022C4"/>
    <w:rsid w:val="00E0235F"/>
    <w:rsid w:val="00E02433"/>
    <w:rsid w:val="00E02473"/>
    <w:rsid w:val="00E02508"/>
    <w:rsid w:val="00E02685"/>
    <w:rsid w:val="00E02CDF"/>
    <w:rsid w:val="00E02DF4"/>
    <w:rsid w:val="00E0352A"/>
    <w:rsid w:val="00E0388A"/>
    <w:rsid w:val="00E03A23"/>
    <w:rsid w:val="00E03C7B"/>
    <w:rsid w:val="00E03CFA"/>
    <w:rsid w:val="00E03D31"/>
    <w:rsid w:val="00E03E9A"/>
    <w:rsid w:val="00E03EE8"/>
    <w:rsid w:val="00E0417D"/>
    <w:rsid w:val="00E04658"/>
    <w:rsid w:val="00E04B40"/>
    <w:rsid w:val="00E04BD3"/>
    <w:rsid w:val="00E04C99"/>
    <w:rsid w:val="00E04E80"/>
    <w:rsid w:val="00E0509E"/>
    <w:rsid w:val="00E052C9"/>
    <w:rsid w:val="00E05304"/>
    <w:rsid w:val="00E0571C"/>
    <w:rsid w:val="00E0582C"/>
    <w:rsid w:val="00E058B5"/>
    <w:rsid w:val="00E05919"/>
    <w:rsid w:val="00E064F6"/>
    <w:rsid w:val="00E06878"/>
    <w:rsid w:val="00E0700D"/>
    <w:rsid w:val="00E07024"/>
    <w:rsid w:val="00E0716F"/>
    <w:rsid w:val="00E072E6"/>
    <w:rsid w:val="00E073CC"/>
    <w:rsid w:val="00E07406"/>
    <w:rsid w:val="00E1022E"/>
    <w:rsid w:val="00E10268"/>
    <w:rsid w:val="00E104B6"/>
    <w:rsid w:val="00E104E8"/>
    <w:rsid w:val="00E108AF"/>
    <w:rsid w:val="00E10C58"/>
    <w:rsid w:val="00E10E16"/>
    <w:rsid w:val="00E10E47"/>
    <w:rsid w:val="00E110F3"/>
    <w:rsid w:val="00E115AB"/>
    <w:rsid w:val="00E11674"/>
    <w:rsid w:val="00E11A51"/>
    <w:rsid w:val="00E11A64"/>
    <w:rsid w:val="00E11BBE"/>
    <w:rsid w:val="00E11D51"/>
    <w:rsid w:val="00E11DB8"/>
    <w:rsid w:val="00E11E58"/>
    <w:rsid w:val="00E11F1F"/>
    <w:rsid w:val="00E11F90"/>
    <w:rsid w:val="00E1234F"/>
    <w:rsid w:val="00E123FF"/>
    <w:rsid w:val="00E124F4"/>
    <w:rsid w:val="00E127DC"/>
    <w:rsid w:val="00E12884"/>
    <w:rsid w:val="00E12896"/>
    <w:rsid w:val="00E12B9C"/>
    <w:rsid w:val="00E13055"/>
    <w:rsid w:val="00E130B7"/>
    <w:rsid w:val="00E1336A"/>
    <w:rsid w:val="00E13637"/>
    <w:rsid w:val="00E138A7"/>
    <w:rsid w:val="00E13958"/>
    <w:rsid w:val="00E13CD6"/>
    <w:rsid w:val="00E13D8C"/>
    <w:rsid w:val="00E14337"/>
    <w:rsid w:val="00E14783"/>
    <w:rsid w:val="00E14D91"/>
    <w:rsid w:val="00E15065"/>
    <w:rsid w:val="00E15296"/>
    <w:rsid w:val="00E1585E"/>
    <w:rsid w:val="00E15C63"/>
    <w:rsid w:val="00E15F8F"/>
    <w:rsid w:val="00E15FB9"/>
    <w:rsid w:val="00E1607D"/>
    <w:rsid w:val="00E1625B"/>
    <w:rsid w:val="00E163CA"/>
    <w:rsid w:val="00E16734"/>
    <w:rsid w:val="00E16AC7"/>
    <w:rsid w:val="00E16CA3"/>
    <w:rsid w:val="00E16D4F"/>
    <w:rsid w:val="00E16EFA"/>
    <w:rsid w:val="00E16F3D"/>
    <w:rsid w:val="00E1705F"/>
    <w:rsid w:val="00E17120"/>
    <w:rsid w:val="00E1714F"/>
    <w:rsid w:val="00E17188"/>
    <w:rsid w:val="00E172F8"/>
    <w:rsid w:val="00E1746A"/>
    <w:rsid w:val="00E1754D"/>
    <w:rsid w:val="00E17C62"/>
    <w:rsid w:val="00E17DEE"/>
    <w:rsid w:val="00E20046"/>
    <w:rsid w:val="00E200C1"/>
    <w:rsid w:val="00E201CB"/>
    <w:rsid w:val="00E203F5"/>
    <w:rsid w:val="00E2062E"/>
    <w:rsid w:val="00E20CB6"/>
    <w:rsid w:val="00E20D5B"/>
    <w:rsid w:val="00E210F0"/>
    <w:rsid w:val="00E21565"/>
    <w:rsid w:val="00E21659"/>
    <w:rsid w:val="00E21969"/>
    <w:rsid w:val="00E21ACE"/>
    <w:rsid w:val="00E21C47"/>
    <w:rsid w:val="00E21DC3"/>
    <w:rsid w:val="00E22016"/>
    <w:rsid w:val="00E22288"/>
    <w:rsid w:val="00E225E7"/>
    <w:rsid w:val="00E2279A"/>
    <w:rsid w:val="00E228B4"/>
    <w:rsid w:val="00E228FD"/>
    <w:rsid w:val="00E22A3C"/>
    <w:rsid w:val="00E22B0A"/>
    <w:rsid w:val="00E22F31"/>
    <w:rsid w:val="00E2331E"/>
    <w:rsid w:val="00E23607"/>
    <w:rsid w:val="00E23780"/>
    <w:rsid w:val="00E237E3"/>
    <w:rsid w:val="00E23949"/>
    <w:rsid w:val="00E23956"/>
    <w:rsid w:val="00E239FC"/>
    <w:rsid w:val="00E23CDA"/>
    <w:rsid w:val="00E23E7C"/>
    <w:rsid w:val="00E24369"/>
    <w:rsid w:val="00E24646"/>
    <w:rsid w:val="00E24D65"/>
    <w:rsid w:val="00E25283"/>
    <w:rsid w:val="00E25576"/>
    <w:rsid w:val="00E255E6"/>
    <w:rsid w:val="00E256EA"/>
    <w:rsid w:val="00E25758"/>
    <w:rsid w:val="00E258B2"/>
    <w:rsid w:val="00E25B22"/>
    <w:rsid w:val="00E25EA0"/>
    <w:rsid w:val="00E25F91"/>
    <w:rsid w:val="00E26162"/>
    <w:rsid w:val="00E26403"/>
    <w:rsid w:val="00E265CF"/>
    <w:rsid w:val="00E26613"/>
    <w:rsid w:val="00E2671E"/>
    <w:rsid w:val="00E267C9"/>
    <w:rsid w:val="00E267E4"/>
    <w:rsid w:val="00E2684A"/>
    <w:rsid w:val="00E2693B"/>
    <w:rsid w:val="00E26E8D"/>
    <w:rsid w:val="00E26F8A"/>
    <w:rsid w:val="00E2717D"/>
    <w:rsid w:val="00E27339"/>
    <w:rsid w:val="00E27669"/>
    <w:rsid w:val="00E2778D"/>
    <w:rsid w:val="00E277E3"/>
    <w:rsid w:val="00E27B26"/>
    <w:rsid w:val="00E27C17"/>
    <w:rsid w:val="00E301C8"/>
    <w:rsid w:val="00E3049C"/>
    <w:rsid w:val="00E305DA"/>
    <w:rsid w:val="00E30809"/>
    <w:rsid w:val="00E30BBC"/>
    <w:rsid w:val="00E31361"/>
    <w:rsid w:val="00E3142F"/>
    <w:rsid w:val="00E31BC2"/>
    <w:rsid w:val="00E320E1"/>
    <w:rsid w:val="00E327AC"/>
    <w:rsid w:val="00E32820"/>
    <w:rsid w:val="00E32C6F"/>
    <w:rsid w:val="00E32CCD"/>
    <w:rsid w:val="00E32DD3"/>
    <w:rsid w:val="00E33017"/>
    <w:rsid w:val="00E33193"/>
    <w:rsid w:val="00E333A2"/>
    <w:rsid w:val="00E338A9"/>
    <w:rsid w:val="00E338BB"/>
    <w:rsid w:val="00E344F9"/>
    <w:rsid w:val="00E34571"/>
    <w:rsid w:val="00E34760"/>
    <w:rsid w:val="00E34CEA"/>
    <w:rsid w:val="00E34E16"/>
    <w:rsid w:val="00E356CC"/>
    <w:rsid w:val="00E35744"/>
    <w:rsid w:val="00E358DA"/>
    <w:rsid w:val="00E35A20"/>
    <w:rsid w:val="00E35B18"/>
    <w:rsid w:val="00E361D5"/>
    <w:rsid w:val="00E364D9"/>
    <w:rsid w:val="00E365F5"/>
    <w:rsid w:val="00E3679A"/>
    <w:rsid w:val="00E367E5"/>
    <w:rsid w:val="00E36972"/>
    <w:rsid w:val="00E369B8"/>
    <w:rsid w:val="00E36C06"/>
    <w:rsid w:val="00E37140"/>
    <w:rsid w:val="00E3738E"/>
    <w:rsid w:val="00E375AC"/>
    <w:rsid w:val="00E3779A"/>
    <w:rsid w:val="00E378A4"/>
    <w:rsid w:val="00E37AE8"/>
    <w:rsid w:val="00E37B97"/>
    <w:rsid w:val="00E37D73"/>
    <w:rsid w:val="00E37D88"/>
    <w:rsid w:val="00E37E3C"/>
    <w:rsid w:val="00E37E98"/>
    <w:rsid w:val="00E4020F"/>
    <w:rsid w:val="00E4054C"/>
    <w:rsid w:val="00E40BD8"/>
    <w:rsid w:val="00E40BEB"/>
    <w:rsid w:val="00E40DC4"/>
    <w:rsid w:val="00E40E4C"/>
    <w:rsid w:val="00E41016"/>
    <w:rsid w:val="00E4116B"/>
    <w:rsid w:val="00E41432"/>
    <w:rsid w:val="00E4157B"/>
    <w:rsid w:val="00E4157D"/>
    <w:rsid w:val="00E4179D"/>
    <w:rsid w:val="00E418F1"/>
    <w:rsid w:val="00E41B53"/>
    <w:rsid w:val="00E41CE9"/>
    <w:rsid w:val="00E41F13"/>
    <w:rsid w:val="00E425B9"/>
    <w:rsid w:val="00E4264F"/>
    <w:rsid w:val="00E42DA7"/>
    <w:rsid w:val="00E43021"/>
    <w:rsid w:val="00E430BE"/>
    <w:rsid w:val="00E433E0"/>
    <w:rsid w:val="00E438A1"/>
    <w:rsid w:val="00E438A5"/>
    <w:rsid w:val="00E438CC"/>
    <w:rsid w:val="00E43AE2"/>
    <w:rsid w:val="00E43B9D"/>
    <w:rsid w:val="00E44224"/>
    <w:rsid w:val="00E444FB"/>
    <w:rsid w:val="00E448F6"/>
    <w:rsid w:val="00E44A8C"/>
    <w:rsid w:val="00E4513B"/>
    <w:rsid w:val="00E4519A"/>
    <w:rsid w:val="00E45375"/>
    <w:rsid w:val="00E456A7"/>
    <w:rsid w:val="00E4579D"/>
    <w:rsid w:val="00E45884"/>
    <w:rsid w:val="00E45918"/>
    <w:rsid w:val="00E45AAD"/>
    <w:rsid w:val="00E45AD4"/>
    <w:rsid w:val="00E45B1E"/>
    <w:rsid w:val="00E45FCD"/>
    <w:rsid w:val="00E461B7"/>
    <w:rsid w:val="00E4656B"/>
    <w:rsid w:val="00E4661A"/>
    <w:rsid w:val="00E46634"/>
    <w:rsid w:val="00E4688B"/>
    <w:rsid w:val="00E46C9B"/>
    <w:rsid w:val="00E46D71"/>
    <w:rsid w:val="00E46D97"/>
    <w:rsid w:val="00E46F48"/>
    <w:rsid w:val="00E47170"/>
    <w:rsid w:val="00E47263"/>
    <w:rsid w:val="00E478C3"/>
    <w:rsid w:val="00E47D47"/>
    <w:rsid w:val="00E500F1"/>
    <w:rsid w:val="00E50204"/>
    <w:rsid w:val="00E50251"/>
    <w:rsid w:val="00E502EB"/>
    <w:rsid w:val="00E5051C"/>
    <w:rsid w:val="00E506B3"/>
    <w:rsid w:val="00E50859"/>
    <w:rsid w:val="00E50936"/>
    <w:rsid w:val="00E509F9"/>
    <w:rsid w:val="00E50A71"/>
    <w:rsid w:val="00E50AA3"/>
    <w:rsid w:val="00E50BDD"/>
    <w:rsid w:val="00E50CB0"/>
    <w:rsid w:val="00E50CF5"/>
    <w:rsid w:val="00E51098"/>
    <w:rsid w:val="00E510B4"/>
    <w:rsid w:val="00E511B8"/>
    <w:rsid w:val="00E51802"/>
    <w:rsid w:val="00E519F5"/>
    <w:rsid w:val="00E51B48"/>
    <w:rsid w:val="00E51B84"/>
    <w:rsid w:val="00E51CA0"/>
    <w:rsid w:val="00E51FC5"/>
    <w:rsid w:val="00E52307"/>
    <w:rsid w:val="00E523A1"/>
    <w:rsid w:val="00E5241D"/>
    <w:rsid w:val="00E52473"/>
    <w:rsid w:val="00E52A91"/>
    <w:rsid w:val="00E52C0A"/>
    <w:rsid w:val="00E52C7E"/>
    <w:rsid w:val="00E52F9F"/>
    <w:rsid w:val="00E53197"/>
    <w:rsid w:val="00E534A8"/>
    <w:rsid w:val="00E534C7"/>
    <w:rsid w:val="00E53620"/>
    <w:rsid w:val="00E53CFE"/>
    <w:rsid w:val="00E53DEA"/>
    <w:rsid w:val="00E53F9D"/>
    <w:rsid w:val="00E53FB7"/>
    <w:rsid w:val="00E54034"/>
    <w:rsid w:val="00E54402"/>
    <w:rsid w:val="00E54598"/>
    <w:rsid w:val="00E54622"/>
    <w:rsid w:val="00E546E7"/>
    <w:rsid w:val="00E54809"/>
    <w:rsid w:val="00E5482B"/>
    <w:rsid w:val="00E54876"/>
    <w:rsid w:val="00E54B73"/>
    <w:rsid w:val="00E54D06"/>
    <w:rsid w:val="00E54E76"/>
    <w:rsid w:val="00E55026"/>
    <w:rsid w:val="00E5538C"/>
    <w:rsid w:val="00E553FB"/>
    <w:rsid w:val="00E55728"/>
    <w:rsid w:val="00E557F2"/>
    <w:rsid w:val="00E5621D"/>
    <w:rsid w:val="00E56369"/>
    <w:rsid w:val="00E564F9"/>
    <w:rsid w:val="00E56A0B"/>
    <w:rsid w:val="00E56B11"/>
    <w:rsid w:val="00E570EE"/>
    <w:rsid w:val="00E575A2"/>
    <w:rsid w:val="00E576A9"/>
    <w:rsid w:val="00E579EB"/>
    <w:rsid w:val="00E57A2C"/>
    <w:rsid w:val="00E57BD7"/>
    <w:rsid w:val="00E57F43"/>
    <w:rsid w:val="00E60195"/>
    <w:rsid w:val="00E60358"/>
    <w:rsid w:val="00E604D5"/>
    <w:rsid w:val="00E60568"/>
    <w:rsid w:val="00E60C51"/>
    <w:rsid w:val="00E60CDC"/>
    <w:rsid w:val="00E613C7"/>
    <w:rsid w:val="00E61449"/>
    <w:rsid w:val="00E6169C"/>
    <w:rsid w:val="00E61852"/>
    <w:rsid w:val="00E6197D"/>
    <w:rsid w:val="00E61F57"/>
    <w:rsid w:val="00E62292"/>
    <w:rsid w:val="00E62531"/>
    <w:rsid w:val="00E62880"/>
    <w:rsid w:val="00E62A65"/>
    <w:rsid w:val="00E62E4D"/>
    <w:rsid w:val="00E632D6"/>
    <w:rsid w:val="00E633A5"/>
    <w:rsid w:val="00E633D6"/>
    <w:rsid w:val="00E636AD"/>
    <w:rsid w:val="00E636D0"/>
    <w:rsid w:val="00E6389C"/>
    <w:rsid w:val="00E63C5F"/>
    <w:rsid w:val="00E63E81"/>
    <w:rsid w:val="00E63EC7"/>
    <w:rsid w:val="00E64322"/>
    <w:rsid w:val="00E643F8"/>
    <w:rsid w:val="00E64405"/>
    <w:rsid w:val="00E649AC"/>
    <w:rsid w:val="00E64A2A"/>
    <w:rsid w:val="00E64B6E"/>
    <w:rsid w:val="00E64DF6"/>
    <w:rsid w:val="00E651F0"/>
    <w:rsid w:val="00E65224"/>
    <w:rsid w:val="00E652A8"/>
    <w:rsid w:val="00E652C6"/>
    <w:rsid w:val="00E6545C"/>
    <w:rsid w:val="00E65C6B"/>
    <w:rsid w:val="00E65D14"/>
    <w:rsid w:val="00E662F3"/>
    <w:rsid w:val="00E6639E"/>
    <w:rsid w:val="00E66525"/>
    <w:rsid w:val="00E6652E"/>
    <w:rsid w:val="00E666D8"/>
    <w:rsid w:val="00E66ED7"/>
    <w:rsid w:val="00E66EDE"/>
    <w:rsid w:val="00E66F06"/>
    <w:rsid w:val="00E6710A"/>
    <w:rsid w:val="00E6721B"/>
    <w:rsid w:val="00E67682"/>
    <w:rsid w:val="00E67765"/>
    <w:rsid w:val="00E677E7"/>
    <w:rsid w:val="00E67D67"/>
    <w:rsid w:val="00E67E3B"/>
    <w:rsid w:val="00E70061"/>
    <w:rsid w:val="00E7009D"/>
    <w:rsid w:val="00E7014D"/>
    <w:rsid w:val="00E70347"/>
    <w:rsid w:val="00E703F3"/>
    <w:rsid w:val="00E705B9"/>
    <w:rsid w:val="00E709DC"/>
    <w:rsid w:val="00E70AF9"/>
    <w:rsid w:val="00E70C0E"/>
    <w:rsid w:val="00E7130C"/>
    <w:rsid w:val="00E71358"/>
    <w:rsid w:val="00E713B6"/>
    <w:rsid w:val="00E7142B"/>
    <w:rsid w:val="00E714C8"/>
    <w:rsid w:val="00E71BA0"/>
    <w:rsid w:val="00E71BC6"/>
    <w:rsid w:val="00E71D9F"/>
    <w:rsid w:val="00E71DDB"/>
    <w:rsid w:val="00E71EB7"/>
    <w:rsid w:val="00E71F7B"/>
    <w:rsid w:val="00E722DC"/>
    <w:rsid w:val="00E728D2"/>
    <w:rsid w:val="00E729F4"/>
    <w:rsid w:val="00E72A8C"/>
    <w:rsid w:val="00E72C50"/>
    <w:rsid w:val="00E72D59"/>
    <w:rsid w:val="00E72DF8"/>
    <w:rsid w:val="00E72FB1"/>
    <w:rsid w:val="00E72FEC"/>
    <w:rsid w:val="00E731F8"/>
    <w:rsid w:val="00E7320E"/>
    <w:rsid w:val="00E732F9"/>
    <w:rsid w:val="00E7343D"/>
    <w:rsid w:val="00E73BD3"/>
    <w:rsid w:val="00E74474"/>
    <w:rsid w:val="00E74646"/>
    <w:rsid w:val="00E7470E"/>
    <w:rsid w:val="00E7471F"/>
    <w:rsid w:val="00E74CFE"/>
    <w:rsid w:val="00E74E23"/>
    <w:rsid w:val="00E74E7B"/>
    <w:rsid w:val="00E74F69"/>
    <w:rsid w:val="00E7516B"/>
    <w:rsid w:val="00E751CB"/>
    <w:rsid w:val="00E75690"/>
    <w:rsid w:val="00E75947"/>
    <w:rsid w:val="00E7596A"/>
    <w:rsid w:val="00E75D0F"/>
    <w:rsid w:val="00E75D94"/>
    <w:rsid w:val="00E75DCF"/>
    <w:rsid w:val="00E75E0C"/>
    <w:rsid w:val="00E75E82"/>
    <w:rsid w:val="00E75FB9"/>
    <w:rsid w:val="00E75FF2"/>
    <w:rsid w:val="00E76072"/>
    <w:rsid w:val="00E7607C"/>
    <w:rsid w:val="00E760EB"/>
    <w:rsid w:val="00E761FE"/>
    <w:rsid w:val="00E76780"/>
    <w:rsid w:val="00E76916"/>
    <w:rsid w:val="00E769E3"/>
    <w:rsid w:val="00E76F66"/>
    <w:rsid w:val="00E77240"/>
    <w:rsid w:val="00E775E3"/>
    <w:rsid w:val="00E777BB"/>
    <w:rsid w:val="00E77AA6"/>
    <w:rsid w:val="00E77B3C"/>
    <w:rsid w:val="00E77C16"/>
    <w:rsid w:val="00E77E21"/>
    <w:rsid w:val="00E80048"/>
    <w:rsid w:val="00E80192"/>
    <w:rsid w:val="00E8028E"/>
    <w:rsid w:val="00E8048F"/>
    <w:rsid w:val="00E805FB"/>
    <w:rsid w:val="00E80A82"/>
    <w:rsid w:val="00E80AA8"/>
    <w:rsid w:val="00E80E6E"/>
    <w:rsid w:val="00E81195"/>
    <w:rsid w:val="00E81404"/>
    <w:rsid w:val="00E815EA"/>
    <w:rsid w:val="00E81DA3"/>
    <w:rsid w:val="00E81DBE"/>
    <w:rsid w:val="00E81EB8"/>
    <w:rsid w:val="00E81F73"/>
    <w:rsid w:val="00E8241F"/>
    <w:rsid w:val="00E8257A"/>
    <w:rsid w:val="00E8275C"/>
    <w:rsid w:val="00E8289F"/>
    <w:rsid w:val="00E828C5"/>
    <w:rsid w:val="00E82C8C"/>
    <w:rsid w:val="00E82DB9"/>
    <w:rsid w:val="00E82DD6"/>
    <w:rsid w:val="00E82EAA"/>
    <w:rsid w:val="00E8304E"/>
    <w:rsid w:val="00E831EE"/>
    <w:rsid w:val="00E833AD"/>
    <w:rsid w:val="00E83610"/>
    <w:rsid w:val="00E837F2"/>
    <w:rsid w:val="00E83D1E"/>
    <w:rsid w:val="00E83E82"/>
    <w:rsid w:val="00E83EDF"/>
    <w:rsid w:val="00E83FA7"/>
    <w:rsid w:val="00E84333"/>
    <w:rsid w:val="00E846A4"/>
    <w:rsid w:val="00E84883"/>
    <w:rsid w:val="00E848FC"/>
    <w:rsid w:val="00E84A1B"/>
    <w:rsid w:val="00E84A64"/>
    <w:rsid w:val="00E84BB3"/>
    <w:rsid w:val="00E852F9"/>
    <w:rsid w:val="00E8561F"/>
    <w:rsid w:val="00E85D8E"/>
    <w:rsid w:val="00E860E8"/>
    <w:rsid w:val="00E8611B"/>
    <w:rsid w:val="00E862D1"/>
    <w:rsid w:val="00E8652E"/>
    <w:rsid w:val="00E865C6"/>
    <w:rsid w:val="00E8661F"/>
    <w:rsid w:val="00E866A1"/>
    <w:rsid w:val="00E86917"/>
    <w:rsid w:val="00E86D62"/>
    <w:rsid w:val="00E86E81"/>
    <w:rsid w:val="00E86ECB"/>
    <w:rsid w:val="00E86ED6"/>
    <w:rsid w:val="00E86FCA"/>
    <w:rsid w:val="00E870F6"/>
    <w:rsid w:val="00E872DD"/>
    <w:rsid w:val="00E872EE"/>
    <w:rsid w:val="00E8732C"/>
    <w:rsid w:val="00E87918"/>
    <w:rsid w:val="00E87BFC"/>
    <w:rsid w:val="00E87C21"/>
    <w:rsid w:val="00E901D8"/>
    <w:rsid w:val="00E906D0"/>
    <w:rsid w:val="00E906ED"/>
    <w:rsid w:val="00E909D4"/>
    <w:rsid w:val="00E91056"/>
    <w:rsid w:val="00E9111D"/>
    <w:rsid w:val="00E913AE"/>
    <w:rsid w:val="00E914D4"/>
    <w:rsid w:val="00E917BF"/>
    <w:rsid w:val="00E91823"/>
    <w:rsid w:val="00E919A0"/>
    <w:rsid w:val="00E91A6D"/>
    <w:rsid w:val="00E92059"/>
    <w:rsid w:val="00E9211A"/>
    <w:rsid w:val="00E9219F"/>
    <w:rsid w:val="00E92601"/>
    <w:rsid w:val="00E92DCC"/>
    <w:rsid w:val="00E92EF6"/>
    <w:rsid w:val="00E93178"/>
    <w:rsid w:val="00E9344D"/>
    <w:rsid w:val="00E934E4"/>
    <w:rsid w:val="00E935F3"/>
    <w:rsid w:val="00E93BD0"/>
    <w:rsid w:val="00E93E28"/>
    <w:rsid w:val="00E93EE8"/>
    <w:rsid w:val="00E93F05"/>
    <w:rsid w:val="00E943B2"/>
    <w:rsid w:val="00E945C0"/>
    <w:rsid w:val="00E946E3"/>
    <w:rsid w:val="00E94810"/>
    <w:rsid w:val="00E948D0"/>
    <w:rsid w:val="00E94A63"/>
    <w:rsid w:val="00E95200"/>
    <w:rsid w:val="00E9522C"/>
    <w:rsid w:val="00E95257"/>
    <w:rsid w:val="00E95321"/>
    <w:rsid w:val="00E95A9C"/>
    <w:rsid w:val="00E95AAA"/>
    <w:rsid w:val="00E95B21"/>
    <w:rsid w:val="00E95C10"/>
    <w:rsid w:val="00E960CB"/>
    <w:rsid w:val="00E960DA"/>
    <w:rsid w:val="00E96201"/>
    <w:rsid w:val="00E962A7"/>
    <w:rsid w:val="00E964A8"/>
    <w:rsid w:val="00E96534"/>
    <w:rsid w:val="00E967E0"/>
    <w:rsid w:val="00E96B07"/>
    <w:rsid w:val="00E96B4D"/>
    <w:rsid w:val="00E96CF0"/>
    <w:rsid w:val="00E96E74"/>
    <w:rsid w:val="00E96F32"/>
    <w:rsid w:val="00E96F9C"/>
    <w:rsid w:val="00E97114"/>
    <w:rsid w:val="00E971AE"/>
    <w:rsid w:val="00E972CB"/>
    <w:rsid w:val="00E9737E"/>
    <w:rsid w:val="00E973B1"/>
    <w:rsid w:val="00E973F5"/>
    <w:rsid w:val="00E97860"/>
    <w:rsid w:val="00E97B1D"/>
    <w:rsid w:val="00E97B80"/>
    <w:rsid w:val="00E97BC2"/>
    <w:rsid w:val="00E97D25"/>
    <w:rsid w:val="00EA0047"/>
    <w:rsid w:val="00EA0069"/>
    <w:rsid w:val="00EA00B2"/>
    <w:rsid w:val="00EA00D3"/>
    <w:rsid w:val="00EA09CF"/>
    <w:rsid w:val="00EA0AAA"/>
    <w:rsid w:val="00EA0CBC"/>
    <w:rsid w:val="00EA0CFB"/>
    <w:rsid w:val="00EA0DF5"/>
    <w:rsid w:val="00EA0F77"/>
    <w:rsid w:val="00EA0FE7"/>
    <w:rsid w:val="00EA0FFC"/>
    <w:rsid w:val="00EA14BC"/>
    <w:rsid w:val="00EA1575"/>
    <w:rsid w:val="00EA17A8"/>
    <w:rsid w:val="00EA183D"/>
    <w:rsid w:val="00EA1CB3"/>
    <w:rsid w:val="00EA1EF2"/>
    <w:rsid w:val="00EA1F61"/>
    <w:rsid w:val="00EA1FEC"/>
    <w:rsid w:val="00EA2178"/>
    <w:rsid w:val="00EA252B"/>
    <w:rsid w:val="00EA2F81"/>
    <w:rsid w:val="00EA31C7"/>
    <w:rsid w:val="00EA31DE"/>
    <w:rsid w:val="00EA3693"/>
    <w:rsid w:val="00EA398C"/>
    <w:rsid w:val="00EA3A94"/>
    <w:rsid w:val="00EA3CAB"/>
    <w:rsid w:val="00EA4155"/>
    <w:rsid w:val="00EA4204"/>
    <w:rsid w:val="00EA421D"/>
    <w:rsid w:val="00EA42D5"/>
    <w:rsid w:val="00EA459B"/>
    <w:rsid w:val="00EA4745"/>
    <w:rsid w:val="00EA4CEE"/>
    <w:rsid w:val="00EA50F6"/>
    <w:rsid w:val="00EA51BC"/>
    <w:rsid w:val="00EA58C7"/>
    <w:rsid w:val="00EA5BD8"/>
    <w:rsid w:val="00EA5BDF"/>
    <w:rsid w:val="00EA5CE1"/>
    <w:rsid w:val="00EA6191"/>
    <w:rsid w:val="00EA6788"/>
    <w:rsid w:val="00EA6820"/>
    <w:rsid w:val="00EA6839"/>
    <w:rsid w:val="00EA6B9D"/>
    <w:rsid w:val="00EA6F43"/>
    <w:rsid w:val="00EA72ED"/>
    <w:rsid w:val="00EA737C"/>
    <w:rsid w:val="00EA74CA"/>
    <w:rsid w:val="00EA7682"/>
    <w:rsid w:val="00EA77EA"/>
    <w:rsid w:val="00EA7843"/>
    <w:rsid w:val="00EA7885"/>
    <w:rsid w:val="00EA7B09"/>
    <w:rsid w:val="00EA7D4B"/>
    <w:rsid w:val="00EA7D54"/>
    <w:rsid w:val="00EB0167"/>
    <w:rsid w:val="00EB0188"/>
    <w:rsid w:val="00EB031A"/>
    <w:rsid w:val="00EB04C5"/>
    <w:rsid w:val="00EB0556"/>
    <w:rsid w:val="00EB08A0"/>
    <w:rsid w:val="00EB0953"/>
    <w:rsid w:val="00EB0CC5"/>
    <w:rsid w:val="00EB0D03"/>
    <w:rsid w:val="00EB0DB1"/>
    <w:rsid w:val="00EB0DE9"/>
    <w:rsid w:val="00EB0E24"/>
    <w:rsid w:val="00EB101D"/>
    <w:rsid w:val="00EB10E2"/>
    <w:rsid w:val="00EB1150"/>
    <w:rsid w:val="00EB11B4"/>
    <w:rsid w:val="00EB1321"/>
    <w:rsid w:val="00EB137F"/>
    <w:rsid w:val="00EB1CE3"/>
    <w:rsid w:val="00EB20E7"/>
    <w:rsid w:val="00EB210C"/>
    <w:rsid w:val="00EB2253"/>
    <w:rsid w:val="00EB22A3"/>
    <w:rsid w:val="00EB2459"/>
    <w:rsid w:val="00EB2626"/>
    <w:rsid w:val="00EB2845"/>
    <w:rsid w:val="00EB2985"/>
    <w:rsid w:val="00EB2A32"/>
    <w:rsid w:val="00EB2C7E"/>
    <w:rsid w:val="00EB2DF8"/>
    <w:rsid w:val="00EB2EBD"/>
    <w:rsid w:val="00EB304D"/>
    <w:rsid w:val="00EB3215"/>
    <w:rsid w:val="00EB3441"/>
    <w:rsid w:val="00EB3767"/>
    <w:rsid w:val="00EB3897"/>
    <w:rsid w:val="00EB38C1"/>
    <w:rsid w:val="00EB390C"/>
    <w:rsid w:val="00EB3919"/>
    <w:rsid w:val="00EB3C8E"/>
    <w:rsid w:val="00EB3EC3"/>
    <w:rsid w:val="00EB4401"/>
    <w:rsid w:val="00EB4461"/>
    <w:rsid w:val="00EB48E7"/>
    <w:rsid w:val="00EB4D94"/>
    <w:rsid w:val="00EB50E8"/>
    <w:rsid w:val="00EB52AA"/>
    <w:rsid w:val="00EB55A8"/>
    <w:rsid w:val="00EB5AE5"/>
    <w:rsid w:val="00EB5F07"/>
    <w:rsid w:val="00EB6838"/>
    <w:rsid w:val="00EB6A41"/>
    <w:rsid w:val="00EB6B8D"/>
    <w:rsid w:val="00EB70AE"/>
    <w:rsid w:val="00EB71A6"/>
    <w:rsid w:val="00EB7522"/>
    <w:rsid w:val="00EB779D"/>
    <w:rsid w:val="00EB7A53"/>
    <w:rsid w:val="00EB7C05"/>
    <w:rsid w:val="00EB7E07"/>
    <w:rsid w:val="00EC003A"/>
    <w:rsid w:val="00EC01E6"/>
    <w:rsid w:val="00EC0312"/>
    <w:rsid w:val="00EC06A6"/>
    <w:rsid w:val="00EC06AA"/>
    <w:rsid w:val="00EC0733"/>
    <w:rsid w:val="00EC079E"/>
    <w:rsid w:val="00EC07CD"/>
    <w:rsid w:val="00EC1492"/>
    <w:rsid w:val="00EC18B7"/>
    <w:rsid w:val="00EC190E"/>
    <w:rsid w:val="00EC1B8F"/>
    <w:rsid w:val="00EC1D10"/>
    <w:rsid w:val="00EC1F20"/>
    <w:rsid w:val="00EC1FA0"/>
    <w:rsid w:val="00EC1FC9"/>
    <w:rsid w:val="00EC2223"/>
    <w:rsid w:val="00EC2509"/>
    <w:rsid w:val="00EC2808"/>
    <w:rsid w:val="00EC293A"/>
    <w:rsid w:val="00EC2986"/>
    <w:rsid w:val="00EC2A2D"/>
    <w:rsid w:val="00EC3055"/>
    <w:rsid w:val="00EC329A"/>
    <w:rsid w:val="00EC32C6"/>
    <w:rsid w:val="00EC3703"/>
    <w:rsid w:val="00EC3A88"/>
    <w:rsid w:val="00EC3C09"/>
    <w:rsid w:val="00EC3EB1"/>
    <w:rsid w:val="00EC40E1"/>
    <w:rsid w:val="00EC4615"/>
    <w:rsid w:val="00EC4666"/>
    <w:rsid w:val="00EC4936"/>
    <w:rsid w:val="00EC4C7E"/>
    <w:rsid w:val="00EC4FBB"/>
    <w:rsid w:val="00EC50D7"/>
    <w:rsid w:val="00EC5393"/>
    <w:rsid w:val="00EC53FA"/>
    <w:rsid w:val="00EC568A"/>
    <w:rsid w:val="00EC5716"/>
    <w:rsid w:val="00EC5736"/>
    <w:rsid w:val="00EC5856"/>
    <w:rsid w:val="00EC5B3B"/>
    <w:rsid w:val="00EC5C60"/>
    <w:rsid w:val="00EC5F96"/>
    <w:rsid w:val="00EC6032"/>
    <w:rsid w:val="00EC60ED"/>
    <w:rsid w:val="00EC6511"/>
    <w:rsid w:val="00EC67BF"/>
    <w:rsid w:val="00EC6B54"/>
    <w:rsid w:val="00EC6D2D"/>
    <w:rsid w:val="00EC7344"/>
    <w:rsid w:val="00EC7927"/>
    <w:rsid w:val="00EC7955"/>
    <w:rsid w:val="00EC7DAF"/>
    <w:rsid w:val="00EC7F50"/>
    <w:rsid w:val="00EC7FFA"/>
    <w:rsid w:val="00ED05A5"/>
    <w:rsid w:val="00ED0788"/>
    <w:rsid w:val="00ED09C8"/>
    <w:rsid w:val="00ED0BC2"/>
    <w:rsid w:val="00ED0DEF"/>
    <w:rsid w:val="00ED0E25"/>
    <w:rsid w:val="00ED0FFC"/>
    <w:rsid w:val="00ED1BCD"/>
    <w:rsid w:val="00ED1D72"/>
    <w:rsid w:val="00ED2471"/>
    <w:rsid w:val="00ED24F7"/>
    <w:rsid w:val="00ED293E"/>
    <w:rsid w:val="00ED29BF"/>
    <w:rsid w:val="00ED2A6D"/>
    <w:rsid w:val="00ED2AA8"/>
    <w:rsid w:val="00ED2BA1"/>
    <w:rsid w:val="00ED2E66"/>
    <w:rsid w:val="00ED2F06"/>
    <w:rsid w:val="00ED3179"/>
    <w:rsid w:val="00ED31FC"/>
    <w:rsid w:val="00ED32A9"/>
    <w:rsid w:val="00ED3423"/>
    <w:rsid w:val="00ED353E"/>
    <w:rsid w:val="00ED3792"/>
    <w:rsid w:val="00ED389A"/>
    <w:rsid w:val="00ED38AE"/>
    <w:rsid w:val="00ED39BD"/>
    <w:rsid w:val="00ED3B39"/>
    <w:rsid w:val="00ED3D41"/>
    <w:rsid w:val="00ED3FE1"/>
    <w:rsid w:val="00ED40D6"/>
    <w:rsid w:val="00ED41E8"/>
    <w:rsid w:val="00ED47DD"/>
    <w:rsid w:val="00ED497D"/>
    <w:rsid w:val="00ED4BDD"/>
    <w:rsid w:val="00ED4CFB"/>
    <w:rsid w:val="00ED4DCD"/>
    <w:rsid w:val="00ED4FFD"/>
    <w:rsid w:val="00ED50A6"/>
    <w:rsid w:val="00ED50D7"/>
    <w:rsid w:val="00ED5134"/>
    <w:rsid w:val="00ED54DA"/>
    <w:rsid w:val="00ED5674"/>
    <w:rsid w:val="00ED5A4E"/>
    <w:rsid w:val="00ED5AA0"/>
    <w:rsid w:val="00ED5EA2"/>
    <w:rsid w:val="00ED60CC"/>
    <w:rsid w:val="00ED66B2"/>
    <w:rsid w:val="00ED68C9"/>
    <w:rsid w:val="00ED6A2B"/>
    <w:rsid w:val="00ED6CB7"/>
    <w:rsid w:val="00ED6EB4"/>
    <w:rsid w:val="00ED7188"/>
    <w:rsid w:val="00ED7197"/>
    <w:rsid w:val="00ED719A"/>
    <w:rsid w:val="00ED7302"/>
    <w:rsid w:val="00ED747F"/>
    <w:rsid w:val="00ED74BE"/>
    <w:rsid w:val="00ED78D2"/>
    <w:rsid w:val="00ED7DB9"/>
    <w:rsid w:val="00EE0380"/>
    <w:rsid w:val="00EE0C75"/>
    <w:rsid w:val="00EE115B"/>
    <w:rsid w:val="00EE1213"/>
    <w:rsid w:val="00EE15CC"/>
    <w:rsid w:val="00EE1D09"/>
    <w:rsid w:val="00EE1E4A"/>
    <w:rsid w:val="00EE2107"/>
    <w:rsid w:val="00EE2159"/>
    <w:rsid w:val="00EE2230"/>
    <w:rsid w:val="00EE231B"/>
    <w:rsid w:val="00EE2699"/>
    <w:rsid w:val="00EE2879"/>
    <w:rsid w:val="00EE2A14"/>
    <w:rsid w:val="00EE2CA4"/>
    <w:rsid w:val="00EE34C2"/>
    <w:rsid w:val="00EE3557"/>
    <w:rsid w:val="00EE3577"/>
    <w:rsid w:val="00EE3580"/>
    <w:rsid w:val="00EE35CC"/>
    <w:rsid w:val="00EE3C36"/>
    <w:rsid w:val="00EE3C8A"/>
    <w:rsid w:val="00EE3D03"/>
    <w:rsid w:val="00EE3E41"/>
    <w:rsid w:val="00EE3EBB"/>
    <w:rsid w:val="00EE3F5B"/>
    <w:rsid w:val="00EE4221"/>
    <w:rsid w:val="00EE428D"/>
    <w:rsid w:val="00EE4966"/>
    <w:rsid w:val="00EE5482"/>
    <w:rsid w:val="00EE5674"/>
    <w:rsid w:val="00EE57FB"/>
    <w:rsid w:val="00EE5ACF"/>
    <w:rsid w:val="00EE5B38"/>
    <w:rsid w:val="00EE5B4A"/>
    <w:rsid w:val="00EE5C4A"/>
    <w:rsid w:val="00EE5CF0"/>
    <w:rsid w:val="00EE5DEB"/>
    <w:rsid w:val="00EE6214"/>
    <w:rsid w:val="00EE63C0"/>
    <w:rsid w:val="00EE63E4"/>
    <w:rsid w:val="00EE63FF"/>
    <w:rsid w:val="00EE648E"/>
    <w:rsid w:val="00EE66EE"/>
    <w:rsid w:val="00EE6984"/>
    <w:rsid w:val="00EE6BB7"/>
    <w:rsid w:val="00EE6C97"/>
    <w:rsid w:val="00EE7241"/>
    <w:rsid w:val="00EE740B"/>
    <w:rsid w:val="00EE7F93"/>
    <w:rsid w:val="00EF03CE"/>
    <w:rsid w:val="00EF0673"/>
    <w:rsid w:val="00EF0682"/>
    <w:rsid w:val="00EF0868"/>
    <w:rsid w:val="00EF0A5B"/>
    <w:rsid w:val="00EF0A8E"/>
    <w:rsid w:val="00EF0F56"/>
    <w:rsid w:val="00EF1226"/>
    <w:rsid w:val="00EF13A6"/>
    <w:rsid w:val="00EF1BEA"/>
    <w:rsid w:val="00EF1CB7"/>
    <w:rsid w:val="00EF1F8C"/>
    <w:rsid w:val="00EF1FA3"/>
    <w:rsid w:val="00EF2174"/>
    <w:rsid w:val="00EF217F"/>
    <w:rsid w:val="00EF21B8"/>
    <w:rsid w:val="00EF24FA"/>
    <w:rsid w:val="00EF25EB"/>
    <w:rsid w:val="00EF2A10"/>
    <w:rsid w:val="00EF2C08"/>
    <w:rsid w:val="00EF2DDA"/>
    <w:rsid w:val="00EF2F27"/>
    <w:rsid w:val="00EF2F41"/>
    <w:rsid w:val="00EF3196"/>
    <w:rsid w:val="00EF348A"/>
    <w:rsid w:val="00EF354B"/>
    <w:rsid w:val="00EF39B5"/>
    <w:rsid w:val="00EF3B35"/>
    <w:rsid w:val="00EF3B8A"/>
    <w:rsid w:val="00EF3F78"/>
    <w:rsid w:val="00EF3FAC"/>
    <w:rsid w:val="00EF40F1"/>
    <w:rsid w:val="00EF4411"/>
    <w:rsid w:val="00EF44B5"/>
    <w:rsid w:val="00EF46FE"/>
    <w:rsid w:val="00EF4780"/>
    <w:rsid w:val="00EF4CA4"/>
    <w:rsid w:val="00EF50D9"/>
    <w:rsid w:val="00EF52C0"/>
    <w:rsid w:val="00EF551D"/>
    <w:rsid w:val="00EF5568"/>
    <w:rsid w:val="00EF5DF9"/>
    <w:rsid w:val="00EF5EFD"/>
    <w:rsid w:val="00EF6488"/>
    <w:rsid w:val="00EF6529"/>
    <w:rsid w:val="00EF653A"/>
    <w:rsid w:val="00EF687D"/>
    <w:rsid w:val="00EF6916"/>
    <w:rsid w:val="00EF6BF3"/>
    <w:rsid w:val="00EF6E92"/>
    <w:rsid w:val="00EF6F60"/>
    <w:rsid w:val="00EF7008"/>
    <w:rsid w:val="00EF7096"/>
    <w:rsid w:val="00EF70CC"/>
    <w:rsid w:val="00EF7114"/>
    <w:rsid w:val="00EF728B"/>
    <w:rsid w:val="00EF72CD"/>
    <w:rsid w:val="00EF72D5"/>
    <w:rsid w:val="00EF7441"/>
    <w:rsid w:val="00EF775B"/>
    <w:rsid w:val="00EF7F12"/>
    <w:rsid w:val="00EF7FB4"/>
    <w:rsid w:val="00F0032C"/>
    <w:rsid w:val="00F00850"/>
    <w:rsid w:val="00F00C1A"/>
    <w:rsid w:val="00F00C60"/>
    <w:rsid w:val="00F01005"/>
    <w:rsid w:val="00F0126E"/>
    <w:rsid w:val="00F012C8"/>
    <w:rsid w:val="00F01329"/>
    <w:rsid w:val="00F01434"/>
    <w:rsid w:val="00F01800"/>
    <w:rsid w:val="00F01952"/>
    <w:rsid w:val="00F019C3"/>
    <w:rsid w:val="00F019D0"/>
    <w:rsid w:val="00F01B5A"/>
    <w:rsid w:val="00F01DC2"/>
    <w:rsid w:val="00F0201F"/>
    <w:rsid w:val="00F0205A"/>
    <w:rsid w:val="00F021D9"/>
    <w:rsid w:val="00F02336"/>
    <w:rsid w:val="00F027BB"/>
    <w:rsid w:val="00F02AC1"/>
    <w:rsid w:val="00F02BD9"/>
    <w:rsid w:val="00F02C6D"/>
    <w:rsid w:val="00F02DF3"/>
    <w:rsid w:val="00F02F1B"/>
    <w:rsid w:val="00F03260"/>
    <w:rsid w:val="00F035B3"/>
    <w:rsid w:val="00F036F8"/>
    <w:rsid w:val="00F036FE"/>
    <w:rsid w:val="00F03838"/>
    <w:rsid w:val="00F03A26"/>
    <w:rsid w:val="00F03D9A"/>
    <w:rsid w:val="00F03E69"/>
    <w:rsid w:val="00F03F4D"/>
    <w:rsid w:val="00F0440D"/>
    <w:rsid w:val="00F04778"/>
    <w:rsid w:val="00F04A09"/>
    <w:rsid w:val="00F04C7F"/>
    <w:rsid w:val="00F04C94"/>
    <w:rsid w:val="00F05137"/>
    <w:rsid w:val="00F051EC"/>
    <w:rsid w:val="00F0533C"/>
    <w:rsid w:val="00F05519"/>
    <w:rsid w:val="00F0599E"/>
    <w:rsid w:val="00F05A54"/>
    <w:rsid w:val="00F05B09"/>
    <w:rsid w:val="00F05D76"/>
    <w:rsid w:val="00F05E2E"/>
    <w:rsid w:val="00F05E49"/>
    <w:rsid w:val="00F0606B"/>
    <w:rsid w:val="00F060BD"/>
    <w:rsid w:val="00F06330"/>
    <w:rsid w:val="00F06524"/>
    <w:rsid w:val="00F06B12"/>
    <w:rsid w:val="00F06D7B"/>
    <w:rsid w:val="00F06F8A"/>
    <w:rsid w:val="00F06FCE"/>
    <w:rsid w:val="00F0747D"/>
    <w:rsid w:val="00F0780D"/>
    <w:rsid w:val="00F07946"/>
    <w:rsid w:val="00F100E0"/>
    <w:rsid w:val="00F100E9"/>
    <w:rsid w:val="00F1026F"/>
    <w:rsid w:val="00F10374"/>
    <w:rsid w:val="00F107CC"/>
    <w:rsid w:val="00F1086C"/>
    <w:rsid w:val="00F10975"/>
    <w:rsid w:val="00F10A1B"/>
    <w:rsid w:val="00F10B1D"/>
    <w:rsid w:val="00F10EBC"/>
    <w:rsid w:val="00F110E1"/>
    <w:rsid w:val="00F1114B"/>
    <w:rsid w:val="00F1118A"/>
    <w:rsid w:val="00F1121A"/>
    <w:rsid w:val="00F113C3"/>
    <w:rsid w:val="00F1143F"/>
    <w:rsid w:val="00F11517"/>
    <w:rsid w:val="00F11771"/>
    <w:rsid w:val="00F11903"/>
    <w:rsid w:val="00F1197C"/>
    <w:rsid w:val="00F11D73"/>
    <w:rsid w:val="00F12005"/>
    <w:rsid w:val="00F124C0"/>
    <w:rsid w:val="00F1274A"/>
    <w:rsid w:val="00F12D4A"/>
    <w:rsid w:val="00F130E8"/>
    <w:rsid w:val="00F132D7"/>
    <w:rsid w:val="00F13569"/>
    <w:rsid w:val="00F13650"/>
    <w:rsid w:val="00F13762"/>
    <w:rsid w:val="00F13784"/>
    <w:rsid w:val="00F1381A"/>
    <w:rsid w:val="00F138A8"/>
    <w:rsid w:val="00F149EF"/>
    <w:rsid w:val="00F14DEB"/>
    <w:rsid w:val="00F14E3B"/>
    <w:rsid w:val="00F14EA0"/>
    <w:rsid w:val="00F15016"/>
    <w:rsid w:val="00F150F2"/>
    <w:rsid w:val="00F1533A"/>
    <w:rsid w:val="00F154E5"/>
    <w:rsid w:val="00F157CE"/>
    <w:rsid w:val="00F15850"/>
    <w:rsid w:val="00F158BF"/>
    <w:rsid w:val="00F15C93"/>
    <w:rsid w:val="00F15CD0"/>
    <w:rsid w:val="00F15D9A"/>
    <w:rsid w:val="00F15F76"/>
    <w:rsid w:val="00F161BE"/>
    <w:rsid w:val="00F165A9"/>
    <w:rsid w:val="00F165C1"/>
    <w:rsid w:val="00F165F3"/>
    <w:rsid w:val="00F167C1"/>
    <w:rsid w:val="00F16911"/>
    <w:rsid w:val="00F16A02"/>
    <w:rsid w:val="00F16BF4"/>
    <w:rsid w:val="00F16C49"/>
    <w:rsid w:val="00F16EDE"/>
    <w:rsid w:val="00F17100"/>
    <w:rsid w:val="00F176F2"/>
    <w:rsid w:val="00F17703"/>
    <w:rsid w:val="00F179ED"/>
    <w:rsid w:val="00F17A99"/>
    <w:rsid w:val="00F17BFB"/>
    <w:rsid w:val="00F17C36"/>
    <w:rsid w:val="00F17D29"/>
    <w:rsid w:val="00F20213"/>
    <w:rsid w:val="00F2027F"/>
    <w:rsid w:val="00F20793"/>
    <w:rsid w:val="00F20D87"/>
    <w:rsid w:val="00F21062"/>
    <w:rsid w:val="00F2114D"/>
    <w:rsid w:val="00F21332"/>
    <w:rsid w:val="00F214C5"/>
    <w:rsid w:val="00F217DA"/>
    <w:rsid w:val="00F21A15"/>
    <w:rsid w:val="00F21BD3"/>
    <w:rsid w:val="00F21DD2"/>
    <w:rsid w:val="00F21F73"/>
    <w:rsid w:val="00F21FD9"/>
    <w:rsid w:val="00F22144"/>
    <w:rsid w:val="00F22228"/>
    <w:rsid w:val="00F2247B"/>
    <w:rsid w:val="00F2285D"/>
    <w:rsid w:val="00F22A6E"/>
    <w:rsid w:val="00F22E2D"/>
    <w:rsid w:val="00F22FBD"/>
    <w:rsid w:val="00F2316F"/>
    <w:rsid w:val="00F2344B"/>
    <w:rsid w:val="00F23576"/>
    <w:rsid w:val="00F235EE"/>
    <w:rsid w:val="00F23879"/>
    <w:rsid w:val="00F23D9E"/>
    <w:rsid w:val="00F24202"/>
    <w:rsid w:val="00F24438"/>
    <w:rsid w:val="00F24923"/>
    <w:rsid w:val="00F24999"/>
    <w:rsid w:val="00F24F5F"/>
    <w:rsid w:val="00F24F99"/>
    <w:rsid w:val="00F25640"/>
    <w:rsid w:val="00F25A9B"/>
    <w:rsid w:val="00F25B7A"/>
    <w:rsid w:val="00F25BA3"/>
    <w:rsid w:val="00F25D2B"/>
    <w:rsid w:val="00F25E9B"/>
    <w:rsid w:val="00F26383"/>
    <w:rsid w:val="00F263D5"/>
    <w:rsid w:val="00F26618"/>
    <w:rsid w:val="00F26634"/>
    <w:rsid w:val="00F2679D"/>
    <w:rsid w:val="00F269F9"/>
    <w:rsid w:val="00F26A9D"/>
    <w:rsid w:val="00F26DC3"/>
    <w:rsid w:val="00F2730E"/>
    <w:rsid w:val="00F273FC"/>
    <w:rsid w:val="00F27573"/>
    <w:rsid w:val="00F27C29"/>
    <w:rsid w:val="00F27CAC"/>
    <w:rsid w:val="00F27D3F"/>
    <w:rsid w:val="00F27DC9"/>
    <w:rsid w:val="00F302AE"/>
    <w:rsid w:val="00F303C1"/>
    <w:rsid w:val="00F305F4"/>
    <w:rsid w:val="00F30B47"/>
    <w:rsid w:val="00F30BFC"/>
    <w:rsid w:val="00F30E16"/>
    <w:rsid w:val="00F30ECA"/>
    <w:rsid w:val="00F3128F"/>
    <w:rsid w:val="00F3166B"/>
    <w:rsid w:val="00F31768"/>
    <w:rsid w:val="00F317B8"/>
    <w:rsid w:val="00F31860"/>
    <w:rsid w:val="00F31BDC"/>
    <w:rsid w:val="00F31CAF"/>
    <w:rsid w:val="00F31EAB"/>
    <w:rsid w:val="00F31EC4"/>
    <w:rsid w:val="00F32006"/>
    <w:rsid w:val="00F3213B"/>
    <w:rsid w:val="00F32494"/>
    <w:rsid w:val="00F32553"/>
    <w:rsid w:val="00F326A4"/>
    <w:rsid w:val="00F326BD"/>
    <w:rsid w:val="00F327A0"/>
    <w:rsid w:val="00F32AE5"/>
    <w:rsid w:val="00F32CBD"/>
    <w:rsid w:val="00F32F8A"/>
    <w:rsid w:val="00F33388"/>
    <w:rsid w:val="00F334F1"/>
    <w:rsid w:val="00F33668"/>
    <w:rsid w:val="00F33B00"/>
    <w:rsid w:val="00F33B29"/>
    <w:rsid w:val="00F33E01"/>
    <w:rsid w:val="00F34006"/>
    <w:rsid w:val="00F34149"/>
    <w:rsid w:val="00F34216"/>
    <w:rsid w:val="00F34BD3"/>
    <w:rsid w:val="00F34ECD"/>
    <w:rsid w:val="00F34F37"/>
    <w:rsid w:val="00F34FAC"/>
    <w:rsid w:val="00F35211"/>
    <w:rsid w:val="00F35221"/>
    <w:rsid w:val="00F352A0"/>
    <w:rsid w:val="00F35606"/>
    <w:rsid w:val="00F35612"/>
    <w:rsid w:val="00F360D1"/>
    <w:rsid w:val="00F367C7"/>
    <w:rsid w:val="00F36CCF"/>
    <w:rsid w:val="00F36DC3"/>
    <w:rsid w:val="00F36E7D"/>
    <w:rsid w:val="00F36F3E"/>
    <w:rsid w:val="00F37378"/>
    <w:rsid w:val="00F373EF"/>
    <w:rsid w:val="00F374DB"/>
    <w:rsid w:val="00F377DF"/>
    <w:rsid w:val="00F37962"/>
    <w:rsid w:val="00F3798B"/>
    <w:rsid w:val="00F37B7B"/>
    <w:rsid w:val="00F37C44"/>
    <w:rsid w:val="00F37DF7"/>
    <w:rsid w:val="00F401B0"/>
    <w:rsid w:val="00F401C6"/>
    <w:rsid w:val="00F40451"/>
    <w:rsid w:val="00F40651"/>
    <w:rsid w:val="00F4096D"/>
    <w:rsid w:val="00F40CE4"/>
    <w:rsid w:val="00F40D83"/>
    <w:rsid w:val="00F40F8A"/>
    <w:rsid w:val="00F41199"/>
    <w:rsid w:val="00F41245"/>
    <w:rsid w:val="00F416B6"/>
    <w:rsid w:val="00F417AE"/>
    <w:rsid w:val="00F41914"/>
    <w:rsid w:val="00F419E5"/>
    <w:rsid w:val="00F41BF1"/>
    <w:rsid w:val="00F41E6F"/>
    <w:rsid w:val="00F41E83"/>
    <w:rsid w:val="00F42063"/>
    <w:rsid w:val="00F42226"/>
    <w:rsid w:val="00F422E4"/>
    <w:rsid w:val="00F424A6"/>
    <w:rsid w:val="00F424BA"/>
    <w:rsid w:val="00F424FA"/>
    <w:rsid w:val="00F425C2"/>
    <w:rsid w:val="00F42733"/>
    <w:rsid w:val="00F42734"/>
    <w:rsid w:val="00F42773"/>
    <w:rsid w:val="00F43175"/>
    <w:rsid w:val="00F431C1"/>
    <w:rsid w:val="00F43321"/>
    <w:rsid w:val="00F4333C"/>
    <w:rsid w:val="00F43952"/>
    <w:rsid w:val="00F439D4"/>
    <w:rsid w:val="00F43AE5"/>
    <w:rsid w:val="00F43AE9"/>
    <w:rsid w:val="00F43EAC"/>
    <w:rsid w:val="00F43F65"/>
    <w:rsid w:val="00F441A1"/>
    <w:rsid w:val="00F447B5"/>
    <w:rsid w:val="00F449E0"/>
    <w:rsid w:val="00F44A59"/>
    <w:rsid w:val="00F44CD4"/>
    <w:rsid w:val="00F44D23"/>
    <w:rsid w:val="00F45492"/>
    <w:rsid w:val="00F456C6"/>
    <w:rsid w:val="00F45E89"/>
    <w:rsid w:val="00F46327"/>
    <w:rsid w:val="00F465BE"/>
    <w:rsid w:val="00F469A8"/>
    <w:rsid w:val="00F46A92"/>
    <w:rsid w:val="00F46C7D"/>
    <w:rsid w:val="00F46EC8"/>
    <w:rsid w:val="00F46F86"/>
    <w:rsid w:val="00F4702E"/>
    <w:rsid w:val="00F472FB"/>
    <w:rsid w:val="00F4757E"/>
    <w:rsid w:val="00F47731"/>
    <w:rsid w:val="00F47916"/>
    <w:rsid w:val="00F47C1E"/>
    <w:rsid w:val="00F47C6F"/>
    <w:rsid w:val="00F47D42"/>
    <w:rsid w:val="00F47ED4"/>
    <w:rsid w:val="00F47F7F"/>
    <w:rsid w:val="00F5029B"/>
    <w:rsid w:val="00F50587"/>
    <w:rsid w:val="00F5088B"/>
    <w:rsid w:val="00F50C9D"/>
    <w:rsid w:val="00F51654"/>
    <w:rsid w:val="00F51A9D"/>
    <w:rsid w:val="00F51C4A"/>
    <w:rsid w:val="00F524E2"/>
    <w:rsid w:val="00F52502"/>
    <w:rsid w:val="00F529E1"/>
    <w:rsid w:val="00F531DF"/>
    <w:rsid w:val="00F5345D"/>
    <w:rsid w:val="00F536EB"/>
    <w:rsid w:val="00F53741"/>
    <w:rsid w:val="00F53D75"/>
    <w:rsid w:val="00F53DA5"/>
    <w:rsid w:val="00F53E42"/>
    <w:rsid w:val="00F53E90"/>
    <w:rsid w:val="00F53EE4"/>
    <w:rsid w:val="00F5405D"/>
    <w:rsid w:val="00F54203"/>
    <w:rsid w:val="00F542F1"/>
    <w:rsid w:val="00F54484"/>
    <w:rsid w:val="00F5451E"/>
    <w:rsid w:val="00F54853"/>
    <w:rsid w:val="00F54974"/>
    <w:rsid w:val="00F54CEA"/>
    <w:rsid w:val="00F54F05"/>
    <w:rsid w:val="00F54FC1"/>
    <w:rsid w:val="00F551EA"/>
    <w:rsid w:val="00F55344"/>
    <w:rsid w:val="00F55468"/>
    <w:rsid w:val="00F556A0"/>
    <w:rsid w:val="00F557E6"/>
    <w:rsid w:val="00F557FC"/>
    <w:rsid w:val="00F55971"/>
    <w:rsid w:val="00F55ABB"/>
    <w:rsid w:val="00F55FBB"/>
    <w:rsid w:val="00F561DB"/>
    <w:rsid w:val="00F56430"/>
    <w:rsid w:val="00F5659A"/>
    <w:rsid w:val="00F566D5"/>
    <w:rsid w:val="00F56761"/>
    <w:rsid w:val="00F56915"/>
    <w:rsid w:val="00F56E65"/>
    <w:rsid w:val="00F56E95"/>
    <w:rsid w:val="00F57034"/>
    <w:rsid w:val="00F574FD"/>
    <w:rsid w:val="00F576B6"/>
    <w:rsid w:val="00F57964"/>
    <w:rsid w:val="00F57C32"/>
    <w:rsid w:val="00F57FD0"/>
    <w:rsid w:val="00F60504"/>
    <w:rsid w:val="00F60710"/>
    <w:rsid w:val="00F60C01"/>
    <w:rsid w:val="00F60DF7"/>
    <w:rsid w:val="00F60E84"/>
    <w:rsid w:val="00F61031"/>
    <w:rsid w:val="00F6118F"/>
    <w:rsid w:val="00F6119A"/>
    <w:rsid w:val="00F61214"/>
    <w:rsid w:val="00F612B3"/>
    <w:rsid w:val="00F614A2"/>
    <w:rsid w:val="00F616F8"/>
    <w:rsid w:val="00F61BBF"/>
    <w:rsid w:val="00F61CEF"/>
    <w:rsid w:val="00F62101"/>
    <w:rsid w:val="00F62114"/>
    <w:rsid w:val="00F62144"/>
    <w:rsid w:val="00F62191"/>
    <w:rsid w:val="00F6235D"/>
    <w:rsid w:val="00F626A2"/>
    <w:rsid w:val="00F62A7A"/>
    <w:rsid w:val="00F62ADC"/>
    <w:rsid w:val="00F62D7E"/>
    <w:rsid w:val="00F62F6E"/>
    <w:rsid w:val="00F63707"/>
    <w:rsid w:val="00F63806"/>
    <w:rsid w:val="00F6394E"/>
    <w:rsid w:val="00F639C8"/>
    <w:rsid w:val="00F63E03"/>
    <w:rsid w:val="00F63F2D"/>
    <w:rsid w:val="00F63F39"/>
    <w:rsid w:val="00F64A09"/>
    <w:rsid w:val="00F64CB3"/>
    <w:rsid w:val="00F64D13"/>
    <w:rsid w:val="00F655EB"/>
    <w:rsid w:val="00F6566E"/>
    <w:rsid w:val="00F65671"/>
    <w:rsid w:val="00F656FE"/>
    <w:rsid w:val="00F65A14"/>
    <w:rsid w:val="00F65D28"/>
    <w:rsid w:val="00F65E29"/>
    <w:rsid w:val="00F6604D"/>
    <w:rsid w:val="00F660EE"/>
    <w:rsid w:val="00F66305"/>
    <w:rsid w:val="00F6636B"/>
    <w:rsid w:val="00F6644E"/>
    <w:rsid w:val="00F66784"/>
    <w:rsid w:val="00F66793"/>
    <w:rsid w:val="00F66923"/>
    <w:rsid w:val="00F66987"/>
    <w:rsid w:val="00F66EC7"/>
    <w:rsid w:val="00F6707E"/>
    <w:rsid w:val="00F6721F"/>
    <w:rsid w:val="00F67295"/>
    <w:rsid w:val="00F674DC"/>
    <w:rsid w:val="00F677E0"/>
    <w:rsid w:val="00F67893"/>
    <w:rsid w:val="00F679A5"/>
    <w:rsid w:val="00F67C15"/>
    <w:rsid w:val="00F67CB2"/>
    <w:rsid w:val="00F67CF5"/>
    <w:rsid w:val="00F67CFB"/>
    <w:rsid w:val="00F7020F"/>
    <w:rsid w:val="00F70255"/>
    <w:rsid w:val="00F702A5"/>
    <w:rsid w:val="00F704FA"/>
    <w:rsid w:val="00F70966"/>
    <w:rsid w:val="00F70F01"/>
    <w:rsid w:val="00F71430"/>
    <w:rsid w:val="00F71927"/>
    <w:rsid w:val="00F719D3"/>
    <w:rsid w:val="00F71BA8"/>
    <w:rsid w:val="00F71C25"/>
    <w:rsid w:val="00F71C9D"/>
    <w:rsid w:val="00F71CA2"/>
    <w:rsid w:val="00F72630"/>
    <w:rsid w:val="00F72666"/>
    <w:rsid w:val="00F726ED"/>
    <w:rsid w:val="00F727C7"/>
    <w:rsid w:val="00F729C8"/>
    <w:rsid w:val="00F72B19"/>
    <w:rsid w:val="00F72E9A"/>
    <w:rsid w:val="00F730C7"/>
    <w:rsid w:val="00F736F9"/>
    <w:rsid w:val="00F73728"/>
    <w:rsid w:val="00F73795"/>
    <w:rsid w:val="00F7390D"/>
    <w:rsid w:val="00F73A54"/>
    <w:rsid w:val="00F73BB2"/>
    <w:rsid w:val="00F74089"/>
    <w:rsid w:val="00F742E8"/>
    <w:rsid w:val="00F7435A"/>
    <w:rsid w:val="00F744D6"/>
    <w:rsid w:val="00F745FB"/>
    <w:rsid w:val="00F74729"/>
    <w:rsid w:val="00F74779"/>
    <w:rsid w:val="00F74AD4"/>
    <w:rsid w:val="00F74C3C"/>
    <w:rsid w:val="00F74D3F"/>
    <w:rsid w:val="00F74E76"/>
    <w:rsid w:val="00F74F29"/>
    <w:rsid w:val="00F75527"/>
    <w:rsid w:val="00F75675"/>
    <w:rsid w:val="00F7573C"/>
    <w:rsid w:val="00F75C08"/>
    <w:rsid w:val="00F75C27"/>
    <w:rsid w:val="00F76096"/>
    <w:rsid w:val="00F7646C"/>
    <w:rsid w:val="00F7685C"/>
    <w:rsid w:val="00F76A92"/>
    <w:rsid w:val="00F76B94"/>
    <w:rsid w:val="00F76C47"/>
    <w:rsid w:val="00F76D4A"/>
    <w:rsid w:val="00F76E00"/>
    <w:rsid w:val="00F76F25"/>
    <w:rsid w:val="00F77279"/>
    <w:rsid w:val="00F772E3"/>
    <w:rsid w:val="00F7745F"/>
    <w:rsid w:val="00F77471"/>
    <w:rsid w:val="00F77A40"/>
    <w:rsid w:val="00F77AAC"/>
    <w:rsid w:val="00F77BAE"/>
    <w:rsid w:val="00F77CF0"/>
    <w:rsid w:val="00F77E8C"/>
    <w:rsid w:val="00F77FEE"/>
    <w:rsid w:val="00F80252"/>
    <w:rsid w:val="00F802F4"/>
    <w:rsid w:val="00F80542"/>
    <w:rsid w:val="00F806B3"/>
    <w:rsid w:val="00F806D4"/>
    <w:rsid w:val="00F806F3"/>
    <w:rsid w:val="00F80A7A"/>
    <w:rsid w:val="00F80ACA"/>
    <w:rsid w:val="00F80CA7"/>
    <w:rsid w:val="00F80D39"/>
    <w:rsid w:val="00F81DA6"/>
    <w:rsid w:val="00F81ED7"/>
    <w:rsid w:val="00F820B9"/>
    <w:rsid w:val="00F82215"/>
    <w:rsid w:val="00F822D9"/>
    <w:rsid w:val="00F82324"/>
    <w:rsid w:val="00F82485"/>
    <w:rsid w:val="00F82618"/>
    <w:rsid w:val="00F828C2"/>
    <w:rsid w:val="00F82B91"/>
    <w:rsid w:val="00F82C2A"/>
    <w:rsid w:val="00F82E28"/>
    <w:rsid w:val="00F82F50"/>
    <w:rsid w:val="00F82F99"/>
    <w:rsid w:val="00F83008"/>
    <w:rsid w:val="00F832EC"/>
    <w:rsid w:val="00F83E3E"/>
    <w:rsid w:val="00F8439C"/>
    <w:rsid w:val="00F84409"/>
    <w:rsid w:val="00F846F6"/>
    <w:rsid w:val="00F849E4"/>
    <w:rsid w:val="00F84B33"/>
    <w:rsid w:val="00F84DD4"/>
    <w:rsid w:val="00F84F58"/>
    <w:rsid w:val="00F85534"/>
    <w:rsid w:val="00F85840"/>
    <w:rsid w:val="00F85B1D"/>
    <w:rsid w:val="00F85D39"/>
    <w:rsid w:val="00F861D6"/>
    <w:rsid w:val="00F86217"/>
    <w:rsid w:val="00F86323"/>
    <w:rsid w:val="00F864B0"/>
    <w:rsid w:val="00F86864"/>
    <w:rsid w:val="00F86946"/>
    <w:rsid w:val="00F8696F"/>
    <w:rsid w:val="00F86B21"/>
    <w:rsid w:val="00F870EE"/>
    <w:rsid w:val="00F873D9"/>
    <w:rsid w:val="00F878CD"/>
    <w:rsid w:val="00F878F4"/>
    <w:rsid w:val="00F87EC0"/>
    <w:rsid w:val="00F90286"/>
    <w:rsid w:val="00F903E9"/>
    <w:rsid w:val="00F9079E"/>
    <w:rsid w:val="00F9087D"/>
    <w:rsid w:val="00F908D9"/>
    <w:rsid w:val="00F90A69"/>
    <w:rsid w:val="00F90F04"/>
    <w:rsid w:val="00F910B6"/>
    <w:rsid w:val="00F91421"/>
    <w:rsid w:val="00F91505"/>
    <w:rsid w:val="00F91738"/>
    <w:rsid w:val="00F9178D"/>
    <w:rsid w:val="00F921D9"/>
    <w:rsid w:val="00F92282"/>
    <w:rsid w:val="00F924AF"/>
    <w:rsid w:val="00F925AE"/>
    <w:rsid w:val="00F927D6"/>
    <w:rsid w:val="00F92991"/>
    <w:rsid w:val="00F92F3F"/>
    <w:rsid w:val="00F93046"/>
    <w:rsid w:val="00F9349F"/>
    <w:rsid w:val="00F934CA"/>
    <w:rsid w:val="00F93770"/>
    <w:rsid w:val="00F939A0"/>
    <w:rsid w:val="00F93BC1"/>
    <w:rsid w:val="00F93D50"/>
    <w:rsid w:val="00F94100"/>
    <w:rsid w:val="00F942B4"/>
    <w:rsid w:val="00F94411"/>
    <w:rsid w:val="00F944EC"/>
    <w:rsid w:val="00F94579"/>
    <w:rsid w:val="00F94596"/>
    <w:rsid w:val="00F9482A"/>
    <w:rsid w:val="00F9495A"/>
    <w:rsid w:val="00F94BEA"/>
    <w:rsid w:val="00F94EE0"/>
    <w:rsid w:val="00F95B5E"/>
    <w:rsid w:val="00F95CB9"/>
    <w:rsid w:val="00F960EA"/>
    <w:rsid w:val="00F96357"/>
    <w:rsid w:val="00F9635A"/>
    <w:rsid w:val="00F9698C"/>
    <w:rsid w:val="00F969AC"/>
    <w:rsid w:val="00F96C03"/>
    <w:rsid w:val="00F96C76"/>
    <w:rsid w:val="00F96C7F"/>
    <w:rsid w:val="00F96CF1"/>
    <w:rsid w:val="00F96CF3"/>
    <w:rsid w:val="00F96D33"/>
    <w:rsid w:val="00F970F2"/>
    <w:rsid w:val="00F97119"/>
    <w:rsid w:val="00F9748E"/>
    <w:rsid w:val="00F97B9F"/>
    <w:rsid w:val="00F97C14"/>
    <w:rsid w:val="00F97D31"/>
    <w:rsid w:val="00F97E04"/>
    <w:rsid w:val="00F97EAE"/>
    <w:rsid w:val="00F97EF2"/>
    <w:rsid w:val="00F97F47"/>
    <w:rsid w:val="00FA075D"/>
    <w:rsid w:val="00FA07A3"/>
    <w:rsid w:val="00FA0889"/>
    <w:rsid w:val="00FA08AB"/>
    <w:rsid w:val="00FA08B6"/>
    <w:rsid w:val="00FA0A05"/>
    <w:rsid w:val="00FA0C39"/>
    <w:rsid w:val="00FA0CFB"/>
    <w:rsid w:val="00FA0DDA"/>
    <w:rsid w:val="00FA0F8F"/>
    <w:rsid w:val="00FA116D"/>
    <w:rsid w:val="00FA168B"/>
    <w:rsid w:val="00FA1A49"/>
    <w:rsid w:val="00FA1C27"/>
    <w:rsid w:val="00FA1FAE"/>
    <w:rsid w:val="00FA217C"/>
    <w:rsid w:val="00FA2373"/>
    <w:rsid w:val="00FA2996"/>
    <w:rsid w:val="00FA2B0B"/>
    <w:rsid w:val="00FA2D24"/>
    <w:rsid w:val="00FA2DB9"/>
    <w:rsid w:val="00FA2E06"/>
    <w:rsid w:val="00FA2E17"/>
    <w:rsid w:val="00FA2E6C"/>
    <w:rsid w:val="00FA2FD6"/>
    <w:rsid w:val="00FA304E"/>
    <w:rsid w:val="00FA33B6"/>
    <w:rsid w:val="00FA34A3"/>
    <w:rsid w:val="00FA35F7"/>
    <w:rsid w:val="00FA371F"/>
    <w:rsid w:val="00FA3815"/>
    <w:rsid w:val="00FA3BA9"/>
    <w:rsid w:val="00FA4140"/>
    <w:rsid w:val="00FA4444"/>
    <w:rsid w:val="00FA4525"/>
    <w:rsid w:val="00FA48C8"/>
    <w:rsid w:val="00FA4901"/>
    <w:rsid w:val="00FA4C0E"/>
    <w:rsid w:val="00FA4FE7"/>
    <w:rsid w:val="00FA505C"/>
    <w:rsid w:val="00FA50F1"/>
    <w:rsid w:val="00FA5363"/>
    <w:rsid w:val="00FA5424"/>
    <w:rsid w:val="00FA54B8"/>
    <w:rsid w:val="00FA55F3"/>
    <w:rsid w:val="00FA563F"/>
    <w:rsid w:val="00FA566A"/>
    <w:rsid w:val="00FA5728"/>
    <w:rsid w:val="00FA5742"/>
    <w:rsid w:val="00FA575B"/>
    <w:rsid w:val="00FA57E2"/>
    <w:rsid w:val="00FA5834"/>
    <w:rsid w:val="00FA5969"/>
    <w:rsid w:val="00FA5CAE"/>
    <w:rsid w:val="00FA5D74"/>
    <w:rsid w:val="00FA5F73"/>
    <w:rsid w:val="00FA6478"/>
    <w:rsid w:val="00FA68ED"/>
    <w:rsid w:val="00FA750C"/>
    <w:rsid w:val="00FA7546"/>
    <w:rsid w:val="00FA7590"/>
    <w:rsid w:val="00FA75AE"/>
    <w:rsid w:val="00FA760E"/>
    <w:rsid w:val="00FA7ACA"/>
    <w:rsid w:val="00FA7B04"/>
    <w:rsid w:val="00FA7E49"/>
    <w:rsid w:val="00FB010F"/>
    <w:rsid w:val="00FB0361"/>
    <w:rsid w:val="00FB084A"/>
    <w:rsid w:val="00FB08F5"/>
    <w:rsid w:val="00FB0A05"/>
    <w:rsid w:val="00FB0A7E"/>
    <w:rsid w:val="00FB11EF"/>
    <w:rsid w:val="00FB12CE"/>
    <w:rsid w:val="00FB12DE"/>
    <w:rsid w:val="00FB14C9"/>
    <w:rsid w:val="00FB1645"/>
    <w:rsid w:val="00FB18F3"/>
    <w:rsid w:val="00FB1AA0"/>
    <w:rsid w:val="00FB1D5B"/>
    <w:rsid w:val="00FB209A"/>
    <w:rsid w:val="00FB245D"/>
    <w:rsid w:val="00FB2669"/>
    <w:rsid w:val="00FB2747"/>
    <w:rsid w:val="00FB278A"/>
    <w:rsid w:val="00FB2894"/>
    <w:rsid w:val="00FB2DD5"/>
    <w:rsid w:val="00FB2EB9"/>
    <w:rsid w:val="00FB2F8A"/>
    <w:rsid w:val="00FB2FD3"/>
    <w:rsid w:val="00FB3008"/>
    <w:rsid w:val="00FB30EC"/>
    <w:rsid w:val="00FB32D6"/>
    <w:rsid w:val="00FB3897"/>
    <w:rsid w:val="00FB3923"/>
    <w:rsid w:val="00FB394A"/>
    <w:rsid w:val="00FB3C04"/>
    <w:rsid w:val="00FB4267"/>
    <w:rsid w:val="00FB42E0"/>
    <w:rsid w:val="00FB445B"/>
    <w:rsid w:val="00FB45D3"/>
    <w:rsid w:val="00FB4AEE"/>
    <w:rsid w:val="00FB4E6C"/>
    <w:rsid w:val="00FB53A2"/>
    <w:rsid w:val="00FB561B"/>
    <w:rsid w:val="00FB5929"/>
    <w:rsid w:val="00FB5995"/>
    <w:rsid w:val="00FB59EF"/>
    <w:rsid w:val="00FB5B9E"/>
    <w:rsid w:val="00FB61AA"/>
    <w:rsid w:val="00FB6335"/>
    <w:rsid w:val="00FB64AB"/>
    <w:rsid w:val="00FB65B5"/>
    <w:rsid w:val="00FB684C"/>
    <w:rsid w:val="00FB694B"/>
    <w:rsid w:val="00FB69A1"/>
    <w:rsid w:val="00FB69D2"/>
    <w:rsid w:val="00FB6B00"/>
    <w:rsid w:val="00FB72F7"/>
    <w:rsid w:val="00FB7392"/>
    <w:rsid w:val="00FB73AC"/>
    <w:rsid w:val="00FB78AA"/>
    <w:rsid w:val="00FB7C4C"/>
    <w:rsid w:val="00FB7F44"/>
    <w:rsid w:val="00FC074F"/>
    <w:rsid w:val="00FC0D18"/>
    <w:rsid w:val="00FC0EDE"/>
    <w:rsid w:val="00FC145C"/>
    <w:rsid w:val="00FC180F"/>
    <w:rsid w:val="00FC1857"/>
    <w:rsid w:val="00FC1A32"/>
    <w:rsid w:val="00FC1C2C"/>
    <w:rsid w:val="00FC1D9E"/>
    <w:rsid w:val="00FC2073"/>
    <w:rsid w:val="00FC22BD"/>
    <w:rsid w:val="00FC25FD"/>
    <w:rsid w:val="00FC27FE"/>
    <w:rsid w:val="00FC2865"/>
    <w:rsid w:val="00FC2C37"/>
    <w:rsid w:val="00FC2CF9"/>
    <w:rsid w:val="00FC2F23"/>
    <w:rsid w:val="00FC3133"/>
    <w:rsid w:val="00FC32B6"/>
    <w:rsid w:val="00FC35EB"/>
    <w:rsid w:val="00FC3712"/>
    <w:rsid w:val="00FC38F9"/>
    <w:rsid w:val="00FC3AF8"/>
    <w:rsid w:val="00FC3B2C"/>
    <w:rsid w:val="00FC3D9B"/>
    <w:rsid w:val="00FC4312"/>
    <w:rsid w:val="00FC4542"/>
    <w:rsid w:val="00FC4620"/>
    <w:rsid w:val="00FC46A6"/>
    <w:rsid w:val="00FC48B0"/>
    <w:rsid w:val="00FC4C4E"/>
    <w:rsid w:val="00FC4EDC"/>
    <w:rsid w:val="00FC4F85"/>
    <w:rsid w:val="00FC52D7"/>
    <w:rsid w:val="00FC5559"/>
    <w:rsid w:val="00FC58A9"/>
    <w:rsid w:val="00FC5968"/>
    <w:rsid w:val="00FC5CAE"/>
    <w:rsid w:val="00FC5F2B"/>
    <w:rsid w:val="00FC64AF"/>
    <w:rsid w:val="00FC6B6C"/>
    <w:rsid w:val="00FC6DE7"/>
    <w:rsid w:val="00FC7771"/>
    <w:rsid w:val="00FC7998"/>
    <w:rsid w:val="00FC7A32"/>
    <w:rsid w:val="00FC7A9C"/>
    <w:rsid w:val="00FD0261"/>
    <w:rsid w:val="00FD063F"/>
    <w:rsid w:val="00FD09D0"/>
    <w:rsid w:val="00FD0A71"/>
    <w:rsid w:val="00FD0ABF"/>
    <w:rsid w:val="00FD0FFC"/>
    <w:rsid w:val="00FD115A"/>
    <w:rsid w:val="00FD1200"/>
    <w:rsid w:val="00FD149A"/>
    <w:rsid w:val="00FD157E"/>
    <w:rsid w:val="00FD17D9"/>
    <w:rsid w:val="00FD1A48"/>
    <w:rsid w:val="00FD1D45"/>
    <w:rsid w:val="00FD1D5A"/>
    <w:rsid w:val="00FD1E85"/>
    <w:rsid w:val="00FD260A"/>
    <w:rsid w:val="00FD29F4"/>
    <w:rsid w:val="00FD2AE0"/>
    <w:rsid w:val="00FD2E9B"/>
    <w:rsid w:val="00FD2F24"/>
    <w:rsid w:val="00FD3271"/>
    <w:rsid w:val="00FD363D"/>
    <w:rsid w:val="00FD3797"/>
    <w:rsid w:val="00FD383C"/>
    <w:rsid w:val="00FD39C7"/>
    <w:rsid w:val="00FD3D68"/>
    <w:rsid w:val="00FD3F5F"/>
    <w:rsid w:val="00FD40C6"/>
    <w:rsid w:val="00FD42C8"/>
    <w:rsid w:val="00FD45C1"/>
    <w:rsid w:val="00FD47F4"/>
    <w:rsid w:val="00FD4800"/>
    <w:rsid w:val="00FD488E"/>
    <w:rsid w:val="00FD4A55"/>
    <w:rsid w:val="00FD4A69"/>
    <w:rsid w:val="00FD531C"/>
    <w:rsid w:val="00FD5827"/>
    <w:rsid w:val="00FD5921"/>
    <w:rsid w:val="00FD5935"/>
    <w:rsid w:val="00FD5AC7"/>
    <w:rsid w:val="00FD5B4D"/>
    <w:rsid w:val="00FD5D7B"/>
    <w:rsid w:val="00FD5F91"/>
    <w:rsid w:val="00FD6029"/>
    <w:rsid w:val="00FD62A7"/>
    <w:rsid w:val="00FD6392"/>
    <w:rsid w:val="00FD6907"/>
    <w:rsid w:val="00FD6C9B"/>
    <w:rsid w:val="00FD700B"/>
    <w:rsid w:val="00FD7204"/>
    <w:rsid w:val="00FD72CB"/>
    <w:rsid w:val="00FD7381"/>
    <w:rsid w:val="00FD7733"/>
    <w:rsid w:val="00FD7AE6"/>
    <w:rsid w:val="00FD7AF0"/>
    <w:rsid w:val="00FD7B32"/>
    <w:rsid w:val="00FD7C08"/>
    <w:rsid w:val="00FD7D55"/>
    <w:rsid w:val="00FE00DF"/>
    <w:rsid w:val="00FE04FC"/>
    <w:rsid w:val="00FE05D5"/>
    <w:rsid w:val="00FE06AC"/>
    <w:rsid w:val="00FE070D"/>
    <w:rsid w:val="00FE0720"/>
    <w:rsid w:val="00FE0A45"/>
    <w:rsid w:val="00FE0B64"/>
    <w:rsid w:val="00FE0CC2"/>
    <w:rsid w:val="00FE0D2D"/>
    <w:rsid w:val="00FE0DA1"/>
    <w:rsid w:val="00FE0E4D"/>
    <w:rsid w:val="00FE0E67"/>
    <w:rsid w:val="00FE0FBF"/>
    <w:rsid w:val="00FE13B4"/>
    <w:rsid w:val="00FE1437"/>
    <w:rsid w:val="00FE168E"/>
    <w:rsid w:val="00FE16BF"/>
    <w:rsid w:val="00FE1B34"/>
    <w:rsid w:val="00FE1B60"/>
    <w:rsid w:val="00FE1BB1"/>
    <w:rsid w:val="00FE1F9B"/>
    <w:rsid w:val="00FE2410"/>
    <w:rsid w:val="00FE2767"/>
    <w:rsid w:val="00FE294D"/>
    <w:rsid w:val="00FE2AC0"/>
    <w:rsid w:val="00FE305F"/>
    <w:rsid w:val="00FE3A1F"/>
    <w:rsid w:val="00FE3C24"/>
    <w:rsid w:val="00FE3DC8"/>
    <w:rsid w:val="00FE3FA9"/>
    <w:rsid w:val="00FE4124"/>
    <w:rsid w:val="00FE4154"/>
    <w:rsid w:val="00FE41F1"/>
    <w:rsid w:val="00FE448D"/>
    <w:rsid w:val="00FE454D"/>
    <w:rsid w:val="00FE4713"/>
    <w:rsid w:val="00FE4845"/>
    <w:rsid w:val="00FE4884"/>
    <w:rsid w:val="00FE491D"/>
    <w:rsid w:val="00FE49DF"/>
    <w:rsid w:val="00FE4CEF"/>
    <w:rsid w:val="00FE4ED8"/>
    <w:rsid w:val="00FE5155"/>
    <w:rsid w:val="00FE533F"/>
    <w:rsid w:val="00FE5565"/>
    <w:rsid w:val="00FE5598"/>
    <w:rsid w:val="00FE5F6B"/>
    <w:rsid w:val="00FE6086"/>
    <w:rsid w:val="00FE6563"/>
    <w:rsid w:val="00FE669E"/>
    <w:rsid w:val="00FE67F3"/>
    <w:rsid w:val="00FE6AA8"/>
    <w:rsid w:val="00FE6C41"/>
    <w:rsid w:val="00FE6C8B"/>
    <w:rsid w:val="00FE6E72"/>
    <w:rsid w:val="00FE6EB2"/>
    <w:rsid w:val="00FE7305"/>
    <w:rsid w:val="00FE783E"/>
    <w:rsid w:val="00FE796A"/>
    <w:rsid w:val="00FE79B6"/>
    <w:rsid w:val="00FE7A68"/>
    <w:rsid w:val="00FE7DF3"/>
    <w:rsid w:val="00FE7E57"/>
    <w:rsid w:val="00FF00D5"/>
    <w:rsid w:val="00FF0445"/>
    <w:rsid w:val="00FF049E"/>
    <w:rsid w:val="00FF04CB"/>
    <w:rsid w:val="00FF0C01"/>
    <w:rsid w:val="00FF0FD7"/>
    <w:rsid w:val="00FF107E"/>
    <w:rsid w:val="00FF1201"/>
    <w:rsid w:val="00FF137B"/>
    <w:rsid w:val="00FF13C3"/>
    <w:rsid w:val="00FF177E"/>
    <w:rsid w:val="00FF1A21"/>
    <w:rsid w:val="00FF1A72"/>
    <w:rsid w:val="00FF1C15"/>
    <w:rsid w:val="00FF1D6A"/>
    <w:rsid w:val="00FF2064"/>
    <w:rsid w:val="00FF2407"/>
    <w:rsid w:val="00FF25EA"/>
    <w:rsid w:val="00FF28AF"/>
    <w:rsid w:val="00FF2B07"/>
    <w:rsid w:val="00FF2C29"/>
    <w:rsid w:val="00FF2D64"/>
    <w:rsid w:val="00FF2DAA"/>
    <w:rsid w:val="00FF2DF6"/>
    <w:rsid w:val="00FF2F87"/>
    <w:rsid w:val="00FF3056"/>
    <w:rsid w:val="00FF31A2"/>
    <w:rsid w:val="00FF346D"/>
    <w:rsid w:val="00FF34C9"/>
    <w:rsid w:val="00FF373C"/>
    <w:rsid w:val="00FF37A1"/>
    <w:rsid w:val="00FF39EF"/>
    <w:rsid w:val="00FF3A90"/>
    <w:rsid w:val="00FF3E4F"/>
    <w:rsid w:val="00FF40E5"/>
    <w:rsid w:val="00FF41BB"/>
    <w:rsid w:val="00FF41DA"/>
    <w:rsid w:val="00FF46FA"/>
    <w:rsid w:val="00FF483D"/>
    <w:rsid w:val="00FF487B"/>
    <w:rsid w:val="00FF4BC6"/>
    <w:rsid w:val="00FF4D6E"/>
    <w:rsid w:val="00FF4E4B"/>
    <w:rsid w:val="00FF4FB7"/>
    <w:rsid w:val="00FF50C8"/>
    <w:rsid w:val="00FF538C"/>
    <w:rsid w:val="00FF5801"/>
    <w:rsid w:val="00FF6011"/>
    <w:rsid w:val="00FF6740"/>
    <w:rsid w:val="00FF6780"/>
    <w:rsid w:val="00FF69F4"/>
    <w:rsid w:val="00FF6C8F"/>
    <w:rsid w:val="00FF6DDA"/>
    <w:rsid w:val="00FF6EFC"/>
    <w:rsid w:val="00FF7427"/>
    <w:rsid w:val="00FF74C3"/>
    <w:rsid w:val="00FF751B"/>
    <w:rsid w:val="00FF7E95"/>
    <w:rsid w:val="00FF7EA7"/>
    <w:rsid w:val="00FF7F2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A019FE"/>
  <w15:docId w15:val="{C57B39CC-F018-4003-A727-0A8013DEC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標楷體" w:eastAsia="標楷體" w:hAnsi="標楷體" w:cs="Times New Roman"/>
        <w:kern w:val="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4FA3"/>
    <w:pPr>
      <w:widowControl w:val="0"/>
    </w:pPr>
  </w:style>
  <w:style w:type="paragraph" w:styleId="1">
    <w:name w:val="heading 1"/>
    <w:aliases w:val="標題 1 字元"/>
    <w:basedOn w:val="a"/>
    <w:next w:val="a"/>
    <w:link w:val="11"/>
    <w:qFormat/>
    <w:pPr>
      <w:keepNext/>
      <w:numPr>
        <w:numId w:val="1"/>
      </w:numPr>
      <w:spacing w:before="180" w:after="180" w:line="720" w:lineRule="auto"/>
      <w:outlineLvl w:val="0"/>
    </w:pPr>
    <w:rPr>
      <w:rFonts w:ascii="Arial" w:hAnsi="Arial"/>
      <w:b/>
      <w:bCs/>
      <w:kern w:val="52"/>
      <w:sz w:val="52"/>
      <w:szCs w:val="52"/>
      <w:lang w:val="x-none" w:eastAsia="x-none"/>
    </w:rPr>
  </w:style>
  <w:style w:type="paragraph" w:styleId="2">
    <w:name w:val="heading 2"/>
    <w:basedOn w:val="a"/>
    <w:next w:val="a"/>
    <w:link w:val="20"/>
    <w:qFormat/>
    <w:pPr>
      <w:keepNext/>
      <w:numPr>
        <w:ilvl w:val="1"/>
        <w:numId w:val="1"/>
      </w:numPr>
      <w:spacing w:line="720" w:lineRule="auto"/>
      <w:outlineLvl w:val="1"/>
    </w:pPr>
    <w:rPr>
      <w:rFonts w:ascii="Arial" w:hAnsi="Arial"/>
      <w:b/>
      <w:bCs/>
      <w:sz w:val="48"/>
      <w:szCs w:val="48"/>
      <w:lang w:val="x-none" w:eastAsia="x-none"/>
    </w:rPr>
  </w:style>
  <w:style w:type="paragraph" w:styleId="3">
    <w:name w:val="heading 3"/>
    <w:aliases w:val="標題 3 字元 字元 字元,標題 31"/>
    <w:basedOn w:val="a"/>
    <w:next w:val="a"/>
    <w:link w:val="30"/>
    <w:qFormat/>
    <w:rsid w:val="00E731F8"/>
    <w:pPr>
      <w:keepNext/>
      <w:spacing w:line="480" w:lineRule="exact"/>
      <w:jc w:val="both"/>
      <w:outlineLvl w:val="2"/>
    </w:pPr>
    <w:rPr>
      <w:b/>
      <w:bCs/>
      <w:sz w:val="32"/>
      <w:szCs w:val="32"/>
    </w:rPr>
  </w:style>
  <w:style w:type="paragraph" w:styleId="4">
    <w:name w:val="heading 4"/>
    <w:basedOn w:val="a"/>
    <w:next w:val="a"/>
    <w:link w:val="40"/>
    <w:qFormat/>
    <w:pPr>
      <w:keepNext/>
      <w:numPr>
        <w:ilvl w:val="3"/>
        <w:numId w:val="1"/>
      </w:numPr>
      <w:spacing w:line="720" w:lineRule="auto"/>
      <w:outlineLvl w:val="3"/>
    </w:pPr>
    <w:rPr>
      <w:rFonts w:ascii="Arial" w:hAnsi="Arial"/>
      <w:sz w:val="36"/>
      <w:szCs w:val="36"/>
    </w:rPr>
  </w:style>
  <w:style w:type="paragraph" w:styleId="5">
    <w:name w:val="heading 5"/>
    <w:basedOn w:val="a"/>
    <w:next w:val="a"/>
    <w:link w:val="50"/>
    <w:qFormat/>
    <w:pPr>
      <w:keepNext/>
      <w:numPr>
        <w:ilvl w:val="4"/>
        <w:numId w:val="1"/>
      </w:numPr>
      <w:spacing w:line="720" w:lineRule="auto"/>
      <w:outlineLvl w:val="4"/>
    </w:pPr>
    <w:rPr>
      <w:rFonts w:ascii="Arial" w:hAnsi="Arial"/>
      <w:b/>
      <w:bCs/>
      <w:sz w:val="36"/>
      <w:szCs w:val="36"/>
    </w:rPr>
  </w:style>
  <w:style w:type="paragraph" w:styleId="6">
    <w:name w:val="heading 6"/>
    <w:basedOn w:val="a"/>
    <w:next w:val="a"/>
    <w:link w:val="60"/>
    <w:qFormat/>
    <w:pPr>
      <w:keepNext/>
      <w:numPr>
        <w:ilvl w:val="5"/>
        <w:numId w:val="1"/>
      </w:numPr>
      <w:spacing w:line="720" w:lineRule="auto"/>
      <w:outlineLvl w:val="5"/>
    </w:pPr>
    <w:rPr>
      <w:rFonts w:ascii="Arial" w:hAnsi="Arial"/>
      <w:sz w:val="36"/>
      <w:szCs w:val="36"/>
    </w:rPr>
  </w:style>
  <w:style w:type="paragraph" w:styleId="7">
    <w:name w:val="heading 7"/>
    <w:basedOn w:val="a"/>
    <w:next w:val="a"/>
    <w:link w:val="70"/>
    <w:qFormat/>
    <w:pPr>
      <w:keepNext/>
      <w:numPr>
        <w:ilvl w:val="6"/>
        <w:numId w:val="1"/>
      </w:numPr>
      <w:spacing w:line="720" w:lineRule="auto"/>
      <w:outlineLvl w:val="6"/>
    </w:pPr>
    <w:rPr>
      <w:rFonts w:ascii="Arial" w:hAnsi="Arial"/>
      <w:b/>
      <w:bCs/>
      <w:sz w:val="36"/>
      <w:szCs w:val="36"/>
    </w:rPr>
  </w:style>
  <w:style w:type="paragraph" w:styleId="8">
    <w:name w:val="heading 8"/>
    <w:basedOn w:val="a"/>
    <w:next w:val="a"/>
    <w:link w:val="80"/>
    <w:qFormat/>
    <w:pPr>
      <w:keepNext/>
      <w:numPr>
        <w:ilvl w:val="7"/>
        <w:numId w:val="1"/>
      </w:numPr>
      <w:spacing w:line="720" w:lineRule="auto"/>
      <w:outlineLvl w:val="7"/>
    </w:pPr>
    <w:rPr>
      <w:rFonts w:ascii="Arial" w:hAnsi="Arial"/>
      <w:sz w:val="36"/>
      <w:szCs w:val="36"/>
    </w:rPr>
  </w:style>
  <w:style w:type="paragraph" w:styleId="9">
    <w:name w:val="heading 9"/>
    <w:basedOn w:val="a"/>
    <w:next w:val="a"/>
    <w:link w:val="90"/>
    <w:qFormat/>
    <w:pPr>
      <w:keepNext/>
      <w:numPr>
        <w:ilvl w:val="8"/>
        <w:numId w:val="1"/>
      </w:numPr>
      <w:spacing w:line="720" w:lineRule="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標題 1 字元1"/>
    <w:aliases w:val="標題 1 字元 字元"/>
    <w:link w:val="1"/>
    <w:rsid w:val="00C606A5"/>
    <w:rPr>
      <w:rFonts w:ascii="Arial" w:hAnsi="Arial"/>
      <w:b/>
      <w:bCs/>
      <w:kern w:val="52"/>
      <w:sz w:val="52"/>
      <w:szCs w:val="52"/>
      <w:lang w:val="x-none" w:eastAsia="x-none"/>
    </w:rPr>
  </w:style>
  <w:style w:type="paragraph" w:customStyle="1" w:styleId="a3">
    <w:name w:val="字元 字元 字元 字元"/>
    <w:basedOn w:val="a"/>
    <w:rsid w:val="000F68DD"/>
    <w:pPr>
      <w:widowControl/>
      <w:spacing w:after="160" w:line="240" w:lineRule="exact"/>
    </w:pPr>
    <w:rPr>
      <w:rFonts w:ascii="Arial" w:eastAsia="Times New Roman" w:hAnsi="Arial" w:cs="Arial"/>
      <w:kern w:val="0"/>
      <w:sz w:val="20"/>
      <w:szCs w:val="20"/>
      <w:lang w:eastAsia="en-US"/>
    </w:rPr>
  </w:style>
  <w:style w:type="character" w:customStyle="1" w:styleId="30">
    <w:name w:val="標題 3 字元"/>
    <w:aliases w:val="標題 3 字元 字元 字元 字元,標題 31 字元"/>
    <w:link w:val="3"/>
    <w:rsid w:val="00E731F8"/>
    <w:rPr>
      <w:rFonts w:ascii="標楷體" w:eastAsia="標楷體" w:hAnsi="標楷體"/>
      <w:b/>
      <w:bCs/>
      <w:kern w:val="2"/>
      <w:sz w:val="32"/>
      <w:szCs w:val="32"/>
      <w:lang w:val="en-US" w:eastAsia="zh-TW" w:bidi="ar-SA"/>
    </w:rPr>
  </w:style>
  <w:style w:type="paragraph" w:styleId="a4">
    <w:name w:val="Plain Text"/>
    <w:basedOn w:val="a"/>
    <w:link w:val="a5"/>
    <w:rPr>
      <w:rFonts w:ascii="細明體" w:eastAsia="細明體" w:hAnsi="Courier New" w:cs="Courier New"/>
    </w:rPr>
  </w:style>
  <w:style w:type="paragraph" w:customStyle="1" w:styleId="a6">
    <w:name w:val="立法院公文(開會事由)"/>
    <w:basedOn w:val="a"/>
    <w:pPr>
      <w:spacing w:line="560" w:lineRule="exact"/>
      <w:ind w:left="1661" w:hanging="1661"/>
    </w:pPr>
    <w:rPr>
      <w:sz w:val="32"/>
    </w:rPr>
  </w:style>
  <w:style w:type="paragraph" w:styleId="51">
    <w:name w:val="toc 5"/>
    <w:basedOn w:val="a"/>
    <w:next w:val="a"/>
    <w:autoRedefine/>
    <w:pPr>
      <w:ind w:left="960"/>
    </w:pPr>
    <w:rPr>
      <w:sz w:val="18"/>
      <w:szCs w:val="18"/>
    </w:rPr>
  </w:style>
  <w:style w:type="paragraph" w:styleId="a7">
    <w:name w:val="footer"/>
    <w:basedOn w:val="a"/>
    <w:link w:val="a8"/>
    <w:uiPriority w:val="99"/>
    <w:pPr>
      <w:tabs>
        <w:tab w:val="center" w:pos="4153"/>
        <w:tab w:val="right" w:pos="8306"/>
      </w:tabs>
      <w:snapToGrid w:val="0"/>
    </w:pPr>
    <w:rPr>
      <w:sz w:val="20"/>
      <w:szCs w:val="20"/>
    </w:rPr>
  </w:style>
  <w:style w:type="character" w:styleId="a9">
    <w:name w:val="page number"/>
    <w:basedOn w:val="a0"/>
  </w:style>
  <w:style w:type="paragraph" w:styleId="aa">
    <w:name w:val="Date"/>
    <w:basedOn w:val="a"/>
    <w:next w:val="a"/>
    <w:link w:val="ab"/>
    <w:pPr>
      <w:jc w:val="right"/>
    </w:pPr>
  </w:style>
  <w:style w:type="paragraph" w:customStyle="1" w:styleId="ac">
    <w:name w:val="立法院公文(出席委員)"/>
    <w:basedOn w:val="a"/>
    <w:pPr>
      <w:spacing w:line="560" w:lineRule="exact"/>
      <w:ind w:left="1661" w:hanging="1661"/>
    </w:pPr>
    <w:rPr>
      <w:b/>
      <w:bCs/>
      <w:sz w:val="32"/>
    </w:rPr>
  </w:style>
  <w:style w:type="paragraph" w:styleId="21">
    <w:name w:val="Body Text Indent 2"/>
    <w:basedOn w:val="a"/>
    <w:link w:val="22"/>
    <w:pPr>
      <w:snapToGrid w:val="0"/>
      <w:spacing w:line="140" w:lineRule="atLeast"/>
      <w:ind w:left="643" w:hangingChars="201" w:hanging="643"/>
    </w:pPr>
    <w:rPr>
      <w:sz w:val="32"/>
    </w:rPr>
  </w:style>
  <w:style w:type="paragraph" w:customStyle="1" w:styleId="ad">
    <w:name w:val="立法院公文(會議名稱)"/>
    <w:basedOn w:val="a"/>
    <w:pPr>
      <w:spacing w:line="640" w:lineRule="exact"/>
      <w:ind w:left="1661" w:hanging="1661"/>
    </w:pPr>
    <w:rPr>
      <w:b/>
      <w:bCs/>
      <w:sz w:val="32"/>
    </w:rPr>
  </w:style>
  <w:style w:type="paragraph" w:styleId="ae">
    <w:name w:val="Body Text"/>
    <w:basedOn w:val="a"/>
    <w:link w:val="af"/>
    <w:pPr>
      <w:spacing w:after="120"/>
    </w:pPr>
  </w:style>
  <w:style w:type="paragraph" w:styleId="af0">
    <w:name w:val="Body Text Indent"/>
    <w:basedOn w:val="a"/>
    <w:link w:val="af1"/>
    <w:pPr>
      <w:spacing w:after="120"/>
      <w:ind w:leftChars="200" w:left="480"/>
    </w:pPr>
  </w:style>
  <w:style w:type="paragraph" w:styleId="31">
    <w:name w:val="Body Text 3"/>
    <w:basedOn w:val="a"/>
    <w:link w:val="32"/>
    <w:pPr>
      <w:spacing w:after="120"/>
    </w:pPr>
    <w:rPr>
      <w:sz w:val="16"/>
      <w:szCs w:val="16"/>
    </w:rPr>
  </w:style>
  <w:style w:type="paragraph" w:styleId="23">
    <w:name w:val="Body Text 2"/>
    <w:basedOn w:val="a"/>
    <w:link w:val="24"/>
    <w:pPr>
      <w:spacing w:after="120" w:line="480" w:lineRule="auto"/>
    </w:pPr>
  </w:style>
  <w:style w:type="paragraph" w:styleId="af2">
    <w:name w:val="Balloon Text"/>
    <w:basedOn w:val="a"/>
    <w:link w:val="af3"/>
    <w:rPr>
      <w:rFonts w:ascii="Arial" w:hAnsi="Arial"/>
      <w:sz w:val="18"/>
      <w:szCs w:val="18"/>
    </w:rPr>
  </w:style>
  <w:style w:type="paragraph" w:styleId="25">
    <w:name w:val="toc 2"/>
    <w:basedOn w:val="a"/>
    <w:next w:val="a"/>
    <w:autoRedefine/>
    <w:rsid w:val="00FD0FFC"/>
    <w:pPr>
      <w:tabs>
        <w:tab w:val="right" w:leader="dot" w:pos="8835"/>
      </w:tabs>
      <w:spacing w:line="480" w:lineRule="exact"/>
      <w:ind w:left="240"/>
    </w:pPr>
    <w:rPr>
      <w:b/>
      <w:smallCaps/>
      <w:noProof/>
      <w:sz w:val="28"/>
      <w:szCs w:val="28"/>
    </w:rPr>
  </w:style>
  <w:style w:type="paragraph" w:styleId="10">
    <w:name w:val="toc 1"/>
    <w:basedOn w:val="a"/>
    <w:next w:val="a"/>
    <w:autoRedefine/>
    <w:rsid w:val="007757DB"/>
    <w:pPr>
      <w:spacing w:before="120" w:after="120"/>
    </w:pPr>
    <w:rPr>
      <w:b/>
      <w:bCs/>
      <w:caps/>
      <w:sz w:val="20"/>
      <w:szCs w:val="20"/>
    </w:rPr>
  </w:style>
  <w:style w:type="paragraph" w:styleId="33">
    <w:name w:val="toc 3"/>
    <w:basedOn w:val="a"/>
    <w:next w:val="a"/>
    <w:autoRedefine/>
    <w:rsid w:val="00FD0FFC"/>
    <w:pPr>
      <w:tabs>
        <w:tab w:val="right" w:leader="dot" w:pos="8835"/>
      </w:tabs>
      <w:spacing w:line="480" w:lineRule="exact"/>
      <w:ind w:left="480"/>
    </w:pPr>
    <w:rPr>
      <w:iCs/>
      <w:noProof/>
      <w:w w:val="90"/>
    </w:rPr>
  </w:style>
  <w:style w:type="character" w:styleId="af4">
    <w:name w:val="Hyperlink"/>
    <w:rPr>
      <w:color w:val="0000FF"/>
      <w:u w:val="single"/>
    </w:rPr>
  </w:style>
  <w:style w:type="paragraph" w:styleId="af5">
    <w:name w:val="List"/>
    <w:basedOn w:val="a"/>
    <w:pPr>
      <w:ind w:leftChars="200" w:left="100" w:hangingChars="200" w:hanging="200"/>
    </w:pPr>
  </w:style>
  <w:style w:type="paragraph" w:styleId="26">
    <w:name w:val="List 2"/>
    <w:basedOn w:val="a"/>
    <w:pPr>
      <w:ind w:leftChars="400" w:left="100" w:hangingChars="200" w:hanging="200"/>
    </w:pPr>
  </w:style>
  <w:style w:type="paragraph" w:styleId="34">
    <w:name w:val="List 3"/>
    <w:basedOn w:val="a"/>
    <w:pPr>
      <w:ind w:leftChars="600" w:left="100" w:hangingChars="200" w:hanging="200"/>
    </w:pPr>
  </w:style>
  <w:style w:type="paragraph" w:styleId="41">
    <w:name w:val="List 4"/>
    <w:basedOn w:val="a"/>
    <w:pPr>
      <w:ind w:leftChars="800" w:left="100" w:hangingChars="200" w:hanging="200"/>
    </w:pPr>
  </w:style>
  <w:style w:type="paragraph" w:styleId="52">
    <w:name w:val="List 5"/>
    <w:basedOn w:val="a"/>
    <w:pPr>
      <w:ind w:leftChars="1000" w:left="100" w:hangingChars="200" w:hanging="200"/>
    </w:pPr>
  </w:style>
  <w:style w:type="paragraph" w:styleId="af6">
    <w:name w:val="Document Map"/>
    <w:basedOn w:val="a"/>
    <w:link w:val="af7"/>
    <w:pPr>
      <w:shd w:val="clear" w:color="auto" w:fill="000080"/>
    </w:pPr>
    <w:rPr>
      <w:rFonts w:ascii="Arial" w:hAnsi="Arial"/>
    </w:rPr>
  </w:style>
  <w:style w:type="paragraph" w:customStyle="1" w:styleId="af8">
    <w:name w:val="立法院公文(開會時間)"/>
    <w:basedOn w:val="a"/>
    <w:pPr>
      <w:spacing w:line="560" w:lineRule="exact"/>
      <w:ind w:left="1661" w:hanging="1661"/>
    </w:pPr>
    <w:rPr>
      <w:sz w:val="32"/>
    </w:rPr>
  </w:style>
  <w:style w:type="paragraph" w:styleId="af9">
    <w:name w:val="table of figures"/>
    <w:basedOn w:val="a"/>
    <w:next w:val="a"/>
    <w:pPr>
      <w:ind w:leftChars="400" w:left="960" w:hangingChars="200" w:hanging="480"/>
    </w:pPr>
  </w:style>
  <w:style w:type="paragraph" w:styleId="12">
    <w:name w:val="index 1"/>
    <w:basedOn w:val="a"/>
    <w:next w:val="a"/>
    <w:autoRedefine/>
    <w:pPr>
      <w:snapToGrid w:val="0"/>
      <w:spacing w:line="120" w:lineRule="atLeast"/>
    </w:pPr>
    <w:rPr>
      <w:color w:val="FF0000"/>
      <w:szCs w:val="20"/>
    </w:rPr>
  </w:style>
  <w:style w:type="paragraph" w:styleId="61">
    <w:name w:val="toc 6"/>
    <w:basedOn w:val="a"/>
    <w:next w:val="a"/>
    <w:autoRedefine/>
    <w:pPr>
      <w:ind w:left="1200"/>
    </w:pPr>
    <w:rPr>
      <w:sz w:val="18"/>
      <w:szCs w:val="18"/>
    </w:rPr>
  </w:style>
  <w:style w:type="paragraph" w:styleId="42">
    <w:name w:val="toc 4"/>
    <w:basedOn w:val="a"/>
    <w:next w:val="a"/>
    <w:autoRedefine/>
    <w:pPr>
      <w:ind w:left="720"/>
    </w:pPr>
    <w:rPr>
      <w:sz w:val="18"/>
      <w:szCs w:val="18"/>
    </w:rPr>
  </w:style>
  <w:style w:type="paragraph" w:styleId="71">
    <w:name w:val="toc 7"/>
    <w:basedOn w:val="a"/>
    <w:next w:val="a"/>
    <w:autoRedefine/>
    <w:pPr>
      <w:ind w:left="1440"/>
    </w:pPr>
    <w:rPr>
      <w:sz w:val="18"/>
      <w:szCs w:val="18"/>
    </w:rPr>
  </w:style>
  <w:style w:type="paragraph" w:styleId="81">
    <w:name w:val="toc 8"/>
    <w:basedOn w:val="a"/>
    <w:next w:val="a"/>
    <w:autoRedefine/>
    <w:pPr>
      <w:ind w:left="1680"/>
    </w:pPr>
    <w:rPr>
      <w:sz w:val="18"/>
      <w:szCs w:val="18"/>
    </w:rPr>
  </w:style>
  <w:style w:type="paragraph" w:styleId="91">
    <w:name w:val="toc 9"/>
    <w:basedOn w:val="a"/>
    <w:next w:val="a"/>
    <w:autoRedefine/>
    <w:pPr>
      <w:ind w:left="1920"/>
    </w:pPr>
    <w:rPr>
      <w:sz w:val="18"/>
      <w:szCs w:val="18"/>
    </w:rPr>
  </w:style>
  <w:style w:type="paragraph" w:styleId="afa">
    <w:name w:val="header"/>
    <w:basedOn w:val="a"/>
    <w:link w:val="afb"/>
    <w:uiPriority w:val="99"/>
    <w:pPr>
      <w:tabs>
        <w:tab w:val="center" w:pos="4153"/>
        <w:tab w:val="right" w:pos="8306"/>
      </w:tabs>
      <w:snapToGrid w:val="0"/>
    </w:pPr>
    <w:rPr>
      <w:sz w:val="20"/>
      <w:szCs w:val="20"/>
      <w:lang w:val="x-none" w:eastAsia="x-none"/>
    </w:rPr>
  </w:style>
  <w:style w:type="paragraph" w:styleId="afc">
    <w:name w:val="Block Text"/>
    <w:basedOn w:val="a"/>
    <w:pPr>
      <w:tabs>
        <w:tab w:val="left" w:pos="2885"/>
      </w:tabs>
      <w:snapToGrid w:val="0"/>
      <w:spacing w:line="400" w:lineRule="exact"/>
      <w:ind w:left="2" w:rightChars="10" w:right="24" w:firstLineChars="10" w:firstLine="24"/>
      <w:jc w:val="both"/>
    </w:pPr>
    <w:rPr>
      <w:color w:val="000000"/>
      <w:szCs w:val="28"/>
    </w:rPr>
  </w:style>
  <w:style w:type="character" w:styleId="afd">
    <w:name w:val="FollowedHyperlink"/>
    <w:rPr>
      <w:color w:val="800080"/>
      <w:u w:val="single"/>
    </w:rPr>
  </w:style>
  <w:style w:type="paragraph" w:customStyle="1" w:styleId="afe">
    <w:name w:val="案由(議)"/>
    <w:basedOn w:val="a"/>
    <w:next w:val="a"/>
    <w:pPr>
      <w:kinsoku w:val="0"/>
      <w:wordWrap w:val="0"/>
      <w:overflowPunct w:val="0"/>
      <w:autoSpaceDE w:val="0"/>
      <w:spacing w:line="480" w:lineRule="atLeast"/>
      <w:ind w:leftChars="250" w:left="250" w:hangingChars="300" w:hanging="300"/>
      <w:jc w:val="both"/>
    </w:pPr>
    <w:rPr>
      <w:rFonts w:eastAsia="華康楷書體W5"/>
      <w:spacing w:val="2"/>
      <w:kern w:val="0"/>
      <w:sz w:val="28"/>
    </w:rPr>
  </w:style>
  <w:style w:type="paragraph" w:styleId="35">
    <w:name w:val="Body Text Indent 3"/>
    <w:basedOn w:val="a"/>
    <w:link w:val="36"/>
    <w:pPr>
      <w:snapToGrid w:val="0"/>
      <w:spacing w:line="360" w:lineRule="exact"/>
      <w:ind w:left="1078" w:hangingChars="337" w:hanging="1078"/>
    </w:pPr>
    <w:rPr>
      <w:kern w:val="16"/>
      <w:sz w:val="32"/>
      <w:szCs w:val="32"/>
    </w:rPr>
  </w:style>
  <w:style w:type="character" w:styleId="aff">
    <w:name w:val="annotation reference"/>
    <w:rPr>
      <w:sz w:val="18"/>
      <w:szCs w:val="18"/>
    </w:rPr>
  </w:style>
  <w:style w:type="paragraph" w:styleId="aff0">
    <w:name w:val="annotation text"/>
    <w:basedOn w:val="a"/>
    <w:link w:val="aff1"/>
  </w:style>
  <w:style w:type="paragraph" w:styleId="aff2">
    <w:name w:val="annotation subject"/>
    <w:basedOn w:val="aff0"/>
    <w:next w:val="aff0"/>
    <w:link w:val="aff3"/>
    <w:rPr>
      <w:b/>
      <w:bCs/>
    </w:rPr>
  </w:style>
  <w:style w:type="paragraph" w:customStyle="1" w:styleId="aff4">
    <w:name w:val="立法院(副本)"/>
    <w:basedOn w:val="a"/>
    <w:pPr>
      <w:spacing w:line="280" w:lineRule="exact"/>
    </w:pPr>
  </w:style>
  <w:style w:type="paragraph" w:customStyle="1" w:styleId="aff5">
    <w:name w:val="立法院(會議名稱)"/>
    <w:basedOn w:val="a"/>
    <w:pPr>
      <w:snapToGrid w:val="0"/>
      <w:spacing w:line="500" w:lineRule="exact"/>
      <w:ind w:left="1620" w:hanging="1620"/>
    </w:pPr>
    <w:rPr>
      <w:sz w:val="32"/>
      <w:szCs w:val="32"/>
    </w:rPr>
  </w:style>
  <w:style w:type="paragraph" w:customStyle="1" w:styleId="aff6">
    <w:name w:val="立法院(決行)"/>
    <w:basedOn w:val="a"/>
  </w:style>
  <w:style w:type="paragraph" w:customStyle="1" w:styleId="aff7">
    <w:name w:val="(一)(二)(三)"/>
    <w:basedOn w:val="a"/>
    <w:link w:val="27"/>
    <w:pPr>
      <w:spacing w:line="500" w:lineRule="exact"/>
      <w:ind w:leftChars="200" w:left="300" w:hangingChars="100" w:hanging="100"/>
      <w:jc w:val="both"/>
    </w:pPr>
    <w:rPr>
      <w:snapToGrid w:val="0"/>
      <w:sz w:val="28"/>
      <w:szCs w:val="28"/>
      <w:lang w:val="x-none" w:eastAsia="x-none"/>
    </w:rPr>
  </w:style>
  <w:style w:type="paragraph" w:customStyle="1" w:styleId="200">
    <w:name w:val="表格內文(20行高)"/>
    <w:basedOn w:val="a"/>
    <w:pPr>
      <w:spacing w:line="400" w:lineRule="exact"/>
    </w:pPr>
    <w:rPr>
      <w:snapToGrid w:val="0"/>
      <w:szCs w:val="28"/>
    </w:rPr>
  </w:style>
  <w:style w:type="paragraph" w:customStyle="1" w:styleId="28">
    <w:name w:val="(一)下內文縮2"/>
    <w:basedOn w:val="a"/>
    <w:link w:val="29"/>
    <w:pPr>
      <w:adjustRightInd w:val="0"/>
      <w:spacing w:line="500" w:lineRule="exact"/>
      <w:ind w:leftChars="300" w:left="300" w:firstLineChars="200" w:firstLine="200"/>
      <w:jc w:val="both"/>
    </w:pPr>
    <w:rPr>
      <w:snapToGrid w:val="0"/>
      <w:sz w:val="28"/>
      <w:szCs w:val="28"/>
      <w:lang w:val="x-none" w:eastAsia="x-none"/>
    </w:rPr>
  </w:style>
  <w:style w:type="character" w:customStyle="1" w:styleId="text1">
    <w:name w:val="text1"/>
    <w:rPr>
      <w:rFonts w:ascii="Arial" w:hAnsi="Arial" w:cs="Arial" w:hint="default"/>
      <w:i w:val="0"/>
      <w:iCs w:val="0"/>
      <w:color w:val="000000"/>
      <w:sz w:val="18"/>
      <w:szCs w:val="18"/>
    </w:rPr>
  </w:style>
  <w:style w:type="paragraph" w:customStyle="1" w:styleId="aff8">
    <w:name w:val="文"/>
    <w:basedOn w:val="a"/>
    <w:autoRedefine/>
    <w:rsid w:val="00223B27"/>
    <w:pPr>
      <w:keepNext/>
      <w:adjustRightInd w:val="0"/>
      <w:snapToGrid w:val="0"/>
      <w:spacing w:line="480" w:lineRule="exact"/>
      <w:ind w:leftChars="675" w:left="1620" w:firstLineChars="191" w:firstLine="611"/>
    </w:pPr>
    <w:rPr>
      <w:bCs/>
      <w:color w:val="000000"/>
      <w:sz w:val="32"/>
      <w:szCs w:val="32"/>
    </w:rPr>
  </w:style>
  <w:style w:type="paragraph" w:customStyle="1" w:styleId="314">
    <w:name w:val="樣式 標題 3 + 標楷體 14 點 非粗體 黑色 字元 字元 字元 字元 字元 字元 字元 字元 字元"/>
    <w:basedOn w:val="3"/>
    <w:link w:val="3140"/>
    <w:rsid w:val="00A7670F"/>
    <w:rPr>
      <w:color w:val="000000"/>
      <w:sz w:val="28"/>
    </w:rPr>
  </w:style>
  <w:style w:type="character" w:customStyle="1" w:styleId="3140">
    <w:name w:val="樣式 標題 3 + 標楷體 14 點 非粗體 黑色 字元 字元 字元 字元 字元 字元 字元 字元 字元 字元"/>
    <w:link w:val="314"/>
    <w:rsid w:val="00A7670F"/>
    <w:rPr>
      <w:rFonts w:ascii="標楷體" w:eastAsia="標楷體" w:hAnsi="標楷體"/>
      <w:b/>
      <w:bCs/>
      <w:color w:val="000000"/>
      <w:kern w:val="2"/>
      <w:sz w:val="28"/>
      <w:szCs w:val="32"/>
      <w:lang w:val="en-US" w:eastAsia="zh-TW" w:bidi="ar-SA"/>
    </w:rPr>
  </w:style>
  <w:style w:type="character" w:customStyle="1" w:styleId="aff9">
    <w:name w:val="(一)下內文 字元 字元 字元 字元 字元 字元 字元 字元 字元 字元 字元 字元 字元 字元 字元 字元 字元 字元 字元"/>
    <w:rsid w:val="009A11E7"/>
    <w:rPr>
      <w:rFonts w:ascii="標楷體" w:eastAsia="標楷體"/>
      <w:snapToGrid w:val="0"/>
      <w:kern w:val="2"/>
      <w:sz w:val="28"/>
      <w:szCs w:val="28"/>
      <w:lang w:val="en-US" w:eastAsia="zh-TW" w:bidi="ar-SA"/>
    </w:rPr>
  </w:style>
  <w:style w:type="table" w:styleId="affa">
    <w:name w:val="Table Grid"/>
    <w:basedOn w:val="a1"/>
    <w:rsid w:val="009A11E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148">
    <w:name w:val="樣式 標題 3標題 3 字元 字元 + 14 點 調整字距 8 點"/>
    <w:basedOn w:val="3"/>
    <w:rsid w:val="007252E6"/>
    <w:rPr>
      <w:kern w:val="16"/>
      <w:sz w:val="28"/>
    </w:rPr>
  </w:style>
  <w:style w:type="paragraph" w:customStyle="1" w:styleId="Default">
    <w:name w:val="Default"/>
    <w:rsid w:val="00D70962"/>
    <w:pPr>
      <w:widowControl w:val="0"/>
      <w:autoSpaceDE w:val="0"/>
      <w:autoSpaceDN w:val="0"/>
      <w:adjustRightInd w:val="0"/>
    </w:pPr>
    <w:rPr>
      <w:rFonts w:cs="標楷體"/>
    </w:rPr>
  </w:style>
  <w:style w:type="paragraph" w:customStyle="1" w:styleId="3141">
    <w:name w:val="樣式 標題 3 + 標楷體 14 點 非粗體 黑色 字元"/>
    <w:basedOn w:val="3"/>
    <w:link w:val="3142"/>
    <w:rsid w:val="002827BE"/>
    <w:rPr>
      <w:color w:val="000000"/>
      <w:sz w:val="28"/>
    </w:rPr>
  </w:style>
  <w:style w:type="character" w:customStyle="1" w:styleId="3142">
    <w:name w:val="樣式 標題 3 + 標楷體 14 點 非粗體 黑色 字元 字元"/>
    <w:link w:val="3141"/>
    <w:rsid w:val="002827BE"/>
    <w:rPr>
      <w:rFonts w:ascii="標楷體" w:eastAsia="標楷體" w:hAnsi="標楷體"/>
      <w:b/>
      <w:bCs/>
      <w:color w:val="000000"/>
      <w:kern w:val="2"/>
      <w:sz w:val="28"/>
      <w:szCs w:val="32"/>
      <w:lang w:val="en-US" w:eastAsia="zh-TW" w:bidi="ar-SA"/>
    </w:rPr>
  </w:style>
  <w:style w:type="paragraph" w:customStyle="1" w:styleId="affb">
    <w:name w:val="一般項目符號"/>
    <w:basedOn w:val="a"/>
    <w:next w:val="a"/>
    <w:rsid w:val="00FC145C"/>
    <w:pPr>
      <w:kinsoku w:val="0"/>
      <w:wordWrap w:val="0"/>
      <w:overflowPunct w:val="0"/>
      <w:ind w:leftChars="100" w:left="210" w:firstLineChars="100" w:firstLine="210"/>
      <w:jc w:val="both"/>
      <w:textAlignment w:val="center"/>
    </w:pPr>
    <w:rPr>
      <w:rFonts w:eastAsia="華康細明體"/>
      <w:kern w:val="0"/>
      <w:sz w:val="21"/>
    </w:rPr>
  </w:style>
  <w:style w:type="character" w:customStyle="1" w:styleId="body1">
    <w:name w:val="body1"/>
    <w:rsid w:val="00541CB1"/>
    <w:rPr>
      <w:rFonts w:ascii="өũ" w:hAnsi="өũ" w:hint="default"/>
      <w:color w:val="000000"/>
      <w:sz w:val="19"/>
      <w:szCs w:val="19"/>
    </w:rPr>
  </w:style>
  <w:style w:type="paragraph" w:customStyle="1" w:styleId="affc">
    <w:name w:val="章戳"/>
    <w:basedOn w:val="a"/>
    <w:rsid w:val="004062FD"/>
    <w:pPr>
      <w:adjustRightInd w:val="0"/>
      <w:spacing w:line="360" w:lineRule="auto"/>
      <w:ind w:left="7200" w:firstLine="480"/>
      <w:textAlignment w:val="baseline"/>
    </w:pPr>
    <w:rPr>
      <w:rFonts w:ascii="華康楷書體W5" w:eastAsia="華康楷書體W5"/>
      <w:spacing w:val="30"/>
      <w:kern w:val="0"/>
      <w:sz w:val="40"/>
      <w:szCs w:val="20"/>
    </w:rPr>
  </w:style>
  <w:style w:type="paragraph" w:customStyle="1" w:styleId="space">
    <w:name w:val="立法院(備註space)"/>
    <w:basedOn w:val="a"/>
    <w:rsid w:val="004062FD"/>
    <w:pPr>
      <w:kinsoku w:val="0"/>
      <w:snapToGrid w:val="0"/>
      <w:ind w:left="731" w:hanging="731"/>
    </w:pPr>
  </w:style>
  <w:style w:type="paragraph" w:customStyle="1" w:styleId="123">
    <w:name w:val="1.2.3."/>
    <w:basedOn w:val="a"/>
    <w:link w:val="1230"/>
    <w:rsid w:val="004062FD"/>
    <w:pPr>
      <w:spacing w:line="500" w:lineRule="exact"/>
      <w:ind w:leftChars="300" w:left="400" w:hangingChars="100" w:hanging="100"/>
      <w:jc w:val="both"/>
    </w:pPr>
    <w:rPr>
      <w:sz w:val="28"/>
    </w:rPr>
  </w:style>
  <w:style w:type="character" w:customStyle="1" w:styleId="1230">
    <w:name w:val="1.2.3. 字元"/>
    <w:link w:val="123"/>
    <w:rsid w:val="004062FD"/>
    <w:rPr>
      <w:rFonts w:ascii="標楷體" w:eastAsia="標楷體"/>
      <w:kern w:val="2"/>
      <w:sz w:val="28"/>
      <w:szCs w:val="24"/>
      <w:lang w:val="en-US" w:eastAsia="zh-TW" w:bidi="ar-SA"/>
    </w:rPr>
  </w:style>
  <w:style w:type="paragraph" w:styleId="affd">
    <w:name w:val="Closing"/>
    <w:basedOn w:val="a"/>
    <w:link w:val="affe"/>
    <w:rsid w:val="00851E51"/>
    <w:pPr>
      <w:ind w:leftChars="1800" w:left="100"/>
    </w:pPr>
    <w:rPr>
      <w:bCs/>
      <w:spacing w:val="-26"/>
      <w:sz w:val="26"/>
      <w:szCs w:val="20"/>
    </w:rPr>
  </w:style>
  <w:style w:type="paragraph" w:styleId="afff">
    <w:name w:val="Note Heading"/>
    <w:basedOn w:val="a"/>
    <w:next w:val="a"/>
    <w:link w:val="afff0"/>
    <w:rsid w:val="00E7516B"/>
    <w:pPr>
      <w:jc w:val="center"/>
    </w:pPr>
    <w:rPr>
      <w:bCs/>
      <w:spacing w:val="-26"/>
      <w:sz w:val="26"/>
      <w:szCs w:val="20"/>
    </w:rPr>
  </w:style>
  <w:style w:type="paragraph" w:customStyle="1" w:styleId="afff1">
    <w:name w:val="特殊項目符號"/>
    <w:basedOn w:val="a"/>
    <w:next w:val="a"/>
    <w:rsid w:val="003B472D"/>
    <w:pPr>
      <w:kinsoku w:val="0"/>
      <w:overflowPunct w:val="0"/>
      <w:spacing w:line="420" w:lineRule="exact"/>
      <w:jc w:val="both"/>
      <w:textAlignment w:val="center"/>
    </w:pPr>
    <w:rPr>
      <w:rFonts w:eastAsia="華康細明體"/>
      <w:noProof/>
      <w:snapToGrid w:val="0"/>
      <w:kern w:val="0"/>
      <w:sz w:val="21"/>
    </w:rPr>
  </w:style>
  <w:style w:type="paragraph" w:customStyle="1" w:styleId="2a">
    <w:name w:val="字元 字元2 字元 字元 字元"/>
    <w:basedOn w:val="a"/>
    <w:rsid w:val="00443FB6"/>
    <w:pPr>
      <w:widowControl/>
      <w:spacing w:after="160" w:line="240" w:lineRule="exact"/>
    </w:pPr>
    <w:rPr>
      <w:rFonts w:ascii="Verdana" w:eastAsia="Times New Roman" w:hAnsi="Verdana"/>
      <w:kern w:val="0"/>
      <w:sz w:val="20"/>
      <w:szCs w:val="20"/>
      <w:lang w:eastAsia="en-US"/>
    </w:rPr>
  </w:style>
  <w:style w:type="paragraph" w:customStyle="1" w:styleId="afff2">
    <w:name w:val="立法院公文(主旨)"/>
    <w:basedOn w:val="a"/>
    <w:rsid w:val="00296807"/>
    <w:pPr>
      <w:spacing w:line="640" w:lineRule="exact"/>
      <w:ind w:left="992" w:hanging="992"/>
    </w:pPr>
    <w:rPr>
      <w:sz w:val="32"/>
    </w:rPr>
  </w:style>
  <w:style w:type="paragraph" w:customStyle="1" w:styleId="afff3">
    <w:name w:val="字元 字元"/>
    <w:basedOn w:val="a"/>
    <w:rsid w:val="00FB0A7E"/>
    <w:pPr>
      <w:widowControl/>
      <w:spacing w:after="160" w:line="240" w:lineRule="exact"/>
    </w:pPr>
    <w:rPr>
      <w:rFonts w:ascii="Arial" w:eastAsia="Times New Roman" w:hAnsi="Arial" w:cs="Arial"/>
      <w:kern w:val="0"/>
      <w:sz w:val="20"/>
      <w:szCs w:val="20"/>
      <w:lang w:eastAsia="en-US"/>
    </w:rPr>
  </w:style>
  <w:style w:type="paragraph" w:customStyle="1" w:styleId="afff4">
    <w:name w:val="字元 字元 字元 字元 字元 字元"/>
    <w:basedOn w:val="a"/>
    <w:rsid w:val="00792CCB"/>
    <w:pPr>
      <w:widowControl/>
      <w:spacing w:after="160" w:line="240" w:lineRule="exact"/>
    </w:pPr>
    <w:rPr>
      <w:rFonts w:ascii="Arial" w:eastAsia="Times New Roman" w:hAnsi="Arial" w:cs="Arial"/>
      <w:kern w:val="0"/>
      <w:sz w:val="20"/>
      <w:szCs w:val="20"/>
      <w:lang w:eastAsia="en-US"/>
    </w:rPr>
  </w:style>
  <w:style w:type="paragraph" w:customStyle="1" w:styleId="afff5">
    <w:name w:val="報告事項次目錄(項目符號)"/>
    <w:basedOn w:val="a"/>
    <w:next w:val="a"/>
    <w:rsid w:val="00BF7241"/>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character" w:customStyle="1" w:styleId="topictitle">
    <w:name w:val="topictitle"/>
    <w:basedOn w:val="a0"/>
    <w:rsid w:val="00D1226E"/>
  </w:style>
  <w:style w:type="paragraph" w:customStyle="1" w:styleId="13">
    <w:name w:val="報告事項次目錄(原件見1)"/>
    <w:basedOn w:val="a"/>
    <w:next w:val="a"/>
    <w:rsid w:val="0069684B"/>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afff6">
    <w:name w:val="報告事項次目錄(程序委員會意見)"/>
    <w:basedOn w:val="a"/>
    <w:next w:val="a"/>
    <w:rsid w:val="0069684B"/>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2b">
    <w:name w:val="報告事項次目錄(原件見2)"/>
    <w:basedOn w:val="a"/>
    <w:next w:val="a"/>
    <w:rsid w:val="0069684B"/>
    <w:pPr>
      <w:kinsoku w:val="0"/>
      <w:wordWrap w:val="0"/>
      <w:overflowPunct w:val="0"/>
      <w:autoSpaceDE w:val="0"/>
      <w:ind w:leftChars="475" w:left="1330"/>
    </w:pPr>
    <w:rPr>
      <w:rFonts w:ascii="華康中黑體" w:eastAsia="華康中黑體"/>
      <w:kern w:val="0"/>
      <w:sz w:val="21"/>
    </w:rPr>
  </w:style>
  <w:style w:type="paragraph" w:customStyle="1" w:styleId="afff7">
    <w:name w:val="字元 字元 字元"/>
    <w:basedOn w:val="a"/>
    <w:rsid w:val="00A84633"/>
    <w:pPr>
      <w:widowControl/>
      <w:spacing w:after="160" w:line="240" w:lineRule="exact"/>
    </w:pPr>
    <w:rPr>
      <w:rFonts w:ascii="Arial" w:eastAsia="Times New Roman" w:hAnsi="Arial" w:cs="Arial"/>
      <w:kern w:val="0"/>
      <w:sz w:val="20"/>
      <w:szCs w:val="20"/>
      <w:lang w:eastAsia="en-US"/>
    </w:rPr>
  </w:style>
  <w:style w:type="paragraph" w:customStyle="1" w:styleId="2c">
    <w:name w:val="字元2"/>
    <w:basedOn w:val="a"/>
    <w:rsid w:val="001551DF"/>
    <w:pPr>
      <w:widowControl/>
      <w:spacing w:after="160" w:line="240" w:lineRule="exact"/>
    </w:pPr>
    <w:rPr>
      <w:rFonts w:ascii="Arial" w:eastAsia="Times New Roman" w:hAnsi="Arial" w:cs="Arial"/>
      <w:kern w:val="0"/>
      <w:sz w:val="20"/>
      <w:szCs w:val="20"/>
      <w:lang w:eastAsia="en-US"/>
    </w:rPr>
  </w:style>
  <w:style w:type="paragraph" w:customStyle="1" w:styleId="14">
    <w:name w:val="字元 字元 字元 字元 字元 字元1"/>
    <w:basedOn w:val="a"/>
    <w:rsid w:val="0044497B"/>
    <w:pPr>
      <w:widowControl/>
      <w:spacing w:after="160" w:line="240" w:lineRule="exact"/>
    </w:pPr>
    <w:rPr>
      <w:rFonts w:ascii="Arial" w:eastAsia="Times New Roman" w:hAnsi="Arial" w:cs="Arial"/>
      <w:kern w:val="0"/>
      <w:sz w:val="20"/>
      <w:szCs w:val="20"/>
      <w:lang w:eastAsia="en-US"/>
    </w:rPr>
  </w:style>
  <w:style w:type="character" w:customStyle="1" w:styleId="20">
    <w:name w:val="標題 2 字元"/>
    <w:link w:val="2"/>
    <w:rsid w:val="00150F19"/>
    <w:rPr>
      <w:rFonts w:ascii="Arial" w:hAnsi="Arial"/>
      <w:b/>
      <w:bCs/>
      <w:sz w:val="48"/>
      <w:szCs w:val="48"/>
      <w:lang w:val="x-none" w:eastAsia="x-none"/>
    </w:rPr>
  </w:style>
  <w:style w:type="character" w:customStyle="1" w:styleId="afb">
    <w:name w:val="頁首 字元"/>
    <w:link w:val="afa"/>
    <w:uiPriority w:val="99"/>
    <w:rsid w:val="005C5AEE"/>
    <w:rPr>
      <w:kern w:val="2"/>
    </w:rPr>
  </w:style>
  <w:style w:type="character" w:customStyle="1" w:styleId="27">
    <w:name w:val="(一)(二)(三) 字元2"/>
    <w:link w:val="aff7"/>
    <w:rsid w:val="005C5AEE"/>
    <w:rPr>
      <w:rFonts w:eastAsia="標楷體"/>
      <w:snapToGrid w:val="0"/>
      <w:kern w:val="2"/>
      <w:sz w:val="28"/>
      <w:szCs w:val="28"/>
    </w:rPr>
  </w:style>
  <w:style w:type="character" w:customStyle="1" w:styleId="29">
    <w:name w:val="(一)下內文縮2 字元"/>
    <w:link w:val="28"/>
    <w:rsid w:val="005C5AEE"/>
    <w:rPr>
      <w:rFonts w:ascii="標楷體" w:eastAsia="標楷體"/>
      <w:snapToGrid w:val="0"/>
      <w:kern w:val="2"/>
      <w:sz w:val="28"/>
      <w:szCs w:val="28"/>
    </w:rPr>
  </w:style>
  <w:style w:type="paragraph" w:customStyle="1" w:styleId="afff8">
    <w:name w:val="說明"/>
    <w:basedOn w:val="a"/>
    <w:next w:val="a"/>
    <w:rsid w:val="005C5AEE"/>
    <w:pPr>
      <w:kinsoku w:val="0"/>
      <w:overflowPunct w:val="0"/>
      <w:autoSpaceDE w:val="0"/>
      <w:autoSpaceDN w:val="0"/>
      <w:spacing w:line="420" w:lineRule="exact"/>
      <w:ind w:left="300" w:hangingChars="300" w:hanging="300"/>
      <w:jc w:val="both"/>
      <w:textAlignment w:val="center"/>
    </w:pPr>
    <w:rPr>
      <w:rFonts w:ascii="細明體" w:eastAsia="華康細明體"/>
      <w:kern w:val="0"/>
      <w:sz w:val="21"/>
    </w:rPr>
  </w:style>
  <w:style w:type="paragraph" w:customStyle="1" w:styleId="afff9">
    <w:name w:val="立法院(列席委員)"/>
    <w:basedOn w:val="a"/>
    <w:rsid w:val="005C5AEE"/>
    <w:pPr>
      <w:kinsoku w:val="0"/>
      <w:overflowPunct w:val="0"/>
      <w:snapToGrid w:val="0"/>
      <w:spacing w:before="120"/>
      <w:ind w:left="900" w:hanging="900"/>
    </w:pPr>
    <w:rPr>
      <w:sz w:val="32"/>
      <w:szCs w:val="32"/>
    </w:rPr>
  </w:style>
  <w:style w:type="paragraph" w:customStyle="1" w:styleId="web2">
    <w:name w:val="web2"/>
    <w:basedOn w:val="a"/>
    <w:rsid w:val="005C5AEE"/>
    <w:pPr>
      <w:widowControl/>
      <w:spacing w:before="100" w:beforeAutospacing="1" w:after="100" w:afterAutospacing="1"/>
    </w:pPr>
    <w:rPr>
      <w:rFonts w:ascii="新細明體" w:hAnsi="新細明體" w:cs="新細明體"/>
      <w:kern w:val="0"/>
    </w:rPr>
  </w:style>
  <w:style w:type="paragraph" w:customStyle="1" w:styleId="15">
    <w:name w:val="字元 字元1"/>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140">
    <w:name w:val="第二層(14號字)"/>
    <w:link w:val="141"/>
    <w:rsid w:val="005C5AEE"/>
    <w:pPr>
      <w:spacing w:line="500" w:lineRule="exact"/>
      <w:ind w:left="200" w:hangingChars="200" w:hanging="200"/>
      <w:jc w:val="both"/>
    </w:pPr>
    <w:rPr>
      <w:b/>
      <w:snapToGrid w:val="0"/>
      <w:sz w:val="28"/>
    </w:rPr>
  </w:style>
  <w:style w:type="character" w:customStyle="1" w:styleId="141">
    <w:name w:val="第二層(14號字) 字元"/>
    <w:link w:val="140"/>
    <w:rsid w:val="005C5AEE"/>
    <w:rPr>
      <w:rFonts w:ascii="標楷體" w:eastAsia="標楷體"/>
      <w:b/>
      <w:snapToGrid w:val="0"/>
      <w:kern w:val="2"/>
      <w:sz w:val="28"/>
      <w:szCs w:val="24"/>
      <w:lang w:bidi="ar-SA"/>
    </w:rPr>
  </w:style>
  <w:style w:type="paragraph" w:customStyle="1" w:styleId="16">
    <w:name w:val="字元 字元1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2d">
    <w:name w:val="字元 字元2 字元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2e">
    <w:name w:val="字元 字元2 字元 字元 字元 字元"/>
    <w:basedOn w:val="a"/>
    <w:rsid w:val="005C5AEE"/>
    <w:pPr>
      <w:widowControl/>
      <w:spacing w:after="160" w:line="240" w:lineRule="exact"/>
    </w:pPr>
    <w:rPr>
      <w:rFonts w:ascii="Arial" w:eastAsia="Times New Roman" w:hAnsi="Arial" w:cs="Arial"/>
      <w:kern w:val="0"/>
      <w:sz w:val="20"/>
      <w:szCs w:val="20"/>
      <w:lang w:eastAsia="en-US"/>
    </w:rPr>
  </w:style>
  <w:style w:type="paragraph" w:customStyle="1" w:styleId="afffa">
    <w:name w:val="出列席"/>
    <w:basedOn w:val="a"/>
    <w:autoRedefine/>
    <w:rsid w:val="005C5AEE"/>
    <w:pPr>
      <w:kinsoku w:val="0"/>
      <w:overflowPunct w:val="0"/>
      <w:adjustRightInd w:val="0"/>
      <w:snapToGrid w:val="0"/>
      <w:spacing w:line="480" w:lineRule="exact"/>
      <w:ind w:left="1600" w:rightChars="100" w:right="320" w:hangingChars="500" w:hanging="1600"/>
    </w:pPr>
    <w:rPr>
      <w:rFonts w:ascii="華康楷書體W5" w:eastAsia="華康楷書體W5"/>
      <w:sz w:val="32"/>
      <w:szCs w:val="32"/>
    </w:rPr>
  </w:style>
  <w:style w:type="paragraph" w:customStyle="1" w:styleId="afffb">
    <w:name w:val="提案人"/>
    <w:basedOn w:val="a"/>
    <w:autoRedefine/>
    <w:rsid w:val="005C5AEE"/>
    <w:pPr>
      <w:kinsoku w:val="0"/>
      <w:overflowPunct w:val="0"/>
      <w:adjustRightInd w:val="0"/>
      <w:snapToGrid w:val="0"/>
      <w:spacing w:line="480" w:lineRule="exact"/>
    </w:pPr>
    <w:rPr>
      <w:rFonts w:ascii="華康楷書體W5" w:eastAsia="華康楷書體W5"/>
      <w:sz w:val="32"/>
      <w:szCs w:val="32"/>
    </w:rPr>
  </w:style>
  <w:style w:type="paragraph" w:customStyle="1" w:styleId="afffc">
    <w:name w:val="審查報告(一般項目)"/>
    <w:basedOn w:val="a"/>
    <w:next w:val="a"/>
    <w:rsid w:val="005C5AEE"/>
    <w:pPr>
      <w:kinsoku w:val="0"/>
      <w:overflowPunct w:val="0"/>
      <w:spacing w:line="420" w:lineRule="exact"/>
      <w:ind w:left="200" w:hangingChars="200" w:hanging="200"/>
      <w:jc w:val="both"/>
      <w:textAlignment w:val="center"/>
    </w:pPr>
    <w:rPr>
      <w:rFonts w:eastAsia="華康細明體"/>
      <w:noProof/>
      <w:kern w:val="0"/>
      <w:sz w:val="21"/>
    </w:rPr>
  </w:style>
  <w:style w:type="character" w:customStyle="1" w:styleId="1231">
    <w:name w:val="1.2.3. 字元 字元"/>
    <w:rsid w:val="005C5AEE"/>
    <w:rPr>
      <w:rFonts w:ascii="標楷體" w:eastAsia="標楷體"/>
      <w:snapToGrid w:val="0"/>
      <w:kern w:val="2"/>
      <w:sz w:val="28"/>
      <w:szCs w:val="28"/>
      <w:lang w:val="en-US" w:eastAsia="zh-TW" w:bidi="ar-SA"/>
    </w:rPr>
  </w:style>
  <w:style w:type="paragraph" w:customStyle="1" w:styleId="afffd">
    <w:name w:val="決議"/>
    <w:basedOn w:val="a"/>
    <w:autoRedefine/>
    <w:rsid w:val="005C5AEE"/>
    <w:pPr>
      <w:kinsoku w:val="0"/>
      <w:overflowPunct w:val="0"/>
      <w:adjustRightInd w:val="0"/>
      <w:snapToGrid w:val="0"/>
      <w:spacing w:line="480" w:lineRule="exact"/>
      <w:ind w:leftChars="201" w:left="643" w:firstLine="2"/>
      <w:jc w:val="both"/>
    </w:pPr>
    <w:rPr>
      <w:rFonts w:ascii="華康楷書體W5" w:eastAsia="華康楷書體W5"/>
      <w:sz w:val="32"/>
      <w:szCs w:val="32"/>
    </w:rPr>
  </w:style>
  <w:style w:type="paragraph" w:customStyle="1" w:styleId="afffe">
    <w:name w:val="紀錄"/>
    <w:basedOn w:val="afffa"/>
    <w:autoRedefine/>
    <w:rsid w:val="005C5AEE"/>
    <w:pPr>
      <w:ind w:left="500" w:rightChars="700" w:right="700" w:hanging="500"/>
    </w:pPr>
  </w:style>
  <w:style w:type="character" w:customStyle="1" w:styleId="mfont-txtcont1">
    <w:name w:val="mfont-txtcont1"/>
    <w:rsid w:val="005C5AEE"/>
    <w:rPr>
      <w:rFonts w:ascii="細明體" w:eastAsia="細明體" w:hAnsi="細明體" w:hint="eastAsia"/>
      <w:color w:val="333333"/>
      <w:sz w:val="24"/>
      <w:szCs w:val="24"/>
    </w:rPr>
  </w:style>
  <w:style w:type="numbering" w:customStyle="1" w:styleId="17">
    <w:name w:val="無清單1"/>
    <w:next w:val="a2"/>
    <w:uiPriority w:val="99"/>
    <w:semiHidden/>
    <w:unhideWhenUsed/>
    <w:rsid w:val="0081671F"/>
  </w:style>
  <w:style w:type="character" w:customStyle="1" w:styleId="40">
    <w:name w:val="標題 4 字元"/>
    <w:link w:val="4"/>
    <w:rsid w:val="0081671F"/>
    <w:rPr>
      <w:rFonts w:ascii="Arial" w:hAnsi="Arial"/>
      <w:sz w:val="36"/>
      <w:szCs w:val="36"/>
    </w:rPr>
  </w:style>
  <w:style w:type="character" w:customStyle="1" w:styleId="50">
    <w:name w:val="標題 5 字元"/>
    <w:link w:val="5"/>
    <w:rsid w:val="0081671F"/>
    <w:rPr>
      <w:rFonts w:ascii="Arial" w:hAnsi="Arial"/>
      <w:b/>
      <w:bCs/>
      <w:sz w:val="36"/>
      <w:szCs w:val="36"/>
    </w:rPr>
  </w:style>
  <w:style w:type="character" w:customStyle="1" w:styleId="60">
    <w:name w:val="標題 6 字元"/>
    <w:link w:val="6"/>
    <w:rsid w:val="0081671F"/>
    <w:rPr>
      <w:rFonts w:ascii="Arial" w:hAnsi="Arial"/>
      <w:sz w:val="36"/>
      <w:szCs w:val="36"/>
    </w:rPr>
  </w:style>
  <w:style w:type="character" w:customStyle="1" w:styleId="70">
    <w:name w:val="標題 7 字元"/>
    <w:link w:val="7"/>
    <w:rsid w:val="0081671F"/>
    <w:rPr>
      <w:rFonts w:ascii="Arial" w:hAnsi="Arial"/>
      <w:b/>
      <w:bCs/>
      <w:sz w:val="36"/>
      <w:szCs w:val="36"/>
    </w:rPr>
  </w:style>
  <w:style w:type="character" w:customStyle="1" w:styleId="80">
    <w:name w:val="標題 8 字元"/>
    <w:link w:val="8"/>
    <w:rsid w:val="0081671F"/>
    <w:rPr>
      <w:rFonts w:ascii="Arial" w:hAnsi="Arial"/>
      <w:sz w:val="36"/>
      <w:szCs w:val="36"/>
    </w:rPr>
  </w:style>
  <w:style w:type="character" w:customStyle="1" w:styleId="90">
    <w:name w:val="標題 9 字元"/>
    <w:link w:val="9"/>
    <w:rsid w:val="0081671F"/>
    <w:rPr>
      <w:rFonts w:ascii="Arial" w:hAnsi="Arial"/>
      <w:sz w:val="36"/>
      <w:szCs w:val="36"/>
    </w:rPr>
  </w:style>
  <w:style w:type="numbering" w:customStyle="1" w:styleId="110">
    <w:name w:val="無清單11"/>
    <w:next w:val="a2"/>
    <w:uiPriority w:val="99"/>
    <w:semiHidden/>
    <w:unhideWhenUsed/>
    <w:rsid w:val="0081671F"/>
  </w:style>
  <w:style w:type="character" w:customStyle="1" w:styleId="a8">
    <w:name w:val="頁尾 字元"/>
    <w:link w:val="a7"/>
    <w:uiPriority w:val="99"/>
    <w:rsid w:val="0081671F"/>
    <w:rPr>
      <w:kern w:val="2"/>
    </w:rPr>
  </w:style>
  <w:style w:type="character" w:customStyle="1" w:styleId="af3">
    <w:name w:val="註解方塊文字 字元"/>
    <w:link w:val="af2"/>
    <w:rsid w:val="0081671F"/>
    <w:rPr>
      <w:rFonts w:ascii="Arial" w:hAnsi="Arial"/>
      <w:kern w:val="2"/>
      <w:sz w:val="18"/>
      <w:szCs w:val="18"/>
    </w:rPr>
  </w:style>
  <w:style w:type="numbering" w:customStyle="1" w:styleId="111">
    <w:name w:val="無清單111"/>
    <w:next w:val="a2"/>
    <w:semiHidden/>
    <w:rsid w:val="0081671F"/>
  </w:style>
  <w:style w:type="character" w:customStyle="1" w:styleId="a5">
    <w:name w:val="純文字 字元"/>
    <w:link w:val="a4"/>
    <w:rsid w:val="0081671F"/>
    <w:rPr>
      <w:rFonts w:ascii="細明體" w:eastAsia="細明體" w:hAnsi="Courier New" w:cs="Courier New"/>
      <w:kern w:val="2"/>
      <w:sz w:val="24"/>
      <w:szCs w:val="24"/>
    </w:rPr>
  </w:style>
  <w:style w:type="character" w:customStyle="1" w:styleId="ab">
    <w:name w:val="日期 字元"/>
    <w:link w:val="aa"/>
    <w:rsid w:val="0081671F"/>
    <w:rPr>
      <w:kern w:val="2"/>
      <w:sz w:val="24"/>
      <w:szCs w:val="24"/>
    </w:rPr>
  </w:style>
  <w:style w:type="character" w:customStyle="1" w:styleId="22">
    <w:name w:val="本文縮排 2 字元"/>
    <w:link w:val="21"/>
    <w:rsid w:val="0081671F"/>
    <w:rPr>
      <w:rFonts w:ascii="標楷體" w:eastAsia="標楷體"/>
      <w:kern w:val="2"/>
      <w:sz w:val="32"/>
      <w:szCs w:val="24"/>
    </w:rPr>
  </w:style>
  <w:style w:type="character" w:customStyle="1" w:styleId="af">
    <w:name w:val="本文 字元"/>
    <w:link w:val="ae"/>
    <w:rsid w:val="0081671F"/>
    <w:rPr>
      <w:kern w:val="2"/>
      <w:sz w:val="24"/>
      <w:szCs w:val="24"/>
    </w:rPr>
  </w:style>
  <w:style w:type="character" w:customStyle="1" w:styleId="af1">
    <w:name w:val="本文縮排 字元"/>
    <w:link w:val="af0"/>
    <w:rsid w:val="0081671F"/>
    <w:rPr>
      <w:kern w:val="2"/>
      <w:sz w:val="24"/>
      <w:szCs w:val="24"/>
    </w:rPr>
  </w:style>
  <w:style w:type="character" w:customStyle="1" w:styleId="32">
    <w:name w:val="本文 3 字元"/>
    <w:link w:val="31"/>
    <w:rsid w:val="0081671F"/>
    <w:rPr>
      <w:kern w:val="2"/>
      <w:sz w:val="16"/>
      <w:szCs w:val="16"/>
    </w:rPr>
  </w:style>
  <w:style w:type="character" w:customStyle="1" w:styleId="24">
    <w:name w:val="本文 2 字元"/>
    <w:link w:val="23"/>
    <w:rsid w:val="0081671F"/>
    <w:rPr>
      <w:kern w:val="2"/>
      <w:sz w:val="24"/>
      <w:szCs w:val="24"/>
    </w:rPr>
  </w:style>
  <w:style w:type="character" w:customStyle="1" w:styleId="af7">
    <w:name w:val="文件引導模式 字元"/>
    <w:link w:val="af6"/>
    <w:rsid w:val="0081671F"/>
    <w:rPr>
      <w:rFonts w:ascii="Arial" w:hAnsi="Arial"/>
      <w:kern w:val="2"/>
      <w:sz w:val="24"/>
      <w:szCs w:val="24"/>
      <w:shd w:val="clear" w:color="auto" w:fill="000080"/>
    </w:rPr>
  </w:style>
  <w:style w:type="character" w:customStyle="1" w:styleId="36">
    <w:name w:val="本文縮排 3 字元"/>
    <w:link w:val="35"/>
    <w:rsid w:val="0081671F"/>
    <w:rPr>
      <w:rFonts w:ascii="標楷體" w:eastAsia="標楷體" w:hAnsi="標楷體"/>
      <w:kern w:val="16"/>
      <w:sz w:val="32"/>
      <w:szCs w:val="32"/>
    </w:rPr>
  </w:style>
  <w:style w:type="character" w:customStyle="1" w:styleId="aff1">
    <w:name w:val="註解文字 字元"/>
    <w:link w:val="aff0"/>
    <w:rsid w:val="0081671F"/>
    <w:rPr>
      <w:kern w:val="2"/>
      <w:sz w:val="24"/>
      <w:szCs w:val="24"/>
    </w:rPr>
  </w:style>
  <w:style w:type="character" w:customStyle="1" w:styleId="aff3">
    <w:name w:val="註解主旨 字元"/>
    <w:link w:val="aff2"/>
    <w:rsid w:val="0081671F"/>
    <w:rPr>
      <w:b/>
      <w:bCs/>
      <w:kern w:val="2"/>
      <w:sz w:val="24"/>
      <w:szCs w:val="24"/>
    </w:rPr>
  </w:style>
  <w:style w:type="character" w:customStyle="1" w:styleId="affe">
    <w:name w:val="結語 字元"/>
    <w:link w:val="affd"/>
    <w:rsid w:val="0081671F"/>
    <w:rPr>
      <w:rFonts w:ascii="標楷體" w:eastAsia="標楷體"/>
      <w:bCs/>
      <w:spacing w:val="-26"/>
      <w:kern w:val="2"/>
      <w:sz w:val="26"/>
    </w:rPr>
  </w:style>
  <w:style w:type="character" w:customStyle="1" w:styleId="afff0">
    <w:name w:val="註釋標題 字元"/>
    <w:link w:val="afff"/>
    <w:rsid w:val="0081671F"/>
    <w:rPr>
      <w:rFonts w:ascii="標楷體" w:eastAsia="標楷體"/>
      <w:bCs/>
      <w:spacing w:val="-26"/>
      <w:kern w:val="2"/>
      <w:sz w:val="26"/>
    </w:rPr>
  </w:style>
  <w:style w:type="numbering" w:customStyle="1" w:styleId="2f">
    <w:name w:val="無清單2"/>
    <w:next w:val="a2"/>
    <w:semiHidden/>
    <w:rsid w:val="0081671F"/>
  </w:style>
  <w:style w:type="numbering" w:customStyle="1" w:styleId="37">
    <w:name w:val="無清單3"/>
    <w:next w:val="a2"/>
    <w:semiHidden/>
    <w:rsid w:val="0081671F"/>
  </w:style>
  <w:style w:type="numbering" w:customStyle="1" w:styleId="43">
    <w:name w:val="無清單4"/>
    <w:next w:val="a2"/>
    <w:semiHidden/>
    <w:rsid w:val="0081671F"/>
  </w:style>
  <w:style w:type="numbering" w:customStyle="1" w:styleId="53">
    <w:name w:val="無清單5"/>
    <w:next w:val="a2"/>
    <w:semiHidden/>
    <w:rsid w:val="0081671F"/>
  </w:style>
  <w:style w:type="numbering" w:customStyle="1" w:styleId="62">
    <w:name w:val="無清單6"/>
    <w:next w:val="a2"/>
    <w:uiPriority w:val="99"/>
    <w:semiHidden/>
    <w:unhideWhenUsed/>
    <w:rsid w:val="0081671F"/>
  </w:style>
  <w:style w:type="numbering" w:customStyle="1" w:styleId="1111">
    <w:name w:val="無清單1111"/>
    <w:next w:val="a2"/>
    <w:semiHidden/>
    <w:rsid w:val="0081671F"/>
  </w:style>
  <w:style w:type="table" w:customStyle="1" w:styleId="18">
    <w:name w:val="表格格線1"/>
    <w:basedOn w:val="a1"/>
    <w:next w:val="affa"/>
    <w:rsid w:val="0081671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無清單21"/>
    <w:next w:val="a2"/>
    <w:semiHidden/>
    <w:rsid w:val="0081671F"/>
  </w:style>
  <w:style w:type="paragraph" w:styleId="Web">
    <w:name w:val="Normal (Web)"/>
    <w:basedOn w:val="a"/>
    <w:unhideWhenUsed/>
    <w:rsid w:val="0081671F"/>
    <w:pPr>
      <w:widowControl/>
      <w:spacing w:after="150" w:line="480" w:lineRule="auto"/>
      <w:jc w:val="both"/>
    </w:pPr>
    <w:rPr>
      <w:rFonts w:ascii="新細明體" w:hAnsi="新細明體" w:cs="新細明體"/>
      <w:kern w:val="0"/>
      <w:sz w:val="29"/>
      <w:szCs w:val="29"/>
    </w:rPr>
  </w:style>
  <w:style w:type="paragraph" w:styleId="affff">
    <w:name w:val="List Paragraph"/>
    <w:basedOn w:val="a"/>
    <w:qFormat/>
    <w:rsid w:val="00C84FAD"/>
    <w:pPr>
      <w:ind w:leftChars="200" w:left="480"/>
    </w:pPr>
  </w:style>
  <w:style w:type="numbering" w:customStyle="1" w:styleId="WWOutlineListStyle12">
    <w:name w:val="WW_OutlineListStyle_12"/>
    <w:basedOn w:val="a2"/>
    <w:rsid w:val="00FA08AB"/>
    <w:pPr>
      <w:numPr>
        <w:numId w:val="8"/>
      </w:numPr>
    </w:pPr>
  </w:style>
  <w:style w:type="paragraph" w:customStyle="1" w:styleId="310">
    <w:name w:val="字元3 字元 字元 字元1 字元 字元"/>
    <w:basedOn w:val="a"/>
    <w:rsid w:val="00FA08AB"/>
    <w:pPr>
      <w:widowControl/>
      <w:suppressAutoHyphens/>
      <w:autoSpaceDN w:val="0"/>
      <w:spacing w:after="160" w:line="240" w:lineRule="exact"/>
      <w:textAlignment w:val="baseline"/>
    </w:pPr>
    <w:rPr>
      <w:rFonts w:ascii="Arial" w:eastAsia="Times New Roman" w:hAnsi="Arial" w:cs="Arial"/>
      <w:kern w:val="0"/>
      <w:sz w:val="20"/>
      <w:szCs w:val="20"/>
      <w:lang w:eastAsia="en-US"/>
    </w:rPr>
  </w:style>
  <w:style w:type="numbering" w:customStyle="1" w:styleId="WWOutlineListStyle11">
    <w:name w:val="WW_OutlineListStyle_11"/>
    <w:basedOn w:val="a2"/>
    <w:rsid w:val="00FA08AB"/>
    <w:pPr>
      <w:numPr>
        <w:numId w:val="9"/>
      </w:numPr>
    </w:pPr>
  </w:style>
  <w:style w:type="numbering" w:customStyle="1" w:styleId="WWOutlineListStyle10">
    <w:name w:val="WW_OutlineListStyle_10"/>
    <w:basedOn w:val="a2"/>
    <w:rsid w:val="00FA08AB"/>
    <w:pPr>
      <w:numPr>
        <w:numId w:val="10"/>
      </w:numPr>
    </w:pPr>
  </w:style>
  <w:style w:type="numbering" w:customStyle="1" w:styleId="WWOutlineListStyle9">
    <w:name w:val="WW_OutlineListStyle_9"/>
    <w:basedOn w:val="a2"/>
    <w:rsid w:val="00FA08AB"/>
    <w:pPr>
      <w:numPr>
        <w:numId w:val="11"/>
      </w:numPr>
    </w:pPr>
  </w:style>
  <w:style w:type="numbering" w:customStyle="1" w:styleId="WWOutlineListStyle8">
    <w:name w:val="WW_OutlineListStyle_8"/>
    <w:basedOn w:val="a2"/>
    <w:rsid w:val="00FA08AB"/>
    <w:pPr>
      <w:numPr>
        <w:numId w:val="12"/>
      </w:numPr>
    </w:pPr>
  </w:style>
  <w:style w:type="numbering" w:customStyle="1" w:styleId="WWOutlineListStyle7">
    <w:name w:val="WW_OutlineListStyle_7"/>
    <w:basedOn w:val="a2"/>
    <w:rsid w:val="00FA08AB"/>
    <w:pPr>
      <w:numPr>
        <w:numId w:val="13"/>
      </w:numPr>
    </w:pPr>
  </w:style>
  <w:style w:type="numbering" w:customStyle="1" w:styleId="WWOutlineListStyle60">
    <w:name w:val="WW_OutlineListStyle_6"/>
    <w:basedOn w:val="a2"/>
    <w:rsid w:val="00FA08AB"/>
    <w:pPr>
      <w:numPr>
        <w:numId w:val="14"/>
      </w:numPr>
    </w:pPr>
  </w:style>
  <w:style w:type="numbering" w:customStyle="1" w:styleId="WWOutlineListStyle5">
    <w:name w:val="WW_OutlineListStyle_5"/>
    <w:basedOn w:val="a2"/>
    <w:rsid w:val="00FA08AB"/>
    <w:pPr>
      <w:numPr>
        <w:numId w:val="15"/>
      </w:numPr>
    </w:pPr>
  </w:style>
  <w:style w:type="numbering" w:customStyle="1" w:styleId="WWOutlineListStyle40">
    <w:name w:val="WW_OutlineListStyle_4"/>
    <w:basedOn w:val="a2"/>
    <w:rsid w:val="00FA08AB"/>
    <w:pPr>
      <w:numPr>
        <w:numId w:val="16"/>
      </w:numPr>
    </w:pPr>
  </w:style>
  <w:style w:type="numbering" w:customStyle="1" w:styleId="WWOutlineListStyle3">
    <w:name w:val="WW_OutlineListStyle_3"/>
    <w:basedOn w:val="a2"/>
    <w:rsid w:val="00FA08AB"/>
    <w:pPr>
      <w:numPr>
        <w:numId w:val="17"/>
      </w:numPr>
    </w:pPr>
  </w:style>
  <w:style w:type="numbering" w:customStyle="1" w:styleId="WWOutlineListStyle2">
    <w:name w:val="WW_OutlineListStyle_2"/>
    <w:basedOn w:val="a2"/>
    <w:rsid w:val="00FA08AB"/>
    <w:pPr>
      <w:numPr>
        <w:numId w:val="18"/>
      </w:numPr>
    </w:pPr>
  </w:style>
  <w:style w:type="numbering" w:customStyle="1" w:styleId="WWOutlineListStyle1">
    <w:name w:val="WW_OutlineListStyle_1"/>
    <w:basedOn w:val="a2"/>
    <w:rsid w:val="00FA08AB"/>
    <w:pPr>
      <w:numPr>
        <w:numId w:val="19"/>
      </w:numPr>
    </w:pPr>
  </w:style>
  <w:style w:type="numbering" w:customStyle="1" w:styleId="WWOutlineListStyle">
    <w:name w:val="WW_OutlineListStyle"/>
    <w:basedOn w:val="a2"/>
    <w:rsid w:val="00FA08AB"/>
    <w:pPr>
      <w:numPr>
        <w:numId w:val="20"/>
      </w:numPr>
    </w:pPr>
  </w:style>
  <w:style w:type="paragraph" w:styleId="affff0">
    <w:name w:val="caption"/>
    <w:basedOn w:val="a"/>
    <w:next w:val="a"/>
    <w:uiPriority w:val="35"/>
    <w:unhideWhenUsed/>
    <w:qFormat/>
    <w:rsid w:val="006D0065"/>
    <w:rPr>
      <w:sz w:val="20"/>
      <w:szCs w:val="20"/>
    </w:rPr>
  </w:style>
  <w:style w:type="numbering" w:customStyle="1" w:styleId="72">
    <w:name w:val="無清單7"/>
    <w:next w:val="a2"/>
    <w:uiPriority w:val="99"/>
    <w:semiHidden/>
    <w:unhideWhenUsed/>
    <w:rsid w:val="00E80048"/>
  </w:style>
  <w:style w:type="numbering" w:customStyle="1" w:styleId="WWOutlineListStyle121">
    <w:name w:val="WW_OutlineListStyle_121"/>
    <w:basedOn w:val="a2"/>
    <w:rsid w:val="00E80048"/>
  </w:style>
  <w:style w:type="numbering" w:customStyle="1" w:styleId="WWOutlineListStyle111">
    <w:name w:val="WW_OutlineListStyle_111"/>
    <w:basedOn w:val="a2"/>
    <w:rsid w:val="00E80048"/>
  </w:style>
  <w:style w:type="numbering" w:customStyle="1" w:styleId="WWOutlineListStyle101">
    <w:name w:val="WW_OutlineListStyle_101"/>
    <w:basedOn w:val="a2"/>
    <w:rsid w:val="00E80048"/>
  </w:style>
  <w:style w:type="numbering" w:customStyle="1" w:styleId="WWOutlineListStyle91">
    <w:name w:val="WW_OutlineListStyle_91"/>
    <w:basedOn w:val="a2"/>
    <w:rsid w:val="00E80048"/>
  </w:style>
  <w:style w:type="numbering" w:customStyle="1" w:styleId="WWOutlineListStyle81">
    <w:name w:val="WW_OutlineListStyle_81"/>
    <w:basedOn w:val="a2"/>
    <w:rsid w:val="00E80048"/>
  </w:style>
  <w:style w:type="numbering" w:customStyle="1" w:styleId="WWOutlineListStyle71">
    <w:name w:val="WW_OutlineListStyle_71"/>
    <w:basedOn w:val="a2"/>
    <w:rsid w:val="00E80048"/>
  </w:style>
  <w:style w:type="numbering" w:customStyle="1" w:styleId="WWOutlineListStyle61">
    <w:name w:val="WW_OutlineListStyle_61"/>
    <w:basedOn w:val="a2"/>
    <w:rsid w:val="00E80048"/>
  </w:style>
  <w:style w:type="numbering" w:customStyle="1" w:styleId="WWOutlineListStyle51">
    <w:name w:val="WW_OutlineListStyle_51"/>
    <w:basedOn w:val="a2"/>
    <w:rsid w:val="00E80048"/>
  </w:style>
  <w:style w:type="numbering" w:customStyle="1" w:styleId="WWOutlineListStyle41">
    <w:name w:val="WW_OutlineListStyle_41"/>
    <w:basedOn w:val="a2"/>
    <w:rsid w:val="00E80048"/>
  </w:style>
  <w:style w:type="numbering" w:customStyle="1" w:styleId="WWOutlineListStyle31">
    <w:name w:val="WW_OutlineListStyle_31"/>
    <w:basedOn w:val="a2"/>
    <w:rsid w:val="00E80048"/>
  </w:style>
  <w:style w:type="numbering" w:customStyle="1" w:styleId="WWOutlineListStyle21">
    <w:name w:val="WW_OutlineListStyle_21"/>
    <w:basedOn w:val="a2"/>
    <w:rsid w:val="00E80048"/>
  </w:style>
  <w:style w:type="numbering" w:customStyle="1" w:styleId="WWOutlineListStyle13">
    <w:name w:val="WW_OutlineListStyle_13"/>
    <w:basedOn w:val="a2"/>
    <w:rsid w:val="00E80048"/>
  </w:style>
  <w:style w:type="numbering" w:customStyle="1" w:styleId="WWOutlineListStyle14">
    <w:name w:val="WW_OutlineListStyle1"/>
    <w:basedOn w:val="a2"/>
    <w:rsid w:val="00E80048"/>
  </w:style>
  <w:style w:type="numbering" w:customStyle="1" w:styleId="120">
    <w:name w:val="無清單12"/>
    <w:next w:val="a2"/>
    <w:semiHidden/>
    <w:unhideWhenUsed/>
    <w:rsid w:val="00E80048"/>
  </w:style>
  <w:style w:type="table" w:customStyle="1" w:styleId="2f0">
    <w:name w:val="表格格線2"/>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無清單112"/>
    <w:next w:val="a2"/>
    <w:uiPriority w:val="99"/>
    <w:semiHidden/>
    <w:unhideWhenUsed/>
    <w:rsid w:val="00E80048"/>
  </w:style>
  <w:style w:type="numbering" w:customStyle="1" w:styleId="1112">
    <w:name w:val="無清單1112"/>
    <w:next w:val="a2"/>
    <w:uiPriority w:val="99"/>
    <w:semiHidden/>
    <w:unhideWhenUsed/>
    <w:rsid w:val="00E80048"/>
  </w:style>
  <w:style w:type="numbering" w:customStyle="1" w:styleId="11111">
    <w:name w:val="無清單11111"/>
    <w:next w:val="a2"/>
    <w:semiHidden/>
    <w:rsid w:val="00E80048"/>
  </w:style>
  <w:style w:type="numbering" w:customStyle="1" w:styleId="220">
    <w:name w:val="無清單22"/>
    <w:next w:val="a2"/>
    <w:semiHidden/>
    <w:rsid w:val="00E80048"/>
  </w:style>
  <w:style w:type="numbering" w:customStyle="1" w:styleId="311">
    <w:name w:val="無清單31"/>
    <w:next w:val="a2"/>
    <w:semiHidden/>
    <w:rsid w:val="00E80048"/>
  </w:style>
  <w:style w:type="numbering" w:customStyle="1" w:styleId="410">
    <w:name w:val="無清單41"/>
    <w:next w:val="a2"/>
    <w:semiHidden/>
    <w:rsid w:val="00E80048"/>
  </w:style>
  <w:style w:type="numbering" w:customStyle="1" w:styleId="510">
    <w:name w:val="無清單51"/>
    <w:next w:val="a2"/>
    <w:semiHidden/>
    <w:rsid w:val="00E80048"/>
  </w:style>
  <w:style w:type="numbering" w:customStyle="1" w:styleId="610">
    <w:name w:val="無清單61"/>
    <w:next w:val="a2"/>
    <w:uiPriority w:val="99"/>
    <w:semiHidden/>
    <w:unhideWhenUsed/>
    <w:rsid w:val="00E80048"/>
  </w:style>
  <w:style w:type="numbering" w:customStyle="1" w:styleId="111111">
    <w:name w:val="無清單111111"/>
    <w:next w:val="a2"/>
    <w:semiHidden/>
    <w:rsid w:val="00E80048"/>
  </w:style>
  <w:style w:type="table" w:customStyle="1" w:styleId="113">
    <w:name w:val="表格格線11"/>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1"/>
    <w:next w:val="a2"/>
    <w:semiHidden/>
    <w:rsid w:val="00E80048"/>
  </w:style>
  <w:style w:type="numbering" w:customStyle="1" w:styleId="WWOutlineListStyle1211">
    <w:name w:val="WW_OutlineListStyle_1211"/>
    <w:basedOn w:val="a2"/>
    <w:rsid w:val="00E80048"/>
  </w:style>
  <w:style w:type="numbering" w:customStyle="1" w:styleId="WWOutlineListStyle1111">
    <w:name w:val="WW_OutlineListStyle_1111"/>
    <w:basedOn w:val="a2"/>
    <w:rsid w:val="00E80048"/>
  </w:style>
  <w:style w:type="numbering" w:customStyle="1" w:styleId="WWOutlineListStyle1011">
    <w:name w:val="WW_OutlineListStyle_1011"/>
    <w:basedOn w:val="a2"/>
    <w:rsid w:val="00E80048"/>
  </w:style>
  <w:style w:type="numbering" w:customStyle="1" w:styleId="WWOutlineListStyle911">
    <w:name w:val="WW_OutlineListStyle_911"/>
    <w:basedOn w:val="a2"/>
    <w:rsid w:val="00E80048"/>
  </w:style>
  <w:style w:type="numbering" w:customStyle="1" w:styleId="WWOutlineListStyle811">
    <w:name w:val="WW_OutlineListStyle_811"/>
    <w:basedOn w:val="a2"/>
    <w:rsid w:val="00E80048"/>
  </w:style>
  <w:style w:type="numbering" w:customStyle="1" w:styleId="WWOutlineListStyle711">
    <w:name w:val="WW_OutlineListStyle_711"/>
    <w:basedOn w:val="a2"/>
    <w:rsid w:val="00E80048"/>
  </w:style>
  <w:style w:type="numbering" w:customStyle="1" w:styleId="WWOutlineListStyle611">
    <w:name w:val="WW_OutlineListStyle_611"/>
    <w:basedOn w:val="a2"/>
    <w:rsid w:val="00E80048"/>
  </w:style>
  <w:style w:type="numbering" w:customStyle="1" w:styleId="WWOutlineListStyle511">
    <w:name w:val="WW_OutlineListStyle_511"/>
    <w:basedOn w:val="a2"/>
    <w:rsid w:val="00E80048"/>
  </w:style>
  <w:style w:type="numbering" w:customStyle="1" w:styleId="WWOutlineListStyle411">
    <w:name w:val="WW_OutlineListStyle_411"/>
    <w:basedOn w:val="a2"/>
    <w:rsid w:val="00E80048"/>
  </w:style>
  <w:style w:type="numbering" w:customStyle="1" w:styleId="WWOutlineListStyle311">
    <w:name w:val="WW_OutlineListStyle_311"/>
    <w:basedOn w:val="a2"/>
    <w:rsid w:val="00E80048"/>
  </w:style>
  <w:style w:type="numbering" w:customStyle="1" w:styleId="WWOutlineListStyle211">
    <w:name w:val="WW_OutlineListStyle_211"/>
    <w:basedOn w:val="a2"/>
    <w:rsid w:val="00E80048"/>
  </w:style>
  <w:style w:type="numbering" w:customStyle="1" w:styleId="WWOutlineListStyle131">
    <w:name w:val="WW_OutlineListStyle_131"/>
    <w:basedOn w:val="a2"/>
    <w:rsid w:val="00E80048"/>
  </w:style>
  <w:style w:type="numbering" w:customStyle="1" w:styleId="WWOutlineListStyle110">
    <w:name w:val="WW_OutlineListStyle11"/>
    <w:basedOn w:val="a2"/>
    <w:rsid w:val="00E80048"/>
  </w:style>
  <w:style w:type="numbering" w:customStyle="1" w:styleId="710">
    <w:name w:val="無清單71"/>
    <w:next w:val="a2"/>
    <w:uiPriority w:val="99"/>
    <w:semiHidden/>
    <w:unhideWhenUsed/>
    <w:rsid w:val="00E80048"/>
  </w:style>
  <w:style w:type="numbering" w:customStyle="1" w:styleId="121">
    <w:name w:val="無清單121"/>
    <w:next w:val="a2"/>
    <w:uiPriority w:val="99"/>
    <w:semiHidden/>
    <w:unhideWhenUsed/>
    <w:rsid w:val="00E80048"/>
  </w:style>
  <w:style w:type="numbering" w:customStyle="1" w:styleId="1121">
    <w:name w:val="無清單1121"/>
    <w:next w:val="a2"/>
    <w:uiPriority w:val="99"/>
    <w:semiHidden/>
    <w:unhideWhenUsed/>
    <w:rsid w:val="00E80048"/>
  </w:style>
  <w:style w:type="numbering" w:customStyle="1" w:styleId="11121">
    <w:name w:val="無清單11121"/>
    <w:next w:val="a2"/>
    <w:semiHidden/>
    <w:rsid w:val="00E80048"/>
  </w:style>
  <w:style w:type="numbering" w:customStyle="1" w:styleId="221">
    <w:name w:val="無清單221"/>
    <w:next w:val="a2"/>
    <w:semiHidden/>
    <w:rsid w:val="00E80048"/>
  </w:style>
  <w:style w:type="numbering" w:customStyle="1" w:styleId="3110">
    <w:name w:val="無清單311"/>
    <w:next w:val="a2"/>
    <w:semiHidden/>
    <w:rsid w:val="00E80048"/>
  </w:style>
  <w:style w:type="numbering" w:customStyle="1" w:styleId="411">
    <w:name w:val="無清單411"/>
    <w:next w:val="a2"/>
    <w:semiHidden/>
    <w:rsid w:val="00E80048"/>
  </w:style>
  <w:style w:type="numbering" w:customStyle="1" w:styleId="511">
    <w:name w:val="無清單511"/>
    <w:next w:val="a2"/>
    <w:semiHidden/>
    <w:rsid w:val="00E80048"/>
  </w:style>
  <w:style w:type="numbering" w:customStyle="1" w:styleId="611">
    <w:name w:val="無清單611"/>
    <w:next w:val="a2"/>
    <w:uiPriority w:val="99"/>
    <w:semiHidden/>
    <w:unhideWhenUsed/>
    <w:rsid w:val="00E80048"/>
  </w:style>
  <w:style w:type="numbering" w:customStyle="1" w:styleId="11112">
    <w:name w:val="無清單11112"/>
    <w:next w:val="a2"/>
    <w:semiHidden/>
    <w:rsid w:val="00E80048"/>
  </w:style>
  <w:style w:type="numbering" w:customStyle="1" w:styleId="2111">
    <w:name w:val="無清單2111"/>
    <w:next w:val="a2"/>
    <w:semiHidden/>
    <w:rsid w:val="00E80048"/>
  </w:style>
  <w:style w:type="numbering" w:customStyle="1" w:styleId="WWOutlineListStyle122">
    <w:name w:val="WW_OutlineListStyle_122"/>
    <w:basedOn w:val="a2"/>
    <w:rsid w:val="00E80048"/>
  </w:style>
  <w:style w:type="numbering" w:customStyle="1" w:styleId="WWOutlineListStyle112">
    <w:name w:val="WW_OutlineListStyle_112"/>
    <w:basedOn w:val="a2"/>
    <w:rsid w:val="00E80048"/>
  </w:style>
  <w:style w:type="numbering" w:customStyle="1" w:styleId="WWOutlineListStyle102">
    <w:name w:val="WW_OutlineListStyle_102"/>
    <w:basedOn w:val="a2"/>
    <w:rsid w:val="00E80048"/>
  </w:style>
  <w:style w:type="numbering" w:customStyle="1" w:styleId="WWOutlineListStyle92">
    <w:name w:val="WW_OutlineListStyle_92"/>
    <w:basedOn w:val="a2"/>
    <w:rsid w:val="00E80048"/>
  </w:style>
  <w:style w:type="numbering" w:customStyle="1" w:styleId="WWOutlineListStyle82">
    <w:name w:val="WW_OutlineListStyle_82"/>
    <w:basedOn w:val="a2"/>
    <w:rsid w:val="00E80048"/>
  </w:style>
  <w:style w:type="numbering" w:customStyle="1" w:styleId="WWOutlineListStyle72">
    <w:name w:val="WW_OutlineListStyle_72"/>
    <w:basedOn w:val="a2"/>
    <w:rsid w:val="00E80048"/>
  </w:style>
  <w:style w:type="numbering" w:customStyle="1" w:styleId="WWOutlineListStyle62">
    <w:name w:val="WW_OutlineListStyle_62"/>
    <w:basedOn w:val="a2"/>
    <w:rsid w:val="00E80048"/>
  </w:style>
  <w:style w:type="numbering" w:customStyle="1" w:styleId="WWOutlineListStyle52">
    <w:name w:val="WW_OutlineListStyle_52"/>
    <w:basedOn w:val="a2"/>
    <w:rsid w:val="00E80048"/>
  </w:style>
  <w:style w:type="numbering" w:customStyle="1" w:styleId="WWOutlineListStyle420">
    <w:name w:val="WW_OutlineListStyle_42"/>
    <w:basedOn w:val="a2"/>
    <w:rsid w:val="00E80048"/>
  </w:style>
  <w:style w:type="numbering" w:customStyle="1" w:styleId="WWOutlineListStyle32">
    <w:name w:val="WW_OutlineListStyle_32"/>
    <w:basedOn w:val="a2"/>
    <w:rsid w:val="00E80048"/>
  </w:style>
  <w:style w:type="numbering" w:customStyle="1" w:styleId="WWOutlineListStyle22">
    <w:name w:val="WW_OutlineListStyle_22"/>
    <w:basedOn w:val="a2"/>
    <w:rsid w:val="00E80048"/>
  </w:style>
  <w:style w:type="numbering" w:customStyle="1" w:styleId="WWOutlineListStyle140">
    <w:name w:val="WW_OutlineListStyle_14"/>
    <w:basedOn w:val="a2"/>
    <w:rsid w:val="00E80048"/>
  </w:style>
  <w:style w:type="numbering" w:customStyle="1" w:styleId="WWOutlineListStyle20">
    <w:name w:val="WW_OutlineListStyle2"/>
    <w:basedOn w:val="a2"/>
    <w:rsid w:val="00E80048"/>
  </w:style>
  <w:style w:type="numbering" w:customStyle="1" w:styleId="82">
    <w:name w:val="無清單8"/>
    <w:next w:val="a2"/>
    <w:uiPriority w:val="99"/>
    <w:semiHidden/>
    <w:unhideWhenUsed/>
    <w:rsid w:val="00E80048"/>
  </w:style>
  <w:style w:type="numbering" w:customStyle="1" w:styleId="130">
    <w:name w:val="無清單13"/>
    <w:next w:val="a2"/>
    <w:semiHidden/>
    <w:rsid w:val="00E80048"/>
  </w:style>
  <w:style w:type="table" w:customStyle="1" w:styleId="38">
    <w:name w:val="表格格線3"/>
    <w:basedOn w:val="a1"/>
    <w:next w:val="affa"/>
    <w:rsid w:val="00E80048"/>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無清單23"/>
    <w:next w:val="a2"/>
    <w:semiHidden/>
    <w:rsid w:val="00E80048"/>
  </w:style>
  <w:style w:type="numbering" w:customStyle="1" w:styleId="92">
    <w:name w:val="無清單9"/>
    <w:next w:val="a2"/>
    <w:uiPriority w:val="99"/>
    <w:semiHidden/>
    <w:unhideWhenUsed/>
    <w:rsid w:val="00E80048"/>
  </w:style>
  <w:style w:type="numbering" w:customStyle="1" w:styleId="142">
    <w:name w:val="無清單14"/>
    <w:next w:val="a2"/>
    <w:semiHidden/>
    <w:rsid w:val="00E80048"/>
  </w:style>
  <w:style w:type="table" w:customStyle="1" w:styleId="44">
    <w:name w:val="表格格線4"/>
    <w:basedOn w:val="a1"/>
    <w:next w:val="affa"/>
    <w:rsid w:val="00E80048"/>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semiHidden/>
    <w:rsid w:val="00E80048"/>
  </w:style>
  <w:style w:type="table" w:customStyle="1" w:styleId="54">
    <w:name w:val="表格格線5"/>
    <w:basedOn w:val="a1"/>
    <w:next w:val="affa"/>
    <w:rsid w:val="00E80048"/>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0">
    <w:name w:val="無清單10"/>
    <w:next w:val="a2"/>
    <w:uiPriority w:val="99"/>
    <w:semiHidden/>
    <w:unhideWhenUsed/>
    <w:rsid w:val="00E80048"/>
  </w:style>
  <w:style w:type="table" w:customStyle="1" w:styleId="63">
    <w:name w:val="表格格線6"/>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E80048"/>
  </w:style>
  <w:style w:type="numbering" w:customStyle="1" w:styleId="1130">
    <w:name w:val="無清單113"/>
    <w:next w:val="a2"/>
    <w:uiPriority w:val="99"/>
    <w:semiHidden/>
    <w:unhideWhenUsed/>
    <w:rsid w:val="00E80048"/>
  </w:style>
  <w:style w:type="numbering" w:customStyle="1" w:styleId="1113">
    <w:name w:val="無清單1113"/>
    <w:next w:val="a2"/>
    <w:semiHidden/>
    <w:rsid w:val="00E80048"/>
  </w:style>
  <w:style w:type="numbering" w:customStyle="1" w:styleId="250">
    <w:name w:val="無清單25"/>
    <w:next w:val="a2"/>
    <w:semiHidden/>
    <w:rsid w:val="00E80048"/>
  </w:style>
  <w:style w:type="numbering" w:customStyle="1" w:styleId="320">
    <w:name w:val="無清單32"/>
    <w:next w:val="a2"/>
    <w:semiHidden/>
    <w:rsid w:val="00E80048"/>
  </w:style>
  <w:style w:type="numbering" w:customStyle="1" w:styleId="420">
    <w:name w:val="無清單42"/>
    <w:next w:val="a2"/>
    <w:semiHidden/>
    <w:rsid w:val="00E80048"/>
  </w:style>
  <w:style w:type="numbering" w:customStyle="1" w:styleId="520">
    <w:name w:val="無清單52"/>
    <w:next w:val="a2"/>
    <w:semiHidden/>
    <w:rsid w:val="00E80048"/>
  </w:style>
  <w:style w:type="numbering" w:customStyle="1" w:styleId="620">
    <w:name w:val="無清單62"/>
    <w:next w:val="a2"/>
    <w:uiPriority w:val="99"/>
    <w:semiHidden/>
    <w:unhideWhenUsed/>
    <w:rsid w:val="00E80048"/>
  </w:style>
  <w:style w:type="numbering" w:customStyle="1" w:styleId="11113">
    <w:name w:val="無清單11113"/>
    <w:next w:val="a2"/>
    <w:semiHidden/>
    <w:rsid w:val="00E80048"/>
  </w:style>
  <w:style w:type="table" w:customStyle="1" w:styleId="122">
    <w:name w:val="表格格線12"/>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2"/>
    <w:next w:val="a2"/>
    <w:semiHidden/>
    <w:rsid w:val="00E80048"/>
  </w:style>
  <w:style w:type="numbering" w:customStyle="1" w:styleId="WWOutlineListStyle123">
    <w:name w:val="WW_OutlineListStyle_123"/>
    <w:basedOn w:val="a2"/>
    <w:rsid w:val="00E80048"/>
  </w:style>
  <w:style w:type="numbering" w:customStyle="1" w:styleId="WWOutlineListStyle113">
    <w:name w:val="WW_OutlineListStyle_113"/>
    <w:basedOn w:val="a2"/>
    <w:rsid w:val="00E80048"/>
  </w:style>
  <w:style w:type="numbering" w:customStyle="1" w:styleId="WWOutlineListStyle103">
    <w:name w:val="WW_OutlineListStyle_103"/>
    <w:basedOn w:val="a2"/>
    <w:rsid w:val="00E80048"/>
  </w:style>
  <w:style w:type="numbering" w:customStyle="1" w:styleId="WWOutlineListStyle93">
    <w:name w:val="WW_OutlineListStyle_93"/>
    <w:basedOn w:val="a2"/>
    <w:rsid w:val="00E80048"/>
  </w:style>
  <w:style w:type="numbering" w:customStyle="1" w:styleId="WWOutlineListStyle83">
    <w:name w:val="WW_OutlineListStyle_83"/>
    <w:basedOn w:val="a2"/>
    <w:rsid w:val="00E80048"/>
  </w:style>
  <w:style w:type="numbering" w:customStyle="1" w:styleId="WWOutlineListStyle73">
    <w:name w:val="WW_OutlineListStyle_73"/>
    <w:basedOn w:val="a2"/>
    <w:rsid w:val="00E80048"/>
  </w:style>
  <w:style w:type="numbering" w:customStyle="1" w:styleId="WWOutlineListStyle63">
    <w:name w:val="WW_OutlineListStyle_63"/>
    <w:basedOn w:val="a2"/>
    <w:rsid w:val="00E80048"/>
  </w:style>
  <w:style w:type="numbering" w:customStyle="1" w:styleId="WWOutlineListStyle53">
    <w:name w:val="WW_OutlineListStyle_53"/>
    <w:basedOn w:val="a2"/>
    <w:rsid w:val="00E80048"/>
  </w:style>
  <w:style w:type="numbering" w:customStyle="1" w:styleId="WWOutlineListStyle43">
    <w:name w:val="WW_OutlineListStyle_43"/>
    <w:basedOn w:val="a2"/>
    <w:rsid w:val="00E80048"/>
  </w:style>
  <w:style w:type="numbering" w:customStyle="1" w:styleId="WWOutlineListStyle33">
    <w:name w:val="WW_OutlineListStyle_33"/>
    <w:basedOn w:val="a2"/>
    <w:rsid w:val="00E80048"/>
  </w:style>
  <w:style w:type="numbering" w:customStyle="1" w:styleId="WWOutlineListStyle23">
    <w:name w:val="WW_OutlineListStyle_23"/>
    <w:basedOn w:val="a2"/>
    <w:rsid w:val="00E80048"/>
  </w:style>
  <w:style w:type="numbering" w:customStyle="1" w:styleId="WWOutlineListStyle15">
    <w:name w:val="WW_OutlineListStyle_15"/>
    <w:basedOn w:val="a2"/>
    <w:rsid w:val="00E80048"/>
  </w:style>
  <w:style w:type="numbering" w:customStyle="1" w:styleId="WWOutlineListStyle30">
    <w:name w:val="WW_OutlineListStyle3"/>
    <w:basedOn w:val="a2"/>
    <w:rsid w:val="00E80048"/>
  </w:style>
  <w:style w:type="numbering" w:customStyle="1" w:styleId="160">
    <w:name w:val="無清單16"/>
    <w:next w:val="a2"/>
    <w:uiPriority w:val="99"/>
    <w:semiHidden/>
    <w:unhideWhenUsed/>
    <w:rsid w:val="00E80048"/>
  </w:style>
  <w:style w:type="table" w:customStyle="1" w:styleId="73">
    <w:name w:val="表格格線7"/>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E80048"/>
  </w:style>
  <w:style w:type="numbering" w:customStyle="1" w:styleId="114">
    <w:name w:val="無清單114"/>
    <w:next w:val="a2"/>
    <w:uiPriority w:val="99"/>
    <w:semiHidden/>
    <w:unhideWhenUsed/>
    <w:rsid w:val="00E80048"/>
  </w:style>
  <w:style w:type="numbering" w:customStyle="1" w:styleId="1114">
    <w:name w:val="無清單1114"/>
    <w:next w:val="a2"/>
    <w:semiHidden/>
    <w:rsid w:val="00E80048"/>
  </w:style>
  <w:style w:type="numbering" w:customStyle="1" w:styleId="260">
    <w:name w:val="無清單26"/>
    <w:next w:val="a2"/>
    <w:semiHidden/>
    <w:rsid w:val="00E80048"/>
  </w:style>
  <w:style w:type="numbering" w:customStyle="1" w:styleId="330">
    <w:name w:val="無清單33"/>
    <w:next w:val="a2"/>
    <w:semiHidden/>
    <w:rsid w:val="00E80048"/>
  </w:style>
  <w:style w:type="numbering" w:customStyle="1" w:styleId="430">
    <w:name w:val="無清單43"/>
    <w:next w:val="a2"/>
    <w:semiHidden/>
    <w:rsid w:val="00E80048"/>
  </w:style>
  <w:style w:type="numbering" w:customStyle="1" w:styleId="530">
    <w:name w:val="無清單53"/>
    <w:next w:val="a2"/>
    <w:semiHidden/>
    <w:rsid w:val="00E80048"/>
  </w:style>
  <w:style w:type="numbering" w:customStyle="1" w:styleId="630">
    <w:name w:val="無清單63"/>
    <w:next w:val="a2"/>
    <w:uiPriority w:val="99"/>
    <w:semiHidden/>
    <w:unhideWhenUsed/>
    <w:rsid w:val="00E80048"/>
  </w:style>
  <w:style w:type="numbering" w:customStyle="1" w:styleId="11114">
    <w:name w:val="無清單11114"/>
    <w:next w:val="a2"/>
    <w:semiHidden/>
    <w:rsid w:val="00E80048"/>
  </w:style>
  <w:style w:type="table" w:customStyle="1" w:styleId="131">
    <w:name w:val="表格格線13"/>
    <w:basedOn w:val="a1"/>
    <w:next w:val="affa"/>
    <w:rsid w:val="00E800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無清單213"/>
    <w:next w:val="a2"/>
    <w:semiHidden/>
    <w:rsid w:val="00E80048"/>
  </w:style>
  <w:style w:type="numbering" w:customStyle="1" w:styleId="WWOutlineListStyle124">
    <w:name w:val="WW_OutlineListStyle_124"/>
    <w:basedOn w:val="a2"/>
    <w:rsid w:val="00E80048"/>
  </w:style>
  <w:style w:type="numbering" w:customStyle="1" w:styleId="WWOutlineListStyle114">
    <w:name w:val="WW_OutlineListStyle_114"/>
    <w:basedOn w:val="a2"/>
    <w:rsid w:val="00E80048"/>
  </w:style>
  <w:style w:type="numbering" w:customStyle="1" w:styleId="WWOutlineListStyle104">
    <w:name w:val="WW_OutlineListStyle_104"/>
    <w:basedOn w:val="a2"/>
    <w:rsid w:val="00E80048"/>
  </w:style>
  <w:style w:type="numbering" w:customStyle="1" w:styleId="WWOutlineListStyle94">
    <w:name w:val="WW_OutlineListStyle_94"/>
    <w:basedOn w:val="a2"/>
    <w:rsid w:val="00E80048"/>
  </w:style>
  <w:style w:type="numbering" w:customStyle="1" w:styleId="WWOutlineListStyle84">
    <w:name w:val="WW_OutlineListStyle_84"/>
    <w:basedOn w:val="a2"/>
    <w:rsid w:val="00E80048"/>
  </w:style>
  <w:style w:type="numbering" w:customStyle="1" w:styleId="WWOutlineListStyle74">
    <w:name w:val="WW_OutlineListStyle_74"/>
    <w:basedOn w:val="a2"/>
    <w:rsid w:val="00E80048"/>
  </w:style>
  <w:style w:type="numbering" w:customStyle="1" w:styleId="WWOutlineListStyle64">
    <w:name w:val="WW_OutlineListStyle_64"/>
    <w:basedOn w:val="a2"/>
    <w:rsid w:val="00E80048"/>
    <w:pPr>
      <w:numPr>
        <w:numId w:val="29"/>
      </w:numPr>
    </w:pPr>
  </w:style>
  <w:style w:type="numbering" w:customStyle="1" w:styleId="WWOutlineListStyle54">
    <w:name w:val="WW_OutlineListStyle_54"/>
    <w:basedOn w:val="a2"/>
    <w:rsid w:val="00E80048"/>
    <w:pPr>
      <w:numPr>
        <w:numId w:val="30"/>
      </w:numPr>
    </w:pPr>
  </w:style>
  <w:style w:type="numbering" w:customStyle="1" w:styleId="WWOutlineListStyle44">
    <w:name w:val="WW_OutlineListStyle_44"/>
    <w:basedOn w:val="a2"/>
    <w:rsid w:val="00E80048"/>
    <w:pPr>
      <w:numPr>
        <w:numId w:val="31"/>
      </w:numPr>
    </w:pPr>
  </w:style>
  <w:style w:type="numbering" w:customStyle="1" w:styleId="WWOutlineListStyle34">
    <w:name w:val="WW_OutlineListStyle_34"/>
    <w:basedOn w:val="a2"/>
    <w:rsid w:val="00E80048"/>
    <w:pPr>
      <w:numPr>
        <w:numId w:val="32"/>
      </w:numPr>
    </w:pPr>
  </w:style>
  <w:style w:type="numbering" w:customStyle="1" w:styleId="WWOutlineListStyle24">
    <w:name w:val="WW_OutlineListStyle_24"/>
    <w:basedOn w:val="a2"/>
    <w:rsid w:val="00E80048"/>
  </w:style>
  <w:style w:type="numbering" w:customStyle="1" w:styleId="WWOutlineListStyle16">
    <w:name w:val="WW_OutlineListStyle_16"/>
    <w:basedOn w:val="a2"/>
    <w:rsid w:val="00E80048"/>
  </w:style>
  <w:style w:type="numbering" w:customStyle="1" w:styleId="WWOutlineListStyle4">
    <w:name w:val="WW_OutlineListStyle4"/>
    <w:basedOn w:val="a2"/>
    <w:rsid w:val="00E80048"/>
    <w:pPr>
      <w:numPr>
        <w:numId w:val="33"/>
      </w:numPr>
    </w:pPr>
  </w:style>
  <w:style w:type="numbering" w:customStyle="1" w:styleId="180">
    <w:name w:val="無清單18"/>
    <w:next w:val="a2"/>
    <w:uiPriority w:val="99"/>
    <w:semiHidden/>
    <w:unhideWhenUsed/>
    <w:rsid w:val="00C80F17"/>
  </w:style>
  <w:style w:type="numbering" w:customStyle="1" w:styleId="19">
    <w:name w:val="無清單19"/>
    <w:next w:val="a2"/>
    <w:uiPriority w:val="99"/>
    <w:semiHidden/>
    <w:unhideWhenUsed/>
    <w:rsid w:val="0091115A"/>
  </w:style>
  <w:style w:type="numbering" w:customStyle="1" w:styleId="WWOutlineListStyle125">
    <w:name w:val="WW_OutlineListStyle_125"/>
    <w:basedOn w:val="a2"/>
    <w:rsid w:val="0091115A"/>
    <w:pPr>
      <w:numPr>
        <w:numId w:val="1"/>
      </w:numPr>
    </w:pPr>
  </w:style>
  <w:style w:type="numbering" w:customStyle="1" w:styleId="WWOutlineListStyle115">
    <w:name w:val="WW_OutlineListStyle_115"/>
    <w:basedOn w:val="a2"/>
    <w:rsid w:val="0091115A"/>
    <w:pPr>
      <w:numPr>
        <w:numId w:val="2"/>
      </w:numPr>
    </w:pPr>
  </w:style>
  <w:style w:type="numbering" w:customStyle="1" w:styleId="WWOutlineListStyle105">
    <w:name w:val="WW_OutlineListStyle_105"/>
    <w:basedOn w:val="a2"/>
    <w:rsid w:val="0091115A"/>
    <w:pPr>
      <w:numPr>
        <w:numId w:val="3"/>
      </w:numPr>
    </w:pPr>
  </w:style>
  <w:style w:type="numbering" w:customStyle="1" w:styleId="WWOutlineListStyle95">
    <w:name w:val="WW_OutlineListStyle_95"/>
    <w:basedOn w:val="a2"/>
    <w:rsid w:val="0091115A"/>
    <w:pPr>
      <w:numPr>
        <w:numId w:val="4"/>
      </w:numPr>
    </w:pPr>
  </w:style>
  <w:style w:type="numbering" w:customStyle="1" w:styleId="WWOutlineListStyle85">
    <w:name w:val="WW_OutlineListStyle_85"/>
    <w:basedOn w:val="a2"/>
    <w:rsid w:val="0091115A"/>
    <w:pPr>
      <w:numPr>
        <w:numId w:val="5"/>
      </w:numPr>
    </w:pPr>
  </w:style>
  <w:style w:type="numbering" w:customStyle="1" w:styleId="WWOutlineListStyle75">
    <w:name w:val="WW_OutlineListStyle_75"/>
    <w:basedOn w:val="a2"/>
    <w:rsid w:val="0091115A"/>
    <w:pPr>
      <w:numPr>
        <w:numId w:val="6"/>
      </w:numPr>
    </w:pPr>
  </w:style>
  <w:style w:type="numbering" w:customStyle="1" w:styleId="WWOutlineListStyle65">
    <w:name w:val="WW_OutlineListStyle_65"/>
    <w:basedOn w:val="a2"/>
    <w:rsid w:val="0091115A"/>
    <w:pPr>
      <w:numPr>
        <w:numId w:val="7"/>
      </w:numPr>
    </w:pPr>
  </w:style>
  <w:style w:type="numbering" w:customStyle="1" w:styleId="WWOutlineListStyle55">
    <w:name w:val="WW_OutlineListStyle_55"/>
    <w:basedOn w:val="a2"/>
    <w:rsid w:val="0091115A"/>
  </w:style>
  <w:style w:type="numbering" w:customStyle="1" w:styleId="WWOutlineListStyle45">
    <w:name w:val="WW_OutlineListStyle_45"/>
    <w:basedOn w:val="a2"/>
    <w:rsid w:val="0091115A"/>
  </w:style>
  <w:style w:type="numbering" w:customStyle="1" w:styleId="WWOutlineListStyle35">
    <w:name w:val="WW_OutlineListStyle_35"/>
    <w:basedOn w:val="a2"/>
    <w:rsid w:val="0091115A"/>
  </w:style>
  <w:style w:type="numbering" w:customStyle="1" w:styleId="WWOutlineListStyle25">
    <w:name w:val="WW_OutlineListStyle_25"/>
    <w:basedOn w:val="a2"/>
    <w:rsid w:val="0091115A"/>
  </w:style>
  <w:style w:type="numbering" w:customStyle="1" w:styleId="WWOutlineListStyle17">
    <w:name w:val="WW_OutlineListStyle_17"/>
    <w:basedOn w:val="a2"/>
    <w:rsid w:val="0091115A"/>
  </w:style>
  <w:style w:type="numbering" w:customStyle="1" w:styleId="WWOutlineListStyle50">
    <w:name w:val="WW_OutlineListStyle5"/>
    <w:basedOn w:val="a2"/>
    <w:rsid w:val="0091115A"/>
  </w:style>
  <w:style w:type="numbering" w:customStyle="1" w:styleId="1100">
    <w:name w:val="無清單110"/>
    <w:next w:val="a2"/>
    <w:semiHidden/>
    <w:unhideWhenUsed/>
    <w:rsid w:val="0091115A"/>
  </w:style>
  <w:style w:type="numbering" w:customStyle="1" w:styleId="115">
    <w:name w:val="無清單115"/>
    <w:next w:val="a2"/>
    <w:uiPriority w:val="99"/>
    <w:semiHidden/>
    <w:unhideWhenUsed/>
    <w:rsid w:val="0091115A"/>
  </w:style>
  <w:style w:type="numbering" w:customStyle="1" w:styleId="1115">
    <w:name w:val="無清單1115"/>
    <w:next w:val="a2"/>
    <w:uiPriority w:val="99"/>
    <w:semiHidden/>
    <w:unhideWhenUsed/>
    <w:rsid w:val="0091115A"/>
  </w:style>
  <w:style w:type="numbering" w:customStyle="1" w:styleId="11115">
    <w:name w:val="無清單11115"/>
    <w:next w:val="a2"/>
    <w:semiHidden/>
    <w:rsid w:val="0091115A"/>
  </w:style>
  <w:style w:type="numbering" w:customStyle="1" w:styleId="270">
    <w:name w:val="無清單27"/>
    <w:next w:val="a2"/>
    <w:semiHidden/>
    <w:rsid w:val="0091115A"/>
  </w:style>
  <w:style w:type="numbering" w:customStyle="1" w:styleId="340">
    <w:name w:val="無清單34"/>
    <w:next w:val="a2"/>
    <w:semiHidden/>
    <w:rsid w:val="0091115A"/>
  </w:style>
  <w:style w:type="numbering" w:customStyle="1" w:styleId="440">
    <w:name w:val="無清單44"/>
    <w:next w:val="a2"/>
    <w:semiHidden/>
    <w:rsid w:val="0091115A"/>
  </w:style>
  <w:style w:type="numbering" w:customStyle="1" w:styleId="540">
    <w:name w:val="無清單54"/>
    <w:next w:val="a2"/>
    <w:semiHidden/>
    <w:rsid w:val="0091115A"/>
  </w:style>
  <w:style w:type="numbering" w:customStyle="1" w:styleId="64">
    <w:name w:val="無清單64"/>
    <w:next w:val="a2"/>
    <w:uiPriority w:val="99"/>
    <w:semiHidden/>
    <w:unhideWhenUsed/>
    <w:rsid w:val="0091115A"/>
  </w:style>
  <w:style w:type="numbering" w:customStyle="1" w:styleId="111112">
    <w:name w:val="無清單111112"/>
    <w:next w:val="a2"/>
    <w:semiHidden/>
    <w:rsid w:val="0091115A"/>
  </w:style>
  <w:style w:type="numbering" w:customStyle="1" w:styleId="214">
    <w:name w:val="無清單214"/>
    <w:next w:val="a2"/>
    <w:semiHidden/>
    <w:rsid w:val="0091115A"/>
  </w:style>
  <w:style w:type="numbering" w:customStyle="1" w:styleId="WWOutlineListStyle1212">
    <w:name w:val="WW_OutlineListStyle_1212"/>
    <w:basedOn w:val="a2"/>
    <w:rsid w:val="0091115A"/>
  </w:style>
  <w:style w:type="numbering" w:customStyle="1" w:styleId="WWOutlineListStyle1112">
    <w:name w:val="WW_OutlineListStyle_1112"/>
    <w:basedOn w:val="a2"/>
    <w:rsid w:val="0091115A"/>
  </w:style>
  <w:style w:type="numbering" w:customStyle="1" w:styleId="WWOutlineListStyle1012">
    <w:name w:val="WW_OutlineListStyle_1012"/>
    <w:basedOn w:val="a2"/>
    <w:rsid w:val="0091115A"/>
  </w:style>
  <w:style w:type="numbering" w:customStyle="1" w:styleId="WWOutlineListStyle912">
    <w:name w:val="WW_OutlineListStyle_912"/>
    <w:basedOn w:val="a2"/>
    <w:rsid w:val="0091115A"/>
  </w:style>
  <w:style w:type="numbering" w:customStyle="1" w:styleId="WWOutlineListStyle812">
    <w:name w:val="WW_OutlineListStyle_812"/>
    <w:basedOn w:val="a2"/>
    <w:rsid w:val="0091115A"/>
  </w:style>
  <w:style w:type="numbering" w:customStyle="1" w:styleId="WWOutlineListStyle712">
    <w:name w:val="WW_OutlineListStyle_712"/>
    <w:basedOn w:val="a2"/>
    <w:rsid w:val="0091115A"/>
  </w:style>
  <w:style w:type="numbering" w:customStyle="1" w:styleId="WWOutlineListStyle612">
    <w:name w:val="WW_OutlineListStyle_612"/>
    <w:basedOn w:val="a2"/>
    <w:rsid w:val="0091115A"/>
  </w:style>
  <w:style w:type="numbering" w:customStyle="1" w:styleId="WWOutlineListStyle512">
    <w:name w:val="WW_OutlineListStyle_512"/>
    <w:basedOn w:val="a2"/>
    <w:rsid w:val="0091115A"/>
  </w:style>
  <w:style w:type="numbering" w:customStyle="1" w:styleId="WWOutlineListStyle412">
    <w:name w:val="WW_OutlineListStyle_412"/>
    <w:basedOn w:val="a2"/>
    <w:rsid w:val="0091115A"/>
  </w:style>
  <w:style w:type="numbering" w:customStyle="1" w:styleId="WWOutlineListStyle312">
    <w:name w:val="WW_OutlineListStyle_312"/>
    <w:basedOn w:val="a2"/>
    <w:rsid w:val="0091115A"/>
  </w:style>
  <w:style w:type="numbering" w:customStyle="1" w:styleId="WWOutlineListStyle212">
    <w:name w:val="WW_OutlineListStyle_212"/>
    <w:basedOn w:val="a2"/>
    <w:rsid w:val="0091115A"/>
  </w:style>
  <w:style w:type="numbering" w:customStyle="1" w:styleId="WWOutlineListStyle132">
    <w:name w:val="WW_OutlineListStyle_132"/>
    <w:basedOn w:val="a2"/>
    <w:rsid w:val="0091115A"/>
  </w:style>
  <w:style w:type="numbering" w:customStyle="1" w:styleId="WWOutlineListStyle120">
    <w:name w:val="WW_OutlineListStyle12"/>
    <w:basedOn w:val="a2"/>
    <w:rsid w:val="0091115A"/>
  </w:style>
  <w:style w:type="numbering" w:customStyle="1" w:styleId="720">
    <w:name w:val="無清單72"/>
    <w:next w:val="a2"/>
    <w:uiPriority w:val="99"/>
    <w:semiHidden/>
    <w:unhideWhenUsed/>
    <w:rsid w:val="0091115A"/>
  </w:style>
  <w:style w:type="numbering" w:customStyle="1" w:styleId="1220">
    <w:name w:val="無清單122"/>
    <w:next w:val="a2"/>
    <w:uiPriority w:val="99"/>
    <w:semiHidden/>
    <w:unhideWhenUsed/>
    <w:rsid w:val="0091115A"/>
  </w:style>
  <w:style w:type="numbering" w:customStyle="1" w:styleId="1122">
    <w:name w:val="無清單1122"/>
    <w:next w:val="a2"/>
    <w:uiPriority w:val="99"/>
    <w:semiHidden/>
    <w:unhideWhenUsed/>
    <w:rsid w:val="0091115A"/>
  </w:style>
  <w:style w:type="numbering" w:customStyle="1" w:styleId="11122">
    <w:name w:val="無清單11122"/>
    <w:next w:val="a2"/>
    <w:semiHidden/>
    <w:rsid w:val="0091115A"/>
  </w:style>
  <w:style w:type="numbering" w:customStyle="1" w:styleId="222">
    <w:name w:val="無清單222"/>
    <w:next w:val="a2"/>
    <w:semiHidden/>
    <w:rsid w:val="0091115A"/>
  </w:style>
  <w:style w:type="numbering" w:customStyle="1" w:styleId="312">
    <w:name w:val="無清單312"/>
    <w:next w:val="a2"/>
    <w:semiHidden/>
    <w:rsid w:val="0091115A"/>
  </w:style>
  <w:style w:type="numbering" w:customStyle="1" w:styleId="412">
    <w:name w:val="無清單412"/>
    <w:next w:val="a2"/>
    <w:semiHidden/>
    <w:rsid w:val="0091115A"/>
  </w:style>
  <w:style w:type="numbering" w:customStyle="1" w:styleId="512">
    <w:name w:val="無清單512"/>
    <w:next w:val="a2"/>
    <w:semiHidden/>
    <w:rsid w:val="0091115A"/>
  </w:style>
  <w:style w:type="numbering" w:customStyle="1" w:styleId="612">
    <w:name w:val="無清單612"/>
    <w:next w:val="a2"/>
    <w:uiPriority w:val="99"/>
    <w:semiHidden/>
    <w:unhideWhenUsed/>
    <w:rsid w:val="0091115A"/>
  </w:style>
  <w:style w:type="numbering" w:customStyle="1" w:styleId="111121">
    <w:name w:val="無清單111121"/>
    <w:next w:val="a2"/>
    <w:semiHidden/>
    <w:rsid w:val="0091115A"/>
  </w:style>
  <w:style w:type="numbering" w:customStyle="1" w:styleId="2112">
    <w:name w:val="無清單2112"/>
    <w:next w:val="a2"/>
    <w:semiHidden/>
    <w:rsid w:val="0091115A"/>
  </w:style>
  <w:style w:type="numbering" w:customStyle="1" w:styleId="WWOutlineListStyle1221">
    <w:name w:val="WW_OutlineListStyle_1221"/>
    <w:basedOn w:val="a2"/>
    <w:rsid w:val="0091115A"/>
  </w:style>
  <w:style w:type="numbering" w:customStyle="1" w:styleId="WWOutlineListStyle1121">
    <w:name w:val="WW_OutlineListStyle_1121"/>
    <w:basedOn w:val="a2"/>
    <w:rsid w:val="0091115A"/>
  </w:style>
  <w:style w:type="numbering" w:customStyle="1" w:styleId="WWOutlineListStyle1021">
    <w:name w:val="WW_OutlineListStyle_1021"/>
    <w:basedOn w:val="a2"/>
    <w:rsid w:val="0091115A"/>
  </w:style>
  <w:style w:type="numbering" w:customStyle="1" w:styleId="WWOutlineListStyle921">
    <w:name w:val="WW_OutlineListStyle_921"/>
    <w:basedOn w:val="a2"/>
    <w:rsid w:val="0091115A"/>
  </w:style>
  <w:style w:type="numbering" w:customStyle="1" w:styleId="WWOutlineListStyle821">
    <w:name w:val="WW_OutlineListStyle_821"/>
    <w:basedOn w:val="a2"/>
    <w:rsid w:val="0091115A"/>
  </w:style>
  <w:style w:type="numbering" w:customStyle="1" w:styleId="WWOutlineListStyle721">
    <w:name w:val="WW_OutlineListStyle_721"/>
    <w:basedOn w:val="a2"/>
    <w:rsid w:val="0091115A"/>
  </w:style>
  <w:style w:type="numbering" w:customStyle="1" w:styleId="WWOutlineListStyle621">
    <w:name w:val="WW_OutlineListStyle_621"/>
    <w:basedOn w:val="a2"/>
    <w:rsid w:val="0091115A"/>
  </w:style>
  <w:style w:type="numbering" w:customStyle="1" w:styleId="WWOutlineListStyle521">
    <w:name w:val="WW_OutlineListStyle_521"/>
    <w:basedOn w:val="a2"/>
    <w:rsid w:val="0091115A"/>
  </w:style>
  <w:style w:type="numbering" w:customStyle="1" w:styleId="WWOutlineListStyle421">
    <w:name w:val="WW_OutlineListStyle_421"/>
    <w:basedOn w:val="a2"/>
    <w:rsid w:val="0091115A"/>
  </w:style>
  <w:style w:type="numbering" w:customStyle="1" w:styleId="WWOutlineListStyle321">
    <w:name w:val="WW_OutlineListStyle_321"/>
    <w:basedOn w:val="a2"/>
    <w:rsid w:val="0091115A"/>
  </w:style>
  <w:style w:type="numbering" w:customStyle="1" w:styleId="WWOutlineListStyle221">
    <w:name w:val="WW_OutlineListStyle_221"/>
    <w:basedOn w:val="a2"/>
    <w:rsid w:val="0091115A"/>
  </w:style>
  <w:style w:type="numbering" w:customStyle="1" w:styleId="WWOutlineListStyle141">
    <w:name w:val="WW_OutlineListStyle_141"/>
    <w:basedOn w:val="a2"/>
    <w:rsid w:val="0091115A"/>
  </w:style>
  <w:style w:type="numbering" w:customStyle="1" w:styleId="WWOutlineListStyle210">
    <w:name w:val="WW_OutlineListStyle21"/>
    <w:basedOn w:val="a2"/>
    <w:rsid w:val="0091115A"/>
  </w:style>
  <w:style w:type="numbering" w:customStyle="1" w:styleId="810">
    <w:name w:val="無清單81"/>
    <w:next w:val="a2"/>
    <w:uiPriority w:val="99"/>
    <w:semiHidden/>
    <w:unhideWhenUsed/>
    <w:rsid w:val="0091115A"/>
  </w:style>
  <w:style w:type="numbering" w:customStyle="1" w:styleId="1310">
    <w:name w:val="無清單131"/>
    <w:next w:val="a2"/>
    <w:semiHidden/>
    <w:rsid w:val="0091115A"/>
  </w:style>
  <w:style w:type="numbering" w:customStyle="1" w:styleId="231">
    <w:name w:val="無清單231"/>
    <w:next w:val="a2"/>
    <w:semiHidden/>
    <w:rsid w:val="0091115A"/>
  </w:style>
  <w:style w:type="numbering" w:customStyle="1" w:styleId="910">
    <w:name w:val="無清單91"/>
    <w:next w:val="a2"/>
    <w:uiPriority w:val="99"/>
    <w:semiHidden/>
    <w:unhideWhenUsed/>
    <w:rsid w:val="0091115A"/>
  </w:style>
  <w:style w:type="numbering" w:customStyle="1" w:styleId="1410">
    <w:name w:val="無清單141"/>
    <w:next w:val="a2"/>
    <w:semiHidden/>
    <w:rsid w:val="0091115A"/>
  </w:style>
  <w:style w:type="numbering" w:customStyle="1" w:styleId="241">
    <w:name w:val="無清單241"/>
    <w:next w:val="a2"/>
    <w:semiHidden/>
    <w:rsid w:val="0091115A"/>
  </w:style>
  <w:style w:type="numbering" w:customStyle="1" w:styleId="101">
    <w:name w:val="無清單101"/>
    <w:next w:val="a2"/>
    <w:uiPriority w:val="99"/>
    <w:semiHidden/>
    <w:unhideWhenUsed/>
    <w:rsid w:val="0091115A"/>
  </w:style>
  <w:style w:type="numbering" w:customStyle="1" w:styleId="151">
    <w:name w:val="無清單151"/>
    <w:next w:val="a2"/>
    <w:uiPriority w:val="99"/>
    <w:semiHidden/>
    <w:unhideWhenUsed/>
    <w:rsid w:val="0091115A"/>
  </w:style>
  <w:style w:type="numbering" w:customStyle="1" w:styleId="1131">
    <w:name w:val="無清單1131"/>
    <w:next w:val="a2"/>
    <w:uiPriority w:val="99"/>
    <w:semiHidden/>
    <w:unhideWhenUsed/>
    <w:rsid w:val="0091115A"/>
  </w:style>
  <w:style w:type="numbering" w:customStyle="1" w:styleId="11131">
    <w:name w:val="無清單11131"/>
    <w:next w:val="a2"/>
    <w:semiHidden/>
    <w:rsid w:val="0091115A"/>
  </w:style>
  <w:style w:type="numbering" w:customStyle="1" w:styleId="251">
    <w:name w:val="無清單251"/>
    <w:next w:val="a2"/>
    <w:semiHidden/>
    <w:rsid w:val="0091115A"/>
  </w:style>
  <w:style w:type="numbering" w:customStyle="1" w:styleId="321">
    <w:name w:val="無清單321"/>
    <w:next w:val="a2"/>
    <w:semiHidden/>
    <w:rsid w:val="0091115A"/>
  </w:style>
  <w:style w:type="numbering" w:customStyle="1" w:styleId="421">
    <w:name w:val="無清單421"/>
    <w:next w:val="a2"/>
    <w:semiHidden/>
    <w:rsid w:val="0091115A"/>
  </w:style>
  <w:style w:type="numbering" w:customStyle="1" w:styleId="521">
    <w:name w:val="無清單521"/>
    <w:next w:val="a2"/>
    <w:semiHidden/>
    <w:rsid w:val="0091115A"/>
  </w:style>
  <w:style w:type="numbering" w:customStyle="1" w:styleId="621">
    <w:name w:val="無清單621"/>
    <w:next w:val="a2"/>
    <w:uiPriority w:val="99"/>
    <w:semiHidden/>
    <w:unhideWhenUsed/>
    <w:rsid w:val="0091115A"/>
  </w:style>
  <w:style w:type="numbering" w:customStyle="1" w:styleId="111131">
    <w:name w:val="無清單111131"/>
    <w:next w:val="a2"/>
    <w:semiHidden/>
    <w:rsid w:val="0091115A"/>
  </w:style>
  <w:style w:type="numbering" w:customStyle="1" w:styleId="2121">
    <w:name w:val="無清單2121"/>
    <w:next w:val="a2"/>
    <w:semiHidden/>
    <w:rsid w:val="0091115A"/>
  </w:style>
  <w:style w:type="numbering" w:customStyle="1" w:styleId="WWOutlineListStyle1231">
    <w:name w:val="WW_OutlineListStyle_1231"/>
    <w:basedOn w:val="a2"/>
    <w:rsid w:val="0091115A"/>
  </w:style>
  <w:style w:type="numbering" w:customStyle="1" w:styleId="WWOutlineListStyle1131">
    <w:name w:val="WW_OutlineListStyle_1131"/>
    <w:basedOn w:val="a2"/>
    <w:rsid w:val="0091115A"/>
  </w:style>
  <w:style w:type="numbering" w:customStyle="1" w:styleId="WWOutlineListStyle1031">
    <w:name w:val="WW_OutlineListStyle_1031"/>
    <w:basedOn w:val="a2"/>
    <w:rsid w:val="0091115A"/>
  </w:style>
  <w:style w:type="numbering" w:customStyle="1" w:styleId="WWOutlineListStyle931">
    <w:name w:val="WW_OutlineListStyle_931"/>
    <w:basedOn w:val="a2"/>
    <w:rsid w:val="0091115A"/>
  </w:style>
  <w:style w:type="numbering" w:customStyle="1" w:styleId="WWOutlineListStyle831">
    <w:name w:val="WW_OutlineListStyle_831"/>
    <w:basedOn w:val="a2"/>
    <w:rsid w:val="0091115A"/>
  </w:style>
  <w:style w:type="numbering" w:customStyle="1" w:styleId="WWOutlineListStyle731">
    <w:name w:val="WW_OutlineListStyle_731"/>
    <w:basedOn w:val="a2"/>
    <w:rsid w:val="0091115A"/>
  </w:style>
  <w:style w:type="numbering" w:customStyle="1" w:styleId="WWOutlineListStyle631">
    <w:name w:val="WW_OutlineListStyle_631"/>
    <w:basedOn w:val="a2"/>
    <w:rsid w:val="0091115A"/>
  </w:style>
  <w:style w:type="numbering" w:customStyle="1" w:styleId="WWOutlineListStyle531">
    <w:name w:val="WW_OutlineListStyle_531"/>
    <w:basedOn w:val="a2"/>
    <w:rsid w:val="0091115A"/>
  </w:style>
  <w:style w:type="numbering" w:customStyle="1" w:styleId="WWOutlineListStyle431">
    <w:name w:val="WW_OutlineListStyle_431"/>
    <w:basedOn w:val="a2"/>
    <w:rsid w:val="0091115A"/>
  </w:style>
  <w:style w:type="numbering" w:customStyle="1" w:styleId="WWOutlineListStyle331">
    <w:name w:val="WW_OutlineListStyle_331"/>
    <w:basedOn w:val="a2"/>
    <w:rsid w:val="0091115A"/>
  </w:style>
  <w:style w:type="numbering" w:customStyle="1" w:styleId="WWOutlineListStyle231">
    <w:name w:val="WW_OutlineListStyle_231"/>
    <w:basedOn w:val="a2"/>
    <w:rsid w:val="0091115A"/>
  </w:style>
  <w:style w:type="numbering" w:customStyle="1" w:styleId="WWOutlineListStyle151">
    <w:name w:val="WW_OutlineListStyle_151"/>
    <w:basedOn w:val="a2"/>
    <w:rsid w:val="0091115A"/>
  </w:style>
  <w:style w:type="numbering" w:customStyle="1" w:styleId="WWOutlineListStyle310">
    <w:name w:val="WW_OutlineListStyle31"/>
    <w:basedOn w:val="a2"/>
    <w:rsid w:val="0091115A"/>
  </w:style>
  <w:style w:type="numbering" w:customStyle="1" w:styleId="161">
    <w:name w:val="無清單161"/>
    <w:next w:val="a2"/>
    <w:uiPriority w:val="99"/>
    <w:semiHidden/>
    <w:unhideWhenUsed/>
    <w:rsid w:val="0091115A"/>
  </w:style>
  <w:style w:type="numbering" w:customStyle="1" w:styleId="171">
    <w:name w:val="無清單171"/>
    <w:next w:val="a2"/>
    <w:uiPriority w:val="99"/>
    <w:semiHidden/>
    <w:unhideWhenUsed/>
    <w:rsid w:val="0091115A"/>
  </w:style>
  <w:style w:type="numbering" w:customStyle="1" w:styleId="1141">
    <w:name w:val="無清單1141"/>
    <w:next w:val="a2"/>
    <w:uiPriority w:val="99"/>
    <w:semiHidden/>
    <w:unhideWhenUsed/>
    <w:rsid w:val="0091115A"/>
  </w:style>
  <w:style w:type="numbering" w:customStyle="1" w:styleId="11141">
    <w:name w:val="無清單11141"/>
    <w:next w:val="a2"/>
    <w:semiHidden/>
    <w:rsid w:val="0091115A"/>
  </w:style>
  <w:style w:type="numbering" w:customStyle="1" w:styleId="261">
    <w:name w:val="無清單261"/>
    <w:next w:val="a2"/>
    <w:semiHidden/>
    <w:rsid w:val="0091115A"/>
  </w:style>
  <w:style w:type="numbering" w:customStyle="1" w:styleId="331">
    <w:name w:val="無清單331"/>
    <w:next w:val="a2"/>
    <w:semiHidden/>
    <w:rsid w:val="0091115A"/>
  </w:style>
  <w:style w:type="numbering" w:customStyle="1" w:styleId="431">
    <w:name w:val="無清單431"/>
    <w:next w:val="a2"/>
    <w:semiHidden/>
    <w:rsid w:val="0091115A"/>
  </w:style>
  <w:style w:type="numbering" w:customStyle="1" w:styleId="531">
    <w:name w:val="無清單531"/>
    <w:next w:val="a2"/>
    <w:semiHidden/>
    <w:rsid w:val="0091115A"/>
  </w:style>
  <w:style w:type="numbering" w:customStyle="1" w:styleId="631">
    <w:name w:val="無清單631"/>
    <w:next w:val="a2"/>
    <w:uiPriority w:val="99"/>
    <w:semiHidden/>
    <w:unhideWhenUsed/>
    <w:rsid w:val="0091115A"/>
  </w:style>
  <w:style w:type="numbering" w:customStyle="1" w:styleId="111141">
    <w:name w:val="無清單111141"/>
    <w:next w:val="a2"/>
    <w:semiHidden/>
    <w:rsid w:val="0091115A"/>
  </w:style>
  <w:style w:type="numbering" w:customStyle="1" w:styleId="2131">
    <w:name w:val="無清單2131"/>
    <w:next w:val="a2"/>
    <w:semiHidden/>
    <w:rsid w:val="0091115A"/>
  </w:style>
  <w:style w:type="numbering" w:customStyle="1" w:styleId="WWOutlineListStyle1241">
    <w:name w:val="WW_OutlineListStyle_1241"/>
    <w:basedOn w:val="a2"/>
    <w:rsid w:val="0091115A"/>
  </w:style>
  <w:style w:type="numbering" w:customStyle="1" w:styleId="WWOutlineListStyle1141">
    <w:name w:val="WW_OutlineListStyle_1141"/>
    <w:basedOn w:val="a2"/>
    <w:rsid w:val="0091115A"/>
  </w:style>
  <w:style w:type="numbering" w:customStyle="1" w:styleId="WWOutlineListStyle1041">
    <w:name w:val="WW_OutlineListStyle_1041"/>
    <w:basedOn w:val="a2"/>
    <w:rsid w:val="0091115A"/>
  </w:style>
  <w:style w:type="numbering" w:customStyle="1" w:styleId="WWOutlineListStyle941">
    <w:name w:val="WW_OutlineListStyle_941"/>
    <w:basedOn w:val="a2"/>
    <w:rsid w:val="0091115A"/>
  </w:style>
  <w:style w:type="numbering" w:customStyle="1" w:styleId="WWOutlineListStyle841">
    <w:name w:val="WW_OutlineListStyle_841"/>
    <w:basedOn w:val="a2"/>
    <w:rsid w:val="0091115A"/>
  </w:style>
  <w:style w:type="numbering" w:customStyle="1" w:styleId="WWOutlineListStyle741">
    <w:name w:val="WW_OutlineListStyle_741"/>
    <w:basedOn w:val="a2"/>
    <w:rsid w:val="0091115A"/>
  </w:style>
  <w:style w:type="numbering" w:customStyle="1" w:styleId="WWOutlineListStyle641">
    <w:name w:val="WW_OutlineListStyle_641"/>
    <w:basedOn w:val="a2"/>
    <w:rsid w:val="0091115A"/>
  </w:style>
  <w:style w:type="numbering" w:customStyle="1" w:styleId="WWOutlineListStyle541">
    <w:name w:val="WW_OutlineListStyle_541"/>
    <w:basedOn w:val="a2"/>
    <w:rsid w:val="0091115A"/>
  </w:style>
  <w:style w:type="numbering" w:customStyle="1" w:styleId="WWOutlineListStyle441">
    <w:name w:val="WW_OutlineListStyle_441"/>
    <w:basedOn w:val="a2"/>
    <w:rsid w:val="0091115A"/>
  </w:style>
  <w:style w:type="numbering" w:customStyle="1" w:styleId="WWOutlineListStyle341">
    <w:name w:val="WW_OutlineListStyle_341"/>
    <w:basedOn w:val="a2"/>
    <w:rsid w:val="0091115A"/>
  </w:style>
  <w:style w:type="numbering" w:customStyle="1" w:styleId="WWOutlineListStyle241">
    <w:name w:val="WW_OutlineListStyle_241"/>
    <w:basedOn w:val="a2"/>
    <w:rsid w:val="0091115A"/>
  </w:style>
  <w:style w:type="numbering" w:customStyle="1" w:styleId="WWOutlineListStyle161">
    <w:name w:val="WW_OutlineListStyle_161"/>
    <w:basedOn w:val="a2"/>
    <w:rsid w:val="0091115A"/>
  </w:style>
  <w:style w:type="numbering" w:customStyle="1" w:styleId="WWOutlineListStyle410">
    <w:name w:val="WW_OutlineListStyle41"/>
    <w:basedOn w:val="a2"/>
    <w:rsid w:val="0091115A"/>
  </w:style>
  <w:style w:type="numbering" w:customStyle="1" w:styleId="181">
    <w:name w:val="無清單181"/>
    <w:next w:val="a2"/>
    <w:uiPriority w:val="99"/>
    <w:semiHidden/>
    <w:unhideWhenUsed/>
    <w:rsid w:val="0091115A"/>
  </w:style>
  <w:style w:type="table" w:customStyle="1" w:styleId="83">
    <w:name w:val="表格格線8"/>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
    <w:name w:val="無清單191"/>
    <w:next w:val="a2"/>
    <w:uiPriority w:val="99"/>
    <w:semiHidden/>
    <w:unhideWhenUsed/>
    <w:rsid w:val="0091115A"/>
  </w:style>
  <w:style w:type="numbering" w:customStyle="1" w:styleId="1151">
    <w:name w:val="無清單1151"/>
    <w:next w:val="a2"/>
    <w:uiPriority w:val="99"/>
    <w:semiHidden/>
    <w:unhideWhenUsed/>
    <w:rsid w:val="0091115A"/>
  </w:style>
  <w:style w:type="numbering" w:customStyle="1" w:styleId="11151">
    <w:name w:val="無清單11151"/>
    <w:next w:val="a2"/>
    <w:semiHidden/>
    <w:rsid w:val="0091115A"/>
  </w:style>
  <w:style w:type="numbering" w:customStyle="1" w:styleId="271">
    <w:name w:val="無清單271"/>
    <w:next w:val="a2"/>
    <w:semiHidden/>
    <w:rsid w:val="0091115A"/>
  </w:style>
  <w:style w:type="numbering" w:customStyle="1" w:styleId="341">
    <w:name w:val="無清單341"/>
    <w:next w:val="a2"/>
    <w:semiHidden/>
    <w:rsid w:val="0091115A"/>
  </w:style>
  <w:style w:type="numbering" w:customStyle="1" w:styleId="441">
    <w:name w:val="無清單441"/>
    <w:next w:val="a2"/>
    <w:semiHidden/>
    <w:rsid w:val="0091115A"/>
  </w:style>
  <w:style w:type="numbering" w:customStyle="1" w:styleId="541">
    <w:name w:val="無清單541"/>
    <w:next w:val="a2"/>
    <w:semiHidden/>
    <w:rsid w:val="0091115A"/>
  </w:style>
  <w:style w:type="numbering" w:customStyle="1" w:styleId="641">
    <w:name w:val="無清單641"/>
    <w:next w:val="a2"/>
    <w:uiPriority w:val="99"/>
    <w:semiHidden/>
    <w:unhideWhenUsed/>
    <w:rsid w:val="0091115A"/>
  </w:style>
  <w:style w:type="numbering" w:customStyle="1" w:styleId="111151">
    <w:name w:val="無清單111151"/>
    <w:next w:val="a2"/>
    <w:semiHidden/>
    <w:rsid w:val="0091115A"/>
  </w:style>
  <w:style w:type="table" w:customStyle="1" w:styleId="143">
    <w:name w:val="表格格線14"/>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
    <w:name w:val="無清單2141"/>
    <w:next w:val="a2"/>
    <w:semiHidden/>
    <w:rsid w:val="0091115A"/>
  </w:style>
  <w:style w:type="numbering" w:customStyle="1" w:styleId="WWOutlineListStyle1251">
    <w:name w:val="WW_OutlineListStyle_1251"/>
    <w:basedOn w:val="a2"/>
    <w:rsid w:val="0091115A"/>
  </w:style>
  <w:style w:type="numbering" w:customStyle="1" w:styleId="WWOutlineListStyle1151">
    <w:name w:val="WW_OutlineListStyle_1151"/>
    <w:basedOn w:val="a2"/>
    <w:rsid w:val="0091115A"/>
  </w:style>
  <w:style w:type="numbering" w:customStyle="1" w:styleId="WWOutlineListStyle1051">
    <w:name w:val="WW_OutlineListStyle_1051"/>
    <w:basedOn w:val="a2"/>
    <w:rsid w:val="0091115A"/>
  </w:style>
  <w:style w:type="numbering" w:customStyle="1" w:styleId="WWOutlineListStyle951">
    <w:name w:val="WW_OutlineListStyle_951"/>
    <w:basedOn w:val="a2"/>
    <w:rsid w:val="0091115A"/>
  </w:style>
  <w:style w:type="numbering" w:customStyle="1" w:styleId="WWOutlineListStyle851">
    <w:name w:val="WW_OutlineListStyle_851"/>
    <w:basedOn w:val="a2"/>
    <w:rsid w:val="0091115A"/>
  </w:style>
  <w:style w:type="numbering" w:customStyle="1" w:styleId="WWOutlineListStyle751">
    <w:name w:val="WW_OutlineListStyle_751"/>
    <w:basedOn w:val="a2"/>
    <w:rsid w:val="0091115A"/>
  </w:style>
  <w:style w:type="numbering" w:customStyle="1" w:styleId="WWOutlineListStyle651">
    <w:name w:val="WW_OutlineListStyle_651"/>
    <w:basedOn w:val="a2"/>
    <w:rsid w:val="0091115A"/>
  </w:style>
  <w:style w:type="numbering" w:customStyle="1" w:styleId="WWOutlineListStyle551">
    <w:name w:val="WW_OutlineListStyle_551"/>
    <w:basedOn w:val="a2"/>
    <w:rsid w:val="0091115A"/>
  </w:style>
  <w:style w:type="numbering" w:customStyle="1" w:styleId="WWOutlineListStyle451">
    <w:name w:val="WW_OutlineListStyle_451"/>
    <w:basedOn w:val="a2"/>
    <w:rsid w:val="0091115A"/>
  </w:style>
  <w:style w:type="numbering" w:customStyle="1" w:styleId="WWOutlineListStyle351">
    <w:name w:val="WW_OutlineListStyle_351"/>
    <w:basedOn w:val="a2"/>
    <w:rsid w:val="0091115A"/>
  </w:style>
  <w:style w:type="numbering" w:customStyle="1" w:styleId="WWOutlineListStyle251">
    <w:name w:val="WW_OutlineListStyle_251"/>
    <w:basedOn w:val="a2"/>
    <w:rsid w:val="0091115A"/>
  </w:style>
  <w:style w:type="numbering" w:customStyle="1" w:styleId="WWOutlineListStyle171">
    <w:name w:val="WW_OutlineListStyle_171"/>
    <w:basedOn w:val="a2"/>
    <w:rsid w:val="0091115A"/>
  </w:style>
  <w:style w:type="numbering" w:customStyle="1" w:styleId="WWOutlineListStyle510">
    <w:name w:val="WW_OutlineListStyle51"/>
    <w:basedOn w:val="a2"/>
    <w:rsid w:val="0091115A"/>
  </w:style>
  <w:style w:type="numbering" w:customStyle="1" w:styleId="711">
    <w:name w:val="無清單711"/>
    <w:next w:val="a2"/>
    <w:uiPriority w:val="99"/>
    <w:semiHidden/>
    <w:unhideWhenUsed/>
    <w:rsid w:val="0091115A"/>
  </w:style>
  <w:style w:type="numbering" w:customStyle="1" w:styleId="WWOutlineListStyle12111">
    <w:name w:val="WW_OutlineListStyle_12111"/>
    <w:basedOn w:val="a2"/>
    <w:rsid w:val="0091115A"/>
  </w:style>
  <w:style w:type="numbering" w:customStyle="1" w:styleId="WWOutlineListStyle11111">
    <w:name w:val="WW_OutlineListStyle_11111"/>
    <w:basedOn w:val="a2"/>
    <w:rsid w:val="0091115A"/>
  </w:style>
  <w:style w:type="numbering" w:customStyle="1" w:styleId="WWOutlineListStyle10111">
    <w:name w:val="WW_OutlineListStyle_10111"/>
    <w:basedOn w:val="a2"/>
    <w:rsid w:val="0091115A"/>
  </w:style>
  <w:style w:type="numbering" w:customStyle="1" w:styleId="WWOutlineListStyle9111">
    <w:name w:val="WW_OutlineListStyle_9111"/>
    <w:basedOn w:val="a2"/>
    <w:rsid w:val="0091115A"/>
  </w:style>
  <w:style w:type="numbering" w:customStyle="1" w:styleId="WWOutlineListStyle8111">
    <w:name w:val="WW_OutlineListStyle_8111"/>
    <w:basedOn w:val="a2"/>
    <w:rsid w:val="0091115A"/>
  </w:style>
  <w:style w:type="numbering" w:customStyle="1" w:styleId="WWOutlineListStyle7111">
    <w:name w:val="WW_OutlineListStyle_7111"/>
    <w:basedOn w:val="a2"/>
    <w:rsid w:val="0091115A"/>
  </w:style>
  <w:style w:type="numbering" w:customStyle="1" w:styleId="WWOutlineListStyle6111">
    <w:name w:val="WW_OutlineListStyle_6111"/>
    <w:basedOn w:val="a2"/>
    <w:rsid w:val="0091115A"/>
  </w:style>
  <w:style w:type="numbering" w:customStyle="1" w:styleId="WWOutlineListStyle5111">
    <w:name w:val="WW_OutlineListStyle_5111"/>
    <w:basedOn w:val="a2"/>
    <w:rsid w:val="0091115A"/>
  </w:style>
  <w:style w:type="numbering" w:customStyle="1" w:styleId="WWOutlineListStyle4111">
    <w:name w:val="WW_OutlineListStyle_4111"/>
    <w:basedOn w:val="a2"/>
    <w:rsid w:val="0091115A"/>
  </w:style>
  <w:style w:type="numbering" w:customStyle="1" w:styleId="WWOutlineListStyle3111">
    <w:name w:val="WW_OutlineListStyle_3111"/>
    <w:basedOn w:val="a2"/>
    <w:rsid w:val="0091115A"/>
  </w:style>
  <w:style w:type="numbering" w:customStyle="1" w:styleId="WWOutlineListStyle2111">
    <w:name w:val="WW_OutlineListStyle_2111"/>
    <w:basedOn w:val="a2"/>
    <w:rsid w:val="0091115A"/>
  </w:style>
  <w:style w:type="numbering" w:customStyle="1" w:styleId="WWOutlineListStyle1311">
    <w:name w:val="WW_OutlineListStyle_1311"/>
    <w:basedOn w:val="a2"/>
    <w:rsid w:val="0091115A"/>
  </w:style>
  <w:style w:type="numbering" w:customStyle="1" w:styleId="WWOutlineListStyle1110">
    <w:name w:val="WW_OutlineListStyle111"/>
    <w:basedOn w:val="a2"/>
    <w:rsid w:val="0091115A"/>
  </w:style>
  <w:style w:type="numbering" w:customStyle="1" w:styleId="1211">
    <w:name w:val="無清單1211"/>
    <w:next w:val="a2"/>
    <w:semiHidden/>
    <w:unhideWhenUsed/>
    <w:rsid w:val="0091115A"/>
  </w:style>
  <w:style w:type="table" w:customStyle="1" w:styleId="215">
    <w:name w:val="表格格線21"/>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
    <w:name w:val="無清單11211"/>
    <w:next w:val="a2"/>
    <w:uiPriority w:val="99"/>
    <w:semiHidden/>
    <w:unhideWhenUsed/>
    <w:rsid w:val="0091115A"/>
  </w:style>
  <w:style w:type="numbering" w:customStyle="1" w:styleId="111211">
    <w:name w:val="無清單111211"/>
    <w:next w:val="a2"/>
    <w:uiPriority w:val="99"/>
    <w:semiHidden/>
    <w:unhideWhenUsed/>
    <w:rsid w:val="0091115A"/>
  </w:style>
  <w:style w:type="numbering" w:customStyle="1" w:styleId="1111111">
    <w:name w:val="無清單1111111"/>
    <w:next w:val="a2"/>
    <w:semiHidden/>
    <w:rsid w:val="0091115A"/>
  </w:style>
  <w:style w:type="numbering" w:customStyle="1" w:styleId="2211">
    <w:name w:val="無清單2211"/>
    <w:next w:val="a2"/>
    <w:semiHidden/>
    <w:rsid w:val="0091115A"/>
  </w:style>
  <w:style w:type="numbering" w:customStyle="1" w:styleId="3111">
    <w:name w:val="無清單3111"/>
    <w:next w:val="a2"/>
    <w:semiHidden/>
    <w:rsid w:val="0091115A"/>
  </w:style>
  <w:style w:type="numbering" w:customStyle="1" w:styleId="4111">
    <w:name w:val="無清單4111"/>
    <w:next w:val="a2"/>
    <w:semiHidden/>
    <w:rsid w:val="0091115A"/>
  </w:style>
  <w:style w:type="numbering" w:customStyle="1" w:styleId="5111">
    <w:name w:val="無清單5111"/>
    <w:next w:val="a2"/>
    <w:semiHidden/>
    <w:rsid w:val="0091115A"/>
  </w:style>
  <w:style w:type="numbering" w:customStyle="1" w:styleId="6111">
    <w:name w:val="無清單6111"/>
    <w:next w:val="a2"/>
    <w:uiPriority w:val="99"/>
    <w:semiHidden/>
    <w:unhideWhenUsed/>
    <w:rsid w:val="0091115A"/>
  </w:style>
  <w:style w:type="numbering" w:customStyle="1" w:styleId="11111111">
    <w:name w:val="無清單11111111"/>
    <w:next w:val="a2"/>
    <w:semiHidden/>
    <w:rsid w:val="0091115A"/>
  </w:style>
  <w:style w:type="table" w:customStyle="1" w:styleId="1110">
    <w:name w:val="表格格線111"/>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
    <w:name w:val="無清單21111"/>
    <w:next w:val="a2"/>
    <w:semiHidden/>
    <w:rsid w:val="0091115A"/>
  </w:style>
  <w:style w:type="numbering" w:customStyle="1" w:styleId="WWOutlineListStyle121111">
    <w:name w:val="WW_OutlineListStyle_121111"/>
    <w:basedOn w:val="a2"/>
    <w:rsid w:val="0091115A"/>
  </w:style>
  <w:style w:type="numbering" w:customStyle="1" w:styleId="WWOutlineListStyle111111">
    <w:name w:val="WW_OutlineListStyle_111111"/>
    <w:basedOn w:val="a2"/>
    <w:rsid w:val="0091115A"/>
  </w:style>
  <w:style w:type="numbering" w:customStyle="1" w:styleId="WWOutlineListStyle101111">
    <w:name w:val="WW_OutlineListStyle_101111"/>
    <w:basedOn w:val="a2"/>
    <w:rsid w:val="0091115A"/>
  </w:style>
  <w:style w:type="numbering" w:customStyle="1" w:styleId="WWOutlineListStyle91111">
    <w:name w:val="WW_OutlineListStyle_91111"/>
    <w:basedOn w:val="a2"/>
    <w:rsid w:val="0091115A"/>
  </w:style>
  <w:style w:type="numbering" w:customStyle="1" w:styleId="WWOutlineListStyle81111">
    <w:name w:val="WW_OutlineListStyle_81111"/>
    <w:basedOn w:val="a2"/>
    <w:rsid w:val="0091115A"/>
  </w:style>
  <w:style w:type="numbering" w:customStyle="1" w:styleId="WWOutlineListStyle71111">
    <w:name w:val="WW_OutlineListStyle_71111"/>
    <w:basedOn w:val="a2"/>
    <w:rsid w:val="0091115A"/>
  </w:style>
  <w:style w:type="numbering" w:customStyle="1" w:styleId="WWOutlineListStyle61111">
    <w:name w:val="WW_OutlineListStyle_61111"/>
    <w:basedOn w:val="a2"/>
    <w:rsid w:val="0091115A"/>
  </w:style>
  <w:style w:type="numbering" w:customStyle="1" w:styleId="WWOutlineListStyle51111">
    <w:name w:val="WW_OutlineListStyle_51111"/>
    <w:basedOn w:val="a2"/>
    <w:rsid w:val="0091115A"/>
  </w:style>
  <w:style w:type="numbering" w:customStyle="1" w:styleId="WWOutlineListStyle41111">
    <w:name w:val="WW_OutlineListStyle_41111"/>
    <w:basedOn w:val="a2"/>
    <w:rsid w:val="0091115A"/>
  </w:style>
  <w:style w:type="numbering" w:customStyle="1" w:styleId="WWOutlineListStyle31111">
    <w:name w:val="WW_OutlineListStyle_31111"/>
    <w:basedOn w:val="a2"/>
    <w:rsid w:val="0091115A"/>
  </w:style>
  <w:style w:type="numbering" w:customStyle="1" w:styleId="WWOutlineListStyle21111">
    <w:name w:val="WW_OutlineListStyle_21111"/>
    <w:basedOn w:val="a2"/>
    <w:rsid w:val="0091115A"/>
  </w:style>
  <w:style w:type="numbering" w:customStyle="1" w:styleId="WWOutlineListStyle13111">
    <w:name w:val="WW_OutlineListStyle_13111"/>
    <w:basedOn w:val="a2"/>
    <w:rsid w:val="0091115A"/>
  </w:style>
  <w:style w:type="numbering" w:customStyle="1" w:styleId="WWOutlineListStyle11110">
    <w:name w:val="WW_OutlineListStyle1111"/>
    <w:basedOn w:val="a2"/>
    <w:rsid w:val="0091115A"/>
  </w:style>
  <w:style w:type="numbering" w:customStyle="1" w:styleId="7111">
    <w:name w:val="無清單7111"/>
    <w:next w:val="a2"/>
    <w:uiPriority w:val="99"/>
    <w:semiHidden/>
    <w:unhideWhenUsed/>
    <w:rsid w:val="0091115A"/>
  </w:style>
  <w:style w:type="numbering" w:customStyle="1" w:styleId="12111">
    <w:name w:val="無清單12111"/>
    <w:next w:val="a2"/>
    <w:uiPriority w:val="99"/>
    <w:semiHidden/>
    <w:unhideWhenUsed/>
    <w:rsid w:val="0091115A"/>
  </w:style>
  <w:style w:type="numbering" w:customStyle="1" w:styleId="112111">
    <w:name w:val="無清單112111"/>
    <w:next w:val="a2"/>
    <w:uiPriority w:val="99"/>
    <w:semiHidden/>
    <w:unhideWhenUsed/>
    <w:rsid w:val="0091115A"/>
  </w:style>
  <w:style w:type="numbering" w:customStyle="1" w:styleId="1112111">
    <w:name w:val="無清單1112111"/>
    <w:next w:val="a2"/>
    <w:semiHidden/>
    <w:rsid w:val="0091115A"/>
  </w:style>
  <w:style w:type="numbering" w:customStyle="1" w:styleId="22111">
    <w:name w:val="無清單22111"/>
    <w:next w:val="a2"/>
    <w:semiHidden/>
    <w:rsid w:val="0091115A"/>
  </w:style>
  <w:style w:type="numbering" w:customStyle="1" w:styleId="31111">
    <w:name w:val="無清單31111"/>
    <w:next w:val="a2"/>
    <w:semiHidden/>
    <w:rsid w:val="0091115A"/>
  </w:style>
  <w:style w:type="numbering" w:customStyle="1" w:styleId="41111">
    <w:name w:val="無清單41111"/>
    <w:next w:val="a2"/>
    <w:semiHidden/>
    <w:rsid w:val="0091115A"/>
  </w:style>
  <w:style w:type="numbering" w:customStyle="1" w:styleId="51111">
    <w:name w:val="無清單51111"/>
    <w:next w:val="a2"/>
    <w:semiHidden/>
    <w:rsid w:val="0091115A"/>
  </w:style>
  <w:style w:type="numbering" w:customStyle="1" w:styleId="61111">
    <w:name w:val="無清單61111"/>
    <w:next w:val="a2"/>
    <w:uiPriority w:val="99"/>
    <w:semiHidden/>
    <w:unhideWhenUsed/>
    <w:rsid w:val="0091115A"/>
  </w:style>
  <w:style w:type="numbering" w:customStyle="1" w:styleId="1111211">
    <w:name w:val="無清單1111211"/>
    <w:next w:val="a2"/>
    <w:semiHidden/>
    <w:rsid w:val="0091115A"/>
  </w:style>
  <w:style w:type="numbering" w:customStyle="1" w:styleId="211111">
    <w:name w:val="無清單211111"/>
    <w:next w:val="a2"/>
    <w:semiHidden/>
    <w:rsid w:val="0091115A"/>
  </w:style>
  <w:style w:type="numbering" w:customStyle="1" w:styleId="WWOutlineListStyle12211">
    <w:name w:val="WW_OutlineListStyle_12211"/>
    <w:basedOn w:val="a2"/>
    <w:rsid w:val="0091115A"/>
  </w:style>
  <w:style w:type="numbering" w:customStyle="1" w:styleId="WWOutlineListStyle11211">
    <w:name w:val="WW_OutlineListStyle_11211"/>
    <w:basedOn w:val="a2"/>
    <w:rsid w:val="0091115A"/>
  </w:style>
  <w:style w:type="numbering" w:customStyle="1" w:styleId="WWOutlineListStyle10211">
    <w:name w:val="WW_OutlineListStyle_10211"/>
    <w:basedOn w:val="a2"/>
    <w:rsid w:val="0091115A"/>
  </w:style>
  <w:style w:type="numbering" w:customStyle="1" w:styleId="WWOutlineListStyle9211">
    <w:name w:val="WW_OutlineListStyle_9211"/>
    <w:basedOn w:val="a2"/>
    <w:rsid w:val="0091115A"/>
  </w:style>
  <w:style w:type="numbering" w:customStyle="1" w:styleId="WWOutlineListStyle8211">
    <w:name w:val="WW_OutlineListStyle_8211"/>
    <w:basedOn w:val="a2"/>
    <w:rsid w:val="0091115A"/>
  </w:style>
  <w:style w:type="numbering" w:customStyle="1" w:styleId="WWOutlineListStyle7211">
    <w:name w:val="WW_OutlineListStyle_7211"/>
    <w:basedOn w:val="a2"/>
    <w:rsid w:val="0091115A"/>
  </w:style>
  <w:style w:type="numbering" w:customStyle="1" w:styleId="WWOutlineListStyle6211">
    <w:name w:val="WW_OutlineListStyle_6211"/>
    <w:basedOn w:val="a2"/>
    <w:rsid w:val="0091115A"/>
  </w:style>
  <w:style w:type="numbering" w:customStyle="1" w:styleId="WWOutlineListStyle5211">
    <w:name w:val="WW_OutlineListStyle_5211"/>
    <w:basedOn w:val="a2"/>
    <w:rsid w:val="0091115A"/>
  </w:style>
  <w:style w:type="numbering" w:customStyle="1" w:styleId="WWOutlineListStyle4211">
    <w:name w:val="WW_OutlineListStyle_4211"/>
    <w:basedOn w:val="a2"/>
    <w:rsid w:val="0091115A"/>
  </w:style>
  <w:style w:type="numbering" w:customStyle="1" w:styleId="WWOutlineListStyle3211">
    <w:name w:val="WW_OutlineListStyle_3211"/>
    <w:basedOn w:val="a2"/>
    <w:rsid w:val="0091115A"/>
  </w:style>
  <w:style w:type="numbering" w:customStyle="1" w:styleId="WWOutlineListStyle2211">
    <w:name w:val="WW_OutlineListStyle_2211"/>
    <w:basedOn w:val="a2"/>
    <w:rsid w:val="0091115A"/>
  </w:style>
  <w:style w:type="numbering" w:customStyle="1" w:styleId="WWOutlineListStyle1411">
    <w:name w:val="WW_OutlineListStyle_1411"/>
    <w:basedOn w:val="a2"/>
    <w:rsid w:val="0091115A"/>
  </w:style>
  <w:style w:type="numbering" w:customStyle="1" w:styleId="WWOutlineListStyle2110">
    <w:name w:val="WW_OutlineListStyle211"/>
    <w:basedOn w:val="a2"/>
    <w:rsid w:val="0091115A"/>
  </w:style>
  <w:style w:type="numbering" w:customStyle="1" w:styleId="811">
    <w:name w:val="無清單811"/>
    <w:next w:val="a2"/>
    <w:uiPriority w:val="99"/>
    <w:semiHidden/>
    <w:unhideWhenUsed/>
    <w:rsid w:val="0091115A"/>
  </w:style>
  <w:style w:type="numbering" w:customStyle="1" w:styleId="1311">
    <w:name w:val="無清單1311"/>
    <w:next w:val="a2"/>
    <w:semiHidden/>
    <w:rsid w:val="0091115A"/>
  </w:style>
  <w:style w:type="table" w:customStyle="1" w:styleId="313">
    <w:name w:val="表格格線31"/>
    <w:basedOn w:val="a1"/>
    <w:next w:val="affa"/>
    <w:rsid w:val="0091115A"/>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
    <w:name w:val="無清單2311"/>
    <w:next w:val="a2"/>
    <w:semiHidden/>
    <w:rsid w:val="0091115A"/>
  </w:style>
  <w:style w:type="numbering" w:customStyle="1" w:styleId="911">
    <w:name w:val="無清單911"/>
    <w:next w:val="a2"/>
    <w:uiPriority w:val="99"/>
    <w:semiHidden/>
    <w:unhideWhenUsed/>
    <w:rsid w:val="0091115A"/>
  </w:style>
  <w:style w:type="numbering" w:customStyle="1" w:styleId="1411">
    <w:name w:val="無清單1411"/>
    <w:next w:val="a2"/>
    <w:semiHidden/>
    <w:rsid w:val="0091115A"/>
  </w:style>
  <w:style w:type="table" w:customStyle="1" w:styleId="413">
    <w:name w:val="表格格線41"/>
    <w:basedOn w:val="a1"/>
    <w:next w:val="affa"/>
    <w:rsid w:val="0091115A"/>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
    <w:name w:val="無清單2411"/>
    <w:next w:val="a2"/>
    <w:semiHidden/>
    <w:rsid w:val="0091115A"/>
  </w:style>
  <w:style w:type="table" w:customStyle="1" w:styleId="513">
    <w:name w:val="表格格線51"/>
    <w:basedOn w:val="a1"/>
    <w:next w:val="affa"/>
    <w:rsid w:val="0091115A"/>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
    <w:name w:val="無清單1011"/>
    <w:next w:val="a2"/>
    <w:uiPriority w:val="99"/>
    <w:semiHidden/>
    <w:unhideWhenUsed/>
    <w:rsid w:val="0091115A"/>
  </w:style>
  <w:style w:type="table" w:customStyle="1" w:styleId="613">
    <w:name w:val="表格格線61"/>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
    <w:name w:val="無清單1511"/>
    <w:next w:val="a2"/>
    <w:uiPriority w:val="99"/>
    <w:semiHidden/>
    <w:unhideWhenUsed/>
    <w:rsid w:val="0091115A"/>
  </w:style>
  <w:style w:type="numbering" w:customStyle="1" w:styleId="11311">
    <w:name w:val="無清單11311"/>
    <w:next w:val="a2"/>
    <w:uiPriority w:val="99"/>
    <w:semiHidden/>
    <w:unhideWhenUsed/>
    <w:rsid w:val="0091115A"/>
  </w:style>
  <w:style w:type="numbering" w:customStyle="1" w:styleId="111311">
    <w:name w:val="無清單111311"/>
    <w:next w:val="a2"/>
    <w:semiHidden/>
    <w:rsid w:val="0091115A"/>
  </w:style>
  <w:style w:type="numbering" w:customStyle="1" w:styleId="2511">
    <w:name w:val="無清單2511"/>
    <w:next w:val="a2"/>
    <w:semiHidden/>
    <w:rsid w:val="0091115A"/>
  </w:style>
  <w:style w:type="numbering" w:customStyle="1" w:styleId="3211">
    <w:name w:val="無清單3211"/>
    <w:next w:val="a2"/>
    <w:semiHidden/>
    <w:rsid w:val="0091115A"/>
  </w:style>
  <w:style w:type="numbering" w:customStyle="1" w:styleId="4211">
    <w:name w:val="無清單4211"/>
    <w:next w:val="a2"/>
    <w:semiHidden/>
    <w:rsid w:val="0091115A"/>
  </w:style>
  <w:style w:type="numbering" w:customStyle="1" w:styleId="5211">
    <w:name w:val="無清單5211"/>
    <w:next w:val="a2"/>
    <w:semiHidden/>
    <w:rsid w:val="0091115A"/>
  </w:style>
  <w:style w:type="numbering" w:customStyle="1" w:styleId="6211">
    <w:name w:val="無清單6211"/>
    <w:next w:val="a2"/>
    <w:uiPriority w:val="99"/>
    <w:semiHidden/>
    <w:unhideWhenUsed/>
    <w:rsid w:val="0091115A"/>
  </w:style>
  <w:style w:type="numbering" w:customStyle="1" w:styleId="1111311">
    <w:name w:val="無清單1111311"/>
    <w:next w:val="a2"/>
    <w:semiHidden/>
    <w:rsid w:val="0091115A"/>
  </w:style>
  <w:style w:type="table" w:customStyle="1" w:styleId="1210">
    <w:name w:val="表格格線121"/>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
    <w:name w:val="無清單21211"/>
    <w:next w:val="a2"/>
    <w:semiHidden/>
    <w:rsid w:val="0091115A"/>
  </w:style>
  <w:style w:type="numbering" w:customStyle="1" w:styleId="WWOutlineListStyle12311">
    <w:name w:val="WW_OutlineListStyle_12311"/>
    <w:basedOn w:val="a2"/>
    <w:rsid w:val="0091115A"/>
  </w:style>
  <w:style w:type="numbering" w:customStyle="1" w:styleId="WWOutlineListStyle11311">
    <w:name w:val="WW_OutlineListStyle_11311"/>
    <w:basedOn w:val="a2"/>
    <w:rsid w:val="0091115A"/>
  </w:style>
  <w:style w:type="numbering" w:customStyle="1" w:styleId="WWOutlineListStyle10311">
    <w:name w:val="WW_OutlineListStyle_10311"/>
    <w:basedOn w:val="a2"/>
    <w:rsid w:val="0091115A"/>
  </w:style>
  <w:style w:type="numbering" w:customStyle="1" w:styleId="WWOutlineListStyle9311">
    <w:name w:val="WW_OutlineListStyle_9311"/>
    <w:basedOn w:val="a2"/>
    <w:rsid w:val="0091115A"/>
  </w:style>
  <w:style w:type="numbering" w:customStyle="1" w:styleId="WWOutlineListStyle8311">
    <w:name w:val="WW_OutlineListStyle_8311"/>
    <w:basedOn w:val="a2"/>
    <w:rsid w:val="0091115A"/>
  </w:style>
  <w:style w:type="numbering" w:customStyle="1" w:styleId="WWOutlineListStyle7311">
    <w:name w:val="WW_OutlineListStyle_7311"/>
    <w:basedOn w:val="a2"/>
    <w:rsid w:val="0091115A"/>
  </w:style>
  <w:style w:type="numbering" w:customStyle="1" w:styleId="WWOutlineListStyle6311">
    <w:name w:val="WW_OutlineListStyle_6311"/>
    <w:basedOn w:val="a2"/>
    <w:rsid w:val="0091115A"/>
  </w:style>
  <w:style w:type="numbering" w:customStyle="1" w:styleId="WWOutlineListStyle5311">
    <w:name w:val="WW_OutlineListStyle_5311"/>
    <w:basedOn w:val="a2"/>
    <w:rsid w:val="0091115A"/>
  </w:style>
  <w:style w:type="numbering" w:customStyle="1" w:styleId="WWOutlineListStyle4311">
    <w:name w:val="WW_OutlineListStyle_4311"/>
    <w:basedOn w:val="a2"/>
    <w:rsid w:val="0091115A"/>
  </w:style>
  <w:style w:type="numbering" w:customStyle="1" w:styleId="WWOutlineListStyle3311">
    <w:name w:val="WW_OutlineListStyle_3311"/>
    <w:basedOn w:val="a2"/>
    <w:rsid w:val="0091115A"/>
  </w:style>
  <w:style w:type="numbering" w:customStyle="1" w:styleId="WWOutlineListStyle2311">
    <w:name w:val="WW_OutlineListStyle_2311"/>
    <w:basedOn w:val="a2"/>
    <w:rsid w:val="0091115A"/>
  </w:style>
  <w:style w:type="numbering" w:customStyle="1" w:styleId="WWOutlineListStyle1511">
    <w:name w:val="WW_OutlineListStyle_1511"/>
    <w:basedOn w:val="a2"/>
    <w:rsid w:val="0091115A"/>
  </w:style>
  <w:style w:type="numbering" w:customStyle="1" w:styleId="WWOutlineListStyle3110">
    <w:name w:val="WW_OutlineListStyle311"/>
    <w:basedOn w:val="a2"/>
    <w:rsid w:val="0091115A"/>
  </w:style>
  <w:style w:type="numbering" w:customStyle="1" w:styleId="1611">
    <w:name w:val="無清單1611"/>
    <w:next w:val="a2"/>
    <w:uiPriority w:val="99"/>
    <w:semiHidden/>
    <w:unhideWhenUsed/>
    <w:rsid w:val="0091115A"/>
  </w:style>
  <w:style w:type="table" w:customStyle="1" w:styleId="712">
    <w:name w:val="表格格線71"/>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
    <w:name w:val="無清單1711"/>
    <w:next w:val="a2"/>
    <w:uiPriority w:val="99"/>
    <w:semiHidden/>
    <w:unhideWhenUsed/>
    <w:rsid w:val="0091115A"/>
  </w:style>
  <w:style w:type="numbering" w:customStyle="1" w:styleId="11411">
    <w:name w:val="無清單11411"/>
    <w:next w:val="a2"/>
    <w:uiPriority w:val="99"/>
    <w:semiHidden/>
    <w:unhideWhenUsed/>
    <w:rsid w:val="0091115A"/>
  </w:style>
  <w:style w:type="numbering" w:customStyle="1" w:styleId="111411">
    <w:name w:val="無清單111411"/>
    <w:next w:val="a2"/>
    <w:semiHidden/>
    <w:rsid w:val="0091115A"/>
  </w:style>
  <w:style w:type="numbering" w:customStyle="1" w:styleId="2611">
    <w:name w:val="無清單2611"/>
    <w:next w:val="a2"/>
    <w:semiHidden/>
    <w:rsid w:val="0091115A"/>
  </w:style>
  <w:style w:type="numbering" w:customStyle="1" w:styleId="3311">
    <w:name w:val="無清單3311"/>
    <w:next w:val="a2"/>
    <w:semiHidden/>
    <w:rsid w:val="0091115A"/>
  </w:style>
  <w:style w:type="numbering" w:customStyle="1" w:styleId="4311">
    <w:name w:val="無清單4311"/>
    <w:next w:val="a2"/>
    <w:semiHidden/>
    <w:rsid w:val="0091115A"/>
  </w:style>
  <w:style w:type="numbering" w:customStyle="1" w:styleId="5311">
    <w:name w:val="無清單5311"/>
    <w:next w:val="a2"/>
    <w:semiHidden/>
    <w:rsid w:val="0091115A"/>
  </w:style>
  <w:style w:type="numbering" w:customStyle="1" w:styleId="6311">
    <w:name w:val="無清單6311"/>
    <w:next w:val="a2"/>
    <w:uiPriority w:val="99"/>
    <w:semiHidden/>
    <w:unhideWhenUsed/>
    <w:rsid w:val="0091115A"/>
  </w:style>
  <w:style w:type="numbering" w:customStyle="1" w:styleId="1111411">
    <w:name w:val="無清單1111411"/>
    <w:next w:val="a2"/>
    <w:semiHidden/>
    <w:rsid w:val="0091115A"/>
  </w:style>
  <w:style w:type="table" w:customStyle="1" w:styleId="1312">
    <w:name w:val="表格格線131"/>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
    <w:name w:val="無清單21311"/>
    <w:next w:val="a2"/>
    <w:semiHidden/>
    <w:rsid w:val="0091115A"/>
  </w:style>
  <w:style w:type="numbering" w:customStyle="1" w:styleId="WWOutlineListStyle12411">
    <w:name w:val="WW_OutlineListStyle_12411"/>
    <w:basedOn w:val="a2"/>
    <w:rsid w:val="0091115A"/>
  </w:style>
  <w:style w:type="numbering" w:customStyle="1" w:styleId="WWOutlineListStyle11411">
    <w:name w:val="WW_OutlineListStyle_11411"/>
    <w:basedOn w:val="a2"/>
    <w:rsid w:val="0091115A"/>
  </w:style>
  <w:style w:type="numbering" w:customStyle="1" w:styleId="WWOutlineListStyle10411">
    <w:name w:val="WW_OutlineListStyle_10411"/>
    <w:basedOn w:val="a2"/>
    <w:rsid w:val="0091115A"/>
  </w:style>
  <w:style w:type="numbering" w:customStyle="1" w:styleId="WWOutlineListStyle9411">
    <w:name w:val="WW_OutlineListStyle_9411"/>
    <w:basedOn w:val="a2"/>
    <w:rsid w:val="0091115A"/>
  </w:style>
  <w:style w:type="numbering" w:customStyle="1" w:styleId="WWOutlineListStyle8411">
    <w:name w:val="WW_OutlineListStyle_8411"/>
    <w:basedOn w:val="a2"/>
    <w:rsid w:val="0091115A"/>
  </w:style>
  <w:style w:type="numbering" w:customStyle="1" w:styleId="WWOutlineListStyle7411">
    <w:name w:val="WW_OutlineListStyle_7411"/>
    <w:basedOn w:val="a2"/>
    <w:rsid w:val="0091115A"/>
  </w:style>
  <w:style w:type="numbering" w:customStyle="1" w:styleId="WWOutlineListStyle6411">
    <w:name w:val="WW_OutlineListStyle_6411"/>
    <w:basedOn w:val="a2"/>
    <w:rsid w:val="0091115A"/>
  </w:style>
  <w:style w:type="numbering" w:customStyle="1" w:styleId="WWOutlineListStyle5411">
    <w:name w:val="WW_OutlineListStyle_5411"/>
    <w:basedOn w:val="a2"/>
    <w:rsid w:val="0091115A"/>
  </w:style>
  <w:style w:type="numbering" w:customStyle="1" w:styleId="WWOutlineListStyle4411">
    <w:name w:val="WW_OutlineListStyle_4411"/>
    <w:basedOn w:val="a2"/>
    <w:rsid w:val="0091115A"/>
  </w:style>
  <w:style w:type="numbering" w:customStyle="1" w:styleId="WWOutlineListStyle3411">
    <w:name w:val="WW_OutlineListStyle_3411"/>
    <w:basedOn w:val="a2"/>
    <w:rsid w:val="0091115A"/>
  </w:style>
  <w:style w:type="numbering" w:customStyle="1" w:styleId="WWOutlineListStyle2411">
    <w:name w:val="WW_OutlineListStyle_2411"/>
    <w:basedOn w:val="a2"/>
    <w:rsid w:val="0091115A"/>
  </w:style>
  <w:style w:type="numbering" w:customStyle="1" w:styleId="WWOutlineListStyle1611">
    <w:name w:val="WW_OutlineListStyle_1611"/>
    <w:basedOn w:val="a2"/>
    <w:rsid w:val="0091115A"/>
  </w:style>
  <w:style w:type="numbering" w:customStyle="1" w:styleId="WWOutlineListStyle4110">
    <w:name w:val="WW_OutlineListStyle411"/>
    <w:basedOn w:val="a2"/>
    <w:rsid w:val="0091115A"/>
  </w:style>
  <w:style w:type="numbering" w:customStyle="1" w:styleId="1811">
    <w:name w:val="無清單1811"/>
    <w:next w:val="a2"/>
    <w:uiPriority w:val="99"/>
    <w:semiHidden/>
    <w:unhideWhenUsed/>
    <w:rsid w:val="0091115A"/>
  </w:style>
  <w:style w:type="numbering" w:customStyle="1" w:styleId="201">
    <w:name w:val="無清單20"/>
    <w:next w:val="a2"/>
    <w:uiPriority w:val="99"/>
    <w:semiHidden/>
    <w:unhideWhenUsed/>
    <w:rsid w:val="0091115A"/>
  </w:style>
  <w:style w:type="table" w:customStyle="1" w:styleId="93">
    <w:name w:val="表格格線9"/>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
    <w:name w:val="無清單1101"/>
    <w:next w:val="a2"/>
    <w:uiPriority w:val="99"/>
    <w:semiHidden/>
    <w:unhideWhenUsed/>
    <w:rsid w:val="0091115A"/>
  </w:style>
  <w:style w:type="numbering" w:customStyle="1" w:styleId="116">
    <w:name w:val="無清單116"/>
    <w:next w:val="a2"/>
    <w:uiPriority w:val="99"/>
    <w:semiHidden/>
    <w:unhideWhenUsed/>
    <w:rsid w:val="0091115A"/>
  </w:style>
  <w:style w:type="numbering" w:customStyle="1" w:styleId="1116">
    <w:name w:val="無清單1116"/>
    <w:next w:val="a2"/>
    <w:semiHidden/>
    <w:rsid w:val="0091115A"/>
  </w:style>
  <w:style w:type="numbering" w:customStyle="1" w:styleId="280">
    <w:name w:val="無清單28"/>
    <w:next w:val="a2"/>
    <w:semiHidden/>
    <w:rsid w:val="0091115A"/>
  </w:style>
  <w:style w:type="numbering" w:customStyle="1" w:styleId="350">
    <w:name w:val="無清單35"/>
    <w:next w:val="a2"/>
    <w:semiHidden/>
    <w:rsid w:val="0091115A"/>
  </w:style>
  <w:style w:type="numbering" w:customStyle="1" w:styleId="45">
    <w:name w:val="無清單45"/>
    <w:next w:val="a2"/>
    <w:semiHidden/>
    <w:rsid w:val="0091115A"/>
  </w:style>
  <w:style w:type="numbering" w:customStyle="1" w:styleId="55">
    <w:name w:val="無清單55"/>
    <w:next w:val="a2"/>
    <w:semiHidden/>
    <w:rsid w:val="0091115A"/>
  </w:style>
  <w:style w:type="numbering" w:customStyle="1" w:styleId="65">
    <w:name w:val="無清單65"/>
    <w:next w:val="a2"/>
    <w:uiPriority w:val="99"/>
    <w:semiHidden/>
    <w:unhideWhenUsed/>
    <w:rsid w:val="0091115A"/>
  </w:style>
  <w:style w:type="numbering" w:customStyle="1" w:styleId="11116">
    <w:name w:val="無清單11116"/>
    <w:next w:val="a2"/>
    <w:semiHidden/>
    <w:rsid w:val="0091115A"/>
  </w:style>
  <w:style w:type="table" w:customStyle="1" w:styleId="152">
    <w:name w:val="表格格線15"/>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0">
    <w:name w:val="無清單215"/>
    <w:next w:val="a2"/>
    <w:semiHidden/>
    <w:rsid w:val="0091115A"/>
  </w:style>
  <w:style w:type="numbering" w:customStyle="1" w:styleId="WWOutlineListStyle126">
    <w:name w:val="WW_OutlineListStyle_126"/>
    <w:basedOn w:val="a2"/>
    <w:rsid w:val="0091115A"/>
    <w:pPr>
      <w:numPr>
        <w:numId w:val="8"/>
      </w:numPr>
    </w:pPr>
  </w:style>
  <w:style w:type="numbering" w:customStyle="1" w:styleId="WWOutlineListStyle116">
    <w:name w:val="WW_OutlineListStyle_116"/>
    <w:basedOn w:val="a2"/>
    <w:rsid w:val="0091115A"/>
    <w:pPr>
      <w:numPr>
        <w:numId w:val="9"/>
      </w:numPr>
    </w:pPr>
  </w:style>
  <w:style w:type="numbering" w:customStyle="1" w:styleId="WWOutlineListStyle106">
    <w:name w:val="WW_OutlineListStyle_106"/>
    <w:basedOn w:val="a2"/>
    <w:rsid w:val="0091115A"/>
    <w:pPr>
      <w:numPr>
        <w:numId w:val="10"/>
      </w:numPr>
    </w:pPr>
  </w:style>
  <w:style w:type="numbering" w:customStyle="1" w:styleId="WWOutlineListStyle96">
    <w:name w:val="WW_OutlineListStyle_96"/>
    <w:basedOn w:val="a2"/>
    <w:rsid w:val="0091115A"/>
    <w:pPr>
      <w:numPr>
        <w:numId w:val="11"/>
      </w:numPr>
    </w:pPr>
  </w:style>
  <w:style w:type="numbering" w:customStyle="1" w:styleId="WWOutlineListStyle86">
    <w:name w:val="WW_OutlineListStyle_86"/>
    <w:basedOn w:val="a2"/>
    <w:rsid w:val="0091115A"/>
    <w:pPr>
      <w:numPr>
        <w:numId w:val="12"/>
      </w:numPr>
    </w:pPr>
  </w:style>
  <w:style w:type="numbering" w:customStyle="1" w:styleId="WWOutlineListStyle76">
    <w:name w:val="WW_OutlineListStyle_76"/>
    <w:basedOn w:val="a2"/>
    <w:rsid w:val="0091115A"/>
    <w:pPr>
      <w:numPr>
        <w:numId w:val="13"/>
      </w:numPr>
    </w:pPr>
  </w:style>
  <w:style w:type="numbering" w:customStyle="1" w:styleId="WWOutlineListStyle66">
    <w:name w:val="WW_OutlineListStyle_66"/>
    <w:basedOn w:val="a2"/>
    <w:rsid w:val="0091115A"/>
    <w:pPr>
      <w:numPr>
        <w:numId w:val="14"/>
      </w:numPr>
    </w:pPr>
  </w:style>
  <w:style w:type="numbering" w:customStyle="1" w:styleId="WWOutlineListStyle56">
    <w:name w:val="WW_OutlineListStyle_56"/>
    <w:basedOn w:val="a2"/>
    <w:rsid w:val="0091115A"/>
    <w:pPr>
      <w:numPr>
        <w:numId w:val="15"/>
      </w:numPr>
    </w:pPr>
  </w:style>
  <w:style w:type="numbering" w:customStyle="1" w:styleId="WWOutlineListStyle46">
    <w:name w:val="WW_OutlineListStyle_46"/>
    <w:basedOn w:val="a2"/>
    <w:rsid w:val="0091115A"/>
    <w:pPr>
      <w:numPr>
        <w:numId w:val="16"/>
      </w:numPr>
    </w:pPr>
  </w:style>
  <w:style w:type="numbering" w:customStyle="1" w:styleId="WWOutlineListStyle36">
    <w:name w:val="WW_OutlineListStyle_36"/>
    <w:basedOn w:val="a2"/>
    <w:rsid w:val="0091115A"/>
    <w:pPr>
      <w:numPr>
        <w:numId w:val="17"/>
      </w:numPr>
    </w:pPr>
  </w:style>
  <w:style w:type="numbering" w:customStyle="1" w:styleId="WWOutlineListStyle26">
    <w:name w:val="WW_OutlineListStyle_26"/>
    <w:basedOn w:val="a2"/>
    <w:rsid w:val="0091115A"/>
    <w:pPr>
      <w:numPr>
        <w:numId w:val="18"/>
      </w:numPr>
    </w:pPr>
  </w:style>
  <w:style w:type="numbering" w:customStyle="1" w:styleId="WWOutlineListStyle18">
    <w:name w:val="WW_OutlineListStyle_18"/>
    <w:basedOn w:val="a2"/>
    <w:rsid w:val="0091115A"/>
    <w:pPr>
      <w:numPr>
        <w:numId w:val="19"/>
      </w:numPr>
    </w:pPr>
  </w:style>
  <w:style w:type="numbering" w:customStyle="1" w:styleId="WWOutlineListStyle6">
    <w:name w:val="WW_OutlineListStyle6"/>
    <w:basedOn w:val="a2"/>
    <w:rsid w:val="0091115A"/>
    <w:pPr>
      <w:numPr>
        <w:numId w:val="20"/>
      </w:numPr>
    </w:pPr>
  </w:style>
  <w:style w:type="numbering" w:customStyle="1" w:styleId="721">
    <w:name w:val="無清單721"/>
    <w:next w:val="a2"/>
    <w:uiPriority w:val="99"/>
    <w:semiHidden/>
    <w:unhideWhenUsed/>
    <w:rsid w:val="0091115A"/>
  </w:style>
  <w:style w:type="numbering" w:customStyle="1" w:styleId="WWOutlineListStyle12121">
    <w:name w:val="WW_OutlineListStyle_12121"/>
    <w:basedOn w:val="a2"/>
    <w:rsid w:val="0091115A"/>
  </w:style>
  <w:style w:type="numbering" w:customStyle="1" w:styleId="WWOutlineListStyle11121">
    <w:name w:val="WW_OutlineListStyle_11121"/>
    <w:basedOn w:val="a2"/>
    <w:rsid w:val="0091115A"/>
  </w:style>
  <w:style w:type="numbering" w:customStyle="1" w:styleId="WWOutlineListStyle10121">
    <w:name w:val="WW_OutlineListStyle_10121"/>
    <w:basedOn w:val="a2"/>
    <w:rsid w:val="0091115A"/>
  </w:style>
  <w:style w:type="numbering" w:customStyle="1" w:styleId="WWOutlineListStyle9121">
    <w:name w:val="WW_OutlineListStyle_9121"/>
    <w:basedOn w:val="a2"/>
    <w:rsid w:val="0091115A"/>
  </w:style>
  <w:style w:type="numbering" w:customStyle="1" w:styleId="WWOutlineListStyle8121">
    <w:name w:val="WW_OutlineListStyle_8121"/>
    <w:basedOn w:val="a2"/>
    <w:rsid w:val="0091115A"/>
  </w:style>
  <w:style w:type="numbering" w:customStyle="1" w:styleId="WWOutlineListStyle7121">
    <w:name w:val="WW_OutlineListStyle_7121"/>
    <w:basedOn w:val="a2"/>
    <w:rsid w:val="0091115A"/>
  </w:style>
  <w:style w:type="numbering" w:customStyle="1" w:styleId="WWOutlineListStyle6121">
    <w:name w:val="WW_OutlineListStyle_6121"/>
    <w:basedOn w:val="a2"/>
    <w:rsid w:val="0091115A"/>
  </w:style>
  <w:style w:type="numbering" w:customStyle="1" w:styleId="WWOutlineListStyle5121">
    <w:name w:val="WW_OutlineListStyle_5121"/>
    <w:basedOn w:val="a2"/>
    <w:rsid w:val="0091115A"/>
  </w:style>
  <w:style w:type="numbering" w:customStyle="1" w:styleId="WWOutlineListStyle4121">
    <w:name w:val="WW_OutlineListStyle_4121"/>
    <w:basedOn w:val="a2"/>
    <w:rsid w:val="0091115A"/>
  </w:style>
  <w:style w:type="numbering" w:customStyle="1" w:styleId="WWOutlineListStyle3121">
    <w:name w:val="WW_OutlineListStyle_3121"/>
    <w:basedOn w:val="a2"/>
    <w:rsid w:val="0091115A"/>
  </w:style>
  <w:style w:type="numbering" w:customStyle="1" w:styleId="WWOutlineListStyle2121">
    <w:name w:val="WW_OutlineListStyle_2121"/>
    <w:basedOn w:val="a2"/>
    <w:rsid w:val="0091115A"/>
  </w:style>
  <w:style w:type="numbering" w:customStyle="1" w:styleId="WWOutlineListStyle1321">
    <w:name w:val="WW_OutlineListStyle_1321"/>
    <w:basedOn w:val="a2"/>
    <w:rsid w:val="0091115A"/>
  </w:style>
  <w:style w:type="numbering" w:customStyle="1" w:styleId="WWOutlineListStyle1210">
    <w:name w:val="WW_OutlineListStyle121"/>
    <w:basedOn w:val="a2"/>
    <w:rsid w:val="0091115A"/>
  </w:style>
  <w:style w:type="numbering" w:customStyle="1" w:styleId="1221">
    <w:name w:val="無清單1221"/>
    <w:next w:val="a2"/>
    <w:semiHidden/>
    <w:unhideWhenUsed/>
    <w:rsid w:val="0091115A"/>
  </w:style>
  <w:style w:type="table" w:customStyle="1" w:styleId="223">
    <w:name w:val="表格格線22"/>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
    <w:name w:val="無清單11221"/>
    <w:next w:val="a2"/>
    <w:uiPriority w:val="99"/>
    <w:semiHidden/>
    <w:unhideWhenUsed/>
    <w:rsid w:val="0091115A"/>
  </w:style>
  <w:style w:type="numbering" w:customStyle="1" w:styleId="111221">
    <w:name w:val="無清單111221"/>
    <w:next w:val="a2"/>
    <w:uiPriority w:val="99"/>
    <w:semiHidden/>
    <w:unhideWhenUsed/>
    <w:rsid w:val="0091115A"/>
  </w:style>
  <w:style w:type="numbering" w:customStyle="1" w:styleId="1111121">
    <w:name w:val="無清單1111121"/>
    <w:next w:val="a2"/>
    <w:semiHidden/>
    <w:rsid w:val="0091115A"/>
  </w:style>
  <w:style w:type="numbering" w:customStyle="1" w:styleId="2221">
    <w:name w:val="無清單2221"/>
    <w:next w:val="a2"/>
    <w:semiHidden/>
    <w:rsid w:val="0091115A"/>
  </w:style>
  <w:style w:type="numbering" w:customStyle="1" w:styleId="3121">
    <w:name w:val="無清單3121"/>
    <w:next w:val="a2"/>
    <w:semiHidden/>
    <w:rsid w:val="0091115A"/>
  </w:style>
  <w:style w:type="numbering" w:customStyle="1" w:styleId="4121">
    <w:name w:val="無清單4121"/>
    <w:next w:val="a2"/>
    <w:semiHidden/>
    <w:rsid w:val="0091115A"/>
  </w:style>
  <w:style w:type="numbering" w:customStyle="1" w:styleId="5121">
    <w:name w:val="無清單5121"/>
    <w:next w:val="a2"/>
    <w:semiHidden/>
    <w:rsid w:val="0091115A"/>
  </w:style>
  <w:style w:type="numbering" w:customStyle="1" w:styleId="6121">
    <w:name w:val="無清單6121"/>
    <w:next w:val="a2"/>
    <w:uiPriority w:val="99"/>
    <w:semiHidden/>
    <w:unhideWhenUsed/>
    <w:rsid w:val="0091115A"/>
  </w:style>
  <w:style w:type="numbering" w:customStyle="1" w:styleId="1111112">
    <w:name w:val="無清單1111112"/>
    <w:next w:val="a2"/>
    <w:semiHidden/>
    <w:rsid w:val="0091115A"/>
  </w:style>
  <w:style w:type="table" w:customStyle="1" w:styleId="1120">
    <w:name w:val="表格格線112"/>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
    <w:name w:val="無清單21121"/>
    <w:next w:val="a2"/>
    <w:semiHidden/>
    <w:rsid w:val="0091115A"/>
  </w:style>
  <w:style w:type="numbering" w:customStyle="1" w:styleId="WWOutlineListStyle12112">
    <w:name w:val="WW_OutlineListStyle_12112"/>
    <w:basedOn w:val="a2"/>
    <w:rsid w:val="0091115A"/>
  </w:style>
  <w:style w:type="numbering" w:customStyle="1" w:styleId="WWOutlineListStyle11112">
    <w:name w:val="WW_OutlineListStyle_11112"/>
    <w:basedOn w:val="a2"/>
    <w:rsid w:val="0091115A"/>
  </w:style>
  <w:style w:type="numbering" w:customStyle="1" w:styleId="WWOutlineListStyle10112">
    <w:name w:val="WW_OutlineListStyle_10112"/>
    <w:basedOn w:val="a2"/>
    <w:rsid w:val="0091115A"/>
  </w:style>
  <w:style w:type="numbering" w:customStyle="1" w:styleId="WWOutlineListStyle9112">
    <w:name w:val="WW_OutlineListStyle_9112"/>
    <w:basedOn w:val="a2"/>
    <w:rsid w:val="0091115A"/>
  </w:style>
  <w:style w:type="numbering" w:customStyle="1" w:styleId="WWOutlineListStyle8112">
    <w:name w:val="WW_OutlineListStyle_8112"/>
    <w:basedOn w:val="a2"/>
    <w:rsid w:val="0091115A"/>
  </w:style>
  <w:style w:type="numbering" w:customStyle="1" w:styleId="WWOutlineListStyle7112">
    <w:name w:val="WW_OutlineListStyle_7112"/>
    <w:basedOn w:val="a2"/>
    <w:rsid w:val="0091115A"/>
  </w:style>
  <w:style w:type="numbering" w:customStyle="1" w:styleId="WWOutlineListStyle6112">
    <w:name w:val="WW_OutlineListStyle_6112"/>
    <w:basedOn w:val="a2"/>
    <w:rsid w:val="0091115A"/>
  </w:style>
  <w:style w:type="numbering" w:customStyle="1" w:styleId="WWOutlineListStyle5112">
    <w:name w:val="WW_OutlineListStyle_5112"/>
    <w:basedOn w:val="a2"/>
    <w:rsid w:val="0091115A"/>
  </w:style>
  <w:style w:type="numbering" w:customStyle="1" w:styleId="WWOutlineListStyle4112">
    <w:name w:val="WW_OutlineListStyle_4112"/>
    <w:basedOn w:val="a2"/>
    <w:rsid w:val="0091115A"/>
  </w:style>
  <w:style w:type="numbering" w:customStyle="1" w:styleId="WWOutlineListStyle3112">
    <w:name w:val="WW_OutlineListStyle_3112"/>
    <w:basedOn w:val="a2"/>
    <w:rsid w:val="0091115A"/>
  </w:style>
  <w:style w:type="numbering" w:customStyle="1" w:styleId="WWOutlineListStyle2112">
    <w:name w:val="WW_OutlineListStyle_2112"/>
    <w:basedOn w:val="a2"/>
    <w:rsid w:val="0091115A"/>
  </w:style>
  <w:style w:type="numbering" w:customStyle="1" w:styleId="WWOutlineListStyle1312">
    <w:name w:val="WW_OutlineListStyle_1312"/>
    <w:basedOn w:val="a2"/>
    <w:rsid w:val="0091115A"/>
  </w:style>
  <w:style w:type="numbering" w:customStyle="1" w:styleId="WWOutlineListStyle1120">
    <w:name w:val="WW_OutlineListStyle112"/>
    <w:basedOn w:val="a2"/>
    <w:rsid w:val="0091115A"/>
  </w:style>
  <w:style w:type="numbering" w:customStyle="1" w:styleId="7120">
    <w:name w:val="無清單712"/>
    <w:next w:val="a2"/>
    <w:uiPriority w:val="99"/>
    <w:semiHidden/>
    <w:unhideWhenUsed/>
    <w:rsid w:val="0091115A"/>
  </w:style>
  <w:style w:type="numbering" w:customStyle="1" w:styleId="1212">
    <w:name w:val="無清單1212"/>
    <w:next w:val="a2"/>
    <w:uiPriority w:val="99"/>
    <w:semiHidden/>
    <w:unhideWhenUsed/>
    <w:rsid w:val="0091115A"/>
  </w:style>
  <w:style w:type="numbering" w:customStyle="1" w:styleId="11212">
    <w:name w:val="無清單11212"/>
    <w:next w:val="a2"/>
    <w:uiPriority w:val="99"/>
    <w:semiHidden/>
    <w:unhideWhenUsed/>
    <w:rsid w:val="0091115A"/>
  </w:style>
  <w:style w:type="numbering" w:customStyle="1" w:styleId="111212">
    <w:name w:val="無清單111212"/>
    <w:next w:val="a2"/>
    <w:semiHidden/>
    <w:rsid w:val="0091115A"/>
  </w:style>
  <w:style w:type="numbering" w:customStyle="1" w:styleId="2212">
    <w:name w:val="無清單2212"/>
    <w:next w:val="a2"/>
    <w:semiHidden/>
    <w:rsid w:val="0091115A"/>
  </w:style>
  <w:style w:type="numbering" w:customStyle="1" w:styleId="3112">
    <w:name w:val="無清單3112"/>
    <w:next w:val="a2"/>
    <w:semiHidden/>
    <w:rsid w:val="0091115A"/>
  </w:style>
  <w:style w:type="numbering" w:customStyle="1" w:styleId="4112">
    <w:name w:val="無清單4112"/>
    <w:next w:val="a2"/>
    <w:semiHidden/>
    <w:rsid w:val="0091115A"/>
  </w:style>
  <w:style w:type="numbering" w:customStyle="1" w:styleId="5112">
    <w:name w:val="無清單5112"/>
    <w:next w:val="a2"/>
    <w:semiHidden/>
    <w:rsid w:val="0091115A"/>
  </w:style>
  <w:style w:type="numbering" w:customStyle="1" w:styleId="6112">
    <w:name w:val="無清單6112"/>
    <w:next w:val="a2"/>
    <w:uiPriority w:val="99"/>
    <w:semiHidden/>
    <w:unhideWhenUsed/>
    <w:rsid w:val="0091115A"/>
  </w:style>
  <w:style w:type="numbering" w:customStyle="1" w:styleId="111122">
    <w:name w:val="無清單111122"/>
    <w:next w:val="a2"/>
    <w:semiHidden/>
    <w:rsid w:val="0091115A"/>
  </w:style>
  <w:style w:type="numbering" w:customStyle="1" w:styleId="21112">
    <w:name w:val="無清單21112"/>
    <w:next w:val="a2"/>
    <w:semiHidden/>
    <w:rsid w:val="0091115A"/>
  </w:style>
  <w:style w:type="numbering" w:customStyle="1" w:styleId="WWOutlineListStyle1222">
    <w:name w:val="WW_OutlineListStyle_1222"/>
    <w:basedOn w:val="a2"/>
    <w:rsid w:val="0091115A"/>
  </w:style>
  <w:style w:type="numbering" w:customStyle="1" w:styleId="WWOutlineListStyle1122">
    <w:name w:val="WW_OutlineListStyle_1122"/>
    <w:basedOn w:val="a2"/>
    <w:rsid w:val="0091115A"/>
  </w:style>
  <w:style w:type="numbering" w:customStyle="1" w:styleId="WWOutlineListStyle1022">
    <w:name w:val="WW_OutlineListStyle_1022"/>
    <w:basedOn w:val="a2"/>
    <w:rsid w:val="0091115A"/>
  </w:style>
  <w:style w:type="numbering" w:customStyle="1" w:styleId="WWOutlineListStyle922">
    <w:name w:val="WW_OutlineListStyle_922"/>
    <w:basedOn w:val="a2"/>
    <w:rsid w:val="0091115A"/>
  </w:style>
  <w:style w:type="numbering" w:customStyle="1" w:styleId="WWOutlineListStyle822">
    <w:name w:val="WW_OutlineListStyle_822"/>
    <w:basedOn w:val="a2"/>
    <w:rsid w:val="0091115A"/>
  </w:style>
  <w:style w:type="numbering" w:customStyle="1" w:styleId="WWOutlineListStyle722">
    <w:name w:val="WW_OutlineListStyle_722"/>
    <w:basedOn w:val="a2"/>
    <w:rsid w:val="0091115A"/>
  </w:style>
  <w:style w:type="numbering" w:customStyle="1" w:styleId="WWOutlineListStyle622">
    <w:name w:val="WW_OutlineListStyle_622"/>
    <w:basedOn w:val="a2"/>
    <w:rsid w:val="0091115A"/>
  </w:style>
  <w:style w:type="numbering" w:customStyle="1" w:styleId="WWOutlineListStyle522">
    <w:name w:val="WW_OutlineListStyle_522"/>
    <w:basedOn w:val="a2"/>
    <w:rsid w:val="0091115A"/>
  </w:style>
  <w:style w:type="numbering" w:customStyle="1" w:styleId="WWOutlineListStyle422">
    <w:name w:val="WW_OutlineListStyle_422"/>
    <w:basedOn w:val="a2"/>
    <w:rsid w:val="0091115A"/>
  </w:style>
  <w:style w:type="numbering" w:customStyle="1" w:styleId="WWOutlineListStyle322">
    <w:name w:val="WW_OutlineListStyle_322"/>
    <w:basedOn w:val="a2"/>
    <w:rsid w:val="0091115A"/>
  </w:style>
  <w:style w:type="numbering" w:customStyle="1" w:styleId="WWOutlineListStyle222">
    <w:name w:val="WW_OutlineListStyle_222"/>
    <w:basedOn w:val="a2"/>
    <w:rsid w:val="0091115A"/>
  </w:style>
  <w:style w:type="numbering" w:customStyle="1" w:styleId="WWOutlineListStyle142">
    <w:name w:val="WW_OutlineListStyle_142"/>
    <w:basedOn w:val="a2"/>
    <w:rsid w:val="0091115A"/>
  </w:style>
  <w:style w:type="numbering" w:customStyle="1" w:styleId="WWOutlineListStyle220">
    <w:name w:val="WW_OutlineListStyle22"/>
    <w:basedOn w:val="a2"/>
    <w:rsid w:val="0091115A"/>
  </w:style>
  <w:style w:type="numbering" w:customStyle="1" w:styleId="820">
    <w:name w:val="無清單82"/>
    <w:next w:val="a2"/>
    <w:uiPriority w:val="99"/>
    <w:semiHidden/>
    <w:unhideWhenUsed/>
    <w:rsid w:val="0091115A"/>
  </w:style>
  <w:style w:type="numbering" w:customStyle="1" w:styleId="132">
    <w:name w:val="無清單132"/>
    <w:next w:val="a2"/>
    <w:semiHidden/>
    <w:rsid w:val="0091115A"/>
  </w:style>
  <w:style w:type="table" w:customStyle="1" w:styleId="322">
    <w:name w:val="表格格線32"/>
    <w:basedOn w:val="a1"/>
    <w:next w:val="affa"/>
    <w:rsid w:val="0091115A"/>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
    <w:name w:val="無清單232"/>
    <w:next w:val="a2"/>
    <w:semiHidden/>
    <w:rsid w:val="0091115A"/>
  </w:style>
  <w:style w:type="numbering" w:customStyle="1" w:styleId="920">
    <w:name w:val="無清單92"/>
    <w:next w:val="a2"/>
    <w:uiPriority w:val="99"/>
    <w:semiHidden/>
    <w:unhideWhenUsed/>
    <w:rsid w:val="0091115A"/>
  </w:style>
  <w:style w:type="numbering" w:customStyle="1" w:styleId="1420">
    <w:name w:val="無清單142"/>
    <w:next w:val="a2"/>
    <w:semiHidden/>
    <w:rsid w:val="0091115A"/>
  </w:style>
  <w:style w:type="table" w:customStyle="1" w:styleId="422">
    <w:name w:val="表格格線42"/>
    <w:basedOn w:val="a1"/>
    <w:next w:val="affa"/>
    <w:rsid w:val="0091115A"/>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無清單242"/>
    <w:next w:val="a2"/>
    <w:semiHidden/>
    <w:rsid w:val="0091115A"/>
  </w:style>
  <w:style w:type="table" w:customStyle="1" w:styleId="522">
    <w:name w:val="表格格線52"/>
    <w:basedOn w:val="a1"/>
    <w:next w:val="affa"/>
    <w:rsid w:val="0091115A"/>
    <w:pPr>
      <w:widowControl w:val="0"/>
    </w:pPr>
    <w:rPr>
      <w:rFonts w:ascii="Times New Roman" w:eastAsia="新細明體"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
    <w:name w:val="無清單102"/>
    <w:next w:val="a2"/>
    <w:uiPriority w:val="99"/>
    <w:semiHidden/>
    <w:unhideWhenUsed/>
    <w:rsid w:val="0091115A"/>
  </w:style>
  <w:style w:type="table" w:customStyle="1" w:styleId="622">
    <w:name w:val="表格格線62"/>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0">
    <w:name w:val="無清單152"/>
    <w:next w:val="a2"/>
    <w:uiPriority w:val="99"/>
    <w:semiHidden/>
    <w:unhideWhenUsed/>
    <w:rsid w:val="0091115A"/>
  </w:style>
  <w:style w:type="numbering" w:customStyle="1" w:styleId="1132">
    <w:name w:val="無清單1132"/>
    <w:next w:val="a2"/>
    <w:uiPriority w:val="99"/>
    <w:semiHidden/>
    <w:unhideWhenUsed/>
    <w:rsid w:val="0091115A"/>
  </w:style>
  <w:style w:type="numbering" w:customStyle="1" w:styleId="11132">
    <w:name w:val="無清單11132"/>
    <w:next w:val="a2"/>
    <w:semiHidden/>
    <w:rsid w:val="0091115A"/>
  </w:style>
  <w:style w:type="numbering" w:customStyle="1" w:styleId="252">
    <w:name w:val="無清單252"/>
    <w:next w:val="a2"/>
    <w:semiHidden/>
    <w:rsid w:val="0091115A"/>
  </w:style>
  <w:style w:type="numbering" w:customStyle="1" w:styleId="3220">
    <w:name w:val="無清單322"/>
    <w:next w:val="a2"/>
    <w:semiHidden/>
    <w:rsid w:val="0091115A"/>
  </w:style>
  <w:style w:type="numbering" w:customStyle="1" w:styleId="4220">
    <w:name w:val="無清單422"/>
    <w:next w:val="a2"/>
    <w:semiHidden/>
    <w:rsid w:val="0091115A"/>
  </w:style>
  <w:style w:type="numbering" w:customStyle="1" w:styleId="5220">
    <w:name w:val="無清單522"/>
    <w:next w:val="a2"/>
    <w:semiHidden/>
    <w:rsid w:val="0091115A"/>
  </w:style>
  <w:style w:type="numbering" w:customStyle="1" w:styleId="6220">
    <w:name w:val="無清單622"/>
    <w:next w:val="a2"/>
    <w:uiPriority w:val="99"/>
    <w:semiHidden/>
    <w:unhideWhenUsed/>
    <w:rsid w:val="0091115A"/>
  </w:style>
  <w:style w:type="numbering" w:customStyle="1" w:styleId="111132">
    <w:name w:val="無清單111132"/>
    <w:next w:val="a2"/>
    <w:semiHidden/>
    <w:rsid w:val="0091115A"/>
  </w:style>
  <w:style w:type="table" w:customStyle="1" w:styleId="1222">
    <w:name w:val="表格格線122"/>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
    <w:name w:val="無清單2122"/>
    <w:next w:val="a2"/>
    <w:semiHidden/>
    <w:rsid w:val="0091115A"/>
  </w:style>
  <w:style w:type="numbering" w:customStyle="1" w:styleId="WWOutlineListStyle1232">
    <w:name w:val="WW_OutlineListStyle_1232"/>
    <w:basedOn w:val="a2"/>
    <w:rsid w:val="0091115A"/>
  </w:style>
  <w:style w:type="numbering" w:customStyle="1" w:styleId="WWOutlineListStyle1132">
    <w:name w:val="WW_OutlineListStyle_1132"/>
    <w:basedOn w:val="a2"/>
    <w:rsid w:val="0091115A"/>
  </w:style>
  <w:style w:type="numbering" w:customStyle="1" w:styleId="WWOutlineListStyle1032">
    <w:name w:val="WW_OutlineListStyle_1032"/>
    <w:basedOn w:val="a2"/>
    <w:rsid w:val="0091115A"/>
  </w:style>
  <w:style w:type="numbering" w:customStyle="1" w:styleId="WWOutlineListStyle932">
    <w:name w:val="WW_OutlineListStyle_932"/>
    <w:basedOn w:val="a2"/>
    <w:rsid w:val="0091115A"/>
  </w:style>
  <w:style w:type="numbering" w:customStyle="1" w:styleId="WWOutlineListStyle832">
    <w:name w:val="WW_OutlineListStyle_832"/>
    <w:basedOn w:val="a2"/>
    <w:rsid w:val="0091115A"/>
  </w:style>
  <w:style w:type="numbering" w:customStyle="1" w:styleId="WWOutlineListStyle732">
    <w:name w:val="WW_OutlineListStyle_732"/>
    <w:basedOn w:val="a2"/>
    <w:rsid w:val="0091115A"/>
  </w:style>
  <w:style w:type="numbering" w:customStyle="1" w:styleId="WWOutlineListStyle632">
    <w:name w:val="WW_OutlineListStyle_632"/>
    <w:basedOn w:val="a2"/>
    <w:rsid w:val="0091115A"/>
  </w:style>
  <w:style w:type="numbering" w:customStyle="1" w:styleId="WWOutlineListStyle532">
    <w:name w:val="WW_OutlineListStyle_532"/>
    <w:basedOn w:val="a2"/>
    <w:rsid w:val="0091115A"/>
  </w:style>
  <w:style w:type="numbering" w:customStyle="1" w:styleId="WWOutlineListStyle432">
    <w:name w:val="WW_OutlineListStyle_432"/>
    <w:basedOn w:val="a2"/>
    <w:rsid w:val="0091115A"/>
  </w:style>
  <w:style w:type="numbering" w:customStyle="1" w:styleId="WWOutlineListStyle332">
    <w:name w:val="WW_OutlineListStyle_332"/>
    <w:basedOn w:val="a2"/>
    <w:rsid w:val="0091115A"/>
  </w:style>
  <w:style w:type="numbering" w:customStyle="1" w:styleId="WWOutlineListStyle232">
    <w:name w:val="WW_OutlineListStyle_232"/>
    <w:basedOn w:val="a2"/>
    <w:rsid w:val="0091115A"/>
  </w:style>
  <w:style w:type="numbering" w:customStyle="1" w:styleId="WWOutlineListStyle152">
    <w:name w:val="WW_OutlineListStyle_152"/>
    <w:basedOn w:val="a2"/>
    <w:rsid w:val="0091115A"/>
  </w:style>
  <w:style w:type="numbering" w:customStyle="1" w:styleId="WWOutlineListStyle320">
    <w:name w:val="WW_OutlineListStyle32"/>
    <w:basedOn w:val="a2"/>
    <w:rsid w:val="0091115A"/>
  </w:style>
  <w:style w:type="numbering" w:customStyle="1" w:styleId="162">
    <w:name w:val="無清單162"/>
    <w:next w:val="a2"/>
    <w:uiPriority w:val="99"/>
    <w:semiHidden/>
    <w:unhideWhenUsed/>
    <w:rsid w:val="0091115A"/>
  </w:style>
  <w:style w:type="table" w:customStyle="1" w:styleId="722">
    <w:name w:val="表格格線72"/>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
    <w:name w:val="無清單172"/>
    <w:next w:val="a2"/>
    <w:uiPriority w:val="99"/>
    <w:semiHidden/>
    <w:unhideWhenUsed/>
    <w:rsid w:val="0091115A"/>
  </w:style>
  <w:style w:type="numbering" w:customStyle="1" w:styleId="1142">
    <w:name w:val="無清單1142"/>
    <w:next w:val="a2"/>
    <w:uiPriority w:val="99"/>
    <w:semiHidden/>
    <w:unhideWhenUsed/>
    <w:rsid w:val="0091115A"/>
  </w:style>
  <w:style w:type="numbering" w:customStyle="1" w:styleId="11142">
    <w:name w:val="無清單11142"/>
    <w:next w:val="a2"/>
    <w:semiHidden/>
    <w:rsid w:val="0091115A"/>
  </w:style>
  <w:style w:type="numbering" w:customStyle="1" w:styleId="262">
    <w:name w:val="無清單262"/>
    <w:next w:val="a2"/>
    <w:semiHidden/>
    <w:rsid w:val="0091115A"/>
  </w:style>
  <w:style w:type="numbering" w:customStyle="1" w:styleId="332">
    <w:name w:val="無清單332"/>
    <w:next w:val="a2"/>
    <w:semiHidden/>
    <w:rsid w:val="0091115A"/>
  </w:style>
  <w:style w:type="numbering" w:customStyle="1" w:styleId="432">
    <w:name w:val="無清單432"/>
    <w:next w:val="a2"/>
    <w:semiHidden/>
    <w:rsid w:val="0091115A"/>
  </w:style>
  <w:style w:type="numbering" w:customStyle="1" w:styleId="532">
    <w:name w:val="無清單532"/>
    <w:next w:val="a2"/>
    <w:semiHidden/>
    <w:rsid w:val="0091115A"/>
  </w:style>
  <w:style w:type="numbering" w:customStyle="1" w:styleId="632">
    <w:name w:val="無清單632"/>
    <w:next w:val="a2"/>
    <w:uiPriority w:val="99"/>
    <w:semiHidden/>
    <w:unhideWhenUsed/>
    <w:rsid w:val="0091115A"/>
  </w:style>
  <w:style w:type="numbering" w:customStyle="1" w:styleId="111142">
    <w:name w:val="無清單111142"/>
    <w:next w:val="a2"/>
    <w:semiHidden/>
    <w:rsid w:val="0091115A"/>
  </w:style>
  <w:style w:type="table" w:customStyle="1" w:styleId="1320">
    <w:name w:val="表格格線132"/>
    <w:basedOn w:val="a1"/>
    <w:next w:val="affa"/>
    <w:rsid w:val="0091115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
    <w:name w:val="無清單2132"/>
    <w:next w:val="a2"/>
    <w:semiHidden/>
    <w:rsid w:val="0091115A"/>
  </w:style>
  <w:style w:type="numbering" w:customStyle="1" w:styleId="WWOutlineListStyle1242">
    <w:name w:val="WW_OutlineListStyle_1242"/>
    <w:basedOn w:val="a2"/>
    <w:rsid w:val="0091115A"/>
  </w:style>
  <w:style w:type="numbering" w:customStyle="1" w:styleId="WWOutlineListStyle1142">
    <w:name w:val="WW_OutlineListStyle_1142"/>
    <w:basedOn w:val="a2"/>
    <w:rsid w:val="0091115A"/>
  </w:style>
  <w:style w:type="numbering" w:customStyle="1" w:styleId="WWOutlineListStyle1042">
    <w:name w:val="WW_OutlineListStyle_1042"/>
    <w:basedOn w:val="a2"/>
    <w:rsid w:val="0091115A"/>
  </w:style>
  <w:style w:type="numbering" w:customStyle="1" w:styleId="WWOutlineListStyle942">
    <w:name w:val="WW_OutlineListStyle_942"/>
    <w:basedOn w:val="a2"/>
    <w:rsid w:val="0091115A"/>
  </w:style>
  <w:style w:type="numbering" w:customStyle="1" w:styleId="WWOutlineListStyle842">
    <w:name w:val="WW_OutlineListStyle_842"/>
    <w:basedOn w:val="a2"/>
    <w:rsid w:val="0091115A"/>
  </w:style>
  <w:style w:type="numbering" w:customStyle="1" w:styleId="WWOutlineListStyle742">
    <w:name w:val="WW_OutlineListStyle_742"/>
    <w:basedOn w:val="a2"/>
    <w:rsid w:val="0091115A"/>
  </w:style>
  <w:style w:type="numbering" w:customStyle="1" w:styleId="WWOutlineListStyle642">
    <w:name w:val="WW_OutlineListStyle_642"/>
    <w:basedOn w:val="a2"/>
    <w:rsid w:val="0091115A"/>
    <w:pPr>
      <w:numPr>
        <w:numId w:val="25"/>
      </w:numPr>
    </w:pPr>
  </w:style>
  <w:style w:type="numbering" w:customStyle="1" w:styleId="WWOutlineListStyle542">
    <w:name w:val="WW_OutlineListStyle_542"/>
    <w:basedOn w:val="a2"/>
    <w:rsid w:val="0091115A"/>
    <w:pPr>
      <w:numPr>
        <w:numId w:val="26"/>
      </w:numPr>
    </w:pPr>
  </w:style>
  <w:style w:type="numbering" w:customStyle="1" w:styleId="WWOutlineListStyle442">
    <w:name w:val="WW_OutlineListStyle_442"/>
    <w:basedOn w:val="a2"/>
    <w:rsid w:val="0091115A"/>
    <w:pPr>
      <w:numPr>
        <w:numId w:val="27"/>
      </w:numPr>
    </w:pPr>
  </w:style>
  <w:style w:type="numbering" w:customStyle="1" w:styleId="WWOutlineListStyle342">
    <w:name w:val="WW_OutlineListStyle_342"/>
    <w:basedOn w:val="a2"/>
    <w:rsid w:val="0091115A"/>
    <w:pPr>
      <w:numPr>
        <w:numId w:val="28"/>
      </w:numPr>
    </w:pPr>
  </w:style>
  <w:style w:type="numbering" w:customStyle="1" w:styleId="WWOutlineListStyle242">
    <w:name w:val="WW_OutlineListStyle_242"/>
    <w:basedOn w:val="a2"/>
    <w:rsid w:val="0091115A"/>
  </w:style>
  <w:style w:type="numbering" w:customStyle="1" w:styleId="WWOutlineListStyle162">
    <w:name w:val="WW_OutlineListStyle_162"/>
    <w:basedOn w:val="a2"/>
    <w:rsid w:val="0091115A"/>
  </w:style>
  <w:style w:type="numbering" w:customStyle="1" w:styleId="WWOutlineListStyle42">
    <w:name w:val="WW_OutlineListStyle42"/>
    <w:basedOn w:val="a2"/>
    <w:rsid w:val="0091115A"/>
    <w:pPr>
      <w:numPr>
        <w:numId w:val="29"/>
      </w:numPr>
    </w:pPr>
  </w:style>
  <w:style w:type="numbering" w:customStyle="1" w:styleId="182">
    <w:name w:val="無清單182"/>
    <w:next w:val="a2"/>
    <w:uiPriority w:val="99"/>
    <w:semiHidden/>
    <w:unhideWhenUsed/>
    <w:rsid w:val="009111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908958">
      <w:bodyDiv w:val="1"/>
      <w:marLeft w:val="0"/>
      <w:marRight w:val="0"/>
      <w:marTop w:val="0"/>
      <w:marBottom w:val="0"/>
      <w:divBdr>
        <w:top w:val="none" w:sz="0" w:space="0" w:color="auto"/>
        <w:left w:val="none" w:sz="0" w:space="0" w:color="auto"/>
        <w:bottom w:val="none" w:sz="0" w:space="0" w:color="auto"/>
        <w:right w:val="none" w:sz="0" w:space="0" w:color="auto"/>
      </w:divBdr>
    </w:div>
    <w:div w:id="585503054">
      <w:bodyDiv w:val="1"/>
      <w:marLeft w:val="0"/>
      <w:marRight w:val="0"/>
      <w:marTop w:val="0"/>
      <w:marBottom w:val="0"/>
      <w:divBdr>
        <w:top w:val="none" w:sz="0" w:space="0" w:color="auto"/>
        <w:left w:val="none" w:sz="0" w:space="0" w:color="auto"/>
        <w:bottom w:val="none" w:sz="0" w:space="0" w:color="auto"/>
        <w:right w:val="none" w:sz="0" w:space="0" w:color="auto"/>
      </w:divBdr>
    </w:div>
    <w:div w:id="589047431">
      <w:bodyDiv w:val="1"/>
      <w:marLeft w:val="0"/>
      <w:marRight w:val="0"/>
      <w:marTop w:val="0"/>
      <w:marBottom w:val="0"/>
      <w:divBdr>
        <w:top w:val="none" w:sz="0" w:space="0" w:color="auto"/>
        <w:left w:val="none" w:sz="0" w:space="0" w:color="auto"/>
        <w:bottom w:val="none" w:sz="0" w:space="0" w:color="auto"/>
        <w:right w:val="none" w:sz="0" w:space="0" w:color="auto"/>
      </w:divBdr>
    </w:div>
    <w:div w:id="720327257">
      <w:bodyDiv w:val="1"/>
      <w:marLeft w:val="0"/>
      <w:marRight w:val="0"/>
      <w:marTop w:val="0"/>
      <w:marBottom w:val="0"/>
      <w:divBdr>
        <w:top w:val="none" w:sz="0" w:space="0" w:color="auto"/>
        <w:left w:val="none" w:sz="0" w:space="0" w:color="auto"/>
        <w:bottom w:val="none" w:sz="0" w:space="0" w:color="auto"/>
        <w:right w:val="none" w:sz="0" w:space="0" w:color="auto"/>
      </w:divBdr>
    </w:div>
    <w:div w:id="894006782">
      <w:bodyDiv w:val="1"/>
      <w:marLeft w:val="0"/>
      <w:marRight w:val="0"/>
      <w:marTop w:val="0"/>
      <w:marBottom w:val="0"/>
      <w:divBdr>
        <w:top w:val="none" w:sz="0" w:space="0" w:color="auto"/>
        <w:left w:val="none" w:sz="0" w:space="0" w:color="auto"/>
        <w:bottom w:val="none" w:sz="0" w:space="0" w:color="auto"/>
        <w:right w:val="none" w:sz="0" w:space="0" w:color="auto"/>
      </w:divBdr>
    </w:div>
    <w:div w:id="1419446472">
      <w:bodyDiv w:val="1"/>
      <w:marLeft w:val="0"/>
      <w:marRight w:val="0"/>
      <w:marTop w:val="0"/>
      <w:marBottom w:val="0"/>
      <w:divBdr>
        <w:top w:val="none" w:sz="0" w:space="0" w:color="auto"/>
        <w:left w:val="none" w:sz="0" w:space="0" w:color="auto"/>
        <w:bottom w:val="none" w:sz="0" w:space="0" w:color="auto"/>
        <w:right w:val="none" w:sz="0" w:space="0" w:color="auto"/>
      </w:divBdr>
    </w:div>
    <w:div w:id="1454901294">
      <w:bodyDiv w:val="1"/>
      <w:marLeft w:val="0"/>
      <w:marRight w:val="0"/>
      <w:marTop w:val="0"/>
      <w:marBottom w:val="0"/>
      <w:divBdr>
        <w:top w:val="none" w:sz="0" w:space="0" w:color="auto"/>
        <w:left w:val="none" w:sz="0" w:space="0" w:color="auto"/>
        <w:bottom w:val="none" w:sz="0" w:space="0" w:color="auto"/>
        <w:right w:val="none" w:sz="0" w:space="0" w:color="auto"/>
      </w:divBdr>
    </w:div>
    <w:div w:id="1455560398">
      <w:bodyDiv w:val="1"/>
      <w:marLeft w:val="0"/>
      <w:marRight w:val="0"/>
      <w:marTop w:val="0"/>
      <w:marBottom w:val="0"/>
      <w:divBdr>
        <w:top w:val="none" w:sz="0" w:space="0" w:color="auto"/>
        <w:left w:val="none" w:sz="0" w:space="0" w:color="auto"/>
        <w:bottom w:val="none" w:sz="0" w:space="0" w:color="auto"/>
        <w:right w:val="none" w:sz="0" w:space="0" w:color="auto"/>
      </w:divBdr>
      <w:divsChild>
        <w:div w:id="2121297393">
          <w:marLeft w:val="0"/>
          <w:marRight w:val="0"/>
          <w:marTop w:val="0"/>
          <w:marBottom w:val="0"/>
          <w:divBdr>
            <w:top w:val="none" w:sz="0" w:space="0" w:color="auto"/>
            <w:left w:val="none" w:sz="0" w:space="0" w:color="auto"/>
            <w:bottom w:val="none" w:sz="0" w:space="0" w:color="auto"/>
            <w:right w:val="none" w:sz="0" w:space="0" w:color="auto"/>
          </w:divBdr>
        </w:div>
      </w:divsChild>
    </w:div>
    <w:div w:id="1618875941">
      <w:bodyDiv w:val="1"/>
      <w:marLeft w:val="0"/>
      <w:marRight w:val="0"/>
      <w:marTop w:val="0"/>
      <w:marBottom w:val="0"/>
      <w:divBdr>
        <w:top w:val="none" w:sz="0" w:space="0" w:color="auto"/>
        <w:left w:val="none" w:sz="0" w:space="0" w:color="auto"/>
        <w:bottom w:val="none" w:sz="0" w:space="0" w:color="auto"/>
        <w:right w:val="none" w:sz="0" w:space="0" w:color="auto"/>
      </w:divBdr>
      <w:divsChild>
        <w:div w:id="1388452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50B5A-C5DB-433C-BBB8-C7DD367CC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56</Pages>
  <Words>8286</Words>
  <Characters>47232</Characters>
  <Application>Microsoft Office Word</Application>
  <DocSecurity>0</DocSecurity>
  <Lines>393</Lines>
  <Paragraphs>110</Paragraphs>
  <ScaleCrop>false</ScaleCrop>
  <Company>立法院</Company>
  <LinksUpToDate>false</LinksUpToDate>
  <CharactersWithSpaces>55408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壹、會務概況</dc:title>
  <dc:creator>立法院</dc:creator>
  <cp:lastModifiedBy>Windows 使用者</cp:lastModifiedBy>
  <cp:revision>13</cp:revision>
  <cp:lastPrinted>2021-01-07T07:07:00Z</cp:lastPrinted>
  <dcterms:created xsi:type="dcterms:W3CDTF">2021-02-25T01:40:00Z</dcterms:created>
  <dcterms:modified xsi:type="dcterms:W3CDTF">2021-02-25T02:17:00Z</dcterms:modified>
</cp:coreProperties>
</file>