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F22C4B" w14:textId="022C7B92" w:rsidR="00D73CE3" w:rsidRPr="00D73CE3" w:rsidRDefault="00D73CE3" w:rsidP="00D73CE3">
      <w:pPr>
        <w:jc w:val="right"/>
        <w:rPr>
          <w:rFonts w:ascii="標楷體" w:eastAsia="標楷體" w:hAnsi="標楷體"/>
        </w:rPr>
      </w:pPr>
      <w:bookmarkStart w:id="0" w:name="_Toc44418853"/>
      <w:bookmarkStart w:id="1" w:name="_Toc44419237"/>
      <w:bookmarkStart w:id="2" w:name="_Toc44419478"/>
      <w:bookmarkStart w:id="3" w:name="_Toc63257138"/>
      <w:bookmarkStart w:id="4" w:name="_Toc31276687"/>
      <w:bookmarkStart w:id="5" w:name="_GoBack"/>
      <w:bookmarkEnd w:id="5"/>
      <w:r w:rsidRPr="00D73CE3">
        <w:rPr>
          <w:rFonts w:ascii="標楷體" w:eastAsia="標楷體" w:hAnsi="標楷體" w:hint="eastAsia"/>
        </w:rPr>
        <w:t>更新時間：</w:t>
      </w:r>
      <w:r>
        <w:rPr>
          <w:rFonts w:ascii="標楷體" w:eastAsia="標楷體" w:hAnsi="標楷體" w:hint="eastAsia"/>
        </w:rPr>
        <w:t>11</w:t>
      </w:r>
      <w:r w:rsidR="000C74EF">
        <w:rPr>
          <w:rFonts w:ascii="標楷體" w:eastAsia="標楷體" w:hAnsi="標楷體"/>
        </w:rPr>
        <w:t>2</w:t>
      </w:r>
      <w:r w:rsidRPr="00D73CE3">
        <w:rPr>
          <w:rFonts w:ascii="標楷體" w:eastAsia="標楷體" w:hAnsi="標楷體" w:hint="eastAsia"/>
        </w:rPr>
        <w:t>年</w:t>
      </w:r>
      <w:r w:rsidR="000C74EF">
        <w:rPr>
          <w:rFonts w:ascii="標楷體" w:eastAsia="標楷體" w:hAnsi="標楷體" w:hint="eastAsia"/>
        </w:rPr>
        <w:t>2</w:t>
      </w:r>
      <w:r w:rsidRPr="00D73CE3">
        <w:rPr>
          <w:rFonts w:ascii="標楷體" w:eastAsia="標楷體" w:hAnsi="標楷體" w:hint="eastAsia"/>
        </w:rPr>
        <w:t>月</w:t>
      </w:r>
      <w:r w:rsidR="000C74EF">
        <w:rPr>
          <w:rFonts w:ascii="標楷體" w:eastAsia="標楷體" w:hAnsi="標楷體" w:hint="eastAsia"/>
        </w:rPr>
        <w:t>1</w:t>
      </w:r>
      <w:r w:rsidR="000C74EF">
        <w:rPr>
          <w:rFonts w:ascii="標楷體" w:eastAsia="標楷體" w:hAnsi="標楷體"/>
        </w:rPr>
        <w:t>7</w:t>
      </w:r>
      <w:r w:rsidRPr="00D73CE3">
        <w:rPr>
          <w:rFonts w:ascii="標楷體" w:eastAsia="標楷體" w:hAnsi="標楷體" w:hint="eastAsia"/>
        </w:rPr>
        <w:t>日</w:t>
      </w:r>
    </w:p>
    <w:p w14:paraId="379A2D29" w14:textId="77777777" w:rsidR="00A94892" w:rsidRDefault="00A94892" w:rsidP="00A94892">
      <w:pPr>
        <w:keepNext/>
        <w:spacing w:beforeLines="50" w:before="180"/>
        <w:outlineLvl w:val="0"/>
        <w:rPr>
          <w:rFonts w:ascii="標楷體" w:eastAsia="標楷體" w:hAnsi="標楷體" w:cs="Times New Roman"/>
          <w:b/>
          <w:sz w:val="36"/>
          <w:szCs w:val="36"/>
        </w:rPr>
      </w:pPr>
      <w:r w:rsidRPr="00A94892">
        <w:rPr>
          <w:rFonts w:ascii="標楷體" w:eastAsia="標楷體" w:hAnsi="標楷體" w:cs="Times New Roman" w:hint="eastAsia"/>
          <w:b/>
          <w:sz w:val="36"/>
          <w:szCs w:val="36"/>
        </w:rPr>
        <w:t>伍、尚待院會審議之議案</w:t>
      </w:r>
      <w:bookmarkEnd w:id="0"/>
      <w:bookmarkEnd w:id="1"/>
      <w:bookmarkEnd w:id="2"/>
      <w:bookmarkEnd w:id="3"/>
    </w:p>
    <w:p w14:paraId="007718CB" w14:textId="6BA5B6A1" w:rsidR="00A94892" w:rsidRPr="00A94892" w:rsidRDefault="00A94892" w:rsidP="00A94892">
      <w:pPr>
        <w:adjustRightInd w:val="0"/>
        <w:snapToGrid w:val="0"/>
        <w:spacing w:beforeLines="50" w:before="180"/>
        <w:ind w:leftChars="100" w:left="240"/>
        <w:outlineLvl w:val="1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6" w:name="_Toc44418864"/>
      <w:bookmarkStart w:id="7" w:name="_Toc44419248"/>
      <w:bookmarkStart w:id="8" w:name="_Toc44419489"/>
      <w:bookmarkStart w:id="9" w:name="_Toc63257149"/>
      <w:bookmarkEnd w:id="4"/>
      <w:r w:rsidRPr="00A94892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四、其他議案</w:t>
      </w:r>
      <w:r w:rsidRPr="00A94892">
        <w:rPr>
          <w:rFonts w:ascii="標楷體" w:eastAsia="標楷體" w:hAnsi="標楷體" w:cs="Times New Roman" w:hint="eastAsia"/>
          <w:b/>
          <w:bCs/>
          <w:kern w:val="0"/>
          <w:sz w:val="36"/>
          <w:szCs w:val="36"/>
        </w:rPr>
        <w:t>（</w:t>
      </w:r>
      <w:r w:rsidR="000C74EF">
        <w:rPr>
          <w:rFonts w:ascii="標楷體" w:eastAsia="標楷體" w:hAnsi="標楷體" w:cs="Times New Roman"/>
          <w:b/>
          <w:bCs/>
          <w:kern w:val="0"/>
          <w:sz w:val="36"/>
          <w:szCs w:val="36"/>
        </w:rPr>
        <w:t>6</w:t>
      </w:r>
      <w:r w:rsidRPr="00A94892">
        <w:rPr>
          <w:rFonts w:ascii="標楷體" w:eastAsia="標楷體" w:hAnsi="標楷體" w:cs="Times New Roman" w:hint="eastAsia"/>
          <w:b/>
          <w:bCs/>
          <w:kern w:val="0"/>
          <w:sz w:val="36"/>
          <w:szCs w:val="36"/>
        </w:rPr>
        <w:t>案）</w:t>
      </w:r>
      <w:bookmarkEnd w:id="6"/>
      <w:bookmarkEnd w:id="7"/>
      <w:bookmarkEnd w:id="8"/>
      <w:bookmarkEnd w:id="9"/>
    </w:p>
    <w:tbl>
      <w:tblPr>
        <w:tblW w:w="99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3118"/>
        <w:gridCol w:w="1559"/>
        <w:gridCol w:w="1559"/>
        <w:gridCol w:w="3118"/>
      </w:tblGrid>
      <w:tr w:rsidR="00A94892" w:rsidRPr="00A94892" w14:paraId="684DA0D3" w14:textId="77777777" w:rsidTr="00634B56">
        <w:trPr>
          <w:jc w:val="center"/>
        </w:trPr>
        <w:tc>
          <w:tcPr>
            <w:tcW w:w="567" w:type="dxa"/>
            <w:vAlign w:val="center"/>
          </w:tcPr>
          <w:p w14:paraId="73FED69F" w14:textId="77777777" w:rsidR="00A94892" w:rsidRPr="00A94892" w:rsidRDefault="00A94892" w:rsidP="00A94892">
            <w:pPr>
              <w:snapToGrid w:val="0"/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94892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3118" w:type="dxa"/>
            <w:vAlign w:val="center"/>
          </w:tcPr>
          <w:p w14:paraId="127C786B" w14:textId="77777777" w:rsidR="00A94892" w:rsidRPr="00977363" w:rsidRDefault="00A94892" w:rsidP="00A94892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977363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案  由</w:t>
            </w:r>
          </w:p>
        </w:tc>
        <w:tc>
          <w:tcPr>
            <w:tcW w:w="1559" w:type="dxa"/>
            <w:vAlign w:val="center"/>
          </w:tcPr>
          <w:p w14:paraId="4C245A0A" w14:textId="77777777" w:rsidR="00A94892" w:rsidRPr="00977363" w:rsidRDefault="00A94892" w:rsidP="00A94892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977363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提案委員</w:t>
            </w:r>
          </w:p>
          <w:p w14:paraId="299F222D" w14:textId="77777777" w:rsidR="00A94892" w:rsidRPr="00977363" w:rsidRDefault="00A94892" w:rsidP="00A94892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977363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（單位）</w:t>
            </w:r>
          </w:p>
        </w:tc>
        <w:tc>
          <w:tcPr>
            <w:tcW w:w="1559" w:type="dxa"/>
            <w:vAlign w:val="center"/>
          </w:tcPr>
          <w:p w14:paraId="58EEEB71" w14:textId="77777777" w:rsidR="005E4DD0" w:rsidRDefault="00A94892" w:rsidP="00A94892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96DB8">
              <w:rPr>
                <w:rFonts w:ascii="標楷體" w:eastAsia="標楷體" w:hAnsi="標楷體" w:hint="eastAsia"/>
                <w:b/>
                <w:color w:val="000000"/>
                <w:spacing w:val="11"/>
                <w:w w:val="76"/>
                <w:kern w:val="0"/>
                <w:sz w:val="28"/>
                <w:szCs w:val="28"/>
                <w:fitText w:val="1400" w:id="-1786091520"/>
              </w:rPr>
              <w:t>院會決議</w:t>
            </w:r>
            <w:r w:rsidR="00634B56" w:rsidRPr="00296DB8">
              <w:rPr>
                <w:rFonts w:ascii="標楷體" w:eastAsia="標楷體" w:hAnsi="標楷體" w:hint="eastAsia"/>
                <w:b/>
                <w:color w:val="000000"/>
                <w:spacing w:val="11"/>
                <w:w w:val="76"/>
                <w:kern w:val="0"/>
                <w:sz w:val="28"/>
                <w:szCs w:val="28"/>
                <w:fitText w:val="1400" w:id="-1786091520"/>
              </w:rPr>
              <w:t>(定</w:t>
            </w:r>
            <w:r w:rsidR="00634B56" w:rsidRPr="00296DB8">
              <w:rPr>
                <w:rFonts w:ascii="標楷體" w:eastAsia="標楷體" w:hAnsi="標楷體" w:hint="eastAsia"/>
                <w:b/>
                <w:color w:val="000000"/>
                <w:spacing w:val="4"/>
                <w:w w:val="76"/>
                <w:kern w:val="0"/>
                <w:sz w:val="28"/>
                <w:szCs w:val="28"/>
                <w:fitText w:val="1400" w:id="-1786091520"/>
              </w:rPr>
              <w:t>)</w:t>
            </w:r>
          </w:p>
          <w:p w14:paraId="60CB38BF" w14:textId="77777777" w:rsidR="005E4DD0" w:rsidRDefault="00A94892" w:rsidP="00A94892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A9489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交付協商</w:t>
            </w:r>
          </w:p>
          <w:p w14:paraId="6F4CEA66" w14:textId="77777777" w:rsidR="00A94892" w:rsidRPr="00977363" w:rsidRDefault="00A94892" w:rsidP="00A94892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A9489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日期</w:t>
            </w:r>
            <w:r w:rsidRPr="00977363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及會次</w:t>
            </w:r>
          </w:p>
        </w:tc>
        <w:tc>
          <w:tcPr>
            <w:tcW w:w="3118" w:type="dxa"/>
            <w:vAlign w:val="center"/>
          </w:tcPr>
          <w:p w14:paraId="74C94449" w14:textId="77777777" w:rsidR="00A94892" w:rsidRPr="00A94892" w:rsidRDefault="00A94892" w:rsidP="00A94892">
            <w:pPr>
              <w:snapToGrid w:val="0"/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94892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 註</w:t>
            </w:r>
          </w:p>
        </w:tc>
      </w:tr>
      <w:tr w:rsidR="00A94892" w:rsidRPr="00A94892" w14:paraId="7BA3DE18" w14:textId="77777777" w:rsidTr="00634B56">
        <w:trPr>
          <w:jc w:val="center"/>
        </w:trPr>
        <w:tc>
          <w:tcPr>
            <w:tcW w:w="567" w:type="dxa"/>
            <w:vAlign w:val="center"/>
          </w:tcPr>
          <w:p w14:paraId="051FA5AF" w14:textId="77777777" w:rsidR="00A94892" w:rsidRPr="00A94892" w:rsidRDefault="00A94892" w:rsidP="00A94892">
            <w:pPr>
              <w:widowControl/>
              <w:numPr>
                <w:ilvl w:val="0"/>
                <w:numId w:val="1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2A23D4B0" w14:textId="77777777" w:rsidR="00A94892" w:rsidRPr="00A94892" w:rsidRDefault="00D73CE3" w:rsidP="00D73CE3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73CE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國際已研發出幾款品質優良、效力強的COVID-19疫苗，OECD主要國家皆是全民免費接種COVID-19疫苗，我國應給予全民公費施打COVID-19疫苗，並由政府負擔相關行政及作業費用案。</w:t>
            </w:r>
          </w:p>
        </w:tc>
        <w:tc>
          <w:tcPr>
            <w:tcW w:w="1559" w:type="dxa"/>
            <w:vAlign w:val="center"/>
          </w:tcPr>
          <w:p w14:paraId="3BA31A90" w14:textId="77777777" w:rsidR="00A94892" w:rsidRPr="00A94892" w:rsidRDefault="00A94892" w:rsidP="00A948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94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7B3EC9BF" w14:textId="77777777" w:rsidR="00A94892" w:rsidRPr="00A94892" w:rsidRDefault="00D73CE3" w:rsidP="00A948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73CE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國民黨黨團</w:t>
            </w:r>
          </w:p>
        </w:tc>
        <w:tc>
          <w:tcPr>
            <w:tcW w:w="1559" w:type="dxa"/>
            <w:vAlign w:val="center"/>
          </w:tcPr>
          <w:p w14:paraId="32CE9082" w14:textId="77777777" w:rsidR="00A94892" w:rsidRPr="00A94892" w:rsidRDefault="00D73CE3" w:rsidP="00A94892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110.4.20</w:t>
            </w:r>
          </w:p>
          <w:p w14:paraId="398AA943" w14:textId="77777777" w:rsidR="00A94892" w:rsidRPr="00A94892" w:rsidRDefault="00A94892" w:rsidP="00D73CE3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9489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(</w:t>
            </w:r>
            <w:r w:rsidR="00D73CE3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10</w:t>
            </w:r>
            <w:r w:rsidRPr="00A9489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-</w:t>
            </w:r>
            <w:r w:rsidR="00D73CE3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3</w:t>
            </w:r>
            <w:r w:rsidRPr="00A9489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-</w:t>
            </w:r>
            <w:r w:rsidR="00D73CE3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8</w:t>
            </w:r>
            <w:r w:rsidRPr="00A94892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3118" w:type="dxa"/>
            <w:vAlign w:val="center"/>
          </w:tcPr>
          <w:p w14:paraId="178C479C" w14:textId="77777777" w:rsidR="00A94892" w:rsidRPr="00A94892" w:rsidRDefault="00992776" w:rsidP="00992776">
            <w:pPr>
              <w:spacing w:line="360" w:lineRule="exact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110.4.20</w:t>
            </w: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10-3-8</w:t>
            </w: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）</w:t>
            </w:r>
            <w:r w:rsidR="00D73CE3" w:rsidRPr="00D73CE3">
              <w:rPr>
                <w:rFonts w:ascii="標楷體" w:eastAsia="標楷體" w:hAnsi="標楷體" w:cs="標楷體" w:hint="eastAsia"/>
                <w:sz w:val="28"/>
                <w:szCs w:val="28"/>
              </w:rPr>
              <w:t>院會決議：交付黨團協商，並由國民黨黨團、民進黨黨團共同負責召集協商</w:t>
            </w:r>
            <w:r w:rsidR="00A94892" w:rsidRPr="00A94892">
              <w:rPr>
                <w:rFonts w:ascii="標楷體" w:eastAsia="標楷體" w:hAnsi="標楷體" w:cs="標楷體" w:hint="eastAsia"/>
                <w:sz w:val="28"/>
                <w:szCs w:val="28"/>
              </w:rPr>
              <w:t>。</w:t>
            </w:r>
          </w:p>
        </w:tc>
      </w:tr>
      <w:tr w:rsidR="00634B56" w:rsidRPr="00A94892" w14:paraId="1F45F457" w14:textId="77777777" w:rsidTr="005E5A94">
        <w:trPr>
          <w:jc w:val="center"/>
        </w:trPr>
        <w:tc>
          <w:tcPr>
            <w:tcW w:w="567" w:type="dxa"/>
            <w:vAlign w:val="center"/>
          </w:tcPr>
          <w:p w14:paraId="4D839A27" w14:textId="77777777" w:rsidR="00634B56" w:rsidRPr="00A94892" w:rsidRDefault="00634B56" w:rsidP="00634B56">
            <w:pPr>
              <w:widowControl/>
              <w:numPr>
                <w:ilvl w:val="0"/>
                <w:numId w:val="1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DAB93" w14:textId="77777777" w:rsidR="00634B56" w:rsidRPr="00634B56" w:rsidRDefault="00634B56" w:rsidP="00634B56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4B5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有鑑於我國未獲邀參與世界衛生大會(WHA)，建請院會作成決議等2案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C0557" w14:textId="77777777" w:rsidR="00634B56" w:rsidRDefault="00634B56" w:rsidP="00634B5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4B5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02159368" w14:textId="77777777" w:rsidR="00634B56" w:rsidRDefault="00634B56" w:rsidP="00634B5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4B5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民進黨黨團及</w:t>
            </w:r>
          </w:p>
          <w:p w14:paraId="10C4A41F" w14:textId="77777777" w:rsidR="00634B56" w:rsidRPr="00634B56" w:rsidRDefault="00634B56" w:rsidP="00634B5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4B5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國民黨黨團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8FA9A" w14:textId="77777777" w:rsidR="00634B56" w:rsidRPr="00634B56" w:rsidRDefault="00634B56" w:rsidP="00634B5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4B5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110.5.14（10-3-12）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2BF69" w14:textId="77777777" w:rsidR="00634B56" w:rsidRDefault="009915B2" w:rsidP="005E5A9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4B5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110.5.14（10-3-12）</w:t>
            </w:r>
            <w:r w:rsidR="00634B56" w:rsidRPr="00634B5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</w:t>
            </w:r>
            <w:r w:rsidR="00634B56" w:rsidRPr="00634B56">
              <w:rPr>
                <w:rFonts w:ascii="標楷體" w:eastAsia="標楷體" w:hAnsi="標楷體" w:cs="標楷體" w:hint="eastAsia"/>
                <w:sz w:val="28"/>
                <w:szCs w:val="28"/>
              </w:rPr>
              <w:t>交付</w:t>
            </w:r>
            <w:r w:rsidR="00634B56" w:rsidRPr="00634B5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黨團協商，並由民進黨黨團及國民黨黨團共同負責召集協商。</w:t>
            </w:r>
          </w:p>
        </w:tc>
      </w:tr>
      <w:tr w:rsidR="00CE68A7" w:rsidRPr="00A94892" w14:paraId="2EB77CD9" w14:textId="77777777" w:rsidTr="005E5A94">
        <w:trPr>
          <w:jc w:val="center"/>
        </w:trPr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9BB753C" w14:textId="77777777" w:rsidR="00CE68A7" w:rsidRPr="00A94892" w:rsidRDefault="00CE68A7" w:rsidP="00CE68A7">
            <w:pPr>
              <w:widowControl/>
              <w:numPr>
                <w:ilvl w:val="0"/>
                <w:numId w:val="1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D7184" w14:textId="77777777" w:rsidR="00CE68A7" w:rsidRPr="00CE68A7" w:rsidRDefault="00CE68A7" w:rsidP="00CE68A7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建請院會作成決議：「政府應針對疑似因預防接種而受害者之申請救濟者，於進行審議時，由行政機關負起舉證責任，提出疫苗接種後發生之傷害或損害與預防接種無關之積極證據，否則即屬無法確定或相關，應依規定予以補償，以符合預防接種受害救濟制度之精神與立法目的，並確保接種疫苗受害者之權益。」是否有當？請公決案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88BF3" w14:textId="77777777" w:rsidR="00CE68A7" w:rsidRDefault="00CE68A7" w:rsidP="00CE68A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722DCF8D" w14:textId="77777777" w:rsidR="00CE68A7" w:rsidRPr="00CE68A7" w:rsidRDefault="00CE68A7" w:rsidP="00CE68A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國民黨黨團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0521A" w14:textId="77777777" w:rsidR="00CE68A7" w:rsidRPr="00CE68A7" w:rsidRDefault="00CE68A7" w:rsidP="00CE68A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110.11.12（10-4-9）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A8F47" w14:textId="77777777" w:rsidR="00CE68A7" w:rsidRPr="00CE68A7" w:rsidRDefault="00CE68A7" w:rsidP="003533E0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</w:t>
            </w:r>
            <w:r w:rsidR="003533E0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="003533E0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12</w:t>
            </w:r>
            <w:r w:rsidR="003533E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（10-4-9）</w:t>
            </w: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院會決議：交付黨團協商，並由國民黨黨團負責召集協商</w:t>
            </w:r>
          </w:p>
        </w:tc>
      </w:tr>
      <w:tr w:rsidR="00CE68A7" w:rsidRPr="00A94892" w14:paraId="4EE30378" w14:textId="77777777" w:rsidTr="005E5A94">
        <w:trPr>
          <w:jc w:val="center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3D5398" w14:textId="77777777" w:rsidR="00CE68A7" w:rsidRPr="00A94892" w:rsidRDefault="00CE68A7" w:rsidP="00CE68A7">
            <w:pPr>
              <w:widowControl/>
              <w:numPr>
                <w:ilvl w:val="0"/>
                <w:numId w:val="1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CC1FD" w14:textId="77777777" w:rsidR="00CE68A7" w:rsidRPr="00CE68A7" w:rsidRDefault="00CE68A7" w:rsidP="00CE68A7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建請院會作成決議：「衛福部應自111年1月1日起針對可輸入之豬肉產品，不分國別，均採逐批查驗。倘查驗結果有不符</w:t>
            </w: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規定情形，除命業者辦理退運或銷毀，亦應對外公布不合格資訊，以保障國人食用之衛生安全。」是否有當？請公決案。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AE398" w14:textId="77777777" w:rsidR="00CE68A7" w:rsidRDefault="00CE68A7" w:rsidP="00CE68A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本院</w:t>
            </w:r>
          </w:p>
          <w:p w14:paraId="66AA3281" w14:textId="77777777" w:rsidR="00CE68A7" w:rsidRPr="00CE68A7" w:rsidRDefault="00CE68A7" w:rsidP="00CE68A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國民黨黨團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07B78" w14:textId="77777777" w:rsidR="00CE68A7" w:rsidRPr="00CE68A7" w:rsidRDefault="00CE68A7" w:rsidP="00CE68A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110.11.12（10-4-9）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D870E" w14:textId="77777777" w:rsidR="00CE68A7" w:rsidRPr="00CE68A7" w:rsidRDefault="003533E0" w:rsidP="00CE68A7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（10-4-9）</w:t>
            </w:r>
            <w:r w:rsidR="00CE68A7"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院會決議：交付黨團協商，並由國民黨黨團負責召集協商。</w:t>
            </w:r>
          </w:p>
        </w:tc>
      </w:tr>
      <w:tr w:rsidR="005E5A94" w:rsidRPr="00A94892" w14:paraId="7E64CF6B" w14:textId="77777777" w:rsidTr="00A425A6">
        <w:trPr>
          <w:jc w:val="center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08F532" w14:textId="77777777" w:rsidR="005E5A94" w:rsidRPr="00A94892" w:rsidRDefault="005E5A94" w:rsidP="00CE68A7">
            <w:pPr>
              <w:widowControl/>
              <w:numPr>
                <w:ilvl w:val="0"/>
                <w:numId w:val="1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380DD" w14:textId="77777777" w:rsidR="005E5A94" w:rsidRPr="00CE68A7" w:rsidRDefault="005E5A94" w:rsidP="005E5A9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E5A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建請院會作成決議：「為因應數位性別暴力、性私密影像侵害等新型犯罪增長蔓延，保障被害人之自主權與隱私權，行政院應於三個月內研提性私密影像侵害防制專法，完善相關處理機制與措施，填補現行法規範之不足。」是否有當？請公決案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38850" w14:textId="77777777" w:rsidR="005E5A94" w:rsidRDefault="005E5A94" w:rsidP="005E5A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E68A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3271195D" w14:textId="77777777" w:rsidR="005E5A94" w:rsidRDefault="005E5A94" w:rsidP="00CE68A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E5A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時代力量</w:t>
            </w:r>
          </w:p>
          <w:p w14:paraId="37E6D662" w14:textId="77777777" w:rsidR="005E5A94" w:rsidRPr="00CE68A7" w:rsidRDefault="005E5A94" w:rsidP="00CE68A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E5A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黨團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B4006" w14:textId="77777777" w:rsidR="005E5A94" w:rsidRDefault="005E5A94" w:rsidP="00CE68A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110.12.21</w:t>
            </w:r>
          </w:p>
          <w:p w14:paraId="0393F888" w14:textId="77777777" w:rsidR="005E5A94" w:rsidRPr="00CE68A7" w:rsidRDefault="005E5A94" w:rsidP="00CE68A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10-4-14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21E6B" w14:textId="77777777" w:rsidR="005E5A94" w:rsidRDefault="005E5A94" w:rsidP="005E5A9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110.12.21(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10-4-14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  <w:p w14:paraId="7245E4BB" w14:textId="77777777" w:rsidR="005E5A94" w:rsidRPr="00CE68A7" w:rsidRDefault="005E5A94" w:rsidP="005E5A9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E5A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院會決議：交付黨團協商，並由時代力量黨團負責召集協商。</w:t>
            </w:r>
          </w:p>
        </w:tc>
      </w:tr>
      <w:tr w:rsidR="00296DB8" w:rsidRPr="00A94892" w14:paraId="4B6FF9F1" w14:textId="77777777" w:rsidTr="00A425A6">
        <w:trPr>
          <w:jc w:val="center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E7B1BC" w14:textId="77777777" w:rsidR="00296DB8" w:rsidRPr="00A94892" w:rsidRDefault="00296DB8" w:rsidP="00CE68A7">
            <w:pPr>
              <w:widowControl/>
              <w:numPr>
                <w:ilvl w:val="0"/>
                <w:numId w:val="1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A4AF7" w14:textId="769C9B0C" w:rsidR="00296DB8" w:rsidRPr="005E5A94" w:rsidRDefault="00296DB8" w:rsidP="00296DB8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建請</w:t>
            </w:r>
            <w:r w:rsidRPr="00296DB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院會作成決議：「應公布兩次審查高端疫苗EUA（110/7/18、111/11/3）專家會議委員姓名、會議紀錄及錄音紀錄，給全民清楚的交代。」是否有當？請公決案。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1D82D" w14:textId="77777777" w:rsidR="00296DB8" w:rsidRPr="00296DB8" w:rsidRDefault="00296DB8" w:rsidP="00296DB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6DB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463AE57C" w14:textId="5D9EFD61" w:rsidR="00296DB8" w:rsidRPr="00CE68A7" w:rsidRDefault="00296DB8" w:rsidP="00296DB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6DB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國民黨黨團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4EAF0" w14:textId="23728694" w:rsidR="00296DB8" w:rsidRPr="00296DB8" w:rsidRDefault="00296DB8" w:rsidP="00296DB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6DB8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 w:rsidRPr="00296DB8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 w:rsidRPr="00296DB8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29</w:t>
            </w:r>
          </w:p>
          <w:p w14:paraId="5C829458" w14:textId="26ED8F7E" w:rsidR="00296DB8" w:rsidRDefault="00296DB8" w:rsidP="00296DB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6DB8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  <w:r w:rsidRPr="00296DB8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9</w:t>
            </w:r>
            <w:r w:rsidRPr="00296DB8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1522A" w14:textId="77777777" w:rsidR="00296DB8" w:rsidRDefault="00296DB8" w:rsidP="00296DB8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6DB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110.11.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29</w:t>
            </w:r>
            <w:r w:rsidRPr="00296DB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（10-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  <w:r w:rsidRPr="00296DB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-9）</w:t>
            </w:r>
          </w:p>
          <w:p w14:paraId="1881ED0E" w14:textId="70F51D48" w:rsidR="00296DB8" w:rsidRDefault="00296DB8" w:rsidP="00296DB8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6DB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院會決議：交付黨團協商，並由國民黨黨團負責召集協商。</w:t>
            </w:r>
          </w:p>
        </w:tc>
      </w:tr>
    </w:tbl>
    <w:p w14:paraId="75BC2B6A" w14:textId="7E6387A8" w:rsidR="000C74EF" w:rsidRPr="000C74EF" w:rsidRDefault="000C74EF" w:rsidP="000C74EF">
      <w:pPr>
        <w:keepNext/>
        <w:spacing w:beforeLines="50" w:before="180"/>
        <w:outlineLvl w:val="0"/>
        <w:rPr>
          <w:rFonts w:ascii="標楷體" w:eastAsia="標楷體" w:hAnsi="標楷體" w:cs="Times New Roman"/>
          <w:b/>
          <w:bCs/>
          <w:sz w:val="36"/>
          <w:szCs w:val="36"/>
        </w:rPr>
      </w:pPr>
      <w:bookmarkStart w:id="10" w:name="_Toc94649466"/>
      <w:bookmarkStart w:id="11" w:name="_Toc94649976"/>
      <w:bookmarkStart w:id="12" w:name="_Toc126914901"/>
      <w:r w:rsidRPr="000C74EF">
        <w:rPr>
          <w:rFonts w:ascii="標楷體" w:eastAsia="標楷體" w:hAnsi="標楷體" w:cs="Times New Roman" w:hint="eastAsia"/>
          <w:b/>
          <w:bCs/>
          <w:sz w:val="36"/>
          <w:szCs w:val="36"/>
        </w:rPr>
        <w:t>柒、院會逕付二讀議案</w:t>
      </w:r>
      <w:bookmarkEnd w:id="10"/>
      <w:bookmarkEnd w:id="11"/>
      <w:bookmarkEnd w:id="12"/>
    </w:p>
    <w:p w14:paraId="063EF8AD" w14:textId="77777777" w:rsidR="000C74EF" w:rsidRPr="000C74EF" w:rsidRDefault="000C74EF" w:rsidP="000C74EF">
      <w:pPr>
        <w:adjustRightInd w:val="0"/>
        <w:snapToGrid w:val="0"/>
        <w:spacing w:beforeLines="50" w:before="180"/>
        <w:ind w:leftChars="100" w:left="240"/>
        <w:outlineLvl w:val="1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3" w:name="_Toc126914903"/>
      <w:r w:rsidRPr="000C74EF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二、其他議案</w:t>
      </w:r>
      <w:r w:rsidRPr="000C74EF">
        <w:rPr>
          <w:rFonts w:ascii="標楷體" w:eastAsia="標楷體" w:hAnsi="標楷體" w:cs="Times New Roman" w:hint="eastAsia"/>
          <w:b/>
          <w:bCs/>
          <w:kern w:val="0"/>
          <w:sz w:val="36"/>
          <w:szCs w:val="36"/>
        </w:rPr>
        <w:t>（1案）</w:t>
      </w:r>
      <w:bookmarkEnd w:id="13"/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2835"/>
        <w:gridCol w:w="1559"/>
        <w:gridCol w:w="1559"/>
        <w:gridCol w:w="3118"/>
      </w:tblGrid>
      <w:tr w:rsidR="000C74EF" w:rsidRPr="000C74EF" w14:paraId="3B5A08B3" w14:textId="77777777" w:rsidTr="00C33FDB">
        <w:trPr>
          <w:jc w:val="center"/>
        </w:trPr>
        <w:tc>
          <w:tcPr>
            <w:tcW w:w="567" w:type="dxa"/>
            <w:vAlign w:val="center"/>
          </w:tcPr>
          <w:p w14:paraId="38D6A7FD" w14:textId="77777777" w:rsidR="000C74EF" w:rsidRPr="000C74EF" w:rsidRDefault="000C74EF" w:rsidP="000C74EF">
            <w:pPr>
              <w:snapToGrid w:val="0"/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C74EF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2835" w:type="dxa"/>
            <w:vAlign w:val="center"/>
          </w:tcPr>
          <w:p w14:paraId="1DF77605" w14:textId="77777777" w:rsidR="000C74EF" w:rsidRPr="000C74EF" w:rsidRDefault="000C74EF" w:rsidP="000C74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C74EF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案  由</w:t>
            </w:r>
          </w:p>
        </w:tc>
        <w:tc>
          <w:tcPr>
            <w:tcW w:w="1559" w:type="dxa"/>
            <w:vAlign w:val="center"/>
          </w:tcPr>
          <w:p w14:paraId="397760E1" w14:textId="77777777" w:rsidR="000C74EF" w:rsidRPr="000C74EF" w:rsidRDefault="000C74EF" w:rsidP="000C74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C74EF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提案委員</w:t>
            </w:r>
          </w:p>
          <w:p w14:paraId="33CC6105" w14:textId="77777777" w:rsidR="000C74EF" w:rsidRPr="000C74EF" w:rsidRDefault="000C74EF" w:rsidP="000C74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C74EF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（單位）</w:t>
            </w:r>
          </w:p>
        </w:tc>
        <w:tc>
          <w:tcPr>
            <w:tcW w:w="1559" w:type="dxa"/>
            <w:vAlign w:val="center"/>
          </w:tcPr>
          <w:p w14:paraId="42B2C905" w14:textId="77777777" w:rsidR="000C74EF" w:rsidRPr="000C74EF" w:rsidRDefault="000C74EF" w:rsidP="000C74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C74EF">
              <w:rPr>
                <w:rFonts w:ascii="標楷體" w:eastAsia="標楷體" w:hAnsi="標楷體" w:cs="Times New Roman" w:hint="eastAsia"/>
                <w:b/>
                <w:color w:val="000000"/>
                <w:spacing w:val="11"/>
                <w:w w:val="76"/>
                <w:kern w:val="0"/>
                <w:sz w:val="28"/>
                <w:szCs w:val="28"/>
                <w:fitText w:val="1400" w:id="-1299556352"/>
              </w:rPr>
              <w:t>院會決議(定</w:t>
            </w:r>
            <w:r w:rsidRPr="000C74EF">
              <w:rPr>
                <w:rFonts w:ascii="標楷體" w:eastAsia="標楷體" w:hAnsi="標楷體" w:cs="Times New Roman" w:hint="eastAsia"/>
                <w:b/>
                <w:color w:val="000000"/>
                <w:spacing w:val="4"/>
                <w:w w:val="76"/>
                <w:kern w:val="0"/>
                <w:sz w:val="28"/>
                <w:szCs w:val="28"/>
                <w:fitText w:val="1400" w:id="-1299556352"/>
              </w:rPr>
              <w:t>)</w:t>
            </w:r>
          </w:p>
          <w:p w14:paraId="5FD6943D" w14:textId="77777777" w:rsidR="000C74EF" w:rsidRPr="000C74EF" w:rsidRDefault="000C74EF" w:rsidP="000C74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C74EF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交付協商</w:t>
            </w:r>
          </w:p>
          <w:p w14:paraId="4601D6AE" w14:textId="77777777" w:rsidR="000C74EF" w:rsidRPr="000C74EF" w:rsidRDefault="000C74EF" w:rsidP="000C74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C74EF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日期及會次</w:t>
            </w:r>
          </w:p>
        </w:tc>
        <w:tc>
          <w:tcPr>
            <w:tcW w:w="3118" w:type="dxa"/>
            <w:vAlign w:val="center"/>
          </w:tcPr>
          <w:p w14:paraId="4F95A7FA" w14:textId="77777777" w:rsidR="000C74EF" w:rsidRPr="000C74EF" w:rsidRDefault="000C74EF" w:rsidP="000C74EF">
            <w:pPr>
              <w:snapToGrid w:val="0"/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C74EF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  註</w:t>
            </w:r>
          </w:p>
        </w:tc>
      </w:tr>
      <w:tr w:rsidR="000C74EF" w:rsidRPr="000C74EF" w14:paraId="672281E3" w14:textId="77777777" w:rsidTr="00C33FDB">
        <w:trPr>
          <w:jc w:val="center"/>
        </w:trPr>
        <w:tc>
          <w:tcPr>
            <w:tcW w:w="567" w:type="dxa"/>
            <w:vAlign w:val="center"/>
          </w:tcPr>
          <w:p w14:paraId="080C7D91" w14:textId="77777777" w:rsidR="000C74EF" w:rsidRPr="000C74EF" w:rsidRDefault="000C74EF" w:rsidP="000C74EF">
            <w:pPr>
              <w:widowControl/>
              <w:numPr>
                <w:ilvl w:val="0"/>
                <w:numId w:val="6"/>
              </w:num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9E28A" w14:textId="77777777" w:rsidR="000C74EF" w:rsidRPr="000C74EF" w:rsidRDefault="000C74EF" w:rsidP="000C74EF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4E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行政院函請本院同意延長「嚴重特殊傳染性肺炎防治及紓困振興特別條例」及其特別預算施行期間至110年12月31日案。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4B12E" w14:textId="77777777" w:rsidR="000C74EF" w:rsidRPr="000C74EF" w:rsidRDefault="000C74EF" w:rsidP="000C74E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4E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E24E0" w14:textId="77777777" w:rsidR="000C74EF" w:rsidRPr="000C74EF" w:rsidRDefault="000C74EF" w:rsidP="000C74E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4E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110.4.23（10-</w:t>
            </w:r>
            <w:r w:rsidRPr="000C74E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  <w:r w:rsidRPr="000C74E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-9）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98630" w14:textId="77777777" w:rsidR="000C74EF" w:rsidRPr="000C74EF" w:rsidRDefault="000C74EF" w:rsidP="000C74EF">
            <w:pPr>
              <w:spacing w:line="360" w:lineRule="exact"/>
              <w:ind w:left="280" w:hangingChars="100" w:hanging="280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4E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1.</w:t>
            </w:r>
            <w:r w:rsidRPr="000C74E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110.4.23（10-3-9）院會決定：逕付二讀，由民進黨黨團負責召集協商。【嗣經復議，經記名表決結果，不予通過，照原作決定通過】</w:t>
            </w:r>
          </w:p>
          <w:p w14:paraId="26FD86A0" w14:textId="77777777" w:rsidR="000C74EF" w:rsidRPr="000C74EF" w:rsidRDefault="000C74EF" w:rsidP="000C74EF">
            <w:pPr>
              <w:spacing w:line="360" w:lineRule="exact"/>
              <w:ind w:left="280" w:hangingChars="100" w:hanging="280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4E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2.110.5.13民進黨黨團召集協商。</w:t>
            </w:r>
          </w:p>
        </w:tc>
      </w:tr>
    </w:tbl>
    <w:p w14:paraId="7C7634E0" w14:textId="77777777" w:rsidR="005725BC" w:rsidRPr="000C74EF" w:rsidRDefault="005725BC"/>
    <w:sectPr w:rsidR="005725BC" w:rsidRPr="000C74EF" w:rsidSect="00A94892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5FD6C0" w14:textId="77777777" w:rsidR="00E47E9A" w:rsidRDefault="00E47E9A" w:rsidP="00632EED">
      <w:r>
        <w:separator/>
      </w:r>
    </w:p>
  </w:endnote>
  <w:endnote w:type="continuationSeparator" w:id="0">
    <w:p w14:paraId="668CE464" w14:textId="77777777" w:rsidR="00E47E9A" w:rsidRDefault="00E47E9A" w:rsidP="00632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A5CE37" w14:textId="77777777" w:rsidR="00E47E9A" w:rsidRDefault="00E47E9A" w:rsidP="00632EED">
      <w:r>
        <w:separator/>
      </w:r>
    </w:p>
  </w:footnote>
  <w:footnote w:type="continuationSeparator" w:id="0">
    <w:p w14:paraId="4B147384" w14:textId="77777777" w:rsidR="00E47E9A" w:rsidRDefault="00E47E9A" w:rsidP="00632E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D60CB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AEE1C61"/>
    <w:multiLevelType w:val="hybridMultilevel"/>
    <w:tmpl w:val="A9DE33BA"/>
    <w:lvl w:ilvl="0" w:tplc="D6A2B490">
      <w:start w:val="2"/>
      <w:numFmt w:val="taiwaneseCountingThousand"/>
      <w:pStyle w:val="3"/>
      <w:suff w:val="nothing"/>
      <w:lvlText w:val="（%1）"/>
      <w:lvlJc w:val="left"/>
      <w:pPr>
        <w:ind w:left="0" w:firstLine="96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73264FCB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1"/>
  </w:num>
  <w:num w:numId="3">
    <w:abstractNumId w:val="1"/>
    <w:lvlOverride w:ilvl="0">
      <w:startOverride w:val="2"/>
    </w:lvlOverride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892"/>
    <w:rsid w:val="000344EF"/>
    <w:rsid w:val="000629FF"/>
    <w:rsid w:val="000832C9"/>
    <w:rsid w:val="000C1442"/>
    <w:rsid w:val="000C74EF"/>
    <w:rsid w:val="000D478D"/>
    <w:rsid w:val="000E4154"/>
    <w:rsid w:val="00180C54"/>
    <w:rsid w:val="002021AA"/>
    <w:rsid w:val="00245128"/>
    <w:rsid w:val="00296DB8"/>
    <w:rsid w:val="002B6441"/>
    <w:rsid w:val="002C113A"/>
    <w:rsid w:val="003533E0"/>
    <w:rsid w:val="003A5B28"/>
    <w:rsid w:val="003B177B"/>
    <w:rsid w:val="003F1E80"/>
    <w:rsid w:val="00474CCF"/>
    <w:rsid w:val="00475A0E"/>
    <w:rsid w:val="004C00C4"/>
    <w:rsid w:val="0053583F"/>
    <w:rsid w:val="00544663"/>
    <w:rsid w:val="0055547D"/>
    <w:rsid w:val="005725BC"/>
    <w:rsid w:val="005E4DD0"/>
    <w:rsid w:val="005E5A94"/>
    <w:rsid w:val="00614321"/>
    <w:rsid w:val="00632EED"/>
    <w:rsid w:val="00634B56"/>
    <w:rsid w:val="006F7F10"/>
    <w:rsid w:val="007411B1"/>
    <w:rsid w:val="007429DA"/>
    <w:rsid w:val="007432B5"/>
    <w:rsid w:val="007F5A1C"/>
    <w:rsid w:val="007F6A1F"/>
    <w:rsid w:val="0084356A"/>
    <w:rsid w:val="00907B79"/>
    <w:rsid w:val="009631CA"/>
    <w:rsid w:val="009915B2"/>
    <w:rsid w:val="00992776"/>
    <w:rsid w:val="00A16372"/>
    <w:rsid w:val="00A425A6"/>
    <w:rsid w:val="00A87274"/>
    <w:rsid w:val="00A94892"/>
    <w:rsid w:val="00AA325E"/>
    <w:rsid w:val="00B92C37"/>
    <w:rsid w:val="00BA2759"/>
    <w:rsid w:val="00C9770A"/>
    <w:rsid w:val="00CC2BC5"/>
    <w:rsid w:val="00CC655A"/>
    <w:rsid w:val="00CE68A7"/>
    <w:rsid w:val="00D46B5C"/>
    <w:rsid w:val="00D60261"/>
    <w:rsid w:val="00D629A5"/>
    <w:rsid w:val="00D73CE3"/>
    <w:rsid w:val="00D80B98"/>
    <w:rsid w:val="00D86B7C"/>
    <w:rsid w:val="00E305A2"/>
    <w:rsid w:val="00E36730"/>
    <w:rsid w:val="00E47E9A"/>
    <w:rsid w:val="00F21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945366"/>
  <w15:chartTrackingRefBased/>
  <w15:docId w15:val="{BC917194-B39A-4747-B354-F9F5AD5E6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31">
    <w:name w:val="heading 3"/>
    <w:basedOn w:val="a"/>
    <w:next w:val="a"/>
    <w:link w:val="32"/>
    <w:uiPriority w:val="9"/>
    <w:semiHidden/>
    <w:unhideWhenUsed/>
    <w:qFormat/>
    <w:rsid w:val="00A9489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(二)會務報告標題3"/>
    <w:basedOn w:val="31"/>
    <w:qFormat/>
    <w:rsid w:val="00A94892"/>
    <w:pPr>
      <w:numPr>
        <w:numId w:val="2"/>
      </w:numPr>
      <w:tabs>
        <w:tab w:val="num" w:pos="360"/>
      </w:tabs>
      <w:spacing w:beforeLines="100" w:before="360" w:line="240" w:lineRule="auto"/>
      <w:ind w:leftChars="400" w:left="960" w:firstLine="0"/>
    </w:pPr>
    <w:rPr>
      <w:rFonts w:ascii="標楷體" w:eastAsia="標楷體" w:hAnsi="標楷體" w:cs="Times New Roman"/>
    </w:rPr>
  </w:style>
  <w:style w:type="character" w:customStyle="1" w:styleId="32">
    <w:name w:val="標題 3 字元"/>
    <w:basedOn w:val="a0"/>
    <w:link w:val="31"/>
    <w:uiPriority w:val="9"/>
    <w:semiHidden/>
    <w:rsid w:val="00A94892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32EE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32EED"/>
    <w:rPr>
      <w:sz w:val="20"/>
      <w:szCs w:val="20"/>
    </w:rPr>
  </w:style>
  <w:style w:type="paragraph" w:customStyle="1" w:styleId="2">
    <w:name w:val="標題2 二、會務報告"/>
    <w:basedOn w:val="a"/>
    <w:next w:val="a"/>
    <w:link w:val="20"/>
    <w:qFormat/>
    <w:rsid w:val="007429DA"/>
    <w:pPr>
      <w:adjustRightInd w:val="0"/>
      <w:snapToGrid w:val="0"/>
      <w:spacing w:beforeLines="50" w:before="18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2 二、會務報告 字元"/>
    <w:basedOn w:val="a0"/>
    <w:link w:val="2"/>
    <w:rsid w:val="007429DA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styleId="a7">
    <w:name w:val="annotation reference"/>
    <w:basedOn w:val="a0"/>
    <w:uiPriority w:val="99"/>
    <w:semiHidden/>
    <w:unhideWhenUsed/>
    <w:rsid w:val="007429DA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7429DA"/>
  </w:style>
  <w:style w:type="character" w:customStyle="1" w:styleId="a9">
    <w:name w:val="註解文字 字元"/>
    <w:basedOn w:val="a0"/>
    <w:link w:val="a8"/>
    <w:uiPriority w:val="99"/>
    <w:rsid w:val="007429DA"/>
  </w:style>
  <w:style w:type="paragraph" w:customStyle="1" w:styleId="30">
    <w:name w:val="標題3(一)會務報告"/>
    <w:basedOn w:val="a"/>
    <w:next w:val="a"/>
    <w:link w:val="33"/>
    <w:qFormat/>
    <w:rsid w:val="007429DA"/>
    <w:pPr>
      <w:keepNext/>
      <w:numPr>
        <w:numId w:val="4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3(一)會務報告 字元"/>
    <w:basedOn w:val="a0"/>
    <w:link w:val="30"/>
    <w:rsid w:val="007429DA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styleId="aa">
    <w:name w:val="Balloon Text"/>
    <w:basedOn w:val="a"/>
    <w:link w:val="ab"/>
    <w:uiPriority w:val="99"/>
    <w:semiHidden/>
    <w:unhideWhenUsed/>
    <w:rsid w:val="007429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429D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120153-32E0-48E6-81DF-B16EBB540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2</cp:revision>
  <dcterms:created xsi:type="dcterms:W3CDTF">2023-02-17T01:30:00Z</dcterms:created>
  <dcterms:modified xsi:type="dcterms:W3CDTF">2023-02-17T01:30:00Z</dcterms:modified>
</cp:coreProperties>
</file>