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719C" w14:textId="77777777" w:rsidR="002251C0" w:rsidRPr="002251C0" w:rsidRDefault="002251C0" w:rsidP="002251C0">
      <w:pPr>
        <w:spacing w:beforeLines="50" w:before="180" w:line="46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立法院第10屆第</w:t>
      </w:r>
      <w:r w:rsidR="004445E1">
        <w:rPr>
          <w:rFonts w:ascii="標楷體" w:eastAsia="標楷體" w:hAnsi="標楷體" w:cs="Times New Roman"/>
          <w:b/>
          <w:sz w:val="36"/>
          <w:szCs w:val="36"/>
        </w:rPr>
        <w:t>4</w:t>
      </w:r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會期社會福利及衛生環境委員會</w:t>
      </w:r>
    </w:p>
    <w:p w14:paraId="4A0039E0" w14:textId="113A5125" w:rsidR="002251C0" w:rsidRPr="002251C0" w:rsidRDefault="002251C0" w:rsidP="002251C0">
      <w:pPr>
        <w:tabs>
          <w:tab w:val="left" w:pos="567"/>
        </w:tabs>
        <w:spacing w:line="440" w:lineRule="exact"/>
        <w:jc w:val="center"/>
        <w:outlineLvl w:val="2"/>
        <w:rPr>
          <w:rFonts w:ascii="標楷體" w:eastAsia="標楷體" w:hAnsi="標楷體" w:cs="Times New Roman"/>
          <w:b/>
          <w:kern w:val="0"/>
          <w:sz w:val="36"/>
          <w:szCs w:val="36"/>
        </w:rPr>
      </w:pPr>
      <w:bookmarkStart w:id="1" w:name="_Toc16004533"/>
      <w:bookmarkStart w:id="2" w:name="_Toc31276691"/>
      <w:bookmarkStart w:id="3" w:name="_Toc44418898"/>
      <w:bookmarkStart w:id="4" w:name="_Toc44419282"/>
      <w:bookmarkStart w:id="5" w:name="_Toc44419523"/>
      <w:bookmarkStart w:id="6" w:name="_Toc63257183"/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第</w:t>
      </w:r>
      <w:r w:rsidR="00C30392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9</w:t>
      </w:r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次全體委員會議議事錄</w:t>
      </w:r>
      <w:bookmarkEnd w:id="1"/>
      <w:bookmarkEnd w:id="2"/>
      <w:bookmarkEnd w:id="3"/>
      <w:bookmarkEnd w:id="4"/>
      <w:bookmarkEnd w:id="5"/>
      <w:bookmarkEnd w:id="6"/>
    </w:p>
    <w:p w14:paraId="05B915CE" w14:textId="1FE9EAD4"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color w:val="0070C0"/>
          <w:sz w:val="32"/>
          <w:szCs w:val="32"/>
        </w:rPr>
      </w:pPr>
      <w:r w:rsidRPr="00026062">
        <w:rPr>
          <w:rFonts w:ascii="標楷體" w:eastAsia="標楷體" w:hAnsi="標楷體" w:cs="Times New Roman" w:hint="eastAsia"/>
          <w:sz w:val="32"/>
          <w:szCs w:val="32"/>
        </w:rPr>
        <w:t>時　　間：1</w:t>
      </w:r>
      <w:r w:rsidR="0040351E" w:rsidRPr="00026062">
        <w:rPr>
          <w:rFonts w:ascii="標楷體" w:eastAsia="標楷體" w:hAnsi="標楷體" w:cs="Times New Roman"/>
          <w:sz w:val="32"/>
          <w:szCs w:val="32"/>
        </w:rPr>
        <w:t>10</w:t>
      </w:r>
      <w:r w:rsidRPr="00026062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2C51F1" w:rsidRPr="00026062">
        <w:rPr>
          <w:rFonts w:ascii="標楷體" w:eastAsia="標楷體" w:hAnsi="標楷體" w:cs="Times New Roman" w:hint="eastAsia"/>
          <w:sz w:val="32"/>
          <w:szCs w:val="32"/>
        </w:rPr>
        <w:t>10</w:t>
      </w:r>
      <w:r w:rsidRPr="00026062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C30392" w:rsidRPr="00026062">
        <w:rPr>
          <w:rFonts w:ascii="標楷體" w:eastAsia="標楷體" w:hAnsi="標楷體" w:cs="Times New Roman" w:hint="eastAsia"/>
          <w:sz w:val="32"/>
          <w:szCs w:val="32"/>
        </w:rPr>
        <w:t>18</w:t>
      </w:r>
      <w:r w:rsidRPr="00026062">
        <w:rPr>
          <w:rFonts w:ascii="標楷體" w:eastAsia="標楷體" w:hAnsi="標楷體" w:cs="Times New Roman" w:hint="eastAsia"/>
          <w:sz w:val="32"/>
          <w:szCs w:val="32"/>
        </w:rPr>
        <w:t>日（星期</w:t>
      </w:r>
      <w:r w:rsidR="00C30392" w:rsidRPr="00026062">
        <w:rPr>
          <w:rFonts w:ascii="標楷體" w:eastAsia="標楷體" w:hAnsi="標楷體" w:cs="Times New Roman" w:hint="eastAsia"/>
          <w:sz w:val="32"/>
          <w:szCs w:val="32"/>
        </w:rPr>
        <w:t>一</w:t>
      </w:r>
      <w:r w:rsidRPr="00026062">
        <w:rPr>
          <w:rFonts w:ascii="標楷體" w:eastAsia="標楷體" w:hAnsi="標楷體" w:cs="Times New Roman" w:hint="eastAsia"/>
          <w:sz w:val="32"/>
          <w:szCs w:val="32"/>
        </w:rPr>
        <w:t>）9時至</w:t>
      </w:r>
      <w:r w:rsidR="00026062" w:rsidRPr="00026062">
        <w:rPr>
          <w:rFonts w:ascii="標楷體" w:eastAsia="標楷體" w:hAnsi="標楷體" w:cs="Times New Roman"/>
          <w:sz w:val="32"/>
          <w:szCs w:val="32"/>
        </w:rPr>
        <w:t>13</w:t>
      </w:r>
      <w:r w:rsidRPr="00026062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2E56C2" w:rsidRPr="00026062">
        <w:rPr>
          <w:rFonts w:ascii="標楷體" w:eastAsia="標楷體" w:hAnsi="標楷體" w:cs="Times New Roman"/>
          <w:sz w:val="32"/>
          <w:szCs w:val="32"/>
        </w:rPr>
        <w:t>1</w:t>
      </w:r>
      <w:r w:rsidR="00026062" w:rsidRPr="00026062">
        <w:rPr>
          <w:rFonts w:ascii="標楷體" w:eastAsia="標楷體" w:hAnsi="標楷體" w:cs="Times New Roman"/>
          <w:sz w:val="32"/>
          <w:szCs w:val="32"/>
        </w:rPr>
        <w:t>9</w:t>
      </w:r>
      <w:r w:rsidRPr="00026062">
        <w:rPr>
          <w:rFonts w:ascii="標楷體" w:eastAsia="標楷體" w:hAnsi="標楷體" w:cs="Times New Roman" w:hint="eastAsia"/>
          <w:sz w:val="32"/>
          <w:szCs w:val="32"/>
        </w:rPr>
        <w:t>分</w:t>
      </w:r>
    </w:p>
    <w:p w14:paraId="288621A1" w14:textId="77777777"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地　　點：群賢樓801會議室</w:t>
      </w:r>
    </w:p>
    <w:p w14:paraId="3CC4F441" w14:textId="1ADF2DF9" w:rsidR="002251C0" w:rsidRPr="00CB2753" w:rsidRDefault="002251C0" w:rsidP="005331A0">
      <w:pPr>
        <w:tabs>
          <w:tab w:val="left" w:pos="5520"/>
        </w:tabs>
        <w:spacing w:line="440" w:lineRule="exact"/>
        <w:ind w:left="1600" w:rightChars="235" w:right="56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667D66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5B4B49" w:rsidRPr="00667D66">
        <w:rPr>
          <w:rFonts w:ascii="標楷體" w:eastAsia="標楷體" w:hAnsi="標楷體" w:cs="Times New Roman" w:hint="eastAsia"/>
          <w:sz w:val="32"/>
          <w:szCs w:val="32"/>
        </w:rPr>
        <w:t xml:space="preserve">賴惠員  </w:t>
      </w:r>
      <w:r w:rsidR="008D13EB" w:rsidRPr="00667D66">
        <w:rPr>
          <w:rFonts w:ascii="標楷體" w:eastAsia="標楷體" w:hAnsi="標楷體" w:cs="Times New Roman" w:hint="eastAsia"/>
          <w:sz w:val="32"/>
          <w:szCs w:val="32"/>
        </w:rPr>
        <w:t xml:space="preserve">吳玉琴  </w:t>
      </w:r>
      <w:r w:rsidR="0024428A" w:rsidRPr="00667D66">
        <w:rPr>
          <w:rFonts w:ascii="標楷體" w:eastAsia="標楷體" w:hAnsi="標楷體" w:cs="Times New Roman" w:hint="eastAsia"/>
          <w:sz w:val="32"/>
          <w:szCs w:val="32"/>
        </w:rPr>
        <w:t xml:space="preserve">洪申翰  </w:t>
      </w:r>
      <w:r w:rsidR="003D08F8" w:rsidRPr="00667D66">
        <w:rPr>
          <w:rFonts w:ascii="標楷體" w:eastAsia="標楷體" w:hAnsi="標楷體" w:cs="Times New Roman" w:hint="eastAsia"/>
          <w:sz w:val="32"/>
          <w:szCs w:val="32"/>
        </w:rPr>
        <w:t xml:space="preserve">蘇巧慧  賴香伶  </w:t>
      </w:r>
      <w:r w:rsidR="00667D66" w:rsidRPr="00667D66">
        <w:rPr>
          <w:rFonts w:ascii="標楷體" w:eastAsia="標楷體" w:hAnsi="標楷體" w:cs="Times New Roman" w:hint="eastAsia"/>
          <w:sz w:val="32"/>
          <w:szCs w:val="32"/>
        </w:rPr>
        <w:t>陳玉珍</w:t>
      </w:r>
      <w:r w:rsidR="003D08F8" w:rsidRPr="0024428A">
        <w:rPr>
          <w:rFonts w:ascii="標楷體" w:eastAsia="標楷體" w:hAnsi="標楷體" w:cs="Times New Roman" w:hint="eastAsia"/>
          <w:sz w:val="32"/>
          <w:szCs w:val="32"/>
        </w:rPr>
        <w:t>邱泰源</w:t>
      </w:r>
      <w:r w:rsidR="00667D66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667D66" w:rsidRPr="0024428A">
        <w:rPr>
          <w:rFonts w:ascii="標楷體" w:eastAsia="標楷體" w:hAnsi="標楷體" w:cs="Times New Roman" w:hint="eastAsia"/>
          <w:sz w:val="32"/>
          <w:szCs w:val="32"/>
        </w:rPr>
        <w:t xml:space="preserve">莊競程  徐志榮  </w:t>
      </w:r>
      <w:r w:rsidR="003D08F8" w:rsidRPr="0024428A">
        <w:rPr>
          <w:rFonts w:ascii="標楷體" w:eastAsia="標楷體" w:hAnsi="標楷體" w:cs="Times New Roman" w:hint="eastAsia"/>
          <w:sz w:val="32"/>
          <w:szCs w:val="32"/>
        </w:rPr>
        <w:t xml:space="preserve">廖國棟 Sufin．Siluko  </w:t>
      </w:r>
      <w:r w:rsidR="00667D66" w:rsidRPr="0024428A">
        <w:rPr>
          <w:rFonts w:ascii="標楷體" w:eastAsia="標楷體" w:hAnsi="標楷體" w:cs="Times New Roman" w:hint="eastAsia"/>
          <w:sz w:val="32"/>
          <w:szCs w:val="32"/>
        </w:rPr>
        <w:t xml:space="preserve">蔣萬安  </w:t>
      </w:r>
      <w:r w:rsidR="003D08F8" w:rsidRPr="0024428A">
        <w:rPr>
          <w:rFonts w:ascii="標楷體" w:eastAsia="標楷體" w:hAnsi="標楷體" w:cs="Times New Roman" w:hint="eastAsia"/>
          <w:sz w:val="32"/>
          <w:szCs w:val="32"/>
        </w:rPr>
        <w:t xml:space="preserve">張育美  </w:t>
      </w:r>
      <w:r w:rsidR="009A5DA2" w:rsidRPr="00CB2753">
        <w:rPr>
          <w:rFonts w:ascii="標楷體" w:eastAsia="標楷體" w:hAnsi="標楷體" w:cs="Times New Roman" w:hint="eastAsia"/>
          <w:sz w:val="32"/>
          <w:szCs w:val="32"/>
        </w:rPr>
        <w:t>黃秀芳</w:t>
      </w:r>
      <w:r w:rsidR="003D08F8" w:rsidRPr="00CB2753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9A5DA2" w:rsidRPr="00CB2753">
        <w:rPr>
          <w:rFonts w:ascii="標楷體" w:eastAsia="標楷體" w:hAnsi="標楷體" w:cs="Times New Roman" w:hint="eastAsia"/>
          <w:sz w:val="32"/>
          <w:szCs w:val="32"/>
        </w:rPr>
        <w:t>陳  瑩  楊  曜</w:t>
      </w:r>
      <w:r w:rsidR="008D13EB" w:rsidRPr="00CB2753">
        <w:rPr>
          <w:rFonts w:ascii="標楷體" w:eastAsia="標楷體" w:hAnsi="標楷體" w:cs="Times New Roman"/>
          <w:sz w:val="32"/>
          <w:szCs w:val="32"/>
        </w:rPr>
        <w:br/>
      </w:r>
      <w:r w:rsidRPr="00CB2753">
        <w:rPr>
          <w:rFonts w:ascii="標楷體" w:eastAsia="標楷體" w:hAnsi="標楷體" w:cs="Times New Roman" w:hint="eastAsia"/>
          <w:sz w:val="32"/>
          <w:szCs w:val="32"/>
        </w:rPr>
        <w:t>（委員出席15人）</w:t>
      </w:r>
    </w:p>
    <w:p w14:paraId="6ADB487D" w14:textId="18F6F6B9" w:rsidR="00B87D8A" w:rsidRDefault="00B87D8A" w:rsidP="00B87D8A">
      <w:pPr>
        <w:tabs>
          <w:tab w:val="left" w:pos="5520"/>
        </w:tabs>
        <w:spacing w:line="440" w:lineRule="exact"/>
        <w:ind w:left="1600" w:rightChars="117" w:right="281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06117D">
        <w:rPr>
          <w:rFonts w:ascii="標楷體" w:eastAsia="標楷體" w:hAnsi="標楷體" w:cs="Times New Roman" w:hint="eastAsia"/>
          <w:sz w:val="32"/>
          <w:szCs w:val="32"/>
        </w:rPr>
        <w:t>列席委員：</w:t>
      </w:r>
      <w:r w:rsidR="00271516" w:rsidRPr="0006117D">
        <w:rPr>
          <w:rFonts w:ascii="標楷體" w:eastAsia="標楷體" w:hAnsi="標楷體" w:cs="Times New Roman" w:hint="eastAsia"/>
          <w:sz w:val="32"/>
          <w:szCs w:val="32"/>
        </w:rPr>
        <w:t>吳秉叡</w:t>
      </w:r>
      <w:r w:rsidR="00C63549" w:rsidRPr="0006117D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6117D" w:rsidRPr="0006117D">
        <w:rPr>
          <w:rFonts w:ascii="標楷體" w:eastAsia="標楷體" w:hAnsi="標楷體" w:cs="Times New Roman" w:hint="eastAsia"/>
          <w:sz w:val="32"/>
          <w:szCs w:val="32"/>
        </w:rPr>
        <w:t>葉毓蘭  鍾佳濱  張其祿  洪孟楷  陳椒華</w:t>
      </w:r>
      <w:r w:rsidR="0006117D" w:rsidRPr="0006117D">
        <w:rPr>
          <w:rFonts w:ascii="標楷體" w:eastAsia="標楷體" w:hAnsi="標楷體" w:cs="Times New Roman" w:hint="eastAsia"/>
          <w:sz w:val="32"/>
          <w:szCs w:val="32"/>
        </w:rPr>
        <w:br/>
      </w:r>
      <w:r w:rsidR="0006117D" w:rsidRPr="00B97EA7">
        <w:rPr>
          <w:rFonts w:ascii="標楷體" w:eastAsia="標楷體" w:hAnsi="標楷體" w:cs="Times New Roman" w:hint="eastAsia"/>
          <w:sz w:val="32"/>
          <w:szCs w:val="32"/>
        </w:rPr>
        <w:t>林俊憲  楊瓊瓔  謝衣鳯  邱臣遠</w:t>
      </w:r>
      <w:r w:rsidR="00B97EA7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B97EA7" w:rsidRPr="00D00C48">
        <w:rPr>
          <w:rFonts w:ascii="標楷體" w:eastAsia="標楷體" w:hAnsi="標楷體" w:cs="Times New Roman" w:hint="eastAsia"/>
          <w:sz w:val="32"/>
          <w:szCs w:val="32"/>
        </w:rPr>
        <w:t>鄭天財</w:t>
      </w:r>
      <w:r w:rsidR="00B97EA7" w:rsidRPr="00D00C48">
        <w:rPr>
          <w:rFonts w:ascii="標楷體" w:eastAsia="標楷體" w:hAnsi="標楷體" w:cs="Times New Roman"/>
          <w:sz w:val="32"/>
          <w:szCs w:val="32"/>
        </w:rPr>
        <w:t>Sra Kacaw</w:t>
      </w:r>
      <w:r w:rsidR="00B97EA7" w:rsidRPr="00D00C48">
        <w:rPr>
          <w:rFonts w:ascii="標楷體" w:eastAsia="標楷體" w:hAnsi="標楷體" w:cs="Times New Roman" w:hint="eastAsia"/>
          <w:sz w:val="32"/>
          <w:szCs w:val="32"/>
        </w:rPr>
        <w:br/>
        <w:t>邱志偉  鄭正鈐  孔文吉  呂玉玲  李貴敏  蔡易餘</w:t>
      </w:r>
      <w:r w:rsidR="00B97EA7" w:rsidRPr="00D00C48">
        <w:rPr>
          <w:rFonts w:ascii="標楷體" w:eastAsia="標楷體" w:hAnsi="標楷體" w:cs="Times New Roman" w:hint="eastAsia"/>
          <w:sz w:val="32"/>
          <w:szCs w:val="32"/>
        </w:rPr>
        <w:br/>
      </w:r>
      <w:r w:rsidR="00D00C48" w:rsidRPr="00026062">
        <w:rPr>
          <w:rFonts w:ascii="標楷體" w:eastAsia="標楷體" w:hAnsi="標楷體" w:cs="Times New Roman" w:hint="eastAsia"/>
          <w:sz w:val="32"/>
          <w:szCs w:val="32"/>
        </w:rPr>
        <w:t xml:space="preserve">廖婉汝  何欣純  賴品妤  高嘉瑜  </w:t>
      </w:r>
      <w:r w:rsidR="00026062" w:rsidRPr="00026062">
        <w:rPr>
          <w:rFonts w:ascii="標楷體" w:eastAsia="標楷體" w:hAnsi="標楷體" w:cs="Times New Roman" w:hint="eastAsia"/>
          <w:sz w:val="32"/>
          <w:szCs w:val="32"/>
        </w:rPr>
        <w:t>劉建國  羅明才</w:t>
      </w:r>
      <w:r w:rsidR="00026062">
        <w:rPr>
          <w:rFonts w:ascii="標楷體" w:eastAsia="標楷體" w:hAnsi="標楷體" w:cs="Times New Roman"/>
          <w:sz w:val="32"/>
          <w:szCs w:val="32"/>
        </w:rPr>
        <w:br/>
      </w:r>
      <w:r w:rsidRPr="00026062">
        <w:rPr>
          <w:rFonts w:ascii="標楷體" w:eastAsia="標楷體" w:hAnsi="標楷體" w:cs="Times New Roman" w:hint="eastAsia"/>
          <w:sz w:val="32"/>
          <w:szCs w:val="32"/>
        </w:rPr>
        <w:t>（委員</w:t>
      </w:r>
      <w:r w:rsidR="00333D12" w:rsidRPr="00026062">
        <w:rPr>
          <w:rFonts w:ascii="標楷體" w:eastAsia="標楷體" w:hAnsi="標楷體" w:cs="Times New Roman" w:hint="eastAsia"/>
          <w:sz w:val="32"/>
          <w:szCs w:val="32"/>
        </w:rPr>
        <w:t>列</w:t>
      </w:r>
      <w:r w:rsidRPr="00026062">
        <w:rPr>
          <w:rFonts w:ascii="標楷體" w:eastAsia="標楷體" w:hAnsi="標楷體" w:cs="Times New Roman" w:hint="eastAsia"/>
          <w:sz w:val="32"/>
          <w:szCs w:val="32"/>
        </w:rPr>
        <w:t>席</w:t>
      </w:r>
      <w:r w:rsidR="00C63549" w:rsidRPr="00026062">
        <w:rPr>
          <w:rFonts w:ascii="標楷體" w:eastAsia="標楷體" w:hAnsi="標楷體" w:cs="Times New Roman" w:hint="eastAsia"/>
          <w:sz w:val="32"/>
          <w:szCs w:val="32"/>
        </w:rPr>
        <w:t>2</w:t>
      </w:r>
      <w:r w:rsidR="00026062" w:rsidRPr="00026062">
        <w:rPr>
          <w:rFonts w:ascii="標楷體" w:eastAsia="標楷體" w:hAnsi="標楷體" w:cs="Times New Roman" w:hint="eastAsia"/>
          <w:sz w:val="32"/>
          <w:szCs w:val="32"/>
        </w:rPr>
        <w:t>3</w:t>
      </w:r>
      <w:r w:rsidRPr="00026062">
        <w:rPr>
          <w:rFonts w:ascii="標楷體" w:eastAsia="標楷體" w:hAnsi="標楷體" w:cs="Times New Roman" w:hint="eastAsia"/>
          <w:sz w:val="32"/>
          <w:szCs w:val="32"/>
        </w:rPr>
        <w:t>人）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4981"/>
        <w:gridCol w:w="1559"/>
        <w:gridCol w:w="1586"/>
      </w:tblGrid>
      <w:tr w:rsidR="00AA384C" w:rsidRPr="00346F6E" w14:paraId="4A9B1302" w14:textId="77777777" w:rsidTr="00C172F8">
        <w:trPr>
          <w:trHeight w:val="57"/>
          <w:jc w:val="center"/>
        </w:trPr>
        <w:tc>
          <w:tcPr>
            <w:tcW w:w="809" w:type="pct"/>
          </w:tcPr>
          <w:p w14:paraId="7978CC4E" w14:textId="77777777" w:rsidR="00AA384C" w:rsidRPr="00302984" w:rsidRDefault="00AA384C" w:rsidP="00AA384C">
            <w:pPr>
              <w:widowControl/>
              <w:spacing w:line="440" w:lineRule="exact"/>
              <w:ind w:left="58" w:hangingChars="18" w:hanging="58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02984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列席官員：</w:t>
            </w:r>
          </w:p>
        </w:tc>
        <w:tc>
          <w:tcPr>
            <w:tcW w:w="2569" w:type="pct"/>
            <w:vAlign w:val="center"/>
          </w:tcPr>
          <w:p w14:paraId="2A42D7EE" w14:textId="0C9ACD2F" w:rsidR="00AA384C" w:rsidRPr="00302984" w:rsidRDefault="00AA384C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衛生福利部</w:t>
            </w:r>
          </w:p>
        </w:tc>
        <w:tc>
          <w:tcPr>
            <w:tcW w:w="804" w:type="pct"/>
            <w:vAlign w:val="center"/>
          </w:tcPr>
          <w:p w14:paraId="61628838" w14:textId="29BE359A" w:rsidR="00AA384C" w:rsidRPr="00302984" w:rsidRDefault="00AA384C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部長</w:t>
            </w:r>
          </w:p>
        </w:tc>
        <w:tc>
          <w:tcPr>
            <w:tcW w:w="818" w:type="pct"/>
            <w:vAlign w:val="center"/>
          </w:tcPr>
          <w:p w14:paraId="1C10C67B" w14:textId="011B3143" w:rsidR="00AA384C" w:rsidRPr="00AA384C" w:rsidRDefault="00AA384C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7855104"/>
              </w:rPr>
              <w:t>陳時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7855104"/>
              </w:rPr>
              <w:t>中</w:t>
            </w:r>
          </w:p>
        </w:tc>
      </w:tr>
      <w:tr w:rsidR="00302984" w:rsidRPr="00346F6E" w14:paraId="72D3F567" w14:textId="77777777" w:rsidTr="00C172F8">
        <w:trPr>
          <w:trHeight w:val="57"/>
          <w:jc w:val="center"/>
        </w:trPr>
        <w:tc>
          <w:tcPr>
            <w:tcW w:w="809" w:type="pct"/>
          </w:tcPr>
          <w:p w14:paraId="3A3501A7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1E8D39EA" w14:textId="2CC013ED" w:rsidR="00302984" w:rsidRPr="00351E26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醫事司</w:t>
            </w:r>
          </w:p>
        </w:tc>
        <w:tc>
          <w:tcPr>
            <w:tcW w:w="804" w:type="pct"/>
            <w:vAlign w:val="center"/>
          </w:tcPr>
          <w:p w14:paraId="2AF37C1C" w14:textId="3F8DD721" w:rsidR="00302984" w:rsidRPr="00351E26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簡任技正</w:t>
            </w:r>
          </w:p>
        </w:tc>
        <w:tc>
          <w:tcPr>
            <w:tcW w:w="818" w:type="pct"/>
            <w:vAlign w:val="center"/>
          </w:tcPr>
          <w:p w14:paraId="59ECF731" w14:textId="579D29D3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7855104"/>
              </w:rPr>
              <w:t>李中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7855104"/>
              </w:rPr>
              <w:t>月</w:t>
            </w:r>
          </w:p>
        </w:tc>
      </w:tr>
      <w:tr w:rsidR="00302984" w:rsidRPr="00346F6E" w14:paraId="62D75D16" w14:textId="77777777" w:rsidTr="00C172F8">
        <w:trPr>
          <w:trHeight w:val="57"/>
          <w:jc w:val="center"/>
        </w:trPr>
        <w:tc>
          <w:tcPr>
            <w:tcW w:w="809" w:type="pct"/>
          </w:tcPr>
          <w:p w14:paraId="487A721E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1C78D2ED" w14:textId="5FC9478F" w:rsidR="00302984" w:rsidRPr="00351E26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社會救助及社工司</w:t>
            </w:r>
          </w:p>
        </w:tc>
        <w:tc>
          <w:tcPr>
            <w:tcW w:w="804" w:type="pct"/>
            <w:vAlign w:val="center"/>
          </w:tcPr>
          <w:p w14:paraId="62408265" w14:textId="3F82E029" w:rsidR="00302984" w:rsidRPr="00351E26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代理</w:t>
            </w:r>
            <w:r w:rsidRPr="00302984">
              <w:rPr>
                <w:rFonts w:ascii="標楷體" w:eastAsia="標楷體" w:hAnsi="標楷體"/>
                <w:sz w:val="32"/>
                <w:szCs w:val="32"/>
              </w:rPr>
              <w:t>司長</w:t>
            </w:r>
          </w:p>
        </w:tc>
        <w:tc>
          <w:tcPr>
            <w:tcW w:w="818" w:type="pct"/>
            <w:vAlign w:val="center"/>
          </w:tcPr>
          <w:p w14:paraId="5FD754A6" w14:textId="435A5E9E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/>
                <w:spacing w:val="24"/>
                <w:w w:val="95"/>
                <w:kern w:val="0"/>
                <w:sz w:val="32"/>
                <w:szCs w:val="32"/>
                <w:fitText w:val="960" w:id="-1707855104"/>
              </w:rPr>
              <w:t>蘇昭</w:t>
            </w:r>
            <w:r w:rsidRPr="00336195">
              <w:rPr>
                <w:rFonts w:ascii="標楷體" w:eastAsia="標楷體" w:hAnsi="標楷體"/>
                <w:spacing w:val="-23"/>
                <w:w w:val="95"/>
                <w:kern w:val="0"/>
                <w:sz w:val="32"/>
                <w:szCs w:val="32"/>
                <w:fitText w:val="960" w:id="-1707855104"/>
              </w:rPr>
              <w:t>如</w:t>
            </w:r>
          </w:p>
        </w:tc>
      </w:tr>
      <w:tr w:rsidR="00302984" w:rsidRPr="00346F6E" w14:paraId="3BF06D67" w14:textId="77777777" w:rsidTr="00C172F8">
        <w:trPr>
          <w:trHeight w:val="57"/>
          <w:jc w:val="center"/>
        </w:trPr>
        <w:tc>
          <w:tcPr>
            <w:tcW w:w="809" w:type="pct"/>
          </w:tcPr>
          <w:p w14:paraId="7B1B0DB3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57E97DC4" w14:textId="59ED0A5C" w:rsidR="00302984" w:rsidRPr="00351E26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心理及口腔健康司</w:t>
            </w:r>
          </w:p>
        </w:tc>
        <w:tc>
          <w:tcPr>
            <w:tcW w:w="804" w:type="pct"/>
            <w:vAlign w:val="center"/>
          </w:tcPr>
          <w:p w14:paraId="338ABE37" w14:textId="1ADE5033" w:rsidR="00302984" w:rsidRPr="00351E26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司長</w:t>
            </w:r>
          </w:p>
        </w:tc>
        <w:tc>
          <w:tcPr>
            <w:tcW w:w="818" w:type="pct"/>
            <w:vAlign w:val="center"/>
          </w:tcPr>
          <w:p w14:paraId="6CB0210A" w14:textId="7CEC9A81" w:rsidR="00302984" w:rsidRPr="009E7F8B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1689088"/>
              </w:rPr>
              <w:t>諶立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1689088"/>
              </w:rPr>
              <w:t>中</w:t>
            </w:r>
          </w:p>
        </w:tc>
      </w:tr>
      <w:tr w:rsidR="00302984" w:rsidRPr="00346F6E" w14:paraId="6A5FCDD1" w14:textId="77777777" w:rsidTr="00C172F8">
        <w:trPr>
          <w:trHeight w:val="57"/>
          <w:jc w:val="center"/>
        </w:trPr>
        <w:tc>
          <w:tcPr>
            <w:tcW w:w="809" w:type="pct"/>
          </w:tcPr>
          <w:p w14:paraId="0C9EBC3C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40A80EF5" w14:textId="47CB1855" w:rsidR="00302984" w:rsidRPr="00351E26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疾病管制署</w:t>
            </w:r>
          </w:p>
        </w:tc>
        <w:tc>
          <w:tcPr>
            <w:tcW w:w="804" w:type="pct"/>
            <w:vAlign w:val="center"/>
          </w:tcPr>
          <w:p w14:paraId="0A529996" w14:textId="5DB77D0E" w:rsidR="00302984" w:rsidRPr="00351E26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組長</w:t>
            </w:r>
          </w:p>
        </w:tc>
        <w:tc>
          <w:tcPr>
            <w:tcW w:w="818" w:type="pct"/>
            <w:vAlign w:val="center"/>
          </w:tcPr>
          <w:p w14:paraId="1DDAB509" w14:textId="1BF02F2A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7855104"/>
              </w:rPr>
              <w:t>曾淑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7855104"/>
              </w:rPr>
              <w:t>慧</w:t>
            </w:r>
          </w:p>
        </w:tc>
      </w:tr>
      <w:tr w:rsidR="00302984" w:rsidRPr="00346F6E" w14:paraId="2EEAC985" w14:textId="77777777" w:rsidTr="00C172F8">
        <w:trPr>
          <w:trHeight w:val="57"/>
          <w:jc w:val="center"/>
        </w:trPr>
        <w:tc>
          <w:tcPr>
            <w:tcW w:w="809" w:type="pct"/>
          </w:tcPr>
          <w:p w14:paraId="7867C9ED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40BA84BB" w14:textId="5571577C" w:rsidR="00302984" w:rsidRPr="00351E26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社會及家庭</w:t>
            </w:r>
            <w:r w:rsidRPr="00302984">
              <w:rPr>
                <w:rFonts w:ascii="標楷體" w:eastAsia="標楷體" w:hAnsi="標楷體"/>
                <w:sz w:val="32"/>
                <w:szCs w:val="32"/>
              </w:rPr>
              <w:t>署</w:t>
            </w:r>
          </w:p>
        </w:tc>
        <w:tc>
          <w:tcPr>
            <w:tcW w:w="804" w:type="pct"/>
            <w:vAlign w:val="center"/>
          </w:tcPr>
          <w:p w14:paraId="4E82C8AF" w14:textId="63457BB1" w:rsidR="00302984" w:rsidRPr="00351E26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署長</w:t>
            </w:r>
          </w:p>
        </w:tc>
        <w:tc>
          <w:tcPr>
            <w:tcW w:w="818" w:type="pct"/>
            <w:vAlign w:val="center"/>
          </w:tcPr>
          <w:p w14:paraId="0A59B7BF" w14:textId="684E321A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7855104"/>
              </w:rPr>
              <w:t>簡慧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7855104"/>
              </w:rPr>
              <w:t>娟</w:t>
            </w:r>
          </w:p>
        </w:tc>
      </w:tr>
      <w:tr w:rsidR="00302984" w:rsidRPr="00346F6E" w14:paraId="4E1D8B59" w14:textId="77777777" w:rsidTr="00C172F8">
        <w:trPr>
          <w:trHeight w:val="57"/>
          <w:jc w:val="center"/>
        </w:trPr>
        <w:tc>
          <w:tcPr>
            <w:tcW w:w="809" w:type="pct"/>
          </w:tcPr>
          <w:p w14:paraId="504D41C9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3EE19CAD" w14:textId="78360B62" w:rsidR="00302984" w:rsidRPr="00351E26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中央健康保險</w:t>
            </w:r>
            <w:r w:rsidRPr="00302984">
              <w:rPr>
                <w:rFonts w:ascii="標楷體" w:eastAsia="標楷體" w:hAnsi="標楷體"/>
                <w:sz w:val="32"/>
                <w:szCs w:val="32"/>
              </w:rPr>
              <w:t>署</w:t>
            </w:r>
          </w:p>
        </w:tc>
        <w:tc>
          <w:tcPr>
            <w:tcW w:w="804" w:type="pct"/>
            <w:vAlign w:val="center"/>
          </w:tcPr>
          <w:p w14:paraId="70447ED3" w14:textId="7BA72DEF" w:rsidR="00302984" w:rsidRPr="00351E26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組長</w:t>
            </w:r>
          </w:p>
        </w:tc>
        <w:tc>
          <w:tcPr>
            <w:tcW w:w="818" w:type="pct"/>
            <w:vAlign w:val="center"/>
          </w:tcPr>
          <w:p w14:paraId="0EC246A9" w14:textId="1AE4F31A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7855104"/>
              </w:rPr>
              <w:t>張禹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7855104"/>
              </w:rPr>
              <w:t>斌</w:t>
            </w:r>
          </w:p>
        </w:tc>
      </w:tr>
      <w:tr w:rsidR="009E7F8B" w:rsidRPr="00346F6E" w14:paraId="68E6B7AF" w14:textId="77777777" w:rsidTr="00C172F8">
        <w:trPr>
          <w:trHeight w:val="57"/>
          <w:jc w:val="center"/>
        </w:trPr>
        <w:tc>
          <w:tcPr>
            <w:tcW w:w="809" w:type="pct"/>
          </w:tcPr>
          <w:p w14:paraId="69F474BF" w14:textId="77777777" w:rsidR="009E7F8B" w:rsidRPr="00346F6E" w:rsidRDefault="009E7F8B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622FA6D1" w14:textId="17841D15" w:rsidR="009E7F8B" w:rsidRPr="00351E26" w:rsidRDefault="009E7F8B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勞動部</w:t>
            </w:r>
          </w:p>
        </w:tc>
        <w:tc>
          <w:tcPr>
            <w:tcW w:w="804" w:type="pct"/>
            <w:vAlign w:val="center"/>
          </w:tcPr>
          <w:p w14:paraId="591F7B30" w14:textId="634088BB" w:rsidR="009E7F8B" w:rsidRPr="00351E26" w:rsidRDefault="009E7F8B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E7F8B">
              <w:rPr>
                <w:rFonts w:ascii="標楷體" w:eastAsia="標楷體" w:hAnsi="標楷體" w:hint="eastAsia"/>
                <w:sz w:val="32"/>
                <w:szCs w:val="32"/>
              </w:rPr>
              <w:t>部長</w:t>
            </w:r>
          </w:p>
        </w:tc>
        <w:tc>
          <w:tcPr>
            <w:tcW w:w="818" w:type="pct"/>
            <w:vAlign w:val="center"/>
          </w:tcPr>
          <w:p w14:paraId="27C5C36B" w14:textId="150D9EA5" w:rsidR="009E7F8B" w:rsidRPr="009E7F8B" w:rsidRDefault="009E7F8B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1689344"/>
              </w:rPr>
              <w:t>許銘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1689344"/>
              </w:rPr>
              <w:t>春</w:t>
            </w:r>
          </w:p>
        </w:tc>
      </w:tr>
      <w:tr w:rsidR="00302984" w:rsidRPr="00346F6E" w14:paraId="3C94B37B" w14:textId="77777777" w:rsidTr="00C172F8">
        <w:trPr>
          <w:trHeight w:val="57"/>
          <w:jc w:val="center"/>
        </w:trPr>
        <w:tc>
          <w:tcPr>
            <w:tcW w:w="809" w:type="pct"/>
          </w:tcPr>
          <w:p w14:paraId="6C9E5E6C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12994AA6" w14:textId="0D2AA6E1" w:rsidR="00302984" w:rsidRPr="00302984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勞動力發展署</w:t>
            </w:r>
          </w:p>
        </w:tc>
        <w:tc>
          <w:tcPr>
            <w:tcW w:w="804" w:type="pct"/>
            <w:vAlign w:val="center"/>
          </w:tcPr>
          <w:p w14:paraId="1DD18E0F" w14:textId="42DF1966" w:rsidR="00302984" w:rsidRPr="00302984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署長</w:t>
            </w:r>
          </w:p>
        </w:tc>
        <w:tc>
          <w:tcPr>
            <w:tcW w:w="818" w:type="pct"/>
            <w:vAlign w:val="center"/>
          </w:tcPr>
          <w:p w14:paraId="0B43A16E" w14:textId="2B9AD774" w:rsidR="00302984" w:rsidRPr="009E7F8B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1689344"/>
              </w:rPr>
              <w:t>蔡孟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1689344"/>
              </w:rPr>
              <w:t>良</w:t>
            </w:r>
          </w:p>
        </w:tc>
      </w:tr>
      <w:tr w:rsidR="00302984" w:rsidRPr="00346F6E" w14:paraId="71FA84CA" w14:textId="77777777" w:rsidTr="00C172F8">
        <w:trPr>
          <w:trHeight w:val="57"/>
          <w:jc w:val="center"/>
        </w:trPr>
        <w:tc>
          <w:tcPr>
            <w:tcW w:w="809" w:type="pct"/>
          </w:tcPr>
          <w:p w14:paraId="4F27E7C6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48F369E0" w14:textId="6AC45B03" w:rsidR="00302984" w:rsidRPr="00302984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勞工保險局</w:t>
            </w:r>
          </w:p>
        </w:tc>
        <w:tc>
          <w:tcPr>
            <w:tcW w:w="804" w:type="pct"/>
            <w:vAlign w:val="center"/>
          </w:tcPr>
          <w:p w14:paraId="3D319323" w14:textId="03DE2A09" w:rsidR="00302984" w:rsidRPr="00302984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局長</w:t>
            </w:r>
          </w:p>
        </w:tc>
        <w:tc>
          <w:tcPr>
            <w:tcW w:w="818" w:type="pct"/>
            <w:vAlign w:val="center"/>
          </w:tcPr>
          <w:p w14:paraId="31E67A9C" w14:textId="6E485A20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1689344"/>
              </w:rPr>
              <w:t>鄧明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1689344"/>
              </w:rPr>
              <w:t>斌</w:t>
            </w:r>
          </w:p>
        </w:tc>
      </w:tr>
      <w:tr w:rsidR="00302984" w:rsidRPr="00346F6E" w14:paraId="767648E5" w14:textId="77777777" w:rsidTr="00C172F8">
        <w:trPr>
          <w:trHeight w:val="57"/>
          <w:jc w:val="center"/>
        </w:trPr>
        <w:tc>
          <w:tcPr>
            <w:tcW w:w="809" w:type="pct"/>
          </w:tcPr>
          <w:p w14:paraId="0B38E247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204D650F" w14:textId="32D91658" w:rsidR="00302984" w:rsidRPr="00302984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職業安全衛生署</w:t>
            </w:r>
          </w:p>
        </w:tc>
        <w:tc>
          <w:tcPr>
            <w:tcW w:w="804" w:type="pct"/>
            <w:vAlign w:val="center"/>
          </w:tcPr>
          <w:p w14:paraId="542AAAD1" w14:textId="7CFF55C9" w:rsidR="00302984" w:rsidRPr="00302984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署長</w:t>
            </w:r>
          </w:p>
        </w:tc>
        <w:tc>
          <w:tcPr>
            <w:tcW w:w="818" w:type="pct"/>
            <w:vAlign w:val="center"/>
          </w:tcPr>
          <w:p w14:paraId="03E800E0" w14:textId="68B6676C" w:rsidR="00302984" w:rsidRPr="009E7F8B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1689087"/>
              </w:rPr>
              <w:t>鄒子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1689087"/>
              </w:rPr>
              <w:t>廉</w:t>
            </w:r>
          </w:p>
        </w:tc>
      </w:tr>
      <w:tr w:rsidR="00302984" w:rsidRPr="00346F6E" w14:paraId="0FD493C7" w14:textId="77777777" w:rsidTr="00C172F8">
        <w:trPr>
          <w:trHeight w:val="57"/>
          <w:jc w:val="center"/>
        </w:trPr>
        <w:tc>
          <w:tcPr>
            <w:tcW w:w="809" w:type="pct"/>
          </w:tcPr>
          <w:p w14:paraId="5EF1D902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7F1EF80A" w14:textId="257C28F7" w:rsidR="00302984" w:rsidRPr="00302984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勞動關係司</w:t>
            </w:r>
          </w:p>
        </w:tc>
        <w:tc>
          <w:tcPr>
            <w:tcW w:w="804" w:type="pct"/>
            <w:vAlign w:val="center"/>
          </w:tcPr>
          <w:p w14:paraId="621EA16D" w14:textId="6A8AFAE6" w:rsidR="00302984" w:rsidRPr="00302984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司長</w:t>
            </w:r>
          </w:p>
        </w:tc>
        <w:tc>
          <w:tcPr>
            <w:tcW w:w="818" w:type="pct"/>
            <w:vAlign w:val="center"/>
          </w:tcPr>
          <w:p w14:paraId="4C23ADEF" w14:textId="38AA865B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1689600"/>
              </w:rPr>
              <w:t>王厚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1689600"/>
              </w:rPr>
              <w:t>偉</w:t>
            </w:r>
          </w:p>
        </w:tc>
      </w:tr>
      <w:tr w:rsidR="00302984" w:rsidRPr="00346F6E" w14:paraId="2F508C26" w14:textId="77777777" w:rsidTr="00C172F8">
        <w:trPr>
          <w:trHeight w:val="57"/>
          <w:jc w:val="center"/>
        </w:trPr>
        <w:tc>
          <w:tcPr>
            <w:tcW w:w="809" w:type="pct"/>
          </w:tcPr>
          <w:p w14:paraId="26276BAC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515A77E8" w14:textId="244FA929" w:rsidR="00302984" w:rsidRPr="00302984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勞動條件及就業平等司</w:t>
            </w:r>
          </w:p>
        </w:tc>
        <w:tc>
          <w:tcPr>
            <w:tcW w:w="804" w:type="pct"/>
            <w:vAlign w:val="center"/>
          </w:tcPr>
          <w:p w14:paraId="16B6D1A1" w14:textId="70C8458F" w:rsidR="00302984" w:rsidRPr="00302984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司長</w:t>
            </w:r>
          </w:p>
        </w:tc>
        <w:tc>
          <w:tcPr>
            <w:tcW w:w="818" w:type="pct"/>
            <w:vAlign w:val="center"/>
          </w:tcPr>
          <w:p w14:paraId="7E94D8DD" w14:textId="00F12F06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1689343"/>
              </w:rPr>
              <w:t>黃維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1689343"/>
              </w:rPr>
              <w:t>琛</w:t>
            </w:r>
          </w:p>
        </w:tc>
      </w:tr>
      <w:tr w:rsidR="00302984" w:rsidRPr="00346F6E" w14:paraId="609E1C20" w14:textId="77777777" w:rsidTr="00C172F8">
        <w:trPr>
          <w:trHeight w:val="57"/>
          <w:jc w:val="center"/>
        </w:trPr>
        <w:tc>
          <w:tcPr>
            <w:tcW w:w="809" w:type="pct"/>
          </w:tcPr>
          <w:p w14:paraId="5B4E69E5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6A416DB3" w14:textId="40922FB5" w:rsidR="00302984" w:rsidRPr="00302984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勞動福祉退休司</w:t>
            </w:r>
          </w:p>
        </w:tc>
        <w:tc>
          <w:tcPr>
            <w:tcW w:w="804" w:type="pct"/>
            <w:vAlign w:val="center"/>
          </w:tcPr>
          <w:p w14:paraId="6B1A615D" w14:textId="4E217064" w:rsidR="00302984" w:rsidRPr="00302984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司長</w:t>
            </w:r>
          </w:p>
        </w:tc>
        <w:tc>
          <w:tcPr>
            <w:tcW w:w="818" w:type="pct"/>
            <w:vAlign w:val="center"/>
          </w:tcPr>
          <w:p w14:paraId="6E1617DB" w14:textId="3FA5A41D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4180480"/>
              </w:rPr>
              <w:t>謝倩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4180480"/>
              </w:rPr>
              <w:t>蒨</w:t>
            </w:r>
          </w:p>
        </w:tc>
      </w:tr>
      <w:tr w:rsidR="00302984" w:rsidRPr="00346F6E" w14:paraId="418F2996" w14:textId="77777777" w:rsidTr="00C172F8">
        <w:trPr>
          <w:trHeight w:val="57"/>
          <w:jc w:val="center"/>
        </w:trPr>
        <w:tc>
          <w:tcPr>
            <w:tcW w:w="809" w:type="pct"/>
          </w:tcPr>
          <w:p w14:paraId="308BC602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7D38086C" w14:textId="2002FC5A" w:rsidR="00302984" w:rsidRPr="00AA384C" w:rsidRDefault="00302984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內政部</w:t>
            </w:r>
          </w:p>
        </w:tc>
        <w:tc>
          <w:tcPr>
            <w:tcW w:w="804" w:type="pct"/>
            <w:vAlign w:val="center"/>
          </w:tcPr>
          <w:p w14:paraId="69A8254C" w14:textId="318B022E" w:rsidR="00302984" w:rsidRPr="00302984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政務次長</w:t>
            </w:r>
          </w:p>
        </w:tc>
        <w:tc>
          <w:tcPr>
            <w:tcW w:w="818" w:type="pct"/>
            <w:vAlign w:val="center"/>
          </w:tcPr>
          <w:p w14:paraId="72ABBD6E" w14:textId="3CDF5A94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1689344"/>
              </w:rPr>
              <w:t>花敬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1689344"/>
              </w:rPr>
              <w:t>群</w:t>
            </w:r>
          </w:p>
        </w:tc>
      </w:tr>
      <w:tr w:rsidR="00302984" w:rsidRPr="00346F6E" w14:paraId="08CE5059" w14:textId="77777777" w:rsidTr="00C172F8">
        <w:trPr>
          <w:trHeight w:val="57"/>
          <w:jc w:val="center"/>
        </w:trPr>
        <w:tc>
          <w:tcPr>
            <w:tcW w:w="809" w:type="pct"/>
          </w:tcPr>
          <w:p w14:paraId="0A0538B6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055D5651" w14:textId="23BE0243" w:rsidR="00302984" w:rsidRPr="00351E26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營建署</w:t>
            </w:r>
          </w:p>
        </w:tc>
        <w:tc>
          <w:tcPr>
            <w:tcW w:w="804" w:type="pct"/>
            <w:vAlign w:val="center"/>
          </w:tcPr>
          <w:p w14:paraId="68C51DBE" w14:textId="3227EBF8" w:rsidR="00302984" w:rsidRPr="00351E26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副署長</w:t>
            </w:r>
          </w:p>
        </w:tc>
        <w:tc>
          <w:tcPr>
            <w:tcW w:w="818" w:type="pct"/>
            <w:vAlign w:val="center"/>
          </w:tcPr>
          <w:p w14:paraId="6D12E454" w14:textId="409453B9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1689344"/>
              </w:rPr>
              <w:t>陳繼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1689344"/>
              </w:rPr>
              <w:t>鳴</w:t>
            </w:r>
          </w:p>
        </w:tc>
      </w:tr>
      <w:tr w:rsidR="00302984" w:rsidRPr="00346F6E" w14:paraId="77C8DC4D" w14:textId="77777777" w:rsidTr="00C172F8">
        <w:trPr>
          <w:trHeight w:val="57"/>
          <w:jc w:val="center"/>
        </w:trPr>
        <w:tc>
          <w:tcPr>
            <w:tcW w:w="809" w:type="pct"/>
          </w:tcPr>
          <w:p w14:paraId="160FB6C2" w14:textId="77777777" w:rsidR="00302984" w:rsidRPr="00346F6E" w:rsidRDefault="00302984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73E2DCE8" w14:textId="43436BC6" w:rsidR="00302984" w:rsidRPr="00351E26" w:rsidRDefault="00302984" w:rsidP="00302984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消防署</w:t>
            </w:r>
          </w:p>
        </w:tc>
        <w:tc>
          <w:tcPr>
            <w:tcW w:w="804" w:type="pct"/>
            <w:vAlign w:val="center"/>
          </w:tcPr>
          <w:p w14:paraId="6141A578" w14:textId="155CB6C1" w:rsidR="00302984" w:rsidRPr="00351E26" w:rsidRDefault="00302984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02984">
              <w:rPr>
                <w:rFonts w:ascii="標楷體" w:eastAsia="標楷體" w:hAnsi="標楷體" w:hint="eastAsia"/>
                <w:sz w:val="32"/>
                <w:szCs w:val="32"/>
              </w:rPr>
              <w:t>副署長</w:t>
            </w:r>
          </w:p>
        </w:tc>
        <w:tc>
          <w:tcPr>
            <w:tcW w:w="818" w:type="pct"/>
            <w:vAlign w:val="center"/>
          </w:tcPr>
          <w:p w14:paraId="2E75C9BB" w14:textId="20DBB5B9" w:rsidR="00302984" w:rsidRPr="00302984" w:rsidRDefault="00302984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36195">
              <w:rPr>
                <w:rFonts w:ascii="標楷體" w:eastAsia="標楷體" w:hAnsi="標楷體" w:hint="eastAsia"/>
                <w:spacing w:val="24"/>
                <w:w w:val="95"/>
                <w:kern w:val="0"/>
                <w:sz w:val="32"/>
                <w:szCs w:val="32"/>
                <w:fitText w:val="960" w:id="-1701689344"/>
              </w:rPr>
              <w:t>馮俊</w:t>
            </w:r>
            <w:r w:rsidRPr="00336195">
              <w:rPr>
                <w:rFonts w:ascii="標楷體" w:eastAsia="標楷體" w:hAnsi="標楷體" w:hint="eastAsia"/>
                <w:spacing w:val="-23"/>
                <w:w w:val="95"/>
                <w:kern w:val="0"/>
                <w:sz w:val="32"/>
                <w:szCs w:val="32"/>
                <w:fitText w:val="960" w:id="-1701689344"/>
              </w:rPr>
              <w:t>益</w:t>
            </w:r>
          </w:p>
        </w:tc>
      </w:tr>
    </w:tbl>
    <w:p w14:paraId="12BF5B66" w14:textId="04D5DC18" w:rsidR="002251C0" w:rsidRPr="002251C0" w:rsidRDefault="002251C0" w:rsidP="00C63549">
      <w:pPr>
        <w:spacing w:beforeLines="50" w:before="180"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主　　席：</w:t>
      </w:r>
      <w:r w:rsidR="00C30392">
        <w:rPr>
          <w:rFonts w:ascii="標楷體" w:eastAsia="標楷體" w:hAnsi="標楷體" w:cs="Times New Roman" w:hint="eastAsia"/>
          <w:sz w:val="32"/>
          <w:szCs w:val="32"/>
        </w:rPr>
        <w:t>蔣</w:t>
      </w:r>
      <w:r w:rsidR="002D2523" w:rsidRPr="002D2523">
        <w:rPr>
          <w:rFonts w:ascii="標楷體" w:eastAsia="標楷體" w:hAnsi="標楷體" w:cs="Times New Roman" w:hint="eastAsia"/>
          <w:sz w:val="32"/>
          <w:szCs w:val="32"/>
        </w:rPr>
        <w:t>召集委員</w:t>
      </w:r>
      <w:r w:rsidR="00C30392">
        <w:rPr>
          <w:rFonts w:ascii="標楷體" w:eastAsia="標楷體" w:hAnsi="標楷體" w:cs="Times New Roman" w:hint="eastAsia"/>
          <w:sz w:val="32"/>
          <w:szCs w:val="32"/>
        </w:rPr>
        <w:t>萬安</w:t>
      </w:r>
    </w:p>
    <w:p w14:paraId="5222248E" w14:textId="77777777" w:rsidR="004445E1" w:rsidRPr="00551DDF" w:rsidRDefault="004445E1" w:rsidP="004445E1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551DDF">
        <w:rPr>
          <w:rFonts w:ascii="標楷體" w:eastAsia="標楷體" w:hAnsi="標楷體" w:cs="Times New Roman" w:hint="eastAsia"/>
          <w:sz w:val="32"/>
          <w:szCs w:val="32"/>
        </w:rPr>
        <w:t>主任秘書：張禮棟</w:t>
      </w:r>
    </w:p>
    <w:p w14:paraId="02E146E3" w14:textId="77777777" w:rsidR="002251C0" w:rsidRPr="00551DDF" w:rsidRDefault="004445E1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551DDF">
        <w:rPr>
          <w:rFonts w:ascii="標楷體" w:eastAsia="標楷體" w:hAnsi="標楷體" w:cs="Times New Roman" w:hint="eastAsia"/>
          <w:sz w:val="32"/>
          <w:szCs w:val="32"/>
        </w:rPr>
        <w:lastRenderedPageBreak/>
        <w:t>專門委員：郭明政</w:t>
      </w:r>
    </w:p>
    <w:p w14:paraId="17692A24" w14:textId="3F751AD0" w:rsidR="002251C0" w:rsidRPr="002251C0" w:rsidRDefault="002251C0" w:rsidP="002251C0">
      <w:pPr>
        <w:spacing w:line="440" w:lineRule="exact"/>
        <w:ind w:left="1600" w:rightChars="-177" w:right="-425" w:hangingChars="500" w:hanging="1600"/>
        <w:rPr>
          <w:rFonts w:ascii="標楷體" w:eastAsia="標楷體" w:hAnsi="標楷體" w:cs="Times New Roman"/>
          <w:b/>
          <w:color w:val="0070C0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紀　　錄：簡任秘書　黃淑敏　簡任編審　張美慧　科　　長　葉淑婷</w:t>
      </w:r>
      <w:r w:rsidRPr="002251C0">
        <w:rPr>
          <w:rFonts w:ascii="標楷體" w:eastAsia="標楷體" w:hAnsi="標楷體" w:cs="Times New Roman"/>
          <w:sz w:val="32"/>
          <w:szCs w:val="32"/>
        </w:rPr>
        <w:br/>
      </w:r>
      <w:r w:rsidR="002C51F1">
        <w:rPr>
          <w:rFonts w:ascii="標楷體" w:eastAsia="標楷體" w:hAnsi="標楷體" w:cs="Times New Roman" w:hint="eastAsia"/>
          <w:sz w:val="32"/>
          <w:szCs w:val="32"/>
        </w:rPr>
        <w:t>科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 xml:space="preserve">　　員　</w:t>
      </w:r>
      <w:r w:rsidR="00C30392">
        <w:rPr>
          <w:rFonts w:ascii="標楷體" w:eastAsia="標楷體" w:hAnsi="標楷體" w:cs="Times New Roman" w:hint="eastAsia"/>
          <w:sz w:val="32"/>
          <w:szCs w:val="32"/>
        </w:rPr>
        <w:t>李懿如</w:t>
      </w:r>
    </w:p>
    <w:p w14:paraId="2692366F" w14:textId="48CA6FD1" w:rsidR="008376A9" w:rsidRPr="002251C0" w:rsidRDefault="008376A9" w:rsidP="00B621D0">
      <w:pPr>
        <w:spacing w:beforeLines="50" w:before="180"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b/>
          <w:sz w:val="32"/>
          <w:szCs w:val="32"/>
        </w:rPr>
        <w:t>報告事項</w:t>
      </w:r>
    </w:p>
    <w:p w14:paraId="523F130B" w14:textId="77777777" w:rsidR="008376A9" w:rsidRPr="00FA510F" w:rsidRDefault="008376A9" w:rsidP="008376A9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FA510F">
        <w:rPr>
          <w:rFonts w:ascii="標楷體" w:eastAsia="標楷體" w:hAnsi="標楷體" w:cs="Times New Roman" w:hint="eastAsia"/>
          <w:sz w:val="32"/>
          <w:szCs w:val="32"/>
        </w:rPr>
        <w:t>宣讀上次會議議事錄。</w:t>
      </w:r>
    </w:p>
    <w:p w14:paraId="73700AD8" w14:textId="320F729C" w:rsidR="008376A9" w:rsidRDefault="008376A9" w:rsidP="008376A9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決定：確定。</w:t>
      </w:r>
    </w:p>
    <w:p w14:paraId="7C1767D5" w14:textId="12AB5571" w:rsidR="002C1542" w:rsidRDefault="00C30392" w:rsidP="005A25BF">
      <w:pPr>
        <w:spacing w:line="40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C30392">
        <w:rPr>
          <w:rFonts w:ascii="標楷體" w:eastAsia="標楷體" w:hAnsi="標楷體" w:cs="Times New Roman" w:hint="eastAsia"/>
          <w:b/>
          <w:sz w:val="32"/>
          <w:szCs w:val="32"/>
        </w:rPr>
        <w:t>邀請衛生福利部部長、內政部次長針對「從高雄大火事件檢視我國防災醫療救護與復原重建制度、盤點我國複合式大樓之公安規劃、消防安全設備檢修及演練成效」進行專題報告，並備質詢。</w:t>
      </w:r>
    </w:p>
    <w:p w14:paraId="3D6524C5" w14:textId="77777777" w:rsidR="00C30392" w:rsidRDefault="00C30392" w:rsidP="005A25BF">
      <w:pPr>
        <w:spacing w:line="40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</w:p>
    <w:p w14:paraId="51F98B3E" w14:textId="3C73B149" w:rsidR="00C30392" w:rsidRPr="002C1542" w:rsidRDefault="00C30392" w:rsidP="005A25BF">
      <w:pPr>
        <w:spacing w:line="40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C30392">
        <w:rPr>
          <w:rFonts w:ascii="標楷體" w:eastAsia="標楷體" w:hAnsi="標楷體" w:cs="Times New Roman" w:hint="eastAsia"/>
          <w:b/>
          <w:sz w:val="32"/>
          <w:szCs w:val="32"/>
        </w:rPr>
        <w:t>邀請衛生福利部部長、勞動部部長針對「政府針對染疫康復者『後新冠併發症』之復健及追蹤、染疫康復者指引進度以及關懷措施」、「如何防免染疫康復者遭受職場霸凌、歧視以及協助染疫勞工認定職業災害之具體作為」進行專題報告，並備質詢。</w:t>
      </w:r>
    </w:p>
    <w:p w14:paraId="5EBEEB42" w14:textId="1DE52259" w:rsidR="002C1542" w:rsidRPr="003617FC" w:rsidRDefault="002C1542" w:rsidP="005A25BF">
      <w:pPr>
        <w:overflowPunct w:val="0"/>
        <w:snapToGrid w:val="0"/>
        <w:spacing w:line="44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617FC">
        <w:rPr>
          <w:rFonts w:ascii="標楷體" w:eastAsia="標楷體" w:hAnsi="標楷體" w:cs="標楷體" w:hint="eastAsia"/>
          <w:sz w:val="32"/>
          <w:szCs w:val="32"/>
        </w:rPr>
        <w:t>（</w:t>
      </w:r>
      <w:r w:rsidR="00C30392" w:rsidRPr="00C30392">
        <w:rPr>
          <w:rFonts w:ascii="標楷體" w:eastAsia="標楷體" w:hAnsi="標楷體" w:cs="Times New Roman" w:hint="eastAsia"/>
          <w:color w:val="000000"/>
          <w:sz w:val="32"/>
          <w:szCs w:val="32"/>
        </w:rPr>
        <w:t>本次會議專題報告採綜合詢答，經</w:t>
      </w:r>
      <w:r w:rsidR="00DF5A85" w:rsidRPr="00DF5A85">
        <w:rPr>
          <w:rFonts w:ascii="標楷體" w:eastAsia="標楷體" w:hAnsi="標楷體" w:cs="Times New Roman" w:hint="eastAsia"/>
          <w:color w:val="000000"/>
          <w:sz w:val="32"/>
          <w:szCs w:val="32"/>
        </w:rPr>
        <w:t>衛生福利部部長</w:t>
      </w:r>
      <w:r w:rsidR="00307D68" w:rsidRPr="00307D68">
        <w:rPr>
          <w:rFonts w:ascii="標楷體" w:eastAsia="標楷體" w:hAnsi="標楷體" w:cs="Times New Roman" w:hint="eastAsia"/>
          <w:color w:val="000000"/>
          <w:sz w:val="32"/>
          <w:szCs w:val="32"/>
        </w:rPr>
        <w:t>陳時中、勞動部部長許銘春及內政部政務次長花敬群</w:t>
      </w:r>
      <w:r w:rsidR="00C30392" w:rsidRPr="00307D68">
        <w:rPr>
          <w:rFonts w:ascii="標楷體" w:eastAsia="標楷體" w:hAnsi="標楷體" w:cs="Times New Roman" w:hint="eastAsia"/>
          <w:color w:val="000000"/>
          <w:sz w:val="32"/>
          <w:szCs w:val="32"/>
        </w:rPr>
        <w:t>報</w:t>
      </w:r>
      <w:r w:rsidR="00C30392" w:rsidRPr="00C30392">
        <w:rPr>
          <w:rFonts w:ascii="標楷體" w:eastAsia="標楷體" w:hAnsi="標楷體" w:cs="Times New Roman" w:hint="eastAsia"/>
          <w:color w:val="000000"/>
          <w:sz w:val="32"/>
          <w:szCs w:val="32"/>
        </w:rPr>
        <w:t>告後，委員</w:t>
      </w:r>
      <w:r w:rsidR="00C30392" w:rsidRPr="00605207">
        <w:rPr>
          <w:rFonts w:ascii="標楷體" w:eastAsia="標楷體" w:hAnsi="標楷體" w:cs="Times New Roman" w:hint="eastAsia"/>
          <w:color w:val="000000"/>
          <w:sz w:val="32"/>
          <w:szCs w:val="32"/>
        </w:rPr>
        <w:t>賴惠員、</w:t>
      </w:r>
      <w:r w:rsidR="00C30392" w:rsidRPr="00E35865">
        <w:rPr>
          <w:rFonts w:ascii="標楷體" w:eastAsia="標楷體" w:hAnsi="標楷體" w:cs="Times New Roman" w:hint="eastAsia"/>
          <w:color w:val="000000"/>
          <w:sz w:val="32"/>
          <w:szCs w:val="32"/>
        </w:rPr>
        <w:t>吳玉琴、</w:t>
      </w:r>
      <w:r w:rsidR="00C30392" w:rsidRPr="00F85EAB">
        <w:rPr>
          <w:rFonts w:ascii="標楷體" w:eastAsia="標楷體" w:hAnsi="標楷體" w:cs="Times New Roman" w:hint="eastAsia"/>
          <w:color w:val="000000"/>
          <w:sz w:val="32"/>
          <w:szCs w:val="32"/>
        </w:rPr>
        <w:t>洪申翰、</w:t>
      </w:r>
      <w:r w:rsidR="00C30392" w:rsidRPr="00B10929">
        <w:rPr>
          <w:rFonts w:ascii="標楷體" w:eastAsia="標楷體" w:hAnsi="標楷體" w:cs="Times New Roman" w:hint="eastAsia"/>
          <w:color w:val="000000"/>
          <w:sz w:val="32"/>
          <w:szCs w:val="32"/>
        </w:rPr>
        <w:t>蘇巧慧、</w:t>
      </w:r>
      <w:r w:rsidR="001F42DA" w:rsidRPr="00A65E3E">
        <w:rPr>
          <w:rFonts w:ascii="標楷體" w:eastAsia="標楷體" w:hAnsi="標楷體" w:cs="Times New Roman" w:hint="eastAsia"/>
          <w:color w:val="000000"/>
          <w:sz w:val="32"/>
          <w:szCs w:val="32"/>
        </w:rPr>
        <w:t>陳玉珍、</w:t>
      </w:r>
      <w:r w:rsidR="001F42DA" w:rsidRPr="0048764B">
        <w:rPr>
          <w:rFonts w:ascii="標楷體" w:eastAsia="標楷體" w:hAnsi="標楷體" w:cs="Times New Roman" w:hint="eastAsia"/>
          <w:color w:val="000000"/>
          <w:sz w:val="32"/>
          <w:szCs w:val="32"/>
        </w:rPr>
        <w:t>賴香伶、</w:t>
      </w:r>
      <w:r w:rsidR="001F42DA" w:rsidRPr="00630DC9">
        <w:rPr>
          <w:rFonts w:ascii="標楷體" w:eastAsia="標楷體" w:hAnsi="標楷體" w:cs="Times New Roman" w:hint="eastAsia"/>
          <w:color w:val="000000"/>
          <w:sz w:val="32"/>
          <w:szCs w:val="32"/>
        </w:rPr>
        <w:t>邱泰源、</w:t>
      </w:r>
      <w:r w:rsidR="000348EB" w:rsidRPr="00BA2CA1">
        <w:rPr>
          <w:rFonts w:ascii="標楷體" w:eastAsia="標楷體" w:hAnsi="標楷體" w:cs="Times New Roman" w:hint="eastAsia"/>
          <w:color w:val="000000"/>
          <w:sz w:val="32"/>
          <w:szCs w:val="32"/>
        </w:rPr>
        <w:t>張育美、</w:t>
      </w:r>
      <w:r w:rsidR="000348EB" w:rsidRPr="00EE6762">
        <w:rPr>
          <w:rFonts w:ascii="標楷體" w:eastAsia="標楷體" w:hAnsi="標楷體" w:cs="Times New Roman" w:hint="eastAsia"/>
          <w:color w:val="000000"/>
          <w:sz w:val="32"/>
          <w:szCs w:val="32"/>
        </w:rPr>
        <w:t>莊競程、</w:t>
      </w:r>
      <w:r w:rsidR="000348EB" w:rsidRPr="0070060A">
        <w:rPr>
          <w:rFonts w:ascii="標楷體" w:eastAsia="標楷體" w:hAnsi="標楷體" w:cs="Times New Roman" w:hint="eastAsia"/>
          <w:color w:val="000000"/>
          <w:sz w:val="32"/>
          <w:szCs w:val="32"/>
        </w:rPr>
        <w:t>蔣萬安、</w:t>
      </w:r>
      <w:r w:rsidR="001B145C" w:rsidRPr="00A1488A">
        <w:rPr>
          <w:rFonts w:ascii="標楷體" w:eastAsia="標楷體" w:hAnsi="標楷體" w:cs="Times New Roman" w:hint="eastAsia"/>
          <w:color w:val="000000"/>
          <w:sz w:val="32"/>
          <w:szCs w:val="32"/>
        </w:rPr>
        <w:t>楊瓊瓔</w:t>
      </w:r>
      <w:r w:rsidR="001B145C" w:rsidRPr="00D9751B">
        <w:rPr>
          <w:rFonts w:ascii="標楷體" w:eastAsia="標楷體" w:hAnsi="標楷體" w:cs="Times New Roman" w:hint="eastAsia"/>
          <w:color w:val="000000"/>
          <w:sz w:val="32"/>
          <w:szCs w:val="32"/>
        </w:rPr>
        <w:t>、黃秀芳、</w:t>
      </w:r>
      <w:r w:rsidR="001B145C" w:rsidRPr="00DD3DC4">
        <w:rPr>
          <w:rFonts w:ascii="標楷體" w:eastAsia="標楷體" w:hAnsi="標楷體" w:cs="Times New Roman" w:hint="eastAsia"/>
          <w:color w:val="000000"/>
          <w:sz w:val="32"/>
          <w:szCs w:val="32"/>
        </w:rPr>
        <w:t>楊曜、</w:t>
      </w:r>
      <w:r w:rsidR="003F05B1" w:rsidRPr="00796DF6">
        <w:rPr>
          <w:rFonts w:ascii="標楷體" w:eastAsia="標楷體" w:hAnsi="標楷體" w:cs="Times New Roman" w:hint="eastAsia"/>
          <w:color w:val="000000"/>
          <w:sz w:val="32"/>
          <w:szCs w:val="32"/>
        </w:rPr>
        <w:t>林俊憲、</w:t>
      </w:r>
      <w:r w:rsidR="001F42DA" w:rsidRPr="00BE1029">
        <w:rPr>
          <w:rFonts w:ascii="標楷體" w:eastAsia="標楷體" w:hAnsi="標楷體" w:cs="Times New Roman" w:hint="eastAsia"/>
          <w:color w:val="000000"/>
          <w:sz w:val="32"/>
          <w:szCs w:val="32"/>
        </w:rPr>
        <w:t>廖國棟Sufin‧Siluko、</w:t>
      </w:r>
      <w:r w:rsidR="00C275B6" w:rsidRPr="00A67365">
        <w:rPr>
          <w:rFonts w:ascii="標楷體" w:eastAsia="標楷體" w:hAnsi="標楷體" w:cs="Times New Roman" w:hint="eastAsia"/>
          <w:color w:val="000000"/>
          <w:sz w:val="32"/>
          <w:szCs w:val="32"/>
        </w:rPr>
        <w:t>葉毓蘭、</w:t>
      </w:r>
      <w:r w:rsidR="00DA667F" w:rsidRPr="00A67365">
        <w:rPr>
          <w:rFonts w:ascii="標楷體" w:eastAsia="標楷體" w:hAnsi="標楷體" w:cs="Times New Roman" w:hint="eastAsia"/>
          <w:color w:val="000000"/>
          <w:sz w:val="32"/>
          <w:szCs w:val="32"/>
        </w:rPr>
        <w:t>陳瑩、</w:t>
      </w:r>
      <w:r w:rsidR="00A67365" w:rsidRPr="00A67365">
        <w:rPr>
          <w:rFonts w:ascii="標楷體" w:eastAsia="標楷體" w:hAnsi="標楷體" w:cs="Times New Roman" w:hint="eastAsia"/>
          <w:color w:val="000000"/>
          <w:sz w:val="32"/>
          <w:szCs w:val="32"/>
        </w:rPr>
        <w:t>鄭正鈐</w:t>
      </w:r>
      <w:r w:rsidR="00B738CD" w:rsidRPr="00D20933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A67365" w:rsidRPr="00D20933">
        <w:rPr>
          <w:rFonts w:ascii="標楷體" w:eastAsia="標楷體" w:hAnsi="標楷體" w:cs="Times New Roman" w:hint="eastAsia"/>
          <w:color w:val="000000"/>
          <w:sz w:val="32"/>
          <w:szCs w:val="32"/>
        </w:rPr>
        <w:t>賴品妤</w:t>
      </w:r>
      <w:r w:rsidR="00C30392" w:rsidRPr="00D20933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0C6A09" w:rsidRPr="000C6A09">
        <w:rPr>
          <w:rFonts w:ascii="標楷體" w:eastAsia="標楷體" w:hAnsi="標楷體" w:cs="Times New Roman" w:hint="eastAsia"/>
          <w:color w:val="000000"/>
          <w:sz w:val="32"/>
          <w:szCs w:val="32"/>
        </w:rPr>
        <w:t>劉建國</w:t>
      </w:r>
      <w:r w:rsidR="006956BC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FE2275">
        <w:rPr>
          <w:rFonts w:ascii="標楷體" w:eastAsia="標楷體" w:hAnsi="標楷體" w:cs="Times New Roman" w:hint="eastAsia"/>
          <w:color w:val="000000"/>
          <w:sz w:val="32"/>
          <w:szCs w:val="32"/>
        </w:rPr>
        <w:t>洪孟楷</w:t>
      </w:r>
      <w:r w:rsidR="006956BC" w:rsidRPr="00FE2275">
        <w:rPr>
          <w:rFonts w:ascii="標楷體" w:eastAsia="標楷體" w:hAnsi="標楷體" w:cs="Times New Roman" w:hint="eastAsia"/>
          <w:color w:val="000000"/>
          <w:sz w:val="32"/>
          <w:szCs w:val="32"/>
        </w:rPr>
        <w:t>及</w:t>
      </w:r>
      <w:r w:rsidR="006956BC">
        <w:rPr>
          <w:rFonts w:ascii="標楷體" w:eastAsia="標楷體" w:hAnsi="標楷體" w:cs="Times New Roman" w:hint="eastAsia"/>
          <w:color w:val="000000"/>
          <w:sz w:val="32"/>
          <w:szCs w:val="32"/>
        </w:rPr>
        <w:t>陳椒華</w:t>
      </w:r>
      <w:r w:rsidR="00C30392" w:rsidRPr="00FE2275">
        <w:rPr>
          <w:rFonts w:ascii="標楷體" w:eastAsia="標楷體" w:hAnsi="標楷體" w:cs="Times New Roman" w:hint="eastAsia"/>
          <w:color w:val="000000"/>
          <w:sz w:val="32"/>
          <w:szCs w:val="32"/>
        </w:rPr>
        <w:t>等</w:t>
      </w:r>
      <w:r w:rsidR="006956BC">
        <w:rPr>
          <w:rFonts w:ascii="標楷體" w:eastAsia="標楷體" w:hAnsi="標楷體" w:cs="Times New Roman" w:hint="eastAsia"/>
          <w:color w:val="000000"/>
          <w:sz w:val="32"/>
          <w:szCs w:val="32"/>
        </w:rPr>
        <w:t>22</w:t>
      </w:r>
      <w:r w:rsidR="00C30392" w:rsidRPr="00C30392">
        <w:rPr>
          <w:rFonts w:ascii="標楷體" w:eastAsia="標楷體" w:hAnsi="標楷體" w:cs="Times New Roman" w:hint="eastAsia"/>
          <w:color w:val="000000"/>
          <w:sz w:val="32"/>
          <w:szCs w:val="32"/>
        </w:rPr>
        <w:t>人提出質詢，均經</w:t>
      </w:r>
      <w:r w:rsidR="00FF5274" w:rsidRPr="00FF5274">
        <w:rPr>
          <w:rFonts w:ascii="標楷體" w:eastAsia="標楷體" w:hAnsi="標楷體" w:cs="Times New Roman" w:hint="eastAsia"/>
          <w:color w:val="000000"/>
          <w:sz w:val="32"/>
          <w:szCs w:val="32"/>
        </w:rPr>
        <w:t>內政部政務次長花敬群、</w:t>
      </w:r>
      <w:r w:rsidR="00307D68" w:rsidRPr="00FF5274">
        <w:rPr>
          <w:rFonts w:ascii="標楷體" w:eastAsia="標楷體" w:hAnsi="標楷體" w:cs="Times New Roman" w:hint="eastAsia"/>
          <w:color w:val="000000"/>
          <w:sz w:val="32"/>
          <w:szCs w:val="32"/>
        </w:rPr>
        <w:t>衛生福利部部長陳時中</w:t>
      </w:r>
      <w:r w:rsidR="00FF5274" w:rsidRPr="002861F1">
        <w:rPr>
          <w:rFonts w:ascii="標楷體" w:eastAsia="標楷體" w:hAnsi="標楷體" w:cs="Times New Roman" w:hint="eastAsia"/>
          <w:color w:val="000000"/>
          <w:sz w:val="32"/>
          <w:szCs w:val="32"/>
        </w:rPr>
        <w:t>及</w:t>
      </w:r>
      <w:r w:rsidR="00307D68" w:rsidRPr="002861F1">
        <w:rPr>
          <w:rFonts w:ascii="標楷體" w:eastAsia="標楷體" w:hAnsi="標楷體" w:cs="Times New Roman" w:hint="eastAsia"/>
          <w:color w:val="000000"/>
          <w:sz w:val="32"/>
          <w:szCs w:val="32"/>
        </w:rPr>
        <w:t>勞動部部長許銘春</w:t>
      </w:r>
      <w:r w:rsidR="00C30392" w:rsidRPr="002861F1">
        <w:rPr>
          <w:rFonts w:ascii="標楷體" w:eastAsia="標楷體" w:hAnsi="標楷體" w:cs="Times New Roman" w:hint="eastAsia"/>
          <w:color w:val="000000"/>
          <w:sz w:val="32"/>
          <w:szCs w:val="32"/>
        </w:rPr>
        <w:t>暨</w:t>
      </w:r>
      <w:r w:rsidR="00C30392" w:rsidRPr="00C30392">
        <w:rPr>
          <w:rFonts w:ascii="標楷體" w:eastAsia="標楷體" w:hAnsi="標楷體" w:cs="Times New Roman" w:hint="eastAsia"/>
          <w:color w:val="000000"/>
          <w:sz w:val="32"/>
          <w:szCs w:val="32"/>
        </w:rPr>
        <w:t>各相關主管等即席答復。委員</w:t>
      </w:r>
      <w:r w:rsidR="00C56F16" w:rsidRPr="00C56F16">
        <w:rPr>
          <w:rFonts w:ascii="標楷體" w:eastAsia="標楷體" w:hAnsi="標楷體" w:cs="Times New Roman" w:hint="eastAsia"/>
          <w:color w:val="000000"/>
          <w:sz w:val="32"/>
          <w:szCs w:val="32"/>
        </w:rPr>
        <w:t>徐志榮、李貴敏</w:t>
      </w:r>
      <w:r w:rsidR="00C30392" w:rsidRPr="00C56F1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C56F16" w:rsidRPr="00C56F16">
        <w:rPr>
          <w:rFonts w:ascii="標楷體" w:eastAsia="標楷體" w:hAnsi="標楷體" w:cs="Times New Roman" w:hint="eastAsia"/>
          <w:color w:val="000000"/>
          <w:sz w:val="32"/>
          <w:szCs w:val="32"/>
        </w:rPr>
        <w:t>廖婉汝</w:t>
      </w:r>
      <w:r w:rsidR="00C30392" w:rsidRPr="00C56F16">
        <w:rPr>
          <w:rFonts w:ascii="標楷體" w:eastAsia="標楷體" w:hAnsi="標楷體" w:cs="Times New Roman" w:hint="eastAsia"/>
          <w:color w:val="000000"/>
          <w:sz w:val="32"/>
          <w:szCs w:val="32"/>
        </w:rPr>
        <w:t>及</w:t>
      </w:r>
      <w:r w:rsidR="00C56F16" w:rsidRPr="00C56F16">
        <w:rPr>
          <w:rFonts w:ascii="標楷體" w:eastAsia="標楷體" w:hAnsi="標楷體" w:cs="Times New Roman" w:hint="eastAsia"/>
          <w:color w:val="000000"/>
          <w:sz w:val="32"/>
          <w:szCs w:val="32"/>
        </w:rPr>
        <w:t>邱臣遠</w:t>
      </w:r>
      <w:r w:rsidR="00C30392" w:rsidRPr="00C56F16">
        <w:rPr>
          <w:rFonts w:ascii="標楷體" w:eastAsia="標楷體" w:hAnsi="標楷體" w:cs="Times New Roman" w:hint="eastAsia"/>
          <w:color w:val="000000"/>
          <w:sz w:val="32"/>
          <w:szCs w:val="32"/>
        </w:rPr>
        <w:t>所提書面質詢，列入紀錄刊登公報。</w:t>
      </w:r>
      <w:r w:rsidRPr="003617FC">
        <w:rPr>
          <w:rFonts w:ascii="標楷體" w:eastAsia="標楷體" w:hAnsi="標楷體" w:cs="Times New Roman" w:hint="eastAsia"/>
          <w:sz w:val="32"/>
          <w:szCs w:val="32"/>
        </w:rPr>
        <w:t>）</w:t>
      </w:r>
    </w:p>
    <w:p w14:paraId="5D542FEC" w14:textId="77777777" w:rsidR="002C1542" w:rsidRPr="003617FC" w:rsidRDefault="002C1542" w:rsidP="002C1542">
      <w:pPr>
        <w:overflowPunct w:val="0"/>
        <w:snapToGrid w:val="0"/>
        <w:spacing w:beforeLines="50" w:before="180" w:line="44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617FC">
        <w:rPr>
          <w:rFonts w:ascii="標楷體" w:eastAsia="標楷體" w:hAnsi="標楷體" w:cs="Times New Roman" w:hint="eastAsia"/>
          <w:b/>
          <w:sz w:val="32"/>
          <w:szCs w:val="32"/>
        </w:rPr>
        <w:t>決定：</w:t>
      </w:r>
    </w:p>
    <w:p w14:paraId="01BF65A0" w14:textId="77777777" w:rsidR="002C1542" w:rsidRPr="003617FC" w:rsidRDefault="002C1542" w:rsidP="002C1542">
      <w:pPr>
        <w:spacing w:line="440" w:lineRule="exact"/>
        <w:ind w:left="-11"/>
        <w:jc w:val="both"/>
        <w:rPr>
          <w:rFonts w:ascii="標楷體" w:eastAsia="標楷體" w:hAnsi="標楷體" w:cs="Times New Roman"/>
          <w:bCs/>
          <w:kern w:val="0"/>
          <w:sz w:val="32"/>
          <w:szCs w:val="32"/>
        </w:rPr>
      </w:pPr>
      <w:r w:rsidRPr="003617FC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一、報告及詢答完畢。</w:t>
      </w:r>
    </w:p>
    <w:p w14:paraId="26AA6C64" w14:textId="77777777" w:rsidR="002C1542" w:rsidRDefault="002C1542" w:rsidP="002C1542">
      <w:pPr>
        <w:spacing w:line="440" w:lineRule="exact"/>
        <w:ind w:left="640" w:hangingChars="200" w:hanging="6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617FC">
        <w:rPr>
          <w:rFonts w:ascii="標楷體" w:eastAsia="標楷體" w:hAnsi="標楷體" w:cs="Times New Roman" w:hint="eastAsia"/>
          <w:color w:val="000000"/>
          <w:sz w:val="32"/>
          <w:szCs w:val="32"/>
        </w:rPr>
        <w:t>二、委員質詢未及答復或請補充資料者，請相關機關於2週內以書面答復，委員另要求期限者，從其所定。</w:t>
      </w:r>
    </w:p>
    <w:p w14:paraId="4E1E03DC" w14:textId="7FFC9775" w:rsidR="00C30392" w:rsidRPr="00C30392" w:rsidRDefault="00C30392" w:rsidP="00C30392">
      <w:pPr>
        <w:spacing w:beforeLines="50" w:before="180" w:line="440" w:lineRule="exact"/>
        <w:ind w:left="641" w:hangingChars="200" w:hanging="641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836E31">
        <w:rPr>
          <w:rFonts w:ascii="標楷體" w:eastAsia="標楷體" w:hAnsi="標楷體" w:cs="Times New Roman" w:hint="eastAsia"/>
          <w:b/>
          <w:sz w:val="32"/>
          <w:szCs w:val="32"/>
        </w:rPr>
        <w:t>通過臨時提案</w:t>
      </w:r>
      <w:r w:rsidR="00836E31" w:rsidRPr="00836E31">
        <w:rPr>
          <w:rFonts w:ascii="標楷體" w:eastAsia="標楷體" w:hAnsi="標楷體" w:cs="Times New Roman" w:hint="eastAsia"/>
          <w:b/>
          <w:sz w:val="32"/>
          <w:szCs w:val="32"/>
        </w:rPr>
        <w:t>2</w:t>
      </w:r>
      <w:r w:rsidRPr="00836E31">
        <w:rPr>
          <w:rFonts w:ascii="標楷體" w:eastAsia="標楷體" w:hAnsi="標楷體" w:cs="Times New Roman" w:hint="eastAsia"/>
          <w:b/>
          <w:sz w:val="32"/>
          <w:szCs w:val="32"/>
        </w:rPr>
        <w:t>項：</w:t>
      </w:r>
    </w:p>
    <w:p w14:paraId="7086DBA5" w14:textId="3F6F97A8" w:rsidR="00C30392" w:rsidRDefault="00C30392" w:rsidP="00C30392">
      <w:pPr>
        <w:widowControl/>
        <w:spacing w:line="44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C30392">
        <w:rPr>
          <w:rFonts w:ascii="標楷體" w:eastAsia="標楷體" w:hAnsi="標楷體" w:cs="Times New Roman" w:hint="eastAsia"/>
          <w:sz w:val="32"/>
          <w:szCs w:val="32"/>
        </w:rPr>
        <w:t>一、有鑑於</w:t>
      </w:r>
      <w:r w:rsidR="004172A2">
        <w:rPr>
          <w:rFonts w:ascii="標楷體" w:eastAsia="標楷體" w:hAnsi="標楷體" w:cs="Times New Roman" w:hint="eastAsia"/>
          <w:sz w:val="32"/>
          <w:szCs w:val="32"/>
        </w:rPr>
        <w:t>世界衛生組織報告指出新冠肺炎感染者，大約10%至20%患者於康復後，仍會有數周至數月殘留症狀，後續治療對染疫康復者之身心及經濟壓力負擔極大，更可能因先前染疫之故，引發外界歧視與遭遇職場霸凌</w:t>
      </w:r>
      <w:r w:rsidRPr="00C30392">
        <w:rPr>
          <w:rFonts w:ascii="標楷體" w:eastAsia="標楷體" w:hAnsi="標楷體" w:cs="Times New Roman" w:hint="eastAsia"/>
          <w:sz w:val="32"/>
          <w:szCs w:val="32"/>
        </w:rPr>
        <w:t>。</w:t>
      </w:r>
      <w:r w:rsidR="004172A2">
        <w:rPr>
          <w:rFonts w:ascii="標楷體" w:eastAsia="標楷體" w:hAnsi="標楷體" w:cs="Times New Roman" w:hint="eastAsia"/>
          <w:sz w:val="32"/>
          <w:szCs w:val="32"/>
        </w:rPr>
        <w:t>爰建請：</w:t>
      </w:r>
    </w:p>
    <w:p w14:paraId="3719D309" w14:textId="25969BB7" w:rsidR="004172A2" w:rsidRDefault="007D667A" w:rsidP="00621758">
      <w:pPr>
        <w:widowControl/>
        <w:spacing w:line="440" w:lineRule="exact"/>
        <w:ind w:leftChars="100" w:left="88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(一)衛生福利部於1個月內：</w:t>
      </w:r>
    </w:p>
    <w:p w14:paraId="204E8732" w14:textId="02FBB22F" w:rsidR="007D667A" w:rsidRDefault="007D667A" w:rsidP="00621758">
      <w:pPr>
        <w:widowControl/>
        <w:spacing w:line="440" w:lineRule="exact"/>
        <w:ind w:leftChars="200" w:left="800" w:hangingChars="100" w:hanging="32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lastRenderedPageBreak/>
        <w:t>1.提出新冠肺炎染疫康復者指引，以及提出新冠肺炎康復者急性後期整合照護計畫(PAC)之完整規劃，以保障染疫康復者之權益。</w:t>
      </w:r>
    </w:p>
    <w:p w14:paraId="7FA54208" w14:textId="5C98839F" w:rsidR="007D667A" w:rsidRDefault="007D667A" w:rsidP="00621758">
      <w:pPr>
        <w:widowControl/>
        <w:spacing w:line="440" w:lineRule="exact"/>
        <w:ind w:leftChars="200" w:left="800" w:hangingChars="100" w:hanging="32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2.提出對</w:t>
      </w:r>
      <w:r w:rsidR="00BE1029">
        <w:rPr>
          <w:rFonts w:ascii="標楷體" w:eastAsia="標楷體" w:hAnsi="標楷體" w:cs="Times New Roman" w:hint="eastAsia"/>
          <w:sz w:val="32"/>
          <w:szCs w:val="32"/>
        </w:rPr>
        <w:t>於</w:t>
      </w:r>
      <w:r>
        <w:rPr>
          <w:rFonts w:ascii="標楷體" w:eastAsia="標楷體" w:hAnsi="標楷體" w:cs="Times New Roman" w:hint="eastAsia"/>
          <w:sz w:val="32"/>
          <w:szCs w:val="32"/>
        </w:rPr>
        <w:t>新冠肺炎染疫者醫療、經濟及後遺症之追蹤、治療及復健之協助計畫</w:t>
      </w:r>
      <w:r w:rsidR="00BA7D64">
        <w:rPr>
          <w:rFonts w:ascii="標楷體" w:eastAsia="標楷體" w:hAnsi="標楷體" w:cs="Times New Roman" w:hint="eastAsia"/>
          <w:sz w:val="32"/>
          <w:szCs w:val="32"/>
        </w:rPr>
        <w:t>。</w:t>
      </w:r>
    </w:p>
    <w:p w14:paraId="3AA75F68" w14:textId="111A450B" w:rsidR="007D667A" w:rsidRPr="00C30392" w:rsidRDefault="007D667A" w:rsidP="00621758">
      <w:pPr>
        <w:widowControl/>
        <w:spacing w:line="440" w:lineRule="exact"/>
        <w:ind w:leftChars="100" w:left="88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(二)</w:t>
      </w:r>
      <w:r w:rsidR="00BA7D64">
        <w:rPr>
          <w:rFonts w:ascii="標楷體" w:eastAsia="標楷體" w:hAnsi="標楷體" w:cs="Times New Roman" w:hint="eastAsia"/>
          <w:sz w:val="32"/>
          <w:szCs w:val="32"/>
        </w:rPr>
        <w:t>勞動部於1個月內提出對於新冠肺炎染疫者及康復者</w:t>
      </w:r>
      <w:r w:rsidR="00621758">
        <w:rPr>
          <w:rFonts w:ascii="標楷體" w:eastAsia="標楷體" w:hAnsi="標楷體" w:cs="Times New Roman" w:hint="eastAsia"/>
          <w:sz w:val="32"/>
          <w:szCs w:val="32"/>
        </w:rPr>
        <w:t>防免職場歧視、霸凌相關措施(包含：法令函示、宣導措施及求助單位)俾讓染疫康復者及其家庭盡快回復正常的生活。</w:t>
      </w:r>
    </w:p>
    <w:p w14:paraId="00A54926" w14:textId="2C83A5C0" w:rsidR="00C30392" w:rsidRDefault="00C30392" w:rsidP="00C30392">
      <w:pPr>
        <w:spacing w:line="440" w:lineRule="exact"/>
        <w:ind w:leftChars="1450" w:left="4760" w:hangingChars="400" w:hanging="1280"/>
        <w:jc w:val="both"/>
        <w:rPr>
          <w:rFonts w:ascii="標楷體" w:eastAsia="標楷體" w:hAnsi="標楷體" w:cs="Times New Roman"/>
          <w:sz w:val="32"/>
          <w:szCs w:val="32"/>
        </w:rPr>
      </w:pPr>
      <w:r w:rsidRPr="00C30392">
        <w:rPr>
          <w:rFonts w:ascii="標楷體" w:eastAsia="標楷體" w:hAnsi="標楷體" w:cs="Times New Roman" w:hint="eastAsia"/>
          <w:sz w:val="32"/>
          <w:szCs w:val="32"/>
        </w:rPr>
        <w:t>提案人：</w:t>
      </w:r>
      <w:r w:rsidR="00621758">
        <w:rPr>
          <w:rFonts w:ascii="標楷體" w:eastAsia="標楷體" w:hAnsi="標楷體" w:cs="Times New Roman" w:hint="eastAsia"/>
          <w:sz w:val="32"/>
          <w:szCs w:val="32"/>
        </w:rPr>
        <w:t>蔣萬安</w:t>
      </w:r>
    </w:p>
    <w:p w14:paraId="3064ABC8" w14:textId="5D3978D6" w:rsidR="00621758" w:rsidRPr="00C30392" w:rsidRDefault="00621758" w:rsidP="00C30392">
      <w:pPr>
        <w:spacing w:line="440" w:lineRule="exact"/>
        <w:ind w:leftChars="1450" w:left="4760" w:hangingChars="400" w:hanging="128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連署人：張育美  賴香伶  楊瓊瓔</w:t>
      </w:r>
      <w:r w:rsidR="00F3275A">
        <w:rPr>
          <w:rFonts w:ascii="標楷體" w:eastAsia="標楷體" w:hAnsi="標楷體" w:cs="Times New Roman" w:hint="eastAsia"/>
          <w:sz w:val="32"/>
          <w:szCs w:val="32"/>
        </w:rPr>
        <w:t xml:space="preserve">  葉毓蘭</w:t>
      </w:r>
    </w:p>
    <w:p w14:paraId="5FF3E230" w14:textId="0A81C502" w:rsidR="00C30392" w:rsidRPr="00C30392" w:rsidRDefault="00C30392" w:rsidP="00C30392">
      <w:pPr>
        <w:widowControl/>
        <w:spacing w:beforeLines="30" w:before="108" w:line="44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C30392">
        <w:rPr>
          <w:rFonts w:ascii="標楷體" w:eastAsia="標楷體" w:hAnsi="標楷體" w:cs="Times New Roman" w:hint="eastAsia"/>
          <w:sz w:val="32"/>
          <w:szCs w:val="32"/>
        </w:rPr>
        <w:t>二、</w:t>
      </w:r>
      <w:r w:rsidR="008D48F1">
        <w:rPr>
          <w:rFonts w:ascii="標楷體" w:eastAsia="標楷體" w:hAnsi="標楷體" w:cs="Times New Roman" w:hint="eastAsia"/>
          <w:sz w:val="32"/>
          <w:szCs w:val="32"/>
        </w:rPr>
        <w:t>針對全台老舊複合用途建築物盤點，內政部應於3個月內提出公安與消防安全稽查之精進作為，並就全台列冊之獨居老人居住空間之安裝住警器並查核其安裝率，另請衛生福利部就獨居老人緊急救援系統等，應持續宣導設備功能及安裝之重要性，積極督導逐年提高其安裝率</w:t>
      </w:r>
      <w:r w:rsidRPr="00C30392">
        <w:rPr>
          <w:rFonts w:ascii="標楷體" w:eastAsia="標楷體" w:hAnsi="標楷體" w:cs="Times New Roman" w:hint="eastAsia"/>
          <w:sz w:val="32"/>
          <w:szCs w:val="32"/>
        </w:rPr>
        <w:t>。</w:t>
      </w:r>
    </w:p>
    <w:p w14:paraId="3F797683" w14:textId="5FAA5C19" w:rsidR="00BE1029" w:rsidRDefault="00BE1029" w:rsidP="00BE1029">
      <w:pPr>
        <w:spacing w:line="440" w:lineRule="exact"/>
        <w:ind w:leftChars="1450" w:left="4760" w:hangingChars="400" w:hanging="1280"/>
        <w:jc w:val="both"/>
        <w:rPr>
          <w:rFonts w:ascii="標楷體" w:eastAsia="標楷體" w:hAnsi="標楷體" w:cs="Times New Roman"/>
          <w:sz w:val="32"/>
          <w:szCs w:val="32"/>
        </w:rPr>
      </w:pPr>
      <w:r w:rsidRPr="00C30392">
        <w:rPr>
          <w:rFonts w:ascii="標楷體" w:eastAsia="標楷體" w:hAnsi="標楷體" w:cs="Times New Roman" w:hint="eastAsia"/>
          <w:sz w:val="32"/>
          <w:szCs w:val="32"/>
        </w:rPr>
        <w:t>提案人：</w:t>
      </w:r>
      <w:r>
        <w:rPr>
          <w:rFonts w:ascii="標楷體" w:eastAsia="標楷體" w:hAnsi="標楷體" w:cs="Times New Roman" w:hint="eastAsia"/>
          <w:sz w:val="32"/>
          <w:szCs w:val="32"/>
        </w:rPr>
        <w:t>賴香伶</w:t>
      </w:r>
    </w:p>
    <w:p w14:paraId="31C462B9" w14:textId="47EEE80B" w:rsidR="00BE1029" w:rsidRPr="00C30392" w:rsidRDefault="00BE1029" w:rsidP="00BE1029">
      <w:pPr>
        <w:spacing w:line="440" w:lineRule="exact"/>
        <w:ind w:leftChars="1450" w:left="4760" w:hangingChars="400" w:hanging="128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連署人：蔣萬安  </w:t>
      </w:r>
      <w:r w:rsidR="0090599C">
        <w:rPr>
          <w:rFonts w:ascii="標楷體" w:eastAsia="標楷體" w:hAnsi="標楷體" w:cs="Times New Roman" w:hint="eastAsia"/>
          <w:sz w:val="32"/>
          <w:szCs w:val="32"/>
        </w:rPr>
        <w:t>莊競程</w:t>
      </w:r>
      <w:r w:rsidR="00F3275A">
        <w:rPr>
          <w:rFonts w:ascii="標楷體" w:eastAsia="標楷體" w:hAnsi="標楷體" w:cs="Times New Roman" w:hint="eastAsia"/>
          <w:sz w:val="32"/>
          <w:szCs w:val="32"/>
        </w:rPr>
        <w:t xml:space="preserve">  楊瓊瓔  葉毓蘭</w:t>
      </w:r>
    </w:p>
    <w:p w14:paraId="2B3EE69C" w14:textId="30959960" w:rsidR="002C1542" w:rsidRDefault="002C1542" w:rsidP="002C1542">
      <w:pPr>
        <w:spacing w:beforeLines="100" w:before="360" w:line="440" w:lineRule="exact"/>
      </w:pPr>
      <w:r w:rsidRPr="00E75CC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散會</w:t>
      </w:r>
    </w:p>
    <w:sectPr w:rsidR="002C1542" w:rsidSect="002251C0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B01E1" w14:textId="77777777" w:rsidR="00EA764C" w:rsidRDefault="00EA764C" w:rsidP="00A706FE">
      <w:r>
        <w:separator/>
      </w:r>
    </w:p>
  </w:endnote>
  <w:endnote w:type="continuationSeparator" w:id="0">
    <w:p w14:paraId="44EA3381" w14:textId="77777777" w:rsidR="00EA764C" w:rsidRDefault="00EA764C" w:rsidP="00A7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B147" w14:textId="0159D92D" w:rsidR="00A706FE" w:rsidRDefault="00A706FE" w:rsidP="00A706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504AE" w:rsidRPr="00F504A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F2C9A" w14:textId="77777777" w:rsidR="00EA764C" w:rsidRDefault="00EA764C" w:rsidP="00A706FE">
      <w:r>
        <w:separator/>
      </w:r>
    </w:p>
  </w:footnote>
  <w:footnote w:type="continuationSeparator" w:id="0">
    <w:p w14:paraId="01E32198" w14:textId="77777777" w:rsidR="00EA764C" w:rsidRDefault="00EA764C" w:rsidP="00A7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C0"/>
    <w:rsid w:val="00004211"/>
    <w:rsid w:val="00006498"/>
    <w:rsid w:val="00007C19"/>
    <w:rsid w:val="00026062"/>
    <w:rsid w:val="00026C56"/>
    <w:rsid w:val="0003009D"/>
    <w:rsid w:val="000348EB"/>
    <w:rsid w:val="00045C66"/>
    <w:rsid w:val="000472BA"/>
    <w:rsid w:val="00054EAE"/>
    <w:rsid w:val="00060F1C"/>
    <w:rsid w:val="0006117D"/>
    <w:rsid w:val="000629FF"/>
    <w:rsid w:val="00075C11"/>
    <w:rsid w:val="00075F4F"/>
    <w:rsid w:val="00077D68"/>
    <w:rsid w:val="00080F7D"/>
    <w:rsid w:val="000970A4"/>
    <w:rsid w:val="00097D26"/>
    <w:rsid w:val="000B13EA"/>
    <w:rsid w:val="000B218B"/>
    <w:rsid w:val="000B5BCC"/>
    <w:rsid w:val="000C1FA6"/>
    <w:rsid w:val="000C36BA"/>
    <w:rsid w:val="000C6A09"/>
    <w:rsid w:val="000C7797"/>
    <w:rsid w:val="000D4668"/>
    <w:rsid w:val="000D497A"/>
    <w:rsid w:val="000D5520"/>
    <w:rsid w:val="000D72B5"/>
    <w:rsid w:val="000E0585"/>
    <w:rsid w:val="000E10F6"/>
    <w:rsid w:val="000E434B"/>
    <w:rsid w:val="000F7273"/>
    <w:rsid w:val="000F7D51"/>
    <w:rsid w:val="00113B84"/>
    <w:rsid w:val="00141FD5"/>
    <w:rsid w:val="00170570"/>
    <w:rsid w:val="00171D11"/>
    <w:rsid w:val="001847BA"/>
    <w:rsid w:val="001868BD"/>
    <w:rsid w:val="00187C65"/>
    <w:rsid w:val="001A0B9C"/>
    <w:rsid w:val="001A15F1"/>
    <w:rsid w:val="001A3C54"/>
    <w:rsid w:val="001A4786"/>
    <w:rsid w:val="001B145C"/>
    <w:rsid w:val="001B5421"/>
    <w:rsid w:val="001C466F"/>
    <w:rsid w:val="001D730D"/>
    <w:rsid w:val="001F295E"/>
    <w:rsid w:val="001F2EEE"/>
    <w:rsid w:val="001F42DA"/>
    <w:rsid w:val="0020345D"/>
    <w:rsid w:val="00211605"/>
    <w:rsid w:val="00211CF6"/>
    <w:rsid w:val="00215CB4"/>
    <w:rsid w:val="002251C0"/>
    <w:rsid w:val="00233B18"/>
    <w:rsid w:val="00236346"/>
    <w:rsid w:val="002363D6"/>
    <w:rsid w:val="0024428A"/>
    <w:rsid w:val="00252F7F"/>
    <w:rsid w:val="00260539"/>
    <w:rsid w:val="0026567B"/>
    <w:rsid w:val="002709EA"/>
    <w:rsid w:val="00271516"/>
    <w:rsid w:val="002861F1"/>
    <w:rsid w:val="00290A0F"/>
    <w:rsid w:val="00296CF7"/>
    <w:rsid w:val="002B0DEA"/>
    <w:rsid w:val="002B63FB"/>
    <w:rsid w:val="002C1542"/>
    <w:rsid w:val="002C51F1"/>
    <w:rsid w:val="002C5785"/>
    <w:rsid w:val="002D0F85"/>
    <w:rsid w:val="002D1BD9"/>
    <w:rsid w:val="002D2523"/>
    <w:rsid w:val="002D5E81"/>
    <w:rsid w:val="002E4625"/>
    <w:rsid w:val="002E56C2"/>
    <w:rsid w:val="002F40D4"/>
    <w:rsid w:val="00302984"/>
    <w:rsid w:val="00307D68"/>
    <w:rsid w:val="0031294E"/>
    <w:rsid w:val="0031336A"/>
    <w:rsid w:val="00317154"/>
    <w:rsid w:val="00325350"/>
    <w:rsid w:val="00333D12"/>
    <w:rsid w:val="00336195"/>
    <w:rsid w:val="00350F0B"/>
    <w:rsid w:val="003542D7"/>
    <w:rsid w:val="0035585B"/>
    <w:rsid w:val="003630AF"/>
    <w:rsid w:val="00366833"/>
    <w:rsid w:val="00371AFF"/>
    <w:rsid w:val="00372547"/>
    <w:rsid w:val="003733CF"/>
    <w:rsid w:val="00381C1B"/>
    <w:rsid w:val="003820D5"/>
    <w:rsid w:val="003858C6"/>
    <w:rsid w:val="00387B8C"/>
    <w:rsid w:val="0039152A"/>
    <w:rsid w:val="00395DE7"/>
    <w:rsid w:val="003A4A07"/>
    <w:rsid w:val="003A682F"/>
    <w:rsid w:val="003B5A7F"/>
    <w:rsid w:val="003B6DC6"/>
    <w:rsid w:val="003C2ABC"/>
    <w:rsid w:val="003D08F8"/>
    <w:rsid w:val="003E3CF0"/>
    <w:rsid w:val="003F05B1"/>
    <w:rsid w:val="0040351E"/>
    <w:rsid w:val="00407088"/>
    <w:rsid w:val="00416D55"/>
    <w:rsid w:val="004172A2"/>
    <w:rsid w:val="00420AF9"/>
    <w:rsid w:val="00432624"/>
    <w:rsid w:val="004445E1"/>
    <w:rsid w:val="00451774"/>
    <w:rsid w:val="00451AE9"/>
    <w:rsid w:val="0045685C"/>
    <w:rsid w:val="0047409A"/>
    <w:rsid w:val="004746E9"/>
    <w:rsid w:val="004757DF"/>
    <w:rsid w:val="00477F6C"/>
    <w:rsid w:val="004805E0"/>
    <w:rsid w:val="0048764B"/>
    <w:rsid w:val="004A4E46"/>
    <w:rsid w:val="004C0B75"/>
    <w:rsid w:val="004D18D2"/>
    <w:rsid w:val="004F10E9"/>
    <w:rsid w:val="004F604B"/>
    <w:rsid w:val="00500618"/>
    <w:rsid w:val="00506FCE"/>
    <w:rsid w:val="005076AD"/>
    <w:rsid w:val="00510E83"/>
    <w:rsid w:val="005331A0"/>
    <w:rsid w:val="00550443"/>
    <w:rsid w:val="005507B5"/>
    <w:rsid w:val="00551DDF"/>
    <w:rsid w:val="00560320"/>
    <w:rsid w:val="00561915"/>
    <w:rsid w:val="00562E95"/>
    <w:rsid w:val="005725BC"/>
    <w:rsid w:val="00574337"/>
    <w:rsid w:val="005832CB"/>
    <w:rsid w:val="005847D8"/>
    <w:rsid w:val="005925FD"/>
    <w:rsid w:val="0059271F"/>
    <w:rsid w:val="00594EC0"/>
    <w:rsid w:val="005978C3"/>
    <w:rsid w:val="005A25BF"/>
    <w:rsid w:val="005A7473"/>
    <w:rsid w:val="005B2CBE"/>
    <w:rsid w:val="005B4B49"/>
    <w:rsid w:val="005E2F58"/>
    <w:rsid w:val="00605207"/>
    <w:rsid w:val="00605DCE"/>
    <w:rsid w:val="0060638E"/>
    <w:rsid w:val="00621758"/>
    <w:rsid w:val="00621D7C"/>
    <w:rsid w:val="00624BA5"/>
    <w:rsid w:val="006262AE"/>
    <w:rsid w:val="00630DC9"/>
    <w:rsid w:val="00633252"/>
    <w:rsid w:val="0064296D"/>
    <w:rsid w:val="00645D15"/>
    <w:rsid w:val="00647F5E"/>
    <w:rsid w:val="00660006"/>
    <w:rsid w:val="00663745"/>
    <w:rsid w:val="00667D66"/>
    <w:rsid w:val="00667F07"/>
    <w:rsid w:val="00681AAA"/>
    <w:rsid w:val="00684AFC"/>
    <w:rsid w:val="00686DED"/>
    <w:rsid w:val="00693C96"/>
    <w:rsid w:val="006956BC"/>
    <w:rsid w:val="006A109F"/>
    <w:rsid w:val="006A18C4"/>
    <w:rsid w:val="006A702D"/>
    <w:rsid w:val="006B64EF"/>
    <w:rsid w:val="006B662E"/>
    <w:rsid w:val="006C1548"/>
    <w:rsid w:val="006C3B99"/>
    <w:rsid w:val="006D3688"/>
    <w:rsid w:val="006E0AE7"/>
    <w:rsid w:val="006E7CC7"/>
    <w:rsid w:val="006F76D5"/>
    <w:rsid w:val="006F7F10"/>
    <w:rsid w:val="0070060A"/>
    <w:rsid w:val="00700623"/>
    <w:rsid w:val="00706E2D"/>
    <w:rsid w:val="00716A68"/>
    <w:rsid w:val="007211D3"/>
    <w:rsid w:val="00727028"/>
    <w:rsid w:val="0073160D"/>
    <w:rsid w:val="007420E5"/>
    <w:rsid w:val="00752D2F"/>
    <w:rsid w:val="00754074"/>
    <w:rsid w:val="00760398"/>
    <w:rsid w:val="00761230"/>
    <w:rsid w:val="0077320A"/>
    <w:rsid w:val="00773B5B"/>
    <w:rsid w:val="00774E5A"/>
    <w:rsid w:val="00783F23"/>
    <w:rsid w:val="00796DF6"/>
    <w:rsid w:val="007A373C"/>
    <w:rsid w:val="007A43BB"/>
    <w:rsid w:val="007C1742"/>
    <w:rsid w:val="007D4485"/>
    <w:rsid w:val="007D4578"/>
    <w:rsid w:val="007D667A"/>
    <w:rsid w:val="007E4126"/>
    <w:rsid w:val="007E6CA2"/>
    <w:rsid w:val="007E7E87"/>
    <w:rsid w:val="007F0350"/>
    <w:rsid w:val="007F4936"/>
    <w:rsid w:val="007F7E71"/>
    <w:rsid w:val="00836E31"/>
    <w:rsid w:val="00837507"/>
    <w:rsid w:val="008376A9"/>
    <w:rsid w:val="0085039C"/>
    <w:rsid w:val="00853644"/>
    <w:rsid w:val="008563AC"/>
    <w:rsid w:val="008757DC"/>
    <w:rsid w:val="008815D8"/>
    <w:rsid w:val="00890D29"/>
    <w:rsid w:val="00895EF1"/>
    <w:rsid w:val="008A7FFD"/>
    <w:rsid w:val="008B120E"/>
    <w:rsid w:val="008B2209"/>
    <w:rsid w:val="008C47E2"/>
    <w:rsid w:val="008C65E7"/>
    <w:rsid w:val="008D0ECD"/>
    <w:rsid w:val="008D13EB"/>
    <w:rsid w:val="008D2214"/>
    <w:rsid w:val="008D48F1"/>
    <w:rsid w:val="008D4F5B"/>
    <w:rsid w:val="008D76CC"/>
    <w:rsid w:val="008E029C"/>
    <w:rsid w:val="008E1443"/>
    <w:rsid w:val="008E28A3"/>
    <w:rsid w:val="008E5E32"/>
    <w:rsid w:val="008E5EC4"/>
    <w:rsid w:val="008F57DD"/>
    <w:rsid w:val="008F72C3"/>
    <w:rsid w:val="00905946"/>
    <w:rsid w:val="0090599C"/>
    <w:rsid w:val="009127A1"/>
    <w:rsid w:val="009127FF"/>
    <w:rsid w:val="00914913"/>
    <w:rsid w:val="0091514A"/>
    <w:rsid w:val="0091555D"/>
    <w:rsid w:val="00915F1E"/>
    <w:rsid w:val="009203EA"/>
    <w:rsid w:val="00925C6B"/>
    <w:rsid w:val="00931515"/>
    <w:rsid w:val="00944F90"/>
    <w:rsid w:val="00945DD6"/>
    <w:rsid w:val="00947F5D"/>
    <w:rsid w:val="00980ECA"/>
    <w:rsid w:val="009A3A53"/>
    <w:rsid w:val="009A5DA2"/>
    <w:rsid w:val="009A6550"/>
    <w:rsid w:val="009B5CC3"/>
    <w:rsid w:val="009C30B7"/>
    <w:rsid w:val="009D0074"/>
    <w:rsid w:val="009D5D18"/>
    <w:rsid w:val="009D6616"/>
    <w:rsid w:val="009D71A4"/>
    <w:rsid w:val="009E0B90"/>
    <w:rsid w:val="009E7F8B"/>
    <w:rsid w:val="00A06831"/>
    <w:rsid w:val="00A124A1"/>
    <w:rsid w:val="00A13A0B"/>
    <w:rsid w:val="00A1488A"/>
    <w:rsid w:val="00A170BD"/>
    <w:rsid w:val="00A170E7"/>
    <w:rsid w:val="00A21FA6"/>
    <w:rsid w:val="00A27677"/>
    <w:rsid w:val="00A34D70"/>
    <w:rsid w:val="00A36CEE"/>
    <w:rsid w:val="00A45E17"/>
    <w:rsid w:val="00A47E44"/>
    <w:rsid w:val="00A65E3E"/>
    <w:rsid w:val="00A67365"/>
    <w:rsid w:val="00A706FE"/>
    <w:rsid w:val="00A73464"/>
    <w:rsid w:val="00A80A93"/>
    <w:rsid w:val="00A845D9"/>
    <w:rsid w:val="00A90471"/>
    <w:rsid w:val="00A93477"/>
    <w:rsid w:val="00AA384C"/>
    <w:rsid w:val="00AB0D4B"/>
    <w:rsid w:val="00AB3462"/>
    <w:rsid w:val="00AB4C0B"/>
    <w:rsid w:val="00AC2B7B"/>
    <w:rsid w:val="00AE19EE"/>
    <w:rsid w:val="00AF3063"/>
    <w:rsid w:val="00AF35F7"/>
    <w:rsid w:val="00AF5747"/>
    <w:rsid w:val="00B0579A"/>
    <w:rsid w:val="00B1049D"/>
    <w:rsid w:val="00B10929"/>
    <w:rsid w:val="00B172E8"/>
    <w:rsid w:val="00B24F96"/>
    <w:rsid w:val="00B30BFA"/>
    <w:rsid w:val="00B32BB6"/>
    <w:rsid w:val="00B379D7"/>
    <w:rsid w:val="00B4001A"/>
    <w:rsid w:val="00B43A03"/>
    <w:rsid w:val="00B537F3"/>
    <w:rsid w:val="00B621D0"/>
    <w:rsid w:val="00B65770"/>
    <w:rsid w:val="00B67A6B"/>
    <w:rsid w:val="00B738CD"/>
    <w:rsid w:val="00B73C61"/>
    <w:rsid w:val="00B85B56"/>
    <w:rsid w:val="00B86B4D"/>
    <w:rsid w:val="00B87D8A"/>
    <w:rsid w:val="00B87F95"/>
    <w:rsid w:val="00B90B84"/>
    <w:rsid w:val="00B93BD9"/>
    <w:rsid w:val="00B97AD7"/>
    <w:rsid w:val="00B97EA7"/>
    <w:rsid w:val="00BA2CA1"/>
    <w:rsid w:val="00BA7D64"/>
    <w:rsid w:val="00BB144F"/>
    <w:rsid w:val="00BB1609"/>
    <w:rsid w:val="00BB4354"/>
    <w:rsid w:val="00BB48C4"/>
    <w:rsid w:val="00BC0B9F"/>
    <w:rsid w:val="00BE1029"/>
    <w:rsid w:val="00BE21C0"/>
    <w:rsid w:val="00BE65C8"/>
    <w:rsid w:val="00BF1041"/>
    <w:rsid w:val="00BF5104"/>
    <w:rsid w:val="00BF605B"/>
    <w:rsid w:val="00C029CC"/>
    <w:rsid w:val="00C117C0"/>
    <w:rsid w:val="00C172F8"/>
    <w:rsid w:val="00C24BDE"/>
    <w:rsid w:val="00C275B6"/>
    <w:rsid w:val="00C30392"/>
    <w:rsid w:val="00C339CE"/>
    <w:rsid w:val="00C37E10"/>
    <w:rsid w:val="00C47384"/>
    <w:rsid w:val="00C52C92"/>
    <w:rsid w:val="00C5529A"/>
    <w:rsid w:val="00C56F16"/>
    <w:rsid w:val="00C56FA3"/>
    <w:rsid w:val="00C60439"/>
    <w:rsid w:val="00C63549"/>
    <w:rsid w:val="00C6669A"/>
    <w:rsid w:val="00C721B0"/>
    <w:rsid w:val="00C8181F"/>
    <w:rsid w:val="00C8466D"/>
    <w:rsid w:val="00C86D50"/>
    <w:rsid w:val="00C958C6"/>
    <w:rsid w:val="00CA3FB4"/>
    <w:rsid w:val="00CA4737"/>
    <w:rsid w:val="00CB2753"/>
    <w:rsid w:val="00CB6742"/>
    <w:rsid w:val="00CC2100"/>
    <w:rsid w:val="00CC26AC"/>
    <w:rsid w:val="00CC29E0"/>
    <w:rsid w:val="00CC3D13"/>
    <w:rsid w:val="00CC5AEC"/>
    <w:rsid w:val="00CD2271"/>
    <w:rsid w:val="00CE2CFD"/>
    <w:rsid w:val="00CE3609"/>
    <w:rsid w:val="00D00C48"/>
    <w:rsid w:val="00D07163"/>
    <w:rsid w:val="00D106FA"/>
    <w:rsid w:val="00D20933"/>
    <w:rsid w:val="00D24FA8"/>
    <w:rsid w:val="00D32D88"/>
    <w:rsid w:val="00D50641"/>
    <w:rsid w:val="00D5151F"/>
    <w:rsid w:val="00D5300E"/>
    <w:rsid w:val="00D566B1"/>
    <w:rsid w:val="00D6185F"/>
    <w:rsid w:val="00D63F4B"/>
    <w:rsid w:val="00D66564"/>
    <w:rsid w:val="00D9751B"/>
    <w:rsid w:val="00DA1540"/>
    <w:rsid w:val="00DA5C13"/>
    <w:rsid w:val="00DA667F"/>
    <w:rsid w:val="00DB0BF0"/>
    <w:rsid w:val="00DB1825"/>
    <w:rsid w:val="00DB7E61"/>
    <w:rsid w:val="00DD12D7"/>
    <w:rsid w:val="00DD3DC4"/>
    <w:rsid w:val="00DD64A8"/>
    <w:rsid w:val="00DD76BD"/>
    <w:rsid w:val="00DF0CC1"/>
    <w:rsid w:val="00DF5A85"/>
    <w:rsid w:val="00DF7BFE"/>
    <w:rsid w:val="00E01075"/>
    <w:rsid w:val="00E11939"/>
    <w:rsid w:val="00E159FD"/>
    <w:rsid w:val="00E16BA2"/>
    <w:rsid w:val="00E20222"/>
    <w:rsid w:val="00E240EF"/>
    <w:rsid w:val="00E26476"/>
    <w:rsid w:val="00E305A2"/>
    <w:rsid w:val="00E35865"/>
    <w:rsid w:val="00E36730"/>
    <w:rsid w:val="00E50838"/>
    <w:rsid w:val="00E50948"/>
    <w:rsid w:val="00E531B6"/>
    <w:rsid w:val="00E54989"/>
    <w:rsid w:val="00E76667"/>
    <w:rsid w:val="00E811A2"/>
    <w:rsid w:val="00E900E9"/>
    <w:rsid w:val="00E93818"/>
    <w:rsid w:val="00EA1F55"/>
    <w:rsid w:val="00EA241F"/>
    <w:rsid w:val="00EA764C"/>
    <w:rsid w:val="00EB2467"/>
    <w:rsid w:val="00EC2228"/>
    <w:rsid w:val="00EC3D61"/>
    <w:rsid w:val="00EC4BEA"/>
    <w:rsid w:val="00ED0BDF"/>
    <w:rsid w:val="00EE5641"/>
    <w:rsid w:val="00EE6762"/>
    <w:rsid w:val="00EF0F97"/>
    <w:rsid w:val="00EF31C9"/>
    <w:rsid w:val="00F00768"/>
    <w:rsid w:val="00F04A2A"/>
    <w:rsid w:val="00F11EA4"/>
    <w:rsid w:val="00F27ECD"/>
    <w:rsid w:val="00F3275A"/>
    <w:rsid w:val="00F35A02"/>
    <w:rsid w:val="00F368A5"/>
    <w:rsid w:val="00F423BB"/>
    <w:rsid w:val="00F44967"/>
    <w:rsid w:val="00F44DFC"/>
    <w:rsid w:val="00F504AE"/>
    <w:rsid w:val="00F5186E"/>
    <w:rsid w:val="00F53DBF"/>
    <w:rsid w:val="00F62764"/>
    <w:rsid w:val="00F76B5F"/>
    <w:rsid w:val="00F83F9B"/>
    <w:rsid w:val="00F85EAB"/>
    <w:rsid w:val="00F95681"/>
    <w:rsid w:val="00FA0C93"/>
    <w:rsid w:val="00FA37A5"/>
    <w:rsid w:val="00FC057E"/>
    <w:rsid w:val="00FC672B"/>
    <w:rsid w:val="00FD23FC"/>
    <w:rsid w:val="00FD2401"/>
    <w:rsid w:val="00FD5870"/>
    <w:rsid w:val="00FE2275"/>
    <w:rsid w:val="00FE4F69"/>
    <w:rsid w:val="00FE58A2"/>
    <w:rsid w:val="00FF46CE"/>
    <w:rsid w:val="00FF4AD0"/>
    <w:rsid w:val="00FF5274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AD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E7E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E7E87"/>
  </w:style>
  <w:style w:type="character" w:customStyle="1" w:styleId="a9">
    <w:name w:val="註解文字 字元"/>
    <w:basedOn w:val="a0"/>
    <w:link w:val="a8"/>
    <w:uiPriority w:val="99"/>
    <w:semiHidden/>
    <w:rsid w:val="007E7E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7E7E8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E7E8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7E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33252"/>
  </w:style>
  <w:style w:type="paragraph" w:styleId="af">
    <w:name w:val="List Paragraph"/>
    <w:basedOn w:val="a"/>
    <w:uiPriority w:val="34"/>
    <w:qFormat/>
    <w:rsid w:val="008E029C"/>
    <w:pPr>
      <w:ind w:leftChars="200" w:left="480"/>
    </w:pPr>
  </w:style>
  <w:style w:type="character" w:styleId="af0">
    <w:name w:val="Placeholder Text"/>
    <w:basedOn w:val="a0"/>
    <w:uiPriority w:val="99"/>
    <w:semiHidden/>
    <w:rsid w:val="00C958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E7E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E7E87"/>
  </w:style>
  <w:style w:type="character" w:customStyle="1" w:styleId="a9">
    <w:name w:val="註解文字 字元"/>
    <w:basedOn w:val="a0"/>
    <w:link w:val="a8"/>
    <w:uiPriority w:val="99"/>
    <w:semiHidden/>
    <w:rsid w:val="007E7E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7E7E8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E7E8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7E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33252"/>
  </w:style>
  <w:style w:type="paragraph" w:styleId="af">
    <w:name w:val="List Paragraph"/>
    <w:basedOn w:val="a"/>
    <w:uiPriority w:val="34"/>
    <w:qFormat/>
    <w:rsid w:val="008E029C"/>
    <w:pPr>
      <w:ind w:leftChars="200" w:left="480"/>
    </w:pPr>
  </w:style>
  <w:style w:type="character" w:styleId="af0">
    <w:name w:val="Placeholder Text"/>
    <w:basedOn w:val="a0"/>
    <w:uiPriority w:val="99"/>
    <w:semiHidden/>
    <w:rsid w:val="00C958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56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50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70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73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56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A9AF-2B93-4912-97C7-5F467A46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ly20324</cp:lastModifiedBy>
  <cp:revision>2</cp:revision>
  <cp:lastPrinted>2021-10-18T05:45:00Z</cp:lastPrinted>
  <dcterms:created xsi:type="dcterms:W3CDTF">2021-10-19T07:36:00Z</dcterms:created>
  <dcterms:modified xsi:type="dcterms:W3CDTF">2021-10-19T07:36:00Z</dcterms:modified>
</cp:coreProperties>
</file>