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8460A" w14:textId="6932D652" w:rsidR="00583940" w:rsidRPr="00C34108" w:rsidRDefault="000E17AD" w:rsidP="000F6FB4">
      <w:pPr>
        <w:autoSpaceDE w:val="0"/>
        <w:autoSpaceDN w:val="0"/>
        <w:ind w:rightChars="-10" w:right="-32"/>
        <w:rPr>
          <w:rFonts w:ascii="標楷體" w:eastAsia="標楷體" w:hAnsi="標楷體"/>
          <w:b/>
        </w:rPr>
      </w:pPr>
      <w:r w:rsidRPr="00C34108">
        <w:rPr>
          <w:rFonts w:ascii="標楷體" w:eastAsia="標楷體" w:hAnsi="標楷體" w:hint="eastAsia"/>
          <w:b/>
          <w:bCs/>
          <w:spacing w:val="-6"/>
        </w:rPr>
        <w:t>立法院第10屆第</w:t>
      </w:r>
      <w:r w:rsidR="00A71610" w:rsidRPr="00C34108">
        <w:rPr>
          <w:rFonts w:ascii="標楷體" w:eastAsia="標楷體" w:hAnsi="標楷體" w:hint="eastAsia"/>
          <w:b/>
          <w:bCs/>
          <w:spacing w:val="-6"/>
        </w:rPr>
        <w:t>4</w:t>
      </w:r>
      <w:r w:rsidRPr="00C34108">
        <w:rPr>
          <w:rFonts w:ascii="標楷體" w:eastAsia="標楷體" w:hAnsi="標楷體" w:hint="eastAsia"/>
          <w:b/>
          <w:bCs/>
          <w:spacing w:val="-6"/>
        </w:rPr>
        <w:t>會期財政、內政、經濟、教育及文化、交通、社會福利及衛生環境委員會第</w:t>
      </w:r>
      <w:r w:rsidR="00B60A22" w:rsidRPr="00C34108">
        <w:rPr>
          <w:rFonts w:ascii="標楷體" w:eastAsia="標楷體" w:hAnsi="標楷體" w:hint="eastAsia"/>
          <w:b/>
          <w:bCs/>
          <w:spacing w:val="-6"/>
        </w:rPr>
        <w:t>3</w:t>
      </w:r>
      <w:r w:rsidRPr="00C34108">
        <w:rPr>
          <w:rFonts w:ascii="標楷體" w:eastAsia="標楷體" w:hAnsi="標楷體" w:hint="eastAsia"/>
          <w:b/>
          <w:bCs/>
          <w:spacing w:val="-6"/>
        </w:rPr>
        <w:t>次聯席會議</w:t>
      </w:r>
      <w:r w:rsidR="005C4BE4" w:rsidRPr="00C34108">
        <w:rPr>
          <w:rFonts w:ascii="標楷體" w:eastAsia="標楷體" w:hAnsi="標楷體" w:hint="eastAsia"/>
          <w:b/>
          <w:bCs/>
          <w:spacing w:val="-6"/>
        </w:rPr>
        <w:t>議事錄</w:t>
      </w:r>
    </w:p>
    <w:p w14:paraId="6026AD28" w14:textId="7F45BF58" w:rsidR="007E5262" w:rsidRPr="00C34108" w:rsidRDefault="000722E7" w:rsidP="000F6FB4">
      <w:pPr>
        <w:autoSpaceDE w:val="0"/>
        <w:autoSpaceDN w:val="0"/>
        <w:ind w:left="1600" w:rightChars="-149" w:right="-477" w:hangingChars="500" w:hanging="1600"/>
        <w:rPr>
          <w:rFonts w:ascii="標楷體" w:eastAsia="標楷體" w:hAnsi="標楷體"/>
        </w:rPr>
      </w:pPr>
      <w:r w:rsidRPr="00C34108">
        <w:rPr>
          <w:rFonts w:ascii="標楷體" w:eastAsia="標楷體" w:hAnsi="標楷體" w:hint="eastAsia"/>
        </w:rPr>
        <w:t>時　　間　中華民國110年</w:t>
      </w:r>
      <w:r w:rsidR="0080302C" w:rsidRPr="00C34108">
        <w:rPr>
          <w:rFonts w:ascii="標楷體" w:eastAsia="標楷體" w:hAnsi="標楷體" w:hint="eastAsia"/>
        </w:rPr>
        <w:t>11</w:t>
      </w:r>
      <w:r w:rsidRPr="00C34108">
        <w:rPr>
          <w:rFonts w:ascii="標楷體" w:eastAsia="標楷體" w:hAnsi="標楷體" w:hint="eastAsia"/>
        </w:rPr>
        <w:t>月</w:t>
      </w:r>
      <w:r w:rsidR="0080302C" w:rsidRPr="00C34108">
        <w:rPr>
          <w:rFonts w:ascii="標楷體" w:eastAsia="標楷體" w:hAnsi="標楷體" w:hint="eastAsia"/>
        </w:rPr>
        <w:t>4</w:t>
      </w:r>
      <w:r w:rsidRPr="00C34108">
        <w:rPr>
          <w:rFonts w:ascii="標楷體" w:eastAsia="標楷體" w:hAnsi="標楷體" w:hint="eastAsia"/>
        </w:rPr>
        <w:t>日（星期</w:t>
      </w:r>
      <w:r w:rsidR="000C761F" w:rsidRPr="00C34108">
        <w:rPr>
          <w:rFonts w:ascii="標楷體" w:eastAsia="標楷體" w:hAnsi="標楷體" w:hint="eastAsia"/>
        </w:rPr>
        <w:t>四</w:t>
      </w:r>
      <w:r w:rsidRPr="00C34108">
        <w:rPr>
          <w:rFonts w:ascii="標楷體" w:eastAsia="標楷體" w:hAnsi="標楷體" w:hint="eastAsia"/>
        </w:rPr>
        <w:t>）</w:t>
      </w:r>
      <w:r w:rsidR="00794DBA" w:rsidRPr="00C34108">
        <w:rPr>
          <w:rFonts w:ascii="標楷體" w:eastAsia="標楷體" w:hAnsi="標楷體" w:hint="eastAsia"/>
        </w:rPr>
        <w:t>9</w:t>
      </w:r>
      <w:r w:rsidRPr="00C34108">
        <w:rPr>
          <w:rFonts w:ascii="標楷體" w:eastAsia="標楷體" w:hAnsi="標楷體" w:hint="eastAsia"/>
        </w:rPr>
        <w:t>時</w:t>
      </w:r>
      <w:r w:rsidR="001C7334" w:rsidRPr="00C34108">
        <w:rPr>
          <w:rFonts w:ascii="標楷體" w:eastAsia="標楷體" w:hAnsi="標楷體" w:hint="eastAsia"/>
        </w:rPr>
        <w:t>3</w:t>
      </w:r>
      <w:r w:rsidR="001E285D" w:rsidRPr="00C34108">
        <w:rPr>
          <w:rFonts w:ascii="標楷體" w:eastAsia="標楷體" w:hAnsi="標楷體" w:hint="eastAsia"/>
        </w:rPr>
        <w:t>分</w:t>
      </w:r>
      <w:r w:rsidRPr="00C34108">
        <w:rPr>
          <w:rFonts w:ascii="標楷體" w:eastAsia="標楷體" w:hAnsi="標楷體" w:hint="eastAsia"/>
        </w:rPr>
        <w:t>至</w:t>
      </w:r>
      <w:r w:rsidR="007A288F" w:rsidRPr="00C34108">
        <w:rPr>
          <w:rFonts w:ascii="標楷體" w:eastAsia="標楷體" w:hAnsi="標楷體" w:hint="eastAsia"/>
        </w:rPr>
        <w:t>16</w:t>
      </w:r>
      <w:r w:rsidRPr="00C34108">
        <w:rPr>
          <w:rFonts w:ascii="標楷體" w:eastAsia="標楷體" w:hAnsi="標楷體" w:hint="eastAsia"/>
        </w:rPr>
        <w:t>時</w:t>
      </w:r>
    </w:p>
    <w:p w14:paraId="60140467" w14:textId="21EF1BA0" w:rsidR="007E5262" w:rsidRPr="00C34108" w:rsidRDefault="00583940" w:rsidP="000F6FB4">
      <w:pPr>
        <w:autoSpaceDE w:val="0"/>
        <w:autoSpaceDN w:val="0"/>
        <w:ind w:left="1600" w:rightChars="-149" w:right="-477" w:hangingChars="500" w:hanging="1600"/>
        <w:rPr>
          <w:rFonts w:ascii="標楷體" w:eastAsia="標楷體" w:hAnsi="標楷體"/>
        </w:rPr>
      </w:pPr>
      <w:r w:rsidRPr="00C34108">
        <w:rPr>
          <w:rFonts w:ascii="標楷體" w:eastAsia="標楷體" w:hAnsi="標楷體" w:hint="eastAsia"/>
        </w:rPr>
        <w:t>地　　點　群賢樓9樓大禮堂</w:t>
      </w:r>
    </w:p>
    <w:p w14:paraId="5E08CEAB" w14:textId="66133004" w:rsidR="00F74128" w:rsidRPr="00C34108" w:rsidRDefault="000722E7" w:rsidP="00CD71A5">
      <w:pPr>
        <w:tabs>
          <w:tab w:val="left" w:pos="5812"/>
          <w:tab w:val="left" w:pos="6379"/>
          <w:tab w:val="left" w:pos="6521"/>
          <w:tab w:val="left" w:pos="6804"/>
          <w:tab w:val="left" w:pos="7797"/>
          <w:tab w:val="left" w:pos="8080"/>
          <w:tab w:val="left" w:pos="8222"/>
        </w:tabs>
        <w:autoSpaceDE w:val="0"/>
        <w:autoSpaceDN w:val="0"/>
        <w:ind w:left="1600" w:rightChars="100" w:right="320" w:hangingChars="500" w:hanging="1600"/>
        <w:rPr>
          <w:rFonts w:ascii="標楷體" w:eastAsia="標楷體" w:hAnsi="標楷體"/>
        </w:rPr>
      </w:pPr>
      <w:r w:rsidRPr="00C34108">
        <w:rPr>
          <w:rFonts w:ascii="標楷體" w:eastAsia="標楷體" w:hAnsi="標楷體" w:hint="eastAsia"/>
        </w:rPr>
        <w:t xml:space="preserve">出席委員　</w:t>
      </w:r>
      <w:r w:rsidR="0080302C" w:rsidRPr="00C34108">
        <w:rPr>
          <w:rFonts w:ascii="標楷體" w:eastAsia="標楷體" w:hAnsi="標楷體" w:hint="eastAsia"/>
        </w:rPr>
        <w:t xml:space="preserve">吳玉琴　</w:t>
      </w:r>
      <w:r w:rsidR="00D633FA" w:rsidRPr="00C34108">
        <w:rPr>
          <w:rFonts w:ascii="標楷體" w:eastAsia="標楷體" w:hAnsi="標楷體"/>
        </w:rPr>
        <w:t>賴惠員</w:t>
      </w:r>
      <w:r w:rsidR="00D633FA" w:rsidRPr="00C34108">
        <w:rPr>
          <w:rFonts w:ascii="標楷體" w:eastAsia="標楷體" w:hAnsi="標楷體" w:hint="eastAsia"/>
        </w:rPr>
        <w:t xml:space="preserve">　</w:t>
      </w:r>
      <w:r w:rsidR="0080302C" w:rsidRPr="00C34108">
        <w:rPr>
          <w:rFonts w:ascii="標楷體" w:eastAsia="標楷體" w:hAnsi="標楷體"/>
        </w:rPr>
        <w:t>曾銘宗</w:t>
      </w:r>
      <w:r w:rsidR="0080302C" w:rsidRPr="00C34108">
        <w:rPr>
          <w:rFonts w:ascii="標楷體" w:eastAsia="標楷體" w:hAnsi="標楷體" w:hint="eastAsia"/>
        </w:rPr>
        <w:t xml:space="preserve">　</w:t>
      </w:r>
      <w:r w:rsidR="0080302C" w:rsidRPr="00C34108">
        <w:rPr>
          <w:rFonts w:ascii="標楷體" w:eastAsia="標楷體" w:hAnsi="標楷體" w:hint="eastAsia"/>
          <w:snapToGrid w:val="0"/>
          <w:spacing w:val="-20"/>
          <w:kern w:val="0"/>
        </w:rPr>
        <w:t>鄭天財</w:t>
      </w:r>
      <w:proofErr w:type="spellStart"/>
      <w:r w:rsidR="0080302C" w:rsidRPr="00C34108">
        <w:rPr>
          <w:rFonts w:ascii="標楷體" w:eastAsia="標楷體" w:hAnsi="標楷體" w:hint="eastAsia"/>
        </w:rPr>
        <w:t>Sra</w:t>
      </w:r>
      <w:proofErr w:type="spellEnd"/>
      <w:r w:rsidR="0080302C" w:rsidRPr="00C34108">
        <w:rPr>
          <w:rFonts w:ascii="標楷體" w:eastAsia="標楷體" w:hAnsi="標楷體" w:hint="eastAsia"/>
        </w:rPr>
        <w:t xml:space="preserve"> </w:t>
      </w:r>
      <w:proofErr w:type="spellStart"/>
      <w:r w:rsidR="0080302C" w:rsidRPr="00C34108">
        <w:rPr>
          <w:rFonts w:ascii="標楷體" w:eastAsia="標楷體" w:hAnsi="標楷體" w:hint="eastAsia"/>
        </w:rPr>
        <w:t>Kacaw</w:t>
      </w:r>
      <w:proofErr w:type="spellEnd"/>
      <w:r w:rsidR="0080302C" w:rsidRPr="00C34108">
        <w:rPr>
          <w:rFonts w:ascii="標楷體" w:eastAsia="標楷體" w:hAnsi="標楷體" w:hint="eastAsia"/>
        </w:rPr>
        <w:t xml:space="preserve">　</w:t>
      </w:r>
      <w:r w:rsidR="0080302C" w:rsidRPr="00C34108">
        <w:rPr>
          <w:rFonts w:ascii="標楷體" w:eastAsia="標楷體" w:hAnsi="標楷體"/>
        </w:rPr>
        <w:t>湯蕙禎</w:t>
      </w:r>
      <w:r w:rsidR="0080302C" w:rsidRPr="00C34108">
        <w:rPr>
          <w:rFonts w:ascii="標楷體" w:eastAsia="標楷體" w:hAnsi="標楷體" w:hint="eastAsia"/>
        </w:rPr>
        <w:t xml:space="preserve">　</w:t>
      </w:r>
      <w:r w:rsidR="0080302C" w:rsidRPr="00C34108">
        <w:rPr>
          <w:rFonts w:ascii="標楷體" w:eastAsia="標楷體" w:hAnsi="標楷體"/>
        </w:rPr>
        <w:t>鍾佳濱</w:t>
      </w:r>
      <w:r w:rsidR="0080302C" w:rsidRPr="00C34108">
        <w:rPr>
          <w:rFonts w:ascii="標楷體" w:eastAsia="標楷體" w:hAnsi="標楷體" w:hint="eastAsia"/>
        </w:rPr>
        <w:t xml:space="preserve">　</w:t>
      </w:r>
      <w:proofErr w:type="gramStart"/>
      <w:r w:rsidR="0080302C" w:rsidRPr="00C34108">
        <w:rPr>
          <w:rFonts w:ascii="標楷體" w:eastAsia="標楷體" w:hAnsi="標楷體" w:hint="eastAsia"/>
        </w:rPr>
        <w:t>陳亭妃</w:t>
      </w:r>
      <w:proofErr w:type="gramEnd"/>
      <w:r w:rsidR="0080302C" w:rsidRPr="00C34108">
        <w:rPr>
          <w:rFonts w:ascii="標楷體" w:eastAsia="標楷體" w:hAnsi="標楷體" w:hint="eastAsia"/>
        </w:rPr>
        <w:t xml:space="preserve">　</w:t>
      </w:r>
      <w:r w:rsidR="0080302C" w:rsidRPr="00C34108">
        <w:rPr>
          <w:rFonts w:ascii="標楷體" w:eastAsia="標楷體" w:hAnsi="標楷體" w:hint="eastAsia"/>
          <w:spacing w:val="-40"/>
        </w:rPr>
        <w:t>張廖萬堅</w:t>
      </w:r>
      <w:r w:rsidR="0080302C" w:rsidRPr="00C34108">
        <w:rPr>
          <w:rFonts w:ascii="標楷體" w:eastAsia="標楷體" w:hAnsi="標楷體" w:hint="eastAsia"/>
        </w:rPr>
        <w:t xml:space="preserve">　</w:t>
      </w:r>
      <w:r w:rsidR="0080302C" w:rsidRPr="00C34108">
        <w:rPr>
          <w:rFonts w:ascii="標楷體" w:eastAsia="標楷體" w:hAnsi="標楷體"/>
        </w:rPr>
        <w:t>陳秀</w:t>
      </w:r>
      <w:r w:rsidR="0080302C" w:rsidRPr="00C34108">
        <w:rPr>
          <w:rFonts w:ascii="標楷體" w:eastAsia="標楷體" w:hAnsi="標楷體" w:hint="eastAsia"/>
        </w:rPr>
        <w:t xml:space="preserve">寳　</w:t>
      </w:r>
      <w:r w:rsidR="0080302C" w:rsidRPr="00C34108">
        <w:rPr>
          <w:rFonts w:ascii="標楷體" w:eastAsia="標楷體" w:hAnsi="標楷體"/>
        </w:rPr>
        <w:t>洪孟楷</w:t>
      </w:r>
      <w:r w:rsidR="0080302C" w:rsidRPr="00C34108">
        <w:rPr>
          <w:rFonts w:ascii="標楷體" w:eastAsia="標楷體" w:hAnsi="標楷體" w:hint="eastAsia"/>
        </w:rPr>
        <w:t xml:space="preserve">　</w:t>
      </w:r>
      <w:r w:rsidR="0080302C" w:rsidRPr="00C34108">
        <w:rPr>
          <w:rFonts w:ascii="標楷體" w:eastAsia="標楷體" w:hAnsi="標楷體"/>
        </w:rPr>
        <w:t>邱臣遠</w:t>
      </w:r>
      <w:r w:rsidR="0080302C" w:rsidRPr="00C34108">
        <w:rPr>
          <w:rFonts w:ascii="標楷體" w:eastAsia="標楷體" w:hAnsi="標楷體" w:hint="eastAsia"/>
        </w:rPr>
        <w:t xml:space="preserve">　</w:t>
      </w:r>
      <w:r w:rsidR="0080302C" w:rsidRPr="00C34108">
        <w:rPr>
          <w:rFonts w:ascii="標楷體" w:eastAsia="標楷體" w:hAnsi="標楷體"/>
        </w:rPr>
        <w:t>賴香伶</w:t>
      </w:r>
      <w:r w:rsidR="0080302C" w:rsidRPr="00C34108">
        <w:rPr>
          <w:rFonts w:ascii="標楷體" w:eastAsia="標楷體" w:hAnsi="標楷體" w:hint="eastAsia"/>
        </w:rPr>
        <w:t xml:space="preserve">　</w:t>
      </w:r>
      <w:r w:rsidR="00CC70E1" w:rsidRPr="00C34108">
        <w:rPr>
          <w:rFonts w:ascii="標楷體" w:eastAsia="標楷體" w:hAnsi="標楷體"/>
        </w:rPr>
        <w:t>莊瑞雄</w:t>
      </w:r>
      <w:r w:rsidR="00CC70E1" w:rsidRPr="00C34108">
        <w:rPr>
          <w:rFonts w:ascii="標楷體" w:eastAsia="標楷體" w:hAnsi="標楷體" w:hint="eastAsia"/>
        </w:rPr>
        <w:t xml:space="preserve">　趙正宇　陳明文　</w:t>
      </w:r>
      <w:r w:rsidR="00CC70E1" w:rsidRPr="00C34108">
        <w:rPr>
          <w:rFonts w:ascii="標楷體" w:eastAsia="標楷體" w:hAnsi="標楷體"/>
        </w:rPr>
        <w:t>邱顯智</w:t>
      </w:r>
      <w:r w:rsidR="00CC70E1" w:rsidRPr="00C34108">
        <w:rPr>
          <w:rFonts w:ascii="標楷體" w:eastAsia="標楷體" w:hAnsi="標楷體" w:hint="eastAsia"/>
        </w:rPr>
        <w:t xml:space="preserve">　</w:t>
      </w:r>
      <w:r w:rsidR="00CC70E1" w:rsidRPr="00C34108">
        <w:rPr>
          <w:rFonts w:ascii="標楷體" w:eastAsia="標楷體" w:hAnsi="標楷體"/>
        </w:rPr>
        <w:t>林德福</w:t>
      </w:r>
      <w:r w:rsidR="00CC70E1" w:rsidRPr="00C34108">
        <w:rPr>
          <w:rFonts w:ascii="標楷體" w:eastAsia="標楷體" w:hAnsi="標楷體" w:hint="eastAsia"/>
        </w:rPr>
        <w:t xml:space="preserve">　李德維　</w:t>
      </w:r>
      <w:r w:rsidR="00CC70E1" w:rsidRPr="00C34108">
        <w:rPr>
          <w:rFonts w:ascii="標楷體" w:eastAsia="標楷體" w:hAnsi="標楷體"/>
        </w:rPr>
        <w:t>高虹安</w:t>
      </w:r>
      <w:r w:rsidR="00CC70E1" w:rsidRPr="00C34108">
        <w:rPr>
          <w:rFonts w:ascii="標楷體" w:eastAsia="標楷體" w:hAnsi="標楷體" w:hint="eastAsia"/>
        </w:rPr>
        <w:t xml:space="preserve">　</w:t>
      </w:r>
      <w:r w:rsidR="00CC70E1" w:rsidRPr="00C34108">
        <w:rPr>
          <w:rFonts w:ascii="標楷體" w:eastAsia="標楷體" w:hAnsi="標楷體"/>
        </w:rPr>
        <w:t>管碧玲</w:t>
      </w:r>
      <w:r w:rsidR="00CC70E1" w:rsidRPr="00C34108">
        <w:rPr>
          <w:rFonts w:ascii="標楷體" w:eastAsia="標楷體" w:hAnsi="標楷體" w:hint="eastAsia"/>
        </w:rPr>
        <w:t xml:space="preserve">　</w:t>
      </w:r>
      <w:r w:rsidR="00CC70E1" w:rsidRPr="00C34108">
        <w:rPr>
          <w:rFonts w:ascii="標楷體" w:eastAsia="標楷體" w:hAnsi="標楷體"/>
        </w:rPr>
        <w:t>莊競程</w:t>
      </w:r>
      <w:r w:rsidR="00CC70E1" w:rsidRPr="00C34108">
        <w:rPr>
          <w:rFonts w:ascii="標楷體" w:eastAsia="標楷體" w:hAnsi="標楷體" w:hint="eastAsia"/>
        </w:rPr>
        <w:t xml:space="preserve">　</w:t>
      </w:r>
      <w:r w:rsidR="00CC70E1" w:rsidRPr="00C34108">
        <w:rPr>
          <w:rFonts w:ascii="標楷體" w:eastAsia="標楷體" w:hAnsi="標楷體"/>
        </w:rPr>
        <w:t>何欣純</w:t>
      </w:r>
      <w:r w:rsidR="00CC70E1" w:rsidRPr="00C34108">
        <w:rPr>
          <w:rFonts w:ascii="標楷體" w:eastAsia="標楷體" w:hAnsi="標楷體" w:hint="eastAsia"/>
        </w:rPr>
        <w:t xml:space="preserve">　</w:t>
      </w:r>
      <w:r w:rsidR="00D32B25" w:rsidRPr="00C34108">
        <w:rPr>
          <w:rFonts w:ascii="標楷體" w:eastAsia="標楷體" w:hAnsi="標楷體"/>
        </w:rPr>
        <w:t>王美惠</w:t>
      </w:r>
      <w:r w:rsidR="00D32B25" w:rsidRPr="00C34108">
        <w:rPr>
          <w:rFonts w:ascii="標楷體" w:eastAsia="標楷體" w:hAnsi="標楷體" w:hint="eastAsia"/>
        </w:rPr>
        <w:t xml:space="preserve">　林俊憲　</w:t>
      </w:r>
      <w:r w:rsidR="00D32B25" w:rsidRPr="00C34108">
        <w:rPr>
          <w:rFonts w:ascii="標楷體" w:eastAsia="標楷體" w:hAnsi="標楷體"/>
        </w:rPr>
        <w:t>李貴敏</w:t>
      </w:r>
      <w:r w:rsidR="00D32B25" w:rsidRPr="00C34108">
        <w:rPr>
          <w:rFonts w:ascii="標楷體" w:eastAsia="標楷體" w:hAnsi="標楷體" w:hint="eastAsia"/>
        </w:rPr>
        <w:t xml:space="preserve">　</w:t>
      </w:r>
      <w:r w:rsidR="00D32B25" w:rsidRPr="00C34108">
        <w:rPr>
          <w:rFonts w:ascii="標楷體" w:eastAsia="標楷體" w:hAnsi="標楷體"/>
        </w:rPr>
        <w:t>楊瓊瓔</w:t>
      </w:r>
      <w:r w:rsidR="00D32B25" w:rsidRPr="00C34108">
        <w:rPr>
          <w:rFonts w:ascii="標楷體" w:eastAsia="標楷體" w:hAnsi="標楷體" w:hint="eastAsia"/>
        </w:rPr>
        <w:t xml:space="preserve">　</w:t>
      </w:r>
      <w:r w:rsidR="00D32B25" w:rsidRPr="00C34108">
        <w:rPr>
          <w:rFonts w:ascii="標楷體" w:eastAsia="標楷體" w:hAnsi="標楷體"/>
        </w:rPr>
        <w:t>謝衣</w:t>
      </w:r>
      <w:r w:rsidR="00FB7D08" w:rsidRPr="00C34108">
        <w:rPr>
          <w:rFonts w:ascii="標楷體" w:eastAsia="標楷體" w:hAnsi="標楷體" w:hint="eastAsia"/>
        </w:rPr>
        <w:t>鳯</w:t>
      </w:r>
      <w:r w:rsidR="00D32B25" w:rsidRPr="00C34108">
        <w:rPr>
          <w:rFonts w:ascii="標楷體" w:eastAsia="標楷體" w:hAnsi="標楷體" w:hint="eastAsia"/>
        </w:rPr>
        <w:t xml:space="preserve">　</w:t>
      </w:r>
      <w:r w:rsidR="00D32B25" w:rsidRPr="00C34108">
        <w:rPr>
          <w:rFonts w:ascii="標楷體" w:eastAsia="標楷體" w:hAnsi="標楷體"/>
          <w:spacing w:val="-40"/>
        </w:rPr>
        <w:t>高金素梅</w:t>
      </w:r>
      <w:r w:rsidR="00D32B25" w:rsidRPr="00C34108">
        <w:rPr>
          <w:rFonts w:ascii="標楷體" w:eastAsia="標楷體" w:hAnsi="標楷體" w:hint="eastAsia"/>
        </w:rPr>
        <w:t xml:space="preserve">　</w:t>
      </w:r>
      <w:r w:rsidR="00D32B25" w:rsidRPr="00C34108">
        <w:rPr>
          <w:rFonts w:ascii="標楷體" w:eastAsia="標楷體" w:hAnsi="標楷體"/>
        </w:rPr>
        <w:t>賴品妤</w:t>
      </w:r>
      <w:r w:rsidR="00D32B25" w:rsidRPr="00C34108">
        <w:rPr>
          <w:rFonts w:ascii="標楷體" w:eastAsia="標楷體" w:hAnsi="標楷體" w:hint="eastAsia"/>
        </w:rPr>
        <w:t xml:space="preserve">　</w:t>
      </w:r>
      <w:r w:rsidR="00D32B25" w:rsidRPr="00C34108">
        <w:rPr>
          <w:rFonts w:ascii="標楷體" w:eastAsia="標楷體" w:hAnsi="標楷體"/>
        </w:rPr>
        <w:t>張育美</w:t>
      </w:r>
      <w:r w:rsidR="00D32B25" w:rsidRPr="00C34108">
        <w:rPr>
          <w:rFonts w:ascii="標楷體" w:eastAsia="標楷體" w:hAnsi="標楷體" w:hint="eastAsia"/>
        </w:rPr>
        <w:t xml:space="preserve">　</w:t>
      </w:r>
      <w:r w:rsidR="00D32B25" w:rsidRPr="00C34108">
        <w:rPr>
          <w:rFonts w:ascii="標楷體" w:eastAsia="標楷體" w:hAnsi="標楷體"/>
        </w:rPr>
        <w:t>高嘉瑜</w:t>
      </w:r>
      <w:r w:rsidR="00D32B25" w:rsidRPr="00C34108">
        <w:rPr>
          <w:rFonts w:ascii="標楷體" w:eastAsia="標楷體" w:hAnsi="標楷體" w:hint="eastAsia"/>
        </w:rPr>
        <w:t xml:space="preserve">　</w:t>
      </w:r>
      <w:r w:rsidR="00D32B25" w:rsidRPr="00C34108">
        <w:rPr>
          <w:rFonts w:ascii="標楷體" w:eastAsia="標楷體" w:hAnsi="標楷體"/>
        </w:rPr>
        <w:t>林宜瑾</w:t>
      </w:r>
      <w:r w:rsidR="00D32B25" w:rsidRPr="00C34108">
        <w:rPr>
          <w:rFonts w:ascii="標楷體" w:eastAsia="標楷體" w:hAnsi="標楷體" w:hint="eastAsia"/>
        </w:rPr>
        <w:t xml:space="preserve">　</w:t>
      </w:r>
      <w:r w:rsidR="00933E6C" w:rsidRPr="00C34108">
        <w:rPr>
          <w:rFonts w:ascii="標楷體" w:eastAsia="標楷體" w:hAnsi="標楷體"/>
        </w:rPr>
        <w:t>吳琪銘</w:t>
      </w:r>
      <w:r w:rsidR="00933E6C" w:rsidRPr="00C34108">
        <w:rPr>
          <w:rFonts w:ascii="標楷體" w:eastAsia="標楷體" w:hAnsi="標楷體" w:hint="eastAsia"/>
        </w:rPr>
        <w:t xml:space="preserve">　</w:t>
      </w:r>
      <w:r w:rsidR="00933E6C" w:rsidRPr="00C34108">
        <w:rPr>
          <w:rFonts w:ascii="標楷體" w:eastAsia="標楷體" w:hAnsi="標楷體"/>
        </w:rPr>
        <w:t>李昆澤</w:t>
      </w:r>
      <w:r w:rsidR="00933E6C" w:rsidRPr="00C34108">
        <w:rPr>
          <w:rFonts w:ascii="標楷體" w:eastAsia="標楷體" w:hAnsi="標楷體" w:hint="eastAsia"/>
        </w:rPr>
        <w:t xml:space="preserve">　</w:t>
      </w:r>
      <w:r w:rsidR="00933E6C" w:rsidRPr="00C34108">
        <w:rPr>
          <w:rFonts w:ascii="標楷體" w:eastAsia="標楷體" w:hAnsi="標楷體"/>
        </w:rPr>
        <w:t>林思銘</w:t>
      </w:r>
      <w:r w:rsidR="00933E6C" w:rsidRPr="00C34108">
        <w:rPr>
          <w:rFonts w:ascii="標楷體" w:eastAsia="標楷體" w:hAnsi="標楷體" w:hint="eastAsia"/>
        </w:rPr>
        <w:t xml:space="preserve">　</w:t>
      </w:r>
      <w:r w:rsidR="00933E6C" w:rsidRPr="00C34108">
        <w:rPr>
          <w:rFonts w:ascii="標楷體" w:eastAsia="標楷體" w:hAnsi="標楷體"/>
        </w:rPr>
        <w:t>余</w:t>
      </w:r>
      <w:r w:rsidR="00933E6C" w:rsidRPr="00C34108">
        <w:rPr>
          <w:rFonts w:ascii="標楷體" w:eastAsia="標楷體" w:hAnsi="標楷體" w:hint="eastAsia"/>
        </w:rPr>
        <w:t xml:space="preserve">　</w:t>
      </w:r>
      <w:r w:rsidR="00933E6C" w:rsidRPr="00C34108">
        <w:rPr>
          <w:rFonts w:ascii="標楷體" w:eastAsia="標楷體" w:hAnsi="標楷體"/>
        </w:rPr>
        <w:t>天</w:t>
      </w:r>
      <w:r w:rsidR="00933E6C" w:rsidRPr="00C34108">
        <w:rPr>
          <w:rFonts w:ascii="標楷體" w:eastAsia="標楷體" w:hAnsi="標楷體" w:hint="eastAsia"/>
        </w:rPr>
        <w:t xml:space="preserve">　</w:t>
      </w:r>
      <w:r w:rsidR="001C7334" w:rsidRPr="00C34108">
        <w:rPr>
          <w:rFonts w:ascii="標楷體" w:eastAsia="標楷體" w:hAnsi="標楷體" w:hint="eastAsia"/>
        </w:rPr>
        <w:t xml:space="preserve">林文瑞　</w:t>
      </w:r>
      <w:r w:rsidR="001C7334" w:rsidRPr="00C34108">
        <w:rPr>
          <w:rFonts w:ascii="標楷體" w:eastAsia="標楷體" w:hAnsi="標楷體"/>
        </w:rPr>
        <w:t>吳秉叡</w:t>
      </w:r>
      <w:r w:rsidR="001C7334" w:rsidRPr="00C34108">
        <w:rPr>
          <w:rFonts w:ascii="標楷體" w:eastAsia="標楷體" w:hAnsi="標楷體" w:hint="eastAsia"/>
        </w:rPr>
        <w:t xml:space="preserve">　</w:t>
      </w:r>
      <w:r w:rsidR="001C7334" w:rsidRPr="00C34108">
        <w:rPr>
          <w:rFonts w:ascii="標楷體" w:eastAsia="標楷體" w:hAnsi="標楷體"/>
        </w:rPr>
        <w:t>陳歐珀</w:t>
      </w:r>
      <w:r w:rsidR="001C7334" w:rsidRPr="00C34108">
        <w:rPr>
          <w:rFonts w:ascii="標楷體" w:eastAsia="標楷體" w:hAnsi="標楷體" w:hint="eastAsia"/>
        </w:rPr>
        <w:t xml:space="preserve">　</w:t>
      </w:r>
      <w:r w:rsidR="00227CF4" w:rsidRPr="00C34108">
        <w:rPr>
          <w:rFonts w:ascii="標楷體" w:eastAsia="標楷體" w:hAnsi="標楷體"/>
        </w:rPr>
        <w:t>沈發惠</w:t>
      </w:r>
      <w:r w:rsidR="00227CF4" w:rsidRPr="00C34108">
        <w:rPr>
          <w:rFonts w:ascii="標楷體" w:eastAsia="標楷體" w:hAnsi="標楷體" w:hint="eastAsia"/>
        </w:rPr>
        <w:t xml:space="preserve">　</w:t>
      </w:r>
      <w:r w:rsidR="00227CF4" w:rsidRPr="00C34108">
        <w:rPr>
          <w:rFonts w:ascii="標楷體" w:eastAsia="標楷體" w:hAnsi="標楷體"/>
        </w:rPr>
        <w:t>林楚茵</w:t>
      </w:r>
      <w:r w:rsidR="00227CF4" w:rsidRPr="00C34108">
        <w:rPr>
          <w:rFonts w:ascii="標楷體" w:eastAsia="標楷體" w:hAnsi="標楷體" w:hint="eastAsia"/>
        </w:rPr>
        <w:t xml:space="preserve">　</w:t>
      </w:r>
      <w:r w:rsidR="00227CF4" w:rsidRPr="00C34108">
        <w:rPr>
          <w:rFonts w:ascii="標楷體" w:eastAsia="標楷體" w:hAnsi="標楷體"/>
        </w:rPr>
        <w:t>賴士葆</w:t>
      </w:r>
      <w:r w:rsidR="00227CF4" w:rsidRPr="00C34108">
        <w:rPr>
          <w:rFonts w:ascii="標楷體" w:eastAsia="標楷體" w:hAnsi="標楷體" w:hint="eastAsia"/>
        </w:rPr>
        <w:t xml:space="preserve">　</w:t>
      </w:r>
      <w:r w:rsidR="006E40C3" w:rsidRPr="00C34108">
        <w:rPr>
          <w:rFonts w:ascii="標楷體" w:eastAsia="標楷體" w:hAnsi="標楷體"/>
        </w:rPr>
        <w:t>蘇巧慧</w:t>
      </w:r>
      <w:r w:rsidR="006E40C3" w:rsidRPr="00C34108">
        <w:rPr>
          <w:rFonts w:ascii="標楷體" w:eastAsia="標楷體" w:hAnsi="標楷體" w:hint="eastAsia"/>
        </w:rPr>
        <w:t xml:space="preserve">　</w:t>
      </w:r>
      <w:r w:rsidR="006E40C3" w:rsidRPr="00C34108">
        <w:rPr>
          <w:rFonts w:ascii="標楷體" w:eastAsia="標楷體" w:hAnsi="標楷體"/>
        </w:rPr>
        <w:t>張其祿</w:t>
      </w:r>
      <w:r w:rsidR="006E40C3" w:rsidRPr="00C34108">
        <w:rPr>
          <w:rFonts w:ascii="標楷體" w:eastAsia="標楷體" w:hAnsi="標楷體" w:hint="eastAsia"/>
        </w:rPr>
        <w:t xml:space="preserve">　</w:t>
      </w:r>
      <w:r w:rsidR="006E40C3" w:rsidRPr="00C34108">
        <w:rPr>
          <w:rFonts w:ascii="標楷體" w:eastAsia="標楷體" w:hAnsi="標楷體"/>
        </w:rPr>
        <w:t>賴瑞隆</w:t>
      </w:r>
      <w:r w:rsidR="006E40C3" w:rsidRPr="00C34108">
        <w:rPr>
          <w:rFonts w:ascii="標楷體" w:eastAsia="標楷體" w:hAnsi="標楷體" w:hint="eastAsia"/>
        </w:rPr>
        <w:t xml:space="preserve">　</w:t>
      </w:r>
      <w:r w:rsidR="006E40C3" w:rsidRPr="00C34108">
        <w:rPr>
          <w:rFonts w:ascii="標楷體" w:eastAsia="標楷體" w:hAnsi="標楷體"/>
        </w:rPr>
        <w:t>羅明才</w:t>
      </w:r>
      <w:r w:rsidR="006E40C3" w:rsidRPr="00C34108">
        <w:rPr>
          <w:rFonts w:ascii="標楷體" w:eastAsia="標楷體" w:hAnsi="標楷體" w:hint="eastAsia"/>
        </w:rPr>
        <w:t xml:space="preserve">　</w:t>
      </w:r>
      <w:r w:rsidR="00227CF4" w:rsidRPr="00C34108">
        <w:rPr>
          <w:rFonts w:ascii="標楷體" w:eastAsia="標楷體" w:hAnsi="標楷體"/>
        </w:rPr>
        <w:t>郭國文</w:t>
      </w:r>
      <w:r w:rsidR="00227CF4" w:rsidRPr="00C34108">
        <w:rPr>
          <w:rFonts w:ascii="標楷體" w:eastAsia="標楷體" w:hAnsi="標楷體" w:hint="eastAsia"/>
        </w:rPr>
        <w:t xml:space="preserve">　</w:t>
      </w:r>
      <w:r w:rsidR="006E40C3" w:rsidRPr="00C34108">
        <w:rPr>
          <w:rFonts w:ascii="標楷體" w:eastAsia="標楷體" w:hAnsi="標楷體"/>
        </w:rPr>
        <w:t>邱議瑩</w:t>
      </w:r>
      <w:r w:rsidR="006E40C3" w:rsidRPr="00C34108">
        <w:rPr>
          <w:rFonts w:ascii="標楷體" w:eastAsia="標楷體" w:hAnsi="標楷體" w:hint="eastAsia"/>
        </w:rPr>
        <w:t xml:space="preserve">　</w:t>
      </w:r>
      <w:r w:rsidR="003F5875" w:rsidRPr="00C34108">
        <w:rPr>
          <w:rFonts w:ascii="標楷體" w:eastAsia="標楷體" w:hAnsi="標楷體"/>
        </w:rPr>
        <w:t>羅</w:t>
      </w:r>
      <w:r w:rsidR="003F5875" w:rsidRPr="00C34108">
        <w:rPr>
          <w:rFonts w:ascii="標楷體" w:eastAsia="標楷體" w:hAnsi="標楷體" w:hint="eastAsia"/>
        </w:rPr>
        <w:t xml:space="preserve">美玲　</w:t>
      </w:r>
      <w:r w:rsidR="003F5875" w:rsidRPr="00C34108">
        <w:rPr>
          <w:rFonts w:ascii="標楷體" w:eastAsia="標楷體" w:hAnsi="標楷體"/>
        </w:rPr>
        <w:t>王婉諭</w:t>
      </w:r>
      <w:r w:rsidR="003F5875" w:rsidRPr="00C34108">
        <w:rPr>
          <w:rFonts w:ascii="標楷體" w:eastAsia="標楷體" w:hAnsi="標楷體" w:hint="eastAsia"/>
        </w:rPr>
        <w:t xml:space="preserve">　</w:t>
      </w:r>
      <w:r w:rsidR="003F5875" w:rsidRPr="00C34108">
        <w:rPr>
          <w:rFonts w:ascii="標楷體" w:eastAsia="標楷體" w:hAnsi="標楷體"/>
        </w:rPr>
        <w:t>蘇</w:t>
      </w:r>
      <w:r w:rsidR="003F5875" w:rsidRPr="00C34108">
        <w:rPr>
          <w:rFonts w:ascii="標楷體" w:eastAsia="標楷體" w:hAnsi="標楷體" w:hint="eastAsia"/>
        </w:rPr>
        <w:t xml:space="preserve">治芬　</w:t>
      </w:r>
      <w:r w:rsidR="00386EAD" w:rsidRPr="00C34108">
        <w:rPr>
          <w:rFonts w:ascii="標楷體" w:eastAsia="標楷體" w:hAnsi="標楷體"/>
        </w:rPr>
        <w:t>張宏陸</w:t>
      </w:r>
      <w:r w:rsidR="00386EAD" w:rsidRPr="00C34108">
        <w:rPr>
          <w:rFonts w:ascii="標楷體" w:eastAsia="標楷體" w:hAnsi="標楷體" w:hint="eastAsia"/>
        </w:rPr>
        <w:t xml:space="preserve">　</w:t>
      </w:r>
      <w:r w:rsidR="003F5875" w:rsidRPr="00C34108">
        <w:rPr>
          <w:rFonts w:ascii="標楷體" w:eastAsia="標楷體" w:hAnsi="標楷體" w:hint="eastAsia"/>
        </w:rPr>
        <w:t xml:space="preserve">蔡易餘　</w:t>
      </w:r>
      <w:r w:rsidR="00D633FA" w:rsidRPr="00C34108">
        <w:rPr>
          <w:rFonts w:ascii="標楷體" w:eastAsia="標楷體" w:hAnsi="標楷體"/>
        </w:rPr>
        <w:t>林奕華</w:t>
      </w:r>
      <w:r w:rsidR="003F5875" w:rsidRPr="00C34108">
        <w:rPr>
          <w:rFonts w:ascii="標楷體" w:eastAsia="標楷體" w:hAnsi="標楷體" w:hint="eastAsia"/>
        </w:rPr>
        <w:t xml:space="preserve">　</w:t>
      </w:r>
      <w:r w:rsidR="00F3073E" w:rsidRPr="00C34108">
        <w:rPr>
          <w:rFonts w:ascii="標楷體" w:eastAsia="標楷體" w:hAnsi="標楷體" w:hint="eastAsia"/>
        </w:rPr>
        <w:t xml:space="preserve">蔡壁如　楊　曜　</w:t>
      </w:r>
      <w:r w:rsidR="00F3073E" w:rsidRPr="00C34108">
        <w:rPr>
          <w:rFonts w:ascii="標楷體" w:eastAsia="標楷體" w:hAnsi="標楷體"/>
        </w:rPr>
        <w:t>陳超明</w:t>
      </w:r>
      <w:r w:rsidR="00F3073E" w:rsidRPr="00C34108">
        <w:rPr>
          <w:rFonts w:ascii="標楷體" w:eastAsia="標楷體" w:hAnsi="標楷體" w:hint="eastAsia"/>
        </w:rPr>
        <w:t xml:space="preserve">　</w:t>
      </w:r>
      <w:r w:rsidR="00F3073E" w:rsidRPr="00C34108">
        <w:rPr>
          <w:rFonts w:ascii="標楷體" w:eastAsia="標楷體" w:hAnsi="標楷體"/>
        </w:rPr>
        <w:t>魯明哲</w:t>
      </w:r>
      <w:r w:rsidR="00F3073E" w:rsidRPr="00C34108">
        <w:rPr>
          <w:rFonts w:ascii="標楷體" w:eastAsia="標楷體" w:hAnsi="標楷體" w:hint="eastAsia"/>
        </w:rPr>
        <w:t xml:space="preserve">　</w:t>
      </w:r>
      <w:r w:rsidR="001E23A5" w:rsidRPr="00C34108">
        <w:rPr>
          <w:rFonts w:ascii="標楷體" w:eastAsia="標楷體" w:hAnsi="標楷體"/>
        </w:rPr>
        <w:t>吳思瑤</w:t>
      </w:r>
      <w:r w:rsidR="001E23A5" w:rsidRPr="00C34108">
        <w:rPr>
          <w:rFonts w:ascii="標楷體" w:eastAsia="標楷體" w:hAnsi="標楷體" w:hint="eastAsia"/>
        </w:rPr>
        <w:t xml:space="preserve">　</w:t>
      </w:r>
      <w:r w:rsidR="007D508C" w:rsidRPr="00C34108">
        <w:rPr>
          <w:rFonts w:ascii="標楷體" w:eastAsia="標楷體" w:hAnsi="標楷體"/>
        </w:rPr>
        <w:t>陳素月</w:t>
      </w:r>
      <w:r w:rsidR="007D508C" w:rsidRPr="00C34108">
        <w:rPr>
          <w:rFonts w:ascii="標楷體" w:eastAsia="標楷體" w:hAnsi="標楷體" w:hint="eastAsia"/>
        </w:rPr>
        <w:t xml:space="preserve">　劉櫂豪　</w:t>
      </w:r>
      <w:r w:rsidR="007D508C" w:rsidRPr="00C34108">
        <w:rPr>
          <w:rFonts w:ascii="標楷體" w:eastAsia="標楷體" w:hAnsi="標楷體"/>
        </w:rPr>
        <w:t>蔣萬安</w:t>
      </w:r>
      <w:r w:rsidR="007D508C" w:rsidRPr="00C34108">
        <w:rPr>
          <w:rFonts w:ascii="標楷體" w:eastAsia="標楷體" w:hAnsi="標楷體" w:hint="eastAsia"/>
        </w:rPr>
        <w:t xml:space="preserve">　</w:t>
      </w:r>
      <w:r w:rsidR="009C3944" w:rsidRPr="00C34108">
        <w:rPr>
          <w:rFonts w:ascii="標楷體" w:eastAsia="標楷體" w:hAnsi="標楷體"/>
        </w:rPr>
        <w:t>邱泰源</w:t>
      </w:r>
      <w:r w:rsidR="009C3944" w:rsidRPr="00C34108">
        <w:rPr>
          <w:rFonts w:ascii="標楷體" w:eastAsia="標楷體" w:hAnsi="標楷體" w:hint="eastAsia"/>
        </w:rPr>
        <w:t xml:space="preserve">　</w:t>
      </w:r>
      <w:r w:rsidR="009C3944" w:rsidRPr="00C34108">
        <w:rPr>
          <w:rFonts w:ascii="標楷體" w:eastAsia="標楷體" w:hAnsi="標楷體"/>
        </w:rPr>
        <w:t>范</w:t>
      </w:r>
      <w:r w:rsidR="009C3944" w:rsidRPr="00C34108">
        <w:rPr>
          <w:rFonts w:ascii="標楷體" w:eastAsia="標楷體" w:hAnsi="標楷體" w:hint="eastAsia"/>
        </w:rPr>
        <w:t xml:space="preserve">　</w:t>
      </w:r>
      <w:r w:rsidR="009C3944" w:rsidRPr="00C34108">
        <w:rPr>
          <w:rFonts w:ascii="標楷體" w:eastAsia="標楷體" w:hAnsi="標楷體"/>
        </w:rPr>
        <w:t>雲</w:t>
      </w:r>
      <w:r w:rsidR="009C3944" w:rsidRPr="00C34108">
        <w:rPr>
          <w:rFonts w:ascii="標楷體" w:eastAsia="標楷體" w:hAnsi="標楷體" w:hint="eastAsia"/>
        </w:rPr>
        <w:t xml:space="preserve">　</w:t>
      </w:r>
      <w:r w:rsidR="00C5798D" w:rsidRPr="00C34108">
        <w:rPr>
          <w:rFonts w:ascii="標楷體" w:eastAsia="標楷體" w:hAnsi="標楷體"/>
        </w:rPr>
        <w:t>黃國書</w:t>
      </w:r>
      <w:r w:rsidR="00C5798D" w:rsidRPr="00C34108">
        <w:rPr>
          <w:rFonts w:ascii="標楷體" w:eastAsia="標楷體" w:hAnsi="標楷體" w:hint="eastAsia"/>
        </w:rPr>
        <w:t xml:space="preserve">　伍麗華</w:t>
      </w:r>
      <w:proofErr w:type="spellStart"/>
      <w:r w:rsidR="00C5798D" w:rsidRPr="00C34108">
        <w:rPr>
          <w:rFonts w:ascii="標楷體" w:eastAsia="標楷體" w:hAnsi="標楷體" w:hint="eastAsia"/>
          <w:spacing w:val="-24"/>
        </w:rPr>
        <w:t>Saidhai</w:t>
      </w:r>
      <w:proofErr w:type="spellEnd"/>
      <w:r w:rsidR="00C5798D" w:rsidRPr="00C34108">
        <w:rPr>
          <w:rFonts w:ascii="標楷體" w:eastAsia="標楷體" w:hAnsi="標楷體" w:hint="eastAsia"/>
          <w:spacing w:val="-24"/>
        </w:rPr>
        <w:t>‧</w:t>
      </w:r>
      <w:proofErr w:type="spellStart"/>
      <w:r w:rsidR="00C5798D" w:rsidRPr="00C34108">
        <w:rPr>
          <w:rFonts w:ascii="標楷體" w:eastAsia="標楷體" w:hAnsi="標楷體" w:hint="eastAsia"/>
          <w:spacing w:val="-24"/>
        </w:rPr>
        <w:t>Tahovecahe</w:t>
      </w:r>
      <w:proofErr w:type="spellEnd"/>
      <w:r w:rsidR="00C5798D" w:rsidRPr="00C34108">
        <w:rPr>
          <w:rFonts w:ascii="標楷體" w:eastAsia="標楷體" w:hAnsi="標楷體" w:hint="eastAsia"/>
        </w:rPr>
        <w:t xml:space="preserve">　</w:t>
      </w:r>
      <w:r w:rsidR="00C5798D" w:rsidRPr="00C34108">
        <w:rPr>
          <w:rFonts w:ascii="標楷體" w:eastAsia="標楷體" w:hAnsi="標楷體"/>
        </w:rPr>
        <w:t>邱志偉</w:t>
      </w:r>
      <w:r w:rsidR="00C5798D" w:rsidRPr="00C34108">
        <w:rPr>
          <w:rFonts w:ascii="標楷體" w:eastAsia="標楷體" w:hAnsi="標楷體" w:hint="eastAsia"/>
        </w:rPr>
        <w:t xml:space="preserve">　</w:t>
      </w:r>
      <w:r w:rsidR="004A1E63" w:rsidRPr="00C34108">
        <w:rPr>
          <w:rFonts w:ascii="標楷體" w:eastAsia="標楷體" w:hAnsi="標楷體" w:hint="eastAsia"/>
        </w:rPr>
        <w:t xml:space="preserve">傅崐萁　陳　瑩　</w:t>
      </w:r>
      <w:r w:rsidR="00D73C8A">
        <w:rPr>
          <w:rFonts w:ascii="標楷體" w:eastAsia="標楷體" w:hAnsi="標楷體" w:hint="eastAsia"/>
        </w:rPr>
        <w:t>黃秀芳</w:t>
      </w:r>
    </w:p>
    <w:p w14:paraId="12ED5535" w14:textId="65999A00" w:rsidR="000722E7" w:rsidRPr="00C34108" w:rsidRDefault="000722E7" w:rsidP="000F6FB4">
      <w:pPr>
        <w:tabs>
          <w:tab w:val="left" w:pos="5812"/>
          <w:tab w:val="left" w:pos="6379"/>
          <w:tab w:val="left" w:pos="6521"/>
          <w:tab w:val="left" w:pos="6804"/>
          <w:tab w:val="left" w:pos="7797"/>
          <w:tab w:val="left" w:pos="8080"/>
          <w:tab w:val="left" w:pos="8222"/>
        </w:tabs>
        <w:autoSpaceDE w:val="0"/>
        <w:autoSpaceDN w:val="0"/>
        <w:ind w:left="1600" w:rightChars="100" w:right="320" w:hangingChars="500" w:hanging="1600"/>
        <w:rPr>
          <w:rFonts w:ascii="標楷體" w:eastAsia="標楷體" w:hAnsi="標楷體"/>
          <w:b/>
        </w:rPr>
      </w:pPr>
      <w:r w:rsidRPr="00C34108">
        <w:rPr>
          <w:rFonts w:ascii="標楷體" w:eastAsia="標楷體" w:hAnsi="標楷體" w:hint="eastAsia"/>
        </w:rPr>
        <w:t xml:space="preserve">　　　　　</w:t>
      </w:r>
      <w:r w:rsidRPr="00C34108">
        <w:rPr>
          <w:rFonts w:ascii="標楷體" w:eastAsia="標楷體" w:hAnsi="標楷體" w:hint="eastAsia"/>
          <w:b/>
        </w:rPr>
        <w:t>委員出席</w:t>
      </w:r>
      <w:r w:rsidR="00D73C8A">
        <w:rPr>
          <w:rFonts w:ascii="標楷體" w:eastAsia="標楷體" w:hAnsi="標楷體" w:hint="eastAsia"/>
          <w:b/>
        </w:rPr>
        <w:t>70</w:t>
      </w:r>
      <w:r w:rsidRPr="00C34108">
        <w:rPr>
          <w:rFonts w:ascii="標楷體" w:eastAsia="標楷體" w:hAnsi="標楷體" w:hint="eastAsia"/>
          <w:b/>
        </w:rPr>
        <w:t>人</w:t>
      </w:r>
    </w:p>
    <w:p w14:paraId="71E7E999" w14:textId="77C58122" w:rsidR="00F74128" w:rsidRPr="00C34108" w:rsidRDefault="000722E7" w:rsidP="000F6FB4">
      <w:pPr>
        <w:autoSpaceDE w:val="0"/>
        <w:autoSpaceDN w:val="0"/>
        <w:ind w:left="1600" w:rightChars="100" w:right="320" w:hangingChars="500" w:hanging="1600"/>
        <w:rPr>
          <w:rFonts w:ascii="標楷體" w:eastAsia="標楷體" w:hAnsi="標楷體"/>
        </w:rPr>
      </w:pPr>
      <w:r w:rsidRPr="00C34108">
        <w:rPr>
          <w:rFonts w:ascii="標楷體" w:eastAsia="標楷體" w:hAnsi="標楷體" w:hint="eastAsia"/>
        </w:rPr>
        <w:t xml:space="preserve">列席委員　</w:t>
      </w:r>
      <w:r w:rsidR="0080302C" w:rsidRPr="00C34108">
        <w:rPr>
          <w:rFonts w:ascii="標楷體" w:eastAsia="標楷體" w:hAnsi="標楷體"/>
        </w:rPr>
        <w:t>陳椒華</w:t>
      </w:r>
      <w:r w:rsidR="00CC70E1" w:rsidRPr="00C34108">
        <w:rPr>
          <w:rFonts w:ascii="標楷體" w:eastAsia="標楷體" w:hAnsi="標楷體" w:hint="eastAsia"/>
        </w:rPr>
        <w:t xml:space="preserve">　</w:t>
      </w:r>
      <w:r w:rsidR="00CC70E1" w:rsidRPr="00C34108">
        <w:rPr>
          <w:rFonts w:ascii="標楷體" w:eastAsia="標楷體" w:hAnsi="標楷體"/>
        </w:rPr>
        <w:t>廖婉汝</w:t>
      </w:r>
      <w:r w:rsidR="0080302C" w:rsidRPr="00C34108">
        <w:rPr>
          <w:rFonts w:ascii="標楷體" w:eastAsia="標楷體" w:hAnsi="標楷體" w:hint="eastAsia"/>
        </w:rPr>
        <w:t xml:space="preserve">　</w:t>
      </w:r>
      <w:r w:rsidR="00F3073E" w:rsidRPr="00C34108">
        <w:rPr>
          <w:rFonts w:ascii="標楷體" w:eastAsia="標楷體" w:hAnsi="標楷體"/>
        </w:rPr>
        <w:t>劉</w:t>
      </w:r>
      <w:r w:rsidR="00F3073E" w:rsidRPr="00C34108">
        <w:rPr>
          <w:rFonts w:ascii="標楷體" w:eastAsia="標楷體" w:hAnsi="標楷體" w:hint="eastAsia"/>
        </w:rPr>
        <w:t>建國</w:t>
      </w:r>
    </w:p>
    <w:p w14:paraId="12273091" w14:textId="483A12A8" w:rsidR="00AB1BA1" w:rsidRPr="00C34108" w:rsidRDefault="00AB1BA1" w:rsidP="00AB1BA1">
      <w:pPr>
        <w:autoSpaceDE w:val="0"/>
        <w:autoSpaceDN w:val="0"/>
        <w:ind w:left="32" w:hangingChars="10" w:hanging="32"/>
        <w:rPr>
          <w:rFonts w:ascii="標楷體" w:eastAsia="標楷體" w:hAnsi="標楷體"/>
          <w:b/>
        </w:rPr>
      </w:pPr>
      <w:r w:rsidRPr="00C34108">
        <w:rPr>
          <w:rFonts w:ascii="標楷體" w:eastAsia="標楷體" w:hAnsi="標楷體" w:hint="eastAsia"/>
        </w:rPr>
        <w:t xml:space="preserve">　　　　　</w:t>
      </w:r>
      <w:r w:rsidRPr="00C34108">
        <w:rPr>
          <w:rFonts w:ascii="標楷體" w:eastAsia="標楷體" w:hAnsi="標楷體" w:hint="eastAsia"/>
          <w:b/>
        </w:rPr>
        <w:t>委員列席</w:t>
      </w:r>
      <w:r w:rsidR="00F3073E" w:rsidRPr="00C34108">
        <w:rPr>
          <w:rFonts w:ascii="標楷體" w:eastAsia="標楷體" w:hAnsi="標楷體" w:hint="eastAsia"/>
          <w:b/>
        </w:rPr>
        <w:t>3</w:t>
      </w:r>
      <w:r w:rsidRPr="00C34108">
        <w:rPr>
          <w:rFonts w:ascii="標楷體" w:eastAsia="標楷體" w:hAnsi="標楷體" w:hint="eastAsia"/>
          <w:b/>
        </w:rPr>
        <w:t>人</w:t>
      </w:r>
    </w:p>
    <w:p w14:paraId="50E716EC" w14:textId="25D9B57E" w:rsidR="00AB1BA1" w:rsidRPr="00C34108" w:rsidRDefault="00AB1BA1" w:rsidP="000F6FB4">
      <w:pPr>
        <w:autoSpaceDE w:val="0"/>
        <w:autoSpaceDN w:val="0"/>
        <w:ind w:left="32" w:hangingChars="10" w:hanging="32"/>
        <w:rPr>
          <w:rFonts w:ascii="標楷體" w:eastAsia="標楷體" w:hAnsi="標楷體"/>
        </w:rPr>
      </w:pPr>
      <w:r w:rsidRPr="00C34108">
        <w:rPr>
          <w:rFonts w:ascii="標楷體" w:eastAsia="標楷體" w:hAnsi="標楷體" w:hint="eastAsia"/>
          <w:bCs/>
        </w:rPr>
        <w:t>請假委員</w:t>
      </w:r>
      <w:r w:rsidRPr="00C34108">
        <w:rPr>
          <w:rFonts w:ascii="標楷體" w:eastAsia="標楷體" w:hAnsi="標楷體" w:hint="eastAsia"/>
        </w:rPr>
        <w:t xml:space="preserve">　</w:t>
      </w:r>
      <w:r w:rsidRPr="00C34108">
        <w:rPr>
          <w:rFonts w:ascii="標楷體" w:eastAsia="標楷體" w:hAnsi="標楷體"/>
        </w:rPr>
        <w:t>吳怡玎</w:t>
      </w:r>
    </w:p>
    <w:p w14:paraId="047EF396" w14:textId="69167FA9" w:rsidR="00AB1BA1" w:rsidRPr="00C34108" w:rsidRDefault="00AB1BA1" w:rsidP="00AB1BA1">
      <w:pPr>
        <w:autoSpaceDE w:val="0"/>
        <w:autoSpaceDN w:val="0"/>
        <w:ind w:left="32" w:hangingChars="10" w:hanging="32"/>
        <w:rPr>
          <w:rFonts w:ascii="標楷體" w:eastAsia="標楷體" w:hAnsi="標楷體"/>
          <w:b/>
        </w:rPr>
      </w:pPr>
      <w:r w:rsidRPr="00C34108">
        <w:rPr>
          <w:rFonts w:ascii="標楷體" w:eastAsia="標楷體" w:hAnsi="標楷體" w:hint="eastAsia"/>
        </w:rPr>
        <w:t xml:space="preserve">　　　　　</w:t>
      </w:r>
      <w:r w:rsidRPr="00C34108">
        <w:rPr>
          <w:rFonts w:ascii="標楷體" w:eastAsia="標楷體" w:hAnsi="標楷體" w:hint="eastAsia"/>
          <w:b/>
        </w:rPr>
        <w:t>委員請假1人</w:t>
      </w:r>
    </w:p>
    <w:p w14:paraId="78A45917" w14:textId="3A02E8F0" w:rsidR="000722E7" w:rsidRPr="00C34108" w:rsidRDefault="000722E7" w:rsidP="000F6FB4">
      <w:pPr>
        <w:tabs>
          <w:tab w:val="left" w:pos="5245"/>
          <w:tab w:val="left" w:pos="5670"/>
          <w:tab w:val="left" w:pos="7938"/>
        </w:tabs>
        <w:autoSpaceDE w:val="0"/>
        <w:autoSpaceDN w:val="0"/>
        <w:jc w:val="both"/>
        <w:rPr>
          <w:rFonts w:ascii="標楷體" w:eastAsia="標楷體" w:hAnsi="標楷體"/>
          <w:kern w:val="16"/>
        </w:rPr>
      </w:pPr>
      <w:r w:rsidRPr="00C34108">
        <w:rPr>
          <w:rFonts w:ascii="標楷體" w:eastAsia="標楷體" w:hAnsi="標楷體" w:hint="eastAsia"/>
          <w:kern w:val="16"/>
        </w:rPr>
        <w:t>列席官員</w:t>
      </w:r>
      <w:r w:rsidRPr="00C34108">
        <w:rPr>
          <w:rFonts w:ascii="標楷體" w:eastAsia="標楷體" w:hAnsi="標楷體" w:hint="eastAsia"/>
        </w:rPr>
        <w:t xml:space="preserve">　</w:t>
      </w:r>
      <w:r w:rsidRPr="00C34108">
        <w:rPr>
          <w:rFonts w:ascii="標楷體" w:eastAsia="標楷體" w:hAnsi="標楷體" w:hint="eastAsia"/>
          <w:b/>
          <w:kern w:val="16"/>
        </w:rPr>
        <w:t>行政院主計總處</w:t>
      </w:r>
      <w:r w:rsidRPr="00C34108">
        <w:rPr>
          <w:rFonts w:ascii="標楷體" w:eastAsia="標楷體" w:hAnsi="標楷體" w:hint="eastAsia"/>
        </w:rPr>
        <w:t xml:space="preserve">　　　　　</w:t>
      </w:r>
      <w:r w:rsidRPr="00C34108">
        <w:rPr>
          <w:rFonts w:ascii="標楷體" w:eastAsia="標楷體" w:hAnsi="標楷體" w:hint="eastAsia"/>
          <w:kern w:val="16"/>
        </w:rPr>
        <w:t>主計長</w:t>
      </w:r>
      <w:r w:rsidRPr="00C34108">
        <w:rPr>
          <w:rFonts w:ascii="標楷體" w:eastAsia="標楷體" w:hAnsi="標楷體" w:hint="eastAsia"/>
        </w:rPr>
        <w:t xml:space="preserve">　　　　　</w:t>
      </w:r>
      <w:r w:rsidRPr="00C34108">
        <w:rPr>
          <w:rFonts w:ascii="標楷體" w:eastAsia="標楷體" w:hAnsi="標楷體" w:hint="eastAsia"/>
          <w:kern w:val="16"/>
        </w:rPr>
        <w:t>朱澤民</w:t>
      </w:r>
    </w:p>
    <w:p w14:paraId="56453097" w14:textId="742A5285" w:rsidR="000722E7" w:rsidRPr="00C34108" w:rsidRDefault="000722E7" w:rsidP="000F6FB4">
      <w:pPr>
        <w:tabs>
          <w:tab w:val="left" w:pos="5245"/>
          <w:tab w:val="left" w:pos="5670"/>
          <w:tab w:val="left" w:pos="7938"/>
        </w:tabs>
        <w:autoSpaceDE w:val="0"/>
        <w:autoSpaceDN w:val="0"/>
        <w:jc w:val="both"/>
        <w:rPr>
          <w:rFonts w:ascii="標楷體" w:eastAsia="標楷體" w:hAnsi="標楷體" w:cs="新細明體"/>
          <w:kern w:val="0"/>
        </w:rPr>
      </w:pPr>
      <w:r w:rsidRPr="00C34108">
        <w:rPr>
          <w:rFonts w:ascii="標楷體" w:eastAsia="標楷體" w:hAnsi="標楷體" w:hint="eastAsia"/>
        </w:rPr>
        <w:t xml:space="preserve">　　　　　　</w:t>
      </w:r>
      <w:r w:rsidRPr="00C34108">
        <w:rPr>
          <w:rFonts w:ascii="標楷體" w:eastAsia="標楷體" w:hAnsi="標楷體" w:cs="新細明體" w:hint="eastAsia"/>
          <w:bCs/>
          <w:kern w:val="0"/>
        </w:rPr>
        <w:t>公務預算處</w:t>
      </w:r>
      <w:r w:rsidRPr="00C34108">
        <w:rPr>
          <w:rFonts w:ascii="標楷體" w:eastAsia="標楷體" w:hAnsi="標楷體" w:hint="eastAsia"/>
        </w:rPr>
        <w:t xml:space="preserve">　　　　　　</w:t>
      </w:r>
      <w:r w:rsidRPr="00C34108">
        <w:rPr>
          <w:rFonts w:ascii="標楷體" w:eastAsia="標楷體" w:hAnsi="標楷體" w:hint="eastAsia"/>
          <w:kern w:val="16"/>
        </w:rPr>
        <w:t>處長</w:t>
      </w:r>
      <w:r w:rsidRPr="00C34108">
        <w:rPr>
          <w:rFonts w:ascii="標楷體" w:eastAsia="標楷體" w:hAnsi="標楷體" w:hint="eastAsia"/>
        </w:rPr>
        <w:t xml:space="preserve">　　　　　　</w:t>
      </w:r>
      <w:r w:rsidRPr="00C34108">
        <w:rPr>
          <w:rFonts w:ascii="標楷體" w:eastAsia="標楷體" w:hAnsi="標楷體" w:cs="新細明體" w:hint="eastAsia"/>
          <w:kern w:val="0"/>
        </w:rPr>
        <w:t>張惟明</w:t>
      </w:r>
    </w:p>
    <w:p w14:paraId="18699841" w14:textId="64A2F641" w:rsidR="009036F6" w:rsidRPr="00C34108" w:rsidRDefault="0066143E" w:rsidP="001A307F">
      <w:pPr>
        <w:tabs>
          <w:tab w:val="left" w:pos="5460"/>
          <w:tab w:val="left" w:pos="8007"/>
          <w:tab w:val="left" w:pos="9072"/>
        </w:tabs>
        <w:autoSpaceDE w:val="0"/>
        <w:autoSpaceDN w:val="0"/>
        <w:jc w:val="both"/>
        <w:rPr>
          <w:rFonts w:ascii="標楷體" w:eastAsia="標楷體" w:hAnsi="標楷體"/>
        </w:rPr>
      </w:pPr>
      <w:r w:rsidRPr="00C34108">
        <w:rPr>
          <w:rFonts w:ascii="標楷體" w:eastAsia="標楷體" w:hAnsi="標楷體" w:hint="eastAsia"/>
        </w:rPr>
        <w:t xml:space="preserve">　</w:t>
      </w:r>
      <w:r w:rsidR="009036F6" w:rsidRPr="00C34108">
        <w:rPr>
          <w:rFonts w:ascii="標楷體" w:eastAsia="標楷體" w:hAnsi="標楷體" w:hint="eastAsia"/>
        </w:rPr>
        <w:t xml:space="preserve">　　　　</w:t>
      </w:r>
      <w:r w:rsidR="009036F6" w:rsidRPr="00C34108">
        <w:rPr>
          <w:rFonts w:ascii="標楷體" w:eastAsia="標楷體" w:hAnsi="標楷體" w:hint="eastAsia"/>
          <w:b/>
          <w:kern w:val="16"/>
        </w:rPr>
        <w:t>國家發展委員會</w:t>
      </w:r>
      <w:r w:rsidR="009036F6" w:rsidRPr="00C34108">
        <w:rPr>
          <w:rFonts w:ascii="標楷體" w:eastAsia="標楷體" w:hAnsi="標楷體" w:hint="eastAsia"/>
        </w:rPr>
        <w:t xml:space="preserve">　　　　　</w:t>
      </w:r>
      <w:r w:rsidR="001F2634" w:rsidRPr="00C34108">
        <w:rPr>
          <w:rFonts w:ascii="標楷體" w:eastAsia="標楷體" w:hAnsi="標楷體" w:hint="eastAsia"/>
        </w:rPr>
        <w:t>副</w:t>
      </w:r>
      <w:r w:rsidR="009036F6" w:rsidRPr="00C34108">
        <w:rPr>
          <w:rFonts w:ascii="標楷體" w:eastAsia="標楷體" w:hAnsi="標楷體" w:hint="eastAsia"/>
          <w:kern w:val="16"/>
        </w:rPr>
        <w:t>主任委員</w:t>
      </w:r>
      <w:r w:rsidR="009036F6" w:rsidRPr="00C34108">
        <w:rPr>
          <w:rFonts w:ascii="標楷體" w:eastAsia="標楷體" w:hAnsi="標楷體" w:hint="eastAsia"/>
        </w:rPr>
        <w:t xml:space="preserve">　　　</w:t>
      </w:r>
      <w:r w:rsidR="001F2634" w:rsidRPr="00C34108">
        <w:rPr>
          <w:rFonts w:ascii="標楷體" w:eastAsia="標楷體" w:hAnsi="標楷體" w:hint="eastAsia"/>
        </w:rPr>
        <w:t>高仙桂</w:t>
      </w:r>
    </w:p>
    <w:p w14:paraId="5ACE0530" w14:textId="6B78B24C" w:rsidR="001F2634" w:rsidRPr="00C34108" w:rsidRDefault="001F2634" w:rsidP="001A307F">
      <w:pPr>
        <w:tabs>
          <w:tab w:val="left" w:pos="5460"/>
          <w:tab w:val="left" w:pos="8007"/>
          <w:tab w:val="left" w:pos="9072"/>
        </w:tabs>
        <w:autoSpaceDE w:val="0"/>
        <w:autoSpaceDN w:val="0"/>
        <w:jc w:val="both"/>
        <w:rPr>
          <w:rFonts w:ascii="標楷體" w:eastAsia="標楷體" w:hAnsi="標楷體"/>
        </w:rPr>
      </w:pPr>
      <w:r w:rsidRPr="00C34108">
        <w:rPr>
          <w:rFonts w:ascii="標楷體" w:eastAsia="標楷體" w:hAnsi="標楷體" w:hint="eastAsia"/>
        </w:rPr>
        <w:t xml:space="preserve">　　　　　　　　　　　　　　　　　（主任委員龔明鑫請假）</w:t>
      </w:r>
    </w:p>
    <w:p w14:paraId="1D8D28BB" w14:textId="20EA4B81" w:rsidR="007B7DD1" w:rsidRPr="00C34108" w:rsidRDefault="007B7DD1" w:rsidP="009036F6">
      <w:pPr>
        <w:tabs>
          <w:tab w:val="left" w:pos="5529"/>
          <w:tab w:val="left" w:pos="7810"/>
          <w:tab w:val="left" w:pos="8222"/>
          <w:tab w:val="left" w:pos="9072"/>
        </w:tabs>
        <w:autoSpaceDE w:val="0"/>
        <w:autoSpaceDN w:val="0"/>
        <w:jc w:val="both"/>
        <w:rPr>
          <w:rFonts w:ascii="標楷體" w:eastAsia="標楷體" w:hAnsi="標楷體"/>
        </w:rPr>
      </w:pPr>
      <w:r w:rsidRPr="00C34108">
        <w:rPr>
          <w:rFonts w:ascii="標楷體" w:eastAsia="標楷體" w:hAnsi="標楷體" w:hint="eastAsia"/>
        </w:rPr>
        <w:t xml:space="preserve">　　　　　　經濟發展</w:t>
      </w:r>
      <w:r w:rsidRPr="00C34108">
        <w:rPr>
          <w:rFonts w:ascii="標楷體" w:eastAsia="標楷體" w:hAnsi="標楷體" w:cs="新細明體" w:hint="eastAsia"/>
          <w:bCs/>
          <w:kern w:val="0"/>
        </w:rPr>
        <w:t>處</w:t>
      </w:r>
      <w:r w:rsidRPr="00C34108">
        <w:rPr>
          <w:rFonts w:ascii="標楷體" w:eastAsia="標楷體" w:hAnsi="標楷體" w:hint="eastAsia"/>
        </w:rPr>
        <w:t xml:space="preserve">　　　　　　</w:t>
      </w:r>
      <w:r w:rsidR="001F2634" w:rsidRPr="00C34108">
        <w:rPr>
          <w:rFonts w:ascii="標楷體" w:eastAsia="標楷體" w:hAnsi="標楷體" w:hint="eastAsia"/>
        </w:rPr>
        <w:t>副</w:t>
      </w:r>
      <w:r w:rsidRPr="00C34108">
        <w:rPr>
          <w:rFonts w:ascii="標楷體" w:eastAsia="標楷體" w:hAnsi="標楷體" w:hint="eastAsia"/>
          <w:kern w:val="16"/>
        </w:rPr>
        <w:t>處長</w:t>
      </w:r>
      <w:r w:rsidRPr="00C34108">
        <w:rPr>
          <w:rFonts w:ascii="標楷體" w:eastAsia="標楷體" w:hAnsi="標楷體" w:hint="eastAsia"/>
        </w:rPr>
        <w:t xml:space="preserve">　　　　　</w:t>
      </w:r>
      <w:r w:rsidR="001F2634" w:rsidRPr="00C34108">
        <w:rPr>
          <w:rFonts w:ascii="標楷體" w:eastAsia="標楷體" w:hAnsi="標楷體" w:hint="eastAsia"/>
        </w:rPr>
        <w:t>邱秋瑩</w:t>
      </w:r>
    </w:p>
    <w:p w14:paraId="6D0B1CD3" w14:textId="20ED715B" w:rsidR="005617FA" w:rsidRPr="00C34108" w:rsidRDefault="005617FA" w:rsidP="00027AD3">
      <w:pPr>
        <w:pStyle w:val="a8"/>
        <w:tabs>
          <w:tab w:val="left" w:pos="3660"/>
          <w:tab w:val="left" w:pos="567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w:t>
      </w:r>
      <w:r w:rsidRPr="00C34108">
        <w:rPr>
          <w:rFonts w:hAnsi="標楷體" w:hint="eastAsia"/>
          <w:b/>
          <w:kern w:val="16"/>
        </w:rPr>
        <w:t>教育部</w:t>
      </w:r>
      <w:r w:rsidRPr="00C34108">
        <w:rPr>
          <w:rFonts w:hAnsi="標楷體" w:hint="eastAsia"/>
        </w:rPr>
        <w:t xml:space="preserve">　　　　　　　　　部</w:t>
      </w:r>
      <w:r w:rsidRPr="00C34108">
        <w:rPr>
          <w:rFonts w:hAnsi="標楷體" w:hint="eastAsia"/>
          <w:kern w:val="16"/>
        </w:rPr>
        <w:t>長</w:t>
      </w:r>
      <w:r w:rsidRPr="00C34108">
        <w:rPr>
          <w:rFonts w:hAnsi="標楷體" w:hint="eastAsia"/>
        </w:rPr>
        <w:t xml:space="preserve">　　　　　　潘文忠</w:t>
      </w:r>
    </w:p>
    <w:p w14:paraId="32E82475" w14:textId="6424A642" w:rsidR="000722E7" w:rsidRPr="00C34108" w:rsidRDefault="000616FF" w:rsidP="00027AD3">
      <w:pPr>
        <w:pStyle w:val="a8"/>
        <w:tabs>
          <w:tab w:val="left" w:pos="3660"/>
          <w:tab w:val="left" w:pos="5670"/>
        </w:tabs>
        <w:kinsoku w:val="0"/>
        <w:overflowPunct w:val="0"/>
        <w:autoSpaceDE w:val="0"/>
        <w:autoSpaceDN w:val="0"/>
        <w:adjustRightInd w:val="0"/>
        <w:snapToGrid w:val="0"/>
        <w:spacing w:line="480" w:lineRule="exact"/>
        <w:rPr>
          <w:rFonts w:hAnsi="標楷體"/>
          <w:kern w:val="16"/>
        </w:rPr>
      </w:pPr>
      <w:r w:rsidRPr="00C34108">
        <w:rPr>
          <w:rFonts w:hAnsi="標楷體" w:hint="eastAsia"/>
        </w:rPr>
        <w:t xml:space="preserve">　　　　　</w:t>
      </w:r>
      <w:r w:rsidR="000722E7" w:rsidRPr="00C34108">
        <w:rPr>
          <w:rFonts w:hAnsi="標楷體" w:hint="eastAsia"/>
          <w:b/>
          <w:kern w:val="16"/>
        </w:rPr>
        <w:t>經濟部</w:t>
      </w:r>
      <w:r w:rsidR="000722E7" w:rsidRPr="00C34108">
        <w:rPr>
          <w:rFonts w:hAnsi="標楷體" w:hint="eastAsia"/>
        </w:rPr>
        <w:t xml:space="preserve">　　　　　　　　　</w:t>
      </w:r>
      <w:r w:rsidR="009036F6" w:rsidRPr="00C34108">
        <w:rPr>
          <w:rFonts w:hAnsi="標楷體" w:hint="eastAsia"/>
        </w:rPr>
        <w:t>部</w:t>
      </w:r>
      <w:r w:rsidR="00F74128" w:rsidRPr="00C34108">
        <w:rPr>
          <w:rFonts w:hAnsi="標楷體" w:hint="eastAsia"/>
          <w:kern w:val="16"/>
        </w:rPr>
        <w:t>長</w:t>
      </w:r>
      <w:r w:rsidR="00F74128" w:rsidRPr="00C34108">
        <w:rPr>
          <w:rFonts w:hAnsi="標楷體" w:hint="eastAsia"/>
        </w:rPr>
        <w:t xml:space="preserve">　　</w:t>
      </w:r>
      <w:r w:rsidR="009036F6" w:rsidRPr="00C34108">
        <w:rPr>
          <w:rFonts w:hAnsi="標楷體" w:hint="eastAsia"/>
        </w:rPr>
        <w:t xml:space="preserve">　　</w:t>
      </w:r>
      <w:r w:rsidR="00F74128" w:rsidRPr="00C34108">
        <w:rPr>
          <w:rFonts w:hAnsi="標楷體" w:hint="eastAsia"/>
        </w:rPr>
        <w:t xml:space="preserve">　　</w:t>
      </w:r>
      <w:r w:rsidR="009036F6" w:rsidRPr="00C34108">
        <w:rPr>
          <w:rFonts w:hAnsi="標楷體" w:hint="eastAsia"/>
        </w:rPr>
        <w:t>王美花</w:t>
      </w:r>
    </w:p>
    <w:p w14:paraId="0E344618" w14:textId="1FB7C10F" w:rsidR="000722E7" w:rsidRPr="00C34108" w:rsidRDefault="000722E7" w:rsidP="002C029B">
      <w:pPr>
        <w:pStyle w:val="a8"/>
        <w:tabs>
          <w:tab w:val="left" w:pos="5387"/>
        </w:tabs>
        <w:kinsoku w:val="0"/>
        <w:overflowPunct w:val="0"/>
        <w:autoSpaceDE w:val="0"/>
        <w:autoSpaceDN w:val="0"/>
        <w:adjustRightInd w:val="0"/>
        <w:snapToGrid w:val="0"/>
        <w:spacing w:line="480" w:lineRule="exact"/>
        <w:rPr>
          <w:rFonts w:hAnsi="標楷體" w:cs="新細明體"/>
          <w:kern w:val="0"/>
        </w:rPr>
      </w:pPr>
      <w:r w:rsidRPr="00C34108">
        <w:rPr>
          <w:rFonts w:hAnsi="標楷體" w:hint="eastAsia"/>
        </w:rPr>
        <w:lastRenderedPageBreak/>
        <w:t xml:space="preserve">　　　　　　</w:t>
      </w:r>
      <w:r w:rsidR="001F2634" w:rsidRPr="00C34108">
        <w:rPr>
          <w:rFonts w:hAnsi="標楷體" w:hint="eastAsia"/>
        </w:rPr>
        <w:t>中小企業</w:t>
      </w:r>
      <w:r w:rsidR="00161C0B" w:rsidRPr="00C34108">
        <w:rPr>
          <w:rFonts w:hAnsi="標楷體" w:hint="eastAsia"/>
        </w:rPr>
        <w:t>處</w:t>
      </w:r>
      <w:r w:rsidRPr="00C34108">
        <w:rPr>
          <w:rFonts w:hAnsi="標楷體" w:hint="eastAsia"/>
        </w:rPr>
        <w:t xml:space="preserve">　　　　　　</w:t>
      </w:r>
      <w:r w:rsidR="00161C0B" w:rsidRPr="00C34108">
        <w:rPr>
          <w:rFonts w:hAnsi="標楷體" w:hint="eastAsia"/>
        </w:rPr>
        <w:t>處</w:t>
      </w:r>
      <w:r w:rsidRPr="00C34108">
        <w:rPr>
          <w:rFonts w:hAnsi="標楷體" w:cs="新細明體" w:hint="eastAsia"/>
          <w:kern w:val="0"/>
        </w:rPr>
        <w:t>長</w:t>
      </w:r>
      <w:r w:rsidRPr="00C34108">
        <w:rPr>
          <w:rFonts w:hAnsi="標楷體" w:hint="eastAsia"/>
        </w:rPr>
        <w:t xml:space="preserve">　　　　</w:t>
      </w:r>
      <w:r w:rsidR="00406C3F" w:rsidRPr="00C34108">
        <w:rPr>
          <w:rFonts w:hAnsi="標楷體" w:hint="eastAsia"/>
        </w:rPr>
        <w:t xml:space="preserve">　</w:t>
      </w:r>
      <w:r w:rsidRPr="00C34108">
        <w:rPr>
          <w:rFonts w:hAnsi="標楷體" w:hint="eastAsia"/>
        </w:rPr>
        <w:t xml:space="preserve">　</w:t>
      </w:r>
      <w:r w:rsidR="001F2634" w:rsidRPr="00C34108">
        <w:rPr>
          <w:rFonts w:hAnsi="標楷體" w:hint="eastAsia"/>
        </w:rPr>
        <w:t>何晉滄</w:t>
      </w:r>
    </w:p>
    <w:p w14:paraId="6CF30951" w14:textId="03D11644" w:rsidR="000616FF" w:rsidRPr="00C34108" w:rsidRDefault="000616FF" w:rsidP="000F6FB4">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w:t>
      </w:r>
      <w:r w:rsidRPr="00C34108">
        <w:rPr>
          <w:rFonts w:hAnsi="標楷體" w:hint="eastAsia"/>
          <w:b/>
          <w:kern w:val="16"/>
        </w:rPr>
        <w:t>交通部</w:t>
      </w:r>
      <w:r w:rsidRPr="00C34108">
        <w:rPr>
          <w:rFonts w:hAnsi="標楷體" w:hint="eastAsia"/>
        </w:rPr>
        <w:t xml:space="preserve">　　　　　　　　　</w:t>
      </w:r>
      <w:r w:rsidR="007302CA" w:rsidRPr="00C34108">
        <w:rPr>
          <w:rFonts w:hAnsi="標楷體" w:hint="eastAsia"/>
        </w:rPr>
        <w:t>部長</w:t>
      </w:r>
      <w:r w:rsidR="001C7334" w:rsidRPr="00C34108">
        <w:rPr>
          <w:rFonts w:hAnsi="標楷體" w:hint="eastAsia"/>
        </w:rPr>
        <w:t xml:space="preserve">　　</w:t>
      </w:r>
      <w:r w:rsidR="007302CA" w:rsidRPr="00C34108">
        <w:rPr>
          <w:rFonts w:hAnsi="標楷體" w:hint="eastAsia"/>
        </w:rPr>
        <w:t xml:space="preserve">　　　　王國</w:t>
      </w:r>
      <w:r w:rsidR="000159A1">
        <w:rPr>
          <w:rFonts w:hAnsi="標楷體" w:hint="eastAsia"/>
        </w:rPr>
        <w:t>材</w:t>
      </w:r>
    </w:p>
    <w:p w14:paraId="60230CF5" w14:textId="57763599" w:rsidR="000722E7" w:rsidRPr="00C34108" w:rsidRDefault="000722E7" w:rsidP="000F6FB4">
      <w:pPr>
        <w:pStyle w:val="a8"/>
        <w:tabs>
          <w:tab w:val="left" w:pos="3660"/>
        </w:tabs>
        <w:kinsoku w:val="0"/>
        <w:overflowPunct w:val="0"/>
        <w:autoSpaceDE w:val="0"/>
        <w:autoSpaceDN w:val="0"/>
        <w:adjustRightInd w:val="0"/>
        <w:snapToGrid w:val="0"/>
        <w:spacing w:line="480" w:lineRule="exact"/>
        <w:rPr>
          <w:rFonts w:hAnsi="標楷體"/>
          <w:kern w:val="16"/>
        </w:rPr>
      </w:pPr>
      <w:r w:rsidRPr="00C34108">
        <w:rPr>
          <w:rFonts w:hAnsi="標楷體" w:hint="eastAsia"/>
        </w:rPr>
        <w:t xml:space="preserve">　　　　　</w:t>
      </w:r>
      <w:r w:rsidRPr="00C34108">
        <w:rPr>
          <w:rFonts w:hAnsi="標楷體" w:hint="eastAsia"/>
          <w:b/>
          <w:kern w:val="16"/>
        </w:rPr>
        <w:t>行政院農業委員會</w:t>
      </w:r>
      <w:r w:rsidRPr="00C34108">
        <w:rPr>
          <w:rFonts w:hAnsi="標楷體" w:hint="eastAsia"/>
        </w:rPr>
        <w:t xml:space="preserve">　　　　</w:t>
      </w:r>
      <w:r w:rsidRPr="00C34108">
        <w:rPr>
          <w:rFonts w:hAnsi="標楷體" w:hint="eastAsia"/>
          <w:kern w:val="16"/>
        </w:rPr>
        <w:t>主任委員</w:t>
      </w:r>
      <w:r w:rsidRPr="00C34108">
        <w:rPr>
          <w:rFonts w:hAnsi="標楷體" w:hint="eastAsia"/>
        </w:rPr>
        <w:t xml:space="preserve">　　　　</w:t>
      </w:r>
      <w:r w:rsidRPr="00C34108">
        <w:rPr>
          <w:rFonts w:hAnsi="標楷體" w:hint="eastAsia"/>
          <w:kern w:val="16"/>
        </w:rPr>
        <w:t>陳吉仲</w:t>
      </w:r>
    </w:p>
    <w:p w14:paraId="64B0BC00" w14:textId="19ECB321" w:rsidR="001F2634" w:rsidRPr="00C34108" w:rsidRDefault="001F2634" w:rsidP="00027AD3">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企劃處</w:t>
      </w:r>
      <w:r w:rsidR="00C561A4" w:rsidRPr="00C34108">
        <w:rPr>
          <w:rFonts w:hAnsi="標楷體" w:hint="eastAsia"/>
        </w:rPr>
        <w:t xml:space="preserve">　　　　　　　　處長　　　　　　</w:t>
      </w:r>
      <w:proofErr w:type="gramStart"/>
      <w:r w:rsidR="00C561A4" w:rsidRPr="00C34108">
        <w:rPr>
          <w:rFonts w:hAnsi="標楷體" w:hint="eastAsia"/>
        </w:rPr>
        <w:t>莊</w:t>
      </w:r>
      <w:r w:rsidR="00AF638D" w:rsidRPr="00C34108">
        <w:rPr>
          <w:rFonts w:hAnsi="標楷體" w:hint="eastAsia"/>
        </w:rPr>
        <w:t>老</w:t>
      </w:r>
      <w:r w:rsidR="00C561A4" w:rsidRPr="00C34108">
        <w:rPr>
          <w:rFonts w:hAnsi="標楷體" w:hint="eastAsia"/>
        </w:rPr>
        <w:t>達</w:t>
      </w:r>
      <w:proofErr w:type="gramEnd"/>
    </w:p>
    <w:p w14:paraId="5B920FDC" w14:textId="366B9755" w:rsidR="00C561A4" w:rsidRPr="00C34108" w:rsidRDefault="001F2634" w:rsidP="00027AD3">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漁業署</w:t>
      </w:r>
      <w:r w:rsidR="00C561A4" w:rsidRPr="00C34108">
        <w:rPr>
          <w:rFonts w:hAnsi="標楷體" w:hint="eastAsia"/>
        </w:rPr>
        <w:t xml:space="preserve">　　　　　　　　副署長　　　　　王正芳</w:t>
      </w:r>
    </w:p>
    <w:p w14:paraId="46B0BB05" w14:textId="77777777" w:rsidR="005617FA" w:rsidRPr="00C34108" w:rsidRDefault="00C561A4" w:rsidP="005617FA">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w:t>
      </w:r>
      <w:r w:rsidR="001F2634" w:rsidRPr="00C34108">
        <w:rPr>
          <w:rFonts w:hAnsi="標楷體" w:hint="eastAsia"/>
        </w:rPr>
        <w:t>水</w:t>
      </w:r>
      <w:r w:rsidRPr="00C34108">
        <w:rPr>
          <w:rFonts w:hAnsi="標楷體" w:hint="eastAsia"/>
        </w:rPr>
        <w:t>土</w:t>
      </w:r>
      <w:r w:rsidR="001F2634" w:rsidRPr="00C34108">
        <w:rPr>
          <w:rFonts w:hAnsi="標楷體" w:hint="eastAsia"/>
        </w:rPr>
        <w:t>保</w:t>
      </w:r>
      <w:r w:rsidRPr="00C34108">
        <w:rPr>
          <w:rFonts w:hAnsi="標楷體" w:hint="eastAsia"/>
        </w:rPr>
        <w:t>持局　　　　　　局長　　　　　　李鎮洋</w:t>
      </w:r>
    </w:p>
    <w:p w14:paraId="226FE1A1" w14:textId="223E06BC" w:rsidR="001F2634" w:rsidRPr="00C34108" w:rsidRDefault="005617FA" w:rsidP="00027AD3">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w:t>
      </w:r>
      <w:r w:rsidRPr="00C34108">
        <w:rPr>
          <w:rFonts w:hAnsi="標楷體" w:cs="新細明體" w:hint="eastAsia"/>
          <w:bCs/>
          <w:kern w:val="0"/>
        </w:rPr>
        <w:t>會計室</w:t>
      </w:r>
      <w:r w:rsidRPr="00C34108">
        <w:rPr>
          <w:rFonts w:hAnsi="標楷體" w:hint="eastAsia"/>
        </w:rPr>
        <w:t xml:space="preserve">　　　　　　　　主任　　　　　　許永議</w:t>
      </w:r>
    </w:p>
    <w:p w14:paraId="063CA4FA" w14:textId="5022664E" w:rsidR="000722E7" w:rsidRPr="00C34108" w:rsidRDefault="00027AD3" w:rsidP="000E5241">
      <w:pPr>
        <w:pStyle w:val="a8"/>
        <w:tabs>
          <w:tab w:val="left" w:pos="5387"/>
        </w:tabs>
        <w:kinsoku w:val="0"/>
        <w:overflowPunct w:val="0"/>
        <w:autoSpaceDE w:val="0"/>
        <w:autoSpaceDN w:val="0"/>
        <w:adjustRightInd w:val="0"/>
        <w:snapToGrid w:val="0"/>
        <w:spacing w:line="480" w:lineRule="exact"/>
        <w:rPr>
          <w:rFonts w:hAnsi="標楷體" w:cs="新細明體"/>
          <w:kern w:val="0"/>
        </w:rPr>
      </w:pPr>
      <w:r w:rsidRPr="00C34108">
        <w:rPr>
          <w:rFonts w:hAnsi="標楷體" w:hint="eastAsia"/>
        </w:rPr>
        <w:t xml:space="preserve">　　　　　</w:t>
      </w:r>
      <w:r w:rsidR="000722E7" w:rsidRPr="00C34108">
        <w:rPr>
          <w:rFonts w:hAnsi="標楷體" w:hint="eastAsia"/>
          <w:b/>
          <w:kern w:val="16"/>
        </w:rPr>
        <w:t>衛生福利部</w:t>
      </w:r>
      <w:r w:rsidR="000722E7" w:rsidRPr="00C34108">
        <w:rPr>
          <w:rFonts w:hAnsi="標楷體" w:hint="eastAsia"/>
        </w:rPr>
        <w:t xml:space="preserve">　　　　　　　</w:t>
      </w:r>
      <w:r w:rsidR="000722E7" w:rsidRPr="00C34108">
        <w:rPr>
          <w:rFonts w:hAnsi="標楷體" w:cs="新細明體" w:hint="eastAsia"/>
          <w:kern w:val="0"/>
        </w:rPr>
        <w:t>部長</w:t>
      </w:r>
      <w:r w:rsidR="000722E7" w:rsidRPr="00C34108">
        <w:rPr>
          <w:rFonts w:hAnsi="標楷體" w:hint="eastAsia"/>
        </w:rPr>
        <w:t xml:space="preserve">　　　　　　</w:t>
      </w:r>
      <w:r w:rsidR="000722E7" w:rsidRPr="00C34108">
        <w:rPr>
          <w:rFonts w:hAnsi="標楷體" w:hint="eastAsia"/>
          <w:kern w:val="16"/>
        </w:rPr>
        <w:tab/>
      </w:r>
      <w:r w:rsidR="000722E7" w:rsidRPr="00C34108">
        <w:rPr>
          <w:rFonts w:hAnsi="標楷體" w:cs="新細明體" w:hint="eastAsia"/>
          <w:kern w:val="0"/>
        </w:rPr>
        <w:t>陳時中</w:t>
      </w:r>
    </w:p>
    <w:p w14:paraId="6552D132" w14:textId="7AAB56AD" w:rsidR="005617FA" w:rsidRPr="00C34108" w:rsidRDefault="005617FA" w:rsidP="005617FA">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疾病管制署　　　　　　署長　　　　　　周志浩</w:t>
      </w:r>
    </w:p>
    <w:p w14:paraId="35306260" w14:textId="5B23F8D6" w:rsidR="005617FA" w:rsidRPr="00C34108" w:rsidRDefault="005617FA" w:rsidP="005617FA">
      <w:pPr>
        <w:pStyle w:val="a8"/>
        <w:tabs>
          <w:tab w:val="left" w:pos="3660"/>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國民</w:t>
      </w:r>
      <w:proofErr w:type="gramStart"/>
      <w:r w:rsidRPr="00C34108">
        <w:rPr>
          <w:rFonts w:hAnsi="標楷體" w:hint="eastAsia"/>
        </w:rPr>
        <w:t>健康署</w:t>
      </w:r>
      <w:proofErr w:type="gramEnd"/>
      <w:r w:rsidRPr="00C34108">
        <w:rPr>
          <w:rFonts w:hAnsi="標楷體" w:hint="eastAsia"/>
        </w:rPr>
        <w:t xml:space="preserve">　　　　　　署長　　　　　　吳昭軍</w:t>
      </w:r>
    </w:p>
    <w:p w14:paraId="5F91B4EE" w14:textId="035B32EA" w:rsidR="000722E7" w:rsidRPr="00C34108" w:rsidRDefault="000722E7" w:rsidP="000F6FB4">
      <w:pPr>
        <w:pStyle w:val="a8"/>
        <w:tabs>
          <w:tab w:val="left" w:pos="5387"/>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會計處　　　　　　　　處長　　　　　　</w:t>
      </w:r>
      <w:r w:rsidRPr="00C34108">
        <w:rPr>
          <w:rFonts w:hAnsi="標楷體" w:hint="eastAsia"/>
          <w:kern w:val="16"/>
        </w:rPr>
        <w:tab/>
      </w:r>
      <w:r w:rsidRPr="00C34108">
        <w:rPr>
          <w:rFonts w:hAnsi="標楷體" w:hint="eastAsia"/>
        </w:rPr>
        <w:t>張育珍</w:t>
      </w:r>
    </w:p>
    <w:p w14:paraId="5D1229BD" w14:textId="6D6CCD3B" w:rsidR="000722E7" w:rsidRPr="00C34108" w:rsidRDefault="009614A5" w:rsidP="000E5241">
      <w:pPr>
        <w:pStyle w:val="a8"/>
        <w:tabs>
          <w:tab w:val="left" w:pos="5387"/>
        </w:tabs>
        <w:kinsoku w:val="0"/>
        <w:overflowPunct w:val="0"/>
        <w:autoSpaceDE w:val="0"/>
        <w:autoSpaceDN w:val="0"/>
        <w:adjustRightInd w:val="0"/>
        <w:snapToGrid w:val="0"/>
        <w:spacing w:line="480" w:lineRule="exact"/>
        <w:rPr>
          <w:rFonts w:hAnsi="標楷體"/>
          <w:kern w:val="16"/>
        </w:rPr>
      </w:pPr>
      <w:r w:rsidRPr="00C34108">
        <w:rPr>
          <w:rFonts w:hAnsi="標楷體" w:hint="eastAsia"/>
        </w:rPr>
        <w:t xml:space="preserve">　　　　　</w:t>
      </w:r>
      <w:r w:rsidR="000722E7" w:rsidRPr="00C34108">
        <w:rPr>
          <w:rFonts w:hAnsi="標楷體" w:hint="eastAsia"/>
          <w:b/>
          <w:bCs/>
          <w:kern w:val="0"/>
        </w:rPr>
        <w:t>文化部</w:t>
      </w:r>
      <w:r w:rsidR="000722E7" w:rsidRPr="00C34108">
        <w:rPr>
          <w:rFonts w:hAnsi="標楷體" w:hint="eastAsia"/>
        </w:rPr>
        <w:t xml:space="preserve">　　　　　　　　　</w:t>
      </w:r>
      <w:r w:rsidR="000722E7" w:rsidRPr="00C34108">
        <w:rPr>
          <w:rFonts w:hAnsi="標楷體" w:hint="eastAsia"/>
          <w:kern w:val="16"/>
        </w:rPr>
        <w:t>部長</w:t>
      </w:r>
      <w:r w:rsidR="000722E7" w:rsidRPr="00C34108">
        <w:rPr>
          <w:rFonts w:hAnsi="標楷體" w:hint="eastAsia"/>
        </w:rPr>
        <w:t xml:space="preserve">　　　　　　</w:t>
      </w:r>
      <w:r w:rsidR="000722E7" w:rsidRPr="00C34108">
        <w:rPr>
          <w:rFonts w:hAnsi="標楷體" w:cs="新細明體" w:hint="eastAsia"/>
          <w:kern w:val="0"/>
        </w:rPr>
        <w:t>李永得</w:t>
      </w:r>
    </w:p>
    <w:p w14:paraId="73CD2363" w14:textId="19284CA5" w:rsidR="001F2634" w:rsidRPr="00C34108" w:rsidRDefault="001F2634" w:rsidP="000F6FB4">
      <w:pPr>
        <w:pStyle w:val="a8"/>
        <w:tabs>
          <w:tab w:val="left" w:pos="5387"/>
        </w:tabs>
        <w:kinsoku w:val="0"/>
        <w:overflowPunct w:val="0"/>
        <w:autoSpaceDE w:val="0"/>
        <w:autoSpaceDN w:val="0"/>
        <w:adjustRightInd w:val="0"/>
        <w:snapToGrid w:val="0"/>
        <w:spacing w:line="480" w:lineRule="exact"/>
        <w:rPr>
          <w:rFonts w:hAnsi="標楷體"/>
        </w:rPr>
      </w:pPr>
      <w:r w:rsidRPr="00C34108">
        <w:rPr>
          <w:rFonts w:hAnsi="標楷體" w:hint="eastAsia"/>
        </w:rPr>
        <w:t xml:space="preserve">　　　　　　</w:t>
      </w:r>
      <w:proofErr w:type="gramStart"/>
      <w:r w:rsidR="00C561A4" w:rsidRPr="00C34108">
        <w:rPr>
          <w:rFonts w:hAnsi="標楷體" w:hint="eastAsia"/>
        </w:rPr>
        <w:t>文創發展</w:t>
      </w:r>
      <w:proofErr w:type="gramEnd"/>
      <w:r w:rsidR="00C561A4" w:rsidRPr="00C34108">
        <w:rPr>
          <w:rFonts w:hAnsi="標楷體" w:hint="eastAsia"/>
        </w:rPr>
        <w:t>司　　　　　　司長　　　　　　江清松</w:t>
      </w:r>
    </w:p>
    <w:p w14:paraId="28C24610" w14:textId="392FA4AC" w:rsidR="000722E7" w:rsidRPr="00C34108" w:rsidRDefault="000722E7" w:rsidP="000F6FB4">
      <w:pPr>
        <w:pStyle w:val="a8"/>
        <w:tabs>
          <w:tab w:val="left" w:pos="5387"/>
        </w:tabs>
        <w:kinsoku w:val="0"/>
        <w:overflowPunct w:val="0"/>
        <w:autoSpaceDE w:val="0"/>
        <w:autoSpaceDN w:val="0"/>
        <w:adjustRightInd w:val="0"/>
        <w:snapToGrid w:val="0"/>
        <w:spacing w:line="480" w:lineRule="exact"/>
        <w:rPr>
          <w:rFonts w:hAnsi="標楷體"/>
          <w:kern w:val="16"/>
        </w:rPr>
      </w:pPr>
      <w:r w:rsidRPr="00C34108">
        <w:rPr>
          <w:rFonts w:hAnsi="標楷體" w:hint="eastAsia"/>
        </w:rPr>
        <w:t xml:space="preserve">　　　　　　</w:t>
      </w:r>
      <w:r w:rsidRPr="00C34108">
        <w:rPr>
          <w:rFonts w:hAnsi="標楷體" w:cs="新細明體" w:hint="eastAsia"/>
          <w:bCs/>
          <w:kern w:val="0"/>
        </w:rPr>
        <w:t>主計處</w:t>
      </w:r>
      <w:r w:rsidRPr="00C34108">
        <w:rPr>
          <w:rFonts w:hAnsi="標楷體" w:hint="eastAsia"/>
        </w:rPr>
        <w:t xml:space="preserve">　　　　　　　　</w:t>
      </w:r>
      <w:r w:rsidRPr="00C34108">
        <w:rPr>
          <w:rFonts w:hAnsi="標楷體" w:cs="新細明體" w:hint="eastAsia"/>
          <w:kern w:val="0"/>
        </w:rPr>
        <w:t>處長</w:t>
      </w:r>
      <w:r w:rsidRPr="00C34108">
        <w:rPr>
          <w:rFonts w:hAnsi="標楷體" w:hint="eastAsia"/>
        </w:rPr>
        <w:t xml:space="preserve">　　　　　　</w:t>
      </w:r>
      <w:r w:rsidRPr="00C34108">
        <w:rPr>
          <w:rFonts w:hAnsi="標楷體" w:cs="新細明體" w:hint="eastAsia"/>
          <w:kern w:val="0"/>
        </w:rPr>
        <w:t>劉明津</w:t>
      </w:r>
    </w:p>
    <w:p w14:paraId="26081E87" w14:textId="7EEDD5F5" w:rsidR="000722E7" w:rsidRPr="00C34108" w:rsidRDefault="000722E7" w:rsidP="000F6FB4">
      <w:pPr>
        <w:pStyle w:val="a8"/>
        <w:tabs>
          <w:tab w:val="left" w:pos="3660"/>
        </w:tabs>
        <w:kinsoku w:val="0"/>
        <w:overflowPunct w:val="0"/>
        <w:autoSpaceDE w:val="0"/>
        <w:autoSpaceDN w:val="0"/>
        <w:adjustRightInd w:val="0"/>
        <w:snapToGrid w:val="0"/>
        <w:spacing w:line="480" w:lineRule="exact"/>
        <w:rPr>
          <w:rFonts w:hAnsi="標楷體"/>
          <w:kern w:val="16"/>
        </w:rPr>
      </w:pPr>
      <w:r w:rsidRPr="00C34108">
        <w:rPr>
          <w:rFonts w:hAnsi="標楷體" w:hint="eastAsia"/>
          <w:kern w:val="16"/>
        </w:rPr>
        <w:t xml:space="preserve">主　　席　</w:t>
      </w:r>
      <w:r w:rsidR="00C52A80" w:rsidRPr="00C34108">
        <w:rPr>
          <w:rFonts w:hAnsi="標楷體" w:hint="eastAsia"/>
        </w:rPr>
        <w:t>李</w:t>
      </w:r>
      <w:r w:rsidRPr="00C34108">
        <w:rPr>
          <w:rFonts w:hAnsi="標楷體" w:hint="eastAsia"/>
          <w:kern w:val="16"/>
        </w:rPr>
        <w:t>召集委員</w:t>
      </w:r>
      <w:r w:rsidR="00C52A80" w:rsidRPr="00C34108">
        <w:rPr>
          <w:rFonts w:hAnsi="標楷體" w:hint="eastAsia"/>
          <w:kern w:val="16"/>
        </w:rPr>
        <w:t>貴敏</w:t>
      </w:r>
    </w:p>
    <w:p w14:paraId="2087EF0C" w14:textId="4B29B3A2" w:rsidR="000722E7" w:rsidRPr="00C34108" w:rsidRDefault="000722E7" w:rsidP="000F6FB4">
      <w:pPr>
        <w:tabs>
          <w:tab w:val="left" w:pos="3660"/>
        </w:tabs>
        <w:autoSpaceDE w:val="0"/>
        <w:autoSpaceDN w:val="0"/>
        <w:rPr>
          <w:rFonts w:ascii="標楷體" w:eastAsia="標楷體" w:hAnsi="標楷體" w:cs="Courier New"/>
          <w:kern w:val="16"/>
        </w:rPr>
      </w:pPr>
      <w:r w:rsidRPr="00C34108">
        <w:rPr>
          <w:rFonts w:ascii="標楷體" w:eastAsia="標楷體" w:hAnsi="標楷體" w:cs="Courier New" w:hint="eastAsia"/>
          <w:kern w:val="16"/>
        </w:rPr>
        <w:t xml:space="preserve">專門委員　</w:t>
      </w:r>
      <w:r w:rsidR="00A407C1" w:rsidRPr="00C34108">
        <w:rPr>
          <w:rFonts w:ascii="標楷體" w:eastAsia="標楷體" w:hAnsi="標楷體" w:cs="Courier New" w:hint="eastAsia"/>
          <w:kern w:val="16"/>
        </w:rPr>
        <w:t>陳玉清</w:t>
      </w:r>
    </w:p>
    <w:p w14:paraId="19EA5636" w14:textId="4996A2DA" w:rsidR="000722E7" w:rsidRPr="00C34108" w:rsidRDefault="000722E7" w:rsidP="000F6FB4">
      <w:pPr>
        <w:autoSpaceDE w:val="0"/>
        <w:autoSpaceDN w:val="0"/>
        <w:rPr>
          <w:rFonts w:ascii="標楷體" w:eastAsia="標楷體" w:hAnsi="標楷體" w:cs="Courier New"/>
          <w:kern w:val="16"/>
        </w:rPr>
      </w:pPr>
      <w:r w:rsidRPr="00C34108">
        <w:rPr>
          <w:rFonts w:ascii="標楷體" w:eastAsia="標楷體" w:hAnsi="標楷體" w:cs="Courier New" w:hint="eastAsia"/>
          <w:kern w:val="16"/>
        </w:rPr>
        <w:t xml:space="preserve">主任秘書　</w:t>
      </w:r>
      <w:r w:rsidR="00A407C1" w:rsidRPr="00C34108">
        <w:rPr>
          <w:rFonts w:ascii="標楷體" w:eastAsia="標楷體" w:hAnsi="標楷體" w:cs="Courier New" w:hint="eastAsia"/>
          <w:kern w:val="16"/>
        </w:rPr>
        <w:t>謝淑津</w:t>
      </w:r>
    </w:p>
    <w:p w14:paraId="4DFA0798" w14:textId="5FE1339F" w:rsidR="000722E7" w:rsidRPr="00C34108" w:rsidRDefault="000722E7" w:rsidP="000F6FB4">
      <w:pPr>
        <w:autoSpaceDE w:val="0"/>
        <w:autoSpaceDN w:val="0"/>
        <w:ind w:left="1600" w:rightChars="-149" w:right="-477" w:hangingChars="500" w:hanging="1600"/>
        <w:jc w:val="both"/>
        <w:rPr>
          <w:rFonts w:ascii="標楷體" w:eastAsia="標楷體" w:hAnsi="標楷體"/>
        </w:rPr>
      </w:pPr>
      <w:r w:rsidRPr="00C34108">
        <w:rPr>
          <w:rFonts w:ascii="標楷體" w:eastAsia="標楷體" w:hAnsi="標楷體" w:hint="eastAsia"/>
        </w:rPr>
        <w:t xml:space="preserve">紀　　錄　秘　書　郭錦貴　</w:t>
      </w:r>
      <w:r w:rsidR="00A407C1" w:rsidRPr="00C34108">
        <w:rPr>
          <w:rFonts w:ascii="標楷體" w:eastAsia="標楷體" w:hAnsi="標楷體" w:hint="eastAsia"/>
        </w:rPr>
        <w:t>研究員</w:t>
      </w:r>
      <w:r w:rsidRPr="00C34108">
        <w:rPr>
          <w:rFonts w:ascii="標楷體" w:eastAsia="標楷體" w:hAnsi="標楷體" w:hint="eastAsia"/>
        </w:rPr>
        <w:t xml:space="preserve">　黃惠雯　編　審　黃美菁</w:t>
      </w:r>
    </w:p>
    <w:p w14:paraId="3A0065D3" w14:textId="77777777" w:rsidR="006F21A8" w:rsidRPr="00C34108" w:rsidRDefault="000722E7" w:rsidP="000F6FB4">
      <w:pPr>
        <w:autoSpaceDE w:val="0"/>
        <w:autoSpaceDN w:val="0"/>
        <w:ind w:left="3"/>
        <w:jc w:val="both"/>
        <w:rPr>
          <w:rFonts w:ascii="標楷體" w:eastAsia="標楷體" w:hAnsi="標楷體"/>
          <w:kern w:val="3"/>
        </w:rPr>
      </w:pPr>
      <w:r w:rsidRPr="00C34108">
        <w:rPr>
          <w:rFonts w:ascii="標楷體" w:eastAsia="標楷體" w:hAnsi="標楷體" w:hint="eastAsia"/>
        </w:rPr>
        <w:t xml:space="preserve">　　　　　科　長　蔡明哲　專　員　</w:t>
      </w:r>
      <w:r w:rsidR="00A407C1" w:rsidRPr="00C34108">
        <w:rPr>
          <w:rFonts w:ascii="標楷體" w:eastAsia="標楷體" w:hAnsi="標楷體"/>
          <w:kern w:val="3"/>
        </w:rPr>
        <w:t>謝禎鴻</w:t>
      </w:r>
      <w:r w:rsidR="00794DBA" w:rsidRPr="00C34108">
        <w:rPr>
          <w:rFonts w:ascii="標楷體" w:eastAsia="標楷體" w:hAnsi="標楷體" w:hint="eastAsia"/>
        </w:rPr>
        <w:t xml:space="preserve">　</w:t>
      </w:r>
      <w:r w:rsidR="00794DBA" w:rsidRPr="00C34108">
        <w:rPr>
          <w:rFonts w:ascii="標楷體" w:eastAsia="標楷體" w:hAnsi="標楷體"/>
          <w:kern w:val="3"/>
        </w:rPr>
        <w:t xml:space="preserve">科　員　</w:t>
      </w:r>
      <w:r w:rsidR="006F21A8" w:rsidRPr="00C34108">
        <w:rPr>
          <w:rFonts w:ascii="標楷體" w:eastAsia="標楷體" w:hAnsi="標楷體" w:hint="eastAsia"/>
          <w:kern w:val="3"/>
        </w:rPr>
        <w:t>沈克彬</w:t>
      </w:r>
    </w:p>
    <w:p w14:paraId="6A6ACAB0" w14:textId="6A808129" w:rsidR="00794DBA" w:rsidRPr="00C34108" w:rsidRDefault="006F21A8" w:rsidP="000F6FB4">
      <w:pPr>
        <w:autoSpaceDE w:val="0"/>
        <w:autoSpaceDN w:val="0"/>
        <w:ind w:left="3"/>
        <w:jc w:val="both"/>
        <w:rPr>
          <w:rFonts w:ascii="標楷體" w:eastAsia="標楷體" w:hAnsi="標楷體"/>
        </w:rPr>
      </w:pPr>
      <w:r w:rsidRPr="00C34108">
        <w:rPr>
          <w:rFonts w:ascii="標楷體" w:eastAsia="標楷體" w:hAnsi="標楷體" w:hint="eastAsia"/>
        </w:rPr>
        <w:t xml:space="preserve">　　　　　</w:t>
      </w:r>
      <w:r w:rsidRPr="00C34108">
        <w:rPr>
          <w:rFonts w:ascii="標楷體" w:eastAsia="標楷體" w:hAnsi="標楷體"/>
          <w:kern w:val="3"/>
        </w:rPr>
        <w:t xml:space="preserve">科　員　</w:t>
      </w:r>
      <w:r w:rsidR="00794DBA" w:rsidRPr="00C34108">
        <w:rPr>
          <w:rFonts w:ascii="標楷體" w:eastAsia="標楷體" w:hAnsi="標楷體" w:hint="eastAsia"/>
          <w:kern w:val="3"/>
        </w:rPr>
        <w:t>簡廷育</w:t>
      </w:r>
      <w:r w:rsidRPr="00C34108">
        <w:rPr>
          <w:rFonts w:ascii="標楷體" w:eastAsia="標楷體" w:hAnsi="標楷體" w:hint="eastAsia"/>
        </w:rPr>
        <w:t xml:space="preserve">　辦事員　</w:t>
      </w:r>
      <w:proofErr w:type="gramStart"/>
      <w:r w:rsidRPr="00C34108">
        <w:rPr>
          <w:rFonts w:ascii="標楷體" w:eastAsia="標楷體" w:hAnsi="標楷體" w:hint="eastAsia"/>
        </w:rPr>
        <w:t>范</w:t>
      </w:r>
      <w:proofErr w:type="gramEnd"/>
      <w:r w:rsidRPr="00C34108">
        <w:rPr>
          <w:rFonts w:ascii="標楷體" w:eastAsia="標楷體" w:hAnsi="標楷體" w:hint="eastAsia"/>
        </w:rPr>
        <w:t>恩</w:t>
      </w:r>
      <w:proofErr w:type="gramStart"/>
      <w:r w:rsidRPr="00C34108">
        <w:rPr>
          <w:rFonts w:ascii="標楷體" w:eastAsia="標楷體" w:hAnsi="標楷體" w:hint="eastAsia"/>
        </w:rPr>
        <w:t>邦</w:t>
      </w:r>
      <w:proofErr w:type="gramEnd"/>
    </w:p>
    <w:p w14:paraId="0FFBE504" w14:textId="466AEE8E" w:rsidR="000722E7" w:rsidRPr="00C34108" w:rsidRDefault="000722E7" w:rsidP="000F6FB4">
      <w:pPr>
        <w:autoSpaceDE w:val="0"/>
        <w:autoSpaceDN w:val="0"/>
        <w:spacing w:beforeLines="50" w:before="180"/>
        <w:ind w:leftChars="201" w:left="643"/>
        <w:jc w:val="both"/>
        <w:rPr>
          <w:rFonts w:ascii="標楷體" w:eastAsia="標楷體" w:hAnsi="標楷體"/>
          <w:b/>
        </w:rPr>
      </w:pPr>
      <w:r w:rsidRPr="00C34108">
        <w:rPr>
          <w:rFonts w:ascii="標楷體" w:eastAsia="標楷體" w:hAnsi="標楷體" w:cs="Courier New" w:hint="eastAsia"/>
          <w:b/>
        </w:rPr>
        <w:t>報告</w:t>
      </w:r>
      <w:r w:rsidRPr="00C34108">
        <w:rPr>
          <w:rFonts w:ascii="標楷體" w:eastAsia="標楷體" w:hAnsi="標楷體" w:hint="eastAsia"/>
          <w:b/>
        </w:rPr>
        <w:t>事項</w:t>
      </w:r>
    </w:p>
    <w:p w14:paraId="0F4EA5E4" w14:textId="16BE8198" w:rsidR="00794DBA" w:rsidRPr="00C34108" w:rsidRDefault="00794DBA" w:rsidP="00794DBA">
      <w:pPr>
        <w:autoSpaceDE w:val="0"/>
        <w:autoSpaceDN w:val="0"/>
        <w:spacing w:beforeLines="50" w:before="180"/>
        <w:jc w:val="both"/>
        <w:rPr>
          <w:rFonts w:ascii="標楷體" w:eastAsia="標楷體" w:hAnsi="標楷體" w:cs="Courier New"/>
          <w:bCs/>
        </w:rPr>
      </w:pPr>
      <w:r w:rsidRPr="00C34108">
        <w:rPr>
          <w:rFonts w:ascii="標楷體" w:eastAsia="標楷體" w:hAnsi="標楷體" w:cs="Courier New" w:hint="eastAsia"/>
          <w:bCs/>
        </w:rPr>
        <w:t>宣讀上次會議議事錄。</w:t>
      </w:r>
    </w:p>
    <w:p w14:paraId="257E6316" w14:textId="4BAD6B9A" w:rsidR="00794DBA" w:rsidRPr="00C34108" w:rsidRDefault="00794DBA" w:rsidP="00794DBA">
      <w:pPr>
        <w:autoSpaceDE w:val="0"/>
        <w:autoSpaceDN w:val="0"/>
        <w:spacing w:beforeLines="50" w:before="180"/>
        <w:jc w:val="both"/>
        <w:rPr>
          <w:rFonts w:ascii="標楷體" w:eastAsia="標楷體" w:hAnsi="標楷體" w:cs="Courier New"/>
          <w:bCs/>
        </w:rPr>
      </w:pPr>
      <w:r w:rsidRPr="00C34108">
        <w:rPr>
          <w:rFonts w:ascii="標楷體" w:eastAsia="標楷體" w:hAnsi="標楷體" w:cs="Courier New" w:hint="eastAsia"/>
          <w:b/>
        </w:rPr>
        <w:t>決定：</w:t>
      </w:r>
      <w:r w:rsidRPr="00C34108">
        <w:rPr>
          <w:rFonts w:ascii="標楷體" w:eastAsia="標楷體" w:hAnsi="標楷體" w:cs="Courier New" w:hint="eastAsia"/>
          <w:bCs/>
        </w:rPr>
        <w:t>議事錄確定。</w:t>
      </w:r>
    </w:p>
    <w:p w14:paraId="4AD6C618" w14:textId="77777777" w:rsidR="000722E7" w:rsidRPr="00C34108" w:rsidRDefault="000722E7" w:rsidP="000F6FB4">
      <w:pPr>
        <w:autoSpaceDE w:val="0"/>
        <w:autoSpaceDN w:val="0"/>
        <w:spacing w:beforeLines="50" w:before="180"/>
        <w:ind w:leftChars="201" w:left="643"/>
        <w:jc w:val="both"/>
        <w:rPr>
          <w:rFonts w:ascii="標楷體" w:eastAsia="標楷體" w:hAnsi="標楷體"/>
          <w:b/>
        </w:rPr>
      </w:pPr>
      <w:r w:rsidRPr="00C34108">
        <w:rPr>
          <w:rFonts w:ascii="標楷體" w:eastAsia="標楷體" w:hAnsi="標楷體" w:hint="eastAsia"/>
          <w:b/>
        </w:rPr>
        <w:t>討論事項</w:t>
      </w:r>
    </w:p>
    <w:p w14:paraId="2C7A6880" w14:textId="20253F75" w:rsidR="000722E7" w:rsidRPr="00C34108" w:rsidRDefault="00161C0B" w:rsidP="008F37E8">
      <w:pPr>
        <w:autoSpaceDE w:val="0"/>
        <w:autoSpaceDN w:val="0"/>
        <w:spacing w:beforeLines="50" w:before="180"/>
        <w:jc w:val="both"/>
        <w:rPr>
          <w:rFonts w:ascii="標楷體" w:eastAsia="標楷體" w:hAnsi="標楷體"/>
          <w:b/>
          <w:spacing w:val="-4"/>
        </w:rPr>
      </w:pPr>
      <w:r w:rsidRPr="00C34108">
        <w:rPr>
          <w:rFonts w:ascii="標楷體" w:eastAsia="標楷體" w:hAnsi="標楷體" w:hint="eastAsia"/>
          <w:b/>
          <w:spacing w:val="-4"/>
        </w:rPr>
        <w:t>繼續</w:t>
      </w:r>
      <w:r w:rsidR="000722E7" w:rsidRPr="00C34108">
        <w:rPr>
          <w:rFonts w:ascii="標楷體" w:eastAsia="標楷體" w:hAnsi="標楷體" w:hint="eastAsia"/>
          <w:b/>
          <w:spacing w:val="-4"/>
        </w:rPr>
        <w:t>審查行政院函請審議「中央政府嚴重特殊傳染性肺炎防治及紓困振興特別預算第</w:t>
      </w:r>
      <w:r w:rsidR="00C52A80" w:rsidRPr="00C34108">
        <w:rPr>
          <w:rFonts w:ascii="標楷體" w:eastAsia="標楷體" w:hAnsi="標楷體" w:hint="eastAsia"/>
          <w:b/>
          <w:spacing w:val="-4"/>
        </w:rPr>
        <w:t>4</w:t>
      </w:r>
      <w:r w:rsidR="000722E7" w:rsidRPr="00C34108">
        <w:rPr>
          <w:rFonts w:ascii="標楷體" w:eastAsia="標楷體" w:hAnsi="標楷體" w:hint="eastAsia"/>
          <w:b/>
          <w:spacing w:val="-4"/>
        </w:rPr>
        <w:t>次追加預算案（109年1月15日至111年6月30日）」。</w:t>
      </w:r>
    </w:p>
    <w:p w14:paraId="1A0CC890" w14:textId="4AF79ECB" w:rsidR="00A15760" w:rsidRPr="00C34108" w:rsidRDefault="00A15760" w:rsidP="000F6FB4">
      <w:pPr>
        <w:autoSpaceDE w:val="0"/>
        <w:autoSpaceDN w:val="0"/>
        <w:spacing w:beforeLines="50" w:before="180"/>
        <w:jc w:val="both"/>
        <w:rPr>
          <w:rFonts w:ascii="標楷體" w:eastAsia="標楷體" w:hAnsi="標楷體"/>
          <w:b/>
        </w:rPr>
      </w:pPr>
      <w:r w:rsidRPr="00C34108">
        <w:rPr>
          <w:rFonts w:ascii="標楷體" w:eastAsia="標楷體" w:hAnsi="標楷體" w:hint="eastAsia"/>
          <w:b/>
        </w:rPr>
        <w:t>決議：</w:t>
      </w:r>
    </w:p>
    <w:p w14:paraId="769A2F19" w14:textId="77777777" w:rsidR="00A9650B" w:rsidRPr="00C34108" w:rsidRDefault="00A9650B" w:rsidP="00A9650B">
      <w:pPr>
        <w:autoSpaceDE w:val="0"/>
        <w:autoSpaceDN w:val="0"/>
        <w:jc w:val="both"/>
        <w:rPr>
          <w:rFonts w:ascii="標楷體" w:eastAsia="標楷體" w:hAnsi="標楷體"/>
          <w:strike/>
        </w:rPr>
      </w:pPr>
      <w:r w:rsidRPr="00C34108">
        <w:rPr>
          <w:rFonts w:ascii="標楷體" w:eastAsia="標楷體" w:hAnsi="標楷體" w:hint="eastAsia"/>
          <w:b/>
        </w:rPr>
        <w:lastRenderedPageBreak/>
        <w:t>壹、審查結果：</w:t>
      </w:r>
    </w:p>
    <w:p w14:paraId="140DC5ED" w14:textId="77777777" w:rsidR="00A9650B" w:rsidRPr="00C34108" w:rsidRDefault="00A9650B" w:rsidP="00A9650B">
      <w:pPr>
        <w:autoSpaceDE w:val="0"/>
        <w:autoSpaceDN w:val="0"/>
        <w:ind w:leftChars="88" w:left="567" w:hangingChars="89" w:hanging="285"/>
        <w:jc w:val="both"/>
        <w:rPr>
          <w:rFonts w:ascii="標楷體" w:eastAsia="標楷體" w:hAnsi="標楷體"/>
        </w:rPr>
      </w:pPr>
      <w:r w:rsidRPr="00C34108">
        <w:rPr>
          <w:rFonts w:ascii="標楷體" w:eastAsia="標楷體" w:hAnsi="標楷體" w:hint="eastAsia"/>
          <w:b/>
        </w:rPr>
        <w:t>一、歲出預算部分</w:t>
      </w:r>
      <w:r w:rsidRPr="00C34108">
        <w:rPr>
          <w:rFonts w:ascii="標楷體" w:eastAsia="標楷體" w:hAnsi="標楷體" w:hint="eastAsia"/>
        </w:rPr>
        <w:t>：</w:t>
      </w:r>
    </w:p>
    <w:p w14:paraId="057D4FB7" w14:textId="7499DB57" w:rsidR="00707B0E" w:rsidRPr="00C34108" w:rsidRDefault="00707B0E" w:rsidP="00707B0E">
      <w:pPr>
        <w:kinsoku/>
        <w:overflowPunct/>
        <w:adjustRightInd/>
        <w:snapToGrid/>
        <w:spacing w:line="500" w:lineRule="exact"/>
        <w:ind w:leftChars="213" w:left="708" w:hangingChars="8" w:hanging="26"/>
        <w:jc w:val="both"/>
        <w:rPr>
          <w:rFonts w:ascii="標楷體" w:eastAsia="標楷體" w:hAnsi="標楷體"/>
          <w:b/>
        </w:rPr>
      </w:pPr>
      <w:r w:rsidRPr="00C34108">
        <w:rPr>
          <w:rFonts w:ascii="標楷體" w:eastAsia="標楷體" w:hAnsi="標楷體" w:hint="eastAsia"/>
          <w:b/>
        </w:rPr>
        <w:t>第1款</w:t>
      </w:r>
      <w:r w:rsidRPr="00C34108">
        <w:rPr>
          <w:rFonts w:ascii="標楷體" w:eastAsia="標楷體" w:hAnsi="標楷體" w:hint="eastAsia"/>
        </w:rPr>
        <w:t xml:space="preserve">　</w:t>
      </w:r>
      <w:r w:rsidRPr="00C34108">
        <w:rPr>
          <w:rFonts w:ascii="標楷體" w:eastAsia="標楷體" w:hAnsi="標楷體" w:hint="eastAsia"/>
          <w:b/>
        </w:rPr>
        <w:t>行政院主管</w:t>
      </w:r>
    </w:p>
    <w:p w14:paraId="2A7696ED" w14:textId="0EF8DD58" w:rsidR="00275494" w:rsidRPr="00C34108" w:rsidRDefault="00275494" w:rsidP="00275494">
      <w:pPr>
        <w:kinsoku/>
        <w:overflowPunct/>
        <w:adjustRightInd/>
        <w:spacing w:line="500" w:lineRule="exact"/>
        <w:ind w:leftChars="221" w:left="707"/>
        <w:jc w:val="both"/>
        <w:rPr>
          <w:rFonts w:ascii="標楷體" w:eastAsia="標楷體" w:hAnsi="標楷體"/>
        </w:rPr>
      </w:pPr>
      <w:r w:rsidRPr="00C34108">
        <w:rPr>
          <w:rFonts w:ascii="標楷體" w:eastAsia="標楷體" w:hAnsi="標楷體" w:hint="eastAsia"/>
        </w:rPr>
        <w:t>本款提案3案，保留，送院會處理。</w:t>
      </w:r>
    </w:p>
    <w:p w14:paraId="2288D14D" w14:textId="662ABF05" w:rsidR="00275494" w:rsidRPr="00C34108" w:rsidRDefault="00275494" w:rsidP="00275494">
      <w:pPr>
        <w:kinsoku/>
        <w:overflowPunct/>
        <w:adjustRightInd/>
        <w:spacing w:line="500" w:lineRule="exact"/>
        <w:ind w:leftChars="221" w:left="707"/>
        <w:jc w:val="both"/>
        <w:rPr>
          <w:rFonts w:ascii="標楷體" w:eastAsia="標楷體" w:hAnsi="標楷體"/>
        </w:rPr>
      </w:pPr>
      <w:r w:rsidRPr="00C34108">
        <w:rPr>
          <w:rFonts w:ascii="標楷體" w:eastAsia="標楷體" w:hAnsi="標楷體" w:hint="eastAsia"/>
        </w:rPr>
        <w:t>保留案號：1、8、50。</w:t>
      </w:r>
    </w:p>
    <w:p w14:paraId="75D22A38" w14:textId="07F13E00" w:rsidR="00275494" w:rsidRPr="00C34108" w:rsidRDefault="00275494" w:rsidP="00275494">
      <w:pPr>
        <w:kinsoku/>
        <w:overflowPunct/>
        <w:adjustRightInd/>
        <w:spacing w:line="500" w:lineRule="exact"/>
        <w:ind w:leftChars="221" w:left="707"/>
        <w:jc w:val="both"/>
        <w:rPr>
          <w:rFonts w:ascii="標楷體" w:eastAsia="標楷體" w:hAnsi="標楷體"/>
        </w:rPr>
      </w:pPr>
      <w:r w:rsidRPr="00C34108">
        <w:rPr>
          <w:rFonts w:ascii="標楷體" w:eastAsia="標楷體" w:hAnsi="標楷體" w:hint="eastAsia"/>
        </w:rPr>
        <w:t>本款通過決議3項：</w:t>
      </w:r>
    </w:p>
    <w:p w14:paraId="16A87671" w14:textId="4DDC1E87" w:rsidR="00275494" w:rsidRPr="00C34108" w:rsidRDefault="00275494" w:rsidP="002E323B">
      <w:pPr>
        <w:ind w:leftChars="221" w:left="1369" w:hangingChars="207" w:hanging="662"/>
        <w:jc w:val="both"/>
        <w:rPr>
          <w:rFonts w:ascii="標楷體" w:eastAsia="標楷體" w:hAnsi="標楷體"/>
        </w:rPr>
      </w:pPr>
      <w:r w:rsidRPr="00C34108">
        <w:rPr>
          <w:rFonts w:ascii="標楷體" w:eastAsia="標楷體" w:hAnsi="標楷體" w:hint="eastAsia"/>
        </w:rPr>
        <w:t>(</w:t>
      </w:r>
      <w:proofErr w:type="gramStart"/>
      <w:r w:rsidRPr="00C34108">
        <w:rPr>
          <w:rFonts w:ascii="標楷體" w:eastAsia="標楷體" w:hAnsi="標楷體" w:hint="eastAsia"/>
        </w:rPr>
        <w:t>一</w:t>
      </w:r>
      <w:proofErr w:type="gramEnd"/>
      <w:r w:rsidRPr="00C34108">
        <w:rPr>
          <w:rFonts w:ascii="標楷體" w:eastAsia="標楷體" w:hAnsi="標楷體" w:hint="eastAsia"/>
        </w:rPr>
        <w:t>)有</w:t>
      </w:r>
      <w:proofErr w:type="gramStart"/>
      <w:r w:rsidRPr="00C34108">
        <w:rPr>
          <w:rFonts w:ascii="標楷體" w:eastAsia="標楷體" w:hAnsi="標楷體" w:hint="eastAsia"/>
        </w:rPr>
        <w:t>鑑</w:t>
      </w:r>
      <w:proofErr w:type="gramEnd"/>
      <w:r w:rsidRPr="00C34108">
        <w:rPr>
          <w:rFonts w:ascii="標楷體" w:eastAsia="標楷體" w:hAnsi="標楷體" w:hint="eastAsia"/>
        </w:rPr>
        <w:t>於嚴重特殊傳染性肺炎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情影響全國產業</w:t>
      </w:r>
      <w:r w:rsidRPr="00C34108">
        <w:rPr>
          <w:rFonts w:ascii="標楷體" w:eastAsia="標楷體" w:hAnsi="標楷體"/>
        </w:rPr>
        <w:t>，</w:t>
      </w:r>
      <w:r w:rsidRPr="00C34108">
        <w:rPr>
          <w:rFonts w:ascii="標楷體" w:eastAsia="標楷體" w:hAnsi="標楷體" w:hint="eastAsia"/>
        </w:rPr>
        <w:t>而此次中央政府嚴重特殊傳染性肺炎防治及紓困振興特別預算</w:t>
      </w:r>
      <w:r w:rsidRPr="00C34108">
        <w:rPr>
          <w:rFonts w:ascii="標楷體" w:eastAsia="標楷體" w:hAnsi="標楷體"/>
        </w:rPr>
        <w:t>，</w:t>
      </w:r>
      <w:r w:rsidRPr="00C34108">
        <w:rPr>
          <w:rFonts w:ascii="標楷體" w:eastAsia="標楷體" w:hAnsi="標楷體" w:hint="eastAsia"/>
        </w:rPr>
        <w:t>再度追加第4次預算</w:t>
      </w:r>
      <w:r w:rsidRPr="00C34108">
        <w:rPr>
          <w:rFonts w:ascii="標楷體" w:eastAsia="標楷體" w:hAnsi="標楷體"/>
        </w:rPr>
        <w:t>，</w:t>
      </w:r>
      <w:r w:rsidRPr="00C34108">
        <w:rPr>
          <w:rFonts w:ascii="標楷體" w:eastAsia="標楷體" w:hAnsi="標楷體" w:hint="eastAsia"/>
        </w:rPr>
        <w:t>顯見政府過去對於</w:t>
      </w:r>
      <w:proofErr w:type="gramStart"/>
      <w:r w:rsidRPr="00C34108">
        <w:rPr>
          <w:rFonts w:ascii="標楷體" w:eastAsia="標楷體" w:hAnsi="標楷體" w:hint="eastAsia"/>
        </w:rPr>
        <w:t>疫</w:t>
      </w:r>
      <w:proofErr w:type="gramEnd"/>
      <w:r w:rsidRPr="00C34108">
        <w:rPr>
          <w:rFonts w:ascii="標楷體" w:eastAsia="標楷體" w:hAnsi="標楷體" w:hint="eastAsia"/>
        </w:rPr>
        <w:t>情評估過於樂觀</w:t>
      </w:r>
      <w:r w:rsidRPr="00C34108">
        <w:rPr>
          <w:rFonts w:ascii="標楷體" w:eastAsia="標楷體" w:hAnsi="標楷體"/>
        </w:rPr>
        <w:t>，</w:t>
      </w:r>
      <w:r w:rsidRPr="00C34108">
        <w:rPr>
          <w:rFonts w:ascii="標楷體" w:eastAsia="標楷體" w:hAnsi="標楷體" w:hint="eastAsia"/>
        </w:rPr>
        <w:t>在預算編列上並無超前部署</w:t>
      </w:r>
      <w:r w:rsidRPr="00C34108">
        <w:rPr>
          <w:rFonts w:ascii="標楷體" w:eastAsia="標楷體" w:hAnsi="標楷體"/>
        </w:rPr>
        <w:t>，</w:t>
      </w:r>
      <w:r w:rsidRPr="00C34108">
        <w:rPr>
          <w:rFonts w:ascii="標楷體" w:eastAsia="標楷體" w:hAnsi="標楷體" w:hint="eastAsia"/>
        </w:rPr>
        <w:t>導致必須再度追加紓困預算</w:t>
      </w:r>
      <w:r w:rsidRPr="00C34108">
        <w:rPr>
          <w:rFonts w:ascii="標楷體" w:eastAsia="標楷體" w:hAnsi="標楷體"/>
        </w:rPr>
        <w:t>，</w:t>
      </w:r>
      <w:r w:rsidRPr="00C34108">
        <w:rPr>
          <w:rFonts w:ascii="標楷體" w:eastAsia="標楷體" w:hAnsi="標楷體" w:hint="eastAsia"/>
        </w:rPr>
        <w:t>且各部會對於紓困經費撥款的速度太慢</w:t>
      </w:r>
      <w:r w:rsidRPr="00C34108">
        <w:rPr>
          <w:rFonts w:ascii="標楷體" w:eastAsia="標楷體" w:hAnsi="標楷體"/>
        </w:rPr>
        <w:t>，</w:t>
      </w:r>
      <w:r w:rsidRPr="00C34108">
        <w:rPr>
          <w:rFonts w:ascii="標楷體" w:eastAsia="標楷體" w:hAnsi="標楷體" w:hint="eastAsia"/>
        </w:rPr>
        <w:t>各產業從業人員怨聲載道</w:t>
      </w:r>
      <w:r w:rsidRPr="00C34108">
        <w:rPr>
          <w:rFonts w:ascii="標楷體" w:eastAsia="標楷體" w:hAnsi="標楷體"/>
        </w:rPr>
        <w:t>，</w:t>
      </w:r>
      <w:r w:rsidRPr="00C34108">
        <w:rPr>
          <w:rFonts w:ascii="標楷體" w:eastAsia="標楷體" w:hAnsi="標楷體" w:hint="eastAsia"/>
        </w:rPr>
        <w:t>撐不下去則收入驟減、頓失生計、甚至倒閉情況。</w:t>
      </w:r>
      <w:proofErr w:type="gramStart"/>
      <w:r w:rsidRPr="00C34108">
        <w:rPr>
          <w:rFonts w:ascii="標楷體" w:eastAsia="標楷體" w:hAnsi="標楷體" w:hint="eastAsia"/>
        </w:rPr>
        <w:t>爰</w:t>
      </w:r>
      <w:proofErr w:type="gramEnd"/>
      <w:r w:rsidRPr="00C34108">
        <w:rPr>
          <w:rFonts w:ascii="標楷體" w:eastAsia="標楷體" w:hAnsi="標楷體" w:hint="eastAsia"/>
        </w:rPr>
        <w:t>要求教育部、文化部、交通部、經濟部、行政院農業委員會等針對審核機制及</w:t>
      </w:r>
      <w:proofErr w:type="gramStart"/>
      <w:r w:rsidRPr="00C34108">
        <w:rPr>
          <w:rFonts w:ascii="標楷體" w:eastAsia="標楷體" w:hAnsi="標楷體" w:hint="eastAsia"/>
        </w:rPr>
        <w:t>疫</w:t>
      </w:r>
      <w:proofErr w:type="gramEnd"/>
      <w:r w:rsidRPr="00C34108">
        <w:rPr>
          <w:rFonts w:ascii="標楷體" w:eastAsia="標楷體" w:hAnsi="標楷體" w:hint="eastAsia"/>
        </w:rPr>
        <w:t>情評估失</w:t>
      </w:r>
      <w:proofErr w:type="gramStart"/>
      <w:r w:rsidRPr="00C34108">
        <w:rPr>
          <w:rFonts w:ascii="標楷體" w:eastAsia="標楷體" w:hAnsi="標楷體" w:hint="eastAsia"/>
        </w:rPr>
        <w:t>準</w:t>
      </w:r>
      <w:proofErr w:type="gramEnd"/>
      <w:r w:rsidRPr="00C34108">
        <w:rPr>
          <w:rFonts w:ascii="標楷體" w:eastAsia="標楷體" w:hAnsi="標楷體" w:hint="eastAsia"/>
        </w:rPr>
        <w:t>向立法院財政及相關委員會提出檢討報告。</w:t>
      </w:r>
    </w:p>
    <w:p w14:paraId="57D49B6D" w14:textId="182B7D2B" w:rsidR="00275494" w:rsidRPr="00C34108" w:rsidRDefault="00275494" w:rsidP="00275494">
      <w:pPr>
        <w:autoSpaceDE w:val="0"/>
        <w:autoSpaceDN w:val="0"/>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提案人：林奕華　</w:t>
      </w:r>
      <w:proofErr w:type="gramStart"/>
      <w:r w:rsidRPr="00C34108">
        <w:rPr>
          <w:rFonts w:ascii="標楷體" w:eastAsia="標楷體" w:hAnsi="標楷體" w:hint="eastAsia"/>
        </w:rPr>
        <w:t>洪孟楷</w:t>
      </w:r>
      <w:proofErr w:type="gramEnd"/>
      <w:r w:rsidRPr="00C34108">
        <w:rPr>
          <w:rFonts w:ascii="標楷體" w:eastAsia="標楷體" w:hAnsi="標楷體" w:hint="eastAsia"/>
        </w:rPr>
        <w:t xml:space="preserve">　鄭正鈐</w:t>
      </w:r>
      <w:r w:rsidR="006C02B1" w:rsidRPr="00C34108">
        <w:rPr>
          <w:rFonts w:ascii="標楷體" w:eastAsia="標楷體" w:hAnsi="標楷體" w:hint="eastAsia"/>
        </w:rPr>
        <w:t xml:space="preserve">　楊瓊瓔</w:t>
      </w:r>
    </w:p>
    <w:p w14:paraId="125B7E4A" w14:textId="48B23322" w:rsidR="00275494" w:rsidRPr="00C34108" w:rsidRDefault="00275494" w:rsidP="002E323B">
      <w:pPr>
        <w:ind w:leftChars="221" w:left="1369" w:hangingChars="207" w:hanging="662"/>
        <w:jc w:val="both"/>
        <w:rPr>
          <w:rFonts w:ascii="標楷體" w:eastAsia="標楷體" w:hAnsi="標楷體"/>
        </w:rPr>
      </w:pPr>
      <w:r w:rsidRPr="00C34108">
        <w:rPr>
          <w:rFonts w:ascii="標楷體" w:eastAsia="標楷體" w:hAnsi="標楷體" w:hint="eastAsia"/>
        </w:rPr>
        <w:t>(</w:t>
      </w:r>
      <w:r w:rsidR="00ED1EC0">
        <w:rPr>
          <w:rFonts w:ascii="標楷體" w:eastAsia="標楷體" w:hAnsi="標楷體" w:hint="eastAsia"/>
        </w:rPr>
        <w:t>二</w:t>
      </w:r>
      <w:r w:rsidRPr="00C34108">
        <w:rPr>
          <w:rFonts w:ascii="標楷體" w:eastAsia="標楷體" w:hAnsi="標楷體" w:hint="eastAsia"/>
        </w:rPr>
        <w:t>)有</w:t>
      </w:r>
      <w:proofErr w:type="gramStart"/>
      <w:r w:rsidRPr="00C34108">
        <w:rPr>
          <w:rFonts w:ascii="標楷體" w:eastAsia="標楷體" w:hAnsi="標楷體" w:hint="eastAsia"/>
        </w:rPr>
        <w:t>鑑</w:t>
      </w:r>
      <w:proofErr w:type="gramEnd"/>
      <w:r w:rsidRPr="00C34108">
        <w:rPr>
          <w:rFonts w:ascii="標楷體" w:eastAsia="標楷體" w:hAnsi="標楷體" w:hint="eastAsia"/>
        </w:rPr>
        <w:t>於各部會陸續推出因應振興效果之數位加碼</w:t>
      </w:r>
      <w:proofErr w:type="gramStart"/>
      <w:r w:rsidRPr="00C34108">
        <w:rPr>
          <w:rFonts w:ascii="標楷體" w:eastAsia="標楷體" w:hAnsi="標楷體" w:hint="eastAsia"/>
        </w:rPr>
        <w:t>券</w:t>
      </w:r>
      <w:proofErr w:type="gramEnd"/>
      <w:r w:rsidRPr="00C34108">
        <w:rPr>
          <w:rFonts w:ascii="標楷體" w:eastAsia="標楷體" w:hAnsi="標楷體"/>
        </w:rPr>
        <w:t>，</w:t>
      </w:r>
      <w:r w:rsidRPr="00C34108">
        <w:rPr>
          <w:rFonts w:ascii="標楷體" w:eastAsia="標楷體" w:hAnsi="標楷體" w:hint="eastAsia"/>
        </w:rPr>
        <w:t>以加乘振興效果。然</w:t>
      </w:r>
      <w:r w:rsidRPr="00C34108">
        <w:rPr>
          <w:rFonts w:ascii="標楷體" w:eastAsia="標楷體" w:hAnsi="標楷體"/>
        </w:rPr>
        <w:t>，</w:t>
      </w:r>
      <w:r w:rsidRPr="00C34108">
        <w:rPr>
          <w:rFonts w:ascii="標楷體" w:eastAsia="標楷體" w:hAnsi="標楷體" w:hint="eastAsia"/>
        </w:rPr>
        <w:t>相關振興</w:t>
      </w:r>
      <w:proofErr w:type="gramStart"/>
      <w:r w:rsidRPr="00C34108">
        <w:rPr>
          <w:rFonts w:ascii="標楷體" w:eastAsia="標楷體" w:hAnsi="標楷體" w:hint="eastAsia"/>
        </w:rPr>
        <w:t>券</w:t>
      </w:r>
      <w:proofErr w:type="gramEnd"/>
      <w:r w:rsidRPr="00C34108">
        <w:rPr>
          <w:rFonts w:ascii="標楷體" w:eastAsia="標楷體" w:hAnsi="標楷體" w:hint="eastAsia"/>
        </w:rPr>
        <w:t>之預算皆來自國人納稅錢</w:t>
      </w:r>
      <w:r w:rsidRPr="00C34108">
        <w:rPr>
          <w:rFonts w:ascii="標楷體" w:eastAsia="標楷體" w:hAnsi="標楷體"/>
        </w:rPr>
        <w:t>，</w:t>
      </w:r>
      <w:r w:rsidRPr="00C34108">
        <w:rPr>
          <w:rFonts w:ascii="標楷體" w:eastAsia="標楷體" w:hAnsi="標楷體" w:hint="eastAsia"/>
        </w:rPr>
        <w:t>但欲參與加碼振興</w:t>
      </w:r>
      <w:proofErr w:type="gramStart"/>
      <w:r w:rsidRPr="00C34108">
        <w:rPr>
          <w:rFonts w:ascii="標楷體" w:eastAsia="標楷體" w:hAnsi="標楷體" w:hint="eastAsia"/>
        </w:rPr>
        <w:t>券</w:t>
      </w:r>
      <w:proofErr w:type="gramEnd"/>
      <w:r w:rsidRPr="00C34108">
        <w:rPr>
          <w:rFonts w:ascii="標楷體" w:eastAsia="標楷體" w:hAnsi="標楷體" w:hint="eastAsia"/>
        </w:rPr>
        <w:t>之抽籤</w:t>
      </w:r>
      <w:r w:rsidRPr="00C34108">
        <w:rPr>
          <w:rFonts w:ascii="標楷體" w:eastAsia="標楷體" w:hAnsi="標楷體"/>
        </w:rPr>
        <w:t>，</w:t>
      </w:r>
      <w:r w:rsidRPr="00C34108">
        <w:rPr>
          <w:rFonts w:ascii="標楷體" w:eastAsia="標楷體" w:hAnsi="標楷體" w:hint="eastAsia"/>
        </w:rPr>
        <w:t>皆設有不等之數位門檻</w:t>
      </w:r>
      <w:r w:rsidRPr="00C34108">
        <w:rPr>
          <w:rFonts w:ascii="標楷體" w:eastAsia="標楷體" w:hAnsi="標楷體"/>
        </w:rPr>
        <w:t>，</w:t>
      </w:r>
      <w:r w:rsidRPr="00C34108">
        <w:rPr>
          <w:rFonts w:ascii="標楷體" w:eastAsia="標楷體" w:hAnsi="標楷體" w:hint="eastAsia"/>
        </w:rPr>
        <w:t>不利有數位落差之國人。</w:t>
      </w:r>
      <w:proofErr w:type="gramStart"/>
      <w:r w:rsidRPr="00C34108">
        <w:rPr>
          <w:rFonts w:ascii="標楷體" w:eastAsia="標楷體" w:hAnsi="標楷體" w:hint="eastAsia"/>
        </w:rPr>
        <w:t>爰</w:t>
      </w:r>
      <w:proofErr w:type="gramEnd"/>
      <w:r w:rsidRPr="00C34108">
        <w:rPr>
          <w:rFonts w:ascii="標楷體" w:eastAsia="標楷體" w:hAnsi="標楷體" w:hint="eastAsia"/>
        </w:rPr>
        <w:t>要求經濟部、交通部、教育部、文化部、行政院農業委員會等發行數位加碼</w:t>
      </w:r>
      <w:proofErr w:type="gramStart"/>
      <w:r w:rsidRPr="00C34108">
        <w:rPr>
          <w:rFonts w:ascii="標楷體" w:eastAsia="標楷體" w:hAnsi="標楷體" w:hint="eastAsia"/>
        </w:rPr>
        <w:t>券</w:t>
      </w:r>
      <w:proofErr w:type="gramEnd"/>
      <w:r w:rsidRPr="00C34108">
        <w:rPr>
          <w:rFonts w:ascii="標楷體" w:eastAsia="標楷體" w:hAnsi="標楷體" w:hint="eastAsia"/>
        </w:rPr>
        <w:t>之單位</w:t>
      </w:r>
      <w:r w:rsidRPr="00C34108">
        <w:rPr>
          <w:rFonts w:ascii="標楷體" w:eastAsia="標楷體" w:hAnsi="標楷體"/>
        </w:rPr>
        <w:t>，</w:t>
      </w:r>
      <w:r w:rsidRPr="00C34108">
        <w:rPr>
          <w:rFonts w:ascii="標楷體" w:eastAsia="標楷體" w:hAnsi="標楷體" w:hint="eastAsia"/>
        </w:rPr>
        <w:t>針對未登記數位加碼</w:t>
      </w:r>
      <w:proofErr w:type="gramStart"/>
      <w:r w:rsidRPr="00C34108">
        <w:rPr>
          <w:rFonts w:ascii="標楷體" w:eastAsia="標楷體" w:hAnsi="標楷體" w:hint="eastAsia"/>
        </w:rPr>
        <w:t>券</w:t>
      </w:r>
      <w:proofErr w:type="gramEnd"/>
      <w:r w:rsidRPr="00C34108">
        <w:rPr>
          <w:rFonts w:ascii="標楷體" w:eastAsia="標楷體" w:hAnsi="標楷體" w:hint="eastAsia"/>
        </w:rPr>
        <w:t>或有數位落差之國人</w:t>
      </w:r>
      <w:r w:rsidRPr="00C34108">
        <w:rPr>
          <w:rFonts w:ascii="標楷體" w:eastAsia="標楷體" w:hAnsi="標楷體"/>
        </w:rPr>
        <w:t>，</w:t>
      </w:r>
      <w:r w:rsidRPr="00C34108">
        <w:rPr>
          <w:rFonts w:ascii="標楷體" w:eastAsia="標楷體" w:hAnsi="標楷體" w:hint="eastAsia"/>
        </w:rPr>
        <w:t>推出紙本加碼</w:t>
      </w:r>
      <w:proofErr w:type="gramStart"/>
      <w:r w:rsidRPr="00C34108">
        <w:rPr>
          <w:rFonts w:ascii="標楷體" w:eastAsia="標楷體" w:hAnsi="標楷體" w:hint="eastAsia"/>
        </w:rPr>
        <w:t>券</w:t>
      </w:r>
      <w:proofErr w:type="gramEnd"/>
      <w:r w:rsidRPr="00C34108">
        <w:rPr>
          <w:rFonts w:ascii="標楷體" w:eastAsia="標楷體" w:hAnsi="標楷體" w:hint="eastAsia"/>
        </w:rPr>
        <w:t>另供其抽籤</w:t>
      </w:r>
      <w:r w:rsidRPr="00C34108">
        <w:rPr>
          <w:rFonts w:ascii="標楷體" w:eastAsia="標楷體" w:hAnsi="標楷體"/>
        </w:rPr>
        <w:t>，</w:t>
      </w:r>
      <w:r w:rsidRPr="00C34108">
        <w:rPr>
          <w:rFonts w:ascii="標楷體" w:eastAsia="標楷體" w:hAnsi="標楷體" w:hint="eastAsia"/>
        </w:rPr>
        <w:t>以達賦稅公平性原則。</w:t>
      </w:r>
    </w:p>
    <w:p w14:paraId="5B08A09E" w14:textId="14FFC578" w:rsidR="00275494" w:rsidRPr="00C34108" w:rsidRDefault="00275494" w:rsidP="00275494">
      <w:pPr>
        <w:autoSpaceDE w:val="0"/>
        <w:autoSpaceDN w:val="0"/>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提案人：林奕華　李德維　</w:t>
      </w:r>
      <w:proofErr w:type="gramStart"/>
      <w:r w:rsidRPr="00C34108">
        <w:rPr>
          <w:rFonts w:ascii="標楷體" w:eastAsia="標楷體" w:hAnsi="標楷體" w:hint="eastAsia"/>
        </w:rPr>
        <w:t>洪孟楷</w:t>
      </w:r>
      <w:proofErr w:type="gramEnd"/>
      <w:r w:rsidR="006C02B1" w:rsidRPr="00C34108">
        <w:rPr>
          <w:rFonts w:ascii="標楷體" w:eastAsia="標楷體" w:hAnsi="標楷體" w:hint="eastAsia"/>
        </w:rPr>
        <w:t xml:space="preserve">　楊瓊瓔</w:t>
      </w:r>
    </w:p>
    <w:p w14:paraId="7506AF07" w14:textId="77608BB2" w:rsidR="00275494" w:rsidRPr="00C34108" w:rsidRDefault="00275494" w:rsidP="002E323B">
      <w:pPr>
        <w:ind w:leftChars="221" w:left="1369" w:hangingChars="207" w:hanging="662"/>
        <w:jc w:val="both"/>
        <w:rPr>
          <w:rFonts w:ascii="標楷體" w:eastAsia="標楷體" w:hAnsi="標楷體"/>
        </w:rPr>
      </w:pPr>
      <w:r w:rsidRPr="00C34108">
        <w:rPr>
          <w:rFonts w:ascii="標楷體" w:eastAsia="標楷體" w:hAnsi="標楷體" w:hint="eastAsia"/>
        </w:rPr>
        <w:t>(</w:t>
      </w:r>
      <w:r w:rsidR="00ED1EC0">
        <w:rPr>
          <w:rFonts w:ascii="標楷體" w:eastAsia="標楷體" w:hAnsi="標楷體" w:hint="eastAsia"/>
        </w:rPr>
        <w:t>三</w:t>
      </w:r>
      <w:r w:rsidRPr="00C34108">
        <w:rPr>
          <w:rFonts w:ascii="標楷體" w:eastAsia="標楷體" w:hAnsi="標楷體" w:hint="eastAsia"/>
        </w:rPr>
        <w:t>)行政院</w:t>
      </w:r>
      <w:r w:rsidR="005E6B1E" w:rsidRPr="00C34108">
        <w:rPr>
          <w:rFonts w:ascii="標楷體" w:eastAsia="標楷體" w:hAnsi="標楷體" w:hint="eastAsia"/>
        </w:rPr>
        <w:t>於</w:t>
      </w:r>
      <w:r w:rsidRPr="00C34108">
        <w:rPr>
          <w:rFonts w:ascii="標楷體" w:eastAsia="標楷體" w:hAnsi="標楷體" w:hint="eastAsia"/>
        </w:rPr>
        <w:t>中央政府嚴重特殊傳染性肺炎防治及紓困振興特別預算第4次追加預算案編列重點著重於推動振興五倍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及各部會連帶推出</w:t>
      </w:r>
      <w:proofErr w:type="spellStart"/>
      <w:r w:rsidR="005E6B1E" w:rsidRPr="00C34108">
        <w:rPr>
          <w:rFonts w:ascii="標楷體" w:eastAsia="標楷體" w:hAnsi="標楷體" w:hint="eastAsia"/>
        </w:rPr>
        <w:t>i</w:t>
      </w:r>
      <w:proofErr w:type="spellEnd"/>
      <w:r w:rsidRPr="00C34108">
        <w:rPr>
          <w:rFonts w:ascii="標楷體" w:eastAsia="標楷體" w:hAnsi="標楷體" w:hint="eastAsia"/>
        </w:rPr>
        <w:t>原</w:t>
      </w:r>
      <w:proofErr w:type="gramStart"/>
      <w:r w:rsidRPr="00C34108">
        <w:rPr>
          <w:rFonts w:ascii="標楷體" w:eastAsia="標楷體" w:hAnsi="標楷體" w:hint="eastAsia"/>
        </w:rPr>
        <w:t>券</w:t>
      </w:r>
      <w:proofErr w:type="gramEnd"/>
      <w:r w:rsidRPr="00C34108">
        <w:rPr>
          <w:rFonts w:ascii="標楷體" w:eastAsia="標楷體" w:hAnsi="標楷體" w:hint="eastAsia"/>
        </w:rPr>
        <w:t>、客庄</w:t>
      </w:r>
      <w:proofErr w:type="gramStart"/>
      <w:r w:rsidRPr="00C34108">
        <w:rPr>
          <w:rFonts w:ascii="標楷體" w:eastAsia="標楷體" w:hAnsi="標楷體" w:hint="eastAsia"/>
        </w:rPr>
        <w:t>券</w:t>
      </w:r>
      <w:proofErr w:type="gramEnd"/>
      <w:r w:rsidRPr="00C34108">
        <w:rPr>
          <w:rFonts w:ascii="標楷體" w:eastAsia="標楷體" w:hAnsi="標楷體" w:hint="eastAsia"/>
        </w:rPr>
        <w:t>、動滋</w:t>
      </w:r>
      <w:proofErr w:type="gramStart"/>
      <w:r w:rsidRPr="00C34108">
        <w:rPr>
          <w:rFonts w:ascii="標楷體" w:eastAsia="標楷體" w:hAnsi="標楷體" w:hint="eastAsia"/>
        </w:rPr>
        <w:t>券</w:t>
      </w:r>
      <w:proofErr w:type="gramEnd"/>
      <w:r w:rsidRPr="00C34108">
        <w:rPr>
          <w:rFonts w:ascii="標楷體" w:eastAsia="標楷體" w:hAnsi="標楷體" w:hint="eastAsia"/>
        </w:rPr>
        <w:t>等振興國內經濟方案，這次發放並鼓勵民眾選擇數位</w:t>
      </w:r>
      <w:proofErr w:type="gramStart"/>
      <w:r w:rsidRPr="00C34108">
        <w:rPr>
          <w:rFonts w:ascii="標楷體" w:eastAsia="標楷體" w:hAnsi="標楷體" w:hint="eastAsia"/>
        </w:rPr>
        <w:t>券</w:t>
      </w:r>
      <w:proofErr w:type="gramEnd"/>
      <w:r w:rsidRPr="00C34108">
        <w:rPr>
          <w:rFonts w:ascii="標楷體" w:eastAsia="標楷體" w:hAnsi="標楷體" w:hint="eastAsia"/>
        </w:rPr>
        <w:t>，減少領取實體</w:t>
      </w:r>
      <w:proofErr w:type="gramStart"/>
      <w:r w:rsidRPr="00C34108">
        <w:rPr>
          <w:rFonts w:ascii="標楷體" w:eastAsia="標楷體" w:hAnsi="標楷體" w:hint="eastAsia"/>
        </w:rPr>
        <w:t>券</w:t>
      </w:r>
      <w:proofErr w:type="gramEnd"/>
      <w:r w:rsidRPr="00C34108">
        <w:rPr>
          <w:rFonts w:ascii="標楷體" w:eastAsia="標楷體" w:hAnsi="標楷體" w:hint="eastAsia"/>
        </w:rPr>
        <w:t>，避免群聚，降低行政成本；然從行政院開放平台登記</w:t>
      </w:r>
      <w:r w:rsidRPr="00C34108">
        <w:rPr>
          <w:rFonts w:ascii="標楷體" w:eastAsia="標楷體" w:hAnsi="標楷體" w:hint="eastAsia"/>
        </w:rPr>
        <w:lastRenderedPageBreak/>
        <w:t>以來</w:t>
      </w:r>
      <w:r w:rsidRPr="00C34108">
        <w:rPr>
          <w:rFonts w:ascii="標楷體" w:eastAsia="標楷體" w:hAnsi="標楷體"/>
        </w:rPr>
        <w:t>，</w:t>
      </w:r>
      <w:r w:rsidRPr="00C34108">
        <w:rPr>
          <w:rFonts w:ascii="標楷體" w:eastAsia="標楷體" w:hAnsi="標楷體" w:hint="eastAsia"/>
        </w:rPr>
        <w:t>以五倍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登記情況來看</w:t>
      </w:r>
      <w:r w:rsidRPr="00C34108">
        <w:rPr>
          <w:rFonts w:ascii="標楷體" w:eastAsia="標楷體" w:hAnsi="標楷體"/>
        </w:rPr>
        <w:t>，</w:t>
      </w:r>
      <w:r w:rsidRPr="00C34108">
        <w:rPr>
          <w:rFonts w:ascii="標楷體" w:eastAsia="標楷體" w:hAnsi="標楷體" w:hint="eastAsia"/>
        </w:rPr>
        <w:t>登記領取實體</w:t>
      </w:r>
      <w:proofErr w:type="gramStart"/>
      <w:r w:rsidRPr="00C34108">
        <w:rPr>
          <w:rFonts w:ascii="標楷體" w:eastAsia="標楷體" w:hAnsi="標楷體" w:hint="eastAsia"/>
        </w:rPr>
        <w:t>券</w:t>
      </w:r>
      <w:proofErr w:type="gramEnd"/>
      <w:r w:rsidRPr="00C34108">
        <w:rPr>
          <w:rFonts w:ascii="標楷體" w:eastAsia="標楷體" w:hAnsi="標楷體" w:hint="eastAsia"/>
        </w:rPr>
        <w:t>的民眾超乎預期</w:t>
      </w:r>
      <w:r w:rsidRPr="00C34108">
        <w:rPr>
          <w:rFonts w:ascii="標楷體" w:eastAsia="標楷體" w:hAnsi="標楷體"/>
        </w:rPr>
        <w:t>，</w:t>
      </w:r>
      <w:r w:rsidRPr="00C34108">
        <w:rPr>
          <w:rFonts w:ascii="標楷體" w:eastAsia="標楷體" w:hAnsi="標楷體" w:hint="eastAsia"/>
        </w:rPr>
        <w:t>比登記數位</w:t>
      </w:r>
      <w:proofErr w:type="gramStart"/>
      <w:r w:rsidRPr="00C34108">
        <w:rPr>
          <w:rFonts w:ascii="標楷體" w:eastAsia="標楷體" w:hAnsi="標楷體" w:hint="eastAsia"/>
        </w:rPr>
        <w:t>券</w:t>
      </w:r>
      <w:proofErr w:type="gramEnd"/>
      <w:r w:rsidRPr="00C34108">
        <w:rPr>
          <w:rFonts w:ascii="標楷體" w:eastAsia="標楷體" w:hAnsi="標楷體" w:hint="eastAsia"/>
        </w:rPr>
        <w:t>的多</w:t>
      </w:r>
      <w:r w:rsidRPr="00C34108">
        <w:rPr>
          <w:rFonts w:ascii="標楷體" w:eastAsia="標楷體" w:hAnsi="標楷體"/>
        </w:rPr>
        <w:t>，</w:t>
      </w:r>
      <w:r w:rsidRPr="00C34108">
        <w:rPr>
          <w:rFonts w:ascii="標楷體" w:eastAsia="標楷體" w:hAnsi="標楷體" w:hint="eastAsia"/>
        </w:rPr>
        <w:t>第一階段登記領取實體</w:t>
      </w:r>
      <w:proofErr w:type="gramStart"/>
      <w:r w:rsidRPr="00C34108">
        <w:rPr>
          <w:rFonts w:ascii="標楷體" w:eastAsia="標楷體" w:hAnsi="標楷體" w:hint="eastAsia"/>
        </w:rPr>
        <w:t>券</w:t>
      </w:r>
      <w:proofErr w:type="gramEnd"/>
      <w:r w:rsidRPr="00C34108">
        <w:rPr>
          <w:rFonts w:ascii="標楷體" w:eastAsia="標楷體" w:hAnsi="標楷體" w:hint="eastAsia"/>
        </w:rPr>
        <w:t>民眾有</w:t>
      </w:r>
      <w:r w:rsidRPr="00C34108">
        <w:rPr>
          <w:rFonts w:ascii="標楷體" w:eastAsia="標楷體" w:hAnsi="標楷體"/>
        </w:rPr>
        <w:t>1,193</w:t>
      </w:r>
      <w:r w:rsidR="0002463D" w:rsidRPr="00C34108">
        <w:rPr>
          <w:rFonts w:ascii="標楷體" w:eastAsia="標楷體" w:hAnsi="標楷體"/>
        </w:rPr>
        <w:t>.7</w:t>
      </w:r>
      <w:r w:rsidRPr="00C34108">
        <w:rPr>
          <w:rFonts w:ascii="標楷體" w:eastAsia="標楷體" w:hAnsi="標楷體" w:hint="eastAsia"/>
        </w:rPr>
        <w:t>萬</w:t>
      </w:r>
      <w:r w:rsidR="0002463D" w:rsidRPr="00C34108">
        <w:rPr>
          <w:rFonts w:ascii="標楷體" w:eastAsia="標楷體" w:hAnsi="標楷體" w:hint="eastAsia"/>
        </w:rPr>
        <w:t>人</w:t>
      </w:r>
      <w:r w:rsidRPr="00C34108">
        <w:rPr>
          <w:rFonts w:ascii="標楷體" w:eastAsia="標楷體" w:hAnsi="標楷體" w:hint="eastAsia"/>
        </w:rPr>
        <w:t>之多。為明瞭振興</w:t>
      </w:r>
      <w:proofErr w:type="gramStart"/>
      <w:r w:rsidRPr="00C34108">
        <w:rPr>
          <w:rFonts w:ascii="標楷體" w:eastAsia="標楷體" w:hAnsi="標楷體" w:hint="eastAsia"/>
        </w:rPr>
        <w:t>券</w:t>
      </w:r>
      <w:proofErr w:type="gramEnd"/>
      <w:r w:rsidRPr="00C34108">
        <w:rPr>
          <w:rFonts w:ascii="標楷體" w:eastAsia="標楷體" w:hAnsi="標楷體" w:hint="eastAsia"/>
        </w:rPr>
        <w:t>發揮之經濟效益</w:t>
      </w:r>
      <w:r w:rsidRPr="00C34108">
        <w:rPr>
          <w:rFonts w:ascii="標楷體" w:eastAsia="標楷體" w:hAnsi="標楷體"/>
        </w:rPr>
        <w:t>，</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要求行政院與各部會應分別就振興實體</w:t>
      </w:r>
      <w:proofErr w:type="gramStart"/>
      <w:r w:rsidRPr="00C34108">
        <w:rPr>
          <w:rFonts w:ascii="標楷體" w:eastAsia="標楷體" w:hAnsi="標楷體" w:hint="eastAsia"/>
        </w:rPr>
        <w:t>券</w:t>
      </w:r>
      <w:proofErr w:type="gramEnd"/>
      <w:r w:rsidRPr="00C34108">
        <w:rPr>
          <w:rFonts w:ascii="標楷體" w:eastAsia="標楷體" w:hAnsi="標楷體" w:hint="eastAsia"/>
        </w:rPr>
        <w:t>與數位</w:t>
      </w:r>
      <w:proofErr w:type="gramStart"/>
      <w:r w:rsidRPr="00C34108">
        <w:rPr>
          <w:rFonts w:ascii="標楷體" w:eastAsia="標楷體" w:hAnsi="標楷體" w:hint="eastAsia"/>
        </w:rPr>
        <w:t>券</w:t>
      </w:r>
      <w:proofErr w:type="gramEnd"/>
      <w:r w:rsidRPr="00C34108">
        <w:rPr>
          <w:rFonts w:ascii="標楷體" w:eastAsia="標楷體" w:hAnsi="標楷體" w:hint="eastAsia"/>
        </w:rPr>
        <w:t>發行後之總體經濟效益評估</w:t>
      </w:r>
      <w:r w:rsidRPr="00C34108">
        <w:rPr>
          <w:rFonts w:ascii="標楷體" w:eastAsia="標楷體" w:hAnsi="標楷體"/>
        </w:rPr>
        <w:t>，</w:t>
      </w:r>
      <w:r w:rsidRPr="00C34108">
        <w:rPr>
          <w:rFonts w:ascii="標楷體" w:eastAsia="標楷體" w:hAnsi="標楷體" w:hint="eastAsia"/>
        </w:rPr>
        <w:t>於111年9月30日前向立法院財政及相關委員會提出書面報告。</w:t>
      </w:r>
    </w:p>
    <w:p w14:paraId="1C759362" w14:textId="77777777" w:rsidR="00275494" w:rsidRPr="00C34108" w:rsidRDefault="00275494" w:rsidP="00275494">
      <w:pPr>
        <w:autoSpaceDE w:val="0"/>
        <w:autoSpaceDN w:val="0"/>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提案人：吳怡玎</w:t>
      </w:r>
    </w:p>
    <w:p w14:paraId="7734FE51" w14:textId="30F47216" w:rsidR="00275494" w:rsidRPr="00C34108" w:rsidRDefault="00275494" w:rsidP="00275494">
      <w:pPr>
        <w:autoSpaceDE w:val="0"/>
        <w:autoSpaceDN w:val="0"/>
        <w:spacing w:line="500" w:lineRule="exact"/>
        <w:ind w:leftChars="1089" w:left="4787" w:hangingChars="407" w:hanging="1302"/>
        <w:rPr>
          <w:rFonts w:ascii="標楷體" w:eastAsia="標楷體" w:hAnsi="標楷體"/>
          <w:b/>
        </w:rPr>
      </w:pPr>
      <w:r w:rsidRPr="00C34108">
        <w:rPr>
          <w:rFonts w:ascii="標楷體" w:eastAsia="標楷體" w:hAnsi="標楷體" w:hint="eastAsia"/>
        </w:rPr>
        <w:t>連署人：曾銘宗　楊瓊瓔　鄭天財</w:t>
      </w:r>
    </w:p>
    <w:p w14:paraId="100ADAC7" w14:textId="166600C1" w:rsidR="00707B0E" w:rsidRPr="00C34108" w:rsidRDefault="00707B0E" w:rsidP="00707B0E">
      <w:pPr>
        <w:kinsoku/>
        <w:overflowPunct/>
        <w:adjustRightInd/>
        <w:snapToGrid/>
        <w:ind w:leftChars="213" w:left="708" w:hangingChars="8" w:hanging="26"/>
        <w:jc w:val="both"/>
        <w:rPr>
          <w:rFonts w:ascii="標楷體" w:eastAsia="標楷體" w:hAnsi="標楷體"/>
          <w:b/>
        </w:rPr>
      </w:pPr>
      <w:r w:rsidRPr="00C34108">
        <w:rPr>
          <w:rFonts w:ascii="標楷體" w:eastAsia="標楷體" w:hAnsi="標楷體" w:hint="eastAsia"/>
          <w:b/>
        </w:rPr>
        <w:t>第3款</w:t>
      </w:r>
      <w:r w:rsidR="00B60A22" w:rsidRPr="00C34108">
        <w:rPr>
          <w:rFonts w:ascii="標楷體" w:eastAsia="標楷體" w:hAnsi="標楷體" w:hint="eastAsia"/>
        </w:rPr>
        <w:t xml:space="preserve">　</w:t>
      </w:r>
      <w:r w:rsidRPr="00C34108">
        <w:rPr>
          <w:rFonts w:ascii="標楷體" w:eastAsia="標楷體" w:hAnsi="標楷體" w:hint="eastAsia"/>
          <w:b/>
        </w:rPr>
        <w:t>教育部主管</w:t>
      </w:r>
    </w:p>
    <w:p w14:paraId="0B77B261" w14:textId="6704C48D" w:rsidR="00707B0E" w:rsidRPr="00C34108" w:rsidRDefault="00707B0E" w:rsidP="00707B0E">
      <w:pPr>
        <w:kinsoku/>
        <w:overflowPunct/>
        <w:adjustRightInd/>
        <w:snapToGrid/>
        <w:ind w:leftChars="310" w:left="2273" w:hangingChars="400" w:hanging="1281"/>
        <w:jc w:val="both"/>
        <w:rPr>
          <w:rFonts w:ascii="標楷體" w:eastAsia="標楷體" w:hAnsi="標楷體"/>
        </w:rPr>
      </w:pPr>
      <w:r w:rsidRPr="00C34108">
        <w:rPr>
          <w:rFonts w:ascii="標楷體" w:eastAsia="標楷體" w:hAnsi="標楷體" w:hint="eastAsia"/>
          <w:b/>
        </w:rPr>
        <w:t>第1項</w:t>
      </w:r>
      <w:r w:rsidRPr="00C34108">
        <w:rPr>
          <w:rFonts w:ascii="標楷體" w:eastAsia="標楷體" w:hAnsi="標楷體" w:hint="eastAsia"/>
        </w:rPr>
        <w:t xml:space="preserve">　</w:t>
      </w:r>
      <w:r w:rsidRPr="00C34108">
        <w:rPr>
          <w:rFonts w:ascii="標楷體" w:eastAsia="標楷體" w:hAnsi="標楷體" w:hint="eastAsia"/>
          <w:b/>
        </w:rPr>
        <w:t>教育部</w:t>
      </w:r>
      <w:r w:rsidRPr="00C34108">
        <w:rPr>
          <w:rFonts w:ascii="標楷體" w:eastAsia="標楷體" w:hAnsi="標楷體" w:hint="eastAsia"/>
        </w:rPr>
        <w:t>第4次</w:t>
      </w:r>
      <w:proofErr w:type="gramStart"/>
      <w:r w:rsidRPr="00C34108">
        <w:rPr>
          <w:rFonts w:ascii="標楷體" w:eastAsia="標楷體" w:hAnsi="標楷體" w:hint="eastAsia"/>
        </w:rPr>
        <w:t>追加預算數</w:t>
      </w:r>
      <w:r w:rsidR="009B0DB3" w:rsidRPr="00C34108">
        <w:rPr>
          <w:rFonts w:ascii="標楷體" w:eastAsia="標楷體" w:hAnsi="標楷體" w:hint="eastAsia"/>
        </w:rPr>
        <w:t>原列</w:t>
      </w:r>
      <w:proofErr w:type="gramEnd"/>
      <w:r w:rsidR="009B0DB3" w:rsidRPr="00C34108">
        <w:rPr>
          <w:rFonts w:ascii="標楷體" w:eastAsia="標楷體" w:hAnsi="標楷體" w:hint="eastAsia"/>
        </w:rPr>
        <w:t>25億7,400萬元，減列第2目「嚴重特殊傳染性肺炎紓困振興」300萬元，其餘均</w:t>
      </w:r>
      <w:proofErr w:type="gramStart"/>
      <w:r w:rsidR="009B0DB3" w:rsidRPr="00C34108">
        <w:rPr>
          <w:rFonts w:ascii="標楷體" w:eastAsia="標楷體" w:hAnsi="標楷體" w:hint="eastAsia"/>
        </w:rPr>
        <w:t>照列</w:t>
      </w:r>
      <w:proofErr w:type="gramEnd"/>
      <w:r w:rsidR="009B0DB3" w:rsidRPr="00C34108">
        <w:rPr>
          <w:rFonts w:ascii="標楷體" w:eastAsia="標楷體" w:hAnsi="標楷體" w:hint="eastAsia"/>
        </w:rPr>
        <w:t>，改列為25億7,100萬元。</w:t>
      </w:r>
    </w:p>
    <w:p w14:paraId="6B01553D" w14:textId="77777777" w:rsidR="00837E55" w:rsidRPr="00C34108" w:rsidRDefault="00837E55" w:rsidP="00837E55">
      <w:pPr>
        <w:kinsoku/>
        <w:overflowPunct/>
        <w:adjustRightInd/>
        <w:snapToGrid/>
        <w:spacing w:line="500" w:lineRule="exact"/>
        <w:ind w:leftChars="311" w:left="2685" w:hangingChars="528" w:hanging="1690"/>
        <w:jc w:val="both"/>
        <w:rPr>
          <w:rFonts w:ascii="標楷體" w:eastAsia="標楷體" w:hAnsi="標楷體"/>
        </w:rPr>
      </w:pPr>
      <w:r w:rsidRPr="00C34108">
        <w:rPr>
          <w:rFonts w:ascii="標楷體" w:eastAsia="標楷體" w:hAnsi="標楷體" w:hint="eastAsia"/>
        </w:rPr>
        <w:t>本項通過決議1項：</w:t>
      </w:r>
    </w:p>
    <w:p w14:paraId="03F499A3" w14:textId="67C52382" w:rsidR="00890387" w:rsidRPr="00C34108" w:rsidRDefault="00837E55"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w:t>
      </w:r>
      <w:proofErr w:type="gramStart"/>
      <w:r w:rsidRPr="00C34108">
        <w:rPr>
          <w:rFonts w:ascii="標楷體" w:eastAsia="標楷體" w:hAnsi="標楷體" w:hint="eastAsia"/>
        </w:rPr>
        <w:t>一</w:t>
      </w:r>
      <w:proofErr w:type="gramEnd"/>
      <w:r w:rsidRPr="00C34108">
        <w:rPr>
          <w:rFonts w:ascii="標楷體" w:eastAsia="標楷體" w:hAnsi="標楷體" w:hint="eastAsia"/>
        </w:rPr>
        <w:t>)</w:t>
      </w:r>
      <w:r w:rsidR="00890387" w:rsidRPr="00C34108">
        <w:rPr>
          <w:rFonts w:ascii="標楷體" w:eastAsia="標楷體" w:hAnsi="標楷體" w:hint="eastAsia"/>
        </w:rPr>
        <w:t>行政院院會於110年9月9日通過中央政府嚴重特殊傳染性肺炎防治及紓困振興特別預算第4次追加預算案，其中教育部於本次預算案共編列9億元作為配合停課政策影響辦理短期補習班與兒童課後照顧服務中心員工薪資及營運成本補貼所用。惟經查，預算案書內規定教育部所編列9億元之金額將全數作為短期補習班與兒童課後照顧服務中心紓困之用，並未有另外編列其他紓困預算作為幼兒園所使用。於</w:t>
      </w:r>
      <w:proofErr w:type="gramStart"/>
      <w:r w:rsidR="00890387" w:rsidRPr="00C34108">
        <w:rPr>
          <w:rFonts w:ascii="標楷體" w:eastAsia="標楷體" w:hAnsi="標楷體" w:hint="eastAsia"/>
        </w:rPr>
        <w:t>疫</w:t>
      </w:r>
      <w:proofErr w:type="gramEnd"/>
      <w:r w:rsidR="00890387" w:rsidRPr="00C34108">
        <w:rPr>
          <w:rFonts w:ascii="標楷體" w:eastAsia="標楷體" w:hAnsi="標楷體" w:hint="eastAsia"/>
        </w:rPr>
        <w:t>情衝擊</w:t>
      </w:r>
      <w:proofErr w:type="gramStart"/>
      <w:r w:rsidR="00890387" w:rsidRPr="00C34108">
        <w:rPr>
          <w:rFonts w:ascii="標楷體" w:eastAsia="標楷體" w:hAnsi="標楷體" w:hint="eastAsia"/>
        </w:rPr>
        <w:t>期間，幼兒園迭因</w:t>
      </w:r>
      <w:proofErr w:type="gramEnd"/>
      <w:r w:rsidR="00890387" w:rsidRPr="00C34108">
        <w:rPr>
          <w:rFonts w:ascii="標楷體" w:eastAsia="標楷體" w:hAnsi="標楷體" w:hint="eastAsia"/>
        </w:rPr>
        <w:t>有教職員及幼兒染</w:t>
      </w:r>
      <w:proofErr w:type="gramStart"/>
      <w:r w:rsidR="00890387" w:rsidRPr="00C34108">
        <w:rPr>
          <w:rFonts w:ascii="標楷體" w:eastAsia="標楷體" w:hAnsi="標楷體" w:hint="eastAsia"/>
        </w:rPr>
        <w:t>疫</w:t>
      </w:r>
      <w:proofErr w:type="gramEnd"/>
      <w:r w:rsidR="00890387" w:rsidRPr="00C34108">
        <w:rPr>
          <w:rFonts w:ascii="標楷體" w:eastAsia="標楷體" w:hAnsi="標楷體" w:hint="eastAsia"/>
        </w:rPr>
        <w:t>，而須採取預防性停課措施3至5日，幼兒家長在此期間既要請假自行照顧幼兒，既損失薪水又須支付學費，受到雙重經濟上之</w:t>
      </w:r>
      <w:proofErr w:type="gramStart"/>
      <w:r w:rsidR="00890387" w:rsidRPr="00C34108">
        <w:rPr>
          <w:rFonts w:ascii="標楷體" w:eastAsia="標楷體" w:hAnsi="標楷體" w:hint="eastAsia"/>
        </w:rPr>
        <w:t>不</w:t>
      </w:r>
      <w:proofErr w:type="gramEnd"/>
      <w:r w:rsidR="00890387" w:rsidRPr="00C34108">
        <w:rPr>
          <w:rFonts w:ascii="標楷體" w:eastAsia="標楷體" w:hAnsi="標楷體" w:hint="eastAsia"/>
        </w:rPr>
        <w:t>利益，實有按比例退學費之需求；而幼兒園若按比例退還學費，則亦有受</w:t>
      </w:r>
      <w:proofErr w:type="gramStart"/>
      <w:r w:rsidR="00890387" w:rsidRPr="00C34108">
        <w:rPr>
          <w:rFonts w:ascii="標楷體" w:eastAsia="標楷體" w:hAnsi="標楷體" w:hint="eastAsia"/>
        </w:rPr>
        <w:t>疫</w:t>
      </w:r>
      <w:proofErr w:type="gramEnd"/>
      <w:r w:rsidR="00890387" w:rsidRPr="00C34108">
        <w:rPr>
          <w:rFonts w:ascii="標楷體" w:eastAsia="標楷體" w:hAnsi="標楷體" w:hint="eastAsia"/>
        </w:rPr>
        <w:t>情衝擊之可能，顯見紓困政策仍有持續推行之必要。然而，教育部針對因應嚴重特殊傳染性肺炎之預防性停課措施，仍執意比照三級警戒期間的作法，繼續比照各地方政府</w:t>
      </w:r>
      <w:proofErr w:type="gramStart"/>
      <w:r w:rsidR="00890387" w:rsidRPr="00C34108">
        <w:rPr>
          <w:rFonts w:ascii="標楷體" w:eastAsia="標楷體" w:hAnsi="標楷體" w:hint="eastAsia"/>
        </w:rPr>
        <w:t>所定收退費</w:t>
      </w:r>
      <w:proofErr w:type="gramEnd"/>
      <w:r w:rsidR="00890387" w:rsidRPr="00C34108">
        <w:rPr>
          <w:rFonts w:ascii="標楷體" w:eastAsia="標楷體" w:hAnsi="標楷體" w:hint="eastAsia"/>
        </w:rPr>
        <w:t>自治法規辦理。亦即，目前多數縣(市)規定幼</w:t>
      </w:r>
      <w:r w:rsidR="00890387" w:rsidRPr="00C34108">
        <w:rPr>
          <w:rFonts w:ascii="標楷體" w:eastAsia="標楷體" w:hAnsi="標楷體" w:hint="eastAsia"/>
        </w:rPr>
        <w:lastRenderedPageBreak/>
        <w:t>兒園因法定傳染病、流行性</w:t>
      </w:r>
      <w:proofErr w:type="gramStart"/>
      <w:r w:rsidR="00890387" w:rsidRPr="00C34108">
        <w:rPr>
          <w:rFonts w:ascii="標楷體" w:eastAsia="標楷體" w:hAnsi="標楷體" w:hint="eastAsia"/>
        </w:rPr>
        <w:t>疫情等</w:t>
      </w:r>
      <w:proofErr w:type="gramEnd"/>
      <w:r w:rsidR="00890387" w:rsidRPr="00C34108">
        <w:rPr>
          <w:rFonts w:ascii="標楷體" w:eastAsia="標楷體" w:hAnsi="標楷體" w:hint="eastAsia"/>
        </w:rPr>
        <w:t>強制或配合停課者，應依停課日數與當月教保服務日數之比例，退還家長午餐費、點心費等部分項目收費。自三級警戒開始，教育部始終無意解決幼兒家長所受學費上的損失，</w:t>
      </w:r>
      <w:proofErr w:type="gramStart"/>
      <w:r w:rsidR="00890387" w:rsidRPr="00C34108">
        <w:rPr>
          <w:rFonts w:ascii="標楷體" w:eastAsia="標楷體" w:hAnsi="標楷體" w:hint="eastAsia"/>
        </w:rPr>
        <w:t>而僅退午餐</w:t>
      </w:r>
      <w:proofErr w:type="gramEnd"/>
      <w:r w:rsidR="00890387" w:rsidRPr="00C34108">
        <w:rPr>
          <w:rFonts w:ascii="標楷體" w:eastAsia="標楷體" w:hAnsi="標楷體" w:hint="eastAsia"/>
        </w:rPr>
        <w:t>費、點心費等代辦費。</w:t>
      </w:r>
      <w:proofErr w:type="gramStart"/>
      <w:r w:rsidR="00890387" w:rsidRPr="00C34108">
        <w:rPr>
          <w:rFonts w:ascii="標楷體" w:eastAsia="標楷體" w:hAnsi="標楷體" w:hint="eastAsia"/>
        </w:rPr>
        <w:t>爰</w:t>
      </w:r>
      <w:proofErr w:type="gramEnd"/>
      <w:r w:rsidR="00890387" w:rsidRPr="00C34108">
        <w:rPr>
          <w:rFonts w:ascii="標楷體" w:eastAsia="標楷體" w:hAnsi="標楷體" w:hint="eastAsia"/>
        </w:rPr>
        <w:t>此，教育部應深切檢討紓困政策之遺漏，立即啟動幼兒教育及照顧法修法，並應制定因應嚴重特殊傳染性肺炎幼兒園退費辦法，內容應包含依停課日數與當月教保服務日數之比例，退還家長學費之規定；同時，幼兒園因退還學費所衍生之營運損失，由教育部擬定紓困措施另予補助；另請於2</w:t>
      </w:r>
      <w:proofErr w:type="gramStart"/>
      <w:r w:rsidR="00890387" w:rsidRPr="00C34108">
        <w:rPr>
          <w:rFonts w:ascii="標楷體" w:eastAsia="標楷體" w:hAnsi="標楷體" w:hint="eastAsia"/>
        </w:rPr>
        <w:t>週</w:t>
      </w:r>
      <w:proofErr w:type="gramEnd"/>
      <w:r w:rsidR="00890387" w:rsidRPr="00C34108">
        <w:rPr>
          <w:rFonts w:ascii="標楷體" w:eastAsia="標楷體" w:hAnsi="標楷體" w:hint="eastAsia"/>
        </w:rPr>
        <w:t>內就前揭之因應措施及改善作為，說明辦理期程與落實情形，並向立法院財政及相關委員會提出書面報告。</w:t>
      </w:r>
    </w:p>
    <w:p w14:paraId="59B6AF18" w14:textId="63088222" w:rsidR="00890387" w:rsidRPr="00C34108" w:rsidRDefault="00890387" w:rsidP="00890387">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提案人：王婉</w:t>
      </w:r>
      <w:proofErr w:type="gramStart"/>
      <w:r w:rsidRPr="00C34108">
        <w:rPr>
          <w:rFonts w:ascii="標楷體" w:eastAsia="標楷體" w:hAnsi="標楷體" w:hint="eastAsia"/>
        </w:rPr>
        <w:t>諭</w:t>
      </w:r>
      <w:proofErr w:type="gramEnd"/>
      <w:r w:rsidRPr="00C34108">
        <w:rPr>
          <w:rFonts w:ascii="標楷體" w:eastAsia="標楷體" w:hAnsi="標楷體" w:hint="eastAsia"/>
        </w:rPr>
        <w:t xml:space="preserve">　邱顯智</w:t>
      </w:r>
    </w:p>
    <w:p w14:paraId="3CF54A56" w14:textId="34A6188C" w:rsidR="00837E55" w:rsidRPr="00C34108" w:rsidRDefault="00890387" w:rsidP="00837E55">
      <w:pPr>
        <w:kinsoku/>
        <w:overflowPunct/>
        <w:autoSpaceDE w:val="0"/>
        <w:autoSpaceDN w:val="0"/>
        <w:snapToGrid/>
        <w:spacing w:line="500" w:lineRule="exact"/>
        <w:ind w:leftChars="1089" w:left="4787" w:hangingChars="407" w:hanging="1302"/>
        <w:rPr>
          <w:rFonts w:ascii="標楷體" w:eastAsia="標楷體" w:hAnsi="標楷體"/>
          <w:b/>
        </w:rPr>
      </w:pPr>
      <w:r w:rsidRPr="00C34108">
        <w:rPr>
          <w:rFonts w:ascii="標楷體" w:eastAsia="標楷體" w:hAnsi="標楷體" w:hint="eastAsia"/>
        </w:rPr>
        <w:t>連署人：洪申翰</w:t>
      </w:r>
    </w:p>
    <w:p w14:paraId="6756FF5C" w14:textId="0C6AC497" w:rsidR="00707B0E" w:rsidRPr="00C34108" w:rsidRDefault="00707B0E" w:rsidP="00707B0E">
      <w:pPr>
        <w:kinsoku/>
        <w:overflowPunct/>
        <w:adjustRightInd/>
        <w:snapToGrid/>
        <w:ind w:leftChars="213" w:left="708" w:hangingChars="8" w:hanging="26"/>
        <w:jc w:val="both"/>
        <w:rPr>
          <w:rFonts w:ascii="標楷體" w:eastAsia="標楷體" w:hAnsi="標楷體"/>
          <w:b/>
        </w:rPr>
      </w:pPr>
      <w:r w:rsidRPr="00C34108">
        <w:rPr>
          <w:rFonts w:ascii="標楷體" w:eastAsia="標楷體" w:hAnsi="標楷體" w:hint="eastAsia"/>
          <w:b/>
        </w:rPr>
        <w:t>第4款</w:t>
      </w:r>
      <w:r w:rsidR="00B60A22" w:rsidRPr="00C34108">
        <w:rPr>
          <w:rFonts w:ascii="標楷體" w:eastAsia="標楷體" w:hAnsi="標楷體" w:hint="eastAsia"/>
        </w:rPr>
        <w:t xml:space="preserve">　</w:t>
      </w:r>
      <w:r w:rsidRPr="00C34108">
        <w:rPr>
          <w:rFonts w:ascii="標楷體" w:eastAsia="標楷體" w:hAnsi="標楷體" w:hint="eastAsia"/>
          <w:b/>
        </w:rPr>
        <w:t>經濟部主管</w:t>
      </w:r>
    </w:p>
    <w:p w14:paraId="0F8F692E" w14:textId="13149819" w:rsidR="00707B0E" w:rsidRPr="00C34108" w:rsidRDefault="00707B0E" w:rsidP="00707B0E">
      <w:pPr>
        <w:kinsoku/>
        <w:overflowPunct/>
        <w:adjustRightInd/>
        <w:snapToGrid/>
        <w:ind w:leftChars="310" w:left="2433" w:hangingChars="450" w:hanging="1441"/>
        <w:jc w:val="both"/>
        <w:rPr>
          <w:rFonts w:ascii="標楷體" w:eastAsia="標楷體" w:hAnsi="標楷體"/>
        </w:rPr>
      </w:pPr>
      <w:r w:rsidRPr="00C34108">
        <w:rPr>
          <w:rFonts w:ascii="標楷體" w:eastAsia="標楷體" w:hAnsi="標楷體" w:hint="eastAsia"/>
          <w:b/>
        </w:rPr>
        <w:t>第1項</w:t>
      </w:r>
      <w:r w:rsidR="00B60A22" w:rsidRPr="00C34108">
        <w:rPr>
          <w:rFonts w:ascii="標楷體" w:eastAsia="標楷體" w:hAnsi="標楷體" w:hint="eastAsia"/>
        </w:rPr>
        <w:t xml:space="preserve">　</w:t>
      </w:r>
      <w:r w:rsidRPr="00C34108">
        <w:rPr>
          <w:rFonts w:ascii="標楷體" w:eastAsia="標楷體" w:hAnsi="標楷體" w:hint="eastAsia"/>
          <w:b/>
        </w:rPr>
        <w:t>經濟部</w:t>
      </w:r>
      <w:r w:rsidRPr="00C34108">
        <w:rPr>
          <w:rFonts w:ascii="標楷體" w:eastAsia="標楷體" w:hAnsi="標楷體" w:hint="eastAsia"/>
        </w:rPr>
        <w:t>第4次</w:t>
      </w:r>
      <w:proofErr w:type="gramStart"/>
      <w:r w:rsidRPr="00C34108">
        <w:rPr>
          <w:rFonts w:ascii="標楷體" w:eastAsia="標楷體" w:hAnsi="標楷體" w:hint="eastAsia"/>
        </w:rPr>
        <w:t>追加預算數</w:t>
      </w:r>
      <w:r w:rsidR="009B0DB3" w:rsidRPr="00C34108">
        <w:rPr>
          <w:rFonts w:ascii="標楷體" w:eastAsia="標楷體" w:hAnsi="標楷體" w:hint="eastAsia"/>
        </w:rPr>
        <w:t>原列</w:t>
      </w:r>
      <w:proofErr w:type="gramEnd"/>
      <w:r w:rsidRPr="00C34108">
        <w:rPr>
          <w:rFonts w:ascii="標楷體" w:eastAsia="標楷體" w:hAnsi="標楷體" w:hint="eastAsia"/>
        </w:rPr>
        <w:t>1</w:t>
      </w:r>
      <w:r w:rsidRPr="00C34108">
        <w:rPr>
          <w:rFonts w:ascii="標楷體" w:eastAsia="標楷體" w:hAnsi="標楷體"/>
        </w:rPr>
        <w:t>,</w:t>
      </w:r>
      <w:r w:rsidRPr="00C34108">
        <w:rPr>
          <w:rFonts w:ascii="標楷體" w:eastAsia="標楷體" w:hAnsi="標楷體" w:hint="eastAsia"/>
        </w:rPr>
        <w:t>206億8,500萬元，</w:t>
      </w:r>
      <w:r w:rsidR="005E7235" w:rsidRPr="00C34108">
        <w:rPr>
          <w:rFonts w:ascii="標楷體" w:eastAsia="標楷體" w:hAnsi="標楷體" w:hint="eastAsia"/>
        </w:rPr>
        <w:t>減列第2目「嚴重特殊傳染性肺炎紓困振興」1億元(科目自行調整)，其餘均</w:t>
      </w:r>
      <w:proofErr w:type="gramStart"/>
      <w:r w:rsidR="005E7235" w:rsidRPr="00C34108">
        <w:rPr>
          <w:rFonts w:ascii="標楷體" w:eastAsia="標楷體" w:hAnsi="標楷體" w:hint="eastAsia"/>
        </w:rPr>
        <w:t>照列</w:t>
      </w:r>
      <w:proofErr w:type="gramEnd"/>
      <w:r w:rsidR="00D5720B" w:rsidRPr="00D5720B">
        <w:rPr>
          <w:rFonts w:ascii="標楷體" w:eastAsia="標楷體" w:hAnsi="標楷體" w:hint="eastAsia"/>
        </w:rPr>
        <w:t>，改列為1,205億8,500萬元。</w:t>
      </w:r>
    </w:p>
    <w:p w14:paraId="0BC2CDC0" w14:textId="2CE5AC25" w:rsidR="00707B0E" w:rsidRPr="00C34108" w:rsidRDefault="00707B0E" w:rsidP="00707B0E">
      <w:pPr>
        <w:kinsoku/>
        <w:overflowPunct/>
        <w:adjustRightInd/>
        <w:snapToGrid/>
        <w:ind w:leftChars="310" w:left="2272" w:hangingChars="400" w:hanging="1280"/>
        <w:jc w:val="both"/>
        <w:rPr>
          <w:rFonts w:ascii="標楷體" w:eastAsia="標楷體" w:hAnsi="標楷體"/>
        </w:rPr>
      </w:pPr>
      <w:r w:rsidRPr="00C34108">
        <w:rPr>
          <w:rFonts w:ascii="標楷體" w:eastAsia="標楷體" w:hAnsi="標楷體" w:hint="eastAsia"/>
        </w:rPr>
        <w:t>本項提案</w:t>
      </w:r>
      <w:r w:rsidR="00837E55" w:rsidRPr="00C34108">
        <w:rPr>
          <w:rFonts w:ascii="標楷體" w:eastAsia="標楷體" w:hAnsi="標楷體" w:hint="eastAsia"/>
        </w:rPr>
        <w:t>5</w:t>
      </w:r>
      <w:r w:rsidRPr="00C34108">
        <w:rPr>
          <w:rFonts w:ascii="標楷體" w:eastAsia="標楷體" w:hAnsi="標楷體" w:hint="eastAsia"/>
        </w:rPr>
        <w:t>案，保留，送院會處理</w:t>
      </w:r>
      <w:r w:rsidR="00837E55" w:rsidRPr="00C34108">
        <w:rPr>
          <w:rFonts w:ascii="標楷體" w:eastAsia="標楷體" w:hAnsi="標楷體" w:hint="eastAsia"/>
        </w:rPr>
        <w:t>。</w:t>
      </w:r>
    </w:p>
    <w:p w14:paraId="4B5BEF87" w14:textId="12600576" w:rsidR="00707B0E" w:rsidRPr="00C34108" w:rsidRDefault="00707B0E" w:rsidP="00707B0E">
      <w:pPr>
        <w:kinsoku/>
        <w:overflowPunct/>
        <w:adjustRightInd/>
        <w:snapToGrid/>
        <w:ind w:leftChars="310" w:left="2272" w:hangingChars="400" w:hanging="1280"/>
        <w:jc w:val="both"/>
        <w:rPr>
          <w:rFonts w:ascii="標楷體" w:eastAsia="標楷體" w:hAnsi="標楷體"/>
        </w:rPr>
      </w:pPr>
      <w:r w:rsidRPr="00C34108">
        <w:rPr>
          <w:rFonts w:ascii="標楷體" w:eastAsia="標楷體" w:hAnsi="標楷體" w:hint="eastAsia"/>
        </w:rPr>
        <w:t>保留案號：</w:t>
      </w:r>
      <w:r w:rsidR="00C259F0" w:rsidRPr="00C34108">
        <w:rPr>
          <w:rFonts w:ascii="標楷體" w:eastAsia="標楷體" w:hAnsi="標楷體" w:hint="eastAsia"/>
        </w:rPr>
        <w:t>195、211、212、276、280。</w:t>
      </w:r>
    </w:p>
    <w:p w14:paraId="4A415F78" w14:textId="77777777" w:rsidR="00C259F0" w:rsidRPr="00C34108" w:rsidRDefault="00C259F0" w:rsidP="00C259F0">
      <w:pPr>
        <w:kinsoku/>
        <w:overflowPunct/>
        <w:adjustRightInd/>
        <w:snapToGrid/>
        <w:ind w:leftChars="310" w:left="2272" w:hangingChars="400" w:hanging="1280"/>
        <w:jc w:val="both"/>
        <w:rPr>
          <w:rFonts w:ascii="標楷體" w:eastAsia="標楷體" w:hAnsi="標楷體"/>
        </w:rPr>
      </w:pPr>
      <w:r w:rsidRPr="00C34108">
        <w:rPr>
          <w:rFonts w:ascii="標楷體" w:eastAsia="標楷體" w:hAnsi="標楷體" w:hint="eastAsia"/>
        </w:rPr>
        <w:t>本項通過決議10項：</w:t>
      </w:r>
    </w:p>
    <w:p w14:paraId="48F85057" w14:textId="10F02CBD"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w:t>
      </w:r>
      <w:proofErr w:type="gramStart"/>
      <w:r w:rsidRPr="00C34108">
        <w:rPr>
          <w:rFonts w:ascii="標楷體" w:eastAsia="標楷體" w:hAnsi="標楷體" w:hint="eastAsia"/>
        </w:rPr>
        <w:t>一</w:t>
      </w:r>
      <w:proofErr w:type="gramEnd"/>
      <w:r w:rsidRPr="00C34108">
        <w:rPr>
          <w:rFonts w:ascii="標楷體" w:eastAsia="標楷體" w:hAnsi="標楷體" w:hint="eastAsia"/>
        </w:rPr>
        <w:t>)經濟部於中央政府嚴重特殊傳染性肺炎防治及紓困振興特別預算第4次追加預算案編列辦理振興五倍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等所需總經費1,206億8,500萬元，包括補助民眾消費所需經費1,186億元、業務費20億7,884萬元及人事費616萬元，並聲稱振興五倍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估計將創造2,000億元經濟效益，實際上卻無法提供完整之五倍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效益評估報告。先前發放振興三倍</w:t>
      </w:r>
      <w:proofErr w:type="gramStart"/>
      <w:r w:rsidRPr="00C34108">
        <w:rPr>
          <w:rFonts w:ascii="標楷體" w:eastAsia="標楷體" w:hAnsi="標楷體" w:hint="eastAsia"/>
        </w:rPr>
        <w:t>券</w:t>
      </w:r>
      <w:proofErr w:type="gramEnd"/>
      <w:r w:rsidRPr="00C34108">
        <w:rPr>
          <w:rFonts w:ascii="標楷體" w:eastAsia="標楷體" w:hAnsi="標楷體" w:hint="eastAsia"/>
        </w:rPr>
        <w:t>時，經濟部亦曾於109年6月公開振興經濟刺激消</w:t>
      </w:r>
      <w:r w:rsidRPr="00C34108">
        <w:rPr>
          <w:rFonts w:ascii="標楷體" w:eastAsia="標楷體" w:hAnsi="標楷體" w:hint="eastAsia"/>
        </w:rPr>
        <w:lastRenderedPageBreak/>
        <w:t>費措施方案之預期效果，預估振興三倍</w:t>
      </w:r>
      <w:proofErr w:type="gramStart"/>
      <w:r w:rsidRPr="00C34108">
        <w:rPr>
          <w:rFonts w:ascii="標楷體" w:eastAsia="標楷體" w:hAnsi="標楷體" w:hint="eastAsia"/>
        </w:rPr>
        <w:t>券</w:t>
      </w:r>
      <w:proofErr w:type="gramEnd"/>
      <w:r w:rsidRPr="00C34108">
        <w:rPr>
          <w:rFonts w:ascii="標楷體" w:eastAsia="標楷體" w:hAnsi="標楷體" w:hint="eastAsia"/>
        </w:rPr>
        <w:t>至少達1,000億元經濟效益，然而，後續由國家發展委員會委託財團法人中華經濟研究院及財團法人台灣經濟研究院辦理振興三倍</w:t>
      </w:r>
      <w:proofErr w:type="gramStart"/>
      <w:r w:rsidRPr="00C34108">
        <w:rPr>
          <w:rFonts w:ascii="標楷體" w:eastAsia="標楷體" w:hAnsi="標楷體" w:hint="eastAsia"/>
        </w:rPr>
        <w:t>券</w:t>
      </w:r>
      <w:proofErr w:type="gramEnd"/>
      <w:r w:rsidRPr="00C34108">
        <w:rPr>
          <w:rFonts w:ascii="標楷體" w:eastAsia="標楷體" w:hAnsi="標楷體" w:hint="eastAsia"/>
        </w:rPr>
        <w:t>之經濟效益評估，</w:t>
      </w:r>
      <w:proofErr w:type="gramStart"/>
      <w:r w:rsidRPr="00C34108">
        <w:rPr>
          <w:rFonts w:ascii="標楷體" w:eastAsia="標楷體" w:hAnsi="標楷體" w:hint="eastAsia"/>
        </w:rPr>
        <w:t>均稱因</w:t>
      </w:r>
      <w:proofErr w:type="gramEnd"/>
      <w:r w:rsidRPr="00C34108">
        <w:rPr>
          <w:rFonts w:ascii="標楷體" w:eastAsia="標楷體" w:hAnsi="標楷體" w:hint="eastAsia"/>
        </w:rPr>
        <w:t>缺乏消費者端之調查資料可供參考，各通路、類別、消費品項之占比無從得知，僅能推估振興三倍</w:t>
      </w:r>
      <w:proofErr w:type="gramStart"/>
      <w:r w:rsidRPr="00C34108">
        <w:rPr>
          <w:rFonts w:ascii="標楷體" w:eastAsia="標楷體" w:hAnsi="標楷體" w:hint="eastAsia"/>
        </w:rPr>
        <w:t>券</w:t>
      </w:r>
      <w:proofErr w:type="gramEnd"/>
      <w:r w:rsidRPr="00C34108">
        <w:rPr>
          <w:rFonts w:ascii="標楷體" w:eastAsia="標楷體" w:hAnsi="標楷體" w:hint="eastAsia"/>
        </w:rPr>
        <w:t>之經濟效益，兩者推估之經濟效益有一定落差，外界亦質疑發放三倍</w:t>
      </w:r>
      <w:proofErr w:type="gramStart"/>
      <w:r w:rsidRPr="00C34108">
        <w:rPr>
          <w:rFonts w:ascii="標楷體" w:eastAsia="標楷體" w:hAnsi="標楷體" w:hint="eastAsia"/>
        </w:rPr>
        <w:t>券</w:t>
      </w:r>
      <w:proofErr w:type="gramEnd"/>
      <w:r w:rsidRPr="00C34108">
        <w:rPr>
          <w:rFonts w:ascii="標楷體" w:eastAsia="標楷體" w:hAnsi="標楷體" w:hint="eastAsia"/>
        </w:rPr>
        <w:t>替代效果高，可能無助拉抬經濟。為確實了解振興五倍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所帶來之經濟效益，</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此，要求經濟部針對此次振興五倍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民眾消費通路、產業類別等項目，作調查統計分析，並於全案執行完成後於3個月內向立法院財政及相關委員會提出書面報告。</w:t>
      </w:r>
    </w:p>
    <w:p w14:paraId="792EF9F6" w14:textId="77777777" w:rsidR="00C259F0" w:rsidRPr="00C34108" w:rsidRDefault="00C259F0" w:rsidP="00AF1564">
      <w:pPr>
        <w:pStyle w:val="aff9"/>
      </w:pPr>
      <w:r w:rsidRPr="00C34108">
        <w:rPr>
          <w:rFonts w:hint="eastAsia"/>
        </w:rPr>
        <w:t>提案人：張育美</w:t>
      </w:r>
    </w:p>
    <w:p w14:paraId="1A3842D6" w14:textId="38DE2C4C" w:rsidR="00C259F0" w:rsidRPr="00C34108" w:rsidRDefault="00C259F0" w:rsidP="00AF1564">
      <w:pPr>
        <w:pStyle w:val="aff9"/>
      </w:pPr>
      <w:r w:rsidRPr="00C34108">
        <w:rPr>
          <w:rFonts w:hint="eastAsia"/>
        </w:rPr>
        <w:t>連署人：林為洲　林文瑞　魯明哲</w:t>
      </w:r>
      <w:bookmarkStart w:id="0" w:name="_Hlk85731610"/>
      <w:r w:rsidRPr="00C34108">
        <w:rPr>
          <w:rFonts w:hint="eastAsia"/>
        </w:rPr>
        <w:t xml:space="preserve">　楊瓊瓔</w:t>
      </w:r>
      <w:bookmarkEnd w:id="0"/>
    </w:p>
    <w:p w14:paraId="7B68D7F1" w14:textId="68F10176"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(二)經濟部於中央政府嚴重特殊傳染性肺炎防治及紓困振興特別預算第4次追加預算案第2目「嚴重特殊傳染性肺炎紓困振興」編列1</w:t>
      </w:r>
      <w:r w:rsidRPr="00C34108">
        <w:rPr>
          <w:rFonts w:ascii="標楷體" w:eastAsia="標楷體" w:hAnsi="標楷體"/>
        </w:rPr>
        <w:t>,</w:t>
      </w:r>
      <w:r w:rsidRPr="00C34108">
        <w:rPr>
          <w:rFonts w:ascii="標楷體" w:eastAsia="標楷體" w:hAnsi="標楷體" w:hint="eastAsia"/>
        </w:rPr>
        <w:t>206億8</w:t>
      </w:r>
      <w:r w:rsidRPr="00C34108">
        <w:rPr>
          <w:rFonts w:ascii="標楷體" w:eastAsia="標楷體" w:hAnsi="標楷體"/>
        </w:rPr>
        <w:t>,</w:t>
      </w:r>
      <w:r w:rsidRPr="00C34108">
        <w:rPr>
          <w:rFonts w:ascii="標楷體" w:eastAsia="標楷體" w:hAnsi="標楷體" w:hint="eastAsia"/>
        </w:rPr>
        <w:t>500萬元，係以辦理振興五倍劵系統營運、兌付手續費及保險等為主要目的。有</w:t>
      </w:r>
      <w:proofErr w:type="gramStart"/>
      <w:r w:rsidRPr="00C34108">
        <w:rPr>
          <w:rFonts w:ascii="標楷體" w:eastAsia="標楷體" w:hAnsi="標楷體" w:hint="eastAsia"/>
        </w:rPr>
        <w:t>鑑</w:t>
      </w:r>
      <w:proofErr w:type="gramEnd"/>
      <w:r w:rsidRPr="00C34108">
        <w:rPr>
          <w:rFonts w:ascii="標楷體" w:eastAsia="標楷體" w:hAnsi="標楷體" w:hint="eastAsia"/>
        </w:rPr>
        <w:t>於五倍</w:t>
      </w:r>
      <w:proofErr w:type="gramStart"/>
      <w:r w:rsidRPr="00C34108">
        <w:rPr>
          <w:rFonts w:ascii="標楷體" w:eastAsia="標楷體" w:hAnsi="標楷體" w:hint="eastAsia"/>
        </w:rPr>
        <w:t>券官網</w:t>
      </w:r>
      <w:proofErr w:type="gramEnd"/>
      <w:r w:rsidRPr="00C34108">
        <w:rPr>
          <w:rFonts w:ascii="標楷體" w:eastAsia="標楷體" w:hAnsi="標楷體" w:hint="eastAsia"/>
        </w:rPr>
        <w:t>耗資上億元開發，且政府的官方網站承載許多民眾的</w:t>
      </w:r>
      <w:proofErr w:type="gramStart"/>
      <w:r w:rsidRPr="00C34108">
        <w:rPr>
          <w:rFonts w:ascii="標楷體" w:eastAsia="標楷體" w:hAnsi="標楷體" w:hint="eastAsia"/>
        </w:rPr>
        <w:t>個</w:t>
      </w:r>
      <w:proofErr w:type="gramEnd"/>
      <w:r w:rsidRPr="00C34108">
        <w:rPr>
          <w:rFonts w:ascii="標楷體" w:eastAsia="標楷體" w:hAnsi="標楷體" w:hint="eastAsia"/>
        </w:rPr>
        <w:t>資，理應以</w:t>
      </w:r>
      <w:proofErr w:type="gramStart"/>
      <w:r w:rsidRPr="00C34108">
        <w:rPr>
          <w:rFonts w:ascii="標楷體" w:eastAsia="標楷體" w:hAnsi="標楷體" w:hint="eastAsia"/>
        </w:rPr>
        <w:t>最高資安規格</w:t>
      </w:r>
      <w:proofErr w:type="gramEnd"/>
      <w:r w:rsidRPr="00C34108">
        <w:rPr>
          <w:rFonts w:ascii="標楷體" w:eastAsia="標楷體" w:hAnsi="標楷體" w:hint="eastAsia"/>
        </w:rPr>
        <w:t>建置。</w:t>
      </w:r>
      <w:proofErr w:type="gramStart"/>
      <w:r w:rsidRPr="00C34108">
        <w:rPr>
          <w:rFonts w:ascii="標楷體" w:eastAsia="標楷體" w:hAnsi="標楷體" w:hint="eastAsia"/>
        </w:rPr>
        <w:t>惟</w:t>
      </w:r>
      <w:proofErr w:type="gramEnd"/>
      <w:r w:rsidRPr="00C34108">
        <w:rPr>
          <w:rFonts w:ascii="標楷體" w:eastAsia="標楷體" w:hAnsi="標楷體" w:hint="eastAsia"/>
        </w:rPr>
        <w:t>日前卻發生該網站程式原始碼有簡體字註解，或是綁定五倍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時只要按F12即可獲得驗證碼等漏洞，網站仍有許多粗糙之處，甚至可能構成隱性的資訊安全漏洞。</w:t>
      </w:r>
      <w:proofErr w:type="gramStart"/>
      <w:r w:rsidRPr="00C34108">
        <w:rPr>
          <w:rFonts w:ascii="標楷體" w:eastAsia="標楷體" w:hAnsi="標楷體" w:hint="eastAsia"/>
        </w:rPr>
        <w:t>爰</w:t>
      </w:r>
      <w:proofErr w:type="gramEnd"/>
      <w:r w:rsidRPr="00C34108">
        <w:rPr>
          <w:rFonts w:ascii="標楷體" w:eastAsia="標楷體" w:hAnsi="標楷體" w:hint="eastAsia"/>
        </w:rPr>
        <w:t>要求經濟部於1個月內針對振興五倍劵系統營運所出現的各種問題，向立法院財政及相關委員會提出書面檢討報告。</w:t>
      </w:r>
    </w:p>
    <w:p w14:paraId="00312E58" w14:textId="77777777" w:rsidR="00C259F0" w:rsidRPr="00C34108" w:rsidRDefault="00C259F0" w:rsidP="00AF1564">
      <w:pPr>
        <w:pStyle w:val="aff9"/>
      </w:pPr>
      <w:r w:rsidRPr="00C34108">
        <w:rPr>
          <w:rFonts w:hint="eastAsia"/>
        </w:rPr>
        <w:t>提案人：高虹安　張其祿</w:t>
      </w:r>
    </w:p>
    <w:p w14:paraId="79CB87C2" w14:textId="77777777" w:rsidR="00C259F0" w:rsidRPr="00C34108" w:rsidRDefault="00C259F0" w:rsidP="00AF1564">
      <w:pPr>
        <w:pStyle w:val="aff9"/>
      </w:pPr>
      <w:r w:rsidRPr="00C34108">
        <w:rPr>
          <w:rFonts w:hint="eastAsia"/>
        </w:rPr>
        <w:t>連署人：賴香伶</w:t>
      </w:r>
    </w:p>
    <w:p w14:paraId="10241A9D" w14:textId="00D1EB8E"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(三)</w:t>
      </w:r>
      <w:proofErr w:type="gramStart"/>
      <w:r w:rsidRPr="00C34108">
        <w:rPr>
          <w:rFonts w:ascii="標楷體" w:eastAsia="標楷體" w:hAnsi="標楷體" w:hint="eastAsia"/>
        </w:rPr>
        <w:t>疫情趨</w:t>
      </w:r>
      <w:proofErr w:type="gramEnd"/>
      <w:r w:rsidRPr="00C34108">
        <w:rPr>
          <w:rFonts w:ascii="標楷體" w:eastAsia="標楷體" w:hAnsi="標楷體" w:hint="eastAsia"/>
        </w:rPr>
        <w:t>緩，為振興我國經濟，經濟部推出五倍</w:t>
      </w:r>
      <w:proofErr w:type="gramStart"/>
      <w:r w:rsidRPr="00C34108">
        <w:rPr>
          <w:rFonts w:ascii="標楷體" w:eastAsia="標楷體" w:hAnsi="標楷體" w:hint="eastAsia"/>
        </w:rPr>
        <w:t>券</w:t>
      </w:r>
      <w:proofErr w:type="gramEnd"/>
      <w:r w:rsidRPr="00C34108">
        <w:rPr>
          <w:rFonts w:ascii="標楷體" w:eastAsia="標楷體" w:hAnsi="標楷體" w:hint="eastAsia"/>
        </w:rPr>
        <w:t>以刺激民眾消費，活絡市場交易狀況。經濟部推出之五倍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分</w:t>
      </w:r>
      <w:r w:rsidRPr="00C34108">
        <w:rPr>
          <w:rFonts w:ascii="標楷體" w:eastAsia="標楷體" w:hAnsi="標楷體" w:hint="eastAsia"/>
        </w:rPr>
        <w:lastRenderedPageBreak/>
        <w:t>為紙本與數位二類別，然而在數位五倍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卻遭民眾批評，不好用、優惠少、限制多。五倍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發放之初，恰逢雙十連假，期間民眾持五倍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於坊間購物，卻發現許多店家仍無採用唐鳳政委設計之數位標章，導致民眾雖使用數位五倍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購物，卻無法被</w:t>
      </w:r>
      <w:proofErr w:type="gramStart"/>
      <w:r w:rsidRPr="00C34108">
        <w:rPr>
          <w:rFonts w:ascii="標楷體" w:eastAsia="標楷體" w:hAnsi="標楷體" w:hint="eastAsia"/>
        </w:rPr>
        <w:t>採</w:t>
      </w:r>
      <w:proofErr w:type="gramEnd"/>
      <w:r w:rsidRPr="00C34108">
        <w:rPr>
          <w:rFonts w:ascii="標楷體" w:eastAsia="標楷體" w:hAnsi="標楷體" w:hint="eastAsia"/>
        </w:rPr>
        <w:t>認，無法享有與紙本五倍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相同之優惠。經濟部推行數位五倍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，是為鼓勵民眾透過數位綁定，減少紙本印刷之成本，卻</w:t>
      </w:r>
      <w:proofErr w:type="gramStart"/>
      <w:r w:rsidRPr="00C34108">
        <w:rPr>
          <w:rFonts w:ascii="標楷體" w:eastAsia="標楷體" w:hAnsi="標楷體" w:hint="eastAsia"/>
        </w:rPr>
        <w:t>反而使綁定數</w:t>
      </w:r>
      <w:proofErr w:type="gramEnd"/>
      <w:r w:rsidRPr="00C34108">
        <w:rPr>
          <w:rFonts w:ascii="標楷體" w:eastAsia="標楷體" w:hAnsi="標楷體" w:hint="eastAsia"/>
        </w:rPr>
        <w:t>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之民眾權益受損。</w:t>
      </w:r>
      <w:proofErr w:type="gramStart"/>
      <w:r w:rsidRPr="00C34108">
        <w:rPr>
          <w:rFonts w:ascii="標楷體" w:eastAsia="標楷體" w:hAnsi="標楷體" w:hint="eastAsia"/>
        </w:rPr>
        <w:t>爰</w:t>
      </w:r>
      <w:proofErr w:type="gramEnd"/>
      <w:r w:rsidRPr="00C34108">
        <w:rPr>
          <w:rFonts w:ascii="標楷體" w:eastAsia="標楷體" w:hAnsi="標楷體" w:hint="eastAsia"/>
        </w:rPr>
        <w:t>要求經濟部針對有效推廣數位標章之使用，保障數位綁定民眾之權益，向立法院財政及相關委員會提出書面報告。</w:t>
      </w:r>
    </w:p>
    <w:p w14:paraId="541DA192" w14:textId="7BF06A3F" w:rsidR="00C259F0" w:rsidRPr="00C34108" w:rsidRDefault="00C259F0" w:rsidP="00AF1564">
      <w:pPr>
        <w:pStyle w:val="aff9"/>
      </w:pPr>
      <w:r w:rsidRPr="00C34108">
        <w:rPr>
          <w:rFonts w:hint="eastAsia"/>
        </w:rPr>
        <w:t xml:space="preserve">提案人：張育美　林為洲　林文瑞　魯明哲　</w:t>
      </w:r>
      <w:bookmarkStart w:id="1" w:name="_Hlk86945716"/>
      <w:r w:rsidRPr="00C34108">
        <w:rPr>
          <w:rFonts w:hint="eastAsia"/>
        </w:rPr>
        <w:t>楊瓊瓔</w:t>
      </w:r>
      <w:bookmarkEnd w:id="1"/>
    </w:p>
    <w:p w14:paraId="0FCC4226" w14:textId="10465857"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(四)經濟部於中央政府嚴重特殊傳染性肺炎防治及紓困振興特別預算第4次追加預算案第</w:t>
      </w:r>
      <w:r w:rsidRPr="00C34108">
        <w:rPr>
          <w:rFonts w:ascii="標楷體" w:eastAsia="標楷體" w:hAnsi="標楷體"/>
        </w:rPr>
        <w:t>2</w:t>
      </w:r>
      <w:r w:rsidRPr="00C34108">
        <w:rPr>
          <w:rFonts w:ascii="標楷體" w:eastAsia="標楷體" w:hAnsi="標楷體" w:hint="eastAsia"/>
        </w:rPr>
        <w:t>目「嚴重特殊傳染性肺炎紓困振興」中之「振興五倍劵系統營運、兌付手續費及保險等」編列</w:t>
      </w:r>
      <w:r w:rsidRPr="00C34108">
        <w:rPr>
          <w:rFonts w:ascii="標楷體" w:eastAsia="標楷體" w:hAnsi="標楷體"/>
        </w:rPr>
        <w:t>9</w:t>
      </w:r>
      <w:r w:rsidRPr="00C34108">
        <w:rPr>
          <w:rFonts w:ascii="標楷體" w:eastAsia="標楷體" w:hAnsi="標楷體" w:hint="eastAsia"/>
        </w:rPr>
        <w:t>億</w:t>
      </w:r>
      <w:r w:rsidRPr="00C34108">
        <w:rPr>
          <w:rFonts w:ascii="標楷體" w:eastAsia="標楷體" w:hAnsi="標楷體"/>
        </w:rPr>
        <w:t>7,025</w:t>
      </w:r>
      <w:r w:rsidRPr="00C34108">
        <w:rPr>
          <w:rFonts w:ascii="標楷體" w:eastAsia="標楷體" w:hAnsi="標楷體" w:hint="eastAsia"/>
        </w:rPr>
        <w:t>萬元，用於振興五倍劵之網站維運、五倍劵之兌付手續費及保險等費用。查，振興五倍劵網站是由三倍劵數位劵網站修改而成，當時建置該網站已花費</w:t>
      </w:r>
      <w:r w:rsidRPr="00C34108">
        <w:rPr>
          <w:rFonts w:ascii="標楷體" w:eastAsia="標楷體" w:hAnsi="標楷體"/>
        </w:rPr>
        <w:t>9,700</w:t>
      </w:r>
      <w:r w:rsidRPr="00C34108">
        <w:rPr>
          <w:rFonts w:ascii="標楷體" w:eastAsia="標楷體" w:hAnsi="標楷體" w:hint="eastAsia"/>
        </w:rPr>
        <w:t>萬元，而維運費用又編列</w:t>
      </w:r>
      <w:r w:rsidRPr="00C34108">
        <w:rPr>
          <w:rFonts w:ascii="標楷體" w:eastAsia="標楷體" w:hAnsi="標楷體"/>
        </w:rPr>
        <w:t>8,500</w:t>
      </w:r>
      <w:r w:rsidRPr="00C34108">
        <w:rPr>
          <w:rFonts w:ascii="標楷體" w:eastAsia="標楷體" w:hAnsi="標楷體" w:hint="eastAsia"/>
        </w:rPr>
        <w:t>萬元，顯有浮編之嫌。</w:t>
      </w:r>
      <w:proofErr w:type="gramStart"/>
      <w:r w:rsidRPr="00C34108">
        <w:rPr>
          <w:rFonts w:ascii="標楷體" w:eastAsia="標楷體" w:hAnsi="標楷體" w:hint="eastAsia"/>
        </w:rPr>
        <w:t>此外，</w:t>
      </w:r>
      <w:proofErr w:type="gramEnd"/>
      <w:r w:rsidRPr="00C34108">
        <w:rPr>
          <w:rFonts w:ascii="標楷體" w:eastAsia="標楷體" w:hAnsi="標楷體" w:hint="eastAsia"/>
        </w:rPr>
        <w:t>開放五倍劵數位預約當天便網站大當機以及出現亂碼，造成民眾不便，而開放紙本預約時，同樣再次當機，甚至被民眾發現網站原始碼出現簡體字，疑似關貿網路股份有限公司公司抄襲大陸部落客所編撰之程式代碼，以該網站之品質編列</w:t>
      </w:r>
      <w:r w:rsidRPr="00C34108">
        <w:rPr>
          <w:rFonts w:ascii="標楷體" w:eastAsia="標楷體" w:hAnsi="標楷體"/>
        </w:rPr>
        <w:t>8,500</w:t>
      </w:r>
      <w:r w:rsidRPr="00C34108">
        <w:rPr>
          <w:rFonts w:ascii="標楷體" w:eastAsia="標楷體" w:hAnsi="標楷體" w:hint="eastAsia"/>
        </w:rPr>
        <w:t>萬元預算，實不合理。綜上所述，</w:t>
      </w:r>
      <w:proofErr w:type="gramStart"/>
      <w:r w:rsidRPr="00C34108">
        <w:rPr>
          <w:rFonts w:ascii="標楷體" w:eastAsia="標楷體" w:hAnsi="標楷體" w:hint="eastAsia"/>
        </w:rPr>
        <w:t>爰</w:t>
      </w:r>
      <w:proofErr w:type="gramEnd"/>
      <w:r w:rsidRPr="00C34108">
        <w:rPr>
          <w:rFonts w:ascii="標楷體" w:eastAsia="標楷體" w:hAnsi="標楷體" w:hint="eastAsia"/>
        </w:rPr>
        <w:t>要求經濟部於1個月內向立法院財政及相關委員會提出書面報告。</w:t>
      </w:r>
    </w:p>
    <w:p w14:paraId="2A1252B2" w14:textId="77777777" w:rsidR="00C259F0" w:rsidRPr="00C34108" w:rsidRDefault="00C259F0" w:rsidP="00AF1564">
      <w:pPr>
        <w:pStyle w:val="aff9"/>
      </w:pPr>
      <w:r w:rsidRPr="00C34108">
        <w:rPr>
          <w:rFonts w:hint="eastAsia"/>
        </w:rPr>
        <w:t>提案人：萬美玲</w:t>
      </w:r>
    </w:p>
    <w:p w14:paraId="1BFB348F" w14:textId="77777777" w:rsidR="00C259F0" w:rsidRPr="00C34108" w:rsidRDefault="00C259F0" w:rsidP="00AF1564">
      <w:pPr>
        <w:pStyle w:val="aff9"/>
      </w:pPr>
      <w:r w:rsidRPr="00C34108">
        <w:rPr>
          <w:rFonts w:hint="eastAsia"/>
        </w:rPr>
        <w:t>連署人：李德維　林思銘　楊瓊瓔</w:t>
      </w:r>
    </w:p>
    <w:p w14:paraId="0F1C06C7" w14:textId="75B7CC75"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(五)經濟部於中央政府嚴重特殊傳染性肺炎防治及紓困振興</w:t>
      </w:r>
      <w:r w:rsidRPr="00C34108">
        <w:rPr>
          <w:rFonts w:ascii="標楷體" w:eastAsia="標楷體" w:hAnsi="標楷體" w:hint="eastAsia"/>
        </w:rPr>
        <w:lastRenderedPageBreak/>
        <w:t>特別預算第</w:t>
      </w:r>
      <w:r w:rsidRPr="00C34108">
        <w:rPr>
          <w:rFonts w:ascii="標楷體" w:eastAsia="標楷體" w:hAnsi="標楷體"/>
        </w:rPr>
        <w:t>4</w:t>
      </w:r>
      <w:r w:rsidRPr="00C34108">
        <w:rPr>
          <w:rFonts w:ascii="標楷體" w:eastAsia="標楷體" w:hAnsi="標楷體" w:hint="eastAsia"/>
        </w:rPr>
        <w:t>次追加預算案第</w:t>
      </w:r>
      <w:r w:rsidRPr="00C34108">
        <w:rPr>
          <w:rFonts w:ascii="標楷體" w:eastAsia="標楷體" w:hAnsi="標楷體"/>
        </w:rPr>
        <w:t>2</w:t>
      </w:r>
      <w:r w:rsidRPr="00C34108">
        <w:rPr>
          <w:rFonts w:ascii="標楷體" w:eastAsia="標楷體" w:hAnsi="標楷體" w:hint="eastAsia"/>
        </w:rPr>
        <w:t>目「嚴重特殊傳染性肺炎紓困振興」中之「辦理振興五倍劵分裝與進出貨之管控、政策廣宣、委託律師及會計師查核，以及租借監視設備、點鈔機、堆高機等所需經費」編列</w:t>
      </w:r>
      <w:r w:rsidRPr="00C34108">
        <w:rPr>
          <w:rFonts w:ascii="標楷體" w:eastAsia="標楷體" w:hAnsi="標楷體"/>
        </w:rPr>
        <w:t>1</w:t>
      </w:r>
      <w:r w:rsidRPr="00C34108">
        <w:rPr>
          <w:rFonts w:ascii="標楷體" w:eastAsia="標楷體" w:hAnsi="標楷體" w:hint="eastAsia"/>
        </w:rPr>
        <w:t>億</w:t>
      </w:r>
      <w:r w:rsidRPr="00C34108">
        <w:rPr>
          <w:rFonts w:ascii="標楷體" w:eastAsia="標楷體" w:hAnsi="標楷體"/>
        </w:rPr>
        <w:t>2,500</w:t>
      </w:r>
      <w:r w:rsidRPr="00C34108">
        <w:rPr>
          <w:rFonts w:ascii="標楷體" w:eastAsia="標楷體" w:hAnsi="標楷體" w:hint="eastAsia"/>
        </w:rPr>
        <w:t>萬元，其中政策廣宣費高達1</w:t>
      </w:r>
      <w:r w:rsidRPr="00C34108">
        <w:rPr>
          <w:rFonts w:ascii="標楷體" w:eastAsia="標楷體" w:hAnsi="標楷體"/>
        </w:rPr>
        <w:t>,</w:t>
      </w:r>
      <w:r w:rsidRPr="00C34108">
        <w:rPr>
          <w:rFonts w:ascii="標楷體" w:eastAsia="標楷體" w:hAnsi="標楷體" w:hint="eastAsia"/>
        </w:rPr>
        <w:t>500萬元，用於讓民眾及店家瞭解五倍券數位綁定、紙本預訂、使用、兌付及鈔券防偽辨識，以影片拍攝、圖卡懶人包製作等方式，透過社群媒體、網路行銷管道廣宣，辦理五倍券相關推廣說明會等。經查，經濟部曾請唐鳳政委拍攝數位五倍劵綁定說明之廣告，然該廣告品質差且諸多民眾反映看完仍不知如何綁定，引起各界批評，而該廣告便花費20萬餘元，實不合理，恐有預算濫支之虞，爰要求經濟部於1個月內向立法院財政及相關委員會提出書面報告。</w:t>
      </w:r>
    </w:p>
    <w:p w14:paraId="413CB5F1" w14:textId="77777777" w:rsidR="00C259F0" w:rsidRPr="00C34108" w:rsidRDefault="00C259F0" w:rsidP="00AF1564">
      <w:pPr>
        <w:pStyle w:val="aff9"/>
      </w:pPr>
      <w:r w:rsidRPr="00C34108">
        <w:rPr>
          <w:rFonts w:hint="eastAsia"/>
        </w:rPr>
        <w:t>提案人：萬美玲</w:t>
      </w:r>
    </w:p>
    <w:p w14:paraId="511CBA7D" w14:textId="77777777" w:rsidR="00C259F0" w:rsidRPr="00C34108" w:rsidRDefault="00C259F0" w:rsidP="00AF1564">
      <w:pPr>
        <w:pStyle w:val="aff9"/>
      </w:pPr>
      <w:r w:rsidRPr="00C34108">
        <w:rPr>
          <w:rFonts w:hint="eastAsia"/>
        </w:rPr>
        <w:t>連署人：李德維　林思銘　楊瓊瓔</w:t>
      </w:r>
    </w:p>
    <w:p w14:paraId="562B2261" w14:textId="272B9B74"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(六)</w:t>
      </w:r>
      <w:proofErr w:type="gramStart"/>
      <w:r w:rsidRPr="00C34108">
        <w:rPr>
          <w:rFonts w:ascii="標楷體" w:eastAsia="標楷體" w:hAnsi="標楷體" w:hint="eastAsia"/>
        </w:rPr>
        <w:t>鑑</w:t>
      </w:r>
      <w:proofErr w:type="gramEnd"/>
      <w:r w:rsidRPr="00C34108">
        <w:rPr>
          <w:rFonts w:ascii="標楷體" w:eastAsia="標楷體" w:hAnsi="標楷體" w:hint="eastAsia"/>
        </w:rPr>
        <w:t>於經濟部五倍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共編列1,206億8,500萬元，包含補助民眾消費、實體</w:t>
      </w:r>
      <w:proofErr w:type="gramStart"/>
      <w:r w:rsidRPr="00C34108">
        <w:rPr>
          <w:rFonts w:ascii="標楷體" w:eastAsia="標楷體" w:hAnsi="標楷體" w:hint="eastAsia"/>
        </w:rPr>
        <w:t>券</w:t>
      </w:r>
      <w:proofErr w:type="gramEnd"/>
      <w:r w:rsidRPr="00C34108">
        <w:rPr>
          <w:rFonts w:ascii="標楷體" w:eastAsia="標楷體" w:hAnsi="標楷體" w:hint="eastAsia"/>
        </w:rPr>
        <w:t>印刷、分裝場人力支援、配送物流、系統營運、政策廣宣等項目。</w:t>
      </w:r>
      <w:proofErr w:type="gramStart"/>
      <w:r w:rsidRPr="00C34108">
        <w:rPr>
          <w:rFonts w:ascii="標楷體" w:eastAsia="標楷體" w:hAnsi="標楷體" w:hint="eastAsia"/>
        </w:rPr>
        <w:t>惟</w:t>
      </w:r>
      <w:proofErr w:type="gramEnd"/>
      <w:r w:rsidRPr="00C34108">
        <w:rPr>
          <w:rFonts w:ascii="標楷體" w:eastAsia="標楷體" w:hAnsi="標楷體" w:hint="eastAsia"/>
        </w:rPr>
        <w:t>，經濟部所稱，預計五倍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將創造2,000億元經濟效益，以109年三倍</w:t>
      </w:r>
      <w:proofErr w:type="gramStart"/>
      <w:r w:rsidRPr="00C34108">
        <w:rPr>
          <w:rFonts w:ascii="標楷體" w:eastAsia="標楷體" w:hAnsi="標楷體" w:hint="eastAsia"/>
        </w:rPr>
        <w:t>券</w:t>
      </w:r>
      <w:proofErr w:type="gramEnd"/>
      <w:r w:rsidRPr="00C34108">
        <w:rPr>
          <w:rFonts w:ascii="標楷體" w:eastAsia="標楷體" w:hAnsi="標楷體" w:hint="eastAsia"/>
        </w:rPr>
        <w:t>所謂千億元效益為基礎。實際上經濟部中小企業處，僅以數位三倍</w:t>
      </w:r>
      <w:proofErr w:type="gramStart"/>
      <w:r w:rsidRPr="00C34108">
        <w:rPr>
          <w:rFonts w:ascii="標楷體" w:eastAsia="標楷體" w:hAnsi="標楷體" w:hint="eastAsia"/>
        </w:rPr>
        <w:t>券</w:t>
      </w:r>
      <w:proofErr w:type="gramEnd"/>
      <w:r w:rsidRPr="00C34108">
        <w:rPr>
          <w:rFonts w:ascii="標楷體" w:eastAsia="標楷體" w:hAnsi="標楷體" w:hint="eastAsia"/>
        </w:rPr>
        <w:t>（約7.8%）滿額回饋約176萬人，估算每人平均消費5,785元，稱三倍</w:t>
      </w:r>
      <w:proofErr w:type="gramStart"/>
      <w:r w:rsidRPr="00C34108">
        <w:rPr>
          <w:rFonts w:ascii="標楷體" w:eastAsia="標楷體" w:hAnsi="標楷體" w:hint="eastAsia"/>
        </w:rPr>
        <w:t>券</w:t>
      </w:r>
      <w:proofErr w:type="gramEnd"/>
      <w:r w:rsidRPr="00C34108">
        <w:rPr>
          <w:rFonts w:ascii="標楷體" w:eastAsia="標楷體" w:hAnsi="標楷體" w:hint="eastAsia"/>
        </w:rPr>
        <w:t>至少達到1,349億元經濟效益，審計部審核報告、立法院預算中心評估報告均指出，缺乏消費者端資料，效益評估欠缺嚴謹。</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此，要求經濟部以「2020年三倍</w:t>
      </w:r>
      <w:proofErr w:type="gramStart"/>
      <w:r w:rsidRPr="00C34108">
        <w:rPr>
          <w:rFonts w:ascii="標楷體" w:eastAsia="標楷體" w:hAnsi="標楷體" w:hint="eastAsia"/>
        </w:rPr>
        <w:t>券</w:t>
      </w:r>
      <w:proofErr w:type="gramEnd"/>
      <w:r w:rsidRPr="00C34108">
        <w:rPr>
          <w:rFonts w:ascii="標楷體" w:eastAsia="標楷體" w:hAnsi="標楷體" w:hint="eastAsia"/>
        </w:rPr>
        <w:t>發放後事實調查」為題，內容須包含各通路類別占比，並於3個月內向立法院財政及相關委員會提出書面報告。</w:t>
      </w:r>
    </w:p>
    <w:p w14:paraId="4FD2BC54" w14:textId="3D4AE87A" w:rsidR="00C259F0" w:rsidRPr="00C34108" w:rsidRDefault="00C259F0" w:rsidP="00AF1564">
      <w:pPr>
        <w:pStyle w:val="aff9"/>
      </w:pPr>
      <w:r w:rsidRPr="00C34108">
        <w:rPr>
          <w:rFonts w:hint="eastAsia"/>
        </w:rPr>
        <w:t>提案人：蔡壁如</w:t>
      </w:r>
    </w:p>
    <w:p w14:paraId="628FBB3B" w14:textId="77777777" w:rsidR="00C259F0" w:rsidRPr="00C34108" w:rsidRDefault="00C259F0" w:rsidP="00AF1564">
      <w:pPr>
        <w:pStyle w:val="aff9"/>
      </w:pPr>
      <w:r w:rsidRPr="00C34108">
        <w:rPr>
          <w:rFonts w:hint="eastAsia"/>
        </w:rPr>
        <w:t>連署人：賴香伶　邱臣遠</w:t>
      </w:r>
    </w:p>
    <w:p w14:paraId="3F0EA2AC" w14:textId="4EF7856F"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lastRenderedPageBreak/>
        <w:t>(七)賴清德副總統在擔任行政院長時，曾宣示：加速推動行動支付，期盼114年普及率達90%。然財團法人資訊工業策進會在109年公布的行動支付調查結果，國內行動支付使用率從107年的50.3%提高到108年的62.2%。且依經濟部資料，全國列管夜市1萬3,979攤使用行動支付比率截至110年9月23日統計為20.3%，但如果加入10萬餘攤的傳統市場攤商，整體普及率約10.8%，不論光看夜市或加入市場攤商，數位化比例都偏低。對此不利於經濟部好食</w:t>
      </w:r>
      <w:proofErr w:type="gramStart"/>
      <w:r w:rsidRPr="00C34108">
        <w:rPr>
          <w:rFonts w:ascii="標楷體" w:eastAsia="標楷體" w:hAnsi="標楷體" w:hint="eastAsia"/>
        </w:rPr>
        <w:t>券</w:t>
      </w:r>
      <w:proofErr w:type="gramEnd"/>
      <w:r w:rsidRPr="00C34108">
        <w:rPr>
          <w:rFonts w:ascii="標楷體" w:eastAsia="標楷體" w:hAnsi="標楷體" w:hint="eastAsia"/>
        </w:rPr>
        <w:t>推動，因此，經濟部提供增新使用行動支付獎勵，每攤獎勵1,800元，然而面對行動支付所需手續費，1,800元獎勵金所能產生的誘因過小，</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此，要求經濟部針對市場、夜市攤商等小規模營業商家，推出優惠手續費方案。</w:t>
      </w:r>
    </w:p>
    <w:p w14:paraId="5FAB4E56" w14:textId="0BE394A9" w:rsidR="00C259F0" w:rsidRPr="00C34108" w:rsidRDefault="00C259F0" w:rsidP="00AF1564">
      <w:pPr>
        <w:pStyle w:val="aff9"/>
      </w:pPr>
      <w:r w:rsidRPr="00C34108">
        <w:rPr>
          <w:rFonts w:hint="eastAsia"/>
        </w:rPr>
        <w:t>提案人：吳玉琴　邱志偉　張宏陸　劉建國</w:t>
      </w:r>
    </w:p>
    <w:p w14:paraId="49E91375" w14:textId="08C6DA6E"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(八)有</w:t>
      </w:r>
      <w:proofErr w:type="gramStart"/>
      <w:r w:rsidRPr="00C34108">
        <w:rPr>
          <w:rFonts w:ascii="標楷體" w:eastAsia="標楷體" w:hAnsi="標楷體" w:hint="eastAsia"/>
        </w:rPr>
        <w:t>鑑</w:t>
      </w:r>
      <w:proofErr w:type="gramEnd"/>
      <w:r w:rsidRPr="00C34108">
        <w:rPr>
          <w:rFonts w:ascii="標楷體" w:eastAsia="標楷體" w:hAnsi="標楷體" w:hint="eastAsia"/>
        </w:rPr>
        <w:t>於受此次嚴重特殊傳染性肺炎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情衝擊，造成民眾生計暨民生的重大影響，上百萬的國人生活因</w:t>
      </w:r>
      <w:proofErr w:type="gramStart"/>
      <w:r w:rsidRPr="00C34108">
        <w:rPr>
          <w:rFonts w:ascii="標楷體" w:eastAsia="標楷體" w:hAnsi="標楷體" w:hint="eastAsia"/>
        </w:rPr>
        <w:t>無薪假與</w:t>
      </w:r>
      <w:proofErr w:type="gramEnd"/>
      <w:r w:rsidRPr="00C34108">
        <w:rPr>
          <w:rFonts w:ascii="標楷體" w:eastAsia="標楷體" w:hAnsi="標楷體" w:hint="eastAsia"/>
        </w:rPr>
        <w:t>裁員而致生計困難。值此政府推出振興</w:t>
      </w:r>
      <w:proofErr w:type="gramStart"/>
      <w:r w:rsidRPr="00C34108">
        <w:rPr>
          <w:rFonts w:ascii="標楷體" w:eastAsia="標楷體" w:hAnsi="標楷體" w:hint="eastAsia"/>
        </w:rPr>
        <w:t>券</w:t>
      </w:r>
      <w:proofErr w:type="gramEnd"/>
      <w:r w:rsidRPr="00C34108">
        <w:rPr>
          <w:rFonts w:ascii="標楷體" w:eastAsia="標楷體" w:hAnsi="標楷體" w:hint="eastAsia"/>
        </w:rPr>
        <w:t>措施，卻又大幅限制使用用途，著實為政策擾民，</w:t>
      </w:r>
      <w:proofErr w:type="gramStart"/>
      <w:r w:rsidRPr="00C34108">
        <w:rPr>
          <w:rFonts w:ascii="標楷體" w:eastAsia="標楷體" w:hAnsi="標楷體" w:hint="eastAsia"/>
        </w:rPr>
        <w:t>爰</w:t>
      </w:r>
      <w:proofErr w:type="gramEnd"/>
      <w:r w:rsidRPr="00C34108">
        <w:rPr>
          <w:rFonts w:ascii="標楷體" w:eastAsia="標楷體" w:hAnsi="標楷體" w:hint="eastAsia"/>
        </w:rPr>
        <w:t>要求經濟部會同財政部重新檢討，針對中低收入戶民眾領取之振興</w:t>
      </w:r>
      <w:proofErr w:type="gramStart"/>
      <w:r w:rsidRPr="00C34108">
        <w:rPr>
          <w:rFonts w:ascii="標楷體" w:eastAsia="標楷體" w:hAnsi="標楷體" w:hint="eastAsia"/>
        </w:rPr>
        <w:t>券</w:t>
      </w:r>
      <w:proofErr w:type="gramEnd"/>
      <w:r w:rsidRPr="00C34108">
        <w:rPr>
          <w:rFonts w:ascii="標楷體" w:eastAsia="標楷體" w:hAnsi="標楷體" w:hint="eastAsia"/>
        </w:rPr>
        <w:t>，應開放可以繳納稅費，並於預算三讀後2</w:t>
      </w:r>
      <w:proofErr w:type="gramStart"/>
      <w:r w:rsidRPr="00C34108">
        <w:rPr>
          <w:rFonts w:ascii="標楷體" w:eastAsia="標楷體" w:hAnsi="標楷體" w:hint="eastAsia"/>
        </w:rPr>
        <w:t>週內函</w:t>
      </w:r>
      <w:proofErr w:type="gramEnd"/>
      <w:r w:rsidRPr="00C34108">
        <w:rPr>
          <w:rFonts w:ascii="標楷體" w:eastAsia="標楷體" w:hAnsi="標楷體" w:hint="eastAsia"/>
        </w:rPr>
        <w:t>復立法院財政及相關委員會。</w:t>
      </w:r>
    </w:p>
    <w:p w14:paraId="0D9C3DA8" w14:textId="7F7AFF02" w:rsidR="00C259F0" w:rsidRPr="00C34108" w:rsidRDefault="00C259F0" w:rsidP="00AF1564">
      <w:pPr>
        <w:pStyle w:val="aff9"/>
      </w:pPr>
      <w:r w:rsidRPr="00C34108">
        <w:rPr>
          <w:rFonts w:hint="eastAsia"/>
        </w:rPr>
        <w:t>提案人：賴士葆　鄭正鈐　曾銘宗　楊瓊瓔</w:t>
      </w:r>
    </w:p>
    <w:p w14:paraId="3DF61AD1" w14:textId="4FB65F0A"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(九)數位振興五倍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自110年9月22日開放登記，經濟部為了吸引民眾</w:t>
      </w:r>
      <w:proofErr w:type="gramStart"/>
      <w:r w:rsidRPr="00C34108">
        <w:rPr>
          <w:rFonts w:ascii="標楷體" w:eastAsia="標楷體" w:hAnsi="標楷體" w:hint="eastAsia"/>
        </w:rPr>
        <w:t>綁</w:t>
      </w:r>
      <w:proofErr w:type="gramEnd"/>
      <w:r w:rsidRPr="00C34108">
        <w:rPr>
          <w:rFonts w:ascii="標楷體" w:eastAsia="標楷體" w:hAnsi="標楷體" w:hint="eastAsia"/>
        </w:rPr>
        <w:t>定數位五倍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，原本的政策工具是提供前400萬人綁定，就能獲得500元好食</w:t>
      </w:r>
      <w:proofErr w:type="gramStart"/>
      <w:r w:rsidRPr="00C34108">
        <w:rPr>
          <w:rFonts w:ascii="標楷體" w:eastAsia="標楷體" w:hAnsi="標楷體" w:hint="eastAsia"/>
        </w:rPr>
        <w:t>券</w:t>
      </w:r>
      <w:proofErr w:type="gramEnd"/>
      <w:r w:rsidRPr="00C34108">
        <w:rPr>
          <w:rFonts w:ascii="標楷體" w:eastAsia="標楷體" w:hAnsi="標楷體" w:hint="eastAsia"/>
        </w:rPr>
        <w:t>，結果造成開放登記當天，綁定數位五倍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的各平台紛紛塞車，網頁當機。然而，經濟部卻在110年10月7日片面宣布改變領取好食</w:t>
      </w:r>
      <w:proofErr w:type="gramStart"/>
      <w:r w:rsidRPr="00C34108">
        <w:rPr>
          <w:rFonts w:ascii="標楷體" w:eastAsia="標楷體" w:hAnsi="標楷體" w:hint="eastAsia"/>
        </w:rPr>
        <w:t>券</w:t>
      </w:r>
      <w:proofErr w:type="gramEnd"/>
      <w:r w:rsidRPr="00C34108">
        <w:rPr>
          <w:rFonts w:ascii="標楷體" w:eastAsia="標楷體" w:hAnsi="標楷體" w:hint="eastAsia"/>
        </w:rPr>
        <w:t>遊戲規則，民眾只要在10月29日前數位綁定五倍</w:t>
      </w:r>
      <w:proofErr w:type="gramStart"/>
      <w:r w:rsidRPr="00C34108">
        <w:rPr>
          <w:rFonts w:ascii="標楷體" w:eastAsia="標楷體" w:hAnsi="標楷體" w:hint="eastAsia"/>
        </w:rPr>
        <w:t>券</w:t>
      </w:r>
      <w:proofErr w:type="gramEnd"/>
      <w:r w:rsidRPr="00C34108">
        <w:rPr>
          <w:rFonts w:ascii="標楷體" w:eastAsia="標楷體" w:hAnsi="標楷體" w:hint="eastAsia"/>
        </w:rPr>
        <w:t>，不須另外抽籤，都可以獲得500元的好食</w:t>
      </w:r>
      <w:proofErr w:type="gramStart"/>
      <w:r w:rsidRPr="00C34108">
        <w:rPr>
          <w:rFonts w:ascii="標楷體" w:eastAsia="標楷體" w:hAnsi="標楷體" w:hint="eastAsia"/>
        </w:rPr>
        <w:t>券</w:t>
      </w:r>
      <w:proofErr w:type="gramEnd"/>
      <w:r w:rsidRPr="00C34108">
        <w:rPr>
          <w:rFonts w:ascii="標楷體" w:eastAsia="標楷體" w:hAnsi="標楷體" w:hint="eastAsia"/>
        </w:rPr>
        <w:t>。消息一出引發</w:t>
      </w:r>
      <w:r w:rsidRPr="00C34108">
        <w:rPr>
          <w:rFonts w:ascii="標楷體" w:eastAsia="標楷體" w:hAnsi="標楷體" w:hint="eastAsia"/>
        </w:rPr>
        <w:lastRenderedPageBreak/>
        <w:t>大批民眾</w:t>
      </w:r>
      <w:proofErr w:type="gramStart"/>
      <w:r w:rsidRPr="00C34108">
        <w:rPr>
          <w:rFonts w:ascii="標楷體" w:eastAsia="標楷體" w:hAnsi="標楷體" w:hint="eastAsia"/>
        </w:rPr>
        <w:t>不滿，</w:t>
      </w:r>
      <w:proofErr w:type="gramEnd"/>
      <w:r w:rsidRPr="00C34108">
        <w:rPr>
          <w:rFonts w:ascii="標楷體" w:eastAsia="標楷體" w:hAnsi="標楷體" w:hint="eastAsia"/>
        </w:rPr>
        <w:t>民眾紛紛抱怨不該浪費時間響應政府</w:t>
      </w:r>
      <w:proofErr w:type="gramStart"/>
      <w:r w:rsidRPr="00C34108">
        <w:rPr>
          <w:rFonts w:ascii="標楷體" w:eastAsia="標楷體" w:hAnsi="標楷體" w:hint="eastAsia"/>
        </w:rPr>
        <w:t>綁</w:t>
      </w:r>
      <w:proofErr w:type="gramEnd"/>
      <w:r w:rsidRPr="00C34108">
        <w:rPr>
          <w:rFonts w:ascii="標楷體" w:eastAsia="標楷體" w:hAnsi="標楷體" w:hint="eastAsia"/>
        </w:rPr>
        <w:t>定數位</w:t>
      </w:r>
      <w:proofErr w:type="gramStart"/>
      <w:r w:rsidRPr="00C34108">
        <w:rPr>
          <w:rFonts w:ascii="標楷體" w:eastAsia="標楷體" w:hAnsi="標楷體" w:hint="eastAsia"/>
        </w:rPr>
        <w:t>券</w:t>
      </w:r>
      <w:proofErr w:type="gramEnd"/>
      <w:r w:rsidRPr="00C34108">
        <w:rPr>
          <w:rFonts w:ascii="標楷體" w:eastAsia="標楷體" w:hAnsi="標楷體" w:hint="eastAsia"/>
        </w:rPr>
        <w:t>政策，以後誰還相信政府的政策。經濟部在滾動式調整鼓勵民眾</w:t>
      </w:r>
      <w:proofErr w:type="gramStart"/>
      <w:r w:rsidRPr="00C34108">
        <w:rPr>
          <w:rFonts w:ascii="標楷體" w:eastAsia="標楷體" w:hAnsi="標楷體" w:hint="eastAsia"/>
        </w:rPr>
        <w:t>綁</w:t>
      </w:r>
      <w:proofErr w:type="gramEnd"/>
      <w:r w:rsidRPr="00C34108">
        <w:rPr>
          <w:rFonts w:ascii="標楷體" w:eastAsia="標楷體" w:hAnsi="標楷體" w:hint="eastAsia"/>
        </w:rPr>
        <w:t>定數位五倍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的同時，應顧及最先響應政府政策</w:t>
      </w:r>
      <w:proofErr w:type="gramStart"/>
      <w:r w:rsidRPr="00C34108">
        <w:rPr>
          <w:rFonts w:ascii="標楷體" w:eastAsia="標楷體" w:hAnsi="標楷體" w:hint="eastAsia"/>
        </w:rPr>
        <w:t>的早鳥民眾</w:t>
      </w:r>
      <w:proofErr w:type="gramEnd"/>
      <w:r w:rsidRPr="00C34108">
        <w:rPr>
          <w:rFonts w:ascii="標楷體" w:eastAsia="標楷體" w:hAnsi="標楷體" w:hint="eastAsia"/>
        </w:rPr>
        <w:t>觀感。</w:t>
      </w:r>
      <w:proofErr w:type="gramStart"/>
      <w:r w:rsidRPr="00C34108">
        <w:rPr>
          <w:rFonts w:ascii="標楷體" w:eastAsia="標楷體" w:hAnsi="標楷體" w:hint="eastAsia"/>
        </w:rPr>
        <w:t>爰</w:t>
      </w:r>
      <w:proofErr w:type="gramEnd"/>
      <w:r w:rsidRPr="00C34108">
        <w:rPr>
          <w:rFonts w:ascii="標楷體" w:eastAsia="標楷體" w:hAnsi="標楷體" w:hint="eastAsia"/>
        </w:rPr>
        <w:t>要求經濟部於1個月內向立法院財政及相關委員會提出鼓勵數位綁定之書面檢討報告。</w:t>
      </w:r>
    </w:p>
    <w:p w14:paraId="256F9407" w14:textId="77777777" w:rsidR="00C259F0" w:rsidRPr="00C34108" w:rsidRDefault="00C259F0" w:rsidP="00AF1564">
      <w:pPr>
        <w:pStyle w:val="aff9"/>
      </w:pPr>
      <w:r w:rsidRPr="00C34108">
        <w:rPr>
          <w:rFonts w:hint="eastAsia"/>
        </w:rPr>
        <w:t xml:space="preserve">提案人：林德福　</w:t>
      </w:r>
    </w:p>
    <w:p w14:paraId="448E8AB0" w14:textId="29562AA8" w:rsidR="00C259F0" w:rsidRPr="00C34108" w:rsidRDefault="00C259F0" w:rsidP="00AF1564">
      <w:pPr>
        <w:pStyle w:val="aff9"/>
      </w:pPr>
      <w:r w:rsidRPr="00C34108">
        <w:rPr>
          <w:rFonts w:hint="eastAsia"/>
        </w:rPr>
        <w:t>連署人：賴士葆　楊瓊瓔　曾銘宗　陳超明</w:t>
      </w:r>
    </w:p>
    <w:p w14:paraId="2B6B59FB" w14:textId="2268DB80" w:rsidR="00C259F0" w:rsidRPr="00C34108" w:rsidRDefault="00C259F0" w:rsidP="00C259F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(十)經濟部於中央政府嚴重特殊傳染性肺炎防治及紓困振興特別預算第4次追加預算案編列逾1,200億元，辦理振興五倍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相關業務，惟經濟部缺乏事前效益評估，經濟部雖以109年三倍</w:t>
      </w:r>
      <w:proofErr w:type="gramStart"/>
      <w:r w:rsidRPr="00C34108">
        <w:rPr>
          <w:rFonts w:ascii="標楷體" w:eastAsia="標楷體" w:hAnsi="標楷體" w:hint="eastAsia"/>
        </w:rPr>
        <w:t>券挹</w:t>
      </w:r>
      <w:proofErr w:type="gramEnd"/>
      <w:r w:rsidRPr="00C34108">
        <w:rPr>
          <w:rFonts w:ascii="標楷體" w:eastAsia="標楷體" w:hAnsi="標楷體" w:hint="eastAsia"/>
        </w:rPr>
        <w:t>注GDP之成效，推估五倍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對GDP成長有所助益，但對於台灣受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情衝擊之商家，實際振興效果不明。經查，</w:t>
      </w:r>
      <w:proofErr w:type="gramStart"/>
      <w:r w:rsidRPr="00C34108">
        <w:rPr>
          <w:rFonts w:ascii="標楷體" w:eastAsia="標楷體" w:hAnsi="標楷體" w:hint="eastAsia"/>
        </w:rPr>
        <w:t>審計部曾於</w:t>
      </w:r>
      <w:proofErr w:type="gramEnd"/>
      <w:r w:rsidRPr="00C34108">
        <w:rPr>
          <w:rFonts w:ascii="標楷體" w:eastAsia="標楷體" w:hAnsi="標楷體" w:hint="eastAsia"/>
        </w:rPr>
        <w:t>109年總決算報告中指出，經濟部之推估模型，因為缺乏消費者端調查資料可供參考，且各通路、類別、消費品項的占比亦無從得知，導致效益評估結果失真。為確保五倍</w:t>
      </w:r>
      <w:proofErr w:type="gramStart"/>
      <w:r w:rsidRPr="00C34108">
        <w:rPr>
          <w:rFonts w:ascii="標楷體" w:eastAsia="標楷體" w:hAnsi="標楷體" w:hint="eastAsia"/>
        </w:rPr>
        <w:t>券</w:t>
      </w:r>
      <w:proofErr w:type="gramEnd"/>
      <w:r w:rsidRPr="00C34108">
        <w:rPr>
          <w:rFonts w:ascii="標楷體" w:eastAsia="標楷體" w:hAnsi="標楷體" w:hint="eastAsia"/>
        </w:rPr>
        <w:t>預算之執行效益，經濟部應就</w:t>
      </w:r>
      <w:proofErr w:type="gramStart"/>
      <w:r w:rsidRPr="00C34108">
        <w:rPr>
          <w:rFonts w:ascii="標楷體" w:eastAsia="標楷體" w:hAnsi="標楷體" w:hint="eastAsia"/>
        </w:rPr>
        <w:t>審計部所提</w:t>
      </w:r>
      <w:proofErr w:type="gramEnd"/>
      <w:r w:rsidRPr="00C34108">
        <w:rPr>
          <w:rFonts w:ascii="標楷體" w:eastAsia="標楷體" w:hAnsi="標楷體" w:hint="eastAsia"/>
        </w:rPr>
        <w:t>意見，確實掌握五倍</w:t>
      </w:r>
      <w:proofErr w:type="gramStart"/>
      <w:r w:rsidRPr="00C34108">
        <w:rPr>
          <w:rFonts w:ascii="標楷體" w:eastAsia="標楷體" w:hAnsi="標楷體" w:hint="eastAsia"/>
        </w:rPr>
        <w:t>券</w:t>
      </w:r>
      <w:proofErr w:type="gramEnd"/>
      <w:r w:rsidRPr="00C34108">
        <w:rPr>
          <w:rFonts w:ascii="標楷體" w:eastAsia="標楷體" w:hAnsi="標楷體" w:hint="eastAsia"/>
        </w:rPr>
        <w:t>使用狀況，重新檢討現行效益評估機制。</w:t>
      </w:r>
    </w:p>
    <w:p w14:paraId="5067B611" w14:textId="69AF2713" w:rsidR="00C259F0" w:rsidRPr="00C34108" w:rsidRDefault="00C259F0" w:rsidP="00AF1564">
      <w:pPr>
        <w:pStyle w:val="aff9"/>
      </w:pPr>
      <w:r w:rsidRPr="00C34108">
        <w:rPr>
          <w:rFonts w:hint="eastAsia"/>
        </w:rPr>
        <w:t>提案人：蔣萬安</w:t>
      </w:r>
    </w:p>
    <w:p w14:paraId="1D5EF786" w14:textId="4797E5C2" w:rsidR="00C259F0" w:rsidRPr="00C34108" w:rsidRDefault="00C259F0" w:rsidP="00AF1564">
      <w:pPr>
        <w:pStyle w:val="aff9"/>
      </w:pPr>
      <w:r w:rsidRPr="00C34108">
        <w:rPr>
          <w:rFonts w:hint="eastAsia"/>
        </w:rPr>
        <w:t xml:space="preserve">連署人：鄭正鈐　</w:t>
      </w:r>
      <w:proofErr w:type="gramStart"/>
      <w:r w:rsidRPr="00C34108">
        <w:rPr>
          <w:rFonts w:hint="eastAsia"/>
        </w:rPr>
        <w:t>洪孟楷</w:t>
      </w:r>
      <w:proofErr w:type="gramEnd"/>
      <w:r w:rsidRPr="00C34108">
        <w:rPr>
          <w:rFonts w:hint="eastAsia"/>
        </w:rPr>
        <w:t xml:space="preserve">　楊瓊瓔</w:t>
      </w:r>
    </w:p>
    <w:p w14:paraId="70C7144F" w14:textId="0C1593D4" w:rsidR="00707B0E" w:rsidRPr="00C34108" w:rsidRDefault="00707B0E" w:rsidP="00707B0E">
      <w:pPr>
        <w:kinsoku/>
        <w:overflowPunct/>
        <w:adjustRightInd/>
        <w:snapToGrid/>
        <w:ind w:leftChars="213" w:left="708" w:hangingChars="8" w:hanging="26"/>
        <w:jc w:val="both"/>
        <w:rPr>
          <w:rFonts w:ascii="標楷體" w:eastAsia="標楷體" w:hAnsi="標楷體"/>
          <w:b/>
        </w:rPr>
      </w:pPr>
      <w:r w:rsidRPr="00C34108">
        <w:rPr>
          <w:rFonts w:ascii="標楷體" w:eastAsia="標楷體" w:hAnsi="標楷體" w:hint="eastAsia"/>
          <w:b/>
        </w:rPr>
        <w:t>第6款</w:t>
      </w:r>
      <w:r w:rsidR="00B60A22" w:rsidRPr="00C34108">
        <w:rPr>
          <w:rFonts w:ascii="標楷體" w:eastAsia="標楷體" w:hAnsi="標楷體" w:hint="eastAsia"/>
        </w:rPr>
        <w:t xml:space="preserve">　</w:t>
      </w:r>
      <w:r w:rsidRPr="00C34108">
        <w:rPr>
          <w:rFonts w:ascii="標楷體" w:eastAsia="標楷體" w:hAnsi="標楷體" w:hint="eastAsia"/>
          <w:b/>
        </w:rPr>
        <w:t>農業委員會主管</w:t>
      </w:r>
    </w:p>
    <w:p w14:paraId="34595877" w14:textId="16DA3FB1" w:rsidR="00707B0E" w:rsidRPr="00C34108" w:rsidRDefault="00707B0E" w:rsidP="00360070">
      <w:pPr>
        <w:kinsoku/>
        <w:overflowPunct/>
        <w:adjustRightInd/>
        <w:snapToGrid/>
        <w:ind w:leftChars="310" w:left="2433" w:hangingChars="450" w:hanging="1441"/>
        <w:jc w:val="both"/>
        <w:rPr>
          <w:rFonts w:ascii="標楷體" w:eastAsia="標楷體" w:hAnsi="標楷體"/>
        </w:rPr>
      </w:pPr>
      <w:r w:rsidRPr="00C34108">
        <w:rPr>
          <w:rFonts w:ascii="標楷體" w:eastAsia="標楷體" w:hAnsi="標楷體" w:hint="eastAsia"/>
          <w:b/>
        </w:rPr>
        <w:t>第1項</w:t>
      </w:r>
      <w:r w:rsidR="00B60A22" w:rsidRPr="00C34108">
        <w:rPr>
          <w:rFonts w:ascii="標楷體" w:eastAsia="標楷體" w:hAnsi="標楷體" w:hint="eastAsia"/>
        </w:rPr>
        <w:t xml:space="preserve">　</w:t>
      </w:r>
      <w:r w:rsidRPr="00C34108">
        <w:rPr>
          <w:rFonts w:ascii="標楷體" w:eastAsia="標楷體" w:hAnsi="標楷體" w:hint="eastAsia"/>
          <w:b/>
        </w:rPr>
        <w:t>農業委員會</w:t>
      </w:r>
      <w:r w:rsidRPr="00C34108">
        <w:rPr>
          <w:rFonts w:ascii="標楷體" w:eastAsia="標楷體" w:hAnsi="標楷體" w:hint="eastAsia"/>
        </w:rPr>
        <w:t>第4次追加預算數15億6,076萬元，</w:t>
      </w:r>
      <w:proofErr w:type="gramStart"/>
      <w:r w:rsidRPr="00C34108">
        <w:rPr>
          <w:rFonts w:ascii="標楷體" w:eastAsia="標楷體" w:hAnsi="標楷體" w:hint="eastAsia"/>
        </w:rPr>
        <w:t>照列</w:t>
      </w:r>
      <w:proofErr w:type="gramEnd"/>
      <w:r w:rsidRPr="00C34108">
        <w:rPr>
          <w:rFonts w:ascii="標楷體" w:eastAsia="標楷體" w:hAnsi="標楷體" w:hint="eastAsia"/>
        </w:rPr>
        <w:t>。</w:t>
      </w:r>
    </w:p>
    <w:p w14:paraId="3772EA63" w14:textId="77777777" w:rsidR="00360070" w:rsidRPr="00C34108" w:rsidRDefault="00360070" w:rsidP="00360070">
      <w:pPr>
        <w:kinsoku/>
        <w:overflowPunct/>
        <w:adjustRightInd/>
        <w:snapToGrid/>
        <w:spacing w:line="500" w:lineRule="exact"/>
        <w:ind w:leftChars="311" w:left="2685" w:hangingChars="528" w:hanging="1690"/>
        <w:jc w:val="both"/>
        <w:rPr>
          <w:rFonts w:ascii="標楷體" w:eastAsia="標楷體" w:hAnsi="標楷體"/>
        </w:rPr>
      </w:pPr>
      <w:r w:rsidRPr="00C34108">
        <w:rPr>
          <w:rFonts w:ascii="標楷體" w:eastAsia="標楷體" w:hAnsi="標楷體" w:hint="eastAsia"/>
        </w:rPr>
        <w:t>本項通過決議</w:t>
      </w:r>
      <w:r w:rsidRPr="00C34108">
        <w:rPr>
          <w:rFonts w:ascii="標楷體" w:eastAsia="標楷體" w:hAnsi="標楷體"/>
        </w:rPr>
        <w:t>20</w:t>
      </w:r>
      <w:r w:rsidRPr="00C34108">
        <w:rPr>
          <w:rFonts w:ascii="標楷體" w:eastAsia="標楷體" w:hAnsi="標楷體" w:hint="eastAsia"/>
        </w:rPr>
        <w:t>項：</w:t>
      </w:r>
    </w:p>
    <w:p w14:paraId="4E96B566" w14:textId="2BB98150"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w:t>
      </w:r>
      <w:proofErr w:type="gramStart"/>
      <w:r w:rsidRPr="00C34108">
        <w:rPr>
          <w:rFonts w:ascii="標楷體" w:eastAsia="標楷體" w:hAnsi="標楷體" w:hint="eastAsia"/>
        </w:rPr>
        <w:t>一</w:t>
      </w:r>
      <w:proofErr w:type="gramEnd"/>
      <w:r w:rsidRPr="00C34108">
        <w:rPr>
          <w:rFonts w:ascii="標楷體" w:eastAsia="標楷體" w:hAnsi="標楷體" w:hint="eastAsia"/>
        </w:rPr>
        <w:t>)中央政府嚴重特殊傳染性肺炎防治及紓困振興特別預算第4次追加預算案，行政院農業委員會於「嚴重特殊傳染性肺炎紓困振興」編列預算1</w:t>
      </w:r>
      <w:r w:rsidRPr="00C34108">
        <w:rPr>
          <w:rFonts w:ascii="標楷體" w:eastAsia="標楷體" w:hAnsi="標楷體"/>
        </w:rPr>
        <w:t>5</w:t>
      </w:r>
      <w:r w:rsidRPr="00C34108">
        <w:rPr>
          <w:rFonts w:ascii="標楷體" w:eastAsia="標楷體" w:hAnsi="標楷體" w:hint="eastAsia"/>
        </w:rPr>
        <w:t>億6</w:t>
      </w:r>
      <w:r w:rsidRPr="00C34108">
        <w:rPr>
          <w:rFonts w:ascii="標楷體" w:eastAsia="標楷體" w:hAnsi="標楷體"/>
        </w:rPr>
        <w:t>,076</w:t>
      </w:r>
      <w:r w:rsidRPr="00C34108">
        <w:rPr>
          <w:rFonts w:ascii="標楷體" w:eastAsia="標楷體" w:hAnsi="標楷體" w:hint="eastAsia"/>
        </w:rPr>
        <w:t>萬元，係屬辦理農遊振興方案。然根據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年度審計部審核報告指出，農遊</w:t>
      </w:r>
      <w:proofErr w:type="gramStart"/>
      <w:r w:rsidRPr="00C34108">
        <w:rPr>
          <w:rFonts w:ascii="標楷體" w:eastAsia="標楷體" w:hAnsi="標楷體" w:hint="eastAsia"/>
        </w:rPr>
        <w:lastRenderedPageBreak/>
        <w:t>券</w:t>
      </w:r>
      <w:proofErr w:type="gramEnd"/>
      <w:r w:rsidRPr="00C34108">
        <w:rPr>
          <w:rFonts w:ascii="標楷體" w:eastAsia="標楷體" w:hAnsi="標楷體" w:hint="eastAsia"/>
        </w:rPr>
        <w:t>第一波使用近九成票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係用於農漁會特產展售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一成，鼓勵旅遊效果未盡彰顯。</w:t>
      </w:r>
      <w:proofErr w:type="gramStart"/>
      <w:r w:rsidRPr="00C34108">
        <w:rPr>
          <w:rFonts w:ascii="標楷體" w:eastAsia="標楷體" w:hAnsi="標楷體" w:hint="eastAsia"/>
        </w:rPr>
        <w:t>爰</w:t>
      </w:r>
      <w:proofErr w:type="gramEnd"/>
      <w:r w:rsidRPr="00C34108">
        <w:rPr>
          <w:rFonts w:ascii="標楷體" w:eastAsia="標楷體" w:hAnsi="標楷體" w:hint="eastAsia"/>
        </w:rPr>
        <w:t>此，</w:t>
      </w:r>
      <w:proofErr w:type="gramStart"/>
      <w:r w:rsidRPr="00C34108">
        <w:rPr>
          <w:rFonts w:ascii="標楷體" w:eastAsia="標楷體" w:hAnsi="標楷體" w:hint="eastAsia"/>
        </w:rPr>
        <w:t>鑑</w:t>
      </w:r>
      <w:proofErr w:type="gramEnd"/>
      <w:r w:rsidRPr="00C34108">
        <w:rPr>
          <w:rFonts w:ascii="標楷體" w:eastAsia="標楷體" w:hAnsi="標楷體" w:hint="eastAsia"/>
        </w:rPr>
        <w:t>於行政院農業委員會未能妥善規劃農遊</w:t>
      </w:r>
      <w:proofErr w:type="gramStart"/>
      <w:r w:rsidRPr="00C34108">
        <w:rPr>
          <w:rFonts w:ascii="標楷體" w:eastAsia="標楷體" w:hAnsi="標楷體" w:hint="eastAsia"/>
        </w:rPr>
        <w:t>券</w:t>
      </w:r>
      <w:proofErr w:type="gramEnd"/>
      <w:r w:rsidRPr="00C34108">
        <w:rPr>
          <w:rFonts w:ascii="標楷體" w:eastAsia="標楷體" w:hAnsi="標楷體" w:hint="eastAsia"/>
        </w:rPr>
        <w:t>促銷策略及相關配套，恐無法有效達成預計目標及預期效益，要求行政院農業委員會向立法院財政及相關委員會提出書面報告。</w:t>
      </w:r>
    </w:p>
    <w:p w14:paraId="06B9F74E" w14:textId="410287A6" w:rsidR="00360070" w:rsidRPr="00C34108" w:rsidRDefault="00360070" w:rsidP="00360070">
      <w:pPr>
        <w:kinsoku/>
        <w:overflowPunct/>
        <w:autoSpaceDE w:val="0"/>
        <w:autoSpaceDN w:val="0"/>
        <w:snapToGrid/>
        <w:spacing w:line="500" w:lineRule="exact"/>
        <w:ind w:leftChars="1089" w:left="4787" w:hangingChars="407" w:hanging="1302"/>
      </w:pPr>
      <w:r w:rsidRPr="00C34108">
        <w:rPr>
          <w:rFonts w:ascii="標楷體" w:eastAsia="標楷體" w:hAnsi="標楷體" w:hint="eastAsia"/>
        </w:rPr>
        <w:t>提案人：</w:t>
      </w:r>
      <w:r w:rsidRPr="00C34108">
        <w:rPr>
          <w:rFonts w:hint="eastAsia"/>
        </w:rPr>
        <w:t>楊瓊瓔</w:t>
      </w:r>
    </w:p>
    <w:p w14:paraId="2751185F" w14:textId="42B1FB4D" w:rsidR="00360070" w:rsidRPr="00C34108" w:rsidRDefault="00360070" w:rsidP="00360070">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hint="eastAsia"/>
        </w:rPr>
        <w:t xml:space="preserve">連署人：孔文吉　廖國棟　</w:t>
      </w:r>
      <w:proofErr w:type="gramStart"/>
      <w:r w:rsidRPr="00C34108">
        <w:rPr>
          <w:rFonts w:hint="eastAsia"/>
        </w:rPr>
        <w:t>謝衣</w:t>
      </w:r>
      <w:proofErr w:type="gramEnd"/>
      <w:r w:rsidR="00FB7D08" w:rsidRPr="00C34108">
        <w:rPr>
          <w:rFonts w:ascii="標楷體" w:eastAsia="標楷體" w:hAnsi="標楷體" w:cs="新細明體" w:hint="eastAsia"/>
        </w:rPr>
        <w:t>鳯</w:t>
      </w:r>
    </w:p>
    <w:p w14:paraId="6D20AE5B" w14:textId="06A29C4E"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二)為配合我國調降警戒為二級並適度開放部分場所，引導國人增加對國內農產品之消費性支出，以振興國內農業景氣，提升各項農產業者營收，行政院農業委員會於中央政府嚴重特殊傳染性肺炎防治及紓困振興特別預算第4次追加預算案編列13億元規劃辦理因應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情農村振興方案-農遊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2.0計畫，預計</w:t>
      </w:r>
      <w:proofErr w:type="gramStart"/>
      <w:r w:rsidRPr="00C34108">
        <w:rPr>
          <w:rFonts w:ascii="標楷體" w:eastAsia="標楷體" w:hAnsi="標楷體" w:hint="eastAsia"/>
        </w:rPr>
        <w:t>採</w:t>
      </w:r>
      <w:proofErr w:type="gramEnd"/>
      <w:r w:rsidRPr="00C34108">
        <w:rPr>
          <w:rFonts w:ascii="標楷體" w:eastAsia="標楷體" w:hAnsi="標楷體" w:hint="eastAsia"/>
        </w:rPr>
        <w:t>二階段發放146萬份等值888元之農遊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電子票</w:t>
      </w:r>
      <w:proofErr w:type="gramStart"/>
      <w:r w:rsidRPr="00C34108">
        <w:rPr>
          <w:rFonts w:ascii="標楷體" w:eastAsia="標楷體" w:hAnsi="標楷體" w:hint="eastAsia"/>
        </w:rPr>
        <w:t>券</w:t>
      </w:r>
      <w:proofErr w:type="gramEnd"/>
      <w:r w:rsidRPr="00C34108">
        <w:rPr>
          <w:rFonts w:ascii="標楷體" w:eastAsia="標楷體" w:hAnsi="標楷體" w:hint="eastAsia"/>
        </w:rPr>
        <w:t>，預計可創造農產品、休閒農業、漁業等農業總體消費效益68億元，帶動農業旅遊人次達340萬人次，促進農村</w:t>
      </w:r>
      <w:proofErr w:type="gramStart"/>
      <w:r w:rsidRPr="00C34108">
        <w:rPr>
          <w:rFonts w:ascii="標楷體" w:eastAsia="標楷體" w:hAnsi="標楷體" w:hint="eastAsia"/>
        </w:rPr>
        <w:t>在地商機</w:t>
      </w:r>
      <w:proofErr w:type="gramEnd"/>
      <w:r w:rsidRPr="00C34108">
        <w:rPr>
          <w:rFonts w:ascii="標楷體" w:eastAsia="標楷體" w:hAnsi="標楷體" w:hint="eastAsia"/>
        </w:rPr>
        <w:t>復甦，穩定農村就業與經濟活動。惟據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年度審計部中央政府總決算附屬單位決算及綜計表審核報告指出，行政院農業委員會第一波活動使用之440萬9千張農遊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（每張面額250元），近九成票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係用於農漁會特產展售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一成，鼓勵旅遊效果未盡彰顯，無法有效吸引遊客至農漁村及森林生態旅遊，以帶動當地商機。行政院農業委員會應</w:t>
      </w:r>
      <w:proofErr w:type="gramStart"/>
      <w:r w:rsidRPr="00C34108">
        <w:rPr>
          <w:rFonts w:ascii="標楷體" w:eastAsia="標楷體" w:hAnsi="標楷體" w:hint="eastAsia"/>
        </w:rPr>
        <w:t>審酌前次</w:t>
      </w:r>
      <w:proofErr w:type="gramEnd"/>
      <w:r w:rsidRPr="00C34108">
        <w:rPr>
          <w:rFonts w:ascii="標楷體" w:eastAsia="標楷體" w:hAnsi="標楷體" w:hint="eastAsia"/>
        </w:rPr>
        <w:t>辦理問題癥結，妥為規劃本次農遊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2.0之促銷策略及相關配套措施，以有效達成預計目標及預期效益。</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此，要求行政院農業委員會就第一波農遊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活動，於1個月內向立法院財政</w:t>
      </w:r>
      <w:r w:rsidRPr="00C34108">
        <w:rPr>
          <w:rFonts w:ascii="標楷體" w:eastAsia="標楷體" w:hAnsi="標楷體" w:hint="eastAsia"/>
        </w:rPr>
        <w:lastRenderedPageBreak/>
        <w:t>及相關委員會提出相關檢討改善報告。</w:t>
      </w:r>
    </w:p>
    <w:p w14:paraId="19CDBB98" w14:textId="191ABA82"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提案人：張育美　</w:t>
      </w:r>
      <w:bookmarkStart w:id="2" w:name="_Hlk85734963"/>
      <w:r w:rsidRPr="00C34108">
        <w:rPr>
          <w:rFonts w:ascii="標楷體" w:eastAsia="標楷體" w:hAnsi="標楷體" w:hint="eastAsia"/>
        </w:rPr>
        <w:t>楊瓊瓔</w:t>
      </w:r>
      <w:bookmarkEnd w:id="2"/>
    </w:p>
    <w:p w14:paraId="04A2644E" w14:textId="3171C07B"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連署人：林為洲　林文瑞　魯明哲</w:t>
      </w:r>
    </w:p>
    <w:p w14:paraId="64EEACA5" w14:textId="2752FF54"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(三)截至</w:t>
      </w:r>
      <w:r w:rsidRPr="00C34108">
        <w:rPr>
          <w:rFonts w:ascii="標楷體" w:eastAsia="標楷體" w:hAnsi="標楷體"/>
        </w:rPr>
        <w:t>110</w:t>
      </w:r>
      <w:r w:rsidRPr="00C34108">
        <w:rPr>
          <w:rFonts w:ascii="標楷體" w:eastAsia="標楷體" w:hAnsi="標楷體" w:hint="eastAsia"/>
        </w:rPr>
        <w:t>年10月5日，農遊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登記人數已逾1</w:t>
      </w:r>
      <w:r w:rsidRPr="00C34108">
        <w:rPr>
          <w:rFonts w:ascii="標楷體" w:eastAsia="標楷體" w:hAnsi="標楷體"/>
        </w:rPr>
        <w:t>,000</w:t>
      </w:r>
      <w:r w:rsidRPr="00C34108">
        <w:rPr>
          <w:rFonts w:ascii="標楷體" w:eastAsia="標楷體" w:hAnsi="標楷體" w:hint="eastAsia"/>
        </w:rPr>
        <w:t>萬人，惟農遊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發行數量僅146萬份，不及登記人數15%，顯見國人有高度意願支持本土農</w:t>
      </w:r>
      <w:proofErr w:type="gramStart"/>
      <w:r w:rsidRPr="00C34108">
        <w:rPr>
          <w:rFonts w:ascii="標楷體" w:eastAsia="標楷體" w:hAnsi="標楷體" w:hint="eastAsia"/>
        </w:rPr>
        <w:t>特</w:t>
      </w:r>
      <w:proofErr w:type="gramEnd"/>
      <w:r w:rsidRPr="00C34108">
        <w:rPr>
          <w:rFonts w:ascii="標楷體" w:eastAsia="標楷體" w:hAnsi="標楷體" w:hint="eastAsia"/>
        </w:rPr>
        <w:t>產品、進入農業場域旅遊，卻恐因農遊</w:t>
      </w:r>
      <w:proofErr w:type="gramStart"/>
      <w:r w:rsidRPr="00C34108">
        <w:rPr>
          <w:rFonts w:ascii="標楷體" w:eastAsia="標楷體" w:hAnsi="標楷體" w:hint="eastAsia"/>
        </w:rPr>
        <w:t>券</w:t>
      </w:r>
      <w:proofErr w:type="gramEnd"/>
      <w:r w:rsidRPr="00C34108">
        <w:rPr>
          <w:rFonts w:ascii="標楷體" w:eastAsia="標楷體" w:hAnsi="標楷體" w:hint="eastAsia"/>
        </w:rPr>
        <w:t>名額有限，導致本土農業流失千萬名潛在消費者。</w:t>
      </w:r>
      <w:proofErr w:type="gramStart"/>
      <w:r w:rsidRPr="00C34108">
        <w:rPr>
          <w:rFonts w:ascii="標楷體" w:eastAsia="標楷體" w:hAnsi="標楷體" w:hint="eastAsia"/>
        </w:rPr>
        <w:t>爰</w:t>
      </w:r>
      <w:proofErr w:type="gramEnd"/>
      <w:r w:rsidRPr="00C34108">
        <w:rPr>
          <w:rFonts w:ascii="標楷體" w:eastAsia="標楷體" w:hAnsi="標楷體" w:hint="eastAsia"/>
        </w:rPr>
        <w:t>此，為鼓勵國人支持本土農業，並促進台灣農漁業之多元發展，建請行政院農業委員會</w:t>
      </w:r>
      <w:proofErr w:type="gramStart"/>
      <w:r w:rsidRPr="00C34108">
        <w:rPr>
          <w:rFonts w:ascii="標楷體" w:eastAsia="標楷體" w:hAnsi="標楷體" w:hint="eastAsia"/>
        </w:rPr>
        <w:t>研</w:t>
      </w:r>
      <w:proofErr w:type="gramEnd"/>
      <w:r w:rsidRPr="00C34108">
        <w:rPr>
          <w:rFonts w:ascii="標楷體" w:eastAsia="標楷體" w:hAnsi="標楷體" w:hint="eastAsia"/>
        </w:rPr>
        <w:t>議增加農遊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發放名額。</w:t>
      </w:r>
    </w:p>
    <w:p w14:paraId="33622B81" w14:textId="77777777"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提案人：林楚茵</w:t>
      </w:r>
    </w:p>
    <w:p w14:paraId="582BCD7A" w14:textId="73F1EB73"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連署人：郭國文　</w:t>
      </w:r>
      <w:proofErr w:type="gramStart"/>
      <w:r w:rsidRPr="00C34108">
        <w:rPr>
          <w:rFonts w:ascii="標楷體" w:eastAsia="標楷體" w:hAnsi="標楷體" w:hint="eastAsia"/>
        </w:rPr>
        <w:t>莊競程</w:t>
      </w:r>
      <w:proofErr w:type="gramEnd"/>
    </w:p>
    <w:p w14:paraId="2376A474" w14:textId="361A0CB0"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(四)為鼓勵民眾對農產品的消費增加支出，行政院農業委員會共編列13億元辦理因應嚴重特殊傳染性肺炎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情農村振興方案-農遊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2.0計畫，預計採取二階段發放146萬份農遊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，第一階段將發放88萬份，第二階段將發放58萬份，預估將創造農業總體消費68億元，帶動農村經濟再次振興，提升農產品價格，增加農民收益。由於農遊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為針對農漁村振興所設計之方案，農漁民無不期待消費效果，為使農遊</w:t>
      </w:r>
      <w:proofErr w:type="gramStart"/>
      <w:r w:rsidRPr="00C34108">
        <w:rPr>
          <w:rFonts w:ascii="標楷體" w:eastAsia="標楷體" w:hAnsi="標楷體" w:hint="eastAsia"/>
        </w:rPr>
        <w:t>券</w:t>
      </w:r>
      <w:proofErr w:type="gramEnd"/>
      <w:r w:rsidRPr="00C34108">
        <w:rPr>
          <w:rFonts w:ascii="標楷體" w:eastAsia="標楷體" w:hAnsi="標楷體" w:hint="eastAsia"/>
        </w:rPr>
        <w:t>能夠發揮極大效益，行政院農業委員會應積極進行行銷，促進國人持</w:t>
      </w:r>
      <w:proofErr w:type="gramStart"/>
      <w:r w:rsidRPr="00C34108">
        <w:rPr>
          <w:rFonts w:ascii="標楷體" w:eastAsia="標楷體" w:hAnsi="標楷體" w:hint="eastAsia"/>
        </w:rPr>
        <w:t>券</w:t>
      </w:r>
      <w:proofErr w:type="gramEnd"/>
      <w:r w:rsidRPr="00C34108">
        <w:rPr>
          <w:rFonts w:ascii="標楷體" w:eastAsia="標楷體" w:hAnsi="標楷體" w:hint="eastAsia"/>
        </w:rPr>
        <w:t>到農村消費。同時，根據109年農遊</w:t>
      </w:r>
      <w:proofErr w:type="gramStart"/>
      <w:r w:rsidRPr="00C34108">
        <w:rPr>
          <w:rFonts w:ascii="標楷體" w:eastAsia="標楷體" w:hAnsi="標楷體" w:hint="eastAsia"/>
        </w:rPr>
        <w:t>券</w:t>
      </w:r>
      <w:proofErr w:type="gramEnd"/>
      <w:r w:rsidRPr="00C34108">
        <w:rPr>
          <w:rFonts w:ascii="標楷體" w:eastAsia="標楷體" w:hAnsi="標楷體" w:hint="eastAsia"/>
        </w:rPr>
        <w:t>分析，近九成經費用於農漁會特產展售中心，其餘到餐飲服務、門票、農漁村體驗行程等只占一成，帶動商機之效果不佳。綜上，要求行政院農業委員會於3個月內向立法院財政及相關委員會提出農遊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w:t>
      </w:r>
      <w:r w:rsidRPr="00C34108">
        <w:rPr>
          <w:rFonts w:ascii="標楷體" w:eastAsia="標楷體" w:hAnsi="標楷體"/>
        </w:rPr>
        <w:t>.0</w:t>
      </w:r>
      <w:r w:rsidRPr="00C34108">
        <w:rPr>
          <w:rFonts w:ascii="標楷體" w:eastAsia="標楷體" w:hAnsi="標楷體" w:hint="eastAsia"/>
        </w:rPr>
        <w:t>促銷策略及配套措施之書面報告，</w:t>
      </w:r>
      <w:proofErr w:type="gramStart"/>
      <w:r w:rsidRPr="00C34108">
        <w:rPr>
          <w:rFonts w:ascii="標楷體" w:eastAsia="標楷體" w:hAnsi="標楷體" w:hint="eastAsia"/>
        </w:rPr>
        <w:t>俾</w:t>
      </w:r>
      <w:proofErr w:type="gramEnd"/>
      <w:r w:rsidRPr="00C34108">
        <w:rPr>
          <w:rFonts w:ascii="標楷體" w:eastAsia="標楷體" w:hAnsi="標楷體" w:hint="eastAsia"/>
        </w:rPr>
        <w:t>利達成預期農產品、休閒農業、漁業等總體消費效益極大化。</w:t>
      </w:r>
    </w:p>
    <w:p w14:paraId="198FB588" w14:textId="22E28088"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提案人：賴惠員　洪申翰　蘇巧慧</w:t>
      </w:r>
    </w:p>
    <w:p w14:paraId="3933EF82" w14:textId="2065873E"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(五)</w:t>
      </w:r>
      <w:proofErr w:type="gramStart"/>
      <w:r w:rsidRPr="00C34108">
        <w:rPr>
          <w:rFonts w:ascii="標楷體" w:eastAsia="標楷體" w:hAnsi="標楷體" w:hint="eastAsia"/>
        </w:rPr>
        <w:t>鑑</w:t>
      </w:r>
      <w:proofErr w:type="gramEnd"/>
      <w:r w:rsidRPr="00C34108">
        <w:rPr>
          <w:rFonts w:ascii="標楷體" w:eastAsia="標楷體" w:hAnsi="標楷體" w:hint="eastAsia"/>
        </w:rPr>
        <w:t>於行政院農業委員會編列農遊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2.0計畫13億元，辦理</w:t>
      </w:r>
      <w:r w:rsidRPr="00C34108">
        <w:rPr>
          <w:rFonts w:ascii="標楷體" w:eastAsia="標楷體" w:hAnsi="標楷體" w:hint="eastAsia"/>
        </w:rPr>
        <w:lastRenderedPageBreak/>
        <w:t>振興國內農業景氣消費折抵補助。</w:t>
      </w:r>
      <w:proofErr w:type="gramStart"/>
      <w:r w:rsidRPr="00C34108">
        <w:rPr>
          <w:rFonts w:ascii="標楷體" w:eastAsia="標楷體" w:hAnsi="標楷體" w:hint="eastAsia"/>
        </w:rPr>
        <w:t>惟</w:t>
      </w:r>
      <w:proofErr w:type="gramEnd"/>
      <w:r w:rsidRPr="00C34108">
        <w:rPr>
          <w:rFonts w:ascii="標楷體" w:eastAsia="標楷體" w:hAnsi="標楷體" w:hint="eastAsia"/>
        </w:rPr>
        <w:t>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2.0發放成效，應持續追蹤掌握：替代效果、通路類別、消費品項等，</w:t>
      </w:r>
      <w:proofErr w:type="gramStart"/>
      <w:r w:rsidRPr="00C34108">
        <w:rPr>
          <w:rFonts w:ascii="標楷體" w:eastAsia="標楷體" w:hAnsi="標楷體" w:hint="eastAsia"/>
        </w:rPr>
        <w:t>均須基於</w:t>
      </w:r>
      <w:proofErr w:type="gramEnd"/>
      <w:r w:rsidRPr="00C34108">
        <w:rPr>
          <w:rFonts w:ascii="標楷體" w:eastAsia="標楷體" w:hAnsi="標楷體" w:hint="eastAsia"/>
        </w:rPr>
        <w:t>發放後事實調查，以循環式品質管理(PDCA)精神，謀求政策長期精進改善。</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此，要求行政院農業委員會以「2021年農遊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2.0發放後事實調查」為題，內容須包含替代效果，各通路、類別、</w:t>
      </w:r>
      <w:proofErr w:type="gramStart"/>
      <w:r w:rsidRPr="00C34108">
        <w:rPr>
          <w:rFonts w:ascii="標楷體" w:eastAsia="標楷體" w:hAnsi="標楷體" w:hint="eastAsia"/>
        </w:rPr>
        <w:t>消費品項占比</w:t>
      </w:r>
      <w:proofErr w:type="gramEnd"/>
      <w:r w:rsidRPr="00C34108">
        <w:rPr>
          <w:rFonts w:ascii="標楷體" w:eastAsia="標楷體" w:hAnsi="標楷體" w:hint="eastAsia"/>
        </w:rPr>
        <w:t>，並於1</w:t>
      </w:r>
      <w:r w:rsidRPr="00C34108">
        <w:rPr>
          <w:rFonts w:ascii="標楷體" w:eastAsia="標楷體" w:hAnsi="標楷體"/>
        </w:rPr>
        <w:t>11</w:t>
      </w:r>
      <w:r w:rsidRPr="00C34108">
        <w:rPr>
          <w:rFonts w:ascii="標楷體" w:eastAsia="標楷體" w:hAnsi="標楷體" w:hint="eastAsia"/>
        </w:rPr>
        <w:t>年7月31日前向立法院財政及相關委員會提出書面報告。</w:t>
      </w:r>
    </w:p>
    <w:p w14:paraId="1878248C" w14:textId="6669AEA8"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提案人：蔡壁如</w:t>
      </w:r>
    </w:p>
    <w:p w14:paraId="541ECBED" w14:textId="7F5E4748"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連署人：李德維　賴香伶</w:t>
      </w:r>
    </w:p>
    <w:p w14:paraId="3C821E5C" w14:textId="72021E0D"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(六)</w:t>
      </w:r>
      <w:proofErr w:type="gramStart"/>
      <w:r w:rsidRPr="00C34108">
        <w:rPr>
          <w:rFonts w:ascii="標楷體" w:eastAsia="標楷體" w:hAnsi="標楷體" w:hint="eastAsia"/>
        </w:rPr>
        <w:t>鑑</w:t>
      </w:r>
      <w:proofErr w:type="gramEnd"/>
      <w:r w:rsidRPr="00C34108">
        <w:rPr>
          <w:rFonts w:ascii="標楷體" w:eastAsia="標楷體" w:hAnsi="標楷體" w:hint="eastAsia"/>
        </w:rPr>
        <w:t>於行政院農業委員會編列農遊</w:t>
      </w:r>
      <w:proofErr w:type="gramStart"/>
      <w:r w:rsidRPr="00C34108">
        <w:rPr>
          <w:rFonts w:ascii="標楷體" w:eastAsia="標楷體" w:hAnsi="標楷體" w:hint="eastAsia"/>
        </w:rPr>
        <w:t>券</w:t>
      </w:r>
      <w:proofErr w:type="gramEnd"/>
      <w:r w:rsidRPr="00C34108">
        <w:rPr>
          <w:rFonts w:ascii="標楷體" w:eastAsia="標楷體" w:hAnsi="標楷體" w:hint="eastAsia"/>
        </w:rPr>
        <w:t>1</w:t>
      </w:r>
      <w:r w:rsidRPr="00C34108">
        <w:rPr>
          <w:rFonts w:ascii="標楷體" w:eastAsia="標楷體" w:hAnsi="標楷體"/>
        </w:rPr>
        <w:t>3</w:t>
      </w:r>
      <w:r w:rsidRPr="00C34108">
        <w:rPr>
          <w:rFonts w:ascii="標楷體" w:eastAsia="標楷體" w:hAnsi="標楷體" w:hint="eastAsia"/>
        </w:rPr>
        <w:t>億元，辦理振興國內農業商機消費折抵補助。</w:t>
      </w:r>
      <w:proofErr w:type="gramStart"/>
      <w:r w:rsidRPr="00C34108">
        <w:rPr>
          <w:rFonts w:ascii="標楷體" w:eastAsia="標楷體" w:hAnsi="標楷體" w:hint="eastAsia"/>
        </w:rPr>
        <w:t>惟</w:t>
      </w:r>
      <w:proofErr w:type="gramEnd"/>
      <w:r w:rsidRPr="00C34108">
        <w:rPr>
          <w:rFonts w:ascii="標楷體" w:eastAsia="標楷體" w:hAnsi="標楷體" w:hint="eastAsia"/>
        </w:rPr>
        <w:t>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發放成效，應持續追蹤掌握：替代效果、通路類別、消費品項等，</w:t>
      </w:r>
      <w:proofErr w:type="gramStart"/>
      <w:r w:rsidRPr="00C34108">
        <w:rPr>
          <w:rFonts w:ascii="標楷體" w:eastAsia="標楷體" w:hAnsi="標楷體" w:hint="eastAsia"/>
        </w:rPr>
        <w:t>均須基於</w:t>
      </w:r>
      <w:proofErr w:type="gramEnd"/>
      <w:r w:rsidRPr="00C34108">
        <w:rPr>
          <w:rFonts w:ascii="標楷體" w:eastAsia="標楷體" w:hAnsi="標楷體" w:hint="eastAsia"/>
        </w:rPr>
        <w:t>發放後事實調查，以循環式品質管理(PDCA)精神，謀求政策長期精進改善。</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此，要求行政院農業委員會以「2020年農遊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發放後事實調查」為題，內容須包含替代效果，各通路、類別、</w:t>
      </w:r>
      <w:proofErr w:type="gramStart"/>
      <w:r w:rsidRPr="00C34108">
        <w:rPr>
          <w:rFonts w:ascii="標楷體" w:eastAsia="標楷體" w:hAnsi="標楷體" w:hint="eastAsia"/>
        </w:rPr>
        <w:t>消費品項占比</w:t>
      </w:r>
      <w:proofErr w:type="gramEnd"/>
      <w:r w:rsidRPr="00C34108">
        <w:rPr>
          <w:rFonts w:ascii="標楷體" w:eastAsia="標楷體" w:hAnsi="標楷體" w:hint="eastAsia"/>
        </w:rPr>
        <w:t>，並於3個月內</w:t>
      </w:r>
      <w:bookmarkStart w:id="3" w:name="_Hlk85533805"/>
      <w:r w:rsidRPr="00C34108">
        <w:rPr>
          <w:rFonts w:ascii="標楷體" w:eastAsia="標楷體" w:hAnsi="標楷體" w:hint="eastAsia"/>
        </w:rPr>
        <w:t>向立法院財政及相關委員會</w:t>
      </w:r>
      <w:bookmarkEnd w:id="3"/>
      <w:r w:rsidRPr="00C34108">
        <w:rPr>
          <w:rFonts w:ascii="標楷體" w:eastAsia="標楷體" w:hAnsi="標楷體" w:hint="eastAsia"/>
        </w:rPr>
        <w:t>提出書面報告。</w:t>
      </w:r>
    </w:p>
    <w:p w14:paraId="66D39266" w14:textId="5EE196B5"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提案人：蔡壁如</w:t>
      </w:r>
    </w:p>
    <w:p w14:paraId="5DA4513C" w14:textId="0F5F79D8"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連署人：賴惠員　賴香伶</w:t>
      </w:r>
    </w:p>
    <w:p w14:paraId="03CD4025" w14:textId="5647D255" w:rsidR="00360070" w:rsidRPr="00C34108" w:rsidRDefault="00360070" w:rsidP="005F521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(七)行政院農業委員會曾於</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年度動支農村再生基金預算推動農遊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發放措施，據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年度審計部中央政府總決算附屬單位決算及綜計表審核報告指出，該會推動農遊</w:t>
      </w:r>
      <w:proofErr w:type="gramStart"/>
      <w:r w:rsidRPr="00C34108">
        <w:rPr>
          <w:rFonts w:ascii="標楷體" w:eastAsia="標楷體" w:hAnsi="標楷體" w:hint="eastAsia"/>
        </w:rPr>
        <w:t>券措</w:t>
      </w:r>
      <w:proofErr w:type="gramEnd"/>
      <w:r w:rsidRPr="00C34108">
        <w:rPr>
          <w:rFonts w:ascii="標楷體" w:eastAsia="標楷體" w:hAnsi="標楷體" w:hint="eastAsia"/>
        </w:rPr>
        <w:t>施有助增加休閒農業產值，但第一波活動使用之440萬9</w:t>
      </w:r>
      <w:r w:rsidRPr="00C34108">
        <w:rPr>
          <w:rFonts w:ascii="標楷體" w:eastAsia="標楷體" w:hAnsi="標楷體"/>
        </w:rPr>
        <w:t>,000</w:t>
      </w:r>
      <w:r w:rsidRPr="00C34108">
        <w:rPr>
          <w:rFonts w:ascii="標楷體" w:eastAsia="標楷體" w:hAnsi="標楷體" w:hint="eastAsia"/>
        </w:rPr>
        <w:t>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是用於農漁會特產展售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一成，鼓勵旅遊效果未盡彰顯，無法有效吸引遊客至農漁村及森林生態旅遊，以帶動當地商機。行政院農業委員會應當</w:t>
      </w:r>
      <w:proofErr w:type="gramStart"/>
      <w:r w:rsidRPr="00C34108">
        <w:rPr>
          <w:rFonts w:ascii="標楷體" w:eastAsia="標楷體" w:hAnsi="標楷體" w:hint="eastAsia"/>
        </w:rPr>
        <w:t>審酌前次</w:t>
      </w:r>
      <w:proofErr w:type="gramEnd"/>
      <w:r w:rsidRPr="00C34108">
        <w:rPr>
          <w:rFonts w:ascii="標楷體" w:eastAsia="標楷體" w:hAnsi="標楷體" w:hint="eastAsia"/>
        </w:rPr>
        <w:t>辦理問題</w:t>
      </w:r>
      <w:r w:rsidRPr="00C34108">
        <w:rPr>
          <w:rFonts w:ascii="標楷體" w:eastAsia="標楷體" w:hAnsi="標楷體" w:hint="eastAsia"/>
        </w:rPr>
        <w:lastRenderedPageBreak/>
        <w:t>癥結，妥適規劃本次農遊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2.0之促銷策略及相關配套措施，以利達成預期之農產品、休閒農業、漁業等農業總體消費效益，並促進農村</w:t>
      </w:r>
      <w:proofErr w:type="gramStart"/>
      <w:r w:rsidRPr="00C34108">
        <w:rPr>
          <w:rFonts w:ascii="標楷體" w:eastAsia="標楷體" w:hAnsi="標楷體" w:hint="eastAsia"/>
        </w:rPr>
        <w:t>在地商機</w:t>
      </w:r>
      <w:proofErr w:type="gramEnd"/>
      <w:r w:rsidRPr="00C34108">
        <w:rPr>
          <w:rFonts w:ascii="標楷體" w:eastAsia="標楷體" w:hAnsi="標楷體" w:hint="eastAsia"/>
        </w:rPr>
        <w:t>復甦。</w:t>
      </w:r>
      <w:proofErr w:type="gramStart"/>
      <w:r w:rsidRPr="00C34108">
        <w:rPr>
          <w:rFonts w:ascii="標楷體" w:eastAsia="標楷體" w:hAnsi="標楷體" w:hint="eastAsia"/>
        </w:rPr>
        <w:t>爰</w:t>
      </w:r>
      <w:proofErr w:type="gramEnd"/>
      <w:r w:rsidRPr="00C34108">
        <w:rPr>
          <w:rFonts w:ascii="標楷體" w:eastAsia="標楷體" w:hAnsi="標楷體" w:hint="eastAsia"/>
        </w:rPr>
        <w:t>請行政院農業委員會於3個月內向立法院財政及相關委員會提出農遊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2.0之促銷策略、配套措施及滾動修正報告。</w:t>
      </w:r>
    </w:p>
    <w:p w14:paraId="74227AA5" w14:textId="77777777"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提案人：邱志偉</w:t>
      </w:r>
    </w:p>
    <w:p w14:paraId="69C7F66A" w14:textId="5CD21002"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連署人：鍾佳濱　伍麗華</w:t>
      </w:r>
    </w:p>
    <w:p w14:paraId="37451EB2" w14:textId="1C5CD93A"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(八)此次振興方案，行政院農業委員會所提出的農遊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為數位形式，且中獎者需另外下載APP才能進行使用。目前該APP使用目的單一，若是未來無轉型導入其他功能，恐有浪費預算之虞。</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此，要求行政院農業委員會</w:t>
      </w:r>
      <w:proofErr w:type="gramStart"/>
      <w:r w:rsidRPr="00C34108">
        <w:rPr>
          <w:rFonts w:ascii="標楷體" w:eastAsia="標楷體" w:hAnsi="標楷體" w:hint="eastAsia"/>
        </w:rPr>
        <w:t>研</w:t>
      </w:r>
      <w:proofErr w:type="gramEnd"/>
      <w:r w:rsidRPr="00C34108">
        <w:rPr>
          <w:rFonts w:ascii="標楷體" w:eastAsia="標楷體" w:hAnsi="標楷體" w:hint="eastAsia"/>
        </w:rPr>
        <w:t>議農遊</w:t>
      </w:r>
      <w:proofErr w:type="gramStart"/>
      <w:r w:rsidRPr="00C34108">
        <w:rPr>
          <w:rFonts w:ascii="標楷體" w:eastAsia="標楷體" w:hAnsi="標楷體" w:hint="eastAsia"/>
        </w:rPr>
        <w:t>券</w:t>
      </w:r>
      <w:proofErr w:type="gramEnd"/>
      <w:r w:rsidRPr="00C34108">
        <w:rPr>
          <w:rFonts w:ascii="標楷體" w:eastAsia="標楷體" w:hAnsi="標楷體" w:hint="eastAsia"/>
        </w:rPr>
        <w:t>APP之未來功能規劃，並向立法院財政及相關委員會提出書面報告。</w:t>
      </w:r>
    </w:p>
    <w:p w14:paraId="71B75280" w14:textId="01BD13F1"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提案人：高虹安　張其祿</w:t>
      </w:r>
    </w:p>
    <w:p w14:paraId="20E4EF6A" w14:textId="4DB2B7A7"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連署人：賴香伶</w:t>
      </w:r>
    </w:p>
    <w:p w14:paraId="09C1732D" w14:textId="31065173"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(九)</w:t>
      </w:r>
      <w:bookmarkStart w:id="4" w:name="_Hlk85534376"/>
      <w:r w:rsidRPr="00C34108">
        <w:rPr>
          <w:rFonts w:ascii="標楷體" w:eastAsia="標楷體" w:hAnsi="標楷體" w:hint="eastAsia"/>
        </w:rPr>
        <w:t>中央政府嚴重特殊傳染性肺炎防治及紓困振興特別預算第4次追加預算案</w:t>
      </w:r>
      <w:bookmarkEnd w:id="4"/>
      <w:r w:rsidRPr="00C34108">
        <w:rPr>
          <w:rFonts w:ascii="標楷體" w:eastAsia="標楷體" w:hAnsi="標楷體" w:hint="eastAsia"/>
        </w:rPr>
        <w:t>行政院農業委員會編列15億6</w:t>
      </w:r>
      <w:r w:rsidRPr="00C34108">
        <w:rPr>
          <w:rFonts w:ascii="標楷體" w:eastAsia="標楷體" w:hAnsi="標楷體"/>
        </w:rPr>
        <w:t>,</w:t>
      </w:r>
      <w:r w:rsidRPr="00C34108">
        <w:rPr>
          <w:rFonts w:ascii="標楷體" w:eastAsia="標楷體" w:hAnsi="標楷體" w:hint="eastAsia"/>
        </w:rPr>
        <w:t>076萬元，其中包括辦理受</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之漁民生活補貼所需經費2億6,076萬元（受補貼人數由原先預估之32萬人增至33萬8千人）。惟經查，行政院農業委員會在辦理農民生活補貼、漁民生活補貼及漁業僱用外來船員（滿3個月）補貼等紓困措施時，發生有諸如不符資格或已經死亡仍然獲得補貼，或是重複領取與其他部會性質類似補貼之情事。</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此，要求行政院農業委員會應確保查核與勾</w:t>
      </w:r>
      <w:proofErr w:type="gramStart"/>
      <w:r w:rsidRPr="00C34108">
        <w:rPr>
          <w:rFonts w:ascii="標楷體" w:eastAsia="標楷體" w:hAnsi="標楷體" w:hint="eastAsia"/>
        </w:rPr>
        <w:t>稽</w:t>
      </w:r>
      <w:proofErr w:type="gramEnd"/>
      <w:r w:rsidRPr="00C34108">
        <w:rPr>
          <w:rFonts w:ascii="標楷體" w:eastAsia="標楷體" w:hAnsi="標楷體" w:hint="eastAsia"/>
        </w:rPr>
        <w:t>受補貼者之資格，並於1個月內向立法院財政及相關委員會提出辦理情形書面報告。</w:t>
      </w:r>
    </w:p>
    <w:p w14:paraId="5D6C4BA1" w14:textId="77777777"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提案人：伍麗華　王美惠　</w:t>
      </w:r>
      <w:proofErr w:type="gramStart"/>
      <w:r w:rsidRPr="00C34108">
        <w:rPr>
          <w:rFonts w:hint="eastAsia"/>
        </w:rPr>
        <w:t>管碧玲</w:t>
      </w:r>
      <w:proofErr w:type="gramEnd"/>
    </w:p>
    <w:p w14:paraId="1E9E47DE" w14:textId="5A6F7846" w:rsidR="00360070" w:rsidRPr="00C34108" w:rsidRDefault="00360070" w:rsidP="00360070">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(十)有</w:t>
      </w:r>
      <w:proofErr w:type="gramStart"/>
      <w:r w:rsidRPr="00C34108">
        <w:rPr>
          <w:rFonts w:ascii="標楷體" w:eastAsia="標楷體" w:hAnsi="標楷體" w:hint="eastAsia"/>
        </w:rPr>
        <w:t>鑑</w:t>
      </w:r>
      <w:proofErr w:type="gramEnd"/>
      <w:r w:rsidRPr="00C34108">
        <w:rPr>
          <w:rFonts w:ascii="標楷體" w:eastAsia="標楷體" w:hAnsi="標楷體" w:hint="eastAsia"/>
        </w:rPr>
        <w:t>於行政院農業委員會於中央政府嚴重特殊傳染性肺炎防治及紓困振興特別預算第4次追加預算案編列13億元</w:t>
      </w:r>
      <w:r w:rsidRPr="00C34108">
        <w:rPr>
          <w:rFonts w:ascii="標楷體" w:eastAsia="標楷體" w:hAnsi="標楷體" w:hint="eastAsia"/>
        </w:rPr>
        <w:lastRenderedPageBreak/>
        <w:t>，規劃以二階段發放農遊</w:t>
      </w:r>
      <w:proofErr w:type="gramStart"/>
      <w:r w:rsidRPr="00C34108">
        <w:rPr>
          <w:rFonts w:ascii="標楷體" w:eastAsia="標楷體" w:hAnsi="標楷體" w:hint="eastAsia"/>
        </w:rPr>
        <w:t>券</w:t>
      </w:r>
      <w:proofErr w:type="gramEnd"/>
      <w:r w:rsidRPr="00C34108">
        <w:rPr>
          <w:rFonts w:ascii="標楷體" w:eastAsia="標楷體" w:hAnsi="標楷體" w:hint="eastAsia"/>
        </w:rPr>
        <w:t>146萬張，以振興農漁村旅遊，惟根據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年度審計部中央政府總決算附屬單位決算及綜計表審核報告指出，行政院農業委員會推動農遊</w:t>
      </w:r>
      <w:proofErr w:type="gramStart"/>
      <w:r w:rsidRPr="00C34108">
        <w:rPr>
          <w:rFonts w:ascii="標楷體" w:eastAsia="標楷體" w:hAnsi="標楷體" w:hint="eastAsia"/>
        </w:rPr>
        <w:t>券措</w:t>
      </w:r>
      <w:proofErr w:type="gramEnd"/>
      <w:r w:rsidRPr="00C34108">
        <w:rPr>
          <w:rFonts w:ascii="標楷體" w:eastAsia="標楷體" w:hAnsi="標楷體" w:hint="eastAsia"/>
        </w:rPr>
        <w:t>施有助增加休閒農業產值，惟第一波活動使用之440萬9</w:t>
      </w:r>
      <w:r w:rsidRPr="00C34108">
        <w:rPr>
          <w:rFonts w:ascii="標楷體" w:eastAsia="標楷體" w:hAnsi="標楷體"/>
        </w:rPr>
        <w:t>,000</w:t>
      </w:r>
      <w:r w:rsidRPr="00C34108">
        <w:rPr>
          <w:rFonts w:ascii="標楷體" w:eastAsia="標楷體" w:hAnsi="標楷體" w:hint="eastAsia"/>
        </w:rPr>
        <w:t>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(面額250元)，有</w:t>
      </w:r>
      <w:proofErr w:type="gramStart"/>
      <w:r w:rsidRPr="00C34108">
        <w:rPr>
          <w:rFonts w:ascii="標楷體" w:eastAsia="標楷體" w:hAnsi="標楷體" w:hint="eastAsia"/>
        </w:rPr>
        <w:t>近九成係使用</w:t>
      </w:r>
      <w:proofErr w:type="gramEnd"/>
      <w:r w:rsidRPr="00C34108">
        <w:rPr>
          <w:rFonts w:ascii="標楷體" w:eastAsia="標楷體" w:hAnsi="標楷體" w:hint="eastAsia"/>
        </w:rPr>
        <w:t>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一成，鼓勵旅遊效果欠佳，無法有效吸引遊客至農漁村及森林生態旅遊，帶動商機。</w:t>
      </w:r>
      <w:proofErr w:type="gramStart"/>
      <w:r w:rsidRPr="00C34108">
        <w:rPr>
          <w:rFonts w:ascii="標楷體" w:eastAsia="標楷體" w:hAnsi="標楷體" w:hint="eastAsia"/>
        </w:rPr>
        <w:t>爰</w:t>
      </w:r>
      <w:proofErr w:type="gramEnd"/>
      <w:r w:rsidRPr="00C34108">
        <w:rPr>
          <w:rFonts w:ascii="標楷體" w:eastAsia="標楷體" w:hAnsi="標楷體" w:hint="eastAsia"/>
        </w:rPr>
        <w:t>請行政院農業委員會檢討上次缺失，妥慎規劃本次農遊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2.0之促銷策略及使用配套措施，以達成預期目標，並於1個月內向立法院財政及相關委員會提出上開缺失改善及本次促銷策略與配套措施書面報告。</w:t>
      </w:r>
    </w:p>
    <w:p w14:paraId="3937C419" w14:textId="12D27A3C"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提案人：邱臣遠</w:t>
      </w:r>
    </w:p>
    <w:p w14:paraId="2B6AD29E" w14:textId="2FA8139C"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連署人：蔡壁如　張其祿</w:t>
      </w:r>
    </w:p>
    <w:p w14:paraId="3C1EC194" w14:textId="01660AEC" w:rsidR="00360070" w:rsidRPr="00C34108" w:rsidRDefault="00360070" w:rsidP="00C318B0">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(十一)</w:t>
      </w:r>
      <w:proofErr w:type="gramStart"/>
      <w:r w:rsidRPr="00C34108">
        <w:rPr>
          <w:rFonts w:ascii="標楷體" w:eastAsia="標楷體" w:hAnsi="標楷體" w:hint="eastAsia"/>
        </w:rPr>
        <w:t>鑑</w:t>
      </w:r>
      <w:proofErr w:type="gramEnd"/>
      <w:r w:rsidRPr="00C34108">
        <w:rPr>
          <w:rFonts w:ascii="標楷體" w:eastAsia="標楷體" w:hAnsi="標楷體" w:hint="eastAsia"/>
        </w:rPr>
        <w:t>於1</w:t>
      </w:r>
      <w:r w:rsidRPr="00C34108">
        <w:rPr>
          <w:rFonts w:ascii="標楷體" w:eastAsia="標楷體" w:hAnsi="標楷體"/>
        </w:rPr>
        <w:t>09</w:t>
      </w:r>
      <w:r w:rsidRPr="00C34108">
        <w:rPr>
          <w:rFonts w:ascii="標楷體" w:eastAsia="標楷體" w:hAnsi="標楷體" w:hint="eastAsia"/>
        </w:rPr>
        <w:t>年中央政府為活絡台灣農業，於推出振興三倍</w:t>
      </w:r>
      <w:proofErr w:type="gramStart"/>
      <w:r w:rsidRPr="00C34108">
        <w:rPr>
          <w:rFonts w:ascii="標楷體" w:eastAsia="標楷體" w:hAnsi="標楷體" w:hint="eastAsia"/>
        </w:rPr>
        <w:t>券</w:t>
      </w:r>
      <w:proofErr w:type="gramEnd"/>
      <w:r w:rsidRPr="00C34108">
        <w:rPr>
          <w:rFonts w:ascii="標楷體" w:eastAsia="標楷體" w:hAnsi="標楷體" w:hint="eastAsia"/>
        </w:rPr>
        <w:t>之際同步加碼農遊</w:t>
      </w:r>
      <w:proofErr w:type="gramStart"/>
      <w:r w:rsidRPr="00C34108">
        <w:rPr>
          <w:rFonts w:ascii="標楷體" w:eastAsia="標楷體" w:hAnsi="標楷體" w:hint="eastAsia"/>
        </w:rPr>
        <w:t>券</w:t>
      </w:r>
      <w:proofErr w:type="gramEnd"/>
      <w:r w:rsidRPr="00C34108">
        <w:rPr>
          <w:rFonts w:ascii="標楷體" w:eastAsia="標楷體" w:hAnsi="標楷體" w:hint="eastAsia"/>
        </w:rPr>
        <w:t>。而1</w:t>
      </w:r>
      <w:r w:rsidRPr="00C34108">
        <w:rPr>
          <w:rFonts w:ascii="標楷體" w:eastAsia="標楷體" w:hAnsi="標楷體"/>
        </w:rPr>
        <w:t>10</w:t>
      </w:r>
      <w:r w:rsidRPr="00C34108">
        <w:rPr>
          <w:rFonts w:ascii="標楷體" w:eastAsia="標楷體" w:hAnsi="標楷體" w:hint="eastAsia"/>
        </w:rPr>
        <w:t>年推出振興五倍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亦將農遊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搭配數位綁定，試圖刺激農產業振興。然1</w:t>
      </w:r>
      <w:r w:rsidRPr="00C34108">
        <w:rPr>
          <w:rFonts w:ascii="標楷體" w:eastAsia="標楷體" w:hAnsi="標楷體"/>
        </w:rPr>
        <w:t>09</w:t>
      </w:r>
      <w:r w:rsidRPr="00C34108">
        <w:rPr>
          <w:rFonts w:ascii="標楷體" w:eastAsia="標楷體" w:hAnsi="標楷體" w:hint="eastAsia"/>
        </w:rPr>
        <w:t>年實施結果以及本次農遊</w:t>
      </w:r>
      <w:proofErr w:type="gramStart"/>
      <w:r w:rsidRPr="00C34108">
        <w:rPr>
          <w:rFonts w:ascii="標楷體" w:eastAsia="標楷體" w:hAnsi="標楷體" w:hint="eastAsia"/>
        </w:rPr>
        <w:t>券</w:t>
      </w:r>
      <w:proofErr w:type="gramEnd"/>
      <w:r w:rsidRPr="00C34108">
        <w:rPr>
          <w:rFonts w:ascii="標楷體" w:eastAsia="標楷體" w:hAnsi="標楷體" w:hint="eastAsia"/>
        </w:rPr>
        <w:t>之數位綁定產生了諸多店家請款不便的問題。為減輕店家資金流動、請款期限之壓力，</w:t>
      </w:r>
      <w:proofErr w:type="gramStart"/>
      <w:r w:rsidRPr="00C34108">
        <w:rPr>
          <w:rFonts w:ascii="標楷體" w:eastAsia="標楷體" w:hAnsi="標楷體" w:hint="eastAsia"/>
        </w:rPr>
        <w:t>爰</w:t>
      </w:r>
      <w:proofErr w:type="gramEnd"/>
      <w:r w:rsidRPr="00C34108">
        <w:rPr>
          <w:rFonts w:ascii="標楷體" w:eastAsia="標楷體" w:hAnsi="標楷體" w:hint="eastAsia"/>
        </w:rPr>
        <w:t>請行政院農業委員會簡化請款流程，並指導店家使用電子支付相關技術、並於事後追蹤各店家請款狀況，進以評估農遊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振興之效果，並於1個月內向立法院財政及相關委員會提出報告。</w:t>
      </w:r>
    </w:p>
    <w:p w14:paraId="02F51DDD" w14:textId="77777777"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提案人：邱臣遠</w:t>
      </w:r>
    </w:p>
    <w:p w14:paraId="10876B9F" w14:textId="5E0509E8"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連署人：高虹安　蔡壁如</w:t>
      </w:r>
    </w:p>
    <w:p w14:paraId="36387F6B" w14:textId="42BDAC04" w:rsidR="00360070" w:rsidRPr="00C34108" w:rsidRDefault="00360070" w:rsidP="00C318B0">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(十二)有</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情影響下，許多農產品以及農漁村周邊商機受到衝擊，行政院農業委員會於中央政府嚴重特殊傳染性肺炎防治及紓困振興特別預算第4次追加預算案編列相關預算發放146萬份價值888元之農遊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電子票</w:t>
      </w:r>
      <w:proofErr w:type="gramStart"/>
      <w:r w:rsidRPr="00C34108">
        <w:rPr>
          <w:rFonts w:ascii="標楷體" w:eastAsia="標楷體" w:hAnsi="標楷體" w:hint="eastAsia"/>
        </w:rPr>
        <w:t>券</w:t>
      </w:r>
      <w:proofErr w:type="gramEnd"/>
      <w:r w:rsidRPr="00C34108">
        <w:rPr>
          <w:rFonts w:ascii="標楷體" w:eastAsia="標楷體" w:hAnsi="標楷體" w:hint="eastAsia"/>
        </w:rPr>
        <w:lastRenderedPageBreak/>
        <w:t>。惟經查，行政院農業委員會於109年以農村再生基金推動該項方案時，高達九成皆集中於農漁會特定產品展售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一成，存在嚴重分配不均之情形。為促進農村</w:t>
      </w:r>
      <w:proofErr w:type="gramStart"/>
      <w:r w:rsidRPr="00C34108">
        <w:rPr>
          <w:rFonts w:ascii="標楷體" w:eastAsia="標楷體" w:hAnsi="標楷體" w:hint="eastAsia"/>
        </w:rPr>
        <w:t>在地商機</w:t>
      </w:r>
      <w:proofErr w:type="gramEnd"/>
      <w:r w:rsidRPr="00C34108">
        <w:rPr>
          <w:rFonts w:ascii="標楷體" w:eastAsia="標楷體" w:hAnsi="標楷體" w:hint="eastAsia"/>
        </w:rPr>
        <w:t>復甦，故建議行政院農業委員會應針對如何避免農遊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消費過度集中之情形向立法院財政及相關委員會提出書面改善報告，並強化農遊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消費途徑之宣導，以兼顧各項相關產業從業人員之權益。</w:t>
      </w:r>
    </w:p>
    <w:p w14:paraId="307CEF62" w14:textId="0259F901"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提案人：林俊憲　羅美玲　賴惠員</w:t>
      </w:r>
    </w:p>
    <w:p w14:paraId="43F84F54" w14:textId="48AD2CC9" w:rsidR="00360070" w:rsidRPr="00C34108" w:rsidRDefault="00360070" w:rsidP="00C318B0">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十三)有</w:t>
      </w:r>
      <w:proofErr w:type="gramStart"/>
      <w:r w:rsidRPr="00C34108">
        <w:rPr>
          <w:rFonts w:ascii="標楷體" w:eastAsia="標楷體" w:hAnsi="標楷體" w:hint="eastAsia"/>
        </w:rPr>
        <w:t>鑑</w:t>
      </w:r>
      <w:proofErr w:type="gramEnd"/>
      <w:r w:rsidRPr="00C34108">
        <w:rPr>
          <w:rFonts w:ascii="標楷體" w:eastAsia="標楷體" w:hAnsi="標楷體" w:hint="eastAsia"/>
        </w:rPr>
        <w:t>於基層務農辛勞及發展農業所需，我國農產品對境外地區展銷之業務又受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情衝擊甚</w:t>
      </w:r>
      <w:proofErr w:type="gramStart"/>
      <w:r w:rsidRPr="00C34108">
        <w:rPr>
          <w:rFonts w:ascii="標楷體" w:eastAsia="標楷體" w:hAnsi="標楷體" w:hint="eastAsia"/>
        </w:rPr>
        <w:t>鉅</w:t>
      </w:r>
      <w:proofErr w:type="gramEnd"/>
      <w:r w:rsidRPr="00C34108">
        <w:rPr>
          <w:rFonts w:ascii="標楷體" w:eastAsia="標楷體" w:hAnsi="標楷體" w:hint="eastAsia"/>
        </w:rPr>
        <w:t>。考量，蔬果及畜牧產製品雖然不是人，卻也同樣是</w:t>
      </w:r>
      <w:proofErr w:type="gramStart"/>
      <w:r w:rsidRPr="00C34108">
        <w:rPr>
          <w:rFonts w:ascii="標楷體" w:eastAsia="標楷體" w:hAnsi="標楷體" w:hint="eastAsia"/>
        </w:rPr>
        <w:t>疫情下</w:t>
      </w:r>
      <w:proofErr w:type="gramEnd"/>
      <w:r w:rsidRPr="00C34108">
        <w:rPr>
          <w:rFonts w:ascii="標楷體" w:eastAsia="標楷體" w:hAnsi="標楷體" w:hint="eastAsia"/>
        </w:rPr>
        <w:t>的受害者，且背後乃深</w:t>
      </w:r>
      <w:proofErr w:type="gramStart"/>
      <w:r w:rsidRPr="00C34108">
        <w:rPr>
          <w:rFonts w:ascii="標楷體" w:eastAsia="標楷體" w:hAnsi="標楷體" w:hint="eastAsia"/>
        </w:rPr>
        <w:t>繫</w:t>
      </w:r>
      <w:proofErr w:type="gramEnd"/>
      <w:r w:rsidRPr="00C34108">
        <w:rPr>
          <w:rFonts w:ascii="標楷體" w:eastAsia="標楷體" w:hAnsi="標楷體" w:hint="eastAsia"/>
        </w:rPr>
        <w:t>百萬我國從業人員及其家庭成員之生計，是以本次特別預算案中不見相關紓困與振興措施，實乃主管機關有失民情體察。</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要求行政院農業委員會於1個月內就農業振興措施及作法，與人員就業支持作為向立法院財政及相關委員會提出書面報告</w:t>
      </w:r>
      <w:r w:rsidR="00876A72">
        <w:rPr>
          <w:rFonts w:ascii="標楷體" w:eastAsia="標楷體" w:hAnsi="標楷體" w:hint="eastAsia"/>
        </w:rPr>
        <w:t>。</w:t>
      </w:r>
    </w:p>
    <w:p w14:paraId="2808235B" w14:textId="50B2482B" w:rsidR="00360070" w:rsidRPr="00C34108" w:rsidRDefault="00360070" w:rsidP="00B67C5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洪孟楷</w:t>
      </w:r>
      <w:proofErr w:type="gramEnd"/>
      <w:r w:rsidRPr="00C34108">
        <w:rPr>
          <w:rFonts w:ascii="標楷體" w:eastAsia="標楷體" w:hAnsi="標楷體" w:hint="eastAsia"/>
        </w:rPr>
        <w:t xml:space="preserve">　吳怡玎　林奕華　楊瓊瓔</w:t>
      </w:r>
    </w:p>
    <w:p w14:paraId="6E377E52" w14:textId="32F7763C" w:rsidR="00360070" w:rsidRPr="00C34108" w:rsidRDefault="00360070" w:rsidP="003512DF">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(十四)據行政院農業委員會農遊</w:t>
      </w:r>
      <w:proofErr w:type="gramStart"/>
      <w:r w:rsidRPr="00C34108">
        <w:rPr>
          <w:rFonts w:ascii="標楷體" w:eastAsia="標楷體" w:hAnsi="標楷體" w:hint="eastAsia"/>
        </w:rPr>
        <w:t>券</w:t>
      </w:r>
      <w:proofErr w:type="gramEnd"/>
      <w:r w:rsidRPr="00C34108">
        <w:rPr>
          <w:rFonts w:ascii="標楷體" w:eastAsia="標楷體" w:hAnsi="標楷體" w:hint="eastAsia"/>
        </w:rPr>
        <w:t>之抽籤登記統計，截至1</w:t>
      </w:r>
      <w:r w:rsidRPr="00C34108">
        <w:rPr>
          <w:rFonts w:ascii="標楷體" w:eastAsia="標楷體" w:hAnsi="標楷體"/>
        </w:rPr>
        <w:t>10</w:t>
      </w:r>
      <w:r w:rsidRPr="00C34108">
        <w:rPr>
          <w:rFonts w:ascii="標楷體" w:eastAsia="標楷體" w:hAnsi="標楷體" w:hint="eastAsia"/>
        </w:rPr>
        <w:t>年10月12日11時為止，農遊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有1,148萬7,966人登記。然各部會所推出之加碼</w:t>
      </w:r>
      <w:proofErr w:type="gramStart"/>
      <w:r w:rsidRPr="00C34108">
        <w:rPr>
          <w:rFonts w:ascii="標楷體" w:eastAsia="標楷體" w:hAnsi="標楷體" w:hint="eastAsia"/>
        </w:rPr>
        <w:t>券</w:t>
      </w:r>
      <w:proofErr w:type="gramEnd"/>
      <w:r w:rsidRPr="00C34108">
        <w:rPr>
          <w:rFonts w:ascii="標楷體" w:eastAsia="標楷體" w:hAnsi="標楷體" w:hint="eastAsia"/>
        </w:rPr>
        <w:t>，應為全國國民共同參與之活動，惟各類加碼</w:t>
      </w:r>
      <w:proofErr w:type="gramStart"/>
      <w:r w:rsidRPr="00C34108">
        <w:rPr>
          <w:rFonts w:ascii="標楷體" w:eastAsia="標楷體" w:hAnsi="標楷體" w:hint="eastAsia"/>
        </w:rPr>
        <w:t>券</w:t>
      </w:r>
      <w:proofErr w:type="gramEnd"/>
      <w:r w:rsidRPr="00C34108">
        <w:rPr>
          <w:rFonts w:ascii="標楷體" w:eastAsia="標楷體" w:hAnsi="標楷體" w:hint="eastAsia"/>
        </w:rPr>
        <w:t>抽籤登記之人數，皆未超過我國總人口之半數，</w:t>
      </w:r>
      <w:proofErr w:type="gramStart"/>
      <w:r w:rsidRPr="00C34108">
        <w:rPr>
          <w:rFonts w:ascii="標楷體" w:eastAsia="標楷體" w:hAnsi="標楷體" w:hint="eastAsia"/>
        </w:rPr>
        <w:t>似因資訊</w:t>
      </w:r>
      <w:proofErr w:type="gramEnd"/>
      <w:r w:rsidRPr="00C34108">
        <w:rPr>
          <w:rFonts w:ascii="標楷體" w:eastAsia="標楷體" w:hAnsi="標楷體" w:hint="eastAsia"/>
        </w:rPr>
        <w:t>不對等，宣傳效果</w:t>
      </w:r>
      <w:proofErr w:type="gramStart"/>
      <w:r w:rsidRPr="00C34108">
        <w:rPr>
          <w:rFonts w:ascii="標楷體" w:eastAsia="標楷體" w:hAnsi="標楷體" w:hint="eastAsia"/>
        </w:rPr>
        <w:t>不</w:t>
      </w:r>
      <w:proofErr w:type="gramEnd"/>
      <w:r w:rsidRPr="00C34108">
        <w:rPr>
          <w:rFonts w:ascii="標楷體" w:eastAsia="標楷體" w:hAnsi="標楷體" w:hint="eastAsia"/>
        </w:rPr>
        <w:t>彰所致。</w:t>
      </w:r>
      <w:proofErr w:type="gramStart"/>
      <w:r w:rsidRPr="00C34108">
        <w:rPr>
          <w:rFonts w:ascii="標楷體" w:eastAsia="標楷體" w:hAnsi="標楷體" w:hint="eastAsia"/>
        </w:rPr>
        <w:t>鑑</w:t>
      </w:r>
      <w:proofErr w:type="gramEnd"/>
      <w:r w:rsidRPr="00C34108">
        <w:rPr>
          <w:rFonts w:ascii="標楷體" w:eastAsia="標楷體" w:hAnsi="標楷體" w:hint="eastAsia"/>
        </w:rPr>
        <w:t>於科技發展日新月異，政府應妥適解決城鄉間之數位落差的問題，加強各部會加碼</w:t>
      </w:r>
      <w:proofErr w:type="gramStart"/>
      <w:r w:rsidRPr="00C34108">
        <w:rPr>
          <w:rFonts w:ascii="標楷體" w:eastAsia="標楷體" w:hAnsi="標楷體" w:hint="eastAsia"/>
        </w:rPr>
        <w:t>券</w:t>
      </w:r>
      <w:proofErr w:type="gramEnd"/>
      <w:r w:rsidRPr="00C34108">
        <w:rPr>
          <w:rFonts w:ascii="標楷體" w:eastAsia="標楷體" w:hAnsi="標楷體" w:hint="eastAsia"/>
        </w:rPr>
        <w:t>之宣傳方式，以達全國參與式經濟，</w:t>
      </w:r>
      <w:proofErr w:type="gramStart"/>
      <w:r w:rsidRPr="00C34108">
        <w:rPr>
          <w:rFonts w:ascii="標楷體" w:eastAsia="標楷體" w:hAnsi="標楷體" w:hint="eastAsia"/>
        </w:rPr>
        <w:t>爰</w:t>
      </w:r>
      <w:proofErr w:type="gramEnd"/>
      <w:r w:rsidRPr="00C34108">
        <w:rPr>
          <w:rFonts w:ascii="標楷體" w:eastAsia="標楷體" w:hAnsi="標楷體" w:hint="eastAsia"/>
        </w:rPr>
        <w:t>由行政院農業委員會參照辦理，應於1個月內向立法院財政及相關委員會提出檢討報告及改善計畫。</w:t>
      </w:r>
    </w:p>
    <w:tbl>
      <w:tblPr>
        <w:tblStyle w:val="aff4"/>
        <w:tblW w:w="0" w:type="auto"/>
        <w:tblInd w:w="1980" w:type="dxa"/>
        <w:tblLook w:val="04A0" w:firstRow="1" w:lastRow="0" w:firstColumn="1" w:lastColumn="0" w:noHBand="0" w:noVBand="1"/>
      </w:tblPr>
      <w:tblGrid>
        <w:gridCol w:w="1969"/>
        <w:gridCol w:w="1316"/>
        <w:gridCol w:w="1550"/>
        <w:gridCol w:w="1553"/>
        <w:gridCol w:w="1226"/>
      </w:tblGrid>
      <w:tr w:rsidR="00C34108" w:rsidRPr="00C34108" w14:paraId="48A0C8A8" w14:textId="77777777" w:rsidTr="00CB69AF">
        <w:tc>
          <w:tcPr>
            <w:tcW w:w="1969" w:type="dxa"/>
            <w:shd w:val="clear" w:color="auto" w:fill="auto"/>
            <w:vAlign w:val="center"/>
          </w:tcPr>
          <w:p w14:paraId="61F60460"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lastRenderedPageBreak/>
              <w:t>加碼</w:t>
            </w:r>
            <w:proofErr w:type="gramStart"/>
            <w:r w:rsidRPr="00C34108">
              <w:rPr>
                <w:rFonts w:ascii="標楷體" w:eastAsia="標楷體" w:hAnsi="標楷體" w:hint="eastAsia"/>
                <w:sz w:val="22"/>
                <w:szCs w:val="28"/>
              </w:rPr>
              <w:t>券</w:t>
            </w:r>
            <w:proofErr w:type="gramEnd"/>
            <w:r w:rsidRPr="00C34108">
              <w:rPr>
                <w:rFonts w:ascii="標楷體" w:eastAsia="標楷體" w:hAnsi="標楷體" w:hint="eastAsia"/>
                <w:sz w:val="22"/>
                <w:szCs w:val="28"/>
              </w:rPr>
              <w:t>種</w:t>
            </w:r>
          </w:p>
        </w:tc>
        <w:tc>
          <w:tcPr>
            <w:tcW w:w="1316" w:type="dxa"/>
            <w:shd w:val="clear" w:color="auto" w:fill="auto"/>
            <w:vAlign w:val="center"/>
          </w:tcPr>
          <w:p w14:paraId="3612C8FE"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登記人數</w:t>
            </w:r>
          </w:p>
        </w:tc>
        <w:tc>
          <w:tcPr>
            <w:tcW w:w="1550" w:type="dxa"/>
            <w:shd w:val="clear" w:color="auto" w:fill="auto"/>
            <w:vAlign w:val="center"/>
          </w:tcPr>
          <w:p w14:paraId="09B58441"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每週抽出份數</w:t>
            </w:r>
          </w:p>
        </w:tc>
        <w:tc>
          <w:tcPr>
            <w:tcW w:w="1553" w:type="dxa"/>
            <w:shd w:val="clear" w:color="auto" w:fill="auto"/>
            <w:vAlign w:val="center"/>
          </w:tcPr>
          <w:p w14:paraId="139F6C23"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總份數</w:t>
            </w:r>
          </w:p>
        </w:tc>
        <w:tc>
          <w:tcPr>
            <w:tcW w:w="1226" w:type="dxa"/>
            <w:shd w:val="clear" w:color="auto" w:fill="auto"/>
            <w:vAlign w:val="center"/>
          </w:tcPr>
          <w:p w14:paraId="660428DE"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中獎率</w:t>
            </w:r>
          </w:p>
        </w:tc>
      </w:tr>
      <w:tr w:rsidR="00C34108" w:rsidRPr="00C34108" w14:paraId="22B020E3" w14:textId="77777777" w:rsidTr="00CB69AF">
        <w:tc>
          <w:tcPr>
            <w:tcW w:w="1969" w:type="dxa"/>
            <w:shd w:val="clear" w:color="auto" w:fill="auto"/>
            <w:vAlign w:val="center"/>
          </w:tcPr>
          <w:p w14:paraId="5B3EA01C"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好食</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0C912C2A"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4,054,124</w:t>
            </w:r>
          </w:p>
        </w:tc>
        <w:tc>
          <w:tcPr>
            <w:tcW w:w="1550" w:type="dxa"/>
            <w:shd w:val="clear" w:color="auto" w:fill="auto"/>
            <w:vAlign w:val="center"/>
          </w:tcPr>
          <w:p w14:paraId="38580081"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無須抽獎</w:t>
            </w:r>
          </w:p>
        </w:tc>
        <w:tc>
          <w:tcPr>
            <w:tcW w:w="1553" w:type="dxa"/>
            <w:shd w:val="clear" w:color="auto" w:fill="auto"/>
            <w:vAlign w:val="center"/>
          </w:tcPr>
          <w:p w14:paraId="23182603"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10/29前數位</w:t>
            </w:r>
            <w:proofErr w:type="gramStart"/>
            <w:r w:rsidRPr="00C34108">
              <w:rPr>
                <w:rFonts w:ascii="標楷體" w:eastAsia="標楷體" w:hAnsi="標楷體" w:hint="eastAsia"/>
                <w:sz w:val="22"/>
                <w:szCs w:val="28"/>
              </w:rPr>
              <w:t>綁定皆可</w:t>
            </w:r>
            <w:proofErr w:type="gramEnd"/>
            <w:r w:rsidRPr="00C34108">
              <w:rPr>
                <w:rFonts w:ascii="標楷體" w:eastAsia="標楷體" w:hAnsi="標楷體" w:hint="eastAsia"/>
                <w:sz w:val="22"/>
                <w:szCs w:val="28"/>
              </w:rPr>
              <w:t>獲得</w:t>
            </w:r>
          </w:p>
        </w:tc>
        <w:tc>
          <w:tcPr>
            <w:tcW w:w="1226" w:type="dxa"/>
            <w:shd w:val="clear" w:color="auto" w:fill="auto"/>
            <w:vAlign w:val="center"/>
          </w:tcPr>
          <w:p w14:paraId="70771010"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無須抽獎</w:t>
            </w:r>
          </w:p>
        </w:tc>
      </w:tr>
      <w:tr w:rsidR="00C34108" w:rsidRPr="00C34108" w14:paraId="2E8A25FD" w14:textId="77777777" w:rsidTr="00CB69AF">
        <w:tc>
          <w:tcPr>
            <w:tcW w:w="1969" w:type="dxa"/>
            <w:shd w:val="clear" w:color="auto" w:fill="auto"/>
            <w:vAlign w:val="center"/>
          </w:tcPr>
          <w:p w14:paraId="59EA6DAB"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國旅</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117E24B9"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11,656,207</w:t>
            </w:r>
          </w:p>
        </w:tc>
        <w:tc>
          <w:tcPr>
            <w:tcW w:w="1550" w:type="dxa"/>
            <w:shd w:val="clear" w:color="auto" w:fill="auto"/>
            <w:vAlign w:val="center"/>
          </w:tcPr>
          <w:p w14:paraId="2F537A64"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60萬份</w:t>
            </w:r>
          </w:p>
        </w:tc>
        <w:tc>
          <w:tcPr>
            <w:tcW w:w="1553" w:type="dxa"/>
            <w:shd w:val="clear" w:color="auto" w:fill="auto"/>
            <w:vAlign w:val="center"/>
          </w:tcPr>
          <w:p w14:paraId="308B161C"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240萬份</w:t>
            </w:r>
          </w:p>
        </w:tc>
        <w:tc>
          <w:tcPr>
            <w:tcW w:w="1226" w:type="dxa"/>
            <w:shd w:val="clear" w:color="auto" w:fill="auto"/>
            <w:vAlign w:val="center"/>
          </w:tcPr>
          <w:p w14:paraId="62DC0A75"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20.59%</w:t>
            </w:r>
          </w:p>
        </w:tc>
      </w:tr>
      <w:tr w:rsidR="00C34108" w:rsidRPr="00C34108" w14:paraId="1BF1FA31" w14:textId="77777777" w:rsidTr="00CB69AF">
        <w:tc>
          <w:tcPr>
            <w:tcW w:w="1969" w:type="dxa"/>
            <w:shd w:val="clear" w:color="auto" w:fill="auto"/>
            <w:vAlign w:val="center"/>
          </w:tcPr>
          <w:p w14:paraId="04E01B94"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I原</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248EA6E1"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1,332,038</w:t>
            </w:r>
          </w:p>
        </w:tc>
        <w:tc>
          <w:tcPr>
            <w:tcW w:w="1550" w:type="dxa"/>
            <w:shd w:val="clear" w:color="auto" w:fill="auto"/>
            <w:vAlign w:val="center"/>
          </w:tcPr>
          <w:p w14:paraId="0FA4BC5D"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2.5萬份</w:t>
            </w:r>
          </w:p>
        </w:tc>
        <w:tc>
          <w:tcPr>
            <w:tcW w:w="1553" w:type="dxa"/>
            <w:shd w:val="clear" w:color="auto" w:fill="auto"/>
            <w:vAlign w:val="center"/>
          </w:tcPr>
          <w:p w14:paraId="3DDAFF39"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10萬份</w:t>
            </w:r>
          </w:p>
        </w:tc>
        <w:tc>
          <w:tcPr>
            <w:tcW w:w="1226" w:type="dxa"/>
            <w:shd w:val="clear" w:color="auto" w:fill="auto"/>
            <w:vAlign w:val="center"/>
          </w:tcPr>
          <w:p w14:paraId="157DF378"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7.51%</w:t>
            </w:r>
          </w:p>
        </w:tc>
      </w:tr>
      <w:tr w:rsidR="00C34108" w:rsidRPr="00C34108" w14:paraId="1F31F880" w14:textId="77777777" w:rsidTr="00CB69AF">
        <w:tc>
          <w:tcPr>
            <w:tcW w:w="1969" w:type="dxa"/>
            <w:shd w:val="clear" w:color="auto" w:fill="auto"/>
            <w:vAlign w:val="center"/>
          </w:tcPr>
          <w:p w14:paraId="2D17FB19"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農遊</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0C08CAFF"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11,487,966</w:t>
            </w:r>
          </w:p>
        </w:tc>
        <w:tc>
          <w:tcPr>
            <w:tcW w:w="1550" w:type="dxa"/>
            <w:shd w:val="clear" w:color="auto" w:fill="auto"/>
            <w:vAlign w:val="center"/>
          </w:tcPr>
          <w:p w14:paraId="4860551B"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2.2萬份</w:t>
            </w:r>
          </w:p>
        </w:tc>
        <w:tc>
          <w:tcPr>
            <w:tcW w:w="1553" w:type="dxa"/>
            <w:shd w:val="clear" w:color="auto" w:fill="auto"/>
            <w:vAlign w:val="center"/>
          </w:tcPr>
          <w:p w14:paraId="32ADB6B0"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88萬份</w:t>
            </w:r>
          </w:p>
        </w:tc>
        <w:tc>
          <w:tcPr>
            <w:tcW w:w="1226" w:type="dxa"/>
            <w:shd w:val="clear" w:color="auto" w:fill="auto"/>
            <w:vAlign w:val="center"/>
          </w:tcPr>
          <w:p w14:paraId="4D465B86"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7.66%</w:t>
            </w:r>
          </w:p>
        </w:tc>
      </w:tr>
      <w:tr w:rsidR="00C34108" w:rsidRPr="00C34108" w14:paraId="515B8FE2" w14:textId="77777777" w:rsidTr="00CB69AF">
        <w:tc>
          <w:tcPr>
            <w:tcW w:w="1969" w:type="dxa"/>
            <w:shd w:val="clear" w:color="auto" w:fill="auto"/>
            <w:vAlign w:val="center"/>
          </w:tcPr>
          <w:p w14:paraId="5B1711A7" w14:textId="7E071992"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藝</w:t>
            </w:r>
            <w:r w:rsidR="007E7E51">
              <w:rPr>
                <w:rFonts w:ascii="標楷體" w:eastAsia="標楷體" w:hAnsi="標楷體" w:hint="eastAsia"/>
                <w:sz w:val="22"/>
                <w:szCs w:val="28"/>
              </w:rPr>
              <w:t>FUN</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1F0D14A1"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11,268,234</w:t>
            </w:r>
          </w:p>
        </w:tc>
        <w:tc>
          <w:tcPr>
            <w:tcW w:w="1550" w:type="dxa"/>
            <w:shd w:val="clear" w:color="auto" w:fill="auto"/>
            <w:vAlign w:val="center"/>
          </w:tcPr>
          <w:p w14:paraId="53DD199D"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75萬份</w:t>
            </w:r>
          </w:p>
        </w:tc>
        <w:tc>
          <w:tcPr>
            <w:tcW w:w="1553" w:type="dxa"/>
            <w:shd w:val="clear" w:color="auto" w:fill="auto"/>
            <w:vAlign w:val="center"/>
          </w:tcPr>
          <w:p w14:paraId="642C6D8E"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300萬份</w:t>
            </w:r>
          </w:p>
        </w:tc>
        <w:tc>
          <w:tcPr>
            <w:tcW w:w="1226" w:type="dxa"/>
            <w:shd w:val="clear" w:color="auto" w:fill="auto"/>
            <w:vAlign w:val="center"/>
          </w:tcPr>
          <w:p w14:paraId="1773D268"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26.62%</w:t>
            </w:r>
          </w:p>
        </w:tc>
      </w:tr>
      <w:tr w:rsidR="00C34108" w:rsidRPr="00C34108" w14:paraId="7C0E42D0" w14:textId="77777777" w:rsidTr="00CB69AF">
        <w:tc>
          <w:tcPr>
            <w:tcW w:w="1969" w:type="dxa"/>
            <w:shd w:val="clear" w:color="auto" w:fill="auto"/>
            <w:vAlign w:val="center"/>
          </w:tcPr>
          <w:p w14:paraId="40ABC278"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動滋</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1850489E"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10,657,152</w:t>
            </w:r>
          </w:p>
        </w:tc>
        <w:tc>
          <w:tcPr>
            <w:tcW w:w="1550" w:type="dxa"/>
            <w:shd w:val="clear" w:color="auto" w:fill="auto"/>
            <w:vAlign w:val="center"/>
          </w:tcPr>
          <w:p w14:paraId="5AFE92C3"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50萬份</w:t>
            </w:r>
          </w:p>
        </w:tc>
        <w:tc>
          <w:tcPr>
            <w:tcW w:w="1553" w:type="dxa"/>
            <w:shd w:val="clear" w:color="auto" w:fill="auto"/>
            <w:vAlign w:val="center"/>
          </w:tcPr>
          <w:p w14:paraId="735139F9"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200萬份</w:t>
            </w:r>
          </w:p>
        </w:tc>
        <w:tc>
          <w:tcPr>
            <w:tcW w:w="1226" w:type="dxa"/>
            <w:shd w:val="clear" w:color="auto" w:fill="auto"/>
            <w:vAlign w:val="center"/>
          </w:tcPr>
          <w:p w14:paraId="0E29FE52"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18.77%</w:t>
            </w:r>
          </w:p>
        </w:tc>
      </w:tr>
      <w:tr w:rsidR="00C34108" w:rsidRPr="00C34108" w14:paraId="1FB938D5" w14:textId="77777777" w:rsidTr="00CB69AF">
        <w:tc>
          <w:tcPr>
            <w:tcW w:w="1969" w:type="dxa"/>
            <w:shd w:val="clear" w:color="auto" w:fill="auto"/>
            <w:vAlign w:val="center"/>
          </w:tcPr>
          <w:p w14:paraId="4A261A27"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客庄</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32C615EC"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9,880,535</w:t>
            </w:r>
          </w:p>
        </w:tc>
        <w:tc>
          <w:tcPr>
            <w:tcW w:w="1550" w:type="dxa"/>
            <w:shd w:val="clear" w:color="auto" w:fill="auto"/>
            <w:vAlign w:val="center"/>
          </w:tcPr>
          <w:p w14:paraId="7443CAB5"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10萬份</w:t>
            </w:r>
          </w:p>
        </w:tc>
        <w:tc>
          <w:tcPr>
            <w:tcW w:w="1553" w:type="dxa"/>
            <w:shd w:val="clear" w:color="auto" w:fill="auto"/>
            <w:vAlign w:val="center"/>
          </w:tcPr>
          <w:p w14:paraId="67C488FF"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40萬份</w:t>
            </w:r>
          </w:p>
        </w:tc>
        <w:tc>
          <w:tcPr>
            <w:tcW w:w="1226" w:type="dxa"/>
            <w:shd w:val="clear" w:color="auto" w:fill="auto"/>
            <w:vAlign w:val="center"/>
          </w:tcPr>
          <w:p w14:paraId="79C89997"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4.05%</w:t>
            </w:r>
          </w:p>
        </w:tc>
      </w:tr>
      <w:tr w:rsidR="00C34108" w:rsidRPr="00C34108" w14:paraId="14A0456E" w14:textId="77777777" w:rsidTr="00CB69AF">
        <w:tc>
          <w:tcPr>
            <w:tcW w:w="1969" w:type="dxa"/>
            <w:shd w:val="clear" w:color="auto" w:fill="auto"/>
            <w:vAlign w:val="center"/>
          </w:tcPr>
          <w:p w14:paraId="1FC60A57" w14:textId="77777777" w:rsidR="00360070" w:rsidRPr="00C34108" w:rsidRDefault="00360070"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地方創生</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0B875F9C"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6,472,889</w:t>
            </w:r>
          </w:p>
        </w:tc>
        <w:tc>
          <w:tcPr>
            <w:tcW w:w="1550" w:type="dxa"/>
            <w:shd w:val="clear" w:color="auto" w:fill="auto"/>
            <w:vAlign w:val="center"/>
          </w:tcPr>
          <w:p w14:paraId="636B9965"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5萬份</w:t>
            </w:r>
          </w:p>
        </w:tc>
        <w:tc>
          <w:tcPr>
            <w:tcW w:w="1553" w:type="dxa"/>
            <w:shd w:val="clear" w:color="auto" w:fill="auto"/>
            <w:vAlign w:val="center"/>
          </w:tcPr>
          <w:p w14:paraId="31E89A99"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20萬份</w:t>
            </w:r>
          </w:p>
        </w:tc>
        <w:tc>
          <w:tcPr>
            <w:tcW w:w="1226" w:type="dxa"/>
            <w:shd w:val="clear" w:color="auto" w:fill="auto"/>
            <w:vAlign w:val="center"/>
          </w:tcPr>
          <w:p w14:paraId="437FB06E" w14:textId="77777777" w:rsidR="00360070" w:rsidRPr="00C34108" w:rsidRDefault="00360070"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3.09%</w:t>
            </w:r>
          </w:p>
        </w:tc>
      </w:tr>
    </w:tbl>
    <w:p w14:paraId="63943BCA" w14:textId="77777777" w:rsidR="00360070" w:rsidRPr="00C34108" w:rsidRDefault="00360070" w:rsidP="00360070">
      <w:pPr>
        <w:autoSpaceDE w:val="0"/>
        <w:autoSpaceDN w:val="0"/>
        <w:adjustRightInd/>
        <w:snapToGrid/>
        <w:spacing w:line="300" w:lineRule="exact"/>
        <w:ind w:leftChars="310" w:left="1472" w:hangingChars="200" w:hanging="480"/>
        <w:jc w:val="right"/>
        <w:rPr>
          <w:rFonts w:ascii="標楷體" w:eastAsia="標楷體" w:hAnsi="標楷體"/>
          <w:sz w:val="24"/>
          <w:szCs w:val="24"/>
        </w:rPr>
      </w:pPr>
      <w:r w:rsidRPr="00C34108">
        <w:rPr>
          <w:rFonts w:ascii="標楷體" w:eastAsia="標楷體" w:hAnsi="標楷體" w:hint="eastAsia"/>
          <w:sz w:val="24"/>
          <w:szCs w:val="24"/>
        </w:rPr>
        <w:t>資料來源:經濟部中小企業處</w:t>
      </w:r>
    </w:p>
    <w:p w14:paraId="48C6A261" w14:textId="77777777" w:rsidR="00360070" w:rsidRPr="00C34108" w:rsidRDefault="00360070" w:rsidP="00360070">
      <w:pPr>
        <w:autoSpaceDE w:val="0"/>
        <w:autoSpaceDN w:val="0"/>
        <w:adjustRightInd/>
        <w:snapToGrid/>
        <w:spacing w:line="300" w:lineRule="exact"/>
        <w:ind w:leftChars="310" w:left="1472" w:hangingChars="200" w:hanging="480"/>
        <w:jc w:val="right"/>
        <w:rPr>
          <w:rFonts w:ascii="標楷體" w:eastAsia="標楷體" w:hAnsi="標楷體"/>
        </w:rPr>
      </w:pPr>
      <w:r w:rsidRPr="00C34108">
        <w:rPr>
          <w:rFonts w:ascii="標楷體" w:eastAsia="標楷體" w:hAnsi="標楷體" w:hint="eastAsia"/>
          <w:sz w:val="24"/>
          <w:szCs w:val="24"/>
        </w:rPr>
        <w:t>統計至</w:t>
      </w:r>
      <w:r w:rsidRPr="00C34108">
        <w:rPr>
          <w:rFonts w:ascii="標楷體" w:eastAsia="標楷體" w:hAnsi="標楷體"/>
          <w:sz w:val="24"/>
          <w:szCs w:val="24"/>
        </w:rPr>
        <w:t>110</w:t>
      </w:r>
      <w:r w:rsidRPr="00C34108">
        <w:rPr>
          <w:rFonts w:ascii="標楷體" w:eastAsia="標楷體" w:hAnsi="標楷體" w:hint="eastAsia"/>
          <w:sz w:val="24"/>
          <w:szCs w:val="24"/>
        </w:rPr>
        <w:t>年1</w:t>
      </w:r>
      <w:r w:rsidRPr="00C34108">
        <w:rPr>
          <w:rFonts w:ascii="標楷體" w:eastAsia="標楷體" w:hAnsi="標楷體"/>
          <w:sz w:val="24"/>
          <w:szCs w:val="24"/>
        </w:rPr>
        <w:t>0</w:t>
      </w:r>
      <w:r w:rsidRPr="00C34108">
        <w:rPr>
          <w:rFonts w:ascii="標楷體" w:eastAsia="標楷體" w:hAnsi="標楷體" w:hint="eastAsia"/>
          <w:sz w:val="24"/>
          <w:szCs w:val="24"/>
        </w:rPr>
        <w:t>月12日</w:t>
      </w:r>
    </w:p>
    <w:p w14:paraId="2A3E9138" w14:textId="181EACD7" w:rsidR="00360070" w:rsidRPr="00C34108" w:rsidRDefault="00360070" w:rsidP="009E0996">
      <w:pPr>
        <w:kinsoku/>
        <w:overflowPunct/>
        <w:autoSpaceDE w:val="0"/>
        <w:autoSpaceDN w:val="0"/>
        <w:snapToGrid/>
        <w:spacing w:line="500" w:lineRule="exact"/>
        <w:ind w:leftChars="1089" w:left="4787" w:hangingChars="407" w:hanging="1302"/>
        <w:rPr>
          <w:rFonts w:ascii="標楷體" w:eastAsia="標楷體" w:hAnsi="標楷體"/>
        </w:rPr>
      </w:pPr>
      <w:bookmarkStart w:id="5" w:name="_Hlk85482090"/>
      <w:r w:rsidRPr="00C34108">
        <w:rPr>
          <w:rFonts w:ascii="標楷體" w:eastAsia="標楷體" w:hAnsi="標楷體" w:hint="eastAsia"/>
        </w:rPr>
        <w:t>提案人：許淑華　鄭正鈴　楊瓊瓔　林為洲　葉毓蘭</w:t>
      </w:r>
    </w:p>
    <w:bookmarkEnd w:id="5"/>
    <w:p w14:paraId="3D55D142" w14:textId="5A7FA467" w:rsidR="00360070" w:rsidRPr="00C34108" w:rsidRDefault="00360070" w:rsidP="00C318B0">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(十五)行政院農業委員會於中央政府嚴重特殊傳染性肺炎防治及紓困振興特別預算第4次追加預算案編列15億6,076萬元。據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年度審計部中央政府總決算附屬單位決算及綜計表審核報告指出，第一波活動使用之440萬9</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份農遊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，高達九成係用於農漁會特產展售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禮，餘為餐飲服務、門票、體驗活動、套裝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一成，鼓勵國人旅遊之效果</w:t>
      </w:r>
      <w:proofErr w:type="gramStart"/>
      <w:r w:rsidRPr="00C34108">
        <w:rPr>
          <w:rFonts w:ascii="標楷體" w:eastAsia="標楷體" w:hAnsi="標楷體" w:hint="eastAsia"/>
        </w:rPr>
        <w:t>不</w:t>
      </w:r>
      <w:proofErr w:type="gramEnd"/>
      <w:r w:rsidRPr="00C34108">
        <w:rPr>
          <w:rFonts w:ascii="標楷體" w:eastAsia="標楷體" w:hAnsi="標楷體" w:hint="eastAsia"/>
        </w:rPr>
        <w:t>彰，無法有效吸引遊客至農漁村及森林生態旅遊，以帶動當地商機。雖農遊</w:t>
      </w:r>
      <w:proofErr w:type="gramStart"/>
      <w:r w:rsidRPr="00C34108">
        <w:rPr>
          <w:rFonts w:ascii="標楷體" w:eastAsia="標楷體" w:hAnsi="標楷體" w:hint="eastAsia"/>
        </w:rPr>
        <w:t>券</w:t>
      </w:r>
      <w:proofErr w:type="gramEnd"/>
      <w:r w:rsidRPr="00C34108">
        <w:rPr>
          <w:rFonts w:ascii="標楷體" w:eastAsia="標楷體" w:hAnsi="標楷體" w:hint="eastAsia"/>
        </w:rPr>
        <w:t>使用之方式為利用手機APP掃描進行消費，惟中央政府之主要政策為推動數位化之消費模式，行政院農業委員會並未對鄉村農業地區之數位科技設備進行統計，更未對其進行相關補助。</w:t>
      </w:r>
      <w:proofErr w:type="gramStart"/>
      <w:r w:rsidRPr="00C34108">
        <w:rPr>
          <w:rFonts w:ascii="標楷體" w:eastAsia="標楷體" w:hAnsi="標楷體" w:hint="eastAsia"/>
        </w:rPr>
        <w:t>爰</w:t>
      </w:r>
      <w:proofErr w:type="gramEnd"/>
      <w:r w:rsidRPr="00C34108">
        <w:rPr>
          <w:rFonts w:ascii="標楷體" w:eastAsia="標楷體" w:hAnsi="標楷體" w:hint="eastAsia"/>
        </w:rPr>
        <w:t>由行政院農業委員會參照辦理，並於1個月內向立法院財政及相關委員會提出農漁村及森林生態地區進行數位科技之改善辦法及提升農漁村旅遊成效之計畫。</w:t>
      </w:r>
    </w:p>
    <w:p w14:paraId="35162366" w14:textId="0F431D4F"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提案人：李德維　陳超明　鄭天財　溫玉霞　孔文吉　林德福　林思銘　徐志榮　李貴敏　楊瓊瓔　賴士葆　陳雪生　</w:t>
      </w:r>
      <w:r w:rsidRPr="00C34108">
        <w:rPr>
          <w:rFonts w:ascii="標楷體" w:eastAsia="標楷體" w:hAnsi="標楷體" w:hint="eastAsia"/>
        </w:rPr>
        <w:lastRenderedPageBreak/>
        <w:t>張育美　葉毓蘭　廖婉汝　翁重鈞</w:t>
      </w:r>
    </w:p>
    <w:p w14:paraId="2D58C5E4" w14:textId="6DD2E921" w:rsidR="00360070" w:rsidRPr="00C34108" w:rsidRDefault="00360070" w:rsidP="003512DF">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(十六)為促進農業相關業者在後</w:t>
      </w:r>
      <w:proofErr w:type="gramStart"/>
      <w:r w:rsidRPr="00C34108">
        <w:rPr>
          <w:rFonts w:ascii="標楷體" w:eastAsia="標楷體" w:hAnsi="標楷體" w:hint="eastAsia"/>
        </w:rPr>
        <w:t>疫</w:t>
      </w:r>
      <w:proofErr w:type="gramEnd"/>
      <w:r w:rsidRPr="00C34108">
        <w:rPr>
          <w:rFonts w:ascii="標楷體" w:eastAsia="標楷體" w:hAnsi="標楷體" w:hint="eastAsia"/>
        </w:rPr>
        <w:t>情時期逐步恢復生機，增加民眾對國內農產品的消費意願，行政院農業委員會提出農遊振興方案，加碼發放農遊</w:t>
      </w:r>
      <w:proofErr w:type="gramStart"/>
      <w:r w:rsidRPr="00C34108">
        <w:rPr>
          <w:rFonts w:ascii="標楷體" w:eastAsia="標楷體" w:hAnsi="標楷體" w:hint="eastAsia"/>
        </w:rPr>
        <w:t>券</w:t>
      </w:r>
      <w:proofErr w:type="gramEnd"/>
      <w:r w:rsidRPr="00C34108">
        <w:rPr>
          <w:rFonts w:ascii="標楷體" w:eastAsia="標楷體" w:hAnsi="標楷體" w:hint="eastAsia"/>
        </w:rPr>
        <w:t>，在本次中央政府嚴重特殊傳染性肺炎防治及紓困振興特別預算第4次追加預算案中編列13億元，規劃因應嚴重特殊傳染性肺炎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情農村振興方案-農遊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2.0計畫，</w:t>
      </w:r>
      <w:proofErr w:type="gramStart"/>
      <w:r w:rsidRPr="00C34108">
        <w:rPr>
          <w:rFonts w:ascii="標楷體" w:eastAsia="標楷體" w:hAnsi="標楷體" w:hint="eastAsia"/>
        </w:rPr>
        <w:t>採</w:t>
      </w:r>
      <w:proofErr w:type="gramEnd"/>
      <w:r w:rsidRPr="00C34108">
        <w:rPr>
          <w:rFonts w:ascii="標楷體" w:eastAsia="標楷體" w:hAnsi="標楷體" w:hint="eastAsia"/>
        </w:rPr>
        <w:t>兩階段發放88萬及58萬份農遊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。據行政院農業委員會評估，預計可創造農產品、休閒農業、漁業等農業總體68億元的消費效益。然</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年度審計部中央政府總決算附屬單位決算及綜計表審核報告指出，1</w:t>
      </w:r>
      <w:r w:rsidRPr="00C34108">
        <w:rPr>
          <w:rFonts w:ascii="標楷體" w:eastAsia="標楷體" w:hAnsi="標楷體"/>
        </w:rPr>
        <w:t>09</w:t>
      </w:r>
      <w:r w:rsidRPr="00C34108">
        <w:rPr>
          <w:rFonts w:ascii="標楷體" w:eastAsia="標楷體" w:hAnsi="標楷體" w:hint="eastAsia"/>
        </w:rPr>
        <w:t>年第一波活動使用之440萬9</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禮，在休閒農場及森林遊樂區</w:t>
      </w:r>
      <w:proofErr w:type="gramStart"/>
      <w:r w:rsidRPr="00C34108">
        <w:rPr>
          <w:rFonts w:ascii="標楷體" w:eastAsia="標楷體" w:hAnsi="標楷體" w:hint="eastAsia"/>
        </w:rPr>
        <w:t>等場域占</w:t>
      </w:r>
      <w:proofErr w:type="gramEnd"/>
      <w:r w:rsidRPr="00C34108">
        <w:rPr>
          <w:rFonts w:ascii="標楷體" w:eastAsia="標楷體" w:hAnsi="標楷體" w:hint="eastAsia"/>
        </w:rPr>
        <w:t>不到一成。</w:t>
      </w:r>
      <w:proofErr w:type="gramStart"/>
      <w:r w:rsidRPr="00C34108">
        <w:rPr>
          <w:rFonts w:ascii="標楷體" w:eastAsia="標楷體" w:hAnsi="標楷體" w:hint="eastAsia"/>
        </w:rPr>
        <w:t>此外，</w:t>
      </w:r>
      <w:proofErr w:type="gramEnd"/>
      <w:r w:rsidRPr="00C34108">
        <w:rPr>
          <w:rFonts w:ascii="標楷體" w:eastAsia="標楷體" w:hAnsi="標楷體" w:hint="eastAsia"/>
        </w:rPr>
        <w:t>據媒體報導，有一成符合資格的業者，完全沒有收到任何農遊</w:t>
      </w:r>
      <w:proofErr w:type="gramStart"/>
      <w:r w:rsidRPr="00C34108">
        <w:rPr>
          <w:rFonts w:ascii="標楷體" w:eastAsia="標楷體" w:hAnsi="標楷體" w:hint="eastAsia"/>
        </w:rPr>
        <w:t>券</w:t>
      </w:r>
      <w:proofErr w:type="gramEnd"/>
      <w:r w:rsidRPr="00C34108">
        <w:rPr>
          <w:rFonts w:ascii="標楷體" w:eastAsia="標楷體" w:hAnsi="標楷體" w:hint="eastAsia"/>
        </w:rPr>
        <w:t>。</w:t>
      </w:r>
      <w:proofErr w:type="gramStart"/>
      <w:r w:rsidRPr="00C34108">
        <w:rPr>
          <w:rFonts w:ascii="標楷體" w:eastAsia="標楷體" w:hAnsi="標楷體" w:hint="eastAsia"/>
        </w:rPr>
        <w:t>爰</w:t>
      </w:r>
      <w:proofErr w:type="gramEnd"/>
      <w:r w:rsidRPr="00C34108">
        <w:rPr>
          <w:rFonts w:ascii="標楷體" w:eastAsia="標楷體" w:hAnsi="標楷體" w:hint="eastAsia"/>
        </w:rPr>
        <w:t>此，為提升農遊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的規劃初衷，達到預期目標及效益，請行政院農業委員會</w:t>
      </w:r>
      <w:proofErr w:type="gramStart"/>
      <w:r w:rsidRPr="00C34108">
        <w:rPr>
          <w:rFonts w:ascii="標楷體" w:eastAsia="標楷體" w:hAnsi="標楷體" w:hint="eastAsia"/>
        </w:rPr>
        <w:t>研</w:t>
      </w:r>
      <w:proofErr w:type="gramEnd"/>
      <w:r w:rsidRPr="00C34108">
        <w:rPr>
          <w:rFonts w:ascii="標楷體" w:eastAsia="標楷體" w:hAnsi="標楷體" w:hint="eastAsia"/>
        </w:rPr>
        <w:t>擬相關配套措施，並依據農遊</w:t>
      </w:r>
      <w:proofErr w:type="gramStart"/>
      <w:r w:rsidRPr="00C34108">
        <w:rPr>
          <w:rFonts w:ascii="標楷體" w:eastAsia="標楷體" w:hAnsi="標楷體" w:hint="eastAsia"/>
        </w:rPr>
        <w:t>券</w:t>
      </w:r>
      <w:proofErr w:type="gramEnd"/>
      <w:r w:rsidRPr="00C34108">
        <w:rPr>
          <w:rFonts w:ascii="標楷體" w:eastAsia="標楷體" w:hAnsi="標楷體" w:hint="eastAsia"/>
        </w:rPr>
        <w:t>1.0成效未達預期之緣由，於1個月內向立法院財政及相關委員會提出檢討改善之專案報告。</w:t>
      </w:r>
    </w:p>
    <w:p w14:paraId="41AC7A65" w14:textId="57450E51"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提案人：林為洲　許淑華　楊瓊瓔　李德維</w:t>
      </w:r>
    </w:p>
    <w:p w14:paraId="10E041DF" w14:textId="4F469A1D" w:rsidR="00360070" w:rsidRPr="00C34108" w:rsidRDefault="00360070" w:rsidP="003512DF">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(十七)為因應COVID-19</w:t>
      </w:r>
      <w:proofErr w:type="gramStart"/>
      <w:r w:rsidRPr="00C34108">
        <w:rPr>
          <w:rFonts w:ascii="標楷體" w:eastAsia="標楷體" w:hAnsi="標楷體" w:hint="eastAsia"/>
        </w:rPr>
        <w:t>疫</w:t>
      </w:r>
      <w:proofErr w:type="gramEnd"/>
      <w:r w:rsidRPr="00C34108">
        <w:rPr>
          <w:rFonts w:ascii="標楷體" w:eastAsia="標楷體" w:hAnsi="標楷體" w:hint="eastAsia"/>
        </w:rPr>
        <w:t>情重創內需市場，農產品銷售遭受嚴重打擊，行政院農業委員會於中央政府嚴重特殊傳染性肺炎防治及紓困振興特別預算第4次追加預算案再編列15億6,076萬元，除用於前已辦理之漁民生活補貼外，並新增編列13億元規劃辦理因應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情農村振興方案-農遊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2.0計畫，預計</w:t>
      </w:r>
      <w:proofErr w:type="gramStart"/>
      <w:r w:rsidRPr="00C34108">
        <w:rPr>
          <w:rFonts w:ascii="標楷體" w:eastAsia="標楷體" w:hAnsi="標楷體" w:hint="eastAsia"/>
        </w:rPr>
        <w:t>採</w:t>
      </w:r>
      <w:proofErr w:type="gramEnd"/>
      <w:r w:rsidRPr="00C34108">
        <w:rPr>
          <w:rFonts w:ascii="標楷體" w:eastAsia="標楷體" w:hAnsi="標楷體" w:hint="eastAsia"/>
        </w:rPr>
        <w:t>兩階段發放146萬份等值888元之農遊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電子票</w:t>
      </w:r>
      <w:proofErr w:type="gramStart"/>
      <w:r w:rsidRPr="00C34108">
        <w:rPr>
          <w:rFonts w:ascii="標楷體" w:eastAsia="標楷體" w:hAnsi="標楷體" w:hint="eastAsia"/>
        </w:rPr>
        <w:t>券</w:t>
      </w:r>
      <w:proofErr w:type="gramEnd"/>
      <w:r w:rsidRPr="00C34108">
        <w:rPr>
          <w:rFonts w:ascii="標楷體" w:eastAsia="標楷體" w:hAnsi="標楷體" w:hint="eastAsia"/>
        </w:rPr>
        <w:t>：第一階段配合行政院振興五倍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，將於110年10月下旬抽籤發放88萬份，第二階段則規劃於111年農曆年前以農產消</w:t>
      </w:r>
      <w:r w:rsidRPr="00C34108">
        <w:rPr>
          <w:rFonts w:ascii="標楷體" w:eastAsia="標楷體" w:hAnsi="標楷體" w:hint="eastAsia"/>
        </w:rPr>
        <w:lastRenderedPageBreak/>
        <w:t>費滿額者抽籤方式發放58萬份。據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年度審計部中央政府總決算附屬單位決算及綜計表審核報告指出：行政院農業委員會曾於</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年度動支農村再生基金預算推動農遊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發放措施，欲有助增加休閒農業產值，惟第一波活動使用之440萬9</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（每張面額250元），近九成票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係用於農漁會特產展售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一成，鼓勵旅遊效果未盡彰顯，無法有效吸引遊客至農漁村及森林生態旅遊，以帶動當地商機。面對目前</w:t>
      </w:r>
      <w:proofErr w:type="gramStart"/>
      <w:r w:rsidRPr="00C34108">
        <w:rPr>
          <w:rFonts w:ascii="標楷體" w:eastAsia="標楷體" w:hAnsi="標楷體" w:hint="eastAsia"/>
        </w:rPr>
        <w:t>疫</w:t>
      </w:r>
      <w:proofErr w:type="gramEnd"/>
      <w:r w:rsidRPr="00C34108">
        <w:rPr>
          <w:rFonts w:ascii="標楷體" w:eastAsia="標楷體" w:hAnsi="標楷體" w:hint="eastAsia"/>
        </w:rPr>
        <w:t>情警戒已從三級降為二級，行政院農業委員會應在防疫優先的前提下，針對上次辦理問題癥結，妥善規劃本次農遊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2.0之促銷策略及相關配套措施，以有效達成預計目標及預期效益。</w:t>
      </w:r>
    </w:p>
    <w:p w14:paraId="064BBEF0" w14:textId="35213D9A"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謝衣</w:t>
      </w:r>
      <w:proofErr w:type="gramEnd"/>
      <w:r w:rsidRPr="00C34108">
        <w:rPr>
          <w:rFonts w:ascii="標楷體" w:eastAsia="標楷體" w:hAnsi="標楷體" w:hint="eastAsia"/>
        </w:rPr>
        <w:t>鳯　楊瓊櫻　曾銘宗　呂玉玲</w:t>
      </w:r>
    </w:p>
    <w:p w14:paraId="22E8B623" w14:textId="62931F94" w:rsidR="00360070" w:rsidRPr="00C34108" w:rsidRDefault="00360070" w:rsidP="003512DF">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十八)行政院農業委員會於中央政府嚴重特殊傳染性肺炎防治及紓困振興特別預算第4次追加預算案「嚴重特殊傳染性肺炎紓困振興」項下編列獎補助費15億5</w:t>
      </w:r>
      <w:r w:rsidRPr="00C34108">
        <w:rPr>
          <w:rFonts w:ascii="標楷體" w:eastAsia="標楷體" w:hAnsi="標楷體"/>
        </w:rPr>
        <w:t>,</w:t>
      </w:r>
      <w:r w:rsidRPr="00C34108">
        <w:rPr>
          <w:rFonts w:ascii="標楷體" w:eastAsia="標楷體" w:hAnsi="標楷體" w:hint="eastAsia"/>
        </w:rPr>
        <w:t>724萬元，其中辦理農遊振興方案，發放農遊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所需經費</w:t>
      </w:r>
      <w:r w:rsidRPr="00C34108">
        <w:rPr>
          <w:rFonts w:ascii="標楷體" w:eastAsia="標楷體" w:hAnsi="標楷體"/>
        </w:rPr>
        <w:t>13</w:t>
      </w:r>
      <w:r w:rsidRPr="00C34108">
        <w:rPr>
          <w:rFonts w:ascii="標楷體" w:eastAsia="標楷體" w:hAnsi="標楷體" w:hint="eastAsia"/>
        </w:rPr>
        <w:t>億元(按每份888元計算)。預計</w:t>
      </w:r>
      <w:proofErr w:type="gramStart"/>
      <w:r w:rsidRPr="00C34108">
        <w:rPr>
          <w:rFonts w:ascii="標楷體" w:eastAsia="標楷體" w:hAnsi="標楷體" w:hint="eastAsia"/>
        </w:rPr>
        <w:t>採</w:t>
      </w:r>
      <w:proofErr w:type="gramEnd"/>
      <w:r w:rsidRPr="00C34108">
        <w:rPr>
          <w:rFonts w:ascii="標楷體" w:eastAsia="標楷體" w:hAnsi="標楷體" w:hint="eastAsia"/>
        </w:rPr>
        <w:t>兩階段發放146萬份等值888元之農遊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電子票</w:t>
      </w:r>
      <w:proofErr w:type="gramStart"/>
      <w:r w:rsidRPr="00C34108">
        <w:rPr>
          <w:rFonts w:ascii="標楷體" w:eastAsia="標楷體" w:hAnsi="標楷體" w:hint="eastAsia"/>
        </w:rPr>
        <w:t>券</w:t>
      </w:r>
      <w:proofErr w:type="gramEnd"/>
      <w:r w:rsidRPr="00C34108">
        <w:rPr>
          <w:rFonts w:ascii="標楷體" w:eastAsia="標楷體" w:hAnsi="標楷體" w:hint="eastAsia"/>
        </w:rPr>
        <w:t>，第一階段配合振興五倍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將於110年10月下旬抽籤發放88萬份；第二階段則規劃於111年農曆年前以農產消費滿額者抽籤方式發放58萬份，依立法院預算中心評估報告指出，行政院農業委員會曾於</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年度動支農村再生基金預算推動發放農遊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措施，且依</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年度審計部中央政府總決算附屬單位決算及綜計表審核報告指出，活動使用之440萬9,</w:t>
      </w:r>
      <w:r w:rsidRPr="00C34108">
        <w:rPr>
          <w:rFonts w:ascii="標楷體" w:eastAsia="標楷體" w:hAnsi="標楷體"/>
        </w:rPr>
        <w:t>000</w:t>
      </w:r>
      <w:r w:rsidRPr="00C34108">
        <w:rPr>
          <w:rFonts w:ascii="標楷體" w:eastAsia="標楷體" w:hAnsi="標楷體" w:hint="eastAsia"/>
        </w:rPr>
        <w:t>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（每張面額250元），近九成票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係用於農漁會特產展售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w:t>
      </w:r>
      <w:r w:rsidRPr="00C34108">
        <w:rPr>
          <w:rFonts w:ascii="標楷體" w:eastAsia="標楷體" w:hAnsi="標楷體" w:hint="eastAsia"/>
        </w:rPr>
        <w:lastRenderedPageBreak/>
        <w:t>鼓勵旅遊效果未盡彰顯，無法有效吸引遊客至農漁村及森林生態旅遊，行政院農業委員會應妥為規劃農遊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相關促銷策略及改進配套措施。有</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109</w:t>
      </w:r>
      <w:proofErr w:type="gramEnd"/>
      <w:r w:rsidRPr="00C34108">
        <w:rPr>
          <w:rFonts w:ascii="標楷體" w:eastAsia="標楷體" w:hAnsi="標楷體" w:hint="eastAsia"/>
        </w:rPr>
        <w:t>年度發放農遊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由農村再生基金支應，本次卻由特別預算支應，為避免嗣後同類計畫預算來源不一致，行政院農業委員會應就本次發放農遊</w:t>
      </w:r>
      <w:proofErr w:type="gramStart"/>
      <w:r w:rsidRPr="00C34108">
        <w:rPr>
          <w:rFonts w:ascii="標楷體" w:eastAsia="標楷體" w:hAnsi="標楷體" w:hint="eastAsia"/>
        </w:rPr>
        <w:t>券</w:t>
      </w:r>
      <w:proofErr w:type="gramEnd"/>
      <w:r w:rsidRPr="00C34108">
        <w:rPr>
          <w:rFonts w:ascii="標楷體" w:eastAsia="標楷體" w:hAnsi="標楷體" w:hint="eastAsia"/>
        </w:rPr>
        <w:t>財源由農村再生基金移列特別預算編列依據與妥適性及規劃農遊</w:t>
      </w:r>
      <w:proofErr w:type="gramStart"/>
      <w:r w:rsidRPr="00C34108">
        <w:rPr>
          <w:rFonts w:ascii="標楷體" w:eastAsia="標楷體" w:hAnsi="標楷體" w:hint="eastAsia"/>
        </w:rPr>
        <w:t>券</w:t>
      </w:r>
      <w:proofErr w:type="gramEnd"/>
      <w:r w:rsidRPr="00C34108">
        <w:rPr>
          <w:rFonts w:ascii="標楷體" w:eastAsia="標楷體" w:hAnsi="標楷體" w:hint="eastAsia"/>
        </w:rPr>
        <w:t>相關促銷策略及改進配套措施，於1個月內完成並向立法院財政及相關委員會提出專案報告。</w:t>
      </w:r>
    </w:p>
    <w:p w14:paraId="54A011FD" w14:textId="6A5E0CE3"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提案人：李貴敏　林德福　賴士葆　楊瓊瓔</w:t>
      </w:r>
    </w:p>
    <w:p w14:paraId="1BDEF65F" w14:textId="412F50D3" w:rsidR="00360070" w:rsidRPr="00C34108" w:rsidRDefault="00360070" w:rsidP="003512DF">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(十九)行政院農業委員會於中央政府嚴重特殊傳染性肺炎防治及紓困振興特別預算第4次追加預算案編列13億元規劃辦理因應嚴重特殊傳染性肺炎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情農村振興方案-農遊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2.0計畫，預計</w:t>
      </w:r>
      <w:proofErr w:type="gramStart"/>
      <w:r w:rsidRPr="00C34108">
        <w:rPr>
          <w:rFonts w:ascii="標楷體" w:eastAsia="標楷體" w:hAnsi="標楷體" w:hint="eastAsia"/>
        </w:rPr>
        <w:t>採</w:t>
      </w:r>
      <w:proofErr w:type="gramEnd"/>
      <w:r w:rsidRPr="00C34108">
        <w:rPr>
          <w:rFonts w:ascii="標楷體" w:eastAsia="標楷體" w:hAnsi="標楷體" w:hint="eastAsia"/>
        </w:rPr>
        <w:t>兩階段發放146萬份等值888元之農遊</w:t>
      </w:r>
      <w:proofErr w:type="gramStart"/>
      <w:r w:rsidRPr="00C34108">
        <w:rPr>
          <w:rFonts w:ascii="標楷體" w:eastAsia="標楷體" w:hAnsi="標楷體" w:hint="eastAsia"/>
        </w:rPr>
        <w:t>券</w:t>
      </w:r>
      <w:proofErr w:type="gramEnd"/>
      <w:r w:rsidRPr="00C34108">
        <w:rPr>
          <w:rFonts w:ascii="標楷體" w:eastAsia="標楷體" w:hAnsi="標楷體" w:hint="eastAsia"/>
        </w:rPr>
        <w:t>電子票</w:t>
      </w:r>
      <w:proofErr w:type="gramStart"/>
      <w:r w:rsidRPr="00C34108">
        <w:rPr>
          <w:rFonts w:ascii="標楷體" w:eastAsia="標楷體" w:hAnsi="標楷體" w:hint="eastAsia"/>
        </w:rPr>
        <w:t>券</w:t>
      </w:r>
      <w:proofErr w:type="gramEnd"/>
      <w:r w:rsidRPr="00C34108">
        <w:rPr>
          <w:rFonts w:ascii="標楷體" w:eastAsia="標楷體" w:hAnsi="標楷體" w:hint="eastAsia"/>
        </w:rPr>
        <w:t>。據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年度審計部中央政府總決算附屬單位決算及綜計表審核報告指出：該會推動農遊</w:t>
      </w:r>
      <w:proofErr w:type="gramStart"/>
      <w:r w:rsidRPr="00C34108">
        <w:rPr>
          <w:rFonts w:ascii="標楷體" w:eastAsia="標楷體" w:hAnsi="標楷體" w:hint="eastAsia"/>
        </w:rPr>
        <w:t>券措</w:t>
      </w:r>
      <w:proofErr w:type="gramEnd"/>
      <w:r w:rsidRPr="00C34108">
        <w:rPr>
          <w:rFonts w:ascii="標楷體" w:eastAsia="標楷體" w:hAnsi="標楷體" w:hint="eastAsia"/>
        </w:rPr>
        <w:t>施有助增加休閒農業產值，惟第一波活動使用之440萬9</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張農遊</w:t>
      </w:r>
      <w:proofErr w:type="gramStart"/>
      <w:r w:rsidRPr="00C34108">
        <w:rPr>
          <w:rFonts w:ascii="標楷體" w:eastAsia="標楷體" w:hAnsi="標楷體" w:hint="eastAsia"/>
        </w:rPr>
        <w:t>券</w:t>
      </w:r>
      <w:proofErr w:type="gramEnd"/>
      <w:r w:rsidRPr="00C34108">
        <w:rPr>
          <w:rFonts w:ascii="標楷體" w:eastAsia="標楷體" w:hAnsi="標楷體" w:hint="eastAsia"/>
        </w:rPr>
        <w:t>（每張面額250元），近九成票</w:t>
      </w:r>
      <w:proofErr w:type="gramStart"/>
      <w:r w:rsidRPr="00C34108">
        <w:rPr>
          <w:rFonts w:ascii="標楷體" w:eastAsia="標楷體" w:hAnsi="標楷體" w:hint="eastAsia"/>
        </w:rPr>
        <w:t>券</w:t>
      </w:r>
      <w:proofErr w:type="gramEnd"/>
      <w:r w:rsidRPr="00C34108">
        <w:rPr>
          <w:rFonts w:ascii="標楷體" w:eastAsia="標楷體" w:hAnsi="標楷體" w:hint="eastAsia"/>
        </w:rPr>
        <w:t>係用於農漁會特產展售</w:t>
      </w:r>
      <w:proofErr w:type="gramStart"/>
      <w:r w:rsidRPr="00C34108">
        <w:rPr>
          <w:rFonts w:ascii="標楷體" w:eastAsia="標楷體" w:hAnsi="標楷體" w:hint="eastAsia"/>
        </w:rPr>
        <w:t>中心等場域</w:t>
      </w:r>
      <w:proofErr w:type="gramEnd"/>
      <w:r w:rsidRPr="00C34108">
        <w:rPr>
          <w:rFonts w:ascii="標楷體" w:eastAsia="標楷體" w:hAnsi="標楷體" w:hint="eastAsia"/>
        </w:rPr>
        <w:t>購買農</w:t>
      </w:r>
      <w:proofErr w:type="gramStart"/>
      <w:r w:rsidRPr="00C34108">
        <w:rPr>
          <w:rFonts w:ascii="標楷體" w:eastAsia="標楷體" w:hAnsi="標楷體" w:hint="eastAsia"/>
        </w:rPr>
        <w:t>特產品或伴手</w:t>
      </w:r>
      <w:proofErr w:type="gramEnd"/>
      <w:r w:rsidRPr="00C34108">
        <w:rPr>
          <w:rFonts w:ascii="標楷體" w:eastAsia="標楷體" w:hAnsi="標楷體" w:hint="eastAsia"/>
        </w:rPr>
        <w:t>禮，其餘餐飲服務、門票、體驗活動、套裝</w:t>
      </w:r>
      <w:proofErr w:type="gramStart"/>
      <w:r w:rsidRPr="00C34108">
        <w:rPr>
          <w:rFonts w:ascii="標楷體" w:eastAsia="標楷體" w:hAnsi="標楷體" w:hint="eastAsia"/>
        </w:rPr>
        <w:t>行程等僅占</w:t>
      </w:r>
      <w:proofErr w:type="gramEnd"/>
      <w:r w:rsidRPr="00C34108">
        <w:rPr>
          <w:rFonts w:ascii="標楷體" w:eastAsia="標楷體" w:hAnsi="標楷體" w:hint="eastAsia"/>
        </w:rPr>
        <w:t>一成，鼓勵旅遊效果未盡彰顯，無法有效吸引遊客至農漁村及森林生態旅遊，以帶動當地商機。</w:t>
      </w:r>
      <w:proofErr w:type="gramStart"/>
      <w:r w:rsidRPr="00C34108">
        <w:rPr>
          <w:rFonts w:ascii="標楷體" w:eastAsia="標楷體" w:hAnsi="標楷體" w:hint="eastAsia"/>
        </w:rPr>
        <w:t>爰</w:t>
      </w:r>
      <w:proofErr w:type="gramEnd"/>
      <w:r w:rsidRPr="00C34108">
        <w:rPr>
          <w:rFonts w:ascii="標楷體" w:eastAsia="標楷體" w:hAnsi="標楷體" w:hint="eastAsia"/>
        </w:rPr>
        <w:t>此，行政院農業委員會宜檢討前次辦理問題癥結，妥為規劃本次農遊</w:t>
      </w:r>
      <w:proofErr w:type="gramStart"/>
      <w:r w:rsidRPr="00C34108">
        <w:rPr>
          <w:rFonts w:ascii="標楷體" w:eastAsia="標楷體" w:hAnsi="標楷體" w:hint="eastAsia"/>
        </w:rPr>
        <w:t>券</w:t>
      </w:r>
      <w:proofErr w:type="gramEnd"/>
      <w:r w:rsidRPr="00C34108">
        <w:rPr>
          <w:rFonts w:ascii="標楷體" w:eastAsia="標楷體" w:hAnsi="標楷體" w:hint="eastAsia"/>
        </w:rPr>
        <w:t>2.0之促銷策略及相關配套措施，以有效達成預計目標及預期效益。</w:t>
      </w:r>
    </w:p>
    <w:p w14:paraId="539E5DB9" w14:textId="41B13C54"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提案人：鄭正鈐</w:t>
      </w:r>
    </w:p>
    <w:p w14:paraId="7D7E596C" w14:textId="47643550"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連署人：林為洲　李德維　楊瓊瓔　葉毓蘭</w:t>
      </w:r>
    </w:p>
    <w:p w14:paraId="73396E8E" w14:textId="4F3C833F" w:rsidR="00360070" w:rsidRPr="00C34108" w:rsidRDefault="00360070" w:rsidP="003512DF">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(二十)行政院農業委員會於中央政府嚴重特殊傳染性肺炎防治及紓困振興特別預算第4次追加預算案辦理受</w:t>
      </w:r>
      <w:proofErr w:type="gramStart"/>
      <w:r w:rsidRPr="00C34108">
        <w:rPr>
          <w:rFonts w:ascii="標楷體" w:eastAsia="標楷體" w:hAnsi="標楷體" w:hint="eastAsia"/>
        </w:rPr>
        <w:t>疫</w:t>
      </w:r>
      <w:proofErr w:type="gramEnd"/>
      <w:r w:rsidRPr="00C34108">
        <w:rPr>
          <w:rFonts w:ascii="標楷體" w:eastAsia="標楷體" w:hAnsi="標楷體" w:hint="eastAsia"/>
        </w:rPr>
        <w:t>情影</w:t>
      </w:r>
      <w:r w:rsidRPr="00C34108">
        <w:rPr>
          <w:rFonts w:ascii="標楷體" w:eastAsia="標楷體" w:hAnsi="標楷體" w:hint="eastAsia"/>
        </w:rPr>
        <w:lastRenderedPageBreak/>
        <w:t>響之漁民生活補貼2億6,076萬元，包含實際從事漁業勞動之漁民生活補貼1億4</w:t>
      </w:r>
      <w:r w:rsidRPr="00C34108">
        <w:rPr>
          <w:rFonts w:ascii="標楷體" w:eastAsia="標楷體" w:hAnsi="標楷體"/>
        </w:rPr>
        <w:t>,</w:t>
      </w:r>
      <w:r w:rsidRPr="00C34108">
        <w:rPr>
          <w:rFonts w:ascii="標楷體" w:eastAsia="標楷體" w:hAnsi="標楷體" w:hint="eastAsia"/>
        </w:rPr>
        <w:t>382萬元及無一定雇主或自營作業之漁民生活補貼1億1</w:t>
      </w:r>
      <w:r w:rsidRPr="00C34108">
        <w:rPr>
          <w:rFonts w:ascii="標楷體" w:eastAsia="標楷體" w:hAnsi="標楷體"/>
        </w:rPr>
        <w:t>,</w:t>
      </w:r>
      <w:r w:rsidRPr="00C34108">
        <w:rPr>
          <w:rFonts w:ascii="標楷體" w:eastAsia="標楷體" w:hAnsi="標楷體" w:hint="eastAsia"/>
        </w:rPr>
        <w:t>694萬元，為確保受</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情影響之漁民及時取得生活補貼。</w:t>
      </w:r>
      <w:proofErr w:type="gramStart"/>
      <w:r w:rsidRPr="00C34108">
        <w:rPr>
          <w:rFonts w:ascii="標楷體" w:eastAsia="標楷體" w:hAnsi="標楷體" w:hint="eastAsia"/>
        </w:rPr>
        <w:t>爰</w:t>
      </w:r>
      <w:proofErr w:type="gramEnd"/>
      <w:r w:rsidRPr="00C34108">
        <w:rPr>
          <w:rFonts w:ascii="標楷體" w:eastAsia="標楷體" w:hAnsi="標楷體" w:hint="eastAsia"/>
        </w:rPr>
        <w:t>此，政府宜加速資格條件審核及發放程序。</w:t>
      </w:r>
    </w:p>
    <w:p w14:paraId="7D533432" w14:textId="0AAA48A3" w:rsidR="00360070" w:rsidRPr="00C34108" w:rsidRDefault="00360070" w:rsidP="008C1159">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提案人：鄭正鈐</w:t>
      </w:r>
    </w:p>
    <w:p w14:paraId="126CB7D9" w14:textId="7C0650AE" w:rsidR="00360070" w:rsidRPr="00C34108" w:rsidRDefault="00360070" w:rsidP="00360070">
      <w:pPr>
        <w:kinsoku/>
        <w:overflowPunct/>
        <w:autoSpaceDE w:val="0"/>
        <w:autoSpaceDN w:val="0"/>
        <w:snapToGrid/>
        <w:spacing w:line="500" w:lineRule="exact"/>
        <w:ind w:leftChars="1089" w:left="4787" w:hangingChars="407" w:hanging="1302"/>
        <w:rPr>
          <w:rFonts w:ascii="標楷體" w:eastAsia="標楷體" w:hAnsi="標楷體"/>
          <w:b/>
        </w:rPr>
      </w:pPr>
      <w:r w:rsidRPr="00C34108">
        <w:rPr>
          <w:rFonts w:ascii="標楷體" w:eastAsia="標楷體" w:hAnsi="標楷體" w:hint="eastAsia"/>
        </w:rPr>
        <w:t>連署人：林為洲　李德維　楊瓊瓔　葉毓蘭</w:t>
      </w:r>
    </w:p>
    <w:p w14:paraId="62A38E1E" w14:textId="241E0127" w:rsidR="00707B0E" w:rsidRPr="00C34108" w:rsidRDefault="00707B0E" w:rsidP="00707B0E">
      <w:pPr>
        <w:kinsoku/>
        <w:overflowPunct/>
        <w:adjustRightInd/>
        <w:snapToGrid/>
        <w:ind w:leftChars="213" w:left="708" w:hangingChars="8" w:hanging="26"/>
        <w:jc w:val="both"/>
        <w:rPr>
          <w:rFonts w:ascii="標楷體" w:eastAsia="標楷體" w:hAnsi="標楷體"/>
          <w:b/>
        </w:rPr>
      </w:pPr>
      <w:r w:rsidRPr="00C34108">
        <w:rPr>
          <w:rFonts w:ascii="標楷體" w:eastAsia="標楷體" w:hAnsi="標楷體" w:hint="eastAsia"/>
          <w:b/>
        </w:rPr>
        <w:t>第7款</w:t>
      </w:r>
      <w:r w:rsidR="00B60A22" w:rsidRPr="00C34108">
        <w:rPr>
          <w:rFonts w:ascii="標楷體" w:eastAsia="標楷體" w:hAnsi="標楷體" w:hint="eastAsia"/>
        </w:rPr>
        <w:t xml:space="preserve">　</w:t>
      </w:r>
      <w:r w:rsidRPr="00C34108">
        <w:rPr>
          <w:rFonts w:ascii="標楷體" w:eastAsia="標楷體" w:hAnsi="標楷體" w:hint="eastAsia"/>
          <w:b/>
        </w:rPr>
        <w:t>衛生福利部主管</w:t>
      </w:r>
    </w:p>
    <w:p w14:paraId="378FFA47" w14:textId="0D82D9EE" w:rsidR="00707B0E" w:rsidRPr="00C34108" w:rsidRDefault="00707B0E" w:rsidP="00707B0E">
      <w:pPr>
        <w:kinsoku/>
        <w:overflowPunct/>
        <w:adjustRightInd/>
        <w:snapToGrid/>
        <w:ind w:leftChars="310" w:left="2433" w:hangingChars="450" w:hanging="1441"/>
        <w:jc w:val="both"/>
        <w:rPr>
          <w:rFonts w:ascii="標楷體" w:eastAsia="標楷體" w:hAnsi="標楷體"/>
        </w:rPr>
      </w:pPr>
      <w:r w:rsidRPr="00C34108">
        <w:rPr>
          <w:rFonts w:ascii="標楷體" w:eastAsia="標楷體" w:hAnsi="標楷體" w:hint="eastAsia"/>
          <w:b/>
        </w:rPr>
        <w:t>第1項</w:t>
      </w:r>
      <w:r w:rsidR="00B60A22" w:rsidRPr="00C34108">
        <w:rPr>
          <w:rFonts w:ascii="標楷體" w:eastAsia="標楷體" w:hAnsi="標楷體" w:hint="eastAsia"/>
        </w:rPr>
        <w:t xml:space="preserve">　</w:t>
      </w:r>
      <w:r w:rsidRPr="00C34108">
        <w:rPr>
          <w:rFonts w:ascii="標楷體" w:eastAsia="標楷體" w:hAnsi="標楷體" w:hint="eastAsia"/>
          <w:b/>
        </w:rPr>
        <w:t>衛生福利部</w:t>
      </w:r>
      <w:r w:rsidRPr="00C34108">
        <w:rPr>
          <w:rFonts w:ascii="標楷體" w:eastAsia="標楷體" w:hAnsi="標楷體" w:hint="eastAsia"/>
        </w:rPr>
        <w:t>第4次追加預算數294億1,102萬1千元，</w:t>
      </w:r>
      <w:proofErr w:type="gramStart"/>
      <w:r w:rsidRPr="00C34108">
        <w:rPr>
          <w:rFonts w:ascii="標楷體" w:eastAsia="標楷體" w:hAnsi="標楷體" w:hint="eastAsia"/>
        </w:rPr>
        <w:t>照列</w:t>
      </w:r>
      <w:proofErr w:type="gramEnd"/>
      <w:r w:rsidRPr="00C34108">
        <w:rPr>
          <w:rFonts w:ascii="標楷體" w:eastAsia="標楷體" w:hAnsi="標楷體" w:hint="eastAsia"/>
        </w:rPr>
        <w:t>。</w:t>
      </w:r>
    </w:p>
    <w:p w14:paraId="3F5686DC" w14:textId="77777777" w:rsidR="008624CE" w:rsidRPr="00C34108" w:rsidRDefault="008624CE" w:rsidP="008624CE">
      <w:pPr>
        <w:kinsoku/>
        <w:overflowPunct/>
        <w:adjustRightInd/>
        <w:snapToGrid/>
        <w:ind w:leftChars="310" w:left="2272" w:hangingChars="400" w:hanging="1280"/>
        <w:jc w:val="both"/>
        <w:rPr>
          <w:rFonts w:ascii="標楷體" w:eastAsia="標楷體" w:hAnsi="標楷體"/>
        </w:rPr>
      </w:pPr>
      <w:r w:rsidRPr="00C34108">
        <w:rPr>
          <w:rFonts w:ascii="標楷體" w:eastAsia="標楷體" w:hAnsi="標楷體" w:hint="eastAsia"/>
        </w:rPr>
        <w:t>本項提案2案，保留，送院會處理。</w:t>
      </w:r>
    </w:p>
    <w:p w14:paraId="75807737" w14:textId="7ACADF0E" w:rsidR="008624CE" w:rsidRPr="00C34108" w:rsidRDefault="008624CE" w:rsidP="008624CE">
      <w:pPr>
        <w:kinsoku/>
        <w:overflowPunct/>
        <w:adjustRightInd/>
        <w:snapToGrid/>
        <w:ind w:leftChars="310" w:left="2272" w:hangingChars="400" w:hanging="1280"/>
        <w:jc w:val="both"/>
        <w:rPr>
          <w:rFonts w:ascii="標楷體" w:eastAsia="標楷體" w:hAnsi="標楷體"/>
        </w:rPr>
      </w:pPr>
      <w:r w:rsidRPr="00C34108">
        <w:rPr>
          <w:rFonts w:ascii="標楷體" w:eastAsia="標楷體" w:hAnsi="標楷體" w:hint="eastAsia"/>
        </w:rPr>
        <w:t>保留案號：348、</w:t>
      </w:r>
      <w:r w:rsidRPr="00C34108">
        <w:rPr>
          <w:rFonts w:ascii="標楷體" w:eastAsia="標楷體" w:hAnsi="標楷體"/>
        </w:rPr>
        <w:t>390</w:t>
      </w:r>
      <w:r w:rsidR="006F5F47" w:rsidRPr="00C34108">
        <w:rPr>
          <w:rFonts w:ascii="標楷體" w:eastAsia="標楷體" w:hAnsi="標楷體" w:hint="eastAsia"/>
        </w:rPr>
        <w:t>。</w:t>
      </w:r>
    </w:p>
    <w:p w14:paraId="5C6A7C41" w14:textId="77777777" w:rsidR="008624CE" w:rsidRPr="00C34108" w:rsidRDefault="008624CE" w:rsidP="008624CE">
      <w:pPr>
        <w:kinsoku/>
        <w:overflowPunct/>
        <w:adjustRightInd/>
        <w:snapToGrid/>
        <w:spacing w:line="500" w:lineRule="exact"/>
        <w:ind w:leftChars="311" w:left="2685" w:hangingChars="528" w:hanging="1690"/>
        <w:jc w:val="both"/>
        <w:rPr>
          <w:rFonts w:ascii="標楷體" w:eastAsia="標楷體" w:hAnsi="標楷體"/>
        </w:rPr>
      </w:pPr>
      <w:r w:rsidRPr="00C34108">
        <w:rPr>
          <w:rFonts w:ascii="標楷體" w:eastAsia="標楷體" w:hAnsi="標楷體" w:hint="eastAsia"/>
        </w:rPr>
        <w:t>本項通過決議53項：</w:t>
      </w:r>
    </w:p>
    <w:p w14:paraId="7C2DAC71" w14:textId="555B9DA2" w:rsidR="008624CE" w:rsidRPr="00C34108" w:rsidRDefault="008624CE" w:rsidP="00B34F4F">
      <w:pPr>
        <w:autoSpaceDE w:val="0"/>
        <w:autoSpaceDN w:val="0"/>
        <w:adjustRightInd/>
        <w:snapToGrid/>
        <w:ind w:leftChars="310" w:left="1632" w:hangingChars="200" w:hanging="640"/>
        <w:jc w:val="both"/>
        <w:rPr>
          <w:rFonts w:ascii="新細明體" w:eastAsia="新細明體" w:hAnsi="新細明體" w:cs="新細明體"/>
          <w:kern w:val="0"/>
        </w:rPr>
      </w:pPr>
      <w:r w:rsidRPr="00C34108">
        <w:rPr>
          <w:rFonts w:ascii="標楷體" w:eastAsia="標楷體" w:hAnsi="標楷體" w:hint="eastAsia"/>
        </w:rPr>
        <w:t>(</w:t>
      </w:r>
      <w:proofErr w:type="gramStart"/>
      <w:r w:rsidRPr="00C34108">
        <w:rPr>
          <w:rFonts w:ascii="標楷體" w:eastAsia="標楷體" w:hAnsi="標楷體" w:hint="eastAsia"/>
        </w:rPr>
        <w:t>一</w:t>
      </w:r>
      <w:proofErr w:type="gramEnd"/>
      <w:r w:rsidRPr="00C34108">
        <w:rPr>
          <w:rFonts w:ascii="標楷體" w:eastAsia="標楷體" w:hAnsi="標楷體" w:hint="eastAsia"/>
        </w:rPr>
        <w:t>)</w:t>
      </w:r>
      <w:proofErr w:type="gramStart"/>
      <w:r w:rsidRPr="00C34108">
        <w:rPr>
          <w:rFonts w:ascii="標楷體" w:eastAsia="標楷體" w:hAnsi="標楷體" w:cs="新細明體" w:hint="eastAsia"/>
          <w:kern w:val="0"/>
        </w:rPr>
        <w:t>鑑</w:t>
      </w:r>
      <w:proofErr w:type="gramEnd"/>
      <w:r w:rsidRPr="00C34108">
        <w:rPr>
          <w:rFonts w:ascii="標楷體" w:eastAsia="標楷體" w:hAnsi="標楷體" w:cs="新細明體" w:hint="eastAsia"/>
          <w:kern w:val="0"/>
        </w:rPr>
        <w:t>於截至110年9月30日止，行政院主計總處統計特別預算於防治作業中所編列「疫苗施打作業費等」、「辦理醫療機構營運損失補助等」、「購置檢驗耗材、設備及辦理檢驗與檢體運送等」及「補助地方防疫動員」此四項支出項目之預算執行比率皆不及50%；致使此四項支出所累積編列之預算額度高達182.44億元，執行數僅48.2億元，是否前4次所累積編列之預算額度已然足夠使用。為妥善運用特別預算額度，</w:t>
      </w:r>
      <w:proofErr w:type="gramStart"/>
      <w:r w:rsidRPr="00C34108">
        <w:rPr>
          <w:rFonts w:ascii="標楷體" w:eastAsia="標楷體" w:hAnsi="標楷體" w:cs="新細明體" w:hint="eastAsia"/>
          <w:kern w:val="0"/>
        </w:rPr>
        <w:t>爰</w:t>
      </w:r>
      <w:proofErr w:type="gramEnd"/>
      <w:r w:rsidRPr="00C34108">
        <w:rPr>
          <w:rFonts w:ascii="標楷體" w:eastAsia="標楷體" w:hAnsi="標楷體" w:cs="新細明體" w:hint="eastAsia"/>
          <w:kern w:val="0"/>
        </w:rPr>
        <w:t>要求衛生福利部加速預算執行，並</w:t>
      </w:r>
      <w:r w:rsidRPr="00C34108">
        <w:rPr>
          <w:rFonts w:ascii="標楷體" w:eastAsia="標楷體" w:hAnsi="標楷體" w:hint="eastAsia"/>
        </w:rPr>
        <w:t>向立法院財政及相關委員會提出</w:t>
      </w:r>
      <w:r w:rsidRPr="00C34108">
        <w:rPr>
          <w:rFonts w:ascii="標楷體" w:eastAsia="標楷體" w:hAnsi="標楷體" w:cs="新細明體" w:hint="eastAsia"/>
          <w:kern w:val="0"/>
        </w:rPr>
        <w:t>書面報告。</w:t>
      </w:r>
    </w:p>
    <w:p w14:paraId="7F3D5B4A" w14:textId="7777777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林楚茵</w:t>
      </w:r>
      <w:proofErr w:type="gramEnd"/>
      <w:r w:rsidRPr="00C34108">
        <w:rPr>
          <w:rFonts w:ascii="標楷體" w:eastAsia="標楷體" w:hAnsi="標楷體" w:hint="eastAsia"/>
        </w:rPr>
        <w:t xml:space="preserve">　郭國文　鍾佳濱　江永昌</w:t>
      </w:r>
    </w:p>
    <w:p w14:paraId="6FE429FB" w14:textId="701764E5" w:rsidR="008624CE" w:rsidRPr="00C34108" w:rsidRDefault="008624CE" w:rsidP="005F4A55">
      <w:pPr>
        <w:autoSpaceDE w:val="0"/>
        <w:autoSpaceDN w:val="0"/>
        <w:adjustRightInd/>
        <w:snapToGrid/>
        <w:ind w:leftChars="310" w:left="1632" w:hangingChars="200" w:hanging="640"/>
        <w:jc w:val="both"/>
        <w:rPr>
          <w:rFonts w:ascii="標楷體" w:eastAsia="標楷體" w:hAnsi="標楷體" w:cs="新細明體"/>
          <w:kern w:val="0"/>
        </w:rPr>
      </w:pPr>
      <w:r w:rsidRPr="00C34108">
        <w:rPr>
          <w:rFonts w:ascii="標楷體" w:eastAsia="標楷體" w:hAnsi="標楷體"/>
        </w:rPr>
        <w:t>(</w:t>
      </w:r>
      <w:r w:rsidRPr="00C34108">
        <w:rPr>
          <w:rFonts w:ascii="標楷體" w:eastAsia="標楷體" w:hAnsi="標楷體" w:hint="eastAsia"/>
        </w:rPr>
        <w:t>二</w:t>
      </w:r>
      <w:r w:rsidRPr="00C34108">
        <w:rPr>
          <w:rFonts w:ascii="標楷體" w:eastAsia="標楷體" w:hAnsi="標楷體"/>
        </w:rPr>
        <w:t>)</w:t>
      </w:r>
      <w:proofErr w:type="gramStart"/>
      <w:r w:rsidRPr="00C34108">
        <w:rPr>
          <w:rFonts w:ascii="標楷體" w:eastAsia="標楷體" w:hAnsi="標楷體" w:cs="新細明體" w:hint="eastAsia"/>
          <w:kern w:val="0"/>
        </w:rPr>
        <w:t>鑑</w:t>
      </w:r>
      <w:proofErr w:type="gramEnd"/>
      <w:r w:rsidRPr="00C34108">
        <w:rPr>
          <w:rFonts w:ascii="標楷體" w:eastAsia="標楷體" w:hAnsi="標楷體" w:cs="新細明體" w:hint="eastAsia"/>
          <w:kern w:val="0"/>
        </w:rPr>
        <w:t>於衛生</w:t>
      </w:r>
      <w:proofErr w:type="gramStart"/>
      <w:r w:rsidRPr="00C34108">
        <w:rPr>
          <w:rFonts w:ascii="標楷體" w:eastAsia="標楷體" w:hAnsi="標楷體" w:cs="新細明體" w:hint="eastAsia"/>
          <w:kern w:val="0"/>
        </w:rPr>
        <w:t>福利部於</w:t>
      </w:r>
      <w:r w:rsidRPr="00C34108">
        <w:rPr>
          <w:rFonts w:ascii="標楷體" w:eastAsia="標楷體" w:hAnsi="標楷體" w:hint="eastAsia"/>
        </w:rPr>
        <w:t>中央政府</w:t>
      </w:r>
      <w:proofErr w:type="gramEnd"/>
      <w:r w:rsidRPr="00C34108">
        <w:rPr>
          <w:rFonts w:ascii="標楷體" w:eastAsia="標楷體" w:hAnsi="標楷體" w:hint="eastAsia"/>
        </w:rPr>
        <w:t>嚴重特殊傳染性肺炎防治及紓困振興特別預算第4次追加預算案</w:t>
      </w:r>
      <w:r w:rsidRPr="00C34108">
        <w:rPr>
          <w:rFonts w:ascii="標楷體" w:eastAsia="標楷體" w:hAnsi="標楷體" w:cs="新細明體" w:hint="eastAsia"/>
          <w:kern w:val="0"/>
        </w:rPr>
        <w:t>中編列4億6</w:t>
      </w:r>
      <w:r w:rsidRPr="00C34108">
        <w:rPr>
          <w:rFonts w:ascii="標楷體" w:eastAsia="標楷體" w:hAnsi="標楷體" w:cs="新細明體"/>
          <w:kern w:val="0"/>
        </w:rPr>
        <w:t>,</w:t>
      </w:r>
      <w:r w:rsidRPr="00C34108">
        <w:rPr>
          <w:rFonts w:ascii="標楷體" w:eastAsia="標楷體" w:hAnsi="標楷體" w:cs="新細明體" w:hint="eastAsia"/>
          <w:kern w:val="0"/>
        </w:rPr>
        <w:t>152萬8千元用於採購抗病毒藥劑及複合單株抗體。然於預算案中無法得知衛生福利部針對</w:t>
      </w:r>
      <w:proofErr w:type="gramStart"/>
      <w:r w:rsidRPr="00C34108">
        <w:rPr>
          <w:rFonts w:ascii="標楷體" w:eastAsia="標楷體" w:hAnsi="標楷體" w:cs="新細明體" w:hint="eastAsia"/>
          <w:kern w:val="0"/>
        </w:rPr>
        <w:t>疫</w:t>
      </w:r>
      <w:proofErr w:type="gramEnd"/>
      <w:r w:rsidRPr="00C34108">
        <w:rPr>
          <w:rFonts w:ascii="標楷體" w:eastAsia="標楷體" w:hAnsi="標楷體" w:cs="新細明體" w:hint="eastAsia"/>
          <w:kern w:val="0"/>
        </w:rPr>
        <w:t>情狀況推估，以及相關治療藥物之採購計畫與預算分配。</w:t>
      </w:r>
      <w:proofErr w:type="gramStart"/>
      <w:r w:rsidRPr="00C34108">
        <w:rPr>
          <w:rFonts w:ascii="標楷體" w:eastAsia="標楷體" w:hAnsi="標楷體" w:cs="新細明體" w:hint="eastAsia"/>
          <w:kern w:val="0"/>
        </w:rPr>
        <w:t>爰</w:t>
      </w:r>
      <w:proofErr w:type="gramEnd"/>
      <w:r w:rsidRPr="00C34108">
        <w:rPr>
          <w:rFonts w:ascii="標楷體" w:eastAsia="標楷體" w:hAnsi="標楷體" w:cs="新細明體" w:hint="eastAsia"/>
          <w:kern w:val="0"/>
        </w:rPr>
        <w:t>要求衛生</w:t>
      </w:r>
      <w:proofErr w:type="gramStart"/>
      <w:r w:rsidRPr="00C34108">
        <w:rPr>
          <w:rFonts w:ascii="標楷體" w:eastAsia="標楷體" w:hAnsi="標楷體" w:cs="新細明體" w:hint="eastAsia"/>
          <w:kern w:val="0"/>
        </w:rPr>
        <w:t>福利部就抗</w:t>
      </w:r>
      <w:proofErr w:type="gramEnd"/>
      <w:r w:rsidRPr="00C34108">
        <w:rPr>
          <w:rFonts w:ascii="標楷體" w:eastAsia="標楷體" w:hAnsi="標楷體" w:cs="新細明體" w:hint="eastAsia"/>
          <w:kern w:val="0"/>
        </w:rPr>
        <w:t>病毒藥劑相關藥物採購計畫及藥物採購預算編列向</w:t>
      </w:r>
      <w:r w:rsidRPr="00C34108">
        <w:rPr>
          <w:rFonts w:ascii="標楷體" w:eastAsia="標楷體" w:hAnsi="標楷體" w:hint="eastAsia"/>
        </w:rPr>
        <w:t>立法</w:t>
      </w:r>
      <w:r w:rsidRPr="00C34108">
        <w:rPr>
          <w:rFonts w:ascii="標楷體" w:eastAsia="標楷體" w:hAnsi="標楷體" w:hint="eastAsia"/>
        </w:rPr>
        <w:lastRenderedPageBreak/>
        <w:t>院財政及相關委員會提出</w:t>
      </w:r>
      <w:r w:rsidRPr="00C34108">
        <w:rPr>
          <w:rFonts w:ascii="標楷體" w:eastAsia="標楷體" w:hAnsi="標楷體" w:cs="新細明體" w:hint="eastAsia"/>
          <w:kern w:val="0"/>
        </w:rPr>
        <w:t>報告。</w:t>
      </w:r>
    </w:p>
    <w:p w14:paraId="1F2B6504" w14:textId="7777777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提案人：郭國文　</w:t>
      </w:r>
      <w:proofErr w:type="gramStart"/>
      <w:r w:rsidRPr="00C34108">
        <w:rPr>
          <w:rFonts w:ascii="標楷體" w:eastAsia="標楷體" w:hAnsi="標楷體" w:hint="eastAsia"/>
        </w:rPr>
        <w:t>林楚茵</w:t>
      </w:r>
      <w:proofErr w:type="gramEnd"/>
      <w:r w:rsidRPr="00C34108">
        <w:rPr>
          <w:rFonts w:ascii="標楷體" w:eastAsia="標楷體" w:hAnsi="標楷體" w:hint="eastAsia"/>
        </w:rPr>
        <w:t xml:space="preserve">　鍾佳濱　江永昌</w:t>
      </w:r>
    </w:p>
    <w:p w14:paraId="5ECF1468" w14:textId="29E7D722" w:rsidR="008624CE" w:rsidRPr="00C34108" w:rsidRDefault="008624CE" w:rsidP="005F4A55">
      <w:pPr>
        <w:autoSpaceDE w:val="0"/>
        <w:autoSpaceDN w:val="0"/>
        <w:adjustRightInd/>
        <w:snapToGrid/>
        <w:ind w:leftChars="310" w:left="1632" w:hangingChars="200" w:hanging="640"/>
        <w:jc w:val="both"/>
        <w:rPr>
          <w:rFonts w:ascii="標楷體" w:eastAsia="標楷體" w:hAnsi="標楷體" w:cs="Helvetica"/>
        </w:rPr>
      </w:pPr>
      <w:r w:rsidRPr="00C34108">
        <w:rPr>
          <w:rFonts w:ascii="標楷體" w:eastAsia="標楷體" w:hAnsi="標楷體" w:cs="新細明體"/>
          <w:kern w:val="0"/>
        </w:rPr>
        <w:t>(</w:t>
      </w:r>
      <w:r w:rsidRPr="00C34108">
        <w:rPr>
          <w:rFonts w:ascii="標楷體" w:eastAsia="標楷體" w:hAnsi="標楷體" w:cs="新細明體" w:hint="eastAsia"/>
          <w:kern w:val="0"/>
        </w:rPr>
        <w:t>三</w:t>
      </w:r>
      <w:r w:rsidRPr="00C34108">
        <w:rPr>
          <w:rFonts w:ascii="標楷體" w:eastAsia="標楷體" w:hAnsi="標楷體" w:cs="新細明體"/>
          <w:kern w:val="0"/>
        </w:rPr>
        <w:t>)</w:t>
      </w:r>
      <w:r w:rsidRPr="00C34108">
        <w:rPr>
          <w:rFonts w:ascii="標楷體" w:eastAsia="標楷體" w:hAnsi="標楷體" w:hint="eastAsia"/>
        </w:rPr>
        <w:t>中央政府嚴重特殊傳染性肺炎防治及紓困振興特別預算第4次追加預算案衛生</w:t>
      </w:r>
      <w:proofErr w:type="gramStart"/>
      <w:r w:rsidRPr="00C34108">
        <w:rPr>
          <w:rFonts w:ascii="標楷體" w:eastAsia="標楷體" w:hAnsi="標楷體" w:hint="eastAsia"/>
        </w:rPr>
        <w:t>福利部於第1</w:t>
      </w:r>
      <w:proofErr w:type="gramEnd"/>
      <w:r w:rsidRPr="00C34108">
        <w:rPr>
          <w:rFonts w:ascii="標楷體" w:eastAsia="標楷體" w:hAnsi="標楷體" w:hint="eastAsia"/>
        </w:rPr>
        <w:t>目「嚴重特殊傳染性肺炎防治」編列</w:t>
      </w:r>
      <w:r w:rsidRPr="00C34108">
        <w:rPr>
          <w:rFonts w:ascii="標楷體" w:eastAsia="標楷體" w:hAnsi="標楷體"/>
        </w:rPr>
        <w:t>187</w:t>
      </w:r>
      <w:r w:rsidRPr="00C34108">
        <w:rPr>
          <w:rFonts w:ascii="標楷體" w:eastAsia="標楷體" w:hAnsi="標楷體" w:hint="eastAsia"/>
        </w:rPr>
        <w:t>億</w:t>
      </w:r>
      <w:r w:rsidRPr="00C34108">
        <w:rPr>
          <w:rFonts w:ascii="標楷體" w:eastAsia="標楷體" w:hAnsi="標楷體"/>
        </w:rPr>
        <w:t>6,247</w:t>
      </w:r>
      <w:r w:rsidRPr="00C34108">
        <w:rPr>
          <w:rFonts w:ascii="標楷體" w:eastAsia="標楷體" w:hAnsi="標楷體" w:hint="eastAsia"/>
        </w:rPr>
        <w:t>萬</w:t>
      </w:r>
      <w:r w:rsidRPr="00C34108">
        <w:rPr>
          <w:rFonts w:ascii="標楷體" w:eastAsia="標楷體" w:hAnsi="標楷體"/>
        </w:rPr>
        <w:t>3</w:t>
      </w:r>
      <w:r w:rsidRPr="00C34108">
        <w:rPr>
          <w:rFonts w:ascii="標楷體" w:eastAsia="標楷體" w:hAnsi="標楷體" w:hint="eastAsia"/>
        </w:rPr>
        <w:t>千元，係以獎勵醫療院所執行疫苗施打及辦理疫苗接種相關行政作業等所需經費，施行病患隔離治療經費，辦理諮詢專線與社區篩檢站，辦理藥品採購所需經費，為主要目的。有</w:t>
      </w:r>
      <w:proofErr w:type="gramStart"/>
      <w:r w:rsidRPr="00C34108">
        <w:rPr>
          <w:rFonts w:ascii="標楷體" w:eastAsia="標楷體" w:hAnsi="標楷體" w:hint="eastAsia"/>
        </w:rPr>
        <w:t>鑑</w:t>
      </w:r>
      <w:proofErr w:type="gramEnd"/>
      <w:r w:rsidRPr="00C34108">
        <w:rPr>
          <w:rFonts w:ascii="標楷體" w:eastAsia="標楷體" w:hAnsi="標楷體" w:hint="eastAsia"/>
        </w:rPr>
        <w:t>於我國</w:t>
      </w:r>
      <w:proofErr w:type="gramStart"/>
      <w:r w:rsidRPr="00C34108">
        <w:rPr>
          <w:rFonts w:ascii="標楷體" w:eastAsia="標楷體" w:hAnsi="標楷體" w:hint="eastAsia"/>
        </w:rPr>
        <w:t>疫</w:t>
      </w:r>
      <w:proofErr w:type="gramEnd"/>
      <w:r w:rsidRPr="00C34108">
        <w:rPr>
          <w:rFonts w:ascii="標楷體" w:eastAsia="標楷體" w:hAnsi="標楷體" w:hint="eastAsia"/>
        </w:rPr>
        <w:t>情急需仰賴醫護人員犧牲奉獻，衛生</w:t>
      </w:r>
      <w:proofErr w:type="gramStart"/>
      <w:r w:rsidRPr="00C34108">
        <w:rPr>
          <w:rFonts w:ascii="標楷體" w:eastAsia="標楷體" w:hAnsi="標楷體" w:hint="eastAsia"/>
        </w:rPr>
        <w:t>福利部特編列</w:t>
      </w:r>
      <w:proofErr w:type="gramEnd"/>
      <w:r w:rsidRPr="00C34108">
        <w:rPr>
          <w:rFonts w:ascii="標楷體" w:eastAsia="標楷體" w:hAnsi="標楷體" w:hint="eastAsia"/>
        </w:rPr>
        <w:t>獎勵金鼓勵醫護投入相關防疫工作，但卻時常發生獎勵金因中央與地方行政流程不明，導致拖欠獎勵金一事發生，為穩固醫護人員之士氣，</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要求衛生福利部簡化醫護防疫獎勵金發放行政程序或</w:t>
      </w:r>
      <w:proofErr w:type="gramStart"/>
      <w:r w:rsidRPr="00C34108">
        <w:rPr>
          <w:rFonts w:ascii="標楷體" w:eastAsia="標楷體" w:hAnsi="標楷體" w:hint="eastAsia"/>
        </w:rPr>
        <w:t>採</w:t>
      </w:r>
      <w:proofErr w:type="gramEnd"/>
      <w:r w:rsidRPr="00C34108">
        <w:rPr>
          <w:rFonts w:ascii="標楷體" w:eastAsia="標楷體" w:hAnsi="標楷體" w:hint="eastAsia"/>
        </w:rPr>
        <w:t>預撥模式，並於3個月內向立法院財政及相關委員會提出書面報告。</w:t>
      </w:r>
    </w:p>
    <w:p w14:paraId="494EBE56" w14:textId="0056556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提案人：高虹安　張其祿</w:t>
      </w:r>
    </w:p>
    <w:p w14:paraId="6CE8B9F0" w14:textId="6EC58F08"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cs="Helvetica" w:hint="eastAsia"/>
        </w:rPr>
        <w:t>連署人：賴香伶</w:t>
      </w:r>
    </w:p>
    <w:p w14:paraId="18B8C2B4" w14:textId="1CD3FFA4" w:rsidR="008624CE" w:rsidRPr="00C34108" w:rsidRDefault="008624CE" w:rsidP="005F4A5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cs="Helvetica" w:hint="eastAsia"/>
        </w:rPr>
        <w:t>(四</w:t>
      </w:r>
      <w:r w:rsidRPr="00C34108">
        <w:rPr>
          <w:rFonts w:ascii="標楷體" w:eastAsia="標楷體" w:hAnsi="標楷體" w:cs="Helvetica"/>
        </w:rPr>
        <w:t>)</w:t>
      </w:r>
      <w:proofErr w:type="gramStart"/>
      <w:r w:rsidRPr="00C34108">
        <w:rPr>
          <w:rFonts w:ascii="標楷體" w:eastAsia="標楷體" w:hAnsi="標楷體" w:cs="標楷體" w:hint="eastAsia"/>
        </w:rPr>
        <w:t>鑑</w:t>
      </w:r>
      <w:proofErr w:type="gramEnd"/>
      <w:r w:rsidRPr="00C34108">
        <w:rPr>
          <w:rFonts w:ascii="標楷體" w:eastAsia="標楷體" w:hAnsi="標楷體" w:cs="標楷體"/>
        </w:rPr>
        <w:t>於</w:t>
      </w:r>
      <w:r w:rsidRPr="00C34108">
        <w:rPr>
          <w:rFonts w:ascii="標楷體" w:eastAsia="標楷體" w:hAnsi="標楷體" w:hint="eastAsia"/>
        </w:rPr>
        <w:t>嚴重特殊傳染性肺炎</w:t>
      </w:r>
      <w:proofErr w:type="gramStart"/>
      <w:r w:rsidRPr="00C34108">
        <w:rPr>
          <w:rFonts w:ascii="標楷體" w:eastAsia="標楷體" w:hAnsi="標楷體" w:cs="標楷體"/>
        </w:rPr>
        <w:t>疫</w:t>
      </w:r>
      <w:proofErr w:type="gramEnd"/>
      <w:r w:rsidRPr="00C34108">
        <w:rPr>
          <w:rFonts w:ascii="標楷體" w:eastAsia="標楷體" w:hAnsi="標楷體" w:cs="標楷體"/>
        </w:rPr>
        <w:t>情席捲全球，影響甚</w:t>
      </w:r>
      <w:proofErr w:type="gramStart"/>
      <w:r w:rsidRPr="00C34108">
        <w:rPr>
          <w:rFonts w:ascii="標楷體" w:eastAsia="標楷體" w:hAnsi="標楷體" w:cs="標楷體"/>
        </w:rPr>
        <w:t>鉅</w:t>
      </w:r>
      <w:proofErr w:type="gramEnd"/>
      <w:r w:rsidRPr="00C34108">
        <w:rPr>
          <w:rFonts w:ascii="標楷體" w:eastAsia="標楷體" w:hAnsi="標楷體" w:cs="標楷體"/>
        </w:rPr>
        <w:t>，針對疫苗採購經費編列，實有不詳之處。根據疫苗相關預算統整，</w:t>
      </w:r>
      <w:r w:rsidRPr="00C34108">
        <w:rPr>
          <w:rFonts w:ascii="標楷體" w:eastAsia="標楷體" w:hAnsi="標楷體" w:cs="標楷體" w:hint="eastAsia"/>
        </w:rPr>
        <w:t>中央政府</w:t>
      </w:r>
      <w:r w:rsidRPr="00C34108">
        <w:rPr>
          <w:rFonts w:ascii="標楷體" w:eastAsia="標楷體" w:hAnsi="標楷體" w:cs="標楷體"/>
        </w:rPr>
        <w:t>嚴重特殊傳染性肺炎防治及紓困振興特別預算、</w:t>
      </w:r>
      <w:r w:rsidRPr="00C34108">
        <w:rPr>
          <w:rFonts w:ascii="標楷體" w:eastAsia="標楷體" w:hAnsi="標楷體" w:cs="標楷體" w:hint="eastAsia"/>
        </w:rPr>
        <w:t>4</w:t>
      </w:r>
      <w:r w:rsidRPr="00C34108">
        <w:rPr>
          <w:rFonts w:ascii="標楷體" w:eastAsia="標楷體" w:hAnsi="標楷體" w:cs="標楷體"/>
        </w:rPr>
        <w:t>次特別預算追加</w:t>
      </w:r>
      <w:r w:rsidRPr="00C34108">
        <w:rPr>
          <w:rFonts w:ascii="標楷體" w:eastAsia="標楷體" w:hAnsi="標楷體" w:cs="標楷體" w:hint="eastAsia"/>
        </w:rPr>
        <w:t>預算</w:t>
      </w:r>
      <w:r w:rsidRPr="00C34108">
        <w:rPr>
          <w:rFonts w:ascii="標楷體" w:eastAsia="標楷體" w:hAnsi="標楷體" w:cs="標楷體"/>
        </w:rPr>
        <w:t>案加上衛</w:t>
      </w:r>
      <w:r w:rsidRPr="00C34108">
        <w:rPr>
          <w:rFonts w:ascii="標楷體" w:eastAsia="標楷體" w:hAnsi="標楷體" w:cs="標楷體" w:hint="eastAsia"/>
        </w:rPr>
        <w:t>生</w:t>
      </w:r>
      <w:r w:rsidRPr="00C34108">
        <w:rPr>
          <w:rFonts w:ascii="標楷體" w:eastAsia="標楷體" w:hAnsi="標楷體" w:cs="標楷體"/>
        </w:rPr>
        <w:t>福</w:t>
      </w:r>
      <w:r w:rsidRPr="00C34108">
        <w:rPr>
          <w:rFonts w:ascii="標楷體" w:eastAsia="標楷體" w:hAnsi="標楷體" w:cs="標楷體" w:hint="eastAsia"/>
        </w:rPr>
        <w:t>利</w:t>
      </w:r>
      <w:r w:rsidRPr="00C34108">
        <w:rPr>
          <w:rFonts w:ascii="標楷體" w:eastAsia="標楷體" w:hAnsi="標楷體" w:cs="標楷體"/>
        </w:rPr>
        <w:t>部</w:t>
      </w:r>
      <w:proofErr w:type="gramStart"/>
      <w:r w:rsidRPr="00C34108">
        <w:rPr>
          <w:rFonts w:ascii="標楷體" w:eastAsia="標楷體" w:hAnsi="標楷體" w:cs="標楷體"/>
        </w:rPr>
        <w:t>111</w:t>
      </w:r>
      <w:proofErr w:type="gramEnd"/>
      <w:r w:rsidRPr="00C34108">
        <w:rPr>
          <w:rFonts w:ascii="標楷體" w:eastAsia="標楷體" w:hAnsi="標楷體" w:cs="標楷體"/>
        </w:rPr>
        <w:t>年</w:t>
      </w:r>
      <w:r w:rsidRPr="00C34108">
        <w:rPr>
          <w:rFonts w:ascii="標楷體" w:eastAsia="標楷體" w:hAnsi="標楷體" w:cs="標楷體" w:hint="eastAsia"/>
        </w:rPr>
        <w:t>度</w:t>
      </w:r>
      <w:r w:rsidRPr="00C34108">
        <w:rPr>
          <w:rFonts w:ascii="標楷體" w:eastAsia="標楷體" w:hAnsi="標楷體" w:cs="標楷體"/>
        </w:rPr>
        <w:t>公務預算，其中皆有與疫苗之研發、採購與施打有關，總金額共編列了新台幣553億元。</w:t>
      </w:r>
      <w:r w:rsidRPr="00C34108">
        <w:rPr>
          <w:rFonts w:ascii="標楷體" w:eastAsia="標楷體" w:hAnsi="標楷體" w:cs="標楷體"/>
          <w:highlight w:val="white"/>
        </w:rPr>
        <w:t>要求衛</w:t>
      </w:r>
      <w:r w:rsidRPr="00C34108">
        <w:rPr>
          <w:rFonts w:ascii="標楷體" w:eastAsia="標楷體" w:hAnsi="標楷體" w:cs="標楷體" w:hint="eastAsia"/>
          <w:highlight w:val="white"/>
        </w:rPr>
        <w:t>生</w:t>
      </w:r>
      <w:r w:rsidRPr="00C34108">
        <w:rPr>
          <w:rFonts w:ascii="標楷體" w:eastAsia="標楷體" w:hAnsi="標楷體" w:cs="標楷體"/>
          <w:highlight w:val="white"/>
        </w:rPr>
        <w:t>福</w:t>
      </w:r>
      <w:r w:rsidRPr="00C34108">
        <w:rPr>
          <w:rFonts w:ascii="標楷體" w:eastAsia="標楷體" w:hAnsi="標楷體" w:cs="標楷體" w:hint="eastAsia"/>
          <w:highlight w:val="white"/>
        </w:rPr>
        <w:t>利</w:t>
      </w:r>
      <w:proofErr w:type="gramStart"/>
      <w:r w:rsidRPr="00C34108">
        <w:rPr>
          <w:rFonts w:ascii="標楷體" w:eastAsia="標楷體" w:hAnsi="標楷體" w:cs="標楷體"/>
          <w:highlight w:val="white"/>
        </w:rPr>
        <w:t>部</w:t>
      </w:r>
      <w:r w:rsidRPr="00C34108">
        <w:rPr>
          <w:rFonts w:ascii="標楷體" w:eastAsia="標楷體" w:hAnsi="標楷體" w:cs="標楷體" w:hint="eastAsia"/>
          <w:highlight w:val="white"/>
        </w:rPr>
        <w:t>於2</w:t>
      </w:r>
      <w:r w:rsidRPr="00C34108">
        <w:rPr>
          <w:rFonts w:ascii="標楷體" w:eastAsia="標楷體" w:hAnsi="標楷體" w:cs="標楷體"/>
          <w:highlight w:val="white"/>
        </w:rPr>
        <w:t>週</w:t>
      </w:r>
      <w:proofErr w:type="gramEnd"/>
      <w:r w:rsidRPr="00C34108">
        <w:rPr>
          <w:rFonts w:ascii="標楷體" w:eastAsia="標楷體" w:hAnsi="標楷體" w:cs="標楷體"/>
          <w:highlight w:val="white"/>
        </w:rPr>
        <w:t>內提出</w:t>
      </w:r>
      <w:r w:rsidRPr="00C34108">
        <w:rPr>
          <w:rFonts w:ascii="標楷體" w:eastAsia="標楷體" w:hAnsi="標楷體" w:cs="標楷體" w:hint="eastAsia"/>
          <w:highlight w:val="white"/>
        </w:rPr>
        <w:t>疫苗到貨資訊及疫苗採購經費使用概況</w:t>
      </w:r>
      <w:r w:rsidRPr="00C34108">
        <w:rPr>
          <w:rFonts w:ascii="標楷體" w:eastAsia="標楷體" w:hAnsi="標楷體" w:cs="標楷體"/>
          <w:highlight w:val="white"/>
        </w:rPr>
        <w:t>，並每季</w:t>
      </w:r>
      <w:r w:rsidRPr="00C34108">
        <w:rPr>
          <w:rFonts w:ascii="標楷體" w:eastAsia="標楷體" w:hAnsi="標楷體" w:hint="eastAsia"/>
        </w:rPr>
        <w:t>向立法院財政及相關委員會</w:t>
      </w:r>
      <w:r w:rsidRPr="00C34108">
        <w:rPr>
          <w:rFonts w:ascii="標楷體" w:eastAsia="標楷體" w:hAnsi="標楷體" w:cs="標楷體"/>
          <w:highlight w:val="white"/>
        </w:rPr>
        <w:t>提出報告，以釋社會大眾之疑義</w:t>
      </w:r>
      <w:r w:rsidRPr="00C34108">
        <w:rPr>
          <w:rFonts w:ascii="標楷體" w:eastAsia="標楷體" w:hAnsi="標楷體" w:cs="標楷體"/>
          <w:sz w:val="28"/>
          <w:szCs w:val="28"/>
          <w:highlight w:val="white"/>
        </w:rPr>
        <w:t>。</w:t>
      </w:r>
    </w:p>
    <w:p w14:paraId="03123A47" w14:textId="56AD2EDB"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提案人：蔡壁如</w:t>
      </w:r>
    </w:p>
    <w:p w14:paraId="6D5262D3" w14:textId="2C08519B"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連署人：賴香伶　邱臣遠</w:t>
      </w:r>
    </w:p>
    <w:p w14:paraId="0CA618DE" w14:textId="3E6A8A3C" w:rsidR="008624CE" w:rsidRPr="00C34108" w:rsidRDefault="008624CE" w:rsidP="005F4A5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五</w:t>
      </w:r>
      <w:r w:rsidRPr="00C34108">
        <w:rPr>
          <w:rFonts w:ascii="標楷體" w:eastAsia="標楷體" w:hAnsi="標楷體"/>
        </w:rPr>
        <w:t>)</w:t>
      </w:r>
      <w:r w:rsidRPr="00C34108">
        <w:rPr>
          <w:rFonts w:ascii="標楷體" w:eastAsia="標楷體" w:hAnsi="標楷體" w:hint="eastAsia"/>
        </w:rPr>
        <w:t>關於COVID-19公費疫苗接種預約平台之特別採購案，雖已於110年9月底決標1億9</w:t>
      </w:r>
      <w:r w:rsidRPr="00C34108">
        <w:rPr>
          <w:rFonts w:ascii="標楷體" w:eastAsia="標楷體" w:hAnsi="標楷體"/>
        </w:rPr>
        <w:t>,</w:t>
      </w:r>
      <w:r w:rsidRPr="00C34108">
        <w:rPr>
          <w:rFonts w:ascii="標楷體" w:eastAsia="標楷體" w:hAnsi="標楷體" w:hint="eastAsia"/>
        </w:rPr>
        <w:t>800萬元，但迄今仍未提出平</w:t>
      </w:r>
      <w:r w:rsidRPr="00C34108">
        <w:rPr>
          <w:rFonts w:ascii="標楷體" w:eastAsia="標楷體" w:hAnsi="標楷體" w:hint="eastAsia"/>
        </w:rPr>
        <w:lastRenderedPageBreak/>
        <w:t>台具體規劃與執行時程說明等相關文件，</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要求衛生</w:t>
      </w:r>
      <w:proofErr w:type="gramStart"/>
      <w:r w:rsidRPr="00C34108">
        <w:rPr>
          <w:rFonts w:ascii="標楷體" w:eastAsia="標楷體" w:hAnsi="標楷體" w:hint="eastAsia"/>
        </w:rPr>
        <w:t>福利部彙整</w:t>
      </w:r>
      <w:proofErr w:type="gramEnd"/>
      <w:r w:rsidRPr="00C34108">
        <w:rPr>
          <w:rFonts w:ascii="標楷體" w:eastAsia="標楷體" w:hAnsi="標楷體" w:hint="eastAsia"/>
        </w:rPr>
        <w:t>COVID-19公費疫苗接種預約平台採購案之具體規劃文件、執行時程等相關資料，並向立法院財政及相關委員會提出相關報告。</w:t>
      </w:r>
    </w:p>
    <w:p w14:paraId="5B14A987" w14:textId="4250EC56"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提案人：高虹安　張其祿</w:t>
      </w:r>
    </w:p>
    <w:p w14:paraId="42B898AD" w14:textId="6EE1181C"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cs="Helvetica" w:hint="eastAsia"/>
        </w:rPr>
        <w:t>連署人：賴香伶</w:t>
      </w:r>
    </w:p>
    <w:p w14:paraId="3EC60F9F" w14:textId="15BF0E52" w:rsidR="008624CE" w:rsidRPr="00C34108" w:rsidRDefault="008624CE" w:rsidP="005F4A5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(六)日前曾針對中央政府嚴重特殊傳染性肺炎防治及紓困振興特別預算第3次追加預算中的40億元全民免費打疫苗政策未經過詳細精算一事進行質詢；事後也證實，配合施打之醫療院所遲遲收不到補助，衛生</w:t>
      </w:r>
      <w:proofErr w:type="gramStart"/>
      <w:r w:rsidRPr="00C34108">
        <w:rPr>
          <w:rFonts w:ascii="標楷體" w:eastAsia="標楷體" w:hAnsi="標楷體" w:hint="eastAsia"/>
        </w:rPr>
        <w:t>福利部方於</w:t>
      </w:r>
      <w:proofErr w:type="gramEnd"/>
      <w:r w:rsidRPr="00C34108">
        <w:rPr>
          <w:rFonts w:ascii="標楷體" w:eastAsia="標楷體" w:hAnsi="標楷體" w:hint="eastAsia"/>
        </w:rPr>
        <w:t>第4次追加預算案中編列31億元之獎勵醫療院所施打疫苗行政作業預算。</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要求衛生</w:t>
      </w:r>
      <w:proofErr w:type="gramStart"/>
      <w:r w:rsidRPr="00C34108">
        <w:rPr>
          <w:rFonts w:ascii="標楷體" w:eastAsia="標楷體" w:hAnsi="標楷體" w:hint="eastAsia"/>
        </w:rPr>
        <w:t>福利部向立法院</w:t>
      </w:r>
      <w:proofErr w:type="gramEnd"/>
      <w:r w:rsidRPr="00C34108">
        <w:rPr>
          <w:rFonts w:ascii="標楷體" w:eastAsia="標楷體" w:hAnsi="標楷體" w:hint="eastAsia"/>
        </w:rPr>
        <w:t>財政及相關委員會提出獎勵醫療院所施打疫苗行政作業預算之決策過程與檢討報告，內容應提及從110年6月初宣布全民免費打疫苗後，是如何計算施打疫苗獎勵醫療院所，所需之經費與事後檢討報告。</w:t>
      </w:r>
    </w:p>
    <w:p w14:paraId="4F521A62" w14:textId="26DDF4D6"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提案人：高虹安　張其祿</w:t>
      </w:r>
    </w:p>
    <w:p w14:paraId="1BCAF05B" w14:textId="7D9F3E0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cs="Helvetica" w:hint="eastAsia"/>
        </w:rPr>
        <w:t>連署人：賴香伶</w:t>
      </w:r>
    </w:p>
    <w:p w14:paraId="537382DD" w14:textId="5F83E47F" w:rsidR="008624CE" w:rsidRPr="00C34108" w:rsidRDefault="008624CE" w:rsidP="005F4A5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七</w:t>
      </w:r>
      <w:r w:rsidRPr="00C34108">
        <w:rPr>
          <w:rFonts w:ascii="標楷體" w:eastAsia="標楷體" w:hAnsi="標楷體"/>
        </w:rPr>
        <w:t>)</w:t>
      </w:r>
      <w:proofErr w:type="gramStart"/>
      <w:r w:rsidRPr="00C34108">
        <w:rPr>
          <w:rFonts w:ascii="標楷體" w:eastAsia="標楷體" w:hAnsi="標楷體" w:cs="Helvetica" w:hint="eastAsia"/>
        </w:rPr>
        <w:t>鑑</w:t>
      </w:r>
      <w:proofErr w:type="gramEnd"/>
      <w:r w:rsidRPr="00C34108">
        <w:rPr>
          <w:rFonts w:ascii="標楷體" w:eastAsia="標楷體" w:hAnsi="標楷體" w:cs="Helvetica" w:hint="eastAsia"/>
        </w:rPr>
        <w:t>於衛生</w:t>
      </w:r>
      <w:proofErr w:type="gramStart"/>
      <w:r w:rsidRPr="00C34108">
        <w:rPr>
          <w:rFonts w:ascii="標楷體" w:eastAsia="標楷體" w:hAnsi="標楷體" w:cs="Helvetica" w:hint="eastAsia"/>
        </w:rPr>
        <w:t>福利部於</w:t>
      </w:r>
      <w:r w:rsidRPr="00C34108">
        <w:rPr>
          <w:rFonts w:ascii="標楷體" w:eastAsia="標楷體" w:hAnsi="標楷體" w:hint="eastAsia"/>
        </w:rPr>
        <w:t>中央政府</w:t>
      </w:r>
      <w:proofErr w:type="gramEnd"/>
      <w:r w:rsidRPr="00C34108">
        <w:rPr>
          <w:rFonts w:ascii="標楷體" w:eastAsia="標楷體" w:hAnsi="標楷體" w:hint="eastAsia"/>
        </w:rPr>
        <w:t>嚴重特殊傳染性肺炎防治及紓困振興特別預算</w:t>
      </w:r>
      <w:r w:rsidRPr="00C34108">
        <w:rPr>
          <w:rFonts w:ascii="標楷體" w:eastAsia="標楷體" w:hAnsi="標楷體" w:cs="Helvetica" w:hint="eastAsia"/>
        </w:rPr>
        <w:t>、第1次、第2次及第3次追加嚴重特殊傳染性肺炎防治經費合計預算數已達1,265億4</w:t>
      </w:r>
      <w:r w:rsidRPr="00C34108">
        <w:rPr>
          <w:rFonts w:ascii="標楷體" w:eastAsia="標楷體" w:hAnsi="標楷體" w:cs="Helvetica"/>
        </w:rPr>
        <w:t>,</w:t>
      </w:r>
      <w:r w:rsidRPr="00C34108">
        <w:rPr>
          <w:rFonts w:ascii="標楷體" w:eastAsia="標楷體" w:hAnsi="標楷體" w:cs="Helvetica" w:hint="eastAsia"/>
        </w:rPr>
        <w:t>790萬4千元。</w:t>
      </w:r>
      <w:proofErr w:type="gramStart"/>
      <w:r w:rsidRPr="00C34108">
        <w:rPr>
          <w:rFonts w:ascii="標楷體" w:eastAsia="標楷體" w:hAnsi="標楷體" w:cs="Helvetica" w:hint="eastAsia"/>
        </w:rPr>
        <w:t>惟</w:t>
      </w:r>
      <w:proofErr w:type="gramEnd"/>
      <w:r w:rsidRPr="00C34108">
        <w:rPr>
          <w:rFonts w:ascii="標楷體" w:eastAsia="標楷體" w:hAnsi="標楷體" w:cs="Helvetica" w:hint="eastAsia"/>
        </w:rPr>
        <w:t>參考</w:t>
      </w:r>
      <w:proofErr w:type="gramStart"/>
      <w:r w:rsidRPr="00C34108">
        <w:rPr>
          <w:rFonts w:ascii="標楷體" w:eastAsia="標楷體" w:hAnsi="標楷體" w:cs="Helvetica" w:hint="eastAsia"/>
        </w:rPr>
        <w:t>109</w:t>
      </w:r>
      <w:proofErr w:type="gramEnd"/>
      <w:r w:rsidRPr="00C34108">
        <w:rPr>
          <w:rFonts w:ascii="標楷體" w:eastAsia="標楷體" w:hAnsi="標楷體" w:cs="Helvetica" w:hint="eastAsia"/>
        </w:rPr>
        <w:t>年度審計部總</w:t>
      </w:r>
      <w:proofErr w:type="gramStart"/>
      <w:r w:rsidRPr="00C34108">
        <w:rPr>
          <w:rFonts w:ascii="標楷體" w:eastAsia="標楷體" w:hAnsi="標楷體" w:cs="Helvetica" w:hint="eastAsia"/>
        </w:rPr>
        <w:t>決算決算</w:t>
      </w:r>
      <w:proofErr w:type="gramEnd"/>
      <w:r w:rsidRPr="00C34108">
        <w:rPr>
          <w:rFonts w:ascii="標楷體" w:eastAsia="標楷體" w:hAnsi="標楷體" w:cs="Helvetica" w:hint="eastAsia"/>
        </w:rPr>
        <w:t>審核報告審核意見指出，衛生福利</w:t>
      </w:r>
      <w:proofErr w:type="gramStart"/>
      <w:r w:rsidRPr="00C34108">
        <w:rPr>
          <w:rFonts w:ascii="標楷體" w:eastAsia="標楷體" w:hAnsi="標楷體" w:cs="Helvetica" w:hint="eastAsia"/>
        </w:rPr>
        <w:t>部為慰勉醫</w:t>
      </w:r>
      <w:proofErr w:type="gramEnd"/>
      <w:r w:rsidRPr="00C34108">
        <w:rPr>
          <w:rFonts w:ascii="標楷體" w:eastAsia="標楷體" w:hAnsi="標楷體" w:cs="Helvetica" w:hint="eastAsia"/>
        </w:rPr>
        <w:t>事機構執行</w:t>
      </w:r>
      <w:r w:rsidRPr="00C34108">
        <w:rPr>
          <w:rFonts w:ascii="標楷體" w:eastAsia="標楷體" w:hAnsi="標楷體" w:hint="eastAsia"/>
        </w:rPr>
        <w:t>嚴重特殊傳染性肺炎</w:t>
      </w:r>
      <w:r w:rsidRPr="00C34108">
        <w:rPr>
          <w:rFonts w:ascii="標楷體" w:eastAsia="標楷體" w:hAnsi="標楷體" w:cs="Helvetica" w:hint="eastAsia"/>
        </w:rPr>
        <w:t>疑似或確診病人</w:t>
      </w:r>
      <w:proofErr w:type="gramStart"/>
      <w:r w:rsidRPr="00C34108">
        <w:rPr>
          <w:rFonts w:ascii="標楷體" w:eastAsia="標楷體" w:hAnsi="標楷體" w:cs="Helvetica" w:hint="eastAsia"/>
        </w:rPr>
        <w:t>採</w:t>
      </w:r>
      <w:proofErr w:type="gramEnd"/>
      <w:r w:rsidRPr="00C34108">
        <w:rPr>
          <w:rFonts w:ascii="標楷體" w:eastAsia="標楷體" w:hAnsi="標楷體" w:cs="Helvetica" w:hint="eastAsia"/>
        </w:rPr>
        <w:t>檢及照護，發給相關補助、津貼或獎勵，惟部分獎勵項目未持續撥付，亟待檢討。經查衛生福利部截至110年7月底止，醫療機構獎勵費用預算數151億8,790萬2千元，累計分配數90億元3</w:t>
      </w:r>
      <w:r w:rsidRPr="00C34108">
        <w:rPr>
          <w:rFonts w:ascii="標楷體" w:eastAsia="標楷體" w:hAnsi="標楷體" w:cs="Helvetica"/>
        </w:rPr>
        <w:t>,</w:t>
      </w:r>
      <w:r w:rsidRPr="00C34108">
        <w:rPr>
          <w:rFonts w:ascii="標楷體" w:eastAsia="標楷體" w:hAnsi="標楷體" w:cs="Helvetica" w:hint="eastAsia"/>
        </w:rPr>
        <w:t>021萬元，執行數僅為66億7</w:t>
      </w:r>
      <w:r w:rsidRPr="00C34108">
        <w:rPr>
          <w:rFonts w:ascii="標楷體" w:eastAsia="標楷體" w:hAnsi="標楷體" w:cs="Helvetica"/>
        </w:rPr>
        <w:t>,</w:t>
      </w:r>
      <w:r w:rsidRPr="00C34108">
        <w:rPr>
          <w:rFonts w:ascii="標楷體" w:eastAsia="標楷體" w:hAnsi="標楷體" w:cs="Helvetica" w:hint="eastAsia"/>
        </w:rPr>
        <w:t>133萬元，分配數執行率只有73.88%。並且有109年7月至</w:t>
      </w:r>
      <w:proofErr w:type="gramStart"/>
      <w:r w:rsidRPr="00C34108">
        <w:rPr>
          <w:rFonts w:ascii="標楷體" w:eastAsia="標楷體" w:hAnsi="標楷體" w:cs="Helvetica" w:hint="eastAsia"/>
        </w:rPr>
        <w:t>110年6月間共13項</w:t>
      </w:r>
      <w:proofErr w:type="gramEnd"/>
      <w:r w:rsidRPr="00C34108">
        <w:rPr>
          <w:rFonts w:ascii="標楷體" w:eastAsia="標楷體" w:hAnsi="標楷體" w:cs="Helvetica" w:hint="eastAsia"/>
        </w:rPr>
        <w:t>獎勵項目應核算而</w:t>
      </w:r>
      <w:r w:rsidRPr="00C34108">
        <w:rPr>
          <w:rFonts w:ascii="標楷體" w:eastAsia="標楷體" w:hAnsi="標楷體" w:cs="Helvetica" w:hint="eastAsia"/>
        </w:rPr>
        <w:lastRenderedPageBreak/>
        <w:t>尚未撥款之情事，有影響醫療機構運作情形，請衛生福利部積極辦理核發作業。</w:t>
      </w:r>
    </w:p>
    <w:p w14:paraId="11702DC8" w14:textId="36BF759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提案人：邱臣遠</w:t>
      </w:r>
    </w:p>
    <w:p w14:paraId="17990ECD" w14:textId="2936CF6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連署人：張其祿　蔡壁如</w:t>
      </w:r>
    </w:p>
    <w:p w14:paraId="65D98A57" w14:textId="61E1C975" w:rsidR="008624CE" w:rsidRPr="00C34108" w:rsidRDefault="008624CE" w:rsidP="005F4A55">
      <w:pPr>
        <w:autoSpaceDE w:val="0"/>
        <w:autoSpaceDN w:val="0"/>
        <w:adjustRightInd/>
        <w:snapToGrid/>
        <w:ind w:leftChars="310" w:left="1632" w:hangingChars="200" w:hanging="640"/>
        <w:jc w:val="both"/>
        <w:rPr>
          <w:rFonts w:ascii="標楷體" w:eastAsia="標楷體" w:hAnsi="標楷體" w:cs="標楷體"/>
          <w:kern w:val="0"/>
        </w:rPr>
      </w:pPr>
      <w:r w:rsidRPr="00C34108">
        <w:rPr>
          <w:rFonts w:ascii="標楷體" w:eastAsia="標楷體" w:hAnsi="標楷體"/>
        </w:rPr>
        <w:t>(</w:t>
      </w:r>
      <w:r w:rsidRPr="00C34108">
        <w:rPr>
          <w:rFonts w:ascii="標楷體" w:eastAsia="標楷體" w:hAnsi="標楷體" w:hint="eastAsia"/>
        </w:rPr>
        <w:t>八</w:t>
      </w:r>
      <w:r w:rsidRPr="00C34108">
        <w:rPr>
          <w:rFonts w:ascii="標楷體" w:eastAsia="標楷體" w:hAnsi="標楷體"/>
        </w:rPr>
        <w:t>)</w:t>
      </w:r>
      <w:r w:rsidRPr="00C34108">
        <w:rPr>
          <w:rFonts w:ascii="標楷體" w:eastAsia="標楷體" w:hAnsi="標楷體" w:hint="eastAsia"/>
        </w:rPr>
        <w:t>目前國內</w:t>
      </w:r>
      <w:proofErr w:type="gramStart"/>
      <w:r w:rsidRPr="00C34108">
        <w:rPr>
          <w:rFonts w:ascii="標楷體" w:eastAsia="標楷體" w:hAnsi="標楷體" w:hint="eastAsia"/>
        </w:rPr>
        <w:t>疫情趨</w:t>
      </w:r>
      <w:proofErr w:type="gramEnd"/>
      <w:r w:rsidRPr="00C34108">
        <w:rPr>
          <w:rFonts w:ascii="標楷體" w:eastAsia="標楷體" w:hAnsi="標楷體" w:hint="eastAsia"/>
        </w:rPr>
        <w:t>緩，</w:t>
      </w:r>
      <w:proofErr w:type="gramStart"/>
      <w:r w:rsidRPr="00C34108">
        <w:rPr>
          <w:rFonts w:ascii="標楷體" w:eastAsia="標楷體" w:hAnsi="標楷體" w:hint="eastAsia"/>
        </w:rPr>
        <w:t>然本次</w:t>
      </w:r>
      <w:proofErr w:type="gramEnd"/>
      <w:r w:rsidRPr="00C34108">
        <w:rPr>
          <w:rFonts w:ascii="標楷體" w:eastAsia="標楷體" w:hAnsi="標楷體" w:hint="eastAsia"/>
        </w:rPr>
        <w:t>中央政府</w:t>
      </w:r>
      <w:bookmarkStart w:id="6" w:name="_Hlk85706824"/>
      <w:r w:rsidRPr="00C34108">
        <w:rPr>
          <w:rFonts w:ascii="標楷體" w:eastAsia="標楷體" w:hAnsi="標楷體" w:hint="eastAsia"/>
        </w:rPr>
        <w:t>嚴重特殊傳染性肺炎</w:t>
      </w:r>
      <w:bookmarkEnd w:id="6"/>
      <w:r w:rsidRPr="00C34108">
        <w:rPr>
          <w:rFonts w:ascii="標楷體" w:eastAsia="標楷體" w:hAnsi="標楷體" w:hint="eastAsia"/>
        </w:rPr>
        <w:t>防治及紓困振興特別預算第4次追加預算案</w:t>
      </w:r>
      <w:r w:rsidRPr="00C34108">
        <w:rPr>
          <w:rFonts w:ascii="標楷體" w:eastAsia="標楷體" w:hAnsi="標楷體" w:cs="標楷體" w:hint="eastAsia"/>
          <w:kern w:val="0"/>
        </w:rPr>
        <w:t>仍編列「提升檢驗量能、辦理防疫諮詢專線及設置社區篩檢站」等經費共計140億2,998萬餘元。</w:t>
      </w:r>
      <w:proofErr w:type="gramStart"/>
      <w:r w:rsidRPr="00C34108">
        <w:rPr>
          <w:rFonts w:ascii="標楷體" w:eastAsia="標楷體" w:hAnsi="標楷體" w:cs="標楷體" w:hint="eastAsia"/>
          <w:kern w:val="0"/>
        </w:rPr>
        <w:t>爰</w:t>
      </w:r>
      <w:proofErr w:type="gramEnd"/>
      <w:r w:rsidRPr="00C34108">
        <w:rPr>
          <w:rFonts w:ascii="標楷體" w:eastAsia="標楷體" w:hAnsi="標楷體" w:cs="標楷體" w:hint="eastAsia"/>
          <w:kern w:val="0"/>
        </w:rPr>
        <w:t>要求衛生福利部隨</w:t>
      </w:r>
      <w:proofErr w:type="gramStart"/>
      <w:r w:rsidRPr="00C34108">
        <w:rPr>
          <w:rFonts w:ascii="標楷體" w:eastAsia="標楷體" w:hAnsi="標楷體" w:cs="標楷體" w:hint="eastAsia"/>
          <w:kern w:val="0"/>
        </w:rPr>
        <w:t>疫</w:t>
      </w:r>
      <w:proofErr w:type="gramEnd"/>
      <w:r w:rsidRPr="00C34108">
        <w:rPr>
          <w:rFonts w:ascii="標楷體" w:eastAsia="標楷體" w:hAnsi="標楷體" w:cs="標楷體" w:hint="eastAsia"/>
          <w:kern w:val="0"/>
        </w:rPr>
        <w:t>情變化將各地方政府社區篩檢站設置指引做滾動式修正，並於2個月內</w:t>
      </w:r>
      <w:r w:rsidRPr="00C34108">
        <w:rPr>
          <w:rFonts w:ascii="標楷體" w:eastAsia="標楷體" w:hAnsi="標楷體" w:hint="eastAsia"/>
        </w:rPr>
        <w:t>向立法院財政及相關委員會</w:t>
      </w:r>
      <w:r w:rsidRPr="00C34108">
        <w:rPr>
          <w:rFonts w:ascii="標楷體" w:eastAsia="標楷體" w:hAnsi="標楷體" w:cs="標楷體" w:hint="eastAsia"/>
          <w:kern w:val="0"/>
        </w:rPr>
        <w:t>提出書面報告。</w:t>
      </w:r>
    </w:p>
    <w:p w14:paraId="659D0A76" w14:textId="098A9EAB"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提案人：邱臣遠</w:t>
      </w:r>
    </w:p>
    <w:p w14:paraId="54A74F6C" w14:textId="758EFCF1"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連署人：高虹安　蔡壁如</w:t>
      </w:r>
    </w:p>
    <w:p w14:paraId="319EB40F" w14:textId="2DFA67DE" w:rsidR="008624CE" w:rsidRPr="00C34108" w:rsidRDefault="008624CE" w:rsidP="005F4A55">
      <w:pPr>
        <w:autoSpaceDE w:val="0"/>
        <w:autoSpaceDN w:val="0"/>
        <w:adjustRightInd/>
        <w:snapToGrid/>
        <w:ind w:leftChars="310" w:left="1632" w:hangingChars="200" w:hanging="640"/>
        <w:jc w:val="both"/>
        <w:rPr>
          <w:rFonts w:ascii="標楷體" w:eastAsia="標楷體" w:hAnsi="標楷體" w:cs="標楷體"/>
          <w:kern w:val="0"/>
        </w:rPr>
      </w:pPr>
      <w:r w:rsidRPr="00C34108">
        <w:rPr>
          <w:rFonts w:ascii="標楷體" w:eastAsia="標楷體" w:hAnsi="標楷體"/>
        </w:rPr>
        <w:t>(</w:t>
      </w:r>
      <w:r w:rsidRPr="00C34108">
        <w:rPr>
          <w:rFonts w:ascii="標楷體" w:eastAsia="標楷體" w:hAnsi="標楷體" w:hint="eastAsia"/>
        </w:rPr>
        <w:t>九</w:t>
      </w:r>
      <w:r w:rsidRPr="00C34108">
        <w:rPr>
          <w:rFonts w:ascii="標楷體" w:eastAsia="標楷體" w:hAnsi="標楷體"/>
        </w:rPr>
        <w:t>)</w:t>
      </w:r>
      <w:r w:rsidRPr="00C34108">
        <w:rPr>
          <w:rFonts w:ascii="標楷體" w:eastAsia="標楷體" w:hAnsi="標楷體" w:hint="eastAsia"/>
        </w:rPr>
        <w:t>COVID-19</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情影響之下，位處防疫最前線的基層醫療院所除在防疫上承受巨大壓力之外，營運面也受到嚴重衝擊。據統計，110年上半年度民眾就醫總量較</w:t>
      </w:r>
      <w:r w:rsidRPr="00C34108">
        <w:rPr>
          <w:rFonts w:ascii="標楷體" w:eastAsia="標楷體" w:hAnsi="標楷體"/>
        </w:rPr>
        <w:t>108</w:t>
      </w:r>
      <w:r w:rsidRPr="00C34108">
        <w:rPr>
          <w:rFonts w:ascii="標楷體" w:eastAsia="標楷體" w:hAnsi="標楷體" w:hint="eastAsia"/>
        </w:rPr>
        <w:t>年同期大減</w:t>
      </w:r>
      <w:r w:rsidRPr="00C34108">
        <w:rPr>
          <w:rFonts w:ascii="標楷體" w:eastAsia="標楷體" w:hAnsi="標楷體"/>
        </w:rPr>
        <w:t>2,647</w:t>
      </w:r>
      <w:r w:rsidRPr="00C34108">
        <w:rPr>
          <w:rFonts w:ascii="標楷體" w:eastAsia="標楷體" w:hAnsi="標楷體" w:hint="eastAsia"/>
        </w:rPr>
        <w:t>萬件，而</w:t>
      </w:r>
      <w:proofErr w:type="gramStart"/>
      <w:r w:rsidRPr="00C34108">
        <w:rPr>
          <w:rFonts w:ascii="標楷體" w:eastAsia="標楷體" w:hAnsi="標楷體" w:hint="eastAsia"/>
        </w:rPr>
        <w:t>110</w:t>
      </w:r>
      <w:proofErr w:type="gramEnd"/>
      <w:r w:rsidRPr="00C34108">
        <w:rPr>
          <w:rFonts w:ascii="標楷體" w:eastAsia="標楷體" w:hAnsi="標楷體" w:hint="eastAsia"/>
        </w:rPr>
        <w:t>年度衛生福利部針對醫療院所進行</w:t>
      </w:r>
      <w:r w:rsidR="00B34F4F" w:rsidRPr="00835DB6">
        <w:rPr>
          <w:rFonts w:ascii="標楷體" w:eastAsia="標楷體" w:hAnsi="標楷體" w:hint="eastAsia"/>
        </w:rPr>
        <w:t>未八補八</w:t>
      </w:r>
      <w:r w:rsidRPr="00835DB6">
        <w:rPr>
          <w:rFonts w:ascii="標楷體" w:eastAsia="標楷體" w:hAnsi="標楷體" w:hint="eastAsia"/>
        </w:rPr>
        <w:t>紓困</w:t>
      </w:r>
      <w:r w:rsidRPr="00C34108">
        <w:rPr>
          <w:rFonts w:ascii="標楷體" w:eastAsia="標楷體" w:hAnsi="標楷體" w:hint="eastAsia"/>
        </w:rPr>
        <w:t>方案之經費估算達</w:t>
      </w:r>
      <w:r w:rsidRPr="00C34108">
        <w:rPr>
          <w:rFonts w:ascii="標楷體" w:eastAsia="標楷體" w:hAnsi="標楷體"/>
        </w:rPr>
        <w:t>30</w:t>
      </w:r>
      <w:r w:rsidRPr="00C34108">
        <w:rPr>
          <w:rFonts w:ascii="標楷體" w:eastAsia="標楷體" w:hAnsi="標楷體" w:hint="eastAsia"/>
        </w:rPr>
        <w:t>億元，遠超109年整年度</w:t>
      </w:r>
      <w:r w:rsidRPr="00C34108">
        <w:rPr>
          <w:rFonts w:ascii="標楷體" w:eastAsia="標楷體" w:hAnsi="標楷體"/>
        </w:rPr>
        <w:t>4.5</w:t>
      </w:r>
      <w:r w:rsidRPr="00C34108">
        <w:rPr>
          <w:rFonts w:ascii="標楷體" w:eastAsia="標楷體" w:hAnsi="標楷體" w:hint="eastAsia"/>
        </w:rPr>
        <w:t>億元之數額，顯見</w:t>
      </w:r>
      <w:proofErr w:type="gramStart"/>
      <w:r w:rsidRPr="00C34108">
        <w:rPr>
          <w:rFonts w:ascii="標楷體" w:eastAsia="標楷體" w:hAnsi="標楷體" w:hint="eastAsia"/>
        </w:rPr>
        <w:t>疫</w:t>
      </w:r>
      <w:proofErr w:type="gramEnd"/>
      <w:r w:rsidRPr="00C34108">
        <w:rPr>
          <w:rFonts w:ascii="標楷體" w:eastAsia="標楷體" w:hAnsi="標楷體" w:hint="eastAsia"/>
        </w:rPr>
        <w:t>情對於醫療院所影響之</w:t>
      </w:r>
      <w:proofErr w:type="gramStart"/>
      <w:r w:rsidRPr="00C34108">
        <w:rPr>
          <w:rFonts w:ascii="標楷體" w:eastAsia="標楷體" w:hAnsi="標楷體" w:hint="eastAsia"/>
        </w:rPr>
        <w:t>鉅</w:t>
      </w:r>
      <w:proofErr w:type="gramEnd"/>
      <w:r w:rsidRPr="00C34108">
        <w:rPr>
          <w:rFonts w:ascii="標楷體" w:eastAsia="標楷體" w:hAnsi="標楷體" w:hint="eastAsia"/>
        </w:rPr>
        <w:t>。經查，衛生</w:t>
      </w:r>
      <w:proofErr w:type="gramStart"/>
      <w:r w:rsidRPr="00C34108">
        <w:rPr>
          <w:rFonts w:ascii="標楷體" w:eastAsia="標楷體" w:hAnsi="標楷體" w:hint="eastAsia"/>
        </w:rPr>
        <w:t>福利部該項</w:t>
      </w:r>
      <w:proofErr w:type="gramEnd"/>
      <w:r w:rsidRPr="00C34108">
        <w:rPr>
          <w:rFonts w:ascii="標楷體" w:eastAsia="標楷體" w:hAnsi="標楷體" w:hint="eastAsia"/>
        </w:rPr>
        <w:t>預算於紓困</w:t>
      </w:r>
      <w:r w:rsidRPr="00C34108">
        <w:rPr>
          <w:rFonts w:ascii="標楷體" w:eastAsia="標楷體" w:hAnsi="標楷體"/>
        </w:rPr>
        <w:t>4.0</w:t>
      </w:r>
      <w:r w:rsidRPr="00C34108">
        <w:rPr>
          <w:rFonts w:ascii="標楷體" w:eastAsia="標楷體" w:hAnsi="標楷體" w:hint="eastAsia"/>
        </w:rPr>
        <w:t>僅</w:t>
      </w:r>
      <w:proofErr w:type="gramStart"/>
      <w:r w:rsidRPr="00C34108">
        <w:rPr>
          <w:rFonts w:ascii="標楷體" w:eastAsia="標楷體" w:hAnsi="標楷體" w:hint="eastAsia"/>
        </w:rPr>
        <w:t>獲配約</w:t>
      </w:r>
      <w:r w:rsidRPr="00C34108">
        <w:rPr>
          <w:rFonts w:ascii="標楷體" w:eastAsia="標楷體" w:hAnsi="標楷體"/>
        </w:rPr>
        <w:t>14</w:t>
      </w:r>
      <w:r w:rsidRPr="00C34108">
        <w:rPr>
          <w:rFonts w:ascii="標楷體" w:eastAsia="標楷體" w:hAnsi="標楷體" w:hint="eastAsia"/>
        </w:rPr>
        <w:t>億元</w:t>
      </w:r>
      <w:proofErr w:type="gramEnd"/>
      <w:r w:rsidRPr="00C34108">
        <w:rPr>
          <w:rFonts w:ascii="標楷體" w:eastAsia="標楷體" w:hAnsi="標楷體" w:hint="eastAsia"/>
        </w:rPr>
        <w:t>，若以紓困預算須支撐到</w:t>
      </w:r>
      <w:r w:rsidRPr="00C34108">
        <w:rPr>
          <w:rFonts w:ascii="標楷體" w:eastAsia="標楷體" w:hAnsi="標楷體"/>
        </w:rPr>
        <w:t>111</w:t>
      </w:r>
      <w:r w:rsidRPr="00C34108">
        <w:rPr>
          <w:rFonts w:ascii="標楷體" w:eastAsia="標楷體" w:hAnsi="標楷體" w:hint="eastAsia"/>
        </w:rPr>
        <w:t>年</w:t>
      </w:r>
      <w:r w:rsidRPr="00C34108">
        <w:rPr>
          <w:rFonts w:ascii="標楷體" w:eastAsia="標楷體" w:hAnsi="標楷體"/>
        </w:rPr>
        <w:t>6</w:t>
      </w:r>
      <w:r w:rsidRPr="00C34108">
        <w:rPr>
          <w:rFonts w:ascii="標楷體" w:eastAsia="標楷體" w:hAnsi="標楷體" w:hint="eastAsia"/>
        </w:rPr>
        <w:t>月來看，預估預算缺口達</w:t>
      </w:r>
      <w:r w:rsidRPr="00C34108">
        <w:rPr>
          <w:rFonts w:ascii="標楷體" w:eastAsia="標楷體" w:hAnsi="標楷體"/>
        </w:rPr>
        <w:t>29</w:t>
      </w:r>
      <w:r w:rsidRPr="00C34108">
        <w:rPr>
          <w:rFonts w:ascii="標楷體" w:eastAsia="標楷體" w:hAnsi="標楷體" w:hint="eastAsia"/>
        </w:rPr>
        <w:t>億元，因此衛生</w:t>
      </w:r>
      <w:proofErr w:type="gramStart"/>
      <w:r w:rsidRPr="00C34108">
        <w:rPr>
          <w:rFonts w:ascii="標楷體" w:eastAsia="標楷體" w:hAnsi="標楷體" w:hint="eastAsia"/>
        </w:rPr>
        <w:t>福利部於本</w:t>
      </w:r>
      <w:proofErr w:type="gramEnd"/>
      <w:r w:rsidRPr="00C34108">
        <w:rPr>
          <w:rFonts w:ascii="標楷體" w:eastAsia="標楷體" w:hAnsi="標楷體" w:hint="eastAsia"/>
        </w:rPr>
        <w:t>次紓困申請追加</w:t>
      </w:r>
      <w:r w:rsidRPr="00C34108">
        <w:rPr>
          <w:rFonts w:ascii="標楷體" w:eastAsia="標楷體" w:hAnsi="標楷體"/>
        </w:rPr>
        <w:t>29</w:t>
      </w:r>
      <w:r w:rsidRPr="00C34108">
        <w:rPr>
          <w:rFonts w:ascii="標楷體" w:eastAsia="標楷體" w:hAnsi="標楷體" w:hint="eastAsia"/>
        </w:rPr>
        <w:t>億元之經費，惟該項預算卻遭行政院主計總處以預算執行率不佳為由全數駁回，為避免預算經費不足使醫療院所權益受損，故建議衛生</w:t>
      </w:r>
      <w:proofErr w:type="gramStart"/>
      <w:r w:rsidRPr="00C34108">
        <w:rPr>
          <w:rFonts w:ascii="標楷體" w:eastAsia="標楷體" w:hAnsi="標楷體" w:hint="eastAsia"/>
        </w:rPr>
        <w:t>福利部應儘速</w:t>
      </w:r>
      <w:proofErr w:type="gramEnd"/>
      <w:r w:rsidRPr="00C34108">
        <w:rPr>
          <w:rFonts w:ascii="標楷體" w:eastAsia="標楷體" w:hAnsi="標楷體" w:hint="eastAsia"/>
        </w:rPr>
        <w:t>提高該項預算執行效率，且行政院主計總處應視情況針對預算追加之申請進行滾動式調整，務須避免在預算不足的情形下影響到健保總額預算，以保障前線醫療院所之權益。</w:t>
      </w:r>
    </w:p>
    <w:p w14:paraId="306E646A" w14:textId="7777777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提案人：林俊憲　羅美玲　賴惠員</w:t>
      </w:r>
    </w:p>
    <w:p w14:paraId="160EFC7E" w14:textId="7A6F8BBB" w:rsidR="008624CE" w:rsidRPr="00C34108" w:rsidRDefault="008624CE" w:rsidP="005F4A5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十</w:t>
      </w:r>
      <w:r w:rsidRPr="00C34108">
        <w:rPr>
          <w:rFonts w:ascii="標楷體" w:eastAsia="標楷體" w:hAnsi="標楷體"/>
        </w:rPr>
        <w:t>)</w:t>
      </w:r>
      <w:r w:rsidRPr="00C34108">
        <w:rPr>
          <w:rFonts w:ascii="標楷體" w:eastAsia="標楷體" w:hAnsi="標楷體" w:hint="eastAsia"/>
        </w:rPr>
        <w:t>據統計國內失</w:t>
      </w:r>
      <w:proofErr w:type="gramStart"/>
      <w:r w:rsidRPr="00C34108">
        <w:rPr>
          <w:rFonts w:ascii="標楷體" w:eastAsia="標楷體" w:hAnsi="標楷體" w:hint="eastAsia"/>
        </w:rPr>
        <w:t>聯移工</w:t>
      </w:r>
      <w:proofErr w:type="gramEnd"/>
      <w:r w:rsidRPr="00C34108">
        <w:rPr>
          <w:rFonts w:ascii="標楷體" w:eastAsia="標楷體" w:hAnsi="標楷體" w:hint="eastAsia"/>
        </w:rPr>
        <w:t>約5萬2</w:t>
      </w:r>
      <w:r w:rsidRPr="00C34108">
        <w:rPr>
          <w:rFonts w:ascii="標楷體" w:eastAsia="標楷體" w:hAnsi="標楷體"/>
        </w:rPr>
        <w:t>,000</w:t>
      </w:r>
      <w:r w:rsidRPr="00C34108">
        <w:rPr>
          <w:rFonts w:ascii="標楷體" w:eastAsia="標楷體" w:hAnsi="標楷體" w:hint="eastAsia"/>
        </w:rPr>
        <w:t>人，其中看護工占五成</w:t>
      </w:r>
      <w:r w:rsidRPr="00C34108">
        <w:rPr>
          <w:rFonts w:ascii="標楷體" w:eastAsia="標楷體" w:hAnsi="標楷體" w:hint="eastAsia"/>
        </w:rPr>
        <w:lastRenderedPageBreak/>
        <w:t>五、製造業占三成八，110年6月間發生多</w:t>
      </w:r>
      <w:proofErr w:type="gramStart"/>
      <w:r w:rsidRPr="00C34108">
        <w:rPr>
          <w:rFonts w:ascii="標楷體" w:eastAsia="標楷體" w:hAnsi="標楷體" w:hint="eastAsia"/>
        </w:rPr>
        <w:t>起移工群聚</w:t>
      </w:r>
      <w:proofErr w:type="gramEnd"/>
      <w:r w:rsidRPr="00C34108">
        <w:rPr>
          <w:rFonts w:ascii="標楷體" w:eastAsia="標楷體" w:hAnsi="標楷體" w:hint="eastAsia"/>
        </w:rPr>
        <w:t>感染COVID-19病毒事件，</w:t>
      </w:r>
      <w:proofErr w:type="gramStart"/>
      <w:r w:rsidRPr="00C34108">
        <w:rPr>
          <w:rFonts w:ascii="標楷體" w:eastAsia="標楷體" w:hAnsi="標楷體" w:hint="eastAsia"/>
        </w:rPr>
        <w:t>凸顯移工</w:t>
      </w:r>
      <w:proofErr w:type="gramEnd"/>
      <w:r w:rsidRPr="00C34108">
        <w:rPr>
          <w:rFonts w:ascii="標楷體" w:eastAsia="標楷體" w:hAnsi="標楷體" w:hint="eastAsia"/>
        </w:rPr>
        <w:t>實為我國防疫重要之夥伴群體，內政部移民署於110年8月推動外來人口安心</w:t>
      </w:r>
      <w:proofErr w:type="gramStart"/>
      <w:r w:rsidRPr="00C34108">
        <w:rPr>
          <w:rFonts w:ascii="標楷體" w:eastAsia="標楷體" w:hAnsi="標楷體" w:hint="eastAsia"/>
        </w:rPr>
        <w:t>採</w:t>
      </w:r>
      <w:proofErr w:type="gramEnd"/>
      <w:r w:rsidRPr="00C34108">
        <w:rPr>
          <w:rFonts w:ascii="標楷體" w:eastAsia="標楷體" w:hAnsi="標楷體" w:hint="eastAsia"/>
        </w:rPr>
        <w:t>檢防疫專案，採取不收費、不通報、不查處，</w:t>
      </w:r>
      <w:proofErr w:type="gramStart"/>
      <w:r w:rsidRPr="00C34108">
        <w:rPr>
          <w:rFonts w:ascii="標楷體" w:eastAsia="標楷體" w:hAnsi="標楷體" w:hint="eastAsia"/>
        </w:rPr>
        <w:t>此外，失聯移工</w:t>
      </w:r>
      <w:proofErr w:type="gramEnd"/>
      <w:r w:rsidRPr="00C34108">
        <w:rPr>
          <w:rFonts w:ascii="標楷體" w:eastAsia="標楷體" w:hAnsi="標楷體" w:hint="eastAsia"/>
        </w:rPr>
        <w:t>因為身分限制，不僅不符合疫苗接種資格，連就醫也困難重重。</w:t>
      </w:r>
      <w:proofErr w:type="gramStart"/>
      <w:r w:rsidRPr="00C34108">
        <w:rPr>
          <w:rFonts w:ascii="標楷體" w:eastAsia="標楷體" w:hAnsi="標楷體"/>
        </w:rPr>
        <w:t>鑑</w:t>
      </w:r>
      <w:proofErr w:type="gramEnd"/>
      <w:r w:rsidRPr="00C34108">
        <w:rPr>
          <w:rFonts w:ascii="標楷體" w:eastAsia="標楷體" w:hAnsi="標楷體" w:hint="eastAsia"/>
        </w:rPr>
        <w:t>於我國疫苗覆蓋率將達七成之際，為確保失</w:t>
      </w:r>
      <w:proofErr w:type="gramStart"/>
      <w:r w:rsidRPr="00C34108">
        <w:rPr>
          <w:rFonts w:ascii="標楷體" w:eastAsia="標楷體" w:hAnsi="標楷體" w:hint="eastAsia"/>
        </w:rPr>
        <w:t>聯移工</w:t>
      </w:r>
      <w:proofErr w:type="gramEnd"/>
      <w:r w:rsidRPr="00C34108">
        <w:rPr>
          <w:rFonts w:ascii="標楷體" w:eastAsia="標楷體" w:hAnsi="標楷體" w:hint="eastAsia"/>
        </w:rPr>
        <w:t>的健康權，並避免因其無法接種疫苗而成為國內</w:t>
      </w:r>
      <w:proofErr w:type="gramStart"/>
      <w:r w:rsidRPr="00C34108">
        <w:rPr>
          <w:rFonts w:ascii="標楷體" w:eastAsia="標楷體" w:hAnsi="標楷體" w:hint="eastAsia"/>
        </w:rPr>
        <w:t>疫情的</w:t>
      </w:r>
      <w:proofErr w:type="gramEnd"/>
      <w:r w:rsidRPr="00C34108">
        <w:rPr>
          <w:rFonts w:ascii="標楷體" w:eastAsia="標楷體" w:hAnsi="標楷體" w:hint="eastAsia"/>
        </w:rPr>
        <w:t>傳播者，</w:t>
      </w:r>
      <w:proofErr w:type="gramStart"/>
      <w:r w:rsidRPr="00C34108">
        <w:rPr>
          <w:rFonts w:ascii="標楷體" w:eastAsia="標楷體" w:hAnsi="標楷體" w:hint="eastAsia"/>
        </w:rPr>
        <w:t>爰</w:t>
      </w:r>
      <w:proofErr w:type="gramEnd"/>
      <w:r w:rsidRPr="00C34108">
        <w:rPr>
          <w:rFonts w:ascii="標楷體" w:eastAsia="標楷體" w:hAnsi="標楷體" w:hint="eastAsia"/>
        </w:rPr>
        <w:t>請衛生</w:t>
      </w:r>
      <w:proofErr w:type="gramStart"/>
      <w:r w:rsidRPr="00C34108">
        <w:rPr>
          <w:rFonts w:ascii="標楷體" w:eastAsia="標楷體" w:hAnsi="標楷體" w:hint="eastAsia"/>
        </w:rPr>
        <w:t>福利部於1個月內</w:t>
      </w:r>
      <w:proofErr w:type="gramEnd"/>
      <w:r w:rsidRPr="00C34108">
        <w:rPr>
          <w:rFonts w:ascii="標楷體" w:eastAsia="標楷體" w:hAnsi="標楷體" w:hint="eastAsia"/>
        </w:rPr>
        <w:t>邀集內政部、勞動部</w:t>
      </w:r>
      <w:proofErr w:type="gramStart"/>
      <w:r w:rsidRPr="00C34108">
        <w:rPr>
          <w:rFonts w:ascii="標楷體" w:eastAsia="標楷體" w:hAnsi="標楷體" w:hint="eastAsia"/>
        </w:rPr>
        <w:t>研商失聯移工</w:t>
      </w:r>
      <w:proofErr w:type="gramEnd"/>
      <w:r w:rsidRPr="00C34108">
        <w:rPr>
          <w:rFonts w:ascii="標楷體" w:eastAsia="標楷體" w:hAnsi="標楷體" w:hint="eastAsia"/>
        </w:rPr>
        <w:t>納入接種疫苗的具體防疫政策。</w:t>
      </w:r>
    </w:p>
    <w:p w14:paraId="57F93A46" w14:textId="4C3770C6"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提案人：賴香伶　張其祿　高虹安</w:t>
      </w:r>
    </w:p>
    <w:p w14:paraId="0F3D7ABB" w14:textId="24508E34" w:rsidR="008624CE" w:rsidRPr="00C34108" w:rsidRDefault="008624CE" w:rsidP="00D863D1">
      <w:pPr>
        <w:autoSpaceDE w:val="0"/>
        <w:autoSpaceDN w:val="0"/>
        <w:adjustRightInd/>
        <w:snapToGrid/>
        <w:ind w:leftChars="319" w:left="1984" w:hangingChars="301" w:hanging="963"/>
        <w:jc w:val="both"/>
        <w:rPr>
          <w:rFonts w:ascii="標楷體" w:eastAsia="標楷體" w:hAnsi="標楷體" w:cs="Apple Color Emoji"/>
        </w:rPr>
      </w:pPr>
      <w:r w:rsidRPr="00C34108">
        <w:rPr>
          <w:rFonts w:ascii="標楷體" w:eastAsia="標楷體" w:hAnsi="標楷體" w:cs="標楷體"/>
        </w:rPr>
        <w:t>(</w:t>
      </w:r>
      <w:r w:rsidRPr="00C34108">
        <w:rPr>
          <w:rFonts w:ascii="標楷體" w:eastAsia="標楷體" w:hAnsi="標楷體" w:cs="標楷體" w:hint="eastAsia"/>
        </w:rPr>
        <w:t>十一</w:t>
      </w:r>
      <w:r w:rsidRPr="00C34108">
        <w:rPr>
          <w:rFonts w:ascii="標楷體" w:eastAsia="標楷體" w:hAnsi="標楷體" w:cs="標楷體"/>
        </w:rPr>
        <w:t>)前副總統、中央研究院院士陳建仁表示，面對</w:t>
      </w:r>
      <w:r w:rsidRPr="00C34108">
        <w:rPr>
          <w:rFonts w:ascii="標楷體" w:eastAsia="標楷體" w:hAnsi="標楷體" w:hint="eastAsia"/>
        </w:rPr>
        <w:t>嚴重特殊傳染性肺炎</w:t>
      </w:r>
      <w:r w:rsidRPr="00C34108">
        <w:rPr>
          <w:rFonts w:ascii="標楷體" w:eastAsia="標楷體" w:hAnsi="標楷體" w:cs="標楷體"/>
        </w:rPr>
        <w:t>病毒之國際趨勢已不再執著</w:t>
      </w:r>
      <w:proofErr w:type="gramStart"/>
      <w:r w:rsidRPr="00C34108">
        <w:rPr>
          <w:rFonts w:ascii="標楷體" w:eastAsia="標楷體" w:hAnsi="標楷體" w:cs="標楷體"/>
        </w:rPr>
        <w:t>於零確診</w:t>
      </w:r>
      <w:proofErr w:type="gramEnd"/>
      <w:r w:rsidRPr="00C34108">
        <w:rPr>
          <w:rFonts w:ascii="標楷體" w:eastAsia="標楷體" w:hAnsi="標楷體" w:cs="標楷體"/>
        </w:rPr>
        <w:t>，而是邁向與病毒共處階段，已接種</w:t>
      </w:r>
      <w:r w:rsidRPr="00C34108">
        <w:rPr>
          <w:rFonts w:ascii="標楷體" w:eastAsia="標楷體" w:hAnsi="標楷體" w:cs="標楷體" w:hint="eastAsia"/>
        </w:rPr>
        <w:t>兩</w:t>
      </w:r>
      <w:r w:rsidRPr="00C34108">
        <w:rPr>
          <w:rFonts w:ascii="標楷體" w:eastAsia="標楷體" w:hAnsi="標楷體" w:cs="標楷體"/>
        </w:rPr>
        <w:t>劑之高疫苗覆蓋率國家認為施打第</w:t>
      </w:r>
      <w:r w:rsidRPr="00C34108">
        <w:rPr>
          <w:rFonts w:ascii="標楷體" w:eastAsia="標楷體" w:hAnsi="標楷體" w:cs="標楷體" w:hint="eastAsia"/>
        </w:rPr>
        <w:t>三</w:t>
      </w:r>
      <w:r w:rsidRPr="00C34108">
        <w:rPr>
          <w:rFonts w:ascii="標楷體" w:eastAsia="標楷體" w:hAnsi="標楷體" w:cs="標楷體"/>
        </w:rPr>
        <w:t>劑可針對高齡或免疫不全者即可，以保留疫苗給覆蓋率低的國家，因施打</w:t>
      </w:r>
      <w:r w:rsidRPr="00C34108">
        <w:rPr>
          <w:rFonts w:ascii="標楷體" w:eastAsia="標楷體" w:hAnsi="標楷體" w:cs="標楷體" w:hint="eastAsia"/>
        </w:rPr>
        <w:t>兩</w:t>
      </w:r>
      <w:r w:rsidRPr="00C34108">
        <w:rPr>
          <w:rFonts w:ascii="標楷體" w:eastAsia="標楷體" w:hAnsi="標楷體" w:cs="標楷體"/>
        </w:rPr>
        <w:t>劑疫苗已可大量減少重症與死亡，能逐步</w:t>
      </w:r>
      <w:proofErr w:type="gramStart"/>
      <w:r w:rsidRPr="00C34108">
        <w:rPr>
          <w:rFonts w:ascii="標楷體" w:eastAsia="標楷體" w:hAnsi="標楷體" w:cs="標楷體"/>
        </w:rPr>
        <w:t>採取解封措施</w:t>
      </w:r>
      <w:proofErr w:type="gramEnd"/>
      <w:r w:rsidRPr="00C34108">
        <w:rPr>
          <w:rFonts w:ascii="標楷體" w:eastAsia="標楷體" w:hAnsi="標楷體" w:cs="標楷體"/>
        </w:rPr>
        <w:t>，讓</w:t>
      </w:r>
      <w:r w:rsidRPr="00C34108">
        <w:rPr>
          <w:rFonts w:ascii="標楷體" w:eastAsia="標楷體" w:hAnsi="標楷體" w:hint="eastAsia"/>
        </w:rPr>
        <w:t>嚴重特殊傳染性肺炎</w:t>
      </w:r>
      <w:r w:rsidRPr="00C34108">
        <w:rPr>
          <w:rFonts w:ascii="標楷體" w:eastAsia="標楷體" w:hAnsi="標楷體" w:cs="標楷體"/>
        </w:rPr>
        <w:t>逐漸以流行性感冒來處理。</w:t>
      </w:r>
      <w:proofErr w:type="gramStart"/>
      <w:r w:rsidRPr="00C34108">
        <w:rPr>
          <w:rFonts w:ascii="標楷體" w:eastAsia="標楷體" w:hAnsi="標楷體" w:cs="標楷體"/>
        </w:rPr>
        <w:t>爰</w:t>
      </w:r>
      <w:proofErr w:type="gramEnd"/>
      <w:r w:rsidRPr="00C34108">
        <w:rPr>
          <w:rFonts w:ascii="標楷體" w:eastAsia="標楷體" w:hAnsi="標楷體" w:cs="標楷體"/>
        </w:rPr>
        <w:t>此，</w:t>
      </w:r>
      <w:r w:rsidRPr="00C34108">
        <w:rPr>
          <w:rFonts w:ascii="標楷體" w:eastAsia="標楷體" w:hAnsi="標楷體" w:cs="標楷體" w:hint="eastAsia"/>
        </w:rPr>
        <w:t>要求</w:t>
      </w:r>
      <w:r w:rsidRPr="00C34108">
        <w:rPr>
          <w:rFonts w:ascii="標楷體" w:eastAsia="標楷體" w:hAnsi="標楷體" w:cs="標楷體"/>
        </w:rPr>
        <w:t>衛</w:t>
      </w:r>
      <w:r w:rsidRPr="00C34108">
        <w:rPr>
          <w:rFonts w:ascii="標楷體" w:eastAsia="標楷體" w:hAnsi="標楷體" w:cs="標楷體" w:hint="eastAsia"/>
        </w:rPr>
        <w:t>生</w:t>
      </w:r>
      <w:r w:rsidRPr="00C34108">
        <w:rPr>
          <w:rFonts w:ascii="標楷體" w:eastAsia="標楷體" w:hAnsi="標楷體" w:cs="標楷體"/>
        </w:rPr>
        <w:t>福</w:t>
      </w:r>
      <w:r w:rsidRPr="00C34108">
        <w:rPr>
          <w:rFonts w:ascii="標楷體" w:eastAsia="標楷體" w:hAnsi="標楷體" w:cs="標楷體" w:hint="eastAsia"/>
        </w:rPr>
        <w:t>利</w:t>
      </w:r>
      <w:r w:rsidRPr="00C34108">
        <w:rPr>
          <w:rFonts w:ascii="標楷體" w:eastAsia="標楷體" w:hAnsi="標楷體" w:cs="標楷體"/>
        </w:rPr>
        <w:t>部</w:t>
      </w:r>
      <w:r w:rsidRPr="00C34108">
        <w:rPr>
          <w:rFonts w:ascii="標楷體" w:eastAsia="標楷體" w:hAnsi="標楷體" w:cs="標楷體" w:hint="eastAsia"/>
        </w:rPr>
        <w:t>儘速</w:t>
      </w:r>
      <w:r w:rsidRPr="00C34108">
        <w:rPr>
          <w:rFonts w:ascii="標楷體" w:eastAsia="標楷體" w:hAnsi="標楷體" w:cs="標楷體"/>
        </w:rPr>
        <w:t>提出我國施打</w:t>
      </w:r>
      <w:r w:rsidRPr="00C34108">
        <w:rPr>
          <w:rFonts w:ascii="標楷體" w:eastAsia="標楷體" w:hAnsi="標楷體" w:cs="標楷體" w:hint="eastAsia"/>
        </w:rPr>
        <w:t>兩</w:t>
      </w:r>
      <w:r w:rsidRPr="00C34108">
        <w:rPr>
          <w:rFonts w:ascii="標楷體" w:eastAsia="標楷體" w:hAnsi="標楷體" w:cs="標楷體"/>
        </w:rPr>
        <w:t>劑疫苗覆蓋率達七成</w:t>
      </w:r>
      <w:r w:rsidRPr="00C34108">
        <w:rPr>
          <w:rFonts w:ascii="標楷體" w:eastAsia="標楷體" w:hAnsi="標楷體" w:cs="標楷體" w:hint="eastAsia"/>
        </w:rPr>
        <w:t>及施打第三劑的施打</w:t>
      </w:r>
      <w:r w:rsidRPr="00C34108">
        <w:rPr>
          <w:rFonts w:ascii="標楷體" w:eastAsia="標楷體" w:hAnsi="標楷體" w:cs="標楷體"/>
        </w:rPr>
        <w:t>規劃。</w:t>
      </w:r>
    </w:p>
    <w:p w14:paraId="449A0F9B" w14:textId="77777777"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cs="Helvetica"/>
        </w:rPr>
      </w:pPr>
      <w:r w:rsidRPr="00C34108">
        <w:rPr>
          <w:rFonts w:ascii="標楷體" w:eastAsia="標楷體" w:hAnsi="標楷體" w:cs="Helvetica" w:hint="eastAsia"/>
        </w:rPr>
        <w:t>提案人：王婉</w:t>
      </w:r>
      <w:proofErr w:type="gramStart"/>
      <w:r w:rsidRPr="00C34108">
        <w:rPr>
          <w:rFonts w:ascii="標楷體" w:eastAsia="標楷體" w:hAnsi="標楷體" w:cs="Helvetica" w:hint="eastAsia"/>
        </w:rPr>
        <w:t>諭</w:t>
      </w:r>
      <w:proofErr w:type="gramEnd"/>
      <w:r w:rsidRPr="00C34108">
        <w:rPr>
          <w:rFonts w:ascii="標楷體" w:eastAsia="標楷體" w:hAnsi="標楷體" w:cs="Helvetica" w:hint="eastAsia"/>
        </w:rPr>
        <w:t xml:space="preserve">　高嘉瑜　蔣萬安　陳椒華</w:t>
      </w:r>
    </w:p>
    <w:p w14:paraId="65558592" w14:textId="416C31BD" w:rsidR="008624CE" w:rsidRPr="00C34108" w:rsidRDefault="008624CE" w:rsidP="00D863D1">
      <w:pPr>
        <w:autoSpaceDE w:val="0"/>
        <w:autoSpaceDN w:val="0"/>
        <w:adjustRightInd/>
        <w:snapToGrid/>
        <w:ind w:leftChars="319" w:left="1984" w:hangingChars="301" w:hanging="963"/>
        <w:jc w:val="both"/>
        <w:rPr>
          <w:rFonts w:ascii="標楷體" w:eastAsia="標楷體" w:hAnsi="標楷體" w:cs="標楷體"/>
        </w:rPr>
      </w:pPr>
      <w:r w:rsidRPr="00C34108">
        <w:rPr>
          <w:rFonts w:ascii="標楷體" w:eastAsia="標楷體" w:hAnsi="標楷體"/>
        </w:rPr>
        <w:t>(</w:t>
      </w:r>
      <w:r w:rsidRPr="00C34108">
        <w:rPr>
          <w:rFonts w:ascii="標楷體" w:eastAsia="標楷體" w:hAnsi="標楷體" w:hint="eastAsia"/>
        </w:rPr>
        <w:t>十二</w:t>
      </w:r>
      <w:r w:rsidRPr="00C34108">
        <w:rPr>
          <w:rFonts w:ascii="標楷體" w:eastAsia="標楷體" w:hAnsi="標楷體"/>
        </w:rPr>
        <w:t>)</w:t>
      </w:r>
      <w:r w:rsidRPr="00C34108">
        <w:rPr>
          <w:rFonts w:ascii="標楷體" w:eastAsia="標楷體" w:hAnsi="標楷體" w:cs="標楷體" w:hint="eastAsia"/>
        </w:rPr>
        <w:t>隨著</w:t>
      </w:r>
      <w:proofErr w:type="gramStart"/>
      <w:r w:rsidRPr="00C34108">
        <w:rPr>
          <w:rFonts w:ascii="標楷體" w:eastAsia="標楷體" w:hAnsi="標楷體" w:cs="標楷體" w:hint="eastAsia"/>
        </w:rPr>
        <w:t>疫</w:t>
      </w:r>
      <w:proofErr w:type="gramEnd"/>
      <w:r w:rsidRPr="00C34108">
        <w:rPr>
          <w:rFonts w:ascii="標楷體" w:eastAsia="標楷體" w:hAnsi="標楷體" w:cs="標楷體" w:hint="eastAsia"/>
        </w:rPr>
        <w:t>情逐漸趨緩，</w:t>
      </w:r>
      <w:proofErr w:type="gramStart"/>
      <w:r w:rsidRPr="00C34108">
        <w:rPr>
          <w:rFonts w:ascii="標楷體" w:eastAsia="標楷體" w:hAnsi="標楷體" w:cs="標楷體" w:hint="eastAsia"/>
        </w:rPr>
        <w:t>各地失智</w:t>
      </w:r>
      <w:proofErr w:type="gramEnd"/>
      <w:r w:rsidRPr="00C34108">
        <w:rPr>
          <w:rFonts w:ascii="標楷體" w:eastAsia="標楷體" w:hAnsi="標楷體" w:cs="標楷體" w:hint="eastAsia"/>
        </w:rPr>
        <w:t>據點陸續重啟服務。由於</w:t>
      </w:r>
      <w:r w:rsidRPr="00C34108">
        <w:rPr>
          <w:rFonts w:ascii="標楷體" w:eastAsia="標楷體" w:hAnsi="標楷體" w:cs="標楷體" w:hint="eastAsia"/>
          <w:shd w:val="clear" w:color="auto" w:fill="FAFAFA"/>
        </w:rPr>
        <w:t>失智據點服務並未納入長期照顧給付支付制度，故須由民間單位每年申請政府計畫補助來承接並免費提供服務</w:t>
      </w:r>
      <w:r w:rsidRPr="00C34108">
        <w:rPr>
          <w:rFonts w:ascii="標楷體" w:eastAsia="標楷體" w:hAnsi="標楷體" w:cs="標楷體" w:hint="eastAsia"/>
        </w:rPr>
        <w:t>，然為配合防疫，失智據點重啟服務</w:t>
      </w:r>
      <w:proofErr w:type="gramStart"/>
      <w:r w:rsidRPr="00C34108">
        <w:rPr>
          <w:rFonts w:ascii="標楷體" w:eastAsia="標楷體" w:hAnsi="標楷體" w:cs="標楷體" w:hint="eastAsia"/>
        </w:rPr>
        <w:t>必須降載</w:t>
      </w:r>
      <w:proofErr w:type="gramEnd"/>
      <w:r w:rsidRPr="00C34108">
        <w:rPr>
          <w:rFonts w:ascii="標楷體" w:eastAsia="標楷體" w:hAnsi="標楷體" w:cs="標楷體" w:hint="eastAsia"/>
        </w:rPr>
        <w:t>，除了需增加工作人力，活動也需減少出席人數，致使每</w:t>
      </w:r>
      <w:proofErr w:type="gramStart"/>
      <w:r w:rsidRPr="00C34108">
        <w:rPr>
          <w:rFonts w:ascii="標楷體" w:eastAsia="標楷體" w:hAnsi="標楷體" w:cs="標楷體" w:hint="eastAsia"/>
        </w:rPr>
        <w:t>個</w:t>
      </w:r>
      <w:proofErr w:type="gramEnd"/>
      <w:r w:rsidRPr="00C34108">
        <w:rPr>
          <w:rFonts w:ascii="標楷體" w:eastAsia="標楷體" w:hAnsi="標楷體" w:cs="標楷體" w:hint="eastAsia"/>
        </w:rPr>
        <w:t>時段的服務人數未達6人補助門檻，而面臨經費驟減的營運困境。失智社區服務據點辦理認知促進</w:t>
      </w:r>
      <w:r w:rsidRPr="00C34108">
        <w:rPr>
          <w:rFonts w:ascii="標楷體" w:eastAsia="標楷體" w:hAnsi="標楷體" w:cs="微軟正黑體" w:hint="eastAsia"/>
        </w:rPr>
        <w:t>、</w:t>
      </w:r>
      <w:r w:rsidRPr="00C34108">
        <w:rPr>
          <w:rFonts w:ascii="標楷體" w:eastAsia="標楷體" w:hAnsi="標楷體" w:cs="標楷體" w:hint="eastAsia"/>
        </w:rPr>
        <w:t>緩和失智</w:t>
      </w:r>
      <w:r w:rsidRPr="00C34108">
        <w:rPr>
          <w:rFonts w:ascii="標楷體" w:eastAsia="標楷體" w:hAnsi="標楷體" w:cs="微軟正黑體" w:hint="eastAsia"/>
        </w:rPr>
        <w:t>、</w:t>
      </w:r>
      <w:r w:rsidRPr="00C34108">
        <w:rPr>
          <w:rFonts w:ascii="標楷體" w:eastAsia="標楷體" w:hAnsi="標楷體" w:cs="標楷體" w:hint="eastAsia"/>
        </w:rPr>
        <w:t>照顧者照顧訓練等服務，具有其特殊性與</w:t>
      </w:r>
      <w:r w:rsidRPr="00C34108">
        <w:rPr>
          <w:rFonts w:ascii="標楷體" w:eastAsia="標楷體" w:hAnsi="標楷體" w:cs="標楷體" w:hint="eastAsia"/>
        </w:rPr>
        <w:lastRenderedPageBreak/>
        <w:t>必要性。失智據點在原有的補助條件下提供服務已屬不易，在</w:t>
      </w:r>
      <w:proofErr w:type="gramStart"/>
      <w:r w:rsidRPr="00C34108">
        <w:rPr>
          <w:rFonts w:ascii="標楷體" w:eastAsia="標楷體" w:hAnsi="標楷體" w:cs="標楷體" w:hint="eastAsia"/>
        </w:rPr>
        <w:t>疫情趨緩重</w:t>
      </w:r>
      <w:proofErr w:type="gramEnd"/>
      <w:r w:rsidRPr="00C34108">
        <w:rPr>
          <w:rFonts w:ascii="標楷體" w:eastAsia="標楷體" w:hAnsi="標楷體" w:cs="標楷體" w:hint="eastAsia"/>
        </w:rPr>
        <w:t>啟服務後的營運更顯艱難，</w:t>
      </w:r>
      <w:proofErr w:type="gramStart"/>
      <w:r w:rsidRPr="00C34108">
        <w:rPr>
          <w:rFonts w:ascii="標楷體" w:eastAsia="標楷體" w:hAnsi="標楷體" w:cs="標楷體" w:hint="eastAsia"/>
        </w:rPr>
        <w:t>凸</w:t>
      </w:r>
      <w:proofErr w:type="gramEnd"/>
      <w:r w:rsidRPr="00C34108">
        <w:rPr>
          <w:rFonts w:ascii="標楷體" w:eastAsia="標楷體" w:hAnsi="標楷體" w:cs="標楷體" w:hint="eastAsia"/>
        </w:rPr>
        <w:t>顯出現有制度下的不足。</w:t>
      </w:r>
      <w:proofErr w:type="gramStart"/>
      <w:r w:rsidRPr="00C34108">
        <w:rPr>
          <w:rFonts w:ascii="標楷體" w:eastAsia="標楷體" w:hAnsi="標楷體" w:cs="標楷體" w:hint="eastAsia"/>
        </w:rPr>
        <w:t>爰</w:t>
      </w:r>
      <w:proofErr w:type="gramEnd"/>
      <w:r w:rsidRPr="00C34108">
        <w:rPr>
          <w:rFonts w:ascii="標楷體" w:eastAsia="標楷體" w:hAnsi="標楷體" w:cs="標楷體" w:hint="eastAsia"/>
        </w:rPr>
        <w:t>此，為維持失智照顧服務的穩定性，要求衛生福利部1個月內檢討失智社區服務據點的補助標準，</w:t>
      </w:r>
      <w:proofErr w:type="gramStart"/>
      <w:r w:rsidRPr="00C34108">
        <w:rPr>
          <w:rFonts w:ascii="標楷體" w:eastAsia="標楷體" w:hAnsi="標楷體" w:cs="標楷體" w:hint="eastAsia"/>
        </w:rPr>
        <w:t>以使失智</w:t>
      </w:r>
      <w:proofErr w:type="gramEnd"/>
      <w:r w:rsidRPr="00C34108">
        <w:rPr>
          <w:rFonts w:ascii="標楷體" w:eastAsia="標楷體" w:hAnsi="標楷體" w:cs="標楷體" w:hint="eastAsia"/>
        </w:rPr>
        <w:t>據點得以維持營運及服務。</w:t>
      </w:r>
    </w:p>
    <w:p w14:paraId="1CF23132" w14:textId="380D802E"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cs="Helvetica" w:hint="eastAsia"/>
        </w:rPr>
        <w:t>提案人：</w:t>
      </w:r>
      <w:r w:rsidRPr="00C34108">
        <w:rPr>
          <w:rFonts w:ascii="標楷體" w:eastAsia="標楷體" w:hAnsi="標楷體" w:hint="eastAsia"/>
        </w:rPr>
        <w:t xml:space="preserve">邱顯智　</w:t>
      </w:r>
      <w:proofErr w:type="gramStart"/>
      <w:r w:rsidRPr="00C34108">
        <w:rPr>
          <w:rFonts w:ascii="標楷體" w:eastAsia="標楷體" w:hAnsi="標楷體" w:cs="Helvetica" w:hint="eastAsia"/>
        </w:rPr>
        <w:t>洪孟楷</w:t>
      </w:r>
      <w:proofErr w:type="gramEnd"/>
      <w:r w:rsidRPr="00C34108">
        <w:rPr>
          <w:rFonts w:ascii="標楷體" w:eastAsia="標楷體" w:hAnsi="標楷體" w:cs="Helvetica" w:hint="eastAsia"/>
        </w:rPr>
        <w:t xml:space="preserve">　高嘉瑜　王婉</w:t>
      </w:r>
      <w:proofErr w:type="gramStart"/>
      <w:r w:rsidRPr="00C34108">
        <w:rPr>
          <w:rFonts w:ascii="標楷體" w:eastAsia="標楷體" w:hAnsi="標楷體" w:cs="Helvetica" w:hint="eastAsia"/>
        </w:rPr>
        <w:t>諭</w:t>
      </w:r>
      <w:proofErr w:type="gramEnd"/>
      <w:r w:rsidRPr="00C34108">
        <w:rPr>
          <w:rFonts w:ascii="標楷體" w:eastAsia="標楷體" w:hAnsi="標楷體" w:cs="Helvetica" w:hint="eastAsia"/>
        </w:rPr>
        <w:t>陳椒華</w:t>
      </w:r>
    </w:p>
    <w:p w14:paraId="12560802" w14:textId="6EBCF91F" w:rsidR="008624CE" w:rsidRPr="00C34108" w:rsidRDefault="008624CE" w:rsidP="00D863D1">
      <w:pPr>
        <w:autoSpaceDE w:val="0"/>
        <w:autoSpaceDN w:val="0"/>
        <w:adjustRightInd/>
        <w:snapToGrid/>
        <w:ind w:leftChars="319" w:left="1984" w:hangingChars="301" w:hanging="963"/>
        <w:jc w:val="both"/>
        <w:rPr>
          <w:rFonts w:ascii="標楷體" w:eastAsia="標楷體" w:hAnsi="標楷體" w:cs="標楷體"/>
        </w:rPr>
      </w:pPr>
      <w:r w:rsidRPr="00C34108">
        <w:rPr>
          <w:rFonts w:ascii="標楷體" w:eastAsia="標楷體" w:hAnsi="標楷體"/>
        </w:rPr>
        <w:t>(</w:t>
      </w:r>
      <w:r w:rsidRPr="00C34108">
        <w:rPr>
          <w:rFonts w:ascii="標楷體" w:eastAsia="標楷體" w:hAnsi="標楷體" w:hint="eastAsia"/>
        </w:rPr>
        <w:t>十三</w:t>
      </w:r>
      <w:r w:rsidRPr="00C34108">
        <w:rPr>
          <w:rFonts w:ascii="標楷體" w:eastAsia="標楷體" w:hAnsi="標楷體"/>
        </w:rPr>
        <w:t>)</w:t>
      </w:r>
      <w:r w:rsidRPr="00C34108">
        <w:rPr>
          <w:rFonts w:ascii="標楷體" w:eastAsia="標楷體" w:hAnsi="標楷體" w:hint="eastAsia"/>
        </w:rPr>
        <w:t>COVID-19</w:t>
      </w:r>
      <w:proofErr w:type="gramStart"/>
      <w:r w:rsidRPr="00C34108">
        <w:rPr>
          <w:rFonts w:ascii="標楷體" w:eastAsia="標楷體" w:hAnsi="標楷體" w:cs="標楷體"/>
        </w:rPr>
        <w:t>疫</w:t>
      </w:r>
      <w:proofErr w:type="gramEnd"/>
      <w:r w:rsidRPr="00C34108">
        <w:rPr>
          <w:rFonts w:ascii="標楷體" w:eastAsia="標楷體" w:hAnsi="標楷體" w:cs="標楷體"/>
        </w:rPr>
        <w:t>情全球肆虐，</w:t>
      </w:r>
      <w:r w:rsidRPr="00C34108">
        <w:rPr>
          <w:rFonts w:ascii="標楷體" w:eastAsia="標楷體" w:hAnsi="標楷體" w:cs="標楷體" w:hint="eastAsia"/>
        </w:rPr>
        <w:t>臺</w:t>
      </w:r>
      <w:r w:rsidRPr="00C34108">
        <w:rPr>
          <w:rFonts w:ascii="標楷體" w:eastAsia="標楷體" w:hAnsi="標楷體" w:cs="標楷體"/>
        </w:rPr>
        <w:t>灣</w:t>
      </w:r>
      <w:proofErr w:type="gramStart"/>
      <w:r w:rsidRPr="00C34108">
        <w:rPr>
          <w:rFonts w:ascii="標楷體" w:eastAsia="標楷體" w:hAnsi="標楷體" w:cs="標楷體"/>
        </w:rPr>
        <w:t>疫</w:t>
      </w:r>
      <w:proofErr w:type="gramEnd"/>
      <w:r w:rsidRPr="00C34108">
        <w:rPr>
          <w:rFonts w:ascii="標楷體" w:eastAsia="標楷體" w:hAnsi="標楷體" w:cs="標楷體"/>
        </w:rPr>
        <w:t>情相對穩定，有賴於專家學者、各界防疫人員及廣大國人的努力，其中，於醫療院所中第一線面對</w:t>
      </w:r>
      <w:proofErr w:type="gramStart"/>
      <w:r w:rsidRPr="00C34108">
        <w:rPr>
          <w:rFonts w:ascii="標楷體" w:eastAsia="標楷體" w:hAnsi="標楷體" w:cs="標楷體"/>
        </w:rPr>
        <w:t>疫情的</w:t>
      </w:r>
      <w:proofErr w:type="gramEnd"/>
      <w:r w:rsidRPr="00C34108">
        <w:rPr>
          <w:rFonts w:ascii="標楷體" w:eastAsia="標楷體" w:hAnsi="標楷體" w:cs="標楷體"/>
        </w:rPr>
        <w:t>全體醫護人員更是功不可沒。醫護人員之貢獻與辛勞全體國人有目共睹，政府亦於紓困振興預算中規劃防疫人員津貼，給予相關人員一定程度之補助與獎勵，立意良善，國人也支持，惟自</w:t>
      </w:r>
      <w:r w:rsidRPr="00C34108">
        <w:rPr>
          <w:rFonts w:ascii="標楷體" w:eastAsia="標楷體" w:hAnsi="標楷體" w:cs="標楷體" w:hint="eastAsia"/>
        </w:rPr>
        <w:t>109</w:t>
      </w:r>
      <w:r w:rsidRPr="00C34108">
        <w:rPr>
          <w:rFonts w:ascii="標楷體" w:eastAsia="標楷體" w:hAnsi="標楷體" w:cs="標楷體"/>
        </w:rPr>
        <w:t>年起，多次傳出部分醫療院所未即時發放津貼、延遲</w:t>
      </w:r>
      <w:proofErr w:type="gramStart"/>
      <w:r w:rsidRPr="00C34108">
        <w:rPr>
          <w:rFonts w:ascii="標楷體" w:eastAsia="標楷體" w:hAnsi="標楷體" w:cs="標楷體"/>
        </w:rPr>
        <w:t>多時，</w:t>
      </w:r>
      <w:proofErr w:type="gramEnd"/>
      <w:r w:rsidRPr="00C34108">
        <w:rPr>
          <w:rFonts w:ascii="標楷體" w:eastAsia="標楷體" w:hAnsi="標楷體" w:cs="標楷體"/>
        </w:rPr>
        <w:t>專責</w:t>
      </w:r>
      <w:r w:rsidRPr="00C34108">
        <w:rPr>
          <w:rFonts w:ascii="標楷體" w:eastAsia="標楷體" w:hAnsi="標楷體" w:hint="eastAsia"/>
        </w:rPr>
        <w:t>COVID-19</w:t>
      </w:r>
      <w:r w:rsidRPr="00C34108">
        <w:rPr>
          <w:rFonts w:ascii="標楷體" w:eastAsia="標楷體" w:hAnsi="標楷體" w:cs="標楷體"/>
        </w:rPr>
        <w:t>染</w:t>
      </w:r>
      <w:proofErr w:type="gramStart"/>
      <w:r w:rsidRPr="00C34108">
        <w:rPr>
          <w:rFonts w:ascii="標楷體" w:eastAsia="標楷體" w:hAnsi="標楷體" w:cs="標楷體"/>
        </w:rPr>
        <w:t>疫</w:t>
      </w:r>
      <w:proofErr w:type="gramEnd"/>
      <w:r w:rsidRPr="00C34108">
        <w:rPr>
          <w:rFonts w:ascii="標楷體" w:eastAsia="標楷體" w:hAnsi="標楷體" w:cs="標楷體"/>
        </w:rPr>
        <w:t>者醫治及照護的醫護人員，未如衛</w:t>
      </w:r>
      <w:r w:rsidRPr="00C34108">
        <w:rPr>
          <w:rFonts w:ascii="標楷體" w:eastAsia="標楷體" w:hAnsi="標楷體" w:cs="標楷體" w:hint="eastAsia"/>
        </w:rPr>
        <w:t>生</w:t>
      </w:r>
      <w:proofErr w:type="gramStart"/>
      <w:r w:rsidRPr="00C34108">
        <w:rPr>
          <w:rFonts w:ascii="標楷體" w:eastAsia="標楷體" w:hAnsi="標楷體" w:cs="標楷體"/>
        </w:rPr>
        <w:t>福</w:t>
      </w:r>
      <w:r w:rsidRPr="00C34108">
        <w:rPr>
          <w:rFonts w:ascii="標楷體" w:eastAsia="標楷體" w:hAnsi="標楷體" w:cs="標楷體" w:hint="eastAsia"/>
        </w:rPr>
        <w:t>利</w:t>
      </w:r>
      <w:r w:rsidRPr="00C34108">
        <w:rPr>
          <w:rFonts w:ascii="標楷體" w:eastAsia="標楷體" w:hAnsi="標楷體" w:cs="標楷體"/>
        </w:rPr>
        <w:t>部及</w:t>
      </w:r>
      <w:r w:rsidRPr="00C34108">
        <w:rPr>
          <w:rFonts w:ascii="標楷體" w:eastAsia="標楷體" w:hAnsi="標楷體" w:cs="標楷體" w:hint="eastAsia"/>
        </w:rPr>
        <w:t>中央</w:t>
      </w:r>
      <w:proofErr w:type="gramEnd"/>
      <w:r w:rsidRPr="00C34108">
        <w:rPr>
          <w:rFonts w:ascii="標楷體" w:eastAsia="標楷體" w:hAnsi="標楷體" w:cs="標楷體" w:hint="eastAsia"/>
        </w:rPr>
        <w:t>流行</w:t>
      </w:r>
      <w:proofErr w:type="gramStart"/>
      <w:r w:rsidRPr="00C34108">
        <w:rPr>
          <w:rFonts w:ascii="標楷體" w:eastAsia="標楷體" w:hAnsi="標楷體" w:cs="標楷體" w:hint="eastAsia"/>
        </w:rPr>
        <w:t>疫</w:t>
      </w:r>
      <w:proofErr w:type="gramEnd"/>
      <w:r w:rsidRPr="00C34108">
        <w:rPr>
          <w:rFonts w:ascii="標楷體" w:eastAsia="標楷體" w:hAnsi="標楷體" w:cs="標楷體" w:hint="eastAsia"/>
        </w:rPr>
        <w:t>情</w:t>
      </w:r>
      <w:r w:rsidRPr="00C34108">
        <w:rPr>
          <w:rFonts w:ascii="標楷體" w:eastAsia="標楷體" w:hAnsi="標楷體" w:cs="標楷體"/>
        </w:rPr>
        <w:t>指揮中心所規劃，於</w:t>
      </w:r>
      <w:proofErr w:type="gramStart"/>
      <w:r w:rsidRPr="00C34108">
        <w:rPr>
          <w:rFonts w:ascii="標楷體" w:eastAsia="標楷體" w:hAnsi="標楷體" w:cs="標楷體"/>
        </w:rPr>
        <w:t>一</w:t>
      </w:r>
      <w:proofErr w:type="gramEnd"/>
      <w:r w:rsidRPr="00C34108">
        <w:rPr>
          <w:rFonts w:ascii="標楷體" w:eastAsia="標楷體" w:hAnsi="標楷體" w:cs="標楷體"/>
        </w:rPr>
        <w:t>定期程內獲得實質防疫津貼。根據媒體、醫師及</w:t>
      </w:r>
      <w:r w:rsidRPr="00C34108">
        <w:rPr>
          <w:rFonts w:ascii="標楷體" w:eastAsia="標楷體" w:hAnsi="標楷體" w:cs="標楷體" w:hint="eastAsia"/>
        </w:rPr>
        <w:t>臺</w:t>
      </w:r>
      <w:r w:rsidRPr="00C34108">
        <w:rPr>
          <w:rFonts w:ascii="標楷體" w:eastAsia="標楷體" w:hAnsi="標楷體" w:cs="標楷體"/>
        </w:rPr>
        <w:t>北市醫師職業工會共同設計之問卷調查，受到</w:t>
      </w:r>
      <w:proofErr w:type="gramStart"/>
      <w:r w:rsidRPr="00C34108">
        <w:rPr>
          <w:rFonts w:ascii="標楷體" w:eastAsia="標楷體" w:hAnsi="標楷體" w:cs="標楷體"/>
        </w:rPr>
        <w:t>疫</w:t>
      </w:r>
      <w:proofErr w:type="gramEnd"/>
      <w:r w:rsidRPr="00C34108">
        <w:rPr>
          <w:rFonts w:ascii="標楷體" w:eastAsia="標楷體" w:hAnsi="標楷體" w:cs="標楷體"/>
        </w:rPr>
        <w:t>情</w:t>
      </w:r>
      <w:proofErr w:type="gramStart"/>
      <w:r w:rsidRPr="00C34108">
        <w:rPr>
          <w:rFonts w:ascii="標楷體" w:eastAsia="標楷體" w:hAnsi="標楷體" w:cs="標楷體"/>
        </w:rPr>
        <w:t>期間爆</w:t>
      </w:r>
      <w:proofErr w:type="gramEnd"/>
      <w:r w:rsidRPr="00C34108">
        <w:rPr>
          <w:rFonts w:ascii="標楷體" w:eastAsia="標楷體" w:hAnsi="標楷體" w:cs="標楷體"/>
        </w:rPr>
        <w:t>量的工作壓力與醫療暴力事件頻傳的影響，醫護人員承受極高之心理壓力，結果顯示，過半數的醫護在</w:t>
      </w:r>
      <w:proofErr w:type="gramStart"/>
      <w:r w:rsidRPr="00C34108">
        <w:rPr>
          <w:rFonts w:ascii="標楷體" w:eastAsia="標楷體" w:hAnsi="標楷體" w:cs="標楷體"/>
        </w:rPr>
        <w:t>疫</w:t>
      </w:r>
      <w:proofErr w:type="gramEnd"/>
      <w:r w:rsidRPr="00C34108">
        <w:rPr>
          <w:rFonts w:ascii="標楷體" w:eastAsia="標楷體" w:hAnsi="標楷體" w:cs="標楷體"/>
        </w:rPr>
        <w:t>情之後有離職打算，更有高達75%的醫護人員期待直接的薪資補償措施，顯然防疫津貼之發放對於醫護人員至關重要，若延遲而未能落實，恐影響醫護人員對於政府之觀感。衛</w:t>
      </w:r>
      <w:r w:rsidRPr="00C34108">
        <w:rPr>
          <w:rFonts w:ascii="標楷體" w:eastAsia="標楷體" w:hAnsi="標楷體" w:cs="標楷體" w:hint="eastAsia"/>
        </w:rPr>
        <w:t>生</w:t>
      </w:r>
      <w:r w:rsidRPr="00C34108">
        <w:rPr>
          <w:rFonts w:ascii="標楷體" w:eastAsia="標楷體" w:hAnsi="標楷體" w:cs="標楷體"/>
        </w:rPr>
        <w:t>福</w:t>
      </w:r>
      <w:r w:rsidRPr="00C34108">
        <w:rPr>
          <w:rFonts w:ascii="標楷體" w:eastAsia="標楷體" w:hAnsi="標楷體" w:cs="標楷體" w:hint="eastAsia"/>
        </w:rPr>
        <w:t>利</w:t>
      </w:r>
      <w:r w:rsidRPr="00C34108">
        <w:rPr>
          <w:rFonts w:ascii="標楷體" w:eastAsia="標楷體" w:hAnsi="標楷體" w:cs="標楷體"/>
        </w:rPr>
        <w:t>部針對醫護人員防疫津貼等相關補助及獎勵，應儘速落實至所有符合發放資格之醫護人員，並檢討發放程序遲延之問題，針對染</w:t>
      </w:r>
      <w:proofErr w:type="gramStart"/>
      <w:r w:rsidRPr="00C34108">
        <w:rPr>
          <w:rFonts w:ascii="標楷體" w:eastAsia="標楷體" w:hAnsi="標楷體" w:cs="標楷體"/>
        </w:rPr>
        <w:t>疫</w:t>
      </w:r>
      <w:proofErr w:type="gramEnd"/>
      <w:r w:rsidRPr="00C34108">
        <w:rPr>
          <w:rFonts w:ascii="標楷體" w:eastAsia="標楷體" w:hAnsi="標楷體" w:cs="標楷體"/>
        </w:rPr>
        <w:t>之醫護人員，除前述津貼外，</w:t>
      </w:r>
      <w:proofErr w:type="gramStart"/>
      <w:r w:rsidRPr="00C34108">
        <w:rPr>
          <w:rFonts w:ascii="標楷體" w:eastAsia="標楷體" w:hAnsi="標楷體" w:cs="標楷體"/>
        </w:rPr>
        <w:t>癒</w:t>
      </w:r>
      <w:proofErr w:type="gramEnd"/>
      <w:r w:rsidRPr="00C34108">
        <w:rPr>
          <w:rFonts w:ascii="標楷體" w:eastAsia="標楷體" w:hAnsi="標楷體" w:cs="標楷體"/>
        </w:rPr>
        <w:t>後在職場及其</w:t>
      </w:r>
      <w:r w:rsidRPr="00C34108">
        <w:rPr>
          <w:rFonts w:ascii="標楷體" w:eastAsia="標楷體" w:hAnsi="標楷體" w:cs="標楷體" w:hint="eastAsia"/>
        </w:rPr>
        <w:t>他</w:t>
      </w:r>
      <w:r w:rsidRPr="00C34108">
        <w:rPr>
          <w:rFonts w:ascii="標楷體" w:eastAsia="標楷體" w:hAnsi="標楷體" w:cs="標楷體"/>
        </w:rPr>
        <w:t>場域是否遭受歧視與</w:t>
      </w:r>
      <w:proofErr w:type="gramStart"/>
      <w:r w:rsidRPr="00C34108">
        <w:rPr>
          <w:rFonts w:ascii="標楷體" w:eastAsia="標楷體" w:hAnsi="標楷體" w:cs="標楷體"/>
        </w:rPr>
        <w:t>霸凌，</w:t>
      </w:r>
      <w:proofErr w:type="gramEnd"/>
      <w:r w:rsidRPr="00C34108">
        <w:rPr>
          <w:rFonts w:ascii="標楷體" w:eastAsia="標楷體" w:hAnsi="標楷體" w:cs="標楷體"/>
        </w:rPr>
        <w:t>衛</w:t>
      </w:r>
      <w:r w:rsidRPr="00C34108">
        <w:rPr>
          <w:rFonts w:ascii="標楷體" w:eastAsia="標楷體" w:hAnsi="標楷體" w:cs="標楷體" w:hint="eastAsia"/>
        </w:rPr>
        <w:t>生</w:t>
      </w:r>
      <w:proofErr w:type="gramStart"/>
      <w:r w:rsidRPr="00C34108">
        <w:rPr>
          <w:rFonts w:ascii="標楷體" w:eastAsia="標楷體" w:hAnsi="標楷體" w:cs="標楷體"/>
        </w:rPr>
        <w:t>福</w:t>
      </w:r>
      <w:r w:rsidRPr="00C34108">
        <w:rPr>
          <w:rFonts w:ascii="標楷體" w:eastAsia="標楷體" w:hAnsi="標楷體" w:cs="標楷體" w:hint="eastAsia"/>
        </w:rPr>
        <w:t>利</w:t>
      </w:r>
      <w:r w:rsidRPr="00C34108">
        <w:rPr>
          <w:rFonts w:ascii="標楷體" w:eastAsia="標楷體" w:hAnsi="標楷體" w:cs="標楷體"/>
        </w:rPr>
        <w:t>部也應</w:t>
      </w:r>
      <w:proofErr w:type="gramEnd"/>
      <w:r w:rsidRPr="00C34108">
        <w:rPr>
          <w:rFonts w:ascii="標楷體" w:eastAsia="標楷體" w:hAnsi="標楷體" w:cs="標楷體"/>
        </w:rPr>
        <w:t>進行長期追蹤，透過訪談及統計等研究，若確實受到職</w:t>
      </w:r>
      <w:r w:rsidRPr="00C34108">
        <w:rPr>
          <w:rFonts w:ascii="標楷體" w:eastAsia="標楷體" w:hAnsi="標楷體" w:cs="標楷體"/>
        </w:rPr>
        <w:lastRenderedPageBreak/>
        <w:t>場歧視</w:t>
      </w:r>
      <w:proofErr w:type="gramStart"/>
      <w:r w:rsidRPr="00C34108">
        <w:rPr>
          <w:rFonts w:ascii="標楷體" w:eastAsia="標楷體" w:hAnsi="標楷體" w:cs="標楷體"/>
        </w:rPr>
        <w:t>或霸凌</w:t>
      </w:r>
      <w:proofErr w:type="gramEnd"/>
      <w:r w:rsidRPr="00C34108">
        <w:rPr>
          <w:rFonts w:ascii="標楷體" w:eastAsia="標楷體" w:hAnsi="標楷體" w:cs="標楷體"/>
        </w:rPr>
        <w:t>等相關情事，應立即予以協助。有</w:t>
      </w:r>
      <w:proofErr w:type="gramStart"/>
      <w:r w:rsidRPr="00C34108">
        <w:rPr>
          <w:rFonts w:ascii="標楷體" w:eastAsia="標楷體" w:hAnsi="標楷體" w:cs="標楷體"/>
        </w:rPr>
        <w:t>鑑</w:t>
      </w:r>
      <w:proofErr w:type="gramEnd"/>
      <w:r w:rsidRPr="00C34108">
        <w:rPr>
          <w:rFonts w:ascii="標楷體" w:eastAsia="標楷體" w:hAnsi="標楷體" w:cs="標楷體"/>
        </w:rPr>
        <w:t>於醫護人員之貢獻及辛勞，</w:t>
      </w:r>
      <w:proofErr w:type="gramStart"/>
      <w:r w:rsidRPr="00C34108">
        <w:rPr>
          <w:rFonts w:ascii="標楷體" w:eastAsia="標楷體" w:hAnsi="標楷體" w:cs="標楷體"/>
        </w:rPr>
        <w:t>爰</w:t>
      </w:r>
      <w:proofErr w:type="gramEnd"/>
      <w:r w:rsidRPr="00C34108">
        <w:rPr>
          <w:rFonts w:ascii="標楷體" w:eastAsia="標楷體" w:hAnsi="標楷體" w:cs="標楷體" w:hint="eastAsia"/>
        </w:rPr>
        <w:t>要求</w:t>
      </w:r>
      <w:r w:rsidRPr="00C34108">
        <w:rPr>
          <w:rFonts w:ascii="標楷體" w:eastAsia="標楷體" w:hAnsi="標楷體" w:cs="標楷體"/>
        </w:rPr>
        <w:t>衛</w:t>
      </w:r>
      <w:r w:rsidRPr="00C34108">
        <w:rPr>
          <w:rFonts w:ascii="標楷體" w:eastAsia="標楷體" w:hAnsi="標楷體" w:cs="標楷體" w:hint="eastAsia"/>
        </w:rPr>
        <w:t>生</w:t>
      </w:r>
      <w:r w:rsidRPr="00C34108">
        <w:rPr>
          <w:rFonts w:ascii="標楷體" w:eastAsia="標楷體" w:hAnsi="標楷體" w:cs="標楷體"/>
        </w:rPr>
        <w:t>福</w:t>
      </w:r>
      <w:r w:rsidRPr="00C34108">
        <w:rPr>
          <w:rFonts w:ascii="標楷體" w:eastAsia="標楷體" w:hAnsi="標楷體" w:cs="標楷體" w:hint="eastAsia"/>
        </w:rPr>
        <w:t>利</w:t>
      </w:r>
      <w:r w:rsidRPr="00C34108">
        <w:rPr>
          <w:rFonts w:ascii="標楷體" w:eastAsia="標楷體" w:hAnsi="標楷體" w:cs="標楷體"/>
        </w:rPr>
        <w:t>部積極辦理並落實醫護人員權益保障。</w:t>
      </w:r>
    </w:p>
    <w:p w14:paraId="097DFB16" w14:textId="1F399C5B"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cs="Helvetica" w:hint="eastAsia"/>
        </w:rPr>
        <w:t>提案人：</w:t>
      </w:r>
      <w:r w:rsidRPr="00C34108">
        <w:rPr>
          <w:rFonts w:ascii="標楷體" w:eastAsia="標楷體" w:hAnsi="標楷體" w:hint="eastAsia"/>
        </w:rPr>
        <w:t xml:space="preserve">邱顯智　</w:t>
      </w:r>
      <w:proofErr w:type="gramStart"/>
      <w:r w:rsidRPr="00C34108">
        <w:rPr>
          <w:rFonts w:ascii="標楷體" w:eastAsia="標楷體" w:hAnsi="標楷體" w:cs="Helvetica" w:hint="eastAsia"/>
        </w:rPr>
        <w:t>洪孟楷</w:t>
      </w:r>
      <w:proofErr w:type="gramEnd"/>
      <w:r w:rsidRPr="00C34108">
        <w:rPr>
          <w:rFonts w:ascii="標楷體" w:eastAsia="標楷體" w:hAnsi="標楷體" w:cs="Helvetica" w:hint="eastAsia"/>
        </w:rPr>
        <w:t xml:space="preserve">　高嘉瑜　王婉</w:t>
      </w:r>
      <w:proofErr w:type="gramStart"/>
      <w:r w:rsidRPr="00C34108">
        <w:rPr>
          <w:rFonts w:ascii="標楷體" w:eastAsia="標楷體" w:hAnsi="標楷體" w:cs="Helvetica" w:hint="eastAsia"/>
        </w:rPr>
        <w:t>諭</w:t>
      </w:r>
      <w:proofErr w:type="gramEnd"/>
      <w:r w:rsidRPr="00C34108">
        <w:rPr>
          <w:rFonts w:ascii="標楷體" w:eastAsia="標楷體" w:hAnsi="標楷體" w:cs="Helvetica" w:hint="eastAsia"/>
        </w:rPr>
        <w:t>陳椒華</w:t>
      </w:r>
    </w:p>
    <w:p w14:paraId="411643F9" w14:textId="62AE15D1" w:rsidR="008624CE" w:rsidRPr="00C34108" w:rsidRDefault="008624CE" w:rsidP="00D863D1">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cs="標楷體"/>
        </w:rPr>
        <w:t>(</w:t>
      </w:r>
      <w:r w:rsidRPr="00C34108">
        <w:rPr>
          <w:rFonts w:ascii="標楷體" w:eastAsia="標楷體" w:hAnsi="標楷體" w:cs="標楷體" w:hint="eastAsia"/>
        </w:rPr>
        <w:t>十四</w:t>
      </w:r>
      <w:r w:rsidRPr="00C34108">
        <w:rPr>
          <w:rFonts w:ascii="標楷體" w:eastAsia="標楷體" w:hAnsi="標楷體" w:cs="標楷體"/>
        </w:rPr>
        <w:t>)</w:t>
      </w:r>
      <w:r w:rsidRPr="00C34108">
        <w:rPr>
          <w:rFonts w:ascii="標楷體" w:eastAsia="標楷體" w:hAnsi="標楷體" w:hint="eastAsia"/>
        </w:rPr>
        <w:t>110年10月12日衛生福利</w:t>
      </w:r>
      <w:proofErr w:type="gramStart"/>
      <w:r w:rsidRPr="00C34108">
        <w:rPr>
          <w:rFonts w:ascii="標楷體" w:eastAsia="標楷體" w:hAnsi="標楷體" w:hint="eastAsia"/>
        </w:rPr>
        <w:t>部</w:t>
      </w:r>
      <w:proofErr w:type="gramEnd"/>
      <w:r w:rsidRPr="00C34108">
        <w:rPr>
          <w:rFonts w:ascii="標楷體" w:eastAsia="標楷體" w:hAnsi="標楷體" w:hint="eastAsia"/>
        </w:rPr>
        <w:t>部長陳時中於立法院答</w:t>
      </w:r>
      <w:proofErr w:type="gramStart"/>
      <w:r w:rsidRPr="00C34108">
        <w:rPr>
          <w:rFonts w:ascii="標楷體" w:eastAsia="標楷體" w:hAnsi="標楷體" w:hint="eastAsia"/>
        </w:rPr>
        <w:t>詢</w:t>
      </w:r>
      <w:proofErr w:type="gramEnd"/>
      <w:r w:rsidRPr="00C34108">
        <w:rPr>
          <w:rFonts w:ascii="標楷體" w:eastAsia="標楷體" w:hAnsi="標楷體" w:hint="eastAsia"/>
        </w:rPr>
        <w:t>表示，目前疫苗進貨平順，預計在10月底我國第一劑疫苗覆蓋率可達到七成、第二劑為三成，預計11月將展開更大規模的接種，盼在年底前第二劑疫苗覆蓋率可達六成。民眾出國旅遊，除了擔心染</w:t>
      </w:r>
      <w:proofErr w:type="gramStart"/>
      <w:r w:rsidRPr="00C34108">
        <w:rPr>
          <w:rFonts w:ascii="標楷體" w:eastAsia="標楷體" w:hAnsi="標楷體" w:hint="eastAsia"/>
        </w:rPr>
        <w:t>疫</w:t>
      </w:r>
      <w:proofErr w:type="gramEnd"/>
      <w:r w:rsidRPr="00C34108">
        <w:rPr>
          <w:rFonts w:ascii="標楷體" w:eastAsia="標楷體" w:hAnsi="標楷體" w:hint="eastAsia"/>
        </w:rPr>
        <w:t>風險外，更怕出國、回國都要隔離14天，未來各國陸續採取與病毒共存模式後，疫苗接種證明勢必要與國際接軌。未來若解除邊境管制，行政院應超前部署與日本、歐盟、美國洽商疫苗護照認證，將有助於國內觀光與服務產業發展，衛生</w:t>
      </w:r>
      <w:proofErr w:type="gramStart"/>
      <w:r w:rsidRPr="00C34108">
        <w:rPr>
          <w:rFonts w:ascii="標楷體" w:eastAsia="標楷體" w:hAnsi="標楷體" w:hint="eastAsia"/>
        </w:rPr>
        <w:t>福利部應定期</w:t>
      </w:r>
      <w:proofErr w:type="gramEnd"/>
      <w:r w:rsidRPr="00C34108">
        <w:rPr>
          <w:rFonts w:ascii="標楷體" w:eastAsia="標楷體" w:hAnsi="標楷體" w:hint="eastAsia"/>
        </w:rPr>
        <w:t>對外說明洽談進度，以讓民眾知道國際最新管制作法，以利民眾自行決定接種疫苗款式。</w:t>
      </w:r>
    </w:p>
    <w:p w14:paraId="0E3A7E27" w14:textId="517EE394"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提案人：林德福</w:t>
      </w:r>
    </w:p>
    <w:p w14:paraId="750657B6" w14:textId="5A6C7CAE"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w:t>
      </w:r>
      <w:bookmarkStart w:id="7" w:name="_Hlk85184985"/>
      <w:r w:rsidRPr="00C34108">
        <w:rPr>
          <w:rFonts w:ascii="標楷體" w:eastAsia="標楷體" w:hAnsi="標楷體" w:hint="eastAsia"/>
        </w:rPr>
        <w:t>賴士葆　曾銘宗　陳超明　楊瓊瓔</w:t>
      </w:r>
      <w:bookmarkEnd w:id="7"/>
    </w:p>
    <w:p w14:paraId="0F5FCE24" w14:textId="4B87E0FF" w:rsidR="008624CE" w:rsidRPr="00C34108" w:rsidRDefault="008624CE" w:rsidP="00D863D1">
      <w:pPr>
        <w:autoSpaceDE w:val="0"/>
        <w:autoSpaceDN w:val="0"/>
        <w:adjustRightInd/>
        <w:snapToGrid/>
        <w:ind w:leftChars="319" w:left="1984" w:hangingChars="301" w:hanging="963"/>
        <w:jc w:val="both"/>
        <w:rPr>
          <w:rFonts w:ascii="標楷體" w:eastAsia="標楷體" w:hAnsi="標楷體" w:cs="標楷體"/>
        </w:rPr>
      </w:pPr>
      <w:r w:rsidRPr="00C34108">
        <w:rPr>
          <w:rFonts w:ascii="標楷體" w:eastAsia="標楷體" w:hAnsi="標楷體" w:cs="標楷體"/>
        </w:rPr>
        <w:t>(</w:t>
      </w:r>
      <w:r w:rsidRPr="00C34108">
        <w:rPr>
          <w:rFonts w:ascii="標楷體" w:eastAsia="標楷體" w:hAnsi="標楷體" w:cs="標楷體" w:hint="eastAsia"/>
        </w:rPr>
        <w:t>十五</w:t>
      </w:r>
      <w:r w:rsidRPr="00C34108">
        <w:rPr>
          <w:rFonts w:ascii="標楷體" w:eastAsia="標楷體" w:hAnsi="標楷體" w:cs="標楷體"/>
        </w:rPr>
        <w:t>)</w:t>
      </w:r>
      <w:r w:rsidRPr="00C34108">
        <w:rPr>
          <w:rFonts w:eastAsia="標楷體" w:hint="eastAsia"/>
        </w:rPr>
        <w:t>國內</w:t>
      </w:r>
      <w:r w:rsidRPr="00C34108">
        <w:rPr>
          <w:rFonts w:ascii="標楷體" w:eastAsia="標楷體" w:hAnsi="標楷體" w:hint="eastAsia"/>
        </w:rPr>
        <w:t>嚴重特殊傳染性肺炎</w:t>
      </w:r>
      <w:r w:rsidRPr="00C34108">
        <w:rPr>
          <w:rFonts w:eastAsia="標楷體" w:hint="eastAsia"/>
        </w:rPr>
        <w:t>疫苗施打對象，</w:t>
      </w:r>
      <w:r w:rsidRPr="00C34108">
        <w:rPr>
          <w:rFonts w:ascii="標楷體" w:eastAsia="標楷體" w:hAnsi="標楷體" w:cstheme="minorBidi"/>
        </w:rPr>
        <w:t>中央流行</w:t>
      </w:r>
      <w:proofErr w:type="gramStart"/>
      <w:r w:rsidRPr="00C34108">
        <w:rPr>
          <w:rFonts w:ascii="標楷體" w:eastAsia="標楷體" w:hAnsi="標楷體" w:cstheme="minorBidi"/>
        </w:rPr>
        <w:t>疫</w:t>
      </w:r>
      <w:proofErr w:type="gramEnd"/>
      <w:r w:rsidRPr="00C34108">
        <w:rPr>
          <w:rFonts w:ascii="標楷體" w:eastAsia="標楷體" w:hAnsi="標楷體" w:cstheme="minorBidi"/>
        </w:rPr>
        <w:t>情指揮中心</w:t>
      </w:r>
      <w:r w:rsidRPr="00C34108">
        <w:rPr>
          <w:rFonts w:eastAsia="標楷體" w:hint="eastAsia"/>
        </w:rPr>
        <w:t>規劃分為</w:t>
      </w:r>
      <w:r w:rsidRPr="00C34108">
        <w:rPr>
          <w:rFonts w:eastAsia="標楷體" w:hint="eastAsia"/>
        </w:rPr>
        <w:t>10</w:t>
      </w:r>
      <w:r w:rsidRPr="00C34108">
        <w:rPr>
          <w:rFonts w:eastAsia="標楷體" w:hint="eastAsia"/>
        </w:rPr>
        <w:t>類，施打順序一變再變，讓民眾無所適從，衍生重大爭議，也無法確保民眾健康權益</w:t>
      </w:r>
      <w:r w:rsidRPr="00C34108">
        <w:rPr>
          <w:rFonts w:ascii="標楷體" w:eastAsia="標楷體" w:hAnsi="標楷體" w:hint="eastAsia"/>
        </w:rPr>
        <w:t>，</w:t>
      </w:r>
      <w:proofErr w:type="gramStart"/>
      <w:r w:rsidRPr="00C34108">
        <w:rPr>
          <w:rFonts w:eastAsia="標楷體" w:hint="eastAsia"/>
        </w:rPr>
        <w:t>爰</w:t>
      </w:r>
      <w:proofErr w:type="gramEnd"/>
      <w:r w:rsidRPr="00C34108">
        <w:rPr>
          <w:rFonts w:eastAsia="標楷體" w:hint="eastAsia"/>
        </w:rPr>
        <w:t>要求衞生福利部於</w:t>
      </w:r>
      <w:r w:rsidRPr="00C34108">
        <w:rPr>
          <w:rFonts w:eastAsia="標楷體" w:hint="eastAsia"/>
        </w:rPr>
        <w:t>3</w:t>
      </w:r>
      <w:r w:rsidRPr="00C34108">
        <w:rPr>
          <w:rFonts w:eastAsia="標楷體" w:hint="eastAsia"/>
        </w:rPr>
        <w:t>個月內向立法院財政</w:t>
      </w:r>
      <w:r w:rsidRPr="00C34108">
        <w:rPr>
          <w:rFonts w:ascii="標楷體" w:eastAsia="標楷體" w:hAnsi="標楷體" w:hint="eastAsia"/>
        </w:rPr>
        <w:t>及相關委員會</w:t>
      </w:r>
      <w:r w:rsidRPr="00C34108">
        <w:rPr>
          <w:rFonts w:eastAsia="標楷體" w:hint="eastAsia"/>
        </w:rPr>
        <w:t>提出報告</w:t>
      </w:r>
      <w:r w:rsidRPr="00C34108">
        <w:rPr>
          <w:rFonts w:ascii="標楷體" w:eastAsia="標楷體" w:hAnsi="標楷體" w:hint="eastAsia"/>
        </w:rPr>
        <w:t>。</w:t>
      </w:r>
    </w:p>
    <w:p w14:paraId="6973F9A4" w14:textId="0DF16835" w:rsidR="008624CE" w:rsidRPr="00C34108" w:rsidRDefault="008624CE" w:rsidP="008624CE">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提案人：曾銘宗　賴士葆　林德福　楊瓊瓔</w:t>
      </w:r>
    </w:p>
    <w:p w14:paraId="213CFC1F" w14:textId="36CF69F5" w:rsidR="008624CE" w:rsidRPr="00C34108" w:rsidRDefault="008624CE" w:rsidP="00D863D1">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cs="標楷體" w:hint="eastAsia"/>
        </w:rPr>
        <w:t>(十六)</w:t>
      </w:r>
      <w:r w:rsidRPr="00C34108">
        <w:rPr>
          <w:rFonts w:ascii="標楷體" w:eastAsia="標楷體" w:hAnsi="標楷體" w:hint="eastAsia"/>
        </w:rPr>
        <w:t>目前以色列、德國、法國、英國、美國等先進國家，已經開始施打第三劑疫苗，日本也公布110年11月初左右進行第三劑嚴重特殊傳染性肺炎疫苗施打政策。反觀臺灣，仍有上百萬位民眾苦等不到第二劑莫德納疫</w:t>
      </w:r>
      <w:r w:rsidRPr="00C34108">
        <w:rPr>
          <w:rFonts w:ascii="標楷體" w:eastAsia="標楷體" w:hAnsi="標楷體" w:hint="eastAsia"/>
        </w:rPr>
        <w:lastRenderedPageBreak/>
        <w:t>苗，如今B</w:t>
      </w:r>
      <w:r w:rsidRPr="00C34108">
        <w:rPr>
          <w:rFonts w:ascii="標楷體" w:eastAsia="標楷體" w:hAnsi="標楷體"/>
        </w:rPr>
        <w:t>NT</w:t>
      </w:r>
      <w:r w:rsidRPr="00C34108">
        <w:rPr>
          <w:rFonts w:ascii="標楷體" w:eastAsia="標楷體" w:hAnsi="標楷體" w:hint="eastAsia"/>
        </w:rPr>
        <w:t>疫苗</w:t>
      </w:r>
      <w:proofErr w:type="gramStart"/>
      <w:r w:rsidRPr="00C34108">
        <w:rPr>
          <w:rFonts w:ascii="標楷體" w:eastAsia="標楷體" w:hAnsi="標楷體" w:hint="eastAsia"/>
        </w:rPr>
        <w:t>到貨率有</w:t>
      </w:r>
      <w:proofErr w:type="gramEnd"/>
      <w:r w:rsidRPr="00C34108">
        <w:rPr>
          <w:rFonts w:ascii="標楷體" w:eastAsia="標楷體" w:hAnsi="標楷體" w:hint="eastAsia"/>
        </w:rPr>
        <w:t>超過莫德納疫苗的現象，使莫德納疫苗接種民眾</w:t>
      </w:r>
      <w:proofErr w:type="gramStart"/>
      <w:r w:rsidRPr="00C34108">
        <w:rPr>
          <w:rFonts w:ascii="標楷體" w:eastAsia="標楷體" w:hAnsi="標楷體" w:hint="eastAsia"/>
        </w:rPr>
        <w:t>恐</w:t>
      </w:r>
      <w:proofErr w:type="gramEnd"/>
      <w:r w:rsidRPr="00C34108">
        <w:rPr>
          <w:rFonts w:ascii="標楷體" w:eastAsia="標楷體" w:hAnsi="標楷體" w:hint="eastAsia"/>
        </w:rPr>
        <w:t>淪為疫苗孤兒，且兩劑施打時間拉長，民眾亦擔憂疫苗防護效力不足。</w:t>
      </w:r>
      <w:proofErr w:type="gramStart"/>
      <w:r w:rsidRPr="00C34108">
        <w:rPr>
          <w:rFonts w:ascii="標楷體" w:eastAsia="標楷體" w:hAnsi="標楷體" w:hint="eastAsia"/>
        </w:rPr>
        <w:t>爰</w:t>
      </w:r>
      <w:proofErr w:type="gramEnd"/>
      <w:r w:rsidRPr="00C34108">
        <w:rPr>
          <w:rFonts w:ascii="標楷體" w:eastAsia="標楷體" w:hAnsi="標楷體" w:hint="eastAsia"/>
        </w:rPr>
        <w:t>建請</w:t>
      </w:r>
      <w:r w:rsidRPr="00C34108">
        <w:rPr>
          <w:rFonts w:ascii="標楷體" w:eastAsia="標楷體" w:hAnsi="標楷體" w:cstheme="minorBidi"/>
        </w:rPr>
        <w:t>中央流行</w:t>
      </w:r>
      <w:proofErr w:type="gramStart"/>
      <w:r w:rsidRPr="00C34108">
        <w:rPr>
          <w:rFonts w:ascii="標楷體" w:eastAsia="標楷體" w:hAnsi="標楷體" w:cstheme="minorBidi"/>
        </w:rPr>
        <w:t>疫</w:t>
      </w:r>
      <w:proofErr w:type="gramEnd"/>
      <w:r w:rsidRPr="00C34108">
        <w:rPr>
          <w:rFonts w:ascii="標楷體" w:eastAsia="標楷體" w:hAnsi="標楷體" w:cstheme="minorBidi"/>
        </w:rPr>
        <w:t>情指揮中心</w:t>
      </w:r>
      <w:proofErr w:type="gramStart"/>
      <w:r w:rsidRPr="00C34108">
        <w:rPr>
          <w:rFonts w:ascii="標楷體" w:eastAsia="標楷體" w:hAnsi="標楷體" w:hint="eastAsia"/>
        </w:rPr>
        <w:t>研</w:t>
      </w:r>
      <w:proofErr w:type="gramEnd"/>
      <w:r w:rsidRPr="00C34108">
        <w:rPr>
          <w:rFonts w:ascii="標楷體" w:eastAsia="標楷體" w:hAnsi="標楷體" w:hint="eastAsia"/>
        </w:rPr>
        <w:t>商</w:t>
      </w:r>
      <w:proofErr w:type="gramStart"/>
      <w:r w:rsidRPr="00C34108">
        <w:rPr>
          <w:rFonts w:ascii="標楷體" w:eastAsia="標楷體" w:hAnsi="標楷體" w:hint="eastAsia"/>
        </w:rPr>
        <w:t>疫苗混打可行性</w:t>
      </w:r>
      <w:proofErr w:type="gramEnd"/>
      <w:r w:rsidRPr="00C34108">
        <w:rPr>
          <w:rFonts w:ascii="標楷體" w:eastAsia="標楷體" w:hAnsi="標楷體" w:hint="eastAsia"/>
        </w:rPr>
        <w:t>方案及是否推行第三劑嚴重特殊傳染性肺炎疫苗施打政策，並於3個月內向立法院財政及相關委員會提出書面報告。</w:t>
      </w:r>
    </w:p>
    <w:p w14:paraId="3BA0E82F" w14:textId="045F40F3" w:rsidR="008624CE" w:rsidRPr="00C34108" w:rsidRDefault="008624CE" w:rsidP="008624CE">
      <w:pPr>
        <w:pStyle w:val="aff9"/>
      </w:pPr>
      <w:r w:rsidRPr="00C34108">
        <w:rPr>
          <w:rFonts w:hint="eastAsia"/>
        </w:rPr>
        <w:t>提案人：羅明才　賴士葆　曾銘宗　楊瓊瓔</w:t>
      </w:r>
    </w:p>
    <w:p w14:paraId="26F83263" w14:textId="4E20B53E" w:rsidR="008624CE" w:rsidRPr="00C34108" w:rsidRDefault="008624CE" w:rsidP="00D863D1">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(十七)防疫視同作戰，但如今行政院已將特別預算的子彈都打光了，萬一</w:t>
      </w:r>
      <w:proofErr w:type="gramStart"/>
      <w:r w:rsidRPr="00C34108">
        <w:rPr>
          <w:rFonts w:ascii="標楷體" w:eastAsia="標楷體" w:hAnsi="標楷體" w:hint="eastAsia"/>
        </w:rPr>
        <w:t>疫情再</w:t>
      </w:r>
      <w:proofErr w:type="gramEnd"/>
      <w:r w:rsidRPr="00C34108">
        <w:rPr>
          <w:rFonts w:ascii="標楷體" w:eastAsia="標楷體" w:hAnsi="標楷體" w:hint="eastAsia"/>
        </w:rPr>
        <w:t>起，行政部門</w:t>
      </w:r>
      <w:proofErr w:type="gramStart"/>
      <w:r w:rsidRPr="00C34108">
        <w:rPr>
          <w:rFonts w:ascii="標楷體" w:eastAsia="標楷體" w:hAnsi="標楷體" w:hint="eastAsia"/>
        </w:rPr>
        <w:t>恐</w:t>
      </w:r>
      <w:proofErr w:type="gramEnd"/>
      <w:r w:rsidRPr="00C34108">
        <w:rPr>
          <w:rFonts w:ascii="標楷體" w:eastAsia="標楷體" w:hAnsi="標楷體" w:hint="eastAsia"/>
        </w:rPr>
        <w:t>無力再次執行</w:t>
      </w:r>
      <w:proofErr w:type="gramStart"/>
      <w:r w:rsidRPr="00C34108">
        <w:rPr>
          <w:rFonts w:ascii="標楷體" w:eastAsia="標楷體" w:hAnsi="標楷體" w:hint="eastAsia"/>
        </w:rPr>
        <w:t>疫</w:t>
      </w:r>
      <w:proofErr w:type="gramEnd"/>
      <w:r w:rsidRPr="00C34108">
        <w:rPr>
          <w:rFonts w:ascii="標楷體" w:eastAsia="標楷體" w:hAnsi="標楷體" w:hint="eastAsia"/>
        </w:rPr>
        <w:t>情防治與紓困。又美國、丹麥、新加坡、泰國等國家皆已採用與病毒共存的策略，</w:t>
      </w:r>
      <w:proofErr w:type="gramStart"/>
      <w:r w:rsidRPr="00C34108">
        <w:rPr>
          <w:rFonts w:ascii="標楷體" w:eastAsia="標楷體" w:hAnsi="標楷體" w:hint="eastAsia"/>
        </w:rPr>
        <w:t>爰</w:t>
      </w:r>
      <w:proofErr w:type="gramEnd"/>
      <w:r w:rsidRPr="00C34108">
        <w:rPr>
          <w:rFonts w:ascii="標楷體" w:eastAsia="標楷體" w:hAnsi="標楷體" w:hint="eastAsia"/>
        </w:rPr>
        <w:t>建請中央流行</w:t>
      </w:r>
      <w:proofErr w:type="gramStart"/>
      <w:r w:rsidRPr="00C34108">
        <w:rPr>
          <w:rFonts w:ascii="標楷體" w:eastAsia="標楷體" w:hAnsi="標楷體" w:hint="eastAsia"/>
        </w:rPr>
        <w:t>疫</w:t>
      </w:r>
      <w:proofErr w:type="gramEnd"/>
      <w:r w:rsidRPr="00C34108">
        <w:rPr>
          <w:rFonts w:ascii="標楷體" w:eastAsia="標楷體" w:hAnsi="標楷體" w:hint="eastAsia"/>
        </w:rPr>
        <w:t>情指揮中心</w:t>
      </w:r>
      <w:proofErr w:type="gramStart"/>
      <w:r w:rsidRPr="00C34108">
        <w:rPr>
          <w:rFonts w:ascii="標楷體" w:eastAsia="標楷體" w:hAnsi="標楷體" w:hint="eastAsia"/>
        </w:rPr>
        <w:t>研</w:t>
      </w:r>
      <w:proofErr w:type="gramEnd"/>
      <w:r w:rsidRPr="00C34108">
        <w:rPr>
          <w:rFonts w:ascii="標楷體" w:eastAsia="標楷體" w:hAnsi="標楷體" w:hint="eastAsia"/>
        </w:rPr>
        <w:t>議後</w:t>
      </w:r>
      <w:proofErr w:type="gramStart"/>
      <w:r w:rsidRPr="00C34108">
        <w:rPr>
          <w:rFonts w:ascii="標楷體" w:eastAsia="標楷體" w:hAnsi="標楷體" w:hint="eastAsia"/>
        </w:rPr>
        <w:t>疫</w:t>
      </w:r>
      <w:proofErr w:type="gramEnd"/>
      <w:r w:rsidRPr="00C34108">
        <w:rPr>
          <w:rFonts w:ascii="標楷體" w:eastAsia="標楷體" w:hAnsi="標楷體" w:hint="eastAsia"/>
        </w:rPr>
        <w:t>情防治策略規劃，並於3個月內向立法院財政及相關委員會提出書面報告。</w:t>
      </w:r>
    </w:p>
    <w:p w14:paraId="1AB1B53E" w14:textId="34370E37" w:rsidR="008624CE" w:rsidRPr="00C34108" w:rsidRDefault="008624CE" w:rsidP="008624CE">
      <w:pPr>
        <w:pStyle w:val="aff9"/>
      </w:pPr>
      <w:r w:rsidRPr="00C34108">
        <w:rPr>
          <w:rFonts w:hint="eastAsia"/>
        </w:rPr>
        <w:t>提案人：羅明才　賴士葆　曾銘宗　楊瓊瓔</w:t>
      </w:r>
    </w:p>
    <w:p w14:paraId="2E82C49F" w14:textId="57D5F22D" w:rsidR="008624CE" w:rsidRPr="00C34108" w:rsidRDefault="008624CE" w:rsidP="00D863D1">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(十八)</w:t>
      </w:r>
      <w:proofErr w:type="gramStart"/>
      <w:r w:rsidRPr="00C34108">
        <w:rPr>
          <w:rFonts w:ascii="標楷體" w:eastAsia="標楷體" w:hAnsi="標楷體" w:hint="eastAsia"/>
        </w:rPr>
        <w:t>鑑</w:t>
      </w:r>
      <w:proofErr w:type="gramEnd"/>
      <w:r w:rsidRPr="00C34108">
        <w:rPr>
          <w:rFonts w:ascii="標楷體" w:eastAsia="標楷體" w:hAnsi="標楷體" w:hint="eastAsia"/>
        </w:rPr>
        <w:t>於醫護人員執行防疫工作時，遭受病患攻擊甚至出言　恐嚇，嚴重影響醫護人員工作安全及影響士氣，</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要求衛生福利部針對因執行防疫工作遭受醫療暴力之人員，編列預算給予補償，保障醫護權益。</w:t>
      </w:r>
    </w:p>
    <w:p w14:paraId="69BDCAF8" w14:textId="473760E8" w:rsidR="008624CE" w:rsidRPr="00C34108" w:rsidRDefault="008624CE" w:rsidP="008624CE">
      <w:pPr>
        <w:pStyle w:val="aff9"/>
      </w:pPr>
      <w:r w:rsidRPr="00C34108">
        <w:rPr>
          <w:rFonts w:hint="eastAsia"/>
        </w:rPr>
        <w:t>提案人：陳超明　林文瑞　徐志榮　楊瓊瓔</w:t>
      </w:r>
    </w:p>
    <w:p w14:paraId="312089AD" w14:textId="45B87C58" w:rsidR="008624CE" w:rsidRPr="00C34108" w:rsidRDefault="008624CE" w:rsidP="00D863D1">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(十九)</w:t>
      </w:r>
      <w:proofErr w:type="gramStart"/>
      <w:r w:rsidRPr="00C34108">
        <w:rPr>
          <w:rFonts w:ascii="標楷體" w:eastAsia="標楷體" w:hAnsi="標楷體" w:hint="eastAsia"/>
        </w:rPr>
        <w:t>鑑</w:t>
      </w:r>
      <w:proofErr w:type="gramEnd"/>
      <w:r w:rsidRPr="00C34108">
        <w:rPr>
          <w:rFonts w:ascii="標楷體" w:eastAsia="標楷體" w:hAnsi="標楷體" w:hint="eastAsia"/>
        </w:rPr>
        <w:t>於國外防範嚴重特殊傳染性肺炎口服藥已向美國FDA申請緊急授權，我國亦有4家國產廠商進行嚴重特殊傳染性肺炎口服用藥研發，為穩定控制國內</w:t>
      </w:r>
      <w:proofErr w:type="gramStart"/>
      <w:r w:rsidRPr="00C34108">
        <w:rPr>
          <w:rFonts w:ascii="標楷體" w:eastAsia="標楷體" w:hAnsi="標楷體" w:hint="eastAsia"/>
        </w:rPr>
        <w:t>疫</w:t>
      </w:r>
      <w:proofErr w:type="gramEnd"/>
      <w:r w:rsidRPr="00C34108">
        <w:rPr>
          <w:rFonts w:ascii="標楷體" w:eastAsia="標楷體" w:hAnsi="標楷體" w:hint="eastAsia"/>
        </w:rPr>
        <w:t>情，</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要求衛生福利部邀集相關部會</w:t>
      </w:r>
      <w:proofErr w:type="gramStart"/>
      <w:r w:rsidRPr="00C34108">
        <w:rPr>
          <w:rFonts w:ascii="標楷體" w:eastAsia="標楷體" w:hAnsi="標楷體" w:hint="eastAsia"/>
        </w:rPr>
        <w:t>研</w:t>
      </w:r>
      <w:proofErr w:type="gramEnd"/>
      <w:r w:rsidRPr="00C34108">
        <w:rPr>
          <w:rFonts w:ascii="標楷體" w:eastAsia="標楷體" w:hAnsi="標楷體" w:hint="eastAsia"/>
        </w:rPr>
        <w:t>議編列預算補助國內廠商進行研發之可行性，並積極輔導廠商進行臨床試驗，取得國內及國際認證，並於1個月內向立法院財政及相關委員會提出協助方案及辦理情形</w:t>
      </w:r>
      <w:r w:rsidRPr="00C34108">
        <w:rPr>
          <w:rFonts w:ascii="標楷體" w:eastAsia="標楷體" w:hAnsi="標楷體" w:hint="eastAsia"/>
          <w:sz w:val="36"/>
          <w:szCs w:val="36"/>
        </w:rPr>
        <w:t>。</w:t>
      </w:r>
    </w:p>
    <w:p w14:paraId="484E75CF" w14:textId="5D6B3D5F" w:rsidR="008624CE" w:rsidRPr="00C34108" w:rsidRDefault="008624CE" w:rsidP="008624CE">
      <w:pPr>
        <w:pStyle w:val="aff9"/>
      </w:pPr>
      <w:r w:rsidRPr="00C34108">
        <w:rPr>
          <w:rFonts w:hint="eastAsia"/>
        </w:rPr>
        <w:t>提案人：陳超明　林文瑞　徐志榮　楊瓊瓔</w:t>
      </w:r>
    </w:p>
    <w:p w14:paraId="050A5660" w14:textId="51870732" w:rsidR="008624CE" w:rsidRPr="00C34108" w:rsidRDefault="008624CE" w:rsidP="00350A5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w:t>
      </w:r>
      <w:r w:rsidR="00350A54" w:rsidRPr="00C34108">
        <w:rPr>
          <w:rFonts w:hint="eastAsia"/>
        </w:rPr>
        <w:t xml:space="preserve">　</w:t>
      </w:r>
      <w:r w:rsidRPr="00C34108">
        <w:rPr>
          <w:rFonts w:ascii="標楷體" w:eastAsia="標楷體" w:hAnsi="標楷體" w:hint="eastAsia"/>
        </w:rPr>
        <w:t>十)</w:t>
      </w:r>
      <w:proofErr w:type="gramStart"/>
      <w:r w:rsidRPr="00C34108">
        <w:rPr>
          <w:rFonts w:ascii="標楷體" w:eastAsia="標楷體" w:hAnsi="標楷體" w:hint="eastAsia"/>
        </w:rPr>
        <w:t>鑑</w:t>
      </w:r>
      <w:proofErr w:type="gramEnd"/>
      <w:r w:rsidRPr="00C34108">
        <w:rPr>
          <w:rFonts w:ascii="標楷體" w:eastAsia="標楷體" w:hAnsi="標楷體" w:hint="eastAsia"/>
        </w:rPr>
        <w:t>於我國政府提供的公費疫苗中，</w:t>
      </w:r>
      <w:proofErr w:type="gramStart"/>
      <w:r w:rsidRPr="00C34108">
        <w:rPr>
          <w:rFonts w:ascii="標楷體" w:eastAsia="標楷體" w:hAnsi="標楷體" w:hint="eastAsia"/>
        </w:rPr>
        <w:t>國產高端疫苗</w:t>
      </w:r>
      <w:proofErr w:type="gramEnd"/>
      <w:r w:rsidRPr="00C34108">
        <w:rPr>
          <w:rFonts w:ascii="標楷體" w:eastAsia="標楷體" w:hAnsi="標楷體" w:hint="eastAsia"/>
        </w:rPr>
        <w:t>係以免疫橋接的方式通過臺灣的緊急授權（EUA），現</w:t>
      </w:r>
      <w:r w:rsidRPr="00C34108">
        <w:rPr>
          <w:rFonts w:ascii="標楷體" w:eastAsia="標楷體" w:hAnsi="標楷體" w:hint="eastAsia"/>
        </w:rPr>
        <w:lastRenderedPageBreak/>
        <w:t>在全世界僅臺灣</w:t>
      </w:r>
      <w:proofErr w:type="gramStart"/>
      <w:r w:rsidRPr="00C34108">
        <w:rPr>
          <w:rFonts w:ascii="標楷體" w:eastAsia="標楷體" w:hAnsi="標楷體" w:hint="eastAsia"/>
        </w:rPr>
        <w:t>認可高端疫苗</w:t>
      </w:r>
      <w:proofErr w:type="gramEnd"/>
      <w:r w:rsidRPr="00C34108">
        <w:rPr>
          <w:rFonts w:ascii="標楷體" w:eastAsia="標楷體" w:hAnsi="標楷體" w:hint="eastAsia"/>
        </w:rPr>
        <w:t>。然世界各國陸續公布入境新政，如英國宣布110年10月4日開始從澳洲、加拿大、日本、馬來西亞、紐西蘭、新加坡、南韓與臺灣入境英國，只要完整接種兩劑疫苗，包括阿斯特捷利康(AZ)、輝瑞（BioNTech）、莫德納或Janssen疫苗，</w:t>
      </w:r>
      <w:proofErr w:type="gramStart"/>
      <w:r w:rsidRPr="00C34108">
        <w:rPr>
          <w:rFonts w:ascii="標楷體" w:eastAsia="標楷體" w:hAnsi="標楷體" w:hint="eastAsia"/>
        </w:rPr>
        <w:t>或是混打上述</w:t>
      </w:r>
      <w:proofErr w:type="gramEnd"/>
      <w:r w:rsidRPr="00C34108">
        <w:rPr>
          <w:rFonts w:ascii="標楷體" w:eastAsia="標楷體" w:hAnsi="標楷體" w:hint="eastAsia"/>
        </w:rPr>
        <w:t>兩劑疫苗，接種超過14天，就不需準備出發前3天、入境後第2天、第8天的嚴重特殊傳染性肺炎檢測證明，以及居家隔離10天。日本宣布110年10月1日起，完整接種疫苗的入境者，同樣可以縮減隔離天數。美國</w:t>
      </w:r>
      <w:proofErr w:type="gramStart"/>
      <w:r w:rsidRPr="00C34108">
        <w:rPr>
          <w:rFonts w:ascii="標楷體" w:eastAsia="標楷體" w:hAnsi="標楷體" w:hint="eastAsia"/>
        </w:rPr>
        <w:t>研</w:t>
      </w:r>
      <w:proofErr w:type="gramEnd"/>
      <w:r w:rsidRPr="00C34108">
        <w:rPr>
          <w:rFonts w:ascii="標楷體" w:eastAsia="標楷體" w:hAnsi="標楷體" w:hint="eastAsia"/>
        </w:rPr>
        <w:t>議11月初解禁的旅行限制，計畫未來開放入境的規定中，將要求非本國籍旅客需接種已通過聯邦食品暨藥物管理局(FDA)或世界衛生組織(WHO)認證的疫苗，意即</w:t>
      </w:r>
      <w:proofErr w:type="gramStart"/>
      <w:r w:rsidRPr="00C34108">
        <w:rPr>
          <w:rFonts w:ascii="標楷體" w:eastAsia="標楷體" w:hAnsi="標楷體" w:hint="eastAsia"/>
        </w:rPr>
        <w:t>除了輝</w:t>
      </w:r>
      <w:proofErr w:type="gramEnd"/>
      <w:r w:rsidRPr="00C34108">
        <w:rPr>
          <w:rFonts w:ascii="標楷體" w:eastAsia="標楷體" w:hAnsi="標楷體" w:hint="eastAsia"/>
        </w:rPr>
        <w:t>瑞(Pfizer)和莫德納(Moderna)等，等於間接承認已通過WHO認證的</w:t>
      </w:r>
      <w:proofErr w:type="gramStart"/>
      <w:r w:rsidRPr="00C34108">
        <w:rPr>
          <w:rFonts w:ascii="標楷體" w:eastAsia="標楷體" w:hAnsi="標楷體" w:hint="eastAsia"/>
        </w:rPr>
        <w:t>中國科興與</w:t>
      </w:r>
      <w:proofErr w:type="gramEnd"/>
      <w:r w:rsidRPr="00C34108">
        <w:rPr>
          <w:rFonts w:ascii="標楷體" w:eastAsia="標楷體" w:hAnsi="標楷體" w:hint="eastAsia"/>
        </w:rPr>
        <w:t>國藥兩款疫苗，以上3國公布的疫苗都未包含</w:t>
      </w:r>
      <w:proofErr w:type="gramStart"/>
      <w:r w:rsidRPr="00C34108">
        <w:rPr>
          <w:rFonts w:ascii="標楷體" w:eastAsia="標楷體" w:hAnsi="標楷體" w:hint="eastAsia"/>
        </w:rPr>
        <w:t>國產高端疫苗</w:t>
      </w:r>
      <w:proofErr w:type="gramEnd"/>
      <w:r w:rsidRPr="00C34108">
        <w:rPr>
          <w:rFonts w:ascii="標楷體" w:eastAsia="標楷體" w:hAnsi="標楷體" w:hint="eastAsia"/>
        </w:rPr>
        <w:t>。各國規定不一，然在解除入境隔離管制中，都有要求須接種該國或WHO認證之疫苗，</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國產高端疫苗</w:t>
      </w:r>
      <w:proofErr w:type="gramEnd"/>
      <w:r w:rsidRPr="00C34108">
        <w:rPr>
          <w:rFonts w:ascii="標楷體" w:eastAsia="標楷體" w:hAnsi="標楷體" w:hint="eastAsia"/>
        </w:rPr>
        <w:t>已獲得4.7億元政府補助款及採購疫苗預付款，為維護國人施</w:t>
      </w:r>
      <w:proofErr w:type="gramStart"/>
      <w:r w:rsidRPr="00C34108">
        <w:rPr>
          <w:rFonts w:ascii="標楷體" w:eastAsia="標楷體" w:hAnsi="標楷體" w:hint="eastAsia"/>
        </w:rPr>
        <w:t>打高端疫苗</w:t>
      </w:r>
      <w:proofErr w:type="gramEnd"/>
      <w:r w:rsidRPr="00C34108">
        <w:rPr>
          <w:rFonts w:ascii="標楷體" w:eastAsia="標楷體" w:hAnsi="標楷體" w:hint="eastAsia"/>
        </w:rPr>
        <w:t>後能入境他國之方便性，</w:t>
      </w:r>
      <w:proofErr w:type="gramStart"/>
      <w:r w:rsidRPr="00C34108">
        <w:rPr>
          <w:rFonts w:ascii="標楷體" w:eastAsia="標楷體" w:hAnsi="標楷體" w:hint="eastAsia"/>
        </w:rPr>
        <w:t>爰</w:t>
      </w:r>
      <w:proofErr w:type="gramEnd"/>
      <w:r w:rsidRPr="00C34108">
        <w:rPr>
          <w:rFonts w:ascii="標楷體" w:eastAsia="標楷體" w:hAnsi="標楷體" w:hint="eastAsia"/>
        </w:rPr>
        <w:t>要求衛生</w:t>
      </w:r>
      <w:proofErr w:type="gramStart"/>
      <w:r w:rsidRPr="00C34108">
        <w:rPr>
          <w:rFonts w:ascii="標楷體" w:eastAsia="標楷體" w:hAnsi="標楷體" w:hint="eastAsia"/>
        </w:rPr>
        <w:t>福利部在不</w:t>
      </w:r>
      <w:proofErr w:type="gramEnd"/>
      <w:r w:rsidRPr="00C34108">
        <w:rPr>
          <w:rFonts w:ascii="標楷體" w:eastAsia="標楷體" w:hAnsi="標楷體" w:hint="eastAsia"/>
        </w:rPr>
        <w:t>增加補助款情形下，督促並</w:t>
      </w:r>
      <w:proofErr w:type="gramStart"/>
      <w:r w:rsidRPr="00C34108">
        <w:rPr>
          <w:rFonts w:ascii="標楷體" w:eastAsia="標楷體" w:hAnsi="標楷體" w:hint="eastAsia"/>
        </w:rPr>
        <w:t>輔導高端疫苗</w:t>
      </w:r>
      <w:proofErr w:type="gramEnd"/>
      <w:r w:rsidRPr="00C34108">
        <w:rPr>
          <w:rFonts w:ascii="標楷體" w:eastAsia="標楷體" w:hAnsi="標楷體" w:hint="eastAsia"/>
        </w:rPr>
        <w:t>取得世界衛生組織或歐美等國際認證，並每季向立法院財政及相關委員會提出進度書面報告。</w:t>
      </w:r>
    </w:p>
    <w:p w14:paraId="78A061FC" w14:textId="42EE4F11" w:rsidR="008624CE" w:rsidRPr="00C34108" w:rsidRDefault="008624CE" w:rsidP="008624CE">
      <w:pPr>
        <w:pStyle w:val="aff9"/>
      </w:pPr>
      <w:r w:rsidRPr="00C34108">
        <w:rPr>
          <w:rFonts w:hint="eastAsia"/>
        </w:rPr>
        <w:t xml:space="preserve">提案人：陳超明　</w:t>
      </w:r>
      <w:proofErr w:type="gramStart"/>
      <w:r w:rsidRPr="00C34108">
        <w:rPr>
          <w:rFonts w:hint="eastAsia"/>
        </w:rPr>
        <w:t>謝衣</w:t>
      </w:r>
      <w:proofErr w:type="gramEnd"/>
      <w:r w:rsidRPr="00C34108">
        <w:rPr>
          <w:rFonts w:hint="eastAsia"/>
        </w:rPr>
        <w:t>鳯　陳雪生　楊瓊瓔</w:t>
      </w:r>
    </w:p>
    <w:p w14:paraId="1357A70C" w14:textId="442BF117" w:rsidR="00740EC1" w:rsidRPr="00C34108" w:rsidRDefault="00740EC1" w:rsidP="00350A54">
      <w:pPr>
        <w:autoSpaceDE w:val="0"/>
        <w:autoSpaceDN w:val="0"/>
        <w:adjustRightInd/>
        <w:snapToGrid/>
        <w:ind w:leftChars="319" w:left="2307" w:hangingChars="402" w:hanging="1286"/>
        <w:jc w:val="both"/>
      </w:pPr>
      <w:r w:rsidRPr="00C34108">
        <w:rPr>
          <w:rFonts w:hint="eastAsia"/>
        </w:rPr>
        <w:t>(二十一)有</w:t>
      </w:r>
      <w:proofErr w:type="gramStart"/>
      <w:r w:rsidRPr="00C34108">
        <w:rPr>
          <w:rFonts w:hint="eastAsia"/>
        </w:rPr>
        <w:t>鑑</w:t>
      </w:r>
      <w:proofErr w:type="gramEnd"/>
      <w:r w:rsidRPr="00C34108">
        <w:rPr>
          <w:rFonts w:hint="eastAsia"/>
        </w:rPr>
        <w:t>於社會福利事業單位深受</w:t>
      </w:r>
      <w:proofErr w:type="gramStart"/>
      <w:r w:rsidRPr="00C34108">
        <w:rPr>
          <w:rFonts w:hint="eastAsia"/>
        </w:rPr>
        <w:t>疫</w:t>
      </w:r>
      <w:proofErr w:type="gramEnd"/>
      <w:r w:rsidRPr="00C34108">
        <w:rPr>
          <w:rFonts w:hint="eastAsia"/>
        </w:rPr>
        <w:t>情衝擊，復以本次特別預算追加之經費中不見主管機關</w:t>
      </w:r>
      <w:proofErr w:type="gramStart"/>
      <w:r w:rsidRPr="00C34108">
        <w:rPr>
          <w:rFonts w:hint="eastAsia"/>
        </w:rPr>
        <w:t>賡</w:t>
      </w:r>
      <w:proofErr w:type="gramEnd"/>
      <w:r w:rsidRPr="00C34108">
        <w:rPr>
          <w:rFonts w:hint="eastAsia"/>
        </w:rPr>
        <w:t>續辦理有關紓困措施，實有失民情體察。考量日前社會福利事業單位受紓困情形認定僅</w:t>
      </w:r>
      <w:proofErr w:type="gramStart"/>
      <w:r w:rsidRPr="00C34108">
        <w:rPr>
          <w:rFonts w:hint="eastAsia"/>
        </w:rPr>
        <w:t>採</w:t>
      </w:r>
      <w:proofErr w:type="gramEnd"/>
      <w:r w:rsidRPr="00C34108">
        <w:rPr>
          <w:rFonts w:hint="eastAsia"/>
        </w:rPr>
        <w:t>計至110年4月，後續仍有</w:t>
      </w:r>
      <w:proofErr w:type="gramStart"/>
      <w:r w:rsidRPr="00C34108">
        <w:rPr>
          <w:rFonts w:hint="eastAsia"/>
        </w:rPr>
        <w:t>賡</w:t>
      </w:r>
      <w:proofErr w:type="gramEnd"/>
      <w:r w:rsidRPr="00C34108">
        <w:rPr>
          <w:rFonts w:hint="eastAsia"/>
        </w:rPr>
        <w:t>續辦理之需，</w:t>
      </w:r>
      <w:proofErr w:type="gramStart"/>
      <w:r w:rsidRPr="00C34108">
        <w:rPr>
          <w:rFonts w:hint="eastAsia"/>
        </w:rPr>
        <w:t>爰</w:t>
      </w:r>
      <w:proofErr w:type="gramEnd"/>
      <w:r w:rsidRPr="00C34108">
        <w:rPr>
          <w:rFonts w:hint="eastAsia"/>
        </w:rPr>
        <w:t>要求衛生福利部啟動110年下半</w:t>
      </w:r>
      <w:r w:rsidRPr="00C34108">
        <w:rPr>
          <w:rFonts w:hint="eastAsia"/>
        </w:rPr>
        <w:lastRenderedPageBreak/>
        <w:t>年度社會福利事業單位受嚴重特殊傳染性肺炎影響之紓困措施辦理作業，並提供1.信用保證，協助社會福利事業單位取得支付員工薪資之貸款。2.社會福利事業單位之短期週轉金貸款及員工薪資貸款之利息補貼。3.服務存續期間所應支出之維持費，及因服務量增加之人員超時工作酬勞，每月最高補貼金額為前條收入短差之40%，最長3個月補貼等共計3項措施，並於1個月內向立法院財政及相關委員會提出書面報告。</w:t>
      </w:r>
    </w:p>
    <w:p w14:paraId="24B02238" w14:textId="77777777" w:rsidR="00740EC1" w:rsidRPr="00C34108" w:rsidRDefault="00740EC1" w:rsidP="00740EC1">
      <w:pPr>
        <w:pStyle w:val="aff9"/>
      </w:pPr>
      <w:r w:rsidRPr="00C34108">
        <w:rPr>
          <w:rFonts w:hint="eastAsia"/>
        </w:rPr>
        <w:t>提案人：</w:t>
      </w:r>
      <w:proofErr w:type="gramStart"/>
      <w:r w:rsidRPr="00C34108">
        <w:rPr>
          <w:rFonts w:hint="eastAsia"/>
        </w:rPr>
        <w:t>洪孟楷</w:t>
      </w:r>
      <w:proofErr w:type="gramEnd"/>
      <w:r w:rsidRPr="00C34108">
        <w:rPr>
          <w:rFonts w:hint="eastAsia"/>
        </w:rPr>
        <w:t xml:space="preserve">　吳怡玎　林奕華　楊瓊瓔</w:t>
      </w:r>
    </w:p>
    <w:p w14:paraId="141D944A" w14:textId="64CCD6B8" w:rsidR="00740EC1" w:rsidRPr="00C34108" w:rsidRDefault="00740EC1" w:rsidP="00350A54">
      <w:pPr>
        <w:autoSpaceDE w:val="0"/>
        <w:autoSpaceDN w:val="0"/>
        <w:adjustRightInd/>
        <w:snapToGrid/>
        <w:ind w:leftChars="319" w:left="2307" w:hangingChars="402" w:hanging="1286"/>
        <w:jc w:val="both"/>
      </w:pPr>
      <w:r w:rsidRPr="00C34108">
        <w:rPr>
          <w:rFonts w:hint="eastAsia"/>
        </w:rPr>
        <w:t>(二十二)有</w:t>
      </w:r>
      <w:proofErr w:type="gramStart"/>
      <w:r w:rsidRPr="00C34108">
        <w:rPr>
          <w:rFonts w:hint="eastAsia"/>
        </w:rPr>
        <w:t>鑑</w:t>
      </w:r>
      <w:proofErr w:type="gramEnd"/>
      <w:r w:rsidRPr="00C34108">
        <w:rPr>
          <w:rFonts w:hint="eastAsia"/>
        </w:rPr>
        <w:t>於專用於預防接種受害救濟之預防接種受害救濟基金至109年底時的期末基金餘額僅2.08億元，復以</w:t>
      </w:r>
      <w:proofErr w:type="gramStart"/>
      <w:r w:rsidRPr="00C34108">
        <w:rPr>
          <w:rFonts w:hint="eastAsia"/>
        </w:rPr>
        <w:t>110</w:t>
      </w:r>
      <w:proofErr w:type="gramEnd"/>
      <w:r w:rsidRPr="00C34108">
        <w:rPr>
          <w:rFonts w:hint="eastAsia"/>
        </w:rPr>
        <w:t>年度基金預算中之「預防接種受害救濟給付計畫」僅編列1,683萬元，未來卻要面對到除幼童之外所有接種嚴重特殊傳染性肺炎疫苗者之可能救濟案件申請，並理賠最低不良反應通報1萬元至最高死亡給付600萬元不等之各個申請案件，實極有可能沒錢能賠償，致使已接種民眾權益受損，以及未接種民眾權益不保等情況。</w:t>
      </w:r>
      <w:proofErr w:type="gramStart"/>
      <w:r w:rsidRPr="00C34108">
        <w:rPr>
          <w:rFonts w:hint="eastAsia"/>
        </w:rPr>
        <w:t>爰</w:t>
      </w:r>
      <w:proofErr w:type="gramEnd"/>
      <w:r w:rsidRPr="00C34108">
        <w:rPr>
          <w:rFonts w:hint="eastAsia"/>
        </w:rPr>
        <w:t>此，要求衛生</w:t>
      </w:r>
      <w:proofErr w:type="gramStart"/>
      <w:r w:rsidRPr="00C34108">
        <w:rPr>
          <w:rFonts w:hint="eastAsia"/>
        </w:rPr>
        <w:t>福利部於1個月</w:t>
      </w:r>
      <w:proofErr w:type="gramEnd"/>
      <w:r w:rsidRPr="00C34108">
        <w:rPr>
          <w:rFonts w:hint="eastAsia"/>
        </w:rPr>
        <w:t>內向立法院財政及相關委員會提出如何確保預防接種受害救濟理賠金額未來支出正常，並確保相關民眾權益書面報告，並一併對外公開內容。</w:t>
      </w:r>
    </w:p>
    <w:p w14:paraId="4DCE9B78" w14:textId="77777777" w:rsidR="00740EC1" w:rsidRPr="00C34108" w:rsidRDefault="00740EC1" w:rsidP="00740EC1">
      <w:pPr>
        <w:pStyle w:val="aff9"/>
      </w:pPr>
      <w:r w:rsidRPr="00C34108">
        <w:rPr>
          <w:rFonts w:hint="eastAsia"/>
        </w:rPr>
        <w:t>提案人：</w:t>
      </w:r>
      <w:proofErr w:type="gramStart"/>
      <w:r w:rsidRPr="00C34108">
        <w:rPr>
          <w:rFonts w:hint="eastAsia"/>
        </w:rPr>
        <w:t>洪孟楷</w:t>
      </w:r>
      <w:proofErr w:type="gramEnd"/>
      <w:r w:rsidRPr="00C34108">
        <w:rPr>
          <w:rFonts w:hint="eastAsia"/>
        </w:rPr>
        <w:t xml:space="preserve">　吳怡玎　林奕華　楊瓊瓔</w:t>
      </w:r>
    </w:p>
    <w:p w14:paraId="0A2F3A77" w14:textId="2156491B" w:rsidR="00740EC1" w:rsidRPr="00C34108" w:rsidRDefault="00740EC1" w:rsidP="00350A54">
      <w:pPr>
        <w:autoSpaceDE w:val="0"/>
        <w:autoSpaceDN w:val="0"/>
        <w:adjustRightInd/>
        <w:snapToGrid/>
        <w:ind w:leftChars="319" w:left="2307" w:hangingChars="402" w:hanging="1286"/>
        <w:jc w:val="both"/>
      </w:pPr>
      <w:r w:rsidRPr="00C34108">
        <w:rPr>
          <w:rFonts w:hint="eastAsia"/>
        </w:rPr>
        <w:t>(二十三)民間購入1,500萬劑BNT疫苗僅3個月即到貨592萬劑，然我國疫苗數量仍不足，至今還有315萬民眾尚未施打第一劑疫苗；顯見政府購入之國際認證疫苗不足以供應國人施打需求。</w:t>
      </w:r>
      <w:proofErr w:type="gramStart"/>
      <w:r w:rsidRPr="00C34108">
        <w:rPr>
          <w:rFonts w:hint="eastAsia"/>
        </w:rPr>
        <w:t>爰</w:t>
      </w:r>
      <w:proofErr w:type="gramEnd"/>
      <w:r w:rsidRPr="00C34108">
        <w:rPr>
          <w:rFonts w:hint="eastAsia"/>
        </w:rPr>
        <w:t>要求衛生福利部比照新加坡110年6月份在日本放棄歐洲製造BNT疫苗後立即成功接收之模式，儘速向美國、日本及歐盟等聯繫</w:t>
      </w:r>
      <w:r w:rsidRPr="00C34108">
        <w:rPr>
          <w:rFonts w:hint="eastAsia"/>
        </w:rPr>
        <w:lastRenderedPageBreak/>
        <w:t>爭取採購及轉單有效期限內之國際認證疫苗，以補足國內疫苗缺口，使民眾皆能儘速完成兩劑疫苗施打，並於1個月內向立法院財政及相關委員會提出書面報告。</w:t>
      </w:r>
    </w:p>
    <w:p w14:paraId="50E2A1F9" w14:textId="0407F3BE" w:rsidR="00740EC1" w:rsidRPr="00C34108" w:rsidRDefault="00740EC1" w:rsidP="00B55BDB">
      <w:pPr>
        <w:pStyle w:val="aff9"/>
      </w:pPr>
      <w:r w:rsidRPr="00C34108">
        <w:rPr>
          <w:rFonts w:hint="eastAsia"/>
        </w:rPr>
        <w:t xml:space="preserve">提案人：林奕華　</w:t>
      </w:r>
      <w:proofErr w:type="gramStart"/>
      <w:r w:rsidRPr="00C34108">
        <w:rPr>
          <w:rFonts w:hint="eastAsia"/>
        </w:rPr>
        <w:t>洪孟楷</w:t>
      </w:r>
      <w:proofErr w:type="gramEnd"/>
      <w:r w:rsidRPr="00C34108">
        <w:rPr>
          <w:rFonts w:hint="eastAsia"/>
        </w:rPr>
        <w:t xml:space="preserve">　鄭正鈐　楊瓊瓔</w:t>
      </w:r>
    </w:p>
    <w:p w14:paraId="216CB6E2" w14:textId="063F58BE" w:rsidR="00740EC1" w:rsidRPr="00C34108" w:rsidRDefault="00740EC1" w:rsidP="00350A54">
      <w:pPr>
        <w:autoSpaceDE w:val="0"/>
        <w:autoSpaceDN w:val="0"/>
        <w:adjustRightInd/>
        <w:snapToGrid/>
        <w:ind w:leftChars="319" w:left="2307" w:hangingChars="402" w:hanging="1286"/>
        <w:jc w:val="both"/>
      </w:pPr>
      <w:r w:rsidRPr="00C34108">
        <w:rPr>
          <w:rFonts w:hint="eastAsia"/>
        </w:rPr>
        <w:t>(二十四)衛生福利</w:t>
      </w:r>
      <w:proofErr w:type="gramStart"/>
      <w:r w:rsidRPr="00C34108">
        <w:rPr>
          <w:rFonts w:hint="eastAsia"/>
        </w:rPr>
        <w:t>部為慰勉醫</w:t>
      </w:r>
      <w:proofErr w:type="gramEnd"/>
      <w:r w:rsidRPr="00C34108">
        <w:rPr>
          <w:rFonts w:hint="eastAsia"/>
        </w:rPr>
        <w:t>事機構執行嚴重特殊傳染性肺炎疑似或確診病人</w:t>
      </w:r>
      <w:proofErr w:type="gramStart"/>
      <w:r w:rsidRPr="00C34108">
        <w:rPr>
          <w:rFonts w:hint="eastAsia"/>
        </w:rPr>
        <w:t>採</w:t>
      </w:r>
      <w:proofErr w:type="gramEnd"/>
      <w:r w:rsidRPr="00C34108">
        <w:rPr>
          <w:rFonts w:hint="eastAsia"/>
        </w:rPr>
        <w:t>檢及照護，發給</w:t>
      </w:r>
      <w:proofErr w:type="gramStart"/>
      <w:r w:rsidRPr="00C34108">
        <w:rPr>
          <w:rFonts w:hint="eastAsia"/>
        </w:rPr>
        <w:t>醫</w:t>
      </w:r>
      <w:proofErr w:type="gramEnd"/>
      <w:r w:rsidRPr="00C34108">
        <w:rPr>
          <w:rFonts w:hint="eastAsia"/>
        </w:rPr>
        <w:t>事人員補助、津貼或獎勵，惟部分獎勵項目未持續撥付，亟待檢討。另接獲許多基層診所及醫療從業人員陳情，指出疫苗接種獎勵金和行政費撥款速度太慢。</w:t>
      </w:r>
      <w:proofErr w:type="gramStart"/>
      <w:r w:rsidRPr="00C34108">
        <w:rPr>
          <w:rFonts w:hint="eastAsia"/>
        </w:rPr>
        <w:t>爰</w:t>
      </w:r>
      <w:proofErr w:type="gramEnd"/>
      <w:r w:rsidRPr="00C34108">
        <w:rPr>
          <w:rFonts w:hint="eastAsia"/>
        </w:rPr>
        <w:t>要求衛生福利部加速辦理核發相關補助、津貼或獎勵作業，於1個月內向立法院財政及相關委員會提出辦理情形。</w:t>
      </w:r>
    </w:p>
    <w:p w14:paraId="62B0C561" w14:textId="1F8825CC" w:rsidR="00740EC1" w:rsidRPr="00C34108" w:rsidRDefault="00740EC1" w:rsidP="00740EC1">
      <w:pPr>
        <w:pStyle w:val="aff9"/>
      </w:pPr>
      <w:r w:rsidRPr="00C34108">
        <w:rPr>
          <w:rFonts w:hint="eastAsia"/>
        </w:rPr>
        <w:t xml:space="preserve">提案人：林奕華　</w:t>
      </w:r>
      <w:proofErr w:type="gramStart"/>
      <w:r w:rsidRPr="00C34108">
        <w:rPr>
          <w:rFonts w:hint="eastAsia"/>
        </w:rPr>
        <w:t>洪孟楷</w:t>
      </w:r>
      <w:proofErr w:type="gramEnd"/>
      <w:r w:rsidRPr="00C34108">
        <w:rPr>
          <w:rFonts w:hint="eastAsia"/>
        </w:rPr>
        <w:t xml:space="preserve">　鄭正鈐　楊瓊瓔</w:t>
      </w:r>
    </w:p>
    <w:p w14:paraId="32910CCE" w14:textId="473C32E3" w:rsidR="00740EC1" w:rsidRPr="00C34108" w:rsidRDefault="00740EC1" w:rsidP="00350A54">
      <w:pPr>
        <w:autoSpaceDE w:val="0"/>
        <w:autoSpaceDN w:val="0"/>
        <w:adjustRightInd/>
        <w:snapToGrid/>
        <w:ind w:leftChars="319" w:left="2307" w:hangingChars="402" w:hanging="1286"/>
        <w:jc w:val="both"/>
      </w:pPr>
      <w:r w:rsidRPr="00C34108">
        <w:rPr>
          <w:rFonts w:hint="eastAsia"/>
        </w:rPr>
        <w:t>(二十五)有</w:t>
      </w:r>
      <w:proofErr w:type="gramStart"/>
      <w:r w:rsidRPr="00C34108">
        <w:rPr>
          <w:rFonts w:hint="eastAsia"/>
        </w:rPr>
        <w:t>鑑</w:t>
      </w:r>
      <w:proofErr w:type="gramEnd"/>
      <w:r w:rsidRPr="00C34108">
        <w:rPr>
          <w:rFonts w:hint="eastAsia"/>
        </w:rPr>
        <w:t>於110年5月底本土嚴重特殊傳染性肺炎</w:t>
      </w:r>
      <w:proofErr w:type="gramStart"/>
      <w:r w:rsidRPr="00C34108">
        <w:rPr>
          <w:rFonts w:hint="eastAsia"/>
        </w:rPr>
        <w:t>疫情大</w:t>
      </w:r>
      <w:proofErr w:type="gramEnd"/>
      <w:r w:rsidRPr="00C34108">
        <w:rPr>
          <w:rFonts w:hint="eastAsia"/>
        </w:rPr>
        <w:t>爆發，重創國內經濟，並將前一波三倍</w:t>
      </w:r>
      <w:proofErr w:type="gramStart"/>
      <w:r w:rsidRPr="00C34108">
        <w:rPr>
          <w:rFonts w:hint="eastAsia"/>
        </w:rPr>
        <w:t>券</w:t>
      </w:r>
      <w:proofErr w:type="gramEnd"/>
      <w:r w:rsidRPr="00C34108">
        <w:rPr>
          <w:rFonts w:hint="eastAsia"/>
        </w:rPr>
        <w:t>之振興效果予以抵銷，迫使行政院不斷追加紓困、振興預算，並再度推出五倍</w:t>
      </w:r>
      <w:proofErr w:type="gramStart"/>
      <w:r w:rsidRPr="00C34108">
        <w:rPr>
          <w:rFonts w:hint="eastAsia"/>
        </w:rPr>
        <w:t>券</w:t>
      </w:r>
      <w:proofErr w:type="gramEnd"/>
      <w:r w:rsidRPr="00C34108">
        <w:rPr>
          <w:rFonts w:hint="eastAsia"/>
        </w:rPr>
        <w:t>以救受</w:t>
      </w:r>
      <w:proofErr w:type="gramStart"/>
      <w:r w:rsidRPr="00C34108">
        <w:rPr>
          <w:rFonts w:hint="eastAsia"/>
        </w:rPr>
        <w:t>疫</w:t>
      </w:r>
      <w:proofErr w:type="gramEnd"/>
      <w:r w:rsidRPr="00C34108">
        <w:rPr>
          <w:rFonts w:hint="eastAsia"/>
        </w:rPr>
        <w:t>情嚴重衝擊之內需產業。原先，社會各界多有認定110年5月底本土嚴重特殊傳染性肺炎</w:t>
      </w:r>
      <w:proofErr w:type="gramStart"/>
      <w:r w:rsidRPr="00C34108">
        <w:rPr>
          <w:rFonts w:hint="eastAsia"/>
        </w:rPr>
        <w:t>疫情大</w:t>
      </w:r>
      <w:proofErr w:type="gramEnd"/>
      <w:r w:rsidRPr="00C34108">
        <w:rPr>
          <w:rFonts w:hint="eastAsia"/>
        </w:rPr>
        <w:t>爆發，係肇因於3+11之政策所致，但行政院、衛生</w:t>
      </w:r>
      <w:proofErr w:type="gramStart"/>
      <w:r w:rsidRPr="00C34108">
        <w:rPr>
          <w:rFonts w:hint="eastAsia"/>
        </w:rPr>
        <w:t>福利部皆予以</w:t>
      </w:r>
      <w:proofErr w:type="gramEnd"/>
      <w:r w:rsidRPr="00C34108">
        <w:rPr>
          <w:rFonts w:hint="eastAsia"/>
        </w:rPr>
        <w:t>否認。今，五倍</w:t>
      </w:r>
      <w:proofErr w:type="gramStart"/>
      <w:r w:rsidRPr="00C34108">
        <w:rPr>
          <w:rFonts w:hint="eastAsia"/>
        </w:rPr>
        <w:t>券</w:t>
      </w:r>
      <w:proofErr w:type="gramEnd"/>
      <w:r w:rsidRPr="00C34108">
        <w:rPr>
          <w:rFonts w:hint="eastAsia"/>
        </w:rPr>
        <w:t>已上路，政府</w:t>
      </w:r>
      <w:proofErr w:type="gramStart"/>
      <w:r w:rsidRPr="00C34108">
        <w:rPr>
          <w:rFonts w:hint="eastAsia"/>
        </w:rPr>
        <w:t>舉債亦已</w:t>
      </w:r>
      <w:proofErr w:type="gramEnd"/>
      <w:r w:rsidRPr="00C34108">
        <w:rPr>
          <w:rFonts w:hint="eastAsia"/>
        </w:rPr>
        <w:t>達上限，為免不明感染源再度抵銷五倍</w:t>
      </w:r>
      <w:proofErr w:type="gramStart"/>
      <w:r w:rsidRPr="00C34108">
        <w:rPr>
          <w:rFonts w:hint="eastAsia"/>
        </w:rPr>
        <w:t>券</w:t>
      </w:r>
      <w:proofErr w:type="gramEnd"/>
      <w:r w:rsidRPr="00C34108">
        <w:rPr>
          <w:rFonts w:hint="eastAsia"/>
        </w:rPr>
        <w:t>之振興效果，</w:t>
      </w:r>
      <w:proofErr w:type="gramStart"/>
      <w:r w:rsidRPr="00C34108">
        <w:rPr>
          <w:rFonts w:hint="eastAsia"/>
        </w:rPr>
        <w:t>爰</w:t>
      </w:r>
      <w:proofErr w:type="gramEnd"/>
      <w:r w:rsidRPr="00C34108">
        <w:rPr>
          <w:rFonts w:hint="eastAsia"/>
        </w:rPr>
        <w:t>要求衛生</w:t>
      </w:r>
      <w:proofErr w:type="gramStart"/>
      <w:r w:rsidRPr="00C34108">
        <w:rPr>
          <w:rFonts w:hint="eastAsia"/>
        </w:rPr>
        <w:t>福利部於3個月內</w:t>
      </w:r>
      <w:proofErr w:type="gramEnd"/>
      <w:r w:rsidRPr="00C34108">
        <w:rPr>
          <w:rFonts w:hint="eastAsia"/>
        </w:rPr>
        <w:t>，調查本土</w:t>
      </w:r>
      <w:proofErr w:type="gramStart"/>
      <w:r w:rsidRPr="00C34108">
        <w:rPr>
          <w:rFonts w:hint="eastAsia"/>
        </w:rPr>
        <w:t>疫情大</w:t>
      </w:r>
      <w:proofErr w:type="gramEnd"/>
      <w:r w:rsidRPr="00C34108">
        <w:rPr>
          <w:rFonts w:hint="eastAsia"/>
        </w:rPr>
        <w:t>爆發之病毒來源，並對應相關改進措施報告，避免五倍</w:t>
      </w:r>
      <w:proofErr w:type="gramStart"/>
      <w:r w:rsidRPr="00C34108">
        <w:rPr>
          <w:rFonts w:hint="eastAsia"/>
        </w:rPr>
        <w:t>券</w:t>
      </w:r>
      <w:proofErr w:type="gramEnd"/>
      <w:r w:rsidRPr="00C34108">
        <w:rPr>
          <w:rFonts w:hint="eastAsia"/>
        </w:rPr>
        <w:t>再度重蹈三倍</w:t>
      </w:r>
      <w:proofErr w:type="gramStart"/>
      <w:r w:rsidRPr="00C34108">
        <w:rPr>
          <w:rFonts w:hint="eastAsia"/>
        </w:rPr>
        <w:t>券</w:t>
      </w:r>
      <w:proofErr w:type="gramEnd"/>
      <w:r w:rsidRPr="00C34108">
        <w:rPr>
          <w:rFonts w:hint="eastAsia"/>
        </w:rPr>
        <w:t>覆轍，被不明感染源所引發之</w:t>
      </w:r>
      <w:proofErr w:type="gramStart"/>
      <w:r w:rsidRPr="00C34108">
        <w:rPr>
          <w:rFonts w:hint="eastAsia"/>
        </w:rPr>
        <w:t>疫</w:t>
      </w:r>
      <w:proofErr w:type="gramEnd"/>
      <w:r w:rsidRPr="00C34108">
        <w:rPr>
          <w:rFonts w:hint="eastAsia"/>
        </w:rPr>
        <w:t>情抵銷其振興效果。</w:t>
      </w:r>
    </w:p>
    <w:p w14:paraId="01A50A44" w14:textId="719BDA8D" w:rsidR="00740EC1" w:rsidRPr="00C34108" w:rsidRDefault="00740EC1" w:rsidP="00740EC1">
      <w:pPr>
        <w:pStyle w:val="aff9"/>
      </w:pPr>
      <w:r w:rsidRPr="00C34108">
        <w:rPr>
          <w:rFonts w:hint="eastAsia"/>
        </w:rPr>
        <w:t xml:space="preserve">提案人：林奕華　李德維　</w:t>
      </w:r>
      <w:proofErr w:type="gramStart"/>
      <w:r w:rsidRPr="00C34108">
        <w:rPr>
          <w:rFonts w:hint="eastAsia"/>
        </w:rPr>
        <w:t>洪孟楷</w:t>
      </w:r>
      <w:proofErr w:type="gramEnd"/>
      <w:r w:rsidRPr="00C34108">
        <w:rPr>
          <w:rFonts w:hint="eastAsia"/>
        </w:rPr>
        <w:t xml:space="preserve">　楊瓊瓔</w:t>
      </w:r>
    </w:p>
    <w:p w14:paraId="3387747F" w14:textId="6B78FB57" w:rsidR="00740EC1" w:rsidRPr="00C34108" w:rsidRDefault="00740EC1" w:rsidP="00350A54">
      <w:pPr>
        <w:autoSpaceDE w:val="0"/>
        <w:autoSpaceDN w:val="0"/>
        <w:adjustRightInd/>
        <w:snapToGrid/>
        <w:ind w:leftChars="319" w:left="2307" w:hangingChars="402" w:hanging="1286"/>
        <w:jc w:val="both"/>
      </w:pPr>
      <w:r w:rsidRPr="00C34108">
        <w:rPr>
          <w:rFonts w:hint="eastAsia"/>
        </w:rPr>
        <w:t>(二十六)有</w:t>
      </w:r>
      <w:proofErr w:type="gramStart"/>
      <w:r w:rsidRPr="00C34108">
        <w:rPr>
          <w:rFonts w:hint="eastAsia"/>
        </w:rPr>
        <w:t>鑑</w:t>
      </w:r>
      <w:proofErr w:type="gramEnd"/>
      <w:r w:rsidRPr="00C34108">
        <w:rPr>
          <w:rFonts w:hint="eastAsia"/>
        </w:rPr>
        <w:t>於政府採購之嚴重特殊傳染性肺炎疫苗，如AZ</w:t>
      </w:r>
      <w:r w:rsidRPr="00C34108">
        <w:rPr>
          <w:rFonts w:hint="eastAsia"/>
        </w:rPr>
        <w:lastRenderedPageBreak/>
        <w:t>或Moderna，其到貨量、到貨速度，都不如民間企業捐贈之BNT疫苗。今，衛生福利部業已表示擬採購口服式嚴重特殊傳染性肺炎藥品（如默沙東）。為免相關藥品採購時程延誤或到貨量不足，重蹈110年5、6、7月，</w:t>
      </w:r>
      <w:proofErr w:type="gramStart"/>
      <w:r w:rsidRPr="00C34108">
        <w:rPr>
          <w:rFonts w:hint="eastAsia"/>
        </w:rPr>
        <w:t>疫</w:t>
      </w:r>
      <w:proofErr w:type="gramEnd"/>
      <w:r w:rsidRPr="00C34108">
        <w:rPr>
          <w:rFonts w:hint="eastAsia"/>
        </w:rPr>
        <w:t>情嚴重國人卻無疫苗可施打之覆轍。</w:t>
      </w:r>
      <w:proofErr w:type="gramStart"/>
      <w:r w:rsidRPr="00C34108">
        <w:rPr>
          <w:rFonts w:hint="eastAsia"/>
        </w:rPr>
        <w:t>爰</w:t>
      </w:r>
      <w:proofErr w:type="gramEnd"/>
      <w:r w:rsidRPr="00C34108">
        <w:rPr>
          <w:rFonts w:hint="eastAsia"/>
        </w:rPr>
        <w:t>要求</w:t>
      </w:r>
      <w:proofErr w:type="gramStart"/>
      <w:r w:rsidRPr="00C34108">
        <w:rPr>
          <w:rFonts w:hint="eastAsia"/>
        </w:rPr>
        <w:t>衛福部</w:t>
      </w:r>
      <w:proofErr w:type="gramEnd"/>
      <w:r w:rsidRPr="00C34108">
        <w:rPr>
          <w:rFonts w:hint="eastAsia"/>
        </w:rPr>
        <w:t>檢視相關法規，必要時得將相關採購口服式嚴重特殊傳染性肺炎藥品（如默沙東）之業務，專案委託已有採購、捐贈BNT疫苗事實之企業，以確保口服式嚴重特殊傳染性肺炎藥品（如默沙東）採購能即時滿足我國防疫需求。</w:t>
      </w:r>
    </w:p>
    <w:p w14:paraId="6E8D02E7" w14:textId="2530E698" w:rsidR="00740EC1" w:rsidRPr="00C34108" w:rsidRDefault="00740EC1" w:rsidP="00740EC1">
      <w:pPr>
        <w:pStyle w:val="aff9"/>
      </w:pPr>
      <w:r w:rsidRPr="00C34108">
        <w:rPr>
          <w:rFonts w:hint="eastAsia"/>
        </w:rPr>
        <w:t xml:space="preserve">提案人：林奕華　李德維　</w:t>
      </w:r>
      <w:proofErr w:type="gramStart"/>
      <w:r w:rsidRPr="00C34108">
        <w:rPr>
          <w:rFonts w:hint="eastAsia"/>
        </w:rPr>
        <w:t>洪孟楷</w:t>
      </w:r>
      <w:proofErr w:type="gramEnd"/>
      <w:r w:rsidRPr="00C34108">
        <w:rPr>
          <w:rFonts w:hint="eastAsia"/>
        </w:rPr>
        <w:t xml:space="preserve">　楊瓊瓔</w:t>
      </w:r>
    </w:p>
    <w:p w14:paraId="32B54A4C" w14:textId="1B4F2062" w:rsidR="00740EC1" w:rsidRPr="00C34108" w:rsidRDefault="00740EC1" w:rsidP="00350A54">
      <w:pPr>
        <w:autoSpaceDE w:val="0"/>
        <w:autoSpaceDN w:val="0"/>
        <w:adjustRightInd/>
        <w:snapToGrid/>
        <w:ind w:leftChars="319" w:left="2307" w:hangingChars="402" w:hanging="1286"/>
        <w:jc w:val="both"/>
      </w:pPr>
      <w:r w:rsidRPr="00C34108">
        <w:rPr>
          <w:rFonts w:hint="eastAsia"/>
        </w:rPr>
        <w:t>(二十七)有</w:t>
      </w:r>
      <w:proofErr w:type="gramStart"/>
      <w:r w:rsidRPr="00C34108">
        <w:rPr>
          <w:rFonts w:hint="eastAsia"/>
        </w:rPr>
        <w:t>鑑</w:t>
      </w:r>
      <w:proofErr w:type="gramEnd"/>
      <w:r w:rsidRPr="00C34108">
        <w:rPr>
          <w:rFonts w:hint="eastAsia"/>
        </w:rPr>
        <w:t>於國外研究顯示，嚴重特殊傳染性肺炎疫苗BNT之藥效，恐</w:t>
      </w:r>
      <w:proofErr w:type="gramStart"/>
      <w:r w:rsidRPr="00C34108">
        <w:rPr>
          <w:rFonts w:hint="eastAsia"/>
        </w:rPr>
        <w:t>於施打半</w:t>
      </w:r>
      <w:proofErr w:type="gramEnd"/>
      <w:r w:rsidRPr="00C34108">
        <w:rPr>
          <w:rFonts w:hint="eastAsia"/>
        </w:rPr>
        <w:t>年後，逐漸失去其效力，故多有國家已開始</w:t>
      </w:r>
      <w:proofErr w:type="gramStart"/>
      <w:r w:rsidRPr="00C34108">
        <w:rPr>
          <w:rFonts w:hint="eastAsia"/>
        </w:rPr>
        <w:t>研</w:t>
      </w:r>
      <w:proofErr w:type="gramEnd"/>
      <w:r w:rsidRPr="00C34108">
        <w:rPr>
          <w:rFonts w:hint="eastAsia"/>
        </w:rPr>
        <w:t>議針對接種BNT疫苗者，給予施打第三劑加強劑，以保護國人免受嚴重特殊傳染性肺炎病毒侵襲。今，我國亦有多數國人施打BNT疫苗，為免國人完整施打兩劑BNT疫苗半年後，失去其保護力。</w:t>
      </w:r>
      <w:proofErr w:type="gramStart"/>
      <w:r w:rsidRPr="00C34108">
        <w:rPr>
          <w:rFonts w:hint="eastAsia"/>
        </w:rPr>
        <w:t>爰</w:t>
      </w:r>
      <w:proofErr w:type="gramEnd"/>
      <w:r w:rsidRPr="00C34108">
        <w:rPr>
          <w:rFonts w:hint="eastAsia"/>
        </w:rPr>
        <w:t>要求衛生福利部儘速搜集國外有關BNT疫苗施打第三</w:t>
      </w:r>
      <w:proofErr w:type="gramStart"/>
      <w:r w:rsidRPr="00C34108">
        <w:rPr>
          <w:rFonts w:hint="eastAsia"/>
        </w:rPr>
        <w:t>劑補強劑</w:t>
      </w:r>
      <w:proofErr w:type="gramEnd"/>
      <w:r w:rsidRPr="00C34108">
        <w:rPr>
          <w:rFonts w:hint="eastAsia"/>
        </w:rPr>
        <w:t>之相關資訊，必要時加購足量之BNT疫苗，以替接種BNT疫苗之國人施打第三</w:t>
      </w:r>
      <w:proofErr w:type="gramStart"/>
      <w:r w:rsidRPr="00C34108">
        <w:rPr>
          <w:rFonts w:hint="eastAsia"/>
        </w:rPr>
        <w:t>劑補強劑</w:t>
      </w:r>
      <w:proofErr w:type="gramEnd"/>
      <w:r w:rsidRPr="00C34108">
        <w:rPr>
          <w:rFonts w:hint="eastAsia"/>
        </w:rPr>
        <w:t>，以保護國人免受嚴重特殊傳染性肺炎病毒侵襲。</w:t>
      </w:r>
    </w:p>
    <w:p w14:paraId="6FF016E7" w14:textId="10D5F611" w:rsidR="00740EC1" w:rsidRPr="00C34108" w:rsidRDefault="00740EC1" w:rsidP="00740EC1">
      <w:pPr>
        <w:pStyle w:val="aff9"/>
      </w:pPr>
      <w:r w:rsidRPr="00C34108">
        <w:rPr>
          <w:rFonts w:hint="eastAsia"/>
        </w:rPr>
        <w:t xml:space="preserve">提案人：林奕華　李德維　</w:t>
      </w:r>
      <w:proofErr w:type="gramStart"/>
      <w:r w:rsidRPr="00C34108">
        <w:rPr>
          <w:rFonts w:hint="eastAsia"/>
        </w:rPr>
        <w:t>洪孟楷</w:t>
      </w:r>
      <w:proofErr w:type="gramEnd"/>
      <w:r w:rsidRPr="00C34108">
        <w:rPr>
          <w:rFonts w:hint="eastAsia"/>
        </w:rPr>
        <w:t xml:space="preserve">　楊瓊瓔</w:t>
      </w:r>
    </w:p>
    <w:p w14:paraId="68AB9F31" w14:textId="459A191B" w:rsidR="00740EC1" w:rsidRPr="00C34108" w:rsidRDefault="00740EC1" w:rsidP="00350A54">
      <w:pPr>
        <w:autoSpaceDE w:val="0"/>
        <w:autoSpaceDN w:val="0"/>
        <w:adjustRightInd/>
        <w:snapToGrid/>
        <w:ind w:leftChars="319" w:left="2307" w:hangingChars="402" w:hanging="1286"/>
        <w:jc w:val="both"/>
      </w:pPr>
      <w:r w:rsidRPr="00C34108">
        <w:rPr>
          <w:rFonts w:hint="eastAsia"/>
        </w:rPr>
        <w:t>(二十八)有</w:t>
      </w:r>
      <w:proofErr w:type="gramStart"/>
      <w:r w:rsidRPr="00C34108">
        <w:rPr>
          <w:rFonts w:hint="eastAsia"/>
        </w:rPr>
        <w:t>鑑</w:t>
      </w:r>
      <w:proofErr w:type="gramEnd"/>
      <w:r w:rsidRPr="00C34108">
        <w:rPr>
          <w:rFonts w:hint="eastAsia"/>
        </w:rPr>
        <w:t>於中央流行</w:t>
      </w:r>
      <w:proofErr w:type="gramStart"/>
      <w:r w:rsidRPr="00C34108">
        <w:rPr>
          <w:rFonts w:hint="eastAsia"/>
        </w:rPr>
        <w:t>疫</w:t>
      </w:r>
      <w:proofErr w:type="gramEnd"/>
      <w:r w:rsidRPr="00C34108">
        <w:rPr>
          <w:rFonts w:hint="eastAsia"/>
        </w:rPr>
        <w:t>情指揮中心公告，截至110年10月12日為止，國人施</w:t>
      </w:r>
      <w:proofErr w:type="gramStart"/>
      <w:r w:rsidRPr="00C34108">
        <w:rPr>
          <w:rFonts w:hint="eastAsia"/>
        </w:rPr>
        <w:t>打高端疫苗</w:t>
      </w:r>
      <w:proofErr w:type="gramEnd"/>
      <w:r w:rsidRPr="00C34108">
        <w:rPr>
          <w:rFonts w:hint="eastAsia"/>
        </w:rPr>
        <w:t>總數量，約僅有130萬劑，與政府先前宣稱預採購500萬劑有落差極大。為免剩餘疫苗與公</w:t>
      </w:r>
      <w:proofErr w:type="gramStart"/>
      <w:r w:rsidRPr="00C34108">
        <w:rPr>
          <w:rFonts w:hint="eastAsia"/>
        </w:rPr>
        <w:t>帑</w:t>
      </w:r>
      <w:proofErr w:type="gramEnd"/>
      <w:r w:rsidRPr="00C34108">
        <w:rPr>
          <w:rFonts w:hint="eastAsia"/>
        </w:rPr>
        <w:t>浪費，</w:t>
      </w:r>
      <w:proofErr w:type="gramStart"/>
      <w:r w:rsidRPr="00C34108">
        <w:rPr>
          <w:rFonts w:hint="eastAsia"/>
        </w:rPr>
        <w:t>爰</w:t>
      </w:r>
      <w:proofErr w:type="gramEnd"/>
      <w:r w:rsidRPr="00C34108">
        <w:rPr>
          <w:rFonts w:hint="eastAsia"/>
        </w:rPr>
        <w:t>要求衛生福利部針對</w:t>
      </w:r>
      <w:proofErr w:type="gramStart"/>
      <w:r w:rsidRPr="00C34108">
        <w:rPr>
          <w:rFonts w:hint="eastAsia"/>
        </w:rPr>
        <w:t>剩餘高端疫苗</w:t>
      </w:r>
      <w:proofErr w:type="gramEnd"/>
      <w:r w:rsidRPr="00C34108">
        <w:rPr>
          <w:rFonts w:hint="eastAsia"/>
        </w:rPr>
        <w:t>，提出有效去化報告或折半採購劑量之可行性分析報告。</w:t>
      </w:r>
    </w:p>
    <w:p w14:paraId="1B06FDA2" w14:textId="3B58619D" w:rsidR="00740EC1" w:rsidRPr="00C34108" w:rsidRDefault="00740EC1" w:rsidP="00740EC1">
      <w:pPr>
        <w:pStyle w:val="aff9"/>
      </w:pPr>
      <w:r w:rsidRPr="00C34108">
        <w:rPr>
          <w:rFonts w:hint="eastAsia"/>
        </w:rPr>
        <w:t xml:space="preserve">提案人：林奕華　李德維　</w:t>
      </w:r>
      <w:proofErr w:type="gramStart"/>
      <w:r w:rsidRPr="00C34108">
        <w:rPr>
          <w:rFonts w:hint="eastAsia"/>
        </w:rPr>
        <w:t>洪孟楷</w:t>
      </w:r>
      <w:proofErr w:type="gramEnd"/>
      <w:r w:rsidRPr="00C34108">
        <w:rPr>
          <w:rFonts w:hint="eastAsia"/>
        </w:rPr>
        <w:t xml:space="preserve">　楊瓊瓔</w:t>
      </w:r>
    </w:p>
    <w:p w14:paraId="763CF9BA" w14:textId="43C201EA" w:rsidR="00740EC1" w:rsidRPr="00C34108" w:rsidRDefault="00740EC1" w:rsidP="00350A54">
      <w:pPr>
        <w:autoSpaceDE w:val="0"/>
        <w:autoSpaceDN w:val="0"/>
        <w:adjustRightInd/>
        <w:snapToGrid/>
        <w:ind w:leftChars="319" w:left="2307" w:hangingChars="402" w:hanging="1286"/>
        <w:jc w:val="both"/>
      </w:pPr>
      <w:r w:rsidRPr="00C34108">
        <w:rPr>
          <w:rFonts w:hint="eastAsia"/>
        </w:rPr>
        <w:lastRenderedPageBreak/>
        <w:t>(二十九)衛生</w:t>
      </w:r>
      <w:proofErr w:type="gramStart"/>
      <w:r w:rsidRPr="00C34108">
        <w:rPr>
          <w:rFonts w:hint="eastAsia"/>
        </w:rPr>
        <w:t>福利部於中央政府</w:t>
      </w:r>
      <w:proofErr w:type="gramEnd"/>
      <w:r w:rsidRPr="00C34108">
        <w:rPr>
          <w:rFonts w:hint="eastAsia"/>
        </w:rPr>
        <w:t>嚴重特殊傳染性肺炎防治及紓困振興特別預算第4次追加預算案之「嚴重特殊傳染性肺炎防治」項下編列187億6,247萬3千元，其中辦理1.提升檢驗量能與防疫諮詢專線及設置社區篩檢站140億2,997萬6千元。2.獎勵醫療院所執行疫苗施打及辦理疫苗接種相關行政作業等所需經費31億0,573萬5千元。依據衛生福利部嚴重特殊傳染性肺炎疫苗接種計畫，為建立民眾對COVID-19之群體免疫力，最少須取得涵蓋全人口65%之接種目標，而中央流行</w:t>
      </w:r>
      <w:proofErr w:type="gramStart"/>
      <w:r w:rsidRPr="00C34108">
        <w:rPr>
          <w:rFonts w:hint="eastAsia"/>
        </w:rPr>
        <w:t>疫</w:t>
      </w:r>
      <w:proofErr w:type="gramEnd"/>
      <w:r w:rsidRPr="00C34108">
        <w:rPr>
          <w:rFonts w:hint="eastAsia"/>
        </w:rPr>
        <w:t>情指揮中心指揮官陳時中於110年10月6日表示全國疫苗第一劑接種率達70%將</w:t>
      </w:r>
      <w:proofErr w:type="gramStart"/>
      <w:r w:rsidRPr="00C34108">
        <w:rPr>
          <w:rFonts w:hint="eastAsia"/>
        </w:rPr>
        <w:t>研</w:t>
      </w:r>
      <w:proofErr w:type="gramEnd"/>
      <w:r w:rsidRPr="00C34108">
        <w:rPr>
          <w:rFonts w:hint="eastAsia"/>
        </w:rPr>
        <w:t>議</w:t>
      </w:r>
      <w:proofErr w:type="gramStart"/>
      <w:r w:rsidRPr="00C34108">
        <w:rPr>
          <w:rFonts w:hint="eastAsia"/>
        </w:rPr>
        <w:t>疫</w:t>
      </w:r>
      <w:proofErr w:type="gramEnd"/>
      <w:r w:rsidRPr="00C34108">
        <w:rPr>
          <w:rFonts w:hint="eastAsia"/>
        </w:rPr>
        <w:t>情</w:t>
      </w:r>
      <w:proofErr w:type="gramStart"/>
      <w:r w:rsidRPr="00C34108">
        <w:rPr>
          <w:rFonts w:hint="eastAsia"/>
        </w:rPr>
        <w:t>警戒解封</w:t>
      </w:r>
      <w:proofErr w:type="gramEnd"/>
      <w:r w:rsidRPr="00C34108">
        <w:rPr>
          <w:rFonts w:hint="eastAsia"/>
        </w:rPr>
        <w:t>，開放國內社區、各行各業活動。若以70%計算，</w:t>
      </w:r>
      <w:proofErr w:type="gramStart"/>
      <w:r w:rsidRPr="00C34108">
        <w:rPr>
          <w:rFonts w:hint="eastAsia"/>
        </w:rPr>
        <w:t>第一劑約達</w:t>
      </w:r>
      <w:proofErr w:type="gramEnd"/>
      <w:r w:rsidRPr="00C34108">
        <w:rPr>
          <w:rFonts w:hint="eastAsia"/>
        </w:rPr>
        <w:t>1,640萬1,664人，每人接種2劑，應有3,280萬3,327劑疫苗之施打，目前截至110年10月12日之疫苗接種統計資料，可見第一劑接種58.88%，但第二劑取得完整保護力之國民僅有4.99%，若僅</w:t>
      </w:r>
      <w:proofErr w:type="gramStart"/>
      <w:r w:rsidRPr="00C34108">
        <w:rPr>
          <w:rFonts w:hint="eastAsia"/>
        </w:rPr>
        <w:t>第一劑恐無法確保解封後</w:t>
      </w:r>
      <w:proofErr w:type="gramEnd"/>
      <w:r w:rsidRPr="00C34108">
        <w:rPr>
          <w:rFonts w:hint="eastAsia"/>
        </w:rPr>
        <w:t>防疫安全。以新加坡為例，新加坡已有83%完全接種2劑疫苗，但自110年8月實施後</w:t>
      </w:r>
      <w:proofErr w:type="gramStart"/>
      <w:r w:rsidRPr="00C34108">
        <w:rPr>
          <w:rFonts w:hint="eastAsia"/>
        </w:rPr>
        <w:t>疫</w:t>
      </w:r>
      <w:proofErr w:type="gramEnd"/>
      <w:r w:rsidRPr="00C34108">
        <w:rPr>
          <w:rFonts w:hint="eastAsia"/>
        </w:rPr>
        <w:t>情時代鬆綁開放後，快速變異的Delta病毒造成突破性感染，於過去5天內每日新增確診超過3,000例，但98.4%</w:t>
      </w:r>
      <w:proofErr w:type="gramStart"/>
      <w:r w:rsidRPr="00C34108">
        <w:rPr>
          <w:rFonts w:hint="eastAsia"/>
        </w:rPr>
        <w:t>為輕症或</w:t>
      </w:r>
      <w:proofErr w:type="gramEnd"/>
      <w:r w:rsidRPr="00C34108">
        <w:rPr>
          <w:rFonts w:hint="eastAsia"/>
        </w:rPr>
        <w:t>無症狀，死亡病例占過去28天之0.2%，故顯而易見取得完整疫苗接種，是</w:t>
      </w:r>
      <w:proofErr w:type="gramStart"/>
      <w:r w:rsidRPr="00C34108">
        <w:rPr>
          <w:rFonts w:hint="eastAsia"/>
        </w:rPr>
        <w:t>逐步解封的</w:t>
      </w:r>
      <w:proofErr w:type="gramEnd"/>
      <w:r w:rsidRPr="00C34108">
        <w:rPr>
          <w:rFonts w:hint="eastAsia"/>
        </w:rPr>
        <w:t>第一步。</w:t>
      </w:r>
      <w:proofErr w:type="gramStart"/>
      <w:r w:rsidRPr="00C34108">
        <w:rPr>
          <w:rFonts w:hint="eastAsia"/>
        </w:rPr>
        <w:t>爰</w:t>
      </w:r>
      <w:proofErr w:type="gramEnd"/>
      <w:r w:rsidRPr="00C34108">
        <w:rPr>
          <w:rFonts w:hint="eastAsia"/>
        </w:rPr>
        <w:t>此，要求衛生福利部提供完整接種疫苗覆蓋率達七成之快速接種期程規劃</w:t>
      </w:r>
      <w:proofErr w:type="gramStart"/>
      <w:r w:rsidRPr="00C34108">
        <w:rPr>
          <w:rFonts w:hint="eastAsia"/>
        </w:rPr>
        <w:t>及解封規範</w:t>
      </w:r>
      <w:proofErr w:type="gramEnd"/>
      <w:r w:rsidRPr="00C34108">
        <w:rPr>
          <w:rFonts w:hint="eastAsia"/>
        </w:rPr>
        <w:t>指引，並針對設置社區篩檢站、醫療院所執行疫苗施打及辦理疫苗接種相關行政作業等，配合前項</w:t>
      </w:r>
      <w:proofErr w:type="gramStart"/>
      <w:r w:rsidRPr="00C34108">
        <w:rPr>
          <w:rFonts w:hint="eastAsia"/>
        </w:rPr>
        <w:t>所述做通盤</w:t>
      </w:r>
      <w:proofErr w:type="gramEnd"/>
      <w:r w:rsidRPr="00C34108">
        <w:rPr>
          <w:rFonts w:hint="eastAsia"/>
        </w:rPr>
        <w:t>檢討，並向立法院財政及相關委員會提出詳細說明之專案報告，以利後續監督。</w:t>
      </w:r>
    </w:p>
    <w:p w14:paraId="1C455886" w14:textId="50CDC353" w:rsidR="00740EC1" w:rsidRPr="00C34108" w:rsidRDefault="00740EC1" w:rsidP="00740EC1">
      <w:pPr>
        <w:pStyle w:val="aff9"/>
      </w:pPr>
      <w:r w:rsidRPr="00C34108">
        <w:rPr>
          <w:rFonts w:hint="eastAsia"/>
        </w:rPr>
        <w:t>提案人：林為洲　許淑華　李德維　楊瓊瓔</w:t>
      </w:r>
    </w:p>
    <w:p w14:paraId="2B61BB36" w14:textId="04D05770" w:rsidR="00740EC1" w:rsidRPr="00C34108" w:rsidRDefault="00740EC1" w:rsidP="00350A54">
      <w:pPr>
        <w:autoSpaceDE w:val="0"/>
        <w:autoSpaceDN w:val="0"/>
        <w:adjustRightInd/>
        <w:snapToGrid/>
        <w:ind w:leftChars="319" w:left="2307" w:hangingChars="402" w:hanging="1286"/>
        <w:jc w:val="both"/>
      </w:pPr>
      <w:r w:rsidRPr="00C34108">
        <w:rPr>
          <w:rFonts w:hint="eastAsia"/>
        </w:rPr>
        <w:lastRenderedPageBreak/>
        <w:t>(三</w:t>
      </w:r>
      <w:r w:rsidR="00656C73" w:rsidRPr="00C34108">
        <w:rPr>
          <w:rFonts w:hint="eastAsia"/>
        </w:rPr>
        <w:t xml:space="preserve">　</w:t>
      </w:r>
      <w:r w:rsidRPr="00C34108">
        <w:rPr>
          <w:rFonts w:hint="eastAsia"/>
        </w:rPr>
        <w:t>十)衛生</w:t>
      </w:r>
      <w:proofErr w:type="gramStart"/>
      <w:r w:rsidRPr="00C34108">
        <w:rPr>
          <w:rFonts w:hint="eastAsia"/>
        </w:rPr>
        <w:t>福利部於中央政府</w:t>
      </w:r>
      <w:proofErr w:type="gramEnd"/>
      <w:r w:rsidRPr="00C34108">
        <w:rPr>
          <w:rFonts w:hint="eastAsia"/>
        </w:rPr>
        <w:t>嚴重特殊傳染性肺炎防治及紓困振興特別預算第4次追加預算案之「嚴重特殊傳染性肺炎防治」項下編列187億6,247萬3千元，其中辦理獎勵醫療院所執行疫苗施打及辦理疫苗接種相關行政作業等所需經費31億0,573萬5千元，中央流行</w:t>
      </w:r>
      <w:proofErr w:type="gramStart"/>
      <w:r w:rsidRPr="00C34108">
        <w:rPr>
          <w:rFonts w:hint="eastAsia"/>
        </w:rPr>
        <w:t>疫</w:t>
      </w:r>
      <w:proofErr w:type="gramEnd"/>
      <w:r w:rsidRPr="00C34108">
        <w:rPr>
          <w:rFonts w:hint="eastAsia"/>
        </w:rPr>
        <w:t>情指揮中心表示將於我國第一劑接種覆蓋率達七成即考量開放社區與各行各業活動，惟各縣市疫苗分配與接種覆蓋不均，在尚無法達到國民全面完成兩劑疫苗接種目標前，僅依據第一劑覆蓋率放鬆警戒，於國人跨縣市移動上易造成防疫破口，惟考量我國中小企業</w:t>
      </w:r>
      <w:proofErr w:type="gramStart"/>
      <w:r w:rsidRPr="00C34108">
        <w:rPr>
          <w:rFonts w:hint="eastAsia"/>
        </w:rPr>
        <w:t>眾多，</w:t>
      </w:r>
      <w:proofErr w:type="gramEnd"/>
      <w:r w:rsidRPr="00C34108">
        <w:rPr>
          <w:rFonts w:hint="eastAsia"/>
        </w:rPr>
        <w:t>再次升至三級警戒將造成不可逆經濟衝擊，我國110年5至7月小型企業於三級</w:t>
      </w:r>
      <w:proofErr w:type="gramStart"/>
      <w:r w:rsidRPr="00C34108">
        <w:rPr>
          <w:rFonts w:hint="eastAsia"/>
        </w:rPr>
        <w:t>警戒間即倒閉</w:t>
      </w:r>
      <w:proofErr w:type="gramEnd"/>
      <w:r w:rsidRPr="00C34108">
        <w:rPr>
          <w:rFonts w:hint="eastAsia"/>
        </w:rPr>
        <w:t>3,700多家，故防疫與經濟發展應並進考量。110年8月政府資料開放平台即有提案建議開放各縣市施打COVID-19疫苗統計資料集，得回復衛生福利部疾病管制署仍需考量相關資料收集(係由縣市政府提供)之即時性、準確性後</w:t>
      </w:r>
      <w:proofErr w:type="gramStart"/>
      <w:r w:rsidRPr="00C34108">
        <w:rPr>
          <w:rFonts w:hint="eastAsia"/>
        </w:rPr>
        <w:t>研</w:t>
      </w:r>
      <w:proofErr w:type="gramEnd"/>
      <w:r w:rsidRPr="00C34108">
        <w:rPr>
          <w:rFonts w:hint="eastAsia"/>
        </w:rPr>
        <w:t>議是否開放，現</w:t>
      </w:r>
      <w:proofErr w:type="gramStart"/>
      <w:r w:rsidRPr="00C34108">
        <w:rPr>
          <w:rFonts w:hint="eastAsia"/>
        </w:rPr>
        <w:t>疫情趨</w:t>
      </w:r>
      <w:proofErr w:type="gramEnd"/>
      <w:r w:rsidRPr="00C34108">
        <w:rPr>
          <w:rFonts w:hint="eastAsia"/>
        </w:rPr>
        <w:t>緩期間，除加速疫苗接種外，應立即為嚴重特殊傳染性肺炎流感化、開放正常經濟活動做準備。</w:t>
      </w:r>
      <w:proofErr w:type="gramStart"/>
      <w:r w:rsidRPr="00C34108">
        <w:rPr>
          <w:rFonts w:hint="eastAsia"/>
        </w:rPr>
        <w:t>爰</w:t>
      </w:r>
      <w:proofErr w:type="gramEnd"/>
      <w:r w:rsidRPr="00C34108">
        <w:rPr>
          <w:rFonts w:hint="eastAsia"/>
        </w:rPr>
        <w:t>此，請衛生</w:t>
      </w:r>
      <w:proofErr w:type="gramStart"/>
      <w:r w:rsidRPr="00C34108">
        <w:rPr>
          <w:rFonts w:hint="eastAsia"/>
        </w:rPr>
        <w:t>福利部於網站</w:t>
      </w:r>
      <w:proofErr w:type="gramEnd"/>
      <w:r w:rsidRPr="00C34108">
        <w:rPr>
          <w:rFonts w:hint="eastAsia"/>
        </w:rPr>
        <w:t>公開各縣市嚴重特殊傳染性肺炎疫苗即時接種數量統計，並說明配合各縣市接種數量統計之通盤考量各縣市醫療院所疫苗施打辦理情形，做疫苗配發與接種站設置標準，提供詳細說明並向立法院財政及相關委員會提出專案報告，以利後續監督。</w:t>
      </w:r>
    </w:p>
    <w:p w14:paraId="5F57D8BD" w14:textId="6ED8505A" w:rsidR="00740EC1" w:rsidRPr="00C34108" w:rsidRDefault="00740EC1" w:rsidP="00740EC1">
      <w:pPr>
        <w:pStyle w:val="aff9"/>
      </w:pPr>
      <w:r w:rsidRPr="00C34108">
        <w:rPr>
          <w:rFonts w:hint="eastAsia"/>
        </w:rPr>
        <w:t>提案人：林為洲　許淑華　李德維　楊瓊瓔</w:t>
      </w:r>
    </w:p>
    <w:p w14:paraId="4822A77F" w14:textId="47B7069B" w:rsidR="00740EC1" w:rsidRPr="00C34108" w:rsidRDefault="00740EC1" w:rsidP="00656C73">
      <w:pPr>
        <w:autoSpaceDE w:val="0"/>
        <w:autoSpaceDN w:val="0"/>
        <w:adjustRightInd/>
        <w:snapToGrid/>
        <w:ind w:leftChars="319" w:left="2307" w:hangingChars="402" w:hanging="1286"/>
        <w:jc w:val="both"/>
      </w:pPr>
      <w:r w:rsidRPr="00C34108">
        <w:rPr>
          <w:rFonts w:hint="eastAsia"/>
        </w:rPr>
        <w:t>(三十一)</w:t>
      </w:r>
      <w:proofErr w:type="gramStart"/>
      <w:r w:rsidRPr="00C34108">
        <w:rPr>
          <w:rFonts w:hint="eastAsia"/>
        </w:rPr>
        <w:t>鑑</w:t>
      </w:r>
      <w:proofErr w:type="gramEnd"/>
      <w:r w:rsidRPr="00C34108">
        <w:rPr>
          <w:rFonts w:hint="eastAsia"/>
        </w:rPr>
        <w:t>於COVID-19本國</w:t>
      </w:r>
      <w:proofErr w:type="gramStart"/>
      <w:r w:rsidRPr="00C34108">
        <w:rPr>
          <w:rFonts w:hint="eastAsia"/>
        </w:rPr>
        <w:t>疫</w:t>
      </w:r>
      <w:proofErr w:type="gramEnd"/>
      <w:r w:rsidRPr="00C34108">
        <w:rPr>
          <w:rFonts w:hint="eastAsia"/>
        </w:rPr>
        <w:t>情自110年5月大爆發，目前已累計1萬4,583例本土確診案例，834人死亡，各級醫療院所、基層</w:t>
      </w:r>
      <w:proofErr w:type="gramStart"/>
      <w:r w:rsidRPr="00C34108">
        <w:rPr>
          <w:rFonts w:hint="eastAsia"/>
        </w:rPr>
        <w:t>醫</w:t>
      </w:r>
      <w:proofErr w:type="gramEnd"/>
      <w:r w:rsidRPr="00C34108">
        <w:rPr>
          <w:rFonts w:hint="eastAsia"/>
        </w:rPr>
        <w:t>事人員工作量大增，惟政府雖啟動</w:t>
      </w:r>
      <w:proofErr w:type="gramStart"/>
      <w:r w:rsidRPr="00C34108">
        <w:rPr>
          <w:rFonts w:hint="eastAsia"/>
        </w:rPr>
        <w:lastRenderedPageBreak/>
        <w:t>醫療降載以</w:t>
      </w:r>
      <w:proofErr w:type="gramEnd"/>
      <w:r w:rsidRPr="00C34108">
        <w:rPr>
          <w:rFonts w:hint="eastAsia"/>
        </w:rPr>
        <w:t>增加COVID-19治療能量，卻也造成各級醫療院所收入減少營運受影響，為避免各級醫療院所因協助防疫工作而產生負面衝擊，打擊第一線醫療人員士氣，建請衛生</w:t>
      </w:r>
      <w:proofErr w:type="gramStart"/>
      <w:r w:rsidRPr="00C34108">
        <w:rPr>
          <w:rFonts w:hint="eastAsia"/>
        </w:rPr>
        <w:t>福利部於1個月內</w:t>
      </w:r>
      <w:proofErr w:type="gramEnd"/>
      <w:r w:rsidRPr="00C34108">
        <w:rPr>
          <w:rFonts w:hint="eastAsia"/>
        </w:rPr>
        <w:t>針對以下措施進行評估，並向立法院財政及相關委員會提出書面報告：1.持續執行健保暫付款提升方案，先暫付基層診所以108年同期核付費用之95%作為資金因應。執行該方案時請先徵詢個別院所意願，醫院部分應依臺灣醫院協會與衛生福利部中央健康</w:t>
      </w:r>
      <w:proofErr w:type="gramStart"/>
      <w:r w:rsidRPr="00C34108">
        <w:rPr>
          <w:rFonts w:hint="eastAsia"/>
        </w:rPr>
        <w:t>保險署</w:t>
      </w:r>
      <w:proofErr w:type="gramEnd"/>
      <w:r w:rsidRPr="00C34108">
        <w:rPr>
          <w:rFonts w:hint="eastAsia"/>
        </w:rPr>
        <w:t>之共識內容執行。2.根據嚴重特殊傳染性肺炎防治及紓困振興特別條例第9條，健保申報費用未滿108年80%者應予以補助到80%，此方案110年度應繼續辦理，並自1月1日起算，採按季計算方式執行，直至解除防疫管制止。3.相關健保費用申請審查適度簡化。4.</w:t>
      </w:r>
      <w:proofErr w:type="gramStart"/>
      <w:r w:rsidRPr="00C34108">
        <w:rPr>
          <w:rFonts w:hint="eastAsia"/>
        </w:rPr>
        <w:t>醫</w:t>
      </w:r>
      <w:proofErr w:type="gramEnd"/>
      <w:r w:rsidRPr="00C34108">
        <w:rPr>
          <w:rFonts w:hint="eastAsia"/>
        </w:rPr>
        <w:t>事人員繼續教育及相關證照更換應持續展延。</w:t>
      </w:r>
    </w:p>
    <w:p w14:paraId="74808EFF" w14:textId="5CA71706" w:rsidR="00740EC1" w:rsidRPr="00C34108" w:rsidRDefault="00740EC1" w:rsidP="00740EC1">
      <w:pPr>
        <w:pStyle w:val="aff9"/>
      </w:pPr>
      <w:r w:rsidRPr="00C34108">
        <w:rPr>
          <w:rFonts w:hint="eastAsia"/>
        </w:rPr>
        <w:t>提案人：萬美玲　楊瓊瓔</w:t>
      </w:r>
    </w:p>
    <w:p w14:paraId="02FAC101" w14:textId="2A5A418C" w:rsidR="00740EC1" w:rsidRPr="00C34108" w:rsidRDefault="00740EC1" w:rsidP="00740EC1">
      <w:pPr>
        <w:pStyle w:val="aff9"/>
      </w:pPr>
      <w:r w:rsidRPr="00C34108">
        <w:rPr>
          <w:rFonts w:hint="eastAsia"/>
        </w:rPr>
        <w:t>連署人：李德維　林思銘</w:t>
      </w:r>
    </w:p>
    <w:p w14:paraId="68CAFA49" w14:textId="53853483" w:rsidR="00740EC1" w:rsidRPr="00C34108" w:rsidRDefault="00740EC1" w:rsidP="0029471E">
      <w:pPr>
        <w:autoSpaceDE w:val="0"/>
        <w:autoSpaceDN w:val="0"/>
        <w:adjustRightInd/>
        <w:snapToGrid/>
        <w:ind w:leftChars="319" w:left="2307" w:hangingChars="402" w:hanging="1286"/>
        <w:jc w:val="both"/>
      </w:pPr>
      <w:r w:rsidRPr="00C34108">
        <w:rPr>
          <w:rFonts w:hint="eastAsia"/>
        </w:rPr>
        <w:t>(三十二)</w:t>
      </w:r>
      <w:proofErr w:type="gramStart"/>
      <w:r w:rsidRPr="00C34108">
        <w:rPr>
          <w:rFonts w:hint="eastAsia"/>
        </w:rPr>
        <w:t>鑑</w:t>
      </w:r>
      <w:proofErr w:type="gramEnd"/>
      <w:r w:rsidRPr="00C34108">
        <w:rPr>
          <w:rFonts w:hint="eastAsia"/>
        </w:rPr>
        <w:t>於Delta變異病毒株</w:t>
      </w:r>
      <w:proofErr w:type="gramStart"/>
      <w:r w:rsidRPr="00C34108">
        <w:rPr>
          <w:rFonts w:hint="eastAsia"/>
        </w:rPr>
        <w:t>疫</w:t>
      </w:r>
      <w:proofErr w:type="gramEnd"/>
      <w:r w:rsidRPr="00C34108">
        <w:rPr>
          <w:rFonts w:hint="eastAsia"/>
        </w:rPr>
        <w:t>情肆虐全球，根據國際研究</w:t>
      </w:r>
      <w:proofErr w:type="gramStart"/>
      <w:r w:rsidRPr="00C34108">
        <w:rPr>
          <w:rFonts w:hint="eastAsia"/>
        </w:rPr>
        <w:t>若只施打</w:t>
      </w:r>
      <w:proofErr w:type="gramEnd"/>
      <w:r w:rsidRPr="00C34108">
        <w:rPr>
          <w:rFonts w:hint="eastAsia"/>
        </w:rPr>
        <w:t>二劑疫苗保護力恐不足抵抗病毒入侵，因此各國紛紛追加接種第三劑疫苗，惟我國截至110年10月14日，疫苗總採購量為6,581萬劑，實際只到貨1,281.43萬劑，</w:t>
      </w:r>
      <w:proofErr w:type="gramStart"/>
      <w:r w:rsidRPr="00C34108">
        <w:rPr>
          <w:rFonts w:hint="eastAsia"/>
        </w:rPr>
        <w:t>到貨率僅有</w:t>
      </w:r>
      <w:proofErr w:type="gramEnd"/>
      <w:r w:rsidRPr="00C34108">
        <w:rPr>
          <w:rFonts w:hint="eastAsia"/>
        </w:rPr>
        <w:t>19.47%，恐無法滿足全體國人施打第三劑、第四劑疫苗之需求，且目前亦未見中央流行</w:t>
      </w:r>
      <w:proofErr w:type="gramStart"/>
      <w:r w:rsidRPr="00C34108">
        <w:rPr>
          <w:rFonts w:hint="eastAsia"/>
        </w:rPr>
        <w:t>疫</w:t>
      </w:r>
      <w:proofErr w:type="gramEnd"/>
      <w:r w:rsidRPr="00C34108">
        <w:rPr>
          <w:rFonts w:hint="eastAsia"/>
        </w:rPr>
        <w:t>情指揮中心提出國人接種第三劑、第四劑疫苗之相關規劃，</w:t>
      </w:r>
      <w:proofErr w:type="gramStart"/>
      <w:r w:rsidRPr="00C34108">
        <w:rPr>
          <w:rFonts w:hint="eastAsia"/>
        </w:rPr>
        <w:t>爰</w:t>
      </w:r>
      <w:proofErr w:type="gramEnd"/>
      <w:r w:rsidRPr="00C34108">
        <w:rPr>
          <w:rFonts w:hint="eastAsia"/>
        </w:rPr>
        <w:t>要求中央流行</w:t>
      </w:r>
      <w:proofErr w:type="gramStart"/>
      <w:r w:rsidRPr="00C34108">
        <w:rPr>
          <w:rFonts w:hint="eastAsia"/>
        </w:rPr>
        <w:t>疫</w:t>
      </w:r>
      <w:proofErr w:type="gramEnd"/>
      <w:r w:rsidRPr="00C34108">
        <w:rPr>
          <w:rFonts w:hint="eastAsia"/>
        </w:rPr>
        <w:t>情指揮中心應積極催促疫苗</w:t>
      </w:r>
      <w:proofErr w:type="gramStart"/>
      <w:r w:rsidRPr="00C34108">
        <w:rPr>
          <w:rFonts w:hint="eastAsia"/>
        </w:rPr>
        <w:t>到貨率</w:t>
      </w:r>
      <w:proofErr w:type="gramEnd"/>
      <w:r w:rsidRPr="00C34108">
        <w:rPr>
          <w:rFonts w:hint="eastAsia"/>
        </w:rPr>
        <w:t>，評估國人施打第三劑、第四劑疫苗之必要性，並於3個月內向立法院財政及相關委員會提出書面報告。</w:t>
      </w:r>
    </w:p>
    <w:p w14:paraId="4DF0A1D5" w14:textId="0F8C3C15" w:rsidR="00740EC1" w:rsidRPr="00C34108" w:rsidRDefault="00740EC1" w:rsidP="00740EC1">
      <w:pPr>
        <w:pStyle w:val="aff9"/>
      </w:pPr>
      <w:r w:rsidRPr="00C34108">
        <w:rPr>
          <w:rFonts w:hint="eastAsia"/>
        </w:rPr>
        <w:lastRenderedPageBreak/>
        <w:t>提案人：萬美玲</w:t>
      </w:r>
    </w:p>
    <w:p w14:paraId="237D34A8" w14:textId="218DBBFA" w:rsidR="00740EC1" w:rsidRPr="00C34108" w:rsidRDefault="00740EC1" w:rsidP="00740EC1">
      <w:pPr>
        <w:pStyle w:val="aff9"/>
      </w:pPr>
      <w:r w:rsidRPr="00C34108">
        <w:rPr>
          <w:rFonts w:hint="eastAsia"/>
        </w:rPr>
        <w:t>連署人：李德維　林思銘　楊瓊瓔</w:t>
      </w:r>
    </w:p>
    <w:p w14:paraId="1559E76D" w14:textId="383C5504" w:rsidR="00740EC1" w:rsidRPr="00C34108" w:rsidRDefault="00740EC1" w:rsidP="0029471E">
      <w:pPr>
        <w:autoSpaceDE w:val="0"/>
        <w:autoSpaceDN w:val="0"/>
        <w:adjustRightInd/>
        <w:snapToGrid/>
        <w:ind w:leftChars="319" w:left="2307" w:hangingChars="402" w:hanging="1286"/>
        <w:jc w:val="both"/>
      </w:pPr>
      <w:r w:rsidRPr="00C34108">
        <w:rPr>
          <w:rFonts w:hint="eastAsia"/>
        </w:rPr>
        <w:t>(三十三)</w:t>
      </w:r>
      <w:proofErr w:type="gramStart"/>
      <w:r w:rsidRPr="00C34108">
        <w:rPr>
          <w:rFonts w:hint="eastAsia"/>
        </w:rPr>
        <w:t>鑑</w:t>
      </w:r>
      <w:proofErr w:type="gramEnd"/>
      <w:r w:rsidRPr="00C34108">
        <w:rPr>
          <w:rFonts w:hint="eastAsia"/>
        </w:rPr>
        <w:t>於中央政府力</w:t>
      </w:r>
      <w:proofErr w:type="gramStart"/>
      <w:r w:rsidRPr="00C34108">
        <w:rPr>
          <w:rFonts w:hint="eastAsia"/>
        </w:rPr>
        <w:t>拚</w:t>
      </w:r>
      <w:proofErr w:type="gramEnd"/>
      <w:r w:rsidRPr="00C34108">
        <w:rPr>
          <w:rFonts w:hint="eastAsia"/>
        </w:rPr>
        <w:t>全民疫苗接種覆蓋率，各基層醫療診所紛紛積極投入疫苗接種工作，惟日前中央流行</w:t>
      </w:r>
      <w:proofErr w:type="gramStart"/>
      <w:r w:rsidRPr="00C34108">
        <w:rPr>
          <w:rFonts w:hint="eastAsia"/>
        </w:rPr>
        <w:t>疫</w:t>
      </w:r>
      <w:proofErr w:type="gramEnd"/>
      <w:r w:rsidRPr="00C34108">
        <w:rPr>
          <w:rFonts w:hint="eastAsia"/>
        </w:rPr>
        <w:t>情指揮中心宣布施打公費疫苗不收掛號費，亦允諾各醫療院所每打1劑可獲得100元處置費及40元行政費補助，雖中央流行</w:t>
      </w:r>
      <w:proofErr w:type="gramStart"/>
      <w:r w:rsidRPr="00C34108">
        <w:rPr>
          <w:rFonts w:hint="eastAsia"/>
        </w:rPr>
        <w:t>疫</w:t>
      </w:r>
      <w:proofErr w:type="gramEnd"/>
      <w:r w:rsidRPr="00C34108">
        <w:rPr>
          <w:rFonts w:hint="eastAsia"/>
        </w:rPr>
        <w:t>情指揮中心已於110年7月22日調整疫苗接種費用，處置費仍維持每打1劑100元，而行政費用則調升為100元。然因審核作業緩慢，至今仍有醫療院所尚未收到補助費，且疫苗施打人數越多相對壓縮看診時間，恐影響診所營運成本，</w:t>
      </w:r>
      <w:proofErr w:type="gramStart"/>
      <w:r w:rsidRPr="00C34108">
        <w:rPr>
          <w:rFonts w:hint="eastAsia"/>
        </w:rPr>
        <w:t>爰</w:t>
      </w:r>
      <w:proofErr w:type="gramEnd"/>
      <w:r w:rsidRPr="00C34108">
        <w:rPr>
          <w:rFonts w:hint="eastAsia"/>
        </w:rPr>
        <w:t>要求中央流行</w:t>
      </w:r>
      <w:proofErr w:type="gramStart"/>
      <w:r w:rsidRPr="00C34108">
        <w:rPr>
          <w:rFonts w:hint="eastAsia"/>
        </w:rPr>
        <w:t>疫</w:t>
      </w:r>
      <w:proofErr w:type="gramEnd"/>
      <w:r w:rsidRPr="00C34108">
        <w:rPr>
          <w:rFonts w:hint="eastAsia"/>
        </w:rPr>
        <w:t>情指揮中心</w:t>
      </w:r>
      <w:proofErr w:type="gramStart"/>
      <w:r w:rsidRPr="00C34108">
        <w:rPr>
          <w:rFonts w:hint="eastAsia"/>
        </w:rPr>
        <w:t>研</w:t>
      </w:r>
      <w:proofErr w:type="gramEnd"/>
      <w:r w:rsidRPr="00C34108">
        <w:rPr>
          <w:rFonts w:hint="eastAsia"/>
        </w:rPr>
        <w:t>議提高診所每打1劑疫苗可獲得之處置費及行政費補助並加速核發。</w:t>
      </w:r>
    </w:p>
    <w:p w14:paraId="351004A2" w14:textId="5915FF17" w:rsidR="00740EC1" w:rsidRPr="00C34108" w:rsidRDefault="00740EC1" w:rsidP="00740EC1">
      <w:pPr>
        <w:pStyle w:val="aff9"/>
      </w:pPr>
      <w:r w:rsidRPr="00C34108">
        <w:rPr>
          <w:rFonts w:hint="eastAsia"/>
        </w:rPr>
        <w:t>提案人：萬美玲</w:t>
      </w:r>
    </w:p>
    <w:p w14:paraId="428E91FE" w14:textId="4C8BE596" w:rsidR="00740EC1" w:rsidRPr="00C34108" w:rsidRDefault="00740EC1" w:rsidP="00740EC1">
      <w:pPr>
        <w:pStyle w:val="aff9"/>
      </w:pPr>
      <w:r w:rsidRPr="00C34108">
        <w:rPr>
          <w:rFonts w:hint="eastAsia"/>
        </w:rPr>
        <w:t>連署人：李德維　林思銘　楊瓊瓔</w:t>
      </w:r>
    </w:p>
    <w:p w14:paraId="7283A0A0" w14:textId="7D96429B" w:rsidR="00740EC1" w:rsidRPr="00C34108" w:rsidRDefault="00740EC1" w:rsidP="0029471E">
      <w:pPr>
        <w:autoSpaceDE w:val="0"/>
        <w:autoSpaceDN w:val="0"/>
        <w:adjustRightInd/>
        <w:snapToGrid/>
        <w:ind w:leftChars="319" w:left="2307" w:hangingChars="402" w:hanging="1286"/>
        <w:jc w:val="both"/>
      </w:pPr>
      <w:r w:rsidRPr="00C34108">
        <w:rPr>
          <w:rFonts w:hint="eastAsia"/>
        </w:rPr>
        <w:t>(三十四)</w:t>
      </w:r>
      <w:proofErr w:type="gramStart"/>
      <w:r w:rsidRPr="00C34108">
        <w:rPr>
          <w:rFonts w:hint="eastAsia"/>
        </w:rPr>
        <w:t>鑑</w:t>
      </w:r>
      <w:proofErr w:type="gramEnd"/>
      <w:r w:rsidRPr="00C34108">
        <w:rPr>
          <w:rFonts w:hint="eastAsia"/>
        </w:rPr>
        <w:t>於全國12至17歲國高中生已於110年9月23日起陸續接種BNT第一劑疫苗，惟根據國外研究，年輕族群接種BNT疫苗可能出現罕見心肌炎、心</w:t>
      </w:r>
      <w:proofErr w:type="gramStart"/>
      <w:r w:rsidRPr="00C34108">
        <w:rPr>
          <w:rFonts w:hint="eastAsia"/>
        </w:rPr>
        <w:t>包膜炎等</w:t>
      </w:r>
      <w:proofErr w:type="gramEnd"/>
      <w:r w:rsidRPr="00C34108">
        <w:rPr>
          <w:rFonts w:hint="eastAsia"/>
        </w:rPr>
        <w:t>副作用大多出現於接種第二劑後，因此部分國家決定只讓青少年接種一劑BNT疫苗，以降低風險，然中央流行</w:t>
      </w:r>
      <w:proofErr w:type="gramStart"/>
      <w:r w:rsidRPr="00C34108">
        <w:rPr>
          <w:rFonts w:hint="eastAsia"/>
        </w:rPr>
        <w:t>疫</w:t>
      </w:r>
      <w:proofErr w:type="gramEnd"/>
      <w:r w:rsidRPr="00C34108">
        <w:rPr>
          <w:rFonts w:hint="eastAsia"/>
        </w:rPr>
        <w:t>情指揮中心定調12至17歲國高中生接種兩劑BNT疫苗政策不變，為保障國高中生接種BNT第二劑疫苗之安全性，</w:t>
      </w:r>
      <w:proofErr w:type="gramStart"/>
      <w:r w:rsidRPr="00C34108">
        <w:rPr>
          <w:rFonts w:hint="eastAsia"/>
        </w:rPr>
        <w:t>爰</w:t>
      </w:r>
      <w:proofErr w:type="gramEnd"/>
      <w:r w:rsidRPr="00C34108">
        <w:rPr>
          <w:rFonts w:hint="eastAsia"/>
        </w:rPr>
        <w:t>要求中央流行</w:t>
      </w:r>
      <w:proofErr w:type="gramStart"/>
      <w:r w:rsidRPr="00C34108">
        <w:rPr>
          <w:rFonts w:hint="eastAsia"/>
        </w:rPr>
        <w:t>疫</w:t>
      </w:r>
      <w:proofErr w:type="gramEnd"/>
      <w:r w:rsidRPr="00C34108">
        <w:rPr>
          <w:rFonts w:hint="eastAsia"/>
        </w:rPr>
        <w:t>情指揮中心於12至17歲國高中生接種第二劑BNT疫苗前應進行完整疫苗接種評估，並於1個月內向立法院財政及相關委員會提出書面報告。</w:t>
      </w:r>
    </w:p>
    <w:p w14:paraId="3EB614C8" w14:textId="18CFBF62" w:rsidR="00740EC1" w:rsidRPr="00C34108" w:rsidRDefault="00740EC1" w:rsidP="00740EC1">
      <w:pPr>
        <w:pStyle w:val="aff9"/>
      </w:pPr>
      <w:r w:rsidRPr="00C34108">
        <w:rPr>
          <w:rFonts w:hint="eastAsia"/>
        </w:rPr>
        <w:t>提案人：萬美玲</w:t>
      </w:r>
    </w:p>
    <w:p w14:paraId="6A4823D5" w14:textId="04B7EBA0" w:rsidR="00740EC1" w:rsidRPr="00C34108" w:rsidRDefault="00740EC1" w:rsidP="00B55BDB">
      <w:pPr>
        <w:pStyle w:val="aff9"/>
      </w:pPr>
      <w:r w:rsidRPr="00C34108">
        <w:rPr>
          <w:rFonts w:hint="eastAsia"/>
        </w:rPr>
        <w:t>連署人：李德維　林思銘　楊瓊瓔</w:t>
      </w:r>
    </w:p>
    <w:p w14:paraId="6C9380C9" w14:textId="08863171" w:rsidR="00740EC1" w:rsidRPr="00C34108" w:rsidRDefault="00740EC1" w:rsidP="0029471E">
      <w:pPr>
        <w:autoSpaceDE w:val="0"/>
        <w:autoSpaceDN w:val="0"/>
        <w:adjustRightInd/>
        <w:snapToGrid/>
        <w:ind w:leftChars="319" w:left="2307" w:hangingChars="402" w:hanging="1286"/>
        <w:jc w:val="both"/>
      </w:pPr>
      <w:r w:rsidRPr="00C34108">
        <w:rPr>
          <w:rFonts w:hint="eastAsia"/>
        </w:rPr>
        <w:lastRenderedPageBreak/>
        <w:t>(三十五)依據嚴重特殊傳染性肺炎防治及紓困振興特別條例第9條之1第1項規定：「受嚴重特殊傳染性肺炎影響而依本條例、傳染病防治法第53條或其他法律規定，自政府領取之補貼、補助、津貼、獎勵及補償，免納所得稅。」。而全國各健保特約醫院，業已以健保醫院總額，保障其110年第2季至第3季，一般服務均可達108、109年同期核付收入九成。</w:t>
      </w:r>
      <w:proofErr w:type="gramStart"/>
      <w:r w:rsidRPr="00C34108">
        <w:rPr>
          <w:rFonts w:hint="eastAsia"/>
        </w:rPr>
        <w:t>核其意旨</w:t>
      </w:r>
      <w:proofErr w:type="gramEnd"/>
      <w:r w:rsidRPr="00C34108">
        <w:rPr>
          <w:rFonts w:hint="eastAsia"/>
        </w:rPr>
        <w:t>，該等收入保障係屬政府紓困</w:t>
      </w:r>
      <w:proofErr w:type="gramStart"/>
      <w:r w:rsidRPr="00C34108">
        <w:rPr>
          <w:rFonts w:hint="eastAsia"/>
        </w:rPr>
        <w:t>措</w:t>
      </w:r>
      <w:proofErr w:type="gramEnd"/>
      <w:r w:rsidRPr="00C34108">
        <w:rPr>
          <w:rFonts w:hint="eastAsia"/>
        </w:rPr>
        <w:t>施之一環，補貼醫院收入</w:t>
      </w:r>
      <w:proofErr w:type="gramStart"/>
      <w:r w:rsidRPr="00C34108">
        <w:rPr>
          <w:rFonts w:hint="eastAsia"/>
        </w:rPr>
        <w:t>可至基期</w:t>
      </w:r>
      <w:proofErr w:type="gramEnd"/>
      <w:r w:rsidRPr="00C34108">
        <w:rPr>
          <w:rFonts w:hint="eastAsia"/>
        </w:rPr>
        <w:t>九成，</w:t>
      </w:r>
      <w:proofErr w:type="gramStart"/>
      <w:r w:rsidRPr="00C34108">
        <w:rPr>
          <w:rFonts w:hint="eastAsia"/>
        </w:rPr>
        <w:t>爰</w:t>
      </w:r>
      <w:proofErr w:type="gramEnd"/>
      <w:r w:rsidRPr="00C34108">
        <w:rPr>
          <w:rFonts w:hint="eastAsia"/>
        </w:rPr>
        <w:t>請衛生福利部積極與財政部</w:t>
      </w:r>
      <w:proofErr w:type="gramStart"/>
      <w:r w:rsidRPr="00C34108">
        <w:rPr>
          <w:rFonts w:hint="eastAsia"/>
        </w:rPr>
        <w:t>研</w:t>
      </w:r>
      <w:proofErr w:type="gramEnd"/>
      <w:r w:rsidRPr="00C34108">
        <w:rPr>
          <w:rFonts w:hint="eastAsia"/>
        </w:rPr>
        <w:t>議，前開醫院自健保總額所獲得之收入補貼保障，於該保障範圍亦免納所得稅。</w:t>
      </w:r>
    </w:p>
    <w:p w14:paraId="71C09A20" w14:textId="6B83387C" w:rsidR="00740EC1" w:rsidRPr="00C34108" w:rsidRDefault="00740EC1" w:rsidP="00740EC1">
      <w:pPr>
        <w:pStyle w:val="aff9"/>
      </w:pPr>
      <w:r w:rsidRPr="00C34108">
        <w:rPr>
          <w:rFonts w:hint="eastAsia"/>
        </w:rPr>
        <w:t>提案人：張育美</w:t>
      </w:r>
    </w:p>
    <w:p w14:paraId="04E5A840" w14:textId="76D0264D" w:rsidR="00740EC1" w:rsidRPr="00C34108" w:rsidRDefault="00740EC1" w:rsidP="00B55BDB">
      <w:pPr>
        <w:pStyle w:val="aff9"/>
      </w:pPr>
      <w:r w:rsidRPr="00C34108">
        <w:rPr>
          <w:rFonts w:hint="eastAsia"/>
        </w:rPr>
        <w:t>連署人</w:t>
      </w:r>
      <w:r w:rsidR="00392063" w:rsidRPr="00C34108">
        <w:rPr>
          <w:rFonts w:hint="eastAsia"/>
        </w:rPr>
        <w:t>：</w:t>
      </w:r>
      <w:r w:rsidRPr="00C34108">
        <w:rPr>
          <w:rFonts w:hint="eastAsia"/>
        </w:rPr>
        <w:t>林為洲　林文瑞　魯明哲　楊瓊瓔</w:t>
      </w:r>
    </w:p>
    <w:p w14:paraId="79746501" w14:textId="1F237CB7" w:rsidR="00740EC1" w:rsidRPr="00C34108" w:rsidRDefault="00740EC1" w:rsidP="0029471E">
      <w:pPr>
        <w:autoSpaceDE w:val="0"/>
        <w:autoSpaceDN w:val="0"/>
        <w:adjustRightInd/>
        <w:snapToGrid/>
        <w:ind w:leftChars="319" w:left="2307" w:hangingChars="402" w:hanging="1286"/>
        <w:jc w:val="both"/>
      </w:pPr>
      <w:r w:rsidRPr="00C34108">
        <w:rPr>
          <w:rFonts w:hint="eastAsia"/>
        </w:rPr>
        <w:t>(三十六)緣衛生</w:t>
      </w:r>
      <w:proofErr w:type="gramStart"/>
      <w:r w:rsidRPr="00C34108">
        <w:rPr>
          <w:rFonts w:hint="eastAsia"/>
        </w:rPr>
        <w:t>福利部於110年6月9日</w:t>
      </w:r>
      <w:proofErr w:type="gramEnd"/>
      <w:r w:rsidRPr="00C34108">
        <w:rPr>
          <w:rFonts w:hint="eastAsia"/>
        </w:rPr>
        <w:t>修正執行嚴重特殊傳染性肺炎醫療照護及防治發給補助津貼及獎勵要點第4點第12款第1目規定，將醫院之防疫工作績優獎勵，於原訂109年1至5月</w:t>
      </w:r>
      <w:proofErr w:type="gramStart"/>
      <w:r w:rsidRPr="00C34108">
        <w:rPr>
          <w:rFonts w:hint="eastAsia"/>
        </w:rPr>
        <w:t>疫</w:t>
      </w:r>
      <w:proofErr w:type="gramEnd"/>
      <w:r w:rsidRPr="00C34108">
        <w:rPr>
          <w:rFonts w:hint="eastAsia"/>
        </w:rPr>
        <w:t>情期間最高給予2,000萬元之外，另修訂給予獎勵上限3,000萬元。</w:t>
      </w:r>
      <w:proofErr w:type="gramStart"/>
      <w:r w:rsidRPr="00C34108">
        <w:rPr>
          <w:rFonts w:hint="eastAsia"/>
        </w:rPr>
        <w:t>惟</w:t>
      </w:r>
      <w:proofErr w:type="gramEnd"/>
      <w:r w:rsidRPr="00C34108">
        <w:rPr>
          <w:rFonts w:hint="eastAsia"/>
        </w:rPr>
        <w:t>規範形式有別於原規定，未予明確獎勵標準、各項指標占比，且迄仍未發給醫療機構，</w:t>
      </w:r>
      <w:proofErr w:type="gramStart"/>
      <w:r w:rsidRPr="00C34108">
        <w:rPr>
          <w:rFonts w:hint="eastAsia"/>
        </w:rPr>
        <w:t>爰</w:t>
      </w:r>
      <w:proofErr w:type="gramEnd"/>
      <w:r w:rsidRPr="00C34108">
        <w:rPr>
          <w:rFonts w:hint="eastAsia"/>
        </w:rPr>
        <w:t>請衛生</w:t>
      </w:r>
      <w:proofErr w:type="gramStart"/>
      <w:r w:rsidRPr="00C34108">
        <w:rPr>
          <w:rFonts w:hint="eastAsia"/>
        </w:rPr>
        <w:t>福利部於1個月內</w:t>
      </w:r>
      <w:proofErr w:type="gramEnd"/>
      <w:r w:rsidRPr="00C34108">
        <w:rPr>
          <w:rFonts w:hint="eastAsia"/>
        </w:rPr>
        <w:t>完成獎勵標準之</w:t>
      </w:r>
      <w:proofErr w:type="gramStart"/>
      <w:r w:rsidRPr="00C34108">
        <w:rPr>
          <w:rFonts w:hint="eastAsia"/>
        </w:rPr>
        <w:t>研</w:t>
      </w:r>
      <w:proofErr w:type="gramEnd"/>
      <w:r w:rsidRPr="00C34108">
        <w:rPr>
          <w:rFonts w:hint="eastAsia"/>
        </w:rPr>
        <w:t>定，儘速發給醫療機構各項獎勵費用，以利各院所防疫資源之調度。</w:t>
      </w:r>
    </w:p>
    <w:p w14:paraId="0153DBB1" w14:textId="6EF909CE" w:rsidR="00740EC1" w:rsidRPr="00C34108" w:rsidRDefault="00740EC1" w:rsidP="00740EC1">
      <w:pPr>
        <w:pStyle w:val="aff9"/>
      </w:pPr>
      <w:r w:rsidRPr="00C34108">
        <w:rPr>
          <w:rFonts w:hint="eastAsia"/>
        </w:rPr>
        <w:t>提案人：張育美</w:t>
      </w:r>
    </w:p>
    <w:p w14:paraId="091FC063" w14:textId="28C67D96" w:rsidR="00740EC1" w:rsidRPr="00C34108" w:rsidRDefault="00740EC1" w:rsidP="00740EC1">
      <w:pPr>
        <w:pStyle w:val="aff9"/>
      </w:pPr>
      <w:r w:rsidRPr="00C34108">
        <w:rPr>
          <w:rFonts w:hint="eastAsia"/>
        </w:rPr>
        <w:t>連署人：林為洲　林文瑞　魯明哲　楊瓊瓔</w:t>
      </w:r>
    </w:p>
    <w:p w14:paraId="22245A74" w14:textId="2F7448F4" w:rsidR="00740EC1" w:rsidRPr="00C34108" w:rsidRDefault="00740EC1" w:rsidP="0029471E">
      <w:pPr>
        <w:autoSpaceDE w:val="0"/>
        <w:autoSpaceDN w:val="0"/>
        <w:adjustRightInd/>
        <w:snapToGrid/>
        <w:ind w:leftChars="319" w:left="2307" w:hangingChars="402" w:hanging="1286"/>
        <w:jc w:val="both"/>
      </w:pPr>
      <w:r w:rsidRPr="00C34108">
        <w:rPr>
          <w:rFonts w:hint="eastAsia"/>
        </w:rPr>
        <w:t>(三十七)嚴重特殊傳染性肺炎(COVID-19)口服藥物為下階段重要防疫物資，我國相關單位應在口服藥物證明有效治療嚴重特殊傳染性肺炎(COVID-19)及確保民眾用藥安全之前提下積極採購相關抗病毒藥物。另外，應加速鼓勵國內相關藥廠及研究單位投入嚴重特</w:t>
      </w:r>
      <w:r w:rsidRPr="00C34108">
        <w:rPr>
          <w:rFonts w:hint="eastAsia"/>
        </w:rPr>
        <w:lastRenderedPageBreak/>
        <w:t>殊傳染性肺炎(COVID-19)口服藥物之研發，持續建立我國抗病毒藥物之自主生產技術，以確保國內嚴重特殊傳染性肺炎(COVID-19)口服藥物儲備充足。</w:t>
      </w:r>
      <w:proofErr w:type="gramStart"/>
      <w:r w:rsidRPr="00C34108">
        <w:rPr>
          <w:rFonts w:hint="eastAsia"/>
        </w:rPr>
        <w:t>爰</w:t>
      </w:r>
      <w:proofErr w:type="gramEnd"/>
      <w:r w:rsidRPr="00C34108">
        <w:rPr>
          <w:rFonts w:hint="eastAsia"/>
        </w:rPr>
        <w:t>此，請衛生</w:t>
      </w:r>
      <w:proofErr w:type="gramStart"/>
      <w:r w:rsidRPr="00C34108">
        <w:rPr>
          <w:rFonts w:hint="eastAsia"/>
        </w:rPr>
        <w:t>福利部於3個月</w:t>
      </w:r>
      <w:proofErr w:type="gramEnd"/>
      <w:r w:rsidRPr="00C34108">
        <w:rPr>
          <w:rFonts w:hint="eastAsia"/>
        </w:rPr>
        <w:t>內向立法院財政及相關委員會提出我國目前嚴重特殊傳染性肺炎(COVID-19)口服藥物採購情況及鼓勵國內相關藥廠及研究單位投入嚴重特殊傳染性肺炎(COVID-19)口服藥物研發等具體作為之書面報告。</w:t>
      </w:r>
    </w:p>
    <w:p w14:paraId="3902C4ED" w14:textId="1BFDC0A5" w:rsidR="00740EC1" w:rsidRPr="00C34108" w:rsidRDefault="00740EC1" w:rsidP="00740EC1">
      <w:pPr>
        <w:pStyle w:val="aff9"/>
      </w:pPr>
      <w:r w:rsidRPr="00C34108">
        <w:rPr>
          <w:rFonts w:hint="eastAsia"/>
        </w:rPr>
        <w:t xml:space="preserve">提案人：魯明哲　林文瑞　</w:t>
      </w:r>
      <w:proofErr w:type="gramStart"/>
      <w:r w:rsidRPr="00C34108">
        <w:rPr>
          <w:rFonts w:hint="eastAsia"/>
        </w:rPr>
        <w:t>謝衣</w:t>
      </w:r>
      <w:proofErr w:type="gramEnd"/>
      <w:r w:rsidRPr="00C34108">
        <w:rPr>
          <w:rFonts w:hint="eastAsia"/>
        </w:rPr>
        <w:t>鳯　徐志榮　楊瓊瓔</w:t>
      </w:r>
    </w:p>
    <w:p w14:paraId="3A498F04" w14:textId="1B1F95A1" w:rsidR="00740EC1" w:rsidRPr="00C34108" w:rsidRDefault="00740EC1" w:rsidP="0029471E">
      <w:pPr>
        <w:autoSpaceDE w:val="0"/>
        <w:autoSpaceDN w:val="0"/>
        <w:adjustRightInd/>
        <w:snapToGrid/>
        <w:ind w:leftChars="319" w:left="2307" w:hangingChars="402" w:hanging="1286"/>
        <w:jc w:val="both"/>
      </w:pPr>
      <w:r w:rsidRPr="00C34108">
        <w:rPr>
          <w:rFonts w:hint="eastAsia"/>
        </w:rPr>
        <w:t>(三十八)隨著國內</w:t>
      </w:r>
      <w:proofErr w:type="gramStart"/>
      <w:r w:rsidRPr="00C34108">
        <w:rPr>
          <w:rFonts w:hint="eastAsia"/>
        </w:rPr>
        <w:t>疫情趨</w:t>
      </w:r>
      <w:proofErr w:type="gramEnd"/>
      <w:r w:rsidRPr="00C34108">
        <w:rPr>
          <w:rFonts w:hint="eastAsia"/>
        </w:rPr>
        <w:t>緩，全國醫院逐步</w:t>
      </w:r>
      <w:proofErr w:type="gramStart"/>
      <w:r w:rsidRPr="00C34108">
        <w:rPr>
          <w:rFonts w:hint="eastAsia"/>
        </w:rPr>
        <w:t>開放陪病</w:t>
      </w:r>
      <w:proofErr w:type="gramEnd"/>
      <w:r w:rsidRPr="00C34108">
        <w:rPr>
          <w:rFonts w:hint="eastAsia"/>
        </w:rPr>
        <w:t>、探病之防疫規範。中央流行</w:t>
      </w:r>
      <w:proofErr w:type="gramStart"/>
      <w:r w:rsidRPr="00C34108">
        <w:rPr>
          <w:rFonts w:hint="eastAsia"/>
        </w:rPr>
        <w:t>疫</w:t>
      </w:r>
      <w:proofErr w:type="gramEnd"/>
      <w:r w:rsidRPr="00C34108">
        <w:rPr>
          <w:rFonts w:hint="eastAsia"/>
        </w:rPr>
        <w:t>情指揮中心雖不再要求陪病家屬於病患住院期間定期篩檢，然各醫院防疫考量仍有不同，若要求進行</w:t>
      </w:r>
      <w:proofErr w:type="gramStart"/>
      <w:r w:rsidRPr="00C34108">
        <w:rPr>
          <w:rFonts w:hint="eastAsia"/>
        </w:rPr>
        <w:t>快篩或</w:t>
      </w:r>
      <w:proofErr w:type="gramEnd"/>
      <w:r w:rsidRPr="00C34108">
        <w:rPr>
          <w:rFonts w:hint="eastAsia"/>
        </w:rPr>
        <w:t>PCR篩檢</w:t>
      </w:r>
      <w:proofErr w:type="gramStart"/>
      <w:r w:rsidRPr="00C34108">
        <w:rPr>
          <w:rFonts w:hint="eastAsia"/>
        </w:rPr>
        <w:t>才能陪病</w:t>
      </w:r>
      <w:proofErr w:type="gramEnd"/>
      <w:r w:rsidRPr="00C34108">
        <w:rPr>
          <w:rFonts w:hint="eastAsia"/>
        </w:rPr>
        <w:t>、探病，亦或是未來有縣市為因應</w:t>
      </w:r>
      <w:proofErr w:type="gramStart"/>
      <w:r w:rsidRPr="00C34108">
        <w:rPr>
          <w:rFonts w:hint="eastAsia"/>
        </w:rPr>
        <w:t>疫</w:t>
      </w:r>
      <w:proofErr w:type="gramEnd"/>
      <w:r w:rsidRPr="00C34108">
        <w:rPr>
          <w:rFonts w:hint="eastAsia"/>
        </w:rPr>
        <w:t>情變化將風險提升至中風險以上，恢復陪病家屬定期篩檢之措施，仍會</w:t>
      </w:r>
      <w:proofErr w:type="gramStart"/>
      <w:r w:rsidRPr="00C34108">
        <w:rPr>
          <w:rFonts w:hint="eastAsia"/>
        </w:rPr>
        <w:t>發生陪病</w:t>
      </w:r>
      <w:proofErr w:type="gramEnd"/>
      <w:r w:rsidRPr="00C34108">
        <w:rPr>
          <w:rFonts w:hint="eastAsia"/>
        </w:rPr>
        <w:t>、探病民眾經濟負擔過重之問題。</w:t>
      </w:r>
      <w:proofErr w:type="gramStart"/>
      <w:r w:rsidRPr="00C34108">
        <w:rPr>
          <w:rFonts w:hint="eastAsia"/>
        </w:rPr>
        <w:t>爰</w:t>
      </w:r>
      <w:proofErr w:type="gramEnd"/>
      <w:r w:rsidRPr="00C34108">
        <w:rPr>
          <w:rFonts w:hint="eastAsia"/>
        </w:rPr>
        <w:t>此，請衛生</w:t>
      </w:r>
      <w:proofErr w:type="gramStart"/>
      <w:r w:rsidRPr="00C34108">
        <w:rPr>
          <w:rFonts w:hint="eastAsia"/>
        </w:rPr>
        <w:t>福利部應全盤考量陪病</w:t>
      </w:r>
      <w:proofErr w:type="gramEnd"/>
      <w:r w:rsidRPr="00C34108">
        <w:rPr>
          <w:rFonts w:hint="eastAsia"/>
        </w:rPr>
        <w:t>、探病家屬之經濟狀況，</w:t>
      </w:r>
      <w:proofErr w:type="gramStart"/>
      <w:r w:rsidRPr="00C34108">
        <w:rPr>
          <w:rFonts w:hint="eastAsia"/>
        </w:rPr>
        <w:t>研議陪病</w:t>
      </w:r>
      <w:proofErr w:type="gramEnd"/>
      <w:r w:rsidRPr="00C34108">
        <w:rPr>
          <w:rFonts w:hint="eastAsia"/>
        </w:rPr>
        <w:t>、探病家屬</w:t>
      </w:r>
      <w:proofErr w:type="gramStart"/>
      <w:r w:rsidRPr="00C34108">
        <w:rPr>
          <w:rFonts w:hint="eastAsia"/>
        </w:rPr>
        <w:t>快篩或</w:t>
      </w:r>
      <w:proofErr w:type="gramEnd"/>
      <w:r w:rsidRPr="00C34108">
        <w:rPr>
          <w:rFonts w:hint="eastAsia"/>
        </w:rPr>
        <w:t>PCR篩檢相關補助及配套措施，並於3個月內向立法院財政及相關委員會提出書面報告。</w:t>
      </w:r>
    </w:p>
    <w:p w14:paraId="2FAC3094" w14:textId="2FFCB67E" w:rsidR="00740EC1" w:rsidRPr="00C34108" w:rsidRDefault="00740EC1" w:rsidP="00740EC1">
      <w:pPr>
        <w:pStyle w:val="aff9"/>
      </w:pPr>
      <w:r w:rsidRPr="00C34108">
        <w:rPr>
          <w:rFonts w:hint="eastAsia"/>
        </w:rPr>
        <w:t xml:space="preserve">提案人：魯明哲　林文瑞　</w:t>
      </w:r>
      <w:proofErr w:type="gramStart"/>
      <w:r w:rsidRPr="00C34108">
        <w:rPr>
          <w:rFonts w:hint="eastAsia"/>
        </w:rPr>
        <w:t>謝衣</w:t>
      </w:r>
      <w:proofErr w:type="gramEnd"/>
      <w:r w:rsidRPr="00C34108">
        <w:rPr>
          <w:rFonts w:hint="eastAsia"/>
        </w:rPr>
        <w:t>鳯　徐志榮　楊瓊瓔</w:t>
      </w:r>
    </w:p>
    <w:p w14:paraId="7BD05D60" w14:textId="25BC04ED" w:rsidR="00740EC1" w:rsidRPr="00C34108" w:rsidRDefault="00740EC1" w:rsidP="0029471E">
      <w:pPr>
        <w:autoSpaceDE w:val="0"/>
        <w:autoSpaceDN w:val="0"/>
        <w:adjustRightInd/>
        <w:snapToGrid/>
        <w:ind w:leftChars="319" w:left="2307" w:hangingChars="402" w:hanging="1286"/>
        <w:jc w:val="both"/>
      </w:pPr>
      <w:r w:rsidRPr="00C34108">
        <w:rPr>
          <w:rFonts w:hint="eastAsia"/>
        </w:rPr>
        <w:t>(三十九)COVID-19</w:t>
      </w:r>
      <w:proofErr w:type="gramStart"/>
      <w:r w:rsidRPr="00C34108">
        <w:rPr>
          <w:rFonts w:hint="eastAsia"/>
        </w:rPr>
        <w:t>疫</w:t>
      </w:r>
      <w:proofErr w:type="gramEnd"/>
      <w:r w:rsidRPr="00C34108">
        <w:rPr>
          <w:rFonts w:hint="eastAsia"/>
        </w:rPr>
        <w:t>情肆虐全球，近年恐難</w:t>
      </w:r>
      <w:proofErr w:type="gramStart"/>
      <w:r w:rsidRPr="00C34108">
        <w:rPr>
          <w:rFonts w:hint="eastAsia"/>
        </w:rPr>
        <w:t>消彌</w:t>
      </w:r>
      <w:proofErr w:type="gramEnd"/>
      <w:r w:rsidRPr="00C34108">
        <w:rPr>
          <w:rFonts w:hint="eastAsia"/>
        </w:rPr>
        <w:t>，110年我國自購疫苗到貨情況未盡理想，近50%之疫苗乃源於國內宗教團體、企業以及國外友邦捐贈，此</w:t>
      </w:r>
      <w:proofErr w:type="gramStart"/>
      <w:r w:rsidRPr="00C34108">
        <w:rPr>
          <w:rFonts w:hint="eastAsia"/>
        </w:rPr>
        <w:t>況</w:t>
      </w:r>
      <w:proofErr w:type="gramEnd"/>
      <w:r w:rsidRPr="00C34108">
        <w:rPr>
          <w:rFonts w:hint="eastAsia"/>
        </w:rPr>
        <w:t>實</w:t>
      </w:r>
      <w:proofErr w:type="gramStart"/>
      <w:r w:rsidRPr="00C34108">
        <w:rPr>
          <w:rFonts w:hint="eastAsia"/>
        </w:rPr>
        <w:t>難為久策</w:t>
      </w:r>
      <w:proofErr w:type="gramEnd"/>
      <w:r w:rsidRPr="00C34108">
        <w:rPr>
          <w:rFonts w:hint="eastAsia"/>
        </w:rPr>
        <w:t>，故我國政府對於往後疫苗之採購，除力求</w:t>
      </w:r>
      <w:proofErr w:type="gramStart"/>
      <w:r w:rsidRPr="00C34108">
        <w:rPr>
          <w:rFonts w:hint="eastAsia"/>
        </w:rPr>
        <w:t>足量外</w:t>
      </w:r>
      <w:proofErr w:type="gramEnd"/>
      <w:r w:rsidRPr="00C34108">
        <w:rPr>
          <w:rFonts w:hint="eastAsia"/>
        </w:rPr>
        <w:t>，亦須考量疫苗之到貨期間以及各國搶貨等突發事件，藉以力保國人生命健康安全。</w:t>
      </w:r>
      <w:proofErr w:type="gramStart"/>
      <w:r w:rsidRPr="00C34108">
        <w:rPr>
          <w:rFonts w:hint="eastAsia"/>
        </w:rPr>
        <w:t>爰</w:t>
      </w:r>
      <w:proofErr w:type="gramEnd"/>
      <w:r w:rsidRPr="00C34108">
        <w:rPr>
          <w:rFonts w:hint="eastAsia"/>
        </w:rPr>
        <w:t>此，請衛</w:t>
      </w:r>
      <w:r w:rsidRPr="00C34108">
        <w:rPr>
          <w:rFonts w:hint="eastAsia"/>
        </w:rPr>
        <w:lastRenderedPageBreak/>
        <w:t>生福利部說明111年疫苗採購之現況，以及若疫苗廠供應不足或延遲之備案與應急措施，並於3個月內向立法院財政及相關委員會提出書面報告。</w:t>
      </w:r>
    </w:p>
    <w:p w14:paraId="74301ED7" w14:textId="48020D9D" w:rsidR="00740EC1" w:rsidRPr="00C34108" w:rsidRDefault="00740EC1" w:rsidP="00740EC1">
      <w:pPr>
        <w:pStyle w:val="aff9"/>
      </w:pPr>
      <w:r w:rsidRPr="00C34108">
        <w:rPr>
          <w:rFonts w:hint="eastAsia"/>
        </w:rPr>
        <w:t xml:space="preserve">提案人：魯明哲　林文瑞　</w:t>
      </w:r>
      <w:proofErr w:type="gramStart"/>
      <w:r w:rsidRPr="00C34108">
        <w:rPr>
          <w:rFonts w:hint="eastAsia"/>
        </w:rPr>
        <w:t>謝衣</w:t>
      </w:r>
      <w:proofErr w:type="gramEnd"/>
      <w:r w:rsidRPr="00C34108">
        <w:rPr>
          <w:rFonts w:hint="eastAsia"/>
        </w:rPr>
        <w:t>鳯　徐志榮　楊瓊瓔</w:t>
      </w:r>
    </w:p>
    <w:p w14:paraId="751C02A8" w14:textId="3915BDDB" w:rsidR="00740EC1" w:rsidRPr="00C34108" w:rsidRDefault="00740EC1" w:rsidP="0029471E">
      <w:pPr>
        <w:autoSpaceDE w:val="0"/>
        <w:autoSpaceDN w:val="0"/>
        <w:adjustRightInd/>
        <w:snapToGrid/>
        <w:ind w:leftChars="319" w:left="2307" w:hangingChars="402" w:hanging="1286"/>
        <w:jc w:val="both"/>
      </w:pPr>
      <w:r w:rsidRPr="00C34108">
        <w:rPr>
          <w:rFonts w:hint="eastAsia"/>
        </w:rPr>
        <w:t>(四　十)隨著國內COVID-19的</w:t>
      </w:r>
      <w:proofErr w:type="gramStart"/>
      <w:r w:rsidRPr="00C34108">
        <w:rPr>
          <w:rFonts w:hint="eastAsia"/>
        </w:rPr>
        <w:t>疫</w:t>
      </w:r>
      <w:proofErr w:type="gramEnd"/>
      <w:r w:rsidRPr="00C34108">
        <w:rPr>
          <w:rFonts w:hint="eastAsia"/>
        </w:rPr>
        <w:t>情擴大以及社區感染陸續爆發，中央流行</w:t>
      </w:r>
      <w:proofErr w:type="gramStart"/>
      <w:r w:rsidRPr="00C34108">
        <w:rPr>
          <w:rFonts w:hint="eastAsia"/>
        </w:rPr>
        <w:t>疫</w:t>
      </w:r>
      <w:proofErr w:type="gramEnd"/>
      <w:r w:rsidRPr="00C34108">
        <w:rPr>
          <w:rFonts w:hint="eastAsia"/>
        </w:rPr>
        <w:t>情指揮中心便決議擴充各地方政府篩檢能量，遂於110年6月3日向地方政府頒布各地方政府社區篩檢站設置指引，於該指引中亦明定將以風險高低以及病例多寡，作為各地方政府篩檢站設置數量之基準。然，桃園乃國境大門，凡境外之病毒，將皆由此處侵擾我國，故桃園所擔感染風險乃六都之冠；</w:t>
      </w:r>
      <w:proofErr w:type="gramStart"/>
      <w:r w:rsidRPr="00C34108">
        <w:rPr>
          <w:rFonts w:hint="eastAsia"/>
        </w:rPr>
        <w:t>此外，</w:t>
      </w:r>
      <w:proofErr w:type="gramEnd"/>
      <w:r w:rsidRPr="00C34108">
        <w:rPr>
          <w:rFonts w:hint="eastAsia"/>
        </w:rPr>
        <w:t>就盛行率而言，桃園亦高於台中、台南以及高雄，惟桃園所設之社區篩檢</w:t>
      </w:r>
      <w:proofErr w:type="gramStart"/>
      <w:r w:rsidRPr="00C34108">
        <w:rPr>
          <w:rFonts w:hint="eastAsia"/>
        </w:rPr>
        <w:t>站卻位列</w:t>
      </w:r>
      <w:proofErr w:type="gramEnd"/>
      <w:r w:rsidRPr="00C34108">
        <w:rPr>
          <w:rFonts w:hint="eastAsia"/>
        </w:rPr>
        <w:t>六都之末。</w:t>
      </w:r>
      <w:proofErr w:type="gramStart"/>
      <w:r w:rsidRPr="00C34108">
        <w:rPr>
          <w:rFonts w:hint="eastAsia"/>
        </w:rPr>
        <w:t>爰</w:t>
      </w:r>
      <w:proofErr w:type="gramEnd"/>
      <w:r w:rsidRPr="00C34108">
        <w:rPr>
          <w:rFonts w:hint="eastAsia"/>
        </w:rPr>
        <w:t>此，請衛生</w:t>
      </w:r>
      <w:proofErr w:type="gramStart"/>
      <w:r w:rsidRPr="00C34108">
        <w:rPr>
          <w:rFonts w:hint="eastAsia"/>
        </w:rPr>
        <w:t>福利部於1個月內</w:t>
      </w:r>
      <w:proofErr w:type="gramEnd"/>
      <w:r w:rsidRPr="00C34108">
        <w:rPr>
          <w:rFonts w:hint="eastAsia"/>
        </w:rPr>
        <w:t>提供適時滾動調整社區篩檢站之作為。</w:t>
      </w:r>
    </w:p>
    <w:p w14:paraId="3FC0CA10" w14:textId="0DFB4E43" w:rsidR="00740EC1" w:rsidRPr="00C34108" w:rsidRDefault="00740EC1" w:rsidP="00740EC1">
      <w:pPr>
        <w:pStyle w:val="aff9"/>
      </w:pPr>
      <w:r w:rsidRPr="00C34108">
        <w:rPr>
          <w:rFonts w:hint="eastAsia"/>
        </w:rPr>
        <w:t xml:space="preserve">提案人：魯明哲　林文瑞　</w:t>
      </w:r>
      <w:proofErr w:type="gramStart"/>
      <w:r w:rsidRPr="00C34108">
        <w:rPr>
          <w:rFonts w:hint="eastAsia"/>
        </w:rPr>
        <w:t>謝衣</w:t>
      </w:r>
      <w:proofErr w:type="gramEnd"/>
      <w:r w:rsidRPr="00C34108">
        <w:rPr>
          <w:rFonts w:hint="eastAsia"/>
        </w:rPr>
        <w:t>鳯　徐志榮　楊瓊瓔</w:t>
      </w:r>
    </w:p>
    <w:p w14:paraId="6214A3F9" w14:textId="12215886" w:rsidR="00740EC1" w:rsidRPr="00C34108" w:rsidRDefault="00740EC1" w:rsidP="0029471E">
      <w:pPr>
        <w:autoSpaceDE w:val="0"/>
        <w:autoSpaceDN w:val="0"/>
        <w:adjustRightInd/>
        <w:snapToGrid/>
        <w:ind w:leftChars="319" w:left="2307" w:hangingChars="402" w:hanging="1286"/>
        <w:jc w:val="both"/>
      </w:pPr>
      <w:r w:rsidRPr="00C34108">
        <w:rPr>
          <w:rFonts w:hint="eastAsia"/>
        </w:rPr>
        <w:t>(四十一)</w:t>
      </w:r>
      <w:proofErr w:type="gramStart"/>
      <w:r w:rsidRPr="00C34108">
        <w:rPr>
          <w:rFonts w:hint="eastAsia"/>
        </w:rPr>
        <w:t>鑑</w:t>
      </w:r>
      <w:proofErr w:type="gramEnd"/>
      <w:r w:rsidRPr="00C34108">
        <w:rPr>
          <w:rFonts w:hint="eastAsia"/>
        </w:rPr>
        <w:t>於嚴重特殊傳染性肺炎(COVID-19)</w:t>
      </w:r>
      <w:proofErr w:type="gramStart"/>
      <w:r w:rsidRPr="00C34108">
        <w:rPr>
          <w:rFonts w:hint="eastAsia"/>
        </w:rPr>
        <w:t>疫情於</w:t>
      </w:r>
      <w:proofErr w:type="gramEnd"/>
      <w:r w:rsidRPr="00C34108">
        <w:rPr>
          <w:rFonts w:hint="eastAsia"/>
        </w:rPr>
        <w:t>109年爆發至今，中央政府根據</w:t>
      </w:r>
      <w:proofErr w:type="gramStart"/>
      <w:r w:rsidRPr="00C34108">
        <w:rPr>
          <w:rFonts w:hint="eastAsia"/>
        </w:rPr>
        <w:t>疫</w:t>
      </w:r>
      <w:proofErr w:type="gramEnd"/>
      <w:r w:rsidRPr="00C34108">
        <w:rPr>
          <w:rFonts w:hint="eastAsia"/>
        </w:rPr>
        <w:t>情狀況陸續提出嚴重特殊傳染性肺炎防治及紓困振興特別預算，累計至今，提出預算總計有6,794億4,600萬元；然各部會預算執行情形各有不同，經查衛生福利部紓困預算執行情形，其紓困預算第1至3次預算數為1,533億1,800萬元，截至110年9月30日，累計執行數為1,022億6,100萬元，已分配尚未執行數為317億6,700萬元，其中以辦理疫苗採購141億2,500萬元、防疫獎勵金49億1,300萬元、防護面罩、隔離衣及防護衣等防疫物資採購28億1,500萬元等項目辦理進度未如預期。</w:t>
      </w:r>
      <w:r w:rsidRPr="00C34108">
        <w:rPr>
          <w:rFonts w:hint="eastAsia"/>
        </w:rPr>
        <w:lastRenderedPageBreak/>
        <w:t>為防範</w:t>
      </w:r>
      <w:proofErr w:type="gramStart"/>
      <w:r w:rsidRPr="00C34108">
        <w:rPr>
          <w:rFonts w:hint="eastAsia"/>
        </w:rPr>
        <w:t>疫</w:t>
      </w:r>
      <w:proofErr w:type="gramEnd"/>
      <w:r w:rsidRPr="00C34108">
        <w:rPr>
          <w:rFonts w:hint="eastAsia"/>
        </w:rPr>
        <w:t>情變化加速疫苗接種，獎勵及保障醫護人員，</w:t>
      </w:r>
      <w:proofErr w:type="gramStart"/>
      <w:r w:rsidRPr="00C34108">
        <w:rPr>
          <w:rFonts w:hint="eastAsia"/>
        </w:rPr>
        <w:t>爰</w:t>
      </w:r>
      <w:proofErr w:type="gramEnd"/>
      <w:r w:rsidRPr="00C34108">
        <w:rPr>
          <w:rFonts w:hint="eastAsia"/>
        </w:rPr>
        <w:t>要求衛生</w:t>
      </w:r>
      <w:proofErr w:type="gramStart"/>
      <w:r w:rsidRPr="00C34108">
        <w:rPr>
          <w:rFonts w:hint="eastAsia"/>
        </w:rPr>
        <w:t>福利部應就</w:t>
      </w:r>
      <w:proofErr w:type="gramEnd"/>
      <w:r w:rsidRPr="00C34108">
        <w:rPr>
          <w:rFonts w:hint="eastAsia"/>
        </w:rPr>
        <w:t>紓困預算辦理落後項目，於2</w:t>
      </w:r>
      <w:proofErr w:type="gramStart"/>
      <w:r w:rsidRPr="00C34108">
        <w:rPr>
          <w:rFonts w:hint="eastAsia"/>
        </w:rPr>
        <w:t>週</w:t>
      </w:r>
      <w:proofErr w:type="gramEnd"/>
      <w:r w:rsidRPr="00C34108">
        <w:rPr>
          <w:rFonts w:hint="eastAsia"/>
        </w:rPr>
        <w:t>內向立法院財政及相關委員會提出改善書面報告。</w:t>
      </w:r>
    </w:p>
    <w:p w14:paraId="4CE37155" w14:textId="28780B77" w:rsidR="00740EC1" w:rsidRPr="00C34108" w:rsidRDefault="00740EC1" w:rsidP="00740EC1">
      <w:pPr>
        <w:pStyle w:val="aff9"/>
      </w:pPr>
      <w:r w:rsidRPr="00C34108">
        <w:rPr>
          <w:rFonts w:hint="eastAsia"/>
        </w:rPr>
        <w:t>提案人：吳怡玎</w:t>
      </w:r>
    </w:p>
    <w:p w14:paraId="4C7F969B" w14:textId="67BBBE15" w:rsidR="00740EC1" w:rsidRPr="00C34108" w:rsidRDefault="00740EC1" w:rsidP="00740EC1">
      <w:pPr>
        <w:pStyle w:val="aff9"/>
      </w:pPr>
      <w:r w:rsidRPr="00C34108">
        <w:rPr>
          <w:rFonts w:hint="eastAsia"/>
        </w:rPr>
        <w:t>連署人：曾銘宗　楊瓊櫻　鄭天財</w:t>
      </w:r>
    </w:p>
    <w:p w14:paraId="55C19226" w14:textId="244DB79E" w:rsidR="00740EC1" w:rsidRPr="00C34108" w:rsidRDefault="00740EC1" w:rsidP="0029471E">
      <w:pPr>
        <w:autoSpaceDE w:val="0"/>
        <w:autoSpaceDN w:val="0"/>
        <w:adjustRightInd/>
        <w:snapToGrid/>
        <w:ind w:leftChars="319" w:left="2307" w:hangingChars="402" w:hanging="1286"/>
        <w:jc w:val="both"/>
      </w:pPr>
      <w:r w:rsidRPr="00C34108">
        <w:rPr>
          <w:rFonts w:hint="eastAsia"/>
        </w:rPr>
        <w:t>(四十二)根據衛生福利部最新的嚴重特殊傳染性肺炎(COVID-19)疫苗接種不良通報，截至110年10月7日為止，接種嚴重特殊傳染性肺炎疫苗通報死亡人數已高達850人，正式超過了染</w:t>
      </w:r>
      <w:proofErr w:type="gramStart"/>
      <w:r w:rsidRPr="00C34108">
        <w:rPr>
          <w:rFonts w:hint="eastAsia"/>
        </w:rPr>
        <w:t>疫</w:t>
      </w:r>
      <w:proofErr w:type="gramEnd"/>
      <w:r w:rsidRPr="00C34108">
        <w:rPr>
          <w:rFonts w:hint="eastAsia"/>
        </w:rPr>
        <w:t>死亡844人，而通報死亡案例的疫苗分別是AZ644人，莫德納183人，</w:t>
      </w:r>
      <w:proofErr w:type="gramStart"/>
      <w:r w:rsidRPr="00C34108">
        <w:rPr>
          <w:rFonts w:hint="eastAsia"/>
        </w:rPr>
        <w:t>高端</w:t>
      </w:r>
      <w:proofErr w:type="gramEnd"/>
      <w:r w:rsidRPr="00C34108">
        <w:rPr>
          <w:rFonts w:hint="eastAsia"/>
        </w:rPr>
        <w:t>22人，BNT1人；然至今因施打疫苗死亡案例進行解剖，卻無任何一例被確認與疫苗有關。</w:t>
      </w:r>
      <w:proofErr w:type="gramStart"/>
      <w:r w:rsidRPr="00C34108">
        <w:rPr>
          <w:rFonts w:hint="eastAsia"/>
        </w:rPr>
        <w:t>惟</w:t>
      </w:r>
      <w:proofErr w:type="gramEnd"/>
      <w:r w:rsidRPr="00C34108">
        <w:rPr>
          <w:rFonts w:hint="eastAsia"/>
        </w:rPr>
        <w:t>查詢法務部有關法醫解剖因疫苗接種死亡案例的處理結果時，法務部表示，有某些檢驗沒有做，法醫解剖結果只能列出死因，但沒有</w:t>
      </w:r>
      <w:proofErr w:type="gramStart"/>
      <w:r w:rsidRPr="00C34108">
        <w:rPr>
          <w:rFonts w:hint="eastAsia"/>
        </w:rPr>
        <w:t>驗</w:t>
      </w:r>
      <w:proofErr w:type="gramEnd"/>
      <w:r w:rsidRPr="00C34108">
        <w:rPr>
          <w:rFonts w:hint="eastAsia"/>
        </w:rPr>
        <w:t>是否為疫苗誘發，因疫苗不良反應不是法醫研究所所管，死亡的個案是否因接種疫苗死亡，是由衛生福利部專家會議認定。</w:t>
      </w:r>
      <w:proofErr w:type="gramStart"/>
      <w:r w:rsidRPr="00C34108">
        <w:rPr>
          <w:rFonts w:hint="eastAsia"/>
        </w:rPr>
        <w:t>囿</w:t>
      </w:r>
      <w:proofErr w:type="gramEnd"/>
      <w:r w:rsidRPr="00C34108">
        <w:rPr>
          <w:rFonts w:hint="eastAsia"/>
        </w:rPr>
        <w:t>於現行司法</w:t>
      </w:r>
      <w:proofErr w:type="gramStart"/>
      <w:r w:rsidRPr="00C34108">
        <w:rPr>
          <w:rFonts w:hint="eastAsia"/>
        </w:rPr>
        <w:t>相驗僅為</w:t>
      </w:r>
      <w:proofErr w:type="gramEnd"/>
      <w:r w:rsidRPr="00C34108">
        <w:rPr>
          <w:rFonts w:hint="eastAsia"/>
        </w:rPr>
        <w:t>確認死因，加上中央流行</w:t>
      </w:r>
      <w:proofErr w:type="gramStart"/>
      <w:r w:rsidRPr="00C34108">
        <w:rPr>
          <w:rFonts w:hint="eastAsia"/>
        </w:rPr>
        <w:t>疫</w:t>
      </w:r>
      <w:proofErr w:type="gramEnd"/>
      <w:r w:rsidRPr="00C34108">
        <w:rPr>
          <w:rFonts w:hint="eastAsia"/>
        </w:rPr>
        <w:t>情指揮中心對司法相驗並無相關指引，導致許多疫苗接種死亡事件的家屬與社會質疑，是否可能是某些檢驗項目沒有做，導致死因是由何誘發的也無法得知；</w:t>
      </w:r>
      <w:proofErr w:type="gramStart"/>
      <w:r w:rsidRPr="00C34108">
        <w:rPr>
          <w:rFonts w:hint="eastAsia"/>
        </w:rPr>
        <w:t>爰</w:t>
      </w:r>
      <w:proofErr w:type="gramEnd"/>
      <w:r w:rsidRPr="00C34108">
        <w:rPr>
          <w:rFonts w:hint="eastAsia"/>
        </w:rPr>
        <w:t>要求中央流行</w:t>
      </w:r>
      <w:proofErr w:type="gramStart"/>
      <w:r w:rsidRPr="00C34108">
        <w:rPr>
          <w:rFonts w:hint="eastAsia"/>
        </w:rPr>
        <w:t>疫</w:t>
      </w:r>
      <w:proofErr w:type="gramEnd"/>
      <w:r w:rsidRPr="00C34108">
        <w:rPr>
          <w:rFonts w:hint="eastAsia"/>
        </w:rPr>
        <w:t>情指揮中心召集衛生</w:t>
      </w:r>
      <w:proofErr w:type="gramStart"/>
      <w:r w:rsidRPr="00C34108">
        <w:rPr>
          <w:rFonts w:hint="eastAsia"/>
        </w:rPr>
        <w:t>福利部及法務部</w:t>
      </w:r>
      <w:proofErr w:type="gramEnd"/>
      <w:r w:rsidRPr="00C34108">
        <w:rPr>
          <w:rFonts w:hint="eastAsia"/>
        </w:rPr>
        <w:t>會商，同時參考國際作法，於2</w:t>
      </w:r>
      <w:proofErr w:type="gramStart"/>
      <w:r w:rsidRPr="00C34108">
        <w:rPr>
          <w:rFonts w:hint="eastAsia"/>
        </w:rPr>
        <w:t>週</w:t>
      </w:r>
      <w:proofErr w:type="gramEnd"/>
      <w:r w:rsidRPr="00C34108">
        <w:rPr>
          <w:rFonts w:hint="eastAsia"/>
        </w:rPr>
        <w:t>內針對不同的疫苗制定不同的檢驗策略(或流程)，及制定出關於疫苗事件的準則，並與法務部法醫研究所進行協調，確立未來司法相驗的方向與作業流程，並將會商結果向立法院財政及相關委員會提出書面報告。</w:t>
      </w:r>
    </w:p>
    <w:p w14:paraId="7E108D79" w14:textId="2D67F997" w:rsidR="00740EC1" w:rsidRPr="00C34108" w:rsidRDefault="00740EC1" w:rsidP="00740EC1">
      <w:pPr>
        <w:pStyle w:val="aff9"/>
      </w:pPr>
      <w:r w:rsidRPr="00C34108">
        <w:rPr>
          <w:rFonts w:hint="eastAsia"/>
        </w:rPr>
        <w:t>提案人：吳怡玎</w:t>
      </w:r>
    </w:p>
    <w:p w14:paraId="5C105AB5" w14:textId="08DED5C6" w:rsidR="00740EC1" w:rsidRPr="00C34108" w:rsidRDefault="00740EC1" w:rsidP="00740EC1">
      <w:pPr>
        <w:pStyle w:val="aff9"/>
      </w:pPr>
      <w:r w:rsidRPr="00C34108">
        <w:rPr>
          <w:rFonts w:hint="eastAsia"/>
        </w:rPr>
        <w:lastRenderedPageBreak/>
        <w:t>連署人：曾銘宗　楊瓊櫻　鄭天財</w:t>
      </w:r>
    </w:p>
    <w:p w14:paraId="7A74C66A" w14:textId="5489DEF2" w:rsidR="00740EC1" w:rsidRPr="00C34108" w:rsidRDefault="00740EC1" w:rsidP="0029471E">
      <w:pPr>
        <w:autoSpaceDE w:val="0"/>
        <w:autoSpaceDN w:val="0"/>
        <w:adjustRightInd/>
        <w:snapToGrid/>
        <w:ind w:leftChars="319" w:left="2307" w:hangingChars="402" w:hanging="1286"/>
        <w:jc w:val="both"/>
      </w:pPr>
      <w:r w:rsidRPr="00C34108">
        <w:rPr>
          <w:rFonts w:hint="eastAsia"/>
        </w:rPr>
        <w:t>(四十三)現階段2個重要治療藥物：單株抗體和瑞德西韋都需要靜脈注射治療，成本較高，藥物昂貴，在臺灣多半需要住院才能給予。若能如同流感一樣能有口服藥物，治療就會變得更容易</w:t>
      </w:r>
      <w:proofErr w:type="gramStart"/>
      <w:r w:rsidRPr="00C34108">
        <w:rPr>
          <w:rFonts w:hint="eastAsia"/>
        </w:rPr>
        <w:t>普及，</w:t>
      </w:r>
      <w:proofErr w:type="gramEnd"/>
      <w:r w:rsidRPr="00C34108">
        <w:rPr>
          <w:rFonts w:hint="eastAsia"/>
        </w:rPr>
        <w:t>若</w:t>
      </w:r>
      <w:proofErr w:type="gramStart"/>
      <w:r w:rsidRPr="00C34108">
        <w:rPr>
          <w:rFonts w:hint="eastAsia"/>
        </w:rPr>
        <w:t>在輕症階段</w:t>
      </w:r>
      <w:proofErr w:type="gramEnd"/>
      <w:r w:rsidRPr="00C34108">
        <w:rPr>
          <w:rFonts w:hint="eastAsia"/>
        </w:rPr>
        <w:t>就能投藥降低重症及死亡率，人們對嚴重特殊傳染性肺炎的恐懼感也會降低，被視為終結對嚴重特殊傳染性肺炎恐懼的重要解鎖關鍵。</w:t>
      </w:r>
      <w:proofErr w:type="gramStart"/>
      <w:r w:rsidRPr="00C34108">
        <w:rPr>
          <w:rFonts w:hint="eastAsia"/>
        </w:rPr>
        <w:t>而默克</w:t>
      </w:r>
      <w:proofErr w:type="gramEnd"/>
      <w:r w:rsidRPr="00C34108">
        <w:rPr>
          <w:rFonts w:hint="eastAsia"/>
        </w:rPr>
        <w:t>藥廠與</w:t>
      </w:r>
      <w:proofErr w:type="spellStart"/>
      <w:r w:rsidRPr="00C34108">
        <w:rPr>
          <w:rFonts w:hint="eastAsia"/>
        </w:rPr>
        <w:t>RidgebackBiotherapeutics</w:t>
      </w:r>
      <w:proofErr w:type="spellEnd"/>
      <w:r w:rsidRPr="00C34108">
        <w:rPr>
          <w:rFonts w:hint="eastAsia"/>
        </w:rPr>
        <w:t>合作的口服藥</w:t>
      </w:r>
      <w:proofErr w:type="spellStart"/>
      <w:r w:rsidRPr="00C34108">
        <w:rPr>
          <w:rFonts w:hint="eastAsia"/>
        </w:rPr>
        <w:t>Molnupiravir</w:t>
      </w:r>
      <w:proofErr w:type="spellEnd"/>
      <w:r w:rsidRPr="00C34108">
        <w:rPr>
          <w:rFonts w:hint="eastAsia"/>
        </w:rPr>
        <w:t>原本是針對流感的藥物，後來發現對嚴重特殊傳染性肺炎也有效，能夠使病毒複製錯誤，以至病原體無法再繁殖。期望能降低病患體內的病毒量，縮短感染時間，避免後續的重症和死亡。110年7月臺灣開始便參與</w:t>
      </w:r>
      <w:proofErr w:type="spellStart"/>
      <w:r w:rsidRPr="00C34108">
        <w:rPr>
          <w:rFonts w:hint="eastAsia"/>
        </w:rPr>
        <w:t>Molnupiravir</w:t>
      </w:r>
      <w:proofErr w:type="spellEnd"/>
      <w:r w:rsidRPr="00C34108">
        <w:rPr>
          <w:rFonts w:hint="eastAsia"/>
        </w:rPr>
        <w:t>的全球第3期臨床試驗，由國立臺灣大學醫學院附設醫院</w:t>
      </w:r>
      <w:proofErr w:type="gramStart"/>
      <w:r w:rsidRPr="00C34108">
        <w:rPr>
          <w:rFonts w:hint="eastAsia"/>
        </w:rPr>
        <w:t>和部立桃園</w:t>
      </w:r>
      <w:proofErr w:type="gramEnd"/>
      <w:r w:rsidRPr="00C34108">
        <w:rPr>
          <w:rFonts w:hint="eastAsia"/>
        </w:rPr>
        <w:t>醫院做為臨床試驗地點，衛生福利部政務次長薛瑞元在110年10月6日答復質詢時，亦回答衛生福利部已經在進行預購合約，</w:t>
      </w:r>
      <w:proofErr w:type="gramStart"/>
      <w:r w:rsidRPr="00C34108">
        <w:rPr>
          <w:rFonts w:hint="eastAsia"/>
        </w:rPr>
        <w:t>爰</w:t>
      </w:r>
      <w:proofErr w:type="gramEnd"/>
      <w:r w:rsidRPr="00C34108">
        <w:rPr>
          <w:rFonts w:hint="eastAsia"/>
        </w:rPr>
        <w:t>要求口服藥</w:t>
      </w:r>
      <w:proofErr w:type="spellStart"/>
      <w:r w:rsidRPr="00C34108">
        <w:rPr>
          <w:rFonts w:hint="eastAsia"/>
        </w:rPr>
        <w:t>Molnupiravir</w:t>
      </w:r>
      <w:proofErr w:type="spellEnd"/>
      <w:r w:rsidRPr="00C34108">
        <w:rPr>
          <w:rFonts w:hint="eastAsia"/>
        </w:rPr>
        <w:t>通過美國藥物食品管理局(FDA)的緊急使用授權(EUA)時，應依相關法</w:t>
      </w:r>
      <w:proofErr w:type="gramStart"/>
      <w:r w:rsidRPr="00C34108">
        <w:rPr>
          <w:rFonts w:hint="eastAsia"/>
        </w:rPr>
        <w:t>遵</w:t>
      </w:r>
      <w:proofErr w:type="gramEnd"/>
      <w:r w:rsidRPr="00C34108">
        <w:rPr>
          <w:rFonts w:hint="eastAsia"/>
        </w:rPr>
        <w:t>程序儘快引進。</w:t>
      </w:r>
    </w:p>
    <w:p w14:paraId="6CECC997" w14:textId="558A1582" w:rsidR="00740EC1" w:rsidRPr="00C34108" w:rsidRDefault="00740EC1" w:rsidP="00740EC1">
      <w:pPr>
        <w:pStyle w:val="aff9"/>
      </w:pPr>
      <w:r w:rsidRPr="00C34108">
        <w:rPr>
          <w:rFonts w:hint="eastAsia"/>
        </w:rPr>
        <w:t>提案人：</w:t>
      </w:r>
      <w:proofErr w:type="gramStart"/>
      <w:r w:rsidRPr="00C34108">
        <w:rPr>
          <w:rFonts w:hint="eastAsia"/>
        </w:rPr>
        <w:t>謝衣</w:t>
      </w:r>
      <w:proofErr w:type="gramEnd"/>
      <w:r w:rsidRPr="00C34108">
        <w:rPr>
          <w:rFonts w:hint="eastAsia"/>
        </w:rPr>
        <w:t>鳯　呂玉玲　楊瓊櫻　曾銘宗</w:t>
      </w:r>
    </w:p>
    <w:p w14:paraId="52FE9413" w14:textId="483ACCBF" w:rsidR="00740EC1" w:rsidRPr="00C34108" w:rsidRDefault="00740EC1" w:rsidP="0029471E">
      <w:pPr>
        <w:autoSpaceDE w:val="0"/>
        <w:autoSpaceDN w:val="0"/>
        <w:adjustRightInd/>
        <w:snapToGrid/>
        <w:ind w:leftChars="319" w:left="2307" w:hangingChars="402" w:hanging="1286"/>
        <w:jc w:val="both"/>
      </w:pPr>
      <w:r w:rsidRPr="00C34108">
        <w:rPr>
          <w:rFonts w:hint="eastAsia"/>
        </w:rPr>
        <w:t>(四十四)國內疫苗廠使用的重組蛋白技術，開發</w:t>
      </w:r>
      <w:proofErr w:type="gramStart"/>
      <w:r w:rsidRPr="00C34108">
        <w:rPr>
          <w:rFonts w:hint="eastAsia"/>
        </w:rPr>
        <w:t>期程相較</w:t>
      </w:r>
      <w:proofErr w:type="gramEnd"/>
      <w:r w:rsidRPr="00C34108">
        <w:rPr>
          <w:rFonts w:hint="eastAsia"/>
        </w:rPr>
        <w:t>於mRNA（如莫德納及輝瑞嚴重特殊傳染性肺炎疫苗）較長，不易應付容易突變的嚴重特殊傳染性肺炎病毒；因此，建立我國核酸疫苗（DNA及RNA）的自主生產技術刻不容緩，之前中央政府嚴重特殊傳染性肺炎防治及紓困振興特別預算第3次追加預算已有編列：進行核酸疫苗臨床試驗等所需經費1億9,880萬元委託財團法人國家衛生研究院辦理，</w:t>
      </w:r>
      <w:proofErr w:type="gramStart"/>
      <w:r w:rsidRPr="00C34108">
        <w:rPr>
          <w:rFonts w:hint="eastAsia"/>
        </w:rPr>
        <w:t>爰</w:t>
      </w:r>
      <w:proofErr w:type="gramEnd"/>
      <w:r w:rsidRPr="00C34108">
        <w:rPr>
          <w:rFonts w:hint="eastAsia"/>
        </w:rPr>
        <w:t>要求衛生</w:t>
      </w:r>
      <w:proofErr w:type="gramStart"/>
      <w:r w:rsidRPr="00C34108">
        <w:rPr>
          <w:rFonts w:hint="eastAsia"/>
        </w:rPr>
        <w:lastRenderedPageBreak/>
        <w:t>福利部於110年12月底</w:t>
      </w:r>
      <w:proofErr w:type="gramEnd"/>
      <w:r w:rsidRPr="00C34108">
        <w:rPr>
          <w:rFonts w:hint="eastAsia"/>
        </w:rPr>
        <w:t>及111年預算結束後向立法院財政及相關委員會分別提出期中及期末報告。</w:t>
      </w:r>
    </w:p>
    <w:p w14:paraId="0B837E3D" w14:textId="66368B47" w:rsidR="00740EC1" w:rsidRPr="00C34108" w:rsidRDefault="00740EC1" w:rsidP="00740EC1">
      <w:pPr>
        <w:pStyle w:val="aff9"/>
      </w:pPr>
      <w:r w:rsidRPr="00C34108">
        <w:rPr>
          <w:rFonts w:hint="eastAsia"/>
        </w:rPr>
        <w:t>提案人：</w:t>
      </w:r>
      <w:proofErr w:type="gramStart"/>
      <w:r w:rsidRPr="00C34108">
        <w:rPr>
          <w:rFonts w:hint="eastAsia"/>
        </w:rPr>
        <w:t>謝衣</w:t>
      </w:r>
      <w:proofErr w:type="gramEnd"/>
      <w:r w:rsidRPr="00C34108">
        <w:rPr>
          <w:rFonts w:hint="eastAsia"/>
        </w:rPr>
        <w:t>鳯　呂玉玲　楊瓊櫻　曾銘宗</w:t>
      </w:r>
    </w:p>
    <w:p w14:paraId="4E8E9BC3" w14:textId="12CD8545" w:rsidR="00740EC1" w:rsidRPr="00C34108" w:rsidRDefault="00740EC1" w:rsidP="0029471E">
      <w:pPr>
        <w:autoSpaceDE w:val="0"/>
        <w:autoSpaceDN w:val="0"/>
        <w:adjustRightInd/>
        <w:snapToGrid/>
        <w:ind w:leftChars="319" w:left="2307" w:hangingChars="402" w:hanging="1286"/>
        <w:jc w:val="both"/>
      </w:pPr>
      <w:r w:rsidRPr="00C34108">
        <w:rPr>
          <w:rFonts w:hint="eastAsia"/>
        </w:rPr>
        <w:t>(四十五)根據</w:t>
      </w:r>
      <w:proofErr w:type="gramStart"/>
      <w:r w:rsidRPr="00C34108">
        <w:rPr>
          <w:rFonts w:hint="eastAsia"/>
        </w:rPr>
        <w:t>109</w:t>
      </w:r>
      <w:proofErr w:type="gramEnd"/>
      <w:r w:rsidRPr="00C34108">
        <w:rPr>
          <w:rFonts w:hint="eastAsia"/>
        </w:rPr>
        <w:t>年度審計部中央政府總決算審核報告之重要審核意見指出，衛生福利</w:t>
      </w:r>
      <w:proofErr w:type="gramStart"/>
      <w:r w:rsidRPr="00C34108">
        <w:rPr>
          <w:rFonts w:hint="eastAsia"/>
        </w:rPr>
        <w:t>部為獎勵醫</w:t>
      </w:r>
      <w:proofErr w:type="gramEnd"/>
      <w:r w:rsidRPr="00C34108">
        <w:rPr>
          <w:rFonts w:hint="eastAsia"/>
        </w:rPr>
        <w:t>事機構執行嚴重特殊傳染性肺炎疑似或確診病人</w:t>
      </w:r>
      <w:proofErr w:type="gramStart"/>
      <w:r w:rsidRPr="00C34108">
        <w:rPr>
          <w:rFonts w:hint="eastAsia"/>
        </w:rPr>
        <w:t>採</w:t>
      </w:r>
      <w:proofErr w:type="gramEnd"/>
      <w:r w:rsidRPr="00C34108">
        <w:rPr>
          <w:rFonts w:hint="eastAsia"/>
        </w:rPr>
        <w:t>檢及照護，發給相關補助、津貼或獎勵，但部分獎勵項目未持續撥付，亟待檢討。而根據衛生</w:t>
      </w:r>
      <w:proofErr w:type="gramStart"/>
      <w:r w:rsidRPr="00C34108">
        <w:rPr>
          <w:rFonts w:hint="eastAsia"/>
        </w:rPr>
        <w:t>福利部所提供</w:t>
      </w:r>
      <w:proofErr w:type="gramEnd"/>
      <w:r w:rsidRPr="00C34108">
        <w:rPr>
          <w:rFonts w:hint="eastAsia"/>
        </w:rPr>
        <w:t>的資料，截至110年7月31日止，醫療機構獎勵費用預算數151億8,790萬2千元，累計分配數90億3,021萬元，執行數66億7,133萬元(包含預付至衛生福利部中央健康</w:t>
      </w:r>
      <w:proofErr w:type="gramStart"/>
      <w:r w:rsidRPr="00C34108">
        <w:rPr>
          <w:rFonts w:hint="eastAsia"/>
        </w:rPr>
        <w:t>保險署待</w:t>
      </w:r>
      <w:proofErr w:type="gramEnd"/>
      <w:r w:rsidRPr="00C34108">
        <w:rPr>
          <w:rFonts w:hint="eastAsia"/>
        </w:rPr>
        <w:t>撥款金額6億7,762萬3,590元、預付至中華郵政股份有限公司代撥款709萬2,890元)，分配執行率73.88%。顯示獎勵醫療機構及人員之部分項目仍未撥款，</w:t>
      </w:r>
      <w:proofErr w:type="gramStart"/>
      <w:r w:rsidRPr="00C34108">
        <w:rPr>
          <w:rFonts w:hint="eastAsia"/>
        </w:rPr>
        <w:t>爰</w:t>
      </w:r>
      <w:proofErr w:type="gramEnd"/>
      <w:r w:rsidRPr="00C34108">
        <w:rPr>
          <w:rFonts w:hint="eastAsia"/>
        </w:rPr>
        <w:t>要求衛生</w:t>
      </w:r>
      <w:proofErr w:type="gramStart"/>
      <w:r w:rsidRPr="00C34108">
        <w:rPr>
          <w:rFonts w:hint="eastAsia"/>
        </w:rPr>
        <w:t>福利部於3個月內</w:t>
      </w:r>
      <w:proofErr w:type="gramEnd"/>
      <w:r w:rsidRPr="00C34108">
        <w:rPr>
          <w:rFonts w:hint="eastAsia"/>
        </w:rPr>
        <w:t>完成核發作業。</w:t>
      </w:r>
    </w:p>
    <w:p w14:paraId="4FFA6B1F" w14:textId="77777777" w:rsidR="00740EC1" w:rsidRPr="00C34108" w:rsidRDefault="00740EC1" w:rsidP="00740EC1">
      <w:pPr>
        <w:pStyle w:val="aff9"/>
      </w:pPr>
      <w:r w:rsidRPr="00C34108">
        <w:rPr>
          <w:rFonts w:hint="eastAsia"/>
        </w:rPr>
        <w:t>提案人：</w:t>
      </w:r>
      <w:proofErr w:type="gramStart"/>
      <w:r w:rsidRPr="00C34108">
        <w:rPr>
          <w:rFonts w:hint="eastAsia"/>
        </w:rPr>
        <w:t>謝衣</w:t>
      </w:r>
      <w:proofErr w:type="gramEnd"/>
      <w:r w:rsidRPr="00C34108">
        <w:rPr>
          <w:rFonts w:hint="eastAsia"/>
        </w:rPr>
        <w:t>鳯　呂玉玲　楊瓊瓔　曾銘宗</w:t>
      </w:r>
    </w:p>
    <w:p w14:paraId="54EC5196" w14:textId="34836DAD" w:rsidR="00740EC1" w:rsidRPr="00C34108" w:rsidRDefault="00740EC1" w:rsidP="0029471E">
      <w:pPr>
        <w:autoSpaceDE w:val="0"/>
        <w:autoSpaceDN w:val="0"/>
        <w:adjustRightInd/>
        <w:snapToGrid/>
        <w:ind w:leftChars="319" w:left="2307" w:hangingChars="402" w:hanging="1286"/>
        <w:jc w:val="both"/>
      </w:pPr>
      <w:r w:rsidRPr="00C34108">
        <w:rPr>
          <w:rFonts w:hint="eastAsia"/>
        </w:rPr>
        <w:t>(四十六)金門地區開放施打第一劑莫德納疫苗自110年7月2日開打，截至7月16日止，金門已有超過7,798人施打了第一劑莫德納疫苗，迄今已</w:t>
      </w:r>
      <w:proofErr w:type="gramStart"/>
      <w:r w:rsidRPr="00C34108">
        <w:rPr>
          <w:rFonts w:hint="eastAsia"/>
        </w:rPr>
        <w:t>相隔13週</w:t>
      </w:r>
      <w:proofErr w:type="gramEnd"/>
      <w:r w:rsidRPr="00C34108">
        <w:rPr>
          <w:rFonts w:hint="eastAsia"/>
        </w:rPr>
        <w:t>，超過中央流行</w:t>
      </w:r>
      <w:proofErr w:type="gramStart"/>
      <w:r w:rsidRPr="00C34108">
        <w:rPr>
          <w:rFonts w:hint="eastAsia"/>
        </w:rPr>
        <w:t>疫</w:t>
      </w:r>
      <w:proofErr w:type="gramEnd"/>
      <w:r w:rsidRPr="00C34108">
        <w:rPr>
          <w:rFonts w:hint="eastAsia"/>
        </w:rPr>
        <w:t>情指揮中心建議的</w:t>
      </w:r>
      <w:proofErr w:type="gramStart"/>
      <w:r w:rsidRPr="00C34108">
        <w:rPr>
          <w:rFonts w:hint="eastAsia"/>
        </w:rPr>
        <w:t>兩劑相隔時間</w:t>
      </w:r>
      <w:proofErr w:type="gramEnd"/>
      <w:r w:rsidRPr="00C34108">
        <w:rPr>
          <w:rFonts w:hint="eastAsia"/>
        </w:rPr>
        <w:t>。中央雖已分配給金門6,600劑的第二劑莫德納疫苗，惟仍有上千位鄉親在間隔超過13</w:t>
      </w:r>
      <w:proofErr w:type="gramStart"/>
      <w:r w:rsidRPr="00C34108">
        <w:rPr>
          <w:rFonts w:hint="eastAsia"/>
        </w:rPr>
        <w:t>週</w:t>
      </w:r>
      <w:proofErr w:type="gramEnd"/>
      <w:r w:rsidRPr="00C34108">
        <w:rPr>
          <w:rFonts w:hint="eastAsia"/>
        </w:rPr>
        <w:t>以上，仍未能接種第二劑莫德納疫苗，造成鄉親的不安與健康防護疑慮。</w:t>
      </w:r>
      <w:proofErr w:type="gramStart"/>
      <w:r w:rsidRPr="00C34108">
        <w:rPr>
          <w:rFonts w:hint="eastAsia"/>
        </w:rPr>
        <w:t>爰</w:t>
      </w:r>
      <w:proofErr w:type="gramEnd"/>
      <w:r w:rsidRPr="00C34108">
        <w:rPr>
          <w:rFonts w:hint="eastAsia"/>
        </w:rPr>
        <w:t>此，衛生</w:t>
      </w:r>
      <w:proofErr w:type="gramStart"/>
      <w:r w:rsidRPr="00C34108">
        <w:rPr>
          <w:rFonts w:hint="eastAsia"/>
        </w:rPr>
        <w:t>福利部在新</w:t>
      </w:r>
      <w:proofErr w:type="gramEnd"/>
      <w:r w:rsidRPr="00C34108">
        <w:rPr>
          <w:rFonts w:hint="eastAsia"/>
        </w:rPr>
        <w:t>一批莫德納疫苗抵台後，基於離島醫護量能及交通不便下，應優先配發金門等離島地區足量之第二劑莫德納疫苗，供地區民眾施打，以安民心。</w:t>
      </w:r>
    </w:p>
    <w:p w14:paraId="0902D2B8" w14:textId="77777777" w:rsidR="00740EC1" w:rsidRPr="00C34108" w:rsidRDefault="00740EC1" w:rsidP="00740EC1">
      <w:pPr>
        <w:pStyle w:val="aff9"/>
      </w:pPr>
      <w:r w:rsidRPr="00C34108">
        <w:rPr>
          <w:rFonts w:hint="eastAsia"/>
        </w:rPr>
        <w:t>提案人：陳玉珍　李德維　林奕華　楊瓊瓔</w:t>
      </w:r>
    </w:p>
    <w:p w14:paraId="4C5A8D8C" w14:textId="717E5F49" w:rsidR="00740EC1" w:rsidRPr="00C34108" w:rsidRDefault="00740EC1" w:rsidP="0029471E">
      <w:pPr>
        <w:autoSpaceDE w:val="0"/>
        <w:autoSpaceDN w:val="0"/>
        <w:adjustRightInd/>
        <w:snapToGrid/>
        <w:ind w:leftChars="319" w:left="2307" w:hangingChars="402" w:hanging="1286"/>
        <w:jc w:val="both"/>
      </w:pPr>
      <w:r w:rsidRPr="00C34108">
        <w:rPr>
          <w:rFonts w:hint="eastAsia"/>
        </w:rPr>
        <w:lastRenderedPageBreak/>
        <w:t>(四十七)衛生</w:t>
      </w:r>
      <w:proofErr w:type="gramStart"/>
      <w:r w:rsidRPr="00C34108">
        <w:rPr>
          <w:rFonts w:hint="eastAsia"/>
        </w:rPr>
        <w:t>福利部依嚴重</w:t>
      </w:r>
      <w:proofErr w:type="gramEnd"/>
      <w:r w:rsidRPr="00C34108">
        <w:rPr>
          <w:rFonts w:hint="eastAsia"/>
        </w:rPr>
        <w:t>特殊傳染性肺炎特別條例第2條規定，訂定執行嚴重特殊傳染性肺炎醫療照護及防治發給補助津貼及獎勵要點，依發給要點規定獎勵包含專責病房獎勵、</w:t>
      </w:r>
      <w:proofErr w:type="gramStart"/>
      <w:r w:rsidRPr="00C34108">
        <w:rPr>
          <w:rFonts w:hint="eastAsia"/>
        </w:rPr>
        <w:t>採</w:t>
      </w:r>
      <w:proofErr w:type="gramEnd"/>
      <w:r w:rsidRPr="00C34108">
        <w:rPr>
          <w:rFonts w:hint="eastAsia"/>
        </w:rPr>
        <w:t>檢站及防疫門診獎勵、個案</w:t>
      </w:r>
      <w:proofErr w:type="gramStart"/>
      <w:r w:rsidRPr="00C34108">
        <w:rPr>
          <w:rFonts w:hint="eastAsia"/>
        </w:rPr>
        <w:t>轉檢、採</w:t>
      </w:r>
      <w:proofErr w:type="gramEnd"/>
      <w:r w:rsidRPr="00C34108">
        <w:rPr>
          <w:rFonts w:hint="eastAsia"/>
        </w:rPr>
        <w:t>檢及檢驗獎勵、重症呼吸器患者照護獎勵、急救責任醫院防疫獎勵、負壓實驗室建置獎勵及醫療機構防疫績優獎勵等，以慰勉</w:t>
      </w:r>
      <w:proofErr w:type="gramStart"/>
      <w:r w:rsidRPr="00C34108">
        <w:rPr>
          <w:rFonts w:hint="eastAsia"/>
        </w:rPr>
        <w:t>醫</w:t>
      </w:r>
      <w:proofErr w:type="gramEnd"/>
      <w:r w:rsidRPr="00C34108">
        <w:rPr>
          <w:rFonts w:hint="eastAsia"/>
        </w:rPr>
        <w:t>事機構執行COVID-19疑似或確診病人之</w:t>
      </w:r>
      <w:proofErr w:type="gramStart"/>
      <w:r w:rsidRPr="00C34108">
        <w:rPr>
          <w:rFonts w:hint="eastAsia"/>
        </w:rPr>
        <w:t>採</w:t>
      </w:r>
      <w:proofErr w:type="gramEnd"/>
      <w:r w:rsidRPr="00C34108">
        <w:rPr>
          <w:rFonts w:hint="eastAsia"/>
        </w:rPr>
        <w:t>檢及照護。各項獎勵之預算數計64億8,790萬餘元，截至109年底止，執行數55億5,448萬餘元，扣除</w:t>
      </w:r>
      <w:proofErr w:type="gramStart"/>
      <w:r w:rsidRPr="00C34108">
        <w:rPr>
          <w:rFonts w:hint="eastAsia"/>
        </w:rPr>
        <w:t>該部委由</w:t>
      </w:r>
      <w:proofErr w:type="gramEnd"/>
      <w:r w:rsidRPr="00C34108">
        <w:rPr>
          <w:rFonts w:hint="eastAsia"/>
        </w:rPr>
        <w:t>中央健康</w:t>
      </w:r>
      <w:proofErr w:type="gramStart"/>
      <w:r w:rsidRPr="00C34108">
        <w:rPr>
          <w:rFonts w:hint="eastAsia"/>
        </w:rPr>
        <w:t>保險署</w:t>
      </w:r>
      <w:proofErr w:type="gramEnd"/>
      <w:r w:rsidRPr="00C34108">
        <w:rPr>
          <w:rFonts w:hint="eastAsia"/>
        </w:rPr>
        <w:t>代發，尚未撥付至醫療院所之預付數19億8,727萬餘元，實現數為35億6,721萬餘元，實現率為64.22％。惟依</w:t>
      </w:r>
      <w:proofErr w:type="gramStart"/>
      <w:r w:rsidRPr="00C34108">
        <w:rPr>
          <w:rFonts w:hint="eastAsia"/>
        </w:rPr>
        <w:t>109</w:t>
      </w:r>
      <w:proofErr w:type="gramEnd"/>
      <w:r w:rsidRPr="00C34108">
        <w:rPr>
          <w:rFonts w:hint="eastAsia"/>
        </w:rPr>
        <w:t>年度審計部中央政府總決算審核報告之重要審核意見指出，衛生福利部核發醫療機構獎勵金及所屬醫院撥付</w:t>
      </w:r>
      <w:proofErr w:type="gramStart"/>
      <w:r w:rsidRPr="00C34108">
        <w:rPr>
          <w:rFonts w:hint="eastAsia"/>
        </w:rPr>
        <w:t>醫</w:t>
      </w:r>
      <w:proofErr w:type="gramEnd"/>
      <w:r w:rsidRPr="00C34108">
        <w:rPr>
          <w:rFonts w:hint="eastAsia"/>
        </w:rPr>
        <w:t>事人員津貼情形，核有1.部分獎勵項目未持續撥付或尚未擬訂發放指標及申請作業須知，影響獎勵金預算執行進度；2.部分醫院獲撥津貼至完成撥付</w:t>
      </w:r>
      <w:proofErr w:type="gramStart"/>
      <w:r w:rsidRPr="00C34108">
        <w:rPr>
          <w:rFonts w:hint="eastAsia"/>
        </w:rPr>
        <w:t>期間逾</w:t>
      </w:r>
      <w:proofErr w:type="gramEnd"/>
      <w:r w:rsidRPr="00C34108">
        <w:rPr>
          <w:rFonts w:hint="eastAsia"/>
        </w:rPr>
        <w:t>3個月，影響及時鼓勵</w:t>
      </w:r>
      <w:proofErr w:type="gramStart"/>
      <w:r w:rsidRPr="00C34108">
        <w:rPr>
          <w:rFonts w:hint="eastAsia"/>
        </w:rPr>
        <w:t>醫</w:t>
      </w:r>
      <w:proofErr w:type="gramEnd"/>
      <w:r w:rsidRPr="00C34108">
        <w:rPr>
          <w:rFonts w:hint="eastAsia"/>
        </w:rPr>
        <w:t>事人員之效果等情事，尚有109年7月至</w:t>
      </w:r>
      <w:proofErr w:type="gramStart"/>
      <w:r w:rsidRPr="00C34108">
        <w:rPr>
          <w:rFonts w:hint="eastAsia"/>
        </w:rPr>
        <w:t>110年6月間應獎勵</w:t>
      </w:r>
      <w:proofErr w:type="gramEnd"/>
      <w:r w:rsidRPr="00C34108">
        <w:rPr>
          <w:rFonts w:hint="eastAsia"/>
        </w:rPr>
        <w:t>數仍在核算而未撥款之情事，亟待積極辦理核發作業，衛生</w:t>
      </w:r>
      <w:proofErr w:type="gramStart"/>
      <w:r w:rsidRPr="00C34108">
        <w:rPr>
          <w:rFonts w:hint="eastAsia"/>
        </w:rPr>
        <w:t>福利部應立即</w:t>
      </w:r>
      <w:proofErr w:type="gramEnd"/>
      <w:r w:rsidRPr="00C34108">
        <w:rPr>
          <w:rFonts w:hint="eastAsia"/>
        </w:rPr>
        <w:t>檢討相關核算、撥付流程，於1個月內完成並向立法院財政及相關委員會提出專案報告。</w:t>
      </w:r>
    </w:p>
    <w:p w14:paraId="48F5103F" w14:textId="77777777" w:rsidR="00740EC1" w:rsidRPr="00C34108" w:rsidRDefault="00740EC1" w:rsidP="00740EC1">
      <w:pPr>
        <w:pStyle w:val="aff9"/>
      </w:pPr>
      <w:r w:rsidRPr="00C34108">
        <w:rPr>
          <w:rFonts w:hint="eastAsia"/>
        </w:rPr>
        <w:t>提案人：李貴敏　林德福　賴士葆　楊瓊瓔</w:t>
      </w:r>
    </w:p>
    <w:p w14:paraId="7C7D194C" w14:textId="181A6EB4" w:rsidR="00740EC1" w:rsidRPr="00C34108" w:rsidRDefault="00740EC1" w:rsidP="0029471E">
      <w:pPr>
        <w:autoSpaceDE w:val="0"/>
        <w:autoSpaceDN w:val="0"/>
        <w:adjustRightInd/>
        <w:snapToGrid/>
        <w:ind w:leftChars="319" w:left="2307" w:hangingChars="402" w:hanging="1286"/>
        <w:jc w:val="both"/>
      </w:pPr>
      <w:r w:rsidRPr="00C34108">
        <w:rPr>
          <w:rFonts w:hint="eastAsia"/>
        </w:rPr>
        <w:t>(四十八)衛生</w:t>
      </w:r>
      <w:proofErr w:type="gramStart"/>
      <w:r w:rsidRPr="00C34108">
        <w:rPr>
          <w:rFonts w:hint="eastAsia"/>
        </w:rPr>
        <w:t>福利部於中央政府</w:t>
      </w:r>
      <w:proofErr w:type="gramEnd"/>
      <w:r w:rsidRPr="00C34108">
        <w:rPr>
          <w:rFonts w:hint="eastAsia"/>
        </w:rPr>
        <w:t>嚴重特殊傳染性肺炎防治及紓困振興特別預算前3次追加預算辦理因</w:t>
      </w:r>
      <w:proofErr w:type="gramStart"/>
      <w:r w:rsidRPr="00C34108">
        <w:rPr>
          <w:rFonts w:hint="eastAsia"/>
        </w:rPr>
        <w:t>疫</w:t>
      </w:r>
      <w:proofErr w:type="gramEnd"/>
      <w:r w:rsidRPr="00C34108">
        <w:rPr>
          <w:rFonts w:hint="eastAsia"/>
        </w:rPr>
        <w:t>情導致家庭生計受影響之民眾急難紓困救助，惟依</w:t>
      </w:r>
      <w:proofErr w:type="gramStart"/>
      <w:r w:rsidRPr="00C34108">
        <w:rPr>
          <w:rFonts w:hint="eastAsia"/>
        </w:rPr>
        <w:t>109</w:t>
      </w:r>
      <w:proofErr w:type="gramEnd"/>
      <w:r w:rsidRPr="00C34108">
        <w:rPr>
          <w:rFonts w:hint="eastAsia"/>
        </w:rPr>
        <w:t>年度審計部中央政府總決算審核報告，發現有紓困金核發</w:t>
      </w:r>
      <w:proofErr w:type="gramStart"/>
      <w:r w:rsidRPr="00C34108">
        <w:rPr>
          <w:rFonts w:hint="eastAsia"/>
        </w:rPr>
        <w:t>對象間有不符</w:t>
      </w:r>
      <w:proofErr w:type="gramEnd"/>
      <w:r w:rsidRPr="00C34108">
        <w:rPr>
          <w:rFonts w:hint="eastAsia"/>
        </w:rPr>
        <w:t>資格要件情事，且重複請領案件清理</w:t>
      </w:r>
      <w:r w:rsidRPr="00C34108">
        <w:rPr>
          <w:rFonts w:hint="eastAsia"/>
        </w:rPr>
        <w:lastRenderedPageBreak/>
        <w:t>作業有欠周妥，查有720件資格不符，625件重複補助，42件涉有重複補助而</w:t>
      </w:r>
      <w:proofErr w:type="gramStart"/>
      <w:r w:rsidRPr="00C34108">
        <w:rPr>
          <w:rFonts w:hint="eastAsia"/>
        </w:rPr>
        <w:t>該部未列</w:t>
      </w:r>
      <w:proofErr w:type="gramEnd"/>
      <w:r w:rsidRPr="00C34108">
        <w:rPr>
          <w:rFonts w:hint="eastAsia"/>
        </w:rPr>
        <w:t>管。衛生</w:t>
      </w:r>
      <w:proofErr w:type="gramStart"/>
      <w:r w:rsidRPr="00C34108">
        <w:rPr>
          <w:rFonts w:hint="eastAsia"/>
        </w:rPr>
        <w:t>福利部本次</w:t>
      </w:r>
      <w:proofErr w:type="gramEnd"/>
      <w:r w:rsidRPr="00C34108">
        <w:rPr>
          <w:rFonts w:hint="eastAsia"/>
        </w:rPr>
        <w:t>追加預算106億4,854萬8千元，辦理民眾急難紓困救助，主要係前編預算原估列補貼人數47萬5,000人增至90萬人，經費不足數，衛生</w:t>
      </w:r>
      <w:proofErr w:type="gramStart"/>
      <w:r w:rsidRPr="00C34108">
        <w:rPr>
          <w:rFonts w:hint="eastAsia"/>
        </w:rPr>
        <w:t>福利部應敘</w:t>
      </w:r>
      <w:proofErr w:type="gramEnd"/>
      <w:r w:rsidRPr="00C34108">
        <w:rPr>
          <w:rFonts w:hint="eastAsia"/>
        </w:rPr>
        <w:t>明經費支應及執行狀況。另為使資源得確實分配予受</w:t>
      </w:r>
      <w:proofErr w:type="gramStart"/>
      <w:r w:rsidRPr="00C34108">
        <w:rPr>
          <w:rFonts w:hint="eastAsia"/>
        </w:rPr>
        <w:t>疫</w:t>
      </w:r>
      <w:proofErr w:type="gramEnd"/>
      <w:r w:rsidRPr="00C34108">
        <w:rPr>
          <w:rFonts w:hint="eastAsia"/>
        </w:rPr>
        <w:t>情影響之弱勢民眾，部分核發對象不符資格要件或重複補助，衛生</w:t>
      </w:r>
      <w:proofErr w:type="gramStart"/>
      <w:r w:rsidRPr="00C34108">
        <w:rPr>
          <w:rFonts w:hint="eastAsia"/>
        </w:rPr>
        <w:t>福利部應儘速</w:t>
      </w:r>
      <w:proofErr w:type="gramEnd"/>
      <w:r w:rsidRPr="00C34108">
        <w:rPr>
          <w:rFonts w:hint="eastAsia"/>
        </w:rPr>
        <w:t>追繳，於1個月內完成並向立法院財政及相關委員會提出專案報告。</w:t>
      </w:r>
    </w:p>
    <w:p w14:paraId="664085B3" w14:textId="77777777" w:rsidR="00740EC1" w:rsidRPr="00C34108" w:rsidRDefault="00740EC1" w:rsidP="00740EC1">
      <w:pPr>
        <w:pStyle w:val="aff9"/>
      </w:pPr>
      <w:r w:rsidRPr="00C34108">
        <w:rPr>
          <w:rFonts w:hint="eastAsia"/>
        </w:rPr>
        <w:t>提案人：李貴敏　林德福　賴士葆　楊瓊瓔</w:t>
      </w:r>
    </w:p>
    <w:p w14:paraId="5455FF10" w14:textId="4915BA8B" w:rsidR="00740EC1" w:rsidRPr="00C34108" w:rsidRDefault="00740EC1" w:rsidP="0029471E">
      <w:pPr>
        <w:autoSpaceDE w:val="0"/>
        <w:autoSpaceDN w:val="0"/>
        <w:adjustRightInd/>
        <w:snapToGrid/>
        <w:ind w:leftChars="319" w:left="2307" w:hangingChars="402" w:hanging="1286"/>
        <w:jc w:val="both"/>
      </w:pPr>
      <w:r w:rsidRPr="00C34108">
        <w:rPr>
          <w:rFonts w:hint="eastAsia"/>
        </w:rPr>
        <w:t>(四十九)衛生</w:t>
      </w:r>
      <w:proofErr w:type="gramStart"/>
      <w:r w:rsidRPr="00C34108">
        <w:rPr>
          <w:rFonts w:hint="eastAsia"/>
        </w:rPr>
        <w:t>福利部於中央政府</w:t>
      </w:r>
      <w:proofErr w:type="gramEnd"/>
      <w:r w:rsidRPr="00C34108">
        <w:rPr>
          <w:rFonts w:hint="eastAsia"/>
        </w:rPr>
        <w:t>嚴重特殊傳染性肺炎防治及紓困振興特別預算及第1次至第3次追加預算編列1,533億1,827萬4千元，其中防治經費1,277億9,620萬7千元，截至110年8月底累計分配數906億4,735萬2千元，累計執行數700億5,778萬1千元，分配執行率77.29%，算執行率僅54.82%，預算執行率偏低，主要係辦理疫苗採購、執行地方政府防疫動員計畫、辦理提升檢驗量能、辦理疫苗研發補助、辦理高流量氧氣</w:t>
      </w:r>
      <w:proofErr w:type="gramStart"/>
      <w:r w:rsidRPr="00C34108">
        <w:rPr>
          <w:rFonts w:hint="eastAsia"/>
        </w:rPr>
        <w:t>鼻</w:t>
      </w:r>
      <w:proofErr w:type="gramEnd"/>
      <w:r w:rsidRPr="00C34108">
        <w:rPr>
          <w:rFonts w:hint="eastAsia"/>
        </w:rPr>
        <w:t>導管全配系統採購等相關執行進度未如預期，衛生</w:t>
      </w:r>
      <w:proofErr w:type="gramStart"/>
      <w:r w:rsidRPr="00C34108">
        <w:rPr>
          <w:rFonts w:hint="eastAsia"/>
        </w:rPr>
        <w:t>福利部應積極</w:t>
      </w:r>
      <w:proofErr w:type="gramEnd"/>
      <w:r w:rsidRPr="00C34108">
        <w:rPr>
          <w:rFonts w:hint="eastAsia"/>
        </w:rPr>
        <w:t>依契約所訂交貨期程，加強催辦或辦理驗收作業，以提高預算執行率，於1個月內完成並向立法院財政及相關委員會提出專案報告。</w:t>
      </w:r>
    </w:p>
    <w:p w14:paraId="0226FD41" w14:textId="77777777" w:rsidR="00740EC1" w:rsidRPr="00C34108" w:rsidRDefault="00740EC1" w:rsidP="00740EC1">
      <w:pPr>
        <w:pStyle w:val="aff9"/>
      </w:pPr>
      <w:r w:rsidRPr="00C34108">
        <w:rPr>
          <w:rFonts w:hint="eastAsia"/>
        </w:rPr>
        <w:t>提案人：李貴敏　林德福　賴士葆　楊瓊瓔</w:t>
      </w:r>
    </w:p>
    <w:p w14:paraId="2CCE646E" w14:textId="61A24774" w:rsidR="00740EC1" w:rsidRPr="00C34108" w:rsidRDefault="00740EC1" w:rsidP="0029471E">
      <w:pPr>
        <w:autoSpaceDE w:val="0"/>
        <w:autoSpaceDN w:val="0"/>
        <w:adjustRightInd/>
        <w:snapToGrid/>
        <w:ind w:leftChars="319" w:left="2307" w:hangingChars="402" w:hanging="1286"/>
        <w:jc w:val="both"/>
      </w:pPr>
      <w:r w:rsidRPr="00C34108">
        <w:rPr>
          <w:rFonts w:hint="eastAsia"/>
        </w:rPr>
        <w:t>(五　十)衛生</w:t>
      </w:r>
      <w:proofErr w:type="gramStart"/>
      <w:r w:rsidRPr="00C34108">
        <w:rPr>
          <w:rFonts w:hint="eastAsia"/>
        </w:rPr>
        <w:t>福利部於中央政府</w:t>
      </w:r>
      <w:proofErr w:type="gramEnd"/>
      <w:r w:rsidRPr="00C34108">
        <w:rPr>
          <w:rFonts w:hint="eastAsia"/>
        </w:rPr>
        <w:t>嚴重特殊傳染性肺炎防治及紓困振興特別預算第4次追加預算案編列294億1,102萬1千元預算，執行嚴重特殊傳染性肺炎防治業務，惟未編列採購疫苗之特別預算，經查，衛生福利部公開之特別預算辦理情形表，顯示「疫苗採購及施</w:t>
      </w:r>
      <w:r w:rsidRPr="00C34108">
        <w:rPr>
          <w:rFonts w:hint="eastAsia"/>
        </w:rPr>
        <w:lastRenderedPageBreak/>
        <w:t>打等」項目之預算，共編列379億9,000餘萬元，目前已執行247億8,000餘萬元，並有141億元預算為已簽約尚未付款狀態，顯示疫苗採購預算實際已達388億元，超過原先編列預算之總數，考量國際</w:t>
      </w:r>
      <w:proofErr w:type="gramStart"/>
      <w:r w:rsidRPr="00C34108">
        <w:rPr>
          <w:rFonts w:hint="eastAsia"/>
        </w:rPr>
        <w:t>疫</w:t>
      </w:r>
      <w:proofErr w:type="gramEnd"/>
      <w:r w:rsidRPr="00C34108">
        <w:rPr>
          <w:rFonts w:hint="eastAsia"/>
        </w:rPr>
        <w:t>情發展，台灣仍有持續採購疫苗，擴大疫苗覆蓋率之必要，目前特別預算顯已無法負荷疫苗採購之經費需求，衛生</w:t>
      </w:r>
      <w:proofErr w:type="gramStart"/>
      <w:r w:rsidRPr="00C34108">
        <w:rPr>
          <w:rFonts w:hint="eastAsia"/>
        </w:rPr>
        <w:t>福利部應務實</w:t>
      </w:r>
      <w:proofErr w:type="gramEnd"/>
      <w:r w:rsidRPr="00C34108">
        <w:rPr>
          <w:rFonts w:hint="eastAsia"/>
        </w:rPr>
        <w:t>檢討預算編列情形，持續編列疫苗採購預算。</w:t>
      </w:r>
    </w:p>
    <w:p w14:paraId="04EFA430" w14:textId="43C48BDE" w:rsidR="00740EC1" w:rsidRPr="00C34108" w:rsidRDefault="00740EC1" w:rsidP="00740EC1">
      <w:pPr>
        <w:pStyle w:val="aff9"/>
      </w:pPr>
      <w:r w:rsidRPr="00C34108">
        <w:rPr>
          <w:rFonts w:hint="eastAsia"/>
        </w:rPr>
        <w:t>提案人：蔣萬安</w:t>
      </w:r>
    </w:p>
    <w:p w14:paraId="787A6FD8" w14:textId="77777777" w:rsidR="00740EC1" w:rsidRPr="00C34108" w:rsidRDefault="00740EC1" w:rsidP="00740EC1">
      <w:pPr>
        <w:pStyle w:val="aff9"/>
      </w:pPr>
      <w:r w:rsidRPr="00C34108">
        <w:rPr>
          <w:rFonts w:hint="eastAsia"/>
        </w:rPr>
        <w:t xml:space="preserve">連署人：鄭正鈐　</w:t>
      </w:r>
      <w:proofErr w:type="gramStart"/>
      <w:r w:rsidRPr="00C34108">
        <w:rPr>
          <w:rFonts w:hint="eastAsia"/>
        </w:rPr>
        <w:t>洪孟楷</w:t>
      </w:r>
      <w:proofErr w:type="gramEnd"/>
      <w:r w:rsidRPr="00C34108">
        <w:rPr>
          <w:rFonts w:hint="eastAsia"/>
        </w:rPr>
        <w:t xml:space="preserve">　楊瓊瓔</w:t>
      </w:r>
    </w:p>
    <w:p w14:paraId="0C21AA55" w14:textId="299C08A1" w:rsidR="00740EC1" w:rsidRPr="00C34108" w:rsidRDefault="00740EC1" w:rsidP="0029471E">
      <w:pPr>
        <w:autoSpaceDE w:val="0"/>
        <w:autoSpaceDN w:val="0"/>
        <w:adjustRightInd/>
        <w:snapToGrid/>
        <w:ind w:leftChars="319" w:left="2307" w:hangingChars="402" w:hanging="1286"/>
        <w:jc w:val="both"/>
      </w:pPr>
      <w:r w:rsidRPr="00C34108">
        <w:rPr>
          <w:rFonts w:hint="eastAsia"/>
        </w:rPr>
        <w:t>(五十一)因嚴重特殊傳染性肺炎(COVID-19)對育兒家庭造成嚴重衝擊，衛生福利部</w:t>
      </w:r>
      <w:proofErr w:type="gramStart"/>
      <w:r w:rsidRPr="00C34108">
        <w:rPr>
          <w:rFonts w:hint="eastAsia"/>
        </w:rPr>
        <w:t>爰</w:t>
      </w:r>
      <w:proofErr w:type="gramEnd"/>
      <w:r w:rsidRPr="00C34108">
        <w:rPr>
          <w:rFonts w:hint="eastAsia"/>
        </w:rPr>
        <w:t>於</w:t>
      </w:r>
      <w:proofErr w:type="gramStart"/>
      <w:r w:rsidRPr="00C34108">
        <w:rPr>
          <w:rFonts w:hint="eastAsia"/>
        </w:rPr>
        <w:t>疫</w:t>
      </w:r>
      <w:proofErr w:type="gramEnd"/>
      <w:r w:rsidRPr="00C34108">
        <w:rPr>
          <w:rFonts w:hint="eastAsia"/>
        </w:rPr>
        <w:t>情</w:t>
      </w:r>
      <w:proofErr w:type="gramStart"/>
      <w:r w:rsidRPr="00C34108">
        <w:rPr>
          <w:rFonts w:hint="eastAsia"/>
        </w:rPr>
        <w:t>期間，</w:t>
      </w:r>
      <w:proofErr w:type="gramEnd"/>
      <w:r w:rsidRPr="00C34108">
        <w:rPr>
          <w:rFonts w:hint="eastAsia"/>
        </w:rPr>
        <w:t>提供0至2歲幼兒家庭防疫補貼1萬元，請領期限至110年9月30日為止。衛生</w:t>
      </w:r>
      <w:proofErr w:type="gramStart"/>
      <w:r w:rsidRPr="00C34108">
        <w:rPr>
          <w:rFonts w:hint="eastAsia"/>
        </w:rPr>
        <w:t>福利部原編列</w:t>
      </w:r>
      <w:proofErr w:type="gramEnd"/>
      <w:r w:rsidRPr="00C34108">
        <w:rPr>
          <w:rFonts w:hint="eastAsia"/>
        </w:rPr>
        <w:t>37億2,000萬元，擬補助3萬7,200戶育兒家庭，</w:t>
      </w:r>
      <w:proofErr w:type="gramStart"/>
      <w:r w:rsidRPr="00C34108">
        <w:rPr>
          <w:rFonts w:hint="eastAsia"/>
        </w:rPr>
        <w:t>惟請領</w:t>
      </w:r>
      <w:proofErr w:type="gramEnd"/>
      <w:r w:rsidRPr="00C34108">
        <w:rPr>
          <w:rFonts w:hint="eastAsia"/>
        </w:rPr>
        <w:t>期限截止時，預算僅執行34億9,000萬餘元，代表仍有2萬2,000戶育兒家庭未能及時申請家庭防疫補貼，衛生</w:t>
      </w:r>
      <w:proofErr w:type="gramStart"/>
      <w:r w:rsidRPr="00C34108">
        <w:rPr>
          <w:rFonts w:hint="eastAsia"/>
        </w:rPr>
        <w:t>福利部應積極</w:t>
      </w:r>
      <w:proofErr w:type="gramEnd"/>
      <w:r w:rsidRPr="00C34108">
        <w:rPr>
          <w:rFonts w:hint="eastAsia"/>
        </w:rPr>
        <w:t>掌握育兒家庭未能申請家庭防疫補貼之原因，並持續針對有需求之育兒家庭提供紓困補助，協助國人度過</w:t>
      </w:r>
      <w:proofErr w:type="gramStart"/>
      <w:r w:rsidRPr="00C34108">
        <w:rPr>
          <w:rFonts w:hint="eastAsia"/>
        </w:rPr>
        <w:t>疫</w:t>
      </w:r>
      <w:proofErr w:type="gramEnd"/>
      <w:r w:rsidRPr="00C34108">
        <w:rPr>
          <w:rFonts w:hint="eastAsia"/>
        </w:rPr>
        <w:t>情難關。</w:t>
      </w:r>
    </w:p>
    <w:p w14:paraId="029031E9" w14:textId="61B04E9B" w:rsidR="00740EC1" w:rsidRPr="00C34108" w:rsidRDefault="00740EC1" w:rsidP="00740EC1">
      <w:pPr>
        <w:pStyle w:val="aff9"/>
      </w:pPr>
      <w:r w:rsidRPr="00C34108">
        <w:rPr>
          <w:rFonts w:hint="eastAsia"/>
        </w:rPr>
        <w:t>提案人：蔣萬安</w:t>
      </w:r>
    </w:p>
    <w:p w14:paraId="70D75F81" w14:textId="77777777" w:rsidR="00740EC1" w:rsidRPr="00C34108" w:rsidRDefault="00740EC1" w:rsidP="00740EC1">
      <w:pPr>
        <w:pStyle w:val="aff9"/>
      </w:pPr>
      <w:r w:rsidRPr="00C34108">
        <w:rPr>
          <w:rFonts w:hint="eastAsia"/>
        </w:rPr>
        <w:t xml:space="preserve">連署人：鄭正鈐　</w:t>
      </w:r>
      <w:proofErr w:type="gramStart"/>
      <w:r w:rsidRPr="00C34108">
        <w:rPr>
          <w:rFonts w:hint="eastAsia"/>
        </w:rPr>
        <w:t>洪孟楷</w:t>
      </w:r>
      <w:proofErr w:type="gramEnd"/>
      <w:r w:rsidRPr="00C34108">
        <w:rPr>
          <w:rFonts w:hint="eastAsia"/>
        </w:rPr>
        <w:t xml:space="preserve">　楊瓊瓔</w:t>
      </w:r>
    </w:p>
    <w:p w14:paraId="1177C9FC" w14:textId="5621253A" w:rsidR="00740EC1" w:rsidRPr="00C34108" w:rsidRDefault="00740EC1" w:rsidP="0029471E">
      <w:pPr>
        <w:autoSpaceDE w:val="0"/>
        <w:autoSpaceDN w:val="0"/>
        <w:adjustRightInd/>
        <w:snapToGrid/>
        <w:ind w:leftChars="319" w:left="2307" w:hangingChars="402" w:hanging="1286"/>
        <w:jc w:val="both"/>
      </w:pPr>
      <w:r w:rsidRPr="00C34108">
        <w:rPr>
          <w:rFonts w:hint="eastAsia"/>
        </w:rPr>
        <w:t>(五十二)</w:t>
      </w:r>
      <w:proofErr w:type="gramStart"/>
      <w:r w:rsidRPr="00C34108">
        <w:rPr>
          <w:rFonts w:hint="eastAsia"/>
        </w:rPr>
        <w:t>鑑</w:t>
      </w:r>
      <w:proofErr w:type="gramEnd"/>
      <w:r w:rsidRPr="00C34108">
        <w:rPr>
          <w:rFonts w:hint="eastAsia"/>
        </w:rPr>
        <w:t>於世界衛生組織報告指出嚴重特殊傳染性肺炎感染者，大約10%至20%患者於康復後，仍會有數</w:t>
      </w:r>
      <w:proofErr w:type="gramStart"/>
      <w:r w:rsidRPr="00C34108">
        <w:rPr>
          <w:rFonts w:hint="eastAsia"/>
        </w:rPr>
        <w:t>週</w:t>
      </w:r>
      <w:proofErr w:type="gramEnd"/>
      <w:r w:rsidRPr="00C34108">
        <w:rPr>
          <w:rFonts w:hint="eastAsia"/>
        </w:rPr>
        <w:t>至數月殘留症狀，後續治療對染</w:t>
      </w:r>
      <w:proofErr w:type="gramStart"/>
      <w:r w:rsidRPr="00C34108">
        <w:rPr>
          <w:rFonts w:hint="eastAsia"/>
        </w:rPr>
        <w:t>疫</w:t>
      </w:r>
      <w:proofErr w:type="gramEnd"/>
      <w:r w:rsidRPr="00C34108">
        <w:rPr>
          <w:rFonts w:hint="eastAsia"/>
        </w:rPr>
        <w:t>康復者之身心及經濟壓力負擔極大，更可能因先前染</w:t>
      </w:r>
      <w:proofErr w:type="gramStart"/>
      <w:r w:rsidRPr="00C34108">
        <w:rPr>
          <w:rFonts w:hint="eastAsia"/>
        </w:rPr>
        <w:t>疫</w:t>
      </w:r>
      <w:proofErr w:type="gramEnd"/>
      <w:r w:rsidRPr="00C34108">
        <w:rPr>
          <w:rFonts w:hint="eastAsia"/>
        </w:rPr>
        <w:t>之故，引發外界歧視與遭遇職</w:t>
      </w:r>
      <w:proofErr w:type="gramStart"/>
      <w:r w:rsidRPr="00C34108">
        <w:rPr>
          <w:rFonts w:hint="eastAsia"/>
        </w:rPr>
        <w:t>場霸凌。</w:t>
      </w:r>
      <w:proofErr w:type="gramEnd"/>
      <w:r w:rsidRPr="00C34108">
        <w:rPr>
          <w:rFonts w:hint="eastAsia"/>
        </w:rPr>
        <w:t>建請衛生福利部儘速提出嚴重特殊傳染性肺炎染</w:t>
      </w:r>
      <w:proofErr w:type="gramStart"/>
      <w:r w:rsidRPr="00C34108">
        <w:rPr>
          <w:rFonts w:hint="eastAsia"/>
        </w:rPr>
        <w:t>疫</w:t>
      </w:r>
      <w:proofErr w:type="gramEnd"/>
      <w:r w:rsidRPr="00C34108">
        <w:rPr>
          <w:rFonts w:hint="eastAsia"/>
        </w:rPr>
        <w:t>康復者指引，以及提出嚴重特殊傳染性肺炎康復者急性後期整合照護計畫</w:t>
      </w:r>
      <w:r w:rsidRPr="00C34108">
        <w:rPr>
          <w:rFonts w:hint="eastAsia"/>
        </w:rPr>
        <w:lastRenderedPageBreak/>
        <w:t>(PAC)之完整規劃，以保障染</w:t>
      </w:r>
      <w:proofErr w:type="gramStart"/>
      <w:r w:rsidRPr="00C34108">
        <w:rPr>
          <w:rFonts w:hint="eastAsia"/>
        </w:rPr>
        <w:t>疫</w:t>
      </w:r>
      <w:proofErr w:type="gramEnd"/>
      <w:r w:rsidRPr="00C34108">
        <w:rPr>
          <w:rFonts w:hint="eastAsia"/>
        </w:rPr>
        <w:t>康復者之權益；以及提出對於嚴重特殊傳染性肺炎染</w:t>
      </w:r>
      <w:proofErr w:type="gramStart"/>
      <w:r w:rsidRPr="00C34108">
        <w:rPr>
          <w:rFonts w:hint="eastAsia"/>
        </w:rPr>
        <w:t>疫</w:t>
      </w:r>
      <w:proofErr w:type="gramEnd"/>
      <w:r w:rsidRPr="00C34108">
        <w:rPr>
          <w:rFonts w:hint="eastAsia"/>
        </w:rPr>
        <w:t>者醫療、經濟及後遺症之追蹤、治療及復健之協助計畫，</w:t>
      </w:r>
      <w:proofErr w:type="gramStart"/>
      <w:r w:rsidRPr="00C34108">
        <w:rPr>
          <w:rFonts w:hint="eastAsia"/>
        </w:rPr>
        <w:t>俾</w:t>
      </w:r>
      <w:proofErr w:type="gramEnd"/>
      <w:r w:rsidRPr="00C34108">
        <w:rPr>
          <w:rFonts w:hint="eastAsia"/>
        </w:rPr>
        <w:t>使染</w:t>
      </w:r>
      <w:proofErr w:type="gramStart"/>
      <w:r w:rsidRPr="00C34108">
        <w:rPr>
          <w:rFonts w:hint="eastAsia"/>
        </w:rPr>
        <w:t>疫</w:t>
      </w:r>
      <w:proofErr w:type="gramEnd"/>
      <w:r w:rsidRPr="00C34108">
        <w:rPr>
          <w:rFonts w:hint="eastAsia"/>
        </w:rPr>
        <w:t>康復者及家庭早日回復平穩生活，並將結果向立法院財政及相關委員會提出書面報告。</w:t>
      </w:r>
    </w:p>
    <w:p w14:paraId="3B8C852A" w14:textId="2B150D69" w:rsidR="00740EC1" w:rsidRPr="00C34108" w:rsidRDefault="00740EC1" w:rsidP="00740EC1">
      <w:pPr>
        <w:pStyle w:val="aff9"/>
      </w:pPr>
      <w:r w:rsidRPr="00C34108">
        <w:rPr>
          <w:rFonts w:hint="eastAsia"/>
        </w:rPr>
        <w:t>提案人：蔣萬安</w:t>
      </w:r>
    </w:p>
    <w:p w14:paraId="18DD7414" w14:textId="77777777" w:rsidR="00740EC1" w:rsidRPr="00C34108" w:rsidRDefault="00740EC1" w:rsidP="00740EC1">
      <w:pPr>
        <w:pStyle w:val="aff9"/>
      </w:pPr>
      <w:r w:rsidRPr="00C34108">
        <w:rPr>
          <w:rFonts w:hint="eastAsia"/>
        </w:rPr>
        <w:t xml:space="preserve">連署人：鄭正鈐　</w:t>
      </w:r>
      <w:proofErr w:type="gramStart"/>
      <w:r w:rsidRPr="00C34108">
        <w:rPr>
          <w:rFonts w:hint="eastAsia"/>
        </w:rPr>
        <w:t>洪孟楷</w:t>
      </w:r>
      <w:proofErr w:type="gramEnd"/>
      <w:r w:rsidRPr="00C34108">
        <w:rPr>
          <w:rFonts w:hint="eastAsia"/>
        </w:rPr>
        <w:t xml:space="preserve">　楊瓊瓔</w:t>
      </w:r>
    </w:p>
    <w:p w14:paraId="02BAD240" w14:textId="6203DA02" w:rsidR="00740EC1" w:rsidRPr="00C34108" w:rsidRDefault="00740EC1" w:rsidP="0029471E">
      <w:pPr>
        <w:autoSpaceDE w:val="0"/>
        <w:autoSpaceDN w:val="0"/>
        <w:adjustRightInd/>
        <w:snapToGrid/>
        <w:ind w:leftChars="319" w:left="2307" w:hangingChars="402" w:hanging="1286"/>
        <w:jc w:val="both"/>
      </w:pPr>
      <w:r w:rsidRPr="00C34108">
        <w:rPr>
          <w:rFonts w:hint="eastAsia"/>
        </w:rPr>
        <w:t>(五十三)</w:t>
      </w:r>
      <w:proofErr w:type="gramStart"/>
      <w:r w:rsidRPr="00C34108">
        <w:rPr>
          <w:rFonts w:hint="eastAsia"/>
        </w:rPr>
        <w:t>疫</w:t>
      </w:r>
      <w:proofErr w:type="gramEnd"/>
      <w:r w:rsidRPr="00C34108">
        <w:rPr>
          <w:rFonts w:hint="eastAsia"/>
        </w:rPr>
        <w:t>情</w:t>
      </w:r>
      <w:proofErr w:type="gramStart"/>
      <w:r w:rsidRPr="00C34108">
        <w:rPr>
          <w:rFonts w:hint="eastAsia"/>
        </w:rPr>
        <w:t>期間，</w:t>
      </w:r>
      <w:proofErr w:type="gramEnd"/>
      <w:r w:rsidRPr="00C34108">
        <w:rPr>
          <w:rFonts w:hint="eastAsia"/>
        </w:rPr>
        <w:t>全國</w:t>
      </w:r>
      <w:proofErr w:type="gramStart"/>
      <w:r w:rsidRPr="00C34108">
        <w:rPr>
          <w:rFonts w:hint="eastAsia"/>
        </w:rPr>
        <w:t>醫護人員均不眠</w:t>
      </w:r>
      <w:proofErr w:type="gramEnd"/>
      <w:r w:rsidRPr="00C34108">
        <w:rPr>
          <w:rFonts w:hint="eastAsia"/>
        </w:rPr>
        <w:t>不休在防疫第一線守護國人健康，然期間竟發生確診隔離病患持刀傷害雙和醫院照顧病患之三名護理人員、臺北市立聯合醫院仁愛院區也發生確診病患打破組合屋玻璃試圖逃跑，接二連三的</w:t>
      </w:r>
      <w:proofErr w:type="gramStart"/>
      <w:r w:rsidRPr="00C34108">
        <w:rPr>
          <w:rFonts w:hint="eastAsia"/>
        </w:rPr>
        <w:t>的</w:t>
      </w:r>
      <w:proofErr w:type="gramEnd"/>
      <w:r w:rsidRPr="00C34108">
        <w:rPr>
          <w:rFonts w:hint="eastAsia"/>
        </w:rPr>
        <w:t>暴力事件，讓堅守防疫陣線之醫護人員身心俱疲。醫療暴力不容姑息，醫護人員人身安全問題，須被重視及解決，建請衛生福利部儘速</w:t>
      </w:r>
      <w:proofErr w:type="gramStart"/>
      <w:r w:rsidRPr="00C34108">
        <w:rPr>
          <w:rFonts w:hint="eastAsia"/>
        </w:rPr>
        <w:t>研</w:t>
      </w:r>
      <w:proofErr w:type="gramEnd"/>
      <w:r w:rsidRPr="00C34108">
        <w:rPr>
          <w:rFonts w:hint="eastAsia"/>
        </w:rPr>
        <w:t>議：1.如何加強並督導醫院安全維護，例如：請警方進駐隔離病房區域，保護醫護人身安全、請轄區警方加強巡邏、甚至仿照法院於醫院大門入口增設X光機，禁止民眾攜帶刀械等危險物品進入，有需求可向院方登記借用。2.針對防疫</w:t>
      </w:r>
      <w:proofErr w:type="gramStart"/>
      <w:r w:rsidRPr="00C34108">
        <w:rPr>
          <w:rFonts w:hint="eastAsia"/>
        </w:rPr>
        <w:t>期間，</w:t>
      </w:r>
      <w:proofErr w:type="gramEnd"/>
      <w:r w:rsidRPr="00C34108">
        <w:rPr>
          <w:rFonts w:hint="eastAsia"/>
        </w:rPr>
        <w:t>護理人員人力不足、防護裝備（N95、工作服）醫院配發不足、對於怕傳染家人不敢回家護理人員，醫院無提供第三休憩處所或提供旅館津貼，導致過</w:t>
      </w:r>
      <w:proofErr w:type="gramStart"/>
      <w:r w:rsidRPr="00C34108">
        <w:rPr>
          <w:rFonts w:hint="eastAsia"/>
        </w:rPr>
        <w:t>勞</w:t>
      </w:r>
      <w:proofErr w:type="gramEnd"/>
      <w:r w:rsidRPr="00C34108">
        <w:rPr>
          <w:rFonts w:hint="eastAsia"/>
        </w:rPr>
        <w:t>等現象，加以檢討並提出未來改善及解決之道，並將</w:t>
      </w:r>
      <w:proofErr w:type="gramStart"/>
      <w:r w:rsidRPr="00C34108">
        <w:rPr>
          <w:rFonts w:hint="eastAsia"/>
        </w:rPr>
        <w:t>研</w:t>
      </w:r>
      <w:proofErr w:type="gramEnd"/>
      <w:r w:rsidRPr="00C34108">
        <w:rPr>
          <w:rFonts w:hint="eastAsia"/>
        </w:rPr>
        <w:t>議結果向立法院財政及相關委員會提出書面報告。</w:t>
      </w:r>
    </w:p>
    <w:p w14:paraId="54209074" w14:textId="5EBA45CF" w:rsidR="00740EC1" w:rsidRPr="00C34108" w:rsidRDefault="00740EC1" w:rsidP="00740EC1">
      <w:pPr>
        <w:pStyle w:val="aff9"/>
      </w:pPr>
      <w:r w:rsidRPr="00C34108">
        <w:rPr>
          <w:rFonts w:hint="eastAsia"/>
        </w:rPr>
        <w:t>提案人：蔣萬安</w:t>
      </w:r>
    </w:p>
    <w:p w14:paraId="4B5C229B" w14:textId="00529C9F" w:rsidR="00740EC1" w:rsidRPr="00C34108" w:rsidRDefault="00740EC1" w:rsidP="00740EC1">
      <w:pPr>
        <w:pStyle w:val="aff9"/>
      </w:pPr>
      <w:r w:rsidRPr="00C34108">
        <w:rPr>
          <w:rFonts w:hint="eastAsia"/>
        </w:rPr>
        <w:t xml:space="preserve">連署人：鄭正鈐　</w:t>
      </w:r>
      <w:proofErr w:type="gramStart"/>
      <w:r w:rsidRPr="00C34108">
        <w:rPr>
          <w:rFonts w:hint="eastAsia"/>
        </w:rPr>
        <w:t>洪孟楷</w:t>
      </w:r>
      <w:proofErr w:type="gramEnd"/>
      <w:r w:rsidRPr="00C34108">
        <w:rPr>
          <w:rFonts w:hint="eastAsia"/>
        </w:rPr>
        <w:t xml:space="preserve">　楊瓊瓔</w:t>
      </w:r>
    </w:p>
    <w:p w14:paraId="398A605C" w14:textId="7C1D9AD7" w:rsidR="00707B0E" w:rsidRPr="00C34108" w:rsidRDefault="00707B0E" w:rsidP="00707B0E">
      <w:pPr>
        <w:kinsoku/>
        <w:overflowPunct/>
        <w:adjustRightInd/>
        <w:snapToGrid/>
        <w:ind w:leftChars="213" w:left="708" w:hangingChars="8" w:hanging="26"/>
        <w:jc w:val="both"/>
        <w:rPr>
          <w:rFonts w:ascii="標楷體" w:eastAsia="標楷體" w:hAnsi="標楷體"/>
          <w:b/>
        </w:rPr>
      </w:pPr>
      <w:r w:rsidRPr="00C34108">
        <w:rPr>
          <w:rFonts w:ascii="標楷體" w:eastAsia="標楷體" w:hAnsi="標楷體" w:hint="eastAsia"/>
          <w:b/>
        </w:rPr>
        <w:t>第8款</w:t>
      </w:r>
      <w:r w:rsidR="00B60A22" w:rsidRPr="00C34108">
        <w:rPr>
          <w:rFonts w:ascii="標楷體" w:eastAsia="標楷體" w:hAnsi="標楷體" w:hint="eastAsia"/>
        </w:rPr>
        <w:t xml:space="preserve">　</w:t>
      </w:r>
      <w:r w:rsidRPr="00C34108">
        <w:rPr>
          <w:rFonts w:ascii="標楷體" w:eastAsia="標楷體" w:hAnsi="標楷體" w:hint="eastAsia"/>
          <w:b/>
        </w:rPr>
        <w:t>文化部主管</w:t>
      </w:r>
    </w:p>
    <w:p w14:paraId="49AA3993" w14:textId="4F016E0F" w:rsidR="00A9650B" w:rsidRPr="00C34108" w:rsidRDefault="00707B0E" w:rsidP="009563DC">
      <w:pPr>
        <w:kinsoku/>
        <w:overflowPunct/>
        <w:adjustRightInd/>
        <w:snapToGrid/>
        <w:ind w:leftChars="310" w:left="2433" w:hangingChars="450" w:hanging="1441"/>
        <w:jc w:val="both"/>
        <w:rPr>
          <w:rFonts w:ascii="標楷體" w:eastAsia="標楷體" w:hAnsi="標楷體"/>
        </w:rPr>
      </w:pPr>
      <w:r w:rsidRPr="00C34108">
        <w:rPr>
          <w:rFonts w:ascii="標楷體" w:eastAsia="標楷體" w:hAnsi="標楷體" w:hint="eastAsia"/>
          <w:b/>
        </w:rPr>
        <w:t>第1項</w:t>
      </w:r>
      <w:r w:rsidR="00B60A22" w:rsidRPr="00C34108">
        <w:rPr>
          <w:rFonts w:ascii="標楷體" w:eastAsia="標楷體" w:hAnsi="標楷體" w:hint="eastAsia"/>
        </w:rPr>
        <w:t xml:space="preserve">　</w:t>
      </w:r>
      <w:r w:rsidRPr="00C34108">
        <w:rPr>
          <w:rFonts w:ascii="標楷體" w:eastAsia="標楷體" w:hAnsi="標楷體" w:hint="eastAsia"/>
          <w:b/>
        </w:rPr>
        <w:t>文化部</w:t>
      </w:r>
      <w:r w:rsidRPr="00C34108">
        <w:rPr>
          <w:rFonts w:ascii="標楷體" w:eastAsia="標楷體" w:hAnsi="標楷體" w:hint="eastAsia"/>
        </w:rPr>
        <w:t>第4次追加預算數16億1,000萬元，</w:t>
      </w:r>
      <w:proofErr w:type="gramStart"/>
      <w:r w:rsidRPr="00C34108">
        <w:rPr>
          <w:rFonts w:ascii="標楷體" w:eastAsia="標楷體" w:hAnsi="標楷體" w:hint="eastAsia"/>
        </w:rPr>
        <w:t>照列</w:t>
      </w:r>
      <w:proofErr w:type="gramEnd"/>
      <w:r w:rsidRPr="00C34108">
        <w:rPr>
          <w:rFonts w:ascii="標楷體" w:eastAsia="標楷體" w:hAnsi="標楷體" w:hint="eastAsia"/>
        </w:rPr>
        <w:t>。</w:t>
      </w:r>
    </w:p>
    <w:p w14:paraId="0848C6E3" w14:textId="77777777" w:rsidR="00601E85" w:rsidRPr="00C34108" w:rsidRDefault="00601E85" w:rsidP="00601E85">
      <w:pPr>
        <w:kinsoku/>
        <w:overflowPunct/>
        <w:adjustRightInd/>
        <w:snapToGrid/>
        <w:spacing w:line="500" w:lineRule="exact"/>
        <w:ind w:leftChars="311" w:left="2685" w:hangingChars="528" w:hanging="1690"/>
        <w:jc w:val="both"/>
        <w:rPr>
          <w:rFonts w:ascii="標楷體" w:eastAsia="標楷體" w:hAnsi="標楷體"/>
        </w:rPr>
      </w:pPr>
      <w:r w:rsidRPr="00C34108">
        <w:rPr>
          <w:rFonts w:ascii="標楷體" w:eastAsia="標楷體" w:hAnsi="標楷體" w:hint="eastAsia"/>
        </w:rPr>
        <w:lastRenderedPageBreak/>
        <w:t>本項通過決議</w:t>
      </w:r>
      <w:r w:rsidRPr="00C34108">
        <w:rPr>
          <w:rFonts w:ascii="標楷體" w:eastAsia="標楷體" w:hAnsi="標楷體"/>
        </w:rPr>
        <w:t>32</w:t>
      </w:r>
      <w:r w:rsidRPr="00C34108">
        <w:rPr>
          <w:rFonts w:ascii="標楷體" w:eastAsia="標楷體" w:hAnsi="標楷體" w:hint="eastAsia"/>
        </w:rPr>
        <w:t>項：</w:t>
      </w:r>
    </w:p>
    <w:p w14:paraId="6B02B680" w14:textId="48CF708B"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w:t>
      </w:r>
      <w:proofErr w:type="gramStart"/>
      <w:r w:rsidRPr="00C34108">
        <w:rPr>
          <w:rFonts w:ascii="標楷體" w:eastAsia="標楷體" w:hAnsi="標楷體" w:hint="eastAsia"/>
        </w:rPr>
        <w:t>一</w:t>
      </w:r>
      <w:proofErr w:type="gramEnd"/>
      <w:r w:rsidRPr="00C34108">
        <w:rPr>
          <w:rFonts w:ascii="標楷體" w:eastAsia="標楷體" w:hAnsi="標楷體" w:hint="eastAsia"/>
        </w:rPr>
        <w:t>)</w:t>
      </w:r>
      <w:proofErr w:type="gramStart"/>
      <w:r w:rsidRPr="00C34108">
        <w:rPr>
          <w:rFonts w:ascii="標楷體" w:eastAsia="標楷體" w:hAnsi="標楷體" w:hint="eastAsia"/>
        </w:rPr>
        <w:t>文化部於中央政府</w:t>
      </w:r>
      <w:proofErr w:type="gramEnd"/>
      <w:r w:rsidRPr="00C34108">
        <w:rPr>
          <w:rFonts w:ascii="標楷體" w:eastAsia="標楷體" w:hAnsi="標楷體" w:hint="eastAsia"/>
        </w:rPr>
        <w:t>嚴重特殊傳染性肺炎防治及紓困振興特別預算第4次追加預算案編列「嚴重特殊傳染性肺炎紓困振興」預算16億1</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萬元，</w:t>
      </w:r>
      <w:proofErr w:type="gramStart"/>
      <w:r w:rsidRPr="00C34108">
        <w:rPr>
          <w:rFonts w:ascii="標楷體" w:eastAsia="標楷體" w:hAnsi="標楷體" w:hint="eastAsia"/>
        </w:rPr>
        <w:t>鑑</w:t>
      </w:r>
      <w:proofErr w:type="gramEnd"/>
      <w:r w:rsidRPr="00C34108">
        <w:rPr>
          <w:rFonts w:ascii="標楷體" w:eastAsia="標楷體" w:hAnsi="標楷體" w:hint="eastAsia"/>
        </w:rPr>
        <w:t>於1</w:t>
      </w:r>
      <w:r w:rsidRPr="00C34108">
        <w:rPr>
          <w:rFonts w:ascii="標楷體" w:eastAsia="標楷體" w:hAnsi="標楷體"/>
        </w:rPr>
        <w:t>09</w:t>
      </w:r>
      <w:r w:rsidRPr="00C34108">
        <w:rPr>
          <w:rFonts w:ascii="標楷體" w:eastAsia="標楷體" w:hAnsi="標楷體" w:hint="eastAsia"/>
        </w:rPr>
        <w:t>年</w:t>
      </w:r>
      <w:proofErr w:type="gramStart"/>
      <w:r w:rsidRPr="00C34108">
        <w:rPr>
          <w:rFonts w:ascii="標楷體" w:eastAsia="標楷體" w:hAnsi="標楷體" w:hint="eastAsia"/>
        </w:rPr>
        <w:t>文化部於紓困</w:t>
      </w:r>
      <w:proofErr w:type="gramEnd"/>
      <w:r w:rsidRPr="00C34108">
        <w:rPr>
          <w:rFonts w:ascii="標楷體" w:eastAsia="標楷體" w:hAnsi="標楷體" w:hint="eastAsia"/>
        </w:rPr>
        <w:t>振興措施所辦理之藝</w:t>
      </w:r>
      <w:r w:rsidR="007E7E51">
        <w:rPr>
          <w:rFonts w:ascii="標楷體" w:eastAsia="標楷體" w:hAnsi="標楷體" w:hint="eastAsia"/>
        </w:rPr>
        <w:t>FUN</w:t>
      </w:r>
      <w:proofErr w:type="gramStart"/>
      <w:r w:rsidRPr="00C34108">
        <w:rPr>
          <w:rFonts w:ascii="標楷體" w:eastAsia="標楷體" w:hAnsi="標楷體" w:hint="eastAsia"/>
        </w:rPr>
        <w:t>券多流</w:t>
      </w:r>
      <w:proofErr w:type="gramEnd"/>
      <w:r w:rsidRPr="00C34108">
        <w:rPr>
          <w:rFonts w:ascii="標楷體" w:eastAsia="標楷體" w:hAnsi="標楷體" w:hint="eastAsia"/>
        </w:rPr>
        <w:t>用於書店及出版業(61.3%)，而在</w:t>
      </w:r>
      <w:proofErr w:type="gramStart"/>
      <w:r w:rsidRPr="00C34108">
        <w:rPr>
          <w:rFonts w:ascii="標楷體" w:eastAsia="標楷體" w:hAnsi="標楷體" w:hint="eastAsia"/>
        </w:rPr>
        <w:t>疫情下</w:t>
      </w:r>
      <w:proofErr w:type="gramEnd"/>
      <w:r w:rsidRPr="00C34108">
        <w:rPr>
          <w:rFonts w:ascii="標楷體" w:eastAsia="標楷體" w:hAnsi="標楷體" w:hint="eastAsia"/>
        </w:rPr>
        <w:t>藝文產業受到最大衝擊致營運衰退比例第一名之電影院抵用比率僅占24%。為督促此次</w:t>
      </w:r>
      <w:proofErr w:type="gramStart"/>
      <w:r w:rsidRPr="00C34108">
        <w:rPr>
          <w:rFonts w:ascii="標楷體" w:eastAsia="標楷體" w:hAnsi="標楷體" w:hint="eastAsia"/>
        </w:rPr>
        <w:t>文化部所辦理</w:t>
      </w:r>
      <w:proofErr w:type="gramEnd"/>
      <w:r w:rsidRPr="00C34108">
        <w:rPr>
          <w:rFonts w:ascii="標楷體" w:eastAsia="標楷體" w:hAnsi="標楷體" w:hint="eastAsia"/>
        </w:rPr>
        <w:t>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之美意能多數被運用於急需振興之藝文產業，請文化部針對現行振興規劃再行檢討，並</w:t>
      </w:r>
      <w:proofErr w:type="gramStart"/>
      <w:r w:rsidRPr="00C34108">
        <w:rPr>
          <w:rFonts w:ascii="標楷體" w:eastAsia="標楷體" w:hAnsi="標楷體" w:hint="eastAsia"/>
        </w:rPr>
        <w:t>研</w:t>
      </w:r>
      <w:proofErr w:type="gramEnd"/>
      <w:r w:rsidRPr="00C34108">
        <w:rPr>
          <w:rFonts w:ascii="標楷體" w:eastAsia="標楷體" w:hAnsi="標楷體" w:hint="eastAsia"/>
        </w:rPr>
        <w:t>擬如何引導民眾將藝文振興抵用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運用於主要急需振興之藝文產業，以利實質振興營運困難之藝文產業店家，並於1個月內向立法院財政及相關委員會提出書面報告。</w:t>
      </w:r>
    </w:p>
    <w:p w14:paraId="62203AA2" w14:textId="7AB1B11C" w:rsidR="00601E85" w:rsidRPr="00C34108" w:rsidRDefault="00601E85" w:rsidP="00D43922">
      <w:pPr>
        <w:kinsoku/>
        <w:overflowPunct/>
        <w:autoSpaceDE w:val="0"/>
        <w:autoSpaceDN w:val="0"/>
        <w:snapToGrid/>
        <w:spacing w:line="500" w:lineRule="exact"/>
        <w:ind w:leftChars="1089" w:left="4787" w:hangingChars="407" w:hanging="1302"/>
        <w:rPr>
          <w:rFonts w:ascii="標楷體" w:eastAsia="標楷體" w:hAnsi="標楷體"/>
        </w:rPr>
      </w:pPr>
      <w:bookmarkStart w:id="8" w:name="_Hlk85484391"/>
      <w:r w:rsidRPr="00C34108">
        <w:rPr>
          <w:rFonts w:ascii="標楷體" w:eastAsia="標楷體" w:hAnsi="標楷體" w:hint="eastAsia"/>
        </w:rPr>
        <w:t>提案人：張其祿</w:t>
      </w:r>
    </w:p>
    <w:p w14:paraId="09764A5F" w14:textId="0DE48213" w:rsidR="00601E85" w:rsidRPr="00C34108" w:rsidRDefault="00601E85" w:rsidP="00D43922">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連署人：賴香伶　高虹安</w:t>
      </w:r>
      <w:bookmarkEnd w:id="8"/>
    </w:p>
    <w:p w14:paraId="1A0FD91C" w14:textId="591D5AF6"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(二</w:t>
      </w:r>
      <w:r w:rsidRPr="00C34108">
        <w:rPr>
          <w:rFonts w:ascii="標楷體" w:eastAsia="標楷體" w:hAnsi="標楷體"/>
        </w:rPr>
        <w:t>)</w:t>
      </w:r>
      <w:r w:rsidRPr="00C34108">
        <w:rPr>
          <w:rFonts w:ascii="標楷體" w:eastAsia="標楷體" w:hAnsi="標楷體" w:hint="eastAsia"/>
        </w:rPr>
        <w:t>文化部配合五倍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加碼推出藝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，本意為促進民眾藝文消費習慣、振興藝文產業，並特為身心障礙者與18歲以下、65歲以上之族群，另設有紙</w:t>
      </w:r>
      <w:proofErr w:type="gramStart"/>
      <w:r w:rsidRPr="00C34108">
        <w:rPr>
          <w:rFonts w:ascii="標楷體" w:eastAsia="標楷體" w:hAnsi="標楷體" w:hint="eastAsia"/>
        </w:rPr>
        <w:t>本藝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專屬抽獎資格，已有初步保障弱勢群體文化參與之舉措，應可有更積極作為。據行政院主計總處1</w:t>
      </w:r>
      <w:r w:rsidRPr="00C34108">
        <w:rPr>
          <w:rFonts w:ascii="標楷體" w:eastAsia="標楷體" w:hAnsi="標楷體"/>
        </w:rPr>
        <w:t>10</w:t>
      </w:r>
      <w:r w:rsidRPr="00C34108">
        <w:rPr>
          <w:rFonts w:ascii="標楷體" w:eastAsia="標楷體" w:hAnsi="標楷體" w:hint="eastAsia"/>
        </w:rPr>
        <w:t>年6月公告，我國身心障礙者共119萬8千人，政府應積極保障其文化參與權利。但據110年9月監察院糾正案文指出，文化部辦理北部流行音樂中心興建計畫，委託台北市政府代辦興建工程，其設有3</w:t>
      </w:r>
      <w:r w:rsidRPr="00C34108">
        <w:rPr>
          <w:rFonts w:ascii="標楷體" w:eastAsia="標楷體" w:hAnsi="標楷體"/>
        </w:rPr>
        <w:t>,</w:t>
      </w:r>
      <w:r w:rsidRPr="00C34108">
        <w:rPr>
          <w:rFonts w:ascii="標楷體" w:eastAsia="標楷體" w:hAnsi="標楷體" w:hint="eastAsia"/>
        </w:rPr>
        <w:t>473個固定座席，卻將21席固定輪椅席位全數設在表演廳2樓最後一排，視線受3樓底板遮蔽，只能觀賞舞台面上的演出，而無法觀看舞台面上方空間立體類表演或布景、</w:t>
      </w:r>
      <w:proofErr w:type="gramStart"/>
      <w:r w:rsidRPr="00C34108">
        <w:rPr>
          <w:rFonts w:ascii="標楷體" w:eastAsia="標楷體" w:hAnsi="標楷體" w:hint="eastAsia"/>
        </w:rPr>
        <w:t>燈效，</w:t>
      </w:r>
      <w:proofErr w:type="gramEnd"/>
      <w:r w:rsidRPr="00C34108">
        <w:rPr>
          <w:rFonts w:ascii="標楷體" w:eastAsia="標楷體" w:hAnsi="標楷體" w:hint="eastAsia"/>
        </w:rPr>
        <w:t>未能達成無障礙環境建構與文化平權目標，違反身心障礙者權益保障法第57條無障礙生活環境、</w:t>
      </w:r>
      <w:proofErr w:type="gramStart"/>
      <w:r w:rsidRPr="00C34108">
        <w:rPr>
          <w:rFonts w:ascii="標楷體" w:eastAsia="標楷體" w:hAnsi="標楷體" w:hint="eastAsia"/>
        </w:rPr>
        <w:t>悖離</w:t>
      </w:r>
      <w:proofErr w:type="gramEnd"/>
      <w:r w:rsidRPr="00C34108">
        <w:rPr>
          <w:rFonts w:ascii="標楷體" w:eastAsia="標楷體" w:hAnsi="標楷體" w:hint="eastAsia"/>
        </w:rPr>
        <w:t>憲法第7條平等原則、憲法增修條文第10條無</w:t>
      </w:r>
      <w:r w:rsidRPr="00C34108">
        <w:rPr>
          <w:rFonts w:ascii="標楷體" w:eastAsia="標楷體" w:hAnsi="標楷體" w:hint="eastAsia"/>
        </w:rPr>
        <w:lastRenderedPageBreak/>
        <w:t>障礙環境建構，更有</w:t>
      </w:r>
      <w:proofErr w:type="gramStart"/>
      <w:r w:rsidRPr="00C34108">
        <w:rPr>
          <w:rFonts w:ascii="標楷體" w:eastAsia="標楷體" w:hAnsi="標楷體" w:hint="eastAsia"/>
        </w:rPr>
        <w:t>違</w:t>
      </w:r>
      <w:proofErr w:type="gramEnd"/>
      <w:r w:rsidRPr="00C34108">
        <w:rPr>
          <w:rFonts w:ascii="標楷體" w:eastAsia="標楷體" w:hAnsi="標楷體" w:hint="eastAsia"/>
        </w:rPr>
        <w:t>聯合國身心障礙者權利公約。由北部流行音樂中心糾正案可見，我國藝文展演空間之無障礙設施仍有檢討進步空間。身心障礙者領</w:t>
      </w:r>
      <w:proofErr w:type="gramStart"/>
      <w:r w:rsidRPr="00C34108">
        <w:rPr>
          <w:rFonts w:ascii="標楷體" w:eastAsia="標楷體" w:hAnsi="標楷體" w:hint="eastAsia"/>
        </w:rPr>
        <w:t>用藝</w:t>
      </w:r>
      <w:r w:rsidR="007E7E51">
        <w:rPr>
          <w:rFonts w:ascii="標楷體" w:eastAsia="標楷體" w:hAnsi="標楷體" w:hint="eastAsia"/>
        </w:rPr>
        <w:t>FUN</w:t>
      </w:r>
      <w:r w:rsidRPr="00C34108">
        <w:rPr>
          <w:rFonts w:ascii="標楷體" w:eastAsia="標楷體" w:hAnsi="標楷體" w:hint="eastAsia"/>
        </w:rPr>
        <w:t>券，若館</w:t>
      </w:r>
      <w:proofErr w:type="gramEnd"/>
      <w:r w:rsidRPr="00C34108">
        <w:rPr>
          <w:rFonts w:ascii="標楷體" w:eastAsia="標楷體" w:hAnsi="標楷體" w:hint="eastAsia"/>
        </w:rPr>
        <w:t>所未提供友善座位及相關服務、設備，徒使其陷入有</w:t>
      </w:r>
      <w:proofErr w:type="gramStart"/>
      <w:r w:rsidRPr="00C34108">
        <w:rPr>
          <w:rFonts w:ascii="標楷體" w:eastAsia="標楷體" w:hAnsi="標楷體" w:hint="eastAsia"/>
        </w:rPr>
        <w:t>券</w:t>
      </w:r>
      <w:proofErr w:type="gramEnd"/>
      <w:r w:rsidRPr="00C34108">
        <w:rPr>
          <w:rFonts w:ascii="標楷體" w:eastAsia="標楷體" w:hAnsi="標楷體" w:hint="eastAsia"/>
        </w:rPr>
        <w:t>無處可用之窘境。</w:t>
      </w:r>
      <w:proofErr w:type="gramStart"/>
      <w:r w:rsidRPr="00C34108">
        <w:rPr>
          <w:rFonts w:ascii="標楷體" w:eastAsia="標楷體" w:hAnsi="標楷體" w:hint="eastAsia"/>
        </w:rPr>
        <w:t>故建請文化部應進行</w:t>
      </w:r>
      <w:proofErr w:type="gramEnd"/>
      <w:r w:rsidRPr="00C34108">
        <w:rPr>
          <w:rFonts w:ascii="標楷體" w:eastAsia="標楷體" w:hAnsi="標楷體" w:hint="eastAsia"/>
        </w:rPr>
        <w:t>下列事項：1.全面檢討中央及地方藝文展演空間之無障礙座位與其他設施、服務，以實際保障身心障礙者之文化參與體驗，並將全國範圍之藝文展演空間檢討結果公布，提出短中長期改善計畫白皮書。2.依</w:t>
      </w:r>
      <w:r w:rsidRPr="00C34108">
        <w:rPr>
          <w:rFonts w:ascii="標楷體" w:eastAsia="標楷體" w:hAnsi="標楷體"/>
        </w:rPr>
        <w:t>109</w:t>
      </w:r>
      <w:r w:rsidRPr="00C34108">
        <w:rPr>
          <w:rFonts w:ascii="標楷體" w:eastAsia="標楷體" w:hAnsi="標楷體" w:hint="eastAsia"/>
        </w:rPr>
        <w:t>年藝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執行經驗，於蒐集去識別化之消費行為大數據時，特別針對身心障礙者之領用與消費行為進行分析，並用以作為未來藝文館所及其他藝文產業落實文化平權之政策根據，請</w:t>
      </w:r>
      <w:proofErr w:type="gramStart"/>
      <w:r w:rsidRPr="00C34108">
        <w:rPr>
          <w:rFonts w:ascii="標楷體" w:eastAsia="標楷體" w:hAnsi="標楷體" w:hint="eastAsia"/>
        </w:rPr>
        <w:t>文化部向立法院</w:t>
      </w:r>
      <w:proofErr w:type="gramEnd"/>
      <w:r w:rsidRPr="00C34108">
        <w:rPr>
          <w:rFonts w:ascii="標楷體" w:eastAsia="標楷體" w:hAnsi="標楷體" w:hint="eastAsia"/>
        </w:rPr>
        <w:t>財政及相關委員會提出書面報告。</w:t>
      </w:r>
    </w:p>
    <w:p w14:paraId="6D08BC4B" w14:textId="6A1AF975" w:rsidR="00601E85" w:rsidRPr="00C34108" w:rsidRDefault="00601E85" w:rsidP="00D43922">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提案人：吳思瑤</w:t>
      </w:r>
    </w:p>
    <w:p w14:paraId="032C8123" w14:textId="27E0EB5A" w:rsidR="00601E85" w:rsidRPr="00C34108" w:rsidRDefault="00601E85" w:rsidP="00D43922">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w:t>
      </w:r>
      <w:proofErr w:type="gramStart"/>
      <w:r w:rsidRPr="00C34108">
        <w:rPr>
          <w:rFonts w:ascii="標楷體" w:eastAsia="標楷體" w:hAnsi="標楷體" w:hint="eastAsia"/>
        </w:rPr>
        <w:t>范</w:t>
      </w:r>
      <w:proofErr w:type="gramEnd"/>
      <w:r w:rsidRPr="00C34108">
        <w:rPr>
          <w:rFonts w:ascii="標楷體" w:eastAsia="標楷體" w:hAnsi="標楷體" w:hint="eastAsia"/>
        </w:rPr>
        <w:t xml:space="preserve">　雲　林楚茵</w:t>
      </w:r>
    </w:p>
    <w:p w14:paraId="5D62C0CE" w14:textId="563780BC"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(三)有</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文化部為提</w:t>
      </w:r>
      <w:proofErr w:type="gramEnd"/>
      <w:r w:rsidRPr="00C34108">
        <w:rPr>
          <w:rFonts w:ascii="標楷體" w:eastAsia="標楷體" w:hAnsi="標楷體" w:hint="eastAsia"/>
        </w:rPr>
        <w:t>振藝文消費，已配合行政院整體振興規劃，辦理藝文振興抵用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，以增加店家業績並引流振興五倍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至藝文消費，但除發行藝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外，卻未見到</w:t>
      </w:r>
      <w:proofErr w:type="gramStart"/>
      <w:r w:rsidRPr="00C34108">
        <w:rPr>
          <w:rFonts w:ascii="標楷體" w:eastAsia="標楷體" w:hAnsi="標楷體" w:hint="eastAsia"/>
        </w:rPr>
        <w:t>文化部有其他</w:t>
      </w:r>
      <w:proofErr w:type="gramEnd"/>
      <w:r w:rsidRPr="00C34108">
        <w:rPr>
          <w:rFonts w:ascii="標楷體" w:eastAsia="標楷體" w:hAnsi="標楷體" w:hint="eastAsia"/>
        </w:rPr>
        <w:t>政策措施，顯有疏漏，其開發國內藝文商機之措施有待加強。單為致力於振興藝文產業、活絡藝文經濟之重任，本應為文化部之責，</w:t>
      </w:r>
      <w:proofErr w:type="gramStart"/>
      <w:r w:rsidRPr="00C34108">
        <w:rPr>
          <w:rFonts w:ascii="標楷體" w:eastAsia="標楷體" w:hAnsi="標楷體" w:hint="eastAsia"/>
        </w:rPr>
        <w:t>文化部允宜</w:t>
      </w:r>
      <w:proofErr w:type="gramEnd"/>
      <w:r w:rsidRPr="00C34108">
        <w:rPr>
          <w:rFonts w:ascii="標楷體" w:eastAsia="標楷體" w:hAnsi="標楷體" w:hint="eastAsia"/>
        </w:rPr>
        <w:t>善加利用行銷手段擴大民眾文化參與。以國立故宮博物院為例，國立故宮博物院基於1</w:t>
      </w:r>
      <w:r w:rsidRPr="00C34108">
        <w:rPr>
          <w:rFonts w:ascii="標楷體" w:eastAsia="標楷體" w:hAnsi="標楷體"/>
        </w:rPr>
        <w:t>10</w:t>
      </w:r>
      <w:r w:rsidRPr="00C34108">
        <w:rPr>
          <w:rFonts w:ascii="標楷體" w:eastAsia="標楷體" w:hAnsi="標楷體" w:hint="eastAsia"/>
        </w:rPr>
        <w:t>年門票收入較1</w:t>
      </w:r>
      <w:r w:rsidRPr="00C34108">
        <w:rPr>
          <w:rFonts w:ascii="標楷體" w:eastAsia="標楷體" w:hAnsi="標楷體"/>
        </w:rPr>
        <w:t>09</w:t>
      </w:r>
      <w:r w:rsidRPr="00C34108">
        <w:rPr>
          <w:rFonts w:ascii="標楷體" w:eastAsia="標楷體" w:hAnsi="標楷體" w:hint="eastAsia"/>
        </w:rPr>
        <w:t>年減少87.71%，未來將提出配合振興五倍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方案，除結合門票、禮品等優惠方案，亦搭配重磅展覽，實體商店、網路商城、院內餐廳更相繼推出搭配措施，反觀</w:t>
      </w:r>
      <w:proofErr w:type="gramStart"/>
      <w:r w:rsidRPr="00C34108">
        <w:rPr>
          <w:rFonts w:ascii="標楷體" w:eastAsia="標楷體" w:hAnsi="標楷體" w:hint="eastAsia"/>
        </w:rPr>
        <w:t>文化部轄下</w:t>
      </w:r>
      <w:proofErr w:type="gramEnd"/>
      <w:r w:rsidRPr="00C34108">
        <w:rPr>
          <w:rFonts w:ascii="標楷體" w:eastAsia="標楷體" w:hAnsi="標楷體" w:hint="eastAsia"/>
        </w:rPr>
        <w:t>文化館所如博物館、美術館等，迄今尚未積極推動相關方案，至</w:t>
      </w:r>
      <w:proofErr w:type="gramStart"/>
      <w:r w:rsidRPr="00C34108">
        <w:rPr>
          <w:rFonts w:ascii="標楷體" w:eastAsia="標楷體" w:hAnsi="標楷體" w:hint="eastAsia"/>
        </w:rPr>
        <w:t>為可惜</w:t>
      </w:r>
      <w:proofErr w:type="gramEnd"/>
      <w:r w:rsidRPr="00C34108">
        <w:rPr>
          <w:rFonts w:ascii="標楷體" w:eastAsia="標楷體" w:hAnsi="標楷體" w:hint="eastAsia"/>
        </w:rPr>
        <w:t>。建請</w:t>
      </w:r>
      <w:proofErr w:type="gramStart"/>
      <w:r w:rsidRPr="00C34108">
        <w:rPr>
          <w:rFonts w:ascii="標楷體" w:eastAsia="標楷體" w:hAnsi="標楷體" w:hint="eastAsia"/>
        </w:rPr>
        <w:t>文化部允宜</w:t>
      </w:r>
      <w:proofErr w:type="gramEnd"/>
      <w:r w:rsidRPr="00C34108">
        <w:rPr>
          <w:rFonts w:ascii="標楷體" w:eastAsia="標楷體" w:hAnsi="標楷體" w:hint="eastAsia"/>
        </w:rPr>
        <w:t>針對我國公、私立文化館推動配合振興五倍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方案，除</w:t>
      </w:r>
      <w:proofErr w:type="gramStart"/>
      <w:r w:rsidRPr="00C34108">
        <w:rPr>
          <w:rFonts w:ascii="標楷體" w:eastAsia="標楷體" w:hAnsi="標楷體" w:hint="eastAsia"/>
        </w:rPr>
        <w:t>擴大跨館舍</w:t>
      </w:r>
      <w:proofErr w:type="gramEnd"/>
      <w:r w:rsidRPr="00C34108">
        <w:rPr>
          <w:rFonts w:ascii="標楷體" w:eastAsia="標楷體" w:hAnsi="標楷體" w:hint="eastAsia"/>
        </w:rPr>
        <w:t>合作外，更應與</w:t>
      </w:r>
      <w:r w:rsidRPr="00C34108">
        <w:rPr>
          <w:rFonts w:ascii="標楷體" w:eastAsia="標楷體" w:hAnsi="標楷體" w:hint="eastAsia"/>
        </w:rPr>
        <w:lastRenderedPageBreak/>
        <w:t>各個觀光景點、文化館所、縣市政府及各類店家合作，</w:t>
      </w:r>
      <w:proofErr w:type="gramStart"/>
      <w:r w:rsidRPr="00C34108">
        <w:rPr>
          <w:rFonts w:ascii="標楷體" w:eastAsia="標楷體" w:hAnsi="標楷體" w:hint="eastAsia"/>
        </w:rPr>
        <w:t>俾</w:t>
      </w:r>
      <w:proofErr w:type="gramEnd"/>
      <w:r w:rsidRPr="00C34108">
        <w:rPr>
          <w:rFonts w:ascii="標楷體" w:eastAsia="標楷體" w:hAnsi="標楷體" w:hint="eastAsia"/>
        </w:rPr>
        <w:t>利活絡藝文經濟，協助產業永續經營。</w:t>
      </w:r>
    </w:p>
    <w:p w14:paraId="308B754F" w14:textId="6C75EE65" w:rsidR="00601E85" w:rsidRPr="00C34108" w:rsidRDefault="00601E85" w:rsidP="00D43922">
      <w:pPr>
        <w:kinsoku/>
        <w:overflowPunct/>
        <w:autoSpaceDE w:val="0"/>
        <w:autoSpaceDN w:val="0"/>
        <w:snapToGrid/>
        <w:spacing w:line="500" w:lineRule="exact"/>
        <w:ind w:leftChars="1089" w:left="4787" w:hangingChars="407" w:hanging="1302"/>
        <w:rPr>
          <w:rFonts w:ascii="標楷體" w:eastAsia="標楷體" w:hAnsi="標楷體"/>
        </w:rPr>
      </w:pPr>
      <w:bookmarkStart w:id="9" w:name="_Hlk85484339"/>
      <w:r w:rsidRPr="00C34108">
        <w:rPr>
          <w:rFonts w:ascii="標楷體" w:eastAsia="標楷體" w:hAnsi="標楷體" w:hint="eastAsia"/>
        </w:rPr>
        <w:t>提案人：吳思瑤</w:t>
      </w:r>
    </w:p>
    <w:p w14:paraId="71201357" w14:textId="03478737" w:rsidR="00601E85" w:rsidRPr="00C34108" w:rsidRDefault="00601E85" w:rsidP="00D43922">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w:t>
      </w:r>
      <w:proofErr w:type="gramStart"/>
      <w:r w:rsidRPr="00C34108">
        <w:rPr>
          <w:rFonts w:ascii="標楷體" w:eastAsia="標楷體" w:hAnsi="標楷體" w:hint="eastAsia"/>
        </w:rPr>
        <w:t>范</w:t>
      </w:r>
      <w:proofErr w:type="gramEnd"/>
      <w:r w:rsidRPr="00C34108">
        <w:rPr>
          <w:rFonts w:ascii="標楷體" w:eastAsia="標楷體" w:hAnsi="標楷體" w:hint="eastAsia"/>
        </w:rPr>
        <w:t xml:space="preserve">　雲　林楚茵</w:t>
      </w:r>
      <w:bookmarkEnd w:id="9"/>
    </w:p>
    <w:p w14:paraId="7692E0EC" w14:textId="2A527F52" w:rsidR="00601E85" w:rsidRPr="00C34108" w:rsidRDefault="00601E85" w:rsidP="00601E85">
      <w:pPr>
        <w:autoSpaceDE w:val="0"/>
        <w:autoSpaceDN w:val="0"/>
        <w:adjustRightInd/>
        <w:snapToGrid/>
        <w:ind w:leftChars="310" w:left="1632" w:hangingChars="200" w:hanging="640"/>
        <w:jc w:val="both"/>
        <w:rPr>
          <w:rFonts w:ascii="標楷體" w:eastAsia="標楷體" w:hAnsi="標楷體"/>
          <w:bCs/>
        </w:rPr>
      </w:pPr>
      <w:r w:rsidRPr="00C34108">
        <w:rPr>
          <w:rFonts w:ascii="標楷體" w:eastAsia="標楷體" w:hAnsi="標楷體"/>
          <w:bCs/>
        </w:rPr>
        <w:t>(</w:t>
      </w:r>
      <w:r w:rsidRPr="00C34108">
        <w:rPr>
          <w:rFonts w:ascii="標楷體" w:eastAsia="標楷體" w:hAnsi="標楷體" w:hint="eastAsia"/>
          <w:bCs/>
        </w:rPr>
        <w:t>四)</w:t>
      </w:r>
      <w:proofErr w:type="gramStart"/>
      <w:r w:rsidRPr="00C34108">
        <w:rPr>
          <w:rFonts w:hint="eastAsia"/>
        </w:rPr>
        <w:t>文化部於中央政府</w:t>
      </w:r>
      <w:proofErr w:type="gramEnd"/>
      <w:r w:rsidRPr="00C34108">
        <w:rPr>
          <w:rFonts w:hint="eastAsia"/>
        </w:rPr>
        <w:t>嚴重特殊傳染性肺炎防治及紓困振興特別預算第4次追加預算案編列16億1</w:t>
      </w:r>
      <w:r w:rsidRPr="00C34108">
        <w:t>,</w:t>
      </w:r>
      <w:r w:rsidRPr="00C34108">
        <w:rPr>
          <w:rFonts w:hint="eastAsia"/>
        </w:rPr>
        <w:t>0</w:t>
      </w:r>
      <w:r w:rsidRPr="00C34108">
        <w:t>00</w:t>
      </w:r>
      <w:r w:rsidRPr="00C34108">
        <w:rPr>
          <w:rFonts w:hint="eastAsia"/>
        </w:rPr>
        <w:t>萬元，主要係辦理藝文振興抵用</w:t>
      </w:r>
      <w:proofErr w:type="gramStart"/>
      <w:r w:rsidRPr="00C34108">
        <w:rPr>
          <w:rFonts w:hint="eastAsia"/>
        </w:rPr>
        <w:t>券</w:t>
      </w:r>
      <w:proofErr w:type="gramEnd"/>
      <w:r w:rsidRPr="00C34108">
        <w:rPr>
          <w:rFonts w:hint="eastAsia"/>
        </w:rPr>
        <w:t>所需經費。參考109年藝</w:t>
      </w:r>
      <w:r w:rsidR="007E7E51">
        <w:rPr>
          <w:rFonts w:hint="eastAsia"/>
        </w:rPr>
        <w:t>FUN</w:t>
      </w:r>
      <w:proofErr w:type="gramStart"/>
      <w:r w:rsidRPr="00C34108">
        <w:rPr>
          <w:rFonts w:hint="eastAsia"/>
        </w:rPr>
        <w:t>券</w:t>
      </w:r>
      <w:proofErr w:type="gramEnd"/>
      <w:r w:rsidRPr="00C34108">
        <w:rPr>
          <w:rFonts w:hint="eastAsia"/>
        </w:rPr>
        <w:t>每份面額及發放數量，規劃加碼發行藝</w:t>
      </w:r>
      <w:r w:rsidR="007E7E51">
        <w:rPr>
          <w:rFonts w:hint="eastAsia"/>
        </w:rPr>
        <w:t>FUN</w:t>
      </w:r>
      <w:proofErr w:type="gramStart"/>
      <w:r w:rsidRPr="00C34108">
        <w:rPr>
          <w:rFonts w:hint="eastAsia"/>
        </w:rPr>
        <w:t>券</w:t>
      </w:r>
      <w:proofErr w:type="gramEnd"/>
      <w:r w:rsidRPr="00C34108">
        <w:rPr>
          <w:rFonts w:hint="eastAsia"/>
        </w:rPr>
        <w:t>300萬份(包含數位</w:t>
      </w:r>
      <w:proofErr w:type="gramStart"/>
      <w:r w:rsidRPr="00C34108">
        <w:rPr>
          <w:rFonts w:hint="eastAsia"/>
        </w:rPr>
        <w:t>券</w:t>
      </w:r>
      <w:proofErr w:type="gramEnd"/>
      <w:r w:rsidRPr="00C34108">
        <w:rPr>
          <w:rFonts w:hint="eastAsia"/>
        </w:rPr>
        <w:t>240萬份及紙本</w:t>
      </w:r>
      <w:proofErr w:type="gramStart"/>
      <w:r w:rsidRPr="00C34108">
        <w:rPr>
          <w:rFonts w:hint="eastAsia"/>
        </w:rPr>
        <w:t>券</w:t>
      </w:r>
      <w:proofErr w:type="gramEnd"/>
      <w:r w:rsidRPr="00C34108">
        <w:rPr>
          <w:rFonts w:hint="eastAsia"/>
        </w:rPr>
        <w:t>60萬份)，每份面額600元，實施期間預計自110年11月上旬至111年4月30日止，以藝文專用不限區域使用為原則，可於全國藝文店家場域使用。</w:t>
      </w:r>
      <w:proofErr w:type="gramStart"/>
      <w:r w:rsidRPr="00C34108">
        <w:rPr>
          <w:rFonts w:hint="eastAsia"/>
        </w:rPr>
        <w:t>惟</w:t>
      </w:r>
      <w:proofErr w:type="gramEnd"/>
      <w:r w:rsidRPr="00C34108">
        <w:rPr>
          <w:rFonts w:hint="eastAsia"/>
        </w:rPr>
        <w:t>依據</w:t>
      </w:r>
      <w:proofErr w:type="gramStart"/>
      <w:r w:rsidRPr="00C34108">
        <w:rPr>
          <w:rFonts w:hint="eastAsia"/>
        </w:rPr>
        <w:t>109</w:t>
      </w:r>
      <w:proofErr w:type="gramEnd"/>
      <w:r w:rsidRPr="00C34108">
        <w:rPr>
          <w:rFonts w:hint="eastAsia"/>
        </w:rPr>
        <w:t>年度審計部中央政府總決算審核報告指出，文化部辦理藝</w:t>
      </w:r>
      <w:r w:rsidR="007E7E51">
        <w:rPr>
          <w:rFonts w:hint="eastAsia"/>
        </w:rPr>
        <w:t>FUN</w:t>
      </w:r>
      <w:proofErr w:type="gramStart"/>
      <w:r w:rsidRPr="00C34108">
        <w:rPr>
          <w:rFonts w:hint="eastAsia"/>
        </w:rPr>
        <w:t>券</w:t>
      </w:r>
      <w:proofErr w:type="gramEnd"/>
      <w:r w:rsidRPr="00C34108">
        <w:rPr>
          <w:rFonts w:hint="eastAsia"/>
        </w:rPr>
        <w:t>之振興措施，仍有部分受</w:t>
      </w:r>
      <w:proofErr w:type="gramStart"/>
      <w:r w:rsidRPr="00C34108">
        <w:rPr>
          <w:rFonts w:hint="eastAsia"/>
        </w:rPr>
        <w:t>疫</w:t>
      </w:r>
      <w:proofErr w:type="gramEnd"/>
      <w:r w:rsidRPr="00C34108">
        <w:rPr>
          <w:rFonts w:hint="eastAsia"/>
        </w:rPr>
        <w:t>情影響之藝文產業、地區未受振興補助。因此，</w:t>
      </w:r>
      <w:proofErr w:type="gramStart"/>
      <w:r w:rsidRPr="00C34108">
        <w:rPr>
          <w:rFonts w:hint="eastAsia"/>
        </w:rPr>
        <w:t>文化部應通盤</w:t>
      </w:r>
      <w:proofErr w:type="gramEnd"/>
      <w:r w:rsidRPr="00C34108">
        <w:rPr>
          <w:rFonts w:hint="eastAsia"/>
        </w:rPr>
        <w:t>檢討先前之辦理經驗，妥善規劃執行規範，並儘速完成文化部辦理藝文</w:t>
      </w:r>
      <w:proofErr w:type="gramStart"/>
      <w:r w:rsidRPr="00C34108">
        <w:rPr>
          <w:rFonts w:hint="eastAsia"/>
        </w:rPr>
        <w:t>振</w:t>
      </w:r>
      <w:proofErr w:type="gramEnd"/>
      <w:r w:rsidRPr="00C34108">
        <w:rPr>
          <w:rFonts w:hint="eastAsia"/>
        </w:rPr>
        <w:t>興票</w:t>
      </w:r>
      <w:proofErr w:type="gramStart"/>
      <w:r w:rsidRPr="00C34108">
        <w:rPr>
          <w:rFonts w:hint="eastAsia"/>
        </w:rPr>
        <w:t>券</w:t>
      </w:r>
      <w:proofErr w:type="gramEnd"/>
      <w:r w:rsidRPr="00C34108">
        <w:rPr>
          <w:rFonts w:hint="eastAsia"/>
        </w:rPr>
        <w:t>實施作業要點之修訂作業，以利後續之預算執行。</w:t>
      </w:r>
      <w:proofErr w:type="gramStart"/>
      <w:r w:rsidRPr="00C34108">
        <w:rPr>
          <w:rFonts w:hint="eastAsia"/>
        </w:rPr>
        <w:t>爰</w:t>
      </w:r>
      <w:proofErr w:type="gramEnd"/>
      <w:r w:rsidRPr="00C34108">
        <w:rPr>
          <w:rFonts w:hint="eastAsia"/>
        </w:rPr>
        <w:t>此，請</w:t>
      </w:r>
      <w:proofErr w:type="gramStart"/>
      <w:r w:rsidRPr="00C34108">
        <w:rPr>
          <w:rFonts w:hint="eastAsia"/>
        </w:rPr>
        <w:t>文化部就109年</w:t>
      </w:r>
      <w:proofErr w:type="gramEnd"/>
      <w:r w:rsidRPr="00C34108">
        <w:rPr>
          <w:rFonts w:hint="eastAsia"/>
        </w:rPr>
        <w:t>藝</w:t>
      </w:r>
      <w:r w:rsidR="007E7E51">
        <w:rPr>
          <w:rFonts w:hint="eastAsia"/>
        </w:rPr>
        <w:t>FUN</w:t>
      </w:r>
      <w:proofErr w:type="gramStart"/>
      <w:r w:rsidRPr="00C34108">
        <w:rPr>
          <w:rFonts w:hint="eastAsia"/>
        </w:rPr>
        <w:t>券</w:t>
      </w:r>
      <w:proofErr w:type="gramEnd"/>
      <w:r w:rsidRPr="00C34108">
        <w:rPr>
          <w:rFonts w:hint="eastAsia"/>
        </w:rPr>
        <w:t>實施情形，盤點受到</w:t>
      </w:r>
      <w:proofErr w:type="gramStart"/>
      <w:r w:rsidRPr="00C34108">
        <w:rPr>
          <w:rFonts w:hint="eastAsia"/>
        </w:rPr>
        <w:t>疫</w:t>
      </w:r>
      <w:proofErr w:type="gramEnd"/>
      <w:r w:rsidRPr="00C34108">
        <w:rPr>
          <w:rFonts w:hint="eastAsia"/>
        </w:rPr>
        <w:t>情影響卻受振興補助效益有限之藝文產業及地區，於1個月內向立法院財政及相關委員會提出具體檢討改善報告。</w:t>
      </w:r>
    </w:p>
    <w:p w14:paraId="7BCBA25C" w14:textId="73936E98"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提案人：張育美</w:t>
      </w:r>
    </w:p>
    <w:p w14:paraId="4E20A187" w14:textId="7A06A85D" w:rsidR="00601E85" w:rsidRPr="00C34108" w:rsidRDefault="00601E85" w:rsidP="0010622B">
      <w:pPr>
        <w:kinsoku/>
        <w:overflowPunct/>
        <w:autoSpaceDE w:val="0"/>
        <w:autoSpaceDN w:val="0"/>
        <w:snapToGrid/>
        <w:spacing w:line="500" w:lineRule="exact"/>
        <w:ind w:leftChars="1089" w:left="4787" w:hangingChars="407" w:hanging="1302"/>
        <w:rPr>
          <w:rFonts w:ascii="MS Gothic" w:eastAsiaTheme="minorEastAsia" w:hAnsi="MS Gothic" w:cs="MS Gothic"/>
        </w:rPr>
      </w:pPr>
      <w:r w:rsidRPr="00C34108">
        <w:rPr>
          <w:rFonts w:ascii="標楷體" w:eastAsia="標楷體" w:hAnsi="標楷體" w:hint="eastAsia"/>
        </w:rPr>
        <w:t>連署人：林為洲　林文瑞　魯明哲</w:t>
      </w:r>
    </w:p>
    <w:p w14:paraId="54E1867E" w14:textId="39EB2A28" w:rsidR="00601E85" w:rsidRPr="00C34108" w:rsidRDefault="00601E85" w:rsidP="00601E85">
      <w:pPr>
        <w:autoSpaceDE w:val="0"/>
        <w:autoSpaceDN w:val="0"/>
        <w:adjustRightInd/>
        <w:snapToGrid/>
        <w:ind w:leftChars="310" w:left="1632" w:hangingChars="200" w:hanging="640"/>
        <w:jc w:val="both"/>
        <w:rPr>
          <w:rFonts w:ascii="標楷體" w:eastAsia="標楷體" w:hAnsi="標楷體"/>
          <w:bCs/>
        </w:rPr>
      </w:pPr>
      <w:r w:rsidRPr="00C34108">
        <w:rPr>
          <w:rFonts w:ascii="標楷體" w:eastAsia="標楷體" w:hAnsi="標楷體" w:hint="eastAsia"/>
          <w:bCs/>
        </w:rPr>
        <w:t>(五)</w:t>
      </w:r>
      <w:proofErr w:type="gramStart"/>
      <w:r w:rsidRPr="00C34108">
        <w:rPr>
          <w:rFonts w:ascii="標楷體" w:eastAsia="標楷體" w:hAnsi="標楷體" w:hint="eastAsia"/>
          <w:bCs/>
        </w:rPr>
        <w:t>文化部於中央政府</w:t>
      </w:r>
      <w:proofErr w:type="gramEnd"/>
      <w:r w:rsidRPr="00C34108">
        <w:rPr>
          <w:rFonts w:ascii="標楷體" w:eastAsia="標楷體" w:hAnsi="標楷體" w:hint="eastAsia"/>
          <w:bCs/>
        </w:rPr>
        <w:t>嚴重特殊傳染性肺炎防治及紓困振興特別預算第4次追加預算案第1目「嚴重特殊傳染性肺炎紓困振興」編列16億1</w:t>
      </w:r>
      <w:r w:rsidRPr="00C34108">
        <w:rPr>
          <w:rFonts w:ascii="標楷體" w:eastAsia="標楷體" w:hAnsi="標楷體"/>
          <w:bCs/>
        </w:rPr>
        <w:t>,</w:t>
      </w:r>
      <w:r w:rsidRPr="00C34108">
        <w:rPr>
          <w:rFonts w:ascii="標楷體" w:eastAsia="標楷體" w:hAnsi="標楷體" w:hint="eastAsia"/>
          <w:bCs/>
        </w:rPr>
        <w:t>000萬元，係辦理藝文振興抵用</w:t>
      </w:r>
      <w:proofErr w:type="gramStart"/>
      <w:r w:rsidRPr="00C34108">
        <w:rPr>
          <w:rFonts w:ascii="標楷體" w:eastAsia="標楷體" w:hAnsi="標楷體" w:hint="eastAsia"/>
          <w:bCs/>
        </w:rPr>
        <w:t>券</w:t>
      </w:r>
      <w:proofErr w:type="gramEnd"/>
      <w:r w:rsidRPr="00C34108">
        <w:rPr>
          <w:rFonts w:ascii="標楷體" w:eastAsia="標楷體" w:hAnsi="標楷體" w:hint="eastAsia"/>
          <w:bCs/>
        </w:rPr>
        <w:t>所需經費，為主要目的。有</w:t>
      </w:r>
      <w:proofErr w:type="gramStart"/>
      <w:r w:rsidRPr="00C34108">
        <w:rPr>
          <w:rFonts w:ascii="標楷體" w:eastAsia="標楷體" w:hAnsi="標楷體" w:hint="eastAsia"/>
          <w:bCs/>
        </w:rPr>
        <w:t>鑑</w:t>
      </w:r>
      <w:proofErr w:type="gramEnd"/>
      <w:r w:rsidRPr="00C34108">
        <w:rPr>
          <w:rFonts w:ascii="標楷體" w:eastAsia="標楷體" w:hAnsi="標楷體" w:hint="eastAsia"/>
          <w:bCs/>
        </w:rPr>
        <w:t>於文化部發放藝</w:t>
      </w:r>
      <w:r w:rsidR="007E7E51">
        <w:rPr>
          <w:rFonts w:ascii="標楷體" w:eastAsia="標楷體" w:hAnsi="標楷體" w:hint="eastAsia"/>
          <w:bCs/>
        </w:rPr>
        <w:t>FUN</w:t>
      </w:r>
      <w:proofErr w:type="gramStart"/>
      <w:r w:rsidRPr="00C34108">
        <w:rPr>
          <w:rFonts w:ascii="標楷體" w:eastAsia="標楷體" w:hAnsi="標楷體" w:hint="eastAsia"/>
          <w:bCs/>
        </w:rPr>
        <w:t>券</w:t>
      </w:r>
      <w:proofErr w:type="gramEnd"/>
      <w:r w:rsidRPr="00C34108">
        <w:rPr>
          <w:rFonts w:ascii="標楷體" w:eastAsia="標楷體" w:hAnsi="標楷體" w:hint="eastAsia"/>
          <w:bCs/>
        </w:rPr>
        <w:t>之平台建置皆採用限制性招標予關貿網路股份有限公司，已於109年5月13日決標公告花費2</w:t>
      </w:r>
      <w:r w:rsidRPr="00C34108">
        <w:rPr>
          <w:rFonts w:ascii="標楷體" w:eastAsia="標楷體" w:hAnsi="標楷體"/>
          <w:bCs/>
        </w:rPr>
        <w:t>,</w:t>
      </w:r>
      <w:r w:rsidRPr="00C34108">
        <w:rPr>
          <w:rFonts w:ascii="標楷體" w:eastAsia="標楷體" w:hAnsi="標楷體" w:hint="eastAsia"/>
          <w:bCs/>
        </w:rPr>
        <w:t>774萬元，並於109年10月6日執行契約變更追加2</w:t>
      </w:r>
      <w:r w:rsidRPr="00C34108">
        <w:rPr>
          <w:rFonts w:ascii="標楷體" w:eastAsia="標楷體" w:hAnsi="標楷體"/>
          <w:bCs/>
        </w:rPr>
        <w:t>,</w:t>
      </w:r>
      <w:r w:rsidRPr="00C34108">
        <w:rPr>
          <w:rFonts w:ascii="標楷體" w:eastAsia="標楷體" w:hAnsi="標楷體" w:hint="eastAsia"/>
          <w:bCs/>
        </w:rPr>
        <w:t>629萬元。然此次系統並未擴</w:t>
      </w:r>
      <w:r w:rsidRPr="00C34108">
        <w:rPr>
          <w:rFonts w:ascii="標楷體" w:eastAsia="標楷體" w:hAnsi="標楷體" w:hint="eastAsia"/>
          <w:bCs/>
        </w:rPr>
        <w:lastRenderedPageBreak/>
        <w:t>充顯見之功能，卻於110年9月28日公告花費5</w:t>
      </w:r>
      <w:r w:rsidRPr="00C34108">
        <w:rPr>
          <w:rFonts w:ascii="標楷體" w:eastAsia="標楷體" w:hAnsi="標楷體"/>
          <w:bCs/>
        </w:rPr>
        <w:t>,</w:t>
      </w:r>
      <w:r w:rsidRPr="00C34108">
        <w:rPr>
          <w:rFonts w:ascii="標楷體" w:eastAsia="標楷體" w:hAnsi="標楷體" w:hint="eastAsia"/>
          <w:bCs/>
        </w:rPr>
        <w:t>420萬元，明顯超過一般系統維運之經費。請</w:t>
      </w:r>
      <w:proofErr w:type="gramStart"/>
      <w:r w:rsidRPr="00C34108">
        <w:rPr>
          <w:rFonts w:ascii="標楷體" w:eastAsia="標楷體" w:hAnsi="標楷體" w:hint="eastAsia"/>
          <w:bCs/>
        </w:rPr>
        <w:t>文化部於1個月內</w:t>
      </w:r>
      <w:proofErr w:type="gramEnd"/>
      <w:r w:rsidRPr="00C34108">
        <w:rPr>
          <w:rFonts w:ascii="標楷體" w:eastAsia="標楷體" w:hAnsi="標楷體" w:hint="eastAsia"/>
          <w:bCs/>
        </w:rPr>
        <w:t>針對建置平台經費，與為何皆</w:t>
      </w:r>
      <w:proofErr w:type="gramStart"/>
      <w:r w:rsidRPr="00C34108">
        <w:rPr>
          <w:rFonts w:ascii="標楷體" w:eastAsia="標楷體" w:hAnsi="標楷體" w:hint="eastAsia"/>
          <w:bCs/>
        </w:rPr>
        <w:t>採</w:t>
      </w:r>
      <w:proofErr w:type="gramEnd"/>
      <w:r w:rsidRPr="00C34108">
        <w:rPr>
          <w:rFonts w:ascii="標楷體" w:eastAsia="標楷體" w:hAnsi="標楷體" w:hint="eastAsia"/>
          <w:bCs/>
        </w:rPr>
        <w:t>限制性招標予關貿網路股份有限公司</w:t>
      </w:r>
      <w:r w:rsidRPr="00C34108">
        <w:rPr>
          <w:rFonts w:ascii="標楷體" w:eastAsia="標楷體" w:hAnsi="標楷體" w:hint="eastAsia"/>
        </w:rPr>
        <w:t>向立法院財政及相關委員會</w:t>
      </w:r>
      <w:r w:rsidRPr="00C34108">
        <w:rPr>
          <w:rFonts w:ascii="標楷體" w:eastAsia="標楷體" w:hAnsi="標楷體" w:hint="eastAsia"/>
          <w:bCs/>
        </w:rPr>
        <w:t>提出書面報告。</w:t>
      </w:r>
    </w:p>
    <w:p w14:paraId="6AF1706E" w14:textId="40400883"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提案人：高虹安　張其祿</w:t>
      </w:r>
    </w:p>
    <w:p w14:paraId="4B7311F0" w14:textId="02B6F776"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連署人：賴香伶</w:t>
      </w:r>
    </w:p>
    <w:p w14:paraId="18840645" w14:textId="0DBD114F"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六)</w:t>
      </w:r>
      <w:proofErr w:type="gramStart"/>
      <w:r w:rsidRPr="00C34108">
        <w:rPr>
          <w:rFonts w:ascii="標楷體" w:eastAsia="標楷體" w:hAnsi="標楷體" w:hint="eastAsia"/>
        </w:rPr>
        <w:t>文化部於中央政府</w:t>
      </w:r>
      <w:proofErr w:type="gramEnd"/>
      <w:r w:rsidRPr="00C34108">
        <w:rPr>
          <w:rFonts w:ascii="標楷體" w:eastAsia="標楷體" w:hAnsi="標楷體" w:hint="eastAsia"/>
        </w:rPr>
        <w:t>嚴重特殊傳染性肺炎防治及紓困振興特別預算第</w:t>
      </w:r>
      <w:r w:rsidRPr="00C34108">
        <w:rPr>
          <w:rFonts w:ascii="標楷體" w:eastAsia="標楷體" w:hAnsi="標楷體"/>
        </w:rPr>
        <w:t>4</w:t>
      </w:r>
      <w:r w:rsidRPr="00C34108">
        <w:rPr>
          <w:rFonts w:ascii="標楷體" w:eastAsia="標楷體" w:hAnsi="標楷體" w:hint="eastAsia"/>
        </w:rPr>
        <w:t>次追加預算案於第</w:t>
      </w:r>
      <w:r w:rsidRPr="00C34108">
        <w:rPr>
          <w:rFonts w:ascii="標楷體" w:eastAsia="標楷體" w:hAnsi="標楷體"/>
        </w:rPr>
        <w:t>1</w:t>
      </w:r>
      <w:r w:rsidRPr="00C34108">
        <w:rPr>
          <w:rFonts w:ascii="標楷體" w:eastAsia="標楷體" w:hAnsi="標楷體" w:hint="eastAsia"/>
        </w:rPr>
        <w:t>目「嚴重特殊傳染性肺炎紓困振興」編列</w:t>
      </w:r>
      <w:r w:rsidRPr="00C34108">
        <w:rPr>
          <w:rFonts w:ascii="標楷體" w:eastAsia="標楷體" w:hAnsi="標楷體"/>
        </w:rPr>
        <w:t>16</w:t>
      </w:r>
      <w:r w:rsidRPr="00C34108">
        <w:rPr>
          <w:rFonts w:ascii="標楷體" w:eastAsia="標楷體" w:hAnsi="標楷體" w:hint="eastAsia"/>
        </w:rPr>
        <w:t>億</w:t>
      </w:r>
      <w:r w:rsidRPr="00C34108">
        <w:rPr>
          <w:rFonts w:ascii="標楷體" w:eastAsia="標楷體" w:hAnsi="標楷體"/>
        </w:rPr>
        <w:t>1,000</w:t>
      </w:r>
      <w:r w:rsidRPr="00C34108">
        <w:rPr>
          <w:rFonts w:ascii="標楷體" w:eastAsia="標楷體" w:hAnsi="標楷體" w:hint="eastAsia"/>
        </w:rPr>
        <w:t>萬元，係以提振藝文振興，鼓勵民眾於藝文場所消費，辦理藝文振興抵用劵為主要目的。根據審計部統計，</w:t>
      </w:r>
      <w:proofErr w:type="gramStart"/>
      <w:r w:rsidRPr="00C34108">
        <w:rPr>
          <w:rFonts w:ascii="標楷體" w:eastAsia="標楷體" w:hAnsi="標楷體" w:hint="eastAsia"/>
        </w:rPr>
        <w:t>1</w:t>
      </w:r>
      <w:r w:rsidRPr="00C34108">
        <w:rPr>
          <w:rFonts w:ascii="標楷體" w:eastAsia="標楷體" w:hAnsi="標楷體"/>
        </w:rPr>
        <w:t>09</w:t>
      </w:r>
      <w:r w:rsidRPr="00C34108">
        <w:rPr>
          <w:rFonts w:ascii="標楷體" w:eastAsia="標楷體" w:hAnsi="標楷體" w:hint="eastAsia"/>
        </w:rPr>
        <w:t>年文創產業</w:t>
      </w:r>
      <w:proofErr w:type="gramEnd"/>
      <w:r w:rsidRPr="00C34108">
        <w:rPr>
          <w:rFonts w:ascii="標楷體" w:eastAsia="標楷體" w:hAnsi="標楷體" w:hint="eastAsia"/>
        </w:rPr>
        <w:t>衰退前五名分別是電影、文化資產應用及展演設施、音樂及表演藝術、視覺藝術，以及出版業。惟</w:t>
      </w:r>
      <w:proofErr w:type="gramStart"/>
      <w:r w:rsidRPr="00C34108">
        <w:rPr>
          <w:rFonts w:ascii="標楷體" w:eastAsia="標楷體" w:hAnsi="標楷體" w:hint="eastAsia"/>
        </w:rPr>
        <w:t>1</w:t>
      </w:r>
      <w:r w:rsidRPr="00C34108">
        <w:rPr>
          <w:rFonts w:ascii="標楷體" w:eastAsia="標楷體" w:hAnsi="標楷體"/>
        </w:rPr>
        <w:t>09</w:t>
      </w:r>
      <w:proofErr w:type="gramEnd"/>
      <w:r w:rsidRPr="00C34108">
        <w:rPr>
          <w:rFonts w:ascii="標楷體" w:eastAsia="標楷體" w:hAnsi="標楷體" w:hint="eastAsia"/>
        </w:rPr>
        <w:t>年度發放之藝</w:t>
      </w:r>
      <w:r w:rsidR="007E7E51">
        <w:rPr>
          <w:rFonts w:ascii="標楷體" w:eastAsia="標楷體" w:hAnsi="標楷體"/>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約有</w:t>
      </w:r>
      <w:r w:rsidRPr="00C34108">
        <w:rPr>
          <w:rFonts w:ascii="標楷體" w:eastAsia="標楷體" w:hAnsi="標楷體"/>
        </w:rPr>
        <w:t>85%</w:t>
      </w:r>
      <w:r w:rsidRPr="00C34108">
        <w:rPr>
          <w:rFonts w:ascii="標楷體" w:eastAsia="標楷體" w:hAnsi="標楷體" w:hint="eastAsia"/>
        </w:rPr>
        <w:t>為購買實體藝文物品或看電影，恐不利於其他如視覺藝術、展演設施，或音樂及表演藝術等藝文產業。請</w:t>
      </w:r>
      <w:proofErr w:type="gramStart"/>
      <w:r w:rsidRPr="00C34108">
        <w:rPr>
          <w:rFonts w:ascii="標楷體" w:eastAsia="標楷體" w:hAnsi="標楷體" w:hint="eastAsia"/>
        </w:rPr>
        <w:t>文化部於1個月內</w:t>
      </w:r>
      <w:proofErr w:type="gramEnd"/>
      <w:r w:rsidRPr="00C34108">
        <w:rPr>
          <w:rFonts w:ascii="標楷體" w:eastAsia="標楷體" w:hAnsi="標楷體" w:hint="eastAsia"/>
        </w:rPr>
        <w:t>評估改善藝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之使用方法，向立法院財政及相關委員會提出書面報告。</w:t>
      </w:r>
    </w:p>
    <w:p w14:paraId="1BF155FE" w14:textId="1C8DB073"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提案人：高虹安　張其祿</w:t>
      </w:r>
    </w:p>
    <w:p w14:paraId="147CAB59" w14:textId="5F92C49D"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連署人：賴香伶</w:t>
      </w:r>
    </w:p>
    <w:p w14:paraId="0DC6200B" w14:textId="294DAFD5"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(七)雖中央流行</w:t>
      </w:r>
      <w:proofErr w:type="gramStart"/>
      <w:r w:rsidRPr="00C34108">
        <w:rPr>
          <w:rFonts w:ascii="標楷體" w:eastAsia="標楷體" w:hAnsi="標楷體" w:hint="eastAsia"/>
        </w:rPr>
        <w:t>疫</w:t>
      </w:r>
      <w:proofErr w:type="gramEnd"/>
      <w:r w:rsidRPr="00C34108">
        <w:rPr>
          <w:rFonts w:ascii="標楷體" w:eastAsia="標楷體" w:hAnsi="標楷體" w:hint="eastAsia"/>
        </w:rPr>
        <w:t>情指揮中心已放寬室內場館及展演空間之容留人數上限，對藝文產業</w:t>
      </w:r>
      <w:proofErr w:type="gramStart"/>
      <w:r w:rsidRPr="00C34108">
        <w:rPr>
          <w:rFonts w:ascii="標楷體" w:eastAsia="標楷體" w:hAnsi="標楷體" w:hint="eastAsia"/>
        </w:rPr>
        <w:t>疫</w:t>
      </w:r>
      <w:proofErr w:type="gramEnd"/>
      <w:r w:rsidRPr="00C34108">
        <w:rPr>
          <w:rFonts w:ascii="標楷體" w:eastAsia="標楷體" w:hAnsi="標楷體" w:hint="eastAsia"/>
        </w:rPr>
        <w:t>後復甦有所助益。但在前段</w:t>
      </w:r>
      <w:proofErr w:type="gramStart"/>
      <w:r w:rsidRPr="00C34108">
        <w:rPr>
          <w:rFonts w:ascii="標楷體" w:eastAsia="標楷體" w:hAnsi="標楷體" w:hint="eastAsia"/>
        </w:rPr>
        <w:t>期間，</w:t>
      </w:r>
      <w:proofErr w:type="gramEnd"/>
      <w:r w:rsidRPr="00C34108">
        <w:rPr>
          <w:rFonts w:ascii="標楷體" w:eastAsia="標楷體" w:hAnsi="標楷體" w:hint="eastAsia"/>
        </w:rPr>
        <w:t>藝文產業除因無演出、展覽而無收入外，更因場地與器材之租金，為其財務帶來沉重壓力。雖</w:t>
      </w:r>
      <w:proofErr w:type="gramStart"/>
      <w:r w:rsidRPr="00C34108">
        <w:rPr>
          <w:rFonts w:ascii="標楷體" w:eastAsia="標楷體" w:hAnsi="標楷體" w:hint="eastAsia"/>
        </w:rPr>
        <w:t>文化部已於</w:t>
      </w:r>
      <w:proofErr w:type="gramEnd"/>
      <w:r w:rsidRPr="00C34108">
        <w:rPr>
          <w:rFonts w:ascii="標楷體" w:eastAsia="標楷體" w:hAnsi="標楷體" w:hint="eastAsia"/>
        </w:rPr>
        <w:t>歷次中央政府嚴重特殊傳染性肺炎防治及紓困振興特別預算共編列101億元，然其中約30%作為發放藝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之用，且根據1</w:t>
      </w:r>
      <w:r w:rsidRPr="00C34108">
        <w:rPr>
          <w:rFonts w:ascii="標楷體" w:eastAsia="標楷體" w:hAnsi="標楷體"/>
        </w:rPr>
        <w:t>09</w:t>
      </w:r>
      <w:r w:rsidRPr="00C34108">
        <w:rPr>
          <w:rFonts w:ascii="標楷體" w:eastAsia="標楷體" w:hAnsi="標楷體" w:hint="eastAsia"/>
        </w:rPr>
        <w:t>年首</w:t>
      </w:r>
      <w:proofErr w:type="gramStart"/>
      <w:r w:rsidRPr="00C34108">
        <w:rPr>
          <w:rFonts w:ascii="標楷體" w:eastAsia="標楷體" w:hAnsi="標楷體" w:hint="eastAsia"/>
        </w:rPr>
        <w:t>波藝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發放經驗，其中逾半數流向書店與出版業，對藝術展演助益相對力道較弱。</w:t>
      </w:r>
      <w:proofErr w:type="gramStart"/>
      <w:r w:rsidRPr="00C34108">
        <w:rPr>
          <w:rFonts w:ascii="標楷體" w:eastAsia="標楷體" w:hAnsi="標楷體" w:hint="eastAsia"/>
        </w:rPr>
        <w:t>爰</w:t>
      </w:r>
      <w:proofErr w:type="gramEnd"/>
      <w:r w:rsidRPr="00C34108">
        <w:rPr>
          <w:rFonts w:ascii="標楷體" w:eastAsia="標楷體" w:hAnsi="標楷體" w:hint="eastAsia"/>
        </w:rPr>
        <w:t>此，</w:t>
      </w:r>
      <w:proofErr w:type="gramStart"/>
      <w:r w:rsidRPr="00C34108">
        <w:rPr>
          <w:rFonts w:ascii="標楷體" w:eastAsia="標楷體" w:hAnsi="標楷體" w:hint="eastAsia"/>
        </w:rPr>
        <w:t>文化部應針對</w:t>
      </w:r>
      <w:proofErr w:type="gramEnd"/>
      <w:r w:rsidRPr="00C34108">
        <w:rPr>
          <w:rFonts w:ascii="標楷體" w:eastAsia="標楷體" w:hAnsi="標楷體" w:hint="eastAsia"/>
        </w:rPr>
        <w:t>藝術展演產業及其工作者，</w:t>
      </w:r>
      <w:proofErr w:type="gramStart"/>
      <w:r w:rsidRPr="00C34108">
        <w:rPr>
          <w:rFonts w:ascii="標楷體" w:eastAsia="標楷體" w:hAnsi="標楷體" w:hint="eastAsia"/>
        </w:rPr>
        <w:t>研</w:t>
      </w:r>
      <w:proofErr w:type="gramEnd"/>
      <w:r w:rsidRPr="00C34108">
        <w:rPr>
          <w:rFonts w:ascii="標楷體" w:eastAsia="標楷體" w:hAnsi="標楷體" w:hint="eastAsia"/>
        </w:rPr>
        <w:t>議提出活絡產業、促進消費之振興措施，減輕業者負擔、使從</w:t>
      </w:r>
      <w:r w:rsidRPr="00C34108">
        <w:rPr>
          <w:rFonts w:ascii="標楷體" w:eastAsia="標楷體" w:hAnsi="標楷體" w:hint="eastAsia"/>
        </w:rPr>
        <w:lastRenderedPageBreak/>
        <w:t>業人員得以為繼。</w:t>
      </w:r>
    </w:p>
    <w:p w14:paraId="04C80E02" w14:textId="5DDE94E2"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提案人：林楚茵</w:t>
      </w:r>
    </w:p>
    <w:p w14:paraId="09CE0532" w14:textId="3F028AC7"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連署人：郭國文　</w:t>
      </w:r>
      <w:proofErr w:type="gramStart"/>
      <w:r w:rsidRPr="00C34108">
        <w:rPr>
          <w:rFonts w:ascii="標楷體" w:eastAsia="標楷體" w:hAnsi="標楷體" w:hint="eastAsia"/>
        </w:rPr>
        <w:t>莊競程</w:t>
      </w:r>
      <w:proofErr w:type="gramEnd"/>
    </w:p>
    <w:p w14:paraId="3FAA17EB" w14:textId="245F57B2"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(八)文化部於</w:t>
      </w:r>
      <w:proofErr w:type="gramStart"/>
      <w:r w:rsidRPr="00C34108">
        <w:rPr>
          <w:rFonts w:ascii="標楷體" w:eastAsia="標楷體" w:hAnsi="標楷體" w:hint="eastAsia"/>
        </w:rPr>
        <w:t>1</w:t>
      </w:r>
      <w:r w:rsidRPr="00C34108">
        <w:rPr>
          <w:rFonts w:ascii="標楷體" w:eastAsia="標楷體" w:hAnsi="標楷體"/>
        </w:rPr>
        <w:t>10</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規劃發放每份600元共300萬份，</w:t>
      </w:r>
      <w:proofErr w:type="gramStart"/>
      <w:r w:rsidRPr="00C34108">
        <w:rPr>
          <w:rFonts w:ascii="標楷體" w:eastAsia="標楷體" w:hAnsi="標楷體" w:hint="eastAsia"/>
        </w:rPr>
        <w:t>採</w:t>
      </w:r>
      <w:proofErr w:type="gramEnd"/>
      <w:r w:rsidRPr="00C34108">
        <w:rPr>
          <w:rFonts w:ascii="標楷體" w:eastAsia="標楷體" w:hAnsi="標楷體" w:hint="eastAsia"/>
        </w:rPr>
        <w:t>240萬份數位</w:t>
      </w:r>
      <w:proofErr w:type="gramStart"/>
      <w:r w:rsidRPr="00C34108">
        <w:rPr>
          <w:rFonts w:ascii="標楷體" w:eastAsia="標楷體" w:hAnsi="標楷體" w:hint="eastAsia"/>
        </w:rPr>
        <w:t>券</w:t>
      </w:r>
      <w:proofErr w:type="gramEnd"/>
      <w:r w:rsidRPr="00C34108">
        <w:rPr>
          <w:rFonts w:ascii="標楷體" w:eastAsia="標楷體" w:hAnsi="標楷體" w:hint="eastAsia"/>
        </w:rPr>
        <w:t>及60萬份紙本</w:t>
      </w:r>
      <w:proofErr w:type="gramStart"/>
      <w:r w:rsidRPr="00C34108">
        <w:rPr>
          <w:rFonts w:ascii="標楷體" w:eastAsia="標楷體" w:hAnsi="標楷體" w:hint="eastAsia"/>
        </w:rPr>
        <w:t>券併</w:t>
      </w:r>
      <w:proofErr w:type="gramEnd"/>
      <w:r w:rsidRPr="00C34108">
        <w:rPr>
          <w:rFonts w:ascii="標楷體" w:eastAsia="標楷體" w:hAnsi="標楷體" w:hint="eastAsia"/>
        </w:rPr>
        <w:t>行，使用範圍以藝文專用、不限區域使用為原則。然，有</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1</w:t>
      </w:r>
      <w:r w:rsidRPr="00C34108">
        <w:rPr>
          <w:rFonts w:ascii="標楷體" w:eastAsia="標楷體" w:hAnsi="標楷體"/>
        </w:rPr>
        <w:t>09</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實施成果其消費狀況多為特定少數類項，為共同提升藝文產業經濟，建請文化部於</w:t>
      </w:r>
      <w:proofErr w:type="gramStart"/>
      <w:r w:rsidRPr="00C34108">
        <w:rPr>
          <w:rFonts w:ascii="標楷體" w:eastAsia="標楷體" w:hAnsi="標楷體" w:hint="eastAsia"/>
        </w:rPr>
        <w:t>1</w:t>
      </w:r>
      <w:r w:rsidRPr="00C34108">
        <w:rPr>
          <w:rFonts w:ascii="標楷體" w:eastAsia="標楷體" w:hAnsi="標楷體"/>
        </w:rPr>
        <w:t>10</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規劃，以1</w:t>
      </w:r>
      <w:r w:rsidRPr="00C34108">
        <w:rPr>
          <w:rFonts w:ascii="標楷體" w:eastAsia="標楷體" w:hAnsi="標楷體"/>
        </w:rPr>
        <w:t>09</w:t>
      </w:r>
      <w:r w:rsidRPr="00C34108">
        <w:rPr>
          <w:rFonts w:ascii="標楷體" w:eastAsia="標楷體" w:hAnsi="標楷體" w:hint="eastAsia"/>
        </w:rPr>
        <w:t>年店家類型與範圍之規模為基礎，應擴大</w:t>
      </w:r>
      <w:proofErr w:type="gramStart"/>
      <w:r w:rsidRPr="00C34108">
        <w:rPr>
          <w:rFonts w:ascii="標楷體" w:eastAsia="標楷體" w:hAnsi="標楷體" w:hint="eastAsia"/>
        </w:rPr>
        <w:t>增加線上展</w:t>
      </w:r>
      <w:proofErr w:type="gramEnd"/>
      <w:r w:rsidRPr="00C34108">
        <w:rPr>
          <w:rFonts w:ascii="標楷體" w:eastAsia="標楷體" w:hAnsi="標楷體" w:hint="eastAsia"/>
        </w:rPr>
        <w:t>演票</w:t>
      </w:r>
      <w:proofErr w:type="gramStart"/>
      <w:r w:rsidRPr="00C34108">
        <w:rPr>
          <w:rFonts w:ascii="標楷體" w:eastAsia="標楷體" w:hAnsi="標楷體" w:hint="eastAsia"/>
        </w:rPr>
        <w:t>券</w:t>
      </w:r>
      <w:proofErr w:type="gramEnd"/>
      <w:r w:rsidRPr="00C34108">
        <w:rPr>
          <w:rFonts w:ascii="標楷體" w:eastAsia="標楷體" w:hAnsi="標楷體" w:hint="eastAsia"/>
        </w:rPr>
        <w:t>及</w:t>
      </w:r>
      <w:proofErr w:type="gramStart"/>
      <w:r w:rsidRPr="00C34108">
        <w:rPr>
          <w:rFonts w:ascii="標楷體" w:eastAsia="標楷體" w:hAnsi="標楷體" w:hint="eastAsia"/>
        </w:rPr>
        <w:t>文創原</w:t>
      </w:r>
      <w:proofErr w:type="gramEnd"/>
      <w:r w:rsidRPr="00C34108">
        <w:rPr>
          <w:rFonts w:ascii="標楷體" w:eastAsia="標楷體" w:hAnsi="標楷體" w:hint="eastAsia"/>
        </w:rPr>
        <w:t>創</w:t>
      </w:r>
      <w:proofErr w:type="gramStart"/>
      <w:r w:rsidRPr="00C34108">
        <w:rPr>
          <w:rFonts w:ascii="標楷體" w:eastAsia="標楷體" w:hAnsi="標楷體" w:hint="eastAsia"/>
        </w:rPr>
        <w:t>商品線上交易</w:t>
      </w:r>
      <w:proofErr w:type="gramEnd"/>
      <w:r w:rsidRPr="00C34108">
        <w:rPr>
          <w:rFonts w:ascii="標楷體" w:eastAsia="標楷體" w:hAnsi="標楷體" w:hint="eastAsia"/>
        </w:rPr>
        <w:t>等適用項目，同時為1</w:t>
      </w:r>
      <w:r w:rsidRPr="00C34108">
        <w:rPr>
          <w:rFonts w:ascii="標楷體" w:eastAsia="標楷體" w:hAnsi="標楷體"/>
        </w:rPr>
        <w:t>09</w:t>
      </w:r>
      <w:r w:rsidRPr="00C34108">
        <w:rPr>
          <w:rFonts w:ascii="標楷體" w:eastAsia="標楷體" w:hAnsi="標楷體" w:hint="eastAsia"/>
        </w:rPr>
        <w:t>年消費金額低的產業別規劃主題式行銷策略。</w:t>
      </w:r>
    </w:p>
    <w:p w14:paraId="7B647A85" w14:textId="6D6885B6"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bookmarkStart w:id="10" w:name="_Hlk85484612"/>
      <w:r w:rsidRPr="00C34108">
        <w:rPr>
          <w:rFonts w:ascii="標楷體" w:eastAsia="標楷體" w:hAnsi="標楷體" w:hint="eastAsia"/>
        </w:rPr>
        <w:t>提案人：黃國書</w:t>
      </w:r>
    </w:p>
    <w:p w14:paraId="58BD2C96" w14:textId="77777777"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連署人：吳秉</w:t>
      </w:r>
      <w:proofErr w:type="gramStart"/>
      <w:r w:rsidRPr="00C34108">
        <w:rPr>
          <w:rFonts w:ascii="標楷體" w:eastAsia="標楷體" w:hAnsi="標楷體" w:hint="eastAsia"/>
        </w:rPr>
        <w:t>叡</w:t>
      </w:r>
      <w:proofErr w:type="gramEnd"/>
      <w:r w:rsidRPr="00C34108">
        <w:rPr>
          <w:rFonts w:ascii="標楷體" w:eastAsia="標楷體" w:hAnsi="標楷體" w:hint="eastAsia"/>
        </w:rPr>
        <w:t xml:space="preserve">　王美惠　林楚茵</w:t>
      </w:r>
    </w:p>
    <w:bookmarkEnd w:id="10"/>
    <w:p w14:paraId="6C646276" w14:textId="78B40EEB"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(九)有</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1</w:t>
      </w:r>
      <w:r w:rsidRPr="00C34108">
        <w:rPr>
          <w:rFonts w:ascii="標楷體" w:eastAsia="標楷體" w:hAnsi="標楷體"/>
        </w:rPr>
        <w:t>10</w:t>
      </w:r>
      <w:proofErr w:type="gramEnd"/>
      <w:r w:rsidRPr="00C34108">
        <w:rPr>
          <w:rFonts w:ascii="標楷體" w:eastAsia="標楷體" w:hAnsi="標楷體" w:hint="eastAsia"/>
        </w:rPr>
        <w:t>年度嚴重特殊傳染性肺炎</w:t>
      </w:r>
      <w:proofErr w:type="gramStart"/>
      <w:r w:rsidRPr="00C34108">
        <w:rPr>
          <w:rFonts w:ascii="標楷體" w:eastAsia="標楷體" w:hAnsi="標楷體" w:hint="eastAsia"/>
        </w:rPr>
        <w:t>疫</w:t>
      </w:r>
      <w:proofErr w:type="gramEnd"/>
      <w:r w:rsidRPr="00C34108">
        <w:rPr>
          <w:rFonts w:ascii="標楷體" w:eastAsia="標楷體" w:hAnsi="標楷體" w:hint="eastAsia"/>
        </w:rPr>
        <w:t>情嚴峻，自1</w:t>
      </w:r>
      <w:r w:rsidRPr="00C34108">
        <w:rPr>
          <w:rFonts w:ascii="標楷體" w:eastAsia="標楷體" w:hAnsi="標楷體"/>
        </w:rPr>
        <w:t>10</w:t>
      </w:r>
      <w:r w:rsidRPr="00C34108">
        <w:rPr>
          <w:rFonts w:ascii="標楷體" w:eastAsia="標楷體" w:hAnsi="標楷體" w:hint="eastAsia"/>
        </w:rPr>
        <w:t>年5月發布全國第三級</w:t>
      </w:r>
      <w:proofErr w:type="gramStart"/>
      <w:r w:rsidRPr="00C34108">
        <w:rPr>
          <w:rFonts w:ascii="標楷體" w:eastAsia="標楷體" w:hAnsi="標楷體" w:hint="eastAsia"/>
        </w:rPr>
        <w:t>疫</w:t>
      </w:r>
      <w:proofErr w:type="gramEnd"/>
      <w:r w:rsidRPr="00C34108">
        <w:rPr>
          <w:rFonts w:ascii="標楷體" w:eastAsia="標楷體" w:hAnsi="標楷體" w:hint="eastAsia"/>
        </w:rPr>
        <w:t>情警戒至7月，因應防疫需求，全國藝文活動及演出皆取消；雖於7月後</w:t>
      </w:r>
      <w:proofErr w:type="gramStart"/>
      <w:r w:rsidRPr="00C34108">
        <w:rPr>
          <w:rFonts w:ascii="標楷體" w:eastAsia="標楷體" w:hAnsi="標楷體" w:hint="eastAsia"/>
        </w:rPr>
        <w:t>微解封</w:t>
      </w:r>
      <w:proofErr w:type="gramEnd"/>
      <w:r w:rsidRPr="00C34108">
        <w:rPr>
          <w:rFonts w:ascii="標楷體" w:eastAsia="標楷體" w:hAnsi="標楷體" w:hint="eastAsia"/>
        </w:rPr>
        <w:t>，然藝文展演場產業仍因防疫相關規範，無法回復原先售票機制，營運困頓使得人才流失與創作中斷。</w:t>
      </w:r>
      <w:proofErr w:type="gramStart"/>
      <w:r w:rsidRPr="00C34108">
        <w:rPr>
          <w:rFonts w:ascii="標楷體" w:eastAsia="標楷體" w:hAnsi="標楷體" w:hint="eastAsia"/>
        </w:rPr>
        <w:t>文化部雖有</w:t>
      </w:r>
      <w:proofErr w:type="gramEnd"/>
      <w:r w:rsidRPr="00C34108">
        <w:rPr>
          <w:rFonts w:ascii="標楷體" w:eastAsia="標楷體" w:hAnsi="標楷體" w:hint="eastAsia"/>
        </w:rPr>
        <w:t>2次的藝文紓困方案，然對於藝文展演輔導培訓與產業復甦所需轉型之協助仍不足。</w:t>
      </w:r>
      <w:proofErr w:type="gramStart"/>
      <w:r w:rsidRPr="00C34108">
        <w:rPr>
          <w:rFonts w:ascii="標楷體" w:eastAsia="標楷體" w:hAnsi="標楷體" w:hint="eastAsia"/>
        </w:rPr>
        <w:t>疫</w:t>
      </w:r>
      <w:proofErr w:type="gramEnd"/>
      <w:r w:rsidRPr="00C34108">
        <w:rPr>
          <w:rFonts w:ascii="標楷體" w:eastAsia="標楷體" w:hAnsi="標楷體" w:hint="eastAsia"/>
        </w:rPr>
        <w:t>情發展未知，</w:t>
      </w:r>
      <w:proofErr w:type="gramStart"/>
      <w:r w:rsidRPr="00C34108">
        <w:rPr>
          <w:rFonts w:ascii="標楷體" w:eastAsia="標楷體" w:hAnsi="標楷體" w:hint="eastAsia"/>
        </w:rPr>
        <w:t>1</w:t>
      </w:r>
      <w:r w:rsidRPr="00C34108">
        <w:rPr>
          <w:rFonts w:ascii="標楷體" w:eastAsia="標楷體" w:hAnsi="標楷體"/>
        </w:rPr>
        <w:t>10</w:t>
      </w:r>
      <w:proofErr w:type="gramEnd"/>
      <w:r w:rsidRPr="00C34108">
        <w:rPr>
          <w:rFonts w:ascii="標楷體" w:eastAsia="標楷體" w:hAnsi="標楷體" w:hint="eastAsia"/>
        </w:rPr>
        <w:t>年度</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情衝擊下，藝文展演產業損害嚴重，建請文化部於</w:t>
      </w:r>
      <w:proofErr w:type="gramStart"/>
      <w:r w:rsidRPr="00C34108">
        <w:rPr>
          <w:rFonts w:ascii="標楷體" w:eastAsia="標楷體" w:hAnsi="標楷體" w:hint="eastAsia"/>
        </w:rPr>
        <w:t>1</w:t>
      </w:r>
      <w:r w:rsidRPr="00C34108">
        <w:rPr>
          <w:rFonts w:ascii="標楷體" w:eastAsia="標楷體" w:hAnsi="標楷體"/>
        </w:rPr>
        <w:t>10</w:t>
      </w:r>
      <w:proofErr w:type="gramEnd"/>
      <w:r w:rsidRPr="00C34108">
        <w:rPr>
          <w:rFonts w:ascii="標楷體" w:eastAsia="標楷體" w:hAnsi="標楷體" w:hint="eastAsia"/>
        </w:rPr>
        <w:t>年度藝文振興期間就藝文展演相關產業之職能教育培訓、產業升級與服務轉型之準備、數位及精</w:t>
      </w:r>
      <w:proofErr w:type="gramStart"/>
      <w:r w:rsidRPr="00C34108">
        <w:rPr>
          <w:rFonts w:ascii="標楷體" w:eastAsia="標楷體" w:hAnsi="標楷體" w:hint="eastAsia"/>
        </w:rPr>
        <w:t>準</w:t>
      </w:r>
      <w:proofErr w:type="gramEnd"/>
      <w:r w:rsidRPr="00C34108">
        <w:rPr>
          <w:rFonts w:ascii="標楷體" w:eastAsia="標楷體" w:hAnsi="標楷體" w:hint="eastAsia"/>
        </w:rPr>
        <w:t>行銷、青創或新創與表演藝術相關技能提升、區域交流或標竿學習等目標</w:t>
      </w:r>
      <w:proofErr w:type="gramStart"/>
      <w:r w:rsidRPr="00C34108">
        <w:rPr>
          <w:rFonts w:ascii="標楷體" w:eastAsia="標楷體" w:hAnsi="標楷體" w:hint="eastAsia"/>
        </w:rPr>
        <w:t>研</w:t>
      </w:r>
      <w:proofErr w:type="gramEnd"/>
      <w:r w:rsidRPr="00C34108">
        <w:rPr>
          <w:rFonts w:ascii="標楷體" w:eastAsia="標楷體" w:hAnsi="標楷體" w:hint="eastAsia"/>
        </w:rPr>
        <w:t>議評估藝文安心上工專案。</w:t>
      </w:r>
    </w:p>
    <w:p w14:paraId="62223F41" w14:textId="115E657F"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bookmarkStart w:id="11" w:name="_Hlk85484645"/>
      <w:r w:rsidRPr="00C34108">
        <w:rPr>
          <w:rFonts w:ascii="標楷體" w:eastAsia="標楷體" w:hAnsi="標楷體" w:hint="eastAsia"/>
        </w:rPr>
        <w:t>提案人：黃國書</w:t>
      </w:r>
    </w:p>
    <w:p w14:paraId="56E17A27" w14:textId="77777777" w:rsidR="00601E85" w:rsidRPr="00C34108" w:rsidRDefault="00601E85" w:rsidP="0010622B">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連署人：吳秉</w:t>
      </w:r>
      <w:proofErr w:type="gramStart"/>
      <w:r w:rsidRPr="00C34108">
        <w:rPr>
          <w:rFonts w:ascii="標楷體" w:eastAsia="標楷體" w:hAnsi="標楷體" w:hint="eastAsia"/>
        </w:rPr>
        <w:t>叡</w:t>
      </w:r>
      <w:proofErr w:type="gramEnd"/>
      <w:r w:rsidRPr="00C34108">
        <w:rPr>
          <w:rFonts w:ascii="標楷體" w:eastAsia="標楷體" w:hAnsi="標楷體" w:hint="eastAsia"/>
        </w:rPr>
        <w:t xml:space="preserve">　王美惠　林楚茵</w:t>
      </w:r>
      <w:bookmarkEnd w:id="11"/>
    </w:p>
    <w:p w14:paraId="23180655" w14:textId="2EAD439C" w:rsidR="00601E85" w:rsidRPr="00C34108" w:rsidRDefault="00601E85" w:rsidP="00601E85">
      <w:pPr>
        <w:autoSpaceDE w:val="0"/>
        <w:autoSpaceDN w:val="0"/>
        <w:adjustRightInd/>
        <w:snapToGrid/>
        <w:ind w:leftChars="310" w:left="1632" w:hangingChars="200" w:hanging="640"/>
        <w:jc w:val="both"/>
        <w:rPr>
          <w:rFonts w:ascii="標楷體" w:eastAsia="標楷體" w:hAnsi="標楷體"/>
        </w:rPr>
      </w:pPr>
      <w:r w:rsidRPr="00C34108">
        <w:rPr>
          <w:rFonts w:ascii="標楷體" w:eastAsia="標楷體" w:hAnsi="標楷體" w:hint="eastAsia"/>
        </w:rPr>
        <w:t>(十)地方型表演活動人員辦理紓困方案，曾發生不知身分能否被認定的狀況；亦有表演團體遇到自身身分認定與主</w:t>
      </w:r>
      <w:r w:rsidRPr="00C34108">
        <w:rPr>
          <w:rFonts w:ascii="標楷體" w:eastAsia="標楷體" w:hAnsi="標楷體" w:hint="eastAsia"/>
        </w:rPr>
        <w:lastRenderedPageBreak/>
        <w:t>管機關認定的認知差異，導致申請紓困需重新送件或補件，紓困作業時間拉長，紓困不如預期來得及時。上述紓困方案辦理相關問題，</w:t>
      </w:r>
      <w:proofErr w:type="gramStart"/>
      <w:r w:rsidRPr="00C34108">
        <w:rPr>
          <w:rFonts w:ascii="標楷體" w:eastAsia="標楷體" w:hAnsi="標楷體" w:hint="eastAsia"/>
        </w:rPr>
        <w:t>凸</w:t>
      </w:r>
      <w:proofErr w:type="gramEnd"/>
      <w:r w:rsidRPr="00C34108">
        <w:rPr>
          <w:rFonts w:ascii="標楷體" w:eastAsia="標楷體" w:hAnsi="標楷體" w:hint="eastAsia"/>
        </w:rPr>
        <w:t>顯政府對於藝文產業瞭解不夠，而110年紓困相較109年紓困案件數倍增，亦代表藝文產業結構的脆弱。從輔導藝文產業角度來看，</w:t>
      </w:r>
      <w:proofErr w:type="gramStart"/>
      <w:r w:rsidRPr="00C34108">
        <w:rPr>
          <w:rFonts w:ascii="標楷體" w:eastAsia="標楷體" w:hAnsi="標楷體" w:hint="eastAsia"/>
        </w:rPr>
        <w:t>文化部應有</w:t>
      </w:r>
      <w:proofErr w:type="gramEnd"/>
      <w:r w:rsidRPr="00C34108">
        <w:rPr>
          <w:rFonts w:ascii="標楷體" w:eastAsia="標楷體" w:hAnsi="標楷體" w:hint="eastAsia"/>
        </w:rPr>
        <w:t>明確管理原則，建議將藝文表演相關者進行普查並加以登錄，往後滾動調整、確立管理方向，建立產業資料庫平台，以加速文化政策的推動，及時提供藝文產業所需資源。</w:t>
      </w:r>
    </w:p>
    <w:p w14:paraId="00A9FF0F" w14:textId="1359879E"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提案人：陳秀</w:t>
      </w:r>
      <w:r w:rsidR="0048245F">
        <w:rPr>
          <w:rFonts w:ascii="標楷體" w:eastAsia="標楷體" w:hAnsi="標楷體" w:hint="eastAsia"/>
        </w:rPr>
        <w:t>寳</w:t>
      </w:r>
      <w:r w:rsidRPr="00C34108">
        <w:rPr>
          <w:rFonts w:ascii="標楷體" w:eastAsia="標楷體" w:hAnsi="標楷體" w:hint="eastAsia"/>
        </w:rPr>
        <w:t xml:space="preserve">　羅美玲　湯蕙禎　王美惠　范　雲</w:t>
      </w:r>
    </w:p>
    <w:p w14:paraId="14AA95EE" w14:textId="4807836D"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(十一)紓困4.0方案中，許多藝文工作者因兼職工作、具有勞保身分等因素，無法請領文化部補助之自然人藝文紓困，顯示出藝文工作者工作性質具特殊性，以致認定困難。另查文化藝術獎助條例，1</w:t>
      </w:r>
      <w:r w:rsidRPr="00C34108">
        <w:rPr>
          <w:rFonts w:ascii="標楷體" w:eastAsia="標楷體" w:hAnsi="標楷體"/>
        </w:rPr>
        <w:t>10</w:t>
      </w:r>
      <w:r w:rsidRPr="00C34108">
        <w:rPr>
          <w:rFonts w:ascii="標楷體" w:eastAsia="標楷體" w:hAnsi="標楷體" w:hint="eastAsia"/>
        </w:rPr>
        <w:t>年修正三讀通過版本，新增權益保障專章，明定保障文化藝術工作者之勞動權益等各項保障。為落實保障，亦須對於藝文工作者有更加明確的認定，避免漏接任何一個工作者。</w:t>
      </w:r>
      <w:proofErr w:type="gramStart"/>
      <w:r w:rsidRPr="00C34108">
        <w:rPr>
          <w:rFonts w:ascii="標楷體" w:eastAsia="標楷體" w:hAnsi="標楷體" w:hint="eastAsia"/>
        </w:rPr>
        <w:t>爰</w:t>
      </w:r>
      <w:proofErr w:type="gramEnd"/>
      <w:r w:rsidRPr="00C34108">
        <w:rPr>
          <w:rFonts w:ascii="標楷體" w:eastAsia="標楷體" w:hAnsi="標楷體" w:hint="eastAsia"/>
        </w:rPr>
        <w:t>要求文化部正視藝文工作者的職業與勞動特性，全面規劃工作者認定方式及相關勞動保障具體規範，並請於110年底向立法院財政及相關委員會提出</w:t>
      </w:r>
      <w:proofErr w:type="gramStart"/>
      <w:r w:rsidRPr="00C34108">
        <w:rPr>
          <w:rFonts w:ascii="標楷體" w:eastAsia="標楷體" w:hAnsi="標楷體" w:hint="eastAsia"/>
        </w:rPr>
        <w:t>研</w:t>
      </w:r>
      <w:proofErr w:type="gramEnd"/>
      <w:r w:rsidRPr="00C34108">
        <w:rPr>
          <w:rFonts w:ascii="標楷體" w:eastAsia="標楷體" w:hAnsi="標楷體" w:hint="eastAsia"/>
        </w:rPr>
        <w:t>議結果或規劃及施行進度之書面報告。</w:t>
      </w:r>
    </w:p>
    <w:p w14:paraId="6F4676C5" w14:textId="011EB04F"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范</w:t>
      </w:r>
      <w:proofErr w:type="gramEnd"/>
      <w:r w:rsidRPr="00C34108">
        <w:rPr>
          <w:rFonts w:ascii="標楷體" w:eastAsia="標楷體" w:hAnsi="標楷體" w:hint="eastAsia"/>
        </w:rPr>
        <w:t xml:space="preserve">　雲　賴品妤　吳思瑤</w:t>
      </w:r>
    </w:p>
    <w:p w14:paraId="7D474874" w14:textId="6349B893"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(十二)有</w:t>
      </w:r>
      <w:proofErr w:type="gramStart"/>
      <w:r w:rsidRPr="00C34108">
        <w:rPr>
          <w:rFonts w:ascii="標楷體" w:eastAsia="標楷體" w:hAnsi="標楷體" w:hint="eastAsia"/>
        </w:rPr>
        <w:t>鑑</w:t>
      </w:r>
      <w:proofErr w:type="gramEnd"/>
      <w:r w:rsidRPr="00C34108">
        <w:rPr>
          <w:rFonts w:ascii="標楷體" w:eastAsia="標楷體" w:hAnsi="標楷體" w:hint="eastAsia"/>
        </w:rPr>
        <w:t>於藝文產業受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情衝擊巨大，1</w:t>
      </w:r>
      <w:r w:rsidRPr="00C34108">
        <w:rPr>
          <w:rFonts w:ascii="標楷體" w:eastAsia="標楷體" w:hAnsi="標楷體"/>
        </w:rPr>
        <w:t>10</w:t>
      </w:r>
      <w:r w:rsidRPr="00C34108">
        <w:rPr>
          <w:rFonts w:ascii="標楷體" w:eastAsia="標楷體" w:hAnsi="標楷體" w:hint="eastAsia"/>
        </w:rPr>
        <w:t>年全國三級警戒，造成停業、展演活動停辦、延期；後降為二級警戒，仍有梅花座、人</w:t>
      </w:r>
      <w:proofErr w:type="gramStart"/>
      <w:r w:rsidRPr="00C34108">
        <w:rPr>
          <w:rFonts w:ascii="標楷體" w:eastAsia="標楷體" w:hAnsi="標楷體" w:hint="eastAsia"/>
        </w:rPr>
        <w:t>流降載</w:t>
      </w:r>
      <w:proofErr w:type="gramEnd"/>
      <w:r w:rsidRPr="00C34108">
        <w:rPr>
          <w:rFonts w:ascii="標楷體" w:eastAsia="標楷體" w:hAnsi="標楷體" w:hint="eastAsia"/>
        </w:rPr>
        <w:t>等防疫措施。</w:t>
      </w:r>
      <w:proofErr w:type="gramStart"/>
      <w:r w:rsidRPr="00C34108">
        <w:rPr>
          <w:rFonts w:ascii="標楷體" w:eastAsia="標楷體" w:hAnsi="標楷體" w:hint="eastAsia"/>
        </w:rPr>
        <w:t>文化部除有</w:t>
      </w:r>
      <w:proofErr w:type="gramEnd"/>
      <w:r w:rsidRPr="00C34108">
        <w:rPr>
          <w:rFonts w:ascii="標楷體" w:eastAsia="標楷體" w:hAnsi="標楷體" w:hint="eastAsia"/>
        </w:rPr>
        <w:t>紓困及振興預算及方案；另於1</w:t>
      </w:r>
      <w:r w:rsidRPr="00C34108">
        <w:rPr>
          <w:rFonts w:ascii="標楷體" w:eastAsia="標楷體" w:hAnsi="標楷體"/>
        </w:rPr>
        <w:t>10</w:t>
      </w:r>
      <w:r w:rsidRPr="00C34108">
        <w:rPr>
          <w:rFonts w:ascii="標楷體" w:eastAsia="標楷體" w:hAnsi="標楷體" w:hint="eastAsia"/>
        </w:rPr>
        <w:t>年7月推動藝</w:t>
      </w:r>
      <w:r w:rsidR="007E7E51">
        <w:rPr>
          <w:rFonts w:ascii="標楷體" w:eastAsia="標楷體" w:hAnsi="標楷體" w:hint="eastAsia"/>
        </w:rPr>
        <w:t>FUN</w:t>
      </w:r>
      <w:proofErr w:type="gramStart"/>
      <w:r w:rsidRPr="00C34108">
        <w:rPr>
          <w:rFonts w:ascii="標楷體" w:eastAsia="標楷體" w:hAnsi="標楷體" w:hint="eastAsia"/>
        </w:rPr>
        <w:t>線上舞台</w:t>
      </w:r>
      <w:proofErr w:type="gramEnd"/>
      <w:r w:rsidRPr="00C34108">
        <w:rPr>
          <w:rFonts w:ascii="標楷體" w:eastAsia="標楷體" w:hAnsi="標楷體" w:hint="eastAsia"/>
        </w:rPr>
        <w:t>計畫，鼓勵藝文團隊</w:t>
      </w:r>
      <w:proofErr w:type="gramStart"/>
      <w:r w:rsidRPr="00C34108">
        <w:rPr>
          <w:rFonts w:ascii="標楷體" w:eastAsia="標楷體" w:hAnsi="標楷體" w:hint="eastAsia"/>
        </w:rPr>
        <w:t>朝向線上數位</w:t>
      </w:r>
      <w:proofErr w:type="gramEnd"/>
      <w:r w:rsidRPr="00C34108">
        <w:rPr>
          <w:rFonts w:ascii="標楷體" w:eastAsia="標楷體" w:hAnsi="標楷體" w:hint="eastAsia"/>
        </w:rPr>
        <w:t>發展，</w:t>
      </w:r>
      <w:proofErr w:type="gramStart"/>
      <w:r w:rsidRPr="00C34108">
        <w:rPr>
          <w:rFonts w:ascii="標楷體" w:eastAsia="標楷體" w:hAnsi="標楷體" w:hint="eastAsia"/>
        </w:rPr>
        <w:t>整合線上及</w:t>
      </w:r>
      <w:proofErr w:type="gramEnd"/>
      <w:r w:rsidRPr="00C34108">
        <w:rPr>
          <w:rFonts w:ascii="標楷體" w:eastAsia="標楷體" w:hAnsi="標楷體" w:hint="eastAsia"/>
        </w:rPr>
        <w:t>線下，以新的表展演形式，促進不同的表演藝術營</w:t>
      </w:r>
      <w:r w:rsidRPr="00C34108">
        <w:rPr>
          <w:rFonts w:ascii="標楷體" w:eastAsia="標楷體" w:hAnsi="標楷體" w:hint="eastAsia"/>
        </w:rPr>
        <w:lastRenderedPageBreak/>
        <w:t>運模式，振興藝文產業，惟該計畫將於1</w:t>
      </w:r>
      <w:r w:rsidRPr="00C34108">
        <w:rPr>
          <w:rFonts w:ascii="標楷體" w:eastAsia="標楷體" w:hAnsi="標楷體"/>
        </w:rPr>
        <w:t>10</w:t>
      </w:r>
      <w:r w:rsidRPr="00C34108">
        <w:rPr>
          <w:rFonts w:ascii="標楷體" w:eastAsia="標楷體" w:hAnsi="標楷體" w:hint="eastAsia"/>
        </w:rPr>
        <w:t>年11月結束。考量表演形式跟藝文活動形式走向數位化、</w:t>
      </w:r>
      <w:proofErr w:type="gramStart"/>
      <w:r w:rsidRPr="00C34108">
        <w:rPr>
          <w:rFonts w:ascii="標楷體" w:eastAsia="標楷體" w:hAnsi="標楷體" w:hint="eastAsia"/>
        </w:rPr>
        <w:t>線上化</w:t>
      </w:r>
      <w:proofErr w:type="gramEnd"/>
      <w:r w:rsidRPr="00C34108">
        <w:rPr>
          <w:rFonts w:ascii="標楷體" w:eastAsia="標楷體" w:hAnsi="標楷體" w:hint="eastAsia"/>
        </w:rPr>
        <w:t>、虛實整合，已為全球趨勢。</w:t>
      </w:r>
      <w:proofErr w:type="gramStart"/>
      <w:r w:rsidRPr="00C34108">
        <w:rPr>
          <w:rFonts w:ascii="標楷體" w:eastAsia="標楷體" w:hAnsi="標楷體" w:hint="eastAsia"/>
        </w:rPr>
        <w:t>文化部應延續</w:t>
      </w:r>
      <w:proofErr w:type="gramEnd"/>
      <w:r w:rsidRPr="00C34108">
        <w:rPr>
          <w:rFonts w:ascii="標楷體" w:eastAsia="標楷體" w:hAnsi="標楷體" w:hint="eastAsia"/>
        </w:rPr>
        <w:t>藝</w:t>
      </w:r>
      <w:r w:rsidR="007E7E51">
        <w:rPr>
          <w:rFonts w:ascii="標楷體" w:eastAsia="標楷體" w:hAnsi="標楷體" w:hint="eastAsia"/>
        </w:rPr>
        <w:t>FUN</w:t>
      </w:r>
      <w:proofErr w:type="gramStart"/>
      <w:r w:rsidRPr="00C34108">
        <w:rPr>
          <w:rFonts w:ascii="標楷體" w:eastAsia="標楷體" w:hAnsi="標楷體" w:hint="eastAsia"/>
        </w:rPr>
        <w:t>線上舞台</w:t>
      </w:r>
      <w:proofErr w:type="gramEnd"/>
      <w:r w:rsidRPr="00C34108">
        <w:rPr>
          <w:rFonts w:ascii="標楷體" w:eastAsia="標楷體" w:hAnsi="標楷體" w:hint="eastAsia"/>
        </w:rPr>
        <w:t>計畫之辦理經驗及成效評估，結合跨部會資源，編列預算，提出具體方案，全面規劃推動我國藝文產業之數位發展，</w:t>
      </w:r>
      <w:proofErr w:type="gramStart"/>
      <w:r w:rsidRPr="00C34108">
        <w:rPr>
          <w:rFonts w:ascii="標楷體" w:eastAsia="標楷體" w:hAnsi="標楷體" w:hint="eastAsia"/>
        </w:rPr>
        <w:t>爰</w:t>
      </w:r>
      <w:proofErr w:type="gramEnd"/>
      <w:r w:rsidRPr="00C34108">
        <w:rPr>
          <w:rFonts w:ascii="標楷體" w:eastAsia="標楷體" w:hAnsi="標楷體" w:hint="eastAsia"/>
        </w:rPr>
        <w:t>請</w:t>
      </w:r>
      <w:proofErr w:type="gramStart"/>
      <w:r w:rsidRPr="00C34108">
        <w:rPr>
          <w:rFonts w:ascii="標楷體" w:eastAsia="標楷體" w:hAnsi="標楷體" w:hint="eastAsia"/>
        </w:rPr>
        <w:t>文化部於</w:t>
      </w:r>
      <w:proofErr w:type="gramEnd"/>
      <w:r w:rsidRPr="00C34108">
        <w:rPr>
          <w:rFonts w:ascii="標楷體" w:eastAsia="標楷體" w:hAnsi="標楷體" w:hint="eastAsia"/>
        </w:rPr>
        <w:t>110年底前向立法院財政及相關委員會提出書面相關評估報告或規劃內容。</w:t>
      </w:r>
    </w:p>
    <w:p w14:paraId="32B38D7E" w14:textId="3871CEFE"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范</w:t>
      </w:r>
      <w:proofErr w:type="gramEnd"/>
      <w:r w:rsidRPr="00C34108">
        <w:rPr>
          <w:rFonts w:ascii="標楷體" w:eastAsia="標楷體" w:hAnsi="標楷體" w:hint="eastAsia"/>
        </w:rPr>
        <w:t xml:space="preserve">　雲　賴品妤　吳思瑤</w:t>
      </w:r>
    </w:p>
    <w:p w14:paraId="2D47DE49" w14:textId="1E3AC049"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十三)</w:t>
      </w:r>
      <w:proofErr w:type="gramStart"/>
      <w:r w:rsidRPr="00C34108">
        <w:rPr>
          <w:rFonts w:ascii="標楷體" w:eastAsia="標楷體" w:hAnsi="標楷體" w:hint="eastAsia"/>
        </w:rPr>
        <w:t>鑑</w:t>
      </w:r>
      <w:proofErr w:type="gramEnd"/>
      <w:r w:rsidRPr="00C34108">
        <w:rPr>
          <w:rFonts w:ascii="標楷體" w:eastAsia="標楷體" w:hAnsi="標楷體" w:hint="eastAsia"/>
        </w:rPr>
        <w:t>於文化部編列16億1,000萬元，辦理藝文振興抵用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，提振藝文產業，並鼓勵民眾於藝文場所消費。</w:t>
      </w:r>
      <w:proofErr w:type="gramStart"/>
      <w:r w:rsidRPr="00C34108">
        <w:rPr>
          <w:rFonts w:ascii="標楷體" w:eastAsia="標楷體" w:hAnsi="標楷體" w:hint="eastAsia"/>
        </w:rPr>
        <w:t>惟</w:t>
      </w:r>
      <w:proofErr w:type="gramEnd"/>
      <w:r w:rsidRPr="00C34108">
        <w:rPr>
          <w:rFonts w:ascii="標楷體" w:eastAsia="標楷體" w:hAnsi="標楷體" w:hint="eastAsia"/>
        </w:rPr>
        <w:t>振興</w:t>
      </w:r>
      <w:proofErr w:type="gramStart"/>
      <w:r w:rsidRPr="00C34108">
        <w:rPr>
          <w:rFonts w:ascii="標楷體" w:eastAsia="標楷體" w:hAnsi="標楷體" w:hint="eastAsia"/>
        </w:rPr>
        <w:t>券</w:t>
      </w:r>
      <w:proofErr w:type="gramEnd"/>
      <w:r w:rsidRPr="00C34108">
        <w:rPr>
          <w:rFonts w:ascii="標楷體" w:eastAsia="標楷體" w:hAnsi="標楷體" w:hint="eastAsia"/>
        </w:rPr>
        <w:t>發放成效，應持續追蹤掌握：替代效果、通路類別、消費品項等，</w:t>
      </w:r>
      <w:proofErr w:type="gramStart"/>
      <w:r w:rsidRPr="00C34108">
        <w:rPr>
          <w:rFonts w:ascii="標楷體" w:eastAsia="標楷體" w:hAnsi="標楷體" w:hint="eastAsia"/>
        </w:rPr>
        <w:t>均須基於</w:t>
      </w:r>
      <w:proofErr w:type="gramEnd"/>
      <w:r w:rsidRPr="00C34108">
        <w:rPr>
          <w:rFonts w:ascii="標楷體" w:eastAsia="標楷體" w:hAnsi="標楷體" w:hint="eastAsia"/>
        </w:rPr>
        <w:t>發放後事實調查，以循環式品質管理(PDCA)精神，謀求政策長期精進改善。</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w:t>
      </w:r>
      <w:proofErr w:type="gramStart"/>
      <w:r w:rsidRPr="00C34108">
        <w:rPr>
          <w:rFonts w:ascii="標楷體" w:eastAsia="標楷體" w:hAnsi="標楷體" w:hint="eastAsia"/>
        </w:rPr>
        <w:t>文化部以</w:t>
      </w:r>
      <w:proofErr w:type="gramEnd"/>
      <w:r w:rsidRPr="00C34108">
        <w:rPr>
          <w:rFonts w:ascii="標楷體" w:eastAsia="標楷體" w:hAnsi="標楷體" w:hint="eastAsia"/>
        </w:rPr>
        <w:t>「2021年藝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發放後事實調查」為題，內容須包含</w:t>
      </w:r>
      <w:r w:rsidR="00BA6A43">
        <w:rPr>
          <w:rFonts w:ascii="標楷體" w:eastAsia="標楷體" w:hAnsi="標楷體" w:hint="eastAsia"/>
        </w:rPr>
        <w:t>替代效果</w:t>
      </w:r>
      <w:r w:rsidR="00BA6A43" w:rsidRPr="00C34108">
        <w:rPr>
          <w:rFonts w:ascii="標楷體" w:eastAsia="標楷體" w:hAnsi="標楷體" w:hint="eastAsia"/>
        </w:rPr>
        <w:t>，</w:t>
      </w:r>
      <w:r w:rsidR="00BA6A43">
        <w:rPr>
          <w:rFonts w:ascii="標楷體" w:eastAsia="標楷體" w:hAnsi="標楷體" w:hint="eastAsia"/>
        </w:rPr>
        <w:t>各</w:t>
      </w:r>
      <w:r w:rsidRPr="00C34108">
        <w:rPr>
          <w:rFonts w:ascii="標楷體" w:eastAsia="標楷體" w:hAnsi="標楷體" w:hint="eastAsia"/>
        </w:rPr>
        <w:t>通路、類別、區域消費情形占比，並於1</w:t>
      </w:r>
      <w:r w:rsidRPr="00C34108">
        <w:rPr>
          <w:rFonts w:ascii="標楷體" w:eastAsia="標楷體" w:hAnsi="標楷體"/>
        </w:rPr>
        <w:t>11</w:t>
      </w:r>
      <w:r w:rsidRPr="00C34108">
        <w:rPr>
          <w:rFonts w:ascii="標楷體" w:eastAsia="標楷體" w:hAnsi="標楷體" w:hint="eastAsia"/>
        </w:rPr>
        <w:t>年7月31日前向立法院財政及相關委員會提出書面報告。</w:t>
      </w:r>
    </w:p>
    <w:p w14:paraId="3927633F" w14:textId="77777777"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bookmarkStart w:id="12" w:name="_Hlk85541504"/>
      <w:r w:rsidRPr="00C34108">
        <w:rPr>
          <w:rFonts w:ascii="標楷體" w:eastAsia="標楷體" w:hAnsi="標楷體" w:hint="eastAsia"/>
        </w:rPr>
        <w:t>提案人：蔡壁如</w:t>
      </w:r>
    </w:p>
    <w:p w14:paraId="371741BA" w14:textId="62D24A1B"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連署人：李德維　賴香伶</w:t>
      </w:r>
      <w:bookmarkEnd w:id="12"/>
    </w:p>
    <w:p w14:paraId="12414E3F" w14:textId="4EEF850A"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bookmarkStart w:id="13" w:name="_Hlk85541524"/>
      <w:r w:rsidRPr="00C34108">
        <w:rPr>
          <w:rFonts w:ascii="標楷體" w:eastAsia="標楷體" w:hAnsi="標楷體" w:hint="eastAsia"/>
        </w:rPr>
        <w:t>(十四)</w:t>
      </w:r>
      <w:proofErr w:type="gramStart"/>
      <w:r w:rsidRPr="00C34108">
        <w:rPr>
          <w:rFonts w:ascii="標楷體" w:eastAsia="標楷體" w:hAnsi="標楷體" w:hint="eastAsia"/>
        </w:rPr>
        <w:t>鑑</w:t>
      </w:r>
      <w:proofErr w:type="gramEnd"/>
      <w:r w:rsidRPr="00C34108">
        <w:rPr>
          <w:rFonts w:ascii="標楷體" w:eastAsia="標楷體" w:hAnsi="標楷體" w:hint="eastAsia"/>
        </w:rPr>
        <w:t>於文化部編列16億1,000萬元，辦理藝文振興抵用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，提振藝文產業，並鼓勵民眾於藝文場所消費。</w:t>
      </w:r>
      <w:proofErr w:type="gramStart"/>
      <w:r w:rsidRPr="00C34108">
        <w:rPr>
          <w:rFonts w:ascii="標楷體" w:eastAsia="標楷體" w:hAnsi="標楷體" w:hint="eastAsia"/>
        </w:rPr>
        <w:t>惟</w:t>
      </w:r>
      <w:proofErr w:type="gramEnd"/>
      <w:r w:rsidRPr="00C34108">
        <w:rPr>
          <w:rFonts w:ascii="標楷體" w:eastAsia="標楷體" w:hAnsi="標楷體"/>
        </w:rPr>
        <w:t>109</w:t>
      </w:r>
      <w:r w:rsidRPr="00C34108">
        <w:rPr>
          <w:rFonts w:ascii="標楷體" w:eastAsia="標楷體" w:hAnsi="標楷體" w:hint="eastAsia"/>
        </w:rPr>
        <w:t>年振興</w:t>
      </w:r>
      <w:proofErr w:type="gramStart"/>
      <w:r w:rsidRPr="00C34108">
        <w:rPr>
          <w:rFonts w:ascii="標楷體" w:eastAsia="標楷體" w:hAnsi="標楷體" w:hint="eastAsia"/>
        </w:rPr>
        <w:t>券</w:t>
      </w:r>
      <w:proofErr w:type="gramEnd"/>
      <w:r w:rsidRPr="00C34108">
        <w:rPr>
          <w:rFonts w:ascii="標楷體" w:eastAsia="標楷體" w:hAnsi="標楷體" w:hint="eastAsia"/>
        </w:rPr>
        <w:t>發放成效，應持續追蹤掌握：替代效果、通路類別、消費品項等，</w:t>
      </w:r>
      <w:proofErr w:type="gramStart"/>
      <w:r w:rsidRPr="00C34108">
        <w:rPr>
          <w:rFonts w:ascii="標楷體" w:eastAsia="標楷體" w:hAnsi="標楷體" w:hint="eastAsia"/>
        </w:rPr>
        <w:t>均須基於</w:t>
      </w:r>
      <w:proofErr w:type="gramEnd"/>
      <w:r w:rsidRPr="00C34108">
        <w:rPr>
          <w:rFonts w:ascii="標楷體" w:eastAsia="標楷體" w:hAnsi="標楷體" w:hint="eastAsia"/>
        </w:rPr>
        <w:t>發放後事實調查，以循環式品質管理(PDCA)精神，謀求政策長期精進改善。</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w:t>
      </w:r>
      <w:proofErr w:type="gramStart"/>
      <w:r w:rsidRPr="00C34108">
        <w:rPr>
          <w:rFonts w:ascii="標楷體" w:eastAsia="標楷體" w:hAnsi="標楷體" w:hint="eastAsia"/>
        </w:rPr>
        <w:t>文化部以</w:t>
      </w:r>
      <w:proofErr w:type="gramEnd"/>
      <w:r w:rsidRPr="00C34108">
        <w:rPr>
          <w:rFonts w:ascii="標楷體" w:eastAsia="標楷體" w:hAnsi="標楷體" w:hint="eastAsia"/>
        </w:rPr>
        <w:t>「2020年藝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發放後事實調查」為題，內容須包含通路、類別、區域消費情形占比，並於3個月內向立法院財政及相關委員會提出書面報告。</w:t>
      </w:r>
    </w:p>
    <w:p w14:paraId="6E6379E9" w14:textId="77777777"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提案人：蔡壁如</w:t>
      </w:r>
    </w:p>
    <w:p w14:paraId="7948D43B" w14:textId="488CF651"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lastRenderedPageBreak/>
        <w:t>連署人：李德維　賴香伶</w:t>
      </w:r>
      <w:bookmarkEnd w:id="13"/>
    </w:p>
    <w:p w14:paraId="7A02CD8C" w14:textId="2CE60DD2"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(十五)有</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文化部為提</w:t>
      </w:r>
      <w:proofErr w:type="gramEnd"/>
      <w:r w:rsidRPr="00C34108">
        <w:rPr>
          <w:rFonts w:ascii="標楷體" w:eastAsia="標楷體" w:hAnsi="標楷體" w:hint="eastAsia"/>
        </w:rPr>
        <w:t>振藝文消費，已配合行政院整體振興規劃，辦理藝文振興抵用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，以增加店家業績並引流振興五倍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至藝文消費，但除發行藝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外，卻未見到</w:t>
      </w:r>
      <w:proofErr w:type="gramStart"/>
      <w:r w:rsidRPr="00C34108">
        <w:rPr>
          <w:rFonts w:ascii="標楷體" w:eastAsia="標楷體" w:hAnsi="標楷體" w:hint="eastAsia"/>
        </w:rPr>
        <w:t>文化部有其他</w:t>
      </w:r>
      <w:proofErr w:type="gramEnd"/>
      <w:r w:rsidRPr="00C34108">
        <w:rPr>
          <w:rFonts w:ascii="標楷體" w:eastAsia="標楷體" w:hAnsi="標楷體" w:hint="eastAsia"/>
        </w:rPr>
        <w:t>政策措施，顯有疏漏，其開發國內藝文商機之措施有待加強。單為致力於振興藝文產業、活絡藝文經濟之重任，本應為文化部之責，</w:t>
      </w:r>
      <w:proofErr w:type="gramStart"/>
      <w:r w:rsidRPr="00C34108">
        <w:rPr>
          <w:rFonts w:ascii="標楷體" w:eastAsia="標楷體" w:hAnsi="標楷體" w:hint="eastAsia"/>
        </w:rPr>
        <w:t>文化部允宜</w:t>
      </w:r>
      <w:proofErr w:type="gramEnd"/>
      <w:r w:rsidRPr="00C34108">
        <w:rPr>
          <w:rFonts w:ascii="標楷體" w:eastAsia="標楷體" w:hAnsi="標楷體" w:hint="eastAsia"/>
        </w:rPr>
        <w:t>善加利用行銷手段擴大民眾文化參與。以國立故宮博物院為例，國立故宮博物院基於1</w:t>
      </w:r>
      <w:r w:rsidRPr="00C34108">
        <w:rPr>
          <w:rFonts w:ascii="標楷體" w:eastAsia="標楷體" w:hAnsi="標楷體"/>
        </w:rPr>
        <w:t>10</w:t>
      </w:r>
      <w:r w:rsidRPr="00C34108">
        <w:rPr>
          <w:rFonts w:ascii="標楷體" w:eastAsia="標楷體" w:hAnsi="標楷體" w:hint="eastAsia"/>
        </w:rPr>
        <w:t>年門票收入較1</w:t>
      </w:r>
      <w:r w:rsidRPr="00C34108">
        <w:rPr>
          <w:rFonts w:ascii="標楷體" w:eastAsia="標楷體" w:hAnsi="標楷體"/>
        </w:rPr>
        <w:t>09</w:t>
      </w:r>
      <w:r w:rsidRPr="00C34108">
        <w:rPr>
          <w:rFonts w:ascii="標楷體" w:eastAsia="標楷體" w:hAnsi="標楷體" w:hint="eastAsia"/>
        </w:rPr>
        <w:t>年減少87.71%，未來將提出配合振興五倍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方案，除結合門票、禮品等優惠方案，亦搭配重磅展覽，實體商店、網路商城、院內餐廳相繼推出搭配措施，反觀</w:t>
      </w:r>
      <w:proofErr w:type="gramStart"/>
      <w:r w:rsidRPr="00C34108">
        <w:rPr>
          <w:rFonts w:ascii="標楷體" w:eastAsia="標楷體" w:hAnsi="標楷體" w:hint="eastAsia"/>
        </w:rPr>
        <w:t>文化部轄下</w:t>
      </w:r>
      <w:proofErr w:type="gramEnd"/>
      <w:r w:rsidRPr="00C34108">
        <w:rPr>
          <w:rFonts w:ascii="標楷體" w:eastAsia="標楷體" w:hAnsi="標楷體" w:hint="eastAsia"/>
        </w:rPr>
        <w:t>文化館所如博物館、美術館等，迄今尚未積極推動相關方案，至</w:t>
      </w:r>
      <w:proofErr w:type="gramStart"/>
      <w:r w:rsidRPr="00C34108">
        <w:rPr>
          <w:rFonts w:ascii="標楷體" w:eastAsia="標楷體" w:hAnsi="標楷體" w:hint="eastAsia"/>
        </w:rPr>
        <w:t>為可惜</w:t>
      </w:r>
      <w:proofErr w:type="gramEnd"/>
      <w:r w:rsidRPr="00C34108">
        <w:rPr>
          <w:rFonts w:ascii="標楷體" w:eastAsia="標楷體" w:hAnsi="標楷體" w:hint="eastAsia"/>
        </w:rPr>
        <w:t>。建請</w:t>
      </w:r>
      <w:proofErr w:type="gramStart"/>
      <w:r w:rsidRPr="00C34108">
        <w:rPr>
          <w:rFonts w:ascii="標楷體" w:eastAsia="標楷體" w:hAnsi="標楷體" w:hint="eastAsia"/>
        </w:rPr>
        <w:t>文化部允宜</w:t>
      </w:r>
      <w:proofErr w:type="gramEnd"/>
      <w:r w:rsidRPr="00C34108">
        <w:rPr>
          <w:rFonts w:ascii="標楷體" w:eastAsia="標楷體" w:hAnsi="標楷體" w:hint="eastAsia"/>
        </w:rPr>
        <w:t>針對我國公、私立文化館推動配合振興五倍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方案，除</w:t>
      </w:r>
      <w:proofErr w:type="gramStart"/>
      <w:r w:rsidRPr="00C34108">
        <w:rPr>
          <w:rFonts w:ascii="標楷體" w:eastAsia="標楷體" w:hAnsi="標楷體" w:hint="eastAsia"/>
        </w:rPr>
        <w:t>擴大跨館舍</w:t>
      </w:r>
      <w:proofErr w:type="gramEnd"/>
      <w:r w:rsidRPr="00C34108">
        <w:rPr>
          <w:rFonts w:ascii="標楷體" w:eastAsia="標楷體" w:hAnsi="標楷體" w:hint="eastAsia"/>
        </w:rPr>
        <w:t>合作外，更應與各個觀光景點、文化館所、縣市政府及各類店家合作，</w:t>
      </w:r>
      <w:proofErr w:type="gramStart"/>
      <w:r w:rsidRPr="00C34108">
        <w:rPr>
          <w:rFonts w:ascii="標楷體" w:eastAsia="標楷體" w:hAnsi="標楷體" w:hint="eastAsia"/>
        </w:rPr>
        <w:t>俾</w:t>
      </w:r>
      <w:proofErr w:type="gramEnd"/>
      <w:r w:rsidRPr="00C34108">
        <w:rPr>
          <w:rFonts w:ascii="標楷體" w:eastAsia="標楷體" w:hAnsi="標楷體" w:hint="eastAsia"/>
        </w:rPr>
        <w:t>利活絡藝文經濟，協助產業永續經營。</w:t>
      </w:r>
    </w:p>
    <w:p w14:paraId="58946646" w14:textId="3A111E3B"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提案人：吳思瑤</w:t>
      </w:r>
    </w:p>
    <w:p w14:paraId="5024735B" w14:textId="3DC1A2BD"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w:t>
      </w:r>
      <w:proofErr w:type="gramStart"/>
      <w:r w:rsidRPr="00C34108">
        <w:rPr>
          <w:rFonts w:ascii="標楷體" w:eastAsia="標楷體" w:hAnsi="標楷體" w:hint="eastAsia"/>
        </w:rPr>
        <w:t>范</w:t>
      </w:r>
      <w:proofErr w:type="gramEnd"/>
      <w:r w:rsidRPr="00C34108">
        <w:rPr>
          <w:rFonts w:ascii="標楷體" w:eastAsia="標楷體" w:hAnsi="標楷體" w:hint="eastAsia"/>
        </w:rPr>
        <w:t xml:space="preserve">　雲　林楚茵</w:t>
      </w:r>
    </w:p>
    <w:p w14:paraId="216A416D" w14:textId="10AD0044"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(十六)本</w:t>
      </w:r>
      <w:proofErr w:type="gramStart"/>
      <w:r w:rsidRPr="00C34108">
        <w:rPr>
          <w:rFonts w:ascii="標楷體" w:eastAsia="標楷體" w:hAnsi="標楷體" w:hint="eastAsia"/>
        </w:rPr>
        <w:t>次藝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文化部主要參考</w:t>
      </w:r>
      <w:proofErr w:type="gramStart"/>
      <w:r w:rsidRPr="00C34108">
        <w:rPr>
          <w:rFonts w:ascii="標楷體" w:eastAsia="標楷體" w:hAnsi="標楷體" w:hint="eastAsia"/>
        </w:rPr>
        <w:t>109</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之實施內容，然依據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年度審計部中央政府總決算審核報告，文化部辦理藝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之振興措施，部分受</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情影響之藝文產業、地區未受振興補助，文化部應當汲取先前之辦理經驗，妥善規劃執行規範，並儘速完成實施要點修訂作業，以利後續之預算執行，</w:t>
      </w:r>
      <w:proofErr w:type="gramStart"/>
      <w:r w:rsidRPr="00C34108">
        <w:rPr>
          <w:rFonts w:ascii="標楷體" w:eastAsia="標楷體" w:hAnsi="標楷體" w:hint="eastAsia"/>
        </w:rPr>
        <w:t>爰</w:t>
      </w:r>
      <w:proofErr w:type="gramEnd"/>
      <w:r w:rsidRPr="00C34108">
        <w:rPr>
          <w:rFonts w:ascii="標楷體" w:eastAsia="標楷體" w:hAnsi="標楷體" w:hint="eastAsia"/>
        </w:rPr>
        <w:t>請文化部針對實施要點修訂作業，於1個月內向立法院財政及相關委員會提出精進振興書面報告。</w:t>
      </w:r>
    </w:p>
    <w:p w14:paraId="045CC480" w14:textId="0EA4CA44"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提案人：邱志偉</w:t>
      </w:r>
    </w:p>
    <w:p w14:paraId="75EB0411" w14:textId="62F05C48"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lastRenderedPageBreak/>
        <w:t>連署人：鍾佳濱　伍麗華</w:t>
      </w:r>
    </w:p>
    <w:p w14:paraId="5407E866" w14:textId="57EFF569"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bookmarkStart w:id="14" w:name="_Hlk85541736"/>
      <w:r w:rsidRPr="00C34108">
        <w:rPr>
          <w:rFonts w:ascii="標楷體" w:eastAsia="標楷體" w:hAnsi="標楷體" w:hint="eastAsia"/>
        </w:rPr>
        <w:t>(十七)</w:t>
      </w:r>
      <w:r w:rsidRPr="00C34108">
        <w:rPr>
          <w:rFonts w:ascii="標楷體" w:eastAsia="標楷體" w:hAnsi="標楷體"/>
        </w:rPr>
        <w:t>110</w:t>
      </w:r>
      <w:r w:rsidRPr="00C34108">
        <w:rPr>
          <w:rFonts w:ascii="標楷體" w:eastAsia="標楷體" w:hAnsi="標楷體" w:hint="eastAsia"/>
        </w:rPr>
        <w:t>年文化部再度提出藝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共預計發行300萬份，數位240萬份、紙本60萬份，每份面額新台幣600元，可使用於博物館、地方文化館、社區營造場域、文化資產保存場域、工藝創作銷售場域、音樂、藝文展演空間、</w:t>
      </w:r>
      <w:proofErr w:type="gramStart"/>
      <w:r w:rsidRPr="00C34108">
        <w:rPr>
          <w:rFonts w:ascii="標楷體" w:eastAsia="標楷體" w:hAnsi="標楷體" w:hint="eastAsia"/>
        </w:rPr>
        <w:t>文創園區</w:t>
      </w:r>
      <w:proofErr w:type="gramEnd"/>
      <w:r w:rsidRPr="00C34108">
        <w:rPr>
          <w:rFonts w:ascii="標楷體" w:eastAsia="標楷體" w:hAnsi="標楷體" w:hint="eastAsia"/>
        </w:rPr>
        <w:t>、</w:t>
      </w:r>
      <w:proofErr w:type="gramStart"/>
      <w:r w:rsidRPr="00C34108">
        <w:rPr>
          <w:rFonts w:ascii="標楷體" w:eastAsia="標楷體" w:hAnsi="標楷體" w:hint="eastAsia"/>
        </w:rPr>
        <w:t>文創聚落</w:t>
      </w:r>
      <w:proofErr w:type="gramEnd"/>
      <w:r w:rsidRPr="00C34108">
        <w:rPr>
          <w:rFonts w:ascii="標楷體" w:eastAsia="標楷體" w:hAnsi="標楷體" w:hint="eastAsia"/>
        </w:rPr>
        <w:t>、書店（出版業）、唱片行、樂器行、電影院、藝文展演預購票</w:t>
      </w:r>
      <w:proofErr w:type="gramStart"/>
      <w:r w:rsidRPr="00C34108">
        <w:rPr>
          <w:rFonts w:ascii="標楷體" w:eastAsia="標楷體" w:hAnsi="標楷體" w:hint="eastAsia"/>
        </w:rPr>
        <w:t>券</w:t>
      </w:r>
      <w:proofErr w:type="gramEnd"/>
      <w:r w:rsidRPr="00C34108">
        <w:rPr>
          <w:rFonts w:ascii="標楷體" w:eastAsia="標楷體" w:hAnsi="標楷體" w:hint="eastAsia"/>
        </w:rPr>
        <w:t>等，各部會加碼</w:t>
      </w:r>
      <w:proofErr w:type="gramStart"/>
      <w:r w:rsidRPr="00C34108">
        <w:rPr>
          <w:rFonts w:ascii="標楷體" w:eastAsia="標楷體" w:hAnsi="標楷體" w:hint="eastAsia"/>
        </w:rPr>
        <w:t>券</w:t>
      </w:r>
      <w:proofErr w:type="gramEnd"/>
      <w:r w:rsidRPr="00C34108">
        <w:rPr>
          <w:rFonts w:ascii="標楷體" w:eastAsia="標楷體" w:hAnsi="標楷體" w:hint="eastAsia"/>
        </w:rPr>
        <w:t>皆以數位為主，但是藝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當中數位占比超過很多，對於年長者在使用上不太容易，再者並非全台藝文商店皆會使用數位支付。但為擴大藝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效益，</w:t>
      </w:r>
      <w:proofErr w:type="gramStart"/>
      <w:r w:rsidRPr="00C34108">
        <w:rPr>
          <w:rFonts w:ascii="標楷體" w:eastAsia="標楷體" w:hAnsi="標楷體" w:hint="eastAsia"/>
        </w:rPr>
        <w:t>爰</w:t>
      </w:r>
      <w:proofErr w:type="gramEnd"/>
      <w:r w:rsidRPr="00C34108">
        <w:rPr>
          <w:rFonts w:ascii="標楷體" w:eastAsia="標楷體" w:hAnsi="標楷體" w:hint="eastAsia"/>
        </w:rPr>
        <w:t>建請</w:t>
      </w:r>
      <w:proofErr w:type="gramStart"/>
      <w:r w:rsidRPr="00C34108">
        <w:rPr>
          <w:rFonts w:ascii="標楷體" w:eastAsia="標楷體" w:hAnsi="標楷體" w:hint="eastAsia"/>
        </w:rPr>
        <w:t>文化部對藝</w:t>
      </w:r>
      <w:proofErr w:type="gramEnd"/>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持續作滾動式檢討，加強對於數位</w:t>
      </w:r>
      <w:proofErr w:type="gramStart"/>
      <w:r w:rsidRPr="00C34108">
        <w:rPr>
          <w:rFonts w:ascii="標楷體" w:eastAsia="標楷體" w:hAnsi="標楷體" w:hint="eastAsia"/>
        </w:rPr>
        <w:t>券</w:t>
      </w:r>
      <w:proofErr w:type="gramEnd"/>
      <w:r w:rsidRPr="00C34108">
        <w:rPr>
          <w:rFonts w:ascii="標楷體" w:eastAsia="標楷體" w:hAnsi="標楷體" w:hint="eastAsia"/>
        </w:rPr>
        <w:t>使用方式說明宣傳，營造全國友善的藝文環境，</w:t>
      </w:r>
      <w:proofErr w:type="gramStart"/>
      <w:r w:rsidRPr="00C34108">
        <w:rPr>
          <w:rFonts w:ascii="標楷體" w:eastAsia="標楷體" w:hAnsi="標楷體" w:hint="eastAsia"/>
        </w:rPr>
        <w:t>提升文創產業</w:t>
      </w:r>
      <w:proofErr w:type="gramEnd"/>
      <w:r w:rsidRPr="00C34108">
        <w:rPr>
          <w:rFonts w:ascii="標楷體" w:eastAsia="標楷體" w:hAnsi="標楷體" w:hint="eastAsia"/>
        </w:rPr>
        <w:t>的競爭力，以及提升國家文化軟實力。</w:t>
      </w:r>
    </w:p>
    <w:p w14:paraId="4E6B845E" w14:textId="6310F1A1"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提案人：湯蕙禎</w:t>
      </w:r>
    </w:p>
    <w:p w14:paraId="0DC1F8E5" w14:textId="1C128C80"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連署人：王美惠　</w:t>
      </w:r>
      <w:proofErr w:type="gramStart"/>
      <w:r w:rsidRPr="00C34108">
        <w:rPr>
          <w:rFonts w:ascii="標楷體" w:eastAsia="標楷體" w:hAnsi="標楷體" w:hint="eastAsia"/>
        </w:rPr>
        <w:t>管碧玲</w:t>
      </w:r>
      <w:bookmarkEnd w:id="14"/>
      <w:proofErr w:type="gramEnd"/>
    </w:p>
    <w:p w14:paraId="65762E80" w14:textId="43281812"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(十八)中央政府嚴重特殊傳染性肺炎防治及紓困振興特別預算第4次追加預算案文化部編列16億1</w:t>
      </w:r>
      <w:r w:rsidRPr="00C34108">
        <w:rPr>
          <w:rFonts w:ascii="標楷體" w:eastAsia="標楷體" w:hAnsi="標楷體"/>
        </w:rPr>
        <w:t>,</w:t>
      </w:r>
      <w:r w:rsidRPr="00C34108">
        <w:rPr>
          <w:rFonts w:ascii="標楷體" w:eastAsia="標楷體" w:hAnsi="標楷體" w:hint="eastAsia"/>
        </w:rPr>
        <w:t>000萬元，係辦理藝文振興抵用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所需經費。惟經查，</w:t>
      </w:r>
      <w:proofErr w:type="gramStart"/>
      <w:r w:rsidRPr="00C34108">
        <w:rPr>
          <w:rFonts w:ascii="標楷體" w:eastAsia="標楷體" w:hAnsi="標楷體" w:hint="eastAsia"/>
        </w:rPr>
        <w:t>文化部前次</w:t>
      </w:r>
      <w:proofErr w:type="gramEnd"/>
      <w:r w:rsidRPr="00C34108">
        <w:rPr>
          <w:rFonts w:ascii="標楷體" w:eastAsia="標楷體" w:hAnsi="標楷體" w:hint="eastAsia"/>
        </w:rPr>
        <w:t>辦理藝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係用以增進文化藝術產業發展，適用類別及範圍包括藝文展演場館及音樂展演空間等16類。據統計截至109年8月底</w:t>
      </w:r>
      <w:proofErr w:type="gramStart"/>
      <w:r w:rsidRPr="00C34108">
        <w:rPr>
          <w:rFonts w:ascii="標楷體" w:eastAsia="標楷體" w:hAnsi="標楷體" w:hint="eastAsia"/>
        </w:rPr>
        <w:t>止</w:t>
      </w:r>
      <w:proofErr w:type="gramEnd"/>
      <w:r w:rsidRPr="00C34108">
        <w:rPr>
          <w:rFonts w:ascii="標楷體" w:eastAsia="標楷體" w:hAnsi="標楷體" w:hint="eastAsia"/>
        </w:rPr>
        <w:t>執行結果，</w:t>
      </w:r>
      <w:proofErr w:type="gramStart"/>
      <w:r w:rsidRPr="00C34108">
        <w:rPr>
          <w:rFonts w:ascii="標楷體" w:eastAsia="標楷體" w:hAnsi="標楷體" w:hint="eastAsia"/>
        </w:rPr>
        <w:t>具藝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請撥資格7</w:t>
      </w:r>
      <w:r w:rsidRPr="00C34108">
        <w:rPr>
          <w:rFonts w:ascii="標楷體" w:eastAsia="標楷體" w:hAnsi="標楷體"/>
        </w:rPr>
        <w:t>,</w:t>
      </w:r>
      <w:r w:rsidRPr="00C34108">
        <w:rPr>
          <w:rFonts w:ascii="標楷體" w:eastAsia="標楷體" w:hAnsi="標楷體" w:hint="eastAsia"/>
        </w:rPr>
        <w:t>536家的店家中已有4</w:t>
      </w:r>
      <w:r w:rsidRPr="00C34108">
        <w:rPr>
          <w:rFonts w:ascii="標楷體" w:eastAsia="標楷體" w:hAnsi="標楷體"/>
        </w:rPr>
        <w:t>,</w:t>
      </w:r>
      <w:r w:rsidRPr="00C34108">
        <w:rPr>
          <w:rFonts w:ascii="標楷體" w:eastAsia="標楷體" w:hAnsi="標楷體" w:hint="eastAsia"/>
        </w:rPr>
        <w:t>450家請撥，但在這些已請撥之店家中以書店、出版業、博物館及電影院（含藝文展演預購票</w:t>
      </w:r>
      <w:proofErr w:type="gramStart"/>
      <w:r w:rsidRPr="00C34108">
        <w:rPr>
          <w:rFonts w:ascii="標楷體" w:eastAsia="標楷體" w:hAnsi="標楷體" w:hint="eastAsia"/>
        </w:rPr>
        <w:t>券</w:t>
      </w:r>
      <w:proofErr w:type="gramEnd"/>
      <w:r w:rsidRPr="00C34108">
        <w:rPr>
          <w:rFonts w:ascii="標楷體" w:eastAsia="標楷體" w:hAnsi="標楷體" w:hint="eastAsia"/>
        </w:rPr>
        <w:t>）等為</w:t>
      </w:r>
      <w:proofErr w:type="gramStart"/>
      <w:r w:rsidRPr="00C34108">
        <w:rPr>
          <w:rFonts w:ascii="標楷體" w:eastAsia="標楷體" w:hAnsi="標楷體" w:hint="eastAsia"/>
        </w:rPr>
        <w:t>大宗、</w:t>
      </w:r>
      <w:proofErr w:type="gramEnd"/>
      <w:r w:rsidRPr="00C34108">
        <w:rPr>
          <w:rFonts w:ascii="標楷體" w:eastAsia="標楷體" w:hAnsi="標楷體" w:hint="eastAsia"/>
        </w:rPr>
        <w:t>請撥金額占九成以上，而其他工藝創作銷售場域等12類則未及整體消費之10%，且各市縣具請</w:t>
      </w:r>
      <w:proofErr w:type="gramStart"/>
      <w:r w:rsidRPr="00C34108">
        <w:rPr>
          <w:rFonts w:ascii="標楷體" w:eastAsia="標楷體" w:hAnsi="標楷體" w:hint="eastAsia"/>
        </w:rPr>
        <w:t>撥藝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資格之店家，以位處於直轄市者最多合計5</w:t>
      </w:r>
      <w:r w:rsidRPr="00C34108">
        <w:rPr>
          <w:rFonts w:ascii="標楷體" w:eastAsia="標楷體" w:hAnsi="標楷體"/>
        </w:rPr>
        <w:t>,</w:t>
      </w:r>
      <w:r w:rsidRPr="00C34108">
        <w:rPr>
          <w:rFonts w:ascii="標楷體" w:eastAsia="標楷體" w:hAnsi="標楷體" w:hint="eastAsia"/>
        </w:rPr>
        <w:t>867家，占總撥付件數7</w:t>
      </w:r>
      <w:r w:rsidRPr="00C34108">
        <w:rPr>
          <w:rFonts w:ascii="標楷體" w:eastAsia="標楷體" w:hAnsi="標楷體"/>
        </w:rPr>
        <w:t>,</w:t>
      </w:r>
      <w:r w:rsidRPr="00C34108">
        <w:rPr>
          <w:rFonts w:ascii="標楷體" w:eastAsia="標楷體" w:hAnsi="標楷體" w:hint="eastAsia"/>
        </w:rPr>
        <w:t>536家之77.85</w:t>
      </w:r>
      <w:r w:rsidRPr="00C34108">
        <w:rPr>
          <w:rFonts w:ascii="標楷體" w:eastAsia="標楷體" w:hAnsi="標楷體"/>
        </w:rPr>
        <w:t>%</w:t>
      </w:r>
      <w:r w:rsidRPr="00C34108">
        <w:rPr>
          <w:rFonts w:ascii="標楷體" w:eastAsia="標楷體" w:hAnsi="標楷體" w:hint="eastAsia"/>
        </w:rPr>
        <w:t>，顯見藝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的推行上有產業類別及地域極大的差異，且原鄉地區小型社區營造場域、市集工藝創作銷售</w:t>
      </w:r>
      <w:r w:rsidRPr="00C34108">
        <w:rPr>
          <w:rFonts w:ascii="標楷體" w:eastAsia="標楷體" w:hAnsi="標楷體" w:hint="eastAsia"/>
        </w:rPr>
        <w:lastRenderedPageBreak/>
        <w:t>場域及藝文工作者獲得文化部紓困振興補助效益有限。</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w:t>
      </w:r>
      <w:proofErr w:type="gramStart"/>
      <w:r w:rsidRPr="00C34108">
        <w:rPr>
          <w:rFonts w:ascii="標楷體" w:eastAsia="標楷體" w:hAnsi="標楷體" w:hint="eastAsia"/>
        </w:rPr>
        <w:t>文化部應會同</w:t>
      </w:r>
      <w:proofErr w:type="gramEnd"/>
      <w:r w:rsidRPr="00C34108">
        <w:rPr>
          <w:rFonts w:ascii="標楷體" w:eastAsia="標楷體" w:hAnsi="標楷體" w:hint="eastAsia"/>
        </w:rPr>
        <w:t>原住民族委員會</w:t>
      </w:r>
      <w:proofErr w:type="gramStart"/>
      <w:r w:rsidRPr="00C34108">
        <w:rPr>
          <w:rFonts w:ascii="標楷體" w:eastAsia="標楷體" w:hAnsi="標楷體" w:hint="eastAsia"/>
        </w:rPr>
        <w:t>研</w:t>
      </w:r>
      <w:proofErr w:type="gramEnd"/>
      <w:r w:rsidRPr="00C34108">
        <w:rPr>
          <w:rFonts w:ascii="標楷體" w:eastAsia="標楷體" w:hAnsi="標楷體" w:hint="eastAsia"/>
        </w:rPr>
        <w:t>擬引導消費者至原鄉部落文化場域消費方案，並於1個月內向立法院財政及相關委員會提出辦理情形書面報告。</w:t>
      </w:r>
    </w:p>
    <w:p w14:paraId="01E2BF04" w14:textId="4E27AC7C"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 xml:space="preserve">提案人：伍麗華　王美惠　</w:t>
      </w:r>
      <w:proofErr w:type="gramStart"/>
      <w:r w:rsidRPr="00C34108">
        <w:rPr>
          <w:rFonts w:ascii="標楷體" w:eastAsia="標楷體" w:hAnsi="標楷體" w:hint="eastAsia"/>
        </w:rPr>
        <w:t>管碧玲</w:t>
      </w:r>
      <w:proofErr w:type="gramEnd"/>
    </w:p>
    <w:p w14:paraId="72C6C01C" w14:textId="74305443" w:rsidR="00601E85" w:rsidRPr="00C34108" w:rsidRDefault="00601E85" w:rsidP="0050219D">
      <w:pPr>
        <w:autoSpaceDE w:val="0"/>
        <w:autoSpaceDN w:val="0"/>
        <w:adjustRightInd/>
        <w:snapToGrid/>
        <w:ind w:leftChars="319" w:left="1984" w:hangingChars="301" w:hanging="963"/>
        <w:jc w:val="both"/>
        <w:rPr>
          <w:rFonts w:ascii="標楷體" w:eastAsia="標楷體" w:hAnsi="標楷體"/>
        </w:rPr>
      </w:pPr>
      <w:r w:rsidRPr="00C34108">
        <w:rPr>
          <w:rFonts w:ascii="標楷體" w:eastAsia="標楷體" w:hAnsi="標楷體" w:hint="eastAsia"/>
        </w:rPr>
        <w:t>(十九)根據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年度審計部中央政府總決算審核報告指出，截至109年8月底</w:t>
      </w:r>
      <w:proofErr w:type="gramStart"/>
      <w:r w:rsidRPr="00C34108">
        <w:rPr>
          <w:rFonts w:ascii="標楷體" w:eastAsia="標楷體" w:hAnsi="標楷體" w:hint="eastAsia"/>
        </w:rPr>
        <w:t>止藝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已請撥案件中，以書店、出版業、博物館及電影院等四類為</w:t>
      </w:r>
      <w:proofErr w:type="gramStart"/>
      <w:r w:rsidRPr="00C34108">
        <w:rPr>
          <w:rFonts w:ascii="標楷體" w:eastAsia="標楷體" w:hAnsi="標楷體" w:hint="eastAsia"/>
        </w:rPr>
        <w:t>大宗，</w:t>
      </w:r>
      <w:proofErr w:type="gramEnd"/>
      <w:r w:rsidRPr="00C34108">
        <w:rPr>
          <w:rFonts w:ascii="標楷體" w:eastAsia="標楷體" w:hAnsi="標楷體" w:hint="eastAsia"/>
        </w:rPr>
        <w:t>合計金額3億9,707萬餘元，占整體請撥金額九成以上，其餘工藝創作銷售場域等12類文化產業則未及整體消費之10%；顯見藝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之振興效果集中在特定產業別，且消費振興效應集中於都會城市，逾九成藝文產業店家</w:t>
      </w:r>
      <w:proofErr w:type="gramStart"/>
      <w:r w:rsidRPr="00C34108">
        <w:rPr>
          <w:rFonts w:ascii="標楷體" w:eastAsia="標楷體" w:hAnsi="標楷體" w:hint="eastAsia"/>
        </w:rPr>
        <w:t>獲藝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振興補助效益有限，</w:t>
      </w:r>
      <w:proofErr w:type="gramStart"/>
      <w:r w:rsidRPr="00C34108">
        <w:rPr>
          <w:rFonts w:ascii="標楷體" w:eastAsia="標楷體" w:hAnsi="標楷體" w:hint="eastAsia"/>
        </w:rPr>
        <w:t>爰</w:t>
      </w:r>
      <w:proofErr w:type="gramEnd"/>
      <w:r w:rsidRPr="00C34108">
        <w:rPr>
          <w:rFonts w:ascii="標楷體" w:eastAsia="標楷體" w:hAnsi="標楷體" w:hint="eastAsia"/>
        </w:rPr>
        <w:t>請文化部</w:t>
      </w:r>
      <w:proofErr w:type="gramStart"/>
      <w:r w:rsidRPr="00C34108">
        <w:rPr>
          <w:rFonts w:ascii="標楷體" w:eastAsia="標楷體" w:hAnsi="標楷體" w:hint="eastAsia"/>
        </w:rPr>
        <w:t>研</w:t>
      </w:r>
      <w:proofErr w:type="gramEnd"/>
      <w:r w:rsidRPr="00C34108">
        <w:rPr>
          <w:rFonts w:ascii="標楷體" w:eastAsia="標楷體" w:hAnsi="標楷體" w:hint="eastAsia"/>
        </w:rPr>
        <w:t>議如何針對</w:t>
      </w:r>
      <w:proofErr w:type="gramStart"/>
      <w:r w:rsidRPr="00C34108">
        <w:rPr>
          <w:rFonts w:ascii="標楷體" w:eastAsia="標楷體" w:hAnsi="標楷體" w:hint="eastAsia"/>
        </w:rPr>
        <w:t>110</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流向業別進行統計分析，並於</w:t>
      </w:r>
      <w:r w:rsidRPr="00C34108">
        <w:rPr>
          <w:rFonts w:ascii="標楷體" w:eastAsia="標楷體" w:hAnsi="標楷體"/>
        </w:rPr>
        <w:t>1</w:t>
      </w:r>
      <w:r w:rsidRPr="00C34108">
        <w:rPr>
          <w:rFonts w:ascii="標楷體" w:eastAsia="標楷體" w:hAnsi="標楷體" w:hint="eastAsia"/>
        </w:rPr>
        <w:t>個月內向立法院財政及相關委員會提出書面報告。</w:t>
      </w:r>
    </w:p>
    <w:p w14:paraId="4DC4F333" w14:textId="518C22E3"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提案人：邱臣遠</w:t>
      </w:r>
    </w:p>
    <w:p w14:paraId="17B2D434" w14:textId="082352AF"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連署人：蔡壁如　張其祿</w:t>
      </w:r>
    </w:p>
    <w:p w14:paraId="42839F37" w14:textId="7D1D737D" w:rsidR="00601E85" w:rsidRPr="00C34108" w:rsidRDefault="00601E85" w:rsidP="00DE133A">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w:t>
      </w:r>
      <w:r w:rsidR="00DE133A" w:rsidRPr="00C34108">
        <w:rPr>
          <w:rFonts w:ascii="標楷體" w:eastAsia="標楷體" w:hAnsi="標楷體" w:hint="eastAsia"/>
        </w:rPr>
        <w:t xml:space="preserve">　</w:t>
      </w:r>
      <w:r w:rsidRPr="00C34108">
        <w:rPr>
          <w:rFonts w:ascii="標楷體" w:eastAsia="標楷體" w:hAnsi="標楷體" w:hint="eastAsia"/>
        </w:rPr>
        <w:t>十)根據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年度審計部中央政府總決算審核報告指出，截至109年8月底</w:t>
      </w:r>
      <w:proofErr w:type="gramStart"/>
      <w:r w:rsidRPr="00C34108">
        <w:rPr>
          <w:rFonts w:ascii="標楷體" w:eastAsia="標楷體" w:hAnsi="標楷體" w:hint="eastAsia"/>
        </w:rPr>
        <w:t>止藝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已請撥案件中，以書店、出版業、博物館及電影院等四類為</w:t>
      </w:r>
      <w:proofErr w:type="gramStart"/>
      <w:r w:rsidRPr="00C34108">
        <w:rPr>
          <w:rFonts w:ascii="標楷體" w:eastAsia="標楷體" w:hAnsi="標楷體" w:hint="eastAsia"/>
        </w:rPr>
        <w:t>大宗，</w:t>
      </w:r>
      <w:proofErr w:type="gramEnd"/>
      <w:r w:rsidRPr="00C34108">
        <w:rPr>
          <w:rFonts w:ascii="標楷體" w:eastAsia="標楷體" w:hAnsi="標楷體" w:hint="eastAsia"/>
        </w:rPr>
        <w:t>合計金額3億9,707萬餘元，占整體請撥金額九成以上，其餘工藝創作銷售場域等12類文化產業則未及整體消費之10%；顯見藝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之振興效果集中在特定產業別，且消費振興效應集中於都會城市，逾九成藝文產業店家</w:t>
      </w:r>
      <w:proofErr w:type="gramStart"/>
      <w:r w:rsidRPr="00C34108">
        <w:rPr>
          <w:rFonts w:ascii="標楷體" w:eastAsia="標楷體" w:hAnsi="標楷體" w:hint="eastAsia"/>
        </w:rPr>
        <w:t>獲藝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振興補助效益有限。</w:t>
      </w:r>
      <w:proofErr w:type="gramStart"/>
      <w:r w:rsidRPr="00C34108">
        <w:rPr>
          <w:rFonts w:ascii="標楷體" w:eastAsia="標楷體" w:hAnsi="標楷體" w:hint="eastAsia"/>
        </w:rPr>
        <w:t>爰</w:t>
      </w:r>
      <w:proofErr w:type="gramEnd"/>
      <w:r w:rsidRPr="00C34108">
        <w:rPr>
          <w:rFonts w:ascii="標楷體" w:eastAsia="標楷體" w:hAnsi="標楷體" w:hint="eastAsia"/>
        </w:rPr>
        <w:t>請文化部</w:t>
      </w:r>
      <w:proofErr w:type="gramStart"/>
      <w:r w:rsidRPr="00C34108">
        <w:rPr>
          <w:rFonts w:ascii="標楷體" w:eastAsia="標楷體" w:hAnsi="標楷體" w:hint="eastAsia"/>
        </w:rPr>
        <w:t>研</w:t>
      </w:r>
      <w:proofErr w:type="gramEnd"/>
      <w:r w:rsidRPr="00C34108">
        <w:rPr>
          <w:rFonts w:ascii="標楷體" w:eastAsia="標楷體" w:hAnsi="標楷體" w:hint="eastAsia"/>
        </w:rPr>
        <w:t>議如何針對</w:t>
      </w:r>
      <w:proofErr w:type="gramStart"/>
      <w:r w:rsidRPr="00C34108">
        <w:rPr>
          <w:rFonts w:ascii="標楷體" w:eastAsia="標楷體" w:hAnsi="標楷體" w:hint="eastAsia"/>
        </w:rPr>
        <w:t>110</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流向業別進行統計分析，並於</w:t>
      </w:r>
      <w:r w:rsidRPr="00C34108">
        <w:rPr>
          <w:rFonts w:ascii="標楷體" w:eastAsia="標楷體" w:hAnsi="標楷體"/>
        </w:rPr>
        <w:t>1</w:t>
      </w:r>
      <w:r w:rsidRPr="00C34108">
        <w:rPr>
          <w:rFonts w:ascii="標楷體" w:eastAsia="標楷體" w:hAnsi="標楷體" w:hint="eastAsia"/>
        </w:rPr>
        <w:t>個月內向立法院財政及相關委員會提出書面報告。</w:t>
      </w:r>
    </w:p>
    <w:p w14:paraId="4E7FD007" w14:textId="73F322D4"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提案人：邱臣遠</w:t>
      </w:r>
    </w:p>
    <w:p w14:paraId="185C8E96" w14:textId="1687D495"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lastRenderedPageBreak/>
        <w:t>連署人：高虹安　蔡壁如</w:t>
      </w:r>
    </w:p>
    <w:p w14:paraId="31D6D581" w14:textId="6DE48B01"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二十一)行政院院會於</w:t>
      </w:r>
      <w:r w:rsidRPr="00C34108">
        <w:rPr>
          <w:rFonts w:ascii="標楷體" w:eastAsia="標楷體" w:hAnsi="標楷體"/>
        </w:rPr>
        <w:t>110</w:t>
      </w:r>
      <w:r w:rsidRPr="00C34108">
        <w:rPr>
          <w:rFonts w:ascii="標楷體" w:eastAsia="標楷體" w:hAnsi="標楷體" w:hint="eastAsia"/>
        </w:rPr>
        <w:t>年9月9日通過中央政府嚴重特殊傳染性肺炎防治及紓困振興特別預算第4次追加預算案，其中</w:t>
      </w:r>
      <w:proofErr w:type="gramStart"/>
      <w:r w:rsidRPr="00C34108">
        <w:rPr>
          <w:rFonts w:ascii="標楷體" w:eastAsia="標楷體" w:hAnsi="標楷體" w:hint="eastAsia"/>
        </w:rPr>
        <w:t>文化部於本</w:t>
      </w:r>
      <w:proofErr w:type="gramEnd"/>
      <w:r w:rsidRPr="00C34108">
        <w:rPr>
          <w:rFonts w:ascii="標楷體" w:eastAsia="標楷體" w:hAnsi="標楷體" w:hint="eastAsia"/>
        </w:rPr>
        <w:t>次追加預算案共編列16億1</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萬元作為本次紓困振興計畫所用。惟經查，預算案書內卻規定</w:t>
      </w:r>
      <w:proofErr w:type="gramStart"/>
      <w:r w:rsidRPr="00C34108">
        <w:rPr>
          <w:rFonts w:ascii="標楷體" w:eastAsia="標楷體" w:hAnsi="標楷體" w:hint="eastAsia"/>
        </w:rPr>
        <w:t>文化部所編列</w:t>
      </w:r>
      <w:proofErr w:type="gramEnd"/>
      <w:r w:rsidRPr="00C34108">
        <w:rPr>
          <w:rFonts w:ascii="標楷體" w:eastAsia="標楷體" w:hAnsi="標楷體" w:hint="eastAsia"/>
        </w:rPr>
        <w:t>16億1</w:t>
      </w:r>
      <w:r w:rsidRPr="00C34108">
        <w:rPr>
          <w:rFonts w:ascii="標楷體" w:eastAsia="標楷體" w:hAnsi="標楷體"/>
        </w:rPr>
        <w:t>,</w:t>
      </w:r>
      <w:r w:rsidRPr="00C34108">
        <w:rPr>
          <w:rFonts w:ascii="標楷體" w:eastAsia="標楷體" w:hAnsi="標楷體" w:hint="eastAsia"/>
        </w:rPr>
        <w:t>0</w:t>
      </w:r>
      <w:r w:rsidRPr="00C34108">
        <w:rPr>
          <w:rFonts w:ascii="標楷體" w:eastAsia="標楷體" w:hAnsi="標楷體"/>
        </w:rPr>
        <w:t>00</w:t>
      </w:r>
      <w:r w:rsidRPr="00C34108">
        <w:rPr>
          <w:rFonts w:ascii="標楷體" w:eastAsia="標楷體" w:hAnsi="標楷體" w:hint="eastAsia"/>
        </w:rPr>
        <w:t>萬元之金額將全數作為藝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之用，並未另外編列其他紓困預算作為藝文產業以及藝文工作者所使用。依照行政院主計總處</w:t>
      </w:r>
      <w:r w:rsidRPr="00C34108">
        <w:rPr>
          <w:rFonts w:ascii="標楷體" w:eastAsia="標楷體" w:hAnsi="標楷體"/>
        </w:rPr>
        <w:t>110</w:t>
      </w:r>
      <w:r w:rsidRPr="00C34108">
        <w:rPr>
          <w:rFonts w:ascii="標楷體" w:eastAsia="標楷體" w:hAnsi="標楷體" w:hint="eastAsia"/>
        </w:rPr>
        <w:t>年4到6月資料中，於</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w:t>
      </w:r>
      <w:proofErr w:type="gramStart"/>
      <w:r w:rsidRPr="00C34108">
        <w:rPr>
          <w:rFonts w:ascii="標楷體" w:eastAsia="標楷體" w:hAnsi="標楷體" w:hint="eastAsia"/>
        </w:rPr>
        <w:t>期間，</w:t>
      </w:r>
      <w:proofErr w:type="gramEnd"/>
      <w:r w:rsidRPr="00C34108">
        <w:rPr>
          <w:rFonts w:ascii="標楷體" w:eastAsia="標楷體" w:hAnsi="標楷體" w:hint="eastAsia"/>
        </w:rPr>
        <w:t>包含大多數藝文工作者的「藝術、娛樂及休閒服務業」行業項目中，總營業額減少了8.31</w:t>
      </w:r>
      <w:r w:rsidRPr="00C34108">
        <w:rPr>
          <w:rFonts w:ascii="標楷體" w:eastAsia="標楷體" w:hAnsi="標楷體"/>
        </w:rPr>
        <w:t>%</w:t>
      </w:r>
      <w:r w:rsidRPr="00C34108">
        <w:rPr>
          <w:rFonts w:ascii="標楷體" w:eastAsia="標楷體" w:hAnsi="標楷體" w:hint="eastAsia"/>
        </w:rPr>
        <w:t>、就業人口減少6.9</w:t>
      </w:r>
      <w:r w:rsidRPr="00C34108">
        <w:rPr>
          <w:rFonts w:ascii="標楷體" w:eastAsia="標楷體" w:hAnsi="標楷體"/>
        </w:rPr>
        <w:t>%</w:t>
      </w:r>
      <w:r w:rsidRPr="00C34108">
        <w:rPr>
          <w:rFonts w:ascii="標楷體" w:eastAsia="標楷體" w:hAnsi="標楷體" w:hint="eastAsia"/>
        </w:rPr>
        <w:t>、受僱用勞工人數更減少32.9</w:t>
      </w:r>
      <w:r w:rsidRPr="00C34108">
        <w:rPr>
          <w:rFonts w:ascii="標楷體" w:eastAsia="標楷體" w:hAnsi="標楷體"/>
        </w:rPr>
        <w:t>%</w:t>
      </w:r>
      <w:r w:rsidRPr="00C34108">
        <w:rPr>
          <w:rFonts w:ascii="標楷體" w:eastAsia="標楷體" w:hAnsi="標楷體" w:hint="eastAsia"/>
        </w:rPr>
        <w:t>，係屬受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情衝擊最嚴重產業之一，顯見紓困政策仍有持續推行之必要。另參照其他部會之紓困方案，經濟部已於</w:t>
      </w:r>
      <w:r w:rsidRPr="00C34108">
        <w:rPr>
          <w:rFonts w:ascii="標楷體" w:eastAsia="標楷體" w:hAnsi="標楷體"/>
        </w:rPr>
        <w:t>110</w:t>
      </w:r>
      <w:r w:rsidRPr="00C34108">
        <w:rPr>
          <w:rFonts w:ascii="標楷體" w:eastAsia="標楷體" w:hAnsi="標楷體" w:hint="eastAsia"/>
        </w:rPr>
        <w:t>年9月29日開放娛樂產業紓困方案，只要於8月31日前有投保之勞工，將補貼每名員工3萬元，直接匯入帳戶，以省去透過業者轉發的行政作業，直接幫助受困的產業；而交通部也即將針對旅行社提供每人1</w:t>
      </w:r>
      <w:r w:rsidRPr="00C34108">
        <w:rPr>
          <w:rFonts w:ascii="標楷體" w:eastAsia="標楷體" w:hAnsi="標楷體"/>
        </w:rPr>
        <w:t>.</w:t>
      </w:r>
      <w:r w:rsidRPr="00C34108">
        <w:rPr>
          <w:rFonts w:ascii="標楷體" w:eastAsia="標楷體" w:hAnsi="標楷體" w:hint="eastAsia"/>
        </w:rPr>
        <w:t>4至2萬元的員工薪資補貼，而在導遊領隊、駕駛業等產業則給予每人1萬元的薪資補貼，共計20億元經費。</w:t>
      </w:r>
      <w:proofErr w:type="gramStart"/>
      <w:r w:rsidRPr="00C34108">
        <w:rPr>
          <w:rFonts w:ascii="標楷體" w:eastAsia="標楷體" w:hAnsi="標楷體" w:hint="eastAsia"/>
        </w:rPr>
        <w:t>文化部係認為</w:t>
      </w:r>
      <w:proofErr w:type="gramEnd"/>
      <w:r w:rsidRPr="00C34108">
        <w:rPr>
          <w:rFonts w:ascii="標楷體" w:eastAsia="標楷體" w:hAnsi="標楷體" w:hint="eastAsia"/>
        </w:rPr>
        <w:t>以藝文產業受困的狀況，比起其他行業更不需要持續紓困？何以其他產業有紓困措施，而</w:t>
      </w:r>
      <w:proofErr w:type="gramStart"/>
      <w:r w:rsidRPr="00C34108">
        <w:rPr>
          <w:rFonts w:ascii="標楷體" w:eastAsia="標楷體" w:hAnsi="標楷體" w:hint="eastAsia"/>
        </w:rPr>
        <w:t>文化部卻未</w:t>
      </w:r>
      <w:proofErr w:type="gramEnd"/>
      <w:r w:rsidRPr="00C34108">
        <w:rPr>
          <w:rFonts w:ascii="標楷體" w:eastAsia="標楷體" w:hAnsi="標楷體" w:hint="eastAsia"/>
        </w:rPr>
        <w:t>針對藝文產業有持續性之紓困補助？</w:t>
      </w:r>
      <w:proofErr w:type="gramStart"/>
      <w:r w:rsidRPr="00C34108">
        <w:rPr>
          <w:rFonts w:ascii="標楷體" w:eastAsia="標楷體" w:hAnsi="標楷體" w:hint="eastAsia"/>
        </w:rPr>
        <w:t>爰</w:t>
      </w:r>
      <w:proofErr w:type="gramEnd"/>
      <w:r w:rsidRPr="00C34108">
        <w:rPr>
          <w:rFonts w:ascii="標楷體" w:eastAsia="標楷體" w:hAnsi="標楷體" w:hint="eastAsia"/>
        </w:rPr>
        <w:t>此，</w:t>
      </w:r>
      <w:proofErr w:type="gramStart"/>
      <w:r w:rsidRPr="00C34108">
        <w:rPr>
          <w:rFonts w:ascii="標楷體" w:eastAsia="標楷體" w:hAnsi="標楷體" w:hint="eastAsia"/>
        </w:rPr>
        <w:t>文化部應深切</w:t>
      </w:r>
      <w:proofErr w:type="gramEnd"/>
      <w:r w:rsidRPr="00C34108">
        <w:rPr>
          <w:rFonts w:ascii="標楷體" w:eastAsia="標楷體" w:hAnsi="標楷體" w:hint="eastAsia"/>
        </w:rPr>
        <w:t>檢討紓困政策之遺漏，並以嘗試整合文化部現有之紓困預算資源及公務預算，並與他部會之紓困預算資源，</w:t>
      </w:r>
      <w:proofErr w:type="gramStart"/>
      <w:r w:rsidRPr="00C34108">
        <w:rPr>
          <w:rFonts w:ascii="標楷體" w:eastAsia="標楷體" w:hAnsi="標楷體" w:hint="eastAsia"/>
        </w:rPr>
        <w:t>研</w:t>
      </w:r>
      <w:proofErr w:type="gramEnd"/>
      <w:r w:rsidRPr="00C34108">
        <w:rPr>
          <w:rFonts w:ascii="標楷體" w:eastAsia="標楷體" w:hAnsi="標楷體" w:hint="eastAsia"/>
        </w:rPr>
        <w:t>議自營工作者及事業單位之紓困補助方案，並於1個月內就前揭之因應措施及改善作為，說明辦理期程與落實情形，向立法院財政及相關委員會提出書面報告。</w:t>
      </w:r>
    </w:p>
    <w:p w14:paraId="19C97482" w14:textId="0BE97706"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lastRenderedPageBreak/>
        <w:t>提案人：王婉</w:t>
      </w:r>
      <w:proofErr w:type="gramStart"/>
      <w:r w:rsidRPr="00C34108">
        <w:rPr>
          <w:rFonts w:ascii="標楷體" w:eastAsia="標楷體" w:hAnsi="標楷體" w:hint="eastAsia"/>
        </w:rPr>
        <w:t>諭</w:t>
      </w:r>
      <w:proofErr w:type="gramEnd"/>
      <w:r w:rsidRPr="00C34108">
        <w:rPr>
          <w:rFonts w:ascii="標楷體" w:eastAsia="標楷體" w:hAnsi="標楷體" w:hint="eastAsia"/>
        </w:rPr>
        <w:t xml:space="preserve">　邱顯智</w:t>
      </w:r>
    </w:p>
    <w:p w14:paraId="60874D02" w14:textId="5BF2C7D7"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連署人：洪申翰</w:t>
      </w:r>
    </w:p>
    <w:p w14:paraId="41A21EE4" w14:textId="73B5844B"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二十二)文化部自110年8月16日啟動積極性藝文紓困補助，每一申請者以補助最高250萬元為原則，可就實體</w:t>
      </w:r>
      <w:proofErr w:type="gramStart"/>
      <w:r w:rsidRPr="00C34108">
        <w:rPr>
          <w:rFonts w:ascii="標楷體" w:eastAsia="標楷體" w:hAnsi="標楷體" w:hint="eastAsia"/>
        </w:rPr>
        <w:t>或線上藝文</w:t>
      </w:r>
      <w:proofErr w:type="gramEnd"/>
      <w:r w:rsidRPr="00C34108">
        <w:rPr>
          <w:rFonts w:ascii="標楷體" w:eastAsia="標楷體" w:hAnsi="標楷體" w:hint="eastAsia"/>
        </w:rPr>
        <w:t>展演、創作能量、人才培力等3項補助類別中，擇1類別或整合2至3類別項目內容為一個計畫後，</w:t>
      </w:r>
      <w:proofErr w:type="gramStart"/>
      <w:r w:rsidRPr="00C34108">
        <w:rPr>
          <w:rFonts w:ascii="標楷體" w:eastAsia="標楷體" w:hAnsi="標楷體" w:hint="eastAsia"/>
        </w:rPr>
        <w:t>以線上方式</w:t>
      </w:r>
      <w:proofErr w:type="gramEnd"/>
      <w:r w:rsidRPr="00C34108">
        <w:rPr>
          <w:rFonts w:ascii="標楷體" w:eastAsia="標楷體" w:hAnsi="標楷體" w:hint="eastAsia"/>
        </w:rPr>
        <w:t>提出申請。該計畫與紓困補助的不同之處在於，紓困補助係針對先前損失的部分去做，而積極性藝文紓困補助，則是針對</w:t>
      </w:r>
      <w:proofErr w:type="gramStart"/>
      <w:r w:rsidRPr="00C34108">
        <w:rPr>
          <w:rFonts w:ascii="標楷體" w:eastAsia="標楷體" w:hAnsi="標楷體" w:hint="eastAsia"/>
        </w:rPr>
        <w:t>未來式的展</w:t>
      </w:r>
      <w:proofErr w:type="gramEnd"/>
      <w:r w:rsidRPr="00C34108">
        <w:rPr>
          <w:rFonts w:ascii="標楷體" w:eastAsia="標楷體" w:hAnsi="標楷體" w:hint="eastAsia"/>
        </w:rPr>
        <w:t>演及創作費、訓練人才做積極性的紓困補助準備，惟該計畫最後僅至</w:t>
      </w:r>
      <w:r w:rsidRPr="00C34108">
        <w:rPr>
          <w:rFonts w:ascii="標楷體" w:eastAsia="標楷體" w:hAnsi="標楷體"/>
        </w:rPr>
        <w:t>110</w:t>
      </w:r>
      <w:r w:rsidRPr="00C34108">
        <w:rPr>
          <w:rFonts w:ascii="標楷體" w:eastAsia="標楷體" w:hAnsi="標楷體" w:hint="eastAsia"/>
        </w:rPr>
        <w:t>年10月6日為止。經查，文化部自1</w:t>
      </w:r>
      <w:r w:rsidRPr="00C34108">
        <w:rPr>
          <w:rFonts w:ascii="標楷體" w:eastAsia="標楷體" w:hAnsi="標楷體"/>
        </w:rPr>
        <w:t>10</w:t>
      </w:r>
      <w:r w:rsidRPr="00C34108">
        <w:rPr>
          <w:rFonts w:ascii="標楷體" w:eastAsia="標楷體" w:hAnsi="標楷體" w:hint="eastAsia"/>
        </w:rPr>
        <w:t>年9月27日開放梅花座及間隔座至今，其買票入場的人次之增長數量及其他表演活動之展演，仍未有明確數據指出藝文產業之復甦狀況，以作為日後文化</w:t>
      </w:r>
      <w:proofErr w:type="gramStart"/>
      <w:r w:rsidRPr="00C34108">
        <w:rPr>
          <w:rFonts w:ascii="標楷體" w:eastAsia="標楷體" w:hAnsi="標楷體" w:hint="eastAsia"/>
        </w:rPr>
        <w:t>部於後疫</w:t>
      </w:r>
      <w:proofErr w:type="gramEnd"/>
      <w:r w:rsidRPr="00C34108">
        <w:rPr>
          <w:rFonts w:ascii="標楷體" w:eastAsia="標楷體" w:hAnsi="標楷體" w:hint="eastAsia"/>
        </w:rPr>
        <w:t>情時代推動紓困或振興政策之參考。</w:t>
      </w:r>
      <w:proofErr w:type="gramStart"/>
      <w:r w:rsidRPr="00C34108">
        <w:rPr>
          <w:rFonts w:ascii="標楷體" w:eastAsia="標楷體" w:hAnsi="標楷體" w:hint="eastAsia"/>
        </w:rPr>
        <w:t>爰</w:t>
      </w:r>
      <w:proofErr w:type="gramEnd"/>
      <w:r w:rsidRPr="00C34108">
        <w:rPr>
          <w:rFonts w:ascii="標楷體" w:eastAsia="標楷體" w:hAnsi="標楷體" w:hint="eastAsia"/>
        </w:rPr>
        <w:t>此，</w:t>
      </w:r>
      <w:proofErr w:type="gramStart"/>
      <w:r w:rsidRPr="00C34108">
        <w:rPr>
          <w:rFonts w:ascii="標楷體" w:eastAsia="標楷體" w:hAnsi="標楷體" w:hint="eastAsia"/>
        </w:rPr>
        <w:t>文化部應進行</w:t>
      </w:r>
      <w:proofErr w:type="gramEnd"/>
      <w:r w:rsidRPr="00C34108">
        <w:rPr>
          <w:rFonts w:ascii="標楷體" w:eastAsia="標楷體" w:hAnsi="標楷體" w:hint="eastAsia"/>
        </w:rPr>
        <w:t>藝文產業之復甦影響評估，若針對未來之表演活動仍有規劃補助之需要，積極性的藝文紓困仍有延續政策之必要。並以嘗試整合文化部現有之紓困預算資源及公務預算，並與他部會之紓困預算資源，以移緩濟急之方式，推出積極性藝文紓困補助及其他紓困補助方案，於2</w:t>
      </w:r>
      <w:proofErr w:type="gramStart"/>
      <w:r w:rsidRPr="00C34108">
        <w:rPr>
          <w:rFonts w:ascii="標楷體" w:eastAsia="標楷體" w:hAnsi="標楷體" w:hint="eastAsia"/>
        </w:rPr>
        <w:t>週</w:t>
      </w:r>
      <w:proofErr w:type="gramEnd"/>
      <w:r w:rsidRPr="00C34108">
        <w:rPr>
          <w:rFonts w:ascii="標楷體" w:eastAsia="標楷體" w:hAnsi="標楷體" w:hint="eastAsia"/>
        </w:rPr>
        <w:t>內就前揭之因應措施及改善作為，說明辦理期程與落實情形，並向立法院財政及相關委員會提出書面報告。</w:t>
      </w:r>
    </w:p>
    <w:p w14:paraId="0387F084" w14:textId="6B37EFAE"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提案人：王婉</w:t>
      </w:r>
      <w:proofErr w:type="gramStart"/>
      <w:r w:rsidRPr="00C34108">
        <w:rPr>
          <w:rFonts w:ascii="標楷體" w:eastAsia="標楷體" w:hAnsi="標楷體" w:hint="eastAsia"/>
        </w:rPr>
        <w:t>諭</w:t>
      </w:r>
      <w:proofErr w:type="gramEnd"/>
      <w:r w:rsidRPr="00C34108">
        <w:rPr>
          <w:rFonts w:ascii="標楷體" w:eastAsia="標楷體" w:hAnsi="標楷體" w:hint="eastAsia"/>
        </w:rPr>
        <w:t xml:space="preserve">　邱顯智</w:t>
      </w:r>
    </w:p>
    <w:p w14:paraId="1122A9B5" w14:textId="13F2F89A"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連署人：洪申翰</w:t>
      </w:r>
    </w:p>
    <w:p w14:paraId="79D54F9B" w14:textId="15A136D9"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二十三)行政院院會於</w:t>
      </w:r>
      <w:r w:rsidRPr="00C34108">
        <w:rPr>
          <w:rFonts w:ascii="標楷體" w:eastAsia="標楷體" w:hAnsi="標楷體"/>
        </w:rPr>
        <w:t>110</w:t>
      </w:r>
      <w:r w:rsidRPr="00C34108">
        <w:rPr>
          <w:rFonts w:ascii="標楷體" w:eastAsia="標楷體" w:hAnsi="標楷體" w:hint="eastAsia"/>
        </w:rPr>
        <w:t>年9月9日通過中央政府嚴重特殊傳染性肺炎防治及紓困振興特別預算第4次追加預算案，其中</w:t>
      </w:r>
      <w:proofErr w:type="gramStart"/>
      <w:r w:rsidRPr="00C34108">
        <w:rPr>
          <w:rFonts w:ascii="標楷體" w:eastAsia="標楷體" w:hAnsi="標楷體" w:hint="eastAsia"/>
        </w:rPr>
        <w:t>文化部於本</w:t>
      </w:r>
      <w:proofErr w:type="gramEnd"/>
      <w:r w:rsidRPr="00C34108">
        <w:rPr>
          <w:rFonts w:ascii="標楷體" w:eastAsia="標楷體" w:hAnsi="標楷體" w:hint="eastAsia"/>
        </w:rPr>
        <w:t>次追加預算案共編列16億1,</w:t>
      </w:r>
      <w:r w:rsidRPr="00C34108">
        <w:rPr>
          <w:rFonts w:ascii="標楷體" w:eastAsia="標楷體" w:hAnsi="標楷體"/>
        </w:rPr>
        <w:t>000</w:t>
      </w:r>
      <w:r w:rsidRPr="00C34108">
        <w:rPr>
          <w:rFonts w:ascii="標楷體" w:eastAsia="標楷體" w:hAnsi="標楷體" w:hint="eastAsia"/>
        </w:rPr>
        <w:t>萬元作為藝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所用。惟經查</w:t>
      </w:r>
      <w:proofErr w:type="gramStart"/>
      <w:r w:rsidRPr="00C34108">
        <w:rPr>
          <w:rFonts w:ascii="標楷體" w:eastAsia="標楷體" w:hAnsi="標楷體" w:hint="eastAsia"/>
        </w:rPr>
        <w:t>1</w:t>
      </w:r>
      <w:r w:rsidRPr="00C34108">
        <w:rPr>
          <w:rFonts w:ascii="標楷體" w:eastAsia="標楷體" w:hAnsi="標楷體"/>
        </w:rPr>
        <w:t>09</w:t>
      </w:r>
      <w:proofErr w:type="gramEnd"/>
      <w:r w:rsidRPr="00C34108">
        <w:rPr>
          <w:rFonts w:ascii="標楷體" w:eastAsia="標楷體" w:hAnsi="標楷體" w:hint="eastAsia"/>
        </w:rPr>
        <w:t>年度審計部中央政</w:t>
      </w:r>
      <w:r w:rsidRPr="00C34108">
        <w:rPr>
          <w:rFonts w:ascii="標楷體" w:eastAsia="標楷體" w:hAnsi="標楷體" w:hint="eastAsia"/>
        </w:rPr>
        <w:lastRenderedPageBreak/>
        <w:t>府總決算審核報告中，在店家請撥金額中，書店、出版業、博物館、電影院，請領金額占九成以上，但是，工藝創作銷售及其他產業，則不達10%：甚至，以街頭藝人及畫廊的請撥金額，甚至加起來還不到1%；經進一步向文化</w:t>
      </w:r>
      <w:proofErr w:type="gramStart"/>
      <w:r w:rsidRPr="00C34108">
        <w:rPr>
          <w:rFonts w:ascii="標楷體" w:eastAsia="標楷體" w:hAnsi="標楷體" w:hint="eastAsia"/>
        </w:rPr>
        <w:t>部索資</w:t>
      </w:r>
      <w:proofErr w:type="gramEnd"/>
      <w:r w:rsidRPr="00C34108">
        <w:rPr>
          <w:rFonts w:ascii="標楷體" w:eastAsia="標楷體" w:hAnsi="標楷體" w:hint="eastAsia"/>
        </w:rPr>
        <w:t>後，亦清楚發現，表演藝術產業僅有7%的效益、博物館、文化資產、唱片行及視覺藝術加起來甚至不到10%，顯示出振興效果事實上，僅集中特定產業，補助效益實在有限。按本次文化部之藝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政策，與上一次政策相比相差無幾。相較於教育部體育署之政策，係殷</w:t>
      </w:r>
      <w:proofErr w:type="gramStart"/>
      <w:r w:rsidRPr="00C34108">
        <w:rPr>
          <w:rFonts w:ascii="標楷體" w:eastAsia="標楷體" w:hAnsi="標楷體" w:hint="eastAsia"/>
        </w:rPr>
        <w:t>鑑</w:t>
      </w:r>
      <w:proofErr w:type="gramEnd"/>
      <w:r w:rsidRPr="00C34108">
        <w:rPr>
          <w:rFonts w:ascii="標楷體" w:eastAsia="標楷體" w:hAnsi="標楷體" w:hint="eastAsia"/>
        </w:rPr>
        <w:t>上一次動滋</w:t>
      </w:r>
      <w:proofErr w:type="gramStart"/>
      <w:r w:rsidRPr="00C34108">
        <w:rPr>
          <w:rFonts w:ascii="標楷體" w:eastAsia="標楷體" w:hAnsi="標楷體" w:hint="eastAsia"/>
        </w:rPr>
        <w:t>券</w:t>
      </w:r>
      <w:proofErr w:type="gramEnd"/>
      <w:r w:rsidRPr="00C34108">
        <w:rPr>
          <w:rFonts w:ascii="標楷體" w:eastAsia="標楷體" w:hAnsi="標楷體" w:hint="eastAsia"/>
        </w:rPr>
        <w:t>之使用消費模式係購買體育用品，而並未實際參與運動或觀看體育賽事活動，而於本次政策調整禁止購買體育用品。</w:t>
      </w:r>
      <w:proofErr w:type="gramStart"/>
      <w:r w:rsidRPr="00C34108">
        <w:rPr>
          <w:rFonts w:ascii="標楷體" w:eastAsia="標楷體" w:hAnsi="標楷體" w:hint="eastAsia"/>
        </w:rPr>
        <w:t>惟</w:t>
      </w:r>
      <w:proofErr w:type="gramEnd"/>
      <w:r w:rsidRPr="00C34108">
        <w:rPr>
          <w:rFonts w:ascii="標楷體" w:eastAsia="標楷體" w:hAnsi="標楷體" w:hint="eastAsia"/>
        </w:rPr>
        <w:t>反觀文化部之藝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政策卻未有其他政策調整，表演藝術產業及其他產業並未有其他振興措施，顯有不公之效果。</w:t>
      </w:r>
      <w:proofErr w:type="gramStart"/>
      <w:r w:rsidRPr="00C34108">
        <w:rPr>
          <w:rFonts w:ascii="標楷體" w:eastAsia="標楷體" w:hAnsi="標楷體" w:hint="eastAsia"/>
        </w:rPr>
        <w:t>爰</w:t>
      </w:r>
      <w:proofErr w:type="gramEnd"/>
      <w:r w:rsidRPr="00C34108">
        <w:rPr>
          <w:rFonts w:ascii="標楷體" w:eastAsia="標楷體" w:hAnsi="標楷體" w:hint="eastAsia"/>
        </w:rPr>
        <w:t>此，</w:t>
      </w:r>
      <w:proofErr w:type="gramStart"/>
      <w:r w:rsidRPr="00C34108">
        <w:rPr>
          <w:rFonts w:ascii="標楷體" w:eastAsia="標楷體" w:hAnsi="標楷體" w:hint="eastAsia"/>
        </w:rPr>
        <w:t>文化部應深切</w:t>
      </w:r>
      <w:proofErr w:type="gramEnd"/>
      <w:r w:rsidRPr="00C34108">
        <w:rPr>
          <w:rFonts w:ascii="標楷體" w:eastAsia="標楷體" w:hAnsi="標楷體" w:hint="eastAsia"/>
        </w:rPr>
        <w:t>檢討振興政策之遺漏，並針對本</w:t>
      </w:r>
      <w:proofErr w:type="gramStart"/>
      <w:r w:rsidRPr="00C34108">
        <w:rPr>
          <w:rFonts w:ascii="標楷體" w:eastAsia="標楷體" w:hAnsi="標楷體" w:hint="eastAsia"/>
        </w:rPr>
        <w:t>次藝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的使用效益，</w:t>
      </w:r>
      <w:proofErr w:type="gramStart"/>
      <w:r w:rsidRPr="00C34108">
        <w:rPr>
          <w:rFonts w:ascii="標楷體" w:eastAsia="標楷體" w:hAnsi="標楷體" w:hint="eastAsia"/>
        </w:rPr>
        <w:t>研</w:t>
      </w:r>
      <w:proofErr w:type="gramEnd"/>
      <w:r w:rsidRPr="00C34108">
        <w:rPr>
          <w:rFonts w:ascii="標楷體" w:eastAsia="標楷體" w:hAnsi="標楷體" w:hint="eastAsia"/>
        </w:rPr>
        <w:t>議其他因應調整振興作法，以產生實質振興之效果，並於1個月內就前揭之因應措施及改善作為，說明辦理期程與落實情形，向立法院財政及相關委員會提出書面報告。</w:t>
      </w:r>
    </w:p>
    <w:p w14:paraId="075BD8C2" w14:textId="12B3B9FE"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提案人：王婉</w:t>
      </w:r>
      <w:proofErr w:type="gramStart"/>
      <w:r w:rsidRPr="00C34108">
        <w:rPr>
          <w:rFonts w:ascii="標楷體" w:eastAsia="標楷體" w:hAnsi="標楷體" w:hint="eastAsia"/>
        </w:rPr>
        <w:t>諭</w:t>
      </w:r>
      <w:proofErr w:type="gramEnd"/>
      <w:r w:rsidRPr="00C34108">
        <w:rPr>
          <w:rFonts w:ascii="標楷體" w:eastAsia="標楷體" w:hAnsi="標楷體" w:hint="eastAsia"/>
        </w:rPr>
        <w:t xml:space="preserve">　邱顯智</w:t>
      </w:r>
    </w:p>
    <w:p w14:paraId="6997503C" w14:textId="74F91551"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連署人：洪申翰</w:t>
      </w:r>
    </w:p>
    <w:p w14:paraId="6CEDEBC1" w14:textId="64C1D136"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rPr>
        <w:t>(</w:t>
      </w:r>
      <w:r w:rsidRPr="00C34108">
        <w:rPr>
          <w:rFonts w:ascii="標楷體" w:eastAsia="標楷體" w:hAnsi="標楷體" w:hint="eastAsia"/>
        </w:rPr>
        <w:t>二十四)</w:t>
      </w:r>
      <w:proofErr w:type="gramStart"/>
      <w:r w:rsidRPr="00C34108">
        <w:rPr>
          <w:rFonts w:ascii="標楷體" w:eastAsia="標楷體" w:hAnsi="標楷體" w:hint="eastAsia"/>
        </w:rPr>
        <w:t>文化部前3次</w:t>
      </w:r>
      <w:proofErr w:type="gramEnd"/>
      <w:r w:rsidRPr="00C34108">
        <w:rPr>
          <w:rFonts w:ascii="標楷體" w:eastAsia="標楷體" w:hAnsi="標楷體" w:hint="eastAsia"/>
        </w:rPr>
        <w:t>中央政府嚴重特殊傳染性肺炎防治及紓困振興特別預算追加預算補助藝文事業團體及個人營運成本、補助藝文事業員工薪資及營運資金補貼、補助各類型藝文事業及自然人減輕營運衝擊、藝文業者紓困貸款利息補貼等，依</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年度審計部中央政府總決算審核報告指出略</w:t>
      </w:r>
      <w:proofErr w:type="gramStart"/>
      <w:r w:rsidRPr="00C34108">
        <w:rPr>
          <w:rFonts w:ascii="標楷體" w:eastAsia="標楷體" w:hAnsi="標楷體" w:hint="eastAsia"/>
        </w:rPr>
        <w:t>以</w:t>
      </w:r>
      <w:proofErr w:type="gramEnd"/>
      <w:r w:rsidRPr="00C34108">
        <w:rPr>
          <w:rFonts w:ascii="標楷體" w:eastAsia="標楷體" w:hAnsi="標楷體" w:hint="eastAsia"/>
        </w:rPr>
        <w:t>，</w:t>
      </w:r>
      <w:proofErr w:type="gramStart"/>
      <w:r w:rsidRPr="00C34108">
        <w:rPr>
          <w:rFonts w:ascii="標楷體" w:eastAsia="標楷體" w:hAnsi="標楷體" w:hint="eastAsia"/>
        </w:rPr>
        <w:t>文化部為因應</w:t>
      </w:r>
      <w:proofErr w:type="gramEnd"/>
      <w:r w:rsidRPr="00C34108">
        <w:rPr>
          <w:rFonts w:ascii="標楷體" w:eastAsia="標楷體" w:hAnsi="標楷體" w:hint="eastAsia"/>
        </w:rPr>
        <w:t>COVID-19</w:t>
      </w:r>
      <w:proofErr w:type="gramStart"/>
      <w:r w:rsidRPr="00C34108">
        <w:rPr>
          <w:rFonts w:ascii="標楷體" w:eastAsia="標楷體" w:hAnsi="標楷體" w:hint="eastAsia"/>
        </w:rPr>
        <w:t>疫情對</w:t>
      </w:r>
      <w:proofErr w:type="gramEnd"/>
      <w:r w:rsidRPr="00C34108">
        <w:rPr>
          <w:rFonts w:ascii="標楷體" w:eastAsia="標楷體" w:hAnsi="標楷體" w:hint="eastAsia"/>
        </w:rPr>
        <w:t>藝文產業之影響，辦理藝文紓困補</w:t>
      </w:r>
      <w:r w:rsidRPr="00C34108">
        <w:rPr>
          <w:rFonts w:ascii="標楷體" w:eastAsia="標楷體" w:hAnsi="標楷體" w:hint="eastAsia"/>
        </w:rPr>
        <w:lastRenderedPageBreak/>
        <w:t>助、貸款利息補貼、振興措施等，惟補助產業對象與受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情衝擊程度未盡契合，或部分申請核准案件撥款延遲，或貸款利息補貼作業執行成效欠佳，或重複申請其他機關相同性質補助等。</w:t>
      </w:r>
      <w:proofErr w:type="gramStart"/>
      <w:r w:rsidRPr="00C34108">
        <w:rPr>
          <w:rFonts w:ascii="標楷體" w:eastAsia="標楷體" w:hAnsi="標楷體" w:hint="eastAsia"/>
        </w:rPr>
        <w:t>文化部應立即</w:t>
      </w:r>
      <w:proofErr w:type="gramEnd"/>
      <w:r w:rsidRPr="00C34108">
        <w:rPr>
          <w:rFonts w:ascii="標楷體" w:eastAsia="標楷體" w:hAnsi="標楷體" w:hint="eastAsia"/>
        </w:rPr>
        <w:t>加強辦理紓困振興相關作業，檢討相關缺失，</w:t>
      </w:r>
      <w:proofErr w:type="gramStart"/>
      <w:r w:rsidRPr="00C34108">
        <w:rPr>
          <w:rFonts w:ascii="標楷體" w:eastAsia="標楷體" w:hAnsi="標楷體" w:hint="eastAsia"/>
        </w:rPr>
        <w:t>研議精</w:t>
      </w:r>
      <w:proofErr w:type="gramEnd"/>
      <w:r w:rsidRPr="00C34108">
        <w:rPr>
          <w:rFonts w:ascii="標楷體" w:eastAsia="標楷體" w:hAnsi="標楷體" w:hint="eastAsia"/>
        </w:rPr>
        <w:t>進對策，並於1個月內完成並向立法院財政及相關委員會提出專案報告。</w:t>
      </w:r>
    </w:p>
    <w:p w14:paraId="7E7A42C5" w14:textId="77777777"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bookmarkStart w:id="15" w:name="_Hlk85485019"/>
      <w:r w:rsidRPr="00C34108">
        <w:rPr>
          <w:rFonts w:ascii="標楷體" w:eastAsia="標楷體" w:hAnsi="標楷體" w:hint="eastAsia"/>
        </w:rPr>
        <w:t xml:space="preserve">提案人：李貴敏　林德福　賴士葆　</w:t>
      </w:r>
    </w:p>
    <w:bookmarkEnd w:id="15"/>
    <w:p w14:paraId="336082EB" w14:textId="7A83EF29"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(二十五)</w:t>
      </w:r>
      <w:proofErr w:type="gramStart"/>
      <w:r w:rsidRPr="00C34108">
        <w:rPr>
          <w:rFonts w:ascii="標楷體" w:eastAsia="標楷體" w:hAnsi="標楷體" w:hint="eastAsia"/>
        </w:rPr>
        <w:t>鑑</w:t>
      </w:r>
      <w:proofErr w:type="gramEnd"/>
      <w:r w:rsidRPr="00C34108">
        <w:rPr>
          <w:rFonts w:ascii="標楷體" w:eastAsia="標楷體" w:hAnsi="標楷體" w:hint="eastAsia"/>
        </w:rPr>
        <w:t>於</w:t>
      </w:r>
      <w:proofErr w:type="gramStart"/>
      <w:r w:rsidRPr="00C34108">
        <w:rPr>
          <w:rFonts w:ascii="標楷體" w:eastAsia="標楷體" w:hAnsi="標楷體" w:hint="eastAsia"/>
        </w:rPr>
        <w:t>文化部為配合</w:t>
      </w:r>
      <w:proofErr w:type="gramEnd"/>
      <w:r w:rsidRPr="00C34108">
        <w:rPr>
          <w:rFonts w:ascii="標楷體" w:eastAsia="標楷體" w:hAnsi="標楷體" w:hint="eastAsia"/>
        </w:rPr>
        <w:t>五倍</w:t>
      </w:r>
      <w:proofErr w:type="gramStart"/>
      <w:r w:rsidRPr="00C34108">
        <w:rPr>
          <w:rFonts w:ascii="標楷體" w:eastAsia="標楷體" w:hAnsi="標楷體" w:hint="eastAsia"/>
        </w:rPr>
        <w:t>券</w:t>
      </w:r>
      <w:proofErr w:type="gramEnd"/>
      <w:r w:rsidRPr="00C34108">
        <w:rPr>
          <w:rFonts w:ascii="標楷體" w:eastAsia="標楷體" w:hAnsi="標楷體" w:hint="eastAsia"/>
        </w:rPr>
        <w:t>振興政策，推動藝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，藉以增加文化藝術產業發展，惟審計部審核報告指出109年發放藝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，民眾使用九成集中於書店、出版業、博物館及電影院，其餘一成為工藝創作場域，造成無法雨露均</w:t>
      </w:r>
      <w:proofErr w:type="gramStart"/>
      <w:r w:rsidRPr="00C34108">
        <w:rPr>
          <w:rFonts w:ascii="標楷體" w:eastAsia="標楷體" w:hAnsi="標楷體" w:hint="eastAsia"/>
        </w:rPr>
        <w:t>霑</w:t>
      </w:r>
      <w:proofErr w:type="gramEnd"/>
      <w:r w:rsidRPr="00C34108">
        <w:rPr>
          <w:rFonts w:ascii="標楷體" w:eastAsia="標楷體" w:hAnsi="標楷體" w:hint="eastAsia"/>
        </w:rPr>
        <w:t>，又九成藝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使用地點集中於都會城市，造成六都與非六都地區獲得補助效益出現嚴重落差，亦</w:t>
      </w:r>
      <w:proofErr w:type="gramStart"/>
      <w:r w:rsidRPr="00C34108">
        <w:rPr>
          <w:rFonts w:ascii="標楷體" w:eastAsia="標楷體" w:hAnsi="標楷體" w:hint="eastAsia"/>
        </w:rPr>
        <w:t>凸</w:t>
      </w:r>
      <w:proofErr w:type="gramEnd"/>
      <w:r w:rsidRPr="00C34108">
        <w:rPr>
          <w:rFonts w:ascii="標楷體" w:eastAsia="標楷體" w:hAnsi="標楷體" w:hint="eastAsia"/>
        </w:rPr>
        <w:t>顯城鄉數位落差嚴重，</w:t>
      </w:r>
      <w:proofErr w:type="gramStart"/>
      <w:r w:rsidRPr="00C34108">
        <w:rPr>
          <w:rFonts w:ascii="標楷體" w:eastAsia="標楷體" w:hAnsi="標楷體" w:hint="eastAsia"/>
        </w:rPr>
        <w:t>爰</w:t>
      </w:r>
      <w:proofErr w:type="gramEnd"/>
      <w:r w:rsidRPr="00C34108">
        <w:rPr>
          <w:rFonts w:ascii="標楷體" w:eastAsia="標楷體" w:hAnsi="標楷體" w:hint="eastAsia"/>
        </w:rPr>
        <w:t>要求文化</w:t>
      </w:r>
      <w:proofErr w:type="gramStart"/>
      <w:r w:rsidRPr="00C34108">
        <w:rPr>
          <w:rFonts w:ascii="標楷體" w:eastAsia="標楷體" w:hAnsi="標楷體" w:hint="eastAsia"/>
        </w:rPr>
        <w:t>部於</w:t>
      </w:r>
      <w:r w:rsidRPr="00C34108">
        <w:rPr>
          <w:rFonts w:ascii="標楷體" w:eastAsia="標楷體" w:hAnsi="標楷體"/>
        </w:rPr>
        <w:t>2</w:t>
      </w:r>
      <w:r w:rsidRPr="00C34108">
        <w:rPr>
          <w:rFonts w:ascii="標楷體" w:eastAsia="標楷體" w:hAnsi="標楷體" w:hint="eastAsia"/>
        </w:rPr>
        <w:t>週</w:t>
      </w:r>
      <w:proofErr w:type="gramEnd"/>
      <w:r w:rsidRPr="00C34108">
        <w:rPr>
          <w:rFonts w:ascii="標楷體" w:eastAsia="標楷體" w:hAnsi="標楷體" w:hint="eastAsia"/>
        </w:rPr>
        <w:t>內應就109年發放情形出現文化產業無法全面受益、六都與非六都地區補助效益落差向立法院財政及相關委員會提出檢討改善書面報告。</w:t>
      </w:r>
    </w:p>
    <w:p w14:paraId="188B34E2" w14:textId="1E210CE9"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提案人：陳超明　林文瑞　徐志榮　楊瓊瓔</w:t>
      </w:r>
    </w:p>
    <w:p w14:paraId="2F788ED4" w14:textId="327B0356"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(二十六)有</w:t>
      </w:r>
      <w:proofErr w:type="gramStart"/>
      <w:r w:rsidRPr="00C34108">
        <w:rPr>
          <w:rFonts w:ascii="標楷體" w:eastAsia="標楷體" w:hAnsi="標楷體" w:hint="eastAsia"/>
        </w:rPr>
        <w:t>鑑</w:t>
      </w:r>
      <w:proofErr w:type="gramEnd"/>
      <w:r w:rsidRPr="00C34108">
        <w:rPr>
          <w:rFonts w:ascii="標楷體" w:eastAsia="標楷體" w:hAnsi="標楷體" w:hint="eastAsia"/>
        </w:rPr>
        <w:t>於文化部受</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年度審計部中央政府總決算審核報告中指出略</w:t>
      </w:r>
      <w:proofErr w:type="gramStart"/>
      <w:r w:rsidRPr="00C34108">
        <w:rPr>
          <w:rFonts w:ascii="標楷體" w:eastAsia="標楷體" w:hAnsi="標楷體" w:hint="eastAsia"/>
        </w:rPr>
        <w:t>以</w:t>
      </w:r>
      <w:proofErr w:type="gramEnd"/>
      <w:r w:rsidRPr="00C34108">
        <w:rPr>
          <w:rFonts w:ascii="標楷體" w:eastAsia="標楷體" w:hAnsi="標楷體" w:hint="eastAsia"/>
        </w:rPr>
        <w:t>，因應嚴重特殊傳染性肺炎</w:t>
      </w:r>
      <w:proofErr w:type="gramStart"/>
      <w:r w:rsidRPr="00C34108">
        <w:rPr>
          <w:rFonts w:ascii="標楷體" w:eastAsia="標楷體" w:hAnsi="標楷體" w:hint="eastAsia"/>
        </w:rPr>
        <w:t>疫情下</w:t>
      </w:r>
      <w:proofErr w:type="gramEnd"/>
      <w:r w:rsidRPr="00C34108">
        <w:rPr>
          <w:rFonts w:ascii="標楷體" w:eastAsia="標楷體" w:hAnsi="標楷體" w:hint="eastAsia"/>
        </w:rPr>
        <w:t>對藝文產業之影響，於紓困補助、貸款利息補貼與振興措施等，多有申請案件核准撥款延遲、利息補貼執行成效欠佳等問題。復以再見本次中央政府嚴重特殊傳染性肺炎防治及紓困振興特別預算第4次追加預算案經費編列中，不見藝文工作者、藝文事業薪資及營運資金補貼、演藝團體紓困及文化場館租金減免與規費補貼等措施，實令外界有雨天撐傘</w:t>
      </w:r>
      <w:proofErr w:type="gramStart"/>
      <w:r w:rsidRPr="00C34108">
        <w:rPr>
          <w:rFonts w:ascii="標楷體" w:eastAsia="標楷體" w:hAnsi="標楷體" w:hint="eastAsia"/>
        </w:rPr>
        <w:t>不</w:t>
      </w:r>
      <w:proofErr w:type="gramEnd"/>
      <w:r w:rsidRPr="00C34108">
        <w:rPr>
          <w:rFonts w:ascii="標楷體" w:eastAsia="標楷體" w:hAnsi="標楷體" w:hint="eastAsia"/>
        </w:rPr>
        <w:t>即時，之後雨天收傘負面觀感。</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w:t>
      </w:r>
      <w:proofErr w:type="gramStart"/>
      <w:r w:rsidRPr="00C34108">
        <w:rPr>
          <w:rFonts w:ascii="標楷體" w:eastAsia="標楷體" w:hAnsi="標楷體" w:hint="eastAsia"/>
        </w:rPr>
        <w:t>文化部</w:t>
      </w:r>
      <w:r w:rsidRPr="00C34108">
        <w:rPr>
          <w:rFonts w:ascii="標楷體" w:eastAsia="標楷體" w:hAnsi="標楷體" w:hint="eastAsia"/>
        </w:rPr>
        <w:lastRenderedPageBreak/>
        <w:t>於2個月</w:t>
      </w:r>
      <w:proofErr w:type="gramEnd"/>
      <w:r w:rsidRPr="00C34108">
        <w:rPr>
          <w:rFonts w:ascii="標楷體" w:eastAsia="標楷體" w:hAnsi="標楷體" w:hint="eastAsia"/>
        </w:rPr>
        <w:t>內向立法院財政及相關委員會提出110年第4季辦理防疫紓困振興措施規劃書面報告。</w:t>
      </w:r>
    </w:p>
    <w:p w14:paraId="3F0C34DB" w14:textId="1CAFC4E3" w:rsidR="00601E85" w:rsidRPr="00C34108" w:rsidRDefault="00601E85" w:rsidP="0052515D">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洪孟楷</w:t>
      </w:r>
      <w:proofErr w:type="gramEnd"/>
      <w:r w:rsidRPr="00C34108">
        <w:rPr>
          <w:rFonts w:ascii="標楷體" w:eastAsia="標楷體" w:hAnsi="標楷體" w:hint="eastAsia"/>
        </w:rPr>
        <w:t xml:space="preserve">　吳怡玎　林奕華　楊瓊瓔</w:t>
      </w:r>
    </w:p>
    <w:p w14:paraId="5254873B" w14:textId="343BD56E"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(二十七)據文化</w:t>
      </w:r>
      <w:proofErr w:type="gramStart"/>
      <w:r w:rsidRPr="00C34108">
        <w:rPr>
          <w:rFonts w:ascii="標楷體" w:eastAsia="標楷體" w:hAnsi="標楷體" w:hint="eastAsia"/>
        </w:rPr>
        <w:t>部藝</w:t>
      </w:r>
      <w:r w:rsidR="007E7E51">
        <w:rPr>
          <w:rFonts w:ascii="標楷體" w:eastAsia="標楷體" w:hAnsi="標楷體" w:hint="eastAsia"/>
        </w:rPr>
        <w:t>FUN</w:t>
      </w:r>
      <w:r w:rsidRPr="00C34108">
        <w:rPr>
          <w:rFonts w:ascii="標楷體" w:eastAsia="標楷體" w:hAnsi="標楷體" w:hint="eastAsia"/>
        </w:rPr>
        <w:t>券</w:t>
      </w:r>
      <w:proofErr w:type="gramEnd"/>
      <w:r w:rsidRPr="00C34108">
        <w:rPr>
          <w:rFonts w:ascii="標楷體" w:eastAsia="標楷體" w:hAnsi="標楷體" w:hint="eastAsia"/>
        </w:rPr>
        <w:t>之抽籤登記統計，截至1</w:t>
      </w:r>
      <w:r w:rsidRPr="00C34108">
        <w:rPr>
          <w:rFonts w:ascii="標楷體" w:eastAsia="標楷體" w:hAnsi="標楷體"/>
        </w:rPr>
        <w:t>10</w:t>
      </w:r>
      <w:r w:rsidRPr="00C34108">
        <w:rPr>
          <w:rFonts w:ascii="標楷體" w:eastAsia="標楷體" w:hAnsi="標楷體" w:hint="eastAsia"/>
        </w:rPr>
        <w:t>年10月12日11時為止，藝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為1,126萬8,234人登記。然各部會所推出之加碼</w:t>
      </w:r>
      <w:proofErr w:type="gramStart"/>
      <w:r w:rsidRPr="00C34108">
        <w:rPr>
          <w:rFonts w:ascii="標楷體" w:eastAsia="標楷體" w:hAnsi="標楷體" w:hint="eastAsia"/>
        </w:rPr>
        <w:t>券</w:t>
      </w:r>
      <w:proofErr w:type="gramEnd"/>
      <w:r w:rsidRPr="00C34108">
        <w:rPr>
          <w:rFonts w:ascii="標楷體" w:eastAsia="標楷體" w:hAnsi="標楷體" w:hint="eastAsia"/>
        </w:rPr>
        <w:t>，應為全國國民共同參與之活動，惟各類加碼</w:t>
      </w:r>
      <w:proofErr w:type="gramStart"/>
      <w:r w:rsidRPr="00C34108">
        <w:rPr>
          <w:rFonts w:ascii="標楷體" w:eastAsia="標楷體" w:hAnsi="標楷體" w:hint="eastAsia"/>
        </w:rPr>
        <w:t>券</w:t>
      </w:r>
      <w:proofErr w:type="gramEnd"/>
      <w:r w:rsidRPr="00C34108">
        <w:rPr>
          <w:rFonts w:ascii="標楷體" w:eastAsia="標楷體" w:hAnsi="標楷體" w:hint="eastAsia"/>
        </w:rPr>
        <w:t>抽籤登記之人數，皆未超過我國總人口之半數，</w:t>
      </w:r>
      <w:proofErr w:type="gramStart"/>
      <w:r w:rsidRPr="00C34108">
        <w:rPr>
          <w:rFonts w:ascii="標楷體" w:eastAsia="標楷體" w:hAnsi="標楷體" w:hint="eastAsia"/>
        </w:rPr>
        <w:t>似因資訊</w:t>
      </w:r>
      <w:proofErr w:type="gramEnd"/>
      <w:r w:rsidRPr="00C34108">
        <w:rPr>
          <w:rFonts w:ascii="標楷體" w:eastAsia="標楷體" w:hAnsi="標楷體" w:hint="eastAsia"/>
        </w:rPr>
        <w:t>不對等，宣傳效果</w:t>
      </w:r>
      <w:proofErr w:type="gramStart"/>
      <w:r w:rsidRPr="00C34108">
        <w:rPr>
          <w:rFonts w:ascii="標楷體" w:eastAsia="標楷體" w:hAnsi="標楷體" w:hint="eastAsia"/>
        </w:rPr>
        <w:t>不</w:t>
      </w:r>
      <w:proofErr w:type="gramEnd"/>
      <w:r w:rsidRPr="00C34108">
        <w:rPr>
          <w:rFonts w:ascii="標楷體" w:eastAsia="標楷體" w:hAnsi="標楷體" w:hint="eastAsia"/>
        </w:rPr>
        <w:t>彰所致。</w:t>
      </w:r>
      <w:proofErr w:type="gramStart"/>
      <w:r w:rsidRPr="00C34108">
        <w:rPr>
          <w:rFonts w:ascii="標楷體" w:eastAsia="標楷體" w:hAnsi="標楷體" w:hint="eastAsia"/>
        </w:rPr>
        <w:t>鑑</w:t>
      </w:r>
      <w:proofErr w:type="gramEnd"/>
      <w:r w:rsidRPr="00C34108">
        <w:rPr>
          <w:rFonts w:ascii="標楷體" w:eastAsia="標楷體" w:hAnsi="標楷體" w:hint="eastAsia"/>
        </w:rPr>
        <w:t>於科技發展日新月異，政府應妥適解決城鄉間之數位落差的問題，加強各部會加碼</w:t>
      </w:r>
      <w:proofErr w:type="gramStart"/>
      <w:r w:rsidRPr="00C34108">
        <w:rPr>
          <w:rFonts w:ascii="標楷體" w:eastAsia="標楷體" w:hAnsi="標楷體" w:hint="eastAsia"/>
        </w:rPr>
        <w:t>券</w:t>
      </w:r>
      <w:proofErr w:type="gramEnd"/>
      <w:r w:rsidRPr="00C34108">
        <w:rPr>
          <w:rFonts w:ascii="標楷體" w:eastAsia="標楷體" w:hAnsi="標楷體" w:hint="eastAsia"/>
        </w:rPr>
        <w:t>之宣傳方式，以達全國參與式經濟，</w:t>
      </w:r>
      <w:proofErr w:type="gramStart"/>
      <w:r w:rsidRPr="00C34108">
        <w:rPr>
          <w:rFonts w:ascii="標楷體" w:eastAsia="標楷體" w:hAnsi="標楷體" w:hint="eastAsia"/>
        </w:rPr>
        <w:t>爰</w:t>
      </w:r>
      <w:proofErr w:type="gramEnd"/>
      <w:r w:rsidRPr="00C34108">
        <w:rPr>
          <w:rFonts w:ascii="標楷體" w:eastAsia="標楷體" w:hAnsi="標楷體" w:hint="eastAsia"/>
        </w:rPr>
        <w:t>由文化部參照辦理，並於1個月內向立法院財政及相關委員會提出檢討報告及改善計畫。</w:t>
      </w:r>
    </w:p>
    <w:tbl>
      <w:tblPr>
        <w:tblStyle w:val="aff4"/>
        <w:tblW w:w="0" w:type="auto"/>
        <w:tblInd w:w="2263" w:type="dxa"/>
        <w:tblLook w:val="04A0" w:firstRow="1" w:lastRow="0" w:firstColumn="1" w:lastColumn="0" w:noHBand="0" w:noVBand="1"/>
      </w:tblPr>
      <w:tblGrid>
        <w:gridCol w:w="1686"/>
        <w:gridCol w:w="1316"/>
        <w:gridCol w:w="1550"/>
        <w:gridCol w:w="1553"/>
        <w:gridCol w:w="1226"/>
      </w:tblGrid>
      <w:tr w:rsidR="00C34108" w:rsidRPr="00C34108" w14:paraId="39068243" w14:textId="77777777" w:rsidTr="00CB69AF">
        <w:tc>
          <w:tcPr>
            <w:tcW w:w="1686" w:type="dxa"/>
            <w:shd w:val="clear" w:color="auto" w:fill="auto"/>
            <w:vAlign w:val="center"/>
          </w:tcPr>
          <w:p w14:paraId="0FD4BBD4"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加碼</w:t>
            </w:r>
            <w:proofErr w:type="gramStart"/>
            <w:r w:rsidRPr="00C34108">
              <w:rPr>
                <w:rFonts w:ascii="標楷體" w:eastAsia="標楷體" w:hAnsi="標楷體" w:hint="eastAsia"/>
                <w:sz w:val="22"/>
                <w:szCs w:val="28"/>
              </w:rPr>
              <w:t>券</w:t>
            </w:r>
            <w:proofErr w:type="gramEnd"/>
            <w:r w:rsidRPr="00C34108">
              <w:rPr>
                <w:rFonts w:ascii="標楷體" w:eastAsia="標楷體" w:hAnsi="標楷體" w:hint="eastAsia"/>
                <w:sz w:val="22"/>
                <w:szCs w:val="28"/>
              </w:rPr>
              <w:t>種</w:t>
            </w:r>
          </w:p>
        </w:tc>
        <w:tc>
          <w:tcPr>
            <w:tcW w:w="1316" w:type="dxa"/>
            <w:shd w:val="clear" w:color="auto" w:fill="auto"/>
            <w:vAlign w:val="center"/>
          </w:tcPr>
          <w:p w14:paraId="6F365BE0"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登記人數</w:t>
            </w:r>
          </w:p>
        </w:tc>
        <w:tc>
          <w:tcPr>
            <w:tcW w:w="1550" w:type="dxa"/>
            <w:shd w:val="clear" w:color="auto" w:fill="auto"/>
            <w:vAlign w:val="center"/>
          </w:tcPr>
          <w:p w14:paraId="136F927E"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每週抽出份數</w:t>
            </w:r>
          </w:p>
        </w:tc>
        <w:tc>
          <w:tcPr>
            <w:tcW w:w="1553" w:type="dxa"/>
            <w:shd w:val="clear" w:color="auto" w:fill="auto"/>
            <w:vAlign w:val="center"/>
          </w:tcPr>
          <w:p w14:paraId="3A53B7D4"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總份數</w:t>
            </w:r>
          </w:p>
        </w:tc>
        <w:tc>
          <w:tcPr>
            <w:tcW w:w="1226" w:type="dxa"/>
            <w:shd w:val="clear" w:color="auto" w:fill="auto"/>
            <w:vAlign w:val="center"/>
          </w:tcPr>
          <w:p w14:paraId="38C00181"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中獎率</w:t>
            </w:r>
          </w:p>
        </w:tc>
      </w:tr>
      <w:tr w:rsidR="00C34108" w:rsidRPr="00C34108" w14:paraId="7F46595C" w14:textId="77777777" w:rsidTr="00CB69AF">
        <w:tc>
          <w:tcPr>
            <w:tcW w:w="1686" w:type="dxa"/>
            <w:shd w:val="clear" w:color="auto" w:fill="auto"/>
            <w:vAlign w:val="center"/>
          </w:tcPr>
          <w:p w14:paraId="49C01A5B"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好食</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69C002FA"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4,054,124</w:t>
            </w:r>
          </w:p>
        </w:tc>
        <w:tc>
          <w:tcPr>
            <w:tcW w:w="1550" w:type="dxa"/>
            <w:shd w:val="clear" w:color="auto" w:fill="auto"/>
            <w:vAlign w:val="center"/>
          </w:tcPr>
          <w:p w14:paraId="063F1C92"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無須抽獎</w:t>
            </w:r>
          </w:p>
        </w:tc>
        <w:tc>
          <w:tcPr>
            <w:tcW w:w="1553" w:type="dxa"/>
            <w:shd w:val="clear" w:color="auto" w:fill="auto"/>
            <w:vAlign w:val="center"/>
          </w:tcPr>
          <w:p w14:paraId="3E37C828"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10/29前數位</w:t>
            </w:r>
            <w:proofErr w:type="gramStart"/>
            <w:r w:rsidRPr="00C34108">
              <w:rPr>
                <w:rFonts w:ascii="標楷體" w:eastAsia="標楷體" w:hAnsi="標楷體" w:hint="eastAsia"/>
                <w:sz w:val="22"/>
                <w:szCs w:val="28"/>
              </w:rPr>
              <w:t>綁定皆可</w:t>
            </w:r>
            <w:proofErr w:type="gramEnd"/>
            <w:r w:rsidRPr="00C34108">
              <w:rPr>
                <w:rFonts w:ascii="標楷體" w:eastAsia="標楷體" w:hAnsi="標楷體" w:hint="eastAsia"/>
                <w:sz w:val="22"/>
                <w:szCs w:val="28"/>
              </w:rPr>
              <w:t>獲得</w:t>
            </w:r>
          </w:p>
        </w:tc>
        <w:tc>
          <w:tcPr>
            <w:tcW w:w="1226" w:type="dxa"/>
            <w:shd w:val="clear" w:color="auto" w:fill="auto"/>
            <w:vAlign w:val="center"/>
          </w:tcPr>
          <w:p w14:paraId="7D068C6E"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無須抽獎</w:t>
            </w:r>
          </w:p>
        </w:tc>
      </w:tr>
      <w:tr w:rsidR="00C34108" w:rsidRPr="00C34108" w14:paraId="0778E119" w14:textId="77777777" w:rsidTr="00CB69AF">
        <w:tc>
          <w:tcPr>
            <w:tcW w:w="1686" w:type="dxa"/>
            <w:shd w:val="clear" w:color="auto" w:fill="auto"/>
            <w:vAlign w:val="center"/>
          </w:tcPr>
          <w:p w14:paraId="48DF12EF"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國旅</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30E6460C"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11,656,207</w:t>
            </w:r>
          </w:p>
        </w:tc>
        <w:tc>
          <w:tcPr>
            <w:tcW w:w="1550" w:type="dxa"/>
            <w:shd w:val="clear" w:color="auto" w:fill="auto"/>
            <w:vAlign w:val="center"/>
          </w:tcPr>
          <w:p w14:paraId="0D1A116E"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60萬份</w:t>
            </w:r>
          </w:p>
        </w:tc>
        <w:tc>
          <w:tcPr>
            <w:tcW w:w="1553" w:type="dxa"/>
            <w:shd w:val="clear" w:color="auto" w:fill="auto"/>
            <w:vAlign w:val="center"/>
          </w:tcPr>
          <w:p w14:paraId="3C1B5EFC"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240萬份</w:t>
            </w:r>
          </w:p>
        </w:tc>
        <w:tc>
          <w:tcPr>
            <w:tcW w:w="1226" w:type="dxa"/>
            <w:shd w:val="clear" w:color="auto" w:fill="auto"/>
            <w:vAlign w:val="center"/>
          </w:tcPr>
          <w:p w14:paraId="0117C1F7"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20.59%</w:t>
            </w:r>
          </w:p>
        </w:tc>
      </w:tr>
      <w:tr w:rsidR="00C34108" w:rsidRPr="00C34108" w14:paraId="7B9F1719" w14:textId="77777777" w:rsidTr="00CB69AF">
        <w:tc>
          <w:tcPr>
            <w:tcW w:w="1686" w:type="dxa"/>
            <w:shd w:val="clear" w:color="auto" w:fill="auto"/>
            <w:vAlign w:val="center"/>
          </w:tcPr>
          <w:p w14:paraId="436030AF"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I原</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5C387C2E"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1,332,038</w:t>
            </w:r>
          </w:p>
        </w:tc>
        <w:tc>
          <w:tcPr>
            <w:tcW w:w="1550" w:type="dxa"/>
            <w:shd w:val="clear" w:color="auto" w:fill="auto"/>
            <w:vAlign w:val="center"/>
          </w:tcPr>
          <w:p w14:paraId="7E00E7B2"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2.5萬份</w:t>
            </w:r>
          </w:p>
        </w:tc>
        <w:tc>
          <w:tcPr>
            <w:tcW w:w="1553" w:type="dxa"/>
            <w:shd w:val="clear" w:color="auto" w:fill="auto"/>
            <w:vAlign w:val="center"/>
          </w:tcPr>
          <w:p w14:paraId="03C58297"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10萬份</w:t>
            </w:r>
          </w:p>
        </w:tc>
        <w:tc>
          <w:tcPr>
            <w:tcW w:w="1226" w:type="dxa"/>
            <w:shd w:val="clear" w:color="auto" w:fill="auto"/>
            <w:vAlign w:val="center"/>
          </w:tcPr>
          <w:p w14:paraId="4B2F9620"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7.51%</w:t>
            </w:r>
          </w:p>
        </w:tc>
      </w:tr>
      <w:tr w:rsidR="00C34108" w:rsidRPr="00C34108" w14:paraId="7E422CBF" w14:textId="77777777" w:rsidTr="00CB69AF">
        <w:tc>
          <w:tcPr>
            <w:tcW w:w="1686" w:type="dxa"/>
            <w:shd w:val="clear" w:color="auto" w:fill="auto"/>
            <w:vAlign w:val="center"/>
          </w:tcPr>
          <w:p w14:paraId="2146133E"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農遊</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185D006D"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11,487,966</w:t>
            </w:r>
          </w:p>
        </w:tc>
        <w:tc>
          <w:tcPr>
            <w:tcW w:w="1550" w:type="dxa"/>
            <w:shd w:val="clear" w:color="auto" w:fill="auto"/>
            <w:vAlign w:val="center"/>
          </w:tcPr>
          <w:p w14:paraId="42E61357"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2.2萬份</w:t>
            </w:r>
          </w:p>
        </w:tc>
        <w:tc>
          <w:tcPr>
            <w:tcW w:w="1553" w:type="dxa"/>
            <w:shd w:val="clear" w:color="auto" w:fill="auto"/>
            <w:vAlign w:val="center"/>
          </w:tcPr>
          <w:p w14:paraId="0F80BDDC"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88萬份</w:t>
            </w:r>
          </w:p>
        </w:tc>
        <w:tc>
          <w:tcPr>
            <w:tcW w:w="1226" w:type="dxa"/>
            <w:shd w:val="clear" w:color="auto" w:fill="auto"/>
            <w:vAlign w:val="center"/>
          </w:tcPr>
          <w:p w14:paraId="59005ED0"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7.66%</w:t>
            </w:r>
          </w:p>
        </w:tc>
      </w:tr>
      <w:tr w:rsidR="00C34108" w:rsidRPr="00C34108" w14:paraId="68124BDD" w14:textId="77777777" w:rsidTr="00CB69AF">
        <w:tc>
          <w:tcPr>
            <w:tcW w:w="1686" w:type="dxa"/>
            <w:shd w:val="clear" w:color="auto" w:fill="auto"/>
            <w:vAlign w:val="center"/>
          </w:tcPr>
          <w:p w14:paraId="4BBB9DC3" w14:textId="69C1D52F"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藝</w:t>
            </w:r>
            <w:r w:rsidR="007E7E51">
              <w:rPr>
                <w:rFonts w:ascii="標楷體" w:eastAsia="標楷體" w:hAnsi="標楷體" w:hint="eastAsia"/>
                <w:sz w:val="22"/>
                <w:szCs w:val="28"/>
              </w:rPr>
              <w:t>FUN</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77A01DC6"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11,268,234</w:t>
            </w:r>
          </w:p>
        </w:tc>
        <w:tc>
          <w:tcPr>
            <w:tcW w:w="1550" w:type="dxa"/>
            <w:shd w:val="clear" w:color="auto" w:fill="auto"/>
            <w:vAlign w:val="center"/>
          </w:tcPr>
          <w:p w14:paraId="54A33043"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75萬份</w:t>
            </w:r>
          </w:p>
        </w:tc>
        <w:tc>
          <w:tcPr>
            <w:tcW w:w="1553" w:type="dxa"/>
            <w:shd w:val="clear" w:color="auto" w:fill="auto"/>
            <w:vAlign w:val="center"/>
          </w:tcPr>
          <w:p w14:paraId="137F5395"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300萬份</w:t>
            </w:r>
          </w:p>
        </w:tc>
        <w:tc>
          <w:tcPr>
            <w:tcW w:w="1226" w:type="dxa"/>
            <w:shd w:val="clear" w:color="auto" w:fill="auto"/>
            <w:vAlign w:val="center"/>
          </w:tcPr>
          <w:p w14:paraId="16B63B6C"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26.62%</w:t>
            </w:r>
          </w:p>
        </w:tc>
      </w:tr>
      <w:tr w:rsidR="00C34108" w:rsidRPr="00C34108" w14:paraId="0FC92AC2" w14:textId="77777777" w:rsidTr="00CB69AF">
        <w:tc>
          <w:tcPr>
            <w:tcW w:w="1686" w:type="dxa"/>
            <w:shd w:val="clear" w:color="auto" w:fill="auto"/>
            <w:vAlign w:val="center"/>
          </w:tcPr>
          <w:p w14:paraId="20F54EE1"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動滋</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7DDFCF4C"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10,657,152</w:t>
            </w:r>
          </w:p>
        </w:tc>
        <w:tc>
          <w:tcPr>
            <w:tcW w:w="1550" w:type="dxa"/>
            <w:shd w:val="clear" w:color="auto" w:fill="auto"/>
            <w:vAlign w:val="center"/>
          </w:tcPr>
          <w:p w14:paraId="0E209458"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50萬份</w:t>
            </w:r>
          </w:p>
        </w:tc>
        <w:tc>
          <w:tcPr>
            <w:tcW w:w="1553" w:type="dxa"/>
            <w:shd w:val="clear" w:color="auto" w:fill="auto"/>
            <w:vAlign w:val="center"/>
          </w:tcPr>
          <w:p w14:paraId="12E79FA8"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200萬份</w:t>
            </w:r>
          </w:p>
        </w:tc>
        <w:tc>
          <w:tcPr>
            <w:tcW w:w="1226" w:type="dxa"/>
            <w:shd w:val="clear" w:color="auto" w:fill="auto"/>
            <w:vAlign w:val="center"/>
          </w:tcPr>
          <w:p w14:paraId="5AE49F89"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18.77%</w:t>
            </w:r>
          </w:p>
        </w:tc>
      </w:tr>
      <w:tr w:rsidR="00C34108" w:rsidRPr="00C34108" w14:paraId="65E7E825" w14:textId="77777777" w:rsidTr="00CB69AF">
        <w:tc>
          <w:tcPr>
            <w:tcW w:w="1686" w:type="dxa"/>
            <w:shd w:val="clear" w:color="auto" w:fill="auto"/>
            <w:vAlign w:val="center"/>
          </w:tcPr>
          <w:p w14:paraId="3379FBBD"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客庄</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69BB6264"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9,880,535</w:t>
            </w:r>
          </w:p>
        </w:tc>
        <w:tc>
          <w:tcPr>
            <w:tcW w:w="1550" w:type="dxa"/>
            <w:shd w:val="clear" w:color="auto" w:fill="auto"/>
            <w:vAlign w:val="center"/>
          </w:tcPr>
          <w:p w14:paraId="54BA8346"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10萬份</w:t>
            </w:r>
          </w:p>
        </w:tc>
        <w:tc>
          <w:tcPr>
            <w:tcW w:w="1553" w:type="dxa"/>
            <w:shd w:val="clear" w:color="auto" w:fill="auto"/>
            <w:vAlign w:val="center"/>
          </w:tcPr>
          <w:p w14:paraId="124AF251"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40萬份</w:t>
            </w:r>
          </w:p>
        </w:tc>
        <w:tc>
          <w:tcPr>
            <w:tcW w:w="1226" w:type="dxa"/>
            <w:shd w:val="clear" w:color="auto" w:fill="auto"/>
            <w:vAlign w:val="center"/>
          </w:tcPr>
          <w:p w14:paraId="603ED7C1"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4.05%</w:t>
            </w:r>
          </w:p>
        </w:tc>
      </w:tr>
      <w:tr w:rsidR="00C34108" w:rsidRPr="00C34108" w14:paraId="7CCA4EE6" w14:textId="77777777" w:rsidTr="00CB69AF">
        <w:tc>
          <w:tcPr>
            <w:tcW w:w="1686" w:type="dxa"/>
            <w:shd w:val="clear" w:color="auto" w:fill="auto"/>
            <w:vAlign w:val="center"/>
          </w:tcPr>
          <w:p w14:paraId="0CC1B5E7" w14:textId="77777777" w:rsidR="00601E85" w:rsidRPr="00C34108" w:rsidRDefault="00601E85" w:rsidP="00CB69AF">
            <w:pPr>
              <w:autoSpaceDE w:val="0"/>
              <w:autoSpaceDN w:val="0"/>
              <w:adjustRightInd/>
              <w:snapToGrid/>
              <w:spacing w:line="300" w:lineRule="exact"/>
              <w:jc w:val="center"/>
              <w:rPr>
                <w:rFonts w:ascii="標楷體" w:eastAsia="標楷體" w:hAnsi="標楷體"/>
              </w:rPr>
            </w:pPr>
            <w:r w:rsidRPr="00C34108">
              <w:rPr>
                <w:rFonts w:ascii="標楷體" w:eastAsia="標楷體" w:hAnsi="標楷體" w:hint="eastAsia"/>
                <w:sz w:val="22"/>
                <w:szCs w:val="28"/>
              </w:rPr>
              <w:t>地方創生</w:t>
            </w:r>
            <w:proofErr w:type="gramStart"/>
            <w:r w:rsidRPr="00C34108">
              <w:rPr>
                <w:rFonts w:ascii="標楷體" w:eastAsia="標楷體" w:hAnsi="標楷體" w:hint="eastAsia"/>
                <w:sz w:val="22"/>
                <w:szCs w:val="28"/>
              </w:rPr>
              <w:t>券</w:t>
            </w:r>
            <w:proofErr w:type="gramEnd"/>
          </w:p>
        </w:tc>
        <w:tc>
          <w:tcPr>
            <w:tcW w:w="1316" w:type="dxa"/>
            <w:shd w:val="clear" w:color="auto" w:fill="auto"/>
            <w:vAlign w:val="center"/>
          </w:tcPr>
          <w:p w14:paraId="7E6C05F4"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6,472,889</w:t>
            </w:r>
          </w:p>
        </w:tc>
        <w:tc>
          <w:tcPr>
            <w:tcW w:w="1550" w:type="dxa"/>
            <w:shd w:val="clear" w:color="auto" w:fill="auto"/>
            <w:vAlign w:val="center"/>
          </w:tcPr>
          <w:p w14:paraId="112D53D6"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5萬份</w:t>
            </w:r>
          </w:p>
        </w:tc>
        <w:tc>
          <w:tcPr>
            <w:tcW w:w="1553" w:type="dxa"/>
            <w:shd w:val="clear" w:color="auto" w:fill="auto"/>
            <w:vAlign w:val="center"/>
          </w:tcPr>
          <w:p w14:paraId="12F5E554"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20萬份</w:t>
            </w:r>
          </w:p>
        </w:tc>
        <w:tc>
          <w:tcPr>
            <w:tcW w:w="1226" w:type="dxa"/>
            <w:shd w:val="clear" w:color="auto" w:fill="auto"/>
            <w:vAlign w:val="center"/>
          </w:tcPr>
          <w:p w14:paraId="7E6B7DE9" w14:textId="77777777" w:rsidR="00601E85" w:rsidRPr="00C34108" w:rsidRDefault="00601E85" w:rsidP="00CB69AF">
            <w:pPr>
              <w:autoSpaceDE w:val="0"/>
              <w:autoSpaceDN w:val="0"/>
              <w:adjustRightInd/>
              <w:snapToGrid/>
              <w:spacing w:line="300" w:lineRule="exact"/>
              <w:jc w:val="right"/>
              <w:rPr>
                <w:rFonts w:ascii="標楷體" w:eastAsia="標楷體" w:hAnsi="標楷體"/>
              </w:rPr>
            </w:pPr>
            <w:r w:rsidRPr="00C34108">
              <w:rPr>
                <w:rFonts w:ascii="標楷體" w:eastAsia="標楷體" w:hAnsi="標楷體" w:hint="eastAsia"/>
                <w:sz w:val="22"/>
                <w:szCs w:val="28"/>
              </w:rPr>
              <w:t>3.09%</w:t>
            </w:r>
          </w:p>
        </w:tc>
      </w:tr>
    </w:tbl>
    <w:p w14:paraId="7841C61C" w14:textId="77777777" w:rsidR="00601E85" w:rsidRPr="00C34108" w:rsidRDefault="00601E85" w:rsidP="00601E85">
      <w:pPr>
        <w:autoSpaceDE w:val="0"/>
        <w:autoSpaceDN w:val="0"/>
        <w:adjustRightInd/>
        <w:snapToGrid/>
        <w:spacing w:line="300" w:lineRule="exact"/>
        <w:ind w:leftChars="310" w:left="1472" w:hangingChars="200" w:hanging="480"/>
        <w:jc w:val="right"/>
        <w:rPr>
          <w:rFonts w:ascii="標楷體" w:eastAsia="標楷體" w:hAnsi="標楷體"/>
          <w:sz w:val="24"/>
          <w:szCs w:val="24"/>
        </w:rPr>
      </w:pPr>
      <w:r w:rsidRPr="00C34108">
        <w:rPr>
          <w:rFonts w:ascii="標楷體" w:eastAsia="標楷體" w:hAnsi="標楷體" w:hint="eastAsia"/>
          <w:sz w:val="24"/>
          <w:szCs w:val="24"/>
        </w:rPr>
        <w:t>資料來源:經濟部中小企業處</w:t>
      </w:r>
    </w:p>
    <w:p w14:paraId="0E5A2A6B" w14:textId="77777777" w:rsidR="00601E85" w:rsidRPr="00C34108" w:rsidRDefault="00601E85" w:rsidP="00601E85">
      <w:pPr>
        <w:autoSpaceDE w:val="0"/>
        <w:autoSpaceDN w:val="0"/>
        <w:adjustRightInd/>
        <w:snapToGrid/>
        <w:spacing w:line="300" w:lineRule="exact"/>
        <w:ind w:leftChars="310" w:left="1472" w:hangingChars="200" w:hanging="480"/>
        <w:jc w:val="right"/>
        <w:rPr>
          <w:rFonts w:ascii="標楷體" w:eastAsia="標楷體" w:hAnsi="標楷體"/>
        </w:rPr>
      </w:pPr>
      <w:r w:rsidRPr="00C34108">
        <w:rPr>
          <w:rFonts w:ascii="標楷體" w:eastAsia="標楷體" w:hAnsi="標楷體" w:hint="eastAsia"/>
          <w:sz w:val="24"/>
          <w:szCs w:val="24"/>
        </w:rPr>
        <w:t>統計至1</w:t>
      </w:r>
      <w:r w:rsidRPr="00C34108">
        <w:rPr>
          <w:rFonts w:ascii="標楷體" w:eastAsia="標楷體" w:hAnsi="標楷體"/>
          <w:sz w:val="24"/>
          <w:szCs w:val="24"/>
        </w:rPr>
        <w:t>10</w:t>
      </w:r>
      <w:r w:rsidRPr="00C34108">
        <w:rPr>
          <w:rFonts w:ascii="標楷體" w:eastAsia="標楷體" w:hAnsi="標楷體" w:hint="eastAsia"/>
          <w:sz w:val="24"/>
          <w:szCs w:val="24"/>
        </w:rPr>
        <w:t>年1</w:t>
      </w:r>
      <w:r w:rsidRPr="00C34108">
        <w:rPr>
          <w:rFonts w:ascii="標楷體" w:eastAsia="標楷體" w:hAnsi="標楷體"/>
          <w:sz w:val="24"/>
          <w:szCs w:val="24"/>
        </w:rPr>
        <w:t>0</w:t>
      </w:r>
      <w:r w:rsidRPr="00C34108">
        <w:rPr>
          <w:rFonts w:ascii="標楷體" w:eastAsia="標楷體" w:hAnsi="標楷體" w:hint="eastAsia"/>
          <w:sz w:val="24"/>
          <w:szCs w:val="24"/>
        </w:rPr>
        <w:t>月12日</w:t>
      </w:r>
    </w:p>
    <w:p w14:paraId="64FD2577" w14:textId="7E1C3F27"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提案人：鄭正鈐　許淑華　林為洲　楊瓊瓔　葉毓蘭</w:t>
      </w:r>
    </w:p>
    <w:p w14:paraId="5E934289" w14:textId="7677B8F8"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(二十八)依據文化部編列嚴重特殊傳染性肺炎紓困振興防疫措施執行成果，第1次追加預算中藝文業者紓困貸款利息補助科目，截至110年8月底共受理27件申請案，卻查其中18件已獲</w:t>
      </w:r>
      <w:proofErr w:type="gramStart"/>
      <w:r w:rsidRPr="00C34108">
        <w:rPr>
          <w:rFonts w:ascii="標楷體" w:eastAsia="標楷體" w:hAnsi="標楷體" w:hint="eastAsia"/>
        </w:rPr>
        <w:t>核准之申貸</w:t>
      </w:r>
      <w:proofErr w:type="gramEnd"/>
      <w:r w:rsidRPr="00C34108">
        <w:rPr>
          <w:rFonts w:ascii="標楷體" w:eastAsia="標楷體" w:hAnsi="標楷體" w:hint="eastAsia"/>
        </w:rPr>
        <w:t>同時登記經濟部核貸，故實則僅6件文化</w:t>
      </w:r>
      <w:proofErr w:type="gramStart"/>
      <w:r w:rsidRPr="00C34108">
        <w:rPr>
          <w:rFonts w:ascii="標楷體" w:eastAsia="標楷體" w:hAnsi="標楷體" w:hint="eastAsia"/>
        </w:rPr>
        <w:t>部轄責</w:t>
      </w:r>
      <w:proofErr w:type="gramEnd"/>
      <w:r w:rsidRPr="00C34108">
        <w:rPr>
          <w:rFonts w:ascii="標楷體" w:eastAsia="標楷體" w:hAnsi="標楷體" w:hint="eastAsia"/>
        </w:rPr>
        <w:t>案件，可見重複申請比例超出二倍之多，實際申請數過低。</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w:t>
      </w:r>
      <w:proofErr w:type="gramStart"/>
      <w:r w:rsidRPr="00C34108">
        <w:rPr>
          <w:rFonts w:ascii="標楷體" w:eastAsia="標楷體" w:hAnsi="標楷體" w:hint="eastAsia"/>
        </w:rPr>
        <w:t>文</w:t>
      </w:r>
      <w:r w:rsidRPr="00C34108">
        <w:rPr>
          <w:rFonts w:ascii="標楷體" w:eastAsia="標楷體" w:hAnsi="標楷體" w:hint="eastAsia"/>
        </w:rPr>
        <w:lastRenderedPageBreak/>
        <w:t>化部於1個月內</w:t>
      </w:r>
      <w:proofErr w:type="gramEnd"/>
      <w:r w:rsidRPr="00C34108">
        <w:rPr>
          <w:rFonts w:ascii="標楷體" w:eastAsia="標楷體" w:hAnsi="標楷體" w:hint="eastAsia"/>
        </w:rPr>
        <w:t>針對藝文業者紓困貸款利息補助向立法院財政及相關委員會提出宣傳與施行成效報告及未來改善方針。</w:t>
      </w:r>
    </w:p>
    <w:p w14:paraId="526C68B8" w14:textId="520DFFD4"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提案人：林為洲　許淑華　李德維　楊瓊瓔</w:t>
      </w:r>
    </w:p>
    <w:p w14:paraId="23FA4AB7" w14:textId="6A000464"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(二十九)</w:t>
      </w:r>
      <w:proofErr w:type="gramStart"/>
      <w:r w:rsidRPr="00C34108">
        <w:rPr>
          <w:rFonts w:ascii="標楷體" w:eastAsia="標楷體" w:hAnsi="標楷體" w:hint="eastAsia"/>
        </w:rPr>
        <w:t>文化部於中央政府</w:t>
      </w:r>
      <w:proofErr w:type="gramEnd"/>
      <w:r w:rsidRPr="00C34108">
        <w:rPr>
          <w:rFonts w:ascii="標楷體" w:eastAsia="標楷體" w:hAnsi="標楷體" w:hint="eastAsia"/>
        </w:rPr>
        <w:t>嚴重特殊傳染性肺炎防治及紓困振興特別預算第4次追加預算案之「嚴重特殊傳染性肺炎紓困振興」科目辦理藝文振興</w:t>
      </w:r>
      <w:proofErr w:type="gramStart"/>
      <w:r w:rsidRPr="00C34108">
        <w:rPr>
          <w:rFonts w:ascii="標楷體" w:eastAsia="標楷體" w:hAnsi="標楷體" w:hint="eastAsia"/>
        </w:rPr>
        <w:t>券</w:t>
      </w:r>
      <w:proofErr w:type="gramEnd"/>
      <w:r w:rsidRPr="00C34108">
        <w:rPr>
          <w:rFonts w:ascii="標楷體" w:eastAsia="標楷體" w:hAnsi="標楷體" w:hint="eastAsia"/>
        </w:rPr>
        <w:t>所需經費編列16億1,000萬元，其中為補助民眾藝文消費折抵所需經費15億6,000萬元，及辦理藝文振興抵用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規劃推動行政作業費5,000萬元，惟依據行政院公告發放300萬份600元之振興優惠補助總金額已然18億元，不含行政作業費下即有2億4,000萬元差額。</w:t>
      </w:r>
      <w:proofErr w:type="gramStart"/>
      <w:r w:rsidRPr="00C34108">
        <w:rPr>
          <w:rFonts w:ascii="標楷體" w:eastAsia="標楷體" w:hAnsi="標楷體" w:hint="eastAsia"/>
        </w:rPr>
        <w:t>爰</w:t>
      </w:r>
      <w:proofErr w:type="gramEnd"/>
      <w:r w:rsidRPr="00C34108">
        <w:rPr>
          <w:rFonts w:ascii="標楷體" w:eastAsia="標楷體" w:hAnsi="標楷體" w:hint="eastAsia"/>
        </w:rPr>
        <w:t>此，要求</w:t>
      </w:r>
      <w:proofErr w:type="gramStart"/>
      <w:r w:rsidRPr="00C34108">
        <w:rPr>
          <w:rFonts w:ascii="標楷體" w:eastAsia="標楷體" w:hAnsi="標楷體" w:hint="eastAsia"/>
        </w:rPr>
        <w:t>文化部向立法院</w:t>
      </w:r>
      <w:proofErr w:type="gramEnd"/>
      <w:r w:rsidRPr="00C34108">
        <w:rPr>
          <w:rFonts w:ascii="標楷體" w:eastAsia="標楷體" w:hAnsi="標楷體" w:hint="eastAsia"/>
        </w:rPr>
        <w:t>財政及相關委員會提出藝文振興</w:t>
      </w:r>
      <w:proofErr w:type="gramStart"/>
      <w:r w:rsidRPr="00C34108">
        <w:rPr>
          <w:rFonts w:ascii="標楷體" w:eastAsia="標楷體" w:hAnsi="標楷體" w:hint="eastAsia"/>
        </w:rPr>
        <w:t>券</w:t>
      </w:r>
      <w:proofErr w:type="gramEnd"/>
      <w:r w:rsidRPr="00C34108">
        <w:rPr>
          <w:rFonts w:ascii="標楷體" w:eastAsia="標楷體" w:hAnsi="標楷體" w:hint="eastAsia"/>
        </w:rPr>
        <w:t>之18億元款項與編列15億6,000萬元預算差額原由，及預算編列、經費來源細項之相關說明報告，以</w:t>
      </w:r>
      <w:proofErr w:type="gramStart"/>
      <w:r w:rsidRPr="00C34108">
        <w:rPr>
          <w:rFonts w:ascii="標楷體" w:eastAsia="標楷體" w:hAnsi="標楷體" w:hint="eastAsia"/>
        </w:rPr>
        <w:t>俾</w:t>
      </w:r>
      <w:proofErr w:type="gramEnd"/>
      <w:r w:rsidRPr="00C34108">
        <w:rPr>
          <w:rFonts w:ascii="標楷體" w:eastAsia="標楷體" w:hAnsi="標楷體" w:hint="eastAsia"/>
        </w:rPr>
        <w:t>符合財政款項支應正當性。</w:t>
      </w:r>
    </w:p>
    <w:p w14:paraId="54110939" w14:textId="700D8757"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提案人：林為洲　許淑華　李德維　楊瓊瓔</w:t>
      </w:r>
    </w:p>
    <w:p w14:paraId="2C9BB922" w14:textId="1DB56BBD"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(三　十)</w:t>
      </w:r>
      <w:proofErr w:type="gramStart"/>
      <w:r w:rsidRPr="00C34108">
        <w:rPr>
          <w:rFonts w:ascii="標楷體" w:eastAsia="標楷體" w:hAnsi="標楷體" w:hint="eastAsia"/>
        </w:rPr>
        <w:t>文化部於中央政府</w:t>
      </w:r>
      <w:proofErr w:type="gramEnd"/>
      <w:r w:rsidRPr="00C34108">
        <w:rPr>
          <w:rFonts w:ascii="標楷體" w:eastAsia="標楷體" w:hAnsi="標楷體" w:hint="eastAsia"/>
        </w:rPr>
        <w:t>嚴重特殊傳染性肺炎防治及紓困振興特別預算第4次追加預算案及前3次追加預算累計編列85億6,905萬1千元，主要用於補助藝文事業團體及個人營運成本、補助藝文事業員工薪資及營運資金補貼、補助各類型藝文事業及自然人減輕營運衝擊、藝文業者紓困貸款利息補貼、辦理藝文場所消費及票</w:t>
      </w:r>
      <w:proofErr w:type="gramStart"/>
      <w:r w:rsidRPr="00C34108">
        <w:rPr>
          <w:rFonts w:ascii="標楷體" w:eastAsia="標楷體" w:hAnsi="標楷體" w:hint="eastAsia"/>
        </w:rPr>
        <w:t>券</w:t>
      </w:r>
      <w:proofErr w:type="gramEnd"/>
      <w:r w:rsidRPr="00C34108">
        <w:rPr>
          <w:rFonts w:ascii="標楷體" w:eastAsia="標楷體" w:hAnsi="標楷體" w:hint="eastAsia"/>
        </w:rPr>
        <w:t>抵用</w:t>
      </w:r>
      <w:proofErr w:type="gramStart"/>
      <w:r w:rsidRPr="00C34108">
        <w:rPr>
          <w:rFonts w:ascii="標楷體" w:eastAsia="標楷體" w:hAnsi="標楷體" w:hint="eastAsia"/>
        </w:rPr>
        <w:t>券</w:t>
      </w:r>
      <w:proofErr w:type="gramEnd"/>
      <w:r w:rsidRPr="00C34108">
        <w:rPr>
          <w:rFonts w:ascii="標楷體" w:eastAsia="標楷體" w:hAnsi="標楷體" w:hint="eastAsia"/>
        </w:rPr>
        <w:t>等所需經費。據文化部提供資料，截至110年8月底</w:t>
      </w:r>
      <w:proofErr w:type="gramStart"/>
      <w:r w:rsidRPr="00C34108">
        <w:rPr>
          <w:rFonts w:ascii="標楷體" w:eastAsia="標楷體" w:hAnsi="標楷體" w:hint="eastAsia"/>
        </w:rPr>
        <w:t>止</w:t>
      </w:r>
      <w:proofErr w:type="gramEnd"/>
      <w:r w:rsidRPr="00C34108">
        <w:rPr>
          <w:rFonts w:ascii="標楷體" w:eastAsia="標楷體" w:hAnsi="標楷體" w:hint="eastAsia"/>
        </w:rPr>
        <w:t>累計支付實現47億6,807萬6千元，占預算數比率55.64%，預付數12億1,991萬5千元(占預算數14.24%)，主要係第3次追加預算(45.49億元)規劃辦理之事項中積極性紓困補助、大型藝文業者紓困貸款利息補貼及藝文場館規費補貼</w:t>
      </w:r>
      <w:r w:rsidRPr="00C34108">
        <w:rPr>
          <w:rFonts w:ascii="標楷體" w:eastAsia="標楷體" w:hAnsi="標楷體" w:hint="eastAsia"/>
        </w:rPr>
        <w:lastRenderedPageBreak/>
        <w:t>等措施刻正持續辦理中。惟據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年度審計部中央政府總決算審核報告指出，</w:t>
      </w:r>
      <w:proofErr w:type="gramStart"/>
      <w:r w:rsidRPr="00C34108">
        <w:rPr>
          <w:rFonts w:ascii="標楷體" w:eastAsia="標楷體" w:hAnsi="標楷體" w:hint="eastAsia"/>
        </w:rPr>
        <w:t>文化部為因應</w:t>
      </w:r>
      <w:proofErr w:type="gramEnd"/>
      <w:r w:rsidRPr="00C34108">
        <w:rPr>
          <w:rFonts w:ascii="標楷體" w:eastAsia="標楷體" w:hAnsi="標楷體" w:hint="eastAsia"/>
        </w:rPr>
        <w:t>COVID-19</w:t>
      </w:r>
      <w:proofErr w:type="gramStart"/>
      <w:r w:rsidRPr="00C34108">
        <w:rPr>
          <w:rFonts w:ascii="標楷體" w:eastAsia="標楷體" w:hAnsi="標楷體" w:hint="eastAsia"/>
        </w:rPr>
        <w:t>疫情對</w:t>
      </w:r>
      <w:proofErr w:type="gramEnd"/>
      <w:r w:rsidRPr="00C34108">
        <w:rPr>
          <w:rFonts w:ascii="標楷體" w:eastAsia="標楷體" w:hAnsi="標楷體" w:hint="eastAsia"/>
        </w:rPr>
        <w:t>藝文產業之影響，辦理藝文紓困補助、貸款利息補貼、振興措施等，然而，補助產業對象與受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情衝擊程度未盡契合，或部分申請核准案件撥款延遲，或貸款利息補貼作業執行成效欠佳等，</w:t>
      </w:r>
      <w:proofErr w:type="gramStart"/>
      <w:r w:rsidRPr="00C34108">
        <w:rPr>
          <w:rFonts w:ascii="標楷體" w:eastAsia="標楷體" w:hAnsi="標楷體" w:hint="eastAsia"/>
        </w:rPr>
        <w:t>爰</w:t>
      </w:r>
      <w:proofErr w:type="gramEnd"/>
      <w:r w:rsidRPr="00C34108">
        <w:rPr>
          <w:rFonts w:ascii="標楷體" w:eastAsia="標楷體" w:hAnsi="標楷體" w:hint="eastAsia"/>
        </w:rPr>
        <w:t>要求</w:t>
      </w:r>
      <w:proofErr w:type="gramStart"/>
      <w:r w:rsidRPr="00C34108">
        <w:rPr>
          <w:rFonts w:ascii="標楷體" w:eastAsia="標楷體" w:hAnsi="標楷體" w:hint="eastAsia"/>
        </w:rPr>
        <w:t>文化部就藝文</w:t>
      </w:r>
      <w:proofErr w:type="gramEnd"/>
      <w:r w:rsidRPr="00C34108">
        <w:rPr>
          <w:rFonts w:ascii="標楷體" w:eastAsia="標楷體" w:hAnsi="標楷體" w:hint="eastAsia"/>
        </w:rPr>
        <w:t>產業紓困措施及辦理成效，於1個月內向立法院財政及相關委員會提出檢討改善報告，</w:t>
      </w:r>
      <w:proofErr w:type="gramStart"/>
      <w:r w:rsidRPr="00C34108">
        <w:rPr>
          <w:rFonts w:ascii="標楷體" w:eastAsia="標楷體" w:hAnsi="標楷體" w:hint="eastAsia"/>
        </w:rPr>
        <w:t>俾</w:t>
      </w:r>
      <w:proofErr w:type="gramEnd"/>
      <w:r w:rsidRPr="00C34108">
        <w:rPr>
          <w:rFonts w:ascii="標楷體" w:eastAsia="標楷體" w:hAnsi="標楷體" w:hint="eastAsia"/>
        </w:rPr>
        <w:t>使藝文紓困振興措施發揮最大之成效。</w:t>
      </w:r>
    </w:p>
    <w:p w14:paraId="6D1A16A1" w14:textId="77777777"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提案人：張育美</w:t>
      </w:r>
    </w:p>
    <w:p w14:paraId="1CE3110E" w14:textId="7D7797F5"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連署人：林為洲　林文瑞　魯明哲　楊瓊瓔</w:t>
      </w:r>
    </w:p>
    <w:p w14:paraId="4E121596" w14:textId="53F2EB5B"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t>(三十一)</w:t>
      </w:r>
      <w:proofErr w:type="gramStart"/>
      <w:r w:rsidRPr="00C34108">
        <w:rPr>
          <w:rFonts w:ascii="標楷體" w:eastAsia="標楷體" w:hAnsi="標楷體" w:hint="eastAsia"/>
        </w:rPr>
        <w:t>文化部於中央政府</w:t>
      </w:r>
      <w:proofErr w:type="gramEnd"/>
      <w:r w:rsidRPr="00C34108">
        <w:rPr>
          <w:rFonts w:ascii="標楷體" w:eastAsia="標楷體" w:hAnsi="標楷體" w:hint="eastAsia"/>
        </w:rPr>
        <w:t>嚴重特殊傳染性肺炎防治及紓困振興特別預算第4次追加預算案編列16億1</w:t>
      </w:r>
      <w:r w:rsidRPr="00C34108">
        <w:rPr>
          <w:rFonts w:ascii="標楷體" w:eastAsia="標楷體" w:hAnsi="標楷體"/>
        </w:rPr>
        <w:t>,00</w:t>
      </w:r>
      <w:r w:rsidRPr="00C34108">
        <w:rPr>
          <w:rFonts w:ascii="標楷體" w:eastAsia="標楷體" w:hAnsi="標楷體" w:hint="eastAsia"/>
        </w:rPr>
        <w:t>0萬元，辦理藝文振興抵用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所需經費，以配合行政院整體振興政策。文化部參考</w:t>
      </w:r>
      <w:proofErr w:type="gramStart"/>
      <w:r w:rsidRPr="00C34108">
        <w:rPr>
          <w:rFonts w:ascii="標楷體" w:eastAsia="標楷體" w:hAnsi="標楷體" w:hint="eastAsia"/>
        </w:rPr>
        <w:t>109</w:t>
      </w:r>
      <w:proofErr w:type="gramEnd"/>
      <w:r w:rsidRPr="00C34108">
        <w:rPr>
          <w:rFonts w:ascii="標楷體" w:eastAsia="標楷體" w:hAnsi="標楷體" w:hint="eastAsia"/>
        </w:rPr>
        <w:t>年度藝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每份面額及發放數量，規劃加碼發行藝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300萬份，包含數位</w:t>
      </w:r>
      <w:proofErr w:type="gramStart"/>
      <w:r w:rsidRPr="00C34108">
        <w:rPr>
          <w:rFonts w:ascii="標楷體" w:eastAsia="標楷體" w:hAnsi="標楷體" w:hint="eastAsia"/>
        </w:rPr>
        <w:t>券</w:t>
      </w:r>
      <w:proofErr w:type="gramEnd"/>
      <w:r w:rsidRPr="00C34108">
        <w:rPr>
          <w:rFonts w:ascii="標楷體" w:eastAsia="標楷體" w:hAnsi="標楷體" w:hint="eastAsia"/>
        </w:rPr>
        <w:t>240萬份及紙本</w:t>
      </w:r>
      <w:proofErr w:type="gramStart"/>
      <w:r w:rsidRPr="00C34108">
        <w:rPr>
          <w:rFonts w:ascii="標楷體" w:eastAsia="標楷體" w:hAnsi="標楷體" w:hint="eastAsia"/>
        </w:rPr>
        <w:t>券</w:t>
      </w:r>
      <w:proofErr w:type="gramEnd"/>
      <w:r w:rsidRPr="00C34108">
        <w:rPr>
          <w:rFonts w:ascii="標楷體" w:eastAsia="標楷體" w:hAnsi="標楷體" w:hint="eastAsia"/>
        </w:rPr>
        <w:t>60萬份，每份面額600元，實施期間預計自110年11月上旬至111年4月30日止，以藝文專用不限區域使用為原則，可於全國藝文店家場域使用。但根據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年度審計部中央政府總決算審核報告指出：文化部上次發放約16億元的藝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，可使用</w:t>
      </w:r>
      <w:proofErr w:type="gramStart"/>
      <w:r w:rsidRPr="00C34108">
        <w:rPr>
          <w:rFonts w:ascii="標楷體" w:eastAsia="標楷體" w:hAnsi="標楷體" w:hint="eastAsia"/>
        </w:rPr>
        <w:t>的文創產業</w:t>
      </w:r>
      <w:proofErr w:type="gramEnd"/>
      <w:r w:rsidRPr="00C34108">
        <w:rPr>
          <w:rFonts w:ascii="標楷體" w:eastAsia="標楷體" w:hAnsi="標楷體" w:hint="eastAsia"/>
        </w:rPr>
        <w:t>計16種，但九成藝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由四大領域吸收</w:t>
      </w:r>
      <w:proofErr w:type="gramStart"/>
      <w:r w:rsidRPr="00C34108">
        <w:rPr>
          <w:rFonts w:ascii="標楷體" w:eastAsia="標楷體" w:hAnsi="標楷體" w:hint="eastAsia"/>
        </w:rPr>
        <w:t>—</w:t>
      </w:r>
      <w:proofErr w:type="gramEnd"/>
      <w:r w:rsidRPr="00C34108">
        <w:rPr>
          <w:rFonts w:ascii="標楷體" w:eastAsia="標楷體" w:hAnsi="標楷體" w:hint="eastAsia"/>
        </w:rPr>
        <w:t>書店、出版業、博物館、電影院與藝文展演票</w:t>
      </w:r>
      <w:proofErr w:type="gramStart"/>
      <w:r w:rsidRPr="00C34108">
        <w:rPr>
          <w:rFonts w:ascii="標楷體" w:eastAsia="標楷體" w:hAnsi="標楷體" w:hint="eastAsia"/>
        </w:rPr>
        <w:t>券</w:t>
      </w:r>
      <w:proofErr w:type="gramEnd"/>
      <w:r w:rsidRPr="00C34108">
        <w:rPr>
          <w:rFonts w:ascii="標楷體" w:eastAsia="標楷體" w:hAnsi="標楷體" w:hint="eastAsia"/>
        </w:rPr>
        <w:t>，其他12種領域占不到一成。審計部認為，文化部紓困補助執行結果與受</w:t>
      </w:r>
      <w:proofErr w:type="gramStart"/>
      <w:r w:rsidRPr="00C34108">
        <w:rPr>
          <w:rFonts w:ascii="標楷體" w:eastAsia="標楷體" w:hAnsi="標楷體" w:hint="eastAsia"/>
        </w:rPr>
        <w:t>疫</w:t>
      </w:r>
      <w:proofErr w:type="gramEnd"/>
      <w:r w:rsidRPr="00C34108">
        <w:rPr>
          <w:rFonts w:ascii="標楷體" w:eastAsia="標楷體" w:hAnsi="標楷體" w:hint="eastAsia"/>
        </w:rPr>
        <w:t>情衝擊程度之事業對象未盡符合，</w:t>
      </w:r>
      <w:proofErr w:type="gramStart"/>
      <w:r w:rsidRPr="00C34108">
        <w:rPr>
          <w:rFonts w:ascii="標楷體" w:eastAsia="標楷體" w:hAnsi="標楷體" w:hint="eastAsia"/>
        </w:rPr>
        <w:t>爰</w:t>
      </w:r>
      <w:proofErr w:type="gramEnd"/>
      <w:r w:rsidRPr="00C34108">
        <w:rPr>
          <w:rFonts w:ascii="標楷體" w:eastAsia="標楷體" w:hAnsi="標楷體" w:hint="eastAsia"/>
        </w:rPr>
        <w:t>要求</w:t>
      </w:r>
      <w:proofErr w:type="gramStart"/>
      <w:r w:rsidRPr="00C34108">
        <w:rPr>
          <w:rFonts w:ascii="標楷體" w:eastAsia="標楷體" w:hAnsi="標楷體" w:hint="eastAsia"/>
        </w:rPr>
        <w:t>文化部宜汲取</w:t>
      </w:r>
      <w:proofErr w:type="gramEnd"/>
      <w:r w:rsidRPr="00C34108">
        <w:rPr>
          <w:rFonts w:ascii="標楷體" w:eastAsia="標楷體" w:hAnsi="標楷體" w:hint="eastAsia"/>
        </w:rPr>
        <w:t>先前之辦理經驗，妥善規劃此次加碼發行藝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，以確實振興藝文。</w:t>
      </w:r>
    </w:p>
    <w:p w14:paraId="26D2EA9E" w14:textId="0AA1D511"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w:t>
      </w:r>
      <w:proofErr w:type="gramStart"/>
      <w:r w:rsidRPr="00C34108">
        <w:rPr>
          <w:rFonts w:ascii="標楷體" w:eastAsia="標楷體" w:hAnsi="標楷體" w:hint="eastAsia"/>
        </w:rPr>
        <w:t>謝衣</w:t>
      </w:r>
      <w:proofErr w:type="gramEnd"/>
      <w:r w:rsidRPr="00C34108">
        <w:rPr>
          <w:rFonts w:ascii="標楷體" w:eastAsia="標楷體" w:hAnsi="標楷體" w:hint="eastAsia"/>
        </w:rPr>
        <w:t>鳯　楊瓊櫻　呂玉玲　曾銘宗</w:t>
      </w:r>
    </w:p>
    <w:p w14:paraId="047F820C" w14:textId="293BD6A8" w:rsidR="00601E85" w:rsidRPr="00C34108" w:rsidRDefault="00601E85" w:rsidP="003166F4">
      <w:pPr>
        <w:autoSpaceDE w:val="0"/>
        <w:autoSpaceDN w:val="0"/>
        <w:adjustRightInd/>
        <w:snapToGrid/>
        <w:ind w:leftChars="319" w:left="2307" w:hangingChars="402" w:hanging="1286"/>
        <w:jc w:val="both"/>
        <w:rPr>
          <w:rFonts w:ascii="標楷體" w:eastAsia="標楷體" w:hAnsi="標楷體"/>
        </w:rPr>
      </w:pPr>
      <w:r w:rsidRPr="00C34108">
        <w:rPr>
          <w:rFonts w:ascii="標楷體" w:eastAsia="標楷體" w:hAnsi="標楷體" w:hint="eastAsia"/>
        </w:rPr>
        <w:lastRenderedPageBreak/>
        <w:t>(三十二)</w:t>
      </w:r>
      <w:proofErr w:type="gramStart"/>
      <w:r w:rsidRPr="00C34108">
        <w:rPr>
          <w:rFonts w:ascii="標楷體" w:eastAsia="標楷體" w:hAnsi="標楷體" w:hint="eastAsia"/>
        </w:rPr>
        <w:t>文化部於中央政府</w:t>
      </w:r>
      <w:proofErr w:type="gramEnd"/>
      <w:r w:rsidRPr="00C34108">
        <w:rPr>
          <w:rFonts w:ascii="標楷體" w:eastAsia="標楷體" w:hAnsi="標楷體" w:hint="eastAsia"/>
        </w:rPr>
        <w:t>嚴重特殊傳染性肺炎防治及紓困振興特別預算第4次追加預算案編列16億</w:t>
      </w:r>
      <w:r w:rsidRPr="00C34108">
        <w:rPr>
          <w:rFonts w:ascii="標楷體" w:eastAsia="標楷體" w:hAnsi="標楷體"/>
        </w:rPr>
        <w:t>1,000</w:t>
      </w:r>
      <w:r w:rsidRPr="00C34108">
        <w:rPr>
          <w:rFonts w:ascii="標楷體" w:eastAsia="標楷體" w:hAnsi="標楷體" w:hint="eastAsia"/>
        </w:rPr>
        <w:t>萬元，係辦理藝文振興抵用</w:t>
      </w:r>
      <w:proofErr w:type="gramStart"/>
      <w:r w:rsidRPr="00C34108">
        <w:rPr>
          <w:rFonts w:ascii="標楷體" w:eastAsia="標楷體" w:hAnsi="標楷體" w:hint="eastAsia"/>
        </w:rPr>
        <w:t>券</w:t>
      </w:r>
      <w:proofErr w:type="gramEnd"/>
      <w:r w:rsidRPr="00C34108">
        <w:rPr>
          <w:rFonts w:ascii="標楷體" w:eastAsia="標楷體" w:hAnsi="標楷體" w:hint="eastAsia"/>
        </w:rPr>
        <w:t>所需經費。據</w:t>
      </w:r>
      <w:proofErr w:type="gramStart"/>
      <w:r w:rsidRPr="00C34108">
        <w:rPr>
          <w:rFonts w:ascii="標楷體" w:eastAsia="標楷體" w:hAnsi="標楷體" w:hint="eastAsia"/>
        </w:rPr>
        <w:t>109</w:t>
      </w:r>
      <w:proofErr w:type="gramEnd"/>
      <w:r w:rsidRPr="00C34108">
        <w:rPr>
          <w:rFonts w:ascii="標楷體" w:eastAsia="標楷體" w:hAnsi="標楷體" w:hint="eastAsia"/>
        </w:rPr>
        <w:t>年度審計部中央政府總決算審核報告指出，文化部辦理藝</w:t>
      </w:r>
      <w:r w:rsidR="007E7E51">
        <w:rPr>
          <w:rFonts w:ascii="標楷體" w:eastAsia="標楷體" w:hAnsi="標楷體" w:hint="eastAsia"/>
        </w:rPr>
        <w:t>FUN</w:t>
      </w:r>
      <w:proofErr w:type="gramStart"/>
      <w:r w:rsidRPr="00C34108">
        <w:rPr>
          <w:rFonts w:ascii="標楷體" w:eastAsia="標楷體" w:hAnsi="標楷體" w:hint="eastAsia"/>
        </w:rPr>
        <w:t>券</w:t>
      </w:r>
      <w:proofErr w:type="gramEnd"/>
      <w:r w:rsidRPr="00C34108">
        <w:rPr>
          <w:rFonts w:ascii="標楷體" w:eastAsia="標楷體" w:hAnsi="標楷體" w:hint="eastAsia"/>
        </w:rPr>
        <w:t>之振興措施，部分受</w:t>
      </w:r>
      <w:proofErr w:type="gramStart"/>
      <w:r w:rsidRPr="00C34108">
        <w:rPr>
          <w:rFonts w:ascii="標楷體" w:eastAsia="標楷體" w:hAnsi="標楷體" w:hint="eastAsia"/>
        </w:rPr>
        <w:t>疫</w:t>
      </w:r>
      <w:proofErr w:type="gramEnd"/>
      <w:r w:rsidRPr="00C34108">
        <w:rPr>
          <w:rFonts w:ascii="標楷體" w:eastAsia="標楷體" w:hAnsi="標楷體" w:hint="eastAsia"/>
        </w:rPr>
        <w:t>情影響之藝文產業、地區未受振興補助。</w:t>
      </w:r>
      <w:proofErr w:type="gramStart"/>
      <w:r w:rsidRPr="00C34108">
        <w:rPr>
          <w:rFonts w:ascii="標楷體" w:eastAsia="標楷體" w:hAnsi="標楷體" w:hint="eastAsia"/>
        </w:rPr>
        <w:t>爰</w:t>
      </w:r>
      <w:proofErr w:type="gramEnd"/>
      <w:r w:rsidRPr="00C34108">
        <w:rPr>
          <w:rFonts w:ascii="標楷體" w:eastAsia="標楷體" w:hAnsi="標楷體" w:hint="eastAsia"/>
        </w:rPr>
        <w:t>此，</w:t>
      </w:r>
      <w:proofErr w:type="gramStart"/>
      <w:r w:rsidRPr="00C34108">
        <w:rPr>
          <w:rFonts w:ascii="標楷體" w:eastAsia="標楷體" w:hAnsi="標楷體" w:hint="eastAsia"/>
        </w:rPr>
        <w:t>文化部宜汲取</w:t>
      </w:r>
      <w:proofErr w:type="gramEnd"/>
      <w:r w:rsidRPr="00C34108">
        <w:rPr>
          <w:rFonts w:ascii="標楷體" w:eastAsia="標楷體" w:hAnsi="標楷體" w:hint="eastAsia"/>
        </w:rPr>
        <w:t>先前之辦理經驗，妥善規劃執行規範，並儘速完成實施要點修訂作業，</w:t>
      </w:r>
      <w:proofErr w:type="gramStart"/>
      <w:r w:rsidRPr="00C34108">
        <w:rPr>
          <w:rFonts w:ascii="標楷體" w:eastAsia="標楷體" w:hAnsi="標楷體" w:hint="eastAsia"/>
        </w:rPr>
        <w:t>俾</w:t>
      </w:r>
      <w:proofErr w:type="gramEnd"/>
      <w:r w:rsidRPr="00C34108">
        <w:rPr>
          <w:rFonts w:ascii="標楷體" w:eastAsia="標楷體" w:hAnsi="標楷體" w:hint="eastAsia"/>
        </w:rPr>
        <w:t>利後續之預算執行。</w:t>
      </w:r>
    </w:p>
    <w:p w14:paraId="2AACC740" w14:textId="72142A25"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提案人：鄭正鈐</w:t>
      </w:r>
    </w:p>
    <w:p w14:paraId="7691788F" w14:textId="5C9E1796" w:rsidR="00601E85" w:rsidRPr="00C34108" w:rsidRDefault="00601E85" w:rsidP="00016E73">
      <w:pPr>
        <w:kinsoku/>
        <w:overflowPunct/>
        <w:autoSpaceDE w:val="0"/>
        <w:autoSpaceDN w:val="0"/>
        <w:snapToGrid/>
        <w:spacing w:line="500" w:lineRule="exact"/>
        <w:ind w:leftChars="1089" w:left="4787" w:hangingChars="407" w:hanging="1302"/>
        <w:rPr>
          <w:rFonts w:ascii="標楷體" w:eastAsia="標楷體" w:hAnsi="標楷體"/>
        </w:rPr>
      </w:pPr>
      <w:r w:rsidRPr="00C34108">
        <w:rPr>
          <w:rFonts w:ascii="標楷體" w:eastAsia="標楷體" w:hAnsi="標楷體" w:hint="eastAsia"/>
        </w:rPr>
        <w:t>連署人：林為洲　李德維　楊瓊瓔　葉毓蘭</w:t>
      </w:r>
    </w:p>
    <w:p w14:paraId="01438181" w14:textId="77777777" w:rsidR="00A9650B" w:rsidRPr="00C34108" w:rsidRDefault="00A9650B" w:rsidP="00A9650B">
      <w:pPr>
        <w:autoSpaceDE w:val="0"/>
        <w:autoSpaceDN w:val="0"/>
        <w:spacing w:beforeLines="50" w:before="180"/>
        <w:ind w:leftChars="219" w:left="2687" w:hangingChars="620" w:hanging="1986"/>
        <w:jc w:val="both"/>
        <w:rPr>
          <w:rFonts w:ascii="標楷體" w:eastAsia="標楷體" w:hAnsi="標楷體"/>
          <w:b/>
        </w:rPr>
      </w:pPr>
      <w:r w:rsidRPr="00C34108">
        <w:rPr>
          <w:rFonts w:ascii="標楷體" w:eastAsia="標楷體" w:hAnsi="標楷體" w:hint="eastAsia"/>
          <w:b/>
        </w:rPr>
        <w:t>有關</w:t>
      </w:r>
      <w:proofErr w:type="gramStart"/>
      <w:r w:rsidRPr="00C34108">
        <w:rPr>
          <w:rFonts w:ascii="標楷體" w:eastAsia="標楷體" w:hAnsi="標楷體" w:hint="eastAsia"/>
          <w:b/>
        </w:rPr>
        <w:t>政事別歲出</w:t>
      </w:r>
      <w:proofErr w:type="gramEnd"/>
      <w:r w:rsidRPr="00C34108">
        <w:rPr>
          <w:rFonts w:ascii="標楷體" w:eastAsia="標楷體" w:hAnsi="標楷體" w:hint="eastAsia"/>
          <w:b/>
        </w:rPr>
        <w:t>預算隨同以上機關別審查結果調整。</w:t>
      </w:r>
    </w:p>
    <w:p w14:paraId="15CBEB90" w14:textId="718C3F7A" w:rsidR="00A9650B" w:rsidRPr="00C34108" w:rsidRDefault="00056C07" w:rsidP="00056C07">
      <w:pPr>
        <w:autoSpaceDE w:val="0"/>
        <w:autoSpaceDN w:val="0"/>
        <w:ind w:leftChars="88" w:left="923" w:hangingChars="200" w:hanging="641"/>
        <w:jc w:val="both"/>
      </w:pPr>
      <w:r w:rsidRPr="00C34108">
        <w:rPr>
          <w:rFonts w:hint="eastAsia"/>
          <w:b/>
          <w:bCs/>
        </w:rPr>
        <w:t>二、</w:t>
      </w:r>
      <w:r w:rsidR="00A9650B" w:rsidRPr="00C34108">
        <w:rPr>
          <w:rFonts w:hint="eastAsia"/>
          <w:b/>
          <w:bCs/>
        </w:rPr>
        <w:t>融資財源調度部分：</w:t>
      </w:r>
      <w:r w:rsidR="00C81CF9" w:rsidRPr="00C34108">
        <w:rPr>
          <w:rFonts w:hint="eastAsia"/>
        </w:rPr>
        <w:t>歲出第4次追加預算所需財源原列1,600億元，隨同歲出審議結果，減列1億0,300萬元，改列為1,598億9,700萬元。全數以舉借債務支應，並依嚴重特殊傳染性肺炎防治及紓困振興特別條例第11條規定，所舉借債務不受公共債務法第5條第7項有關每年度舉債額度規定之限制；於特別預算施行期間之舉債額度合計數，不受財政紀律法第14條第2項規定之限制。</w:t>
      </w:r>
    </w:p>
    <w:p w14:paraId="4B18A18B" w14:textId="679D8F5A" w:rsidR="00A9650B" w:rsidRPr="00C34108" w:rsidRDefault="00A9650B" w:rsidP="00A9650B">
      <w:pPr>
        <w:tabs>
          <w:tab w:val="left" w:pos="709"/>
        </w:tabs>
        <w:autoSpaceDE w:val="0"/>
        <w:autoSpaceDN w:val="0"/>
        <w:spacing w:beforeLines="50" w:before="180"/>
        <w:ind w:left="644" w:hangingChars="201" w:hanging="644"/>
        <w:jc w:val="both"/>
        <w:rPr>
          <w:rFonts w:ascii="標楷體" w:eastAsia="標楷體" w:hAnsi="標楷體"/>
        </w:rPr>
      </w:pPr>
      <w:r w:rsidRPr="00C34108">
        <w:rPr>
          <w:rFonts w:ascii="標楷體" w:eastAsia="標楷體" w:hAnsi="標楷體" w:hint="eastAsia"/>
          <w:b/>
        </w:rPr>
        <w:t>貳、</w:t>
      </w:r>
      <w:r w:rsidRPr="00C34108">
        <w:rPr>
          <w:rFonts w:ascii="標楷體" w:eastAsia="標楷體" w:hAnsi="標楷體" w:hint="eastAsia"/>
        </w:rPr>
        <w:t>中央政府嚴重特殊傳染性肺炎防治及紓困振興特別預算第4次追加預算案（109年1月15日至111年6月30日）業已審查完竣，擬具審查報告，提報院會討論；院會討論前，須交由黨團協商；院會討論時，由財政委員會李召集</w:t>
      </w:r>
      <w:proofErr w:type="gramStart"/>
      <w:r w:rsidRPr="00C34108">
        <w:rPr>
          <w:rFonts w:ascii="標楷體" w:eastAsia="標楷體" w:hAnsi="標楷體" w:hint="eastAsia"/>
        </w:rPr>
        <w:t>委員貴敏出席</w:t>
      </w:r>
      <w:proofErr w:type="gramEnd"/>
      <w:r w:rsidRPr="00C34108">
        <w:rPr>
          <w:rFonts w:ascii="標楷體" w:eastAsia="標楷體" w:hAnsi="標楷體" w:hint="eastAsia"/>
        </w:rPr>
        <w:t>說明。</w:t>
      </w:r>
    </w:p>
    <w:p w14:paraId="0AFA399D" w14:textId="77777777" w:rsidR="00A9650B" w:rsidRPr="00C34108" w:rsidRDefault="00A9650B" w:rsidP="00A9650B">
      <w:pPr>
        <w:tabs>
          <w:tab w:val="left" w:pos="709"/>
        </w:tabs>
        <w:autoSpaceDE w:val="0"/>
        <w:autoSpaceDN w:val="0"/>
        <w:spacing w:beforeLines="50" w:before="180"/>
        <w:ind w:left="644" w:hangingChars="201" w:hanging="644"/>
        <w:jc w:val="both"/>
        <w:rPr>
          <w:rFonts w:ascii="標楷體" w:eastAsia="標楷體" w:hAnsi="標楷體"/>
        </w:rPr>
      </w:pPr>
      <w:r w:rsidRPr="00C34108">
        <w:rPr>
          <w:rFonts w:ascii="標楷體" w:eastAsia="標楷體" w:hAnsi="標楷體" w:hint="eastAsia"/>
          <w:b/>
        </w:rPr>
        <w:t>參、保留案提案內容</w:t>
      </w:r>
      <w:proofErr w:type="gramStart"/>
      <w:r w:rsidRPr="00C34108">
        <w:rPr>
          <w:rFonts w:ascii="標楷體" w:eastAsia="標楷體" w:hAnsi="標楷體" w:hint="eastAsia"/>
          <w:b/>
        </w:rPr>
        <w:t>詳</w:t>
      </w:r>
      <w:proofErr w:type="gramEnd"/>
      <w:r w:rsidRPr="00C34108">
        <w:rPr>
          <w:rFonts w:ascii="標楷體" w:eastAsia="標楷體" w:hAnsi="標楷體" w:hint="eastAsia"/>
          <w:b/>
        </w:rPr>
        <w:t>附件。</w:t>
      </w:r>
    </w:p>
    <w:p w14:paraId="3C80EB3E" w14:textId="77777777" w:rsidR="00A9650B" w:rsidRPr="00C34108" w:rsidRDefault="00A9650B" w:rsidP="00A9650B">
      <w:pPr>
        <w:autoSpaceDE w:val="0"/>
        <w:autoSpaceDN w:val="0"/>
        <w:rPr>
          <w:rFonts w:ascii="標楷體" w:eastAsia="標楷體" w:hAnsi="標楷體"/>
        </w:rPr>
      </w:pPr>
      <w:r w:rsidRPr="00C34108">
        <w:rPr>
          <w:rFonts w:ascii="標楷體" w:eastAsia="標楷體" w:hAnsi="標楷體" w:hint="eastAsia"/>
          <w:b/>
        </w:rPr>
        <w:t>肆、</w:t>
      </w:r>
      <w:r w:rsidRPr="00C34108">
        <w:rPr>
          <w:rFonts w:ascii="標楷體" w:eastAsia="標楷體" w:hAnsi="標楷體" w:hint="eastAsia"/>
        </w:rPr>
        <w:t>本次聯席會之議事錄，授權由主席核定後確定。</w:t>
      </w:r>
    </w:p>
    <w:p w14:paraId="1893BBD9" w14:textId="7A13C355" w:rsidR="00A9650B" w:rsidRPr="00C34108" w:rsidRDefault="00A9650B" w:rsidP="00A9650B">
      <w:pPr>
        <w:autoSpaceDE w:val="0"/>
        <w:autoSpaceDN w:val="0"/>
        <w:spacing w:beforeLines="50" w:before="180"/>
        <w:jc w:val="both"/>
        <w:rPr>
          <w:rFonts w:ascii="標楷體" w:eastAsia="標楷體" w:hAnsi="標楷體"/>
          <w:b/>
        </w:rPr>
      </w:pPr>
      <w:r w:rsidRPr="00C34108">
        <w:rPr>
          <w:rFonts w:ascii="標楷體" w:eastAsia="標楷體" w:hAnsi="標楷體" w:hint="eastAsia"/>
          <w:b/>
        </w:rPr>
        <w:t>散會</w:t>
      </w:r>
    </w:p>
    <w:sectPr w:rsidR="00A9650B" w:rsidRPr="00C34108" w:rsidSect="00D63074">
      <w:footerReference w:type="even" r:id="rId8"/>
      <w:footerReference w:type="default" r:id="rId9"/>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0752F" w14:textId="77777777" w:rsidR="00364974" w:rsidRDefault="00364974">
      <w:pPr>
        <w:spacing w:line="240" w:lineRule="auto"/>
      </w:pPr>
      <w:r>
        <w:separator/>
      </w:r>
    </w:p>
  </w:endnote>
  <w:endnote w:type="continuationSeparator" w:id="0">
    <w:p w14:paraId="24784702" w14:textId="77777777" w:rsidR="00364974" w:rsidRDefault="003649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Helvetica">
    <w:panose1 w:val="020B0604020202020204"/>
    <w:charset w:val="00"/>
    <w:family w:val="auto"/>
    <w:pitch w:val="variable"/>
    <w:sig w:usb0="E00002FF" w:usb1="5000785B" w:usb2="00000000" w:usb3="00000000" w:csb0="0000019F" w:csb1="00000000"/>
  </w:font>
  <w:font w:name="Apple Color Emoji">
    <w:altName w:val="Calibri"/>
    <w:charset w:val="00"/>
    <w:family w:val="auto"/>
    <w:pitch w:val="variable"/>
    <w:sig w:usb0="00000003" w:usb1="18000000" w:usb2="14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09B85" w14:textId="77777777" w:rsidR="00D804C4" w:rsidRDefault="00D804C4"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33BAFC1B" w14:textId="77777777" w:rsidR="00D804C4" w:rsidRDefault="00D804C4">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EF0C1" w14:textId="77777777" w:rsidR="00D804C4" w:rsidRDefault="00D804C4"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A288F">
      <w:rPr>
        <w:rStyle w:val="ac"/>
        <w:noProof/>
      </w:rPr>
      <w:t>1</w:t>
    </w:r>
    <w:r>
      <w:rPr>
        <w:rStyle w:val="ac"/>
      </w:rPr>
      <w:fldChar w:fldCharType="end"/>
    </w:r>
  </w:p>
  <w:p w14:paraId="5246D62F" w14:textId="77777777" w:rsidR="00D804C4" w:rsidRDefault="00D804C4">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3EF1D" w14:textId="77777777" w:rsidR="00364974" w:rsidRDefault="00364974">
      <w:pPr>
        <w:spacing w:line="240" w:lineRule="auto"/>
      </w:pPr>
      <w:r>
        <w:separator/>
      </w:r>
    </w:p>
  </w:footnote>
  <w:footnote w:type="continuationSeparator" w:id="0">
    <w:p w14:paraId="52B26F30" w14:textId="77777777" w:rsidR="00364974" w:rsidRDefault="0036497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 w15:restartNumberingAfterBreak="0">
    <w:nsid w:val="093C00B3"/>
    <w:multiLevelType w:val="hybridMultilevel"/>
    <w:tmpl w:val="F0966AF4"/>
    <w:lvl w:ilvl="0" w:tplc="CEA4ED22">
      <w:start w:val="1"/>
      <w:numFmt w:val="taiwaneseCountingThousand"/>
      <w:lvlText w:val="(%1)"/>
      <w:lvlJc w:val="left"/>
      <w:pPr>
        <w:ind w:left="1728" w:hanging="720"/>
      </w:pPr>
      <w:rPr>
        <w:rFonts w:hint="default"/>
      </w:rPr>
    </w:lvl>
    <w:lvl w:ilvl="1" w:tplc="04090019" w:tentative="1">
      <w:start w:val="1"/>
      <w:numFmt w:val="ideographTraditional"/>
      <w:lvlText w:val="%2、"/>
      <w:lvlJc w:val="left"/>
      <w:pPr>
        <w:ind w:left="1968" w:hanging="480"/>
      </w:pPr>
    </w:lvl>
    <w:lvl w:ilvl="2" w:tplc="0409001B" w:tentative="1">
      <w:start w:val="1"/>
      <w:numFmt w:val="lowerRoman"/>
      <w:lvlText w:val="%3."/>
      <w:lvlJc w:val="right"/>
      <w:pPr>
        <w:ind w:left="2448" w:hanging="480"/>
      </w:pPr>
    </w:lvl>
    <w:lvl w:ilvl="3" w:tplc="0409000F" w:tentative="1">
      <w:start w:val="1"/>
      <w:numFmt w:val="decimal"/>
      <w:lvlText w:val="%4."/>
      <w:lvlJc w:val="left"/>
      <w:pPr>
        <w:ind w:left="2928" w:hanging="480"/>
      </w:pPr>
    </w:lvl>
    <w:lvl w:ilvl="4" w:tplc="04090019" w:tentative="1">
      <w:start w:val="1"/>
      <w:numFmt w:val="ideographTraditional"/>
      <w:lvlText w:val="%5、"/>
      <w:lvlJc w:val="left"/>
      <w:pPr>
        <w:ind w:left="3408" w:hanging="480"/>
      </w:pPr>
    </w:lvl>
    <w:lvl w:ilvl="5" w:tplc="0409001B" w:tentative="1">
      <w:start w:val="1"/>
      <w:numFmt w:val="lowerRoman"/>
      <w:lvlText w:val="%6."/>
      <w:lvlJc w:val="right"/>
      <w:pPr>
        <w:ind w:left="3888" w:hanging="480"/>
      </w:pPr>
    </w:lvl>
    <w:lvl w:ilvl="6" w:tplc="0409000F" w:tentative="1">
      <w:start w:val="1"/>
      <w:numFmt w:val="decimal"/>
      <w:lvlText w:val="%7."/>
      <w:lvlJc w:val="left"/>
      <w:pPr>
        <w:ind w:left="4368" w:hanging="480"/>
      </w:pPr>
    </w:lvl>
    <w:lvl w:ilvl="7" w:tplc="04090019" w:tentative="1">
      <w:start w:val="1"/>
      <w:numFmt w:val="ideographTraditional"/>
      <w:lvlText w:val="%8、"/>
      <w:lvlJc w:val="left"/>
      <w:pPr>
        <w:ind w:left="4848" w:hanging="480"/>
      </w:pPr>
    </w:lvl>
    <w:lvl w:ilvl="8" w:tplc="0409001B" w:tentative="1">
      <w:start w:val="1"/>
      <w:numFmt w:val="lowerRoman"/>
      <w:lvlText w:val="%9."/>
      <w:lvlJc w:val="right"/>
      <w:pPr>
        <w:ind w:left="5328" w:hanging="480"/>
      </w:pPr>
    </w:lvl>
  </w:abstractNum>
  <w:abstractNum w:abstractNumId="2"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 w15:restartNumberingAfterBreak="0">
    <w:nsid w:val="0D3A2B0F"/>
    <w:multiLevelType w:val="hybridMultilevel"/>
    <w:tmpl w:val="7B46CC44"/>
    <w:lvl w:ilvl="0" w:tplc="0786F7D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4"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5"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6" w15:restartNumberingAfterBreak="0">
    <w:nsid w:val="1450684C"/>
    <w:multiLevelType w:val="hybridMultilevel"/>
    <w:tmpl w:val="F8D6D7E2"/>
    <w:lvl w:ilvl="0" w:tplc="7DB875D0">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B53B50"/>
    <w:multiLevelType w:val="hybridMultilevel"/>
    <w:tmpl w:val="4852DB96"/>
    <w:lvl w:ilvl="0" w:tplc="3F2A954C">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E14527"/>
    <w:multiLevelType w:val="hybridMultilevel"/>
    <w:tmpl w:val="169A9B40"/>
    <w:lvl w:ilvl="0" w:tplc="41C6C236">
      <w:start w:val="1"/>
      <w:numFmt w:val="taiwaneseCountingThousand"/>
      <w:lvlText w:val="(%1)"/>
      <w:lvlJc w:val="left"/>
      <w:pPr>
        <w:ind w:left="1718" w:hanging="720"/>
      </w:pPr>
    </w:lvl>
    <w:lvl w:ilvl="1" w:tplc="04090019">
      <w:start w:val="1"/>
      <w:numFmt w:val="ideographTraditional"/>
      <w:lvlText w:val="%2、"/>
      <w:lvlJc w:val="left"/>
      <w:pPr>
        <w:ind w:left="1958" w:hanging="480"/>
      </w:pPr>
    </w:lvl>
    <w:lvl w:ilvl="2" w:tplc="0409001B">
      <w:start w:val="1"/>
      <w:numFmt w:val="lowerRoman"/>
      <w:lvlText w:val="%3."/>
      <w:lvlJc w:val="right"/>
      <w:pPr>
        <w:ind w:left="2438" w:hanging="480"/>
      </w:pPr>
    </w:lvl>
    <w:lvl w:ilvl="3" w:tplc="0409000F">
      <w:start w:val="1"/>
      <w:numFmt w:val="decimal"/>
      <w:lvlText w:val="%4."/>
      <w:lvlJc w:val="left"/>
      <w:pPr>
        <w:ind w:left="2918" w:hanging="480"/>
      </w:pPr>
    </w:lvl>
    <w:lvl w:ilvl="4" w:tplc="04090019">
      <w:start w:val="1"/>
      <w:numFmt w:val="ideographTraditional"/>
      <w:lvlText w:val="%5、"/>
      <w:lvlJc w:val="left"/>
      <w:pPr>
        <w:ind w:left="3398" w:hanging="480"/>
      </w:pPr>
    </w:lvl>
    <w:lvl w:ilvl="5" w:tplc="0409001B">
      <w:start w:val="1"/>
      <w:numFmt w:val="lowerRoman"/>
      <w:lvlText w:val="%6."/>
      <w:lvlJc w:val="right"/>
      <w:pPr>
        <w:ind w:left="3878" w:hanging="480"/>
      </w:pPr>
    </w:lvl>
    <w:lvl w:ilvl="6" w:tplc="0409000F">
      <w:start w:val="1"/>
      <w:numFmt w:val="decimal"/>
      <w:lvlText w:val="%7."/>
      <w:lvlJc w:val="left"/>
      <w:pPr>
        <w:ind w:left="4358" w:hanging="480"/>
      </w:pPr>
    </w:lvl>
    <w:lvl w:ilvl="7" w:tplc="04090019">
      <w:start w:val="1"/>
      <w:numFmt w:val="ideographTraditional"/>
      <w:lvlText w:val="%8、"/>
      <w:lvlJc w:val="left"/>
      <w:pPr>
        <w:ind w:left="4838" w:hanging="480"/>
      </w:pPr>
    </w:lvl>
    <w:lvl w:ilvl="8" w:tplc="0409001B">
      <w:start w:val="1"/>
      <w:numFmt w:val="lowerRoman"/>
      <w:lvlText w:val="%9."/>
      <w:lvlJc w:val="right"/>
      <w:pPr>
        <w:ind w:left="5318" w:hanging="480"/>
      </w:pPr>
    </w:lvl>
  </w:abstractNum>
  <w:abstractNum w:abstractNumId="10"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1" w15:restartNumberingAfterBreak="0">
    <w:nsid w:val="2D6C3A71"/>
    <w:multiLevelType w:val="hybridMultilevel"/>
    <w:tmpl w:val="123E4DF2"/>
    <w:lvl w:ilvl="0" w:tplc="D6A891E0">
      <w:start w:val="1"/>
      <w:numFmt w:val="taiwaneseCountingThousand"/>
      <w:lvlText w:val="%1、"/>
      <w:lvlJc w:val="left"/>
      <w:pPr>
        <w:ind w:left="706" w:hanging="720"/>
      </w:pPr>
      <w:rPr>
        <w:rFonts w:hint="default"/>
        <w:lang w:val="en-US"/>
      </w:rPr>
    </w:lvl>
    <w:lvl w:ilvl="1" w:tplc="04090019" w:tentative="1">
      <w:start w:val="1"/>
      <w:numFmt w:val="ideographTraditional"/>
      <w:lvlText w:val="%2、"/>
      <w:lvlJc w:val="left"/>
      <w:pPr>
        <w:ind w:left="946" w:hanging="480"/>
      </w:pPr>
    </w:lvl>
    <w:lvl w:ilvl="2" w:tplc="0409001B" w:tentative="1">
      <w:start w:val="1"/>
      <w:numFmt w:val="lowerRoman"/>
      <w:lvlText w:val="%3."/>
      <w:lvlJc w:val="right"/>
      <w:pPr>
        <w:ind w:left="1426" w:hanging="480"/>
      </w:pPr>
    </w:lvl>
    <w:lvl w:ilvl="3" w:tplc="0409000F" w:tentative="1">
      <w:start w:val="1"/>
      <w:numFmt w:val="decimal"/>
      <w:lvlText w:val="%4."/>
      <w:lvlJc w:val="left"/>
      <w:pPr>
        <w:ind w:left="1906" w:hanging="480"/>
      </w:pPr>
    </w:lvl>
    <w:lvl w:ilvl="4" w:tplc="04090019" w:tentative="1">
      <w:start w:val="1"/>
      <w:numFmt w:val="ideographTraditional"/>
      <w:lvlText w:val="%5、"/>
      <w:lvlJc w:val="left"/>
      <w:pPr>
        <w:ind w:left="2386" w:hanging="480"/>
      </w:pPr>
    </w:lvl>
    <w:lvl w:ilvl="5" w:tplc="0409001B" w:tentative="1">
      <w:start w:val="1"/>
      <w:numFmt w:val="lowerRoman"/>
      <w:lvlText w:val="%6."/>
      <w:lvlJc w:val="right"/>
      <w:pPr>
        <w:ind w:left="2866" w:hanging="480"/>
      </w:pPr>
    </w:lvl>
    <w:lvl w:ilvl="6" w:tplc="0409000F" w:tentative="1">
      <w:start w:val="1"/>
      <w:numFmt w:val="decimal"/>
      <w:lvlText w:val="%7."/>
      <w:lvlJc w:val="left"/>
      <w:pPr>
        <w:ind w:left="3346" w:hanging="480"/>
      </w:pPr>
    </w:lvl>
    <w:lvl w:ilvl="7" w:tplc="04090019" w:tentative="1">
      <w:start w:val="1"/>
      <w:numFmt w:val="ideographTraditional"/>
      <w:lvlText w:val="%8、"/>
      <w:lvlJc w:val="left"/>
      <w:pPr>
        <w:ind w:left="3826" w:hanging="480"/>
      </w:pPr>
    </w:lvl>
    <w:lvl w:ilvl="8" w:tplc="0409001B" w:tentative="1">
      <w:start w:val="1"/>
      <w:numFmt w:val="lowerRoman"/>
      <w:lvlText w:val="%9."/>
      <w:lvlJc w:val="right"/>
      <w:pPr>
        <w:ind w:left="4306"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3668C6"/>
    <w:multiLevelType w:val="hybridMultilevel"/>
    <w:tmpl w:val="E850DBC2"/>
    <w:lvl w:ilvl="0" w:tplc="56AA2D5A">
      <w:start w:val="1"/>
      <w:numFmt w:val="taiwaneseCountingThousand"/>
      <w:lvlText w:val="(%1)"/>
      <w:lvlJc w:val="left"/>
      <w:pPr>
        <w:ind w:left="1190"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7" w15:restartNumberingAfterBreak="0">
    <w:nsid w:val="43500F1D"/>
    <w:multiLevelType w:val="hybridMultilevel"/>
    <w:tmpl w:val="D1AA00A2"/>
    <w:lvl w:ilvl="0" w:tplc="D3620A9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5423989"/>
    <w:multiLevelType w:val="hybridMultilevel"/>
    <w:tmpl w:val="5DBEBDE0"/>
    <w:lvl w:ilvl="0" w:tplc="6DB6628E">
      <w:start w:val="1"/>
      <w:numFmt w:val="taiwaneseCountingThousand"/>
      <w:lvlText w:val="(%1)"/>
      <w:lvlJc w:val="left"/>
      <w:pPr>
        <w:ind w:left="1709" w:hanging="720"/>
      </w:pPr>
      <w:rPr>
        <w:rFonts w:hint="default"/>
      </w:rPr>
    </w:lvl>
    <w:lvl w:ilvl="1" w:tplc="04090019" w:tentative="1">
      <w:start w:val="1"/>
      <w:numFmt w:val="ideographTraditional"/>
      <w:lvlText w:val="%2、"/>
      <w:lvlJc w:val="left"/>
      <w:pPr>
        <w:ind w:left="1949" w:hanging="480"/>
      </w:pPr>
    </w:lvl>
    <w:lvl w:ilvl="2" w:tplc="0409001B" w:tentative="1">
      <w:start w:val="1"/>
      <w:numFmt w:val="lowerRoman"/>
      <w:lvlText w:val="%3."/>
      <w:lvlJc w:val="right"/>
      <w:pPr>
        <w:ind w:left="2429" w:hanging="480"/>
      </w:pPr>
    </w:lvl>
    <w:lvl w:ilvl="3" w:tplc="0409000F" w:tentative="1">
      <w:start w:val="1"/>
      <w:numFmt w:val="decimal"/>
      <w:lvlText w:val="%4."/>
      <w:lvlJc w:val="left"/>
      <w:pPr>
        <w:ind w:left="2909" w:hanging="480"/>
      </w:pPr>
    </w:lvl>
    <w:lvl w:ilvl="4" w:tplc="04090019" w:tentative="1">
      <w:start w:val="1"/>
      <w:numFmt w:val="ideographTraditional"/>
      <w:lvlText w:val="%5、"/>
      <w:lvlJc w:val="left"/>
      <w:pPr>
        <w:ind w:left="3389" w:hanging="480"/>
      </w:pPr>
    </w:lvl>
    <w:lvl w:ilvl="5" w:tplc="0409001B" w:tentative="1">
      <w:start w:val="1"/>
      <w:numFmt w:val="lowerRoman"/>
      <w:lvlText w:val="%6."/>
      <w:lvlJc w:val="right"/>
      <w:pPr>
        <w:ind w:left="3869" w:hanging="480"/>
      </w:pPr>
    </w:lvl>
    <w:lvl w:ilvl="6" w:tplc="0409000F" w:tentative="1">
      <w:start w:val="1"/>
      <w:numFmt w:val="decimal"/>
      <w:lvlText w:val="%7."/>
      <w:lvlJc w:val="left"/>
      <w:pPr>
        <w:ind w:left="4349" w:hanging="480"/>
      </w:pPr>
    </w:lvl>
    <w:lvl w:ilvl="7" w:tplc="04090019" w:tentative="1">
      <w:start w:val="1"/>
      <w:numFmt w:val="ideographTraditional"/>
      <w:lvlText w:val="%8、"/>
      <w:lvlJc w:val="left"/>
      <w:pPr>
        <w:ind w:left="4829" w:hanging="480"/>
      </w:pPr>
    </w:lvl>
    <w:lvl w:ilvl="8" w:tplc="0409001B" w:tentative="1">
      <w:start w:val="1"/>
      <w:numFmt w:val="lowerRoman"/>
      <w:lvlText w:val="%9."/>
      <w:lvlJc w:val="right"/>
      <w:pPr>
        <w:ind w:left="5309" w:hanging="480"/>
      </w:pPr>
    </w:lvl>
  </w:abstractNum>
  <w:abstractNum w:abstractNumId="19"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BBF11BF"/>
    <w:multiLevelType w:val="hybridMultilevel"/>
    <w:tmpl w:val="B1324980"/>
    <w:lvl w:ilvl="0" w:tplc="0AF0EBE8">
      <w:start w:val="1"/>
      <w:numFmt w:val="decimal"/>
      <w:lvlText w:val="第%1項"/>
      <w:lvlJc w:val="left"/>
      <w:pPr>
        <w:ind w:left="2302" w:hanging="1275"/>
      </w:pPr>
      <w:rPr>
        <w:rFonts w:hint="default"/>
        <w:b/>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21"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22" w15:restartNumberingAfterBreak="0">
    <w:nsid w:val="57714AB4"/>
    <w:multiLevelType w:val="hybridMultilevel"/>
    <w:tmpl w:val="5540EE56"/>
    <w:lvl w:ilvl="0" w:tplc="9026A45A">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5"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6" w15:restartNumberingAfterBreak="0">
    <w:nsid w:val="62133B80"/>
    <w:multiLevelType w:val="hybridMultilevel"/>
    <w:tmpl w:val="41BA0148"/>
    <w:lvl w:ilvl="0" w:tplc="0734AC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8"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9"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CAE1899"/>
    <w:multiLevelType w:val="hybridMultilevel"/>
    <w:tmpl w:val="ABB01FC4"/>
    <w:lvl w:ilvl="0" w:tplc="F5AC58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E4D4860"/>
    <w:multiLevelType w:val="hybridMultilevel"/>
    <w:tmpl w:val="944CD5B2"/>
    <w:lvl w:ilvl="0" w:tplc="93968B0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0373520"/>
    <w:multiLevelType w:val="hybridMultilevel"/>
    <w:tmpl w:val="98208B84"/>
    <w:lvl w:ilvl="0" w:tplc="9ED02B26">
      <w:start w:val="1"/>
      <w:numFmt w:val="taiwaneseCountingThousand"/>
      <w:lvlText w:val="(%1)"/>
      <w:lvlJc w:val="left"/>
      <w:pPr>
        <w:ind w:left="1189"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4"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29"/>
  </w:num>
  <w:num w:numId="3">
    <w:abstractNumId w:val="16"/>
  </w:num>
  <w:num w:numId="4">
    <w:abstractNumId w:val="14"/>
  </w:num>
  <w:num w:numId="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num>
  <w:num w:numId="9">
    <w:abstractNumId w:val="10"/>
  </w:num>
  <w:num w:numId="10">
    <w:abstractNumId w:val="15"/>
  </w:num>
  <w:num w:numId="11">
    <w:abstractNumId w:val="27"/>
  </w:num>
  <w:num w:numId="12">
    <w:abstractNumId w:val="5"/>
  </w:num>
  <w:num w:numId="13">
    <w:abstractNumId w:val="28"/>
  </w:num>
  <w:num w:numId="14">
    <w:abstractNumId w:val="2"/>
  </w:num>
  <w:num w:numId="15">
    <w:abstractNumId w:val="12"/>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8"/>
  </w:num>
  <w:num w:numId="19">
    <w:abstractNumId w:val="32"/>
  </w:num>
  <w:num w:numId="20">
    <w:abstractNumId w:val="17"/>
  </w:num>
  <w:num w:numId="21">
    <w:abstractNumId w:val="11"/>
  </w:num>
  <w:num w:numId="22">
    <w:abstractNumId w:val="31"/>
  </w:num>
  <w:num w:numId="23">
    <w:abstractNumId w:val="13"/>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20"/>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num>
  <w:num w:numId="32">
    <w:abstractNumId w:val="25"/>
  </w:num>
  <w:num w:numId="33">
    <w:abstractNumId w:val="19"/>
  </w:num>
  <w:num w:numId="34">
    <w:abstractNumId w:val="33"/>
  </w:num>
  <w:num w:numId="35">
    <w:abstractNumId w:val="0"/>
  </w:num>
  <w:num w:numId="36">
    <w:abstractNumId w:val="21"/>
  </w:num>
  <w:num w:numId="37">
    <w:abstractNumId w:val="30"/>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2617"/>
    <w:rsid w:val="00001208"/>
    <w:rsid w:val="000012BB"/>
    <w:rsid w:val="0000144E"/>
    <w:rsid w:val="00002434"/>
    <w:rsid w:val="000024BC"/>
    <w:rsid w:val="0000623A"/>
    <w:rsid w:val="000069FB"/>
    <w:rsid w:val="00007246"/>
    <w:rsid w:val="00007370"/>
    <w:rsid w:val="000079CA"/>
    <w:rsid w:val="00010D46"/>
    <w:rsid w:val="00011841"/>
    <w:rsid w:val="00011C99"/>
    <w:rsid w:val="00012294"/>
    <w:rsid w:val="00014478"/>
    <w:rsid w:val="00014730"/>
    <w:rsid w:val="00015686"/>
    <w:rsid w:val="000159A1"/>
    <w:rsid w:val="00015A0E"/>
    <w:rsid w:val="00016217"/>
    <w:rsid w:val="0001649B"/>
    <w:rsid w:val="00016AC8"/>
    <w:rsid w:val="00016E73"/>
    <w:rsid w:val="00017A6A"/>
    <w:rsid w:val="00017D57"/>
    <w:rsid w:val="00021ADF"/>
    <w:rsid w:val="00021CC2"/>
    <w:rsid w:val="00022617"/>
    <w:rsid w:val="00022B06"/>
    <w:rsid w:val="00023965"/>
    <w:rsid w:val="0002463D"/>
    <w:rsid w:val="00024817"/>
    <w:rsid w:val="00024E1F"/>
    <w:rsid w:val="0002560A"/>
    <w:rsid w:val="00025FC3"/>
    <w:rsid w:val="0002620D"/>
    <w:rsid w:val="00027091"/>
    <w:rsid w:val="000274C9"/>
    <w:rsid w:val="00027845"/>
    <w:rsid w:val="00027AD3"/>
    <w:rsid w:val="00031BBB"/>
    <w:rsid w:val="00031C0E"/>
    <w:rsid w:val="00031FC2"/>
    <w:rsid w:val="00033170"/>
    <w:rsid w:val="0003391C"/>
    <w:rsid w:val="000341C6"/>
    <w:rsid w:val="0003584D"/>
    <w:rsid w:val="00035868"/>
    <w:rsid w:val="000365AE"/>
    <w:rsid w:val="000366D3"/>
    <w:rsid w:val="0003692E"/>
    <w:rsid w:val="0003754A"/>
    <w:rsid w:val="0004060F"/>
    <w:rsid w:val="000412C6"/>
    <w:rsid w:val="00042BA9"/>
    <w:rsid w:val="00043392"/>
    <w:rsid w:val="00043503"/>
    <w:rsid w:val="0004531F"/>
    <w:rsid w:val="0004534B"/>
    <w:rsid w:val="00047325"/>
    <w:rsid w:val="0004787F"/>
    <w:rsid w:val="00050560"/>
    <w:rsid w:val="0005059B"/>
    <w:rsid w:val="00050BF1"/>
    <w:rsid w:val="00051F5D"/>
    <w:rsid w:val="00052E63"/>
    <w:rsid w:val="00053D49"/>
    <w:rsid w:val="000540EC"/>
    <w:rsid w:val="00054207"/>
    <w:rsid w:val="000547FA"/>
    <w:rsid w:val="00056C07"/>
    <w:rsid w:val="00056C50"/>
    <w:rsid w:val="00057293"/>
    <w:rsid w:val="000578D2"/>
    <w:rsid w:val="00057E62"/>
    <w:rsid w:val="00060B8F"/>
    <w:rsid w:val="000616FF"/>
    <w:rsid w:val="0006192C"/>
    <w:rsid w:val="00061A9D"/>
    <w:rsid w:val="0006415F"/>
    <w:rsid w:val="00064D6E"/>
    <w:rsid w:val="0006534F"/>
    <w:rsid w:val="00066A8A"/>
    <w:rsid w:val="000677E5"/>
    <w:rsid w:val="00067811"/>
    <w:rsid w:val="00070010"/>
    <w:rsid w:val="00070175"/>
    <w:rsid w:val="00070CFC"/>
    <w:rsid w:val="00071627"/>
    <w:rsid w:val="000722E7"/>
    <w:rsid w:val="00073B99"/>
    <w:rsid w:val="00074152"/>
    <w:rsid w:val="000748C4"/>
    <w:rsid w:val="00075061"/>
    <w:rsid w:val="000756DF"/>
    <w:rsid w:val="00076633"/>
    <w:rsid w:val="00076CE5"/>
    <w:rsid w:val="00077915"/>
    <w:rsid w:val="00077A17"/>
    <w:rsid w:val="00077DB5"/>
    <w:rsid w:val="00080B30"/>
    <w:rsid w:val="000816B7"/>
    <w:rsid w:val="0008179B"/>
    <w:rsid w:val="00081DBB"/>
    <w:rsid w:val="00081FC3"/>
    <w:rsid w:val="00083EE4"/>
    <w:rsid w:val="00084FD6"/>
    <w:rsid w:val="0008736A"/>
    <w:rsid w:val="00090242"/>
    <w:rsid w:val="0009101A"/>
    <w:rsid w:val="00092282"/>
    <w:rsid w:val="00094DB1"/>
    <w:rsid w:val="00095277"/>
    <w:rsid w:val="00096CFF"/>
    <w:rsid w:val="00097B28"/>
    <w:rsid w:val="000A175D"/>
    <w:rsid w:val="000A2214"/>
    <w:rsid w:val="000A29DC"/>
    <w:rsid w:val="000A2C3C"/>
    <w:rsid w:val="000A2D05"/>
    <w:rsid w:val="000A4A18"/>
    <w:rsid w:val="000A5081"/>
    <w:rsid w:val="000A51F9"/>
    <w:rsid w:val="000A7D99"/>
    <w:rsid w:val="000B0BB6"/>
    <w:rsid w:val="000B121E"/>
    <w:rsid w:val="000B18AD"/>
    <w:rsid w:val="000B1A39"/>
    <w:rsid w:val="000B32B5"/>
    <w:rsid w:val="000B3B10"/>
    <w:rsid w:val="000B5823"/>
    <w:rsid w:val="000B67DA"/>
    <w:rsid w:val="000B6949"/>
    <w:rsid w:val="000B6B0C"/>
    <w:rsid w:val="000B7181"/>
    <w:rsid w:val="000B798E"/>
    <w:rsid w:val="000B7F33"/>
    <w:rsid w:val="000C004B"/>
    <w:rsid w:val="000C020C"/>
    <w:rsid w:val="000C0F5F"/>
    <w:rsid w:val="000C2661"/>
    <w:rsid w:val="000C36BF"/>
    <w:rsid w:val="000C47F8"/>
    <w:rsid w:val="000C4CD7"/>
    <w:rsid w:val="000C4DAC"/>
    <w:rsid w:val="000C63B5"/>
    <w:rsid w:val="000C6F39"/>
    <w:rsid w:val="000C761F"/>
    <w:rsid w:val="000C77FD"/>
    <w:rsid w:val="000C7F9C"/>
    <w:rsid w:val="000D0D8C"/>
    <w:rsid w:val="000D0FDC"/>
    <w:rsid w:val="000D1204"/>
    <w:rsid w:val="000D2EAE"/>
    <w:rsid w:val="000D38A7"/>
    <w:rsid w:val="000D3E2D"/>
    <w:rsid w:val="000D5B67"/>
    <w:rsid w:val="000D5C5B"/>
    <w:rsid w:val="000D6703"/>
    <w:rsid w:val="000D70EC"/>
    <w:rsid w:val="000E0ED9"/>
    <w:rsid w:val="000E16AD"/>
    <w:rsid w:val="000E17AD"/>
    <w:rsid w:val="000E17DE"/>
    <w:rsid w:val="000E258D"/>
    <w:rsid w:val="000E27CB"/>
    <w:rsid w:val="000E27D8"/>
    <w:rsid w:val="000E2859"/>
    <w:rsid w:val="000E3341"/>
    <w:rsid w:val="000E3CA6"/>
    <w:rsid w:val="000E3CC5"/>
    <w:rsid w:val="000E44F9"/>
    <w:rsid w:val="000E4D3F"/>
    <w:rsid w:val="000E5241"/>
    <w:rsid w:val="000E63DF"/>
    <w:rsid w:val="000E6D62"/>
    <w:rsid w:val="000E7009"/>
    <w:rsid w:val="000F024F"/>
    <w:rsid w:val="000F072B"/>
    <w:rsid w:val="000F1477"/>
    <w:rsid w:val="000F1677"/>
    <w:rsid w:val="000F1895"/>
    <w:rsid w:val="000F1A55"/>
    <w:rsid w:val="000F4F81"/>
    <w:rsid w:val="000F5422"/>
    <w:rsid w:val="000F6935"/>
    <w:rsid w:val="000F6FB4"/>
    <w:rsid w:val="001009D1"/>
    <w:rsid w:val="00101C0F"/>
    <w:rsid w:val="00102340"/>
    <w:rsid w:val="00104758"/>
    <w:rsid w:val="00104B46"/>
    <w:rsid w:val="0010557B"/>
    <w:rsid w:val="0010622B"/>
    <w:rsid w:val="001067FD"/>
    <w:rsid w:val="001075D3"/>
    <w:rsid w:val="00107BC7"/>
    <w:rsid w:val="001113B2"/>
    <w:rsid w:val="00111467"/>
    <w:rsid w:val="001114CC"/>
    <w:rsid w:val="001115C6"/>
    <w:rsid w:val="00111E9A"/>
    <w:rsid w:val="00112073"/>
    <w:rsid w:val="00112A53"/>
    <w:rsid w:val="00113004"/>
    <w:rsid w:val="0011312A"/>
    <w:rsid w:val="00113167"/>
    <w:rsid w:val="001133FE"/>
    <w:rsid w:val="00113ABB"/>
    <w:rsid w:val="00113BED"/>
    <w:rsid w:val="0011433E"/>
    <w:rsid w:val="00116667"/>
    <w:rsid w:val="00116869"/>
    <w:rsid w:val="00117041"/>
    <w:rsid w:val="00117161"/>
    <w:rsid w:val="0011722C"/>
    <w:rsid w:val="0012045E"/>
    <w:rsid w:val="001208D7"/>
    <w:rsid w:val="00120A3B"/>
    <w:rsid w:val="00120AA4"/>
    <w:rsid w:val="00121AE5"/>
    <w:rsid w:val="00121FF0"/>
    <w:rsid w:val="00122B54"/>
    <w:rsid w:val="00124F8A"/>
    <w:rsid w:val="0012578C"/>
    <w:rsid w:val="001259EA"/>
    <w:rsid w:val="00125A2E"/>
    <w:rsid w:val="0012678C"/>
    <w:rsid w:val="00127734"/>
    <w:rsid w:val="001305E1"/>
    <w:rsid w:val="00130FAD"/>
    <w:rsid w:val="00131086"/>
    <w:rsid w:val="001321DF"/>
    <w:rsid w:val="00133964"/>
    <w:rsid w:val="001340DE"/>
    <w:rsid w:val="00134728"/>
    <w:rsid w:val="00135E1A"/>
    <w:rsid w:val="00136D26"/>
    <w:rsid w:val="00137E6B"/>
    <w:rsid w:val="001418D7"/>
    <w:rsid w:val="00141EEF"/>
    <w:rsid w:val="001429D3"/>
    <w:rsid w:val="00143057"/>
    <w:rsid w:val="001433FE"/>
    <w:rsid w:val="001453B1"/>
    <w:rsid w:val="00145A5F"/>
    <w:rsid w:val="00145DCE"/>
    <w:rsid w:val="001465E4"/>
    <w:rsid w:val="001473AE"/>
    <w:rsid w:val="001503C4"/>
    <w:rsid w:val="00150571"/>
    <w:rsid w:val="0015187C"/>
    <w:rsid w:val="00151E58"/>
    <w:rsid w:val="0015236C"/>
    <w:rsid w:val="00153245"/>
    <w:rsid w:val="001533E8"/>
    <w:rsid w:val="00153ED0"/>
    <w:rsid w:val="00155502"/>
    <w:rsid w:val="00155AB4"/>
    <w:rsid w:val="00156551"/>
    <w:rsid w:val="0015683F"/>
    <w:rsid w:val="00157716"/>
    <w:rsid w:val="00157AFE"/>
    <w:rsid w:val="00161C0B"/>
    <w:rsid w:val="00162413"/>
    <w:rsid w:val="001631FE"/>
    <w:rsid w:val="00163260"/>
    <w:rsid w:val="0016399C"/>
    <w:rsid w:val="00163B5A"/>
    <w:rsid w:val="00164176"/>
    <w:rsid w:val="00164A0E"/>
    <w:rsid w:val="00164E07"/>
    <w:rsid w:val="00167956"/>
    <w:rsid w:val="001727EE"/>
    <w:rsid w:val="00173453"/>
    <w:rsid w:val="00175709"/>
    <w:rsid w:val="0017627C"/>
    <w:rsid w:val="00176485"/>
    <w:rsid w:val="00176714"/>
    <w:rsid w:val="00176895"/>
    <w:rsid w:val="00177086"/>
    <w:rsid w:val="00180188"/>
    <w:rsid w:val="00180667"/>
    <w:rsid w:val="00180B11"/>
    <w:rsid w:val="00181B8D"/>
    <w:rsid w:val="00182BC8"/>
    <w:rsid w:val="00182DDB"/>
    <w:rsid w:val="00183DDD"/>
    <w:rsid w:val="0018428A"/>
    <w:rsid w:val="00184298"/>
    <w:rsid w:val="00184ED0"/>
    <w:rsid w:val="00185134"/>
    <w:rsid w:val="0018548B"/>
    <w:rsid w:val="001864EC"/>
    <w:rsid w:val="0018756A"/>
    <w:rsid w:val="00190F8F"/>
    <w:rsid w:val="00191586"/>
    <w:rsid w:val="001915BD"/>
    <w:rsid w:val="0019164D"/>
    <w:rsid w:val="00193683"/>
    <w:rsid w:val="0019396D"/>
    <w:rsid w:val="00195547"/>
    <w:rsid w:val="00197594"/>
    <w:rsid w:val="001A1372"/>
    <w:rsid w:val="001A169C"/>
    <w:rsid w:val="001A1915"/>
    <w:rsid w:val="001A204C"/>
    <w:rsid w:val="001A2B14"/>
    <w:rsid w:val="001A2B7F"/>
    <w:rsid w:val="001A2EC2"/>
    <w:rsid w:val="001A307F"/>
    <w:rsid w:val="001A376D"/>
    <w:rsid w:val="001A4904"/>
    <w:rsid w:val="001A4E10"/>
    <w:rsid w:val="001A5D1A"/>
    <w:rsid w:val="001A5F63"/>
    <w:rsid w:val="001A6ECE"/>
    <w:rsid w:val="001B0064"/>
    <w:rsid w:val="001B0093"/>
    <w:rsid w:val="001B1317"/>
    <w:rsid w:val="001B2593"/>
    <w:rsid w:val="001B2595"/>
    <w:rsid w:val="001B27B2"/>
    <w:rsid w:val="001B2AAA"/>
    <w:rsid w:val="001B4152"/>
    <w:rsid w:val="001B4D91"/>
    <w:rsid w:val="001B4F22"/>
    <w:rsid w:val="001B593F"/>
    <w:rsid w:val="001B5F7E"/>
    <w:rsid w:val="001B69D6"/>
    <w:rsid w:val="001B6E5F"/>
    <w:rsid w:val="001B7865"/>
    <w:rsid w:val="001C03B8"/>
    <w:rsid w:val="001C07AC"/>
    <w:rsid w:val="001C0B00"/>
    <w:rsid w:val="001C2ADF"/>
    <w:rsid w:val="001C2BBF"/>
    <w:rsid w:val="001C2E6E"/>
    <w:rsid w:val="001C33E5"/>
    <w:rsid w:val="001C5514"/>
    <w:rsid w:val="001C644F"/>
    <w:rsid w:val="001C7334"/>
    <w:rsid w:val="001D03C4"/>
    <w:rsid w:val="001D1B47"/>
    <w:rsid w:val="001D35F6"/>
    <w:rsid w:val="001D3E6D"/>
    <w:rsid w:val="001D45B8"/>
    <w:rsid w:val="001D49A4"/>
    <w:rsid w:val="001D4CC7"/>
    <w:rsid w:val="001D74D2"/>
    <w:rsid w:val="001D7C89"/>
    <w:rsid w:val="001E09FB"/>
    <w:rsid w:val="001E0D0D"/>
    <w:rsid w:val="001E134F"/>
    <w:rsid w:val="001E1694"/>
    <w:rsid w:val="001E1764"/>
    <w:rsid w:val="001E1781"/>
    <w:rsid w:val="001E23A5"/>
    <w:rsid w:val="001E285D"/>
    <w:rsid w:val="001E3B62"/>
    <w:rsid w:val="001E42CB"/>
    <w:rsid w:val="001E434E"/>
    <w:rsid w:val="001E458C"/>
    <w:rsid w:val="001E5111"/>
    <w:rsid w:val="001E5DF9"/>
    <w:rsid w:val="001E6549"/>
    <w:rsid w:val="001F2634"/>
    <w:rsid w:val="001F75B3"/>
    <w:rsid w:val="001F7C35"/>
    <w:rsid w:val="002023D3"/>
    <w:rsid w:val="0020511E"/>
    <w:rsid w:val="00207292"/>
    <w:rsid w:val="0020731F"/>
    <w:rsid w:val="00207EFD"/>
    <w:rsid w:val="002100ED"/>
    <w:rsid w:val="00210221"/>
    <w:rsid w:val="002107E4"/>
    <w:rsid w:val="00211C8C"/>
    <w:rsid w:val="00211EEA"/>
    <w:rsid w:val="0021207F"/>
    <w:rsid w:val="00212B3E"/>
    <w:rsid w:val="002130BD"/>
    <w:rsid w:val="00213177"/>
    <w:rsid w:val="002147ED"/>
    <w:rsid w:val="00215069"/>
    <w:rsid w:val="0021637A"/>
    <w:rsid w:val="002163D2"/>
    <w:rsid w:val="00217B07"/>
    <w:rsid w:val="00217E5C"/>
    <w:rsid w:val="002200C6"/>
    <w:rsid w:val="00221C3E"/>
    <w:rsid w:val="00221FCC"/>
    <w:rsid w:val="00222BBB"/>
    <w:rsid w:val="00222FF6"/>
    <w:rsid w:val="00223297"/>
    <w:rsid w:val="00223685"/>
    <w:rsid w:val="00223A14"/>
    <w:rsid w:val="00223EDD"/>
    <w:rsid w:val="0022470E"/>
    <w:rsid w:val="002276E7"/>
    <w:rsid w:val="00227CF4"/>
    <w:rsid w:val="00227D3D"/>
    <w:rsid w:val="00230D9A"/>
    <w:rsid w:val="0023300C"/>
    <w:rsid w:val="002344A5"/>
    <w:rsid w:val="00235188"/>
    <w:rsid w:val="0023666F"/>
    <w:rsid w:val="00236EE4"/>
    <w:rsid w:val="00236F78"/>
    <w:rsid w:val="00237112"/>
    <w:rsid w:val="00237F93"/>
    <w:rsid w:val="00242152"/>
    <w:rsid w:val="002433E4"/>
    <w:rsid w:val="0024552C"/>
    <w:rsid w:val="002457E4"/>
    <w:rsid w:val="00246130"/>
    <w:rsid w:val="00246985"/>
    <w:rsid w:val="00247180"/>
    <w:rsid w:val="00247F89"/>
    <w:rsid w:val="002506DC"/>
    <w:rsid w:val="002510C2"/>
    <w:rsid w:val="0025221E"/>
    <w:rsid w:val="00252A51"/>
    <w:rsid w:val="002558DA"/>
    <w:rsid w:val="00255B9B"/>
    <w:rsid w:val="00257CA1"/>
    <w:rsid w:val="0026189E"/>
    <w:rsid w:val="00261AE8"/>
    <w:rsid w:val="00262535"/>
    <w:rsid w:val="002629C9"/>
    <w:rsid w:val="002635A9"/>
    <w:rsid w:val="00263EE4"/>
    <w:rsid w:val="00263F3A"/>
    <w:rsid w:val="00264FAA"/>
    <w:rsid w:val="00264FC0"/>
    <w:rsid w:val="0026558A"/>
    <w:rsid w:val="00265B42"/>
    <w:rsid w:val="002670EE"/>
    <w:rsid w:val="002679BE"/>
    <w:rsid w:val="00270B61"/>
    <w:rsid w:val="00271324"/>
    <w:rsid w:val="00271B82"/>
    <w:rsid w:val="00271E83"/>
    <w:rsid w:val="00272F60"/>
    <w:rsid w:val="00273061"/>
    <w:rsid w:val="0027548D"/>
    <w:rsid w:val="00275494"/>
    <w:rsid w:val="002755D6"/>
    <w:rsid w:val="002758A0"/>
    <w:rsid w:val="002768D8"/>
    <w:rsid w:val="00277A9C"/>
    <w:rsid w:val="002810E0"/>
    <w:rsid w:val="002824A7"/>
    <w:rsid w:val="00283A2B"/>
    <w:rsid w:val="00284CD4"/>
    <w:rsid w:val="002858DF"/>
    <w:rsid w:val="002922FC"/>
    <w:rsid w:val="0029230D"/>
    <w:rsid w:val="002923F2"/>
    <w:rsid w:val="00292C75"/>
    <w:rsid w:val="002944E6"/>
    <w:rsid w:val="0029471E"/>
    <w:rsid w:val="00294E92"/>
    <w:rsid w:val="00295708"/>
    <w:rsid w:val="00295722"/>
    <w:rsid w:val="00297184"/>
    <w:rsid w:val="002A0D0E"/>
    <w:rsid w:val="002A133E"/>
    <w:rsid w:val="002A1A5F"/>
    <w:rsid w:val="002A2B2E"/>
    <w:rsid w:val="002A4898"/>
    <w:rsid w:val="002A587C"/>
    <w:rsid w:val="002A5AB3"/>
    <w:rsid w:val="002A794B"/>
    <w:rsid w:val="002A79C0"/>
    <w:rsid w:val="002B0839"/>
    <w:rsid w:val="002B0AE0"/>
    <w:rsid w:val="002B23E8"/>
    <w:rsid w:val="002B2C0C"/>
    <w:rsid w:val="002B337A"/>
    <w:rsid w:val="002B6773"/>
    <w:rsid w:val="002B6A88"/>
    <w:rsid w:val="002B6AA1"/>
    <w:rsid w:val="002C029B"/>
    <w:rsid w:val="002C1625"/>
    <w:rsid w:val="002C1855"/>
    <w:rsid w:val="002C18BD"/>
    <w:rsid w:val="002C202A"/>
    <w:rsid w:val="002C27DC"/>
    <w:rsid w:val="002C32BA"/>
    <w:rsid w:val="002C3B06"/>
    <w:rsid w:val="002C47F6"/>
    <w:rsid w:val="002C4DFD"/>
    <w:rsid w:val="002C6F88"/>
    <w:rsid w:val="002C7D09"/>
    <w:rsid w:val="002D066D"/>
    <w:rsid w:val="002D0A53"/>
    <w:rsid w:val="002D0D7E"/>
    <w:rsid w:val="002D1476"/>
    <w:rsid w:val="002D18DC"/>
    <w:rsid w:val="002D245F"/>
    <w:rsid w:val="002D31EE"/>
    <w:rsid w:val="002D6D67"/>
    <w:rsid w:val="002E1FCF"/>
    <w:rsid w:val="002E2B13"/>
    <w:rsid w:val="002E323B"/>
    <w:rsid w:val="002E3AEB"/>
    <w:rsid w:val="002E49DC"/>
    <w:rsid w:val="002E5017"/>
    <w:rsid w:val="002E6C62"/>
    <w:rsid w:val="002E710E"/>
    <w:rsid w:val="002F1D88"/>
    <w:rsid w:val="002F2A83"/>
    <w:rsid w:val="002F33CF"/>
    <w:rsid w:val="002F3943"/>
    <w:rsid w:val="002F3ADE"/>
    <w:rsid w:val="002F3B0A"/>
    <w:rsid w:val="002F3E4E"/>
    <w:rsid w:val="002F3EAF"/>
    <w:rsid w:val="00300203"/>
    <w:rsid w:val="0030046B"/>
    <w:rsid w:val="00300E2D"/>
    <w:rsid w:val="00300EE0"/>
    <w:rsid w:val="00300F5D"/>
    <w:rsid w:val="0030103F"/>
    <w:rsid w:val="0030136C"/>
    <w:rsid w:val="00301662"/>
    <w:rsid w:val="00301F49"/>
    <w:rsid w:val="00302B6F"/>
    <w:rsid w:val="00302CB8"/>
    <w:rsid w:val="00303C94"/>
    <w:rsid w:val="00303DB3"/>
    <w:rsid w:val="0030477D"/>
    <w:rsid w:val="00305044"/>
    <w:rsid w:val="00306200"/>
    <w:rsid w:val="00306B3D"/>
    <w:rsid w:val="00307BDC"/>
    <w:rsid w:val="00307E26"/>
    <w:rsid w:val="00311C04"/>
    <w:rsid w:val="00312B7D"/>
    <w:rsid w:val="00314702"/>
    <w:rsid w:val="003149C2"/>
    <w:rsid w:val="0031641E"/>
    <w:rsid w:val="003166F4"/>
    <w:rsid w:val="00317414"/>
    <w:rsid w:val="0031741E"/>
    <w:rsid w:val="00317D8D"/>
    <w:rsid w:val="00321120"/>
    <w:rsid w:val="003220E5"/>
    <w:rsid w:val="00322FA5"/>
    <w:rsid w:val="0032406E"/>
    <w:rsid w:val="00324A15"/>
    <w:rsid w:val="003252B0"/>
    <w:rsid w:val="003258F6"/>
    <w:rsid w:val="00325C78"/>
    <w:rsid w:val="00325CD5"/>
    <w:rsid w:val="00326545"/>
    <w:rsid w:val="00326B81"/>
    <w:rsid w:val="00326E14"/>
    <w:rsid w:val="00332A06"/>
    <w:rsid w:val="00332F55"/>
    <w:rsid w:val="00333596"/>
    <w:rsid w:val="00334479"/>
    <w:rsid w:val="0033481E"/>
    <w:rsid w:val="00334D66"/>
    <w:rsid w:val="00335AFB"/>
    <w:rsid w:val="00335DFD"/>
    <w:rsid w:val="00337043"/>
    <w:rsid w:val="00337B4C"/>
    <w:rsid w:val="00337C2F"/>
    <w:rsid w:val="00337CF5"/>
    <w:rsid w:val="003401F5"/>
    <w:rsid w:val="00340668"/>
    <w:rsid w:val="0034191C"/>
    <w:rsid w:val="00341DBF"/>
    <w:rsid w:val="003424B7"/>
    <w:rsid w:val="00342D3A"/>
    <w:rsid w:val="00343110"/>
    <w:rsid w:val="003467DB"/>
    <w:rsid w:val="00346F24"/>
    <w:rsid w:val="00350A54"/>
    <w:rsid w:val="00350CB5"/>
    <w:rsid w:val="003512DF"/>
    <w:rsid w:val="00353D9F"/>
    <w:rsid w:val="003549F2"/>
    <w:rsid w:val="00355039"/>
    <w:rsid w:val="003559DB"/>
    <w:rsid w:val="00355C92"/>
    <w:rsid w:val="00356379"/>
    <w:rsid w:val="003565D9"/>
    <w:rsid w:val="00357088"/>
    <w:rsid w:val="003573BD"/>
    <w:rsid w:val="003577B1"/>
    <w:rsid w:val="00357A47"/>
    <w:rsid w:val="00357FF2"/>
    <w:rsid w:val="00360070"/>
    <w:rsid w:val="00360672"/>
    <w:rsid w:val="00363436"/>
    <w:rsid w:val="00363B45"/>
    <w:rsid w:val="00364974"/>
    <w:rsid w:val="003656FD"/>
    <w:rsid w:val="003702CD"/>
    <w:rsid w:val="003709A7"/>
    <w:rsid w:val="003712BA"/>
    <w:rsid w:val="0037235E"/>
    <w:rsid w:val="00374010"/>
    <w:rsid w:val="00374207"/>
    <w:rsid w:val="00376016"/>
    <w:rsid w:val="003760E8"/>
    <w:rsid w:val="003811AC"/>
    <w:rsid w:val="00381AF3"/>
    <w:rsid w:val="00383DA7"/>
    <w:rsid w:val="00384F07"/>
    <w:rsid w:val="003851BA"/>
    <w:rsid w:val="00385A2F"/>
    <w:rsid w:val="00385BB6"/>
    <w:rsid w:val="00385EC9"/>
    <w:rsid w:val="00386018"/>
    <w:rsid w:val="00386932"/>
    <w:rsid w:val="00386AA0"/>
    <w:rsid w:val="00386EAD"/>
    <w:rsid w:val="00391567"/>
    <w:rsid w:val="00392063"/>
    <w:rsid w:val="00392741"/>
    <w:rsid w:val="00394B55"/>
    <w:rsid w:val="0039518F"/>
    <w:rsid w:val="0039585B"/>
    <w:rsid w:val="00395A14"/>
    <w:rsid w:val="00396814"/>
    <w:rsid w:val="003978BE"/>
    <w:rsid w:val="003A0160"/>
    <w:rsid w:val="003A35CC"/>
    <w:rsid w:val="003A4837"/>
    <w:rsid w:val="003A63A2"/>
    <w:rsid w:val="003B0103"/>
    <w:rsid w:val="003B073F"/>
    <w:rsid w:val="003B0CC7"/>
    <w:rsid w:val="003B0D2D"/>
    <w:rsid w:val="003B1290"/>
    <w:rsid w:val="003B4945"/>
    <w:rsid w:val="003B5945"/>
    <w:rsid w:val="003B637E"/>
    <w:rsid w:val="003B6CD3"/>
    <w:rsid w:val="003B7189"/>
    <w:rsid w:val="003C0BC7"/>
    <w:rsid w:val="003C1579"/>
    <w:rsid w:val="003C2468"/>
    <w:rsid w:val="003C2D6A"/>
    <w:rsid w:val="003C340E"/>
    <w:rsid w:val="003C3A06"/>
    <w:rsid w:val="003C3FE9"/>
    <w:rsid w:val="003C4864"/>
    <w:rsid w:val="003C497C"/>
    <w:rsid w:val="003C55ED"/>
    <w:rsid w:val="003C6F4D"/>
    <w:rsid w:val="003C7DD4"/>
    <w:rsid w:val="003D15B6"/>
    <w:rsid w:val="003D2648"/>
    <w:rsid w:val="003D2796"/>
    <w:rsid w:val="003D35A2"/>
    <w:rsid w:val="003D57E9"/>
    <w:rsid w:val="003D6FCF"/>
    <w:rsid w:val="003D7031"/>
    <w:rsid w:val="003D78C6"/>
    <w:rsid w:val="003E032C"/>
    <w:rsid w:val="003E1DC3"/>
    <w:rsid w:val="003E2ADE"/>
    <w:rsid w:val="003E3505"/>
    <w:rsid w:val="003E3735"/>
    <w:rsid w:val="003E6796"/>
    <w:rsid w:val="003E704E"/>
    <w:rsid w:val="003E745D"/>
    <w:rsid w:val="003E7BF9"/>
    <w:rsid w:val="003F08A9"/>
    <w:rsid w:val="003F101E"/>
    <w:rsid w:val="003F1B49"/>
    <w:rsid w:val="003F1D99"/>
    <w:rsid w:val="003F20CE"/>
    <w:rsid w:val="003F2365"/>
    <w:rsid w:val="003F28D4"/>
    <w:rsid w:val="003F29C9"/>
    <w:rsid w:val="003F3F18"/>
    <w:rsid w:val="003F5752"/>
    <w:rsid w:val="003F5875"/>
    <w:rsid w:val="003F5CDD"/>
    <w:rsid w:val="003F6318"/>
    <w:rsid w:val="003F641A"/>
    <w:rsid w:val="003F6493"/>
    <w:rsid w:val="003F76AB"/>
    <w:rsid w:val="00400803"/>
    <w:rsid w:val="0040110F"/>
    <w:rsid w:val="00403C99"/>
    <w:rsid w:val="004043A7"/>
    <w:rsid w:val="00405496"/>
    <w:rsid w:val="00405542"/>
    <w:rsid w:val="00405D2B"/>
    <w:rsid w:val="0040627E"/>
    <w:rsid w:val="004069D0"/>
    <w:rsid w:val="00406C3F"/>
    <w:rsid w:val="0040726A"/>
    <w:rsid w:val="004075C3"/>
    <w:rsid w:val="00407BA2"/>
    <w:rsid w:val="0041042A"/>
    <w:rsid w:val="00410C0A"/>
    <w:rsid w:val="00410CD9"/>
    <w:rsid w:val="00411F90"/>
    <w:rsid w:val="00412352"/>
    <w:rsid w:val="00412673"/>
    <w:rsid w:val="00412C34"/>
    <w:rsid w:val="00413DD4"/>
    <w:rsid w:val="004159FB"/>
    <w:rsid w:val="00416AEF"/>
    <w:rsid w:val="0041728A"/>
    <w:rsid w:val="004229B1"/>
    <w:rsid w:val="00422D52"/>
    <w:rsid w:val="00424F26"/>
    <w:rsid w:val="0043106E"/>
    <w:rsid w:val="004314AA"/>
    <w:rsid w:val="004317FE"/>
    <w:rsid w:val="00432644"/>
    <w:rsid w:val="00432918"/>
    <w:rsid w:val="00433431"/>
    <w:rsid w:val="00434494"/>
    <w:rsid w:val="004404EE"/>
    <w:rsid w:val="0044426D"/>
    <w:rsid w:val="00444DE6"/>
    <w:rsid w:val="00446045"/>
    <w:rsid w:val="004505A8"/>
    <w:rsid w:val="0045129A"/>
    <w:rsid w:val="00451A3E"/>
    <w:rsid w:val="004527CB"/>
    <w:rsid w:val="00452E65"/>
    <w:rsid w:val="0045343B"/>
    <w:rsid w:val="00453BE6"/>
    <w:rsid w:val="00457309"/>
    <w:rsid w:val="00457E78"/>
    <w:rsid w:val="00460D4B"/>
    <w:rsid w:val="004611B6"/>
    <w:rsid w:val="004614DE"/>
    <w:rsid w:val="0046199E"/>
    <w:rsid w:val="0046327C"/>
    <w:rsid w:val="00463E90"/>
    <w:rsid w:val="00466553"/>
    <w:rsid w:val="004672A1"/>
    <w:rsid w:val="0046742F"/>
    <w:rsid w:val="004711DC"/>
    <w:rsid w:val="00471593"/>
    <w:rsid w:val="00472314"/>
    <w:rsid w:val="004723EE"/>
    <w:rsid w:val="00472BAE"/>
    <w:rsid w:val="00472DDF"/>
    <w:rsid w:val="00473B63"/>
    <w:rsid w:val="00475B49"/>
    <w:rsid w:val="00475FD4"/>
    <w:rsid w:val="00476A9D"/>
    <w:rsid w:val="00476EEA"/>
    <w:rsid w:val="00480DFF"/>
    <w:rsid w:val="00481473"/>
    <w:rsid w:val="0048245F"/>
    <w:rsid w:val="00482E5B"/>
    <w:rsid w:val="004830CC"/>
    <w:rsid w:val="00484766"/>
    <w:rsid w:val="0048502A"/>
    <w:rsid w:val="004855F5"/>
    <w:rsid w:val="00485D77"/>
    <w:rsid w:val="00486C9C"/>
    <w:rsid w:val="004875E2"/>
    <w:rsid w:val="00490A11"/>
    <w:rsid w:val="00491662"/>
    <w:rsid w:val="004930D3"/>
    <w:rsid w:val="004949BF"/>
    <w:rsid w:val="004953E1"/>
    <w:rsid w:val="00495696"/>
    <w:rsid w:val="00495BBD"/>
    <w:rsid w:val="004A1121"/>
    <w:rsid w:val="004A1B03"/>
    <w:rsid w:val="004A1E63"/>
    <w:rsid w:val="004A2BF9"/>
    <w:rsid w:val="004A4544"/>
    <w:rsid w:val="004A4ED8"/>
    <w:rsid w:val="004A5967"/>
    <w:rsid w:val="004A69F7"/>
    <w:rsid w:val="004B027F"/>
    <w:rsid w:val="004B0B97"/>
    <w:rsid w:val="004B2E23"/>
    <w:rsid w:val="004B4C1D"/>
    <w:rsid w:val="004B4C41"/>
    <w:rsid w:val="004B5273"/>
    <w:rsid w:val="004B610C"/>
    <w:rsid w:val="004C024A"/>
    <w:rsid w:val="004C0CD1"/>
    <w:rsid w:val="004C0DBD"/>
    <w:rsid w:val="004C124D"/>
    <w:rsid w:val="004C32A7"/>
    <w:rsid w:val="004C3E5F"/>
    <w:rsid w:val="004C533F"/>
    <w:rsid w:val="004C5CA8"/>
    <w:rsid w:val="004C61B9"/>
    <w:rsid w:val="004D0C0E"/>
    <w:rsid w:val="004D10B8"/>
    <w:rsid w:val="004D1BF6"/>
    <w:rsid w:val="004D1E9C"/>
    <w:rsid w:val="004D2EC2"/>
    <w:rsid w:val="004D3990"/>
    <w:rsid w:val="004D39CF"/>
    <w:rsid w:val="004D3EB8"/>
    <w:rsid w:val="004D475F"/>
    <w:rsid w:val="004D5939"/>
    <w:rsid w:val="004D6137"/>
    <w:rsid w:val="004D61E2"/>
    <w:rsid w:val="004D6FD8"/>
    <w:rsid w:val="004E12C9"/>
    <w:rsid w:val="004E1FC8"/>
    <w:rsid w:val="004E3FF0"/>
    <w:rsid w:val="004E4CE1"/>
    <w:rsid w:val="004E4D31"/>
    <w:rsid w:val="004E68A1"/>
    <w:rsid w:val="004E7965"/>
    <w:rsid w:val="004F1205"/>
    <w:rsid w:val="004F1550"/>
    <w:rsid w:val="004F1574"/>
    <w:rsid w:val="004F253F"/>
    <w:rsid w:val="004F28D3"/>
    <w:rsid w:val="004F2AB2"/>
    <w:rsid w:val="004F4E52"/>
    <w:rsid w:val="004F4F47"/>
    <w:rsid w:val="004F6238"/>
    <w:rsid w:val="004F7356"/>
    <w:rsid w:val="00501F33"/>
    <w:rsid w:val="0050219D"/>
    <w:rsid w:val="00503303"/>
    <w:rsid w:val="00503BA9"/>
    <w:rsid w:val="00504B71"/>
    <w:rsid w:val="00505451"/>
    <w:rsid w:val="005056E6"/>
    <w:rsid w:val="00507245"/>
    <w:rsid w:val="00510690"/>
    <w:rsid w:val="0051135C"/>
    <w:rsid w:val="005118BD"/>
    <w:rsid w:val="00514B4C"/>
    <w:rsid w:val="00515223"/>
    <w:rsid w:val="005152D5"/>
    <w:rsid w:val="00515BB8"/>
    <w:rsid w:val="00516DD1"/>
    <w:rsid w:val="0051766D"/>
    <w:rsid w:val="005236F8"/>
    <w:rsid w:val="00524DA5"/>
    <w:rsid w:val="0052515D"/>
    <w:rsid w:val="0052607B"/>
    <w:rsid w:val="00527952"/>
    <w:rsid w:val="00530D30"/>
    <w:rsid w:val="00531DE6"/>
    <w:rsid w:val="0053262A"/>
    <w:rsid w:val="00533D90"/>
    <w:rsid w:val="00535BFA"/>
    <w:rsid w:val="0053622E"/>
    <w:rsid w:val="00536A69"/>
    <w:rsid w:val="00537F58"/>
    <w:rsid w:val="00541F27"/>
    <w:rsid w:val="00542D32"/>
    <w:rsid w:val="00542F61"/>
    <w:rsid w:val="00543686"/>
    <w:rsid w:val="00544E1B"/>
    <w:rsid w:val="0054510D"/>
    <w:rsid w:val="00546717"/>
    <w:rsid w:val="00547209"/>
    <w:rsid w:val="005473BD"/>
    <w:rsid w:val="00547B93"/>
    <w:rsid w:val="005502F3"/>
    <w:rsid w:val="00550423"/>
    <w:rsid w:val="00550CBC"/>
    <w:rsid w:val="005515A7"/>
    <w:rsid w:val="005531A3"/>
    <w:rsid w:val="00555A97"/>
    <w:rsid w:val="00556CA5"/>
    <w:rsid w:val="00556F2F"/>
    <w:rsid w:val="005571D7"/>
    <w:rsid w:val="005617FA"/>
    <w:rsid w:val="00561DB8"/>
    <w:rsid w:val="00564530"/>
    <w:rsid w:val="005647CC"/>
    <w:rsid w:val="00564B88"/>
    <w:rsid w:val="005662E5"/>
    <w:rsid w:val="00566E85"/>
    <w:rsid w:val="005702A9"/>
    <w:rsid w:val="00571D08"/>
    <w:rsid w:val="0057305F"/>
    <w:rsid w:val="00575965"/>
    <w:rsid w:val="005776F3"/>
    <w:rsid w:val="0058180B"/>
    <w:rsid w:val="005830B7"/>
    <w:rsid w:val="00583417"/>
    <w:rsid w:val="00583940"/>
    <w:rsid w:val="00583C65"/>
    <w:rsid w:val="005842B3"/>
    <w:rsid w:val="00584A7C"/>
    <w:rsid w:val="0058618C"/>
    <w:rsid w:val="00586C63"/>
    <w:rsid w:val="005910C6"/>
    <w:rsid w:val="00591112"/>
    <w:rsid w:val="0059198C"/>
    <w:rsid w:val="005928FF"/>
    <w:rsid w:val="0059399C"/>
    <w:rsid w:val="00594CC6"/>
    <w:rsid w:val="00594F1A"/>
    <w:rsid w:val="0059556C"/>
    <w:rsid w:val="005956AB"/>
    <w:rsid w:val="005A0475"/>
    <w:rsid w:val="005A0CE3"/>
    <w:rsid w:val="005A3E5E"/>
    <w:rsid w:val="005A4EEE"/>
    <w:rsid w:val="005A51BF"/>
    <w:rsid w:val="005A52FE"/>
    <w:rsid w:val="005A5567"/>
    <w:rsid w:val="005A5791"/>
    <w:rsid w:val="005B05A8"/>
    <w:rsid w:val="005B0F37"/>
    <w:rsid w:val="005B26A8"/>
    <w:rsid w:val="005B2727"/>
    <w:rsid w:val="005B2DED"/>
    <w:rsid w:val="005B4AF8"/>
    <w:rsid w:val="005B5744"/>
    <w:rsid w:val="005C0606"/>
    <w:rsid w:val="005C074E"/>
    <w:rsid w:val="005C1782"/>
    <w:rsid w:val="005C1867"/>
    <w:rsid w:val="005C31CA"/>
    <w:rsid w:val="005C350B"/>
    <w:rsid w:val="005C3C74"/>
    <w:rsid w:val="005C3F73"/>
    <w:rsid w:val="005C41D2"/>
    <w:rsid w:val="005C4BE4"/>
    <w:rsid w:val="005C597A"/>
    <w:rsid w:val="005C59CC"/>
    <w:rsid w:val="005C5FA6"/>
    <w:rsid w:val="005C6257"/>
    <w:rsid w:val="005C654A"/>
    <w:rsid w:val="005C6E3B"/>
    <w:rsid w:val="005C79A1"/>
    <w:rsid w:val="005D0A03"/>
    <w:rsid w:val="005D2574"/>
    <w:rsid w:val="005D2C60"/>
    <w:rsid w:val="005D2F26"/>
    <w:rsid w:val="005D30A7"/>
    <w:rsid w:val="005D3AD7"/>
    <w:rsid w:val="005D40EC"/>
    <w:rsid w:val="005D461F"/>
    <w:rsid w:val="005D4D24"/>
    <w:rsid w:val="005D516C"/>
    <w:rsid w:val="005D732C"/>
    <w:rsid w:val="005D7482"/>
    <w:rsid w:val="005E00F6"/>
    <w:rsid w:val="005E037D"/>
    <w:rsid w:val="005E1279"/>
    <w:rsid w:val="005E12A5"/>
    <w:rsid w:val="005E23F5"/>
    <w:rsid w:val="005E2A17"/>
    <w:rsid w:val="005E2A7C"/>
    <w:rsid w:val="005E3311"/>
    <w:rsid w:val="005E3572"/>
    <w:rsid w:val="005E3B6D"/>
    <w:rsid w:val="005E3E4B"/>
    <w:rsid w:val="005E4127"/>
    <w:rsid w:val="005E43A6"/>
    <w:rsid w:val="005E4CFE"/>
    <w:rsid w:val="005E4D3D"/>
    <w:rsid w:val="005E5CF3"/>
    <w:rsid w:val="005E5F78"/>
    <w:rsid w:val="005E6B1E"/>
    <w:rsid w:val="005E7235"/>
    <w:rsid w:val="005E7E5D"/>
    <w:rsid w:val="005F1458"/>
    <w:rsid w:val="005F2E3D"/>
    <w:rsid w:val="005F3951"/>
    <w:rsid w:val="005F4A55"/>
    <w:rsid w:val="005F4DB3"/>
    <w:rsid w:val="005F5210"/>
    <w:rsid w:val="005F5365"/>
    <w:rsid w:val="005F63D9"/>
    <w:rsid w:val="006003E7"/>
    <w:rsid w:val="0060065B"/>
    <w:rsid w:val="006006C9"/>
    <w:rsid w:val="00600934"/>
    <w:rsid w:val="00601E85"/>
    <w:rsid w:val="0060500F"/>
    <w:rsid w:val="006059DE"/>
    <w:rsid w:val="0060653B"/>
    <w:rsid w:val="00606638"/>
    <w:rsid w:val="006074F2"/>
    <w:rsid w:val="0061021F"/>
    <w:rsid w:val="0061033A"/>
    <w:rsid w:val="00612B12"/>
    <w:rsid w:val="00612EEB"/>
    <w:rsid w:val="006132F6"/>
    <w:rsid w:val="006139AA"/>
    <w:rsid w:val="00615F64"/>
    <w:rsid w:val="0061656A"/>
    <w:rsid w:val="00616B34"/>
    <w:rsid w:val="00617F9E"/>
    <w:rsid w:val="006211B4"/>
    <w:rsid w:val="0062152E"/>
    <w:rsid w:val="00621666"/>
    <w:rsid w:val="00622276"/>
    <w:rsid w:val="00622CA5"/>
    <w:rsid w:val="00622E9F"/>
    <w:rsid w:val="00623215"/>
    <w:rsid w:val="00624A8E"/>
    <w:rsid w:val="006255D3"/>
    <w:rsid w:val="00625EFA"/>
    <w:rsid w:val="00625F7B"/>
    <w:rsid w:val="00627E23"/>
    <w:rsid w:val="00631FCB"/>
    <w:rsid w:val="0063215E"/>
    <w:rsid w:val="006321E5"/>
    <w:rsid w:val="006323E5"/>
    <w:rsid w:val="00632F44"/>
    <w:rsid w:val="00633518"/>
    <w:rsid w:val="00633CFF"/>
    <w:rsid w:val="0063485E"/>
    <w:rsid w:val="0063669A"/>
    <w:rsid w:val="00636765"/>
    <w:rsid w:val="00637733"/>
    <w:rsid w:val="00637D67"/>
    <w:rsid w:val="006419C0"/>
    <w:rsid w:val="00642714"/>
    <w:rsid w:val="00643187"/>
    <w:rsid w:val="00643B94"/>
    <w:rsid w:val="006448B8"/>
    <w:rsid w:val="006453D7"/>
    <w:rsid w:val="00645B6E"/>
    <w:rsid w:val="00645C28"/>
    <w:rsid w:val="0064725A"/>
    <w:rsid w:val="0065255A"/>
    <w:rsid w:val="00652934"/>
    <w:rsid w:val="00652E3F"/>
    <w:rsid w:val="00653025"/>
    <w:rsid w:val="00653903"/>
    <w:rsid w:val="006542E4"/>
    <w:rsid w:val="00654629"/>
    <w:rsid w:val="00654630"/>
    <w:rsid w:val="00654646"/>
    <w:rsid w:val="006555A4"/>
    <w:rsid w:val="00655969"/>
    <w:rsid w:val="00655D22"/>
    <w:rsid w:val="0065622B"/>
    <w:rsid w:val="00656C35"/>
    <w:rsid w:val="00656C73"/>
    <w:rsid w:val="00657720"/>
    <w:rsid w:val="00660E77"/>
    <w:rsid w:val="0066143E"/>
    <w:rsid w:val="00662096"/>
    <w:rsid w:val="00662878"/>
    <w:rsid w:val="006644C3"/>
    <w:rsid w:val="00670596"/>
    <w:rsid w:val="0067091A"/>
    <w:rsid w:val="00671B8C"/>
    <w:rsid w:val="00672049"/>
    <w:rsid w:val="00672414"/>
    <w:rsid w:val="00672482"/>
    <w:rsid w:val="00674ABA"/>
    <w:rsid w:val="00676FBE"/>
    <w:rsid w:val="00677272"/>
    <w:rsid w:val="00677288"/>
    <w:rsid w:val="006814BE"/>
    <w:rsid w:val="00685616"/>
    <w:rsid w:val="00685709"/>
    <w:rsid w:val="0068571D"/>
    <w:rsid w:val="00685E84"/>
    <w:rsid w:val="00686A1F"/>
    <w:rsid w:val="006871D6"/>
    <w:rsid w:val="006902DC"/>
    <w:rsid w:val="006903B1"/>
    <w:rsid w:val="00690AC7"/>
    <w:rsid w:val="00690CC3"/>
    <w:rsid w:val="00691062"/>
    <w:rsid w:val="006912D9"/>
    <w:rsid w:val="00693197"/>
    <w:rsid w:val="00693225"/>
    <w:rsid w:val="00693FCA"/>
    <w:rsid w:val="00694209"/>
    <w:rsid w:val="006949DA"/>
    <w:rsid w:val="006952AA"/>
    <w:rsid w:val="00695475"/>
    <w:rsid w:val="00695AC2"/>
    <w:rsid w:val="00695DE4"/>
    <w:rsid w:val="00696996"/>
    <w:rsid w:val="00697DD5"/>
    <w:rsid w:val="006A0032"/>
    <w:rsid w:val="006A0A8E"/>
    <w:rsid w:val="006A0D60"/>
    <w:rsid w:val="006A2037"/>
    <w:rsid w:val="006A2DE5"/>
    <w:rsid w:val="006A35A7"/>
    <w:rsid w:val="006A3D30"/>
    <w:rsid w:val="006A44CA"/>
    <w:rsid w:val="006A44E8"/>
    <w:rsid w:val="006A538F"/>
    <w:rsid w:val="006A669A"/>
    <w:rsid w:val="006A689B"/>
    <w:rsid w:val="006A6A3A"/>
    <w:rsid w:val="006A70FE"/>
    <w:rsid w:val="006A7B05"/>
    <w:rsid w:val="006B09AB"/>
    <w:rsid w:val="006B1049"/>
    <w:rsid w:val="006B134E"/>
    <w:rsid w:val="006B19F0"/>
    <w:rsid w:val="006B337D"/>
    <w:rsid w:val="006B430F"/>
    <w:rsid w:val="006C02B1"/>
    <w:rsid w:val="006C05FF"/>
    <w:rsid w:val="006C0ED1"/>
    <w:rsid w:val="006C1606"/>
    <w:rsid w:val="006C182B"/>
    <w:rsid w:val="006C3343"/>
    <w:rsid w:val="006C3962"/>
    <w:rsid w:val="006C4C4C"/>
    <w:rsid w:val="006C5037"/>
    <w:rsid w:val="006C5621"/>
    <w:rsid w:val="006C6CAF"/>
    <w:rsid w:val="006C725A"/>
    <w:rsid w:val="006C787B"/>
    <w:rsid w:val="006D049C"/>
    <w:rsid w:val="006D0BA6"/>
    <w:rsid w:val="006D27B0"/>
    <w:rsid w:val="006D2826"/>
    <w:rsid w:val="006D2E0B"/>
    <w:rsid w:val="006D44AD"/>
    <w:rsid w:val="006D4941"/>
    <w:rsid w:val="006D67AC"/>
    <w:rsid w:val="006D6DB2"/>
    <w:rsid w:val="006E055D"/>
    <w:rsid w:val="006E14FF"/>
    <w:rsid w:val="006E2EE3"/>
    <w:rsid w:val="006E2F3C"/>
    <w:rsid w:val="006E3A04"/>
    <w:rsid w:val="006E3AE3"/>
    <w:rsid w:val="006E40C3"/>
    <w:rsid w:val="006E460C"/>
    <w:rsid w:val="006E5FCA"/>
    <w:rsid w:val="006E658A"/>
    <w:rsid w:val="006E6AC6"/>
    <w:rsid w:val="006E6AE5"/>
    <w:rsid w:val="006E78CE"/>
    <w:rsid w:val="006F101C"/>
    <w:rsid w:val="006F1211"/>
    <w:rsid w:val="006F1F21"/>
    <w:rsid w:val="006F21A8"/>
    <w:rsid w:val="006F39C8"/>
    <w:rsid w:val="006F4A47"/>
    <w:rsid w:val="006F4AE3"/>
    <w:rsid w:val="006F4F99"/>
    <w:rsid w:val="006F5EA9"/>
    <w:rsid w:val="006F5F47"/>
    <w:rsid w:val="006F7AEE"/>
    <w:rsid w:val="00700306"/>
    <w:rsid w:val="007014CA"/>
    <w:rsid w:val="00702E45"/>
    <w:rsid w:val="00703BB4"/>
    <w:rsid w:val="007043B1"/>
    <w:rsid w:val="0070598E"/>
    <w:rsid w:val="00706D9A"/>
    <w:rsid w:val="00707528"/>
    <w:rsid w:val="0070752A"/>
    <w:rsid w:val="00707B0E"/>
    <w:rsid w:val="00711272"/>
    <w:rsid w:val="00712784"/>
    <w:rsid w:val="00712975"/>
    <w:rsid w:val="00713B35"/>
    <w:rsid w:val="00713EEF"/>
    <w:rsid w:val="00714160"/>
    <w:rsid w:val="00714F06"/>
    <w:rsid w:val="00714FBF"/>
    <w:rsid w:val="007178AD"/>
    <w:rsid w:val="0072159A"/>
    <w:rsid w:val="00722637"/>
    <w:rsid w:val="00723E6F"/>
    <w:rsid w:val="007245F9"/>
    <w:rsid w:val="00726F06"/>
    <w:rsid w:val="0072729E"/>
    <w:rsid w:val="007302CA"/>
    <w:rsid w:val="00731334"/>
    <w:rsid w:val="00731678"/>
    <w:rsid w:val="007321F2"/>
    <w:rsid w:val="007322D5"/>
    <w:rsid w:val="00733543"/>
    <w:rsid w:val="00734EE4"/>
    <w:rsid w:val="007371DE"/>
    <w:rsid w:val="00737DB8"/>
    <w:rsid w:val="00737E1F"/>
    <w:rsid w:val="0074048E"/>
    <w:rsid w:val="00740508"/>
    <w:rsid w:val="00740B80"/>
    <w:rsid w:val="00740EC1"/>
    <w:rsid w:val="00741331"/>
    <w:rsid w:val="00742142"/>
    <w:rsid w:val="00742FE6"/>
    <w:rsid w:val="007454EB"/>
    <w:rsid w:val="00746027"/>
    <w:rsid w:val="0074604C"/>
    <w:rsid w:val="0074669E"/>
    <w:rsid w:val="0075098A"/>
    <w:rsid w:val="0075107A"/>
    <w:rsid w:val="00751164"/>
    <w:rsid w:val="00752427"/>
    <w:rsid w:val="00752AB8"/>
    <w:rsid w:val="0075457D"/>
    <w:rsid w:val="007555A3"/>
    <w:rsid w:val="00756927"/>
    <w:rsid w:val="00756E48"/>
    <w:rsid w:val="0075712C"/>
    <w:rsid w:val="0075748A"/>
    <w:rsid w:val="007575BC"/>
    <w:rsid w:val="00760E18"/>
    <w:rsid w:val="00760E6C"/>
    <w:rsid w:val="00761849"/>
    <w:rsid w:val="00765235"/>
    <w:rsid w:val="00765A33"/>
    <w:rsid w:val="00772189"/>
    <w:rsid w:val="00772D29"/>
    <w:rsid w:val="007752B9"/>
    <w:rsid w:val="00775526"/>
    <w:rsid w:val="007816B9"/>
    <w:rsid w:val="00781BCA"/>
    <w:rsid w:val="0078416A"/>
    <w:rsid w:val="007854DF"/>
    <w:rsid w:val="0078571D"/>
    <w:rsid w:val="007866C5"/>
    <w:rsid w:val="0078681A"/>
    <w:rsid w:val="007874B5"/>
    <w:rsid w:val="00787C6B"/>
    <w:rsid w:val="007904E7"/>
    <w:rsid w:val="007906CA"/>
    <w:rsid w:val="00791F02"/>
    <w:rsid w:val="00794DBA"/>
    <w:rsid w:val="00795495"/>
    <w:rsid w:val="00795B97"/>
    <w:rsid w:val="00795F83"/>
    <w:rsid w:val="00797795"/>
    <w:rsid w:val="007A0288"/>
    <w:rsid w:val="007A09A1"/>
    <w:rsid w:val="007A130F"/>
    <w:rsid w:val="007A13C4"/>
    <w:rsid w:val="007A2654"/>
    <w:rsid w:val="007A288F"/>
    <w:rsid w:val="007A3B98"/>
    <w:rsid w:val="007A3FCD"/>
    <w:rsid w:val="007A4147"/>
    <w:rsid w:val="007A49B0"/>
    <w:rsid w:val="007A5CA0"/>
    <w:rsid w:val="007A6003"/>
    <w:rsid w:val="007A7E87"/>
    <w:rsid w:val="007B00F1"/>
    <w:rsid w:val="007B05E1"/>
    <w:rsid w:val="007B0A13"/>
    <w:rsid w:val="007B117E"/>
    <w:rsid w:val="007B1721"/>
    <w:rsid w:val="007B53CF"/>
    <w:rsid w:val="007B5E11"/>
    <w:rsid w:val="007B7BC6"/>
    <w:rsid w:val="007B7DD1"/>
    <w:rsid w:val="007C04AB"/>
    <w:rsid w:val="007C1269"/>
    <w:rsid w:val="007C1A21"/>
    <w:rsid w:val="007C359E"/>
    <w:rsid w:val="007C3CBF"/>
    <w:rsid w:val="007C4021"/>
    <w:rsid w:val="007C421D"/>
    <w:rsid w:val="007C53B5"/>
    <w:rsid w:val="007C5959"/>
    <w:rsid w:val="007C674D"/>
    <w:rsid w:val="007D03A0"/>
    <w:rsid w:val="007D0C0C"/>
    <w:rsid w:val="007D1E00"/>
    <w:rsid w:val="007D28B5"/>
    <w:rsid w:val="007D34BA"/>
    <w:rsid w:val="007D508C"/>
    <w:rsid w:val="007D521F"/>
    <w:rsid w:val="007D6CB2"/>
    <w:rsid w:val="007D6F47"/>
    <w:rsid w:val="007D7171"/>
    <w:rsid w:val="007D746C"/>
    <w:rsid w:val="007D7608"/>
    <w:rsid w:val="007D76DE"/>
    <w:rsid w:val="007D7E6A"/>
    <w:rsid w:val="007E1A0D"/>
    <w:rsid w:val="007E23A6"/>
    <w:rsid w:val="007E2D91"/>
    <w:rsid w:val="007E39E5"/>
    <w:rsid w:val="007E45A6"/>
    <w:rsid w:val="007E49C4"/>
    <w:rsid w:val="007E5262"/>
    <w:rsid w:val="007E60F4"/>
    <w:rsid w:val="007E6501"/>
    <w:rsid w:val="007E6B80"/>
    <w:rsid w:val="007E708C"/>
    <w:rsid w:val="007E7E51"/>
    <w:rsid w:val="007F0DB8"/>
    <w:rsid w:val="007F1762"/>
    <w:rsid w:val="007F2BA9"/>
    <w:rsid w:val="007F52A0"/>
    <w:rsid w:val="007F5FEF"/>
    <w:rsid w:val="007F6569"/>
    <w:rsid w:val="007F6F30"/>
    <w:rsid w:val="00800D10"/>
    <w:rsid w:val="00801857"/>
    <w:rsid w:val="0080296F"/>
    <w:rsid w:val="0080301F"/>
    <w:rsid w:val="0080302C"/>
    <w:rsid w:val="00803440"/>
    <w:rsid w:val="00804D28"/>
    <w:rsid w:val="00805219"/>
    <w:rsid w:val="00805FAB"/>
    <w:rsid w:val="00810574"/>
    <w:rsid w:val="00810937"/>
    <w:rsid w:val="0081153D"/>
    <w:rsid w:val="00812B9C"/>
    <w:rsid w:val="008145E4"/>
    <w:rsid w:val="008150D0"/>
    <w:rsid w:val="008154A7"/>
    <w:rsid w:val="00815E86"/>
    <w:rsid w:val="008166EF"/>
    <w:rsid w:val="0081670A"/>
    <w:rsid w:val="008168B4"/>
    <w:rsid w:val="00816F2C"/>
    <w:rsid w:val="0081744D"/>
    <w:rsid w:val="008209C2"/>
    <w:rsid w:val="00820E0A"/>
    <w:rsid w:val="00821CC1"/>
    <w:rsid w:val="00822BEE"/>
    <w:rsid w:val="008233D9"/>
    <w:rsid w:val="00827D5C"/>
    <w:rsid w:val="00827E6E"/>
    <w:rsid w:val="00830A58"/>
    <w:rsid w:val="008338B3"/>
    <w:rsid w:val="00834650"/>
    <w:rsid w:val="00835284"/>
    <w:rsid w:val="00835C4B"/>
    <w:rsid w:val="00835DB6"/>
    <w:rsid w:val="00836431"/>
    <w:rsid w:val="00836AE6"/>
    <w:rsid w:val="0083700E"/>
    <w:rsid w:val="00837E55"/>
    <w:rsid w:val="00840A72"/>
    <w:rsid w:val="008419B0"/>
    <w:rsid w:val="00841A20"/>
    <w:rsid w:val="0084371D"/>
    <w:rsid w:val="00844941"/>
    <w:rsid w:val="00844E17"/>
    <w:rsid w:val="00844F31"/>
    <w:rsid w:val="00845A81"/>
    <w:rsid w:val="00846078"/>
    <w:rsid w:val="00846774"/>
    <w:rsid w:val="00846CE8"/>
    <w:rsid w:val="008518EA"/>
    <w:rsid w:val="0085296D"/>
    <w:rsid w:val="008529DB"/>
    <w:rsid w:val="00852BBC"/>
    <w:rsid w:val="00852DF7"/>
    <w:rsid w:val="00854CD7"/>
    <w:rsid w:val="00856360"/>
    <w:rsid w:val="00856D12"/>
    <w:rsid w:val="0085786E"/>
    <w:rsid w:val="00857CBC"/>
    <w:rsid w:val="00860ABC"/>
    <w:rsid w:val="00861763"/>
    <w:rsid w:val="0086213C"/>
    <w:rsid w:val="00862308"/>
    <w:rsid w:val="008624CE"/>
    <w:rsid w:val="00862D62"/>
    <w:rsid w:val="00863759"/>
    <w:rsid w:val="0086486D"/>
    <w:rsid w:val="0086632E"/>
    <w:rsid w:val="00866437"/>
    <w:rsid w:val="00866F2E"/>
    <w:rsid w:val="0086722D"/>
    <w:rsid w:val="00870720"/>
    <w:rsid w:val="00872012"/>
    <w:rsid w:val="008722B5"/>
    <w:rsid w:val="008731DA"/>
    <w:rsid w:val="00873308"/>
    <w:rsid w:val="00873C42"/>
    <w:rsid w:val="008766EB"/>
    <w:rsid w:val="00876A72"/>
    <w:rsid w:val="00876D3E"/>
    <w:rsid w:val="00877587"/>
    <w:rsid w:val="00880C5C"/>
    <w:rsid w:val="008813C5"/>
    <w:rsid w:val="00881C79"/>
    <w:rsid w:val="00882C34"/>
    <w:rsid w:val="008832E2"/>
    <w:rsid w:val="00883398"/>
    <w:rsid w:val="00885581"/>
    <w:rsid w:val="0088599C"/>
    <w:rsid w:val="008860C1"/>
    <w:rsid w:val="00890387"/>
    <w:rsid w:val="00893500"/>
    <w:rsid w:val="008936F1"/>
    <w:rsid w:val="008939CC"/>
    <w:rsid w:val="00893EEF"/>
    <w:rsid w:val="00893F13"/>
    <w:rsid w:val="00894542"/>
    <w:rsid w:val="00897B7E"/>
    <w:rsid w:val="008A0BDE"/>
    <w:rsid w:val="008A2B82"/>
    <w:rsid w:val="008A328B"/>
    <w:rsid w:val="008A45FD"/>
    <w:rsid w:val="008A475C"/>
    <w:rsid w:val="008A5EBB"/>
    <w:rsid w:val="008A7D22"/>
    <w:rsid w:val="008B0457"/>
    <w:rsid w:val="008B2353"/>
    <w:rsid w:val="008B3333"/>
    <w:rsid w:val="008B5369"/>
    <w:rsid w:val="008B6CA5"/>
    <w:rsid w:val="008B7878"/>
    <w:rsid w:val="008B7C9A"/>
    <w:rsid w:val="008C0BFD"/>
    <w:rsid w:val="008C1159"/>
    <w:rsid w:val="008C140B"/>
    <w:rsid w:val="008C2801"/>
    <w:rsid w:val="008C2E5F"/>
    <w:rsid w:val="008C32DC"/>
    <w:rsid w:val="008C32E9"/>
    <w:rsid w:val="008C3300"/>
    <w:rsid w:val="008C345C"/>
    <w:rsid w:val="008C3BED"/>
    <w:rsid w:val="008C4BE8"/>
    <w:rsid w:val="008C5FF6"/>
    <w:rsid w:val="008C7418"/>
    <w:rsid w:val="008D153C"/>
    <w:rsid w:val="008D16CC"/>
    <w:rsid w:val="008D18E5"/>
    <w:rsid w:val="008D2AD9"/>
    <w:rsid w:val="008D3288"/>
    <w:rsid w:val="008D3DF7"/>
    <w:rsid w:val="008D46AF"/>
    <w:rsid w:val="008D6152"/>
    <w:rsid w:val="008D6AEE"/>
    <w:rsid w:val="008D6F22"/>
    <w:rsid w:val="008D72BA"/>
    <w:rsid w:val="008D7DFF"/>
    <w:rsid w:val="008E0D9B"/>
    <w:rsid w:val="008E1763"/>
    <w:rsid w:val="008E22A4"/>
    <w:rsid w:val="008E2482"/>
    <w:rsid w:val="008E248E"/>
    <w:rsid w:val="008E2F1E"/>
    <w:rsid w:val="008E361D"/>
    <w:rsid w:val="008E3AF1"/>
    <w:rsid w:val="008E487C"/>
    <w:rsid w:val="008E6902"/>
    <w:rsid w:val="008E6E4A"/>
    <w:rsid w:val="008E70D7"/>
    <w:rsid w:val="008F0F17"/>
    <w:rsid w:val="008F0F32"/>
    <w:rsid w:val="008F32F9"/>
    <w:rsid w:val="008F37E8"/>
    <w:rsid w:val="008F7EC8"/>
    <w:rsid w:val="009008BA"/>
    <w:rsid w:val="00901333"/>
    <w:rsid w:val="00902772"/>
    <w:rsid w:val="00902AD5"/>
    <w:rsid w:val="00902F4E"/>
    <w:rsid w:val="009036F6"/>
    <w:rsid w:val="00903C5F"/>
    <w:rsid w:val="009040AE"/>
    <w:rsid w:val="009053ED"/>
    <w:rsid w:val="009053F0"/>
    <w:rsid w:val="00906D83"/>
    <w:rsid w:val="009105B3"/>
    <w:rsid w:val="0091097C"/>
    <w:rsid w:val="009121F2"/>
    <w:rsid w:val="009124B8"/>
    <w:rsid w:val="009125CE"/>
    <w:rsid w:val="00912684"/>
    <w:rsid w:val="00912F5C"/>
    <w:rsid w:val="00913533"/>
    <w:rsid w:val="00913D8F"/>
    <w:rsid w:val="00914705"/>
    <w:rsid w:val="00914802"/>
    <w:rsid w:val="00914DE6"/>
    <w:rsid w:val="00914FB9"/>
    <w:rsid w:val="00916976"/>
    <w:rsid w:val="00917079"/>
    <w:rsid w:val="00917305"/>
    <w:rsid w:val="00917802"/>
    <w:rsid w:val="009179E6"/>
    <w:rsid w:val="00917CA2"/>
    <w:rsid w:val="00917CDE"/>
    <w:rsid w:val="00920C8A"/>
    <w:rsid w:val="0092222D"/>
    <w:rsid w:val="00922B64"/>
    <w:rsid w:val="00923332"/>
    <w:rsid w:val="00924625"/>
    <w:rsid w:val="00926E5B"/>
    <w:rsid w:val="00930164"/>
    <w:rsid w:val="00930193"/>
    <w:rsid w:val="009318BF"/>
    <w:rsid w:val="00931F56"/>
    <w:rsid w:val="00933E6C"/>
    <w:rsid w:val="0093523D"/>
    <w:rsid w:val="009360C5"/>
    <w:rsid w:val="0094078A"/>
    <w:rsid w:val="009411B1"/>
    <w:rsid w:val="00941761"/>
    <w:rsid w:val="0094237E"/>
    <w:rsid w:val="00942463"/>
    <w:rsid w:val="00943474"/>
    <w:rsid w:val="009444FD"/>
    <w:rsid w:val="00945406"/>
    <w:rsid w:val="00946A15"/>
    <w:rsid w:val="00947071"/>
    <w:rsid w:val="00947D11"/>
    <w:rsid w:val="009500AF"/>
    <w:rsid w:val="00950CB2"/>
    <w:rsid w:val="00950F97"/>
    <w:rsid w:val="0095188D"/>
    <w:rsid w:val="009520F7"/>
    <w:rsid w:val="00953453"/>
    <w:rsid w:val="00954746"/>
    <w:rsid w:val="00954DD9"/>
    <w:rsid w:val="00955A51"/>
    <w:rsid w:val="009563DC"/>
    <w:rsid w:val="00956EB8"/>
    <w:rsid w:val="00960C28"/>
    <w:rsid w:val="009614A5"/>
    <w:rsid w:val="00961841"/>
    <w:rsid w:val="00961CA8"/>
    <w:rsid w:val="0096202B"/>
    <w:rsid w:val="009646AF"/>
    <w:rsid w:val="0096794D"/>
    <w:rsid w:val="00967C2F"/>
    <w:rsid w:val="00967CA2"/>
    <w:rsid w:val="00967D22"/>
    <w:rsid w:val="00967FA5"/>
    <w:rsid w:val="009707FD"/>
    <w:rsid w:val="00971676"/>
    <w:rsid w:val="00971993"/>
    <w:rsid w:val="00973B37"/>
    <w:rsid w:val="00975740"/>
    <w:rsid w:val="009762F0"/>
    <w:rsid w:val="00977CB9"/>
    <w:rsid w:val="0098141B"/>
    <w:rsid w:val="00981DE7"/>
    <w:rsid w:val="009827A0"/>
    <w:rsid w:val="0098332F"/>
    <w:rsid w:val="009833EF"/>
    <w:rsid w:val="00983833"/>
    <w:rsid w:val="00984CE4"/>
    <w:rsid w:val="00987853"/>
    <w:rsid w:val="009906DA"/>
    <w:rsid w:val="00990CD0"/>
    <w:rsid w:val="009922FE"/>
    <w:rsid w:val="009927EB"/>
    <w:rsid w:val="00992B47"/>
    <w:rsid w:val="009940B5"/>
    <w:rsid w:val="009940D6"/>
    <w:rsid w:val="009947B3"/>
    <w:rsid w:val="00996049"/>
    <w:rsid w:val="00996BD5"/>
    <w:rsid w:val="009A1D36"/>
    <w:rsid w:val="009A487B"/>
    <w:rsid w:val="009A4C7C"/>
    <w:rsid w:val="009B0DB3"/>
    <w:rsid w:val="009B3E9C"/>
    <w:rsid w:val="009B441C"/>
    <w:rsid w:val="009B5809"/>
    <w:rsid w:val="009B61D2"/>
    <w:rsid w:val="009B6DF8"/>
    <w:rsid w:val="009C0509"/>
    <w:rsid w:val="009C07D9"/>
    <w:rsid w:val="009C0D42"/>
    <w:rsid w:val="009C2278"/>
    <w:rsid w:val="009C229A"/>
    <w:rsid w:val="009C3944"/>
    <w:rsid w:val="009C54D1"/>
    <w:rsid w:val="009C7C55"/>
    <w:rsid w:val="009D0CB3"/>
    <w:rsid w:val="009D2452"/>
    <w:rsid w:val="009D3930"/>
    <w:rsid w:val="009D4042"/>
    <w:rsid w:val="009D40CD"/>
    <w:rsid w:val="009D64F9"/>
    <w:rsid w:val="009D75F3"/>
    <w:rsid w:val="009E05D8"/>
    <w:rsid w:val="009E0787"/>
    <w:rsid w:val="009E0996"/>
    <w:rsid w:val="009E10A3"/>
    <w:rsid w:val="009E27C1"/>
    <w:rsid w:val="009E2A11"/>
    <w:rsid w:val="009E461F"/>
    <w:rsid w:val="009E53AF"/>
    <w:rsid w:val="009E67E0"/>
    <w:rsid w:val="009E79FC"/>
    <w:rsid w:val="009E7F35"/>
    <w:rsid w:val="009F16FA"/>
    <w:rsid w:val="009F3092"/>
    <w:rsid w:val="009F3477"/>
    <w:rsid w:val="009F3972"/>
    <w:rsid w:val="009F3AA1"/>
    <w:rsid w:val="009F59AE"/>
    <w:rsid w:val="009F5DCF"/>
    <w:rsid w:val="009F6632"/>
    <w:rsid w:val="009F6973"/>
    <w:rsid w:val="00A007CB"/>
    <w:rsid w:val="00A032DB"/>
    <w:rsid w:val="00A04084"/>
    <w:rsid w:val="00A0600D"/>
    <w:rsid w:val="00A06876"/>
    <w:rsid w:val="00A1089D"/>
    <w:rsid w:val="00A111EF"/>
    <w:rsid w:val="00A11E89"/>
    <w:rsid w:val="00A12806"/>
    <w:rsid w:val="00A14031"/>
    <w:rsid w:val="00A141F3"/>
    <w:rsid w:val="00A145BC"/>
    <w:rsid w:val="00A14736"/>
    <w:rsid w:val="00A14D1F"/>
    <w:rsid w:val="00A15760"/>
    <w:rsid w:val="00A15C85"/>
    <w:rsid w:val="00A15DCC"/>
    <w:rsid w:val="00A16095"/>
    <w:rsid w:val="00A20FCF"/>
    <w:rsid w:val="00A213AF"/>
    <w:rsid w:val="00A2333F"/>
    <w:rsid w:val="00A23700"/>
    <w:rsid w:val="00A23CF6"/>
    <w:rsid w:val="00A25378"/>
    <w:rsid w:val="00A257AE"/>
    <w:rsid w:val="00A25D3A"/>
    <w:rsid w:val="00A25D44"/>
    <w:rsid w:val="00A25EDD"/>
    <w:rsid w:val="00A2628C"/>
    <w:rsid w:val="00A27A0B"/>
    <w:rsid w:val="00A31CE7"/>
    <w:rsid w:val="00A3211A"/>
    <w:rsid w:val="00A328C0"/>
    <w:rsid w:val="00A33233"/>
    <w:rsid w:val="00A35834"/>
    <w:rsid w:val="00A35E2D"/>
    <w:rsid w:val="00A362F6"/>
    <w:rsid w:val="00A3646D"/>
    <w:rsid w:val="00A36986"/>
    <w:rsid w:val="00A40444"/>
    <w:rsid w:val="00A407C1"/>
    <w:rsid w:val="00A40E3E"/>
    <w:rsid w:val="00A41F18"/>
    <w:rsid w:val="00A43241"/>
    <w:rsid w:val="00A43E78"/>
    <w:rsid w:val="00A445BE"/>
    <w:rsid w:val="00A456F4"/>
    <w:rsid w:val="00A45C1A"/>
    <w:rsid w:val="00A463F9"/>
    <w:rsid w:val="00A470EB"/>
    <w:rsid w:val="00A50D1E"/>
    <w:rsid w:val="00A51F70"/>
    <w:rsid w:val="00A52416"/>
    <w:rsid w:val="00A5293F"/>
    <w:rsid w:val="00A52FCC"/>
    <w:rsid w:val="00A54116"/>
    <w:rsid w:val="00A54316"/>
    <w:rsid w:val="00A5457B"/>
    <w:rsid w:val="00A55284"/>
    <w:rsid w:val="00A56146"/>
    <w:rsid w:val="00A567A3"/>
    <w:rsid w:val="00A603CD"/>
    <w:rsid w:val="00A604CA"/>
    <w:rsid w:val="00A61224"/>
    <w:rsid w:val="00A61290"/>
    <w:rsid w:val="00A62AA3"/>
    <w:rsid w:val="00A62B36"/>
    <w:rsid w:val="00A62F40"/>
    <w:rsid w:val="00A64BEE"/>
    <w:rsid w:val="00A6505F"/>
    <w:rsid w:val="00A65B7A"/>
    <w:rsid w:val="00A669EB"/>
    <w:rsid w:val="00A674C3"/>
    <w:rsid w:val="00A678EE"/>
    <w:rsid w:val="00A67A1D"/>
    <w:rsid w:val="00A67D72"/>
    <w:rsid w:val="00A7023F"/>
    <w:rsid w:val="00A7130B"/>
    <w:rsid w:val="00A71610"/>
    <w:rsid w:val="00A71B40"/>
    <w:rsid w:val="00A7282C"/>
    <w:rsid w:val="00A728FE"/>
    <w:rsid w:val="00A732BC"/>
    <w:rsid w:val="00A73B28"/>
    <w:rsid w:val="00A75A32"/>
    <w:rsid w:val="00A75C1E"/>
    <w:rsid w:val="00A77295"/>
    <w:rsid w:val="00A77E59"/>
    <w:rsid w:val="00A80381"/>
    <w:rsid w:val="00A81644"/>
    <w:rsid w:val="00A81DB0"/>
    <w:rsid w:val="00A826BF"/>
    <w:rsid w:val="00A847C1"/>
    <w:rsid w:val="00A85377"/>
    <w:rsid w:val="00A85D47"/>
    <w:rsid w:val="00A864E6"/>
    <w:rsid w:val="00A87518"/>
    <w:rsid w:val="00A91815"/>
    <w:rsid w:val="00A91B50"/>
    <w:rsid w:val="00A95126"/>
    <w:rsid w:val="00A9526D"/>
    <w:rsid w:val="00A9650B"/>
    <w:rsid w:val="00AA1390"/>
    <w:rsid w:val="00AA32F2"/>
    <w:rsid w:val="00AA3FDB"/>
    <w:rsid w:val="00AA5281"/>
    <w:rsid w:val="00AA536F"/>
    <w:rsid w:val="00AA57E5"/>
    <w:rsid w:val="00AA5BDD"/>
    <w:rsid w:val="00AA5D4C"/>
    <w:rsid w:val="00AA6929"/>
    <w:rsid w:val="00AB02F1"/>
    <w:rsid w:val="00AB0936"/>
    <w:rsid w:val="00AB0CCE"/>
    <w:rsid w:val="00AB1BA1"/>
    <w:rsid w:val="00AB2F75"/>
    <w:rsid w:val="00AB42CB"/>
    <w:rsid w:val="00AB4449"/>
    <w:rsid w:val="00AB467A"/>
    <w:rsid w:val="00AB5629"/>
    <w:rsid w:val="00AB61A2"/>
    <w:rsid w:val="00AB660A"/>
    <w:rsid w:val="00AB697B"/>
    <w:rsid w:val="00AB71B2"/>
    <w:rsid w:val="00AC1ADC"/>
    <w:rsid w:val="00AC2321"/>
    <w:rsid w:val="00AC3536"/>
    <w:rsid w:val="00AC468E"/>
    <w:rsid w:val="00AC51AC"/>
    <w:rsid w:val="00AC6103"/>
    <w:rsid w:val="00AC6623"/>
    <w:rsid w:val="00AC6BC3"/>
    <w:rsid w:val="00AC7CC6"/>
    <w:rsid w:val="00AD0279"/>
    <w:rsid w:val="00AD2C0B"/>
    <w:rsid w:val="00AD2C9A"/>
    <w:rsid w:val="00AD36F5"/>
    <w:rsid w:val="00AD3828"/>
    <w:rsid w:val="00AD5562"/>
    <w:rsid w:val="00AD5CAC"/>
    <w:rsid w:val="00AD6EBF"/>
    <w:rsid w:val="00AD7117"/>
    <w:rsid w:val="00AD7B3B"/>
    <w:rsid w:val="00AE0A57"/>
    <w:rsid w:val="00AE0ABE"/>
    <w:rsid w:val="00AE0AE6"/>
    <w:rsid w:val="00AE1950"/>
    <w:rsid w:val="00AE1B6A"/>
    <w:rsid w:val="00AE1CA5"/>
    <w:rsid w:val="00AE1E66"/>
    <w:rsid w:val="00AE1F19"/>
    <w:rsid w:val="00AE1FB1"/>
    <w:rsid w:val="00AE2221"/>
    <w:rsid w:val="00AE46FC"/>
    <w:rsid w:val="00AE4CA8"/>
    <w:rsid w:val="00AE6035"/>
    <w:rsid w:val="00AE6783"/>
    <w:rsid w:val="00AE776E"/>
    <w:rsid w:val="00AF0691"/>
    <w:rsid w:val="00AF10C3"/>
    <w:rsid w:val="00AF1564"/>
    <w:rsid w:val="00AF38B1"/>
    <w:rsid w:val="00AF3D02"/>
    <w:rsid w:val="00AF458D"/>
    <w:rsid w:val="00AF4897"/>
    <w:rsid w:val="00AF5481"/>
    <w:rsid w:val="00AF5D46"/>
    <w:rsid w:val="00AF6296"/>
    <w:rsid w:val="00AF638D"/>
    <w:rsid w:val="00AF6531"/>
    <w:rsid w:val="00AF7063"/>
    <w:rsid w:val="00AF7D69"/>
    <w:rsid w:val="00B00E70"/>
    <w:rsid w:val="00B00F7B"/>
    <w:rsid w:val="00B013A8"/>
    <w:rsid w:val="00B02A84"/>
    <w:rsid w:val="00B02B7A"/>
    <w:rsid w:val="00B03267"/>
    <w:rsid w:val="00B032E1"/>
    <w:rsid w:val="00B03981"/>
    <w:rsid w:val="00B03D01"/>
    <w:rsid w:val="00B04129"/>
    <w:rsid w:val="00B05409"/>
    <w:rsid w:val="00B05866"/>
    <w:rsid w:val="00B0673F"/>
    <w:rsid w:val="00B067AA"/>
    <w:rsid w:val="00B0699A"/>
    <w:rsid w:val="00B06EF3"/>
    <w:rsid w:val="00B108A8"/>
    <w:rsid w:val="00B12481"/>
    <w:rsid w:val="00B140F6"/>
    <w:rsid w:val="00B14E47"/>
    <w:rsid w:val="00B150CD"/>
    <w:rsid w:val="00B15D6D"/>
    <w:rsid w:val="00B174F1"/>
    <w:rsid w:val="00B174FF"/>
    <w:rsid w:val="00B17734"/>
    <w:rsid w:val="00B21453"/>
    <w:rsid w:val="00B21459"/>
    <w:rsid w:val="00B223F0"/>
    <w:rsid w:val="00B22AA3"/>
    <w:rsid w:val="00B237A5"/>
    <w:rsid w:val="00B238E2"/>
    <w:rsid w:val="00B23BA9"/>
    <w:rsid w:val="00B23F80"/>
    <w:rsid w:val="00B24107"/>
    <w:rsid w:val="00B259CB"/>
    <w:rsid w:val="00B25D7B"/>
    <w:rsid w:val="00B2627F"/>
    <w:rsid w:val="00B26716"/>
    <w:rsid w:val="00B27951"/>
    <w:rsid w:val="00B30413"/>
    <w:rsid w:val="00B30B4F"/>
    <w:rsid w:val="00B30BEB"/>
    <w:rsid w:val="00B3148B"/>
    <w:rsid w:val="00B31CD8"/>
    <w:rsid w:val="00B31D91"/>
    <w:rsid w:val="00B322E3"/>
    <w:rsid w:val="00B3266D"/>
    <w:rsid w:val="00B334EA"/>
    <w:rsid w:val="00B34F4F"/>
    <w:rsid w:val="00B4051C"/>
    <w:rsid w:val="00B40971"/>
    <w:rsid w:val="00B40B0D"/>
    <w:rsid w:val="00B4172E"/>
    <w:rsid w:val="00B42E22"/>
    <w:rsid w:val="00B434B5"/>
    <w:rsid w:val="00B434B8"/>
    <w:rsid w:val="00B4359B"/>
    <w:rsid w:val="00B448F9"/>
    <w:rsid w:val="00B45850"/>
    <w:rsid w:val="00B45999"/>
    <w:rsid w:val="00B50B64"/>
    <w:rsid w:val="00B50D1D"/>
    <w:rsid w:val="00B514ED"/>
    <w:rsid w:val="00B52AC3"/>
    <w:rsid w:val="00B539AF"/>
    <w:rsid w:val="00B53A96"/>
    <w:rsid w:val="00B543D4"/>
    <w:rsid w:val="00B54834"/>
    <w:rsid w:val="00B54F31"/>
    <w:rsid w:val="00B5536E"/>
    <w:rsid w:val="00B55BDB"/>
    <w:rsid w:val="00B6022A"/>
    <w:rsid w:val="00B602D8"/>
    <w:rsid w:val="00B60A22"/>
    <w:rsid w:val="00B612B2"/>
    <w:rsid w:val="00B6156F"/>
    <w:rsid w:val="00B619EE"/>
    <w:rsid w:val="00B61B96"/>
    <w:rsid w:val="00B63172"/>
    <w:rsid w:val="00B63F5F"/>
    <w:rsid w:val="00B650C8"/>
    <w:rsid w:val="00B65E0E"/>
    <w:rsid w:val="00B66C4A"/>
    <w:rsid w:val="00B672E0"/>
    <w:rsid w:val="00B67AA6"/>
    <w:rsid w:val="00B67C5B"/>
    <w:rsid w:val="00B71051"/>
    <w:rsid w:val="00B742AE"/>
    <w:rsid w:val="00B74660"/>
    <w:rsid w:val="00B74A24"/>
    <w:rsid w:val="00B75251"/>
    <w:rsid w:val="00B76A2E"/>
    <w:rsid w:val="00B76F93"/>
    <w:rsid w:val="00B77E2A"/>
    <w:rsid w:val="00B81A59"/>
    <w:rsid w:val="00B824FE"/>
    <w:rsid w:val="00B82631"/>
    <w:rsid w:val="00B82D9C"/>
    <w:rsid w:val="00B83994"/>
    <w:rsid w:val="00B84199"/>
    <w:rsid w:val="00B84F11"/>
    <w:rsid w:val="00B85BAC"/>
    <w:rsid w:val="00B86540"/>
    <w:rsid w:val="00B86B60"/>
    <w:rsid w:val="00B872C0"/>
    <w:rsid w:val="00B90533"/>
    <w:rsid w:val="00B90832"/>
    <w:rsid w:val="00B918F6"/>
    <w:rsid w:val="00B91F83"/>
    <w:rsid w:val="00B9248E"/>
    <w:rsid w:val="00B92DDF"/>
    <w:rsid w:val="00B93CE8"/>
    <w:rsid w:val="00B946A7"/>
    <w:rsid w:val="00B951F4"/>
    <w:rsid w:val="00BA09C3"/>
    <w:rsid w:val="00BA1627"/>
    <w:rsid w:val="00BA1C27"/>
    <w:rsid w:val="00BA3A83"/>
    <w:rsid w:val="00BA4704"/>
    <w:rsid w:val="00BA51EB"/>
    <w:rsid w:val="00BA5330"/>
    <w:rsid w:val="00BA55B7"/>
    <w:rsid w:val="00BA6327"/>
    <w:rsid w:val="00BA6A43"/>
    <w:rsid w:val="00BA73CC"/>
    <w:rsid w:val="00BB082B"/>
    <w:rsid w:val="00BB128B"/>
    <w:rsid w:val="00BB1553"/>
    <w:rsid w:val="00BB21BA"/>
    <w:rsid w:val="00BB28B1"/>
    <w:rsid w:val="00BB3FC9"/>
    <w:rsid w:val="00BB40B9"/>
    <w:rsid w:val="00BB4B85"/>
    <w:rsid w:val="00BB4E57"/>
    <w:rsid w:val="00BB5D44"/>
    <w:rsid w:val="00BB6C8C"/>
    <w:rsid w:val="00BB75FA"/>
    <w:rsid w:val="00BC0379"/>
    <w:rsid w:val="00BC0D9B"/>
    <w:rsid w:val="00BC2B4F"/>
    <w:rsid w:val="00BC3528"/>
    <w:rsid w:val="00BC36F9"/>
    <w:rsid w:val="00BC474A"/>
    <w:rsid w:val="00BC67E6"/>
    <w:rsid w:val="00BC6C83"/>
    <w:rsid w:val="00BC7683"/>
    <w:rsid w:val="00BC7716"/>
    <w:rsid w:val="00BC79FD"/>
    <w:rsid w:val="00BD18CF"/>
    <w:rsid w:val="00BD2231"/>
    <w:rsid w:val="00BD27D2"/>
    <w:rsid w:val="00BD3228"/>
    <w:rsid w:val="00BD3462"/>
    <w:rsid w:val="00BD3A47"/>
    <w:rsid w:val="00BD4B5F"/>
    <w:rsid w:val="00BD4DF2"/>
    <w:rsid w:val="00BD571E"/>
    <w:rsid w:val="00BD5FDE"/>
    <w:rsid w:val="00BD60DA"/>
    <w:rsid w:val="00BD63EC"/>
    <w:rsid w:val="00BD6944"/>
    <w:rsid w:val="00BD725A"/>
    <w:rsid w:val="00BE052C"/>
    <w:rsid w:val="00BE2C6F"/>
    <w:rsid w:val="00BE54A5"/>
    <w:rsid w:val="00BE5905"/>
    <w:rsid w:val="00BE6069"/>
    <w:rsid w:val="00BE6492"/>
    <w:rsid w:val="00BF19AE"/>
    <w:rsid w:val="00BF1F62"/>
    <w:rsid w:val="00BF2CBA"/>
    <w:rsid w:val="00BF3133"/>
    <w:rsid w:val="00BF524B"/>
    <w:rsid w:val="00BF55B2"/>
    <w:rsid w:val="00BF5D9B"/>
    <w:rsid w:val="00BF6F5F"/>
    <w:rsid w:val="00C000C0"/>
    <w:rsid w:val="00C00366"/>
    <w:rsid w:val="00C008BD"/>
    <w:rsid w:val="00C00A36"/>
    <w:rsid w:val="00C01500"/>
    <w:rsid w:val="00C02681"/>
    <w:rsid w:val="00C02E25"/>
    <w:rsid w:val="00C04441"/>
    <w:rsid w:val="00C04FE6"/>
    <w:rsid w:val="00C05485"/>
    <w:rsid w:val="00C05892"/>
    <w:rsid w:val="00C065A4"/>
    <w:rsid w:val="00C06C33"/>
    <w:rsid w:val="00C07F39"/>
    <w:rsid w:val="00C10E77"/>
    <w:rsid w:val="00C116C2"/>
    <w:rsid w:val="00C11D49"/>
    <w:rsid w:val="00C123C8"/>
    <w:rsid w:val="00C12885"/>
    <w:rsid w:val="00C132CB"/>
    <w:rsid w:val="00C13D74"/>
    <w:rsid w:val="00C15A49"/>
    <w:rsid w:val="00C16042"/>
    <w:rsid w:val="00C16095"/>
    <w:rsid w:val="00C1693B"/>
    <w:rsid w:val="00C16D06"/>
    <w:rsid w:val="00C16EDE"/>
    <w:rsid w:val="00C17746"/>
    <w:rsid w:val="00C17BAF"/>
    <w:rsid w:val="00C21670"/>
    <w:rsid w:val="00C21937"/>
    <w:rsid w:val="00C2357A"/>
    <w:rsid w:val="00C259F0"/>
    <w:rsid w:val="00C25A94"/>
    <w:rsid w:val="00C25A9D"/>
    <w:rsid w:val="00C25BF7"/>
    <w:rsid w:val="00C261E3"/>
    <w:rsid w:val="00C267C3"/>
    <w:rsid w:val="00C26DA4"/>
    <w:rsid w:val="00C26FB2"/>
    <w:rsid w:val="00C3075F"/>
    <w:rsid w:val="00C318B0"/>
    <w:rsid w:val="00C326EC"/>
    <w:rsid w:val="00C33B39"/>
    <w:rsid w:val="00C34108"/>
    <w:rsid w:val="00C3417F"/>
    <w:rsid w:val="00C35327"/>
    <w:rsid w:val="00C366D0"/>
    <w:rsid w:val="00C3788C"/>
    <w:rsid w:val="00C40852"/>
    <w:rsid w:val="00C40EB3"/>
    <w:rsid w:val="00C4371F"/>
    <w:rsid w:val="00C44465"/>
    <w:rsid w:val="00C44A82"/>
    <w:rsid w:val="00C458A3"/>
    <w:rsid w:val="00C46A83"/>
    <w:rsid w:val="00C47B84"/>
    <w:rsid w:val="00C504BF"/>
    <w:rsid w:val="00C50C64"/>
    <w:rsid w:val="00C50EF3"/>
    <w:rsid w:val="00C518E4"/>
    <w:rsid w:val="00C52724"/>
    <w:rsid w:val="00C52984"/>
    <w:rsid w:val="00C52A80"/>
    <w:rsid w:val="00C53928"/>
    <w:rsid w:val="00C542BB"/>
    <w:rsid w:val="00C5448D"/>
    <w:rsid w:val="00C558A4"/>
    <w:rsid w:val="00C55A26"/>
    <w:rsid w:val="00C561A4"/>
    <w:rsid w:val="00C56D86"/>
    <w:rsid w:val="00C57401"/>
    <w:rsid w:val="00C5798D"/>
    <w:rsid w:val="00C57CAD"/>
    <w:rsid w:val="00C601EE"/>
    <w:rsid w:val="00C61472"/>
    <w:rsid w:val="00C61BD2"/>
    <w:rsid w:val="00C62033"/>
    <w:rsid w:val="00C62937"/>
    <w:rsid w:val="00C63B79"/>
    <w:rsid w:val="00C63E19"/>
    <w:rsid w:val="00C64F70"/>
    <w:rsid w:val="00C653EB"/>
    <w:rsid w:val="00C663F7"/>
    <w:rsid w:val="00C66E54"/>
    <w:rsid w:val="00C675A3"/>
    <w:rsid w:val="00C67E87"/>
    <w:rsid w:val="00C70394"/>
    <w:rsid w:val="00C709FB"/>
    <w:rsid w:val="00C70B78"/>
    <w:rsid w:val="00C712A9"/>
    <w:rsid w:val="00C714AB"/>
    <w:rsid w:val="00C71EC7"/>
    <w:rsid w:val="00C745EE"/>
    <w:rsid w:val="00C75CF4"/>
    <w:rsid w:val="00C75F20"/>
    <w:rsid w:val="00C773C7"/>
    <w:rsid w:val="00C80C33"/>
    <w:rsid w:val="00C817E6"/>
    <w:rsid w:val="00C81818"/>
    <w:rsid w:val="00C81CF9"/>
    <w:rsid w:val="00C82D0A"/>
    <w:rsid w:val="00C83DFB"/>
    <w:rsid w:val="00C84165"/>
    <w:rsid w:val="00C8416B"/>
    <w:rsid w:val="00C85757"/>
    <w:rsid w:val="00C908DE"/>
    <w:rsid w:val="00C932D9"/>
    <w:rsid w:val="00C93558"/>
    <w:rsid w:val="00C94710"/>
    <w:rsid w:val="00C974E4"/>
    <w:rsid w:val="00CA0FC5"/>
    <w:rsid w:val="00CA222A"/>
    <w:rsid w:val="00CA2D82"/>
    <w:rsid w:val="00CA2DD4"/>
    <w:rsid w:val="00CA3C86"/>
    <w:rsid w:val="00CA4B1B"/>
    <w:rsid w:val="00CA4E88"/>
    <w:rsid w:val="00CA601E"/>
    <w:rsid w:val="00CA6610"/>
    <w:rsid w:val="00CA742E"/>
    <w:rsid w:val="00CA754A"/>
    <w:rsid w:val="00CA7692"/>
    <w:rsid w:val="00CB0004"/>
    <w:rsid w:val="00CB0FE2"/>
    <w:rsid w:val="00CB242E"/>
    <w:rsid w:val="00CB268D"/>
    <w:rsid w:val="00CB58A3"/>
    <w:rsid w:val="00CB616C"/>
    <w:rsid w:val="00CB63EE"/>
    <w:rsid w:val="00CC007C"/>
    <w:rsid w:val="00CC01F4"/>
    <w:rsid w:val="00CC1ADB"/>
    <w:rsid w:val="00CC265E"/>
    <w:rsid w:val="00CC316C"/>
    <w:rsid w:val="00CC3C5F"/>
    <w:rsid w:val="00CC4642"/>
    <w:rsid w:val="00CC6076"/>
    <w:rsid w:val="00CC70E1"/>
    <w:rsid w:val="00CC7453"/>
    <w:rsid w:val="00CC7827"/>
    <w:rsid w:val="00CD0093"/>
    <w:rsid w:val="00CD2112"/>
    <w:rsid w:val="00CD2DC6"/>
    <w:rsid w:val="00CD35DD"/>
    <w:rsid w:val="00CD434C"/>
    <w:rsid w:val="00CD51BB"/>
    <w:rsid w:val="00CD589C"/>
    <w:rsid w:val="00CD5E3E"/>
    <w:rsid w:val="00CD6B32"/>
    <w:rsid w:val="00CD719C"/>
    <w:rsid w:val="00CD71A5"/>
    <w:rsid w:val="00CE0BB7"/>
    <w:rsid w:val="00CE36DF"/>
    <w:rsid w:val="00CE47C8"/>
    <w:rsid w:val="00CE4CF8"/>
    <w:rsid w:val="00CE6169"/>
    <w:rsid w:val="00CE6D0C"/>
    <w:rsid w:val="00CE7286"/>
    <w:rsid w:val="00CE7675"/>
    <w:rsid w:val="00CF021D"/>
    <w:rsid w:val="00CF0C73"/>
    <w:rsid w:val="00CF11E9"/>
    <w:rsid w:val="00CF174F"/>
    <w:rsid w:val="00CF43F7"/>
    <w:rsid w:val="00CF5228"/>
    <w:rsid w:val="00CF666F"/>
    <w:rsid w:val="00CF7565"/>
    <w:rsid w:val="00CF7876"/>
    <w:rsid w:val="00CF7D4F"/>
    <w:rsid w:val="00D008B9"/>
    <w:rsid w:val="00D00A7B"/>
    <w:rsid w:val="00D00DA2"/>
    <w:rsid w:val="00D02C67"/>
    <w:rsid w:val="00D0472E"/>
    <w:rsid w:val="00D04822"/>
    <w:rsid w:val="00D05571"/>
    <w:rsid w:val="00D05D7C"/>
    <w:rsid w:val="00D06898"/>
    <w:rsid w:val="00D06A57"/>
    <w:rsid w:val="00D06E98"/>
    <w:rsid w:val="00D10690"/>
    <w:rsid w:val="00D10705"/>
    <w:rsid w:val="00D10E9B"/>
    <w:rsid w:val="00D1159B"/>
    <w:rsid w:val="00D11697"/>
    <w:rsid w:val="00D116A2"/>
    <w:rsid w:val="00D128BF"/>
    <w:rsid w:val="00D13415"/>
    <w:rsid w:val="00D13654"/>
    <w:rsid w:val="00D14432"/>
    <w:rsid w:val="00D1575A"/>
    <w:rsid w:val="00D16325"/>
    <w:rsid w:val="00D16EF0"/>
    <w:rsid w:val="00D170C8"/>
    <w:rsid w:val="00D20A69"/>
    <w:rsid w:val="00D228D2"/>
    <w:rsid w:val="00D23000"/>
    <w:rsid w:val="00D23C39"/>
    <w:rsid w:val="00D24E22"/>
    <w:rsid w:val="00D2593C"/>
    <w:rsid w:val="00D259A2"/>
    <w:rsid w:val="00D270C3"/>
    <w:rsid w:val="00D27502"/>
    <w:rsid w:val="00D3114E"/>
    <w:rsid w:val="00D317CE"/>
    <w:rsid w:val="00D318E7"/>
    <w:rsid w:val="00D32B25"/>
    <w:rsid w:val="00D33317"/>
    <w:rsid w:val="00D33C4A"/>
    <w:rsid w:val="00D3612A"/>
    <w:rsid w:val="00D36209"/>
    <w:rsid w:val="00D366A7"/>
    <w:rsid w:val="00D41598"/>
    <w:rsid w:val="00D4189E"/>
    <w:rsid w:val="00D43922"/>
    <w:rsid w:val="00D43F62"/>
    <w:rsid w:val="00D44151"/>
    <w:rsid w:val="00D4455C"/>
    <w:rsid w:val="00D44D23"/>
    <w:rsid w:val="00D44F46"/>
    <w:rsid w:val="00D45DB4"/>
    <w:rsid w:val="00D45E1D"/>
    <w:rsid w:val="00D502E7"/>
    <w:rsid w:val="00D516CB"/>
    <w:rsid w:val="00D529B5"/>
    <w:rsid w:val="00D52DA7"/>
    <w:rsid w:val="00D544D6"/>
    <w:rsid w:val="00D54E15"/>
    <w:rsid w:val="00D558F7"/>
    <w:rsid w:val="00D56488"/>
    <w:rsid w:val="00D564A5"/>
    <w:rsid w:val="00D5720B"/>
    <w:rsid w:val="00D577EB"/>
    <w:rsid w:val="00D57915"/>
    <w:rsid w:val="00D606CF"/>
    <w:rsid w:val="00D60CC9"/>
    <w:rsid w:val="00D61591"/>
    <w:rsid w:val="00D61795"/>
    <w:rsid w:val="00D629AE"/>
    <w:rsid w:val="00D63074"/>
    <w:rsid w:val="00D633FA"/>
    <w:rsid w:val="00D63A8B"/>
    <w:rsid w:val="00D64A68"/>
    <w:rsid w:val="00D656D3"/>
    <w:rsid w:val="00D658BA"/>
    <w:rsid w:val="00D66787"/>
    <w:rsid w:val="00D676BE"/>
    <w:rsid w:val="00D719DE"/>
    <w:rsid w:val="00D72AF4"/>
    <w:rsid w:val="00D73C8A"/>
    <w:rsid w:val="00D74DA7"/>
    <w:rsid w:val="00D77526"/>
    <w:rsid w:val="00D8048C"/>
    <w:rsid w:val="00D804C4"/>
    <w:rsid w:val="00D80DBE"/>
    <w:rsid w:val="00D80F74"/>
    <w:rsid w:val="00D81FBB"/>
    <w:rsid w:val="00D82B24"/>
    <w:rsid w:val="00D82BE5"/>
    <w:rsid w:val="00D83201"/>
    <w:rsid w:val="00D8332F"/>
    <w:rsid w:val="00D848E4"/>
    <w:rsid w:val="00D850B4"/>
    <w:rsid w:val="00D85CB0"/>
    <w:rsid w:val="00D863D1"/>
    <w:rsid w:val="00D86468"/>
    <w:rsid w:val="00D86CCC"/>
    <w:rsid w:val="00D8721F"/>
    <w:rsid w:val="00D90B2E"/>
    <w:rsid w:val="00D90BEE"/>
    <w:rsid w:val="00D91016"/>
    <w:rsid w:val="00D9174A"/>
    <w:rsid w:val="00D92CFF"/>
    <w:rsid w:val="00D94AB2"/>
    <w:rsid w:val="00D96475"/>
    <w:rsid w:val="00D9741D"/>
    <w:rsid w:val="00D974E1"/>
    <w:rsid w:val="00DA142A"/>
    <w:rsid w:val="00DA19C3"/>
    <w:rsid w:val="00DA1DBB"/>
    <w:rsid w:val="00DA214E"/>
    <w:rsid w:val="00DA2A86"/>
    <w:rsid w:val="00DA3A7F"/>
    <w:rsid w:val="00DA41B0"/>
    <w:rsid w:val="00DA4E57"/>
    <w:rsid w:val="00DA57DC"/>
    <w:rsid w:val="00DA6E23"/>
    <w:rsid w:val="00DB0CDA"/>
    <w:rsid w:val="00DB1BD7"/>
    <w:rsid w:val="00DB1BEF"/>
    <w:rsid w:val="00DB31AC"/>
    <w:rsid w:val="00DB5C79"/>
    <w:rsid w:val="00DB5CC2"/>
    <w:rsid w:val="00DB6A3E"/>
    <w:rsid w:val="00DB731C"/>
    <w:rsid w:val="00DB7CBE"/>
    <w:rsid w:val="00DC0094"/>
    <w:rsid w:val="00DC0D04"/>
    <w:rsid w:val="00DC1CCA"/>
    <w:rsid w:val="00DC1D6F"/>
    <w:rsid w:val="00DC26B3"/>
    <w:rsid w:val="00DC28F6"/>
    <w:rsid w:val="00DC2BA7"/>
    <w:rsid w:val="00DC3AEC"/>
    <w:rsid w:val="00DC4476"/>
    <w:rsid w:val="00DC5033"/>
    <w:rsid w:val="00DC743A"/>
    <w:rsid w:val="00DC7AE9"/>
    <w:rsid w:val="00DD0033"/>
    <w:rsid w:val="00DD00E2"/>
    <w:rsid w:val="00DD1DB2"/>
    <w:rsid w:val="00DD2E1E"/>
    <w:rsid w:val="00DD3074"/>
    <w:rsid w:val="00DD3607"/>
    <w:rsid w:val="00DD3E4F"/>
    <w:rsid w:val="00DD41F9"/>
    <w:rsid w:val="00DD4607"/>
    <w:rsid w:val="00DD4B94"/>
    <w:rsid w:val="00DD5F15"/>
    <w:rsid w:val="00DD7F01"/>
    <w:rsid w:val="00DE0414"/>
    <w:rsid w:val="00DE0455"/>
    <w:rsid w:val="00DE12EC"/>
    <w:rsid w:val="00DE133A"/>
    <w:rsid w:val="00DE1F4A"/>
    <w:rsid w:val="00DE209B"/>
    <w:rsid w:val="00DE2A16"/>
    <w:rsid w:val="00DE3CAF"/>
    <w:rsid w:val="00DE3D9B"/>
    <w:rsid w:val="00DE5C59"/>
    <w:rsid w:val="00DE60D5"/>
    <w:rsid w:val="00DE7A36"/>
    <w:rsid w:val="00DE7FAE"/>
    <w:rsid w:val="00DF0863"/>
    <w:rsid w:val="00DF1187"/>
    <w:rsid w:val="00DF1390"/>
    <w:rsid w:val="00DF16AC"/>
    <w:rsid w:val="00DF1B41"/>
    <w:rsid w:val="00DF240B"/>
    <w:rsid w:val="00DF28A3"/>
    <w:rsid w:val="00DF3070"/>
    <w:rsid w:val="00DF392F"/>
    <w:rsid w:val="00DF3B37"/>
    <w:rsid w:val="00DF3CF8"/>
    <w:rsid w:val="00DF3E93"/>
    <w:rsid w:val="00DF4BF4"/>
    <w:rsid w:val="00DF5217"/>
    <w:rsid w:val="00DF7507"/>
    <w:rsid w:val="00DF783D"/>
    <w:rsid w:val="00E01B18"/>
    <w:rsid w:val="00E01BBF"/>
    <w:rsid w:val="00E02A6A"/>
    <w:rsid w:val="00E04674"/>
    <w:rsid w:val="00E058FD"/>
    <w:rsid w:val="00E05E6C"/>
    <w:rsid w:val="00E10413"/>
    <w:rsid w:val="00E12115"/>
    <w:rsid w:val="00E124C5"/>
    <w:rsid w:val="00E12738"/>
    <w:rsid w:val="00E13D91"/>
    <w:rsid w:val="00E14F51"/>
    <w:rsid w:val="00E15429"/>
    <w:rsid w:val="00E156E5"/>
    <w:rsid w:val="00E15D9C"/>
    <w:rsid w:val="00E167DC"/>
    <w:rsid w:val="00E178A4"/>
    <w:rsid w:val="00E20234"/>
    <w:rsid w:val="00E20695"/>
    <w:rsid w:val="00E20FDD"/>
    <w:rsid w:val="00E21632"/>
    <w:rsid w:val="00E22395"/>
    <w:rsid w:val="00E22ADA"/>
    <w:rsid w:val="00E233A3"/>
    <w:rsid w:val="00E23A38"/>
    <w:rsid w:val="00E23E82"/>
    <w:rsid w:val="00E2465A"/>
    <w:rsid w:val="00E248C2"/>
    <w:rsid w:val="00E2492F"/>
    <w:rsid w:val="00E25CFE"/>
    <w:rsid w:val="00E26921"/>
    <w:rsid w:val="00E27B06"/>
    <w:rsid w:val="00E27E48"/>
    <w:rsid w:val="00E3007C"/>
    <w:rsid w:val="00E312B6"/>
    <w:rsid w:val="00E3208D"/>
    <w:rsid w:val="00E325F7"/>
    <w:rsid w:val="00E3343E"/>
    <w:rsid w:val="00E336B8"/>
    <w:rsid w:val="00E337E2"/>
    <w:rsid w:val="00E33902"/>
    <w:rsid w:val="00E33EEB"/>
    <w:rsid w:val="00E34387"/>
    <w:rsid w:val="00E3571E"/>
    <w:rsid w:val="00E35BD1"/>
    <w:rsid w:val="00E35DE5"/>
    <w:rsid w:val="00E36412"/>
    <w:rsid w:val="00E36C0A"/>
    <w:rsid w:val="00E36DA1"/>
    <w:rsid w:val="00E36E60"/>
    <w:rsid w:val="00E4046B"/>
    <w:rsid w:val="00E40936"/>
    <w:rsid w:val="00E41961"/>
    <w:rsid w:val="00E43AB4"/>
    <w:rsid w:val="00E4552A"/>
    <w:rsid w:val="00E470B3"/>
    <w:rsid w:val="00E47609"/>
    <w:rsid w:val="00E4766C"/>
    <w:rsid w:val="00E47F91"/>
    <w:rsid w:val="00E50203"/>
    <w:rsid w:val="00E508E4"/>
    <w:rsid w:val="00E50CF1"/>
    <w:rsid w:val="00E51B97"/>
    <w:rsid w:val="00E52B48"/>
    <w:rsid w:val="00E530FE"/>
    <w:rsid w:val="00E54A1B"/>
    <w:rsid w:val="00E54BEC"/>
    <w:rsid w:val="00E54C7A"/>
    <w:rsid w:val="00E5585B"/>
    <w:rsid w:val="00E5674D"/>
    <w:rsid w:val="00E5678D"/>
    <w:rsid w:val="00E569C4"/>
    <w:rsid w:val="00E57146"/>
    <w:rsid w:val="00E57850"/>
    <w:rsid w:val="00E60708"/>
    <w:rsid w:val="00E60ADC"/>
    <w:rsid w:val="00E62A22"/>
    <w:rsid w:val="00E6518A"/>
    <w:rsid w:val="00E669B5"/>
    <w:rsid w:val="00E66A3D"/>
    <w:rsid w:val="00E67A3A"/>
    <w:rsid w:val="00E732AE"/>
    <w:rsid w:val="00E73B15"/>
    <w:rsid w:val="00E75109"/>
    <w:rsid w:val="00E7572C"/>
    <w:rsid w:val="00E75E45"/>
    <w:rsid w:val="00E7724F"/>
    <w:rsid w:val="00E77480"/>
    <w:rsid w:val="00E778D8"/>
    <w:rsid w:val="00E778F5"/>
    <w:rsid w:val="00E77D90"/>
    <w:rsid w:val="00E81AFF"/>
    <w:rsid w:val="00E81C8E"/>
    <w:rsid w:val="00E8270F"/>
    <w:rsid w:val="00E8308A"/>
    <w:rsid w:val="00E8536F"/>
    <w:rsid w:val="00E8577A"/>
    <w:rsid w:val="00E85804"/>
    <w:rsid w:val="00E87FB1"/>
    <w:rsid w:val="00E906F0"/>
    <w:rsid w:val="00E91FF9"/>
    <w:rsid w:val="00E9319E"/>
    <w:rsid w:val="00E948CA"/>
    <w:rsid w:val="00E96556"/>
    <w:rsid w:val="00E96CF5"/>
    <w:rsid w:val="00E97C9F"/>
    <w:rsid w:val="00E97F52"/>
    <w:rsid w:val="00EA03E5"/>
    <w:rsid w:val="00EA18E1"/>
    <w:rsid w:val="00EA1B56"/>
    <w:rsid w:val="00EA2AB3"/>
    <w:rsid w:val="00EA5DDB"/>
    <w:rsid w:val="00EA6351"/>
    <w:rsid w:val="00EA735A"/>
    <w:rsid w:val="00EA7458"/>
    <w:rsid w:val="00EA797B"/>
    <w:rsid w:val="00EA7E24"/>
    <w:rsid w:val="00EB060C"/>
    <w:rsid w:val="00EB07AA"/>
    <w:rsid w:val="00EB1D2B"/>
    <w:rsid w:val="00EB2BC8"/>
    <w:rsid w:val="00EB40F3"/>
    <w:rsid w:val="00EB413D"/>
    <w:rsid w:val="00EB4DD8"/>
    <w:rsid w:val="00EC27A9"/>
    <w:rsid w:val="00EC2CA5"/>
    <w:rsid w:val="00EC4D0F"/>
    <w:rsid w:val="00EC5A9A"/>
    <w:rsid w:val="00ED07C2"/>
    <w:rsid w:val="00ED122A"/>
    <w:rsid w:val="00ED1EC0"/>
    <w:rsid w:val="00ED2266"/>
    <w:rsid w:val="00ED2814"/>
    <w:rsid w:val="00ED2989"/>
    <w:rsid w:val="00ED30E1"/>
    <w:rsid w:val="00ED44A5"/>
    <w:rsid w:val="00ED5D75"/>
    <w:rsid w:val="00ED5F4C"/>
    <w:rsid w:val="00ED6490"/>
    <w:rsid w:val="00ED6699"/>
    <w:rsid w:val="00ED7F22"/>
    <w:rsid w:val="00EE460E"/>
    <w:rsid w:val="00EE5C03"/>
    <w:rsid w:val="00EE718B"/>
    <w:rsid w:val="00EE72E7"/>
    <w:rsid w:val="00EE7738"/>
    <w:rsid w:val="00EE7DCF"/>
    <w:rsid w:val="00EF08DF"/>
    <w:rsid w:val="00EF0A41"/>
    <w:rsid w:val="00EF19A6"/>
    <w:rsid w:val="00EF23DB"/>
    <w:rsid w:val="00EF317C"/>
    <w:rsid w:val="00EF5B83"/>
    <w:rsid w:val="00EF5ECF"/>
    <w:rsid w:val="00EF6930"/>
    <w:rsid w:val="00EF7838"/>
    <w:rsid w:val="00F026C9"/>
    <w:rsid w:val="00F038E9"/>
    <w:rsid w:val="00F03A7B"/>
    <w:rsid w:val="00F054FF"/>
    <w:rsid w:val="00F05C47"/>
    <w:rsid w:val="00F06D67"/>
    <w:rsid w:val="00F10332"/>
    <w:rsid w:val="00F11FF9"/>
    <w:rsid w:val="00F1213F"/>
    <w:rsid w:val="00F13EA6"/>
    <w:rsid w:val="00F14978"/>
    <w:rsid w:val="00F16491"/>
    <w:rsid w:val="00F16BD2"/>
    <w:rsid w:val="00F20946"/>
    <w:rsid w:val="00F21535"/>
    <w:rsid w:val="00F2287B"/>
    <w:rsid w:val="00F22D2F"/>
    <w:rsid w:val="00F23224"/>
    <w:rsid w:val="00F24D48"/>
    <w:rsid w:val="00F24DF8"/>
    <w:rsid w:val="00F26C0C"/>
    <w:rsid w:val="00F276E0"/>
    <w:rsid w:val="00F27AD7"/>
    <w:rsid w:val="00F305D8"/>
    <w:rsid w:val="00F3073E"/>
    <w:rsid w:val="00F307A7"/>
    <w:rsid w:val="00F30992"/>
    <w:rsid w:val="00F3472A"/>
    <w:rsid w:val="00F3487D"/>
    <w:rsid w:val="00F35505"/>
    <w:rsid w:val="00F35664"/>
    <w:rsid w:val="00F35BE3"/>
    <w:rsid w:val="00F37E54"/>
    <w:rsid w:val="00F416A5"/>
    <w:rsid w:val="00F42145"/>
    <w:rsid w:val="00F43043"/>
    <w:rsid w:val="00F456AB"/>
    <w:rsid w:val="00F46276"/>
    <w:rsid w:val="00F47102"/>
    <w:rsid w:val="00F50917"/>
    <w:rsid w:val="00F50FD3"/>
    <w:rsid w:val="00F51374"/>
    <w:rsid w:val="00F51446"/>
    <w:rsid w:val="00F52303"/>
    <w:rsid w:val="00F523DD"/>
    <w:rsid w:val="00F52B44"/>
    <w:rsid w:val="00F53149"/>
    <w:rsid w:val="00F53E17"/>
    <w:rsid w:val="00F55146"/>
    <w:rsid w:val="00F55C15"/>
    <w:rsid w:val="00F55CE8"/>
    <w:rsid w:val="00F566B7"/>
    <w:rsid w:val="00F568DE"/>
    <w:rsid w:val="00F56BB8"/>
    <w:rsid w:val="00F601F8"/>
    <w:rsid w:val="00F632DC"/>
    <w:rsid w:val="00F633CD"/>
    <w:rsid w:val="00F64900"/>
    <w:rsid w:val="00F649A9"/>
    <w:rsid w:val="00F65C0A"/>
    <w:rsid w:val="00F6672B"/>
    <w:rsid w:val="00F66AC5"/>
    <w:rsid w:val="00F66D70"/>
    <w:rsid w:val="00F70843"/>
    <w:rsid w:val="00F70D53"/>
    <w:rsid w:val="00F715B2"/>
    <w:rsid w:val="00F71839"/>
    <w:rsid w:val="00F72B2C"/>
    <w:rsid w:val="00F74128"/>
    <w:rsid w:val="00F76C1C"/>
    <w:rsid w:val="00F77839"/>
    <w:rsid w:val="00F77D0E"/>
    <w:rsid w:val="00F80198"/>
    <w:rsid w:val="00F80421"/>
    <w:rsid w:val="00F80B0E"/>
    <w:rsid w:val="00F8133E"/>
    <w:rsid w:val="00F81620"/>
    <w:rsid w:val="00F81B8C"/>
    <w:rsid w:val="00F8492E"/>
    <w:rsid w:val="00F84B04"/>
    <w:rsid w:val="00F84D9E"/>
    <w:rsid w:val="00F85436"/>
    <w:rsid w:val="00F85A0B"/>
    <w:rsid w:val="00F85FE0"/>
    <w:rsid w:val="00F9079E"/>
    <w:rsid w:val="00F90FA5"/>
    <w:rsid w:val="00F91351"/>
    <w:rsid w:val="00F92671"/>
    <w:rsid w:val="00F92D49"/>
    <w:rsid w:val="00F93A05"/>
    <w:rsid w:val="00F93DA9"/>
    <w:rsid w:val="00F97B7A"/>
    <w:rsid w:val="00FA0245"/>
    <w:rsid w:val="00FA037F"/>
    <w:rsid w:val="00FA1AF5"/>
    <w:rsid w:val="00FA1F29"/>
    <w:rsid w:val="00FA4589"/>
    <w:rsid w:val="00FA463D"/>
    <w:rsid w:val="00FA49E1"/>
    <w:rsid w:val="00FA4AB1"/>
    <w:rsid w:val="00FA528F"/>
    <w:rsid w:val="00FA597A"/>
    <w:rsid w:val="00FA6E41"/>
    <w:rsid w:val="00FA7315"/>
    <w:rsid w:val="00FA745B"/>
    <w:rsid w:val="00FB149F"/>
    <w:rsid w:val="00FB1598"/>
    <w:rsid w:val="00FB1B7E"/>
    <w:rsid w:val="00FB1BC6"/>
    <w:rsid w:val="00FB2178"/>
    <w:rsid w:val="00FB3132"/>
    <w:rsid w:val="00FB3EDD"/>
    <w:rsid w:val="00FB3FFF"/>
    <w:rsid w:val="00FB510B"/>
    <w:rsid w:val="00FB524E"/>
    <w:rsid w:val="00FB579B"/>
    <w:rsid w:val="00FB57B8"/>
    <w:rsid w:val="00FB7160"/>
    <w:rsid w:val="00FB757E"/>
    <w:rsid w:val="00FB7D08"/>
    <w:rsid w:val="00FC3A49"/>
    <w:rsid w:val="00FC46E8"/>
    <w:rsid w:val="00FC4D47"/>
    <w:rsid w:val="00FC5DDA"/>
    <w:rsid w:val="00FC65D7"/>
    <w:rsid w:val="00FC69C4"/>
    <w:rsid w:val="00FD0822"/>
    <w:rsid w:val="00FD2E50"/>
    <w:rsid w:val="00FD309B"/>
    <w:rsid w:val="00FD3166"/>
    <w:rsid w:val="00FD3D78"/>
    <w:rsid w:val="00FD3E4B"/>
    <w:rsid w:val="00FD63AA"/>
    <w:rsid w:val="00FD6F4C"/>
    <w:rsid w:val="00FE0AE5"/>
    <w:rsid w:val="00FE0D7F"/>
    <w:rsid w:val="00FE153D"/>
    <w:rsid w:val="00FE2923"/>
    <w:rsid w:val="00FE485A"/>
    <w:rsid w:val="00FE7B25"/>
    <w:rsid w:val="00FF0DB5"/>
    <w:rsid w:val="00FF15E8"/>
    <w:rsid w:val="00FF40BF"/>
    <w:rsid w:val="00FF41A5"/>
    <w:rsid w:val="00FF4BD9"/>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7753A986"/>
  <w15:docId w15:val="{18B1440B-BE07-4638-8049-2C58BB291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4589"/>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e">
    <w:name w:val="Balloon Text"/>
    <w:basedOn w:val="a"/>
    <w:link w:val="af"/>
    <w:uiPriority w:val="99"/>
    <w:semiHidden/>
    <w:rsid w:val="00FB579B"/>
    <w:rPr>
      <w:rFonts w:ascii="Arial" w:eastAsia="新細明體" w:hAnsi="Arial"/>
      <w:sz w:val="18"/>
      <w:szCs w:val="18"/>
    </w:rPr>
  </w:style>
  <w:style w:type="paragraph" w:styleId="af0">
    <w:name w:val="header"/>
    <w:basedOn w:val="a"/>
    <w:link w:val="af1"/>
    <w:uiPriority w:val="99"/>
    <w:unhideWhenUsed/>
    <w:rsid w:val="00182DDB"/>
    <w:pPr>
      <w:tabs>
        <w:tab w:val="center" w:pos="4153"/>
        <w:tab w:val="right" w:pos="8306"/>
      </w:tabs>
    </w:pPr>
    <w:rPr>
      <w:sz w:val="20"/>
      <w:szCs w:val="20"/>
    </w:rPr>
  </w:style>
  <w:style w:type="character" w:customStyle="1" w:styleId="af1">
    <w:name w:val="頁首 字元"/>
    <w:link w:val="af0"/>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character" w:customStyle="1" w:styleId="14">
    <w:name w:val="表格內文(14行高) 字元"/>
    <w:link w:val="140"/>
    <w:locked/>
    <w:rsid w:val="00A15760"/>
    <w:rPr>
      <w:rFonts w:ascii="標楷體" w:eastAsia="標楷體"/>
      <w:szCs w:val="28"/>
    </w:rPr>
  </w:style>
  <w:style w:type="paragraph" w:customStyle="1" w:styleId="140">
    <w:name w:val="表格內文(14行高)"/>
    <w:basedOn w:val="afc"/>
    <w:link w:val="14"/>
    <w:qFormat/>
    <w:rsid w:val="00A15760"/>
    <w:pPr>
      <w:kinsoku/>
      <w:overflowPunct/>
      <w:adjustRightInd/>
      <w:spacing w:line="280" w:lineRule="exact"/>
      <w:ind w:leftChars="0" w:left="0" w:firstLineChars="0" w:firstLine="0"/>
    </w:pPr>
    <w:rPr>
      <w:rFonts w:ascii="標楷體" w:eastAsia="標楷體"/>
      <w:kern w:val="0"/>
      <w:sz w:val="20"/>
      <w:szCs w:val="28"/>
    </w:rPr>
  </w:style>
  <w:style w:type="paragraph" w:styleId="afc">
    <w:name w:val="table of figures"/>
    <w:basedOn w:val="a"/>
    <w:next w:val="a"/>
    <w:uiPriority w:val="99"/>
    <w:semiHidden/>
    <w:unhideWhenUsed/>
    <w:rsid w:val="00A15760"/>
    <w:pPr>
      <w:ind w:leftChars="400" w:left="400" w:hangingChars="200" w:hanging="200"/>
    </w:pPr>
  </w:style>
  <w:style w:type="paragraph" w:styleId="afd">
    <w:name w:val="List Paragraph"/>
    <w:basedOn w:val="a"/>
    <w:uiPriority w:val="34"/>
    <w:qFormat/>
    <w:rsid w:val="00BC0D9B"/>
    <w:pPr>
      <w:ind w:leftChars="200" w:left="480"/>
    </w:pPr>
  </w:style>
  <w:style w:type="paragraph" w:customStyle="1" w:styleId="afe">
    <w:name w:val="款"/>
    <w:basedOn w:val="a"/>
    <w:link w:val="aff"/>
    <w:qFormat/>
    <w:rsid w:val="0053262A"/>
    <w:pPr>
      <w:kinsoku/>
      <w:overflowPunct/>
      <w:adjustRightInd/>
      <w:spacing w:line="500" w:lineRule="exact"/>
      <w:ind w:leftChars="200" w:left="200"/>
      <w:jc w:val="both"/>
      <w:outlineLvl w:val="2"/>
    </w:pPr>
  </w:style>
  <w:style w:type="character" w:customStyle="1" w:styleId="aff">
    <w:name w:val="款 字元"/>
    <w:link w:val="afe"/>
    <w:rsid w:val="0053262A"/>
    <w:rPr>
      <w:rFonts w:ascii="華康楷書體W5" w:eastAsia="華康楷書體W5"/>
      <w:kern w:val="2"/>
      <w:sz w:val="32"/>
      <w:szCs w:val="32"/>
    </w:rPr>
  </w:style>
  <w:style w:type="paragraph" w:customStyle="1" w:styleId="aff0">
    <w:name w:val="壹、"/>
    <w:basedOn w:val="a"/>
    <w:link w:val="aff1"/>
    <w:qFormat/>
    <w:rsid w:val="00F10332"/>
    <w:pPr>
      <w:autoSpaceDE w:val="0"/>
      <w:autoSpaceDN w:val="0"/>
      <w:spacing w:beforeLines="50" w:before="180" w:line="500" w:lineRule="exact"/>
      <w:ind w:left="656" w:hangingChars="205" w:hanging="656"/>
      <w:jc w:val="both"/>
      <w:outlineLvl w:val="0"/>
    </w:pPr>
    <w:rPr>
      <w:noProof/>
      <w:kern w:val="0"/>
    </w:rPr>
  </w:style>
  <w:style w:type="paragraph" w:customStyle="1" w:styleId="aff2">
    <w:name w:val="一、"/>
    <w:basedOn w:val="a"/>
    <w:link w:val="aff3"/>
    <w:autoRedefine/>
    <w:qFormat/>
    <w:rsid w:val="00F10332"/>
    <w:pPr>
      <w:spacing w:line="500" w:lineRule="exact"/>
      <w:ind w:leftChars="100" w:left="961" w:hangingChars="200" w:hanging="641"/>
      <w:jc w:val="both"/>
      <w:outlineLvl w:val="1"/>
    </w:pPr>
    <w:rPr>
      <w:rFonts w:hAnsi="標楷體"/>
      <w:noProof/>
      <w:kern w:val="0"/>
    </w:rPr>
  </w:style>
  <w:style w:type="character" w:customStyle="1" w:styleId="aff1">
    <w:name w:val="壹、 字元"/>
    <w:link w:val="aff0"/>
    <w:rsid w:val="00F10332"/>
    <w:rPr>
      <w:rFonts w:ascii="華康楷書體W5" w:eastAsia="華康楷書體W5"/>
      <w:noProof/>
      <w:sz w:val="32"/>
      <w:szCs w:val="32"/>
    </w:rPr>
  </w:style>
  <w:style w:type="character" w:customStyle="1" w:styleId="aff3">
    <w:name w:val="一、 字元"/>
    <w:link w:val="aff2"/>
    <w:rsid w:val="00F10332"/>
    <w:rPr>
      <w:rFonts w:ascii="華康楷書體W5" w:eastAsia="華康楷書體W5" w:hAnsi="標楷體"/>
      <w:noProof/>
      <w:sz w:val="32"/>
      <w:szCs w:val="32"/>
    </w:rPr>
  </w:style>
  <w:style w:type="paragraph" w:customStyle="1" w:styleId="1100">
    <w:name w:val="110"/>
    <w:basedOn w:val="a"/>
    <w:link w:val="1101"/>
    <w:qFormat/>
    <w:rsid w:val="00803440"/>
    <w:pPr>
      <w:spacing w:line="500" w:lineRule="exact"/>
      <w:ind w:leftChars="100" w:left="1600" w:hangingChars="400" w:hanging="1280"/>
      <w:jc w:val="both"/>
    </w:pPr>
    <w:rPr>
      <w:rFonts w:ascii="標楷體" w:eastAsia="標楷體" w:hAnsi="標楷體" w:cs="微軟正黑體"/>
      <w:color w:val="000000"/>
      <w:kern w:val="0"/>
      <w:u w:color="000000"/>
      <w:bdr w:val="nil"/>
    </w:rPr>
  </w:style>
  <w:style w:type="character" w:customStyle="1" w:styleId="1101">
    <w:name w:val="110 字元"/>
    <w:link w:val="1100"/>
    <w:rsid w:val="00803440"/>
    <w:rPr>
      <w:rFonts w:ascii="標楷體" w:eastAsia="標楷體" w:hAnsi="標楷體" w:cs="微軟正黑體"/>
      <w:color w:val="000000"/>
      <w:sz w:val="32"/>
      <w:szCs w:val="32"/>
      <w:u w:color="000000"/>
      <w:bdr w:val="nil"/>
    </w:rPr>
  </w:style>
  <w:style w:type="paragraph" w:customStyle="1" w:styleId="1110">
    <w:name w:val="111"/>
    <w:basedOn w:val="a"/>
    <w:link w:val="1111"/>
    <w:qFormat/>
    <w:rsid w:val="00A95126"/>
    <w:pPr>
      <w:kinsoku/>
      <w:overflowPunct/>
      <w:adjustRightInd/>
      <w:snapToGrid/>
      <w:ind w:leftChars="310" w:left="2272" w:hangingChars="400" w:hanging="1280"/>
      <w:jc w:val="both"/>
    </w:pPr>
    <w:rPr>
      <w:rFonts w:ascii="標楷體" w:eastAsia="標楷體" w:hAnsi="標楷體"/>
    </w:rPr>
  </w:style>
  <w:style w:type="character" w:customStyle="1" w:styleId="1111">
    <w:name w:val="111 字元"/>
    <w:link w:val="1110"/>
    <w:rsid w:val="00A95126"/>
    <w:rPr>
      <w:rFonts w:ascii="標楷體" w:eastAsia="標楷體" w:hAnsi="標楷體"/>
      <w:kern w:val="2"/>
      <w:sz w:val="32"/>
      <w:szCs w:val="32"/>
    </w:rPr>
  </w:style>
  <w:style w:type="paragraph" w:customStyle="1" w:styleId="312">
    <w:name w:val="字元3 字元 字元 字元1 字元 字元"/>
    <w:basedOn w:val="a"/>
    <w:rsid w:val="00180188"/>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ff4">
    <w:name w:val="Table Grid"/>
    <w:basedOn w:val="a1"/>
    <w:uiPriority w:val="39"/>
    <w:rsid w:val="00360070"/>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頁尾 字元"/>
    <w:basedOn w:val="a0"/>
    <w:link w:val="aa"/>
    <w:uiPriority w:val="99"/>
    <w:rsid w:val="008624CE"/>
    <w:rPr>
      <w:rFonts w:ascii="華康楷書體W5" w:eastAsia="華康楷書體W5"/>
      <w:kern w:val="2"/>
    </w:rPr>
  </w:style>
  <w:style w:type="paragraph" w:styleId="aff5">
    <w:name w:val="footnote text"/>
    <w:basedOn w:val="a"/>
    <w:link w:val="aff6"/>
    <w:uiPriority w:val="99"/>
    <w:semiHidden/>
    <w:unhideWhenUsed/>
    <w:rsid w:val="008624CE"/>
    <w:pPr>
      <w:kinsoku/>
      <w:overflowPunct/>
      <w:adjustRightInd/>
      <w:spacing w:line="240" w:lineRule="auto"/>
    </w:pPr>
    <w:rPr>
      <w:rFonts w:ascii="Times New Roman" w:eastAsia="新細明體"/>
      <w:sz w:val="20"/>
      <w:szCs w:val="20"/>
    </w:rPr>
  </w:style>
  <w:style w:type="character" w:customStyle="1" w:styleId="aff6">
    <w:name w:val="註腳文字 字元"/>
    <w:basedOn w:val="a0"/>
    <w:link w:val="aff5"/>
    <w:uiPriority w:val="99"/>
    <w:semiHidden/>
    <w:rsid w:val="008624CE"/>
    <w:rPr>
      <w:kern w:val="2"/>
    </w:rPr>
  </w:style>
  <w:style w:type="character" w:styleId="aff7">
    <w:name w:val="footnote reference"/>
    <w:uiPriority w:val="99"/>
    <w:semiHidden/>
    <w:unhideWhenUsed/>
    <w:rsid w:val="008624CE"/>
    <w:rPr>
      <w:vertAlign w:val="superscript"/>
    </w:rPr>
  </w:style>
  <w:style w:type="character" w:styleId="aff8">
    <w:name w:val="Placeholder Text"/>
    <w:basedOn w:val="a0"/>
    <w:uiPriority w:val="99"/>
    <w:semiHidden/>
    <w:rsid w:val="008624CE"/>
    <w:rPr>
      <w:color w:val="808080"/>
    </w:rPr>
  </w:style>
  <w:style w:type="character" w:customStyle="1" w:styleId="af">
    <w:name w:val="註解方塊文字 字元"/>
    <w:basedOn w:val="a0"/>
    <w:link w:val="ae"/>
    <w:uiPriority w:val="99"/>
    <w:semiHidden/>
    <w:rsid w:val="008624CE"/>
    <w:rPr>
      <w:rFonts w:ascii="Arial" w:hAnsi="Arial"/>
      <w:kern w:val="2"/>
      <w:sz w:val="18"/>
      <w:szCs w:val="18"/>
    </w:rPr>
  </w:style>
  <w:style w:type="paragraph" w:customStyle="1" w:styleId="aff9">
    <w:name w:val="提案連署"/>
    <w:basedOn w:val="a"/>
    <w:link w:val="affa"/>
    <w:qFormat/>
    <w:rsid w:val="008624CE"/>
    <w:pPr>
      <w:kinsoku/>
      <w:overflowPunct/>
      <w:autoSpaceDE w:val="0"/>
      <w:autoSpaceDN w:val="0"/>
      <w:snapToGrid/>
      <w:spacing w:line="500" w:lineRule="exact"/>
      <w:ind w:leftChars="1089" w:left="4787" w:hangingChars="407" w:hanging="1302"/>
    </w:pPr>
    <w:rPr>
      <w:rFonts w:ascii="標楷體" w:eastAsia="標楷體" w:hAnsi="標楷體"/>
    </w:rPr>
  </w:style>
  <w:style w:type="character" w:customStyle="1" w:styleId="affa">
    <w:name w:val="提案連署 字元"/>
    <w:basedOn w:val="a0"/>
    <w:link w:val="aff9"/>
    <w:rsid w:val="008624CE"/>
    <w:rPr>
      <w:rFonts w:ascii="標楷體" w:eastAsia="標楷體" w:hAnsi="標楷體"/>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78261338">
      <w:bodyDiv w:val="1"/>
      <w:marLeft w:val="0"/>
      <w:marRight w:val="0"/>
      <w:marTop w:val="0"/>
      <w:marBottom w:val="0"/>
      <w:divBdr>
        <w:top w:val="none" w:sz="0" w:space="0" w:color="auto"/>
        <w:left w:val="none" w:sz="0" w:space="0" w:color="auto"/>
        <w:bottom w:val="none" w:sz="0" w:space="0" w:color="auto"/>
        <w:right w:val="none" w:sz="0" w:space="0" w:color="auto"/>
      </w:divBdr>
    </w:div>
    <w:div w:id="407458321">
      <w:bodyDiv w:val="1"/>
      <w:marLeft w:val="0"/>
      <w:marRight w:val="0"/>
      <w:marTop w:val="0"/>
      <w:marBottom w:val="0"/>
      <w:divBdr>
        <w:top w:val="none" w:sz="0" w:space="0" w:color="auto"/>
        <w:left w:val="none" w:sz="0" w:space="0" w:color="auto"/>
        <w:bottom w:val="none" w:sz="0" w:space="0" w:color="auto"/>
        <w:right w:val="none" w:sz="0" w:space="0" w:color="auto"/>
      </w:divBdr>
    </w:div>
    <w:div w:id="601574081">
      <w:bodyDiv w:val="1"/>
      <w:marLeft w:val="0"/>
      <w:marRight w:val="0"/>
      <w:marTop w:val="0"/>
      <w:marBottom w:val="0"/>
      <w:divBdr>
        <w:top w:val="none" w:sz="0" w:space="0" w:color="auto"/>
        <w:left w:val="none" w:sz="0" w:space="0" w:color="auto"/>
        <w:bottom w:val="none" w:sz="0" w:space="0" w:color="auto"/>
        <w:right w:val="none" w:sz="0" w:space="0" w:color="auto"/>
      </w:divBdr>
    </w:div>
    <w:div w:id="647785779">
      <w:bodyDiv w:val="1"/>
      <w:marLeft w:val="0"/>
      <w:marRight w:val="0"/>
      <w:marTop w:val="0"/>
      <w:marBottom w:val="0"/>
      <w:divBdr>
        <w:top w:val="none" w:sz="0" w:space="0" w:color="auto"/>
        <w:left w:val="none" w:sz="0" w:space="0" w:color="auto"/>
        <w:bottom w:val="none" w:sz="0" w:space="0" w:color="auto"/>
        <w:right w:val="none" w:sz="0" w:space="0" w:color="auto"/>
      </w:divBdr>
    </w:div>
    <w:div w:id="776758818">
      <w:bodyDiv w:val="1"/>
      <w:marLeft w:val="0"/>
      <w:marRight w:val="0"/>
      <w:marTop w:val="0"/>
      <w:marBottom w:val="0"/>
      <w:divBdr>
        <w:top w:val="none" w:sz="0" w:space="0" w:color="auto"/>
        <w:left w:val="none" w:sz="0" w:space="0" w:color="auto"/>
        <w:bottom w:val="none" w:sz="0" w:space="0" w:color="auto"/>
        <w:right w:val="none" w:sz="0" w:space="0" w:color="auto"/>
      </w:divBdr>
    </w:div>
    <w:div w:id="943537152">
      <w:bodyDiv w:val="1"/>
      <w:marLeft w:val="0"/>
      <w:marRight w:val="0"/>
      <w:marTop w:val="0"/>
      <w:marBottom w:val="0"/>
      <w:divBdr>
        <w:top w:val="none" w:sz="0" w:space="0" w:color="auto"/>
        <w:left w:val="none" w:sz="0" w:space="0" w:color="auto"/>
        <w:bottom w:val="none" w:sz="0" w:space="0" w:color="auto"/>
        <w:right w:val="none" w:sz="0" w:space="0" w:color="auto"/>
      </w:divBdr>
    </w:div>
    <w:div w:id="1129738456">
      <w:bodyDiv w:val="1"/>
      <w:marLeft w:val="0"/>
      <w:marRight w:val="0"/>
      <w:marTop w:val="0"/>
      <w:marBottom w:val="0"/>
      <w:divBdr>
        <w:top w:val="none" w:sz="0" w:space="0" w:color="auto"/>
        <w:left w:val="none" w:sz="0" w:space="0" w:color="auto"/>
        <w:bottom w:val="none" w:sz="0" w:space="0" w:color="auto"/>
        <w:right w:val="none" w:sz="0" w:space="0" w:color="auto"/>
      </w:divBdr>
    </w:div>
    <w:div w:id="1136138647">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2587897">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48618467">
      <w:bodyDiv w:val="1"/>
      <w:marLeft w:val="0"/>
      <w:marRight w:val="0"/>
      <w:marTop w:val="0"/>
      <w:marBottom w:val="0"/>
      <w:divBdr>
        <w:top w:val="none" w:sz="0" w:space="0" w:color="auto"/>
        <w:left w:val="none" w:sz="0" w:space="0" w:color="auto"/>
        <w:bottom w:val="none" w:sz="0" w:space="0" w:color="auto"/>
        <w:right w:val="none" w:sz="0" w:space="0" w:color="auto"/>
      </w:divBdr>
    </w:div>
    <w:div w:id="1483427178">
      <w:bodyDiv w:val="1"/>
      <w:marLeft w:val="0"/>
      <w:marRight w:val="0"/>
      <w:marTop w:val="0"/>
      <w:marBottom w:val="0"/>
      <w:divBdr>
        <w:top w:val="none" w:sz="0" w:space="0" w:color="auto"/>
        <w:left w:val="none" w:sz="0" w:space="0" w:color="auto"/>
        <w:bottom w:val="none" w:sz="0" w:space="0" w:color="auto"/>
        <w:right w:val="none" w:sz="0" w:space="0" w:color="auto"/>
      </w:divBdr>
    </w:div>
    <w:div w:id="1529099905">
      <w:bodyDiv w:val="1"/>
      <w:marLeft w:val="0"/>
      <w:marRight w:val="0"/>
      <w:marTop w:val="0"/>
      <w:marBottom w:val="0"/>
      <w:divBdr>
        <w:top w:val="none" w:sz="0" w:space="0" w:color="auto"/>
        <w:left w:val="none" w:sz="0" w:space="0" w:color="auto"/>
        <w:bottom w:val="none" w:sz="0" w:space="0" w:color="auto"/>
        <w:right w:val="none" w:sz="0" w:space="0" w:color="auto"/>
      </w:divBdr>
    </w:div>
    <w:div w:id="1700082606">
      <w:bodyDiv w:val="1"/>
      <w:marLeft w:val="0"/>
      <w:marRight w:val="0"/>
      <w:marTop w:val="0"/>
      <w:marBottom w:val="0"/>
      <w:divBdr>
        <w:top w:val="none" w:sz="0" w:space="0" w:color="auto"/>
        <w:left w:val="none" w:sz="0" w:space="0" w:color="auto"/>
        <w:bottom w:val="none" w:sz="0" w:space="0" w:color="auto"/>
        <w:right w:val="none" w:sz="0" w:space="0" w:color="auto"/>
      </w:divBdr>
    </w:div>
    <w:div w:id="1803186019">
      <w:bodyDiv w:val="1"/>
      <w:marLeft w:val="0"/>
      <w:marRight w:val="0"/>
      <w:marTop w:val="0"/>
      <w:marBottom w:val="0"/>
      <w:divBdr>
        <w:top w:val="none" w:sz="0" w:space="0" w:color="auto"/>
        <w:left w:val="none" w:sz="0" w:space="0" w:color="auto"/>
        <w:bottom w:val="none" w:sz="0" w:space="0" w:color="auto"/>
        <w:right w:val="none" w:sz="0" w:space="0" w:color="auto"/>
      </w:divBdr>
    </w:div>
    <w:div w:id="1850828852">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957249838">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A7FD89-EB5B-4F2C-B5D9-EA5D1D44E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1362</TotalTime>
  <Pages>64</Pages>
  <Words>6236</Words>
  <Characters>35550</Characters>
  <Application>Microsoft Office Word</Application>
  <DocSecurity>0</DocSecurity>
  <Lines>296</Lines>
  <Paragraphs>83</Paragraphs>
  <ScaleCrop>false</ScaleCrop>
  <Company>立法院</Company>
  <LinksUpToDate>false</LinksUpToDate>
  <CharactersWithSpaces>41703</CharactersWithSpaces>
  <SharedDoc>false</SharedDoc>
  <HLinks>
    <vt:vector size="12" baseType="variant">
      <vt:variant>
        <vt:i4>3407987</vt:i4>
      </vt:variant>
      <vt:variant>
        <vt:i4>3</vt:i4>
      </vt:variant>
      <vt:variant>
        <vt:i4>0</vt:i4>
      </vt:variant>
      <vt:variant>
        <vt:i4>5</vt:i4>
      </vt:variant>
      <vt:variant>
        <vt:lpwstr>https://udn.com/search/tagging/2/%E5%8F%B8%E6%B3%95</vt:lpwstr>
      </vt:variant>
      <vt:variant>
        <vt:lpwstr/>
      </vt:variant>
      <vt:variant>
        <vt:i4>3866738</vt:i4>
      </vt:variant>
      <vt:variant>
        <vt:i4>0</vt:i4>
      </vt:variant>
      <vt:variant>
        <vt:i4>0</vt:i4>
      </vt:variant>
      <vt:variant>
        <vt:i4>5</vt:i4>
      </vt:variant>
      <vt:variant>
        <vt:lpwstr>https://udn.com/search/tagging/2/%E8%AD%A6%E5%AF%9F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簡廷育</cp:lastModifiedBy>
  <cp:revision>246</cp:revision>
  <cp:lastPrinted>2021-11-05T06:06:00Z</cp:lastPrinted>
  <dcterms:created xsi:type="dcterms:W3CDTF">2021-09-10T08:48:00Z</dcterms:created>
  <dcterms:modified xsi:type="dcterms:W3CDTF">2021-11-09T01:52:00Z</dcterms:modified>
</cp:coreProperties>
</file>