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0607EF" w:rsidRDefault="001C2AB6">
      <w:pPr>
        <w:pStyle w:val="title"/>
        <w:rPr>
          <w:rStyle w:val="20"/>
          <w:position w:val="20"/>
        </w:rPr>
      </w:pPr>
      <w:r w:rsidRPr="000607EF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2F4BD00" wp14:editId="420378A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F4BD0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607E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A38555E" wp14:editId="7E2FC18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25306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253068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253068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25306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253068" w:rsidRDefault="0025306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253068" w:rsidRDefault="0025306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253068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8555E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253068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253068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253068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253068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253068" w:rsidRDefault="0025306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253068" w:rsidRDefault="0025306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253068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0607EF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253068" w:rsidRPr="000607EF">
        <w:rPr>
          <w:rStyle w:val="20"/>
          <w:rFonts w:hint="eastAsia"/>
          <w:position w:val="20"/>
        </w:rPr>
        <w:t>內政委員會</w:t>
      </w:r>
      <w:r w:rsidR="00375D8C" w:rsidRPr="000607EF">
        <w:rPr>
          <w:rStyle w:val="20"/>
          <w:rFonts w:hint="eastAsia"/>
          <w:position w:val="20"/>
        </w:rPr>
        <w:t xml:space="preserve">　函</w:t>
      </w:r>
    </w:p>
    <w:p w:rsidR="00375D8C" w:rsidRPr="000607EF" w:rsidRDefault="00375D8C">
      <w:pPr>
        <w:pStyle w:val="titlespace"/>
        <w:rPr>
          <w:rStyle w:val="8"/>
        </w:rPr>
      </w:pPr>
    </w:p>
    <w:p w:rsidR="00375D8C" w:rsidRPr="000607EF" w:rsidRDefault="00375D8C">
      <w:pPr>
        <w:pStyle w:val="space2"/>
      </w:pPr>
    </w:p>
    <w:p w:rsidR="00375D8C" w:rsidRPr="000607EF" w:rsidRDefault="00375D8C">
      <w:pPr>
        <w:pStyle w:val="space2"/>
      </w:pPr>
    </w:p>
    <w:p w:rsidR="00375D8C" w:rsidRPr="000607EF" w:rsidRDefault="00375D8C">
      <w:pPr>
        <w:pStyle w:val="11"/>
        <w:spacing w:line="14" w:lineRule="exact"/>
        <w:ind w:leftChars="0" w:left="0"/>
      </w:pPr>
    </w:p>
    <w:p w:rsidR="00375D8C" w:rsidRPr="000607EF" w:rsidRDefault="00375D8C">
      <w:pPr>
        <w:pStyle w:val="ad"/>
        <w:spacing w:line="360" w:lineRule="exact"/>
      </w:pPr>
      <w:r w:rsidRPr="000607EF">
        <w:rPr>
          <w:rFonts w:hint="eastAsia"/>
        </w:rPr>
        <w:t>受文者：</w:t>
      </w:r>
      <w:bookmarkStart w:id="8" w:name="受文者"/>
      <w:bookmarkEnd w:id="8"/>
      <w:r w:rsidR="00FF37FF" w:rsidRPr="000607EF">
        <w:rPr>
          <w:rFonts w:hint="eastAsia"/>
        </w:rPr>
        <w:t>本會委員</w:t>
      </w:r>
    </w:p>
    <w:p w:rsidR="00375D8C" w:rsidRPr="000607EF" w:rsidRDefault="001C2AB6">
      <w:pPr>
        <w:pStyle w:val="space"/>
      </w:pPr>
      <w:r w:rsidRPr="000607E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9A1189E" wp14:editId="343A642E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1189E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0607EF" w:rsidRDefault="00375D8C">
      <w:pPr>
        <w:pStyle w:val="ae"/>
        <w:spacing w:line="240" w:lineRule="exact"/>
      </w:pPr>
      <w:r w:rsidRPr="000607EF">
        <w:fldChar w:fldCharType="begin"/>
      </w:r>
      <w:r w:rsidRPr="000607EF">
        <w:instrText xml:space="preserve"> </w:instrText>
      </w:r>
      <w:r w:rsidRPr="000607EF">
        <w:rPr>
          <w:rFonts w:hint="eastAsia"/>
        </w:rPr>
        <w:instrText>MACROBUTTON  DocDispatch 發文日期：</w:instrText>
      </w:r>
      <w:r w:rsidRPr="000607EF">
        <w:fldChar w:fldCharType="end"/>
      </w:r>
      <w:bookmarkStart w:id="13" w:name="發文日期"/>
      <w:bookmarkEnd w:id="13"/>
      <w:r w:rsidR="00DF4A74" w:rsidRPr="000607EF">
        <w:rPr>
          <w:rFonts w:hint="eastAsia"/>
        </w:rPr>
        <w:t>中華民國110年12月3日</w:t>
      </w:r>
    </w:p>
    <w:p w:rsidR="00375D8C" w:rsidRPr="000607EF" w:rsidRDefault="00375D8C">
      <w:pPr>
        <w:pStyle w:val="ae"/>
        <w:spacing w:line="240" w:lineRule="exact"/>
      </w:pPr>
      <w:r w:rsidRPr="000607EF">
        <w:rPr>
          <w:rFonts w:hint="eastAsia"/>
        </w:rPr>
        <w:t>發文字號：</w:t>
      </w:r>
      <w:bookmarkStart w:id="14" w:name="發文字號"/>
      <w:bookmarkEnd w:id="14"/>
      <w:r w:rsidR="00411860">
        <w:rPr>
          <w:rFonts w:hint="eastAsia"/>
        </w:rPr>
        <w:t>台立內字第</w:t>
      </w:r>
      <w:r w:rsidR="00411860">
        <w:t>1104002174號</w:t>
      </w:r>
    </w:p>
    <w:p w:rsidR="00375D8C" w:rsidRPr="000607EF" w:rsidRDefault="00375D8C">
      <w:pPr>
        <w:pStyle w:val="ae"/>
        <w:spacing w:line="240" w:lineRule="exact"/>
      </w:pPr>
      <w:r w:rsidRPr="000607EF">
        <w:fldChar w:fldCharType="begin"/>
      </w:r>
      <w:r w:rsidRPr="000607EF">
        <w:instrText xml:space="preserve"> </w:instrText>
      </w:r>
      <w:r w:rsidRPr="000607EF">
        <w:rPr>
          <w:rFonts w:hint="eastAsia"/>
        </w:rPr>
        <w:instrText>MACROBUTTON  DocSpeed 速別：</w:instrText>
      </w:r>
      <w:r w:rsidRPr="000607EF">
        <w:fldChar w:fldCharType="end"/>
      </w:r>
      <w:bookmarkStart w:id="15" w:name="速別"/>
      <w:bookmarkEnd w:id="15"/>
      <w:r w:rsidR="00CE0985" w:rsidRPr="000607EF">
        <w:rPr>
          <w:rFonts w:hint="eastAsia"/>
        </w:rPr>
        <w:t>最速件</w:t>
      </w:r>
    </w:p>
    <w:p w:rsidR="00375D8C" w:rsidRPr="000607EF" w:rsidRDefault="00375D8C">
      <w:pPr>
        <w:pStyle w:val="ae"/>
        <w:spacing w:line="240" w:lineRule="exact"/>
      </w:pPr>
      <w:r w:rsidRPr="000607EF">
        <w:fldChar w:fldCharType="begin"/>
      </w:r>
      <w:r w:rsidRPr="000607EF">
        <w:instrText xml:space="preserve"> </w:instrText>
      </w:r>
      <w:r w:rsidRPr="000607EF">
        <w:rPr>
          <w:rFonts w:hint="eastAsia"/>
        </w:rPr>
        <w:instrText>MACROBUTTON  DocSecurity 密等及解密條件或保密期限：</w:instrText>
      </w:r>
      <w:r w:rsidRPr="000607EF">
        <w:fldChar w:fldCharType="end"/>
      </w:r>
      <w:bookmarkStart w:id="16" w:name="密等及解密條件或保密期限"/>
      <w:bookmarkEnd w:id="16"/>
    </w:p>
    <w:p w:rsidR="001C2AB6" w:rsidRPr="000607EF" w:rsidRDefault="001C2AB6" w:rsidP="001C2AB6">
      <w:pPr>
        <w:pStyle w:val="ae"/>
        <w:spacing w:line="240" w:lineRule="exact"/>
      </w:pPr>
      <w:r w:rsidRPr="000607EF">
        <w:rPr>
          <w:rFonts w:hint="eastAsia"/>
        </w:rPr>
        <w:t>附件：</w:t>
      </w:r>
      <w:bookmarkStart w:id="17" w:name="附件"/>
      <w:bookmarkEnd w:id="17"/>
      <w:r w:rsidRPr="000607EF">
        <w:rPr>
          <w:rFonts w:hint="eastAsia"/>
        </w:rPr>
        <w:t>考察登記表、考察行程表</w:t>
      </w:r>
    </w:p>
    <w:p w:rsidR="001C2AB6" w:rsidRPr="000607EF" w:rsidRDefault="001C2AB6" w:rsidP="001C2AB6">
      <w:pPr>
        <w:pStyle w:val="space0"/>
      </w:pPr>
    </w:p>
    <w:p w:rsidR="001C2AB6" w:rsidRPr="000607EF" w:rsidRDefault="001C2AB6" w:rsidP="001C2AB6">
      <w:pPr>
        <w:pStyle w:val="af"/>
        <w:spacing w:line="500" w:lineRule="exact"/>
        <w:ind w:hangingChars="310"/>
        <w:jc w:val="both"/>
      </w:pPr>
      <w:r w:rsidRPr="000607EF">
        <w:rPr>
          <w:rFonts w:hint="eastAsia"/>
        </w:rPr>
        <w:t>主旨：</w:t>
      </w:r>
      <w:bookmarkStart w:id="18" w:name="主旨"/>
      <w:bookmarkEnd w:id="18"/>
      <w:r w:rsidRPr="000607EF">
        <w:rPr>
          <w:rFonts w:hint="eastAsia"/>
        </w:rPr>
        <w:t>本會定於110年12月9日（星期四）考察桃園地區多元</w:t>
      </w:r>
      <w:proofErr w:type="gramStart"/>
      <w:r w:rsidRPr="000607EF">
        <w:rPr>
          <w:rFonts w:hint="eastAsia"/>
        </w:rPr>
        <w:t>文化建設暨北橫</w:t>
      </w:r>
      <w:proofErr w:type="gramEnd"/>
      <w:r w:rsidRPr="000607EF">
        <w:rPr>
          <w:rFonts w:hint="eastAsia"/>
        </w:rPr>
        <w:t>國家風景區推動情形，請查照。</w:t>
      </w:r>
    </w:p>
    <w:p w:rsidR="001C2AB6" w:rsidRPr="000607EF" w:rsidRDefault="001C2AB6" w:rsidP="001C2AB6">
      <w:pPr>
        <w:pStyle w:val="af0"/>
      </w:pPr>
      <w:bookmarkStart w:id="19" w:name="段落"/>
      <w:bookmarkEnd w:id="19"/>
      <w:r w:rsidRPr="000607EF">
        <w:rPr>
          <w:rFonts w:hint="eastAsia"/>
        </w:rPr>
        <w:t>說明：</w:t>
      </w:r>
    </w:p>
    <w:p w:rsidR="001C2AB6" w:rsidRPr="000607EF" w:rsidRDefault="001C2AB6" w:rsidP="001C2AB6">
      <w:pPr>
        <w:pStyle w:val="1-2"/>
      </w:pPr>
      <w:r w:rsidRPr="000607EF">
        <w:rPr>
          <w:rFonts w:hint="eastAsia"/>
        </w:rPr>
        <w:t>依</w:t>
      </w:r>
      <w:proofErr w:type="gramStart"/>
      <w:r w:rsidRPr="000607EF">
        <w:rPr>
          <w:rFonts w:hint="eastAsia"/>
        </w:rPr>
        <w:t>本會吳召集委員琪銘指示</w:t>
      </w:r>
      <w:proofErr w:type="gramEnd"/>
      <w:r w:rsidRPr="000607EF">
        <w:rPr>
          <w:rFonts w:hint="eastAsia"/>
        </w:rPr>
        <w:t>辦理。</w:t>
      </w:r>
    </w:p>
    <w:p w:rsidR="001C2AB6" w:rsidRPr="000607EF" w:rsidRDefault="001C2AB6" w:rsidP="001C2AB6">
      <w:pPr>
        <w:pStyle w:val="1-2"/>
      </w:pPr>
      <w:r w:rsidRPr="000607EF">
        <w:rPr>
          <w:rFonts w:hint="eastAsia"/>
        </w:rPr>
        <w:t>委員如欲參加本次考察，請於12月6日（星期一）下午5時前填妥考察登記表（如附件），擲回本會或傳真：23585502，</w:t>
      </w:r>
      <w:proofErr w:type="gramStart"/>
      <w:r w:rsidRPr="000607EF">
        <w:rPr>
          <w:rFonts w:hint="eastAsia"/>
        </w:rPr>
        <w:t>俾</w:t>
      </w:r>
      <w:proofErr w:type="gramEnd"/>
      <w:r w:rsidRPr="000607EF">
        <w:rPr>
          <w:rFonts w:hint="eastAsia"/>
        </w:rPr>
        <w:t>便籌辦。</w:t>
      </w:r>
    </w:p>
    <w:p w:rsidR="001C2AB6" w:rsidRDefault="001C2AB6" w:rsidP="001C2AB6">
      <w:pPr>
        <w:pStyle w:val="1-2"/>
      </w:pPr>
      <w:r w:rsidRPr="000607EF">
        <w:rPr>
          <w:rFonts w:hint="eastAsia"/>
        </w:rPr>
        <w:t>另附考察行程表。</w:t>
      </w:r>
    </w:p>
    <w:p w:rsidR="00FF37FF" w:rsidRPr="000607EF" w:rsidRDefault="00FF37FF" w:rsidP="00FF37FF">
      <w:pPr>
        <w:pStyle w:val="1-2"/>
        <w:numPr>
          <w:ilvl w:val="0"/>
          <w:numId w:val="0"/>
        </w:numPr>
        <w:ind w:left="952"/>
        <w:rPr>
          <w:rFonts w:hint="eastAsia"/>
        </w:rPr>
      </w:pPr>
    </w:p>
    <w:p w:rsidR="001C2AB6" w:rsidRPr="000607EF" w:rsidRDefault="001C2AB6" w:rsidP="001C2AB6">
      <w:pPr>
        <w:pStyle w:val="af1"/>
        <w:spacing w:line="240" w:lineRule="exact"/>
      </w:pPr>
      <w:r w:rsidRPr="000607EF">
        <w:rPr>
          <w:rFonts w:hint="eastAsia"/>
        </w:rPr>
        <w:t>正本：</w:t>
      </w:r>
      <w:bookmarkStart w:id="20" w:name="正本"/>
      <w:bookmarkEnd w:id="20"/>
      <w:r w:rsidRPr="000607EF">
        <w:rPr>
          <w:rFonts w:hint="eastAsia"/>
        </w:rPr>
        <w:t>本會委員、黃世杰委員、萬美玲委員、鄭運鵬委員、呂玉玲委員、趙正宇委員、張育美委員、賴香伶委員</w:t>
      </w:r>
    </w:p>
    <w:p w:rsidR="001C2AB6" w:rsidRPr="000607EF" w:rsidRDefault="001C2AB6" w:rsidP="001C2AB6">
      <w:pPr>
        <w:pStyle w:val="af2"/>
        <w:spacing w:line="240" w:lineRule="exact"/>
      </w:pPr>
      <w:r w:rsidRPr="000607EF">
        <w:rPr>
          <w:rFonts w:hint="eastAsia"/>
        </w:rPr>
        <w:t>副本：</w:t>
      </w:r>
      <w:bookmarkStart w:id="21" w:name="副本"/>
      <w:bookmarkEnd w:id="21"/>
      <w:r w:rsidRPr="000607EF">
        <w:rPr>
          <w:rFonts w:hint="eastAsia"/>
        </w:rPr>
        <w:t>本院各黨團、公報處</w:t>
      </w:r>
    </w:p>
    <w:p w:rsidR="001C2AB6" w:rsidRPr="000607EF" w:rsidRDefault="001C2AB6" w:rsidP="001C2AB6">
      <w:pPr>
        <w:pStyle w:val="space1"/>
      </w:pPr>
    </w:p>
    <w:p w:rsidR="00375D8C" w:rsidRDefault="003D2E94" w:rsidP="003D2E94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94" w:rsidRDefault="003D2E94" w:rsidP="003D2E94">
      <w:pPr>
        <w:pStyle w:val="space1"/>
        <w:sectPr w:rsidR="003D2E94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3D2E94" w:rsidRPr="003D2E94" w:rsidRDefault="003D2E94" w:rsidP="003D2E94">
      <w:pPr>
        <w:snapToGrid w:val="0"/>
        <w:spacing w:after="60" w:line="520" w:lineRule="exact"/>
        <w:jc w:val="center"/>
        <w:rPr>
          <w:rFonts w:cs="Calibri"/>
          <w:b/>
          <w:color w:val="000000"/>
          <w:sz w:val="40"/>
          <w:szCs w:val="22"/>
        </w:rPr>
      </w:pPr>
      <w:r w:rsidRPr="003D2E94">
        <w:rPr>
          <w:rFonts w:hint="eastAsia"/>
          <w:b/>
          <w:sz w:val="40"/>
          <w:szCs w:val="40"/>
        </w:rPr>
        <w:lastRenderedPageBreak/>
        <w:t>會期內政委員會委員</w:t>
      </w:r>
      <w:r w:rsidRPr="003D2E94">
        <w:rPr>
          <w:b/>
          <w:sz w:val="40"/>
          <w:szCs w:val="40"/>
        </w:rPr>
        <w:t>考察</w:t>
      </w:r>
      <w:r w:rsidRPr="003D2E94">
        <w:rPr>
          <w:rFonts w:cs="Calibri"/>
          <w:b/>
          <w:color w:val="000000"/>
          <w:sz w:val="40"/>
          <w:szCs w:val="22"/>
        </w:rPr>
        <w:t>行程表</w:t>
      </w:r>
      <w:bookmarkStart w:id="22" w:name="_GoBack"/>
      <w:bookmarkEnd w:id="22"/>
    </w:p>
    <w:p w:rsidR="003D2E94" w:rsidRPr="00A86298" w:rsidRDefault="003D2E94" w:rsidP="00A86298">
      <w:pPr>
        <w:snapToGrid w:val="0"/>
        <w:spacing w:after="60" w:line="520" w:lineRule="exact"/>
        <w:rPr>
          <w:rFonts w:cs="Calibri"/>
          <w:b/>
          <w:color w:val="000000"/>
          <w:spacing w:val="-20"/>
          <w:sz w:val="40"/>
          <w:szCs w:val="22"/>
        </w:rPr>
      </w:pPr>
      <w:r w:rsidRPr="00A86298">
        <w:rPr>
          <w:rFonts w:hint="eastAsia"/>
          <w:b/>
          <w:spacing w:val="-20"/>
          <w:sz w:val="40"/>
          <w:szCs w:val="40"/>
        </w:rPr>
        <w:t>「考察桃園地區多元</w:t>
      </w:r>
      <w:proofErr w:type="gramStart"/>
      <w:r w:rsidRPr="00A86298">
        <w:rPr>
          <w:rFonts w:hint="eastAsia"/>
          <w:b/>
          <w:spacing w:val="-20"/>
          <w:sz w:val="40"/>
          <w:szCs w:val="40"/>
        </w:rPr>
        <w:t>文化建設暨北橫</w:t>
      </w:r>
      <w:proofErr w:type="gramEnd"/>
      <w:r w:rsidRPr="00A86298">
        <w:rPr>
          <w:rFonts w:hint="eastAsia"/>
          <w:b/>
          <w:spacing w:val="-20"/>
          <w:sz w:val="40"/>
          <w:szCs w:val="40"/>
        </w:rPr>
        <w:t>國家風景區推動情形」</w:t>
      </w:r>
    </w:p>
    <w:p w:rsidR="003D2E94" w:rsidRPr="003D2E94" w:rsidRDefault="003D2E94" w:rsidP="003D2E94">
      <w:pPr>
        <w:snapToGrid w:val="0"/>
        <w:spacing w:after="160" w:line="360" w:lineRule="atLeast"/>
        <w:jc w:val="right"/>
        <w:rPr>
          <w:b/>
          <w:sz w:val="40"/>
          <w:szCs w:val="40"/>
        </w:rPr>
      </w:pPr>
      <w:r w:rsidRPr="003D2E94">
        <w:rPr>
          <w:rFonts w:hint="eastAsia"/>
          <w:b/>
          <w:kern w:val="0"/>
          <w:szCs w:val="22"/>
        </w:rPr>
        <w:t>日期：110年12月</w:t>
      </w:r>
      <w:r w:rsidRPr="003D2E94">
        <w:rPr>
          <w:b/>
          <w:kern w:val="0"/>
          <w:szCs w:val="22"/>
        </w:rPr>
        <w:t>9</w:t>
      </w:r>
      <w:r w:rsidRPr="003D2E94">
        <w:rPr>
          <w:rFonts w:hint="eastAsia"/>
          <w:b/>
          <w:kern w:val="0"/>
          <w:szCs w:val="22"/>
        </w:rPr>
        <w:t>日(星期四)</w:t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8"/>
        <w:gridCol w:w="4394"/>
        <w:gridCol w:w="4252"/>
      </w:tblGrid>
      <w:tr w:rsidR="003D2E94" w:rsidRPr="003D2E94" w:rsidTr="0098228E">
        <w:trPr>
          <w:cantSplit/>
          <w:trHeight w:val="513"/>
          <w:tblHeader/>
          <w:jc w:val="center"/>
        </w:trPr>
        <w:tc>
          <w:tcPr>
            <w:tcW w:w="2128" w:type="dxa"/>
            <w:shd w:val="clear" w:color="auto" w:fill="D9D9D9"/>
            <w:vAlign w:val="center"/>
          </w:tcPr>
          <w:p w:rsidR="003D2E94" w:rsidRPr="003D2E94" w:rsidRDefault="003D2E94" w:rsidP="003D2E94">
            <w:pPr>
              <w:adjustRightInd w:val="0"/>
              <w:snapToGrid w:val="0"/>
              <w:spacing w:line="360" w:lineRule="atLeast"/>
              <w:jc w:val="center"/>
              <w:rPr>
                <w:b/>
                <w:bCs/>
                <w:sz w:val="28"/>
                <w:szCs w:val="28"/>
              </w:rPr>
            </w:pPr>
            <w:r w:rsidRPr="003D2E94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4394" w:type="dxa"/>
            <w:shd w:val="clear" w:color="auto" w:fill="D9D9D9"/>
            <w:vAlign w:val="center"/>
          </w:tcPr>
          <w:p w:rsidR="003D2E94" w:rsidRPr="003D2E94" w:rsidRDefault="003D2E94" w:rsidP="003D2E94">
            <w:pPr>
              <w:adjustRightInd w:val="0"/>
              <w:snapToGrid w:val="0"/>
              <w:spacing w:line="360" w:lineRule="atLeast"/>
              <w:jc w:val="center"/>
              <w:rPr>
                <w:b/>
                <w:bCs/>
                <w:sz w:val="28"/>
                <w:szCs w:val="28"/>
              </w:rPr>
            </w:pPr>
            <w:r w:rsidRPr="003D2E94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4252" w:type="dxa"/>
            <w:shd w:val="clear" w:color="auto" w:fill="D9D9D9"/>
            <w:vAlign w:val="center"/>
          </w:tcPr>
          <w:p w:rsidR="003D2E94" w:rsidRPr="003D2E94" w:rsidRDefault="003D2E94" w:rsidP="003D2E94">
            <w:pPr>
              <w:adjustRightInd w:val="0"/>
              <w:snapToGrid w:val="0"/>
              <w:spacing w:line="360" w:lineRule="atLeast"/>
              <w:jc w:val="center"/>
              <w:rPr>
                <w:b/>
                <w:bCs/>
                <w:sz w:val="28"/>
                <w:szCs w:val="28"/>
              </w:rPr>
            </w:pPr>
            <w:r w:rsidRPr="003D2E94">
              <w:rPr>
                <w:b/>
                <w:sz w:val="28"/>
                <w:szCs w:val="28"/>
              </w:rPr>
              <w:t>備註/地點</w:t>
            </w:r>
          </w:p>
        </w:tc>
      </w:tr>
      <w:tr w:rsidR="003D2E94" w:rsidRPr="003D2E94" w:rsidTr="0098228E">
        <w:trPr>
          <w:cantSplit/>
          <w:trHeight w:val="775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napToGrid w:val="0"/>
              <w:spacing w:before="120" w:line="160" w:lineRule="atLeast"/>
              <w:jc w:val="center"/>
              <w:rPr>
                <w:rFonts w:hAnsi="Calibri"/>
                <w:b/>
                <w:sz w:val="28"/>
                <w:szCs w:val="28"/>
              </w:rPr>
            </w:pPr>
            <w:r w:rsidRPr="003D2E94">
              <w:rPr>
                <w:rFonts w:hAnsi="Calibri" w:hint="eastAsia"/>
                <w:b/>
                <w:sz w:val="28"/>
                <w:szCs w:val="28"/>
              </w:rPr>
              <w:t>08:10-08:20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napToGrid w:val="0"/>
              <w:spacing w:before="120" w:line="160" w:lineRule="atLeast"/>
              <w:jc w:val="both"/>
              <w:rPr>
                <w:rFonts w:hAnsi="Calibri"/>
                <w:sz w:val="26"/>
                <w:szCs w:val="26"/>
              </w:rPr>
            </w:pPr>
            <w:r w:rsidRPr="003D2E94">
              <w:rPr>
                <w:rFonts w:hAnsi="Calibri" w:hint="eastAsia"/>
                <w:sz w:val="26"/>
                <w:szCs w:val="26"/>
              </w:rPr>
              <w:t>立法院群賢樓大門口集合出發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line="160" w:lineRule="atLeast"/>
              <w:jc w:val="both"/>
            </w:pPr>
            <w:r w:rsidRPr="003D2E94">
              <w:rPr>
                <w:rFonts w:hint="eastAsia"/>
              </w:rPr>
              <w:t>立法院群賢樓(8:20發車)</w:t>
            </w:r>
          </w:p>
        </w:tc>
      </w:tr>
      <w:tr w:rsidR="003D2E94" w:rsidRPr="003D2E94" w:rsidTr="0098228E">
        <w:trPr>
          <w:cantSplit/>
          <w:trHeight w:val="700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napToGrid w:val="0"/>
              <w:spacing w:before="120" w:line="160" w:lineRule="atLeast"/>
              <w:jc w:val="center"/>
              <w:rPr>
                <w:rFonts w:hAnsi="Calibri"/>
                <w:b/>
                <w:sz w:val="28"/>
                <w:szCs w:val="28"/>
              </w:rPr>
            </w:pPr>
            <w:r w:rsidRPr="003D2E94">
              <w:rPr>
                <w:rFonts w:hAnsi="Calibri" w:hint="eastAsia"/>
                <w:b/>
                <w:sz w:val="28"/>
                <w:szCs w:val="28"/>
              </w:rPr>
              <w:t>08:20-09:10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napToGrid w:val="0"/>
              <w:spacing w:before="120" w:line="160" w:lineRule="atLeast"/>
              <w:jc w:val="both"/>
              <w:rPr>
                <w:rFonts w:hAnsi="Calibri"/>
                <w:sz w:val="26"/>
                <w:szCs w:val="26"/>
              </w:rPr>
            </w:pPr>
            <w:r w:rsidRPr="003D2E94">
              <w:rPr>
                <w:rFonts w:hAnsi="Calibri" w:hint="eastAsia"/>
                <w:sz w:val="26"/>
                <w:szCs w:val="26"/>
              </w:rPr>
              <w:t>車程(台北-桃園)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line="160" w:lineRule="atLeast"/>
              <w:jc w:val="both"/>
            </w:pPr>
            <w:r w:rsidRPr="003D2E94">
              <w:rPr>
                <w:rFonts w:hint="eastAsia"/>
              </w:rPr>
              <w:t>車程50分鐘</w:t>
            </w:r>
          </w:p>
        </w:tc>
      </w:tr>
      <w:tr w:rsidR="003D2E94" w:rsidRPr="003D2E94" w:rsidTr="0098228E">
        <w:trPr>
          <w:cantSplit/>
          <w:trHeight w:val="1351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before="120"/>
              <w:jc w:val="center"/>
              <w:rPr>
                <w:rFonts w:hAnsi="Calibri"/>
                <w:b/>
                <w:color w:val="000000"/>
                <w:sz w:val="28"/>
                <w:szCs w:val="28"/>
              </w:rPr>
            </w:pPr>
            <w:r w:rsidRPr="003D2E94">
              <w:rPr>
                <w:rFonts w:hAnsi="Calibri" w:hint="eastAsia"/>
                <w:b/>
                <w:color w:val="000000"/>
                <w:sz w:val="28"/>
                <w:szCs w:val="28"/>
              </w:rPr>
              <w:t>09:10-10:00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現</w:t>
            </w:r>
            <w:proofErr w:type="gramStart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勘</w:t>
            </w:r>
            <w:proofErr w:type="gramEnd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及簡報</w:t>
            </w:r>
          </w:p>
          <w:p w:rsidR="003D2E94" w:rsidRPr="003D2E94" w:rsidRDefault="003D2E94" w:rsidP="003D2E94">
            <w:pPr>
              <w:spacing w:line="360" w:lineRule="exact"/>
              <w:ind w:left="962" w:hangingChars="370" w:hanging="962"/>
              <w:jc w:val="both"/>
              <w:rPr>
                <w:sz w:val="26"/>
                <w:szCs w:val="26"/>
              </w:rPr>
            </w:pPr>
            <w:r w:rsidRPr="003D2E94">
              <w:rPr>
                <w:rFonts w:hint="eastAsia"/>
                <w:sz w:val="26"/>
                <w:szCs w:val="26"/>
              </w:rPr>
              <w:t>行程1：乙未保台紀念公園</w:t>
            </w:r>
          </w:p>
          <w:p w:rsidR="003D2E94" w:rsidRPr="003D2E94" w:rsidRDefault="003D2E94" w:rsidP="003D2E94">
            <w:pPr>
              <w:spacing w:line="360" w:lineRule="exact"/>
              <w:ind w:left="962" w:hangingChars="370" w:hanging="962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主題：客家歷史記憶建設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before="80" w:line="240" w:lineRule="atLeast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客家委員會、桃園市政府(客家局、工務局)</w:t>
            </w:r>
          </w:p>
          <w:p w:rsidR="003D2E94" w:rsidRPr="003D2E94" w:rsidRDefault="003D2E94" w:rsidP="003D2E94">
            <w:pPr>
              <w:snapToGrid w:val="0"/>
              <w:spacing w:before="60" w:line="240" w:lineRule="atLeast"/>
            </w:pPr>
            <w:r w:rsidRPr="003D2E94">
              <w:rPr>
                <w:rFonts w:hint="eastAsia"/>
                <w:color w:val="000000"/>
              </w:rPr>
              <w:t>地點：桃園市平鎮區文化街、育達路二段路口</w:t>
            </w:r>
          </w:p>
        </w:tc>
      </w:tr>
      <w:tr w:rsidR="003D2E94" w:rsidRPr="003D2E94" w:rsidTr="0098228E">
        <w:trPr>
          <w:cantSplit/>
          <w:trHeight w:val="689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napToGrid w:val="0"/>
              <w:spacing w:before="120" w:line="160" w:lineRule="atLeast"/>
              <w:jc w:val="center"/>
              <w:rPr>
                <w:rFonts w:hAnsi="Calibri"/>
                <w:b/>
                <w:color w:val="000000"/>
                <w:sz w:val="28"/>
                <w:szCs w:val="28"/>
              </w:rPr>
            </w:pPr>
            <w:r w:rsidRPr="003D2E94">
              <w:rPr>
                <w:rFonts w:hAnsi="Calibri" w:hint="eastAsia"/>
                <w:b/>
                <w:color w:val="000000"/>
                <w:sz w:val="28"/>
                <w:szCs w:val="28"/>
              </w:rPr>
              <w:t>10:00-10:20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napToGrid w:val="0"/>
              <w:spacing w:line="160" w:lineRule="atLeas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hAnsi="Calibri" w:hint="eastAsia"/>
                <w:sz w:val="26"/>
                <w:szCs w:val="26"/>
              </w:rPr>
              <w:t>車程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before="80" w:line="160" w:lineRule="atLeast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車程20分鐘</w:t>
            </w:r>
          </w:p>
        </w:tc>
      </w:tr>
      <w:tr w:rsidR="003D2E94" w:rsidRPr="003D2E94" w:rsidTr="0098228E">
        <w:trPr>
          <w:cantSplit/>
          <w:trHeight w:val="1335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10:20-10:50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現</w:t>
            </w:r>
            <w:proofErr w:type="gramStart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勘</w:t>
            </w:r>
            <w:proofErr w:type="gramEnd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及簡報</w:t>
            </w:r>
          </w:p>
          <w:p w:rsidR="003D2E94" w:rsidRPr="003D2E94" w:rsidRDefault="003D2E94" w:rsidP="003D2E94">
            <w:pPr>
              <w:spacing w:line="360" w:lineRule="exact"/>
              <w:jc w:val="both"/>
              <w:rPr>
                <w:sz w:val="26"/>
                <w:szCs w:val="26"/>
              </w:rPr>
            </w:pPr>
            <w:r w:rsidRPr="003D2E94">
              <w:rPr>
                <w:rFonts w:hint="eastAsia"/>
                <w:sz w:val="26"/>
                <w:szCs w:val="26"/>
              </w:rPr>
              <w:t>行程2：龍崗清真寺</w:t>
            </w:r>
          </w:p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主題：</w:t>
            </w:r>
            <w:r w:rsidR="00BB283F" w:rsidRPr="00BB283F">
              <w:rPr>
                <w:rFonts w:cs="Calibri" w:hint="eastAsia"/>
                <w:color w:val="000000"/>
                <w:sz w:val="26"/>
                <w:szCs w:val="26"/>
              </w:rPr>
              <w:t>新住民與</w:t>
            </w:r>
            <w:proofErr w:type="gramStart"/>
            <w:r w:rsidR="00BB283F" w:rsidRPr="00BB283F">
              <w:rPr>
                <w:rFonts w:cs="Calibri" w:hint="eastAsia"/>
                <w:color w:val="000000"/>
                <w:sz w:val="26"/>
                <w:szCs w:val="26"/>
              </w:rPr>
              <w:t>外籍移工文化</w:t>
            </w:r>
            <w:proofErr w:type="gramEnd"/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before="80" w:line="240" w:lineRule="atLeast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內政部移民署</w:t>
            </w:r>
          </w:p>
          <w:p w:rsidR="003D2E94" w:rsidRPr="003D2E94" w:rsidRDefault="003D2E94" w:rsidP="003D2E94">
            <w:pPr>
              <w:snapToGrid w:val="0"/>
              <w:spacing w:before="80" w:line="240" w:lineRule="atLeast"/>
              <w:jc w:val="both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地點：</w:t>
            </w:r>
            <w:r w:rsidRPr="003D2E94">
              <w:rPr>
                <w:rFonts w:cs="Arial"/>
                <w:color w:val="202124"/>
                <w:shd w:val="clear" w:color="auto" w:fill="FFFFFF"/>
              </w:rPr>
              <w:t>320桃園市中壢區龍東路216號</w:t>
            </w:r>
          </w:p>
        </w:tc>
      </w:tr>
      <w:tr w:rsidR="003D2E94" w:rsidRPr="003D2E94" w:rsidTr="0098228E">
        <w:trPr>
          <w:cantSplit/>
          <w:trHeight w:val="537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napToGrid w:val="0"/>
              <w:spacing w:line="160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10:50-11:30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napToGrid w:val="0"/>
              <w:spacing w:line="160" w:lineRule="atLeas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hAnsi="Calibri" w:hint="eastAsia"/>
                <w:color w:val="000000"/>
                <w:sz w:val="26"/>
                <w:szCs w:val="26"/>
              </w:rPr>
              <w:t>車程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before="80" w:line="160" w:lineRule="atLeast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車程40分鐘</w:t>
            </w:r>
          </w:p>
        </w:tc>
      </w:tr>
      <w:tr w:rsidR="003D2E94" w:rsidRPr="003D2E94" w:rsidTr="0098228E">
        <w:trPr>
          <w:cantSplit/>
          <w:trHeight w:val="1663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11:30-12:10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現</w:t>
            </w:r>
            <w:proofErr w:type="gramStart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勘</w:t>
            </w:r>
            <w:proofErr w:type="gramEnd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及簡報</w:t>
            </w:r>
          </w:p>
          <w:p w:rsidR="003D2E94" w:rsidRPr="003D2E94" w:rsidRDefault="003D2E94" w:rsidP="003D2E94">
            <w:pPr>
              <w:spacing w:line="360" w:lineRule="exact"/>
              <w:ind w:left="1040" w:hangingChars="400" w:hanging="1040"/>
              <w:jc w:val="both"/>
              <w:rPr>
                <w:sz w:val="26"/>
                <w:szCs w:val="26"/>
              </w:rPr>
            </w:pPr>
            <w:r w:rsidRPr="003D2E94">
              <w:rPr>
                <w:rFonts w:hint="eastAsia"/>
                <w:sz w:val="26"/>
                <w:szCs w:val="26"/>
              </w:rPr>
              <w:t>行程3：</w:t>
            </w:r>
            <w:proofErr w:type="gramStart"/>
            <w:r w:rsidRPr="003D2E94">
              <w:rPr>
                <w:rFonts w:hint="eastAsia"/>
                <w:sz w:val="26"/>
                <w:szCs w:val="26"/>
              </w:rPr>
              <w:t>大溪老茶廠</w:t>
            </w:r>
            <w:proofErr w:type="gramEnd"/>
            <w:r w:rsidRPr="003D2E94">
              <w:rPr>
                <w:rFonts w:hint="eastAsia"/>
                <w:sz w:val="26"/>
                <w:szCs w:val="26"/>
              </w:rPr>
              <w:t xml:space="preserve"> (</w:t>
            </w:r>
            <w:proofErr w:type="gramStart"/>
            <w:r w:rsidRPr="003D2E94">
              <w:rPr>
                <w:rFonts w:hint="eastAsia"/>
                <w:sz w:val="26"/>
                <w:szCs w:val="26"/>
              </w:rPr>
              <w:t>茶金拍攝</w:t>
            </w:r>
            <w:proofErr w:type="gramEnd"/>
            <w:r w:rsidRPr="003D2E94">
              <w:rPr>
                <w:rFonts w:hint="eastAsia"/>
                <w:sz w:val="26"/>
                <w:szCs w:val="26"/>
              </w:rPr>
              <w:t>地)</w:t>
            </w:r>
          </w:p>
          <w:p w:rsidR="003D2E94" w:rsidRPr="003D2E94" w:rsidRDefault="003D2E94" w:rsidP="003D2E94">
            <w:pPr>
              <w:spacing w:line="360" w:lineRule="exact"/>
              <w:ind w:left="1040" w:hangingChars="400" w:hanging="1040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主題：客家文化影視推動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before="80" w:line="240" w:lineRule="atLeast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客家委員會、文化部、交通部觀光局</w:t>
            </w:r>
          </w:p>
          <w:p w:rsidR="003D2E94" w:rsidRPr="003D2E94" w:rsidRDefault="003D2E94" w:rsidP="003D2E94">
            <w:pPr>
              <w:snapToGrid w:val="0"/>
              <w:spacing w:before="60" w:line="240" w:lineRule="atLeast"/>
            </w:pPr>
            <w:r w:rsidRPr="003D2E94">
              <w:rPr>
                <w:rFonts w:hint="eastAsia"/>
              </w:rPr>
              <w:t>地點：桃園市大溪區復興路二段732巷80號</w:t>
            </w:r>
          </w:p>
        </w:tc>
      </w:tr>
      <w:tr w:rsidR="003D2E94" w:rsidRPr="003D2E94" w:rsidTr="0098228E">
        <w:trPr>
          <w:cantSplit/>
          <w:trHeight w:val="583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12:10-13:10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hAnsi="Calibri"/>
                <w:color w:val="000000"/>
                <w:sz w:val="26"/>
                <w:szCs w:val="26"/>
              </w:rPr>
            </w:pPr>
            <w:r w:rsidRPr="003D2E94">
              <w:rPr>
                <w:rFonts w:hAnsi="Calibri" w:hint="eastAsia"/>
                <w:color w:val="000000"/>
                <w:sz w:val="26"/>
                <w:szCs w:val="26"/>
              </w:rPr>
              <w:t>午餐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napToGrid w:val="0"/>
              <w:spacing w:before="60" w:line="240" w:lineRule="atLeast"/>
              <w:rPr>
                <w:color w:val="000000"/>
              </w:rPr>
            </w:pPr>
          </w:p>
        </w:tc>
      </w:tr>
      <w:tr w:rsidR="003D2E94" w:rsidRPr="003D2E94" w:rsidTr="0098228E">
        <w:trPr>
          <w:cantSplit/>
          <w:trHeight w:val="1338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13:10-13:20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車程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  <w:r w:rsidRPr="003D2E94">
              <w:rPr>
                <w:rFonts w:hint="eastAsia"/>
              </w:rPr>
              <w:t>車程10分鐘</w:t>
            </w:r>
          </w:p>
        </w:tc>
      </w:tr>
      <w:tr w:rsidR="003D2E94" w:rsidRPr="003D2E94" w:rsidTr="0098228E">
        <w:trPr>
          <w:cantSplit/>
          <w:trHeight w:val="1338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13:20-13:50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現</w:t>
            </w:r>
            <w:proofErr w:type="gramStart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勘</w:t>
            </w:r>
            <w:proofErr w:type="gramEnd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及簡報</w:t>
            </w:r>
          </w:p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行程4：大豹群故事館</w:t>
            </w:r>
          </w:p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主題：原住民歷史故事保存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  <w:r w:rsidRPr="003D2E94">
              <w:rPr>
                <w:rFonts w:hint="eastAsia"/>
              </w:rPr>
              <w:t>原住民族委員會、交通部觀光局、桃園市政府(原</w:t>
            </w:r>
            <w:proofErr w:type="gramStart"/>
            <w:r w:rsidRPr="003D2E94">
              <w:rPr>
                <w:rFonts w:hint="eastAsia"/>
              </w:rPr>
              <w:t>民局、觀旅</w:t>
            </w:r>
            <w:proofErr w:type="gramEnd"/>
            <w:r w:rsidRPr="003D2E94">
              <w:rPr>
                <w:rFonts w:hint="eastAsia"/>
              </w:rPr>
              <w:t>局)</w:t>
            </w:r>
          </w:p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  <w:rPr>
                <w:rFonts w:cs="Arial"/>
                <w:color w:val="000000"/>
                <w:kern w:val="36"/>
              </w:rPr>
            </w:pPr>
            <w:r w:rsidRPr="003D2E94">
              <w:rPr>
                <w:rFonts w:cs="Arial" w:hint="eastAsia"/>
                <w:color w:val="000000"/>
                <w:kern w:val="36"/>
              </w:rPr>
              <w:t>地點：</w:t>
            </w:r>
            <w:r w:rsidRPr="003D2E94">
              <w:rPr>
                <w:rFonts w:cs="Arial"/>
                <w:color w:val="202124"/>
                <w:shd w:val="clear" w:color="auto" w:fill="FFFFFF"/>
              </w:rPr>
              <w:t>桃園市復興區中正路248號</w:t>
            </w:r>
          </w:p>
        </w:tc>
      </w:tr>
      <w:tr w:rsidR="003D2E94" w:rsidRPr="003D2E94" w:rsidTr="0098228E">
        <w:trPr>
          <w:cantSplit/>
          <w:trHeight w:val="622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13:50-14</w:t>
            </w:r>
            <w:r w:rsidRPr="003D2E94">
              <w:rPr>
                <w:b/>
                <w:color w:val="000000"/>
                <w:sz w:val="28"/>
                <w:szCs w:val="28"/>
              </w:rPr>
              <w:t>:</w:t>
            </w:r>
            <w:r w:rsidRPr="003D2E94">
              <w:rPr>
                <w:rFonts w:hint="eastAsia"/>
                <w:b/>
                <w:color w:val="000000"/>
                <w:sz w:val="28"/>
                <w:szCs w:val="28"/>
              </w:rPr>
              <w:t>0</w:t>
            </w:r>
            <w:r w:rsidRPr="003D2E94"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車程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  <w:rPr>
                <w:rFonts w:cs="Arial"/>
                <w:color w:val="000000"/>
                <w:kern w:val="36"/>
              </w:rPr>
            </w:pPr>
            <w:r w:rsidRPr="003D2E94">
              <w:rPr>
                <w:rFonts w:cs="Arial" w:hint="eastAsia"/>
                <w:color w:val="000000"/>
                <w:kern w:val="36"/>
              </w:rPr>
              <w:t>車程</w:t>
            </w:r>
            <w:r w:rsidRPr="003D2E94">
              <w:rPr>
                <w:rFonts w:cs="Arial"/>
                <w:color w:val="000000"/>
                <w:kern w:val="36"/>
              </w:rPr>
              <w:t>10</w:t>
            </w:r>
            <w:r w:rsidRPr="003D2E94">
              <w:rPr>
                <w:rFonts w:cs="Arial" w:hint="eastAsia"/>
                <w:color w:val="000000"/>
                <w:kern w:val="36"/>
              </w:rPr>
              <w:t>分鐘</w:t>
            </w:r>
          </w:p>
        </w:tc>
      </w:tr>
      <w:tr w:rsidR="003D2E94" w:rsidRPr="003D2E94" w:rsidTr="0098228E">
        <w:trPr>
          <w:cantSplit/>
          <w:trHeight w:val="1164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3D2E94">
              <w:rPr>
                <w:rFonts w:hint="eastAsia"/>
                <w:b/>
                <w:sz w:val="28"/>
                <w:szCs w:val="28"/>
              </w:rPr>
              <w:lastRenderedPageBreak/>
              <w:t>14:0</w:t>
            </w:r>
            <w:r w:rsidRPr="003D2E94">
              <w:rPr>
                <w:b/>
                <w:sz w:val="28"/>
                <w:szCs w:val="28"/>
              </w:rPr>
              <w:t>0</w:t>
            </w:r>
            <w:r w:rsidRPr="003D2E94">
              <w:rPr>
                <w:rFonts w:hint="eastAsia"/>
                <w:b/>
                <w:sz w:val="28"/>
                <w:szCs w:val="28"/>
              </w:rPr>
              <w:t>-1</w:t>
            </w:r>
            <w:r w:rsidRPr="003D2E94">
              <w:rPr>
                <w:b/>
                <w:sz w:val="28"/>
                <w:szCs w:val="28"/>
              </w:rPr>
              <w:t>4</w:t>
            </w:r>
            <w:r w:rsidRPr="003D2E94">
              <w:rPr>
                <w:rFonts w:hint="eastAsia"/>
                <w:b/>
                <w:sz w:val="28"/>
                <w:szCs w:val="28"/>
              </w:rPr>
              <w:t>:5</w:t>
            </w:r>
            <w:r w:rsidRPr="003D2E9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現</w:t>
            </w:r>
            <w:proofErr w:type="gramStart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勘</w:t>
            </w:r>
            <w:proofErr w:type="gramEnd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與溫泉體驗</w:t>
            </w:r>
          </w:p>
          <w:p w:rsidR="003D2E94" w:rsidRPr="003D2E94" w:rsidRDefault="003D2E94" w:rsidP="003D2E94">
            <w:pPr>
              <w:spacing w:line="360" w:lineRule="exact"/>
              <w:ind w:rightChars="109" w:right="262"/>
              <w:jc w:val="both"/>
              <w:rPr>
                <w:rFonts w:cs="Calibri"/>
                <w:color w:val="000000"/>
                <w:sz w:val="26"/>
                <w:szCs w:val="26"/>
              </w:rPr>
            </w:pP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行程</w:t>
            </w:r>
            <w:r w:rsidRPr="003D2E94">
              <w:rPr>
                <w:rFonts w:cs="Calibri"/>
                <w:color w:val="000000"/>
                <w:sz w:val="26"/>
                <w:szCs w:val="26"/>
              </w:rPr>
              <w:t>5</w:t>
            </w:r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：</w:t>
            </w:r>
            <w:proofErr w:type="gramStart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羅浮泰雅</w:t>
            </w:r>
            <w:proofErr w:type="gramEnd"/>
            <w:r w:rsidRPr="003D2E94">
              <w:rPr>
                <w:rFonts w:cs="Calibri" w:hint="eastAsia"/>
                <w:color w:val="000000"/>
                <w:sz w:val="26"/>
                <w:szCs w:val="26"/>
              </w:rPr>
              <w:t>溫泉</w:t>
            </w: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原住民族委員會、交通部觀光局、桃園市政府(原</w:t>
            </w:r>
            <w:proofErr w:type="gramStart"/>
            <w:r w:rsidRPr="003D2E94">
              <w:rPr>
                <w:rFonts w:hint="eastAsia"/>
                <w:color w:val="000000"/>
              </w:rPr>
              <w:t>民局、觀旅</w:t>
            </w:r>
            <w:proofErr w:type="gramEnd"/>
            <w:r w:rsidRPr="003D2E94">
              <w:rPr>
                <w:rFonts w:hint="eastAsia"/>
                <w:color w:val="000000"/>
              </w:rPr>
              <w:t>局)</w:t>
            </w:r>
          </w:p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  <w:rPr>
                <w:color w:val="000000"/>
              </w:rPr>
            </w:pPr>
            <w:r w:rsidRPr="003D2E94">
              <w:rPr>
                <w:rFonts w:hint="eastAsia"/>
                <w:color w:val="000000"/>
              </w:rPr>
              <w:t>地點：桃園市復興區5鄰140號</w:t>
            </w:r>
          </w:p>
        </w:tc>
      </w:tr>
      <w:tr w:rsidR="003D2E94" w:rsidRPr="003D2E94" w:rsidTr="0098228E">
        <w:trPr>
          <w:cantSplit/>
          <w:trHeight w:val="589"/>
          <w:jc w:val="center"/>
        </w:trPr>
        <w:tc>
          <w:tcPr>
            <w:tcW w:w="2128" w:type="dxa"/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3D2E94">
              <w:rPr>
                <w:rFonts w:hint="eastAsia"/>
                <w:b/>
                <w:sz w:val="28"/>
                <w:szCs w:val="28"/>
              </w:rPr>
              <w:t>14:50</w:t>
            </w:r>
            <w:r w:rsidRPr="003D2E94">
              <w:rPr>
                <w:b/>
                <w:sz w:val="28"/>
                <w:szCs w:val="28"/>
              </w:rPr>
              <w:t>-</w:t>
            </w:r>
            <w:r w:rsidRPr="003D2E94">
              <w:rPr>
                <w:rFonts w:hint="eastAsia"/>
                <w:b/>
                <w:sz w:val="28"/>
                <w:szCs w:val="28"/>
              </w:rPr>
              <w:t>15:50</w:t>
            </w:r>
          </w:p>
        </w:tc>
        <w:tc>
          <w:tcPr>
            <w:tcW w:w="4394" w:type="dxa"/>
            <w:vAlign w:val="center"/>
          </w:tcPr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簡報與討論</w:t>
            </w:r>
          </w:p>
          <w:p w:rsidR="003D2E94" w:rsidRPr="003D2E94" w:rsidRDefault="003D2E94" w:rsidP="003D2E94">
            <w:pPr>
              <w:spacing w:line="360" w:lineRule="exact"/>
              <w:ind w:left="1301" w:hangingChars="500" w:hanging="1301"/>
              <w:jc w:val="both"/>
              <w:rPr>
                <w:rFonts w:cs="Calibri"/>
                <w:b/>
                <w:sz w:val="26"/>
                <w:szCs w:val="26"/>
              </w:rPr>
            </w:pPr>
            <w:r w:rsidRPr="003D2E94">
              <w:rPr>
                <w:rFonts w:cs="Calibri" w:hint="eastAsia"/>
                <w:b/>
                <w:sz w:val="26"/>
                <w:szCs w:val="26"/>
              </w:rPr>
              <w:t>北橫國家風景區推動座談會</w:t>
            </w:r>
          </w:p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</w:p>
        </w:tc>
        <w:tc>
          <w:tcPr>
            <w:tcW w:w="4252" w:type="dxa"/>
            <w:vAlign w:val="center"/>
          </w:tcPr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原住民族委員會、交通部觀光局、</w:t>
            </w:r>
          </w:p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農委會林務局、退輔會、桃園市政府</w:t>
            </w:r>
          </w:p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(</w:t>
            </w:r>
            <w:proofErr w:type="gramStart"/>
            <w:r w:rsidRPr="003D2E94">
              <w:rPr>
                <w:rFonts w:cs="Calibri" w:hint="eastAsia"/>
                <w:sz w:val="26"/>
                <w:szCs w:val="26"/>
              </w:rPr>
              <w:t>觀旅局</w:t>
            </w:r>
            <w:proofErr w:type="gramEnd"/>
            <w:r w:rsidRPr="003D2E94">
              <w:rPr>
                <w:rFonts w:cs="Calibri" w:hint="eastAsia"/>
                <w:sz w:val="26"/>
                <w:szCs w:val="26"/>
              </w:rPr>
              <w:t>、原民行政局、風管處)</w:t>
            </w:r>
          </w:p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</w:p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  <w:r w:rsidRPr="003D2E94">
              <w:rPr>
                <w:rFonts w:hint="eastAsia"/>
              </w:rPr>
              <w:t>地點:羅浮遊客中心  (步行)</w:t>
            </w:r>
          </w:p>
        </w:tc>
      </w:tr>
      <w:tr w:rsidR="003D2E94" w:rsidRPr="003D2E94" w:rsidTr="0098228E">
        <w:trPr>
          <w:cantSplit/>
          <w:trHeight w:val="743"/>
          <w:jc w:val="center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3D2E94">
              <w:rPr>
                <w:rFonts w:hint="eastAsia"/>
                <w:b/>
                <w:sz w:val="28"/>
                <w:szCs w:val="28"/>
              </w:rPr>
              <w:t>15:</w:t>
            </w:r>
            <w:r w:rsidRPr="003D2E94">
              <w:rPr>
                <w:b/>
                <w:sz w:val="28"/>
                <w:szCs w:val="28"/>
              </w:rPr>
              <w:t>5</w:t>
            </w:r>
            <w:r w:rsidRPr="003D2E94">
              <w:rPr>
                <w:rFonts w:hint="eastAsia"/>
                <w:b/>
                <w:sz w:val="28"/>
                <w:szCs w:val="28"/>
              </w:rPr>
              <w:t>0-1</w:t>
            </w:r>
            <w:r w:rsidRPr="003D2E94">
              <w:rPr>
                <w:b/>
                <w:sz w:val="28"/>
                <w:szCs w:val="28"/>
              </w:rPr>
              <w:t>6</w:t>
            </w:r>
            <w:r w:rsidRPr="003D2E94">
              <w:rPr>
                <w:rFonts w:hint="eastAsia"/>
                <w:b/>
                <w:sz w:val="28"/>
                <w:szCs w:val="28"/>
              </w:rPr>
              <w:t>:</w:t>
            </w:r>
            <w:r w:rsidRPr="003D2E94">
              <w:rPr>
                <w:b/>
                <w:sz w:val="28"/>
                <w:szCs w:val="28"/>
              </w:rPr>
              <w:t>1</w:t>
            </w:r>
            <w:r w:rsidRPr="003D2E94">
              <w:rPr>
                <w:rFonts w:hint="eastAsia"/>
                <w:b/>
                <w:sz w:val="28"/>
                <w:szCs w:val="28"/>
              </w:rPr>
              <w:t>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車程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  <w:r w:rsidRPr="003D2E94">
              <w:rPr>
                <w:rFonts w:hint="eastAsia"/>
              </w:rPr>
              <w:t>車程20分鐘</w:t>
            </w:r>
          </w:p>
        </w:tc>
      </w:tr>
      <w:tr w:rsidR="003D2E94" w:rsidRPr="003D2E94" w:rsidTr="0098228E">
        <w:trPr>
          <w:cantSplit/>
          <w:trHeight w:val="743"/>
          <w:jc w:val="center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3D2E94">
              <w:rPr>
                <w:rFonts w:hint="eastAsia"/>
                <w:b/>
                <w:sz w:val="28"/>
                <w:szCs w:val="28"/>
              </w:rPr>
              <w:t>1</w:t>
            </w:r>
            <w:r w:rsidRPr="003D2E94">
              <w:rPr>
                <w:b/>
                <w:sz w:val="28"/>
                <w:szCs w:val="28"/>
              </w:rPr>
              <w:t>6:10-16:30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現</w:t>
            </w:r>
            <w:proofErr w:type="gramStart"/>
            <w:r w:rsidRPr="003D2E94">
              <w:rPr>
                <w:rFonts w:cs="Calibri" w:hint="eastAsia"/>
                <w:sz w:val="26"/>
                <w:szCs w:val="26"/>
              </w:rPr>
              <w:t>勘</w:t>
            </w:r>
            <w:proofErr w:type="gramEnd"/>
            <w:r w:rsidRPr="003D2E94">
              <w:rPr>
                <w:rFonts w:cs="Calibri" w:hint="eastAsia"/>
                <w:sz w:val="26"/>
                <w:szCs w:val="26"/>
              </w:rPr>
              <w:t>與簡報</w:t>
            </w:r>
          </w:p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行程6：義盛水資源中心</w:t>
            </w:r>
          </w:p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主題：再生水工程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  <w:r w:rsidRPr="003D2E94">
              <w:rPr>
                <w:rFonts w:hint="eastAsia"/>
              </w:rPr>
              <w:t>內政部營建署、桃園市政府水</w:t>
            </w:r>
            <w:proofErr w:type="gramStart"/>
            <w:r w:rsidRPr="003D2E94">
              <w:rPr>
                <w:rFonts w:hint="eastAsia"/>
              </w:rPr>
              <w:t>務</w:t>
            </w:r>
            <w:proofErr w:type="gramEnd"/>
            <w:r w:rsidRPr="003D2E94">
              <w:rPr>
                <w:rFonts w:hint="eastAsia"/>
              </w:rPr>
              <w:t>局</w:t>
            </w:r>
          </w:p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  <w:r w:rsidRPr="003D2E94">
              <w:rPr>
                <w:rFonts w:hint="eastAsia"/>
              </w:rPr>
              <w:t>地點：336桃園市復興區義盛村內</w:t>
            </w:r>
          </w:p>
        </w:tc>
      </w:tr>
      <w:tr w:rsidR="003D2E94" w:rsidRPr="003D2E94" w:rsidTr="0098228E">
        <w:trPr>
          <w:cantSplit/>
          <w:trHeight w:val="743"/>
          <w:jc w:val="center"/>
        </w:trPr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3D2E94">
              <w:rPr>
                <w:rFonts w:hint="eastAsia"/>
                <w:b/>
                <w:sz w:val="28"/>
                <w:szCs w:val="28"/>
              </w:rPr>
              <w:t>16:30-18:10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spacing w:line="360" w:lineRule="exact"/>
              <w:ind w:left="1300" w:hangingChars="500" w:hanging="1300"/>
              <w:jc w:val="both"/>
              <w:rPr>
                <w:rFonts w:cs="Calibri"/>
                <w:sz w:val="26"/>
                <w:szCs w:val="26"/>
              </w:rPr>
            </w:pPr>
            <w:r w:rsidRPr="003D2E94">
              <w:rPr>
                <w:rFonts w:cs="Calibri" w:hint="eastAsia"/>
                <w:sz w:val="26"/>
                <w:szCs w:val="26"/>
              </w:rPr>
              <w:t>車程回立法院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94" w:rsidRPr="003D2E94" w:rsidRDefault="003D2E94" w:rsidP="003D2E94">
            <w:pPr>
              <w:widowControl/>
              <w:shd w:val="clear" w:color="auto" w:fill="FFFFFF"/>
              <w:textAlignment w:val="baseline"/>
              <w:outlineLvl w:val="0"/>
            </w:pPr>
          </w:p>
        </w:tc>
      </w:tr>
    </w:tbl>
    <w:p w:rsidR="003D2E94" w:rsidRPr="003D2E94" w:rsidRDefault="003D2E94" w:rsidP="003D2E94">
      <w:pPr>
        <w:snapToGrid w:val="0"/>
        <w:spacing w:before="120" w:line="240" w:lineRule="atLeast"/>
        <w:ind w:rightChars="58" w:right="139"/>
        <w:rPr>
          <w:b/>
          <w:sz w:val="28"/>
          <w:szCs w:val="28"/>
        </w:rPr>
      </w:pPr>
    </w:p>
    <w:p w:rsidR="003D2E94" w:rsidRPr="003D2E94" w:rsidRDefault="003D2E94" w:rsidP="003D2E94">
      <w:pPr>
        <w:snapToGrid w:val="0"/>
        <w:spacing w:before="120" w:line="240" w:lineRule="atLeast"/>
        <w:ind w:left="1418" w:rightChars="58" w:right="139" w:hangingChars="506" w:hanging="1418"/>
        <w:rPr>
          <w:b/>
          <w:sz w:val="28"/>
          <w:szCs w:val="28"/>
        </w:rPr>
      </w:pPr>
      <w:r w:rsidRPr="003D2E94">
        <w:rPr>
          <w:rFonts w:hint="eastAsia"/>
          <w:b/>
          <w:sz w:val="28"/>
          <w:szCs w:val="28"/>
        </w:rPr>
        <w:t>受考機關：客家委員會、原住民族委員會、內政部、交通部觀光局、文化部、行政院農業委</w:t>
      </w:r>
      <w:r w:rsidR="002B408D">
        <w:rPr>
          <w:rFonts w:hint="eastAsia"/>
          <w:b/>
          <w:sz w:val="28"/>
          <w:szCs w:val="28"/>
        </w:rPr>
        <w:t>員</w:t>
      </w:r>
      <w:r w:rsidRPr="003D2E94">
        <w:rPr>
          <w:rFonts w:hint="eastAsia"/>
          <w:b/>
          <w:sz w:val="28"/>
          <w:szCs w:val="28"/>
        </w:rPr>
        <w:t>會林務局、國軍退除役官兵輔導委員會。</w:t>
      </w:r>
    </w:p>
    <w:p w:rsidR="003D2E94" w:rsidRPr="003D2E94" w:rsidRDefault="003D2E94" w:rsidP="003D2E94">
      <w:pPr>
        <w:pStyle w:val="space1"/>
        <w:ind w:left="0" w:firstLine="0"/>
      </w:pPr>
    </w:p>
    <w:sectPr w:rsidR="003D2E94" w:rsidRPr="003D2E94" w:rsidSect="00AA799C">
      <w:headerReference w:type="default" r:id="rId10"/>
      <w:footerReference w:type="default" r:id="rId11"/>
      <w:pgSz w:w="11907" w:h="16840" w:code="9"/>
      <w:pgMar w:top="1247" w:right="680" w:bottom="851" w:left="1134" w:header="851" w:footer="992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53E0" w:rsidRDefault="005A53E0">
      <w:r>
        <w:separator/>
      </w:r>
    </w:p>
  </w:endnote>
  <w:endnote w:type="continuationSeparator" w:id="0">
    <w:p w:rsidR="005A53E0" w:rsidRDefault="005A5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C2AB6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DA0FFAD" wp14:editId="047D6D8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A0FFA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A86298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A86298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E94" w:rsidRDefault="003D2E94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1136153" wp14:editId="2F89620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3D2E9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136153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JA1ug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PpSQNboCAADK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D2E94" w:rsidRDefault="003D2E9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A86298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A86298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53E0" w:rsidRDefault="005A53E0">
      <w:r>
        <w:separator/>
      </w:r>
    </w:p>
  </w:footnote>
  <w:footnote w:type="continuationSeparator" w:id="0">
    <w:p w:rsidR="005A53E0" w:rsidRDefault="005A53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C2AB6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6BF064B" wp14:editId="2961433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BF064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35C51E6" wp14:editId="57BEB1E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35C51E6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9BAEFF6" wp14:editId="2394877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430962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E94" w:rsidRDefault="003D2E9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135CF8B" wp14:editId="2867C09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3D2E9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35CF8B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0GL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zJtBi7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3D2E94" w:rsidRDefault="003D2E9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2F54616F" wp14:editId="532AAD7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3D2E9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54616F" id="_x0000_s1033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a6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1bYC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j&#10;Xa6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D2E94" w:rsidRDefault="003D2E9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068"/>
    <w:rsid w:val="0000627B"/>
    <w:rsid w:val="00036085"/>
    <w:rsid w:val="00052D33"/>
    <w:rsid w:val="000607EF"/>
    <w:rsid w:val="000C0BDA"/>
    <w:rsid w:val="001419C2"/>
    <w:rsid w:val="00165775"/>
    <w:rsid w:val="00191CA9"/>
    <w:rsid w:val="001C2AB6"/>
    <w:rsid w:val="001D42C9"/>
    <w:rsid w:val="0020475D"/>
    <w:rsid w:val="00226896"/>
    <w:rsid w:val="00253068"/>
    <w:rsid w:val="00276118"/>
    <w:rsid w:val="002762D2"/>
    <w:rsid w:val="002B408D"/>
    <w:rsid w:val="002F1C4B"/>
    <w:rsid w:val="00301CB5"/>
    <w:rsid w:val="00375D8C"/>
    <w:rsid w:val="003850F6"/>
    <w:rsid w:val="003903AA"/>
    <w:rsid w:val="003C0504"/>
    <w:rsid w:val="003D2E94"/>
    <w:rsid w:val="003D4034"/>
    <w:rsid w:val="003E20F8"/>
    <w:rsid w:val="00411860"/>
    <w:rsid w:val="004250BE"/>
    <w:rsid w:val="004560F1"/>
    <w:rsid w:val="004761F1"/>
    <w:rsid w:val="00512209"/>
    <w:rsid w:val="00542BD6"/>
    <w:rsid w:val="00587D78"/>
    <w:rsid w:val="005A53E0"/>
    <w:rsid w:val="006401D8"/>
    <w:rsid w:val="0065725D"/>
    <w:rsid w:val="0067668F"/>
    <w:rsid w:val="00734890"/>
    <w:rsid w:val="0073772B"/>
    <w:rsid w:val="00781447"/>
    <w:rsid w:val="007F177C"/>
    <w:rsid w:val="00801EBD"/>
    <w:rsid w:val="00847B7B"/>
    <w:rsid w:val="0085318A"/>
    <w:rsid w:val="008A145E"/>
    <w:rsid w:val="008B7B03"/>
    <w:rsid w:val="008C35A6"/>
    <w:rsid w:val="009202E9"/>
    <w:rsid w:val="00966754"/>
    <w:rsid w:val="00991FAC"/>
    <w:rsid w:val="009C6C33"/>
    <w:rsid w:val="009D5DF8"/>
    <w:rsid w:val="00A010E1"/>
    <w:rsid w:val="00A15AFB"/>
    <w:rsid w:val="00A21C40"/>
    <w:rsid w:val="00A2510E"/>
    <w:rsid w:val="00A558F6"/>
    <w:rsid w:val="00A86298"/>
    <w:rsid w:val="00AF14A0"/>
    <w:rsid w:val="00B0672A"/>
    <w:rsid w:val="00B138FD"/>
    <w:rsid w:val="00B3021B"/>
    <w:rsid w:val="00B62B22"/>
    <w:rsid w:val="00BB283F"/>
    <w:rsid w:val="00BD59CB"/>
    <w:rsid w:val="00BE3467"/>
    <w:rsid w:val="00C07B99"/>
    <w:rsid w:val="00C47A65"/>
    <w:rsid w:val="00C5006D"/>
    <w:rsid w:val="00C57164"/>
    <w:rsid w:val="00C74C5A"/>
    <w:rsid w:val="00C82CB3"/>
    <w:rsid w:val="00C872BE"/>
    <w:rsid w:val="00C926C5"/>
    <w:rsid w:val="00CE0985"/>
    <w:rsid w:val="00D447C7"/>
    <w:rsid w:val="00DF4A74"/>
    <w:rsid w:val="00E752BC"/>
    <w:rsid w:val="00E87BF6"/>
    <w:rsid w:val="00EA0A34"/>
    <w:rsid w:val="00EB6DB3"/>
    <w:rsid w:val="00F048FF"/>
    <w:rsid w:val="00F121DA"/>
    <w:rsid w:val="00F23D6D"/>
    <w:rsid w:val="00F45767"/>
    <w:rsid w:val="00FF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F670161"/>
  <w15:docId w15:val="{33384DC3-11E6-4E7B-8CC3-0BAED2F95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200</Words>
  <Characters>1143</Characters>
  <Application>Microsoft Office Word</Application>
  <DocSecurity>0</DocSecurity>
  <Lines>9</Lines>
  <Paragraphs>2</Paragraphs>
  <ScaleCrop>false</ScaleCrop>
  <Company>eic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2021-12-03T02:25:00Z</cp:lastPrinted>
  <dcterms:created xsi:type="dcterms:W3CDTF">2021-12-03T06:05:00Z</dcterms:created>
  <dcterms:modified xsi:type="dcterms:W3CDTF">2021-12-03T06:05:00Z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20211202161808-20211202161808-文件2.docx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1104002174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1104002174</vt:lpwstr>
  </property>
  <property fmtid="{D5CDD505-2E9C-101B-9397-08002B2CF9AE}" pid="13" name="發文支號">
    <vt:lpwstr>0</vt:lpwstr>
  </property>
  <property fmtid="{D5CDD505-2E9C-101B-9397-08002B2CF9AE}" pid="14" name="TotFileSize">
    <vt:lpwstr>97</vt:lpwstr>
  </property>
</Properties>
</file>