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63D94BC" w14:textId="0023146B" w:rsidR="00667BB9" w:rsidRPr="00822A4F" w:rsidRDefault="00822A4F" w:rsidP="00822A4F">
      <w:pPr>
        <w:jc w:val="center"/>
        <w:rPr>
          <w:rFonts w:ascii="標楷體" w:eastAsia="標楷體" w:hAnsi="標楷體"/>
          <w:b/>
          <w:sz w:val="36"/>
          <w:szCs w:val="36"/>
        </w:rPr>
      </w:pPr>
      <w:r w:rsidRPr="00822A4F">
        <w:rPr>
          <w:rFonts w:ascii="標楷體" w:eastAsia="標楷體" w:hAnsi="標楷體" w:hint="eastAsia"/>
          <w:b/>
          <w:sz w:val="36"/>
          <w:szCs w:val="36"/>
        </w:rPr>
        <w:t>第</w:t>
      </w:r>
      <w:r w:rsidR="009E12E9">
        <w:rPr>
          <w:rFonts w:ascii="標楷體" w:eastAsia="標楷體" w:hAnsi="標楷體" w:hint="eastAsia"/>
          <w:b/>
          <w:sz w:val="36"/>
          <w:szCs w:val="36"/>
        </w:rPr>
        <w:t>4</w:t>
      </w:r>
      <w:r w:rsidRPr="00822A4F">
        <w:rPr>
          <w:rFonts w:ascii="標楷體" w:eastAsia="標楷體" w:hAnsi="標楷體" w:hint="eastAsia"/>
          <w:b/>
          <w:sz w:val="36"/>
          <w:szCs w:val="36"/>
        </w:rPr>
        <w:t>會期考察活動概況</w:t>
      </w:r>
    </w:p>
    <w:tbl>
      <w:tblPr>
        <w:tblStyle w:val="a3"/>
        <w:tblW w:w="9483"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ook w:val="04A0" w:firstRow="1" w:lastRow="0" w:firstColumn="1" w:lastColumn="0" w:noHBand="0" w:noVBand="1"/>
      </w:tblPr>
      <w:tblGrid>
        <w:gridCol w:w="836"/>
        <w:gridCol w:w="1984"/>
        <w:gridCol w:w="1701"/>
        <w:gridCol w:w="1985"/>
        <w:gridCol w:w="2977"/>
      </w:tblGrid>
      <w:tr w:rsidR="00822A4F" w:rsidRPr="00822A4F" w14:paraId="39677F5D" w14:textId="77777777" w:rsidTr="00BC61B5">
        <w:trPr>
          <w:trHeight w:val="1242"/>
          <w:jc w:val="center"/>
        </w:trPr>
        <w:tc>
          <w:tcPr>
            <w:tcW w:w="836" w:type="dxa"/>
            <w:vAlign w:val="center"/>
          </w:tcPr>
          <w:p w14:paraId="237FBF20" w14:textId="77777777" w:rsidR="0055574B" w:rsidRPr="00F13A44" w:rsidRDefault="00822A4F" w:rsidP="00F13A44">
            <w:pPr>
              <w:spacing w:line="360" w:lineRule="exact"/>
              <w:contextualSpacing/>
              <w:jc w:val="center"/>
              <w:rPr>
                <w:rFonts w:ascii="標楷體" w:eastAsia="標楷體" w:hAnsi="標楷體"/>
                <w:b/>
                <w:sz w:val="28"/>
                <w:szCs w:val="28"/>
              </w:rPr>
            </w:pPr>
            <w:r w:rsidRPr="00F13A44">
              <w:rPr>
                <w:rFonts w:ascii="標楷體" w:eastAsia="標楷體" w:hAnsi="標楷體" w:hint="eastAsia"/>
                <w:b/>
                <w:sz w:val="28"/>
                <w:szCs w:val="28"/>
              </w:rPr>
              <w:t>項目</w:t>
            </w:r>
          </w:p>
        </w:tc>
        <w:tc>
          <w:tcPr>
            <w:tcW w:w="1984" w:type="dxa"/>
            <w:vAlign w:val="center"/>
          </w:tcPr>
          <w:p w14:paraId="76D3E565" w14:textId="77777777" w:rsidR="00822A4F" w:rsidRPr="00F13A44" w:rsidRDefault="00822A4F" w:rsidP="00F13A44">
            <w:pPr>
              <w:spacing w:line="360" w:lineRule="exact"/>
              <w:contextualSpacing/>
              <w:jc w:val="center"/>
              <w:rPr>
                <w:rFonts w:ascii="標楷體" w:eastAsia="標楷體" w:hAnsi="標楷體"/>
                <w:b/>
                <w:sz w:val="28"/>
                <w:szCs w:val="28"/>
              </w:rPr>
            </w:pPr>
            <w:r w:rsidRPr="00F13A44">
              <w:rPr>
                <w:rFonts w:ascii="標楷體" w:eastAsia="標楷體" w:hAnsi="標楷體" w:hint="eastAsia"/>
                <w:b/>
                <w:sz w:val="28"/>
                <w:szCs w:val="28"/>
              </w:rPr>
              <w:t>日期</w:t>
            </w:r>
          </w:p>
        </w:tc>
        <w:tc>
          <w:tcPr>
            <w:tcW w:w="1701" w:type="dxa"/>
            <w:vAlign w:val="center"/>
          </w:tcPr>
          <w:p w14:paraId="3A144B6D" w14:textId="77777777" w:rsidR="0055574B" w:rsidRPr="00F13A44" w:rsidRDefault="00822A4F" w:rsidP="00F13A44">
            <w:pPr>
              <w:spacing w:line="360" w:lineRule="exact"/>
              <w:contextualSpacing/>
              <w:jc w:val="center"/>
              <w:rPr>
                <w:rFonts w:ascii="標楷體" w:eastAsia="標楷體" w:hAnsi="標楷體"/>
                <w:b/>
                <w:sz w:val="28"/>
                <w:szCs w:val="28"/>
              </w:rPr>
            </w:pPr>
            <w:r w:rsidRPr="00F13A44">
              <w:rPr>
                <w:rFonts w:ascii="標楷體" w:eastAsia="標楷體" w:hAnsi="標楷體" w:hint="eastAsia"/>
                <w:b/>
                <w:sz w:val="28"/>
                <w:szCs w:val="28"/>
              </w:rPr>
              <w:t>召集委員</w:t>
            </w:r>
          </w:p>
          <w:p w14:paraId="379E78A1" w14:textId="77777777" w:rsidR="00822A4F" w:rsidRPr="00F13A44" w:rsidRDefault="00822A4F" w:rsidP="00F13A44">
            <w:pPr>
              <w:spacing w:beforeLines="50" w:before="180" w:line="360" w:lineRule="exact"/>
              <w:contextualSpacing/>
              <w:jc w:val="center"/>
              <w:rPr>
                <w:rFonts w:ascii="標楷體" w:eastAsia="標楷體" w:hAnsi="標楷體"/>
                <w:b/>
                <w:sz w:val="28"/>
                <w:szCs w:val="28"/>
              </w:rPr>
            </w:pPr>
            <w:r w:rsidRPr="00F13A44">
              <w:rPr>
                <w:rFonts w:ascii="標楷體" w:eastAsia="標楷體" w:hAnsi="標楷體" w:hint="eastAsia"/>
                <w:b/>
                <w:sz w:val="28"/>
                <w:szCs w:val="28"/>
              </w:rPr>
              <w:t>(領隊)</w:t>
            </w:r>
          </w:p>
        </w:tc>
        <w:tc>
          <w:tcPr>
            <w:tcW w:w="1985" w:type="dxa"/>
            <w:vAlign w:val="center"/>
          </w:tcPr>
          <w:p w14:paraId="55867EC5" w14:textId="77777777" w:rsidR="00822A4F" w:rsidRPr="00F13A44" w:rsidRDefault="00822A4F" w:rsidP="00F13A44">
            <w:pPr>
              <w:spacing w:line="360" w:lineRule="exact"/>
              <w:contextualSpacing/>
              <w:jc w:val="center"/>
              <w:rPr>
                <w:rFonts w:ascii="標楷體" w:eastAsia="標楷體" w:hAnsi="標楷體"/>
                <w:b/>
                <w:sz w:val="28"/>
                <w:szCs w:val="28"/>
              </w:rPr>
            </w:pPr>
            <w:r w:rsidRPr="00F13A44">
              <w:rPr>
                <w:rFonts w:ascii="標楷體" w:eastAsia="標楷體" w:hAnsi="標楷體" w:hint="eastAsia"/>
                <w:b/>
                <w:sz w:val="28"/>
                <w:szCs w:val="28"/>
              </w:rPr>
              <w:t>內容</w:t>
            </w:r>
          </w:p>
        </w:tc>
        <w:tc>
          <w:tcPr>
            <w:tcW w:w="2977" w:type="dxa"/>
            <w:vAlign w:val="center"/>
          </w:tcPr>
          <w:p w14:paraId="23BA33F2" w14:textId="77777777" w:rsidR="00822A4F" w:rsidRPr="00F13A44" w:rsidRDefault="00822A4F" w:rsidP="00F13A44">
            <w:pPr>
              <w:spacing w:line="360" w:lineRule="exact"/>
              <w:contextualSpacing/>
              <w:jc w:val="center"/>
              <w:rPr>
                <w:rFonts w:ascii="標楷體" w:eastAsia="標楷體" w:hAnsi="標楷體"/>
                <w:b/>
                <w:sz w:val="28"/>
                <w:szCs w:val="28"/>
              </w:rPr>
            </w:pPr>
            <w:r w:rsidRPr="00F13A44">
              <w:rPr>
                <w:rFonts w:ascii="標楷體" w:eastAsia="標楷體" w:hAnsi="標楷體" w:hint="eastAsia"/>
                <w:b/>
                <w:sz w:val="28"/>
                <w:szCs w:val="28"/>
              </w:rPr>
              <w:t>說明</w:t>
            </w:r>
          </w:p>
        </w:tc>
      </w:tr>
      <w:tr w:rsidR="0002594D" w:rsidRPr="00EB30D9" w14:paraId="15C00AD5" w14:textId="77777777" w:rsidTr="00D813D3">
        <w:trPr>
          <w:trHeight w:val="2674"/>
          <w:jc w:val="center"/>
        </w:trPr>
        <w:tc>
          <w:tcPr>
            <w:tcW w:w="836" w:type="dxa"/>
          </w:tcPr>
          <w:p w14:paraId="528DF251" w14:textId="77777777" w:rsidR="0002594D" w:rsidRPr="00F13A44" w:rsidRDefault="0002594D" w:rsidP="00F13A44">
            <w:pPr>
              <w:spacing w:line="480" w:lineRule="exact"/>
              <w:jc w:val="center"/>
              <w:rPr>
                <w:rFonts w:ascii="標楷體" w:eastAsia="標楷體" w:hAnsi="標楷體"/>
                <w:sz w:val="28"/>
                <w:szCs w:val="28"/>
              </w:rPr>
            </w:pPr>
            <w:r w:rsidRPr="00F13A44">
              <w:rPr>
                <w:rFonts w:ascii="標楷體" w:eastAsia="標楷體" w:hAnsi="標楷體" w:hint="eastAsia"/>
                <w:kern w:val="0"/>
                <w:sz w:val="28"/>
                <w:szCs w:val="28"/>
              </w:rPr>
              <w:t>考察</w:t>
            </w:r>
          </w:p>
        </w:tc>
        <w:tc>
          <w:tcPr>
            <w:tcW w:w="1984" w:type="dxa"/>
          </w:tcPr>
          <w:p w14:paraId="2A95FDF8" w14:textId="5AFA8236" w:rsidR="0002594D" w:rsidRPr="00F13A44" w:rsidRDefault="0002594D" w:rsidP="00787E22">
            <w:pPr>
              <w:spacing w:line="480" w:lineRule="exact"/>
              <w:rPr>
                <w:rFonts w:ascii="標楷體" w:eastAsia="標楷體" w:hAnsi="標楷體"/>
                <w:spacing w:val="-26"/>
                <w:sz w:val="28"/>
                <w:szCs w:val="28"/>
              </w:rPr>
            </w:pPr>
            <w:r w:rsidRPr="00F13A44">
              <w:rPr>
                <w:rFonts w:ascii="標楷體" w:eastAsia="標楷體" w:hAnsi="標楷體"/>
                <w:spacing w:val="-26"/>
                <w:kern w:val="0"/>
                <w:sz w:val="28"/>
                <w:szCs w:val="28"/>
              </w:rPr>
              <w:t>1</w:t>
            </w:r>
            <w:r w:rsidR="00850335">
              <w:rPr>
                <w:rFonts w:ascii="標楷體" w:eastAsia="標楷體" w:hAnsi="標楷體"/>
                <w:spacing w:val="-26"/>
                <w:kern w:val="0"/>
                <w:sz w:val="28"/>
                <w:szCs w:val="28"/>
              </w:rPr>
              <w:t>10</w:t>
            </w:r>
            <w:r w:rsidRPr="00F13A44">
              <w:rPr>
                <w:rFonts w:ascii="標楷體" w:eastAsia="標楷體" w:hAnsi="標楷體" w:hint="eastAsia"/>
                <w:spacing w:val="-26"/>
                <w:kern w:val="0"/>
                <w:sz w:val="28"/>
                <w:szCs w:val="28"/>
              </w:rPr>
              <w:t>年</w:t>
            </w:r>
            <w:r w:rsidR="00787E22">
              <w:rPr>
                <w:rFonts w:ascii="標楷體" w:eastAsia="標楷體" w:hAnsi="標楷體" w:hint="eastAsia"/>
                <w:spacing w:val="-26"/>
                <w:kern w:val="0"/>
                <w:sz w:val="28"/>
                <w:szCs w:val="28"/>
              </w:rPr>
              <w:t>12</w:t>
            </w:r>
            <w:r w:rsidRPr="00F13A44">
              <w:rPr>
                <w:rFonts w:ascii="標楷體" w:eastAsia="標楷體" w:hAnsi="標楷體" w:hint="eastAsia"/>
                <w:spacing w:val="-26"/>
                <w:kern w:val="0"/>
                <w:sz w:val="28"/>
                <w:szCs w:val="28"/>
              </w:rPr>
              <w:t>月</w:t>
            </w:r>
            <w:r w:rsidR="00850335">
              <w:rPr>
                <w:rFonts w:ascii="標楷體" w:eastAsia="標楷體" w:hAnsi="標楷體"/>
                <w:spacing w:val="-26"/>
                <w:kern w:val="0"/>
                <w:sz w:val="28"/>
                <w:szCs w:val="28"/>
              </w:rPr>
              <w:t>2</w:t>
            </w:r>
            <w:r w:rsidR="00787E22">
              <w:rPr>
                <w:rFonts w:ascii="標楷體" w:eastAsia="標楷體" w:hAnsi="標楷體" w:hint="eastAsia"/>
                <w:spacing w:val="-26"/>
                <w:kern w:val="0"/>
                <w:sz w:val="28"/>
                <w:szCs w:val="28"/>
              </w:rPr>
              <w:t>日（星期四</w:t>
            </w:r>
            <w:r w:rsidRPr="00F13A44">
              <w:rPr>
                <w:rFonts w:ascii="標楷體" w:eastAsia="標楷體" w:hAnsi="標楷體" w:hint="eastAsia"/>
                <w:spacing w:val="-26"/>
                <w:kern w:val="0"/>
                <w:sz w:val="28"/>
                <w:szCs w:val="28"/>
              </w:rPr>
              <w:t>）</w:t>
            </w:r>
          </w:p>
        </w:tc>
        <w:tc>
          <w:tcPr>
            <w:tcW w:w="1701" w:type="dxa"/>
          </w:tcPr>
          <w:p w14:paraId="573CE630" w14:textId="3637F21F" w:rsidR="0002594D" w:rsidRPr="00F13A44" w:rsidRDefault="00787E22" w:rsidP="00787E22">
            <w:pPr>
              <w:adjustRightInd w:val="0"/>
              <w:snapToGrid w:val="0"/>
              <w:spacing w:line="480" w:lineRule="exact"/>
              <w:jc w:val="both"/>
              <w:rPr>
                <w:rFonts w:ascii="標楷體" w:eastAsia="標楷體" w:hAnsi="標楷體"/>
                <w:sz w:val="28"/>
                <w:szCs w:val="28"/>
              </w:rPr>
            </w:pPr>
            <w:proofErr w:type="gramStart"/>
            <w:r w:rsidRPr="00787E22">
              <w:rPr>
                <w:rFonts w:ascii="標楷體" w:eastAsia="標楷體" w:hAnsi="標楷體" w:hint="eastAsia"/>
                <w:sz w:val="28"/>
                <w:szCs w:val="28"/>
              </w:rPr>
              <w:t>李</w:t>
            </w:r>
            <w:r w:rsidR="0002594D" w:rsidRPr="00F13A44">
              <w:rPr>
                <w:rFonts w:ascii="標楷體" w:eastAsia="標楷體" w:hAnsi="標楷體" w:hint="eastAsia"/>
                <w:sz w:val="28"/>
                <w:szCs w:val="28"/>
              </w:rPr>
              <w:t>委員</w:t>
            </w:r>
            <w:r w:rsidRPr="00787E22">
              <w:rPr>
                <w:rFonts w:ascii="標楷體" w:eastAsia="標楷體" w:hAnsi="標楷體" w:hint="eastAsia"/>
                <w:sz w:val="28"/>
                <w:szCs w:val="28"/>
              </w:rPr>
              <w:t>貴敏</w:t>
            </w:r>
            <w:proofErr w:type="gramEnd"/>
          </w:p>
        </w:tc>
        <w:tc>
          <w:tcPr>
            <w:tcW w:w="1985" w:type="dxa"/>
          </w:tcPr>
          <w:p w14:paraId="3BEB44D5" w14:textId="64782475" w:rsidR="00F13A44" w:rsidRPr="00D813D3" w:rsidRDefault="00D82456" w:rsidP="00D813D3">
            <w:pPr>
              <w:adjustRightInd w:val="0"/>
              <w:snapToGrid w:val="0"/>
              <w:spacing w:line="320" w:lineRule="exact"/>
              <w:jc w:val="both"/>
              <w:rPr>
                <w:rFonts w:ascii="標楷體" w:eastAsia="標楷體" w:hAnsi="標楷體"/>
                <w:spacing w:val="-12"/>
                <w:sz w:val="28"/>
                <w:szCs w:val="28"/>
              </w:rPr>
            </w:pPr>
            <w:r w:rsidRPr="00C84E36">
              <w:rPr>
                <w:rFonts w:ascii="標楷體" w:eastAsia="標楷體" w:hAnsi="標楷體" w:hint="eastAsia"/>
                <w:spacing w:val="-28"/>
                <w:sz w:val="28"/>
                <w:szCs w:val="28"/>
              </w:rPr>
              <w:t>考察審計部查核各機關辦理政策</w:t>
            </w:r>
            <w:r w:rsidRPr="00295F89">
              <w:rPr>
                <w:rFonts w:ascii="標楷體" w:eastAsia="標楷體" w:hAnsi="標楷體" w:hint="eastAsia"/>
                <w:spacing w:val="-36"/>
                <w:sz w:val="28"/>
                <w:szCs w:val="28"/>
              </w:rPr>
              <w:t>及業務宣導之預算</w:t>
            </w:r>
            <w:r w:rsidRPr="00061141">
              <w:rPr>
                <w:rFonts w:ascii="標楷體" w:eastAsia="標楷體" w:hAnsi="標楷體" w:hint="eastAsia"/>
                <w:spacing w:val="-12"/>
                <w:sz w:val="28"/>
                <w:szCs w:val="28"/>
              </w:rPr>
              <w:t>執行情形成效</w:t>
            </w:r>
          </w:p>
        </w:tc>
        <w:tc>
          <w:tcPr>
            <w:tcW w:w="2977" w:type="dxa"/>
          </w:tcPr>
          <w:p w14:paraId="4BBC66C9" w14:textId="47C521AC" w:rsidR="0002594D" w:rsidRPr="00BF15C2" w:rsidRDefault="00C84E36" w:rsidP="00D2434E">
            <w:pPr>
              <w:adjustRightInd w:val="0"/>
              <w:snapToGrid w:val="0"/>
              <w:spacing w:line="320" w:lineRule="exact"/>
              <w:jc w:val="both"/>
              <w:rPr>
                <w:rFonts w:ascii="標楷體" w:eastAsia="標楷體" w:hAnsi="標楷體"/>
                <w:sz w:val="28"/>
                <w:szCs w:val="28"/>
              </w:rPr>
            </w:pPr>
            <w:r w:rsidRPr="00787E22">
              <w:rPr>
                <w:rFonts w:ascii="標楷體" w:eastAsia="標楷體" w:hAnsi="標楷體" w:hint="eastAsia"/>
                <w:sz w:val="28"/>
                <w:szCs w:val="28"/>
              </w:rPr>
              <w:t>李</w:t>
            </w:r>
            <w:r w:rsidR="0002594D" w:rsidRPr="00F13A44">
              <w:rPr>
                <w:rFonts w:ascii="標楷體" w:eastAsia="標楷體" w:hAnsi="標楷體" w:hint="eastAsia"/>
                <w:sz w:val="28"/>
                <w:szCs w:val="28"/>
              </w:rPr>
              <w:t>召集</w:t>
            </w:r>
            <w:proofErr w:type="gramStart"/>
            <w:r w:rsidR="0002594D" w:rsidRPr="00F13A44">
              <w:rPr>
                <w:rFonts w:ascii="標楷體" w:eastAsia="標楷體" w:hAnsi="標楷體" w:hint="eastAsia"/>
                <w:sz w:val="28"/>
                <w:szCs w:val="28"/>
              </w:rPr>
              <w:t>委員</w:t>
            </w:r>
            <w:r w:rsidRPr="00787E22">
              <w:rPr>
                <w:rFonts w:ascii="標楷體" w:eastAsia="標楷體" w:hAnsi="標楷體" w:hint="eastAsia"/>
                <w:sz w:val="28"/>
                <w:szCs w:val="28"/>
              </w:rPr>
              <w:t>貴敏</w:t>
            </w:r>
            <w:r w:rsidR="0002594D" w:rsidRPr="00F13A44">
              <w:rPr>
                <w:rFonts w:ascii="標楷體" w:eastAsia="標楷體" w:hAnsi="標楷體" w:hint="eastAsia"/>
                <w:sz w:val="28"/>
                <w:szCs w:val="28"/>
              </w:rPr>
              <w:t>領隊</w:t>
            </w:r>
            <w:proofErr w:type="gramEnd"/>
            <w:r w:rsidR="0002594D" w:rsidRPr="00F13A44">
              <w:rPr>
                <w:rFonts w:ascii="標楷體" w:eastAsia="標楷體" w:hAnsi="標楷體" w:hint="eastAsia"/>
                <w:sz w:val="28"/>
                <w:szCs w:val="28"/>
              </w:rPr>
              <w:t>，委員</w:t>
            </w:r>
            <w:r w:rsidR="00295F89" w:rsidRPr="003C243F">
              <w:rPr>
                <w:rFonts w:ascii="標楷體" w:eastAsia="標楷體" w:hAnsi="標楷體" w:hint="eastAsia"/>
                <w:sz w:val="28"/>
                <w:szCs w:val="28"/>
              </w:rPr>
              <w:t>鍾</w:t>
            </w:r>
            <w:r w:rsidR="003C243F" w:rsidRPr="003C243F">
              <w:rPr>
                <w:rFonts w:ascii="標楷體" w:eastAsia="標楷體" w:hAnsi="標楷體" w:hint="eastAsia"/>
                <w:sz w:val="28"/>
                <w:szCs w:val="28"/>
              </w:rPr>
              <w:t>佳濱</w:t>
            </w:r>
            <w:r w:rsidR="00C75252">
              <w:rPr>
                <w:rFonts w:ascii="標楷體" w:eastAsia="標楷體" w:hAnsi="標楷體" w:hint="eastAsia"/>
                <w:sz w:val="28"/>
                <w:szCs w:val="28"/>
              </w:rPr>
              <w:t>、</w:t>
            </w:r>
            <w:r w:rsidR="003C243F" w:rsidRPr="0051049D">
              <w:rPr>
                <w:rFonts w:ascii="標楷體" w:eastAsia="標楷體" w:hAnsi="標楷體" w:hint="eastAsia"/>
                <w:sz w:val="28"/>
                <w:szCs w:val="28"/>
              </w:rPr>
              <w:t>曾銘宗</w:t>
            </w:r>
            <w:r w:rsidR="004E049E">
              <w:rPr>
                <w:rFonts w:ascii="標楷體" w:eastAsia="標楷體" w:hAnsi="標楷體" w:hint="eastAsia"/>
                <w:sz w:val="28"/>
                <w:szCs w:val="28"/>
              </w:rPr>
              <w:t>、</w:t>
            </w:r>
            <w:r w:rsidR="004E049E" w:rsidRPr="0051049D">
              <w:rPr>
                <w:rFonts w:ascii="標楷體" w:eastAsia="標楷體" w:hAnsi="標楷體" w:hint="eastAsia"/>
                <w:sz w:val="28"/>
                <w:szCs w:val="28"/>
              </w:rPr>
              <w:t>賴士葆</w:t>
            </w:r>
            <w:r w:rsidR="004E049E">
              <w:rPr>
                <w:rFonts w:ascii="標楷體" w:eastAsia="標楷體" w:hAnsi="標楷體" w:hint="eastAsia"/>
                <w:sz w:val="28"/>
                <w:szCs w:val="28"/>
              </w:rPr>
              <w:t>、</w:t>
            </w:r>
            <w:r w:rsidR="00850335">
              <w:rPr>
                <w:rFonts w:ascii="標楷體" w:eastAsia="標楷體" w:hAnsi="標楷體" w:hint="eastAsia"/>
                <w:sz w:val="28"/>
                <w:szCs w:val="28"/>
              </w:rPr>
              <w:t>林</w:t>
            </w:r>
            <w:r w:rsidR="007411DB" w:rsidRPr="0051049D">
              <w:rPr>
                <w:rFonts w:ascii="標楷體" w:eastAsia="標楷體" w:hAnsi="標楷體" w:hint="eastAsia"/>
                <w:sz w:val="28"/>
                <w:szCs w:val="28"/>
              </w:rPr>
              <w:t>德</w:t>
            </w:r>
            <w:r w:rsidR="00850335">
              <w:rPr>
                <w:rFonts w:ascii="標楷體" w:eastAsia="標楷體" w:hAnsi="標楷體" w:hint="eastAsia"/>
                <w:sz w:val="28"/>
                <w:szCs w:val="28"/>
              </w:rPr>
              <w:t>福</w:t>
            </w:r>
            <w:r w:rsidR="00C75252">
              <w:rPr>
                <w:rFonts w:ascii="標楷體" w:eastAsia="標楷體" w:hAnsi="標楷體" w:hint="eastAsia"/>
                <w:sz w:val="28"/>
                <w:szCs w:val="28"/>
              </w:rPr>
              <w:t>、</w:t>
            </w:r>
            <w:r w:rsidR="007411DB" w:rsidRPr="0051049D">
              <w:rPr>
                <w:rFonts w:ascii="標楷體" w:eastAsia="標楷體" w:hAnsi="標楷體" w:hint="eastAsia"/>
                <w:sz w:val="28"/>
                <w:szCs w:val="28"/>
              </w:rPr>
              <w:t>羅明才</w:t>
            </w:r>
            <w:r w:rsidR="007411DB">
              <w:rPr>
                <w:rFonts w:ascii="標楷體" w:eastAsia="標楷體" w:hAnsi="標楷體" w:hint="eastAsia"/>
                <w:sz w:val="28"/>
                <w:szCs w:val="28"/>
              </w:rPr>
              <w:t>、林</w:t>
            </w:r>
            <w:r w:rsidR="007411DB" w:rsidRPr="0051049D">
              <w:rPr>
                <w:rFonts w:ascii="標楷體" w:eastAsia="標楷體" w:hAnsi="標楷體" w:hint="eastAsia"/>
                <w:sz w:val="28"/>
                <w:szCs w:val="28"/>
              </w:rPr>
              <w:t>楚茵</w:t>
            </w:r>
            <w:r w:rsidR="007411DB">
              <w:rPr>
                <w:rFonts w:ascii="標楷體" w:eastAsia="標楷體" w:hAnsi="標楷體" w:hint="eastAsia"/>
                <w:sz w:val="28"/>
                <w:szCs w:val="28"/>
              </w:rPr>
              <w:t>、</w:t>
            </w:r>
            <w:r w:rsidR="000E2A32" w:rsidRPr="000E2A32">
              <w:rPr>
                <w:rFonts w:ascii="標楷體" w:eastAsia="標楷體" w:hAnsi="標楷體" w:hint="eastAsia"/>
                <w:sz w:val="28"/>
                <w:szCs w:val="28"/>
              </w:rPr>
              <w:t>郭國文</w:t>
            </w:r>
            <w:r w:rsidR="000E2A32">
              <w:rPr>
                <w:rFonts w:ascii="標楷體" w:eastAsia="標楷體" w:hAnsi="標楷體" w:hint="eastAsia"/>
                <w:sz w:val="28"/>
                <w:szCs w:val="28"/>
              </w:rPr>
              <w:t>、</w:t>
            </w:r>
            <w:r w:rsidR="000E2A32" w:rsidRPr="0051049D">
              <w:rPr>
                <w:rFonts w:ascii="標楷體" w:eastAsia="標楷體" w:hAnsi="標楷體" w:hint="eastAsia"/>
                <w:sz w:val="28"/>
                <w:szCs w:val="28"/>
              </w:rPr>
              <w:t>沈發惠</w:t>
            </w:r>
            <w:r w:rsidR="006109EA">
              <w:rPr>
                <w:rFonts w:ascii="標楷體" w:eastAsia="標楷體" w:hAnsi="標楷體" w:hint="eastAsia"/>
                <w:sz w:val="28"/>
                <w:szCs w:val="28"/>
              </w:rPr>
              <w:t>、</w:t>
            </w:r>
            <w:r w:rsidR="00061141">
              <w:rPr>
                <w:rFonts w:ascii="標楷體" w:eastAsia="標楷體" w:hAnsi="標楷體" w:hint="eastAsia"/>
                <w:sz w:val="28"/>
                <w:szCs w:val="28"/>
              </w:rPr>
              <w:t>吳秉</w:t>
            </w:r>
            <w:proofErr w:type="gramStart"/>
            <w:r w:rsidR="00061141">
              <w:rPr>
                <w:rFonts w:ascii="標楷體" w:eastAsia="標楷體" w:hAnsi="標楷體" w:hint="eastAsia"/>
                <w:sz w:val="28"/>
                <w:szCs w:val="28"/>
              </w:rPr>
              <w:t>叡</w:t>
            </w:r>
            <w:proofErr w:type="gramEnd"/>
            <w:r w:rsidR="00061141">
              <w:rPr>
                <w:rFonts w:ascii="標楷體" w:eastAsia="標楷體" w:hAnsi="標楷體" w:hint="eastAsia"/>
                <w:sz w:val="28"/>
                <w:szCs w:val="28"/>
              </w:rPr>
              <w:t>、</w:t>
            </w:r>
            <w:r w:rsidR="006109EA" w:rsidRPr="0051049D">
              <w:rPr>
                <w:rFonts w:ascii="標楷體" w:eastAsia="標楷體" w:hAnsi="標楷體" w:hint="eastAsia"/>
                <w:sz w:val="28"/>
                <w:szCs w:val="28"/>
              </w:rPr>
              <w:t>費鴻泰</w:t>
            </w:r>
            <w:r w:rsidR="0002594D" w:rsidRPr="00F13A44">
              <w:rPr>
                <w:rFonts w:ascii="標楷體" w:eastAsia="標楷體" w:hAnsi="標楷體" w:hint="eastAsia"/>
                <w:sz w:val="28"/>
                <w:szCs w:val="28"/>
              </w:rPr>
              <w:t>同行，</w:t>
            </w:r>
            <w:r w:rsidR="00567BB4" w:rsidRPr="0051049D">
              <w:rPr>
                <w:rFonts w:ascii="標楷體" w:eastAsia="標楷體" w:hAnsi="標楷體" w:hint="eastAsia"/>
                <w:sz w:val="28"/>
                <w:szCs w:val="28"/>
              </w:rPr>
              <w:t>審計部審計</w:t>
            </w:r>
            <w:r w:rsidR="00567BB4" w:rsidRPr="00BE077C">
              <w:rPr>
                <w:rFonts w:ascii="標楷體" w:eastAsia="標楷體" w:hAnsi="標楷體" w:hint="eastAsia"/>
                <w:sz w:val="28"/>
                <w:szCs w:val="28"/>
              </w:rPr>
              <w:t>長</w:t>
            </w:r>
            <w:r w:rsidR="00567BB4" w:rsidRPr="0051049D">
              <w:rPr>
                <w:rFonts w:ascii="標楷體" w:eastAsia="標楷體" w:hAnsi="標楷體" w:hint="eastAsia"/>
                <w:sz w:val="28"/>
                <w:szCs w:val="28"/>
              </w:rPr>
              <w:t>陳瑞敏</w:t>
            </w:r>
            <w:r w:rsidR="0002594D" w:rsidRPr="00F13A44">
              <w:rPr>
                <w:rFonts w:ascii="標楷體" w:eastAsia="標楷體" w:hAnsi="標楷體" w:hint="eastAsia"/>
                <w:sz w:val="28"/>
                <w:szCs w:val="28"/>
              </w:rPr>
              <w:t>率</w:t>
            </w:r>
            <w:r w:rsidR="00493DC7" w:rsidRPr="0051049D">
              <w:rPr>
                <w:rFonts w:ascii="標楷體" w:eastAsia="標楷體" w:hAnsi="標楷體"/>
                <w:sz w:val="28"/>
                <w:szCs w:val="28"/>
              </w:rPr>
              <w:t>副審計長</w:t>
            </w:r>
            <w:r w:rsidR="006F310E" w:rsidRPr="0051049D">
              <w:rPr>
                <w:rFonts w:ascii="標楷體" w:eastAsia="標楷體" w:hAnsi="標楷體"/>
                <w:sz w:val="28"/>
                <w:szCs w:val="28"/>
              </w:rPr>
              <w:t>曾石明</w:t>
            </w:r>
            <w:r w:rsidR="009162BF">
              <w:rPr>
                <w:rFonts w:ascii="標楷體" w:eastAsia="標楷體" w:hAnsi="標楷體" w:hint="eastAsia"/>
                <w:sz w:val="28"/>
                <w:szCs w:val="28"/>
              </w:rPr>
              <w:t>與</w:t>
            </w:r>
            <w:r w:rsidR="006F310E" w:rsidRPr="0051049D">
              <w:rPr>
                <w:rFonts w:ascii="標楷體" w:eastAsia="標楷體" w:hAnsi="標楷體"/>
                <w:sz w:val="28"/>
                <w:szCs w:val="28"/>
              </w:rPr>
              <w:t>李順保</w:t>
            </w:r>
            <w:r w:rsidR="008129F2">
              <w:rPr>
                <w:rFonts w:ascii="標楷體" w:eastAsia="標楷體" w:hAnsi="標楷體" w:hint="eastAsia"/>
                <w:sz w:val="28"/>
                <w:szCs w:val="28"/>
              </w:rPr>
              <w:t>暨</w:t>
            </w:r>
            <w:r w:rsidR="005E0183" w:rsidRPr="0051049D">
              <w:rPr>
                <w:rFonts w:ascii="標楷體" w:eastAsia="標楷體" w:hAnsi="標楷體" w:hint="eastAsia"/>
                <w:sz w:val="28"/>
                <w:szCs w:val="28"/>
              </w:rPr>
              <w:t>行政院主計總處</w:t>
            </w:r>
            <w:r w:rsidR="005E0183" w:rsidRPr="0051049D">
              <w:rPr>
                <w:rFonts w:ascii="標楷體" w:eastAsia="標楷體" w:hAnsi="標楷體"/>
                <w:sz w:val="28"/>
                <w:szCs w:val="28"/>
              </w:rPr>
              <w:t>副主計長</w:t>
            </w:r>
            <w:r w:rsidR="008129F2" w:rsidRPr="0051049D">
              <w:rPr>
                <w:rFonts w:ascii="標楷體" w:eastAsia="標楷體" w:hAnsi="標楷體"/>
                <w:sz w:val="28"/>
                <w:szCs w:val="28"/>
              </w:rPr>
              <w:t>陳</w:t>
            </w:r>
            <w:r w:rsidR="009E12E9" w:rsidRPr="0051049D">
              <w:rPr>
                <w:rFonts w:ascii="標楷體" w:eastAsia="標楷體" w:hAnsi="標楷體"/>
                <w:sz w:val="28"/>
                <w:szCs w:val="28"/>
              </w:rPr>
              <w:t>慧娟</w:t>
            </w:r>
            <w:r w:rsidR="005569D3" w:rsidRPr="00344847">
              <w:rPr>
                <w:rFonts w:ascii="標楷體" w:eastAsia="標楷體" w:hAnsi="標楷體" w:hint="eastAsia"/>
                <w:sz w:val="28"/>
                <w:szCs w:val="28"/>
              </w:rPr>
              <w:t>參與</w:t>
            </w:r>
            <w:r w:rsidR="0002594D" w:rsidRPr="00F13A44">
              <w:rPr>
                <w:rFonts w:ascii="標楷體" w:eastAsia="標楷體" w:hAnsi="標楷體" w:hint="eastAsia"/>
                <w:sz w:val="28"/>
                <w:szCs w:val="28"/>
              </w:rPr>
              <w:t>簡報及座談。首先，</w:t>
            </w:r>
            <w:r w:rsidR="009E12E9" w:rsidRPr="0051049D">
              <w:rPr>
                <w:rFonts w:ascii="標楷體" w:eastAsia="標楷體" w:hAnsi="標楷體" w:hint="eastAsia"/>
                <w:sz w:val="28"/>
                <w:szCs w:val="28"/>
              </w:rPr>
              <w:t>審計</w:t>
            </w:r>
            <w:r w:rsidR="009E12E9" w:rsidRPr="00BE077C">
              <w:rPr>
                <w:rFonts w:ascii="標楷體" w:eastAsia="標楷體" w:hAnsi="標楷體" w:hint="eastAsia"/>
                <w:sz w:val="28"/>
                <w:szCs w:val="28"/>
              </w:rPr>
              <w:t>長</w:t>
            </w:r>
            <w:r w:rsidR="005569D3" w:rsidRPr="0051049D">
              <w:rPr>
                <w:rFonts w:ascii="標楷體" w:eastAsia="標楷體" w:hAnsi="標楷體" w:hint="eastAsia"/>
                <w:sz w:val="28"/>
                <w:szCs w:val="28"/>
              </w:rPr>
              <w:t>陳</w:t>
            </w:r>
            <w:r w:rsidR="007F7911" w:rsidRPr="0051049D">
              <w:rPr>
                <w:rFonts w:ascii="標楷體" w:eastAsia="標楷體" w:hAnsi="標楷體" w:hint="eastAsia"/>
                <w:sz w:val="28"/>
                <w:szCs w:val="28"/>
              </w:rPr>
              <w:t>瑞敏</w:t>
            </w:r>
            <w:r w:rsidR="005569D3">
              <w:rPr>
                <w:rFonts w:ascii="標楷體" w:eastAsia="標楷體" w:hAnsi="標楷體" w:hint="eastAsia"/>
                <w:sz w:val="28"/>
                <w:szCs w:val="28"/>
              </w:rPr>
              <w:t>報</w:t>
            </w:r>
            <w:r w:rsidR="005569D3" w:rsidRPr="00565F01">
              <w:rPr>
                <w:rFonts w:ascii="標楷體" w:eastAsia="標楷體" w:hAnsi="標楷體" w:hint="eastAsia"/>
                <w:sz w:val="28"/>
                <w:szCs w:val="28"/>
              </w:rPr>
              <w:t>告</w:t>
            </w:r>
            <w:r w:rsidR="003A2030">
              <w:rPr>
                <w:rFonts w:ascii="標楷體" w:eastAsia="標楷體" w:hAnsi="標楷體" w:hint="eastAsia"/>
                <w:sz w:val="28"/>
                <w:szCs w:val="28"/>
              </w:rPr>
              <w:t>表示</w:t>
            </w:r>
            <w:r w:rsidR="003A2030" w:rsidRPr="00F13A44">
              <w:rPr>
                <w:rFonts w:ascii="標楷體" w:eastAsia="標楷體" w:hAnsi="標楷體" w:hint="eastAsia"/>
                <w:sz w:val="28"/>
                <w:szCs w:val="28"/>
              </w:rPr>
              <w:t>，</w:t>
            </w:r>
            <w:proofErr w:type="gramStart"/>
            <w:r w:rsidR="005569D3" w:rsidRPr="00344847">
              <w:rPr>
                <w:rFonts w:ascii="標楷體" w:eastAsia="標楷體" w:hAnsi="標楷體" w:hint="eastAsia"/>
                <w:sz w:val="28"/>
                <w:szCs w:val="28"/>
              </w:rPr>
              <w:t>109</w:t>
            </w:r>
            <w:proofErr w:type="gramEnd"/>
            <w:r w:rsidR="005569D3" w:rsidRPr="00344847">
              <w:rPr>
                <w:rFonts w:ascii="標楷體" w:eastAsia="標楷體" w:hAnsi="標楷體" w:hint="eastAsia"/>
                <w:sz w:val="28"/>
                <w:szCs w:val="28"/>
              </w:rPr>
              <w:t>年度</w:t>
            </w:r>
            <w:r w:rsidR="005569D3" w:rsidRPr="0051049D">
              <w:rPr>
                <w:rFonts w:ascii="標楷體" w:eastAsia="標楷體" w:hAnsi="標楷體" w:hint="eastAsia"/>
                <w:sz w:val="28"/>
                <w:szCs w:val="28"/>
              </w:rPr>
              <w:t>行政院</w:t>
            </w:r>
            <w:r w:rsidR="005569D3">
              <w:rPr>
                <w:rFonts w:ascii="標楷體" w:eastAsia="標楷體" w:hAnsi="標楷體" w:hint="eastAsia"/>
                <w:sz w:val="28"/>
                <w:szCs w:val="28"/>
              </w:rPr>
              <w:t>等22個主管</w:t>
            </w:r>
            <w:r w:rsidR="00EF763A" w:rsidRPr="00344847">
              <w:rPr>
                <w:rFonts w:ascii="標楷體" w:eastAsia="標楷體" w:hAnsi="標楷體" w:hint="eastAsia"/>
                <w:sz w:val="28"/>
                <w:szCs w:val="28"/>
              </w:rPr>
              <w:t>機關</w:t>
            </w:r>
            <w:r w:rsidR="00FD0DDD" w:rsidRPr="00344847">
              <w:rPr>
                <w:rFonts w:ascii="標楷體" w:eastAsia="標楷體" w:hAnsi="標楷體" w:hint="eastAsia"/>
                <w:sz w:val="28"/>
                <w:szCs w:val="28"/>
              </w:rPr>
              <w:t>於</w:t>
            </w:r>
            <w:r w:rsidR="00EB30D9" w:rsidRPr="00344847">
              <w:rPr>
                <w:rFonts w:ascii="標楷體" w:eastAsia="標楷體" w:hAnsi="標楷體" w:hint="eastAsia"/>
                <w:sz w:val="28"/>
                <w:szCs w:val="28"/>
              </w:rPr>
              <w:t>廣播</w:t>
            </w:r>
            <w:r w:rsidR="00FD0DDD" w:rsidRPr="00344847">
              <w:rPr>
                <w:rFonts w:ascii="標楷體" w:eastAsia="標楷體" w:hAnsi="標楷體" w:hint="eastAsia"/>
                <w:sz w:val="28"/>
                <w:szCs w:val="28"/>
              </w:rPr>
              <w:t>媒體及電視媒體等4大通路</w:t>
            </w:r>
            <w:r w:rsidR="00EF763A" w:rsidRPr="00344847">
              <w:rPr>
                <w:rFonts w:ascii="標楷體" w:eastAsia="標楷體" w:hAnsi="標楷體" w:hint="eastAsia"/>
                <w:sz w:val="28"/>
                <w:szCs w:val="28"/>
              </w:rPr>
              <w:t>辦理宣導</w:t>
            </w:r>
            <w:r w:rsidR="005569D3" w:rsidRPr="00344847">
              <w:rPr>
                <w:rFonts w:ascii="標楷體" w:eastAsia="標楷體" w:hAnsi="標楷體" w:hint="eastAsia"/>
                <w:sz w:val="28"/>
                <w:szCs w:val="28"/>
              </w:rPr>
              <w:t>案件</w:t>
            </w:r>
            <w:r w:rsidR="00DB6964" w:rsidRPr="00344847">
              <w:rPr>
                <w:rFonts w:ascii="標楷體" w:eastAsia="標楷體" w:hAnsi="標楷體" w:hint="eastAsia"/>
                <w:sz w:val="28"/>
                <w:szCs w:val="28"/>
              </w:rPr>
              <w:t>共</w:t>
            </w:r>
            <w:r w:rsidR="007F4B45" w:rsidRPr="00344847">
              <w:rPr>
                <w:rFonts w:ascii="標楷體" w:eastAsia="標楷體" w:hAnsi="標楷體" w:hint="eastAsia"/>
                <w:sz w:val="28"/>
                <w:szCs w:val="28"/>
              </w:rPr>
              <w:t>8</w:t>
            </w:r>
            <w:r w:rsidR="001B4D49" w:rsidRPr="00344847">
              <w:rPr>
                <w:rFonts w:ascii="標楷體" w:eastAsia="標楷體" w:hAnsi="標楷體" w:hint="eastAsia"/>
                <w:sz w:val="28"/>
                <w:szCs w:val="28"/>
              </w:rPr>
              <w:t>,</w:t>
            </w:r>
            <w:r w:rsidR="007F4B45" w:rsidRPr="00344847">
              <w:rPr>
                <w:rFonts w:ascii="標楷體" w:eastAsia="標楷體" w:hAnsi="標楷體" w:hint="eastAsia"/>
                <w:sz w:val="28"/>
                <w:szCs w:val="28"/>
              </w:rPr>
              <w:t>997</w:t>
            </w:r>
            <w:r w:rsidR="00FD0DDD" w:rsidRPr="00344847">
              <w:rPr>
                <w:rFonts w:ascii="標楷體" w:eastAsia="標楷體" w:hAnsi="標楷體" w:hint="eastAsia"/>
                <w:sz w:val="28"/>
                <w:szCs w:val="28"/>
              </w:rPr>
              <w:t>則</w:t>
            </w:r>
            <w:r w:rsidR="00EF763A" w:rsidRPr="00F13A44">
              <w:rPr>
                <w:rFonts w:ascii="標楷體" w:eastAsia="標楷體" w:hAnsi="標楷體" w:hint="eastAsia"/>
                <w:sz w:val="28"/>
                <w:szCs w:val="28"/>
              </w:rPr>
              <w:t>，</w:t>
            </w:r>
            <w:r w:rsidR="007F4B45">
              <w:rPr>
                <w:rFonts w:ascii="標楷體" w:eastAsia="標楷體" w:hAnsi="標楷體" w:hint="eastAsia"/>
                <w:sz w:val="28"/>
                <w:szCs w:val="28"/>
              </w:rPr>
              <w:t>支用15億9</w:t>
            </w:r>
            <w:r w:rsidR="001B4D49">
              <w:rPr>
                <w:rFonts w:ascii="標楷體" w:eastAsia="標楷體" w:hAnsi="標楷體" w:hint="eastAsia"/>
                <w:sz w:val="28"/>
                <w:szCs w:val="28"/>
              </w:rPr>
              <w:t>,</w:t>
            </w:r>
            <w:r w:rsidR="007F4B45">
              <w:rPr>
                <w:rFonts w:ascii="標楷體" w:eastAsia="標楷體" w:hAnsi="標楷體" w:hint="eastAsia"/>
                <w:sz w:val="28"/>
                <w:szCs w:val="28"/>
              </w:rPr>
              <w:t>066萬餘元</w:t>
            </w:r>
            <w:r w:rsidR="003A2030" w:rsidRPr="00F13A44">
              <w:rPr>
                <w:rFonts w:ascii="標楷體" w:eastAsia="標楷體" w:hAnsi="標楷體" w:hint="eastAsia"/>
                <w:sz w:val="28"/>
                <w:szCs w:val="28"/>
              </w:rPr>
              <w:t>，</w:t>
            </w:r>
            <w:r w:rsidR="003A2030">
              <w:rPr>
                <w:rFonts w:ascii="標楷體" w:eastAsia="標楷體" w:hAnsi="標楷體" w:hint="eastAsia"/>
                <w:sz w:val="28"/>
                <w:szCs w:val="28"/>
              </w:rPr>
              <w:t>另</w:t>
            </w:r>
            <w:r w:rsidR="007F4B45" w:rsidRPr="0051049D">
              <w:rPr>
                <w:rFonts w:ascii="標楷體" w:eastAsia="標楷體" w:hAnsi="標楷體"/>
                <w:sz w:val="28"/>
                <w:szCs w:val="28"/>
              </w:rPr>
              <w:t>副主計長陳慧娟</w:t>
            </w:r>
            <w:r w:rsidR="003A2030">
              <w:rPr>
                <w:rFonts w:ascii="標楷體" w:eastAsia="標楷體" w:hAnsi="標楷體" w:hint="eastAsia"/>
                <w:sz w:val="28"/>
                <w:szCs w:val="28"/>
              </w:rPr>
              <w:t>則</w:t>
            </w:r>
            <w:r w:rsidR="007F4B45">
              <w:rPr>
                <w:rFonts w:ascii="標楷體" w:eastAsia="標楷體" w:hAnsi="標楷體" w:hint="eastAsia"/>
                <w:sz w:val="28"/>
                <w:szCs w:val="28"/>
              </w:rPr>
              <w:t>報</w:t>
            </w:r>
            <w:r w:rsidR="007F4B45" w:rsidRPr="00565F01">
              <w:rPr>
                <w:rFonts w:ascii="標楷體" w:eastAsia="標楷體" w:hAnsi="標楷體" w:hint="eastAsia"/>
                <w:sz w:val="28"/>
                <w:szCs w:val="28"/>
              </w:rPr>
              <w:t>告</w:t>
            </w:r>
            <w:r w:rsidR="007F4B45">
              <w:rPr>
                <w:rFonts w:ascii="標楷體" w:eastAsia="標楷體" w:hAnsi="標楷體" w:hint="eastAsia"/>
                <w:sz w:val="28"/>
                <w:szCs w:val="28"/>
              </w:rPr>
              <w:t>目前已要求各</w:t>
            </w:r>
            <w:r w:rsidR="007F4B45" w:rsidRPr="00344847">
              <w:rPr>
                <w:rFonts w:ascii="標楷體" w:eastAsia="標楷體" w:hAnsi="標楷體" w:hint="eastAsia"/>
                <w:sz w:val="28"/>
                <w:szCs w:val="28"/>
              </w:rPr>
              <w:t>機關辦理政策宣導</w:t>
            </w:r>
            <w:r w:rsidR="00A60FF0" w:rsidRPr="00344847">
              <w:rPr>
                <w:rFonts w:ascii="標楷體" w:eastAsia="標楷體" w:hAnsi="標楷體" w:hint="eastAsia"/>
                <w:sz w:val="28"/>
                <w:szCs w:val="28"/>
              </w:rPr>
              <w:t>應</w:t>
            </w:r>
            <w:r w:rsidR="006A6B4E" w:rsidRPr="00344847">
              <w:rPr>
                <w:rFonts w:ascii="標楷體" w:eastAsia="標楷體" w:hAnsi="標楷體" w:hint="eastAsia"/>
                <w:sz w:val="28"/>
                <w:szCs w:val="28"/>
              </w:rPr>
              <w:t>標示</w:t>
            </w:r>
            <w:r w:rsidR="00D84F24" w:rsidRPr="00794502">
              <w:rPr>
                <w:rFonts w:ascii="標楷體" w:eastAsia="標楷體" w:hAnsi="標楷體" w:hint="eastAsia"/>
                <w:sz w:val="28"/>
                <w:szCs w:val="28"/>
              </w:rPr>
              <w:t>廣告或揭露機關名稱</w:t>
            </w:r>
            <w:r w:rsidR="00585506" w:rsidRPr="00F13A44">
              <w:rPr>
                <w:rFonts w:ascii="標楷體" w:eastAsia="標楷體" w:hAnsi="標楷體" w:hint="eastAsia"/>
                <w:sz w:val="28"/>
                <w:szCs w:val="28"/>
              </w:rPr>
              <w:t>，</w:t>
            </w:r>
            <w:r w:rsidR="00FD0DDD" w:rsidRPr="00794502">
              <w:rPr>
                <w:rFonts w:ascii="標楷體" w:eastAsia="標楷體" w:hAnsi="標楷體" w:hint="eastAsia"/>
                <w:sz w:val="28"/>
                <w:szCs w:val="28"/>
              </w:rPr>
              <w:t>按</w:t>
            </w:r>
            <w:r w:rsidR="00FD0DDD">
              <w:rPr>
                <w:rFonts w:ascii="標楷體" w:eastAsia="標楷體" w:hAnsi="標楷體" w:hint="eastAsia"/>
                <w:sz w:val="28"/>
                <w:szCs w:val="28"/>
              </w:rPr>
              <w:t>月</w:t>
            </w:r>
            <w:r w:rsidR="00585506">
              <w:rPr>
                <w:rFonts w:ascii="標楷體" w:eastAsia="標楷體" w:hAnsi="標楷體" w:hint="eastAsia"/>
                <w:sz w:val="28"/>
                <w:szCs w:val="28"/>
              </w:rPr>
              <w:t>於</w:t>
            </w:r>
            <w:r w:rsidR="00815874" w:rsidRPr="00344847">
              <w:rPr>
                <w:rFonts w:ascii="標楷體" w:eastAsia="標楷體" w:hAnsi="標楷體" w:hint="eastAsia"/>
                <w:sz w:val="28"/>
                <w:szCs w:val="28"/>
              </w:rPr>
              <w:t>機關</w:t>
            </w:r>
            <w:r w:rsidR="00815874" w:rsidRPr="00EA5F16">
              <w:rPr>
                <w:rFonts w:ascii="標楷體" w:eastAsia="標楷體" w:hAnsi="標楷體" w:hint="eastAsia"/>
                <w:sz w:val="28"/>
                <w:szCs w:val="28"/>
              </w:rPr>
              <w:t>網站</w:t>
            </w:r>
            <w:r w:rsidR="003870CE" w:rsidRPr="00EA5F16">
              <w:rPr>
                <w:rFonts w:ascii="標楷體" w:eastAsia="標楷體" w:hAnsi="標楷體" w:hint="eastAsia"/>
                <w:sz w:val="28"/>
                <w:szCs w:val="28"/>
              </w:rPr>
              <w:t>資訊公開</w:t>
            </w:r>
            <w:r w:rsidR="003870CE">
              <w:rPr>
                <w:rFonts w:ascii="標楷體" w:eastAsia="標楷體" w:hAnsi="標楷體" w:hint="eastAsia"/>
                <w:sz w:val="28"/>
                <w:szCs w:val="28"/>
              </w:rPr>
              <w:t>區公布</w:t>
            </w:r>
            <w:r w:rsidR="003870CE" w:rsidRPr="00794502">
              <w:rPr>
                <w:rFonts w:ascii="標楷體" w:eastAsia="標楷體" w:hAnsi="標楷體" w:hint="eastAsia"/>
                <w:sz w:val="28"/>
                <w:szCs w:val="28"/>
              </w:rPr>
              <w:t>，</w:t>
            </w:r>
            <w:r w:rsidR="003870CE">
              <w:rPr>
                <w:rFonts w:ascii="標楷體" w:eastAsia="標楷體" w:hAnsi="標楷體" w:hint="eastAsia"/>
                <w:sz w:val="28"/>
                <w:szCs w:val="28"/>
              </w:rPr>
              <w:t>並</w:t>
            </w:r>
            <w:r w:rsidR="003870CE" w:rsidRPr="00794502">
              <w:rPr>
                <w:rFonts w:ascii="標楷體" w:eastAsia="標楷體" w:hAnsi="標楷體" w:hint="eastAsia"/>
                <w:sz w:val="28"/>
                <w:szCs w:val="28"/>
              </w:rPr>
              <w:t>按季送</w:t>
            </w:r>
            <w:r w:rsidR="003870CE">
              <w:rPr>
                <w:rFonts w:ascii="標楷體" w:eastAsia="標楷體" w:hAnsi="標楷體" w:hint="eastAsia"/>
                <w:sz w:val="28"/>
                <w:szCs w:val="28"/>
              </w:rPr>
              <w:t>立法</w:t>
            </w:r>
            <w:r w:rsidR="003870CE" w:rsidRPr="00794502">
              <w:rPr>
                <w:rFonts w:ascii="標楷體" w:eastAsia="標楷體" w:hAnsi="標楷體" w:hint="eastAsia"/>
                <w:sz w:val="28"/>
                <w:szCs w:val="28"/>
              </w:rPr>
              <w:t>院</w:t>
            </w:r>
            <w:r w:rsidR="00FD0DDD" w:rsidRPr="00F13A44">
              <w:rPr>
                <w:rFonts w:ascii="標楷體" w:eastAsia="標楷體" w:hAnsi="標楷體" w:hint="eastAsia"/>
                <w:sz w:val="28"/>
                <w:szCs w:val="28"/>
              </w:rPr>
              <w:t>。</w:t>
            </w:r>
            <w:r w:rsidR="00A1747E">
              <w:rPr>
                <w:rFonts w:ascii="標楷體" w:eastAsia="標楷體" w:hAnsi="標楷體" w:hint="eastAsia"/>
                <w:sz w:val="28"/>
                <w:szCs w:val="28"/>
              </w:rPr>
              <w:t>隨後</w:t>
            </w:r>
            <w:r w:rsidR="00366F98" w:rsidRPr="00794502">
              <w:rPr>
                <w:rFonts w:ascii="標楷體" w:eastAsia="標楷體" w:hAnsi="標楷體" w:hint="eastAsia"/>
                <w:sz w:val="28"/>
                <w:szCs w:val="28"/>
              </w:rPr>
              <w:t>，</w:t>
            </w:r>
            <w:proofErr w:type="gramStart"/>
            <w:r w:rsidR="00A1747E">
              <w:rPr>
                <w:rFonts w:ascii="標楷體" w:eastAsia="標楷體" w:hAnsi="標楷體" w:hint="eastAsia"/>
                <w:sz w:val="28"/>
                <w:szCs w:val="28"/>
              </w:rPr>
              <w:t>在場</w:t>
            </w:r>
            <w:r w:rsidR="00EF763A" w:rsidRPr="0051049D">
              <w:rPr>
                <w:rFonts w:ascii="標楷體" w:eastAsia="標楷體" w:hAnsi="標楷體"/>
                <w:sz w:val="28"/>
                <w:szCs w:val="28"/>
              </w:rPr>
              <w:t>委員</w:t>
            </w:r>
            <w:proofErr w:type="gramEnd"/>
            <w:r w:rsidR="00366F98">
              <w:rPr>
                <w:rFonts w:ascii="標楷體" w:eastAsia="標楷體" w:hAnsi="標楷體" w:hint="eastAsia"/>
                <w:sz w:val="28"/>
                <w:szCs w:val="28"/>
              </w:rPr>
              <w:t>陸續</w:t>
            </w:r>
            <w:r w:rsidR="00C1114F">
              <w:rPr>
                <w:rFonts w:ascii="標楷體" w:eastAsia="標楷體" w:hAnsi="標楷體" w:hint="eastAsia"/>
                <w:sz w:val="28"/>
                <w:szCs w:val="28"/>
              </w:rPr>
              <w:t>提</w:t>
            </w:r>
            <w:r w:rsidR="00A1747E">
              <w:rPr>
                <w:rFonts w:ascii="標楷體" w:eastAsia="標楷體" w:hAnsi="標楷體" w:hint="eastAsia"/>
                <w:sz w:val="28"/>
                <w:szCs w:val="28"/>
              </w:rPr>
              <w:t>出詢</w:t>
            </w:r>
            <w:r w:rsidR="00C1114F">
              <w:rPr>
                <w:rFonts w:ascii="標楷體" w:eastAsia="標楷體" w:hAnsi="標楷體" w:hint="eastAsia"/>
                <w:sz w:val="28"/>
                <w:szCs w:val="28"/>
              </w:rPr>
              <w:t>問</w:t>
            </w:r>
            <w:r w:rsidR="00C1114F" w:rsidRPr="00F13A44">
              <w:rPr>
                <w:rFonts w:ascii="標楷體" w:eastAsia="標楷體" w:hAnsi="標楷體" w:hint="eastAsia"/>
                <w:sz w:val="28"/>
                <w:szCs w:val="28"/>
              </w:rPr>
              <w:t>，</w:t>
            </w:r>
            <w:r w:rsidR="007166B7">
              <w:rPr>
                <w:rFonts w:ascii="標楷體" w:eastAsia="標楷體" w:hAnsi="標楷體" w:hint="eastAsia"/>
                <w:sz w:val="28"/>
                <w:szCs w:val="28"/>
              </w:rPr>
              <w:t>包括</w:t>
            </w:r>
            <w:proofErr w:type="gramStart"/>
            <w:r w:rsidR="007166B7" w:rsidRPr="00344847">
              <w:rPr>
                <w:rFonts w:ascii="標楷體" w:eastAsia="標楷體" w:hAnsi="標楷體" w:hint="eastAsia"/>
                <w:sz w:val="28"/>
                <w:szCs w:val="28"/>
              </w:rPr>
              <w:t>審計部</w:t>
            </w:r>
            <w:r w:rsidR="00794502" w:rsidRPr="00794502">
              <w:rPr>
                <w:rFonts w:ascii="標楷體" w:eastAsia="標楷體" w:hAnsi="標楷體" w:hint="eastAsia"/>
                <w:sz w:val="28"/>
                <w:szCs w:val="28"/>
              </w:rPr>
              <w:t>應</w:t>
            </w:r>
            <w:r w:rsidR="007166B7">
              <w:rPr>
                <w:rFonts w:ascii="標楷體" w:eastAsia="標楷體" w:hAnsi="標楷體" w:hint="eastAsia"/>
                <w:sz w:val="28"/>
                <w:szCs w:val="28"/>
              </w:rPr>
              <w:t>依法</w:t>
            </w:r>
            <w:proofErr w:type="gramEnd"/>
            <w:r w:rsidR="007166B7">
              <w:rPr>
                <w:rFonts w:ascii="標楷體" w:eastAsia="標楷體" w:hAnsi="標楷體" w:hint="eastAsia"/>
                <w:sz w:val="28"/>
                <w:szCs w:val="28"/>
              </w:rPr>
              <w:t>確實</w:t>
            </w:r>
            <w:r w:rsidR="007166B7" w:rsidRPr="00344847">
              <w:rPr>
                <w:rFonts w:ascii="標楷體" w:eastAsia="標楷體" w:hAnsi="標楷體" w:hint="eastAsia"/>
                <w:sz w:val="28"/>
                <w:szCs w:val="28"/>
              </w:rPr>
              <w:t>查核</w:t>
            </w:r>
            <w:r w:rsidR="00794502" w:rsidRPr="00794502">
              <w:rPr>
                <w:rFonts w:ascii="標楷體" w:eastAsia="標楷體" w:hAnsi="標楷體" w:hint="eastAsia"/>
                <w:sz w:val="28"/>
                <w:szCs w:val="28"/>
              </w:rPr>
              <w:t>，</w:t>
            </w:r>
            <w:r w:rsidR="007B681E">
              <w:rPr>
                <w:rFonts w:ascii="標楷體" w:eastAsia="標楷體" w:hAnsi="標楷體" w:hint="eastAsia"/>
                <w:sz w:val="28"/>
                <w:szCs w:val="28"/>
              </w:rPr>
              <w:t>除</w:t>
            </w:r>
            <w:r w:rsidR="00585506">
              <w:rPr>
                <w:rFonts w:ascii="標楷體" w:eastAsia="標楷體" w:hAnsi="標楷體" w:hint="eastAsia"/>
                <w:sz w:val="28"/>
                <w:szCs w:val="28"/>
              </w:rPr>
              <w:t>一般</w:t>
            </w:r>
            <w:r w:rsidR="00C17C96">
              <w:rPr>
                <w:rFonts w:ascii="標楷體" w:eastAsia="標楷體" w:hAnsi="標楷體" w:hint="eastAsia"/>
                <w:sz w:val="28"/>
                <w:szCs w:val="28"/>
              </w:rPr>
              <w:t>事後</w:t>
            </w:r>
            <w:r w:rsidR="00C17C96" w:rsidRPr="00344847">
              <w:rPr>
                <w:rFonts w:ascii="標楷體" w:eastAsia="標楷體" w:hAnsi="標楷體" w:hint="eastAsia"/>
                <w:sz w:val="28"/>
                <w:szCs w:val="28"/>
              </w:rPr>
              <w:t>審計</w:t>
            </w:r>
            <w:r w:rsidR="007B681E" w:rsidRPr="00344847">
              <w:rPr>
                <w:rFonts w:ascii="標楷體" w:eastAsia="標楷體" w:hAnsi="標楷體" w:hint="eastAsia"/>
                <w:sz w:val="28"/>
                <w:szCs w:val="28"/>
              </w:rPr>
              <w:t>外</w:t>
            </w:r>
            <w:r w:rsidR="007B681E" w:rsidRPr="00F13A44">
              <w:rPr>
                <w:rFonts w:ascii="標楷體" w:eastAsia="標楷體" w:hAnsi="標楷體" w:hint="eastAsia"/>
                <w:sz w:val="28"/>
                <w:szCs w:val="28"/>
              </w:rPr>
              <w:t>，</w:t>
            </w:r>
            <w:r w:rsidR="007B681E">
              <w:rPr>
                <w:rFonts w:ascii="標楷體" w:eastAsia="標楷體" w:hAnsi="標楷體" w:hint="eastAsia"/>
                <w:sz w:val="28"/>
                <w:szCs w:val="28"/>
              </w:rPr>
              <w:t>亦</w:t>
            </w:r>
            <w:r w:rsidR="007B681E" w:rsidRPr="00344847">
              <w:rPr>
                <w:rFonts w:ascii="標楷體" w:eastAsia="標楷體" w:hAnsi="標楷體" w:hint="eastAsia"/>
                <w:sz w:val="28"/>
                <w:szCs w:val="28"/>
              </w:rPr>
              <w:t>應</w:t>
            </w:r>
            <w:r w:rsidR="00366F98" w:rsidRPr="00344847">
              <w:rPr>
                <w:rFonts w:ascii="標楷體" w:eastAsia="標楷體" w:hAnsi="標楷體" w:hint="eastAsia"/>
                <w:sz w:val="28"/>
                <w:szCs w:val="28"/>
              </w:rPr>
              <w:t>因</w:t>
            </w:r>
            <w:r w:rsidR="00F041B3" w:rsidRPr="00344847">
              <w:rPr>
                <w:rFonts w:ascii="標楷體" w:eastAsia="標楷體" w:hAnsi="標楷體" w:hint="eastAsia"/>
                <w:sz w:val="28"/>
                <w:szCs w:val="28"/>
              </w:rPr>
              <w:t>事</w:t>
            </w:r>
            <w:proofErr w:type="gramStart"/>
            <w:r w:rsidR="00366F98" w:rsidRPr="00366F98">
              <w:rPr>
                <w:rFonts w:ascii="標楷體" w:eastAsia="標楷體" w:hAnsi="標楷體" w:hint="eastAsia"/>
                <w:sz w:val="28"/>
                <w:szCs w:val="28"/>
              </w:rPr>
              <w:t>制</w:t>
            </w:r>
            <w:r w:rsidR="00F041B3" w:rsidRPr="00366F98">
              <w:rPr>
                <w:rFonts w:ascii="標楷體" w:eastAsia="標楷體" w:hAnsi="標楷體" w:hint="eastAsia"/>
                <w:sz w:val="28"/>
                <w:szCs w:val="28"/>
              </w:rPr>
              <w:t>宜</w:t>
            </w:r>
            <w:r w:rsidR="00EC55B9">
              <w:rPr>
                <w:rFonts w:ascii="標楷體" w:eastAsia="標楷體" w:hAnsi="標楷體" w:hint="eastAsia"/>
                <w:sz w:val="28"/>
                <w:szCs w:val="28"/>
              </w:rPr>
              <w:t>依</w:t>
            </w:r>
            <w:r w:rsidR="00EC55B9" w:rsidRPr="00344847">
              <w:rPr>
                <w:rFonts w:ascii="標楷體" w:eastAsia="標楷體" w:hAnsi="標楷體" w:hint="eastAsia"/>
                <w:sz w:val="28"/>
                <w:szCs w:val="28"/>
              </w:rPr>
              <w:t>審計</w:t>
            </w:r>
            <w:proofErr w:type="gramEnd"/>
            <w:r w:rsidR="00EC55B9">
              <w:rPr>
                <w:rFonts w:ascii="標楷體" w:eastAsia="標楷體" w:hAnsi="標楷體" w:hint="eastAsia"/>
                <w:sz w:val="28"/>
                <w:szCs w:val="28"/>
              </w:rPr>
              <w:t>法</w:t>
            </w:r>
            <w:r w:rsidR="00EC55B9" w:rsidRPr="00344847">
              <w:rPr>
                <w:rFonts w:ascii="標楷體" w:eastAsia="標楷體" w:hAnsi="標楷體" w:hint="eastAsia"/>
                <w:sz w:val="28"/>
                <w:szCs w:val="28"/>
              </w:rPr>
              <w:t>第59條</w:t>
            </w:r>
            <w:proofErr w:type="gramStart"/>
            <w:r w:rsidR="00C17C96" w:rsidRPr="00344847">
              <w:rPr>
                <w:rFonts w:ascii="標楷體" w:eastAsia="標楷體" w:hAnsi="標楷體" w:hint="eastAsia"/>
                <w:sz w:val="28"/>
                <w:szCs w:val="28"/>
              </w:rPr>
              <w:t>採</w:t>
            </w:r>
            <w:proofErr w:type="gramEnd"/>
            <w:r w:rsidR="00FB5AAE">
              <w:rPr>
                <w:rFonts w:ascii="標楷體" w:eastAsia="標楷體" w:hAnsi="標楷體" w:hint="eastAsia"/>
                <w:sz w:val="28"/>
                <w:szCs w:val="28"/>
              </w:rPr>
              <w:t>隨時稽查方式</w:t>
            </w:r>
            <w:r w:rsidR="00C17C96" w:rsidRPr="00344847">
              <w:rPr>
                <w:rFonts w:ascii="標楷體" w:eastAsia="標楷體" w:hAnsi="標楷體" w:hint="eastAsia"/>
                <w:sz w:val="28"/>
                <w:szCs w:val="28"/>
              </w:rPr>
              <w:t>辦理</w:t>
            </w:r>
            <w:r w:rsidR="00400DCF" w:rsidRPr="00F13A44">
              <w:rPr>
                <w:rFonts w:ascii="標楷體" w:eastAsia="標楷體" w:hAnsi="標楷體" w:hint="eastAsia"/>
                <w:sz w:val="28"/>
                <w:szCs w:val="28"/>
              </w:rPr>
              <w:t>。</w:t>
            </w:r>
            <w:r w:rsidR="00183978">
              <w:rPr>
                <w:rFonts w:ascii="標楷體" w:eastAsia="標楷體" w:hAnsi="標楷體" w:hint="eastAsia"/>
                <w:sz w:val="28"/>
                <w:szCs w:val="28"/>
              </w:rPr>
              <w:t>另關於</w:t>
            </w:r>
            <w:r w:rsidR="00183978" w:rsidRPr="00344847">
              <w:rPr>
                <w:rFonts w:ascii="標楷體" w:eastAsia="標楷體" w:hAnsi="標楷體" w:hint="eastAsia"/>
                <w:sz w:val="28"/>
                <w:szCs w:val="28"/>
              </w:rPr>
              <w:t>政</w:t>
            </w:r>
            <w:r w:rsidR="00F47F0F" w:rsidRPr="00344847">
              <w:rPr>
                <w:rFonts w:ascii="標楷體" w:eastAsia="標楷體" w:hAnsi="標楷體" w:hint="eastAsia"/>
                <w:sz w:val="28"/>
                <w:szCs w:val="28"/>
              </w:rPr>
              <w:t>策</w:t>
            </w:r>
            <w:r w:rsidR="00366F98" w:rsidRPr="00344847">
              <w:rPr>
                <w:rFonts w:ascii="標楷體" w:eastAsia="標楷體" w:hAnsi="標楷體" w:hint="eastAsia"/>
                <w:sz w:val="28"/>
                <w:szCs w:val="28"/>
              </w:rPr>
              <w:t>及業務</w:t>
            </w:r>
            <w:r w:rsidR="00F47F0F" w:rsidRPr="00344847">
              <w:rPr>
                <w:rFonts w:ascii="標楷體" w:eastAsia="標楷體" w:hAnsi="標楷體" w:hint="eastAsia"/>
                <w:sz w:val="28"/>
                <w:szCs w:val="28"/>
              </w:rPr>
              <w:t>宣導經費</w:t>
            </w:r>
            <w:r w:rsidR="00366F98" w:rsidRPr="00344847">
              <w:rPr>
                <w:rFonts w:ascii="標楷體" w:eastAsia="標楷體" w:hAnsi="標楷體" w:hint="eastAsia"/>
                <w:sz w:val="28"/>
                <w:szCs w:val="28"/>
              </w:rPr>
              <w:t>之</w:t>
            </w:r>
            <w:r w:rsidR="00F47F0F" w:rsidRPr="00344847">
              <w:rPr>
                <w:rFonts w:ascii="標楷體" w:eastAsia="標楷體" w:hAnsi="標楷體" w:hint="eastAsia"/>
                <w:sz w:val="28"/>
                <w:szCs w:val="28"/>
              </w:rPr>
              <w:t>用途</w:t>
            </w:r>
            <w:r w:rsidR="00F47F0F" w:rsidRPr="00F13A44">
              <w:rPr>
                <w:rFonts w:ascii="標楷體" w:eastAsia="標楷體" w:hAnsi="標楷體" w:hint="eastAsia"/>
                <w:sz w:val="28"/>
                <w:szCs w:val="28"/>
              </w:rPr>
              <w:t>，</w:t>
            </w:r>
            <w:r w:rsidR="00183978">
              <w:rPr>
                <w:rFonts w:ascii="標楷體" w:eastAsia="標楷體" w:hAnsi="標楷體" w:hint="eastAsia"/>
                <w:sz w:val="28"/>
                <w:szCs w:val="28"/>
              </w:rPr>
              <w:t>各</w:t>
            </w:r>
            <w:r w:rsidR="00183978" w:rsidRPr="00344847">
              <w:rPr>
                <w:rFonts w:ascii="標楷體" w:eastAsia="標楷體" w:hAnsi="標楷體" w:hint="eastAsia"/>
                <w:sz w:val="28"/>
                <w:szCs w:val="28"/>
              </w:rPr>
              <w:t>機關有無確實</w:t>
            </w:r>
            <w:r w:rsidR="00F47F0F">
              <w:rPr>
                <w:rFonts w:ascii="標楷體" w:eastAsia="標楷體" w:hAnsi="標楷體" w:hint="eastAsia"/>
                <w:sz w:val="28"/>
                <w:szCs w:val="28"/>
              </w:rPr>
              <w:t>依法支用執行</w:t>
            </w:r>
            <w:r w:rsidR="00366F98">
              <w:rPr>
                <w:rFonts w:ascii="標楷體" w:eastAsia="標楷體" w:hAnsi="標楷體" w:hint="eastAsia"/>
                <w:sz w:val="28"/>
                <w:szCs w:val="28"/>
              </w:rPr>
              <w:t>等</w:t>
            </w:r>
            <w:r w:rsidR="00F47F0F" w:rsidRPr="00794502">
              <w:rPr>
                <w:rFonts w:ascii="標楷體" w:eastAsia="標楷體" w:hAnsi="標楷體" w:hint="eastAsia"/>
                <w:sz w:val="28"/>
                <w:szCs w:val="28"/>
              </w:rPr>
              <w:t>，</w:t>
            </w:r>
            <w:r w:rsidR="00F47F0F" w:rsidRPr="00344847">
              <w:rPr>
                <w:rFonts w:ascii="標楷體" w:eastAsia="標楷體" w:hAnsi="標楷體" w:hint="eastAsia"/>
                <w:sz w:val="28"/>
                <w:szCs w:val="28"/>
              </w:rPr>
              <w:t>審計</w:t>
            </w:r>
            <w:proofErr w:type="gramStart"/>
            <w:r w:rsidR="00F47F0F" w:rsidRPr="00344847">
              <w:rPr>
                <w:rFonts w:ascii="標楷體" w:eastAsia="標楷體" w:hAnsi="標楷體" w:hint="eastAsia"/>
                <w:sz w:val="28"/>
                <w:szCs w:val="28"/>
              </w:rPr>
              <w:t>部</w:t>
            </w:r>
            <w:r w:rsidR="00366F98" w:rsidRPr="00344847">
              <w:rPr>
                <w:rFonts w:ascii="標楷體" w:eastAsia="標楷體" w:hAnsi="標楷體" w:hint="eastAsia"/>
                <w:sz w:val="28"/>
                <w:szCs w:val="28"/>
              </w:rPr>
              <w:t>均</w:t>
            </w:r>
            <w:r w:rsidR="00F47F0F" w:rsidRPr="00344847">
              <w:rPr>
                <w:rFonts w:ascii="標楷體" w:eastAsia="標楷體" w:hAnsi="標楷體" w:hint="eastAsia"/>
                <w:sz w:val="28"/>
                <w:szCs w:val="28"/>
              </w:rPr>
              <w:t>應審慎</w:t>
            </w:r>
            <w:proofErr w:type="gramEnd"/>
            <w:r w:rsidR="00271B03" w:rsidRPr="00344847">
              <w:rPr>
                <w:rFonts w:ascii="標楷體" w:eastAsia="標楷體" w:hAnsi="標楷體" w:hint="eastAsia"/>
                <w:sz w:val="28"/>
                <w:szCs w:val="28"/>
              </w:rPr>
              <w:t>確實</w:t>
            </w:r>
            <w:r w:rsidR="00F47F0F" w:rsidRPr="00344847">
              <w:rPr>
                <w:rFonts w:ascii="標楷體" w:eastAsia="標楷體" w:hAnsi="標楷體" w:hint="eastAsia"/>
                <w:sz w:val="28"/>
                <w:szCs w:val="28"/>
              </w:rPr>
              <w:t>查核</w:t>
            </w:r>
            <w:r w:rsidR="00F47F0F" w:rsidRPr="00F13A44">
              <w:rPr>
                <w:rFonts w:ascii="標楷體" w:eastAsia="標楷體" w:hAnsi="標楷體" w:hint="eastAsia"/>
                <w:sz w:val="28"/>
                <w:szCs w:val="28"/>
              </w:rPr>
              <w:t>。</w:t>
            </w:r>
            <w:r w:rsidR="00440DAE">
              <w:rPr>
                <w:rFonts w:ascii="標楷體" w:eastAsia="標楷體" w:hAnsi="標楷體" w:hint="eastAsia"/>
                <w:sz w:val="28"/>
                <w:szCs w:val="28"/>
              </w:rPr>
              <w:t>最後</w:t>
            </w:r>
            <w:r w:rsidR="00CB01CE" w:rsidRPr="00CB01CE">
              <w:rPr>
                <w:rFonts w:ascii="標楷體" w:eastAsia="標楷體" w:hAnsi="標楷體" w:hint="eastAsia"/>
                <w:sz w:val="28"/>
                <w:szCs w:val="28"/>
              </w:rPr>
              <w:t>由主席</w:t>
            </w:r>
            <w:r w:rsidR="00E71854" w:rsidRPr="00E71854">
              <w:rPr>
                <w:rFonts w:ascii="標楷體" w:eastAsia="標楷體" w:hAnsi="標楷體" w:hint="eastAsia"/>
                <w:sz w:val="28"/>
                <w:szCs w:val="28"/>
              </w:rPr>
              <w:t>李召集</w:t>
            </w:r>
            <w:proofErr w:type="gramStart"/>
            <w:r w:rsidR="00E71854" w:rsidRPr="00E71854">
              <w:rPr>
                <w:rFonts w:ascii="標楷體" w:eastAsia="標楷體" w:hAnsi="標楷體" w:hint="eastAsia"/>
                <w:sz w:val="28"/>
                <w:szCs w:val="28"/>
              </w:rPr>
              <w:t>委員貴敏</w:t>
            </w:r>
            <w:r w:rsidR="00CB01CE" w:rsidRPr="00CB01CE">
              <w:rPr>
                <w:rFonts w:ascii="標楷體" w:eastAsia="標楷體" w:hAnsi="標楷體" w:hint="eastAsia"/>
                <w:sz w:val="28"/>
                <w:szCs w:val="28"/>
              </w:rPr>
              <w:t>總結</w:t>
            </w:r>
            <w:proofErr w:type="gramEnd"/>
            <w:r w:rsidR="00CB01CE" w:rsidRPr="00CB01CE">
              <w:rPr>
                <w:rFonts w:ascii="標楷體" w:eastAsia="標楷體" w:hAnsi="標楷體" w:hint="eastAsia"/>
                <w:sz w:val="28"/>
                <w:szCs w:val="28"/>
              </w:rPr>
              <w:t>，</w:t>
            </w:r>
            <w:r w:rsidR="00002B31">
              <w:rPr>
                <w:rFonts w:ascii="標楷體" w:eastAsia="標楷體" w:hAnsi="標楷體" w:hint="eastAsia"/>
                <w:sz w:val="28"/>
                <w:szCs w:val="28"/>
              </w:rPr>
              <w:t>期許</w:t>
            </w:r>
            <w:r w:rsidR="00774A7E" w:rsidRPr="0051049D">
              <w:rPr>
                <w:rFonts w:ascii="標楷體" w:eastAsia="標楷體" w:hAnsi="標楷體" w:hint="eastAsia"/>
                <w:sz w:val="28"/>
                <w:szCs w:val="28"/>
              </w:rPr>
              <w:t>審計部</w:t>
            </w:r>
            <w:r w:rsidR="00774A7E">
              <w:rPr>
                <w:rFonts w:ascii="標楷體" w:eastAsia="標楷體" w:hAnsi="標楷體" w:hint="eastAsia"/>
                <w:sz w:val="28"/>
                <w:szCs w:val="28"/>
              </w:rPr>
              <w:t>本著獨立</w:t>
            </w:r>
            <w:r w:rsidR="00774A7E" w:rsidRPr="00565F01">
              <w:rPr>
                <w:rFonts w:ascii="標楷體" w:eastAsia="標楷體" w:hAnsi="標楷體" w:hint="eastAsia"/>
                <w:sz w:val="28"/>
                <w:szCs w:val="28"/>
              </w:rPr>
              <w:t>、</w:t>
            </w:r>
            <w:r w:rsidR="00774A7E">
              <w:rPr>
                <w:rFonts w:ascii="標楷體" w:eastAsia="標楷體" w:hAnsi="標楷體" w:hint="eastAsia"/>
                <w:sz w:val="28"/>
                <w:szCs w:val="28"/>
              </w:rPr>
              <w:t>專業</w:t>
            </w:r>
            <w:r w:rsidR="00774A7E" w:rsidRPr="00565F01">
              <w:rPr>
                <w:rFonts w:ascii="標楷體" w:eastAsia="標楷體" w:hAnsi="標楷體" w:hint="eastAsia"/>
                <w:sz w:val="28"/>
                <w:szCs w:val="28"/>
              </w:rPr>
              <w:t>、</w:t>
            </w:r>
            <w:r w:rsidR="00774A7E">
              <w:rPr>
                <w:rFonts w:ascii="標楷體" w:eastAsia="標楷體" w:hAnsi="標楷體" w:hint="eastAsia"/>
                <w:sz w:val="28"/>
                <w:szCs w:val="28"/>
              </w:rPr>
              <w:t>廉</w:t>
            </w:r>
            <w:r w:rsidR="00774A7E">
              <w:rPr>
                <w:rFonts w:ascii="標楷體" w:eastAsia="標楷體" w:hAnsi="標楷體" w:hint="eastAsia"/>
                <w:sz w:val="28"/>
                <w:szCs w:val="28"/>
              </w:rPr>
              <w:lastRenderedPageBreak/>
              <w:t>政的</w:t>
            </w:r>
            <w:r w:rsidR="0084561D">
              <w:rPr>
                <w:rFonts w:ascii="標楷體" w:eastAsia="標楷體" w:hAnsi="標楷體" w:hint="eastAsia"/>
                <w:sz w:val="28"/>
                <w:szCs w:val="28"/>
              </w:rPr>
              <w:t>精神</w:t>
            </w:r>
            <w:r w:rsidR="005326AD" w:rsidRPr="00CB01CE">
              <w:rPr>
                <w:rFonts w:ascii="標楷體" w:eastAsia="標楷體" w:hAnsi="標楷體" w:hint="eastAsia"/>
                <w:sz w:val="28"/>
                <w:szCs w:val="28"/>
              </w:rPr>
              <w:t>，</w:t>
            </w:r>
            <w:r w:rsidR="0084561D">
              <w:rPr>
                <w:rFonts w:ascii="標楷體" w:eastAsia="標楷體" w:hAnsi="標楷體" w:hint="eastAsia"/>
                <w:sz w:val="28"/>
                <w:szCs w:val="28"/>
              </w:rPr>
              <w:t>為</w:t>
            </w:r>
            <w:r w:rsidR="00E94783">
              <w:rPr>
                <w:rFonts w:ascii="標楷體" w:eastAsia="標楷體" w:hAnsi="標楷體" w:hint="eastAsia"/>
                <w:sz w:val="28"/>
                <w:szCs w:val="28"/>
              </w:rPr>
              <w:t>政府預</w:t>
            </w:r>
            <w:r w:rsidR="0084561D">
              <w:rPr>
                <w:rFonts w:ascii="標楷體" w:eastAsia="標楷體" w:hAnsi="標楷體" w:hint="eastAsia"/>
                <w:sz w:val="28"/>
                <w:szCs w:val="28"/>
              </w:rPr>
              <w:t>算</w:t>
            </w:r>
            <w:r w:rsidR="007D0D58">
              <w:rPr>
                <w:rFonts w:ascii="標楷體" w:eastAsia="標楷體" w:hAnsi="標楷體" w:hint="eastAsia"/>
                <w:sz w:val="28"/>
                <w:szCs w:val="28"/>
              </w:rPr>
              <w:t>經費執行</w:t>
            </w:r>
            <w:r w:rsidR="0084561D">
              <w:rPr>
                <w:rFonts w:ascii="標楷體" w:eastAsia="標楷體" w:hAnsi="標楷體" w:hint="eastAsia"/>
                <w:sz w:val="28"/>
                <w:szCs w:val="28"/>
              </w:rPr>
              <w:t>把關</w:t>
            </w:r>
            <w:r w:rsidR="0084561D" w:rsidRPr="00CB01CE">
              <w:rPr>
                <w:rFonts w:ascii="標楷體" w:eastAsia="標楷體" w:hAnsi="標楷體" w:hint="eastAsia"/>
                <w:sz w:val="28"/>
                <w:szCs w:val="28"/>
              </w:rPr>
              <w:t>，</w:t>
            </w:r>
            <w:r w:rsidR="00E94783">
              <w:rPr>
                <w:rFonts w:ascii="標楷體" w:eastAsia="標楷體" w:hAnsi="標楷體" w:hint="eastAsia"/>
                <w:sz w:val="28"/>
                <w:szCs w:val="28"/>
              </w:rPr>
              <w:t>確實盡到</w:t>
            </w:r>
            <w:r w:rsidR="00E94783" w:rsidRPr="00344847">
              <w:rPr>
                <w:rFonts w:ascii="標楷體" w:eastAsia="標楷體" w:hAnsi="標楷體" w:hint="eastAsia"/>
                <w:sz w:val="28"/>
                <w:szCs w:val="28"/>
              </w:rPr>
              <w:t>查核的責任</w:t>
            </w:r>
            <w:r w:rsidR="006231CA" w:rsidRPr="00CB01CE">
              <w:rPr>
                <w:rFonts w:ascii="標楷體" w:eastAsia="標楷體" w:hAnsi="標楷體" w:hint="eastAsia"/>
                <w:sz w:val="28"/>
                <w:szCs w:val="28"/>
              </w:rPr>
              <w:t>，</w:t>
            </w:r>
            <w:r w:rsidR="0084561D">
              <w:rPr>
                <w:rFonts w:ascii="標楷體" w:eastAsia="標楷體" w:hAnsi="標楷體" w:hint="eastAsia"/>
                <w:sz w:val="28"/>
                <w:szCs w:val="28"/>
              </w:rPr>
              <w:t>並</w:t>
            </w:r>
            <w:r w:rsidR="00CB01CE" w:rsidRPr="00CB01CE">
              <w:rPr>
                <w:rFonts w:ascii="標楷體" w:eastAsia="標楷體" w:hAnsi="標楷體" w:hint="eastAsia"/>
                <w:sz w:val="28"/>
                <w:szCs w:val="28"/>
              </w:rPr>
              <w:t>請</w:t>
            </w:r>
            <w:r w:rsidR="00BE368D" w:rsidRPr="0051049D">
              <w:rPr>
                <w:rFonts w:ascii="標楷體" w:eastAsia="標楷體" w:hAnsi="標楷體" w:hint="eastAsia"/>
                <w:sz w:val="28"/>
                <w:szCs w:val="28"/>
              </w:rPr>
              <w:t>審計部</w:t>
            </w:r>
            <w:r w:rsidR="00BE368D" w:rsidRPr="00565F01">
              <w:rPr>
                <w:rFonts w:ascii="標楷體" w:eastAsia="標楷體" w:hAnsi="標楷體" w:hint="eastAsia"/>
                <w:sz w:val="28"/>
                <w:szCs w:val="28"/>
              </w:rPr>
              <w:t>、</w:t>
            </w:r>
            <w:r w:rsidR="00440DAE" w:rsidRPr="0051049D">
              <w:rPr>
                <w:rFonts w:ascii="標楷體" w:eastAsia="標楷體" w:hAnsi="標楷體" w:hint="eastAsia"/>
                <w:sz w:val="28"/>
                <w:szCs w:val="28"/>
              </w:rPr>
              <w:t>行政院主計總處</w:t>
            </w:r>
            <w:r w:rsidR="00CB01CE" w:rsidRPr="00CB01CE">
              <w:rPr>
                <w:rFonts w:ascii="標楷體" w:eastAsia="標楷體" w:hAnsi="標楷體" w:hint="eastAsia"/>
                <w:sz w:val="28"/>
                <w:szCs w:val="28"/>
              </w:rPr>
              <w:t>就本次考察相關紀錄及應辦理事項等，於</w:t>
            </w:r>
            <w:r w:rsidR="00565F01" w:rsidRPr="00344847">
              <w:rPr>
                <w:rFonts w:ascii="標楷體" w:eastAsia="標楷體" w:hAnsi="標楷體" w:hint="eastAsia"/>
                <w:sz w:val="28"/>
                <w:szCs w:val="28"/>
              </w:rPr>
              <w:t>1</w:t>
            </w:r>
            <w:proofErr w:type="gramStart"/>
            <w:r w:rsidR="00CB01CE" w:rsidRPr="00344847">
              <w:rPr>
                <w:rFonts w:ascii="標楷體" w:eastAsia="標楷體" w:hAnsi="標楷體" w:hint="eastAsia"/>
                <w:sz w:val="28"/>
                <w:szCs w:val="28"/>
              </w:rPr>
              <w:t>週內函</w:t>
            </w:r>
            <w:proofErr w:type="gramEnd"/>
            <w:r w:rsidR="00CB01CE" w:rsidRPr="00344847">
              <w:rPr>
                <w:rFonts w:ascii="標楷體" w:eastAsia="標楷體" w:hAnsi="標楷體" w:hint="eastAsia"/>
                <w:sz w:val="28"/>
                <w:szCs w:val="28"/>
              </w:rPr>
              <w:t>送各考察委員</w:t>
            </w:r>
            <w:r w:rsidR="00CB01CE" w:rsidRPr="00CB01CE">
              <w:rPr>
                <w:rFonts w:ascii="標楷體" w:eastAsia="標楷體" w:hAnsi="標楷體" w:hint="eastAsia"/>
                <w:sz w:val="28"/>
                <w:szCs w:val="28"/>
              </w:rPr>
              <w:t>並副知財政委員會。</w:t>
            </w:r>
          </w:p>
        </w:tc>
      </w:tr>
      <w:tr w:rsidR="00DA5536" w:rsidRPr="00EB30D9" w14:paraId="0FEA50CA" w14:textId="77777777" w:rsidTr="0093523D">
        <w:trPr>
          <w:trHeight w:val="2674"/>
          <w:jc w:val="center"/>
        </w:trPr>
        <w:tc>
          <w:tcPr>
            <w:tcW w:w="836" w:type="dxa"/>
            <w:shd w:val="clear" w:color="auto" w:fill="auto"/>
          </w:tcPr>
          <w:p w14:paraId="30E57C3C" w14:textId="3D2271F5" w:rsidR="00DA5536" w:rsidRPr="00DA5536" w:rsidRDefault="00DA5536" w:rsidP="00DA5536">
            <w:pPr>
              <w:spacing w:line="480" w:lineRule="exact"/>
              <w:jc w:val="center"/>
              <w:rPr>
                <w:rFonts w:ascii="標楷體" w:eastAsia="標楷體" w:hAnsi="標楷體"/>
                <w:kern w:val="0"/>
                <w:sz w:val="28"/>
                <w:szCs w:val="28"/>
              </w:rPr>
            </w:pPr>
            <w:r w:rsidRPr="00DA5536">
              <w:rPr>
                <w:rFonts w:ascii="標楷體" w:eastAsia="標楷體" w:hAnsi="標楷體" w:hint="eastAsia"/>
                <w:kern w:val="0"/>
                <w:sz w:val="28"/>
              </w:rPr>
              <w:lastRenderedPageBreak/>
              <w:t>考察</w:t>
            </w:r>
          </w:p>
        </w:tc>
        <w:tc>
          <w:tcPr>
            <w:tcW w:w="1984" w:type="dxa"/>
            <w:shd w:val="clear" w:color="auto" w:fill="auto"/>
          </w:tcPr>
          <w:p w14:paraId="6EDBCE0E" w14:textId="6D7AAA34" w:rsidR="00DA5536" w:rsidRPr="00DA5536" w:rsidRDefault="00DA5536" w:rsidP="00DA5536">
            <w:pPr>
              <w:spacing w:line="480" w:lineRule="exact"/>
              <w:rPr>
                <w:rFonts w:ascii="標楷體" w:eastAsia="標楷體" w:hAnsi="標楷體"/>
                <w:spacing w:val="-26"/>
                <w:kern w:val="0"/>
                <w:sz w:val="28"/>
                <w:szCs w:val="28"/>
              </w:rPr>
            </w:pPr>
            <w:r w:rsidRPr="00DA5536">
              <w:rPr>
                <w:rFonts w:ascii="標楷體" w:eastAsia="標楷體" w:hAnsi="標楷體"/>
                <w:spacing w:val="-26"/>
                <w:kern w:val="0"/>
                <w:sz w:val="28"/>
              </w:rPr>
              <w:t>1</w:t>
            </w:r>
            <w:r w:rsidRPr="00DA5536">
              <w:rPr>
                <w:rFonts w:ascii="標楷體" w:eastAsia="標楷體" w:hAnsi="標楷體" w:hint="eastAsia"/>
                <w:spacing w:val="-26"/>
                <w:kern w:val="0"/>
                <w:sz w:val="28"/>
              </w:rPr>
              <w:t>1</w:t>
            </w:r>
            <w:r w:rsidRPr="00DA5536">
              <w:rPr>
                <w:rFonts w:ascii="標楷體" w:eastAsia="標楷體" w:hAnsi="標楷體"/>
                <w:spacing w:val="-26"/>
                <w:kern w:val="0"/>
                <w:sz w:val="28"/>
              </w:rPr>
              <w:t>0</w:t>
            </w:r>
            <w:r w:rsidRPr="00DA5536">
              <w:rPr>
                <w:rFonts w:ascii="標楷體" w:eastAsia="標楷體" w:hAnsi="標楷體" w:hint="eastAsia"/>
                <w:spacing w:val="-26"/>
                <w:kern w:val="0"/>
                <w:sz w:val="28"/>
              </w:rPr>
              <w:t>年12月16日(星期四)</w:t>
            </w:r>
          </w:p>
        </w:tc>
        <w:tc>
          <w:tcPr>
            <w:tcW w:w="1701" w:type="dxa"/>
            <w:shd w:val="clear" w:color="auto" w:fill="auto"/>
          </w:tcPr>
          <w:p w14:paraId="017CDB23" w14:textId="15E083CE" w:rsidR="00DA5536" w:rsidRPr="00DA5536" w:rsidRDefault="00DA5536" w:rsidP="00DA5536">
            <w:pPr>
              <w:adjustRightInd w:val="0"/>
              <w:snapToGrid w:val="0"/>
              <w:spacing w:line="480" w:lineRule="exact"/>
              <w:jc w:val="both"/>
              <w:rPr>
                <w:rFonts w:ascii="標楷體" w:eastAsia="標楷體" w:hAnsi="標楷體"/>
                <w:sz w:val="28"/>
                <w:szCs w:val="28"/>
              </w:rPr>
            </w:pPr>
            <w:r w:rsidRPr="00DA5536">
              <w:rPr>
                <w:rFonts w:ascii="標楷體" w:eastAsia="標楷體" w:hAnsi="標楷體" w:hint="eastAsia"/>
                <w:spacing w:val="-12"/>
                <w:sz w:val="28"/>
              </w:rPr>
              <w:t>林委員德福</w:t>
            </w:r>
          </w:p>
        </w:tc>
        <w:tc>
          <w:tcPr>
            <w:tcW w:w="1985" w:type="dxa"/>
            <w:shd w:val="clear" w:color="auto" w:fill="auto"/>
          </w:tcPr>
          <w:p w14:paraId="2DEF7E7F" w14:textId="612D3380" w:rsidR="00DA5536" w:rsidRPr="00DA5536" w:rsidRDefault="00DA5536" w:rsidP="00DA5536">
            <w:pPr>
              <w:adjustRightInd w:val="0"/>
              <w:snapToGrid w:val="0"/>
              <w:spacing w:line="320" w:lineRule="exact"/>
              <w:jc w:val="both"/>
              <w:rPr>
                <w:rFonts w:ascii="標楷體" w:eastAsia="標楷體" w:hAnsi="標楷體"/>
                <w:spacing w:val="-28"/>
                <w:sz w:val="28"/>
                <w:szCs w:val="28"/>
              </w:rPr>
            </w:pPr>
            <w:r w:rsidRPr="00DA5536">
              <w:rPr>
                <w:rFonts w:ascii="標楷體" w:eastAsia="標楷體" w:hAnsi="標楷體" w:hint="eastAsia"/>
                <w:kern w:val="0"/>
                <w:sz w:val="28"/>
              </w:rPr>
              <w:t>考察</w:t>
            </w:r>
            <w:proofErr w:type="gramStart"/>
            <w:r w:rsidRPr="00DA5536">
              <w:rPr>
                <w:rFonts w:ascii="標楷體" w:eastAsia="標楷體" w:hAnsi="標楷體" w:hint="eastAsia"/>
                <w:kern w:val="0"/>
                <w:sz w:val="28"/>
              </w:rPr>
              <w:t>臺</w:t>
            </w:r>
            <w:proofErr w:type="gramEnd"/>
            <w:r w:rsidRPr="00DA5536">
              <w:rPr>
                <w:rFonts w:ascii="標楷體" w:eastAsia="標楷體" w:hAnsi="標楷體" w:hint="eastAsia"/>
                <w:kern w:val="0"/>
                <w:sz w:val="28"/>
              </w:rPr>
              <w:t>北捷運系統環狀線中和成功路延伸公館路線(南北線)預算編列及相關規劃情形</w:t>
            </w:r>
          </w:p>
        </w:tc>
        <w:tc>
          <w:tcPr>
            <w:tcW w:w="2977" w:type="dxa"/>
            <w:shd w:val="clear" w:color="auto" w:fill="auto"/>
          </w:tcPr>
          <w:p w14:paraId="57D48B21" w14:textId="1E1DA226" w:rsidR="00DA5536" w:rsidRPr="00DA5536" w:rsidRDefault="00DA5536" w:rsidP="00DA5536">
            <w:pPr>
              <w:adjustRightInd w:val="0"/>
              <w:snapToGrid w:val="0"/>
              <w:spacing w:line="320" w:lineRule="exact"/>
              <w:jc w:val="both"/>
              <w:rPr>
                <w:rFonts w:ascii="標楷體" w:eastAsia="標楷體" w:hAnsi="標楷體"/>
                <w:sz w:val="28"/>
                <w:szCs w:val="28"/>
              </w:rPr>
            </w:pPr>
            <w:r w:rsidRPr="00DA5536">
              <w:rPr>
                <w:rFonts w:ascii="標楷體" w:eastAsia="標楷體" w:hAnsi="標楷體" w:hint="eastAsia"/>
                <w:spacing w:val="-12"/>
                <w:sz w:val="28"/>
              </w:rPr>
              <w:t>委員林德福領隊，多位委員辦公室主任及助理隨行，行政院主計總處副主計長蔡鴻坤、交通部政務次長胡湘麟、臺北市政府捷運工程局副局長陳耀維、新北市政府捷運工程局總工程司鄭智銘及股長洪國智、</w:t>
            </w:r>
            <w:proofErr w:type="gramStart"/>
            <w:r w:rsidRPr="00DA5536">
              <w:rPr>
                <w:rFonts w:ascii="標楷體" w:eastAsia="標楷體" w:hAnsi="標楷體" w:hint="eastAsia"/>
                <w:spacing w:val="-12"/>
                <w:sz w:val="28"/>
              </w:rPr>
              <w:t>臺</w:t>
            </w:r>
            <w:proofErr w:type="gramEnd"/>
            <w:r w:rsidRPr="00DA5536">
              <w:rPr>
                <w:rFonts w:ascii="標楷體" w:eastAsia="標楷體" w:hAnsi="標楷體" w:hint="eastAsia"/>
                <w:spacing w:val="-12"/>
                <w:sz w:val="28"/>
              </w:rPr>
              <w:t>北自來水事業處總隊長范煥英等陪同。針對「</w:t>
            </w:r>
            <w:proofErr w:type="gramStart"/>
            <w:r w:rsidRPr="00DA5536">
              <w:rPr>
                <w:rFonts w:ascii="標楷體" w:eastAsia="標楷體" w:hAnsi="標楷體" w:hint="eastAsia"/>
                <w:spacing w:val="-12"/>
                <w:sz w:val="28"/>
              </w:rPr>
              <w:t>臺</w:t>
            </w:r>
            <w:proofErr w:type="gramEnd"/>
            <w:r w:rsidRPr="00DA5536">
              <w:rPr>
                <w:rFonts w:ascii="標楷體" w:eastAsia="標楷體" w:hAnsi="標楷體" w:hint="eastAsia"/>
                <w:spacing w:val="-12"/>
                <w:sz w:val="28"/>
              </w:rPr>
              <w:t>北捷運系統環狀線中和成功路延伸公館路線(南北線)預算編列及相關規劃情形」，於新北市永和區秀朗市民活動中心辦理簡報及座談，由新北市政府捷運工程局代表進行說明及簡報，委</w:t>
            </w:r>
            <w:bookmarkStart w:id="0" w:name="_GoBack"/>
            <w:r w:rsidRPr="00DA5536">
              <w:rPr>
                <w:rFonts w:ascii="標楷體" w:eastAsia="標楷體" w:hAnsi="標楷體" w:hint="eastAsia"/>
                <w:spacing w:val="-12"/>
                <w:sz w:val="28"/>
              </w:rPr>
              <w:t>員及</w:t>
            </w:r>
            <w:bookmarkEnd w:id="0"/>
            <w:r w:rsidRPr="00DA5536">
              <w:rPr>
                <w:rFonts w:ascii="標楷體" w:eastAsia="標楷體" w:hAnsi="標楷體" w:hint="eastAsia"/>
                <w:spacing w:val="-12"/>
                <w:sz w:val="28"/>
              </w:rPr>
              <w:t>地方代表就中和公館路廊規劃、進展情形、經濟效益及自來水幹管問題等相關議題提出詢問及交換意見，並請相關單位加速推動，期改善當地長期交通壅塞問題。最後就本次考察相關紀錄及應辦理事項等，請交通部等相關機關於2</w:t>
            </w:r>
            <w:proofErr w:type="gramStart"/>
            <w:r w:rsidRPr="00DA5536">
              <w:rPr>
                <w:rFonts w:ascii="標楷體" w:eastAsia="標楷體" w:hAnsi="標楷體" w:hint="eastAsia"/>
                <w:spacing w:val="-12"/>
                <w:sz w:val="28"/>
              </w:rPr>
              <w:t>週內函</w:t>
            </w:r>
            <w:proofErr w:type="gramEnd"/>
            <w:r w:rsidRPr="00DA5536">
              <w:rPr>
                <w:rFonts w:ascii="標楷體" w:eastAsia="標楷體" w:hAnsi="標楷體" w:hint="eastAsia"/>
                <w:spacing w:val="-12"/>
                <w:sz w:val="28"/>
              </w:rPr>
              <w:t>送考察委員，並副知財政委員會。</w:t>
            </w:r>
          </w:p>
        </w:tc>
      </w:tr>
      <w:tr w:rsidR="00F1094C" w:rsidRPr="00EB30D9" w14:paraId="7E306F01" w14:textId="77777777" w:rsidTr="0093523D">
        <w:trPr>
          <w:trHeight w:val="2674"/>
          <w:jc w:val="center"/>
        </w:trPr>
        <w:tc>
          <w:tcPr>
            <w:tcW w:w="836" w:type="dxa"/>
            <w:shd w:val="clear" w:color="auto" w:fill="auto"/>
          </w:tcPr>
          <w:p w14:paraId="490ECFEB" w14:textId="5F8BAEBC" w:rsidR="00F1094C" w:rsidRPr="00DA5536" w:rsidRDefault="00F1094C" w:rsidP="00F1094C">
            <w:pPr>
              <w:spacing w:line="480" w:lineRule="exact"/>
              <w:jc w:val="center"/>
              <w:rPr>
                <w:rFonts w:ascii="標楷體" w:eastAsia="標楷體" w:hAnsi="標楷體"/>
                <w:kern w:val="0"/>
                <w:sz w:val="28"/>
              </w:rPr>
            </w:pPr>
            <w:r w:rsidRPr="00F13A44">
              <w:rPr>
                <w:rFonts w:ascii="標楷體" w:eastAsia="標楷體" w:hAnsi="標楷體" w:hint="eastAsia"/>
                <w:kern w:val="0"/>
                <w:sz w:val="28"/>
                <w:szCs w:val="28"/>
              </w:rPr>
              <w:lastRenderedPageBreak/>
              <w:t>考察</w:t>
            </w:r>
          </w:p>
        </w:tc>
        <w:tc>
          <w:tcPr>
            <w:tcW w:w="1984" w:type="dxa"/>
            <w:shd w:val="clear" w:color="auto" w:fill="auto"/>
          </w:tcPr>
          <w:p w14:paraId="584B3812" w14:textId="0CBB5153" w:rsidR="00F1094C" w:rsidRPr="00DA5536" w:rsidRDefault="00F1094C" w:rsidP="00F1094C">
            <w:pPr>
              <w:spacing w:line="480" w:lineRule="exact"/>
              <w:rPr>
                <w:rFonts w:ascii="標楷體" w:eastAsia="標楷體" w:hAnsi="標楷體"/>
                <w:spacing w:val="-26"/>
                <w:kern w:val="0"/>
                <w:sz w:val="28"/>
              </w:rPr>
            </w:pPr>
            <w:r w:rsidRPr="00F13A44">
              <w:rPr>
                <w:rFonts w:ascii="標楷體" w:eastAsia="標楷體" w:hAnsi="標楷體"/>
                <w:spacing w:val="-26"/>
                <w:kern w:val="0"/>
                <w:sz w:val="28"/>
                <w:szCs w:val="28"/>
              </w:rPr>
              <w:t>1</w:t>
            </w:r>
            <w:r>
              <w:rPr>
                <w:rFonts w:ascii="標楷體" w:eastAsia="標楷體" w:hAnsi="標楷體"/>
                <w:spacing w:val="-26"/>
                <w:kern w:val="0"/>
                <w:sz w:val="28"/>
                <w:szCs w:val="28"/>
              </w:rPr>
              <w:t>10</w:t>
            </w:r>
            <w:r w:rsidRPr="00F13A44">
              <w:rPr>
                <w:rFonts w:ascii="標楷體" w:eastAsia="標楷體" w:hAnsi="標楷體" w:hint="eastAsia"/>
                <w:spacing w:val="-26"/>
                <w:kern w:val="0"/>
                <w:sz w:val="28"/>
                <w:szCs w:val="28"/>
              </w:rPr>
              <w:t>年</w:t>
            </w:r>
            <w:r w:rsidRPr="006F5573">
              <w:rPr>
                <w:rFonts w:ascii="標楷體" w:eastAsia="標楷體" w:hAnsi="標楷體" w:hint="eastAsia"/>
                <w:spacing w:val="-26"/>
                <w:kern w:val="0"/>
                <w:sz w:val="28"/>
                <w:szCs w:val="28"/>
              </w:rPr>
              <w:t>12月</w:t>
            </w:r>
            <w:r w:rsidRPr="006F5573">
              <w:rPr>
                <w:rFonts w:ascii="標楷體" w:eastAsia="標楷體" w:hAnsi="標楷體"/>
                <w:spacing w:val="-26"/>
                <w:kern w:val="0"/>
                <w:sz w:val="28"/>
                <w:szCs w:val="28"/>
              </w:rPr>
              <w:t>22</w:t>
            </w:r>
            <w:r w:rsidRPr="006F5573">
              <w:rPr>
                <w:rFonts w:ascii="標楷體" w:eastAsia="標楷體" w:hAnsi="標楷體" w:hint="eastAsia"/>
                <w:spacing w:val="-26"/>
                <w:kern w:val="0"/>
                <w:sz w:val="28"/>
                <w:szCs w:val="28"/>
              </w:rPr>
              <w:t>日</w:t>
            </w:r>
            <w:r w:rsidRPr="00F13A44">
              <w:rPr>
                <w:rFonts w:ascii="標楷體" w:eastAsia="標楷體" w:hAnsi="標楷體" w:hint="eastAsia"/>
                <w:spacing w:val="-26"/>
                <w:kern w:val="0"/>
                <w:sz w:val="28"/>
                <w:szCs w:val="28"/>
              </w:rPr>
              <w:t>（星期三）</w:t>
            </w:r>
          </w:p>
        </w:tc>
        <w:tc>
          <w:tcPr>
            <w:tcW w:w="1701" w:type="dxa"/>
            <w:shd w:val="clear" w:color="auto" w:fill="auto"/>
          </w:tcPr>
          <w:p w14:paraId="58B2F23D" w14:textId="092B9FD8" w:rsidR="00F1094C" w:rsidRPr="00DA5536" w:rsidRDefault="00F1094C" w:rsidP="00F1094C">
            <w:pPr>
              <w:adjustRightInd w:val="0"/>
              <w:snapToGrid w:val="0"/>
              <w:spacing w:line="480" w:lineRule="exact"/>
              <w:jc w:val="both"/>
              <w:rPr>
                <w:rFonts w:ascii="標楷體" w:eastAsia="標楷體" w:hAnsi="標楷體"/>
                <w:spacing w:val="-12"/>
                <w:sz w:val="28"/>
              </w:rPr>
            </w:pPr>
            <w:proofErr w:type="gramStart"/>
            <w:r>
              <w:rPr>
                <w:rFonts w:ascii="標楷體" w:eastAsia="標楷體" w:hAnsi="標楷體" w:hint="eastAsia"/>
                <w:sz w:val="28"/>
                <w:szCs w:val="28"/>
              </w:rPr>
              <w:t>鍾</w:t>
            </w:r>
            <w:proofErr w:type="gramEnd"/>
            <w:r w:rsidRPr="00F13A44">
              <w:rPr>
                <w:rFonts w:ascii="標楷體" w:eastAsia="標楷體" w:hAnsi="標楷體" w:hint="eastAsia"/>
                <w:sz w:val="28"/>
                <w:szCs w:val="28"/>
              </w:rPr>
              <w:t>委員</w:t>
            </w:r>
            <w:r>
              <w:rPr>
                <w:rFonts w:ascii="標楷體" w:eastAsia="標楷體" w:hAnsi="標楷體" w:hint="eastAsia"/>
                <w:sz w:val="28"/>
                <w:szCs w:val="28"/>
              </w:rPr>
              <w:t>佳濱</w:t>
            </w:r>
          </w:p>
        </w:tc>
        <w:tc>
          <w:tcPr>
            <w:tcW w:w="1985" w:type="dxa"/>
            <w:shd w:val="clear" w:color="auto" w:fill="auto"/>
          </w:tcPr>
          <w:p w14:paraId="6403F6FC" w14:textId="699FC7E8" w:rsidR="00F1094C" w:rsidRPr="00DA5536" w:rsidRDefault="00F1094C" w:rsidP="00F1094C">
            <w:pPr>
              <w:adjustRightInd w:val="0"/>
              <w:snapToGrid w:val="0"/>
              <w:spacing w:line="320" w:lineRule="exact"/>
              <w:jc w:val="both"/>
              <w:rPr>
                <w:rFonts w:ascii="標楷體" w:eastAsia="標楷體" w:hAnsi="標楷體"/>
                <w:kern w:val="0"/>
                <w:sz w:val="28"/>
              </w:rPr>
            </w:pPr>
            <w:r w:rsidRPr="005757A6">
              <w:rPr>
                <w:rFonts w:ascii="標楷體" w:eastAsia="標楷體" w:hAnsi="標楷體" w:hint="eastAsia"/>
                <w:sz w:val="28"/>
                <w:szCs w:val="28"/>
              </w:rPr>
              <w:t>考察屏東地區金融友善環境教育</w:t>
            </w:r>
            <w:proofErr w:type="gramStart"/>
            <w:r w:rsidRPr="005757A6">
              <w:rPr>
                <w:rFonts w:ascii="標楷體" w:eastAsia="標楷體" w:hAnsi="標楷體" w:hint="eastAsia"/>
                <w:sz w:val="28"/>
                <w:szCs w:val="28"/>
              </w:rPr>
              <w:t>—</w:t>
            </w:r>
            <w:proofErr w:type="gramEnd"/>
            <w:r w:rsidRPr="005757A6">
              <w:rPr>
                <w:rFonts w:ascii="標楷體" w:eastAsia="標楷體" w:hAnsi="標楷體" w:hint="eastAsia"/>
                <w:sz w:val="28"/>
                <w:szCs w:val="28"/>
              </w:rPr>
              <w:t>水資源開發</w:t>
            </w:r>
          </w:p>
        </w:tc>
        <w:tc>
          <w:tcPr>
            <w:tcW w:w="2977" w:type="dxa"/>
            <w:shd w:val="clear" w:color="auto" w:fill="auto"/>
          </w:tcPr>
          <w:p w14:paraId="0726FFCF" w14:textId="31C4F017" w:rsidR="00F1094C" w:rsidRPr="00DA5536" w:rsidRDefault="00F1094C" w:rsidP="00F1094C">
            <w:pPr>
              <w:adjustRightInd w:val="0"/>
              <w:snapToGrid w:val="0"/>
              <w:spacing w:line="320" w:lineRule="exact"/>
              <w:jc w:val="both"/>
              <w:rPr>
                <w:rFonts w:ascii="標楷體" w:eastAsia="標楷體" w:hAnsi="標楷體"/>
                <w:spacing w:val="-12"/>
                <w:sz w:val="28"/>
              </w:rPr>
            </w:pPr>
            <w:proofErr w:type="gramStart"/>
            <w:r>
              <w:rPr>
                <w:rFonts w:ascii="標楷體" w:eastAsia="標楷體" w:hAnsi="標楷體" w:hint="eastAsia"/>
                <w:sz w:val="28"/>
                <w:szCs w:val="28"/>
              </w:rPr>
              <w:t>鍾</w:t>
            </w:r>
            <w:proofErr w:type="gramEnd"/>
            <w:r w:rsidRPr="00F13A44">
              <w:rPr>
                <w:rFonts w:ascii="標楷體" w:eastAsia="標楷體" w:hAnsi="標楷體" w:hint="eastAsia"/>
                <w:sz w:val="28"/>
                <w:szCs w:val="28"/>
              </w:rPr>
              <w:t>召集委員</w:t>
            </w:r>
            <w:r>
              <w:rPr>
                <w:rFonts w:ascii="標楷體" w:eastAsia="標楷體" w:hAnsi="標楷體" w:hint="eastAsia"/>
                <w:sz w:val="28"/>
                <w:szCs w:val="28"/>
              </w:rPr>
              <w:t>佳濱</w:t>
            </w:r>
            <w:r w:rsidRPr="00F13A44">
              <w:rPr>
                <w:rFonts w:ascii="標楷體" w:eastAsia="標楷體" w:hAnsi="標楷體" w:hint="eastAsia"/>
                <w:sz w:val="28"/>
                <w:szCs w:val="28"/>
              </w:rPr>
              <w:t>領隊，</w:t>
            </w:r>
            <w:r w:rsidRPr="00C62D27">
              <w:rPr>
                <w:rFonts w:ascii="標楷體" w:eastAsia="標楷體" w:hAnsi="標楷體" w:hint="eastAsia"/>
                <w:sz w:val="28"/>
                <w:szCs w:val="28"/>
              </w:rPr>
              <w:t>財政部次長阮清華、經濟部水利</w:t>
            </w:r>
            <w:proofErr w:type="gramStart"/>
            <w:r w:rsidRPr="00C62D27">
              <w:rPr>
                <w:rFonts w:ascii="標楷體" w:eastAsia="標楷體" w:hAnsi="標楷體" w:hint="eastAsia"/>
                <w:sz w:val="28"/>
                <w:szCs w:val="28"/>
              </w:rPr>
              <w:t>署</w:t>
            </w:r>
            <w:proofErr w:type="gramEnd"/>
            <w:r w:rsidRPr="00C62D27">
              <w:rPr>
                <w:rFonts w:ascii="標楷體" w:eastAsia="標楷體" w:hAnsi="標楷體" w:hint="eastAsia"/>
                <w:sz w:val="28"/>
                <w:szCs w:val="28"/>
              </w:rPr>
              <w:t>署長賴建信、行政院農業委員會農田水利署副署長林國華及各公股行庫總經理等陪同。</w:t>
            </w:r>
            <w:r w:rsidRPr="00E15E78">
              <w:rPr>
                <w:rFonts w:ascii="標楷體" w:eastAsia="標楷體" w:hAnsi="標楷體" w:hint="eastAsia"/>
                <w:sz w:val="28"/>
                <w:szCs w:val="28"/>
              </w:rPr>
              <w:t>於</w:t>
            </w:r>
            <w:r w:rsidRPr="00C62D27">
              <w:rPr>
                <w:rFonts w:ascii="標楷體" w:eastAsia="標楷體" w:hAnsi="標楷體" w:hint="eastAsia"/>
                <w:sz w:val="28"/>
                <w:szCs w:val="28"/>
              </w:rPr>
              <w:t>屏東</w:t>
            </w:r>
            <w:r w:rsidRPr="00E15E78">
              <w:rPr>
                <w:rFonts w:ascii="標楷體" w:eastAsia="標楷體" w:hAnsi="標楷體" w:hint="eastAsia"/>
                <w:sz w:val="28"/>
                <w:szCs w:val="28"/>
              </w:rPr>
              <w:t>大潮州人工湖管理中心</w:t>
            </w:r>
            <w:r>
              <w:rPr>
                <w:rFonts w:ascii="標楷體" w:eastAsia="標楷體" w:hAnsi="標楷體" w:hint="eastAsia"/>
                <w:sz w:val="28"/>
                <w:szCs w:val="28"/>
              </w:rPr>
              <w:t>舉行</w:t>
            </w:r>
            <w:r w:rsidRPr="00E15E78">
              <w:rPr>
                <w:rFonts w:ascii="標楷體" w:eastAsia="標楷體" w:hAnsi="標楷體" w:hint="eastAsia"/>
                <w:sz w:val="28"/>
                <w:szCs w:val="28"/>
              </w:rPr>
              <w:t>簡報及座談，</w:t>
            </w:r>
            <w:r>
              <w:rPr>
                <w:rFonts w:ascii="標楷體" w:eastAsia="標楷體" w:hAnsi="標楷體" w:hint="eastAsia"/>
                <w:sz w:val="28"/>
                <w:szCs w:val="28"/>
              </w:rPr>
              <w:t>分別</w:t>
            </w:r>
            <w:r w:rsidRPr="00271B89">
              <w:rPr>
                <w:rFonts w:ascii="標楷體" w:eastAsia="標楷體" w:hAnsi="標楷體" w:hint="eastAsia"/>
                <w:sz w:val="28"/>
                <w:szCs w:val="28"/>
              </w:rPr>
              <w:t>由</w:t>
            </w:r>
            <w:r w:rsidRPr="00C62D27">
              <w:rPr>
                <w:rFonts w:ascii="標楷體" w:eastAsia="標楷體" w:hAnsi="標楷體" w:hint="eastAsia"/>
                <w:sz w:val="28"/>
                <w:szCs w:val="28"/>
              </w:rPr>
              <w:t>經濟部水利</w:t>
            </w:r>
            <w:proofErr w:type="gramStart"/>
            <w:r w:rsidRPr="00C62D27">
              <w:rPr>
                <w:rFonts w:ascii="標楷體" w:eastAsia="標楷體" w:hAnsi="標楷體" w:hint="eastAsia"/>
                <w:sz w:val="28"/>
                <w:szCs w:val="28"/>
              </w:rPr>
              <w:t>署</w:t>
            </w:r>
            <w:proofErr w:type="gramEnd"/>
            <w:r w:rsidRPr="00C62D27">
              <w:rPr>
                <w:rFonts w:ascii="標楷體" w:eastAsia="標楷體" w:hAnsi="標楷體" w:hint="eastAsia"/>
                <w:sz w:val="28"/>
                <w:szCs w:val="28"/>
              </w:rPr>
              <w:t>署長賴建信</w:t>
            </w:r>
            <w:r>
              <w:rPr>
                <w:rFonts w:ascii="標楷體" w:eastAsia="標楷體" w:hAnsi="標楷體" w:hint="eastAsia"/>
                <w:sz w:val="28"/>
                <w:szCs w:val="28"/>
              </w:rPr>
              <w:t>、</w:t>
            </w:r>
            <w:r w:rsidRPr="00C62D27">
              <w:rPr>
                <w:rFonts w:ascii="標楷體" w:eastAsia="標楷體" w:hAnsi="標楷體" w:hint="eastAsia"/>
                <w:sz w:val="28"/>
                <w:szCs w:val="28"/>
              </w:rPr>
              <w:t>屏東縣政府水利處</w:t>
            </w:r>
            <w:r w:rsidRPr="00271B89">
              <w:rPr>
                <w:rFonts w:ascii="標楷體" w:eastAsia="標楷體" w:hAnsi="標楷體" w:hint="eastAsia"/>
                <w:sz w:val="28"/>
                <w:szCs w:val="28"/>
              </w:rPr>
              <w:t>代表等進行簡報及</w:t>
            </w:r>
            <w:r>
              <w:rPr>
                <w:rFonts w:ascii="標楷體" w:eastAsia="標楷體" w:hAnsi="標楷體" w:hint="eastAsia"/>
                <w:sz w:val="28"/>
                <w:szCs w:val="28"/>
              </w:rPr>
              <w:t>補充</w:t>
            </w:r>
            <w:r w:rsidRPr="00271B89">
              <w:rPr>
                <w:rFonts w:ascii="標楷體" w:eastAsia="標楷體" w:hAnsi="標楷體" w:hint="eastAsia"/>
                <w:sz w:val="28"/>
                <w:szCs w:val="28"/>
              </w:rPr>
              <w:t>說明，</w:t>
            </w:r>
            <w:r w:rsidRPr="000D19F0">
              <w:rPr>
                <w:rFonts w:ascii="標楷體" w:eastAsia="標楷體" w:hAnsi="標楷體" w:hint="eastAsia"/>
                <w:sz w:val="28"/>
                <w:szCs w:val="28"/>
              </w:rPr>
              <w:t>委員及各機關代表就植樹</w:t>
            </w:r>
            <w:proofErr w:type="gramStart"/>
            <w:r w:rsidRPr="000D19F0">
              <w:rPr>
                <w:rFonts w:ascii="標楷體" w:eastAsia="標楷體" w:hAnsi="標楷體" w:hint="eastAsia"/>
                <w:sz w:val="28"/>
                <w:szCs w:val="28"/>
              </w:rPr>
              <w:t>減碳、</w:t>
            </w:r>
            <w:proofErr w:type="gramEnd"/>
            <w:r w:rsidRPr="000D19F0">
              <w:rPr>
                <w:rFonts w:ascii="標楷體" w:eastAsia="標楷體" w:hAnsi="標楷體" w:hint="eastAsia"/>
                <w:sz w:val="28"/>
                <w:szCs w:val="28"/>
              </w:rPr>
              <w:t>國土復育與水資源保育、</w:t>
            </w:r>
            <w:r>
              <w:rPr>
                <w:rFonts w:ascii="標楷體" w:eastAsia="標楷體" w:hAnsi="標楷體" w:hint="eastAsia"/>
                <w:sz w:val="28"/>
                <w:szCs w:val="28"/>
              </w:rPr>
              <w:t>永續發展、</w:t>
            </w:r>
            <w:r w:rsidRPr="00E15E78">
              <w:rPr>
                <w:rFonts w:ascii="標楷體" w:eastAsia="標楷體" w:hAnsi="標楷體" w:hint="eastAsia"/>
                <w:sz w:val="28"/>
                <w:szCs w:val="28"/>
              </w:rPr>
              <w:t>大潮州人工湖</w:t>
            </w:r>
            <w:r>
              <w:rPr>
                <w:rFonts w:ascii="標楷體" w:eastAsia="標楷體" w:hAnsi="標楷體" w:hint="eastAsia"/>
                <w:sz w:val="28"/>
                <w:szCs w:val="28"/>
              </w:rPr>
              <w:t>與</w:t>
            </w:r>
            <w:r w:rsidRPr="000D19F0">
              <w:rPr>
                <w:rFonts w:ascii="標楷體" w:eastAsia="標楷體" w:hAnsi="標楷體" w:hint="eastAsia"/>
                <w:sz w:val="28"/>
                <w:szCs w:val="28"/>
              </w:rPr>
              <w:t>ESG的</w:t>
            </w:r>
            <w:r>
              <w:rPr>
                <w:rFonts w:ascii="標楷體" w:eastAsia="標楷體" w:hAnsi="標楷體" w:hint="eastAsia"/>
                <w:sz w:val="28"/>
                <w:szCs w:val="28"/>
              </w:rPr>
              <w:t>關聯性等相關議題提出詢問及交換意見</w:t>
            </w:r>
            <w:r w:rsidRPr="00C23B6B">
              <w:rPr>
                <w:rFonts w:ascii="標楷體" w:eastAsia="標楷體" w:hAnsi="標楷體" w:hint="eastAsia"/>
                <w:sz w:val="28"/>
                <w:szCs w:val="28"/>
              </w:rPr>
              <w:t>。</w:t>
            </w:r>
            <w:r w:rsidRPr="005A0353">
              <w:rPr>
                <w:rFonts w:ascii="標楷體" w:eastAsia="標楷體" w:hAnsi="標楷體" w:hint="eastAsia"/>
                <w:sz w:val="28"/>
                <w:szCs w:val="28"/>
              </w:rPr>
              <w:t>最後由</w:t>
            </w:r>
            <w:proofErr w:type="gramStart"/>
            <w:r>
              <w:rPr>
                <w:rFonts w:ascii="標楷體" w:eastAsia="標楷體" w:hAnsi="標楷體" w:hint="eastAsia"/>
                <w:sz w:val="28"/>
                <w:szCs w:val="28"/>
              </w:rPr>
              <w:t>鍾</w:t>
            </w:r>
            <w:proofErr w:type="gramEnd"/>
            <w:r w:rsidRPr="00F13A44">
              <w:rPr>
                <w:rFonts w:ascii="標楷體" w:eastAsia="標楷體" w:hAnsi="標楷體" w:hint="eastAsia"/>
                <w:sz w:val="28"/>
                <w:szCs w:val="28"/>
              </w:rPr>
              <w:t>召集委員</w:t>
            </w:r>
            <w:r>
              <w:rPr>
                <w:rFonts w:ascii="標楷體" w:eastAsia="標楷體" w:hAnsi="標楷體" w:hint="eastAsia"/>
                <w:sz w:val="28"/>
                <w:szCs w:val="28"/>
              </w:rPr>
              <w:t>佳濱總結，投資</w:t>
            </w:r>
            <w:r w:rsidRPr="00E15E78">
              <w:rPr>
                <w:rFonts w:ascii="標楷體" w:eastAsia="標楷體" w:hAnsi="標楷體" w:hint="eastAsia"/>
                <w:sz w:val="28"/>
                <w:szCs w:val="28"/>
              </w:rPr>
              <w:t>大潮州人工湖</w:t>
            </w:r>
            <w:r>
              <w:rPr>
                <w:rFonts w:ascii="標楷體" w:eastAsia="標楷體" w:hAnsi="標楷體" w:hint="eastAsia"/>
                <w:sz w:val="28"/>
                <w:szCs w:val="28"/>
              </w:rPr>
              <w:t>計畫符合E（環境保護）與</w:t>
            </w:r>
            <w:r>
              <w:rPr>
                <w:rFonts w:ascii="標楷體" w:eastAsia="標楷體" w:hAnsi="標楷體"/>
                <w:sz w:val="28"/>
                <w:szCs w:val="28"/>
              </w:rPr>
              <w:t>S</w:t>
            </w:r>
            <w:r>
              <w:rPr>
                <w:rFonts w:ascii="標楷體" w:eastAsia="標楷體" w:hAnsi="標楷體" w:hint="eastAsia"/>
                <w:sz w:val="28"/>
                <w:szCs w:val="28"/>
              </w:rPr>
              <w:t>（社會責任）</w:t>
            </w:r>
            <w:r>
              <w:rPr>
                <w:rFonts w:ascii="標楷體" w:eastAsia="標楷體" w:hAnsi="標楷體"/>
                <w:sz w:val="28"/>
                <w:szCs w:val="28"/>
              </w:rPr>
              <w:t>的精神，</w:t>
            </w:r>
            <w:r>
              <w:rPr>
                <w:rFonts w:ascii="標楷體" w:eastAsia="標楷體" w:hAnsi="標楷體" w:hint="eastAsia"/>
                <w:sz w:val="28"/>
                <w:szCs w:val="28"/>
              </w:rPr>
              <w:t>應</w:t>
            </w:r>
            <w:r>
              <w:rPr>
                <w:rFonts w:ascii="標楷體" w:eastAsia="標楷體" w:hAnsi="標楷體"/>
                <w:sz w:val="28"/>
                <w:szCs w:val="28"/>
              </w:rPr>
              <w:t>透過金融機構協力</w:t>
            </w:r>
            <w:proofErr w:type="gramStart"/>
            <w:r>
              <w:rPr>
                <w:rFonts w:ascii="標楷體" w:eastAsia="標楷體" w:hAnsi="標楷體"/>
                <w:sz w:val="28"/>
                <w:szCs w:val="28"/>
              </w:rPr>
              <w:t>引資兼落實</w:t>
            </w:r>
            <w:proofErr w:type="gramEnd"/>
            <w:r w:rsidRPr="000D19F0">
              <w:rPr>
                <w:rFonts w:ascii="標楷體" w:eastAsia="標楷體" w:hAnsi="標楷體" w:hint="eastAsia"/>
                <w:sz w:val="28"/>
                <w:szCs w:val="28"/>
              </w:rPr>
              <w:t>ESG</w:t>
            </w:r>
            <w:r w:rsidRPr="00CB01CE">
              <w:rPr>
                <w:rFonts w:ascii="標楷體" w:eastAsia="標楷體" w:hAnsi="標楷體" w:hint="eastAsia"/>
                <w:sz w:val="28"/>
                <w:szCs w:val="28"/>
              </w:rPr>
              <w:t>，</w:t>
            </w:r>
            <w:r w:rsidRPr="002F1FB1">
              <w:rPr>
                <w:rFonts w:ascii="標楷體" w:eastAsia="標楷體" w:hAnsi="標楷體" w:hint="eastAsia"/>
                <w:sz w:val="28"/>
                <w:szCs w:val="28"/>
              </w:rPr>
              <w:t>請財政部等相關機關</w:t>
            </w:r>
            <w:r w:rsidRPr="00CB01CE">
              <w:rPr>
                <w:rFonts w:ascii="標楷體" w:eastAsia="標楷體" w:hAnsi="標楷體" w:hint="eastAsia"/>
                <w:sz w:val="28"/>
                <w:szCs w:val="28"/>
              </w:rPr>
              <w:t>就本次考察相關紀錄及應辦理事項等，於2</w:t>
            </w:r>
            <w:proofErr w:type="gramStart"/>
            <w:r w:rsidRPr="00CB01CE">
              <w:rPr>
                <w:rFonts w:ascii="標楷體" w:eastAsia="標楷體" w:hAnsi="標楷體" w:hint="eastAsia"/>
                <w:sz w:val="28"/>
                <w:szCs w:val="28"/>
              </w:rPr>
              <w:t>週內函</w:t>
            </w:r>
            <w:proofErr w:type="gramEnd"/>
            <w:r w:rsidRPr="00CB01CE">
              <w:rPr>
                <w:rFonts w:ascii="標楷體" w:eastAsia="標楷體" w:hAnsi="標楷體" w:hint="eastAsia"/>
                <w:sz w:val="28"/>
                <w:szCs w:val="28"/>
              </w:rPr>
              <w:t>送考察委員，並副知財政委員會。</w:t>
            </w:r>
          </w:p>
        </w:tc>
      </w:tr>
      <w:tr w:rsidR="00A67A0F" w:rsidRPr="00EB30D9" w14:paraId="50BC8F78" w14:textId="77777777" w:rsidTr="0093523D">
        <w:trPr>
          <w:trHeight w:val="2674"/>
          <w:jc w:val="center"/>
        </w:trPr>
        <w:tc>
          <w:tcPr>
            <w:tcW w:w="836" w:type="dxa"/>
            <w:shd w:val="clear" w:color="auto" w:fill="auto"/>
          </w:tcPr>
          <w:p w14:paraId="508AFFD1" w14:textId="689A4B22" w:rsidR="00A67A0F" w:rsidRPr="00A67A0F" w:rsidRDefault="00A67A0F" w:rsidP="00A67A0F">
            <w:pPr>
              <w:spacing w:line="480" w:lineRule="exact"/>
              <w:jc w:val="center"/>
              <w:rPr>
                <w:rFonts w:ascii="標楷體" w:eastAsia="標楷體" w:hAnsi="標楷體" w:hint="eastAsia"/>
                <w:kern w:val="0"/>
                <w:sz w:val="28"/>
                <w:szCs w:val="28"/>
              </w:rPr>
            </w:pPr>
            <w:r w:rsidRPr="00A67A0F">
              <w:rPr>
                <w:rFonts w:ascii="標楷體" w:eastAsia="標楷體" w:hAnsi="標楷體" w:hint="eastAsia"/>
                <w:kern w:val="0"/>
                <w:sz w:val="28"/>
                <w:szCs w:val="28"/>
              </w:rPr>
              <w:t>考察</w:t>
            </w:r>
          </w:p>
        </w:tc>
        <w:tc>
          <w:tcPr>
            <w:tcW w:w="1984" w:type="dxa"/>
            <w:shd w:val="clear" w:color="auto" w:fill="auto"/>
          </w:tcPr>
          <w:p w14:paraId="7F84D1FC" w14:textId="02413B3C" w:rsidR="00A67A0F" w:rsidRPr="00A67A0F" w:rsidRDefault="00A67A0F" w:rsidP="00A67A0F">
            <w:pPr>
              <w:spacing w:line="480" w:lineRule="exact"/>
              <w:rPr>
                <w:rFonts w:ascii="標楷體" w:eastAsia="標楷體" w:hAnsi="標楷體"/>
                <w:spacing w:val="-26"/>
                <w:kern w:val="0"/>
                <w:sz w:val="28"/>
                <w:szCs w:val="28"/>
              </w:rPr>
            </w:pPr>
            <w:r w:rsidRPr="00A67A0F">
              <w:rPr>
                <w:rFonts w:ascii="標楷體" w:eastAsia="標楷體" w:hAnsi="標楷體"/>
                <w:spacing w:val="-26"/>
                <w:kern w:val="0"/>
                <w:sz w:val="28"/>
                <w:szCs w:val="28"/>
              </w:rPr>
              <w:t>1</w:t>
            </w:r>
            <w:r w:rsidRPr="00A67A0F">
              <w:rPr>
                <w:rFonts w:ascii="標楷體" w:eastAsia="標楷體" w:hAnsi="標楷體" w:hint="eastAsia"/>
                <w:spacing w:val="-26"/>
                <w:kern w:val="0"/>
                <w:sz w:val="28"/>
                <w:szCs w:val="28"/>
              </w:rPr>
              <w:t>11年1月22日（星期六）</w:t>
            </w:r>
          </w:p>
        </w:tc>
        <w:tc>
          <w:tcPr>
            <w:tcW w:w="1701" w:type="dxa"/>
            <w:shd w:val="clear" w:color="auto" w:fill="auto"/>
          </w:tcPr>
          <w:p w14:paraId="2578A151" w14:textId="1B8A2525" w:rsidR="00A67A0F" w:rsidRPr="00A67A0F" w:rsidRDefault="00A67A0F" w:rsidP="00A67A0F">
            <w:pPr>
              <w:adjustRightInd w:val="0"/>
              <w:snapToGrid w:val="0"/>
              <w:spacing w:line="480" w:lineRule="exact"/>
              <w:jc w:val="both"/>
              <w:rPr>
                <w:rFonts w:ascii="標楷體" w:eastAsia="標楷體" w:hAnsi="標楷體" w:hint="eastAsia"/>
                <w:sz w:val="28"/>
                <w:szCs w:val="28"/>
              </w:rPr>
            </w:pPr>
            <w:proofErr w:type="gramStart"/>
            <w:r w:rsidRPr="00A67A0F">
              <w:rPr>
                <w:rFonts w:ascii="標楷體" w:eastAsia="標楷體" w:hAnsi="標楷體" w:hint="eastAsia"/>
                <w:spacing w:val="-12"/>
                <w:sz w:val="28"/>
                <w:szCs w:val="28"/>
              </w:rPr>
              <w:t>鍾</w:t>
            </w:r>
            <w:proofErr w:type="gramEnd"/>
            <w:r w:rsidRPr="00A67A0F">
              <w:rPr>
                <w:rFonts w:ascii="標楷體" w:eastAsia="標楷體" w:hAnsi="標楷體" w:hint="eastAsia"/>
                <w:spacing w:val="-12"/>
                <w:sz w:val="28"/>
                <w:szCs w:val="28"/>
              </w:rPr>
              <w:t>委員佳濱</w:t>
            </w:r>
          </w:p>
        </w:tc>
        <w:tc>
          <w:tcPr>
            <w:tcW w:w="1985" w:type="dxa"/>
            <w:shd w:val="clear" w:color="auto" w:fill="auto"/>
          </w:tcPr>
          <w:p w14:paraId="1FD16224" w14:textId="1DBFC6B3" w:rsidR="00A67A0F" w:rsidRPr="00A67A0F" w:rsidRDefault="00A67A0F" w:rsidP="00A67A0F">
            <w:pPr>
              <w:adjustRightInd w:val="0"/>
              <w:snapToGrid w:val="0"/>
              <w:spacing w:line="320" w:lineRule="exact"/>
              <w:jc w:val="both"/>
              <w:rPr>
                <w:rFonts w:ascii="標楷體" w:eastAsia="標楷體" w:hAnsi="標楷體" w:hint="eastAsia"/>
                <w:sz w:val="28"/>
                <w:szCs w:val="28"/>
              </w:rPr>
            </w:pPr>
            <w:r w:rsidRPr="00A67A0F">
              <w:rPr>
                <w:rFonts w:ascii="標楷體" w:eastAsia="標楷體" w:hAnsi="標楷體" w:hint="eastAsia"/>
                <w:kern w:val="0"/>
                <w:sz w:val="28"/>
                <w:szCs w:val="28"/>
              </w:rPr>
              <w:t>考察屏東科學園區及屏東科技產業園區預算執行情形與地方產業發展之財政貢獻和相關需求。</w:t>
            </w:r>
          </w:p>
        </w:tc>
        <w:tc>
          <w:tcPr>
            <w:tcW w:w="2977" w:type="dxa"/>
            <w:shd w:val="clear" w:color="auto" w:fill="auto"/>
          </w:tcPr>
          <w:p w14:paraId="3EAEBE05" w14:textId="61368BBB" w:rsidR="00A67A0F" w:rsidRPr="00A67A0F" w:rsidRDefault="00A67A0F" w:rsidP="00A67A0F">
            <w:pPr>
              <w:adjustRightInd w:val="0"/>
              <w:snapToGrid w:val="0"/>
              <w:spacing w:line="320" w:lineRule="exact"/>
              <w:jc w:val="both"/>
              <w:rPr>
                <w:rFonts w:ascii="標楷體" w:eastAsia="標楷體" w:hAnsi="標楷體" w:hint="eastAsia"/>
                <w:sz w:val="28"/>
                <w:szCs w:val="28"/>
              </w:rPr>
            </w:pPr>
            <w:r w:rsidRPr="00A67A0F">
              <w:rPr>
                <w:rFonts w:ascii="標楷體" w:eastAsia="標楷體" w:hAnsi="標楷體" w:hint="eastAsia"/>
                <w:color w:val="000000"/>
                <w:spacing w:val="-12"/>
                <w:sz w:val="28"/>
                <w:szCs w:val="28"/>
              </w:rPr>
              <w:t>由</w:t>
            </w:r>
            <w:proofErr w:type="gramStart"/>
            <w:r w:rsidRPr="00A67A0F">
              <w:rPr>
                <w:rFonts w:ascii="標楷體" w:eastAsia="標楷體" w:hAnsi="標楷體" w:hint="eastAsia"/>
                <w:color w:val="000000"/>
                <w:spacing w:val="-12"/>
                <w:sz w:val="28"/>
                <w:szCs w:val="28"/>
              </w:rPr>
              <w:t>鍾</w:t>
            </w:r>
            <w:proofErr w:type="gramEnd"/>
            <w:r w:rsidRPr="00A67A0F">
              <w:rPr>
                <w:rFonts w:ascii="標楷體" w:eastAsia="標楷體" w:hAnsi="標楷體" w:hint="eastAsia"/>
                <w:color w:val="000000"/>
                <w:spacing w:val="-12"/>
                <w:sz w:val="28"/>
                <w:szCs w:val="28"/>
              </w:rPr>
              <w:t>召集委員佳濱領隊，委員莊瑞雄，財政部常務次長李慶華、金融監督管理委員會證券期貨局副局長蔡麗玲、經濟部能源局副局長李君禮、內政部營建署副處長朱慶倫、教育部技術及職業教育司副司長柯今尉等陪同至屏東科技產業園區實地</w:t>
            </w:r>
            <w:proofErr w:type="gramStart"/>
            <w:r w:rsidRPr="00A67A0F">
              <w:rPr>
                <w:rFonts w:ascii="標楷體" w:eastAsia="標楷體" w:hAnsi="標楷體" w:hint="eastAsia"/>
                <w:color w:val="000000"/>
                <w:spacing w:val="-12"/>
                <w:sz w:val="28"/>
                <w:szCs w:val="28"/>
              </w:rPr>
              <w:t>考察星博電子</w:t>
            </w:r>
            <w:proofErr w:type="gramEnd"/>
            <w:r w:rsidRPr="00A67A0F">
              <w:rPr>
                <w:rFonts w:ascii="標楷體" w:eastAsia="標楷體" w:hAnsi="標楷體" w:hint="eastAsia"/>
                <w:color w:val="000000"/>
                <w:spacing w:val="-12"/>
                <w:sz w:val="28"/>
                <w:szCs w:val="28"/>
              </w:rPr>
              <w:t>股份有限公司、</w:t>
            </w:r>
            <w:proofErr w:type="gramStart"/>
            <w:r w:rsidRPr="00A67A0F">
              <w:rPr>
                <w:rFonts w:ascii="標楷體" w:eastAsia="標楷體" w:hAnsi="標楷體" w:hint="eastAsia"/>
                <w:color w:val="000000"/>
                <w:spacing w:val="-12"/>
                <w:sz w:val="28"/>
                <w:szCs w:val="28"/>
              </w:rPr>
              <w:t>京茂機電</w:t>
            </w:r>
            <w:proofErr w:type="gramEnd"/>
            <w:r w:rsidRPr="00A67A0F">
              <w:rPr>
                <w:rFonts w:ascii="標楷體" w:eastAsia="標楷體" w:hAnsi="標楷體" w:hint="eastAsia"/>
                <w:color w:val="000000"/>
                <w:spacing w:val="-12"/>
                <w:sz w:val="28"/>
                <w:szCs w:val="28"/>
              </w:rPr>
              <w:t>科技股份有限公司、</w:t>
            </w:r>
            <w:proofErr w:type="gramStart"/>
            <w:r w:rsidRPr="00A67A0F">
              <w:rPr>
                <w:rFonts w:ascii="標楷體" w:eastAsia="標楷體" w:hAnsi="標楷體" w:hint="eastAsia"/>
                <w:color w:val="000000"/>
                <w:spacing w:val="-12"/>
                <w:sz w:val="28"/>
                <w:szCs w:val="28"/>
              </w:rPr>
              <w:t>金利食安</w:t>
            </w:r>
            <w:proofErr w:type="gramEnd"/>
            <w:r w:rsidRPr="00A67A0F">
              <w:rPr>
                <w:rFonts w:ascii="標楷體" w:eastAsia="標楷體" w:hAnsi="標楷體" w:hint="eastAsia"/>
                <w:color w:val="000000"/>
                <w:spacing w:val="-12"/>
                <w:sz w:val="28"/>
                <w:szCs w:val="28"/>
              </w:rPr>
              <w:t>科技</w:t>
            </w:r>
            <w:r w:rsidRPr="00A67A0F">
              <w:rPr>
                <w:rFonts w:ascii="標楷體" w:eastAsia="標楷體" w:hAnsi="標楷體" w:hint="eastAsia"/>
                <w:color w:val="000000"/>
                <w:spacing w:val="-12"/>
                <w:sz w:val="28"/>
                <w:szCs w:val="28"/>
              </w:rPr>
              <w:lastRenderedPageBreak/>
              <w:t>股份有限公司並舉行座談。會中，</w:t>
            </w:r>
            <w:proofErr w:type="gramStart"/>
            <w:r w:rsidRPr="00A67A0F">
              <w:rPr>
                <w:rFonts w:ascii="標楷體" w:eastAsia="標楷體" w:hAnsi="標楷體" w:hint="eastAsia"/>
                <w:color w:val="000000"/>
                <w:spacing w:val="-12"/>
                <w:sz w:val="28"/>
                <w:szCs w:val="28"/>
              </w:rPr>
              <w:t>鍾</w:t>
            </w:r>
            <w:proofErr w:type="gramEnd"/>
            <w:r w:rsidRPr="00A67A0F">
              <w:rPr>
                <w:rFonts w:ascii="標楷體" w:eastAsia="標楷體" w:hAnsi="標楷體" w:hint="eastAsia"/>
                <w:color w:val="000000"/>
                <w:spacing w:val="-12"/>
                <w:sz w:val="28"/>
                <w:szCs w:val="28"/>
              </w:rPr>
              <w:t>召集委員</w:t>
            </w:r>
            <w:proofErr w:type="gramStart"/>
            <w:r w:rsidRPr="00A67A0F">
              <w:rPr>
                <w:rFonts w:ascii="標楷體" w:eastAsia="標楷體" w:hAnsi="標楷體" w:hint="eastAsia"/>
                <w:color w:val="000000"/>
                <w:spacing w:val="-12"/>
                <w:sz w:val="28"/>
                <w:szCs w:val="28"/>
              </w:rPr>
              <w:t>佳濱先說明</w:t>
            </w:r>
            <w:proofErr w:type="gramEnd"/>
            <w:r w:rsidRPr="00A67A0F">
              <w:rPr>
                <w:rFonts w:ascii="標楷體" w:eastAsia="標楷體" w:hAnsi="標楷體" w:hint="eastAsia"/>
                <w:color w:val="000000"/>
                <w:spacing w:val="-12"/>
                <w:sz w:val="28"/>
                <w:szCs w:val="28"/>
              </w:rPr>
              <w:t>此次考察目的，</w:t>
            </w:r>
            <w:proofErr w:type="gramStart"/>
            <w:r w:rsidRPr="00A67A0F">
              <w:rPr>
                <w:rFonts w:ascii="標楷體" w:eastAsia="標楷體" w:hAnsi="標楷體" w:hint="eastAsia"/>
                <w:color w:val="000000"/>
                <w:spacing w:val="-12"/>
                <w:sz w:val="28"/>
                <w:szCs w:val="28"/>
              </w:rPr>
              <w:t>接由財政部</w:t>
            </w:r>
            <w:proofErr w:type="gramEnd"/>
            <w:r w:rsidRPr="00A67A0F">
              <w:rPr>
                <w:rFonts w:ascii="標楷體" w:eastAsia="標楷體" w:hAnsi="標楷體" w:hint="eastAsia"/>
                <w:color w:val="000000"/>
                <w:spacing w:val="-12"/>
                <w:sz w:val="28"/>
                <w:szCs w:val="28"/>
              </w:rPr>
              <w:t>、金融監督管理委員會證券期貨局、經濟部能源局</w:t>
            </w:r>
            <w:r w:rsidRPr="00A67A0F">
              <w:rPr>
                <w:rFonts w:ascii="標楷體" w:eastAsia="標楷體" w:hAnsi="標楷體" w:hint="eastAsia"/>
                <w:spacing w:val="-12"/>
                <w:sz w:val="28"/>
                <w:szCs w:val="28"/>
              </w:rPr>
              <w:t>、</w:t>
            </w:r>
            <w:r w:rsidRPr="00A67A0F">
              <w:rPr>
                <w:rFonts w:ascii="標楷體" w:eastAsia="標楷體" w:hAnsi="標楷體" w:hint="eastAsia"/>
                <w:color w:val="000000"/>
                <w:spacing w:val="-12"/>
                <w:sz w:val="28"/>
                <w:szCs w:val="28"/>
              </w:rPr>
              <w:t>內政部營建署</w:t>
            </w:r>
            <w:r w:rsidRPr="00A67A0F">
              <w:rPr>
                <w:rFonts w:ascii="標楷體" w:eastAsia="標楷體" w:hAnsi="標楷體" w:hint="eastAsia"/>
                <w:spacing w:val="-12"/>
                <w:sz w:val="28"/>
                <w:szCs w:val="28"/>
              </w:rPr>
              <w:t>及</w:t>
            </w:r>
            <w:r w:rsidRPr="00A67A0F">
              <w:rPr>
                <w:rFonts w:ascii="標楷體" w:eastAsia="標楷體" w:hAnsi="標楷體" w:hint="eastAsia"/>
                <w:color w:val="000000"/>
                <w:spacing w:val="-12"/>
                <w:sz w:val="28"/>
                <w:szCs w:val="28"/>
              </w:rPr>
              <w:t>教育部技術及職業教育司</w:t>
            </w:r>
            <w:r w:rsidRPr="00A67A0F">
              <w:rPr>
                <w:rFonts w:ascii="標楷體" w:eastAsia="標楷體" w:hAnsi="標楷體" w:hint="eastAsia"/>
                <w:spacing w:val="-12"/>
                <w:sz w:val="28"/>
                <w:szCs w:val="28"/>
              </w:rPr>
              <w:t>分別提出報告。</w:t>
            </w:r>
            <w:proofErr w:type="gramStart"/>
            <w:r w:rsidRPr="00A67A0F">
              <w:rPr>
                <w:rFonts w:ascii="標楷體" w:eastAsia="標楷體" w:hAnsi="標楷體" w:hint="eastAsia"/>
                <w:spacing w:val="-12"/>
                <w:sz w:val="28"/>
                <w:szCs w:val="28"/>
              </w:rPr>
              <w:t>在場委員</w:t>
            </w:r>
            <w:proofErr w:type="gramEnd"/>
            <w:r w:rsidRPr="00A67A0F">
              <w:rPr>
                <w:rFonts w:ascii="標楷體" w:eastAsia="標楷體" w:hAnsi="標楷體" w:hint="eastAsia"/>
                <w:spacing w:val="-12"/>
                <w:sz w:val="28"/>
                <w:szCs w:val="28"/>
              </w:rPr>
              <w:t>分別提問並提供意見。最後由</w:t>
            </w:r>
            <w:proofErr w:type="gramStart"/>
            <w:r w:rsidRPr="00A67A0F">
              <w:rPr>
                <w:rFonts w:ascii="標楷體" w:eastAsia="標楷體" w:hAnsi="標楷體" w:hint="eastAsia"/>
                <w:spacing w:val="-12"/>
                <w:sz w:val="28"/>
                <w:szCs w:val="28"/>
              </w:rPr>
              <w:t>鍾</w:t>
            </w:r>
            <w:proofErr w:type="gramEnd"/>
            <w:r w:rsidRPr="00A67A0F">
              <w:rPr>
                <w:rFonts w:ascii="標楷體" w:eastAsia="標楷體" w:hAnsi="標楷體" w:hint="eastAsia"/>
                <w:spacing w:val="-12"/>
                <w:sz w:val="28"/>
                <w:szCs w:val="28"/>
              </w:rPr>
              <w:t>召集委員佳濱總結，建請除了推廣農業和觀光外，更應吸引高科技投資設廠，才能導入高所得人才，創造周邊技術型就業機會，整體提升屏東的經濟收益。利用發展高科技產業的機會，為地方導入高所得人才，帶動</w:t>
            </w:r>
            <w:proofErr w:type="gramStart"/>
            <w:r w:rsidRPr="00A67A0F">
              <w:rPr>
                <w:rFonts w:ascii="標楷體" w:eastAsia="標楷體" w:hAnsi="標楷體" w:hint="eastAsia"/>
                <w:spacing w:val="-12"/>
                <w:sz w:val="28"/>
                <w:szCs w:val="28"/>
              </w:rPr>
              <w:t>週</w:t>
            </w:r>
            <w:proofErr w:type="gramEnd"/>
            <w:r w:rsidRPr="00A67A0F">
              <w:rPr>
                <w:rFonts w:ascii="標楷體" w:eastAsia="標楷體" w:hAnsi="標楷體" w:hint="eastAsia"/>
                <w:spacing w:val="-12"/>
                <w:sz w:val="28"/>
                <w:szCs w:val="28"/>
              </w:rPr>
              <w:t>邊技術型就業機會；同時，發揮屏東環境美的優勢，維護好山好水，</w:t>
            </w:r>
            <w:proofErr w:type="gramStart"/>
            <w:r w:rsidRPr="00A67A0F">
              <w:rPr>
                <w:rFonts w:ascii="標楷體" w:eastAsia="標楷體" w:hAnsi="標楷體" w:hint="eastAsia"/>
                <w:spacing w:val="-12"/>
                <w:sz w:val="28"/>
                <w:szCs w:val="28"/>
              </w:rPr>
              <w:t>發展綠能</w:t>
            </w:r>
            <w:proofErr w:type="gramEnd"/>
            <w:r w:rsidRPr="00A67A0F">
              <w:rPr>
                <w:rFonts w:ascii="標楷體" w:eastAsia="標楷體" w:hAnsi="標楷體" w:hint="eastAsia"/>
                <w:spacing w:val="-12"/>
                <w:sz w:val="28"/>
                <w:szCs w:val="28"/>
              </w:rPr>
              <w:t>，帶動生活好，提升教育、醫療，營造宜居城市，以</w:t>
            </w:r>
            <w:proofErr w:type="gramStart"/>
            <w:r w:rsidRPr="00A67A0F">
              <w:rPr>
                <w:rFonts w:ascii="標楷體" w:eastAsia="標楷體" w:hAnsi="標楷體" w:hint="eastAsia"/>
                <w:spacing w:val="-12"/>
                <w:sz w:val="28"/>
                <w:szCs w:val="28"/>
              </w:rPr>
              <w:t>收入挺加值</w:t>
            </w:r>
            <w:proofErr w:type="gramEnd"/>
            <w:r w:rsidRPr="00A67A0F">
              <w:rPr>
                <w:rFonts w:ascii="標楷體" w:eastAsia="標楷體" w:hAnsi="標楷體" w:hint="eastAsia"/>
                <w:spacing w:val="-12"/>
                <w:sz w:val="28"/>
                <w:szCs w:val="28"/>
              </w:rPr>
              <w:t>市場，創造屏東為高而富、美好挺的城市。最後就本次考察相關紀錄及應辦理事項等，請各相關機關於2</w:t>
            </w:r>
            <w:proofErr w:type="gramStart"/>
            <w:r w:rsidRPr="00A67A0F">
              <w:rPr>
                <w:rFonts w:ascii="標楷體" w:eastAsia="標楷體" w:hAnsi="標楷體" w:hint="eastAsia"/>
                <w:spacing w:val="-12"/>
                <w:sz w:val="28"/>
                <w:szCs w:val="28"/>
              </w:rPr>
              <w:t>週內函</w:t>
            </w:r>
            <w:proofErr w:type="gramEnd"/>
            <w:r w:rsidRPr="00A67A0F">
              <w:rPr>
                <w:rFonts w:ascii="標楷體" w:eastAsia="標楷體" w:hAnsi="標楷體" w:hint="eastAsia"/>
                <w:spacing w:val="-12"/>
                <w:sz w:val="28"/>
                <w:szCs w:val="28"/>
              </w:rPr>
              <w:t>送各考察委員，並副知財政委員會。</w:t>
            </w:r>
          </w:p>
        </w:tc>
      </w:tr>
    </w:tbl>
    <w:p w14:paraId="036C50BE" w14:textId="77777777" w:rsidR="00822A4F" w:rsidRPr="00106B64" w:rsidRDefault="00822A4F" w:rsidP="00246B27">
      <w:pPr>
        <w:jc w:val="both"/>
      </w:pPr>
    </w:p>
    <w:sectPr w:rsidR="00822A4F" w:rsidRPr="00106B64">
      <w:footerReference w:type="default" r:id="rId7"/>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EE06133" w14:textId="77777777" w:rsidR="006D616B" w:rsidRDefault="006D616B" w:rsidP="00810EF3">
      <w:r>
        <w:separator/>
      </w:r>
    </w:p>
  </w:endnote>
  <w:endnote w:type="continuationSeparator" w:id="0">
    <w:p w14:paraId="729F2495" w14:textId="77777777" w:rsidR="006D616B" w:rsidRDefault="006D616B" w:rsidP="00810E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40672243"/>
      <w:docPartObj>
        <w:docPartGallery w:val="Page Numbers (Bottom of Page)"/>
        <w:docPartUnique/>
      </w:docPartObj>
    </w:sdtPr>
    <w:sdtEndPr/>
    <w:sdtContent>
      <w:p w14:paraId="4D4636D3" w14:textId="075100E7" w:rsidR="00D22EEF" w:rsidRDefault="00D22EEF">
        <w:pPr>
          <w:pStyle w:val="a8"/>
          <w:jc w:val="center"/>
        </w:pPr>
        <w:r>
          <w:fldChar w:fldCharType="begin"/>
        </w:r>
        <w:r>
          <w:instrText>PAGE   \* MERGEFORMAT</w:instrText>
        </w:r>
        <w:r>
          <w:fldChar w:fldCharType="separate"/>
        </w:r>
        <w:r w:rsidR="00A67A0F" w:rsidRPr="00A67A0F">
          <w:rPr>
            <w:noProof/>
            <w:lang w:val="zh-TW"/>
          </w:rPr>
          <w:t>4</w:t>
        </w:r>
        <w:r>
          <w:fldChar w:fldCharType="end"/>
        </w:r>
      </w:p>
    </w:sdtContent>
  </w:sdt>
  <w:p w14:paraId="19B22B06" w14:textId="77777777" w:rsidR="00D22EEF" w:rsidRDefault="00D22EEF">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DCF2733" w14:textId="77777777" w:rsidR="006D616B" w:rsidRDefault="006D616B" w:rsidP="00810EF3">
      <w:r>
        <w:separator/>
      </w:r>
    </w:p>
  </w:footnote>
  <w:footnote w:type="continuationSeparator" w:id="0">
    <w:p w14:paraId="66DD6FF0" w14:textId="77777777" w:rsidR="006D616B" w:rsidRDefault="006D616B" w:rsidP="00810EF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2A4F"/>
    <w:rsid w:val="00002B31"/>
    <w:rsid w:val="000057A8"/>
    <w:rsid w:val="0002594D"/>
    <w:rsid w:val="00026844"/>
    <w:rsid w:val="00027E2D"/>
    <w:rsid w:val="00031220"/>
    <w:rsid w:val="00033B37"/>
    <w:rsid w:val="000346A2"/>
    <w:rsid w:val="000352EA"/>
    <w:rsid w:val="00041D5A"/>
    <w:rsid w:val="00044333"/>
    <w:rsid w:val="00045721"/>
    <w:rsid w:val="00061141"/>
    <w:rsid w:val="000629A1"/>
    <w:rsid w:val="00062D7F"/>
    <w:rsid w:val="00066544"/>
    <w:rsid w:val="00082DFB"/>
    <w:rsid w:val="0008416E"/>
    <w:rsid w:val="00095130"/>
    <w:rsid w:val="000956AE"/>
    <w:rsid w:val="000A5360"/>
    <w:rsid w:val="000B7082"/>
    <w:rsid w:val="000C5B89"/>
    <w:rsid w:val="000D3242"/>
    <w:rsid w:val="000D339F"/>
    <w:rsid w:val="000D3FD5"/>
    <w:rsid w:val="000D5F86"/>
    <w:rsid w:val="000D667E"/>
    <w:rsid w:val="000E0F8B"/>
    <w:rsid w:val="000E2A32"/>
    <w:rsid w:val="000E37D0"/>
    <w:rsid w:val="000E3CD0"/>
    <w:rsid w:val="000F2708"/>
    <w:rsid w:val="000F7DD3"/>
    <w:rsid w:val="00102EBD"/>
    <w:rsid w:val="0010527D"/>
    <w:rsid w:val="00105BC9"/>
    <w:rsid w:val="00106B64"/>
    <w:rsid w:val="00117C9D"/>
    <w:rsid w:val="00123B66"/>
    <w:rsid w:val="001301A7"/>
    <w:rsid w:val="00132462"/>
    <w:rsid w:val="00132ACC"/>
    <w:rsid w:val="00137142"/>
    <w:rsid w:val="001405CA"/>
    <w:rsid w:val="00152656"/>
    <w:rsid w:val="00152D9B"/>
    <w:rsid w:val="00153AA1"/>
    <w:rsid w:val="00176FAF"/>
    <w:rsid w:val="00181D93"/>
    <w:rsid w:val="0018202B"/>
    <w:rsid w:val="00183978"/>
    <w:rsid w:val="00186312"/>
    <w:rsid w:val="00190E61"/>
    <w:rsid w:val="00191A87"/>
    <w:rsid w:val="001A2AF3"/>
    <w:rsid w:val="001B41D6"/>
    <w:rsid w:val="001B4D49"/>
    <w:rsid w:val="001C088D"/>
    <w:rsid w:val="001C3EDA"/>
    <w:rsid w:val="001D1B2C"/>
    <w:rsid w:val="001D5B10"/>
    <w:rsid w:val="001E3AD5"/>
    <w:rsid w:val="001E4077"/>
    <w:rsid w:val="001E4DC5"/>
    <w:rsid w:val="001F273E"/>
    <w:rsid w:val="00221242"/>
    <w:rsid w:val="0023191A"/>
    <w:rsid w:val="00234887"/>
    <w:rsid w:val="00234F46"/>
    <w:rsid w:val="0023500E"/>
    <w:rsid w:val="0024085D"/>
    <w:rsid w:val="00246B27"/>
    <w:rsid w:val="00251E23"/>
    <w:rsid w:val="00254B6A"/>
    <w:rsid w:val="002577CE"/>
    <w:rsid w:val="00265A96"/>
    <w:rsid w:val="00266C43"/>
    <w:rsid w:val="002714F4"/>
    <w:rsid w:val="00271B03"/>
    <w:rsid w:val="00275CEF"/>
    <w:rsid w:val="00275F2C"/>
    <w:rsid w:val="0028037C"/>
    <w:rsid w:val="00280C19"/>
    <w:rsid w:val="00287F82"/>
    <w:rsid w:val="002951A7"/>
    <w:rsid w:val="00295F89"/>
    <w:rsid w:val="00295F94"/>
    <w:rsid w:val="00297C7B"/>
    <w:rsid w:val="002A1C30"/>
    <w:rsid w:val="002A3F96"/>
    <w:rsid w:val="002B1998"/>
    <w:rsid w:val="002C069D"/>
    <w:rsid w:val="002C11B5"/>
    <w:rsid w:val="002C1F15"/>
    <w:rsid w:val="002C557C"/>
    <w:rsid w:val="002D3815"/>
    <w:rsid w:val="002D4BE8"/>
    <w:rsid w:val="002E1615"/>
    <w:rsid w:val="002E3C88"/>
    <w:rsid w:val="002F149B"/>
    <w:rsid w:val="0030505C"/>
    <w:rsid w:val="00313977"/>
    <w:rsid w:val="003174EE"/>
    <w:rsid w:val="00330451"/>
    <w:rsid w:val="003343FB"/>
    <w:rsid w:val="003349D0"/>
    <w:rsid w:val="0034327A"/>
    <w:rsid w:val="003442F2"/>
    <w:rsid w:val="00344847"/>
    <w:rsid w:val="00366F98"/>
    <w:rsid w:val="00374595"/>
    <w:rsid w:val="003763CB"/>
    <w:rsid w:val="00383054"/>
    <w:rsid w:val="003854F1"/>
    <w:rsid w:val="00386690"/>
    <w:rsid w:val="00386990"/>
    <w:rsid w:val="003870CE"/>
    <w:rsid w:val="00387C72"/>
    <w:rsid w:val="003A0E09"/>
    <w:rsid w:val="003A2030"/>
    <w:rsid w:val="003A34E5"/>
    <w:rsid w:val="003A3B6A"/>
    <w:rsid w:val="003A45E4"/>
    <w:rsid w:val="003A56D0"/>
    <w:rsid w:val="003B3337"/>
    <w:rsid w:val="003B6044"/>
    <w:rsid w:val="003C243F"/>
    <w:rsid w:val="003D2467"/>
    <w:rsid w:val="003D751E"/>
    <w:rsid w:val="003E61A1"/>
    <w:rsid w:val="003E65B2"/>
    <w:rsid w:val="003F19B9"/>
    <w:rsid w:val="00400C76"/>
    <w:rsid w:val="00400DCF"/>
    <w:rsid w:val="004078D3"/>
    <w:rsid w:val="00415710"/>
    <w:rsid w:val="00416D1B"/>
    <w:rsid w:val="004353E7"/>
    <w:rsid w:val="00440DAE"/>
    <w:rsid w:val="00447F9F"/>
    <w:rsid w:val="004613EE"/>
    <w:rsid w:val="0046568B"/>
    <w:rsid w:val="00467BB6"/>
    <w:rsid w:val="004805B8"/>
    <w:rsid w:val="004808E1"/>
    <w:rsid w:val="00482F04"/>
    <w:rsid w:val="00483262"/>
    <w:rsid w:val="00491D89"/>
    <w:rsid w:val="00491EA6"/>
    <w:rsid w:val="00493DC7"/>
    <w:rsid w:val="004A292D"/>
    <w:rsid w:val="004A2FD2"/>
    <w:rsid w:val="004A75F7"/>
    <w:rsid w:val="004B30F3"/>
    <w:rsid w:val="004C35C8"/>
    <w:rsid w:val="004C4D74"/>
    <w:rsid w:val="004C6774"/>
    <w:rsid w:val="004C6C75"/>
    <w:rsid w:val="004D35AC"/>
    <w:rsid w:val="004D3D32"/>
    <w:rsid w:val="004D55A6"/>
    <w:rsid w:val="004D683A"/>
    <w:rsid w:val="004E049E"/>
    <w:rsid w:val="004E0F82"/>
    <w:rsid w:val="004E3B7A"/>
    <w:rsid w:val="005014A0"/>
    <w:rsid w:val="00515687"/>
    <w:rsid w:val="00520E65"/>
    <w:rsid w:val="00526F62"/>
    <w:rsid w:val="005326AD"/>
    <w:rsid w:val="00536B93"/>
    <w:rsid w:val="0054332B"/>
    <w:rsid w:val="0055248B"/>
    <w:rsid w:val="0055574B"/>
    <w:rsid w:val="005569D3"/>
    <w:rsid w:val="005577F3"/>
    <w:rsid w:val="00562022"/>
    <w:rsid w:val="00565F01"/>
    <w:rsid w:val="0056696E"/>
    <w:rsid w:val="00567BB4"/>
    <w:rsid w:val="00570151"/>
    <w:rsid w:val="005711B0"/>
    <w:rsid w:val="00576E28"/>
    <w:rsid w:val="00584954"/>
    <w:rsid w:val="00585506"/>
    <w:rsid w:val="005A4C8E"/>
    <w:rsid w:val="005A7CB0"/>
    <w:rsid w:val="005B26C0"/>
    <w:rsid w:val="005B745F"/>
    <w:rsid w:val="005E0183"/>
    <w:rsid w:val="005F0C04"/>
    <w:rsid w:val="0061078F"/>
    <w:rsid w:val="006109EA"/>
    <w:rsid w:val="00612124"/>
    <w:rsid w:val="00615ECD"/>
    <w:rsid w:val="006231CA"/>
    <w:rsid w:val="00632B3C"/>
    <w:rsid w:val="00656E27"/>
    <w:rsid w:val="00657EF8"/>
    <w:rsid w:val="00667BB9"/>
    <w:rsid w:val="00670C82"/>
    <w:rsid w:val="00672D6B"/>
    <w:rsid w:val="00682A3C"/>
    <w:rsid w:val="00685D5B"/>
    <w:rsid w:val="00690816"/>
    <w:rsid w:val="006943F4"/>
    <w:rsid w:val="006961DA"/>
    <w:rsid w:val="006975C4"/>
    <w:rsid w:val="006A6B4E"/>
    <w:rsid w:val="006C2917"/>
    <w:rsid w:val="006C5857"/>
    <w:rsid w:val="006C7C64"/>
    <w:rsid w:val="006D18C5"/>
    <w:rsid w:val="006D2F9E"/>
    <w:rsid w:val="006D616B"/>
    <w:rsid w:val="006E7365"/>
    <w:rsid w:val="006F11D7"/>
    <w:rsid w:val="006F310E"/>
    <w:rsid w:val="00706422"/>
    <w:rsid w:val="0071139A"/>
    <w:rsid w:val="007122C1"/>
    <w:rsid w:val="00714B80"/>
    <w:rsid w:val="007166B7"/>
    <w:rsid w:val="00731331"/>
    <w:rsid w:val="007411DB"/>
    <w:rsid w:val="007431BC"/>
    <w:rsid w:val="007431F7"/>
    <w:rsid w:val="0074546A"/>
    <w:rsid w:val="0075479B"/>
    <w:rsid w:val="0077343A"/>
    <w:rsid w:val="00773610"/>
    <w:rsid w:val="00774A7E"/>
    <w:rsid w:val="007754CF"/>
    <w:rsid w:val="00783699"/>
    <w:rsid w:val="00783BDB"/>
    <w:rsid w:val="00787E22"/>
    <w:rsid w:val="00794502"/>
    <w:rsid w:val="007A19B8"/>
    <w:rsid w:val="007B681E"/>
    <w:rsid w:val="007C1C92"/>
    <w:rsid w:val="007C3F3A"/>
    <w:rsid w:val="007D0D58"/>
    <w:rsid w:val="007D381B"/>
    <w:rsid w:val="007D795D"/>
    <w:rsid w:val="007E3AF7"/>
    <w:rsid w:val="007E7561"/>
    <w:rsid w:val="007F4B45"/>
    <w:rsid w:val="007F5624"/>
    <w:rsid w:val="007F732D"/>
    <w:rsid w:val="007F7911"/>
    <w:rsid w:val="00801C02"/>
    <w:rsid w:val="008102F0"/>
    <w:rsid w:val="00810EF3"/>
    <w:rsid w:val="0081156D"/>
    <w:rsid w:val="00812635"/>
    <w:rsid w:val="008129F2"/>
    <w:rsid w:val="0081506D"/>
    <w:rsid w:val="00815874"/>
    <w:rsid w:val="00815C6F"/>
    <w:rsid w:val="00822A4F"/>
    <w:rsid w:val="0082389C"/>
    <w:rsid w:val="00827C0F"/>
    <w:rsid w:val="0083541E"/>
    <w:rsid w:val="00837FC8"/>
    <w:rsid w:val="0084016F"/>
    <w:rsid w:val="0084195F"/>
    <w:rsid w:val="00841D06"/>
    <w:rsid w:val="00843825"/>
    <w:rsid w:val="0084561D"/>
    <w:rsid w:val="008478EA"/>
    <w:rsid w:val="00850335"/>
    <w:rsid w:val="008514BD"/>
    <w:rsid w:val="008527CC"/>
    <w:rsid w:val="00852A3F"/>
    <w:rsid w:val="00862C0F"/>
    <w:rsid w:val="008752D2"/>
    <w:rsid w:val="008A38A6"/>
    <w:rsid w:val="008A534D"/>
    <w:rsid w:val="008B545F"/>
    <w:rsid w:val="008B5C40"/>
    <w:rsid w:val="008B7E1F"/>
    <w:rsid w:val="008C4444"/>
    <w:rsid w:val="008C7B19"/>
    <w:rsid w:val="008D0485"/>
    <w:rsid w:val="008D395C"/>
    <w:rsid w:val="008D3DA9"/>
    <w:rsid w:val="008F2397"/>
    <w:rsid w:val="008F2C69"/>
    <w:rsid w:val="008F7990"/>
    <w:rsid w:val="00903717"/>
    <w:rsid w:val="00905FEF"/>
    <w:rsid w:val="009162BF"/>
    <w:rsid w:val="00926B5A"/>
    <w:rsid w:val="00945703"/>
    <w:rsid w:val="0095384E"/>
    <w:rsid w:val="00955E6A"/>
    <w:rsid w:val="009606D3"/>
    <w:rsid w:val="009647DB"/>
    <w:rsid w:val="00974262"/>
    <w:rsid w:val="00977E7D"/>
    <w:rsid w:val="009806AF"/>
    <w:rsid w:val="00982307"/>
    <w:rsid w:val="009852EB"/>
    <w:rsid w:val="00986D2C"/>
    <w:rsid w:val="00991B31"/>
    <w:rsid w:val="00995247"/>
    <w:rsid w:val="009A09C9"/>
    <w:rsid w:val="009A3E91"/>
    <w:rsid w:val="009A4246"/>
    <w:rsid w:val="009B02C9"/>
    <w:rsid w:val="009B365E"/>
    <w:rsid w:val="009C0504"/>
    <w:rsid w:val="009D043A"/>
    <w:rsid w:val="009E12E9"/>
    <w:rsid w:val="009E1B7F"/>
    <w:rsid w:val="009E295C"/>
    <w:rsid w:val="009E5639"/>
    <w:rsid w:val="009F454C"/>
    <w:rsid w:val="00A04DCC"/>
    <w:rsid w:val="00A073F1"/>
    <w:rsid w:val="00A10AEC"/>
    <w:rsid w:val="00A13D18"/>
    <w:rsid w:val="00A14B67"/>
    <w:rsid w:val="00A1747E"/>
    <w:rsid w:val="00A22E1B"/>
    <w:rsid w:val="00A270E4"/>
    <w:rsid w:val="00A30C4E"/>
    <w:rsid w:val="00A33934"/>
    <w:rsid w:val="00A34200"/>
    <w:rsid w:val="00A547C2"/>
    <w:rsid w:val="00A5518A"/>
    <w:rsid w:val="00A60FF0"/>
    <w:rsid w:val="00A612DF"/>
    <w:rsid w:val="00A633A6"/>
    <w:rsid w:val="00A65AAC"/>
    <w:rsid w:val="00A67A0F"/>
    <w:rsid w:val="00A70CB0"/>
    <w:rsid w:val="00A81DE6"/>
    <w:rsid w:val="00A9657B"/>
    <w:rsid w:val="00A97595"/>
    <w:rsid w:val="00AA007A"/>
    <w:rsid w:val="00AA6D21"/>
    <w:rsid w:val="00AB25F0"/>
    <w:rsid w:val="00AB6C65"/>
    <w:rsid w:val="00AC0B95"/>
    <w:rsid w:val="00AC228D"/>
    <w:rsid w:val="00AC294C"/>
    <w:rsid w:val="00AE1569"/>
    <w:rsid w:val="00AF0F82"/>
    <w:rsid w:val="00AF2892"/>
    <w:rsid w:val="00B056C8"/>
    <w:rsid w:val="00B14D5E"/>
    <w:rsid w:val="00B16DEB"/>
    <w:rsid w:val="00B1704F"/>
    <w:rsid w:val="00B233DC"/>
    <w:rsid w:val="00B34E0D"/>
    <w:rsid w:val="00B54F6B"/>
    <w:rsid w:val="00B5584D"/>
    <w:rsid w:val="00B55ED4"/>
    <w:rsid w:val="00B60948"/>
    <w:rsid w:val="00B61367"/>
    <w:rsid w:val="00B74106"/>
    <w:rsid w:val="00B74442"/>
    <w:rsid w:val="00B82C2E"/>
    <w:rsid w:val="00B96CFB"/>
    <w:rsid w:val="00B96D5A"/>
    <w:rsid w:val="00BB1484"/>
    <w:rsid w:val="00BC3286"/>
    <w:rsid w:val="00BC4F49"/>
    <w:rsid w:val="00BC61B5"/>
    <w:rsid w:val="00BC70D6"/>
    <w:rsid w:val="00BD4EF5"/>
    <w:rsid w:val="00BE077C"/>
    <w:rsid w:val="00BE1089"/>
    <w:rsid w:val="00BE368D"/>
    <w:rsid w:val="00BE4A41"/>
    <w:rsid w:val="00BF0B96"/>
    <w:rsid w:val="00BF15C2"/>
    <w:rsid w:val="00BF1B14"/>
    <w:rsid w:val="00BF2335"/>
    <w:rsid w:val="00BF4B02"/>
    <w:rsid w:val="00BF6309"/>
    <w:rsid w:val="00BF6784"/>
    <w:rsid w:val="00C1114F"/>
    <w:rsid w:val="00C117B4"/>
    <w:rsid w:val="00C15B16"/>
    <w:rsid w:val="00C17C96"/>
    <w:rsid w:val="00C23A9C"/>
    <w:rsid w:val="00C25026"/>
    <w:rsid w:val="00C3073D"/>
    <w:rsid w:val="00C31DEA"/>
    <w:rsid w:val="00C363DD"/>
    <w:rsid w:val="00C46959"/>
    <w:rsid w:val="00C51C15"/>
    <w:rsid w:val="00C537C0"/>
    <w:rsid w:val="00C64B5A"/>
    <w:rsid w:val="00C703E4"/>
    <w:rsid w:val="00C70FEA"/>
    <w:rsid w:val="00C72656"/>
    <w:rsid w:val="00C74DC3"/>
    <w:rsid w:val="00C75252"/>
    <w:rsid w:val="00C771EA"/>
    <w:rsid w:val="00C83BC4"/>
    <w:rsid w:val="00C84716"/>
    <w:rsid w:val="00C84E36"/>
    <w:rsid w:val="00CB01CE"/>
    <w:rsid w:val="00CB1B66"/>
    <w:rsid w:val="00CC1FFC"/>
    <w:rsid w:val="00CC27EE"/>
    <w:rsid w:val="00CC34EC"/>
    <w:rsid w:val="00CD0C2C"/>
    <w:rsid w:val="00CF2206"/>
    <w:rsid w:val="00D0247F"/>
    <w:rsid w:val="00D11F1E"/>
    <w:rsid w:val="00D134AD"/>
    <w:rsid w:val="00D1353B"/>
    <w:rsid w:val="00D148F2"/>
    <w:rsid w:val="00D15EC7"/>
    <w:rsid w:val="00D22EEF"/>
    <w:rsid w:val="00D2434E"/>
    <w:rsid w:val="00D260AF"/>
    <w:rsid w:val="00D31046"/>
    <w:rsid w:val="00D3152B"/>
    <w:rsid w:val="00D44A8A"/>
    <w:rsid w:val="00D56091"/>
    <w:rsid w:val="00D646C7"/>
    <w:rsid w:val="00D6779C"/>
    <w:rsid w:val="00D74FE9"/>
    <w:rsid w:val="00D76D62"/>
    <w:rsid w:val="00D775C0"/>
    <w:rsid w:val="00D80D24"/>
    <w:rsid w:val="00D813D3"/>
    <w:rsid w:val="00D82456"/>
    <w:rsid w:val="00D84F24"/>
    <w:rsid w:val="00D90F92"/>
    <w:rsid w:val="00D91AF7"/>
    <w:rsid w:val="00D92D05"/>
    <w:rsid w:val="00DA09D9"/>
    <w:rsid w:val="00DA3FA5"/>
    <w:rsid w:val="00DA5536"/>
    <w:rsid w:val="00DB6964"/>
    <w:rsid w:val="00DC020B"/>
    <w:rsid w:val="00DC6325"/>
    <w:rsid w:val="00DD078B"/>
    <w:rsid w:val="00DD5DAD"/>
    <w:rsid w:val="00DD6D77"/>
    <w:rsid w:val="00DE0D36"/>
    <w:rsid w:val="00DE1439"/>
    <w:rsid w:val="00DE3E10"/>
    <w:rsid w:val="00DE4150"/>
    <w:rsid w:val="00DE61D3"/>
    <w:rsid w:val="00E01974"/>
    <w:rsid w:val="00E02C97"/>
    <w:rsid w:val="00E045FA"/>
    <w:rsid w:val="00E05C8B"/>
    <w:rsid w:val="00E166F9"/>
    <w:rsid w:val="00E1694A"/>
    <w:rsid w:val="00E21D13"/>
    <w:rsid w:val="00E25235"/>
    <w:rsid w:val="00E37E8D"/>
    <w:rsid w:val="00E42442"/>
    <w:rsid w:val="00E42B5A"/>
    <w:rsid w:val="00E4319E"/>
    <w:rsid w:val="00E444F4"/>
    <w:rsid w:val="00E44FF9"/>
    <w:rsid w:val="00E462DD"/>
    <w:rsid w:val="00E5331C"/>
    <w:rsid w:val="00E54459"/>
    <w:rsid w:val="00E6077C"/>
    <w:rsid w:val="00E61B49"/>
    <w:rsid w:val="00E71854"/>
    <w:rsid w:val="00E73C20"/>
    <w:rsid w:val="00E744F4"/>
    <w:rsid w:val="00E83315"/>
    <w:rsid w:val="00E8529B"/>
    <w:rsid w:val="00E86603"/>
    <w:rsid w:val="00E92ACA"/>
    <w:rsid w:val="00E93774"/>
    <w:rsid w:val="00E94783"/>
    <w:rsid w:val="00E969C9"/>
    <w:rsid w:val="00EA27A9"/>
    <w:rsid w:val="00EA457B"/>
    <w:rsid w:val="00EA5F16"/>
    <w:rsid w:val="00EB30D9"/>
    <w:rsid w:val="00EB531F"/>
    <w:rsid w:val="00EC55B9"/>
    <w:rsid w:val="00ED178A"/>
    <w:rsid w:val="00EE2B77"/>
    <w:rsid w:val="00EF69B3"/>
    <w:rsid w:val="00EF763A"/>
    <w:rsid w:val="00F041B3"/>
    <w:rsid w:val="00F05E11"/>
    <w:rsid w:val="00F071EF"/>
    <w:rsid w:val="00F07FCE"/>
    <w:rsid w:val="00F1094C"/>
    <w:rsid w:val="00F11F71"/>
    <w:rsid w:val="00F13A44"/>
    <w:rsid w:val="00F171C7"/>
    <w:rsid w:val="00F201AE"/>
    <w:rsid w:val="00F24DD3"/>
    <w:rsid w:val="00F33744"/>
    <w:rsid w:val="00F3500C"/>
    <w:rsid w:val="00F3740C"/>
    <w:rsid w:val="00F417F4"/>
    <w:rsid w:val="00F43583"/>
    <w:rsid w:val="00F47F0F"/>
    <w:rsid w:val="00F56AB2"/>
    <w:rsid w:val="00F63C5F"/>
    <w:rsid w:val="00F67330"/>
    <w:rsid w:val="00F71C0F"/>
    <w:rsid w:val="00F71CA4"/>
    <w:rsid w:val="00F76416"/>
    <w:rsid w:val="00F81566"/>
    <w:rsid w:val="00F82763"/>
    <w:rsid w:val="00F86772"/>
    <w:rsid w:val="00F93632"/>
    <w:rsid w:val="00F93AB9"/>
    <w:rsid w:val="00F966DC"/>
    <w:rsid w:val="00F96DD9"/>
    <w:rsid w:val="00F9790F"/>
    <w:rsid w:val="00FA1858"/>
    <w:rsid w:val="00FA43B3"/>
    <w:rsid w:val="00FB46D5"/>
    <w:rsid w:val="00FB5AAE"/>
    <w:rsid w:val="00FB66FB"/>
    <w:rsid w:val="00FC2387"/>
    <w:rsid w:val="00FC49C8"/>
    <w:rsid w:val="00FD0DDD"/>
    <w:rsid w:val="00FE60E9"/>
    <w:rsid w:val="00FF59C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ABE0AC"/>
  <w15:docId w15:val="{1C9DA51B-12B7-47B5-BCD9-0EA0B79FC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22A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55574B"/>
    <w:rPr>
      <w:rFonts w:asciiTheme="majorHAnsi" w:eastAsiaTheme="majorEastAsia" w:hAnsiTheme="majorHAnsi" w:cstheme="majorBidi"/>
      <w:sz w:val="18"/>
      <w:szCs w:val="18"/>
    </w:rPr>
  </w:style>
  <w:style w:type="character" w:customStyle="1" w:styleId="a5">
    <w:name w:val="註解方塊文字 字元"/>
    <w:basedOn w:val="a0"/>
    <w:link w:val="a4"/>
    <w:uiPriority w:val="99"/>
    <w:semiHidden/>
    <w:rsid w:val="0055574B"/>
    <w:rPr>
      <w:rFonts w:asciiTheme="majorHAnsi" w:eastAsiaTheme="majorEastAsia" w:hAnsiTheme="majorHAnsi" w:cstheme="majorBidi"/>
      <w:sz w:val="18"/>
      <w:szCs w:val="18"/>
    </w:rPr>
  </w:style>
  <w:style w:type="paragraph" w:styleId="a6">
    <w:name w:val="header"/>
    <w:basedOn w:val="a"/>
    <w:link w:val="a7"/>
    <w:uiPriority w:val="99"/>
    <w:unhideWhenUsed/>
    <w:rsid w:val="00810EF3"/>
    <w:pPr>
      <w:tabs>
        <w:tab w:val="center" w:pos="4153"/>
        <w:tab w:val="right" w:pos="8306"/>
      </w:tabs>
      <w:snapToGrid w:val="0"/>
    </w:pPr>
    <w:rPr>
      <w:sz w:val="20"/>
      <w:szCs w:val="20"/>
    </w:rPr>
  </w:style>
  <w:style w:type="character" w:customStyle="1" w:styleId="a7">
    <w:name w:val="頁首 字元"/>
    <w:basedOn w:val="a0"/>
    <w:link w:val="a6"/>
    <w:uiPriority w:val="99"/>
    <w:rsid w:val="00810EF3"/>
    <w:rPr>
      <w:sz w:val="20"/>
      <w:szCs w:val="20"/>
    </w:rPr>
  </w:style>
  <w:style w:type="paragraph" w:styleId="a8">
    <w:name w:val="footer"/>
    <w:basedOn w:val="a"/>
    <w:link w:val="a9"/>
    <w:uiPriority w:val="99"/>
    <w:unhideWhenUsed/>
    <w:rsid w:val="00810EF3"/>
    <w:pPr>
      <w:tabs>
        <w:tab w:val="center" w:pos="4153"/>
        <w:tab w:val="right" w:pos="8306"/>
      </w:tabs>
      <w:snapToGrid w:val="0"/>
    </w:pPr>
    <w:rPr>
      <w:sz w:val="20"/>
      <w:szCs w:val="20"/>
    </w:rPr>
  </w:style>
  <w:style w:type="character" w:customStyle="1" w:styleId="a9">
    <w:name w:val="頁尾 字元"/>
    <w:basedOn w:val="a0"/>
    <w:link w:val="a8"/>
    <w:uiPriority w:val="99"/>
    <w:rsid w:val="00810EF3"/>
    <w:rPr>
      <w:sz w:val="20"/>
      <w:szCs w:val="20"/>
    </w:rPr>
  </w:style>
  <w:style w:type="character" w:styleId="aa">
    <w:name w:val="Hyperlink"/>
    <w:basedOn w:val="a0"/>
    <w:uiPriority w:val="99"/>
    <w:semiHidden/>
    <w:unhideWhenUsed/>
    <w:rsid w:val="00BB1484"/>
    <w:rPr>
      <w:strike w:val="0"/>
      <w:dstrike w:val="0"/>
      <w:color w:val="057B7B"/>
      <w:u w:val="none"/>
      <w:effect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471871">
      <w:bodyDiv w:val="1"/>
      <w:marLeft w:val="0"/>
      <w:marRight w:val="0"/>
      <w:marTop w:val="0"/>
      <w:marBottom w:val="0"/>
      <w:divBdr>
        <w:top w:val="none" w:sz="0" w:space="0" w:color="auto"/>
        <w:left w:val="none" w:sz="0" w:space="0" w:color="auto"/>
        <w:bottom w:val="none" w:sz="0" w:space="0" w:color="auto"/>
        <w:right w:val="none" w:sz="0" w:space="0" w:color="auto"/>
      </w:divBdr>
      <w:divsChild>
        <w:div w:id="599533000">
          <w:marLeft w:val="1080"/>
          <w:marRight w:val="0"/>
          <w:marTop w:val="120"/>
          <w:marBottom w:val="0"/>
          <w:divBdr>
            <w:top w:val="none" w:sz="0" w:space="0" w:color="auto"/>
            <w:left w:val="none" w:sz="0" w:space="0" w:color="auto"/>
            <w:bottom w:val="none" w:sz="0" w:space="0" w:color="auto"/>
            <w:right w:val="none" w:sz="0" w:space="0" w:color="auto"/>
          </w:divBdr>
        </w:div>
      </w:divsChild>
    </w:div>
    <w:div w:id="150221726">
      <w:bodyDiv w:val="1"/>
      <w:marLeft w:val="0"/>
      <w:marRight w:val="0"/>
      <w:marTop w:val="0"/>
      <w:marBottom w:val="0"/>
      <w:divBdr>
        <w:top w:val="none" w:sz="0" w:space="0" w:color="auto"/>
        <w:left w:val="none" w:sz="0" w:space="0" w:color="auto"/>
        <w:bottom w:val="none" w:sz="0" w:space="0" w:color="auto"/>
        <w:right w:val="none" w:sz="0" w:space="0" w:color="auto"/>
      </w:divBdr>
      <w:divsChild>
        <w:div w:id="1145470812">
          <w:marLeft w:val="1080"/>
          <w:marRight w:val="0"/>
          <w:marTop w:val="120"/>
          <w:marBottom w:val="0"/>
          <w:divBdr>
            <w:top w:val="none" w:sz="0" w:space="0" w:color="auto"/>
            <w:left w:val="none" w:sz="0" w:space="0" w:color="auto"/>
            <w:bottom w:val="none" w:sz="0" w:space="0" w:color="auto"/>
            <w:right w:val="none" w:sz="0" w:space="0" w:color="auto"/>
          </w:divBdr>
        </w:div>
      </w:divsChild>
    </w:div>
    <w:div w:id="159809444">
      <w:bodyDiv w:val="1"/>
      <w:marLeft w:val="0"/>
      <w:marRight w:val="0"/>
      <w:marTop w:val="0"/>
      <w:marBottom w:val="0"/>
      <w:divBdr>
        <w:top w:val="none" w:sz="0" w:space="0" w:color="auto"/>
        <w:left w:val="none" w:sz="0" w:space="0" w:color="auto"/>
        <w:bottom w:val="none" w:sz="0" w:space="0" w:color="auto"/>
        <w:right w:val="none" w:sz="0" w:space="0" w:color="auto"/>
      </w:divBdr>
    </w:div>
    <w:div w:id="480926637">
      <w:bodyDiv w:val="1"/>
      <w:marLeft w:val="0"/>
      <w:marRight w:val="0"/>
      <w:marTop w:val="0"/>
      <w:marBottom w:val="0"/>
      <w:divBdr>
        <w:top w:val="none" w:sz="0" w:space="0" w:color="auto"/>
        <w:left w:val="none" w:sz="0" w:space="0" w:color="auto"/>
        <w:bottom w:val="none" w:sz="0" w:space="0" w:color="auto"/>
        <w:right w:val="none" w:sz="0" w:space="0" w:color="auto"/>
      </w:divBdr>
      <w:divsChild>
        <w:div w:id="1698000150">
          <w:marLeft w:val="1080"/>
          <w:marRight w:val="0"/>
          <w:marTop w:val="120"/>
          <w:marBottom w:val="0"/>
          <w:divBdr>
            <w:top w:val="none" w:sz="0" w:space="0" w:color="auto"/>
            <w:left w:val="none" w:sz="0" w:space="0" w:color="auto"/>
            <w:bottom w:val="none" w:sz="0" w:space="0" w:color="auto"/>
            <w:right w:val="none" w:sz="0" w:space="0" w:color="auto"/>
          </w:divBdr>
        </w:div>
      </w:divsChild>
    </w:div>
    <w:div w:id="534536340">
      <w:bodyDiv w:val="1"/>
      <w:marLeft w:val="0"/>
      <w:marRight w:val="0"/>
      <w:marTop w:val="0"/>
      <w:marBottom w:val="0"/>
      <w:divBdr>
        <w:top w:val="none" w:sz="0" w:space="0" w:color="auto"/>
        <w:left w:val="none" w:sz="0" w:space="0" w:color="auto"/>
        <w:bottom w:val="none" w:sz="0" w:space="0" w:color="auto"/>
        <w:right w:val="none" w:sz="0" w:space="0" w:color="auto"/>
      </w:divBdr>
      <w:divsChild>
        <w:div w:id="617687007">
          <w:marLeft w:val="0"/>
          <w:marRight w:val="0"/>
          <w:marTop w:val="0"/>
          <w:marBottom w:val="0"/>
          <w:divBdr>
            <w:top w:val="none" w:sz="0" w:space="0" w:color="auto"/>
            <w:left w:val="none" w:sz="0" w:space="0" w:color="auto"/>
            <w:bottom w:val="none" w:sz="0" w:space="0" w:color="auto"/>
            <w:right w:val="none" w:sz="0" w:space="0" w:color="auto"/>
          </w:divBdr>
          <w:divsChild>
            <w:div w:id="1653680395">
              <w:marLeft w:val="0"/>
              <w:marRight w:val="0"/>
              <w:marTop w:val="0"/>
              <w:marBottom w:val="0"/>
              <w:divBdr>
                <w:top w:val="none" w:sz="0" w:space="0" w:color="auto"/>
                <w:left w:val="none" w:sz="0" w:space="0" w:color="auto"/>
                <w:bottom w:val="none" w:sz="0" w:space="0" w:color="auto"/>
                <w:right w:val="none" w:sz="0" w:space="0" w:color="auto"/>
              </w:divBdr>
              <w:divsChild>
                <w:div w:id="987827300">
                  <w:marLeft w:val="0"/>
                  <w:marRight w:val="0"/>
                  <w:marTop w:val="0"/>
                  <w:marBottom w:val="0"/>
                  <w:divBdr>
                    <w:top w:val="none" w:sz="0" w:space="0" w:color="auto"/>
                    <w:left w:val="none" w:sz="0" w:space="0" w:color="auto"/>
                    <w:bottom w:val="none" w:sz="0" w:space="0" w:color="auto"/>
                    <w:right w:val="none" w:sz="0" w:space="0" w:color="auto"/>
                  </w:divBdr>
                  <w:divsChild>
                    <w:div w:id="33819570">
                      <w:marLeft w:val="0"/>
                      <w:marRight w:val="0"/>
                      <w:marTop w:val="0"/>
                      <w:marBottom w:val="300"/>
                      <w:divBdr>
                        <w:top w:val="none" w:sz="0" w:space="0" w:color="auto"/>
                        <w:left w:val="none" w:sz="0" w:space="0" w:color="auto"/>
                        <w:bottom w:val="none" w:sz="0" w:space="0" w:color="auto"/>
                        <w:right w:val="none" w:sz="0" w:space="0" w:color="auto"/>
                      </w:divBdr>
                      <w:divsChild>
                        <w:div w:id="1144077540">
                          <w:marLeft w:val="1200"/>
                          <w:marRight w:val="0"/>
                          <w:marTop w:val="0"/>
                          <w:marBottom w:val="0"/>
                          <w:divBdr>
                            <w:top w:val="none" w:sz="0" w:space="0" w:color="auto"/>
                            <w:left w:val="none" w:sz="0" w:space="0" w:color="auto"/>
                            <w:bottom w:val="none" w:sz="0" w:space="0" w:color="auto"/>
                            <w:right w:val="none" w:sz="0" w:space="0" w:color="auto"/>
                          </w:divBdr>
                          <w:divsChild>
                            <w:div w:id="1874229195">
                              <w:marLeft w:val="-225"/>
                              <w:marRight w:val="-225"/>
                              <w:marTop w:val="0"/>
                              <w:marBottom w:val="0"/>
                              <w:divBdr>
                                <w:top w:val="none" w:sz="0" w:space="0" w:color="auto"/>
                                <w:left w:val="none" w:sz="0" w:space="0" w:color="auto"/>
                                <w:bottom w:val="none" w:sz="0" w:space="0" w:color="auto"/>
                                <w:right w:val="none" w:sz="0" w:space="0" w:color="auto"/>
                              </w:divBdr>
                              <w:divsChild>
                                <w:div w:id="1242641745">
                                  <w:marLeft w:val="0"/>
                                  <w:marRight w:val="0"/>
                                  <w:marTop w:val="0"/>
                                  <w:marBottom w:val="0"/>
                                  <w:divBdr>
                                    <w:top w:val="none" w:sz="0" w:space="0" w:color="auto"/>
                                    <w:left w:val="none" w:sz="0" w:space="0" w:color="auto"/>
                                    <w:bottom w:val="none" w:sz="0" w:space="0" w:color="auto"/>
                                    <w:right w:val="none" w:sz="0" w:space="0" w:color="auto"/>
                                  </w:divBdr>
                                  <w:divsChild>
                                    <w:div w:id="1219822991">
                                      <w:marLeft w:val="0"/>
                                      <w:marRight w:val="0"/>
                                      <w:marTop w:val="0"/>
                                      <w:marBottom w:val="0"/>
                                      <w:divBdr>
                                        <w:top w:val="none" w:sz="0" w:space="0" w:color="auto"/>
                                        <w:left w:val="none" w:sz="0" w:space="0" w:color="auto"/>
                                        <w:bottom w:val="none" w:sz="0" w:space="0" w:color="auto"/>
                                        <w:right w:val="none" w:sz="0" w:space="0" w:color="auto"/>
                                      </w:divBdr>
                                      <w:divsChild>
                                        <w:div w:id="2007050435">
                                          <w:marLeft w:val="0"/>
                                          <w:marRight w:val="0"/>
                                          <w:marTop w:val="0"/>
                                          <w:marBottom w:val="120"/>
                                          <w:divBdr>
                                            <w:top w:val="none" w:sz="0" w:space="0" w:color="auto"/>
                                            <w:left w:val="none" w:sz="0" w:space="0" w:color="auto"/>
                                            <w:bottom w:val="none" w:sz="0" w:space="0" w:color="auto"/>
                                            <w:right w:val="none" w:sz="0" w:space="0" w:color="auto"/>
                                          </w:divBdr>
                                        </w:div>
                                        <w:div w:id="1467775162">
                                          <w:marLeft w:val="480"/>
                                          <w:marRight w:val="0"/>
                                          <w:marTop w:val="0"/>
                                          <w:marBottom w:val="120"/>
                                          <w:divBdr>
                                            <w:top w:val="none" w:sz="0" w:space="0" w:color="auto"/>
                                            <w:left w:val="none" w:sz="0" w:space="0" w:color="auto"/>
                                            <w:bottom w:val="none" w:sz="0" w:space="0" w:color="auto"/>
                                            <w:right w:val="none" w:sz="0" w:space="0" w:color="auto"/>
                                          </w:divBdr>
                                        </w:div>
                                        <w:div w:id="623004882">
                                          <w:marLeft w:val="480"/>
                                          <w:marRight w:val="0"/>
                                          <w:marTop w:val="0"/>
                                          <w:marBottom w:val="120"/>
                                          <w:divBdr>
                                            <w:top w:val="none" w:sz="0" w:space="0" w:color="auto"/>
                                            <w:left w:val="none" w:sz="0" w:space="0" w:color="auto"/>
                                            <w:bottom w:val="none" w:sz="0" w:space="0" w:color="auto"/>
                                            <w:right w:val="none" w:sz="0" w:space="0" w:color="auto"/>
                                          </w:divBdr>
                                        </w:div>
                                        <w:div w:id="828252326">
                                          <w:marLeft w:val="480"/>
                                          <w:marRight w:val="0"/>
                                          <w:marTop w:val="0"/>
                                          <w:marBottom w:val="120"/>
                                          <w:divBdr>
                                            <w:top w:val="none" w:sz="0" w:space="0" w:color="auto"/>
                                            <w:left w:val="none" w:sz="0" w:space="0" w:color="auto"/>
                                            <w:bottom w:val="none" w:sz="0" w:space="0" w:color="auto"/>
                                            <w:right w:val="none" w:sz="0" w:space="0" w:color="auto"/>
                                          </w:divBdr>
                                        </w:div>
                                        <w:div w:id="553124896">
                                          <w:marLeft w:val="480"/>
                                          <w:marRight w:val="0"/>
                                          <w:marTop w:val="0"/>
                                          <w:marBottom w:val="120"/>
                                          <w:divBdr>
                                            <w:top w:val="none" w:sz="0" w:space="0" w:color="auto"/>
                                            <w:left w:val="none" w:sz="0" w:space="0" w:color="auto"/>
                                            <w:bottom w:val="none" w:sz="0" w:space="0" w:color="auto"/>
                                            <w:right w:val="none" w:sz="0" w:space="0" w:color="auto"/>
                                          </w:divBdr>
                                        </w:div>
                                        <w:div w:id="1256596168">
                                          <w:marLeft w:val="480"/>
                                          <w:marRight w:val="0"/>
                                          <w:marTop w:val="0"/>
                                          <w:marBottom w:val="120"/>
                                          <w:divBdr>
                                            <w:top w:val="none" w:sz="0" w:space="0" w:color="auto"/>
                                            <w:left w:val="none" w:sz="0" w:space="0" w:color="auto"/>
                                            <w:bottom w:val="none" w:sz="0" w:space="0" w:color="auto"/>
                                            <w:right w:val="none" w:sz="0" w:space="0" w:color="auto"/>
                                          </w:divBdr>
                                        </w:div>
                                        <w:div w:id="1972712446">
                                          <w:marLeft w:val="0"/>
                                          <w:marRight w:val="0"/>
                                          <w:marTop w:val="0"/>
                                          <w:marBottom w:val="120"/>
                                          <w:divBdr>
                                            <w:top w:val="none" w:sz="0" w:space="0" w:color="auto"/>
                                            <w:left w:val="none" w:sz="0" w:space="0" w:color="auto"/>
                                            <w:bottom w:val="none" w:sz="0" w:space="0" w:color="auto"/>
                                            <w:right w:val="none" w:sz="0" w:space="0" w:color="auto"/>
                                          </w:divBdr>
                                        </w:div>
                                        <w:div w:id="896008943">
                                          <w:marLeft w:val="0"/>
                                          <w:marRight w:val="0"/>
                                          <w:marTop w:val="0"/>
                                          <w:marBottom w:val="120"/>
                                          <w:divBdr>
                                            <w:top w:val="none" w:sz="0" w:space="0" w:color="auto"/>
                                            <w:left w:val="none" w:sz="0" w:space="0" w:color="auto"/>
                                            <w:bottom w:val="none" w:sz="0" w:space="0" w:color="auto"/>
                                            <w:right w:val="none" w:sz="0" w:space="0" w:color="auto"/>
                                          </w:divBdr>
                                        </w:div>
                                        <w:div w:id="495849538">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47787356">
      <w:bodyDiv w:val="1"/>
      <w:marLeft w:val="0"/>
      <w:marRight w:val="0"/>
      <w:marTop w:val="0"/>
      <w:marBottom w:val="0"/>
      <w:divBdr>
        <w:top w:val="none" w:sz="0" w:space="0" w:color="auto"/>
        <w:left w:val="none" w:sz="0" w:space="0" w:color="auto"/>
        <w:bottom w:val="none" w:sz="0" w:space="0" w:color="auto"/>
        <w:right w:val="none" w:sz="0" w:space="0" w:color="auto"/>
      </w:divBdr>
      <w:divsChild>
        <w:div w:id="672535381">
          <w:marLeft w:val="0"/>
          <w:marRight w:val="0"/>
          <w:marTop w:val="0"/>
          <w:marBottom w:val="0"/>
          <w:divBdr>
            <w:top w:val="none" w:sz="0" w:space="0" w:color="auto"/>
            <w:left w:val="none" w:sz="0" w:space="0" w:color="auto"/>
            <w:bottom w:val="none" w:sz="0" w:space="0" w:color="auto"/>
            <w:right w:val="none" w:sz="0" w:space="0" w:color="auto"/>
          </w:divBdr>
          <w:divsChild>
            <w:div w:id="705909677">
              <w:marLeft w:val="0"/>
              <w:marRight w:val="0"/>
              <w:marTop w:val="0"/>
              <w:marBottom w:val="0"/>
              <w:divBdr>
                <w:top w:val="none" w:sz="0" w:space="0" w:color="auto"/>
                <w:left w:val="none" w:sz="0" w:space="0" w:color="auto"/>
                <w:bottom w:val="none" w:sz="0" w:space="0" w:color="auto"/>
                <w:right w:val="none" w:sz="0" w:space="0" w:color="auto"/>
              </w:divBdr>
              <w:divsChild>
                <w:div w:id="604848284">
                  <w:marLeft w:val="0"/>
                  <w:marRight w:val="0"/>
                  <w:marTop w:val="0"/>
                  <w:marBottom w:val="0"/>
                  <w:divBdr>
                    <w:top w:val="none" w:sz="0" w:space="0" w:color="auto"/>
                    <w:left w:val="none" w:sz="0" w:space="0" w:color="auto"/>
                    <w:bottom w:val="none" w:sz="0" w:space="0" w:color="auto"/>
                    <w:right w:val="none" w:sz="0" w:space="0" w:color="auto"/>
                  </w:divBdr>
                  <w:divsChild>
                    <w:div w:id="1104229287">
                      <w:marLeft w:val="0"/>
                      <w:marRight w:val="0"/>
                      <w:marTop w:val="0"/>
                      <w:marBottom w:val="300"/>
                      <w:divBdr>
                        <w:top w:val="none" w:sz="0" w:space="0" w:color="auto"/>
                        <w:left w:val="none" w:sz="0" w:space="0" w:color="auto"/>
                        <w:bottom w:val="none" w:sz="0" w:space="0" w:color="auto"/>
                        <w:right w:val="none" w:sz="0" w:space="0" w:color="auto"/>
                      </w:divBdr>
                      <w:divsChild>
                        <w:div w:id="1345865561">
                          <w:marLeft w:val="1200"/>
                          <w:marRight w:val="0"/>
                          <w:marTop w:val="0"/>
                          <w:marBottom w:val="0"/>
                          <w:divBdr>
                            <w:top w:val="none" w:sz="0" w:space="0" w:color="auto"/>
                            <w:left w:val="none" w:sz="0" w:space="0" w:color="auto"/>
                            <w:bottom w:val="none" w:sz="0" w:space="0" w:color="auto"/>
                            <w:right w:val="none" w:sz="0" w:space="0" w:color="auto"/>
                          </w:divBdr>
                          <w:divsChild>
                            <w:div w:id="766314629">
                              <w:marLeft w:val="-225"/>
                              <w:marRight w:val="-225"/>
                              <w:marTop w:val="0"/>
                              <w:marBottom w:val="0"/>
                              <w:divBdr>
                                <w:top w:val="none" w:sz="0" w:space="0" w:color="auto"/>
                                <w:left w:val="none" w:sz="0" w:space="0" w:color="auto"/>
                                <w:bottom w:val="none" w:sz="0" w:space="0" w:color="auto"/>
                                <w:right w:val="none" w:sz="0" w:space="0" w:color="auto"/>
                              </w:divBdr>
                              <w:divsChild>
                                <w:div w:id="1899123866">
                                  <w:marLeft w:val="0"/>
                                  <w:marRight w:val="0"/>
                                  <w:marTop w:val="0"/>
                                  <w:marBottom w:val="0"/>
                                  <w:divBdr>
                                    <w:top w:val="none" w:sz="0" w:space="0" w:color="auto"/>
                                    <w:left w:val="none" w:sz="0" w:space="0" w:color="auto"/>
                                    <w:bottom w:val="none" w:sz="0" w:space="0" w:color="auto"/>
                                    <w:right w:val="none" w:sz="0" w:space="0" w:color="auto"/>
                                  </w:divBdr>
                                  <w:divsChild>
                                    <w:div w:id="2031682513">
                                      <w:marLeft w:val="0"/>
                                      <w:marRight w:val="0"/>
                                      <w:marTop w:val="0"/>
                                      <w:marBottom w:val="0"/>
                                      <w:divBdr>
                                        <w:top w:val="none" w:sz="0" w:space="0" w:color="auto"/>
                                        <w:left w:val="none" w:sz="0" w:space="0" w:color="auto"/>
                                        <w:bottom w:val="none" w:sz="0" w:space="0" w:color="auto"/>
                                        <w:right w:val="none" w:sz="0" w:space="0" w:color="auto"/>
                                      </w:divBdr>
                                      <w:divsChild>
                                        <w:div w:id="38877269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43114081">
      <w:bodyDiv w:val="1"/>
      <w:marLeft w:val="0"/>
      <w:marRight w:val="0"/>
      <w:marTop w:val="0"/>
      <w:marBottom w:val="0"/>
      <w:divBdr>
        <w:top w:val="none" w:sz="0" w:space="0" w:color="auto"/>
        <w:left w:val="none" w:sz="0" w:space="0" w:color="auto"/>
        <w:bottom w:val="none" w:sz="0" w:space="0" w:color="auto"/>
        <w:right w:val="none" w:sz="0" w:space="0" w:color="auto"/>
      </w:divBdr>
    </w:div>
    <w:div w:id="846404457">
      <w:bodyDiv w:val="1"/>
      <w:marLeft w:val="0"/>
      <w:marRight w:val="0"/>
      <w:marTop w:val="0"/>
      <w:marBottom w:val="0"/>
      <w:divBdr>
        <w:top w:val="none" w:sz="0" w:space="0" w:color="auto"/>
        <w:left w:val="none" w:sz="0" w:space="0" w:color="auto"/>
        <w:bottom w:val="none" w:sz="0" w:space="0" w:color="auto"/>
        <w:right w:val="none" w:sz="0" w:space="0" w:color="auto"/>
      </w:divBdr>
      <w:divsChild>
        <w:div w:id="1056120535">
          <w:marLeft w:val="1080"/>
          <w:marRight w:val="0"/>
          <w:marTop w:val="120"/>
          <w:marBottom w:val="0"/>
          <w:divBdr>
            <w:top w:val="none" w:sz="0" w:space="0" w:color="auto"/>
            <w:left w:val="none" w:sz="0" w:space="0" w:color="auto"/>
            <w:bottom w:val="none" w:sz="0" w:space="0" w:color="auto"/>
            <w:right w:val="none" w:sz="0" w:space="0" w:color="auto"/>
          </w:divBdr>
        </w:div>
      </w:divsChild>
    </w:div>
    <w:div w:id="1369456498">
      <w:bodyDiv w:val="1"/>
      <w:marLeft w:val="0"/>
      <w:marRight w:val="0"/>
      <w:marTop w:val="0"/>
      <w:marBottom w:val="0"/>
      <w:divBdr>
        <w:top w:val="none" w:sz="0" w:space="0" w:color="auto"/>
        <w:left w:val="none" w:sz="0" w:space="0" w:color="auto"/>
        <w:bottom w:val="none" w:sz="0" w:space="0" w:color="auto"/>
        <w:right w:val="none" w:sz="0" w:space="0" w:color="auto"/>
      </w:divBdr>
    </w:div>
    <w:div w:id="1556816559">
      <w:bodyDiv w:val="1"/>
      <w:marLeft w:val="0"/>
      <w:marRight w:val="0"/>
      <w:marTop w:val="0"/>
      <w:marBottom w:val="0"/>
      <w:divBdr>
        <w:top w:val="none" w:sz="0" w:space="0" w:color="auto"/>
        <w:left w:val="none" w:sz="0" w:space="0" w:color="auto"/>
        <w:bottom w:val="none" w:sz="0" w:space="0" w:color="auto"/>
        <w:right w:val="none" w:sz="0" w:space="0" w:color="auto"/>
      </w:divBdr>
      <w:divsChild>
        <w:div w:id="1215586583">
          <w:marLeft w:val="1080"/>
          <w:marRight w:val="0"/>
          <w:marTop w:val="120"/>
          <w:marBottom w:val="0"/>
          <w:divBdr>
            <w:top w:val="none" w:sz="0" w:space="0" w:color="auto"/>
            <w:left w:val="none" w:sz="0" w:space="0" w:color="auto"/>
            <w:bottom w:val="none" w:sz="0" w:space="0" w:color="auto"/>
            <w:right w:val="none" w:sz="0" w:space="0" w:color="auto"/>
          </w:divBdr>
        </w:div>
      </w:divsChild>
    </w:div>
    <w:div w:id="1690134788">
      <w:bodyDiv w:val="1"/>
      <w:marLeft w:val="0"/>
      <w:marRight w:val="0"/>
      <w:marTop w:val="0"/>
      <w:marBottom w:val="0"/>
      <w:divBdr>
        <w:top w:val="none" w:sz="0" w:space="0" w:color="auto"/>
        <w:left w:val="none" w:sz="0" w:space="0" w:color="auto"/>
        <w:bottom w:val="none" w:sz="0" w:space="0" w:color="auto"/>
        <w:right w:val="none" w:sz="0" w:space="0" w:color="auto"/>
      </w:divBdr>
      <w:divsChild>
        <w:div w:id="370956170">
          <w:marLeft w:val="0"/>
          <w:marRight w:val="0"/>
          <w:marTop w:val="0"/>
          <w:marBottom w:val="0"/>
          <w:divBdr>
            <w:top w:val="none" w:sz="0" w:space="0" w:color="auto"/>
            <w:left w:val="none" w:sz="0" w:space="0" w:color="auto"/>
            <w:bottom w:val="none" w:sz="0" w:space="0" w:color="auto"/>
            <w:right w:val="none" w:sz="0" w:space="0" w:color="auto"/>
          </w:divBdr>
          <w:divsChild>
            <w:div w:id="458450011">
              <w:marLeft w:val="0"/>
              <w:marRight w:val="0"/>
              <w:marTop w:val="0"/>
              <w:marBottom w:val="0"/>
              <w:divBdr>
                <w:top w:val="none" w:sz="0" w:space="0" w:color="auto"/>
                <w:left w:val="none" w:sz="0" w:space="0" w:color="auto"/>
                <w:bottom w:val="none" w:sz="0" w:space="0" w:color="auto"/>
                <w:right w:val="none" w:sz="0" w:space="0" w:color="auto"/>
              </w:divBdr>
              <w:divsChild>
                <w:div w:id="200366958">
                  <w:marLeft w:val="0"/>
                  <w:marRight w:val="0"/>
                  <w:marTop w:val="0"/>
                  <w:marBottom w:val="0"/>
                  <w:divBdr>
                    <w:top w:val="none" w:sz="0" w:space="0" w:color="auto"/>
                    <w:left w:val="none" w:sz="0" w:space="0" w:color="auto"/>
                    <w:bottom w:val="none" w:sz="0" w:space="0" w:color="auto"/>
                    <w:right w:val="none" w:sz="0" w:space="0" w:color="auto"/>
                  </w:divBdr>
                  <w:divsChild>
                    <w:div w:id="1431194770">
                      <w:marLeft w:val="0"/>
                      <w:marRight w:val="0"/>
                      <w:marTop w:val="0"/>
                      <w:marBottom w:val="300"/>
                      <w:divBdr>
                        <w:top w:val="none" w:sz="0" w:space="0" w:color="auto"/>
                        <w:left w:val="none" w:sz="0" w:space="0" w:color="auto"/>
                        <w:bottom w:val="none" w:sz="0" w:space="0" w:color="auto"/>
                        <w:right w:val="none" w:sz="0" w:space="0" w:color="auto"/>
                      </w:divBdr>
                      <w:divsChild>
                        <w:div w:id="1480536333">
                          <w:marLeft w:val="1200"/>
                          <w:marRight w:val="0"/>
                          <w:marTop w:val="0"/>
                          <w:marBottom w:val="0"/>
                          <w:divBdr>
                            <w:top w:val="none" w:sz="0" w:space="0" w:color="auto"/>
                            <w:left w:val="none" w:sz="0" w:space="0" w:color="auto"/>
                            <w:bottom w:val="none" w:sz="0" w:space="0" w:color="auto"/>
                            <w:right w:val="none" w:sz="0" w:space="0" w:color="auto"/>
                          </w:divBdr>
                          <w:divsChild>
                            <w:div w:id="1076512872">
                              <w:marLeft w:val="-225"/>
                              <w:marRight w:val="-225"/>
                              <w:marTop w:val="0"/>
                              <w:marBottom w:val="0"/>
                              <w:divBdr>
                                <w:top w:val="none" w:sz="0" w:space="0" w:color="auto"/>
                                <w:left w:val="none" w:sz="0" w:space="0" w:color="auto"/>
                                <w:bottom w:val="none" w:sz="0" w:space="0" w:color="auto"/>
                                <w:right w:val="none" w:sz="0" w:space="0" w:color="auto"/>
                              </w:divBdr>
                              <w:divsChild>
                                <w:div w:id="1210729492">
                                  <w:marLeft w:val="0"/>
                                  <w:marRight w:val="0"/>
                                  <w:marTop w:val="0"/>
                                  <w:marBottom w:val="0"/>
                                  <w:divBdr>
                                    <w:top w:val="none" w:sz="0" w:space="0" w:color="auto"/>
                                    <w:left w:val="none" w:sz="0" w:space="0" w:color="auto"/>
                                    <w:bottom w:val="none" w:sz="0" w:space="0" w:color="auto"/>
                                    <w:right w:val="none" w:sz="0" w:space="0" w:color="auto"/>
                                  </w:divBdr>
                                  <w:divsChild>
                                    <w:div w:id="1541866184">
                                      <w:marLeft w:val="0"/>
                                      <w:marRight w:val="0"/>
                                      <w:marTop w:val="0"/>
                                      <w:marBottom w:val="0"/>
                                      <w:divBdr>
                                        <w:top w:val="none" w:sz="0" w:space="0" w:color="auto"/>
                                        <w:left w:val="none" w:sz="0" w:space="0" w:color="auto"/>
                                        <w:bottom w:val="none" w:sz="0" w:space="0" w:color="auto"/>
                                        <w:right w:val="none" w:sz="0" w:space="0" w:color="auto"/>
                                      </w:divBdr>
                                      <w:divsChild>
                                        <w:div w:id="780076351">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2601407">
      <w:bodyDiv w:val="1"/>
      <w:marLeft w:val="0"/>
      <w:marRight w:val="0"/>
      <w:marTop w:val="0"/>
      <w:marBottom w:val="0"/>
      <w:divBdr>
        <w:top w:val="none" w:sz="0" w:space="0" w:color="auto"/>
        <w:left w:val="none" w:sz="0" w:space="0" w:color="auto"/>
        <w:bottom w:val="none" w:sz="0" w:space="0" w:color="auto"/>
        <w:right w:val="none" w:sz="0" w:space="0" w:color="auto"/>
      </w:divBdr>
      <w:divsChild>
        <w:div w:id="466357432">
          <w:marLeft w:val="0"/>
          <w:marRight w:val="0"/>
          <w:marTop w:val="0"/>
          <w:marBottom w:val="0"/>
          <w:divBdr>
            <w:top w:val="none" w:sz="0" w:space="0" w:color="auto"/>
            <w:left w:val="none" w:sz="0" w:space="0" w:color="auto"/>
            <w:bottom w:val="none" w:sz="0" w:space="0" w:color="auto"/>
            <w:right w:val="none" w:sz="0" w:space="0" w:color="auto"/>
          </w:divBdr>
          <w:divsChild>
            <w:div w:id="2055040712">
              <w:marLeft w:val="0"/>
              <w:marRight w:val="0"/>
              <w:marTop w:val="0"/>
              <w:marBottom w:val="0"/>
              <w:divBdr>
                <w:top w:val="none" w:sz="0" w:space="0" w:color="auto"/>
                <w:left w:val="none" w:sz="0" w:space="0" w:color="auto"/>
                <w:bottom w:val="none" w:sz="0" w:space="0" w:color="auto"/>
                <w:right w:val="none" w:sz="0" w:space="0" w:color="auto"/>
              </w:divBdr>
              <w:divsChild>
                <w:div w:id="1028681549">
                  <w:marLeft w:val="0"/>
                  <w:marRight w:val="0"/>
                  <w:marTop w:val="0"/>
                  <w:marBottom w:val="0"/>
                  <w:divBdr>
                    <w:top w:val="none" w:sz="0" w:space="0" w:color="auto"/>
                    <w:left w:val="none" w:sz="0" w:space="0" w:color="auto"/>
                    <w:bottom w:val="none" w:sz="0" w:space="0" w:color="auto"/>
                    <w:right w:val="none" w:sz="0" w:space="0" w:color="auto"/>
                  </w:divBdr>
                  <w:divsChild>
                    <w:div w:id="1389918094">
                      <w:marLeft w:val="0"/>
                      <w:marRight w:val="0"/>
                      <w:marTop w:val="0"/>
                      <w:marBottom w:val="450"/>
                      <w:divBdr>
                        <w:top w:val="single" w:sz="6" w:space="8" w:color="148383"/>
                        <w:left w:val="single" w:sz="36" w:space="8" w:color="148383"/>
                        <w:bottom w:val="single" w:sz="6" w:space="8" w:color="148383"/>
                        <w:right w:val="single" w:sz="6" w:space="8" w:color="148383"/>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8582D6-8E75-4AF6-AFE9-6C91033584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Pages>
  <Words>265</Words>
  <Characters>1513</Characters>
  <Application>Microsoft Office Word</Application>
  <DocSecurity>0</DocSecurity>
  <Lines>12</Lines>
  <Paragraphs>3</Paragraphs>
  <ScaleCrop>false</ScaleCrop>
  <Company/>
  <LinksUpToDate>false</LinksUpToDate>
  <CharactersWithSpaces>1775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HP6200P</dc:creator>
  <cp:lastModifiedBy>Windows 使用者</cp:lastModifiedBy>
  <cp:revision>6</cp:revision>
  <cp:lastPrinted>2021-12-03T07:03:00Z</cp:lastPrinted>
  <dcterms:created xsi:type="dcterms:W3CDTF">2021-12-03T08:06:00Z</dcterms:created>
  <dcterms:modified xsi:type="dcterms:W3CDTF">2022-01-25T03:10:00Z</dcterms:modified>
</cp:coreProperties>
</file>