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93D16" w:rsidRPr="00293D16" w:rsidRDefault="00293D16" w:rsidP="000108D5">
      <w:pPr>
        <w:jc w:val="both"/>
        <w:rPr>
          <w:rFonts w:ascii="標楷體" w:eastAsia="標楷體" w:hAnsi="標楷體" w:cs="Times New Roman"/>
          <w:b/>
          <w:bCs/>
          <w:sz w:val="34"/>
          <w:szCs w:val="34"/>
          <w:lang w:val="x-none" w:eastAsia="x-none"/>
        </w:rPr>
      </w:pPr>
      <w:bookmarkStart w:id="0" w:name="_Toc470106197"/>
      <w:r w:rsidRPr="00293D16">
        <w:rPr>
          <w:rFonts w:ascii="標楷體" w:eastAsia="標楷體" w:hAnsi="標楷體" w:cs="Times New Roman"/>
          <w:b/>
          <w:bCs/>
          <w:spacing w:val="-6"/>
          <w:sz w:val="34"/>
          <w:szCs w:val="34"/>
          <w:lang w:val="x-none" w:eastAsia="x-none"/>
        </w:rPr>
        <w:t>立法院第</w:t>
      </w:r>
      <w:r w:rsidRPr="00293D16">
        <w:rPr>
          <w:rFonts w:ascii="標楷體" w:eastAsia="標楷體" w:hAnsi="標楷體" w:cs="Times New Roman" w:hint="eastAsia"/>
          <w:b/>
          <w:bCs/>
          <w:spacing w:val="-6"/>
          <w:sz w:val="34"/>
          <w:szCs w:val="34"/>
          <w:lang w:val="x-none"/>
        </w:rPr>
        <w:t>10</w:t>
      </w:r>
      <w:r w:rsidRPr="00293D16">
        <w:rPr>
          <w:rFonts w:ascii="標楷體" w:eastAsia="標楷體" w:hAnsi="標楷體" w:cs="Times New Roman"/>
          <w:b/>
          <w:bCs/>
          <w:spacing w:val="-6"/>
          <w:sz w:val="34"/>
          <w:szCs w:val="34"/>
          <w:lang w:val="x-none" w:eastAsia="x-none"/>
        </w:rPr>
        <w:t>屆第</w:t>
      </w:r>
      <w:r w:rsidR="008F166B">
        <w:rPr>
          <w:rFonts w:ascii="標楷體" w:eastAsia="標楷體" w:hAnsi="標楷體" w:cs="Times New Roman"/>
          <w:b/>
          <w:bCs/>
          <w:spacing w:val="-6"/>
          <w:sz w:val="34"/>
          <w:szCs w:val="34"/>
          <w:lang w:val="x-none"/>
        </w:rPr>
        <w:t>4</w:t>
      </w:r>
      <w:r w:rsidRPr="00293D16">
        <w:rPr>
          <w:rFonts w:ascii="標楷體" w:eastAsia="標楷體" w:hAnsi="標楷體" w:cs="Times New Roman"/>
          <w:b/>
          <w:bCs/>
          <w:spacing w:val="-6"/>
          <w:sz w:val="34"/>
          <w:szCs w:val="34"/>
          <w:lang w:val="x-none" w:eastAsia="x-none"/>
        </w:rPr>
        <w:t>會期內政委員會第</w:t>
      </w:r>
      <w:r w:rsidR="0069550B">
        <w:rPr>
          <w:rFonts w:ascii="標楷體" w:eastAsia="標楷體" w:hAnsi="標楷體" w:cs="Times New Roman"/>
          <w:b/>
          <w:bCs/>
          <w:spacing w:val="-6"/>
          <w:sz w:val="34"/>
          <w:szCs w:val="34"/>
          <w:lang w:val="x-none"/>
        </w:rPr>
        <w:t>21</w:t>
      </w:r>
      <w:r w:rsidRPr="00293D16">
        <w:rPr>
          <w:rFonts w:ascii="標楷體" w:eastAsia="標楷體" w:hAnsi="標楷體" w:cs="Times New Roman"/>
          <w:b/>
          <w:bCs/>
          <w:spacing w:val="-6"/>
          <w:sz w:val="34"/>
          <w:szCs w:val="34"/>
          <w:lang w:val="x-none" w:eastAsia="x-none"/>
        </w:rPr>
        <w:t>次全體委員會議議事錄</w:t>
      </w:r>
      <w:bookmarkEnd w:id="0"/>
    </w:p>
    <w:p w:rsidR="004C08B9" w:rsidRPr="00D825C4" w:rsidRDefault="00293D16" w:rsidP="000108D5">
      <w:pPr>
        <w:snapToGrid w:val="0"/>
        <w:spacing w:line="480" w:lineRule="exact"/>
        <w:ind w:left="899" w:hangingChars="281" w:hanging="899"/>
        <w:jc w:val="both"/>
        <w:rPr>
          <w:rFonts w:ascii="標楷體" w:eastAsia="標楷體" w:hAnsi="標楷體" w:cs="Times New Roman"/>
          <w:sz w:val="32"/>
          <w:szCs w:val="32"/>
        </w:rPr>
      </w:pPr>
      <w:r w:rsidRPr="00D825C4">
        <w:rPr>
          <w:rFonts w:ascii="標楷體" w:eastAsia="標楷體" w:hAnsi="標楷體" w:cs="Times New Roman"/>
          <w:sz w:val="32"/>
          <w:szCs w:val="32"/>
        </w:rPr>
        <w:t>時間</w:t>
      </w:r>
      <w:r w:rsidRPr="00D825C4">
        <w:rPr>
          <w:rFonts w:ascii="標楷體" w:eastAsia="標楷體" w:hAnsi="標楷體" w:cs="Times New Roman" w:hint="eastAsia"/>
          <w:sz w:val="32"/>
          <w:szCs w:val="32"/>
        </w:rPr>
        <w:t>：1</w:t>
      </w:r>
      <w:r w:rsidR="00951661" w:rsidRPr="00D825C4">
        <w:rPr>
          <w:rFonts w:ascii="標楷體" w:eastAsia="標楷體" w:hAnsi="標楷體" w:cs="Times New Roman" w:hint="eastAsia"/>
          <w:sz w:val="32"/>
          <w:szCs w:val="32"/>
        </w:rPr>
        <w:t>10</w:t>
      </w:r>
      <w:r w:rsidRPr="00D825C4">
        <w:rPr>
          <w:rFonts w:ascii="標楷體" w:eastAsia="標楷體" w:hAnsi="標楷體" w:cs="Times New Roman" w:hint="eastAsia"/>
          <w:sz w:val="32"/>
          <w:szCs w:val="32"/>
        </w:rPr>
        <w:t>年</w:t>
      </w:r>
      <w:r w:rsidRPr="00D825C4">
        <w:rPr>
          <w:rFonts w:ascii="標楷體" w:eastAsia="標楷體" w:hAnsi="標楷體" w:cs="Times New Roman"/>
          <w:sz w:val="32"/>
          <w:szCs w:val="32"/>
        </w:rPr>
        <w:t>1</w:t>
      </w:r>
      <w:r w:rsidR="00951661" w:rsidRPr="00D825C4">
        <w:rPr>
          <w:rFonts w:ascii="標楷體" w:eastAsia="標楷體" w:hAnsi="標楷體" w:cs="Times New Roman" w:hint="eastAsia"/>
          <w:sz w:val="32"/>
          <w:szCs w:val="32"/>
        </w:rPr>
        <w:t>2</w:t>
      </w:r>
      <w:r w:rsidRPr="00D825C4">
        <w:rPr>
          <w:rFonts w:ascii="標楷體" w:eastAsia="標楷體" w:hAnsi="標楷體" w:cs="Times New Roman" w:hint="eastAsia"/>
          <w:sz w:val="32"/>
          <w:szCs w:val="32"/>
        </w:rPr>
        <w:t>月1</w:t>
      </w:r>
      <w:r w:rsidR="0069550B" w:rsidRPr="00D825C4">
        <w:rPr>
          <w:rFonts w:ascii="標楷體" w:eastAsia="標楷體" w:hAnsi="標楷體" w:cs="Times New Roman"/>
          <w:sz w:val="32"/>
          <w:szCs w:val="32"/>
        </w:rPr>
        <w:t>3</w:t>
      </w:r>
      <w:r w:rsidRPr="00D825C4">
        <w:rPr>
          <w:rFonts w:ascii="標楷體" w:eastAsia="標楷體" w:hAnsi="標楷體" w:cs="Times New Roman" w:hint="eastAsia"/>
          <w:sz w:val="32"/>
          <w:szCs w:val="32"/>
        </w:rPr>
        <w:t>日（星期</w:t>
      </w:r>
      <w:r w:rsidR="0069550B" w:rsidRPr="00D825C4">
        <w:rPr>
          <w:rFonts w:ascii="標楷體" w:eastAsia="標楷體" w:hAnsi="標楷體" w:cs="Times New Roman" w:hint="eastAsia"/>
          <w:sz w:val="32"/>
          <w:szCs w:val="32"/>
        </w:rPr>
        <w:t>一</w:t>
      </w:r>
      <w:r w:rsidRPr="00D825C4">
        <w:rPr>
          <w:rFonts w:ascii="標楷體" w:eastAsia="標楷體" w:hAnsi="標楷體" w:cs="Times New Roman" w:hint="eastAsia"/>
          <w:sz w:val="32"/>
          <w:szCs w:val="32"/>
        </w:rPr>
        <w:t>）上午9時</w:t>
      </w:r>
      <w:r w:rsidR="00A71670" w:rsidRPr="00D825C4">
        <w:rPr>
          <w:rFonts w:ascii="標楷體" w:eastAsia="標楷體" w:hAnsi="標楷體" w:cs="Times New Roman" w:hint="eastAsia"/>
          <w:sz w:val="32"/>
          <w:szCs w:val="32"/>
        </w:rPr>
        <w:t>2</w:t>
      </w:r>
      <w:r w:rsidR="00554B1E" w:rsidRPr="00D825C4">
        <w:rPr>
          <w:rFonts w:ascii="標楷體" w:eastAsia="標楷體" w:hAnsi="標楷體" w:cs="Times New Roman" w:hint="eastAsia"/>
          <w:sz w:val="32"/>
          <w:szCs w:val="32"/>
        </w:rPr>
        <w:t>分</w:t>
      </w:r>
      <w:r w:rsidRPr="00D825C4">
        <w:rPr>
          <w:rFonts w:ascii="標楷體" w:eastAsia="標楷體" w:hAnsi="標楷體" w:cs="Times New Roman" w:hint="eastAsia"/>
          <w:sz w:val="32"/>
          <w:szCs w:val="32"/>
        </w:rPr>
        <w:t>至下午</w:t>
      </w:r>
      <w:r w:rsidR="00167F47" w:rsidRPr="00D825C4">
        <w:rPr>
          <w:rFonts w:ascii="標楷體" w:eastAsia="標楷體" w:hAnsi="標楷體" w:cs="Times New Roman"/>
          <w:sz w:val="32"/>
          <w:szCs w:val="32"/>
        </w:rPr>
        <w:t>2</w:t>
      </w:r>
      <w:r w:rsidRPr="00D825C4">
        <w:rPr>
          <w:rFonts w:ascii="標楷體" w:eastAsia="標楷體" w:hAnsi="標楷體" w:cs="Times New Roman" w:hint="eastAsia"/>
          <w:sz w:val="32"/>
          <w:szCs w:val="32"/>
        </w:rPr>
        <w:t>時</w:t>
      </w:r>
      <w:r w:rsidR="00D825C4" w:rsidRPr="00D825C4">
        <w:rPr>
          <w:rFonts w:ascii="標楷體" w:eastAsia="標楷體" w:hAnsi="標楷體" w:cs="Times New Roman" w:hint="eastAsia"/>
          <w:sz w:val="32"/>
          <w:szCs w:val="32"/>
        </w:rPr>
        <w:t>50</w:t>
      </w:r>
      <w:r w:rsidRPr="00D825C4">
        <w:rPr>
          <w:rFonts w:ascii="標楷體" w:eastAsia="標楷體" w:hAnsi="標楷體" w:cs="Times New Roman" w:hint="eastAsia"/>
          <w:sz w:val="32"/>
          <w:szCs w:val="32"/>
        </w:rPr>
        <w:t>分</w:t>
      </w:r>
    </w:p>
    <w:p w:rsidR="00293D16" w:rsidRPr="00293D16" w:rsidRDefault="00293D16" w:rsidP="000108D5">
      <w:pPr>
        <w:snapToGrid w:val="0"/>
        <w:spacing w:line="480" w:lineRule="exact"/>
        <w:ind w:left="899" w:hangingChars="281" w:hanging="899"/>
        <w:jc w:val="both"/>
        <w:rPr>
          <w:rFonts w:ascii="標楷體" w:eastAsia="標楷體" w:hAnsi="標楷體" w:cs="Times New Roman"/>
          <w:sz w:val="32"/>
          <w:szCs w:val="32"/>
        </w:rPr>
      </w:pPr>
      <w:r w:rsidRPr="00293D16">
        <w:rPr>
          <w:rFonts w:ascii="標楷體" w:eastAsia="標楷體" w:hAnsi="標楷體" w:cs="Times New Roman"/>
          <w:sz w:val="32"/>
          <w:szCs w:val="32"/>
        </w:rPr>
        <w:t>地點：紅樓202會議室</w:t>
      </w:r>
    </w:p>
    <w:p w:rsidR="00102F4F" w:rsidRPr="00102F4F" w:rsidRDefault="00293D16" w:rsidP="000108D5">
      <w:pPr>
        <w:snapToGrid w:val="0"/>
        <w:spacing w:line="460" w:lineRule="exact"/>
        <w:ind w:left="1594" w:right="284" w:hangingChars="498" w:hanging="1594"/>
        <w:jc w:val="both"/>
        <w:rPr>
          <w:rFonts w:ascii="標楷體" w:eastAsia="標楷體" w:hAnsi="標楷體" w:cs="Times New Roman"/>
          <w:sz w:val="32"/>
          <w:szCs w:val="32"/>
        </w:rPr>
      </w:pPr>
      <w:r w:rsidRPr="00102F4F">
        <w:rPr>
          <w:rFonts w:ascii="標楷體" w:eastAsia="標楷體" w:hAnsi="標楷體" w:cs="Times New Roman" w:hint="eastAsia"/>
          <w:sz w:val="32"/>
          <w:szCs w:val="32"/>
        </w:rPr>
        <w:t>出席委員：</w:t>
      </w:r>
      <w:r w:rsidR="00A71670" w:rsidRPr="00102F4F">
        <w:rPr>
          <w:rFonts w:ascii="標楷體" w:eastAsia="標楷體" w:hAnsi="標楷體" w:cs="Times New Roman" w:hint="eastAsia"/>
          <w:sz w:val="32"/>
          <w:szCs w:val="32"/>
        </w:rPr>
        <w:t xml:space="preserve">張宏陸  伍麗華Saidhai Tahovecahe  林為洲  </w:t>
      </w:r>
      <w:r w:rsidR="00102F4F" w:rsidRPr="00102F4F">
        <w:rPr>
          <w:rFonts w:ascii="標楷體" w:eastAsia="標楷體" w:hAnsi="標楷體" w:cs="Times New Roman" w:hint="eastAsia"/>
          <w:sz w:val="32"/>
          <w:szCs w:val="32"/>
        </w:rPr>
        <w:t>邱顯智</w:t>
      </w:r>
    </w:p>
    <w:p w:rsidR="008F166B" w:rsidRPr="00102F4F" w:rsidRDefault="00102F4F" w:rsidP="000108D5">
      <w:pPr>
        <w:snapToGrid w:val="0"/>
        <w:spacing w:line="460" w:lineRule="exact"/>
        <w:ind w:left="1594" w:right="284" w:hangingChars="498" w:hanging="1594"/>
        <w:jc w:val="both"/>
        <w:rPr>
          <w:rFonts w:ascii="標楷體" w:eastAsia="標楷體" w:hAnsi="標楷體" w:cs="Times New Roman"/>
          <w:sz w:val="32"/>
          <w:szCs w:val="32"/>
        </w:rPr>
      </w:pPr>
      <w:r w:rsidRPr="00102F4F">
        <w:rPr>
          <w:rFonts w:ascii="標楷體" w:eastAsia="標楷體" w:hAnsi="標楷體" w:cs="Times New Roman" w:hint="eastAsia"/>
          <w:sz w:val="32"/>
          <w:szCs w:val="32"/>
        </w:rPr>
        <w:t xml:space="preserve">          莊瑞雄  王美惠  管碧玲  湯蕙禎  </w:t>
      </w:r>
      <w:r w:rsidR="00951661" w:rsidRPr="00102F4F">
        <w:rPr>
          <w:rFonts w:ascii="標楷體" w:eastAsia="標楷體" w:hAnsi="標楷體" w:cs="Times New Roman" w:hint="eastAsia"/>
          <w:sz w:val="32"/>
          <w:szCs w:val="32"/>
        </w:rPr>
        <w:t>羅美玲</w:t>
      </w:r>
      <w:r w:rsidRPr="00102F4F">
        <w:rPr>
          <w:rFonts w:ascii="標楷體" w:eastAsia="標楷體" w:hAnsi="標楷體" w:cs="Times New Roman" w:hint="eastAsia"/>
          <w:sz w:val="32"/>
          <w:szCs w:val="32"/>
        </w:rPr>
        <w:t xml:space="preserve">  魯明哲</w:t>
      </w:r>
    </w:p>
    <w:p w:rsidR="00951661" w:rsidRPr="00102F4F" w:rsidRDefault="00951661" w:rsidP="000108D5">
      <w:pPr>
        <w:snapToGrid w:val="0"/>
        <w:spacing w:line="460" w:lineRule="exact"/>
        <w:ind w:left="1594" w:right="284" w:hangingChars="498" w:hanging="1594"/>
        <w:jc w:val="both"/>
        <w:rPr>
          <w:rFonts w:ascii="標楷體" w:eastAsia="標楷體" w:hAnsi="標楷體" w:cs="Times New Roman"/>
          <w:sz w:val="32"/>
          <w:szCs w:val="32"/>
        </w:rPr>
      </w:pPr>
      <w:r w:rsidRPr="00102F4F">
        <w:rPr>
          <w:rFonts w:ascii="標楷體" w:eastAsia="標楷體" w:hAnsi="標楷體" w:cs="Times New Roman" w:hint="eastAsia"/>
          <w:sz w:val="32"/>
          <w:szCs w:val="32"/>
        </w:rPr>
        <w:t xml:space="preserve">          </w:t>
      </w:r>
      <w:r w:rsidR="00102F4F" w:rsidRPr="00102F4F">
        <w:rPr>
          <w:rFonts w:ascii="標楷體" w:eastAsia="標楷體" w:hAnsi="標楷體" w:cs="Times New Roman" w:hint="eastAsia"/>
          <w:sz w:val="32"/>
          <w:szCs w:val="32"/>
        </w:rPr>
        <w:t xml:space="preserve">林思銘  吳怡玎  </w:t>
      </w:r>
      <w:r w:rsidR="008F166B" w:rsidRPr="00102F4F">
        <w:rPr>
          <w:rFonts w:ascii="標楷體" w:eastAsia="標楷體" w:hAnsi="標楷體" w:cs="Times New Roman" w:hint="eastAsia"/>
          <w:sz w:val="32"/>
          <w:szCs w:val="32"/>
        </w:rPr>
        <w:t>林文瑞  吳琪銘</w:t>
      </w:r>
      <w:r w:rsidR="00102F4F" w:rsidRPr="00102F4F">
        <w:rPr>
          <w:rFonts w:ascii="標楷體" w:eastAsia="標楷體" w:hAnsi="標楷體" w:cs="Times New Roman" w:hint="eastAsia"/>
          <w:sz w:val="32"/>
          <w:szCs w:val="32"/>
        </w:rPr>
        <w:t xml:space="preserve">  </w:t>
      </w:r>
    </w:p>
    <w:p w:rsidR="00951661" w:rsidRPr="00102F4F" w:rsidRDefault="00951661" w:rsidP="000108D5">
      <w:pPr>
        <w:snapToGrid w:val="0"/>
        <w:spacing w:line="460" w:lineRule="exact"/>
        <w:ind w:right="284" w:firstLineChars="498" w:firstLine="1594"/>
        <w:jc w:val="both"/>
        <w:rPr>
          <w:rFonts w:ascii="標楷體" w:eastAsia="標楷體" w:hAnsi="標楷體" w:cs="Times New Roman"/>
          <w:sz w:val="32"/>
          <w:szCs w:val="32"/>
        </w:rPr>
      </w:pPr>
      <w:r w:rsidRPr="00102F4F">
        <w:rPr>
          <w:rFonts w:ascii="標楷體" w:eastAsia="標楷體" w:hAnsi="標楷體" w:cs="Times New Roman" w:hint="eastAsia"/>
          <w:sz w:val="32"/>
          <w:szCs w:val="32"/>
        </w:rPr>
        <w:t>委員出席1</w:t>
      </w:r>
      <w:r w:rsidR="00102F4F" w:rsidRPr="00102F4F">
        <w:rPr>
          <w:rFonts w:ascii="標楷體" w:eastAsia="標楷體" w:hAnsi="標楷體" w:cs="Times New Roman"/>
          <w:sz w:val="32"/>
          <w:szCs w:val="32"/>
        </w:rPr>
        <w:t>4</w:t>
      </w:r>
      <w:r w:rsidRPr="00102F4F">
        <w:rPr>
          <w:rFonts w:ascii="標楷體" w:eastAsia="標楷體" w:hAnsi="標楷體" w:cs="Times New Roman" w:hint="eastAsia"/>
          <w:sz w:val="32"/>
          <w:szCs w:val="32"/>
        </w:rPr>
        <w:t>人</w:t>
      </w:r>
    </w:p>
    <w:p w:rsidR="00412C4F" w:rsidRPr="00B8381E" w:rsidRDefault="00951661" w:rsidP="000108D5">
      <w:pPr>
        <w:snapToGrid w:val="0"/>
        <w:spacing w:line="460" w:lineRule="exact"/>
        <w:ind w:left="1594" w:right="284" w:hangingChars="498" w:hanging="1594"/>
        <w:jc w:val="both"/>
        <w:rPr>
          <w:rFonts w:ascii="標楷體" w:eastAsia="標楷體" w:hAnsi="標楷體" w:cs="Times New Roman"/>
          <w:sz w:val="32"/>
          <w:szCs w:val="32"/>
        </w:rPr>
      </w:pPr>
      <w:r w:rsidRPr="00951661">
        <w:rPr>
          <w:rFonts w:ascii="標楷體" w:eastAsia="標楷體" w:hAnsi="標楷體" w:cs="Times New Roman" w:hint="eastAsia"/>
          <w:sz w:val="32"/>
          <w:szCs w:val="32"/>
        </w:rPr>
        <w:t>列席委員：</w:t>
      </w:r>
      <w:r w:rsidR="00412C4F" w:rsidRPr="00B8381E">
        <w:rPr>
          <w:rFonts w:ascii="標楷體" w:eastAsia="標楷體" w:hAnsi="標楷體" w:cs="Times New Roman" w:hint="eastAsia"/>
          <w:sz w:val="32"/>
          <w:szCs w:val="32"/>
        </w:rPr>
        <w:t>鄭正鈐  劉世芳  鄭天財Sra Kacaw  葉毓蘭  洪孟楷</w:t>
      </w:r>
    </w:p>
    <w:p w:rsidR="00412C4F" w:rsidRPr="00B8381E" w:rsidRDefault="00412C4F" w:rsidP="000108D5">
      <w:pPr>
        <w:snapToGrid w:val="0"/>
        <w:spacing w:line="460" w:lineRule="exact"/>
        <w:ind w:left="1594" w:right="284" w:hangingChars="498" w:hanging="1594"/>
        <w:jc w:val="both"/>
        <w:rPr>
          <w:rFonts w:ascii="標楷體" w:eastAsia="標楷體" w:hAnsi="標楷體" w:cs="Times New Roman"/>
          <w:sz w:val="32"/>
          <w:szCs w:val="32"/>
        </w:rPr>
      </w:pPr>
      <w:r w:rsidRPr="00B8381E">
        <w:rPr>
          <w:rFonts w:ascii="標楷體" w:eastAsia="標楷體" w:hAnsi="標楷體" w:cs="Times New Roman" w:hint="eastAsia"/>
          <w:sz w:val="32"/>
          <w:szCs w:val="32"/>
        </w:rPr>
        <w:t xml:space="preserve">          李昆澤</w:t>
      </w:r>
      <w:r w:rsidR="001A77AC" w:rsidRPr="00B8381E">
        <w:rPr>
          <w:rFonts w:ascii="標楷體" w:eastAsia="標楷體" w:hAnsi="標楷體" w:cs="Times New Roman" w:hint="eastAsia"/>
          <w:sz w:val="32"/>
          <w:szCs w:val="32"/>
        </w:rPr>
        <w:t xml:space="preserve">  林奕華  江啟臣  林楚茵  廖婉汝  賴惠員</w:t>
      </w:r>
    </w:p>
    <w:p w:rsidR="001A77AC" w:rsidRPr="00B8381E" w:rsidRDefault="001A77AC" w:rsidP="000108D5">
      <w:pPr>
        <w:snapToGrid w:val="0"/>
        <w:spacing w:line="460" w:lineRule="exact"/>
        <w:ind w:left="1594" w:right="284" w:hangingChars="498" w:hanging="1594"/>
        <w:jc w:val="both"/>
        <w:rPr>
          <w:rFonts w:ascii="標楷體" w:eastAsia="標楷體" w:hAnsi="標楷體" w:cs="Times New Roman"/>
          <w:sz w:val="32"/>
          <w:szCs w:val="32"/>
        </w:rPr>
      </w:pPr>
      <w:r w:rsidRPr="00B8381E">
        <w:rPr>
          <w:rFonts w:ascii="標楷體" w:eastAsia="標楷體" w:hAnsi="標楷體" w:cs="Times New Roman" w:hint="eastAsia"/>
          <w:sz w:val="32"/>
          <w:szCs w:val="32"/>
        </w:rPr>
        <w:t xml:space="preserve">          李德維  陳椒華  孔文吉  高嘉瑜  陳明文  蘇震清</w:t>
      </w:r>
    </w:p>
    <w:p w:rsidR="001A77AC" w:rsidRPr="00B8381E" w:rsidRDefault="001A77AC" w:rsidP="000108D5">
      <w:pPr>
        <w:snapToGrid w:val="0"/>
        <w:spacing w:line="460" w:lineRule="exact"/>
        <w:ind w:left="1594" w:right="284" w:hangingChars="498" w:hanging="1594"/>
        <w:jc w:val="both"/>
        <w:rPr>
          <w:rFonts w:ascii="標楷體" w:eastAsia="標楷體" w:hAnsi="標楷體" w:cs="Times New Roman"/>
          <w:sz w:val="32"/>
          <w:szCs w:val="32"/>
        </w:rPr>
      </w:pPr>
      <w:r w:rsidRPr="00B8381E">
        <w:rPr>
          <w:rFonts w:ascii="標楷體" w:eastAsia="標楷體" w:hAnsi="標楷體" w:cs="Times New Roman" w:hint="eastAsia"/>
          <w:sz w:val="32"/>
          <w:szCs w:val="32"/>
        </w:rPr>
        <w:t xml:space="preserve">          林俊憲  高虹安</w:t>
      </w:r>
      <w:r w:rsidRPr="00B8381E">
        <w:rPr>
          <w:rFonts w:ascii="標楷體" w:eastAsia="標楷體" w:hAnsi="標楷體" w:cs="Times New Roman"/>
          <w:sz w:val="32"/>
          <w:szCs w:val="32"/>
        </w:rPr>
        <w:t xml:space="preserve">  </w:t>
      </w:r>
      <w:r w:rsidRPr="00B8381E">
        <w:rPr>
          <w:rFonts w:ascii="標楷體" w:eastAsia="標楷體" w:hAnsi="標楷體" w:cs="Times New Roman" w:hint="eastAsia"/>
          <w:sz w:val="32"/>
          <w:szCs w:val="32"/>
        </w:rPr>
        <w:t xml:space="preserve">何欣純 </w:t>
      </w:r>
      <w:r>
        <w:rPr>
          <w:rFonts w:ascii="標楷體" w:eastAsia="標楷體" w:hAnsi="標楷體" w:cs="Times New Roman" w:hint="eastAsia"/>
          <w:sz w:val="32"/>
          <w:szCs w:val="32"/>
        </w:rPr>
        <w:t xml:space="preserve"> 莊競程  </w:t>
      </w:r>
      <w:r w:rsidRPr="00B8381E">
        <w:rPr>
          <w:rFonts w:ascii="標楷體" w:eastAsia="標楷體" w:hAnsi="標楷體" w:cs="Times New Roman" w:hint="eastAsia"/>
          <w:sz w:val="32"/>
          <w:szCs w:val="32"/>
        </w:rPr>
        <w:t>蔡易餘  張育美</w:t>
      </w:r>
    </w:p>
    <w:p w:rsidR="001A77AC" w:rsidRDefault="001A77AC" w:rsidP="000108D5">
      <w:pPr>
        <w:snapToGrid w:val="0"/>
        <w:spacing w:line="460" w:lineRule="exact"/>
        <w:ind w:left="1594" w:right="284" w:hangingChars="498" w:hanging="1594"/>
        <w:jc w:val="both"/>
        <w:rPr>
          <w:rFonts w:ascii="標楷體" w:eastAsia="標楷體" w:hAnsi="標楷體" w:cs="Times New Roman"/>
          <w:sz w:val="32"/>
          <w:szCs w:val="32"/>
        </w:rPr>
      </w:pPr>
      <w:r w:rsidRPr="00B8381E">
        <w:rPr>
          <w:rFonts w:ascii="標楷體" w:eastAsia="標楷體" w:hAnsi="標楷體" w:cs="Times New Roman" w:hint="eastAsia"/>
          <w:sz w:val="32"/>
          <w:szCs w:val="32"/>
        </w:rPr>
        <w:t xml:space="preserve">          羅明才  張其祿</w:t>
      </w:r>
      <w:r w:rsidRPr="00B8381E">
        <w:rPr>
          <w:rFonts w:ascii="標楷體" w:eastAsia="標楷體" w:hAnsi="標楷體" w:cs="Times New Roman"/>
          <w:sz w:val="32"/>
          <w:szCs w:val="32"/>
        </w:rPr>
        <w:t xml:space="preserve">  </w:t>
      </w:r>
      <w:r w:rsidRPr="00B8381E">
        <w:rPr>
          <w:rFonts w:ascii="標楷體" w:eastAsia="標楷體" w:hAnsi="標楷體" w:cs="Times New Roman" w:hint="eastAsia"/>
          <w:sz w:val="32"/>
          <w:szCs w:val="32"/>
        </w:rPr>
        <w:t>李貴敏  王琬諭</w:t>
      </w:r>
      <w:r w:rsidRPr="00741297">
        <w:rPr>
          <w:rFonts w:ascii="標楷體" w:eastAsia="標楷體" w:hAnsi="標楷體" w:cs="Times New Roman" w:hint="eastAsia"/>
          <w:sz w:val="32"/>
          <w:szCs w:val="32"/>
        </w:rPr>
        <w:t xml:space="preserve">  邱志偉  呂玉玲</w:t>
      </w:r>
    </w:p>
    <w:p w:rsidR="00741297" w:rsidRPr="001A77AC" w:rsidRDefault="00741297" w:rsidP="000108D5">
      <w:pPr>
        <w:snapToGrid w:val="0"/>
        <w:spacing w:line="460" w:lineRule="exact"/>
        <w:ind w:left="1594" w:right="284" w:hangingChars="498" w:hanging="1594"/>
        <w:jc w:val="both"/>
        <w:rPr>
          <w:rFonts w:ascii="標楷體" w:eastAsia="標楷體" w:hAnsi="標楷體" w:cs="Times New Roman"/>
          <w:color w:val="FF0000"/>
          <w:sz w:val="32"/>
          <w:szCs w:val="32"/>
        </w:rPr>
      </w:pPr>
      <w:r>
        <w:rPr>
          <w:rFonts w:ascii="標楷體" w:eastAsia="標楷體" w:hAnsi="標楷體" w:cs="Times New Roman" w:hint="eastAsia"/>
          <w:sz w:val="32"/>
          <w:szCs w:val="32"/>
        </w:rPr>
        <w:t xml:space="preserve">          傅崐萁  楊瓊瓔</w:t>
      </w:r>
    </w:p>
    <w:p w:rsidR="00951661" w:rsidRPr="00185A47" w:rsidRDefault="00951661" w:rsidP="000108D5">
      <w:pPr>
        <w:snapToGrid w:val="0"/>
        <w:spacing w:line="460" w:lineRule="exact"/>
        <w:ind w:right="284" w:firstLineChars="498" w:firstLine="1594"/>
        <w:jc w:val="both"/>
        <w:rPr>
          <w:rFonts w:ascii="標楷體" w:eastAsia="標楷體" w:hAnsi="標楷體" w:cs="Times New Roman"/>
          <w:sz w:val="32"/>
          <w:szCs w:val="32"/>
        </w:rPr>
      </w:pPr>
      <w:r w:rsidRPr="00185A47">
        <w:rPr>
          <w:rFonts w:ascii="標楷體" w:eastAsia="標楷體" w:hAnsi="標楷體" w:cs="Times New Roman" w:hint="eastAsia"/>
          <w:sz w:val="32"/>
          <w:szCs w:val="32"/>
        </w:rPr>
        <w:t>委員列席</w:t>
      </w:r>
      <w:r w:rsidR="00CF4865">
        <w:rPr>
          <w:rFonts w:ascii="標楷體" w:eastAsia="標楷體" w:hAnsi="標楷體" w:cs="Times New Roman"/>
          <w:sz w:val="32"/>
          <w:szCs w:val="32"/>
        </w:rPr>
        <w:t>31</w:t>
      </w:r>
      <w:r w:rsidRPr="00185A47">
        <w:rPr>
          <w:rFonts w:ascii="標楷體" w:eastAsia="標楷體" w:hAnsi="標楷體" w:cs="Times New Roman" w:hint="eastAsia"/>
          <w:sz w:val="32"/>
          <w:szCs w:val="32"/>
        </w:rPr>
        <w:t>人</w:t>
      </w:r>
    </w:p>
    <w:p w:rsidR="00817035" w:rsidRDefault="00817035" w:rsidP="000108D5">
      <w:pPr>
        <w:snapToGrid w:val="0"/>
        <w:spacing w:line="460" w:lineRule="exact"/>
        <w:ind w:left="1594" w:right="284" w:hangingChars="498" w:hanging="1594"/>
        <w:jc w:val="both"/>
        <w:rPr>
          <w:rFonts w:ascii="標楷體" w:eastAsia="標楷體" w:hAnsi="標楷體" w:cs="Times New Roman"/>
          <w:sz w:val="32"/>
          <w:szCs w:val="32"/>
        </w:rPr>
      </w:pPr>
      <w:r w:rsidRPr="00393AB7">
        <w:rPr>
          <w:rFonts w:ascii="標楷體" w:eastAsia="標楷體" w:hAnsi="標楷體" w:cs="Times New Roman" w:hint="eastAsia"/>
          <w:sz w:val="32"/>
          <w:szCs w:val="32"/>
        </w:rPr>
        <w:t>列席官員</w:t>
      </w:r>
      <w:r w:rsidRPr="00393AB7">
        <w:rPr>
          <w:rFonts w:ascii="標楷體" w:eastAsia="標楷體" w:hAnsi="標楷體" w:cs="Times New Roman"/>
          <w:sz w:val="32"/>
          <w:szCs w:val="32"/>
        </w:rPr>
        <w:t>：</w:t>
      </w:r>
    </w:p>
    <w:p w:rsidR="00951661" w:rsidRDefault="00102F4F" w:rsidP="00412C4F">
      <w:pPr>
        <w:snapToGrid w:val="0"/>
        <w:spacing w:line="460" w:lineRule="exact"/>
        <w:ind w:leftChars="200" w:left="480" w:right="284"/>
        <w:jc w:val="both"/>
        <w:rPr>
          <w:rFonts w:ascii="標楷體" w:eastAsia="標楷體" w:hAnsi="標楷體" w:cs="Times New Roman"/>
          <w:sz w:val="32"/>
          <w:szCs w:val="32"/>
        </w:rPr>
      </w:pPr>
      <w:r>
        <w:rPr>
          <w:rFonts w:ascii="標楷體" w:eastAsia="標楷體" w:hAnsi="標楷體" w:cs="Times New Roman" w:hint="eastAsia"/>
          <w:sz w:val="32"/>
          <w:szCs w:val="32"/>
        </w:rPr>
        <w:t>內政部</w:t>
      </w:r>
      <w:r w:rsidRPr="00102F4F">
        <w:rPr>
          <w:rFonts w:ascii="標楷體" w:eastAsia="標楷體" w:hAnsi="標楷體" w:cs="Times New Roman" w:hint="eastAsia"/>
          <w:sz w:val="32"/>
          <w:szCs w:val="32"/>
        </w:rPr>
        <w:t>部長徐國勇</w:t>
      </w:r>
      <w:r w:rsidR="00951661" w:rsidRPr="00951661">
        <w:rPr>
          <w:rFonts w:ascii="標楷體" w:eastAsia="標楷體" w:hAnsi="標楷體" w:cs="Times New Roman" w:hint="eastAsia"/>
          <w:sz w:val="32"/>
          <w:szCs w:val="32"/>
        </w:rPr>
        <w:t>暨相關人員</w:t>
      </w:r>
    </w:p>
    <w:p w:rsidR="00102F4F" w:rsidRPr="00102F4F" w:rsidRDefault="00102F4F" w:rsidP="00412C4F">
      <w:pPr>
        <w:snapToGrid w:val="0"/>
        <w:spacing w:line="460" w:lineRule="exact"/>
        <w:ind w:leftChars="200" w:left="480" w:right="284"/>
        <w:jc w:val="both"/>
        <w:rPr>
          <w:rFonts w:ascii="標楷體" w:eastAsia="標楷體" w:hAnsi="標楷體" w:cs="Times New Roman"/>
          <w:sz w:val="32"/>
          <w:szCs w:val="32"/>
        </w:rPr>
      </w:pPr>
      <w:r w:rsidRPr="00102F4F">
        <w:rPr>
          <w:rFonts w:ascii="標楷體" w:eastAsia="標楷體" w:hAnsi="標楷體" w:cs="Times New Roman" w:hint="eastAsia"/>
          <w:sz w:val="32"/>
          <w:szCs w:val="32"/>
        </w:rPr>
        <w:t>營建建設基金主持人花敬群</w:t>
      </w:r>
    </w:p>
    <w:p w:rsidR="00102F4F" w:rsidRPr="00102F4F" w:rsidRDefault="00102F4F" w:rsidP="00412C4F">
      <w:pPr>
        <w:snapToGrid w:val="0"/>
        <w:spacing w:line="460" w:lineRule="exact"/>
        <w:ind w:leftChars="200" w:left="480" w:right="284"/>
        <w:jc w:val="both"/>
        <w:rPr>
          <w:rFonts w:ascii="標楷體" w:eastAsia="標楷體" w:hAnsi="標楷體" w:cs="Times New Roman"/>
          <w:sz w:val="32"/>
          <w:szCs w:val="32"/>
        </w:rPr>
      </w:pPr>
      <w:r w:rsidRPr="00102F4F">
        <w:rPr>
          <w:rFonts w:ascii="標楷體" w:eastAsia="標楷體" w:hAnsi="標楷體" w:cs="Times New Roman" w:hint="eastAsia"/>
          <w:sz w:val="32"/>
          <w:szCs w:val="32"/>
        </w:rPr>
        <w:t>實施平均地權基金主持人花敬群</w:t>
      </w:r>
    </w:p>
    <w:p w:rsidR="00102F4F" w:rsidRPr="00102F4F" w:rsidRDefault="00102F4F" w:rsidP="00412C4F">
      <w:pPr>
        <w:snapToGrid w:val="0"/>
        <w:spacing w:line="460" w:lineRule="exact"/>
        <w:ind w:leftChars="200" w:left="480" w:right="284"/>
        <w:jc w:val="both"/>
        <w:rPr>
          <w:rFonts w:ascii="標楷體" w:eastAsia="標楷體" w:hAnsi="標楷體" w:cs="Times New Roman"/>
          <w:sz w:val="32"/>
          <w:szCs w:val="32"/>
        </w:rPr>
      </w:pPr>
      <w:r w:rsidRPr="00102F4F">
        <w:rPr>
          <w:rFonts w:ascii="標楷體" w:eastAsia="標楷體" w:hAnsi="標楷體" w:cs="Times New Roman" w:hint="eastAsia"/>
          <w:sz w:val="32"/>
          <w:szCs w:val="32"/>
        </w:rPr>
        <w:t>新住民發展基金主持人徐國勇</w:t>
      </w:r>
    </w:p>
    <w:p w:rsidR="00102F4F" w:rsidRPr="00102F4F" w:rsidRDefault="00102F4F" w:rsidP="00412C4F">
      <w:pPr>
        <w:snapToGrid w:val="0"/>
        <w:spacing w:line="460" w:lineRule="exact"/>
        <w:ind w:leftChars="200" w:left="480" w:right="284"/>
        <w:jc w:val="both"/>
        <w:rPr>
          <w:rFonts w:ascii="標楷體" w:eastAsia="標楷體" w:hAnsi="標楷體" w:cs="Times New Roman"/>
          <w:sz w:val="32"/>
          <w:szCs w:val="32"/>
        </w:rPr>
      </w:pPr>
      <w:r w:rsidRPr="00102F4F">
        <w:rPr>
          <w:rFonts w:ascii="標楷體" w:eastAsia="標楷體" w:hAnsi="標楷體" w:cs="Times New Roman" w:hint="eastAsia"/>
          <w:sz w:val="32"/>
          <w:szCs w:val="32"/>
        </w:rPr>
        <w:t>研發及產業訓儲替代役基金主持人龔昶仁</w:t>
      </w:r>
    </w:p>
    <w:p w:rsidR="00102F4F" w:rsidRPr="00102F4F" w:rsidRDefault="00102F4F" w:rsidP="00412C4F">
      <w:pPr>
        <w:snapToGrid w:val="0"/>
        <w:spacing w:line="460" w:lineRule="exact"/>
        <w:ind w:leftChars="200" w:left="480" w:right="284"/>
        <w:jc w:val="both"/>
        <w:rPr>
          <w:rFonts w:ascii="標楷體" w:eastAsia="標楷體" w:hAnsi="標楷體" w:cs="Times New Roman"/>
          <w:sz w:val="32"/>
          <w:szCs w:val="32"/>
        </w:rPr>
      </w:pPr>
      <w:r w:rsidRPr="00102F4F">
        <w:rPr>
          <w:rFonts w:ascii="標楷體" w:eastAsia="標楷體" w:hAnsi="標楷體" w:cs="Times New Roman" w:hint="eastAsia"/>
          <w:sz w:val="32"/>
          <w:szCs w:val="32"/>
        </w:rPr>
        <w:t>警察消防海巡移民空勤人員及協勤民力安全基金主持人徐國勇</w:t>
      </w:r>
    </w:p>
    <w:p w:rsidR="00102F4F" w:rsidRPr="00102F4F" w:rsidRDefault="00102F4F" w:rsidP="00412C4F">
      <w:pPr>
        <w:snapToGrid w:val="0"/>
        <w:spacing w:line="460" w:lineRule="exact"/>
        <w:ind w:leftChars="200" w:left="480" w:right="284"/>
        <w:jc w:val="both"/>
        <w:rPr>
          <w:rFonts w:ascii="標楷體" w:eastAsia="標楷體" w:hAnsi="標楷體" w:cs="Times New Roman"/>
          <w:sz w:val="32"/>
          <w:szCs w:val="32"/>
        </w:rPr>
      </w:pPr>
      <w:r w:rsidRPr="00102F4F">
        <w:rPr>
          <w:rFonts w:ascii="標楷體" w:eastAsia="標楷體" w:hAnsi="標楷體" w:cs="Times New Roman" w:hint="eastAsia"/>
          <w:sz w:val="32"/>
          <w:szCs w:val="32"/>
        </w:rPr>
        <w:t>國土永續發展基金主持人徐國勇</w:t>
      </w:r>
    </w:p>
    <w:p w:rsidR="00102F4F" w:rsidRPr="00102F4F" w:rsidRDefault="00102F4F" w:rsidP="00412C4F">
      <w:pPr>
        <w:snapToGrid w:val="0"/>
        <w:spacing w:line="460" w:lineRule="exact"/>
        <w:ind w:leftChars="200" w:left="480" w:right="284"/>
        <w:jc w:val="both"/>
        <w:rPr>
          <w:rFonts w:ascii="標楷體" w:eastAsia="標楷體" w:hAnsi="標楷體" w:cs="Times New Roman"/>
          <w:sz w:val="32"/>
          <w:szCs w:val="32"/>
        </w:rPr>
      </w:pPr>
      <w:r w:rsidRPr="00102F4F">
        <w:rPr>
          <w:rFonts w:ascii="標楷體" w:eastAsia="標楷體" w:hAnsi="標楷體" w:cs="Times New Roman" w:hint="eastAsia"/>
          <w:sz w:val="32"/>
          <w:szCs w:val="32"/>
        </w:rPr>
        <w:t>黃瑞景先生獎學基金主持人張琬宜</w:t>
      </w:r>
    </w:p>
    <w:p w:rsidR="00102F4F" w:rsidRPr="00102F4F" w:rsidRDefault="00102F4F" w:rsidP="00412C4F">
      <w:pPr>
        <w:snapToGrid w:val="0"/>
        <w:spacing w:line="460" w:lineRule="exact"/>
        <w:ind w:leftChars="200" w:left="480" w:right="284"/>
        <w:jc w:val="both"/>
        <w:rPr>
          <w:rFonts w:ascii="標楷體" w:eastAsia="標楷體" w:hAnsi="標楷體" w:cs="Times New Roman"/>
          <w:sz w:val="32"/>
          <w:szCs w:val="32"/>
        </w:rPr>
      </w:pPr>
      <w:r w:rsidRPr="00102F4F">
        <w:rPr>
          <w:rFonts w:ascii="標楷體" w:eastAsia="標楷體" w:hAnsi="標楷體" w:cs="Times New Roman" w:hint="eastAsia"/>
          <w:sz w:val="32"/>
          <w:szCs w:val="32"/>
        </w:rPr>
        <w:t>胡原洲女士獎(助)學基金主持人張琬宜</w:t>
      </w:r>
    </w:p>
    <w:p w:rsidR="00102F4F" w:rsidRPr="00102F4F" w:rsidRDefault="00102F4F" w:rsidP="00412C4F">
      <w:pPr>
        <w:snapToGrid w:val="0"/>
        <w:spacing w:line="460" w:lineRule="exact"/>
        <w:ind w:leftChars="200" w:left="480" w:right="284"/>
        <w:jc w:val="both"/>
        <w:rPr>
          <w:rFonts w:ascii="標楷體" w:eastAsia="標楷體" w:hAnsi="標楷體" w:cs="Times New Roman"/>
          <w:sz w:val="32"/>
          <w:szCs w:val="32"/>
        </w:rPr>
      </w:pPr>
      <w:r w:rsidRPr="00102F4F">
        <w:rPr>
          <w:rFonts w:ascii="標楷體" w:eastAsia="標楷體" w:hAnsi="標楷體" w:cs="Times New Roman" w:hint="eastAsia"/>
          <w:sz w:val="32"/>
          <w:szCs w:val="32"/>
        </w:rPr>
        <w:t>在校學生獎學基金主持人鍾國文</w:t>
      </w:r>
    </w:p>
    <w:p w:rsidR="00102F4F" w:rsidRPr="00102F4F" w:rsidRDefault="00102F4F" w:rsidP="00412C4F">
      <w:pPr>
        <w:snapToGrid w:val="0"/>
        <w:spacing w:line="460" w:lineRule="exact"/>
        <w:ind w:leftChars="200" w:left="480" w:right="284"/>
        <w:jc w:val="both"/>
        <w:rPr>
          <w:rFonts w:ascii="標楷體" w:eastAsia="標楷體" w:hAnsi="標楷體" w:cs="Times New Roman"/>
          <w:sz w:val="32"/>
          <w:szCs w:val="32"/>
        </w:rPr>
      </w:pPr>
      <w:r w:rsidRPr="00102F4F">
        <w:rPr>
          <w:rFonts w:ascii="標楷體" w:eastAsia="標楷體" w:hAnsi="標楷體" w:cs="Times New Roman" w:hint="eastAsia"/>
          <w:sz w:val="32"/>
          <w:szCs w:val="32"/>
        </w:rPr>
        <w:t>劉存恕先生警察子女獎學基金主持人陳家欽</w:t>
      </w:r>
    </w:p>
    <w:p w:rsidR="00102F4F" w:rsidRPr="00102F4F" w:rsidRDefault="00102F4F" w:rsidP="00412C4F">
      <w:pPr>
        <w:snapToGrid w:val="0"/>
        <w:spacing w:line="460" w:lineRule="exact"/>
        <w:ind w:leftChars="200" w:left="480" w:right="284"/>
        <w:jc w:val="both"/>
        <w:rPr>
          <w:rFonts w:ascii="標楷體" w:eastAsia="標楷體" w:hAnsi="標楷體" w:cs="Times New Roman"/>
          <w:sz w:val="32"/>
          <w:szCs w:val="32"/>
        </w:rPr>
      </w:pPr>
      <w:r w:rsidRPr="00102F4F">
        <w:rPr>
          <w:rFonts w:ascii="標楷體" w:eastAsia="標楷體" w:hAnsi="標楷體" w:cs="Times New Roman" w:hint="eastAsia"/>
          <w:sz w:val="32"/>
          <w:szCs w:val="32"/>
        </w:rPr>
        <w:t>誠園獎學基金主持人陳檡文</w:t>
      </w:r>
    </w:p>
    <w:p w:rsidR="00102F4F" w:rsidRPr="00102F4F" w:rsidRDefault="00102F4F" w:rsidP="00412C4F">
      <w:pPr>
        <w:snapToGrid w:val="0"/>
        <w:spacing w:line="460" w:lineRule="exact"/>
        <w:ind w:leftChars="200" w:left="480" w:right="284"/>
        <w:jc w:val="both"/>
        <w:rPr>
          <w:rFonts w:ascii="標楷體" w:eastAsia="標楷體" w:hAnsi="標楷體" w:cs="Times New Roman"/>
          <w:sz w:val="32"/>
          <w:szCs w:val="32"/>
        </w:rPr>
      </w:pPr>
      <w:r w:rsidRPr="00102F4F">
        <w:rPr>
          <w:rFonts w:ascii="標楷體" w:eastAsia="標楷體" w:hAnsi="標楷體" w:cs="Times New Roman" w:hint="eastAsia"/>
          <w:sz w:val="32"/>
          <w:szCs w:val="32"/>
        </w:rPr>
        <w:t>劉竹琛先生警察子女獎學基金主持人林建宏</w:t>
      </w:r>
    </w:p>
    <w:p w:rsidR="00102F4F" w:rsidRPr="00102F4F" w:rsidRDefault="00102F4F" w:rsidP="00412C4F">
      <w:pPr>
        <w:snapToGrid w:val="0"/>
        <w:spacing w:line="460" w:lineRule="exact"/>
        <w:ind w:leftChars="200" w:left="480" w:right="284"/>
        <w:jc w:val="both"/>
        <w:rPr>
          <w:rFonts w:ascii="標楷體" w:eastAsia="標楷體" w:hAnsi="標楷體" w:cs="Times New Roman"/>
          <w:sz w:val="32"/>
          <w:szCs w:val="32"/>
        </w:rPr>
      </w:pPr>
      <w:r w:rsidRPr="00102F4F">
        <w:rPr>
          <w:rFonts w:ascii="標楷體" w:eastAsia="標楷體" w:hAnsi="標楷體" w:cs="Times New Roman" w:hint="eastAsia"/>
          <w:sz w:val="32"/>
          <w:szCs w:val="32"/>
        </w:rPr>
        <w:t>國家住宅及都市更新中心代理董事長花敬群</w:t>
      </w:r>
    </w:p>
    <w:p w:rsidR="00102F4F" w:rsidRPr="00102F4F" w:rsidRDefault="00102F4F" w:rsidP="00412C4F">
      <w:pPr>
        <w:snapToGrid w:val="0"/>
        <w:spacing w:line="460" w:lineRule="exact"/>
        <w:ind w:leftChars="200" w:left="480" w:right="284"/>
        <w:jc w:val="both"/>
        <w:rPr>
          <w:rFonts w:ascii="標楷體" w:eastAsia="標楷體" w:hAnsi="標楷體" w:cs="Times New Roman"/>
          <w:sz w:val="32"/>
          <w:szCs w:val="32"/>
        </w:rPr>
      </w:pPr>
      <w:r w:rsidRPr="00102F4F">
        <w:rPr>
          <w:rFonts w:ascii="標楷體" w:eastAsia="標楷體" w:hAnsi="標楷體" w:cs="Times New Roman" w:hint="eastAsia"/>
          <w:sz w:val="32"/>
          <w:szCs w:val="32"/>
        </w:rPr>
        <w:t>財團法人義勇消防人員安全濟助基金會董事長馮俊益</w:t>
      </w:r>
    </w:p>
    <w:p w:rsidR="00102F4F" w:rsidRPr="00102F4F" w:rsidRDefault="00102F4F" w:rsidP="00412C4F">
      <w:pPr>
        <w:snapToGrid w:val="0"/>
        <w:spacing w:line="460" w:lineRule="exact"/>
        <w:ind w:leftChars="200" w:left="480" w:right="284"/>
        <w:jc w:val="both"/>
        <w:rPr>
          <w:rFonts w:ascii="標楷體" w:eastAsia="標楷體" w:hAnsi="標楷體" w:cs="Times New Roman"/>
          <w:sz w:val="32"/>
          <w:szCs w:val="32"/>
        </w:rPr>
      </w:pPr>
      <w:r w:rsidRPr="00102F4F">
        <w:rPr>
          <w:rFonts w:ascii="標楷體" w:eastAsia="標楷體" w:hAnsi="標楷體" w:cs="Times New Roman" w:hint="eastAsia"/>
          <w:sz w:val="32"/>
          <w:szCs w:val="32"/>
        </w:rPr>
        <w:t>財團法人臺灣省義勇人員安全濟助基金會董事長詹永茂</w:t>
      </w:r>
    </w:p>
    <w:p w:rsidR="00102F4F" w:rsidRPr="00102F4F" w:rsidRDefault="00102F4F" w:rsidP="00412C4F">
      <w:pPr>
        <w:snapToGrid w:val="0"/>
        <w:spacing w:line="460" w:lineRule="exact"/>
        <w:ind w:leftChars="200" w:left="480" w:right="284"/>
        <w:jc w:val="both"/>
        <w:rPr>
          <w:rFonts w:ascii="標楷體" w:eastAsia="標楷體" w:hAnsi="標楷體" w:cs="Times New Roman"/>
          <w:sz w:val="32"/>
          <w:szCs w:val="32"/>
        </w:rPr>
      </w:pPr>
      <w:r w:rsidRPr="00102F4F">
        <w:rPr>
          <w:rFonts w:ascii="標楷體" w:eastAsia="標楷體" w:hAnsi="標楷體" w:cs="Times New Roman" w:hint="eastAsia"/>
          <w:sz w:val="32"/>
          <w:szCs w:val="32"/>
        </w:rPr>
        <w:lastRenderedPageBreak/>
        <w:t>財團法人二二八事件紀念基金會執行長楊振隆</w:t>
      </w:r>
    </w:p>
    <w:p w:rsidR="00102F4F" w:rsidRPr="00102F4F" w:rsidRDefault="00102F4F" w:rsidP="00412C4F">
      <w:pPr>
        <w:snapToGrid w:val="0"/>
        <w:spacing w:line="460" w:lineRule="exact"/>
        <w:ind w:leftChars="200" w:left="480" w:right="284"/>
        <w:jc w:val="both"/>
        <w:rPr>
          <w:rFonts w:ascii="標楷體" w:eastAsia="標楷體" w:hAnsi="標楷體" w:cs="Times New Roman"/>
          <w:sz w:val="32"/>
          <w:szCs w:val="32"/>
        </w:rPr>
      </w:pPr>
      <w:r w:rsidRPr="00102F4F">
        <w:rPr>
          <w:rFonts w:ascii="標楷體" w:eastAsia="標楷體" w:hAnsi="標楷體" w:cs="Times New Roman" w:hint="eastAsia"/>
          <w:sz w:val="32"/>
          <w:szCs w:val="32"/>
        </w:rPr>
        <w:t>財團法人台灣建築中心董事長周光宙</w:t>
      </w:r>
    </w:p>
    <w:p w:rsidR="00102F4F" w:rsidRPr="00102F4F" w:rsidRDefault="00102F4F" w:rsidP="00412C4F">
      <w:pPr>
        <w:snapToGrid w:val="0"/>
        <w:spacing w:line="460" w:lineRule="exact"/>
        <w:ind w:leftChars="200" w:left="480" w:right="284"/>
        <w:jc w:val="both"/>
        <w:rPr>
          <w:rFonts w:ascii="標楷體" w:eastAsia="標楷體" w:hAnsi="標楷體" w:cs="Times New Roman"/>
          <w:sz w:val="32"/>
          <w:szCs w:val="32"/>
        </w:rPr>
      </w:pPr>
      <w:r w:rsidRPr="00102F4F">
        <w:rPr>
          <w:rFonts w:ascii="標楷體" w:eastAsia="標楷體" w:hAnsi="標楷體" w:cs="Times New Roman" w:hint="eastAsia"/>
          <w:sz w:val="32"/>
          <w:szCs w:val="32"/>
        </w:rPr>
        <w:t>財團法人臺灣營建研究院副院長徐力平</w:t>
      </w:r>
    </w:p>
    <w:p w:rsidR="00102F4F" w:rsidRPr="00102F4F" w:rsidRDefault="00102F4F" w:rsidP="00412C4F">
      <w:pPr>
        <w:snapToGrid w:val="0"/>
        <w:spacing w:line="460" w:lineRule="exact"/>
        <w:ind w:leftChars="200" w:left="480" w:right="284"/>
        <w:jc w:val="both"/>
        <w:rPr>
          <w:rFonts w:ascii="標楷體" w:eastAsia="標楷體" w:hAnsi="標楷體" w:cs="Times New Roman"/>
          <w:sz w:val="32"/>
          <w:szCs w:val="32"/>
        </w:rPr>
      </w:pPr>
      <w:r w:rsidRPr="00102F4F">
        <w:rPr>
          <w:rFonts w:ascii="標楷體" w:eastAsia="標楷體" w:hAnsi="標楷體" w:cs="Times New Roman" w:hint="eastAsia"/>
          <w:sz w:val="32"/>
          <w:szCs w:val="32"/>
        </w:rPr>
        <w:t>財團法人中央營建技術顧問研究社董事長黃宏順</w:t>
      </w:r>
    </w:p>
    <w:p w:rsidR="00102F4F" w:rsidRPr="00102F4F" w:rsidRDefault="00102F4F" w:rsidP="00412C4F">
      <w:pPr>
        <w:snapToGrid w:val="0"/>
        <w:spacing w:line="460" w:lineRule="exact"/>
        <w:ind w:leftChars="200" w:left="480" w:right="284"/>
        <w:jc w:val="both"/>
        <w:rPr>
          <w:rFonts w:ascii="標楷體" w:eastAsia="標楷體" w:hAnsi="標楷體" w:cs="Times New Roman"/>
          <w:sz w:val="32"/>
          <w:szCs w:val="32"/>
        </w:rPr>
      </w:pPr>
      <w:r w:rsidRPr="00102F4F">
        <w:rPr>
          <w:rFonts w:ascii="標楷體" w:eastAsia="標楷體" w:hAnsi="標楷體" w:cs="Times New Roman" w:hint="eastAsia"/>
          <w:sz w:val="32"/>
          <w:szCs w:val="32"/>
        </w:rPr>
        <w:t>財團法人警察學術研究基金會董事長陳檡文</w:t>
      </w:r>
    </w:p>
    <w:p w:rsidR="00102F4F" w:rsidRPr="00102F4F" w:rsidRDefault="00102F4F" w:rsidP="00412C4F">
      <w:pPr>
        <w:snapToGrid w:val="0"/>
        <w:spacing w:line="460" w:lineRule="exact"/>
        <w:ind w:leftChars="200" w:left="480" w:right="284"/>
        <w:jc w:val="both"/>
        <w:rPr>
          <w:rFonts w:ascii="標楷體" w:eastAsia="標楷體" w:hAnsi="標楷體" w:cs="Times New Roman"/>
          <w:sz w:val="32"/>
          <w:szCs w:val="32"/>
        </w:rPr>
      </w:pPr>
      <w:r w:rsidRPr="00102F4F">
        <w:rPr>
          <w:rFonts w:ascii="標楷體" w:eastAsia="標楷體" w:hAnsi="標楷體" w:cs="Times New Roman" w:hint="eastAsia"/>
          <w:sz w:val="32"/>
          <w:szCs w:val="32"/>
        </w:rPr>
        <w:t>行政院主計總處公務預算處專門委員羅莉婷</w:t>
      </w:r>
    </w:p>
    <w:p w:rsidR="00951661" w:rsidRPr="00B85205" w:rsidRDefault="00102F4F" w:rsidP="00412C4F">
      <w:pPr>
        <w:snapToGrid w:val="0"/>
        <w:spacing w:line="460" w:lineRule="exact"/>
        <w:ind w:leftChars="200" w:left="480" w:right="284"/>
        <w:jc w:val="both"/>
        <w:rPr>
          <w:rFonts w:ascii="標楷體" w:eastAsia="標楷體" w:hAnsi="標楷體" w:cs="Times New Roman"/>
          <w:sz w:val="32"/>
          <w:szCs w:val="32"/>
        </w:rPr>
      </w:pPr>
      <w:r w:rsidRPr="00102F4F">
        <w:rPr>
          <w:rFonts w:ascii="標楷體" w:eastAsia="標楷體" w:hAnsi="標楷體" w:cs="Times New Roman" w:hint="eastAsia"/>
          <w:sz w:val="32"/>
          <w:szCs w:val="32"/>
        </w:rPr>
        <w:t>消防員工作權益促進會秘書長朱智宇</w:t>
      </w:r>
      <w:r w:rsidR="00CF4865" w:rsidRPr="00951661">
        <w:rPr>
          <w:rFonts w:ascii="標楷體" w:eastAsia="標楷體" w:hAnsi="標楷體" w:cs="Times New Roman" w:hint="eastAsia"/>
          <w:sz w:val="32"/>
          <w:szCs w:val="32"/>
        </w:rPr>
        <w:t>暨相關人員</w:t>
      </w:r>
    </w:p>
    <w:p w:rsidR="009C4F65" w:rsidRDefault="00817035" w:rsidP="000108D5">
      <w:pPr>
        <w:tabs>
          <w:tab w:val="left" w:pos="12556"/>
        </w:tabs>
        <w:snapToGrid w:val="0"/>
        <w:spacing w:line="480" w:lineRule="exact"/>
        <w:ind w:rightChars="-448" w:right="-1075"/>
        <w:jc w:val="both"/>
        <w:rPr>
          <w:rFonts w:ascii="標楷體" w:eastAsia="標楷體" w:hAnsi="標楷體" w:cs="Times New Roman"/>
          <w:bCs/>
          <w:sz w:val="32"/>
          <w:szCs w:val="32"/>
        </w:rPr>
      </w:pPr>
      <w:r w:rsidRPr="006B32EC">
        <w:rPr>
          <w:rFonts w:ascii="標楷體" w:eastAsia="標楷體" w:hAnsi="標楷體" w:cs="Times New Roman"/>
          <w:sz w:val="32"/>
          <w:szCs w:val="32"/>
        </w:rPr>
        <w:t>主    席：</w:t>
      </w:r>
      <w:r w:rsidR="00E73324">
        <w:rPr>
          <w:rFonts w:ascii="標楷體" w:eastAsia="標楷體" w:hAnsi="標楷體" w:cs="Times New Roman" w:hint="eastAsia"/>
          <w:sz w:val="32"/>
          <w:szCs w:val="32"/>
        </w:rPr>
        <w:t>林</w:t>
      </w:r>
      <w:r w:rsidRPr="00C74554">
        <w:rPr>
          <w:rFonts w:ascii="標楷體" w:eastAsia="標楷體" w:hAnsi="標楷體" w:cs="Times New Roman" w:hint="eastAsia"/>
          <w:sz w:val="32"/>
          <w:szCs w:val="32"/>
        </w:rPr>
        <w:t>召集</w:t>
      </w:r>
      <w:r w:rsidRPr="00C74554">
        <w:rPr>
          <w:rFonts w:ascii="標楷體" w:eastAsia="標楷體" w:hAnsi="標楷體" w:cs="Times New Roman"/>
          <w:bCs/>
          <w:sz w:val="32"/>
          <w:szCs w:val="32"/>
        </w:rPr>
        <w:t>委員</w:t>
      </w:r>
      <w:r w:rsidR="00E73324">
        <w:rPr>
          <w:rFonts w:ascii="標楷體" w:eastAsia="標楷體" w:hAnsi="標楷體" w:cs="Times New Roman" w:hint="eastAsia"/>
          <w:bCs/>
          <w:sz w:val="32"/>
          <w:szCs w:val="32"/>
        </w:rPr>
        <w:t>為洲</w:t>
      </w:r>
    </w:p>
    <w:p w:rsidR="00817035" w:rsidRPr="00332106" w:rsidRDefault="00817035" w:rsidP="000108D5">
      <w:pPr>
        <w:tabs>
          <w:tab w:val="left" w:pos="12556"/>
        </w:tabs>
        <w:snapToGrid w:val="0"/>
        <w:spacing w:line="480" w:lineRule="exact"/>
        <w:ind w:rightChars="-448" w:right="-1075"/>
        <w:jc w:val="both"/>
        <w:rPr>
          <w:rFonts w:ascii="標楷體" w:eastAsia="標楷體" w:hAnsi="標楷體" w:cs="Times New Roman"/>
          <w:bCs/>
          <w:sz w:val="32"/>
          <w:szCs w:val="32"/>
        </w:rPr>
      </w:pPr>
      <w:r w:rsidRPr="006B32EC">
        <w:rPr>
          <w:rFonts w:ascii="標楷體" w:eastAsia="標楷體" w:hAnsi="標楷體" w:cs="Times New Roman"/>
          <w:sz w:val="32"/>
          <w:szCs w:val="32"/>
        </w:rPr>
        <w:t>專門委員：</w:t>
      </w:r>
      <w:r>
        <w:rPr>
          <w:rFonts w:ascii="標楷體" w:eastAsia="標楷體" w:hAnsi="標楷體" w:cs="Times New Roman" w:hint="eastAsia"/>
          <w:bCs/>
          <w:sz w:val="32"/>
          <w:szCs w:val="32"/>
        </w:rPr>
        <w:t>賈北松</w:t>
      </w:r>
    </w:p>
    <w:p w:rsidR="00817035" w:rsidRPr="006B32EC" w:rsidRDefault="00817035" w:rsidP="000108D5">
      <w:pPr>
        <w:snapToGrid w:val="0"/>
        <w:spacing w:line="48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主任秘書：</w:t>
      </w:r>
      <w:r w:rsidR="00E73324" w:rsidRPr="00E73324">
        <w:rPr>
          <w:rFonts w:ascii="標楷體" w:eastAsia="標楷體" w:hAnsi="標楷體" w:cs="Times New Roman" w:hint="eastAsia"/>
          <w:sz w:val="32"/>
          <w:szCs w:val="32"/>
        </w:rPr>
        <w:t>鄭雪梅</w:t>
      </w:r>
    </w:p>
    <w:p w:rsidR="00E73324" w:rsidRPr="00B623CE" w:rsidRDefault="00817035" w:rsidP="000108D5">
      <w:pPr>
        <w:spacing w:line="480" w:lineRule="exact"/>
        <w:jc w:val="both"/>
        <w:rPr>
          <w:rFonts w:ascii="Times New Roman" w:eastAsia="標楷體" w:hAnsi="標楷體"/>
          <w:sz w:val="32"/>
          <w:szCs w:val="32"/>
        </w:rPr>
      </w:pPr>
      <w:r w:rsidRPr="006B32EC">
        <w:rPr>
          <w:rFonts w:ascii="標楷體" w:eastAsia="標楷體" w:hAnsi="標楷體" w:cs="Times New Roman"/>
          <w:sz w:val="32"/>
          <w:szCs w:val="32"/>
        </w:rPr>
        <w:t>紀    錄：</w:t>
      </w:r>
      <w:r w:rsidR="00E73324" w:rsidRPr="00B623CE">
        <w:rPr>
          <w:rFonts w:ascii="Times New Roman" w:eastAsia="標楷體" w:hAnsi="標楷體" w:hint="eastAsia"/>
          <w:sz w:val="32"/>
          <w:szCs w:val="32"/>
        </w:rPr>
        <w:t>簡任秘書</w:t>
      </w:r>
      <w:r w:rsidR="00E73324" w:rsidRPr="00B623CE">
        <w:rPr>
          <w:rFonts w:ascii="Times New Roman" w:eastAsia="標楷體" w:hAnsi="標楷體" w:hint="eastAsia"/>
          <w:sz w:val="32"/>
          <w:szCs w:val="32"/>
        </w:rPr>
        <w:t xml:space="preserve">  </w:t>
      </w:r>
      <w:r w:rsidR="00E73324" w:rsidRPr="00B623CE">
        <w:rPr>
          <w:rFonts w:ascii="Times New Roman" w:eastAsia="標楷體" w:hAnsi="標楷體" w:hint="eastAsia"/>
          <w:sz w:val="32"/>
          <w:szCs w:val="32"/>
        </w:rPr>
        <w:t>周厚增　　　　簡任編審</w:t>
      </w:r>
      <w:r w:rsidR="00E73324" w:rsidRPr="00B623CE">
        <w:rPr>
          <w:rFonts w:ascii="Times New Roman" w:eastAsia="標楷體" w:hAnsi="標楷體" w:hint="eastAsia"/>
          <w:sz w:val="32"/>
          <w:szCs w:val="32"/>
        </w:rPr>
        <w:t xml:space="preserve">  </w:t>
      </w:r>
      <w:r w:rsidR="00E73324" w:rsidRPr="00B623CE">
        <w:rPr>
          <w:rFonts w:ascii="Times New Roman" w:eastAsia="標楷體" w:hAnsi="標楷體" w:hint="eastAsia"/>
          <w:sz w:val="32"/>
          <w:szCs w:val="32"/>
        </w:rPr>
        <w:t>吳人寬</w:t>
      </w:r>
    </w:p>
    <w:p w:rsidR="00E73324" w:rsidRDefault="00E73324" w:rsidP="000108D5">
      <w:pPr>
        <w:spacing w:line="480" w:lineRule="exact"/>
        <w:ind w:leftChars="650" w:left="1560"/>
        <w:jc w:val="both"/>
        <w:rPr>
          <w:rFonts w:ascii="Times New Roman" w:eastAsia="標楷體" w:hAnsi="標楷體"/>
          <w:sz w:val="32"/>
          <w:szCs w:val="32"/>
        </w:rPr>
      </w:pPr>
      <w:r w:rsidRPr="00B623CE">
        <w:rPr>
          <w:rFonts w:ascii="Times New Roman" w:eastAsia="標楷體" w:hAnsi="標楷體" w:hint="eastAsia"/>
          <w:sz w:val="32"/>
          <w:szCs w:val="32"/>
        </w:rPr>
        <w:t>科</w:t>
      </w:r>
      <w:r w:rsidRPr="00B623CE">
        <w:rPr>
          <w:rFonts w:ascii="Times New Roman" w:eastAsia="標楷體" w:hAnsi="標楷體" w:hint="eastAsia"/>
          <w:sz w:val="32"/>
          <w:szCs w:val="32"/>
        </w:rPr>
        <w:t xml:space="preserve">    </w:t>
      </w:r>
      <w:r w:rsidRPr="00B623CE">
        <w:rPr>
          <w:rFonts w:ascii="Times New Roman" w:eastAsia="標楷體" w:hAnsi="標楷體" w:hint="eastAsia"/>
          <w:sz w:val="32"/>
          <w:szCs w:val="32"/>
        </w:rPr>
        <w:t>長</w:t>
      </w:r>
      <w:r w:rsidRPr="00B623CE">
        <w:rPr>
          <w:rFonts w:ascii="Times New Roman" w:eastAsia="標楷體" w:hAnsi="標楷體" w:hint="eastAsia"/>
          <w:sz w:val="32"/>
          <w:szCs w:val="32"/>
        </w:rPr>
        <w:t xml:space="preserve">  </w:t>
      </w:r>
      <w:r w:rsidRPr="00B623CE">
        <w:rPr>
          <w:rFonts w:ascii="Times New Roman" w:eastAsia="標楷體" w:hAnsi="標楷體" w:hint="eastAsia"/>
          <w:sz w:val="32"/>
          <w:szCs w:val="32"/>
        </w:rPr>
        <w:t>陳品華　　　　專</w:t>
      </w:r>
      <w:r w:rsidRPr="00B623CE">
        <w:rPr>
          <w:rFonts w:ascii="Times New Roman" w:eastAsia="標楷體" w:hAnsi="標楷體" w:hint="eastAsia"/>
          <w:sz w:val="32"/>
          <w:szCs w:val="32"/>
        </w:rPr>
        <w:t xml:space="preserve">    </w:t>
      </w:r>
      <w:r w:rsidRPr="00B623CE">
        <w:rPr>
          <w:rFonts w:ascii="Times New Roman" w:eastAsia="標楷體" w:hAnsi="標楷體" w:hint="eastAsia"/>
          <w:sz w:val="32"/>
          <w:szCs w:val="32"/>
        </w:rPr>
        <w:t>員</w:t>
      </w:r>
      <w:r w:rsidRPr="00B623CE">
        <w:rPr>
          <w:rFonts w:ascii="Times New Roman" w:eastAsia="標楷體" w:hAnsi="標楷體" w:hint="eastAsia"/>
          <w:sz w:val="32"/>
          <w:szCs w:val="32"/>
        </w:rPr>
        <w:t xml:space="preserve">  </w:t>
      </w:r>
      <w:r w:rsidRPr="00B623CE">
        <w:rPr>
          <w:rFonts w:ascii="Times New Roman" w:eastAsia="標楷體" w:hAnsi="標楷體" w:hint="eastAsia"/>
          <w:sz w:val="32"/>
          <w:szCs w:val="32"/>
        </w:rPr>
        <w:t>喻</w:t>
      </w:r>
      <w:r w:rsidRPr="00B623CE">
        <w:rPr>
          <w:rFonts w:ascii="Times New Roman" w:eastAsia="標楷體" w:hAnsi="標楷體" w:hint="eastAsia"/>
          <w:sz w:val="32"/>
          <w:szCs w:val="32"/>
        </w:rPr>
        <w:t xml:space="preserve">  </w:t>
      </w:r>
      <w:r w:rsidRPr="00B623CE">
        <w:rPr>
          <w:rFonts w:ascii="Times New Roman" w:eastAsia="標楷體" w:hAnsi="標楷體" w:hint="eastAsia"/>
          <w:sz w:val="32"/>
          <w:szCs w:val="32"/>
        </w:rPr>
        <w:t>珊</w:t>
      </w:r>
    </w:p>
    <w:p w:rsidR="006D04BD" w:rsidRPr="006D04BD" w:rsidRDefault="006D04BD" w:rsidP="00541149">
      <w:pPr>
        <w:spacing w:line="480" w:lineRule="exact"/>
        <w:ind w:rightChars="-448" w:right="-1075"/>
        <w:jc w:val="both"/>
        <w:rPr>
          <w:rFonts w:ascii="標楷體" w:eastAsia="標楷體" w:hAnsi="標楷體" w:cs="Times New Roman"/>
          <w:b/>
          <w:bCs/>
          <w:sz w:val="32"/>
          <w:szCs w:val="40"/>
        </w:rPr>
      </w:pPr>
      <w:r w:rsidRPr="006D04BD">
        <w:rPr>
          <w:rFonts w:ascii="標楷體" w:eastAsia="標楷體" w:hAnsi="標楷體" w:cs="Times New Roman" w:hint="eastAsia"/>
          <w:b/>
          <w:bCs/>
          <w:sz w:val="32"/>
          <w:szCs w:val="40"/>
        </w:rPr>
        <w:t>報告事項</w:t>
      </w:r>
    </w:p>
    <w:p w:rsidR="006D04BD" w:rsidRPr="006D04BD" w:rsidRDefault="00A71670" w:rsidP="00541149">
      <w:pPr>
        <w:snapToGrid w:val="0"/>
        <w:spacing w:line="480" w:lineRule="exact"/>
        <w:ind w:left="1"/>
        <w:jc w:val="both"/>
        <w:rPr>
          <w:rFonts w:ascii="標楷體" w:eastAsia="標楷體" w:hAnsi="標楷體" w:cs="Times New Roman"/>
          <w:sz w:val="32"/>
          <w:szCs w:val="32"/>
        </w:rPr>
      </w:pPr>
      <w:r>
        <w:rPr>
          <w:rFonts w:ascii="標楷體" w:eastAsia="標楷體" w:hAnsi="標楷體" w:cs="Times New Roman" w:hint="eastAsia"/>
          <w:sz w:val="32"/>
          <w:szCs w:val="32"/>
        </w:rPr>
        <w:t>一、</w:t>
      </w:r>
      <w:r w:rsidR="006D04BD" w:rsidRPr="006D04BD">
        <w:rPr>
          <w:rFonts w:ascii="標楷體" w:eastAsia="標楷體" w:hAnsi="標楷體" w:cs="Times New Roman" w:hint="eastAsia"/>
          <w:sz w:val="32"/>
          <w:szCs w:val="32"/>
        </w:rPr>
        <w:t>宣讀上次會議議事錄。</w:t>
      </w:r>
    </w:p>
    <w:p w:rsidR="006D04BD" w:rsidRPr="006D04BD" w:rsidRDefault="006D04BD" w:rsidP="00541149">
      <w:pPr>
        <w:snapToGrid w:val="0"/>
        <w:spacing w:line="480" w:lineRule="exact"/>
        <w:ind w:rightChars="-21" w:right="-50"/>
        <w:jc w:val="both"/>
        <w:rPr>
          <w:rFonts w:ascii="標楷體" w:eastAsia="標楷體" w:hAnsi="標楷體" w:cs="Times New Roman"/>
          <w:sz w:val="32"/>
          <w:szCs w:val="40"/>
        </w:rPr>
      </w:pPr>
      <w:r w:rsidRPr="006D04BD">
        <w:rPr>
          <w:rFonts w:ascii="標楷體" w:eastAsia="標楷體" w:hAnsi="標楷體" w:cs="Times New Roman" w:hint="eastAsia"/>
          <w:sz w:val="32"/>
          <w:szCs w:val="24"/>
        </w:rPr>
        <w:t>決定：</w:t>
      </w:r>
      <w:r w:rsidRPr="006D04BD">
        <w:rPr>
          <w:rFonts w:ascii="標楷體" w:eastAsia="標楷體" w:hAnsi="標楷體" w:cs="Times New Roman" w:hint="eastAsia"/>
          <w:sz w:val="32"/>
          <w:szCs w:val="40"/>
        </w:rPr>
        <w:t>確定。</w:t>
      </w:r>
    </w:p>
    <w:p w:rsidR="00A71670" w:rsidRPr="00A71670" w:rsidRDefault="00A71670" w:rsidP="00A71670">
      <w:pPr>
        <w:snapToGrid w:val="0"/>
        <w:spacing w:line="480" w:lineRule="exact"/>
        <w:ind w:left="640" w:hangingChars="200" w:hanging="640"/>
        <w:jc w:val="both"/>
        <w:rPr>
          <w:rFonts w:ascii="Times New Roman" w:eastAsia="標楷體" w:hAnsi="Times New Roman" w:cs="Times New Roman"/>
          <w:sz w:val="32"/>
          <w:szCs w:val="32"/>
        </w:rPr>
      </w:pPr>
      <w:r w:rsidRPr="00A71670">
        <w:rPr>
          <w:rFonts w:ascii="Times New Roman" w:eastAsia="標楷體" w:hAnsi="Times New Roman" w:cs="Times New Roman" w:hint="eastAsia"/>
          <w:sz w:val="32"/>
          <w:szCs w:val="32"/>
        </w:rPr>
        <w:t>二、邀請內政部部長、消防署署長就「濫用消防救災資源之檢討與消防員回歸專業勤務現況」進行專題報告，並備質詢，另邀請新竹市政府列席。</w:t>
      </w:r>
    </w:p>
    <w:p w:rsidR="00A71670" w:rsidRPr="00D52F33" w:rsidRDefault="00A71670" w:rsidP="00A71670">
      <w:pPr>
        <w:adjustRightInd w:val="0"/>
        <w:snapToGrid w:val="0"/>
        <w:spacing w:line="480" w:lineRule="exact"/>
        <w:ind w:leftChars="100" w:left="560" w:hangingChars="100" w:hanging="320"/>
        <w:jc w:val="both"/>
        <w:rPr>
          <w:rFonts w:ascii="標楷體" w:eastAsia="標楷體" w:hAnsi="標楷體" w:cs="Times New Roman"/>
          <w:bCs/>
          <w:sz w:val="32"/>
          <w:szCs w:val="32"/>
          <w:lang w:val="x-none" w:eastAsia="x-none"/>
        </w:rPr>
      </w:pPr>
      <w:r w:rsidRPr="00A71670">
        <w:rPr>
          <w:rFonts w:ascii="Times New Roman" w:eastAsia="標楷體" w:hAnsi="Times New Roman" w:cs="Times New Roman" w:hint="eastAsia"/>
          <w:sz w:val="32"/>
          <w:szCs w:val="32"/>
        </w:rPr>
        <w:t>（</w:t>
      </w:r>
      <w:r>
        <w:rPr>
          <w:rFonts w:ascii="Times New Roman" w:eastAsia="標楷體" w:hAnsi="Times New Roman" w:cs="Times New Roman" w:hint="eastAsia"/>
          <w:sz w:val="32"/>
          <w:szCs w:val="32"/>
        </w:rPr>
        <w:t>報告事項及討論事項合併</w:t>
      </w:r>
      <w:r w:rsidR="0096782D" w:rsidRPr="0096782D">
        <w:rPr>
          <w:rFonts w:ascii="Times New Roman" w:eastAsia="標楷體" w:hAnsi="Times New Roman" w:cs="Times New Roman" w:hint="eastAsia"/>
          <w:sz w:val="32"/>
          <w:szCs w:val="32"/>
        </w:rPr>
        <w:t>報告及詢答</w:t>
      </w:r>
      <w:r>
        <w:rPr>
          <w:rFonts w:ascii="Times New Roman" w:eastAsia="標楷體" w:hAnsi="Times New Roman" w:cs="Times New Roman" w:hint="eastAsia"/>
          <w:sz w:val="32"/>
          <w:szCs w:val="32"/>
        </w:rPr>
        <w:t>，</w:t>
      </w:r>
      <w:r w:rsidRPr="00A71670">
        <w:rPr>
          <w:rFonts w:ascii="Times New Roman" w:eastAsia="標楷體" w:hAnsi="Times New Roman" w:cs="Times New Roman" w:hint="eastAsia"/>
          <w:sz w:val="32"/>
          <w:szCs w:val="32"/>
        </w:rPr>
        <w:t>經</w:t>
      </w:r>
      <w:r w:rsidR="00412C4F" w:rsidRPr="00412C4F">
        <w:rPr>
          <w:rFonts w:ascii="Times New Roman" w:eastAsia="標楷體" w:hAnsi="Times New Roman" w:cs="Times New Roman" w:hint="eastAsia"/>
          <w:sz w:val="32"/>
          <w:szCs w:val="32"/>
        </w:rPr>
        <w:t>內政部部長徐國勇</w:t>
      </w:r>
      <w:r w:rsidR="0025430C">
        <w:rPr>
          <w:rFonts w:ascii="標楷體" w:eastAsia="標楷體" w:hAnsi="標楷體" w:cs="Times New Roman" w:hint="eastAsia"/>
          <w:sz w:val="32"/>
          <w:szCs w:val="32"/>
        </w:rPr>
        <w:t>、</w:t>
      </w:r>
      <w:r w:rsidR="0025430C">
        <w:rPr>
          <w:rFonts w:ascii="Times New Roman" w:eastAsia="標楷體" w:hAnsi="Times New Roman" w:cs="Times New Roman" w:hint="eastAsia"/>
          <w:sz w:val="32"/>
          <w:szCs w:val="32"/>
        </w:rPr>
        <w:t>消防署署長蕭煥章</w:t>
      </w:r>
      <w:r w:rsidRPr="000108D5">
        <w:rPr>
          <w:rFonts w:ascii="標楷體" w:eastAsia="標楷體" w:hAnsi="標楷體" w:cs="Times New Roman" w:hint="eastAsia"/>
          <w:bCs/>
          <w:sz w:val="32"/>
          <w:szCs w:val="32"/>
          <w:lang w:val="x-none" w:eastAsia="x-none"/>
        </w:rPr>
        <w:t>報告</w:t>
      </w:r>
      <w:r w:rsidRPr="00BD6DDE">
        <w:rPr>
          <w:rFonts w:ascii="標楷體" w:eastAsia="標楷體" w:hAnsi="標楷體" w:cs="Times New Roman" w:hint="eastAsia"/>
          <w:bCs/>
          <w:sz w:val="32"/>
          <w:szCs w:val="32"/>
          <w:lang w:val="x-none" w:eastAsia="x-none"/>
        </w:rPr>
        <w:t>；委員</w:t>
      </w:r>
      <w:r w:rsidR="007B659A" w:rsidRPr="009F1067">
        <w:rPr>
          <w:rFonts w:ascii="標楷體" w:eastAsia="標楷體" w:hAnsi="標楷體" w:cs="Times New Roman" w:hint="eastAsia"/>
          <w:bCs/>
          <w:sz w:val="32"/>
          <w:szCs w:val="32"/>
          <w:lang w:val="x-none" w:eastAsia="x-none"/>
        </w:rPr>
        <w:t>張宏陸、伍麗華Saidhai Tahovecahe、林為洲、</w:t>
      </w:r>
      <w:r w:rsidR="007B659A" w:rsidRPr="00A033C9">
        <w:rPr>
          <w:rFonts w:ascii="標楷體" w:eastAsia="標楷體" w:hAnsi="標楷體" w:cs="Times New Roman" w:hint="eastAsia"/>
          <w:bCs/>
          <w:sz w:val="32"/>
          <w:szCs w:val="32"/>
          <w:lang w:val="x-none" w:eastAsia="x-none"/>
        </w:rPr>
        <w:t>莊瑞雄、</w:t>
      </w:r>
      <w:r w:rsidR="00BE180A" w:rsidRPr="00726534">
        <w:rPr>
          <w:rFonts w:ascii="標楷體" w:eastAsia="標楷體" w:hAnsi="標楷體" w:cs="Times New Roman" w:hint="eastAsia"/>
          <w:bCs/>
          <w:sz w:val="32"/>
          <w:szCs w:val="32"/>
          <w:lang w:val="x-none" w:eastAsia="x-none"/>
        </w:rPr>
        <w:t>邱顯智</w:t>
      </w:r>
      <w:r w:rsidRPr="00726534">
        <w:rPr>
          <w:rFonts w:ascii="標楷體" w:eastAsia="標楷體" w:hAnsi="標楷體" w:cs="Times New Roman" w:hint="eastAsia"/>
          <w:bCs/>
          <w:sz w:val="32"/>
          <w:szCs w:val="32"/>
          <w:lang w:val="x-none" w:eastAsia="x-none"/>
        </w:rPr>
        <w:t>、</w:t>
      </w:r>
      <w:r w:rsidR="00EF6433" w:rsidRPr="00726534">
        <w:rPr>
          <w:rFonts w:ascii="標楷體" w:eastAsia="標楷體" w:hAnsi="標楷體" w:cs="Times New Roman" w:hint="eastAsia"/>
          <w:bCs/>
          <w:sz w:val="32"/>
          <w:szCs w:val="32"/>
          <w:lang w:val="x-none" w:eastAsia="x-none"/>
        </w:rPr>
        <w:t>管碧玲</w:t>
      </w:r>
      <w:r w:rsidR="00EF6433" w:rsidRPr="00BF309E">
        <w:rPr>
          <w:rFonts w:ascii="標楷體" w:eastAsia="標楷體" w:hAnsi="標楷體" w:cs="Times New Roman" w:hint="eastAsia"/>
          <w:bCs/>
          <w:sz w:val="32"/>
          <w:szCs w:val="32"/>
          <w:lang w:val="x-none" w:eastAsia="x-none"/>
        </w:rPr>
        <w:t>、</w:t>
      </w:r>
      <w:r w:rsidR="00BE180A" w:rsidRPr="00BF309E">
        <w:rPr>
          <w:rFonts w:ascii="標楷體" w:eastAsia="標楷體" w:hAnsi="標楷體" w:cs="Times New Roman" w:hint="eastAsia"/>
          <w:bCs/>
          <w:sz w:val="32"/>
          <w:szCs w:val="32"/>
          <w:lang w:val="x-none" w:eastAsia="x-none"/>
        </w:rPr>
        <w:t>王美惠、</w:t>
      </w:r>
      <w:r w:rsidRPr="00050261">
        <w:rPr>
          <w:rFonts w:ascii="標楷體" w:eastAsia="標楷體" w:hAnsi="標楷體" w:cs="Times New Roman" w:hint="eastAsia"/>
          <w:bCs/>
          <w:sz w:val="32"/>
          <w:szCs w:val="32"/>
          <w:lang w:val="x-none" w:eastAsia="x-none"/>
        </w:rPr>
        <w:t>湯蕙禎、</w:t>
      </w:r>
      <w:r w:rsidR="00746743" w:rsidRPr="00746743">
        <w:rPr>
          <w:rFonts w:ascii="標楷體" w:eastAsia="標楷體" w:hAnsi="標楷體" w:cs="Times New Roman" w:hint="eastAsia"/>
          <w:bCs/>
          <w:sz w:val="32"/>
          <w:szCs w:val="32"/>
          <w:lang w:val="x-none" w:eastAsia="x-none"/>
        </w:rPr>
        <w:t>林文瑞、</w:t>
      </w:r>
      <w:r w:rsidR="00C21A17" w:rsidRPr="00896327">
        <w:rPr>
          <w:rFonts w:ascii="標楷體" w:eastAsia="標楷體" w:hAnsi="標楷體" w:cs="Times New Roman" w:hint="eastAsia"/>
          <w:bCs/>
          <w:sz w:val="32"/>
          <w:szCs w:val="32"/>
          <w:lang w:val="x-none" w:eastAsia="x-none"/>
        </w:rPr>
        <w:t>吳琪銘</w:t>
      </w:r>
      <w:r w:rsidR="00C21A17" w:rsidRPr="00AF0DF7">
        <w:rPr>
          <w:rFonts w:ascii="標楷體" w:eastAsia="標楷體" w:hAnsi="標楷體" w:cs="Times New Roman" w:hint="eastAsia"/>
          <w:bCs/>
          <w:sz w:val="32"/>
          <w:szCs w:val="32"/>
          <w:lang w:val="x-none" w:eastAsia="x-none"/>
        </w:rPr>
        <w:t>、林思銘、</w:t>
      </w:r>
      <w:r w:rsidR="00896327" w:rsidRPr="00741297">
        <w:rPr>
          <w:rFonts w:ascii="標楷體" w:eastAsia="標楷體" w:hAnsi="標楷體" w:cs="Times New Roman" w:hint="eastAsia"/>
          <w:bCs/>
          <w:sz w:val="32"/>
          <w:szCs w:val="32"/>
          <w:lang w:val="x-none"/>
        </w:rPr>
        <w:t>葉毓蘭</w:t>
      </w:r>
      <w:r w:rsidR="00896327" w:rsidRPr="00741297">
        <w:rPr>
          <w:rFonts w:ascii="標楷體" w:eastAsia="標楷體" w:hAnsi="標楷體" w:cs="Times New Roman" w:hint="eastAsia"/>
          <w:bCs/>
          <w:sz w:val="32"/>
          <w:szCs w:val="32"/>
          <w:lang w:val="x-none" w:eastAsia="x-none"/>
        </w:rPr>
        <w:t>、</w:t>
      </w:r>
      <w:r w:rsidRPr="00DB712A">
        <w:rPr>
          <w:rFonts w:ascii="標楷體" w:eastAsia="標楷體" w:hAnsi="標楷體" w:cs="Times New Roman" w:hint="eastAsia"/>
          <w:bCs/>
          <w:sz w:val="32"/>
          <w:szCs w:val="32"/>
          <w:lang w:val="x-none" w:eastAsia="x-none"/>
        </w:rPr>
        <w:t>魯明哲、</w:t>
      </w:r>
      <w:r w:rsidR="00741297" w:rsidRPr="003D5D88">
        <w:rPr>
          <w:rFonts w:ascii="標楷體" w:eastAsia="標楷體" w:hAnsi="標楷體" w:cs="Times New Roman" w:hint="eastAsia"/>
          <w:bCs/>
          <w:sz w:val="32"/>
          <w:szCs w:val="32"/>
          <w:lang w:val="x-none"/>
        </w:rPr>
        <w:t>吳怡玎</w:t>
      </w:r>
      <w:r w:rsidRPr="003D5D88">
        <w:rPr>
          <w:rFonts w:ascii="標楷體" w:eastAsia="標楷體" w:hAnsi="標楷體" w:cs="Times New Roman" w:hint="eastAsia"/>
          <w:bCs/>
          <w:sz w:val="32"/>
          <w:szCs w:val="32"/>
          <w:lang w:val="x-none" w:eastAsia="x-none"/>
        </w:rPr>
        <w:t>、</w:t>
      </w:r>
      <w:r w:rsidR="00C24121" w:rsidRPr="00482324">
        <w:rPr>
          <w:rFonts w:ascii="標楷體" w:eastAsia="標楷體" w:hAnsi="標楷體" w:cs="Times New Roman" w:hint="eastAsia"/>
          <w:bCs/>
          <w:sz w:val="32"/>
          <w:szCs w:val="32"/>
          <w:lang w:val="x-none"/>
        </w:rPr>
        <w:t>洪孟楷</w:t>
      </w:r>
      <w:r w:rsidR="00C24121" w:rsidRPr="00482324">
        <w:rPr>
          <w:rFonts w:ascii="標楷體" w:eastAsia="標楷體" w:hAnsi="標楷體" w:cs="Times New Roman" w:hint="eastAsia"/>
          <w:bCs/>
          <w:sz w:val="32"/>
          <w:szCs w:val="32"/>
          <w:lang w:val="x-none" w:eastAsia="x-none"/>
        </w:rPr>
        <w:t>、鄭天財Sra Kacaw、</w:t>
      </w:r>
      <w:r w:rsidR="00C24121" w:rsidRPr="00482324">
        <w:rPr>
          <w:rFonts w:ascii="標楷體" w:eastAsia="標楷體" w:hAnsi="標楷體" w:cs="Times New Roman" w:hint="eastAsia"/>
          <w:bCs/>
          <w:sz w:val="32"/>
          <w:szCs w:val="32"/>
          <w:lang w:val="x-none"/>
        </w:rPr>
        <w:t>高嘉瑜</w:t>
      </w:r>
      <w:r w:rsidR="00C24121" w:rsidRPr="00482324">
        <w:rPr>
          <w:rFonts w:ascii="標楷體" w:eastAsia="標楷體" w:hAnsi="標楷體" w:cs="Times New Roman" w:hint="eastAsia"/>
          <w:bCs/>
          <w:sz w:val="32"/>
          <w:szCs w:val="32"/>
          <w:lang w:val="x-none" w:eastAsia="x-none"/>
        </w:rPr>
        <w:t>、</w:t>
      </w:r>
      <w:r w:rsidR="000B177F">
        <w:rPr>
          <w:rFonts w:ascii="標楷體" w:eastAsia="標楷體" w:hAnsi="標楷體" w:cs="Times New Roman" w:hint="eastAsia"/>
          <w:bCs/>
          <w:sz w:val="32"/>
          <w:szCs w:val="32"/>
          <w:lang w:val="x-none"/>
        </w:rPr>
        <w:t>林奕華</w:t>
      </w:r>
      <w:r w:rsidR="000B177F">
        <w:rPr>
          <w:rFonts w:ascii="標楷體" w:eastAsia="標楷體" w:hAnsi="標楷體" w:cs="Times New Roman" w:hint="eastAsia"/>
          <w:bCs/>
          <w:sz w:val="32"/>
          <w:szCs w:val="32"/>
          <w:lang w:val="x-none" w:eastAsia="x-none"/>
        </w:rPr>
        <w:t>、</w:t>
      </w:r>
      <w:r w:rsidR="00CE1FC2">
        <w:rPr>
          <w:rFonts w:ascii="標楷體" w:eastAsia="標楷體" w:hAnsi="標楷體" w:cs="Times New Roman" w:hint="eastAsia"/>
          <w:bCs/>
          <w:sz w:val="32"/>
          <w:szCs w:val="32"/>
          <w:lang w:val="x-none"/>
        </w:rPr>
        <w:t>蔡易餘</w:t>
      </w:r>
      <w:r w:rsidR="00CE1FC2" w:rsidRPr="00877F53">
        <w:rPr>
          <w:rFonts w:ascii="標楷體" w:eastAsia="標楷體" w:hAnsi="標楷體" w:cs="Times New Roman" w:hint="eastAsia"/>
          <w:bCs/>
          <w:sz w:val="32"/>
          <w:szCs w:val="32"/>
          <w:lang w:val="x-none" w:eastAsia="x-none"/>
        </w:rPr>
        <w:t>、</w:t>
      </w:r>
      <w:r w:rsidR="00CE1FC2" w:rsidRPr="00877F53">
        <w:rPr>
          <w:rFonts w:ascii="標楷體" w:eastAsia="標楷體" w:hAnsi="標楷體" w:cs="Times New Roman" w:hint="eastAsia"/>
          <w:bCs/>
          <w:sz w:val="32"/>
          <w:szCs w:val="32"/>
          <w:lang w:val="x-none"/>
        </w:rPr>
        <w:t>鄭正鈐</w:t>
      </w:r>
      <w:r w:rsidR="00CE1FC2" w:rsidRPr="00877F53">
        <w:rPr>
          <w:rFonts w:ascii="標楷體" w:eastAsia="標楷體" w:hAnsi="標楷體" w:cs="Times New Roman" w:hint="eastAsia"/>
          <w:bCs/>
          <w:sz w:val="32"/>
          <w:szCs w:val="32"/>
          <w:lang w:val="x-none" w:eastAsia="x-none"/>
        </w:rPr>
        <w:t>、</w:t>
      </w:r>
      <w:r w:rsidR="00541730" w:rsidRPr="005E6663">
        <w:rPr>
          <w:rFonts w:ascii="標楷體" w:eastAsia="標楷體" w:hAnsi="標楷體" w:cs="Times New Roman" w:hint="eastAsia"/>
          <w:bCs/>
          <w:sz w:val="32"/>
          <w:szCs w:val="32"/>
          <w:lang w:val="x-none"/>
        </w:rPr>
        <w:t>張其祿</w:t>
      </w:r>
      <w:r w:rsidR="00541730" w:rsidRPr="005E6663">
        <w:rPr>
          <w:rFonts w:ascii="標楷體" w:eastAsia="標楷體" w:hAnsi="標楷體" w:cs="Times New Roman" w:hint="eastAsia"/>
          <w:bCs/>
          <w:sz w:val="32"/>
          <w:szCs w:val="32"/>
          <w:lang w:val="x-none" w:eastAsia="x-none"/>
        </w:rPr>
        <w:t>、</w:t>
      </w:r>
      <w:r w:rsidR="00541730" w:rsidRPr="009208D7">
        <w:rPr>
          <w:rFonts w:ascii="標楷體" w:eastAsia="標楷體" w:hAnsi="標楷體" w:cs="Times New Roman" w:hint="eastAsia"/>
          <w:bCs/>
          <w:sz w:val="32"/>
          <w:szCs w:val="32"/>
          <w:lang w:val="x-none"/>
        </w:rPr>
        <w:t>呂玉玲</w:t>
      </w:r>
      <w:r w:rsidR="00541730" w:rsidRPr="009208D7">
        <w:rPr>
          <w:rFonts w:ascii="標楷體" w:eastAsia="標楷體" w:hAnsi="標楷體" w:cs="Times New Roman" w:hint="eastAsia"/>
          <w:bCs/>
          <w:sz w:val="32"/>
          <w:szCs w:val="32"/>
          <w:lang w:val="x-none" w:eastAsia="x-none"/>
        </w:rPr>
        <w:t>、</w:t>
      </w:r>
      <w:r w:rsidR="005E6663" w:rsidRPr="00D10AC7">
        <w:rPr>
          <w:rFonts w:ascii="標楷體" w:eastAsia="標楷體" w:hAnsi="標楷體" w:cs="Times New Roman" w:hint="eastAsia"/>
          <w:bCs/>
          <w:sz w:val="32"/>
          <w:szCs w:val="32"/>
          <w:lang w:val="x-none"/>
        </w:rPr>
        <w:t>高虹安</w:t>
      </w:r>
      <w:r w:rsidR="005E6663" w:rsidRPr="00D10AC7">
        <w:rPr>
          <w:rFonts w:ascii="標楷體" w:eastAsia="標楷體" w:hAnsi="標楷體" w:cs="Times New Roman" w:hint="eastAsia"/>
          <w:bCs/>
          <w:sz w:val="32"/>
          <w:szCs w:val="32"/>
          <w:lang w:val="x-none" w:eastAsia="x-none"/>
        </w:rPr>
        <w:t>、</w:t>
      </w:r>
      <w:r w:rsidR="00D10AC7">
        <w:rPr>
          <w:rFonts w:ascii="標楷體" w:eastAsia="標楷體" w:hAnsi="標楷體" w:cs="Times New Roman" w:hint="eastAsia"/>
          <w:bCs/>
          <w:sz w:val="32"/>
          <w:szCs w:val="32"/>
          <w:lang w:val="x-none"/>
        </w:rPr>
        <w:t>陳椒華</w:t>
      </w:r>
      <w:r w:rsidR="00BC4385" w:rsidRPr="00DA401B">
        <w:rPr>
          <w:rFonts w:ascii="標楷體" w:eastAsia="標楷體" w:hAnsi="標楷體" w:cs="Times New Roman" w:hint="eastAsia"/>
          <w:bCs/>
          <w:sz w:val="32"/>
          <w:szCs w:val="32"/>
          <w:lang w:val="x-none" w:eastAsia="x-none"/>
        </w:rPr>
        <w:t>、</w:t>
      </w:r>
      <w:r w:rsidR="00DA401B" w:rsidRPr="00DA401B">
        <w:rPr>
          <w:rFonts w:ascii="標楷體" w:eastAsia="標楷體" w:hAnsi="標楷體" w:cs="Times New Roman" w:hint="eastAsia"/>
          <w:bCs/>
          <w:sz w:val="32"/>
          <w:szCs w:val="32"/>
          <w:lang w:val="x-none"/>
        </w:rPr>
        <w:t>王婉諭</w:t>
      </w:r>
      <w:r w:rsidRPr="00DA401B">
        <w:rPr>
          <w:rFonts w:ascii="標楷體" w:eastAsia="標楷體" w:hAnsi="標楷體" w:cs="Times New Roman" w:hint="eastAsia"/>
          <w:bCs/>
          <w:sz w:val="32"/>
          <w:szCs w:val="32"/>
          <w:lang w:val="x-none" w:eastAsia="x-none"/>
        </w:rPr>
        <w:t>等2</w:t>
      </w:r>
      <w:r w:rsidR="00DA401B" w:rsidRPr="00DA401B">
        <w:rPr>
          <w:rFonts w:ascii="標楷體" w:eastAsia="標楷體" w:hAnsi="標楷體" w:cs="Times New Roman"/>
          <w:bCs/>
          <w:sz w:val="32"/>
          <w:szCs w:val="32"/>
          <w:lang w:val="x-none" w:eastAsia="x-none"/>
        </w:rPr>
        <w:t>5</w:t>
      </w:r>
      <w:r w:rsidRPr="00DA401B">
        <w:rPr>
          <w:rFonts w:ascii="標楷體" w:eastAsia="標楷體" w:hAnsi="標楷體" w:cs="Times New Roman" w:hint="eastAsia"/>
          <w:bCs/>
          <w:sz w:val="32"/>
          <w:szCs w:val="32"/>
          <w:lang w:val="x-none" w:eastAsia="x-none"/>
        </w:rPr>
        <w:t>人提出質詢，</w:t>
      </w:r>
      <w:r w:rsidR="00A16C0E">
        <w:rPr>
          <w:rFonts w:ascii="標楷體" w:eastAsia="標楷體" w:hAnsi="標楷體" w:cs="Times New Roman" w:hint="eastAsia"/>
          <w:bCs/>
          <w:sz w:val="32"/>
          <w:szCs w:val="32"/>
          <w:lang w:val="x-none" w:eastAsia="x-none"/>
        </w:rPr>
        <w:t>均經</w:t>
      </w:r>
      <w:r w:rsidR="007B659A" w:rsidRPr="00A16C0E">
        <w:rPr>
          <w:rFonts w:ascii="標楷體" w:eastAsia="標楷體" w:hAnsi="標楷體" w:cs="Times New Roman" w:hint="eastAsia"/>
          <w:bCs/>
          <w:sz w:val="32"/>
          <w:szCs w:val="32"/>
          <w:lang w:val="x-none" w:eastAsia="x-none"/>
        </w:rPr>
        <w:t>內政部部長徐國勇</w:t>
      </w:r>
      <w:r w:rsidR="0070324C">
        <w:rPr>
          <w:rFonts w:ascii="標楷體" w:eastAsia="標楷體" w:hAnsi="標楷體" w:cs="Times New Roman" w:hint="eastAsia"/>
          <w:bCs/>
          <w:sz w:val="32"/>
          <w:szCs w:val="32"/>
          <w:lang w:val="x-none"/>
        </w:rPr>
        <w:t>、</w:t>
      </w:r>
      <w:r w:rsidR="0070324C" w:rsidRPr="00F37F57">
        <w:rPr>
          <w:rFonts w:ascii="標楷體" w:eastAsia="標楷體" w:hAnsi="標楷體" w:cs="Times New Roman" w:hint="eastAsia"/>
          <w:bCs/>
          <w:sz w:val="32"/>
          <w:szCs w:val="32"/>
          <w:lang w:val="x-none"/>
        </w:rPr>
        <w:t>國家住宅及都市更新中心代理董事長花敬群</w:t>
      </w:r>
      <w:r w:rsidR="0070324C">
        <w:rPr>
          <w:rFonts w:ascii="標楷體" w:eastAsia="標楷體" w:hAnsi="標楷體" w:cs="Times New Roman" w:hint="eastAsia"/>
          <w:bCs/>
          <w:sz w:val="32"/>
          <w:szCs w:val="32"/>
          <w:lang w:val="x-none"/>
        </w:rPr>
        <w:t>及</w:t>
      </w:r>
      <w:bookmarkStart w:id="1" w:name="_GoBack"/>
      <w:bookmarkEnd w:id="1"/>
      <w:r w:rsidR="00CC2781" w:rsidRPr="00C21A17">
        <w:rPr>
          <w:rFonts w:ascii="標楷體" w:eastAsia="標楷體" w:hAnsi="標楷體" w:cs="Times New Roman" w:hint="eastAsia"/>
          <w:bCs/>
          <w:sz w:val="32"/>
          <w:szCs w:val="32"/>
          <w:lang w:val="x-none" w:eastAsia="x-none"/>
        </w:rPr>
        <w:t>消防員工作權益促進會</w:t>
      </w:r>
      <w:r w:rsidR="00DA401B" w:rsidRPr="00DA401B">
        <w:rPr>
          <w:rFonts w:ascii="標楷體" w:eastAsia="標楷體" w:hAnsi="標楷體" w:cs="Times New Roman" w:hint="eastAsia"/>
          <w:bCs/>
          <w:sz w:val="32"/>
          <w:szCs w:val="32"/>
          <w:lang w:val="x-none"/>
        </w:rPr>
        <w:t>秘書長朱智宇</w:t>
      </w:r>
      <w:r w:rsidR="00DA401B" w:rsidRPr="00A16C0E">
        <w:rPr>
          <w:rFonts w:ascii="標楷體" w:eastAsia="標楷體" w:hAnsi="標楷體" w:cs="Times New Roman" w:hint="eastAsia"/>
          <w:bCs/>
          <w:sz w:val="32"/>
          <w:szCs w:val="32"/>
          <w:lang w:val="x-none" w:eastAsia="x-none"/>
        </w:rPr>
        <w:t>暨相關人員</w:t>
      </w:r>
      <w:r w:rsidRPr="00C21A17">
        <w:rPr>
          <w:rFonts w:ascii="標楷體" w:eastAsia="標楷體" w:hAnsi="標楷體" w:cs="Times New Roman" w:hint="eastAsia"/>
          <w:bCs/>
          <w:sz w:val="32"/>
          <w:szCs w:val="32"/>
          <w:lang w:val="x-none" w:eastAsia="x-none"/>
        </w:rPr>
        <w:t>即</w:t>
      </w:r>
      <w:r w:rsidRPr="00D52F33">
        <w:rPr>
          <w:rFonts w:ascii="標楷體" w:eastAsia="標楷體" w:hAnsi="標楷體" w:cs="Times New Roman" w:hint="eastAsia"/>
          <w:bCs/>
          <w:sz w:val="32"/>
          <w:szCs w:val="32"/>
          <w:lang w:val="x-none" w:eastAsia="x-none"/>
        </w:rPr>
        <w:t>席答復說明</w:t>
      </w:r>
      <w:r w:rsidRPr="00D52F33">
        <w:rPr>
          <w:rFonts w:ascii="標楷體" w:eastAsia="標楷體" w:hAnsi="標楷體" w:cs="Times New Roman" w:hint="eastAsia"/>
          <w:sz w:val="32"/>
          <w:szCs w:val="32"/>
          <w:lang w:val="x-none" w:eastAsia="x-none"/>
        </w:rPr>
        <w:t>。</w:t>
      </w:r>
      <w:r w:rsidRPr="00D52F33">
        <w:rPr>
          <w:rFonts w:ascii="標楷體" w:eastAsia="標楷體" w:hAnsi="標楷體" w:cs="Times New Roman" w:hint="eastAsia"/>
          <w:bCs/>
          <w:sz w:val="32"/>
          <w:szCs w:val="32"/>
          <w:lang w:val="x-none" w:eastAsia="x-none"/>
        </w:rPr>
        <w:t>）</w:t>
      </w:r>
    </w:p>
    <w:p w:rsidR="00D04575" w:rsidRPr="00D04575" w:rsidRDefault="00D04575" w:rsidP="00DB712A">
      <w:pPr>
        <w:snapToGrid w:val="0"/>
        <w:spacing w:line="480" w:lineRule="exact"/>
        <w:ind w:leftChars="200" w:left="480" w:rightChars="-21" w:right="-50"/>
        <w:jc w:val="both"/>
        <w:rPr>
          <w:rFonts w:ascii="標楷體" w:eastAsia="標楷體" w:hAnsi="標楷體" w:cs="Times New Roman"/>
          <w:sz w:val="32"/>
          <w:szCs w:val="24"/>
        </w:rPr>
      </w:pPr>
      <w:r w:rsidRPr="00D04575">
        <w:rPr>
          <w:rFonts w:ascii="標楷體" w:eastAsia="標楷體" w:hAnsi="標楷體" w:cs="Times New Roman" w:hint="eastAsia"/>
          <w:sz w:val="32"/>
          <w:szCs w:val="24"/>
        </w:rPr>
        <w:t>決定：</w:t>
      </w:r>
    </w:p>
    <w:p w:rsidR="00D04575" w:rsidRPr="00D04575" w:rsidRDefault="00D04575" w:rsidP="00FC48A5">
      <w:pPr>
        <w:snapToGrid w:val="0"/>
        <w:spacing w:line="480" w:lineRule="exact"/>
        <w:ind w:leftChars="250" w:left="1240" w:rightChars="-21" w:right="-50" w:hangingChars="200" w:hanging="640"/>
        <w:jc w:val="both"/>
        <w:rPr>
          <w:rFonts w:ascii="標楷體" w:eastAsia="標楷體" w:hAnsi="標楷體" w:cs="Times New Roman"/>
          <w:sz w:val="32"/>
          <w:szCs w:val="24"/>
        </w:rPr>
      </w:pPr>
      <w:r w:rsidRPr="00D04575">
        <w:rPr>
          <w:rFonts w:ascii="標楷體" w:eastAsia="標楷體" w:hAnsi="標楷體" w:cs="Times New Roman" w:hint="eastAsia"/>
          <w:sz w:val="32"/>
          <w:szCs w:val="24"/>
        </w:rPr>
        <w:t>(一)登記發言委員除不在場者外，其餘均已發言完畢，詢答結束。</w:t>
      </w:r>
    </w:p>
    <w:p w:rsidR="00D04575" w:rsidRPr="00D04575" w:rsidRDefault="00D04575" w:rsidP="00FC48A5">
      <w:pPr>
        <w:snapToGrid w:val="0"/>
        <w:spacing w:line="480" w:lineRule="exact"/>
        <w:ind w:leftChars="250" w:left="1240" w:rightChars="-21" w:right="-50" w:hangingChars="200" w:hanging="640"/>
        <w:jc w:val="both"/>
        <w:rPr>
          <w:rFonts w:ascii="標楷體" w:eastAsia="標楷體" w:hAnsi="標楷體" w:cs="Times New Roman"/>
          <w:sz w:val="32"/>
          <w:szCs w:val="24"/>
        </w:rPr>
      </w:pPr>
      <w:r w:rsidRPr="00D04575">
        <w:rPr>
          <w:rFonts w:ascii="標楷體" w:eastAsia="標楷體" w:hAnsi="標楷體" w:cs="Times New Roman"/>
          <w:sz w:val="32"/>
          <w:szCs w:val="24"/>
        </w:rPr>
        <w:t>(</w:t>
      </w:r>
      <w:r w:rsidRPr="00D04575">
        <w:rPr>
          <w:rFonts w:ascii="標楷體" w:eastAsia="標楷體" w:hAnsi="標楷體" w:cs="Times New Roman" w:hint="eastAsia"/>
          <w:sz w:val="32"/>
          <w:szCs w:val="24"/>
        </w:rPr>
        <w:t>二</w:t>
      </w:r>
      <w:r w:rsidRPr="00D04575">
        <w:rPr>
          <w:rFonts w:ascii="標楷體" w:eastAsia="標楷體" w:hAnsi="標楷體" w:cs="Times New Roman"/>
          <w:sz w:val="32"/>
          <w:szCs w:val="24"/>
        </w:rPr>
        <w:t>)</w:t>
      </w:r>
      <w:r w:rsidRPr="00D04575">
        <w:rPr>
          <w:rFonts w:ascii="標楷體" w:eastAsia="標楷體" w:hAnsi="標楷體" w:cs="Times New Roman" w:hint="eastAsia"/>
          <w:sz w:val="32"/>
          <w:szCs w:val="24"/>
        </w:rPr>
        <w:t>委員羅美玲、廖婉汝</w:t>
      </w:r>
      <w:r w:rsidR="00CE1FC2">
        <w:rPr>
          <w:rFonts w:ascii="標楷體" w:eastAsia="標楷體" w:hAnsi="標楷體" w:cs="Times New Roman" w:hint="eastAsia"/>
          <w:sz w:val="32"/>
          <w:szCs w:val="24"/>
        </w:rPr>
        <w:t>、楊瓊瓔、陳明文、邱志偉</w:t>
      </w:r>
      <w:r w:rsidRPr="00D04575">
        <w:rPr>
          <w:rFonts w:ascii="標楷體" w:eastAsia="標楷體" w:hAnsi="標楷體" w:cs="Times New Roman" w:hint="eastAsia"/>
          <w:sz w:val="32"/>
          <w:szCs w:val="24"/>
        </w:rPr>
        <w:t>等</w:t>
      </w:r>
      <w:r w:rsidR="00DA401B">
        <w:rPr>
          <w:rFonts w:ascii="標楷體" w:eastAsia="標楷體" w:hAnsi="標楷體" w:cs="Times New Roman"/>
          <w:sz w:val="32"/>
          <w:szCs w:val="24"/>
        </w:rPr>
        <w:t>5</w:t>
      </w:r>
      <w:r w:rsidRPr="00D04575">
        <w:rPr>
          <w:rFonts w:ascii="標楷體" w:eastAsia="標楷體" w:hAnsi="標楷體" w:cs="Times New Roman" w:hint="eastAsia"/>
          <w:sz w:val="32"/>
          <w:szCs w:val="24"/>
        </w:rPr>
        <w:t>人提出書面質詢列入紀錄，刊登公報。</w:t>
      </w:r>
    </w:p>
    <w:p w:rsidR="00A71670" w:rsidRPr="00D04575" w:rsidRDefault="00D04575" w:rsidP="00FC48A5">
      <w:pPr>
        <w:snapToGrid w:val="0"/>
        <w:spacing w:line="480" w:lineRule="exact"/>
        <w:ind w:leftChars="250" w:left="1240" w:rightChars="-21" w:right="-50" w:hangingChars="200" w:hanging="640"/>
        <w:jc w:val="both"/>
        <w:rPr>
          <w:rFonts w:ascii="標楷體" w:eastAsia="標楷體" w:hAnsi="標楷體" w:cs="Times New Roman"/>
          <w:sz w:val="32"/>
          <w:szCs w:val="24"/>
        </w:rPr>
      </w:pPr>
      <w:r w:rsidRPr="00D04575">
        <w:rPr>
          <w:rFonts w:ascii="標楷體" w:eastAsia="標楷體" w:hAnsi="標楷體" w:cs="Times New Roman" w:hint="eastAsia"/>
          <w:sz w:val="32"/>
          <w:szCs w:val="24"/>
        </w:rPr>
        <w:lastRenderedPageBreak/>
        <w:t>(三)</w:t>
      </w:r>
      <w:r w:rsidR="0060333B">
        <w:rPr>
          <w:rFonts w:ascii="標楷體" w:eastAsia="標楷體" w:hAnsi="標楷體" w:cs="Times New Roman" w:hint="eastAsia"/>
          <w:sz w:val="32"/>
          <w:szCs w:val="24"/>
        </w:rPr>
        <w:t>書面質詢和未及答復部分請相關機關一週內</w:t>
      </w:r>
      <w:r w:rsidRPr="00D04575">
        <w:rPr>
          <w:rFonts w:ascii="標楷體" w:eastAsia="標楷體" w:hAnsi="標楷體" w:cs="Times New Roman" w:hint="eastAsia"/>
          <w:sz w:val="32"/>
          <w:szCs w:val="24"/>
        </w:rPr>
        <w:t>以書面答復，並副知本會。</w:t>
      </w:r>
    </w:p>
    <w:p w:rsidR="006D04BD" w:rsidRDefault="006D04BD" w:rsidP="00541149">
      <w:pPr>
        <w:snapToGrid w:val="0"/>
        <w:spacing w:line="480" w:lineRule="exact"/>
        <w:ind w:right="-1"/>
        <w:jc w:val="both"/>
        <w:rPr>
          <w:rFonts w:ascii="標楷體" w:eastAsia="標楷體" w:hAnsi="標楷體" w:cs="Times New Roman"/>
          <w:b/>
          <w:bCs/>
          <w:sz w:val="32"/>
          <w:szCs w:val="32"/>
        </w:rPr>
      </w:pPr>
      <w:r w:rsidRPr="006D04BD">
        <w:rPr>
          <w:rFonts w:ascii="標楷體" w:eastAsia="標楷體" w:hAnsi="標楷體" w:cs="Times New Roman" w:hint="eastAsia"/>
          <w:b/>
          <w:bCs/>
          <w:sz w:val="32"/>
          <w:szCs w:val="32"/>
        </w:rPr>
        <w:t>討論事項</w:t>
      </w:r>
    </w:p>
    <w:p w:rsidR="00A71670" w:rsidRPr="00A71670" w:rsidRDefault="00A71670" w:rsidP="00A71670">
      <w:pPr>
        <w:snapToGrid w:val="0"/>
        <w:spacing w:line="480" w:lineRule="exact"/>
        <w:ind w:left="640" w:hangingChars="200" w:hanging="640"/>
        <w:jc w:val="both"/>
        <w:rPr>
          <w:rFonts w:ascii="Times New Roman" w:eastAsia="標楷體" w:hAnsi="Times New Roman" w:cs="Times New Roman"/>
          <w:sz w:val="32"/>
          <w:szCs w:val="32"/>
        </w:rPr>
      </w:pPr>
      <w:r w:rsidRPr="00A71670">
        <w:rPr>
          <w:rFonts w:ascii="Times New Roman" w:eastAsia="標楷體" w:hAnsi="Times New Roman" w:cs="Times New Roman" w:hint="eastAsia"/>
          <w:sz w:val="32"/>
          <w:szCs w:val="32"/>
        </w:rPr>
        <w:t>一、審查</w:t>
      </w:r>
      <w:r w:rsidRPr="00A71670">
        <w:rPr>
          <w:rFonts w:ascii="Times New Roman" w:eastAsia="標楷體" w:hAnsi="Times New Roman" w:cs="Times New Roman" w:hint="eastAsia"/>
          <w:sz w:val="32"/>
          <w:szCs w:val="32"/>
        </w:rPr>
        <w:t>111</w:t>
      </w:r>
      <w:r w:rsidRPr="00A71670">
        <w:rPr>
          <w:rFonts w:ascii="Times New Roman" w:eastAsia="標楷體" w:hAnsi="Times New Roman" w:cs="Times New Roman" w:hint="eastAsia"/>
          <w:sz w:val="32"/>
          <w:szCs w:val="32"/>
        </w:rPr>
        <w:t>年度中央政府總預算案關於內政部、營建署及所屬、警政署及所屬、中央警察大學、消防署及所屬、役政署、移民署、建築研究所、空中勤務總隊部分。</w:t>
      </w:r>
    </w:p>
    <w:p w:rsidR="00A71670" w:rsidRPr="00A71670" w:rsidRDefault="00A71670" w:rsidP="00A71670">
      <w:pPr>
        <w:snapToGrid w:val="0"/>
        <w:spacing w:line="480" w:lineRule="exact"/>
        <w:ind w:left="640" w:hangingChars="200" w:hanging="640"/>
        <w:jc w:val="both"/>
        <w:rPr>
          <w:rFonts w:ascii="Times New Roman" w:eastAsia="標楷體" w:hAnsi="Times New Roman" w:cs="Times New Roman"/>
          <w:sz w:val="32"/>
          <w:szCs w:val="32"/>
        </w:rPr>
      </w:pPr>
      <w:r w:rsidRPr="00A71670">
        <w:rPr>
          <w:rFonts w:ascii="Times New Roman" w:eastAsia="標楷體" w:hAnsi="Times New Roman" w:cs="Times New Roman" w:hint="eastAsia"/>
          <w:sz w:val="32"/>
          <w:szCs w:val="32"/>
        </w:rPr>
        <w:t>二、審查</w:t>
      </w:r>
      <w:r w:rsidRPr="00A71670">
        <w:rPr>
          <w:rFonts w:ascii="Times New Roman" w:eastAsia="標楷體" w:hAnsi="Times New Roman" w:cs="Times New Roman" w:hint="eastAsia"/>
          <w:sz w:val="32"/>
          <w:szCs w:val="32"/>
        </w:rPr>
        <w:t>111</w:t>
      </w:r>
      <w:r w:rsidRPr="00A71670">
        <w:rPr>
          <w:rFonts w:ascii="Times New Roman" w:eastAsia="標楷體" w:hAnsi="Times New Roman" w:cs="Times New Roman" w:hint="eastAsia"/>
          <w:sz w:val="32"/>
          <w:szCs w:val="32"/>
        </w:rPr>
        <w:t>年度中央政府總預算案附屬單位預算非營業部分關於內政部主管作業基金—營建建設基金、實施平均地權基金。</w:t>
      </w:r>
    </w:p>
    <w:p w:rsidR="00A71670" w:rsidRPr="00A71670" w:rsidRDefault="00A71670" w:rsidP="00A71670">
      <w:pPr>
        <w:snapToGrid w:val="0"/>
        <w:spacing w:line="480" w:lineRule="exact"/>
        <w:ind w:left="640" w:hangingChars="200" w:hanging="640"/>
        <w:jc w:val="both"/>
        <w:rPr>
          <w:rFonts w:ascii="Times New Roman" w:eastAsia="標楷體" w:hAnsi="Times New Roman" w:cs="Times New Roman"/>
          <w:sz w:val="32"/>
          <w:szCs w:val="32"/>
        </w:rPr>
      </w:pPr>
      <w:r w:rsidRPr="00A71670">
        <w:rPr>
          <w:rFonts w:ascii="Times New Roman" w:eastAsia="標楷體" w:hAnsi="Times New Roman" w:cs="Times New Roman" w:hint="eastAsia"/>
          <w:sz w:val="32"/>
          <w:szCs w:val="32"/>
        </w:rPr>
        <w:t>三、審查</w:t>
      </w:r>
      <w:r w:rsidRPr="00A71670">
        <w:rPr>
          <w:rFonts w:ascii="Times New Roman" w:eastAsia="標楷體" w:hAnsi="Times New Roman" w:cs="Times New Roman" w:hint="eastAsia"/>
          <w:sz w:val="32"/>
          <w:szCs w:val="32"/>
        </w:rPr>
        <w:t>111</w:t>
      </w:r>
      <w:r w:rsidRPr="00A71670">
        <w:rPr>
          <w:rFonts w:ascii="Times New Roman" w:eastAsia="標楷體" w:hAnsi="Times New Roman" w:cs="Times New Roman" w:hint="eastAsia"/>
          <w:sz w:val="32"/>
          <w:szCs w:val="32"/>
        </w:rPr>
        <w:t>年度中央政府總預算案附屬單位預算非營業部分關於內政部主管特別收入基金—新住民發展基金、研發及產業訓儲替代役基金、警察消防海巡移民空勤人員及協勤民力安全基金、國土永續發展基金。</w:t>
      </w:r>
    </w:p>
    <w:p w:rsidR="00A71670" w:rsidRPr="00A71670" w:rsidRDefault="00A71670" w:rsidP="00A71670">
      <w:pPr>
        <w:snapToGrid w:val="0"/>
        <w:spacing w:line="480" w:lineRule="exact"/>
        <w:ind w:left="640" w:hangingChars="200" w:hanging="640"/>
        <w:jc w:val="both"/>
        <w:rPr>
          <w:rFonts w:ascii="Times New Roman" w:eastAsia="標楷體" w:hAnsi="Times New Roman" w:cs="Times New Roman"/>
          <w:sz w:val="32"/>
          <w:szCs w:val="32"/>
        </w:rPr>
      </w:pPr>
      <w:r w:rsidRPr="00A71670">
        <w:rPr>
          <w:rFonts w:ascii="Times New Roman" w:eastAsia="標楷體" w:hAnsi="Times New Roman" w:cs="Times New Roman" w:hint="eastAsia"/>
          <w:sz w:val="32"/>
          <w:szCs w:val="32"/>
        </w:rPr>
        <w:t>四、審查</w:t>
      </w:r>
      <w:r w:rsidRPr="00A71670">
        <w:rPr>
          <w:rFonts w:ascii="Times New Roman" w:eastAsia="標楷體" w:hAnsi="Times New Roman" w:cs="Times New Roman" w:hint="eastAsia"/>
          <w:sz w:val="32"/>
          <w:szCs w:val="32"/>
        </w:rPr>
        <w:t>111</w:t>
      </w:r>
      <w:r w:rsidRPr="00A71670">
        <w:rPr>
          <w:rFonts w:ascii="Times New Roman" w:eastAsia="標楷體" w:hAnsi="Times New Roman" w:cs="Times New Roman" w:hint="eastAsia"/>
          <w:sz w:val="32"/>
          <w:szCs w:val="32"/>
        </w:rPr>
        <w:t>年度中央政府總預算案附屬單位預算非營業部分關於內政部主管信託基金—黃瑞景先生獎學基金、胡原洲女士獎</w:t>
      </w:r>
      <w:r w:rsidRPr="00A71670">
        <w:rPr>
          <w:rFonts w:ascii="Times New Roman" w:eastAsia="標楷體" w:hAnsi="Times New Roman" w:cs="Times New Roman" w:hint="eastAsia"/>
          <w:sz w:val="32"/>
          <w:szCs w:val="32"/>
        </w:rPr>
        <w:t>(</w:t>
      </w:r>
      <w:r w:rsidRPr="00A71670">
        <w:rPr>
          <w:rFonts w:ascii="Times New Roman" w:eastAsia="標楷體" w:hAnsi="Times New Roman" w:cs="Times New Roman" w:hint="eastAsia"/>
          <w:sz w:val="32"/>
          <w:szCs w:val="32"/>
        </w:rPr>
        <w:t>助</w:t>
      </w:r>
      <w:r w:rsidRPr="00A71670">
        <w:rPr>
          <w:rFonts w:ascii="Times New Roman" w:eastAsia="標楷體" w:hAnsi="Times New Roman" w:cs="Times New Roman" w:hint="eastAsia"/>
          <w:sz w:val="32"/>
          <w:szCs w:val="32"/>
        </w:rPr>
        <w:t>)</w:t>
      </w:r>
      <w:r w:rsidRPr="00A71670">
        <w:rPr>
          <w:rFonts w:ascii="Times New Roman" w:eastAsia="標楷體" w:hAnsi="Times New Roman" w:cs="Times New Roman" w:hint="eastAsia"/>
          <w:sz w:val="32"/>
          <w:szCs w:val="32"/>
        </w:rPr>
        <w:t>學基金、在校學生獎學基金、劉存恕先生警察子女獎學基金、誠園獎學基金、劉竹琛先生警察子女獎學基金。</w:t>
      </w:r>
    </w:p>
    <w:p w:rsidR="00A71670" w:rsidRPr="00A71670" w:rsidRDefault="00A71670" w:rsidP="00A71670">
      <w:pPr>
        <w:snapToGrid w:val="0"/>
        <w:spacing w:line="480" w:lineRule="exact"/>
        <w:ind w:left="640" w:hangingChars="200" w:hanging="640"/>
        <w:jc w:val="both"/>
        <w:rPr>
          <w:rFonts w:ascii="Times New Roman" w:eastAsia="標楷體" w:hAnsi="Times New Roman" w:cs="Times New Roman"/>
          <w:sz w:val="32"/>
          <w:szCs w:val="32"/>
        </w:rPr>
      </w:pPr>
      <w:r w:rsidRPr="00A71670">
        <w:rPr>
          <w:rFonts w:ascii="Times New Roman" w:eastAsia="標楷體" w:hAnsi="Times New Roman" w:cs="Times New Roman" w:hint="eastAsia"/>
          <w:sz w:val="32"/>
          <w:szCs w:val="32"/>
        </w:rPr>
        <w:t>五、審查內政部函送財團法人警察學術研究基金會</w:t>
      </w:r>
      <w:r w:rsidRPr="00A71670">
        <w:rPr>
          <w:rFonts w:ascii="Times New Roman" w:eastAsia="標楷體" w:hAnsi="Times New Roman" w:cs="Times New Roman" w:hint="eastAsia"/>
          <w:sz w:val="32"/>
          <w:szCs w:val="32"/>
        </w:rPr>
        <w:t>109</w:t>
      </w:r>
      <w:r w:rsidRPr="00A71670">
        <w:rPr>
          <w:rFonts w:ascii="Times New Roman" w:eastAsia="標楷體" w:hAnsi="Times New Roman" w:cs="Times New Roman" w:hint="eastAsia"/>
          <w:sz w:val="32"/>
          <w:szCs w:val="32"/>
        </w:rPr>
        <w:t>及</w:t>
      </w:r>
      <w:r w:rsidRPr="00A71670">
        <w:rPr>
          <w:rFonts w:ascii="Times New Roman" w:eastAsia="標楷體" w:hAnsi="Times New Roman" w:cs="Times New Roman" w:hint="eastAsia"/>
          <w:sz w:val="32"/>
          <w:szCs w:val="32"/>
        </w:rPr>
        <w:t>110</w:t>
      </w:r>
      <w:r w:rsidRPr="00A71670">
        <w:rPr>
          <w:rFonts w:ascii="Times New Roman" w:eastAsia="標楷體" w:hAnsi="Times New Roman" w:cs="Times New Roman" w:hint="eastAsia"/>
          <w:sz w:val="32"/>
          <w:szCs w:val="32"/>
        </w:rPr>
        <w:t>年度預算書案。</w:t>
      </w:r>
    </w:p>
    <w:p w:rsidR="00A71670" w:rsidRPr="00A71670" w:rsidRDefault="00A71670" w:rsidP="00A71670">
      <w:pPr>
        <w:snapToGrid w:val="0"/>
        <w:spacing w:line="480" w:lineRule="exact"/>
        <w:ind w:left="640" w:hangingChars="200" w:hanging="640"/>
        <w:jc w:val="both"/>
        <w:rPr>
          <w:rFonts w:ascii="Times New Roman" w:eastAsia="標楷體" w:hAnsi="Times New Roman" w:cs="Times New Roman"/>
          <w:sz w:val="32"/>
          <w:szCs w:val="32"/>
        </w:rPr>
      </w:pPr>
      <w:r w:rsidRPr="00A71670">
        <w:rPr>
          <w:rFonts w:ascii="Times New Roman" w:eastAsia="標楷體" w:hAnsi="Times New Roman" w:cs="Times New Roman" w:hint="eastAsia"/>
          <w:sz w:val="32"/>
          <w:szCs w:val="32"/>
        </w:rPr>
        <w:t>六、審查</w:t>
      </w:r>
      <w:r w:rsidRPr="00A71670">
        <w:rPr>
          <w:rFonts w:ascii="Times New Roman" w:eastAsia="標楷體" w:hAnsi="Times New Roman" w:cs="Times New Roman" w:hint="eastAsia"/>
          <w:sz w:val="32"/>
          <w:szCs w:val="32"/>
        </w:rPr>
        <w:t>111</w:t>
      </w:r>
      <w:r w:rsidRPr="00A71670">
        <w:rPr>
          <w:rFonts w:ascii="Times New Roman" w:eastAsia="標楷體" w:hAnsi="Times New Roman" w:cs="Times New Roman" w:hint="eastAsia"/>
          <w:sz w:val="32"/>
          <w:szCs w:val="32"/>
        </w:rPr>
        <w:t>年度財團法人預算案關於內政部函送「財團法人二二八事件紀念基金會」、「財團法人台灣建築中心」、「財團法人臺灣營建研究院」、「財團法人中央營建技術顧問研究社」、「財團法人臺灣省義勇人員安全濟助基金會」、「財團法人警察學術研究基金會」、「財團法人義勇消防人員安全濟助基金會」預算書案。</w:t>
      </w:r>
    </w:p>
    <w:p w:rsidR="00A71670" w:rsidRPr="00A71670" w:rsidRDefault="00A71670" w:rsidP="00A71670">
      <w:pPr>
        <w:snapToGrid w:val="0"/>
        <w:spacing w:line="480" w:lineRule="exact"/>
        <w:ind w:left="640" w:hangingChars="200" w:hanging="640"/>
        <w:jc w:val="both"/>
        <w:rPr>
          <w:rFonts w:ascii="Times New Roman" w:eastAsia="標楷體" w:hAnsi="Times New Roman" w:cs="Times New Roman"/>
          <w:sz w:val="32"/>
          <w:szCs w:val="32"/>
        </w:rPr>
      </w:pPr>
      <w:r w:rsidRPr="00A71670">
        <w:rPr>
          <w:rFonts w:ascii="Times New Roman" w:eastAsia="標楷體" w:hAnsi="Times New Roman" w:cs="Times New Roman" w:hint="eastAsia"/>
          <w:sz w:val="32"/>
          <w:szCs w:val="32"/>
        </w:rPr>
        <w:t>七、審查內政部函送國家住宅及都市更新中心</w:t>
      </w:r>
      <w:r w:rsidRPr="00A71670">
        <w:rPr>
          <w:rFonts w:ascii="Times New Roman" w:eastAsia="標楷體" w:hAnsi="Times New Roman" w:cs="Times New Roman" w:hint="eastAsia"/>
          <w:sz w:val="32"/>
          <w:szCs w:val="32"/>
        </w:rPr>
        <w:t>111</w:t>
      </w:r>
      <w:r w:rsidRPr="00A71670">
        <w:rPr>
          <w:rFonts w:ascii="Times New Roman" w:eastAsia="標楷體" w:hAnsi="Times New Roman" w:cs="Times New Roman" w:hint="eastAsia"/>
          <w:sz w:val="32"/>
          <w:szCs w:val="32"/>
        </w:rPr>
        <w:t>年度預算書案。</w:t>
      </w:r>
    </w:p>
    <w:p w:rsidR="00A71670" w:rsidRPr="00A71670" w:rsidRDefault="00A71670" w:rsidP="00A71670">
      <w:pPr>
        <w:snapToGrid w:val="0"/>
        <w:spacing w:line="480" w:lineRule="exact"/>
        <w:ind w:left="640" w:hangingChars="200" w:hanging="640"/>
        <w:jc w:val="both"/>
        <w:rPr>
          <w:rFonts w:ascii="Times New Roman" w:eastAsia="標楷體" w:hAnsi="Times New Roman" w:cs="Times New Roman"/>
          <w:sz w:val="32"/>
          <w:szCs w:val="32"/>
        </w:rPr>
      </w:pPr>
      <w:r w:rsidRPr="00A71670">
        <w:rPr>
          <w:rFonts w:ascii="Times New Roman" w:eastAsia="標楷體" w:hAnsi="Times New Roman" w:cs="Times New Roman" w:hint="eastAsia"/>
          <w:sz w:val="32"/>
          <w:szCs w:val="32"/>
        </w:rPr>
        <w:t>八、審查內政部「補、捐（獎）助其他政府機關、團體或個人經費報告表」共</w:t>
      </w:r>
      <w:r w:rsidRPr="00A71670">
        <w:rPr>
          <w:rFonts w:ascii="Times New Roman" w:eastAsia="標楷體" w:hAnsi="Times New Roman" w:cs="Times New Roman" w:hint="eastAsia"/>
          <w:sz w:val="32"/>
          <w:szCs w:val="32"/>
        </w:rPr>
        <w:t>4</w:t>
      </w:r>
      <w:r w:rsidRPr="00A71670">
        <w:rPr>
          <w:rFonts w:ascii="Times New Roman" w:eastAsia="標楷體" w:hAnsi="Times New Roman" w:cs="Times New Roman" w:hint="eastAsia"/>
          <w:sz w:val="32"/>
          <w:szCs w:val="32"/>
        </w:rPr>
        <w:t>案。</w:t>
      </w:r>
    </w:p>
    <w:p w:rsidR="00A71670" w:rsidRPr="00A71670" w:rsidRDefault="00A71670" w:rsidP="00A71670">
      <w:pPr>
        <w:adjustRightInd w:val="0"/>
        <w:snapToGrid w:val="0"/>
        <w:spacing w:line="480" w:lineRule="exact"/>
        <w:ind w:leftChars="250" w:left="1080" w:hangingChars="150" w:hanging="480"/>
        <w:jc w:val="both"/>
        <w:rPr>
          <w:rFonts w:ascii="Times New Roman" w:eastAsia="標楷體" w:hAnsi="Times New Roman" w:cs="Times New Roman"/>
          <w:sz w:val="32"/>
          <w:szCs w:val="32"/>
        </w:rPr>
      </w:pPr>
      <w:r w:rsidRPr="00A71670">
        <w:rPr>
          <w:rFonts w:ascii="Times New Roman" w:eastAsia="標楷體" w:hAnsi="Times New Roman" w:cs="Times New Roman" w:hint="eastAsia"/>
          <w:sz w:val="32"/>
          <w:szCs w:val="32"/>
        </w:rPr>
        <w:t>(</w:t>
      </w:r>
      <w:r w:rsidRPr="00A71670">
        <w:rPr>
          <w:rFonts w:ascii="Times New Roman" w:eastAsia="標楷體" w:hAnsi="Times New Roman" w:cs="Times New Roman" w:hint="eastAsia"/>
          <w:sz w:val="32"/>
          <w:szCs w:val="32"/>
        </w:rPr>
        <w:t>一</w:t>
      </w:r>
      <w:r>
        <w:rPr>
          <w:rFonts w:ascii="Times New Roman" w:eastAsia="標楷體" w:hAnsi="Times New Roman" w:cs="Times New Roman" w:hint="eastAsia"/>
          <w:sz w:val="32"/>
          <w:szCs w:val="32"/>
        </w:rPr>
        <w:t>)</w:t>
      </w:r>
      <w:r w:rsidRPr="00A71670">
        <w:rPr>
          <w:rFonts w:ascii="Times New Roman" w:eastAsia="標楷體" w:hAnsi="Times New Roman" w:cs="Times New Roman" w:hint="eastAsia"/>
          <w:sz w:val="32"/>
          <w:szCs w:val="32"/>
        </w:rPr>
        <w:t>內政部函送該部主管</w:t>
      </w:r>
      <w:r w:rsidRPr="00A71670">
        <w:rPr>
          <w:rFonts w:ascii="Times New Roman" w:eastAsia="標楷體" w:hAnsi="Times New Roman" w:cs="Times New Roman" w:hint="eastAsia"/>
          <w:sz w:val="32"/>
          <w:szCs w:val="32"/>
        </w:rPr>
        <w:t>109</w:t>
      </w:r>
      <w:r w:rsidRPr="00A71670">
        <w:rPr>
          <w:rFonts w:ascii="Times New Roman" w:eastAsia="標楷體" w:hAnsi="Times New Roman" w:cs="Times New Roman" w:hint="eastAsia"/>
          <w:sz w:val="32"/>
          <w:szCs w:val="32"/>
        </w:rPr>
        <w:t>年度第</w:t>
      </w:r>
      <w:r w:rsidRPr="00A71670">
        <w:rPr>
          <w:rFonts w:ascii="Times New Roman" w:eastAsia="標楷體" w:hAnsi="Times New Roman" w:cs="Times New Roman" w:hint="eastAsia"/>
          <w:sz w:val="32"/>
          <w:szCs w:val="32"/>
        </w:rPr>
        <w:t>2</w:t>
      </w:r>
      <w:r w:rsidRPr="00A71670">
        <w:rPr>
          <w:rFonts w:ascii="Times New Roman" w:eastAsia="標楷體" w:hAnsi="Times New Roman" w:cs="Times New Roman" w:hint="eastAsia"/>
          <w:sz w:val="32"/>
          <w:szCs w:val="32"/>
        </w:rPr>
        <w:t>季補助縣市政府、團體及個人之獎補助經費季報表，請查照案。</w:t>
      </w:r>
    </w:p>
    <w:p w:rsidR="00A71670" w:rsidRPr="00A71670" w:rsidRDefault="00A71670" w:rsidP="00A71670">
      <w:pPr>
        <w:adjustRightInd w:val="0"/>
        <w:snapToGrid w:val="0"/>
        <w:spacing w:line="480" w:lineRule="exact"/>
        <w:ind w:leftChars="250" w:left="1080" w:hangingChars="150" w:hanging="480"/>
        <w:jc w:val="both"/>
        <w:rPr>
          <w:rFonts w:ascii="Times New Roman" w:eastAsia="標楷體" w:hAnsi="Times New Roman" w:cs="Times New Roman"/>
          <w:sz w:val="32"/>
          <w:szCs w:val="32"/>
        </w:rPr>
      </w:pPr>
      <w:r w:rsidRPr="00A71670">
        <w:rPr>
          <w:rFonts w:ascii="Times New Roman" w:eastAsia="標楷體" w:hAnsi="Times New Roman" w:cs="Times New Roman" w:hint="eastAsia"/>
          <w:sz w:val="32"/>
          <w:szCs w:val="32"/>
        </w:rPr>
        <w:t>(</w:t>
      </w:r>
      <w:r w:rsidRPr="00A71670">
        <w:rPr>
          <w:rFonts w:ascii="Times New Roman" w:eastAsia="標楷體" w:hAnsi="Times New Roman" w:cs="Times New Roman" w:hint="eastAsia"/>
          <w:sz w:val="32"/>
          <w:szCs w:val="32"/>
        </w:rPr>
        <w:t>二</w:t>
      </w:r>
      <w:r w:rsidRPr="00A71670">
        <w:rPr>
          <w:rFonts w:ascii="Times New Roman" w:eastAsia="標楷體" w:hAnsi="Times New Roman" w:cs="Times New Roman" w:hint="eastAsia"/>
          <w:sz w:val="32"/>
          <w:szCs w:val="32"/>
        </w:rPr>
        <w:t>)</w:t>
      </w:r>
      <w:r w:rsidRPr="00A71670">
        <w:rPr>
          <w:rFonts w:ascii="Times New Roman" w:eastAsia="標楷體" w:hAnsi="Times New Roman" w:cs="Times New Roman" w:hint="eastAsia"/>
          <w:sz w:val="32"/>
          <w:szCs w:val="32"/>
        </w:rPr>
        <w:t>內政部函送</w:t>
      </w:r>
      <w:r w:rsidRPr="00A71670">
        <w:rPr>
          <w:rFonts w:ascii="Times New Roman" w:eastAsia="標楷體" w:hAnsi="Times New Roman" w:cs="Times New Roman" w:hint="eastAsia"/>
          <w:sz w:val="32"/>
          <w:szCs w:val="32"/>
        </w:rPr>
        <w:t>109</w:t>
      </w:r>
      <w:r w:rsidRPr="00A71670">
        <w:rPr>
          <w:rFonts w:ascii="Times New Roman" w:eastAsia="標楷體" w:hAnsi="Times New Roman" w:cs="Times New Roman" w:hint="eastAsia"/>
          <w:sz w:val="32"/>
          <w:szCs w:val="32"/>
        </w:rPr>
        <w:t>年度第</w:t>
      </w:r>
      <w:r w:rsidRPr="00A71670">
        <w:rPr>
          <w:rFonts w:ascii="Times New Roman" w:eastAsia="標楷體" w:hAnsi="Times New Roman" w:cs="Times New Roman" w:hint="eastAsia"/>
          <w:sz w:val="32"/>
          <w:szCs w:val="32"/>
        </w:rPr>
        <w:t>3</w:t>
      </w:r>
      <w:r w:rsidRPr="00A71670">
        <w:rPr>
          <w:rFonts w:ascii="Times New Roman" w:eastAsia="標楷體" w:hAnsi="Times New Roman" w:cs="Times New Roman" w:hint="eastAsia"/>
          <w:sz w:val="32"/>
          <w:szCs w:val="32"/>
        </w:rPr>
        <w:t>季補助縣市政府、團體及個人之獎補助經費季報表，請查照案。</w:t>
      </w:r>
    </w:p>
    <w:p w:rsidR="00A71670" w:rsidRPr="00A71670" w:rsidRDefault="00A71670" w:rsidP="00A71670">
      <w:pPr>
        <w:adjustRightInd w:val="0"/>
        <w:snapToGrid w:val="0"/>
        <w:spacing w:line="480" w:lineRule="exact"/>
        <w:ind w:leftChars="250" w:left="1080" w:hangingChars="150" w:hanging="480"/>
        <w:jc w:val="both"/>
        <w:rPr>
          <w:rFonts w:ascii="Times New Roman" w:eastAsia="標楷體" w:hAnsi="Times New Roman" w:cs="Times New Roman"/>
          <w:sz w:val="32"/>
          <w:szCs w:val="32"/>
        </w:rPr>
      </w:pPr>
      <w:r w:rsidRPr="00A71670">
        <w:rPr>
          <w:rFonts w:ascii="Times New Roman" w:eastAsia="標楷體" w:hAnsi="Times New Roman" w:cs="Times New Roman" w:hint="eastAsia"/>
          <w:sz w:val="32"/>
          <w:szCs w:val="32"/>
        </w:rPr>
        <w:lastRenderedPageBreak/>
        <w:t>(</w:t>
      </w:r>
      <w:r w:rsidRPr="00A71670">
        <w:rPr>
          <w:rFonts w:ascii="Times New Roman" w:eastAsia="標楷體" w:hAnsi="Times New Roman" w:cs="Times New Roman" w:hint="eastAsia"/>
          <w:sz w:val="32"/>
          <w:szCs w:val="32"/>
        </w:rPr>
        <w:t>三</w:t>
      </w:r>
      <w:r w:rsidRPr="00A71670">
        <w:rPr>
          <w:rFonts w:ascii="Times New Roman" w:eastAsia="標楷體" w:hAnsi="Times New Roman" w:cs="Times New Roman" w:hint="eastAsia"/>
          <w:sz w:val="32"/>
          <w:szCs w:val="32"/>
        </w:rPr>
        <w:t>)</w:t>
      </w:r>
      <w:r w:rsidRPr="00A71670">
        <w:rPr>
          <w:rFonts w:ascii="Times New Roman" w:eastAsia="標楷體" w:hAnsi="Times New Roman" w:cs="Times New Roman" w:hint="eastAsia"/>
          <w:sz w:val="32"/>
          <w:szCs w:val="32"/>
        </w:rPr>
        <w:t>內政部函送</w:t>
      </w:r>
      <w:r w:rsidRPr="00A71670">
        <w:rPr>
          <w:rFonts w:ascii="Times New Roman" w:eastAsia="標楷體" w:hAnsi="Times New Roman" w:cs="Times New Roman" w:hint="eastAsia"/>
          <w:sz w:val="32"/>
          <w:szCs w:val="32"/>
        </w:rPr>
        <w:t>109</w:t>
      </w:r>
      <w:r w:rsidRPr="00A71670">
        <w:rPr>
          <w:rFonts w:ascii="Times New Roman" w:eastAsia="標楷體" w:hAnsi="Times New Roman" w:cs="Times New Roman" w:hint="eastAsia"/>
          <w:sz w:val="32"/>
          <w:szCs w:val="32"/>
        </w:rPr>
        <w:t>年度第</w:t>
      </w:r>
      <w:r w:rsidRPr="00A71670">
        <w:rPr>
          <w:rFonts w:ascii="Times New Roman" w:eastAsia="標楷體" w:hAnsi="Times New Roman" w:cs="Times New Roman" w:hint="eastAsia"/>
          <w:sz w:val="32"/>
          <w:szCs w:val="32"/>
        </w:rPr>
        <w:t>4</w:t>
      </w:r>
      <w:r w:rsidRPr="00A71670">
        <w:rPr>
          <w:rFonts w:ascii="Times New Roman" w:eastAsia="標楷體" w:hAnsi="Times New Roman" w:cs="Times New Roman" w:hint="eastAsia"/>
          <w:sz w:val="32"/>
          <w:szCs w:val="32"/>
        </w:rPr>
        <w:t>季補助縣市政府、團體及個人之獎補助經費季報表，請查照案。</w:t>
      </w:r>
    </w:p>
    <w:p w:rsidR="00A71670" w:rsidRPr="00A71670" w:rsidRDefault="00A71670" w:rsidP="00A71670">
      <w:pPr>
        <w:adjustRightInd w:val="0"/>
        <w:snapToGrid w:val="0"/>
        <w:spacing w:line="480" w:lineRule="exact"/>
        <w:ind w:leftChars="250" w:left="1080" w:hangingChars="150" w:hanging="480"/>
        <w:jc w:val="both"/>
        <w:rPr>
          <w:rFonts w:ascii="Times New Roman" w:eastAsia="標楷體" w:hAnsi="Times New Roman" w:cs="Times New Roman"/>
          <w:sz w:val="32"/>
          <w:szCs w:val="32"/>
        </w:rPr>
      </w:pPr>
      <w:r w:rsidRPr="00A71670">
        <w:rPr>
          <w:rFonts w:ascii="Times New Roman" w:eastAsia="標楷體" w:hAnsi="Times New Roman" w:cs="Times New Roman" w:hint="eastAsia"/>
          <w:sz w:val="32"/>
          <w:szCs w:val="32"/>
        </w:rPr>
        <w:t>(</w:t>
      </w:r>
      <w:r w:rsidRPr="00A71670">
        <w:rPr>
          <w:rFonts w:ascii="Times New Roman" w:eastAsia="標楷體" w:hAnsi="Times New Roman" w:cs="Times New Roman" w:hint="eastAsia"/>
          <w:sz w:val="32"/>
          <w:szCs w:val="32"/>
        </w:rPr>
        <w:t>四</w:t>
      </w:r>
      <w:r w:rsidRPr="00A71670">
        <w:rPr>
          <w:rFonts w:ascii="Times New Roman" w:eastAsia="標楷體" w:hAnsi="Times New Roman" w:cs="Times New Roman" w:hint="eastAsia"/>
          <w:sz w:val="32"/>
          <w:szCs w:val="32"/>
        </w:rPr>
        <w:t>)</w:t>
      </w:r>
      <w:r w:rsidRPr="00A71670">
        <w:rPr>
          <w:rFonts w:ascii="Times New Roman" w:eastAsia="標楷體" w:hAnsi="Times New Roman" w:cs="Times New Roman" w:hint="eastAsia"/>
          <w:sz w:val="32"/>
          <w:szCs w:val="32"/>
        </w:rPr>
        <w:t>內政部函送</w:t>
      </w:r>
      <w:r w:rsidRPr="00A71670">
        <w:rPr>
          <w:rFonts w:ascii="Times New Roman" w:eastAsia="標楷體" w:hAnsi="Times New Roman" w:cs="Times New Roman" w:hint="eastAsia"/>
          <w:sz w:val="32"/>
          <w:szCs w:val="32"/>
        </w:rPr>
        <w:t>110</w:t>
      </w:r>
      <w:r w:rsidRPr="00A71670">
        <w:rPr>
          <w:rFonts w:ascii="Times New Roman" w:eastAsia="標楷體" w:hAnsi="Times New Roman" w:cs="Times New Roman" w:hint="eastAsia"/>
          <w:sz w:val="32"/>
          <w:szCs w:val="32"/>
        </w:rPr>
        <w:t>年度第</w:t>
      </w:r>
      <w:r w:rsidRPr="00A71670">
        <w:rPr>
          <w:rFonts w:ascii="Times New Roman" w:eastAsia="標楷體" w:hAnsi="Times New Roman" w:cs="Times New Roman" w:hint="eastAsia"/>
          <w:sz w:val="32"/>
          <w:szCs w:val="32"/>
        </w:rPr>
        <w:t>1</w:t>
      </w:r>
      <w:r w:rsidRPr="00A71670">
        <w:rPr>
          <w:rFonts w:ascii="Times New Roman" w:eastAsia="標楷體" w:hAnsi="Times New Roman" w:cs="Times New Roman" w:hint="eastAsia"/>
          <w:sz w:val="32"/>
          <w:szCs w:val="32"/>
        </w:rPr>
        <w:t>季「對民間團體及個人補（捐）助經費彙總表」、「對縣市政府補助經費彙總表」，請查照案。</w:t>
      </w:r>
    </w:p>
    <w:p w:rsidR="00A71670" w:rsidRPr="00A71670" w:rsidRDefault="00A71670" w:rsidP="00A71670">
      <w:pPr>
        <w:snapToGrid w:val="0"/>
        <w:spacing w:line="480" w:lineRule="exact"/>
        <w:ind w:left="640" w:hangingChars="200" w:hanging="640"/>
        <w:jc w:val="both"/>
        <w:rPr>
          <w:rFonts w:ascii="Times New Roman" w:eastAsia="標楷體" w:hAnsi="Times New Roman" w:cs="Times New Roman"/>
          <w:sz w:val="32"/>
          <w:szCs w:val="32"/>
        </w:rPr>
      </w:pPr>
      <w:r w:rsidRPr="00A71670">
        <w:rPr>
          <w:rFonts w:ascii="Times New Roman" w:eastAsia="標楷體" w:hAnsi="Times New Roman" w:cs="Times New Roman" w:hint="eastAsia"/>
          <w:sz w:val="32"/>
          <w:szCs w:val="32"/>
        </w:rPr>
        <w:t>九、審查內政部「辦理政策宣導相關之廣告彙整表」共</w:t>
      </w:r>
      <w:r w:rsidRPr="00A71670">
        <w:rPr>
          <w:rFonts w:ascii="Times New Roman" w:eastAsia="標楷體" w:hAnsi="Times New Roman" w:cs="Times New Roman" w:hint="eastAsia"/>
          <w:sz w:val="32"/>
          <w:szCs w:val="32"/>
        </w:rPr>
        <w:t>2</w:t>
      </w:r>
      <w:r w:rsidRPr="00A71670">
        <w:rPr>
          <w:rFonts w:ascii="Times New Roman" w:eastAsia="標楷體" w:hAnsi="Times New Roman" w:cs="Times New Roman" w:hint="eastAsia"/>
          <w:sz w:val="32"/>
          <w:szCs w:val="32"/>
        </w:rPr>
        <w:t>案。</w:t>
      </w:r>
    </w:p>
    <w:p w:rsidR="00A71670" w:rsidRPr="00A71670" w:rsidRDefault="00A71670" w:rsidP="00A71670">
      <w:pPr>
        <w:adjustRightInd w:val="0"/>
        <w:snapToGrid w:val="0"/>
        <w:spacing w:line="480" w:lineRule="exact"/>
        <w:ind w:leftChars="250" w:left="1080" w:hangingChars="150" w:hanging="480"/>
        <w:jc w:val="both"/>
        <w:rPr>
          <w:rFonts w:ascii="Times New Roman" w:eastAsia="標楷體" w:hAnsi="Times New Roman" w:cs="Times New Roman"/>
          <w:sz w:val="32"/>
          <w:szCs w:val="32"/>
        </w:rPr>
      </w:pPr>
      <w:r w:rsidRPr="00A71670">
        <w:rPr>
          <w:rFonts w:ascii="Times New Roman" w:eastAsia="標楷體" w:hAnsi="Times New Roman" w:cs="Times New Roman" w:hint="eastAsia"/>
          <w:sz w:val="32"/>
          <w:szCs w:val="32"/>
        </w:rPr>
        <w:t>(</w:t>
      </w:r>
      <w:r w:rsidRPr="00A71670">
        <w:rPr>
          <w:rFonts w:ascii="Times New Roman" w:eastAsia="標楷體" w:hAnsi="Times New Roman" w:cs="Times New Roman" w:hint="eastAsia"/>
          <w:sz w:val="32"/>
          <w:szCs w:val="32"/>
        </w:rPr>
        <w:t>一</w:t>
      </w:r>
      <w:r w:rsidRPr="00A71670">
        <w:rPr>
          <w:rFonts w:ascii="Times New Roman" w:eastAsia="標楷體" w:hAnsi="Times New Roman" w:cs="Times New Roman" w:hint="eastAsia"/>
          <w:sz w:val="32"/>
          <w:szCs w:val="32"/>
        </w:rPr>
        <w:t>)</w:t>
      </w:r>
      <w:r w:rsidRPr="00A71670">
        <w:rPr>
          <w:rFonts w:ascii="Times New Roman" w:eastAsia="標楷體" w:hAnsi="Times New Roman" w:cs="Times New Roman" w:hint="eastAsia"/>
          <w:sz w:val="32"/>
          <w:szCs w:val="32"/>
        </w:rPr>
        <w:t>內政部函送該部主管</w:t>
      </w:r>
      <w:r w:rsidRPr="00A71670">
        <w:rPr>
          <w:rFonts w:ascii="Times New Roman" w:eastAsia="標楷體" w:hAnsi="Times New Roman" w:cs="Times New Roman" w:hint="eastAsia"/>
          <w:sz w:val="32"/>
          <w:szCs w:val="32"/>
        </w:rPr>
        <w:t>109</w:t>
      </w:r>
      <w:r w:rsidRPr="00A71670">
        <w:rPr>
          <w:rFonts w:ascii="Times New Roman" w:eastAsia="標楷體" w:hAnsi="Times New Roman" w:cs="Times New Roman" w:hint="eastAsia"/>
          <w:sz w:val="32"/>
          <w:szCs w:val="32"/>
        </w:rPr>
        <w:t>年度第</w:t>
      </w:r>
      <w:r w:rsidRPr="00A71670">
        <w:rPr>
          <w:rFonts w:ascii="Times New Roman" w:eastAsia="標楷體" w:hAnsi="Times New Roman" w:cs="Times New Roman" w:hint="eastAsia"/>
          <w:sz w:val="32"/>
          <w:szCs w:val="32"/>
        </w:rPr>
        <w:t>2</w:t>
      </w:r>
      <w:r w:rsidRPr="00A71670">
        <w:rPr>
          <w:rFonts w:ascii="Times New Roman" w:eastAsia="標楷體" w:hAnsi="Times New Roman" w:cs="Times New Roman" w:hint="eastAsia"/>
          <w:sz w:val="32"/>
          <w:szCs w:val="32"/>
        </w:rPr>
        <w:t>季辦理政策宣導相關廣告執行情形季報表，請查照案。</w:t>
      </w:r>
    </w:p>
    <w:p w:rsidR="00A71670" w:rsidRDefault="00A71670" w:rsidP="00A71670">
      <w:pPr>
        <w:adjustRightInd w:val="0"/>
        <w:snapToGrid w:val="0"/>
        <w:spacing w:line="480" w:lineRule="exact"/>
        <w:ind w:leftChars="250" w:left="1080" w:hangingChars="150" w:hanging="480"/>
        <w:jc w:val="both"/>
        <w:rPr>
          <w:rFonts w:ascii="Times New Roman" w:eastAsia="標楷體" w:hAnsi="Times New Roman" w:cs="Times New Roman"/>
          <w:sz w:val="32"/>
          <w:szCs w:val="32"/>
        </w:rPr>
      </w:pPr>
      <w:r w:rsidRPr="00A71670">
        <w:rPr>
          <w:rFonts w:ascii="Times New Roman" w:eastAsia="標楷體" w:hAnsi="Times New Roman" w:cs="Times New Roman" w:hint="eastAsia"/>
          <w:sz w:val="32"/>
          <w:szCs w:val="32"/>
        </w:rPr>
        <w:t>(</w:t>
      </w:r>
      <w:r w:rsidRPr="00A71670">
        <w:rPr>
          <w:rFonts w:ascii="Times New Roman" w:eastAsia="標楷體" w:hAnsi="Times New Roman" w:cs="Times New Roman" w:hint="eastAsia"/>
          <w:sz w:val="32"/>
          <w:szCs w:val="32"/>
        </w:rPr>
        <w:t>二</w:t>
      </w:r>
      <w:r w:rsidRPr="00A71670">
        <w:rPr>
          <w:rFonts w:ascii="Times New Roman" w:eastAsia="標楷體" w:hAnsi="Times New Roman" w:cs="Times New Roman" w:hint="eastAsia"/>
          <w:sz w:val="32"/>
          <w:szCs w:val="32"/>
        </w:rPr>
        <w:t>)</w:t>
      </w:r>
      <w:r w:rsidRPr="00A71670">
        <w:rPr>
          <w:rFonts w:ascii="Times New Roman" w:eastAsia="標楷體" w:hAnsi="Times New Roman" w:cs="Times New Roman" w:hint="eastAsia"/>
          <w:sz w:val="32"/>
          <w:szCs w:val="32"/>
        </w:rPr>
        <w:t>內政部函送</w:t>
      </w:r>
      <w:r w:rsidRPr="00A71670">
        <w:rPr>
          <w:rFonts w:ascii="Times New Roman" w:eastAsia="標楷體" w:hAnsi="Times New Roman" w:cs="Times New Roman" w:hint="eastAsia"/>
          <w:sz w:val="32"/>
          <w:szCs w:val="32"/>
        </w:rPr>
        <w:t>109</w:t>
      </w:r>
      <w:r w:rsidRPr="00A71670">
        <w:rPr>
          <w:rFonts w:ascii="Times New Roman" w:eastAsia="標楷體" w:hAnsi="Times New Roman" w:cs="Times New Roman" w:hint="eastAsia"/>
          <w:sz w:val="32"/>
          <w:szCs w:val="32"/>
        </w:rPr>
        <w:t>年度第</w:t>
      </w:r>
      <w:r w:rsidRPr="00A71670">
        <w:rPr>
          <w:rFonts w:ascii="Times New Roman" w:eastAsia="標楷體" w:hAnsi="Times New Roman" w:cs="Times New Roman" w:hint="eastAsia"/>
          <w:sz w:val="32"/>
          <w:szCs w:val="32"/>
        </w:rPr>
        <w:t>3</w:t>
      </w:r>
      <w:r w:rsidRPr="00A71670">
        <w:rPr>
          <w:rFonts w:ascii="Times New Roman" w:eastAsia="標楷體" w:hAnsi="Times New Roman" w:cs="Times New Roman" w:hint="eastAsia"/>
          <w:sz w:val="32"/>
          <w:szCs w:val="32"/>
        </w:rPr>
        <w:t>季辦理政策宣導相關廣告執行情形季報表，請查照案。</w:t>
      </w:r>
    </w:p>
    <w:p w:rsidR="006D04BD" w:rsidRPr="00D52F33" w:rsidRDefault="006D04BD" w:rsidP="00541149">
      <w:pPr>
        <w:adjustRightInd w:val="0"/>
        <w:snapToGrid w:val="0"/>
        <w:spacing w:line="480" w:lineRule="exact"/>
        <w:ind w:left="641" w:hangingChars="200" w:hanging="641"/>
        <w:jc w:val="both"/>
        <w:rPr>
          <w:rFonts w:ascii="標楷體" w:eastAsia="標楷體" w:hAnsi="標楷體" w:cs="Times New Roman"/>
          <w:sz w:val="32"/>
          <w:szCs w:val="32"/>
        </w:rPr>
      </w:pPr>
      <w:r w:rsidRPr="00DB712A">
        <w:rPr>
          <w:rFonts w:ascii="標楷體" w:eastAsia="標楷體" w:hAnsi="標楷體" w:cs="Times New Roman" w:hint="eastAsia"/>
          <w:b/>
          <w:sz w:val="32"/>
          <w:szCs w:val="32"/>
        </w:rPr>
        <w:t>決</w:t>
      </w:r>
      <w:r w:rsidR="004A07FB" w:rsidRPr="00DB712A">
        <w:rPr>
          <w:rFonts w:ascii="標楷體" w:eastAsia="標楷體" w:hAnsi="標楷體" w:cs="Times New Roman" w:hint="eastAsia"/>
          <w:b/>
          <w:sz w:val="32"/>
          <w:szCs w:val="32"/>
        </w:rPr>
        <w:t>議</w:t>
      </w:r>
      <w:r w:rsidRPr="00DB712A">
        <w:rPr>
          <w:rFonts w:ascii="標楷體" w:eastAsia="標楷體" w:hAnsi="標楷體" w:cs="Times New Roman" w:hint="eastAsia"/>
          <w:b/>
          <w:sz w:val="32"/>
          <w:szCs w:val="32"/>
        </w:rPr>
        <w:t>：</w:t>
      </w:r>
      <w:r w:rsidR="00BD0B85" w:rsidRPr="00D52F33">
        <w:rPr>
          <w:rFonts w:ascii="標楷體" w:eastAsia="標楷體" w:hAnsi="標楷體" w:cs="Times New Roman" w:hint="eastAsia"/>
          <w:sz w:val="32"/>
          <w:szCs w:val="32"/>
          <w:lang w:val="x-none"/>
        </w:rPr>
        <w:t>討論事項各案均另定期</w:t>
      </w:r>
      <w:r w:rsidR="00BD0B85">
        <w:rPr>
          <w:rFonts w:ascii="標楷體" w:eastAsia="標楷體" w:hAnsi="標楷體" w:cs="Times New Roman" w:hint="eastAsia"/>
          <w:sz w:val="32"/>
          <w:szCs w:val="32"/>
          <w:lang w:val="x-none"/>
        </w:rPr>
        <w:t>繼續審查</w:t>
      </w:r>
      <w:r w:rsidR="00BD0B85" w:rsidRPr="00D52F33">
        <w:rPr>
          <w:rFonts w:ascii="標楷體" w:eastAsia="標楷體" w:hAnsi="標楷體" w:cs="Times New Roman" w:hint="eastAsia"/>
          <w:sz w:val="32"/>
          <w:szCs w:val="32"/>
          <w:lang w:val="x-none"/>
        </w:rPr>
        <w:t>【預算數及提案均</w:t>
      </w:r>
      <w:r w:rsidR="00BD0B85">
        <w:rPr>
          <w:rFonts w:ascii="標楷體" w:eastAsia="標楷體" w:hAnsi="標楷體" w:cs="Times New Roman" w:hint="eastAsia"/>
          <w:sz w:val="32"/>
          <w:szCs w:val="32"/>
          <w:lang w:val="x-none"/>
        </w:rPr>
        <w:t>尚</w:t>
      </w:r>
      <w:r w:rsidR="00BD0B85" w:rsidRPr="00D52F33">
        <w:rPr>
          <w:rFonts w:ascii="標楷體" w:eastAsia="標楷體" w:hAnsi="標楷體" w:cs="Times New Roman" w:hint="eastAsia"/>
          <w:sz w:val="32"/>
          <w:szCs w:val="32"/>
          <w:lang w:val="x-none"/>
        </w:rPr>
        <w:t>未宣讀】。</w:t>
      </w:r>
    </w:p>
    <w:p w:rsidR="00E75B73" w:rsidRDefault="00E75B73" w:rsidP="00541149">
      <w:pPr>
        <w:spacing w:line="480" w:lineRule="exact"/>
        <w:jc w:val="both"/>
        <w:rPr>
          <w:rFonts w:ascii="標楷體" w:eastAsia="標楷體" w:hAnsi="標楷體" w:cs="Times New Roman"/>
          <w:sz w:val="32"/>
          <w:szCs w:val="32"/>
          <w:lang w:val="x-none"/>
        </w:rPr>
      </w:pPr>
    </w:p>
    <w:p w:rsidR="00CC2781" w:rsidRPr="0096782D" w:rsidRDefault="00691B9E" w:rsidP="0096782D">
      <w:pPr>
        <w:adjustRightInd w:val="0"/>
        <w:snapToGrid w:val="0"/>
        <w:spacing w:beforeLines="50" w:before="180" w:line="460" w:lineRule="exact"/>
        <w:ind w:leftChars="1" w:left="566" w:hangingChars="176" w:hanging="564"/>
        <w:jc w:val="both"/>
        <w:rPr>
          <w:rFonts w:ascii="標楷體" w:eastAsia="標楷體" w:hAnsi="標楷體" w:cs="Times New Roman"/>
          <w:b/>
          <w:sz w:val="32"/>
          <w:szCs w:val="40"/>
          <w:lang w:val="x-none"/>
        </w:rPr>
      </w:pPr>
      <w:r>
        <w:rPr>
          <w:rFonts w:ascii="標楷體" w:eastAsia="標楷體" w:hAnsi="標楷體" w:cs="Times New Roman" w:hint="eastAsia"/>
          <w:b/>
          <w:sz w:val="32"/>
          <w:szCs w:val="40"/>
          <w:lang w:val="x-none"/>
        </w:rPr>
        <w:t>通過</w:t>
      </w:r>
      <w:r w:rsidR="00CC2781" w:rsidRPr="0096782D">
        <w:rPr>
          <w:rFonts w:ascii="標楷體" w:eastAsia="標楷體" w:hAnsi="標楷體" w:cs="Times New Roman" w:hint="eastAsia"/>
          <w:b/>
          <w:sz w:val="32"/>
          <w:szCs w:val="40"/>
          <w:lang w:val="x-none"/>
        </w:rPr>
        <w:t>臨時提案</w:t>
      </w:r>
      <w:r>
        <w:rPr>
          <w:rFonts w:ascii="標楷體" w:eastAsia="標楷體" w:hAnsi="標楷體" w:cs="Times New Roman" w:hint="eastAsia"/>
          <w:b/>
          <w:sz w:val="32"/>
          <w:szCs w:val="40"/>
          <w:lang w:val="x-none"/>
        </w:rPr>
        <w:t>4案</w:t>
      </w:r>
      <w:r w:rsidR="0066787A">
        <w:rPr>
          <w:rFonts w:ascii="標楷體" w:eastAsia="標楷體" w:hAnsi="標楷體" w:cs="Times New Roman" w:hint="eastAsia"/>
          <w:b/>
          <w:sz w:val="32"/>
          <w:szCs w:val="40"/>
          <w:lang w:val="x-none"/>
        </w:rPr>
        <w:t>：</w:t>
      </w:r>
    </w:p>
    <w:p w:rsidR="00CC2781" w:rsidRDefault="00472357" w:rsidP="00472357">
      <w:pPr>
        <w:spacing w:line="480" w:lineRule="exact"/>
        <w:ind w:left="640" w:hangingChars="200" w:hanging="640"/>
        <w:jc w:val="both"/>
        <w:rPr>
          <w:rFonts w:ascii="標楷體" w:eastAsia="標楷體" w:hAnsi="標楷體" w:cs="Times New Roman"/>
          <w:sz w:val="32"/>
          <w:szCs w:val="32"/>
          <w:lang w:val="x-none"/>
        </w:rPr>
      </w:pPr>
      <w:r>
        <w:rPr>
          <w:rFonts w:ascii="標楷體" w:eastAsia="標楷體" w:hAnsi="標楷體" w:cs="Times New Roman" w:hint="eastAsia"/>
          <w:sz w:val="32"/>
          <w:szCs w:val="32"/>
          <w:lang w:val="x-none"/>
        </w:rPr>
        <w:t>一、</w:t>
      </w:r>
      <w:r w:rsidR="00CC2781">
        <w:rPr>
          <w:rFonts w:ascii="標楷體" w:eastAsia="標楷體" w:hAnsi="標楷體" w:cs="Times New Roman" w:hint="eastAsia"/>
          <w:sz w:val="32"/>
          <w:szCs w:val="32"/>
          <w:lang w:val="x-none"/>
        </w:rPr>
        <w:t>消防</w:t>
      </w:r>
      <w:r w:rsidR="00CC2781" w:rsidRPr="00CC2781">
        <w:rPr>
          <w:rFonts w:ascii="標楷體" w:eastAsia="標楷體" w:hAnsi="標楷體" w:cs="Times New Roman" w:hint="eastAsia"/>
          <w:sz w:val="32"/>
          <w:szCs w:val="32"/>
          <w:lang w:val="x-none"/>
        </w:rPr>
        <w:t>員人力不足是存在已久的問題</w:t>
      </w:r>
      <w:r w:rsidR="00CC2781">
        <w:rPr>
          <w:rFonts w:ascii="標楷體" w:eastAsia="標楷體" w:hAnsi="標楷體" w:cs="Times New Roman" w:hint="eastAsia"/>
          <w:sz w:val="32"/>
          <w:szCs w:val="32"/>
          <w:lang w:val="x-none"/>
        </w:rPr>
        <w:t>，</w:t>
      </w:r>
      <w:r w:rsidR="00CC2781" w:rsidRPr="00CC2781">
        <w:rPr>
          <w:rFonts w:ascii="標楷體" w:eastAsia="標楷體" w:hAnsi="標楷體" w:cs="Times New Roman" w:hint="eastAsia"/>
          <w:sz w:val="32"/>
          <w:szCs w:val="32"/>
          <w:lang w:val="x-none"/>
        </w:rPr>
        <w:t>倘若補足消防員額</w:t>
      </w:r>
      <w:r w:rsidR="00CC2781">
        <w:rPr>
          <w:rFonts w:ascii="標楷體" w:eastAsia="標楷體" w:hAnsi="標楷體" w:cs="Times New Roman" w:hint="eastAsia"/>
          <w:sz w:val="32"/>
          <w:szCs w:val="32"/>
          <w:lang w:val="x-none"/>
        </w:rPr>
        <w:t>，</w:t>
      </w:r>
      <w:r w:rsidR="00CC2781" w:rsidRPr="00CC2781">
        <w:rPr>
          <w:rFonts w:ascii="標楷體" w:eastAsia="標楷體" w:hAnsi="標楷體" w:cs="Times New Roman" w:hint="eastAsia"/>
          <w:sz w:val="32"/>
          <w:szCs w:val="32"/>
          <w:lang w:val="x-none"/>
        </w:rPr>
        <w:t>能</w:t>
      </w:r>
      <w:r w:rsidR="00CC2781">
        <w:rPr>
          <w:rFonts w:ascii="標楷體" w:eastAsia="標楷體" w:hAnsi="標楷體" w:cs="Times New Roman" w:hint="eastAsia"/>
          <w:sz w:val="32"/>
          <w:szCs w:val="32"/>
          <w:lang w:val="x-none"/>
        </w:rPr>
        <w:t>減輕人力負</w:t>
      </w:r>
      <w:r w:rsidR="00CC2781" w:rsidRPr="00CC2781">
        <w:rPr>
          <w:rFonts w:ascii="標楷體" w:eastAsia="標楷體" w:hAnsi="標楷體" w:cs="Times New Roman" w:hint="eastAsia"/>
          <w:sz w:val="32"/>
          <w:szCs w:val="32"/>
          <w:lang w:val="x-none"/>
        </w:rPr>
        <w:t>擔更能降低工時</w:t>
      </w:r>
      <w:r w:rsidR="00CC2781">
        <w:rPr>
          <w:rFonts w:ascii="標楷體" w:eastAsia="標楷體" w:hAnsi="標楷體" w:cs="Times New Roman" w:hint="eastAsia"/>
          <w:sz w:val="32"/>
          <w:szCs w:val="32"/>
          <w:lang w:val="x-none"/>
        </w:rPr>
        <w:t>，截</w:t>
      </w:r>
      <w:r w:rsidR="00CC2781" w:rsidRPr="00CC2781">
        <w:rPr>
          <w:rFonts w:ascii="標楷體" w:eastAsia="標楷體" w:hAnsi="標楷體" w:cs="Times New Roman" w:hint="eastAsia"/>
          <w:sz w:val="32"/>
          <w:szCs w:val="32"/>
          <w:lang w:val="x-none"/>
        </w:rPr>
        <w:t>至110年10月底</w:t>
      </w:r>
      <w:r w:rsidR="00CC2781">
        <w:rPr>
          <w:rFonts w:ascii="標楷體" w:eastAsia="標楷體" w:hAnsi="標楷體" w:cs="Times New Roman" w:hint="eastAsia"/>
          <w:sz w:val="32"/>
          <w:szCs w:val="32"/>
          <w:lang w:val="x-none"/>
        </w:rPr>
        <w:t>，</w:t>
      </w:r>
      <w:r w:rsidR="00CC2781" w:rsidRPr="00CC2781">
        <w:rPr>
          <w:rFonts w:ascii="標楷體" w:eastAsia="標楷體" w:hAnsi="標楷體" w:cs="Times New Roman" w:hint="eastAsia"/>
          <w:sz w:val="32"/>
          <w:szCs w:val="32"/>
          <w:lang w:val="x-none"/>
        </w:rPr>
        <w:t>全國各地方消防</w:t>
      </w:r>
      <w:r w:rsidR="00CC2781">
        <w:rPr>
          <w:rFonts w:ascii="標楷體" w:eastAsia="標楷體" w:hAnsi="標楷體" w:cs="Times New Roman" w:hint="eastAsia"/>
          <w:sz w:val="32"/>
          <w:szCs w:val="32"/>
          <w:lang w:val="x-none"/>
        </w:rPr>
        <w:t>機關編</w:t>
      </w:r>
      <w:r w:rsidR="00CC2781" w:rsidRPr="00CC2781">
        <w:rPr>
          <w:rFonts w:ascii="標楷體" w:eastAsia="標楷體" w:hAnsi="標楷體" w:cs="Times New Roman" w:hint="eastAsia"/>
          <w:sz w:val="32"/>
          <w:szCs w:val="32"/>
          <w:lang w:val="x-none"/>
        </w:rPr>
        <w:t>制員額19,554人</w:t>
      </w:r>
      <w:r w:rsidR="00CC2781">
        <w:rPr>
          <w:rFonts w:ascii="標楷體" w:eastAsia="標楷體" w:hAnsi="標楷體" w:cs="Times New Roman" w:hint="eastAsia"/>
          <w:sz w:val="32"/>
          <w:szCs w:val="32"/>
          <w:lang w:val="x-none"/>
        </w:rPr>
        <w:t>，</w:t>
      </w:r>
      <w:r w:rsidR="00CC2781" w:rsidRPr="00CC2781">
        <w:rPr>
          <w:rFonts w:ascii="標楷體" w:eastAsia="標楷體" w:hAnsi="標楷體" w:cs="Times New Roman" w:hint="eastAsia"/>
          <w:sz w:val="32"/>
          <w:szCs w:val="32"/>
          <w:lang w:val="x-none"/>
        </w:rPr>
        <w:t>預算員額17,030人</w:t>
      </w:r>
      <w:r w:rsidR="00CC2781">
        <w:rPr>
          <w:rFonts w:ascii="標楷體" w:eastAsia="標楷體" w:hAnsi="標楷體" w:cs="Times New Roman" w:hint="eastAsia"/>
          <w:sz w:val="32"/>
          <w:szCs w:val="32"/>
          <w:lang w:val="x-none"/>
        </w:rPr>
        <w:t>，</w:t>
      </w:r>
      <w:r w:rsidR="00CC2781" w:rsidRPr="00CC2781">
        <w:rPr>
          <w:rFonts w:ascii="標楷體" w:eastAsia="標楷體" w:hAnsi="標楷體" w:cs="Times New Roman" w:hint="eastAsia"/>
          <w:sz w:val="32"/>
          <w:szCs w:val="32"/>
          <w:lang w:val="x-none"/>
        </w:rPr>
        <w:t>實際</w:t>
      </w:r>
      <w:r w:rsidR="00CC2781">
        <w:rPr>
          <w:rFonts w:ascii="標楷體" w:eastAsia="標楷體" w:hAnsi="標楷體" w:cs="Times New Roman" w:hint="eastAsia"/>
          <w:sz w:val="32"/>
          <w:szCs w:val="32"/>
          <w:lang w:val="x-none"/>
        </w:rPr>
        <w:t>員</w:t>
      </w:r>
      <w:r w:rsidR="00CC2781" w:rsidRPr="00CC2781">
        <w:rPr>
          <w:rFonts w:ascii="標楷體" w:eastAsia="標楷體" w:hAnsi="標楷體" w:cs="Times New Roman" w:hint="eastAsia"/>
          <w:sz w:val="32"/>
          <w:szCs w:val="32"/>
          <w:lang w:val="x-none"/>
        </w:rPr>
        <w:t>額15,997</w:t>
      </w:r>
      <w:r w:rsidR="00CC2781">
        <w:rPr>
          <w:rFonts w:ascii="標楷體" w:eastAsia="標楷體" w:hAnsi="標楷體" w:cs="Times New Roman" w:hint="eastAsia"/>
          <w:sz w:val="32"/>
          <w:szCs w:val="32"/>
          <w:lang w:val="x-none"/>
        </w:rPr>
        <w:t>人，</w:t>
      </w:r>
      <w:r w:rsidR="00CC2781" w:rsidRPr="00CC2781">
        <w:rPr>
          <w:rFonts w:ascii="標楷體" w:eastAsia="標楷體" w:hAnsi="標楷體" w:cs="Times New Roman" w:hint="eastAsia"/>
          <w:sz w:val="32"/>
          <w:szCs w:val="32"/>
          <w:lang w:val="x-none"/>
        </w:rPr>
        <w:t>明顯有落差</w:t>
      </w:r>
      <w:r w:rsidR="00CC2781">
        <w:rPr>
          <w:rFonts w:ascii="標楷體" w:eastAsia="標楷體" w:hAnsi="標楷體" w:cs="Times New Roman" w:hint="eastAsia"/>
          <w:sz w:val="32"/>
          <w:szCs w:val="32"/>
          <w:lang w:val="x-none"/>
        </w:rPr>
        <w:t>。</w:t>
      </w:r>
      <w:r w:rsidR="00CC2781" w:rsidRPr="00CC2781">
        <w:rPr>
          <w:rFonts w:ascii="標楷體" w:eastAsia="標楷體" w:hAnsi="標楷體" w:cs="Times New Roman" w:hint="eastAsia"/>
          <w:sz w:val="32"/>
          <w:szCs w:val="32"/>
          <w:lang w:val="x-none"/>
        </w:rPr>
        <w:t>此外</w:t>
      </w:r>
      <w:r w:rsidR="00CC2781">
        <w:rPr>
          <w:rFonts w:ascii="標楷體" w:eastAsia="標楷體" w:hAnsi="標楷體" w:cs="Times New Roman" w:hint="eastAsia"/>
          <w:sz w:val="32"/>
          <w:szCs w:val="32"/>
          <w:lang w:val="x-none"/>
        </w:rPr>
        <w:t>，</w:t>
      </w:r>
      <w:r w:rsidR="00CC2781" w:rsidRPr="00CC2781">
        <w:rPr>
          <w:rFonts w:ascii="標楷體" w:eastAsia="標楷體" w:hAnsi="標楷體" w:cs="Times New Roman" w:hint="eastAsia"/>
          <w:sz w:val="32"/>
          <w:szCs w:val="32"/>
          <w:lang w:val="x-none"/>
        </w:rPr>
        <w:t>消防服務人口比以實際平均員額為</w:t>
      </w:r>
      <w:r w:rsidR="00726534">
        <w:rPr>
          <w:rFonts w:ascii="標楷體" w:eastAsia="標楷體" w:hAnsi="標楷體" w:cs="Times New Roman" w:hint="eastAsia"/>
          <w:sz w:val="32"/>
          <w:szCs w:val="32"/>
          <w:lang w:val="x-none"/>
        </w:rPr>
        <w:t>1:1,</w:t>
      </w:r>
      <w:r w:rsidR="00CC2781" w:rsidRPr="00CC2781">
        <w:rPr>
          <w:rFonts w:ascii="標楷體" w:eastAsia="標楷體" w:hAnsi="標楷體" w:cs="Times New Roman" w:hint="eastAsia"/>
          <w:sz w:val="32"/>
          <w:szCs w:val="32"/>
          <w:lang w:val="x-none"/>
        </w:rPr>
        <w:t>46</w:t>
      </w:r>
      <w:r w:rsidR="00726534">
        <w:rPr>
          <w:rFonts w:ascii="標楷體" w:eastAsia="標楷體" w:hAnsi="標楷體" w:cs="Times New Roman" w:hint="eastAsia"/>
          <w:sz w:val="32"/>
          <w:szCs w:val="32"/>
          <w:lang w:val="x-none"/>
        </w:rPr>
        <w:t>4，</w:t>
      </w:r>
      <w:r w:rsidR="00CC2781" w:rsidRPr="00CC2781">
        <w:rPr>
          <w:rFonts w:ascii="標楷體" w:eastAsia="標楷體" w:hAnsi="標楷體" w:cs="Times New Roman" w:hint="eastAsia"/>
          <w:sz w:val="32"/>
          <w:szCs w:val="32"/>
          <w:lang w:val="x-none"/>
        </w:rPr>
        <w:t>但六都縣市很多是超過這個比例</w:t>
      </w:r>
      <w:r w:rsidR="00726534">
        <w:rPr>
          <w:rFonts w:ascii="標楷體" w:eastAsia="標楷體" w:hAnsi="標楷體" w:cs="Times New Roman" w:hint="eastAsia"/>
          <w:sz w:val="32"/>
          <w:szCs w:val="32"/>
          <w:lang w:val="x-none"/>
        </w:rPr>
        <w:t>，</w:t>
      </w:r>
      <w:r w:rsidR="00CC2781" w:rsidRPr="00CC2781">
        <w:rPr>
          <w:rFonts w:ascii="標楷體" w:eastAsia="標楷體" w:hAnsi="標楷體" w:cs="Times New Roman" w:hint="eastAsia"/>
          <w:sz w:val="32"/>
          <w:szCs w:val="32"/>
          <w:lang w:val="x-none"/>
        </w:rPr>
        <w:t>監察院109年時曾指出我國消防服務人口比較先進國家相比為高</w:t>
      </w:r>
      <w:r w:rsidR="00726534">
        <w:rPr>
          <w:rFonts w:ascii="標楷體" w:eastAsia="標楷體" w:hAnsi="標楷體" w:cs="Times New Roman" w:hint="eastAsia"/>
          <w:sz w:val="32"/>
          <w:szCs w:val="32"/>
          <w:lang w:val="x-none"/>
        </w:rPr>
        <w:t>，</w:t>
      </w:r>
      <w:r w:rsidR="00CC2781" w:rsidRPr="00CC2781">
        <w:rPr>
          <w:rFonts w:ascii="標楷體" w:eastAsia="標楷體" w:hAnsi="標楷體" w:cs="Times New Roman" w:hint="eastAsia"/>
          <w:sz w:val="32"/>
          <w:szCs w:val="32"/>
          <w:lang w:val="x-none"/>
        </w:rPr>
        <w:t>已有人力不敷之隱憂</w:t>
      </w:r>
      <w:r w:rsidR="00726534">
        <w:rPr>
          <w:rFonts w:ascii="標楷體" w:eastAsia="標楷體" w:hAnsi="標楷體" w:cs="Times New Roman" w:hint="eastAsia"/>
          <w:sz w:val="32"/>
          <w:szCs w:val="32"/>
          <w:lang w:val="x-none"/>
        </w:rPr>
        <w:t>，</w:t>
      </w:r>
      <w:r w:rsidR="00CC2781" w:rsidRPr="00CC2781">
        <w:rPr>
          <w:rFonts w:ascii="標楷體" w:eastAsia="標楷體" w:hAnsi="標楷體" w:cs="Times New Roman" w:hint="eastAsia"/>
          <w:sz w:val="32"/>
          <w:szCs w:val="32"/>
          <w:lang w:val="x-none"/>
        </w:rPr>
        <w:t>亦可能為消防人員因公傷亡偏高之原因。此外</w:t>
      </w:r>
      <w:r w:rsidR="00C21A17">
        <w:rPr>
          <w:rFonts w:ascii="標楷體" w:eastAsia="標楷體" w:hAnsi="標楷體" w:cs="Times New Roman" w:hint="eastAsia"/>
          <w:sz w:val="32"/>
          <w:szCs w:val="32"/>
          <w:lang w:val="x-none"/>
        </w:rPr>
        <w:t>，</w:t>
      </w:r>
      <w:r w:rsidR="00CC2781" w:rsidRPr="00CC2781">
        <w:rPr>
          <w:rFonts w:ascii="標楷體" w:eastAsia="標楷體" w:hAnsi="標楷體" w:cs="Times New Roman" w:hint="eastAsia"/>
          <w:sz w:val="32"/>
          <w:szCs w:val="32"/>
          <w:lang w:val="x-none"/>
        </w:rPr>
        <w:t>2017年</w:t>
      </w:r>
      <w:r w:rsidR="00C21A17">
        <w:rPr>
          <w:rFonts w:ascii="標楷體" w:eastAsia="標楷體" w:hAnsi="標楷體" w:cs="Times New Roman" w:hint="eastAsia"/>
          <w:sz w:val="32"/>
          <w:szCs w:val="32"/>
          <w:lang w:val="x-none"/>
        </w:rPr>
        <w:t>時</w:t>
      </w:r>
      <w:r w:rsidR="00CC2781" w:rsidRPr="00CC2781">
        <w:rPr>
          <w:rFonts w:ascii="標楷體" w:eastAsia="標楷體" w:hAnsi="標楷體" w:cs="Times New Roman" w:hint="eastAsia"/>
          <w:sz w:val="32"/>
          <w:szCs w:val="32"/>
          <w:lang w:val="x-none"/>
        </w:rPr>
        <w:t>消防員捕蜂捉蛇業務在中央層級就已回歸</w:t>
      </w:r>
      <w:r w:rsidR="00C21A17">
        <w:rPr>
          <w:rFonts w:ascii="標楷體" w:eastAsia="標楷體" w:hAnsi="標楷體" w:cs="Times New Roman" w:hint="eastAsia"/>
          <w:sz w:val="32"/>
          <w:szCs w:val="32"/>
          <w:lang w:val="x-none"/>
        </w:rPr>
        <w:t>行政院</w:t>
      </w:r>
      <w:r w:rsidR="00CC2781" w:rsidRPr="00CC2781">
        <w:rPr>
          <w:rFonts w:ascii="標楷體" w:eastAsia="標楷體" w:hAnsi="標楷體" w:cs="Times New Roman" w:hint="eastAsia"/>
          <w:sz w:val="32"/>
          <w:szCs w:val="32"/>
          <w:lang w:val="x-none"/>
        </w:rPr>
        <w:t>農</w:t>
      </w:r>
      <w:r w:rsidR="00C21A17">
        <w:rPr>
          <w:rFonts w:ascii="標楷體" w:eastAsia="標楷體" w:hAnsi="標楷體" w:cs="Times New Roman" w:hint="eastAsia"/>
          <w:sz w:val="32"/>
          <w:szCs w:val="32"/>
          <w:lang w:val="x-none"/>
        </w:rPr>
        <w:t>業</w:t>
      </w:r>
      <w:r w:rsidR="00CC2781" w:rsidRPr="00CC2781">
        <w:rPr>
          <w:rFonts w:ascii="標楷體" w:eastAsia="標楷體" w:hAnsi="標楷體" w:cs="Times New Roman" w:hint="eastAsia"/>
          <w:sz w:val="32"/>
          <w:szCs w:val="32"/>
          <w:lang w:val="x-none"/>
        </w:rPr>
        <w:t>委</w:t>
      </w:r>
      <w:r w:rsidR="00C21A17">
        <w:rPr>
          <w:rFonts w:ascii="標楷體" w:eastAsia="標楷體" w:hAnsi="標楷體" w:cs="Times New Roman" w:hint="eastAsia"/>
          <w:sz w:val="32"/>
          <w:szCs w:val="32"/>
          <w:lang w:val="x-none"/>
        </w:rPr>
        <w:t>員</w:t>
      </w:r>
      <w:r w:rsidR="00CC2781" w:rsidRPr="00CC2781">
        <w:rPr>
          <w:rFonts w:ascii="標楷體" w:eastAsia="標楷體" w:hAnsi="標楷體" w:cs="Times New Roman" w:hint="eastAsia"/>
          <w:sz w:val="32"/>
          <w:szCs w:val="32"/>
          <w:lang w:val="x-none"/>
        </w:rPr>
        <w:t>會</w:t>
      </w:r>
      <w:r w:rsidR="00C21A17">
        <w:rPr>
          <w:rFonts w:ascii="標楷體" w:eastAsia="標楷體" w:hAnsi="標楷體" w:cs="Times New Roman" w:hint="eastAsia"/>
          <w:sz w:val="32"/>
          <w:szCs w:val="32"/>
          <w:lang w:val="x-none"/>
        </w:rPr>
        <w:t>，</w:t>
      </w:r>
      <w:r w:rsidR="00CC2781" w:rsidRPr="00CC2781">
        <w:rPr>
          <w:rFonts w:ascii="標楷體" w:eastAsia="標楷體" w:hAnsi="標楷體" w:cs="Times New Roman" w:hint="eastAsia"/>
          <w:sz w:val="32"/>
          <w:szCs w:val="32"/>
          <w:lang w:val="x-none"/>
        </w:rPr>
        <w:t>但直到現在各縣市的規範仍然不一樣</w:t>
      </w:r>
      <w:r w:rsidR="00C21A17">
        <w:rPr>
          <w:rFonts w:ascii="標楷體" w:eastAsia="標楷體" w:hAnsi="標楷體" w:cs="Times New Roman" w:hint="eastAsia"/>
          <w:sz w:val="32"/>
          <w:szCs w:val="32"/>
          <w:lang w:val="x-none"/>
        </w:rPr>
        <w:t>，</w:t>
      </w:r>
      <w:r w:rsidR="00CC2781" w:rsidRPr="00CC2781">
        <w:rPr>
          <w:rFonts w:ascii="標楷體" w:eastAsia="標楷體" w:hAnsi="標楷體" w:cs="Times New Roman" w:hint="eastAsia"/>
          <w:sz w:val="32"/>
          <w:szCs w:val="32"/>
          <w:lang w:val="x-none"/>
        </w:rPr>
        <w:t>導致全國各地捕蜂捉蛇業務歸屬呈現多頭馬車狀態。請消防署研議</w:t>
      </w:r>
      <w:r w:rsidR="00C21A17">
        <w:rPr>
          <w:rFonts w:ascii="標楷體" w:eastAsia="標楷體" w:hAnsi="標楷體" w:cs="Times New Roman" w:hint="eastAsia"/>
          <w:sz w:val="32"/>
          <w:szCs w:val="32"/>
          <w:lang w:val="x-none"/>
        </w:rPr>
        <w:t>針對</w:t>
      </w:r>
      <w:r w:rsidR="00CC2781" w:rsidRPr="00CC2781">
        <w:rPr>
          <w:rFonts w:ascii="標楷體" w:eastAsia="標楷體" w:hAnsi="標楷體" w:cs="Times New Roman" w:hint="eastAsia"/>
          <w:sz w:val="32"/>
          <w:szCs w:val="32"/>
          <w:lang w:val="x-none"/>
        </w:rPr>
        <w:t>充實消防人力計畫的推動</w:t>
      </w:r>
      <w:r w:rsidR="00C21A17">
        <w:rPr>
          <w:rFonts w:ascii="標楷體" w:eastAsia="標楷體" w:hAnsi="標楷體" w:cs="Times New Roman" w:hint="eastAsia"/>
          <w:sz w:val="32"/>
          <w:szCs w:val="32"/>
          <w:lang w:val="x-none"/>
        </w:rPr>
        <w:t>，</w:t>
      </w:r>
      <w:r w:rsidR="00CC2781" w:rsidRPr="00CC2781">
        <w:rPr>
          <w:rFonts w:ascii="標楷體" w:eastAsia="標楷體" w:hAnsi="標楷體" w:cs="Times New Roman" w:hint="eastAsia"/>
          <w:sz w:val="32"/>
          <w:szCs w:val="32"/>
          <w:lang w:val="x-none"/>
        </w:rPr>
        <w:t>協助地方政府就消防人力之</w:t>
      </w:r>
      <w:r w:rsidR="00C21A17">
        <w:rPr>
          <w:rFonts w:ascii="標楷體" w:eastAsia="標楷體" w:hAnsi="標楷體" w:cs="Times New Roman" w:hint="eastAsia"/>
          <w:sz w:val="32"/>
          <w:szCs w:val="32"/>
          <w:lang w:val="x-none"/>
        </w:rPr>
        <w:t>實際需要</w:t>
      </w:r>
      <w:r w:rsidR="00CC2781" w:rsidRPr="00CC2781">
        <w:rPr>
          <w:rFonts w:ascii="標楷體" w:eastAsia="標楷體" w:hAnsi="標楷體" w:cs="Times New Roman" w:hint="eastAsia"/>
          <w:sz w:val="32"/>
          <w:szCs w:val="32"/>
          <w:lang w:val="x-none"/>
        </w:rPr>
        <w:t>修</w:t>
      </w:r>
      <w:r w:rsidR="00C21A17">
        <w:rPr>
          <w:rFonts w:ascii="標楷體" w:eastAsia="標楷體" w:hAnsi="標楷體" w:cs="Times New Roman" w:hint="eastAsia"/>
          <w:sz w:val="32"/>
          <w:szCs w:val="32"/>
          <w:lang w:val="x-none"/>
        </w:rPr>
        <w:t>訂</w:t>
      </w:r>
      <w:r w:rsidR="00CC2781" w:rsidRPr="00CC2781">
        <w:rPr>
          <w:rFonts w:ascii="標楷體" w:eastAsia="標楷體" w:hAnsi="標楷體" w:cs="Times New Roman" w:hint="eastAsia"/>
          <w:sz w:val="32"/>
          <w:szCs w:val="32"/>
          <w:lang w:val="x-none"/>
        </w:rPr>
        <w:t>編制員額</w:t>
      </w:r>
      <w:r w:rsidR="00C21A17">
        <w:rPr>
          <w:rFonts w:ascii="標楷體" w:eastAsia="標楷體" w:hAnsi="標楷體" w:cs="Times New Roman" w:hint="eastAsia"/>
          <w:sz w:val="32"/>
          <w:szCs w:val="32"/>
          <w:lang w:val="x-none"/>
        </w:rPr>
        <w:t>，</w:t>
      </w:r>
      <w:r w:rsidR="00CC2781" w:rsidRPr="00CC2781">
        <w:rPr>
          <w:rFonts w:ascii="標楷體" w:eastAsia="標楷體" w:hAnsi="標楷體" w:cs="Times New Roman" w:hint="eastAsia"/>
          <w:sz w:val="32"/>
          <w:szCs w:val="32"/>
          <w:lang w:val="x-none"/>
        </w:rPr>
        <w:t>規劃分年</w:t>
      </w:r>
      <w:r w:rsidR="00C21A17">
        <w:rPr>
          <w:rFonts w:ascii="標楷體" w:eastAsia="標楷體" w:hAnsi="標楷體" w:cs="Times New Roman" w:hint="eastAsia"/>
          <w:sz w:val="32"/>
          <w:szCs w:val="32"/>
          <w:lang w:val="x-none"/>
        </w:rPr>
        <w:t>進</w:t>
      </w:r>
      <w:r w:rsidR="00CC2781" w:rsidRPr="00CC2781">
        <w:rPr>
          <w:rFonts w:ascii="標楷體" w:eastAsia="標楷體" w:hAnsi="標楷體" w:cs="Times New Roman" w:hint="eastAsia"/>
          <w:sz w:val="32"/>
          <w:szCs w:val="32"/>
          <w:lang w:val="x-none"/>
        </w:rPr>
        <w:t>用員額</w:t>
      </w:r>
      <w:r w:rsidR="00C21A17">
        <w:rPr>
          <w:rFonts w:ascii="標楷體" w:eastAsia="標楷體" w:hAnsi="標楷體" w:cs="Times New Roman" w:hint="eastAsia"/>
          <w:sz w:val="32"/>
          <w:szCs w:val="32"/>
          <w:lang w:val="x-none"/>
        </w:rPr>
        <w:t>，</w:t>
      </w:r>
      <w:r w:rsidR="00CC2781" w:rsidRPr="00CC2781">
        <w:rPr>
          <w:rFonts w:ascii="標楷體" w:eastAsia="標楷體" w:hAnsi="標楷體" w:cs="Times New Roman" w:hint="eastAsia"/>
          <w:sz w:val="32"/>
          <w:szCs w:val="32"/>
          <w:lang w:val="x-none"/>
        </w:rPr>
        <w:t>使消防人力可以穩</w:t>
      </w:r>
      <w:r w:rsidR="00C21A17">
        <w:rPr>
          <w:rFonts w:ascii="標楷體" w:eastAsia="標楷體" w:hAnsi="標楷體" w:cs="Times New Roman" w:hint="eastAsia"/>
          <w:sz w:val="32"/>
          <w:szCs w:val="32"/>
          <w:lang w:val="x-none"/>
        </w:rPr>
        <w:t>定成長；</w:t>
      </w:r>
      <w:r w:rsidR="00CC2781" w:rsidRPr="00CC2781">
        <w:rPr>
          <w:rFonts w:ascii="標楷體" w:eastAsia="標楷體" w:hAnsi="標楷體" w:cs="Times New Roman" w:hint="eastAsia"/>
          <w:sz w:val="32"/>
          <w:szCs w:val="32"/>
          <w:lang w:val="x-none"/>
        </w:rPr>
        <w:t>並為減輕消防員之勤務負擔</w:t>
      </w:r>
      <w:r w:rsidR="00C21A17">
        <w:rPr>
          <w:rFonts w:ascii="標楷體" w:eastAsia="標楷體" w:hAnsi="標楷體" w:cs="Times New Roman" w:hint="eastAsia"/>
          <w:sz w:val="32"/>
          <w:szCs w:val="32"/>
          <w:lang w:val="x-none"/>
        </w:rPr>
        <w:t>，</w:t>
      </w:r>
      <w:r w:rsidR="00CC2781" w:rsidRPr="00CC2781">
        <w:rPr>
          <w:rFonts w:ascii="標楷體" w:eastAsia="標楷體" w:hAnsi="標楷體" w:cs="Times New Roman" w:hint="eastAsia"/>
          <w:sz w:val="32"/>
          <w:szCs w:val="32"/>
          <w:lang w:val="x-none"/>
        </w:rPr>
        <w:t>請中央督導地方將工作權責劃分清楚</w:t>
      </w:r>
      <w:r w:rsidR="00C21A17">
        <w:rPr>
          <w:rFonts w:ascii="標楷體" w:eastAsia="標楷體" w:hAnsi="標楷體" w:cs="Times New Roman" w:hint="eastAsia"/>
          <w:sz w:val="32"/>
          <w:szCs w:val="32"/>
          <w:lang w:val="x-none"/>
        </w:rPr>
        <w:t>，</w:t>
      </w:r>
      <w:r w:rsidR="00CC2781" w:rsidRPr="00CC2781">
        <w:rPr>
          <w:rFonts w:ascii="標楷體" w:eastAsia="標楷體" w:hAnsi="標楷體" w:cs="Times New Roman" w:hint="eastAsia"/>
          <w:sz w:val="32"/>
          <w:szCs w:val="32"/>
          <w:lang w:val="x-none"/>
        </w:rPr>
        <w:t>並於兩周內提送書面報告予</w:t>
      </w:r>
      <w:r w:rsidR="00691B9E">
        <w:rPr>
          <w:rFonts w:ascii="標楷體" w:eastAsia="標楷體" w:hAnsi="標楷體" w:cs="Times New Roman" w:hint="eastAsia"/>
          <w:sz w:val="32"/>
          <w:szCs w:val="32"/>
          <w:lang w:val="x-none"/>
        </w:rPr>
        <w:t>立法院</w:t>
      </w:r>
      <w:r w:rsidR="00CC2781" w:rsidRPr="00CC2781">
        <w:rPr>
          <w:rFonts w:ascii="標楷體" w:eastAsia="標楷體" w:hAnsi="標楷體" w:cs="Times New Roman" w:hint="eastAsia"/>
          <w:sz w:val="32"/>
          <w:szCs w:val="32"/>
          <w:lang w:val="x-none"/>
        </w:rPr>
        <w:t>內政委員會。</w:t>
      </w:r>
    </w:p>
    <w:p w:rsidR="00C21A17" w:rsidRDefault="00BF309E" w:rsidP="00472357">
      <w:pPr>
        <w:spacing w:line="440" w:lineRule="exact"/>
        <w:ind w:leftChars="1450" w:left="4760" w:hangingChars="400" w:hanging="1280"/>
        <w:jc w:val="both"/>
        <w:rPr>
          <w:rFonts w:ascii="標楷體" w:eastAsia="標楷體" w:hAnsi="標楷體" w:cs="Times New Roman"/>
          <w:sz w:val="32"/>
          <w:szCs w:val="32"/>
          <w:lang w:val="x-none"/>
        </w:rPr>
      </w:pPr>
      <w:r>
        <w:rPr>
          <w:rFonts w:ascii="標楷體" w:eastAsia="標楷體" w:hAnsi="標楷體" w:cs="Times New Roman" w:hint="eastAsia"/>
          <w:sz w:val="32"/>
          <w:szCs w:val="32"/>
          <w:lang w:val="x-none"/>
        </w:rPr>
        <w:t>提案人：王美惠  湯蕙禎  莊瑞雄</w:t>
      </w:r>
    </w:p>
    <w:p w:rsidR="00BF309E" w:rsidRDefault="00BF309E" w:rsidP="00472357">
      <w:pPr>
        <w:spacing w:line="480" w:lineRule="exact"/>
        <w:ind w:left="640" w:hangingChars="200" w:hanging="640"/>
        <w:jc w:val="both"/>
        <w:rPr>
          <w:rFonts w:ascii="標楷體" w:eastAsia="標楷體" w:hAnsi="標楷體" w:cs="Times New Roman"/>
          <w:sz w:val="32"/>
          <w:szCs w:val="32"/>
          <w:lang w:val="x-none"/>
        </w:rPr>
      </w:pPr>
      <w:r>
        <w:rPr>
          <w:rFonts w:ascii="標楷體" w:eastAsia="標楷體" w:hAnsi="標楷體" w:cs="Times New Roman" w:hint="eastAsia"/>
          <w:sz w:val="32"/>
          <w:szCs w:val="32"/>
          <w:lang w:val="x-none"/>
        </w:rPr>
        <w:t>二</w:t>
      </w:r>
      <w:r w:rsidR="00472357">
        <w:rPr>
          <w:rFonts w:ascii="標楷體" w:eastAsia="標楷體" w:hAnsi="標楷體" w:cs="Times New Roman" w:hint="eastAsia"/>
          <w:sz w:val="32"/>
          <w:szCs w:val="32"/>
          <w:lang w:val="x-none"/>
        </w:rPr>
        <w:t>、</w:t>
      </w:r>
      <w:r w:rsidR="00545ED1" w:rsidRPr="00545ED1">
        <w:rPr>
          <w:rFonts w:ascii="標楷體" w:eastAsia="標楷體" w:hAnsi="標楷體" w:cs="Times New Roman" w:hint="eastAsia"/>
          <w:sz w:val="32"/>
          <w:szCs w:val="32"/>
          <w:lang w:val="x-none"/>
        </w:rPr>
        <w:t>針對近期物價上漲嚴重甚至創下近年新高</w:t>
      </w:r>
      <w:r w:rsidR="00545ED1">
        <w:rPr>
          <w:rFonts w:ascii="標楷體" w:eastAsia="標楷體" w:hAnsi="標楷體" w:cs="Times New Roman" w:hint="eastAsia"/>
          <w:sz w:val="32"/>
          <w:szCs w:val="32"/>
          <w:lang w:val="x-none"/>
        </w:rPr>
        <w:t>，</w:t>
      </w:r>
      <w:r w:rsidR="00545ED1" w:rsidRPr="00545ED1">
        <w:rPr>
          <w:rFonts w:ascii="標楷體" w:eastAsia="標楷體" w:hAnsi="標楷體" w:cs="Times New Roman" w:hint="eastAsia"/>
          <w:sz w:val="32"/>
          <w:szCs w:val="32"/>
          <w:lang w:val="x-none"/>
        </w:rPr>
        <w:t>民生物資漲幅也讓人民負擔加劇</w:t>
      </w:r>
      <w:r w:rsidR="00545ED1">
        <w:rPr>
          <w:rFonts w:ascii="標楷體" w:eastAsia="標楷體" w:hAnsi="標楷體" w:cs="Times New Roman" w:hint="eastAsia"/>
          <w:sz w:val="32"/>
          <w:szCs w:val="32"/>
          <w:lang w:val="x-none"/>
        </w:rPr>
        <w:t>，</w:t>
      </w:r>
      <w:r w:rsidR="00545ED1" w:rsidRPr="00545ED1">
        <w:rPr>
          <w:rFonts w:ascii="標楷體" w:eastAsia="標楷體" w:hAnsi="標楷體" w:cs="Times New Roman" w:hint="eastAsia"/>
          <w:sz w:val="32"/>
          <w:szCs w:val="32"/>
          <w:lang w:val="x-none"/>
        </w:rPr>
        <w:t>導致各地因物價不同</w:t>
      </w:r>
      <w:r w:rsidR="00545ED1">
        <w:rPr>
          <w:rFonts w:ascii="標楷體" w:eastAsia="標楷體" w:hAnsi="標楷體" w:cs="Times New Roman" w:hint="eastAsia"/>
          <w:sz w:val="32"/>
          <w:szCs w:val="32"/>
          <w:lang w:val="x-none"/>
        </w:rPr>
        <w:t>，</w:t>
      </w:r>
      <w:r w:rsidR="00545ED1" w:rsidRPr="00545ED1">
        <w:rPr>
          <w:rFonts w:ascii="標楷體" w:eastAsia="標楷體" w:hAnsi="標楷體" w:cs="Times New Roman" w:hint="eastAsia"/>
          <w:sz w:val="32"/>
          <w:szCs w:val="32"/>
          <w:lang w:val="x-none"/>
        </w:rPr>
        <w:t>便當菜色差異相當大</w:t>
      </w:r>
      <w:r w:rsidR="00545ED1">
        <w:rPr>
          <w:rFonts w:ascii="標楷體" w:eastAsia="標楷體" w:hAnsi="標楷體" w:cs="Times New Roman" w:hint="eastAsia"/>
          <w:sz w:val="32"/>
          <w:szCs w:val="32"/>
          <w:lang w:val="x-none"/>
        </w:rPr>
        <w:t>，</w:t>
      </w:r>
      <w:r w:rsidR="00545ED1" w:rsidRPr="00545ED1">
        <w:rPr>
          <w:rFonts w:ascii="標楷體" w:eastAsia="標楷體" w:hAnsi="標楷體" w:cs="Times New Roman" w:hint="eastAsia"/>
          <w:sz w:val="32"/>
          <w:szCs w:val="32"/>
          <w:lang w:val="x-none"/>
        </w:rPr>
        <w:t>日前發生新竹警</w:t>
      </w:r>
      <w:r w:rsidR="00545ED1">
        <w:rPr>
          <w:rFonts w:ascii="標楷體" w:eastAsia="標楷體" w:hAnsi="標楷體" w:cs="Times New Roman" w:hint="eastAsia"/>
          <w:sz w:val="32"/>
          <w:szCs w:val="32"/>
          <w:lang w:val="x-none"/>
        </w:rPr>
        <w:t>員</w:t>
      </w:r>
      <w:r w:rsidR="00545ED1" w:rsidRPr="00545ED1">
        <w:rPr>
          <w:rFonts w:ascii="標楷體" w:eastAsia="標楷體" w:hAnsi="標楷體" w:cs="Times New Roman" w:hint="eastAsia"/>
          <w:sz w:val="32"/>
          <w:szCs w:val="32"/>
          <w:lang w:val="x-none"/>
        </w:rPr>
        <w:t>的</w:t>
      </w:r>
      <w:r w:rsidR="00545ED1" w:rsidRPr="00545ED1">
        <w:rPr>
          <w:rFonts w:ascii="標楷體" w:eastAsia="標楷體" w:hAnsi="標楷體" w:cs="Times New Roman"/>
          <w:sz w:val="32"/>
          <w:szCs w:val="32"/>
          <w:lang w:val="x-none"/>
        </w:rPr>
        <w:t>80</w:t>
      </w:r>
      <w:r w:rsidR="00545ED1" w:rsidRPr="00545ED1">
        <w:rPr>
          <w:rFonts w:ascii="標楷體" w:eastAsia="標楷體" w:hAnsi="標楷體" w:cs="Times New Roman" w:hint="eastAsia"/>
          <w:sz w:val="32"/>
          <w:szCs w:val="32"/>
          <w:lang w:val="x-none"/>
        </w:rPr>
        <w:t>元便當</w:t>
      </w:r>
      <w:r w:rsidR="00545ED1">
        <w:rPr>
          <w:rFonts w:ascii="標楷體" w:eastAsia="標楷體" w:hAnsi="標楷體" w:cs="Times New Roman" w:hint="eastAsia"/>
          <w:sz w:val="32"/>
          <w:szCs w:val="32"/>
          <w:lang w:val="x-none"/>
        </w:rPr>
        <w:t>，</w:t>
      </w:r>
      <w:r w:rsidR="00545ED1" w:rsidRPr="00545ED1">
        <w:rPr>
          <w:rFonts w:ascii="標楷體" w:eastAsia="標楷體" w:hAnsi="標楷體" w:cs="Times New Roman" w:hint="eastAsia"/>
          <w:sz w:val="32"/>
          <w:szCs w:val="32"/>
          <w:lang w:val="x-none"/>
        </w:rPr>
        <w:t>菜色卻和南部大相</w:t>
      </w:r>
      <w:r w:rsidR="00545ED1">
        <w:rPr>
          <w:rFonts w:ascii="標楷體" w:eastAsia="標楷體" w:hAnsi="標楷體" w:cs="Times New Roman" w:hint="eastAsia"/>
          <w:sz w:val="32"/>
          <w:szCs w:val="32"/>
          <w:lang w:val="x-none"/>
        </w:rPr>
        <w:t>逕</w:t>
      </w:r>
      <w:r w:rsidR="00545ED1" w:rsidRPr="00545ED1">
        <w:rPr>
          <w:rFonts w:ascii="標楷體" w:eastAsia="標楷體" w:hAnsi="標楷體" w:cs="Times New Roman" w:hint="eastAsia"/>
          <w:sz w:val="32"/>
          <w:szCs w:val="32"/>
          <w:lang w:val="x-none"/>
        </w:rPr>
        <w:t>庭</w:t>
      </w:r>
      <w:r w:rsidR="00545ED1">
        <w:rPr>
          <w:rFonts w:ascii="標楷體" w:eastAsia="標楷體" w:hAnsi="標楷體" w:cs="Times New Roman" w:hint="eastAsia"/>
          <w:sz w:val="32"/>
          <w:szCs w:val="32"/>
          <w:lang w:val="x-none"/>
        </w:rPr>
        <w:t>。</w:t>
      </w:r>
      <w:r w:rsidR="00545ED1" w:rsidRPr="00545ED1">
        <w:rPr>
          <w:rFonts w:ascii="標楷體" w:eastAsia="標楷體" w:hAnsi="標楷體" w:cs="Times New Roman" w:hint="eastAsia"/>
          <w:sz w:val="32"/>
          <w:szCs w:val="32"/>
          <w:lang w:val="x-none"/>
        </w:rPr>
        <w:t>對此</w:t>
      </w:r>
      <w:r w:rsidR="00545ED1">
        <w:rPr>
          <w:rFonts w:ascii="標楷體" w:eastAsia="標楷體" w:hAnsi="標楷體" w:cs="Times New Roman" w:hint="eastAsia"/>
          <w:sz w:val="32"/>
          <w:szCs w:val="32"/>
          <w:lang w:val="x-none"/>
        </w:rPr>
        <w:t>，</w:t>
      </w:r>
      <w:r w:rsidR="00545ED1" w:rsidRPr="00545ED1">
        <w:rPr>
          <w:rFonts w:ascii="標楷體" w:eastAsia="標楷體" w:hAnsi="標楷體" w:cs="Times New Roman" w:hint="eastAsia"/>
          <w:sz w:val="32"/>
          <w:szCs w:val="32"/>
          <w:lang w:val="x-none"/>
        </w:rPr>
        <w:t>有</w:t>
      </w:r>
      <w:r w:rsidR="00545ED1">
        <w:rPr>
          <w:rFonts w:ascii="標楷體" w:eastAsia="標楷體" w:hAnsi="標楷體" w:cs="Times New Roman" w:hint="eastAsia"/>
          <w:sz w:val="32"/>
          <w:szCs w:val="32"/>
          <w:lang w:val="x-none"/>
        </w:rPr>
        <w:t>單</w:t>
      </w:r>
      <w:r w:rsidR="00545ED1" w:rsidRPr="00545ED1">
        <w:rPr>
          <w:rFonts w:ascii="標楷體" w:eastAsia="標楷體" w:hAnsi="標楷體" w:cs="Times New Roman" w:hint="eastAsia"/>
          <w:sz w:val="32"/>
          <w:szCs w:val="32"/>
          <w:lang w:val="x-none"/>
        </w:rPr>
        <w:lastRenderedPageBreak/>
        <w:t>位向</w:t>
      </w:r>
      <w:r w:rsidR="00545ED1">
        <w:rPr>
          <w:rFonts w:ascii="標楷體" w:eastAsia="標楷體" w:hAnsi="標楷體" w:cs="Times New Roman" w:hint="eastAsia"/>
          <w:sz w:val="32"/>
          <w:szCs w:val="32"/>
          <w:lang w:val="x-none"/>
        </w:rPr>
        <w:t>行政院</w:t>
      </w:r>
      <w:r w:rsidR="00545ED1" w:rsidRPr="00545ED1">
        <w:rPr>
          <w:rFonts w:ascii="標楷體" w:eastAsia="標楷體" w:hAnsi="標楷體" w:cs="Times New Roman" w:hint="eastAsia"/>
          <w:sz w:val="32"/>
          <w:szCs w:val="32"/>
          <w:lang w:val="x-none"/>
        </w:rPr>
        <w:t>主計總處反映</w:t>
      </w:r>
      <w:r w:rsidR="00545ED1">
        <w:rPr>
          <w:rFonts w:ascii="標楷體" w:eastAsia="標楷體" w:hAnsi="標楷體" w:cs="Times New Roman" w:hint="eastAsia"/>
          <w:sz w:val="32"/>
          <w:szCs w:val="32"/>
          <w:lang w:val="x-none"/>
        </w:rPr>
        <w:t>，</w:t>
      </w:r>
      <w:r w:rsidR="00545ED1" w:rsidRPr="00545ED1">
        <w:rPr>
          <w:rFonts w:ascii="標楷體" w:eastAsia="標楷體" w:hAnsi="標楷體" w:cs="Times New Roman" w:hint="eastAsia"/>
          <w:sz w:val="32"/>
          <w:szCs w:val="32"/>
          <w:lang w:val="x-none"/>
        </w:rPr>
        <w:t>政府機關把誤餐</w:t>
      </w:r>
      <w:r w:rsidR="00545ED1">
        <w:rPr>
          <w:rFonts w:ascii="標楷體" w:eastAsia="標楷體" w:hAnsi="標楷體" w:cs="Times New Roman" w:hint="eastAsia"/>
          <w:sz w:val="32"/>
          <w:szCs w:val="32"/>
          <w:lang w:val="x-none"/>
        </w:rPr>
        <w:t>費</w:t>
      </w:r>
      <w:r w:rsidR="00545ED1" w:rsidRPr="00545ED1">
        <w:rPr>
          <w:rFonts w:ascii="標楷體" w:eastAsia="標楷體" w:hAnsi="標楷體" w:cs="Times New Roman" w:hint="eastAsia"/>
          <w:sz w:val="32"/>
          <w:szCs w:val="32"/>
          <w:lang w:val="x-none"/>
        </w:rPr>
        <w:t>補助定在一律</w:t>
      </w:r>
      <w:r w:rsidR="00545ED1" w:rsidRPr="00545ED1">
        <w:rPr>
          <w:rFonts w:ascii="標楷體" w:eastAsia="標楷體" w:hAnsi="標楷體" w:cs="Times New Roman"/>
          <w:sz w:val="32"/>
          <w:szCs w:val="32"/>
          <w:lang w:val="x-none"/>
        </w:rPr>
        <w:t>80</w:t>
      </w:r>
      <w:r w:rsidR="00545ED1" w:rsidRPr="00545ED1">
        <w:rPr>
          <w:rFonts w:ascii="標楷體" w:eastAsia="標楷體" w:hAnsi="標楷體" w:cs="Times New Roman" w:hint="eastAsia"/>
          <w:sz w:val="32"/>
          <w:szCs w:val="32"/>
          <w:lang w:val="x-none"/>
        </w:rPr>
        <w:t>元</w:t>
      </w:r>
      <w:r w:rsidR="00545ED1">
        <w:rPr>
          <w:rFonts w:ascii="標楷體" w:eastAsia="標楷體" w:hAnsi="標楷體" w:cs="Times New Roman" w:hint="eastAsia"/>
          <w:sz w:val="32"/>
          <w:szCs w:val="32"/>
          <w:lang w:val="x-none"/>
        </w:rPr>
        <w:t>，</w:t>
      </w:r>
      <w:r w:rsidR="00545ED1" w:rsidRPr="00545ED1">
        <w:rPr>
          <w:rFonts w:ascii="標楷體" w:eastAsia="標楷體" w:hAnsi="標楷體" w:cs="Times New Roman" w:hint="eastAsia"/>
          <w:sz w:val="32"/>
          <w:szCs w:val="32"/>
          <w:lang w:val="x-none"/>
        </w:rPr>
        <w:t>在目前物價下很難訂到適合便當</w:t>
      </w:r>
      <w:r w:rsidR="00545ED1">
        <w:rPr>
          <w:rFonts w:ascii="標楷體" w:eastAsia="標楷體" w:hAnsi="標楷體" w:cs="Times New Roman" w:hint="eastAsia"/>
          <w:sz w:val="32"/>
          <w:szCs w:val="32"/>
          <w:lang w:val="x-none"/>
        </w:rPr>
        <w:t>；行政院</w:t>
      </w:r>
      <w:r w:rsidR="00545ED1" w:rsidRPr="00545ED1">
        <w:rPr>
          <w:rFonts w:ascii="標楷體" w:eastAsia="標楷體" w:hAnsi="標楷體" w:cs="Times New Roman" w:hint="eastAsia"/>
          <w:sz w:val="32"/>
          <w:szCs w:val="32"/>
          <w:lang w:val="x-none"/>
        </w:rPr>
        <w:t>主計總處也發文給地方政府</w:t>
      </w:r>
      <w:r w:rsidR="00545ED1">
        <w:rPr>
          <w:rFonts w:ascii="標楷體" w:eastAsia="標楷體" w:hAnsi="標楷體" w:cs="Times New Roman" w:hint="eastAsia"/>
          <w:sz w:val="32"/>
          <w:szCs w:val="32"/>
          <w:lang w:val="x-none"/>
        </w:rPr>
        <w:t>，</w:t>
      </w:r>
      <w:r w:rsidR="00545ED1" w:rsidRPr="00545ED1">
        <w:rPr>
          <w:rFonts w:ascii="標楷體" w:eastAsia="標楷體" w:hAnsi="標楷體" w:cs="Times New Roman" w:hint="eastAsia"/>
          <w:sz w:val="32"/>
          <w:szCs w:val="32"/>
          <w:lang w:val="x-none"/>
        </w:rPr>
        <w:t>強調没有訂定全國一致的餐費標準</w:t>
      </w:r>
      <w:r w:rsidR="00545ED1">
        <w:rPr>
          <w:rFonts w:ascii="標楷體" w:eastAsia="標楷體" w:hAnsi="標楷體" w:cs="Times New Roman" w:hint="eastAsia"/>
          <w:sz w:val="32"/>
          <w:szCs w:val="32"/>
          <w:lang w:val="x-none"/>
        </w:rPr>
        <w:t>，</w:t>
      </w:r>
      <w:r w:rsidR="00545ED1" w:rsidRPr="00545ED1">
        <w:rPr>
          <w:rFonts w:ascii="標楷體" w:eastAsia="標楷體" w:hAnsi="標楷體" w:cs="Times New Roman" w:hint="eastAsia"/>
          <w:sz w:val="32"/>
          <w:szCs w:val="32"/>
          <w:lang w:val="x-none"/>
        </w:rPr>
        <w:t>讓各單位可以評估市場情況來做調整。鑒於目前警政署對於警察執勤誤餐費並無統一標準</w:t>
      </w:r>
      <w:r w:rsidR="00545ED1">
        <w:rPr>
          <w:rFonts w:ascii="標楷體" w:eastAsia="標楷體" w:hAnsi="標楷體" w:cs="Times New Roman" w:hint="eastAsia"/>
          <w:sz w:val="32"/>
          <w:szCs w:val="32"/>
          <w:lang w:val="x-none"/>
        </w:rPr>
        <w:t>，</w:t>
      </w:r>
      <w:r w:rsidR="00545ED1" w:rsidRPr="00545ED1">
        <w:rPr>
          <w:rFonts w:ascii="標楷體" w:eastAsia="標楷體" w:hAnsi="標楷體" w:cs="Times New Roman" w:hint="eastAsia"/>
          <w:sz w:val="32"/>
          <w:szCs w:val="32"/>
          <w:lang w:val="x-none"/>
        </w:rPr>
        <w:t>而是以勤務類型</w:t>
      </w:r>
      <w:r w:rsidR="00545ED1">
        <w:rPr>
          <w:rFonts w:ascii="標楷體" w:eastAsia="標楷體" w:hAnsi="標楷體" w:cs="Times New Roman" w:hint="eastAsia"/>
          <w:sz w:val="32"/>
          <w:szCs w:val="32"/>
          <w:lang w:val="x-none"/>
        </w:rPr>
        <w:t>作</w:t>
      </w:r>
      <w:r w:rsidR="00545ED1" w:rsidRPr="00545ED1">
        <w:rPr>
          <w:rFonts w:ascii="標楷體" w:eastAsia="標楷體" w:hAnsi="標楷體" w:cs="Times New Roman" w:hint="eastAsia"/>
          <w:sz w:val="32"/>
          <w:szCs w:val="32"/>
          <w:lang w:val="x-none"/>
        </w:rPr>
        <w:t>區分</w:t>
      </w:r>
      <w:r w:rsidR="00545ED1">
        <w:rPr>
          <w:rFonts w:ascii="標楷體" w:eastAsia="標楷體" w:hAnsi="標楷體" w:cs="Times New Roman" w:hint="eastAsia"/>
          <w:sz w:val="32"/>
          <w:szCs w:val="32"/>
          <w:lang w:val="x-none"/>
        </w:rPr>
        <w:t>，</w:t>
      </w:r>
      <w:r w:rsidR="00691B9E">
        <w:rPr>
          <w:rFonts w:ascii="標楷體" w:eastAsia="標楷體" w:hAnsi="標楷體" w:cs="Times New Roman" w:hint="eastAsia"/>
          <w:sz w:val="32"/>
          <w:szCs w:val="32"/>
        </w:rPr>
        <w:t>但</w:t>
      </w:r>
      <w:r w:rsidR="00691B9E">
        <w:rPr>
          <w:rFonts w:ascii="標楷體" w:eastAsia="標楷體" w:hAnsi="標楷體" w:cs="Times New Roman" w:hint="eastAsia"/>
          <w:sz w:val="32"/>
          <w:szCs w:val="32"/>
          <w:lang w:val="x-none"/>
        </w:rPr>
        <w:t>考量</w:t>
      </w:r>
      <w:r w:rsidR="00691B9E">
        <w:rPr>
          <w:rFonts w:ascii="標楷體" w:eastAsia="標楷體" w:hAnsi="標楷體" w:cs="Times New Roman" w:hint="eastAsia"/>
          <w:sz w:val="32"/>
          <w:szCs w:val="32"/>
        </w:rPr>
        <w:t>警消、移民、空勤人員具有高度危險、高辛勞的工作性質，勤務繁重，為完善對</w:t>
      </w:r>
      <w:r w:rsidR="00691B9E" w:rsidRPr="00DA401B">
        <w:rPr>
          <w:rFonts w:ascii="標楷體" w:eastAsia="標楷體" w:hAnsi="標楷體" w:cs="Times New Roman" w:hint="eastAsia"/>
          <w:sz w:val="32"/>
          <w:szCs w:val="32"/>
        </w:rPr>
        <w:t>警消、</w:t>
      </w:r>
      <w:r w:rsidR="00691B9E" w:rsidRPr="00691B9E">
        <w:rPr>
          <w:rFonts w:ascii="標楷體" w:eastAsia="標楷體" w:hAnsi="標楷體" w:cs="Times New Roman" w:hint="eastAsia"/>
          <w:sz w:val="32"/>
          <w:szCs w:val="32"/>
        </w:rPr>
        <w:t>移民、空勤人員之照顧，請內政部函請各地方警消、移民、空勤機</w:t>
      </w:r>
      <w:r w:rsidR="00691B9E">
        <w:rPr>
          <w:rFonts w:ascii="標楷體" w:eastAsia="標楷體" w:hAnsi="標楷體" w:cs="Times New Roman" w:hint="eastAsia"/>
          <w:sz w:val="32"/>
          <w:szCs w:val="32"/>
        </w:rPr>
        <w:t>關確實</w:t>
      </w:r>
      <w:r w:rsidR="00691B9E" w:rsidRPr="000B177F">
        <w:rPr>
          <w:rFonts w:ascii="標楷體" w:eastAsia="標楷體" w:hAnsi="標楷體" w:cs="Times New Roman" w:hint="eastAsia"/>
          <w:sz w:val="32"/>
          <w:szCs w:val="32"/>
        </w:rPr>
        <w:t>根據行政院主計總處之發文</w:t>
      </w:r>
      <w:r w:rsidR="00691B9E">
        <w:rPr>
          <w:rFonts w:ascii="標楷體" w:eastAsia="標楷體" w:hAnsi="標楷體" w:cs="Times New Roman" w:hint="eastAsia"/>
          <w:sz w:val="32"/>
          <w:szCs w:val="32"/>
        </w:rPr>
        <w:t>合理</w:t>
      </w:r>
      <w:r w:rsidR="00691B9E" w:rsidRPr="000B177F">
        <w:rPr>
          <w:rFonts w:ascii="標楷體" w:eastAsia="標楷體" w:hAnsi="標楷體" w:cs="Times New Roman" w:hint="eastAsia"/>
          <w:sz w:val="32"/>
          <w:szCs w:val="32"/>
        </w:rPr>
        <w:t>提高</w:t>
      </w:r>
      <w:r w:rsidR="00691B9E" w:rsidRPr="00DA401B">
        <w:rPr>
          <w:rFonts w:ascii="標楷體" w:eastAsia="標楷體" w:hAnsi="標楷體" w:cs="Times New Roman" w:hint="eastAsia"/>
          <w:sz w:val="32"/>
          <w:szCs w:val="32"/>
        </w:rPr>
        <w:t>警消、移民</w:t>
      </w:r>
      <w:r w:rsidR="00691B9E">
        <w:rPr>
          <w:rFonts w:ascii="標楷體" w:eastAsia="標楷體" w:hAnsi="標楷體" w:cs="Times New Roman" w:hint="eastAsia"/>
          <w:sz w:val="32"/>
          <w:szCs w:val="32"/>
        </w:rPr>
        <w:t>及</w:t>
      </w:r>
      <w:r w:rsidR="00691B9E" w:rsidRPr="00DA401B">
        <w:rPr>
          <w:rFonts w:ascii="標楷體" w:eastAsia="標楷體" w:hAnsi="標楷體" w:cs="Times New Roman" w:hint="eastAsia"/>
          <w:sz w:val="32"/>
          <w:szCs w:val="32"/>
        </w:rPr>
        <w:t>空勤人員</w:t>
      </w:r>
      <w:r w:rsidR="00691B9E" w:rsidRPr="000B177F">
        <w:rPr>
          <w:rFonts w:ascii="標楷體" w:eastAsia="標楷體" w:hAnsi="標楷體" w:cs="Times New Roman" w:hint="eastAsia"/>
          <w:sz w:val="32"/>
          <w:szCs w:val="32"/>
        </w:rPr>
        <w:t>誤餐費，並於</w:t>
      </w:r>
      <w:r w:rsidR="00691B9E">
        <w:rPr>
          <w:rFonts w:ascii="標楷體" w:eastAsia="標楷體" w:hAnsi="標楷體" w:cs="Times New Roman" w:hint="eastAsia"/>
          <w:sz w:val="32"/>
          <w:szCs w:val="32"/>
        </w:rPr>
        <w:t>一個月</w:t>
      </w:r>
      <w:r w:rsidR="00691B9E" w:rsidRPr="000B177F">
        <w:rPr>
          <w:rFonts w:ascii="標楷體" w:eastAsia="標楷體" w:hAnsi="標楷體" w:cs="Times New Roman" w:hint="eastAsia"/>
          <w:sz w:val="32"/>
          <w:szCs w:val="32"/>
        </w:rPr>
        <w:t>內提送書面報告予</w:t>
      </w:r>
      <w:r w:rsidR="00691B9E">
        <w:rPr>
          <w:rFonts w:ascii="標楷體" w:eastAsia="標楷體" w:hAnsi="標楷體" w:cs="Times New Roman" w:hint="eastAsia"/>
          <w:sz w:val="32"/>
          <w:szCs w:val="32"/>
        </w:rPr>
        <w:t>立法院</w:t>
      </w:r>
      <w:r w:rsidR="00691B9E" w:rsidRPr="000B177F">
        <w:rPr>
          <w:rFonts w:ascii="標楷體" w:eastAsia="標楷體" w:hAnsi="標楷體" w:cs="Times New Roman" w:hint="eastAsia"/>
          <w:sz w:val="32"/>
          <w:szCs w:val="32"/>
        </w:rPr>
        <w:t>內政委員會。</w:t>
      </w:r>
    </w:p>
    <w:p w:rsidR="00BF309E" w:rsidRDefault="00BF309E" w:rsidP="00472357">
      <w:pPr>
        <w:spacing w:line="440" w:lineRule="exact"/>
        <w:ind w:leftChars="1450" w:left="4760" w:hangingChars="400" w:hanging="1280"/>
        <w:jc w:val="both"/>
        <w:rPr>
          <w:rFonts w:ascii="標楷體" w:eastAsia="標楷體" w:hAnsi="標楷體" w:cs="Times New Roman"/>
          <w:sz w:val="32"/>
          <w:szCs w:val="32"/>
          <w:lang w:val="x-none"/>
        </w:rPr>
      </w:pPr>
      <w:r>
        <w:rPr>
          <w:rFonts w:ascii="標楷體" w:eastAsia="標楷體" w:hAnsi="標楷體" w:cs="Times New Roman" w:hint="eastAsia"/>
          <w:sz w:val="32"/>
          <w:szCs w:val="32"/>
          <w:lang w:val="x-none"/>
        </w:rPr>
        <w:t>提案人：王美惠  湯蕙禎  莊瑞雄</w:t>
      </w:r>
    </w:p>
    <w:p w:rsidR="00050261" w:rsidRPr="00050261" w:rsidRDefault="00BF309E" w:rsidP="00472357">
      <w:pPr>
        <w:spacing w:line="480" w:lineRule="exact"/>
        <w:ind w:left="640" w:hangingChars="200" w:hanging="640"/>
        <w:jc w:val="both"/>
        <w:rPr>
          <w:rFonts w:ascii="標楷體" w:eastAsia="標楷體" w:hAnsi="標楷體" w:cs="Times New Roman"/>
          <w:sz w:val="32"/>
          <w:szCs w:val="32"/>
          <w:lang w:val="x-none"/>
        </w:rPr>
      </w:pPr>
      <w:r>
        <w:rPr>
          <w:rFonts w:ascii="標楷體" w:eastAsia="標楷體" w:hAnsi="標楷體" w:cs="Times New Roman" w:hint="eastAsia"/>
          <w:sz w:val="32"/>
          <w:szCs w:val="32"/>
          <w:lang w:val="x-none"/>
        </w:rPr>
        <w:t>三</w:t>
      </w:r>
      <w:r w:rsidR="00472357">
        <w:rPr>
          <w:rFonts w:ascii="標楷體" w:eastAsia="標楷體" w:hAnsi="標楷體" w:cs="Times New Roman" w:hint="eastAsia"/>
          <w:sz w:val="32"/>
          <w:szCs w:val="32"/>
          <w:lang w:val="x-none"/>
        </w:rPr>
        <w:t>、</w:t>
      </w:r>
      <w:r w:rsidR="00050261" w:rsidRPr="00050261">
        <w:rPr>
          <w:rFonts w:ascii="標楷體" w:eastAsia="標楷體" w:hAnsi="標楷體" w:cs="Times New Roman" w:hint="eastAsia"/>
          <w:sz w:val="32"/>
          <w:szCs w:val="32"/>
          <w:lang w:val="x-none"/>
        </w:rPr>
        <w:t>有鑑於依我</w:t>
      </w:r>
      <w:r w:rsidR="00050261">
        <w:rPr>
          <w:rFonts w:ascii="標楷體" w:eastAsia="標楷體" w:hAnsi="標楷體" w:cs="Times New Roman" w:hint="eastAsia"/>
          <w:sz w:val="32"/>
          <w:szCs w:val="32"/>
          <w:lang w:val="x-none"/>
        </w:rPr>
        <w:t>國</w:t>
      </w:r>
      <w:r w:rsidR="00050261" w:rsidRPr="00050261">
        <w:rPr>
          <w:rFonts w:ascii="標楷體" w:eastAsia="標楷體" w:hAnsi="標楷體" w:cs="Times New Roman" w:hint="eastAsia"/>
          <w:sz w:val="32"/>
          <w:szCs w:val="32"/>
          <w:lang w:val="x-none"/>
        </w:rPr>
        <w:t>地方民意代表費用支給及村里長事務補助費補助條例中第六條第二項明定</w:t>
      </w:r>
      <w:r w:rsidR="00050261">
        <w:rPr>
          <w:rFonts w:ascii="標楷體" w:eastAsia="標楷體" w:hAnsi="標楷體" w:cs="Times New Roman" w:hint="eastAsia"/>
          <w:sz w:val="32"/>
          <w:szCs w:val="32"/>
          <w:lang w:val="x-none"/>
        </w:rPr>
        <w:t>：「</w:t>
      </w:r>
      <w:r w:rsidR="00050261" w:rsidRPr="00050261">
        <w:rPr>
          <w:rFonts w:ascii="標楷體" w:eastAsia="標楷體" w:hAnsi="標楷體" w:cs="Times New Roman" w:hint="eastAsia"/>
          <w:sz w:val="32"/>
          <w:szCs w:val="32"/>
          <w:lang w:val="x-none"/>
        </w:rPr>
        <w:t>公費助理適用勞動基準法之規定</w:t>
      </w:r>
      <w:r w:rsidR="00050261">
        <w:rPr>
          <w:rFonts w:ascii="標楷體" w:eastAsia="標楷體" w:hAnsi="標楷體" w:cs="Times New Roman" w:hint="eastAsia"/>
          <w:sz w:val="32"/>
          <w:szCs w:val="32"/>
          <w:lang w:val="x-none"/>
        </w:rPr>
        <w:t>，</w:t>
      </w:r>
      <w:r w:rsidR="00050261" w:rsidRPr="00050261">
        <w:rPr>
          <w:rFonts w:ascii="標楷體" w:eastAsia="標楷體" w:hAnsi="標楷體" w:cs="Times New Roman" w:hint="eastAsia"/>
          <w:sz w:val="32"/>
          <w:szCs w:val="32"/>
          <w:lang w:val="x-none"/>
        </w:rPr>
        <w:t>其相關費用</w:t>
      </w:r>
      <w:r w:rsidR="00050261">
        <w:rPr>
          <w:rFonts w:ascii="標楷體" w:eastAsia="標楷體" w:hAnsi="標楷體" w:cs="Times New Roman" w:hint="eastAsia"/>
          <w:sz w:val="32"/>
          <w:szCs w:val="32"/>
          <w:lang w:val="x-none"/>
        </w:rPr>
        <w:t>，</w:t>
      </w:r>
      <w:r w:rsidR="00050261" w:rsidRPr="00050261">
        <w:rPr>
          <w:rFonts w:ascii="標楷體" w:eastAsia="標楷體" w:hAnsi="標楷體" w:cs="Times New Roman" w:hint="eastAsia"/>
          <w:sz w:val="32"/>
          <w:szCs w:val="32"/>
          <w:lang w:val="x-none"/>
        </w:rPr>
        <w:t>由議會編列經費支應之。」</w:t>
      </w:r>
    </w:p>
    <w:p w:rsidR="00BF309E" w:rsidRDefault="00050261" w:rsidP="00472357">
      <w:pPr>
        <w:spacing w:line="480" w:lineRule="exact"/>
        <w:ind w:leftChars="300" w:left="720" w:firstLineChars="200" w:firstLine="640"/>
        <w:jc w:val="both"/>
        <w:rPr>
          <w:rFonts w:ascii="標楷體" w:eastAsia="標楷體" w:hAnsi="標楷體" w:cs="Times New Roman"/>
          <w:sz w:val="32"/>
          <w:szCs w:val="32"/>
          <w:lang w:val="x-none"/>
        </w:rPr>
      </w:pPr>
      <w:r>
        <w:rPr>
          <w:rFonts w:ascii="標楷體" w:eastAsia="標楷體" w:hAnsi="標楷體" w:cs="Times New Roman" w:hint="eastAsia"/>
          <w:sz w:val="32"/>
          <w:szCs w:val="32"/>
          <w:lang w:val="x-none"/>
        </w:rPr>
        <w:t>爰</w:t>
      </w:r>
      <w:r w:rsidRPr="00050261">
        <w:rPr>
          <w:rFonts w:ascii="標楷體" w:eastAsia="標楷體" w:hAnsi="標楷體" w:cs="Times New Roman" w:hint="eastAsia"/>
          <w:sz w:val="32"/>
          <w:szCs w:val="32"/>
          <w:lang w:val="x-none"/>
        </w:rPr>
        <w:t>此</w:t>
      </w:r>
      <w:r>
        <w:rPr>
          <w:rFonts w:ascii="標楷體" w:eastAsia="標楷體" w:hAnsi="標楷體" w:cs="Times New Roman" w:hint="eastAsia"/>
          <w:sz w:val="32"/>
          <w:szCs w:val="32"/>
          <w:lang w:val="x-none"/>
        </w:rPr>
        <w:t>，</w:t>
      </w:r>
      <w:r w:rsidRPr="00050261">
        <w:rPr>
          <w:rFonts w:ascii="標楷體" w:eastAsia="標楷體" w:hAnsi="標楷體" w:cs="Times New Roman" w:hint="eastAsia"/>
          <w:sz w:val="32"/>
          <w:szCs w:val="32"/>
          <w:lang w:val="x-none"/>
        </w:rPr>
        <w:t>特要求我國內政部相關主管機關依法行政</w:t>
      </w:r>
      <w:r>
        <w:rPr>
          <w:rFonts w:ascii="標楷體" w:eastAsia="標楷體" w:hAnsi="標楷體" w:cs="Times New Roman" w:hint="eastAsia"/>
          <w:sz w:val="32"/>
          <w:szCs w:val="32"/>
          <w:lang w:val="x-none"/>
        </w:rPr>
        <w:t>，</w:t>
      </w:r>
      <w:r w:rsidR="0070324C">
        <w:rPr>
          <w:rFonts w:ascii="標楷體" w:eastAsia="標楷體" w:hAnsi="標楷體" w:cs="Times New Roman" w:hint="eastAsia"/>
          <w:sz w:val="32"/>
          <w:szCs w:val="32"/>
          <w:lang w:val="x-none"/>
        </w:rPr>
        <w:t>儘</w:t>
      </w:r>
      <w:r w:rsidRPr="00050261">
        <w:rPr>
          <w:rFonts w:ascii="標楷體" w:eastAsia="標楷體" w:hAnsi="標楷體" w:cs="Times New Roman" w:hint="eastAsia"/>
          <w:sz w:val="32"/>
          <w:szCs w:val="32"/>
          <w:lang w:val="x-none"/>
        </w:rPr>
        <w:t>速說明縣市議員助理加班費預算相關規定</w:t>
      </w:r>
      <w:r>
        <w:rPr>
          <w:rFonts w:ascii="標楷體" w:eastAsia="標楷體" w:hAnsi="標楷體" w:cs="Times New Roman" w:hint="eastAsia"/>
          <w:sz w:val="32"/>
          <w:szCs w:val="32"/>
          <w:lang w:val="x-none"/>
        </w:rPr>
        <w:t>，</w:t>
      </w:r>
      <w:r w:rsidRPr="00050261">
        <w:rPr>
          <w:rFonts w:ascii="標楷體" w:eastAsia="標楷體" w:hAnsi="標楷體" w:cs="Times New Roman" w:hint="eastAsia"/>
          <w:sz w:val="32"/>
          <w:szCs w:val="32"/>
          <w:lang w:val="x-none"/>
        </w:rPr>
        <w:t>保障我國縣市議員助理勞工基本權益。</w:t>
      </w:r>
    </w:p>
    <w:p w:rsidR="00BF309E" w:rsidRDefault="00BF309E" w:rsidP="00472357">
      <w:pPr>
        <w:spacing w:line="440" w:lineRule="exact"/>
        <w:ind w:leftChars="1450" w:left="4760" w:hangingChars="400" w:hanging="1280"/>
        <w:jc w:val="both"/>
        <w:rPr>
          <w:rFonts w:ascii="標楷體" w:eastAsia="標楷體" w:hAnsi="標楷體" w:cs="Times New Roman"/>
          <w:sz w:val="32"/>
          <w:szCs w:val="32"/>
          <w:lang w:val="x-none"/>
        </w:rPr>
      </w:pPr>
      <w:r>
        <w:rPr>
          <w:rFonts w:ascii="標楷體" w:eastAsia="標楷體" w:hAnsi="標楷體" w:cs="Times New Roman" w:hint="eastAsia"/>
          <w:sz w:val="32"/>
          <w:szCs w:val="32"/>
          <w:lang w:val="x-none"/>
        </w:rPr>
        <w:t>提案人：</w:t>
      </w:r>
      <w:r w:rsidR="00050261">
        <w:rPr>
          <w:rFonts w:ascii="標楷體" w:eastAsia="標楷體" w:hAnsi="標楷體" w:cs="Times New Roman" w:hint="eastAsia"/>
          <w:sz w:val="32"/>
          <w:szCs w:val="32"/>
          <w:lang w:val="x-none"/>
        </w:rPr>
        <w:t>林為洲  吳怡玎  魯明哲  洪孟楷</w:t>
      </w:r>
    </w:p>
    <w:p w:rsidR="00DB712A" w:rsidRDefault="00691B9E" w:rsidP="00691B9E">
      <w:pPr>
        <w:spacing w:line="480" w:lineRule="exact"/>
        <w:ind w:left="640" w:hangingChars="200" w:hanging="640"/>
        <w:jc w:val="both"/>
        <w:rPr>
          <w:rFonts w:ascii="標楷體" w:eastAsia="標楷體" w:hAnsi="標楷體" w:cs="Times New Roman"/>
          <w:sz w:val="32"/>
          <w:szCs w:val="32"/>
          <w:lang w:val="x-none"/>
        </w:rPr>
      </w:pPr>
      <w:r w:rsidRPr="00691B9E">
        <w:rPr>
          <w:rFonts w:ascii="標楷體" w:eastAsia="標楷體" w:hAnsi="標楷體" w:cs="Times New Roman" w:hint="eastAsia"/>
          <w:sz w:val="32"/>
          <w:szCs w:val="32"/>
          <w:lang w:val="x-none"/>
        </w:rPr>
        <w:t>四、新竹市消防局近來要求消防隊員進行路面除汙、民宅工地抽水、動物園換水等勤務，引發基層消防員抗議不尊重專業、濫用救災資源，嚴重影響消防員日常訓練時間與市民安全，為確保消防</w:t>
      </w:r>
      <w:r>
        <w:rPr>
          <w:rFonts w:ascii="標楷體" w:eastAsia="標楷體" w:hAnsi="標楷體" w:cs="Times New Roman" w:hint="eastAsia"/>
          <w:sz w:val="32"/>
          <w:szCs w:val="32"/>
          <w:lang w:val="x-none"/>
        </w:rPr>
        <w:t>勤</w:t>
      </w:r>
      <w:r w:rsidRPr="00691B9E">
        <w:rPr>
          <w:rFonts w:ascii="標楷體" w:eastAsia="標楷體" w:hAnsi="標楷體" w:cs="Times New Roman" w:hint="eastAsia"/>
          <w:sz w:val="32"/>
          <w:szCs w:val="32"/>
          <w:lang w:val="x-none"/>
        </w:rPr>
        <w:t>務回歸專業，爰要求內政部消防署就消防員</w:t>
      </w:r>
      <w:r>
        <w:rPr>
          <w:rFonts w:ascii="標楷體" w:eastAsia="標楷體" w:hAnsi="標楷體" w:cs="Times New Roman" w:hint="eastAsia"/>
          <w:sz w:val="32"/>
          <w:szCs w:val="32"/>
          <w:lang w:val="x-none"/>
        </w:rPr>
        <w:t>勤</w:t>
      </w:r>
      <w:r w:rsidRPr="00691B9E">
        <w:rPr>
          <w:rFonts w:ascii="標楷體" w:eastAsia="標楷體" w:hAnsi="標楷體" w:cs="Times New Roman" w:hint="eastAsia"/>
          <w:sz w:val="32"/>
          <w:szCs w:val="32"/>
          <w:lang w:val="x-none"/>
        </w:rPr>
        <w:t>務做出</w:t>
      </w:r>
      <w:r>
        <w:rPr>
          <w:rFonts w:ascii="標楷體" w:eastAsia="標楷體" w:hAnsi="標楷體" w:cs="Times New Roman" w:hint="eastAsia"/>
          <w:sz w:val="32"/>
          <w:szCs w:val="32"/>
          <w:lang w:val="x-none"/>
        </w:rPr>
        <w:t>規範原則</w:t>
      </w:r>
      <w:r w:rsidRPr="00691B9E">
        <w:rPr>
          <w:rFonts w:ascii="標楷體" w:eastAsia="標楷體" w:hAnsi="標楷體" w:cs="Times New Roman" w:hint="eastAsia"/>
          <w:sz w:val="32"/>
          <w:szCs w:val="32"/>
          <w:lang w:val="x-none"/>
        </w:rPr>
        <w:t>，並函令各縣市消防局，以維護消防員權益。</w:t>
      </w:r>
    </w:p>
    <w:p w:rsidR="00843165" w:rsidRDefault="00843165" w:rsidP="00843165">
      <w:pPr>
        <w:spacing w:line="440" w:lineRule="exact"/>
        <w:ind w:leftChars="1450" w:left="4760" w:hangingChars="400" w:hanging="1280"/>
        <w:jc w:val="both"/>
        <w:rPr>
          <w:rFonts w:ascii="標楷體" w:eastAsia="標楷體" w:hAnsi="標楷體" w:cs="Times New Roman"/>
          <w:sz w:val="32"/>
          <w:szCs w:val="32"/>
          <w:lang w:val="x-none"/>
        </w:rPr>
      </w:pPr>
      <w:r>
        <w:rPr>
          <w:rFonts w:ascii="標楷體" w:eastAsia="標楷體" w:hAnsi="標楷體" w:cs="Times New Roman" w:hint="eastAsia"/>
          <w:sz w:val="32"/>
          <w:szCs w:val="32"/>
          <w:lang w:val="x-none"/>
        </w:rPr>
        <w:t>提案人：林為洲  王美惠  湯蕙禎</w:t>
      </w:r>
    </w:p>
    <w:p w:rsidR="00843165" w:rsidRPr="00843165" w:rsidRDefault="00843165" w:rsidP="00691B9E">
      <w:pPr>
        <w:spacing w:line="480" w:lineRule="exact"/>
        <w:ind w:left="640" w:hangingChars="200" w:hanging="640"/>
        <w:jc w:val="both"/>
        <w:rPr>
          <w:rFonts w:ascii="標楷體" w:eastAsia="標楷體" w:hAnsi="標楷體" w:cs="Times New Roman"/>
          <w:sz w:val="32"/>
          <w:szCs w:val="32"/>
          <w:lang w:val="x-none"/>
        </w:rPr>
      </w:pPr>
    </w:p>
    <w:p w:rsidR="00691B9E" w:rsidRPr="00BF309E" w:rsidRDefault="00691B9E" w:rsidP="00CC2781">
      <w:pPr>
        <w:spacing w:line="480" w:lineRule="exact"/>
        <w:jc w:val="both"/>
        <w:rPr>
          <w:rFonts w:ascii="標楷體" w:eastAsia="標楷體" w:hAnsi="標楷體" w:cs="Times New Roman"/>
          <w:sz w:val="32"/>
          <w:szCs w:val="32"/>
          <w:lang w:val="x-none"/>
        </w:rPr>
      </w:pPr>
    </w:p>
    <w:p w:rsidR="004A07FB" w:rsidRPr="004A07FB" w:rsidRDefault="004A07FB" w:rsidP="00541149">
      <w:pPr>
        <w:spacing w:line="480" w:lineRule="exact"/>
        <w:ind w:left="640" w:hangingChars="200" w:hanging="640"/>
        <w:jc w:val="both"/>
        <w:rPr>
          <w:rFonts w:ascii="標楷體" w:eastAsia="標楷體" w:hAnsi="標楷體" w:cs="Times New Roman"/>
          <w:sz w:val="32"/>
          <w:szCs w:val="32"/>
          <w:lang w:val="x-none"/>
        </w:rPr>
      </w:pPr>
      <w:r w:rsidRPr="004A07FB">
        <w:rPr>
          <w:rFonts w:ascii="標楷體" w:eastAsia="標楷體" w:hAnsi="標楷體" w:cs="Times New Roman" w:hint="eastAsia"/>
          <w:sz w:val="32"/>
          <w:szCs w:val="32"/>
          <w:lang w:val="x-none"/>
        </w:rPr>
        <w:t>散會</w:t>
      </w:r>
    </w:p>
    <w:p w:rsidR="001F5747" w:rsidRDefault="001F5747" w:rsidP="000108D5">
      <w:pPr>
        <w:widowControl/>
        <w:jc w:val="both"/>
        <w:rPr>
          <w:rFonts w:ascii="標楷體" w:eastAsia="標楷體" w:hAnsi="標楷體" w:cs="Times New Roman"/>
          <w:sz w:val="32"/>
          <w:szCs w:val="32"/>
        </w:rPr>
      </w:pPr>
    </w:p>
    <w:sectPr w:rsidR="001F5747" w:rsidSect="000C754C">
      <w:footerReference w:type="default" r:id="rId8"/>
      <w:pgSz w:w="11906" w:h="16838"/>
      <w:pgMar w:top="794" w:right="1134" w:bottom="79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83972" w:rsidRDefault="00C83972" w:rsidP="00D11F6C">
      <w:r>
        <w:separator/>
      </w:r>
    </w:p>
  </w:endnote>
  <w:endnote w:type="continuationSeparator" w:id="0">
    <w:p w:rsidR="00C83972" w:rsidRDefault="00C83972" w:rsidP="00D11F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0042179"/>
      <w:docPartObj>
        <w:docPartGallery w:val="Page Numbers (Bottom of Page)"/>
        <w:docPartUnique/>
      </w:docPartObj>
    </w:sdtPr>
    <w:sdtEndPr/>
    <w:sdtContent>
      <w:p w:rsidR="00545ED1" w:rsidRDefault="00545ED1">
        <w:pPr>
          <w:pStyle w:val="a7"/>
          <w:jc w:val="center"/>
        </w:pPr>
        <w:r>
          <w:fldChar w:fldCharType="begin"/>
        </w:r>
        <w:r>
          <w:instrText>PAGE   \* MERGEFORMAT</w:instrText>
        </w:r>
        <w:r>
          <w:fldChar w:fldCharType="separate"/>
        </w:r>
        <w:r w:rsidR="0070324C" w:rsidRPr="0070324C">
          <w:rPr>
            <w:noProof/>
            <w:lang w:val="zh-TW"/>
          </w:rPr>
          <w:t>3</w:t>
        </w:r>
        <w:r>
          <w:fldChar w:fldCharType="end"/>
        </w:r>
      </w:p>
    </w:sdtContent>
  </w:sdt>
  <w:p w:rsidR="00545ED1" w:rsidRDefault="00545ED1">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83972" w:rsidRDefault="00C83972" w:rsidP="00D11F6C">
      <w:r>
        <w:separator/>
      </w:r>
    </w:p>
  </w:footnote>
  <w:footnote w:type="continuationSeparator" w:id="0">
    <w:p w:rsidR="00C83972" w:rsidRDefault="00C83972" w:rsidP="00D11F6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C36B3A"/>
    <w:multiLevelType w:val="hybridMultilevel"/>
    <w:tmpl w:val="5F98BAC4"/>
    <w:lvl w:ilvl="0" w:tplc="888007A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9622C90"/>
    <w:multiLevelType w:val="hybridMultilevel"/>
    <w:tmpl w:val="E2125CBA"/>
    <w:lvl w:ilvl="0" w:tplc="8F8C5FFA">
      <w:start w:val="1"/>
      <w:numFmt w:val="taiwaneseCountingThousand"/>
      <w:lvlText w:val="(%1)"/>
      <w:lvlJc w:val="left"/>
      <w:pPr>
        <w:ind w:left="721" w:hanging="720"/>
      </w:pPr>
      <w:rPr>
        <w:rFonts w:hint="default"/>
      </w:rPr>
    </w:lvl>
    <w:lvl w:ilvl="1" w:tplc="04090019" w:tentative="1">
      <w:start w:val="1"/>
      <w:numFmt w:val="ideographTraditional"/>
      <w:lvlText w:val="%2、"/>
      <w:lvlJc w:val="left"/>
      <w:pPr>
        <w:ind w:left="961" w:hanging="480"/>
      </w:pPr>
    </w:lvl>
    <w:lvl w:ilvl="2" w:tplc="0409001B" w:tentative="1">
      <w:start w:val="1"/>
      <w:numFmt w:val="lowerRoman"/>
      <w:lvlText w:val="%3."/>
      <w:lvlJc w:val="right"/>
      <w:pPr>
        <w:ind w:left="1441" w:hanging="480"/>
      </w:pPr>
    </w:lvl>
    <w:lvl w:ilvl="3" w:tplc="0409000F" w:tentative="1">
      <w:start w:val="1"/>
      <w:numFmt w:val="decimal"/>
      <w:lvlText w:val="%4."/>
      <w:lvlJc w:val="left"/>
      <w:pPr>
        <w:ind w:left="1921" w:hanging="480"/>
      </w:pPr>
    </w:lvl>
    <w:lvl w:ilvl="4" w:tplc="04090019" w:tentative="1">
      <w:start w:val="1"/>
      <w:numFmt w:val="ideographTraditional"/>
      <w:lvlText w:val="%5、"/>
      <w:lvlJc w:val="left"/>
      <w:pPr>
        <w:ind w:left="2401" w:hanging="480"/>
      </w:pPr>
    </w:lvl>
    <w:lvl w:ilvl="5" w:tplc="0409001B" w:tentative="1">
      <w:start w:val="1"/>
      <w:numFmt w:val="lowerRoman"/>
      <w:lvlText w:val="%6."/>
      <w:lvlJc w:val="right"/>
      <w:pPr>
        <w:ind w:left="2881" w:hanging="480"/>
      </w:pPr>
    </w:lvl>
    <w:lvl w:ilvl="6" w:tplc="0409000F" w:tentative="1">
      <w:start w:val="1"/>
      <w:numFmt w:val="decimal"/>
      <w:lvlText w:val="%7."/>
      <w:lvlJc w:val="left"/>
      <w:pPr>
        <w:ind w:left="3361" w:hanging="480"/>
      </w:pPr>
    </w:lvl>
    <w:lvl w:ilvl="7" w:tplc="04090019" w:tentative="1">
      <w:start w:val="1"/>
      <w:numFmt w:val="ideographTraditional"/>
      <w:lvlText w:val="%8、"/>
      <w:lvlJc w:val="left"/>
      <w:pPr>
        <w:ind w:left="3841" w:hanging="480"/>
      </w:pPr>
    </w:lvl>
    <w:lvl w:ilvl="8" w:tplc="0409001B" w:tentative="1">
      <w:start w:val="1"/>
      <w:numFmt w:val="lowerRoman"/>
      <w:lvlText w:val="%9."/>
      <w:lvlJc w:val="right"/>
      <w:pPr>
        <w:ind w:left="4321" w:hanging="480"/>
      </w:pPr>
    </w:lvl>
  </w:abstractNum>
  <w:abstractNum w:abstractNumId="2" w15:restartNumberingAfterBreak="0">
    <w:nsid w:val="188E3D0C"/>
    <w:multiLevelType w:val="hybridMultilevel"/>
    <w:tmpl w:val="4EE652F0"/>
    <w:lvl w:ilvl="0" w:tplc="1FF4590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C1058D4"/>
    <w:multiLevelType w:val="hybridMultilevel"/>
    <w:tmpl w:val="E92E2978"/>
    <w:lvl w:ilvl="0" w:tplc="30B86FFA">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22A70DBB"/>
    <w:multiLevelType w:val="hybridMultilevel"/>
    <w:tmpl w:val="67102BB4"/>
    <w:lvl w:ilvl="0" w:tplc="30B86FFA">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5" w15:restartNumberingAfterBreak="0">
    <w:nsid w:val="26AC4A7F"/>
    <w:multiLevelType w:val="hybridMultilevel"/>
    <w:tmpl w:val="FF5E87B0"/>
    <w:lvl w:ilvl="0" w:tplc="5058C124">
      <w:start w:val="1"/>
      <w:numFmt w:val="taiwaneseCountingThousand"/>
      <w:lvlText w:val="%1、"/>
      <w:lvlJc w:val="left"/>
      <w:pPr>
        <w:ind w:left="721" w:hanging="720"/>
      </w:pPr>
      <w:rPr>
        <w:rFonts w:hint="default"/>
      </w:rPr>
    </w:lvl>
    <w:lvl w:ilvl="1" w:tplc="30B86FFA">
      <w:start w:val="1"/>
      <w:numFmt w:val="taiwaneseCountingThousand"/>
      <w:lvlText w:val="(%2)"/>
      <w:lvlJc w:val="left"/>
      <w:pPr>
        <w:ind w:left="961" w:hanging="480"/>
      </w:pPr>
      <w:rPr>
        <w:rFonts w:hint="default"/>
      </w:rPr>
    </w:lvl>
    <w:lvl w:ilvl="2" w:tplc="0409001B" w:tentative="1">
      <w:start w:val="1"/>
      <w:numFmt w:val="lowerRoman"/>
      <w:lvlText w:val="%3."/>
      <w:lvlJc w:val="right"/>
      <w:pPr>
        <w:ind w:left="1441" w:hanging="480"/>
      </w:pPr>
    </w:lvl>
    <w:lvl w:ilvl="3" w:tplc="0409000F" w:tentative="1">
      <w:start w:val="1"/>
      <w:numFmt w:val="decimal"/>
      <w:lvlText w:val="%4."/>
      <w:lvlJc w:val="left"/>
      <w:pPr>
        <w:ind w:left="1921" w:hanging="480"/>
      </w:pPr>
    </w:lvl>
    <w:lvl w:ilvl="4" w:tplc="04090019" w:tentative="1">
      <w:start w:val="1"/>
      <w:numFmt w:val="ideographTraditional"/>
      <w:lvlText w:val="%5、"/>
      <w:lvlJc w:val="left"/>
      <w:pPr>
        <w:ind w:left="2401" w:hanging="480"/>
      </w:pPr>
    </w:lvl>
    <w:lvl w:ilvl="5" w:tplc="0409001B" w:tentative="1">
      <w:start w:val="1"/>
      <w:numFmt w:val="lowerRoman"/>
      <w:lvlText w:val="%6."/>
      <w:lvlJc w:val="right"/>
      <w:pPr>
        <w:ind w:left="2881" w:hanging="480"/>
      </w:pPr>
    </w:lvl>
    <w:lvl w:ilvl="6" w:tplc="0409000F" w:tentative="1">
      <w:start w:val="1"/>
      <w:numFmt w:val="decimal"/>
      <w:lvlText w:val="%7."/>
      <w:lvlJc w:val="left"/>
      <w:pPr>
        <w:ind w:left="3361" w:hanging="480"/>
      </w:pPr>
    </w:lvl>
    <w:lvl w:ilvl="7" w:tplc="04090019" w:tentative="1">
      <w:start w:val="1"/>
      <w:numFmt w:val="ideographTraditional"/>
      <w:lvlText w:val="%8、"/>
      <w:lvlJc w:val="left"/>
      <w:pPr>
        <w:ind w:left="3841" w:hanging="480"/>
      </w:pPr>
    </w:lvl>
    <w:lvl w:ilvl="8" w:tplc="0409001B" w:tentative="1">
      <w:start w:val="1"/>
      <w:numFmt w:val="lowerRoman"/>
      <w:lvlText w:val="%9."/>
      <w:lvlJc w:val="right"/>
      <w:pPr>
        <w:ind w:left="4321" w:hanging="480"/>
      </w:pPr>
    </w:lvl>
  </w:abstractNum>
  <w:abstractNum w:abstractNumId="6" w15:restartNumberingAfterBreak="0">
    <w:nsid w:val="29375B45"/>
    <w:multiLevelType w:val="hybridMultilevel"/>
    <w:tmpl w:val="C734C2D6"/>
    <w:lvl w:ilvl="0" w:tplc="93780D7A">
      <w:start w:val="1"/>
      <w:numFmt w:val="taiwaneseCountingThousand"/>
      <w:lvlText w:val="(%1)"/>
      <w:lvlJc w:val="left"/>
      <w:pPr>
        <w:ind w:left="480" w:hanging="480"/>
      </w:pPr>
      <w:rPr>
        <w:rFonts w:ascii="標楷體" w:eastAsia="標楷體" w:hAnsi="標楷體" w:hint="eastAsia"/>
        <w:spacing w:val="0"/>
        <w:sz w:val="32"/>
        <w:szCs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34613DB5"/>
    <w:multiLevelType w:val="hybridMultilevel"/>
    <w:tmpl w:val="01F20F5E"/>
    <w:lvl w:ilvl="0" w:tplc="318401E0">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37ED2BED"/>
    <w:multiLevelType w:val="hybridMultilevel"/>
    <w:tmpl w:val="C9E29E84"/>
    <w:lvl w:ilvl="0" w:tplc="318401E0">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41FE0190"/>
    <w:multiLevelType w:val="hybridMultilevel"/>
    <w:tmpl w:val="803266E8"/>
    <w:lvl w:ilvl="0" w:tplc="805601BA">
      <w:start w:val="2"/>
      <w:numFmt w:val="decim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45145D3C"/>
    <w:multiLevelType w:val="hybridMultilevel"/>
    <w:tmpl w:val="0D7C8A92"/>
    <w:lvl w:ilvl="0" w:tplc="0409000F">
      <w:start w:val="1"/>
      <w:numFmt w:val="decimal"/>
      <w:lvlText w:val="%1."/>
      <w:lvlJc w:val="left"/>
      <w:pPr>
        <w:ind w:left="481" w:hanging="480"/>
      </w:pPr>
    </w:lvl>
    <w:lvl w:ilvl="1" w:tplc="04090019" w:tentative="1">
      <w:start w:val="1"/>
      <w:numFmt w:val="ideographTraditional"/>
      <w:lvlText w:val="%2、"/>
      <w:lvlJc w:val="left"/>
      <w:pPr>
        <w:ind w:left="961" w:hanging="480"/>
      </w:pPr>
    </w:lvl>
    <w:lvl w:ilvl="2" w:tplc="0409001B" w:tentative="1">
      <w:start w:val="1"/>
      <w:numFmt w:val="lowerRoman"/>
      <w:lvlText w:val="%3."/>
      <w:lvlJc w:val="right"/>
      <w:pPr>
        <w:ind w:left="1441" w:hanging="480"/>
      </w:pPr>
    </w:lvl>
    <w:lvl w:ilvl="3" w:tplc="0409000F" w:tentative="1">
      <w:start w:val="1"/>
      <w:numFmt w:val="decimal"/>
      <w:lvlText w:val="%4."/>
      <w:lvlJc w:val="left"/>
      <w:pPr>
        <w:ind w:left="1921" w:hanging="480"/>
      </w:pPr>
    </w:lvl>
    <w:lvl w:ilvl="4" w:tplc="04090019" w:tentative="1">
      <w:start w:val="1"/>
      <w:numFmt w:val="ideographTraditional"/>
      <w:lvlText w:val="%5、"/>
      <w:lvlJc w:val="left"/>
      <w:pPr>
        <w:ind w:left="2401" w:hanging="480"/>
      </w:pPr>
    </w:lvl>
    <w:lvl w:ilvl="5" w:tplc="0409001B" w:tentative="1">
      <w:start w:val="1"/>
      <w:numFmt w:val="lowerRoman"/>
      <w:lvlText w:val="%6."/>
      <w:lvlJc w:val="right"/>
      <w:pPr>
        <w:ind w:left="2881" w:hanging="480"/>
      </w:pPr>
    </w:lvl>
    <w:lvl w:ilvl="6" w:tplc="0409000F" w:tentative="1">
      <w:start w:val="1"/>
      <w:numFmt w:val="decimal"/>
      <w:lvlText w:val="%7."/>
      <w:lvlJc w:val="left"/>
      <w:pPr>
        <w:ind w:left="3361" w:hanging="480"/>
      </w:pPr>
    </w:lvl>
    <w:lvl w:ilvl="7" w:tplc="04090019" w:tentative="1">
      <w:start w:val="1"/>
      <w:numFmt w:val="ideographTraditional"/>
      <w:lvlText w:val="%8、"/>
      <w:lvlJc w:val="left"/>
      <w:pPr>
        <w:ind w:left="3841" w:hanging="480"/>
      </w:pPr>
    </w:lvl>
    <w:lvl w:ilvl="8" w:tplc="0409001B" w:tentative="1">
      <w:start w:val="1"/>
      <w:numFmt w:val="lowerRoman"/>
      <w:lvlText w:val="%9."/>
      <w:lvlJc w:val="right"/>
      <w:pPr>
        <w:ind w:left="4321" w:hanging="480"/>
      </w:pPr>
    </w:lvl>
  </w:abstractNum>
  <w:abstractNum w:abstractNumId="11" w15:restartNumberingAfterBreak="0">
    <w:nsid w:val="4FB9216B"/>
    <w:multiLevelType w:val="hybridMultilevel"/>
    <w:tmpl w:val="8A0A4C1C"/>
    <w:lvl w:ilvl="0" w:tplc="26AA8F4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1"/>
  </w:num>
  <w:num w:numId="2">
    <w:abstractNumId w:val="2"/>
  </w:num>
  <w:num w:numId="3">
    <w:abstractNumId w:val="4"/>
  </w:num>
  <w:num w:numId="4">
    <w:abstractNumId w:val="3"/>
  </w:num>
  <w:num w:numId="5">
    <w:abstractNumId w:val="7"/>
  </w:num>
  <w:num w:numId="6">
    <w:abstractNumId w:val="8"/>
  </w:num>
  <w:num w:numId="7">
    <w:abstractNumId w:val="10"/>
  </w:num>
  <w:num w:numId="8">
    <w:abstractNumId w:val="5"/>
  </w:num>
  <w:num w:numId="9">
    <w:abstractNumId w:val="6"/>
  </w:num>
  <w:num w:numId="10">
    <w:abstractNumId w:val="0"/>
  </w:num>
  <w:num w:numId="11">
    <w:abstractNumId w:val="9"/>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bordersDoNotSurroundHeader/>
  <w:bordersDoNotSurroundFooter/>
  <w:hideSpellingErrors/>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7035"/>
    <w:rsid w:val="000022ED"/>
    <w:rsid w:val="00002303"/>
    <w:rsid w:val="00002DA7"/>
    <w:rsid w:val="00003A1F"/>
    <w:rsid w:val="000108D5"/>
    <w:rsid w:val="00012088"/>
    <w:rsid w:val="00012116"/>
    <w:rsid w:val="000128F9"/>
    <w:rsid w:val="00013D1E"/>
    <w:rsid w:val="0001522F"/>
    <w:rsid w:val="0001544D"/>
    <w:rsid w:val="000163AD"/>
    <w:rsid w:val="00022A0D"/>
    <w:rsid w:val="000232B0"/>
    <w:rsid w:val="0002401E"/>
    <w:rsid w:val="0002405F"/>
    <w:rsid w:val="00025FEC"/>
    <w:rsid w:val="00030406"/>
    <w:rsid w:val="0003137D"/>
    <w:rsid w:val="00032BB0"/>
    <w:rsid w:val="00032DE0"/>
    <w:rsid w:val="00034253"/>
    <w:rsid w:val="00035FB9"/>
    <w:rsid w:val="000376BF"/>
    <w:rsid w:val="00040693"/>
    <w:rsid w:val="00040D7A"/>
    <w:rsid w:val="000430E9"/>
    <w:rsid w:val="00043A0F"/>
    <w:rsid w:val="00043B24"/>
    <w:rsid w:val="000453E2"/>
    <w:rsid w:val="000473FC"/>
    <w:rsid w:val="00047C3D"/>
    <w:rsid w:val="00047E40"/>
    <w:rsid w:val="00050261"/>
    <w:rsid w:val="00051E62"/>
    <w:rsid w:val="000535C9"/>
    <w:rsid w:val="00057D55"/>
    <w:rsid w:val="00070360"/>
    <w:rsid w:val="00072B21"/>
    <w:rsid w:val="00073F9D"/>
    <w:rsid w:val="00074BAF"/>
    <w:rsid w:val="00074D57"/>
    <w:rsid w:val="0007597E"/>
    <w:rsid w:val="00081511"/>
    <w:rsid w:val="00082238"/>
    <w:rsid w:val="00082549"/>
    <w:rsid w:val="00083482"/>
    <w:rsid w:val="00084DF4"/>
    <w:rsid w:val="00085548"/>
    <w:rsid w:val="00085BCB"/>
    <w:rsid w:val="00090B31"/>
    <w:rsid w:val="00091618"/>
    <w:rsid w:val="00092D79"/>
    <w:rsid w:val="00096040"/>
    <w:rsid w:val="00096503"/>
    <w:rsid w:val="000A3389"/>
    <w:rsid w:val="000A3C9B"/>
    <w:rsid w:val="000A75EF"/>
    <w:rsid w:val="000A7C2C"/>
    <w:rsid w:val="000B16E8"/>
    <w:rsid w:val="000B177F"/>
    <w:rsid w:val="000B221B"/>
    <w:rsid w:val="000B23B2"/>
    <w:rsid w:val="000B48E0"/>
    <w:rsid w:val="000B62C9"/>
    <w:rsid w:val="000B658A"/>
    <w:rsid w:val="000C0F4A"/>
    <w:rsid w:val="000C15B0"/>
    <w:rsid w:val="000C505B"/>
    <w:rsid w:val="000C5C1F"/>
    <w:rsid w:val="000C754C"/>
    <w:rsid w:val="000D4943"/>
    <w:rsid w:val="000D5F64"/>
    <w:rsid w:val="000E06C0"/>
    <w:rsid w:val="000E0CEB"/>
    <w:rsid w:val="000E18D9"/>
    <w:rsid w:val="000E1AAC"/>
    <w:rsid w:val="000E202B"/>
    <w:rsid w:val="000E279B"/>
    <w:rsid w:val="000F094E"/>
    <w:rsid w:val="000F1935"/>
    <w:rsid w:val="000F1B8A"/>
    <w:rsid w:val="000F1E4F"/>
    <w:rsid w:val="000F649C"/>
    <w:rsid w:val="000F760D"/>
    <w:rsid w:val="0010077E"/>
    <w:rsid w:val="00100FDF"/>
    <w:rsid w:val="001011DE"/>
    <w:rsid w:val="001028F0"/>
    <w:rsid w:val="00102F4F"/>
    <w:rsid w:val="00107721"/>
    <w:rsid w:val="00110E95"/>
    <w:rsid w:val="001112D5"/>
    <w:rsid w:val="00115EFB"/>
    <w:rsid w:val="00131A89"/>
    <w:rsid w:val="00131F76"/>
    <w:rsid w:val="0013247F"/>
    <w:rsid w:val="00133C36"/>
    <w:rsid w:val="0013541D"/>
    <w:rsid w:val="0013549A"/>
    <w:rsid w:val="001438ED"/>
    <w:rsid w:val="0014433C"/>
    <w:rsid w:val="00147312"/>
    <w:rsid w:val="001504BD"/>
    <w:rsid w:val="0015494C"/>
    <w:rsid w:val="00162487"/>
    <w:rsid w:val="00164407"/>
    <w:rsid w:val="00165AD9"/>
    <w:rsid w:val="00167F47"/>
    <w:rsid w:val="0017065A"/>
    <w:rsid w:val="00170FFD"/>
    <w:rsid w:val="001724CD"/>
    <w:rsid w:val="00181B40"/>
    <w:rsid w:val="00182C5A"/>
    <w:rsid w:val="00182CB2"/>
    <w:rsid w:val="001854A5"/>
    <w:rsid w:val="00185A47"/>
    <w:rsid w:val="00186B7B"/>
    <w:rsid w:val="0018706A"/>
    <w:rsid w:val="0018737E"/>
    <w:rsid w:val="00187A03"/>
    <w:rsid w:val="001929FF"/>
    <w:rsid w:val="00192CC9"/>
    <w:rsid w:val="001931D8"/>
    <w:rsid w:val="00195155"/>
    <w:rsid w:val="001971AF"/>
    <w:rsid w:val="001A169D"/>
    <w:rsid w:val="001A2354"/>
    <w:rsid w:val="001A33D4"/>
    <w:rsid w:val="001A46D3"/>
    <w:rsid w:val="001A77AC"/>
    <w:rsid w:val="001B28F7"/>
    <w:rsid w:val="001B3B9F"/>
    <w:rsid w:val="001B4B56"/>
    <w:rsid w:val="001C395D"/>
    <w:rsid w:val="001C6446"/>
    <w:rsid w:val="001D0331"/>
    <w:rsid w:val="001D0B8E"/>
    <w:rsid w:val="001D3A1C"/>
    <w:rsid w:val="001D3F61"/>
    <w:rsid w:val="001D5048"/>
    <w:rsid w:val="001D5A19"/>
    <w:rsid w:val="001E050D"/>
    <w:rsid w:val="001E1706"/>
    <w:rsid w:val="001E2588"/>
    <w:rsid w:val="001E2EB5"/>
    <w:rsid w:val="001E6BF0"/>
    <w:rsid w:val="001E797B"/>
    <w:rsid w:val="001F5747"/>
    <w:rsid w:val="001F63B4"/>
    <w:rsid w:val="001F68E3"/>
    <w:rsid w:val="001F6BA3"/>
    <w:rsid w:val="001F6EF4"/>
    <w:rsid w:val="00200AFE"/>
    <w:rsid w:val="002015DE"/>
    <w:rsid w:val="00201B37"/>
    <w:rsid w:val="00206ACD"/>
    <w:rsid w:val="00211519"/>
    <w:rsid w:val="002121FD"/>
    <w:rsid w:val="002125DF"/>
    <w:rsid w:val="00212AD4"/>
    <w:rsid w:val="002133FB"/>
    <w:rsid w:val="00213E31"/>
    <w:rsid w:val="0022004A"/>
    <w:rsid w:val="00220C57"/>
    <w:rsid w:val="002226C3"/>
    <w:rsid w:val="00222812"/>
    <w:rsid w:val="00223ADE"/>
    <w:rsid w:val="00224A79"/>
    <w:rsid w:val="002255F5"/>
    <w:rsid w:val="00225D20"/>
    <w:rsid w:val="00225E65"/>
    <w:rsid w:val="00227374"/>
    <w:rsid w:val="0023095B"/>
    <w:rsid w:val="002310E0"/>
    <w:rsid w:val="00233E57"/>
    <w:rsid w:val="00237735"/>
    <w:rsid w:val="002400CC"/>
    <w:rsid w:val="00245196"/>
    <w:rsid w:val="002468A1"/>
    <w:rsid w:val="00247A1F"/>
    <w:rsid w:val="00247D0D"/>
    <w:rsid w:val="0025186F"/>
    <w:rsid w:val="00251AB5"/>
    <w:rsid w:val="00253FFE"/>
    <w:rsid w:val="0025430C"/>
    <w:rsid w:val="002611B6"/>
    <w:rsid w:val="00262D8B"/>
    <w:rsid w:val="002637B9"/>
    <w:rsid w:val="0026572D"/>
    <w:rsid w:val="00266D61"/>
    <w:rsid w:val="002706DB"/>
    <w:rsid w:val="00272628"/>
    <w:rsid w:val="002730EA"/>
    <w:rsid w:val="00276BCE"/>
    <w:rsid w:val="00281FB0"/>
    <w:rsid w:val="002824EE"/>
    <w:rsid w:val="0028423A"/>
    <w:rsid w:val="00285226"/>
    <w:rsid w:val="0028535C"/>
    <w:rsid w:val="002902EB"/>
    <w:rsid w:val="00293168"/>
    <w:rsid w:val="00293D16"/>
    <w:rsid w:val="002A5E57"/>
    <w:rsid w:val="002A6D82"/>
    <w:rsid w:val="002A7ED0"/>
    <w:rsid w:val="002B0E2A"/>
    <w:rsid w:val="002B1981"/>
    <w:rsid w:val="002B201C"/>
    <w:rsid w:val="002B2A38"/>
    <w:rsid w:val="002B3E8B"/>
    <w:rsid w:val="002B6F77"/>
    <w:rsid w:val="002B7E82"/>
    <w:rsid w:val="002C2C9C"/>
    <w:rsid w:val="002C2F1D"/>
    <w:rsid w:val="002C4215"/>
    <w:rsid w:val="002D1101"/>
    <w:rsid w:val="002D7DA1"/>
    <w:rsid w:val="002E39FD"/>
    <w:rsid w:val="002F00FB"/>
    <w:rsid w:val="002F02E2"/>
    <w:rsid w:val="002F4186"/>
    <w:rsid w:val="0030108C"/>
    <w:rsid w:val="0030674D"/>
    <w:rsid w:val="00313C81"/>
    <w:rsid w:val="003202CB"/>
    <w:rsid w:val="00321367"/>
    <w:rsid w:val="003240B7"/>
    <w:rsid w:val="00326872"/>
    <w:rsid w:val="003271EC"/>
    <w:rsid w:val="0033155F"/>
    <w:rsid w:val="00334CC8"/>
    <w:rsid w:val="00335A14"/>
    <w:rsid w:val="003366B7"/>
    <w:rsid w:val="00342475"/>
    <w:rsid w:val="00343E50"/>
    <w:rsid w:val="00344AC2"/>
    <w:rsid w:val="0034651F"/>
    <w:rsid w:val="00346580"/>
    <w:rsid w:val="00355581"/>
    <w:rsid w:val="00356361"/>
    <w:rsid w:val="003616C6"/>
    <w:rsid w:val="00365D1F"/>
    <w:rsid w:val="00366E67"/>
    <w:rsid w:val="0037564C"/>
    <w:rsid w:val="00376908"/>
    <w:rsid w:val="0037737D"/>
    <w:rsid w:val="00380360"/>
    <w:rsid w:val="00381289"/>
    <w:rsid w:val="003861D8"/>
    <w:rsid w:val="003867C1"/>
    <w:rsid w:val="00396269"/>
    <w:rsid w:val="003A0DE4"/>
    <w:rsid w:val="003A0E36"/>
    <w:rsid w:val="003A284E"/>
    <w:rsid w:val="003A36A5"/>
    <w:rsid w:val="003A3840"/>
    <w:rsid w:val="003A6795"/>
    <w:rsid w:val="003A7751"/>
    <w:rsid w:val="003B21C9"/>
    <w:rsid w:val="003B324E"/>
    <w:rsid w:val="003B6F03"/>
    <w:rsid w:val="003C05E0"/>
    <w:rsid w:val="003C3602"/>
    <w:rsid w:val="003C4B1C"/>
    <w:rsid w:val="003C72F3"/>
    <w:rsid w:val="003C7570"/>
    <w:rsid w:val="003D1DA5"/>
    <w:rsid w:val="003D24D3"/>
    <w:rsid w:val="003D4F12"/>
    <w:rsid w:val="003D5D88"/>
    <w:rsid w:val="003E0882"/>
    <w:rsid w:val="003E10BD"/>
    <w:rsid w:val="003E5204"/>
    <w:rsid w:val="003E5576"/>
    <w:rsid w:val="003F1BDF"/>
    <w:rsid w:val="003F344B"/>
    <w:rsid w:val="003F5CAB"/>
    <w:rsid w:val="004026CE"/>
    <w:rsid w:val="00405B34"/>
    <w:rsid w:val="0040715C"/>
    <w:rsid w:val="00412C4F"/>
    <w:rsid w:val="00412F46"/>
    <w:rsid w:val="00417699"/>
    <w:rsid w:val="00422C2A"/>
    <w:rsid w:val="00424642"/>
    <w:rsid w:val="0042526F"/>
    <w:rsid w:val="004259FB"/>
    <w:rsid w:val="0042767E"/>
    <w:rsid w:val="00432FF8"/>
    <w:rsid w:val="004355B2"/>
    <w:rsid w:val="00436EEE"/>
    <w:rsid w:val="00440CD5"/>
    <w:rsid w:val="00442740"/>
    <w:rsid w:val="00443D96"/>
    <w:rsid w:val="00443F3D"/>
    <w:rsid w:val="004442DC"/>
    <w:rsid w:val="00444A73"/>
    <w:rsid w:val="00444F81"/>
    <w:rsid w:val="004501D6"/>
    <w:rsid w:val="00451451"/>
    <w:rsid w:val="00451BAC"/>
    <w:rsid w:val="00451CD2"/>
    <w:rsid w:val="004528DF"/>
    <w:rsid w:val="004539D8"/>
    <w:rsid w:val="00453A8B"/>
    <w:rsid w:val="00457B5A"/>
    <w:rsid w:val="00461ED0"/>
    <w:rsid w:val="0046217D"/>
    <w:rsid w:val="004634B1"/>
    <w:rsid w:val="00463D08"/>
    <w:rsid w:val="00464A62"/>
    <w:rsid w:val="00464EA8"/>
    <w:rsid w:val="00464FA0"/>
    <w:rsid w:val="0046525E"/>
    <w:rsid w:val="00471C14"/>
    <w:rsid w:val="00472357"/>
    <w:rsid w:val="0047434F"/>
    <w:rsid w:val="00476FE2"/>
    <w:rsid w:val="00480227"/>
    <w:rsid w:val="00482324"/>
    <w:rsid w:val="004826C9"/>
    <w:rsid w:val="0048317B"/>
    <w:rsid w:val="00483EF5"/>
    <w:rsid w:val="00491BB7"/>
    <w:rsid w:val="0049200F"/>
    <w:rsid w:val="004937E9"/>
    <w:rsid w:val="00493D06"/>
    <w:rsid w:val="004940AF"/>
    <w:rsid w:val="00494AFF"/>
    <w:rsid w:val="00494C7F"/>
    <w:rsid w:val="0049519A"/>
    <w:rsid w:val="004955D6"/>
    <w:rsid w:val="004A07FB"/>
    <w:rsid w:val="004A2C33"/>
    <w:rsid w:val="004A4E88"/>
    <w:rsid w:val="004A6C98"/>
    <w:rsid w:val="004B4171"/>
    <w:rsid w:val="004B441A"/>
    <w:rsid w:val="004B6F00"/>
    <w:rsid w:val="004C08B9"/>
    <w:rsid w:val="004C0D55"/>
    <w:rsid w:val="004C2A3F"/>
    <w:rsid w:val="004C2AB4"/>
    <w:rsid w:val="004C4CE4"/>
    <w:rsid w:val="004C7DA7"/>
    <w:rsid w:val="004D4527"/>
    <w:rsid w:val="004D659D"/>
    <w:rsid w:val="004E570C"/>
    <w:rsid w:val="004E6C9F"/>
    <w:rsid w:val="004E7D0C"/>
    <w:rsid w:val="004F1FE0"/>
    <w:rsid w:val="004F7096"/>
    <w:rsid w:val="00500405"/>
    <w:rsid w:val="0050167A"/>
    <w:rsid w:val="005062B9"/>
    <w:rsid w:val="0051078D"/>
    <w:rsid w:val="00511AAC"/>
    <w:rsid w:val="005124E8"/>
    <w:rsid w:val="005143F9"/>
    <w:rsid w:val="00516160"/>
    <w:rsid w:val="0051727B"/>
    <w:rsid w:val="00520021"/>
    <w:rsid w:val="005202AF"/>
    <w:rsid w:val="00522653"/>
    <w:rsid w:val="00522A16"/>
    <w:rsid w:val="00522B75"/>
    <w:rsid w:val="00523EC9"/>
    <w:rsid w:val="00525898"/>
    <w:rsid w:val="00526ED7"/>
    <w:rsid w:val="00527807"/>
    <w:rsid w:val="00527A13"/>
    <w:rsid w:val="00531650"/>
    <w:rsid w:val="005333B6"/>
    <w:rsid w:val="0053619E"/>
    <w:rsid w:val="00541149"/>
    <w:rsid w:val="00541730"/>
    <w:rsid w:val="00545CD0"/>
    <w:rsid w:val="00545ED1"/>
    <w:rsid w:val="005478B2"/>
    <w:rsid w:val="00550890"/>
    <w:rsid w:val="0055155C"/>
    <w:rsid w:val="00553668"/>
    <w:rsid w:val="00553CA5"/>
    <w:rsid w:val="00554B1E"/>
    <w:rsid w:val="005560A6"/>
    <w:rsid w:val="0055717D"/>
    <w:rsid w:val="00557234"/>
    <w:rsid w:val="005602A8"/>
    <w:rsid w:val="0056320F"/>
    <w:rsid w:val="005635B6"/>
    <w:rsid w:val="005643B1"/>
    <w:rsid w:val="00571F45"/>
    <w:rsid w:val="00572FBB"/>
    <w:rsid w:val="005750A2"/>
    <w:rsid w:val="00577780"/>
    <w:rsid w:val="00577E11"/>
    <w:rsid w:val="005856F0"/>
    <w:rsid w:val="00586859"/>
    <w:rsid w:val="00591320"/>
    <w:rsid w:val="00591FD9"/>
    <w:rsid w:val="005928B7"/>
    <w:rsid w:val="00592D68"/>
    <w:rsid w:val="00595091"/>
    <w:rsid w:val="005A2415"/>
    <w:rsid w:val="005A2579"/>
    <w:rsid w:val="005A52F5"/>
    <w:rsid w:val="005B0642"/>
    <w:rsid w:val="005B0FED"/>
    <w:rsid w:val="005B1071"/>
    <w:rsid w:val="005B6CE6"/>
    <w:rsid w:val="005C2AD4"/>
    <w:rsid w:val="005C4A20"/>
    <w:rsid w:val="005C5EEB"/>
    <w:rsid w:val="005C6B85"/>
    <w:rsid w:val="005C7E70"/>
    <w:rsid w:val="005D02E5"/>
    <w:rsid w:val="005D1E61"/>
    <w:rsid w:val="005D3504"/>
    <w:rsid w:val="005D3F8E"/>
    <w:rsid w:val="005D4913"/>
    <w:rsid w:val="005D4E95"/>
    <w:rsid w:val="005D794A"/>
    <w:rsid w:val="005D7B37"/>
    <w:rsid w:val="005E247F"/>
    <w:rsid w:val="005E2CBE"/>
    <w:rsid w:val="005E6663"/>
    <w:rsid w:val="005E7560"/>
    <w:rsid w:val="005F12D1"/>
    <w:rsid w:val="005F2E15"/>
    <w:rsid w:val="005F3D93"/>
    <w:rsid w:val="005F6547"/>
    <w:rsid w:val="00600EB1"/>
    <w:rsid w:val="00601247"/>
    <w:rsid w:val="00601340"/>
    <w:rsid w:val="006016BC"/>
    <w:rsid w:val="0060191A"/>
    <w:rsid w:val="0060333B"/>
    <w:rsid w:val="00606C83"/>
    <w:rsid w:val="00610046"/>
    <w:rsid w:val="00612917"/>
    <w:rsid w:val="00616E8A"/>
    <w:rsid w:val="00620EE6"/>
    <w:rsid w:val="00621134"/>
    <w:rsid w:val="00622A6A"/>
    <w:rsid w:val="00626DC7"/>
    <w:rsid w:val="006275EF"/>
    <w:rsid w:val="0063007B"/>
    <w:rsid w:val="00630A7F"/>
    <w:rsid w:val="00631504"/>
    <w:rsid w:val="00633C65"/>
    <w:rsid w:val="00633FD0"/>
    <w:rsid w:val="00634EA8"/>
    <w:rsid w:val="00635459"/>
    <w:rsid w:val="00637D94"/>
    <w:rsid w:val="0064048F"/>
    <w:rsid w:val="00640F1C"/>
    <w:rsid w:val="006426CB"/>
    <w:rsid w:val="006436E1"/>
    <w:rsid w:val="00643958"/>
    <w:rsid w:val="00651B19"/>
    <w:rsid w:val="00653A4A"/>
    <w:rsid w:val="00655677"/>
    <w:rsid w:val="0065576E"/>
    <w:rsid w:val="00656B0C"/>
    <w:rsid w:val="00661FF1"/>
    <w:rsid w:val="006659F9"/>
    <w:rsid w:val="00665C67"/>
    <w:rsid w:val="00666488"/>
    <w:rsid w:val="0066787A"/>
    <w:rsid w:val="006725FC"/>
    <w:rsid w:val="00672AFC"/>
    <w:rsid w:val="00672F31"/>
    <w:rsid w:val="006732BF"/>
    <w:rsid w:val="00676954"/>
    <w:rsid w:val="006811DD"/>
    <w:rsid w:val="00681BEF"/>
    <w:rsid w:val="00683BE9"/>
    <w:rsid w:val="00691B9E"/>
    <w:rsid w:val="00695031"/>
    <w:rsid w:val="0069550B"/>
    <w:rsid w:val="00695CA3"/>
    <w:rsid w:val="006A336B"/>
    <w:rsid w:val="006A4533"/>
    <w:rsid w:val="006B4125"/>
    <w:rsid w:val="006B5283"/>
    <w:rsid w:val="006B702A"/>
    <w:rsid w:val="006C1504"/>
    <w:rsid w:val="006C2DBC"/>
    <w:rsid w:val="006C30E1"/>
    <w:rsid w:val="006C4D2B"/>
    <w:rsid w:val="006C5402"/>
    <w:rsid w:val="006C55FB"/>
    <w:rsid w:val="006C6CAF"/>
    <w:rsid w:val="006D04BD"/>
    <w:rsid w:val="006D12E1"/>
    <w:rsid w:val="006D2588"/>
    <w:rsid w:val="006D4F1F"/>
    <w:rsid w:val="006D5E70"/>
    <w:rsid w:val="006D62A5"/>
    <w:rsid w:val="006D7411"/>
    <w:rsid w:val="006E0CAC"/>
    <w:rsid w:val="006E0FDC"/>
    <w:rsid w:val="006E227C"/>
    <w:rsid w:val="006E4C74"/>
    <w:rsid w:val="006E6CDA"/>
    <w:rsid w:val="006E7366"/>
    <w:rsid w:val="006F06AB"/>
    <w:rsid w:val="006F199F"/>
    <w:rsid w:val="006F5358"/>
    <w:rsid w:val="006F5736"/>
    <w:rsid w:val="006F7CCA"/>
    <w:rsid w:val="007007B6"/>
    <w:rsid w:val="00702D91"/>
    <w:rsid w:val="0070324C"/>
    <w:rsid w:val="0071090A"/>
    <w:rsid w:val="0071136A"/>
    <w:rsid w:val="00711C50"/>
    <w:rsid w:val="00712776"/>
    <w:rsid w:val="0071678F"/>
    <w:rsid w:val="0072051B"/>
    <w:rsid w:val="00720E92"/>
    <w:rsid w:val="007259D7"/>
    <w:rsid w:val="00726534"/>
    <w:rsid w:val="00727FAB"/>
    <w:rsid w:val="00732228"/>
    <w:rsid w:val="007324A3"/>
    <w:rsid w:val="007327B1"/>
    <w:rsid w:val="00733843"/>
    <w:rsid w:val="00740100"/>
    <w:rsid w:val="007410C4"/>
    <w:rsid w:val="00741297"/>
    <w:rsid w:val="007414B1"/>
    <w:rsid w:val="00742C04"/>
    <w:rsid w:val="007453BB"/>
    <w:rsid w:val="00746743"/>
    <w:rsid w:val="007474FA"/>
    <w:rsid w:val="00757B6C"/>
    <w:rsid w:val="00757E3F"/>
    <w:rsid w:val="00760D24"/>
    <w:rsid w:val="00761341"/>
    <w:rsid w:val="00761F86"/>
    <w:rsid w:val="007625D8"/>
    <w:rsid w:val="0076431A"/>
    <w:rsid w:val="007656E5"/>
    <w:rsid w:val="00765C11"/>
    <w:rsid w:val="00765F69"/>
    <w:rsid w:val="007679E8"/>
    <w:rsid w:val="007710DF"/>
    <w:rsid w:val="00772CCC"/>
    <w:rsid w:val="00777BB5"/>
    <w:rsid w:val="00780409"/>
    <w:rsid w:val="007820B5"/>
    <w:rsid w:val="00783A85"/>
    <w:rsid w:val="00786357"/>
    <w:rsid w:val="0078694A"/>
    <w:rsid w:val="007905B8"/>
    <w:rsid w:val="00790FD9"/>
    <w:rsid w:val="00791AD0"/>
    <w:rsid w:val="007923D0"/>
    <w:rsid w:val="0079343C"/>
    <w:rsid w:val="007A1E12"/>
    <w:rsid w:val="007A2FD4"/>
    <w:rsid w:val="007A3BE8"/>
    <w:rsid w:val="007A4135"/>
    <w:rsid w:val="007A7235"/>
    <w:rsid w:val="007B027B"/>
    <w:rsid w:val="007B04AC"/>
    <w:rsid w:val="007B3F63"/>
    <w:rsid w:val="007B586A"/>
    <w:rsid w:val="007B5D2F"/>
    <w:rsid w:val="007B659A"/>
    <w:rsid w:val="007C1298"/>
    <w:rsid w:val="007C16E1"/>
    <w:rsid w:val="007C4DC0"/>
    <w:rsid w:val="007D040C"/>
    <w:rsid w:val="007D1EEA"/>
    <w:rsid w:val="007D2DC1"/>
    <w:rsid w:val="007D4A31"/>
    <w:rsid w:val="007D557A"/>
    <w:rsid w:val="007D57A7"/>
    <w:rsid w:val="007D6A57"/>
    <w:rsid w:val="007D7075"/>
    <w:rsid w:val="007D7C40"/>
    <w:rsid w:val="007E03F4"/>
    <w:rsid w:val="007E0E2C"/>
    <w:rsid w:val="007E20F6"/>
    <w:rsid w:val="007E40D1"/>
    <w:rsid w:val="007F0435"/>
    <w:rsid w:val="007F1A1F"/>
    <w:rsid w:val="007F40F1"/>
    <w:rsid w:val="007F4188"/>
    <w:rsid w:val="007F49D7"/>
    <w:rsid w:val="007F4B31"/>
    <w:rsid w:val="0080469A"/>
    <w:rsid w:val="00804DA1"/>
    <w:rsid w:val="00805094"/>
    <w:rsid w:val="008063A5"/>
    <w:rsid w:val="00817035"/>
    <w:rsid w:val="0082122F"/>
    <w:rsid w:val="008212A6"/>
    <w:rsid w:val="008230EA"/>
    <w:rsid w:val="00824D72"/>
    <w:rsid w:val="00832392"/>
    <w:rsid w:val="00832F24"/>
    <w:rsid w:val="00832F8C"/>
    <w:rsid w:val="00832FB6"/>
    <w:rsid w:val="00833587"/>
    <w:rsid w:val="00834839"/>
    <w:rsid w:val="00836BF9"/>
    <w:rsid w:val="00840975"/>
    <w:rsid w:val="00842C8B"/>
    <w:rsid w:val="00842F7D"/>
    <w:rsid w:val="00843165"/>
    <w:rsid w:val="0084321D"/>
    <w:rsid w:val="0084380B"/>
    <w:rsid w:val="00845FC3"/>
    <w:rsid w:val="00847A1E"/>
    <w:rsid w:val="00855F73"/>
    <w:rsid w:val="008565C6"/>
    <w:rsid w:val="00860331"/>
    <w:rsid w:val="00860DF8"/>
    <w:rsid w:val="00862D6C"/>
    <w:rsid w:val="00863D00"/>
    <w:rsid w:val="00864836"/>
    <w:rsid w:val="008705B5"/>
    <w:rsid w:val="00871C68"/>
    <w:rsid w:val="008732C0"/>
    <w:rsid w:val="008745EB"/>
    <w:rsid w:val="0087720D"/>
    <w:rsid w:val="00877F53"/>
    <w:rsid w:val="00877F8E"/>
    <w:rsid w:val="00883BEA"/>
    <w:rsid w:val="00883C90"/>
    <w:rsid w:val="008842B3"/>
    <w:rsid w:val="008852B8"/>
    <w:rsid w:val="00885E8F"/>
    <w:rsid w:val="00891FFB"/>
    <w:rsid w:val="00893809"/>
    <w:rsid w:val="00896327"/>
    <w:rsid w:val="00896488"/>
    <w:rsid w:val="008A1E8E"/>
    <w:rsid w:val="008A2AAD"/>
    <w:rsid w:val="008A4DCB"/>
    <w:rsid w:val="008B023B"/>
    <w:rsid w:val="008B3C5F"/>
    <w:rsid w:val="008B4E75"/>
    <w:rsid w:val="008B565C"/>
    <w:rsid w:val="008B56DD"/>
    <w:rsid w:val="008B58A1"/>
    <w:rsid w:val="008B5E00"/>
    <w:rsid w:val="008C084A"/>
    <w:rsid w:val="008C1599"/>
    <w:rsid w:val="008C17C5"/>
    <w:rsid w:val="008C4040"/>
    <w:rsid w:val="008C57B9"/>
    <w:rsid w:val="008D0430"/>
    <w:rsid w:val="008D1D9C"/>
    <w:rsid w:val="008D4B94"/>
    <w:rsid w:val="008D4BF5"/>
    <w:rsid w:val="008D590D"/>
    <w:rsid w:val="008E4D6A"/>
    <w:rsid w:val="008E5D61"/>
    <w:rsid w:val="008E5DFE"/>
    <w:rsid w:val="008E791E"/>
    <w:rsid w:val="008F0939"/>
    <w:rsid w:val="008F09B5"/>
    <w:rsid w:val="008F166B"/>
    <w:rsid w:val="008F2022"/>
    <w:rsid w:val="00906A19"/>
    <w:rsid w:val="00914919"/>
    <w:rsid w:val="00916957"/>
    <w:rsid w:val="009175A9"/>
    <w:rsid w:val="00917C36"/>
    <w:rsid w:val="009208D7"/>
    <w:rsid w:val="009210DF"/>
    <w:rsid w:val="00923402"/>
    <w:rsid w:val="00926553"/>
    <w:rsid w:val="009268BF"/>
    <w:rsid w:val="009272BF"/>
    <w:rsid w:val="009369A3"/>
    <w:rsid w:val="00941C42"/>
    <w:rsid w:val="009460D2"/>
    <w:rsid w:val="0095066D"/>
    <w:rsid w:val="00951661"/>
    <w:rsid w:val="00952219"/>
    <w:rsid w:val="00952B75"/>
    <w:rsid w:val="00953C6B"/>
    <w:rsid w:val="00956662"/>
    <w:rsid w:val="00960924"/>
    <w:rsid w:val="00960935"/>
    <w:rsid w:val="0096636B"/>
    <w:rsid w:val="00966456"/>
    <w:rsid w:val="0096782D"/>
    <w:rsid w:val="009704E0"/>
    <w:rsid w:val="0097694D"/>
    <w:rsid w:val="009770B0"/>
    <w:rsid w:val="009806F7"/>
    <w:rsid w:val="009809FD"/>
    <w:rsid w:val="00980D1C"/>
    <w:rsid w:val="00981FBB"/>
    <w:rsid w:val="00986A04"/>
    <w:rsid w:val="009905B8"/>
    <w:rsid w:val="00991C77"/>
    <w:rsid w:val="009A04A4"/>
    <w:rsid w:val="009A2419"/>
    <w:rsid w:val="009A2576"/>
    <w:rsid w:val="009A6CC2"/>
    <w:rsid w:val="009B1489"/>
    <w:rsid w:val="009B3C85"/>
    <w:rsid w:val="009B630A"/>
    <w:rsid w:val="009B70A7"/>
    <w:rsid w:val="009B782E"/>
    <w:rsid w:val="009B78B7"/>
    <w:rsid w:val="009C2056"/>
    <w:rsid w:val="009C3F06"/>
    <w:rsid w:val="009C450E"/>
    <w:rsid w:val="009C495E"/>
    <w:rsid w:val="009C4F65"/>
    <w:rsid w:val="009C760C"/>
    <w:rsid w:val="009D4C06"/>
    <w:rsid w:val="009D50C0"/>
    <w:rsid w:val="009D644D"/>
    <w:rsid w:val="009E0D57"/>
    <w:rsid w:val="009E3102"/>
    <w:rsid w:val="009E3E74"/>
    <w:rsid w:val="009E4466"/>
    <w:rsid w:val="009E612C"/>
    <w:rsid w:val="009F1067"/>
    <w:rsid w:val="009F14F5"/>
    <w:rsid w:val="009F1985"/>
    <w:rsid w:val="009F1D24"/>
    <w:rsid w:val="009F1FDD"/>
    <w:rsid w:val="009F2441"/>
    <w:rsid w:val="009F24E0"/>
    <w:rsid w:val="009F4FFC"/>
    <w:rsid w:val="00A02DF1"/>
    <w:rsid w:val="00A033C9"/>
    <w:rsid w:val="00A04BD4"/>
    <w:rsid w:val="00A07E54"/>
    <w:rsid w:val="00A10830"/>
    <w:rsid w:val="00A11166"/>
    <w:rsid w:val="00A12538"/>
    <w:rsid w:val="00A12566"/>
    <w:rsid w:val="00A1293D"/>
    <w:rsid w:val="00A15CBB"/>
    <w:rsid w:val="00A16C0E"/>
    <w:rsid w:val="00A21625"/>
    <w:rsid w:val="00A22BAA"/>
    <w:rsid w:val="00A22BD5"/>
    <w:rsid w:val="00A24250"/>
    <w:rsid w:val="00A2539E"/>
    <w:rsid w:val="00A2762E"/>
    <w:rsid w:val="00A33C6E"/>
    <w:rsid w:val="00A351A1"/>
    <w:rsid w:val="00A420C7"/>
    <w:rsid w:val="00A42F99"/>
    <w:rsid w:val="00A43A2C"/>
    <w:rsid w:val="00A45661"/>
    <w:rsid w:val="00A45A85"/>
    <w:rsid w:val="00A475CC"/>
    <w:rsid w:val="00A47A72"/>
    <w:rsid w:val="00A52CE1"/>
    <w:rsid w:val="00A52F6E"/>
    <w:rsid w:val="00A60DCD"/>
    <w:rsid w:val="00A62791"/>
    <w:rsid w:val="00A63524"/>
    <w:rsid w:val="00A6472A"/>
    <w:rsid w:val="00A6798B"/>
    <w:rsid w:val="00A71670"/>
    <w:rsid w:val="00A72544"/>
    <w:rsid w:val="00A74C97"/>
    <w:rsid w:val="00A74E66"/>
    <w:rsid w:val="00A82213"/>
    <w:rsid w:val="00A82B98"/>
    <w:rsid w:val="00A83140"/>
    <w:rsid w:val="00A84952"/>
    <w:rsid w:val="00A852E3"/>
    <w:rsid w:val="00A86411"/>
    <w:rsid w:val="00A87667"/>
    <w:rsid w:val="00A87C8B"/>
    <w:rsid w:val="00A93209"/>
    <w:rsid w:val="00A956B6"/>
    <w:rsid w:val="00A970A6"/>
    <w:rsid w:val="00AA28F2"/>
    <w:rsid w:val="00AA3725"/>
    <w:rsid w:val="00AA69FA"/>
    <w:rsid w:val="00AA7956"/>
    <w:rsid w:val="00AB23F6"/>
    <w:rsid w:val="00AB34BE"/>
    <w:rsid w:val="00AB4CE5"/>
    <w:rsid w:val="00AC048B"/>
    <w:rsid w:val="00AC1023"/>
    <w:rsid w:val="00AC1279"/>
    <w:rsid w:val="00AC263A"/>
    <w:rsid w:val="00AC270D"/>
    <w:rsid w:val="00AC2C6C"/>
    <w:rsid w:val="00AC767E"/>
    <w:rsid w:val="00AD281A"/>
    <w:rsid w:val="00AD3B10"/>
    <w:rsid w:val="00AD6CC2"/>
    <w:rsid w:val="00AD79C1"/>
    <w:rsid w:val="00AE0711"/>
    <w:rsid w:val="00AE1EED"/>
    <w:rsid w:val="00AE2140"/>
    <w:rsid w:val="00AE3D35"/>
    <w:rsid w:val="00AE5C42"/>
    <w:rsid w:val="00AE6F97"/>
    <w:rsid w:val="00AE7063"/>
    <w:rsid w:val="00AF0DF7"/>
    <w:rsid w:val="00AF146F"/>
    <w:rsid w:val="00AF33AD"/>
    <w:rsid w:val="00AF5C83"/>
    <w:rsid w:val="00AF6220"/>
    <w:rsid w:val="00AF7947"/>
    <w:rsid w:val="00AF7E82"/>
    <w:rsid w:val="00B006A2"/>
    <w:rsid w:val="00B01A62"/>
    <w:rsid w:val="00B0250F"/>
    <w:rsid w:val="00B067B2"/>
    <w:rsid w:val="00B06EAC"/>
    <w:rsid w:val="00B07644"/>
    <w:rsid w:val="00B10398"/>
    <w:rsid w:val="00B10E9A"/>
    <w:rsid w:val="00B12D2B"/>
    <w:rsid w:val="00B13B56"/>
    <w:rsid w:val="00B15DCF"/>
    <w:rsid w:val="00B15FA6"/>
    <w:rsid w:val="00B16AE0"/>
    <w:rsid w:val="00B21582"/>
    <w:rsid w:val="00B2283F"/>
    <w:rsid w:val="00B23143"/>
    <w:rsid w:val="00B23BE8"/>
    <w:rsid w:val="00B24040"/>
    <w:rsid w:val="00B2523B"/>
    <w:rsid w:val="00B27BE6"/>
    <w:rsid w:val="00B30889"/>
    <w:rsid w:val="00B32378"/>
    <w:rsid w:val="00B36671"/>
    <w:rsid w:val="00B40494"/>
    <w:rsid w:val="00B40E66"/>
    <w:rsid w:val="00B42288"/>
    <w:rsid w:val="00B425E5"/>
    <w:rsid w:val="00B42C21"/>
    <w:rsid w:val="00B460C8"/>
    <w:rsid w:val="00B466D0"/>
    <w:rsid w:val="00B4719F"/>
    <w:rsid w:val="00B51420"/>
    <w:rsid w:val="00B56675"/>
    <w:rsid w:val="00B57ACD"/>
    <w:rsid w:val="00B62705"/>
    <w:rsid w:val="00B62DAD"/>
    <w:rsid w:val="00B630AF"/>
    <w:rsid w:val="00B65147"/>
    <w:rsid w:val="00B6574D"/>
    <w:rsid w:val="00B6763C"/>
    <w:rsid w:val="00B70C07"/>
    <w:rsid w:val="00B71819"/>
    <w:rsid w:val="00B72385"/>
    <w:rsid w:val="00B7280E"/>
    <w:rsid w:val="00B73967"/>
    <w:rsid w:val="00B7413C"/>
    <w:rsid w:val="00B748DA"/>
    <w:rsid w:val="00B757B8"/>
    <w:rsid w:val="00B75F65"/>
    <w:rsid w:val="00B80908"/>
    <w:rsid w:val="00B81E1A"/>
    <w:rsid w:val="00B8381E"/>
    <w:rsid w:val="00B8739E"/>
    <w:rsid w:val="00BA126D"/>
    <w:rsid w:val="00BA1919"/>
    <w:rsid w:val="00BA5494"/>
    <w:rsid w:val="00BA7168"/>
    <w:rsid w:val="00BA7365"/>
    <w:rsid w:val="00BB2D0B"/>
    <w:rsid w:val="00BB2F43"/>
    <w:rsid w:val="00BB3044"/>
    <w:rsid w:val="00BB35FB"/>
    <w:rsid w:val="00BB413E"/>
    <w:rsid w:val="00BB56BC"/>
    <w:rsid w:val="00BB636B"/>
    <w:rsid w:val="00BB64F5"/>
    <w:rsid w:val="00BC1486"/>
    <w:rsid w:val="00BC214C"/>
    <w:rsid w:val="00BC4385"/>
    <w:rsid w:val="00BC4520"/>
    <w:rsid w:val="00BC5817"/>
    <w:rsid w:val="00BC6DEE"/>
    <w:rsid w:val="00BD0B85"/>
    <w:rsid w:val="00BD2A05"/>
    <w:rsid w:val="00BD3B22"/>
    <w:rsid w:val="00BD43FD"/>
    <w:rsid w:val="00BD4E74"/>
    <w:rsid w:val="00BD5436"/>
    <w:rsid w:val="00BD5852"/>
    <w:rsid w:val="00BD5DD1"/>
    <w:rsid w:val="00BD6DDE"/>
    <w:rsid w:val="00BE0AD0"/>
    <w:rsid w:val="00BE0B8F"/>
    <w:rsid w:val="00BE0EBE"/>
    <w:rsid w:val="00BE180A"/>
    <w:rsid w:val="00BF2C42"/>
    <w:rsid w:val="00BF2D53"/>
    <w:rsid w:val="00BF309E"/>
    <w:rsid w:val="00C011B7"/>
    <w:rsid w:val="00C03D35"/>
    <w:rsid w:val="00C049A3"/>
    <w:rsid w:val="00C05A8C"/>
    <w:rsid w:val="00C05D71"/>
    <w:rsid w:val="00C11CD4"/>
    <w:rsid w:val="00C14E28"/>
    <w:rsid w:val="00C15E81"/>
    <w:rsid w:val="00C161E8"/>
    <w:rsid w:val="00C176FB"/>
    <w:rsid w:val="00C20BFA"/>
    <w:rsid w:val="00C20FB9"/>
    <w:rsid w:val="00C217AD"/>
    <w:rsid w:val="00C21A17"/>
    <w:rsid w:val="00C2206A"/>
    <w:rsid w:val="00C2381A"/>
    <w:rsid w:val="00C24121"/>
    <w:rsid w:val="00C24ABB"/>
    <w:rsid w:val="00C24E76"/>
    <w:rsid w:val="00C278E2"/>
    <w:rsid w:val="00C47563"/>
    <w:rsid w:val="00C47B72"/>
    <w:rsid w:val="00C5020D"/>
    <w:rsid w:val="00C513CA"/>
    <w:rsid w:val="00C53524"/>
    <w:rsid w:val="00C54E98"/>
    <w:rsid w:val="00C60845"/>
    <w:rsid w:val="00C61C22"/>
    <w:rsid w:val="00C61DFD"/>
    <w:rsid w:val="00C62B9C"/>
    <w:rsid w:val="00C63360"/>
    <w:rsid w:val="00C652ED"/>
    <w:rsid w:val="00C66FF3"/>
    <w:rsid w:val="00C7023A"/>
    <w:rsid w:val="00C7074C"/>
    <w:rsid w:val="00C70A76"/>
    <w:rsid w:val="00C70FC5"/>
    <w:rsid w:val="00C72320"/>
    <w:rsid w:val="00C727DF"/>
    <w:rsid w:val="00C74554"/>
    <w:rsid w:val="00C74BC5"/>
    <w:rsid w:val="00C75469"/>
    <w:rsid w:val="00C77325"/>
    <w:rsid w:val="00C804A2"/>
    <w:rsid w:val="00C834D6"/>
    <w:rsid w:val="00C83972"/>
    <w:rsid w:val="00C8585C"/>
    <w:rsid w:val="00C86AA0"/>
    <w:rsid w:val="00C93A71"/>
    <w:rsid w:val="00C93D47"/>
    <w:rsid w:val="00C93F6B"/>
    <w:rsid w:val="00C944A0"/>
    <w:rsid w:val="00CA0938"/>
    <w:rsid w:val="00CA2D36"/>
    <w:rsid w:val="00CA32A1"/>
    <w:rsid w:val="00CA3AB9"/>
    <w:rsid w:val="00CA5379"/>
    <w:rsid w:val="00CB069A"/>
    <w:rsid w:val="00CB0C8E"/>
    <w:rsid w:val="00CB5985"/>
    <w:rsid w:val="00CB62B6"/>
    <w:rsid w:val="00CC0E7C"/>
    <w:rsid w:val="00CC0E83"/>
    <w:rsid w:val="00CC0EA1"/>
    <w:rsid w:val="00CC2781"/>
    <w:rsid w:val="00CC3C54"/>
    <w:rsid w:val="00CC4244"/>
    <w:rsid w:val="00CC64F5"/>
    <w:rsid w:val="00CC7A98"/>
    <w:rsid w:val="00CD0952"/>
    <w:rsid w:val="00CD0BD1"/>
    <w:rsid w:val="00CD47F5"/>
    <w:rsid w:val="00CD534A"/>
    <w:rsid w:val="00CD6BFE"/>
    <w:rsid w:val="00CE0FD4"/>
    <w:rsid w:val="00CE1E61"/>
    <w:rsid w:val="00CE1FC2"/>
    <w:rsid w:val="00CE2FF1"/>
    <w:rsid w:val="00CE355C"/>
    <w:rsid w:val="00CE3E28"/>
    <w:rsid w:val="00CE475B"/>
    <w:rsid w:val="00CE4AD5"/>
    <w:rsid w:val="00CE7954"/>
    <w:rsid w:val="00CF0B3C"/>
    <w:rsid w:val="00CF0BCD"/>
    <w:rsid w:val="00CF1D2A"/>
    <w:rsid w:val="00CF4865"/>
    <w:rsid w:val="00CF4F92"/>
    <w:rsid w:val="00CF618D"/>
    <w:rsid w:val="00D022A7"/>
    <w:rsid w:val="00D022BB"/>
    <w:rsid w:val="00D03D55"/>
    <w:rsid w:val="00D04575"/>
    <w:rsid w:val="00D06989"/>
    <w:rsid w:val="00D1061C"/>
    <w:rsid w:val="00D10995"/>
    <w:rsid w:val="00D10AC7"/>
    <w:rsid w:val="00D11F2B"/>
    <w:rsid w:val="00D11F6C"/>
    <w:rsid w:val="00D1291C"/>
    <w:rsid w:val="00D14086"/>
    <w:rsid w:val="00D17192"/>
    <w:rsid w:val="00D1766D"/>
    <w:rsid w:val="00D17B03"/>
    <w:rsid w:val="00D214B2"/>
    <w:rsid w:val="00D2475D"/>
    <w:rsid w:val="00D25EA1"/>
    <w:rsid w:val="00D26906"/>
    <w:rsid w:val="00D27D80"/>
    <w:rsid w:val="00D32FA5"/>
    <w:rsid w:val="00D3429D"/>
    <w:rsid w:val="00D35815"/>
    <w:rsid w:val="00D3596D"/>
    <w:rsid w:val="00D35A18"/>
    <w:rsid w:val="00D41AC0"/>
    <w:rsid w:val="00D4273A"/>
    <w:rsid w:val="00D42A76"/>
    <w:rsid w:val="00D463AA"/>
    <w:rsid w:val="00D50531"/>
    <w:rsid w:val="00D51549"/>
    <w:rsid w:val="00D52F33"/>
    <w:rsid w:val="00D55899"/>
    <w:rsid w:val="00D56A2F"/>
    <w:rsid w:val="00D572F4"/>
    <w:rsid w:val="00D577DF"/>
    <w:rsid w:val="00D61EDA"/>
    <w:rsid w:val="00D6680C"/>
    <w:rsid w:val="00D67ABE"/>
    <w:rsid w:val="00D70C9E"/>
    <w:rsid w:val="00D73403"/>
    <w:rsid w:val="00D73505"/>
    <w:rsid w:val="00D7400C"/>
    <w:rsid w:val="00D74369"/>
    <w:rsid w:val="00D753E3"/>
    <w:rsid w:val="00D7553C"/>
    <w:rsid w:val="00D809E6"/>
    <w:rsid w:val="00D825C4"/>
    <w:rsid w:val="00D84354"/>
    <w:rsid w:val="00D854E2"/>
    <w:rsid w:val="00D90CDF"/>
    <w:rsid w:val="00D91A32"/>
    <w:rsid w:val="00D9200A"/>
    <w:rsid w:val="00D94ED8"/>
    <w:rsid w:val="00D95770"/>
    <w:rsid w:val="00D96412"/>
    <w:rsid w:val="00D9662B"/>
    <w:rsid w:val="00D97853"/>
    <w:rsid w:val="00DA401B"/>
    <w:rsid w:val="00DA5D3C"/>
    <w:rsid w:val="00DA63A6"/>
    <w:rsid w:val="00DA75E1"/>
    <w:rsid w:val="00DA7E4A"/>
    <w:rsid w:val="00DB24A4"/>
    <w:rsid w:val="00DB2A7F"/>
    <w:rsid w:val="00DB5C25"/>
    <w:rsid w:val="00DB712A"/>
    <w:rsid w:val="00DB7BDE"/>
    <w:rsid w:val="00DC1B83"/>
    <w:rsid w:val="00DC1E32"/>
    <w:rsid w:val="00DC262E"/>
    <w:rsid w:val="00DC3F78"/>
    <w:rsid w:val="00DC5049"/>
    <w:rsid w:val="00DC7CC8"/>
    <w:rsid w:val="00DD3AA4"/>
    <w:rsid w:val="00DD405D"/>
    <w:rsid w:val="00DD740E"/>
    <w:rsid w:val="00DE011A"/>
    <w:rsid w:val="00DE0B0E"/>
    <w:rsid w:val="00DE33A1"/>
    <w:rsid w:val="00DE4208"/>
    <w:rsid w:val="00DF1B89"/>
    <w:rsid w:val="00DF2E47"/>
    <w:rsid w:val="00DF3410"/>
    <w:rsid w:val="00DF4779"/>
    <w:rsid w:val="00DF4ED2"/>
    <w:rsid w:val="00DF52C7"/>
    <w:rsid w:val="00DF6614"/>
    <w:rsid w:val="00E01810"/>
    <w:rsid w:val="00E019C1"/>
    <w:rsid w:val="00E01E7D"/>
    <w:rsid w:val="00E03C60"/>
    <w:rsid w:val="00E102D9"/>
    <w:rsid w:val="00E11344"/>
    <w:rsid w:val="00E119A8"/>
    <w:rsid w:val="00E140F8"/>
    <w:rsid w:val="00E14499"/>
    <w:rsid w:val="00E16871"/>
    <w:rsid w:val="00E16C9D"/>
    <w:rsid w:val="00E177D1"/>
    <w:rsid w:val="00E22BAF"/>
    <w:rsid w:val="00E23380"/>
    <w:rsid w:val="00E235AE"/>
    <w:rsid w:val="00E259DC"/>
    <w:rsid w:val="00E25BC5"/>
    <w:rsid w:val="00E25D63"/>
    <w:rsid w:val="00E26729"/>
    <w:rsid w:val="00E318F1"/>
    <w:rsid w:val="00E36B5C"/>
    <w:rsid w:val="00E370C0"/>
    <w:rsid w:val="00E37264"/>
    <w:rsid w:val="00E379EF"/>
    <w:rsid w:val="00E40C9D"/>
    <w:rsid w:val="00E424AC"/>
    <w:rsid w:val="00E4261F"/>
    <w:rsid w:val="00E427DE"/>
    <w:rsid w:val="00E43092"/>
    <w:rsid w:val="00E44568"/>
    <w:rsid w:val="00E45F2C"/>
    <w:rsid w:val="00E47027"/>
    <w:rsid w:val="00E54E67"/>
    <w:rsid w:val="00E5776A"/>
    <w:rsid w:val="00E57CC6"/>
    <w:rsid w:val="00E61DED"/>
    <w:rsid w:val="00E61F05"/>
    <w:rsid w:val="00E62364"/>
    <w:rsid w:val="00E63D62"/>
    <w:rsid w:val="00E71925"/>
    <w:rsid w:val="00E73324"/>
    <w:rsid w:val="00E75491"/>
    <w:rsid w:val="00E75B73"/>
    <w:rsid w:val="00E776FC"/>
    <w:rsid w:val="00E8106C"/>
    <w:rsid w:val="00E820F2"/>
    <w:rsid w:val="00E843BA"/>
    <w:rsid w:val="00E85CA1"/>
    <w:rsid w:val="00E85F58"/>
    <w:rsid w:val="00E861BF"/>
    <w:rsid w:val="00E93F8A"/>
    <w:rsid w:val="00E9434A"/>
    <w:rsid w:val="00E95327"/>
    <w:rsid w:val="00EA13F6"/>
    <w:rsid w:val="00EA1AB6"/>
    <w:rsid w:val="00EA35C5"/>
    <w:rsid w:val="00EA7389"/>
    <w:rsid w:val="00EB1FE0"/>
    <w:rsid w:val="00EB4775"/>
    <w:rsid w:val="00EB5465"/>
    <w:rsid w:val="00EB707E"/>
    <w:rsid w:val="00EB755D"/>
    <w:rsid w:val="00EC04C7"/>
    <w:rsid w:val="00EC2A1A"/>
    <w:rsid w:val="00EC45F5"/>
    <w:rsid w:val="00EC7343"/>
    <w:rsid w:val="00ED01AD"/>
    <w:rsid w:val="00ED0605"/>
    <w:rsid w:val="00ED0630"/>
    <w:rsid w:val="00ED4401"/>
    <w:rsid w:val="00ED4C15"/>
    <w:rsid w:val="00ED6DCF"/>
    <w:rsid w:val="00ED7A29"/>
    <w:rsid w:val="00EE0661"/>
    <w:rsid w:val="00EE070F"/>
    <w:rsid w:val="00EE1633"/>
    <w:rsid w:val="00EF03AA"/>
    <w:rsid w:val="00EF2A2B"/>
    <w:rsid w:val="00EF6433"/>
    <w:rsid w:val="00EF6F56"/>
    <w:rsid w:val="00F00E1E"/>
    <w:rsid w:val="00F0357B"/>
    <w:rsid w:val="00F045BA"/>
    <w:rsid w:val="00F05812"/>
    <w:rsid w:val="00F05BEC"/>
    <w:rsid w:val="00F0722F"/>
    <w:rsid w:val="00F112B3"/>
    <w:rsid w:val="00F163D4"/>
    <w:rsid w:val="00F167FB"/>
    <w:rsid w:val="00F171BC"/>
    <w:rsid w:val="00F21F01"/>
    <w:rsid w:val="00F25E40"/>
    <w:rsid w:val="00F26124"/>
    <w:rsid w:val="00F31B88"/>
    <w:rsid w:val="00F37F57"/>
    <w:rsid w:val="00F43BA4"/>
    <w:rsid w:val="00F5171F"/>
    <w:rsid w:val="00F520C2"/>
    <w:rsid w:val="00F5268A"/>
    <w:rsid w:val="00F55C03"/>
    <w:rsid w:val="00F56C80"/>
    <w:rsid w:val="00F712EF"/>
    <w:rsid w:val="00F72A66"/>
    <w:rsid w:val="00F72CCA"/>
    <w:rsid w:val="00F73E68"/>
    <w:rsid w:val="00F74FC7"/>
    <w:rsid w:val="00F80A20"/>
    <w:rsid w:val="00F81291"/>
    <w:rsid w:val="00F82D51"/>
    <w:rsid w:val="00F91DBD"/>
    <w:rsid w:val="00F92884"/>
    <w:rsid w:val="00F9308D"/>
    <w:rsid w:val="00F933F4"/>
    <w:rsid w:val="00F95901"/>
    <w:rsid w:val="00F9595B"/>
    <w:rsid w:val="00F9638E"/>
    <w:rsid w:val="00F96600"/>
    <w:rsid w:val="00F97248"/>
    <w:rsid w:val="00FA0D5D"/>
    <w:rsid w:val="00FA1A10"/>
    <w:rsid w:val="00FA2AB9"/>
    <w:rsid w:val="00FA4716"/>
    <w:rsid w:val="00FA588F"/>
    <w:rsid w:val="00FB148A"/>
    <w:rsid w:val="00FB231B"/>
    <w:rsid w:val="00FB256A"/>
    <w:rsid w:val="00FB28CA"/>
    <w:rsid w:val="00FB79D0"/>
    <w:rsid w:val="00FC1977"/>
    <w:rsid w:val="00FC48A5"/>
    <w:rsid w:val="00FC5555"/>
    <w:rsid w:val="00FD1A89"/>
    <w:rsid w:val="00FD1CFA"/>
    <w:rsid w:val="00FD2292"/>
    <w:rsid w:val="00FD438F"/>
    <w:rsid w:val="00FD60FD"/>
    <w:rsid w:val="00FD7D83"/>
    <w:rsid w:val="00FE4521"/>
    <w:rsid w:val="00FE6E58"/>
    <w:rsid w:val="00FF239E"/>
    <w:rsid w:val="00FF2EF5"/>
    <w:rsid w:val="00FF2FB7"/>
    <w:rsid w:val="00FF3892"/>
    <w:rsid w:val="00FF3D52"/>
    <w:rsid w:val="00FF4D0B"/>
    <w:rsid w:val="00FF67CD"/>
    <w:rsid w:val="00FF7234"/>
    <w:rsid w:val="00FF7699"/>
    <w:rsid w:val="00FF7B2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6658C6E"/>
  <w15:docId w15:val="{C92E459C-FCF0-4EAD-AB4C-388C5B4F1B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6798B"/>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乙"/>
    <w:basedOn w:val="a"/>
    <w:rsid w:val="00817035"/>
    <w:rPr>
      <w:rFonts w:ascii="標楷體" w:eastAsia="標楷體" w:hAnsi="標楷體" w:cs="Times New Roman"/>
      <w:b/>
      <w:sz w:val="34"/>
      <w:szCs w:val="34"/>
    </w:rPr>
  </w:style>
  <w:style w:type="table" w:styleId="a4">
    <w:name w:val="Table Grid"/>
    <w:basedOn w:val="a1"/>
    <w:uiPriority w:val="59"/>
    <w:rsid w:val="0081703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D11F6C"/>
    <w:pPr>
      <w:tabs>
        <w:tab w:val="center" w:pos="4153"/>
        <w:tab w:val="right" w:pos="8306"/>
      </w:tabs>
      <w:snapToGrid w:val="0"/>
    </w:pPr>
    <w:rPr>
      <w:sz w:val="20"/>
      <w:szCs w:val="20"/>
    </w:rPr>
  </w:style>
  <w:style w:type="character" w:customStyle="1" w:styleId="a6">
    <w:name w:val="頁首 字元"/>
    <w:basedOn w:val="a0"/>
    <w:link w:val="a5"/>
    <w:uiPriority w:val="99"/>
    <w:rsid w:val="00D11F6C"/>
    <w:rPr>
      <w:sz w:val="20"/>
      <w:szCs w:val="20"/>
    </w:rPr>
  </w:style>
  <w:style w:type="paragraph" w:styleId="a7">
    <w:name w:val="footer"/>
    <w:basedOn w:val="a"/>
    <w:link w:val="a8"/>
    <w:uiPriority w:val="99"/>
    <w:unhideWhenUsed/>
    <w:rsid w:val="00D11F6C"/>
    <w:pPr>
      <w:tabs>
        <w:tab w:val="center" w:pos="4153"/>
        <w:tab w:val="right" w:pos="8306"/>
      </w:tabs>
      <w:snapToGrid w:val="0"/>
    </w:pPr>
    <w:rPr>
      <w:sz w:val="20"/>
      <w:szCs w:val="20"/>
    </w:rPr>
  </w:style>
  <w:style w:type="character" w:customStyle="1" w:styleId="a8">
    <w:name w:val="頁尾 字元"/>
    <w:basedOn w:val="a0"/>
    <w:link w:val="a7"/>
    <w:uiPriority w:val="99"/>
    <w:rsid w:val="00D11F6C"/>
    <w:rPr>
      <w:sz w:val="20"/>
      <w:szCs w:val="20"/>
    </w:rPr>
  </w:style>
  <w:style w:type="paragraph" w:styleId="a9">
    <w:name w:val="Balloon Text"/>
    <w:basedOn w:val="a"/>
    <w:link w:val="aa"/>
    <w:uiPriority w:val="99"/>
    <w:semiHidden/>
    <w:unhideWhenUsed/>
    <w:rsid w:val="00CF4F92"/>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CF4F92"/>
    <w:rPr>
      <w:rFonts w:asciiTheme="majorHAnsi" w:eastAsiaTheme="majorEastAsia" w:hAnsiTheme="majorHAnsi" w:cstheme="majorBidi"/>
      <w:sz w:val="18"/>
      <w:szCs w:val="18"/>
    </w:rPr>
  </w:style>
  <w:style w:type="paragraph" w:customStyle="1" w:styleId="ab">
    <w:name w:val="條"/>
    <w:basedOn w:val="a"/>
    <w:link w:val="ac"/>
    <w:qFormat/>
    <w:rsid w:val="005635B6"/>
    <w:pPr>
      <w:kinsoku w:val="0"/>
      <w:overflowPunct w:val="0"/>
      <w:autoSpaceDE w:val="0"/>
      <w:spacing w:line="460" w:lineRule="exact"/>
      <w:ind w:left="422" w:right="105" w:hangingChars="132" w:hanging="422"/>
      <w:jc w:val="both"/>
      <w:textAlignment w:val="center"/>
    </w:pPr>
    <w:rPr>
      <w:rFonts w:ascii="標楷體" w:eastAsia="標楷體" w:hAnsi="標楷體"/>
      <w:sz w:val="32"/>
      <w:szCs w:val="32"/>
    </w:rPr>
  </w:style>
  <w:style w:type="paragraph" w:customStyle="1" w:styleId="ad">
    <w:name w:val="款"/>
    <w:basedOn w:val="a"/>
    <w:link w:val="ae"/>
    <w:qFormat/>
    <w:rsid w:val="005635B6"/>
    <w:pPr>
      <w:kinsoku w:val="0"/>
      <w:overflowPunct w:val="0"/>
      <w:autoSpaceDE w:val="0"/>
      <w:spacing w:line="460" w:lineRule="exact"/>
      <w:ind w:left="635" w:right="105" w:hanging="320"/>
      <w:jc w:val="both"/>
      <w:textAlignment w:val="center"/>
    </w:pPr>
    <w:rPr>
      <w:rFonts w:ascii="標楷體" w:eastAsia="標楷體" w:hAnsi="標楷體"/>
      <w:sz w:val="32"/>
      <w:szCs w:val="32"/>
    </w:rPr>
  </w:style>
  <w:style w:type="character" w:customStyle="1" w:styleId="ac">
    <w:name w:val="條 字元"/>
    <w:basedOn w:val="a0"/>
    <w:link w:val="ab"/>
    <w:rsid w:val="005635B6"/>
    <w:rPr>
      <w:rFonts w:ascii="標楷體" w:eastAsia="標楷體" w:hAnsi="標楷體"/>
      <w:sz w:val="32"/>
      <w:szCs w:val="32"/>
    </w:rPr>
  </w:style>
  <w:style w:type="paragraph" w:customStyle="1" w:styleId="af">
    <w:name w:val="項"/>
    <w:basedOn w:val="a"/>
    <w:link w:val="af0"/>
    <w:qFormat/>
    <w:rsid w:val="005635B6"/>
    <w:pPr>
      <w:tabs>
        <w:tab w:val="left" w:pos="2520"/>
      </w:tabs>
      <w:kinsoku w:val="0"/>
      <w:overflowPunct w:val="0"/>
      <w:autoSpaceDE w:val="0"/>
      <w:spacing w:line="460" w:lineRule="exact"/>
      <w:ind w:leftChars="150" w:left="360" w:rightChars="50" w:right="120" w:firstLineChars="200" w:firstLine="640"/>
      <w:jc w:val="both"/>
      <w:textAlignment w:val="center"/>
    </w:pPr>
    <w:rPr>
      <w:rFonts w:ascii="標楷體" w:eastAsia="標楷體" w:hAnsi="標楷體"/>
      <w:sz w:val="32"/>
      <w:szCs w:val="32"/>
    </w:rPr>
  </w:style>
  <w:style w:type="character" w:customStyle="1" w:styleId="ae">
    <w:name w:val="款 字元"/>
    <w:basedOn w:val="a0"/>
    <w:link w:val="ad"/>
    <w:rsid w:val="005635B6"/>
    <w:rPr>
      <w:rFonts w:ascii="標楷體" w:eastAsia="標楷體" w:hAnsi="標楷體"/>
      <w:sz w:val="32"/>
      <w:szCs w:val="32"/>
    </w:rPr>
  </w:style>
  <w:style w:type="character" w:customStyle="1" w:styleId="af0">
    <w:name w:val="項 字元"/>
    <w:basedOn w:val="a0"/>
    <w:link w:val="af"/>
    <w:rsid w:val="005635B6"/>
    <w:rPr>
      <w:rFonts w:ascii="標楷體" w:eastAsia="標楷體" w:hAnsi="標楷體"/>
      <w:sz w:val="32"/>
      <w:szCs w:val="32"/>
    </w:rPr>
  </w:style>
  <w:style w:type="paragraph" w:customStyle="1" w:styleId="af1">
    <w:name w:val="立法院(會議名稱)"/>
    <w:basedOn w:val="a"/>
    <w:link w:val="af2"/>
    <w:rsid w:val="00F0722F"/>
    <w:pPr>
      <w:snapToGrid w:val="0"/>
      <w:spacing w:line="500" w:lineRule="exact"/>
      <w:ind w:left="1620" w:hanging="1620"/>
    </w:pPr>
    <w:rPr>
      <w:rFonts w:ascii="標楷體" w:eastAsia="標楷體" w:hAnsi="Times New Roman" w:cs="Times New Roman"/>
      <w:sz w:val="32"/>
      <w:szCs w:val="32"/>
    </w:rPr>
  </w:style>
  <w:style w:type="character" w:customStyle="1" w:styleId="af2">
    <w:name w:val="立法院(會議名稱) 字元"/>
    <w:link w:val="af1"/>
    <w:rsid w:val="00F0722F"/>
    <w:rPr>
      <w:rFonts w:ascii="標楷體" w:eastAsia="標楷體" w:hAnsi="Times New Roman" w:cs="Times New Roman"/>
      <w:sz w:val="32"/>
      <w:szCs w:val="32"/>
    </w:rPr>
  </w:style>
  <w:style w:type="paragraph" w:styleId="af3">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
    <w:link w:val="af4"/>
    <w:rsid w:val="00F0722F"/>
    <w:pPr>
      <w:ind w:leftChars="297" w:left="713"/>
    </w:pPr>
    <w:rPr>
      <w:rFonts w:ascii="Times New Roman" w:eastAsia="標楷體" w:hAnsi="Times New Roman" w:cs="Times New Roman"/>
      <w:sz w:val="32"/>
      <w:szCs w:val="24"/>
      <w:lang w:val="x-none" w:eastAsia="x-none"/>
    </w:rPr>
  </w:style>
  <w:style w:type="character" w:customStyle="1" w:styleId="af4">
    <w:name w:val="本文縮排 字元"/>
    <w:aliases w:val=" 字元 字元 字元, 字元 字元1,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0"/>
    <w:link w:val="af3"/>
    <w:rsid w:val="00F0722F"/>
    <w:rPr>
      <w:rFonts w:ascii="Times New Roman" w:eastAsia="標楷體" w:hAnsi="Times New Roman" w:cs="Times New Roman"/>
      <w:sz w:val="32"/>
      <w:szCs w:val="24"/>
      <w:lang w:val="x-none" w:eastAsia="x-none"/>
    </w:rPr>
  </w:style>
  <w:style w:type="paragraph" w:styleId="af5">
    <w:name w:val="List Paragraph"/>
    <w:basedOn w:val="a"/>
    <w:uiPriority w:val="34"/>
    <w:qFormat/>
    <w:rsid w:val="00F0722F"/>
    <w:pPr>
      <w:ind w:leftChars="200" w:left="480"/>
    </w:pPr>
    <w:rPr>
      <w:rFonts w:ascii="Calibri" w:eastAsia="新細明體" w:hAnsi="Calibri" w:cs="Times New Roman"/>
    </w:rPr>
  </w:style>
  <w:style w:type="character" w:styleId="af6">
    <w:name w:val="Hyperlink"/>
    <w:unhideWhenUsed/>
    <w:rsid w:val="001724CD"/>
    <w:rPr>
      <w:color w:val="0000FF"/>
      <w:u w:val="single"/>
    </w:rPr>
  </w:style>
  <w:style w:type="character" w:customStyle="1" w:styleId="af7">
    <w:name w:val="註腳文字 字元"/>
    <w:link w:val="af8"/>
    <w:rsid w:val="001724CD"/>
    <w:rPr>
      <w:lang w:eastAsia="ko-KR"/>
    </w:rPr>
  </w:style>
  <w:style w:type="paragraph" w:styleId="af8">
    <w:name w:val="footnote text"/>
    <w:basedOn w:val="a"/>
    <w:link w:val="af7"/>
    <w:rsid w:val="001724CD"/>
    <w:pPr>
      <w:adjustRightInd w:val="0"/>
      <w:snapToGrid w:val="0"/>
      <w:spacing w:line="500" w:lineRule="exact"/>
    </w:pPr>
    <w:rPr>
      <w:lang w:eastAsia="ko-KR"/>
    </w:rPr>
  </w:style>
  <w:style w:type="character" w:customStyle="1" w:styleId="1">
    <w:name w:val="註腳文字 字元1"/>
    <w:basedOn w:val="a0"/>
    <w:uiPriority w:val="99"/>
    <w:semiHidden/>
    <w:rsid w:val="001724CD"/>
    <w:rPr>
      <w:sz w:val="20"/>
      <w:szCs w:val="20"/>
    </w:rPr>
  </w:style>
  <w:style w:type="paragraph" w:styleId="af9">
    <w:name w:val="Date"/>
    <w:basedOn w:val="a"/>
    <w:next w:val="a"/>
    <w:link w:val="afa"/>
    <w:uiPriority w:val="99"/>
    <w:semiHidden/>
    <w:unhideWhenUsed/>
    <w:rsid w:val="00ED6DCF"/>
    <w:pPr>
      <w:jc w:val="right"/>
    </w:pPr>
  </w:style>
  <w:style w:type="character" w:customStyle="1" w:styleId="afa">
    <w:name w:val="日期 字元"/>
    <w:basedOn w:val="a0"/>
    <w:link w:val="af9"/>
    <w:uiPriority w:val="99"/>
    <w:semiHidden/>
    <w:rsid w:val="00ED6DCF"/>
  </w:style>
  <w:style w:type="paragraph" w:customStyle="1" w:styleId="14">
    <w:name w:val="表格內文(14行高)"/>
    <w:basedOn w:val="afb"/>
    <w:link w:val="140"/>
    <w:qFormat/>
    <w:rsid w:val="009D4C06"/>
    <w:pPr>
      <w:spacing w:line="280" w:lineRule="exact"/>
      <w:ind w:leftChars="0" w:left="0" w:firstLineChars="0" w:firstLine="0"/>
    </w:pPr>
    <w:rPr>
      <w:rFonts w:ascii="標楷體" w:eastAsia="標楷體" w:hAnsi="Times New Roman" w:cs="Times New Roman"/>
      <w:snapToGrid w:val="0"/>
      <w:szCs w:val="28"/>
    </w:rPr>
  </w:style>
  <w:style w:type="character" w:customStyle="1" w:styleId="140">
    <w:name w:val="表格內文(14行高) 字元"/>
    <w:link w:val="14"/>
    <w:rsid w:val="009D4C06"/>
    <w:rPr>
      <w:rFonts w:ascii="標楷體" w:eastAsia="標楷體" w:hAnsi="Times New Roman" w:cs="Times New Roman"/>
      <w:snapToGrid w:val="0"/>
      <w:szCs w:val="28"/>
    </w:rPr>
  </w:style>
  <w:style w:type="paragraph" w:styleId="afb">
    <w:name w:val="table of figures"/>
    <w:basedOn w:val="a"/>
    <w:next w:val="a"/>
    <w:uiPriority w:val="99"/>
    <w:semiHidden/>
    <w:unhideWhenUsed/>
    <w:rsid w:val="009D4C06"/>
    <w:pPr>
      <w:ind w:leftChars="400" w:left="400" w:hangingChars="200" w:hanging="200"/>
    </w:pPr>
  </w:style>
  <w:style w:type="paragraph" w:customStyle="1" w:styleId="123">
    <w:name w:val="1.2.3."/>
    <w:basedOn w:val="a"/>
    <w:rsid w:val="00E61DED"/>
    <w:pPr>
      <w:spacing w:line="500" w:lineRule="exact"/>
      <w:ind w:leftChars="300" w:left="400" w:hangingChars="100" w:hanging="100"/>
      <w:jc w:val="both"/>
    </w:pPr>
    <w:rPr>
      <w:rFonts w:ascii="標楷體" w:eastAsia="標楷體" w:hAnsi="Times New Roman" w:cs="Times New Roman"/>
      <w:snapToGrid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91581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A86DED-6510-4312-9AAF-574356832C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509</Words>
  <Characters>2905</Characters>
  <Application>Microsoft Office Word</Application>
  <DocSecurity>0</DocSecurity>
  <Lines>24</Lines>
  <Paragraphs>6</Paragraphs>
  <ScaleCrop>false</ScaleCrop>
  <Company/>
  <LinksUpToDate>false</LinksUpToDate>
  <CharactersWithSpaces>3408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Windows 使用者</cp:lastModifiedBy>
  <cp:revision>2</cp:revision>
  <cp:lastPrinted>2021-12-13T07:44:00Z</cp:lastPrinted>
  <dcterms:created xsi:type="dcterms:W3CDTF">2021-12-14T01:34:00Z</dcterms:created>
  <dcterms:modified xsi:type="dcterms:W3CDTF">2021-12-14T01:34:00Z</dcterms:modified>
</cp:coreProperties>
</file>