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D8C" w:rsidRPr="00412B5E" w:rsidRDefault="00D27DE7">
      <w:pPr>
        <w:pStyle w:val="title"/>
        <w:rPr>
          <w:rStyle w:val="20"/>
          <w:position w:val="20"/>
        </w:rPr>
      </w:pPr>
      <w:r w:rsidRPr="00412B5E">
        <w:rPr>
          <w:noProof/>
        </w:rPr>
        <mc:AlternateContent>
          <mc:Choice Requires="wps">
            <w:drawing>
              <wp:anchor distT="0" distB="0" distL="114935" distR="114935" simplePos="0" relativeHeight="251657216" behindDoc="0" locked="0" layoutInCell="1" allowOverlap="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UisxgIAANkFAAAOAAAAZHJzL2Uyb0RvYy54bWysVNuOmzAQfa/Uf7D8zgIJSQAtqbIhVJW2&#10;F2nbD3CwCVbBprYTSKv+e8cmyWZ3ValqywOyPeMzc2aO5/bN0DbowJTmUmQ4vAkwYqKUlItdhr98&#10;LrwYI22IoKSRgmX4yDR+s3z96rbvUjaRtWwoUwhAhE77LsO1MV3q+7qsWUv0jeyYAGMlVUsMbNXO&#10;p4r0gN42/iQI5n4vFe2ULJnWcJqPRrx0+FXFSvOxqjQzqMkw5GbcX7n/1v795S1Jd4p0NS9PaZC/&#10;yKIlXEDQC1RODEF7xV9AtbxUUsvK3JSy9WVV8ZI5DsAmDJ6xeahJxxwXKI7uLmXS/w+2/HD4pBCn&#10;0LspRoK00KOc646Ysl5RqqCstkZ9p1NwfejA2Qx3cgB/x1d397L8qpGQ65qIHVspJfuaEQo5hvam&#10;f3V1xNEWZNu/lxRikb2RDmioVGsLCCVBgA69Ol76wwaDSjiczpIkDmcYlWCbLqIA1jYESc+3O6XN&#10;WyZbZBcZVtB/h04O99qMrmcXG0zIgjcNnJO0EU8OAHM8gdhw1dpsFq6lP5Ig2cSbOPKiyXzjRUGe&#10;e6tiHXnzIlzM8mm+XufhTxs3jNKaU8qEDXOWVxj9WftOQh+FcRGYlg2nFs6mpNVuu24UOhCQd+G+&#10;U0Gu3Pynabh6AZdnlMJJFNxNEq+YxwsvKqKZlyyC2AvC5C6ZB1ES5cVTSvdcsH+nhPoMJ7PJbBTT&#10;b7kF7nvJjaS2nTnR9VgDfdS5NNaPpC03MFoa3mY4vlwnqRXnRlDnYghvxvVVkSyxxyKBEM4ScFK2&#10;6h11bIbtAChW31tJjyBqJUFzoFyYh7CopfqOUQ+zJcP6254ohlHzTsDDSGw6MIzcJppDdhipa8v2&#10;2kJECVAZNhiNy7UZB9i+U3xXQ6TxKQq5gsdUcafzx6xOTxDmhyN1mnV2QF3vndfjRF7+AgAA//8D&#10;AFBLAwQUAAYACAAAACEAle15PeEAAAAKAQAADwAAAGRycy9kb3ducmV2LnhtbEyPQU+EMBCF7yb+&#10;h2ZMvO0WMKAiZWOMxoNu4qKJ8TbACEQ6xbbLsv/eetLj5H1575tis+hRzGTdYFhBvI5AEDemHbhT&#10;8Pb6sLoC4Txyi6NhUnAkB5vy9KTAvDUH3tFc+U6EEnY5Kui9n3IpXdOTRrc2E3HIPo3V6MNpO9la&#10;PIRyPcokijKpceCw0ONEdz01X9VeK7if6iM+Jt/WDNXL8/tTd/0x77ZKnZ8ttzcgPC3+D4Zf/aAO&#10;ZXCqzZ5bJ0YFqzi+CKiC7DIGEYA0TTMQdSCTLAJZFvL/C+UPAAAA//8DAFBLAQItABQABgAIAAAA&#10;IQC2gziS/gAAAOEBAAATAAAAAAAAAAAAAAAAAAAAAABbQ29udGVudF9UeXBlc10ueG1sUEsBAi0A&#10;FAAGAAgAAAAhADj9If/WAAAAlAEAAAsAAAAAAAAAAAAAAAAALwEAAF9yZWxzLy5yZWxzUEsBAi0A&#10;FAAGAAgAAAAhADIxSKzGAgAA2QUAAA4AAAAAAAAAAAAAAAAALgIAAGRycy9lMm9Eb2MueG1sUEsB&#10;Ai0AFAAGAAgAAAAhAJXteT3hAAAACgEAAA8AAAAAAAAAAAAAAAAAIAUAAGRycy9kb3ducmV2Lnht&#10;bFBLBQYAAAAABAAEAPMAAAAuBgAAAAA=&#10;" filled="f" stroked="f">
                <v:stroke dashstyle="1 1"/>
                <v:textbox inset="2.5mm,1.3mm,2.5mm,1.3mm">
                  <w:txbxContent>
                    <w:p w:rsidR="00375D8C" w:rsidRDefault="00375D8C">
                      <w:pPr>
                        <w:pStyle w:val="af7"/>
                      </w:pPr>
                      <w:bookmarkStart w:id="2" w:name="發文地址"/>
                      <w:bookmarkEnd w:id="2"/>
                    </w:p>
                  </w:txbxContent>
                </v:textbox>
                <w10:wrap anchorx="margin" anchory="margin"/>
              </v:shape>
            </w:pict>
          </mc:Fallback>
        </mc:AlternateContent>
      </w:r>
      <w:bookmarkStart w:id="1" w:name="發文機關"/>
      <w:bookmarkEnd w:id="1"/>
      <w:r w:rsidR="00375D8C" w:rsidRPr="00412B5E">
        <w:rPr>
          <w:rStyle w:val="20"/>
          <w:rFonts w:hint="eastAsia"/>
          <w:position w:val="20"/>
        </w:rPr>
        <w:t>立法院</w:t>
      </w:r>
      <w:bookmarkStart w:id="2" w:name="單位名稱"/>
      <w:bookmarkEnd w:id="2"/>
      <w:r w:rsidR="004565A5" w:rsidRPr="00412B5E">
        <w:rPr>
          <w:rStyle w:val="20"/>
          <w:rFonts w:hint="eastAsia"/>
          <w:position w:val="20"/>
        </w:rPr>
        <w:t>財政委員會</w:t>
      </w:r>
      <w:r w:rsidR="00375D8C" w:rsidRPr="00412B5E">
        <w:rPr>
          <w:rStyle w:val="20"/>
          <w:rFonts w:hint="eastAsia"/>
          <w:position w:val="20"/>
        </w:rPr>
        <w:t xml:space="preserve">　函</w:t>
      </w:r>
    </w:p>
    <w:p w:rsidR="00375D8C" w:rsidRPr="00412B5E" w:rsidRDefault="00375D8C">
      <w:pPr>
        <w:pStyle w:val="titlespace"/>
        <w:rPr>
          <w:rStyle w:val="8"/>
        </w:rPr>
      </w:pPr>
    </w:p>
    <w:p w:rsidR="00375D8C" w:rsidRPr="00412B5E" w:rsidRDefault="00CD0ABB">
      <w:pPr>
        <w:pStyle w:val="space2"/>
      </w:pPr>
      <w:r w:rsidRPr="00412B5E">
        <w:rPr>
          <w:noProof/>
        </w:rPr>
        <mc:AlternateContent>
          <mc:Choice Requires="wps">
            <w:drawing>
              <wp:anchor distT="0" distB="0" distL="114300" distR="114300" simplePos="0" relativeHeight="251663360" behindDoc="1" locked="0" layoutInCell="1" allowOverlap="1" wp14:anchorId="3CB17827" wp14:editId="7F5B41B0">
                <wp:simplePos x="0" y="0"/>
                <wp:positionH relativeFrom="column">
                  <wp:posOffset>3738245</wp:posOffset>
                </wp:positionH>
                <wp:positionV relativeFrom="paragraph">
                  <wp:posOffset>-264795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CD0ABB" w:rsidRDefault="00CD0ABB" w:rsidP="00CD0ABB">
                            <w:pPr>
                              <w:pStyle w:val="ac"/>
                              <w:rPr>
                                <w:sz w:val="22"/>
                                <w:szCs w:val="22"/>
                              </w:rPr>
                            </w:pPr>
                            <w:r>
                              <w:rPr>
                                <w:rFonts w:hint="eastAsia"/>
                                <w:sz w:val="22"/>
                                <w:szCs w:val="22"/>
                              </w:rPr>
                              <w:t>地址：</w:t>
                            </w:r>
                            <w:bookmarkStart w:id="3" w:name="地址"/>
                            <w:bookmarkEnd w:id="3"/>
                            <w:r>
                              <w:rPr>
                                <w:rFonts w:hint="eastAsia"/>
                                <w:sz w:val="22"/>
                                <w:szCs w:val="22"/>
                              </w:rPr>
                              <w:t>台北市中山南路</w:t>
                            </w:r>
                            <w:r>
                              <w:rPr>
                                <w:sz w:val="22"/>
                                <w:szCs w:val="22"/>
                              </w:rPr>
                              <w:t>1號</w:t>
                            </w:r>
                          </w:p>
                          <w:p w:rsidR="00CD0ABB" w:rsidRDefault="00CD0ABB" w:rsidP="00CD0ABB">
                            <w:pPr>
                              <w:pStyle w:val="ac"/>
                              <w:rPr>
                                <w:sz w:val="22"/>
                                <w:szCs w:val="22"/>
                              </w:rPr>
                            </w:pPr>
                            <w:r>
                              <w:rPr>
                                <w:rFonts w:hint="eastAsia"/>
                                <w:sz w:val="22"/>
                                <w:szCs w:val="22"/>
                              </w:rPr>
                              <w:t>聯絡方式：</w:t>
                            </w:r>
                            <w:bookmarkStart w:id="4" w:name="聯絡方式"/>
                            <w:bookmarkEnd w:id="4"/>
                            <w:r>
                              <w:rPr>
                                <w:rFonts w:hint="eastAsia"/>
                                <w:sz w:val="22"/>
                                <w:szCs w:val="22"/>
                              </w:rPr>
                              <w:t>劉雅欣</w:t>
                            </w:r>
                          </w:p>
                          <w:p w:rsidR="00CD0ABB" w:rsidRDefault="00CD0ABB" w:rsidP="00CD0ABB">
                            <w:pPr>
                              <w:pStyle w:val="ac"/>
                              <w:rPr>
                                <w:sz w:val="22"/>
                                <w:szCs w:val="22"/>
                              </w:rPr>
                            </w:pPr>
                            <w:r>
                              <w:rPr>
                                <w:rFonts w:hint="eastAsia"/>
                                <w:sz w:val="22"/>
                                <w:szCs w:val="22"/>
                              </w:rPr>
                              <w:t>電　　話：</w:t>
                            </w:r>
                            <w:r w:rsidR="003D1FFC">
                              <w:rPr>
                                <w:sz w:val="22"/>
                                <w:szCs w:val="22"/>
                              </w:rPr>
                              <w:t>(</w:t>
                            </w:r>
                            <w:r w:rsidR="003D1FFC">
                              <w:rPr>
                                <w:rFonts w:hint="eastAsia"/>
                                <w:sz w:val="22"/>
                                <w:szCs w:val="22"/>
                              </w:rPr>
                              <w:t>02</w:t>
                            </w:r>
                            <w:r w:rsidR="003D1FFC">
                              <w:rPr>
                                <w:sz w:val="22"/>
                                <w:szCs w:val="22"/>
                              </w:rPr>
                              <w:t>)</w:t>
                            </w:r>
                            <w:r>
                              <w:rPr>
                                <w:sz w:val="22"/>
                                <w:szCs w:val="22"/>
                              </w:rPr>
                              <w:t>23585575</w:t>
                            </w:r>
                          </w:p>
                          <w:p w:rsidR="00CD0ABB" w:rsidRDefault="00CD0ABB" w:rsidP="00CD0ABB">
                            <w:pPr>
                              <w:pStyle w:val="ac"/>
                              <w:rPr>
                                <w:sz w:val="22"/>
                                <w:szCs w:val="22"/>
                              </w:rPr>
                            </w:pPr>
                            <w:r>
                              <w:rPr>
                                <w:rFonts w:hint="eastAsia"/>
                                <w:sz w:val="22"/>
                                <w:szCs w:val="22"/>
                              </w:rPr>
                              <w:t>傳　　真：</w:t>
                            </w:r>
                            <w:r w:rsidR="003D1FFC">
                              <w:rPr>
                                <w:sz w:val="22"/>
                                <w:szCs w:val="22"/>
                              </w:rPr>
                              <w:t>(</w:t>
                            </w:r>
                            <w:r w:rsidR="003D1FFC">
                              <w:rPr>
                                <w:rFonts w:hint="eastAsia"/>
                                <w:sz w:val="22"/>
                                <w:szCs w:val="22"/>
                              </w:rPr>
                              <w:t>02</w:t>
                            </w:r>
                            <w:r w:rsidR="003D1FFC">
                              <w:rPr>
                                <w:sz w:val="22"/>
                                <w:szCs w:val="22"/>
                              </w:rPr>
                              <w:t>)</w:t>
                            </w:r>
                            <w:r>
                              <w:rPr>
                                <w:sz w:val="22"/>
                                <w:szCs w:val="22"/>
                              </w:rPr>
                              <w:t>23585578</w:t>
                            </w:r>
                          </w:p>
                          <w:p w:rsidR="00CD0ABB" w:rsidRDefault="00CD0ABB" w:rsidP="00CD0ABB">
                            <w:pPr>
                              <w:pStyle w:val="ac"/>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B17827" id="contactMethod" o:spid="_x0000_s1029" type="#_x0000_t202" style="position:absolute;left:0;text-align:left;margin-left:294.35pt;margin-top:-20.8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PNVzAIAAN8FAAAOAAAAZHJzL2Uyb0RvYy54bWysVG1v0zAQ/o7Ef7D8PcsLadpES6etaRDS&#10;BkiDH+A6TmOR2MF2mxbEf+fstF02hISAfIhs3/m5e+4e3/XNoWvRninNpchxeBVgxASVFRfbHH/+&#10;VHoLjLQhoiKtFCzHR6bxzfL1q+uhz1gkG9lWTCEAETob+hw3xvSZ72vasI7oK9kzAcZaqo4Y2Kqt&#10;XykyAHrX+lEQJP4gVdUrSZnWcFqMRrx0+HXNqPlQ15oZ1OYYcjPur9x/Y//+8ppkW0X6htNTGuQv&#10;sugIFxD0AlUQQ9BO8V+gOk6V1LI2V1R2vqxrTpnjAGzC4AWbx4b0zHGB4uj+Uib9/2Dp+/1HhXgF&#10;vYswEqSDHlEpDKHmgZlGVrZCQ68zcHzswdUc7uQBvB1b3d9L+kUjIVcNEVt2q5QcGkYqyDC0N/3J&#10;1RFHW5DN8CAriER2RjqgQ606Wz4oCAJ06NTx0h12MIjCYZQk8yAAEwVb+GYeJrCxMUh2vt4rbd4y&#10;2SG7yLGC9jt4sr/XZnQ9u9hoQpa8beGcZK14dgCY4wkEh6vWZtNwHf2eBul6sV7EXhwlay8OisK7&#10;LVexl5ThfFa8KVarIvxh44Zx1vCqYsKGOasrjP+seyedj7q46EvLllcWzqak1XazahXaE1B36b5T&#10;QSZu/vM0XL2AywtKYRQHd1Hqlcli7sVlPPPSebDwgjC9S5MgTuOifE7pngv275TQkON0Fs1GNf2W&#10;G7Tddn7s4IQbyWw7C6KbsQb6qAtprB/JOm5gsrS8y/Hicp1kVp1rUTkXQ3g7ridFssSeigRCOEvA&#10;adnKdxSyOWwO48Ox8azON7I6griVBOmBTGEqwqKR6htGA0yYHOuvO6IYRu07AQ8kDePYjiS3iWfz&#10;CDZqatlMLURQgMqxwWhcrsw4xna94tsGIo1PUshbeFQ1d3J/yur0FGGKOG6niWfH1HTvvJ7m8vIn&#10;AAAA//8DAFBLAwQUAAYACAAAACEAt/7qjd8AAAAMAQAADwAAAGRycy9kb3ducmV2LnhtbEyPT0+E&#10;MBDF7yZ+h2ZMvO226CqIlI0xWeJxd/Wgt0IroHRKaPnjt3c46e3NvJc3v8n2i+3YZAbfOpQQbQUw&#10;g5XTLdYS3l4PmwSYDwq16hwaCT/Gwz6/vMhUqt2MJzOdQ82oBH2qJDQh9CnnvmqMVX7reoPkfbrB&#10;qkDjUHM9qJnKbcdvhLjnVrVIFxrVm+fGVN/n0Ur4wOIrfhBFdHg/Ji9jGc1FPR2lvL5anh6BBbOE&#10;vzCs+IQOOTGVbkTtWSfhLkliikrY7CISa0KIdVWSine3wPOM/38i/wUAAP//AwBQSwECLQAUAAYA&#10;CAAAACEAtoM4kv4AAADhAQAAEwAAAAAAAAAAAAAAAAAAAAAAW0NvbnRlbnRfVHlwZXNdLnhtbFBL&#10;AQItABQABgAIAAAAIQA4/SH/1gAAAJQBAAALAAAAAAAAAAAAAAAAAC8BAABfcmVscy8ucmVsc1BL&#10;AQItABQABgAIAAAAIQAysPNVzAIAAN8FAAAOAAAAAAAAAAAAAAAAAC4CAABkcnMvZTJvRG9jLnht&#10;bFBLAQItABQABgAIAAAAIQC3/uqN3wAAAAwBAAAPAAAAAAAAAAAAAAAAACYFAABkcnMvZG93bnJl&#10;di54bWxQSwUGAAAAAAQABADzAAAAMgYAAAAA&#10;" filled="f" stroked="f">
                <v:stroke dashstyle="1 1"/>
                <v:textbox>
                  <w:txbxContent>
                    <w:p w:rsidR="00CD0ABB" w:rsidRDefault="00CD0ABB" w:rsidP="00CD0ABB">
                      <w:pPr>
                        <w:pStyle w:val="ac"/>
                        <w:rPr>
                          <w:sz w:val="22"/>
                          <w:szCs w:val="22"/>
                        </w:rPr>
                      </w:pPr>
                      <w:r>
                        <w:rPr>
                          <w:rFonts w:hint="eastAsia"/>
                          <w:sz w:val="22"/>
                          <w:szCs w:val="22"/>
                        </w:rPr>
                        <w:t>地址：</w:t>
                      </w:r>
                      <w:bookmarkStart w:id="9" w:name="地址"/>
                      <w:bookmarkEnd w:id="9"/>
                      <w:r>
                        <w:rPr>
                          <w:rFonts w:hint="eastAsia"/>
                          <w:sz w:val="22"/>
                          <w:szCs w:val="22"/>
                        </w:rPr>
                        <w:t>台北市中山南路</w:t>
                      </w:r>
                      <w:r>
                        <w:rPr>
                          <w:sz w:val="22"/>
                          <w:szCs w:val="22"/>
                        </w:rPr>
                        <w:t>1號</w:t>
                      </w:r>
                    </w:p>
                    <w:p w:rsidR="00CD0ABB" w:rsidRDefault="00CD0ABB" w:rsidP="00CD0ABB">
                      <w:pPr>
                        <w:pStyle w:val="ac"/>
                        <w:rPr>
                          <w:sz w:val="22"/>
                          <w:szCs w:val="22"/>
                        </w:rPr>
                      </w:pPr>
                      <w:r>
                        <w:rPr>
                          <w:rFonts w:hint="eastAsia"/>
                          <w:sz w:val="22"/>
                          <w:szCs w:val="22"/>
                        </w:rPr>
                        <w:t>聯絡方式：</w:t>
                      </w:r>
                      <w:bookmarkStart w:id="10" w:name="聯絡方式"/>
                      <w:bookmarkEnd w:id="10"/>
                      <w:r>
                        <w:rPr>
                          <w:rFonts w:hint="eastAsia"/>
                          <w:sz w:val="22"/>
                          <w:szCs w:val="22"/>
                        </w:rPr>
                        <w:t>劉雅欣</w:t>
                      </w:r>
                    </w:p>
                    <w:p w:rsidR="00CD0ABB" w:rsidRDefault="00CD0ABB" w:rsidP="00CD0ABB">
                      <w:pPr>
                        <w:pStyle w:val="ac"/>
                        <w:rPr>
                          <w:sz w:val="22"/>
                          <w:szCs w:val="22"/>
                        </w:rPr>
                      </w:pPr>
                      <w:r>
                        <w:rPr>
                          <w:rFonts w:hint="eastAsia"/>
                          <w:sz w:val="22"/>
                          <w:szCs w:val="22"/>
                        </w:rPr>
                        <w:t>電　　話：</w:t>
                      </w:r>
                      <w:r w:rsidR="003D1FFC">
                        <w:rPr>
                          <w:sz w:val="22"/>
                          <w:szCs w:val="22"/>
                        </w:rPr>
                        <w:t>(</w:t>
                      </w:r>
                      <w:r w:rsidR="003D1FFC">
                        <w:rPr>
                          <w:rFonts w:hint="eastAsia"/>
                          <w:sz w:val="22"/>
                          <w:szCs w:val="22"/>
                        </w:rPr>
                        <w:t>02</w:t>
                      </w:r>
                      <w:r w:rsidR="003D1FFC">
                        <w:rPr>
                          <w:sz w:val="22"/>
                          <w:szCs w:val="22"/>
                        </w:rPr>
                        <w:t>)</w:t>
                      </w:r>
                      <w:r>
                        <w:rPr>
                          <w:sz w:val="22"/>
                          <w:szCs w:val="22"/>
                        </w:rPr>
                        <w:t>235855</w:t>
                      </w:r>
                      <w:r>
                        <w:rPr>
                          <w:sz w:val="22"/>
                          <w:szCs w:val="22"/>
                        </w:rPr>
                        <w:t>75</w:t>
                      </w:r>
                    </w:p>
                    <w:p w:rsidR="00CD0ABB" w:rsidRDefault="00CD0ABB" w:rsidP="00CD0ABB">
                      <w:pPr>
                        <w:pStyle w:val="ac"/>
                        <w:rPr>
                          <w:sz w:val="22"/>
                          <w:szCs w:val="22"/>
                        </w:rPr>
                      </w:pPr>
                      <w:r>
                        <w:rPr>
                          <w:rFonts w:hint="eastAsia"/>
                          <w:sz w:val="22"/>
                          <w:szCs w:val="22"/>
                        </w:rPr>
                        <w:t>傳　　真：</w:t>
                      </w:r>
                      <w:r w:rsidR="003D1FFC">
                        <w:rPr>
                          <w:sz w:val="22"/>
                          <w:szCs w:val="22"/>
                        </w:rPr>
                        <w:t>(</w:t>
                      </w:r>
                      <w:r w:rsidR="003D1FFC">
                        <w:rPr>
                          <w:rFonts w:hint="eastAsia"/>
                          <w:sz w:val="22"/>
                          <w:szCs w:val="22"/>
                        </w:rPr>
                        <w:t>02</w:t>
                      </w:r>
                      <w:r w:rsidR="003D1FFC">
                        <w:rPr>
                          <w:sz w:val="22"/>
                          <w:szCs w:val="22"/>
                        </w:rPr>
                        <w:t>)</w:t>
                      </w:r>
                      <w:r>
                        <w:rPr>
                          <w:sz w:val="22"/>
                          <w:szCs w:val="22"/>
                        </w:rPr>
                        <w:t>23585578</w:t>
                      </w:r>
                    </w:p>
                    <w:p w:rsidR="00CD0ABB" w:rsidRDefault="00CD0ABB" w:rsidP="00CD0ABB">
                      <w:pPr>
                        <w:pStyle w:val="ac"/>
                      </w:pPr>
                    </w:p>
                  </w:txbxContent>
                </v:textbox>
              </v:shape>
            </w:pict>
          </mc:Fallback>
        </mc:AlternateContent>
      </w:r>
    </w:p>
    <w:p w:rsidR="00375D8C" w:rsidRPr="00412B5E" w:rsidRDefault="00375D8C">
      <w:pPr>
        <w:pStyle w:val="space2"/>
      </w:pPr>
    </w:p>
    <w:p w:rsidR="00375D8C" w:rsidRPr="00412B5E" w:rsidRDefault="00375D8C">
      <w:pPr>
        <w:pStyle w:val="11"/>
        <w:spacing w:line="14" w:lineRule="exact"/>
        <w:ind w:leftChars="0" w:left="0"/>
      </w:pPr>
    </w:p>
    <w:p w:rsidR="003D7B20" w:rsidRPr="00412B5E" w:rsidRDefault="00375D8C">
      <w:pPr>
        <w:pStyle w:val="ad"/>
        <w:spacing w:line="360" w:lineRule="exact"/>
      </w:pPr>
      <w:r w:rsidRPr="00412B5E">
        <w:rPr>
          <w:rFonts w:hint="eastAsia"/>
        </w:rPr>
        <w:t>受文者：</w:t>
      </w:r>
      <w:bookmarkStart w:id="5" w:name="受文者"/>
      <w:bookmarkEnd w:id="5"/>
      <w:r w:rsidR="003D7B20" w:rsidRPr="00412B5E">
        <w:rPr>
          <w:rFonts w:hint="eastAsia"/>
        </w:rPr>
        <w:t>本院全體委員</w:t>
      </w:r>
    </w:p>
    <w:p w:rsidR="00375D8C" w:rsidRPr="00412B5E" w:rsidRDefault="00375D8C">
      <w:pPr>
        <w:pStyle w:val="space"/>
      </w:pPr>
    </w:p>
    <w:p w:rsidR="00375D8C" w:rsidRPr="00412B5E" w:rsidRDefault="00375D8C">
      <w:pPr>
        <w:pStyle w:val="ae"/>
        <w:spacing w:line="240" w:lineRule="exact"/>
      </w:pPr>
      <w:r w:rsidRPr="00412B5E">
        <w:fldChar w:fldCharType="begin"/>
      </w:r>
      <w:r w:rsidRPr="00412B5E">
        <w:instrText xml:space="preserve"> </w:instrText>
      </w:r>
      <w:r w:rsidRPr="00412B5E">
        <w:rPr>
          <w:rFonts w:hint="eastAsia"/>
        </w:rPr>
        <w:instrText>MACROBUTTON  DocDispatch 發文日期：</w:instrText>
      </w:r>
      <w:r w:rsidRPr="00412B5E">
        <w:fldChar w:fldCharType="end"/>
      </w:r>
      <w:bookmarkStart w:id="6" w:name="發文日期"/>
      <w:bookmarkEnd w:id="6"/>
      <w:r w:rsidR="00923974" w:rsidRPr="00412B5E">
        <w:rPr>
          <w:rFonts w:hint="eastAsia"/>
        </w:rPr>
        <w:t>中華民國110年12月27日</w:t>
      </w:r>
    </w:p>
    <w:p w:rsidR="00375D8C" w:rsidRPr="00412B5E" w:rsidRDefault="00375D8C">
      <w:pPr>
        <w:pStyle w:val="ae"/>
        <w:spacing w:line="240" w:lineRule="exact"/>
      </w:pPr>
      <w:r w:rsidRPr="00412B5E">
        <w:rPr>
          <w:rFonts w:hint="eastAsia"/>
        </w:rPr>
        <w:t>發文字號：</w:t>
      </w:r>
      <w:bookmarkStart w:id="7" w:name="發文字號"/>
      <w:bookmarkEnd w:id="7"/>
      <w:r w:rsidR="00755B14">
        <w:rPr>
          <w:rFonts w:hint="eastAsia"/>
        </w:rPr>
        <w:t>台立財字第</w:t>
      </w:r>
      <w:r w:rsidR="00755B14">
        <w:t>1102102451號</w:t>
      </w:r>
    </w:p>
    <w:p w:rsidR="00375D8C" w:rsidRPr="00412B5E" w:rsidRDefault="00375D8C">
      <w:pPr>
        <w:pStyle w:val="ae"/>
        <w:spacing w:line="240" w:lineRule="exact"/>
      </w:pPr>
      <w:r w:rsidRPr="00412B5E">
        <w:fldChar w:fldCharType="begin"/>
      </w:r>
      <w:r w:rsidRPr="00412B5E">
        <w:instrText xml:space="preserve"> </w:instrText>
      </w:r>
      <w:r w:rsidRPr="00412B5E">
        <w:rPr>
          <w:rFonts w:hint="eastAsia"/>
        </w:rPr>
        <w:instrText>MACROBUTTON  DocSpeed 速別：</w:instrText>
      </w:r>
      <w:r w:rsidRPr="00412B5E">
        <w:fldChar w:fldCharType="end"/>
      </w:r>
      <w:bookmarkStart w:id="8" w:name="速別"/>
      <w:bookmarkEnd w:id="8"/>
      <w:r w:rsidR="003D7B20" w:rsidRPr="00412B5E">
        <w:rPr>
          <w:rFonts w:hint="eastAsia"/>
        </w:rPr>
        <w:t>最速件</w:t>
      </w:r>
    </w:p>
    <w:p w:rsidR="00375D8C" w:rsidRPr="00412B5E" w:rsidRDefault="00375D8C">
      <w:pPr>
        <w:pStyle w:val="ae"/>
        <w:spacing w:line="240" w:lineRule="exact"/>
      </w:pPr>
      <w:r w:rsidRPr="00412B5E">
        <w:fldChar w:fldCharType="begin"/>
      </w:r>
      <w:r w:rsidRPr="00412B5E">
        <w:instrText xml:space="preserve"> </w:instrText>
      </w:r>
      <w:r w:rsidRPr="00412B5E">
        <w:rPr>
          <w:rFonts w:hint="eastAsia"/>
        </w:rPr>
        <w:instrText>MACROBUTTON  DocSecurity 密等及解密條件或保密期限：</w:instrText>
      </w:r>
      <w:r w:rsidRPr="00412B5E">
        <w:fldChar w:fldCharType="end"/>
      </w:r>
      <w:bookmarkStart w:id="9" w:name="密等及解密條件或保密期限"/>
      <w:bookmarkEnd w:id="9"/>
    </w:p>
    <w:p w:rsidR="003D7B20" w:rsidRPr="00412B5E" w:rsidRDefault="00375D8C">
      <w:pPr>
        <w:pStyle w:val="ae"/>
        <w:spacing w:line="240" w:lineRule="exact"/>
      </w:pPr>
      <w:r w:rsidRPr="00412B5E">
        <w:rPr>
          <w:rFonts w:hint="eastAsia"/>
        </w:rPr>
        <w:t>附件：</w:t>
      </w:r>
      <w:bookmarkStart w:id="10" w:name="附件"/>
      <w:bookmarkEnd w:id="10"/>
      <w:r w:rsidR="00465C8E" w:rsidRPr="00412B5E">
        <w:rPr>
          <w:rFonts w:hint="eastAsia"/>
        </w:rPr>
        <w:t>變更後之議</w:t>
      </w:r>
      <w:r w:rsidR="003D7B20" w:rsidRPr="00412B5E">
        <w:rPr>
          <w:rFonts w:hint="eastAsia"/>
        </w:rPr>
        <w:t>事日程</w:t>
      </w:r>
      <w:r w:rsidR="00894264" w:rsidRPr="00412B5E">
        <w:t>2</w:t>
      </w:r>
      <w:r w:rsidR="003D7B20" w:rsidRPr="00412B5E">
        <w:rPr>
          <w:rFonts w:hint="eastAsia"/>
        </w:rPr>
        <w:t>份</w:t>
      </w:r>
      <w:bookmarkStart w:id="11" w:name="_GoBack"/>
      <w:bookmarkEnd w:id="11"/>
    </w:p>
    <w:p w:rsidR="00375D8C" w:rsidRPr="00412B5E" w:rsidRDefault="00375D8C">
      <w:pPr>
        <w:pStyle w:val="space0"/>
      </w:pPr>
    </w:p>
    <w:p w:rsidR="00375D8C" w:rsidRPr="00412B5E" w:rsidRDefault="00375D8C" w:rsidP="004F65B3">
      <w:pPr>
        <w:pStyle w:val="af"/>
        <w:spacing w:line="500" w:lineRule="exact"/>
        <w:ind w:hangingChars="310"/>
        <w:jc w:val="both"/>
      </w:pPr>
      <w:r w:rsidRPr="00412B5E">
        <w:rPr>
          <w:rFonts w:hint="eastAsia"/>
        </w:rPr>
        <w:t>主旨：</w:t>
      </w:r>
      <w:bookmarkStart w:id="12" w:name="主旨"/>
      <w:bookmarkEnd w:id="12"/>
      <w:r w:rsidR="00692DA6" w:rsidRPr="00412B5E">
        <w:rPr>
          <w:rFonts w:hint="eastAsia"/>
          <w:w w:val="95"/>
        </w:rPr>
        <w:t>立法院</w:t>
      </w:r>
      <w:r w:rsidR="00D900AA" w:rsidRPr="00412B5E">
        <w:rPr>
          <w:rFonts w:hint="eastAsia"/>
        </w:rPr>
        <w:t>第</w:t>
      </w:r>
      <w:r w:rsidR="00D9489D" w:rsidRPr="00412B5E">
        <w:rPr>
          <w:rFonts w:hint="eastAsia"/>
        </w:rPr>
        <w:t>10</w:t>
      </w:r>
      <w:r w:rsidR="00D900AA" w:rsidRPr="00412B5E">
        <w:rPr>
          <w:rFonts w:hint="eastAsia"/>
        </w:rPr>
        <w:t>屆第</w:t>
      </w:r>
      <w:r w:rsidR="00194172" w:rsidRPr="00412B5E">
        <w:t>4</w:t>
      </w:r>
      <w:r w:rsidR="00D900AA" w:rsidRPr="00412B5E">
        <w:rPr>
          <w:rFonts w:hint="eastAsia"/>
        </w:rPr>
        <w:t>會期財政委員會</w:t>
      </w:r>
      <w:r w:rsidR="0093582D" w:rsidRPr="00412B5E">
        <w:rPr>
          <w:rFonts w:hint="eastAsia"/>
        </w:rPr>
        <w:t>110年</w:t>
      </w:r>
      <w:r w:rsidR="00C64726" w:rsidRPr="00412B5E">
        <w:t>12</w:t>
      </w:r>
      <w:r w:rsidR="0093582D" w:rsidRPr="00412B5E">
        <w:rPr>
          <w:rFonts w:hint="eastAsia"/>
        </w:rPr>
        <w:t>月</w:t>
      </w:r>
      <w:r w:rsidR="00C31516" w:rsidRPr="00412B5E">
        <w:t>29</w:t>
      </w:r>
      <w:r w:rsidR="0093582D" w:rsidRPr="00412B5E">
        <w:rPr>
          <w:rFonts w:hint="eastAsia"/>
        </w:rPr>
        <w:t>日（星期</w:t>
      </w:r>
      <w:r w:rsidR="00C31516" w:rsidRPr="00412B5E">
        <w:rPr>
          <w:rFonts w:hint="eastAsia"/>
        </w:rPr>
        <w:t>三</w:t>
      </w:r>
      <w:r w:rsidR="0093582D" w:rsidRPr="00412B5E">
        <w:rPr>
          <w:rFonts w:hint="eastAsia"/>
        </w:rPr>
        <w:t>）</w:t>
      </w:r>
      <w:r w:rsidR="00D900AA" w:rsidRPr="00412B5E">
        <w:rPr>
          <w:rFonts w:hint="eastAsia"/>
        </w:rPr>
        <w:t>第</w:t>
      </w:r>
      <w:r w:rsidR="00D9489D" w:rsidRPr="00412B5E">
        <w:rPr>
          <w:rFonts w:hint="eastAsia"/>
        </w:rPr>
        <w:t>1</w:t>
      </w:r>
      <w:r w:rsidR="00C31516" w:rsidRPr="00412B5E">
        <w:t>8</w:t>
      </w:r>
      <w:r w:rsidR="00D900AA" w:rsidRPr="00412B5E">
        <w:rPr>
          <w:rFonts w:hint="eastAsia"/>
        </w:rPr>
        <w:t>次全體委員會議</w:t>
      </w:r>
      <w:r w:rsidR="00C31516" w:rsidRPr="00412B5E">
        <w:rPr>
          <w:rFonts w:hint="eastAsia"/>
        </w:rPr>
        <w:t>議程變更為</w:t>
      </w:r>
      <w:r w:rsidR="009D628F" w:rsidRPr="00412B5E">
        <w:t>「</w:t>
      </w:r>
      <w:r w:rsidR="00C31516" w:rsidRPr="00412B5E">
        <w:t>繼續審查中華民國111年度中央政府總預算案有關財政部、國庫署、財政資訊中心、賦稅署、臺北國稅局、高雄國稅局、北區國稅局及所屬、中區國稅局及所屬、南區國稅局及所屬、關務署及所屬、國有財產署及所屬歲出預算。</w:t>
      </w:r>
      <w:r w:rsidR="00C31516" w:rsidRPr="00412B5E">
        <w:rPr>
          <w:b/>
        </w:rPr>
        <w:t>（處理）</w:t>
      </w:r>
      <w:r w:rsidR="009D628F" w:rsidRPr="00412B5E">
        <w:t>」</w:t>
      </w:r>
      <w:r w:rsidR="00C31516" w:rsidRPr="00412B5E">
        <w:rPr>
          <w:rFonts w:hint="eastAsia"/>
        </w:rPr>
        <w:t>；另110年</w:t>
      </w:r>
      <w:r w:rsidR="00C31516" w:rsidRPr="00412B5E">
        <w:t>12</w:t>
      </w:r>
      <w:r w:rsidR="00C31516" w:rsidRPr="00412B5E">
        <w:rPr>
          <w:rFonts w:hint="eastAsia"/>
        </w:rPr>
        <w:t>月</w:t>
      </w:r>
      <w:r w:rsidR="00C31516" w:rsidRPr="00412B5E">
        <w:t>30</w:t>
      </w:r>
      <w:r w:rsidR="00C31516" w:rsidRPr="00412B5E">
        <w:rPr>
          <w:rFonts w:hint="eastAsia"/>
        </w:rPr>
        <w:t>日（星期四）第1</w:t>
      </w:r>
      <w:r w:rsidR="00C31516" w:rsidRPr="00412B5E">
        <w:t>9</w:t>
      </w:r>
      <w:r w:rsidR="00C31516" w:rsidRPr="00412B5E">
        <w:rPr>
          <w:rFonts w:hint="eastAsia"/>
        </w:rPr>
        <w:t>次全體委員會議議程變更為</w:t>
      </w:r>
      <w:r w:rsidR="00C31516" w:rsidRPr="00412B5E">
        <w:t>「</w:t>
      </w:r>
      <w:r w:rsidR="004F65B3" w:rsidRPr="00412B5E">
        <w:rPr>
          <w:rFonts w:hint="eastAsia"/>
        </w:rPr>
        <w:t>一、</w:t>
      </w:r>
      <w:r w:rsidR="00C31516" w:rsidRPr="00412B5E">
        <w:t>繼續審查中華民國111年度中央政府總預算案有關財政部、國庫署、財政資訊中心、賦稅署、臺北國稅局、高雄國稅局、北區國稅局及所屬、中區國稅局及所屬、南區國稅局及所屬、關務署及所屬、國有財產署及所屬歲出預算。</w:t>
      </w:r>
      <w:r w:rsidR="00C31516" w:rsidRPr="00412B5E">
        <w:rPr>
          <w:b/>
        </w:rPr>
        <w:t>（處理）</w:t>
      </w:r>
      <w:r w:rsidR="004F65B3" w:rsidRPr="00412B5E">
        <w:rPr>
          <w:rFonts w:hint="eastAsia"/>
        </w:rPr>
        <w:t>二、</w:t>
      </w:r>
      <w:r w:rsidR="004F65B3" w:rsidRPr="00412B5E">
        <w:t>彙總整理提出「中華民國111</w:t>
      </w:r>
      <w:r w:rsidR="004F65B3" w:rsidRPr="00412B5E">
        <w:rPr>
          <w:rFonts w:hint="eastAsia"/>
        </w:rPr>
        <w:t>年度中央政府總預算案審查總報告</w:t>
      </w:r>
      <w:r w:rsidR="004F65B3" w:rsidRPr="00412B5E">
        <w:t>(公務預算部分)草案」提報院會案。</w:t>
      </w:r>
      <w:r w:rsidR="004F65B3" w:rsidRPr="00412B5E">
        <w:rPr>
          <w:rFonts w:hint="eastAsia"/>
        </w:rPr>
        <w:t>三、</w:t>
      </w:r>
      <w:r w:rsidR="004F65B3" w:rsidRPr="00412B5E">
        <w:t>彙總整理提出「中華民國111</w:t>
      </w:r>
      <w:r w:rsidR="004F65B3" w:rsidRPr="00412B5E">
        <w:rPr>
          <w:rFonts w:hint="eastAsia"/>
        </w:rPr>
        <w:t>年度中央政府總預算案附屬單位預算營業及非營業部分審查總報告草案」提報院會案。四、</w:t>
      </w:r>
      <w:r w:rsidR="004F65B3" w:rsidRPr="00412B5E">
        <w:t>繼續審查中華民國111年度中央政府總預算案附屬單位預算營業部分關於財政部主管臺灣土地銀行股份有限公司、財政部印刷廠。</w:t>
      </w:r>
      <w:r w:rsidR="004F65B3" w:rsidRPr="00412B5E">
        <w:rPr>
          <w:b/>
        </w:rPr>
        <w:t>（處理）</w:t>
      </w:r>
      <w:r w:rsidR="004F65B3" w:rsidRPr="00412B5E">
        <w:rPr>
          <w:rFonts w:hint="eastAsia"/>
        </w:rPr>
        <w:t>五、審查中華民國</w:t>
      </w:r>
      <w:r w:rsidR="004F65B3" w:rsidRPr="00412B5E">
        <w:t>111</w:t>
      </w:r>
      <w:r w:rsidR="004F65B3" w:rsidRPr="00412B5E">
        <w:rPr>
          <w:rFonts w:hint="eastAsia"/>
        </w:rPr>
        <w:t>年度中央政府總預算案附屬單位預算營業部分關於中央銀行（含中央造幣廠、中央印製廠）。</w:t>
      </w:r>
      <w:r w:rsidR="004F65B3" w:rsidRPr="00412B5E">
        <w:rPr>
          <w:rFonts w:hint="eastAsia"/>
          <w:b/>
        </w:rPr>
        <w:t>（詢答及處理）</w:t>
      </w:r>
      <w:r w:rsidR="00C31516" w:rsidRPr="00412B5E">
        <w:t>」</w:t>
      </w:r>
      <w:r w:rsidR="00894264" w:rsidRPr="00412B5E">
        <w:rPr>
          <w:rFonts w:hint="eastAsia"/>
        </w:rPr>
        <w:t>，</w:t>
      </w:r>
      <w:r w:rsidR="003D7B20" w:rsidRPr="00412B5E">
        <w:t>請查照。</w:t>
      </w:r>
    </w:p>
    <w:p w:rsidR="00375D8C" w:rsidRPr="00412B5E" w:rsidRDefault="00375D8C">
      <w:pPr>
        <w:pStyle w:val="af0"/>
      </w:pPr>
      <w:bookmarkStart w:id="13" w:name="段落"/>
      <w:bookmarkEnd w:id="13"/>
      <w:r w:rsidRPr="00412B5E">
        <w:rPr>
          <w:rFonts w:hint="eastAsia"/>
        </w:rPr>
        <w:t>說明：</w:t>
      </w:r>
    </w:p>
    <w:p w:rsidR="00375D8C" w:rsidRPr="00412B5E" w:rsidRDefault="00AF7588">
      <w:pPr>
        <w:pStyle w:val="1-2"/>
      </w:pPr>
      <w:r w:rsidRPr="00412B5E">
        <w:rPr>
          <w:rFonts w:hint="eastAsia"/>
        </w:rPr>
        <w:lastRenderedPageBreak/>
        <w:t>依本會輪值</w:t>
      </w:r>
      <w:bookmarkStart w:id="14" w:name="主席"/>
      <w:r w:rsidR="00990147" w:rsidRPr="00412B5E">
        <w:rPr>
          <w:rFonts w:hint="eastAsia"/>
        </w:rPr>
        <w:t>李召集委員</w:t>
      </w:r>
      <w:bookmarkEnd w:id="14"/>
      <w:r w:rsidR="00990147" w:rsidRPr="00412B5E">
        <w:rPr>
          <w:rFonts w:hint="eastAsia"/>
        </w:rPr>
        <w:t>貴敏</w:t>
      </w:r>
      <w:r w:rsidRPr="00412B5E">
        <w:rPr>
          <w:rFonts w:hint="eastAsia"/>
        </w:rPr>
        <w:t>指示辦理。</w:t>
      </w:r>
    </w:p>
    <w:p w:rsidR="00DB63B6" w:rsidRPr="00412B5E" w:rsidRDefault="007F19C7" w:rsidP="00194172">
      <w:pPr>
        <w:pStyle w:val="1-2"/>
        <w:autoSpaceDE w:val="0"/>
        <w:autoSpaceDN w:val="0"/>
        <w:ind w:left="953"/>
      </w:pPr>
      <w:r w:rsidRPr="00412B5E">
        <w:rPr>
          <w:rFonts w:hint="eastAsia"/>
        </w:rPr>
        <w:t>本</w:t>
      </w:r>
      <w:r w:rsidR="00AF7588" w:rsidRPr="00412B5E">
        <w:rPr>
          <w:rFonts w:hint="eastAsia"/>
        </w:rPr>
        <w:t>會110年</w:t>
      </w:r>
      <w:r w:rsidR="00C64726" w:rsidRPr="00412B5E">
        <w:t>12</w:t>
      </w:r>
      <w:r w:rsidR="00AF7588" w:rsidRPr="00412B5E">
        <w:rPr>
          <w:rFonts w:hint="eastAsia"/>
        </w:rPr>
        <w:t>月</w:t>
      </w:r>
      <w:r w:rsidR="00197563" w:rsidRPr="00412B5E">
        <w:t>24</w:t>
      </w:r>
      <w:r w:rsidR="00AF7588" w:rsidRPr="00412B5E">
        <w:rPr>
          <w:rFonts w:hint="eastAsia"/>
        </w:rPr>
        <w:t>日台立財字第110210</w:t>
      </w:r>
      <w:r w:rsidR="00194172" w:rsidRPr="00412B5E">
        <w:t>2</w:t>
      </w:r>
      <w:r w:rsidR="00197563" w:rsidRPr="00412B5E">
        <w:t>431</w:t>
      </w:r>
      <w:r w:rsidR="00AF7588" w:rsidRPr="00412B5E">
        <w:rPr>
          <w:rFonts w:hint="eastAsia"/>
        </w:rPr>
        <w:t>號函</w:t>
      </w:r>
      <w:r w:rsidR="00197563" w:rsidRPr="00412B5E">
        <w:rPr>
          <w:rFonts w:hint="eastAsia"/>
        </w:rPr>
        <w:t>及第110210</w:t>
      </w:r>
      <w:r w:rsidR="00197563" w:rsidRPr="00412B5E">
        <w:t>2432</w:t>
      </w:r>
      <w:r w:rsidR="00197563" w:rsidRPr="00412B5E">
        <w:rPr>
          <w:rFonts w:hint="eastAsia"/>
        </w:rPr>
        <w:t>號函</w:t>
      </w:r>
      <w:r w:rsidR="00AF7588" w:rsidRPr="00412B5E">
        <w:rPr>
          <w:rFonts w:hint="eastAsia"/>
        </w:rPr>
        <w:t>諒達。</w:t>
      </w:r>
    </w:p>
    <w:p w:rsidR="003D7B20" w:rsidRPr="00412B5E" w:rsidRDefault="00375D8C">
      <w:pPr>
        <w:pStyle w:val="af1"/>
        <w:spacing w:line="240" w:lineRule="exact"/>
      </w:pPr>
      <w:r w:rsidRPr="00412B5E">
        <w:rPr>
          <w:rFonts w:hint="eastAsia"/>
        </w:rPr>
        <w:t>正本：</w:t>
      </w:r>
      <w:bookmarkStart w:id="15" w:name="正本"/>
      <w:bookmarkEnd w:id="15"/>
      <w:r w:rsidR="003D7B20" w:rsidRPr="00412B5E">
        <w:rPr>
          <w:rFonts w:hint="eastAsia"/>
        </w:rPr>
        <w:t>本院全體委員</w:t>
      </w:r>
      <w:r w:rsidR="00CB0895" w:rsidRPr="00412B5E">
        <w:rPr>
          <w:rFonts w:hint="eastAsia"/>
        </w:rPr>
        <w:t>、</w:t>
      </w:r>
      <w:r w:rsidR="00197563" w:rsidRPr="00412B5E">
        <w:rPr>
          <w:rFonts w:hint="eastAsia"/>
          <w:bCs/>
        </w:rPr>
        <w:t>財政部蘇部長建榮、中央銀行楊總裁金龍、行政院主計總處</w:t>
      </w:r>
    </w:p>
    <w:p w:rsidR="00D27DE7" w:rsidRPr="00412B5E" w:rsidRDefault="00375D8C">
      <w:pPr>
        <w:pStyle w:val="af2"/>
        <w:spacing w:line="240" w:lineRule="exact"/>
      </w:pPr>
      <w:r w:rsidRPr="00412B5E">
        <w:rPr>
          <w:rFonts w:hint="eastAsia"/>
        </w:rPr>
        <w:t>副本：</w:t>
      </w:r>
      <w:bookmarkStart w:id="16" w:name="副本"/>
      <w:bookmarkEnd w:id="16"/>
      <w:r w:rsidR="00D27DE7" w:rsidRPr="00412B5E">
        <w:rPr>
          <w:rFonts w:hint="eastAsia"/>
        </w:rPr>
        <w:t>本院各相關單位、本院各黨團</w:t>
      </w:r>
    </w:p>
    <w:p w:rsidR="00375D8C" w:rsidRPr="00412B5E" w:rsidRDefault="00375D8C">
      <w:pPr>
        <w:pStyle w:val="space1"/>
      </w:pPr>
    </w:p>
    <w:p w:rsidR="00375D8C" w:rsidRPr="00412B5E" w:rsidRDefault="00375D8C">
      <w:pPr>
        <w:pStyle w:val="space1"/>
      </w:pPr>
    </w:p>
    <w:sectPr w:rsidR="00375D8C" w:rsidRPr="00412B5E">
      <w:headerReference w:type="default" r:id="rId7"/>
      <w:footerReference w:type="default" r:id="rId8"/>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12AE" w:rsidRDefault="00EA12AE">
      <w:r>
        <w:separator/>
      </w:r>
    </w:p>
  </w:endnote>
  <w:endnote w:type="continuationSeparator" w:id="0">
    <w:p w:rsidR="00EA12AE" w:rsidRDefault="00EA1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D27DE7">
    <w:pPr>
      <w:pStyle w:val="a4"/>
      <w:jc w:val="center"/>
    </w:pPr>
    <w:r>
      <w:rPr>
        <w:noProof/>
      </w:rPr>
      <mc:AlternateContent>
        <mc:Choice Requires="wps">
          <w:drawing>
            <wp:anchor distT="0" distB="0" distL="114300" distR="114300" simplePos="0" relativeHeight="251658752" behindDoc="0" locked="0" layoutInCell="0" allowOverlap="1" wp14:anchorId="0E4C0925" wp14:editId="160776F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4C0925"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591135">
      <w:rPr>
        <w:rStyle w:val="a7"/>
        <w:noProof/>
      </w:rPr>
      <w:t>一</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591135">
      <w:rPr>
        <w:rStyle w:val="a7"/>
        <w:noProof/>
      </w:rPr>
      <w:t>二</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12AE" w:rsidRDefault="00EA12AE">
      <w:r>
        <w:separator/>
      </w:r>
    </w:p>
  </w:footnote>
  <w:footnote w:type="continuationSeparator" w:id="0">
    <w:p w:rsidR="00EA12AE" w:rsidRDefault="00EA1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D27DE7">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BVugIAAMIFAAAOAAAAZHJzL2Uyb0RvYy54bWysVNuOmzAQfa/Uf7D8znIpSQCFrHZDqCpt&#10;L9JuP8ABE6yCTW0nkFb9945NSHazL1VbHqzBHp+ZM3M8y9uhbdCBSsUET7F/42FEeSFKxncp/vqU&#10;OxFGShNekkZwmuIjVfh29fbNsu8SGohaNCWVCEC4SvouxbXWXeK6qqhpS9SN6CiHw0rIlmj4lTu3&#10;lKQH9LZxA8+bu72QZSdFQZWC3Ww8xCuLX1W00J+rSlGNmhRDbtqu0q5bs7qrJUl2knQ1K05pkL/I&#10;oiWMQ9AzVEY0QXvJXkG1rJBCiUrfFKJ1RVWxgloOwMb3rtg81qSjlgsUR3XnMqn/B1t8OnyRiJUp&#10;nmHESQsteqKDRvdiQDNTnb5TCTg9duCmB9iGLlumqnsQxTeFuFjXhO/onZSirykpITvf3HSfXR1x&#10;lAHZ9h9FCWHIXgsLNFSyNaWDYiBAhy4dz50xqRQmZBgHAWRYwJEfBtHC5uaSZLrcSaXfU9EiY6RY&#10;QuMtODk8KG2SIcnkYmJxkbOmsc1v+IsNcBx3IDRcNWcmCdvLn7EXb6JNFDphMN84oZdlzl2+Dp15&#10;7i9m2btsvc78XyauHyY1K0vKTZhJV374Z307KXxUxFlZSjSsNHAmJSV323Uj0YGArnP72ZLDycXN&#10;fZmGLQJwuaLkB6F3H8ROPo8WTpiHMydeeJHj+fF9PPfCOMzyl5QeGKf/Tgn1KY5n0FNL55L0FTfP&#10;fq+5je3MiKrHGqijyoQ2fiRpmYaZ0rA2xdH5OkmMNje8tC6asGa0nxXJELsUCYQwScAq2Yh3lLEe&#10;tgOgGHlvRXkETUsBmgPhwiAEoxbyB0Y9DJUUq+97IilGzQcO78JMoMmQk7GdDMILuJpijdForvU4&#10;qfadZLsakMeXx8UdvJ2KWV1fsji9OBgUlsRpqJlJ9Pzfel1G7+o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Co&#10;IkBVugIAAMIFAAAOAAAAAAAAAAAAAAAAAC4CAABkcnMvZTJvRG9jLnhtbFBLAQItABQABgAIAAAA&#10;IQBvb22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jFxugIAAMk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VYYJRoJ20KIHdjDoVh4QsdUZep2C030PbuYA29Blx1T3d7L8qpGQq4aKLbtRSg4NoxVkF9qb/sXV&#10;EUdbkM3wQVYQhu6MdECHWnW2dFAMBOjQpeO5MzaV0oYkSRTNMCrhKCRRvJi5CDSdLvdKm3dMdsga&#10;GVbQeAdO93fa2GRoOrnYWEIWvG1d81vxZAMcxx0IDVftmU3C9fJHEiTreB0Tj0TztUeCPPduihXx&#10;5kW4mOVv8tUqD3/auCFJG15VTNgwk65C8md9Oyl8VMRZWVq2vLJwNiWttptVq9Cegq4L950KcuHm&#10;P03DFQG4PKMURiS4jRKvmMcLjxRk5iWLIPaCMLlN5gFJSF48pXTHBft3SmjIcDKDnjo6v+UWuO8l&#10;t7GdOdXNWAN91Lk01o+mHTcwU1reZTg+X6ep1eZaVM7FUN6O9kWRLLHHIoEQJgk4JVvxjjI2h83B&#10;PRknc6vyjayOIG0lQXqgX5iHYDRSfcdogNmSYf1tRxXDqH0v4HnYQTQZajI2k0FFCVczbDAazZUZ&#10;B9auV3zbAPL4AIW8gSdUcyfvxyxODw/mheNymm12IF3+O6/HCbz8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3&#10;ljFxugIAAMkFAAAOAAAAAAAAAAAAAAAAAC4CAABkcnMvZTJvRG9jLnhtbFBLAQItABQABgAIAAAA&#10;IQAn91G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4AD73"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5A5"/>
    <w:rsid w:val="0000627B"/>
    <w:rsid w:val="00044E92"/>
    <w:rsid w:val="00052D33"/>
    <w:rsid w:val="000574E1"/>
    <w:rsid w:val="00073FFC"/>
    <w:rsid w:val="000751BA"/>
    <w:rsid w:val="00087071"/>
    <w:rsid w:val="00087B80"/>
    <w:rsid w:val="0009495D"/>
    <w:rsid w:val="000A77A5"/>
    <w:rsid w:val="000F07B8"/>
    <w:rsid w:val="000F0EA4"/>
    <w:rsid w:val="00166C68"/>
    <w:rsid w:val="00171429"/>
    <w:rsid w:val="00182134"/>
    <w:rsid w:val="00191CA9"/>
    <w:rsid w:val="00194172"/>
    <w:rsid w:val="00197563"/>
    <w:rsid w:val="001B1837"/>
    <w:rsid w:val="001D42C9"/>
    <w:rsid w:val="001F28CF"/>
    <w:rsid w:val="0020475D"/>
    <w:rsid w:val="002201E6"/>
    <w:rsid w:val="0022476E"/>
    <w:rsid w:val="00226896"/>
    <w:rsid w:val="002A0D38"/>
    <w:rsid w:val="002E22BC"/>
    <w:rsid w:val="002F1C4B"/>
    <w:rsid w:val="002F6338"/>
    <w:rsid w:val="003538BA"/>
    <w:rsid w:val="00362315"/>
    <w:rsid w:val="003650BA"/>
    <w:rsid w:val="00375D8C"/>
    <w:rsid w:val="003842CE"/>
    <w:rsid w:val="003850F6"/>
    <w:rsid w:val="003903AA"/>
    <w:rsid w:val="003A7A8A"/>
    <w:rsid w:val="003C0504"/>
    <w:rsid w:val="003D1FFC"/>
    <w:rsid w:val="003D4034"/>
    <w:rsid w:val="003D7B20"/>
    <w:rsid w:val="003E20F8"/>
    <w:rsid w:val="003E2B7E"/>
    <w:rsid w:val="00412B5E"/>
    <w:rsid w:val="00437CD5"/>
    <w:rsid w:val="004565A5"/>
    <w:rsid w:val="00464BAE"/>
    <w:rsid w:val="00465C8E"/>
    <w:rsid w:val="004761F1"/>
    <w:rsid w:val="004A0570"/>
    <w:rsid w:val="004C1291"/>
    <w:rsid w:val="004F65B3"/>
    <w:rsid w:val="00512209"/>
    <w:rsid w:val="00521784"/>
    <w:rsid w:val="005268E1"/>
    <w:rsid w:val="00571FC0"/>
    <w:rsid w:val="00587D78"/>
    <w:rsid w:val="00591135"/>
    <w:rsid w:val="005B5BAC"/>
    <w:rsid w:val="00600C77"/>
    <w:rsid w:val="006401D8"/>
    <w:rsid w:val="006417BB"/>
    <w:rsid w:val="00642A55"/>
    <w:rsid w:val="0065725D"/>
    <w:rsid w:val="0067668F"/>
    <w:rsid w:val="00692DA6"/>
    <w:rsid w:val="006C38EE"/>
    <w:rsid w:val="006D670E"/>
    <w:rsid w:val="0070031E"/>
    <w:rsid w:val="00714611"/>
    <w:rsid w:val="0072452E"/>
    <w:rsid w:val="00735E03"/>
    <w:rsid w:val="0073772B"/>
    <w:rsid w:val="00745EAB"/>
    <w:rsid w:val="00751319"/>
    <w:rsid w:val="00755B14"/>
    <w:rsid w:val="00781447"/>
    <w:rsid w:val="007B004F"/>
    <w:rsid w:val="007C4944"/>
    <w:rsid w:val="007D481C"/>
    <w:rsid w:val="007E7829"/>
    <w:rsid w:val="007F177C"/>
    <w:rsid w:val="007F19C7"/>
    <w:rsid w:val="00801EBD"/>
    <w:rsid w:val="0085318A"/>
    <w:rsid w:val="00894264"/>
    <w:rsid w:val="008A145E"/>
    <w:rsid w:val="008C35A6"/>
    <w:rsid w:val="008E4C9F"/>
    <w:rsid w:val="009079C1"/>
    <w:rsid w:val="00917FE8"/>
    <w:rsid w:val="00920623"/>
    <w:rsid w:val="00923974"/>
    <w:rsid w:val="0093582D"/>
    <w:rsid w:val="00952E73"/>
    <w:rsid w:val="00966754"/>
    <w:rsid w:val="00990147"/>
    <w:rsid w:val="00991FAC"/>
    <w:rsid w:val="0099531A"/>
    <w:rsid w:val="009B58AF"/>
    <w:rsid w:val="009C6C33"/>
    <w:rsid w:val="009D5DF8"/>
    <w:rsid w:val="009D628F"/>
    <w:rsid w:val="00A010E1"/>
    <w:rsid w:val="00A21C40"/>
    <w:rsid w:val="00A2510E"/>
    <w:rsid w:val="00A36EC5"/>
    <w:rsid w:val="00AA6EBF"/>
    <w:rsid w:val="00AB01DF"/>
    <w:rsid w:val="00AC197C"/>
    <w:rsid w:val="00AD2744"/>
    <w:rsid w:val="00AF14A0"/>
    <w:rsid w:val="00AF196F"/>
    <w:rsid w:val="00AF3D59"/>
    <w:rsid w:val="00AF7588"/>
    <w:rsid w:val="00B0672A"/>
    <w:rsid w:val="00B138FD"/>
    <w:rsid w:val="00B3021B"/>
    <w:rsid w:val="00B62B22"/>
    <w:rsid w:val="00BE3467"/>
    <w:rsid w:val="00C054D9"/>
    <w:rsid w:val="00C07B99"/>
    <w:rsid w:val="00C17DAB"/>
    <w:rsid w:val="00C31516"/>
    <w:rsid w:val="00C5006D"/>
    <w:rsid w:val="00C57164"/>
    <w:rsid w:val="00C64726"/>
    <w:rsid w:val="00C82CB3"/>
    <w:rsid w:val="00C872BE"/>
    <w:rsid w:val="00C926C5"/>
    <w:rsid w:val="00CB0895"/>
    <w:rsid w:val="00CD0ABB"/>
    <w:rsid w:val="00CF6A87"/>
    <w:rsid w:val="00D27DE7"/>
    <w:rsid w:val="00D447C7"/>
    <w:rsid w:val="00D508DC"/>
    <w:rsid w:val="00D900AA"/>
    <w:rsid w:val="00D9489D"/>
    <w:rsid w:val="00DB63B6"/>
    <w:rsid w:val="00DE3559"/>
    <w:rsid w:val="00E047F4"/>
    <w:rsid w:val="00E16E46"/>
    <w:rsid w:val="00E1788A"/>
    <w:rsid w:val="00E22587"/>
    <w:rsid w:val="00E752BC"/>
    <w:rsid w:val="00E87BF6"/>
    <w:rsid w:val="00EA0A34"/>
    <w:rsid w:val="00EA12AE"/>
    <w:rsid w:val="00EF7B1D"/>
    <w:rsid w:val="00F140C8"/>
    <w:rsid w:val="00F306BC"/>
    <w:rsid w:val="00F35EF1"/>
    <w:rsid w:val="00FB4E41"/>
    <w:rsid w:val="00FE2E8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0DD283D9-BBE4-4F69-B100-87281DC6A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立法院單位函(稿).dot</Template>
  <TotalTime>0</TotalTime>
  <Pages>2</Pages>
  <Words>125</Words>
  <Characters>716</Characters>
  <Application>Microsoft Office Word</Application>
  <DocSecurity>0</DocSecurity>
  <Lines>5</Lines>
  <Paragraphs>1</Paragraphs>
  <ScaleCrop>false</ScaleCrop>
  <Company>eic</Company>
  <LinksUpToDate>false</LinksUpToDate>
  <CharactersWithSpaces>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2021-12-27T09:02:00Z</cp:lastPrinted>
  <dcterms:created xsi:type="dcterms:W3CDTF">2021-12-27T10:09:00Z</dcterms:created>
  <dcterms:modified xsi:type="dcterms:W3CDTF">2021-12-27T10:09:00Z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2</vt:lpwstr>
  </property>
  <property fmtid="{D5CDD505-2E9C-101B-9397-08002B2CF9AE}" pid="4" name="傳遞方式">
    <vt:lpwstr>5;</vt:lpwstr>
  </property>
  <property fmtid="{D5CDD505-2E9C-101B-9397-08002B2CF9AE}" pid="5" name="公文性質">
    <vt:lpwstr>08,一般公文</vt:lpwstr>
  </property>
  <property fmtid="{D5CDD505-2E9C-101B-9397-08002B2CF9AE}" pid="6" name="文號">
    <vt:lpwstr>1102102451</vt:lpwstr>
  </property>
  <property fmtid="{D5CDD505-2E9C-101B-9397-08002B2CF9AE}" pid="7" name="HttpUrl">
    <vt:lpwstr>http://docdl.ly.gov.tw/add/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1102102451</vt:lpwstr>
  </property>
  <property fmtid="{D5CDD505-2E9C-101B-9397-08002B2CF9AE}" pid="12" name="發文支號">
    <vt:lpwstr>0</vt:lpwstr>
  </property>
  <property fmtid="{D5CDD505-2E9C-101B-9397-08002B2CF9AE}" pid="13" name="TotFileSize">
    <vt:lpwstr>122</vt:lpwstr>
  </property>
</Properties>
</file>