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FF216" w14:textId="74A4A20A" w:rsidR="00583940" w:rsidRPr="00410EE2" w:rsidRDefault="00094DEC" w:rsidP="00914D12">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w:t>
      </w:r>
      <w:r w:rsidR="00A274DB">
        <w:rPr>
          <w:rFonts w:ascii="標楷體" w:eastAsia="標楷體" w:hAnsi="標楷體" w:hint="eastAsia"/>
          <w:b/>
        </w:rPr>
        <w:t>4</w:t>
      </w:r>
      <w:r w:rsidRPr="00410EE2">
        <w:rPr>
          <w:rFonts w:ascii="標楷體" w:eastAsia="標楷體" w:hAnsi="標楷體" w:hint="eastAsia"/>
          <w:b/>
        </w:rPr>
        <w:t>會期財政委員會第</w:t>
      </w:r>
      <w:r w:rsidR="00EB52F3">
        <w:rPr>
          <w:rFonts w:ascii="標楷體" w:eastAsia="標楷體" w:hAnsi="標楷體"/>
          <w:b/>
        </w:rPr>
        <w:t>16</w:t>
      </w:r>
      <w:r w:rsidRPr="00410EE2">
        <w:rPr>
          <w:rFonts w:ascii="標楷體" w:eastAsia="標楷體" w:hAnsi="標楷體" w:hint="eastAsia"/>
          <w:b/>
        </w:rPr>
        <w:t>次全體委員會議議事錄</w:t>
      </w:r>
    </w:p>
    <w:p w14:paraId="14371647" w14:textId="33138353" w:rsidR="00156DD4" w:rsidRPr="00410EE2" w:rsidRDefault="00583940" w:rsidP="002A151A">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190D0F">
        <w:rPr>
          <w:rFonts w:ascii="標楷體" w:eastAsia="標楷體" w:hAnsi="標楷體"/>
          <w:w w:val="95"/>
        </w:rPr>
        <w:t>12</w:t>
      </w:r>
      <w:r w:rsidR="008F1269" w:rsidRPr="008F1269">
        <w:rPr>
          <w:rFonts w:ascii="標楷體" w:eastAsia="標楷體" w:hAnsi="標楷體" w:hint="eastAsia"/>
          <w:w w:val="95"/>
        </w:rPr>
        <w:t>月</w:t>
      </w:r>
      <w:r w:rsidR="00190D0F">
        <w:rPr>
          <w:rFonts w:ascii="標楷體" w:eastAsia="標楷體" w:hAnsi="標楷體" w:hint="eastAsia"/>
          <w:w w:val="95"/>
        </w:rPr>
        <w:t>2</w:t>
      </w:r>
      <w:r w:rsidR="00190D0F">
        <w:rPr>
          <w:rFonts w:ascii="標楷體" w:eastAsia="標楷體" w:hAnsi="標楷體"/>
          <w:w w:val="95"/>
        </w:rPr>
        <w:t>0</w:t>
      </w:r>
      <w:r w:rsidR="008F1269" w:rsidRPr="008F1269">
        <w:rPr>
          <w:rFonts w:ascii="標楷體" w:eastAsia="標楷體" w:hAnsi="標楷體" w:hint="eastAsia"/>
          <w:w w:val="95"/>
        </w:rPr>
        <w:t>日（星期</w:t>
      </w:r>
      <w:r w:rsidR="00190D0F">
        <w:rPr>
          <w:rFonts w:ascii="標楷體" w:eastAsia="標楷體" w:hAnsi="標楷體" w:hint="eastAsia"/>
          <w:w w:val="95"/>
        </w:rPr>
        <w:t>一</w:t>
      </w:r>
      <w:r w:rsidR="008F1269" w:rsidRPr="006D3441">
        <w:rPr>
          <w:rFonts w:ascii="標楷體" w:eastAsia="標楷體" w:hAnsi="標楷體" w:hint="eastAsia"/>
          <w:w w:val="95"/>
        </w:rPr>
        <w:t>）</w:t>
      </w:r>
      <w:r w:rsidR="00156DD4" w:rsidRPr="006D3441">
        <w:rPr>
          <w:rFonts w:ascii="標楷體" w:eastAsia="標楷體" w:hAnsi="標楷體" w:hint="eastAsia"/>
          <w:w w:val="95"/>
        </w:rPr>
        <w:t>9時</w:t>
      </w:r>
      <w:r w:rsidR="006D3441" w:rsidRPr="006D3441">
        <w:rPr>
          <w:rFonts w:ascii="標楷體" w:eastAsia="標楷體" w:hAnsi="標楷體" w:hint="eastAsia"/>
          <w:w w:val="95"/>
        </w:rPr>
        <w:t>2分</w:t>
      </w:r>
      <w:r w:rsidR="00156DD4" w:rsidRPr="00955F8B">
        <w:rPr>
          <w:rFonts w:ascii="標楷體" w:eastAsia="標楷體" w:hAnsi="標楷體" w:hint="eastAsia"/>
          <w:w w:val="95"/>
        </w:rPr>
        <w:t>至</w:t>
      </w:r>
      <w:r w:rsidR="003D1046">
        <w:rPr>
          <w:rFonts w:ascii="標楷體" w:eastAsia="標楷體" w:hAnsi="標楷體" w:hint="eastAsia"/>
          <w:w w:val="95"/>
        </w:rPr>
        <w:t>12</w:t>
      </w:r>
      <w:r w:rsidR="00156DD4" w:rsidRPr="00955F8B">
        <w:rPr>
          <w:rFonts w:ascii="標楷體" w:eastAsia="標楷體" w:hAnsi="標楷體" w:hint="eastAsia"/>
          <w:w w:val="95"/>
        </w:rPr>
        <w:t>時</w:t>
      </w:r>
      <w:r w:rsidR="003D1046">
        <w:rPr>
          <w:rFonts w:ascii="標楷體" w:eastAsia="標楷體" w:hAnsi="標楷體" w:hint="eastAsia"/>
          <w:w w:val="95"/>
        </w:rPr>
        <w:t>58</w:t>
      </w:r>
      <w:r w:rsidR="00156DD4" w:rsidRPr="00955F8B">
        <w:rPr>
          <w:rFonts w:ascii="標楷體" w:eastAsia="標楷體" w:hAnsi="標楷體" w:hint="eastAsia"/>
          <w:w w:val="95"/>
        </w:rPr>
        <w:t>分</w:t>
      </w:r>
    </w:p>
    <w:p w14:paraId="205E64EE" w14:textId="320FDC30" w:rsidR="00583940" w:rsidRPr="00410EE2" w:rsidRDefault="00583940" w:rsidP="002A151A">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群賢樓9樓大禮堂</w:t>
      </w:r>
    </w:p>
    <w:p w14:paraId="0C9CB6B7" w14:textId="77777777" w:rsidR="007B4D97" w:rsidRDefault="00583940" w:rsidP="002A151A">
      <w:pPr>
        <w:autoSpaceDE w:val="0"/>
        <w:autoSpaceDN w:val="0"/>
        <w:ind w:left="1600" w:rightChars="-10" w:right="-32" w:hangingChars="500" w:hanging="1600"/>
        <w:rPr>
          <w:rFonts w:ascii="標楷體" w:eastAsia="標楷體" w:hAnsi="標楷體"/>
        </w:rPr>
      </w:pPr>
      <w:r w:rsidRPr="00410EE2">
        <w:rPr>
          <w:rFonts w:ascii="標楷體" w:eastAsia="標楷體" w:hAnsi="標楷體" w:hint="eastAsia"/>
        </w:rPr>
        <w:t>出席委員</w:t>
      </w:r>
      <w:r w:rsidRPr="00857AD8">
        <w:rPr>
          <w:rFonts w:ascii="標楷體" w:eastAsia="標楷體" w:hAnsi="標楷體" w:hint="eastAsia"/>
        </w:rPr>
        <w:t xml:space="preserve">　</w:t>
      </w:r>
      <w:r w:rsidR="007B4D97" w:rsidRPr="007B4D97">
        <w:rPr>
          <w:rFonts w:ascii="標楷體" w:eastAsia="標楷體" w:hAnsi="標楷體" w:hint="eastAsia"/>
        </w:rPr>
        <w:t>吳秉</w:t>
      </w:r>
      <w:proofErr w:type="gramStart"/>
      <w:r w:rsidR="007B4D97" w:rsidRPr="007B4D97">
        <w:rPr>
          <w:rFonts w:ascii="標楷體" w:eastAsia="標楷體" w:hAnsi="標楷體" w:hint="eastAsia"/>
        </w:rPr>
        <w:t>叡</w:t>
      </w:r>
      <w:proofErr w:type="gramEnd"/>
      <w:r w:rsidR="007B4D97" w:rsidRPr="007B4D97">
        <w:rPr>
          <w:rFonts w:ascii="標楷體" w:eastAsia="標楷體" w:hAnsi="標楷體" w:hint="eastAsia"/>
        </w:rPr>
        <w:t xml:space="preserve">　林德福　曾銘宗　賴士葆　郭國文　沈發惠　</w:t>
      </w:r>
    </w:p>
    <w:p w14:paraId="6052CEB5" w14:textId="21CF2107" w:rsidR="004F201A" w:rsidRPr="007B4D97" w:rsidRDefault="007B4D97" w:rsidP="002A151A">
      <w:pPr>
        <w:autoSpaceDE w:val="0"/>
        <w:autoSpaceDN w:val="0"/>
        <w:ind w:left="1600" w:rightChars="-10" w:right="-32" w:hangingChars="500" w:hanging="1600"/>
        <w:rPr>
          <w:rFonts w:ascii="標楷體" w:eastAsia="標楷體" w:hAnsi="標楷體"/>
        </w:rPr>
      </w:pPr>
      <w:r w:rsidRPr="00190D0F">
        <w:rPr>
          <w:rFonts w:ascii="標楷體" w:eastAsia="標楷體" w:hAnsi="標楷體" w:hint="eastAsia"/>
          <w:color w:val="FF0000"/>
        </w:rPr>
        <w:t xml:space="preserve">　　　　　</w:t>
      </w:r>
      <w:r w:rsidR="00857AD8" w:rsidRPr="007B4D97">
        <w:rPr>
          <w:rFonts w:ascii="標楷體" w:eastAsia="標楷體" w:hAnsi="標楷體" w:hint="eastAsia"/>
        </w:rPr>
        <w:t>李貴敏</w:t>
      </w:r>
      <w:r w:rsidR="004F201A" w:rsidRPr="007B4D97">
        <w:rPr>
          <w:rFonts w:ascii="標楷體" w:eastAsia="標楷體" w:hAnsi="標楷體" w:hint="eastAsia"/>
        </w:rPr>
        <w:t xml:space="preserve">　</w:t>
      </w:r>
      <w:r w:rsidRPr="007B4D97">
        <w:rPr>
          <w:rFonts w:ascii="標楷體" w:eastAsia="標楷體" w:hAnsi="標楷體" w:hint="eastAsia"/>
        </w:rPr>
        <w:t xml:space="preserve">林楚茵　</w:t>
      </w:r>
      <w:r w:rsidR="00857AD8" w:rsidRPr="007B4D97">
        <w:rPr>
          <w:rFonts w:ascii="標楷體" w:eastAsia="標楷體" w:hAnsi="標楷體" w:hint="eastAsia"/>
        </w:rPr>
        <w:t>鍾佳濱</w:t>
      </w:r>
      <w:r w:rsidR="007B78F7" w:rsidRPr="007B4D97">
        <w:rPr>
          <w:rFonts w:ascii="標楷體" w:eastAsia="標楷體" w:hAnsi="標楷體" w:hint="eastAsia"/>
        </w:rPr>
        <w:t xml:space="preserve">　</w:t>
      </w:r>
      <w:r w:rsidR="00857AD8" w:rsidRPr="007B4D97">
        <w:rPr>
          <w:rFonts w:ascii="標楷體" w:eastAsia="標楷體" w:hAnsi="標楷體" w:hint="eastAsia"/>
        </w:rPr>
        <w:t xml:space="preserve">張其祿　</w:t>
      </w:r>
      <w:r w:rsidRPr="007B4D97">
        <w:rPr>
          <w:rFonts w:ascii="標楷體" w:eastAsia="標楷體" w:hAnsi="標楷體" w:hint="eastAsia"/>
        </w:rPr>
        <w:t xml:space="preserve">高嘉瑜　</w:t>
      </w:r>
      <w:proofErr w:type="gramStart"/>
      <w:r w:rsidR="006302BC" w:rsidRPr="006302BC">
        <w:rPr>
          <w:rFonts w:ascii="標楷體" w:eastAsia="標楷體" w:hAnsi="標楷體" w:hint="eastAsia"/>
        </w:rPr>
        <w:t>余</w:t>
      </w:r>
      <w:proofErr w:type="gramEnd"/>
      <w:r w:rsidR="006302BC" w:rsidRPr="006302BC">
        <w:rPr>
          <w:rFonts w:ascii="標楷體" w:eastAsia="標楷體" w:hAnsi="標楷體" w:hint="eastAsia"/>
        </w:rPr>
        <w:t xml:space="preserve">　天　</w:t>
      </w:r>
    </w:p>
    <w:p w14:paraId="63D0E432" w14:textId="38B56421" w:rsidR="004F201A" w:rsidRPr="00190D0F" w:rsidRDefault="004F201A" w:rsidP="002A151A">
      <w:pPr>
        <w:autoSpaceDE w:val="0"/>
        <w:autoSpaceDN w:val="0"/>
        <w:ind w:left="1600" w:rightChars="-10" w:right="-32" w:hangingChars="500" w:hanging="1600"/>
        <w:rPr>
          <w:rFonts w:ascii="標楷體" w:eastAsia="標楷體" w:hAnsi="標楷體"/>
          <w:color w:val="FF0000"/>
        </w:rPr>
      </w:pPr>
      <w:r w:rsidRPr="00190D0F">
        <w:rPr>
          <w:rFonts w:ascii="標楷體" w:eastAsia="標楷體" w:hAnsi="標楷體" w:hint="eastAsia"/>
          <w:color w:val="FF0000"/>
        </w:rPr>
        <w:t xml:space="preserve">　　　　　</w:t>
      </w:r>
      <w:r w:rsidR="00955F8B" w:rsidRPr="006302BC">
        <w:rPr>
          <w:rFonts w:ascii="標楷體" w:eastAsia="標楷體" w:hAnsi="標楷體" w:hint="eastAsia"/>
        </w:rPr>
        <w:t xml:space="preserve">羅明才　</w:t>
      </w:r>
    </w:p>
    <w:p w14:paraId="2E168327" w14:textId="77777777" w:rsidR="00010D46" w:rsidRPr="00410EE2" w:rsidRDefault="00583940" w:rsidP="002A151A">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14:paraId="700144E3" w14:textId="77777777" w:rsidR="007B4D97" w:rsidRDefault="00A02651" w:rsidP="00A02651">
      <w:pPr>
        <w:autoSpaceDE w:val="0"/>
        <w:autoSpaceDN w:val="0"/>
        <w:ind w:left="1600" w:rightChars="-10" w:right="-32" w:hangingChars="500" w:hanging="1600"/>
        <w:rPr>
          <w:rFonts w:ascii="標楷體" w:eastAsia="標楷體" w:hAnsi="標楷體"/>
        </w:rPr>
      </w:pPr>
      <w:r w:rsidRPr="00A02651">
        <w:rPr>
          <w:rFonts w:ascii="標楷體" w:eastAsia="標楷體" w:hAnsi="標楷體" w:hint="eastAsia"/>
        </w:rPr>
        <w:t xml:space="preserve">列席委員　</w:t>
      </w:r>
      <w:r w:rsidR="007B4D97">
        <w:rPr>
          <w:rFonts w:ascii="標楷體" w:eastAsia="標楷體" w:hAnsi="標楷體" w:hint="eastAsia"/>
        </w:rPr>
        <w:t xml:space="preserve">林奕華　</w:t>
      </w:r>
      <w:r w:rsidR="007B4D97" w:rsidRPr="007B4D97">
        <w:rPr>
          <w:rFonts w:ascii="標楷體" w:eastAsia="標楷體" w:hAnsi="標楷體" w:hint="eastAsia"/>
        </w:rPr>
        <w:t xml:space="preserve">陳椒華　李德維　何欣純　</w:t>
      </w:r>
      <w:proofErr w:type="gramStart"/>
      <w:r w:rsidR="007B4D97" w:rsidRPr="007B4D97">
        <w:rPr>
          <w:rFonts w:ascii="標楷體" w:eastAsia="標楷體" w:hAnsi="標楷體" w:hint="eastAsia"/>
        </w:rPr>
        <w:t>洪孟楷</w:t>
      </w:r>
      <w:proofErr w:type="gramEnd"/>
      <w:r w:rsidR="007B4D97" w:rsidRPr="007B4D97">
        <w:rPr>
          <w:rFonts w:ascii="標楷體" w:eastAsia="標楷體" w:hAnsi="標楷體" w:hint="eastAsia"/>
        </w:rPr>
        <w:t xml:space="preserve">　</w:t>
      </w:r>
      <w:r w:rsidR="007B4D97">
        <w:rPr>
          <w:rFonts w:ascii="標楷體" w:eastAsia="標楷體" w:hAnsi="標楷體" w:hint="eastAsia"/>
        </w:rPr>
        <w:t xml:space="preserve">蔡易餘　</w:t>
      </w:r>
    </w:p>
    <w:p w14:paraId="2A14F829" w14:textId="445D557E" w:rsidR="007B4D97" w:rsidRDefault="007B4D97" w:rsidP="00A02651">
      <w:pPr>
        <w:autoSpaceDE w:val="0"/>
        <w:autoSpaceDN w:val="0"/>
        <w:ind w:left="1600" w:rightChars="-10" w:right="-32" w:hangingChars="500" w:hanging="1600"/>
        <w:rPr>
          <w:rFonts w:ascii="標楷體" w:eastAsia="標楷體" w:hAnsi="標楷體"/>
          <w:snapToGrid w:val="0"/>
          <w:spacing w:val="-16"/>
          <w:kern w:val="0"/>
        </w:rPr>
      </w:pPr>
      <w:r w:rsidRPr="007B4D97">
        <w:rPr>
          <w:rFonts w:ascii="標楷體" w:eastAsia="標楷體" w:hAnsi="標楷體" w:hint="eastAsia"/>
        </w:rPr>
        <w:t xml:space="preserve">　　　　　</w:t>
      </w:r>
      <w:r>
        <w:rPr>
          <w:rFonts w:ascii="標楷體" w:eastAsia="標楷體" w:hAnsi="標楷體" w:hint="eastAsia"/>
        </w:rPr>
        <w:t xml:space="preserve">王美惠　</w:t>
      </w:r>
      <w:r w:rsidRPr="00B97413">
        <w:rPr>
          <w:rFonts w:ascii="標楷體" w:eastAsia="標楷體" w:hAnsi="標楷體" w:hint="eastAsia"/>
          <w:snapToGrid w:val="0"/>
          <w:kern w:val="0"/>
        </w:rPr>
        <w:t>鄭天財</w:t>
      </w:r>
      <w:proofErr w:type="spellStart"/>
      <w:r w:rsidRPr="009A0A67">
        <w:rPr>
          <w:rFonts w:ascii="標楷體" w:eastAsia="標楷體" w:hAnsi="標楷體"/>
          <w:snapToGrid w:val="0"/>
          <w:spacing w:val="-16"/>
          <w:kern w:val="0"/>
        </w:rPr>
        <w:t>Sra</w:t>
      </w:r>
      <w:proofErr w:type="spellEnd"/>
      <w:r w:rsidRPr="009A0A67">
        <w:rPr>
          <w:rFonts w:ascii="標楷體" w:eastAsia="標楷體" w:hAnsi="標楷體"/>
          <w:snapToGrid w:val="0"/>
          <w:spacing w:val="-16"/>
          <w:kern w:val="0"/>
        </w:rPr>
        <w:t xml:space="preserve"> </w:t>
      </w:r>
      <w:proofErr w:type="spellStart"/>
      <w:r w:rsidRPr="009A0A67">
        <w:rPr>
          <w:rFonts w:ascii="標楷體" w:eastAsia="標楷體" w:hAnsi="標楷體"/>
          <w:snapToGrid w:val="0"/>
          <w:spacing w:val="-16"/>
          <w:kern w:val="0"/>
        </w:rPr>
        <w:t>Kacaw</w:t>
      </w:r>
      <w:proofErr w:type="spellEnd"/>
      <w:r>
        <w:rPr>
          <w:rFonts w:ascii="標楷體" w:eastAsia="標楷體" w:hAnsi="標楷體" w:hint="eastAsia"/>
          <w:snapToGrid w:val="0"/>
          <w:spacing w:val="-16"/>
          <w:kern w:val="0"/>
        </w:rPr>
        <w:t xml:space="preserve">　</w:t>
      </w:r>
      <w:r w:rsidR="00F66E69">
        <w:rPr>
          <w:rFonts w:ascii="標楷體" w:eastAsia="標楷體" w:hAnsi="標楷體" w:hint="eastAsia"/>
          <w:snapToGrid w:val="0"/>
          <w:spacing w:val="-16"/>
          <w:kern w:val="0"/>
        </w:rPr>
        <w:t xml:space="preserve">楊瓊櫻　</w:t>
      </w:r>
    </w:p>
    <w:p w14:paraId="30B23155" w14:textId="2B0E895D" w:rsidR="00A02651" w:rsidRPr="00410EE2" w:rsidRDefault="00A02651" w:rsidP="00D0364B">
      <w:pPr>
        <w:autoSpaceDE w:val="0"/>
        <w:autoSpaceDN w:val="0"/>
        <w:ind w:leftChars="488" w:left="1600" w:rightChars="-10" w:right="-32" w:hangingChars="12" w:hanging="38"/>
        <w:rPr>
          <w:rFonts w:ascii="標楷體" w:eastAsia="標楷體" w:hAnsi="標楷體"/>
          <w:b/>
        </w:rPr>
      </w:pPr>
      <w:r w:rsidRPr="00A02651">
        <w:rPr>
          <w:rFonts w:ascii="標楷體" w:eastAsia="標楷體" w:hAnsi="標楷體" w:hint="eastAsia"/>
          <w:b/>
        </w:rPr>
        <w:t>委員列席</w:t>
      </w:r>
      <w:r w:rsidR="00F66E69">
        <w:rPr>
          <w:rFonts w:ascii="標楷體" w:eastAsia="標楷體" w:hAnsi="標楷體"/>
          <w:b/>
        </w:rPr>
        <w:t>9</w:t>
      </w:r>
      <w:r w:rsidRPr="00A02651">
        <w:rPr>
          <w:rFonts w:ascii="標楷體" w:eastAsia="標楷體" w:hAnsi="標楷體" w:hint="eastAsia"/>
          <w:b/>
        </w:rPr>
        <w:t>人</w:t>
      </w:r>
    </w:p>
    <w:p w14:paraId="3FF7DEBA" w14:textId="77777777" w:rsidR="00DD1B23" w:rsidRPr="00410EE2" w:rsidRDefault="00FA597A" w:rsidP="002A151A">
      <w:pPr>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14:paraId="63CAC46C" w14:textId="77777777" w:rsidR="00B0002C" w:rsidRP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財政部</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部長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蘇建榮</w:t>
      </w:r>
    </w:p>
    <w:p w14:paraId="73A39EC9" w14:textId="77777777" w:rsidR="00A02651" w:rsidRPr="00706D66" w:rsidRDefault="00A02651" w:rsidP="00A02651">
      <w:pPr>
        <w:tabs>
          <w:tab w:val="left" w:pos="9072"/>
        </w:tabs>
        <w:autoSpaceDE w:val="0"/>
        <w:autoSpaceDN w:val="0"/>
        <w:rPr>
          <w:rFonts w:ascii="標楷體" w:eastAsia="標楷體" w:hAnsi="標楷體"/>
          <w:kern w:val="16"/>
        </w:rPr>
      </w:pPr>
      <w:r w:rsidRPr="00A02651">
        <w:rPr>
          <w:rFonts w:ascii="標楷體" w:eastAsia="標楷體" w:hAnsi="標楷體" w:hint="eastAsia"/>
          <w:color w:val="FF0000"/>
          <w:kern w:val="16"/>
        </w:rPr>
        <w:t xml:space="preserve">　　　　　　</w:t>
      </w:r>
      <w:r w:rsidRPr="00706D66">
        <w:rPr>
          <w:rFonts w:ascii="標楷體" w:eastAsia="標楷體" w:hAnsi="標楷體" w:hint="eastAsia"/>
          <w:kern w:val="16"/>
        </w:rPr>
        <w:t>法制處　　　　　　　　　　處長　　　　翁培</w:t>
      </w:r>
      <w:proofErr w:type="gramStart"/>
      <w:r w:rsidRPr="00706D66">
        <w:rPr>
          <w:rFonts w:ascii="標楷體" w:eastAsia="標楷體" w:hAnsi="標楷體" w:hint="eastAsia"/>
          <w:kern w:val="16"/>
        </w:rPr>
        <w:t>祐</w:t>
      </w:r>
      <w:proofErr w:type="gramEnd"/>
    </w:p>
    <w:p w14:paraId="43B208EB" w14:textId="6124EDE8" w:rsidR="001010C2" w:rsidRDefault="001010C2" w:rsidP="00711138">
      <w:pPr>
        <w:tabs>
          <w:tab w:val="left" w:pos="9072"/>
        </w:tabs>
        <w:autoSpaceDE w:val="0"/>
        <w:autoSpaceDN w:val="0"/>
        <w:rPr>
          <w:rFonts w:ascii="標楷體" w:eastAsia="標楷體" w:hAnsi="標楷體"/>
          <w:kern w:val="16"/>
        </w:rPr>
      </w:pPr>
      <w:r w:rsidRPr="001010C2">
        <w:rPr>
          <w:rFonts w:ascii="標楷體" w:eastAsia="標楷體" w:hAnsi="標楷體" w:hint="eastAsia"/>
          <w:kern w:val="16"/>
        </w:rPr>
        <w:t xml:space="preserve">　　　　　　國庫署　　　　　　　　　　副署長　　　顏春蘭</w:t>
      </w:r>
    </w:p>
    <w:p w14:paraId="4D747507" w14:textId="72B92449" w:rsidR="00711138" w:rsidRPr="00706D66" w:rsidRDefault="00711138" w:rsidP="00711138">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賦稅署　　　　　　　　　　署長　　　　許慈美</w:t>
      </w:r>
    </w:p>
    <w:p w14:paraId="560B2F45" w14:textId="77777777" w:rsidR="00A02651" w:rsidRPr="00706D66" w:rsidRDefault="00A02651" w:rsidP="00A02651">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關務署　　　　　　　　　　署長　　　　謝鈴媛</w:t>
      </w:r>
    </w:p>
    <w:p w14:paraId="06215D29" w14:textId="77777777" w:rsidR="00A02651" w:rsidRPr="00706D66" w:rsidRDefault="00A02651" w:rsidP="00A02651">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國有財產署　　　　　　　　署長　　　　曾國基</w:t>
      </w:r>
    </w:p>
    <w:p w14:paraId="48FFA15F" w14:textId="60C7CEF2" w:rsidR="00A02651" w:rsidRDefault="00A02651" w:rsidP="00A02651">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財政資訊中心　　　　　　　主任　　　　張文熙</w:t>
      </w:r>
    </w:p>
    <w:p w14:paraId="6102D94B" w14:textId="67B88914" w:rsidR="001010C2" w:rsidRDefault="00DA2C9C" w:rsidP="001010C2">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w:t>
      </w:r>
      <w:proofErr w:type="gramStart"/>
      <w:r w:rsidR="001010C2" w:rsidRPr="001010C2">
        <w:rPr>
          <w:rFonts w:ascii="標楷體" w:eastAsia="標楷體" w:hAnsi="標楷體" w:hint="eastAsia"/>
          <w:kern w:val="16"/>
        </w:rPr>
        <w:t>臺</w:t>
      </w:r>
      <w:proofErr w:type="gramEnd"/>
      <w:r w:rsidR="001010C2" w:rsidRPr="001010C2">
        <w:rPr>
          <w:rFonts w:ascii="標楷體" w:eastAsia="標楷體" w:hAnsi="標楷體" w:hint="eastAsia"/>
          <w:kern w:val="16"/>
        </w:rPr>
        <w:t>北國稅局</w:t>
      </w:r>
      <w:r w:rsidRPr="00706D66">
        <w:rPr>
          <w:rFonts w:ascii="標楷體" w:eastAsia="標楷體" w:hAnsi="標楷體" w:hint="eastAsia"/>
          <w:kern w:val="16"/>
        </w:rPr>
        <w:t xml:space="preserve">　　　　　　　　</w:t>
      </w:r>
      <w:r w:rsidR="001010C2" w:rsidRPr="001010C2">
        <w:rPr>
          <w:rFonts w:ascii="標楷體" w:eastAsia="標楷體" w:hAnsi="標楷體" w:hint="eastAsia"/>
          <w:kern w:val="16"/>
        </w:rPr>
        <w:t>局長</w:t>
      </w:r>
      <w:r w:rsidRPr="00706D66">
        <w:rPr>
          <w:rFonts w:ascii="標楷體" w:eastAsia="標楷體" w:hAnsi="標楷體" w:hint="eastAsia"/>
          <w:kern w:val="16"/>
        </w:rPr>
        <w:t xml:space="preserve">　　　　</w:t>
      </w:r>
      <w:r w:rsidR="001010C2" w:rsidRPr="001010C2">
        <w:rPr>
          <w:rFonts w:ascii="標楷體" w:eastAsia="標楷體" w:hAnsi="標楷體" w:hint="eastAsia"/>
          <w:kern w:val="16"/>
        </w:rPr>
        <w:t>宋秀玲</w:t>
      </w:r>
    </w:p>
    <w:p w14:paraId="2D6FAB5E" w14:textId="513584F1" w:rsidR="00F66E69" w:rsidRPr="001010C2" w:rsidRDefault="00F66E69" w:rsidP="001010C2">
      <w:pPr>
        <w:tabs>
          <w:tab w:val="left" w:pos="9072"/>
        </w:tabs>
        <w:autoSpaceDE w:val="0"/>
        <w:autoSpaceDN w:val="0"/>
        <w:rPr>
          <w:rFonts w:ascii="標楷體" w:eastAsia="標楷體" w:hAnsi="標楷體"/>
          <w:kern w:val="16"/>
        </w:rPr>
      </w:pPr>
      <w:r>
        <w:rPr>
          <w:rFonts w:ascii="標楷體" w:eastAsia="標楷體" w:hAnsi="標楷體" w:hint="eastAsia"/>
          <w:kern w:val="16"/>
        </w:rPr>
        <w:t xml:space="preserve">　　　　　　北區國稅局　　　　　　　　局長　　　　王綉忠</w:t>
      </w:r>
    </w:p>
    <w:p w14:paraId="67FF9196" w14:textId="37351ED3" w:rsidR="001010C2" w:rsidRDefault="00DA2C9C" w:rsidP="001010C2">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w:t>
      </w:r>
      <w:r w:rsidR="001010C2" w:rsidRPr="001010C2">
        <w:rPr>
          <w:rFonts w:ascii="標楷體" w:eastAsia="標楷體" w:hAnsi="標楷體" w:hint="eastAsia"/>
          <w:kern w:val="16"/>
        </w:rPr>
        <w:t>臺灣菸酒股份有限公司</w:t>
      </w:r>
      <w:r w:rsidRPr="00706D66">
        <w:rPr>
          <w:rFonts w:ascii="標楷體" w:eastAsia="標楷體" w:hAnsi="標楷體" w:hint="eastAsia"/>
          <w:kern w:val="16"/>
        </w:rPr>
        <w:t xml:space="preserve">　　　</w:t>
      </w:r>
      <w:r w:rsidR="006C5F79" w:rsidRPr="00706D66">
        <w:rPr>
          <w:rFonts w:ascii="標楷體" w:eastAsia="標楷體" w:hAnsi="標楷體" w:hint="eastAsia"/>
          <w:kern w:val="16"/>
        </w:rPr>
        <w:t xml:space="preserve">　</w:t>
      </w:r>
      <w:r w:rsidR="001010C2" w:rsidRPr="001010C2">
        <w:rPr>
          <w:rFonts w:ascii="標楷體" w:eastAsia="標楷體" w:hAnsi="標楷體" w:hint="eastAsia"/>
          <w:kern w:val="16"/>
        </w:rPr>
        <w:t>董事長</w:t>
      </w:r>
      <w:r w:rsidRPr="00706D66">
        <w:rPr>
          <w:rFonts w:ascii="標楷體" w:eastAsia="標楷體" w:hAnsi="標楷體" w:hint="eastAsia"/>
          <w:kern w:val="16"/>
        </w:rPr>
        <w:t xml:space="preserve">　　　</w:t>
      </w:r>
      <w:r w:rsidR="001010C2" w:rsidRPr="001010C2">
        <w:rPr>
          <w:rFonts w:ascii="標楷體" w:eastAsia="標楷體" w:hAnsi="標楷體" w:hint="eastAsia"/>
          <w:kern w:val="16"/>
        </w:rPr>
        <w:t>丁彥哲</w:t>
      </w:r>
    </w:p>
    <w:p w14:paraId="3C7CA7C3" w14:textId="4E5B957A" w:rsidR="001010C2" w:rsidRPr="00706D66" w:rsidRDefault="00DA2C9C" w:rsidP="00A02651">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w:t>
      </w:r>
      <w:r w:rsidR="006C5F79">
        <w:rPr>
          <w:rFonts w:ascii="標楷體" w:eastAsia="標楷體" w:hAnsi="標楷體" w:hint="eastAsia"/>
          <w:kern w:val="16"/>
        </w:rPr>
        <w:t>總</w:t>
      </w:r>
      <w:r w:rsidR="001010C2" w:rsidRPr="001010C2">
        <w:rPr>
          <w:rFonts w:ascii="標楷體" w:eastAsia="標楷體" w:hAnsi="標楷體" w:hint="eastAsia"/>
          <w:kern w:val="16"/>
        </w:rPr>
        <w:t>經理</w:t>
      </w:r>
      <w:r w:rsidRPr="00706D66">
        <w:rPr>
          <w:rFonts w:ascii="標楷體" w:eastAsia="標楷體" w:hAnsi="標楷體" w:hint="eastAsia"/>
          <w:kern w:val="16"/>
        </w:rPr>
        <w:t xml:space="preserve">　　　</w:t>
      </w:r>
      <w:r w:rsidR="001010C2" w:rsidRPr="001010C2">
        <w:rPr>
          <w:rFonts w:ascii="標楷體" w:eastAsia="標楷體" w:hAnsi="標楷體" w:hint="eastAsia"/>
          <w:kern w:val="16"/>
        </w:rPr>
        <w:t>林士傑</w:t>
      </w:r>
    </w:p>
    <w:p w14:paraId="54195D82" w14:textId="77777777" w:rsidR="00A02651" w:rsidRPr="00740E1B" w:rsidRDefault="00A02651" w:rsidP="00A02651">
      <w:pPr>
        <w:tabs>
          <w:tab w:val="left" w:pos="9072"/>
        </w:tabs>
        <w:autoSpaceDE w:val="0"/>
        <w:autoSpaceDN w:val="0"/>
        <w:rPr>
          <w:rFonts w:ascii="標楷體" w:eastAsia="標楷體" w:hAnsi="標楷體"/>
          <w:kern w:val="16"/>
        </w:rPr>
      </w:pPr>
      <w:r w:rsidRPr="00A02651">
        <w:rPr>
          <w:rFonts w:ascii="標楷體" w:eastAsia="標楷體" w:hAnsi="標楷體" w:hint="eastAsia"/>
          <w:color w:val="FF0000"/>
          <w:kern w:val="16"/>
        </w:rPr>
        <w:t xml:space="preserve">　　　　　</w:t>
      </w:r>
      <w:r w:rsidRPr="00740E1B">
        <w:rPr>
          <w:rFonts w:ascii="標楷體" w:eastAsia="標楷體" w:hAnsi="標楷體" w:hint="eastAsia"/>
          <w:b/>
          <w:kern w:val="16"/>
        </w:rPr>
        <w:t>金融監督管理委員會</w:t>
      </w:r>
      <w:r w:rsidRPr="00740E1B">
        <w:rPr>
          <w:rFonts w:ascii="標楷體" w:eastAsia="標楷體" w:hAnsi="標楷體" w:hint="eastAsia"/>
          <w:kern w:val="16"/>
        </w:rPr>
        <w:t xml:space="preserve">　　　　　副主任委員　蕭翠玲</w:t>
      </w:r>
    </w:p>
    <w:p w14:paraId="0CE9A6AC" w14:textId="0A6AFC7B" w:rsidR="00DA2C9C"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w:t>
      </w:r>
      <w:r w:rsidR="00DA2C9C" w:rsidRPr="00DA2C9C">
        <w:rPr>
          <w:rFonts w:ascii="標楷體" w:eastAsia="標楷體" w:hAnsi="標楷體" w:hint="eastAsia"/>
          <w:kern w:val="16"/>
        </w:rPr>
        <w:t>保險局</w:t>
      </w:r>
      <w:r w:rsidRPr="00740E1B">
        <w:rPr>
          <w:rFonts w:ascii="標楷體" w:eastAsia="標楷體" w:hAnsi="標楷體" w:hint="eastAsia"/>
          <w:kern w:val="16"/>
        </w:rPr>
        <w:t xml:space="preserve">　　　　　　　　</w:t>
      </w:r>
      <w:r w:rsidR="00DA2C9C">
        <w:rPr>
          <w:rFonts w:ascii="標楷體" w:eastAsia="標楷體" w:hAnsi="標楷體" w:hint="eastAsia"/>
          <w:kern w:val="16"/>
        </w:rPr>
        <w:t xml:space="preserve">　　</w:t>
      </w:r>
      <w:r w:rsidRPr="00740E1B">
        <w:rPr>
          <w:rFonts w:ascii="標楷體" w:eastAsia="標楷體" w:hAnsi="標楷體" w:hint="eastAsia"/>
          <w:kern w:val="16"/>
        </w:rPr>
        <w:t xml:space="preserve">副局長　　　</w:t>
      </w:r>
      <w:r w:rsidR="00DA2C9C" w:rsidRPr="00DA2C9C">
        <w:rPr>
          <w:rFonts w:ascii="標楷體" w:eastAsia="標楷體" w:hAnsi="標楷體" w:hint="eastAsia"/>
          <w:kern w:val="16"/>
        </w:rPr>
        <w:t>林志憲</w:t>
      </w:r>
    </w:p>
    <w:p w14:paraId="667B09CB" w14:textId="5B594861" w:rsidR="00A02651" w:rsidRDefault="00A02651" w:rsidP="00A02651">
      <w:pPr>
        <w:tabs>
          <w:tab w:val="left" w:pos="9072"/>
        </w:tabs>
        <w:autoSpaceDE w:val="0"/>
        <w:autoSpaceDN w:val="0"/>
        <w:rPr>
          <w:rFonts w:ascii="標楷體" w:eastAsia="標楷體" w:hAnsi="標楷體"/>
          <w:color w:val="000000"/>
        </w:rPr>
      </w:pPr>
      <w:r w:rsidRPr="00740E1B">
        <w:rPr>
          <w:rFonts w:ascii="標楷體" w:eastAsia="標楷體" w:hAnsi="標楷體" w:hint="eastAsia"/>
          <w:kern w:val="16"/>
        </w:rPr>
        <w:t xml:space="preserve">　　　　　</w:t>
      </w:r>
      <w:r w:rsidRPr="00740E1B">
        <w:rPr>
          <w:rFonts w:ascii="標楷體" w:eastAsia="標楷體" w:hAnsi="標楷體" w:hint="eastAsia"/>
          <w:b/>
          <w:kern w:val="16"/>
        </w:rPr>
        <w:t>外交部</w:t>
      </w:r>
      <w:r w:rsidR="00DA2C9C" w:rsidRPr="00964A4F">
        <w:rPr>
          <w:rFonts w:ascii="標楷體" w:eastAsia="標楷體" w:hAnsi="標楷體" w:hint="eastAsia"/>
          <w:bCs/>
          <w:color w:val="000000"/>
        </w:rPr>
        <w:t>歐洲司</w:t>
      </w:r>
      <w:r w:rsidRPr="00740E1B">
        <w:rPr>
          <w:rFonts w:ascii="標楷體" w:eastAsia="標楷體" w:hAnsi="標楷體" w:hint="eastAsia"/>
          <w:kern w:val="16"/>
        </w:rPr>
        <w:t xml:space="preserve">　</w:t>
      </w:r>
      <w:r w:rsidR="00DA2C9C" w:rsidRPr="00740E1B">
        <w:rPr>
          <w:rFonts w:ascii="標楷體" w:eastAsia="標楷體" w:hAnsi="標楷體" w:hint="eastAsia"/>
          <w:kern w:val="16"/>
        </w:rPr>
        <w:t xml:space="preserve">　　　　　</w:t>
      </w:r>
      <w:r w:rsidR="00DA2C9C">
        <w:rPr>
          <w:rFonts w:ascii="標楷體" w:eastAsia="標楷體" w:hAnsi="標楷體" w:hint="eastAsia"/>
          <w:kern w:val="16"/>
        </w:rPr>
        <w:t xml:space="preserve">　　</w:t>
      </w:r>
      <w:r w:rsidR="00DA2C9C" w:rsidRPr="00304292">
        <w:rPr>
          <w:rFonts w:ascii="標楷體" w:eastAsia="標楷體" w:hAnsi="標楷體" w:hint="eastAsia"/>
          <w:color w:val="000000"/>
        </w:rPr>
        <w:t>專門委員</w:t>
      </w:r>
      <w:r w:rsidR="00DA2C9C" w:rsidRPr="00740E1B">
        <w:rPr>
          <w:rFonts w:ascii="標楷體" w:eastAsia="標楷體" w:hAnsi="標楷體" w:hint="eastAsia"/>
          <w:kern w:val="16"/>
        </w:rPr>
        <w:t xml:space="preserve">　　</w:t>
      </w:r>
      <w:r w:rsidR="00DA2C9C" w:rsidRPr="00304292">
        <w:rPr>
          <w:rFonts w:ascii="標楷體" w:eastAsia="標楷體" w:hAnsi="標楷體" w:hint="eastAsia"/>
          <w:color w:val="000000"/>
        </w:rPr>
        <w:t>林俊廷</w:t>
      </w:r>
    </w:p>
    <w:p w14:paraId="534BCEEF" w14:textId="0320E91B" w:rsidR="00DA2C9C" w:rsidRPr="00DA2C9C" w:rsidRDefault="00DA2C9C" w:rsidP="00DA2C9C">
      <w:pPr>
        <w:tabs>
          <w:tab w:val="left" w:pos="9072"/>
        </w:tabs>
        <w:autoSpaceDE w:val="0"/>
        <w:autoSpaceDN w:val="0"/>
        <w:rPr>
          <w:rFonts w:ascii="標楷體" w:eastAsia="標楷體" w:hAnsi="標楷體"/>
          <w:color w:val="000000"/>
        </w:rPr>
      </w:pPr>
      <w:r w:rsidRPr="00740E1B">
        <w:rPr>
          <w:rFonts w:ascii="標楷體" w:eastAsia="標楷體" w:hAnsi="標楷體" w:hint="eastAsia"/>
          <w:kern w:val="16"/>
        </w:rPr>
        <w:t xml:space="preserve">　　　　　</w:t>
      </w:r>
      <w:r w:rsidRPr="00DA2C9C">
        <w:rPr>
          <w:rFonts w:ascii="標楷體" w:eastAsia="標楷體" w:hAnsi="標楷體" w:hint="eastAsia"/>
          <w:b/>
          <w:bCs/>
          <w:color w:val="000000"/>
        </w:rPr>
        <w:t>行政院經貿談判辦公室</w:t>
      </w:r>
      <w:r w:rsidRPr="00740E1B">
        <w:rPr>
          <w:rFonts w:ascii="標楷體" w:eastAsia="標楷體" w:hAnsi="標楷體" w:hint="eastAsia"/>
          <w:kern w:val="16"/>
        </w:rPr>
        <w:t xml:space="preserve">　　　　</w:t>
      </w:r>
      <w:r w:rsidRPr="00DA2C9C">
        <w:rPr>
          <w:rFonts w:ascii="標楷體" w:eastAsia="標楷體" w:hAnsi="標楷體" w:hint="eastAsia"/>
          <w:color w:val="000000"/>
        </w:rPr>
        <w:t>助理談判代表洪敬庭</w:t>
      </w:r>
    </w:p>
    <w:p w14:paraId="0B3AA9E0" w14:textId="3145E54A" w:rsidR="00DA2C9C" w:rsidRDefault="00DA2C9C" w:rsidP="00DA2C9C">
      <w:pPr>
        <w:tabs>
          <w:tab w:val="left" w:pos="9072"/>
        </w:tabs>
        <w:autoSpaceDE w:val="0"/>
        <w:autoSpaceDN w:val="0"/>
        <w:rPr>
          <w:rFonts w:ascii="標楷體" w:eastAsia="標楷體" w:hAnsi="標楷體"/>
          <w:color w:val="000000"/>
        </w:rPr>
      </w:pPr>
      <w:r w:rsidRPr="00740E1B">
        <w:rPr>
          <w:rFonts w:ascii="標楷體" w:eastAsia="標楷體" w:hAnsi="標楷體" w:hint="eastAsia"/>
          <w:kern w:val="16"/>
        </w:rPr>
        <w:t xml:space="preserve">　　　　　</w:t>
      </w:r>
      <w:r w:rsidRPr="00DA2C9C">
        <w:rPr>
          <w:rFonts w:ascii="標楷體" w:eastAsia="標楷體" w:hAnsi="標楷體" w:hint="eastAsia"/>
          <w:b/>
          <w:bCs/>
          <w:color w:val="000000"/>
        </w:rPr>
        <w:t>內政部</w:t>
      </w:r>
      <w:r w:rsidRPr="00DA2C9C">
        <w:rPr>
          <w:rFonts w:ascii="標楷體" w:eastAsia="標楷體" w:hAnsi="標楷體" w:hint="eastAsia"/>
          <w:color w:val="000000"/>
        </w:rPr>
        <w:t>營建署</w:t>
      </w:r>
      <w:r w:rsidRPr="00740E1B">
        <w:rPr>
          <w:rFonts w:ascii="標楷體" w:eastAsia="標楷體" w:hAnsi="標楷體" w:hint="eastAsia"/>
          <w:kern w:val="16"/>
        </w:rPr>
        <w:t xml:space="preserve">　　　　　　　　</w:t>
      </w:r>
      <w:r w:rsidRPr="00DA2C9C">
        <w:rPr>
          <w:rFonts w:ascii="標楷體" w:eastAsia="標楷體" w:hAnsi="標楷體" w:hint="eastAsia"/>
          <w:color w:val="000000"/>
        </w:rPr>
        <w:t>副處長</w:t>
      </w:r>
      <w:r w:rsidRPr="00740E1B">
        <w:rPr>
          <w:rFonts w:ascii="標楷體" w:eastAsia="標楷體" w:hAnsi="標楷體" w:hint="eastAsia"/>
          <w:kern w:val="16"/>
        </w:rPr>
        <w:t xml:space="preserve">　　　</w:t>
      </w:r>
      <w:r w:rsidRPr="00DA2C9C">
        <w:rPr>
          <w:rFonts w:ascii="標楷體" w:eastAsia="標楷體" w:hAnsi="標楷體" w:hint="eastAsia"/>
          <w:color w:val="000000"/>
        </w:rPr>
        <w:t>朱慶倫</w:t>
      </w:r>
    </w:p>
    <w:p w14:paraId="68450AB1" w14:textId="5B8E1093" w:rsidR="00A02651" w:rsidRPr="00740E1B" w:rsidRDefault="00DA2C9C"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w:t>
      </w:r>
      <w:r w:rsidR="00A02651" w:rsidRPr="00740E1B">
        <w:rPr>
          <w:rFonts w:ascii="標楷體" w:eastAsia="標楷體" w:hAnsi="標楷體" w:hint="eastAsia"/>
          <w:b/>
          <w:kern w:val="16"/>
        </w:rPr>
        <w:t>法務部</w:t>
      </w:r>
      <w:r w:rsidR="00A02651" w:rsidRPr="00740E1B">
        <w:rPr>
          <w:rFonts w:ascii="標楷體" w:eastAsia="標楷體" w:hAnsi="標楷體" w:hint="eastAsia"/>
          <w:kern w:val="16"/>
        </w:rPr>
        <w:t xml:space="preserve">　　　　　　　　　　　參事　　　　林豐文</w:t>
      </w:r>
    </w:p>
    <w:p w14:paraId="7B55D14E" w14:textId="359B8AEA" w:rsidR="00B53A96" w:rsidRPr="00410EE2" w:rsidRDefault="00B53A96" w:rsidP="002A151A">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proofErr w:type="gramStart"/>
      <w:r w:rsidR="00A274DB">
        <w:rPr>
          <w:rFonts w:hAnsi="標楷體" w:hint="eastAsia"/>
          <w:kern w:val="16"/>
        </w:rPr>
        <w:t>鍾</w:t>
      </w:r>
      <w:proofErr w:type="gramEnd"/>
      <w:r w:rsidR="006323E5" w:rsidRPr="00410EE2">
        <w:rPr>
          <w:rFonts w:hAnsi="標楷體" w:hint="eastAsia"/>
          <w:kern w:val="16"/>
        </w:rPr>
        <w:t>召集委員</w:t>
      </w:r>
      <w:r w:rsidR="00A274DB">
        <w:rPr>
          <w:rFonts w:hAnsi="標楷體" w:hint="eastAsia"/>
          <w:kern w:val="16"/>
        </w:rPr>
        <w:t>佳濱</w:t>
      </w:r>
    </w:p>
    <w:p w14:paraId="264B87D0" w14:textId="414D586D" w:rsidR="00B53A96" w:rsidRPr="00410EE2" w:rsidRDefault="00B53A96" w:rsidP="007A4347">
      <w:pPr>
        <w:tabs>
          <w:tab w:val="left" w:pos="3660"/>
        </w:tabs>
        <w:autoSpaceDE w:val="0"/>
        <w:autoSpaceDN w:val="0"/>
        <w:spacing w:line="520" w:lineRule="exact"/>
        <w:rPr>
          <w:rFonts w:ascii="標楷體" w:eastAsia="標楷體" w:hAnsi="標楷體" w:cs="Courier New"/>
          <w:kern w:val="16"/>
        </w:rPr>
      </w:pPr>
      <w:r w:rsidRPr="00410EE2">
        <w:rPr>
          <w:rFonts w:ascii="標楷體" w:eastAsia="標楷體" w:hAnsi="標楷體" w:cs="Courier New" w:hint="eastAsia"/>
          <w:kern w:val="16"/>
        </w:rPr>
        <w:lastRenderedPageBreak/>
        <w:t xml:space="preserve">專門委員　</w:t>
      </w:r>
      <w:r w:rsidR="00A274DB">
        <w:rPr>
          <w:rFonts w:ascii="標楷體" w:eastAsia="標楷體" w:hAnsi="標楷體" w:cs="Courier New" w:hint="eastAsia"/>
          <w:kern w:val="16"/>
        </w:rPr>
        <w:t>陳玉清</w:t>
      </w:r>
    </w:p>
    <w:p w14:paraId="3AA5EE62" w14:textId="075DE385" w:rsidR="00B53A96" w:rsidRPr="00410EE2" w:rsidRDefault="00B84F11" w:rsidP="007A4347">
      <w:pPr>
        <w:autoSpaceDE w:val="0"/>
        <w:autoSpaceDN w:val="0"/>
        <w:spacing w:line="520" w:lineRule="exact"/>
        <w:rPr>
          <w:rFonts w:ascii="標楷體" w:eastAsia="標楷體" w:hAnsi="標楷體" w:cs="Courier New"/>
          <w:kern w:val="16"/>
        </w:rPr>
      </w:pPr>
      <w:r w:rsidRPr="00410EE2">
        <w:rPr>
          <w:rFonts w:ascii="標楷體" w:eastAsia="標楷體" w:hAnsi="標楷體" w:cs="Courier New" w:hint="eastAsia"/>
          <w:kern w:val="16"/>
        </w:rPr>
        <w:t xml:space="preserve">主任秘書　</w:t>
      </w:r>
      <w:r w:rsidR="00A274DB" w:rsidRPr="00410EE2">
        <w:rPr>
          <w:rFonts w:ascii="標楷體" w:eastAsia="標楷體" w:hAnsi="標楷體" w:cs="Courier New" w:hint="eastAsia"/>
          <w:kern w:val="16"/>
        </w:rPr>
        <w:t>謝淑津</w:t>
      </w:r>
    </w:p>
    <w:p w14:paraId="0AB70BCF" w14:textId="37EE150C" w:rsidR="00BB170E" w:rsidRPr="00410EE2" w:rsidRDefault="00BB170E" w:rsidP="007A4347">
      <w:pPr>
        <w:autoSpaceDE w:val="0"/>
        <w:autoSpaceDN w:val="0"/>
        <w:spacing w:line="520" w:lineRule="exact"/>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A274DB">
        <w:rPr>
          <w:rFonts w:ascii="標楷體" w:eastAsia="標楷體" w:hAnsi="標楷體" w:hint="eastAsia"/>
        </w:rPr>
        <w:t>研究員</w:t>
      </w:r>
      <w:r w:rsidRPr="00410EE2">
        <w:rPr>
          <w:rFonts w:ascii="標楷體" w:eastAsia="標楷體" w:hAnsi="標楷體" w:hint="eastAsia"/>
        </w:rPr>
        <w:t xml:space="preserve">　黃惠雯　編　審　黃美菁　</w:t>
      </w:r>
    </w:p>
    <w:p w14:paraId="2B4CAE63" w14:textId="469096C9" w:rsidR="006323E5" w:rsidRPr="00410EE2" w:rsidRDefault="00BB170E" w:rsidP="007A4347">
      <w:pPr>
        <w:pStyle w:val="a8"/>
        <w:kinsoku w:val="0"/>
        <w:overflowPunct w:val="0"/>
        <w:autoSpaceDE w:val="0"/>
        <w:autoSpaceDN w:val="0"/>
        <w:adjustRightInd w:val="0"/>
        <w:snapToGrid w:val="0"/>
        <w:spacing w:line="520" w:lineRule="exact"/>
        <w:jc w:val="both"/>
        <w:rPr>
          <w:rFonts w:hAnsi="標楷體"/>
          <w:kern w:val="16"/>
        </w:rPr>
      </w:pPr>
      <w:r w:rsidRPr="00410EE2">
        <w:rPr>
          <w:rFonts w:hAnsi="標楷體" w:cs="Times New Roman" w:hint="eastAsia"/>
        </w:rPr>
        <w:t xml:space="preserve">　　　　　科　長　蔡明哲　</w:t>
      </w:r>
      <w:r w:rsidR="00190D0F">
        <w:rPr>
          <w:rFonts w:hAnsi="標楷體" w:cs="Times New Roman" w:hint="eastAsia"/>
        </w:rPr>
        <w:t>專</w:t>
      </w:r>
      <w:r w:rsidRPr="00410EE2">
        <w:rPr>
          <w:rFonts w:hAnsi="標楷體" w:cs="Times New Roman" w:hint="eastAsia"/>
        </w:rPr>
        <w:t xml:space="preserve">　員　</w:t>
      </w:r>
      <w:r w:rsidR="00190D0F">
        <w:rPr>
          <w:rFonts w:hAnsi="標楷體" w:cs="Times New Roman" w:hint="eastAsia"/>
        </w:rPr>
        <w:t>謝禎鴻</w:t>
      </w:r>
    </w:p>
    <w:p w14:paraId="37CAC98F" w14:textId="77777777" w:rsidR="002A4502" w:rsidRPr="00410EE2" w:rsidRDefault="002A4502" w:rsidP="00C80C05">
      <w:pPr>
        <w:autoSpaceDE w:val="0"/>
        <w:autoSpaceDN w:val="0"/>
        <w:spacing w:beforeLines="50" w:before="180" w:line="500" w:lineRule="exact"/>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14:paraId="79A33243" w14:textId="2CDAB2BC" w:rsidR="00EB0D6E" w:rsidRPr="005945E3" w:rsidRDefault="00EB0D6E" w:rsidP="00C80C05">
      <w:pPr>
        <w:autoSpaceDE w:val="0"/>
        <w:autoSpaceDN w:val="0"/>
        <w:spacing w:line="500" w:lineRule="exact"/>
        <w:ind w:left="627" w:hangingChars="196" w:hanging="627"/>
        <w:jc w:val="both"/>
        <w:rPr>
          <w:rFonts w:ascii="標楷體" w:eastAsia="標楷體" w:hAnsi="標楷體"/>
        </w:rPr>
      </w:pPr>
      <w:r w:rsidRPr="005945E3">
        <w:rPr>
          <w:rFonts w:ascii="標楷體" w:eastAsia="標楷體" w:hAnsi="標楷體" w:hint="eastAsia"/>
        </w:rPr>
        <w:t>宣讀上次會議議事錄。</w:t>
      </w:r>
    </w:p>
    <w:p w14:paraId="04CC20D7" w14:textId="5D07A44C" w:rsidR="00513810" w:rsidRDefault="00EB0D6E" w:rsidP="00C80C05">
      <w:pPr>
        <w:autoSpaceDE w:val="0"/>
        <w:autoSpaceDN w:val="0"/>
        <w:spacing w:line="500" w:lineRule="exact"/>
        <w:jc w:val="both"/>
        <w:rPr>
          <w:rFonts w:ascii="標楷體" w:eastAsia="標楷體" w:hAnsi="標楷體"/>
        </w:rPr>
      </w:pPr>
      <w:r w:rsidRPr="00467276">
        <w:rPr>
          <w:rFonts w:ascii="標楷體" w:eastAsia="標楷體" w:hAnsi="標楷體" w:hint="eastAsia"/>
          <w:b/>
        </w:rPr>
        <w:t>決定</w:t>
      </w:r>
      <w:r w:rsidRPr="005945E3">
        <w:rPr>
          <w:rFonts w:ascii="標楷體" w:eastAsia="標楷體" w:hAnsi="標楷體" w:hint="eastAsia"/>
        </w:rPr>
        <w:t>：議事錄確定。</w:t>
      </w:r>
    </w:p>
    <w:p w14:paraId="5750DA62" w14:textId="77777777" w:rsidR="000E6E18" w:rsidRDefault="000E6E18" w:rsidP="00C80C05">
      <w:pPr>
        <w:autoSpaceDE w:val="0"/>
        <w:autoSpaceDN w:val="0"/>
        <w:spacing w:beforeLines="50" w:before="180" w:line="500" w:lineRule="exact"/>
        <w:ind w:leftChars="201" w:left="643"/>
        <w:jc w:val="both"/>
        <w:rPr>
          <w:rFonts w:ascii="標楷體" w:eastAsia="標楷體" w:hAnsi="標楷體" w:cs="標楷體"/>
          <w:b/>
          <w:bCs/>
          <w:color w:val="000000"/>
          <w:kern w:val="0"/>
        </w:rPr>
      </w:pPr>
      <w:r w:rsidRPr="000E6E18">
        <w:rPr>
          <w:rFonts w:hAnsi="標楷體" w:hint="eastAsia"/>
          <w:b/>
        </w:rPr>
        <w:t>討論事項</w:t>
      </w:r>
    </w:p>
    <w:p w14:paraId="75C510DD" w14:textId="09BD303E" w:rsidR="00190D0F" w:rsidRDefault="00190D0F" w:rsidP="00C80C05">
      <w:pPr>
        <w:autoSpaceDE w:val="0"/>
        <w:autoSpaceDN w:val="0"/>
        <w:spacing w:line="500" w:lineRule="exact"/>
        <w:ind w:leftChars="-8" w:left="614" w:hangingChars="200" w:hanging="640"/>
        <w:jc w:val="both"/>
        <w:rPr>
          <w:rFonts w:ascii="標楷體" w:eastAsia="標楷體" w:hAnsi="標楷體" w:cs="標楷體"/>
          <w:color w:val="000000"/>
          <w:kern w:val="0"/>
        </w:rPr>
      </w:pPr>
      <w:r w:rsidRPr="00190D0F">
        <w:rPr>
          <w:rFonts w:ascii="標楷體" w:eastAsia="標楷體" w:hAnsi="標楷體" w:cs="標楷體" w:hint="eastAsia"/>
          <w:color w:val="000000"/>
          <w:kern w:val="0"/>
        </w:rPr>
        <w:t>一</w:t>
      </w:r>
      <w:r w:rsidR="000E2F6D" w:rsidRPr="00190D0F">
        <w:rPr>
          <w:rFonts w:ascii="標楷體" w:eastAsia="標楷體" w:hAnsi="標楷體" w:cs="標楷體" w:hint="eastAsia"/>
          <w:color w:val="000000"/>
          <w:kern w:val="0"/>
        </w:rPr>
        <w:t>、</w:t>
      </w:r>
      <w:r w:rsidRPr="00190D0F">
        <w:rPr>
          <w:rFonts w:ascii="標楷體" w:eastAsia="標楷體" w:hAnsi="標楷體" w:cs="標楷體" w:hint="eastAsia"/>
          <w:color w:val="000000"/>
          <w:kern w:val="0"/>
        </w:rPr>
        <w:tab/>
        <w:t>審查本院委員郭國文等18人、委員沈發惠等17人、委員曾銘宗等18人分別擬具「記帳士法第十五條及第十八</w:t>
      </w:r>
      <w:proofErr w:type="gramStart"/>
      <w:r w:rsidRPr="00190D0F">
        <w:rPr>
          <w:rFonts w:ascii="標楷體" w:eastAsia="標楷體" w:hAnsi="標楷體" w:cs="標楷體" w:hint="eastAsia"/>
          <w:color w:val="000000"/>
          <w:kern w:val="0"/>
        </w:rPr>
        <w:t>條</w:t>
      </w:r>
      <w:proofErr w:type="gramEnd"/>
      <w:r w:rsidRPr="00190D0F">
        <w:rPr>
          <w:rFonts w:ascii="標楷體" w:eastAsia="標楷體" w:hAnsi="標楷體" w:cs="標楷體" w:hint="eastAsia"/>
          <w:color w:val="000000"/>
          <w:kern w:val="0"/>
        </w:rPr>
        <w:t>條文修正草案」等3案。</w:t>
      </w:r>
    </w:p>
    <w:p w14:paraId="39F07891" w14:textId="573C4874" w:rsidR="004A5A8C" w:rsidRDefault="004A5A8C" w:rsidP="00C80C05">
      <w:pPr>
        <w:autoSpaceDE w:val="0"/>
        <w:autoSpaceDN w:val="0"/>
        <w:spacing w:line="500" w:lineRule="exact"/>
        <w:ind w:leftChars="-8" w:left="614" w:hangingChars="200" w:hanging="640"/>
        <w:jc w:val="both"/>
        <w:rPr>
          <w:rFonts w:ascii="標楷體" w:eastAsia="標楷體" w:hAnsi="標楷體" w:cs="標楷體"/>
          <w:color w:val="000000"/>
          <w:kern w:val="0"/>
        </w:rPr>
      </w:pPr>
      <w:r w:rsidRPr="00190D0F">
        <w:rPr>
          <w:rFonts w:ascii="標楷體" w:eastAsia="標楷體" w:hAnsi="標楷體" w:cs="標楷體" w:hint="eastAsia"/>
          <w:color w:val="000000"/>
          <w:kern w:val="0"/>
        </w:rPr>
        <w:t>二、審查本院委員</w:t>
      </w:r>
      <w:proofErr w:type="gramStart"/>
      <w:r w:rsidRPr="00190D0F">
        <w:rPr>
          <w:rFonts w:ascii="標楷體" w:eastAsia="標楷體" w:hAnsi="標楷體" w:cs="標楷體" w:hint="eastAsia"/>
          <w:color w:val="000000"/>
          <w:kern w:val="0"/>
        </w:rPr>
        <w:t>林楚茵等</w:t>
      </w:r>
      <w:proofErr w:type="gramEnd"/>
      <w:r w:rsidRPr="00190D0F">
        <w:rPr>
          <w:rFonts w:ascii="標楷體" w:eastAsia="標楷體" w:hAnsi="標楷體" w:cs="標楷體" w:hint="eastAsia"/>
          <w:color w:val="000000"/>
          <w:kern w:val="0"/>
        </w:rPr>
        <w:t>16人擬具「海關進口稅則第22041010號修正草案」案。</w:t>
      </w:r>
    </w:p>
    <w:p w14:paraId="7A530E51" w14:textId="2A824F13" w:rsidR="001614D9" w:rsidRDefault="001C0F1D" w:rsidP="00C80C05">
      <w:pPr>
        <w:autoSpaceDE w:val="0"/>
        <w:autoSpaceDN w:val="0"/>
        <w:spacing w:line="500" w:lineRule="exact"/>
        <w:ind w:leftChars="-18" w:left="224" w:hangingChars="88" w:hanging="282"/>
        <w:jc w:val="both"/>
        <w:rPr>
          <w:rFonts w:ascii="標楷體" w:eastAsia="標楷體" w:hAnsi="標楷體" w:cs="標楷體"/>
          <w:color w:val="000000"/>
          <w:kern w:val="0"/>
        </w:rPr>
      </w:pPr>
      <w:proofErr w:type="gramStart"/>
      <w:r>
        <w:rPr>
          <w:rFonts w:ascii="標楷體" w:eastAsia="標楷體" w:hAnsi="標楷體" w:hint="eastAsia"/>
        </w:rPr>
        <w:t>（</w:t>
      </w:r>
      <w:proofErr w:type="gramEnd"/>
      <w:r w:rsidR="001614D9">
        <w:rPr>
          <w:rFonts w:ascii="標楷體" w:eastAsia="標楷體" w:hAnsi="標楷體" w:hint="eastAsia"/>
        </w:rPr>
        <w:t>經</w:t>
      </w:r>
      <w:r w:rsidR="001614D9" w:rsidRPr="002C29F9">
        <w:rPr>
          <w:rFonts w:ascii="標楷體" w:eastAsia="標楷體" w:hAnsi="標楷體" w:hint="eastAsia"/>
        </w:rPr>
        <w:t>本院</w:t>
      </w:r>
      <w:r w:rsidR="001614D9">
        <w:rPr>
          <w:rFonts w:ascii="標楷體" w:eastAsia="標楷體" w:hAnsi="標楷體" w:hint="eastAsia"/>
        </w:rPr>
        <w:t>委員郭國文、沈發惠、曾銘宗</w:t>
      </w:r>
      <w:r w:rsidR="004A5A8C">
        <w:rPr>
          <w:rFonts w:ascii="標楷體" w:eastAsia="標楷體" w:hAnsi="標楷體" w:hint="eastAsia"/>
        </w:rPr>
        <w:t>、林楚</w:t>
      </w:r>
      <w:proofErr w:type="gramStart"/>
      <w:r w:rsidR="004A5A8C">
        <w:rPr>
          <w:rFonts w:ascii="標楷體" w:eastAsia="標楷體" w:hAnsi="標楷體" w:hint="eastAsia"/>
        </w:rPr>
        <w:t>茵</w:t>
      </w:r>
      <w:proofErr w:type="gramEnd"/>
      <w:r w:rsidR="001614D9">
        <w:rPr>
          <w:rFonts w:ascii="標楷體" w:eastAsia="標楷體" w:hAnsi="標楷體" w:hint="eastAsia"/>
        </w:rPr>
        <w:t>說明提案要旨，財政部部長蘇建榮回應委員提案後，計有委員</w:t>
      </w:r>
      <w:r w:rsidR="001614D9" w:rsidRPr="00E23B49">
        <w:rPr>
          <w:rFonts w:ascii="標楷體" w:eastAsia="標楷體" w:hAnsi="標楷體" w:hint="eastAsia"/>
        </w:rPr>
        <w:t>吳秉</w:t>
      </w:r>
      <w:proofErr w:type="gramStart"/>
      <w:r w:rsidR="001614D9" w:rsidRPr="00E23B49">
        <w:rPr>
          <w:rFonts w:ascii="標楷體" w:eastAsia="標楷體" w:hAnsi="標楷體" w:hint="eastAsia"/>
        </w:rPr>
        <w:t>叡</w:t>
      </w:r>
      <w:proofErr w:type="gramEnd"/>
      <w:r w:rsidR="001614D9" w:rsidRPr="00D73EBC">
        <w:rPr>
          <w:rFonts w:ascii="標楷體" w:eastAsia="標楷體" w:hAnsi="標楷體" w:hint="eastAsia"/>
        </w:rPr>
        <w:t>、林德福、曾銘宗、</w:t>
      </w:r>
      <w:r w:rsidR="001614D9" w:rsidRPr="00CB389F">
        <w:rPr>
          <w:rFonts w:ascii="標楷體" w:eastAsia="標楷體" w:hAnsi="標楷體" w:hint="eastAsia"/>
        </w:rPr>
        <w:t>賴士葆、</w:t>
      </w:r>
      <w:r w:rsidR="001614D9" w:rsidRPr="00C600B0">
        <w:rPr>
          <w:rFonts w:ascii="標楷體" w:eastAsia="標楷體" w:hAnsi="標楷體" w:hint="eastAsia"/>
        </w:rPr>
        <w:t>郭國文</w:t>
      </w:r>
      <w:r w:rsidR="001614D9" w:rsidRPr="009F51F9">
        <w:rPr>
          <w:rFonts w:ascii="標楷體" w:eastAsia="標楷體" w:hAnsi="標楷體" w:hint="eastAsia"/>
        </w:rPr>
        <w:t>、沈發惠</w:t>
      </w:r>
      <w:r w:rsidR="001614D9" w:rsidRPr="00D67249">
        <w:rPr>
          <w:rFonts w:ascii="標楷體" w:eastAsia="標楷體" w:hAnsi="標楷體" w:hint="eastAsia"/>
        </w:rPr>
        <w:t>、李貴敏、</w:t>
      </w:r>
      <w:r w:rsidR="001614D9" w:rsidRPr="0057653E">
        <w:rPr>
          <w:rFonts w:ascii="標楷體" w:eastAsia="標楷體" w:hAnsi="標楷體" w:hint="eastAsia"/>
        </w:rPr>
        <w:t>林楚茵</w:t>
      </w:r>
      <w:r w:rsidR="001614D9" w:rsidRPr="004D4D37">
        <w:rPr>
          <w:rFonts w:ascii="標楷體" w:eastAsia="標楷體" w:hAnsi="標楷體" w:hint="eastAsia"/>
        </w:rPr>
        <w:t>、鍾佳濱、張其祿、</w:t>
      </w:r>
      <w:r w:rsidR="001614D9" w:rsidRPr="001D5385">
        <w:rPr>
          <w:rFonts w:ascii="標楷體" w:eastAsia="標楷體" w:hAnsi="標楷體" w:hint="eastAsia"/>
        </w:rPr>
        <w:t>高嘉瑜</w:t>
      </w:r>
      <w:r w:rsidR="00FD4234" w:rsidRPr="00FD4234">
        <w:rPr>
          <w:rFonts w:ascii="標楷體" w:eastAsia="標楷體" w:hAnsi="標楷體" w:hint="eastAsia"/>
        </w:rPr>
        <w:t>、鄭天財</w:t>
      </w:r>
      <w:r w:rsidR="001614D9" w:rsidRPr="001D5385">
        <w:rPr>
          <w:rFonts w:ascii="標楷體" w:eastAsia="標楷體" w:hAnsi="標楷體" w:hint="eastAsia"/>
        </w:rPr>
        <w:t>、</w:t>
      </w:r>
      <w:r w:rsidR="00FD4234">
        <w:rPr>
          <w:rFonts w:ascii="標楷體" w:eastAsia="標楷體" w:hAnsi="標楷體" w:hint="eastAsia"/>
        </w:rPr>
        <w:t>楊瓊櫻</w:t>
      </w:r>
      <w:r w:rsidR="009F2F77" w:rsidRPr="009F2F77">
        <w:rPr>
          <w:rFonts w:ascii="標楷體" w:eastAsia="標楷體" w:hAnsi="標楷體" w:hint="eastAsia"/>
        </w:rPr>
        <w:t>、陳椒華</w:t>
      </w:r>
      <w:r w:rsidR="00FD4234">
        <w:rPr>
          <w:rFonts w:ascii="標楷體" w:eastAsia="標楷體" w:hAnsi="標楷體" w:hint="eastAsia"/>
        </w:rPr>
        <w:t>、</w:t>
      </w:r>
      <w:r w:rsidR="009F2F77">
        <w:rPr>
          <w:rFonts w:ascii="標楷體" w:eastAsia="標楷體" w:hAnsi="標楷體" w:hint="eastAsia"/>
        </w:rPr>
        <w:t>羅明才</w:t>
      </w:r>
      <w:r w:rsidR="00D71938" w:rsidRPr="00D71938">
        <w:rPr>
          <w:rFonts w:ascii="標楷體" w:eastAsia="標楷體" w:hAnsi="標楷體" w:hint="eastAsia"/>
        </w:rPr>
        <w:t>、林奕華</w:t>
      </w:r>
      <w:r w:rsidR="001614D9">
        <w:rPr>
          <w:rFonts w:ascii="標楷體" w:eastAsia="標楷體" w:hAnsi="標楷體" w:hint="eastAsia"/>
        </w:rPr>
        <w:t>等</w:t>
      </w:r>
      <w:r w:rsidR="004D4D37">
        <w:rPr>
          <w:rFonts w:ascii="標楷體" w:eastAsia="標楷體" w:hAnsi="標楷體"/>
        </w:rPr>
        <w:t>1</w:t>
      </w:r>
      <w:r w:rsidR="00D71938">
        <w:rPr>
          <w:rFonts w:ascii="標楷體" w:eastAsia="標楷體" w:hAnsi="標楷體"/>
        </w:rPr>
        <w:t>6</w:t>
      </w:r>
      <w:r w:rsidR="001614D9">
        <w:rPr>
          <w:rFonts w:ascii="標楷體" w:eastAsia="標楷體" w:hAnsi="標楷體" w:hint="eastAsia"/>
        </w:rPr>
        <w:t>人提出質詢，均經財政部部長蘇建榮</w:t>
      </w:r>
      <w:r w:rsidR="009F51F9">
        <w:rPr>
          <w:rFonts w:ascii="標楷體" w:eastAsia="標楷體" w:hAnsi="標楷體" w:hint="eastAsia"/>
        </w:rPr>
        <w:t>、</w:t>
      </w:r>
      <w:r w:rsidR="009F51F9" w:rsidRPr="009F51F9">
        <w:rPr>
          <w:rFonts w:ascii="標楷體" w:eastAsia="標楷體" w:hAnsi="標楷體" w:hint="eastAsia"/>
        </w:rPr>
        <w:t>金融監督管理委員會副主任委員蕭翠玲</w:t>
      </w:r>
      <w:r w:rsidR="004D4D37">
        <w:rPr>
          <w:rFonts w:ascii="標楷體" w:eastAsia="標楷體" w:hAnsi="標楷體" w:hint="eastAsia"/>
        </w:rPr>
        <w:t>、</w:t>
      </w:r>
      <w:r w:rsidR="0057653E" w:rsidRPr="0057653E">
        <w:rPr>
          <w:rFonts w:ascii="標楷體" w:eastAsia="標楷體" w:hAnsi="標楷體" w:hint="eastAsia"/>
        </w:rPr>
        <w:t>外交部歐洲司專門委員林俊廷</w:t>
      </w:r>
      <w:r w:rsidR="00A662B4">
        <w:rPr>
          <w:rFonts w:ascii="標楷體" w:eastAsia="標楷體" w:hAnsi="標楷體" w:hint="eastAsia"/>
        </w:rPr>
        <w:t>、</w:t>
      </w:r>
      <w:r w:rsidR="00A662B4" w:rsidRPr="00A662B4">
        <w:rPr>
          <w:rFonts w:ascii="標楷體" w:eastAsia="標楷體" w:hAnsi="標楷體" w:hint="eastAsia"/>
        </w:rPr>
        <w:t>行政院經貿談判辦公室助理談判代表洪敬庭</w:t>
      </w:r>
      <w:r w:rsidR="001614D9">
        <w:rPr>
          <w:rFonts w:ascii="標楷體" w:eastAsia="標楷體" w:hAnsi="標楷體" w:hint="eastAsia"/>
        </w:rPr>
        <w:t>及相關人員予以答復。</w:t>
      </w:r>
      <w:r w:rsidR="00C80C05" w:rsidRPr="00C80C05">
        <w:rPr>
          <w:rFonts w:ascii="標楷體" w:eastAsia="標楷體" w:hAnsi="標楷體" w:hint="eastAsia"/>
        </w:rPr>
        <w:t>委員</w:t>
      </w:r>
      <w:proofErr w:type="gramStart"/>
      <w:r w:rsidR="00C80C05" w:rsidRPr="00C80C05">
        <w:rPr>
          <w:rFonts w:ascii="標楷體" w:eastAsia="標楷體" w:hAnsi="標楷體" w:hint="eastAsia"/>
        </w:rPr>
        <w:t>余</w:t>
      </w:r>
      <w:proofErr w:type="gramEnd"/>
      <w:r w:rsidR="00C80C05" w:rsidRPr="00C80C05">
        <w:rPr>
          <w:rFonts w:ascii="標楷體" w:eastAsia="標楷體" w:hAnsi="標楷體" w:hint="eastAsia"/>
        </w:rPr>
        <w:t>天所提書面質詢，列入紀錄，刊登公報，並請相關單位以書面答復。委員質詢未及答復或請補充資訊，請</w:t>
      </w:r>
      <w:r w:rsidR="00C80C05">
        <w:rPr>
          <w:rFonts w:ascii="標楷體" w:eastAsia="標楷體" w:hAnsi="標楷體" w:hint="eastAsia"/>
        </w:rPr>
        <w:t>財政部、金融監督管理委員會</w:t>
      </w:r>
      <w:r w:rsidR="00C80C05" w:rsidRPr="00C80C05">
        <w:rPr>
          <w:rFonts w:ascii="標楷體" w:eastAsia="標楷體" w:hAnsi="標楷體" w:hint="eastAsia"/>
        </w:rPr>
        <w:t>於</w:t>
      </w:r>
      <w:proofErr w:type="gramStart"/>
      <w:r w:rsidR="00C80C05" w:rsidRPr="00C80C05">
        <w:rPr>
          <w:rFonts w:ascii="標楷體" w:eastAsia="標楷體" w:hAnsi="標楷體" w:hint="eastAsia"/>
        </w:rPr>
        <w:t>一週</w:t>
      </w:r>
      <w:proofErr w:type="gramEnd"/>
      <w:r w:rsidR="00C80C05" w:rsidRPr="00C80C05">
        <w:rPr>
          <w:rFonts w:ascii="標楷體" w:eastAsia="標楷體" w:hAnsi="標楷體" w:hint="eastAsia"/>
        </w:rPr>
        <w:t>內以書面答復；委員另要求期限者，從其所定。</w:t>
      </w:r>
      <w:r w:rsidR="00153F7B">
        <w:rPr>
          <w:rFonts w:ascii="標楷體" w:eastAsia="標楷體" w:hAnsi="標楷體"/>
        </w:rPr>
        <w:t>)</w:t>
      </w:r>
    </w:p>
    <w:p w14:paraId="75C1E413" w14:textId="77777777" w:rsidR="004A5A8C" w:rsidRDefault="000941A0" w:rsidP="00DA2C9C">
      <w:pPr>
        <w:autoSpaceDE w:val="0"/>
        <w:autoSpaceDN w:val="0"/>
        <w:ind w:leftChars="-8" w:left="615" w:hangingChars="200" w:hanging="641"/>
        <w:jc w:val="both"/>
        <w:rPr>
          <w:rFonts w:ascii="標楷體" w:eastAsia="標楷體" w:hAnsi="標楷體"/>
          <w:b/>
        </w:rPr>
      </w:pPr>
      <w:r w:rsidRPr="00E4647D">
        <w:rPr>
          <w:rFonts w:ascii="標楷體" w:eastAsia="標楷體" w:hAnsi="標楷體" w:hint="eastAsia"/>
          <w:b/>
        </w:rPr>
        <w:t>決議：</w:t>
      </w:r>
    </w:p>
    <w:p w14:paraId="557EBDF9" w14:textId="0EF24FE6" w:rsidR="000941A0" w:rsidRDefault="004A5A8C" w:rsidP="007A4347">
      <w:pPr>
        <w:autoSpaceDE w:val="0"/>
        <w:autoSpaceDN w:val="0"/>
        <w:ind w:leftChars="-8" w:left="614" w:hangingChars="200" w:hanging="640"/>
        <w:jc w:val="both"/>
        <w:rPr>
          <w:rFonts w:ascii="標楷體" w:eastAsia="標楷體" w:hAnsi="標楷體"/>
          <w:bCs/>
        </w:rPr>
      </w:pPr>
      <w:r w:rsidRPr="004A5A8C">
        <w:rPr>
          <w:rFonts w:ascii="標楷體" w:eastAsia="標楷體" w:hAnsi="標楷體" w:hint="eastAsia"/>
        </w:rPr>
        <w:t>一、審查</w:t>
      </w:r>
      <w:r w:rsidRPr="004A5A8C">
        <w:rPr>
          <w:rFonts w:ascii="標楷體" w:eastAsia="標楷體" w:hAnsi="標楷體" w:cs="標楷體" w:hint="eastAsia"/>
          <w:color w:val="000000"/>
          <w:kern w:val="0"/>
        </w:rPr>
        <w:t>「記帳士法第十五條及第十八</w:t>
      </w:r>
      <w:proofErr w:type="gramStart"/>
      <w:r w:rsidRPr="004A5A8C">
        <w:rPr>
          <w:rFonts w:ascii="標楷體" w:eastAsia="標楷體" w:hAnsi="標楷體" w:cs="標楷體" w:hint="eastAsia"/>
          <w:color w:val="000000"/>
          <w:kern w:val="0"/>
        </w:rPr>
        <w:t>條</w:t>
      </w:r>
      <w:proofErr w:type="gramEnd"/>
      <w:r w:rsidRPr="004A5A8C">
        <w:rPr>
          <w:rFonts w:ascii="標楷體" w:eastAsia="標楷體" w:hAnsi="標楷體" w:cs="標楷體" w:hint="eastAsia"/>
          <w:color w:val="000000"/>
          <w:kern w:val="0"/>
        </w:rPr>
        <w:t>條文修正草案」等3案，</w:t>
      </w:r>
      <w:r w:rsidR="000941A0" w:rsidRPr="004A5A8C">
        <w:rPr>
          <w:rFonts w:ascii="標楷體" w:eastAsia="標楷體" w:hAnsi="標楷體" w:hint="eastAsia"/>
          <w:bCs/>
        </w:rPr>
        <w:t>另擇期繼續審查。</w:t>
      </w:r>
    </w:p>
    <w:p w14:paraId="2424DE15" w14:textId="64073D06" w:rsidR="00190D0F" w:rsidRDefault="00190D0F" w:rsidP="007A4347">
      <w:pPr>
        <w:autoSpaceDE w:val="0"/>
        <w:autoSpaceDN w:val="0"/>
        <w:ind w:left="707" w:hangingChars="221" w:hanging="707"/>
        <w:jc w:val="both"/>
        <w:rPr>
          <w:rFonts w:ascii="標楷體" w:eastAsia="標楷體" w:hAnsi="標楷體" w:cs="標楷體"/>
          <w:color w:val="000000"/>
          <w:kern w:val="0"/>
        </w:rPr>
      </w:pPr>
      <w:r w:rsidRPr="004A5A8C">
        <w:rPr>
          <w:rFonts w:ascii="標楷體" w:eastAsia="標楷體" w:hAnsi="標楷體" w:cs="標楷體" w:hint="eastAsia"/>
          <w:color w:val="000000"/>
          <w:kern w:val="0"/>
        </w:rPr>
        <w:t>二、</w:t>
      </w:r>
      <w:r w:rsidR="004A5A8C">
        <w:rPr>
          <w:rFonts w:ascii="標楷體" w:eastAsia="標楷體" w:hAnsi="標楷體" w:cs="標楷體" w:hint="eastAsia"/>
          <w:color w:val="000000"/>
          <w:kern w:val="0"/>
        </w:rPr>
        <w:t>審查</w:t>
      </w:r>
      <w:r w:rsidRPr="004A5A8C">
        <w:rPr>
          <w:rFonts w:ascii="標楷體" w:eastAsia="標楷體" w:hAnsi="標楷體" w:cs="標楷體" w:hint="eastAsia"/>
          <w:color w:val="000000"/>
          <w:kern w:val="0"/>
        </w:rPr>
        <w:t>「海關進</w:t>
      </w:r>
      <w:r w:rsidRPr="00190D0F">
        <w:rPr>
          <w:rFonts w:ascii="標楷體" w:eastAsia="標楷體" w:hAnsi="標楷體" w:cs="標楷體" w:hint="eastAsia"/>
          <w:color w:val="000000"/>
          <w:kern w:val="0"/>
        </w:rPr>
        <w:t>口稅則第22041010號修正草案」案</w:t>
      </w:r>
      <w:r w:rsidR="007A4347">
        <w:rPr>
          <w:rFonts w:ascii="標楷體" w:eastAsia="標楷體" w:hAnsi="標楷體" w:cs="標楷體" w:hint="eastAsia"/>
          <w:color w:val="000000"/>
          <w:kern w:val="0"/>
        </w:rPr>
        <w:t>。</w:t>
      </w:r>
    </w:p>
    <w:p w14:paraId="78A89D53" w14:textId="20EBD1FF" w:rsidR="000941A0" w:rsidRPr="009F167B" w:rsidRDefault="000941A0" w:rsidP="00B129FB">
      <w:pPr>
        <w:pStyle w:val="a8"/>
        <w:kinsoku w:val="0"/>
        <w:overflowPunct w:val="0"/>
        <w:autoSpaceDE w:val="0"/>
        <w:autoSpaceDN w:val="0"/>
        <w:adjustRightInd w:val="0"/>
        <w:snapToGrid w:val="0"/>
        <w:spacing w:line="480" w:lineRule="exact"/>
        <w:ind w:left="938" w:hanging="672"/>
        <w:jc w:val="both"/>
        <w:rPr>
          <w:rFonts w:hAnsi="標楷體"/>
        </w:rPr>
      </w:pPr>
      <w:r w:rsidRPr="009F167B">
        <w:rPr>
          <w:rFonts w:hAnsi="標楷體" w:hint="eastAsia"/>
        </w:rPr>
        <w:lastRenderedPageBreak/>
        <w:t>(</w:t>
      </w:r>
      <w:proofErr w:type="gramStart"/>
      <w:r w:rsidRPr="009F167B">
        <w:rPr>
          <w:rFonts w:hAnsi="標楷體" w:hint="eastAsia"/>
        </w:rPr>
        <w:t>一</w:t>
      </w:r>
      <w:proofErr w:type="gramEnd"/>
      <w:r w:rsidRPr="009F167B">
        <w:rPr>
          <w:rFonts w:hAnsi="標楷體" w:hint="eastAsia"/>
        </w:rPr>
        <w:t>)</w:t>
      </w:r>
      <w:r w:rsidR="007A4347">
        <w:rPr>
          <w:rFonts w:hAnsi="標楷體" w:cs="標楷體" w:hint="eastAsia"/>
          <w:color w:val="000000"/>
          <w:kern w:val="0"/>
        </w:rPr>
        <w:t>審查結果：</w:t>
      </w:r>
      <w:r w:rsidRPr="009F167B">
        <w:rPr>
          <w:rFonts w:hAnsi="標楷體" w:hint="eastAsia"/>
        </w:rPr>
        <w:t>照</w:t>
      </w:r>
      <w:r w:rsidR="00F70880" w:rsidRPr="009F167B">
        <w:rPr>
          <w:rFonts w:hAnsi="標楷體" w:hint="eastAsia"/>
        </w:rPr>
        <w:t>委員</w:t>
      </w:r>
      <w:proofErr w:type="gramStart"/>
      <w:r w:rsidR="00F70880" w:rsidRPr="009F167B">
        <w:rPr>
          <w:rFonts w:hAnsi="標楷體" w:hint="eastAsia"/>
        </w:rPr>
        <w:t>林楚茵等</w:t>
      </w:r>
      <w:proofErr w:type="gramEnd"/>
      <w:r w:rsidR="00F70880" w:rsidRPr="009F167B">
        <w:rPr>
          <w:rFonts w:hAnsi="標楷體" w:hint="eastAsia"/>
        </w:rPr>
        <w:t>16人</w:t>
      </w:r>
      <w:r w:rsidRPr="009F167B">
        <w:rPr>
          <w:rFonts w:hAnsi="標楷體" w:hint="eastAsia"/>
        </w:rPr>
        <w:t>提案</w:t>
      </w:r>
      <w:r w:rsidR="009F167B">
        <w:rPr>
          <w:rFonts w:hAnsi="標楷體" w:hint="eastAsia"/>
        </w:rPr>
        <w:t>表決</w:t>
      </w:r>
      <w:r w:rsidRPr="009F167B">
        <w:rPr>
          <w:rFonts w:hAnsi="標楷體" w:hint="eastAsia"/>
        </w:rPr>
        <w:t>通過</w:t>
      </w:r>
      <w:r w:rsidR="009F167B" w:rsidRPr="009F167B">
        <w:rPr>
          <w:rFonts w:hAnsi="標楷體" w:hint="eastAsia"/>
        </w:rPr>
        <w:t>。</w:t>
      </w:r>
      <w:r w:rsidRPr="009F167B">
        <w:rPr>
          <w:rFonts w:hAnsi="標楷體"/>
        </w:rPr>
        <w:tab/>
      </w:r>
    </w:p>
    <w:p w14:paraId="38936645" w14:textId="63B410BB" w:rsidR="00FB7056" w:rsidRPr="000941A0" w:rsidRDefault="000941A0" w:rsidP="007A4347">
      <w:pPr>
        <w:pStyle w:val="a8"/>
        <w:kinsoku w:val="0"/>
        <w:overflowPunct w:val="0"/>
        <w:autoSpaceDE w:val="0"/>
        <w:autoSpaceDN w:val="0"/>
        <w:adjustRightInd w:val="0"/>
        <w:snapToGrid w:val="0"/>
        <w:spacing w:line="480" w:lineRule="exact"/>
        <w:ind w:left="868" w:rightChars="-10" w:right="-32" w:hanging="616"/>
        <w:jc w:val="both"/>
        <w:rPr>
          <w:rFonts w:hAnsi="標楷體"/>
          <w:color w:val="FF0000"/>
        </w:rPr>
      </w:pPr>
      <w:r w:rsidRPr="009F167B">
        <w:rPr>
          <w:rFonts w:hAnsi="標楷體" w:hint="eastAsia"/>
        </w:rPr>
        <w:t>(二)</w:t>
      </w:r>
      <w:r w:rsidR="006C5F79">
        <w:rPr>
          <w:rFonts w:hAnsi="標楷體" w:hint="eastAsia"/>
        </w:rPr>
        <w:t>全案</w:t>
      </w:r>
      <w:r w:rsidRPr="009F167B">
        <w:rPr>
          <w:rFonts w:hAnsi="標楷體" w:hint="eastAsia"/>
          <w:bCs/>
          <w:spacing w:val="-10"/>
        </w:rPr>
        <w:t>審查完竣，擬具審查報告，提報院會討論；院會討論前，須交由黨團協商；院會討論時，由</w:t>
      </w:r>
      <w:proofErr w:type="gramStart"/>
      <w:r w:rsidRPr="009F167B">
        <w:rPr>
          <w:rFonts w:hAnsi="標楷體" w:hint="eastAsia"/>
          <w:bCs/>
          <w:spacing w:val="-10"/>
        </w:rPr>
        <w:t>鍾</w:t>
      </w:r>
      <w:proofErr w:type="gramEnd"/>
      <w:r w:rsidRPr="009F167B">
        <w:rPr>
          <w:rFonts w:hAnsi="標楷體" w:hint="eastAsia"/>
          <w:bCs/>
          <w:spacing w:val="-10"/>
        </w:rPr>
        <w:t>召集委員佳濱補充說明。</w:t>
      </w:r>
    </w:p>
    <w:p w14:paraId="65E13930" w14:textId="040C1322" w:rsidR="001A3229" w:rsidRPr="00A928ED" w:rsidRDefault="000F716E" w:rsidP="007A4347">
      <w:pPr>
        <w:autoSpaceDE w:val="0"/>
        <w:autoSpaceDN w:val="0"/>
        <w:spacing w:beforeLines="50" w:before="180"/>
        <w:ind w:leftChars="201" w:left="643"/>
        <w:jc w:val="both"/>
        <w:rPr>
          <w:rFonts w:ascii="標楷體" w:eastAsia="標楷體" w:hAnsi="標楷體"/>
          <w:b/>
        </w:rPr>
      </w:pPr>
      <w:r w:rsidRPr="00A928ED">
        <w:rPr>
          <w:rFonts w:ascii="標楷體" w:eastAsia="標楷體" w:hAnsi="標楷體" w:hint="eastAsia"/>
          <w:b/>
        </w:rPr>
        <w:t>通</w:t>
      </w:r>
      <w:r w:rsidR="001A3229" w:rsidRPr="00A928ED">
        <w:rPr>
          <w:rFonts w:ascii="標楷體" w:eastAsia="標楷體" w:hAnsi="標楷體" w:hint="eastAsia"/>
          <w:b/>
        </w:rPr>
        <w:t>過臨時提案</w:t>
      </w:r>
      <w:r w:rsidR="0046231A">
        <w:rPr>
          <w:rFonts w:ascii="標楷體" w:eastAsia="標楷體" w:hAnsi="標楷體"/>
          <w:b/>
        </w:rPr>
        <w:t>6</w:t>
      </w:r>
      <w:r w:rsidR="001A3229" w:rsidRPr="00A928ED">
        <w:rPr>
          <w:rFonts w:ascii="標楷體" w:eastAsia="標楷體" w:hAnsi="標楷體" w:hint="eastAsia"/>
          <w:b/>
        </w:rPr>
        <w:t>案：</w:t>
      </w:r>
    </w:p>
    <w:p w14:paraId="3425A026" w14:textId="60CBA277" w:rsidR="00C35DB3" w:rsidRPr="006C531F" w:rsidRDefault="003A2678" w:rsidP="007A4347">
      <w:pPr>
        <w:autoSpaceDE w:val="0"/>
        <w:autoSpaceDN w:val="0"/>
        <w:ind w:leftChars="5" w:left="643" w:hangingChars="196" w:hanging="627"/>
        <w:jc w:val="both"/>
        <w:rPr>
          <w:rFonts w:ascii="標楷體" w:eastAsia="標楷體" w:hAnsi="標楷體"/>
        </w:rPr>
      </w:pPr>
      <w:r w:rsidRPr="00625412">
        <w:rPr>
          <w:rFonts w:ascii="標楷體" w:eastAsia="標楷體" w:hAnsi="標楷體" w:hint="eastAsia"/>
        </w:rPr>
        <w:t>一、</w:t>
      </w:r>
      <w:r w:rsidR="0046231A" w:rsidRPr="0046231A">
        <w:rPr>
          <w:rFonts w:ascii="標楷體" w:eastAsia="標楷體" w:hAnsi="標楷體" w:hint="eastAsia"/>
        </w:rPr>
        <w:t>中央銀行因應</w:t>
      </w:r>
      <w:proofErr w:type="gramStart"/>
      <w:r w:rsidR="0046231A" w:rsidRPr="0046231A">
        <w:rPr>
          <w:rFonts w:ascii="標楷體" w:eastAsia="標楷體" w:hAnsi="標楷體" w:hint="eastAsia"/>
        </w:rPr>
        <w:t>疫</w:t>
      </w:r>
      <w:proofErr w:type="gramEnd"/>
      <w:r w:rsidR="0046231A" w:rsidRPr="0046231A">
        <w:rPr>
          <w:rFonts w:ascii="標楷體" w:eastAsia="標楷體" w:hAnsi="標楷體" w:hint="eastAsia"/>
        </w:rPr>
        <w:t>情開辦中小企業專案貸款迄今，金融機構核准家數逾29萬家，金額逾4</w:t>
      </w:r>
      <w:r w:rsidR="0046231A">
        <w:rPr>
          <w:rFonts w:ascii="標楷體" w:eastAsia="標楷體" w:hAnsi="標楷體" w:hint="eastAsia"/>
        </w:rPr>
        <w:t>,</w:t>
      </w:r>
      <w:r w:rsidR="0046231A" w:rsidRPr="0046231A">
        <w:rPr>
          <w:rFonts w:ascii="標楷體" w:eastAsia="標楷體" w:hAnsi="標楷體" w:hint="eastAsia"/>
        </w:rPr>
        <w:t>600億元，有助受</w:t>
      </w:r>
      <w:proofErr w:type="gramStart"/>
      <w:r w:rsidR="0046231A" w:rsidRPr="0046231A">
        <w:rPr>
          <w:rFonts w:ascii="標楷體" w:eastAsia="標楷體" w:hAnsi="標楷體" w:hint="eastAsia"/>
        </w:rPr>
        <w:t>疫</w:t>
      </w:r>
      <w:proofErr w:type="gramEnd"/>
      <w:r w:rsidR="0046231A" w:rsidRPr="0046231A">
        <w:rPr>
          <w:rFonts w:ascii="標楷體" w:eastAsia="標楷體" w:hAnsi="標楷體" w:hint="eastAsia"/>
        </w:rPr>
        <w:t>情影響之中小企業取得營運所需資金。</w:t>
      </w:r>
      <w:r w:rsidR="00FD4234" w:rsidRPr="00FD4234">
        <w:rPr>
          <w:rFonts w:ascii="標楷體" w:eastAsia="標楷體" w:hAnsi="標楷體" w:hint="eastAsia"/>
        </w:rPr>
        <w:t>中央銀行</w:t>
      </w:r>
      <w:r w:rsidR="0046231A" w:rsidRPr="0046231A">
        <w:rPr>
          <w:rFonts w:ascii="標楷體" w:eastAsia="標楷體" w:hAnsi="標楷體" w:hint="eastAsia"/>
        </w:rPr>
        <w:t>為持續協助減輕企業資金成本負擔，支持產業復甦，展延融通期限至</w:t>
      </w:r>
      <w:r w:rsidR="00FD4234">
        <w:rPr>
          <w:rFonts w:ascii="標楷體" w:eastAsia="標楷體" w:hAnsi="標楷體"/>
        </w:rPr>
        <w:t>111</w:t>
      </w:r>
      <w:r w:rsidR="0046231A" w:rsidRPr="0046231A">
        <w:rPr>
          <w:rFonts w:ascii="標楷體" w:eastAsia="標楷體" w:hAnsi="標楷體" w:hint="eastAsia"/>
        </w:rPr>
        <w:t>年6月30日。</w:t>
      </w:r>
      <w:proofErr w:type="gramStart"/>
      <w:r w:rsidR="0046231A">
        <w:rPr>
          <w:rFonts w:ascii="標楷體" w:eastAsia="標楷體" w:hAnsi="標楷體" w:hint="eastAsia"/>
        </w:rPr>
        <w:t>爰</w:t>
      </w:r>
      <w:proofErr w:type="gramEnd"/>
      <w:r w:rsidR="0046231A" w:rsidRPr="0046231A">
        <w:rPr>
          <w:rFonts w:ascii="標楷體" w:eastAsia="標楷體" w:hAnsi="標楷體" w:hint="eastAsia"/>
        </w:rPr>
        <w:t>此</w:t>
      </w:r>
      <w:r w:rsidR="00FD4234">
        <w:rPr>
          <w:rFonts w:ascii="標楷體" w:eastAsia="標楷體" w:hAnsi="標楷體" w:hint="eastAsia"/>
        </w:rPr>
        <w:t>，</w:t>
      </w:r>
      <w:r w:rsidR="0046231A" w:rsidRPr="0046231A">
        <w:rPr>
          <w:rFonts w:ascii="標楷體" w:eastAsia="標楷體" w:hAnsi="標楷體" w:hint="eastAsia"/>
        </w:rPr>
        <w:t>建議財政部跟進，展延因應</w:t>
      </w:r>
      <w:proofErr w:type="gramStart"/>
      <w:r w:rsidR="0046231A" w:rsidRPr="0046231A">
        <w:rPr>
          <w:rFonts w:ascii="標楷體" w:eastAsia="標楷體" w:hAnsi="標楷體" w:hint="eastAsia"/>
        </w:rPr>
        <w:t>疫情所</w:t>
      </w:r>
      <w:proofErr w:type="gramEnd"/>
      <w:r w:rsidR="0046231A" w:rsidRPr="0046231A">
        <w:rPr>
          <w:rFonts w:ascii="標楷體" w:eastAsia="標楷體" w:hAnsi="標楷體" w:hint="eastAsia"/>
        </w:rPr>
        <w:t>提出之政策工具，協助受</w:t>
      </w:r>
      <w:proofErr w:type="gramStart"/>
      <w:r w:rsidR="0046231A" w:rsidRPr="0046231A">
        <w:rPr>
          <w:rFonts w:ascii="標楷體" w:eastAsia="標楷體" w:hAnsi="標楷體" w:hint="eastAsia"/>
        </w:rPr>
        <w:t>疫</w:t>
      </w:r>
      <w:proofErr w:type="gramEnd"/>
      <w:r w:rsidR="0046231A" w:rsidRPr="0046231A">
        <w:rPr>
          <w:rFonts w:ascii="標楷體" w:eastAsia="標楷體" w:hAnsi="標楷體" w:hint="eastAsia"/>
        </w:rPr>
        <w:t>情影響之個人與中小企業減輕租稅負擔，落實有所得才要課稅的精神</w:t>
      </w:r>
      <w:r w:rsidR="0046231A">
        <w:rPr>
          <w:rFonts w:ascii="標楷體" w:eastAsia="標楷體" w:hAnsi="標楷體" w:hint="eastAsia"/>
        </w:rPr>
        <w:t>；</w:t>
      </w:r>
      <w:r w:rsidR="0046231A" w:rsidRPr="0046231A">
        <w:rPr>
          <w:rFonts w:ascii="標楷體" w:eastAsia="標楷體" w:hAnsi="標楷體" w:hint="eastAsia"/>
        </w:rPr>
        <w:t>並提供稅務輔導與民眾及中小企業共度難關。</w:t>
      </w:r>
    </w:p>
    <w:p w14:paraId="4B67FC84" w14:textId="6B5C314B" w:rsidR="00C35DB3" w:rsidRPr="006C531F" w:rsidRDefault="00C35DB3" w:rsidP="00A928ED">
      <w:pPr>
        <w:autoSpaceDE w:val="0"/>
        <w:autoSpaceDN w:val="0"/>
        <w:ind w:leftChars="200" w:left="640" w:firstLineChars="20" w:firstLine="64"/>
        <w:jc w:val="both"/>
        <w:rPr>
          <w:rFonts w:ascii="標楷體" w:eastAsia="標楷體" w:hAnsi="標楷體"/>
        </w:rPr>
      </w:pPr>
      <w:r w:rsidRPr="006C531F">
        <w:rPr>
          <w:rFonts w:ascii="標楷體" w:eastAsia="標楷體" w:hAnsi="標楷體" w:hint="eastAsia"/>
        </w:rPr>
        <w:t xml:space="preserve">　　　　　　　　提案人：</w:t>
      </w:r>
      <w:r w:rsidR="0046231A">
        <w:rPr>
          <w:rFonts w:ascii="標楷體" w:eastAsia="標楷體" w:hAnsi="標楷體" w:hint="eastAsia"/>
        </w:rPr>
        <w:t>羅明才</w:t>
      </w:r>
      <w:r w:rsidRPr="006C531F">
        <w:rPr>
          <w:rFonts w:ascii="標楷體" w:eastAsia="標楷體" w:hAnsi="標楷體" w:hint="eastAsia"/>
        </w:rPr>
        <w:t xml:space="preserve">　</w:t>
      </w:r>
      <w:r w:rsidR="0046231A">
        <w:rPr>
          <w:rFonts w:ascii="標楷體" w:eastAsia="標楷體" w:hAnsi="標楷體" w:hint="eastAsia"/>
        </w:rPr>
        <w:t>曾銘宗</w:t>
      </w:r>
      <w:r w:rsidRPr="006C531F">
        <w:rPr>
          <w:rFonts w:ascii="標楷體" w:eastAsia="標楷體" w:hAnsi="標楷體" w:hint="eastAsia"/>
        </w:rPr>
        <w:t xml:space="preserve">　林</w:t>
      </w:r>
      <w:r w:rsidR="0046231A">
        <w:rPr>
          <w:rFonts w:ascii="標楷體" w:eastAsia="標楷體" w:hAnsi="標楷體" w:hint="eastAsia"/>
        </w:rPr>
        <w:t>德福</w:t>
      </w:r>
    </w:p>
    <w:p w14:paraId="6F4F3881" w14:textId="6BFFCE3F" w:rsidR="00C35DB3" w:rsidRPr="00594DA1" w:rsidRDefault="003A2678" w:rsidP="00CC4170">
      <w:pPr>
        <w:autoSpaceDE w:val="0"/>
        <w:autoSpaceDN w:val="0"/>
        <w:ind w:leftChars="5" w:left="643" w:hangingChars="196" w:hanging="627"/>
        <w:jc w:val="both"/>
        <w:rPr>
          <w:rFonts w:ascii="標楷體" w:eastAsia="標楷體" w:hAnsi="標楷體"/>
        </w:rPr>
      </w:pPr>
      <w:r w:rsidRPr="00625412">
        <w:rPr>
          <w:rFonts w:ascii="標楷體" w:eastAsia="標楷體" w:hAnsi="標楷體" w:hint="eastAsia"/>
        </w:rPr>
        <w:t>二</w:t>
      </w:r>
      <w:r w:rsidR="00B92DA5" w:rsidRPr="00625412">
        <w:rPr>
          <w:rFonts w:ascii="標楷體" w:eastAsia="標楷體" w:hAnsi="標楷體" w:hint="eastAsia"/>
        </w:rPr>
        <w:t>、</w:t>
      </w:r>
      <w:r w:rsidR="00CC4170" w:rsidRPr="00CC4170">
        <w:rPr>
          <w:rFonts w:ascii="標楷體" w:eastAsia="標楷體" w:hAnsi="標楷體" w:hint="eastAsia"/>
        </w:rPr>
        <w:t>財政部近年積極推動電子發票，並以</w:t>
      </w:r>
      <w:r w:rsidR="00FD4234">
        <w:rPr>
          <w:rFonts w:ascii="標楷體" w:eastAsia="標楷體" w:hAnsi="標楷體"/>
        </w:rPr>
        <w:t>114</w:t>
      </w:r>
      <w:r w:rsidR="00CC4170" w:rsidRPr="00CC4170">
        <w:rPr>
          <w:rFonts w:ascii="標楷體" w:eastAsia="標楷體" w:hAnsi="標楷體" w:hint="eastAsia"/>
        </w:rPr>
        <w:t>年整體雲端發票索取率達50%為目標，雖整體政策有利減少用紙，但</w:t>
      </w:r>
      <w:r w:rsidR="00FD4234">
        <w:rPr>
          <w:rFonts w:ascii="標楷體" w:eastAsia="標楷體" w:hAnsi="標楷體" w:hint="eastAsia"/>
        </w:rPr>
        <w:t>電</w:t>
      </w:r>
      <w:r w:rsidR="00CC4170" w:rsidRPr="00CC4170">
        <w:rPr>
          <w:rFonts w:ascii="標楷體" w:eastAsia="標楷體" w:hAnsi="標楷體" w:hint="eastAsia"/>
        </w:rPr>
        <w:t>子發票</w:t>
      </w:r>
      <w:r w:rsidR="00E20455">
        <w:rPr>
          <w:rFonts w:ascii="標楷體" w:eastAsia="標楷體" w:hAnsi="標楷體" w:hint="eastAsia"/>
        </w:rPr>
        <w:t>證明聯</w:t>
      </w:r>
      <w:r w:rsidR="00CC4170" w:rsidRPr="00CC4170">
        <w:rPr>
          <w:rFonts w:ascii="標楷體" w:eastAsia="標楷體" w:hAnsi="標楷體" w:hint="eastAsia"/>
        </w:rPr>
        <w:t>所採用之感熱紙</w:t>
      </w:r>
      <w:r w:rsidR="00FD4234">
        <w:rPr>
          <w:rFonts w:ascii="標楷體" w:eastAsia="標楷體" w:hAnsi="標楷體" w:hint="eastAsia"/>
        </w:rPr>
        <w:t>，</w:t>
      </w:r>
      <w:r w:rsidR="00CC4170" w:rsidRPr="00CC4170">
        <w:rPr>
          <w:rFonts w:ascii="標楷體" w:eastAsia="標楷體" w:hAnsi="標楷體" w:hint="eastAsia"/>
        </w:rPr>
        <w:t>除保存不易、容易褪色，更有無法回收之環境問題。</w:t>
      </w:r>
      <w:proofErr w:type="gramStart"/>
      <w:r w:rsidR="00CC4170">
        <w:rPr>
          <w:rFonts w:ascii="標楷體" w:eastAsia="標楷體" w:hAnsi="標楷體" w:hint="eastAsia"/>
        </w:rPr>
        <w:t>爰</w:t>
      </w:r>
      <w:proofErr w:type="gramEnd"/>
      <w:r w:rsidR="00CC4170" w:rsidRPr="00CC4170">
        <w:rPr>
          <w:rFonts w:ascii="標楷體" w:eastAsia="標楷體" w:hAnsi="標楷體" w:hint="eastAsia"/>
        </w:rPr>
        <w:t>請財政部</w:t>
      </w:r>
      <w:proofErr w:type="gramStart"/>
      <w:r w:rsidR="00CC4170" w:rsidRPr="00CC4170">
        <w:rPr>
          <w:rFonts w:ascii="標楷體" w:eastAsia="標楷體" w:hAnsi="標楷體" w:hint="eastAsia"/>
        </w:rPr>
        <w:t>研</w:t>
      </w:r>
      <w:proofErr w:type="gramEnd"/>
      <w:r w:rsidR="00CC4170" w:rsidRPr="00CC4170">
        <w:rPr>
          <w:rFonts w:ascii="標楷體" w:eastAsia="標楷體" w:hAnsi="標楷體" w:hint="eastAsia"/>
        </w:rPr>
        <w:t>擬電子發票</w:t>
      </w:r>
      <w:r w:rsidR="00E20455">
        <w:rPr>
          <w:rFonts w:ascii="標楷體" w:eastAsia="標楷體" w:hAnsi="標楷體" w:hint="eastAsia"/>
        </w:rPr>
        <w:t>證明聯</w:t>
      </w:r>
      <w:r w:rsidR="00CC4170" w:rsidRPr="00CC4170">
        <w:rPr>
          <w:rFonts w:ascii="標楷體" w:eastAsia="標楷體" w:hAnsi="標楷體" w:hint="eastAsia"/>
        </w:rPr>
        <w:t>改</w:t>
      </w:r>
      <w:proofErr w:type="gramStart"/>
      <w:r w:rsidR="00CC4170" w:rsidRPr="00CC4170">
        <w:rPr>
          <w:rFonts w:ascii="標楷體" w:eastAsia="標楷體" w:hAnsi="標楷體" w:hint="eastAsia"/>
        </w:rPr>
        <w:t>採</w:t>
      </w:r>
      <w:proofErr w:type="gramEnd"/>
      <w:r w:rsidR="00CC4170" w:rsidRPr="00CC4170">
        <w:rPr>
          <w:rFonts w:ascii="標楷體" w:eastAsia="標楷體" w:hAnsi="標楷體" w:hint="eastAsia"/>
        </w:rPr>
        <w:t>可回收材質之可行性，並於</w:t>
      </w:r>
      <w:r w:rsidR="00E20455">
        <w:rPr>
          <w:rFonts w:ascii="標楷體" w:eastAsia="標楷體" w:hAnsi="標楷體" w:hint="eastAsia"/>
        </w:rPr>
        <w:t>2</w:t>
      </w:r>
      <w:r w:rsidR="00CC4170" w:rsidRPr="00CC4170">
        <w:rPr>
          <w:rFonts w:ascii="標楷體" w:eastAsia="標楷體" w:hAnsi="標楷體" w:hint="eastAsia"/>
        </w:rPr>
        <w:t>個月內</w:t>
      </w:r>
      <w:r w:rsidR="00CC4170">
        <w:rPr>
          <w:rFonts w:ascii="標楷體" w:eastAsia="標楷體" w:hAnsi="標楷體" w:hint="eastAsia"/>
        </w:rPr>
        <w:t>向</w:t>
      </w:r>
      <w:r w:rsidR="00CC4170" w:rsidRPr="00CC4170">
        <w:rPr>
          <w:rFonts w:ascii="標楷體" w:eastAsia="標楷體" w:hAnsi="標楷體" w:hint="eastAsia"/>
        </w:rPr>
        <w:t>立法院財政委員會提</w:t>
      </w:r>
      <w:r w:rsidR="00CC4170">
        <w:rPr>
          <w:rFonts w:ascii="標楷體" w:eastAsia="標楷體" w:hAnsi="標楷體" w:hint="eastAsia"/>
        </w:rPr>
        <w:t>出</w:t>
      </w:r>
      <w:r w:rsidR="00CC4170" w:rsidRPr="00CC4170">
        <w:rPr>
          <w:rFonts w:ascii="標楷體" w:eastAsia="標楷體" w:hAnsi="標楷體" w:hint="eastAsia"/>
        </w:rPr>
        <w:t>書面報告。</w:t>
      </w:r>
    </w:p>
    <w:p w14:paraId="6A9886B3" w14:textId="7556F376" w:rsidR="00C35DB3" w:rsidRPr="00594DA1" w:rsidRDefault="00C35DB3" w:rsidP="00A928ED">
      <w:pPr>
        <w:autoSpaceDE w:val="0"/>
        <w:autoSpaceDN w:val="0"/>
        <w:ind w:leftChars="200" w:left="640" w:firstLineChars="20" w:firstLine="64"/>
        <w:jc w:val="both"/>
        <w:rPr>
          <w:rFonts w:ascii="標楷體" w:eastAsia="標楷體" w:hAnsi="標楷體"/>
        </w:rPr>
      </w:pPr>
      <w:r w:rsidRPr="00594DA1">
        <w:rPr>
          <w:rFonts w:ascii="標楷體" w:eastAsia="標楷體" w:hAnsi="標楷體" w:hint="eastAsia"/>
        </w:rPr>
        <w:t xml:space="preserve">　　　　　　　　提案人：</w:t>
      </w:r>
      <w:r w:rsidR="00CC4170" w:rsidRPr="00594DA1">
        <w:rPr>
          <w:rFonts w:ascii="標楷體" w:eastAsia="標楷體" w:hAnsi="標楷體" w:hint="eastAsia"/>
        </w:rPr>
        <w:t>林楚茵</w:t>
      </w:r>
      <w:r w:rsidRPr="00594DA1">
        <w:rPr>
          <w:rFonts w:ascii="標楷體" w:eastAsia="標楷體" w:hAnsi="標楷體" w:hint="eastAsia"/>
        </w:rPr>
        <w:t xml:space="preserve">　</w:t>
      </w:r>
      <w:r w:rsidR="00CC4170">
        <w:rPr>
          <w:rFonts w:ascii="標楷體" w:eastAsia="標楷體" w:hAnsi="標楷體" w:hint="eastAsia"/>
        </w:rPr>
        <w:t xml:space="preserve">郭國文　</w:t>
      </w:r>
      <w:r w:rsidRPr="00594DA1">
        <w:rPr>
          <w:rFonts w:ascii="標楷體" w:eastAsia="標楷體" w:hAnsi="標楷體" w:hint="eastAsia"/>
        </w:rPr>
        <w:t xml:space="preserve">鍾佳濱　</w:t>
      </w:r>
    </w:p>
    <w:p w14:paraId="7874656E" w14:textId="3FF7D321" w:rsidR="00C35DB3" w:rsidRPr="00625412" w:rsidRDefault="00A928ED" w:rsidP="003B7F65">
      <w:pPr>
        <w:autoSpaceDE w:val="0"/>
        <w:autoSpaceDN w:val="0"/>
        <w:ind w:leftChars="5" w:left="643" w:hangingChars="196" w:hanging="627"/>
        <w:jc w:val="both"/>
        <w:rPr>
          <w:rFonts w:ascii="標楷體" w:eastAsia="標楷體" w:hAnsi="標楷體"/>
        </w:rPr>
      </w:pPr>
      <w:r w:rsidRPr="00625412">
        <w:rPr>
          <w:rFonts w:ascii="標楷體" w:eastAsia="標楷體" w:hAnsi="標楷體" w:hint="eastAsia"/>
        </w:rPr>
        <w:t>三</w:t>
      </w:r>
      <w:r w:rsidR="00B92DA5" w:rsidRPr="00625412">
        <w:rPr>
          <w:rFonts w:ascii="標楷體" w:eastAsia="標楷體" w:hAnsi="標楷體" w:hint="eastAsia"/>
        </w:rPr>
        <w:t>、</w:t>
      </w:r>
      <w:r w:rsidR="003B7F65" w:rsidRPr="003B7F65">
        <w:rPr>
          <w:rFonts w:ascii="標楷體" w:eastAsia="標楷體" w:hAnsi="標楷體" w:hint="eastAsia"/>
        </w:rPr>
        <w:t>為避免因住宅火災造成人體傷亡，受害人或其家屬無法得到賠償，法規強制要求屋主投保第三人責任險具有正當性及高度公益性。強制住宅火災險制度的建立需有完整配套措施及監理之法源依據才能達成普及化之目的。以強制汽車責任險為例，因汽車需先投保強制險，始能取得牌照上路，並有路政、警政機關隨時稽查，可確保汽車所有人投保強制責任險</w:t>
      </w:r>
      <w:r w:rsidR="003B7F65">
        <w:rPr>
          <w:rFonts w:ascii="標楷體" w:eastAsia="標楷體" w:hAnsi="標楷體" w:hint="eastAsia"/>
        </w:rPr>
        <w:t>；</w:t>
      </w:r>
      <w:r w:rsidR="003B7F65" w:rsidRPr="003B7F65">
        <w:rPr>
          <w:rFonts w:ascii="標楷體" w:eastAsia="標楷體" w:hAnsi="標楷體" w:hint="eastAsia"/>
        </w:rPr>
        <w:t>又以高級中等以下學校學生及教保服務機構幼兒團體保險條例為例，學生團體保險保費附隨於學費一併繳納，並由學校代收(</w:t>
      </w:r>
      <w:r w:rsidR="00922E1E" w:rsidRPr="00922E1E">
        <w:rPr>
          <w:rFonts w:ascii="標楷體" w:eastAsia="標楷體" w:hAnsi="標楷體" w:hint="eastAsia"/>
        </w:rPr>
        <w:t>高級中等以下學校學生及教保服務機構幼兒團體保險條例</w:t>
      </w:r>
      <w:r w:rsidR="003B7F65" w:rsidRPr="003B7F65">
        <w:rPr>
          <w:rFonts w:ascii="標楷體" w:eastAsia="標楷體" w:hAnsi="標楷體" w:hint="eastAsia"/>
        </w:rPr>
        <w:t>第9條)，確保學生皆受到保險的保障。</w:t>
      </w:r>
      <w:proofErr w:type="gramStart"/>
      <w:r w:rsidR="003B7F65" w:rsidRPr="003B7F65">
        <w:rPr>
          <w:rFonts w:ascii="標楷體" w:eastAsia="標楷體" w:hAnsi="標楷體" w:hint="eastAsia"/>
        </w:rPr>
        <w:t>反之，</w:t>
      </w:r>
      <w:proofErr w:type="gramEnd"/>
      <w:r w:rsidR="003B7F65" w:rsidRPr="003B7F65">
        <w:rPr>
          <w:rFonts w:ascii="標楷體" w:eastAsia="標楷體" w:hAnsi="標楷體" w:hint="eastAsia"/>
        </w:rPr>
        <w:t>一般住宅若要求強制投保</w:t>
      </w:r>
      <w:r w:rsidR="00922E1E" w:rsidRPr="00922E1E">
        <w:rPr>
          <w:rFonts w:ascii="標楷體" w:eastAsia="標楷體" w:hAnsi="標楷體" w:hint="eastAsia"/>
        </w:rPr>
        <w:t>住宅火災保險</w:t>
      </w:r>
      <w:r w:rsidR="003B7F65" w:rsidRPr="003B7F65">
        <w:rPr>
          <w:rFonts w:ascii="標楷體" w:eastAsia="標楷體" w:hAnsi="標楷體" w:hint="eastAsia"/>
        </w:rPr>
        <w:t>，因欠缺定</w:t>
      </w:r>
      <w:r w:rsidR="003B7F65" w:rsidRPr="003B7F65">
        <w:rPr>
          <w:rFonts w:ascii="標楷體" w:eastAsia="標楷體" w:hAnsi="標楷體" w:hint="eastAsia"/>
        </w:rPr>
        <w:lastRenderedPageBreak/>
        <w:t>期稽查機制，無法確保住戶皆確實投保，可能影響法律執行效果。請</w:t>
      </w:r>
      <w:r w:rsidR="003B7F65">
        <w:rPr>
          <w:rFonts w:ascii="標楷體" w:eastAsia="標楷體" w:hAnsi="標楷體" w:hint="eastAsia"/>
        </w:rPr>
        <w:t>金融監督管理委員會</w:t>
      </w:r>
      <w:r w:rsidR="003B7F65" w:rsidRPr="003B7F65">
        <w:rPr>
          <w:rFonts w:ascii="標楷體" w:eastAsia="標楷體" w:hAnsi="標楷體" w:hint="eastAsia"/>
        </w:rPr>
        <w:t>與內政部、財政部共同討論，</w:t>
      </w:r>
      <w:proofErr w:type="gramStart"/>
      <w:r w:rsidR="003B7F65" w:rsidRPr="003B7F65">
        <w:rPr>
          <w:rFonts w:ascii="標楷體" w:eastAsia="標楷體" w:hAnsi="標楷體" w:hint="eastAsia"/>
        </w:rPr>
        <w:t>研</w:t>
      </w:r>
      <w:proofErr w:type="gramEnd"/>
      <w:r w:rsidR="003B7F65" w:rsidRPr="003B7F65">
        <w:rPr>
          <w:rFonts w:ascii="標楷體" w:eastAsia="標楷體" w:hAnsi="標楷體" w:hint="eastAsia"/>
        </w:rPr>
        <w:t>議</w:t>
      </w:r>
      <w:r w:rsidR="00922E1E" w:rsidRPr="00922E1E">
        <w:rPr>
          <w:rFonts w:ascii="標楷體" w:eastAsia="標楷體" w:hAnsi="標楷體" w:hint="eastAsia"/>
        </w:rPr>
        <w:t>住宅火災保險</w:t>
      </w:r>
      <w:r w:rsidR="003B7F65" w:rsidRPr="003B7F65">
        <w:rPr>
          <w:rFonts w:ascii="標楷體" w:eastAsia="標楷體" w:hAnsi="標楷體" w:hint="eastAsia"/>
        </w:rPr>
        <w:t>保費隨房屋稅由稅捐</w:t>
      </w:r>
      <w:proofErr w:type="gramStart"/>
      <w:r w:rsidR="003B7F65" w:rsidRPr="003B7F65">
        <w:rPr>
          <w:rFonts w:ascii="標楷體" w:eastAsia="標楷體" w:hAnsi="標楷體" w:hint="eastAsia"/>
        </w:rPr>
        <w:t>稽</w:t>
      </w:r>
      <w:proofErr w:type="gramEnd"/>
      <w:r w:rsidR="003B7F65" w:rsidRPr="003B7F65">
        <w:rPr>
          <w:rFonts w:ascii="標楷體" w:eastAsia="標楷體" w:hAnsi="標楷體" w:hint="eastAsia"/>
        </w:rPr>
        <w:t>徵機關代收</w:t>
      </w:r>
      <w:r w:rsidR="003B7F65">
        <w:rPr>
          <w:rFonts w:ascii="標楷體" w:eastAsia="標楷體" w:hAnsi="標楷體" w:hint="eastAsia"/>
        </w:rPr>
        <w:t>或其他方式</w:t>
      </w:r>
      <w:r w:rsidR="003B7F65" w:rsidRPr="003B7F65">
        <w:rPr>
          <w:rFonts w:ascii="標楷體" w:eastAsia="標楷體" w:hAnsi="標楷體" w:hint="eastAsia"/>
        </w:rPr>
        <w:t>之可行性，並於</w:t>
      </w:r>
      <w:r w:rsidR="004D782E">
        <w:rPr>
          <w:rFonts w:ascii="標楷體" w:eastAsia="標楷體" w:hAnsi="標楷體"/>
        </w:rPr>
        <w:t>2</w:t>
      </w:r>
      <w:r w:rsidR="003B7F65" w:rsidRPr="003B7F65">
        <w:rPr>
          <w:rFonts w:ascii="標楷體" w:eastAsia="標楷體" w:hAnsi="標楷體" w:hint="eastAsia"/>
        </w:rPr>
        <w:t>個月內</w:t>
      </w:r>
      <w:r w:rsidR="003B7F65">
        <w:rPr>
          <w:rFonts w:ascii="標楷體" w:eastAsia="標楷體" w:hAnsi="標楷體" w:hint="eastAsia"/>
        </w:rPr>
        <w:t>向立法院財政委員會</w:t>
      </w:r>
      <w:r w:rsidR="003B7F65" w:rsidRPr="003B7F65">
        <w:rPr>
          <w:rFonts w:ascii="標楷體" w:eastAsia="標楷體" w:hAnsi="標楷體" w:hint="eastAsia"/>
        </w:rPr>
        <w:t>提出</w:t>
      </w:r>
      <w:r w:rsidR="00E20455">
        <w:rPr>
          <w:rFonts w:ascii="標楷體" w:eastAsia="標楷體" w:hAnsi="標楷體" w:hint="eastAsia"/>
        </w:rPr>
        <w:t>書面</w:t>
      </w:r>
      <w:r w:rsidR="003B7F65" w:rsidRPr="003B7F65">
        <w:rPr>
          <w:rFonts w:ascii="標楷體" w:eastAsia="標楷體" w:hAnsi="標楷體" w:hint="eastAsia"/>
        </w:rPr>
        <w:t>報告。</w:t>
      </w:r>
    </w:p>
    <w:p w14:paraId="2EB01DD7" w14:textId="29DD00E8" w:rsidR="00C35DB3" w:rsidRPr="00594DA1" w:rsidRDefault="00C35DB3" w:rsidP="00A928ED">
      <w:pPr>
        <w:autoSpaceDE w:val="0"/>
        <w:autoSpaceDN w:val="0"/>
        <w:ind w:leftChars="200" w:left="640" w:firstLineChars="20" w:firstLine="64"/>
        <w:jc w:val="both"/>
        <w:rPr>
          <w:rFonts w:ascii="標楷體" w:eastAsia="標楷體" w:hAnsi="標楷體"/>
        </w:rPr>
      </w:pPr>
      <w:bookmarkStart w:id="0" w:name="_Hlk85027130"/>
      <w:r w:rsidRPr="00594DA1">
        <w:rPr>
          <w:rFonts w:ascii="標楷體" w:eastAsia="標楷體" w:hAnsi="標楷體" w:hint="eastAsia"/>
        </w:rPr>
        <w:t xml:space="preserve">　　　　　　　　提案人：</w:t>
      </w:r>
      <w:r w:rsidR="003B7F65">
        <w:rPr>
          <w:rFonts w:ascii="標楷體" w:eastAsia="標楷體" w:hAnsi="標楷體" w:hint="eastAsia"/>
        </w:rPr>
        <w:t xml:space="preserve">鍾佳濱　</w:t>
      </w:r>
      <w:r w:rsidRPr="00594DA1">
        <w:rPr>
          <w:rFonts w:ascii="標楷體" w:eastAsia="標楷體" w:hAnsi="標楷體" w:hint="eastAsia"/>
        </w:rPr>
        <w:t>林楚茵</w:t>
      </w:r>
      <w:r w:rsidR="003B7F65">
        <w:rPr>
          <w:rFonts w:ascii="標楷體" w:eastAsia="標楷體" w:hAnsi="標楷體" w:hint="eastAsia"/>
        </w:rPr>
        <w:t xml:space="preserve">　</w:t>
      </w:r>
      <w:r w:rsidRPr="00594DA1">
        <w:rPr>
          <w:rFonts w:ascii="標楷體" w:eastAsia="標楷體" w:hAnsi="標楷體" w:hint="eastAsia"/>
        </w:rPr>
        <w:t>沈發惠</w:t>
      </w:r>
      <w:r w:rsidR="00622AA2">
        <w:rPr>
          <w:rFonts w:ascii="標楷體" w:eastAsia="標楷體" w:hAnsi="標楷體" w:hint="eastAsia"/>
        </w:rPr>
        <w:t xml:space="preserve">　</w:t>
      </w:r>
      <w:r w:rsidR="006C5F79">
        <w:rPr>
          <w:rFonts w:ascii="標楷體" w:eastAsia="標楷體" w:hAnsi="標楷體" w:hint="eastAsia"/>
        </w:rPr>
        <w:t xml:space="preserve">張其祿　</w:t>
      </w:r>
    </w:p>
    <w:bookmarkEnd w:id="0"/>
    <w:p w14:paraId="5317AE84" w14:textId="459082F0" w:rsidR="00801683" w:rsidRPr="00DF3DFC" w:rsidRDefault="00A928ED" w:rsidP="00801683">
      <w:pPr>
        <w:autoSpaceDE w:val="0"/>
        <w:autoSpaceDN w:val="0"/>
        <w:ind w:leftChars="5" w:left="643" w:hangingChars="196" w:hanging="627"/>
        <w:jc w:val="both"/>
        <w:rPr>
          <w:rFonts w:ascii="標楷體" w:eastAsia="標楷體" w:hAnsi="標楷體"/>
        </w:rPr>
      </w:pPr>
      <w:r w:rsidRPr="00DF3DFC">
        <w:rPr>
          <w:rFonts w:ascii="標楷體" w:eastAsia="標楷體" w:hAnsi="標楷體" w:hint="eastAsia"/>
        </w:rPr>
        <w:t>四</w:t>
      </w:r>
      <w:r w:rsidR="003A2678" w:rsidRPr="00DF3DFC">
        <w:rPr>
          <w:rFonts w:ascii="標楷體" w:eastAsia="標楷體" w:hAnsi="標楷體" w:hint="eastAsia"/>
        </w:rPr>
        <w:t>、</w:t>
      </w:r>
      <w:r w:rsidR="003B7F65" w:rsidRPr="003B7F65">
        <w:rPr>
          <w:rFonts w:ascii="標楷體" w:eastAsia="標楷體" w:hAnsi="標楷體" w:hint="eastAsia"/>
        </w:rPr>
        <w:t>依據住宅火災保險參考條款第</w:t>
      </w:r>
      <w:r w:rsidR="00922E1E">
        <w:rPr>
          <w:rFonts w:ascii="標楷體" w:eastAsia="標楷體" w:hAnsi="標楷體" w:hint="eastAsia"/>
        </w:rPr>
        <w:t>2</w:t>
      </w:r>
      <w:r w:rsidR="003B7F65" w:rsidRPr="003B7F65">
        <w:rPr>
          <w:rFonts w:ascii="標楷體" w:eastAsia="標楷體" w:hAnsi="標楷體" w:hint="eastAsia"/>
        </w:rPr>
        <w:t>條之規定，住宅火災保險及住宅第三人責任基本</w:t>
      </w:r>
      <w:proofErr w:type="gramStart"/>
      <w:r w:rsidR="003B7F65" w:rsidRPr="003B7F65">
        <w:rPr>
          <w:rFonts w:ascii="標楷體" w:eastAsia="標楷體" w:hAnsi="標楷體" w:hint="eastAsia"/>
        </w:rPr>
        <w:t>保險均為住宅</w:t>
      </w:r>
      <w:proofErr w:type="gramEnd"/>
      <w:r w:rsidR="003B7F65" w:rsidRPr="003B7F65">
        <w:rPr>
          <w:rFonts w:ascii="標楷體" w:eastAsia="標楷體" w:hAnsi="標楷體" w:hint="eastAsia"/>
        </w:rPr>
        <w:t>火災保險之承保範圍，惟依據</w:t>
      </w:r>
      <w:r w:rsidR="00922E1E">
        <w:rPr>
          <w:rFonts w:ascii="標楷體" w:eastAsia="標楷體" w:hAnsi="標楷體" w:hint="eastAsia"/>
        </w:rPr>
        <w:t>金融監督管理委員會</w:t>
      </w:r>
      <w:r w:rsidR="003B7F65" w:rsidRPr="003B7F65">
        <w:rPr>
          <w:rFonts w:ascii="標楷體" w:eastAsia="標楷體" w:hAnsi="標楷體" w:hint="eastAsia"/>
        </w:rPr>
        <w:t>保險局公布之保險市場重要指標，以及財團法人保險事業發展中心公布之保險財務業務</w:t>
      </w:r>
      <w:proofErr w:type="gramStart"/>
      <w:r w:rsidR="003B7F65" w:rsidRPr="003B7F65">
        <w:rPr>
          <w:rFonts w:ascii="標楷體" w:eastAsia="標楷體" w:hAnsi="標楷體" w:hint="eastAsia"/>
        </w:rPr>
        <w:t>統計均未揭露</w:t>
      </w:r>
      <w:proofErr w:type="gramEnd"/>
      <w:r w:rsidR="003B7F65" w:rsidRPr="003B7F65">
        <w:rPr>
          <w:rFonts w:ascii="標楷體" w:eastAsia="標楷體" w:hAnsi="標楷體" w:hint="eastAsia"/>
        </w:rPr>
        <w:t>住宅火災保險及住宅第三人責任險之相關資料，甚至亦無法由</w:t>
      </w:r>
      <w:r w:rsidR="00922E1E">
        <w:rPr>
          <w:rFonts w:ascii="標楷體" w:eastAsia="標楷體" w:hAnsi="標楷體" w:hint="eastAsia"/>
        </w:rPr>
        <w:t>金融監督管理委員會</w:t>
      </w:r>
      <w:r w:rsidR="003B7F65" w:rsidRPr="003B7F65">
        <w:rPr>
          <w:rFonts w:ascii="標楷體" w:eastAsia="標楷體" w:hAnsi="標楷體" w:hint="eastAsia"/>
        </w:rPr>
        <w:t>保險局公</w:t>
      </w:r>
      <w:r w:rsidR="00E20455">
        <w:rPr>
          <w:rFonts w:ascii="標楷體" w:eastAsia="標楷體" w:hAnsi="標楷體" w:hint="eastAsia"/>
        </w:rPr>
        <w:t>布</w:t>
      </w:r>
      <w:r w:rsidR="003B7F65" w:rsidRPr="003B7F65">
        <w:rPr>
          <w:rFonts w:ascii="標楷體" w:eastAsia="標楷體" w:hAnsi="標楷體" w:hint="eastAsia"/>
        </w:rPr>
        <w:t>之保險商品審查、</w:t>
      </w:r>
      <w:r w:rsidR="00922E1E" w:rsidRPr="00922E1E">
        <w:rPr>
          <w:rFonts w:ascii="標楷體" w:eastAsia="標楷體" w:hAnsi="標楷體" w:hint="eastAsia"/>
        </w:rPr>
        <w:t>中華民國產物保險商業同業公會</w:t>
      </w:r>
      <w:r w:rsidR="003B7F65" w:rsidRPr="003B7F65">
        <w:rPr>
          <w:rFonts w:ascii="標楷體" w:eastAsia="標楷體" w:hAnsi="標楷體" w:hint="eastAsia"/>
        </w:rPr>
        <w:t>網站及保險業公開資訊觀測站查詢相關統計資料，實有改善之必要。</w:t>
      </w:r>
      <w:proofErr w:type="gramStart"/>
      <w:r w:rsidR="003B7F65" w:rsidRPr="003B7F65">
        <w:rPr>
          <w:rFonts w:ascii="標楷體" w:eastAsia="標楷體" w:hAnsi="標楷體" w:hint="eastAsia"/>
        </w:rPr>
        <w:t>爰</w:t>
      </w:r>
      <w:proofErr w:type="gramEnd"/>
      <w:r w:rsidR="003B7F65" w:rsidRPr="003B7F65">
        <w:rPr>
          <w:rFonts w:ascii="標楷體" w:eastAsia="標楷體" w:hAnsi="標楷體" w:hint="eastAsia"/>
        </w:rPr>
        <w:t>要求</w:t>
      </w:r>
      <w:r w:rsidR="00922E1E">
        <w:rPr>
          <w:rFonts w:ascii="標楷體" w:eastAsia="標楷體" w:hAnsi="標楷體" w:hint="eastAsia"/>
        </w:rPr>
        <w:t>金融監督管理委員會</w:t>
      </w:r>
      <w:r w:rsidR="003B7F65" w:rsidRPr="003B7F65">
        <w:rPr>
          <w:rFonts w:ascii="標楷體" w:eastAsia="標楷體" w:hAnsi="標楷體" w:hint="eastAsia"/>
        </w:rPr>
        <w:t>就住宅火災保險相關業務統計之辦理情形</w:t>
      </w:r>
      <w:proofErr w:type="gramStart"/>
      <w:r w:rsidR="003B7F65" w:rsidRPr="003B7F65">
        <w:rPr>
          <w:rFonts w:ascii="標楷體" w:eastAsia="標楷體" w:hAnsi="標楷體" w:hint="eastAsia"/>
        </w:rPr>
        <w:t>研</w:t>
      </w:r>
      <w:proofErr w:type="gramEnd"/>
      <w:r w:rsidR="003B7F65" w:rsidRPr="003B7F65">
        <w:rPr>
          <w:rFonts w:ascii="標楷體" w:eastAsia="標楷體" w:hAnsi="標楷體" w:hint="eastAsia"/>
        </w:rPr>
        <w:t>議改善，並評估按月公</w:t>
      </w:r>
      <w:r w:rsidR="00922E1E">
        <w:rPr>
          <w:rFonts w:ascii="標楷體" w:eastAsia="標楷體" w:hAnsi="標楷體" w:hint="eastAsia"/>
        </w:rPr>
        <w:t>布</w:t>
      </w:r>
      <w:r w:rsidR="003B7F65" w:rsidRPr="003B7F65">
        <w:rPr>
          <w:rFonts w:ascii="標楷體" w:eastAsia="標楷體" w:hAnsi="標楷體" w:hint="eastAsia"/>
        </w:rPr>
        <w:t>業務統計之可行性，於</w:t>
      </w:r>
      <w:r w:rsidR="00922E1E">
        <w:rPr>
          <w:rFonts w:ascii="標楷體" w:eastAsia="標楷體" w:hAnsi="標楷體" w:hint="eastAsia"/>
        </w:rPr>
        <w:t>1</w:t>
      </w:r>
      <w:r w:rsidR="003B7F65" w:rsidRPr="003B7F65">
        <w:rPr>
          <w:rFonts w:ascii="標楷體" w:eastAsia="標楷體" w:hAnsi="標楷體" w:hint="eastAsia"/>
        </w:rPr>
        <w:t>個月內</w:t>
      </w:r>
      <w:r w:rsidR="00922E1E">
        <w:rPr>
          <w:rFonts w:ascii="標楷體" w:eastAsia="標楷體" w:hAnsi="標楷體" w:hint="eastAsia"/>
        </w:rPr>
        <w:t>向立法院財政委員會提出</w:t>
      </w:r>
      <w:r w:rsidR="003B7F65" w:rsidRPr="003B7F65">
        <w:rPr>
          <w:rFonts w:ascii="標楷體" w:eastAsia="標楷體" w:hAnsi="標楷體" w:hint="eastAsia"/>
        </w:rPr>
        <w:t>書面報告。</w:t>
      </w:r>
    </w:p>
    <w:p w14:paraId="3C2CBDEC" w14:textId="77777777" w:rsidR="003B7F65" w:rsidRDefault="003B7F65" w:rsidP="003B7F65">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t xml:space="preserve">　　　　　　　　提案人：沈發惠　</w:t>
      </w:r>
    </w:p>
    <w:p w14:paraId="2D28F3C2" w14:textId="1B7EDCD4" w:rsidR="00150D12" w:rsidRPr="00DF3DFC" w:rsidRDefault="003B7F65" w:rsidP="003B7F65">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t xml:space="preserve">　　　　　　　　</w:t>
      </w:r>
      <w:r>
        <w:rPr>
          <w:rFonts w:ascii="標楷體" w:eastAsia="標楷體" w:hAnsi="標楷體" w:hint="eastAsia"/>
        </w:rPr>
        <w:t>連署</w:t>
      </w:r>
      <w:r w:rsidRPr="00DF3DFC">
        <w:rPr>
          <w:rFonts w:ascii="標楷體" w:eastAsia="標楷體" w:hAnsi="標楷體" w:hint="eastAsia"/>
        </w:rPr>
        <w:t>人：</w:t>
      </w:r>
      <w:r>
        <w:rPr>
          <w:rFonts w:ascii="標楷體" w:eastAsia="標楷體" w:hAnsi="標楷體" w:hint="eastAsia"/>
        </w:rPr>
        <w:t xml:space="preserve">郭國文　</w:t>
      </w:r>
      <w:r w:rsidRPr="00DF3DFC">
        <w:rPr>
          <w:rFonts w:ascii="標楷體" w:eastAsia="標楷體" w:hAnsi="標楷體" w:hint="eastAsia"/>
        </w:rPr>
        <w:t xml:space="preserve">鍾佳濱　</w:t>
      </w:r>
    </w:p>
    <w:p w14:paraId="76E61BBA" w14:textId="2E36AC70" w:rsidR="00B92DA5" w:rsidRPr="00DF3DFC" w:rsidRDefault="003A2678" w:rsidP="001A3234">
      <w:pPr>
        <w:autoSpaceDE w:val="0"/>
        <w:autoSpaceDN w:val="0"/>
        <w:ind w:leftChars="5" w:left="643" w:hangingChars="196" w:hanging="627"/>
        <w:jc w:val="both"/>
        <w:rPr>
          <w:rFonts w:ascii="標楷體" w:eastAsia="標楷體" w:hAnsi="標楷體"/>
        </w:rPr>
      </w:pPr>
      <w:r w:rsidRPr="00DF3DFC">
        <w:rPr>
          <w:rFonts w:ascii="標楷體" w:eastAsia="標楷體" w:hAnsi="標楷體" w:hint="eastAsia"/>
        </w:rPr>
        <w:t>五、</w:t>
      </w:r>
      <w:r w:rsidR="00922E1E">
        <w:rPr>
          <w:rFonts w:ascii="標楷體" w:eastAsia="標楷體" w:hAnsi="標楷體" w:hint="eastAsia"/>
        </w:rPr>
        <w:t>1</w:t>
      </w:r>
      <w:r w:rsidR="00922E1E">
        <w:rPr>
          <w:rFonts w:ascii="標楷體" w:eastAsia="標楷體" w:hAnsi="標楷體"/>
        </w:rPr>
        <w:t>10</w:t>
      </w:r>
      <w:r w:rsidR="00834BC3" w:rsidRPr="00834BC3">
        <w:rPr>
          <w:rFonts w:ascii="標楷體" w:eastAsia="標楷體" w:hAnsi="標楷體" w:hint="eastAsia"/>
        </w:rPr>
        <w:t>年10月14日高雄市城中城發生大樓火警，釀成46死、41傷之慘劇，但據</w:t>
      </w:r>
      <w:r w:rsidR="00922E1E">
        <w:rPr>
          <w:rFonts w:ascii="標楷體" w:eastAsia="標楷體" w:hAnsi="標楷體" w:hint="eastAsia"/>
        </w:rPr>
        <w:t>金融監督管理委員會</w:t>
      </w:r>
      <w:r w:rsidR="00834BC3" w:rsidRPr="00834BC3">
        <w:rPr>
          <w:rFonts w:ascii="標楷體" w:eastAsia="標楷體" w:hAnsi="標楷體" w:hint="eastAsia"/>
        </w:rPr>
        <w:t>保險局初步統計資料顯示，所有住戶中（該大樓住戶超過200戶），僅9戶投保住宅火災保險、保額總計約2,800萬元。查</w:t>
      </w:r>
      <w:r w:rsidR="00922E1E">
        <w:rPr>
          <w:rFonts w:ascii="標楷體" w:eastAsia="標楷體" w:hAnsi="標楷體" w:hint="eastAsia"/>
        </w:rPr>
        <w:t>金融監督管理委員會</w:t>
      </w:r>
      <w:r w:rsidR="00834BC3" w:rsidRPr="00834BC3">
        <w:rPr>
          <w:rFonts w:ascii="標楷體" w:eastAsia="標楷體" w:hAnsi="標楷體" w:hint="eastAsia"/>
        </w:rPr>
        <w:t>保險局之統計，</w:t>
      </w:r>
      <w:r w:rsidR="00922E1E">
        <w:rPr>
          <w:rFonts w:ascii="標楷體" w:eastAsia="標楷體" w:hAnsi="標楷體"/>
        </w:rPr>
        <w:t>106</w:t>
      </w:r>
      <w:r w:rsidR="00834BC3" w:rsidRPr="00834BC3">
        <w:rPr>
          <w:rFonts w:ascii="標楷體" w:eastAsia="標楷體" w:hAnsi="標楷體" w:hint="eastAsia"/>
        </w:rPr>
        <w:t>至</w:t>
      </w:r>
      <w:r w:rsidR="00922E1E">
        <w:rPr>
          <w:rFonts w:ascii="標楷體" w:eastAsia="標楷體" w:hAnsi="標楷體"/>
        </w:rPr>
        <w:t>108</w:t>
      </w:r>
      <w:r w:rsidR="00834BC3" w:rsidRPr="00834BC3">
        <w:rPr>
          <w:rFonts w:ascii="標楷體" w:eastAsia="標楷體" w:hAnsi="標楷體" w:hint="eastAsia"/>
        </w:rPr>
        <w:t>年的住宅火</w:t>
      </w:r>
      <w:r w:rsidR="004402A8">
        <w:rPr>
          <w:rFonts w:ascii="標楷體" w:eastAsia="標楷體" w:hAnsi="標楷體" w:hint="eastAsia"/>
        </w:rPr>
        <w:t>災</w:t>
      </w:r>
      <w:r w:rsidR="00834BC3" w:rsidRPr="00834BC3">
        <w:rPr>
          <w:rFonts w:ascii="標楷體" w:eastAsia="標楷體" w:hAnsi="標楷體" w:hint="eastAsia"/>
        </w:rPr>
        <w:t>險投保率雖有逐年增加趨勢，分別為33.1%、34%、34.5%，惟其主要原因係因申辦房貸時之需求。另依據</w:t>
      </w:r>
      <w:r w:rsidR="00922E1E" w:rsidRPr="00922E1E">
        <w:rPr>
          <w:rFonts w:ascii="標楷體" w:eastAsia="標楷體" w:hAnsi="標楷體" w:hint="eastAsia"/>
        </w:rPr>
        <w:t>財團法人保險事業發展中心</w:t>
      </w:r>
      <w:r w:rsidR="00834BC3" w:rsidRPr="00834BC3">
        <w:rPr>
          <w:rFonts w:ascii="標楷體" w:eastAsia="標楷體" w:hAnsi="標楷體" w:hint="eastAsia"/>
        </w:rPr>
        <w:t>統計，至</w:t>
      </w:r>
      <w:r w:rsidR="00922E1E">
        <w:rPr>
          <w:rFonts w:ascii="標楷體" w:eastAsia="標楷體" w:hAnsi="標楷體"/>
        </w:rPr>
        <w:t>109</w:t>
      </w:r>
      <w:r w:rsidR="00834BC3" w:rsidRPr="00834BC3">
        <w:rPr>
          <w:rFonts w:ascii="標楷體" w:eastAsia="標楷體" w:hAnsi="標楷體" w:hint="eastAsia"/>
        </w:rPr>
        <w:t>年底全台住宅總戶數約895萬戶，</w:t>
      </w:r>
      <w:r w:rsidR="00922E1E" w:rsidRPr="00922E1E">
        <w:rPr>
          <w:rFonts w:ascii="標楷體" w:eastAsia="標楷體" w:hAnsi="標楷體" w:hint="eastAsia"/>
        </w:rPr>
        <w:t>火災保險</w:t>
      </w:r>
      <w:r w:rsidR="00834BC3" w:rsidRPr="00834BC3">
        <w:rPr>
          <w:rFonts w:ascii="標楷體" w:eastAsia="標楷體" w:hAnsi="標楷體" w:hint="eastAsia"/>
        </w:rPr>
        <w:t>覆蓋率卻僅36%，顯見縱使民眾之風險意識雖逐漸增加，然對投保住宅火災保險、住宅第三人責任險之意願仍顯不足。</w:t>
      </w:r>
      <w:proofErr w:type="gramStart"/>
      <w:r w:rsidR="00834BC3" w:rsidRPr="00834BC3">
        <w:rPr>
          <w:rFonts w:ascii="標楷體" w:eastAsia="標楷體" w:hAnsi="標楷體" w:hint="eastAsia"/>
        </w:rPr>
        <w:t>爰</w:t>
      </w:r>
      <w:proofErr w:type="gramEnd"/>
      <w:r w:rsidR="00834BC3" w:rsidRPr="00834BC3">
        <w:rPr>
          <w:rFonts w:ascii="標楷體" w:eastAsia="標楷體" w:hAnsi="標楷體" w:hint="eastAsia"/>
        </w:rPr>
        <w:t>要求</w:t>
      </w:r>
      <w:r w:rsidR="004D782E">
        <w:rPr>
          <w:rFonts w:ascii="標楷體" w:eastAsia="標楷體" w:hAnsi="標楷體" w:hint="eastAsia"/>
        </w:rPr>
        <w:t>金融監督管理委員會</w:t>
      </w:r>
      <w:r w:rsidR="00834BC3" w:rsidRPr="00834BC3">
        <w:rPr>
          <w:rFonts w:ascii="標楷體" w:eastAsia="標楷體" w:hAnsi="標楷體" w:hint="eastAsia"/>
        </w:rPr>
        <w:t>盤點現行各家保險業者提供之住宅火災保險相關商品之銷售及承保辦理情形，以</w:t>
      </w:r>
      <w:proofErr w:type="gramStart"/>
      <w:r w:rsidR="00834BC3" w:rsidRPr="00834BC3">
        <w:rPr>
          <w:rFonts w:ascii="標楷體" w:eastAsia="標楷體" w:hAnsi="標楷體" w:hint="eastAsia"/>
        </w:rPr>
        <w:t>釐</w:t>
      </w:r>
      <w:proofErr w:type="gramEnd"/>
      <w:r w:rsidR="00834BC3" w:rsidRPr="00834BC3">
        <w:rPr>
          <w:rFonts w:ascii="標楷體" w:eastAsia="標楷體" w:hAnsi="標楷體" w:hint="eastAsia"/>
        </w:rPr>
        <w:t>清民眾對於住宅火災保險之需求，並協助強化民眾之風險意識提</w:t>
      </w:r>
      <w:r w:rsidR="006C5F79">
        <w:rPr>
          <w:rFonts w:ascii="標楷體" w:eastAsia="標楷體" w:hAnsi="標楷體" w:hint="eastAsia"/>
        </w:rPr>
        <w:t>升</w:t>
      </w:r>
      <w:r w:rsidR="00834BC3" w:rsidRPr="00834BC3">
        <w:rPr>
          <w:rFonts w:ascii="標楷體" w:eastAsia="標楷體" w:hAnsi="標楷體" w:hint="eastAsia"/>
        </w:rPr>
        <w:t>，並就上述</w:t>
      </w:r>
      <w:r w:rsidR="006C5F79" w:rsidRPr="00834BC3">
        <w:rPr>
          <w:rFonts w:ascii="標楷體" w:eastAsia="標楷體" w:hAnsi="標楷體" w:hint="eastAsia"/>
        </w:rPr>
        <w:lastRenderedPageBreak/>
        <w:t>事項</w:t>
      </w:r>
      <w:r w:rsidR="00834BC3" w:rsidRPr="00834BC3">
        <w:rPr>
          <w:rFonts w:ascii="標楷體" w:eastAsia="標楷體" w:hAnsi="標楷體" w:hint="eastAsia"/>
        </w:rPr>
        <w:t>辦理情形，於</w:t>
      </w:r>
      <w:r w:rsidR="009F2F77">
        <w:rPr>
          <w:rFonts w:ascii="標楷體" w:eastAsia="標楷體" w:hAnsi="標楷體" w:hint="eastAsia"/>
        </w:rPr>
        <w:t>1</w:t>
      </w:r>
      <w:r w:rsidR="00834BC3" w:rsidRPr="00834BC3">
        <w:rPr>
          <w:rFonts w:ascii="標楷體" w:eastAsia="標楷體" w:hAnsi="標楷體" w:hint="eastAsia"/>
        </w:rPr>
        <w:t>個月內</w:t>
      </w:r>
      <w:r w:rsidR="00E20455">
        <w:rPr>
          <w:rFonts w:ascii="標楷體" w:eastAsia="標楷體" w:hAnsi="標楷體" w:hint="eastAsia"/>
        </w:rPr>
        <w:t>向</w:t>
      </w:r>
      <w:r w:rsidR="00F74E73">
        <w:rPr>
          <w:rFonts w:ascii="標楷體" w:eastAsia="標楷體" w:hAnsi="標楷體" w:hint="eastAsia"/>
        </w:rPr>
        <w:t>立法院</w:t>
      </w:r>
      <w:r w:rsidR="00834BC3" w:rsidRPr="00834BC3">
        <w:rPr>
          <w:rFonts w:ascii="標楷體" w:eastAsia="標楷體" w:hAnsi="標楷體" w:hint="eastAsia"/>
        </w:rPr>
        <w:t>財政委員會</w:t>
      </w:r>
      <w:r w:rsidR="009F2F77">
        <w:rPr>
          <w:rFonts w:ascii="標楷體" w:eastAsia="標楷體" w:hAnsi="標楷體" w:hint="eastAsia"/>
        </w:rPr>
        <w:t>提出</w:t>
      </w:r>
      <w:r w:rsidR="009F2F77" w:rsidRPr="00834BC3">
        <w:rPr>
          <w:rFonts w:ascii="標楷體" w:eastAsia="標楷體" w:hAnsi="標楷體" w:hint="eastAsia"/>
        </w:rPr>
        <w:t>書面報告</w:t>
      </w:r>
      <w:r w:rsidR="00834BC3" w:rsidRPr="00834BC3">
        <w:rPr>
          <w:rFonts w:ascii="標楷體" w:eastAsia="標楷體" w:hAnsi="標楷體" w:hint="eastAsia"/>
        </w:rPr>
        <w:t>。</w:t>
      </w:r>
    </w:p>
    <w:p w14:paraId="57B518AD" w14:textId="71398DC9" w:rsidR="00834BC3" w:rsidRDefault="00B92DA5" w:rsidP="00A928ED">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t xml:space="preserve">　　　　　　　　提案人：</w:t>
      </w:r>
      <w:r w:rsidR="00834BC3" w:rsidRPr="00DF3DFC">
        <w:rPr>
          <w:rFonts w:ascii="標楷體" w:eastAsia="標楷體" w:hAnsi="標楷體" w:hint="eastAsia"/>
        </w:rPr>
        <w:t xml:space="preserve">沈發惠　</w:t>
      </w:r>
    </w:p>
    <w:p w14:paraId="1B26F9EC" w14:textId="01593C23" w:rsidR="00B92DA5" w:rsidRPr="00DF3DFC" w:rsidRDefault="00834BC3" w:rsidP="00A928ED">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t xml:space="preserve">　　　　　　　　</w:t>
      </w:r>
      <w:r>
        <w:rPr>
          <w:rFonts w:ascii="標楷體" w:eastAsia="標楷體" w:hAnsi="標楷體" w:hint="eastAsia"/>
        </w:rPr>
        <w:t>連署</w:t>
      </w:r>
      <w:r w:rsidRPr="00DF3DFC">
        <w:rPr>
          <w:rFonts w:ascii="標楷體" w:eastAsia="標楷體" w:hAnsi="標楷體" w:hint="eastAsia"/>
        </w:rPr>
        <w:t>人：</w:t>
      </w:r>
      <w:r>
        <w:rPr>
          <w:rFonts w:ascii="標楷體" w:eastAsia="標楷體" w:hAnsi="標楷體" w:hint="eastAsia"/>
        </w:rPr>
        <w:t xml:space="preserve">郭國文　</w:t>
      </w:r>
      <w:r w:rsidRPr="00DF3DFC">
        <w:rPr>
          <w:rFonts w:ascii="標楷體" w:eastAsia="標楷體" w:hAnsi="標楷體" w:hint="eastAsia"/>
        </w:rPr>
        <w:t xml:space="preserve">鍾佳濱　</w:t>
      </w:r>
    </w:p>
    <w:p w14:paraId="05D97C46" w14:textId="41167F89" w:rsidR="00B92DA5" w:rsidRPr="00DF3DFC" w:rsidRDefault="003A2678" w:rsidP="001A3234">
      <w:pPr>
        <w:autoSpaceDE w:val="0"/>
        <w:autoSpaceDN w:val="0"/>
        <w:ind w:leftChars="5" w:left="643" w:hangingChars="196" w:hanging="627"/>
        <w:jc w:val="both"/>
        <w:rPr>
          <w:rFonts w:ascii="標楷體" w:eastAsia="標楷體" w:hAnsi="標楷體"/>
        </w:rPr>
      </w:pPr>
      <w:r w:rsidRPr="00DF3DFC">
        <w:rPr>
          <w:rFonts w:ascii="標楷體" w:eastAsia="標楷體" w:hAnsi="標楷體" w:hint="eastAsia"/>
        </w:rPr>
        <w:t>六、</w:t>
      </w:r>
      <w:r w:rsidR="001D5385">
        <w:rPr>
          <w:rFonts w:ascii="標楷體" w:eastAsia="標楷體" w:hAnsi="標楷體" w:hint="eastAsia"/>
        </w:rPr>
        <w:t>財政部</w:t>
      </w:r>
      <w:r w:rsidR="001D5385" w:rsidRPr="001D5385">
        <w:rPr>
          <w:rFonts w:ascii="標楷體" w:eastAsia="標楷體" w:hAnsi="標楷體" w:hint="eastAsia"/>
        </w:rPr>
        <w:t>關務署為防堵非洲</w:t>
      </w:r>
      <w:r w:rsidR="006C5F79" w:rsidRPr="006C5F79">
        <w:rPr>
          <w:rFonts w:ascii="標楷體" w:eastAsia="標楷體" w:hAnsi="標楷體" w:hint="eastAsia"/>
        </w:rPr>
        <w:t>豬</w:t>
      </w:r>
      <w:r w:rsidR="001D5385" w:rsidRPr="001D5385">
        <w:rPr>
          <w:rFonts w:ascii="標楷體" w:eastAsia="標楷體" w:hAnsi="標楷體" w:hint="eastAsia"/>
        </w:rPr>
        <w:t>瘟肉品及違禁物品藉快遞包裹入台，將逐步縮減</w:t>
      </w:r>
      <w:proofErr w:type="gramStart"/>
      <w:r w:rsidR="001D5385" w:rsidRPr="001D5385">
        <w:rPr>
          <w:rFonts w:ascii="標楷體" w:eastAsia="標楷體" w:hAnsi="標楷體" w:hint="eastAsia"/>
        </w:rPr>
        <w:t>併袋通</w:t>
      </w:r>
      <w:proofErr w:type="gramEnd"/>
      <w:r w:rsidR="001D5385" w:rsidRPr="001D5385">
        <w:rPr>
          <w:rFonts w:ascii="標楷體" w:eastAsia="標楷體" w:hAnsi="標楷體" w:hint="eastAsia"/>
        </w:rPr>
        <w:t>關件數，</w:t>
      </w:r>
      <w:r w:rsidR="001D5385">
        <w:rPr>
          <w:rFonts w:ascii="標楷體" w:eastAsia="標楷體" w:hAnsi="標楷體" w:hint="eastAsia"/>
        </w:rPr>
        <w:t>110年</w:t>
      </w:r>
      <w:r w:rsidR="001D5385" w:rsidRPr="001D5385">
        <w:rPr>
          <w:rFonts w:ascii="標楷體" w:eastAsia="標楷體" w:hAnsi="標楷體"/>
        </w:rPr>
        <w:t>12</w:t>
      </w:r>
      <w:r w:rsidR="001D5385" w:rsidRPr="001D5385">
        <w:rPr>
          <w:rFonts w:ascii="標楷體" w:eastAsia="標楷體" w:hAnsi="標楷體" w:hint="eastAsia"/>
        </w:rPr>
        <w:t>月</w:t>
      </w:r>
      <w:r w:rsidR="001D5385" w:rsidRPr="001D5385">
        <w:rPr>
          <w:rFonts w:ascii="標楷體" w:eastAsia="標楷體" w:hAnsi="標楷體"/>
        </w:rPr>
        <w:t>1</w:t>
      </w:r>
      <w:r w:rsidR="001D5385" w:rsidRPr="001D5385">
        <w:rPr>
          <w:rFonts w:ascii="標楷體" w:eastAsia="標楷體" w:hAnsi="標楷體" w:hint="eastAsia"/>
        </w:rPr>
        <w:t>日起</w:t>
      </w:r>
      <w:proofErr w:type="gramStart"/>
      <w:r w:rsidR="001D5385" w:rsidRPr="001D5385">
        <w:rPr>
          <w:rFonts w:ascii="標楷體" w:eastAsia="標楷體" w:hAnsi="標楷體" w:hint="eastAsia"/>
        </w:rPr>
        <w:t>併袋件</w:t>
      </w:r>
      <w:proofErr w:type="gramEnd"/>
      <w:r w:rsidR="001D5385" w:rsidRPr="001D5385">
        <w:rPr>
          <w:rFonts w:ascii="標楷體" w:eastAsia="標楷體" w:hAnsi="標楷體" w:hint="eastAsia"/>
        </w:rPr>
        <w:t>數不能超過</w:t>
      </w:r>
      <w:r w:rsidR="001D5385" w:rsidRPr="001D5385">
        <w:rPr>
          <w:rFonts w:ascii="標楷體" w:eastAsia="標楷體" w:hAnsi="標楷體"/>
        </w:rPr>
        <w:t>20</w:t>
      </w:r>
      <w:r w:rsidR="001D5385" w:rsidRPr="001D5385">
        <w:rPr>
          <w:rFonts w:ascii="標楷體" w:eastAsia="標楷體" w:hAnsi="標楷體" w:hint="eastAsia"/>
        </w:rPr>
        <w:t>件，</w:t>
      </w:r>
      <w:r w:rsidR="001D5385">
        <w:rPr>
          <w:rFonts w:ascii="標楷體" w:eastAsia="標楷體" w:hAnsi="標楷體" w:hint="eastAsia"/>
        </w:rPr>
        <w:t>1</w:t>
      </w:r>
      <w:r w:rsidR="001D5385">
        <w:rPr>
          <w:rFonts w:ascii="標楷體" w:eastAsia="標楷體" w:hAnsi="標楷體"/>
        </w:rPr>
        <w:t>11</w:t>
      </w:r>
      <w:r w:rsidR="001D5385" w:rsidRPr="001D5385">
        <w:rPr>
          <w:rFonts w:ascii="標楷體" w:eastAsia="標楷體" w:hAnsi="標楷體" w:hint="eastAsia"/>
        </w:rPr>
        <w:t>年</w:t>
      </w:r>
      <w:r w:rsidR="001D5385" w:rsidRPr="001D5385">
        <w:rPr>
          <w:rFonts w:ascii="標楷體" w:eastAsia="標楷體" w:hAnsi="標楷體"/>
        </w:rPr>
        <w:t>2</w:t>
      </w:r>
      <w:r w:rsidR="001D5385" w:rsidRPr="001D5385">
        <w:rPr>
          <w:rFonts w:ascii="標楷體" w:eastAsia="標楷體" w:hAnsi="標楷體" w:hint="eastAsia"/>
        </w:rPr>
        <w:t>月起不得超過</w:t>
      </w:r>
      <w:r w:rsidR="001D5385" w:rsidRPr="001D5385">
        <w:rPr>
          <w:rFonts w:ascii="標楷體" w:eastAsia="標楷體" w:hAnsi="標楷體"/>
        </w:rPr>
        <w:t>10</w:t>
      </w:r>
      <w:r w:rsidR="001D5385" w:rsidRPr="001D5385">
        <w:rPr>
          <w:rFonts w:ascii="標楷體" w:eastAsia="標楷體" w:hAnsi="標楷體" w:hint="eastAsia"/>
        </w:rPr>
        <w:t>件，</w:t>
      </w:r>
      <w:r w:rsidR="001D5385">
        <w:rPr>
          <w:rFonts w:ascii="標楷體" w:eastAsia="標楷體" w:hAnsi="標楷體" w:hint="eastAsia"/>
        </w:rPr>
        <w:t>1</w:t>
      </w:r>
      <w:r w:rsidR="001D5385">
        <w:rPr>
          <w:rFonts w:ascii="標楷體" w:eastAsia="標楷體" w:hAnsi="標楷體"/>
        </w:rPr>
        <w:t>11</w:t>
      </w:r>
      <w:r w:rsidR="001D5385" w:rsidRPr="001D5385">
        <w:rPr>
          <w:rFonts w:ascii="標楷體" w:eastAsia="標楷體" w:hAnsi="標楷體" w:hint="eastAsia"/>
        </w:rPr>
        <w:t>年</w:t>
      </w:r>
      <w:r w:rsidR="001D5385" w:rsidRPr="001D5385">
        <w:rPr>
          <w:rFonts w:ascii="標楷體" w:eastAsia="標楷體" w:hAnsi="標楷體"/>
        </w:rPr>
        <w:t>4</w:t>
      </w:r>
      <w:r w:rsidR="001D5385" w:rsidRPr="001D5385">
        <w:rPr>
          <w:rFonts w:ascii="標楷體" w:eastAsia="標楷體" w:hAnsi="標楷體" w:hint="eastAsia"/>
        </w:rPr>
        <w:t>月就將全面取消</w:t>
      </w:r>
      <w:proofErr w:type="gramStart"/>
      <w:r w:rsidR="001D5385" w:rsidRPr="001D5385">
        <w:rPr>
          <w:rFonts w:ascii="標楷體" w:eastAsia="標楷體" w:hAnsi="標楷體" w:hint="eastAsia"/>
        </w:rPr>
        <w:t>併</w:t>
      </w:r>
      <w:r w:rsidR="00207005">
        <w:rPr>
          <w:rFonts w:ascii="標楷體" w:eastAsia="標楷體" w:hAnsi="標楷體" w:hint="eastAsia"/>
        </w:rPr>
        <w:t>袋</w:t>
      </w:r>
      <w:r w:rsidR="001D5385" w:rsidRPr="001D5385">
        <w:rPr>
          <w:rFonts w:ascii="標楷體" w:eastAsia="標楷體" w:hAnsi="標楷體" w:hint="eastAsia"/>
        </w:rPr>
        <w:t>通</w:t>
      </w:r>
      <w:proofErr w:type="gramEnd"/>
      <w:r w:rsidR="001D5385" w:rsidRPr="001D5385">
        <w:rPr>
          <w:rFonts w:ascii="標楷體" w:eastAsia="標楷體" w:hAnsi="標楷體" w:hint="eastAsia"/>
        </w:rPr>
        <w:t>關。此政策公布後，消費者就海外購物申報通關事務，如是否可由海外集運後合併報關、分開寄送造成運送成本增加，及貨物可能在海外</w:t>
      </w:r>
      <w:proofErr w:type="gramStart"/>
      <w:r w:rsidR="001D5385" w:rsidRPr="001D5385">
        <w:rPr>
          <w:rFonts w:ascii="標楷體" w:eastAsia="標楷體" w:hAnsi="標楷體" w:hint="eastAsia"/>
        </w:rPr>
        <w:t>排隊卡關等</w:t>
      </w:r>
      <w:proofErr w:type="gramEnd"/>
      <w:r w:rsidR="001D5385" w:rsidRPr="001D5385">
        <w:rPr>
          <w:rFonts w:ascii="標楷體" w:eastAsia="標楷體" w:hAnsi="標楷體" w:hint="eastAsia"/>
        </w:rPr>
        <w:t>問題猶有疑義，為降低消費者負擔及爭議，</w:t>
      </w:r>
      <w:proofErr w:type="gramStart"/>
      <w:r w:rsidR="001D5385">
        <w:rPr>
          <w:rFonts w:ascii="標楷體" w:eastAsia="標楷體" w:hAnsi="標楷體" w:hint="eastAsia"/>
        </w:rPr>
        <w:t>爰</w:t>
      </w:r>
      <w:proofErr w:type="gramEnd"/>
      <w:r w:rsidR="001D5385" w:rsidRPr="001D5385">
        <w:rPr>
          <w:rFonts w:ascii="標楷體" w:eastAsia="標楷體" w:hAnsi="標楷體" w:hint="eastAsia"/>
        </w:rPr>
        <w:t>要求</w:t>
      </w:r>
      <w:r w:rsidR="001D5385">
        <w:rPr>
          <w:rFonts w:ascii="標楷體" w:eastAsia="標楷體" w:hAnsi="標楷體" w:hint="eastAsia"/>
        </w:rPr>
        <w:t>財政部</w:t>
      </w:r>
      <w:r w:rsidR="001D5385" w:rsidRPr="001D5385">
        <w:rPr>
          <w:rFonts w:ascii="標楷體" w:eastAsia="標楷體" w:hAnsi="標楷體" w:hint="eastAsia"/>
        </w:rPr>
        <w:t>關務署</w:t>
      </w:r>
      <w:proofErr w:type="gramStart"/>
      <w:r w:rsidR="001D5385" w:rsidRPr="001D5385">
        <w:rPr>
          <w:rFonts w:ascii="標楷體" w:eastAsia="標楷體" w:hAnsi="標楷體" w:hint="eastAsia"/>
        </w:rPr>
        <w:t>研</w:t>
      </w:r>
      <w:proofErr w:type="gramEnd"/>
      <w:r w:rsidR="001D5385" w:rsidRPr="001D5385">
        <w:rPr>
          <w:rFonts w:ascii="標楷體" w:eastAsia="標楷體" w:hAnsi="標楷體" w:hint="eastAsia"/>
        </w:rPr>
        <w:t>擬相關配套措施，加強政策宣導，並</w:t>
      </w:r>
      <w:r w:rsidR="001D5385">
        <w:rPr>
          <w:rFonts w:ascii="標楷體" w:eastAsia="標楷體" w:hAnsi="標楷體" w:hint="eastAsia"/>
        </w:rPr>
        <w:t>向立法院財政委員會</w:t>
      </w:r>
      <w:r w:rsidR="001D5385" w:rsidRPr="001D5385">
        <w:rPr>
          <w:rFonts w:ascii="標楷體" w:eastAsia="標楷體" w:hAnsi="標楷體" w:hint="eastAsia"/>
        </w:rPr>
        <w:t>提出書面說明。</w:t>
      </w:r>
    </w:p>
    <w:p w14:paraId="102720AA" w14:textId="2795524A" w:rsidR="00B92DA5" w:rsidRPr="00DF3DFC" w:rsidRDefault="00B92DA5" w:rsidP="00A928ED">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t xml:space="preserve">　　　　　　　　提案人：</w:t>
      </w:r>
      <w:r w:rsidR="001D5385">
        <w:rPr>
          <w:rFonts w:ascii="標楷體" w:eastAsia="標楷體" w:hAnsi="標楷體" w:hint="eastAsia"/>
        </w:rPr>
        <w:t>郭國文　林楚茵　張其祿</w:t>
      </w:r>
    </w:p>
    <w:p w14:paraId="50244AF0" w14:textId="77777777" w:rsidR="00C04963" w:rsidRPr="001A3229" w:rsidRDefault="00EB0D6E" w:rsidP="002A151A">
      <w:pPr>
        <w:tabs>
          <w:tab w:val="left" w:pos="1418"/>
        </w:tabs>
        <w:autoSpaceDE w:val="0"/>
        <w:autoSpaceDN w:val="0"/>
        <w:spacing w:beforeLines="50" w:before="180"/>
        <w:ind w:left="320" w:hangingChars="100" w:hanging="320"/>
        <w:jc w:val="both"/>
        <w:rPr>
          <w:rFonts w:ascii="標楷體" w:eastAsia="標楷體" w:hAnsi="標楷體" w:cs="Courier New"/>
          <w:b/>
        </w:rPr>
      </w:pPr>
      <w:r w:rsidRPr="001A3229">
        <w:rPr>
          <w:rFonts w:ascii="標楷體" w:eastAsia="標楷體" w:hAnsi="標楷體" w:hint="eastAsia"/>
          <w:b/>
        </w:rPr>
        <w:t>散會</w:t>
      </w:r>
    </w:p>
    <w:sectPr w:rsidR="00C04963" w:rsidRPr="001A3229"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1B055" w14:textId="77777777" w:rsidR="00A610EB" w:rsidRDefault="00A610EB">
      <w:pPr>
        <w:spacing w:line="240" w:lineRule="auto"/>
      </w:pPr>
      <w:r>
        <w:separator/>
      </w:r>
    </w:p>
  </w:endnote>
  <w:endnote w:type="continuationSeparator" w:id="0">
    <w:p w14:paraId="3FAA6660" w14:textId="77777777" w:rsidR="00A610EB" w:rsidRDefault="00A610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BAD48" w14:textId="77777777"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066395F3" w14:textId="77777777" w:rsidR="008D103B" w:rsidRDefault="008D103B">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2B1AD" w14:textId="710A8039"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3D1046">
      <w:rPr>
        <w:rStyle w:val="ab"/>
        <w:noProof/>
      </w:rPr>
      <w:t>1</w:t>
    </w:r>
    <w:r>
      <w:rPr>
        <w:rStyle w:val="ab"/>
      </w:rPr>
      <w:fldChar w:fldCharType="end"/>
    </w:r>
  </w:p>
  <w:p w14:paraId="74373819" w14:textId="77777777" w:rsidR="008D103B" w:rsidRDefault="008D103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4E6ADF" w14:textId="77777777" w:rsidR="00A610EB" w:rsidRDefault="00A610EB">
      <w:pPr>
        <w:spacing w:line="240" w:lineRule="auto"/>
      </w:pPr>
      <w:r>
        <w:separator/>
      </w:r>
    </w:p>
  </w:footnote>
  <w:footnote w:type="continuationSeparator" w:id="0">
    <w:p w14:paraId="7343BDBF" w14:textId="77777777" w:rsidR="00A610EB" w:rsidRDefault="00A610E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0705D"/>
    <w:multiLevelType w:val="hybridMultilevel"/>
    <w:tmpl w:val="CD2CB3FE"/>
    <w:lvl w:ilvl="0" w:tplc="0BECE1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7"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15:restartNumberingAfterBreak="0">
    <w:nsid w:val="43500F1D"/>
    <w:multiLevelType w:val="hybridMultilevel"/>
    <w:tmpl w:val="65BC50EA"/>
    <w:lvl w:ilvl="0" w:tplc="B17082EC">
      <w:start w:val="1"/>
      <w:numFmt w:val="taiwaneseCountingThousand"/>
      <w:lvlText w:val="%1、"/>
      <w:lvlJc w:val="left"/>
      <w:pPr>
        <w:ind w:left="1146" w:hanging="720"/>
      </w:pPr>
      <w:rPr>
        <w:rFonts w:hint="default"/>
        <w:lang w:val="en-US"/>
      </w:rPr>
    </w:lvl>
    <w:lvl w:ilvl="1" w:tplc="04090019" w:tentative="1">
      <w:start w:val="1"/>
      <w:numFmt w:val="ideographTraditional"/>
      <w:lvlText w:val="%2、"/>
      <w:lvlJc w:val="left"/>
      <w:pPr>
        <w:ind w:left="-1166" w:hanging="480"/>
      </w:pPr>
    </w:lvl>
    <w:lvl w:ilvl="2" w:tplc="0409001B" w:tentative="1">
      <w:start w:val="1"/>
      <w:numFmt w:val="lowerRoman"/>
      <w:lvlText w:val="%3."/>
      <w:lvlJc w:val="right"/>
      <w:pPr>
        <w:ind w:left="-686" w:hanging="480"/>
      </w:pPr>
    </w:lvl>
    <w:lvl w:ilvl="3" w:tplc="0409000F" w:tentative="1">
      <w:start w:val="1"/>
      <w:numFmt w:val="decimal"/>
      <w:lvlText w:val="%4."/>
      <w:lvlJc w:val="left"/>
      <w:pPr>
        <w:ind w:left="-206" w:hanging="480"/>
      </w:pPr>
    </w:lvl>
    <w:lvl w:ilvl="4" w:tplc="04090019" w:tentative="1">
      <w:start w:val="1"/>
      <w:numFmt w:val="ideographTraditional"/>
      <w:lvlText w:val="%5、"/>
      <w:lvlJc w:val="left"/>
      <w:pPr>
        <w:ind w:left="274" w:hanging="480"/>
      </w:pPr>
    </w:lvl>
    <w:lvl w:ilvl="5" w:tplc="0409001B" w:tentative="1">
      <w:start w:val="1"/>
      <w:numFmt w:val="lowerRoman"/>
      <w:lvlText w:val="%6."/>
      <w:lvlJc w:val="right"/>
      <w:pPr>
        <w:ind w:left="754" w:hanging="480"/>
      </w:pPr>
    </w:lvl>
    <w:lvl w:ilvl="6" w:tplc="0409000F" w:tentative="1">
      <w:start w:val="1"/>
      <w:numFmt w:val="decimal"/>
      <w:lvlText w:val="%7."/>
      <w:lvlJc w:val="left"/>
      <w:pPr>
        <w:ind w:left="1234" w:hanging="480"/>
      </w:pPr>
    </w:lvl>
    <w:lvl w:ilvl="7" w:tplc="04090019" w:tentative="1">
      <w:start w:val="1"/>
      <w:numFmt w:val="ideographTraditional"/>
      <w:lvlText w:val="%8、"/>
      <w:lvlJc w:val="left"/>
      <w:pPr>
        <w:ind w:left="1714" w:hanging="480"/>
      </w:pPr>
    </w:lvl>
    <w:lvl w:ilvl="8" w:tplc="0409001B" w:tentative="1">
      <w:start w:val="1"/>
      <w:numFmt w:val="lowerRoman"/>
      <w:lvlText w:val="%9."/>
      <w:lvlJc w:val="right"/>
      <w:pPr>
        <w:ind w:left="2194" w:hanging="480"/>
      </w:pPr>
    </w:lvl>
  </w:abstractNum>
  <w:abstractNum w:abstractNumId="14"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5"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6"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7"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8"/>
  </w:num>
  <w:num w:numId="3">
    <w:abstractNumId w:val="12"/>
  </w:num>
  <w:num w:numId="4">
    <w:abstractNumId w:val="10"/>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7"/>
  </w:num>
  <w:num w:numId="10">
    <w:abstractNumId w:val="11"/>
  </w:num>
  <w:num w:numId="11">
    <w:abstractNumId w:val="16"/>
  </w:num>
  <w:num w:numId="12">
    <w:abstractNumId w:val="4"/>
  </w:num>
  <w:num w:numId="13">
    <w:abstractNumId w:val="17"/>
  </w:num>
  <w:num w:numId="14">
    <w:abstractNumId w:val="1"/>
  </w:num>
  <w:num w:numId="15">
    <w:abstractNumId w:val="8"/>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4"/>
  </w:num>
  <w:num w:numId="20">
    <w:abstractNumId w:val="6"/>
  </w:num>
  <w:num w:numId="21">
    <w:abstractNumId w:val="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2C86"/>
    <w:rsid w:val="00014478"/>
    <w:rsid w:val="0001551D"/>
    <w:rsid w:val="00015C2A"/>
    <w:rsid w:val="0001649B"/>
    <w:rsid w:val="000175A0"/>
    <w:rsid w:val="000207DD"/>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0E3F"/>
    <w:rsid w:val="00031BBB"/>
    <w:rsid w:val="0003376B"/>
    <w:rsid w:val="0003391C"/>
    <w:rsid w:val="000341C6"/>
    <w:rsid w:val="000352C9"/>
    <w:rsid w:val="00035868"/>
    <w:rsid w:val="00036020"/>
    <w:rsid w:val="0003692E"/>
    <w:rsid w:val="00036D67"/>
    <w:rsid w:val="00040ABF"/>
    <w:rsid w:val="00042BA9"/>
    <w:rsid w:val="00043503"/>
    <w:rsid w:val="0004531F"/>
    <w:rsid w:val="00046FCA"/>
    <w:rsid w:val="0004787F"/>
    <w:rsid w:val="00047C7D"/>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70175"/>
    <w:rsid w:val="00071343"/>
    <w:rsid w:val="00073B99"/>
    <w:rsid w:val="000748C4"/>
    <w:rsid w:val="00075061"/>
    <w:rsid w:val="000756DF"/>
    <w:rsid w:val="00075E96"/>
    <w:rsid w:val="00076633"/>
    <w:rsid w:val="00076C55"/>
    <w:rsid w:val="00080B30"/>
    <w:rsid w:val="00081553"/>
    <w:rsid w:val="00081C63"/>
    <w:rsid w:val="00081DBB"/>
    <w:rsid w:val="00081FC3"/>
    <w:rsid w:val="000833DD"/>
    <w:rsid w:val="00085813"/>
    <w:rsid w:val="00086200"/>
    <w:rsid w:val="00087208"/>
    <w:rsid w:val="0009101A"/>
    <w:rsid w:val="00091229"/>
    <w:rsid w:val="00091970"/>
    <w:rsid w:val="00092282"/>
    <w:rsid w:val="000941A0"/>
    <w:rsid w:val="00094DEC"/>
    <w:rsid w:val="00095277"/>
    <w:rsid w:val="00097B28"/>
    <w:rsid w:val="000A02AD"/>
    <w:rsid w:val="000A12FE"/>
    <w:rsid w:val="000A2420"/>
    <w:rsid w:val="000A2D05"/>
    <w:rsid w:val="000A3A4F"/>
    <w:rsid w:val="000A5081"/>
    <w:rsid w:val="000A6419"/>
    <w:rsid w:val="000A757C"/>
    <w:rsid w:val="000A7D99"/>
    <w:rsid w:val="000B04D5"/>
    <w:rsid w:val="000B10F6"/>
    <w:rsid w:val="000B121E"/>
    <w:rsid w:val="000B18AD"/>
    <w:rsid w:val="000B202A"/>
    <w:rsid w:val="000B2396"/>
    <w:rsid w:val="000B32B5"/>
    <w:rsid w:val="000B3B10"/>
    <w:rsid w:val="000B5823"/>
    <w:rsid w:val="000B67DA"/>
    <w:rsid w:val="000B6949"/>
    <w:rsid w:val="000B6B0C"/>
    <w:rsid w:val="000B798E"/>
    <w:rsid w:val="000B7C07"/>
    <w:rsid w:val="000C020C"/>
    <w:rsid w:val="000C0F5F"/>
    <w:rsid w:val="000C120B"/>
    <w:rsid w:val="000C157F"/>
    <w:rsid w:val="000C2B04"/>
    <w:rsid w:val="000C3989"/>
    <w:rsid w:val="000C47F8"/>
    <w:rsid w:val="000C4DAC"/>
    <w:rsid w:val="000C51C7"/>
    <w:rsid w:val="000C63B5"/>
    <w:rsid w:val="000C6F39"/>
    <w:rsid w:val="000D088D"/>
    <w:rsid w:val="000D1FE9"/>
    <w:rsid w:val="000D296C"/>
    <w:rsid w:val="000D38A7"/>
    <w:rsid w:val="000D5A87"/>
    <w:rsid w:val="000D6199"/>
    <w:rsid w:val="000D630F"/>
    <w:rsid w:val="000D70EC"/>
    <w:rsid w:val="000E16AD"/>
    <w:rsid w:val="000E17DE"/>
    <w:rsid w:val="000E27D8"/>
    <w:rsid w:val="000E2F6D"/>
    <w:rsid w:val="000E3341"/>
    <w:rsid w:val="000E3CA6"/>
    <w:rsid w:val="000E3CC5"/>
    <w:rsid w:val="000E44F9"/>
    <w:rsid w:val="000E46F7"/>
    <w:rsid w:val="000E4D3F"/>
    <w:rsid w:val="000E6E18"/>
    <w:rsid w:val="000E7009"/>
    <w:rsid w:val="000F0EBD"/>
    <w:rsid w:val="000F1477"/>
    <w:rsid w:val="000F1677"/>
    <w:rsid w:val="000F1BE6"/>
    <w:rsid w:val="000F4E68"/>
    <w:rsid w:val="000F4F81"/>
    <w:rsid w:val="000F59CB"/>
    <w:rsid w:val="000F64B0"/>
    <w:rsid w:val="000F6935"/>
    <w:rsid w:val="000F716E"/>
    <w:rsid w:val="000F72E7"/>
    <w:rsid w:val="001009D1"/>
    <w:rsid w:val="001010C2"/>
    <w:rsid w:val="00101C0F"/>
    <w:rsid w:val="00104758"/>
    <w:rsid w:val="00104B46"/>
    <w:rsid w:val="00104D7A"/>
    <w:rsid w:val="0010557B"/>
    <w:rsid w:val="00105915"/>
    <w:rsid w:val="00107530"/>
    <w:rsid w:val="00107BC7"/>
    <w:rsid w:val="00110BD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0FA0"/>
    <w:rsid w:val="00131086"/>
    <w:rsid w:val="00131FC3"/>
    <w:rsid w:val="001321DF"/>
    <w:rsid w:val="0013337C"/>
    <w:rsid w:val="00134728"/>
    <w:rsid w:val="00135858"/>
    <w:rsid w:val="001359FB"/>
    <w:rsid w:val="001374E1"/>
    <w:rsid w:val="00141EEF"/>
    <w:rsid w:val="001429D3"/>
    <w:rsid w:val="001432BA"/>
    <w:rsid w:val="001433FE"/>
    <w:rsid w:val="00145DCE"/>
    <w:rsid w:val="001473AE"/>
    <w:rsid w:val="001503C4"/>
    <w:rsid w:val="00150571"/>
    <w:rsid w:val="001509CC"/>
    <w:rsid w:val="00150D12"/>
    <w:rsid w:val="0015187C"/>
    <w:rsid w:val="00151E58"/>
    <w:rsid w:val="0015236C"/>
    <w:rsid w:val="00153F7B"/>
    <w:rsid w:val="00155A5C"/>
    <w:rsid w:val="00155AB4"/>
    <w:rsid w:val="00156551"/>
    <w:rsid w:val="0015665C"/>
    <w:rsid w:val="00156A76"/>
    <w:rsid w:val="00156DD4"/>
    <w:rsid w:val="00157AFE"/>
    <w:rsid w:val="001614D9"/>
    <w:rsid w:val="00161ACD"/>
    <w:rsid w:val="00163B5A"/>
    <w:rsid w:val="00164A0E"/>
    <w:rsid w:val="001657C3"/>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0D0F"/>
    <w:rsid w:val="0019164D"/>
    <w:rsid w:val="0019396D"/>
    <w:rsid w:val="00193B43"/>
    <w:rsid w:val="001942F7"/>
    <w:rsid w:val="00195547"/>
    <w:rsid w:val="00196C15"/>
    <w:rsid w:val="00196F56"/>
    <w:rsid w:val="0019744D"/>
    <w:rsid w:val="001A0ACE"/>
    <w:rsid w:val="001A1372"/>
    <w:rsid w:val="001A1915"/>
    <w:rsid w:val="001A26F0"/>
    <w:rsid w:val="001A281D"/>
    <w:rsid w:val="001A2C30"/>
    <w:rsid w:val="001A2D58"/>
    <w:rsid w:val="001A2EC2"/>
    <w:rsid w:val="001A3229"/>
    <w:rsid w:val="001A3234"/>
    <w:rsid w:val="001A3F29"/>
    <w:rsid w:val="001A5D1A"/>
    <w:rsid w:val="001A7BD7"/>
    <w:rsid w:val="001B0B2D"/>
    <w:rsid w:val="001B2595"/>
    <w:rsid w:val="001B2AAA"/>
    <w:rsid w:val="001B2BFF"/>
    <w:rsid w:val="001B4D91"/>
    <w:rsid w:val="001B593F"/>
    <w:rsid w:val="001B69D6"/>
    <w:rsid w:val="001B6CAC"/>
    <w:rsid w:val="001B6E5F"/>
    <w:rsid w:val="001B7031"/>
    <w:rsid w:val="001B7053"/>
    <w:rsid w:val="001C0617"/>
    <w:rsid w:val="001C0F1D"/>
    <w:rsid w:val="001C2E31"/>
    <w:rsid w:val="001C2E4A"/>
    <w:rsid w:val="001C2E6E"/>
    <w:rsid w:val="001C402E"/>
    <w:rsid w:val="001C5514"/>
    <w:rsid w:val="001C644F"/>
    <w:rsid w:val="001D0573"/>
    <w:rsid w:val="001D35F6"/>
    <w:rsid w:val="001D4CC7"/>
    <w:rsid w:val="001D5385"/>
    <w:rsid w:val="001D7164"/>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6B1D"/>
    <w:rsid w:val="001F75B3"/>
    <w:rsid w:val="001F7C35"/>
    <w:rsid w:val="002003DA"/>
    <w:rsid w:val="00200648"/>
    <w:rsid w:val="00200871"/>
    <w:rsid w:val="00200DF1"/>
    <w:rsid w:val="00203516"/>
    <w:rsid w:val="00203631"/>
    <w:rsid w:val="0020643D"/>
    <w:rsid w:val="00206E8B"/>
    <w:rsid w:val="00206EA0"/>
    <w:rsid w:val="00207005"/>
    <w:rsid w:val="00207292"/>
    <w:rsid w:val="002100ED"/>
    <w:rsid w:val="00210221"/>
    <w:rsid w:val="002107E4"/>
    <w:rsid w:val="00210BC4"/>
    <w:rsid w:val="00211C8C"/>
    <w:rsid w:val="00211EEA"/>
    <w:rsid w:val="00212B3E"/>
    <w:rsid w:val="002147ED"/>
    <w:rsid w:val="00215069"/>
    <w:rsid w:val="002154AC"/>
    <w:rsid w:val="00215D55"/>
    <w:rsid w:val="0021637A"/>
    <w:rsid w:val="00217501"/>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22C"/>
    <w:rsid w:val="002447AC"/>
    <w:rsid w:val="002457E4"/>
    <w:rsid w:val="00246EB5"/>
    <w:rsid w:val="00251220"/>
    <w:rsid w:val="0025221E"/>
    <w:rsid w:val="00252A51"/>
    <w:rsid w:val="00252E91"/>
    <w:rsid w:val="002558DA"/>
    <w:rsid w:val="00255B9B"/>
    <w:rsid w:val="002603C6"/>
    <w:rsid w:val="0026189E"/>
    <w:rsid w:val="00261AE8"/>
    <w:rsid w:val="002629C9"/>
    <w:rsid w:val="002635A9"/>
    <w:rsid w:val="00263EE4"/>
    <w:rsid w:val="00264FAA"/>
    <w:rsid w:val="002670EE"/>
    <w:rsid w:val="00270B61"/>
    <w:rsid w:val="00271835"/>
    <w:rsid w:val="0027544F"/>
    <w:rsid w:val="002755D6"/>
    <w:rsid w:val="002758A0"/>
    <w:rsid w:val="002810E0"/>
    <w:rsid w:val="00281D62"/>
    <w:rsid w:val="002831FC"/>
    <w:rsid w:val="00283A16"/>
    <w:rsid w:val="00283A2B"/>
    <w:rsid w:val="0028401B"/>
    <w:rsid w:val="00284C1C"/>
    <w:rsid w:val="00284CD4"/>
    <w:rsid w:val="002863E4"/>
    <w:rsid w:val="00287E04"/>
    <w:rsid w:val="00291F9B"/>
    <w:rsid w:val="002921B8"/>
    <w:rsid w:val="002922FC"/>
    <w:rsid w:val="0029230D"/>
    <w:rsid w:val="002923F2"/>
    <w:rsid w:val="002939DB"/>
    <w:rsid w:val="00295722"/>
    <w:rsid w:val="00295B2C"/>
    <w:rsid w:val="00295F12"/>
    <w:rsid w:val="00297184"/>
    <w:rsid w:val="002A0B5D"/>
    <w:rsid w:val="002A0D0E"/>
    <w:rsid w:val="002A151A"/>
    <w:rsid w:val="002A1A5F"/>
    <w:rsid w:val="002A4502"/>
    <w:rsid w:val="002A4898"/>
    <w:rsid w:val="002A499F"/>
    <w:rsid w:val="002A587C"/>
    <w:rsid w:val="002A6645"/>
    <w:rsid w:val="002A794B"/>
    <w:rsid w:val="002B0839"/>
    <w:rsid w:val="002B23E8"/>
    <w:rsid w:val="002B337A"/>
    <w:rsid w:val="002B3F91"/>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733"/>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17AF"/>
    <w:rsid w:val="00312C5F"/>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31F05"/>
    <w:rsid w:val="00332A06"/>
    <w:rsid w:val="00332A27"/>
    <w:rsid w:val="00334479"/>
    <w:rsid w:val="0033456D"/>
    <w:rsid w:val="00335DFD"/>
    <w:rsid w:val="003365FE"/>
    <w:rsid w:val="00336850"/>
    <w:rsid w:val="00337043"/>
    <w:rsid w:val="00340668"/>
    <w:rsid w:val="00341586"/>
    <w:rsid w:val="0034191C"/>
    <w:rsid w:val="003424B7"/>
    <w:rsid w:val="0034366D"/>
    <w:rsid w:val="00344025"/>
    <w:rsid w:val="0034527C"/>
    <w:rsid w:val="00345946"/>
    <w:rsid w:val="00346EA9"/>
    <w:rsid w:val="00347EAF"/>
    <w:rsid w:val="00350CB5"/>
    <w:rsid w:val="0035290E"/>
    <w:rsid w:val="00353A9F"/>
    <w:rsid w:val="00353FAC"/>
    <w:rsid w:val="00355C92"/>
    <w:rsid w:val="003565D9"/>
    <w:rsid w:val="00357377"/>
    <w:rsid w:val="003573BD"/>
    <w:rsid w:val="003577B1"/>
    <w:rsid w:val="00360EF1"/>
    <w:rsid w:val="003615FB"/>
    <w:rsid w:val="003702CD"/>
    <w:rsid w:val="003709A7"/>
    <w:rsid w:val="003712BA"/>
    <w:rsid w:val="00374010"/>
    <w:rsid w:val="00374207"/>
    <w:rsid w:val="00376016"/>
    <w:rsid w:val="00377331"/>
    <w:rsid w:val="00380156"/>
    <w:rsid w:val="003831B9"/>
    <w:rsid w:val="00383DA7"/>
    <w:rsid w:val="0038495A"/>
    <w:rsid w:val="00385A2F"/>
    <w:rsid w:val="00385EC9"/>
    <w:rsid w:val="00386AA0"/>
    <w:rsid w:val="0038702F"/>
    <w:rsid w:val="00387741"/>
    <w:rsid w:val="00390BF2"/>
    <w:rsid w:val="00391280"/>
    <w:rsid w:val="00394B25"/>
    <w:rsid w:val="0039518F"/>
    <w:rsid w:val="00395A14"/>
    <w:rsid w:val="00396814"/>
    <w:rsid w:val="003978BE"/>
    <w:rsid w:val="003A0160"/>
    <w:rsid w:val="003A2678"/>
    <w:rsid w:val="003A2B5F"/>
    <w:rsid w:val="003A4837"/>
    <w:rsid w:val="003A4C25"/>
    <w:rsid w:val="003A6425"/>
    <w:rsid w:val="003A6F1E"/>
    <w:rsid w:val="003A7269"/>
    <w:rsid w:val="003B0D2D"/>
    <w:rsid w:val="003B1016"/>
    <w:rsid w:val="003B5D07"/>
    <w:rsid w:val="003B5D56"/>
    <w:rsid w:val="003B7189"/>
    <w:rsid w:val="003B7F65"/>
    <w:rsid w:val="003C0BC7"/>
    <w:rsid w:val="003C1579"/>
    <w:rsid w:val="003C1801"/>
    <w:rsid w:val="003C2351"/>
    <w:rsid w:val="003C2D6A"/>
    <w:rsid w:val="003C3A08"/>
    <w:rsid w:val="003C3D84"/>
    <w:rsid w:val="003C3FE9"/>
    <w:rsid w:val="003C4864"/>
    <w:rsid w:val="003C4D0A"/>
    <w:rsid w:val="003C55ED"/>
    <w:rsid w:val="003C7DD4"/>
    <w:rsid w:val="003D1046"/>
    <w:rsid w:val="003D3242"/>
    <w:rsid w:val="003D3589"/>
    <w:rsid w:val="003D35A2"/>
    <w:rsid w:val="003D57E9"/>
    <w:rsid w:val="003D5D0F"/>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834"/>
    <w:rsid w:val="00413DD4"/>
    <w:rsid w:val="00414DF2"/>
    <w:rsid w:val="004154C4"/>
    <w:rsid w:val="004215AB"/>
    <w:rsid w:val="004229B1"/>
    <w:rsid w:val="00422A62"/>
    <w:rsid w:val="004246C0"/>
    <w:rsid w:val="00425787"/>
    <w:rsid w:val="00425EAC"/>
    <w:rsid w:val="00430D53"/>
    <w:rsid w:val="004317FE"/>
    <w:rsid w:val="00432918"/>
    <w:rsid w:val="00433126"/>
    <w:rsid w:val="00433431"/>
    <w:rsid w:val="00434492"/>
    <w:rsid w:val="00434494"/>
    <w:rsid w:val="00437C54"/>
    <w:rsid w:val="004402A8"/>
    <w:rsid w:val="004404EE"/>
    <w:rsid w:val="00441FDC"/>
    <w:rsid w:val="0044495F"/>
    <w:rsid w:val="00444DE6"/>
    <w:rsid w:val="00447552"/>
    <w:rsid w:val="004505A8"/>
    <w:rsid w:val="0045129A"/>
    <w:rsid w:val="00451848"/>
    <w:rsid w:val="00451A3E"/>
    <w:rsid w:val="00452E65"/>
    <w:rsid w:val="0045364C"/>
    <w:rsid w:val="00457E78"/>
    <w:rsid w:val="004614DE"/>
    <w:rsid w:val="0046154F"/>
    <w:rsid w:val="0046199E"/>
    <w:rsid w:val="0046231A"/>
    <w:rsid w:val="0046327C"/>
    <w:rsid w:val="00463E90"/>
    <w:rsid w:val="00466ACB"/>
    <w:rsid w:val="00466C04"/>
    <w:rsid w:val="00467276"/>
    <w:rsid w:val="004672A1"/>
    <w:rsid w:val="00470619"/>
    <w:rsid w:val="00472880"/>
    <w:rsid w:val="00472BAE"/>
    <w:rsid w:val="00472DDF"/>
    <w:rsid w:val="00473B63"/>
    <w:rsid w:val="00473E7C"/>
    <w:rsid w:val="00474B93"/>
    <w:rsid w:val="00475764"/>
    <w:rsid w:val="00475B81"/>
    <w:rsid w:val="00476A9D"/>
    <w:rsid w:val="00476ED2"/>
    <w:rsid w:val="00476EEA"/>
    <w:rsid w:val="00482E5B"/>
    <w:rsid w:val="004830CC"/>
    <w:rsid w:val="00484766"/>
    <w:rsid w:val="0048502A"/>
    <w:rsid w:val="00485578"/>
    <w:rsid w:val="00487492"/>
    <w:rsid w:val="004874EB"/>
    <w:rsid w:val="004874EC"/>
    <w:rsid w:val="004875E2"/>
    <w:rsid w:val="004901F0"/>
    <w:rsid w:val="00490A11"/>
    <w:rsid w:val="00491382"/>
    <w:rsid w:val="004930D3"/>
    <w:rsid w:val="004949BF"/>
    <w:rsid w:val="004964BF"/>
    <w:rsid w:val="00496B88"/>
    <w:rsid w:val="00497026"/>
    <w:rsid w:val="004979E4"/>
    <w:rsid w:val="004A2625"/>
    <w:rsid w:val="004A2B2C"/>
    <w:rsid w:val="004A2E6A"/>
    <w:rsid w:val="004A4544"/>
    <w:rsid w:val="004A4989"/>
    <w:rsid w:val="004A4ED8"/>
    <w:rsid w:val="004A53F2"/>
    <w:rsid w:val="004A5A8C"/>
    <w:rsid w:val="004A5BD2"/>
    <w:rsid w:val="004A7E23"/>
    <w:rsid w:val="004A7EB3"/>
    <w:rsid w:val="004B027F"/>
    <w:rsid w:val="004B153C"/>
    <w:rsid w:val="004B25D4"/>
    <w:rsid w:val="004B2E23"/>
    <w:rsid w:val="004B45D7"/>
    <w:rsid w:val="004B4C0B"/>
    <w:rsid w:val="004C124D"/>
    <w:rsid w:val="004C5A80"/>
    <w:rsid w:val="004C63BC"/>
    <w:rsid w:val="004C698B"/>
    <w:rsid w:val="004C70B6"/>
    <w:rsid w:val="004D0C0E"/>
    <w:rsid w:val="004D10B8"/>
    <w:rsid w:val="004D2759"/>
    <w:rsid w:val="004D2EC2"/>
    <w:rsid w:val="004D3156"/>
    <w:rsid w:val="004D3684"/>
    <w:rsid w:val="004D3990"/>
    <w:rsid w:val="004D39CF"/>
    <w:rsid w:val="004D475F"/>
    <w:rsid w:val="004D4D37"/>
    <w:rsid w:val="004D6137"/>
    <w:rsid w:val="004D782E"/>
    <w:rsid w:val="004E19A9"/>
    <w:rsid w:val="004E1D4D"/>
    <w:rsid w:val="004E1FC8"/>
    <w:rsid w:val="004E6173"/>
    <w:rsid w:val="004E620D"/>
    <w:rsid w:val="004E7424"/>
    <w:rsid w:val="004F1550"/>
    <w:rsid w:val="004F165E"/>
    <w:rsid w:val="004F201A"/>
    <w:rsid w:val="004F263D"/>
    <w:rsid w:val="004F28D3"/>
    <w:rsid w:val="004F2AB2"/>
    <w:rsid w:val="004F42DF"/>
    <w:rsid w:val="004F467E"/>
    <w:rsid w:val="004F6238"/>
    <w:rsid w:val="004F67E3"/>
    <w:rsid w:val="004F7356"/>
    <w:rsid w:val="004F7D95"/>
    <w:rsid w:val="00503303"/>
    <w:rsid w:val="00504A27"/>
    <w:rsid w:val="00505451"/>
    <w:rsid w:val="005056E6"/>
    <w:rsid w:val="00506F3B"/>
    <w:rsid w:val="0050718A"/>
    <w:rsid w:val="00507E93"/>
    <w:rsid w:val="00510690"/>
    <w:rsid w:val="0051135C"/>
    <w:rsid w:val="00513810"/>
    <w:rsid w:val="005176FD"/>
    <w:rsid w:val="00520303"/>
    <w:rsid w:val="0052305D"/>
    <w:rsid w:val="005231BC"/>
    <w:rsid w:val="005232A9"/>
    <w:rsid w:val="00523492"/>
    <w:rsid w:val="005236F8"/>
    <w:rsid w:val="00523D00"/>
    <w:rsid w:val="00524DA5"/>
    <w:rsid w:val="0052607B"/>
    <w:rsid w:val="0052653A"/>
    <w:rsid w:val="00527DD0"/>
    <w:rsid w:val="00530D30"/>
    <w:rsid w:val="00531DE6"/>
    <w:rsid w:val="00533BB6"/>
    <w:rsid w:val="00533D90"/>
    <w:rsid w:val="0053473E"/>
    <w:rsid w:val="0053622E"/>
    <w:rsid w:val="00536A69"/>
    <w:rsid w:val="005378D7"/>
    <w:rsid w:val="00537F58"/>
    <w:rsid w:val="00540118"/>
    <w:rsid w:val="00543686"/>
    <w:rsid w:val="0054510D"/>
    <w:rsid w:val="005473BD"/>
    <w:rsid w:val="005502F3"/>
    <w:rsid w:val="00550423"/>
    <w:rsid w:val="00550664"/>
    <w:rsid w:val="00551734"/>
    <w:rsid w:val="00551B73"/>
    <w:rsid w:val="005531A3"/>
    <w:rsid w:val="005547B8"/>
    <w:rsid w:val="00556CA5"/>
    <w:rsid w:val="005571D7"/>
    <w:rsid w:val="00561DB8"/>
    <w:rsid w:val="00564B88"/>
    <w:rsid w:val="0056557F"/>
    <w:rsid w:val="005702A9"/>
    <w:rsid w:val="005717FF"/>
    <w:rsid w:val="00571D08"/>
    <w:rsid w:val="005720FD"/>
    <w:rsid w:val="0057305F"/>
    <w:rsid w:val="00573AB8"/>
    <w:rsid w:val="00574461"/>
    <w:rsid w:val="00574F67"/>
    <w:rsid w:val="00575965"/>
    <w:rsid w:val="0057653E"/>
    <w:rsid w:val="0058132F"/>
    <w:rsid w:val="00581D4F"/>
    <w:rsid w:val="00582203"/>
    <w:rsid w:val="005830B7"/>
    <w:rsid w:val="00583940"/>
    <w:rsid w:val="005842B3"/>
    <w:rsid w:val="0058618C"/>
    <w:rsid w:val="005862FE"/>
    <w:rsid w:val="00586C63"/>
    <w:rsid w:val="005910C6"/>
    <w:rsid w:val="0059198C"/>
    <w:rsid w:val="005945E3"/>
    <w:rsid w:val="00594CC6"/>
    <w:rsid w:val="00594DA1"/>
    <w:rsid w:val="00594F1A"/>
    <w:rsid w:val="005950B6"/>
    <w:rsid w:val="0059556C"/>
    <w:rsid w:val="00597452"/>
    <w:rsid w:val="005A0475"/>
    <w:rsid w:val="005A226B"/>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1104"/>
    <w:rsid w:val="005C1AB4"/>
    <w:rsid w:val="005C2B7B"/>
    <w:rsid w:val="005C2F33"/>
    <w:rsid w:val="005C31CA"/>
    <w:rsid w:val="005C350B"/>
    <w:rsid w:val="005C3BCB"/>
    <w:rsid w:val="005C3F73"/>
    <w:rsid w:val="005C41ED"/>
    <w:rsid w:val="005C4769"/>
    <w:rsid w:val="005C5FA6"/>
    <w:rsid w:val="005C6257"/>
    <w:rsid w:val="005C642F"/>
    <w:rsid w:val="005C79A1"/>
    <w:rsid w:val="005D0A03"/>
    <w:rsid w:val="005D1503"/>
    <w:rsid w:val="005D197B"/>
    <w:rsid w:val="005D2F26"/>
    <w:rsid w:val="005D373E"/>
    <w:rsid w:val="005D40F0"/>
    <w:rsid w:val="005D461F"/>
    <w:rsid w:val="005D4D24"/>
    <w:rsid w:val="005D5429"/>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069EF"/>
    <w:rsid w:val="00607194"/>
    <w:rsid w:val="0061021F"/>
    <w:rsid w:val="00610553"/>
    <w:rsid w:val="0061057D"/>
    <w:rsid w:val="00610B06"/>
    <w:rsid w:val="00610BCE"/>
    <w:rsid w:val="00611BC4"/>
    <w:rsid w:val="00612F03"/>
    <w:rsid w:val="00613477"/>
    <w:rsid w:val="006139AA"/>
    <w:rsid w:val="00615F64"/>
    <w:rsid w:val="0061656A"/>
    <w:rsid w:val="00616F06"/>
    <w:rsid w:val="00617667"/>
    <w:rsid w:val="00617CA6"/>
    <w:rsid w:val="00617F9E"/>
    <w:rsid w:val="00621666"/>
    <w:rsid w:val="00622276"/>
    <w:rsid w:val="00622AA2"/>
    <w:rsid w:val="00622CA5"/>
    <w:rsid w:val="00623288"/>
    <w:rsid w:val="00623A58"/>
    <w:rsid w:val="00624A8E"/>
    <w:rsid w:val="0062510E"/>
    <w:rsid w:val="00625412"/>
    <w:rsid w:val="006255D3"/>
    <w:rsid w:val="00625F7B"/>
    <w:rsid w:val="00627E23"/>
    <w:rsid w:val="006302BC"/>
    <w:rsid w:val="00631FCB"/>
    <w:rsid w:val="006321E5"/>
    <w:rsid w:val="006323E5"/>
    <w:rsid w:val="006333D7"/>
    <w:rsid w:val="00633518"/>
    <w:rsid w:val="00634480"/>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0F16"/>
    <w:rsid w:val="00661DDC"/>
    <w:rsid w:val="00661E24"/>
    <w:rsid w:val="00662878"/>
    <w:rsid w:val="00662E24"/>
    <w:rsid w:val="0066491F"/>
    <w:rsid w:val="00667C20"/>
    <w:rsid w:val="00670596"/>
    <w:rsid w:val="00670C62"/>
    <w:rsid w:val="00671B8C"/>
    <w:rsid w:val="00672049"/>
    <w:rsid w:val="00672482"/>
    <w:rsid w:val="00673D74"/>
    <w:rsid w:val="00674ABA"/>
    <w:rsid w:val="0067620E"/>
    <w:rsid w:val="006814BE"/>
    <w:rsid w:val="006814D8"/>
    <w:rsid w:val="00681AE1"/>
    <w:rsid w:val="00682F7D"/>
    <w:rsid w:val="006836EA"/>
    <w:rsid w:val="006846AD"/>
    <w:rsid w:val="00685709"/>
    <w:rsid w:val="0068571D"/>
    <w:rsid w:val="00685E84"/>
    <w:rsid w:val="00686A1F"/>
    <w:rsid w:val="006903B1"/>
    <w:rsid w:val="00690CC3"/>
    <w:rsid w:val="006912D9"/>
    <w:rsid w:val="0069280A"/>
    <w:rsid w:val="00693197"/>
    <w:rsid w:val="0069334A"/>
    <w:rsid w:val="006949DA"/>
    <w:rsid w:val="006952AA"/>
    <w:rsid w:val="00695475"/>
    <w:rsid w:val="0069565C"/>
    <w:rsid w:val="00695852"/>
    <w:rsid w:val="00695AC2"/>
    <w:rsid w:val="00695E71"/>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2268"/>
    <w:rsid w:val="006B337D"/>
    <w:rsid w:val="006B430F"/>
    <w:rsid w:val="006B53CB"/>
    <w:rsid w:val="006B5C69"/>
    <w:rsid w:val="006C05FF"/>
    <w:rsid w:val="006C0E9A"/>
    <w:rsid w:val="006C0ED1"/>
    <w:rsid w:val="006C182B"/>
    <w:rsid w:val="006C3343"/>
    <w:rsid w:val="006C3C3D"/>
    <w:rsid w:val="006C3EA4"/>
    <w:rsid w:val="006C4C4C"/>
    <w:rsid w:val="006C5037"/>
    <w:rsid w:val="006C531F"/>
    <w:rsid w:val="006C5F79"/>
    <w:rsid w:val="006C725A"/>
    <w:rsid w:val="006D049C"/>
    <w:rsid w:val="006D2826"/>
    <w:rsid w:val="006D2E0B"/>
    <w:rsid w:val="006D3441"/>
    <w:rsid w:val="006D3EA3"/>
    <w:rsid w:val="006D6DB2"/>
    <w:rsid w:val="006E01F0"/>
    <w:rsid w:val="006E055D"/>
    <w:rsid w:val="006E081E"/>
    <w:rsid w:val="006E14FF"/>
    <w:rsid w:val="006E20AD"/>
    <w:rsid w:val="006E2A77"/>
    <w:rsid w:val="006E69AB"/>
    <w:rsid w:val="006E6AC6"/>
    <w:rsid w:val="006E78CE"/>
    <w:rsid w:val="006E7A66"/>
    <w:rsid w:val="006F1D0A"/>
    <w:rsid w:val="006F1F21"/>
    <w:rsid w:val="006F211B"/>
    <w:rsid w:val="006F39C8"/>
    <w:rsid w:val="006F498B"/>
    <w:rsid w:val="006F4AE3"/>
    <w:rsid w:val="006F51EE"/>
    <w:rsid w:val="006F53B9"/>
    <w:rsid w:val="006F7AEE"/>
    <w:rsid w:val="00700BF8"/>
    <w:rsid w:val="00702E45"/>
    <w:rsid w:val="007037ED"/>
    <w:rsid w:val="00703BB4"/>
    <w:rsid w:val="007042BA"/>
    <w:rsid w:val="00705914"/>
    <w:rsid w:val="00706D66"/>
    <w:rsid w:val="00706D9A"/>
    <w:rsid w:val="00710A87"/>
    <w:rsid w:val="00710AAA"/>
    <w:rsid w:val="00711138"/>
    <w:rsid w:val="00712784"/>
    <w:rsid w:val="00714160"/>
    <w:rsid w:val="00714F06"/>
    <w:rsid w:val="00714FBF"/>
    <w:rsid w:val="00716302"/>
    <w:rsid w:val="007163A2"/>
    <w:rsid w:val="00716E37"/>
    <w:rsid w:val="0072053E"/>
    <w:rsid w:val="0072159A"/>
    <w:rsid w:val="00722637"/>
    <w:rsid w:val="00723C46"/>
    <w:rsid w:val="00723E6F"/>
    <w:rsid w:val="007261E2"/>
    <w:rsid w:val="00727B65"/>
    <w:rsid w:val="007321F2"/>
    <w:rsid w:val="00733543"/>
    <w:rsid w:val="00734004"/>
    <w:rsid w:val="007371DE"/>
    <w:rsid w:val="00737BAC"/>
    <w:rsid w:val="00737E1F"/>
    <w:rsid w:val="00740508"/>
    <w:rsid w:val="00740B80"/>
    <w:rsid w:val="00740E1B"/>
    <w:rsid w:val="00741B19"/>
    <w:rsid w:val="00741B9E"/>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2D2"/>
    <w:rsid w:val="0077769D"/>
    <w:rsid w:val="007816B9"/>
    <w:rsid w:val="00781BCA"/>
    <w:rsid w:val="00781F50"/>
    <w:rsid w:val="007832F1"/>
    <w:rsid w:val="00783617"/>
    <w:rsid w:val="00784680"/>
    <w:rsid w:val="0078571D"/>
    <w:rsid w:val="007866C5"/>
    <w:rsid w:val="007906CA"/>
    <w:rsid w:val="00793E74"/>
    <w:rsid w:val="00794138"/>
    <w:rsid w:val="00795F83"/>
    <w:rsid w:val="00796FFD"/>
    <w:rsid w:val="00797795"/>
    <w:rsid w:val="007A130F"/>
    <w:rsid w:val="007A13C4"/>
    <w:rsid w:val="007A145B"/>
    <w:rsid w:val="007A1757"/>
    <w:rsid w:val="007A3B98"/>
    <w:rsid w:val="007A3FCD"/>
    <w:rsid w:val="007A4147"/>
    <w:rsid w:val="007A4347"/>
    <w:rsid w:val="007A49B0"/>
    <w:rsid w:val="007A4F16"/>
    <w:rsid w:val="007A4F2F"/>
    <w:rsid w:val="007A6003"/>
    <w:rsid w:val="007A6490"/>
    <w:rsid w:val="007B05E1"/>
    <w:rsid w:val="007B117E"/>
    <w:rsid w:val="007B1CD0"/>
    <w:rsid w:val="007B1F40"/>
    <w:rsid w:val="007B40C8"/>
    <w:rsid w:val="007B4D97"/>
    <w:rsid w:val="007B5990"/>
    <w:rsid w:val="007B78F7"/>
    <w:rsid w:val="007C04AB"/>
    <w:rsid w:val="007C359E"/>
    <w:rsid w:val="007C3CBF"/>
    <w:rsid w:val="007C4021"/>
    <w:rsid w:val="007C4CAD"/>
    <w:rsid w:val="007C674D"/>
    <w:rsid w:val="007D0C0C"/>
    <w:rsid w:val="007D1E00"/>
    <w:rsid w:val="007D6CB2"/>
    <w:rsid w:val="007D6F47"/>
    <w:rsid w:val="007D7171"/>
    <w:rsid w:val="007D76DE"/>
    <w:rsid w:val="007E1053"/>
    <w:rsid w:val="007E1A0D"/>
    <w:rsid w:val="007E2FA0"/>
    <w:rsid w:val="007E4205"/>
    <w:rsid w:val="007E45A6"/>
    <w:rsid w:val="007E4970"/>
    <w:rsid w:val="007E531E"/>
    <w:rsid w:val="007E5744"/>
    <w:rsid w:val="007E708C"/>
    <w:rsid w:val="007E7B07"/>
    <w:rsid w:val="007E7CB9"/>
    <w:rsid w:val="007F08CC"/>
    <w:rsid w:val="007F0DB8"/>
    <w:rsid w:val="007F11D8"/>
    <w:rsid w:val="007F1762"/>
    <w:rsid w:val="007F2290"/>
    <w:rsid w:val="007F2303"/>
    <w:rsid w:val="007F2BA9"/>
    <w:rsid w:val="007F552D"/>
    <w:rsid w:val="007F6569"/>
    <w:rsid w:val="007F69D8"/>
    <w:rsid w:val="008003AE"/>
    <w:rsid w:val="00800A3C"/>
    <w:rsid w:val="00800D10"/>
    <w:rsid w:val="00801503"/>
    <w:rsid w:val="00801683"/>
    <w:rsid w:val="00803446"/>
    <w:rsid w:val="00803E99"/>
    <w:rsid w:val="00804D28"/>
    <w:rsid w:val="00804F9B"/>
    <w:rsid w:val="00805219"/>
    <w:rsid w:val="00805FAB"/>
    <w:rsid w:val="008066D5"/>
    <w:rsid w:val="00806D5F"/>
    <w:rsid w:val="0081153D"/>
    <w:rsid w:val="008115BD"/>
    <w:rsid w:val="00811630"/>
    <w:rsid w:val="008145E4"/>
    <w:rsid w:val="008150D0"/>
    <w:rsid w:val="00815E86"/>
    <w:rsid w:val="008166EF"/>
    <w:rsid w:val="00816F2C"/>
    <w:rsid w:val="0081744D"/>
    <w:rsid w:val="00820E0A"/>
    <w:rsid w:val="00821CC1"/>
    <w:rsid w:val="00822086"/>
    <w:rsid w:val="00822E51"/>
    <w:rsid w:val="008232B7"/>
    <w:rsid w:val="00823381"/>
    <w:rsid w:val="00825487"/>
    <w:rsid w:val="00827D5C"/>
    <w:rsid w:val="008300D4"/>
    <w:rsid w:val="008338B3"/>
    <w:rsid w:val="00833BCF"/>
    <w:rsid w:val="00834650"/>
    <w:rsid w:val="00834BC3"/>
    <w:rsid w:val="008352FD"/>
    <w:rsid w:val="008354BB"/>
    <w:rsid w:val="0083587A"/>
    <w:rsid w:val="008362BB"/>
    <w:rsid w:val="00836431"/>
    <w:rsid w:val="00836AE6"/>
    <w:rsid w:val="0083700E"/>
    <w:rsid w:val="00837FF2"/>
    <w:rsid w:val="00840A72"/>
    <w:rsid w:val="00842E9D"/>
    <w:rsid w:val="0084371D"/>
    <w:rsid w:val="00843A00"/>
    <w:rsid w:val="00845A81"/>
    <w:rsid w:val="00846078"/>
    <w:rsid w:val="00846774"/>
    <w:rsid w:val="00846B13"/>
    <w:rsid w:val="00846CE8"/>
    <w:rsid w:val="0084727B"/>
    <w:rsid w:val="0084733B"/>
    <w:rsid w:val="008518EA"/>
    <w:rsid w:val="008529DB"/>
    <w:rsid w:val="00852DF7"/>
    <w:rsid w:val="00855775"/>
    <w:rsid w:val="0085696B"/>
    <w:rsid w:val="00856D12"/>
    <w:rsid w:val="00856E24"/>
    <w:rsid w:val="00857788"/>
    <w:rsid w:val="0085786E"/>
    <w:rsid w:val="00857AD8"/>
    <w:rsid w:val="00857B15"/>
    <w:rsid w:val="00857CBC"/>
    <w:rsid w:val="0086058F"/>
    <w:rsid w:val="008619E7"/>
    <w:rsid w:val="0086213C"/>
    <w:rsid w:val="00862308"/>
    <w:rsid w:val="00862BED"/>
    <w:rsid w:val="00863759"/>
    <w:rsid w:val="0086632E"/>
    <w:rsid w:val="00866437"/>
    <w:rsid w:val="00866F2E"/>
    <w:rsid w:val="00867136"/>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1381"/>
    <w:rsid w:val="008928D8"/>
    <w:rsid w:val="00893500"/>
    <w:rsid w:val="008936E3"/>
    <w:rsid w:val="008939CC"/>
    <w:rsid w:val="00893CD0"/>
    <w:rsid w:val="00893DEF"/>
    <w:rsid w:val="00894542"/>
    <w:rsid w:val="00895F40"/>
    <w:rsid w:val="00895F8F"/>
    <w:rsid w:val="008A05B2"/>
    <w:rsid w:val="008A0BDE"/>
    <w:rsid w:val="008A1D5C"/>
    <w:rsid w:val="008A328B"/>
    <w:rsid w:val="008A3816"/>
    <w:rsid w:val="008A5B83"/>
    <w:rsid w:val="008A6102"/>
    <w:rsid w:val="008A6191"/>
    <w:rsid w:val="008A7269"/>
    <w:rsid w:val="008B0457"/>
    <w:rsid w:val="008B0A44"/>
    <w:rsid w:val="008B3333"/>
    <w:rsid w:val="008B473B"/>
    <w:rsid w:val="008B4F9F"/>
    <w:rsid w:val="008B7878"/>
    <w:rsid w:val="008B7C9A"/>
    <w:rsid w:val="008C0BFD"/>
    <w:rsid w:val="008C140B"/>
    <w:rsid w:val="008C32E9"/>
    <w:rsid w:val="008C345C"/>
    <w:rsid w:val="008C3672"/>
    <w:rsid w:val="008D04B7"/>
    <w:rsid w:val="008D103B"/>
    <w:rsid w:val="008D153C"/>
    <w:rsid w:val="008D16CC"/>
    <w:rsid w:val="008D18E5"/>
    <w:rsid w:val="008D3DF7"/>
    <w:rsid w:val="008D47C8"/>
    <w:rsid w:val="008D6AFE"/>
    <w:rsid w:val="008D6F22"/>
    <w:rsid w:val="008E0EBF"/>
    <w:rsid w:val="008E22A4"/>
    <w:rsid w:val="008E2482"/>
    <w:rsid w:val="008E248E"/>
    <w:rsid w:val="008E361D"/>
    <w:rsid w:val="008E3AF1"/>
    <w:rsid w:val="008E55F6"/>
    <w:rsid w:val="008E60E4"/>
    <w:rsid w:val="008E6E4A"/>
    <w:rsid w:val="008E70D7"/>
    <w:rsid w:val="008E7251"/>
    <w:rsid w:val="008F0645"/>
    <w:rsid w:val="008F0F32"/>
    <w:rsid w:val="008F1269"/>
    <w:rsid w:val="008F4F91"/>
    <w:rsid w:val="008F70EA"/>
    <w:rsid w:val="008F7C33"/>
    <w:rsid w:val="009008BA"/>
    <w:rsid w:val="00902772"/>
    <w:rsid w:val="00902AD5"/>
    <w:rsid w:val="00902F4E"/>
    <w:rsid w:val="00903C5F"/>
    <w:rsid w:val="009044D0"/>
    <w:rsid w:val="00905F80"/>
    <w:rsid w:val="00906D83"/>
    <w:rsid w:val="009105B3"/>
    <w:rsid w:val="00913533"/>
    <w:rsid w:val="00913C51"/>
    <w:rsid w:val="00914705"/>
    <w:rsid w:val="00914D12"/>
    <w:rsid w:val="00914DE6"/>
    <w:rsid w:val="00914FB9"/>
    <w:rsid w:val="00915A64"/>
    <w:rsid w:val="009207F9"/>
    <w:rsid w:val="00920C8A"/>
    <w:rsid w:val="00921664"/>
    <w:rsid w:val="00922027"/>
    <w:rsid w:val="009228AA"/>
    <w:rsid w:val="00922B64"/>
    <w:rsid w:val="00922E1E"/>
    <w:rsid w:val="00923332"/>
    <w:rsid w:val="00926E5B"/>
    <w:rsid w:val="00930193"/>
    <w:rsid w:val="009318BF"/>
    <w:rsid w:val="00931A90"/>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1DF0"/>
    <w:rsid w:val="009520F7"/>
    <w:rsid w:val="009533AA"/>
    <w:rsid w:val="00953A9E"/>
    <w:rsid w:val="00953E61"/>
    <w:rsid w:val="00954DD9"/>
    <w:rsid w:val="00955F8B"/>
    <w:rsid w:val="00956EB8"/>
    <w:rsid w:val="00960C28"/>
    <w:rsid w:val="0096202B"/>
    <w:rsid w:val="00962AEA"/>
    <w:rsid w:val="00963444"/>
    <w:rsid w:val="009646AF"/>
    <w:rsid w:val="00964F65"/>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490"/>
    <w:rsid w:val="00996C70"/>
    <w:rsid w:val="00996DFD"/>
    <w:rsid w:val="0099701C"/>
    <w:rsid w:val="009971DF"/>
    <w:rsid w:val="009A1436"/>
    <w:rsid w:val="009A1D36"/>
    <w:rsid w:val="009A3FB0"/>
    <w:rsid w:val="009A4C7C"/>
    <w:rsid w:val="009A7836"/>
    <w:rsid w:val="009B1588"/>
    <w:rsid w:val="009B20AD"/>
    <w:rsid w:val="009B3B94"/>
    <w:rsid w:val="009B441C"/>
    <w:rsid w:val="009B569B"/>
    <w:rsid w:val="009B5809"/>
    <w:rsid w:val="009B61D2"/>
    <w:rsid w:val="009B6DF8"/>
    <w:rsid w:val="009B7B76"/>
    <w:rsid w:val="009C0509"/>
    <w:rsid w:val="009C0D42"/>
    <w:rsid w:val="009C1AF6"/>
    <w:rsid w:val="009C1FDF"/>
    <w:rsid w:val="009C2278"/>
    <w:rsid w:val="009C229A"/>
    <w:rsid w:val="009C56B3"/>
    <w:rsid w:val="009D2452"/>
    <w:rsid w:val="009D27AE"/>
    <w:rsid w:val="009D2DBC"/>
    <w:rsid w:val="009D3930"/>
    <w:rsid w:val="009D4042"/>
    <w:rsid w:val="009D4F80"/>
    <w:rsid w:val="009D6420"/>
    <w:rsid w:val="009D64F9"/>
    <w:rsid w:val="009E10A3"/>
    <w:rsid w:val="009E21C2"/>
    <w:rsid w:val="009E4671"/>
    <w:rsid w:val="009E47F2"/>
    <w:rsid w:val="009E53AF"/>
    <w:rsid w:val="009E67E0"/>
    <w:rsid w:val="009E6C08"/>
    <w:rsid w:val="009E7F35"/>
    <w:rsid w:val="009F0076"/>
    <w:rsid w:val="009F0F7E"/>
    <w:rsid w:val="009F167B"/>
    <w:rsid w:val="009F16FA"/>
    <w:rsid w:val="009F1CD8"/>
    <w:rsid w:val="009F20FA"/>
    <w:rsid w:val="009F2F77"/>
    <w:rsid w:val="009F3092"/>
    <w:rsid w:val="009F3477"/>
    <w:rsid w:val="009F39C9"/>
    <w:rsid w:val="009F3D0A"/>
    <w:rsid w:val="009F4578"/>
    <w:rsid w:val="009F51F9"/>
    <w:rsid w:val="009F59AE"/>
    <w:rsid w:val="00A02651"/>
    <w:rsid w:val="00A04084"/>
    <w:rsid w:val="00A07336"/>
    <w:rsid w:val="00A1089D"/>
    <w:rsid w:val="00A10F26"/>
    <w:rsid w:val="00A10F78"/>
    <w:rsid w:val="00A111EF"/>
    <w:rsid w:val="00A11E89"/>
    <w:rsid w:val="00A12806"/>
    <w:rsid w:val="00A13C93"/>
    <w:rsid w:val="00A14031"/>
    <w:rsid w:val="00A141F3"/>
    <w:rsid w:val="00A15826"/>
    <w:rsid w:val="00A15C85"/>
    <w:rsid w:val="00A15DCC"/>
    <w:rsid w:val="00A1662E"/>
    <w:rsid w:val="00A16CD4"/>
    <w:rsid w:val="00A16F26"/>
    <w:rsid w:val="00A20FCF"/>
    <w:rsid w:val="00A23700"/>
    <w:rsid w:val="00A23CF6"/>
    <w:rsid w:val="00A24980"/>
    <w:rsid w:val="00A25378"/>
    <w:rsid w:val="00A25EDD"/>
    <w:rsid w:val="00A274DB"/>
    <w:rsid w:val="00A27A0B"/>
    <w:rsid w:val="00A309CA"/>
    <w:rsid w:val="00A3211A"/>
    <w:rsid w:val="00A328C0"/>
    <w:rsid w:val="00A34C0F"/>
    <w:rsid w:val="00A35834"/>
    <w:rsid w:val="00A36895"/>
    <w:rsid w:val="00A36986"/>
    <w:rsid w:val="00A378A8"/>
    <w:rsid w:val="00A40444"/>
    <w:rsid w:val="00A40E3E"/>
    <w:rsid w:val="00A41C33"/>
    <w:rsid w:val="00A4203F"/>
    <w:rsid w:val="00A423A6"/>
    <w:rsid w:val="00A444E8"/>
    <w:rsid w:val="00A445BE"/>
    <w:rsid w:val="00A456F4"/>
    <w:rsid w:val="00A45C1A"/>
    <w:rsid w:val="00A50A53"/>
    <w:rsid w:val="00A51189"/>
    <w:rsid w:val="00A51F70"/>
    <w:rsid w:val="00A5293F"/>
    <w:rsid w:val="00A52FCC"/>
    <w:rsid w:val="00A55284"/>
    <w:rsid w:val="00A610EB"/>
    <w:rsid w:val="00A61290"/>
    <w:rsid w:val="00A613F0"/>
    <w:rsid w:val="00A6150C"/>
    <w:rsid w:val="00A62901"/>
    <w:rsid w:val="00A62B36"/>
    <w:rsid w:val="00A62F40"/>
    <w:rsid w:val="00A644F9"/>
    <w:rsid w:val="00A65388"/>
    <w:rsid w:val="00A661FC"/>
    <w:rsid w:val="00A662B4"/>
    <w:rsid w:val="00A669EB"/>
    <w:rsid w:val="00A6719E"/>
    <w:rsid w:val="00A674C3"/>
    <w:rsid w:val="00A678EE"/>
    <w:rsid w:val="00A67D72"/>
    <w:rsid w:val="00A7023F"/>
    <w:rsid w:val="00A7063E"/>
    <w:rsid w:val="00A7130B"/>
    <w:rsid w:val="00A71B40"/>
    <w:rsid w:val="00A7282C"/>
    <w:rsid w:val="00A72AEF"/>
    <w:rsid w:val="00A72C02"/>
    <w:rsid w:val="00A732BC"/>
    <w:rsid w:val="00A75A32"/>
    <w:rsid w:val="00A75C1E"/>
    <w:rsid w:val="00A77E59"/>
    <w:rsid w:val="00A800A0"/>
    <w:rsid w:val="00A81161"/>
    <w:rsid w:val="00A81DB0"/>
    <w:rsid w:val="00A82C8A"/>
    <w:rsid w:val="00A85D47"/>
    <w:rsid w:val="00A864E6"/>
    <w:rsid w:val="00A91815"/>
    <w:rsid w:val="00A91B42"/>
    <w:rsid w:val="00A91B50"/>
    <w:rsid w:val="00A928ED"/>
    <w:rsid w:val="00A94F77"/>
    <w:rsid w:val="00A9526D"/>
    <w:rsid w:val="00AA0D97"/>
    <w:rsid w:val="00AA31A1"/>
    <w:rsid w:val="00AA32F2"/>
    <w:rsid w:val="00AA5281"/>
    <w:rsid w:val="00AA5BDD"/>
    <w:rsid w:val="00AA5E1A"/>
    <w:rsid w:val="00AB0936"/>
    <w:rsid w:val="00AB0F5C"/>
    <w:rsid w:val="00AB11E6"/>
    <w:rsid w:val="00AB2581"/>
    <w:rsid w:val="00AB2F75"/>
    <w:rsid w:val="00AB467A"/>
    <w:rsid w:val="00AB4AA5"/>
    <w:rsid w:val="00AB4C06"/>
    <w:rsid w:val="00AB4D3C"/>
    <w:rsid w:val="00AB5629"/>
    <w:rsid w:val="00AB697B"/>
    <w:rsid w:val="00AB6AD3"/>
    <w:rsid w:val="00AB71B2"/>
    <w:rsid w:val="00AC0D43"/>
    <w:rsid w:val="00AC27C8"/>
    <w:rsid w:val="00AC2951"/>
    <w:rsid w:val="00AC468E"/>
    <w:rsid w:val="00AC51AC"/>
    <w:rsid w:val="00AC5FE8"/>
    <w:rsid w:val="00AC640A"/>
    <w:rsid w:val="00AC7CC6"/>
    <w:rsid w:val="00AD03EF"/>
    <w:rsid w:val="00AD2C9A"/>
    <w:rsid w:val="00AD5088"/>
    <w:rsid w:val="00AD6325"/>
    <w:rsid w:val="00AD6EBF"/>
    <w:rsid w:val="00AD709B"/>
    <w:rsid w:val="00AD73D0"/>
    <w:rsid w:val="00AE0ABE"/>
    <w:rsid w:val="00AE1950"/>
    <w:rsid w:val="00AE1CA5"/>
    <w:rsid w:val="00AE1E66"/>
    <w:rsid w:val="00AE1F19"/>
    <w:rsid w:val="00AE2221"/>
    <w:rsid w:val="00AE46FC"/>
    <w:rsid w:val="00AE5C68"/>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02C"/>
    <w:rsid w:val="00B00E70"/>
    <w:rsid w:val="00B00F18"/>
    <w:rsid w:val="00B02A84"/>
    <w:rsid w:val="00B02B7A"/>
    <w:rsid w:val="00B03267"/>
    <w:rsid w:val="00B03981"/>
    <w:rsid w:val="00B04129"/>
    <w:rsid w:val="00B0699A"/>
    <w:rsid w:val="00B06B82"/>
    <w:rsid w:val="00B106E7"/>
    <w:rsid w:val="00B10A04"/>
    <w:rsid w:val="00B12481"/>
    <w:rsid w:val="00B129FB"/>
    <w:rsid w:val="00B13F3B"/>
    <w:rsid w:val="00B140F6"/>
    <w:rsid w:val="00B14E47"/>
    <w:rsid w:val="00B150CD"/>
    <w:rsid w:val="00B174F1"/>
    <w:rsid w:val="00B17734"/>
    <w:rsid w:val="00B17EA3"/>
    <w:rsid w:val="00B223F0"/>
    <w:rsid w:val="00B22AA3"/>
    <w:rsid w:val="00B22E4A"/>
    <w:rsid w:val="00B23543"/>
    <w:rsid w:val="00B238E2"/>
    <w:rsid w:val="00B23F80"/>
    <w:rsid w:val="00B246D5"/>
    <w:rsid w:val="00B2592C"/>
    <w:rsid w:val="00B259CB"/>
    <w:rsid w:val="00B27759"/>
    <w:rsid w:val="00B30B4F"/>
    <w:rsid w:val="00B30BEB"/>
    <w:rsid w:val="00B311AD"/>
    <w:rsid w:val="00B31D91"/>
    <w:rsid w:val="00B322E3"/>
    <w:rsid w:val="00B3266D"/>
    <w:rsid w:val="00B35D22"/>
    <w:rsid w:val="00B36779"/>
    <w:rsid w:val="00B4172E"/>
    <w:rsid w:val="00B42BE1"/>
    <w:rsid w:val="00B42E22"/>
    <w:rsid w:val="00B434B5"/>
    <w:rsid w:val="00B43989"/>
    <w:rsid w:val="00B448F9"/>
    <w:rsid w:val="00B45999"/>
    <w:rsid w:val="00B464F0"/>
    <w:rsid w:val="00B46C03"/>
    <w:rsid w:val="00B50B64"/>
    <w:rsid w:val="00B514ED"/>
    <w:rsid w:val="00B53A96"/>
    <w:rsid w:val="00B541E0"/>
    <w:rsid w:val="00B543D4"/>
    <w:rsid w:val="00B54834"/>
    <w:rsid w:val="00B54F31"/>
    <w:rsid w:val="00B576B3"/>
    <w:rsid w:val="00B6022A"/>
    <w:rsid w:val="00B612B2"/>
    <w:rsid w:val="00B62887"/>
    <w:rsid w:val="00B63172"/>
    <w:rsid w:val="00B63B7A"/>
    <w:rsid w:val="00B64BDA"/>
    <w:rsid w:val="00B66773"/>
    <w:rsid w:val="00B66E28"/>
    <w:rsid w:val="00B672E0"/>
    <w:rsid w:val="00B67552"/>
    <w:rsid w:val="00B7070B"/>
    <w:rsid w:val="00B74660"/>
    <w:rsid w:val="00B74D05"/>
    <w:rsid w:val="00B75251"/>
    <w:rsid w:val="00B7696A"/>
    <w:rsid w:val="00B76A2E"/>
    <w:rsid w:val="00B76F93"/>
    <w:rsid w:val="00B77E2A"/>
    <w:rsid w:val="00B81180"/>
    <w:rsid w:val="00B818DD"/>
    <w:rsid w:val="00B81A59"/>
    <w:rsid w:val="00B82460"/>
    <w:rsid w:val="00B82D9C"/>
    <w:rsid w:val="00B84F11"/>
    <w:rsid w:val="00B85E56"/>
    <w:rsid w:val="00B86540"/>
    <w:rsid w:val="00B86B60"/>
    <w:rsid w:val="00B87757"/>
    <w:rsid w:val="00B90533"/>
    <w:rsid w:val="00B90832"/>
    <w:rsid w:val="00B918F6"/>
    <w:rsid w:val="00B9248E"/>
    <w:rsid w:val="00B92DA5"/>
    <w:rsid w:val="00B92DDF"/>
    <w:rsid w:val="00B93CE8"/>
    <w:rsid w:val="00B946A7"/>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762"/>
    <w:rsid w:val="00BB4B85"/>
    <w:rsid w:val="00BB4E57"/>
    <w:rsid w:val="00BB5D44"/>
    <w:rsid w:val="00BB6C8C"/>
    <w:rsid w:val="00BB75FA"/>
    <w:rsid w:val="00BC0379"/>
    <w:rsid w:val="00BC2B4F"/>
    <w:rsid w:val="00BC3528"/>
    <w:rsid w:val="00BC36F9"/>
    <w:rsid w:val="00BC3F5D"/>
    <w:rsid w:val="00BC474A"/>
    <w:rsid w:val="00BC67E6"/>
    <w:rsid w:val="00BC7716"/>
    <w:rsid w:val="00BD1806"/>
    <w:rsid w:val="00BD2056"/>
    <w:rsid w:val="00BD3228"/>
    <w:rsid w:val="00BD4B5F"/>
    <w:rsid w:val="00BD4C37"/>
    <w:rsid w:val="00BD5FDE"/>
    <w:rsid w:val="00BD6944"/>
    <w:rsid w:val="00BD7D98"/>
    <w:rsid w:val="00BE052C"/>
    <w:rsid w:val="00BE136B"/>
    <w:rsid w:val="00BE17F3"/>
    <w:rsid w:val="00BE2D59"/>
    <w:rsid w:val="00BE5905"/>
    <w:rsid w:val="00BE6069"/>
    <w:rsid w:val="00BE6492"/>
    <w:rsid w:val="00BF19AE"/>
    <w:rsid w:val="00BF2297"/>
    <w:rsid w:val="00BF29B0"/>
    <w:rsid w:val="00BF524B"/>
    <w:rsid w:val="00BF57CA"/>
    <w:rsid w:val="00BF5D9B"/>
    <w:rsid w:val="00C00366"/>
    <w:rsid w:val="00C00A36"/>
    <w:rsid w:val="00C013F8"/>
    <w:rsid w:val="00C01500"/>
    <w:rsid w:val="00C02119"/>
    <w:rsid w:val="00C028CB"/>
    <w:rsid w:val="00C04963"/>
    <w:rsid w:val="00C04FE6"/>
    <w:rsid w:val="00C05485"/>
    <w:rsid w:val="00C05892"/>
    <w:rsid w:val="00C065A4"/>
    <w:rsid w:val="00C07F39"/>
    <w:rsid w:val="00C10E77"/>
    <w:rsid w:val="00C12885"/>
    <w:rsid w:val="00C13872"/>
    <w:rsid w:val="00C14C9A"/>
    <w:rsid w:val="00C15B93"/>
    <w:rsid w:val="00C1693B"/>
    <w:rsid w:val="00C16D06"/>
    <w:rsid w:val="00C16EDE"/>
    <w:rsid w:val="00C17746"/>
    <w:rsid w:val="00C21937"/>
    <w:rsid w:val="00C2200D"/>
    <w:rsid w:val="00C2264C"/>
    <w:rsid w:val="00C2357A"/>
    <w:rsid w:val="00C25A9D"/>
    <w:rsid w:val="00C25BF7"/>
    <w:rsid w:val="00C26DA4"/>
    <w:rsid w:val="00C2755D"/>
    <w:rsid w:val="00C32067"/>
    <w:rsid w:val="00C33521"/>
    <w:rsid w:val="00C33B39"/>
    <w:rsid w:val="00C35423"/>
    <w:rsid w:val="00C35DB3"/>
    <w:rsid w:val="00C3788C"/>
    <w:rsid w:val="00C4371F"/>
    <w:rsid w:val="00C44465"/>
    <w:rsid w:val="00C50C64"/>
    <w:rsid w:val="00C518E4"/>
    <w:rsid w:val="00C52FAE"/>
    <w:rsid w:val="00C53393"/>
    <w:rsid w:val="00C5448D"/>
    <w:rsid w:val="00C54827"/>
    <w:rsid w:val="00C550FE"/>
    <w:rsid w:val="00C55A26"/>
    <w:rsid w:val="00C57CAD"/>
    <w:rsid w:val="00C600B0"/>
    <w:rsid w:val="00C6169E"/>
    <w:rsid w:val="00C62033"/>
    <w:rsid w:val="00C625BE"/>
    <w:rsid w:val="00C63B79"/>
    <w:rsid w:val="00C63E19"/>
    <w:rsid w:val="00C641D4"/>
    <w:rsid w:val="00C64763"/>
    <w:rsid w:val="00C64F70"/>
    <w:rsid w:val="00C6529D"/>
    <w:rsid w:val="00C653EB"/>
    <w:rsid w:val="00C6545A"/>
    <w:rsid w:val="00C65B99"/>
    <w:rsid w:val="00C663D7"/>
    <w:rsid w:val="00C67076"/>
    <w:rsid w:val="00C675A3"/>
    <w:rsid w:val="00C70394"/>
    <w:rsid w:val="00C709FB"/>
    <w:rsid w:val="00C712A9"/>
    <w:rsid w:val="00C714AB"/>
    <w:rsid w:val="00C71D25"/>
    <w:rsid w:val="00C71EC7"/>
    <w:rsid w:val="00C73142"/>
    <w:rsid w:val="00C745EE"/>
    <w:rsid w:val="00C756BB"/>
    <w:rsid w:val="00C77284"/>
    <w:rsid w:val="00C7758F"/>
    <w:rsid w:val="00C80C05"/>
    <w:rsid w:val="00C810E3"/>
    <w:rsid w:val="00C82108"/>
    <w:rsid w:val="00C83289"/>
    <w:rsid w:val="00C83DFB"/>
    <w:rsid w:val="00C84165"/>
    <w:rsid w:val="00C8416B"/>
    <w:rsid w:val="00C842FC"/>
    <w:rsid w:val="00C84689"/>
    <w:rsid w:val="00C85757"/>
    <w:rsid w:val="00C908DE"/>
    <w:rsid w:val="00C91698"/>
    <w:rsid w:val="00C94710"/>
    <w:rsid w:val="00C94927"/>
    <w:rsid w:val="00C97366"/>
    <w:rsid w:val="00C97A55"/>
    <w:rsid w:val="00CA0B01"/>
    <w:rsid w:val="00CA1545"/>
    <w:rsid w:val="00CA222A"/>
    <w:rsid w:val="00CA2D82"/>
    <w:rsid w:val="00CA2DD4"/>
    <w:rsid w:val="00CA4371"/>
    <w:rsid w:val="00CA6234"/>
    <w:rsid w:val="00CA6A07"/>
    <w:rsid w:val="00CB0FE2"/>
    <w:rsid w:val="00CB1C16"/>
    <w:rsid w:val="00CB29E6"/>
    <w:rsid w:val="00CB389F"/>
    <w:rsid w:val="00CB49EC"/>
    <w:rsid w:val="00CB58A3"/>
    <w:rsid w:val="00CB63EE"/>
    <w:rsid w:val="00CC14FC"/>
    <w:rsid w:val="00CC265E"/>
    <w:rsid w:val="00CC3C5F"/>
    <w:rsid w:val="00CC4170"/>
    <w:rsid w:val="00CC429B"/>
    <w:rsid w:val="00CC625F"/>
    <w:rsid w:val="00CC7EB2"/>
    <w:rsid w:val="00CD0093"/>
    <w:rsid w:val="00CD2112"/>
    <w:rsid w:val="00CD2DC6"/>
    <w:rsid w:val="00CD3EF9"/>
    <w:rsid w:val="00CD434C"/>
    <w:rsid w:val="00CD4654"/>
    <w:rsid w:val="00CD51BB"/>
    <w:rsid w:val="00CD589C"/>
    <w:rsid w:val="00CD5ADB"/>
    <w:rsid w:val="00CD5AF3"/>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430"/>
    <w:rsid w:val="00CF666F"/>
    <w:rsid w:val="00CF7685"/>
    <w:rsid w:val="00CF7876"/>
    <w:rsid w:val="00CF7D4F"/>
    <w:rsid w:val="00D00A7B"/>
    <w:rsid w:val="00D0364B"/>
    <w:rsid w:val="00D0472E"/>
    <w:rsid w:val="00D04822"/>
    <w:rsid w:val="00D05404"/>
    <w:rsid w:val="00D05D7C"/>
    <w:rsid w:val="00D05DAC"/>
    <w:rsid w:val="00D06898"/>
    <w:rsid w:val="00D06A57"/>
    <w:rsid w:val="00D10690"/>
    <w:rsid w:val="00D10705"/>
    <w:rsid w:val="00D10895"/>
    <w:rsid w:val="00D10E9B"/>
    <w:rsid w:val="00D116A2"/>
    <w:rsid w:val="00D12EA8"/>
    <w:rsid w:val="00D13654"/>
    <w:rsid w:val="00D16EC6"/>
    <w:rsid w:val="00D17AE7"/>
    <w:rsid w:val="00D200E2"/>
    <w:rsid w:val="00D20C3D"/>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6079E"/>
    <w:rsid w:val="00D61591"/>
    <w:rsid w:val="00D61E58"/>
    <w:rsid w:val="00D629AE"/>
    <w:rsid w:val="00D63A8B"/>
    <w:rsid w:val="00D65576"/>
    <w:rsid w:val="00D662CD"/>
    <w:rsid w:val="00D66787"/>
    <w:rsid w:val="00D67150"/>
    <w:rsid w:val="00D67249"/>
    <w:rsid w:val="00D676BE"/>
    <w:rsid w:val="00D71624"/>
    <w:rsid w:val="00D71938"/>
    <w:rsid w:val="00D719DE"/>
    <w:rsid w:val="00D71B24"/>
    <w:rsid w:val="00D72AF4"/>
    <w:rsid w:val="00D73EBC"/>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509E"/>
    <w:rsid w:val="00D9741D"/>
    <w:rsid w:val="00DA02D9"/>
    <w:rsid w:val="00DA135D"/>
    <w:rsid w:val="00DA142A"/>
    <w:rsid w:val="00DA1DBB"/>
    <w:rsid w:val="00DA206C"/>
    <w:rsid w:val="00DA214E"/>
    <w:rsid w:val="00DA2C9C"/>
    <w:rsid w:val="00DA35E8"/>
    <w:rsid w:val="00DA3A7F"/>
    <w:rsid w:val="00DA41B0"/>
    <w:rsid w:val="00DA4E57"/>
    <w:rsid w:val="00DA57DC"/>
    <w:rsid w:val="00DA6E23"/>
    <w:rsid w:val="00DA7139"/>
    <w:rsid w:val="00DB1BD7"/>
    <w:rsid w:val="00DB1BEF"/>
    <w:rsid w:val="00DB2292"/>
    <w:rsid w:val="00DB56AD"/>
    <w:rsid w:val="00DB5C79"/>
    <w:rsid w:val="00DB67BB"/>
    <w:rsid w:val="00DB7FA5"/>
    <w:rsid w:val="00DC1CCA"/>
    <w:rsid w:val="00DC1D6F"/>
    <w:rsid w:val="00DC26B3"/>
    <w:rsid w:val="00DC3AEC"/>
    <w:rsid w:val="00DC4EB1"/>
    <w:rsid w:val="00DC5033"/>
    <w:rsid w:val="00DC650C"/>
    <w:rsid w:val="00DC733B"/>
    <w:rsid w:val="00DD069C"/>
    <w:rsid w:val="00DD1B23"/>
    <w:rsid w:val="00DD295F"/>
    <w:rsid w:val="00DD3074"/>
    <w:rsid w:val="00DD30D7"/>
    <w:rsid w:val="00DD3CB9"/>
    <w:rsid w:val="00DD3E4F"/>
    <w:rsid w:val="00DD46DF"/>
    <w:rsid w:val="00DD4B94"/>
    <w:rsid w:val="00DD6C08"/>
    <w:rsid w:val="00DD706F"/>
    <w:rsid w:val="00DD7355"/>
    <w:rsid w:val="00DD7BC9"/>
    <w:rsid w:val="00DE1F4A"/>
    <w:rsid w:val="00DE209B"/>
    <w:rsid w:val="00DE2FD8"/>
    <w:rsid w:val="00DE3CAF"/>
    <w:rsid w:val="00DE3D9B"/>
    <w:rsid w:val="00DE3EF4"/>
    <w:rsid w:val="00DE4233"/>
    <w:rsid w:val="00DE60D5"/>
    <w:rsid w:val="00DE7A36"/>
    <w:rsid w:val="00DF0863"/>
    <w:rsid w:val="00DF1B41"/>
    <w:rsid w:val="00DF2AA9"/>
    <w:rsid w:val="00DF3B37"/>
    <w:rsid w:val="00DF3CF8"/>
    <w:rsid w:val="00DF3DFC"/>
    <w:rsid w:val="00DF3E93"/>
    <w:rsid w:val="00DF6118"/>
    <w:rsid w:val="00DF7507"/>
    <w:rsid w:val="00DF783D"/>
    <w:rsid w:val="00E01B18"/>
    <w:rsid w:val="00E025F8"/>
    <w:rsid w:val="00E02A6A"/>
    <w:rsid w:val="00E02E62"/>
    <w:rsid w:val="00E05575"/>
    <w:rsid w:val="00E056ED"/>
    <w:rsid w:val="00E10413"/>
    <w:rsid w:val="00E11EE7"/>
    <w:rsid w:val="00E124C5"/>
    <w:rsid w:val="00E12D45"/>
    <w:rsid w:val="00E13D91"/>
    <w:rsid w:val="00E14A1B"/>
    <w:rsid w:val="00E14F51"/>
    <w:rsid w:val="00E156E5"/>
    <w:rsid w:val="00E167DC"/>
    <w:rsid w:val="00E20234"/>
    <w:rsid w:val="00E20370"/>
    <w:rsid w:val="00E20455"/>
    <w:rsid w:val="00E226D7"/>
    <w:rsid w:val="00E22ADA"/>
    <w:rsid w:val="00E233A3"/>
    <w:rsid w:val="00E238E9"/>
    <w:rsid w:val="00E23B49"/>
    <w:rsid w:val="00E24F55"/>
    <w:rsid w:val="00E25730"/>
    <w:rsid w:val="00E25CFE"/>
    <w:rsid w:val="00E2620E"/>
    <w:rsid w:val="00E26921"/>
    <w:rsid w:val="00E27B06"/>
    <w:rsid w:val="00E27E48"/>
    <w:rsid w:val="00E3001A"/>
    <w:rsid w:val="00E30BDB"/>
    <w:rsid w:val="00E30FDF"/>
    <w:rsid w:val="00E312B6"/>
    <w:rsid w:val="00E3208D"/>
    <w:rsid w:val="00E324BB"/>
    <w:rsid w:val="00E3280F"/>
    <w:rsid w:val="00E337E2"/>
    <w:rsid w:val="00E33902"/>
    <w:rsid w:val="00E33EEB"/>
    <w:rsid w:val="00E34387"/>
    <w:rsid w:val="00E3571E"/>
    <w:rsid w:val="00E35BD1"/>
    <w:rsid w:val="00E361CD"/>
    <w:rsid w:val="00E36C0A"/>
    <w:rsid w:val="00E36F46"/>
    <w:rsid w:val="00E37558"/>
    <w:rsid w:val="00E4046B"/>
    <w:rsid w:val="00E40936"/>
    <w:rsid w:val="00E43AB4"/>
    <w:rsid w:val="00E448D2"/>
    <w:rsid w:val="00E4647D"/>
    <w:rsid w:val="00E46883"/>
    <w:rsid w:val="00E47F91"/>
    <w:rsid w:val="00E50203"/>
    <w:rsid w:val="00E508E4"/>
    <w:rsid w:val="00E50B5A"/>
    <w:rsid w:val="00E50CF1"/>
    <w:rsid w:val="00E51B97"/>
    <w:rsid w:val="00E52AAC"/>
    <w:rsid w:val="00E52B48"/>
    <w:rsid w:val="00E52E66"/>
    <w:rsid w:val="00E530FE"/>
    <w:rsid w:val="00E53883"/>
    <w:rsid w:val="00E546C7"/>
    <w:rsid w:val="00E5485B"/>
    <w:rsid w:val="00E54C7A"/>
    <w:rsid w:val="00E5678D"/>
    <w:rsid w:val="00E568A3"/>
    <w:rsid w:val="00E60ADC"/>
    <w:rsid w:val="00E612D8"/>
    <w:rsid w:val="00E648ED"/>
    <w:rsid w:val="00E6518A"/>
    <w:rsid w:val="00E656B1"/>
    <w:rsid w:val="00E66A3D"/>
    <w:rsid w:val="00E67824"/>
    <w:rsid w:val="00E679BC"/>
    <w:rsid w:val="00E67A3A"/>
    <w:rsid w:val="00E72110"/>
    <w:rsid w:val="00E732AE"/>
    <w:rsid w:val="00E75E45"/>
    <w:rsid w:val="00E778D8"/>
    <w:rsid w:val="00E77D90"/>
    <w:rsid w:val="00E80233"/>
    <w:rsid w:val="00E8270F"/>
    <w:rsid w:val="00E8308A"/>
    <w:rsid w:val="00E85804"/>
    <w:rsid w:val="00E86899"/>
    <w:rsid w:val="00E87275"/>
    <w:rsid w:val="00E87FB1"/>
    <w:rsid w:val="00E907CA"/>
    <w:rsid w:val="00E92222"/>
    <w:rsid w:val="00E93D8E"/>
    <w:rsid w:val="00E948CA"/>
    <w:rsid w:val="00E96556"/>
    <w:rsid w:val="00E97E2F"/>
    <w:rsid w:val="00E97F52"/>
    <w:rsid w:val="00EA03E5"/>
    <w:rsid w:val="00EA0C50"/>
    <w:rsid w:val="00EA1B56"/>
    <w:rsid w:val="00EA2409"/>
    <w:rsid w:val="00EA2542"/>
    <w:rsid w:val="00EA4C5D"/>
    <w:rsid w:val="00EA6351"/>
    <w:rsid w:val="00EA718A"/>
    <w:rsid w:val="00EA7458"/>
    <w:rsid w:val="00EA7E24"/>
    <w:rsid w:val="00EB060C"/>
    <w:rsid w:val="00EB0D6E"/>
    <w:rsid w:val="00EB1A74"/>
    <w:rsid w:val="00EB2EC3"/>
    <w:rsid w:val="00EB3D05"/>
    <w:rsid w:val="00EB3D56"/>
    <w:rsid w:val="00EB4DD8"/>
    <w:rsid w:val="00EB52F3"/>
    <w:rsid w:val="00EB5317"/>
    <w:rsid w:val="00EB589E"/>
    <w:rsid w:val="00EC0215"/>
    <w:rsid w:val="00EC056A"/>
    <w:rsid w:val="00EC11EB"/>
    <w:rsid w:val="00EC247C"/>
    <w:rsid w:val="00EC27A9"/>
    <w:rsid w:val="00EC4402"/>
    <w:rsid w:val="00EC458C"/>
    <w:rsid w:val="00EC53B1"/>
    <w:rsid w:val="00EC5A9A"/>
    <w:rsid w:val="00EC5CE1"/>
    <w:rsid w:val="00ED2814"/>
    <w:rsid w:val="00ED2989"/>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5B83"/>
    <w:rsid w:val="00EF60BF"/>
    <w:rsid w:val="00EF7838"/>
    <w:rsid w:val="00F00017"/>
    <w:rsid w:val="00F026C9"/>
    <w:rsid w:val="00F03177"/>
    <w:rsid w:val="00F03A7B"/>
    <w:rsid w:val="00F0406C"/>
    <w:rsid w:val="00F04DDF"/>
    <w:rsid w:val="00F054FF"/>
    <w:rsid w:val="00F073CE"/>
    <w:rsid w:val="00F1213F"/>
    <w:rsid w:val="00F15479"/>
    <w:rsid w:val="00F16491"/>
    <w:rsid w:val="00F20F4C"/>
    <w:rsid w:val="00F2287B"/>
    <w:rsid w:val="00F22D2F"/>
    <w:rsid w:val="00F23EAB"/>
    <w:rsid w:val="00F23EF5"/>
    <w:rsid w:val="00F24738"/>
    <w:rsid w:val="00F24D48"/>
    <w:rsid w:val="00F3082F"/>
    <w:rsid w:val="00F30992"/>
    <w:rsid w:val="00F31176"/>
    <w:rsid w:val="00F31F8A"/>
    <w:rsid w:val="00F35664"/>
    <w:rsid w:val="00F35BE3"/>
    <w:rsid w:val="00F37E54"/>
    <w:rsid w:val="00F40302"/>
    <w:rsid w:val="00F43043"/>
    <w:rsid w:val="00F450E6"/>
    <w:rsid w:val="00F456AB"/>
    <w:rsid w:val="00F457F6"/>
    <w:rsid w:val="00F501B0"/>
    <w:rsid w:val="00F50445"/>
    <w:rsid w:val="00F50917"/>
    <w:rsid w:val="00F52303"/>
    <w:rsid w:val="00F52B44"/>
    <w:rsid w:val="00F52F17"/>
    <w:rsid w:val="00F53149"/>
    <w:rsid w:val="00F54D05"/>
    <w:rsid w:val="00F55146"/>
    <w:rsid w:val="00F55CE8"/>
    <w:rsid w:val="00F560F6"/>
    <w:rsid w:val="00F56BB8"/>
    <w:rsid w:val="00F56FE0"/>
    <w:rsid w:val="00F632DC"/>
    <w:rsid w:val="00F633CD"/>
    <w:rsid w:val="00F65C0A"/>
    <w:rsid w:val="00F6672B"/>
    <w:rsid w:val="00F66AC5"/>
    <w:rsid w:val="00F66D70"/>
    <w:rsid w:val="00F66E69"/>
    <w:rsid w:val="00F678DF"/>
    <w:rsid w:val="00F70843"/>
    <w:rsid w:val="00F70880"/>
    <w:rsid w:val="00F71839"/>
    <w:rsid w:val="00F72B2C"/>
    <w:rsid w:val="00F74B70"/>
    <w:rsid w:val="00F74E73"/>
    <w:rsid w:val="00F77839"/>
    <w:rsid w:val="00F80155"/>
    <w:rsid w:val="00F80198"/>
    <w:rsid w:val="00F80421"/>
    <w:rsid w:val="00F80B0E"/>
    <w:rsid w:val="00F8133E"/>
    <w:rsid w:val="00F81B8C"/>
    <w:rsid w:val="00F83022"/>
    <w:rsid w:val="00F842DC"/>
    <w:rsid w:val="00F8492E"/>
    <w:rsid w:val="00F84D9E"/>
    <w:rsid w:val="00F85A0B"/>
    <w:rsid w:val="00F861F9"/>
    <w:rsid w:val="00F87410"/>
    <w:rsid w:val="00F9003B"/>
    <w:rsid w:val="00F90F8D"/>
    <w:rsid w:val="00F9125E"/>
    <w:rsid w:val="00F92B24"/>
    <w:rsid w:val="00F92DC1"/>
    <w:rsid w:val="00F97AD7"/>
    <w:rsid w:val="00FA0245"/>
    <w:rsid w:val="00FA037F"/>
    <w:rsid w:val="00FA0FCD"/>
    <w:rsid w:val="00FA129F"/>
    <w:rsid w:val="00FA16D8"/>
    <w:rsid w:val="00FA463D"/>
    <w:rsid w:val="00FA51A7"/>
    <w:rsid w:val="00FA53DD"/>
    <w:rsid w:val="00FA5820"/>
    <w:rsid w:val="00FA5869"/>
    <w:rsid w:val="00FA597A"/>
    <w:rsid w:val="00FA6818"/>
    <w:rsid w:val="00FA72D4"/>
    <w:rsid w:val="00FA7315"/>
    <w:rsid w:val="00FA745B"/>
    <w:rsid w:val="00FA7501"/>
    <w:rsid w:val="00FB09E4"/>
    <w:rsid w:val="00FB149F"/>
    <w:rsid w:val="00FB1598"/>
    <w:rsid w:val="00FB3EDD"/>
    <w:rsid w:val="00FB452F"/>
    <w:rsid w:val="00FB510B"/>
    <w:rsid w:val="00FB524E"/>
    <w:rsid w:val="00FB5551"/>
    <w:rsid w:val="00FB579B"/>
    <w:rsid w:val="00FB665E"/>
    <w:rsid w:val="00FB6786"/>
    <w:rsid w:val="00FB7056"/>
    <w:rsid w:val="00FB7160"/>
    <w:rsid w:val="00FB757E"/>
    <w:rsid w:val="00FB7857"/>
    <w:rsid w:val="00FC154A"/>
    <w:rsid w:val="00FC2086"/>
    <w:rsid w:val="00FC3A49"/>
    <w:rsid w:val="00FC4185"/>
    <w:rsid w:val="00FC46E8"/>
    <w:rsid w:val="00FC4D47"/>
    <w:rsid w:val="00FC5DDA"/>
    <w:rsid w:val="00FC65D7"/>
    <w:rsid w:val="00FC69C4"/>
    <w:rsid w:val="00FD03C1"/>
    <w:rsid w:val="00FD04E7"/>
    <w:rsid w:val="00FD0822"/>
    <w:rsid w:val="00FD0B37"/>
    <w:rsid w:val="00FD309B"/>
    <w:rsid w:val="00FD3386"/>
    <w:rsid w:val="00FD4234"/>
    <w:rsid w:val="00FD5111"/>
    <w:rsid w:val="00FD6F4C"/>
    <w:rsid w:val="00FD70BF"/>
    <w:rsid w:val="00FD774F"/>
    <w:rsid w:val="00FE0AE5"/>
    <w:rsid w:val="00FE0D7F"/>
    <w:rsid w:val="00FE153D"/>
    <w:rsid w:val="00FE485A"/>
    <w:rsid w:val="00FE7B25"/>
    <w:rsid w:val="00FE7CC5"/>
    <w:rsid w:val="00FF0283"/>
    <w:rsid w:val="00FF0DB5"/>
    <w:rsid w:val="00FF314A"/>
    <w:rsid w:val="00FF3976"/>
    <w:rsid w:val="00FF438B"/>
    <w:rsid w:val="00FF66A5"/>
    <w:rsid w:val="00FF7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2C8CF"/>
  <w15:docId w15:val="{ACA094B8-40A1-4D14-B506-1CB446B4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0">
    <w:name w:val="Hyperlink"/>
    <w:uiPriority w:val="99"/>
    <w:semiHidden/>
    <w:unhideWhenUsed/>
    <w:rsid w:val="003F5752"/>
    <w:rPr>
      <w:strike w:val="0"/>
      <w:dstrike w:val="0"/>
      <w:color w:val="0000FF"/>
      <w:u w:val="none"/>
      <w:effect w:val="none"/>
    </w:rPr>
  </w:style>
  <w:style w:type="paragraph" w:customStyle="1" w:styleId="21">
    <w:name w:val="字元21"/>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1">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2">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2">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3">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4">
    <w:name w:val="annotation reference"/>
    <w:uiPriority w:val="99"/>
    <w:semiHidden/>
    <w:unhideWhenUsed/>
    <w:rsid w:val="00014478"/>
    <w:rPr>
      <w:sz w:val="18"/>
      <w:szCs w:val="18"/>
    </w:rPr>
  </w:style>
  <w:style w:type="paragraph" w:styleId="af5">
    <w:name w:val="annotation text"/>
    <w:basedOn w:val="a"/>
    <w:link w:val="af6"/>
    <w:uiPriority w:val="99"/>
    <w:semiHidden/>
    <w:unhideWhenUsed/>
    <w:rsid w:val="00014478"/>
  </w:style>
  <w:style w:type="character" w:customStyle="1" w:styleId="af6">
    <w:name w:val="註解文字 字元"/>
    <w:link w:val="af5"/>
    <w:uiPriority w:val="99"/>
    <w:semiHidden/>
    <w:rsid w:val="00014478"/>
    <w:rPr>
      <w:rFonts w:ascii="華康楷書體W5" w:eastAsia="華康楷書體W5"/>
      <w:kern w:val="2"/>
      <w:sz w:val="32"/>
      <w:szCs w:val="32"/>
    </w:rPr>
  </w:style>
  <w:style w:type="paragraph" w:styleId="af7">
    <w:name w:val="annotation subject"/>
    <w:basedOn w:val="af5"/>
    <w:next w:val="af5"/>
    <w:link w:val="af8"/>
    <w:uiPriority w:val="99"/>
    <w:semiHidden/>
    <w:unhideWhenUsed/>
    <w:rsid w:val="00014478"/>
    <w:rPr>
      <w:b/>
      <w:bCs/>
    </w:rPr>
  </w:style>
  <w:style w:type="character" w:customStyle="1" w:styleId="af8">
    <w:name w:val="註解主旨 字元"/>
    <w:link w:val="af7"/>
    <w:uiPriority w:val="99"/>
    <w:semiHidden/>
    <w:rsid w:val="00014478"/>
    <w:rPr>
      <w:rFonts w:ascii="華康楷書體W5" w:eastAsia="華康楷書體W5"/>
      <w:b/>
      <w:bCs/>
      <w:kern w:val="2"/>
      <w:sz w:val="32"/>
      <w:szCs w:val="32"/>
    </w:rPr>
  </w:style>
  <w:style w:type="character" w:styleId="af9">
    <w:name w:val="Subtle Emphasis"/>
    <w:uiPriority w:val="19"/>
    <w:qFormat/>
    <w:rsid w:val="004404EE"/>
    <w:rPr>
      <w:i/>
      <w:iCs/>
      <w:color w:val="808080"/>
    </w:rPr>
  </w:style>
  <w:style w:type="table" w:styleId="afa">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b"/>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b">
    <w:name w:val="table of figures"/>
    <w:basedOn w:val="a"/>
    <w:next w:val="a"/>
    <w:uiPriority w:val="99"/>
    <w:semiHidden/>
    <w:unhideWhenUsed/>
    <w:rsid w:val="00AD5088"/>
    <w:pPr>
      <w:ind w:leftChars="400" w:left="400" w:hangingChars="200" w:hanging="200"/>
    </w:pPr>
  </w:style>
  <w:style w:type="paragraph" w:customStyle="1" w:styleId="314">
    <w:name w:val="字元3 字元 字元 字元1 字元 字元4"/>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3"/>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c">
    <w:name w:val="Salutation"/>
    <w:basedOn w:val="a"/>
    <w:next w:val="a"/>
    <w:link w:val="afd"/>
    <w:uiPriority w:val="99"/>
    <w:unhideWhenUsed/>
    <w:rsid w:val="0045364C"/>
    <w:rPr>
      <w:rFonts w:ascii="標楷體" w:eastAsia="標楷體" w:hAnsi="標楷體"/>
    </w:rPr>
  </w:style>
  <w:style w:type="character" w:customStyle="1" w:styleId="afd">
    <w:name w:val="問候 字元"/>
    <w:basedOn w:val="a0"/>
    <w:link w:val="afc"/>
    <w:uiPriority w:val="99"/>
    <w:rsid w:val="0045364C"/>
    <w:rPr>
      <w:rFonts w:ascii="標楷體" w:eastAsia="標楷體" w:hAnsi="標楷體"/>
      <w:kern w:val="2"/>
      <w:sz w:val="32"/>
      <w:szCs w:val="32"/>
    </w:rPr>
  </w:style>
  <w:style w:type="paragraph" w:styleId="afe">
    <w:name w:val="Closing"/>
    <w:basedOn w:val="a"/>
    <w:link w:val="aff"/>
    <w:uiPriority w:val="99"/>
    <w:unhideWhenUsed/>
    <w:rsid w:val="0045364C"/>
    <w:pPr>
      <w:ind w:leftChars="1800" w:left="100"/>
    </w:pPr>
    <w:rPr>
      <w:rFonts w:ascii="標楷體" w:eastAsia="標楷體" w:hAnsi="標楷體"/>
    </w:rPr>
  </w:style>
  <w:style w:type="character" w:customStyle="1" w:styleId="aff">
    <w:name w:val="結語 字元"/>
    <w:basedOn w:val="a0"/>
    <w:link w:val="afe"/>
    <w:uiPriority w:val="99"/>
    <w:rsid w:val="0045364C"/>
    <w:rPr>
      <w:rFonts w:ascii="標楷體" w:eastAsia="標楷體" w:hAnsi="標楷體"/>
      <w:kern w:val="2"/>
      <w:sz w:val="32"/>
      <w:szCs w:val="32"/>
    </w:rPr>
  </w:style>
  <w:style w:type="paragraph" w:customStyle="1" w:styleId="312">
    <w:name w:val="字元3 字元 字元 字元1 字元 字元2"/>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0">
    <w:name w:val="字元3 字元 字元 字元1 字元 字元1"/>
    <w:basedOn w:val="a"/>
    <w:rsid w:val="009F1CD8"/>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ctl00contentplaceholder1treeview10ctl00contentplaceholder1treeview11ctl00contentplaceholder1treeview13">
    <w:name w:val="ctl00_contentplaceholder1_treeview1_0 ctl00_contentplaceholder1_treeview1_1 ctl00_contentplaceholder1_treeview1_3"/>
    <w:basedOn w:val="a0"/>
    <w:rsid w:val="000C2B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604923716">
      <w:bodyDiv w:val="1"/>
      <w:marLeft w:val="0"/>
      <w:marRight w:val="0"/>
      <w:marTop w:val="0"/>
      <w:marBottom w:val="0"/>
      <w:divBdr>
        <w:top w:val="none" w:sz="0" w:space="0" w:color="auto"/>
        <w:left w:val="none" w:sz="0" w:space="0" w:color="auto"/>
        <w:bottom w:val="none" w:sz="0" w:space="0" w:color="auto"/>
        <w:right w:val="none" w:sz="0" w:space="0" w:color="auto"/>
      </w:divBdr>
    </w:div>
    <w:div w:id="783307775">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29960253">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C3E151-99B8-4E6A-AC73-B19BFF4BF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53</TotalTime>
  <Pages>5</Pages>
  <Words>474</Words>
  <Characters>2705</Characters>
  <Application>Microsoft Office Word</Application>
  <DocSecurity>0</DocSecurity>
  <Lines>22</Lines>
  <Paragraphs>6</Paragraphs>
  <ScaleCrop>false</ScaleCrop>
  <Company>立法院</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謝禎鴻</cp:lastModifiedBy>
  <cp:revision>11</cp:revision>
  <cp:lastPrinted>2021-12-21T01:39:00Z</cp:lastPrinted>
  <dcterms:created xsi:type="dcterms:W3CDTF">2021-12-20T07:03:00Z</dcterms:created>
  <dcterms:modified xsi:type="dcterms:W3CDTF">2021-12-21T02:10:00Z</dcterms:modified>
</cp:coreProperties>
</file>