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8C" w:rsidRPr="005C2740" w:rsidRDefault="00E963DA">
      <w:pPr>
        <w:pStyle w:val="title"/>
        <w:rPr>
          <w:rStyle w:val="20"/>
          <w:position w:val="20"/>
        </w:rPr>
      </w:pPr>
      <w:r w:rsidRPr="005C2740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C274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372C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台北市中正區中山南路</w:t>
                            </w:r>
                            <w:r w:rsidR="00372C7C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  <w:r w:rsidR="00372C7C">
                              <w:rPr>
                                <w:sz w:val="22"/>
                                <w:szCs w:val="22"/>
                              </w:rPr>
                              <w:t xml:space="preserve"> </w:t>
                            </w:r>
                          </w:p>
                          <w:p w:rsidR="00372C7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372C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徐雪茹</w:t>
                            </w:r>
                          </w:p>
                          <w:p w:rsidR="00372C7C" w:rsidRDefault="00372C7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372C7C" w:rsidRDefault="00372C7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2C7C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ly20864@ly.gov.tw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NVzA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DKw81XMAgAA3wUAAA4AAAAAAAAAAAAAAAAALgIAAGRycy9lMm9Eb2MueG1s&#10;UEsBAi0AFAAGAAgAAAAhAHtK9YDeAAAACwEAAA8AAAAAAAAAAAAAAAAAJgUAAGRycy9kb3ducmV2&#10;LnhtbFBLBQYAAAAABAAEAPMAAAAx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372C7C">
                        <w:rPr>
                          <w:rFonts w:hint="eastAsia"/>
                          <w:sz w:val="22"/>
                          <w:szCs w:val="22"/>
                        </w:rPr>
                        <w:t>台北市中正區中山南路</w:t>
                      </w:r>
                      <w:r w:rsidR="00372C7C">
                        <w:rPr>
                          <w:sz w:val="22"/>
                          <w:szCs w:val="22"/>
                        </w:rPr>
                        <w:t>1號</w:t>
                      </w:r>
                      <w:r w:rsidR="00372C7C">
                        <w:rPr>
                          <w:sz w:val="22"/>
                          <w:szCs w:val="22"/>
                        </w:rPr>
                        <w:t xml:space="preserve"> </w:t>
                      </w:r>
                    </w:p>
                    <w:p w:rsidR="00372C7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372C7C">
                        <w:rPr>
                          <w:rFonts w:hint="eastAsia"/>
                          <w:sz w:val="22"/>
                          <w:szCs w:val="22"/>
                        </w:rPr>
                        <w:t>徐雪茹</w:t>
                      </w:r>
                    </w:p>
                    <w:p w:rsidR="00372C7C" w:rsidRDefault="00372C7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372C7C" w:rsidRDefault="00372C7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2C7C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電子郵件：</w:t>
                      </w:r>
                      <w:r>
                        <w:rPr>
                          <w:sz w:val="22"/>
                          <w:szCs w:val="22"/>
                        </w:rPr>
                        <w:t>ly20864@ly.gov.tw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5C2740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372C7C" w:rsidRPr="005C2740">
        <w:rPr>
          <w:rStyle w:val="20"/>
          <w:rFonts w:hint="eastAsia"/>
          <w:position w:val="20"/>
        </w:rPr>
        <w:t>內政委員會</w:t>
      </w:r>
      <w:r w:rsidR="00375D8C" w:rsidRPr="005C2740">
        <w:rPr>
          <w:rStyle w:val="20"/>
          <w:rFonts w:hint="eastAsia"/>
          <w:position w:val="20"/>
        </w:rPr>
        <w:t xml:space="preserve">　函</w:t>
      </w:r>
    </w:p>
    <w:p w:rsidR="00375D8C" w:rsidRPr="005C2740" w:rsidRDefault="00375D8C">
      <w:pPr>
        <w:pStyle w:val="titlespace"/>
        <w:rPr>
          <w:rStyle w:val="8"/>
        </w:rPr>
      </w:pPr>
    </w:p>
    <w:p w:rsidR="00375D8C" w:rsidRPr="005C2740" w:rsidRDefault="00375D8C">
      <w:pPr>
        <w:pStyle w:val="space2"/>
      </w:pPr>
    </w:p>
    <w:p w:rsidR="00375D8C" w:rsidRPr="005C2740" w:rsidRDefault="00375D8C">
      <w:pPr>
        <w:pStyle w:val="space2"/>
      </w:pPr>
    </w:p>
    <w:p w:rsidR="00375D8C" w:rsidRPr="005C2740" w:rsidRDefault="00375D8C">
      <w:pPr>
        <w:pStyle w:val="11"/>
        <w:spacing w:line="14" w:lineRule="exact"/>
        <w:ind w:leftChars="0" w:left="0"/>
      </w:pPr>
    </w:p>
    <w:p w:rsidR="00375D8C" w:rsidRPr="005C2740" w:rsidRDefault="00375D8C">
      <w:pPr>
        <w:pStyle w:val="ad"/>
        <w:spacing w:line="360" w:lineRule="exact"/>
      </w:pPr>
      <w:r w:rsidRPr="005C2740">
        <w:rPr>
          <w:rFonts w:hint="eastAsia"/>
        </w:rPr>
        <w:t>受文者：</w:t>
      </w:r>
      <w:bookmarkStart w:id="8" w:name="受文者"/>
      <w:bookmarkEnd w:id="8"/>
      <w:r w:rsidR="00BA1246" w:rsidRPr="005C2740">
        <w:rPr>
          <w:rFonts w:hint="eastAsia"/>
        </w:rPr>
        <w:t>本會委員</w:t>
      </w:r>
    </w:p>
    <w:p w:rsidR="00375D8C" w:rsidRPr="005C2740" w:rsidRDefault="00E963DA">
      <w:pPr>
        <w:pStyle w:val="space"/>
      </w:pPr>
      <w:r w:rsidRPr="005C27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5C2740" w:rsidRDefault="00375D8C">
      <w:pPr>
        <w:pStyle w:val="ae"/>
        <w:spacing w:line="240" w:lineRule="exact"/>
      </w:pPr>
      <w:r w:rsidRPr="005C2740">
        <w:fldChar w:fldCharType="begin"/>
      </w:r>
      <w:r w:rsidRPr="005C2740">
        <w:instrText xml:space="preserve"> </w:instrText>
      </w:r>
      <w:r w:rsidRPr="005C2740">
        <w:rPr>
          <w:rFonts w:hint="eastAsia"/>
        </w:rPr>
        <w:instrText>MACROBUTTON  DocDispatch 發文日期：</w:instrText>
      </w:r>
      <w:r w:rsidRPr="005C2740">
        <w:fldChar w:fldCharType="end"/>
      </w:r>
      <w:bookmarkStart w:id="13" w:name="發文日期"/>
      <w:bookmarkEnd w:id="13"/>
      <w:r w:rsidR="008A2408" w:rsidRPr="005C2740">
        <w:rPr>
          <w:rFonts w:hint="eastAsia"/>
        </w:rPr>
        <w:t>中華民國111年3月7日</w:t>
      </w:r>
    </w:p>
    <w:p w:rsidR="00375D8C" w:rsidRPr="005C2740" w:rsidRDefault="00375D8C">
      <w:pPr>
        <w:pStyle w:val="ae"/>
        <w:spacing w:line="240" w:lineRule="exact"/>
      </w:pPr>
      <w:r w:rsidRPr="005C2740">
        <w:rPr>
          <w:rFonts w:hint="eastAsia"/>
        </w:rPr>
        <w:t>發文字號：</w:t>
      </w:r>
      <w:bookmarkStart w:id="14" w:name="發文字號"/>
      <w:bookmarkEnd w:id="14"/>
      <w:r w:rsidR="0017267A">
        <w:rPr>
          <w:rFonts w:hint="eastAsia"/>
        </w:rPr>
        <w:t>台立內字第</w:t>
      </w:r>
      <w:r w:rsidR="0017267A">
        <w:t>1114000597號</w:t>
      </w:r>
    </w:p>
    <w:p w:rsidR="00375D8C" w:rsidRPr="005C2740" w:rsidRDefault="00375D8C">
      <w:pPr>
        <w:pStyle w:val="ae"/>
        <w:spacing w:line="240" w:lineRule="exact"/>
      </w:pPr>
      <w:r w:rsidRPr="005C2740">
        <w:fldChar w:fldCharType="begin"/>
      </w:r>
      <w:r w:rsidRPr="005C2740">
        <w:instrText xml:space="preserve"> </w:instrText>
      </w:r>
      <w:r w:rsidRPr="005C2740">
        <w:rPr>
          <w:rFonts w:hint="eastAsia"/>
        </w:rPr>
        <w:instrText>MACROBUTTON  DocSpeed 速別：</w:instrText>
      </w:r>
      <w:r w:rsidRPr="005C2740">
        <w:fldChar w:fldCharType="end"/>
      </w:r>
      <w:bookmarkStart w:id="15" w:name="速別"/>
      <w:bookmarkEnd w:id="15"/>
      <w:r w:rsidR="00E963DA" w:rsidRPr="005C2740">
        <w:rPr>
          <w:rFonts w:hint="eastAsia"/>
        </w:rPr>
        <w:t>最速件</w:t>
      </w:r>
    </w:p>
    <w:p w:rsidR="00375D8C" w:rsidRPr="005C2740" w:rsidRDefault="00375D8C">
      <w:pPr>
        <w:pStyle w:val="ae"/>
        <w:spacing w:line="240" w:lineRule="exact"/>
      </w:pPr>
      <w:r w:rsidRPr="005C2740">
        <w:fldChar w:fldCharType="begin"/>
      </w:r>
      <w:r w:rsidRPr="005C2740">
        <w:instrText xml:space="preserve"> </w:instrText>
      </w:r>
      <w:r w:rsidRPr="005C2740">
        <w:rPr>
          <w:rFonts w:hint="eastAsia"/>
        </w:rPr>
        <w:instrText>MACROBUTTON  DocSecurity 密等及解密條件或保密期限：</w:instrText>
      </w:r>
      <w:r w:rsidRPr="005C2740">
        <w:fldChar w:fldCharType="end"/>
      </w:r>
      <w:bookmarkStart w:id="16" w:name="密等及解密條件或保密期限"/>
      <w:bookmarkEnd w:id="16"/>
    </w:p>
    <w:p w:rsidR="00375D8C" w:rsidRPr="005C2740" w:rsidRDefault="00375D8C">
      <w:pPr>
        <w:pStyle w:val="ae"/>
        <w:spacing w:line="240" w:lineRule="exact"/>
      </w:pPr>
      <w:r w:rsidRPr="005C2740">
        <w:rPr>
          <w:rFonts w:hint="eastAsia"/>
        </w:rPr>
        <w:t>附件：</w:t>
      </w:r>
      <w:bookmarkStart w:id="17" w:name="附件"/>
      <w:bookmarkEnd w:id="17"/>
      <w:r w:rsidR="00E963DA" w:rsidRPr="005C2740">
        <w:rPr>
          <w:rFonts w:hint="eastAsia"/>
        </w:rPr>
        <w:t>考察登記表</w:t>
      </w:r>
    </w:p>
    <w:p w:rsidR="00375D8C" w:rsidRPr="005C2740" w:rsidRDefault="00375D8C">
      <w:pPr>
        <w:pStyle w:val="space0"/>
      </w:pPr>
    </w:p>
    <w:p w:rsidR="00375D8C" w:rsidRPr="005C2740" w:rsidRDefault="00375D8C" w:rsidP="00191CA9">
      <w:pPr>
        <w:pStyle w:val="af"/>
        <w:spacing w:line="500" w:lineRule="exact"/>
        <w:ind w:hangingChars="310"/>
        <w:jc w:val="both"/>
      </w:pPr>
      <w:r w:rsidRPr="005C2740">
        <w:rPr>
          <w:rFonts w:hint="eastAsia"/>
        </w:rPr>
        <w:t>主旨：</w:t>
      </w:r>
      <w:bookmarkStart w:id="18" w:name="主旨"/>
      <w:bookmarkEnd w:id="18"/>
      <w:r w:rsidR="00E963DA" w:rsidRPr="005C2740">
        <w:rPr>
          <w:rFonts w:hint="eastAsia"/>
        </w:rPr>
        <w:t>本會定於</w:t>
      </w:r>
      <w:r w:rsidR="00E963DA" w:rsidRPr="005C2740">
        <w:t>111年</w:t>
      </w:r>
      <w:r w:rsidR="00E963DA" w:rsidRPr="005C2740">
        <w:rPr>
          <w:rFonts w:hint="eastAsia"/>
        </w:rPr>
        <w:t>3</w:t>
      </w:r>
      <w:r w:rsidR="00E963DA" w:rsidRPr="005C2740">
        <w:t>月</w:t>
      </w:r>
      <w:r w:rsidR="00E963DA" w:rsidRPr="005C2740">
        <w:rPr>
          <w:rFonts w:hint="eastAsia"/>
        </w:rPr>
        <w:t>9</w:t>
      </w:r>
      <w:r w:rsidR="00E963DA" w:rsidRPr="005C2740">
        <w:t>日(星期</w:t>
      </w:r>
      <w:r w:rsidR="00E963DA" w:rsidRPr="005C2740">
        <w:rPr>
          <w:rFonts w:hint="eastAsia"/>
        </w:rPr>
        <w:t>三</w:t>
      </w:r>
      <w:r w:rsidR="00E963DA" w:rsidRPr="005C2740">
        <w:t>) 考察「</w:t>
      </w:r>
      <w:r w:rsidR="00E963DA" w:rsidRPr="005C2740">
        <w:rPr>
          <w:rFonts w:hint="eastAsia"/>
        </w:rPr>
        <w:t>嘉義市</w:t>
      </w:r>
      <w:r w:rsidR="00D52B33" w:rsidRPr="005C2740">
        <w:rPr>
          <w:rFonts w:hint="eastAsia"/>
        </w:rPr>
        <w:t>民政業務及提升道路品質計畫</w:t>
      </w:r>
      <w:r w:rsidR="00E963DA" w:rsidRPr="005C2740">
        <w:t>」，請查照。</w:t>
      </w:r>
    </w:p>
    <w:p w:rsidR="00375D8C" w:rsidRPr="005C2740" w:rsidRDefault="00375D8C">
      <w:pPr>
        <w:pStyle w:val="af0"/>
      </w:pPr>
      <w:bookmarkStart w:id="19" w:name="段落"/>
      <w:bookmarkEnd w:id="19"/>
      <w:r w:rsidRPr="005C2740">
        <w:rPr>
          <w:rFonts w:hint="eastAsia"/>
        </w:rPr>
        <w:t>說明：</w:t>
      </w:r>
    </w:p>
    <w:p w:rsidR="00E963DA" w:rsidRPr="005C2740" w:rsidRDefault="00E963DA" w:rsidP="00E963DA">
      <w:pPr>
        <w:pStyle w:val="1-2"/>
      </w:pPr>
      <w:r w:rsidRPr="005C2740">
        <w:rPr>
          <w:rFonts w:hint="eastAsia"/>
        </w:rPr>
        <w:t>依本會</w:t>
      </w:r>
      <w:r w:rsidR="001D5A83" w:rsidRPr="005C2740">
        <w:rPr>
          <w:rFonts w:hint="eastAsia"/>
        </w:rPr>
        <w:t>張</w:t>
      </w:r>
      <w:r w:rsidRPr="005C2740">
        <w:rPr>
          <w:rFonts w:hint="eastAsia"/>
        </w:rPr>
        <w:t>召集</w:t>
      </w:r>
      <w:proofErr w:type="gramStart"/>
      <w:r w:rsidRPr="005C2740">
        <w:rPr>
          <w:rFonts w:hint="eastAsia"/>
        </w:rPr>
        <w:t>委員</w:t>
      </w:r>
      <w:r w:rsidR="001D5A83" w:rsidRPr="005C2740">
        <w:rPr>
          <w:rFonts w:hint="eastAsia"/>
        </w:rPr>
        <w:t>宏陸</w:t>
      </w:r>
      <w:r w:rsidRPr="005C2740">
        <w:rPr>
          <w:rFonts w:hint="eastAsia"/>
        </w:rPr>
        <w:t>指示</w:t>
      </w:r>
      <w:proofErr w:type="gramEnd"/>
      <w:r w:rsidRPr="005C2740">
        <w:rPr>
          <w:rFonts w:hint="eastAsia"/>
        </w:rPr>
        <w:t>辦理。</w:t>
      </w:r>
    </w:p>
    <w:p w:rsidR="00E963DA" w:rsidRPr="005C2740" w:rsidRDefault="00E963DA" w:rsidP="00E963DA">
      <w:pPr>
        <w:pStyle w:val="1-2"/>
        <w:jc w:val="both"/>
      </w:pPr>
      <w:r w:rsidRPr="005C2740">
        <w:rPr>
          <w:rFonts w:hint="eastAsia"/>
        </w:rPr>
        <w:t>委員如欲參加本次考察，請於</w:t>
      </w:r>
      <w:r w:rsidRPr="005C2740">
        <w:t>3月</w:t>
      </w:r>
      <w:r w:rsidRPr="005C2740">
        <w:rPr>
          <w:rFonts w:hint="eastAsia"/>
        </w:rPr>
        <w:t>8</w:t>
      </w:r>
      <w:r w:rsidRPr="005C2740">
        <w:t>日（星期</w:t>
      </w:r>
      <w:r w:rsidRPr="005C2740">
        <w:rPr>
          <w:rFonts w:hint="eastAsia"/>
        </w:rPr>
        <w:t>二</w:t>
      </w:r>
      <w:r w:rsidRPr="005C2740">
        <w:t>）</w:t>
      </w:r>
      <w:r w:rsidRPr="005C2740">
        <w:rPr>
          <w:rFonts w:hint="eastAsia"/>
        </w:rPr>
        <w:t>中</w:t>
      </w:r>
      <w:r w:rsidRPr="005C2740">
        <w:t>午</w:t>
      </w:r>
      <w:r w:rsidRPr="005C2740">
        <w:rPr>
          <w:rFonts w:hint="eastAsia"/>
        </w:rPr>
        <w:t>12</w:t>
      </w:r>
      <w:r w:rsidRPr="005C2740">
        <w:t>時前填妥考察登記表（如附件），擲回本會或傳真：23585502，</w:t>
      </w:r>
      <w:proofErr w:type="gramStart"/>
      <w:r w:rsidRPr="005C2740">
        <w:t>俾</w:t>
      </w:r>
      <w:proofErr w:type="gramEnd"/>
      <w:r w:rsidRPr="005C2740">
        <w:t>便籌辦。</w:t>
      </w:r>
    </w:p>
    <w:p w:rsidR="00E963DA" w:rsidRPr="005C2740" w:rsidRDefault="007E2D74" w:rsidP="00E963DA">
      <w:pPr>
        <w:pStyle w:val="1-2"/>
      </w:pPr>
      <w:r>
        <w:rPr>
          <w:rFonts w:hint="eastAsia"/>
        </w:rPr>
        <w:t>附</w:t>
      </w:r>
      <w:r w:rsidR="00E963DA" w:rsidRPr="005C2740">
        <w:rPr>
          <w:rFonts w:hint="eastAsia"/>
        </w:rPr>
        <w:t>考察行程表。</w:t>
      </w:r>
    </w:p>
    <w:p w:rsidR="00375D8C" w:rsidRPr="005C2740" w:rsidRDefault="00375D8C" w:rsidP="00E963DA">
      <w:pPr>
        <w:pStyle w:val="1-2"/>
        <w:numPr>
          <w:ilvl w:val="0"/>
          <w:numId w:val="0"/>
        </w:numPr>
        <w:ind w:left="952"/>
      </w:pPr>
    </w:p>
    <w:p w:rsidR="00375D8C" w:rsidRPr="005C2740" w:rsidRDefault="00375D8C" w:rsidP="00E963DA">
      <w:pPr>
        <w:pStyle w:val="1-2"/>
        <w:numPr>
          <w:ilvl w:val="0"/>
          <w:numId w:val="0"/>
        </w:numPr>
        <w:ind w:left="952"/>
      </w:pPr>
    </w:p>
    <w:p w:rsidR="00375D8C" w:rsidRPr="005C2740" w:rsidRDefault="00375D8C">
      <w:pPr>
        <w:pStyle w:val="af1"/>
        <w:spacing w:line="240" w:lineRule="exact"/>
      </w:pPr>
      <w:r w:rsidRPr="005C2740">
        <w:rPr>
          <w:rFonts w:hint="eastAsia"/>
        </w:rPr>
        <w:t>正本：</w:t>
      </w:r>
      <w:bookmarkStart w:id="20" w:name="正本"/>
      <w:bookmarkEnd w:id="20"/>
      <w:r w:rsidR="00E963DA" w:rsidRPr="005C2740">
        <w:rPr>
          <w:rFonts w:hint="eastAsia"/>
        </w:rPr>
        <w:t>本會委員、本院其他委員會委員</w:t>
      </w:r>
    </w:p>
    <w:p w:rsidR="00375D8C" w:rsidRPr="005C2740" w:rsidRDefault="00375D8C">
      <w:pPr>
        <w:pStyle w:val="af2"/>
        <w:spacing w:line="240" w:lineRule="exact"/>
      </w:pPr>
      <w:r w:rsidRPr="005C2740">
        <w:rPr>
          <w:rFonts w:hint="eastAsia"/>
        </w:rPr>
        <w:t>副本：</w:t>
      </w:r>
      <w:bookmarkStart w:id="21" w:name="副本"/>
      <w:bookmarkEnd w:id="21"/>
      <w:r w:rsidR="00E963DA" w:rsidRPr="005C2740">
        <w:rPr>
          <w:rFonts w:hint="eastAsia"/>
        </w:rPr>
        <w:t>本院各黨團、公報處</w:t>
      </w:r>
    </w:p>
    <w:p w:rsidR="00375D8C" w:rsidRDefault="00375D8C">
      <w:pPr>
        <w:pStyle w:val="space1"/>
      </w:pPr>
    </w:p>
    <w:p w:rsidR="00BA1246" w:rsidRDefault="00BA1246">
      <w:pPr>
        <w:pStyle w:val="space1"/>
      </w:pPr>
    </w:p>
    <w:p w:rsidR="00BA1246" w:rsidRPr="005C2740" w:rsidRDefault="00BA1246">
      <w:pPr>
        <w:pStyle w:val="space1"/>
      </w:pPr>
    </w:p>
    <w:p w:rsidR="00BA1246" w:rsidRDefault="00BA1246" w:rsidP="00BA1246">
      <w:pPr>
        <w:pStyle w:val="space1"/>
        <w:jc w:val="center"/>
        <w:sectPr w:rsidR="00BA1246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-移除背景_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432" w:rsidRPr="00486432" w:rsidRDefault="00486432" w:rsidP="00486432">
      <w:pPr>
        <w:snapToGrid w:val="0"/>
        <w:spacing w:after="60" w:line="520" w:lineRule="exact"/>
        <w:jc w:val="center"/>
        <w:rPr>
          <w:b/>
          <w:sz w:val="40"/>
          <w:szCs w:val="40"/>
        </w:rPr>
      </w:pPr>
      <w:r w:rsidRPr="00486432">
        <w:rPr>
          <w:b/>
          <w:sz w:val="40"/>
          <w:szCs w:val="40"/>
        </w:rPr>
        <w:lastRenderedPageBreak/>
        <w:t>立法院</w:t>
      </w:r>
      <w:r w:rsidRPr="00486432">
        <w:rPr>
          <w:rFonts w:hint="eastAsia"/>
          <w:b/>
          <w:sz w:val="40"/>
          <w:szCs w:val="40"/>
        </w:rPr>
        <w:t>第10屆第5會期</w:t>
      </w:r>
      <w:r w:rsidRPr="00486432">
        <w:rPr>
          <w:b/>
          <w:sz w:val="40"/>
          <w:szCs w:val="40"/>
        </w:rPr>
        <w:t>內政委員會</w:t>
      </w:r>
    </w:p>
    <w:p w:rsidR="00486432" w:rsidRPr="00486432" w:rsidRDefault="00486432" w:rsidP="00486432">
      <w:pPr>
        <w:snapToGrid w:val="0"/>
        <w:spacing w:after="60" w:line="520" w:lineRule="exact"/>
        <w:jc w:val="center"/>
        <w:rPr>
          <w:rFonts w:hint="eastAsia"/>
          <w:b/>
          <w:sz w:val="40"/>
          <w:szCs w:val="40"/>
        </w:rPr>
      </w:pPr>
      <w:r w:rsidRPr="00486432">
        <w:rPr>
          <w:b/>
          <w:sz w:val="40"/>
          <w:szCs w:val="40"/>
        </w:rPr>
        <w:t>考察</w:t>
      </w:r>
      <w:r w:rsidRPr="00486432">
        <w:rPr>
          <w:rFonts w:cs="Calibri" w:hint="eastAsia"/>
          <w:b/>
          <w:sz w:val="40"/>
          <w:szCs w:val="22"/>
        </w:rPr>
        <w:t>嘉義市民政業務及提升道路品質計畫</w:t>
      </w:r>
      <w:r w:rsidRPr="00486432">
        <w:rPr>
          <w:rFonts w:cs="Calibri"/>
          <w:b/>
          <w:sz w:val="40"/>
          <w:szCs w:val="22"/>
        </w:rPr>
        <w:t>行程表</w:t>
      </w:r>
    </w:p>
    <w:p w:rsidR="00486432" w:rsidRPr="00486432" w:rsidRDefault="00486432" w:rsidP="00486432">
      <w:pPr>
        <w:spacing w:line="440" w:lineRule="exact"/>
        <w:jc w:val="right"/>
        <w:rPr>
          <w:rFonts w:hint="eastAsia"/>
          <w:b/>
          <w:sz w:val="40"/>
          <w:szCs w:val="40"/>
        </w:rPr>
      </w:pPr>
      <w:r w:rsidRPr="00486432">
        <w:rPr>
          <w:rFonts w:hint="eastAsia"/>
          <w:b/>
          <w:kern w:val="0"/>
          <w:szCs w:val="22"/>
        </w:rPr>
        <w:t>日期：11</w:t>
      </w:r>
      <w:r w:rsidRPr="00486432">
        <w:rPr>
          <w:b/>
          <w:kern w:val="0"/>
          <w:szCs w:val="22"/>
        </w:rPr>
        <w:t>1</w:t>
      </w:r>
      <w:r w:rsidRPr="00486432">
        <w:rPr>
          <w:rFonts w:hint="eastAsia"/>
          <w:b/>
          <w:kern w:val="0"/>
          <w:szCs w:val="22"/>
        </w:rPr>
        <w:t>年3月9日(星期三)</w:t>
      </w: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4819"/>
        <w:gridCol w:w="4253"/>
      </w:tblGrid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441"/>
          <w:tblHeader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adjustRightInd w:val="0"/>
              <w:snapToGrid w:val="0"/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486432">
              <w:rPr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adjustRightInd w:val="0"/>
              <w:snapToGrid w:val="0"/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486432">
              <w:rPr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adjustRightInd w:val="0"/>
              <w:snapToGrid w:val="0"/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486432">
              <w:rPr>
                <w:b/>
                <w:sz w:val="28"/>
                <w:szCs w:val="28"/>
              </w:rPr>
              <w:t>備註/地點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9" w:type="dxa"/>
            <w:shd w:val="clear" w:color="auto" w:fill="auto"/>
            <w:vAlign w:val="center"/>
          </w:tcPr>
          <w:p w:rsidR="00486432" w:rsidRPr="00486432" w:rsidRDefault="00486432" w:rsidP="00486432">
            <w:pPr>
              <w:spacing w:before="120"/>
              <w:jc w:val="center"/>
              <w:rPr>
                <w:rFonts w:hAnsi="Calibri" w:hint="eastAsia"/>
                <w:szCs w:val="26"/>
              </w:rPr>
            </w:pPr>
            <w:r w:rsidRPr="00486432">
              <w:rPr>
                <w:rFonts w:hAnsi="Calibri" w:hint="eastAsia"/>
                <w:szCs w:val="26"/>
              </w:rPr>
              <w:t>0</w:t>
            </w:r>
            <w:r w:rsidRPr="00486432">
              <w:rPr>
                <w:rFonts w:hAnsi="Calibri"/>
                <w:szCs w:val="26"/>
              </w:rPr>
              <w:t>8</w:t>
            </w:r>
            <w:r w:rsidRPr="00486432">
              <w:rPr>
                <w:rFonts w:hAnsi="Calibri" w:hint="eastAsia"/>
                <w:szCs w:val="26"/>
              </w:rPr>
              <w:t>:</w:t>
            </w:r>
            <w:r w:rsidRPr="00486432">
              <w:rPr>
                <w:rFonts w:hAnsi="Calibri"/>
                <w:szCs w:val="26"/>
              </w:rPr>
              <w:t>2</w:t>
            </w:r>
            <w:r w:rsidRPr="00486432">
              <w:rPr>
                <w:rFonts w:hAnsi="Calibri" w:hint="eastAsia"/>
                <w:szCs w:val="26"/>
              </w:rPr>
              <w:t>1-0</w:t>
            </w:r>
            <w:r w:rsidRPr="00486432">
              <w:rPr>
                <w:rFonts w:hAnsi="Calibri"/>
                <w:szCs w:val="26"/>
              </w:rPr>
              <w:t>9</w:t>
            </w:r>
            <w:r w:rsidRPr="00486432">
              <w:rPr>
                <w:rFonts w:hAnsi="Calibri" w:hint="eastAsia"/>
                <w:szCs w:val="26"/>
              </w:rPr>
              <w:t>:4</w:t>
            </w:r>
            <w:r w:rsidRPr="00486432">
              <w:rPr>
                <w:rFonts w:hAnsi="Calibri"/>
                <w:szCs w:val="26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432" w:rsidRPr="00486432" w:rsidRDefault="00486432" w:rsidP="00486432">
            <w:pPr>
              <w:snapToGrid w:val="0"/>
              <w:jc w:val="both"/>
              <w:rPr>
                <w:rFonts w:hAnsi="Calibri" w:hint="eastAsia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高鐵</w:t>
            </w:r>
            <w:proofErr w:type="gramStart"/>
            <w:r w:rsidRPr="00486432">
              <w:rPr>
                <w:rFonts w:hint="eastAsia"/>
                <w:sz w:val="28"/>
                <w:szCs w:val="26"/>
              </w:rPr>
              <w:t>臺</w:t>
            </w:r>
            <w:proofErr w:type="gramEnd"/>
            <w:r w:rsidRPr="00486432">
              <w:rPr>
                <w:rFonts w:hAnsi="Calibri" w:hint="eastAsia"/>
                <w:sz w:val="28"/>
                <w:szCs w:val="28"/>
              </w:rPr>
              <w:t>北站至高鐵嘉義站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sz w:val="28"/>
                <w:szCs w:val="26"/>
              </w:rPr>
              <w:t>高鐵613車次</w:t>
            </w:r>
          </w:p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b/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（</w:t>
            </w:r>
            <w:r w:rsidRPr="00486432">
              <w:rPr>
                <w:rFonts w:hAnsi="Calibri" w:hint="eastAsia"/>
                <w:b/>
                <w:sz w:val="28"/>
                <w:szCs w:val="28"/>
              </w:rPr>
              <w:t>高鐵嘉義站</w:t>
            </w:r>
            <w:r w:rsidRPr="00486432">
              <w:rPr>
                <w:b/>
                <w:sz w:val="28"/>
                <w:szCs w:val="26"/>
              </w:rPr>
              <w:t>2</w:t>
            </w:r>
            <w:r w:rsidRPr="00486432">
              <w:rPr>
                <w:rFonts w:hint="eastAsia"/>
                <w:b/>
                <w:sz w:val="28"/>
                <w:szCs w:val="26"/>
              </w:rPr>
              <w:t>號出口集合）</w:t>
            </w:r>
          </w:p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486432">
              <w:rPr>
                <w:rFonts w:hint="eastAsia"/>
                <w:b/>
                <w:sz w:val="28"/>
                <w:szCs w:val="28"/>
              </w:rPr>
              <w:t>大巴車輛</w:t>
            </w:r>
            <w:proofErr w:type="gramEnd"/>
            <w:r w:rsidRPr="00486432">
              <w:rPr>
                <w:rFonts w:hint="eastAsia"/>
                <w:b/>
                <w:sz w:val="28"/>
                <w:szCs w:val="28"/>
              </w:rPr>
              <w:t>：KAH-169</w:t>
            </w:r>
          </w:p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rFonts w:hint="eastAsia"/>
                <w:b/>
                <w:sz w:val="28"/>
                <w:szCs w:val="28"/>
              </w:rPr>
            </w:pPr>
            <w:r w:rsidRPr="00486432">
              <w:rPr>
                <w:rFonts w:hint="eastAsia"/>
                <w:b/>
                <w:sz w:val="28"/>
                <w:szCs w:val="28"/>
              </w:rPr>
              <w:t>陳嘉榮先生0910-001-817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19" w:type="dxa"/>
            <w:shd w:val="clear" w:color="auto" w:fill="auto"/>
            <w:vAlign w:val="center"/>
          </w:tcPr>
          <w:p w:rsidR="00486432" w:rsidRPr="00486432" w:rsidRDefault="00486432" w:rsidP="00486432">
            <w:pPr>
              <w:spacing w:before="120"/>
              <w:jc w:val="center"/>
              <w:rPr>
                <w:rFonts w:hAnsi="Calibri" w:hint="eastAsia"/>
                <w:szCs w:val="26"/>
              </w:rPr>
            </w:pPr>
            <w:r w:rsidRPr="00486432">
              <w:rPr>
                <w:rFonts w:hAnsi="Calibri" w:hint="eastAsia"/>
                <w:szCs w:val="26"/>
              </w:rPr>
              <w:t>09:</w:t>
            </w:r>
            <w:r w:rsidRPr="00486432">
              <w:rPr>
                <w:rFonts w:hAnsi="Calibri"/>
                <w:szCs w:val="26"/>
              </w:rPr>
              <w:t>55</w:t>
            </w:r>
            <w:r w:rsidRPr="00486432">
              <w:rPr>
                <w:rFonts w:hAnsi="Calibri" w:hint="eastAsia"/>
                <w:szCs w:val="26"/>
              </w:rPr>
              <w:t>-</w:t>
            </w:r>
            <w:r w:rsidRPr="00486432">
              <w:rPr>
                <w:rFonts w:hAnsi="Calibri"/>
                <w:szCs w:val="26"/>
              </w:rPr>
              <w:t>10</w:t>
            </w:r>
            <w:r w:rsidRPr="00486432">
              <w:rPr>
                <w:rFonts w:hAnsi="Calibri" w:hint="eastAsia"/>
                <w:szCs w:val="26"/>
              </w:rPr>
              <w:t>:2</w:t>
            </w:r>
            <w:r w:rsidRPr="00486432">
              <w:rPr>
                <w:rFonts w:hAnsi="Calibri"/>
                <w:szCs w:val="26"/>
              </w:rPr>
              <w:t>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86432" w:rsidRPr="00486432" w:rsidRDefault="00486432" w:rsidP="00486432">
            <w:pPr>
              <w:snapToGrid w:val="0"/>
              <w:spacing w:before="120"/>
              <w:jc w:val="both"/>
              <w:rPr>
                <w:rFonts w:hAnsi="Calibri" w:hint="eastAsia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車程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rFonts w:cs="新細明體"/>
                <w:kern w:val="0"/>
                <w:sz w:val="28"/>
                <w:szCs w:val="26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高鐵嘉義站至興嘉公園</w:t>
            </w: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(興業西路與南京路交叉口)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1647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spacing w:before="120"/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/>
                <w:szCs w:val="26"/>
              </w:rPr>
              <w:t>10</w:t>
            </w:r>
            <w:r w:rsidRPr="00486432">
              <w:rPr>
                <w:rFonts w:hAnsi="Calibri" w:hint="eastAsia"/>
                <w:szCs w:val="26"/>
              </w:rPr>
              <w:t>:2</w:t>
            </w:r>
            <w:r w:rsidRPr="00486432">
              <w:rPr>
                <w:rFonts w:hAnsi="Calibri"/>
                <w:szCs w:val="26"/>
              </w:rPr>
              <w:t>0</w:t>
            </w:r>
            <w:r w:rsidRPr="00486432">
              <w:rPr>
                <w:rFonts w:hAnsi="Calibri" w:hint="eastAsia"/>
                <w:szCs w:val="26"/>
              </w:rPr>
              <w:t>-1</w:t>
            </w:r>
            <w:r w:rsidRPr="00486432">
              <w:rPr>
                <w:rFonts w:hAnsi="Calibri"/>
                <w:szCs w:val="26"/>
              </w:rPr>
              <w:t>1</w:t>
            </w:r>
            <w:r w:rsidRPr="00486432">
              <w:rPr>
                <w:rFonts w:hAnsi="Calibri" w:hint="eastAsia"/>
                <w:szCs w:val="26"/>
              </w:rPr>
              <w:t>:0</w:t>
            </w:r>
            <w:r w:rsidRPr="00486432">
              <w:rPr>
                <w:rFonts w:hAnsi="Calibri"/>
                <w:szCs w:val="26"/>
              </w:rPr>
              <w:t>0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spacing w:line="360" w:lineRule="exact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現</w:t>
            </w:r>
            <w:proofErr w:type="gramStart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勘</w:t>
            </w:r>
            <w:proofErr w:type="gramEnd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及簡報：</w:t>
            </w:r>
          </w:p>
          <w:p w:rsidR="00486432" w:rsidRPr="00486432" w:rsidRDefault="00486432" w:rsidP="00486432">
            <w:pPr>
              <w:spacing w:line="360" w:lineRule="exact"/>
              <w:jc w:val="both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486432">
              <w:rPr>
                <w:rFonts w:hint="eastAsia"/>
                <w:b/>
                <w:sz w:val="28"/>
                <w:szCs w:val="28"/>
              </w:rPr>
              <w:t>行程1：嘉義市興業西路(民生北路至興業地下道)人行道改善工程</w:t>
            </w:r>
            <w:r w:rsidRPr="00486432">
              <w:rPr>
                <w:rFonts w:cs="Calibri" w:hint="eastAsia"/>
                <w:b/>
                <w:color w:val="000000"/>
                <w:sz w:val="28"/>
                <w:szCs w:val="28"/>
              </w:rPr>
              <w:t>辦理情形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snapToGrid w:val="0"/>
              <w:spacing w:line="340" w:lineRule="exact"/>
              <w:jc w:val="both"/>
              <w:rPr>
                <w:spacing w:val="-12"/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地點：</w:t>
            </w:r>
            <w:r w:rsidRPr="00486432">
              <w:rPr>
                <w:rFonts w:hint="eastAsia"/>
                <w:spacing w:val="-12"/>
                <w:sz w:val="28"/>
                <w:szCs w:val="26"/>
              </w:rPr>
              <w:t>嘉義市興嘉公園(興業西路)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rFonts w:hint="eastAsia"/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簡報機關：</w:t>
            </w:r>
            <w:r w:rsidRPr="00486432">
              <w:rPr>
                <w:rFonts w:hint="eastAsia"/>
                <w:sz w:val="28"/>
                <w:szCs w:val="26"/>
              </w:rPr>
              <w:t>嘉義市政府工務處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rFonts w:hint="eastAsia"/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參加機關：</w:t>
            </w:r>
            <w:r w:rsidRPr="00486432">
              <w:rPr>
                <w:rFonts w:hint="eastAsia"/>
                <w:sz w:val="28"/>
                <w:szCs w:val="26"/>
              </w:rPr>
              <w:t>內政部(營建署)、嘉義市政府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spacing w:before="120"/>
              <w:jc w:val="center"/>
              <w:rPr>
                <w:rFonts w:hAnsi="Calibri" w:hint="eastAsia"/>
                <w:szCs w:val="26"/>
              </w:rPr>
            </w:pPr>
            <w:r w:rsidRPr="00486432">
              <w:rPr>
                <w:rFonts w:hAnsi="Calibri" w:hint="eastAsia"/>
                <w:szCs w:val="26"/>
              </w:rPr>
              <w:t>1</w:t>
            </w:r>
            <w:r w:rsidRPr="00486432">
              <w:rPr>
                <w:rFonts w:hAnsi="Calibri"/>
                <w:szCs w:val="26"/>
              </w:rPr>
              <w:t>1</w:t>
            </w:r>
            <w:r w:rsidRPr="00486432">
              <w:rPr>
                <w:rFonts w:hAnsi="Calibri" w:hint="eastAsia"/>
                <w:szCs w:val="26"/>
              </w:rPr>
              <w:t>:0</w:t>
            </w:r>
            <w:r w:rsidRPr="00486432">
              <w:rPr>
                <w:rFonts w:hAnsi="Calibri"/>
                <w:szCs w:val="26"/>
              </w:rPr>
              <w:t>0</w:t>
            </w:r>
            <w:r w:rsidRPr="00486432">
              <w:rPr>
                <w:rFonts w:hAnsi="Calibri" w:hint="eastAsia"/>
                <w:szCs w:val="26"/>
              </w:rPr>
              <w:t>-1</w:t>
            </w:r>
            <w:r w:rsidRPr="00486432">
              <w:rPr>
                <w:rFonts w:hAnsi="Calibri"/>
                <w:szCs w:val="26"/>
              </w:rPr>
              <w:t>1</w:t>
            </w:r>
            <w:r w:rsidRPr="00486432">
              <w:rPr>
                <w:rFonts w:hAnsi="Calibri" w:hint="eastAsia"/>
                <w:szCs w:val="26"/>
              </w:rPr>
              <w:t>:</w:t>
            </w:r>
            <w:r w:rsidRPr="00486432">
              <w:rPr>
                <w:rFonts w:hAnsi="Calibri"/>
                <w:szCs w:val="26"/>
              </w:rPr>
              <w:t>0</w:t>
            </w:r>
            <w:r w:rsidRPr="00486432">
              <w:rPr>
                <w:rFonts w:hAnsi="Calibri" w:hint="eastAsia"/>
                <w:szCs w:val="26"/>
              </w:rPr>
              <w:t>5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spacing w:line="360" w:lineRule="exact"/>
              <w:jc w:val="both"/>
              <w:rPr>
                <w:rFonts w:cs="Calibri" w:hint="eastAsia"/>
                <w:color w:val="000000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車程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snapToGrid w:val="0"/>
              <w:jc w:val="both"/>
              <w:rPr>
                <w:rFonts w:hint="eastAsia"/>
                <w:sz w:val="28"/>
                <w:szCs w:val="26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興嘉公園</w:t>
            </w: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(興業西路與南京路交叉口)</w:t>
            </w:r>
            <w:r w:rsidRPr="00486432">
              <w:rPr>
                <w:rFonts w:hAnsi="Calibri" w:hint="eastAsia"/>
                <w:sz w:val="28"/>
                <w:szCs w:val="28"/>
              </w:rPr>
              <w:t>至嘉義市政府</w:t>
            </w:r>
            <w:r w:rsidRPr="00486432">
              <w:rPr>
                <w:rFonts w:hint="eastAsia"/>
                <w:sz w:val="28"/>
                <w:szCs w:val="28"/>
              </w:rPr>
              <w:t>(中山路及吳鳳北路交叉口)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 w:hint="eastAsia"/>
                <w:szCs w:val="26"/>
              </w:rPr>
              <w:t>1</w:t>
            </w:r>
            <w:r w:rsidRPr="00486432">
              <w:rPr>
                <w:rFonts w:hAnsi="Calibri"/>
                <w:szCs w:val="26"/>
              </w:rPr>
              <w:t>1</w:t>
            </w:r>
            <w:r w:rsidRPr="00486432">
              <w:rPr>
                <w:rFonts w:hAnsi="Calibri" w:hint="eastAsia"/>
                <w:szCs w:val="26"/>
              </w:rPr>
              <w:t>:</w:t>
            </w:r>
            <w:r w:rsidRPr="00486432">
              <w:rPr>
                <w:rFonts w:hAnsi="Calibri"/>
                <w:szCs w:val="26"/>
              </w:rPr>
              <w:t>0</w:t>
            </w:r>
            <w:r w:rsidRPr="00486432">
              <w:rPr>
                <w:rFonts w:hAnsi="Calibri" w:hint="eastAsia"/>
                <w:szCs w:val="26"/>
              </w:rPr>
              <w:t>5-1</w:t>
            </w:r>
            <w:r w:rsidRPr="00486432">
              <w:rPr>
                <w:rFonts w:hAnsi="Calibri"/>
                <w:szCs w:val="26"/>
              </w:rPr>
              <w:t>1</w:t>
            </w:r>
            <w:r w:rsidRPr="00486432">
              <w:rPr>
                <w:rFonts w:hAnsi="Calibri" w:hint="eastAsia"/>
                <w:szCs w:val="26"/>
              </w:rPr>
              <w:t>:5</w:t>
            </w:r>
            <w:r w:rsidRPr="00486432">
              <w:rPr>
                <w:rFonts w:hAnsi="Calibri"/>
                <w:szCs w:val="26"/>
              </w:rPr>
              <w:t>0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spacing w:line="360" w:lineRule="exact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現</w:t>
            </w:r>
            <w:proofErr w:type="gramStart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勘</w:t>
            </w:r>
            <w:proofErr w:type="gramEnd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及簡報：</w:t>
            </w:r>
          </w:p>
          <w:p w:rsidR="00486432" w:rsidRPr="00486432" w:rsidRDefault="00486432" w:rsidP="00486432">
            <w:pPr>
              <w:spacing w:line="360" w:lineRule="exact"/>
              <w:jc w:val="both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486432">
              <w:rPr>
                <w:rFonts w:hint="eastAsia"/>
                <w:b/>
                <w:sz w:val="28"/>
                <w:szCs w:val="28"/>
              </w:rPr>
              <w:t>行程2：嘉義市吳鳳北路(林森西路至垂楊路)人行道改善工程</w:t>
            </w:r>
            <w:r w:rsidRPr="00486432">
              <w:rPr>
                <w:rFonts w:cs="Calibri" w:hint="eastAsia"/>
                <w:b/>
                <w:color w:val="000000"/>
                <w:sz w:val="28"/>
                <w:szCs w:val="28"/>
              </w:rPr>
              <w:t>辦理情形</w:t>
            </w:r>
          </w:p>
        </w:tc>
        <w:tc>
          <w:tcPr>
            <w:tcW w:w="4253" w:type="dxa"/>
          </w:tcPr>
          <w:p w:rsidR="00486432" w:rsidRPr="00486432" w:rsidRDefault="00486432" w:rsidP="00486432">
            <w:pPr>
              <w:snapToGrid w:val="0"/>
              <w:spacing w:before="80" w:line="340" w:lineRule="exact"/>
              <w:jc w:val="both"/>
              <w:rPr>
                <w:rFonts w:hint="eastAsia"/>
                <w:spacing w:val="-10"/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地點：</w:t>
            </w:r>
            <w:r w:rsidRPr="00486432">
              <w:rPr>
                <w:rFonts w:hint="eastAsia"/>
                <w:sz w:val="28"/>
                <w:szCs w:val="26"/>
              </w:rPr>
              <w:t>嘉義市政府(嘉義市東區中山路199號</w:t>
            </w:r>
            <w:r w:rsidRPr="00486432">
              <w:rPr>
                <w:sz w:val="28"/>
                <w:szCs w:val="26"/>
              </w:rPr>
              <w:t>-</w:t>
            </w:r>
            <w:r w:rsidRPr="00486432">
              <w:rPr>
                <w:rFonts w:hint="eastAsia"/>
                <w:b/>
                <w:i/>
                <w:sz w:val="28"/>
                <w:szCs w:val="26"/>
              </w:rPr>
              <w:t>中山路及吳鳳北路交叉口</w:t>
            </w:r>
            <w:r w:rsidRPr="00486432">
              <w:rPr>
                <w:rFonts w:hint="eastAsia"/>
                <w:sz w:val="28"/>
                <w:szCs w:val="26"/>
              </w:rPr>
              <w:t>)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簡報機關：</w:t>
            </w:r>
            <w:r w:rsidRPr="00486432">
              <w:rPr>
                <w:rFonts w:hint="eastAsia"/>
                <w:sz w:val="28"/>
                <w:szCs w:val="26"/>
              </w:rPr>
              <w:t>嘉義市政府工務處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參加機關：</w:t>
            </w:r>
            <w:r w:rsidRPr="00486432">
              <w:rPr>
                <w:rFonts w:hint="eastAsia"/>
                <w:sz w:val="28"/>
                <w:szCs w:val="26"/>
              </w:rPr>
              <w:t>內政部(營建署)、嘉義市政府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/>
                <w:szCs w:val="26"/>
              </w:rPr>
              <w:t>11:50-13:15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spacing w:line="360" w:lineRule="exact"/>
              <w:jc w:val="both"/>
              <w:rPr>
                <w:rFonts w:cs="Calibri" w:hint="eastAsia"/>
                <w:color w:val="000000"/>
                <w:sz w:val="28"/>
                <w:szCs w:val="28"/>
              </w:rPr>
            </w:pP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widowControl/>
              <w:shd w:val="clear" w:color="auto" w:fill="FFFFFF"/>
              <w:spacing w:line="340" w:lineRule="exact"/>
              <w:textAlignment w:val="baseline"/>
              <w:outlineLvl w:val="0"/>
              <w:rPr>
                <w:sz w:val="28"/>
                <w:szCs w:val="22"/>
              </w:rPr>
            </w:pP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2046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/>
                <w:szCs w:val="26"/>
              </w:rPr>
              <w:t>13:30-14:30</w:t>
            </w:r>
          </w:p>
        </w:tc>
        <w:tc>
          <w:tcPr>
            <w:tcW w:w="4819" w:type="dxa"/>
            <w:vAlign w:val="center"/>
          </w:tcPr>
          <w:p w:rsidR="00486432" w:rsidRPr="00486432" w:rsidRDefault="00486432" w:rsidP="00486432">
            <w:pPr>
              <w:spacing w:line="360" w:lineRule="exact"/>
              <w:rPr>
                <w:rFonts w:hint="eastAsia"/>
                <w:sz w:val="28"/>
                <w:szCs w:val="26"/>
              </w:rPr>
            </w:pPr>
            <w:r w:rsidRPr="00486432">
              <w:rPr>
                <w:rFonts w:hint="eastAsia"/>
                <w:sz w:val="28"/>
                <w:szCs w:val="26"/>
              </w:rPr>
              <w:t>視察及簡報</w:t>
            </w:r>
          </w:p>
          <w:p w:rsidR="00486432" w:rsidRPr="00486432" w:rsidRDefault="00486432" w:rsidP="00486432">
            <w:pPr>
              <w:spacing w:line="360" w:lineRule="exact"/>
              <w:rPr>
                <w:rFonts w:cs="Calibri" w:hint="eastAsia"/>
                <w:b/>
                <w:color w:val="000000"/>
                <w:sz w:val="28"/>
                <w:szCs w:val="28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視察嘉義市民政業務-西區公所行政大樓興建計畫(合併規劃設置公共托育)</w:t>
            </w:r>
          </w:p>
        </w:tc>
        <w:tc>
          <w:tcPr>
            <w:tcW w:w="4253" w:type="dxa"/>
            <w:vAlign w:val="center"/>
          </w:tcPr>
          <w:p w:rsidR="00486432" w:rsidRPr="00486432" w:rsidRDefault="00486432" w:rsidP="00486432">
            <w:pPr>
              <w:spacing w:line="360" w:lineRule="exact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地點：</w:t>
            </w:r>
            <w:r w:rsidRPr="00486432">
              <w:rPr>
                <w:rFonts w:hint="eastAsia"/>
                <w:sz w:val="28"/>
                <w:szCs w:val="26"/>
              </w:rPr>
              <w:t>嘉義市婦女福利服務中心</w:t>
            </w:r>
          </w:p>
          <w:p w:rsidR="00486432" w:rsidRPr="00486432" w:rsidRDefault="00486432" w:rsidP="00486432">
            <w:pPr>
              <w:spacing w:line="360" w:lineRule="exact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sz w:val="28"/>
                <w:szCs w:val="26"/>
              </w:rPr>
              <w:t>(嘉義市西區德安路6號)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sz w:val="28"/>
                <w:szCs w:val="26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簡報機關：</w:t>
            </w:r>
            <w:r w:rsidRPr="00486432">
              <w:rPr>
                <w:rFonts w:hint="eastAsia"/>
                <w:sz w:val="28"/>
                <w:szCs w:val="26"/>
              </w:rPr>
              <w:t>內政部、嘉義市西區區公所</w:t>
            </w:r>
          </w:p>
          <w:p w:rsidR="00486432" w:rsidRPr="00486432" w:rsidRDefault="00486432" w:rsidP="00486432">
            <w:pPr>
              <w:snapToGrid w:val="0"/>
              <w:spacing w:before="80" w:line="340" w:lineRule="exact"/>
              <w:ind w:left="1401" w:hangingChars="500" w:hanging="1401"/>
              <w:jc w:val="both"/>
              <w:rPr>
                <w:rFonts w:ascii="Calibri" w:eastAsia="新細明體" w:hAnsi="Calibri" w:hint="eastAsia"/>
                <w:szCs w:val="22"/>
              </w:rPr>
            </w:pPr>
            <w:r w:rsidRPr="00486432">
              <w:rPr>
                <w:rFonts w:hint="eastAsia"/>
                <w:b/>
                <w:sz w:val="28"/>
                <w:szCs w:val="26"/>
              </w:rPr>
              <w:t>參加機關：</w:t>
            </w:r>
            <w:r w:rsidRPr="00486432">
              <w:rPr>
                <w:rFonts w:hint="eastAsia"/>
                <w:sz w:val="28"/>
                <w:szCs w:val="26"/>
              </w:rPr>
              <w:t>內政部、衛生福利部、嘉義市西區區公所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/>
                <w:szCs w:val="26"/>
              </w:rPr>
              <w:t>14:30-15:00</w:t>
            </w:r>
          </w:p>
        </w:tc>
        <w:tc>
          <w:tcPr>
            <w:tcW w:w="4819" w:type="dxa"/>
          </w:tcPr>
          <w:p w:rsidR="00486432" w:rsidRPr="00486432" w:rsidRDefault="00486432" w:rsidP="00486432">
            <w:pPr>
              <w:rPr>
                <w:rFonts w:cs="Calibri" w:hint="eastAsia"/>
                <w:color w:val="000000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車程</w:t>
            </w:r>
          </w:p>
        </w:tc>
        <w:tc>
          <w:tcPr>
            <w:tcW w:w="4253" w:type="dxa"/>
          </w:tcPr>
          <w:p w:rsidR="00486432" w:rsidRPr="00486432" w:rsidRDefault="00486432" w:rsidP="00486432">
            <w:pPr>
              <w:rPr>
                <w:rFonts w:hAnsi="Calibri" w:hint="eastAsia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前往嘉義高鐵站</w:t>
            </w:r>
          </w:p>
        </w:tc>
      </w:tr>
      <w:tr w:rsidR="00486432" w:rsidRPr="00486432" w:rsidTr="00F872A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9" w:type="dxa"/>
            <w:vAlign w:val="center"/>
          </w:tcPr>
          <w:p w:rsidR="00486432" w:rsidRPr="00486432" w:rsidRDefault="00486432" w:rsidP="00486432">
            <w:pPr>
              <w:jc w:val="center"/>
              <w:rPr>
                <w:rFonts w:hAnsi="Calibri"/>
                <w:szCs w:val="26"/>
              </w:rPr>
            </w:pPr>
            <w:r w:rsidRPr="00486432">
              <w:rPr>
                <w:rFonts w:hAnsi="Calibri"/>
                <w:szCs w:val="26"/>
              </w:rPr>
              <w:t>15:00-16:39</w:t>
            </w:r>
          </w:p>
        </w:tc>
        <w:tc>
          <w:tcPr>
            <w:tcW w:w="4819" w:type="dxa"/>
          </w:tcPr>
          <w:p w:rsidR="00486432" w:rsidRPr="00486432" w:rsidRDefault="00486432" w:rsidP="00486432">
            <w:pPr>
              <w:rPr>
                <w:rFonts w:cs="Calibri" w:hint="eastAsia"/>
                <w:color w:val="000000"/>
                <w:sz w:val="28"/>
                <w:szCs w:val="28"/>
              </w:rPr>
            </w:pPr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高鐵嘉義站至高鐵</w:t>
            </w:r>
            <w:proofErr w:type="gramStart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臺</w:t>
            </w:r>
            <w:proofErr w:type="gramEnd"/>
            <w:r w:rsidRPr="00486432">
              <w:rPr>
                <w:rFonts w:cs="Calibri" w:hint="eastAsia"/>
                <w:color w:val="000000"/>
                <w:sz w:val="28"/>
                <w:szCs w:val="28"/>
              </w:rPr>
              <w:t>北站</w:t>
            </w:r>
          </w:p>
        </w:tc>
        <w:tc>
          <w:tcPr>
            <w:tcW w:w="4253" w:type="dxa"/>
          </w:tcPr>
          <w:p w:rsidR="00486432" w:rsidRPr="00486432" w:rsidRDefault="00486432" w:rsidP="00486432">
            <w:pPr>
              <w:rPr>
                <w:rFonts w:hAnsi="Calibri" w:hint="eastAsia"/>
                <w:sz w:val="28"/>
                <w:szCs w:val="28"/>
              </w:rPr>
            </w:pPr>
            <w:r w:rsidRPr="00486432">
              <w:rPr>
                <w:rFonts w:hAnsi="Calibri" w:hint="eastAsia"/>
                <w:sz w:val="28"/>
                <w:szCs w:val="28"/>
              </w:rPr>
              <w:t>高鐵</w:t>
            </w:r>
            <w:r w:rsidRPr="00486432">
              <w:rPr>
                <w:rFonts w:hAnsi="Calibri"/>
                <w:sz w:val="28"/>
                <w:szCs w:val="28"/>
              </w:rPr>
              <w:t>834</w:t>
            </w:r>
            <w:r w:rsidRPr="00486432">
              <w:rPr>
                <w:rFonts w:hAnsi="Calibri" w:hint="eastAsia"/>
                <w:sz w:val="28"/>
                <w:szCs w:val="28"/>
              </w:rPr>
              <w:t>車次</w:t>
            </w:r>
          </w:p>
        </w:tc>
      </w:tr>
    </w:tbl>
    <w:p w:rsidR="00375D8C" w:rsidRPr="005C2740" w:rsidRDefault="00486432" w:rsidP="00486432">
      <w:pPr>
        <w:snapToGrid w:val="0"/>
        <w:spacing w:before="120" w:line="200" w:lineRule="atLeast"/>
      </w:pPr>
      <w:r w:rsidRPr="00486432">
        <w:rPr>
          <w:rFonts w:hint="eastAsia"/>
          <w:b/>
          <w:sz w:val="28"/>
          <w:szCs w:val="28"/>
        </w:rPr>
        <w:t>受考機關：內政部、衛生福利部</w:t>
      </w:r>
      <w:bookmarkStart w:id="22" w:name="_GoBack"/>
      <w:bookmarkEnd w:id="22"/>
    </w:p>
    <w:sectPr w:rsidR="00375D8C" w:rsidRPr="005C2740"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2F1" w:rsidRDefault="00D712F1">
      <w:r>
        <w:separator/>
      </w:r>
    </w:p>
  </w:endnote>
  <w:endnote w:type="continuationSeparator" w:id="0">
    <w:p w:rsidR="00D712F1" w:rsidRDefault="00D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E963D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486432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486432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2F1" w:rsidRDefault="00D712F1">
      <w:r>
        <w:separator/>
      </w:r>
    </w:p>
  </w:footnote>
  <w:footnote w:type="continuationSeparator" w:id="0">
    <w:p w:rsidR="00D712F1" w:rsidRDefault="00D7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E963DA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FF7D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7C"/>
    <w:rsid w:val="0000627B"/>
    <w:rsid w:val="00052D33"/>
    <w:rsid w:val="000B7EDA"/>
    <w:rsid w:val="0017267A"/>
    <w:rsid w:val="00191CA9"/>
    <w:rsid w:val="001D42C9"/>
    <w:rsid w:val="001D5A83"/>
    <w:rsid w:val="0020475D"/>
    <w:rsid w:val="00226896"/>
    <w:rsid w:val="002F1C4B"/>
    <w:rsid w:val="00372C7C"/>
    <w:rsid w:val="00375D8C"/>
    <w:rsid w:val="003850F6"/>
    <w:rsid w:val="003903AA"/>
    <w:rsid w:val="003B7A3D"/>
    <w:rsid w:val="003C0504"/>
    <w:rsid w:val="003D4034"/>
    <w:rsid w:val="003E20F8"/>
    <w:rsid w:val="004761F1"/>
    <w:rsid w:val="00486432"/>
    <w:rsid w:val="00512209"/>
    <w:rsid w:val="00587D78"/>
    <w:rsid w:val="005C2740"/>
    <w:rsid w:val="006401D8"/>
    <w:rsid w:val="0065725D"/>
    <w:rsid w:val="0067668F"/>
    <w:rsid w:val="0073772B"/>
    <w:rsid w:val="00752937"/>
    <w:rsid w:val="00781447"/>
    <w:rsid w:val="007E2D74"/>
    <w:rsid w:val="007F177C"/>
    <w:rsid w:val="00801EBD"/>
    <w:rsid w:val="0085318A"/>
    <w:rsid w:val="008A145E"/>
    <w:rsid w:val="008A2408"/>
    <w:rsid w:val="008C35A6"/>
    <w:rsid w:val="00966754"/>
    <w:rsid w:val="00991FAC"/>
    <w:rsid w:val="009C2307"/>
    <w:rsid w:val="009C6C33"/>
    <w:rsid w:val="009D5DF8"/>
    <w:rsid w:val="00A010E1"/>
    <w:rsid w:val="00A21C40"/>
    <w:rsid w:val="00A2510E"/>
    <w:rsid w:val="00A723F2"/>
    <w:rsid w:val="00AF14A0"/>
    <w:rsid w:val="00B0672A"/>
    <w:rsid w:val="00B138FD"/>
    <w:rsid w:val="00B3021B"/>
    <w:rsid w:val="00B509AF"/>
    <w:rsid w:val="00B62B22"/>
    <w:rsid w:val="00BA1246"/>
    <w:rsid w:val="00BE3467"/>
    <w:rsid w:val="00C07B99"/>
    <w:rsid w:val="00C5006D"/>
    <w:rsid w:val="00C57164"/>
    <w:rsid w:val="00C82CB3"/>
    <w:rsid w:val="00C872BE"/>
    <w:rsid w:val="00C926C5"/>
    <w:rsid w:val="00D33EA2"/>
    <w:rsid w:val="00D447C7"/>
    <w:rsid w:val="00D52B33"/>
    <w:rsid w:val="00D635A7"/>
    <w:rsid w:val="00D712F1"/>
    <w:rsid w:val="00DE7663"/>
    <w:rsid w:val="00E458CB"/>
    <w:rsid w:val="00E752BC"/>
    <w:rsid w:val="00E87BF6"/>
    <w:rsid w:val="00E963DA"/>
    <w:rsid w:val="00E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F1F59F89-ED99-4229-86D9-2DD73A11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eic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2022-03-07T10:27:00Z</cp:lastPrinted>
  <dcterms:created xsi:type="dcterms:W3CDTF">2022-03-08T07:29:00Z</dcterms:created>
  <dcterms:modified xsi:type="dcterms:W3CDTF">2022-03-08T07:29:00Z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20220307164015-20220307164015-文件2.docx</vt:lpwstr>
  </property>
  <property fmtid="{D5CDD505-2E9C-101B-9397-08002B2CF9AE}" pid="4" name="傳遞方式">
    <vt:lpwstr>1;3;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1114000597</vt:lpwstr>
  </property>
  <property fmtid="{D5CDD505-2E9C-101B-9397-08002B2CF9AE}" pid="8" name="HttpUrl">
    <vt:lpwstr>http://docdl.ly.gov.tw/add/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1114000597</vt:lpwstr>
  </property>
  <property fmtid="{D5CDD505-2E9C-101B-9397-08002B2CF9AE}" pid="13" name="發文支號">
    <vt:lpwstr>0</vt:lpwstr>
  </property>
  <property fmtid="{D5CDD505-2E9C-101B-9397-08002B2CF9AE}" pid="14" name="TotFileSize">
    <vt:lpwstr>34</vt:lpwstr>
  </property>
</Properties>
</file>