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EDF3AB" w14:textId="77777777" w:rsidR="002251C0" w:rsidRPr="002251C0" w:rsidRDefault="002251C0" w:rsidP="002251C0">
      <w:pPr>
        <w:spacing w:beforeLines="50" w:before="180" w:line="46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6D0D1E">
        <w:rPr>
          <w:rFonts w:ascii="標楷體" w:eastAsia="標楷體" w:hAnsi="標楷體" w:cs="Times New Roman"/>
          <w:b/>
          <w:sz w:val="36"/>
          <w:szCs w:val="36"/>
        </w:rPr>
        <w:t>5</w:t>
      </w:r>
      <w:r w:rsidRPr="002251C0">
        <w:rPr>
          <w:rFonts w:ascii="標楷體" w:eastAsia="標楷體" w:hAnsi="標楷體" w:cs="Times New Roman" w:hint="eastAsia"/>
          <w:b/>
          <w:sz w:val="36"/>
          <w:szCs w:val="36"/>
        </w:rPr>
        <w:t>會期社會福利及衛生環境委員會</w:t>
      </w:r>
    </w:p>
    <w:p w14:paraId="48A9D664" w14:textId="67DA6F23" w:rsidR="002251C0" w:rsidRPr="002251C0" w:rsidRDefault="002251C0" w:rsidP="002251C0">
      <w:pPr>
        <w:tabs>
          <w:tab w:val="left" w:pos="567"/>
        </w:tabs>
        <w:spacing w:line="44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EE635D">
        <w:rPr>
          <w:rFonts w:ascii="標楷體" w:eastAsia="標楷體" w:hAnsi="標楷體" w:cs="Times New Roman" w:hint="eastAsia"/>
          <w:b/>
          <w:kern w:val="0"/>
          <w:sz w:val="36"/>
          <w:szCs w:val="36"/>
        </w:rPr>
        <w:t>2</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14:paraId="36928A0D" w14:textId="11C6646A" w:rsidR="002251C0" w:rsidRPr="002251C0" w:rsidRDefault="002251C0" w:rsidP="002251C0">
      <w:pPr>
        <w:spacing w:line="440" w:lineRule="exact"/>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w:t>
      </w:r>
      <w:r w:rsidR="00792C06">
        <w:rPr>
          <w:rFonts w:ascii="標楷體" w:eastAsia="標楷體" w:hAnsi="標楷體" w:cs="Times New Roman"/>
          <w:sz w:val="32"/>
          <w:szCs w:val="32"/>
        </w:rPr>
        <w:t>1</w:t>
      </w:r>
      <w:r w:rsidRPr="002251C0">
        <w:rPr>
          <w:rFonts w:ascii="標楷體" w:eastAsia="標楷體" w:hAnsi="標楷體" w:cs="Times New Roman" w:hint="eastAsia"/>
          <w:sz w:val="32"/>
          <w:szCs w:val="32"/>
        </w:rPr>
        <w:t>年</w:t>
      </w:r>
      <w:r w:rsidR="0040351E">
        <w:rPr>
          <w:rFonts w:ascii="標楷體" w:eastAsia="標楷體" w:hAnsi="標楷體" w:cs="Times New Roman" w:hint="eastAsia"/>
          <w:sz w:val="32"/>
          <w:szCs w:val="32"/>
        </w:rPr>
        <w:t>3</w:t>
      </w:r>
      <w:r w:rsidRPr="002251C0">
        <w:rPr>
          <w:rFonts w:ascii="標楷體" w:eastAsia="標楷體" w:hAnsi="標楷體" w:cs="Times New Roman" w:hint="eastAsia"/>
          <w:sz w:val="32"/>
          <w:szCs w:val="32"/>
        </w:rPr>
        <w:t>月</w:t>
      </w:r>
      <w:r w:rsidR="002C4DB2">
        <w:rPr>
          <w:rFonts w:ascii="標楷體" w:eastAsia="標楷體" w:hAnsi="標楷體" w:cs="Times New Roman"/>
          <w:sz w:val="32"/>
          <w:szCs w:val="32"/>
        </w:rPr>
        <w:t>9</w:t>
      </w:r>
      <w:r w:rsidRPr="002251C0">
        <w:rPr>
          <w:rFonts w:ascii="標楷體" w:eastAsia="標楷體" w:hAnsi="標楷體" w:cs="Times New Roman" w:hint="eastAsia"/>
          <w:sz w:val="32"/>
          <w:szCs w:val="32"/>
        </w:rPr>
        <w:t>日（星期</w:t>
      </w:r>
      <w:r w:rsidR="00EE635D">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w:t>
      </w:r>
      <w:r w:rsidRPr="002C4DB2">
        <w:rPr>
          <w:rFonts w:ascii="標楷體" w:eastAsia="標楷體" w:hAnsi="標楷體" w:cs="Times New Roman" w:hint="eastAsia"/>
          <w:sz w:val="32"/>
          <w:szCs w:val="32"/>
        </w:rPr>
        <w:t>9時</w:t>
      </w:r>
      <w:r w:rsidR="002C4DB2" w:rsidRPr="002C4DB2">
        <w:rPr>
          <w:rFonts w:ascii="標楷體" w:eastAsia="標楷體" w:hAnsi="標楷體" w:cs="Times New Roman"/>
          <w:sz w:val="32"/>
          <w:szCs w:val="32"/>
        </w:rPr>
        <w:t>2</w:t>
      </w:r>
      <w:r w:rsidRPr="002C4DB2">
        <w:rPr>
          <w:rFonts w:ascii="標楷體" w:eastAsia="標楷體" w:hAnsi="標楷體" w:cs="Times New Roman" w:hint="eastAsia"/>
          <w:sz w:val="32"/>
          <w:szCs w:val="32"/>
        </w:rPr>
        <w:t>分至</w:t>
      </w:r>
      <w:r w:rsidR="00D5609D" w:rsidRPr="00D5609D">
        <w:rPr>
          <w:rFonts w:ascii="標楷體" w:eastAsia="標楷體" w:hAnsi="標楷體" w:cs="Times New Roman"/>
          <w:sz w:val="32"/>
          <w:szCs w:val="32"/>
        </w:rPr>
        <w:t>15</w:t>
      </w:r>
      <w:r w:rsidRPr="00D5609D">
        <w:rPr>
          <w:rFonts w:ascii="標楷體" w:eastAsia="標楷體" w:hAnsi="標楷體" w:cs="Times New Roman" w:hint="eastAsia"/>
          <w:sz w:val="32"/>
          <w:szCs w:val="32"/>
        </w:rPr>
        <w:t>時</w:t>
      </w:r>
      <w:r w:rsidR="00D5609D" w:rsidRPr="00D5609D">
        <w:rPr>
          <w:rFonts w:ascii="標楷體" w:eastAsia="標楷體" w:hAnsi="標楷體" w:cs="Times New Roman"/>
          <w:sz w:val="32"/>
          <w:szCs w:val="32"/>
        </w:rPr>
        <w:t>50</w:t>
      </w:r>
      <w:r w:rsidRPr="00D5609D">
        <w:rPr>
          <w:rFonts w:ascii="標楷體" w:eastAsia="標楷體" w:hAnsi="標楷體" w:cs="Times New Roman" w:hint="eastAsia"/>
          <w:sz w:val="32"/>
          <w:szCs w:val="32"/>
        </w:rPr>
        <w:t>分</w:t>
      </w:r>
    </w:p>
    <w:p w14:paraId="2EC6F8C1" w14:textId="77777777"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241CA66" w14:textId="48FF8E2A" w:rsidR="002251C0" w:rsidRPr="00C3705C" w:rsidRDefault="002251C0" w:rsidP="005331A0">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C3705C" w:rsidRPr="00C3705C">
        <w:rPr>
          <w:rFonts w:ascii="標楷體" w:eastAsia="標楷體" w:hAnsi="標楷體" w:cs="Times New Roman" w:hint="eastAsia"/>
          <w:sz w:val="32"/>
          <w:szCs w:val="32"/>
        </w:rPr>
        <w:t>蘇巧慧  廖國棟 Sufin．Siluko</w:t>
      </w:r>
      <w:r w:rsidR="00C3705C" w:rsidRPr="00C3705C">
        <w:rPr>
          <w:rFonts w:ascii="標楷體" w:eastAsia="標楷體" w:hAnsi="標楷體" w:cs="Times New Roman"/>
          <w:sz w:val="32"/>
          <w:szCs w:val="32"/>
        </w:rPr>
        <w:t xml:space="preserve">  </w:t>
      </w:r>
      <w:r w:rsidR="00C3705C" w:rsidRPr="00C3705C">
        <w:rPr>
          <w:rFonts w:ascii="標楷體" w:eastAsia="標楷體" w:hAnsi="標楷體" w:cs="Times New Roman" w:hint="eastAsia"/>
          <w:sz w:val="32"/>
          <w:szCs w:val="32"/>
        </w:rPr>
        <w:t xml:space="preserve">吳玉琴  賴惠員  </w:t>
      </w:r>
      <w:r w:rsidR="00C3705C" w:rsidRPr="00C3705C">
        <w:rPr>
          <w:rFonts w:ascii="標楷體" w:eastAsia="標楷體" w:hAnsi="標楷體" w:cs="Times New Roman"/>
          <w:sz w:val="32"/>
          <w:szCs w:val="32"/>
        </w:rPr>
        <w:br/>
      </w:r>
      <w:r w:rsidR="00C3705C" w:rsidRPr="00C3705C">
        <w:rPr>
          <w:rFonts w:ascii="標楷體" w:eastAsia="標楷體" w:hAnsi="標楷體" w:cs="Times New Roman" w:hint="eastAsia"/>
          <w:sz w:val="32"/>
          <w:szCs w:val="32"/>
        </w:rPr>
        <w:t xml:space="preserve">邱泰源  蔡壁如  莊競程  張育美  楊  曜  陳  瑩  黃秀芳  林為洲  蔣萬安  徐志榮  洪申翰  </w:t>
      </w:r>
      <w:r w:rsidR="00E93818" w:rsidRPr="00C3705C">
        <w:rPr>
          <w:rFonts w:ascii="標楷體" w:eastAsia="標楷體" w:hAnsi="標楷體" w:cs="Times New Roman"/>
          <w:sz w:val="32"/>
          <w:szCs w:val="32"/>
        </w:rPr>
        <w:br/>
      </w:r>
      <w:r w:rsidRPr="00C3705C">
        <w:rPr>
          <w:rFonts w:ascii="標楷體" w:eastAsia="標楷體" w:hAnsi="標楷體" w:cs="Times New Roman" w:hint="eastAsia"/>
          <w:sz w:val="32"/>
          <w:szCs w:val="32"/>
        </w:rPr>
        <w:t>（委員出席15人）</w:t>
      </w:r>
    </w:p>
    <w:p w14:paraId="39437FDF" w14:textId="19AEA991" w:rsidR="00BF3B06" w:rsidRPr="00580859" w:rsidRDefault="00BF3B06" w:rsidP="00BF3B06">
      <w:pPr>
        <w:tabs>
          <w:tab w:val="left" w:pos="5520"/>
        </w:tabs>
        <w:spacing w:line="440" w:lineRule="exact"/>
        <w:ind w:left="1600" w:rightChars="-177" w:right="-425" w:hangingChars="500" w:hanging="1600"/>
        <w:rPr>
          <w:rFonts w:ascii="標楷體" w:eastAsia="標楷體" w:hAnsi="標楷體" w:cs="Times New Roman"/>
          <w:sz w:val="32"/>
          <w:szCs w:val="32"/>
        </w:rPr>
      </w:pPr>
      <w:r w:rsidRPr="00BF3B06">
        <w:rPr>
          <w:rFonts w:ascii="標楷體" w:eastAsia="標楷體" w:hAnsi="標楷體" w:cs="Times New Roman" w:hint="eastAsia"/>
          <w:sz w:val="32"/>
          <w:szCs w:val="32"/>
        </w:rPr>
        <w:t>列席委員：</w:t>
      </w:r>
      <w:r w:rsidR="000A52B7">
        <w:rPr>
          <w:rFonts w:ascii="標楷體" w:eastAsia="標楷體" w:hAnsi="標楷體" w:cs="Times New Roman" w:hint="eastAsia"/>
          <w:sz w:val="32"/>
          <w:szCs w:val="32"/>
        </w:rPr>
        <w:t>葉毓蘭</w:t>
      </w:r>
      <w:r w:rsidR="000A52B7">
        <w:rPr>
          <w:rFonts w:ascii="標楷體" w:eastAsia="標楷體" w:hAnsi="標楷體" w:cs="Times New Roman"/>
          <w:sz w:val="32"/>
          <w:szCs w:val="32"/>
        </w:rPr>
        <w:t xml:space="preserve">  </w:t>
      </w:r>
      <w:r w:rsidR="000A52B7" w:rsidRPr="000A52B7">
        <w:rPr>
          <w:rFonts w:ascii="標楷體" w:eastAsia="標楷體" w:hAnsi="標楷體" w:cs="Times New Roman" w:hint="eastAsia"/>
          <w:sz w:val="32"/>
          <w:szCs w:val="32"/>
        </w:rPr>
        <w:t>鄭天財</w:t>
      </w:r>
      <w:r w:rsidR="000A52B7" w:rsidRPr="000A52B7">
        <w:rPr>
          <w:rFonts w:ascii="標楷體" w:eastAsia="標楷體" w:hAnsi="標楷體" w:cs="Times New Roman"/>
          <w:sz w:val="32"/>
          <w:szCs w:val="32"/>
        </w:rPr>
        <w:t xml:space="preserve"> Sra Kacaw</w:t>
      </w:r>
      <w:r w:rsidR="000A52B7" w:rsidRPr="000A52B7">
        <w:rPr>
          <w:rFonts w:ascii="標楷體" w:eastAsia="標楷體" w:hAnsi="標楷體" w:cs="Times New Roman" w:hint="eastAsia"/>
          <w:sz w:val="32"/>
          <w:szCs w:val="32"/>
        </w:rPr>
        <w:t xml:space="preserve">  </w:t>
      </w:r>
      <w:r w:rsidR="006448EB" w:rsidRPr="000A52B7">
        <w:rPr>
          <w:rFonts w:ascii="標楷體" w:eastAsia="標楷體" w:hAnsi="標楷體" w:cs="Times New Roman" w:hint="eastAsia"/>
          <w:sz w:val="32"/>
          <w:szCs w:val="32"/>
        </w:rPr>
        <w:t xml:space="preserve">楊瓊瓔  洪孟楷  謝衣鳯  </w:t>
      </w:r>
      <w:r w:rsidR="000A52B7" w:rsidRPr="000A52B7">
        <w:rPr>
          <w:rFonts w:ascii="標楷體" w:eastAsia="標楷體" w:hAnsi="標楷體" w:cs="Times New Roman"/>
          <w:sz w:val="32"/>
          <w:szCs w:val="32"/>
        </w:rPr>
        <w:br/>
      </w:r>
      <w:r w:rsidR="006448EB" w:rsidRPr="000A52B7">
        <w:rPr>
          <w:rFonts w:ascii="標楷體" w:eastAsia="標楷體" w:hAnsi="標楷體" w:cs="Times New Roman" w:hint="eastAsia"/>
          <w:sz w:val="32"/>
          <w:szCs w:val="32"/>
        </w:rPr>
        <w:t xml:space="preserve">王婉諭  李貴敏  高虹安  陳椒華  陳明文  何欣純  </w:t>
      </w:r>
      <w:r w:rsidR="000A52B7" w:rsidRPr="000A52B7">
        <w:rPr>
          <w:rFonts w:ascii="標楷體" w:eastAsia="標楷體" w:hAnsi="標楷體" w:cs="Times New Roman"/>
          <w:sz w:val="32"/>
          <w:szCs w:val="32"/>
        </w:rPr>
        <w:br/>
      </w:r>
      <w:r w:rsidR="006448EB" w:rsidRPr="000A52B7">
        <w:rPr>
          <w:rFonts w:ascii="標楷體" w:eastAsia="標楷體" w:hAnsi="標楷體" w:cs="Times New Roman" w:hint="eastAsia"/>
          <w:sz w:val="32"/>
          <w:szCs w:val="32"/>
        </w:rPr>
        <w:t xml:space="preserve">江永昌  林俊憲  張其祿  孔文吉  呂玉玲  高嘉瑜  </w:t>
      </w:r>
      <w:r w:rsidR="000A52B7" w:rsidRPr="000A52B7">
        <w:rPr>
          <w:rFonts w:ascii="標楷體" w:eastAsia="標楷體" w:hAnsi="標楷體" w:cs="Times New Roman"/>
          <w:sz w:val="32"/>
          <w:szCs w:val="32"/>
        </w:rPr>
        <w:br/>
      </w:r>
      <w:r w:rsidR="006448EB" w:rsidRPr="00580859">
        <w:rPr>
          <w:rFonts w:ascii="標楷體" w:eastAsia="標楷體" w:hAnsi="標楷體" w:cs="Times New Roman" w:hint="eastAsia"/>
          <w:sz w:val="32"/>
          <w:szCs w:val="32"/>
        </w:rPr>
        <w:t>羅明才  蔡易餘</w:t>
      </w:r>
      <w:r w:rsidRPr="00580859">
        <w:rPr>
          <w:rFonts w:ascii="標楷體" w:eastAsia="標楷體" w:hAnsi="標楷體" w:cs="Times New Roman" w:hint="eastAsia"/>
          <w:sz w:val="32"/>
          <w:szCs w:val="32"/>
        </w:rPr>
        <w:t xml:space="preserve">  </w:t>
      </w:r>
      <w:r w:rsidR="00580859" w:rsidRPr="00580859">
        <w:rPr>
          <w:rFonts w:ascii="標楷體" w:eastAsia="標楷體" w:hAnsi="標楷體" w:cs="Times New Roman" w:hint="eastAsia"/>
          <w:sz w:val="32"/>
          <w:szCs w:val="32"/>
        </w:rPr>
        <w:t>劉建國</w:t>
      </w:r>
      <w:r w:rsidRPr="00580859">
        <w:rPr>
          <w:rFonts w:ascii="標楷體" w:eastAsia="標楷體" w:hAnsi="標楷體" w:cs="Times New Roman" w:hint="eastAsia"/>
          <w:sz w:val="32"/>
          <w:szCs w:val="32"/>
        </w:rPr>
        <w:t>（委員列席</w:t>
      </w:r>
      <w:r w:rsidRPr="00580859">
        <w:rPr>
          <w:rFonts w:ascii="標楷體" w:eastAsia="標楷體" w:hAnsi="標楷體" w:cs="Times New Roman"/>
          <w:sz w:val="32"/>
          <w:szCs w:val="32"/>
        </w:rPr>
        <w:t>2</w:t>
      </w:r>
      <w:r w:rsidR="00580859" w:rsidRPr="00580859">
        <w:rPr>
          <w:rFonts w:ascii="標楷體" w:eastAsia="標楷體" w:hAnsi="標楷體" w:cs="Times New Roman"/>
          <w:sz w:val="32"/>
          <w:szCs w:val="32"/>
        </w:rPr>
        <w:t>0</w:t>
      </w:r>
      <w:r w:rsidRPr="00580859">
        <w:rPr>
          <w:rFonts w:ascii="標楷體" w:eastAsia="標楷體" w:hAnsi="標楷體" w:cs="Times New Roman" w:hint="eastAsia"/>
          <w:sz w:val="32"/>
          <w:szCs w:val="32"/>
        </w:rPr>
        <w:t>人）</w:t>
      </w:r>
    </w:p>
    <w:tbl>
      <w:tblPr>
        <w:tblW w:w="5000" w:type="pct"/>
        <w:jc w:val="center"/>
        <w:tblCellMar>
          <w:left w:w="28" w:type="dxa"/>
          <w:right w:w="28" w:type="dxa"/>
        </w:tblCellMar>
        <w:tblLook w:val="04A0" w:firstRow="1" w:lastRow="0" w:firstColumn="1" w:lastColumn="0" w:noHBand="0" w:noVBand="1"/>
      </w:tblPr>
      <w:tblGrid>
        <w:gridCol w:w="1662"/>
        <w:gridCol w:w="5312"/>
        <w:gridCol w:w="1559"/>
        <w:gridCol w:w="1161"/>
      </w:tblGrid>
      <w:tr w:rsidR="00BF3B06" w:rsidRPr="00BF3B06" w14:paraId="3A75FEFA" w14:textId="77777777" w:rsidTr="00BF3B06">
        <w:trPr>
          <w:trHeight w:val="57"/>
          <w:jc w:val="center"/>
        </w:trPr>
        <w:tc>
          <w:tcPr>
            <w:tcW w:w="857" w:type="pct"/>
          </w:tcPr>
          <w:p w14:paraId="6D8D6D9E" w14:textId="77777777" w:rsidR="00BF3B06" w:rsidRPr="00BF3B06" w:rsidRDefault="00BF3B06" w:rsidP="00BF3B06">
            <w:pPr>
              <w:widowControl/>
              <w:spacing w:line="440" w:lineRule="exact"/>
              <w:ind w:left="58" w:hangingChars="18" w:hanging="58"/>
              <w:jc w:val="both"/>
              <w:rPr>
                <w:rFonts w:ascii="標楷體" w:eastAsia="標楷體" w:hAnsi="標楷體" w:cs="Times New Roman"/>
                <w:color w:val="000000"/>
                <w:sz w:val="32"/>
                <w:szCs w:val="32"/>
              </w:rPr>
            </w:pPr>
            <w:r w:rsidRPr="00BF3B06">
              <w:rPr>
                <w:rFonts w:ascii="標楷體" w:eastAsia="標楷體" w:hAnsi="標楷體" w:cs="Times New Roman" w:hint="eastAsia"/>
                <w:color w:val="000000"/>
                <w:sz w:val="32"/>
                <w:szCs w:val="32"/>
              </w:rPr>
              <w:t>列席官員：</w:t>
            </w:r>
          </w:p>
        </w:tc>
        <w:tc>
          <w:tcPr>
            <w:tcW w:w="2740" w:type="pct"/>
            <w:vAlign w:val="center"/>
          </w:tcPr>
          <w:p w14:paraId="65B33DE8" w14:textId="0B7C4EE6"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衛生福利部</w:t>
            </w:r>
          </w:p>
        </w:tc>
        <w:tc>
          <w:tcPr>
            <w:tcW w:w="804" w:type="pct"/>
            <w:vAlign w:val="center"/>
          </w:tcPr>
          <w:p w14:paraId="285AE2B2" w14:textId="3AEB8A06"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部長</w:t>
            </w:r>
          </w:p>
        </w:tc>
        <w:tc>
          <w:tcPr>
            <w:tcW w:w="599" w:type="pct"/>
            <w:vAlign w:val="center"/>
          </w:tcPr>
          <w:p w14:paraId="41B79258" w14:textId="791AD20E"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陳時中</w:t>
            </w:r>
          </w:p>
        </w:tc>
      </w:tr>
      <w:tr w:rsidR="00BF3B06" w:rsidRPr="00BF3B06" w14:paraId="19E36765" w14:textId="77777777" w:rsidTr="00BF3B06">
        <w:trPr>
          <w:trHeight w:val="57"/>
          <w:jc w:val="center"/>
        </w:trPr>
        <w:tc>
          <w:tcPr>
            <w:tcW w:w="857" w:type="pct"/>
          </w:tcPr>
          <w:p w14:paraId="5BC3A1D3"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7B23EFCB" w14:textId="14F9670A"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心理及口腔健康司</w:t>
            </w:r>
          </w:p>
        </w:tc>
        <w:tc>
          <w:tcPr>
            <w:tcW w:w="804" w:type="pct"/>
            <w:vAlign w:val="center"/>
          </w:tcPr>
          <w:p w14:paraId="2CB33E47" w14:textId="3EF2992A"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司長</w:t>
            </w:r>
          </w:p>
        </w:tc>
        <w:tc>
          <w:tcPr>
            <w:tcW w:w="599" w:type="pct"/>
            <w:vAlign w:val="center"/>
          </w:tcPr>
          <w:p w14:paraId="7368E343" w14:textId="7BEAB260"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諶立中</w:t>
            </w:r>
          </w:p>
        </w:tc>
      </w:tr>
      <w:tr w:rsidR="00BF3B06" w:rsidRPr="00BF3B06" w14:paraId="196F6F15" w14:textId="77777777" w:rsidTr="00BF3B06">
        <w:trPr>
          <w:trHeight w:val="57"/>
          <w:jc w:val="center"/>
        </w:trPr>
        <w:tc>
          <w:tcPr>
            <w:tcW w:w="857" w:type="pct"/>
          </w:tcPr>
          <w:p w14:paraId="44025074"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27D545EA" w14:textId="75CA1012"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保護服務司</w:t>
            </w:r>
          </w:p>
        </w:tc>
        <w:tc>
          <w:tcPr>
            <w:tcW w:w="804" w:type="pct"/>
            <w:vAlign w:val="center"/>
          </w:tcPr>
          <w:p w14:paraId="3BE7D855" w14:textId="63D784D6"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副司長</w:t>
            </w:r>
          </w:p>
        </w:tc>
        <w:tc>
          <w:tcPr>
            <w:tcW w:w="599" w:type="pct"/>
            <w:vAlign w:val="center"/>
          </w:tcPr>
          <w:p w14:paraId="486302CE" w14:textId="5E100126"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郭彩榕</w:t>
            </w:r>
          </w:p>
        </w:tc>
      </w:tr>
      <w:tr w:rsidR="00BF3B06" w:rsidRPr="00BF3B06" w14:paraId="0D299FA9" w14:textId="77777777" w:rsidTr="00BF3B06">
        <w:trPr>
          <w:trHeight w:val="57"/>
          <w:jc w:val="center"/>
        </w:trPr>
        <w:tc>
          <w:tcPr>
            <w:tcW w:w="857" w:type="pct"/>
          </w:tcPr>
          <w:p w14:paraId="63052EBA"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58DE74F4" w14:textId="2708EEDD"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醫事司</w:t>
            </w:r>
          </w:p>
        </w:tc>
        <w:tc>
          <w:tcPr>
            <w:tcW w:w="804" w:type="pct"/>
            <w:vAlign w:val="center"/>
          </w:tcPr>
          <w:p w14:paraId="6939973E" w14:textId="1CC068E2"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專門委員</w:t>
            </w:r>
          </w:p>
        </w:tc>
        <w:tc>
          <w:tcPr>
            <w:tcW w:w="599" w:type="pct"/>
            <w:vAlign w:val="center"/>
          </w:tcPr>
          <w:p w14:paraId="616C2739" w14:textId="1C845C5A"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彭美珍</w:t>
            </w:r>
          </w:p>
        </w:tc>
      </w:tr>
      <w:tr w:rsidR="00BF3B06" w:rsidRPr="00BF3B06" w14:paraId="63323230" w14:textId="77777777" w:rsidTr="00BF3B06">
        <w:trPr>
          <w:trHeight w:val="57"/>
          <w:jc w:val="center"/>
        </w:trPr>
        <w:tc>
          <w:tcPr>
            <w:tcW w:w="857" w:type="pct"/>
          </w:tcPr>
          <w:p w14:paraId="774BD1F5"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32C2948C" w14:textId="1CD7AFA8"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長期照顧司</w:t>
            </w:r>
          </w:p>
        </w:tc>
        <w:tc>
          <w:tcPr>
            <w:tcW w:w="804" w:type="pct"/>
            <w:vAlign w:val="center"/>
          </w:tcPr>
          <w:p w14:paraId="6DC9921A" w14:textId="197A7409"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簡任技正</w:t>
            </w:r>
          </w:p>
        </w:tc>
        <w:tc>
          <w:tcPr>
            <w:tcW w:w="599" w:type="pct"/>
            <w:vAlign w:val="center"/>
          </w:tcPr>
          <w:p w14:paraId="68F6E814" w14:textId="09C232FF"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吳希文</w:t>
            </w:r>
          </w:p>
        </w:tc>
      </w:tr>
      <w:tr w:rsidR="00BF3B06" w:rsidRPr="00BF3B06" w14:paraId="77F5325D" w14:textId="77777777" w:rsidTr="00BF3B06">
        <w:trPr>
          <w:trHeight w:val="57"/>
          <w:jc w:val="center"/>
        </w:trPr>
        <w:tc>
          <w:tcPr>
            <w:tcW w:w="857" w:type="pct"/>
          </w:tcPr>
          <w:p w14:paraId="230D652D"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53EF2EE3" w14:textId="7A2B1D2D"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法規會</w:t>
            </w:r>
          </w:p>
        </w:tc>
        <w:tc>
          <w:tcPr>
            <w:tcW w:w="804" w:type="pct"/>
            <w:vAlign w:val="center"/>
          </w:tcPr>
          <w:p w14:paraId="19E69581" w14:textId="630B3E8F"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參事</w:t>
            </w:r>
          </w:p>
        </w:tc>
        <w:tc>
          <w:tcPr>
            <w:tcW w:w="599" w:type="pct"/>
            <w:vAlign w:val="center"/>
          </w:tcPr>
          <w:p w14:paraId="3E0243F0" w14:textId="416BCD7D"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陳信誠</w:t>
            </w:r>
          </w:p>
        </w:tc>
      </w:tr>
      <w:tr w:rsidR="00BF3B06" w:rsidRPr="00BF3B06" w14:paraId="49B8564E" w14:textId="77777777" w:rsidTr="00BF3B06">
        <w:trPr>
          <w:trHeight w:val="57"/>
          <w:jc w:val="center"/>
        </w:trPr>
        <w:tc>
          <w:tcPr>
            <w:tcW w:w="857" w:type="pct"/>
          </w:tcPr>
          <w:p w14:paraId="11F56DED"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0F86DC57" w14:textId="5FB71092"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社會及家庭署</w:t>
            </w:r>
          </w:p>
        </w:tc>
        <w:tc>
          <w:tcPr>
            <w:tcW w:w="804" w:type="pct"/>
            <w:vAlign w:val="center"/>
          </w:tcPr>
          <w:p w14:paraId="43BFB4C5" w14:textId="0D039AEB"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組長</w:t>
            </w:r>
          </w:p>
        </w:tc>
        <w:tc>
          <w:tcPr>
            <w:tcW w:w="599" w:type="pct"/>
            <w:vAlign w:val="center"/>
          </w:tcPr>
          <w:p w14:paraId="2C86C821" w14:textId="5E5ACFBC"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尤詒君</w:t>
            </w:r>
          </w:p>
        </w:tc>
      </w:tr>
      <w:tr w:rsidR="00BF3B06" w:rsidRPr="00BF3B06" w14:paraId="1CD0F257" w14:textId="77777777" w:rsidTr="00BF3B06">
        <w:trPr>
          <w:trHeight w:val="57"/>
          <w:jc w:val="center"/>
        </w:trPr>
        <w:tc>
          <w:tcPr>
            <w:tcW w:w="857" w:type="pct"/>
          </w:tcPr>
          <w:p w14:paraId="47BEB1FE"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79BF4126" w14:textId="5CE03922"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司法院少年及家事廳</w:t>
            </w:r>
          </w:p>
        </w:tc>
        <w:tc>
          <w:tcPr>
            <w:tcW w:w="804" w:type="pct"/>
            <w:vAlign w:val="center"/>
          </w:tcPr>
          <w:p w14:paraId="393353E1" w14:textId="20FCC564"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廳長</w:t>
            </w:r>
          </w:p>
        </w:tc>
        <w:tc>
          <w:tcPr>
            <w:tcW w:w="599" w:type="pct"/>
            <w:vAlign w:val="center"/>
          </w:tcPr>
          <w:p w14:paraId="0125A8FF" w14:textId="1C2D405B"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謝靜慧</w:t>
            </w:r>
          </w:p>
        </w:tc>
      </w:tr>
      <w:tr w:rsidR="00BF3B06" w:rsidRPr="00BF3B06" w14:paraId="4F4ABBD5" w14:textId="77777777" w:rsidTr="00BF3B06">
        <w:trPr>
          <w:trHeight w:val="57"/>
          <w:jc w:val="center"/>
        </w:trPr>
        <w:tc>
          <w:tcPr>
            <w:tcW w:w="857" w:type="pct"/>
          </w:tcPr>
          <w:p w14:paraId="2090508E"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5B6F0E5B" w14:textId="67012DAB"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勞動部職業安全衛生署</w:t>
            </w:r>
          </w:p>
        </w:tc>
        <w:tc>
          <w:tcPr>
            <w:tcW w:w="804" w:type="pct"/>
            <w:vAlign w:val="center"/>
          </w:tcPr>
          <w:p w14:paraId="4E86B0CB" w14:textId="3BB08E68"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組長</w:t>
            </w:r>
          </w:p>
        </w:tc>
        <w:tc>
          <w:tcPr>
            <w:tcW w:w="599" w:type="pct"/>
            <w:vAlign w:val="center"/>
          </w:tcPr>
          <w:p w14:paraId="20393FA1" w14:textId="7F540CA9"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張國明</w:t>
            </w:r>
          </w:p>
        </w:tc>
      </w:tr>
      <w:tr w:rsidR="00BF3B06" w:rsidRPr="00BF3B06" w14:paraId="03E6EDC6" w14:textId="77777777" w:rsidTr="00BF3B06">
        <w:trPr>
          <w:trHeight w:val="57"/>
          <w:jc w:val="center"/>
        </w:trPr>
        <w:tc>
          <w:tcPr>
            <w:tcW w:w="857" w:type="pct"/>
          </w:tcPr>
          <w:p w14:paraId="528AEF5F"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370DDEC9" w14:textId="5676AA47"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勞動力發展署</w:t>
            </w:r>
          </w:p>
        </w:tc>
        <w:tc>
          <w:tcPr>
            <w:tcW w:w="804" w:type="pct"/>
            <w:vAlign w:val="center"/>
          </w:tcPr>
          <w:p w14:paraId="2A28A59B" w14:textId="216F3B70"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專門委員</w:t>
            </w:r>
          </w:p>
        </w:tc>
        <w:tc>
          <w:tcPr>
            <w:tcW w:w="599" w:type="pct"/>
            <w:vAlign w:val="center"/>
          </w:tcPr>
          <w:p w14:paraId="7465E3F4" w14:textId="434802C4"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孫凡茹</w:t>
            </w:r>
          </w:p>
        </w:tc>
      </w:tr>
      <w:tr w:rsidR="00BF3B06" w:rsidRPr="00BF3B06" w14:paraId="69776FFF" w14:textId="77777777" w:rsidTr="00BF3B06">
        <w:trPr>
          <w:trHeight w:val="57"/>
          <w:jc w:val="center"/>
        </w:trPr>
        <w:tc>
          <w:tcPr>
            <w:tcW w:w="857" w:type="pct"/>
          </w:tcPr>
          <w:p w14:paraId="25C063C1"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60BFB861" w14:textId="3C9EF331"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教育部學生事務及特殊教育司</w:t>
            </w:r>
          </w:p>
        </w:tc>
        <w:tc>
          <w:tcPr>
            <w:tcW w:w="804" w:type="pct"/>
            <w:vAlign w:val="center"/>
          </w:tcPr>
          <w:p w14:paraId="36115634" w14:textId="38E47E69"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副司長</w:t>
            </w:r>
          </w:p>
        </w:tc>
        <w:tc>
          <w:tcPr>
            <w:tcW w:w="599" w:type="pct"/>
            <w:vAlign w:val="center"/>
          </w:tcPr>
          <w:p w14:paraId="5224D11F" w14:textId="30D2534B"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黃蘭琇</w:t>
            </w:r>
          </w:p>
        </w:tc>
      </w:tr>
      <w:tr w:rsidR="00BF3B06" w:rsidRPr="00BF3B06" w14:paraId="3D71A170" w14:textId="77777777" w:rsidTr="00BF3B06">
        <w:trPr>
          <w:trHeight w:val="57"/>
          <w:jc w:val="center"/>
        </w:trPr>
        <w:tc>
          <w:tcPr>
            <w:tcW w:w="857" w:type="pct"/>
          </w:tcPr>
          <w:p w14:paraId="7AFF339B"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2B6BCC01" w14:textId="5AC1371E"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國防部軍醫局衛勤保健處</w:t>
            </w:r>
          </w:p>
        </w:tc>
        <w:tc>
          <w:tcPr>
            <w:tcW w:w="804" w:type="pct"/>
            <w:vAlign w:val="center"/>
          </w:tcPr>
          <w:p w14:paraId="617DFE3B" w14:textId="44459000"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處長</w:t>
            </w:r>
          </w:p>
        </w:tc>
        <w:tc>
          <w:tcPr>
            <w:tcW w:w="599" w:type="pct"/>
            <w:vAlign w:val="center"/>
          </w:tcPr>
          <w:p w14:paraId="398EFC4B" w14:textId="3BB234A1"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陳元皓</w:t>
            </w:r>
          </w:p>
        </w:tc>
      </w:tr>
      <w:tr w:rsidR="00BF3B06" w:rsidRPr="00BF3B06" w14:paraId="1402D5AB" w14:textId="77777777" w:rsidTr="00BF3B06">
        <w:trPr>
          <w:trHeight w:val="57"/>
          <w:jc w:val="center"/>
        </w:trPr>
        <w:tc>
          <w:tcPr>
            <w:tcW w:w="857" w:type="pct"/>
          </w:tcPr>
          <w:p w14:paraId="3BE3A647"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276ED2D4" w14:textId="3E99DC28"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三軍總醫院北投分院</w:t>
            </w:r>
          </w:p>
        </w:tc>
        <w:tc>
          <w:tcPr>
            <w:tcW w:w="804" w:type="pct"/>
            <w:vAlign w:val="center"/>
          </w:tcPr>
          <w:p w14:paraId="619AE21C" w14:textId="2F9FB1F0"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院長</w:t>
            </w:r>
          </w:p>
        </w:tc>
        <w:tc>
          <w:tcPr>
            <w:tcW w:w="599" w:type="pct"/>
            <w:vAlign w:val="center"/>
          </w:tcPr>
          <w:p w14:paraId="0DE136E0" w14:textId="1C7A2200"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楊斯年</w:t>
            </w:r>
          </w:p>
        </w:tc>
      </w:tr>
      <w:tr w:rsidR="00BF3B06" w:rsidRPr="00BF3B06" w14:paraId="5A8DBAC6" w14:textId="77777777" w:rsidTr="00BF3B06">
        <w:trPr>
          <w:trHeight w:val="57"/>
          <w:jc w:val="center"/>
        </w:trPr>
        <w:tc>
          <w:tcPr>
            <w:tcW w:w="857" w:type="pct"/>
          </w:tcPr>
          <w:p w14:paraId="3BEB822B"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54ED8CCD" w14:textId="14771D5D"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政治作戰局政戰綜合處</w:t>
            </w:r>
          </w:p>
        </w:tc>
        <w:tc>
          <w:tcPr>
            <w:tcW w:w="804" w:type="pct"/>
            <w:vAlign w:val="center"/>
          </w:tcPr>
          <w:p w14:paraId="383F84DE" w14:textId="38AE3793"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副處長</w:t>
            </w:r>
          </w:p>
        </w:tc>
        <w:tc>
          <w:tcPr>
            <w:tcW w:w="599" w:type="pct"/>
            <w:vAlign w:val="center"/>
          </w:tcPr>
          <w:p w14:paraId="77D8FDCE" w14:textId="0E96E47D"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謝勇維</w:t>
            </w:r>
          </w:p>
        </w:tc>
      </w:tr>
      <w:tr w:rsidR="00BF3B06" w:rsidRPr="00BF3B06" w14:paraId="085ECD7E" w14:textId="77777777" w:rsidTr="00BF3B06">
        <w:trPr>
          <w:trHeight w:val="57"/>
          <w:jc w:val="center"/>
        </w:trPr>
        <w:tc>
          <w:tcPr>
            <w:tcW w:w="857" w:type="pct"/>
          </w:tcPr>
          <w:p w14:paraId="1AA3CD05"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18FD02A0" w14:textId="4DC839F8"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財政部賦稅署所得稅組</w:t>
            </w:r>
          </w:p>
        </w:tc>
        <w:tc>
          <w:tcPr>
            <w:tcW w:w="804" w:type="pct"/>
            <w:vAlign w:val="center"/>
          </w:tcPr>
          <w:p w14:paraId="3D5A6461" w14:textId="1564BF88"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專門委員</w:t>
            </w:r>
          </w:p>
        </w:tc>
        <w:tc>
          <w:tcPr>
            <w:tcW w:w="599" w:type="pct"/>
            <w:vAlign w:val="center"/>
          </w:tcPr>
          <w:p w14:paraId="4FC9B62D" w14:textId="55146F1D"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楊純婷</w:t>
            </w:r>
          </w:p>
        </w:tc>
      </w:tr>
      <w:tr w:rsidR="00BF3B06" w:rsidRPr="00BF3B06" w14:paraId="3C424B99" w14:textId="77777777" w:rsidTr="00BF3B06">
        <w:trPr>
          <w:trHeight w:val="57"/>
          <w:jc w:val="center"/>
        </w:trPr>
        <w:tc>
          <w:tcPr>
            <w:tcW w:w="857" w:type="pct"/>
          </w:tcPr>
          <w:p w14:paraId="77C2CCAA"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07328AF3" w14:textId="0BF799E8"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文化部綜合規劃司</w:t>
            </w:r>
          </w:p>
        </w:tc>
        <w:tc>
          <w:tcPr>
            <w:tcW w:w="804" w:type="pct"/>
            <w:vAlign w:val="center"/>
          </w:tcPr>
          <w:p w14:paraId="3909430D" w14:textId="34D8221D"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專門委員</w:t>
            </w:r>
          </w:p>
        </w:tc>
        <w:tc>
          <w:tcPr>
            <w:tcW w:w="599" w:type="pct"/>
            <w:vAlign w:val="center"/>
          </w:tcPr>
          <w:p w14:paraId="335E1B19" w14:textId="62A17B4A"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李世明</w:t>
            </w:r>
          </w:p>
        </w:tc>
      </w:tr>
      <w:tr w:rsidR="00BF3B06" w:rsidRPr="00BF3B06" w14:paraId="2E731244" w14:textId="77777777" w:rsidTr="00BF3B06">
        <w:trPr>
          <w:trHeight w:val="57"/>
          <w:jc w:val="center"/>
        </w:trPr>
        <w:tc>
          <w:tcPr>
            <w:tcW w:w="857" w:type="pct"/>
          </w:tcPr>
          <w:p w14:paraId="27DD32C9"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6BF22015" w14:textId="6803AE08"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法務部</w:t>
            </w:r>
          </w:p>
        </w:tc>
        <w:tc>
          <w:tcPr>
            <w:tcW w:w="804" w:type="pct"/>
            <w:vAlign w:val="center"/>
          </w:tcPr>
          <w:p w14:paraId="42C5C861" w14:textId="7038552D"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參事</w:t>
            </w:r>
          </w:p>
        </w:tc>
        <w:tc>
          <w:tcPr>
            <w:tcW w:w="599" w:type="pct"/>
            <w:vAlign w:val="center"/>
          </w:tcPr>
          <w:p w14:paraId="38A509BB" w14:textId="3C288B3F"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劉英秀</w:t>
            </w:r>
          </w:p>
        </w:tc>
      </w:tr>
      <w:tr w:rsidR="00DB6642" w:rsidRPr="00BF3B06" w14:paraId="69724A21" w14:textId="77777777" w:rsidTr="00BF3B06">
        <w:trPr>
          <w:trHeight w:val="57"/>
          <w:jc w:val="center"/>
        </w:trPr>
        <w:tc>
          <w:tcPr>
            <w:tcW w:w="857" w:type="pct"/>
          </w:tcPr>
          <w:p w14:paraId="207BE25E" w14:textId="77777777" w:rsidR="00DB6642" w:rsidRPr="00BF3B06" w:rsidRDefault="00DB6642"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4BA7F408" w14:textId="77777777" w:rsidR="00DB6642" w:rsidRPr="00021827" w:rsidRDefault="00DB6642" w:rsidP="00BF3B06">
            <w:pPr>
              <w:spacing w:line="440" w:lineRule="exact"/>
              <w:rPr>
                <w:rFonts w:ascii="標楷體" w:eastAsia="標楷體" w:hAnsi="標楷體"/>
                <w:sz w:val="32"/>
                <w:szCs w:val="32"/>
              </w:rPr>
            </w:pPr>
          </w:p>
        </w:tc>
        <w:tc>
          <w:tcPr>
            <w:tcW w:w="804" w:type="pct"/>
            <w:vAlign w:val="center"/>
          </w:tcPr>
          <w:p w14:paraId="0549C67A" w14:textId="5F3B9666" w:rsidR="00DB6642" w:rsidRPr="00DB6642" w:rsidRDefault="00DB6642" w:rsidP="00BF3B06">
            <w:pPr>
              <w:spacing w:line="440" w:lineRule="exact"/>
              <w:jc w:val="distribute"/>
              <w:rPr>
                <w:rFonts w:ascii="標楷體" w:eastAsia="標楷體" w:hAnsi="標楷體"/>
                <w:spacing w:val="-20"/>
                <w:sz w:val="32"/>
                <w:szCs w:val="32"/>
              </w:rPr>
            </w:pPr>
            <w:r w:rsidRPr="00DB6642">
              <w:rPr>
                <w:rFonts w:ascii="標楷體" w:eastAsia="標楷體" w:hAnsi="標楷體" w:hint="eastAsia"/>
                <w:spacing w:val="-20"/>
                <w:sz w:val="32"/>
                <w:szCs w:val="32"/>
              </w:rPr>
              <w:t>檢察事務官</w:t>
            </w:r>
          </w:p>
        </w:tc>
        <w:tc>
          <w:tcPr>
            <w:tcW w:w="599" w:type="pct"/>
            <w:vAlign w:val="center"/>
          </w:tcPr>
          <w:p w14:paraId="7A4FFB8D" w14:textId="280B7D81" w:rsidR="00DB6642" w:rsidRPr="00631D30" w:rsidRDefault="00DB6642" w:rsidP="00BF3B06">
            <w:pPr>
              <w:spacing w:line="440" w:lineRule="exact"/>
              <w:jc w:val="center"/>
              <w:rPr>
                <w:rFonts w:ascii="標楷體" w:eastAsia="標楷體" w:hAnsi="標楷體"/>
                <w:sz w:val="32"/>
                <w:szCs w:val="32"/>
              </w:rPr>
            </w:pPr>
            <w:r>
              <w:rPr>
                <w:rFonts w:ascii="標楷體" w:eastAsia="標楷體" w:hAnsi="標楷體" w:hint="eastAsia"/>
                <w:sz w:val="32"/>
                <w:szCs w:val="32"/>
              </w:rPr>
              <w:t>張民昆</w:t>
            </w:r>
          </w:p>
        </w:tc>
      </w:tr>
      <w:tr w:rsidR="00BF3B06" w:rsidRPr="00BF3B06" w14:paraId="6D70BC29" w14:textId="77777777" w:rsidTr="00BF3B06">
        <w:trPr>
          <w:trHeight w:val="57"/>
          <w:jc w:val="center"/>
        </w:trPr>
        <w:tc>
          <w:tcPr>
            <w:tcW w:w="857" w:type="pct"/>
          </w:tcPr>
          <w:p w14:paraId="315E6827"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0DCE67BA" w14:textId="702D54A5"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內政部戶政司</w:t>
            </w:r>
          </w:p>
        </w:tc>
        <w:tc>
          <w:tcPr>
            <w:tcW w:w="804" w:type="pct"/>
            <w:vAlign w:val="center"/>
          </w:tcPr>
          <w:p w14:paraId="426E0FF4" w14:textId="5F0C9A8D"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專門委員</w:t>
            </w:r>
          </w:p>
        </w:tc>
        <w:tc>
          <w:tcPr>
            <w:tcW w:w="599" w:type="pct"/>
            <w:vAlign w:val="center"/>
          </w:tcPr>
          <w:p w14:paraId="1366E520" w14:textId="01920E8F"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潘營忠</w:t>
            </w:r>
          </w:p>
        </w:tc>
      </w:tr>
      <w:tr w:rsidR="00BF3B06" w:rsidRPr="00BF3B06" w14:paraId="56D210CA" w14:textId="77777777" w:rsidTr="00BF3B06">
        <w:trPr>
          <w:trHeight w:val="57"/>
          <w:jc w:val="center"/>
        </w:trPr>
        <w:tc>
          <w:tcPr>
            <w:tcW w:w="857" w:type="pct"/>
          </w:tcPr>
          <w:p w14:paraId="64F53D83"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2F45B5D0" w14:textId="5B4536AD"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警政署</w:t>
            </w:r>
          </w:p>
        </w:tc>
        <w:tc>
          <w:tcPr>
            <w:tcW w:w="804" w:type="pct"/>
            <w:vAlign w:val="center"/>
          </w:tcPr>
          <w:p w14:paraId="205CC3A2" w14:textId="094F6391"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組長</w:t>
            </w:r>
          </w:p>
        </w:tc>
        <w:tc>
          <w:tcPr>
            <w:tcW w:w="599" w:type="pct"/>
            <w:vAlign w:val="center"/>
          </w:tcPr>
          <w:p w14:paraId="21C9D3E1" w14:textId="45AB7303"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林信雄</w:t>
            </w:r>
          </w:p>
        </w:tc>
      </w:tr>
      <w:tr w:rsidR="00BF3B06" w:rsidRPr="00BF3B06" w14:paraId="50CB397A" w14:textId="77777777" w:rsidTr="00BF3B06">
        <w:trPr>
          <w:trHeight w:val="57"/>
          <w:jc w:val="center"/>
        </w:trPr>
        <w:tc>
          <w:tcPr>
            <w:tcW w:w="857" w:type="pct"/>
          </w:tcPr>
          <w:p w14:paraId="02BE94F1"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646490C1" w14:textId="5D6822EA"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消防署</w:t>
            </w:r>
          </w:p>
        </w:tc>
        <w:tc>
          <w:tcPr>
            <w:tcW w:w="804" w:type="pct"/>
            <w:vAlign w:val="center"/>
          </w:tcPr>
          <w:p w14:paraId="01122698" w14:textId="7F104944"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組長</w:t>
            </w:r>
          </w:p>
        </w:tc>
        <w:tc>
          <w:tcPr>
            <w:tcW w:w="599" w:type="pct"/>
            <w:vAlign w:val="center"/>
          </w:tcPr>
          <w:p w14:paraId="305F3D9B" w14:textId="2ED7A2E0"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陳群應</w:t>
            </w:r>
          </w:p>
        </w:tc>
      </w:tr>
      <w:tr w:rsidR="00BF3B06" w:rsidRPr="00BF3B06" w14:paraId="1973EDEE" w14:textId="77777777" w:rsidTr="00BF3B06">
        <w:trPr>
          <w:trHeight w:val="57"/>
          <w:jc w:val="center"/>
        </w:trPr>
        <w:tc>
          <w:tcPr>
            <w:tcW w:w="857" w:type="pct"/>
          </w:tcPr>
          <w:p w14:paraId="7FDFEB61"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4C55D901" w14:textId="5AB18C4D"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金融監督管理委員會法律事務處</w:t>
            </w:r>
          </w:p>
        </w:tc>
        <w:tc>
          <w:tcPr>
            <w:tcW w:w="804" w:type="pct"/>
            <w:vAlign w:val="center"/>
          </w:tcPr>
          <w:p w14:paraId="1472E371" w14:textId="3D47DF85"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副處長</w:t>
            </w:r>
          </w:p>
        </w:tc>
        <w:tc>
          <w:tcPr>
            <w:tcW w:w="599" w:type="pct"/>
            <w:vAlign w:val="center"/>
          </w:tcPr>
          <w:p w14:paraId="168C24FE" w14:textId="0956C996"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李育德</w:t>
            </w:r>
          </w:p>
        </w:tc>
      </w:tr>
      <w:tr w:rsidR="00BF3B06" w:rsidRPr="00BF3B06" w14:paraId="5FBDBA99" w14:textId="77777777" w:rsidTr="00BF3B06">
        <w:trPr>
          <w:trHeight w:val="57"/>
          <w:jc w:val="center"/>
        </w:trPr>
        <w:tc>
          <w:tcPr>
            <w:tcW w:w="857" w:type="pct"/>
          </w:tcPr>
          <w:p w14:paraId="697B1811"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32572150" w14:textId="618031EB"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銀行局</w:t>
            </w:r>
          </w:p>
        </w:tc>
        <w:tc>
          <w:tcPr>
            <w:tcW w:w="804" w:type="pct"/>
            <w:vAlign w:val="center"/>
          </w:tcPr>
          <w:p w14:paraId="53A5CB6F" w14:textId="0E07E794"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科長</w:t>
            </w:r>
          </w:p>
        </w:tc>
        <w:tc>
          <w:tcPr>
            <w:tcW w:w="599" w:type="pct"/>
            <w:vAlign w:val="center"/>
          </w:tcPr>
          <w:p w14:paraId="1A7A4535" w14:textId="604BDF1F"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鄭惠敏</w:t>
            </w:r>
          </w:p>
        </w:tc>
      </w:tr>
      <w:tr w:rsidR="00BF3B06" w:rsidRPr="00BF3B06" w14:paraId="786BDDD5" w14:textId="77777777" w:rsidTr="00BF3B06">
        <w:trPr>
          <w:trHeight w:val="57"/>
          <w:jc w:val="center"/>
        </w:trPr>
        <w:tc>
          <w:tcPr>
            <w:tcW w:w="857" w:type="pct"/>
          </w:tcPr>
          <w:p w14:paraId="048457D2"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6429C6EA" w14:textId="59BB979B" w:rsidR="00BF3B06" w:rsidRPr="00BF3B06" w:rsidRDefault="00BF3B06" w:rsidP="00BF3B06">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保險局</w:t>
            </w:r>
          </w:p>
        </w:tc>
        <w:tc>
          <w:tcPr>
            <w:tcW w:w="804" w:type="pct"/>
            <w:vAlign w:val="center"/>
          </w:tcPr>
          <w:p w14:paraId="31C0DE9E" w14:textId="0CB3EC01"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專門委員</w:t>
            </w:r>
          </w:p>
        </w:tc>
        <w:tc>
          <w:tcPr>
            <w:tcW w:w="599" w:type="pct"/>
            <w:vAlign w:val="center"/>
          </w:tcPr>
          <w:p w14:paraId="4F29248C" w14:textId="6D719BE8"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邱淑婉</w:t>
            </w:r>
          </w:p>
        </w:tc>
      </w:tr>
      <w:tr w:rsidR="00BF3B06" w:rsidRPr="00BF3B06" w14:paraId="6D09E97C" w14:textId="77777777" w:rsidTr="00BF3B06">
        <w:trPr>
          <w:trHeight w:val="57"/>
          <w:jc w:val="center"/>
        </w:trPr>
        <w:tc>
          <w:tcPr>
            <w:tcW w:w="857" w:type="pct"/>
          </w:tcPr>
          <w:p w14:paraId="5FC0B25F"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7E87CAD6" w14:textId="3A77004D"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國家通訊傳播委員會</w:t>
            </w:r>
          </w:p>
        </w:tc>
        <w:tc>
          <w:tcPr>
            <w:tcW w:w="804" w:type="pct"/>
            <w:vAlign w:val="center"/>
          </w:tcPr>
          <w:p w14:paraId="3A7D7C43" w14:textId="02536EE8"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專門委員</w:t>
            </w:r>
          </w:p>
        </w:tc>
        <w:tc>
          <w:tcPr>
            <w:tcW w:w="599" w:type="pct"/>
            <w:vAlign w:val="center"/>
          </w:tcPr>
          <w:p w14:paraId="7B14EE61" w14:textId="55D26118"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吳宜倫</w:t>
            </w:r>
          </w:p>
        </w:tc>
      </w:tr>
      <w:tr w:rsidR="00BF3B06" w:rsidRPr="00BF3B06" w14:paraId="30366B91" w14:textId="77777777" w:rsidTr="00BF3B06">
        <w:trPr>
          <w:trHeight w:val="57"/>
          <w:jc w:val="center"/>
        </w:trPr>
        <w:tc>
          <w:tcPr>
            <w:tcW w:w="857" w:type="pct"/>
          </w:tcPr>
          <w:p w14:paraId="45ABC785"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6A120D4F" w14:textId="02E3B303" w:rsidR="00BF3B06" w:rsidRPr="00BF3B06" w:rsidRDefault="00BF3B06" w:rsidP="00BF3B06">
            <w:pPr>
              <w:spacing w:line="440" w:lineRule="exact"/>
              <w:rPr>
                <w:rFonts w:ascii="標楷體" w:eastAsia="標楷體" w:hAnsi="標楷體"/>
                <w:sz w:val="32"/>
                <w:szCs w:val="32"/>
              </w:rPr>
            </w:pPr>
            <w:r w:rsidRPr="00652A07">
              <w:rPr>
                <w:rFonts w:ascii="標楷體" w:eastAsia="標楷體" w:hAnsi="標楷體" w:hint="eastAsia"/>
                <w:w w:val="94"/>
                <w:kern w:val="0"/>
                <w:sz w:val="32"/>
                <w:szCs w:val="32"/>
                <w:fitText w:val="5120" w:id="-1555405568"/>
              </w:rPr>
              <w:t>國軍退除役官兵輔導委員會就醫保健處</w:t>
            </w:r>
          </w:p>
        </w:tc>
        <w:tc>
          <w:tcPr>
            <w:tcW w:w="804" w:type="pct"/>
            <w:vAlign w:val="center"/>
          </w:tcPr>
          <w:p w14:paraId="5195814A" w14:textId="745723AC"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專門委員</w:t>
            </w:r>
          </w:p>
        </w:tc>
        <w:tc>
          <w:tcPr>
            <w:tcW w:w="599" w:type="pct"/>
            <w:vAlign w:val="center"/>
          </w:tcPr>
          <w:p w14:paraId="6F8DDBCE" w14:textId="4E00766C"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徐慧觀</w:t>
            </w:r>
          </w:p>
        </w:tc>
      </w:tr>
      <w:tr w:rsidR="00BF3B06" w:rsidRPr="00BF3B06" w14:paraId="03B760E6" w14:textId="77777777" w:rsidTr="00BF3B06">
        <w:trPr>
          <w:trHeight w:val="57"/>
          <w:jc w:val="center"/>
        </w:trPr>
        <w:tc>
          <w:tcPr>
            <w:tcW w:w="857" w:type="pct"/>
          </w:tcPr>
          <w:p w14:paraId="76C87603" w14:textId="77777777" w:rsidR="00BF3B06" w:rsidRPr="00BF3B06" w:rsidRDefault="00BF3B06" w:rsidP="00BF3B06">
            <w:pPr>
              <w:widowControl/>
              <w:spacing w:line="440" w:lineRule="exact"/>
              <w:jc w:val="both"/>
              <w:rPr>
                <w:rFonts w:ascii="標楷體" w:eastAsia="標楷體" w:hAnsi="標楷體" w:cs="Times New Roman"/>
                <w:color w:val="000000"/>
                <w:sz w:val="32"/>
                <w:szCs w:val="32"/>
              </w:rPr>
            </w:pPr>
          </w:p>
        </w:tc>
        <w:tc>
          <w:tcPr>
            <w:tcW w:w="2740" w:type="pct"/>
            <w:vAlign w:val="center"/>
          </w:tcPr>
          <w:p w14:paraId="03644A41" w14:textId="02CBDE3C" w:rsidR="00BF3B06" w:rsidRPr="00BF3B06" w:rsidRDefault="00BF3B06" w:rsidP="00BF3B06">
            <w:pPr>
              <w:spacing w:line="440" w:lineRule="exact"/>
              <w:rPr>
                <w:rFonts w:ascii="標楷體" w:eastAsia="標楷體" w:hAnsi="標楷體"/>
                <w:sz w:val="32"/>
                <w:szCs w:val="32"/>
              </w:rPr>
            </w:pPr>
            <w:r w:rsidRPr="00021827">
              <w:rPr>
                <w:rFonts w:ascii="標楷體" w:eastAsia="標楷體" w:hAnsi="標楷體" w:hint="eastAsia"/>
                <w:sz w:val="32"/>
                <w:szCs w:val="32"/>
              </w:rPr>
              <w:t>原住民族委員會</w:t>
            </w:r>
          </w:p>
        </w:tc>
        <w:tc>
          <w:tcPr>
            <w:tcW w:w="804" w:type="pct"/>
            <w:vAlign w:val="center"/>
          </w:tcPr>
          <w:p w14:paraId="39814826" w14:textId="621964D5" w:rsidR="00BF3B06" w:rsidRPr="00BF3B06" w:rsidRDefault="00BF3B06" w:rsidP="00BF3B06">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處長</w:t>
            </w:r>
          </w:p>
        </w:tc>
        <w:tc>
          <w:tcPr>
            <w:tcW w:w="599" w:type="pct"/>
            <w:vAlign w:val="center"/>
          </w:tcPr>
          <w:p w14:paraId="2FB9BDE9" w14:textId="033E32B3" w:rsidR="00BF3B06" w:rsidRPr="00BF3B06" w:rsidRDefault="00BF3B06" w:rsidP="00BF3B06">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羅文敏</w:t>
            </w:r>
          </w:p>
        </w:tc>
      </w:tr>
      <w:tr w:rsidR="00B07D91" w:rsidRPr="00BF3B06" w14:paraId="1F59CF8D" w14:textId="77777777" w:rsidTr="00141AEA">
        <w:trPr>
          <w:trHeight w:val="57"/>
          <w:jc w:val="center"/>
        </w:trPr>
        <w:tc>
          <w:tcPr>
            <w:tcW w:w="857" w:type="pct"/>
          </w:tcPr>
          <w:p w14:paraId="627EC000" w14:textId="77777777" w:rsidR="00B07D91" w:rsidRPr="00BF3B06" w:rsidRDefault="00B07D91" w:rsidP="00B07D91">
            <w:pPr>
              <w:widowControl/>
              <w:spacing w:line="440" w:lineRule="exact"/>
              <w:jc w:val="both"/>
              <w:rPr>
                <w:rFonts w:ascii="標楷體" w:eastAsia="標楷體" w:hAnsi="標楷體" w:cs="Times New Roman"/>
                <w:color w:val="000000"/>
                <w:sz w:val="32"/>
                <w:szCs w:val="32"/>
              </w:rPr>
            </w:pPr>
          </w:p>
        </w:tc>
        <w:tc>
          <w:tcPr>
            <w:tcW w:w="2740" w:type="pct"/>
          </w:tcPr>
          <w:p w14:paraId="33989DD0" w14:textId="2E3A7986" w:rsidR="00B07D91" w:rsidRPr="00021827" w:rsidRDefault="00B07D91" w:rsidP="00B07D91">
            <w:pPr>
              <w:spacing w:line="440" w:lineRule="exact"/>
              <w:rPr>
                <w:rFonts w:ascii="標楷體" w:eastAsia="標楷體" w:hAnsi="標楷體"/>
                <w:sz w:val="32"/>
                <w:szCs w:val="32"/>
              </w:rPr>
            </w:pPr>
            <w:r w:rsidRPr="000F236B">
              <w:rPr>
                <w:rFonts w:ascii="標楷體" w:eastAsia="標楷體" w:hAnsi="標楷體" w:hint="eastAsia"/>
                <w:sz w:val="32"/>
                <w:szCs w:val="32"/>
              </w:rPr>
              <w:t>行政院主計總處</w:t>
            </w:r>
          </w:p>
        </w:tc>
        <w:tc>
          <w:tcPr>
            <w:tcW w:w="804" w:type="pct"/>
            <w:vAlign w:val="center"/>
          </w:tcPr>
          <w:p w14:paraId="00EAF7ED" w14:textId="1454E625" w:rsidR="00B07D91" w:rsidRPr="00631D30" w:rsidRDefault="00B07D91" w:rsidP="00B07D91">
            <w:pPr>
              <w:spacing w:line="440" w:lineRule="exact"/>
              <w:jc w:val="distribute"/>
              <w:rPr>
                <w:rFonts w:ascii="標楷體" w:eastAsia="標楷體" w:hAnsi="標楷體"/>
                <w:sz w:val="32"/>
                <w:szCs w:val="32"/>
              </w:rPr>
            </w:pPr>
            <w:r w:rsidRPr="00B07D91">
              <w:rPr>
                <w:rFonts w:ascii="標楷體" w:eastAsia="標楷體" w:hAnsi="標楷體" w:hint="eastAsia"/>
                <w:sz w:val="32"/>
                <w:szCs w:val="32"/>
              </w:rPr>
              <w:t>專門委員</w:t>
            </w:r>
          </w:p>
        </w:tc>
        <w:tc>
          <w:tcPr>
            <w:tcW w:w="599" w:type="pct"/>
            <w:vAlign w:val="center"/>
          </w:tcPr>
          <w:p w14:paraId="5135FDE3" w14:textId="0EB87148" w:rsidR="00B07D91" w:rsidRPr="00631D30" w:rsidRDefault="00B07D91" w:rsidP="00B07D91">
            <w:pPr>
              <w:spacing w:line="440" w:lineRule="exact"/>
              <w:jc w:val="center"/>
              <w:rPr>
                <w:rFonts w:ascii="標楷體" w:eastAsia="標楷體" w:hAnsi="標楷體"/>
                <w:sz w:val="32"/>
                <w:szCs w:val="32"/>
              </w:rPr>
            </w:pPr>
            <w:r w:rsidRPr="00B07D91">
              <w:rPr>
                <w:rFonts w:ascii="標楷體" w:eastAsia="標楷體" w:hAnsi="標楷體" w:hint="eastAsia"/>
                <w:sz w:val="32"/>
                <w:szCs w:val="32"/>
              </w:rPr>
              <w:t>廖玉琳</w:t>
            </w:r>
          </w:p>
        </w:tc>
      </w:tr>
      <w:tr w:rsidR="00B07D91" w:rsidRPr="00BF3B06" w14:paraId="216344CD" w14:textId="77777777" w:rsidTr="00141AEA">
        <w:trPr>
          <w:trHeight w:val="57"/>
          <w:jc w:val="center"/>
        </w:trPr>
        <w:tc>
          <w:tcPr>
            <w:tcW w:w="857" w:type="pct"/>
          </w:tcPr>
          <w:p w14:paraId="680DF98F" w14:textId="77777777" w:rsidR="00B07D91" w:rsidRPr="00BF3B06" w:rsidRDefault="00B07D91" w:rsidP="00B07D91">
            <w:pPr>
              <w:widowControl/>
              <w:spacing w:line="440" w:lineRule="exact"/>
              <w:jc w:val="both"/>
              <w:rPr>
                <w:rFonts w:ascii="標楷體" w:eastAsia="標楷體" w:hAnsi="標楷體" w:cs="Times New Roman"/>
                <w:color w:val="000000"/>
                <w:sz w:val="32"/>
                <w:szCs w:val="32"/>
              </w:rPr>
            </w:pPr>
          </w:p>
        </w:tc>
        <w:tc>
          <w:tcPr>
            <w:tcW w:w="2740" w:type="pct"/>
          </w:tcPr>
          <w:p w14:paraId="7B2BD1FD" w14:textId="654FDB79" w:rsidR="00B07D91" w:rsidRPr="00021827" w:rsidRDefault="00B07D91" w:rsidP="00B07D91">
            <w:pPr>
              <w:spacing w:line="440" w:lineRule="exact"/>
              <w:rPr>
                <w:rFonts w:ascii="標楷體" w:eastAsia="標楷體" w:hAnsi="標楷體"/>
                <w:sz w:val="32"/>
                <w:szCs w:val="32"/>
              </w:rPr>
            </w:pPr>
            <w:r w:rsidRPr="000F236B">
              <w:rPr>
                <w:rFonts w:ascii="標楷體" w:eastAsia="標楷體" w:hAnsi="標楷體" w:hint="eastAsia"/>
                <w:sz w:val="32"/>
                <w:szCs w:val="32"/>
              </w:rPr>
              <w:t>行政院人事行政總處</w:t>
            </w:r>
          </w:p>
        </w:tc>
        <w:tc>
          <w:tcPr>
            <w:tcW w:w="804" w:type="pct"/>
            <w:vAlign w:val="center"/>
          </w:tcPr>
          <w:p w14:paraId="5B23DE74" w14:textId="43A38C4B" w:rsidR="00B07D91" w:rsidRPr="00631D30" w:rsidRDefault="00B07D91" w:rsidP="00B07D91">
            <w:pPr>
              <w:spacing w:line="440" w:lineRule="exact"/>
              <w:jc w:val="distribute"/>
              <w:rPr>
                <w:rFonts w:ascii="標楷體" w:eastAsia="標楷體" w:hAnsi="標楷體"/>
                <w:sz w:val="32"/>
                <w:szCs w:val="32"/>
              </w:rPr>
            </w:pPr>
            <w:r w:rsidRPr="00B07D91">
              <w:rPr>
                <w:rFonts w:ascii="標楷體" w:eastAsia="標楷體" w:hAnsi="標楷體" w:hint="eastAsia"/>
                <w:sz w:val="32"/>
                <w:szCs w:val="32"/>
              </w:rPr>
              <w:t>專門委員</w:t>
            </w:r>
          </w:p>
        </w:tc>
        <w:tc>
          <w:tcPr>
            <w:tcW w:w="599" w:type="pct"/>
            <w:vAlign w:val="center"/>
          </w:tcPr>
          <w:p w14:paraId="0A19F89D" w14:textId="54DE8503" w:rsidR="00B07D91" w:rsidRPr="00631D30" w:rsidRDefault="00B07D91" w:rsidP="00B07D91">
            <w:pPr>
              <w:spacing w:line="440" w:lineRule="exact"/>
              <w:jc w:val="center"/>
              <w:rPr>
                <w:rFonts w:ascii="標楷體" w:eastAsia="標楷體" w:hAnsi="標楷體"/>
                <w:sz w:val="32"/>
                <w:szCs w:val="32"/>
              </w:rPr>
            </w:pPr>
            <w:r w:rsidRPr="00B07D91">
              <w:rPr>
                <w:rFonts w:ascii="標楷體" w:eastAsia="標楷體" w:hAnsi="標楷體" w:hint="eastAsia"/>
                <w:sz w:val="32"/>
                <w:szCs w:val="32"/>
              </w:rPr>
              <w:t>陳美志</w:t>
            </w:r>
          </w:p>
        </w:tc>
      </w:tr>
    </w:tbl>
    <w:p w14:paraId="50FE6D11" w14:textId="00213315"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EE635D">
        <w:rPr>
          <w:rFonts w:ascii="標楷體" w:eastAsia="標楷體" w:hAnsi="標楷體" w:cs="Times New Roman" w:hint="eastAsia"/>
          <w:sz w:val="32"/>
          <w:szCs w:val="32"/>
        </w:rPr>
        <w:t>林</w:t>
      </w:r>
      <w:r w:rsidR="00E61BBD">
        <w:rPr>
          <w:rFonts w:ascii="標楷體" w:eastAsia="標楷體" w:hAnsi="標楷體" w:cs="Times New Roman" w:hint="eastAsia"/>
          <w:sz w:val="32"/>
          <w:szCs w:val="32"/>
        </w:rPr>
        <w:t>召集</w:t>
      </w:r>
      <w:r w:rsidRPr="00FD64C5">
        <w:rPr>
          <w:rFonts w:ascii="標楷體" w:eastAsia="標楷體" w:hAnsi="標楷體" w:cs="Times New Roman" w:hint="eastAsia"/>
          <w:sz w:val="32"/>
          <w:szCs w:val="32"/>
        </w:rPr>
        <w:t>委員</w:t>
      </w:r>
      <w:r w:rsidR="00EE635D">
        <w:rPr>
          <w:rFonts w:ascii="標楷體" w:eastAsia="標楷體" w:hAnsi="標楷體" w:cs="Times New Roman" w:hint="eastAsia"/>
          <w:sz w:val="32"/>
          <w:szCs w:val="32"/>
        </w:rPr>
        <w:t>為洲</w:t>
      </w:r>
    </w:p>
    <w:p w14:paraId="4BAAFFFD" w14:textId="77777777" w:rsidR="006D0D1E" w:rsidRPr="006D0D1E" w:rsidRDefault="006D0D1E" w:rsidP="006D0D1E">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主任秘書：張禮棟</w:t>
      </w:r>
    </w:p>
    <w:p w14:paraId="7A2B6C71" w14:textId="77777777" w:rsidR="006D0D1E" w:rsidRDefault="006D0D1E" w:rsidP="006D0D1E">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專門委員：郭明政</w:t>
      </w:r>
    </w:p>
    <w:p w14:paraId="6EEC1B97" w14:textId="77777777" w:rsidR="002251C0" w:rsidRPr="002251C0" w:rsidRDefault="002251C0" w:rsidP="006D0D1E">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40351E">
        <w:rPr>
          <w:rFonts w:ascii="標楷體" w:eastAsia="標楷體" w:hAnsi="標楷體" w:cs="Times New Roman" w:hint="eastAsia"/>
          <w:sz w:val="32"/>
          <w:szCs w:val="32"/>
        </w:rPr>
        <w:t>專</w:t>
      </w:r>
      <w:r w:rsidRPr="002251C0">
        <w:rPr>
          <w:rFonts w:ascii="標楷體" w:eastAsia="標楷體" w:hAnsi="標楷體" w:cs="Times New Roman" w:hint="eastAsia"/>
          <w:sz w:val="32"/>
          <w:szCs w:val="32"/>
        </w:rPr>
        <w:t xml:space="preserve">　　員　</w:t>
      </w:r>
      <w:r w:rsidR="0040351E">
        <w:rPr>
          <w:rFonts w:ascii="標楷體" w:eastAsia="標楷體" w:hAnsi="標楷體" w:cs="Times New Roman" w:hint="eastAsia"/>
          <w:sz w:val="32"/>
          <w:szCs w:val="32"/>
        </w:rPr>
        <w:t>賴映潔</w:t>
      </w:r>
    </w:p>
    <w:p w14:paraId="72EB6976" w14:textId="77777777" w:rsidR="002251C0" w:rsidRPr="002251C0" w:rsidRDefault="002251C0" w:rsidP="009B2897">
      <w:pPr>
        <w:spacing w:beforeLines="50" w:before="18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34FF6839" w14:textId="4E6D66A4" w:rsidR="009B2897" w:rsidRDefault="009B2897" w:rsidP="009B2897">
      <w:pPr>
        <w:spacing w:line="440" w:lineRule="exact"/>
        <w:rPr>
          <w:rFonts w:ascii="標楷體" w:eastAsia="標楷體" w:hAnsi="標楷體" w:cs="Times New Roman"/>
          <w:sz w:val="32"/>
          <w:szCs w:val="32"/>
        </w:rPr>
      </w:pPr>
      <w:bookmarkStart w:id="7" w:name="OLE_LINK1"/>
      <w:bookmarkStart w:id="8" w:name="OLE_LINK2"/>
      <w:r w:rsidRPr="009B2897">
        <w:rPr>
          <w:rFonts w:ascii="標楷體" w:eastAsia="標楷體" w:hAnsi="標楷體" w:cs="Times New Roman" w:hint="eastAsia"/>
          <w:sz w:val="32"/>
          <w:szCs w:val="32"/>
        </w:rPr>
        <w:t>宣讀上次會議議事錄。</w:t>
      </w:r>
    </w:p>
    <w:p w14:paraId="56077127" w14:textId="2C82D3E0" w:rsidR="00986695" w:rsidRDefault="00986695" w:rsidP="009B2897">
      <w:pPr>
        <w:spacing w:line="440" w:lineRule="exact"/>
        <w:rPr>
          <w:rFonts w:ascii="標楷體" w:eastAsia="標楷體" w:hAnsi="標楷體" w:cs="Times New Roman"/>
          <w:sz w:val="32"/>
          <w:szCs w:val="32"/>
        </w:rPr>
      </w:pPr>
      <w:r w:rsidRPr="00986695">
        <w:rPr>
          <w:rFonts w:ascii="標楷體" w:eastAsia="標楷體" w:hAnsi="標楷體" w:cs="Times New Roman" w:hint="eastAsia"/>
          <w:sz w:val="32"/>
          <w:szCs w:val="32"/>
        </w:rPr>
        <w:t>決定：確定。</w:t>
      </w:r>
    </w:p>
    <w:bookmarkEnd w:id="7"/>
    <w:bookmarkEnd w:id="8"/>
    <w:p w14:paraId="3908D808" w14:textId="77777777" w:rsidR="009B2897" w:rsidRPr="009B2897" w:rsidRDefault="009B2897" w:rsidP="009B2897">
      <w:pPr>
        <w:spacing w:beforeLines="50" w:before="180" w:line="440" w:lineRule="exact"/>
        <w:ind w:left="372" w:hangingChars="116" w:hanging="372"/>
        <w:jc w:val="both"/>
        <w:rPr>
          <w:rFonts w:ascii="標楷體" w:eastAsia="標楷體" w:hAnsi="標楷體" w:cs="Times New Roman"/>
          <w:b/>
          <w:bCs/>
          <w:kern w:val="0"/>
          <w:sz w:val="32"/>
          <w:szCs w:val="32"/>
        </w:rPr>
      </w:pPr>
      <w:r w:rsidRPr="009B2897">
        <w:rPr>
          <w:rFonts w:ascii="標楷體" w:eastAsia="標楷體" w:hAnsi="標楷體" w:cs="Times New Roman" w:hint="eastAsia"/>
          <w:b/>
          <w:bCs/>
          <w:kern w:val="0"/>
          <w:sz w:val="32"/>
          <w:szCs w:val="32"/>
        </w:rPr>
        <w:t>討論事項</w:t>
      </w:r>
    </w:p>
    <w:p w14:paraId="235484D3" w14:textId="77777777" w:rsidR="009B2897" w:rsidRPr="009B2897" w:rsidRDefault="009B2897" w:rsidP="009B2897">
      <w:pPr>
        <w:snapToGrid w:val="0"/>
        <w:spacing w:line="480" w:lineRule="exact"/>
        <w:ind w:left="658" w:hanging="658"/>
        <w:jc w:val="both"/>
        <w:rPr>
          <w:rFonts w:ascii="標楷體" w:eastAsia="標楷體" w:hAnsi="Times New Roman" w:cs="Times New Roman"/>
          <w:bCs/>
          <w:kern w:val="0"/>
          <w:sz w:val="32"/>
          <w:szCs w:val="32"/>
        </w:rPr>
      </w:pPr>
      <w:r w:rsidRPr="009B2897">
        <w:rPr>
          <w:rFonts w:ascii="標楷體" w:eastAsia="標楷體" w:hAnsi="Times New Roman" w:cs="Times New Roman" w:hint="eastAsia"/>
          <w:bCs/>
          <w:kern w:val="0"/>
          <w:sz w:val="32"/>
          <w:szCs w:val="32"/>
        </w:rPr>
        <w:t>一</w:t>
      </w:r>
      <w:r w:rsidRPr="009B2897">
        <w:rPr>
          <w:rFonts w:ascii="標楷體" w:eastAsia="標楷體" w:hAnsi="標楷體" w:cs="Times New Roman" w:hint="eastAsia"/>
          <w:bCs/>
          <w:kern w:val="0"/>
          <w:sz w:val="32"/>
          <w:szCs w:val="32"/>
        </w:rPr>
        <w:t>、</w:t>
      </w:r>
      <w:r w:rsidRPr="009B2897">
        <w:rPr>
          <w:rFonts w:ascii="標楷體" w:eastAsia="標楷體" w:hAnsi="Times New Roman" w:cs="Times New Roman" w:hint="eastAsia"/>
          <w:bCs/>
          <w:kern w:val="0"/>
          <w:sz w:val="32"/>
          <w:szCs w:val="32"/>
        </w:rPr>
        <w:t>繼續</w:t>
      </w:r>
      <w:r w:rsidRPr="009B2897">
        <w:rPr>
          <w:rFonts w:ascii="Times New Roman" w:eastAsia="標楷體" w:hAnsi="Times New Roman" w:cs="Times New Roman" w:hint="eastAsia"/>
          <w:sz w:val="32"/>
          <w:szCs w:val="32"/>
        </w:rPr>
        <w:t>審查</w:t>
      </w:r>
    </w:p>
    <w:p w14:paraId="7C7844ED" w14:textId="77777777" w:rsidR="009B2897" w:rsidRPr="009B2897" w:rsidRDefault="009B2897" w:rsidP="009B2897">
      <w:pPr>
        <w:snapToGrid w:val="0"/>
        <w:spacing w:line="480" w:lineRule="exact"/>
        <w:ind w:left="1276" w:hanging="709"/>
        <w:jc w:val="both"/>
        <w:rPr>
          <w:rFonts w:ascii="Times New Roman" w:eastAsia="標楷體" w:hAnsi="Times New Roman" w:cs="Times New Roman"/>
          <w:sz w:val="32"/>
          <w:szCs w:val="32"/>
        </w:rPr>
      </w:pPr>
      <w:r w:rsidRPr="009B2897">
        <w:rPr>
          <w:rFonts w:ascii="Times New Roman" w:eastAsia="標楷體" w:hAnsi="Times New Roman" w:cs="Times New Roman" w:hint="eastAsia"/>
          <w:sz w:val="32"/>
          <w:szCs w:val="32"/>
        </w:rPr>
        <w:t>(</w:t>
      </w:r>
      <w:r w:rsidRPr="009B2897">
        <w:rPr>
          <w:rFonts w:ascii="Times New Roman" w:eastAsia="標楷體" w:hAnsi="Times New Roman" w:cs="Times New Roman" w:hint="eastAsia"/>
          <w:sz w:val="32"/>
          <w:szCs w:val="32"/>
        </w:rPr>
        <w:t>一</w:t>
      </w:r>
      <w:r w:rsidRPr="009B2897">
        <w:rPr>
          <w:rFonts w:ascii="Times New Roman" w:eastAsia="標楷體" w:hAnsi="Times New Roman" w:cs="Times New Roman"/>
          <w:sz w:val="32"/>
          <w:szCs w:val="32"/>
        </w:rPr>
        <w:t>)</w:t>
      </w:r>
      <w:r w:rsidRPr="009B2897">
        <w:rPr>
          <w:rFonts w:ascii="Times New Roman" w:eastAsia="標楷體" w:hAnsi="Times New Roman" w:cs="Times New Roman" w:hint="eastAsia"/>
          <w:sz w:val="32"/>
          <w:szCs w:val="32"/>
        </w:rPr>
        <w:t>委員賴惠員等</w:t>
      </w:r>
      <w:r w:rsidRPr="009B2897">
        <w:rPr>
          <w:rFonts w:ascii="Times New Roman" w:eastAsia="標楷體" w:hAnsi="Times New Roman" w:cs="Times New Roman" w:hint="eastAsia"/>
          <w:sz w:val="32"/>
          <w:szCs w:val="32"/>
        </w:rPr>
        <w:t>18</w:t>
      </w:r>
      <w:r w:rsidRPr="009B2897">
        <w:rPr>
          <w:rFonts w:ascii="Times New Roman" w:eastAsia="標楷體" w:hAnsi="Times New Roman" w:cs="Times New Roman" w:hint="eastAsia"/>
          <w:sz w:val="32"/>
          <w:szCs w:val="32"/>
        </w:rPr>
        <w:t>人擬具「精神衛生法部分條文修正草案」案。</w:t>
      </w:r>
    </w:p>
    <w:p w14:paraId="2CF933BB" w14:textId="77777777" w:rsidR="009B2897" w:rsidRPr="009B2897" w:rsidRDefault="009B2897" w:rsidP="009B2897">
      <w:pPr>
        <w:snapToGrid w:val="0"/>
        <w:spacing w:line="480" w:lineRule="exact"/>
        <w:ind w:left="1276" w:hanging="709"/>
        <w:jc w:val="both"/>
        <w:rPr>
          <w:rFonts w:ascii="Times New Roman" w:eastAsia="標楷體" w:hAnsi="Times New Roman" w:cs="Times New Roman"/>
          <w:sz w:val="32"/>
          <w:szCs w:val="32"/>
        </w:rPr>
      </w:pPr>
      <w:r w:rsidRPr="009B2897">
        <w:rPr>
          <w:rFonts w:ascii="Times New Roman" w:eastAsia="標楷體" w:hAnsi="Times New Roman" w:cs="Times New Roman" w:hint="eastAsia"/>
          <w:sz w:val="32"/>
          <w:szCs w:val="32"/>
        </w:rPr>
        <w:t>(</w:t>
      </w:r>
      <w:r w:rsidRPr="009B2897">
        <w:rPr>
          <w:rFonts w:ascii="Times New Roman" w:eastAsia="標楷體" w:hAnsi="Times New Roman" w:cs="Times New Roman" w:hint="eastAsia"/>
          <w:sz w:val="32"/>
          <w:szCs w:val="32"/>
        </w:rPr>
        <w:t>二</w:t>
      </w:r>
      <w:r w:rsidRPr="009B2897">
        <w:rPr>
          <w:rFonts w:ascii="Times New Roman" w:eastAsia="標楷體" w:hAnsi="Times New Roman" w:cs="Times New Roman" w:hint="eastAsia"/>
          <w:sz w:val="32"/>
          <w:szCs w:val="32"/>
        </w:rPr>
        <w:t>)</w:t>
      </w:r>
      <w:r w:rsidRPr="009B2897">
        <w:rPr>
          <w:rFonts w:ascii="Times New Roman" w:eastAsia="標楷體" w:hAnsi="Times New Roman" w:cs="Times New Roman" w:hint="eastAsia"/>
          <w:sz w:val="32"/>
          <w:szCs w:val="32"/>
        </w:rPr>
        <w:t>委員王婉諭等</w:t>
      </w:r>
      <w:r w:rsidRPr="009B2897">
        <w:rPr>
          <w:rFonts w:ascii="Times New Roman" w:eastAsia="標楷體" w:hAnsi="Times New Roman" w:cs="Times New Roman" w:hint="eastAsia"/>
          <w:sz w:val="32"/>
          <w:szCs w:val="32"/>
        </w:rPr>
        <w:t>17</w:t>
      </w:r>
      <w:r w:rsidRPr="009B2897">
        <w:rPr>
          <w:rFonts w:ascii="Times New Roman" w:eastAsia="標楷體" w:hAnsi="Times New Roman" w:cs="Times New Roman" w:hint="eastAsia"/>
          <w:sz w:val="32"/>
          <w:szCs w:val="32"/>
        </w:rPr>
        <w:t>人擬具「精神衛生法修正草案」案。</w:t>
      </w:r>
    </w:p>
    <w:p w14:paraId="6F425BAE" w14:textId="77777777" w:rsidR="009B2897" w:rsidRPr="009B2897" w:rsidRDefault="009B2897" w:rsidP="009B2897">
      <w:pPr>
        <w:snapToGrid w:val="0"/>
        <w:spacing w:line="480" w:lineRule="exact"/>
        <w:ind w:left="1276" w:hanging="709"/>
        <w:jc w:val="both"/>
        <w:rPr>
          <w:rFonts w:ascii="Times New Roman" w:eastAsia="標楷體" w:hAnsi="Times New Roman" w:cs="Times New Roman"/>
          <w:sz w:val="32"/>
          <w:szCs w:val="32"/>
        </w:rPr>
      </w:pPr>
      <w:r w:rsidRPr="009B2897">
        <w:rPr>
          <w:rFonts w:ascii="Times New Roman" w:eastAsia="標楷體" w:hAnsi="Times New Roman" w:cs="Times New Roman" w:hint="eastAsia"/>
          <w:sz w:val="32"/>
          <w:szCs w:val="32"/>
        </w:rPr>
        <w:t>(</w:t>
      </w:r>
      <w:r w:rsidRPr="009B2897">
        <w:rPr>
          <w:rFonts w:ascii="Times New Roman" w:eastAsia="標楷體" w:hAnsi="Times New Roman" w:cs="Times New Roman" w:hint="eastAsia"/>
          <w:sz w:val="32"/>
          <w:szCs w:val="32"/>
        </w:rPr>
        <w:t>三</w:t>
      </w:r>
      <w:r w:rsidRPr="009B2897">
        <w:rPr>
          <w:rFonts w:ascii="Times New Roman" w:eastAsia="標楷體" w:hAnsi="Times New Roman" w:cs="Times New Roman" w:hint="eastAsia"/>
          <w:sz w:val="32"/>
          <w:szCs w:val="32"/>
        </w:rPr>
        <w:t>)</w:t>
      </w:r>
      <w:r w:rsidRPr="009B2897">
        <w:rPr>
          <w:rFonts w:ascii="Times New Roman" w:eastAsia="標楷體" w:hAnsi="Times New Roman" w:cs="Times New Roman" w:hint="eastAsia"/>
          <w:sz w:val="32"/>
          <w:szCs w:val="32"/>
        </w:rPr>
        <w:t>委員蔣萬安等</w:t>
      </w:r>
      <w:r w:rsidRPr="009B2897">
        <w:rPr>
          <w:rFonts w:ascii="Times New Roman" w:eastAsia="標楷體" w:hAnsi="Times New Roman" w:cs="Times New Roman" w:hint="eastAsia"/>
          <w:sz w:val="32"/>
          <w:szCs w:val="32"/>
        </w:rPr>
        <w:t>17</w:t>
      </w:r>
      <w:r w:rsidRPr="009B2897">
        <w:rPr>
          <w:rFonts w:ascii="Times New Roman" w:eastAsia="標楷體" w:hAnsi="Times New Roman" w:cs="Times New Roman" w:hint="eastAsia"/>
          <w:sz w:val="32"/>
          <w:szCs w:val="32"/>
        </w:rPr>
        <w:t>人擬具「精神衛生法修正草案」案。</w:t>
      </w:r>
    </w:p>
    <w:p w14:paraId="5FC41EBD" w14:textId="641972D9" w:rsidR="009B2897" w:rsidRDefault="009B2897" w:rsidP="009B2897">
      <w:pPr>
        <w:snapToGrid w:val="0"/>
        <w:spacing w:line="480" w:lineRule="exact"/>
        <w:ind w:left="1620" w:hanging="1620"/>
        <w:jc w:val="both"/>
        <w:rPr>
          <w:rFonts w:ascii="標楷體" w:eastAsia="標楷體" w:hAnsi="標楷體" w:cs="Times New Roman"/>
          <w:sz w:val="32"/>
          <w:szCs w:val="32"/>
        </w:rPr>
      </w:pPr>
      <w:r w:rsidRPr="009B2897">
        <w:rPr>
          <w:rFonts w:ascii="Times New Roman" w:eastAsia="標楷體" w:hAnsi="Times New Roman" w:cs="Times New Roman" w:hint="eastAsia"/>
          <w:sz w:val="32"/>
          <w:szCs w:val="32"/>
        </w:rPr>
        <w:t>二</w:t>
      </w:r>
      <w:r w:rsidRPr="009B2897">
        <w:rPr>
          <w:rFonts w:ascii="標楷體" w:eastAsia="標楷體" w:hAnsi="標楷體" w:cs="Times New Roman" w:hint="eastAsia"/>
          <w:sz w:val="32"/>
          <w:szCs w:val="32"/>
        </w:rPr>
        <w:t>、</w:t>
      </w:r>
      <w:r w:rsidRPr="009B2897">
        <w:rPr>
          <w:rFonts w:ascii="Times New Roman" w:eastAsia="標楷體" w:hAnsi="Times New Roman" w:cs="Times New Roman" w:hint="eastAsia"/>
          <w:sz w:val="32"/>
          <w:szCs w:val="32"/>
        </w:rPr>
        <w:t>審查</w:t>
      </w:r>
      <w:r w:rsidRPr="009B2897">
        <w:rPr>
          <w:rFonts w:ascii="標楷體" w:eastAsia="標楷體" w:hAnsi="標楷體" w:cs="Times New Roman" w:hint="eastAsia"/>
          <w:sz w:val="32"/>
          <w:szCs w:val="32"/>
        </w:rPr>
        <w:t>行政院函請審議「精神衛生法修正草案」案。</w:t>
      </w:r>
    </w:p>
    <w:p w14:paraId="32C6F4EF" w14:textId="7F3470C8" w:rsidR="00986695" w:rsidRDefault="00986695" w:rsidP="00986695">
      <w:pPr>
        <w:spacing w:line="440" w:lineRule="exact"/>
        <w:jc w:val="both"/>
        <w:rPr>
          <w:rFonts w:ascii="Times New Roman" w:eastAsia="標楷體" w:hAnsi="標楷體" w:cs="Times New Roman"/>
          <w:color w:val="000000"/>
          <w:sz w:val="32"/>
          <w:szCs w:val="20"/>
        </w:rPr>
      </w:pPr>
      <w:r w:rsidRPr="00986695">
        <w:rPr>
          <w:rFonts w:ascii="Times New Roman" w:eastAsia="標楷體" w:hAnsi="標楷體" w:cs="Times New Roman" w:hint="eastAsia"/>
          <w:color w:val="000000"/>
          <w:sz w:val="32"/>
          <w:szCs w:val="20"/>
        </w:rPr>
        <w:t>（</w:t>
      </w:r>
      <w:r w:rsidRPr="00492A24">
        <w:rPr>
          <w:rFonts w:ascii="Times New Roman" w:eastAsia="標楷體" w:hAnsi="標楷體" w:cs="Times New Roman" w:hint="eastAsia"/>
          <w:color w:val="000000"/>
          <w:sz w:val="32"/>
          <w:szCs w:val="20"/>
        </w:rPr>
        <w:t>本次會議</w:t>
      </w:r>
      <w:r w:rsidR="00B07D91">
        <w:rPr>
          <w:rFonts w:ascii="Times New Roman" w:eastAsia="標楷體" w:hAnsi="標楷體" w:cs="Times New Roman" w:hint="eastAsia"/>
          <w:color w:val="000000"/>
          <w:sz w:val="32"/>
          <w:szCs w:val="20"/>
        </w:rPr>
        <w:t>由</w:t>
      </w:r>
      <w:r w:rsidR="00492A24" w:rsidRPr="00492A24">
        <w:rPr>
          <w:rFonts w:ascii="Times New Roman" w:eastAsia="標楷體" w:hAnsi="標楷體" w:cs="Times New Roman" w:hint="eastAsia"/>
          <w:color w:val="000000"/>
          <w:sz w:val="32"/>
          <w:szCs w:val="20"/>
        </w:rPr>
        <w:t>衛生福利部部長陳時中</w:t>
      </w:r>
      <w:r w:rsidR="00B07D91">
        <w:rPr>
          <w:rFonts w:ascii="Times New Roman" w:eastAsia="標楷體" w:hAnsi="標楷體" w:cs="Times New Roman" w:hint="eastAsia"/>
          <w:color w:val="000000"/>
          <w:sz w:val="32"/>
          <w:szCs w:val="20"/>
        </w:rPr>
        <w:t>及</w:t>
      </w:r>
      <w:r w:rsidR="00B07D91" w:rsidRPr="00B07D91">
        <w:rPr>
          <w:rFonts w:ascii="Times New Roman" w:eastAsia="標楷體" w:hAnsi="標楷體" w:cs="Times New Roman" w:hint="eastAsia"/>
          <w:color w:val="000000"/>
          <w:sz w:val="32"/>
          <w:szCs w:val="20"/>
        </w:rPr>
        <w:t>司法院少年及家事廳廳長謝靜慧</w:t>
      </w:r>
      <w:r w:rsidRPr="00492A24">
        <w:rPr>
          <w:rFonts w:ascii="Times New Roman" w:eastAsia="標楷體" w:hAnsi="標楷體" w:cs="Times New Roman" w:hint="eastAsia"/>
          <w:color w:val="000000"/>
          <w:sz w:val="32"/>
          <w:szCs w:val="20"/>
        </w:rPr>
        <w:t>報告後，</w:t>
      </w:r>
      <w:r w:rsidRPr="00B07D91">
        <w:rPr>
          <w:rFonts w:ascii="Times New Roman" w:eastAsia="標楷體" w:hAnsi="標楷體" w:cs="Times New Roman" w:hint="eastAsia"/>
          <w:color w:val="000000"/>
          <w:sz w:val="32"/>
          <w:szCs w:val="20"/>
        </w:rPr>
        <w:t>委員賴惠員、</w:t>
      </w:r>
      <w:r w:rsidR="00ED4965" w:rsidRPr="00ED4965">
        <w:rPr>
          <w:rFonts w:ascii="Times New Roman" w:eastAsia="標楷體" w:hAnsi="標楷體" w:cs="Times New Roman" w:hint="eastAsia"/>
          <w:color w:val="000000"/>
          <w:sz w:val="32"/>
          <w:szCs w:val="20"/>
        </w:rPr>
        <w:t>蘇巧慧、</w:t>
      </w:r>
      <w:r w:rsidR="00C3705C" w:rsidRPr="00C3705C">
        <w:rPr>
          <w:rFonts w:ascii="Times New Roman" w:eastAsia="標楷體" w:hAnsi="標楷體" w:cs="Times New Roman" w:hint="eastAsia"/>
          <w:color w:val="000000"/>
          <w:sz w:val="32"/>
          <w:szCs w:val="20"/>
        </w:rPr>
        <w:t>廖國棟</w:t>
      </w:r>
      <w:r w:rsidR="00C3705C" w:rsidRPr="00C3705C">
        <w:rPr>
          <w:rFonts w:ascii="Times New Roman" w:eastAsia="標楷體" w:hAnsi="標楷體" w:cs="Times New Roman" w:hint="eastAsia"/>
          <w:color w:val="000000"/>
          <w:sz w:val="32"/>
          <w:szCs w:val="20"/>
        </w:rPr>
        <w:t>Sufin</w:t>
      </w:r>
      <w:r w:rsidR="00C3705C" w:rsidRPr="00C3705C">
        <w:rPr>
          <w:rFonts w:ascii="Times New Roman" w:eastAsia="標楷體" w:hAnsi="標楷體" w:cs="Times New Roman" w:hint="eastAsia"/>
          <w:color w:val="000000"/>
          <w:sz w:val="32"/>
          <w:szCs w:val="20"/>
        </w:rPr>
        <w:t>‧</w:t>
      </w:r>
      <w:r w:rsidR="00C3705C" w:rsidRPr="00C3705C">
        <w:rPr>
          <w:rFonts w:ascii="Times New Roman" w:eastAsia="標楷體" w:hAnsi="標楷體" w:cs="Times New Roman" w:hint="eastAsia"/>
          <w:color w:val="000000"/>
          <w:sz w:val="32"/>
          <w:szCs w:val="20"/>
        </w:rPr>
        <w:t>Siluko</w:t>
      </w:r>
      <w:r w:rsidR="00C3705C" w:rsidRPr="00C3705C">
        <w:rPr>
          <w:rFonts w:ascii="Times New Roman" w:eastAsia="標楷體" w:hAnsi="標楷體" w:cs="Times New Roman" w:hint="eastAsia"/>
          <w:color w:val="000000"/>
          <w:sz w:val="32"/>
          <w:szCs w:val="20"/>
        </w:rPr>
        <w:t>、</w:t>
      </w:r>
      <w:r w:rsidRPr="005F4727">
        <w:rPr>
          <w:rFonts w:ascii="Times New Roman" w:eastAsia="標楷體" w:hAnsi="標楷體" w:cs="Times New Roman" w:hint="eastAsia"/>
          <w:color w:val="000000"/>
          <w:sz w:val="32"/>
          <w:szCs w:val="20"/>
        </w:rPr>
        <w:t>吳玉琴、</w:t>
      </w:r>
      <w:r w:rsidR="005F4727" w:rsidRPr="00B766CD">
        <w:rPr>
          <w:rFonts w:ascii="Times New Roman" w:eastAsia="標楷體" w:hAnsi="標楷體" w:cs="Times New Roman" w:hint="eastAsia"/>
          <w:color w:val="000000"/>
          <w:sz w:val="32"/>
          <w:szCs w:val="20"/>
        </w:rPr>
        <w:t>黃秀芳、</w:t>
      </w:r>
      <w:r w:rsidR="005F4727" w:rsidRPr="00114F1E">
        <w:rPr>
          <w:rFonts w:ascii="Times New Roman" w:eastAsia="標楷體" w:hAnsi="標楷體" w:cs="Times New Roman" w:hint="eastAsia"/>
          <w:color w:val="000000"/>
          <w:sz w:val="32"/>
          <w:szCs w:val="20"/>
        </w:rPr>
        <w:t>蔡壁如、邱泰源、張育美、楊曜</w:t>
      </w:r>
      <w:r w:rsidR="005F4727" w:rsidRPr="00114F1E">
        <w:rPr>
          <w:rFonts w:ascii="Times New Roman" w:eastAsia="標楷體" w:hAnsi="標楷體" w:cs="Times New Roman" w:hint="eastAsia"/>
          <w:sz w:val="32"/>
          <w:szCs w:val="20"/>
        </w:rPr>
        <w:t>、</w:t>
      </w:r>
      <w:r w:rsidR="005F4727" w:rsidRPr="00114F1E">
        <w:rPr>
          <w:rFonts w:ascii="Times New Roman" w:eastAsia="標楷體" w:hAnsi="標楷體" w:cs="Times New Roman" w:hint="eastAsia"/>
          <w:color w:val="000000"/>
          <w:sz w:val="32"/>
          <w:szCs w:val="20"/>
        </w:rPr>
        <w:t>陳瑩、</w:t>
      </w:r>
      <w:r w:rsidR="005F4727" w:rsidRPr="00CA52A3">
        <w:rPr>
          <w:rFonts w:ascii="Times New Roman" w:eastAsia="標楷體" w:hAnsi="標楷體" w:cs="Times New Roman" w:hint="eastAsia"/>
          <w:color w:val="000000"/>
          <w:sz w:val="32"/>
          <w:szCs w:val="20"/>
        </w:rPr>
        <w:t>莊競程、林為洲</w:t>
      </w:r>
      <w:r w:rsidR="00CA52A3" w:rsidRPr="00CA52A3">
        <w:rPr>
          <w:rFonts w:ascii="Times New Roman" w:eastAsia="標楷體" w:hAnsi="標楷體" w:cs="Times New Roman" w:hint="eastAsia"/>
          <w:color w:val="000000"/>
          <w:sz w:val="32"/>
          <w:szCs w:val="20"/>
        </w:rPr>
        <w:t>、</w:t>
      </w:r>
      <w:r w:rsidR="00CA52A3" w:rsidRPr="00CA52A3">
        <w:rPr>
          <w:rFonts w:ascii="Times New Roman" w:eastAsia="標楷體" w:hAnsi="標楷體" w:cs="Times New Roman" w:hint="eastAsia"/>
          <w:sz w:val="32"/>
          <w:szCs w:val="20"/>
        </w:rPr>
        <w:t>楊瓊瓔</w:t>
      </w:r>
      <w:r w:rsidR="005F4727" w:rsidRPr="00CA52A3">
        <w:rPr>
          <w:rFonts w:ascii="Times New Roman" w:eastAsia="標楷體" w:hAnsi="標楷體" w:cs="Times New Roman" w:hint="eastAsia"/>
          <w:color w:val="000000"/>
          <w:sz w:val="32"/>
          <w:szCs w:val="20"/>
        </w:rPr>
        <w:t>、</w:t>
      </w:r>
      <w:r w:rsidR="00CA52A3" w:rsidRPr="00CA52A3">
        <w:rPr>
          <w:rFonts w:ascii="Times New Roman" w:eastAsia="標楷體" w:hAnsi="標楷體" w:cs="Times New Roman" w:hint="eastAsia"/>
          <w:color w:val="000000"/>
          <w:sz w:val="32"/>
          <w:szCs w:val="20"/>
        </w:rPr>
        <w:t>王婉諭、</w:t>
      </w:r>
      <w:r w:rsidRPr="0005010D">
        <w:rPr>
          <w:rFonts w:ascii="Times New Roman" w:eastAsia="標楷體" w:hAnsi="標楷體" w:cs="Times New Roman" w:hint="eastAsia"/>
          <w:color w:val="000000"/>
          <w:sz w:val="32"/>
          <w:szCs w:val="20"/>
        </w:rPr>
        <w:t>蔣萬安、</w:t>
      </w:r>
      <w:r w:rsidR="00FF61ED" w:rsidRPr="00FF61ED">
        <w:rPr>
          <w:rFonts w:ascii="Times New Roman" w:eastAsia="標楷體" w:hAnsi="標楷體" w:cs="Times New Roman" w:hint="eastAsia"/>
          <w:sz w:val="32"/>
          <w:szCs w:val="20"/>
        </w:rPr>
        <w:t>陳椒華、</w:t>
      </w:r>
      <w:r w:rsidRPr="00FB47A5">
        <w:rPr>
          <w:rFonts w:ascii="Times New Roman" w:eastAsia="標楷體" w:hAnsi="標楷體" w:cs="Times New Roman" w:hint="eastAsia"/>
          <w:color w:val="000000"/>
          <w:sz w:val="32"/>
          <w:szCs w:val="20"/>
        </w:rPr>
        <w:t>洪申翰、</w:t>
      </w:r>
      <w:r w:rsidR="004C2028" w:rsidRPr="00FB47A5">
        <w:rPr>
          <w:rFonts w:ascii="Times New Roman" w:eastAsia="標楷體" w:hAnsi="標楷體" w:cs="Times New Roman" w:hint="eastAsia"/>
          <w:color w:val="000000"/>
          <w:sz w:val="32"/>
          <w:szCs w:val="20"/>
        </w:rPr>
        <w:t>高嘉瑜</w:t>
      </w:r>
      <w:r w:rsidR="004C2028" w:rsidRPr="00FB47A5">
        <w:rPr>
          <w:rFonts w:ascii="Times New Roman" w:eastAsia="標楷體" w:hAnsi="標楷體" w:cs="Times New Roman" w:hint="eastAsia"/>
          <w:sz w:val="32"/>
          <w:szCs w:val="20"/>
        </w:rPr>
        <w:t>、蔡易餘</w:t>
      </w:r>
      <w:r w:rsidRPr="00FB47A5">
        <w:rPr>
          <w:rFonts w:ascii="Times New Roman" w:eastAsia="標楷體" w:hAnsi="標楷體" w:cs="Times New Roman" w:hint="eastAsia"/>
          <w:sz w:val="32"/>
          <w:szCs w:val="20"/>
        </w:rPr>
        <w:t>及</w:t>
      </w:r>
      <w:r w:rsidR="004C2028" w:rsidRPr="00FB47A5">
        <w:rPr>
          <w:rFonts w:ascii="Times New Roman" w:eastAsia="標楷體" w:hAnsi="標楷體" w:cs="Times New Roman" w:hint="eastAsia"/>
          <w:sz w:val="32"/>
          <w:szCs w:val="20"/>
        </w:rPr>
        <w:t>劉建國</w:t>
      </w:r>
      <w:r w:rsidRPr="00FB47A5">
        <w:rPr>
          <w:rFonts w:ascii="Times New Roman" w:eastAsia="標楷體" w:hAnsi="標楷體" w:cs="Times New Roman" w:hint="eastAsia"/>
          <w:color w:val="000000"/>
          <w:sz w:val="32"/>
          <w:szCs w:val="20"/>
        </w:rPr>
        <w:t>等</w:t>
      </w:r>
      <w:r w:rsidRPr="00FB47A5">
        <w:rPr>
          <w:rFonts w:ascii="Times New Roman" w:eastAsia="標楷體" w:hAnsi="標楷體" w:cs="Times New Roman" w:hint="eastAsia"/>
          <w:color w:val="000000"/>
          <w:sz w:val="32"/>
          <w:szCs w:val="20"/>
        </w:rPr>
        <w:t>2</w:t>
      </w:r>
      <w:r w:rsidR="00FB47A5" w:rsidRPr="00FB47A5">
        <w:rPr>
          <w:rFonts w:ascii="Times New Roman" w:eastAsia="標楷體" w:hAnsi="標楷體" w:cs="Times New Roman"/>
          <w:color w:val="000000"/>
          <w:sz w:val="32"/>
          <w:szCs w:val="20"/>
        </w:rPr>
        <w:t>0</w:t>
      </w:r>
      <w:r w:rsidRPr="00FB47A5">
        <w:rPr>
          <w:rFonts w:ascii="Times New Roman" w:eastAsia="標楷體" w:hAnsi="標楷體" w:cs="Times New Roman" w:hint="eastAsia"/>
          <w:color w:val="000000"/>
          <w:sz w:val="32"/>
          <w:szCs w:val="20"/>
        </w:rPr>
        <w:t>人提出質詢，均經</w:t>
      </w:r>
      <w:r w:rsidR="00B07D91" w:rsidRPr="00B07D91">
        <w:rPr>
          <w:rFonts w:ascii="Times New Roman" w:eastAsia="標楷體" w:hAnsi="標楷體" w:cs="Times New Roman" w:hint="eastAsia"/>
          <w:color w:val="000000"/>
          <w:sz w:val="32"/>
          <w:szCs w:val="20"/>
        </w:rPr>
        <w:t>衛生福利部部長陳時中</w:t>
      </w:r>
      <w:r w:rsidRPr="00B64190">
        <w:rPr>
          <w:rFonts w:ascii="Times New Roman" w:eastAsia="標楷體" w:hAnsi="標楷體" w:cs="Times New Roman" w:hint="eastAsia"/>
          <w:color w:val="000000"/>
          <w:sz w:val="32"/>
          <w:szCs w:val="20"/>
        </w:rPr>
        <w:t>暨各相關主管等即席答復。委員</w:t>
      </w:r>
      <w:r w:rsidR="00B64190" w:rsidRPr="00B64190">
        <w:rPr>
          <w:rFonts w:ascii="Times New Roman" w:eastAsia="標楷體" w:hAnsi="標楷體" w:cs="Times New Roman" w:hint="eastAsia"/>
          <w:color w:val="000000"/>
          <w:sz w:val="32"/>
          <w:szCs w:val="20"/>
        </w:rPr>
        <w:t>葉毓蘭</w:t>
      </w:r>
      <w:r w:rsidRPr="00B64190">
        <w:rPr>
          <w:rFonts w:ascii="Times New Roman" w:eastAsia="標楷體" w:hAnsi="標楷體" w:cs="Times New Roman" w:hint="eastAsia"/>
          <w:sz w:val="32"/>
          <w:szCs w:val="20"/>
        </w:rPr>
        <w:t>及</w:t>
      </w:r>
      <w:r w:rsidR="00B64190" w:rsidRPr="00B64190">
        <w:rPr>
          <w:rFonts w:ascii="Times New Roman" w:eastAsia="標楷體" w:hAnsi="標楷體" w:cs="Times New Roman" w:hint="eastAsia"/>
          <w:color w:val="000000"/>
          <w:sz w:val="32"/>
          <w:szCs w:val="20"/>
        </w:rPr>
        <w:t>徐志榮</w:t>
      </w:r>
      <w:r w:rsidRPr="00B64190">
        <w:rPr>
          <w:rFonts w:ascii="Times New Roman" w:eastAsia="標楷體" w:hAnsi="標楷體" w:cs="Times New Roman" w:hint="eastAsia"/>
          <w:color w:val="000000"/>
          <w:sz w:val="32"/>
          <w:szCs w:val="20"/>
        </w:rPr>
        <w:t>所提書面質詢，列入紀錄刊登公報。</w:t>
      </w:r>
      <w:r w:rsidRPr="00986695">
        <w:rPr>
          <w:rFonts w:ascii="Times New Roman" w:eastAsia="標楷體" w:hAnsi="標楷體" w:cs="Times New Roman" w:hint="eastAsia"/>
          <w:color w:val="000000"/>
          <w:sz w:val="32"/>
          <w:szCs w:val="20"/>
        </w:rPr>
        <w:t>）</w:t>
      </w:r>
    </w:p>
    <w:p w14:paraId="78E66DB1" w14:textId="0B0E0B74" w:rsidR="00986695" w:rsidRPr="00765249" w:rsidRDefault="00986695" w:rsidP="00986695">
      <w:pPr>
        <w:spacing w:line="440" w:lineRule="exact"/>
        <w:jc w:val="both"/>
        <w:rPr>
          <w:rFonts w:ascii="標楷體" w:eastAsia="標楷體" w:hAnsi="標楷體" w:cs="Times New Roman"/>
          <w:sz w:val="32"/>
          <w:szCs w:val="32"/>
          <w:highlight w:val="yellow"/>
        </w:rPr>
      </w:pPr>
      <w:r w:rsidRPr="00765249">
        <w:rPr>
          <w:rFonts w:ascii="標楷體" w:eastAsia="標楷體" w:hAnsi="標楷體" w:cs="Times New Roman" w:hint="eastAsia"/>
          <w:sz w:val="32"/>
          <w:szCs w:val="32"/>
        </w:rPr>
        <w:t>(本次會議有委員</w:t>
      </w:r>
      <w:r w:rsidR="00E61BBD">
        <w:rPr>
          <w:rFonts w:ascii="標楷體" w:eastAsia="標楷體" w:hAnsi="標楷體" w:cs="Times New Roman" w:hint="eastAsia"/>
          <w:sz w:val="32"/>
          <w:szCs w:val="32"/>
        </w:rPr>
        <w:t>蔡壁如</w:t>
      </w:r>
      <w:r w:rsidRPr="00765249">
        <w:rPr>
          <w:rFonts w:ascii="標楷體" w:eastAsia="標楷體" w:hAnsi="標楷體" w:cs="Times New Roman" w:hint="eastAsia"/>
          <w:sz w:val="32"/>
          <w:szCs w:val="32"/>
        </w:rPr>
        <w:t>等</w:t>
      </w:r>
      <w:r w:rsidR="007D2974" w:rsidRPr="00765249">
        <w:rPr>
          <w:rFonts w:ascii="標楷體" w:eastAsia="標楷體" w:hAnsi="標楷體" w:cs="Times New Roman" w:hint="eastAsia"/>
          <w:sz w:val="32"/>
          <w:szCs w:val="32"/>
        </w:rPr>
        <w:t>3</w:t>
      </w:r>
      <w:r w:rsidRPr="00765249">
        <w:rPr>
          <w:rFonts w:ascii="標楷體" w:eastAsia="標楷體" w:hAnsi="標楷體" w:cs="Times New Roman" w:hint="eastAsia"/>
          <w:sz w:val="32"/>
          <w:szCs w:val="32"/>
        </w:rPr>
        <w:t>人提出</w:t>
      </w:r>
      <w:r w:rsidR="007D2974" w:rsidRPr="00765249">
        <w:rPr>
          <w:rFonts w:ascii="標楷體" w:eastAsia="標楷體" w:hAnsi="標楷體" w:cs="Times New Roman" w:hint="eastAsia"/>
          <w:sz w:val="32"/>
          <w:szCs w:val="32"/>
        </w:rPr>
        <w:t>部分條文</w:t>
      </w:r>
      <w:r w:rsidRPr="00765249">
        <w:rPr>
          <w:rFonts w:ascii="標楷體" w:eastAsia="標楷體" w:hAnsi="標楷體" w:cs="Times New Roman" w:hint="eastAsia"/>
          <w:sz w:val="32"/>
          <w:szCs w:val="32"/>
        </w:rPr>
        <w:t>修正動議)</w:t>
      </w:r>
    </w:p>
    <w:p w14:paraId="61534469" w14:textId="77777777" w:rsidR="00986695" w:rsidRPr="00986695" w:rsidRDefault="00986695" w:rsidP="001B74F5">
      <w:pPr>
        <w:keepNext/>
        <w:spacing w:beforeLines="50" w:before="180" w:line="440" w:lineRule="exact"/>
        <w:ind w:left="641" w:hangingChars="200" w:hanging="641"/>
        <w:jc w:val="both"/>
        <w:outlineLvl w:val="3"/>
        <w:rPr>
          <w:rFonts w:ascii="標楷體" w:eastAsia="標楷體" w:hAnsi="標楷體" w:cs="Times New Roman"/>
          <w:b/>
          <w:bCs/>
          <w:kern w:val="0"/>
          <w:sz w:val="32"/>
          <w:szCs w:val="32"/>
        </w:rPr>
      </w:pPr>
      <w:r w:rsidRPr="00986695">
        <w:rPr>
          <w:rFonts w:ascii="標楷體" w:eastAsia="標楷體" w:hAnsi="標楷體" w:cs="Times New Roman" w:hint="eastAsia"/>
          <w:b/>
          <w:bCs/>
          <w:kern w:val="0"/>
          <w:sz w:val="32"/>
          <w:szCs w:val="32"/>
        </w:rPr>
        <w:lastRenderedPageBreak/>
        <w:t>決議：</w:t>
      </w:r>
    </w:p>
    <w:p w14:paraId="3F052199" w14:textId="77777777" w:rsidR="00706360" w:rsidRPr="00706360" w:rsidRDefault="00706360" w:rsidP="00706360">
      <w:pPr>
        <w:spacing w:line="380" w:lineRule="exact"/>
        <w:jc w:val="both"/>
        <w:rPr>
          <w:rFonts w:ascii="標楷體" w:eastAsia="標楷體" w:hAnsi="標楷體" w:cs="Times New Roman"/>
          <w:bCs/>
          <w:kern w:val="0"/>
          <w:sz w:val="32"/>
          <w:szCs w:val="32"/>
        </w:rPr>
      </w:pPr>
      <w:r w:rsidRPr="00706360">
        <w:rPr>
          <w:rFonts w:ascii="標楷體" w:eastAsia="標楷體" w:hAnsi="標楷體" w:cs="Times New Roman" w:hint="eastAsia"/>
          <w:bCs/>
          <w:kern w:val="0"/>
          <w:sz w:val="32"/>
          <w:szCs w:val="32"/>
        </w:rPr>
        <w:t>一、說明及詢答完畢。</w:t>
      </w:r>
    </w:p>
    <w:p w14:paraId="42E6D1C2" w14:textId="77777777" w:rsidR="00706360" w:rsidRPr="00706360" w:rsidRDefault="00706360" w:rsidP="00706360">
      <w:pPr>
        <w:spacing w:line="380" w:lineRule="exact"/>
        <w:ind w:left="640" w:hangingChars="200" w:hanging="640"/>
        <w:jc w:val="both"/>
        <w:rPr>
          <w:rFonts w:ascii="標楷體" w:eastAsia="標楷體" w:hAnsi="標楷體" w:cs="Times New Roman"/>
          <w:bCs/>
          <w:kern w:val="0"/>
          <w:sz w:val="32"/>
          <w:szCs w:val="32"/>
        </w:rPr>
      </w:pPr>
      <w:r w:rsidRPr="00706360">
        <w:rPr>
          <w:rFonts w:ascii="標楷體" w:eastAsia="標楷體" w:hAnsi="標楷體" w:cs="Times New Roman" w:hint="eastAsia"/>
          <w:bCs/>
          <w:kern w:val="0"/>
          <w:sz w:val="32"/>
          <w:szCs w:val="32"/>
        </w:rPr>
        <w:t>二、委員質詢未及答復或請補充資料者，請相關機關於2週內答復，委員另要求期限者，從其所定。</w:t>
      </w:r>
    </w:p>
    <w:p w14:paraId="2C09DDE3" w14:textId="77777777" w:rsidR="00706360" w:rsidRPr="00706360" w:rsidRDefault="00706360" w:rsidP="00706360">
      <w:pPr>
        <w:spacing w:line="380" w:lineRule="exact"/>
        <w:ind w:left="640" w:hangingChars="200" w:hanging="640"/>
        <w:jc w:val="both"/>
        <w:rPr>
          <w:rFonts w:ascii="標楷體" w:eastAsia="標楷體" w:hAnsi="標楷體" w:cs="Times New Roman"/>
          <w:sz w:val="32"/>
          <w:szCs w:val="32"/>
          <w:shd w:val="pct15" w:color="auto" w:fill="FFFFFF"/>
        </w:rPr>
      </w:pPr>
      <w:r w:rsidRPr="00706360">
        <w:rPr>
          <w:rFonts w:ascii="標楷體" w:eastAsia="標楷體" w:hAnsi="標楷體" w:cs="Times New Roman" w:hint="eastAsia"/>
          <w:bCs/>
          <w:kern w:val="0"/>
          <w:sz w:val="32"/>
          <w:szCs w:val="32"/>
        </w:rPr>
        <w:t>三、另擇期繼續審查。</w:t>
      </w:r>
    </w:p>
    <w:p w14:paraId="41351FB6" w14:textId="1EF6D098" w:rsidR="006C59AB" w:rsidRDefault="00EA5061" w:rsidP="00B64190">
      <w:pPr>
        <w:spacing w:beforeLines="100" w:before="360" w:line="440" w:lineRule="exact"/>
        <w:ind w:left="372" w:hangingChars="116" w:hanging="372"/>
        <w:jc w:val="both"/>
        <w:outlineLvl w:val="3"/>
        <w:rPr>
          <w:rFonts w:ascii="標楷體" w:eastAsia="標楷體" w:hAnsi="標楷體" w:cs="Times New Roman"/>
          <w:b/>
          <w:bCs/>
          <w:kern w:val="0"/>
          <w:sz w:val="32"/>
          <w:szCs w:val="32"/>
        </w:rPr>
      </w:pPr>
      <w:r>
        <w:rPr>
          <w:rFonts w:ascii="標楷體" w:eastAsia="標楷體" w:hAnsi="標楷體" w:cs="Times New Roman" w:hint="eastAsia"/>
          <w:b/>
          <w:bCs/>
          <w:kern w:val="0"/>
          <w:sz w:val="32"/>
          <w:szCs w:val="32"/>
        </w:rPr>
        <w:t>主席宣告</w:t>
      </w:r>
    </w:p>
    <w:p w14:paraId="10A10EEA" w14:textId="77777777" w:rsidR="00FF61ED" w:rsidRPr="00FF61ED" w:rsidRDefault="00FF61ED" w:rsidP="00FF61ED">
      <w:pPr>
        <w:spacing w:line="440" w:lineRule="exact"/>
        <w:ind w:left="640" w:hangingChars="200" w:hanging="640"/>
        <w:rPr>
          <w:rFonts w:ascii="Times New Roman" w:eastAsia="標楷體" w:hAnsi="Times New Roman" w:cs="Times New Roman"/>
          <w:bCs/>
          <w:kern w:val="0"/>
          <w:sz w:val="32"/>
          <w:szCs w:val="32"/>
        </w:rPr>
      </w:pPr>
      <w:r w:rsidRPr="00FF61ED">
        <w:rPr>
          <w:rFonts w:ascii="Times New Roman" w:eastAsia="標楷體" w:hAnsi="Times New Roman" w:cs="Times New Roman" w:hint="eastAsia"/>
          <w:bCs/>
          <w:kern w:val="0"/>
          <w:sz w:val="32"/>
          <w:szCs w:val="32"/>
        </w:rPr>
        <w:t>有關本日審查精神衛生法修正草案，本席在此先作以下兩點說明：</w:t>
      </w:r>
    </w:p>
    <w:p w14:paraId="0DC5EC52" w14:textId="67C16E32" w:rsidR="00FF61ED" w:rsidRPr="00FF61ED" w:rsidRDefault="00FF61ED" w:rsidP="00EF4F2B">
      <w:pPr>
        <w:spacing w:line="440" w:lineRule="exact"/>
        <w:ind w:left="566" w:hangingChars="177" w:hanging="566"/>
        <w:jc w:val="both"/>
        <w:rPr>
          <w:rFonts w:ascii="Times New Roman" w:eastAsia="標楷體" w:hAnsi="Times New Roman" w:cs="Times New Roman"/>
          <w:bCs/>
          <w:kern w:val="0"/>
          <w:sz w:val="32"/>
          <w:szCs w:val="32"/>
        </w:rPr>
      </w:pPr>
      <w:r w:rsidRPr="00FF61ED">
        <w:rPr>
          <w:rFonts w:ascii="Times New Roman" w:eastAsia="標楷體" w:hAnsi="Times New Roman" w:cs="Times New Roman" w:hint="eastAsia"/>
          <w:bCs/>
          <w:kern w:val="0"/>
          <w:sz w:val="32"/>
          <w:szCs w:val="32"/>
        </w:rPr>
        <w:t>一、本委員會在</w:t>
      </w:r>
      <w:r w:rsidRPr="00FF61ED">
        <w:rPr>
          <w:rFonts w:ascii="Times New Roman" w:eastAsia="標楷體" w:hAnsi="Times New Roman" w:cs="Times New Roman" w:hint="eastAsia"/>
          <w:bCs/>
          <w:kern w:val="0"/>
          <w:sz w:val="32"/>
          <w:szCs w:val="32"/>
        </w:rPr>
        <w:t>109</w:t>
      </w:r>
      <w:r w:rsidRPr="00FF61ED">
        <w:rPr>
          <w:rFonts w:ascii="Times New Roman" w:eastAsia="標楷體" w:hAnsi="Times New Roman" w:cs="Times New Roman" w:hint="eastAsia"/>
          <w:bCs/>
          <w:kern w:val="0"/>
          <w:sz w:val="32"/>
          <w:szCs w:val="32"/>
        </w:rPr>
        <w:t>年</w:t>
      </w:r>
      <w:r w:rsidRPr="00FF61ED">
        <w:rPr>
          <w:rFonts w:ascii="Times New Roman" w:eastAsia="標楷體" w:hAnsi="Times New Roman" w:cs="Times New Roman" w:hint="eastAsia"/>
          <w:bCs/>
          <w:kern w:val="0"/>
          <w:sz w:val="32"/>
          <w:szCs w:val="32"/>
        </w:rPr>
        <w:t>12</w:t>
      </w:r>
      <w:r w:rsidRPr="00FF61ED">
        <w:rPr>
          <w:rFonts w:ascii="Times New Roman" w:eastAsia="標楷體" w:hAnsi="Times New Roman" w:cs="Times New Roman" w:hint="eastAsia"/>
          <w:bCs/>
          <w:kern w:val="0"/>
          <w:sz w:val="32"/>
          <w:szCs w:val="32"/>
        </w:rPr>
        <w:t>月</w:t>
      </w:r>
      <w:r w:rsidRPr="00FF61ED">
        <w:rPr>
          <w:rFonts w:ascii="Times New Roman" w:eastAsia="標楷體" w:hAnsi="Times New Roman" w:cs="Times New Roman" w:hint="eastAsia"/>
          <w:bCs/>
          <w:kern w:val="0"/>
          <w:sz w:val="32"/>
          <w:szCs w:val="32"/>
        </w:rPr>
        <w:t>21</w:t>
      </w:r>
      <w:r w:rsidRPr="00FF61ED">
        <w:rPr>
          <w:rFonts w:ascii="Times New Roman" w:eastAsia="標楷體" w:hAnsi="Times New Roman" w:cs="Times New Roman" w:hint="eastAsia"/>
          <w:bCs/>
          <w:kern w:val="0"/>
          <w:sz w:val="32"/>
          <w:szCs w:val="32"/>
        </w:rPr>
        <w:t>日第</w:t>
      </w:r>
      <w:r w:rsidRPr="00FF61ED">
        <w:rPr>
          <w:rFonts w:ascii="Times New Roman" w:eastAsia="標楷體" w:hAnsi="Times New Roman" w:cs="Times New Roman" w:hint="eastAsia"/>
          <w:bCs/>
          <w:kern w:val="0"/>
          <w:sz w:val="32"/>
          <w:szCs w:val="32"/>
        </w:rPr>
        <w:t>2</w:t>
      </w:r>
      <w:r w:rsidRPr="00FF61ED">
        <w:rPr>
          <w:rFonts w:ascii="Times New Roman" w:eastAsia="標楷體" w:hAnsi="Times New Roman" w:cs="Times New Roman" w:hint="eastAsia"/>
          <w:bCs/>
          <w:kern w:val="0"/>
          <w:sz w:val="32"/>
          <w:szCs w:val="32"/>
        </w:rPr>
        <w:t>會期第</w:t>
      </w:r>
      <w:r w:rsidRPr="00FF61ED">
        <w:rPr>
          <w:rFonts w:ascii="Times New Roman" w:eastAsia="標楷體" w:hAnsi="Times New Roman" w:cs="Times New Roman" w:hint="eastAsia"/>
          <w:bCs/>
          <w:kern w:val="0"/>
          <w:sz w:val="32"/>
          <w:szCs w:val="32"/>
        </w:rPr>
        <w:t>20</w:t>
      </w:r>
      <w:r w:rsidRPr="00FF61ED">
        <w:rPr>
          <w:rFonts w:ascii="Times New Roman" w:eastAsia="標楷體" w:hAnsi="Times New Roman" w:cs="Times New Roman" w:hint="eastAsia"/>
          <w:bCs/>
          <w:kern w:val="0"/>
          <w:sz w:val="32"/>
          <w:szCs w:val="32"/>
        </w:rPr>
        <w:t>次全體委員會議，對本案已完成提案委員之提案說明及詢答，惟當時行政院修正草案版本尚未送至本院，當日會議主席裁示請衛福部儘速將行政院修法版本送至本院併案審議，現行政院版本已經院會交付本委員會審查，本席今天徵詢本會委員是否同意於衛福部等相關行政單位關於院版的修法說明後，再重新進行詢答？</w:t>
      </w:r>
    </w:p>
    <w:p w14:paraId="7D07B9F0" w14:textId="77777777" w:rsidR="00FF61ED" w:rsidRPr="00FF61ED" w:rsidRDefault="00FF61ED" w:rsidP="00EF4F2B">
      <w:pPr>
        <w:spacing w:line="440" w:lineRule="exact"/>
        <w:ind w:leftChars="26" w:left="62" w:firstLineChars="157" w:firstLine="502"/>
        <w:rPr>
          <w:rFonts w:ascii="Times New Roman" w:eastAsia="標楷體" w:hAnsi="Times New Roman" w:cs="Times New Roman"/>
          <w:bCs/>
          <w:kern w:val="0"/>
          <w:sz w:val="32"/>
          <w:szCs w:val="32"/>
        </w:rPr>
      </w:pPr>
      <w:r w:rsidRPr="00FF61ED">
        <w:rPr>
          <w:rFonts w:ascii="Times New Roman" w:eastAsia="標楷體" w:hAnsi="Times New Roman" w:cs="Times New Roman" w:hint="eastAsia"/>
          <w:bCs/>
          <w:kern w:val="0"/>
          <w:sz w:val="32"/>
          <w:szCs w:val="32"/>
        </w:rPr>
        <w:t>決定：縮短詢答時間，重新進行詢答。</w:t>
      </w:r>
    </w:p>
    <w:p w14:paraId="2C751636" w14:textId="63D2CB97" w:rsidR="00FF61ED" w:rsidRPr="00FF61ED" w:rsidRDefault="00FF61ED" w:rsidP="00EF4F2B">
      <w:pPr>
        <w:spacing w:line="440" w:lineRule="exact"/>
        <w:ind w:left="566" w:hangingChars="177" w:hanging="566"/>
        <w:jc w:val="both"/>
        <w:rPr>
          <w:rFonts w:ascii="Times New Roman" w:eastAsia="標楷體" w:hAnsi="Times New Roman" w:cs="Times New Roman"/>
          <w:bCs/>
          <w:kern w:val="0"/>
          <w:sz w:val="32"/>
          <w:szCs w:val="32"/>
        </w:rPr>
      </w:pPr>
      <w:r w:rsidRPr="00FF61ED">
        <w:rPr>
          <w:rFonts w:ascii="Times New Roman" w:eastAsia="標楷體" w:hAnsi="Times New Roman" w:cs="Times New Roman" w:hint="eastAsia"/>
          <w:bCs/>
          <w:kern w:val="0"/>
          <w:sz w:val="32"/>
          <w:szCs w:val="32"/>
        </w:rPr>
        <w:t>二、</w:t>
      </w:r>
      <w:r w:rsidRPr="00FF61ED">
        <w:rPr>
          <w:rFonts w:ascii="Times New Roman" w:eastAsia="標楷體" w:hAnsi="Times New Roman" w:cs="Times New Roman" w:hint="eastAsia"/>
          <w:bCs/>
          <w:kern w:val="0"/>
          <w:sz w:val="32"/>
          <w:szCs w:val="32"/>
        </w:rPr>
        <w:t>109</w:t>
      </w:r>
      <w:r w:rsidRPr="00FF61ED">
        <w:rPr>
          <w:rFonts w:ascii="Times New Roman" w:eastAsia="標楷體" w:hAnsi="Times New Roman" w:cs="Times New Roman" w:hint="eastAsia"/>
          <w:bCs/>
          <w:kern w:val="0"/>
          <w:sz w:val="32"/>
          <w:szCs w:val="32"/>
        </w:rPr>
        <w:t>年</w:t>
      </w:r>
      <w:r w:rsidRPr="00FF61ED">
        <w:rPr>
          <w:rFonts w:ascii="Times New Roman" w:eastAsia="標楷體" w:hAnsi="Times New Roman" w:cs="Times New Roman" w:hint="eastAsia"/>
          <w:bCs/>
          <w:kern w:val="0"/>
          <w:sz w:val="32"/>
          <w:szCs w:val="32"/>
        </w:rPr>
        <w:t>12</w:t>
      </w:r>
      <w:r w:rsidRPr="00FF61ED">
        <w:rPr>
          <w:rFonts w:ascii="Times New Roman" w:eastAsia="標楷體" w:hAnsi="Times New Roman" w:cs="Times New Roman" w:hint="eastAsia"/>
          <w:bCs/>
          <w:kern w:val="0"/>
          <w:sz w:val="32"/>
          <w:szCs w:val="32"/>
        </w:rPr>
        <w:t>月</w:t>
      </w:r>
      <w:r w:rsidRPr="00FF61ED">
        <w:rPr>
          <w:rFonts w:ascii="Times New Roman" w:eastAsia="標楷體" w:hAnsi="Times New Roman" w:cs="Times New Roman" w:hint="eastAsia"/>
          <w:bCs/>
          <w:kern w:val="0"/>
          <w:sz w:val="32"/>
          <w:szCs w:val="32"/>
        </w:rPr>
        <w:t>21</w:t>
      </w:r>
      <w:r w:rsidRPr="00FF61ED">
        <w:rPr>
          <w:rFonts w:ascii="Times New Roman" w:eastAsia="標楷體" w:hAnsi="Times New Roman" w:cs="Times New Roman" w:hint="eastAsia"/>
          <w:bCs/>
          <w:kern w:val="0"/>
          <w:sz w:val="32"/>
          <w:szCs w:val="32"/>
        </w:rPr>
        <w:t>日第</w:t>
      </w:r>
      <w:r w:rsidRPr="00FF61ED">
        <w:rPr>
          <w:rFonts w:ascii="Times New Roman" w:eastAsia="標楷體" w:hAnsi="Times New Roman" w:cs="Times New Roman" w:hint="eastAsia"/>
          <w:bCs/>
          <w:kern w:val="0"/>
          <w:sz w:val="32"/>
          <w:szCs w:val="32"/>
        </w:rPr>
        <w:t>2</w:t>
      </w:r>
      <w:r w:rsidRPr="00FF61ED">
        <w:rPr>
          <w:rFonts w:ascii="Times New Roman" w:eastAsia="標楷體" w:hAnsi="Times New Roman" w:cs="Times New Roman" w:hint="eastAsia"/>
          <w:bCs/>
          <w:kern w:val="0"/>
          <w:sz w:val="32"/>
          <w:szCs w:val="32"/>
        </w:rPr>
        <w:t>會期第</w:t>
      </w:r>
      <w:r w:rsidRPr="00FF61ED">
        <w:rPr>
          <w:rFonts w:ascii="Times New Roman" w:eastAsia="標楷體" w:hAnsi="Times New Roman" w:cs="Times New Roman" w:hint="eastAsia"/>
          <w:bCs/>
          <w:kern w:val="0"/>
          <w:sz w:val="32"/>
          <w:szCs w:val="32"/>
        </w:rPr>
        <w:t>20</w:t>
      </w:r>
      <w:r w:rsidRPr="00FF61ED">
        <w:rPr>
          <w:rFonts w:ascii="Times New Roman" w:eastAsia="標楷體" w:hAnsi="Times New Roman" w:cs="Times New Roman" w:hint="eastAsia"/>
          <w:bCs/>
          <w:kern w:val="0"/>
          <w:sz w:val="32"/>
          <w:szCs w:val="32"/>
        </w:rPr>
        <w:t>次全體委員會議有初步進入條文之審查，由於有最新的行政院提案版本，建請是否同意本案於全部詢答完畢後，以行政院之提案版本為基礎重新進行討論，俾使本法修正草案儘速完成本委員會審查？</w:t>
      </w:r>
    </w:p>
    <w:p w14:paraId="14653976" w14:textId="77777777" w:rsidR="00FF61ED" w:rsidRDefault="00FF61ED" w:rsidP="00EF4F2B">
      <w:pPr>
        <w:spacing w:line="440" w:lineRule="exact"/>
        <w:ind w:leftChars="26" w:left="62" w:firstLineChars="157" w:firstLine="502"/>
        <w:rPr>
          <w:rFonts w:ascii="Times New Roman" w:eastAsia="標楷體" w:hAnsi="Times New Roman" w:cs="Times New Roman"/>
          <w:bCs/>
          <w:kern w:val="0"/>
          <w:sz w:val="32"/>
          <w:szCs w:val="32"/>
        </w:rPr>
      </w:pPr>
      <w:r w:rsidRPr="00FF61ED">
        <w:rPr>
          <w:rFonts w:ascii="Times New Roman" w:eastAsia="標楷體" w:hAnsi="Times New Roman" w:cs="Times New Roman" w:hint="eastAsia"/>
          <w:bCs/>
          <w:kern w:val="0"/>
          <w:sz w:val="32"/>
          <w:szCs w:val="32"/>
        </w:rPr>
        <w:t>決定：以行政院之提案版本為基礎，重新進行審查。</w:t>
      </w:r>
    </w:p>
    <w:p w14:paraId="0ADB8C95" w14:textId="59EDD730" w:rsidR="00FC6A16" w:rsidRPr="00FC6A16" w:rsidRDefault="002251C0" w:rsidP="00FF61ED">
      <w:pPr>
        <w:spacing w:beforeLines="50" w:before="180" w:line="440" w:lineRule="exact"/>
      </w:pPr>
      <w:r w:rsidRPr="002251C0">
        <w:rPr>
          <w:rFonts w:ascii="標楷體" w:eastAsia="標楷體" w:hAnsi="標楷體" w:cs="新細明體" w:hint="eastAsia"/>
          <w:b/>
          <w:kern w:val="0"/>
          <w:sz w:val="32"/>
          <w:szCs w:val="32"/>
        </w:rPr>
        <w:t>散會</w:t>
      </w:r>
    </w:p>
    <w:sectPr w:rsidR="00FC6A16" w:rsidRPr="00FC6A16" w:rsidSect="006D0D1E">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709A7D" w14:textId="77777777" w:rsidR="00652A07" w:rsidRDefault="00652A07" w:rsidP="00A706FE">
      <w:r>
        <w:separator/>
      </w:r>
    </w:p>
  </w:endnote>
  <w:endnote w:type="continuationSeparator" w:id="0">
    <w:p w14:paraId="48304649" w14:textId="77777777" w:rsidR="00652A07" w:rsidRDefault="00652A07"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E015F" w14:textId="59769949" w:rsidR="00A706FE" w:rsidRDefault="00A706FE" w:rsidP="00A706FE">
    <w:pPr>
      <w:pStyle w:val="a5"/>
      <w:jc w:val="center"/>
    </w:pPr>
    <w:r>
      <w:fldChar w:fldCharType="begin"/>
    </w:r>
    <w:r>
      <w:instrText>PAGE   \* MERGEFORMAT</w:instrText>
    </w:r>
    <w:r>
      <w:fldChar w:fldCharType="separate"/>
    </w:r>
    <w:r w:rsidR="00C73087" w:rsidRPr="00C73087">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4C7574" w14:textId="77777777" w:rsidR="00652A07" w:rsidRDefault="00652A07" w:rsidP="00A706FE">
      <w:r>
        <w:separator/>
      </w:r>
    </w:p>
  </w:footnote>
  <w:footnote w:type="continuationSeparator" w:id="0">
    <w:p w14:paraId="6584DDFA" w14:textId="77777777" w:rsidR="00652A07" w:rsidRDefault="00652A07"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5010D"/>
    <w:rsid w:val="000629FF"/>
    <w:rsid w:val="0007568F"/>
    <w:rsid w:val="000A52B7"/>
    <w:rsid w:val="000F461D"/>
    <w:rsid w:val="000F4915"/>
    <w:rsid w:val="00114F1E"/>
    <w:rsid w:val="00115886"/>
    <w:rsid w:val="00192ECD"/>
    <w:rsid w:val="001A7A89"/>
    <w:rsid w:val="001B74F5"/>
    <w:rsid w:val="00206B5F"/>
    <w:rsid w:val="002251C0"/>
    <w:rsid w:val="00280F23"/>
    <w:rsid w:val="002C4DB2"/>
    <w:rsid w:val="0031138A"/>
    <w:rsid w:val="0034771B"/>
    <w:rsid w:val="0035585B"/>
    <w:rsid w:val="003630AF"/>
    <w:rsid w:val="00366833"/>
    <w:rsid w:val="003878A0"/>
    <w:rsid w:val="00396479"/>
    <w:rsid w:val="0040351E"/>
    <w:rsid w:val="004336FC"/>
    <w:rsid w:val="00477F6C"/>
    <w:rsid w:val="004805E0"/>
    <w:rsid w:val="00492A24"/>
    <w:rsid w:val="004B7C91"/>
    <w:rsid w:val="004C2028"/>
    <w:rsid w:val="004D18D2"/>
    <w:rsid w:val="004F4B9B"/>
    <w:rsid w:val="005331A0"/>
    <w:rsid w:val="00557A54"/>
    <w:rsid w:val="00561915"/>
    <w:rsid w:val="005725BC"/>
    <w:rsid w:val="00580859"/>
    <w:rsid w:val="005847D8"/>
    <w:rsid w:val="0059271F"/>
    <w:rsid w:val="005A5122"/>
    <w:rsid w:val="005F4727"/>
    <w:rsid w:val="006448EB"/>
    <w:rsid w:val="00652A07"/>
    <w:rsid w:val="006A0835"/>
    <w:rsid w:val="006C59AB"/>
    <w:rsid w:val="006D0D1E"/>
    <w:rsid w:val="006D3688"/>
    <w:rsid w:val="006F7F10"/>
    <w:rsid w:val="00700623"/>
    <w:rsid w:val="00706360"/>
    <w:rsid w:val="00726EE0"/>
    <w:rsid w:val="0073554F"/>
    <w:rsid w:val="00765249"/>
    <w:rsid w:val="00792C06"/>
    <w:rsid w:val="00792C65"/>
    <w:rsid w:val="007D2974"/>
    <w:rsid w:val="007F4936"/>
    <w:rsid w:val="008A4E15"/>
    <w:rsid w:val="00925C6B"/>
    <w:rsid w:val="00986695"/>
    <w:rsid w:val="009878F0"/>
    <w:rsid w:val="009A6550"/>
    <w:rsid w:val="009B2897"/>
    <w:rsid w:val="00A706FE"/>
    <w:rsid w:val="00B07D91"/>
    <w:rsid w:val="00B4732A"/>
    <w:rsid w:val="00B62D4B"/>
    <w:rsid w:val="00B64190"/>
    <w:rsid w:val="00B766CD"/>
    <w:rsid w:val="00B90B84"/>
    <w:rsid w:val="00B97AD7"/>
    <w:rsid w:val="00BA0331"/>
    <w:rsid w:val="00BB144F"/>
    <w:rsid w:val="00BF3B06"/>
    <w:rsid w:val="00C3705C"/>
    <w:rsid w:val="00C73087"/>
    <w:rsid w:val="00CA52A3"/>
    <w:rsid w:val="00CC26AC"/>
    <w:rsid w:val="00CE3609"/>
    <w:rsid w:val="00D5609D"/>
    <w:rsid w:val="00DB6642"/>
    <w:rsid w:val="00DC3467"/>
    <w:rsid w:val="00DD64A8"/>
    <w:rsid w:val="00DD76BD"/>
    <w:rsid w:val="00E305A2"/>
    <w:rsid w:val="00E36730"/>
    <w:rsid w:val="00E604C2"/>
    <w:rsid w:val="00E61BBD"/>
    <w:rsid w:val="00E84845"/>
    <w:rsid w:val="00E93818"/>
    <w:rsid w:val="00EA5061"/>
    <w:rsid w:val="00ED4965"/>
    <w:rsid w:val="00EE635D"/>
    <w:rsid w:val="00EF4F2B"/>
    <w:rsid w:val="00F63264"/>
    <w:rsid w:val="00FB47A5"/>
    <w:rsid w:val="00FB67B3"/>
    <w:rsid w:val="00FC6A16"/>
    <w:rsid w:val="00FD64C5"/>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253</Words>
  <Characters>1446</Characters>
  <Application>Microsoft Office Word</Application>
  <DocSecurity>0</DocSecurity>
  <Lines>12</Lines>
  <Paragraphs>3</Paragraphs>
  <ScaleCrop>false</ScaleCrop>
  <Company/>
  <LinksUpToDate>false</LinksUpToDate>
  <CharactersWithSpaces>1696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2022-03-09T08:48:00Z</cp:lastPrinted>
  <dcterms:created xsi:type="dcterms:W3CDTF">2022-03-11T08:07:00Z</dcterms:created>
  <dcterms:modified xsi:type="dcterms:W3CDTF">2022-03-11T08:07:00Z</dcterms:modified>
</cp:coreProperties>
</file>