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B0D" w:rsidRDefault="006D0B0D" w:rsidP="006D0B0D">
      <w:pPr>
        <w:keepNext/>
        <w:pageBreakBefore/>
        <w:adjustRightInd w:val="0"/>
        <w:snapToGrid w:val="0"/>
        <w:spacing w:beforeLines="50" w:before="180" w:afterLines="50" w:after="180" w:line="440" w:lineRule="atLeast"/>
        <w:outlineLvl w:val="1"/>
        <w:rPr>
          <w:rFonts w:ascii="標楷體" w:eastAsia="標楷體" w:hAnsi="標楷體"/>
          <w:b/>
          <w:bCs/>
          <w:kern w:val="0"/>
          <w:sz w:val="36"/>
          <w:szCs w:val="36"/>
        </w:rPr>
      </w:pPr>
      <w:r>
        <w:rPr>
          <w:rFonts w:ascii="標楷體" w:eastAsia="標楷體" w:hAnsi="標楷體" w:hint="eastAsia"/>
          <w:b/>
          <w:bCs/>
          <w:kern w:val="0"/>
          <w:sz w:val="36"/>
          <w:szCs w:val="36"/>
        </w:rPr>
        <w:t>第10屆第</w:t>
      </w:r>
      <w:r w:rsidR="00412EBA">
        <w:rPr>
          <w:rFonts w:ascii="標楷體" w:eastAsia="標楷體" w:hAnsi="標楷體" w:hint="eastAsia"/>
          <w:b/>
          <w:bCs/>
          <w:kern w:val="0"/>
          <w:sz w:val="36"/>
          <w:szCs w:val="36"/>
        </w:rPr>
        <w:t>5</w:t>
      </w:r>
      <w:r>
        <w:rPr>
          <w:rFonts w:ascii="標楷體" w:eastAsia="標楷體" w:hAnsi="標楷體" w:hint="eastAsia"/>
          <w:b/>
          <w:bCs/>
          <w:kern w:val="0"/>
          <w:sz w:val="36"/>
          <w:szCs w:val="36"/>
        </w:rPr>
        <w:t>會期考察活動概況</w:t>
      </w:r>
    </w:p>
    <w:p w:rsidR="006D0B0D" w:rsidRPr="004923A4" w:rsidRDefault="004923A4" w:rsidP="006D0B0D">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w:t>
      </w:r>
      <w:r w:rsidR="00C2138E">
        <w:rPr>
          <w:rFonts w:ascii="標楷體" w:eastAsia="標楷體" w:hAnsi="標楷體" w:cs="新細明體" w:hint="eastAsia"/>
          <w:iCs/>
          <w:kern w:val="0"/>
          <w:sz w:val="32"/>
          <w:szCs w:val="32"/>
          <w:u w:val="single"/>
        </w:rPr>
        <w:t>1</w:t>
      </w:r>
      <w:r w:rsidR="00412EBA">
        <w:rPr>
          <w:rFonts w:ascii="標楷體" w:eastAsia="標楷體" w:hAnsi="標楷體" w:cs="新細明體" w:hint="eastAsia"/>
          <w:iCs/>
          <w:kern w:val="0"/>
          <w:sz w:val="32"/>
          <w:szCs w:val="32"/>
          <w:u w:val="single"/>
        </w:rPr>
        <w:t>1</w:t>
      </w:r>
      <w:r w:rsidRPr="004923A4">
        <w:rPr>
          <w:rFonts w:ascii="標楷體" w:eastAsia="標楷體" w:hAnsi="標楷體" w:cs="新細明體" w:hint="eastAsia"/>
          <w:iCs/>
          <w:kern w:val="0"/>
          <w:sz w:val="32"/>
          <w:szCs w:val="32"/>
          <w:u w:val="single"/>
        </w:rPr>
        <w:t>年</w:t>
      </w:r>
      <w:r w:rsidR="00015D14">
        <w:rPr>
          <w:rFonts w:ascii="標楷體" w:eastAsia="標楷體" w:hAnsi="標楷體" w:cs="新細明體" w:hint="eastAsia"/>
          <w:iCs/>
          <w:kern w:val="0"/>
          <w:sz w:val="32"/>
          <w:szCs w:val="32"/>
          <w:u w:val="single"/>
        </w:rPr>
        <w:t>4</w:t>
      </w:r>
      <w:r w:rsidRPr="004923A4">
        <w:rPr>
          <w:rFonts w:ascii="標楷體" w:eastAsia="標楷體" w:hAnsi="標楷體" w:cs="新細明體" w:hint="eastAsia"/>
          <w:iCs/>
          <w:kern w:val="0"/>
          <w:sz w:val="32"/>
          <w:szCs w:val="32"/>
          <w:u w:val="single"/>
        </w:rPr>
        <w:t>月</w:t>
      </w:r>
      <w:r w:rsidR="00015D14">
        <w:rPr>
          <w:rFonts w:ascii="標楷體" w:eastAsia="標楷體" w:hAnsi="標楷體" w:cs="新細明體" w:hint="eastAsia"/>
          <w:iCs/>
          <w:kern w:val="0"/>
          <w:sz w:val="32"/>
          <w:szCs w:val="32"/>
          <w:u w:val="single"/>
        </w:rPr>
        <w:t>6</w:t>
      </w:r>
      <w:r w:rsidRPr="004923A4">
        <w:rPr>
          <w:rFonts w:ascii="標楷體" w:eastAsia="標楷體" w:hAnsi="標楷體" w:cs="新細明體" w:hint="eastAsia"/>
          <w:iCs/>
          <w:kern w:val="0"/>
          <w:sz w:val="32"/>
          <w:szCs w:val="32"/>
          <w:u w:val="single"/>
        </w:rPr>
        <w:t>日（星期</w:t>
      </w:r>
      <w:r w:rsidR="00015D14">
        <w:rPr>
          <w:rFonts w:ascii="標楷體" w:eastAsia="標楷體" w:hAnsi="標楷體" w:cs="新細明體" w:hint="eastAsia"/>
          <w:iCs/>
          <w:kern w:val="0"/>
          <w:sz w:val="32"/>
          <w:szCs w:val="32"/>
          <w:u w:val="single"/>
        </w:rPr>
        <w:t>三</w:t>
      </w:r>
      <w:r w:rsidRPr="004923A4">
        <w:rPr>
          <w:rFonts w:ascii="標楷體" w:eastAsia="標楷體" w:hAnsi="標楷體" w:cs="新細明體" w:hint="eastAsia"/>
          <w:iCs/>
          <w:kern w:val="0"/>
          <w:sz w:val="32"/>
          <w:szCs w:val="32"/>
          <w:u w:val="single"/>
        </w:rPr>
        <w:t>）</w:t>
      </w:r>
    </w:p>
    <w:p w:rsidR="006D0B0D" w:rsidRPr="004923A4" w:rsidRDefault="00C2138E" w:rsidP="006D0B0D">
      <w:pPr>
        <w:widowControl/>
        <w:spacing w:line="440" w:lineRule="exact"/>
        <w:jc w:val="both"/>
        <w:rPr>
          <w:rFonts w:ascii="標楷體" w:eastAsia="標楷體" w:hAnsi="標楷體" w:cs="新細明體"/>
          <w:b/>
          <w:bCs/>
          <w:kern w:val="0"/>
          <w:sz w:val="32"/>
          <w:szCs w:val="32"/>
        </w:rPr>
      </w:pPr>
      <w:r w:rsidRPr="00C2138E">
        <w:rPr>
          <w:rFonts w:ascii="標楷體" w:eastAsia="標楷體" w:hAnsi="標楷體" w:cs="新細明體"/>
          <w:b/>
          <w:bCs/>
          <w:kern w:val="0"/>
          <w:sz w:val="32"/>
          <w:szCs w:val="32"/>
        </w:rPr>
        <w:t>考察</w:t>
      </w:r>
      <w:r w:rsidRPr="00C2138E">
        <w:rPr>
          <w:rFonts w:ascii="標楷體" w:eastAsia="標楷體" w:hAnsi="標楷體" w:cs="新細明體" w:hint="eastAsia"/>
          <w:b/>
          <w:bCs/>
          <w:kern w:val="0"/>
          <w:sz w:val="32"/>
          <w:szCs w:val="32"/>
        </w:rPr>
        <w:t>「</w:t>
      </w:r>
      <w:r w:rsidR="00015D14" w:rsidRPr="00015D14">
        <w:rPr>
          <w:rFonts w:ascii="標楷體" w:eastAsia="標楷體" w:hAnsi="標楷體" w:cs="新細明體" w:hint="eastAsia"/>
          <w:b/>
          <w:bCs/>
          <w:kern w:val="0"/>
          <w:sz w:val="32"/>
          <w:szCs w:val="32"/>
        </w:rPr>
        <w:t>新竹生</w:t>
      </w:r>
      <w:proofErr w:type="gramStart"/>
      <w:r w:rsidR="00015D14" w:rsidRPr="00015D14">
        <w:rPr>
          <w:rFonts w:ascii="標楷體" w:eastAsia="標楷體" w:hAnsi="標楷體" w:cs="新細明體" w:hint="eastAsia"/>
          <w:b/>
          <w:bCs/>
          <w:kern w:val="0"/>
          <w:sz w:val="32"/>
          <w:szCs w:val="32"/>
        </w:rPr>
        <w:t>醫</w:t>
      </w:r>
      <w:proofErr w:type="gramEnd"/>
      <w:r w:rsidR="00015D14" w:rsidRPr="00015D14">
        <w:rPr>
          <w:rFonts w:ascii="標楷體" w:eastAsia="標楷體" w:hAnsi="標楷體" w:cs="新細明體" w:hint="eastAsia"/>
          <w:b/>
          <w:bCs/>
          <w:kern w:val="0"/>
          <w:sz w:val="32"/>
          <w:szCs w:val="32"/>
        </w:rPr>
        <w:t>園區及精神醫療資源現況</w:t>
      </w:r>
      <w:r w:rsidRPr="00C2138E">
        <w:rPr>
          <w:rFonts w:ascii="標楷體" w:eastAsia="標楷體" w:hAnsi="標楷體" w:cs="新細明體" w:hint="eastAsia"/>
          <w:b/>
          <w:bCs/>
          <w:kern w:val="0"/>
          <w:sz w:val="32"/>
          <w:szCs w:val="32"/>
        </w:rPr>
        <w:t>」。</w:t>
      </w:r>
    </w:p>
    <w:p w:rsidR="00015D14" w:rsidRPr="00015D14" w:rsidRDefault="004256BE" w:rsidP="00015D14">
      <w:pPr>
        <w:widowControl/>
        <w:ind w:leftChars="-59" w:left="-142" w:rightChars="-82" w:right="-197" w:firstLineChars="39" w:firstLine="140"/>
        <w:rPr>
          <w:rFonts w:ascii="標楷體" w:eastAsia="標楷體" w:hAnsi="標楷體" w:cs="Tahoma"/>
          <w:kern w:val="0"/>
          <w:sz w:val="36"/>
          <w:szCs w:val="36"/>
        </w:rPr>
      </w:pPr>
      <w:r>
        <w:rPr>
          <w:rFonts w:ascii="標楷體" w:eastAsia="標楷體" w:hAnsi="標楷體" w:cs="Tahoma" w:hint="eastAsia"/>
          <w:kern w:val="0"/>
          <w:sz w:val="36"/>
          <w:szCs w:val="36"/>
        </w:rPr>
        <w:t xml:space="preserve">    </w:t>
      </w:r>
      <w:r w:rsidR="00015D14" w:rsidRPr="00015D14">
        <w:rPr>
          <w:rFonts w:ascii="標楷體" w:eastAsia="標楷體" w:hAnsi="標楷體" w:cs="Tahoma" w:hint="eastAsia"/>
          <w:kern w:val="0"/>
          <w:sz w:val="36"/>
          <w:szCs w:val="36"/>
        </w:rPr>
        <w:t>委員林為洲領隊，委員邱泰源同行。衛生福利部次長石崇良、心理及口腔健康司司長</w:t>
      </w:r>
      <w:proofErr w:type="gramStart"/>
      <w:r w:rsidR="00015D14" w:rsidRPr="00015D14">
        <w:rPr>
          <w:rFonts w:ascii="標楷體" w:eastAsia="標楷體" w:hAnsi="標楷體" w:cs="Tahoma" w:hint="eastAsia"/>
          <w:kern w:val="0"/>
          <w:sz w:val="36"/>
          <w:szCs w:val="36"/>
        </w:rPr>
        <w:t>諶</w:t>
      </w:r>
      <w:proofErr w:type="gramEnd"/>
      <w:r w:rsidR="00015D14" w:rsidRPr="00015D14">
        <w:rPr>
          <w:rFonts w:ascii="標楷體" w:eastAsia="標楷體" w:hAnsi="標楷體" w:cs="Tahoma" w:hint="eastAsia"/>
          <w:kern w:val="0"/>
          <w:sz w:val="36"/>
          <w:szCs w:val="36"/>
        </w:rPr>
        <w:t>立中陪同。前往新竹生</w:t>
      </w:r>
      <w:proofErr w:type="gramStart"/>
      <w:r w:rsidR="00015D14" w:rsidRPr="00015D14">
        <w:rPr>
          <w:rFonts w:ascii="標楷體" w:eastAsia="標楷體" w:hAnsi="標楷體" w:cs="Tahoma" w:hint="eastAsia"/>
          <w:kern w:val="0"/>
          <w:sz w:val="36"/>
          <w:szCs w:val="36"/>
        </w:rPr>
        <w:t>醫</w:t>
      </w:r>
      <w:proofErr w:type="gramEnd"/>
      <w:r w:rsidR="00015D14" w:rsidRPr="00015D14">
        <w:rPr>
          <w:rFonts w:ascii="標楷體" w:eastAsia="標楷體" w:hAnsi="標楷體" w:cs="Tahoma" w:hint="eastAsia"/>
          <w:kern w:val="0"/>
          <w:sz w:val="36"/>
          <w:szCs w:val="36"/>
        </w:rPr>
        <w:t>園區參訪，由科技部新竹科學園區管理局、衛生</w:t>
      </w:r>
      <w:proofErr w:type="gramStart"/>
      <w:r w:rsidR="00015D14" w:rsidRPr="00015D14">
        <w:rPr>
          <w:rFonts w:ascii="標楷體" w:eastAsia="標楷體" w:hAnsi="標楷體" w:cs="Tahoma" w:hint="eastAsia"/>
          <w:kern w:val="0"/>
          <w:sz w:val="36"/>
          <w:szCs w:val="36"/>
        </w:rPr>
        <w:t>福利部及台大</w:t>
      </w:r>
      <w:proofErr w:type="gramEnd"/>
      <w:r w:rsidR="00015D14" w:rsidRPr="00015D14">
        <w:rPr>
          <w:rFonts w:ascii="標楷體" w:eastAsia="標楷體" w:hAnsi="標楷體" w:cs="Tahoma" w:hint="eastAsia"/>
          <w:kern w:val="0"/>
          <w:sz w:val="36"/>
          <w:szCs w:val="36"/>
        </w:rPr>
        <w:t>醫院新竹分院分別就業管進行簡報後，隨即進行綜合座談。</w:t>
      </w:r>
    </w:p>
    <w:p w:rsidR="00964C0E" w:rsidRDefault="005575BB" w:rsidP="005575BB">
      <w:pPr>
        <w:keepNext/>
        <w:widowControl/>
        <w:spacing w:line="440" w:lineRule="exact"/>
        <w:ind w:leftChars="150" w:left="360"/>
        <w:jc w:val="both"/>
        <w:rPr>
          <w:rFonts w:ascii="標楷體" w:eastAsia="標楷體" w:hAnsi="標楷體" w:cs="Tahoma"/>
          <w:kern w:val="0"/>
          <w:sz w:val="36"/>
          <w:szCs w:val="36"/>
        </w:rPr>
      </w:pP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11</w:t>
      </w:r>
      <w:r w:rsidRPr="004923A4">
        <w:rPr>
          <w:rFonts w:ascii="標楷體" w:eastAsia="標楷體" w:hAnsi="標楷體" w:cs="新細明體" w:hint="eastAsia"/>
          <w:iCs/>
          <w:kern w:val="0"/>
          <w:sz w:val="32"/>
          <w:szCs w:val="32"/>
          <w:u w:val="single"/>
        </w:rPr>
        <w:t>年</w:t>
      </w:r>
      <w:r>
        <w:rPr>
          <w:rFonts w:ascii="標楷體" w:eastAsia="標楷體" w:hAnsi="標楷體" w:cs="新細明體" w:hint="eastAsia"/>
          <w:iCs/>
          <w:kern w:val="0"/>
          <w:sz w:val="32"/>
          <w:szCs w:val="32"/>
          <w:u w:val="single"/>
        </w:rPr>
        <w:t>4</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11</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一</w:t>
      </w:r>
      <w:r w:rsidRPr="004923A4">
        <w:rPr>
          <w:rFonts w:ascii="標楷體" w:eastAsia="標楷體" w:hAnsi="標楷體" w:cs="新細明體" w:hint="eastAsia"/>
          <w:iCs/>
          <w:kern w:val="0"/>
          <w:sz w:val="32"/>
          <w:szCs w:val="32"/>
          <w:u w:val="single"/>
        </w:rPr>
        <w:t>）</w:t>
      </w:r>
    </w:p>
    <w:p w:rsidR="005575BB" w:rsidRDefault="005575BB" w:rsidP="0083426B">
      <w:pPr>
        <w:rPr>
          <w:rFonts w:ascii="標楷體" w:eastAsia="標楷體" w:hAnsi="標楷體" w:cs="新細明體"/>
          <w:b/>
          <w:bCs/>
          <w:kern w:val="0"/>
          <w:sz w:val="32"/>
          <w:szCs w:val="32"/>
        </w:rPr>
      </w:pPr>
      <w:r w:rsidRPr="005575BB">
        <w:rPr>
          <w:rFonts w:ascii="標楷體" w:eastAsia="標楷體" w:hAnsi="標楷體" w:cs="新細明體" w:hint="eastAsia"/>
          <w:b/>
          <w:bCs/>
          <w:kern w:val="0"/>
          <w:sz w:val="32"/>
          <w:szCs w:val="32"/>
        </w:rPr>
        <w:t>考察「科技部南部科學園區管理局舊有掩埋場及二仁溪整治業務」。</w:t>
      </w:r>
    </w:p>
    <w:p w:rsidR="005575BB" w:rsidRDefault="005575BB" w:rsidP="0083426B">
      <w:pPr>
        <w:rPr>
          <w:rFonts w:ascii="標楷體" w:eastAsia="標楷體" w:hAnsi="標楷體" w:cs="Tahoma"/>
          <w:kern w:val="0"/>
          <w:sz w:val="36"/>
          <w:szCs w:val="36"/>
        </w:rPr>
      </w:pPr>
      <w:r>
        <w:rPr>
          <w:rFonts w:ascii="標楷體" w:eastAsia="標楷體" w:hAnsi="標楷體" w:cs="新細明體" w:hint="eastAsia"/>
          <w:b/>
          <w:bCs/>
          <w:kern w:val="0"/>
          <w:sz w:val="32"/>
          <w:szCs w:val="32"/>
        </w:rPr>
        <w:t xml:space="preserve">    </w:t>
      </w:r>
      <w:r w:rsidRPr="00015D14">
        <w:rPr>
          <w:rFonts w:ascii="標楷體" w:eastAsia="標楷體" w:hAnsi="標楷體" w:cs="Tahoma" w:hint="eastAsia"/>
          <w:kern w:val="0"/>
          <w:sz w:val="36"/>
          <w:szCs w:val="36"/>
        </w:rPr>
        <w:t>委員</w:t>
      </w:r>
      <w:r>
        <w:rPr>
          <w:rFonts w:ascii="標楷體" w:eastAsia="標楷體" w:hAnsi="標楷體" w:cs="Tahoma" w:hint="eastAsia"/>
          <w:kern w:val="0"/>
          <w:sz w:val="36"/>
          <w:szCs w:val="36"/>
        </w:rPr>
        <w:t>賴惠員</w:t>
      </w:r>
      <w:r w:rsidRPr="00015D14">
        <w:rPr>
          <w:rFonts w:ascii="標楷體" w:eastAsia="標楷體" w:hAnsi="標楷體" w:cs="Tahoma" w:hint="eastAsia"/>
          <w:kern w:val="0"/>
          <w:sz w:val="36"/>
          <w:szCs w:val="36"/>
        </w:rPr>
        <w:t>領隊</w:t>
      </w:r>
      <w:r>
        <w:rPr>
          <w:rFonts w:ascii="標楷體" w:eastAsia="標楷體" w:hAnsi="標楷體" w:cs="Tahoma" w:hint="eastAsia"/>
          <w:kern w:val="0"/>
          <w:sz w:val="36"/>
          <w:szCs w:val="36"/>
        </w:rPr>
        <w:t>，</w:t>
      </w:r>
      <w:r w:rsidRPr="005575BB">
        <w:rPr>
          <w:rFonts w:ascii="標楷體" w:eastAsia="標楷體" w:hAnsi="標楷體" w:cs="Tahoma" w:hint="eastAsia"/>
          <w:kern w:val="0"/>
          <w:sz w:val="36"/>
          <w:szCs w:val="36"/>
        </w:rPr>
        <w:t>行政院環境保護署</w:t>
      </w:r>
      <w:r>
        <w:rPr>
          <w:rFonts w:ascii="標楷體" w:eastAsia="標楷體" w:hAnsi="標楷體" w:cs="Tahoma" w:hint="eastAsia"/>
          <w:kern w:val="0"/>
          <w:sz w:val="36"/>
          <w:szCs w:val="36"/>
        </w:rPr>
        <w:t>副</w:t>
      </w:r>
      <w:r w:rsidRPr="005575BB">
        <w:rPr>
          <w:rFonts w:ascii="標楷體" w:eastAsia="標楷體" w:hAnsi="標楷體" w:cs="Tahoma" w:hint="eastAsia"/>
          <w:kern w:val="0"/>
          <w:sz w:val="36"/>
          <w:szCs w:val="36"/>
        </w:rPr>
        <w:t>署長</w:t>
      </w:r>
      <w:r w:rsidR="002E0C47">
        <w:rPr>
          <w:rFonts w:ascii="標楷體" w:eastAsia="標楷體" w:hAnsi="標楷體" w:cs="Tahoma" w:hint="eastAsia"/>
          <w:kern w:val="0"/>
          <w:sz w:val="36"/>
          <w:szCs w:val="36"/>
        </w:rPr>
        <w:t>沈志修</w:t>
      </w:r>
      <w:r w:rsidRPr="005575BB">
        <w:rPr>
          <w:rFonts w:ascii="標楷體" w:eastAsia="標楷體" w:hAnsi="標楷體" w:cs="Tahoma" w:hint="eastAsia"/>
          <w:kern w:val="0"/>
          <w:sz w:val="36"/>
          <w:szCs w:val="36"/>
        </w:rPr>
        <w:t>、經濟部</w:t>
      </w:r>
      <w:r w:rsidR="002E0C47">
        <w:rPr>
          <w:rFonts w:ascii="標楷體" w:eastAsia="標楷體" w:hAnsi="標楷體" w:cs="Tahoma" w:hint="eastAsia"/>
          <w:kern w:val="0"/>
          <w:sz w:val="36"/>
          <w:szCs w:val="36"/>
        </w:rPr>
        <w:t>水利署副署長</w:t>
      </w:r>
      <w:proofErr w:type="gramStart"/>
      <w:r w:rsidR="002E0C47">
        <w:rPr>
          <w:rFonts w:ascii="標楷體" w:eastAsia="標楷體" w:hAnsi="標楷體" w:cs="Tahoma" w:hint="eastAsia"/>
          <w:kern w:val="0"/>
          <w:sz w:val="36"/>
          <w:szCs w:val="36"/>
        </w:rPr>
        <w:t>王藝峰</w:t>
      </w:r>
      <w:proofErr w:type="gramEnd"/>
      <w:r w:rsidR="002E0C47">
        <w:rPr>
          <w:rFonts w:ascii="標楷體" w:eastAsia="標楷體" w:hAnsi="標楷體" w:cs="Tahoma" w:hint="eastAsia"/>
          <w:kern w:val="0"/>
          <w:sz w:val="36"/>
          <w:szCs w:val="36"/>
        </w:rPr>
        <w:t>、科技部南部科學園區局長蘇振鋼、台南市政府環境保護</w:t>
      </w:r>
      <w:proofErr w:type="gramStart"/>
      <w:r w:rsidR="002E0C47">
        <w:rPr>
          <w:rFonts w:ascii="標楷體" w:eastAsia="標楷體" w:hAnsi="標楷體" w:cs="Tahoma" w:hint="eastAsia"/>
          <w:kern w:val="0"/>
          <w:sz w:val="36"/>
          <w:szCs w:val="36"/>
        </w:rPr>
        <w:t>局</w:t>
      </w:r>
      <w:proofErr w:type="gramEnd"/>
      <w:r w:rsidR="002E0C47">
        <w:rPr>
          <w:rFonts w:ascii="標楷體" w:eastAsia="標楷體" w:hAnsi="標楷體" w:cs="Tahoma" w:hint="eastAsia"/>
          <w:kern w:val="0"/>
          <w:sz w:val="36"/>
          <w:szCs w:val="36"/>
        </w:rPr>
        <w:t>局長謝世傑等陪同。前往</w:t>
      </w:r>
      <w:r w:rsidR="002E0C47" w:rsidRPr="002E0C47">
        <w:rPr>
          <w:rFonts w:ascii="標楷體" w:eastAsia="標楷體" w:hAnsi="標楷體" w:cs="Tahoma" w:hint="eastAsia"/>
          <w:kern w:val="0"/>
          <w:sz w:val="36"/>
          <w:szCs w:val="36"/>
        </w:rPr>
        <w:t>科技部南部科學園區管理局</w:t>
      </w:r>
      <w:r w:rsidR="002E0C47">
        <w:rPr>
          <w:rFonts w:ascii="標楷體" w:eastAsia="標楷體" w:hAnsi="標楷體" w:cs="Tahoma" w:hint="eastAsia"/>
          <w:kern w:val="0"/>
          <w:sz w:val="36"/>
          <w:szCs w:val="36"/>
        </w:rPr>
        <w:t>就</w:t>
      </w:r>
      <w:r w:rsidR="00B30D1D">
        <w:rPr>
          <w:rFonts w:ascii="標楷體" w:eastAsia="標楷體" w:hAnsi="標楷體" w:cs="Tahoma" w:hint="eastAsia"/>
          <w:kern w:val="0"/>
          <w:sz w:val="36"/>
          <w:szCs w:val="36"/>
        </w:rPr>
        <w:t>台南園區二期基地安定掩埋場區域整地活化工程現況和清運工程處置方式</w:t>
      </w:r>
      <w:r w:rsidR="002E0C47">
        <w:rPr>
          <w:rFonts w:ascii="標楷體" w:eastAsia="標楷體" w:hAnsi="標楷體" w:cs="Tahoma" w:hint="eastAsia"/>
          <w:kern w:val="0"/>
          <w:sz w:val="36"/>
          <w:szCs w:val="36"/>
        </w:rPr>
        <w:t>及二仁溪</w:t>
      </w:r>
      <w:r w:rsidR="00B30D1D">
        <w:rPr>
          <w:rFonts w:ascii="標楷體" w:eastAsia="標楷體" w:hAnsi="標楷體" w:cs="Tahoma" w:hint="eastAsia"/>
          <w:kern w:val="0"/>
          <w:sz w:val="36"/>
          <w:szCs w:val="36"/>
        </w:rPr>
        <w:t>河道廢棄物清理</w:t>
      </w:r>
      <w:r w:rsidR="002E0C47">
        <w:rPr>
          <w:rFonts w:ascii="標楷體" w:eastAsia="標楷體" w:hAnsi="標楷體" w:cs="Tahoma" w:hint="eastAsia"/>
          <w:kern w:val="0"/>
          <w:sz w:val="36"/>
          <w:szCs w:val="36"/>
        </w:rPr>
        <w:t>整治情形進行簡報及意見交流，隨後並至</w:t>
      </w:r>
      <w:r w:rsidR="002E0C47" w:rsidRPr="002E0C47">
        <w:rPr>
          <w:rFonts w:ascii="標楷體" w:eastAsia="標楷體" w:hAnsi="標楷體" w:cs="Tahoma" w:hint="eastAsia"/>
          <w:kern w:val="0"/>
          <w:sz w:val="36"/>
          <w:szCs w:val="36"/>
        </w:rPr>
        <w:t>舊有掩埋場</w:t>
      </w:r>
      <w:r w:rsidR="002E0C47">
        <w:rPr>
          <w:rFonts w:ascii="標楷體" w:eastAsia="標楷體" w:hAnsi="標楷體" w:cs="Tahoma" w:hint="eastAsia"/>
          <w:kern w:val="0"/>
          <w:sz w:val="36"/>
          <w:szCs w:val="36"/>
        </w:rPr>
        <w:t>廢棄物</w:t>
      </w:r>
      <w:proofErr w:type="gramStart"/>
      <w:r w:rsidR="002E0C47">
        <w:rPr>
          <w:rFonts w:ascii="標楷體" w:eastAsia="標楷體" w:hAnsi="標楷體" w:cs="Tahoma" w:hint="eastAsia"/>
          <w:kern w:val="0"/>
          <w:sz w:val="36"/>
          <w:szCs w:val="36"/>
        </w:rPr>
        <w:t>篩</w:t>
      </w:r>
      <w:proofErr w:type="gramEnd"/>
      <w:r w:rsidR="002E0C47">
        <w:rPr>
          <w:rFonts w:ascii="標楷體" w:eastAsia="標楷體" w:hAnsi="標楷體" w:cs="Tahoma" w:hint="eastAsia"/>
          <w:kern w:val="0"/>
          <w:sz w:val="36"/>
          <w:szCs w:val="36"/>
        </w:rPr>
        <w:t>分場及二仁溪</w:t>
      </w:r>
      <w:r w:rsidR="00B30D1D">
        <w:rPr>
          <w:rFonts w:ascii="標楷體" w:eastAsia="標楷體" w:hAnsi="標楷體" w:cs="Tahoma" w:hint="eastAsia"/>
          <w:kern w:val="0"/>
          <w:sz w:val="36"/>
          <w:szCs w:val="36"/>
        </w:rPr>
        <w:t>整治情形進行說明</w:t>
      </w:r>
      <w:r w:rsidR="00B55158">
        <w:rPr>
          <w:rFonts w:ascii="標楷體" w:eastAsia="標楷體" w:hAnsi="標楷體" w:cs="Tahoma" w:hint="eastAsia"/>
          <w:kern w:val="0"/>
          <w:sz w:val="36"/>
          <w:szCs w:val="36"/>
        </w:rPr>
        <w:t>及</w:t>
      </w:r>
      <w:r w:rsidR="00B30D1D">
        <w:rPr>
          <w:rFonts w:ascii="標楷體" w:eastAsia="標楷體" w:hAnsi="標楷體" w:cs="Tahoma" w:hint="eastAsia"/>
          <w:kern w:val="0"/>
          <w:sz w:val="36"/>
          <w:szCs w:val="36"/>
        </w:rPr>
        <w:t>現</w:t>
      </w:r>
      <w:proofErr w:type="gramStart"/>
      <w:r w:rsidR="00B30D1D">
        <w:rPr>
          <w:rFonts w:ascii="標楷體" w:eastAsia="標楷體" w:hAnsi="標楷體" w:cs="Tahoma" w:hint="eastAsia"/>
          <w:kern w:val="0"/>
          <w:sz w:val="36"/>
          <w:szCs w:val="36"/>
        </w:rPr>
        <w:t>勘</w:t>
      </w:r>
      <w:proofErr w:type="gramEnd"/>
      <w:r w:rsidR="00B30D1D">
        <w:rPr>
          <w:rFonts w:ascii="標楷體" w:eastAsia="標楷體" w:hAnsi="標楷體" w:cs="Tahoma" w:hint="eastAsia"/>
          <w:kern w:val="0"/>
          <w:sz w:val="36"/>
          <w:szCs w:val="36"/>
        </w:rPr>
        <w:t>。</w:t>
      </w:r>
    </w:p>
    <w:p w:rsidR="002D2053" w:rsidRDefault="002D2053" w:rsidP="002D2053">
      <w:pPr>
        <w:keepNext/>
        <w:widowControl/>
        <w:spacing w:line="440" w:lineRule="exact"/>
        <w:ind w:leftChars="150" w:left="360"/>
        <w:jc w:val="both"/>
        <w:rPr>
          <w:rFonts w:ascii="標楷體" w:eastAsia="標楷體" w:hAnsi="標楷體" w:cs="Tahoma"/>
          <w:kern w:val="0"/>
          <w:sz w:val="36"/>
          <w:szCs w:val="36"/>
        </w:rPr>
      </w:pPr>
      <w:r>
        <w:rPr>
          <w:rFonts w:ascii="標楷體" w:eastAsia="標楷體" w:hAnsi="標楷體" w:cs="新細明體" w:hint="eastAsia"/>
          <w:iCs/>
          <w:kern w:val="0"/>
          <w:sz w:val="32"/>
          <w:szCs w:val="32"/>
          <w:u w:val="single"/>
        </w:rPr>
        <w:t>111年5月16日（星期一）</w:t>
      </w:r>
    </w:p>
    <w:p w:rsidR="002D2053" w:rsidRDefault="002D2053" w:rsidP="002D2053">
      <w:pPr>
        <w:rPr>
          <w:rFonts w:ascii="標楷體" w:eastAsia="標楷體" w:hAnsi="標楷體" w:cs="新細明體"/>
          <w:b/>
          <w:bCs/>
          <w:kern w:val="0"/>
          <w:sz w:val="32"/>
          <w:szCs w:val="32"/>
        </w:rPr>
      </w:pPr>
      <w:r>
        <w:rPr>
          <w:rFonts w:ascii="標楷體" w:eastAsia="標楷體" w:hAnsi="標楷體" w:cs="新細明體" w:hint="eastAsia"/>
          <w:b/>
          <w:bCs/>
          <w:kern w:val="0"/>
          <w:sz w:val="32"/>
          <w:szCs w:val="32"/>
        </w:rPr>
        <w:t>考察「桃園地區醫療業務」。</w:t>
      </w:r>
    </w:p>
    <w:p w:rsidR="002D2053" w:rsidRDefault="002D2053" w:rsidP="002D2053">
      <w:pPr>
        <w:jc w:val="both"/>
        <w:rPr>
          <w:rFonts w:ascii="標楷體" w:eastAsia="標楷體" w:hAnsi="標楷體" w:cs="Tahoma"/>
          <w:kern w:val="0"/>
          <w:sz w:val="36"/>
          <w:szCs w:val="36"/>
        </w:rPr>
      </w:pPr>
      <w:r>
        <w:rPr>
          <w:rFonts w:ascii="標楷體" w:eastAsia="標楷體" w:hAnsi="標楷體" w:cs="新細明體" w:hint="eastAsia"/>
          <w:b/>
          <w:bCs/>
          <w:kern w:val="0"/>
          <w:sz w:val="32"/>
          <w:szCs w:val="32"/>
        </w:rPr>
        <w:lastRenderedPageBreak/>
        <w:t xml:space="preserve">    </w:t>
      </w:r>
      <w:r>
        <w:rPr>
          <w:rFonts w:ascii="標楷體" w:eastAsia="標楷體" w:hAnsi="標楷體" w:cs="Tahoma" w:hint="eastAsia"/>
          <w:kern w:val="0"/>
          <w:sz w:val="36"/>
          <w:szCs w:val="36"/>
        </w:rPr>
        <w:t>委員林為洲領隊，委員張育美、萬美玲、呂玉玲、王婉</w:t>
      </w:r>
      <w:proofErr w:type="gramStart"/>
      <w:r>
        <w:rPr>
          <w:rFonts w:ascii="標楷體" w:eastAsia="標楷體" w:hAnsi="標楷體" w:cs="Tahoma" w:hint="eastAsia"/>
          <w:kern w:val="0"/>
          <w:sz w:val="36"/>
          <w:szCs w:val="36"/>
        </w:rPr>
        <w:t>諭</w:t>
      </w:r>
      <w:proofErr w:type="gramEnd"/>
      <w:r>
        <w:rPr>
          <w:rFonts w:ascii="標楷體" w:eastAsia="標楷體" w:hAnsi="標楷體" w:cs="Tahoma" w:hint="eastAsia"/>
          <w:kern w:val="0"/>
          <w:sz w:val="36"/>
          <w:szCs w:val="36"/>
        </w:rPr>
        <w:t>、賴香伶、鄭運鵬、黃世杰同行。衛生福利部次長薛瑞元、心理健康司司長</w:t>
      </w:r>
      <w:proofErr w:type="gramStart"/>
      <w:r>
        <w:rPr>
          <w:rFonts w:ascii="標楷體" w:eastAsia="標楷體" w:hAnsi="標楷體" w:cs="Tahoma" w:hint="eastAsia"/>
          <w:kern w:val="0"/>
          <w:sz w:val="36"/>
          <w:szCs w:val="36"/>
        </w:rPr>
        <w:t>諶</w:t>
      </w:r>
      <w:proofErr w:type="gramEnd"/>
      <w:r>
        <w:rPr>
          <w:rFonts w:ascii="標楷體" w:eastAsia="標楷體" w:hAnsi="標楷體" w:cs="Tahoma" w:hint="eastAsia"/>
          <w:kern w:val="0"/>
          <w:sz w:val="36"/>
          <w:szCs w:val="36"/>
        </w:rPr>
        <w:t>立中、附屬醫療及社會福利機構管理會執行長王必勝、勞動部勞動條件及就業</w:t>
      </w:r>
      <w:proofErr w:type="gramStart"/>
      <w:r>
        <w:rPr>
          <w:rFonts w:ascii="標楷體" w:eastAsia="標楷體" w:hAnsi="標楷體" w:cs="Tahoma" w:hint="eastAsia"/>
          <w:kern w:val="0"/>
          <w:sz w:val="36"/>
          <w:szCs w:val="36"/>
        </w:rPr>
        <w:t>平等司司長</w:t>
      </w:r>
      <w:proofErr w:type="gramEnd"/>
      <w:r>
        <w:rPr>
          <w:rFonts w:ascii="標楷體" w:eastAsia="標楷體" w:hAnsi="標楷體" w:cs="Tahoma" w:hint="eastAsia"/>
          <w:kern w:val="0"/>
          <w:sz w:val="36"/>
          <w:szCs w:val="36"/>
        </w:rPr>
        <w:t>黃維琛、勞動關係司司長王厚偉等陪同。前往衛生福利部桃園療養院參訪，由衛生福利部桃園療養院院長</w:t>
      </w:r>
      <w:proofErr w:type="gramStart"/>
      <w:r>
        <w:rPr>
          <w:rFonts w:ascii="標楷體" w:eastAsia="標楷體" w:hAnsi="標楷體" w:cs="Tahoma" w:hint="eastAsia"/>
          <w:kern w:val="0"/>
          <w:sz w:val="36"/>
          <w:szCs w:val="36"/>
        </w:rPr>
        <w:t>邱</w:t>
      </w:r>
      <w:proofErr w:type="gramEnd"/>
      <w:r>
        <w:rPr>
          <w:rFonts w:ascii="標楷體" w:eastAsia="標楷體" w:hAnsi="標楷體" w:cs="Tahoma" w:hint="eastAsia"/>
          <w:kern w:val="0"/>
          <w:sz w:val="36"/>
          <w:szCs w:val="36"/>
        </w:rPr>
        <w:t>献章及衛生福利部桃園醫院院長徐永年進行簡報後，隨即進行綜合座談。</w:t>
      </w:r>
    </w:p>
    <w:p w:rsidR="00B2201B" w:rsidRDefault="00B2201B" w:rsidP="00B2201B">
      <w:pPr>
        <w:keepNext/>
        <w:widowControl/>
        <w:spacing w:line="440" w:lineRule="exact"/>
        <w:ind w:leftChars="150" w:left="360"/>
        <w:jc w:val="both"/>
        <w:rPr>
          <w:rFonts w:ascii="標楷體" w:eastAsia="標楷體" w:hAnsi="標楷體" w:cs="Tahoma"/>
          <w:kern w:val="0"/>
          <w:sz w:val="36"/>
          <w:szCs w:val="36"/>
        </w:rPr>
      </w:pPr>
      <w:r>
        <w:rPr>
          <w:rFonts w:ascii="標楷體" w:eastAsia="標楷體" w:hAnsi="標楷體" w:cs="新細明體" w:hint="eastAsia"/>
          <w:iCs/>
          <w:kern w:val="0"/>
          <w:sz w:val="32"/>
          <w:szCs w:val="32"/>
          <w:u w:val="single"/>
        </w:rPr>
        <w:t>111年7月13日（星期三）</w:t>
      </w:r>
    </w:p>
    <w:p w:rsidR="00B2201B" w:rsidRDefault="00B2201B" w:rsidP="00B2201B">
      <w:pPr>
        <w:rPr>
          <w:rFonts w:ascii="標楷體" w:eastAsia="標楷體" w:hAnsi="標楷體" w:cs="新細明體"/>
          <w:b/>
          <w:bCs/>
          <w:kern w:val="0"/>
          <w:sz w:val="32"/>
          <w:szCs w:val="32"/>
        </w:rPr>
      </w:pPr>
      <w:r>
        <w:rPr>
          <w:rFonts w:ascii="標楷體" w:eastAsia="標楷體" w:hAnsi="標楷體" w:cs="新細明體" w:hint="eastAsia"/>
          <w:b/>
          <w:bCs/>
          <w:kern w:val="0"/>
          <w:sz w:val="32"/>
          <w:szCs w:val="32"/>
        </w:rPr>
        <w:t>考察「新竹地區環保工作提升環境品質，擴大綠美化，打造清淨綠色家園」。</w:t>
      </w:r>
    </w:p>
    <w:p w:rsidR="002D2053" w:rsidRPr="002D2053" w:rsidRDefault="00B2201B" w:rsidP="00B2201B">
      <w:pPr>
        <w:rPr>
          <w:rFonts w:ascii="標楷體" w:eastAsia="標楷體" w:hAnsi="標楷體" w:cs="Tahoma"/>
          <w:kern w:val="0"/>
          <w:sz w:val="36"/>
          <w:szCs w:val="36"/>
        </w:rPr>
      </w:pPr>
      <w:r>
        <w:rPr>
          <w:rFonts w:ascii="標楷體" w:eastAsia="標楷體" w:hAnsi="標楷體" w:cs="新細明體" w:hint="eastAsia"/>
          <w:b/>
          <w:bCs/>
          <w:kern w:val="0"/>
          <w:sz w:val="32"/>
          <w:szCs w:val="32"/>
        </w:rPr>
        <w:t xml:space="preserve">    </w:t>
      </w:r>
      <w:r>
        <w:rPr>
          <w:rFonts w:ascii="標楷體" w:eastAsia="標楷體" w:hAnsi="標楷體" w:cs="Tahoma" w:hint="eastAsia"/>
          <w:kern w:val="0"/>
          <w:sz w:val="36"/>
          <w:szCs w:val="36"/>
        </w:rPr>
        <w:t>委員林為洲領隊，委員林思銘同行。行政院環境保護署副署長蔡鴻德、經濟部水利署副署長黃宏</w:t>
      </w:r>
      <w:proofErr w:type="gramStart"/>
      <w:r w:rsidRPr="005B7DA0">
        <w:rPr>
          <w:rFonts w:ascii="標楷體" w:eastAsia="標楷體" w:hAnsi="標楷體" w:cs="Tahoma" w:hint="eastAsia"/>
          <w:kern w:val="0"/>
          <w:sz w:val="36"/>
          <w:szCs w:val="36"/>
        </w:rPr>
        <w:t>莆</w:t>
      </w:r>
      <w:proofErr w:type="gramEnd"/>
      <w:r>
        <w:rPr>
          <w:rFonts w:ascii="標楷體" w:eastAsia="標楷體" w:hAnsi="標楷體" w:cs="Tahoma" w:hint="eastAsia"/>
          <w:kern w:val="0"/>
          <w:sz w:val="36"/>
          <w:szCs w:val="36"/>
        </w:rPr>
        <w:t>、行政院農業委員會農田水利署副署長陳衍源、新竹縣政府環境保護局副局長蕭宏杰、新竹縣政府工務</w:t>
      </w:r>
      <w:proofErr w:type="gramStart"/>
      <w:r>
        <w:rPr>
          <w:rFonts w:ascii="標楷體" w:eastAsia="標楷體" w:hAnsi="標楷體" w:cs="Tahoma" w:hint="eastAsia"/>
          <w:kern w:val="0"/>
          <w:sz w:val="36"/>
          <w:szCs w:val="36"/>
        </w:rPr>
        <w:t>處</w:t>
      </w:r>
      <w:proofErr w:type="gramEnd"/>
      <w:r>
        <w:rPr>
          <w:rFonts w:ascii="標楷體" w:eastAsia="標楷體" w:hAnsi="標楷體" w:cs="Tahoma" w:hint="eastAsia"/>
          <w:kern w:val="0"/>
          <w:sz w:val="36"/>
          <w:szCs w:val="36"/>
        </w:rPr>
        <w:t>處長江良淵等陪同。由新竹縣政府環境保護局、工務處及交通旅遊處分別就豆子</w:t>
      </w:r>
      <w:proofErr w:type="gramStart"/>
      <w:r>
        <w:rPr>
          <w:rFonts w:ascii="標楷體" w:eastAsia="標楷體" w:hAnsi="標楷體" w:cs="Tahoma" w:hint="eastAsia"/>
          <w:kern w:val="0"/>
          <w:sz w:val="36"/>
          <w:szCs w:val="36"/>
        </w:rPr>
        <w:t>埔</w:t>
      </w:r>
      <w:proofErr w:type="gramEnd"/>
      <w:r>
        <w:rPr>
          <w:rFonts w:ascii="標楷體" w:eastAsia="標楷體" w:hAnsi="標楷體" w:cs="Tahoma" w:hint="eastAsia"/>
          <w:kern w:val="0"/>
          <w:sz w:val="36"/>
          <w:szCs w:val="36"/>
        </w:rPr>
        <w:t>溪中游段水環境改善情形、</w:t>
      </w:r>
      <w:proofErr w:type="gramStart"/>
      <w:r>
        <w:rPr>
          <w:rFonts w:ascii="標楷體" w:eastAsia="標楷體" w:hAnsi="標楷體" w:cs="Tahoma" w:hint="eastAsia"/>
          <w:kern w:val="0"/>
          <w:sz w:val="36"/>
          <w:szCs w:val="36"/>
        </w:rPr>
        <w:t>隆恩堰</w:t>
      </w:r>
      <w:proofErr w:type="gramEnd"/>
      <w:r>
        <w:rPr>
          <w:rFonts w:ascii="標楷體" w:eastAsia="標楷體" w:hAnsi="標楷體" w:cs="Tahoma" w:hint="eastAsia"/>
          <w:kern w:val="0"/>
          <w:sz w:val="36"/>
          <w:szCs w:val="36"/>
        </w:rPr>
        <w:t>取水口水質自動監測系統、興隆路增設</w:t>
      </w:r>
      <w:proofErr w:type="spellStart"/>
      <w:r>
        <w:rPr>
          <w:rFonts w:ascii="標楷體" w:eastAsia="標楷體" w:hAnsi="標楷體" w:cs="Tahoma" w:hint="eastAsia"/>
          <w:kern w:val="0"/>
          <w:sz w:val="36"/>
          <w:szCs w:val="36"/>
        </w:rPr>
        <w:t>u</w:t>
      </w:r>
      <w:r>
        <w:rPr>
          <w:rFonts w:ascii="標楷體" w:eastAsia="標楷體" w:hAnsi="標楷體" w:cs="Tahoma"/>
          <w:kern w:val="0"/>
          <w:sz w:val="36"/>
          <w:szCs w:val="36"/>
        </w:rPr>
        <w:t>bike</w:t>
      </w:r>
      <w:proofErr w:type="spellEnd"/>
      <w:r>
        <w:rPr>
          <w:rFonts w:ascii="標楷體" w:eastAsia="標楷體" w:hAnsi="標楷體" w:cs="Tahoma" w:hint="eastAsia"/>
          <w:kern w:val="0"/>
          <w:sz w:val="36"/>
          <w:szCs w:val="36"/>
        </w:rPr>
        <w:t>站點及新月沙灘整體景</w:t>
      </w:r>
      <w:r w:rsidR="00734848">
        <w:rPr>
          <w:rFonts w:ascii="標楷體" w:eastAsia="標楷體" w:hAnsi="標楷體" w:cs="Tahoma" w:hint="eastAsia"/>
          <w:kern w:val="0"/>
          <w:sz w:val="36"/>
          <w:szCs w:val="36"/>
        </w:rPr>
        <w:t>觀</w:t>
      </w:r>
      <w:bookmarkStart w:id="0" w:name="_GoBack"/>
      <w:bookmarkEnd w:id="0"/>
      <w:r>
        <w:rPr>
          <w:rFonts w:ascii="標楷體" w:eastAsia="標楷體" w:hAnsi="標楷體" w:cs="Tahoma" w:hint="eastAsia"/>
          <w:kern w:val="0"/>
          <w:sz w:val="36"/>
          <w:szCs w:val="36"/>
        </w:rPr>
        <w:t>環境改善進行簡報及意見交流，隨後前往現</w:t>
      </w:r>
      <w:r>
        <w:rPr>
          <w:rFonts w:ascii="標楷體" w:eastAsia="標楷體" w:hAnsi="標楷體" w:cs="Tahoma" w:hint="eastAsia"/>
          <w:kern w:val="0"/>
          <w:sz w:val="36"/>
          <w:szCs w:val="36"/>
        </w:rPr>
        <w:lastRenderedPageBreak/>
        <w:t>場勘查。</w:t>
      </w:r>
    </w:p>
    <w:sectPr w:rsidR="002D2053" w:rsidRPr="002D2053" w:rsidSect="008A4C22">
      <w:pgSz w:w="11906" w:h="16838"/>
      <w:pgMar w:top="1440" w:right="1558"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1D30" w:rsidRDefault="00751D30" w:rsidP="004923A4">
      <w:r>
        <w:separator/>
      </w:r>
    </w:p>
  </w:endnote>
  <w:endnote w:type="continuationSeparator" w:id="0">
    <w:p w:rsidR="00751D30" w:rsidRDefault="00751D30" w:rsidP="00492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1D30" w:rsidRDefault="00751D30" w:rsidP="004923A4">
      <w:r>
        <w:separator/>
      </w:r>
    </w:p>
  </w:footnote>
  <w:footnote w:type="continuationSeparator" w:id="0">
    <w:p w:rsidR="00751D30" w:rsidRDefault="00751D30" w:rsidP="004923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575F3"/>
    <w:multiLevelType w:val="hybridMultilevel"/>
    <w:tmpl w:val="B7002DD2"/>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B0D"/>
    <w:rsid w:val="00015D14"/>
    <w:rsid w:val="000A4A9B"/>
    <w:rsid w:val="000F473A"/>
    <w:rsid w:val="001015B7"/>
    <w:rsid w:val="00126100"/>
    <w:rsid w:val="001D5530"/>
    <w:rsid w:val="00295909"/>
    <w:rsid w:val="002D2053"/>
    <w:rsid w:val="002D5653"/>
    <w:rsid w:val="002E0C47"/>
    <w:rsid w:val="003E7522"/>
    <w:rsid w:val="00412EBA"/>
    <w:rsid w:val="004256BE"/>
    <w:rsid w:val="004923A4"/>
    <w:rsid w:val="0050463D"/>
    <w:rsid w:val="005575BB"/>
    <w:rsid w:val="0057078D"/>
    <w:rsid w:val="00587BDB"/>
    <w:rsid w:val="0062157B"/>
    <w:rsid w:val="00675721"/>
    <w:rsid w:val="006C6349"/>
    <w:rsid w:val="006D0B0D"/>
    <w:rsid w:val="007225C4"/>
    <w:rsid w:val="00727B82"/>
    <w:rsid w:val="00734848"/>
    <w:rsid w:val="00751D30"/>
    <w:rsid w:val="0083426B"/>
    <w:rsid w:val="008A4C22"/>
    <w:rsid w:val="008D289C"/>
    <w:rsid w:val="008D614F"/>
    <w:rsid w:val="008F096B"/>
    <w:rsid w:val="00964C0E"/>
    <w:rsid w:val="0098225F"/>
    <w:rsid w:val="009836D6"/>
    <w:rsid w:val="009A04EA"/>
    <w:rsid w:val="00A14FEF"/>
    <w:rsid w:val="00A31680"/>
    <w:rsid w:val="00A50192"/>
    <w:rsid w:val="00B2201B"/>
    <w:rsid w:val="00B30D1D"/>
    <w:rsid w:val="00B44725"/>
    <w:rsid w:val="00B55158"/>
    <w:rsid w:val="00B64327"/>
    <w:rsid w:val="00C2138E"/>
    <w:rsid w:val="00C2780A"/>
    <w:rsid w:val="00C30DEC"/>
    <w:rsid w:val="00D00A47"/>
    <w:rsid w:val="00D444EB"/>
    <w:rsid w:val="00D659C5"/>
    <w:rsid w:val="00E321EB"/>
    <w:rsid w:val="00E35313"/>
    <w:rsid w:val="00F6111B"/>
    <w:rsid w:val="00F76163"/>
    <w:rsid w:val="00FB0FB8"/>
    <w:rsid w:val="00FB6F8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B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23A4"/>
    <w:pPr>
      <w:tabs>
        <w:tab w:val="center" w:pos="4153"/>
        <w:tab w:val="right" w:pos="8306"/>
      </w:tabs>
      <w:snapToGrid w:val="0"/>
    </w:pPr>
    <w:rPr>
      <w:sz w:val="20"/>
      <w:szCs w:val="20"/>
    </w:rPr>
  </w:style>
  <w:style w:type="character" w:customStyle="1" w:styleId="a4">
    <w:name w:val="頁首 字元"/>
    <w:basedOn w:val="a0"/>
    <w:link w:val="a3"/>
    <w:uiPriority w:val="99"/>
    <w:rsid w:val="004923A4"/>
    <w:rPr>
      <w:rFonts w:ascii="Calibri" w:eastAsia="新細明體" w:hAnsi="Calibri" w:cs="Times New Roman"/>
      <w:sz w:val="20"/>
      <w:szCs w:val="20"/>
    </w:rPr>
  </w:style>
  <w:style w:type="paragraph" w:styleId="a5">
    <w:name w:val="footer"/>
    <w:basedOn w:val="a"/>
    <w:link w:val="a6"/>
    <w:uiPriority w:val="99"/>
    <w:unhideWhenUsed/>
    <w:rsid w:val="004923A4"/>
    <w:pPr>
      <w:tabs>
        <w:tab w:val="center" w:pos="4153"/>
        <w:tab w:val="right" w:pos="8306"/>
      </w:tabs>
      <w:snapToGrid w:val="0"/>
    </w:pPr>
    <w:rPr>
      <w:sz w:val="20"/>
      <w:szCs w:val="20"/>
    </w:rPr>
  </w:style>
  <w:style w:type="character" w:customStyle="1" w:styleId="a6">
    <w:name w:val="頁尾 字元"/>
    <w:basedOn w:val="a0"/>
    <w:link w:val="a5"/>
    <w:uiPriority w:val="99"/>
    <w:rsid w:val="004923A4"/>
    <w:rPr>
      <w:rFonts w:ascii="Calibri" w:eastAsia="新細明體" w:hAnsi="Calibri" w:cs="Times New Roman"/>
      <w:sz w:val="20"/>
      <w:szCs w:val="20"/>
    </w:rPr>
  </w:style>
  <w:style w:type="paragraph" w:styleId="a7">
    <w:name w:val="List Paragraph"/>
    <w:basedOn w:val="a"/>
    <w:uiPriority w:val="34"/>
    <w:qFormat/>
    <w:rsid w:val="00C30DEC"/>
    <w:pPr>
      <w:ind w:leftChars="200" w:left="480"/>
    </w:pPr>
    <w:rPr>
      <w:rFonts w:asciiTheme="minorHAnsi" w:eastAsiaTheme="minorEastAsia" w:hAnsiTheme="minorHAnsi" w:cstheme="minorBidi"/>
    </w:rPr>
  </w:style>
  <w:style w:type="paragraph" w:styleId="a8">
    <w:name w:val="Date"/>
    <w:basedOn w:val="a"/>
    <w:next w:val="a"/>
    <w:link w:val="a9"/>
    <w:uiPriority w:val="99"/>
    <w:semiHidden/>
    <w:unhideWhenUsed/>
    <w:rsid w:val="00964C0E"/>
    <w:pPr>
      <w:jc w:val="right"/>
    </w:pPr>
  </w:style>
  <w:style w:type="character" w:customStyle="1" w:styleId="a9">
    <w:name w:val="日期 字元"/>
    <w:basedOn w:val="a0"/>
    <w:link w:val="a8"/>
    <w:uiPriority w:val="99"/>
    <w:semiHidden/>
    <w:rsid w:val="00964C0E"/>
    <w:rPr>
      <w:rFonts w:ascii="Calibri" w:eastAsia="新細明體"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B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23A4"/>
    <w:pPr>
      <w:tabs>
        <w:tab w:val="center" w:pos="4153"/>
        <w:tab w:val="right" w:pos="8306"/>
      </w:tabs>
      <w:snapToGrid w:val="0"/>
    </w:pPr>
    <w:rPr>
      <w:sz w:val="20"/>
      <w:szCs w:val="20"/>
    </w:rPr>
  </w:style>
  <w:style w:type="character" w:customStyle="1" w:styleId="a4">
    <w:name w:val="頁首 字元"/>
    <w:basedOn w:val="a0"/>
    <w:link w:val="a3"/>
    <w:uiPriority w:val="99"/>
    <w:rsid w:val="004923A4"/>
    <w:rPr>
      <w:rFonts w:ascii="Calibri" w:eastAsia="新細明體" w:hAnsi="Calibri" w:cs="Times New Roman"/>
      <w:sz w:val="20"/>
      <w:szCs w:val="20"/>
    </w:rPr>
  </w:style>
  <w:style w:type="paragraph" w:styleId="a5">
    <w:name w:val="footer"/>
    <w:basedOn w:val="a"/>
    <w:link w:val="a6"/>
    <w:uiPriority w:val="99"/>
    <w:unhideWhenUsed/>
    <w:rsid w:val="004923A4"/>
    <w:pPr>
      <w:tabs>
        <w:tab w:val="center" w:pos="4153"/>
        <w:tab w:val="right" w:pos="8306"/>
      </w:tabs>
      <w:snapToGrid w:val="0"/>
    </w:pPr>
    <w:rPr>
      <w:sz w:val="20"/>
      <w:szCs w:val="20"/>
    </w:rPr>
  </w:style>
  <w:style w:type="character" w:customStyle="1" w:styleId="a6">
    <w:name w:val="頁尾 字元"/>
    <w:basedOn w:val="a0"/>
    <w:link w:val="a5"/>
    <w:uiPriority w:val="99"/>
    <w:rsid w:val="004923A4"/>
    <w:rPr>
      <w:rFonts w:ascii="Calibri" w:eastAsia="新細明體" w:hAnsi="Calibri" w:cs="Times New Roman"/>
      <w:sz w:val="20"/>
      <w:szCs w:val="20"/>
    </w:rPr>
  </w:style>
  <w:style w:type="paragraph" w:styleId="a7">
    <w:name w:val="List Paragraph"/>
    <w:basedOn w:val="a"/>
    <w:uiPriority w:val="34"/>
    <w:qFormat/>
    <w:rsid w:val="00C30DEC"/>
    <w:pPr>
      <w:ind w:leftChars="200" w:left="480"/>
    </w:pPr>
    <w:rPr>
      <w:rFonts w:asciiTheme="minorHAnsi" w:eastAsiaTheme="minorEastAsia" w:hAnsiTheme="minorHAnsi" w:cstheme="minorBidi"/>
    </w:rPr>
  </w:style>
  <w:style w:type="paragraph" w:styleId="a8">
    <w:name w:val="Date"/>
    <w:basedOn w:val="a"/>
    <w:next w:val="a"/>
    <w:link w:val="a9"/>
    <w:uiPriority w:val="99"/>
    <w:semiHidden/>
    <w:unhideWhenUsed/>
    <w:rsid w:val="00964C0E"/>
    <w:pPr>
      <w:jc w:val="right"/>
    </w:pPr>
  </w:style>
  <w:style w:type="character" w:customStyle="1" w:styleId="a9">
    <w:name w:val="日期 字元"/>
    <w:basedOn w:val="a0"/>
    <w:link w:val="a8"/>
    <w:uiPriority w:val="99"/>
    <w:semiHidden/>
    <w:rsid w:val="00964C0E"/>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89919">
      <w:bodyDiv w:val="1"/>
      <w:marLeft w:val="0"/>
      <w:marRight w:val="0"/>
      <w:marTop w:val="0"/>
      <w:marBottom w:val="0"/>
      <w:divBdr>
        <w:top w:val="none" w:sz="0" w:space="0" w:color="auto"/>
        <w:left w:val="none" w:sz="0" w:space="0" w:color="auto"/>
        <w:bottom w:val="none" w:sz="0" w:space="0" w:color="auto"/>
        <w:right w:val="none" w:sz="0" w:space="0" w:color="auto"/>
      </w:divBdr>
    </w:div>
    <w:div w:id="165946838">
      <w:bodyDiv w:val="1"/>
      <w:marLeft w:val="0"/>
      <w:marRight w:val="0"/>
      <w:marTop w:val="0"/>
      <w:marBottom w:val="0"/>
      <w:divBdr>
        <w:top w:val="none" w:sz="0" w:space="0" w:color="auto"/>
        <w:left w:val="none" w:sz="0" w:space="0" w:color="auto"/>
        <w:bottom w:val="none" w:sz="0" w:space="0" w:color="auto"/>
        <w:right w:val="none" w:sz="0" w:space="0" w:color="auto"/>
      </w:divBdr>
    </w:div>
    <w:div w:id="766970636">
      <w:bodyDiv w:val="1"/>
      <w:marLeft w:val="0"/>
      <w:marRight w:val="0"/>
      <w:marTop w:val="0"/>
      <w:marBottom w:val="0"/>
      <w:divBdr>
        <w:top w:val="none" w:sz="0" w:space="0" w:color="auto"/>
        <w:left w:val="none" w:sz="0" w:space="0" w:color="auto"/>
        <w:bottom w:val="none" w:sz="0" w:space="0" w:color="auto"/>
        <w:right w:val="none" w:sz="0" w:space="0" w:color="auto"/>
      </w:divBdr>
    </w:div>
    <w:div w:id="841243359">
      <w:bodyDiv w:val="1"/>
      <w:marLeft w:val="0"/>
      <w:marRight w:val="0"/>
      <w:marTop w:val="0"/>
      <w:marBottom w:val="0"/>
      <w:divBdr>
        <w:top w:val="none" w:sz="0" w:space="0" w:color="auto"/>
        <w:left w:val="none" w:sz="0" w:space="0" w:color="auto"/>
        <w:bottom w:val="none" w:sz="0" w:space="0" w:color="auto"/>
        <w:right w:val="none" w:sz="0" w:space="0" w:color="auto"/>
      </w:divBdr>
    </w:div>
    <w:div w:id="1574507706">
      <w:bodyDiv w:val="1"/>
      <w:marLeft w:val="0"/>
      <w:marRight w:val="0"/>
      <w:marTop w:val="0"/>
      <w:marBottom w:val="0"/>
      <w:divBdr>
        <w:top w:val="none" w:sz="0" w:space="0" w:color="auto"/>
        <w:left w:val="none" w:sz="0" w:space="0" w:color="auto"/>
        <w:bottom w:val="none" w:sz="0" w:space="0" w:color="auto"/>
        <w:right w:val="none" w:sz="0" w:space="0" w:color="auto"/>
      </w:divBdr>
    </w:div>
    <w:div w:id="1752241474">
      <w:bodyDiv w:val="1"/>
      <w:marLeft w:val="0"/>
      <w:marRight w:val="0"/>
      <w:marTop w:val="0"/>
      <w:marBottom w:val="0"/>
      <w:divBdr>
        <w:top w:val="none" w:sz="0" w:space="0" w:color="auto"/>
        <w:left w:val="none" w:sz="0" w:space="0" w:color="auto"/>
        <w:bottom w:val="none" w:sz="0" w:space="0" w:color="auto"/>
        <w:right w:val="none" w:sz="0" w:space="0" w:color="auto"/>
      </w:divBdr>
    </w:div>
    <w:div w:id="1819608476">
      <w:bodyDiv w:val="1"/>
      <w:marLeft w:val="0"/>
      <w:marRight w:val="0"/>
      <w:marTop w:val="0"/>
      <w:marBottom w:val="0"/>
      <w:divBdr>
        <w:top w:val="none" w:sz="0" w:space="0" w:color="auto"/>
        <w:left w:val="none" w:sz="0" w:space="0" w:color="auto"/>
        <w:bottom w:val="none" w:sz="0" w:space="0" w:color="auto"/>
        <w:right w:val="none" w:sz="0" w:space="0" w:color="auto"/>
      </w:divBdr>
    </w:div>
    <w:div w:id="1934627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125</Words>
  <Characters>718</Characters>
  <Application>Microsoft Office Word</Application>
  <DocSecurity>0</DocSecurity>
  <Lines>5</Lines>
  <Paragraphs>1</Paragraphs>
  <ScaleCrop>false</ScaleCrop>
  <Company/>
  <LinksUpToDate>false</LinksUpToDate>
  <CharactersWithSpaces>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ly20324</dc:creator>
  <cp:lastModifiedBy>ly20324</cp:lastModifiedBy>
  <cp:revision>7</cp:revision>
  <dcterms:created xsi:type="dcterms:W3CDTF">2022-02-23T07:26:00Z</dcterms:created>
  <dcterms:modified xsi:type="dcterms:W3CDTF">2022-07-18T04:01:00Z</dcterms:modified>
</cp:coreProperties>
</file>