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EF1D62" w14:textId="77777777" w:rsidR="00D21458" w:rsidRPr="00D21458" w:rsidRDefault="00D21458" w:rsidP="00D21458">
      <w:pPr>
        <w:snapToGrid w:val="0"/>
        <w:spacing w:line="500" w:lineRule="exact"/>
        <w:jc w:val="both"/>
        <w:rPr>
          <w:rFonts w:ascii="標楷體" w:eastAsia="標楷體" w:hAnsi="標楷體"/>
          <w:b/>
          <w:bCs/>
          <w:sz w:val="32"/>
          <w:szCs w:val="32"/>
        </w:rPr>
      </w:pPr>
      <w:r w:rsidRPr="00D21458">
        <w:rPr>
          <w:rFonts w:ascii="標楷體" w:eastAsia="標楷體" w:hAnsi="標楷體" w:hint="eastAsia"/>
          <w:b/>
          <w:bCs/>
          <w:sz w:val="32"/>
          <w:szCs w:val="32"/>
        </w:rPr>
        <w:t>第五</w:t>
      </w:r>
      <w:r w:rsidRPr="00D21458">
        <w:rPr>
          <w:rFonts w:ascii="標楷體" w:eastAsia="標楷體" w:hAnsi="標楷體"/>
          <w:b/>
          <w:bCs/>
          <w:sz w:val="32"/>
          <w:szCs w:val="32"/>
        </w:rPr>
        <w:t>會期審查(處理)完竣議案(</w:t>
      </w:r>
      <w:r w:rsidRPr="00D21458">
        <w:rPr>
          <w:rFonts w:ascii="標楷體" w:eastAsia="標楷體" w:hAnsi="標楷體" w:hint="eastAsia"/>
          <w:b/>
          <w:bCs/>
          <w:sz w:val="32"/>
          <w:szCs w:val="32"/>
        </w:rPr>
        <w:t>20</w:t>
      </w:r>
      <w:r w:rsidRPr="00D21458">
        <w:rPr>
          <w:rFonts w:ascii="標楷體" w:eastAsia="標楷體" w:hAnsi="標楷體"/>
          <w:b/>
          <w:bCs/>
          <w:sz w:val="32"/>
          <w:szCs w:val="32"/>
        </w:rPr>
        <w:t>7</w:t>
      </w:r>
      <w:r w:rsidRPr="00D21458">
        <w:rPr>
          <w:rFonts w:ascii="標楷體" w:eastAsia="標楷體" w:hAnsi="標楷體" w:hint="eastAsia"/>
          <w:b/>
          <w:bCs/>
          <w:sz w:val="32"/>
          <w:szCs w:val="32"/>
        </w:rPr>
        <w:t>案</w:t>
      </w:r>
      <w:r w:rsidRPr="00D21458">
        <w:rPr>
          <w:rFonts w:ascii="標楷體" w:eastAsia="標楷體" w:hAnsi="標楷體"/>
          <w:b/>
          <w:bCs/>
          <w:sz w:val="32"/>
          <w:szCs w:val="32"/>
        </w:rPr>
        <w:t>)</w:t>
      </w:r>
    </w:p>
    <w:p w14:paraId="11470542" w14:textId="77777777" w:rsidR="00D21458" w:rsidRPr="00D21458" w:rsidRDefault="00D21458" w:rsidP="00D21458">
      <w:pPr>
        <w:snapToGrid w:val="0"/>
        <w:spacing w:line="500" w:lineRule="exact"/>
        <w:ind w:firstLineChars="152" w:firstLine="426"/>
        <w:jc w:val="right"/>
        <w:rPr>
          <w:rFonts w:ascii="標楷體" w:eastAsia="標楷體" w:hAnsi="標楷體"/>
          <w:b/>
          <w:bCs/>
          <w:sz w:val="28"/>
          <w:szCs w:val="28"/>
        </w:rPr>
      </w:pPr>
      <w:r w:rsidRPr="00D21458">
        <w:rPr>
          <w:rFonts w:ascii="標楷體" w:eastAsia="標楷體" w:hAnsi="標楷體" w:hint="eastAsia"/>
          <w:b/>
          <w:bCs/>
          <w:sz w:val="28"/>
          <w:szCs w:val="28"/>
        </w:rPr>
        <w:t>111.09.16</w:t>
      </w:r>
    </w:p>
    <w:p w14:paraId="6CA1617B" w14:textId="77777777" w:rsidR="007D32C2" w:rsidRDefault="007D32C2">
      <w:pPr>
        <w:snapToGrid w:val="0"/>
        <w:spacing w:line="500" w:lineRule="exact"/>
        <w:ind w:firstLineChars="152" w:firstLine="487"/>
        <w:jc w:val="both"/>
        <w:rPr>
          <w:rFonts w:ascii="標楷體" w:eastAsia="標楷體" w:hAnsi="標楷體"/>
          <w:b/>
          <w:bCs/>
          <w:sz w:val="32"/>
          <w:szCs w:val="32"/>
        </w:rPr>
      </w:pPr>
      <w:r>
        <w:rPr>
          <w:rFonts w:ascii="標楷體" w:eastAsia="標楷體" w:hAnsi="標楷體"/>
          <w:b/>
          <w:bCs/>
          <w:sz w:val="32"/>
          <w:szCs w:val="32"/>
        </w:rPr>
        <w:t>一</w:t>
      </w:r>
      <w:r>
        <w:rPr>
          <w:rFonts w:ascii="標楷體" w:eastAsia="標楷體" w:hAnsi="標楷體" w:hint="eastAsia"/>
          <w:b/>
          <w:bCs/>
          <w:sz w:val="32"/>
          <w:szCs w:val="32"/>
        </w:rPr>
        <w:t>、</w:t>
      </w:r>
      <w:r>
        <w:rPr>
          <w:rFonts w:ascii="標楷體" w:eastAsia="標楷體" w:hAnsi="標楷體"/>
          <w:b/>
          <w:sz w:val="32"/>
          <w:szCs w:val="32"/>
        </w:rPr>
        <w:t>法律案</w:t>
      </w:r>
      <w:r>
        <w:rPr>
          <w:rFonts w:ascii="標楷體" w:eastAsia="標楷體" w:hAnsi="標楷體"/>
          <w:b/>
          <w:bCs/>
          <w:sz w:val="32"/>
          <w:szCs w:val="32"/>
        </w:rPr>
        <w:t>（</w:t>
      </w:r>
      <w:r>
        <w:rPr>
          <w:rFonts w:ascii="標楷體" w:eastAsia="標楷體" w:hAnsi="標楷體" w:hint="eastAsia"/>
          <w:b/>
          <w:bCs/>
          <w:sz w:val="32"/>
          <w:szCs w:val="32"/>
        </w:rPr>
        <w:t>3</w:t>
      </w:r>
      <w:r>
        <w:rPr>
          <w:rFonts w:ascii="標楷體" w:eastAsia="標楷體" w:hAnsi="標楷體"/>
          <w:b/>
          <w:bCs/>
          <w:sz w:val="32"/>
          <w:szCs w:val="32"/>
        </w:rPr>
        <w:t>2</w:t>
      </w:r>
      <w:r>
        <w:rPr>
          <w:rFonts w:ascii="標楷體" w:eastAsia="標楷體" w:hAnsi="標楷體" w:hint="eastAsia"/>
          <w:b/>
          <w:bCs/>
          <w:sz w:val="32"/>
          <w:szCs w:val="32"/>
        </w:rPr>
        <w:t>案</w:t>
      </w:r>
      <w:r>
        <w:rPr>
          <w:rFonts w:ascii="標楷體" w:eastAsia="標楷體" w:hAnsi="標楷體"/>
          <w:b/>
          <w:bCs/>
          <w:sz w:val="32"/>
          <w:szCs w:val="32"/>
        </w:rPr>
        <w:t>）</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2749"/>
        <w:gridCol w:w="1504"/>
        <w:gridCol w:w="1701"/>
        <w:gridCol w:w="1559"/>
        <w:gridCol w:w="1843"/>
      </w:tblGrid>
      <w:tr w:rsidR="007D32C2" w14:paraId="56615129" w14:textId="77777777" w:rsidTr="00E368AC">
        <w:trPr>
          <w:trHeight w:val="473"/>
        </w:trPr>
        <w:tc>
          <w:tcPr>
            <w:tcW w:w="709" w:type="dxa"/>
            <w:tcBorders>
              <w:bottom w:val="single" w:sz="12" w:space="0" w:color="auto"/>
              <w:right w:val="single" w:sz="4" w:space="0" w:color="auto"/>
            </w:tcBorders>
            <w:vAlign w:val="center"/>
          </w:tcPr>
          <w:p w14:paraId="0625A7D8" w14:textId="77777777" w:rsidR="007D32C2" w:rsidRDefault="007D32C2" w:rsidP="00873A31">
            <w:pPr>
              <w:spacing w:line="320" w:lineRule="exact"/>
              <w:jc w:val="both"/>
              <w:rPr>
                <w:rFonts w:ascii="標楷體" w:eastAsia="標楷體" w:hAnsi="標楷體"/>
                <w:b/>
                <w:bCs/>
                <w:szCs w:val="24"/>
              </w:rPr>
            </w:pPr>
            <w:r>
              <w:rPr>
                <w:rFonts w:ascii="標楷體" w:eastAsia="標楷體" w:hAnsi="標楷體" w:hint="eastAsia"/>
                <w:b/>
                <w:bCs/>
                <w:szCs w:val="24"/>
              </w:rPr>
              <w:t>序號</w:t>
            </w:r>
          </w:p>
        </w:tc>
        <w:tc>
          <w:tcPr>
            <w:tcW w:w="2749" w:type="dxa"/>
            <w:tcBorders>
              <w:left w:val="single" w:sz="4" w:space="0" w:color="auto"/>
              <w:bottom w:val="single" w:sz="12" w:space="0" w:color="auto"/>
            </w:tcBorders>
            <w:vAlign w:val="center"/>
          </w:tcPr>
          <w:p w14:paraId="6DA4BC31" w14:textId="77777777" w:rsidR="007D32C2" w:rsidRDefault="007D32C2" w:rsidP="00154768">
            <w:pPr>
              <w:spacing w:line="320" w:lineRule="exact"/>
              <w:jc w:val="center"/>
              <w:rPr>
                <w:rFonts w:ascii="標楷體" w:eastAsia="標楷體" w:hAnsi="標楷體"/>
                <w:b/>
                <w:bCs/>
                <w:szCs w:val="24"/>
              </w:rPr>
            </w:pPr>
            <w:r>
              <w:rPr>
                <w:rFonts w:ascii="標楷體" w:eastAsia="標楷體" w:hAnsi="標楷體" w:hint="eastAsia"/>
                <w:b/>
                <w:bCs/>
                <w:szCs w:val="24"/>
              </w:rPr>
              <w:t>法 案 名 稱</w:t>
            </w:r>
          </w:p>
        </w:tc>
        <w:tc>
          <w:tcPr>
            <w:tcW w:w="1504" w:type="dxa"/>
            <w:tcBorders>
              <w:left w:val="single" w:sz="4" w:space="0" w:color="auto"/>
              <w:bottom w:val="single" w:sz="12" w:space="0" w:color="auto"/>
            </w:tcBorders>
            <w:vAlign w:val="center"/>
          </w:tcPr>
          <w:p w14:paraId="63D4A2E1" w14:textId="77777777" w:rsidR="007D32C2" w:rsidRDefault="007D32C2" w:rsidP="00154768">
            <w:pPr>
              <w:spacing w:line="320" w:lineRule="exact"/>
              <w:jc w:val="center"/>
              <w:rPr>
                <w:rFonts w:ascii="標楷體" w:eastAsia="標楷體" w:hAnsi="標楷體"/>
                <w:b/>
                <w:bCs/>
                <w:szCs w:val="24"/>
              </w:rPr>
            </w:pPr>
            <w:r>
              <w:rPr>
                <w:rFonts w:ascii="標楷體" w:eastAsia="標楷體" w:hAnsi="標楷體" w:hint="eastAsia"/>
                <w:b/>
                <w:bCs/>
                <w:szCs w:val="24"/>
              </w:rPr>
              <w:t>提案機關或</w:t>
            </w:r>
          </w:p>
          <w:p w14:paraId="6F796DF9" w14:textId="77777777" w:rsidR="007D32C2" w:rsidRDefault="007D32C2" w:rsidP="00154768">
            <w:pPr>
              <w:spacing w:line="320" w:lineRule="exact"/>
              <w:ind w:firstLineChars="50" w:firstLine="120"/>
              <w:rPr>
                <w:rFonts w:ascii="標楷體" w:eastAsia="標楷體" w:hAnsi="標楷體"/>
                <w:b/>
                <w:bCs/>
                <w:szCs w:val="24"/>
              </w:rPr>
            </w:pPr>
            <w:r>
              <w:rPr>
                <w:rFonts w:ascii="標楷體" w:eastAsia="標楷體" w:hAnsi="標楷體" w:hint="eastAsia"/>
                <w:b/>
                <w:bCs/>
                <w:szCs w:val="24"/>
              </w:rPr>
              <w:t>委員</w:t>
            </w:r>
          </w:p>
        </w:tc>
        <w:tc>
          <w:tcPr>
            <w:tcW w:w="1701" w:type="dxa"/>
            <w:tcBorders>
              <w:bottom w:val="single" w:sz="12" w:space="0" w:color="auto"/>
            </w:tcBorders>
            <w:vAlign w:val="center"/>
          </w:tcPr>
          <w:p w14:paraId="207CDA4D" w14:textId="77777777" w:rsidR="007D32C2" w:rsidRDefault="007D32C2" w:rsidP="00154768">
            <w:pPr>
              <w:spacing w:line="320" w:lineRule="exact"/>
              <w:ind w:leftChars="-30" w:hangingChars="20" w:hanging="72"/>
              <w:jc w:val="center"/>
              <w:rPr>
                <w:rFonts w:ascii="標楷體" w:eastAsia="標楷體" w:hAnsi="標楷體"/>
                <w:b/>
                <w:bCs/>
                <w:spacing w:val="60"/>
                <w:szCs w:val="24"/>
              </w:rPr>
            </w:pPr>
            <w:r>
              <w:rPr>
                <w:rFonts w:ascii="標楷體" w:eastAsia="標楷體" w:hAnsi="標楷體" w:hint="eastAsia"/>
                <w:b/>
                <w:bCs/>
                <w:spacing w:val="60"/>
                <w:szCs w:val="24"/>
              </w:rPr>
              <w:t>院會交付</w:t>
            </w:r>
          </w:p>
          <w:p w14:paraId="70CF84BA" w14:textId="77777777" w:rsidR="007D32C2" w:rsidRPr="00FD2490" w:rsidRDefault="007D32C2" w:rsidP="00154768">
            <w:pPr>
              <w:spacing w:line="320" w:lineRule="exact"/>
              <w:rPr>
                <w:rFonts w:ascii="標楷體" w:eastAsia="標楷體" w:hAnsi="標楷體"/>
                <w:b/>
                <w:bCs/>
                <w:spacing w:val="16"/>
                <w:szCs w:val="24"/>
              </w:rPr>
            </w:pPr>
            <w:r w:rsidRPr="00FD2490">
              <w:rPr>
                <w:rFonts w:ascii="標楷體" w:eastAsia="標楷體" w:hAnsi="標楷體" w:hint="eastAsia"/>
                <w:b/>
                <w:bCs/>
                <w:spacing w:val="16"/>
                <w:szCs w:val="24"/>
              </w:rPr>
              <w:t>日期及會次</w:t>
            </w:r>
          </w:p>
        </w:tc>
        <w:tc>
          <w:tcPr>
            <w:tcW w:w="1559" w:type="dxa"/>
            <w:tcBorders>
              <w:bottom w:val="single" w:sz="12" w:space="0" w:color="auto"/>
            </w:tcBorders>
            <w:vAlign w:val="center"/>
          </w:tcPr>
          <w:p w14:paraId="6423BBB8" w14:textId="77777777" w:rsidR="007D32C2" w:rsidRDefault="007D32C2" w:rsidP="00154768">
            <w:pPr>
              <w:spacing w:line="320" w:lineRule="exact"/>
              <w:jc w:val="center"/>
              <w:rPr>
                <w:rFonts w:ascii="標楷體" w:eastAsia="標楷體" w:hAnsi="標楷體"/>
                <w:b/>
                <w:bCs/>
                <w:szCs w:val="24"/>
              </w:rPr>
            </w:pPr>
            <w:r>
              <w:rPr>
                <w:rFonts w:ascii="標楷體" w:eastAsia="標楷體" w:hAnsi="標楷體" w:hint="eastAsia"/>
                <w:b/>
                <w:bCs/>
                <w:szCs w:val="24"/>
              </w:rPr>
              <w:t>審查會審竣</w:t>
            </w:r>
          </w:p>
          <w:p w14:paraId="49E56E44" w14:textId="77777777" w:rsidR="007D32C2" w:rsidRDefault="007D32C2" w:rsidP="00154768">
            <w:pPr>
              <w:spacing w:line="320" w:lineRule="exact"/>
              <w:jc w:val="center"/>
              <w:rPr>
                <w:rFonts w:ascii="標楷體" w:eastAsia="標楷體" w:hAnsi="標楷體"/>
                <w:b/>
                <w:bCs/>
                <w:szCs w:val="24"/>
              </w:rPr>
            </w:pPr>
            <w:r>
              <w:rPr>
                <w:rFonts w:ascii="標楷體" w:eastAsia="標楷體" w:hAnsi="標楷體" w:hint="eastAsia"/>
                <w:b/>
                <w:bCs/>
                <w:szCs w:val="24"/>
              </w:rPr>
              <w:t>日期及會次</w:t>
            </w:r>
          </w:p>
        </w:tc>
        <w:tc>
          <w:tcPr>
            <w:tcW w:w="1843" w:type="dxa"/>
            <w:tcBorders>
              <w:bottom w:val="single" w:sz="12" w:space="0" w:color="auto"/>
            </w:tcBorders>
            <w:vAlign w:val="center"/>
          </w:tcPr>
          <w:p w14:paraId="01C3FA2D" w14:textId="77777777" w:rsidR="007D32C2" w:rsidRDefault="007D32C2" w:rsidP="00154768">
            <w:pPr>
              <w:spacing w:line="320" w:lineRule="exact"/>
              <w:jc w:val="center"/>
              <w:rPr>
                <w:rFonts w:ascii="標楷體" w:eastAsia="標楷體" w:hAnsi="標楷體"/>
                <w:b/>
                <w:bCs/>
                <w:szCs w:val="24"/>
              </w:rPr>
            </w:pPr>
            <w:r>
              <w:rPr>
                <w:rFonts w:ascii="標楷體" w:eastAsia="標楷體" w:hAnsi="標楷體" w:hint="eastAsia"/>
                <w:b/>
                <w:bCs/>
                <w:szCs w:val="24"/>
              </w:rPr>
              <w:t>備　  註</w:t>
            </w:r>
          </w:p>
        </w:tc>
      </w:tr>
      <w:tr w:rsidR="007D32C2" w14:paraId="1D6A25DF" w14:textId="77777777" w:rsidTr="00E368AC">
        <w:trPr>
          <w:trHeight w:val="1248"/>
        </w:trPr>
        <w:tc>
          <w:tcPr>
            <w:tcW w:w="709" w:type="dxa"/>
            <w:tcBorders>
              <w:top w:val="single" w:sz="12" w:space="0" w:color="auto"/>
              <w:bottom w:val="single" w:sz="4" w:space="0" w:color="auto"/>
              <w:right w:val="single" w:sz="4" w:space="0" w:color="auto"/>
            </w:tcBorders>
          </w:tcPr>
          <w:p w14:paraId="6E73704E"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12" w:space="0" w:color="auto"/>
              <w:left w:val="single" w:sz="4" w:space="0" w:color="000000"/>
              <w:bottom w:val="single" w:sz="12" w:space="0" w:color="auto"/>
              <w:right w:val="single" w:sz="4" w:space="0" w:color="000000"/>
            </w:tcBorders>
            <w:shd w:val="clear" w:color="auto" w:fill="auto"/>
          </w:tcPr>
          <w:p w14:paraId="5DA84C15" w14:textId="77777777" w:rsidR="007D32C2" w:rsidRPr="008E4D7A" w:rsidRDefault="007D32C2" w:rsidP="00134771">
            <w:pPr>
              <w:spacing w:line="340" w:lineRule="exact"/>
              <w:jc w:val="both"/>
              <w:rPr>
                <w:rFonts w:ascii="標楷體" w:eastAsia="標楷體" w:hAnsi="標楷體"/>
                <w:szCs w:val="24"/>
              </w:rPr>
            </w:pPr>
            <w:r w:rsidRPr="008E4D7A">
              <w:rPr>
                <w:rFonts w:ascii="標楷體" w:eastAsia="標楷體" w:hAnsi="標楷體"/>
                <w:szCs w:val="24"/>
              </w:rPr>
              <w:t>會計法第九十九條之一條文修正草案</w:t>
            </w:r>
          </w:p>
        </w:tc>
        <w:tc>
          <w:tcPr>
            <w:tcW w:w="1504" w:type="dxa"/>
            <w:tcBorders>
              <w:top w:val="single" w:sz="12" w:space="0" w:color="auto"/>
              <w:left w:val="single" w:sz="4" w:space="0" w:color="000000"/>
              <w:bottom w:val="single" w:sz="12" w:space="0" w:color="auto"/>
              <w:right w:val="single" w:sz="4" w:space="0" w:color="000000"/>
            </w:tcBorders>
            <w:shd w:val="clear" w:color="auto" w:fill="auto"/>
          </w:tcPr>
          <w:p w14:paraId="1C7BA343" w14:textId="77777777" w:rsidR="007D32C2" w:rsidRPr="001C79B4" w:rsidRDefault="007D32C2" w:rsidP="00134771">
            <w:pPr>
              <w:spacing w:line="340" w:lineRule="exact"/>
              <w:jc w:val="both"/>
              <w:rPr>
                <w:rFonts w:ascii="標楷體" w:eastAsia="標楷體" w:hAnsi="標楷體"/>
                <w:szCs w:val="24"/>
              </w:rPr>
            </w:pPr>
            <w:r w:rsidRPr="001C79B4">
              <w:rPr>
                <w:rFonts w:ascii="標楷體" w:eastAsia="標楷體" w:hAnsi="標楷體" w:hint="eastAsia"/>
                <w:szCs w:val="24"/>
              </w:rPr>
              <w:t>蔡易餘等</w:t>
            </w:r>
            <w:r w:rsidRPr="001C79B4">
              <w:rPr>
                <w:rFonts w:ascii="標楷體" w:eastAsia="標楷體" w:hAnsi="標楷體"/>
                <w:szCs w:val="24"/>
              </w:rPr>
              <w:t>16人</w:t>
            </w:r>
          </w:p>
        </w:tc>
        <w:tc>
          <w:tcPr>
            <w:tcW w:w="1701" w:type="dxa"/>
            <w:tcBorders>
              <w:top w:val="single" w:sz="12" w:space="0" w:color="auto"/>
              <w:left w:val="single" w:sz="4" w:space="0" w:color="000000"/>
              <w:bottom w:val="single" w:sz="12" w:space="0" w:color="auto"/>
              <w:right w:val="single" w:sz="4" w:space="0" w:color="000000"/>
            </w:tcBorders>
            <w:shd w:val="clear" w:color="auto" w:fill="auto"/>
          </w:tcPr>
          <w:p w14:paraId="4E330ED1" w14:textId="77777777" w:rsidR="007D32C2" w:rsidRPr="001C79B4" w:rsidRDefault="007D32C2" w:rsidP="00134771">
            <w:pPr>
              <w:spacing w:line="340" w:lineRule="exact"/>
              <w:jc w:val="both"/>
              <w:rPr>
                <w:rFonts w:ascii="標楷體" w:eastAsia="標楷體" w:hAnsi="標楷體"/>
                <w:szCs w:val="24"/>
              </w:rPr>
            </w:pPr>
            <w:r w:rsidRPr="001C79B4">
              <w:rPr>
                <w:rFonts w:ascii="標楷體" w:eastAsia="標楷體" w:hAnsi="標楷體" w:hint="eastAsia"/>
                <w:szCs w:val="24"/>
              </w:rPr>
              <w:t>第10屆第1會期第2次院會(109.3.3</w:t>
            </w:r>
            <w:r w:rsidRPr="001C79B4">
              <w:rPr>
                <w:rFonts w:ascii="標楷體" w:eastAsia="標楷體" w:hAnsi="標楷體"/>
                <w:szCs w:val="24"/>
              </w:rPr>
              <w:t>)</w:t>
            </w:r>
            <w:r w:rsidRPr="001C79B4">
              <w:rPr>
                <w:rFonts w:ascii="標楷體" w:eastAsia="標楷體" w:hAnsi="標楷體" w:hint="eastAsia"/>
                <w:szCs w:val="24"/>
              </w:rPr>
              <w:t>決定：「交財政委員會審查」</w:t>
            </w:r>
          </w:p>
        </w:tc>
        <w:tc>
          <w:tcPr>
            <w:tcW w:w="1559" w:type="dxa"/>
            <w:tcBorders>
              <w:top w:val="single" w:sz="12" w:space="0" w:color="auto"/>
              <w:left w:val="single" w:sz="4" w:space="0" w:color="000000"/>
              <w:bottom w:val="single" w:sz="4" w:space="0" w:color="auto"/>
              <w:right w:val="single" w:sz="4" w:space="0" w:color="000000"/>
            </w:tcBorders>
          </w:tcPr>
          <w:p w14:paraId="17CC3AB9" w14:textId="77777777" w:rsidR="007D32C2" w:rsidRPr="008E4D7A" w:rsidRDefault="007D32C2" w:rsidP="00CB5267">
            <w:pPr>
              <w:spacing w:line="320" w:lineRule="exact"/>
              <w:jc w:val="both"/>
              <w:rPr>
                <w:rFonts w:ascii="標楷體" w:eastAsia="標楷體" w:hAnsi="標楷體"/>
              </w:rPr>
            </w:pPr>
            <w:r w:rsidRPr="008E4D7A">
              <w:rPr>
                <w:rFonts w:ascii="標楷體" w:eastAsia="標楷體" w:hAnsi="標楷體"/>
                <w:bCs/>
                <w:szCs w:val="24"/>
              </w:rPr>
              <w:t>第</w:t>
            </w:r>
            <w:r w:rsidRPr="008E4D7A">
              <w:rPr>
                <w:rFonts w:ascii="標楷體" w:eastAsia="標楷體" w:hAnsi="標楷體" w:hint="eastAsia"/>
                <w:bCs/>
                <w:szCs w:val="24"/>
              </w:rPr>
              <w:t>10</w:t>
            </w:r>
            <w:r w:rsidRPr="008E4D7A">
              <w:rPr>
                <w:rFonts w:ascii="標楷體" w:eastAsia="標楷體" w:hAnsi="標楷體"/>
                <w:bCs/>
                <w:szCs w:val="24"/>
              </w:rPr>
              <w:t>屆第</w:t>
            </w:r>
            <w:r w:rsidRPr="008E4D7A">
              <w:rPr>
                <w:rFonts w:ascii="標楷體" w:eastAsia="標楷體" w:hAnsi="標楷體" w:hint="eastAsia"/>
                <w:bCs/>
                <w:szCs w:val="24"/>
              </w:rPr>
              <w:t>5</w:t>
            </w:r>
            <w:r w:rsidRPr="008E4D7A">
              <w:rPr>
                <w:rFonts w:ascii="標楷體" w:eastAsia="標楷體" w:hAnsi="標楷體"/>
                <w:bCs/>
                <w:szCs w:val="24"/>
              </w:rPr>
              <w:t>會期第</w:t>
            </w:r>
            <w:r w:rsidRPr="008E4D7A">
              <w:rPr>
                <w:rFonts w:ascii="標楷體" w:eastAsia="標楷體" w:hAnsi="標楷體" w:hint="eastAsia"/>
                <w:bCs/>
                <w:szCs w:val="24"/>
              </w:rPr>
              <w:t>1</w:t>
            </w:r>
            <w:r w:rsidRPr="008E4D7A">
              <w:rPr>
                <w:rFonts w:ascii="標楷體" w:eastAsia="標楷體" w:hAnsi="標楷體"/>
                <w:bCs/>
                <w:szCs w:val="24"/>
              </w:rPr>
              <w:t>2次全體委員會議</w:t>
            </w:r>
            <w:r w:rsidRPr="008E4D7A">
              <w:rPr>
                <w:rFonts w:ascii="標楷體" w:eastAsia="標楷體" w:hAnsi="標楷體" w:hint="eastAsia"/>
                <w:szCs w:val="24"/>
              </w:rPr>
              <w:t>(</w:t>
            </w:r>
            <w:r w:rsidRPr="008E4D7A">
              <w:rPr>
                <w:rFonts w:ascii="標楷體" w:eastAsia="標楷體" w:hAnsi="標楷體"/>
                <w:szCs w:val="24"/>
              </w:rPr>
              <w:t>111.4.21</w:t>
            </w:r>
            <w:r w:rsidRPr="008E4D7A">
              <w:rPr>
                <w:rFonts w:ascii="標楷體" w:eastAsia="標楷體" w:hAnsi="標楷體" w:hint="eastAsia"/>
                <w:szCs w:val="24"/>
              </w:rPr>
              <w:t>)</w:t>
            </w:r>
          </w:p>
        </w:tc>
        <w:tc>
          <w:tcPr>
            <w:tcW w:w="1843" w:type="dxa"/>
            <w:tcBorders>
              <w:top w:val="single" w:sz="12" w:space="0" w:color="auto"/>
              <w:bottom w:val="single" w:sz="4" w:space="0" w:color="auto"/>
            </w:tcBorders>
          </w:tcPr>
          <w:p w14:paraId="10F59A09" w14:textId="77777777" w:rsidR="007D32C2" w:rsidRDefault="007D32C2" w:rsidP="001F3401">
            <w:pPr>
              <w:spacing w:line="320" w:lineRule="exact"/>
              <w:ind w:left="240" w:hangingChars="100" w:hanging="240"/>
              <w:jc w:val="both"/>
              <w:rPr>
                <w:rFonts w:ascii="標楷體" w:eastAsia="標楷體" w:hAnsi="標楷體"/>
                <w:szCs w:val="24"/>
              </w:rPr>
            </w:pPr>
            <w:r>
              <w:rPr>
                <w:rFonts w:ascii="標楷體" w:eastAsia="標楷體" w:hAnsi="標楷體" w:hint="eastAsia"/>
                <w:bCs/>
                <w:szCs w:val="24"/>
              </w:rPr>
              <w:t>1.</w:t>
            </w:r>
            <w:r w:rsidRPr="001C79B4">
              <w:rPr>
                <w:rFonts w:ascii="標楷體" w:eastAsia="標楷體" w:hAnsi="標楷體"/>
                <w:bCs/>
                <w:szCs w:val="24"/>
              </w:rPr>
              <w:t>第</w:t>
            </w:r>
            <w:r w:rsidRPr="001C79B4">
              <w:rPr>
                <w:rFonts w:ascii="標楷體" w:eastAsia="標楷體" w:hAnsi="標楷體" w:hint="eastAsia"/>
                <w:bCs/>
                <w:szCs w:val="24"/>
              </w:rPr>
              <w:t>10</w:t>
            </w:r>
            <w:r w:rsidRPr="001C79B4">
              <w:rPr>
                <w:rFonts w:ascii="標楷體" w:eastAsia="標楷體" w:hAnsi="標楷體"/>
                <w:bCs/>
                <w:szCs w:val="24"/>
              </w:rPr>
              <w:t>屆第</w:t>
            </w:r>
            <w:r w:rsidRPr="001C79B4">
              <w:rPr>
                <w:rFonts w:ascii="標楷體" w:eastAsia="標楷體" w:hAnsi="標楷體" w:hint="eastAsia"/>
                <w:bCs/>
                <w:szCs w:val="24"/>
              </w:rPr>
              <w:t>3</w:t>
            </w:r>
            <w:r w:rsidRPr="001C79B4">
              <w:rPr>
                <w:rFonts w:ascii="標楷體" w:eastAsia="標楷體" w:hAnsi="標楷體"/>
                <w:bCs/>
                <w:szCs w:val="24"/>
              </w:rPr>
              <w:t>會期第</w:t>
            </w:r>
            <w:r w:rsidRPr="001C79B4">
              <w:rPr>
                <w:rFonts w:ascii="標楷體" w:eastAsia="標楷體" w:hAnsi="標楷體" w:hint="eastAsia"/>
                <w:bCs/>
                <w:szCs w:val="24"/>
              </w:rPr>
              <w:t>1</w:t>
            </w:r>
            <w:r w:rsidRPr="001C79B4">
              <w:rPr>
                <w:rFonts w:ascii="標楷體" w:eastAsia="標楷體" w:hAnsi="標楷體"/>
                <w:bCs/>
                <w:szCs w:val="24"/>
              </w:rPr>
              <w:t>4次全體委員會議</w:t>
            </w:r>
            <w:r w:rsidRPr="001C79B4">
              <w:rPr>
                <w:rFonts w:ascii="標楷體" w:eastAsia="標楷體" w:hAnsi="標楷體" w:hint="eastAsia"/>
                <w:szCs w:val="24"/>
              </w:rPr>
              <w:t>(</w:t>
            </w:r>
            <w:r w:rsidRPr="001C79B4">
              <w:rPr>
                <w:rFonts w:ascii="標楷體" w:eastAsia="標楷體" w:hAnsi="標楷體"/>
                <w:szCs w:val="24"/>
              </w:rPr>
              <w:t>110.4.15</w:t>
            </w:r>
            <w:r w:rsidRPr="001C79B4">
              <w:rPr>
                <w:rFonts w:ascii="標楷體" w:eastAsia="標楷體" w:hAnsi="標楷體" w:hint="eastAsia"/>
                <w:szCs w:val="24"/>
              </w:rPr>
              <w:t>)審查，經黨團協商後決議：4</w:t>
            </w:r>
            <w:r w:rsidRPr="001C79B4">
              <w:rPr>
                <w:rFonts w:ascii="標楷體" w:eastAsia="標楷體" w:hAnsi="標楷體"/>
                <w:szCs w:val="24"/>
              </w:rPr>
              <w:t>.</w:t>
            </w:r>
            <w:r w:rsidRPr="001C79B4">
              <w:rPr>
                <w:rFonts w:ascii="標楷體" w:eastAsia="標楷體" w:hAnsi="標楷體" w:hint="eastAsia"/>
                <w:szCs w:val="24"/>
              </w:rPr>
              <w:t>22舉辦公聽</w:t>
            </w:r>
            <w:r>
              <w:rPr>
                <w:rFonts w:ascii="標楷體" w:eastAsia="標楷體" w:hAnsi="標楷體" w:hint="eastAsia"/>
                <w:szCs w:val="24"/>
              </w:rPr>
              <w:t>會。</w:t>
            </w:r>
          </w:p>
          <w:p w14:paraId="3923020B" w14:textId="77777777" w:rsidR="007D32C2" w:rsidRDefault="007D32C2" w:rsidP="001F3401">
            <w:pPr>
              <w:spacing w:line="360" w:lineRule="exact"/>
              <w:ind w:left="240" w:hangingChars="100" w:hanging="240"/>
              <w:jc w:val="both"/>
              <w:rPr>
                <w:rFonts w:ascii="標楷體" w:eastAsia="標楷體" w:hAnsi="標楷體"/>
                <w:szCs w:val="24"/>
              </w:rPr>
            </w:pPr>
            <w:r>
              <w:rPr>
                <w:rFonts w:ascii="標楷體" w:eastAsia="標楷體" w:hAnsi="標楷體" w:hint="eastAsia"/>
                <w:szCs w:val="24"/>
              </w:rPr>
              <w:t>2.</w:t>
            </w:r>
            <w:r w:rsidRPr="001F3401">
              <w:rPr>
                <w:rFonts w:ascii="標楷體" w:eastAsia="標楷體" w:hAnsi="標楷體" w:hint="eastAsia"/>
                <w:szCs w:val="24"/>
              </w:rPr>
              <w:t>110.4</w:t>
            </w:r>
            <w:r w:rsidRPr="001F3401">
              <w:rPr>
                <w:rFonts w:ascii="標楷體" w:eastAsia="標楷體" w:hAnsi="標楷體"/>
                <w:szCs w:val="24"/>
              </w:rPr>
              <w:t>.28</w:t>
            </w:r>
            <w:r w:rsidRPr="001F3401">
              <w:rPr>
                <w:rFonts w:ascii="標楷體" w:eastAsia="標楷體" w:hAnsi="標楷體" w:hint="eastAsia"/>
                <w:szCs w:val="24"/>
              </w:rPr>
              <w:t>及111.4.21繼續審查。</w:t>
            </w:r>
          </w:p>
          <w:p w14:paraId="0F12315F" w14:textId="77777777" w:rsidR="007D32C2" w:rsidRDefault="007D32C2" w:rsidP="001F3401">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3.</w:t>
            </w:r>
            <w:r w:rsidRPr="008E4D7A">
              <w:rPr>
                <w:rFonts w:ascii="標楷體" w:eastAsia="標楷體" w:hAnsi="標楷體"/>
                <w:bCs/>
                <w:szCs w:val="24"/>
              </w:rPr>
              <w:t>第</w:t>
            </w:r>
            <w:r w:rsidRPr="008E4D7A">
              <w:rPr>
                <w:rFonts w:ascii="標楷體" w:eastAsia="標楷體" w:hAnsi="標楷體" w:hint="eastAsia"/>
                <w:bCs/>
                <w:szCs w:val="24"/>
              </w:rPr>
              <w:t>10</w:t>
            </w:r>
            <w:r w:rsidRPr="008E4D7A">
              <w:rPr>
                <w:rFonts w:ascii="標楷體" w:eastAsia="標楷體" w:hAnsi="標楷體"/>
                <w:bCs/>
                <w:szCs w:val="24"/>
              </w:rPr>
              <w:t>屆第</w:t>
            </w:r>
            <w:r w:rsidRPr="008E4D7A">
              <w:rPr>
                <w:rFonts w:ascii="標楷體" w:eastAsia="標楷體" w:hAnsi="標楷體" w:hint="eastAsia"/>
                <w:bCs/>
                <w:szCs w:val="24"/>
              </w:rPr>
              <w:t>5</w:t>
            </w:r>
            <w:r w:rsidRPr="008E4D7A">
              <w:rPr>
                <w:rFonts w:ascii="標楷體" w:eastAsia="標楷體" w:hAnsi="標楷體"/>
                <w:bCs/>
                <w:szCs w:val="24"/>
              </w:rPr>
              <w:t>會期第</w:t>
            </w:r>
            <w:r w:rsidRPr="008E4D7A">
              <w:rPr>
                <w:rFonts w:ascii="標楷體" w:eastAsia="標楷體" w:hAnsi="標楷體" w:hint="eastAsia"/>
                <w:bCs/>
                <w:szCs w:val="24"/>
              </w:rPr>
              <w:t>1</w:t>
            </w:r>
            <w:r w:rsidRPr="008E4D7A">
              <w:rPr>
                <w:rFonts w:ascii="標楷體" w:eastAsia="標楷體" w:hAnsi="標楷體"/>
                <w:bCs/>
                <w:szCs w:val="24"/>
              </w:rPr>
              <w:t>2次全體委員會議</w:t>
            </w:r>
            <w:r w:rsidRPr="008E4D7A">
              <w:rPr>
                <w:rFonts w:ascii="標楷體" w:eastAsia="標楷體" w:hAnsi="標楷體" w:hint="eastAsia"/>
                <w:szCs w:val="24"/>
              </w:rPr>
              <w:t>(</w:t>
            </w:r>
            <w:r w:rsidRPr="008E4D7A">
              <w:rPr>
                <w:rFonts w:ascii="標楷體" w:eastAsia="標楷體" w:hAnsi="標楷體"/>
                <w:szCs w:val="24"/>
              </w:rPr>
              <w:t>111.4.21</w:t>
            </w:r>
            <w:r w:rsidRPr="008E4D7A">
              <w:rPr>
                <w:rFonts w:ascii="標楷體" w:eastAsia="標楷體" w:hAnsi="標楷體" w:hint="eastAsia"/>
                <w:szCs w:val="24"/>
              </w:rPr>
              <w:t>)</w:t>
            </w:r>
            <w:r>
              <w:rPr>
                <w:rFonts w:ascii="標楷體" w:eastAsia="標楷體" w:hAnsi="標楷體" w:hint="eastAsia"/>
                <w:szCs w:val="24"/>
              </w:rPr>
              <w:t>審查完竣，須交由黨團協商。</w:t>
            </w:r>
          </w:p>
          <w:p w14:paraId="47FCC707" w14:textId="77777777" w:rsidR="007D32C2" w:rsidRDefault="007D32C2" w:rsidP="001F3401">
            <w:pPr>
              <w:spacing w:line="320" w:lineRule="exact"/>
              <w:ind w:left="240" w:hangingChars="100" w:hanging="240"/>
              <w:jc w:val="both"/>
              <w:rPr>
                <w:rFonts w:ascii="標楷體" w:eastAsia="標楷體" w:hAnsi="標楷體"/>
                <w:bCs/>
                <w:szCs w:val="24"/>
              </w:rPr>
            </w:pPr>
            <w:r>
              <w:rPr>
                <w:rFonts w:ascii="標楷體" w:eastAsia="標楷體" w:hAnsi="標楷體" w:hint="eastAsia"/>
                <w:szCs w:val="24"/>
              </w:rPr>
              <w:t>4.</w:t>
            </w:r>
            <w:r w:rsidRPr="00695FCC">
              <w:rPr>
                <w:rFonts w:ascii="標楷體" w:eastAsia="標楷體" w:hAnsi="標楷體"/>
                <w:bCs/>
                <w:spacing w:val="-10"/>
                <w:szCs w:val="24"/>
              </w:rPr>
              <w:t>11</w:t>
            </w:r>
            <w:r>
              <w:rPr>
                <w:rFonts w:ascii="標楷體" w:eastAsia="標楷體" w:hAnsi="標楷體"/>
                <w:bCs/>
                <w:spacing w:val="-10"/>
                <w:szCs w:val="24"/>
              </w:rPr>
              <w:t>1</w:t>
            </w:r>
            <w:r w:rsidRPr="00695FCC">
              <w:rPr>
                <w:rFonts w:ascii="標楷體" w:eastAsia="標楷體" w:hAnsi="標楷體"/>
                <w:bCs/>
                <w:spacing w:val="-10"/>
                <w:szCs w:val="24"/>
              </w:rPr>
              <w:t>.</w:t>
            </w:r>
            <w:r>
              <w:rPr>
                <w:rFonts w:ascii="標楷體" w:eastAsia="標楷體" w:hAnsi="標楷體"/>
                <w:bCs/>
                <w:spacing w:val="-10"/>
                <w:szCs w:val="24"/>
              </w:rPr>
              <w:t>4</w:t>
            </w:r>
            <w:r w:rsidRPr="00695FCC">
              <w:rPr>
                <w:rFonts w:ascii="標楷體" w:eastAsia="標楷體" w:hAnsi="標楷體"/>
                <w:bCs/>
                <w:spacing w:val="-10"/>
                <w:szCs w:val="24"/>
              </w:rPr>
              <w:t>.</w:t>
            </w:r>
            <w:r>
              <w:rPr>
                <w:rFonts w:ascii="標楷體" w:eastAsia="標楷體" w:hAnsi="標楷體"/>
                <w:bCs/>
                <w:spacing w:val="-10"/>
                <w:szCs w:val="24"/>
              </w:rPr>
              <w:t>21</w:t>
            </w:r>
            <w:r w:rsidRPr="00695FCC">
              <w:rPr>
                <w:rFonts w:ascii="標楷體" w:eastAsia="標楷體" w:hAnsi="標楷體" w:hint="eastAsia"/>
                <w:bCs/>
                <w:spacing w:val="-10"/>
                <w:szCs w:val="24"/>
              </w:rPr>
              <w:t>本會將審查報告</w:t>
            </w:r>
            <w:r>
              <w:rPr>
                <w:rFonts w:ascii="標楷體" w:eastAsia="標楷體" w:hAnsi="標楷體" w:hint="eastAsia"/>
                <w:bCs/>
                <w:szCs w:val="24"/>
              </w:rPr>
              <w:t>函送議事處。</w:t>
            </w:r>
          </w:p>
          <w:p w14:paraId="476C3641" w14:textId="77777777" w:rsidR="007D32C2" w:rsidRPr="003A7257" w:rsidRDefault="007D32C2" w:rsidP="00B978B5">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5.111.5.20及5.26進行朝野黨團協商。</w:t>
            </w:r>
          </w:p>
        </w:tc>
      </w:tr>
      <w:tr w:rsidR="007D32C2" w14:paraId="60C98C6D" w14:textId="77777777" w:rsidTr="006D52A0">
        <w:trPr>
          <w:trHeight w:val="821"/>
        </w:trPr>
        <w:tc>
          <w:tcPr>
            <w:tcW w:w="709" w:type="dxa"/>
            <w:tcBorders>
              <w:top w:val="single" w:sz="12" w:space="0" w:color="auto"/>
              <w:bottom w:val="single" w:sz="4" w:space="0" w:color="auto"/>
              <w:right w:val="single" w:sz="4" w:space="0" w:color="auto"/>
            </w:tcBorders>
          </w:tcPr>
          <w:p w14:paraId="0C3B8FB7"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64051FB1" w14:textId="77777777" w:rsidR="007D32C2" w:rsidRPr="00004EE0" w:rsidRDefault="007D32C2" w:rsidP="00B4185A">
            <w:pPr>
              <w:spacing w:line="320" w:lineRule="exact"/>
              <w:jc w:val="both"/>
              <w:rPr>
                <w:rFonts w:ascii="標楷體" w:eastAsia="標楷體" w:hAnsi="標楷體"/>
                <w:bCs/>
                <w:szCs w:val="24"/>
              </w:rPr>
            </w:pPr>
            <w:r w:rsidRPr="00004EE0">
              <w:rPr>
                <w:rFonts w:ascii="標楷體" w:eastAsia="標楷體" w:hAnsi="標楷體" w:hint="eastAsia"/>
                <w:bCs/>
                <w:szCs w:val="24"/>
              </w:rPr>
              <w:t>稅捐稽徵法第十二條之二及第二十八條條文修正草案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339DBCB1" w14:textId="77777777" w:rsidR="007D32C2" w:rsidRPr="00004EE0" w:rsidRDefault="007D32C2" w:rsidP="00B4185A">
            <w:pPr>
              <w:spacing w:line="320" w:lineRule="exact"/>
              <w:jc w:val="both"/>
              <w:rPr>
                <w:rFonts w:ascii="標楷體" w:eastAsia="標楷體" w:hAnsi="標楷體"/>
                <w:bCs/>
                <w:szCs w:val="24"/>
              </w:rPr>
            </w:pPr>
            <w:r w:rsidRPr="00004EE0">
              <w:rPr>
                <w:rFonts w:ascii="標楷體" w:eastAsia="標楷體" w:hAnsi="標楷體" w:hint="eastAsia"/>
                <w:bCs/>
                <w:szCs w:val="24"/>
              </w:rPr>
              <w:t>曾銘宗等17人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14:paraId="455CA1A6" w14:textId="77777777" w:rsidR="007D32C2" w:rsidRPr="00004EE0" w:rsidRDefault="007D32C2" w:rsidP="000A7D9C">
            <w:pPr>
              <w:spacing w:line="320" w:lineRule="exact"/>
              <w:jc w:val="both"/>
              <w:rPr>
                <w:rFonts w:ascii="標楷體" w:eastAsia="標楷體" w:hAnsi="標楷體"/>
                <w:bCs/>
                <w:szCs w:val="24"/>
              </w:rPr>
            </w:pPr>
            <w:r w:rsidRPr="00004EE0">
              <w:rPr>
                <w:rFonts w:ascii="標楷體" w:eastAsia="標楷體" w:hAnsi="標楷體" w:hint="eastAsia"/>
                <w:bCs/>
                <w:szCs w:val="24"/>
              </w:rPr>
              <w:t>第10屆第5會期第4次院會(1</w:t>
            </w:r>
            <w:r w:rsidRPr="00004EE0">
              <w:rPr>
                <w:rFonts w:ascii="標楷體" w:eastAsia="標楷體" w:hAnsi="標楷體"/>
                <w:bCs/>
                <w:szCs w:val="24"/>
              </w:rPr>
              <w:t>1</w:t>
            </w:r>
            <w:r w:rsidRPr="00004EE0">
              <w:rPr>
                <w:rFonts w:ascii="標楷體" w:eastAsia="標楷體" w:hAnsi="標楷體" w:hint="eastAsia"/>
                <w:bCs/>
                <w:szCs w:val="24"/>
              </w:rPr>
              <w:t>1.3.</w:t>
            </w:r>
            <w:r w:rsidRPr="00004EE0">
              <w:rPr>
                <w:rFonts w:ascii="標楷體" w:eastAsia="標楷體" w:hAnsi="標楷體"/>
                <w:bCs/>
                <w:szCs w:val="24"/>
              </w:rPr>
              <w:t>18)</w:t>
            </w:r>
            <w:r w:rsidRPr="00004EE0">
              <w:rPr>
                <w:rFonts w:ascii="標楷體" w:eastAsia="標楷體" w:hAnsi="標楷體" w:hint="eastAsia"/>
                <w:bCs/>
                <w:szCs w:val="24"/>
              </w:rPr>
              <w:t>決定：「交財政委員會審查」</w:t>
            </w:r>
          </w:p>
        </w:tc>
        <w:tc>
          <w:tcPr>
            <w:tcW w:w="1559" w:type="dxa"/>
            <w:vMerge w:val="restart"/>
            <w:tcBorders>
              <w:top w:val="single" w:sz="12" w:space="0" w:color="auto"/>
              <w:left w:val="single" w:sz="4" w:space="0" w:color="000000"/>
              <w:right w:val="single" w:sz="4" w:space="0" w:color="000000"/>
            </w:tcBorders>
          </w:tcPr>
          <w:p w14:paraId="0DB244DC" w14:textId="77777777" w:rsidR="007D32C2" w:rsidRPr="00CE4FDE" w:rsidRDefault="007D32C2" w:rsidP="00B978B5">
            <w:pPr>
              <w:spacing w:line="320" w:lineRule="exact"/>
              <w:jc w:val="both"/>
              <w:rPr>
                <w:rFonts w:ascii="標楷體" w:eastAsia="標楷體" w:hAnsi="標楷體"/>
              </w:rPr>
            </w:pPr>
            <w:r w:rsidRPr="00CE4FDE">
              <w:rPr>
                <w:rFonts w:ascii="標楷體" w:eastAsia="標楷體" w:hAnsi="標楷體"/>
                <w:bCs/>
                <w:szCs w:val="24"/>
              </w:rPr>
              <w:t>第</w:t>
            </w:r>
            <w:r w:rsidRPr="00CE4FDE">
              <w:rPr>
                <w:rFonts w:ascii="標楷體" w:eastAsia="標楷體" w:hAnsi="標楷體" w:hint="eastAsia"/>
                <w:bCs/>
                <w:szCs w:val="24"/>
              </w:rPr>
              <w:t>10</w:t>
            </w:r>
            <w:r w:rsidRPr="00CE4FDE">
              <w:rPr>
                <w:rFonts w:ascii="標楷體" w:eastAsia="標楷體" w:hAnsi="標楷體"/>
                <w:bCs/>
                <w:szCs w:val="24"/>
              </w:rPr>
              <w:t>屆第</w:t>
            </w:r>
            <w:r w:rsidRPr="00CE4FDE">
              <w:rPr>
                <w:rFonts w:ascii="標楷體" w:eastAsia="標楷體" w:hAnsi="標楷體" w:hint="eastAsia"/>
                <w:bCs/>
                <w:szCs w:val="24"/>
              </w:rPr>
              <w:t>5</w:t>
            </w:r>
            <w:r w:rsidRPr="00CE4FDE">
              <w:rPr>
                <w:rFonts w:ascii="標楷體" w:eastAsia="標楷體" w:hAnsi="標楷體"/>
                <w:bCs/>
                <w:szCs w:val="24"/>
              </w:rPr>
              <w:t>會期第</w:t>
            </w:r>
            <w:r w:rsidRPr="00CE4FDE">
              <w:rPr>
                <w:rFonts w:ascii="標楷體" w:eastAsia="標楷體" w:hAnsi="標楷體" w:hint="eastAsia"/>
                <w:bCs/>
                <w:szCs w:val="24"/>
              </w:rPr>
              <w:t>13</w:t>
            </w:r>
            <w:r w:rsidRPr="00CE4FDE">
              <w:rPr>
                <w:rFonts w:ascii="標楷體" w:eastAsia="標楷體" w:hAnsi="標楷體"/>
                <w:bCs/>
                <w:szCs w:val="24"/>
              </w:rPr>
              <w:t>次全體委員會議</w:t>
            </w:r>
            <w:r w:rsidRPr="00CE4FDE">
              <w:rPr>
                <w:rFonts w:ascii="標楷體" w:eastAsia="標楷體" w:hAnsi="標楷體" w:hint="eastAsia"/>
                <w:szCs w:val="24"/>
              </w:rPr>
              <w:t>(</w:t>
            </w:r>
            <w:r w:rsidRPr="00CE4FDE">
              <w:rPr>
                <w:rFonts w:ascii="標楷體" w:eastAsia="標楷體" w:hAnsi="標楷體"/>
                <w:szCs w:val="24"/>
              </w:rPr>
              <w:t>111.4.2</w:t>
            </w:r>
            <w:r>
              <w:rPr>
                <w:rFonts w:ascii="標楷體" w:eastAsia="標楷體" w:hAnsi="標楷體" w:hint="eastAsia"/>
                <w:szCs w:val="24"/>
              </w:rPr>
              <w:t>7</w:t>
            </w:r>
            <w:r w:rsidRPr="00CE4FDE">
              <w:rPr>
                <w:rFonts w:ascii="標楷體" w:eastAsia="標楷體" w:hAnsi="標楷體" w:hint="eastAsia"/>
                <w:szCs w:val="24"/>
              </w:rPr>
              <w:t>)</w:t>
            </w:r>
          </w:p>
        </w:tc>
        <w:tc>
          <w:tcPr>
            <w:tcW w:w="1843" w:type="dxa"/>
            <w:vMerge w:val="restart"/>
            <w:tcBorders>
              <w:top w:val="single" w:sz="12" w:space="0" w:color="auto"/>
            </w:tcBorders>
          </w:tcPr>
          <w:p w14:paraId="0B086073" w14:textId="77777777" w:rsidR="007D32C2" w:rsidRDefault="007D32C2" w:rsidP="00EB5895">
            <w:pPr>
              <w:spacing w:line="360" w:lineRule="exact"/>
              <w:ind w:left="247" w:hangingChars="103" w:hanging="247"/>
              <w:jc w:val="both"/>
              <w:rPr>
                <w:rFonts w:ascii="標楷體" w:eastAsia="標楷體" w:hAnsi="標楷體"/>
                <w:szCs w:val="24"/>
              </w:rPr>
            </w:pPr>
            <w:r>
              <w:rPr>
                <w:rFonts w:ascii="標楷體" w:eastAsia="標楷體" w:hAnsi="標楷體" w:hint="eastAsia"/>
                <w:bCs/>
                <w:szCs w:val="24"/>
              </w:rPr>
              <w:t>1.併案</w:t>
            </w:r>
            <w:r w:rsidRPr="001C79B4">
              <w:rPr>
                <w:rFonts w:ascii="標楷體" w:eastAsia="標楷體" w:hAnsi="標楷體" w:hint="eastAsia"/>
                <w:szCs w:val="24"/>
              </w:rPr>
              <w:t>審查</w:t>
            </w:r>
            <w:r>
              <w:rPr>
                <w:rFonts w:ascii="標楷體" w:eastAsia="標楷體" w:hAnsi="標楷體" w:hint="eastAsia"/>
                <w:szCs w:val="24"/>
              </w:rPr>
              <w:t>完竣，</w:t>
            </w:r>
            <w:r>
              <w:rPr>
                <w:rFonts w:ascii="標楷體" w:eastAsia="標楷體" w:hAnsi="標楷體" w:hint="eastAsia"/>
                <w:bCs/>
                <w:szCs w:val="24"/>
              </w:rPr>
              <w:t>須交黨團協商</w:t>
            </w:r>
            <w:r>
              <w:rPr>
                <w:rFonts w:ascii="標楷體" w:eastAsia="標楷體" w:hAnsi="標楷體" w:hint="eastAsia"/>
                <w:szCs w:val="24"/>
              </w:rPr>
              <w:t>。</w:t>
            </w:r>
          </w:p>
          <w:p w14:paraId="5B68DBEA" w14:textId="77777777" w:rsidR="007D32C2" w:rsidRPr="00707D23" w:rsidRDefault="007D32C2" w:rsidP="00EB5895">
            <w:pPr>
              <w:spacing w:line="360" w:lineRule="exact"/>
              <w:ind w:left="247" w:hangingChars="103" w:hanging="247"/>
              <w:jc w:val="both"/>
              <w:rPr>
                <w:rFonts w:ascii="標楷體" w:eastAsia="標楷體" w:hAnsi="標楷體"/>
                <w:b/>
                <w:bCs/>
                <w:color w:val="FF0000"/>
                <w:szCs w:val="24"/>
              </w:rPr>
            </w:pPr>
            <w:r>
              <w:rPr>
                <w:rFonts w:ascii="標楷體" w:eastAsia="標楷體" w:hAnsi="標楷體" w:hint="eastAsia"/>
                <w:szCs w:val="24"/>
              </w:rPr>
              <w:t>2.</w:t>
            </w:r>
            <w:r w:rsidRPr="00695FCC">
              <w:rPr>
                <w:rFonts w:ascii="標楷體" w:eastAsia="標楷體" w:hAnsi="標楷體"/>
                <w:bCs/>
                <w:spacing w:val="-10"/>
                <w:szCs w:val="24"/>
              </w:rPr>
              <w:t>11</w:t>
            </w:r>
            <w:r>
              <w:rPr>
                <w:rFonts w:ascii="標楷體" w:eastAsia="標楷體" w:hAnsi="標楷體"/>
                <w:bCs/>
                <w:spacing w:val="-10"/>
                <w:szCs w:val="24"/>
              </w:rPr>
              <w:t>1</w:t>
            </w:r>
            <w:r w:rsidRPr="00695FCC">
              <w:rPr>
                <w:rFonts w:ascii="標楷體" w:eastAsia="標楷體" w:hAnsi="標楷體"/>
                <w:bCs/>
                <w:spacing w:val="-10"/>
                <w:szCs w:val="24"/>
              </w:rPr>
              <w:t>.</w:t>
            </w:r>
            <w:r>
              <w:rPr>
                <w:rFonts w:ascii="標楷體" w:eastAsia="標楷體" w:hAnsi="標楷體"/>
                <w:bCs/>
                <w:spacing w:val="-10"/>
                <w:szCs w:val="24"/>
              </w:rPr>
              <w:t>4</w:t>
            </w:r>
            <w:r w:rsidRPr="00695FCC">
              <w:rPr>
                <w:rFonts w:ascii="標楷體" w:eastAsia="標楷體" w:hAnsi="標楷體"/>
                <w:bCs/>
                <w:spacing w:val="-10"/>
                <w:szCs w:val="24"/>
              </w:rPr>
              <w:t>.</w:t>
            </w:r>
            <w:r>
              <w:rPr>
                <w:rFonts w:ascii="標楷體" w:eastAsia="標楷體" w:hAnsi="標楷體"/>
                <w:bCs/>
                <w:spacing w:val="-10"/>
                <w:szCs w:val="24"/>
              </w:rPr>
              <w:t>2</w:t>
            </w:r>
            <w:r>
              <w:rPr>
                <w:rFonts w:ascii="標楷體" w:eastAsia="標楷體" w:hAnsi="標楷體" w:hint="eastAsia"/>
                <w:bCs/>
                <w:spacing w:val="-10"/>
                <w:szCs w:val="24"/>
              </w:rPr>
              <w:t>8</w:t>
            </w:r>
            <w:r w:rsidRPr="00695FCC">
              <w:rPr>
                <w:rFonts w:ascii="標楷體" w:eastAsia="標楷體" w:hAnsi="標楷體" w:hint="eastAsia"/>
                <w:bCs/>
                <w:spacing w:val="-10"/>
                <w:szCs w:val="24"/>
              </w:rPr>
              <w:t>本會將審查報告</w:t>
            </w:r>
            <w:r>
              <w:rPr>
                <w:rFonts w:ascii="標楷體" w:eastAsia="標楷體" w:hAnsi="標楷體" w:hint="eastAsia"/>
                <w:bCs/>
                <w:szCs w:val="24"/>
              </w:rPr>
              <w:t>函送議事處。</w:t>
            </w:r>
          </w:p>
        </w:tc>
      </w:tr>
      <w:tr w:rsidR="007D32C2" w14:paraId="4A07122D" w14:textId="77777777" w:rsidTr="00725D33">
        <w:trPr>
          <w:trHeight w:val="1113"/>
        </w:trPr>
        <w:tc>
          <w:tcPr>
            <w:tcW w:w="709" w:type="dxa"/>
            <w:tcBorders>
              <w:top w:val="single" w:sz="4" w:space="0" w:color="auto"/>
              <w:bottom w:val="single" w:sz="4" w:space="0" w:color="auto"/>
              <w:right w:val="single" w:sz="4" w:space="0" w:color="auto"/>
            </w:tcBorders>
          </w:tcPr>
          <w:p w14:paraId="2F1D2B6F"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0D180224" w14:textId="77777777" w:rsidR="007D32C2" w:rsidRPr="00004EE0" w:rsidRDefault="007D32C2" w:rsidP="00B4185A">
            <w:pPr>
              <w:spacing w:line="320" w:lineRule="exact"/>
              <w:jc w:val="both"/>
              <w:rPr>
                <w:rFonts w:ascii="標楷體" w:eastAsia="標楷體" w:hAnsi="標楷體"/>
                <w:bCs/>
                <w:szCs w:val="24"/>
              </w:rPr>
            </w:pPr>
            <w:r w:rsidRPr="00004EE0">
              <w:rPr>
                <w:rFonts w:ascii="標楷體" w:eastAsia="標楷體" w:hAnsi="標楷體" w:hint="eastAsia"/>
                <w:bCs/>
                <w:szCs w:val="24"/>
              </w:rPr>
              <w:t>稅捐稽徵法第二十八條條文修正草案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6D16D71F" w14:textId="77777777" w:rsidR="007D32C2" w:rsidRPr="00004EE0" w:rsidRDefault="007D32C2" w:rsidP="00B4185A">
            <w:pPr>
              <w:spacing w:line="320" w:lineRule="exact"/>
              <w:jc w:val="both"/>
              <w:rPr>
                <w:rFonts w:ascii="標楷體" w:eastAsia="標楷體" w:hAnsi="標楷體"/>
                <w:bCs/>
                <w:szCs w:val="24"/>
              </w:rPr>
            </w:pPr>
            <w:r w:rsidRPr="00004EE0">
              <w:rPr>
                <w:rFonts w:ascii="標楷體" w:eastAsia="標楷體" w:hAnsi="標楷體" w:hint="eastAsia"/>
                <w:bCs/>
                <w:szCs w:val="24"/>
              </w:rPr>
              <w:t>林德福等19人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14:paraId="2047BB5F" w14:textId="77777777" w:rsidR="007D32C2" w:rsidRPr="00004EE0" w:rsidRDefault="007D32C2" w:rsidP="000A7D9C">
            <w:pPr>
              <w:spacing w:line="320" w:lineRule="exact"/>
              <w:jc w:val="both"/>
              <w:rPr>
                <w:rFonts w:ascii="標楷體" w:eastAsia="標楷體" w:hAnsi="標楷體"/>
                <w:bCs/>
                <w:szCs w:val="24"/>
              </w:rPr>
            </w:pPr>
            <w:r w:rsidRPr="00004EE0">
              <w:rPr>
                <w:rFonts w:ascii="標楷體" w:eastAsia="標楷體" w:hAnsi="標楷體" w:hint="eastAsia"/>
                <w:bCs/>
                <w:szCs w:val="24"/>
              </w:rPr>
              <w:t>第10屆第5會期第4次院會(1</w:t>
            </w:r>
            <w:r w:rsidRPr="00004EE0">
              <w:rPr>
                <w:rFonts w:ascii="標楷體" w:eastAsia="標楷體" w:hAnsi="標楷體"/>
                <w:bCs/>
                <w:szCs w:val="24"/>
              </w:rPr>
              <w:t>1</w:t>
            </w:r>
            <w:r w:rsidRPr="00004EE0">
              <w:rPr>
                <w:rFonts w:ascii="標楷體" w:eastAsia="標楷體" w:hAnsi="標楷體" w:hint="eastAsia"/>
                <w:bCs/>
                <w:szCs w:val="24"/>
              </w:rPr>
              <w:t>1.3.</w:t>
            </w:r>
            <w:r w:rsidRPr="00004EE0">
              <w:rPr>
                <w:rFonts w:ascii="標楷體" w:eastAsia="標楷體" w:hAnsi="標楷體"/>
                <w:bCs/>
                <w:szCs w:val="24"/>
              </w:rPr>
              <w:t>18)</w:t>
            </w:r>
            <w:r w:rsidRPr="00004EE0">
              <w:rPr>
                <w:rFonts w:ascii="標楷體" w:eastAsia="標楷體" w:hAnsi="標楷體" w:hint="eastAsia"/>
                <w:bCs/>
                <w:szCs w:val="24"/>
              </w:rPr>
              <w:t>決定：「交財政委員會審查」</w:t>
            </w:r>
          </w:p>
        </w:tc>
        <w:tc>
          <w:tcPr>
            <w:tcW w:w="1559" w:type="dxa"/>
            <w:vMerge/>
            <w:tcBorders>
              <w:left w:val="single" w:sz="4" w:space="0" w:color="000000"/>
              <w:bottom w:val="single" w:sz="4" w:space="0" w:color="auto"/>
              <w:right w:val="single" w:sz="4" w:space="0" w:color="000000"/>
            </w:tcBorders>
          </w:tcPr>
          <w:p w14:paraId="7AEBEFC5" w14:textId="77777777" w:rsidR="007D32C2" w:rsidRDefault="007D32C2" w:rsidP="00B4185A">
            <w:pPr>
              <w:spacing w:line="320" w:lineRule="exact"/>
              <w:jc w:val="both"/>
              <w:rPr>
                <w:rFonts w:ascii="標楷體" w:eastAsia="標楷體" w:hAnsi="標楷體"/>
                <w:bCs/>
                <w:szCs w:val="24"/>
              </w:rPr>
            </w:pPr>
          </w:p>
        </w:tc>
        <w:tc>
          <w:tcPr>
            <w:tcW w:w="1843" w:type="dxa"/>
            <w:vMerge/>
          </w:tcPr>
          <w:p w14:paraId="485A449D" w14:textId="77777777" w:rsidR="007D32C2" w:rsidRPr="009014D6" w:rsidRDefault="007D32C2" w:rsidP="00B4185A">
            <w:pPr>
              <w:spacing w:line="320" w:lineRule="exact"/>
              <w:ind w:left="240" w:hangingChars="100" w:hanging="240"/>
              <w:jc w:val="both"/>
              <w:rPr>
                <w:rFonts w:ascii="標楷體" w:eastAsia="標楷體" w:hAnsi="標楷體"/>
                <w:bCs/>
                <w:szCs w:val="24"/>
              </w:rPr>
            </w:pPr>
          </w:p>
        </w:tc>
      </w:tr>
      <w:tr w:rsidR="007D32C2" w14:paraId="5DC1B29F" w14:textId="77777777" w:rsidTr="006D52A0">
        <w:trPr>
          <w:trHeight w:val="1113"/>
        </w:trPr>
        <w:tc>
          <w:tcPr>
            <w:tcW w:w="709" w:type="dxa"/>
            <w:tcBorders>
              <w:top w:val="single" w:sz="4" w:space="0" w:color="auto"/>
              <w:bottom w:val="single" w:sz="12" w:space="0" w:color="auto"/>
              <w:right w:val="single" w:sz="4" w:space="0" w:color="auto"/>
            </w:tcBorders>
          </w:tcPr>
          <w:p w14:paraId="0C512BB5"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12" w:space="0" w:color="auto"/>
              <w:right w:val="single" w:sz="4" w:space="0" w:color="000000"/>
            </w:tcBorders>
            <w:shd w:val="clear" w:color="auto" w:fill="auto"/>
          </w:tcPr>
          <w:p w14:paraId="21066CB0" w14:textId="77777777" w:rsidR="007D32C2" w:rsidRPr="00004EE0" w:rsidRDefault="007D32C2" w:rsidP="00D81DDD">
            <w:pPr>
              <w:spacing w:line="320" w:lineRule="exact"/>
              <w:jc w:val="both"/>
              <w:rPr>
                <w:rFonts w:ascii="標楷體" w:eastAsia="標楷體" w:hAnsi="標楷體"/>
                <w:bCs/>
                <w:szCs w:val="24"/>
              </w:rPr>
            </w:pPr>
            <w:r w:rsidRPr="006D52A0">
              <w:rPr>
                <w:rFonts w:ascii="標楷體" w:eastAsia="標楷體" w:hAnsi="標楷體" w:hint="eastAsia"/>
                <w:bCs/>
                <w:szCs w:val="24"/>
              </w:rPr>
              <w:t>稅捐稽徵法第二十八條條文修正草案</w:t>
            </w:r>
          </w:p>
        </w:tc>
        <w:tc>
          <w:tcPr>
            <w:tcW w:w="1504" w:type="dxa"/>
            <w:tcBorders>
              <w:top w:val="single" w:sz="4" w:space="0" w:color="auto"/>
              <w:left w:val="single" w:sz="4" w:space="0" w:color="000000"/>
              <w:bottom w:val="single" w:sz="12" w:space="0" w:color="auto"/>
              <w:right w:val="single" w:sz="4" w:space="0" w:color="000000"/>
            </w:tcBorders>
            <w:shd w:val="clear" w:color="auto" w:fill="auto"/>
          </w:tcPr>
          <w:p w14:paraId="0E845CAE" w14:textId="77777777" w:rsidR="007D32C2" w:rsidRPr="00004EE0" w:rsidRDefault="007D32C2" w:rsidP="00B4185A">
            <w:pPr>
              <w:spacing w:line="320" w:lineRule="exact"/>
              <w:jc w:val="both"/>
              <w:rPr>
                <w:rFonts w:ascii="標楷體" w:eastAsia="標楷體" w:hAnsi="標楷體"/>
                <w:bCs/>
                <w:szCs w:val="24"/>
              </w:rPr>
            </w:pPr>
            <w:r w:rsidRPr="006D52A0">
              <w:rPr>
                <w:rFonts w:ascii="標楷體" w:eastAsia="標楷體" w:hAnsi="標楷體" w:hint="eastAsia"/>
                <w:bCs/>
                <w:szCs w:val="24"/>
              </w:rPr>
              <w:t>李貴敏等</w:t>
            </w:r>
            <w:r w:rsidRPr="006D52A0">
              <w:rPr>
                <w:rFonts w:ascii="標楷體" w:eastAsia="標楷體" w:hAnsi="標楷體"/>
                <w:bCs/>
                <w:szCs w:val="24"/>
              </w:rPr>
              <w:t>16</w:t>
            </w:r>
            <w:r w:rsidRPr="006D52A0">
              <w:rPr>
                <w:rFonts w:ascii="標楷體" w:eastAsia="標楷體" w:hAnsi="標楷體" w:hint="eastAsia"/>
                <w:bCs/>
                <w:szCs w:val="24"/>
              </w:rPr>
              <w:t>人</w:t>
            </w:r>
          </w:p>
        </w:tc>
        <w:tc>
          <w:tcPr>
            <w:tcW w:w="1701" w:type="dxa"/>
            <w:tcBorders>
              <w:top w:val="single" w:sz="4" w:space="0" w:color="auto"/>
              <w:left w:val="single" w:sz="4" w:space="0" w:color="000000"/>
              <w:bottom w:val="single" w:sz="12" w:space="0" w:color="auto"/>
              <w:right w:val="single" w:sz="4" w:space="0" w:color="000000"/>
            </w:tcBorders>
            <w:shd w:val="clear" w:color="auto" w:fill="auto"/>
          </w:tcPr>
          <w:p w14:paraId="06E4304B" w14:textId="77777777" w:rsidR="007D32C2" w:rsidRPr="00004EE0" w:rsidRDefault="007D32C2" w:rsidP="006D52A0">
            <w:pPr>
              <w:spacing w:line="320" w:lineRule="exact"/>
              <w:jc w:val="both"/>
              <w:rPr>
                <w:rFonts w:ascii="標楷體" w:eastAsia="標楷體" w:hAnsi="標楷體"/>
                <w:bCs/>
                <w:szCs w:val="24"/>
              </w:rPr>
            </w:pPr>
            <w:r w:rsidRPr="00004EE0">
              <w:rPr>
                <w:rFonts w:ascii="標楷體" w:eastAsia="標楷體" w:hAnsi="標楷體" w:hint="eastAsia"/>
                <w:bCs/>
                <w:szCs w:val="24"/>
              </w:rPr>
              <w:t>第10屆第5會期第</w:t>
            </w:r>
            <w:r>
              <w:rPr>
                <w:rFonts w:ascii="標楷體" w:eastAsia="標楷體" w:hAnsi="標楷體" w:hint="eastAsia"/>
                <w:bCs/>
                <w:szCs w:val="24"/>
              </w:rPr>
              <w:t>12</w:t>
            </w:r>
            <w:r w:rsidRPr="00004EE0">
              <w:rPr>
                <w:rFonts w:ascii="標楷體" w:eastAsia="標楷體" w:hAnsi="標楷體" w:hint="eastAsia"/>
                <w:bCs/>
                <w:szCs w:val="24"/>
              </w:rPr>
              <w:t>次院會(1</w:t>
            </w:r>
            <w:r w:rsidRPr="00004EE0">
              <w:rPr>
                <w:rFonts w:ascii="標楷體" w:eastAsia="標楷體" w:hAnsi="標楷體"/>
                <w:bCs/>
                <w:szCs w:val="24"/>
              </w:rPr>
              <w:t>1</w:t>
            </w:r>
            <w:r w:rsidRPr="00004EE0">
              <w:rPr>
                <w:rFonts w:ascii="標楷體" w:eastAsia="標楷體" w:hAnsi="標楷體" w:hint="eastAsia"/>
                <w:bCs/>
                <w:szCs w:val="24"/>
              </w:rPr>
              <w:t>1.</w:t>
            </w:r>
            <w:r>
              <w:rPr>
                <w:rFonts w:ascii="標楷體" w:eastAsia="標楷體" w:hAnsi="標楷體" w:hint="eastAsia"/>
                <w:bCs/>
                <w:szCs w:val="24"/>
              </w:rPr>
              <w:t>5</w:t>
            </w:r>
            <w:r w:rsidRPr="00004EE0">
              <w:rPr>
                <w:rFonts w:ascii="標楷體" w:eastAsia="標楷體" w:hAnsi="標楷體" w:hint="eastAsia"/>
                <w:bCs/>
                <w:szCs w:val="24"/>
              </w:rPr>
              <w:t>.</w:t>
            </w:r>
            <w:r w:rsidRPr="00004EE0">
              <w:rPr>
                <w:rFonts w:ascii="標楷體" w:eastAsia="標楷體" w:hAnsi="標楷體"/>
                <w:bCs/>
                <w:szCs w:val="24"/>
              </w:rPr>
              <w:t>1</w:t>
            </w:r>
            <w:r>
              <w:rPr>
                <w:rFonts w:ascii="標楷體" w:eastAsia="標楷體" w:hAnsi="標楷體" w:hint="eastAsia"/>
                <w:bCs/>
                <w:szCs w:val="24"/>
              </w:rPr>
              <w:t>3</w:t>
            </w:r>
            <w:r w:rsidRPr="00004EE0">
              <w:rPr>
                <w:rFonts w:ascii="標楷體" w:eastAsia="標楷體" w:hAnsi="標楷體"/>
                <w:bCs/>
                <w:szCs w:val="24"/>
              </w:rPr>
              <w:t>)</w:t>
            </w:r>
            <w:r w:rsidRPr="00004EE0">
              <w:rPr>
                <w:rFonts w:ascii="標楷體" w:eastAsia="標楷體" w:hAnsi="標楷體" w:hint="eastAsia"/>
                <w:bCs/>
                <w:szCs w:val="24"/>
              </w:rPr>
              <w:t>決定：「</w:t>
            </w:r>
            <w:r w:rsidRPr="006D52A0">
              <w:rPr>
                <w:rFonts w:ascii="標楷體" w:eastAsia="標楷體" w:hAnsi="標楷體" w:hint="eastAsia"/>
                <w:bCs/>
                <w:szCs w:val="24"/>
              </w:rPr>
              <w:t>自財政委</w:t>
            </w:r>
            <w:r w:rsidRPr="006D52A0">
              <w:rPr>
                <w:rFonts w:ascii="標楷體" w:eastAsia="標楷體" w:hAnsi="標楷體" w:hint="eastAsia"/>
                <w:bCs/>
                <w:szCs w:val="24"/>
              </w:rPr>
              <w:lastRenderedPageBreak/>
              <w:t>員會抽出，逕付二讀，與相關提案併案協商</w:t>
            </w:r>
            <w:r w:rsidRPr="00004EE0">
              <w:rPr>
                <w:rFonts w:ascii="標楷體" w:eastAsia="標楷體" w:hAnsi="標楷體" w:hint="eastAsia"/>
                <w:bCs/>
                <w:szCs w:val="24"/>
              </w:rPr>
              <w:t>」</w:t>
            </w:r>
          </w:p>
        </w:tc>
        <w:tc>
          <w:tcPr>
            <w:tcW w:w="1559" w:type="dxa"/>
            <w:tcBorders>
              <w:left w:val="single" w:sz="4" w:space="0" w:color="000000"/>
              <w:bottom w:val="single" w:sz="12" w:space="0" w:color="auto"/>
              <w:right w:val="single" w:sz="4" w:space="0" w:color="000000"/>
            </w:tcBorders>
          </w:tcPr>
          <w:p w14:paraId="7B1D5FBF" w14:textId="77777777" w:rsidR="007D32C2" w:rsidRDefault="007D32C2" w:rsidP="00B4185A">
            <w:pPr>
              <w:spacing w:line="320" w:lineRule="exact"/>
              <w:jc w:val="both"/>
              <w:rPr>
                <w:rFonts w:ascii="標楷體" w:eastAsia="標楷體" w:hAnsi="標楷體"/>
                <w:bCs/>
                <w:szCs w:val="24"/>
              </w:rPr>
            </w:pPr>
            <w:r>
              <w:rPr>
                <w:rFonts w:ascii="標楷體" w:eastAsia="標楷體" w:hAnsi="標楷體" w:hint="eastAsia"/>
                <w:bCs/>
                <w:szCs w:val="24"/>
              </w:rPr>
              <w:lastRenderedPageBreak/>
              <w:t>抽出逕付二讀</w:t>
            </w:r>
          </w:p>
        </w:tc>
        <w:tc>
          <w:tcPr>
            <w:tcW w:w="1843" w:type="dxa"/>
            <w:vMerge/>
            <w:tcBorders>
              <w:bottom w:val="single" w:sz="12" w:space="0" w:color="auto"/>
            </w:tcBorders>
          </w:tcPr>
          <w:p w14:paraId="30EF0C90" w14:textId="77777777" w:rsidR="007D32C2" w:rsidRPr="006D52A0" w:rsidRDefault="007D32C2" w:rsidP="00B4185A">
            <w:pPr>
              <w:spacing w:line="320" w:lineRule="exact"/>
              <w:ind w:left="240" w:hangingChars="100" w:hanging="240"/>
              <w:jc w:val="both"/>
              <w:rPr>
                <w:rFonts w:ascii="標楷體" w:eastAsia="標楷體" w:hAnsi="標楷體"/>
                <w:bCs/>
                <w:szCs w:val="24"/>
              </w:rPr>
            </w:pPr>
          </w:p>
        </w:tc>
      </w:tr>
      <w:tr w:rsidR="007D32C2" w14:paraId="72E458A4" w14:textId="77777777" w:rsidTr="00725D33">
        <w:trPr>
          <w:trHeight w:val="398"/>
        </w:trPr>
        <w:tc>
          <w:tcPr>
            <w:tcW w:w="709" w:type="dxa"/>
            <w:tcBorders>
              <w:top w:val="single" w:sz="4" w:space="0" w:color="auto"/>
              <w:bottom w:val="single" w:sz="4" w:space="0" w:color="auto"/>
              <w:right w:val="single" w:sz="4" w:space="0" w:color="auto"/>
            </w:tcBorders>
          </w:tcPr>
          <w:p w14:paraId="6AEE7472"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58F62ED3" w14:textId="77777777" w:rsidR="007D32C2" w:rsidRPr="009014D0" w:rsidRDefault="007D32C2" w:rsidP="00300E28">
            <w:pPr>
              <w:spacing w:line="340" w:lineRule="exact"/>
              <w:jc w:val="both"/>
              <w:rPr>
                <w:rFonts w:ascii="標楷體" w:eastAsia="標楷體" w:hAnsi="標楷體"/>
                <w:szCs w:val="24"/>
              </w:rPr>
            </w:pPr>
            <w:r w:rsidRPr="009014D0">
              <w:rPr>
                <w:rFonts w:ascii="標楷體" w:eastAsia="標楷體" w:hAnsi="標楷體" w:hint="eastAsia"/>
                <w:szCs w:val="24"/>
              </w:rPr>
              <w:t>強制汽車責任保險法部分條文修正草案</w:t>
            </w:r>
          </w:p>
          <w:p w14:paraId="776F46C4" w14:textId="77777777" w:rsidR="007D32C2" w:rsidRPr="009014D0" w:rsidRDefault="007D32C2" w:rsidP="00300E28">
            <w:pPr>
              <w:spacing w:line="340" w:lineRule="exact"/>
              <w:jc w:val="both"/>
              <w:rPr>
                <w:rFonts w:ascii="標楷體" w:eastAsia="標楷體" w:hAnsi="標楷體"/>
                <w:szCs w:val="24"/>
              </w:rPr>
            </w:pP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02FABF8C" w14:textId="77777777" w:rsidR="007D32C2" w:rsidRPr="009014D0" w:rsidRDefault="007D32C2" w:rsidP="00300E28">
            <w:pPr>
              <w:spacing w:line="340" w:lineRule="exact"/>
              <w:jc w:val="both"/>
              <w:rPr>
                <w:rFonts w:ascii="標楷體" w:eastAsia="標楷體" w:hAnsi="標楷體"/>
                <w:szCs w:val="24"/>
              </w:rPr>
            </w:pPr>
            <w:r w:rsidRPr="009014D0">
              <w:rPr>
                <w:rFonts w:ascii="標楷體" w:eastAsia="標楷體" w:hAnsi="標楷體" w:hint="eastAsia"/>
                <w:szCs w:val="24"/>
              </w:rPr>
              <w:t>行政院</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68931887" w14:textId="77777777" w:rsidR="007D32C2" w:rsidRPr="009014D0" w:rsidRDefault="007D32C2" w:rsidP="000A7D9C">
            <w:pPr>
              <w:spacing w:line="320" w:lineRule="exact"/>
              <w:jc w:val="both"/>
              <w:rPr>
                <w:rFonts w:ascii="標楷體" w:eastAsia="標楷體" w:hAnsi="標楷體"/>
                <w:szCs w:val="24"/>
              </w:rPr>
            </w:pPr>
            <w:r w:rsidRPr="009014D0">
              <w:rPr>
                <w:rFonts w:ascii="標楷體" w:eastAsia="標楷體" w:hAnsi="標楷體" w:hint="eastAsia"/>
                <w:szCs w:val="24"/>
              </w:rPr>
              <w:t>第10屆第5會期第</w:t>
            </w:r>
            <w:r w:rsidRPr="009014D0">
              <w:rPr>
                <w:rFonts w:ascii="標楷體" w:eastAsia="標楷體" w:hAnsi="標楷體"/>
                <w:szCs w:val="24"/>
              </w:rPr>
              <w:t>4</w:t>
            </w:r>
            <w:r>
              <w:rPr>
                <w:rFonts w:ascii="標楷體" w:eastAsia="標楷體" w:hAnsi="標楷體" w:hint="eastAsia"/>
                <w:szCs w:val="24"/>
              </w:rPr>
              <w:t>次院</w:t>
            </w:r>
            <w:r w:rsidRPr="009014D0">
              <w:rPr>
                <w:rFonts w:ascii="標楷體" w:eastAsia="標楷體" w:hAnsi="標楷體" w:hint="eastAsia"/>
                <w:szCs w:val="24"/>
              </w:rPr>
              <w:t>會(1</w:t>
            </w:r>
            <w:r w:rsidRPr="009014D0">
              <w:rPr>
                <w:rFonts w:ascii="標楷體" w:eastAsia="標楷體" w:hAnsi="標楷體"/>
                <w:szCs w:val="24"/>
              </w:rPr>
              <w:t>11</w:t>
            </w:r>
            <w:r w:rsidRPr="009014D0">
              <w:rPr>
                <w:rFonts w:ascii="標楷體" w:eastAsia="標楷體" w:hAnsi="標楷體" w:hint="eastAsia"/>
                <w:szCs w:val="24"/>
              </w:rPr>
              <w:t>.</w:t>
            </w:r>
            <w:r w:rsidRPr="009014D0">
              <w:rPr>
                <w:rFonts w:ascii="標楷體" w:eastAsia="標楷體" w:hAnsi="標楷體"/>
                <w:szCs w:val="24"/>
              </w:rPr>
              <w:t>3</w:t>
            </w:r>
            <w:r w:rsidRPr="009014D0">
              <w:rPr>
                <w:rFonts w:ascii="標楷體" w:eastAsia="標楷體" w:hAnsi="標楷體" w:hint="eastAsia"/>
                <w:szCs w:val="24"/>
              </w:rPr>
              <w:t>.</w:t>
            </w:r>
            <w:r w:rsidRPr="009014D0">
              <w:rPr>
                <w:rFonts w:ascii="標楷體" w:eastAsia="標楷體" w:hAnsi="標楷體"/>
                <w:szCs w:val="24"/>
              </w:rPr>
              <w:t>18)</w:t>
            </w:r>
            <w:r w:rsidRPr="009014D0">
              <w:rPr>
                <w:rFonts w:ascii="標楷體" w:eastAsia="標楷體" w:hAnsi="標楷體" w:hint="eastAsia"/>
                <w:szCs w:val="24"/>
              </w:rPr>
              <w:t>決定：「交財政委員會審查」</w:t>
            </w:r>
          </w:p>
        </w:tc>
        <w:tc>
          <w:tcPr>
            <w:tcW w:w="1559" w:type="dxa"/>
            <w:vMerge w:val="restart"/>
            <w:tcBorders>
              <w:top w:val="single" w:sz="4" w:space="0" w:color="auto"/>
              <w:left w:val="single" w:sz="4" w:space="0" w:color="000000"/>
              <w:right w:val="single" w:sz="4" w:space="0" w:color="000000"/>
            </w:tcBorders>
          </w:tcPr>
          <w:p w14:paraId="6E20D580" w14:textId="77777777" w:rsidR="007D32C2" w:rsidRPr="00CE4FDE" w:rsidRDefault="007D32C2" w:rsidP="00300E28">
            <w:pPr>
              <w:spacing w:line="320" w:lineRule="exact"/>
              <w:jc w:val="both"/>
              <w:rPr>
                <w:rFonts w:ascii="標楷體" w:eastAsia="標楷體" w:hAnsi="標楷體"/>
                <w:bCs/>
                <w:szCs w:val="24"/>
              </w:rPr>
            </w:pPr>
            <w:r w:rsidRPr="00CE4FDE">
              <w:rPr>
                <w:rFonts w:ascii="標楷體" w:eastAsia="標楷體" w:hAnsi="標楷體"/>
                <w:bCs/>
                <w:szCs w:val="24"/>
              </w:rPr>
              <w:t>第</w:t>
            </w:r>
            <w:r w:rsidRPr="00CE4FDE">
              <w:rPr>
                <w:rFonts w:ascii="標楷體" w:eastAsia="標楷體" w:hAnsi="標楷體" w:hint="eastAsia"/>
                <w:bCs/>
                <w:szCs w:val="24"/>
              </w:rPr>
              <w:t>10</w:t>
            </w:r>
            <w:r w:rsidRPr="00CE4FDE">
              <w:rPr>
                <w:rFonts w:ascii="標楷體" w:eastAsia="標楷體" w:hAnsi="標楷體"/>
                <w:bCs/>
                <w:szCs w:val="24"/>
              </w:rPr>
              <w:t>屆第</w:t>
            </w:r>
            <w:r w:rsidRPr="00CE4FDE">
              <w:rPr>
                <w:rFonts w:ascii="標楷體" w:eastAsia="標楷體" w:hAnsi="標楷體" w:hint="eastAsia"/>
                <w:bCs/>
                <w:szCs w:val="24"/>
              </w:rPr>
              <w:t>5</w:t>
            </w:r>
            <w:r w:rsidRPr="00CE4FDE">
              <w:rPr>
                <w:rFonts w:ascii="標楷體" w:eastAsia="標楷體" w:hAnsi="標楷體"/>
                <w:bCs/>
                <w:szCs w:val="24"/>
              </w:rPr>
              <w:t>會期第</w:t>
            </w:r>
            <w:r w:rsidRPr="00CE4FDE">
              <w:rPr>
                <w:rFonts w:ascii="標楷體" w:eastAsia="標楷體" w:hAnsi="標楷體" w:hint="eastAsia"/>
                <w:bCs/>
                <w:szCs w:val="24"/>
              </w:rPr>
              <w:t>13</w:t>
            </w:r>
            <w:r w:rsidRPr="00CE4FDE">
              <w:rPr>
                <w:rFonts w:ascii="標楷體" w:eastAsia="標楷體" w:hAnsi="標楷體"/>
                <w:bCs/>
                <w:szCs w:val="24"/>
              </w:rPr>
              <w:t>次全體委員會議</w:t>
            </w:r>
            <w:r w:rsidRPr="00CE4FDE">
              <w:rPr>
                <w:rFonts w:ascii="標楷體" w:eastAsia="標楷體" w:hAnsi="標楷體" w:hint="eastAsia"/>
                <w:szCs w:val="24"/>
              </w:rPr>
              <w:t>(</w:t>
            </w:r>
            <w:r w:rsidRPr="00CE4FDE">
              <w:rPr>
                <w:rFonts w:ascii="標楷體" w:eastAsia="標楷體" w:hAnsi="標楷體"/>
                <w:szCs w:val="24"/>
              </w:rPr>
              <w:t>111.4.28</w:t>
            </w:r>
            <w:r w:rsidRPr="00CE4FDE">
              <w:rPr>
                <w:rFonts w:ascii="標楷體" w:eastAsia="標楷體" w:hAnsi="標楷體" w:hint="eastAsia"/>
                <w:szCs w:val="24"/>
              </w:rPr>
              <w:t>)</w:t>
            </w:r>
          </w:p>
        </w:tc>
        <w:tc>
          <w:tcPr>
            <w:tcW w:w="1843" w:type="dxa"/>
            <w:vMerge w:val="restart"/>
            <w:tcBorders>
              <w:top w:val="single" w:sz="4" w:space="0" w:color="auto"/>
            </w:tcBorders>
          </w:tcPr>
          <w:p w14:paraId="7CAB73E7" w14:textId="77777777" w:rsidR="007D32C2" w:rsidRPr="009014D0" w:rsidRDefault="007D32C2" w:rsidP="004069DE">
            <w:pPr>
              <w:spacing w:line="340" w:lineRule="exact"/>
              <w:ind w:left="240" w:hangingChars="100" w:hanging="240"/>
              <w:jc w:val="both"/>
              <w:rPr>
                <w:rFonts w:ascii="標楷體" w:eastAsia="標楷體" w:hAnsi="標楷體"/>
                <w:szCs w:val="24"/>
              </w:rPr>
            </w:pPr>
            <w:r>
              <w:rPr>
                <w:rFonts w:ascii="標楷體" w:eastAsia="標楷體" w:hAnsi="標楷體" w:hint="eastAsia"/>
                <w:bCs/>
                <w:szCs w:val="24"/>
              </w:rPr>
              <w:t>1.</w:t>
            </w:r>
            <w:r w:rsidRPr="001C79B4">
              <w:rPr>
                <w:rFonts w:ascii="標楷體" w:eastAsia="標楷體" w:hAnsi="標楷體"/>
                <w:bCs/>
                <w:szCs w:val="24"/>
              </w:rPr>
              <w:t>第</w:t>
            </w:r>
            <w:r w:rsidRPr="001C79B4">
              <w:rPr>
                <w:rFonts w:ascii="標楷體" w:eastAsia="標楷體" w:hAnsi="標楷體" w:hint="eastAsia"/>
                <w:bCs/>
                <w:szCs w:val="24"/>
              </w:rPr>
              <w:t>10</w:t>
            </w:r>
            <w:r w:rsidRPr="001C79B4">
              <w:rPr>
                <w:rFonts w:ascii="標楷體" w:eastAsia="標楷體" w:hAnsi="標楷體"/>
                <w:bCs/>
                <w:szCs w:val="24"/>
              </w:rPr>
              <w:t>屆第</w:t>
            </w:r>
            <w:r>
              <w:rPr>
                <w:rFonts w:ascii="標楷體" w:eastAsia="標楷體" w:hAnsi="標楷體" w:hint="eastAsia"/>
                <w:bCs/>
                <w:szCs w:val="24"/>
              </w:rPr>
              <w:t>5</w:t>
            </w:r>
            <w:r w:rsidRPr="001C79B4">
              <w:rPr>
                <w:rFonts w:ascii="標楷體" w:eastAsia="標楷體" w:hAnsi="標楷體"/>
                <w:bCs/>
                <w:szCs w:val="24"/>
              </w:rPr>
              <w:t>會期第</w:t>
            </w:r>
            <w:r w:rsidRPr="001C79B4">
              <w:rPr>
                <w:rFonts w:ascii="標楷體" w:eastAsia="標楷體" w:hAnsi="標楷體" w:hint="eastAsia"/>
                <w:bCs/>
                <w:szCs w:val="24"/>
              </w:rPr>
              <w:t>1</w:t>
            </w:r>
            <w:r>
              <w:rPr>
                <w:rFonts w:ascii="標楷體" w:eastAsia="標楷體" w:hAnsi="標楷體"/>
                <w:bCs/>
                <w:szCs w:val="24"/>
              </w:rPr>
              <w:t>0</w:t>
            </w:r>
            <w:r w:rsidRPr="001C79B4">
              <w:rPr>
                <w:rFonts w:ascii="標楷體" w:eastAsia="標楷體" w:hAnsi="標楷體"/>
                <w:bCs/>
                <w:szCs w:val="24"/>
              </w:rPr>
              <w:t>次全體委員會議</w:t>
            </w:r>
            <w:r w:rsidRPr="00C9286B">
              <w:rPr>
                <w:rFonts w:ascii="標楷體" w:eastAsia="標楷體" w:hAnsi="標楷體" w:hint="eastAsia"/>
                <w:spacing w:val="-20"/>
                <w:szCs w:val="24"/>
              </w:rPr>
              <w:t>(</w:t>
            </w:r>
            <w:r w:rsidRPr="00C9286B">
              <w:rPr>
                <w:rFonts w:ascii="標楷體" w:eastAsia="標楷體" w:hAnsi="標楷體"/>
                <w:spacing w:val="-20"/>
                <w:szCs w:val="24"/>
              </w:rPr>
              <w:t>111.4.11</w:t>
            </w:r>
            <w:r w:rsidRPr="00C9286B">
              <w:rPr>
                <w:rFonts w:ascii="標楷體" w:eastAsia="標楷體" w:hAnsi="標楷體" w:hint="eastAsia"/>
                <w:spacing w:val="-20"/>
                <w:szCs w:val="24"/>
              </w:rPr>
              <w:t>)審查(計5案)，</w:t>
            </w:r>
            <w:r w:rsidRPr="001C79B4">
              <w:rPr>
                <w:rFonts w:ascii="標楷體" w:eastAsia="標楷體" w:hAnsi="標楷體" w:hint="eastAsia"/>
                <w:szCs w:val="24"/>
              </w:rPr>
              <w:t>決議：說明及詢答完畢，</w:t>
            </w:r>
            <w:r w:rsidRPr="00D451C2">
              <w:rPr>
                <w:rFonts w:ascii="標楷體" w:eastAsia="標楷體" w:hAnsi="標楷體" w:hint="eastAsia"/>
                <w:szCs w:val="24"/>
              </w:rPr>
              <w:t>另擇期繼續審查。</w:t>
            </w:r>
          </w:p>
          <w:p w14:paraId="588A4E0B" w14:textId="77777777" w:rsidR="007D32C2" w:rsidRDefault="007D32C2" w:rsidP="002102E3">
            <w:pPr>
              <w:spacing w:line="320" w:lineRule="exact"/>
              <w:ind w:left="247" w:hangingChars="103" w:hanging="247"/>
              <w:jc w:val="both"/>
              <w:rPr>
                <w:rFonts w:ascii="標楷體" w:eastAsia="標楷體" w:hAnsi="標楷體"/>
                <w:bCs/>
                <w:szCs w:val="24"/>
              </w:rPr>
            </w:pPr>
            <w:r>
              <w:rPr>
                <w:rFonts w:ascii="標楷體" w:eastAsia="標楷體" w:hAnsi="標楷體"/>
                <w:bCs/>
                <w:szCs w:val="24"/>
              </w:rPr>
              <w:t>2.</w:t>
            </w:r>
            <w:r w:rsidRPr="00CE4FDE">
              <w:rPr>
                <w:rFonts w:ascii="標楷體" w:eastAsia="標楷體" w:hAnsi="標楷體"/>
                <w:bCs/>
                <w:szCs w:val="24"/>
              </w:rPr>
              <w:t>第</w:t>
            </w:r>
            <w:r w:rsidRPr="00CE4FDE">
              <w:rPr>
                <w:rFonts w:ascii="標楷體" w:eastAsia="標楷體" w:hAnsi="標楷體" w:hint="eastAsia"/>
                <w:bCs/>
                <w:szCs w:val="24"/>
              </w:rPr>
              <w:t>10</w:t>
            </w:r>
            <w:r w:rsidRPr="00CE4FDE">
              <w:rPr>
                <w:rFonts w:ascii="標楷體" w:eastAsia="標楷體" w:hAnsi="標楷體"/>
                <w:bCs/>
                <w:szCs w:val="24"/>
              </w:rPr>
              <w:t>屆第</w:t>
            </w:r>
            <w:r w:rsidRPr="00CE4FDE">
              <w:rPr>
                <w:rFonts w:ascii="標楷體" w:eastAsia="標楷體" w:hAnsi="標楷體" w:hint="eastAsia"/>
                <w:bCs/>
                <w:szCs w:val="24"/>
              </w:rPr>
              <w:t>5</w:t>
            </w:r>
            <w:r w:rsidRPr="00CE4FDE">
              <w:rPr>
                <w:rFonts w:ascii="標楷體" w:eastAsia="標楷體" w:hAnsi="標楷體"/>
                <w:bCs/>
                <w:szCs w:val="24"/>
              </w:rPr>
              <w:t>會期第</w:t>
            </w:r>
            <w:r w:rsidRPr="00CE4FDE">
              <w:rPr>
                <w:rFonts w:ascii="標楷體" w:eastAsia="標楷體" w:hAnsi="標楷體" w:hint="eastAsia"/>
                <w:bCs/>
                <w:szCs w:val="24"/>
              </w:rPr>
              <w:t>13</w:t>
            </w:r>
            <w:r w:rsidRPr="00CE4FDE">
              <w:rPr>
                <w:rFonts w:ascii="標楷體" w:eastAsia="標楷體" w:hAnsi="標楷體"/>
                <w:bCs/>
                <w:szCs w:val="24"/>
              </w:rPr>
              <w:t>次全體委員會議</w:t>
            </w:r>
            <w:r w:rsidRPr="00CE4FDE">
              <w:rPr>
                <w:rFonts w:ascii="標楷體" w:eastAsia="標楷體" w:hAnsi="標楷體" w:hint="eastAsia"/>
                <w:szCs w:val="24"/>
              </w:rPr>
              <w:t>(</w:t>
            </w:r>
            <w:r w:rsidRPr="00CE4FDE">
              <w:rPr>
                <w:rFonts w:ascii="標楷體" w:eastAsia="標楷體" w:hAnsi="標楷體"/>
                <w:szCs w:val="24"/>
              </w:rPr>
              <w:t>111.4.28</w:t>
            </w:r>
            <w:r w:rsidRPr="00CE4FDE">
              <w:rPr>
                <w:rFonts w:ascii="標楷體" w:eastAsia="標楷體" w:hAnsi="標楷體" w:hint="eastAsia"/>
                <w:szCs w:val="24"/>
              </w:rPr>
              <w:t>)</w:t>
            </w:r>
            <w:r w:rsidRPr="00D36A34">
              <w:rPr>
                <w:rFonts w:ascii="標楷體" w:eastAsia="標楷體" w:hAnsi="標楷體" w:hint="eastAsia"/>
                <w:bCs/>
                <w:szCs w:val="24"/>
              </w:rPr>
              <w:t>併案審查完竣(計7案</w:t>
            </w:r>
            <w:r w:rsidRPr="00D36A34">
              <w:rPr>
                <w:rFonts w:ascii="標楷體" w:eastAsia="標楷體" w:hAnsi="標楷體"/>
                <w:bCs/>
                <w:szCs w:val="24"/>
              </w:rPr>
              <w:t>)</w:t>
            </w:r>
            <w:r w:rsidRPr="00D36A34">
              <w:rPr>
                <w:rFonts w:ascii="標楷體" w:eastAsia="標楷體" w:hAnsi="標楷體" w:hint="eastAsia"/>
                <w:bCs/>
                <w:szCs w:val="24"/>
              </w:rPr>
              <w:t>，須交</w:t>
            </w:r>
            <w:r>
              <w:rPr>
                <w:rFonts w:ascii="標楷體" w:eastAsia="標楷體" w:hAnsi="標楷體" w:hint="eastAsia"/>
                <w:bCs/>
                <w:szCs w:val="24"/>
              </w:rPr>
              <w:t>由</w:t>
            </w:r>
            <w:r w:rsidRPr="00D36A34">
              <w:rPr>
                <w:rFonts w:ascii="標楷體" w:eastAsia="標楷體" w:hAnsi="標楷體" w:hint="eastAsia"/>
                <w:bCs/>
                <w:szCs w:val="24"/>
              </w:rPr>
              <w:t>黨團協商。</w:t>
            </w:r>
          </w:p>
          <w:p w14:paraId="4CE0CFD7" w14:textId="77777777" w:rsidR="007D32C2" w:rsidRDefault="007D32C2" w:rsidP="00936B57">
            <w:pPr>
              <w:spacing w:line="320" w:lineRule="exact"/>
              <w:ind w:left="247" w:hangingChars="103" w:hanging="247"/>
              <w:jc w:val="both"/>
              <w:rPr>
                <w:rFonts w:ascii="標楷體" w:eastAsia="標楷體" w:hAnsi="標楷體"/>
                <w:bCs/>
                <w:szCs w:val="24"/>
              </w:rPr>
            </w:pPr>
            <w:r>
              <w:rPr>
                <w:rFonts w:ascii="標楷體" w:eastAsia="標楷體" w:hAnsi="標楷體" w:hint="eastAsia"/>
                <w:bCs/>
                <w:szCs w:val="24"/>
              </w:rPr>
              <w:t>3.</w:t>
            </w:r>
            <w:r w:rsidRPr="00695FCC">
              <w:rPr>
                <w:rFonts w:ascii="標楷體" w:eastAsia="標楷體" w:hAnsi="標楷體"/>
                <w:bCs/>
                <w:spacing w:val="-10"/>
                <w:szCs w:val="24"/>
              </w:rPr>
              <w:t>11</w:t>
            </w:r>
            <w:r>
              <w:rPr>
                <w:rFonts w:ascii="標楷體" w:eastAsia="標楷體" w:hAnsi="標楷體"/>
                <w:bCs/>
                <w:spacing w:val="-10"/>
                <w:szCs w:val="24"/>
              </w:rPr>
              <w:t>1</w:t>
            </w:r>
            <w:r w:rsidRPr="00695FCC">
              <w:rPr>
                <w:rFonts w:ascii="標楷體" w:eastAsia="標楷體" w:hAnsi="標楷體"/>
                <w:bCs/>
                <w:spacing w:val="-10"/>
                <w:szCs w:val="24"/>
              </w:rPr>
              <w:t>.</w:t>
            </w:r>
            <w:r>
              <w:rPr>
                <w:rFonts w:ascii="標楷體" w:eastAsia="標楷體" w:hAnsi="標楷體"/>
                <w:bCs/>
                <w:spacing w:val="-10"/>
                <w:szCs w:val="24"/>
              </w:rPr>
              <w:t>5</w:t>
            </w:r>
            <w:r w:rsidRPr="00695FCC">
              <w:rPr>
                <w:rFonts w:ascii="標楷體" w:eastAsia="標楷體" w:hAnsi="標楷體"/>
                <w:bCs/>
                <w:spacing w:val="-10"/>
                <w:szCs w:val="24"/>
              </w:rPr>
              <w:t>.</w:t>
            </w:r>
            <w:r>
              <w:rPr>
                <w:rFonts w:ascii="標楷體" w:eastAsia="標楷體" w:hAnsi="標楷體"/>
                <w:bCs/>
                <w:spacing w:val="-10"/>
                <w:szCs w:val="24"/>
              </w:rPr>
              <w:t>2</w:t>
            </w:r>
            <w:r w:rsidRPr="00695FCC">
              <w:rPr>
                <w:rFonts w:ascii="標楷體" w:eastAsia="標楷體" w:hAnsi="標楷體" w:hint="eastAsia"/>
                <w:bCs/>
                <w:spacing w:val="-10"/>
                <w:szCs w:val="24"/>
              </w:rPr>
              <w:t>本會將審查報告</w:t>
            </w:r>
            <w:r>
              <w:rPr>
                <w:rFonts w:ascii="標楷體" w:eastAsia="標楷體" w:hAnsi="標楷體" w:hint="eastAsia"/>
                <w:bCs/>
                <w:szCs w:val="24"/>
              </w:rPr>
              <w:t>函議事處。</w:t>
            </w:r>
          </w:p>
          <w:p w14:paraId="67924EC2" w14:textId="77777777" w:rsidR="007D32C2" w:rsidRPr="004069DE" w:rsidRDefault="007D32C2" w:rsidP="008755DB">
            <w:pPr>
              <w:spacing w:line="320" w:lineRule="exact"/>
              <w:ind w:left="247" w:hangingChars="103" w:hanging="247"/>
              <w:jc w:val="both"/>
              <w:rPr>
                <w:rFonts w:ascii="標楷體" w:eastAsia="標楷體" w:hAnsi="標楷體"/>
                <w:bCs/>
                <w:szCs w:val="24"/>
              </w:rPr>
            </w:pPr>
            <w:r>
              <w:rPr>
                <w:rFonts w:ascii="標楷體" w:eastAsia="標楷體" w:hAnsi="標楷體" w:hint="eastAsia"/>
                <w:bCs/>
                <w:szCs w:val="24"/>
              </w:rPr>
              <w:t>4.111.5.23併案(含逕付二讀，計13案)進行朝野黨團協商，決議：協商完成，送院會討論。</w:t>
            </w:r>
          </w:p>
        </w:tc>
      </w:tr>
      <w:tr w:rsidR="007D32C2" w14:paraId="0E1AFFDC" w14:textId="77777777" w:rsidTr="006D52A0">
        <w:trPr>
          <w:trHeight w:val="1113"/>
        </w:trPr>
        <w:tc>
          <w:tcPr>
            <w:tcW w:w="709" w:type="dxa"/>
            <w:tcBorders>
              <w:top w:val="single" w:sz="4" w:space="0" w:color="auto"/>
              <w:bottom w:val="single" w:sz="4" w:space="0" w:color="auto"/>
              <w:right w:val="single" w:sz="4" w:space="0" w:color="auto"/>
            </w:tcBorders>
          </w:tcPr>
          <w:p w14:paraId="3D29888F"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7D68AEE3" w14:textId="77777777" w:rsidR="007D32C2" w:rsidRDefault="007D32C2" w:rsidP="00300E28">
            <w:pPr>
              <w:spacing w:line="340" w:lineRule="exact"/>
              <w:jc w:val="both"/>
              <w:rPr>
                <w:rFonts w:ascii="標楷體" w:eastAsia="標楷體" w:hAnsi="標楷體"/>
                <w:szCs w:val="24"/>
              </w:rPr>
            </w:pPr>
            <w:r w:rsidRPr="00A10ECD">
              <w:rPr>
                <w:rFonts w:ascii="標楷體" w:eastAsia="標楷體" w:hAnsi="標楷體" w:hint="eastAsia"/>
                <w:szCs w:val="24"/>
              </w:rPr>
              <w:t>強制汽車責任保險法部分條文修正草</w:t>
            </w:r>
            <w:r>
              <w:rPr>
                <w:rFonts w:ascii="標楷體" w:eastAsia="標楷體" w:hAnsi="標楷體" w:hint="eastAsia"/>
                <w:szCs w:val="24"/>
              </w:rPr>
              <w:t>案</w:t>
            </w:r>
          </w:p>
          <w:p w14:paraId="340A2B9C" w14:textId="77777777" w:rsidR="007D32C2" w:rsidRPr="001C79B4" w:rsidRDefault="007D32C2" w:rsidP="00300E28">
            <w:pPr>
              <w:spacing w:line="340" w:lineRule="exact"/>
              <w:jc w:val="both"/>
              <w:rPr>
                <w:rFonts w:ascii="標楷體" w:eastAsia="標楷體" w:hAnsi="標楷體"/>
                <w:szCs w:val="24"/>
              </w:rPr>
            </w:pP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0537BDF1" w14:textId="77777777" w:rsidR="007D32C2" w:rsidRPr="001C79B4" w:rsidRDefault="007D32C2" w:rsidP="00300E28">
            <w:pPr>
              <w:spacing w:line="340" w:lineRule="exact"/>
              <w:jc w:val="both"/>
              <w:rPr>
                <w:rFonts w:ascii="標楷體" w:eastAsia="標楷體" w:hAnsi="標楷體"/>
                <w:szCs w:val="24"/>
              </w:rPr>
            </w:pPr>
            <w:r w:rsidRPr="00A10ECD">
              <w:rPr>
                <w:rFonts w:ascii="標楷體" w:eastAsia="標楷體" w:hAnsi="標楷體" w:hint="eastAsia"/>
                <w:szCs w:val="24"/>
              </w:rPr>
              <w:t>時代力量黨團</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467E77DB" w14:textId="77777777" w:rsidR="007D32C2" w:rsidRPr="001C79B4" w:rsidRDefault="007D32C2" w:rsidP="000A7D9C">
            <w:pPr>
              <w:spacing w:line="320" w:lineRule="exact"/>
              <w:jc w:val="both"/>
              <w:rPr>
                <w:rFonts w:ascii="標楷體" w:eastAsia="標楷體" w:hAnsi="標楷體"/>
                <w:szCs w:val="24"/>
              </w:rPr>
            </w:pPr>
            <w:r w:rsidRPr="001C79B4">
              <w:rPr>
                <w:rFonts w:ascii="標楷體" w:eastAsia="標楷體" w:hAnsi="標楷體" w:hint="eastAsia"/>
                <w:szCs w:val="24"/>
              </w:rPr>
              <w:t>第10屆第</w:t>
            </w:r>
            <w:r>
              <w:rPr>
                <w:rFonts w:ascii="標楷體" w:eastAsia="標楷體" w:hAnsi="標楷體" w:hint="eastAsia"/>
                <w:szCs w:val="24"/>
              </w:rPr>
              <w:t>4</w:t>
            </w:r>
            <w:r w:rsidRPr="001C79B4">
              <w:rPr>
                <w:rFonts w:ascii="標楷體" w:eastAsia="標楷體" w:hAnsi="標楷體" w:hint="eastAsia"/>
                <w:szCs w:val="24"/>
              </w:rPr>
              <w:t>會</w:t>
            </w:r>
            <w:r w:rsidRPr="00166453">
              <w:rPr>
                <w:rFonts w:ascii="標楷體" w:eastAsia="標楷體" w:hAnsi="標楷體" w:hint="eastAsia"/>
                <w:spacing w:val="-30"/>
                <w:szCs w:val="24"/>
              </w:rPr>
              <w:t>期第1</w:t>
            </w:r>
            <w:r w:rsidRPr="00166453">
              <w:rPr>
                <w:rFonts w:ascii="標楷體" w:eastAsia="標楷體" w:hAnsi="標楷體"/>
                <w:spacing w:val="-30"/>
                <w:szCs w:val="24"/>
              </w:rPr>
              <w:t>5</w:t>
            </w:r>
            <w:r>
              <w:rPr>
                <w:rFonts w:ascii="標楷體" w:eastAsia="標楷體" w:hAnsi="標楷體" w:hint="eastAsia"/>
                <w:spacing w:val="-30"/>
                <w:szCs w:val="24"/>
              </w:rPr>
              <w:t>次院</w:t>
            </w:r>
            <w:r w:rsidRPr="00166453">
              <w:rPr>
                <w:rFonts w:ascii="標楷體" w:eastAsia="標楷體" w:hAnsi="標楷體" w:hint="eastAsia"/>
                <w:spacing w:val="-30"/>
                <w:szCs w:val="24"/>
              </w:rPr>
              <w:t>會</w:t>
            </w:r>
            <w:r w:rsidRPr="00166453">
              <w:rPr>
                <w:rFonts w:ascii="標楷體" w:eastAsia="標楷體" w:hAnsi="標楷體" w:hint="eastAsia"/>
                <w:spacing w:val="-20"/>
                <w:szCs w:val="24"/>
              </w:rPr>
              <w:t>(1</w:t>
            </w:r>
            <w:r w:rsidRPr="00166453">
              <w:rPr>
                <w:rFonts w:ascii="標楷體" w:eastAsia="標楷體" w:hAnsi="標楷體"/>
                <w:spacing w:val="-20"/>
                <w:szCs w:val="24"/>
              </w:rPr>
              <w:t>10</w:t>
            </w:r>
            <w:r w:rsidRPr="00166453">
              <w:rPr>
                <w:rFonts w:ascii="標楷體" w:eastAsia="標楷體" w:hAnsi="標楷體" w:hint="eastAsia"/>
                <w:spacing w:val="-20"/>
                <w:szCs w:val="24"/>
              </w:rPr>
              <w:t>.</w:t>
            </w:r>
            <w:r w:rsidRPr="00166453">
              <w:rPr>
                <w:rFonts w:ascii="標楷體" w:eastAsia="標楷體" w:hAnsi="標楷體"/>
                <w:spacing w:val="-20"/>
                <w:szCs w:val="24"/>
              </w:rPr>
              <w:t>12</w:t>
            </w:r>
            <w:r w:rsidRPr="00166453">
              <w:rPr>
                <w:rFonts w:ascii="標楷體" w:eastAsia="標楷體" w:hAnsi="標楷體" w:hint="eastAsia"/>
                <w:spacing w:val="-20"/>
                <w:szCs w:val="24"/>
              </w:rPr>
              <w:t>.</w:t>
            </w:r>
            <w:r w:rsidRPr="00166453">
              <w:rPr>
                <w:rFonts w:ascii="標楷體" w:eastAsia="標楷體" w:hAnsi="標楷體"/>
                <w:spacing w:val="-20"/>
                <w:szCs w:val="24"/>
              </w:rPr>
              <w:t>24)</w:t>
            </w:r>
            <w:r w:rsidRPr="00166453">
              <w:rPr>
                <w:rFonts w:ascii="標楷體" w:eastAsia="標楷體" w:hAnsi="標楷體" w:hint="eastAsia"/>
                <w:spacing w:val="-30"/>
                <w:szCs w:val="24"/>
              </w:rPr>
              <w:t>決</w:t>
            </w:r>
            <w:r w:rsidRPr="001C79B4">
              <w:rPr>
                <w:rFonts w:ascii="標楷體" w:eastAsia="標楷體" w:hAnsi="標楷體" w:hint="eastAsia"/>
                <w:szCs w:val="24"/>
              </w:rPr>
              <w:t>定：「交財政委員會審查」</w:t>
            </w:r>
          </w:p>
        </w:tc>
        <w:tc>
          <w:tcPr>
            <w:tcW w:w="1559" w:type="dxa"/>
            <w:vMerge/>
            <w:tcBorders>
              <w:left w:val="single" w:sz="4" w:space="0" w:color="000000"/>
              <w:right w:val="single" w:sz="4" w:space="0" w:color="000000"/>
            </w:tcBorders>
            <w:shd w:val="clear" w:color="auto" w:fill="auto"/>
          </w:tcPr>
          <w:p w14:paraId="7CC8D3F6" w14:textId="77777777" w:rsidR="007D32C2" w:rsidRPr="00717C2B" w:rsidRDefault="007D32C2" w:rsidP="00300E28">
            <w:pPr>
              <w:spacing w:line="320" w:lineRule="exact"/>
              <w:jc w:val="both"/>
              <w:rPr>
                <w:rFonts w:ascii="標楷體" w:eastAsia="標楷體" w:hAnsi="標楷體"/>
              </w:rPr>
            </w:pPr>
          </w:p>
        </w:tc>
        <w:tc>
          <w:tcPr>
            <w:tcW w:w="1843" w:type="dxa"/>
            <w:vMerge/>
            <w:shd w:val="clear" w:color="auto" w:fill="auto"/>
          </w:tcPr>
          <w:p w14:paraId="3F78888B" w14:textId="77777777" w:rsidR="007D32C2" w:rsidRPr="003A10E7" w:rsidRDefault="007D32C2" w:rsidP="00300E28">
            <w:pPr>
              <w:spacing w:line="320" w:lineRule="exact"/>
              <w:ind w:leftChars="-20" w:left="216" w:hangingChars="110" w:hanging="264"/>
              <w:jc w:val="both"/>
              <w:rPr>
                <w:rFonts w:ascii="標楷體" w:eastAsia="標楷體" w:hAnsi="標楷體"/>
                <w:bCs/>
                <w:szCs w:val="24"/>
              </w:rPr>
            </w:pPr>
          </w:p>
        </w:tc>
      </w:tr>
      <w:tr w:rsidR="007D32C2" w14:paraId="58AEE79A" w14:textId="77777777" w:rsidTr="00310873">
        <w:trPr>
          <w:trHeight w:val="1113"/>
        </w:trPr>
        <w:tc>
          <w:tcPr>
            <w:tcW w:w="709" w:type="dxa"/>
            <w:tcBorders>
              <w:top w:val="single" w:sz="4" w:space="0" w:color="auto"/>
              <w:bottom w:val="single" w:sz="4" w:space="0" w:color="auto"/>
              <w:right w:val="single" w:sz="4" w:space="0" w:color="auto"/>
            </w:tcBorders>
          </w:tcPr>
          <w:p w14:paraId="3CD659B6"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063C7D34" w14:textId="77777777" w:rsidR="007D32C2" w:rsidRPr="009014D0" w:rsidRDefault="007D32C2" w:rsidP="00300E28">
            <w:pPr>
              <w:spacing w:line="340" w:lineRule="exact"/>
              <w:jc w:val="both"/>
              <w:rPr>
                <w:rFonts w:ascii="標楷體" w:eastAsia="標楷體" w:hAnsi="標楷體"/>
                <w:szCs w:val="24"/>
              </w:rPr>
            </w:pPr>
            <w:r w:rsidRPr="009014D0">
              <w:rPr>
                <w:rFonts w:ascii="標楷體" w:eastAsia="標楷體" w:hAnsi="標楷體" w:hint="eastAsia"/>
                <w:szCs w:val="24"/>
              </w:rPr>
              <w:t>強制汽車責任保險法第二十八條條文修正草案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599BDE73" w14:textId="77777777" w:rsidR="007D32C2" w:rsidRPr="009014D0" w:rsidRDefault="007D32C2" w:rsidP="00300E28">
            <w:pPr>
              <w:spacing w:line="340" w:lineRule="exact"/>
              <w:jc w:val="both"/>
              <w:rPr>
                <w:rFonts w:ascii="標楷體" w:eastAsia="標楷體" w:hAnsi="標楷體"/>
                <w:szCs w:val="24"/>
              </w:rPr>
            </w:pPr>
            <w:r>
              <w:rPr>
                <w:rFonts w:ascii="標楷體" w:eastAsia="標楷體" w:hAnsi="標楷體" w:hint="eastAsia"/>
                <w:szCs w:val="24"/>
              </w:rPr>
              <w:t>台灣</w:t>
            </w:r>
            <w:r w:rsidRPr="009014D0">
              <w:rPr>
                <w:rFonts w:ascii="標楷體" w:eastAsia="標楷體" w:hAnsi="標楷體" w:hint="eastAsia"/>
                <w:szCs w:val="24"/>
              </w:rPr>
              <w:t>民眾黨黨團</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4BB1C236" w14:textId="77777777" w:rsidR="007D32C2" w:rsidRPr="009014D0" w:rsidRDefault="007D32C2" w:rsidP="00300E28">
            <w:pPr>
              <w:spacing w:line="340" w:lineRule="exact"/>
              <w:jc w:val="both"/>
              <w:rPr>
                <w:rFonts w:ascii="標楷體" w:eastAsia="標楷體" w:hAnsi="標楷體"/>
                <w:szCs w:val="24"/>
              </w:rPr>
            </w:pPr>
            <w:r w:rsidRPr="007A7995">
              <w:rPr>
                <w:rFonts w:ascii="標楷體" w:eastAsia="標楷體" w:hAnsi="標楷體" w:hint="eastAsia"/>
                <w:szCs w:val="24"/>
              </w:rPr>
              <w:t>第10屆第5會期第</w:t>
            </w:r>
            <w:r w:rsidRPr="007A7995">
              <w:rPr>
                <w:rFonts w:ascii="標楷體" w:eastAsia="標楷體" w:hAnsi="標楷體"/>
                <w:szCs w:val="24"/>
              </w:rPr>
              <w:t>4</w:t>
            </w:r>
            <w:r w:rsidRPr="007A7995">
              <w:rPr>
                <w:rFonts w:ascii="標楷體" w:eastAsia="標楷體" w:hAnsi="標楷體" w:hint="eastAsia"/>
                <w:szCs w:val="24"/>
              </w:rPr>
              <w:t>次院會(1</w:t>
            </w:r>
            <w:r w:rsidRPr="007A7995">
              <w:rPr>
                <w:rFonts w:ascii="標楷體" w:eastAsia="標楷體" w:hAnsi="標楷體"/>
                <w:szCs w:val="24"/>
              </w:rPr>
              <w:t>11</w:t>
            </w:r>
            <w:r w:rsidRPr="007A7995">
              <w:rPr>
                <w:rFonts w:ascii="標楷體" w:eastAsia="標楷體" w:hAnsi="標楷體" w:hint="eastAsia"/>
                <w:szCs w:val="24"/>
              </w:rPr>
              <w:t>.</w:t>
            </w:r>
            <w:r w:rsidRPr="007A7995">
              <w:rPr>
                <w:rFonts w:ascii="標楷體" w:eastAsia="標楷體" w:hAnsi="標楷體"/>
                <w:szCs w:val="24"/>
              </w:rPr>
              <w:t>3</w:t>
            </w:r>
            <w:r w:rsidRPr="007A7995">
              <w:rPr>
                <w:rFonts w:ascii="標楷體" w:eastAsia="標楷體" w:hAnsi="標楷體" w:hint="eastAsia"/>
                <w:szCs w:val="24"/>
              </w:rPr>
              <w:t>.</w:t>
            </w:r>
            <w:r w:rsidRPr="007A7995">
              <w:rPr>
                <w:rFonts w:ascii="標楷體" w:eastAsia="標楷體" w:hAnsi="標楷體"/>
                <w:szCs w:val="24"/>
              </w:rPr>
              <w:t>18)</w:t>
            </w:r>
            <w:r w:rsidRPr="007A7995">
              <w:rPr>
                <w:rFonts w:ascii="標楷體" w:eastAsia="標楷體" w:hAnsi="標楷體" w:hint="eastAsia"/>
                <w:szCs w:val="24"/>
              </w:rPr>
              <w:t>決</w:t>
            </w:r>
            <w:r w:rsidRPr="009014D0">
              <w:rPr>
                <w:rFonts w:ascii="標楷體" w:eastAsia="標楷體" w:hAnsi="標楷體" w:hint="eastAsia"/>
                <w:szCs w:val="24"/>
              </w:rPr>
              <w:t>定：「交財政委員會審查」</w:t>
            </w:r>
          </w:p>
        </w:tc>
        <w:tc>
          <w:tcPr>
            <w:tcW w:w="1559" w:type="dxa"/>
            <w:vMerge/>
            <w:tcBorders>
              <w:left w:val="single" w:sz="4" w:space="0" w:color="000000"/>
              <w:right w:val="single" w:sz="4" w:space="0" w:color="000000"/>
            </w:tcBorders>
            <w:shd w:val="clear" w:color="auto" w:fill="auto"/>
          </w:tcPr>
          <w:p w14:paraId="7D7462B0" w14:textId="77777777" w:rsidR="007D32C2" w:rsidRPr="00717C2B" w:rsidRDefault="007D32C2" w:rsidP="00300E28">
            <w:pPr>
              <w:spacing w:line="320" w:lineRule="exact"/>
              <w:jc w:val="both"/>
              <w:rPr>
                <w:rFonts w:ascii="標楷體" w:eastAsia="標楷體" w:hAnsi="標楷體"/>
              </w:rPr>
            </w:pPr>
          </w:p>
        </w:tc>
        <w:tc>
          <w:tcPr>
            <w:tcW w:w="1843" w:type="dxa"/>
            <w:vMerge/>
            <w:shd w:val="clear" w:color="auto" w:fill="auto"/>
          </w:tcPr>
          <w:p w14:paraId="74FAE84E" w14:textId="77777777" w:rsidR="007D32C2" w:rsidRPr="00A4085E" w:rsidRDefault="007D32C2" w:rsidP="00300E28">
            <w:pPr>
              <w:spacing w:line="320" w:lineRule="exact"/>
              <w:ind w:left="240" w:hangingChars="100" w:hanging="240"/>
              <w:jc w:val="both"/>
              <w:rPr>
                <w:rFonts w:ascii="標楷體" w:eastAsia="標楷體" w:hAnsi="標楷體"/>
                <w:bCs/>
                <w:szCs w:val="24"/>
              </w:rPr>
            </w:pPr>
          </w:p>
        </w:tc>
      </w:tr>
      <w:tr w:rsidR="007D32C2" w14:paraId="38878E76" w14:textId="77777777" w:rsidTr="00310873">
        <w:trPr>
          <w:trHeight w:val="1113"/>
        </w:trPr>
        <w:tc>
          <w:tcPr>
            <w:tcW w:w="709" w:type="dxa"/>
            <w:tcBorders>
              <w:top w:val="single" w:sz="4" w:space="0" w:color="auto"/>
              <w:bottom w:val="single" w:sz="4" w:space="0" w:color="auto"/>
              <w:right w:val="single" w:sz="4" w:space="0" w:color="auto"/>
            </w:tcBorders>
          </w:tcPr>
          <w:p w14:paraId="48F7F51B"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6B82F7CE" w14:textId="77777777" w:rsidR="007D32C2" w:rsidRPr="00A5630C" w:rsidRDefault="007D32C2" w:rsidP="00300E28">
            <w:pPr>
              <w:spacing w:line="340" w:lineRule="exact"/>
              <w:jc w:val="both"/>
              <w:rPr>
                <w:rFonts w:ascii="標楷體" w:eastAsia="標楷體" w:hAnsi="標楷體"/>
                <w:szCs w:val="24"/>
              </w:rPr>
            </w:pPr>
            <w:r w:rsidRPr="00A5630C">
              <w:rPr>
                <w:rFonts w:ascii="標楷體" w:eastAsia="標楷體" w:hAnsi="標楷體" w:hint="eastAsia"/>
                <w:szCs w:val="24"/>
              </w:rPr>
              <w:t>強制汽車責任保險法第三十一條條文修正草案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1A69825D" w14:textId="77777777" w:rsidR="007D32C2" w:rsidRPr="00A5630C" w:rsidRDefault="007D32C2" w:rsidP="00300E28">
            <w:pPr>
              <w:spacing w:line="340" w:lineRule="exact"/>
              <w:jc w:val="both"/>
              <w:rPr>
                <w:rFonts w:ascii="標楷體" w:eastAsia="標楷體" w:hAnsi="標楷體"/>
                <w:szCs w:val="24"/>
              </w:rPr>
            </w:pPr>
            <w:r w:rsidRPr="00A5630C">
              <w:rPr>
                <w:rFonts w:ascii="標楷體" w:eastAsia="標楷體" w:hAnsi="標楷體" w:hint="eastAsia"/>
                <w:szCs w:val="24"/>
              </w:rPr>
              <w:t>林為洲等17人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5CBAEC3F" w14:textId="77777777" w:rsidR="007D32C2" w:rsidRPr="00A5630C" w:rsidRDefault="007D32C2" w:rsidP="00300E28">
            <w:pPr>
              <w:spacing w:line="340" w:lineRule="exact"/>
              <w:jc w:val="both"/>
              <w:rPr>
                <w:rFonts w:ascii="標楷體" w:eastAsia="標楷體" w:hAnsi="標楷體"/>
                <w:szCs w:val="24"/>
              </w:rPr>
            </w:pPr>
            <w:r w:rsidRPr="00A5630C">
              <w:rPr>
                <w:rFonts w:ascii="標楷體" w:eastAsia="標楷體" w:hAnsi="標楷體" w:hint="eastAsia"/>
                <w:szCs w:val="24"/>
              </w:rPr>
              <w:t>第10屆第4會期第10次</w:t>
            </w:r>
            <w:r w:rsidRPr="00152DA7">
              <w:rPr>
                <w:rFonts w:ascii="標楷體" w:eastAsia="標楷體" w:hAnsi="標楷體" w:hint="eastAsia"/>
                <w:spacing w:val="-20"/>
                <w:szCs w:val="24"/>
              </w:rPr>
              <w:t>院會(1</w:t>
            </w:r>
            <w:r w:rsidRPr="00152DA7">
              <w:rPr>
                <w:rFonts w:ascii="標楷體" w:eastAsia="標楷體" w:hAnsi="標楷體"/>
                <w:spacing w:val="-20"/>
                <w:szCs w:val="24"/>
              </w:rPr>
              <w:t>10</w:t>
            </w:r>
            <w:r w:rsidRPr="00152DA7">
              <w:rPr>
                <w:rFonts w:ascii="標楷體" w:eastAsia="標楷體" w:hAnsi="標楷體" w:hint="eastAsia"/>
                <w:spacing w:val="-20"/>
                <w:szCs w:val="24"/>
              </w:rPr>
              <w:t>.</w:t>
            </w:r>
            <w:r w:rsidRPr="00152DA7">
              <w:rPr>
                <w:rFonts w:ascii="標楷體" w:eastAsia="標楷體" w:hAnsi="標楷體"/>
                <w:spacing w:val="-20"/>
                <w:szCs w:val="24"/>
              </w:rPr>
              <w:t>11</w:t>
            </w:r>
            <w:r w:rsidRPr="00152DA7">
              <w:rPr>
                <w:rFonts w:ascii="標楷體" w:eastAsia="標楷體" w:hAnsi="標楷體" w:hint="eastAsia"/>
                <w:spacing w:val="-20"/>
                <w:szCs w:val="24"/>
              </w:rPr>
              <w:t>.</w:t>
            </w:r>
            <w:r w:rsidRPr="00152DA7">
              <w:rPr>
                <w:rFonts w:ascii="標楷體" w:eastAsia="標楷體" w:hAnsi="標楷體"/>
                <w:spacing w:val="-20"/>
                <w:szCs w:val="24"/>
              </w:rPr>
              <w:t>19)</w:t>
            </w:r>
            <w:r w:rsidRPr="00152DA7">
              <w:rPr>
                <w:rFonts w:ascii="標楷體" w:eastAsia="標楷體" w:hAnsi="標楷體" w:hint="eastAsia"/>
                <w:spacing w:val="-20"/>
                <w:szCs w:val="24"/>
              </w:rPr>
              <w:t>決</w:t>
            </w:r>
            <w:r w:rsidRPr="00A5630C">
              <w:rPr>
                <w:rFonts w:ascii="標楷體" w:eastAsia="標楷體" w:hAnsi="標楷體" w:hint="eastAsia"/>
                <w:szCs w:val="24"/>
              </w:rPr>
              <w:t>定：「交財政委員會審查」</w:t>
            </w:r>
          </w:p>
        </w:tc>
        <w:tc>
          <w:tcPr>
            <w:tcW w:w="1559" w:type="dxa"/>
            <w:vMerge/>
            <w:tcBorders>
              <w:left w:val="single" w:sz="4" w:space="0" w:color="000000"/>
              <w:right w:val="single" w:sz="4" w:space="0" w:color="000000"/>
            </w:tcBorders>
          </w:tcPr>
          <w:p w14:paraId="0A060B26" w14:textId="77777777" w:rsidR="007D32C2" w:rsidRDefault="007D32C2" w:rsidP="00300E28">
            <w:pPr>
              <w:spacing w:line="320" w:lineRule="exact"/>
              <w:jc w:val="both"/>
              <w:rPr>
                <w:rFonts w:ascii="標楷體" w:eastAsia="標楷體" w:hAnsi="標楷體"/>
                <w:bCs/>
                <w:szCs w:val="24"/>
              </w:rPr>
            </w:pPr>
          </w:p>
        </w:tc>
        <w:tc>
          <w:tcPr>
            <w:tcW w:w="1843" w:type="dxa"/>
            <w:vMerge/>
          </w:tcPr>
          <w:p w14:paraId="24E6779D" w14:textId="77777777" w:rsidR="007D32C2" w:rsidRDefault="007D32C2" w:rsidP="00300E28">
            <w:pPr>
              <w:spacing w:line="320" w:lineRule="exact"/>
              <w:ind w:left="247" w:hangingChars="103" w:hanging="247"/>
              <w:jc w:val="both"/>
              <w:rPr>
                <w:rFonts w:ascii="標楷體" w:eastAsia="標楷體" w:hAnsi="標楷體"/>
                <w:bCs/>
                <w:szCs w:val="24"/>
              </w:rPr>
            </w:pPr>
          </w:p>
        </w:tc>
      </w:tr>
      <w:tr w:rsidR="007D32C2" w14:paraId="2A342DB2" w14:textId="77777777" w:rsidTr="00310873">
        <w:trPr>
          <w:trHeight w:val="1113"/>
        </w:trPr>
        <w:tc>
          <w:tcPr>
            <w:tcW w:w="709" w:type="dxa"/>
            <w:tcBorders>
              <w:top w:val="single" w:sz="4" w:space="0" w:color="auto"/>
              <w:bottom w:val="single" w:sz="4" w:space="0" w:color="auto"/>
              <w:right w:val="single" w:sz="4" w:space="0" w:color="auto"/>
            </w:tcBorders>
          </w:tcPr>
          <w:p w14:paraId="43712932"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67464551" w14:textId="77777777" w:rsidR="007D32C2" w:rsidRPr="007B28A2" w:rsidRDefault="007D32C2" w:rsidP="00300E28">
            <w:pPr>
              <w:spacing w:line="340" w:lineRule="exact"/>
              <w:jc w:val="both"/>
              <w:rPr>
                <w:rFonts w:ascii="標楷體" w:eastAsia="標楷體" w:hAnsi="標楷體"/>
                <w:szCs w:val="24"/>
              </w:rPr>
            </w:pPr>
            <w:r w:rsidRPr="007B28A2">
              <w:rPr>
                <w:rFonts w:ascii="標楷體" w:eastAsia="標楷體" w:hAnsi="標楷體" w:hint="eastAsia"/>
                <w:szCs w:val="24"/>
              </w:rPr>
              <w:t>強制汽車責任保險法第四十九條條文修正草案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0DDE32AF" w14:textId="77777777" w:rsidR="007D32C2" w:rsidRPr="007B28A2" w:rsidRDefault="007D32C2" w:rsidP="00300E28">
            <w:pPr>
              <w:spacing w:line="340" w:lineRule="exact"/>
              <w:jc w:val="both"/>
              <w:rPr>
                <w:rFonts w:ascii="標楷體" w:eastAsia="標楷體" w:hAnsi="標楷體"/>
                <w:szCs w:val="24"/>
              </w:rPr>
            </w:pPr>
            <w:r w:rsidRPr="007B28A2">
              <w:rPr>
                <w:rFonts w:ascii="標楷體" w:eastAsia="標楷體" w:hAnsi="標楷體" w:hint="eastAsia"/>
                <w:szCs w:val="24"/>
              </w:rPr>
              <w:t>葉毓蘭等16人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204B1986" w14:textId="77777777" w:rsidR="007D32C2" w:rsidRPr="007B28A2" w:rsidRDefault="007D32C2" w:rsidP="00300E28">
            <w:pPr>
              <w:spacing w:line="340" w:lineRule="exact"/>
              <w:jc w:val="both"/>
              <w:rPr>
                <w:rFonts w:ascii="標楷體" w:eastAsia="標楷體" w:hAnsi="標楷體"/>
                <w:szCs w:val="24"/>
              </w:rPr>
            </w:pPr>
            <w:r w:rsidRPr="007B28A2">
              <w:rPr>
                <w:rFonts w:ascii="標楷體" w:eastAsia="標楷體" w:hAnsi="標楷體" w:hint="eastAsia"/>
                <w:szCs w:val="24"/>
              </w:rPr>
              <w:t>第10屆第5會期第1次院會(1</w:t>
            </w:r>
            <w:r w:rsidRPr="007B28A2">
              <w:rPr>
                <w:rFonts w:ascii="標楷體" w:eastAsia="標楷體" w:hAnsi="標楷體"/>
                <w:szCs w:val="24"/>
              </w:rPr>
              <w:t>11</w:t>
            </w:r>
            <w:r w:rsidRPr="007B28A2">
              <w:rPr>
                <w:rFonts w:ascii="標楷體" w:eastAsia="標楷體" w:hAnsi="標楷體" w:hint="eastAsia"/>
                <w:szCs w:val="24"/>
              </w:rPr>
              <w:t>.</w:t>
            </w:r>
            <w:r w:rsidRPr="007B28A2">
              <w:rPr>
                <w:rFonts w:ascii="標楷體" w:eastAsia="標楷體" w:hAnsi="標楷體"/>
                <w:szCs w:val="24"/>
              </w:rPr>
              <w:t>3</w:t>
            </w:r>
            <w:r w:rsidRPr="007B28A2">
              <w:rPr>
                <w:rFonts w:ascii="標楷體" w:eastAsia="標楷體" w:hAnsi="標楷體" w:hint="eastAsia"/>
                <w:szCs w:val="24"/>
              </w:rPr>
              <w:t>.</w:t>
            </w:r>
            <w:r w:rsidRPr="007B28A2">
              <w:rPr>
                <w:rFonts w:ascii="標楷體" w:eastAsia="標楷體" w:hAnsi="標楷體"/>
                <w:szCs w:val="24"/>
              </w:rPr>
              <w:t>1)</w:t>
            </w:r>
            <w:r w:rsidRPr="007B28A2">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7C1EFB20" w14:textId="77777777" w:rsidR="007D32C2" w:rsidRDefault="007D32C2" w:rsidP="00300E28">
            <w:pPr>
              <w:spacing w:line="320" w:lineRule="exact"/>
              <w:jc w:val="both"/>
              <w:rPr>
                <w:rFonts w:ascii="標楷體" w:eastAsia="標楷體" w:hAnsi="標楷體"/>
                <w:bCs/>
                <w:szCs w:val="24"/>
              </w:rPr>
            </w:pPr>
          </w:p>
        </w:tc>
        <w:tc>
          <w:tcPr>
            <w:tcW w:w="1843" w:type="dxa"/>
            <w:vMerge/>
          </w:tcPr>
          <w:p w14:paraId="4B94E579" w14:textId="77777777" w:rsidR="007D32C2" w:rsidRDefault="007D32C2" w:rsidP="00300E28">
            <w:pPr>
              <w:spacing w:line="320" w:lineRule="exact"/>
              <w:ind w:left="247" w:hangingChars="103" w:hanging="247"/>
              <w:jc w:val="both"/>
              <w:rPr>
                <w:rFonts w:ascii="標楷體" w:eastAsia="標楷體" w:hAnsi="標楷體"/>
                <w:bCs/>
                <w:szCs w:val="24"/>
              </w:rPr>
            </w:pPr>
          </w:p>
        </w:tc>
      </w:tr>
      <w:tr w:rsidR="007D32C2" w14:paraId="00C7003A" w14:textId="77777777" w:rsidTr="00310873">
        <w:trPr>
          <w:trHeight w:val="1113"/>
        </w:trPr>
        <w:tc>
          <w:tcPr>
            <w:tcW w:w="709" w:type="dxa"/>
            <w:tcBorders>
              <w:top w:val="single" w:sz="4" w:space="0" w:color="auto"/>
              <w:bottom w:val="single" w:sz="4" w:space="0" w:color="auto"/>
              <w:right w:val="single" w:sz="4" w:space="0" w:color="auto"/>
            </w:tcBorders>
          </w:tcPr>
          <w:p w14:paraId="2EC9DE3B"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115F4BBD"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強制汽車責任保險法部分條文修正草案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0FE93E05"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沈發惠等18人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01FD0DAD"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第10屆第5會期第9次院會(1</w:t>
            </w:r>
            <w:r w:rsidRPr="00300E28">
              <w:rPr>
                <w:rFonts w:ascii="標楷體" w:eastAsia="標楷體" w:hAnsi="標楷體"/>
                <w:szCs w:val="24"/>
              </w:rPr>
              <w:t>11</w:t>
            </w:r>
            <w:r w:rsidRPr="00300E28">
              <w:rPr>
                <w:rFonts w:ascii="標楷體" w:eastAsia="標楷體" w:hAnsi="標楷體" w:hint="eastAsia"/>
                <w:szCs w:val="24"/>
              </w:rPr>
              <w:t>.</w:t>
            </w:r>
            <w:r w:rsidRPr="00300E28">
              <w:rPr>
                <w:rFonts w:ascii="標楷體" w:eastAsia="標楷體" w:hAnsi="標楷體"/>
                <w:szCs w:val="24"/>
              </w:rPr>
              <w:t>4</w:t>
            </w:r>
            <w:r w:rsidRPr="00300E28">
              <w:rPr>
                <w:rFonts w:ascii="標楷體" w:eastAsia="標楷體" w:hAnsi="標楷體" w:hint="eastAsia"/>
                <w:szCs w:val="24"/>
              </w:rPr>
              <w:t>.</w:t>
            </w:r>
            <w:r w:rsidRPr="00300E28">
              <w:rPr>
                <w:rFonts w:ascii="標楷體" w:eastAsia="標楷體" w:hAnsi="標楷體"/>
                <w:szCs w:val="24"/>
              </w:rPr>
              <w:t>22)</w:t>
            </w:r>
            <w:r w:rsidRPr="00300E28">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640260BD" w14:textId="77777777" w:rsidR="007D32C2" w:rsidRDefault="007D32C2" w:rsidP="005B0C6C">
            <w:pPr>
              <w:spacing w:line="320" w:lineRule="exact"/>
              <w:jc w:val="both"/>
              <w:rPr>
                <w:rFonts w:ascii="標楷體" w:eastAsia="標楷體" w:hAnsi="標楷體"/>
                <w:bCs/>
                <w:szCs w:val="24"/>
              </w:rPr>
            </w:pPr>
          </w:p>
        </w:tc>
        <w:tc>
          <w:tcPr>
            <w:tcW w:w="1843" w:type="dxa"/>
            <w:vMerge/>
          </w:tcPr>
          <w:p w14:paraId="4A462A06"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1D4FF2BB" w14:textId="77777777" w:rsidTr="00310873">
        <w:trPr>
          <w:trHeight w:val="1113"/>
        </w:trPr>
        <w:tc>
          <w:tcPr>
            <w:tcW w:w="709" w:type="dxa"/>
            <w:tcBorders>
              <w:top w:val="single" w:sz="4" w:space="0" w:color="auto"/>
              <w:bottom w:val="single" w:sz="4" w:space="0" w:color="auto"/>
              <w:right w:val="single" w:sz="4" w:space="0" w:color="auto"/>
            </w:tcBorders>
          </w:tcPr>
          <w:p w14:paraId="6D604E97"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22B3E66D"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強制汽車責任保險法部分條文修正草案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6A9BB471"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楊瓊瓔等19人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726652E0"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第10屆第5會期第9次院會(1</w:t>
            </w:r>
            <w:r w:rsidRPr="00300E28">
              <w:rPr>
                <w:rFonts w:ascii="標楷體" w:eastAsia="標楷體" w:hAnsi="標楷體"/>
                <w:szCs w:val="24"/>
              </w:rPr>
              <w:t>11</w:t>
            </w:r>
            <w:r w:rsidRPr="00300E28">
              <w:rPr>
                <w:rFonts w:ascii="標楷體" w:eastAsia="標楷體" w:hAnsi="標楷體" w:hint="eastAsia"/>
                <w:szCs w:val="24"/>
              </w:rPr>
              <w:t>.</w:t>
            </w:r>
            <w:r w:rsidRPr="00300E28">
              <w:rPr>
                <w:rFonts w:ascii="標楷體" w:eastAsia="標楷體" w:hAnsi="標楷體"/>
                <w:szCs w:val="24"/>
              </w:rPr>
              <w:t>4</w:t>
            </w:r>
            <w:r w:rsidRPr="00300E28">
              <w:rPr>
                <w:rFonts w:ascii="標楷體" w:eastAsia="標楷體" w:hAnsi="標楷體" w:hint="eastAsia"/>
                <w:szCs w:val="24"/>
              </w:rPr>
              <w:t>.</w:t>
            </w:r>
            <w:r w:rsidRPr="00300E28">
              <w:rPr>
                <w:rFonts w:ascii="標楷體" w:eastAsia="標楷體" w:hAnsi="標楷體"/>
                <w:szCs w:val="24"/>
              </w:rPr>
              <w:t>22)</w:t>
            </w:r>
            <w:r w:rsidRPr="00300E28">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5A8656EE" w14:textId="77777777" w:rsidR="007D32C2" w:rsidRDefault="007D32C2" w:rsidP="005B0C6C">
            <w:pPr>
              <w:spacing w:line="320" w:lineRule="exact"/>
              <w:jc w:val="both"/>
              <w:rPr>
                <w:rFonts w:ascii="標楷體" w:eastAsia="標楷體" w:hAnsi="標楷體"/>
                <w:bCs/>
                <w:szCs w:val="24"/>
              </w:rPr>
            </w:pPr>
          </w:p>
        </w:tc>
        <w:tc>
          <w:tcPr>
            <w:tcW w:w="1843" w:type="dxa"/>
            <w:vMerge/>
          </w:tcPr>
          <w:p w14:paraId="6EC1D687"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23964C44" w14:textId="77777777" w:rsidTr="00161F2B">
        <w:trPr>
          <w:trHeight w:val="1113"/>
        </w:trPr>
        <w:tc>
          <w:tcPr>
            <w:tcW w:w="709" w:type="dxa"/>
            <w:tcBorders>
              <w:top w:val="single" w:sz="4" w:space="0" w:color="auto"/>
              <w:bottom w:val="single" w:sz="4" w:space="0" w:color="auto"/>
              <w:right w:val="single" w:sz="4" w:space="0" w:color="auto"/>
            </w:tcBorders>
          </w:tcPr>
          <w:p w14:paraId="1F1FA2D0"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1BB5C5DB" w14:textId="77777777" w:rsidR="007D32C2" w:rsidRPr="007B28A2" w:rsidRDefault="007D32C2" w:rsidP="005B0C6C">
            <w:pPr>
              <w:spacing w:line="340" w:lineRule="exact"/>
              <w:jc w:val="both"/>
              <w:rPr>
                <w:rFonts w:ascii="標楷體" w:eastAsia="標楷體" w:hAnsi="標楷體"/>
                <w:szCs w:val="24"/>
              </w:rPr>
            </w:pPr>
            <w:r w:rsidRPr="007B28A2">
              <w:rPr>
                <w:rFonts w:ascii="標楷體" w:eastAsia="標楷體" w:hAnsi="標楷體" w:hint="eastAsia"/>
                <w:szCs w:val="24"/>
              </w:rPr>
              <w:t>強制汽車責任保險法第四十九條條文修正草案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27741031" w14:textId="77777777" w:rsidR="007D32C2" w:rsidRPr="007B28A2" w:rsidRDefault="007D32C2" w:rsidP="005B0C6C">
            <w:pPr>
              <w:spacing w:line="340" w:lineRule="exact"/>
              <w:jc w:val="both"/>
              <w:rPr>
                <w:rFonts w:ascii="標楷體" w:eastAsia="標楷體" w:hAnsi="標楷體"/>
                <w:szCs w:val="24"/>
              </w:rPr>
            </w:pPr>
            <w:r>
              <w:rPr>
                <w:rFonts w:ascii="標楷體" w:eastAsia="標楷體" w:hAnsi="標楷體" w:hint="eastAsia"/>
                <w:szCs w:val="24"/>
              </w:rPr>
              <w:t>高嘉瑜</w:t>
            </w:r>
            <w:r w:rsidRPr="007B28A2">
              <w:rPr>
                <w:rFonts w:ascii="標楷體" w:eastAsia="標楷體" w:hAnsi="標楷體" w:hint="eastAsia"/>
                <w:szCs w:val="24"/>
              </w:rPr>
              <w:t>等1</w:t>
            </w:r>
            <w:r>
              <w:rPr>
                <w:rFonts w:ascii="標楷體" w:eastAsia="標楷體" w:hAnsi="標楷體" w:hint="eastAsia"/>
                <w:szCs w:val="24"/>
              </w:rPr>
              <w:t>7</w:t>
            </w:r>
            <w:r w:rsidRPr="007B28A2">
              <w:rPr>
                <w:rFonts w:ascii="標楷體" w:eastAsia="標楷體" w:hAnsi="標楷體" w:hint="eastAsia"/>
                <w:szCs w:val="24"/>
              </w:rPr>
              <w:t>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2A9DF308" w14:textId="77777777" w:rsidR="007D32C2" w:rsidRPr="007B28A2"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第10屆第5會期第</w:t>
            </w:r>
            <w:r>
              <w:rPr>
                <w:rFonts w:ascii="標楷體" w:eastAsia="標楷體" w:hAnsi="標楷體" w:hint="eastAsia"/>
                <w:szCs w:val="24"/>
              </w:rPr>
              <w:t>7</w:t>
            </w:r>
            <w:r w:rsidRPr="00300E28">
              <w:rPr>
                <w:rFonts w:ascii="標楷體" w:eastAsia="標楷體" w:hAnsi="標楷體" w:hint="eastAsia"/>
                <w:szCs w:val="24"/>
              </w:rPr>
              <w:t>次院會(1</w:t>
            </w:r>
            <w:r w:rsidRPr="00300E28">
              <w:rPr>
                <w:rFonts w:ascii="標楷體" w:eastAsia="標楷體" w:hAnsi="標楷體"/>
                <w:szCs w:val="24"/>
              </w:rPr>
              <w:t>11</w:t>
            </w:r>
            <w:r w:rsidRPr="00300E28">
              <w:rPr>
                <w:rFonts w:ascii="標楷體" w:eastAsia="標楷體" w:hAnsi="標楷體" w:hint="eastAsia"/>
                <w:szCs w:val="24"/>
              </w:rPr>
              <w:t>.</w:t>
            </w:r>
            <w:r>
              <w:rPr>
                <w:rFonts w:ascii="標楷體" w:eastAsia="標楷體" w:hAnsi="標楷體" w:hint="eastAsia"/>
                <w:szCs w:val="24"/>
              </w:rPr>
              <w:t>4</w:t>
            </w:r>
            <w:r w:rsidRPr="00300E28">
              <w:rPr>
                <w:rFonts w:ascii="標楷體" w:eastAsia="標楷體" w:hAnsi="標楷體" w:hint="eastAsia"/>
                <w:szCs w:val="24"/>
              </w:rPr>
              <w:t>.</w:t>
            </w:r>
            <w:r>
              <w:rPr>
                <w:rFonts w:ascii="標楷體" w:eastAsia="標楷體" w:hAnsi="標楷體" w:hint="eastAsia"/>
                <w:szCs w:val="24"/>
              </w:rPr>
              <w:t>8</w:t>
            </w:r>
            <w:r w:rsidRPr="00300E28">
              <w:rPr>
                <w:rFonts w:ascii="標楷體" w:eastAsia="標楷體" w:hAnsi="標楷體"/>
                <w:szCs w:val="24"/>
              </w:rPr>
              <w:t>)</w:t>
            </w:r>
            <w:r w:rsidRPr="00300E28">
              <w:rPr>
                <w:rFonts w:ascii="標楷體" w:eastAsia="標楷體" w:hAnsi="標楷體" w:hint="eastAsia"/>
                <w:szCs w:val="24"/>
              </w:rPr>
              <w:t>決定：</w:t>
            </w:r>
            <w:r w:rsidRPr="00300E28">
              <w:rPr>
                <w:rFonts w:ascii="標楷體" w:eastAsia="標楷體" w:hAnsi="標楷體" w:hint="eastAsia"/>
                <w:szCs w:val="24"/>
              </w:rPr>
              <w:lastRenderedPageBreak/>
              <w:t>「</w:t>
            </w:r>
            <w:r>
              <w:rPr>
                <w:rFonts w:ascii="標楷體" w:eastAsia="標楷體" w:hAnsi="標楷體" w:hint="eastAsia"/>
                <w:szCs w:val="24"/>
              </w:rPr>
              <w:t>逕付二讀，與相關提案併案協商</w:t>
            </w:r>
            <w:r w:rsidRPr="00300E28">
              <w:rPr>
                <w:rFonts w:ascii="標楷體" w:eastAsia="標楷體" w:hAnsi="標楷體" w:hint="eastAsia"/>
                <w:szCs w:val="24"/>
              </w:rPr>
              <w:t>」</w:t>
            </w:r>
          </w:p>
        </w:tc>
        <w:tc>
          <w:tcPr>
            <w:tcW w:w="1559" w:type="dxa"/>
            <w:tcBorders>
              <w:left w:val="single" w:sz="4" w:space="0" w:color="000000"/>
              <w:right w:val="single" w:sz="4" w:space="0" w:color="000000"/>
            </w:tcBorders>
          </w:tcPr>
          <w:p w14:paraId="08813B79" w14:textId="77777777" w:rsidR="007D32C2" w:rsidRDefault="007D32C2" w:rsidP="005B0C6C">
            <w:pPr>
              <w:spacing w:line="320" w:lineRule="exact"/>
              <w:jc w:val="both"/>
              <w:rPr>
                <w:rFonts w:ascii="標楷體" w:eastAsia="標楷體" w:hAnsi="標楷體"/>
                <w:bCs/>
                <w:szCs w:val="24"/>
              </w:rPr>
            </w:pPr>
            <w:r>
              <w:rPr>
                <w:rFonts w:ascii="標楷體" w:eastAsia="標楷體" w:hAnsi="標楷體" w:hint="eastAsia"/>
                <w:szCs w:val="24"/>
              </w:rPr>
              <w:lastRenderedPageBreak/>
              <w:t>逕付二讀</w:t>
            </w:r>
          </w:p>
        </w:tc>
        <w:tc>
          <w:tcPr>
            <w:tcW w:w="1843" w:type="dxa"/>
            <w:vMerge/>
          </w:tcPr>
          <w:p w14:paraId="60D341F5"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2122E15A" w14:textId="77777777" w:rsidTr="00DE221C">
        <w:trPr>
          <w:trHeight w:val="821"/>
        </w:trPr>
        <w:tc>
          <w:tcPr>
            <w:tcW w:w="709" w:type="dxa"/>
            <w:tcBorders>
              <w:top w:val="single" w:sz="4" w:space="0" w:color="auto"/>
              <w:bottom w:val="single" w:sz="12" w:space="0" w:color="auto"/>
              <w:right w:val="single" w:sz="4" w:space="0" w:color="auto"/>
            </w:tcBorders>
          </w:tcPr>
          <w:p w14:paraId="57F894A2"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766AF313"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強制汽車責任保險法部分條文修正草案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7FFC1323" w14:textId="77777777" w:rsidR="007D32C2" w:rsidRPr="00300E28" w:rsidRDefault="007D32C2" w:rsidP="005B0C6C">
            <w:pPr>
              <w:spacing w:line="340" w:lineRule="exact"/>
              <w:jc w:val="both"/>
              <w:rPr>
                <w:rFonts w:ascii="標楷體" w:eastAsia="標楷體" w:hAnsi="標楷體"/>
                <w:szCs w:val="24"/>
              </w:rPr>
            </w:pPr>
            <w:r>
              <w:rPr>
                <w:rFonts w:ascii="標楷體" w:eastAsia="標楷體" w:hAnsi="標楷體" w:hint="eastAsia"/>
                <w:szCs w:val="24"/>
              </w:rPr>
              <w:t>台灣民眾黨黨團</w:t>
            </w:r>
          </w:p>
        </w:tc>
        <w:tc>
          <w:tcPr>
            <w:tcW w:w="1701" w:type="dxa"/>
            <w:tcBorders>
              <w:top w:val="single" w:sz="4" w:space="0" w:color="auto"/>
              <w:left w:val="single" w:sz="4" w:space="0" w:color="000000"/>
              <w:bottom w:val="single" w:sz="4" w:space="0" w:color="auto"/>
              <w:right w:val="single" w:sz="4" w:space="0" w:color="auto"/>
            </w:tcBorders>
            <w:shd w:val="clear" w:color="auto" w:fill="FFFFFF"/>
          </w:tcPr>
          <w:p w14:paraId="04773402" w14:textId="77777777" w:rsidR="007D32C2" w:rsidRPr="00300E28" w:rsidRDefault="007D32C2" w:rsidP="005B0C6C">
            <w:pPr>
              <w:spacing w:line="340" w:lineRule="exact"/>
              <w:jc w:val="both"/>
              <w:rPr>
                <w:rFonts w:ascii="標楷體" w:eastAsia="標楷體" w:hAnsi="標楷體"/>
                <w:szCs w:val="24"/>
              </w:rPr>
            </w:pPr>
            <w:r w:rsidRPr="00300E28">
              <w:rPr>
                <w:rFonts w:ascii="標楷體" w:eastAsia="標楷體" w:hAnsi="標楷體" w:hint="eastAsia"/>
                <w:szCs w:val="24"/>
              </w:rPr>
              <w:t>第10屆第5會期第</w:t>
            </w:r>
            <w:r>
              <w:rPr>
                <w:rFonts w:ascii="標楷體" w:eastAsia="標楷體" w:hAnsi="標楷體" w:hint="eastAsia"/>
                <w:szCs w:val="24"/>
              </w:rPr>
              <w:t>11</w:t>
            </w:r>
            <w:r w:rsidRPr="00300E28">
              <w:rPr>
                <w:rFonts w:ascii="標楷體" w:eastAsia="標楷體" w:hAnsi="標楷體" w:hint="eastAsia"/>
                <w:szCs w:val="24"/>
              </w:rPr>
              <w:t>次院會(1</w:t>
            </w:r>
            <w:r w:rsidRPr="00300E28">
              <w:rPr>
                <w:rFonts w:ascii="標楷體" w:eastAsia="標楷體" w:hAnsi="標楷體"/>
                <w:szCs w:val="24"/>
              </w:rPr>
              <w:t>11</w:t>
            </w:r>
            <w:r w:rsidRPr="00300E28">
              <w:rPr>
                <w:rFonts w:ascii="標楷體" w:eastAsia="標楷體" w:hAnsi="標楷體" w:hint="eastAsia"/>
                <w:szCs w:val="24"/>
              </w:rPr>
              <w:t>.</w:t>
            </w:r>
            <w:r>
              <w:rPr>
                <w:rFonts w:ascii="標楷體" w:eastAsia="標楷體" w:hAnsi="標楷體" w:hint="eastAsia"/>
                <w:szCs w:val="24"/>
              </w:rPr>
              <w:t>5</w:t>
            </w:r>
            <w:r w:rsidRPr="00300E28">
              <w:rPr>
                <w:rFonts w:ascii="標楷體" w:eastAsia="標楷體" w:hAnsi="標楷體" w:hint="eastAsia"/>
                <w:szCs w:val="24"/>
              </w:rPr>
              <w:t>.</w:t>
            </w:r>
            <w:r>
              <w:rPr>
                <w:rFonts w:ascii="標楷體" w:eastAsia="標楷體" w:hAnsi="標楷體" w:hint="eastAsia"/>
                <w:szCs w:val="24"/>
              </w:rPr>
              <w:t>6</w:t>
            </w:r>
            <w:r w:rsidRPr="00300E28">
              <w:rPr>
                <w:rFonts w:ascii="標楷體" w:eastAsia="標楷體" w:hAnsi="標楷體"/>
                <w:szCs w:val="24"/>
              </w:rPr>
              <w:t>)</w:t>
            </w:r>
            <w:r w:rsidRPr="00300E28">
              <w:rPr>
                <w:rFonts w:ascii="標楷體" w:eastAsia="標楷體" w:hAnsi="標楷體" w:hint="eastAsia"/>
                <w:szCs w:val="24"/>
              </w:rPr>
              <w:t>決定：「</w:t>
            </w:r>
            <w:r>
              <w:rPr>
                <w:rFonts w:ascii="標楷體" w:eastAsia="標楷體" w:hAnsi="標楷體" w:hint="eastAsia"/>
                <w:szCs w:val="24"/>
              </w:rPr>
              <w:t>逕付二讀，與相關提案併案協商</w:t>
            </w:r>
            <w:r w:rsidRPr="00300E28">
              <w:rPr>
                <w:rFonts w:ascii="標楷體" w:eastAsia="標楷體" w:hAnsi="標楷體" w:hint="eastAsia"/>
                <w:szCs w:val="24"/>
              </w:rPr>
              <w:t>」</w:t>
            </w:r>
          </w:p>
        </w:tc>
        <w:tc>
          <w:tcPr>
            <w:tcW w:w="1559" w:type="dxa"/>
            <w:tcBorders>
              <w:left w:val="single" w:sz="4" w:space="0" w:color="auto"/>
              <w:bottom w:val="single" w:sz="4" w:space="0" w:color="auto"/>
              <w:right w:val="single" w:sz="4" w:space="0" w:color="000000"/>
            </w:tcBorders>
          </w:tcPr>
          <w:p w14:paraId="6C12E1CD" w14:textId="77777777" w:rsidR="007D32C2" w:rsidRDefault="007D32C2" w:rsidP="005B0C6C">
            <w:pPr>
              <w:spacing w:line="320" w:lineRule="exact"/>
              <w:jc w:val="both"/>
              <w:rPr>
                <w:rFonts w:ascii="標楷體" w:eastAsia="標楷體" w:hAnsi="標楷體"/>
                <w:bCs/>
                <w:szCs w:val="24"/>
              </w:rPr>
            </w:pPr>
            <w:r>
              <w:rPr>
                <w:rFonts w:ascii="標楷體" w:eastAsia="標楷體" w:hAnsi="標楷體" w:hint="eastAsia"/>
                <w:szCs w:val="24"/>
              </w:rPr>
              <w:t>逕付二讀</w:t>
            </w:r>
          </w:p>
        </w:tc>
        <w:tc>
          <w:tcPr>
            <w:tcW w:w="1843" w:type="dxa"/>
            <w:vMerge/>
            <w:tcBorders>
              <w:bottom w:val="single" w:sz="12" w:space="0" w:color="auto"/>
            </w:tcBorders>
          </w:tcPr>
          <w:p w14:paraId="2B6D74B4"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142EEB91" w14:textId="77777777" w:rsidTr="008755DB">
        <w:trPr>
          <w:trHeight w:val="1113"/>
        </w:trPr>
        <w:tc>
          <w:tcPr>
            <w:tcW w:w="709" w:type="dxa"/>
            <w:tcBorders>
              <w:top w:val="single" w:sz="12" w:space="0" w:color="auto"/>
              <w:bottom w:val="single" w:sz="4" w:space="0" w:color="auto"/>
              <w:right w:val="single" w:sz="4" w:space="0" w:color="auto"/>
            </w:tcBorders>
          </w:tcPr>
          <w:p w14:paraId="522C09DE"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12" w:space="0" w:color="auto"/>
              <w:left w:val="single" w:sz="4" w:space="0" w:color="000000"/>
              <w:bottom w:val="single" w:sz="4" w:space="0" w:color="auto"/>
              <w:right w:val="single" w:sz="4" w:space="0" w:color="000000"/>
            </w:tcBorders>
            <w:shd w:val="clear" w:color="auto" w:fill="auto"/>
          </w:tcPr>
          <w:p w14:paraId="7E83711F" w14:textId="77777777" w:rsidR="007D32C2" w:rsidRPr="00C364CA" w:rsidRDefault="007D32C2" w:rsidP="005B0C6C">
            <w:pPr>
              <w:spacing w:line="320" w:lineRule="exact"/>
              <w:jc w:val="both"/>
              <w:rPr>
                <w:rFonts w:ascii="標楷體" w:eastAsia="標楷體" w:hAnsi="標楷體"/>
                <w:szCs w:val="24"/>
              </w:rPr>
            </w:pPr>
            <w:r w:rsidRPr="00C364CA">
              <w:rPr>
                <w:rFonts w:ascii="標楷體" w:eastAsia="標楷體" w:hAnsi="標楷體" w:hint="eastAsia"/>
                <w:szCs w:val="24"/>
              </w:rPr>
              <w:t>菸酒稅法第七條條文修正草案」案</w:t>
            </w:r>
          </w:p>
        </w:tc>
        <w:tc>
          <w:tcPr>
            <w:tcW w:w="1504" w:type="dxa"/>
            <w:tcBorders>
              <w:top w:val="single" w:sz="12" w:space="0" w:color="auto"/>
              <w:left w:val="single" w:sz="4" w:space="0" w:color="000000"/>
              <w:bottom w:val="single" w:sz="4" w:space="0" w:color="auto"/>
              <w:right w:val="single" w:sz="4" w:space="0" w:color="000000"/>
            </w:tcBorders>
            <w:shd w:val="clear" w:color="auto" w:fill="auto"/>
          </w:tcPr>
          <w:p w14:paraId="1397AC8C" w14:textId="77777777" w:rsidR="007D32C2" w:rsidRPr="00C364CA" w:rsidRDefault="007D32C2" w:rsidP="005B0C6C">
            <w:pPr>
              <w:spacing w:line="320" w:lineRule="exact"/>
              <w:jc w:val="both"/>
              <w:rPr>
                <w:rFonts w:ascii="標楷體" w:eastAsia="標楷體" w:hAnsi="標楷體"/>
                <w:szCs w:val="24"/>
              </w:rPr>
            </w:pPr>
            <w:r w:rsidRPr="00C364CA">
              <w:rPr>
                <w:rFonts w:ascii="標楷體" w:eastAsia="標楷體" w:hAnsi="標楷體" w:hint="eastAsia"/>
                <w:szCs w:val="24"/>
              </w:rPr>
              <w:t>行政院</w:t>
            </w:r>
          </w:p>
        </w:tc>
        <w:tc>
          <w:tcPr>
            <w:tcW w:w="1701" w:type="dxa"/>
            <w:tcBorders>
              <w:top w:val="single" w:sz="12" w:space="0" w:color="auto"/>
              <w:left w:val="single" w:sz="4" w:space="0" w:color="000000"/>
              <w:bottom w:val="single" w:sz="4" w:space="0" w:color="auto"/>
              <w:right w:val="single" w:sz="4" w:space="0" w:color="auto"/>
            </w:tcBorders>
            <w:shd w:val="clear" w:color="auto" w:fill="FFFFFF"/>
          </w:tcPr>
          <w:p w14:paraId="3CC33B1F" w14:textId="77777777" w:rsidR="007D32C2" w:rsidRPr="00C364CA" w:rsidRDefault="007D32C2" w:rsidP="005B0C6C">
            <w:pPr>
              <w:spacing w:line="320" w:lineRule="exact"/>
              <w:jc w:val="both"/>
              <w:rPr>
                <w:rFonts w:ascii="標楷體" w:eastAsia="標楷體" w:hAnsi="標楷體"/>
                <w:szCs w:val="24"/>
              </w:rPr>
            </w:pPr>
            <w:r w:rsidRPr="00C364CA">
              <w:rPr>
                <w:rFonts w:ascii="標楷體" w:eastAsia="標楷體" w:hAnsi="標楷體" w:hint="eastAsia"/>
                <w:szCs w:val="24"/>
              </w:rPr>
              <w:t>第10屆第5會期第1次院會(11</w:t>
            </w:r>
            <w:r w:rsidRPr="00C364CA">
              <w:rPr>
                <w:rFonts w:ascii="標楷體" w:eastAsia="標楷體" w:hAnsi="標楷體"/>
                <w:szCs w:val="24"/>
              </w:rPr>
              <w:t>1</w:t>
            </w:r>
            <w:r w:rsidRPr="00C364CA">
              <w:rPr>
                <w:rFonts w:ascii="標楷體" w:eastAsia="標楷體" w:hAnsi="標楷體" w:hint="eastAsia"/>
                <w:szCs w:val="24"/>
              </w:rPr>
              <w:t>.</w:t>
            </w:r>
            <w:r w:rsidRPr="00C364CA">
              <w:rPr>
                <w:rFonts w:ascii="標楷體" w:eastAsia="標楷體" w:hAnsi="標楷體"/>
                <w:szCs w:val="24"/>
              </w:rPr>
              <w:t>3</w:t>
            </w:r>
            <w:r w:rsidRPr="00C364CA">
              <w:rPr>
                <w:rFonts w:ascii="標楷體" w:eastAsia="標楷體" w:hAnsi="標楷體" w:hint="eastAsia"/>
                <w:szCs w:val="24"/>
              </w:rPr>
              <w:t>.1</w:t>
            </w:r>
            <w:r w:rsidRPr="00C364CA">
              <w:rPr>
                <w:rFonts w:ascii="標楷體" w:eastAsia="標楷體" w:hAnsi="標楷體"/>
                <w:szCs w:val="24"/>
              </w:rPr>
              <w:t>)</w:t>
            </w:r>
            <w:r w:rsidRPr="00C364CA">
              <w:rPr>
                <w:rFonts w:ascii="標楷體" w:eastAsia="標楷體" w:hAnsi="標楷體" w:hint="eastAsia"/>
                <w:szCs w:val="24"/>
              </w:rPr>
              <w:t>決定：「交財政、社會福利及衛生環境兩委員會審查」</w:t>
            </w:r>
          </w:p>
        </w:tc>
        <w:tc>
          <w:tcPr>
            <w:tcW w:w="1559" w:type="dxa"/>
            <w:vMerge w:val="restart"/>
            <w:tcBorders>
              <w:top w:val="single" w:sz="12" w:space="0" w:color="auto"/>
              <w:left w:val="single" w:sz="4" w:space="0" w:color="auto"/>
              <w:right w:val="single" w:sz="4" w:space="0" w:color="auto"/>
            </w:tcBorders>
          </w:tcPr>
          <w:p w14:paraId="28BFD9F2" w14:textId="77777777" w:rsidR="007D32C2" w:rsidRPr="00CE4FDE" w:rsidRDefault="007D32C2" w:rsidP="005B0C6C">
            <w:pPr>
              <w:spacing w:line="320" w:lineRule="exact"/>
              <w:jc w:val="both"/>
              <w:rPr>
                <w:rFonts w:ascii="標楷體" w:eastAsia="標楷體" w:hAnsi="標楷體"/>
                <w:szCs w:val="24"/>
              </w:rPr>
            </w:pPr>
            <w:r w:rsidRPr="00CE4FDE">
              <w:rPr>
                <w:rFonts w:ascii="標楷體" w:eastAsia="標楷體" w:hAnsi="標楷體"/>
                <w:bCs/>
                <w:szCs w:val="24"/>
              </w:rPr>
              <w:t>第</w:t>
            </w:r>
            <w:r w:rsidRPr="00CE4FDE">
              <w:rPr>
                <w:rFonts w:ascii="標楷體" w:eastAsia="標楷體" w:hAnsi="標楷體" w:hint="eastAsia"/>
                <w:bCs/>
                <w:szCs w:val="24"/>
              </w:rPr>
              <w:t>10</w:t>
            </w:r>
            <w:r w:rsidRPr="00CE4FDE">
              <w:rPr>
                <w:rFonts w:ascii="標楷體" w:eastAsia="標楷體" w:hAnsi="標楷體"/>
                <w:bCs/>
                <w:szCs w:val="24"/>
              </w:rPr>
              <w:t>屆第</w:t>
            </w:r>
            <w:r w:rsidRPr="00CE4FDE">
              <w:rPr>
                <w:rFonts w:ascii="標楷體" w:eastAsia="標楷體" w:hAnsi="標楷體" w:hint="eastAsia"/>
                <w:bCs/>
                <w:szCs w:val="24"/>
              </w:rPr>
              <w:t>5</w:t>
            </w:r>
            <w:r w:rsidRPr="00CE4FDE">
              <w:rPr>
                <w:rFonts w:ascii="標楷體" w:eastAsia="標楷體" w:hAnsi="標楷體"/>
                <w:bCs/>
                <w:szCs w:val="24"/>
              </w:rPr>
              <w:t>會期</w:t>
            </w:r>
            <w:r w:rsidRPr="00CE4FDE">
              <w:rPr>
                <w:rFonts w:ascii="標楷體" w:eastAsia="標楷體" w:hAnsi="標楷體" w:hint="eastAsia"/>
                <w:bCs/>
                <w:szCs w:val="24"/>
              </w:rPr>
              <w:t>財政、</w:t>
            </w:r>
            <w:r w:rsidRPr="00CE4FDE">
              <w:rPr>
                <w:rFonts w:ascii="標楷體" w:eastAsia="標楷體" w:hAnsi="標楷體" w:hint="eastAsia"/>
                <w:szCs w:val="24"/>
              </w:rPr>
              <w:t>社會福利及衛生環境委員會第1次聯席</w:t>
            </w:r>
            <w:r w:rsidRPr="00CE4FDE">
              <w:rPr>
                <w:rFonts w:ascii="標楷體" w:eastAsia="標楷體" w:hAnsi="標楷體"/>
                <w:bCs/>
                <w:szCs w:val="24"/>
              </w:rPr>
              <w:t>委員會議</w:t>
            </w:r>
            <w:r w:rsidRPr="00CE4FDE">
              <w:rPr>
                <w:rFonts w:ascii="標楷體" w:eastAsia="標楷體" w:hAnsi="標楷體" w:hint="eastAsia"/>
                <w:szCs w:val="24"/>
              </w:rPr>
              <w:t>(</w:t>
            </w:r>
            <w:r w:rsidRPr="00CE4FDE">
              <w:rPr>
                <w:rFonts w:ascii="標楷體" w:eastAsia="標楷體" w:hAnsi="標楷體"/>
                <w:szCs w:val="24"/>
              </w:rPr>
              <w:t>111.5.16</w:t>
            </w:r>
            <w:r w:rsidRPr="00CE4FDE">
              <w:rPr>
                <w:rFonts w:ascii="標楷體" w:eastAsia="標楷體" w:hAnsi="標楷體" w:hint="eastAsia"/>
                <w:szCs w:val="24"/>
              </w:rPr>
              <w:t>)</w:t>
            </w:r>
          </w:p>
        </w:tc>
        <w:tc>
          <w:tcPr>
            <w:tcW w:w="1843" w:type="dxa"/>
            <w:vMerge w:val="restart"/>
            <w:tcBorders>
              <w:top w:val="single" w:sz="12" w:space="0" w:color="auto"/>
              <w:left w:val="single" w:sz="4" w:space="0" w:color="auto"/>
            </w:tcBorders>
          </w:tcPr>
          <w:p w14:paraId="6318EFE7" w14:textId="77777777" w:rsidR="007D32C2" w:rsidRDefault="007D32C2" w:rsidP="005B0C6C">
            <w:pPr>
              <w:spacing w:line="360" w:lineRule="exact"/>
              <w:ind w:left="247" w:hangingChars="103" w:hanging="247"/>
              <w:jc w:val="both"/>
              <w:rPr>
                <w:rFonts w:ascii="標楷體" w:eastAsia="標楷體" w:hAnsi="標楷體"/>
                <w:szCs w:val="24"/>
              </w:rPr>
            </w:pPr>
            <w:r>
              <w:rPr>
                <w:rFonts w:ascii="標楷體" w:eastAsia="標楷體" w:hAnsi="標楷體" w:hint="eastAsia"/>
                <w:bCs/>
                <w:szCs w:val="24"/>
              </w:rPr>
              <w:t>1.併案</w:t>
            </w:r>
            <w:r w:rsidRPr="001C79B4">
              <w:rPr>
                <w:rFonts w:ascii="標楷體" w:eastAsia="標楷體" w:hAnsi="標楷體" w:hint="eastAsia"/>
                <w:szCs w:val="24"/>
              </w:rPr>
              <w:t>審查</w:t>
            </w:r>
            <w:r>
              <w:rPr>
                <w:rFonts w:ascii="標楷體" w:eastAsia="標楷體" w:hAnsi="標楷體" w:hint="eastAsia"/>
                <w:szCs w:val="24"/>
              </w:rPr>
              <w:t>完竣(計5案)，不</w:t>
            </w:r>
            <w:r>
              <w:rPr>
                <w:rFonts w:ascii="標楷體" w:eastAsia="標楷體" w:hAnsi="標楷體" w:hint="eastAsia"/>
                <w:bCs/>
                <w:szCs w:val="24"/>
              </w:rPr>
              <w:t>須交由黨團協商</w:t>
            </w:r>
            <w:r>
              <w:rPr>
                <w:rFonts w:ascii="標楷體" w:eastAsia="標楷體" w:hAnsi="標楷體" w:hint="eastAsia"/>
                <w:szCs w:val="24"/>
              </w:rPr>
              <w:t>。</w:t>
            </w:r>
          </w:p>
          <w:p w14:paraId="4EB86CB3" w14:textId="77777777" w:rsidR="007D32C2" w:rsidRPr="00992F6F" w:rsidRDefault="007D32C2" w:rsidP="005B0C6C">
            <w:pPr>
              <w:spacing w:line="320" w:lineRule="exact"/>
              <w:ind w:left="247" w:hangingChars="103" w:hanging="247"/>
              <w:jc w:val="both"/>
              <w:rPr>
                <w:rFonts w:ascii="標楷體" w:eastAsia="標楷體" w:hAnsi="標楷體"/>
                <w:bCs/>
                <w:szCs w:val="24"/>
              </w:rPr>
            </w:pPr>
            <w:r>
              <w:rPr>
                <w:rFonts w:ascii="標楷體" w:eastAsia="標楷體" w:hAnsi="標楷體" w:hint="eastAsia"/>
                <w:bCs/>
                <w:szCs w:val="24"/>
              </w:rPr>
              <w:t>2.</w:t>
            </w:r>
            <w:r w:rsidRPr="00695FCC">
              <w:rPr>
                <w:rFonts w:ascii="標楷體" w:eastAsia="標楷體" w:hAnsi="標楷體"/>
                <w:bCs/>
                <w:spacing w:val="-10"/>
                <w:szCs w:val="24"/>
              </w:rPr>
              <w:t>11</w:t>
            </w:r>
            <w:r>
              <w:rPr>
                <w:rFonts w:ascii="標楷體" w:eastAsia="標楷體" w:hAnsi="標楷體"/>
                <w:bCs/>
                <w:spacing w:val="-10"/>
                <w:szCs w:val="24"/>
              </w:rPr>
              <w:t>1</w:t>
            </w:r>
            <w:r w:rsidRPr="00695FCC">
              <w:rPr>
                <w:rFonts w:ascii="標楷體" w:eastAsia="標楷體" w:hAnsi="標楷體"/>
                <w:bCs/>
                <w:spacing w:val="-10"/>
                <w:szCs w:val="24"/>
              </w:rPr>
              <w:t>.</w:t>
            </w:r>
            <w:r>
              <w:rPr>
                <w:rFonts w:ascii="標楷體" w:eastAsia="標楷體" w:hAnsi="標楷體"/>
                <w:bCs/>
                <w:spacing w:val="-10"/>
                <w:szCs w:val="24"/>
              </w:rPr>
              <w:t>5</w:t>
            </w:r>
            <w:r w:rsidRPr="00695FCC">
              <w:rPr>
                <w:rFonts w:ascii="標楷體" w:eastAsia="標楷體" w:hAnsi="標楷體"/>
                <w:bCs/>
                <w:spacing w:val="-10"/>
                <w:szCs w:val="24"/>
              </w:rPr>
              <w:t>.</w:t>
            </w:r>
            <w:r>
              <w:rPr>
                <w:rFonts w:ascii="標楷體" w:eastAsia="標楷體" w:hAnsi="標楷體"/>
                <w:bCs/>
                <w:spacing w:val="-10"/>
                <w:szCs w:val="24"/>
              </w:rPr>
              <w:t>18</w:t>
            </w:r>
            <w:r w:rsidRPr="00695FCC">
              <w:rPr>
                <w:rFonts w:ascii="標楷體" w:eastAsia="標楷體" w:hAnsi="標楷體" w:hint="eastAsia"/>
                <w:bCs/>
                <w:spacing w:val="-10"/>
                <w:szCs w:val="24"/>
              </w:rPr>
              <w:t>本會將審查報告</w:t>
            </w:r>
            <w:r>
              <w:rPr>
                <w:rFonts w:ascii="標楷體" w:eastAsia="標楷體" w:hAnsi="標楷體" w:hint="eastAsia"/>
                <w:bCs/>
                <w:szCs w:val="24"/>
              </w:rPr>
              <w:t>函送議事處。</w:t>
            </w:r>
          </w:p>
        </w:tc>
      </w:tr>
      <w:tr w:rsidR="007D32C2" w14:paraId="06DA1ADA" w14:textId="77777777" w:rsidTr="00DE221C">
        <w:trPr>
          <w:trHeight w:val="1113"/>
        </w:trPr>
        <w:tc>
          <w:tcPr>
            <w:tcW w:w="709" w:type="dxa"/>
            <w:tcBorders>
              <w:top w:val="single" w:sz="4" w:space="0" w:color="auto"/>
              <w:bottom w:val="single" w:sz="4" w:space="0" w:color="auto"/>
              <w:right w:val="single" w:sz="4" w:space="0" w:color="auto"/>
            </w:tcBorders>
          </w:tcPr>
          <w:p w14:paraId="670FD9AA"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661E2D3E" w14:textId="77777777" w:rsidR="007D32C2" w:rsidRPr="002B15A1" w:rsidRDefault="007D32C2" w:rsidP="005B0C6C">
            <w:pPr>
              <w:spacing w:line="320" w:lineRule="exact"/>
              <w:jc w:val="both"/>
              <w:rPr>
                <w:rFonts w:ascii="標楷體" w:eastAsia="標楷體" w:hAnsi="標楷體"/>
                <w:szCs w:val="24"/>
              </w:rPr>
            </w:pPr>
            <w:r w:rsidRPr="002B15A1">
              <w:rPr>
                <w:rFonts w:ascii="標楷體" w:eastAsia="標楷體" w:hAnsi="標楷體" w:hint="eastAsia"/>
                <w:szCs w:val="24"/>
              </w:rPr>
              <w:t>菸酒稅法第七條條文修正草案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2EBA7F3D" w14:textId="77777777" w:rsidR="007D32C2" w:rsidRPr="002B15A1" w:rsidRDefault="007D32C2" w:rsidP="005B0C6C">
            <w:pPr>
              <w:spacing w:line="320" w:lineRule="exact"/>
              <w:jc w:val="both"/>
              <w:rPr>
                <w:rFonts w:ascii="標楷體" w:eastAsia="標楷體" w:hAnsi="標楷體"/>
                <w:szCs w:val="24"/>
              </w:rPr>
            </w:pPr>
            <w:r>
              <w:rPr>
                <w:rFonts w:ascii="標楷體" w:eastAsia="標楷體" w:hAnsi="標楷體" w:hint="eastAsia"/>
                <w:szCs w:val="24"/>
              </w:rPr>
              <w:t>台灣</w:t>
            </w:r>
            <w:r w:rsidRPr="002B15A1">
              <w:rPr>
                <w:rFonts w:ascii="標楷體" w:eastAsia="標楷體" w:hAnsi="標楷體" w:hint="eastAsia"/>
                <w:szCs w:val="24"/>
              </w:rPr>
              <w:t>民眾黨黨團</w:t>
            </w:r>
          </w:p>
        </w:tc>
        <w:tc>
          <w:tcPr>
            <w:tcW w:w="1701" w:type="dxa"/>
            <w:tcBorders>
              <w:top w:val="single" w:sz="4" w:space="0" w:color="auto"/>
              <w:left w:val="single" w:sz="4" w:space="0" w:color="000000"/>
              <w:bottom w:val="single" w:sz="4" w:space="0" w:color="auto"/>
              <w:right w:val="single" w:sz="4" w:space="0" w:color="auto"/>
            </w:tcBorders>
            <w:shd w:val="clear" w:color="auto" w:fill="FFFFFF"/>
          </w:tcPr>
          <w:p w14:paraId="43B00739" w14:textId="77777777" w:rsidR="007D32C2" w:rsidRPr="002B15A1" w:rsidRDefault="007D32C2" w:rsidP="005B0C6C">
            <w:pPr>
              <w:spacing w:line="320" w:lineRule="exact"/>
              <w:jc w:val="both"/>
              <w:rPr>
                <w:rFonts w:ascii="標楷體" w:eastAsia="標楷體" w:hAnsi="標楷體"/>
                <w:szCs w:val="24"/>
              </w:rPr>
            </w:pPr>
            <w:r w:rsidRPr="002B15A1">
              <w:rPr>
                <w:rFonts w:ascii="標楷體" w:eastAsia="標楷體" w:hAnsi="標楷體" w:hint="eastAsia"/>
                <w:szCs w:val="24"/>
              </w:rPr>
              <w:t>第10屆第5會期第2次院會(11</w:t>
            </w:r>
            <w:r w:rsidRPr="002B15A1">
              <w:rPr>
                <w:rFonts w:ascii="標楷體" w:eastAsia="標楷體" w:hAnsi="標楷體"/>
                <w:szCs w:val="24"/>
              </w:rPr>
              <w:t>1</w:t>
            </w:r>
            <w:r w:rsidRPr="002B15A1">
              <w:rPr>
                <w:rFonts w:ascii="標楷體" w:eastAsia="標楷體" w:hAnsi="標楷體" w:hint="eastAsia"/>
                <w:szCs w:val="24"/>
              </w:rPr>
              <w:t>.</w:t>
            </w:r>
            <w:r w:rsidRPr="002B15A1">
              <w:rPr>
                <w:rFonts w:ascii="標楷體" w:eastAsia="標楷體" w:hAnsi="標楷體"/>
                <w:szCs w:val="24"/>
              </w:rPr>
              <w:t>3</w:t>
            </w:r>
            <w:r w:rsidRPr="002B15A1">
              <w:rPr>
                <w:rFonts w:ascii="標楷體" w:eastAsia="標楷體" w:hAnsi="標楷體" w:hint="eastAsia"/>
                <w:szCs w:val="24"/>
              </w:rPr>
              <w:t>.4</w:t>
            </w:r>
            <w:r w:rsidRPr="002B15A1">
              <w:rPr>
                <w:rFonts w:ascii="標楷體" w:eastAsia="標楷體" w:hAnsi="標楷體"/>
                <w:szCs w:val="24"/>
              </w:rPr>
              <w:t>)</w:t>
            </w:r>
            <w:r w:rsidRPr="002B15A1">
              <w:rPr>
                <w:rFonts w:ascii="標楷體" w:eastAsia="標楷體" w:hAnsi="標楷體" w:hint="eastAsia"/>
                <w:szCs w:val="24"/>
              </w:rPr>
              <w:t>決定：「交財政、社會福利及衛生環境兩委員會審查」</w:t>
            </w:r>
          </w:p>
        </w:tc>
        <w:tc>
          <w:tcPr>
            <w:tcW w:w="1559" w:type="dxa"/>
            <w:vMerge/>
            <w:tcBorders>
              <w:left w:val="single" w:sz="4" w:space="0" w:color="auto"/>
              <w:right w:val="single" w:sz="4" w:space="0" w:color="auto"/>
            </w:tcBorders>
          </w:tcPr>
          <w:p w14:paraId="5311FB29" w14:textId="77777777" w:rsidR="007D32C2" w:rsidRDefault="007D32C2" w:rsidP="005B0C6C">
            <w:pPr>
              <w:spacing w:line="320" w:lineRule="exact"/>
              <w:jc w:val="both"/>
              <w:rPr>
                <w:rFonts w:ascii="標楷體" w:eastAsia="標楷體" w:hAnsi="標楷體"/>
                <w:szCs w:val="24"/>
              </w:rPr>
            </w:pPr>
          </w:p>
        </w:tc>
        <w:tc>
          <w:tcPr>
            <w:tcW w:w="1843" w:type="dxa"/>
            <w:vMerge/>
            <w:tcBorders>
              <w:left w:val="single" w:sz="4" w:space="0" w:color="auto"/>
            </w:tcBorders>
          </w:tcPr>
          <w:p w14:paraId="73DD2B7C"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4775E876" w14:textId="77777777" w:rsidTr="00DE221C">
        <w:trPr>
          <w:trHeight w:val="1113"/>
        </w:trPr>
        <w:tc>
          <w:tcPr>
            <w:tcW w:w="709" w:type="dxa"/>
            <w:tcBorders>
              <w:top w:val="single" w:sz="4" w:space="0" w:color="auto"/>
              <w:bottom w:val="single" w:sz="4" w:space="0" w:color="auto"/>
              <w:right w:val="single" w:sz="4" w:space="0" w:color="auto"/>
            </w:tcBorders>
          </w:tcPr>
          <w:p w14:paraId="7844D8C3"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043C9A31" w14:textId="77777777" w:rsidR="007D32C2" w:rsidRPr="00B16CB2" w:rsidRDefault="007D32C2" w:rsidP="005B0C6C">
            <w:pPr>
              <w:spacing w:line="320" w:lineRule="exact"/>
              <w:jc w:val="both"/>
              <w:rPr>
                <w:rFonts w:ascii="標楷體" w:eastAsia="標楷體" w:hAnsi="標楷體"/>
                <w:szCs w:val="24"/>
              </w:rPr>
            </w:pPr>
            <w:r w:rsidRPr="00B16CB2">
              <w:rPr>
                <w:rFonts w:ascii="標楷體" w:eastAsia="標楷體" w:hAnsi="標楷體" w:hint="eastAsia"/>
                <w:szCs w:val="24"/>
              </w:rPr>
              <w:t>菸酒稅法第七條條文修正草案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23F40C44" w14:textId="77777777" w:rsidR="007D32C2" w:rsidRPr="00B16CB2" w:rsidRDefault="007D32C2" w:rsidP="005B0C6C">
            <w:pPr>
              <w:spacing w:line="320" w:lineRule="exact"/>
              <w:jc w:val="both"/>
              <w:rPr>
                <w:rFonts w:ascii="標楷體" w:eastAsia="標楷體" w:hAnsi="標楷體"/>
                <w:szCs w:val="24"/>
              </w:rPr>
            </w:pPr>
            <w:r w:rsidRPr="00B16CB2">
              <w:rPr>
                <w:rFonts w:ascii="標楷體" w:eastAsia="標楷體" w:hAnsi="標楷體" w:hint="eastAsia"/>
                <w:szCs w:val="24"/>
              </w:rPr>
              <w:t>賴士葆等26人</w:t>
            </w:r>
          </w:p>
        </w:tc>
        <w:tc>
          <w:tcPr>
            <w:tcW w:w="1701" w:type="dxa"/>
            <w:tcBorders>
              <w:top w:val="single" w:sz="4" w:space="0" w:color="auto"/>
              <w:left w:val="single" w:sz="4" w:space="0" w:color="000000"/>
              <w:bottom w:val="single" w:sz="4" w:space="0" w:color="auto"/>
              <w:right w:val="single" w:sz="4" w:space="0" w:color="auto"/>
            </w:tcBorders>
            <w:shd w:val="clear" w:color="auto" w:fill="FFFFFF"/>
          </w:tcPr>
          <w:p w14:paraId="64874499" w14:textId="77777777" w:rsidR="007D32C2" w:rsidRPr="00B16CB2" w:rsidRDefault="007D32C2" w:rsidP="005B0C6C">
            <w:pPr>
              <w:spacing w:line="300" w:lineRule="exact"/>
              <w:jc w:val="both"/>
              <w:rPr>
                <w:rFonts w:ascii="標楷體" w:eastAsia="標楷體" w:hAnsi="標楷體"/>
                <w:szCs w:val="24"/>
              </w:rPr>
            </w:pPr>
            <w:r w:rsidRPr="00B16CB2">
              <w:rPr>
                <w:rFonts w:ascii="標楷體" w:eastAsia="標楷體" w:hAnsi="標楷體" w:hint="eastAsia"/>
                <w:szCs w:val="24"/>
              </w:rPr>
              <w:t>第10屆第4會期第6次院會(1</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22)</w:t>
            </w:r>
            <w:r w:rsidRPr="00B16CB2">
              <w:rPr>
                <w:rFonts w:ascii="標楷體" w:eastAsia="標楷體" w:hAnsi="標楷體" w:hint="eastAsia"/>
                <w:szCs w:val="24"/>
              </w:rPr>
              <w:t>決定：「交財政、社會福利及衛生環境兩委員會審查」</w:t>
            </w:r>
          </w:p>
        </w:tc>
        <w:tc>
          <w:tcPr>
            <w:tcW w:w="1559" w:type="dxa"/>
            <w:vMerge/>
            <w:tcBorders>
              <w:left w:val="single" w:sz="4" w:space="0" w:color="auto"/>
              <w:right w:val="single" w:sz="4" w:space="0" w:color="auto"/>
            </w:tcBorders>
          </w:tcPr>
          <w:p w14:paraId="345F8EC1" w14:textId="77777777" w:rsidR="007D32C2" w:rsidRDefault="007D32C2" w:rsidP="005B0C6C">
            <w:pPr>
              <w:spacing w:line="320" w:lineRule="exact"/>
              <w:jc w:val="both"/>
              <w:rPr>
                <w:rFonts w:ascii="標楷體" w:eastAsia="標楷體" w:hAnsi="標楷體"/>
                <w:szCs w:val="24"/>
              </w:rPr>
            </w:pPr>
          </w:p>
        </w:tc>
        <w:tc>
          <w:tcPr>
            <w:tcW w:w="1843" w:type="dxa"/>
            <w:vMerge/>
            <w:tcBorders>
              <w:left w:val="single" w:sz="4" w:space="0" w:color="auto"/>
            </w:tcBorders>
          </w:tcPr>
          <w:p w14:paraId="50F44E8A"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002DCB12" w14:textId="77777777" w:rsidTr="00DE221C">
        <w:trPr>
          <w:trHeight w:val="1113"/>
        </w:trPr>
        <w:tc>
          <w:tcPr>
            <w:tcW w:w="709" w:type="dxa"/>
            <w:tcBorders>
              <w:top w:val="single" w:sz="4" w:space="0" w:color="auto"/>
              <w:bottom w:val="single" w:sz="4" w:space="0" w:color="auto"/>
              <w:right w:val="single" w:sz="4" w:space="0" w:color="auto"/>
            </w:tcBorders>
          </w:tcPr>
          <w:p w14:paraId="1163D907"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auto"/>
              <w:bottom w:val="single" w:sz="4" w:space="0" w:color="auto"/>
              <w:right w:val="single" w:sz="4" w:space="0" w:color="000000"/>
            </w:tcBorders>
            <w:shd w:val="clear" w:color="auto" w:fill="auto"/>
          </w:tcPr>
          <w:p w14:paraId="3E899312" w14:textId="77777777" w:rsidR="007D32C2" w:rsidRPr="00A72DE9" w:rsidRDefault="007D32C2" w:rsidP="005B0C6C">
            <w:pPr>
              <w:spacing w:line="320" w:lineRule="exact"/>
              <w:jc w:val="both"/>
              <w:rPr>
                <w:rFonts w:ascii="標楷體" w:eastAsia="標楷體" w:hAnsi="標楷體"/>
                <w:szCs w:val="24"/>
              </w:rPr>
            </w:pPr>
            <w:r w:rsidRPr="00A72DE9">
              <w:rPr>
                <w:rFonts w:ascii="標楷體" w:eastAsia="標楷體" w:hAnsi="標楷體" w:hint="eastAsia"/>
                <w:szCs w:val="24"/>
              </w:rPr>
              <w:t>菸酒稅法第七條條文修正草案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3EDBF5DA" w14:textId="77777777" w:rsidR="007D32C2" w:rsidRPr="00A72DE9" w:rsidRDefault="007D32C2" w:rsidP="005B0C6C">
            <w:pPr>
              <w:spacing w:line="320" w:lineRule="exact"/>
              <w:jc w:val="both"/>
              <w:rPr>
                <w:rFonts w:ascii="標楷體" w:eastAsia="標楷體" w:hAnsi="標楷體"/>
                <w:szCs w:val="24"/>
              </w:rPr>
            </w:pPr>
            <w:r w:rsidRPr="00A72DE9">
              <w:rPr>
                <w:rFonts w:ascii="標楷體" w:eastAsia="標楷體" w:hAnsi="標楷體" w:hint="eastAsia"/>
                <w:szCs w:val="24"/>
              </w:rPr>
              <w:t>楊瓊瓔等17人</w:t>
            </w:r>
          </w:p>
        </w:tc>
        <w:tc>
          <w:tcPr>
            <w:tcW w:w="1701" w:type="dxa"/>
            <w:tcBorders>
              <w:top w:val="single" w:sz="4" w:space="0" w:color="auto"/>
              <w:left w:val="single" w:sz="4" w:space="0" w:color="000000"/>
              <w:bottom w:val="single" w:sz="4" w:space="0" w:color="auto"/>
              <w:right w:val="single" w:sz="4" w:space="0" w:color="auto"/>
            </w:tcBorders>
            <w:shd w:val="clear" w:color="auto" w:fill="FFFFFF"/>
          </w:tcPr>
          <w:p w14:paraId="17737DA5" w14:textId="77777777" w:rsidR="007D32C2" w:rsidRPr="00A72DE9" w:rsidRDefault="007D32C2" w:rsidP="005B0C6C">
            <w:pPr>
              <w:spacing w:line="320" w:lineRule="exact"/>
              <w:jc w:val="both"/>
              <w:rPr>
                <w:rFonts w:ascii="標楷體" w:eastAsia="標楷體" w:hAnsi="標楷體"/>
                <w:szCs w:val="24"/>
              </w:rPr>
            </w:pPr>
            <w:r w:rsidRPr="00A72DE9">
              <w:rPr>
                <w:rFonts w:ascii="標楷體" w:eastAsia="標楷體" w:hAnsi="標楷體" w:hint="eastAsia"/>
                <w:szCs w:val="24"/>
              </w:rPr>
              <w:t>第10屆第5會期第4次院會(11</w:t>
            </w:r>
            <w:r w:rsidRPr="00A72DE9">
              <w:rPr>
                <w:rFonts w:ascii="標楷體" w:eastAsia="標楷體" w:hAnsi="標楷體"/>
                <w:szCs w:val="24"/>
              </w:rPr>
              <w:t>1</w:t>
            </w:r>
            <w:r w:rsidRPr="00A72DE9">
              <w:rPr>
                <w:rFonts w:ascii="標楷體" w:eastAsia="標楷體" w:hAnsi="標楷體" w:hint="eastAsia"/>
                <w:szCs w:val="24"/>
              </w:rPr>
              <w:t>.</w:t>
            </w:r>
            <w:r w:rsidRPr="00A72DE9">
              <w:rPr>
                <w:rFonts w:ascii="標楷體" w:eastAsia="標楷體" w:hAnsi="標楷體"/>
                <w:szCs w:val="24"/>
              </w:rPr>
              <w:t>3</w:t>
            </w:r>
            <w:r w:rsidRPr="00A72DE9">
              <w:rPr>
                <w:rFonts w:ascii="標楷體" w:eastAsia="標楷體" w:hAnsi="標楷體" w:hint="eastAsia"/>
                <w:szCs w:val="24"/>
              </w:rPr>
              <w:t>.</w:t>
            </w:r>
            <w:r w:rsidRPr="00A72DE9">
              <w:rPr>
                <w:rFonts w:ascii="標楷體" w:eastAsia="標楷體" w:hAnsi="標楷體"/>
                <w:szCs w:val="24"/>
              </w:rPr>
              <w:t>18)</w:t>
            </w:r>
            <w:r w:rsidRPr="00A72DE9">
              <w:rPr>
                <w:rFonts w:ascii="標楷體" w:eastAsia="標楷體" w:hAnsi="標楷體" w:hint="eastAsia"/>
                <w:szCs w:val="24"/>
              </w:rPr>
              <w:t>決定：「交財政、社會福利及衛生環境兩委員會審查」</w:t>
            </w:r>
          </w:p>
        </w:tc>
        <w:tc>
          <w:tcPr>
            <w:tcW w:w="1559" w:type="dxa"/>
            <w:vMerge/>
            <w:tcBorders>
              <w:left w:val="single" w:sz="4" w:space="0" w:color="auto"/>
              <w:right w:val="single" w:sz="4" w:space="0" w:color="auto"/>
            </w:tcBorders>
          </w:tcPr>
          <w:p w14:paraId="44A7E76D" w14:textId="77777777" w:rsidR="007D32C2" w:rsidRDefault="007D32C2" w:rsidP="005B0C6C">
            <w:pPr>
              <w:spacing w:line="320" w:lineRule="exact"/>
              <w:jc w:val="both"/>
              <w:rPr>
                <w:rFonts w:ascii="標楷體" w:eastAsia="標楷體" w:hAnsi="標楷體"/>
                <w:szCs w:val="24"/>
              </w:rPr>
            </w:pPr>
          </w:p>
        </w:tc>
        <w:tc>
          <w:tcPr>
            <w:tcW w:w="1843" w:type="dxa"/>
            <w:vMerge/>
            <w:tcBorders>
              <w:left w:val="single" w:sz="4" w:space="0" w:color="auto"/>
            </w:tcBorders>
          </w:tcPr>
          <w:p w14:paraId="78661B2F"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79C265AF" w14:textId="77777777" w:rsidTr="00DE221C">
        <w:trPr>
          <w:trHeight w:val="1113"/>
        </w:trPr>
        <w:tc>
          <w:tcPr>
            <w:tcW w:w="709" w:type="dxa"/>
            <w:tcBorders>
              <w:top w:val="single" w:sz="4" w:space="0" w:color="auto"/>
              <w:bottom w:val="single" w:sz="4" w:space="0" w:color="auto"/>
              <w:right w:val="single" w:sz="4" w:space="0" w:color="auto"/>
            </w:tcBorders>
          </w:tcPr>
          <w:p w14:paraId="77D421B7"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auto"/>
              <w:bottom w:val="single" w:sz="4" w:space="0" w:color="auto"/>
              <w:right w:val="single" w:sz="4" w:space="0" w:color="000000"/>
            </w:tcBorders>
            <w:shd w:val="clear" w:color="auto" w:fill="auto"/>
          </w:tcPr>
          <w:p w14:paraId="201E61D2" w14:textId="77777777" w:rsidR="007D32C2" w:rsidRPr="00684789" w:rsidRDefault="007D32C2" w:rsidP="005B0C6C">
            <w:pPr>
              <w:spacing w:line="320" w:lineRule="exact"/>
              <w:jc w:val="both"/>
              <w:rPr>
                <w:rFonts w:ascii="標楷體" w:eastAsia="標楷體" w:hAnsi="標楷體"/>
                <w:szCs w:val="24"/>
              </w:rPr>
            </w:pPr>
            <w:r w:rsidRPr="00684789">
              <w:rPr>
                <w:rFonts w:ascii="標楷體" w:eastAsia="標楷體" w:hAnsi="標楷體" w:hint="eastAsia"/>
                <w:szCs w:val="24"/>
              </w:rPr>
              <w:t>菸酒稅法第七條條文修正草案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489B6C36" w14:textId="77777777" w:rsidR="007D32C2" w:rsidRPr="00684789" w:rsidRDefault="007D32C2" w:rsidP="005B0C6C">
            <w:pPr>
              <w:spacing w:line="320" w:lineRule="exact"/>
              <w:jc w:val="both"/>
              <w:rPr>
                <w:rFonts w:ascii="標楷體" w:eastAsia="標楷體" w:hAnsi="標楷體"/>
                <w:szCs w:val="24"/>
              </w:rPr>
            </w:pPr>
            <w:r w:rsidRPr="00684789">
              <w:rPr>
                <w:rFonts w:ascii="標楷體" w:eastAsia="標楷體" w:hAnsi="標楷體" w:hint="eastAsia"/>
                <w:szCs w:val="24"/>
              </w:rPr>
              <w:t>蔡易餘等19人</w:t>
            </w:r>
          </w:p>
        </w:tc>
        <w:tc>
          <w:tcPr>
            <w:tcW w:w="1701" w:type="dxa"/>
            <w:tcBorders>
              <w:top w:val="single" w:sz="4" w:space="0" w:color="auto"/>
              <w:left w:val="single" w:sz="4" w:space="0" w:color="000000"/>
              <w:bottom w:val="single" w:sz="4" w:space="0" w:color="auto"/>
              <w:right w:val="single" w:sz="4" w:space="0" w:color="auto"/>
            </w:tcBorders>
            <w:shd w:val="clear" w:color="auto" w:fill="FFFFFF"/>
          </w:tcPr>
          <w:p w14:paraId="0D9332EE" w14:textId="77777777" w:rsidR="007D32C2" w:rsidRPr="00684789" w:rsidRDefault="007D32C2" w:rsidP="005B0C6C">
            <w:pPr>
              <w:spacing w:line="320" w:lineRule="exact"/>
              <w:jc w:val="both"/>
              <w:rPr>
                <w:rFonts w:ascii="標楷體" w:eastAsia="標楷體" w:hAnsi="標楷體"/>
                <w:szCs w:val="24"/>
              </w:rPr>
            </w:pPr>
            <w:r w:rsidRPr="00684789">
              <w:rPr>
                <w:rFonts w:ascii="標楷體" w:eastAsia="標楷體" w:hAnsi="標楷體" w:hint="eastAsia"/>
                <w:szCs w:val="24"/>
              </w:rPr>
              <w:t>第10屆第5會期第5次院會(11</w:t>
            </w:r>
            <w:r w:rsidRPr="00684789">
              <w:rPr>
                <w:rFonts w:ascii="標楷體" w:eastAsia="標楷體" w:hAnsi="標楷體"/>
                <w:szCs w:val="24"/>
              </w:rPr>
              <w:t>1</w:t>
            </w:r>
            <w:r w:rsidRPr="00684789">
              <w:rPr>
                <w:rFonts w:ascii="標楷體" w:eastAsia="標楷體" w:hAnsi="標楷體" w:hint="eastAsia"/>
                <w:szCs w:val="24"/>
              </w:rPr>
              <w:t>.</w:t>
            </w:r>
            <w:r w:rsidRPr="00684789">
              <w:rPr>
                <w:rFonts w:ascii="標楷體" w:eastAsia="標楷體" w:hAnsi="標楷體"/>
                <w:szCs w:val="24"/>
              </w:rPr>
              <w:t>3</w:t>
            </w:r>
            <w:r w:rsidRPr="00684789">
              <w:rPr>
                <w:rFonts w:ascii="標楷體" w:eastAsia="標楷體" w:hAnsi="標楷體" w:hint="eastAsia"/>
                <w:szCs w:val="24"/>
              </w:rPr>
              <w:t>.</w:t>
            </w:r>
            <w:r w:rsidRPr="00684789">
              <w:rPr>
                <w:rFonts w:ascii="標楷體" w:eastAsia="標楷體" w:hAnsi="標楷體"/>
                <w:szCs w:val="24"/>
              </w:rPr>
              <w:t>25)</w:t>
            </w:r>
            <w:r w:rsidRPr="00684789">
              <w:rPr>
                <w:rFonts w:ascii="標楷體" w:eastAsia="標楷體" w:hAnsi="標楷體" w:hint="eastAsia"/>
                <w:szCs w:val="24"/>
              </w:rPr>
              <w:t>決定：「交財政、社會福利及衛生環境兩委員會審查」</w:t>
            </w:r>
          </w:p>
        </w:tc>
        <w:tc>
          <w:tcPr>
            <w:tcW w:w="1559" w:type="dxa"/>
            <w:vMerge/>
            <w:tcBorders>
              <w:left w:val="single" w:sz="4" w:space="0" w:color="auto"/>
              <w:bottom w:val="single" w:sz="4" w:space="0" w:color="auto"/>
              <w:right w:val="single" w:sz="4" w:space="0" w:color="auto"/>
            </w:tcBorders>
          </w:tcPr>
          <w:p w14:paraId="631589BC" w14:textId="77777777" w:rsidR="007D32C2" w:rsidRDefault="007D32C2" w:rsidP="005B0C6C">
            <w:pPr>
              <w:spacing w:line="320" w:lineRule="exact"/>
              <w:jc w:val="both"/>
              <w:rPr>
                <w:rFonts w:ascii="標楷體" w:eastAsia="標楷體" w:hAnsi="標楷體"/>
                <w:szCs w:val="24"/>
              </w:rPr>
            </w:pPr>
          </w:p>
        </w:tc>
        <w:tc>
          <w:tcPr>
            <w:tcW w:w="1843" w:type="dxa"/>
            <w:vMerge/>
            <w:tcBorders>
              <w:left w:val="single" w:sz="4" w:space="0" w:color="auto"/>
              <w:bottom w:val="single" w:sz="4" w:space="0" w:color="auto"/>
            </w:tcBorders>
          </w:tcPr>
          <w:p w14:paraId="4C51D0C1" w14:textId="77777777" w:rsidR="007D32C2" w:rsidRDefault="007D32C2" w:rsidP="005B0C6C">
            <w:pPr>
              <w:spacing w:line="320" w:lineRule="exact"/>
              <w:ind w:left="247" w:hangingChars="103" w:hanging="247"/>
              <w:jc w:val="both"/>
              <w:rPr>
                <w:rFonts w:ascii="標楷體" w:eastAsia="標楷體" w:hAnsi="標楷體"/>
                <w:bCs/>
                <w:szCs w:val="24"/>
              </w:rPr>
            </w:pPr>
          </w:p>
        </w:tc>
      </w:tr>
      <w:tr w:rsidR="007D32C2" w14:paraId="61F10B13" w14:textId="77777777" w:rsidTr="00DE221C">
        <w:trPr>
          <w:trHeight w:val="1113"/>
        </w:trPr>
        <w:tc>
          <w:tcPr>
            <w:tcW w:w="709" w:type="dxa"/>
            <w:tcBorders>
              <w:top w:val="single" w:sz="12" w:space="0" w:color="auto"/>
              <w:bottom w:val="single" w:sz="4" w:space="0" w:color="auto"/>
              <w:right w:val="single" w:sz="4" w:space="0" w:color="auto"/>
            </w:tcBorders>
          </w:tcPr>
          <w:p w14:paraId="31C3E828"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12" w:space="0" w:color="auto"/>
              <w:left w:val="single" w:sz="4" w:space="0" w:color="000000"/>
              <w:bottom w:val="single" w:sz="4" w:space="0" w:color="auto"/>
              <w:right w:val="single" w:sz="4" w:space="0" w:color="000000"/>
            </w:tcBorders>
            <w:shd w:val="clear" w:color="auto" w:fill="auto"/>
          </w:tcPr>
          <w:p w14:paraId="43AE0A7E" w14:textId="77777777" w:rsidR="007D32C2" w:rsidRPr="00471398" w:rsidRDefault="007D32C2" w:rsidP="005B0C6C">
            <w:pPr>
              <w:spacing w:line="320" w:lineRule="exact"/>
              <w:jc w:val="both"/>
              <w:rPr>
                <w:rFonts w:ascii="標楷體" w:eastAsia="標楷體" w:hAnsi="標楷體"/>
                <w:szCs w:val="24"/>
              </w:rPr>
            </w:pPr>
            <w:r w:rsidRPr="00471398">
              <w:rPr>
                <w:rFonts w:ascii="標楷體" w:eastAsia="標楷體" w:hAnsi="標楷體" w:hint="eastAsia"/>
                <w:szCs w:val="24"/>
              </w:rPr>
              <w:t>促進民間參與公共建設法部分條文修正草案</w:t>
            </w:r>
          </w:p>
        </w:tc>
        <w:tc>
          <w:tcPr>
            <w:tcW w:w="1504" w:type="dxa"/>
            <w:tcBorders>
              <w:top w:val="single" w:sz="12" w:space="0" w:color="auto"/>
              <w:left w:val="single" w:sz="4" w:space="0" w:color="000000"/>
              <w:bottom w:val="single" w:sz="4" w:space="0" w:color="auto"/>
              <w:right w:val="single" w:sz="4" w:space="0" w:color="000000"/>
            </w:tcBorders>
            <w:shd w:val="clear" w:color="auto" w:fill="auto"/>
          </w:tcPr>
          <w:p w14:paraId="06D553F3" w14:textId="77777777" w:rsidR="007D32C2" w:rsidRPr="00471398" w:rsidRDefault="007D32C2" w:rsidP="005B0C6C">
            <w:pPr>
              <w:spacing w:line="320" w:lineRule="exact"/>
              <w:jc w:val="both"/>
              <w:rPr>
                <w:rFonts w:ascii="標楷體" w:eastAsia="標楷體" w:hAnsi="標楷體"/>
                <w:szCs w:val="24"/>
              </w:rPr>
            </w:pPr>
            <w:r w:rsidRPr="00471398">
              <w:rPr>
                <w:rFonts w:ascii="標楷體" w:eastAsia="標楷體" w:hAnsi="標楷體" w:hint="eastAsia"/>
                <w:szCs w:val="24"/>
              </w:rPr>
              <w:t>時代力量黨團</w:t>
            </w:r>
          </w:p>
        </w:tc>
        <w:tc>
          <w:tcPr>
            <w:tcW w:w="1701" w:type="dxa"/>
            <w:tcBorders>
              <w:top w:val="single" w:sz="12" w:space="0" w:color="auto"/>
              <w:left w:val="single" w:sz="4" w:space="0" w:color="000000"/>
              <w:bottom w:val="single" w:sz="4" w:space="0" w:color="auto"/>
              <w:right w:val="single" w:sz="4" w:space="0" w:color="000000"/>
            </w:tcBorders>
            <w:shd w:val="clear" w:color="auto" w:fill="FFFFFF"/>
          </w:tcPr>
          <w:p w14:paraId="41025264" w14:textId="77777777" w:rsidR="007D32C2" w:rsidRPr="00471398" w:rsidRDefault="007D32C2" w:rsidP="005B0C6C">
            <w:pPr>
              <w:spacing w:line="300" w:lineRule="exact"/>
              <w:jc w:val="both"/>
              <w:rPr>
                <w:rFonts w:ascii="標楷體" w:eastAsia="標楷體" w:hAnsi="標楷體"/>
                <w:szCs w:val="24"/>
              </w:rPr>
            </w:pPr>
            <w:r w:rsidRPr="00471398">
              <w:rPr>
                <w:rFonts w:ascii="標楷體" w:eastAsia="標楷體" w:hAnsi="標楷體" w:hint="eastAsia"/>
                <w:szCs w:val="24"/>
              </w:rPr>
              <w:t>第10屆第4會期第7次院會(1</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29)</w:t>
            </w:r>
            <w:r w:rsidRPr="00471398">
              <w:rPr>
                <w:rFonts w:ascii="標楷體" w:eastAsia="標楷體" w:hAnsi="標楷體" w:hint="eastAsia"/>
                <w:szCs w:val="24"/>
              </w:rPr>
              <w:t>決定：「交財政委員會審查」</w:t>
            </w:r>
          </w:p>
        </w:tc>
        <w:tc>
          <w:tcPr>
            <w:tcW w:w="1559" w:type="dxa"/>
            <w:vMerge w:val="restart"/>
            <w:tcBorders>
              <w:top w:val="single" w:sz="12" w:space="0" w:color="auto"/>
              <w:left w:val="single" w:sz="4" w:space="0" w:color="000000"/>
              <w:right w:val="single" w:sz="4" w:space="0" w:color="000000"/>
            </w:tcBorders>
          </w:tcPr>
          <w:p w14:paraId="111F9A40" w14:textId="77777777" w:rsidR="007D32C2" w:rsidRPr="000C0D61" w:rsidRDefault="007D32C2" w:rsidP="005B0C6C">
            <w:pPr>
              <w:spacing w:line="320" w:lineRule="exact"/>
              <w:jc w:val="both"/>
              <w:rPr>
                <w:rFonts w:ascii="標楷體" w:eastAsia="標楷體" w:hAnsi="標楷體"/>
                <w:szCs w:val="24"/>
              </w:rPr>
            </w:pPr>
            <w:r w:rsidRPr="000C0D61">
              <w:rPr>
                <w:rFonts w:ascii="標楷體" w:eastAsia="標楷體" w:hAnsi="標楷體"/>
                <w:bCs/>
                <w:szCs w:val="24"/>
              </w:rPr>
              <w:t>第</w:t>
            </w:r>
            <w:r w:rsidRPr="000C0D61">
              <w:rPr>
                <w:rFonts w:ascii="標楷體" w:eastAsia="標楷體" w:hAnsi="標楷體" w:hint="eastAsia"/>
                <w:bCs/>
                <w:szCs w:val="24"/>
              </w:rPr>
              <w:t>10</w:t>
            </w:r>
            <w:r w:rsidRPr="000C0D61">
              <w:rPr>
                <w:rFonts w:ascii="標楷體" w:eastAsia="標楷體" w:hAnsi="標楷體"/>
                <w:bCs/>
                <w:szCs w:val="24"/>
              </w:rPr>
              <w:t>屆第</w:t>
            </w:r>
            <w:r w:rsidRPr="000C0D61">
              <w:rPr>
                <w:rFonts w:ascii="標楷體" w:eastAsia="標楷體" w:hAnsi="標楷體" w:hint="eastAsia"/>
                <w:bCs/>
                <w:szCs w:val="24"/>
              </w:rPr>
              <w:t>5</w:t>
            </w:r>
            <w:r w:rsidRPr="000C0D61">
              <w:rPr>
                <w:rFonts w:ascii="標楷體" w:eastAsia="標楷體" w:hAnsi="標楷體"/>
                <w:bCs/>
                <w:szCs w:val="24"/>
              </w:rPr>
              <w:t>會期</w:t>
            </w:r>
            <w:r w:rsidRPr="000C0D61">
              <w:rPr>
                <w:rFonts w:ascii="標楷體" w:eastAsia="標楷體" w:hAnsi="標楷體" w:hint="eastAsia"/>
                <w:bCs/>
                <w:szCs w:val="24"/>
              </w:rPr>
              <w:t>財政</w:t>
            </w:r>
            <w:r w:rsidRPr="000C0D61">
              <w:rPr>
                <w:rFonts w:ascii="標楷體" w:eastAsia="標楷體" w:hAnsi="標楷體" w:hint="eastAsia"/>
                <w:szCs w:val="24"/>
              </w:rPr>
              <w:t>委員會第16次全體</w:t>
            </w:r>
            <w:r w:rsidRPr="000C0D61">
              <w:rPr>
                <w:rFonts w:ascii="標楷體" w:eastAsia="標楷體" w:hAnsi="標楷體"/>
                <w:bCs/>
                <w:szCs w:val="24"/>
              </w:rPr>
              <w:t>委員會議</w:t>
            </w:r>
            <w:r w:rsidRPr="000C0D61">
              <w:rPr>
                <w:rFonts w:ascii="標楷體" w:eastAsia="標楷體" w:hAnsi="標楷體" w:hint="eastAsia"/>
                <w:szCs w:val="24"/>
              </w:rPr>
              <w:t>(</w:t>
            </w:r>
            <w:r w:rsidRPr="000C0D61">
              <w:rPr>
                <w:rFonts w:ascii="標楷體" w:eastAsia="標楷體" w:hAnsi="標楷體"/>
                <w:szCs w:val="24"/>
              </w:rPr>
              <w:t>111.5.1</w:t>
            </w:r>
            <w:r w:rsidRPr="000C0D61">
              <w:rPr>
                <w:rFonts w:ascii="標楷體" w:eastAsia="標楷體" w:hAnsi="標楷體" w:hint="eastAsia"/>
                <w:szCs w:val="24"/>
              </w:rPr>
              <w:t>9)</w:t>
            </w:r>
          </w:p>
        </w:tc>
        <w:tc>
          <w:tcPr>
            <w:tcW w:w="1843" w:type="dxa"/>
            <w:vMerge w:val="restart"/>
            <w:tcBorders>
              <w:top w:val="single" w:sz="12" w:space="0" w:color="auto"/>
            </w:tcBorders>
          </w:tcPr>
          <w:p w14:paraId="046D4D83" w14:textId="77777777" w:rsidR="007D32C2" w:rsidRPr="006E03FC" w:rsidRDefault="007D32C2" w:rsidP="00E60F96">
            <w:pPr>
              <w:widowControl/>
              <w:numPr>
                <w:ilvl w:val="0"/>
                <w:numId w:val="48"/>
              </w:numPr>
              <w:autoSpaceDN w:val="0"/>
              <w:spacing w:line="320" w:lineRule="exact"/>
              <w:ind w:left="357" w:hanging="357"/>
              <w:jc w:val="both"/>
              <w:rPr>
                <w:rFonts w:ascii="標楷體" w:eastAsia="標楷體" w:hAnsi="標楷體"/>
                <w:szCs w:val="24"/>
              </w:rPr>
            </w:pPr>
            <w:r w:rsidRPr="00C45035">
              <w:rPr>
                <w:rFonts w:ascii="標楷體" w:eastAsia="標楷體" w:hAnsi="標楷體"/>
                <w:bCs/>
                <w:spacing w:val="-20"/>
                <w:szCs w:val="24"/>
              </w:rPr>
              <w:t>第</w:t>
            </w:r>
            <w:r w:rsidRPr="00C45035">
              <w:rPr>
                <w:rFonts w:ascii="標楷體" w:eastAsia="標楷體" w:hAnsi="標楷體" w:hint="eastAsia"/>
                <w:bCs/>
                <w:spacing w:val="-20"/>
                <w:szCs w:val="24"/>
              </w:rPr>
              <w:t>10</w:t>
            </w:r>
            <w:r w:rsidRPr="00C45035">
              <w:rPr>
                <w:rFonts w:ascii="標楷體" w:eastAsia="標楷體" w:hAnsi="標楷體"/>
                <w:bCs/>
                <w:spacing w:val="-20"/>
                <w:szCs w:val="24"/>
              </w:rPr>
              <w:t>屆第</w:t>
            </w:r>
            <w:r w:rsidRPr="00C45035">
              <w:rPr>
                <w:rFonts w:ascii="標楷體" w:eastAsia="標楷體" w:hAnsi="標楷體" w:hint="eastAsia"/>
                <w:bCs/>
                <w:spacing w:val="-20"/>
                <w:szCs w:val="24"/>
              </w:rPr>
              <w:t>4</w:t>
            </w:r>
            <w:r w:rsidRPr="00C45035">
              <w:rPr>
                <w:rFonts w:ascii="標楷體" w:eastAsia="標楷體" w:hAnsi="標楷體"/>
                <w:bCs/>
                <w:spacing w:val="-20"/>
                <w:szCs w:val="24"/>
              </w:rPr>
              <w:t>會期第</w:t>
            </w:r>
            <w:r w:rsidRPr="00C45035">
              <w:rPr>
                <w:rFonts w:ascii="標楷體" w:eastAsia="標楷體" w:hAnsi="標楷體" w:hint="eastAsia"/>
                <w:bCs/>
                <w:spacing w:val="-20"/>
                <w:szCs w:val="24"/>
              </w:rPr>
              <w:t>1</w:t>
            </w:r>
            <w:r w:rsidRPr="00C45035">
              <w:rPr>
                <w:rFonts w:ascii="標楷體" w:eastAsia="標楷體" w:hAnsi="標楷體"/>
                <w:bCs/>
                <w:spacing w:val="-20"/>
                <w:szCs w:val="24"/>
              </w:rPr>
              <w:t>0次全體委員會議</w:t>
            </w:r>
            <w:r w:rsidRPr="00C45035">
              <w:rPr>
                <w:rFonts w:ascii="標楷體" w:eastAsia="標楷體" w:hAnsi="標楷體" w:hint="eastAsia"/>
                <w:bCs/>
                <w:spacing w:val="-10"/>
                <w:szCs w:val="24"/>
              </w:rPr>
              <w:t>(</w:t>
            </w:r>
            <w:r w:rsidRPr="00C45035">
              <w:rPr>
                <w:rFonts w:ascii="標楷體" w:eastAsia="標楷體" w:hAnsi="標楷體"/>
                <w:spacing w:val="-10"/>
                <w:szCs w:val="24"/>
              </w:rPr>
              <w:t>110.11.11</w:t>
            </w:r>
            <w:r w:rsidRPr="00C45035">
              <w:rPr>
                <w:rFonts w:ascii="標楷體" w:eastAsia="標楷體" w:hAnsi="標楷體" w:hint="eastAsia"/>
                <w:spacing w:val="-10"/>
                <w:szCs w:val="24"/>
              </w:rPr>
              <w:t>)</w:t>
            </w:r>
            <w:r w:rsidRPr="00C45035">
              <w:rPr>
                <w:rFonts w:ascii="標楷體" w:eastAsia="標楷體" w:hAnsi="標楷體" w:hint="eastAsia"/>
                <w:szCs w:val="24"/>
              </w:rPr>
              <w:t>審查(計5案)，決議：說明及</w:t>
            </w:r>
            <w:r w:rsidRPr="006E03FC">
              <w:rPr>
                <w:rFonts w:ascii="標楷體" w:eastAsia="標楷體" w:hAnsi="標楷體" w:hint="eastAsia"/>
                <w:szCs w:val="24"/>
              </w:rPr>
              <w:t>詢答完畢，全案條文宣讀完畢，另擇期再審。</w:t>
            </w:r>
          </w:p>
          <w:p w14:paraId="70436045" w14:textId="77777777" w:rsidR="007D32C2" w:rsidRDefault="007D32C2" w:rsidP="00E60F96">
            <w:pPr>
              <w:widowControl/>
              <w:numPr>
                <w:ilvl w:val="0"/>
                <w:numId w:val="48"/>
              </w:numPr>
              <w:autoSpaceDN w:val="0"/>
              <w:spacing w:line="320" w:lineRule="exact"/>
              <w:jc w:val="both"/>
              <w:textAlignment w:val="baseline"/>
              <w:rPr>
                <w:rFonts w:ascii="標楷體" w:eastAsia="標楷體" w:hAnsi="標楷體"/>
                <w:szCs w:val="24"/>
              </w:rPr>
            </w:pPr>
            <w:r w:rsidRPr="006E03FC">
              <w:rPr>
                <w:rFonts w:ascii="標楷體" w:eastAsia="標楷體" w:hAnsi="標楷體"/>
                <w:bCs/>
                <w:szCs w:val="24"/>
              </w:rPr>
              <w:t>第</w:t>
            </w:r>
            <w:r w:rsidRPr="006E03FC">
              <w:rPr>
                <w:rFonts w:ascii="標楷體" w:eastAsia="標楷體" w:hAnsi="標楷體" w:hint="eastAsia"/>
                <w:bCs/>
                <w:szCs w:val="24"/>
              </w:rPr>
              <w:t>10</w:t>
            </w:r>
            <w:r w:rsidRPr="006E03FC">
              <w:rPr>
                <w:rFonts w:ascii="標楷體" w:eastAsia="標楷體" w:hAnsi="標楷體"/>
                <w:bCs/>
                <w:szCs w:val="24"/>
              </w:rPr>
              <w:t>屆第</w:t>
            </w:r>
            <w:r w:rsidRPr="006E03FC">
              <w:rPr>
                <w:rFonts w:ascii="標楷體" w:eastAsia="標楷體" w:hAnsi="標楷體" w:hint="eastAsia"/>
                <w:bCs/>
                <w:szCs w:val="24"/>
              </w:rPr>
              <w:t>5</w:t>
            </w:r>
            <w:r w:rsidRPr="006E03FC">
              <w:rPr>
                <w:rFonts w:ascii="標楷體" w:eastAsia="標楷體" w:hAnsi="標楷體"/>
                <w:bCs/>
                <w:szCs w:val="24"/>
              </w:rPr>
              <w:t>會期第</w:t>
            </w:r>
            <w:r w:rsidRPr="006E03FC">
              <w:rPr>
                <w:rFonts w:ascii="標楷體" w:eastAsia="標楷體" w:hAnsi="標楷體" w:hint="eastAsia"/>
                <w:bCs/>
                <w:szCs w:val="24"/>
              </w:rPr>
              <w:t>7</w:t>
            </w:r>
            <w:r w:rsidRPr="006E03FC">
              <w:rPr>
                <w:rFonts w:ascii="標楷體" w:eastAsia="標楷體" w:hAnsi="標楷體"/>
                <w:bCs/>
                <w:szCs w:val="24"/>
              </w:rPr>
              <w:t>次全體委員</w:t>
            </w:r>
            <w:r w:rsidRPr="006E03FC">
              <w:rPr>
                <w:rFonts w:ascii="標楷體" w:eastAsia="標楷體" w:hAnsi="標楷體"/>
                <w:bCs/>
                <w:spacing w:val="-20"/>
                <w:szCs w:val="24"/>
              </w:rPr>
              <w:t>會議</w:t>
            </w:r>
            <w:r w:rsidRPr="006E03FC">
              <w:rPr>
                <w:rFonts w:ascii="標楷體" w:eastAsia="標楷體" w:hAnsi="標楷體" w:hint="eastAsia"/>
                <w:spacing w:val="-20"/>
                <w:szCs w:val="24"/>
              </w:rPr>
              <w:t>(</w:t>
            </w:r>
            <w:r w:rsidRPr="006E03FC">
              <w:rPr>
                <w:rFonts w:ascii="標楷體" w:eastAsia="標楷體" w:hAnsi="標楷體"/>
                <w:spacing w:val="-20"/>
                <w:szCs w:val="24"/>
              </w:rPr>
              <w:t>111.3.23</w:t>
            </w:r>
            <w:r w:rsidRPr="006E03FC">
              <w:rPr>
                <w:rFonts w:ascii="標楷體" w:eastAsia="標楷體" w:hAnsi="標楷體" w:hint="eastAsia"/>
                <w:spacing w:val="-20"/>
                <w:szCs w:val="24"/>
              </w:rPr>
              <w:t>)繼</w:t>
            </w:r>
            <w:r w:rsidRPr="006E03FC">
              <w:rPr>
                <w:rFonts w:ascii="標楷體" w:eastAsia="標楷體" w:hAnsi="標楷體" w:hint="eastAsia"/>
                <w:szCs w:val="24"/>
              </w:rPr>
              <w:t>續審查5案、審查6案，決議：說明及詢答完畢，審查6案條文宣讀完畢，全案(計11案)另擇期再審。</w:t>
            </w:r>
          </w:p>
          <w:p w14:paraId="63D1346B" w14:textId="77777777" w:rsidR="007D32C2" w:rsidRPr="000A217A" w:rsidRDefault="007D32C2" w:rsidP="00E60F96">
            <w:pPr>
              <w:widowControl/>
              <w:numPr>
                <w:ilvl w:val="0"/>
                <w:numId w:val="48"/>
              </w:numPr>
              <w:autoSpaceDN w:val="0"/>
              <w:spacing w:line="320" w:lineRule="exact"/>
              <w:ind w:left="357" w:hanging="357"/>
              <w:jc w:val="both"/>
              <w:textAlignment w:val="baseline"/>
              <w:rPr>
                <w:rFonts w:ascii="標楷體" w:eastAsia="標楷體" w:hAnsi="標楷體"/>
                <w:bCs/>
                <w:spacing w:val="-10"/>
                <w:szCs w:val="24"/>
              </w:rPr>
            </w:pPr>
            <w:r w:rsidRPr="000A217A">
              <w:rPr>
                <w:rFonts w:ascii="標楷體" w:eastAsia="標楷體" w:hAnsi="標楷體"/>
                <w:bCs/>
                <w:szCs w:val="24"/>
              </w:rPr>
              <w:t>第</w:t>
            </w:r>
            <w:r w:rsidRPr="000A217A">
              <w:rPr>
                <w:rFonts w:ascii="標楷體" w:eastAsia="標楷體" w:hAnsi="標楷體" w:hint="eastAsia"/>
                <w:bCs/>
                <w:szCs w:val="24"/>
              </w:rPr>
              <w:t>10</w:t>
            </w:r>
            <w:r w:rsidRPr="000A217A">
              <w:rPr>
                <w:rFonts w:ascii="標楷體" w:eastAsia="標楷體" w:hAnsi="標楷體"/>
                <w:bCs/>
                <w:szCs w:val="24"/>
              </w:rPr>
              <w:t>屆第</w:t>
            </w:r>
            <w:r w:rsidRPr="000A217A">
              <w:rPr>
                <w:rFonts w:ascii="標楷體" w:eastAsia="標楷體" w:hAnsi="標楷體" w:hint="eastAsia"/>
                <w:bCs/>
                <w:szCs w:val="24"/>
              </w:rPr>
              <w:t>5</w:t>
            </w:r>
            <w:r w:rsidRPr="000A217A">
              <w:rPr>
                <w:rFonts w:ascii="標楷體" w:eastAsia="標楷體" w:hAnsi="標楷體"/>
                <w:bCs/>
                <w:szCs w:val="24"/>
              </w:rPr>
              <w:t>會期</w:t>
            </w:r>
            <w:r w:rsidRPr="000A217A">
              <w:rPr>
                <w:rFonts w:ascii="標楷體" w:eastAsia="標楷體" w:hAnsi="標楷體" w:hint="eastAsia"/>
                <w:bCs/>
                <w:szCs w:val="24"/>
              </w:rPr>
              <w:t>財政</w:t>
            </w:r>
            <w:r w:rsidRPr="000A217A">
              <w:rPr>
                <w:rFonts w:ascii="標楷體" w:eastAsia="標楷體" w:hAnsi="標楷體" w:hint="eastAsia"/>
                <w:szCs w:val="24"/>
              </w:rPr>
              <w:t>委員會第16次</w:t>
            </w:r>
            <w:r w:rsidRPr="000A217A">
              <w:rPr>
                <w:rFonts w:ascii="標楷體" w:eastAsia="標楷體" w:hAnsi="標楷體" w:hint="eastAsia"/>
                <w:spacing w:val="-20"/>
                <w:szCs w:val="24"/>
              </w:rPr>
              <w:t>全體</w:t>
            </w:r>
            <w:r w:rsidRPr="000A217A">
              <w:rPr>
                <w:rFonts w:ascii="標楷體" w:eastAsia="標楷體" w:hAnsi="標楷體"/>
                <w:bCs/>
                <w:spacing w:val="-20"/>
                <w:szCs w:val="24"/>
              </w:rPr>
              <w:t>委員會議</w:t>
            </w:r>
            <w:r w:rsidRPr="000A217A">
              <w:rPr>
                <w:rFonts w:ascii="標楷體" w:eastAsia="標楷體" w:hAnsi="標楷體" w:hint="eastAsia"/>
                <w:spacing w:val="-20"/>
                <w:szCs w:val="24"/>
              </w:rPr>
              <w:t>(</w:t>
            </w:r>
            <w:r w:rsidRPr="000A217A">
              <w:rPr>
                <w:rFonts w:ascii="標楷體" w:eastAsia="標楷體" w:hAnsi="標楷體"/>
                <w:spacing w:val="-20"/>
                <w:szCs w:val="24"/>
              </w:rPr>
              <w:t>111.5.1</w:t>
            </w:r>
            <w:r w:rsidRPr="000A217A">
              <w:rPr>
                <w:rFonts w:ascii="標楷體" w:eastAsia="標楷體" w:hAnsi="標楷體" w:hint="eastAsia"/>
                <w:spacing w:val="-20"/>
                <w:szCs w:val="24"/>
              </w:rPr>
              <w:t>9)</w:t>
            </w:r>
            <w:r w:rsidRPr="000A217A">
              <w:rPr>
                <w:rFonts w:ascii="標楷體" w:eastAsia="標楷體" w:hAnsi="標楷體" w:hint="eastAsia"/>
                <w:spacing w:val="-10"/>
                <w:szCs w:val="24"/>
              </w:rPr>
              <w:t>併案審查完竣(計12案)，決議： 須交由黨團協商。</w:t>
            </w:r>
          </w:p>
          <w:p w14:paraId="6BD4E8BA" w14:textId="77777777" w:rsidR="007D32C2" w:rsidRDefault="007D32C2" w:rsidP="00E60F96">
            <w:pPr>
              <w:widowControl/>
              <w:numPr>
                <w:ilvl w:val="0"/>
                <w:numId w:val="48"/>
              </w:numPr>
              <w:autoSpaceDN w:val="0"/>
              <w:spacing w:line="320" w:lineRule="exact"/>
              <w:ind w:left="357" w:hanging="357"/>
              <w:jc w:val="both"/>
              <w:textAlignment w:val="baseline"/>
              <w:rPr>
                <w:rFonts w:ascii="標楷體" w:eastAsia="標楷體" w:hAnsi="標楷體"/>
                <w:bCs/>
                <w:szCs w:val="24"/>
              </w:rPr>
            </w:pPr>
            <w:r w:rsidRPr="00695FCC">
              <w:rPr>
                <w:rFonts w:ascii="標楷體" w:eastAsia="標楷體" w:hAnsi="標楷體"/>
                <w:bCs/>
                <w:spacing w:val="-10"/>
                <w:szCs w:val="24"/>
              </w:rPr>
              <w:t>11</w:t>
            </w:r>
            <w:r>
              <w:rPr>
                <w:rFonts w:ascii="標楷體" w:eastAsia="標楷體" w:hAnsi="標楷體"/>
                <w:bCs/>
                <w:spacing w:val="-10"/>
                <w:szCs w:val="24"/>
              </w:rPr>
              <w:t>1</w:t>
            </w:r>
            <w:r w:rsidRPr="00695FCC">
              <w:rPr>
                <w:rFonts w:ascii="標楷體" w:eastAsia="標楷體" w:hAnsi="標楷體"/>
                <w:bCs/>
                <w:spacing w:val="-10"/>
                <w:szCs w:val="24"/>
              </w:rPr>
              <w:t>.</w:t>
            </w:r>
            <w:r>
              <w:rPr>
                <w:rFonts w:ascii="標楷體" w:eastAsia="標楷體" w:hAnsi="標楷體"/>
                <w:bCs/>
                <w:spacing w:val="-10"/>
                <w:szCs w:val="24"/>
              </w:rPr>
              <w:t>5</w:t>
            </w:r>
            <w:r w:rsidRPr="00695FCC">
              <w:rPr>
                <w:rFonts w:ascii="標楷體" w:eastAsia="標楷體" w:hAnsi="標楷體"/>
                <w:bCs/>
                <w:spacing w:val="-10"/>
                <w:szCs w:val="24"/>
              </w:rPr>
              <w:t>.</w:t>
            </w:r>
            <w:r>
              <w:rPr>
                <w:rFonts w:ascii="標楷體" w:eastAsia="標楷體" w:hAnsi="標楷體" w:hint="eastAsia"/>
                <w:bCs/>
                <w:spacing w:val="-10"/>
                <w:szCs w:val="24"/>
              </w:rPr>
              <w:t>24</w:t>
            </w:r>
            <w:r w:rsidRPr="00695FCC">
              <w:rPr>
                <w:rFonts w:ascii="標楷體" w:eastAsia="標楷體" w:hAnsi="標楷體" w:hint="eastAsia"/>
                <w:bCs/>
                <w:spacing w:val="-10"/>
                <w:szCs w:val="24"/>
              </w:rPr>
              <w:t>本會將審查報告</w:t>
            </w:r>
            <w:r>
              <w:rPr>
                <w:rFonts w:ascii="標楷體" w:eastAsia="標楷體" w:hAnsi="標楷體" w:hint="eastAsia"/>
                <w:bCs/>
                <w:szCs w:val="24"/>
              </w:rPr>
              <w:t>函送議事處。</w:t>
            </w:r>
          </w:p>
        </w:tc>
      </w:tr>
      <w:tr w:rsidR="007D32C2" w14:paraId="27CC83D7" w14:textId="77777777" w:rsidTr="009F7BEB">
        <w:trPr>
          <w:trHeight w:val="1113"/>
        </w:trPr>
        <w:tc>
          <w:tcPr>
            <w:tcW w:w="709" w:type="dxa"/>
            <w:tcBorders>
              <w:top w:val="single" w:sz="4" w:space="0" w:color="auto"/>
              <w:bottom w:val="single" w:sz="4" w:space="0" w:color="auto"/>
              <w:right w:val="single" w:sz="4" w:space="0" w:color="auto"/>
            </w:tcBorders>
          </w:tcPr>
          <w:p w14:paraId="7742BA21"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55EB8936" w14:textId="77777777" w:rsidR="007D32C2" w:rsidRPr="00471398" w:rsidRDefault="007D32C2" w:rsidP="00FA1B82">
            <w:pPr>
              <w:suppressLineNumbers/>
              <w:suppressAutoHyphens/>
              <w:spacing w:line="320" w:lineRule="exact"/>
              <w:jc w:val="both"/>
              <w:rPr>
                <w:rFonts w:ascii="標楷體" w:eastAsia="標楷體" w:hAnsi="標楷體"/>
                <w:spacing w:val="-6"/>
                <w:szCs w:val="24"/>
              </w:rPr>
            </w:pPr>
            <w:r w:rsidRPr="00471398">
              <w:rPr>
                <w:rFonts w:ascii="標楷體" w:eastAsia="標楷體" w:hAnsi="標楷體" w:hint="eastAsia"/>
                <w:spacing w:val="-6"/>
                <w:szCs w:val="24"/>
              </w:rPr>
              <w:t>促進民間參與公共建設法第三條、第二十九條及第三十七條之一條文修正草案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47FBB4F5" w14:textId="77777777" w:rsidR="007D32C2" w:rsidRPr="00471398" w:rsidRDefault="007D32C2" w:rsidP="00FA1B82">
            <w:pPr>
              <w:spacing w:line="320" w:lineRule="exact"/>
              <w:jc w:val="both"/>
              <w:rPr>
                <w:rFonts w:ascii="標楷體" w:eastAsia="標楷體" w:hAnsi="標楷體"/>
                <w:szCs w:val="24"/>
              </w:rPr>
            </w:pPr>
            <w:r w:rsidRPr="00471398">
              <w:rPr>
                <w:rFonts w:ascii="標楷體" w:eastAsia="標楷體" w:hAnsi="標楷體" w:hint="eastAsia"/>
                <w:szCs w:val="24"/>
              </w:rPr>
              <w:t>李貴敏等25人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1E59FAC4" w14:textId="77777777" w:rsidR="007D32C2" w:rsidRPr="00471398" w:rsidRDefault="007D32C2" w:rsidP="00FA1B82">
            <w:pPr>
              <w:spacing w:line="300" w:lineRule="exact"/>
              <w:jc w:val="both"/>
              <w:rPr>
                <w:rFonts w:ascii="標楷體" w:eastAsia="標楷體" w:hAnsi="標楷體"/>
                <w:szCs w:val="24"/>
              </w:rPr>
            </w:pPr>
            <w:r w:rsidRPr="00471398">
              <w:rPr>
                <w:rFonts w:ascii="標楷體" w:eastAsia="標楷體" w:hAnsi="標楷體" w:hint="eastAsia"/>
                <w:szCs w:val="24"/>
              </w:rPr>
              <w:t>第10屆第4會期第7次院會(1</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29)</w:t>
            </w:r>
            <w:r w:rsidRPr="00471398">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7CF5E9EC" w14:textId="77777777" w:rsidR="007D32C2" w:rsidRDefault="007D32C2" w:rsidP="00FA1B82">
            <w:pPr>
              <w:spacing w:line="320" w:lineRule="exact"/>
              <w:jc w:val="both"/>
              <w:rPr>
                <w:rFonts w:ascii="標楷體" w:eastAsia="標楷體" w:hAnsi="標楷體"/>
                <w:szCs w:val="24"/>
              </w:rPr>
            </w:pPr>
          </w:p>
        </w:tc>
        <w:tc>
          <w:tcPr>
            <w:tcW w:w="1843" w:type="dxa"/>
            <w:vMerge/>
          </w:tcPr>
          <w:p w14:paraId="011BEFD6"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074C981D" w14:textId="77777777" w:rsidTr="009F7BEB">
        <w:trPr>
          <w:trHeight w:val="1113"/>
        </w:trPr>
        <w:tc>
          <w:tcPr>
            <w:tcW w:w="709" w:type="dxa"/>
            <w:tcBorders>
              <w:top w:val="single" w:sz="4" w:space="0" w:color="auto"/>
              <w:bottom w:val="single" w:sz="4" w:space="0" w:color="auto"/>
              <w:right w:val="single" w:sz="4" w:space="0" w:color="auto"/>
            </w:tcBorders>
          </w:tcPr>
          <w:p w14:paraId="6BEA9131"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20D0F216" w14:textId="77777777" w:rsidR="007D32C2" w:rsidRPr="00471398" w:rsidRDefault="007D32C2" w:rsidP="00FA1B82">
            <w:pPr>
              <w:suppressLineNumbers/>
              <w:suppressAutoHyphens/>
              <w:spacing w:line="320" w:lineRule="exact"/>
              <w:jc w:val="both"/>
              <w:rPr>
                <w:rFonts w:ascii="標楷體" w:eastAsia="標楷體" w:hAnsi="標楷體"/>
                <w:spacing w:val="-6"/>
                <w:szCs w:val="24"/>
              </w:rPr>
            </w:pPr>
            <w:r w:rsidRPr="00471398">
              <w:rPr>
                <w:rFonts w:ascii="標楷體" w:eastAsia="標楷體" w:hAnsi="標楷體" w:hint="eastAsia"/>
                <w:spacing w:val="-6"/>
                <w:szCs w:val="24"/>
              </w:rPr>
              <w:t>促進民間參與公共建設法第九條之一及第二十九條條文修正草案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0AE3F9CE" w14:textId="77777777" w:rsidR="007D32C2" w:rsidRPr="00471398" w:rsidRDefault="007D32C2" w:rsidP="00FA1B82">
            <w:pPr>
              <w:spacing w:line="320" w:lineRule="exact"/>
              <w:jc w:val="both"/>
              <w:rPr>
                <w:rFonts w:ascii="標楷體" w:eastAsia="標楷體" w:hAnsi="標楷體"/>
                <w:szCs w:val="24"/>
              </w:rPr>
            </w:pPr>
            <w:r w:rsidRPr="00471398">
              <w:rPr>
                <w:rFonts w:ascii="標楷體" w:eastAsia="標楷體" w:hAnsi="標楷體" w:hint="eastAsia"/>
                <w:spacing w:val="-6"/>
                <w:szCs w:val="24"/>
              </w:rPr>
              <w:t>鍾佳濱等21人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66F31612" w14:textId="77777777" w:rsidR="007D32C2" w:rsidRPr="00471398" w:rsidRDefault="007D32C2" w:rsidP="00FA1B82">
            <w:pPr>
              <w:spacing w:line="300" w:lineRule="exact"/>
              <w:jc w:val="both"/>
              <w:rPr>
                <w:rFonts w:ascii="標楷體" w:eastAsia="標楷體" w:hAnsi="標楷體"/>
                <w:szCs w:val="24"/>
              </w:rPr>
            </w:pPr>
            <w:r w:rsidRPr="00471398">
              <w:rPr>
                <w:rFonts w:ascii="標楷體" w:eastAsia="標楷體" w:hAnsi="標楷體" w:hint="eastAsia"/>
                <w:szCs w:val="24"/>
              </w:rPr>
              <w:t>第10屆第4會期第7次院會(1</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10</w:t>
            </w:r>
            <w:r w:rsidRPr="00471398">
              <w:rPr>
                <w:rFonts w:ascii="標楷體" w:eastAsia="標楷體" w:hAnsi="標楷體" w:hint="eastAsia"/>
                <w:szCs w:val="24"/>
              </w:rPr>
              <w:t>.</w:t>
            </w:r>
            <w:r w:rsidRPr="00471398">
              <w:rPr>
                <w:rFonts w:ascii="標楷體" w:eastAsia="標楷體" w:hAnsi="標楷體"/>
                <w:szCs w:val="24"/>
              </w:rPr>
              <w:t>29)</w:t>
            </w:r>
            <w:r w:rsidRPr="00471398">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16A2A043" w14:textId="77777777" w:rsidR="007D32C2" w:rsidRDefault="007D32C2" w:rsidP="00FA1B82">
            <w:pPr>
              <w:spacing w:line="320" w:lineRule="exact"/>
              <w:jc w:val="both"/>
              <w:rPr>
                <w:rFonts w:ascii="標楷體" w:eastAsia="標楷體" w:hAnsi="標楷體"/>
                <w:szCs w:val="24"/>
              </w:rPr>
            </w:pPr>
          </w:p>
        </w:tc>
        <w:tc>
          <w:tcPr>
            <w:tcW w:w="1843" w:type="dxa"/>
            <w:vMerge/>
          </w:tcPr>
          <w:p w14:paraId="77EAD725"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735A7903" w14:textId="77777777" w:rsidTr="009F7BEB">
        <w:trPr>
          <w:trHeight w:val="1113"/>
        </w:trPr>
        <w:tc>
          <w:tcPr>
            <w:tcW w:w="709" w:type="dxa"/>
            <w:tcBorders>
              <w:top w:val="single" w:sz="4" w:space="0" w:color="auto"/>
              <w:bottom w:val="single" w:sz="4" w:space="0" w:color="auto"/>
              <w:right w:val="single" w:sz="4" w:space="0" w:color="auto"/>
            </w:tcBorders>
          </w:tcPr>
          <w:p w14:paraId="207432C8"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24CCD682" w14:textId="77777777" w:rsidR="007D32C2" w:rsidRPr="001C79B4" w:rsidRDefault="007D32C2" w:rsidP="00FA1B82">
            <w:pPr>
              <w:spacing w:line="320" w:lineRule="exact"/>
              <w:jc w:val="both"/>
              <w:rPr>
                <w:rFonts w:ascii="標楷體" w:eastAsia="標楷體" w:hAnsi="標楷體"/>
                <w:szCs w:val="24"/>
              </w:rPr>
            </w:pPr>
            <w:r w:rsidRPr="001C79B4">
              <w:rPr>
                <w:rFonts w:ascii="標楷體" w:eastAsia="標楷體" w:hAnsi="標楷體"/>
                <w:szCs w:val="24"/>
              </w:rPr>
              <w:t>促進民間參與公共建設法第二十九條條文修正草案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614E0760" w14:textId="77777777" w:rsidR="007D32C2" w:rsidRPr="001C79B4" w:rsidRDefault="007D32C2" w:rsidP="00FA1B82">
            <w:pPr>
              <w:spacing w:line="320" w:lineRule="exact"/>
              <w:jc w:val="both"/>
              <w:rPr>
                <w:rFonts w:ascii="標楷體" w:eastAsia="標楷體" w:hAnsi="標楷體"/>
                <w:szCs w:val="24"/>
              </w:rPr>
            </w:pPr>
            <w:r w:rsidRPr="001C79B4">
              <w:rPr>
                <w:rFonts w:ascii="標楷體" w:eastAsia="標楷體" w:hAnsi="標楷體" w:hint="eastAsia"/>
                <w:szCs w:val="24"/>
              </w:rPr>
              <w:t>鍾佳濱等</w:t>
            </w:r>
            <w:r w:rsidRPr="001C79B4">
              <w:rPr>
                <w:rFonts w:ascii="標楷體" w:eastAsia="標楷體" w:hAnsi="標楷體"/>
                <w:szCs w:val="24"/>
              </w:rPr>
              <w:t>17人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14:paraId="097DD907" w14:textId="77777777" w:rsidR="007D32C2" w:rsidRPr="001C79B4" w:rsidRDefault="007D32C2" w:rsidP="00FA1B82">
            <w:pPr>
              <w:spacing w:line="320" w:lineRule="exact"/>
              <w:jc w:val="both"/>
              <w:rPr>
                <w:rFonts w:ascii="標楷體" w:eastAsia="標楷體" w:hAnsi="標楷體"/>
                <w:szCs w:val="24"/>
              </w:rPr>
            </w:pPr>
            <w:r w:rsidRPr="001C79B4">
              <w:rPr>
                <w:rFonts w:ascii="標楷體" w:eastAsia="標楷體" w:hAnsi="標楷體" w:hint="eastAsia"/>
                <w:szCs w:val="24"/>
              </w:rPr>
              <w:t>第10屆第3會期第9次院會(1</w:t>
            </w:r>
            <w:r w:rsidRPr="001C79B4">
              <w:rPr>
                <w:rFonts w:ascii="標楷體" w:eastAsia="標楷體" w:hAnsi="標楷體"/>
                <w:szCs w:val="24"/>
              </w:rPr>
              <w:t>10</w:t>
            </w:r>
            <w:r w:rsidRPr="001C79B4">
              <w:rPr>
                <w:rFonts w:ascii="標楷體" w:eastAsia="標楷體" w:hAnsi="標楷體" w:hint="eastAsia"/>
                <w:szCs w:val="24"/>
              </w:rPr>
              <w:t>.</w:t>
            </w:r>
            <w:r w:rsidRPr="001C79B4">
              <w:rPr>
                <w:rFonts w:ascii="標楷體" w:eastAsia="標楷體" w:hAnsi="標楷體"/>
                <w:szCs w:val="24"/>
              </w:rPr>
              <w:t>4</w:t>
            </w:r>
            <w:r w:rsidRPr="001C79B4">
              <w:rPr>
                <w:rFonts w:ascii="標楷體" w:eastAsia="標楷體" w:hAnsi="標楷體" w:hint="eastAsia"/>
                <w:szCs w:val="24"/>
              </w:rPr>
              <w:t>.</w:t>
            </w:r>
            <w:r w:rsidRPr="001C79B4">
              <w:rPr>
                <w:rFonts w:ascii="標楷體" w:eastAsia="標楷體" w:hAnsi="標楷體"/>
                <w:szCs w:val="24"/>
              </w:rPr>
              <w:t>23)</w:t>
            </w:r>
            <w:r w:rsidRPr="001C79B4">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3BFB8B47" w14:textId="77777777" w:rsidR="007D32C2" w:rsidRDefault="007D32C2" w:rsidP="00FA1B82">
            <w:pPr>
              <w:spacing w:line="320" w:lineRule="exact"/>
              <w:jc w:val="both"/>
              <w:rPr>
                <w:rFonts w:ascii="標楷體" w:eastAsia="標楷體" w:hAnsi="標楷體"/>
                <w:szCs w:val="24"/>
              </w:rPr>
            </w:pPr>
          </w:p>
        </w:tc>
        <w:tc>
          <w:tcPr>
            <w:tcW w:w="1843" w:type="dxa"/>
            <w:vMerge/>
          </w:tcPr>
          <w:p w14:paraId="3C1B034D"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5EC46B47" w14:textId="77777777" w:rsidTr="009F7BEB">
        <w:trPr>
          <w:trHeight w:val="1113"/>
        </w:trPr>
        <w:tc>
          <w:tcPr>
            <w:tcW w:w="709" w:type="dxa"/>
            <w:tcBorders>
              <w:top w:val="single" w:sz="4" w:space="0" w:color="auto"/>
              <w:bottom w:val="single" w:sz="4" w:space="0" w:color="auto"/>
              <w:right w:val="single" w:sz="4" w:space="0" w:color="auto"/>
            </w:tcBorders>
          </w:tcPr>
          <w:p w14:paraId="70E15256"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0F209CF7" w14:textId="77777777" w:rsidR="007D32C2" w:rsidRPr="00B16CB2" w:rsidRDefault="007D32C2" w:rsidP="00FA1B82">
            <w:pPr>
              <w:spacing w:line="320" w:lineRule="exact"/>
              <w:jc w:val="both"/>
              <w:rPr>
                <w:rFonts w:ascii="標楷體" w:eastAsia="標楷體" w:hAnsi="標楷體"/>
                <w:szCs w:val="24"/>
              </w:rPr>
            </w:pPr>
            <w:r w:rsidRPr="00B16CB2">
              <w:rPr>
                <w:rFonts w:ascii="標楷體" w:eastAsia="標楷體" w:hAnsi="標楷體" w:hint="eastAsia"/>
                <w:szCs w:val="24"/>
              </w:rPr>
              <w:t>促進民間參與公共建設法第二十九條條文修正草案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71325C9C" w14:textId="77777777" w:rsidR="007D32C2" w:rsidRPr="00B16CB2" w:rsidRDefault="007D32C2" w:rsidP="00FA1B82">
            <w:pPr>
              <w:spacing w:line="320" w:lineRule="exact"/>
              <w:jc w:val="both"/>
              <w:rPr>
                <w:rFonts w:ascii="標楷體" w:eastAsia="標楷體" w:hAnsi="標楷體"/>
                <w:szCs w:val="24"/>
              </w:rPr>
            </w:pPr>
            <w:r w:rsidRPr="00B16CB2">
              <w:rPr>
                <w:rFonts w:ascii="標楷體" w:eastAsia="標楷體" w:hAnsi="標楷體" w:hint="eastAsia"/>
                <w:szCs w:val="24"/>
              </w:rPr>
              <w:t>賴士葆等16人</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14:paraId="3417C54F" w14:textId="77777777" w:rsidR="007D32C2" w:rsidRPr="00B16CB2" w:rsidRDefault="007D32C2" w:rsidP="00FA1B82">
            <w:pPr>
              <w:spacing w:line="300" w:lineRule="exact"/>
              <w:jc w:val="both"/>
              <w:rPr>
                <w:rFonts w:ascii="標楷體" w:eastAsia="標楷體" w:hAnsi="標楷體"/>
                <w:szCs w:val="24"/>
              </w:rPr>
            </w:pPr>
            <w:r w:rsidRPr="00B16CB2">
              <w:rPr>
                <w:rFonts w:ascii="標楷體" w:eastAsia="標楷體" w:hAnsi="標楷體" w:hint="eastAsia"/>
                <w:szCs w:val="24"/>
              </w:rPr>
              <w:t>第10屆第4會期第6次院會(1</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10</w:t>
            </w:r>
            <w:r w:rsidRPr="00B16CB2">
              <w:rPr>
                <w:rFonts w:ascii="標楷體" w:eastAsia="標楷體" w:hAnsi="標楷體" w:hint="eastAsia"/>
                <w:szCs w:val="24"/>
              </w:rPr>
              <w:t>.</w:t>
            </w:r>
            <w:r w:rsidRPr="00B16CB2">
              <w:rPr>
                <w:rFonts w:ascii="標楷體" w:eastAsia="標楷體" w:hAnsi="標楷體"/>
                <w:szCs w:val="24"/>
              </w:rPr>
              <w:t>22)</w:t>
            </w:r>
            <w:r w:rsidRPr="00B16CB2">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0EF92C43" w14:textId="77777777" w:rsidR="007D32C2" w:rsidRDefault="007D32C2" w:rsidP="00FA1B82">
            <w:pPr>
              <w:spacing w:line="320" w:lineRule="exact"/>
              <w:jc w:val="both"/>
              <w:rPr>
                <w:rFonts w:ascii="標楷體" w:eastAsia="標楷體" w:hAnsi="標楷體"/>
                <w:szCs w:val="24"/>
              </w:rPr>
            </w:pPr>
          </w:p>
        </w:tc>
        <w:tc>
          <w:tcPr>
            <w:tcW w:w="1843" w:type="dxa"/>
            <w:vMerge/>
          </w:tcPr>
          <w:p w14:paraId="0823C189"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67546E0A" w14:textId="77777777" w:rsidTr="009F7BEB">
        <w:trPr>
          <w:trHeight w:val="1113"/>
        </w:trPr>
        <w:tc>
          <w:tcPr>
            <w:tcW w:w="709" w:type="dxa"/>
            <w:tcBorders>
              <w:top w:val="single" w:sz="4" w:space="0" w:color="auto"/>
              <w:bottom w:val="single" w:sz="4" w:space="0" w:color="auto"/>
              <w:right w:val="single" w:sz="4" w:space="0" w:color="auto"/>
            </w:tcBorders>
          </w:tcPr>
          <w:p w14:paraId="305459B6"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2F026992" w14:textId="77777777" w:rsidR="007D32C2" w:rsidRPr="00641606" w:rsidRDefault="007D32C2" w:rsidP="00FA1B82">
            <w:pPr>
              <w:spacing w:line="320" w:lineRule="exact"/>
              <w:jc w:val="both"/>
              <w:rPr>
                <w:rFonts w:ascii="標楷體" w:eastAsia="標楷體" w:hAnsi="標楷體"/>
                <w:szCs w:val="24"/>
              </w:rPr>
            </w:pPr>
            <w:r w:rsidRPr="00641606">
              <w:rPr>
                <w:rFonts w:ascii="標楷體" w:eastAsia="標楷體" w:hAnsi="標楷體" w:hint="eastAsia"/>
                <w:szCs w:val="24"/>
              </w:rPr>
              <w:t>促進民間參與公共建設法部分條文修正草案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0A98C056" w14:textId="77777777" w:rsidR="007D32C2" w:rsidRPr="00641606" w:rsidRDefault="007D32C2" w:rsidP="00FA1B82">
            <w:pPr>
              <w:spacing w:line="320" w:lineRule="exact"/>
              <w:jc w:val="both"/>
              <w:rPr>
                <w:rFonts w:ascii="標楷體" w:eastAsia="標楷體" w:hAnsi="標楷體"/>
                <w:szCs w:val="24"/>
              </w:rPr>
            </w:pPr>
            <w:r w:rsidRPr="00641606">
              <w:rPr>
                <w:rFonts w:ascii="標楷體" w:eastAsia="標楷體" w:hAnsi="標楷體" w:hint="eastAsia"/>
                <w:szCs w:val="24"/>
              </w:rPr>
              <w:t>行政院</w:t>
            </w:r>
          </w:p>
        </w:tc>
        <w:tc>
          <w:tcPr>
            <w:tcW w:w="1701" w:type="dxa"/>
            <w:tcBorders>
              <w:top w:val="single" w:sz="4" w:space="0" w:color="auto"/>
              <w:left w:val="single" w:sz="4" w:space="0" w:color="000000"/>
              <w:bottom w:val="single" w:sz="4" w:space="0" w:color="auto"/>
              <w:right w:val="single" w:sz="4" w:space="0" w:color="000000"/>
            </w:tcBorders>
            <w:shd w:val="clear" w:color="auto" w:fill="auto"/>
          </w:tcPr>
          <w:p w14:paraId="211762DC" w14:textId="77777777" w:rsidR="007D32C2" w:rsidRPr="00641606" w:rsidRDefault="007D32C2" w:rsidP="00FA1B82">
            <w:pPr>
              <w:spacing w:line="300" w:lineRule="exact"/>
              <w:jc w:val="both"/>
              <w:rPr>
                <w:rFonts w:ascii="標楷體" w:eastAsia="標楷體" w:hAnsi="標楷體"/>
                <w:szCs w:val="24"/>
              </w:rPr>
            </w:pPr>
            <w:r w:rsidRPr="00641606">
              <w:rPr>
                <w:rFonts w:ascii="標楷體" w:eastAsia="標楷體" w:hAnsi="標楷體" w:hint="eastAsia"/>
                <w:szCs w:val="24"/>
              </w:rPr>
              <w:t>第10屆第5會期第1次院會(1</w:t>
            </w:r>
            <w:r w:rsidRPr="00641606">
              <w:rPr>
                <w:rFonts w:ascii="標楷體" w:eastAsia="標楷體" w:hAnsi="標楷體"/>
                <w:szCs w:val="24"/>
              </w:rPr>
              <w:t>11</w:t>
            </w:r>
            <w:r w:rsidRPr="00641606">
              <w:rPr>
                <w:rFonts w:ascii="標楷體" w:eastAsia="標楷體" w:hAnsi="標楷體" w:hint="eastAsia"/>
                <w:szCs w:val="24"/>
              </w:rPr>
              <w:t>.</w:t>
            </w:r>
            <w:r w:rsidRPr="00641606">
              <w:rPr>
                <w:rFonts w:ascii="標楷體" w:eastAsia="標楷體" w:hAnsi="標楷體"/>
                <w:szCs w:val="24"/>
              </w:rPr>
              <w:t>3</w:t>
            </w:r>
            <w:r w:rsidRPr="00641606">
              <w:rPr>
                <w:rFonts w:ascii="標楷體" w:eastAsia="標楷體" w:hAnsi="標楷體" w:hint="eastAsia"/>
                <w:szCs w:val="24"/>
              </w:rPr>
              <w:t>.</w:t>
            </w:r>
            <w:r w:rsidRPr="00641606">
              <w:rPr>
                <w:rFonts w:ascii="標楷體" w:eastAsia="標楷體" w:hAnsi="標楷體"/>
                <w:szCs w:val="24"/>
              </w:rPr>
              <w:t>1)</w:t>
            </w:r>
            <w:r w:rsidRPr="00641606">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19384D91" w14:textId="77777777" w:rsidR="007D32C2" w:rsidRDefault="007D32C2" w:rsidP="00FA1B82">
            <w:pPr>
              <w:spacing w:line="320" w:lineRule="exact"/>
              <w:jc w:val="both"/>
              <w:rPr>
                <w:rFonts w:ascii="標楷體" w:eastAsia="標楷體" w:hAnsi="標楷體"/>
                <w:szCs w:val="24"/>
              </w:rPr>
            </w:pPr>
          </w:p>
        </w:tc>
        <w:tc>
          <w:tcPr>
            <w:tcW w:w="1843" w:type="dxa"/>
            <w:vMerge/>
          </w:tcPr>
          <w:p w14:paraId="20047DA2"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46D1AB15" w14:textId="77777777" w:rsidTr="009F7BEB">
        <w:trPr>
          <w:trHeight w:val="1113"/>
        </w:trPr>
        <w:tc>
          <w:tcPr>
            <w:tcW w:w="709" w:type="dxa"/>
            <w:tcBorders>
              <w:top w:val="single" w:sz="4" w:space="0" w:color="auto"/>
              <w:bottom w:val="single" w:sz="4" w:space="0" w:color="auto"/>
              <w:right w:val="single" w:sz="4" w:space="0" w:color="auto"/>
            </w:tcBorders>
          </w:tcPr>
          <w:p w14:paraId="2D0E6CB2"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1D6CB432" w14:textId="77777777" w:rsidR="007D32C2" w:rsidRPr="00E92861" w:rsidRDefault="007D32C2" w:rsidP="00FA1B82">
            <w:pPr>
              <w:spacing w:line="320" w:lineRule="exact"/>
              <w:jc w:val="both"/>
              <w:rPr>
                <w:rFonts w:ascii="標楷體" w:eastAsia="標楷體" w:hAnsi="標楷體"/>
                <w:szCs w:val="24"/>
              </w:rPr>
            </w:pPr>
            <w:r w:rsidRPr="00E92861">
              <w:rPr>
                <w:rFonts w:ascii="標楷體" w:eastAsia="標楷體" w:hAnsi="標楷體" w:hint="eastAsia"/>
                <w:szCs w:val="24"/>
              </w:rPr>
              <w:t>促進民間參與公共建設法部分條文修正草案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6E49993C" w14:textId="77777777" w:rsidR="007D32C2" w:rsidRPr="00E92861" w:rsidRDefault="007D32C2" w:rsidP="00FA1B82">
            <w:pPr>
              <w:spacing w:line="320" w:lineRule="exact"/>
              <w:jc w:val="both"/>
              <w:rPr>
                <w:rFonts w:ascii="標楷體" w:eastAsia="標楷體" w:hAnsi="標楷體"/>
                <w:szCs w:val="24"/>
              </w:rPr>
            </w:pPr>
            <w:r w:rsidRPr="00E92861">
              <w:rPr>
                <w:rFonts w:ascii="標楷體" w:eastAsia="標楷體" w:hAnsi="標楷體" w:hint="eastAsia"/>
                <w:szCs w:val="24"/>
              </w:rPr>
              <w:t>曾銘宗等16人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1888800C" w14:textId="77777777" w:rsidR="007D32C2" w:rsidRPr="00E92861" w:rsidRDefault="007D32C2" w:rsidP="00FA1B82">
            <w:pPr>
              <w:spacing w:line="300" w:lineRule="exact"/>
              <w:jc w:val="both"/>
              <w:rPr>
                <w:rFonts w:ascii="標楷體" w:eastAsia="標楷體" w:hAnsi="標楷體"/>
                <w:szCs w:val="24"/>
              </w:rPr>
            </w:pPr>
            <w:r w:rsidRPr="00E92861">
              <w:rPr>
                <w:rFonts w:ascii="標楷體" w:eastAsia="標楷體" w:hAnsi="標楷體" w:hint="eastAsia"/>
                <w:szCs w:val="24"/>
              </w:rPr>
              <w:t>第10屆第4會期第9次院會(1</w:t>
            </w:r>
            <w:r w:rsidRPr="00E92861">
              <w:rPr>
                <w:rFonts w:ascii="標楷體" w:eastAsia="標楷體" w:hAnsi="標楷體"/>
                <w:szCs w:val="24"/>
              </w:rPr>
              <w:t>10</w:t>
            </w:r>
            <w:r w:rsidRPr="00E92861">
              <w:rPr>
                <w:rFonts w:ascii="標楷體" w:eastAsia="標楷體" w:hAnsi="標楷體" w:hint="eastAsia"/>
                <w:szCs w:val="24"/>
              </w:rPr>
              <w:t>.</w:t>
            </w:r>
            <w:r w:rsidRPr="00E92861">
              <w:rPr>
                <w:rFonts w:ascii="標楷體" w:eastAsia="標楷體" w:hAnsi="標楷體"/>
                <w:szCs w:val="24"/>
              </w:rPr>
              <w:t>1</w:t>
            </w:r>
            <w:r w:rsidRPr="00E92861">
              <w:rPr>
                <w:rFonts w:ascii="標楷體" w:eastAsia="標楷體" w:hAnsi="標楷體" w:hint="eastAsia"/>
                <w:szCs w:val="24"/>
              </w:rPr>
              <w:t>1.12</w:t>
            </w:r>
            <w:r w:rsidRPr="00E92861">
              <w:rPr>
                <w:rFonts w:ascii="標楷體" w:eastAsia="標楷體" w:hAnsi="標楷體"/>
                <w:szCs w:val="24"/>
              </w:rPr>
              <w:t>)</w:t>
            </w:r>
            <w:r w:rsidRPr="00E92861">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47A4F98A" w14:textId="77777777" w:rsidR="007D32C2" w:rsidRDefault="007D32C2" w:rsidP="00FA1B82">
            <w:pPr>
              <w:spacing w:line="320" w:lineRule="exact"/>
              <w:jc w:val="both"/>
              <w:rPr>
                <w:rFonts w:ascii="標楷體" w:eastAsia="標楷體" w:hAnsi="標楷體"/>
                <w:szCs w:val="24"/>
              </w:rPr>
            </w:pPr>
          </w:p>
        </w:tc>
        <w:tc>
          <w:tcPr>
            <w:tcW w:w="1843" w:type="dxa"/>
            <w:vMerge/>
          </w:tcPr>
          <w:p w14:paraId="1F061148"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rsidRPr="00FD3E2E" w14:paraId="68CA0F9A" w14:textId="77777777" w:rsidTr="009F7BEB">
        <w:trPr>
          <w:trHeight w:val="1113"/>
        </w:trPr>
        <w:tc>
          <w:tcPr>
            <w:tcW w:w="709" w:type="dxa"/>
            <w:tcBorders>
              <w:top w:val="single" w:sz="4" w:space="0" w:color="auto"/>
              <w:bottom w:val="single" w:sz="4" w:space="0" w:color="auto"/>
              <w:right w:val="single" w:sz="4" w:space="0" w:color="auto"/>
            </w:tcBorders>
          </w:tcPr>
          <w:p w14:paraId="749D19BF"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49F19B6A" w14:textId="77777777" w:rsidR="007D32C2" w:rsidRPr="00C65618" w:rsidRDefault="007D32C2" w:rsidP="00FA1B82">
            <w:pPr>
              <w:spacing w:line="320" w:lineRule="exact"/>
              <w:jc w:val="both"/>
              <w:rPr>
                <w:rFonts w:ascii="標楷體" w:eastAsia="標楷體" w:hAnsi="標楷體"/>
                <w:szCs w:val="24"/>
              </w:rPr>
            </w:pPr>
            <w:r w:rsidRPr="00C65618">
              <w:rPr>
                <w:rFonts w:ascii="標楷體" w:eastAsia="標楷體" w:hAnsi="標楷體" w:hint="eastAsia"/>
                <w:szCs w:val="24"/>
              </w:rPr>
              <w:t>促進民間參與公共建設法部分條文修正草案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54E4020E" w14:textId="77777777" w:rsidR="007D32C2" w:rsidRPr="00C65618" w:rsidRDefault="007D32C2" w:rsidP="00FA1B82">
            <w:pPr>
              <w:spacing w:line="320" w:lineRule="exact"/>
              <w:jc w:val="both"/>
              <w:rPr>
                <w:rFonts w:ascii="標楷體" w:eastAsia="標楷體" w:hAnsi="標楷體"/>
                <w:szCs w:val="24"/>
              </w:rPr>
            </w:pPr>
            <w:r>
              <w:rPr>
                <w:rFonts w:ascii="標楷體" w:eastAsia="標楷體" w:hAnsi="標楷體" w:hint="eastAsia"/>
                <w:szCs w:val="24"/>
              </w:rPr>
              <w:t>台灣</w:t>
            </w:r>
            <w:r w:rsidRPr="00C65618">
              <w:rPr>
                <w:rFonts w:ascii="標楷體" w:eastAsia="標楷體" w:hAnsi="標楷體" w:hint="eastAsia"/>
                <w:szCs w:val="24"/>
              </w:rPr>
              <w:t>民眾黨黨團</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4A2FB70A" w14:textId="77777777" w:rsidR="007D32C2" w:rsidRPr="00C65618" w:rsidRDefault="007D32C2" w:rsidP="00FA1B82">
            <w:pPr>
              <w:spacing w:line="300" w:lineRule="exact"/>
              <w:jc w:val="both"/>
              <w:rPr>
                <w:rFonts w:ascii="標楷體" w:eastAsia="標楷體" w:hAnsi="標楷體"/>
                <w:szCs w:val="24"/>
              </w:rPr>
            </w:pPr>
            <w:r w:rsidRPr="00C65618">
              <w:rPr>
                <w:rFonts w:ascii="標楷體" w:eastAsia="標楷體" w:hAnsi="標楷體" w:hint="eastAsia"/>
                <w:szCs w:val="24"/>
              </w:rPr>
              <w:t>第10屆第4會期第11次院會(1</w:t>
            </w:r>
            <w:r w:rsidRPr="00C65618">
              <w:rPr>
                <w:rFonts w:ascii="標楷體" w:eastAsia="標楷體" w:hAnsi="標楷體"/>
                <w:szCs w:val="24"/>
              </w:rPr>
              <w:t>10</w:t>
            </w:r>
            <w:r w:rsidRPr="00C65618">
              <w:rPr>
                <w:rFonts w:ascii="標楷體" w:eastAsia="標楷體" w:hAnsi="標楷體" w:hint="eastAsia"/>
                <w:szCs w:val="24"/>
              </w:rPr>
              <w:t>.</w:t>
            </w:r>
            <w:r w:rsidRPr="00C65618">
              <w:rPr>
                <w:rFonts w:ascii="標楷體" w:eastAsia="標楷體" w:hAnsi="標楷體"/>
                <w:szCs w:val="24"/>
              </w:rPr>
              <w:t>1</w:t>
            </w:r>
            <w:r w:rsidRPr="00C65618">
              <w:rPr>
                <w:rFonts w:ascii="標楷體" w:eastAsia="標楷體" w:hAnsi="標楷體" w:hint="eastAsia"/>
                <w:szCs w:val="24"/>
              </w:rPr>
              <w:t>1.</w:t>
            </w:r>
            <w:r w:rsidRPr="00C65618">
              <w:rPr>
                <w:rFonts w:ascii="標楷體" w:eastAsia="標楷體" w:hAnsi="標楷體"/>
                <w:szCs w:val="24"/>
              </w:rPr>
              <w:t>26)</w:t>
            </w:r>
            <w:r w:rsidRPr="00C65618">
              <w:rPr>
                <w:rFonts w:ascii="標楷體" w:eastAsia="標楷體" w:hAnsi="標楷體" w:hint="eastAsia"/>
                <w:szCs w:val="24"/>
              </w:rPr>
              <w:t>決定：「交</w:t>
            </w:r>
            <w:r>
              <w:rPr>
                <w:rFonts w:ascii="標楷體" w:eastAsia="標楷體" w:hAnsi="標楷體" w:hint="eastAsia"/>
                <w:szCs w:val="24"/>
              </w:rPr>
              <w:t>財</w:t>
            </w:r>
            <w:r w:rsidRPr="00C65618">
              <w:rPr>
                <w:rFonts w:ascii="標楷體" w:eastAsia="標楷體" w:hAnsi="標楷體" w:hint="eastAsia"/>
                <w:szCs w:val="24"/>
              </w:rPr>
              <w:t>政委員會審查」</w:t>
            </w:r>
          </w:p>
        </w:tc>
        <w:tc>
          <w:tcPr>
            <w:tcW w:w="1559" w:type="dxa"/>
            <w:vMerge/>
            <w:tcBorders>
              <w:left w:val="single" w:sz="4" w:space="0" w:color="000000"/>
              <w:right w:val="single" w:sz="4" w:space="0" w:color="000000"/>
            </w:tcBorders>
          </w:tcPr>
          <w:p w14:paraId="238DE050" w14:textId="77777777" w:rsidR="007D32C2" w:rsidRDefault="007D32C2" w:rsidP="00FA1B82">
            <w:pPr>
              <w:spacing w:line="320" w:lineRule="exact"/>
              <w:jc w:val="both"/>
              <w:rPr>
                <w:rFonts w:ascii="標楷體" w:eastAsia="標楷體" w:hAnsi="標楷體"/>
                <w:szCs w:val="24"/>
              </w:rPr>
            </w:pPr>
          </w:p>
        </w:tc>
        <w:tc>
          <w:tcPr>
            <w:tcW w:w="1843" w:type="dxa"/>
            <w:vMerge/>
          </w:tcPr>
          <w:p w14:paraId="14E32333"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4F221EF2" w14:textId="77777777" w:rsidTr="009F7BEB">
        <w:trPr>
          <w:trHeight w:val="1113"/>
        </w:trPr>
        <w:tc>
          <w:tcPr>
            <w:tcW w:w="709" w:type="dxa"/>
            <w:tcBorders>
              <w:top w:val="single" w:sz="4" w:space="0" w:color="auto"/>
              <w:bottom w:val="single" w:sz="4" w:space="0" w:color="auto"/>
              <w:right w:val="single" w:sz="4" w:space="0" w:color="auto"/>
            </w:tcBorders>
          </w:tcPr>
          <w:p w14:paraId="2AC56A01"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728060C8" w14:textId="77777777" w:rsidR="007D32C2" w:rsidRPr="00C65618" w:rsidRDefault="007D32C2" w:rsidP="00FA1B82">
            <w:pPr>
              <w:spacing w:line="320" w:lineRule="exact"/>
              <w:jc w:val="both"/>
              <w:rPr>
                <w:rFonts w:ascii="標楷體" w:eastAsia="標楷體" w:hAnsi="標楷體"/>
                <w:szCs w:val="24"/>
              </w:rPr>
            </w:pPr>
            <w:r w:rsidRPr="00C65618">
              <w:rPr>
                <w:rFonts w:ascii="標楷體" w:eastAsia="標楷體" w:hAnsi="標楷體" w:hint="eastAsia"/>
                <w:szCs w:val="24"/>
              </w:rPr>
              <w:t>促進民間參與公共建設法部分條文修正草案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420DD03E" w14:textId="77777777" w:rsidR="007D32C2" w:rsidRPr="00C65618" w:rsidRDefault="007D32C2" w:rsidP="00FA1B82">
            <w:pPr>
              <w:spacing w:line="320" w:lineRule="exact"/>
              <w:jc w:val="both"/>
              <w:rPr>
                <w:rFonts w:ascii="標楷體" w:eastAsia="標楷體" w:hAnsi="標楷體"/>
                <w:szCs w:val="24"/>
              </w:rPr>
            </w:pPr>
            <w:r w:rsidRPr="00C65618">
              <w:rPr>
                <w:rFonts w:ascii="標楷體" w:eastAsia="標楷體" w:hAnsi="標楷體" w:hint="eastAsia"/>
                <w:szCs w:val="24"/>
              </w:rPr>
              <w:t>楊瓊瓔等21人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26FAB078" w14:textId="77777777" w:rsidR="007D32C2" w:rsidRPr="00C65618" w:rsidRDefault="007D32C2" w:rsidP="00FA1B82">
            <w:pPr>
              <w:spacing w:line="320" w:lineRule="exact"/>
              <w:jc w:val="both"/>
              <w:rPr>
                <w:rFonts w:ascii="標楷體" w:eastAsia="標楷體" w:hAnsi="標楷體"/>
                <w:szCs w:val="24"/>
              </w:rPr>
            </w:pPr>
            <w:r w:rsidRPr="00C65618">
              <w:rPr>
                <w:rFonts w:ascii="標楷體" w:eastAsia="標楷體" w:hAnsi="標楷體" w:hint="eastAsia"/>
                <w:szCs w:val="24"/>
              </w:rPr>
              <w:t>第10屆第4會期第11次院會(1</w:t>
            </w:r>
            <w:r w:rsidRPr="00C65618">
              <w:rPr>
                <w:rFonts w:ascii="標楷體" w:eastAsia="標楷體" w:hAnsi="標楷體"/>
                <w:szCs w:val="24"/>
              </w:rPr>
              <w:t>10</w:t>
            </w:r>
            <w:r w:rsidRPr="00C65618">
              <w:rPr>
                <w:rFonts w:ascii="標楷體" w:eastAsia="標楷體" w:hAnsi="標楷體" w:hint="eastAsia"/>
                <w:szCs w:val="24"/>
              </w:rPr>
              <w:t>.</w:t>
            </w:r>
            <w:r w:rsidRPr="00C65618">
              <w:rPr>
                <w:rFonts w:ascii="標楷體" w:eastAsia="標楷體" w:hAnsi="標楷體"/>
                <w:szCs w:val="24"/>
              </w:rPr>
              <w:t>1</w:t>
            </w:r>
            <w:r w:rsidRPr="00C65618">
              <w:rPr>
                <w:rFonts w:ascii="標楷體" w:eastAsia="標楷體" w:hAnsi="標楷體" w:hint="eastAsia"/>
                <w:szCs w:val="24"/>
              </w:rPr>
              <w:t>1.</w:t>
            </w:r>
            <w:r w:rsidRPr="00C65618">
              <w:rPr>
                <w:rFonts w:ascii="標楷體" w:eastAsia="標楷體" w:hAnsi="標楷體"/>
                <w:szCs w:val="24"/>
              </w:rPr>
              <w:t>26)</w:t>
            </w:r>
            <w:r w:rsidRPr="00C65618">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7A50AC2E" w14:textId="77777777" w:rsidR="007D32C2" w:rsidRDefault="007D32C2" w:rsidP="00FA1B82">
            <w:pPr>
              <w:spacing w:line="320" w:lineRule="exact"/>
              <w:jc w:val="both"/>
              <w:rPr>
                <w:rFonts w:ascii="標楷體" w:eastAsia="標楷體" w:hAnsi="標楷體"/>
                <w:szCs w:val="24"/>
              </w:rPr>
            </w:pPr>
          </w:p>
        </w:tc>
        <w:tc>
          <w:tcPr>
            <w:tcW w:w="1843" w:type="dxa"/>
            <w:vMerge/>
          </w:tcPr>
          <w:p w14:paraId="03EA5095"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459A3353" w14:textId="77777777" w:rsidTr="009F7BEB">
        <w:trPr>
          <w:trHeight w:val="1113"/>
        </w:trPr>
        <w:tc>
          <w:tcPr>
            <w:tcW w:w="709" w:type="dxa"/>
            <w:tcBorders>
              <w:top w:val="single" w:sz="4" w:space="0" w:color="auto"/>
              <w:bottom w:val="single" w:sz="4" w:space="0" w:color="auto"/>
              <w:right w:val="single" w:sz="4" w:space="0" w:color="auto"/>
            </w:tcBorders>
          </w:tcPr>
          <w:p w14:paraId="6B0A1A4E"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7DA00DDB" w14:textId="77777777" w:rsidR="007D32C2" w:rsidRPr="00C65618" w:rsidRDefault="007D32C2" w:rsidP="00FA1B82">
            <w:pPr>
              <w:spacing w:line="320" w:lineRule="exact"/>
              <w:jc w:val="both"/>
              <w:rPr>
                <w:rFonts w:ascii="標楷體" w:eastAsia="標楷體" w:hAnsi="標楷體"/>
                <w:szCs w:val="24"/>
              </w:rPr>
            </w:pPr>
            <w:r w:rsidRPr="00C65618">
              <w:rPr>
                <w:rFonts w:ascii="標楷體" w:eastAsia="標楷體" w:hAnsi="標楷體" w:hint="eastAsia"/>
                <w:szCs w:val="24"/>
              </w:rPr>
              <w:t>促進民間參與公共建設法部分條文修正草案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00407D94" w14:textId="77777777" w:rsidR="007D32C2" w:rsidRPr="00C65618" w:rsidRDefault="007D32C2" w:rsidP="00FA1B82">
            <w:pPr>
              <w:spacing w:line="320" w:lineRule="exact"/>
              <w:jc w:val="both"/>
              <w:rPr>
                <w:rFonts w:ascii="標楷體" w:eastAsia="標楷體" w:hAnsi="標楷體"/>
                <w:szCs w:val="24"/>
              </w:rPr>
            </w:pPr>
            <w:r w:rsidRPr="00C65618">
              <w:rPr>
                <w:rFonts w:ascii="標楷體" w:eastAsia="標楷體" w:hAnsi="標楷體" w:hint="eastAsia"/>
                <w:szCs w:val="24"/>
              </w:rPr>
              <w:t>謝衣鳯等</w:t>
            </w:r>
            <w:r w:rsidRPr="00C65618">
              <w:rPr>
                <w:rFonts w:ascii="標楷體" w:eastAsia="標楷體" w:hAnsi="標楷體"/>
                <w:szCs w:val="24"/>
              </w:rPr>
              <w:t>16</w:t>
            </w:r>
            <w:r w:rsidRPr="00C65618">
              <w:rPr>
                <w:rFonts w:ascii="標楷體" w:eastAsia="標楷體" w:hAnsi="標楷體" w:hint="eastAsia"/>
                <w:szCs w:val="24"/>
              </w:rPr>
              <w:t>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451E4359" w14:textId="77777777" w:rsidR="007D32C2" w:rsidRPr="00C65618" w:rsidRDefault="007D32C2" w:rsidP="00FA1B82">
            <w:pPr>
              <w:spacing w:line="320" w:lineRule="exact"/>
              <w:jc w:val="both"/>
              <w:rPr>
                <w:rFonts w:ascii="標楷體" w:eastAsia="標楷體" w:hAnsi="標楷體"/>
                <w:szCs w:val="24"/>
              </w:rPr>
            </w:pPr>
            <w:r w:rsidRPr="00C65618">
              <w:rPr>
                <w:rFonts w:ascii="標楷體" w:eastAsia="標楷體" w:hAnsi="標楷體" w:hint="eastAsia"/>
                <w:szCs w:val="24"/>
              </w:rPr>
              <w:t>第10屆第4會期第11次院會(1</w:t>
            </w:r>
            <w:r w:rsidRPr="00C65618">
              <w:rPr>
                <w:rFonts w:ascii="標楷體" w:eastAsia="標楷體" w:hAnsi="標楷體"/>
                <w:szCs w:val="24"/>
              </w:rPr>
              <w:t>10</w:t>
            </w:r>
            <w:r w:rsidRPr="00C65618">
              <w:rPr>
                <w:rFonts w:ascii="標楷體" w:eastAsia="標楷體" w:hAnsi="標楷體" w:hint="eastAsia"/>
                <w:szCs w:val="24"/>
              </w:rPr>
              <w:t>.</w:t>
            </w:r>
            <w:r w:rsidRPr="00C65618">
              <w:rPr>
                <w:rFonts w:ascii="標楷體" w:eastAsia="標楷體" w:hAnsi="標楷體"/>
                <w:szCs w:val="24"/>
              </w:rPr>
              <w:t>1</w:t>
            </w:r>
            <w:r w:rsidRPr="00C65618">
              <w:rPr>
                <w:rFonts w:ascii="標楷體" w:eastAsia="標楷體" w:hAnsi="標楷體" w:hint="eastAsia"/>
                <w:szCs w:val="24"/>
              </w:rPr>
              <w:t>1.</w:t>
            </w:r>
            <w:r w:rsidRPr="00C65618">
              <w:rPr>
                <w:rFonts w:ascii="標楷體" w:eastAsia="標楷體" w:hAnsi="標楷體"/>
                <w:szCs w:val="24"/>
              </w:rPr>
              <w:t>26)</w:t>
            </w:r>
            <w:r w:rsidRPr="00C65618">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350A8A19" w14:textId="77777777" w:rsidR="007D32C2" w:rsidRDefault="007D32C2" w:rsidP="00FA1B82">
            <w:pPr>
              <w:spacing w:line="320" w:lineRule="exact"/>
              <w:jc w:val="both"/>
              <w:rPr>
                <w:rFonts w:ascii="標楷體" w:eastAsia="標楷體" w:hAnsi="標楷體"/>
                <w:szCs w:val="24"/>
              </w:rPr>
            </w:pPr>
          </w:p>
        </w:tc>
        <w:tc>
          <w:tcPr>
            <w:tcW w:w="1843" w:type="dxa"/>
            <w:vMerge/>
          </w:tcPr>
          <w:p w14:paraId="70609DFF"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0C90F4E3" w14:textId="77777777" w:rsidTr="009F7BEB">
        <w:trPr>
          <w:trHeight w:val="1113"/>
        </w:trPr>
        <w:tc>
          <w:tcPr>
            <w:tcW w:w="709" w:type="dxa"/>
            <w:tcBorders>
              <w:top w:val="single" w:sz="4" w:space="0" w:color="auto"/>
              <w:bottom w:val="single" w:sz="4" w:space="0" w:color="auto"/>
              <w:right w:val="single" w:sz="4" w:space="0" w:color="auto"/>
            </w:tcBorders>
          </w:tcPr>
          <w:p w14:paraId="47AFE260"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4" w:space="0" w:color="auto"/>
              <w:right w:val="single" w:sz="4" w:space="0" w:color="000000"/>
            </w:tcBorders>
            <w:shd w:val="clear" w:color="auto" w:fill="auto"/>
          </w:tcPr>
          <w:p w14:paraId="418C53F1" w14:textId="77777777" w:rsidR="007D32C2" w:rsidRPr="001F560D" w:rsidRDefault="007D32C2" w:rsidP="00FA1B82">
            <w:pPr>
              <w:spacing w:line="320" w:lineRule="exact"/>
              <w:jc w:val="both"/>
              <w:rPr>
                <w:rFonts w:ascii="標楷體" w:eastAsia="標楷體" w:hAnsi="標楷體"/>
                <w:szCs w:val="24"/>
              </w:rPr>
            </w:pPr>
            <w:r w:rsidRPr="001F560D">
              <w:rPr>
                <w:rFonts w:ascii="標楷體" w:eastAsia="標楷體" w:hAnsi="標楷體" w:hint="eastAsia"/>
                <w:szCs w:val="24"/>
              </w:rPr>
              <w:t>促進民間參與公共建設法部分條文修正草案</w:t>
            </w:r>
          </w:p>
        </w:tc>
        <w:tc>
          <w:tcPr>
            <w:tcW w:w="1504" w:type="dxa"/>
            <w:tcBorders>
              <w:top w:val="single" w:sz="4" w:space="0" w:color="auto"/>
              <w:left w:val="single" w:sz="4" w:space="0" w:color="000000"/>
              <w:bottom w:val="single" w:sz="4" w:space="0" w:color="auto"/>
              <w:right w:val="single" w:sz="4" w:space="0" w:color="000000"/>
            </w:tcBorders>
            <w:shd w:val="clear" w:color="auto" w:fill="auto"/>
          </w:tcPr>
          <w:p w14:paraId="3F7D20F0" w14:textId="77777777" w:rsidR="007D32C2" w:rsidRPr="001F560D" w:rsidRDefault="007D32C2" w:rsidP="00FA1B82">
            <w:pPr>
              <w:spacing w:line="320" w:lineRule="exact"/>
              <w:jc w:val="both"/>
              <w:rPr>
                <w:rFonts w:ascii="標楷體" w:eastAsia="標楷體" w:hAnsi="標楷體"/>
                <w:szCs w:val="24"/>
              </w:rPr>
            </w:pPr>
            <w:r w:rsidRPr="001F560D">
              <w:rPr>
                <w:rFonts w:ascii="標楷體" w:eastAsia="標楷體" w:hAnsi="標楷體" w:hint="eastAsia"/>
                <w:szCs w:val="24"/>
              </w:rPr>
              <w:t>陳亭妃等21人</w:t>
            </w:r>
          </w:p>
        </w:tc>
        <w:tc>
          <w:tcPr>
            <w:tcW w:w="1701" w:type="dxa"/>
            <w:tcBorders>
              <w:top w:val="single" w:sz="4" w:space="0" w:color="auto"/>
              <w:left w:val="single" w:sz="4" w:space="0" w:color="000000"/>
              <w:bottom w:val="single" w:sz="4" w:space="0" w:color="auto"/>
              <w:right w:val="single" w:sz="4" w:space="0" w:color="000000"/>
            </w:tcBorders>
            <w:shd w:val="clear" w:color="auto" w:fill="FFFFFF"/>
          </w:tcPr>
          <w:p w14:paraId="3E656F9A" w14:textId="77777777" w:rsidR="007D32C2" w:rsidRPr="001F560D" w:rsidRDefault="007D32C2" w:rsidP="00FA1B82">
            <w:pPr>
              <w:spacing w:line="320" w:lineRule="exact"/>
              <w:jc w:val="both"/>
              <w:rPr>
                <w:rFonts w:ascii="標楷體" w:eastAsia="標楷體" w:hAnsi="標楷體"/>
                <w:szCs w:val="24"/>
              </w:rPr>
            </w:pPr>
            <w:r w:rsidRPr="001F560D">
              <w:rPr>
                <w:rFonts w:ascii="標楷體" w:eastAsia="標楷體" w:hAnsi="標楷體" w:hint="eastAsia"/>
                <w:szCs w:val="24"/>
              </w:rPr>
              <w:t>第10屆第5會期第3次院會(1</w:t>
            </w:r>
            <w:r w:rsidRPr="001F560D">
              <w:rPr>
                <w:rFonts w:ascii="標楷體" w:eastAsia="標楷體" w:hAnsi="標楷體"/>
                <w:szCs w:val="24"/>
              </w:rPr>
              <w:t>11</w:t>
            </w:r>
            <w:r w:rsidRPr="001F560D">
              <w:rPr>
                <w:rFonts w:ascii="標楷體" w:eastAsia="標楷體" w:hAnsi="標楷體" w:hint="eastAsia"/>
                <w:szCs w:val="24"/>
              </w:rPr>
              <w:t>.</w:t>
            </w:r>
            <w:r w:rsidRPr="001F560D">
              <w:rPr>
                <w:rFonts w:ascii="標楷體" w:eastAsia="標楷體" w:hAnsi="標楷體"/>
                <w:szCs w:val="24"/>
              </w:rPr>
              <w:t>3</w:t>
            </w:r>
            <w:r w:rsidRPr="001F560D">
              <w:rPr>
                <w:rFonts w:ascii="標楷體" w:eastAsia="標楷體" w:hAnsi="標楷體" w:hint="eastAsia"/>
                <w:szCs w:val="24"/>
              </w:rPr>
              <w:t>.</w:t>
            </w:r>
            <w:r w:rsidRPr="001F560D">
              <w:rPr>
                <w:rFonts w:ascii="標楷體" w:eastAsia="標楷體" w:hAnsi="標楷體"/>
                <w:szCs w:val="24"/>
              </w:rPr>
              <w:t>11)</w:t>
            </w:r>
            <w:r w:rsidRPr="001F560D">
              <w:rPr>
                <w:rFonts w:ascii="標楷體" w:eastAsia="標楷體" w:hAnsi="標楷體" w:hint="eastAsia"/>
                <w:szCs w:val="24"/>
              </w:rPr>
              <w:t>決定：「交財政委員會審查」</w:t>
            </w:r>
          </w:p>
        </w:tc>
        <w:tc>
          <w:tcPr>
            <w:tcW w:w="1559" w:type="dxa"/>
            <w:vMerge/>
            <w:tcBorders>
              <w:left w:val="single" w:sz="4" w:space="0" w:color="000000"/>
              <w:right w:val="single" w:sz="4" w:space="0" w:color="000000"/>
            </w:tcBorders>
          </w:tcPr>
          <w:p w14:paraId="54774DAC" w14:textId="77777777" w:rsidR="007D32C2" w:rsidRDefault="007D32C2" w:rsidP="00FA1B82">
            <w:pPr>
              <w:spacing w:line="320" w:lineRule="exact"/>
              <w:jc w:val="both"/>
              <w:rPr>
                <w:rFonts w:ascii="標楷體" w:eastAsia="標楷體" w:hAnsi="標楷體"/>
                <w:szCs w:val="24"/>
              </w:rPr>
            </w:pPr>
          </w:p>
        </w:tc>
        <w:tc>
          <w:tcPr>
            <w:tcW w:w="1843" w:type="dxa"/>
            <w:vMerge/>
          </w:tcPr>
          <w:p w14:paraId="7FEB9A72"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6DF570BE" w14:textId="77777777" w:rsidTr="005D1BCD">
        <w:trPr>
          <w:trHeight w:val="1113"/>
        </w:trPr>
        <w:tc>
          <w:tcPr>
            <w:tcW w:w="709" w:type="dxa"/>
            <w:tcBorders>
              <w:top w:val="single" w:sz="4" w:space="0" w:color="auto"/>
              <w:bottom w:val="single" w:sz="12" w:space="0" w:color="auto"/>
              <w:right w:val="single" w:sz="4" w:space="0" w:color="auto"/>
            </w:tcBorders>
          </w:tcPr>
          <w:p w14:paraId="300F6A7A"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4" w:space="0" w:color="auto"/>
              <w:left w:val="single" w:sz="4" w:space="0" w:color="000000"/>
              <w:bottom w:val="single" w:sz="12" w:space="0" w:color="auto"/>
              <w:right w:val="single" w:sz="4" w:space="0" w:color="000000"/>
            </w:tcBorders>
            <w:shd w:val="clear" w:color="auto" w:fill="auto"/>
          </w:tcPr>
          <w:p w14:paraId="5A74A522" w14:textId="77777777" w:rsidR="007D32C2" w:rsidRPr="00684789" w:rsidRDefault="007D32C2" w:rsidP="00FA1B82">
            <w:pPr>
              <w:spacing w:line="320" w:lineRule="exact"/>
              <w:jc w:val="both"/>
              <w:rPr>
                <w:rFonts w:ascii="標楷體" w:eastAsia="標楷體" w:hAnsi="標楷體"/>
                <w:szCs w:val="24"/>
              </w:rPr>
            </w:pPr>
            <w:r w:rsidRPr="00684789">
              <w:rPr>
                <w:rFonts w:ascii="標楷體" w:eastAsia="標楷體" w:hAnsi="標楷體" w:hint="eastAsia"/>
                <w:szCs w:val="24"/>
              </w:rPr>
              <w:t>促進民間參與公共建設法部分條文修正草案</w:t>
            </w:r>
          </w:p>
        </w:tc>
        <w:tc>
          <w:tcPr>
            <w:tcW w:w="1504" w:type="dxa"/>
            <w:tcBorders>
              <w:top w:val="single" w:sz="4" w:space="0" w:color="auto"/>
              <w:left w:val="single" w:sz="4" w:space="0" w:color="000000"/>
              <w:bottom w:val="single" w:sz="12" w:space="0" w:color="auto"/>
              <w:right w:val="single" w:sz="4" w:space="0" w:color="000000"/>
            </w:tcBorders>
            <w:shd w:val="clear" w:color="auto" w:fill="auto"/>
          </w:tcPr>
          <w:p w14:paraId="47EFE8E3" w14:textId="77777777" w:rsidR="007D32C2" w:rsidRPr="00684789" w:rsidRDefault="007D32C2" w:rsidP="00FA1B82">
            <w:pPr>
              <w:spacing w:line="320" w:lineRule="exact"/>
              <w:jc w:val="both"/>
              <w:rPr>
                <w:rFonts w:ascii="標楷體" w:eastAsia="標楷體" w:hAnsi="標楷體"/>
                <w:szCs w:val="24"/>
              </w:rPr>
            </w:pPr>
            <w:r w:rsidRPr="00684789">
              <w:rPr>
                <w:rFonts w:ascii="標楷體" w:eastAsia="標楷體" w:hAnsi="標楷體" w:hint="eastAsia"/>
                <w:szCs w:val="24"/>
              </w:rPr>
              <w:t>林楚茵等19人</w:t>
            </w:r>
          </w:p>
        </w:tc>
        <w:tc>
          <w:tcPr>
            <w:tcW w:w="1701" w:type="dxa"/>
            <w:tcBorders>
              <w:top w:val="single" w:sz="4" w:space="0" w:color="auto"/>
              <w:left w:val="single" w:sz="4" w:space="0" w:color="000000"/>
              <w:bottom w:val="single" w:sz="12" w:space="0" w:color="auto"/>
              <w:right w:val="single" w:sz="4" w:space="0" w:color="000000"/>
            </w:tcBorders>
            <w:shd w:val="clear" w:color="auto" w:fill="FFFFFF"/>
          </w:tcPr>
          <w:p w14:paraId="59C616A5" w14:textId="77777777" w:rsidR="007D32C2" w:rsidRPr="00684789" w:rsidRDefault="007D32C2" w:rsidP="00FA1B82">
            <w:pPr>
              <w:spacing w:line="320" w:lineRule="exact"/>
              <w:jc w:val="both"/>
              <w:rPr>
                <w:rFonts w:ascii="標楷體" w:eastAsia="標楷體" w:hAnsi="標楷體"/>
                <w:szCs w:val="24"/>
              </w:rPr>
            </w:pPr>
            <w:r w:rsidRPr="00684789">
              <w:rPr>
                <w:rFonts w:ascii="標楷體" w:eastAsia="標楷體" w:hAnsi="標楷體" w:hint="eastAsia"/>
                <w:szCs w:val="24"/>
              </w:rPr>
              <w:t>第10屆第5會期第5次院會(1</w:t>
            </w:r>
            <w:r w:rsidRPr="00684789">
              <w:rPr>
                <w:rFonts w:ascii="標楷體" w:eastAsia="標楷體" w:hAnsi="標楷體"/>
                <w:szCs w:val="24"/>
              </w:rPr>
              <w:t>11</w:t>
            </w:r>
            <w:r w:rsidRPr="00684789">
              <w:rPr>
                <w:rFonts w:ascii="標楷體" w:eastAsia="標楷體" w:hAnsi="標楷體" w:hint="eastAsia"/>
                <w:szCs w:val="24"/>
              </w:rPr>
              <w:t>.</w:t>
            </w:r>
            <w:r w:rsidRPr="00684789">
              <w:rPr>
                <w:rFonts w:ascii="標楷體" w:eastAsia="標楷體" w:hAnsi="標楷體"/>
                <w:szCs w:val="24"/>
              </w:rPr>
              <w:t>3</w:t>
            </w:r>
            <w:r w:rsidRPr="00684789">
              <w:rPr>
                <w:rFonts w:ascii="標楷體" w:eastAsia="標楷體" w:hAnsi="標楷體" w:hint="eastAsia"/>
                <w:szCs w:val="24"/>
              </w:rPr>
              <w:t>.</w:t>
            </w:r>
            <w:r w:rsidRPr="00684789">
              <w:rPr>
                <w:rFonts w:ascii="標楷體" w:eastAsia="標楷體" w:hAnsi="標楷體"/>
                <w:szCs w:val="24"/>
              </w:rPr>
              <w:t>25)</w:t>
            </w:r>
            <w:r w:rsidRPr="00684789">
              <w:rPr>
                <w:rFonts w:ascii="標楷體" w:eastAsia="標楷體" w:hAnsi="標楷體" w:hint="eastAsia"/>
                <w:szCs w:val="24"/>
              </w:rPr>
              <w:t>決定：「交財政委員會審查」</w:t>
            </w:r>
          </w:p>
        </w:tc>
        <w:tc>
          <w:tcPr>
            <w:tcW w:w="1559" w:type="dxa"/>
            <w:vMerge/>
            <w:tcBorders>
              <w:left w:val="single" w:sz="4" w:space="0" w:color="000000"/>
              <w:bottom w:val="single" w:sz="12" w:space="0" w:color="auto"/>
              <w:right w:val="single" w:sz="4" w:space="0" w:color="000000"/>
            </w:tcBorders>
          </w:tcPr>
          <w:p w14:paraId="1F5F8B0A" w14:textId="77777777" w:rsidR="007D32C2" w:rsidRDefault="007D32C2" w:rsidP="00FA1B82">
            <w:pPr>
              <w:spacing w:line="320" w:lineRule="exact"/>
              <w:jc w:val="both"/>
              <w:rPr>
                <w:rFonts w:ascii="標楷體" w:eastAsia="標楷體" w:hAnsi="標楷體"/>
                <w:szCs w:val="24"/>
              </w:rPr>
            </w:pPr>
          </w:p>
        </w:tc>
        <w:tc>
          <w:tcPr>
            <w:tcW w:w="1843" w:type="dxa"/>
            <w:vMerge/>
            <w:tcBorders>
              <w:bottom w:val="single" w:sz="12" w:space="0" w:color="auto"/>
            </w:tcBorders>
          </w:tcPr>
          <w:p w14:paraId="2F65C2F8" w14:textId="77777777" w:rsidR="007D32C2" w:rsidRDefault="007D32C2" w:rsidP="00FA1B82">
            <w:pPr>
              <w:spacing w:line="320" w:lineRule="exact"/>
              <w:ind w:left="247" w:hangingChars="103" w:hanging="247"/>
              <w:jc w:val="both"/>
              <w:rPr>
                <w:rFonts w:ascii="標楷體" w:eastAsia="標楷體" w:hAnsi="標楷體"/>
                <w:bCs/>
                <w:szCs w:val="24"/>
              </w:rPr>
            </w:pPr>
          </w:p>
        </w:tc>
      </w:tr>
      <w:tr w:rsidR="007D32C2" w14:paraId="2DEA62F7" w14:textId="77777777" w:rsidTr="00CE0603">
        <w:trPr>
          <w:trHeight w:val="1113"/>
        </w:trPr>
        <w:tc>
          <w:tcPr>
            <w:tcW w:w="709" w:type="dxa"/>
            <w:tcBorders>
              <w:top w:val="single" w:sz="12" w:space="0" w:color="auto"/>
              <w:bottom w:val="single" w:sz="12" w:space="0" w:color="auto"/>
              <w:right w:val="single" w:sz="4" w:space="0" w:color="auto"/>
            </w:tcBorders>
          </w:tcPr>
          <w:p w14:paraId="7BF32241"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12" w:space="0" w:color="auto"/>
              <w:left w:val="single" w:sz="4" w:space="0" w:color="000000"/>
              <w:bottom w:val="single" w:sz="12" w:space="0" w:color="auto"/>
              <w:right w:val="single" w:sz="4" w:space="0" w:color="000000"/>
            </w:tcBorders>
            <w:shd w:val="clear" w:color="auto" w:fill="auto"/>
          </w:tcPr>
          <w:p w14:paraId="397613EC" w14:textId="77777777" w:rsidR="007D32C2" w:rsidRPr="00A5630C" w:rsidRDefault="007D32C2" w:rsidP="00F14D1F">
            <w:pPr>
              <w:spacing w:line="340" w:lineRule="exact"/>
              <w:jc w:val="both"/>
              <w:rPr>
                <w:rFonts w:ascii="標楷體" w:eastAsia="標楷體" w:hAnsi="標楷體"/>
                <w:szCs w:val="24"/>
              </w:rPr>
            </w:pPr>
            <w:r w:rsidRPr="00A5630C">
              <w:rPr>
                <w:rFonts w:ascii="標楷體" w:eastAsia="標楷體" w:hAnsi="標楷體" w:hint="eastAsia"/>
                <w:szCs w:val="24"/>
              </w:rPr>
              <w:t>證券交易法第二十二條之一條文修正草案</w:t>
            </w:r>
          </w:p>
        </w:tc>
        <w:tc>
          <w:tcPr>
            <w:tcW w:w="1504" w:type="dxa"/>
            <w:tcBorders>
              <w:top w:val="single" w:sz="12" w:space="0" w:color="auto"/>
              <w:left w:val="single" w:sz="4" w:space="0" w:color="000000"/>
              <w:bottom w:val="single" w:sz="12" w:space="0" w:color="auto"/>
              <w:right w:val="single" w:sz="4" w:space="0" w:color="000000"/>
            </w:tcBorders>
            <w:shd w:val="clear" w:color="auto" w:fill="auto"/>
          </w:tcPr>
          <w:p w14:paraId="01E70567" w14:textId="77777777" w:rsidR="007D32C2" w:rsidRPr="00A5630C" w:rsidRDefault="007D32C2" w:rsidP="00F14D1F">
            <w:pPr>
              <w:spacing w:line="340" w:lineRule="exact"/>
              <w:jc w:val="both"/>
              <w:rPr>
                <w:rFonts w:ascii="標楷體" w:eastAsia="標楷體" w:hAnsi="標楷體"/>
                <w:szCs w:val="24"/>
              </w:rPr>
            </w:pPr>
            <w:r w:rsidRPr="00A5630C">
              <w:rPr>
                <w:rFonts w:ascii="標楷體" w:eastAsia="標楷體" w:hAnsi="標楷體" w:hint="eastAsia"/>
                <w:szCs w:val="24"/>
              </w:rPr>
              <w:t>賴士葆等16人</w:t>
            </w:r>
          </w:p>
        </w:tc>
        <w:tc>
          <w:tcPr>
            <w:tcW w:w="1701" w:type="dxa"/>
            <w:tcBorders>
              <w:top w:val="single" w:sz="12" w:space="0" w:color="auto"/>
              <w:left w:val="single" w:sz="4" w:space="0" w:color="000000"/>
              <w:bottom w:val="single" w:sz="12" w:space="0" w:color="auto"/>
              <w:right w:val="single" w:sz="4" w:space="0" w:color="000000"/>
            </w:tcBorders>
            <w:shd w:val="clear" w:color="auto" w:fill="auto"/>
          </w:tcPr>
          <w:p w14:paraId="16C6EA88" w14:textId="77777777" w:rsidR="007D32C2" w:rsidRPr="00A5630C" w:rsidRDefault="007D32C2" w:rsidP="00F14D1F">
            <w:pPr>
              <w:spacing w:line="340" w:lineRule="exact"/>
              <w:jc w:val="both"/>
              <w:rPr>
                <w:rFonts w:ascii="標楷體" w:eastAsia="標楷體" w:hAnsi="標楷體"/>
                <w:szCs w:val="24"/>
              </w:rPr>
            </w:pPr>
            <w:r w:rsidRPr="00A5630C">
              <w:rPr>
                <w:rFonts w:ascii="標楷體" w:eastAsia="標楷體" w:hAnsi="標楷體" w:hint="eastAsia"/>
                <w:szCs w:val="24"/>
              </w:rPr>
              <w:t>第10屆第4會期第9院會(1</w:t>
            </w:r>
            <w:r w:rsidRPr="00A5630C">
              <w:rPr>
                <w:rFonts w:ascii="標楷體" w:eastAsia="標楷體" w:hAnsi="標楷體"/>
                <w:szCs w:val="24"/>
              </w:rPr>
              <w:t>10</w:t>
            </w:r>
            <w:r w:rsidRPr="00A5630C">
              <w:rPr>
                <w:rFonts w:ascii="標楷體" w:eastAsia="標楷體" w:hAnsi="標楷體" w:hint="eastAsia"/>
                <w:szCs w:val="24"/>
              </w:rPr>
              <w:t>.</w:t>
            </w:r>
            <w:r w:rsidRPr="00A5630C">
              <w:rPr>
                <w:rFonts w:ascii="標楷體" w:eastAsia="標楷體" w:hAnsi="標楷體"/>
                <w:szCs w:val="24"/>
              </w:rPr>
              <w:t>11.12)</w:t>
            </w:r>
            <w:r w:rsidRPr="00A5630C">
              <w:rPr>
                <w:rFonts w:ascii="標楷體" w:eastAsia="標楷體" w:hAnsi="標楷體" w:hint="eastAsia"/>
                <w:szCs w:val="24"/>
              </w:rPr>
              <w:t>決定：「交財政委員會審查」</w:t>
            </w:r>
          </w:p>
        </w:tc>
        <w:tc>
          <w:tcPr>
            <w:tcW w:w="1559" w:type="dxa"/>
            <w:tcBorders>
              <w:top w:val="single" w:sz="12" w:space="0" w:color="auto"/>
              <w:left w:val="single" w:sz="4" w:space="0" w:color="000000"/>
              <w:bottom w:val="single" w:sz="12" w:space="0" w:color="auto"/>
              <w:right w:val="single" w:sz="4" w:space="0" w:color="000000"/>
            </w:tcBorders>
          </w:tcPr>
          <w:p w14:paraId="68201A07" w14:textId="77777777" w:rsidR="007D32C2" w:rsidRPr="000C0D61" w:rsidRDefault="007D32C2" w:rsidP="00F14D1F">
            <w:pPr>
              <w:spacing w:line="320" w:lineRule="exact"/>
              <w:jc w:val="both"/>
              <w:rPr>
                <w:rFonts w:ascii="標楷體" w:eastAsia="標楷體" w:hAnsi="標楷體"/>
                <w:szCs w:val="24"/>
              </w:rPr>
            </w:pPr>
            <w:r w:rsidRPr="000C0D61">
              <w:rPr>
                <w:rFonts w:ascii="標楷體" w:eastAsia="標楷體" w:hAnsi="標楷體"/>
                <w:bCs/>
                <w:szCs w:val="24"/>
              </w:rPr>
              <w:t>第</w:t>
            </w:r>
            <w:r w:rsidRPr="000C0D61">
              <w:rPr>
                <w:rFonts w:ascii="標楷體" w:eastAsia="標楷體" w:hAnsi="標楷體" w:hint="eastAsia"/>
                <w:bCs/>
                <w:szCs w:val="24"/>
              </w:rPr>
              <w:t>10</w:t>
            </w:r>
            <w:r w:rsidRPr="000C0D61">
              <w:rPr>
                <w:rFonts w:ascii="標楷體" w:eastAsia="標楷體" w:hAnsi="標楷體"/>
                <w:bCs/>
                <w:szCs w:val="24"/>
              </w:rPr>
              <w:t>屆第</w:t>
            </w:r>
            <w:r w:rsidRPr="000C0D61">
              <w:rPr>
                <w:rFonts w:ascii="標楷體" w:eastAsia="標楷體" w:hAnsi="標楷體" w:hint="eastAsia"/>
                <w:bCs/>
                <w:szCs w:val="24"/>
              </w:rPr>
              <w:t>5</w:t>
            </w:r>
            <w:r w:rsidRPr="000C0D61">
              <w:rPr>
                <w:rFonts w:ascii="標楷體" w:eastAsia="標楷體" w:hAnsi="標楷體"/>
                <w:bCs/>
                <w:szCs w:val="24"/>
              </w:rPr>
              <w:t>會期</w:t>
            </w:r>
            <w:r w:rsidRPr="000C0D61">
              <w:rPr>
                <w:rFonts w:ascii="標楷體" w:eastAsia="標楷體" w:hAnsi="標楷體" w:hint="eastAsia"/>
                <w:bCs/>
                <w:szCs w:val="24"/>
              </w:rPr>
              <w:t>財政</w:t>
            </w:r>
            <w:r w:rsidRPr="000C0D61">
              <w:rPr>
                <w:rFonts w:ascii="標楷體" w:eastAsia="標楷體" w:hAnsi="標楷體" w:hint="eastAsia"/>
                <w:szCs w:val="24"/>
              </w:rPr>
              <w:t>委員會第17次全體</w:t>
            </w:r>
            <w:r w:rsidRPr="000C0D61">
              <w:rPr>
                <w:rFonts w:ascii="標楷體" w:eastAsia="標楷體" w:hAnsi="標楷體"/>
                <w:bCs/>
                <w:szCs w:val="24"/>
              </w:rPr>
              <w:t>委員會議</w:t>
            </w:r>
            <w:r w:rsidRPr="000C0D61">
              <w:rPr>
                <w:rFonts w:ascii="標楷體" w:eastAsia="標楷體" w:hAnsi="標楷體" w:hint="eastAsia"/>
                <w:szCs w:val="24"/>
              </w:rPr>
              <w:t>(</w:t>
            </w:r>
            <w:r w:rsidRPr="000C0D61">
              <w:rPr>
                <w:rFonts w:ascii="標楷體" w:eastAsia="標楷體" w:hAnsi="標楷體"/>
                <w:szCs w:val="24"/>
              </w:rPr>
              <w:t>111.5.</w:t>
            </w:r>
            <w:r w:rsidRPr="000C0D61">
              <w:rPr>
                <w:rFonts w:ascii="標楷體" w:eastAsia="標楷體" w:hAnsi="標楷體" w:hint="eastAsia"/>
                <w:szCs w:val="24"/>
              </w:rPr>
              <w:t>25)</w:t>
            </w:r>
          </w:p>
        </w:tc>
        <w:tc>
          <w:tcPr>
            <w:tcW w:w="1843" w:type="dxa"/>
            <w:tcBorders>
              <w:top w:val="single" w:sz="12" w:space="0" w:color="auto"/>
              <w:bottom w:val="single" w:sz="12" w:space="0" w:color="auto"/>
            </w:tcBorders>
          </w:tcPr>
          <w:p w14:paraId="32937F59" w14:textId="77777777" w:rsidR="007D32C2" w:rsidRDefault="007D32C2" w:rsidP="00732628">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1.審查完竣，不須交由黨團協商。</w:t>
            </w:r>
          </w:p>
          <w:p w14:paraId="5F893606" w14:textId="77777777" w:rsidR="007D32C2" w:rsidRPr="00732628" w:rsidRDefault="007D32C2" w:rsidP="00732628">
            <w:pPr>
              <w:spacing w:line="320" w:lineRule="exact"/>
              <w:ind w:left="240" w:hangingChars="100" w:hanging="240"/>
              <w:jc w:val="both"/>
              <w:rPr>
                <w:rFonts w:ascii="標楷體" w:eastAsia="標楷體" w:hAnsi="標楷體"/>
                <w:bCs/>
                <w:szCs w:val="24"/>
              </w:rPr>
            </w:pPr>
            <w:r>
              <w:rPr>
                <w:rFonts w:ascii="標楷體" w:eastAsia="標楷體" w:hAnsi="標楷體"/>
                <w:bCs/>
                <w:szCs w:val="24"/>
              </w:rPr>
              <w:t>2.</w:t>
            </w:r>
            <w:r w:rsidRPr="00695FCC">
              <w:rPr>
                <w:rFonts w:ascii="標楷體" w:eastAsia="標楷體" w:hAnsi="標楷體"/>
                <w:bCs/>
                <w:spacing w:val="-10"/>
                <w:szCs w:val="24"/>
              </w:rPr>
              <w:t>11</w:t>
            </w:r>
            <w:r>
              <w:rPr>
                <w:rFonts w:ascii="標楷體" w:eastAsia="標楷體" w:hAnsi="標楷體"/>
                <w:bCs/>
                <w:spacing w:val="-10"/>
                <w:szCs w:val="24"/>
              </w:rPr>
              <w:t>1</w:t>
            </w:r>
            <w:r w:rsidRPr="00695FCC">
              <w:rPr>
                <w:rFonts w:ascii="標楷體" w:eastAsia="標楷體" w:hAnsi="標楷體"/>
                <w:bCs/>
                <w:spacing w:val="-10"/>
                <w:szCs w:val="24"/>
              </w:rPr>
              <w:t>.</w:t>
            </w:r>
            <w:r>
              <w:rPr>
                <w:rFonts w:ascii="標楷體" w:eastAsia="標楷體" w:hAnsi="標楷體"/>
                <w:bCs/>
                <w:spacing w:val="-10"/>
                <w:szCs w:val="24"/>
              </w:rPr>
              <w:t>5</w:t>
            </w:r>
            <w:r w:rsidRPr="00695FCC">
              <w:rPr>
                <w:rFonts w:ascii="標楷體" w:eastAsia="標楷體" w:hAnsi="標楷體"/>
                <w:bCs/>
                <w:spacing w:val="-10"/>
                <w:szCs w:val="24"/>
              </w:rPr>
              <w:t>.</w:t>
            </w:r>
            <w:r>
              <w:rPr>
                <w:rFonts w:ascii="標楷體" w:eastAsia="標楷體" w:hAnsi="標楷體"/>
                <w:bCs/>
                <w:spacing w:val="-10"/>
                <w:szCs w:val="24"/>
              </w:rPr>
              <w:t>30</w:t>
            </w:r>
            <w:r w:rsidRPr="00695FCC">
              <w:rPr>
                <w:rFonts w:ascii="標楷體" w:eastAsia="標楷體" w:hAnsi="標楷體" w:hint="eastAsia"/>
                <w:bCs/>
                <w:spacing w:val="-10"/>
                <w:szCs w:val="24"/>
              </w:rPr>
              <w:t>本會將審查報告</w:t>
            </w:r>
            <w:r>
              <w:rPr>
                <w:rFonts w:ascii="標楷體" w:eastAsia="標楷體" w:hAnsi="標楷體" w:hint="eastAsia"/>
                <w:bCs/>
                <w:szCs w:val="24"/>
              </w:rPr>
              <w:t>函送議事處。</w:t>
            </w:r>
          </w:p>
        </w:tc>
      </w:tr>
      <w:tr w:rsidR="007D32C2" w14:paraId="20745C3A" w14:textId="77777777" w:rsidTr="00CE0603">
        <w:trPr>
          <w:trHeight w:val="2385"/>
        </w:trPr>
        <w:tc>
          <w:tcPr>
            <w:tcW w:w="709" w:type="dxa"/>
            <w:tcBorders>
              <w:top w:val="single" w:sz="12" w:space="0" w:color="auto"/>
              <w:bottom w:val="single" w:sz="4" w:space="0" w:color="auto"/>
              <w:right w:val="single" w:sz="4" w:space="0" w:color="auto"/>
            </w:tcBorders>
          </w:tcPr>
          <w:p w14:paraId="13E36EF5" w14:textId="77777777" w:rsidR="007D32C2" w:rsidRDefault="007D32C2" w:rsidP="007D32C2">
            <w:pPr>
              <w:widowControl/>
              <w:numPr>
                <w:ilvl w:val="0"/>
                <w:numId w:val="2"/>
              </w:numPr>
              <w:autoSpaceDN w:val="0"/>
              <w:spacing w:line="320" w:lineRule="exact"/>
              <w:jc w:val="both"/>
              <w:rPr>
                <w:rFonts w:ascii="標楷體" w:eastAsia="標楷體" w:hAnsi="標楷體"/>
                <w:b/>
                <w:bCs/>
                <w:szCs w:val="24"/>
              </w:rPr>
            </w:pPr>
          </w:p>
        </w:tc>
        <w:tc>
          <w:tcPr>
            <w:tcW w:w="2749" w:type="dxa"/>
            <w:tcBorders>
              <w:top w:val="single" w:sz="12" w:space="0" w:color="auto"/>
              <w:left w:val="single" w:sz="4" w:space="0" w:color="000000"/>
              <w:bottom w:val="single" w:sz="4" w:space="0" w:color="auto"/>
              <w:right w:val="single" w:sz="4" w:space="0" w:color="000000"/>
            </w:tcBorders>
            <w:shd w:val="clear" w:color="auto" w:fill="auto"/>
          </w:tcPr>
          <w:p w14:paraId="17245C96" w14:textId="77777777" w:rsidR="007D32C2" w:rsidRPr="001C79B4" w:rsidRDefault="007D32C2" w:rsidP="00F14D1F">
            <w:pPr>
              <w:spacing w:line="340" w:lineRule="exact"/>
              <w:jc w:val="both"/>
              <w:rPr>
                <w:rFonts w:ascii="標楷體" w:eastAsia="標楷體" w:hAnsi="標楷體"/>
                <w:szCs w:val="24"/>
              </w:rPr>
            </w:pPr>
            <w:r w:rsidRPr="001C79B4">
              <w:rPr>
                <w:rFonts w:ascii="標楷體" w:eastAsia="標楷體" w:hAnsi="標楷體"/>
                <w:szCs w:val="24"/>
              </w:rPr>
              <w:t>保險法第一百十六條條文修正草</w:t>
            </w:r>
            <w:r>
              <w:rPr>
                <w:rFonts w:ascii="標楷體" w:eastAsia="標楷體" w:hAnsi="標楷體" w:hint="eastAsia"/>
                <w:szCs w:val="24"/>
              </w:rPr>
              <w:t>案</w:t>
            </w:r>
          </w:p>
        </w:tc>
        <w:tc>
          <w:tcPr>
            <w:tcW w:w="1504" w:type="dxa"/>
            <w:tcBorders>
              <w:top w:val="single" w:sz="12" w:space="0" w:color="auto"/>
              <w:left w:val="single" w:sz="4" w:space="0" w:color="000000"/>
              <w:bottom w:val="single" w:sz="4" w:space="0" w:color="auto"/>
              <w:right w:val="single" w:sz="4" w:space="0" w:color="000000"/>
            </w:tcBorders>
            <w:shd w:val="clear" w:color="auto" w:fill="auto"/>
          </w:tcPr>
          <w:p w14:paraId="6900A714" w14:textId="77777777" w:rsidR="007D32C2" w:rsidRPr="001C79B4" w:rsidRDefault="007D32C2" w:rsidP="00F14D1F">
            <w:pPr>
              <w:spacing w:line="340" w:lineRule="exact"/>
              <w:jc w:val="both"/>
              <w:rPr>
                <w:rFonts w:ascii="標楷體" w:eastAsia="標楷體" w:hAnsi="標楷體"/>
                <w:szCs w:val="24"/>
              </w:rPr>
            </w:pPr>
            <w:r w:rsidRPr="001C79B4">
              <w:rPr>
                <w:rFonts w:ascii="標楷體" w:eastAsia="標楷體" w:hAnsi="標楷體" w:hint="eastAsia"/>
                <w:szCs w:val="24"/>
              </w:rPr>
              <w:t>賴士葆等</w:t>
            </w:r>
            <w:r w:rsidRPr="001C79B4">
              <w:rPr>
                <w:rFonts w:ascii="標楷體" w:eastAsia="標楷體" w:hAnsi="標楷體"/>
                <w:szCs w:val="24"/>
              </w:rPr>
              <w:t>24人</w:t>
            </w:r>
          </w:p>
        </w:tc>
        <w:tc>
          <w:tcPr>
            <w:tcW w:w="1701" w:type="dxa"/>
            <w:tcBorders>
              <w:top w:val="single" w:sz="12" w:space="0" w:color="auto"/>
              <w:left w:val="single" w:sz="4" w:space="0" w:color="000000"/>
              <w:bottom w:val="single" w:sz="4" w:space="0" w:color="auto"/>
              <w:right w:val="single" w:sz="4" w:space="0" w:color="000000"/>
            </w:tcBorders>
            <w:shd w:val="clear" w:color="auto" w:fill="auto"/>
          </w:tcPr>
          <w:p w14:paraId="59169A22" w14:textId="77777777" w:rsidR="007D32C2" w:rsidRPr="001C79B4" w:rsidRDefault="007D32C2" w:rsidP="00F14D1F">
            <w:pPr>
              <w:spacing w:line="340" w:lineRule="exact"/>
              <w:jc w:val="both"/>
              <w:rPr>
                <w:rFonts w:ascii="標楷體" w:eastAsia="標楷體" w:hAnsi="標楷體"/>
                <w:szCs w:val="24"/>
              </w:rPr>
            </w:pPr>
            <w:r w:rsidRPr="001C79B4">
              <w:rPr>
                <w:rFonts w:ascii="標楷體" w:eastAsia="標楷體" w:hAnsi="標楷體" w:hint="eastAsia"/>
                <w:szCs w:val="24"/>
              </w:rPr>
              <w:t>第10屆第2會期第9次院會(109.</w:t>
            </w:r>
            <w:r w:rsidRPr="001C79B4">
              <w:rPr>
                <w:rFonts w:ascii="標楷體" w:eastAsia="標楷體" w:hAnsi="標楷體"/>
                <w:szCs w:val="24"/>
              </w:rPr>
              <w:t>12</w:t>
            </w:r>
            <w:r w:rsidRPr="001C79B4">
              <w:rPr>
                <w:rFonts w:ascii="標楷體" w:eastAsia="標楷體" w:hAnsi="標楷體" w:hint="eastAsia"/>
                <w:szCs w:val="24"/>
              </w:rPr>
              <w:t>.</w:t>
            </w:r>
            <w:r w:rsidRPr="001C79B4">
              <w:rPr>
                <w:rFonts w:ascii="標楷體" w:eastAsia="標楷體" w:hAnsi="標楷體"/>
                <w:szCs w:val="24"/>
              </w:rPr>
              <w:t>24)</w:t>
            </w:r>
            <w:r w:rsidRPr="001C79B4">
              <w:rPr>
                <w:rFonts w:ascii="標楷體" w:eastAsia="標楷體" w:hAnsi="標楷體" w:hint="eastAsia"/>
                <w:szCs w:val="24"/>
              </w:rPr>
              <w:t>決定：「交財政委員會審查」</w:t>
            </w:r>
          </w:p>
        </w:tc>
        <w:tc>
          <w:tcPr>
            <w:tcW w:w="1559" w:type="dxa"/>
            <w:tcBorders>
              <w:top w:val="single" w:sz="12" w:space="0" w:color="auto"/>
              <w:left w:val="single" w:sz="4" w:space="0" w:color="000000"/>
              <w:bottom w:val="single" w:sz="4" w:space="0" w:color="auto"/>
              <w:right w:val="single" w:sz="4" w:space="0" w:color="000000"/>
            </w:tcBorders>
          </w:tcPr>
          <w:p w14:paraId="5323EB75" w14:textId="77777777" w:rsidR="007D32C2" w:rsidRPr="000C0D61" w:rsidRDefault="007D32C2" w:rsidP="00F14D1F">
            <w:pPr>
              <w:spacing w:line="320" w:lineRule="exact"/>
              <w:jc w:val="both"/>
              <w:rPr>
                <w:rFonts w:ascii="標楷體" w:eastAsia="標楷體" w:hAnsi="標楷體"/>
                <w:szCs w:val="24"/>
              </w:rPr>
            </w:pPr>
            <w:r w:rsidRPr="000C0D61">
              <w:rPr>
                <w:rFonts w:ascii="標楷體" w:eastAsia="標楷體" w:hAnsi="標楷體"/>
                <w:bCs/>
                <w:szCs w:val="24"/>
              </w:rPr>
              <w:t>第</w:t>
            </w:r>
            <w:r w:rsidRPr="000C0D61">
              <w:rPr>
                <w:rFonts w:ascii="標楷體" w:eastAsia="標楷體" w:hAnsi="標楷體" w:hint="eastAsia"/>
                <w:bCs/>
                <w:szCs w:val="24"/>
              </w:rPr>
              <w:t>10</w:t>
            </w:r>
            <w:r w:rsidRPr="000C0D61">
              <w:rPr>
                <w:rFonts w:ascii="標楷體" w:eastAsia="標楷體" w:hAnsi="標楷體"/>
                <w:bCs/>
                <w:szCs w:val="24"/>
              </w:rPr>
              <w:t>屆第</w:t>
            </w:r>
            <w:r w:rsidRPr="000C0D61">
              <w:rPr>
                <w:rFonts w:ascii="標楷體" w:eastAsia="標楷體" w:hAnsi="標楷體" w:hint="eastAsia"/>
                <w:bCs/>
                <w:szCs w:val="24"/>
              </w:rPr>
              <w:t>5</w:t>
            </w:r>
            <w:r w:rsidRPr="000C0D61">
              <w:rPr>
                <w:rFonts w:ascii="標楷體" w:eastAsia="標楷體" w:hAnsi="標楷體"/>
                <w:bCs/>
                <w:szCs w:val="24"/>
              </w:rPr>
              <w:t>會期</w:t>
            </w:r>
            <w:r w:rsidRPr="000C0D61">
              <w:rPr>
                <w:rFonts w:ascii="標楷體" w:eastAsia="標楷體" w:hAnsi="標楷體" w:hint="eastAsia"/>
                <w:bCs/>
                <w:szCs w:val="24"/>
              </w:rPr>
              <w:t>財政</w:t>
            </w:r>
            <w:r w:rsidRPr="000C0D61">
              <w:rPr>
                <w:rFonts w:ascii="標楷體" w:eastAsia="標楷體" w:hAnsi="標楷體" w:hint="eastAsia"/>
                <w:szCs w:val="24"/>
              </w:rPr>
              <w:t>委員會第17次全體</w:t>
            </w:r>
            <w:r w:rsidRPr="000C0D61">
              <w:rPr>
                <w:rFonts w:ascii="標楷體" w:eastAsia="標楷體" w:hAnsi="標楷體"/>
                <w:bCs/>
                <w:szCs w:val="24"/>
              </w:rPr>
              <w:t>委員會議</w:t>
            </w:r>
            <w:r w:rsidRPr="000C0D61">
              <w:rPr>
                <w:rFonts w:ascii="標楷體" w:eastAsia="標楷體" w:hAnsi="標楷體" w:hint="eastAsia"/>
                <w:szCs w:val="24"/>
              </w:rPr>
              <w:t>(</w:t>
            </w:r>
            <w:r w:rsidRPr="000C0D61">
              <w:rPr>
                <w:rFonts w:ascii="標楷體" w:eastAsia="標楷體" w:hAnsi="標楷體"/>
                <w:szCs w:val="24"/>
              </w:rPr>
              <w:t>111.5.</w:t>
            </w:r>
            <w:r w:rsidRPr="000C0D61">
              <w:rPr>
                <w:rFonts w:ascii="標楷體" w:eastAsia="標楷體" w:hAnsi="標楷體" w:hint="eastAsia"/>
                <w:szCs w:val="24"/>
              </w:rPr>
              <w:t>25)</w:t>
            </w:r>
          </w:p>
        </w:tc>
        <w:tc>
          <w:tcPr>
            <w:tcW w:w="1843" w:type="dxa"/>
            <w:tcBorders>
              <w:top w:val="single" w:sz="12" w:space="0" w:color="auto"/>
              <w:bottom w:val="single" w:sz="4" w:space="0" w:color="auto"/>
            </w:tcBorders>
          </w:tcPr>
          <w:p w14:paraId="240CD0EE" w14:textId="77777777" w:rsidR="007D32C2" w:rsidRDefault="007D32C2" w:rsidP="00732628">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1.審查完竣，不須交由黨團協商。</w:t>
            </w:r>
          </w:p>
          <w:p w14:paraId="1AB803BE" w14:textId="77777777" w:rsidR="007D32C2" w:rsidRDefault="007D32C2" w:rsidP="00732628">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2.</w:t>
            </w:r>
            <w:r w:rsidRPr="00695FCC">
              <w:rPr>
                <w:rFonts w:ascii="標楷體" w:eastAsia="標楷體" w:hAnsi="標楷體"/>
                <w:bCs/>
                <w:spacing w:val="-10"/>
                <w:szCs w:val="24"/>
              </w:rPr>
              <w:t>11</w:t>
            </w:r>
            <w:r>
              <w:rPr>
                <w:rFonts w:ascii="標楷體" w:eastAsia="標楷體" w:hAnsi="標楷體"/>
                <w:bCs/>
                <w:spacing w:val="-10"/>
                <w:szCs w:val="24"/>
              </w:rPr>
              <w:t>1</w:t>
            </w:r>
            <w:r w:rsidRPr="00695FCC">
              <w:rPr>
                <w:rFonts w:ascii="標楷體" w:eastAsia="標楷體" w:hAnsi="標楷體"/>
                <w:bCs/>
                <w:spacing w:val="-10"/>
                <w:szCs w:val="24"/>
              </w:rPr>
              <w:t>.</w:t>
            </w:r>
            <w:r>
              <w:rPr>
                <w:rFonts w:ascii="標楷體" w:eastAsia="標楷體" w:hAnsi="標楷體"/>
                <w:bCs/>
                <w:spacing w:val="-10"/>
                <w:szCs w:val="24"/>
              </w:rPr>
              <w:t>5</w:t>
            </w:r>
            <w:r w:rsidRPr="00695FCC">
              <w:rPr>
                <w:rFonts w:ascii="標楷體" w:eastAsia="標楷體" w:hAnsi="標楷體"/>
                <w:bCs/>
                <w:spacing w:val="-10"/>
                <w:szCs w:val="24"/>
              </w:rPr>
              <w:t>.</w:t>
            </w:r>
            <w:r>
              <w:rPr>
                <w:rFonts w:ascii="標楷體" w:eastAsia="標楷體" w:hAnsi="標楷體"/>
                <w:bCs/>
                <w:spacing w:val="-10"/>
                <w:szCs w:val="24"/>
              </w:rPr>
              <w:t>30</w:t>
            </w:r>
            <w:r w:rsidRPr="00695FCC">
              <w:rPr>
                <w:rFonts w:ascii="標楷體" w:eastAsia="標楷體" w:hAnsi="標楷體" w:hint="eastAsia"/>
                <w:bCs/>
                <w:spacing w:val="-10"/>
                <w:szCs w:val="24"/>
              </w:rPr>
              <w:t>本會將審查報告</w:t>
            </w:r>
            <w:r>
              <w:rPr>
                <w:rFonts w:ascii="標楷體" w:eastAsia="標楷體" w:hAnsi="標楷體" w:hint="eastAsia"/>
                <w:bCs/>
                <w:szCs w:val="24"/>
              </w:rPr>
              <w:t>函送議事處。</w:t>
            </w:r>
          </w:p>
        </w:tc>
      </w:tr>
    </w:tbl>
    <w:p w14:paraId="2B02EC7F" w14:textId="77777777" w:rsidR="007D32C2" w:rsidRDefault="007D32C2" w:rsidP="004E368C">
      <w:pPr>
        <w:keepNext/>
        <w:keepLines/>
        <w:pageBreakBefore/>
        <w:suppressLineNumbers/>
        <w:suppressAutoHyphens/>
        <w:spacing w:line="400" w:lineRule="exact"/>
        <w:jc w:val="both"/>
        <w:rPr>
          <w:rFonts w:ascii="標楷體" w:eastAsia="標楷體" w:hAnsi="標楷體"/>
          <w:b/>
          <w:sz w:val="32"/>
          <w:szCs w:val="32"/>
        </w:rPr>
      </w:pPr>
      <w:r>
        <w:rPr>
          <w:rFonts w:ascii="標楷體" w:eastAsia="標楷體" w:hAnsi="標楷體" w:hint="eastAsia"/>
          <w:b/>
          <w:sz w:val="32"/>
          <w:szCs w:val="32"/>
        </w:rPr>
        <w:lastRenderedPageBreak/>
        <w:t xml:space="preserve">   二、預算案(</w:t>
      </w:r>
      <w:r>
        <w:rPr>
          <w:rFonts w:ascii="標楷體" w:eastAsia="標楷體" w:hAnsi="標楷體"/>
          <w:b/>
          <w:sz w:val="32"/>
          <w:szCs w:val="32"/>
        </w:rPr>
        <w:t>100</w:t>
      </w:r>
      <w:r>
        <w:rPr>
          <w:rFonts w:ascii="標楷體" w:eastAsia="標楷體" w:hAnsi="標楷體" w:hint="eastAsia"/>
          <w:b/>
          <w:sz w:val="32"/>
          <w:szCs w:val="32"/>
        </w:rPr>
        <w:t>案)</w:t>
      </w:r>
    </w:p>
    <w:p w14:paraId="2A378C4B" w14:textId="77777777" w:rsidR="007D32C2" w:rsidRDefault="007D32C2">
      <w:pPr>
        <w:spacing w:line="400" w:lineRule="exact"/>
        <w:ind w:firstLineChars="253" w:firstLine="709"/>
        <w:jc w:val="both"/>
        <w:rPr>
          <w:rFonts w:ascii="標楷體" w:eastAsia="標楷體" w:hAnsi="標楷體"/>
          <w:b/>
          <w:sz w:val="28"/>
          <w:szCs w:val="28"/>
        </w:rPr>
      </w:pPr>
      <w:r>
        <w:rPr>
          <w:rFonts w:ascii="標楷體" w:eastAsia="標楷體" w:hAnsi="標楷體" w:hint="eastAsia"/>
          <w:b/>
          <w:sz w:val="28"/>
          <w:szCs w:val="28"/>
        </w:rPr>
        <w:t xml:space="preserve"> </w:t>
      </w:r>
      <w:r>
        <w:rPr>
          <w:rFonts w:ascii="標楷體" w:eastAsia="標楷體" w:hAnsi="標楷體"/>
          <w:b/>
          <w:sz w:val="28"/>
          <w:szCs w:val="28"/>
        </w:rPr>
        <w:t>(</w:t>
      </w:r>
      <w:r>
        <w:rPr>
          <w:rFonts w:ascii="標楷體" w:eastAsia="標楷體" w:hAnsi="標楷體" w:hint="eastAsia"/>
          <w:b/>
          <w:sz w:val="28"/>
          <w:szCs w:val="28"/>
        </w:rPr>
        <w:t>一</w:t>
      </w:r>
      <w:r>
        <w:rPr>
          <w:rFonts w:ascii="標楷體" w:eastAsia="標楷體" w:hAnsi="標楷體"/>
          <w:b/>
          <w:sz w:val="28"/>
          <w:szCs w:val="28"/>
        </w:rPr>
        <w:t>)</w:t>
      </w:r>
      <w:r>
        <w:rPr>
          <w:rFonts w:ascii="標楷體" w:eastAsia="標楷體" w:hAnsi="標楷體" w:hint="eastAsia"/>
          <w:b/>
          <w:sz w:val="28"/>
          <w:szCs w:val="28"/>
        </w:rPr>
        <w:t>總預算案(2案)</w:t>
      </w:r>
    </w:p>
    <w:tbl>
      <w:tblPr>
        <w:tblW w:w="102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9"/>
        <w:gridCol w:w="1984"/>
        <w:gridCol w:w="2693"/>
        <w:gridCol w:w="2661"/>
        <w:gridCol w:w="2442"/>
      </w:tblGrid>
      <w:tr w:rsidR="007D32C2" w:rsidRPr="001665B0" w14:paraId="3D1348F4" w14:textId="77777777" w:rsidTr="00BF0E6F">
        <w:trPr>
          <w:trHeight w:val="490"/>
        </w:trPr>
        <w:tc>
          <w:tcPr>
            <w:tcW w:w="459" w:type="dxa"/>
            <w:tcBorders>
              <w:top w:val="single" w:sz="4" w:space="0" w:color="auto"/>
              <w:left w:val="single" w:sz="4" w:space="0" w:color="auto"/>
              <w:bottom w:val="single" w:sz="4" w:space="0" w:color="auto"/>
              <w:right w:val="single" w:sz="4" w:space="0" w:color="auto"/>
            </w:tcBorders>
            <w:vAlign w:val="center"/>
          </w:tcPr>
          <w:p w14:paraId="300DF004" w14:textId="77777777" w:rsidR="007D32C2" w:rsidRPr="00D21458" w:rsidRDefault="007D32C2" w:rsidP="00D21458">
            <w:pPr>
              <w:spacing w:line="320" w:lineRule="exact"/>
              <w:jc w:val="both"/>
              <w:rPr>
                <w:rFonts w:ascii="標楷體" w:eastAsia="標楷體" w:hAnsi="標楷體"/>
                <w:b/>
                <w:bCs/>
                <w:szCs w:val="24"/>
              </w:rPr>
            </w:pPr>
            <w:r w:rsidRPr="00D21458">
              <w:rPr>
                <w:rFonts w:ascii="標楷體" w:eastAsia="標楷體" w:hAnsi="標楷體" w:hint="eastAsia"/>
                <w:b/>
                <w:bCs/>
                <w:szCs w:val="24"/>
              </w:rPr>
              <w:t>序號</w:t>
            </w:r>
          </w:p>
        </w:tc>
        <w:tc>
          <w:tcPr>
            <w:tcW w:w="1984" w:type="dxa"/>
            <w:tcBorders>
              <w:top w:val="single" w:sz="4" w:space="0" w:color="auto"/>
              <w:left w:val="single" w:sz="4" w:space="0" w:color="auto"/>
              <w:bottom w:val="single" w:sz="4" w:space="0" w:color="auto"/>
              <w:right w:val="single" w:sz="4" w:space="0" w:color="auto"/>
            </w:tcBorders>
            <w:vAlign w:val="center"/>
          </w:tcPr>
          <w:p w14:paraId="21BD89F8" w14:textId="77777777" w:rsidR="007D32C2" w:rsidRPr="00D21458" w:rsidRDefault="007D32C2" w:rsidP="00D21458">
            <w:pPr>
              <w:spacing w:line="320" w:lineRule="exact"/>
              <w:jc w:val="both"/>
              <w:rPr>
                <w:rFonts w:ascii="標楷體" w:eastAsia="標楷體" w:hAnsi="標楷體"/>
                <w:b/>
                <w:bCs/>
                <w:szCs w:val="24"/>
              </w:rPr>
            </w:pPr>
            <w:r w:rsidRPr="00D21458">
              <w:rPr>
                <w:rFonts w:ascii="標楷體" w:eastAsia="標楷體" w:hAnsi="標楷體" w:hint="eastAsia"/>
                <w:b/>
                <w:bCs/>
                <w:szCs w:val="24"/>
              </w:rPr>
              <w:t>議  案  名  稱</w:t>
            </w:r>
          </w:p>
        </w:tc>
        <w:tc>
          <w:tcPr>
            <w:tcW w:w="2693" w:type="dxa"/>
            <w:tcBorders>
              <w:top w:val="single" w:sz="4" w:space="0" w:color="auto"/>
              <w:left w:val="single" w:sz="4" w:space="0" w:color="auto"/>
              <w:bottom w:val="single" w:sz="4" w:space="0" w:color="auto"/>
              <w:right w:val="single" w:sz="4" w:space="0" w:color="auto"/>
            </w:tcBorders>
            <w:vAlign w:val="center"/>
          </w:tcPr>
          <w:p w14:paraId="7F62B1A0" w14:textId="77777777" w:rsidR="007D32C2" w:rsidRPr="00D21458" w:rsidRDefault="007D32C2" w:rsidP="00D21458">
            <w:pPr>
              <w:spacing w:line="320" w:lineRule="exact"/>
              <w:jc w:val="both"/>
              <w:rPr>
                <w:rFonts w:ascii="標楷體" w:eastAsia="標楷體" w:hAnsi="標楷體"/>
                <w:b/>
                <w:bCs/>
                <w:szCs w:val="24"/>
              </w:rPr>
            </w:pPr>
            <w:r w:rsidRPr="00D21458">
              <w:rPr>
                <w:rFonts w:ascii="標楷體" w:eastAsia="標楷體" w:hAnsi="標楷體" w:hint="eastAsia"/>
                <w:b/>
                <w:bCs/>
                <w:szCs w:val="24"/>
              </w:rPr>
              <w:t>院會交付日期及會次</w:t>
            </w:r>
          </w:p>
        </w:tc>
        <w:tc>
          <w:tcPr>
            <w:tcW w:w="2661" w:type="dxa"/>
            <w:tcBorders>
              <w:top w:val="single" w:sz="4" w:space="0" w:color="auto"/>
              <w:left w:val="single" w:sz="4" w:space="0" w:color="auto"/>
              <w:bottom w:val="single" w:sz="4" w:space="0" w:color="auto"/>
              <w:right w:val="single" w:sz="4" w:space="0" w:color="auto"/>
            </w:tcBorders>
            <w:vAlign w:val="center"/>
          </w:tcPr>
          <w:p w14:paraId="084552B8" w14:textId="77777777" w:rsidR="007D32C2" w:rsidRPr="00D21458" w:rsidRDefault="007D32C2" w:rsidP="00D21458">
            <w:pPr>
              <w:spacing w:line="320" w:lineRule="exact"/>
              <w:jc w:val="both"/>
              <w:rPr>
                <w:rFonts w:ascii="標楷體" w:eastAsia="標楷體" w:hAnsi="標楷體"/>
                <w:b/>
                <w:bCs/>
                <w:szCs w:val="24"/>
              </w:rPr>
            </w:pPr>
            <w:r w:rsidRPr="00D21458">
              <w:rPr>
                <w:rFonts w:ascii="標楷體" w:eastAsia="標楷體" w:hAnsi="標楷體" w:hint="eastAsia"/>
                <w:b/>
                <w:bCs/>
                <w:szCs w:val="24"/>
              </w:rPr>
              <w:t>審查會審竣</w:t>
            </w:r>
          </w:p>
          <w:p w14:paraId="66831F9A" w14:textId="77777777" w:rsidR="007D32C2" w:rsidRPr="00D21458" w:rsidRDefault="007D32C2" w:rsidP="00D21458">
            <w:pPr>
              <w:spacing w:line="320" w:lineRule="exact"/>
              <w:jc w:val="both"/>
              <w:rPr>
                <w:rFonts w:ascii="標楷體" w:eastAsia="標楷體" w:hAnsi="標楷體"/>
                <w:b/>
                <w:bCs/>
                <w:szCs w:val="24"/>
              </w:rPr>
            </w:pPr>
            <w:r w:rsidRPr="00D21458">
              <w:rPr>
                <w:rFonts w:ascii="標楷體" w:eastAsia="標楷體" w:hAnsi="標楷體" w:hint="eastAsia"/>
                <w:b/>
                <w:bCs/>
                <w:szCs w:val="24"/>
              </w:rPr>
              <w:t>日期及會次</w:t>
            </w:r>
          </w:p>
        </w:tc>
        <w:tc>
          <w:tcPr>
            <w:tcW w:w="2442" w:type="dxa"/>
            <w:tcBorders>
              <w:top w:val="single" w:sz="4" w:space="0" w:color="auto"/>
              <w:left w:val="single" w:sz="4" w:space="0" w:color="auto"/>
              <w:bottom w:val="single" w:sz="4" w:space="0" w:color="auto"/>
              <w:right w:val="single" w:sz="4" w:space="0" w:color="auto"/>
            </w:tcBorders>
            <w:vAlign w:val="center"/>
          </w:tcPr>
          <w:p w14:paraId="4F605114" w14:textId="77777777" w:rsidR="007D32C2" w:rsidRPr="00D21458" w:rsidRDefault="007D32C2" w:rsidP="00D21458">
            <w:pPr>
              <w:spacing w:line="320" w:lineRule="exact"/>
              <w:jc w:val="both"/>
              <w:rPr>
                <w:rFonts w:ascii="標楷體" w:eastAsia="標楷體" w:hAnsi="標楷體"/>
                <w:b/>
                <w:bCs/>
                <w:szCs w:val="24"/>
              </w:rPr>
            </w:pPr>
            <w:r w:rsidRPr="00D21458">
              <w:rPr>
                <w:rFonts w:ascii="標楷體" w:eastAsia="標楷體" w:hAnsi="標楷體" w:hint="eastAsia"/>
                <w:b/>
                <w:bCs/>
                <w:szCs w:val="24"/>
              </w:rPr>
              <w:t xml:space="preserve">備  </w:t>
            </w:r>
            <w:r w:rsidRPr="00D21458">
              <w:rPr>
                <w:rFonts w:ascii="標楷體" w:eastAsia="標楷體" w:hAnsi="標楷體"/>
                <w:b/>
                <w:bCs/>
                <w:szCs w:val="24"/>
              </w:rPr>
              <w:t xml:space="preserve">      </w:t>
            </w:r>
            <w:r w:rsidRPr="00D21458">
              <w:rPr>
                <w:rFonts w:ascii="標楷體" w:eastAsia="標楷體" w:hAnsi="標楷體" w:hint="eastAsia"/>
                <w:b/>
                <w:bCs/>
                <w:szCs w:val="24"/>
              </w:rPr>
              <w:t xml:space="preserve"> 註</w:t>
            </w:r>
          </w:p>
        </w:tc>
      </w:tr>
      <w:tr w:rsidR="007D32C2" w:rsidRPr="00855E6C" w14:paraId="3B26EF8F" w14:textId="77777777" w:rsidTr="00B16BAF">
        <w:trPr>
          <w:trHeight w:val="2394"/>
        </w:trPr>
        <w:tc>
          <w:tcPr>
            <w:tcW w:w="459" w:type="dxa"/>
            <w:tcBorders>
              <w:top w:val="single" w:sz="4" w:space="0" w:color="auto"/>
              <w:left w:val="single" w:sz="4" w:space="0" w:color="auto"/>
              <w:bottom w:val="single" w:sz="4" w:space="0" w:color="auto"/>
              <w:right w:val="single" w:sz="4" w:space="0" w:color="auto"/>
            </w:tcBorders>
          </w:tcPr>
          <w:p w14:paraId="27E28691" w14:textId="77777777" w:rsidR="007D32C2" w:rsidRPr="001665B0" w:rsidRDefault="007D32C2" w:rsidP="00154768">
            <w:pPr>
              <w:ind w:left="142"/>
              <w:jc w:val="both"/>
              <w:rPr>
                <w:rFonts w:ascii="標楷體" w:eastAsia="標楷體" w:hAnsi="標楷體"/>
                <w:b/>
                <w:szCs w:val="24"/>
              </w:rPr>
            </w:pPr>
            <w:r>
              <w:rPr>
                <w:rFonts w:ascii="標楷體" w:eastAsia="標楷體" w:hAnsi="標楷體" w:hint="eastAsia"/>
                <w:b/>
                <w:szCs w:val="24"/>
              </w:rPr>
              <w:t>1</w:t>
            </w:r>
          </w:p>
        </w:tc>
        <w:tc>
          <w:tcPr>
            <w:tcW w:w="1984" w:type="dxa"/>
            <w:tcBorders>
              <w:top w:val="single" w:sz="4" w:space="0" w:color="auto"/>
              <w:left w:val="single" w:sz="4" w:space="0" w:color="auto"/>
              <w:bottom w:val="single" w:sz="4" w:space="0" w:color="auto"/>
              <w:right w:val="single" w:sz="4" w:space="0" w:color="auto"/>
            </w:tcBorders>
          </w:tcPr>
          <w:p w14:paraId="38513EEB" w14:textId="77777777" w:rsidR="007D32C2" w:rsidRPr="00A100E6" w:rsidRDefault="007D32C2" w:rsidP="00154768">
            <w:pPr>
              <w:autoSpaceDE w:val="0"/>
              <w:spacing w:line="320" w:lineRule="exact"/>
              <w:jc w:val="both"/>
              <w:rPr>
                <w:rFonts w:ascii="標楷體" w:eastAsia="標楷體" w:hAnsi="標楷體"/>
                <w:szCs w:val="24"/>
              </w:rPr>
            </w:pPr>
            <w:r w:rsidRPr="00FD3E58">
              <w:rPr>
                <w:rFonts w:ascii="標楷體" w:eastAsia="標楷體" w:hAnsi="標楷體" w:hint="eastAsia"/>
              </w:rPr>
              <w:t>本會函送</w:t>
            </w:r>
            <w:r>
              <w:rPr>
                <w:rFonts w:ascii="標楷體" w:eastAsia="標楷體" w:hAnsi="標楷體" w:hint="eastAsia"/>
              </w:rPr>
              <w:t>中</w:t>
            </w:r>
            <w:r w:rsidRPr="00FD3E58">
              <w:rPr>
                <w:rFonts w:ascii="標楷體" w:eastAsia="標楷體" w:hAnsi="標楷體" w:hint="eastAsia"/>
              </w:rPr>
              <w:t>華民國1</w:t>
            </w:r>
            <w:r>
              <w:rPr>
                <w:rFonts w:ascii="標楷體" w:eastAsia="標楷體" w:hAnsi="標楷體" w:hint="eastAsia"/>
              </w:rPr>
              <w:t>11</w:t>
            </w:r>
            <w:r w:rsidRPr="00FD3E58">
              <w:rPr>
                <w:rFonts w:ascii="標楷體" w:eastAsia="標楷體" w:hAnsi="標楷體" w:hint="eastAsia"/>
              </w:rPr>
              <w:t>度中央政府總預算案（含附屬單位預算及綜計表－營業及非營業部分）審查日程暨審查分配表案</w:t>
            </w:r>
            <w:r>
              <w:rPr>
                <w:rFonts w:ascii="標楷體" w:eastAsia="標楷體" w:hAnsi="標楷體" w:hint="eastAsia"/>
              </w:rPr>
              <w:t>。</w:t>
            </w:r>
          </w:p>
        </w:tc>
        <w:tc>
          <w:tcPr>
            <w:tcW w:w="2693" w:type="dxa"/>
            <w:vMerge w:val="restart"/>
            <w:tcBorders>
              <w:top w:val="single" w:sz="4" w:space="0" w:color="auto"/>
              <w:left w:val="single" w:sz="4" w:space="0" w:color="auto"/>
              <w:right w:val="single" w:sz="4" w:space="0" w:color="auto"/>
            </w:tcBorders>
          </w:tcPr>
          <w:p w14:paraId="1FE799D6" w14:textId="77777777" w:rsidR="007D32C2" w:rsidRDefault="007D32C2" w:rsidP="00784A3C">
            <w:pPr>
              <w:spacing w:line="320" w:lineRule="exact"/>
              <w:ind w:left="240" w:hangingChars="100" w:hanging="240"/>
              <w:contextualSpacing/>
              <w:jc w:val="both"/>
              <w:rPr>
                <w:rFonts w:ascii="標楷體" w:eastAsia="標楷體" w:hAnsi="標楷體"/>
                <w:kern w:val="0"/>
              </w:rPr>
            </w:pPr>
            <w:r>
              <w:rPr>
                <w:rFonts w:ascii="標楷體" w:eastAsia="標楷體" w:hAnsi="標楷體" w:hint="eastAsia"/>
                <w:kern w:val="0"/>
              </w:rPr>
              <w:t>1.</w:t>
            </w:r>
            <w:r w:rsidRPr="000C478A">
              <w:rPr>
                <w:rFonts w:ascii="標楷體" w:eastAsia="標楷體" w:hAnsi="標楷體" w:hint="eastAsia"/>
                <w:kern w:val="0"/>
              </w:rPr>
              <w:t>第10屆第</w:t>
            </w:r>
            <w:r>
              <w:rPr>
                <w:rFonts w:ascii="標楷體" w:eastAsia="標楷體" w:hAnsi="標楷體" w:hint="eastAsia"/>
                <w:kern w:val="0"/>
              </w:rPr>
              <w:t>4</w:t>
            </w:r>
            <w:r w:rsidRPr="000C478A">
              <w:rPr>
                <w:rFonts w:ascii="標楷體" w:eastAsia="標楷體" w:hAnsi="標楷體" w:hint="eastAsia"/>
                <w:kern w:val="0"/>
              </w:rPr>
              <w:t>會期第1次院會（1</w:t>
            </w:r>
            <w:r>
              <w:rPr>
                <w:rFonts w:ascii="標楷體" w:eastAsia="標楷體" w:hAnsi="標楷體"/>
                <w:kern w:val="0"/>
              </w:rPr>
              <w:t>10</w:t>
            </w:r>
            <w:r w:rsidRPr="000C478A">
              <w:rPr>
                <w:rFonts w:ascii="標楷體" w:eastAsia="標楷體" w:hAnsi="標楷體" w:hint="eastAsia"/>
                <w:kern w:val="0"/>
              </w:rPr>
              <w:t>.9.1</w:t>
            </w:r>
            <w:r>
              <w:rPr>
                <w:rFonts w:ascii="標楷體" w:eastAsia="標楷體" w:hAnsi="標楷體"/>
                <w:kern w:val="0"/>
              </w:rPr>
              <w:t>7</w:t>
            </w:r>
            <w:r w:rsidRPr="000C478A">
              <w:rPr>
                <w:rFonts w:ascii="標楷體" w:eastAsia="標楷體" w:hAnsi="標楷體" w:hint="eastAsia"/>
                <w:kern w:val="0"/>
              </w:rPr>
              <w:t>）決定：</w:t>
            </w:r>
            <w:r w:rsidRPr="00855E6C">
              <w:rPr>
                <w:rFonts w:ascii="標楷體" w:eastAsia="標楷體" w:hAnsi="標楷體" w:hint="eastAsia"/>
                <w:kern w:val="0"/>
              </w:rPr>
              <w:t>擬請院會定期舉行會議，邀請行政院院長、主計長、財政部部長列席報告</w:t>
            </w:r>
            <w:r w:rsidRPr="00855E6C">
              <w:rPr>
                <w:rFonts w:ascii="標楷體" w:eastAsia="標楷體" w:hAnsi="標楷體"/>
                <w:kern w:val="0"/>
              </w:rPr>
              <w:t>111</w:t>
            </w:r>
            <w:r w:rsidRPr="00855E6C">
              <w:rPr>
                <w:rFonts w:ascii="標楷體" w:eastAsia="標楷體" w:hAnsi="標楷體" w:hint="eastAsia"/>
                <w:kern w:val="0"/>
              </w:rPr>
              <w:t>年度施政計畫及「</w:t>
            </w:r>
            <w:r w:rsidRPr="00855E6C">
              <w:rPr>
                <w:rFonts w:ascii="標楷體" w:eastAsia="標楷體" w:hAnsi="標楷體"/>
                <w:kern w:val="0"/>
              </w:rPr>
              <w:t>111</w:t>
            </w:r>
            <w:r w:rsidRPr="00855E6C">
              <w:rPr>
                <w:rFonts w:ascii="標楷體" w:eastAsia="標楷體" w:hAnsi="標楷體" w:hint="eastAsia"/>
                <w:kern w:val="0"/>
              </w:rPr>
              <w:t>年度中央政府總預算案」編製經過並備質詢。</w:t>
            </w:r>
          </w:p>
          <w:p w14:paraId="13055FC4" w14:textId="77777777" w:rsidR="007D32C2" w:rsidRDefault="007D32C2" w:rsidP="00784A3C">
            <w:pPr>
              <w:spacing w:line="320" w:lineRule="exact"/>
              <w:ind w:left="240" w:hangingChars="100" w:hanging="240"/>
              <w:contextualSpacing/>
              <w:jc w:val="both"/>
              <w:rPr>
                <w:rFonts w:ascii="標楷體" w:eastAsia="標楷體" w:hAnsi="標楷體"/>
                <w:szCs w:val="24"/>
              </w:rPr>
            </w:pPr>
            <w:r>
              <w:rPr>
                <w:rFonts w:ascii="標楷體" w:eastAsia="標楷體" w:hAnsi="標楷體"/>
                <w:kern w:val="0"/>
              </w:rPr>
              <w:t>2</w:t>
            </w:r>
            <w:r w:rsidRPr="006741E8">
              <w:rPr>
                <w:rFonts w:ascii="標楷體" w:eastAsia="標楷體" w:hAnsi="標楷體"/>
                <w:kern w:val="0"/>
              </w:rPr>
              <w:t>.</w:t>
            </w:r>
            <w:r w:rsidRPr="006741E8">
              <w:rPr>
                <w:rFonts w:ascii="標楷體" w:eastAsia="標楷體" w:hAnsi="標楷體" w:hint="eastAsia"/>
                <w:szCs w:val="24"/>
              </w:rPr>
              <w:t>第</w:t>
            </w:r>
            <w:r>
              <w:rPr>
                <w:rFonts w:ascii="標楷體" w:eastAsia="標楷體" w:hAnsi="標楷體" w:hint="eastAsia"/>
                <w:szCs w:val="24"/>
              </w:rPr>
              <w:t>1</w:t>
            </w:r>
            <w:r>
              <w:rPr>
                <w:rFonts w:ascii="標楷體" w:eastAsia="標楷體" w:hAnsi="標楷體"/>
                <w:szCs w:val="24"/>
              </w:rPr>
              <w:t>0</w:t>
            </w:r>
            <w:r w:rsidRPr="006741E8">
              <w:rPr>
                <w:rFonts w:ascii="標楷體" w:eastAsia="標楷體" w:hAnsi="標楷體" w:hint="eastAsia"/>
                <w:szCs w:val="24"/>
              </w:rPr>
              <w:t>屆第</w:t>
            </w:r>
            <w:r>
              <w:rPr>
                <w:rFonts w:ascii="標楷體" w:eastAsia="標楷體" w:hAnsi="標楷體" w:hint="eastAsia"/>
                <w:szCs w:val="24"/>
              </w:rPr>
              <w:t>4</w:t>
            </w:r>
            <w:r w:rsidRPr="006741E8">
              <w:rPr>
                <w:rFonts w:ascii="標楷體" w:eastAsia="標楷體" w:hAnsi="標楷體" w:hint="eastAsia"/>
                <w:szCs w:val="24"/>
              </w:rPr>
              <w:t>會期第</w:t>
            </w:r>
            <w:r>
              <w:rPr>
                <w:rFonts w:ascii="標楷體" w:eastAsia="標楷體" w:hAnsi="標楷體" w:hint="eastAsia"/>
                <w:szCs w:val="24"/>
              </w:rPr>
              <w:t>4</w:t>
            </w:r>
            <w:r w:rsidRPr="006741E8">
              <w:rPr>
                <w:rFonts w:ascii="標楷體" w:eastAsia="標楷體" w:hAnsi="標楷體" w:hint="eastAsia"/>
                <w:szCs w:val="24"/>
              </w:rPr>
              <w:t>次院會(1</w:t>
            </w:r>
            <w:r>
              <w:rPr>
                <w:rFonts w:ascii="標楷體" w:eastAsia="標楷體" w:hAnsi="標楷體"/>
                <w:szCs w:val="24"/>
              </w:rPr>
              <w:t>10</w:t>
            </w:r>
            <w:r w:rsidRPr="006741E8">
              <w:rPr>
                <w:rFonts w:ascii="標楷體" w:eastAsia="標楷體" w:hAnsi="標楷體" w:hint="eastAsia"/>
                <w:szCs w:val="24"/>
              </w:rPr>
              <w:t>.</w:t>
            </w:r>
            <w:r>
              <w:rPr>
                <w:rFonts w:ascii="標楷體" w:eastAsia="標楷體" w:hAnsi="標楷體"/>
                <w:szCs w:val="24"/>
              </w:rPr>
              <w:t>10</w:t>
            </w:r>
            <w:r w:rsidRPr="006741E8">
              <w:rPr>
                <w:rFonts w:ascii="標楷體" w:eastAsia="標楷體" w:hAnsi="標楷體" w:hint="eastAsia"/>
                <w:szCs w:val="24"/>
              </w:rPr>
              <w:t>.</w:t>
            </w:r>
            <w:r>
              <w:rPr>
                <w:rFonts w:ascii="標楷體" w:eastAsia="標楷體" w:hAnsi="標楷體"/>
                <w:szCs w:val="24"/>
              </w:rPr>
              <w:t>8</w:t>
            </w:r>
            <w:r w:rsidRPr="006741E8">
              <w:rPr>
                <w:rFonts w:ascii="標楷體" w:eastAsia="標楷體" w:hAnsi="標楷體" w:hint="eastAsia"/>
                <w:szCs w:val="24"/>
              </w:rPr>
              <w:t>)決定：「中華民國1</w:t>
            </w:r>
            <w:r>
              <w:rPr>
                <w:rFonts w:ascii="標楷體" w:eastAsia="標楷體" w:hAnsi="標楷體"/>
                <w:szCs w:val="24"/>
              </w:rPr>
              <w:t>11</w:t>
            </w:r>
            <w:r w:rsidRPr="006741E8">
              <w:rPr>
                <w:rFonts w:ascii="標楷體" w:eastAsia="標楷體" w:hAnsi="標楷體" w:hint="eastAsia"/>
                <w:szCs w:val="24"/>
              </w:rPr>
              <w:t>年度中央政府總預算案（含附</w:t>
            </w:r>
            <w:r w:rsidRPr="006741E8">
              <w:rPr>
                <w:rFonts w:ascii="標楷體" w:eastAsia="標楷體" w:hAnsi="標楷體" w:hint="eastAsia"/>
                <w:spacing w:val="16"/>
                <w:szCs w:val="24"/>
              </w:rPr>
              <w:t>屬單位預算及綜計表-</w:t>
            </w:r>
            <w:r w:rsidRPr="006741E8">
              <w:rPr>
                <w:rFonts w:ascii="標楷體" w:eastAsia="標楷體" w:hAnsi="標楷體" w:hint="eastAsia"/>
                <w:szCs w:val="24"/>
              </w:rPr>
              <w:t>營業及非營業部分）審查日程暨審查分配表」案「</w:t>
            </w:r>
            <w:r>
              <w:rPr>
                <w:rFonts w:ascii="標楷體" w:eastAsia="標楷體" w:hAnsi="標楷體" w:hint="eastAsia"/>
                <w:szCs w:val="24"/>
              </w:rPr>
              <w:t>請院會將本案併</w:t>
            </w:r>
            <w:r w:rsidRPr="006741E8">
              <w:rPr>
                <w:rFonts w:ascii="標楷體" w:eastAsia="標楷體" w:hAnsi="標楷體" w:hint="eastAsia"/>
                <w:szCs w:val="24"/>
              </w:rPr>
              <w:t>1</w:t>
            </w:r>
            <w:r>
              <w:rPr>
                <w:rFonts w:ascii="標楷體" w:eastAsia="標楷體" w:hAnsi="標楷體" w:hint="eastAsia"/>
                <w:szCs w:val="24"/>
              </w:rPr>
              <w:t>11</w:t>
            </w:r>
            <w:r w:rsidRPr="006741E8">
              <w:rPr>
                <w:rFonts w:ascii="標楷體" w:eastAsia="標楷體" w:hAnsi="標楷體" w:hint="eastAsia"/>
                <w:szCs w:val="24"/>
              </w:rPr>
              <w:t>年度中央政府總預算案處理」。</w:t>
            </w:r>
          </w:p>
          <w:p w14:paraId="50379E72" w14:textId="77777777" w:rsidR="007D32C2" w:rsidRPr="002D2A1E" w:rsidRDefault="007D32C2" w:rsidP="00784A3C">
            <w:pPr>
              <w:spacing w:line="320" w:lineRule="exact"/>
              <w:ind w:left="240" w:hangingChars="100" w:hanging="240"/>
              <w:jc w:val="both"/>
              <w:rPr>
                <w:rFonts w:ascii="標楷體" w:eastAsia="標楷體" w:hAnsi="標楷體" w:cs="DFKaiShuW5-B5"/>
                <w:color w:val="000000"/>
                <w:kern w:val="0"/>
                <w:szCs w:val="24"/>
              </w:rPr>
            </w:pPr>
            <w:r>
              <w:rPr>
                <w:rFonts w:ascii="標楷體" w:eastAsia="標楷體" w:hAnsi="標楷體"/>
                <w:szCs w:val="24"/>
              </w:rPr>
              <w:t>3.</w:t>
            </w:r>
            <w:r w:rsidRPr="001D1C06">
              <w:rPr>
                <w:rFonts w:ascii="標楷體" w:eastAsia="標楷體" w:hAnsi="標楷體" w:hint="eastAsia"/>
              </w:rPr>
              <w:t>1</w:t>
            </w:r>
            <w:r>
              <w:rPr>
                <w:rFonts w:ascii="標楷體" w:eastAsia="標楷體" w:hAnsi="標楷體"/>
              </w:rPr>
              <w:t>10</w:t>
            </w:r>
            <w:r w:rsidRPr="001D1C06">
              <w:rPr>
                <w:rFonts w:ascii="標楷體" w:eastAsia="標楷體" w:hAnsi="標楷體" w:hint="eastAsia"/>
              </w:rPr>
              <w:t>.</w:t>
            </w:r>
            <w:r>
              <w:rPr>
                <w:rFonts w:ascii="標楷體" w:eastAsia="標楷體" w:hAnsi="標楷體"/>
              </w:rPr>
              <w:t>10</w:t>
            </w:r>
            <w:r w:rsidRPr="001D1C06">
              <w:rPr>
                <w:rFonts w:ascii="標楷體" w:eastAsia="標楷體" w:hAnsi="標楷體" w:hint="eastAsia"/>
              </w:rPr>
              <w:t>.</w:t>
            </w:r>
            <w:r>
              <w:rPr>
                <w:rFonts w:ascii="標楷體" w:eastAsia="標楷體" w:hAnsi="標楷體"/>
              </w:rPr>
              <w:t>12</w:t>
            </w:r>
            <w:r w:rsidRPr="001D1C06">
              <w:rPr>
                <w:rFonts w:ascii="標楷體" w:eastAsia="標楷體" w:hAnsi="標楷體" w:hint="eastAsia"/>
              </w:rPr>
              <w:t>朝野黨團協商結論第</w:t>
            </w:r>
            <w:r>
              <w:rPr>
                <w:rFonts w:ascii="標楷體" w:eastAsia="標楷體" w:hAnsi="標楷體" w:hint="eastAsia"/>
              </w:rPr>
              <w:t>1</w:t>
            </w:r>
            <w:r w:rsidRPr="001D1C06">
              <w:rPr>
                <w:rFonts w:ascii="標楷體" w:eastAsia="標楷體" w:hAnsi="標楷體" w:hint="eastAsia"/>
              </w:rPr>
              <w:t>項決定：</w:t>
            </w:r>
            <w:r>
              <w:rPr>
                <w:rFonts w:ascii="標楷體" w:eastAsia="標楷體" w:hAnsi="標楷體" w:hint="eastAsia"/>
              </w:rPr>
              <w:t>10</w:t>
            </w:r>
            <w:r w:rsidRPr="001D1C06">
              <w:rPr>
                <w:rFonts w:ascii="標楷體" w:eastAsia="標楷體" w:hAnsi="標楷體" w:hint="eastAsia"/>
              </w:rPr>
              <w:t>月</w:t>
            </w:r>
            <w:r>
              <w:rPr>
                <w:rFonts w:ascii="標楷體" w:eastAsia="標楷體" w:hAnsi="標楷體" w:hint="eastAsia"/>
              </w:rPr>
              <w:t>1</w:t>
            </w:r>
            <w:r w:rsidRPr="001D1C06">
              <w:rPr>
                <w:rFonts w:ascii="標楷體" w:eastAsia="標楷體" w:hAnsi="標楷體"/>
              </w:rPr>
              <w:t>9</w:t>
            </w:r>
            <w:r w:rsidRPr="001D1C06">
              <w:rPr>
                <w:rFonts w:ascii="標楷體" w:eastAsia="標楷體" w:hAnsi="標楷體" w:hint="eastAsia"/>
              </w:rPr>
              <w:t>日</w:t>
            </w:r>
            <w:r>
              <w:rPr>
                <w:rFonts w:ascii="標楷體" w:eastAsia="標楷體" w:hAnsi="標楷體" w:hint="eastAsia"/>
              </w:rPr>
              <w:t>當日及10</w:t>
            </w:r>
            <w:r w:rsidRPr="001D1C06">
              <w:rPr>
                <w:rFonts w:ascii="標楷體" w:eastAsia="標楷體" w:hAnsi="標楷體" w:hint="eastAsia"/>
              </w:rPr>
              <w:t>月</w:t>
            </w:r>
            <w:r>
              <w:rPr>
                <w:rFonts w:ascii="標楷體" w:eastAsia="標楷體" w:hAnsi="標楷體" w:hint="eastAsia"/>
              </w:rPr>
              <w:t>22</w:t>
            </w:r>
            <w:r w:rsidRPr="001D1C06">
              <w:rPr>
                <w:rFonts w:ascii="標楷體" w:eastAsia="標楷體" w:hAnsi="標楷體" w:hint="eastAsia"/>
              </w:rPr>
              <w:t>日</w:t>
            </w:r>
            <w:r>
              <w:rPr>
                <w:rFonts w:ascii="標楷體" w:eastAsia="標楷體" w:hAnsi="標楷體" w:hint="eastAsia"/>
              </w:rPr>
              <w:t>上午</w:t>
            </w:r>
            <w:r w:rsidRPr="001D1C06">
              <w:rPr>
                <w:rFonts w:ascii="標楷體" w:eastAsia="標楷體" w:hAnsi="標楷體" w:hint="eastAsia"/>
              </w:rPr>
              <w:t>邀請行政院院長、主計長、財政部部長列席報告「11</w:t>
            </w:r>
            <w:r>
              <w:rPr>
                <w:rFonts w:ascii="標楷體" w:eastAsia="標楷體" w:hAnsi="標楷體" w:hint="eastAsia"/>
              </w:rPr>
              <w:t>1</w:t>
            </w:r>
            <w:r w:rsidRPr="001D1C06">
              <w:rPr>
                <w:rFonts w:ascii="標楷體" w:eastAsia="標楷體" w:hAnsi="標楷體" w:hint="eastAsia"/>
              </w:rPr>
              <w:t>年度中央政府總預算案」編製經過並備質詢。</w:t>
            </w:r>
          </w:p>
          <w:p w14:paraId="00C656C1" w14:textId="77777777" w:rsidR="007D32C2" w:rsidRDefault="007D32C2" w:rsidP="00784A3C">
            <w:pPr>
              <w:kinsoku w:val="0"/>
              <w:overflowPunct w:val="0"/>
              <w:autoSpaceDE w:val="0"/>
              <w:spacing w:line="340" w:lineRule="exact"/>
              <w:ind w:left="240" w:hangingChars="100" w:hanging="240"/>
              <w:jc w:val="both"/>
              <w:rPr>
                <w:rFonts w:ascii="標楷體" w:eastAsia="標楷體" w:hAnsi="標楷體"/>
                <w:kern w:val="0"/>
                <w:szCs w:val="24"/>
              </w:rPr>
            </w:pPr>
            <w:r>
              <w:rPr>
                <w:rFonts w:ascii="標楷體" w:eastAsia="標楷體" w:hAnsi="標楷體"/>
                <w:szCs w:val="24"/>
              </w:rPr>
              <w:t>4</w:t>
            </w:r>
            <w:r>
              <w:rPr>
                <w:rFonts w:ascii="標楷體" w:eastAsia="標楷體" w:hAnsi="標楷體" w:hint="eastAsia"/>
                <w:szCs w:val="24"/>
              </w:rPr>
              <w:t>.</w:t>
            </w:r>
            <w:r w:rsidRPr="000730ED">
              <w:rPr>
                <w:rFonts w:ascii="標楷體" w:eastAsia="標楷體" w:hAnsi="標楷體" w:hint="eastAsia"/>
                <w:kern w:val="0"/>
                <w:szCs w:val="24"/>
              </w:rPr>
              <w:t>第10屆第</w:t>
            </w:r>
            <w:r>
              <w:rPr>
                <w:rFonts w:ascii="標楷體" w:eastAsia="標楷體" w:hAnsi="標楷體" w:hint="eastAsia"/>
                <w:kern w:val="0"/>
                <w:szCs w:val="24"/>
              </w:rPr>
              <w:t>4</w:t>
            </w:r>
            <w:r w:rsidRPr="000730ED">
              <w:rPr>
                <w:rFonts w:ascii="標楷體" w:eastAsia="標楷體" w:hAnsi="標楷體" w:hint="eastAsia"/>
                <w:kern w:val="0"/>
                <w:szCs w:val="24"/>
              </w:rPr>
              <w:t>會期第</w:t>
            </w:r>
            <w:r>
              <w:rPr>
                <w:rFonts w:ascii="標楷體" w:eastAsia="標楷體" w:hAnsi="標楷體" w:hint="eastAsia"/>
                <w:kern w:val="0"/>
                <w:szCs w:val="24"/>
              </w:rPr>
              <w:t>5次</w:t>
            </w:r>
            <w:r w:rsidRPr="000730ED">
              <w:rPr>
                <w:rFonts w:ascii="標楷體" w:eastAsia="標楷體" w:hAnsi="標楷體" w:hint="eastAsia"/>
                <w:kern w:val="0"/>
                <w:szCs w:val="24"/>
              </w:rPr>
              <w:t>（1</w:t>
            </w:r>
            <w:r>
              <w:rPr>
                <w:rFonts w:ascii="標楷體" w:eastAsia="標楷體" w:hAnsi="標楷體"/>
                <w:kern w:val="0"/>
                <w:szCs w:val="24"/>
              </w:rPr>
              <w:t>10</w:t>
            </w:r>
            <w:r w:rsidRPr="000730ED">
              <w:rPr>
                <w:rFonts w:ascii="標楷體" w:eastAsia="標楷體" w:hAnsi="標楷體" w:hint="eastAsia"/>
                <w:kern w:val="0"/>
                <w:szCs w:val="24"/>
              </w:rPr>
              <w:t>.</w:t>
            </w:r>
            <w:r>
              <w:rPr>
                <w:rFonts w:ascii="標楷體" w:eastAsia="標楷體" w:hAnsi="標楷體"/>
                <w:kern w:val="0"/>
                <w:szCs w:val="24"/>
              </w:rPr>
              <w:t>10</w:t>
            </w:r>
            <w:r w:rsidRPr="000730ED">
              <w:rPr>
                <w:rFonts w:ascii="標楷體" w:eastAsia="標楷體" w:hAnsi="標楷體" w:hint="eastAsia"/>
                <w:kern w:val="0"/>
                <w:szCs w:val="24"/>
              </w:rPr>
              <w:t>.</w:t>
            </w:r>
            <w:r>
              <w:rPr>
                <w:rFonts w:ascii="標楷體" w:eastAsia="標楷體" w:hAnsi="標楷體" w:hint="eastAsia"/>
                <w:kern w:val="0"/>
                <w:szCs w:val="24"/>
              </w:rPr>
              <w:t>19</w:t>
            </w:r>
            <w:r>
              <w:rPr>
                <w:rFonts w:ascii="標楷體" w:eastAsia="標楷體" w:hAnsi="標楷體"/>
                <w:kern w:val="0"/>
                <w:szCs w:val="24"/>
              </w:rPr>
              <w:t>）</w:t>
            </w:r>
            <w:r>
              <w:rPr>
                <w:rFonts w:ascii="標楷體" w:eastAsia="標楷體" w:hAnsi="標楷體" w:hint="eastAsia"/>
                <w:kern w:val="0"/>
                <w:szCs w:val="24"/>
              </w:rPr>
              <w:t>及</w:t>
            </w:r>
            <w:r w:rsidRPr="000730ED">
              <w:rPr>
                <w:rFonts w:ascii="標楷體" w:eastAsia="標楷體" w:hAnsi="標楷體" w:hint="eastAsia"/>
                <w:kern w:val="0"/>
                <w:szCs w:val="24"/>
              </w:rPr>
              <w:t>第</w:t>
            </w:r>
            <w:r>
              <w:rPr>
                <w:rFonts w:ascii="標楷體" w:eastAsia="標楷體" w:hAnsi="標楷體" w:hint="eastAsia"/>
                <w:kern w:val="0"/>
                <w:szCs w:val="24"/>
              </w:rPr>
              <w:t>6次</w:t>
            </w:r>
            <w:r w:rsidRPr="000730ED">
              <w:rPr>
                <w:rFonts w:ascii="標楷體" w:eastAsia="標楷體" w:hAnsi="標楷體" w:hint="eastAsia"/>
                <w:kern w:val="0"/>
                <w:szCs w:val="24"/>
              </w:rPr>
              <w:t>院會（1</w:t>
            </w:r>
            <w:r>
              <w:rPr>
                <w:rFonts w:ascii="標楷體" w:eastAsia="標楷體" w:hAnsi="標楷體"/>
                <w:kern w:val="0"/>
                <w:szCs w:val="24"/>
              </w:rPr>
              <w:t>10</w:t>
            </w:r>
            <w:r w:rsidRPr="000730ED">
              <w:rPr>
                <w:rFonts w:ascii="標楷體" w:eastAsia="標楷體" w:hAnsi="標楷體" w:hint="eastAsia"/>
                <w:kern w:val="0"/>
                <w:szCs w:val="24"/>
              </w:rPr>
              <w:t>.</w:t>
            </w:r>
            <w:r>
              <w:rPr>
                <w:rFonts w:ascii="標楷體" w:eastAsia="標楷體" w:hAnsi="標楷體"/>
                <w:kern w:val="0"/>
                <w:szCs w:val="24"/>
              </w:rPr>
              <w:t>10</w:t>
            </w:r>
            <w:r w:rsidRPr="000730ED">
              <w:rPr>
                <w:rFonts w:ascii="標楷體" w:eastAsia="標楷體" w:hAnsi="標楷體" w:hint="eastAsia"/>
                <w:kern w:val="0"/>
                <w:szCs w:val="24"/>
              </w:rPr>
              <w:t>.</w:t>
            </w:r>
            <w:r>
              <w:rPr>
                <w:rFonts w:ascii="標楷體" w:eastAsia="標楷體" w:hAnsi="標楷體" w:hint="eastAsia"/>
                <w:kern w:val="0"/>
                <w:szCs w:val="24"/>
              </w:rPr>
              <w:t>22</w:t>
            </w:r>
            <w:r>
              <w:rPr>
                <w:rFonts w:ascii="標楷體" w:eastAsia="標楷體" w:hAnsi="標楷體"/>
                <w:kern w:val="0"/>
                <w:szCs w:val="24"/>
              </w:rPr>
              <w:t>）</w:t>
            </w:r>
            <w:r w:rsidRPr="000730ED">
              <w:rPr>
                <w:rFonts w:ascii="標楷體" w:eastAsia="標楷體" w:hAnsi="標楷體" w:hint="eastAsia"/>
                <w:kern w:val="0"/>
                <w:szCs w:val="24"/>
              </w:rPr>
              <w:t>邀請行政院院長、主計長、財政部部長列席報告「11</w:t>
            </w:r>
            <w:r>
              <w:rPr>
                <w:rFonts w:ascii="標楷體" w:eastAsia="標楷體" w:hAnsi="標楷體"/>
                <w:kern w:val="0"/>
                <w:szCs w:val="24"/>
              </w:rPr>
              <w:t>1</w:t>
            </w:r>
            <w:r w:rsidRPr="000730ED">
              <w:rPr>
                <w:rFonts w:ascii="標楷體" w:eastAsia="標楷體" w:hAnsi="標楷體" w:hint="eastAsia"/>
                <w:kern w:val="0"/>
                <w:szCs w:val="24"/>
              </w:rPr>
              <w:t>年度中央政府總預算案」編製經過並備質詢後，決定：「1</w:t>
            </w:r>
            <w:r w:rsidRPr="000730ED">
              <w:rPr>
                <w:rFonts w:ascii="標楷體" w:eastAsia="標楷體" w:hAnsi="標楷體"/>
                <w:kern w:val="0"/>
                <w:szCs w:val="24"/>
              </w:rPr>
              <w:t>1</w:t>
            </w:r>
            <w:r>
              <w:rPr>
                <w:rFonts w:ascii="標楷體" w:eastAsia="標楷體" w:hAnsi="標楷體"/>
                <w:kern w:val="0"/>
                <w:szCs w:val="24"/>
              </w:rPr>
              <w:t>1</w:t>
            </w:r>
            <w:r w:rsidRPr="000730ED">
              <w:rPr>
                <w:rFonts w:ascii="標楷體" w:eastAsia="標楷體" w:hAnsi="標楷體" w:hint="eastAsia"/>
                <w:kern w:val="0"/>
                <w:szCs w:val="24"/>
              </w:rPr>
              <w:t>年度中央政府總預算案（含附屬單位預算及綜計表-</w:t>
            </w:r>
            <w:r w:rsidRPr="000730ED">
              <w:rPr>
                <w:rFonts w:ascii="標楷體" w:eastAsia="標楷體" w:hAnsi="標楷體" w:hint="eastAsia"/>
                <w:kern w:val="0"/>
                <w:szCs w:val="24"/>
              </w:rPr>
              <w:lastRenderedPageBreak/>
              <w:t>營業及非營業部分）交</w:t>
            </w:r>
            <w:r w:rsidRPr="000730ED">
              <w:rPr>
                <w:rFonts w:ascii="標楷體" w:eastAsia="標楷體" w:hAnsi="標楷體" w:hint="eastAsia"/>
                <w:spacing w:val="10"/>
                <w:kern w:val="0"/>
                <w:szCs w:val="24"/>
              </w:rPr>
              <w:t>財政委員會依分配表及</w:t>
            </w:r>
            <w:r w:rsidRPr="000730ED">
              <w:rPr>
                <w:rFonts w:ascii="標楷體" w:eastAsia="標楷體" w:hAnsi="標楷體" w:hint="eastAsia"/>
                <w:kern w:val="0"/>
                <w:szCs w:val="24"/>
              </w:rPr>
              <w:t>日程分送各委員會審查」。</w:t>
            </w:r>
          </w:p>
          <w:p w14:paraId="53FAEDB3" w14:textId="77777777" w:rsidR="007D32C2" w:rsidRPr="002D2A1E" w:rsidRDefault="007D32C2" w:rsidP="00073401">
            <w:pPr>
              <w:kinsoku w:val="0"/>
              <w:overflowPunct w:val="0"/>
              <w:autoSpaceDE w:val="0"/>
              <w:spacing w:line="320" w:lineRule="exact"/>
              <w:ind w:left="240" w:hangingChars="100" w:hanging="240"/>
              <w:jc w:val="both"/>
              <w:rPr>
                <w:rFonts w:ascii="標楷體" w:eastAsia="標楷體" w:hAnsi="標楷體" w:cs="DFKaiShuW5-B5"/>
                <w:color w:val="000000"/>
                <w:kern w:val="0"/>
                <w:szCs w:val="24"/>
              </w:rPr>
            </w:pPr>
          </w:p>
        </w:tc>
        <w:tc>
          <w:tcPr>
            <w:tcW w:w="2661" w:type="dxa"/>
            <w:vMerge w:val="restart"/>
            <w:tcBorders>
              <w:left w:val="single" w:sz="4" w:space="0" w:color="auto"/>
              <w:right w:val="single" w:sz="4" w:space="0" w:color="auto"/>
            </w:tcBorders>
          </w:tcPr>
          <w:p w14:paraId="5C7DBFB9" w14:textId="77777777" w:rsidR="007D32C2" w:rsidRDefault="007D32C2" w:rsidP="00784A3C">
            <w:pPr>
              <w:spacing w:line="320" w:lineRule="exact"/>
              <w:ind w:left="240" w:hangingChars="100" w:hanging="240"/>
              <w:contextualSpacing/>
              <w:jc w:val="both"/>
              <w:rPr>
                <w:rFonts w:ascii="標楷體" w:eastAsia="標楷體" w:hAnsi="標楷體"/>
                <w:szCs w:val="24"/>
              </w:rPr>
            </w:pPr>
            <w:r w:rsidRPr="00722B05">
              <w:rPr>
                <w:rFonts w:ascii="標楷體" w:eastAsia="標楷體" w:hAnsi="標楷體" w:hint="eastAsia"/>
                <w:szCs w:val="24"/>
              </w:rPr>
              <w:lastRenderedPageBreak/>
              <w:t>1.</w:t>
            </w:r>
            <w:r w:rsidRPr="002503B0">
              <w:rPr>
                <w:rFonts w:ascii="標楷體" w:eastAsia="標楷體" w:hAnsi="標楷體" w:hint="eastAsia"/>
                <w:szCs w:val="24"/>
              </w:rPr>
              <w:t>本會於1</w:t>
            </w:r>
            <w:r>
              <w:rPr>
                <w:rFonts w:ascii="標楷體" w:eastAsia="標楷體" w:hAnsi="標楷體"/>
                <w:szCs w:val="24"/>
              </w:rPr>
              <w:t>10</w:t>
            </w:r>
            <w:r w:rsidRPr="002503B0">
              <w:rPr>
                <w:rFonts w:ascii="標楷體" w:eastAsia="標楷體" w:hAnsi="標楷體" w:hint="eastAsia"/>
                <w:szCs w:val="24"/>
              </w:rPr>
              <w:t>.</w:t>
            </w:r>
            <w:r w:rsidRPr="002503B0">
              <w:rPr>
                <w:rFonts w:ascii="標楷體" w:eastAsia="標楷體" w:hAnsi="標楷體"/>
                <w:szCs w:val="24"/>
              </w:rPr>
              <w:t>9</w:t>
            </w:r>
            <w:r w:rsidRPr="002503B0">
              <w:rPr>
                <w:rFonts w:ascii="標楷體" w:eastAsia="標楷體" w:hAnsi="標楷體" w:hint="eastAsia"/>
                <w:szCs w:val="24"/>
              </w:rPr>
              <w:t>.</w:t>
            </w:r>
            <w:r>
              <w:rPr>
                <w:rFonts w:ascii="標楷體" w:eastAsia="標楷體" w:hAnsi="標楷體"/>
                <w:szCs w:val="24"/>
              </w:rPr>
              <w:t>27</w:t>
            </w:r>
            <w:r w:rsidRPr="002503B0">
              <w:rPr>
                <w:rFonts w:ascii="標楷體" w:eastAsia="標楷體" w:hAnsi="標楷體" w:hint="eastAsia"/>
                <w:szCs w:val="24"/>
              </w:rPr>
              <w:t>舉行</w:t>
            </w:r>
            <w:r w:rsidRPr="00FD3E58">
              <w:rPr>
                <w:rFonts w:ascii="標楷體" w:eastAsia="標楷體" w:hAnsi="標楷體" w:hint="eastAsia"/>
                <w:szCs w:val="24"/>
              </w:rPr>
              <w:t>第</w:t>
            </w:r>
            <w:r>
              <w:rPr>
                <w:rFonts w:ascii="標楷體" w:eastAsia="標楷體" w:hAnsi="標楷體" w:hint="eastAsia"/>
                <w:szCs w:val="24"/>
              </w:rPr>
              <w:t>1</w:t>
            </w:r>
            <w:r>
              <w:rPr>
                <w:rFonts w:ascii="標楷體" w:eastAsia="標楷體" w:hAnsi="標楷體"/>
                <w:szCs w:val="24"/>
              </w:rPr>
              <w:t>0</w:t>
            </w:r>
            <w:r w:rsidRPr="00FD3E58">
              <w:rPr>
                <w:rFonts w:ascii="標楷體" w:eastAsia="標楷體" w:hAnsi="標楷體" w:hint="eastAsia"/>
                <w:szCs w:val="24"/>
              </w:rPr>
              <w:t>屆第</w:t>
            </w:r>
            <w:r>
              <w:rPr>
                <w:rFonts w:ascii="標楷體" w:eastAsia="標楷體" w:hAnsi="標楷體" w:hint="eastAsia"/>
                <w:szCs w:val="24"/>
              </w:rPr>
              <w:t>4</w:t>
            </w:r>
            <w:r w:rsidRPr="00FD3E58">
              <w:rPr>
                <w:rFonts w:ascii="標楷體" w:eastAsia="標楷體" w:hAnsi="標楷體" w:hint="eastAsia"/>
                <w:szCs w:val="24"/>
              </w:rPr>
              <w:t>會期</w:t>
            </w:r>
            <w:r w:rsidRPr="002503B0">
              <w:rPr>
                <w:rFonts w:ascii="標楷體" w:eastAsia="標楷體" w:hAnsi="標楷體" w:hint="eastAsia"/>
                <w:szCs w:val="24"/>
              </w:rPr>
              <w:t>第2次全體委員會議通過「中華民國1</w:t>
            </w:r>
            <w:r>
              <w:rPr>
                <w:rFonts w:ascii="標楷體" w:eastAsia="標楷體" w:hAnsi="標楷體"/>
                <w:szCs w:val="24"/>
              </w:rPr>
              <w:t>11</w:t>
            </w:r>
            <w:r w:rsidRPr="002503B0">
              <w:rPr>
                <w:rFonts w:ascii="標楷體" w:eastAsia="標楷體" w:hAnsi="標楷體" w:hint="eastAsia"/>
                <w:szCs w:val="24"/>
              </w:rPr>
              <w:t>年度中央政府總預算案（含附屬單位預算及綜計表－營業及非營業</w:t>
            </w:r>
            <w:r w:rsidRPr="00722B05">
              <w:rPr>
                <w:rFonts w:ascii="標楷體" w:eastAsia="標楷體" w:hAnsi="標楷體" w:hint="eastAsia"/>
                <w:szCs w:val="24"/>
              </w:rPr>
              <w:t>部分）審查日程及審查分</w:t>
            </w:r>
            <w:r w:rsidRPr="002503B0">
              <w:rPr>
                <w:rFonts w:ascii="標楷體" w:eastAsia="標楷體" w:hAnsi="標楷體" w:hint="eastAsia"/>
                <w:szCs w:val="24"/>
              </w:rPr>
              <w:t>配表草</w:t>
            </w:r>
            <w:r>
              <w:rPr>
                <w:rFonts w:ascii="標楷體" w:eastAsia="標楷體" w:hAnsi="標楷體" w:hint="eastAsia"/>
                <w:szCs w:val="24"/>
              </w:rPr>
              <w:t>案，並</w:t>
            </w:r>
            <w:r w:rsidRPr="00722B05">
              <w:rPr>
                <w:rFonts w:ascii="標楷體" w:eastAsia="標楷體" w:hAnsi="標楷體" w:hint="eastAsia"/>
                <w:szCs w:val="24"/>
              </w:rPr>
              <w:t>提報院會</w:t>
            </w:r>
            <w:r>
              <w:rPr>
                <w:rFonts w:ascii="標楷體" w:eastAsia="標楷體" w:hAnsi="標楷體" w:hint="eastAsia"/>
                <w:szCs w:val="24"/>
              </w:rPr>
              <w:t>。</w:t>
            </w:r>
          </w:p>
          <w:p w14:paraId="5F30FD63" w14:textId="77777777" w:rsidR="007D32C2" w:rsidRDefault="007D32C2" w:rsidP="00784A3C">
            <w:pPr>
              <w:spacing w:line="320" w:lineRule="exact"/>
              <w:ind w:left="240" w:hangingChars="100" w:hanging="240"/>
              <w:contextualSpacing/>
              <w:jc w:val="both"/>
              <w:rPr>
                <w:rFonts w:ascii="標楷體" w:eastAsia="標楷體" w:hAnsi="標楷體"/>
                <w:szCs w:val="24"/>
              </w:rPr>
            </w:pPr>
            <w:r>
              <w:rPr>
                <w:rFonts w:ascii="標楷體" w:eastAsia="標楷體" w:hAnsi="標楷體" w:hint="eastAsia"/>
                <w:szCs w:val="24"/>
              </w:rPr>
              <w:t>2.</w:t>
            </w:r>
            <w:r w:rsidRPr="00671A37">
              <w:rPr>
                <w:rFonts w:ascii="標楷體" w:eastAsia="標楷體" w:hAnsi="標楷體" w:hint="eastAsia"/>
                <w:szCs w:val="24"/>
              </w:rPr>
              <w:t>110</w:t>
            </w:r>
            <w:r w:rsidRPr="00671A37">
              <w:rPr>
                <w:rFonts w:ascii="標楷體" w:eastAsia="標楷體" w:hAnsi="標楷體" w:hint="eastAsia"/>
                <w:spacing w:val="-20"/>
                <w:szCs w:val="24"/>
              </w:rPr>
              <w:t>年1</w:t>
            </w:r>
            <w:r w:rsidRPr="00671A37">
              <w:rPr>
                <w:rFonts w:ascii="標楷體" w:eastAsia="標楷體" w:hAnsi="標楷體"/>
                <w:spacing w:val="-20"/>
                <w:szCs w:val="24"/>
              </w:rPr>
              <w:t>1</w:t>
            </w:r>
            <w:r w:rsidRPr="00671A37">
              <w:rPr>
                <w:rFonts w:ascii="標楷體" w:eastAsia="標楷體" w:hAnsi="標楷體" w:hint="eastAsia"/>
                <w:spacing w:val="-20"/>
                <w:szCs w:val="24"/>
              </w:rPr>
              <w:t>月8日、15日、17日、</w:t>
            </w:r>
            <w:r w:rsidRPr="00671A37">
              <w:rPr>
                <w:rFonts w:ascii="標楷體" w:eastAsia="標楷體" w:hAnsi="標楷體" w:hint="eastAsia"/>
                <w:szCs w:val="24"/>
              </w:rPr>
              <w:t>22日、12月13日及111年3月10日、23日、30日本會舉行全體委員會議，審查中華民國1</w:t>
            </w:r>
            <w:r w:rsidRPr="00671A37">
              <w:rPr>
                <w:rFonts w:ascii="標楷體" w:eastAsia="標楷體" w:hAnsi="標楷體"/>
                <w:szCs w:val="24"/>
              </w:rPr>
              <w:t>1</w:t>
            </w:r>
            <w:r w:rsidRPr="00671A37">
              <w:rPr>
                <w:rFonts w:ascii="標楷體" w:eastAsia="標楷體" w:hAnsi="標楷體" w:hint="eastAsia"/>
                <w:szCs w:val="24"/>
              </w:rPr>
              <w:t>1年</w:t>
            </w:r>
            <w:r w:rsidRPr="00671A37">
              <w:rPr>
                <w:rFonts w:ascii="標楷體" w:eastAsia="標楷體" w:hAnsi="標楷體"/>
                <w:szCs w:val="24"/>
              </w:rPr>
              <w:t>度中央政府總預算案</w:t>
            </w:r>
            <w:r w:rsidRPr="00671A37">
              <w:rPr>
                <w:rFonts w:ascii="標楷體" w:eastAsia="標楷體" w:hAnsi="標楷體" w:hint="eastAsia"/>
                <w:szCs w:val="24"/>
              </w:rPr>
              <w:t>（含附屬單位預算及綜計表－營業及非營業部分）有關</w:t>
            </w:r>
            <w:r w:rsidRPr="00671A37">
              <w:rPr>
                <w:rFonts w:ascii="標楷體" w:eastAsia="標楷體" w:hAnsi="標楷體" w:hint="eastAsia"/>
                <w:bCs/>
                <w:szCs w:val="24"/>
              </w:rPr>
              <w:t>財政委員會主審營業及非營業部分。</w:t>
            </w:r>
          </w:p>
          <w:p w14:paraId="7575AF5B" w14:textId="77777777" w:rsidR="007D32C2" w:rsidRDefault="007D32C2" w:rsidP="00A55C66">
            <w:pPr>
              <w:spacing w:line="320" w:lineRule="exact"/>
              <w:ind w:left="240" w:hangingChars="100" w:hanging="240"/>
              <w:contextualSpacing/>
              <w:jc w:val="both"/>
              <w:rPr>
                <w:rFonts w:ascii="標楷體" w:eastAsia="標楷體" w:hAnsi="標楷體"/>
              </w:rPr>
            </w:pPr>
            <w:r>
              <w:rPr>
                <w:rFonts w:ascii="標楷體" w:eastAsia="標楷體" w:hAnsi="標楷體"/>
                <w:bCs/>
                <w:szCs w:val="24"/>
              </w:rPr>
              <w:t>3</w:t>
            </w:r>
            <w:r>
              <w:rPr>
                <w:rFonts w:ascii="標楷體" w:eastAsia="標楷體" w:hAnsi="標楷體" w:hint="eastAsia"/>
                <w:bCs/>
                <w:szCs w:val="24"/>
              </w:rPr>
              <w:t>.</w:t>
            </w:r>
            <w:r w:rsidRPr="000730ED">
              <w:rPr>
                <w:rFonts w:ascii="標楷體" w:eastAsia="標楷體" w:hAnsi="標楷體" w:hint="eastAsia"/>
                <w:kern w:val="0"/>
                <w:szCs w:val="24"/>
              </w:rPr>
              <w:t>第10屆第</w:t>
            </w:r>
            <w:r>
              <w:rPr>
                <w:rFonts w:ascii="標楷體" w:eastAsia="標楷體" w:hAnsi="標楷體" w:hint="eastAsia"/>
                <w:kern w:val="0"/>
                <w:szCs w:val="24"/>
              </w:rPr>
              <w:t>4</w:t>
            </w:r>
            <w:r w:rsidRPr="000730ED">
              <w:rPr>
                <w:rFonts w:ascii="標楷體" w:eastAsia="標楷體" w:hAnsi="標楷體" w:hint="eastAsia"/>
                <w:kern w:val="0"/>
                <w:szCs w:val="24"/>
              </w:rPr>
              <w:t>會期第</w:t>
            </w:r>
            <w:r>
              <w:rPr>
                <w:rFonts w:ascii="標楷體" w:eastAsia="標楷體" w:hAnsi="標楷體" w:hint="eastAsia"/>
                <w:kern w:val="0"/>
                <w:szCs w:val="24"/>
              </w:rPr>
              <w:t>19次本會全體委員會議(110.12.30)彙總整理提出</w:t>
            </w:r>
            <w:r w:rsidRPr="00073401">
              <w:rPr>
                <w:rFonts w:ascii="標楷體" w:eastAsia="標楷體" w:hAnsi="標楷體" w:hint="eastAsia"/>
              </w:rPr>
              <w:t>「</w:t>
            </w:r>
            <w:r w:rsidRPr="00073401">
              <w:rPr>
                <w:rFonts w:ascii="標楷體" w:eastAsia="標楷體" w:hAnsi="標楷體" w:hint="eastAsia"/>
                <w:szCs w:val="24"/>
              </w:rPr>
              <w:t>中華民國111年度中央政府總預算案</w:t>
            </w:r>
            <w:r>
              <w:rPr>
                <w:rFonts w:ascii="標楷體" w:eastAsia="標楷體" w:hAnsi="標楷體" w:hint="eastAsia"/>
                <w:szCs w:val="24"/>
              </w:rPr>
              <w:t>附屬單位預算營業及非營業部分</w:t>
            </w:r>
            <w:r w:rsidRPr="00073401">
              <w:rPr>
                <w:rFonts w:ascii="標楷體" w:eastAsia="標楷體" w:hAnsi="標楷體" w:hint="eastAsia"/>
              </w:rPr>
              <w:t>審查總報告</w:t>
            </w:r>
            <w:r w:rsidRPr="00073401">
              <w:rPr>
                <w:rFonts w:ascii="標楷體" w:eastAsia="標楷體" w:hAnsi="標楷體" w:hint="eastAsia"/>
                <w:szCs w:val="24"/>
              </w:rPr>
              <w:t>(</w:t>
            </w:r>
            <w:r>
              <w:rPr>
                <w:rFonts w:ascii="標楷體" w:eastAsia="標楷體" w:hAnsi="標楷體" w:hint="eastAsia"/>
                <w:szCs w:val="24"/>
              </w:rPr>
              <w:t>含財政委員會、司法及法制委員會之</w:t>
            </w:r>
            <w:r w:rsidRPr="00073401">
              <w:rPr>
                <w:rFonts w:ascii="標楷體" w:eastAsia="標楷體" w:hAnsi="標楷體" w:hint="eastAsia"/>
                <w:szCs w:val="24"/>
              </w:rPr>
              <w:t>非營業部分)</w:t>
            </w:r>
            <w:r>
              <w:rPr>
                <w:rFonts w:ascii="標楷體" w:eastAsia="標楷體" w:hAnsi="標楷體" w:hint="eastAsia"/>
                <w:szCs w:val="24"/>
              </w:rPr>
              <w:t>草案</w:t>
            </w:r>
            <w:r w:rsidRPr="00073401">
              <w:rPr>
                <w:rFonts w:ascii="標楷體" w:eastAsia="標楷體" w:hAnsi="標楷體" w:hint="eastAsia"/>
              </w:rPr>
              <w:t>」</w:t>
            </w:r>
            <w:r>
              <w:rPr>
                <w:rFonts w:ascii="標楷體" w:eastAsia="標楷體" w:hAnsi="標楷體" w:hint="eastAsia"/>
              </w:rPr>
              <w:t>提報院會2案，均決議：照草案通過，提報院會討論。</w:t>
            </w:r>
          </w:p>
        </w:tc>
        <w:tc>
          <w:tcPr>
            <w:tcW w:w="2442" w:type="dxa"/>
            <w:vMerge w:val="restart"/>
            <w:tcBorders>
              <w:left w:val="single" w:sz="4" w:space="0" w:color="auto"/>
              <w:right w:val="single" w:sz="4" w:space="0" w:color="auto"/>
            </w:tcBorders>
          </w:tcPr>
          <w:p w14:paraId="3ED52195" w14:textId="77777777" w:rsidR="007D32C2" w:rsidRDefault="007D32C2" w:rsidP="009503F9">
            <w:pPr>
              <w:spacing w:line="340" w:lineRule="exact"/>
              <w:ind w:left="240" w:hangingChars="100" w:hanging="240"/>
              <w:jc w:val="both"/>
              <w:rPr>
                <w:rFonts w:ascii="標楷體" w:eastAsia="標楷體" w:hAnsi="標楷體"/>
                <w:spacing w:val="20"/>
                <w:szCs w:val="24"/>
              </w:rPr>
            </w:pPr>
            <w:r w:rsidRPr="002503B0">
              <w:rPr>
                <w:rFonts w:ascii="標楷體" w:eastAsia="標楷體" w:hAnsi="標楷體"/>
                <w:szCs w:val="24"/>
              </w:rPr>
              <w:t>1</w:t>
            </w:r>
            <w:r w:rsidRPr="002503B0">
              <w:rPr>
                <w:rFonts w:ascii="標楷體" w:eastAsia="標楷體" w:hAnsi="標楷體" w:hint="eastAsia"/>
                <w:szCs w:val="24"/>
              </w:rPr>
              <w:t>.</w:t>
            </w:r>
            <w:r w:rsidRPr="006741E8">
              <w:rPr>
                <w:rFonts w:ascii="標楷體" w:eastAsia="標楷體" w:hAnsi="標楷體" w:hint="eastAsia"/>
                <w:spacing w:val="-20"/>
                <w:szCs w:val="24"/>
              </w:rPr>
              <w:t>1</w:t>
            </w:r>
            <w:r w:rsidRPr="006741E8">
              <w:rPr>
                <w:rFonts w:ascii="標楷體" w:eastAsia="標楷體" w:hAnsi="標楷體"/>
                <w:spacing w:val="-20"/>
                <w:szCs w:val="24"/>
              </w:rPr>
              <w:t>10</w:t>
            </w:r>
            <w:r w:rsidRPr="006741E8">
              <w:rPr>
                <w:rFonts w:ascii="標楷體" w:eastAsia="標楷體" w:hAnsi="標楷體" w:hint="eastAsia"/>
                <w:spacing w:val="-20"/>
                <w:szCs w:val="24"/>
              </w:rPr>
              <w:t>.</w:t>
            </w:r>
            <w:r w:rsidRPr="006741E8">
              <w:rPr>
                <w:rFonts w:ascii="標楷體" w:eastAsia="標楷體" w:hAnsi="標楷體"/>
                <w:spacing w:val="-20"/>
                <w:szCs w:val="24"/>
              </w:rPr>
              <w:t>9</w:t>
            </w:r>
            <w:r w:rsidRPr="006741E8">
              <w:rPr>
                <w:rFonts w:ascii="標楷體" w:eastAsia="標楷體" w:hAnsi="標楷體" w:hint="eastAsia"/>
                <w:spacing w:val="-20"/>
                <w:szCs w:val="24"/>
              </w:rPr>
              <w:t>.</w:t>
            </w:r>
            <w:r w:rsidRPr="006741E8">
              <w:rPr>
                <w:rFonts w:ascii="標楷體" w:eastAsia="標楷體" w:hAnsi="標楷體"/>
                <w:spacing w:val="-20"/>
                <w:szCs w:val="24"/>
              </w:rPr>
              <w:t>27</w:t>
            </w:r>
            <w:r w:rsidRPr="006741E8">
              <w:rPr>
                <w:rFonts w:ascii="標楷體" w:eastAsia="標楷體" w:hAnsi="標楷體" w:hint="eastAsia"/>
                <w:spacing w:val="-20"/>
                <w:szCs w:val="24"/>
              </w:rPr>
              <w:t>本會將「中華民國1</w:t>
            </w:r>
            <w:r w:rsidRPr="006741E8">
              <w:rPr>
                <w:rFonts w:ascii="標楷體" w:eastAsia="標楷體" w:hAnsi="標楷體"/>
                <w:spacing w:val="-20"/>
                <w:szCs w:val="24"/>
              </w:rPr>
              <w:t>11</w:t>
            </w:r>
            <w:r w:rsidRPr="006741E8">
              <w:rPr>
                <w:rFonts w:ascii="標楷體" w:eastAsia="標楷體" w:hAnsi="標楷體" w:hint="eastAsia"/>
                <w:spacing w:val="-20"/>
                <w:szCs w:val="24"/>
              </w:rPr>
              <w:t>年</w:t>
            </w:r>
            <w:r w:rsidRPr="002503B0">
              <w:rPr>
                <w:rFonts w:ascii="標楷體" w:eastAsia="標楷體" w:hAnsi="標楷體" w:hint="eastAsia"/>
                <w:szCs w:val="24"/>
              </w:rPr>
              <w:t>度中央政府總預算案（含附屬單位預算及綜計表－營業及非營業部分）」審查日程及審查分</w:t>
            </w:r>
            <w:r w:rsidRPr="00B010DE">
              <w:rPr>
                <w:rFonts w:ascii="標楷體" w:eastAsia="標楷體" w:hAnsi="標楷體" w:hint="eastAsia"/>
                <w:spacing w:val="20"/>
                <w:szCs w:val="24"/>
              </w:rPr>
              <w:t>配表函送議事處。</w:t>
            </w:r>
          </w:p>
          <w:p w14:paraId="11761DC9" w14:textId="77777777" w:rsidR="007D32C2" w:rsidRPr="00765A9C" w:rsidRDefault="007D32C2" w:rsidP="00C658C8">
            <w:pPr>
              <w:spacing w:line="340" w:lineRule="exact"/>
              <w:ind w:left="280" w:hangingChars="100" w:hanging="280"/>
              <w:jc w:val="both"/>
              <w:rPr>
                <w:rFonts w:ascii="標楷體" w:eastAsia="標楷體" w:hAnsi="標楷體"/>
                <w:szCs w:val="24"/>
              </w:rPr>
            </w:pPr>
            <w:r>
              <w:rPr>
                <w:rFonts w:ascii="標楷體" w:eastAsia="標楷體" w:hAnsi="標楷體" w:hint="eastAsia"/>
                <w:spacing w:val="20"/>
                <w:szCs w:val="24"/>
              </w:rPr>
              <w:t>2.</w:t>
            </w:r>
            <w:r w:rsidRPr="00765A9C">
              <w:rPr>
                <w:rFonts w:ascii="標楷體" w:eastAsia="標楷體" w:hAnsi="標楷體"/>
                <w:szCs w:val="24"/>
              </w:rPr>
              <w:t>1</w:t>
            </w:r>
            <w:r>
              <w:rPr>
                <w:rFonts w:ascii="標楷體" w:eastAsia="標楷體" w:hAnsi="標楷體"/>
                <w:szCs w:val="24"/>
              </w:rPr>
              <w:t>10</w:t>
            </w:r>
            <w:r w:rsidRPr="00765A9C">
              <w:rPr>
                <w:rFonts w:ascii="標楷體" w:eastAsia="標楷體" w:hAnsi="標楷體"/>
                <w:szCs w:val="24"/>
              </w:rPr>
              <w:t>.</w:t>
            </w:r>
            <w:r>
              <w:rPr>
                <w:rFonts w:ascii="標楷體" w:eastAsia="標楷體" w:hAnsi="標楷體"/>
                <w:szCs w:val="24"/>
              </w:rPr>
              <w:t>10</w:t>
            </w:r>
            <w:r w:rsidRPr="00765A9C">
              <w:rPr>
                <w:rFonts w:ascii="標楷體" w:eastAsia="標楷體" w:hAnsi="標楷體"/>
                <w:szCs w:val="24"/>
              </w:rPr>
              <w:t>.2</w:t>
            </w:r>
            <w:r>
              <w:rPr>
                <w:rFonts w:ascii="標楷體" w:eastAsia="標楷體" w:hAnsi="標楷體"/>
                <w:szCs w:val="24"/>
              </w:rPr>
              <w:t>2</w:t>
            </w:r>
            <w:r w:rsidRPr="00765A9C">
              <w:rPr>
                <w:rFonts w:ascii="標楷體" w:eastAsia="標楷體" w:hAnsi="標楷體" w:hint="eastAsia"/>
                <w:szCs w:val="24"/>
              </w:rPr>
              <w:t>議事處函請本會將「1</w:t>
            </w:r>
            <w:r w:rsidRPr="00765A9C">
              <w:rPr>
                <w:rFonts w:ascii="標楷體" w:eastAsia="標楷體" w:hAnsi="標楷體"/>
                <w:szCs w:val="24"/>
              </w:rPr>
              <w:t>1</w:t>
            </w:r>
            <w:r>
              <w:rPr>
                <w:rFonts w:ascii="標楷體" w:eastAsia="標楷體" w:hAnsi="標楷體"/>
                <w:szCs w:val="24"/>
              </w:rPr>
              <w:t>1</w:t>
            </w:r>
            <w:r w:rsidRPr="00765A9C">
              <w:rPr>
                <w:rFonts w:ascii="標楷體" w:eastAsia="標楷體" w:hAnsi="標楷體" w:hint="eastAsia"/>
                <w:szCs w:val="24"/>
              </w:rPr>
              <w:t>年度中央政府總預算案（含附屬單位預算及綜計表－營業及非營業部分）」審查日程及審查分配表分送各委員會審查。</w:t>
            </w:r>
          </w:p>
          <w:p w14:paraId="7B615486" w14:textId="77777777" w:rsidR="007D32C2" w:rsidRPr="00C658C8" w:rsidRDefault="007D32C2" w:rsidP="00C658C8">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3.</w:t>
            </w:r>
            <w:r w:rsidRPr="00C658C8">
              <w:rPr>
                <w:rFonts w:ascii="標楷體" w:eastAsia="標楷體" w:hAnsi="標楷體" w:hint="eastAsia"/>
                <w:szCs w:val="24"/>
              </w:rPr>
              <w:t>1</w:t>
            </w:r>
            <w:r w:rsidRPr="00C658C8">
              <w:rPr>
                <w:rFonts w:ascii="標楷體" w:eastAsia="標楷體" w:hAnsi="標楷體"/>
                <w:szCs w:val="24"/>
              </w:rPr>
              <w:t>10</w:t>
            </w:r>
            <w:r w:rsidRPr="00C658C8">
              <w:rPr>
                <w:rFonts w:ascii="標楷體" w:eastAsia="標楷體" w:hAnsi="標楷體" w:hint="eastAsia"/>
                <w:szCs w:val="24"/>
              </w:rPr>
              <w:t>.</w:t>
            </w:r>
            <w:r w:rsidRPr="00C658C8">
              <w:rPr>
                <w:rFonts w:ascii="標楷體" w:eastAsia="標楷體" w:hAnsi="標楷體"/>
                <w:szCs w:val="24"/>
              </w:rPr>
              <w:t>10</w:t>
            </w:r>
            <w:r w:rsidRPr="00C658C8">
              <w:rPr>
                <w:rFonts w:ascii="標楷體" w:eastAsia="標楷體" w:hAnsi="標楷體" w:hint="eastAsia"/>
                <w:szCs w:val="24"/>
              </w:rPr>
              <w:t>.</w:t>
            </w:r>
            <w:r w:rsidRPr="00C658C8">
              <w:rPr>
                <w:rFonts w:ascii="標楷體" w:eastAsia="標楷體" w:hAnsi="標楷體"/>
                <w:szCs w:val="24"/>
              </w:rPr>
              <w:t>22</w:t>
            </w:r>
            <w:r w:rsidRPr="00C658C8">
              <w:rPr>
                <w:rFonts w:ascii="標楷體" w:eastAsia="標楷體" w:hAnsi="標楷體" w:hint="eastAsia"/>
                <w:szCs w:val="24"/>
              </w:rPr>
              <w:t>本會函知各委員會，依審查分配表及審查日程進  行審查中華民國111年度中央政府總預算案（含附屬單位預算及綜計表－營業及非營業部分）案。</w:t>
            </w:r>
          </w:p>
          <w:p w14:paraId="5FF494D6" w14:textId="77777777" w:rsidR="007D32C2" w:rsidRPr="00C658C8" w:rsidRDefault="007D32C2" w:rsidP="00C658C8">
            <w:pPr>
              <w:spacing w:line="340" w:lineRule="exact"/>
              <w:ind w:left="240" w:hangingChars="100" w:hanging="240"/>
              <w:jc w:val="both"/>
              <w:rPr>
                <w:rFonts w:ascii="標楷體" w:eastAsia="標楷體" w:hAnsi="標楷體"/>
                <w:szCs w:val="24"/>
              </w:rPr>
            </w:pPr>
            <w:r w:rsidRPr="00C658C8">
              <w:rPr>
                <w:rFonts w:ascii="標楷體" w:eastAsia="標楷體" w:hAnsi="標楷體" w:hint="eastAsia"/>
                <w:szCs w:val="24"/>
              </w:rPr>
              <w:t>4.</w:t>
            </w:r>
            <w:r w:rsidRPr="00C658C8">
              <w:rPr>
                <w:rFonts w:ascii="標楷體" w:eastAsia="標楷體" w:hAnsi="標楷體"/>
                <w:szCs w:val="24"/>
              </w:rPr>
              <w:t>11</w:t>
            </w:r>
            <w:r w:rsidRPr="00C658C8">
              <w:rPr>
                <w:rFonts w:ascii="標楷體" w:eastAsia="標楷體" w:hAnsi="標楷體" w:hint="eastAsia"/>
                <w:szCs w:val="24"/>
              </w:rPr>
              <w:t>0</w:t>
            </w:r>
            <w:r w:rsidRPr="00C658C8">
              <w:rPr>
                <w:rFonts w:ascii="標楷體" w:eastAsia="標楷體" w:hAnsi="標楷體"/>
                <w:szCs w:val="24"/>
              </w:rPr>
              <w:t>.1</w:t>
            </w:r>
            <w:r w:rsidRPr="00C658C8">
              <w:rPr>
                <w:rFonts w:ascii="標楷體" w:eastAsia="標楷體" w:hAnsi="標楷體" w:hint="eastAsia"/>
                <w:szCs w:val="24"/>
              </w:rPr>
              <w:t>2</w:t>
            </w:r>
            <w:r w:rsidRPr="00C658C8">
              <w:rPr>
                <w:rFonts w:ascii="標楷體" w:eastAsia="標楷體" w:hAnsi="標楷體"/>
                <w:szCs w:val="24"/>
              </w:rPr>
              <w:t>.</w:t>
            </w:r>
            <w:r w:rsidRPr="00C658C8">
              <w:rPr>
                <w:rFonts w:ascii="標楷體" w:eastAsia="標楷體" w:hAnsi="標楷體" w:hint="eastAsia"/>
                <w:szCs w:val="24"/>
              </w:rPr>
              <w:t>30本會將「中華民國111年度中央政府總預算案</w:t>
            </w:r>
            <w:r w:rsidRPr="004C3FE5">
              <w:rPr>
                <w:rFonts w:ascii="標楷體" w:eastAsia="標楷體" w:hAnsi="標楷體" w:hint="eastAsia"/>
                <w:szCs w:val="24"/>
              </w:rPr>
              <w:t>附屬單位預算營業及非營業部分</w:t>
            </w:r>
            <w:r w:rsidRPr="00C658C8">
              <w:rPr>
                <w:rFonts w:ascii="標楷體" w:eastAsia="標楷體" w:hAnsi="標楷體" w:hint="eastAsia"/>
                <w:szCs w:val="24"/>
              </w:rPr>
              <w:t>審查總報告(含財政委員會、司法及法制委員會之非營業部分)」函送議事處提報院會。</w:t>
            </w:r>
          </w:p>
          <w:p w14:paraId="44FEAED5" w14:textId="77777777" w:rsidR="007D32C2" w:rsidRPr="00C658C8" w:rsidRDefault="007D32C2" w:rsidP="00C658C8">
            <w:pPr>
              <w:spacing w:line="340" w:lineRule="exact"/>
              <w:ind w:left="240" w:hangingChars="100" w:hanging="240"/>
              <w:jc w:val="both"/>
              <w:rPr>
                <w:rFonts w:ascii="標楷體" w:eastAsia="標楷體" w:hAnsi="標楷體"/>
                <w:szCs w:val="24"/>
              </w:rPr>
            </w:pPr>
            <w:r w:rsidRPr="00C658C8">
              <w:rPr>
                <w:rFonts w:ascii="標楷體" w:eastAsia="標楷體" w:hAnsi="標楷體" w:hint="eastAsia"/>
                <w:szCs w:val="24"/>
              </w:rPr>
              <w:t>5.</w:t>
            </w:r>
            <w:r w:rsidRPr="00C658C8">
              <w:rPr>
                <w:rFonts w:ascii="標楷體" w:eastAsia="標楷體" w:hAnsi="標楷體"/>
                <w:szCs w:val="24"/>
              </w:rPr>
              <w:t>11</w:t>
            </w:r>
            <w:r w:rsidRPr="00C658C8">
              <w:rPr>
                <w:rFonts w:ascii="標楷體" w:eastAsia="標楷體" w:hAnsi="標楷體" w:hint="eastAsia"/>
                <w:szCs w:val="24"/>
              </w:rPr>
              <w:t>1</w:t>
            </w:r>
            <w:r w:rsidRPr="00C658C8">
              <w:rPr>
                <w:rFonts w:ascii="標楷體" w:eastAsia="標楷體" w:hAnsi="標楷體"/>
                <w:szCs w:val="24"/>
              </w:rPr>
              <w:t>.</w:t>
            </w:r>
            <w:r w:rsidRPr="00C658C8">
              <w:rPr>
                <w:rFonts w:ascii="標楷體" w:eastAsia="標楷體" w:hAnsi="標楷體" w:hint="eastAsia"/>
                <w:szCs w:val="24"/>
              </w:rPr>
              <w:t>2</w:t>
            </w:r>
            <w:r w:rsidRPr="00C658C8">
              <w:rPr>
                <w:rFonts w:ascii="標楷體" w:eastAsia="標楷體" w:hAnsi="標楷體"/>
                <w:szCs w:val="24"/>
              </w:rPr>
              <w:t>.</w:t>
            </w:r>
            <w:r w:rsidRPr="00C658C8">
              <w:rPr>
                <w:rFonts w:ascii="標楷體" w:eastAsia="標楷體" w:hAnsi="標楷體" w:hint="eastAsia"/>
                <w:szCs w:val="24"/>
              </w:rPr>
              <w:t>24本會將「中華民國111年度中央政府總預算案</w:t>
            </w:r>
            <w:r w:rsidRPr="004C3FE5">
              <w:rPr>
                <w:rFonts w:ascii="標楷體" w:eastAsia="標楷體" w:hAnsi="標楷體" w:hint="eastAsia"/>
                <w:szCs w:val="24"/>
              </w:rPr>
              <w:t>附屬單</w:t>
            </w:r>
            <w:r w:rsidRPr="004C3FE5">
              <w:rPr>
                <w:rFonts w:ascii="標楷體" w:eastAsia="標楷體" w:hAnsi="標楷體" w:hint="eastAsia"/>
                <w:szCs w:val="24"/>
              </w:rPr>
              <w:lastRenderedPageBreak/>
              <w:t>位預算營業及非營業部分</w:t>
            </w:r>
            <w:r w:rsidRPr="00C658C8">
              <w:rPr>
                <w:rFonts w:ascii="標楷體" w:eastAsia="標楷體" w:hAnsi="標楷體" w:hint="eastAsia"/>
                <w:szCs w:val="24"/>
              </w:rPr>
              <w:t>審查總報告(含交通委員會營業部分；教育及文化委員會、社會福利及衛生環境委員會非營業部分)」函送議事處提報院會。</w:t>
            </w:r>
          </w:p>
          <w:p w14:paraId="7985FA17" w14:textId="77777777" w:rsidR="007D32C2" w:rsidRPr="00C658C8" w:rsidRDefault="007D32C2" w:rsidP="00C658C8">
            <w:pPr>
              <w:spacing w:line="340" w:lineRule="exact"/>
              <w:ind w:left="240" w:hangingChars="100" w:hanging="240"/>
              <w:jc w:val="both"/>
              <w:rPr>
                <w:rFonts w:ascii="標楷體" w:eastAsia="標楷體" w:hAnsi="標楷體"/>
                <w:szCs w:val="24"/>
              </w:rPr>
            </w:pPr>
            <w:r w:rsidRPr="00C658C8">
              <w:rPr>
                <w:rFonts w:ascii="標楷體" w:eastAsia="標楷體" w:hAnsi="標楷體" w:hint="eastAsia"/>
                <w:szCs w:val="24"/>
              </w:rPr>
              <w:t>6.</w:t>
            </w:r>
            <w:r w:rsidRPr="00C658C8">
              <w:rPr>
                <w:rFonts w:ascii="標楷體" w:eastAsia="標楷體" w:hAnsi="標楷體"/>
                <w:szCs w:val="24"/>
              </w:rPr>
              <w:t>11</w:t>
            </w:r>
            <w:r w:rsidRPr="00C658C8">
              <w:rPr>
                <w:rFonts w:ascii="標楷體" w:eastAsia="標楷體" w:hAnsi="標楷體" w:hint="eastAsia"/>
                <w:szCs w:val="24"/>
              </w:rPr>
              <w:t>1</w:t>
            </w:r>
            <w:r w:rsidRPr="00C658C8">
              <w:rPr>
                <w:rFonts w:ascii="標楷體" w:eastAsia="標楷體" w:hAnsi="標楷體"/>
                <w:szCs w:val="24"/>
              </w:rPr>
              <w:t>.</w:t>
            </w:r>
            <w:r w:rsidRPr="00C658C8">
              <w:rPr>
                <w:rFonts w:ascii="標楷體" w:eastAsia="標楷體" w:hAnsi="標楷體" w:hint="eastAsia"/>
                <w:szCs w:val="24"/>
              </w:rPr>
              <w:t>4</w:t>
            </w:r>
            <w:r w:rsidRPr="00C658C8">
              <w:rPr>
                <w:rFonts w:ascii="標楷體" w:eastAsia="標楷體" w:hAnsi="標楷體"/>
                <w:szCs w:val="24"/>
              </w:rPr>
              <w:t>.</w:t>
            </w:r>
            <w:r w:rsidRPr="00C658C8">
              <w:rPr>
                <w:rFonts w:ascii="標楷體" w:eastAsia="標楷體" w:hAnsi="標楷體" w:hint="eastAsia"/>
                <w:szCs w:val="24"/>
              </w:rPr>
              <w:t>26本會將「中華民國111年度中央政府總預算案</w:t>
            </w:r>
            <w:r w:rsidRPr="004C3FE5">
              <w:rPr>
                <w:rFonts w:ascii="標楷體" w:eastAsia="標楷體" w:hAnsi="標楷體" w:hint="eastAsia"/>
                <w:szCs w:val="24"/>
              </w:rPr>
              <w:t>附屬單位預算營業及非營業部分</w:t>
            </w:r>
            <w:r w:rsidRPr="00C658C8">
              <w:rPr>
                <w:rFonts w:ascii="標楷體" w:eastAsia="標楷體" w:hAnsi="標楷體" w:hint="eastAsia"/>
                <w:szCs w:val="24"/>
              </w:rPr>
              <w:t>審查總報告(含財政委員會營業部分及交通委員會非營業部分)」函送議事處提報院會。</w:t>
            </w:r>
          </w:p>
          <w:p w14:paraId="23D846F5" w14:textId="77777777" w:rsidR="007D32C2" w:rsidRPr="00C658C8" w:rsidRDefault="007D32C2" w:rsidP="00C658C8">
            <w:pPr>
              <w:spacing w:line="340" w:lineRule="exact"/>
              <w:ind w:left="240" w:hangingChars="100" w:hanging="240"/>
              <w:jc w:val="both"/>
              <w:rPr>
                <w:rFonts w:ascii="標楷體" w:eastAsia="標楷體" w:hAnsi="標楷體"/>
                <w:szCs w:val="24"/>
              </w:rPr>
            </w:pPr>
            <w:r>
              <w:rPr>
                <w:rFonts w:ascii="標楷體" w:eastAsia="標楷體" w:hAnsi="標楷體" w:hint="eastAsia"/>
                <w:szCs w:val="24"/>
              </w:rPr>
              <w:t>7.</w:t>
            </w:r>
            <w:r w:rsidRPr="00C658C8">
              <w:rPr>
                <w:rFonts w:ascii="標楷體" w:eastAsia="標楷體" w:hAnsi="標楷體"/>
                <w:szCs w:val="24"/>
              </w:rPr>
              <w:t>11</w:t>
            </w:r>
            <w:r w:rsidRPr="00C658C8">
              <w:rPr>
                <w:rFonts w:ascii="標楷體" w:eastAsia="標楷體" w:hAnsi="標楷體" w:hint="eastAsia"/>
                <w:szCs w:val="24"/>
              </w:rPr>
              <w:t>1</w:t>
            </w:r>
            <w:r w:rsidRPr="00C658C8">
              <w:rPr>
                <w:rFonts w:ascii="標楷體" w:eastAsia="標楷體" w:hAnsi="標楷體"/>
                <w:szCs w:val="24"/>
              </w:rPr>
              <w:t>.5.5</w:t>
            </w:r>
            <w:r w:rsidRPr="00C658C8">
              <w:rPr>
                <w:rFonts w:ascii="標楷體" w:eastAsia="標楷體" w:hAnsi="標楷體" w:hint="eastAsia"/>
                <w:szCs w:val="24"/>
              </w:rPr>
              <w:t>本會將「中 華民國111年度中央政府總預算案</w:t>
            </w:r>
            <w:r w:rsidRPr="00BB1FD3">
              <w:rPr>
                <w:rFonts w:ascii="標楷體" w:eastAsia="標楷體" w:hAnsi="標楷體" w:hint="eastAsia"/>
                <w:szCs w:val="24"/>
              </w:rPr>
              <w:t>附屬單位預算營業及非營業部分</w:t>
            </w:r>
            <w:r w:rsidRPr="00C658C8">
              <w:rPr>
                <w:rFonts w:ascii="標楷體" w:eastAsia="標楷體" w:hAnsi="標楷體" w:hint="eastAsia"/>
                <w:szCs w:val="24"/>
              </w:rPr>
              <w:t>審查總報告(含經濟委員會營業部分；內政、外交及國防、經濟委員會非營業部分)」函送議事處提報院會。</w:t>
            </w:r>
          </w:p>
        </w:tc>
      </w:tr>
      <w:tr w:rsidR="007D32C2" w:rsidRPr="00855E6C" w14:paraId="13605A38" w14:textId="77777777" w:rsidTr="00B16BAF">
        <w:trPr>
          <w:trHeight w:val="9720"/>
        </w:trPr>
        <w:tc>
          <w:tcPr>
            <w:tcW w:w="459" w:type="dxa"/>
            <w:tcBorders>
              <w:top w:val="single" w:sz="4" w:space="0" w:color="auto"/>
              <w:left w:val="single" w:sz="4" w:space="0" w:color="auto"/>
              <w:right w:val="single" w:sz="4" w:space="0" w:color="auto"/>
            </w:tcBorders>
          </w:tcPr>
          <w:p w14:paraId="5FC11085" w14:textId="77777777" w:rsidR="007D32C2" w:rsidRDefault="007D32C2" w:rsidP="00154768">
            <w:pPr>
              <w:ind w:left="142"/>
              <w:jc w:val="both"/>
              <w:rPr>
                <w:rFonts w:ascii="標楷體" w:eastAsia="標楷體" w:hAnsi="標楷體"/>
                <w:b/>
                <w:szCs w:val="24"/>
              </w:rPr>
            </w:pPr>
            <w:r>
              <w:rPr>
                <w:rFonts w:ascii="標楷體" w:eastAsia="標楷體" w:hAnsi="標楷體" w:hint="eastAsia"/>
                <w:b/>
                <w:szCs w:val="24"/>
              </w:rPr>
              <w:t>2</w:t>
            </w:r>
          </w:p>
        </w:tc>
        <w:tc>
          <w:tcPr>
            <w:tcW w:w="1984" w:type="dxa"/>
            <w:tcBorders>
              <w:top w:val="single" w:sz="4" w:space="0" w:color="auto"/>
              <w:left w:val="single" w:sz="4" w:space="0" w:color="auto"/>
              <w:right w:val="single" w:sz="4" w:space="0" w:color="auto"/>
            </w:tcBorders>
          </w:tcPr>
          <w:p w14:paraId="0CA3BAC7" w14:textId="77777777" w:rsidR="007D32C2" w:rsidRPr="00FD3E58" w:rsidRDefault="007D32C2" w:rsidP="00BE2F0A">
            <w:pPr>
              <w:autoSpaceDE w:val="0"/>
              <w:spacing w:line="320" w:lineRule="exact"/>
              <w:jc w:val="both"/>
              <w:rPr>
                <w:rFonts w:ascii="標楷體" w:eastAsia="標楷體" w:hAnsi="標楷體"/>
              </w:rPr>
            </w:pPr>
            <w:r w:rsidRPr="006F0F40">
              <w:rPr>
                <w:rFonts w:ascii="標楷體" w:eastAsia="標楷體" w:hAnsi="標楷體" w:cs="DFKaiShuW5-B5" w:hint="eastAsia"/>
                <w:color w:val="000000"/>
                <w:kern w:val="0"/>
                <w:szCs w:val="24"/>
              </w:rPr>
              <w:t>「111年度中央政府總預算案（含附屬單位預算及綜計表－營業及非營業部分）」</w:t>
            </w:r>
            <w:r>
              <w:rPr>
                <w:rFonts w:ascii="標楷體" w:eastAsia="標楷體" w:hAnsi="標楷體" w:cs="DFKaiShuW5-B5" w:hint="eastAsia"/>
                <w:color w:val="000000"/>
                <w:kern w:val="0"/>
                <w:szCs w:val="24"/>
              </w:rPr>
              <w:t>─營業</w:t>
            </w:r>
            <w:r w:rsidRPr="006F0F40">
              <w:rPr>
                <w:rFonts w:ascii="標楷體" w:eastAsia="標楷體" w:hAnsi="標楷體" w:cs="DFKaiShuW5-B5" w:hint="eastAsia"/>
                <w:color w:val="000000"/>
                <w:kern w:val="0"/>
                <w:szCs w:val="24"/>
              </w:rPr>
              <w:t>部分</w:t>
            </w:r>
            <w:r>
              <w:rPr>
                <w:rFonts w:ascii="標楷體" w:eastAsia="標楷體" w:hAnsi="標楷體" w:cs="DFKaiShuW5-B5" w:hint="eastAsia"/>
                <w:color w:val="000000"/>
                <w:kern w:val="0"/>
                <w:szCs w:val="24"/>
              </w:rPr>
              <w:t>。</w:t>
            </w:r>
          </w:p>
        </w:tc>
        <w:tc>
          <w:tcPr>
            <w:tcW w:w="2693" w:type="dxa"/>
            <w:vMerge/>
            <w:tcBorders>
              <w:left w:val="single" w:sz="4" w:space="0" w:color="auto"/>
              <w:right w:val="single" w:sz="4" w:space="0" w:color="auto"/>
            </w:tcBorders>
          </w:tcPr>
          <w:p w14:paraId="00410C75" w14:textId="77777777" w:rsidR="007D32C2" w:rsidRDefault="007D32C2" w:rsidP="002D2A1E">
            <w:pPr>
              <w:spacing w:line="340" w:lineRule="exact"/>
              <w:ind w:left="240" w:hangingChars="100" w:hanging="240"/>
              <w:contextualSpacing/>
              <w:jc w:val="both"/>
              <w:rPr>
                <w:rFonts w:ascii="標楷體" w:eastAsia="標楷體" w:hAnsi="標楷體"/>
                <w:kern w:val="0"/>
              </w:rPr>
            </w:pPr>
          </w:p>
        </w:tc>
        <w:tc>
          <w:tcPr>
            <w:tcW w:w="2661" w:type="dxa"/>
            <w:vMerge/>
            <w:tcBorders>
              <w:left w:val="single" w:sz="4" w:space="0" w:color="auto"/>
              <w:right w:val="single" w:sz="4" w:space="0" w:color="auto"/>
            </w:tcBorders>
          </w:tcPr>
          <w:p w14:paraId="5A87A5C4" w14:textId="77777777" w:rsidR="007D32C2" w:rsidRPr="00722B05" w:rsidRDefault="007D32C2" w:rsidP="00154768">
            <w:pPr>
              <w:spacing w:line="340" w:lineRule="exact"/>
              <w:ind w:left="240" w:hangingChars="100" w:hanging="240"/>
              <w:contextualSpacing/>
              <w:jc w:val="both"/>
              <w:rPr>
                <w:rFonts w:ascii="標楷體" w:eastAsia="標楷體" w:hAnsi="標楷體"/>
                <w:szCs w:val="24"/>
              </w:rPr>
            </w:pPr>
          </w:p>
        </w:tc>
        <w:tc>
          <w:tcPr>
            <w:tcW w:w="2442" w:type="dxa"/>
            <w:vMerge/>
            <w:tcBorders>
              <w:left w:val="single" w:sz="4" w:space="0" w:color="auto"/>
              <w:right w:val="single" w:sz="4" w:space="0" w:color="auto"/>
            </w:tcBorders>
          </w:tcPr>
          <w:p w14:paraId="20EF3210" w14:textId="77777777" w:rsidR="007D32C2" w:rsidRPr="002503B0" w:rsidRDefault="007D32C2" w:rsidP="00154768">
            <w:pPr>
              <w:spacing w:line="340" w:lineRule="exact"/>
              <w:ind w:left="240" w:hangingChars="100" w:hanging="240"/>
              <w:jc w:val="both"/>
              <w:rPr>
                <w:rFonts w:ascii="標楷體" w:eastAsia="標楷體" w:hAnsi="標楷體"/>
                <w:szCs w:val="24"/>
              </w:rPr>
            </w:pPr>
          </w:p>
        </w:tc>
      </w:tr>
      <w:tr w:rsidR="007D32C2" w:rsidRPr="00855E6C" w14:paraId="5671B9F0" w14:textId="77777777" w:rsidTr="00C76036">
        <w:trPr>
          <w:trHeight w:val="6691"/>
        </w:trPr>
        <w:tc>
          <w:tcPr>
            <w:tcW w:w="459" w:type="dxa"/>
            <w:tcBorders>
              <w:top w:val="single" w:sz="4" w:space="0" w:color="auto"/>
              <w:left w:val="single" w:sz="4" w:space="0" w:color="auto"/>
              <w:right w:val="single" w:sz="4" w:space="0" w:color="auto"/>
            </w:tcBorders>
          </w:tcPr>
          <w:p w14:paraId="7271D7FA" w14:textId="77777777" w:rsidR="007D32C2" w:rsidRDefault="007D32C2" w:rsidP="00154768">
            <w:pPr>
              <w:ind w:left="142"/>
              <w:jc w:val="both"/>
              <w:rPr>
                <w:rFonts w:ascii="標楷體" w:eastAsia="標楷體" w:hAnsi="標楷體"/>
                <w:b/>
                <w:szCs w:val="24"/>
              </w:rPr>
            </w:pPr>
          </w:p>
        </w:tc>
        <w:tc>
          <w:tcPr>
            <w:tcW w:w="1984" w:type="dxa"/>
            <w:tcBorders>
              <w:top w:val="single" w:sz="4" w:space="0" w:color="auto"/>
              <w:left w:val="single" w:sz="4" w:space="0" w:color="auto"/>
              <w:right w:val="single" w:sz="4" w:space="0" w:color="auto"/>
            </w:tcBorders>
          </w:tcPr>
          <w:p w14:paraId="14779685" w14:textId="77777777" w:rsidR="007D32C2" w:rsidRPr="006F0F40" w:rsidRDefault="007D32C2" w:rsidP="00154768">
            <w:pPr>
              <w:autoSpaceDE w:val="0"/>
              <w:spacing w:line="320" w:lineRule="exact"/>
              <w:jc w:val="both"/>
              <w:rPr>
                <w:rFonts w:ascii="標楷體" w:eastAsia="標楷體" w:hAnsi="標楷體" w:cs="DFKaiShuW5-B5"/>
                <w:color w:val="000000"/>
                <w:kern w:val="0"/>
                <w:szCs w:val="24"/>
              </w:rPr>
            </w:pPr>
          </w:p>
        </w:tc>
        <w:tc>
          <w:tcPr>
            <w:tcW w:w="2693" w:type="dxa"/>
            <w:vMerge/>
            <w:tcBorders>
              <w:top w:val="single" w:sz="4" w:space="0" w:color="auto"/>
              <w:left w:val="single" w:sz="4" w:space="0" w:color="auto"/>
              <w:right w:val="single" w:sz="4" w:space="0" w:color="auto"/>
            </w:tcBorders>
          </w:tcPr>
          <w:p w14:paraId="4AD63A2B" w14:textId="77777777" w:rsidR="007D32C2" w:rsidRDefault="007D32C2" w:rsidP="002D2A1E">
            <w:pPr>
              <w:spacing w:line="340" w:lineRule="exact"/>
              <w:ind w:left="240" w:hangingChars="100" w:hanging="240"/>
              <w:contextualSpacing/>
              <w:jc w:val="both"/>
              <w:rPr>
                <w:rFonts w:ascii="標楷體" w:eastAsia="標楷體" w:hAnsi="標楷體"/>
                <w:kern w:val="0"/>
              </w:rPr>
            </w:pPr>
          </w:p>
        </w:tc>
        <w:tc>
          <w:tcPr>
            <w:tcW w:w="2661" w:type="dxa"/>
            <w:vMerge/>
            <w:tcBorders>
              <w:left w:val="single" w:sz="4" w:space="0" w:color="auto"/>
              <w:right w:val="single" w:sz="4" w:space="0" w:color="auto"/>
            </w:tcBorders>
          </w:tcPr>
          <w:p w14:paraId="178252E6" w14:textId="77777777" w:rsidR="007D32C2" w:rsidRPr="00722B05" w:rsidRDefault="007D32C2" w:rsidP="00154768">
            <w:pPr>
              <w:spacing w:line="340" w:lineRule="exact"/>
              <w:ind w:left="240" w:hangingChars="100" w:hanging="240"/>
              <w:contextualSpacing/>
              <w:jc w:val="both"/>
              <w:rPr>
                <w:rFonts w:ascii="標楷體" w:eastAsia="標楷體" w:hAnsi="標楷體"/>
                <w:szCs w:val="24"/>
              </w:rPr>
            </w:pPr>
          </w:p>
        </w:tc>
        <w:tc>
          <w:tcPr>
            <w:tcW w:w="2442" w:type="dxa"/>
            <w:vMerge/>
            <w:tcBorders>
              <w:left w:val="single" w:sz="4" w:space="0" w:color="auto"/>
              <w:right w:val="single" w:sz="4" w:space="0" w:color="auto"/>
            </w:tcBorders>
          </w:tcPr>
          <w:p w14:paraId="7DB2FBC5" w14:textId="77777777" w:rsidR="007D32C2" w:rsidRPr="002503B0" w:rsidRDefault="007D32C2" w:rsidP="00154768">
            <w:pPr>
              <w:spacing w:line="340" w:lineRule="exact"/>
              <w:ind w:left="240" w:hangingChars="100" w:hanging="240"/>
              <w:jc w:val="both"/>
              <w:rPr>
                <w:rFonts w:ascii="標楷體" w:eastAsia="標楷體" w:hAnsi="標楷體"/>
                <w:szCs w:val="24"/>
              </w:rPr>
            </w:pPr>
          </w:p>
        </w:tc>
      </w:tr>
    </w:tbl>
    <w:p w14:paraId="63F71250" w14:textId="77777777" w:rsidR="007D32C2" w:rsidRDefault="007D32C2" w:rsidP="004C6560">
      <w:pPr>
        <w:spacing w:line="320" w:lineRule="exact"/>
        <w:jc w:val="both"/>
        <w:rPr>
          <w:rFonts w:ascii="標楷體" w:eastAsia="標楷體" w:hAnsi="標楷體"/>
          <w:b/>
          <w:sz w:val="28"/>
          <w:szCs w:val="28"/>
        </w:rPr>
      </w:pPr>
      <w:r>
        <w:rPr>
          <w:rFonts w:ascii="標楷體" w:eastAsia="標楷體" w:hAnsi="標楷體" w:hint="eastAsia"/>
          <w:b/>
          <w:sz w:val="28"/>
          <w:szCs w:val="28"/>
        </w:rPr>
        <w:t xml:space="preserve"> </w:t>
      </w:r>
    </w:p>
    <w:p w14:paraId="18867702" w14:textId="77777777" w:rsidR="007D32C2" w:rsidRDefault="007D32C2" w:rsidP="004C6560">
      <w:pPr>
        <w:spacing w:line="320" w:lineRule="exact"/>
        <w:jc w:val="both"/>
        <w:rPr>
          <w:rFonts w:ascii="標楷體" w:eastAsia="標楷體" w:hAnsi="標楷體"/>
          <w:b/>
          <w:sz w:val="28"/>
          <w:szCs w:val="28"/>
        </w:rPr>
      </w:pPr>
    </w:p>
    <w:p w14:paraId="7990496F" w14:textId="77777777" w:rsidR="007D32C2" w:rsidRDefault="007D32C2" w:rsidP="004C6560">
      <w:pPr>
        <w:spacing w:line="320" w:lineRule="exact"/>
        <w:jc w:val="both"/>
        <w:rPr>
          <w:rFonts w:ascii="標楷體" w:eastAsia="標楷體" w:hAnsi="標楷體"/>
          <w:b/>
          <w:sz w:val="28"/>
          <w:szCs w:val="28"/>
        </w:rPr>
      </w:pPr>
    </w:p>
    <w:p w14:paraId="2F5E32FE" w14:textId="77777777" w:rsidR="007D32C2" w:rsidRDefault="007D32C2" w:rsidP="004C6560">
      <w:pPr>
        <w:spacing w:line="320" w:lineRule="exact"/>
        <w:jc w:val="both"/>
        <w:rPr>
          <w:rFonts w:ascii="標楷體" w:eastAsia="標楷體" w:hAnsi="標楷體"/>
          <w:b/>
          <w:sz w:val="28"/>
          <w:szCs w:val="28"/>
        </w:rPr>
      </w:pPr>
    </w:p>
    <w:p w14:paraId="4BD703ED" w14:textId="77777777" w:rsidR="007D32C2" w:rsidRDefault="007D32C2" w:rsidP="004C6560">
      <w:pPr>
        <w:spacing w:line="320" w:lineRule="exact"/>
        <w:jc w:val="both"/>
        <w:rPr>
          <w:rFonts w:ascii="標楷體" w:eastAsia="標楷體" w:hAnsi="標楷體"/>
          <w:b/>
          <w:sz w:val="28"/>
          <w:szCs w:val="28"/>
        </w:rPr>
      </w:pPr>
    </w:p>
    <w:p w14:paraId="12BE8A25" w14:textId="77777777" w:rsidR="007D32C2" w:rsidRDefault="007D32C2" w:rsidP="004C6560">
      <w:pPr>
        <w:spacing w:line="320" w:lineRule="exact"/>
        <w:jc w:val="both"/>
        <w:rPr>
          <w:rFonts w:ascii="標楷體" w:eastAsia="標楷體" w:hAnsi="標楷體"/>
          <w:b/>
          <w:sz w:val="28"/>
          <w:szCs w:val="28"/>
        </w:rPr>
      </w:pPr>
    </w:p>
    <w:p w14:paraId="32C66843" w14:textId="77777777" w:rsidR="007D32C2" w:rsidRDefault="007D32C2" w:rsidP="004C6560">
      <w:pPr>
        <w:spacing w:line="320" w:lineRule="exact"/>
        <w:jc w:val="both"/>
        <w:rPr>
          <w:rFonts w:ascii="標楷體" w:eastAsia="標楷體" w:hAnsi="標楷體"/>
          <w:b/>
          <w:sz w:val="28"/>
          <w:szCs w:val="28"/>
        </w:rPr>
      </w:pPr>
    </w:p>
    <w:p w14:paraId="009A9C60" w14:textId="77777777" w:rsidR="007D32C2" w:rsidRDefault="007D32C2" w:rsidP="004C6560">
      <w:pPr>
        <w:spacing w:line="320" w:lineRule="exact"/>
        <w:jc w:val="both"/>
        <w:rPr>
          <w:rFonts w:ascii="標楷體" w:eastAsia="標楷體" w:hAnsi="標楷體"/>
          <w:b/>
          <w:sz w:val="28"/>
          <w:szCs w:val="28"/>
        </w:rPr>
      </w:pPr>
    </w:p>
    <w:p w14:paraId="466DADAC" w14:textId="77777777" w:rsidR="007D32C2" w:rsidRDefault="007D32C2" w:rsidP="00D253EB">
      <w:pPr>
        <w:keepNext/>
        <w:keepLines/>
        <w:pageBreakBefore/>
        <w:suppressLineNumbers/>
        <w:suppressAutoHyphens/>
        <w:spacing w:line="340" w:lineRule="exact"/>
        <w:jc w:val="both"/>
        <w:rPr>
          <w:rFonts w:ascii="標楷體" w:eastAsia="標楷體" w:hAnsi="標楷體"/>
          <w:b/>
          <w:sz w:val="28"/>
          <w:szCs w:val="28"/>
        </w:rPr>
      </w:pPr>
      <w:r>
        <w:rPr>
          <w:rFonts w:ascii="標楷體" w:eastAsia="標楷體" w:hAnsi="標楷體" w:hint="eastAsia"/>
          <w:b/>
          <w:sz w:val="28"/>
          <w:szCs w:val="28"/>
        </w:rPr>
        <w:lastRenderedPageBreak/>
        <w:t xml:space="preserve">   (二)預算解凍案(</w:t>
      </w:r>
      <w:r>
        <w:rPr>
          <w:rFonts w:ascii="標楷體" w:eastAsia="標楷體" w:hAnsi="標楷體"/>
          <w:b/>
          <w:sz w:val="28"/>
          <w:szCs w:val="28"/>
        </w:rPr>
        <w:t>98</w:t>
      </w:r>
      <w:r>
        <w:rPr>
          <w:rFonts w:ascii="標楷體" w:eastAsia="標楷體" w:hAnsi="標楷體" w:hint="eastAsia"/>
          <w:b/>
          <w:sz w:val="28"/>
          <w:szCs w:val="28"/>
        </w:rPr>
        <w:t>案)</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4644"/>
        <w:gridCol w:w="2618"/>
        <w:gridCol w:w="1963"/>
      </w:tblGrid>
      <w:tr w:rsidR="007D32C2" w:rsidRPr="004C6560" w14:paraId="65C79AF3" w14:textId="77777777" w:rsidTr="00565E72">
        <w:trPr>
          <w:trHeight w:val="466"/>
        </w:trPr>
        <w:tc>
          <w:tcPr>
            <w:tcW w:w="686" w:type="dxa"/>
            <w:tcBorders>
              <w:bottom w:val="single" w:sz="12" w:space="0" w:color="auto"/>
            </w:tcBorders>
            <w:shd w:val="clear" w:color="auto" w:fill="auto"/>
            <w:vAlign w:val="center"/>
          </w:tcPr>
          <w:p w14:paraId="78AC6C0F" w14:textId="77777777" w:rsidR="007D32C2" w:rsidRPr="004C6560" w:rsidRDefault="007D32C2" w:rsidP="004C6560">
            <w:pPr>
              <w:spacing w:line="340" w:lineRule="exact"/>
              <w:jc w:val="both"/>
              <w:rPr>
                <w:rFonts w:ascii="標楷體" w:eastAsia="標楷體" w:hAnsi="標楷體"/>
                <w:b/>
                <w:szCs w:val="24"/>
              </w:rPr>
            </w:pPr>
            <w:r w:rsidRPr="004C6560">
              <w:rPr>
                <w:rFonts w:ascii="標楷體" w:eastAsia="標楷體" w:hAnsi="標楷體" w:hint="eastAsia"/>
                <w:b/>
                <w:szCs w:val="24"/>
              </w:rPr>
              <w:t>序號</w:t>
            </w:r>
          </w:p>
        </w:tc>
        <w:tc>
          <w:tcPr>
            <w:tcW w:w="4644" w:type="dxa"/>
            <w:tcBorders>
              <w:bottom w:val="single" w:sz="12" w:space="0" w:color="auto"/>
            </w:tcBorders>
            <w:shd w:val="clear" w:color="auto" w:fill="auto"/>
            <w:vAlign w:val="center"/>
          </w:tcPr>
          <w:p w14:paraId="09BA792F" w14:textId="77777777" w:rsidR="007D32C2" w:rsidRPr="004C6560" w:rsidRDefault="007D32C2" w:rsidP="004C6560">
            <w:pPr>
              <w:spacing w:line="340" w:lineRule="exact"/>
              <w:jc w:val="both"/>
              <w:rPr>
                <w:rFonts w:ascii="標楷體" w:eastAsia="標楷體" w:hAnsi="標楷體"/>
                <w:b/>
                <w:szCs w:val="24"/>
              </w:rPr>
            </w:pPr>
            <w:r w:rsidRPr="004C6560">
              <w:rPr>
                <w:rFonts w:ascii="標楷體" w:eastAsia="標楷體" w:hAnsi="標楷體" w:hint="eastAsia"/>
                <w:b/>
                <w:szCs w:val="24"/>
              </w:rPr>
              <w:t>議案名稱</w:t>
            </w:r>
          </w:p>
        </w:tc>
        <w:tc>
          <w:tcPr>
            <w:tcW w:w="2618" w:type="dxa"/>
            <w:tcBorders>
              <w:bottom w:val="single" w:sz="12" w:space="0" w:color="auto"/>
            </w:tcBorders>
            <w:shd w:val="clear" w:color="auto" w:fill="auto"/>
            <w:vAlign w:val="center"/>
          </w:tcPr>
          <w:p w14:paraId="51C7ABC2" w14:textId="77777777" w:rsidR="007D32C2" w:rsidRPr="004C6560" w:rsidRDefault="007D32C2" w:rsidP="004C6560">
            <w:pPr>
              <w:spacing w:line="340" w:lineRule="exact"/>
              <w:jc w:val="both"/>
              <w:rPr>
                <w:rFonts w:ascii="標楷體" w:eastAsia="標楷體" w:hAnsi="標楷體"/>
                <w:b/>
                <w:szCs w:val="24"/>
              </w:rPr>
            </w:pPr>
            <w:r w:rsidRPr="004C6560">
              <w:rPr>
                <w:rFonts w:ascii="標楷體" w:eastAsia="標楷體" w:hAnsi="標楷體" w:hint="eastAsia"/>
                <w:b/>
                <w:szCs w:val="24"/>
              </w:rPr>
              <w:t>院會交付日期及會次</w:t>
            </w:r>
          </w:p>
        </w:tc>
        <w:tc>
          <w:tcPr>
            <w:tcW w:w="1963" w:type="dxa"/>
            <w:shd w:val="clear" w:color="auto" w:fill="auto"/>
            <w:vAlign w:val="center"/>
          </w:tcPr>
          <w:p w14:paraId="74150757" w14:textId="77777777" w:rsidR="007D32C2" w:rsidRPr="004C6560" w:rsidRDefault="007D32C2" w:rsidP="004C6560">
            <w:pPr>
              <w:spacing w:line="340" w:lineRule="exact"/>
              <w:jc w:val="both"/>
              <w:rPr>
                <w:rFonts w:ascii="標楷體" w:eastAsia="標楷體" w:hAnsi="標楷體"/>
                <w:b/>
                <w:szCs w:val="24"/>
              </w:rPr>
            </w:pPr>
            <w:r w:rsidRPr="004C6560">
              <w:rPr>
                <w:rFonts w:ascii="標楷體" w:eastAsia="標楷體" w:hAnsi="標楷體" w:hint="eastAsia"/>
                <w:b/>
                <w:szCs w:val="24"/>
              </w:rPr>
              <w:t xml:space="preserve">  備     註</w:t>
            </w:r>
          </w:p>
        </w:tc>
      </w:tr>
      <w:tr w:rsidR="007D32C2" w:rsidRPr="004C6560" w14:paraId="7C67014E" w14:textId="77777777" w:rsidTr="00565E72">
        <w:trPr>
          <w:trHeight w:val="556"/>
        </w:trPr>
        <w:tc>
          <w:tcPr>
            <w:tcW w:w="9911" w:type="dxa"/>
            <w:gridSpan w:val="4"/>
            <w:tcBorders>
              <w:top w:val="single" w:sz="12" w:space="0" w:color="auto"/>
            </w:tcBorders>
            <w:shd w:val="clear" w:color="auto" w:fill="auto"/>
            <w:vAlign w:val="center"/>
          </w:tcPr>
          <w:p w14:paraId="35905058" w14:textId="77777777" w:rsidR="007D32C2" w:rsidRPr="004C6560" w:rsidRDefault="007D32C2" w:rsidP="004C6560">
            <w:pPr>
              <w:spacing w:line="340" w:lineRule="exact"/>
              <w:jc w:val="both"/>
              <w:rPr>
                <w:rFonts w:ascii="標楷體" w:eastAsia="標楷體" w:hAnsi="標楷體"/>
                <w:b/>
                <w:szCs w:val="24"/>
              </w:rPr>
            </w:pPr>
            <w:r w:rsidRPr="004C6560">
              <w:rPr>
                <w:rFonts w:ascii="標楷體" w:eastAsia="標楷體" w:hAnsi="標楷體" w:hint="eastAsia"/>
                <w:b/>
                <w:sz w:val="28"/>
                <w:szCs w:val="28"/>
              </w:rPr>
              <w:t>1.財政部主管(74案)</w:t>
            </w:r>
          </w:p>
        </w:tc>
      </w:tr>
      <w:tr w:rsidR="007D32C2" w:rsidRPr="004C6560" w14:paraId="553C8D70" w14:textId="77777777" w:rsidTr="00565E72">
        <w:tc>
          <w:tcPr>
            <w:tcW w:w="686" w:type="dxa"/>
            <w:tcBorders>
              <w:top w:val="single" w:sz="12" w:space="0" w:color="auto"/>
            </w:tcBorders>
            <w:shd w:val="clear" w:color="auto" w:fill="auto"/>
          </w:tcPr>
          <w:p w14:paraId="16A9F62A"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12" w:space="0" w:color="auto"/>
              <w:left w:val="single" w:sz="4" w:space="0" w:color="auto"/>
              <w:bottom w:val="single" w:sz="4" w:space="0" w:color="auto"/>
              <w:right w:val="single" w:sz="4" w:space="0" w:color="auto"/>
            </w:tcBorders>
            <w:shd w:val="clear" w:color="auto" w:fill="auto"/>
          </w:tcPr>
          <w:p w14:paraId="1155613C"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財政部函為111年度中央政府總預算決議，檢送該部決議第1項凍結「促參業務」項下「促進民間參與公共建設業務」中「業務費」之「委辦費」預算三分之一專案報告案。</w:t>
            </w:r>
          </w:p>
        </w:tc>
        <w:tc>
          <w:tcPr>
            <w:tcW w:w="2618" w:type="dxa"/>
            <w:tcBorders>
              <w:top w:val="single" w:sz="12" w:space="0" w:color="auto"/>
              <w:left w:val="single" w:sz="4" w:space="0" w:color="auto"/>
              <w:bottom w:val="single" w:sz="4" w:space="0" w:color="auto"/>
              <w:right w:val="single" w:sz="4" w:space="0" w:color="auto"/>
            </w:tcBorders>
            <w:shd w:val="clear" w:color="auto" w:fill="auto"/>
          </w:tcPr>
          <w:p w14:paraId="137FE236"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val="restart"/>
            <w:tcBorders>
              <w:top w:val="single" w:sz="12" w:space="0" w:color="auto"/>
              <w:left w:val="single" w:sz="4" w:space="0" w:color="auto"/>
              <w:right w:val="single" w:sz="4" w:space="0" w:color="auto"/>
            </w:tcBorders>
            <w:shd w:val="clear" w:color="auto" w:fill="auto"/>
          </w:tcPr>
          <w:p w14:paraId="2C15F9ED" w14:textId="77777777" w:rsidR="007D32C2" w:rsidRPr="00C22DED" w:rsidRDefault="007D32C2" w:rsidP="00C22DED">
            <w:pPr>
              <w:spacing w:line="320" w:lineRule="exact"/>
              <w:ind w:left="240" w:hangingChars="100" w:hanging="240"/>
              <w:jc w:val="both"/>
              <w:rPr>
                <w:rFonts w:ascii="標楷體" w:eastAsia="標楷體" w:hAnsi="標楷體"/>
                <w:spacing w:val="-20"/>
                <w:szCs w:val="24"/>
              </w:rPr>
            </w:pPr>
            <w:r w:rsidRPr="00C22DED">
              <w:rPr>
                <w:rFonts w:ascii="標楷體" w:eastAsia="標楷體" w:hAnsi="標楷體" w:hint="eastAsia"/>
                <w:szCs w:val="24"/>
              </w:rPr>
              <w:t>1.第10屆第</w:t>
            </w:r>
            <w:r>
              <w:rPr>
                <w:rFonts w:ascii="標楷體" w:eastAsia="標楷體" w:hAnsi="標楷體" w:hint="eastAsia"/>
                <w:szCs w:val="24"/>
              </w:rPr>
              <w:t>5</w:t>
            </w:r>
            <w:r w:rsidRPr="00C22DED">
              <w:rPr>
                <w:rFonts w:ascii="標楷體" w:eastAsia="標楷體" w:hAnsi="標楷體" w:hint="eastAsia"/>
                <w:szCs w:val="24"/>
              </w:rPr>
              <w:t>會期第</w:t>
            </w:r>
            <w:r>
              <w:rPr>
                <w:rFonts w:ascii="標楷體" w:eastAsia="標楷體" w:hAnsi="標楷體" w:hint="eastAsia"/>
                <w:szCs w:val="24"/>
              </w:rPr>
              <w:t>9</w:t>
            </w:r>
            <w:r w:rsidRPr="00C22DED">
              <w:rPr>
                <w:rFonts w:ascii="標楷體" w:eastAsia="標楷體" w:hAnsi="標楷體" w:hint="eastAsia"/>
                <w:szCs w:val="24"/>
              </w:rPr>
              <w:t>次全體委</w:t>
            </w:r>
            <w:r w:rsidRPr="00C22DED">
              <w:rPr>
                <w:rFonts w:ascii="標楷體" w:eastAsia="標楷體" w:hAnsi="標楷體" w:hint="eastAsia"/>
                <w:spacing w:val="-30"/>
                <w:szCs w:val="24"/>
              </w:rPr>
              <w:t>員會議(</w:t>
            </w:r>
            <w:r w:rsidRPr="00C22DED">
              <w:rPr>
                <w:rFonts w:ascii="標楷體" w:eastAsia="標楷體" w:hAnsi="標楷體"/>
                <w:spacing w:val="-30"/>
                <w:szCs w:val="24"/>
              </w:rPr>
              <w:t>11</w:t>
            </w:r>
            <w:r>
              <w:rPr>
                <w:rFonts w:ascii="標楷體" w:eastAsia="標楷體" w:hAnsi="標楷體" w:hint="eastAsia"/>
                <w:spacing w:val="-30"/>
                <w:szCs w:val="24"/>
              </w:rPr>
              <w:t>1</w:t>
            </w:r>
            <w:r w:rsidRPr="00C22DED">
              <w:rPr>
                <w:rFonts w:ascii="標楷體" w:eastAsia="標楷體" w:hAnsi="標楷體"/>
                <w:spacing w:val="-30"/>
                <w:szCs w:val="24"/>
              </w:rPr>
              <w:t>.4.</w:t>
            </w:r>
            <w:r>
              <w:rPr>
                <w:rFonts w:ascii="標楷體" w:eastAsia="標楷體" w:hAnsi="標楷體" w:hint="eastAsia"/>
                <w:spacing w:val="-30"/>
                <w:szCs w:val="24"/>
              </w:rPr>
              <w:t>6</w:t>
            </w:r>
            <w:r w:rsidRPr="00C22DED">
              <w:rPr>
                <w:rFonts w:ascii="標楷體" w:eastAsia="標楷體" w:hAnsi="標楷體" w:hint="eastAsia"/>
                <w:spacing w:val="-30"/>
                <w:szCs w:val="24"/>
              </w:rPr>
              <w:t>)審查或處</w:t>
            </w:r>
            <w:r w:rsidRPr="00C22DED">
              <w:rPr>
                <w:rFonts w:ascii="標楷體" w:eastAsia="標楷體" w:hAnsi="標楷體" w:hint="eastAsia"/>
                <w:szCs w:val="24"/>
              </w:rPr>
              <w:t>理完竣</w:t>
            </w:r>
            <w:r w:rsidRPr="00C22DED">
              <w:rPr>
                <w:rFonts w:ascii="標楷體" w:eastAsia="標楷體" w:hAnsi="標楷體" w:hint="eastAsia"/>
                <w:spacing w:val="-20"/>
                <w:szCs w:val="24"/>
              </w:rPr>
              <w:t>(計</w:t>
            </w:r>
            <w:r>
              <w:rPr>
                <w:rFonts w:ascii="標楷體" w:eastAsia="標楷體" w:hAnsi="標楷體" w:hint="eastAsia"/>
                <w:spacing w:val="-20"/>
                <w:szCs w:val="24"/>
              </w:rPr>
              <w:t>74</w:t>
            </w:r>
            <w:r w:rsidRPr="00C22DED">
              <w:rPr>
                <w:rFonts w:ascii="標楷體" w:eastAsia="標楷體" w:hAnsi="標楷體" w:hint="eastAsia"/>
                <w:spacing w:val="-20"/>
                <w:szCs w:val="24"/>
              </w:rPr>
              <w:t>案)。</w:t>
            </w:r>
          </w:p>
          <w:p w14:paraId="6221B770" w14:textId="77777777" w:rsidR="007D32C2" w:rsidRDefault="007D32C2" w:rsidP="003A4C75">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2.1</w:t>
            </w:r>
            <w:r>
              <w:rPr>
                <w:rFonts w:ascii="標楷體" w:eastAsia="標楷體" w:hAnsi="標楷體"/>
                <w:szCs w:val="24"/>
              </w:rPr>
              <w:t>11.4.13</w:t>
            </w:r>
            <w:r>
              <w:rPr>
                <w:rFonts w:ascii="標楷體" w:eastAsia="標楷體" w:hAnsi="標楷體" w:hint="eastAsia"/>
                <w:szCs w:val="24"/>
              </w:rPr>
              <w:t>本會函議事處提報院會，准予動支。</w:t>
            </w:r>
          </w:p>
          <w:p w14:paraId="42872252" w14:textId="77777777" w:rsidR="007D32C2" w:rsidRPr="004C6560" w:rsidRDefault="007D32C2" w:rsidP="00054E5F">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3.第10屆第5會期第9次院會（111.4.22）決定：准予動支。</w:t>
            </w:r>
          </w:p>
        </w:tc>
      </w:tr>
      <w:tr w:rsidR="007D32C2" w:rsidRPr="004C6560" w14:paraId="2355A451" w14:textId="77777777" w:rsidTr="00565E72">
        <w:tc>
          <w:tcPr>
            <w:tcW w:w="686" w:type="dxa"/>
            <w:tcBorders>
              <w:top w:val="single" w:sz="4" w:space="0" w:color="auto"/>
            </w:tcBorders>
            <w:shd w:val="clear" w:color="auto" w:fill="auto"/>
          </w:tcPr>
          <w:p w14:paraId="0F0ADFE0"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F3B5437"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財政部函為111年度中央政府總預算決議，檢送該部決議第2項凍結「促參業務」項下「促進民間參與公共建設業務」中「業務費」之「一般事務費」預算四分之一專案報告案。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21A9288"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20742900"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3BA2C0E9" w14:textId="77777777" w:rsidTr="00565E72">
        <w:tc>
          <w:tcPr>
            <w:tcW w:w="686" w:type="dxa"/>
            <w:tcBorders>
              <w:top w:val="single" w:sz="4" w:space="0" w:color="auto"/>
            </w:tcBorders>
            <w:shd w:val="clear" w:color="auto" w:fill="auto"/>
          </w:tcPr>
          <w:p w14:paraId="278D7D8F"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A16B162"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財政部函為111年度中央政府總預算決議，檢送該部決議第3項凍結「中美洲銀行股本」項下「繳納中美洲銀行增資股款」中「設備及投資」之「投資」預算500萬元書面報告照案。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3A00605"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3D13CCC0"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00C51229" w14:textId="77777777" w:rsidTr="00565E72">
        <w:tc>
          <w:tcPr>
            <w:tcW w:w="686" w:type="dxa"/>
            <w:tcBorders>
              <w:top w:val="single" w:sz="4" w:space="0" w:color="auto"/>
            </w:tcBorders>
            <w:shd w:val="clear" w:color="auto" w:fill="auto"/>
          </w:tcPr>
          <w:p w14:paraId="6DCF7858"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B48AFAB"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財政部函為111年度中央政府總預算決議，檢送國庫署決議第1項凍結「國庫業務」項下「公益彩券回饋金分配作業」預算200萬元書面報告案。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E881BF2"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06A4F12D"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1B8F4E7D" w14:textId="77777777" w:rsidTr="00565E72">
        <w:tc>
          <w:tcPr>
            <w:tcW w:w="686" w:type="dxa"/>
            <w:tcBorders>
              <w:top w:val="single" w:sz="4" w:space="0" w:color="auto"/>
            </w:tcBorders>
            <w:shd w:val="clear" w:color="auto" w:fill="auto"/>
          </w:tcPr>
          <w:p w14:paraId="235654F6"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2061F56"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財政部函為111年度中央政府總預算決議，檢送國庫署決議第2項凍結「國庫業務」項下「公益彩券回饋金分配作業」之「獎補助費」預算二十分之一書面報告案。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FECED88"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3F618746"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53B59B95" w14:textId="77777777" w:rsidTr="00565E72">
        <w:tc>
          <w:tcPr>
            <w:tcW w:w="686" w:type="dxa"/>
            <w:tcBorders>
              <w:top w:val="single" w:sz="4" w:space="0" w:color="auto"/>
            </w:tcBorders>
            <w:shd w:val="clear" w:color="auto" w:fill="auto"/>
          </w:tcPr>
          <w:p w14:paraId="63C2E4E1"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6D372EA"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財政部函為111年度中央政府總預算決議，檢送國庫署決議第11項凍結「國庫業務」項下「國庫及支付管理」預算十分之一書面報告案。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8EC596B"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5E2F329D"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03BE4E85" w14:textId="77777777" w:rsidTr="00565E72">
        <w:tc>
          <w:tcPr>
            <w:tcW w:w="686" w:type="dxa"/>
            <w:tcBorders>
              <w:top w:val="single" w:sz="4" w:space="0" w:color="auto"/>
            </w:tcBorders>
            <w:shd w:val="clear" w:color="auto" w:fill="auto"/>
          </w:tcPr>
          <w:p w14:paraId="791E8834"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35C345E"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財政部函為111年度中央政府總預算決議，檢送國庫署決議第12項凍結「國庫業務」項下「國庫及支付管理」預算100萬元書面報告案。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351CF32"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14866ADD"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3FAC28D3" w14:textId="77777777" w:rsidTr="00565E72">
        <w:tc>
          <w:tcPr>
            <w:tcW w:w="686" w:type="dxa"/>
            <w:tcBorders>
              <w:top w:val="single" w:sz="4" w:space="0" w:color="auto"/>
            </w:tcBorders>
            <w:shd w:val="clear" w:color="auto" w:fill="auto"/>
          </w:tcPr>
          <w:p w14:paraId="36D6FA91"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05753A1"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財政部函為111年度中央政府總預算決議，檢送國庫署決議第13項凍結「國庫業務」項下「公股管理作業」預算十分之一書面報告案。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1304837"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144F4238"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6E1CF43C" w14:textId="77777777" w:rsidTr="00565E72">
        <w:tc>
          <w:tcPr>
            <w:tcW w:w="686" w:type="dxa"/>
            <w:tcBorders>
              <w:top w:val="single" w:sz="4" w:space="0" w:color="auto"/>
            </w:tcBorders>
            <w:shd w:val="clear" w:color="auto" w:fill="auto"/>
          </w:tcPr>
          <w:p w14:paraId="4AA6EF42"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01359132"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財政部函為111年度中央政府總預算決議，檢送國庫署決議第14項凍結「國庫業務」項下「菸酒管理作業」預算十分之一書面報告案。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F0FD2F3"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1D1C9F6E"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18818CEE" w14:textId="77777777" w:rsidTr="00565E72">
        <w:tc>
          <w:tcPr>
            <w:tcW w:w="686" w:type="dxa"/>
            <w:tcBorders>
              <w:top w:val="single" w:sz="4" w:space="0" w:color="auto"/>
            </w:tcBorders>
            <w:shd w:val="clear" w:color="auto" w:fill="auto"/>
          </w:tcPr>
          <w:p w14:paraId="67D28141"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1B58457"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w:t>
            </w:r>
            <w:r w:rsidRPr="004C6560">
              <w:rPr>
                <w:rFonts w:ascii="標楷體" w:eastAsia="標楷體" w:hAnsi="標楷體" w:hint="eastAsia"/>
                <w:szCs w:val="24"/>
              </w:rPr>
              <w:lastRenderedPageBreak/>
              <w:t>檢送國庫署決議第15項凍結「國庫業務」項下「私劣菸品查緝作業」預算十分之一書面報告案。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BA2BC64"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lastRenderedPageBreak/>
              <w:t>第1</w:t>
            </w:r>
            <w:r w:rsidRPr="004C6560">
              <w:rPr>
                <w:rFonts w:ascii="標楷體" w:eastAsia="標楷體" w:hAnsi="標楷體"/>
                <w:szCs w:val="24"/>
              </w:rPr>
              <w:t>0</w:t>
            </w:r>
            <w:r w:rsidRPr="004C6560">
              <w:rPr>
                <w:rFonts w:ascii="標楷體" w:eastAsia="標楷體" w:hAnsi="標楷體" w:hint="eastAsia"/>
                <w:szCs w:val="24"/>
              </w:rPr>
              <w:t>屆第5會期第5次</w:t>
            </w:r>
            <w:r w:rsidRPr="004C6560">
              <w:rPr>
                <w:rFonts w:ascii="標楷體" w:eastAsia="標楷體" w:hAnsi="標楷體" w:hint="eastAsia"/>
                <w:szCs w:val="24"/>
              </w:rPr>
              <w:lastRenderedPageBreak/>
              <w:t>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2D2250C6"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2913886E" w14:textId="77777777" w:rsidTr="00565E72">
        <w:tc>
          <w:tcPr>
            <w:tcW w:w="686" w:type="dxa"/>
            <w:tcBorders>
              <w:top w:val="single" w:sz="4" w:space="0" w:color="auto"/>
            </w:tcBorders>
            <w:shd w:val="clear" w:color="auto" w:fill="auto"/>
          </w:tcPr>
          <w:p w14:paraId="3D084780"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01ABC675"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財政部函為111年度中央政府總預算決議，檢送賦稅署決議第1項凍結「賦稅業務」預算100萬元書面報告案。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5E91886"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4A5E91FE"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5A2C36F3" w14:textId="77777777" w:rsidTr="00565E72">
        <w:tc>
          <w:tcPr>
            <w:tcW w:w="686" w:type="dxa"/>
            <w:tcBorders>
              <w:top w:val="single" w:sz="4" w:space="0" w:color="auto"/>
            </w:tcBorders>
            <w:shd w:val="clear" w:color="auto" w:fill="auto"/>
          </w:tcPr>
          <w:p w14:paraId="6D659E8D"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E808912"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財政部函為111年度中央政府總預算決議，檢送賦稅署決議第2項凍結「賦稅業務」預算十分之一書面報告案。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4176F80"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221D5400"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61B5E889" w14:textId="77777777" w:rsidTr="00565E72">
        <w:tc>
          <w:tcPr>
            <w:tcW w:w="686" w:type="dxa"/>
            <w:tcBorders>
              <w:top w:val="single" w:sz="4" w:space="0" w:color="auto"/>
            </w:tcBorders>
            <w:shd w:val="clear" w:color="auto" w:fill="auto"/>
          </w:tcPr>
          <w:p w14:paraId="6D44F5E5"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099A486F"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財政部函為111年度中央政府總預算決議，檢送賦稅署決議第3項凍結「賦稅業務」項下「革新稅制改善稅政經費」預算40萬元書面報告案。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ED96FB6"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769F8B74"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130421DD" w14:textId="77777777" w:rsidTr="00565E72">
        <w:tc>
          <w:tcPr>
            <w:tcW w:w="686" w:type="dxa"/>
            <w:tcBorders>
              <w:top w:val="single" w:sz="4" w:space="0" w:color="auto"/>
            </w:tcBorders>
            <w:shd w:val="clear" w:color="auto" w:fill="auto"/>
          </w:tcPr>
          <w:p w14:paraId="1AA6B24E"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08130858"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財政部函為111年度中央政府總預算決議，檢送賦稅署決議第4項凍結「賦稅業務」項下「稅務稽核及稽徵業務經費」預算50萬元書面報告案。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D33DFAC"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2A18C32B"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20806CFF" w14:textId="77777777" w:rsidTr="00565E72">
        <w:tc>
          <w:tcPr>
            <w:tcW w:w="686" w:type="dxa"/>
            <w:tcBorders>
              <w:top w:val="single" w:sz="4" w:space="0" w:color="auto"/>
            </w:tcBorders>
            <w:shd w:val="clear" w:color="auto" w:fill="auto"/>
          </w:tcPr>
          <w:p w14:paraId="2093DB93"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35B6A65"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財政部函為111年度中央政府總預算決議，檢送賦稅署決議第5項凍結「賦稅業務」項下「稅務稽核及稽徵業務經費」預算十分之一書面報告案。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50D9648"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354B3015"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2C83870F" w14:textId="77777777" w:rsidTr="00565E72">
        <w:tc>
          <w:tcPr>
            <w:tcW w:w="686" w:type="dxa"/>
            <w:tcBorders>
              <w:top w:val="single" w:sz="4" w:space="0" w:color="auto"/>
            </w:tcBorders>
            <w:shd w:val="clear" w:color="auto" w:fill="auto"/>
          </w:tcPr>
          <w:p w14:paraId="79E24488"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86C03B3"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財政部函為111年度中央政府總預算決議，檢送賦稅署決議第6項凍結「賦稅業務」項下「防制菸品稅捐逃漏經費」中「業務費」之「一般事務費」預算二十分之一書面報告案。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2D6D240"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664CD490"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7FD911E0" w14:textId="77777777" w:rsidTr="00565E72">
        <w:tc>
          <w:tcPr>
            <w:tcW w:w="686" w:type="dxa"/>
            <w:tcBorders>
              <w:top w:val="single" w:sz="4" w:space="0" w:color="auto"/>
            </w:tcBorders>
            <w:shd w:val="clear" w:color="auto" w:fill="auto"/>
          </w:tcPr>
          <w:p w14:paraId="4CE10FC2"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1265FFD"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財政部函為111年度中央政府總預算決議，檢送賦稅署決議第7項凍結「統一發票給獎及推行」預算百分之一書面報告案。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83D56EE"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143CE991"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436732E7" w14:textId="77777777" w:rsidTr="00565E72">
        <w:tc>
          <w:tcPr>
            <w:tcW w:w="686" w:type="dxa"/>
            <w:tcBorders>
              <w:top w:val="single" w:sz="4" w:space="0" w:color="auto"/>
            </w:tcBorders>
            <w:shd w:val="clear" w:color="auto" w:fill="auto"/>
          </w:tcPr>
          <w:p w14:paraId="458FB30A"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4D4596E"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財政部函為111年度中央政府總預算決議，檢送賦稅署決議第8項凍結「統一發票給獎及推行」項下「統一發票給獎及推行」中「業務費」之「一般事務費」預算十分之一書面報告案。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1779FC9"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7539BF27"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253AB623" w14:textId="77777777" w:rsidTr="00565E72">
        <w:tc>
          <w:tcPr>
            <w:tcW w:w="686" w:type="dxa"/>
            <w:tcBorders>
              <w:top w:val="single" w:sz="4" w:space="0" w:color="auto"/>
            </w:tcBorders>
            <w:shd w:val="clear" w:color="auto" w:fill="auto"/>
          </w:tcPr>
          <w:p w14:paraId="6918ABF2" w14:textId="77777777" w:rsidR="007D32C2" w:rsidRPr="004C6560" w:rsidRDefault="007D32C2" w:rsidP="004C6560">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2894F8F" w14:textId="77777777" w:rsidR="007D32C2" w:rsidRPr="004C6560" w:rsidRDefault="007D32C2" w:rsidP="004C6560">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財政部函為111年度中央政府總預算決議，檢送賦稅署決議第9項凍結「地方政府稅款短少補助」項下「地方政府遺產及贈與稅款短少補助」預算500萬元書面報告案。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8BE0954"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bottom w:val="single" w:sz="4" w:space="0" w:color="auto"/>
              <w:right w:val="single" w:sz="4" w:space="0" w:color="auto"/>
            </w:tcBorders>
            <w:shd w:val="clear" w:color="auto" w:fill="auto"/>
            <w:vAlign w:val="center"/>
          </w:tcPr>
          <w:p w14:paraId="4D78900A" w14:textId="77777777" w:rsidR="007D32C2" w:rsidRPr="004C6560" w:rsidRDefault="007D32C2" w:rsidP="004C6560">
            <w:pPr>
              <w:spacing w:line="320" w:lineRule="exact"/>
              <w:jc w:val="center"/>
              <w:rPr>
                <w:rFonts w:ascii="標楷體" w:eastAsia="標楷體" w:hAnsi="標楷體"/>
                <w:szCs w:val="24"/>
              </w:rPr>
            </w:pPr>
          </w:p>
        </w:tc>
      </w:tr>
      <w:tr w:rsidR="007D32C2" w:rsidRPr="004C6560" w14:paraId="1DE2C129" w14:textId="77777777" w:rsidTr="00565E72">
        <w:tc>
          <w:tcPr>
            <w:tcW w:w="686" w:type="dxa"/>
            <w:tcBorders>
              <w:top w:val="single" w:sz="4" w:space="0" w:color="auto"/>
            </w:tcBorders>
            <w:shd w:val="clear" w:color="auto" w:fill="auto"/>
          </w:tcPr>
          <w:p w14:paraId="586A22C6"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AC4D966"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財政部函為111年度中央政府總預算決議，檢送賦稅署決議第24項凍結「賦稅業務」項下「稅務稽核及稽徵業務經費」預算十分之一書面報告案。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CD5053B"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single" w:sz="4" w:space="0" w:color="auto"/>
              <w:left w:val="single" w:sz="4" w:space="0" w:color="auto"/>
              <w:right w:val="single" w:sz="4" w:space="0" w:color="auto"/>
            </w:tcBorders>
            <w:shd w:val="clear" w:color="auto" w:fill="auto"/>
            <w:vAlign w:val="center"/>
          </w:tcPr>
          <w:p w14:paraId="433686EB"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3C96D91" w14:textId="77777777" w:rsidTr="00565E72">
        <w:tc>
          <w:tcPr>
            <w:tcW w:w="686" w:type="dxa"/>
            <w:tcBorders>
              <w:top w:val="single" w:sz="4" w:space="0" w:color="auto"/>
            </w:tcBorders>
            <w:shd w:val="clear" w:color="auto" w:fill="auto"/>
          </w:tcPr>
          <w:p w14:paraId="1F1908EE"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E784D6F"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財政部函為111年度中央政府總預算決議，檢送臺北國稅局決議第1項凍結「國稅稽</w:t>
            </w:r>
            <w:r w:rsidRPr="004C6560">
              <w:rPr>
                <w:rFonts w:ascii="標楷體" w:eastAsia="標楷體" w:hAnsi="標楷體" w:hint="eastAsia"/>
                <w:szCs w:val="24"/>
              </w:rPr>
              <w:lastRenderedPageBreak/>
              <w:t>徵業務」項下「納稅服務及規劃」之「業務費」預算二十分之一書面報告案。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83F4CEE"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lastRenderedPageBreak/>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w:t>
            </w:r>
            <w:r w:rsidRPr="004C6560">
              <w:rPr>
                <w:rFonts w:ascii="標楷體" w:eastAsia="標楷體" w:hAnsi="標楷體" w:hint="eastAsia"/>
                <w:szCs w:val="24"/>
              </w:rPr>
              <w:lastRenderedPageBreak/>
              <w:t>「交財政委員會處理」</w:t>
            </w:r>
          </w:p>
        </w:tc>
        <w:tc>
          <w:tcPr>
            <w:tcW w:w="1963" w:type="dxa"/>
            <w:vMerge/>
            <w:tcBorders>
              <w:top w:val="nil"/>
              <w:left w:val="single" w:sz="4" w:space="0" w:color="auto"/>
              <w:right w:val="single" w:sz="4" w:space="0" w:color="auto"/>
            </w:tcBorders>
            <w:shd w:val="clear" w:color="auto" w:fill="auto"/>
            <w:vAlign w:val="center"/>
          </w:tcPr>
          <w:p w14:paraId="7F770360"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76B0424" w14:textId="77777777" w:rsidTr="00565E72">
        <w:tc>
          <w:tcPr>
            <w:tcW w:w="686" w:type="dxa"/>
            <w:tcBorders>
              <w:top w:val="single" w:sz="4" w:space="0" w:color="auto"/>
            </w:tcBorders>
            <w:shd w:val="clear" w:color="auto" w:fill="auto"/>
          </w:tcPr>
          <w:p w14:paraId="317D1889"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72316D7"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財政部函為111年度中央政府總預算決議，檢送臺北國稅局決議第2項凍結「國稅稽徵業務」項下「稅款徵收及處理」之「業務費」預算200萬元書面報告案。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82FEC22"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31828668"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526A928" w14:textId="77777777" w:rsidTr="00565E72">
        <w:tc>
          <w:tcPr>
            <w:tcW w:w="686" w:type="dxa"/>
            <w:tcBorders>
              <w:top w:val="single" w:sz="4" w:space="0" w:color="auto"/>
            </w:tcBorders>
            <w:shd w:val="clear" w:color="auto" w:fill="auto"/>
          </w:tcPr>
          <w:p w14:paraId="5F8ADA67"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CE98F09"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財政部函為111年度中央政府總預算決議，檢送臺北國稅局決議第3項凍結「國稅稽徵業務」項下「稅款徵收及處理」預算500萬元書面報告案。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7214281"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single" w:sz="4" w:space="0" w:color="auto"/>
              <w:left w:val="single" w:sz="4" w:space="0" w:color="auto"/>
              <w:right w:val="single" w:sz="4" w:space="0" w:color="auto"/>
            </w:tcBorders>
            <w:shd w:val="clear" w:color="auto" w:fill="auto"/>
            <w:vAlign w:val="center"/>
          </w:tcPr>
          <w:p w14:paraId="320140FB"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E15C412" w14:textId="77777777" w:rsidTr="00565E72">
        <w:tc>
          <w:tcPr>
            <w:tcW w:w="686" w:type="dxa"/>
            <w:tcBorders>
              <w:top w:val="single" w:sz="4" w:space="0" w:color="auto"/>
            </w:tcBorders>
            <w:shd w:val="clear" w:color="auto" w:fill="auto"/>
          </w:tcPr>
          <w:p w14:paraId="67346AC6"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0F128E3"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財政部函為111年度中央政府總預算決議，檢送臺北國稅局決議第4項凍結「國稅稽徵業務」項下「間接稅稽徵」之「業務費」預算二十分之一書面報告案。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EBA6914"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705DEB38"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0553091" w14:textId="77777777" w:rsidTr="00565E72">
        <w:tc>
          <w:tcPr>
            <w:tcW w:w="686" w:type="dxa"/>
            <w:tcBorders>
              <w:top w:val="single" w:sz="4" w:space="0" w:color="auto"/>
            </w:tcBorders>
            <w:shd w:val="clear" w:color="auto" w:fill="auto"/>
          </w:tcPr>
          <w:p w14:paraId="040FC2C8"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BB016C5"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財政部函為111年度中央政府總預算決議，檢送臺北國稅局決議第10項凍結「國稅稽徵業務」項下「納稅服務及規劃」預算十分之一書面報告案。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D667289"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nil"/>
              <w:left w:val="single" w:sz="4" w:space="0" w:color="auto"/>
              <w:right w:val="single" w:sz="4" w:space="0" w:color="auto"/>
            </w:tcBorders>
            <w:shd w:val="clear" w:color="auto" w:fill="auto"/>
            <w:vAlign w:val="center"/>
          </w:tcPr>
          <w:p w14:paraId="3E44CC0F"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3CE929D" w14:textId="77777777" w:rsidTr="00565E72">
        <w:tc>
          <w:tcPr>
            <w:tcW w:w="686" w:type="dxa"/>
            <w:tcBorders>
              <w:top w:val="single" w:sz="4" w:space="0" w:color="auto"/>
            </w:tcBorders>
            <w:shd w:val="clear" w:color="auto" w:fill="auto"/>
          </w:tcPr>
          <w:p w14:paraId="0F3511B5"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01F4F6F1"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財政部函為111年度中央政府總預算決議，檢送臺北國稅局決議第11項凍結「國稅稽徵業務」項下「直接稅稽徵」預算十分之一書面報告案。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DB23925" w14:textId="77777777" w:rsidR="007D32C2" w:rsidRPr="004C6560" w:rsidRDefault="007D32C2" w:rsidP="00213CCE">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nil"/>
              <w:left w:val="single" w:sz="4" w:space="0" w:color="auto"/>
              <w:right w:val="single" w:sz="4" w:space="0" w:color="auto"/>
            </w:tcBorders>
            <w:shd w:val="clear" w:color="auto" w:fill="auto"/>
            <w:vAlign w:val="center"/>
          </w:tcPr>
          <w:p w14:paraId="2946FFC3"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0779EE1" w14:textId="77777777" w:rsidTr="00565E72">
        <w:tc>
          <w:tcPr>
            <w:tcW w:w="686" w:type="dxa"/>
            <w:tcBorders>
              <w:top w:val="single" w:sz="4" w:space="0" w:color="auto"/>
            </w:tcBorders>
            <w:shd w:val="clear" w:color="auto" w:fill="auto"/>
          </w:tcPr>
          <w:p w14:paraId="46DB6268"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95B13A9"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財政部函為111年度中央政府總預算決議，檢送高雄國稅局決議第1項凍結「國稅稽徵業務」項下「納稅服務及規劃」之「業務費」預算二十分之一書面報告案。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60E191A"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45E5EB10"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A514254" w14:textId="77777777" w:rsidTr="00565E72">
        <w:tc>
          <w:tcPr>
            <w:tcW w:w="686" w:type="dxa"/>
            <w:tcBorders>
              <w:top w:val="single" w:sz="4" w:space="0" w:color="auto"/>
            </w:tcBorders>
            <w:shd w:val="clear" w:color="auto" w:fill="auto"/>
          </w:tcPr>
          <w:p w14:paraId="2816DDF4"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04DA6AC"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財政部函為111年度中央政府總預算決議，檢送高雄國稅局決議第2項凍結「國稅稽徵業務」項下「納稅服務及規劃」中「業務費」之「舉辦學生參訪或暑期實習等活動經費」預算19萬2千元書面報告案。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DFFBD79"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27148C26"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31545765" w14:textId="77777777" w:rsidTr="00565E72">
        <w:tc>
          <w:tcPr>
            <w:tcW w:w="686" w:type="dxa"/>
            <w:tcBorders>
              <w:top w:val="single" w:sz="4" w:space="0" w:color="auto"/>
            </w:tcBorders>
            <w:shd w:val="clear" w:color="auto" w:fill="auto"/>
          </w:tcPr>
          <w:p w14:paraId="7A6A7704"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164C0DF"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財政部函為111年度中央政府總預算決議，檢送高雄國稅局決議第3項凍結「國稅稽徵業務」項下「稅款徵收及處理」之「業務費」預算150萬元書面報告案。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14824EB"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bottom w:val="single" w:sz="4" w:space="0" w:color="auto"/>
              <w:right w:val="single" w:sz="4" w:space="0" w:color="auto"/>
            </w:tcBorders>
            <w:shd w:val="clear" w:color="auto" w:fill="auto"/>
            <w:vAlign w:val="center"/>
          </w:tcPr>
          <w:p w14:paraId="77BD3983"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4AFD316E" w14:textId="77777777" w:rsidTr="00565E72">
        <w:tc>
          <w:tcPr>
            <w:tcW w:w="686" w:type="dxa"/>
            <w:tcBorders>
              <w:top w:val="single" w:sz="4" w:space="0" w:color="auto"/>
            </w:tcBorders>
            <w:shd w:val="clear" w:color="auto" w:fill="auto"/>
          </w:tcPr>
          <w:p w14:paraId="0BA97A76"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FCBC041"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財政部函為111年度中央政府總預算決議，檢送高雄國稅局決議第4項凍結「國稅稽徵業務」項下「間接稅稽徵」之「業務費」預算100萬元書面報告案。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69B7114"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single" w:sz="4" w:space="0" w:color="auto"/>
              <w:left w:val="single" w:sz="4" w:space="0" w:color="auto"/>
              <w:right w:val="single" w:sz="4" w:space="0" w:color="auto"/>
            </w:tcBorders>
            <w:shd w:val="clear" w:color="auto" w:fill="auto"/>
            <w:vAlign w:val="center"/>
          </w:tcPr>
          <w:p w14:paraId="544DE2A8"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013DBDB6" w14:textId="77777777" w:rsidTr="00565E72">
        <w:tc>
          <w:tcPr>
            <w:tcW w:w="686" w:type="dxa"/>
            <w:tcBorders>
              <w:top w:val="single" w:sz="4" w:space="0" w:color="auto"/>
            </w:tcBorders>
            <w:shd w:val="clear" w:color="auto" w:fill="auto"/>
          </w:tcPr>
          <w:p w14:paraId="6E5E201A"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C0268CD"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財政部函為111年度中央政府總預算決議，檢送高雄國稅局決議第9項凍結「國稅稽徵業務」項下「直接稅稽徵」預算十分之一書面報告案。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37B54EA"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nil"/>
              <w:left w:val="single" w:sz="4" w:space="0" w:color="auto"/>
              <w:right w:val="single" w:sz="4" w:space="0" w:color="auto"/>
            </w:tcBorders>
            <w:shd w:val="clear" w:color="auto" w:fill="auto"/>
            <w:vAlign w:val="center"/>
          </w:tcPr>
          <w:p w14:paraId="5D758A0B"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38695276" w14:textId="77777777" w:rsidTr="00565E72">
        <w:tc>
          <w:tcPr>
            <w:tcW w:w="686" w:type="dxa"/>
            <w:tcBorders>
              <w:top w:val="single" w:sz="4" w:space="0" w:color="auto"/>
            </w:tcBorders>
            <w:shd w:val="clear" w:color="auto" w:fill="auto"/>
          </w:tcPr>
          <w:p w14:paraId="38A3B04E"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AAF7B39"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w:t>
            </w:r>
            <w:r w:rsidRPr="004C6560">
              <w:rPr>
                <w:rFonts w:ascii="標楷體" w:eastAsia="標楷體" w:hAnsi="標楷體" w:hint="eastAsia"/>
                <w:szCs w:val="24"/>
              </w:rPr>
              <w:lastRenderedPageBreak/>
              <w:t>檢送高雄國稅局決議第10項凍結「國稅稽徵業務」項下「稅款徵收及處理」預算十分之一書面報告案。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9172BAC"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lastRenderedPageBreak/>
              <w:t>第1</w:t>
            </w:r>
            <w:r w:rsidRPr="004C6560">
              <w:rPr>
                <w:rFonts w:ascii="標楷體" w:eastAsia="標楷體" w:hAnsi="標楷體"/>
                <w:szCs w:val="24"/>
              </w:rPr>
              <w:t>0</w:t>
            </w:r>
            <w:r w:rsidRPr="004C6560">
              <w:rPr>
                <w:rFonts w:ascii="標楷體" w:eastAsia="標楷體" w:hAnsi="標楷體" w:hint="eastAsia"/>
                <w:szCs w:val="24"/>
              </w:rPr>
              <w:t>屆第5會期第5次</w:t>
            </w:r>
            <w:r w:rsidRPr="004C6560">
              <w:rPr>
                <w:rFonts w:ascii="標楷體" w:eastAsia="標楷體" w:hAnsi="標楷體" w:hint="eastAsia"/>
                <w:szCs w:val="24"/>
              </w:rPr>
              <w:lastRenderedPageBreak/>
              <w:t>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nil"/>
              <w:left w:val="single" w:sz="4" w:space="0" w:color="auto"/>
              <w:right w:val="single" w:sz="4" w:space="0" w:color="auto"/>
            </w:tcBorders>
            <w:shd w:val="clear" w:color="auto" w:fill="auto"/>
            <w:vAlign w:val="center"/>
          </w:tcPr>
          <w:p w14:paraId="48F349F7"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3EA93D49" w14:textId="77777777" w:rsidTr="00565E72">
        <w:tc>
          <w:tcPr>
            <w:tcW w:w="686" w:type="dxa"/>
            <w:tcBorders>
              <w:top w:val="single" w:sz="4" w:space="0" w:color="auto"/>
            </w:tcBorders>
            <w:shd w:val="clear" w:color="auto" w:fill="auto"/>
          </w:tcPr>
          <w:p w14:paraId="3B8D4884"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623CD04" w14:textId="77777777" w:rsidR="007D32C2" w:rsidRPr="004C6560" w:rsidRDefault="007D32C2" w:rsidP="00CA1F89">
            <w:pPr>
              <w:snapToGrid w:val="0"/>
              <w:spacing w:line="320" w:lineRule="exact"/>
              <w:jc w:val="both"/>
              <w:rPr>
                <w:rFonts w:ascii="標楷體" w:eastAsia="標楷體" w:hAnsi="標楷體"/>
                <w:color w:val="FF0000"/>
                <w:szCs w:val="24"/>
              </w:rPr>
            </w:pPr>
            <w:r w:rsidRPr="004C6560">
              <w:rPr>
                <w:rFonts w:ascii="標楷體" w:eastAsia="標楷體" w:hAnsi="標楷體" w:hint="eastAsia"/>
                <w:szCs w:val="24"/>
              </w:rPr>
              <w:t>財政部函為111年度中央政府總預算決議，檢送北區國稅局及所屬決議第1項凍結「國稅稽徵業務」項下「納稅服務及規劃」之「業務費」預算二十分之一書面報告案。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67CDCDC"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single" w:sz="4" w:space="0" w:color="auto"/>
              <w:left w:val="single" w:sz="4" w:space="0" w:color="auto"/>
              <w:right w:val="single" w:sz="4" w:space="0" w:color="auto"/>
            </w:tcBorders>
            <w:shd w:val="clear" w:color="auto" w:fill="auto"/>
            <w:vAlign w:val="center"/>
          </w:tcPr>
          <w:p w14:paraId="4F31A58F"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6F43F849" w14:textId="77777777" w:rsidTr="00565E72">
        <w:tc>
          <w:tcPr>
            <w:tcW w:w="686" w:type="dxa"/>
            <w:tcBorders>
              <w:top w:val="single" w:sz="4" w:space="0" w:color="auto"/>
            </w:tcBorders>
            <w:shd w:val="clear" w:color="auto" w:fill="auto"/>
          </w:tcPr>
          <w:p w14:paraId="7DA0E74B"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0D616EB"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財政部函為111年度中央政府總預算決議，檢送北區國稅局及所屬決議第2項凍結「國稅稽徵業務」項下「稅款徵收及處理」之「業務費」預算250萬元書面報告案。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039F3C9"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5A4A4B9F"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0947D62" w14:textId="77777777" w:rsidTr="00565E72">
        <w:tc>
          <w:tcPr>
            <w:tcW w:w="686" w:type="dxa"/>
            <w:tcBorders>
              <w:top w:val="single" w:sz="4" w:space="0" w:color="auto"/>
            </w:tcBorders>
            <w:shd w:val="clear" w:color="auto" w:fill="auto"/>
          </w:tcPr>
          <w:p w14:paraId="1D990D72"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3A58AE2"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財政部函為111年度中央政府總預算決議，檢送北區國稅局及所屬決議第3項凍結「國稅稽徵業務」項下「間接稅稽徵」之「業務費」預算200萬元書面報告案。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0CDC9FB"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01CA7FC6"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015424B3" w14:textId="77777777" w:rsidTr="00565E72">
        <w:tc>
          <w:tcPr>
            <w:tcW w:w="686" w:type="dxa"/>
            <w:tcBorders>
              <w:top w:val="single" w:sz="4" w:space="0" w:color="auto"/>
            </w:tcBorders>
            <w:shd w:val="clear" w:color="auto" w:fill="auto"/>
          </w:tcPr>
          <w:p w14:paraId="6B9B0A1E"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5E018DC"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財政部函為111年度中央政府總預算決議，檢送北區國稅局及所屬決議第9項凍結「國稅稽徵業務」項下「稅款徵收及處理」預算十分之一書面報告案。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126826A"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6D661C2F"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0CF73A76" w14:textId="77777777" w:rsidTr="00565E72">
        <w:tc>
          <w:tcPr>
            <w:tcW w:w="686" w:type="dxa"/>
            <w:tcBorders>
              <w:top w:val="single" w:sz="4" w:space="0" w:color="auto"/>
            </w:tcBorders>
            <w:shd w:val="clear" w:color="auto" w:fill="auto"/>
          </w:tcPr>
          <w:p w14:paraId="1410909E"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A88A99B"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財政部函為111年度中央政府總預算決議，檢送中區國稅局及所屬決議第1項凍結「國稅稽徵業務」項下「納稅服務及規劃」之「業務費」預算二十分之一書面報告案。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7DF8B18"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nil"/>
              <w:left w:val="single" w:sz="4" w:space="0" w:color="auto"/>
              <w:right w:val="single" w:sz="4" w:space="0" w:color="auto"/>
            </w:tcBorders>
            <w:shd w:val="clear" w:color="auto" w:fill="auto"/>
            <w:vAlign w:val="center"/>
          </w:tcPr>
          <w:p w14:paraId="65E7E98A"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55C7EB0" w14:textId="77777777" w:rsidTr="00565E72">
        <w:tc>
          <w:tcPr>
            <w:tcW w:w="686" w:type="dxa"/>
            <w:tcBorders>
              <w:top w:val="single" w:sz="4" w:space="0" w:color="auto"/>
            </w:tcBorders>
            <w:shd w:val="clear" w:color="auto" w:fill="auto"/>
          </w:tcPr>
          <w:p w14:paraId="038A86DB"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46425B2"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財政部函為111年度中央政府總預算決議，檢送中區國稅局及所屬決議第2項凍結「國稅稽徵業務」項下「稅款徵收及處理」之「業務費」預算200萬元書面報告案。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10708F6"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45EFA367"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0A7AD13" w14:textId="77777777" w:rsidTr="00565E72">
        <w:tc>
          <w:tcPr>
            <w:tcW w:w="686" w:type="dxa"/>
            <w:tcBorders>
              <w:top w:val="single" w:sz="4" w:space="0" w:color="auto"/>
            </w:tcBorders>
            <w:shd w:val="clear" w:color="auto" w:fill="auto"/>
          </w:tcPr>
          <w:p w14:paraId="1874D85E"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59D4AFD"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財政部函為111年度中央政府總預算決議，檢送中區國稅局及所屬決議第3項凍結「國稅稽徵業務」項下「間接稅稽徵」之「業務費」預算100萬元書面報告案。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E52B8A2"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1681E7D6"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0B4C3EDB" w14:textId="77777777" w:rsidTr="00565E72">
        <w:tc>
          <w:tcPr>
            <w:tcW w:w="686" w:type="dxa"/>
            <w:tcBorders>
              <w:top w:val="single" w:sz="4" w:space="0" w:color="auto"/>
            </w:tcBorders>
            <w:shd w:val="clear" w:color="auto" w:fill="auto"/>
          </w:tcPr>
          <w:p w14:paraId="0BA76B73"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0D1E170"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財政部函為111年度中央政府總預算決議，檢送中區國稅局及所屬決議第8項凍結「國稅稽徵業務」項下「電子處理及運用」預算十分之一書面報告案。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EC2442D"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single" w:sz="4" w:space="0" w:color="auto"/>
              <w:left w:val="single" w:sz="4" w:space="0" w:color="auto"/>
              <w:bottom w:val="single" w:sz="4" w:space="0" w:color="auto"/>
              <w:right w:val="single" w:sz="4" w:space="0" w:color="auto"/>
            </w:tcBorders>
            <w:shd w:val="clear" w:color="auto" w:fill="auto"/>
            <w:vAlign w:val="center"/>
          </w:tcPr>
          <w:p w14:paraId="7DBE5EEA"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678A39D2" w14:textId="77777777" w:rsidTr="00565E72">
        <w:tc>
          <w:tcPr>
            <w:tcW w:w="686" w:type="dxa"/>
            <w:tcBorders>
              <w:top w:val="single" w:sz="4" w:space="0" w:color="auto"/>
            </w:tcBorders>
            <w:shd w:val="clear" w:color="auto" w:fill="auto"/>
          </w:tcPr>
          <w:p w14:paraId="0714172D"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8C9D4FE"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財政部函為111年度中央政府總預算決議，檢送南區國稅局及所屬決議第1項凍結「國稅稽徵業務」項下「納稅服務及規劃」之「業務費」預算二十分之一書面報告案。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1FCDE3A"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nil"/>
              <w:left w:val="single" w:sz="4" w:space="0" w:color="auto"/>
              <w:right w:val="single" w:sz="4" w:space="0" w:color="auto"/>
            </w:tcBorders>
            <w:shd w:val="clear" w:color="auto" w:fill="auto"/>
            <w:vAlign w:val="center"/>
          </w:tcPr>
          <w:p w14:paraId="3CE63BA0"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BB534D3" w14:textId="77777777" w:rsidTr="00565E72">
        <w:tc>
          <w:tcPr>
            <w:tcW w:w="686" w:type="dxa"/>
            <w:tcBorders>
              <w:top w:val="single" w:sz="4" w:space="0" w:color="auto"/>
            </w:tcBorders>
            <w:shd w:val="clear" w:color="auto" w:fill="auto"/>
          </w:tcPr>
          <w:p w14:paraId="3CD91F2E"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08E0525"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財政部函為111年度中央政府總預算決議，檢送南區國稅局及所屬決議第2項凍結「國稅稽徵業務」項下「稅款徵收及處理」之「業務費」預算100萬元書面報告案。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36849B1"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22DFB87C"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ED506CD" w14:textId="77777777" w:rsidTr="00565E72">
        <w:tc>
          <w:tcPr>
            <w:tcW w:w="686" w:type="dxa"/>
            <w:tcBorders>
              <w:top w:val="single" w:sz="4" w:space="0" w:color="auto"/>
            </w:tcBorders>
            <w:shd w:val="clear" w:color="auto" w:fill="auto"/>
          </w:tcPr>
          <w:p w14:paraId="71B8834D"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E921C87"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w:t>
            </w:r>
            <w:r w:rsidRPr="004C6560">
              <w:rPr>
                <w:rFonts w:ascii="標楷體" w:eastAsia="標楷體" w:hAnsi="標楷體" w:hint="eastAsia"/>
                <w:szCs w:val="24"/>
              </w:rPr>
              <w:lastRenderedPageBreak/>
              <w:t>檢送南區國稅局及所屬決議第3項凍結「國稅稽徵業務」項下「間接稅稽徵」之「業務費」預算100萬元書面報告案。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65D551D"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lastRenderedPageBreak/>
              <w:t>第1</w:t>
            </w:r>
            <w:r w:rsidRPr="004C6560">
              <w:rPr>
                <w:rFonts w:ascii="標楷體" w:eastAsia="標楷體" w:hAnsi="標楷體"/>
                <w:szCs w:val="24"/>
              </w:rPr>
              <w:t>0</w:t>
            </w:r>
            <w:r w:rsidRPr="004C6560">
              <w:rPr>
                <w:rFonts w:ascii="標楷體" w:eastAsia="標楷體" w:hAnsi="標楷體" w:hint="eastAsia"/>
                <w:szCs w:val="24"/>
              </w:rPr>
              <w:t>屆第5會期第5次</w:t>
            </w:r>
            <w:r w:rsidRPr="004C6560">
              <w:rPr>
                <w:rFonts w:ascii="標楷體" w:eastAsia="標楷體" w:hAnsi="標楷體" w:hint="eastAsia"/>
                <w:szCs w:val="24"/>
              </w:rPr>
              <w:lastRenderedPageBreak/>
              <w:t>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55970CDB"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26B0912" w14:textId="77777777" w:rsidTr="00565E72">
        <w:tc>
          <w:tcPr>
            <w:tcW w:w="686" w:type="dxa"/>
            <w:tcBorders>
              <w:top w:val="single" w:sz="4" w:space="0" w:color="auto"/>
            </w:tcBorders>
            <w:shd w:val="clear" w:color="auto" w:fill="auto"/>
          </w:tcPr>
          <w:p w14:paraId="6D72A6C2"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2745AD5"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財政部函為111年度中央政府總預算決議，檢送南區國稅局及所屬決議第9項凍結「國稅稽徵業務」項下「納稅服務及規劃」預算十分之一書面報告案。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4CD8F0C"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7CF587E3"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1FB3232" w14:textId="77777777" w:rsidTr="00565E72">
        <w:tc>
          <w:tcPr>
            <w:tcW w:w="686" w:type="dxa"/>
            <w:tcBorders>
              <w:top w:val="single" w:sz="4" w:space="0" w:color="auto"/>
            </w:tcBorders>
            <w:shd w:val="clear" w:color="auto" w:fill="auto"/>
          </w:tcPr>
          <w:p w14:paraId="0F47F040"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5D892B4"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財政部函為111年度中央政府總預算決議，檢送關務署及所屬決議第1項凍結「一般行政」項下「基本行政工作維持」之「業務費」預算百分之一書面報告案。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080D9DB"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1A3297EE"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FEC659C" w14:textId="77777777" w:rsidTr="00565E72">
        <w:tc>
          <w:tcPr>
            <w:tcW w:w="686" w:type="dxa"/>
            <w:tcBorders>
              <w:top w:val="single" w:sz="4" w:space="0" w:color="auto"/>
            </w:tcBorders>
            <w:shd w:val="clear" w:color="auto" w:fill="auto"/>
          </w:tcPr>
          <w:p w14:paraId="3CC16C80"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36C3726"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財政部函為111年度中央政府總預算決議，檢送關務署及所屬決議第2項凍結「關稅業務」項下「查緝業務」預算五十分之一書面報告案。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98CA60A" w14:textId="77777777" w:rsidR="007D32C2" w:rsidRPr="004C6560" w:rsidRDefault="007D32C2" w:rsidP="00213CCE">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33CAA36D"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D787AEC" w14:textId="77777777" w:rsidTr="00565E72">
        <w:tc>
          <w:tcPr>
            <w:tcW w:w="686" w:type="dxa"/>
            <w:tcBorders>
              <w:top w:val="single" w:sz="4" w:space="0" w:color="auto"/>
            </w:tcBorders>
            <w:shd w:val="clear" w:color="auto" w:fill="auto"/>
          </w:tcPr>
          <w:p w14:paraId="2B0309C9"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E9B1E17"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財政部函為111年度中央政府總預算決議，檢送關務署及所屬決議第3項凍結「關稅業務」項下「查緝業務」中「業務費」之「委外船員人力」預算十分之一書面報告案。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FDE296E"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58E828F7"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620A9C5D" w14:textId="77777777" w:rsidTr="00565E72">
        <w:tc>
          <w:tcPr>
            <w:tcW w:w="686" w:type="dxa"/>
            <w:tcBorders>
              <w:top w:val="single" w:sz="4" w:space="0" w:color="auto"/>
            </w:tcBorders>
            <w:shd w:val="clear" w:color="auto" w:fill="auto"/>
          </w:tcPr>
          <w:p w14:paraId="72109EDA"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02AAF95A"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財政部函為111年度中央政府總預算決議，檢送關務署及所屬決議第4項凍結「關稅業務」項下「查緝業務」之「第六貨櫃中心軌道式貨櫃檢查儀及儀檢站建置計畫」預算五十分之一書面報告案。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42C9163"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6CD27CCC"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041150DF" w14:textId="77777777" w:rsidTr="00565E72">
        <w:tc>
          <w:tcPr>
            <w:tcW w:w="686" w:type="dxa"/>
            <w:tcBorders>
              <w:top w:val="single" w:sz="4" w:space="0" w:color="auto"/>
            </w:tcBorders>
            <w:shd w:val="clear" w:color="auto" w:fill="auto"/>
          </w:tcPr>
          <w:p w14:paraId="4C1D782C"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1980867"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財政部函為111年度中央政府總預算決議，檢送關務署及所屬決議第5項凍結「關稅業務」項下「關稅資料處理」預算1,000萬元書面報告案。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08717C8"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39A82E9F"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F6EABB4" w14:textId="77777777" w:rsidTr="00565E72">
        <w:tc>
          <w:tcPr>
            <w:tcW w:w="686" w:type="dxa"/>
            <w:tcBorders>
              <w:top w:val="single" w:sz="4" w:space="0" w:color="auto"/>
            </w:tcBorders>
            <w:shd w:val="clear" w:color="auto" w:fill="auto"/>
          </w:tcPr>
          <w:p w14:paraId="27583CF3"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F270A1E"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財政部函為111年度中央政府總預算決議，檢送關務署及所屬決議第6項凍結「關稅業務」項下「物聯網全時監控建置」預算二十分之一書面報告案。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7BC2AEB"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bottom w:val="single" w:sz="4" w:space="0" w:color="auto"/>
              <w:right w:val="single" w:sz="4" w:space="0" w:color="auto"/>
            </w:tcBorders>
            <w:shd w:val="clear" w:color="auto" w:fill="auto"/>
            <w:vAlign w:val="center"/>
          </w:tcPr>
          <w:p w14:paraId="28C74354"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41137F9" w14:textId="77777777" w:rsidTr="00565E72">
        <w:tc>
          <w:tcPr>
            <w:tcW w:w="686" w:type="dxa"/>
            <w:tcBorders>
              <w:top w:val="single" w:sz="4" w:space="0" w:color="auto"/>
            </w:tcBorders>
            <w:shd w:val="clear" w:color="auto" w:fill="auto"/>
          </w:tcPr>
          <w:p w14:paraId="53BE0F73"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D63A0BE"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財政部函為111年度中央政府總預算決議，檢送關務署及所屬決議第7項凍結「關稅業務」項下「物聯網全時監控建置」預算二十分之一書面報告案。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21A7D6E"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3D4AA7B9"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6537E246" w14:textId="77777777" w:rsidTr="00565E72">
        <w:tc>
          <w:tcPr>
            <w:tcW w:w="686" w:type="dxa"/>
            <w:tcBorders>
              <w:top w:val="single" w:sz="4" w:space="0" w:color="auto"/>
            </w:tcBorders>
            <w:shd w:val="clear" w:color="auto" w:fill="auto"/>
          </w:tcPr>
          <w:p w14:paraId="539D4E81"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4D99F3A" w14:textId="77777777" w:rsidR="007D32C2"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財政部函為111年度中央政府總預算決議，檢送關務署及所屬決議第24項凍結「關稅業務」項下「物聯網全時監控建置」預算十分之一書面報告案。</w:t>
            </w:r>
          </w:p>
          <w:p w14:paraId="3BBE5148" w14:textId="77777777" w:rsidR="007D32C2" w:rsidRPr="004C6560" w:rsidRDefault="007D32C2" w:rsidP="00CA1F89">
            <w:pPr>
              <w:snapToGrid w:val="0"/>
              <w:spacing w:line="320" w:lineRule="exact"/>
              <w:jc w:val="both"/>
              <w:rPr>
                <w:rFonts w:ascii="標楷體" w:eastAsia="標楷體" w:hAnsi="標楷體"/>
                <w:szCs w:val="24"/>
              </w:rPr>
            </w:pP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F410F80"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4DFC5AE5"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7CBC0DD" w14:textId="77777777" w:rsidTr="00565E72">
        <w:tc>
          <w:tcPr>
            <w:tcW w:w="686" w:type="dxa"/>
            <w:tcBorders>
              <w:top w:val="single" w:sz="4" w:space="0" w:color="auto"/>
            </w:tcBorders>
            <w:shd w:val="clear" w:color="auto" w:fill="auto"/>
          </w:tcPr>
          <w:p w14:paraId="2BF08487"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518F480" w14:textId="77777777" w:rsidR="007D32C2" w:rsidRPr="004C6560" w:rsidRDefault="007D32C2" w:rsidP="00CA1F89">
            <w:pPr>
              <w:snapToGrid w:val="0"/>
              <w:spacing w:line="320" w:lineRule="exact"/>
              <w:jc w:val="both"/>
              <w:rPr>
                <w:rFonts w:ascii="標楷體" w:eastAsia="標楷體" w:hAnsi="標楷體"/>
                <w:szCs w:val="24"/>
              </w:rPr>
            </w:pPr>
            <w:r>
              <w:rPr>
                <w:rFonts w:ascii="標楷體" w:eastAsia="標楷體" w:hAnsi="標楷體" w:hint="eastAsia"/>
                <w:szCs w:val="24"/>
              </w:rPr>
              <w:t>財</w:t>
            </w:r>
            <w:r w:rsidRPr="004C6560">
              <w:rPr>
                <w:rFonts w:ascii="標楷體" w:eastAsia="標楷體" w:hAnsi="標楷體" w:hint="eastAsia"/>
                <w:szCs w:val="24"/>
              </w:rPr>
              <w:t>政部函為111年度中央政府總預算決議，檢送關務署及所屬決議第25項凍結「關稅業務」項下「人工智慧輔助緝私系統平台建</w:t>
            </w:r>
            <w:r w:rsidRPr="004C6560">
              <w:rPr>
                <w:rFonts w:ascii="標楷體" w:eastAsia="標楷體" w:hAnsi="標楷體" w:hint="eastAsia"/>
                <w:szCs w:val="24"/>
              </w:rPr>
              <w:lastRenderedPageBreak/>
              <w:t>置」預算十分之一書面報告案。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6968BAF3"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lastRenderedPageBreak/>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71D8DE0E"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425E18D" w14:textId="77777777" w:rsidTr="00565E72">
        <w:tc>
          <w:tcPr>
            <w:tcW w:w="686" w:type="dxa"/>
            <w:tcBorders>
              <w:top w:val="single" w:sz="4" w:space="0" w:color="auto"/>
            </w:tcBorders>
            <w:shd w:val="clear" w:color="auto" w:fill="auto"/>
          </w:tcPr>
          <w:p w14:paraId="4EB2A8D7"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7040FAE"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財政部函為111年度中央政府總預算決議，檢送國有財產署及所屬決議第1項凍結「一般行政」項下「基本行政工作維持」之「設備及投資」預算300萬元書面報告案。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1DA5C4E"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2113EADD"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46EE4B51" w14:textId="77777777" w:rsidTr="00565E72">
        <w:tc>
          <w:tcPr>
            <w:tcW w:w="686" w:type="dxa"/>
            <w:tcBorders>
              <w:top w:val="single" w:sz="4" w:space="0" w:color="auto"/>
            </w:tcBorders>
            <w:shd w:val="clear" w:color="auto" w:fill="auto"/>
          </w:tcPr>
          <w:p w14:paraId="0C4A99B8"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4F7E3DD"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財政部函為111年度中央政府總預算決議，檢送國有財產署及所屬決議第2項凍結「一般行政」項下「基本行政工作維持」中「設備及投資」之「房屋建築及設備費」預算300萬元書面報告案。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4ED5BB8"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bottom w:val="single" w:sz="4" w:space="0" w:color="auto"/>
              <w:right w:val="single" w:sz="4" w:space="0" w:color="auto"/>
            </w:tcBorders>
            <w:shd w:val="clear" w:color="auto" w:fill="auto"/>
            <w:vAlign w:val="center"/>
          </w:tcPr>
          <w:p w14:paraId="30E471CB"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5D937F2" w14:textId="77777777" w:rsidTr="00565E72">
        <w:tc>
          <w:tcPr>
            <w:tcW w:w="686" w:type="dxa"/>
            <w:tcBorders>
              <w:top w:val="single" w:sz="4" w:space="0" w:color="auto"/>
            </w:tcBorders>
            <w:shd w:val="clear" w:color="auto" w:fill="auto"/>
          </w:tcPr>
          <w:p w14:paraId="3ECC42B6"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D280341"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財政部函為111年度中央政府總預算決議，檢送國有財產署及所屬決議第3項凍結「國有財產業務」預算1,000萬元書面報告案。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311A4DD"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top w:val="nil"/>
              <w:left w:val="single" w:sz="4" w:space="0" w:color="auto"/>
              <w:right w:val="single" w:sz="4" w:space="0" w:color="auto"/>
            </w:tcBorders>
            <w:shd w:val="clear" w:color="auto" w:fill="auto"/>
            <w:vAlign w:val="center"/>
          </w:tcPr>
          <w:p w14:paraId="16EE7A5E"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562D2C4" w14:textId="77777777" w:rsidTr="00565E72">
        <w:tc>
          <w:tcPr>
            <w:tcW w:w="686" w:type="dxa"/>
            <w:tcBorders>
              <w:top w:val="single" w:sz="4" w:space="0" w:color="auto"/>
            </w:tcBorders>
            <w:shd w:val="clear" w:color="auto" w:fill="auto"/>
          </w:tcPr>
          <w:p w14:paraId="094429EA"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708B82C"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財政部函為111年度中央政府總預算決議，檢送國有財產署及所屬決議第4項凍結「國有財產業務」預算1,000萬元書面報告案。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48E325F"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1E2F3DCE"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0B9EBC8" w14:textId="77777777" w:rsidTr="00565E72">
        <w:tc>
          <w:tcPr>
            <w:tcW w:w="686" w:type="dxa"/>
            <w:tcBorders>
              <w:top w:val="single" w:sz="4" w:space="0" w:color="auto"/>
            </w:tcBorders>
            <w:shd w:val="clear" w:color="auto" w:fill="auto"/>
          </w:tcPr>
          <w:p w14:paraId="0B3C7542"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96B2677"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財政部函為111年度中央政府總預算決議，檢送國有財產署及所屬決議第5項凍結「國有財產業務」項下「國有財產接收保管」預算100萬元書面報告案。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EAF73A2" w14:textId="77777777" w:rsidR="007D32C2" w:rsidRPr="004C6560" w:rsidRDefault="007D32C2" w:rsidP="00213CCE">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hint="eastAsia"/>
                <w:szCs w:val="24"/>
              </w:rPr>
              <w:t>1.</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7BF3BD81"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35D7B8F1" w14:textId="77777777" w:rsidTr="00565E72">
        <w:tc>
          <w:tcPr>
            <w:tcW w:w="686" w:type="dxa"/>
            <w:tcBorders>
              <w:top w:val="single" w:sz="4" w:space="0" w:color="auto"/>
            </w:tcBorders>
            <w:shd w:val="clear" w:color="auto" w:fill="auto"/>
          </w:tcPr>
          <w:p w14:paraId="0797437B"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10487C5"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財政部函為111年度中央政府總預算決議，檢送國有財產署及所屬決議第6項凍結「國有財產業務」項下「國有財產接收保管」中「業務費」之「國內旅費」預算60萬元專案報告案。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5D97259"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72049BBE"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3BA7127" w14:textId="77777777" w:rsidTr="00565E72">
        <w:tc>
          <w:tcPr>
            <w:tcW w:w="686" w:type="dxa"/>
            <w:tcBorders>
              <w:top w:val="single" w:sz="4" w:space="0" w:color="auto"/>
            </w:tcBorders>
            <w:shd w:val="clear" w:color="auto" w:fill="auto"/>
          </w:tcPr>
          <w:p w14:paraId="2FDEC533"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0401297"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財政部函為111年度中央政府總預算決議，檢送國有財產署及所屬決議第7項凍結「國有財產業務」項下「國有財產管理處分」中「業務費」之「物品」預算200萬元書面報告案。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515F543"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366ECCFA"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049457DA" w14:textId="77777777" w:rsidTr="00565E72">
        <w:tc>
          <w:tcPr>
            <w:tcW w:w="686" w:type="dxa"/>
            <w:tcBorders>
              <w:top w:val="single" w:sz="4" w:space="0" w:color="auto"/>
            </w:tcBorders>
            <w:shd w:val="clear" w:color="auto" w:fill="auto"/>
          </w:tcPr>
          <w:p w14:paraId="3293D94F"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D047401"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財政部函為111年度中央政府總預算決議，檢送國有財產署及所屬決議第8項凍結「國有財產業務」項下「國有財產管理處分」中「業務費」之「國內旅費」預算200萬元專案報告案。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EE32F11"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4C917DCF"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C9F2386" w14:textId="77777777" w:rsidTr="00565E72">
        <w:tc>
          <w:tcPr>
            <w:tcW w:w="686" w:type="dxa"/>
            <w:tcBorders>
              <w:top w:val="single" w:sz="4" w:space="0" w:color="auto"/>
            </w:tcBorders>
            <w:shd w:val="clear" w:color="auto" w:fill="auto"/>
          </w:tcPr>
          <w:p w14:paraId="49FAFE04"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CEFC5A8"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財政部函為111年度中央政府總預算決議，檢送國有財產署及所屬決議第9項凍結「國有財產業務」項下「國有財產管理處分」之「被占用國有非公用不動產加強清理第二期計畫」預算十分之一書面報告案。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57E8E94"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7330A7B8"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3FBC6879" w14:textId="77777777" w:rsidTr="00565E72">
        <w:tc>
          <w:tcPr>
            <w:tcW w:w="686" w:type="dxa"/>
            <w:tcBorders>
              <w:top w:val="single" w:sz="4" w:space="0" w:color="auto"/>
            </w:tcBorders>
            <w:shd w:val="clear" w:color="auto" w:fill="auto"/>
          </w:tcPr>
          <w:p w14:paraId="702291E3"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94392DE"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財政部函為111年度中央政府總預算決議，檢送國有財產署及所屬決議第10項凍結「國有財產業務」項下「國有財產管理處分」之「被占用國有非公用不動產加強清理</w:t>
            </w:r>
            <w:r w:rsidRPr="004C6560">
              <w:rPr>
                <w:rFonts w:ascii="標楷體" w:eastAsia="標楷體" w:hAnsi="標楷體" w:hint="eastAsia"/>
                <w:szCs w:val="24"/>
              </w:rPr>
              <w:lastRenderedPageBreak/>
              <w:t>第二期計畫」預算十分之一書面報告案。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06653F2"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lastRenderedPageBreak/>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60AF4A25"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6E89A38" w14:textId="77777777" w:rsidTr="00565E72">
        <w:tc>
          <w:tcPr>
            <w:tcW w:w="686" w:type="dxa"/>
            <w:tcBorders>
              <w:top w:val="single" w:sz="4" w:space="0" w:color="auto"/>
            </w:tcBorders>
            <w:shd w:val="clear" w:color="auto" w:fill="auto"/>
          </w:tcPr>
          <w:p w14:paraId="3A00CD8A"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BD9E9F8" w14:textId="77777777" w:rsidR="007D32C2" w:rsidRPr="004C6560" w:rsidRDefault="007D32C2" w:rsidP="00565E72">
            <w:pPr>
              <w:snapToGrid w:val="0"/>
              <w:spacing w:line="34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財政部函為111年度中央政府總預算決議，檢送國有財產署及所屬決議第11項凍結「國有財產業務」項下「國有財產管理處分」之「向海致敬－海岸清潔維護計畫」預算二十分之一書面報告案。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1F1A9D6"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2F0D28F2"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4C032B5F" w14:textId="77777777" w:rsidTr="00565E72">
        <w:tc>
          <w:tcPr>
            <w:tcW w:w="686" w:type="dxa"/>
            <w:tcBorders>
              <w:top w:val="single" w:sz="4" w:space="0" w:color="auto"/>
            </w:tcBorders>
            <w:shd w:val="clear" w:color="auto" w:fill="auto"/>
          </w:tcPr>
          <w:p w14:paraId="447119B4"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1F3F38B" w14:textId="77777777" w:rsidR="007D32C2" w:rsidRPr="004C6560" w:rsidRDefault="007D32C2" w:rsidP="00565E72">
            <w:pPr>
              <w:snapToGrid w:val="0"/>
              <w:spacing w:line="34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財政部函為111年度中央政府總預算決議，檢送國有財產署及所屬決議第12項凍結「國有財產業務」項下「國有財產管理處分」之「國有非公用文化資產修復及管理維護計畫」預算十分之一書面報告案。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6D2FD94"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bottom w:val="single" w:sz="4" w:space="0" w:color="auto"/>
              <w:right w:val="single" w:sz="4" w:space="0" w:color="auto"/>
            </w:tcBorders>
            <w:shd w:val="clear" w:color="auto" w:fill="auto"/>
            <w:vAlign w:val="center"/>
          </w:tcPr>
          <w:p w14:paraId="2756E7B1"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4B02500" w14:textId="77777777" w:rsidTr="00565E72">
        <w:tc>
          <w:tcPr>
            <w:tcW w:w="686" w:type="dxa"/>
            <w:tcBorders>
              <w:top w:val="single" w:sz="4" w:space="0" w:color="auto"/>
            </w:tcBorders>
            <w:shd w:val="clear" w:color="auto" w:fill="auto"/>
          </w:tcPr>
          <w:p w14:paraId="30A3AC96"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220BE80" w14:textId="77777777" w:rsidR="007D32C2" w:rsidRPr="004C6560" w:rsidRDefault="007D32C2" w:rsidP="00565E72">
            <w:pPr>
              <w:snapToGrid w:val="0"/>
              <w:spacing w:line="34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財政部函為111年度中央政府總預算決議，檢送國有財產署及所屬決議第13項凍結「國有財產業務」項下「國有財產改良利用」預算五分之一書面報告案。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D38FD55"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top w:val="nil"/>
              <w:left w:val="single" w:sz="4" w:space="0" w:color="auto"/>
              <w:right w:val="single" w:sz="4" w:space="0" w:color="auto"/>
            </w:tcBorders>
            <w:shd w:val="clear" w:color="auto" w:fill="auto"/>
            <w:vAlign w:val="center"/>
          </w:tcPr>
          <w:p w14:paraId="5E5B6EA2"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9F12E34" w14:textId="77777777" w:rsidTr="00565E72">
        <w:tc>
          <w:tcPr>
            <w:tcW w:w="686" w:type="dxa"/>
            <w:tcBorders>
              <w:top w:val="single" w:sz="4" w:space="0" w:color="auto"/>
            </w:tcBorders>
            <w:shd w:val="clear" w:color="auto" w:fill="auto"/>
          </w:tcPr>
          <w:p w14:paraId="24885D46"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E6F0C0A" w14:textId="77777777" w:rsidR="007D32C2" w:rsidRPr="004C6560" w:rsidRDefault="007D32C2" w:rsidP="00565E72">
            <w:pPr>
              <w:snapToGrid w:val="0"/>
              <w:spacing w:line="34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財政部函為111年度中央政府總預算決議，檢送國有財產署及所屬決議第14項凍結「國有財產業務」項下「國有財產改良利用」預算十分之一書面報告案。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52DABA8"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641F2592"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76F6602" w14:textId="77777777" w:rsidTr="00565E72">
        <w:trPr>
          <w:trHeight w:val="1702"/>
        </w:trPr>
        <w:tc>
          <w:tcPr>
            <w:tcW w:w="686" w:type="dxa"/>
            <w:tcBorders>
              <w:top w:val="single" w:sz="4" w:space="0" w:color="auto"/>
            </w:tcBorders>
            <w:shd w:val="clear" w:color="auto" w:fill="auto"/>
          </w:tcPr>
          <w:p w14:paraId="54864466"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vMerge w:val="restart"/>
            <w:tcBorders>
              <w:top w:val="single" w:sz="4" w:space="0" w:color="auto"/>
              <w:left w:val="single" w:sz="4" w:space="0" w:color="auto"/>
              <w:right w:val="single" w:sz="4" w:space="0" w:color="auto"/>
            </w:tcBorders>
            <w:shd w:val="clear" w:color="auto" w:fill="auto"/>
          </w:tcPr>
          <w:p w14:paraId="3DFAF025" w14:textId="77777777" w:rsidR="007D32C2" w:rsidRDefault="007D32C2" w:rsidP="00565E72">
            <w:pPr>
              <w:snapToGrid w:val="0"/>
              <w:spacing w:line="34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財政部函為111年度中央政府總預算決議，檢送國有財產署及所屬決議第15項凍結「國有財產業務」項下「國有財產電腦化業務」中「設備及投資」之「資訊軟硬體設備費」預算80萬元專案報告案。</w:t>
            </w:r>
          </w:p>
          <w:p w14:paraId="5EDB9547"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財政部函為111年度中央政府總預算決議，檢送國有財產署及所屬決議第16項凍結「一般建築及設備」項下「營建工程」之「購建辦公大樓」預算十分之一書面報告案。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8FABCD4" w14:textId="77777777" w:rsidR="007D32C2" w:rsidRPr="004C6560" w:rsidRDefault="007D32C2" w:rsidP="00E868D9">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362AEA68"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56AD3A7C" w14:textId="77777777" w:rsidTr="00565E72">
        <w:tc>
          <w:tcPr>
            <w:tcW w:w="686" w:type="dxa"/>
            <w:tcBorders>
              <w:top w:val="single" w:sz="4" w:space="0" w:color="auto"/>
            </w:tcBorders>
            <w:shd w:val="clear" w:color="auto" w:fill="auto"/>
          </w:tcPr>
          <w:p w14:paraId="77A9267A"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vMerge/>
            <w:tcBorders>
              <w:top w:val="single" w:sz="4" w:space="0" w:color="auto"/>
              <w:left w:val="single" w:sz="4" w:space="0" w:color="auto"/>
              <w:bottom w:val="single" w:sz="4" w:space="0" w:color="auto"/>
              <w:right w:val="single" w:sz="4" w:space="0" w:color="auto"/>
            </w:tcBorders>
            <w:shd w:val="clear" w:color="auto" w:fill="auto"/>
          </w:tcPr>
          <w:p w14:paraId="2F3608AA" w14:textId="77777777" w:rsidR="007D32C2" w:rsidRPr="004C6560" w:rsidRDefault="007D32C2" w:rsidP="00CA1F89">
            <w:pPr>
              <w:snapToGrid w:val="0"/>
              <w:spacing w:line="320" w:lineRule="exact"/>
              <w:jc w:val="both"/>
              <w:rPr>
                <w:rFonts w:ascii="標楷體" w:eastAsia="標楷體" w:hAnsi="標楷體"/>
                <w:szCs w:val="24"/>
              </w:rPr>
            </w:pP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6F71C6D" w14:textId="77777777" w:rsidR="007D32C2" w:rsidRPr="004C6560" w:rsidRDefault="007D32C2" w:rsidP="00301602">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110A640E"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4BA347F2" w14:textId="77777777" w:rsidTr="00565E72">
        <w:tc>
          <w:tcPr>
            <w:tcW w:w="686" w:type="dxa"/>
            <w:tcBorders>
              <w:top w:val="single" w:sz="4" w:space="0" w:color="auto"/>
            </w:tcBorders>
            <w:shd w:val="clear" w:color="auto" w:fill="auto"/>
          </w:tcPr>
          <w:p w14:paraId="4EA9993D"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B688C1B" w14:textId="77777777" w:rsidR="007D32C2" w:rsidRPr="004C6560" w:rsidRDefault="007D32C2" w:rsidP="00CA1F89">
            <w:pPr>
              <w:snapToGrid w:val="0"/>
              <w:spacing w:line="320" w:lineRule="exact"/>
              <w:jc w:val="both"/>
              <w:rPr>
                <w:rFonts w:ascii="標楷體" w:eastAsia="標楷體" w:hAnsi="標楷體"/>
                <w:color w:val="FF0000"/>
                <w:szCs w:val="24"/>
              </w:rPr>
            </w:pPr>
            <w:r w:rsidRPr="004C6560">
              <w:rPr>
                <w:rFonts w:ascii="標楷體" w:eastAsia="標楷體" w:hAnsi="標楷體" w:hint="eastAsia"/>
                <w:szCs w:val="24"/>
              </w:rPr>
              <w:t>財政部函為111年度中央政府總預算決議，檢送國有財產署及所屬決議第28項凍結「國有財產業務」預算二十分之一書面報告案。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4D3C492" w14:textId="77777777" w:rsidR="007D32C2" w:rsidRPr="004C6560" w:rsidRDefault="007D32C2" w:rsidP="00301602">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）決定：「交財政委員會審查」</w:t>
            </w:r>
          </w:p>
        </w:tc>
        <w:tc>
          <w:tcPr>
            <w:tcW w:w="1963" w:type="dxa"/>
            <w:vMerge/>
            <w:tcBorders>
              <w:left w:val="single" w:sz="4" w:space="0" w:color="auto"/>
              <w:right w:val="single" w:sz="4" w:space="0" w:color="auto"/>
            </w:tcBorders>
            <w:shd w:val="clear" w:color="auto" w:fill="auto"/>
            <w:vAlign w:val="center"/>
          </w:tcPr>
          <w:p w14:paraId="5B28E9EE"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0074A207" w14:textId="77777777" w:rsidTr="00565E72">
        <w:tc>
          <w:tcPr>
            <w:tcW w:w="686" w:type="dxa"/>
            <w:tcBorders>
              <w:top w:val="single" w:sz="4" w:space="0" w:color="auto"/>
            </w:tcBorders>
            <w:shd w:val="clear" w:color="auto" w:fill="auto"/>
          </w:tcPr>
          <w:p w14:paraId="520BEBC0"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E60009D"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財政部函為111年度中央政府總預算決議，檢送國有財產署及所屬決議第29項凍結「國有財產業務」項下「國有財產管理處分」預算1,000萬元書面報告案。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4045509" w14:textId="77777777" w:rsidR="007D32C2" w:rsidRPr="004C6560" w:rsidRDefault="007D32C2" w:rsidP="00301602">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253F177B"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3BB9437" w14:textId="77777777" w:rsidTr="00565E72">
        <w:tc>
          <w:tcPr>
            <w:tcW w:w="686" w:type="dxa"/>
            <w:tcBorders>
              <w:top w:val="single" w:sz="4" w:space="0" w:color="auto"/>
            </w:tcBorders>
            <w:shd w:val="clear" w:color="auto" w:fill="auto"/>
          </w:tcPr>
          <w:p w14:paraId="15789FF1"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F9C9946"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財政部函為111年度中央政府總預算決議，檢送國有財產署及所屬決議第30項凍結「國有財產業務」項下「國有財產管理處分」預算300萬元書面報告案。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5B0E4AA" w14:textId="77777777" w:rsidR="007D32C2" w:rsidRPr="004C6560" w:rsidRDefault="007D32C2" w:rsidP="00301602">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2E4121D4"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19A12A0A" w14:textId="77777777" w:rsidTr="00565E72">
        <w:tc>
          <w:tcPr>
            <w:tcW w:w="686" w:type="dxa"/>
            <w:tcBorders>
              <w:top w:val="single" w:sz="4" w:space="0" w:color="auto"/>
            </w:tcBorders>
            <w:shd w:val="clear" w:color="auto" w:fill="auto"/>
          </w:tcPr>
          <w:p w14:paraId="1E31BF6D"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58969F9"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財政部函為111年度中央政府總預算決議，檢送國有財產署及所屬決議第31項凍結「國有財產業務」項下「國有財產管理處</w:t>
            </w:r>
            <w:r w:rsidRPr="004C6560">
              <w:rPr>
                <w:rFonts w:ascii="標楷體" w:eastAsia="標楷體" w:hAnsi="標楷體" w:hint="eastAsia"/>
                <w:szCs w:val="24"/>
              </w:rPr>
              <w:lastRenderedPageBreak/>
              <w:t>分」之「被占用國有非公用不動產加強清理第二期計畫」預算300萬元書面報告案。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3B36A32" w14:textId="77777777" w:rsidR="007D32C2" w:rsidRPr="004C6560" w:rsidRDefault="007D32C2" w:rsidP="00301602">
            <w:pPr>
              <w:snapToGrid w:val="0"/>
              <w:spacing w:line="320" w:lineRule="exact"/>
              <w:jc w:val="both"/>
              <w:rPr>
                <w:rFonts w:ascii="標楷體" w:eastAsia="標楷體" w:hAnsi="標楷體"/>
                <w:szCs w:val="24"/>
              </w:rPr>
            </w:pPr>
            <w:r w:rsidRPr="004C6560">
              <w:rPr>
                <w:rFonts w:ascii="標楷體" w:eastAsia="標楷體" w:hAnsi="標楷體" w:hint="eastAsia"/>
                <w:szCs w:val="24"/>
              </w:rPr>
              <w:lastRenderedPageBreak/>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sidRPr="004C6560">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04FDDA02"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78460236" w14:textId="77777777" w:rsidTr="00565E72">
        <w:tc>
          <w:tcPr>
            <w:tcW w:w="686" w:type="dxa"/>
            <w:tcBorders>
              <w:top w:val="single" w:sz="4" w:space="0" w:color="auto"/>
              <w:bottom w:val="single" w:sz="4" w:space="0" w:color="auto"/>
            </w:tcBorders>
            <w:shd w:val="clear" w:color="auto" w:fill="auto"/>
          </w:tcPr>
          <w:p w14:paraId="56D674A8" w14:textId="77777777" w:rsidR="007D32C2" w:rsidRPr="004C6560" w:rsidRDefault="007D32C2" w:rsidP="00CA1F89">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C46459E" w14:textId="77777777" w:rsidR="007D32C2" w:rsidRPr="004C6560" w:rsidRDefault="007D32C2" w:rsidP="00CA1F89">
            <w:pPr>
              <w:snapToGrid w:val="0"/>
              <w:spacing w:line="320" w:lineRule="exact"/>
              <w:jc w:val="both"/>
              <w:rPr>
                <w:rFonts w:ascii="標楷體" w:eastAsia="標楷體" w:hAnsi="標楷體"/>
                <w:szCs w:val="24"/>
              </w:rPr>
            </w:pPr>
            <w:r w:rsidRPr="004C6560">
              <w:rPr>
                <w:rFonts w:ascii="標楷體" w:eastAsia="標楷體" w:hAnsi="標楷體" w:hint="eastAsia"/>
                <w:szCs w:val="24"/>
              </w:rPr>
              <w:t>財政部函為111年度中央政府總預算決議，檢送國有財產署及所屬決議第32項凍結「一般建築及設備」項下「營建工程」之「購建辦公大樓」預算二十分之一書面報告案。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EE9B084" w14:textId="77777777" w:rsidR="007D32C2" w:rsidRPr="004C6560" w:rsidRDefault="007D32C2" w:rsidP="00301602">
            <w:pPr>
              <w:snapToGrid w:val="0"/>
              <w:spacing w:line="320" w:lineRule="exact"/>
              <w:jc w:val="both"/>
              <w:rPr>
                <w:rFonts w:ascii="標楷體" w:eastAsia="標楷體" w:hAnsi="標楷體"/>
                <w:szCs w:val="24"/>
              </w:rPr>
            </w:pPr>
            <w:r w:rsidRPr="004C6560">
              <w:rPr>
                <w:rFonts w:ascii="標楷體" w:eastAsia="標楷體" w:hAnsi="標楷體" w:hint="eastAsia"/>
                <w:szCs w:val="24"/>
              </w:rPr>
              <w:t>第1</w:t>
            </w:r>
            <w:r w:rsidRPr="004C6560">
              <w:rPr>
                <w:rFonts w:ascii="標楷體" w:eastAsia="標楷體" w:hAnsi="標楷體"/>
                <w:szCs w:val="24"/>
              </w:rPr>
              <w:t>0</w:t>
            </w:r>
            <w:r w:rsidRPr="004C6560">
              <w:rPr>
                <w:rFonts w:ascii="標楷體" w:eastAsia="標楷體" w:hAnsi="標楷體" w:hint="eastAsia"/>
                <w:szCs w:val="24"/>
              </w:rPr>
              <w:t>屆第5會期第5次院會（1</w:t>
            </w:r>
            <w:r w:rsidRPr="004C6560">
              <w:rPr>
                <w:rFonts w:ascii="標楷體" w:eastAsia="標楷體" w:hAnsi="標楷體"/>
                <w:szCs w:val="24"/>
              </w:rPr>
              <w:t>1</w:t>
            </w:r>
            <w:r>
              <w:rPr>
                <w:rFonts w:ascii="標楷體" w:eastAsia="標楷體" w:hAnsi="標楷體"/>
                <w:szCs w:val="24"/>
              </w:rPr>
              <w:t>1</w:t>
            </w:r>
            <w:r>
              <w:rPr>
                <w:rFonts w:ascii="標楷體" w:eastAsia="標楷體" w:hAnsi="標楷體" w:hint="eastAsia"/>
                <w:szCs w:val="24"/>
              </w:rPr>
              <w:t>.</w:t>
            </w:r>
            <w:r w:rsidRPr="004C6560">
              <w:rPr>
                <w:rFonts w:ascii="標楷體" w:eastAsia="標楷體" w:hAnsi="標楷體"/>
                <w:szCs w:val="24"/>
              </w:rPr>
              <w:t>3</w:t>
            </w:r>
            <w:r w:rsidRPr="004C6560">
              <w:rPr>
                <w:rFonts w:ascii="標楷體" w:eastAsia="標楷體" w:hAnsi="標楷體" w:hint="eastAsia"/>
                <w:szCs w:val="24"/>
              </w:rPr>
              <w:t>.</w:t>
            </w:r>
            <w:r w:rsidRPr="004C6560">
              <w:rPr>
                <w:rFonts w:ascii="標楷體" w:eastAsia="標楷體" w:hAnsi="標楷體"/>
                <w:szCs w:val="24"/>
              </w:rPr>
              <w:t>25</w:t>
            </w:r>
            <w:r w:rsidRPr="004C6560">
              <w:rPr>
                <w:rFonts w:ascii="標楷體" w:eastAsia="標楷體" w:hAnsi="標楷體" w:hint="eastAsia"/>
                <w:szCs w:val="24"/>
              </w:rPr>
              <w:t>）決定：「交財政委員會處理」</w:t>
            </w:r>
          </w:p>
        </w:tc>
        <w:tc>
          <w:tcPr>
            <w:tcW w:w="1963" w:type="dxa"/>
            <w:vMerge/>
            <w:tcBorders>
              <w:left w:val="single" w:sz="4" w:space="0" w:color="auto"/>
              <w:right w:val="single" w:sz="4" w:space="0" w:color="auto"/>
            </w:tcBorders>
            <w:shd w:val="clear" w:color="auto" w:fill="auto"/>
            <w:vAlign w:val="center"/>
          </w:tcPr>
          <w:p w14:paraId="56258401" w14:textId="77777777" w:rsidR="007D32C2" w:rsidRPr="004C6560" w:rsidRDefault="007D32C2" w:rsidP="00CA1F89">
            <w:pPr>
              <w:spacing w:line="320" w:lineRule="exact"/>
              <w:jc w:val="center"/>
              <w:rPr>
                <w:rFonts w:ascii="標楷體" w:eastAsia="標楷體" w:hAnsi="標楷體"/>
                <w:szCs w:val="24"/>
              </w:rPr>
            </w:pPr>
          </w:p>
        </w:tc>
      </w:tr>
      <w:tr w:rsidR="007D32C2" w:rsidRPr="004C6560" w14:paraId="2E470755" w14:textId="77777777" w:rsidTr="00565E72">
        <w:trPr>
          <w:trHeight w:val="591"/>
        </w:trPr>
        <w:tc>
          <w:tcPr>
            <w:tcW w:w="9911" w:type="dxa"/>
            <w:gridSpan w:val="4"/>
            <w:tcBorders>
              <w:top w:val="single" w:sz="12" w:space="0" w:color="auto"/>
              <w:bottom w:val="single" w:sz="12" w:space="0" w:color="auto"/>
              <w:right w:val="single" w:sz="4" w:space="0" w:color="auto"/>
            </w:tcBorders>
            <w:shd w:val="clear" w:color="auto" w:fill="auto"/>
            <w:vAlign w:val="center"/>
          </w:tcPr>
          <w:p w14:paraId="30CFC861" w14:textId="77777777" w:rsidR="007D32C2" w:rsidRPr="004C6560" w:rsidRDefault="007D32C2" w:rsidP="00A5075B">
            <w:pPr>
              <w:spacing w:line="320" w:lineRule="exact"/>
              <w:jc w:val="both"/>
              <w:rPr>
                <w:rFonts w:ascii="標楷體" w:eastAsia="標楷體" w:hAnsi="標楷體"/>
                <w:szCs w:val="24"/>
              </w:rPr>
            </w:pPr>
            <w:r>
              <w:rPr>
                <w:rFonts w:ascii="標楷體" w:eastAsia="標楷體" w:hAnsi="標楷體"/>
                <w:b/>
                <w:sz w:val="28"/>
                <w:szCs w:val="28"/>
              </w:rPr>
              <w:t>2</w:t>
            </w:r>
            <w:r w:rsidRPr="004C6560">
              <w:rPr>
                <w:rFonts w:ascii="標楷體" w:eastAsia="標楷體" w:hAnsi="標楷體" w:hint="eastAsia"/>
                <w:b/>
                <w:sz w:val="28"/>
                <w:szCs w:val="28"/>
              </w:rPr>
              <w:t>.</w:t>
            </w:r>
            <w:r>
              <w:rPr>
                <w:rFonts w:ascii="標楷體" w:eastAsia="標楷體" w:hAnsi="標楷體" w:hint="eastAsia"/>
                <w:b/>
                <w:sz w:val="28"/>
                <w:szCs w:val="28"/>
              </w:rPr>
              <w:t>金融監督管理委員會</w:t>
            </w:r>
            <w:r w:rsidRPr="004C6560">
              <w:rPr>
                <w:rFonts w:ascii="標楷體" w:eastAsia="標楷體" w:hAnsi="標楷體" w:hint="eastAsia"/>
                <w:b/>
                <w:sz w:val="28"/>
                <w:szCs w:val="28"/>
              </w:rPr>
              <w:t>主管(</w:t>
            </w:r>
            <w:r>
              <w:rPr>
                <w:rFonts w:ascii="標楷體" w:eastAsia="標楷體" w:hAnsi="標楷體"/>
                <w:b/>
                <w:sz w:val="28"/>
                <w:szCs w:val="28"/>
              </w:rPr>
              <w:t>18</w:t>
            </w:r>
            <w:r w:rsidRPr="004C6560">
              <w:rPr>
                <w:rFonts w:ascii="標楷體" w:eastAsia="標楷體" w:hAnsi="標楷體" w:hint="eastAsia"/>
                <w:b/>
                <w:sz w:val="28"/>
                <w:szCs w:val="28"/>
              </w:rPr>
              <w:t>案)</w:t>
            </w:r>
          </w:p>
        </w:tc>
      </w:tr>
      <w:tr w:rsidR="007D32C2" w:rsidRPr="004C6560" w14:paraId="2DC33322" w14:textId="77777777" w:rsidTr="00565E72">
        <w:trPr>
          <w:trHeight w:val="557"/>
        </w:trPr>
        <w:tc>
          <w:tcPr>
            <w:tcW w:w="686" w:type="dxa"/>
            <w:tcBorders>
              <w:top w:val="single" w:sz="12" w:space="0" w:color="auto"/>
              <w:bottom w:val="single" w:sz="4" w:space="0" w:color="auto"/>
            </w:tcBorders>
            <w:shd w:val="clear" w:color="auto" w:fill="auto"/>
          </w:tcPr>
          <w:p w14:paraId="75F11667" w14:textId="77777777" w:rsidR="007D32C2" w:rsidRPr="004C6560" w:rsidRDefault="007D32C2" w:rsidP="00A5075B">
            <w:pPr>
              <w:numPr>
                <w:ilvl w:val="0"/>
                <w:numId w:val="15"/>
              </w:numPr>
              <w:spacing w:line="340" w:lineRule="exact"/>
              <w:jc w:val="both"/>
              <w:rPr>
                <w:rFonts w:ascii="標楷體" w:eastAsia="標楷體" w:hAnsi="標楷體"/>
                <w:b/>
                <w:szCs w:val="24"/>
              </w:rPr>
            </w:pPr>
          </w:p>
        </w:tc>
        <w:tc>
          <w:tcPr>
            <w:tcW w:w="4644" w:type="dxa"/>
            <w:tcBorders>
              <w:top w:val="single" w:sz="12" w:space="0" w:color="auto"/>
              <w:left w:val="single" w:sz="4" w:space="0" w:color="auto"/>
              <w:bottom w:val="single" w:sz="4" w:space="0" w:color="auto"/>
              <w:right w:val="single" w:sz="4" w:space="0" w:color="auto"/>
            </w:tcBorders>
            <w:shd w:val="clear" w:color="auto" w:fill="auto"/>
          </w:tcPr>
          <w:p w14:paraId="3CF5550B" w14:textId="77777777" w:rsidR="007D32C2" w:rsidRPr="004778D3" w:rsidRDefault="007D32C2" w:rsidP="00D21458">
            <w:pPr>
              <w:snapToGrid w:val="0"/>
              <w:spacing w:line="340" w:lineRule="atLeast"/>
              <w:jc w:val="both"/>
              <w:rPr>
                <w:rFonts w:ascii="標楷體" w:eastAsia="標楷體" w:hAnsi="標楷體"/>
                <w:szCs w:val="24"/>
              </w:rPr>
            </w:pPr>
            <w:r w:rsidRPr="00EE1D4A">
              <w:rPr>
                <w:rFonts w:ascii="標楷體" w:eastAsia="標楷體" w:hAnsi="標楷體" w:hint="eastAsia"/>
                <w:szCs w:val="24"/>
              </w:rPr>
              <w:t>金融監督管理委員會函為111年度中央政府總預算決議，檢送該會</w:t>
            </w:r>
            <w:r w:rsidRPr="00C72B23">
              <w:rPr>
                <w:rFonts w:ascii="標楷體" w:eastAsia="標楷體" w:hAnsi="標楷體" w:hint="eastAsia"/>
                <w:szCs w:val="24"/>
              </w:rPr>
              <w:t>決議</w:t>
            </w:r>
            <w:r w:rsidRPr="00C72B23">
              <w:rPr>
                <w:rFonts w:ascii="標楷體" w:eastAsia="標楷體" w:hAnsi="標楷體"/>
                <w:szCs w:val="24"/>
              </w:rPr>
              <w:t>(</w:t>
            </w:r>
            <w:r w:rsidRPr="00C72B23">
              <w:rPr>
                <w:rFonts w:ascii="標楷體" w:eastAsia="標楷體" w:hAnsi="標楷體" w:hint="eastAsia"/>
                <w:szCs w:val="24"/>
              </w:rPr>
              <w:t>一</w:t>
            </w:r>
            <w:r w:rsidRPr="00C72B23">
              <w:rPr>
                <w:rFonts w:ascii="標楷體" w:eastAsia="標楷體" w:hAnsi="標楷體"/>
                <w:szCs w:val="24"/>
              </w:rPr>
              <w:t>)</w:t>
            </w:r>
            <w:r>
              <w:rPr>
                <w:rFonts w:ascii="標楷體" w:eastAsia="標楷體" w:hAnsi="標楷體" w:hint="eastAsia"/>
                <w:szCs w:val="24"/>
              </w:rPr>
              <w:t>第2目</w:t>
            </w:r>
            <w:r w:rsidRPr="00EE1D4A">
              <w:rPr>
                <w:rFonts w:ascii="標楷體" w:eastAsia="標楷體" w:hAnsi="標楷體" w:hint="eastAsia"/>
                <w:szCs w:val="24"/>
              </w:rPr>
              <w:t>「金融監理」項下「金融監督管理」預算凍結100萬元書面報告案。</w:t>
            </w:r>
          </w:p>
        </w:tc>
        <w:tc>
          <w:tcPr>
            <w:tcW w:w="2618" w:type="dxa"/>
            <w:tcBorders>
              <w:top w:val="single" w:sz="12" w:space="0" w:color="auto"/>
              <w:left w:val="single" w:sz="4" w:space="0" w:color="auto"/>
              <w:bottom w:val="single" w:sz="4" w:space="0" w:color="auto"/>
              <w:right w:val="single" w:sz="4" w:space="0" w:color="auto"/>
            </w:tcBorders>
            <w:shd w:val="clear" w:color="auto" w:fill="auto"/>
          </w:tcPr>
          <w:p w14:paraId="2ACC68EE" w14:textId="77777777" w:rsidR="007D32C2" w:rsidRPr="00AB2295" w:rsidRDefault="007D32C2" w:rsidP="00A5075B">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val="restart"/>
            <w:tcBorders>
              <w:top w:val="single" w:sz="12" w:space="0" w:color="auto"/>
              <w:left w:val="single" w:sz="4" w:space="0" w:color="auto"/>
              <w:right w:val="single" w:sz="4" w:space="0" w:color="auto"/>
            </w:tcBorders>
            <w:shd w:val="clear" w:color="auto" w:fill="auto"/>
          </w:tcPr>
          <w:p w14:paraId="7EE23571" w14:textId="77777777" w:rsidR="007D32C2" w:rsidRPr="00C22DED" w:rsidRDefault="007D32C2" w:rsidP="00301602">
            <w:pPr>
              <w:spacing w:line="320" w:lineRule="exact"/>
              <w:ind w:left="240" w:hangingChars="100" w:hanging="240"/>
              <w:jc w:val="both"/>
              <w:rPr>
                <w:rFonts w:ascii="標楷體" w:eastAsia="標楷體" w:hAnsi="標楷體"/>
                <w:spacing w:val="-20"/>
                <w:szCs w:val="24"/>
              </w:rPr>
            </w:pPr>
            <w:r w:rsidRPr="00C22DED">
              <w:rPr>
                <w:rFonts w:ascii="標楷體" w:eastAsia="標楷體" w:hAnsi="標楷體" w:hint="eastAsia"/>
                <w:szCs w:val="24"/>
              </w:rPr>
              <w:t>1.第10屆第</w:t>
            </w:r>
            <w:r>
              <w:rPr>
                <w:rFonts w:ascii="標楷體" w:eastAsia="標楷體" w:hAnsi="標楷體" w:hint="eastAsia"/>
                <w:szCs w:val="24"/>
              </w:rPr>
              <w:t>5</w:t>
            </w:r>
            <w:r w:rsidRPr="00C22DED">
              <w:rPr>
                <w:rFonts w:ascii="標楷體" w:eastAsia="標楷體" w:hAnsi="標楷體" w:hint="eastAsia"/>
                <w:szCs w:val="24"/>
              </w:rPr>
              <w:t>會期第</w:t>
            </w:r>
            <w:r>
              <w:rPr>
                <w:rFonts w:ascii="標楷體" w:eastAsia="標楷體" w:hAnsi="標楷體" w:hint="eastAsia"/>
                <w:szCs w:val="24"/>
              </w:rPr>
              <w:t>14</w:t>
            </w:r>
            <w:r w:rsidRPr="00C22DED">
              <w:rPr>
                <w:rFonts w:ascii="標楷體" w:eastAsia="標楷體" w:hAnsi="標楷體" w:hint="eastAsia"/>
                <w:szCs w:val="24"/>
              </w:rPr>
              <w:t>次全體委</w:t>
            </w:r>
            <w:r w:rsidRPr="00C22DED">
              <w:rPr>
                <w:rFonts w:ascii="標楷體" w:eastAsia="標楷體" w:hAnsi="標楷體" w:hint="eastAsia"/>
                <w:spacing w:val="-30"/>
                <w:szCs w:val="24"/>
              </w:rPr>
              <w:t>員會議(</w:t>
            </w:r>
            <w:r w:rsidRPr="00C22DED">
              <w:rPr>
                <w:rFonts w:ascii="標楷體" w:eastAsia="標楷體" w:hAnsi="標楷體"/>
                <w:spacing w:val="-30"/>
                <w:szCs w:val="24"/>
              </w:rPr>
              <w:t>11</w:t>
            </w:r>
            <w:r>
              <w:rPr>
                <w:rFonts w:ascii="標楷體" w:eastAsia="標楷體" w:hAnsi="標楷體" w:hint="eastAsia"/>
                <w:spacing w:val="-30"/>
                <w:szCs w:val="24"/>
              </w:rPr>
              <w:t>1</w:t>
            </w:r>
            <w:r w:rsidRPr="00C22DED">
              <w:rPr>
                <w:rFonts w:ascii="標楷體" w:eastAsia="標楷體" w:hAnsi="標楷體"/>
                <w:spacing w:val="-30"/>
                <w:szCs w:val="24"/>
              </w:rPr>
              <w:t>.</w:t>
            </w:r>
            <w:r>
              <w:rPr>
                <w:rFonts w:ascii="標楷體" w:eastAsia="標楷體" w:hAnsi="標楷體" w:hint="eastAsia"/>
                <w:spacing w:val="-30"/>
                <w:szCs w:val="24"/>
              </w:rPr>
              <w:t>5</w:t>
            </w:r>
            <w:r w:rsidRPr="00C22DED">
              <w:rPr>
                <w:rFonts w:ascii="標楷體" w:eastAsia="標楷體" w:hAnsi="標楷體"/>
                <w:spacing w:val="-30"/>
                <w:szCs w:val="24"/>
              </w:rPr>
              <w:t>.</w:t>
            </w:r>
            <w:r>
              <w:rPr>
                <w:rFonts w:ascii="標楷體" w:eastAsia="標楷體" w:hAnsi="標楷體" w:hint="eastAsia"/>
                <w:spacing w:val="-30"/>
                <w:szCs w:val="24"/>
              </w:rPr>
              <w:t>2</w:t>
            </w:r>
            <w:r w:rsidRPr="00C22DED">
              <w:rPr>
                <w:rFonts w:ascii="標楷體" w:eastAsia="標楷體" w:hAnsi="標楷體" w:hint="eastAsia"/>
                <w:spacing w:val="-30"/>
                <w:szCs w:val="24"/>
              </w:rPr>
              <w:t>)審查或處</w:t>
            </w:r>
            <w:r w:rsidRPr="00C22DED">
              <w:rPr>
                <w:rFonts w:ascii="標楷體" w:eastAsia="標楷體" w:hAnsi="標楷體" w:hint="eastAsia"/>
                <w:szCs w:val="24"/>
              </w:rPr>
              <w:t>理完竣</w:t>
            </w:r>
            <w:r w:rsidRPr="00C22DED">
              <w:rPr>
                <w:rFonts w:ascii="標楷體" w:eastAsia="標楷體" w:hAnsi="標楷體" w:hint="eastAsia"/>
                <w:spacing w:val="-20"/>
                <w:szCs w:val="24"/>
              </w:rPr>
              <w:t>(計</w:t>
            </w:r>
            <w:r>
              <w:rPr>
                <w:rFonts w:ascii="標楷體" w:eastAsia="標楷體" w:hAnsi="標楷體" w:hint="eastAsia"/>
                <w:spacing w:val="-20"/>
                <w:szCs w:val="24"/>
              </w:rPr>
              <w:t>18</w:t>
            </w:r>
            <w:r w:rsidRPr="00C22DED">
              <w:rPr>
                <w:rFonts w:ascii="標楷體" w:eastAsia="標楷體" w:hAnsi="標楷體" w:hint="eastAsia"/>
                <w:spacing w:val="-20"/>
                <w:szCs w:val="24"/>
              </w:rPr>
              <w:t>案)。</w:t>
            </w:r>
          </w:p>
          <w:p w14:paraId="47293F17" w14:textId="77777777" w:rsidR="007D32C2" w:rsidRDefault="007D32C2" w:rsidP="00301602">
            <w:pPr>
              <w:spacing w:line="300" w:lineRule="exact"/>
              <w:ind w:left="240" w:hangingChars="100" w:hanging="240"/>
              <w:jc w:val="both"/>
              <w:rPr>
                <w:rFonts w:ascii="標楷體" w:eastAsia="標楷體" w:hAnsi="標楷體"/>
                <w:szCs w:val="24"/>
              </w:rPr>
            </w:pPr>
            <w:r>
              <w:rPr>
                <w:rFonts w:ascii="標楷體" w:eastAsia="標楷體" w:hAnsi="標楷體" w:hint="eastAsia"/>
                <w:szCs w:val="24"/>
              </w:rPr>
              <w:t>2.1</w:t>
            </w:r>
            <w:r>
              <w:rPr>
                <w:rFonts w:ascii="標楷體" w:eastAsia="標楷體" w:hAnsi="標楷體"/>
                <w:szCs w:val="24"/>
              </w:rPr>
              <w:t>11.5.4</w:t>
            </w:r>
            <w:r>
              <w:rPr>
                <w:rFonts w:ascii="標楷體" w:eastAsia="標楷體" w:hAnsi="標楷體" w:hint="eastAsia"/>
                <w:szCs w:val="24"/>
              </w:rPr>
              <w:t>本會函議事處提報院會，准予動支。</w:t>
            </w:r>
          </w:p>
          <w:p w14:paraId="146625C2" w14:textId="77777777" w:rsidR="007D32C2" w:rsidRPr="00902F0E" w:rsidRDefault="007D32C2" w:rsidP="00301602">
            <w:pPr>
              <w:spacing w:line="300" w:lineRule="exact"/>
              <w:ind w:left="240" w:hangingChars="100" w:hanging="240"/>
              <w:jc w:val="both"/>
              <w:rPr>
                <w:rFonts w:ascii="標楷體" w:eastAsia="標楷體" w:hAnsi="標楷體"/>
                <w:szCs w:val="24"/>
              </w:rPr>
            </w:pPr>
            <w:r>
              <w:rPr>
                <w:rFonts w:ascii="標楷體" w:eastAsia="標楷體" w:hAnsi="標楷體" w:hint="eastAsia"/>
                <w:szCs w:val="24"/>
              </w:rPr>
              <w:t>3.</w:t>
            </w:r>
            <w:r w:rsidRPr="00E060BC">
              <w:rPr>
                <w:rFonts w:ascii="標楷體" w:eastAsia="標楷體" w:hAnsi="標楷體" w:hint="eastAsia"/>
                <w:spacing w:val="-20"/>
              </w:rPr>
              <w:t>第10屆第5會期第12次院會(</w:t>
            </w:r>
            <w:r w:rsidRPr="00E060BC">
              <w:rPr>
                <w:rFonts w:ascii="標楷體" w:eastAsia="標楷體" w:hAnsi="標楷體"/>
                <w:spacing w:val="-20"/>
              </w:rPr>
              <w:t>111.5.1</w:t>
            </w:r>
            <w:r w:rsidRPr="00E060BC">
              <w:rPr>
                <w:rFonts w:ascii="標楷體" w:eastAsia="標楷體" w:hAnsi="標楷體" w:hint="eastAsia"/>
                <w:spacing w:val="-20"/>
              </w:rPr>
              <w:t>3)決定：准予動支。</w:t>
            </w:r>
          </w:p>
        </w:tc>
      </w:tr>
      <w:tr w:rsidR="007D32C2" w:rsidRPr="004C6560" w14:paraId="78E9B0AA" w14:textId="77777777" w:rsidTr="00565E72">
        <w:tc>
          <w:tcPr>
            <w:tcW w:w="686" w:type="dxa"/>
            <w:tcBorders>
              <w:top w:val="single" w:sz="4" w:space="0" w:color="auto"/>
              <w:bottom w:val="single" w:sz="4" w:space="0" w:color="auto"/>
            </w:tcBorders>
            <w:shd w:val="clear" w:color="auto" w:fill="auto"/>
          </w:tcPr>
          <w:p w14:paraId="348D66E9" w14:textId="77777777" w:rsidR="007D32C2" w:rsidRPr="004C6560" w:rsidRDefault="007D32C2" w:rsidP="00A5075B">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FB1BE08" w14:textId="77777777" w:rsidR="007D32C2" w:rsidRPr="00EE1D4A" w:rsidRDefault="007D32C2" w:rsidP="00A5075B">
            <w:pPr>
              <w:snapToGrid w:val="0"/>
              <w:spacing w:line="340" w:lineRule="atLeast"/>
              <w:jc w:val="both"/>
              <w:rPr>
                <w:rFonts w:ascii="標楷體" w:eastAsia="標楷體" w:hAnsi="標楷體"/>
                <w:szCs w:val="24"/>
              </w:rPr>
            </w:pPr>
            <w:r w:rsidRPr="00D527B4">
              <w:rPr>
                <w:rFonts w:ascii="標楷體" w:eastAsia="標楷體" w:hAnsi="標楷體" w:hint="eastAsia"/>
                <w:szCs w:val="24"/>
              </w:rPr>
              <w:t>金融監督管理委員會函為111年度中央政府總預算決議，檢送該會</w:t>
            </w:r>
            <w:r w:rsidRPr="00C72B23">
              <w:rPr>
                <w:rFonts w:ascii="標楷體" w:eastAsia="標楷體" w:hAnsi="標楷體" w:hint="eastAsia"/>
                <w:szCs w:val="24"/>
              </w:rPr>
              <w:t>決議</w:t>
            </w:r>
            <w:r w:rsidRPr="00C72B23">
              <w:rPr>
                <w:rFonts w:ascii="標楷體" w:eastAsia="標楷體" w:hAnsi="標楷體"/>
                <w:szCs w:val="24"/>
              </w:rPr>
              <w:t>(</w:t>
            </w:r>
            <w:r>
              <w:rPr>
                <w:rFonts w:ascii="標楷體" w:eastAsia="標楷體" w:hAnsi="標楷體" w:hint="eastAsia"/>
                <w:szCs w:val="24"/>
              </w:rPr>
              <w:t>四十八</w:t>
            </w:r>
            <w:r w:rsidRPr="00C72B23">
              <w:rPr>
                <w:rFonts w:ascii="標楷體" w:eastAsia="標楷體" w:hAnsi="標楷體"/>
                <w:szCs w:val="24"/>
              </w:rPr>
              <w:t>)</w:t>
            </w:r>
            <w:r>
              <w:rPr>
                <w:rFonts w:ascii="標楷體" w:eastAsia="標楷體" w:hAnsi="標楷體" w:hint="eastAsia"/>
                <w:szCs w:val="24"/>
              </w:rPr>
              <w:t>第2目</w:t>
            </w:r>
            <w:r w:rsidRPr="00D527B4">
              <w:rPr>
                <w:rFonts w:ascii="標楷體" w:eastAsia="標楷體" w:hAnsi="標楷體" w:hint="eastAsia"/>
                <w:szCs w:val="24"/>
              </w:rPr>
              <w:t>「金融監理」項下「金融監督管理」預算凍結100萬元</w:t>
            </w:r>
            <w:r w:rsidRPr="00A5075B">
              <w:rPr>
                <w:rFonts w:ascii="標楷體" w:eastAsia="標楷體" w:hAnsi="標楷體" w:hint="eastAsia"/>
                <w:szCs w:val="24"/>
              </w:rPr>
              <w:t>專案報告案</w:t>
            </w:r>
            <w:r w:rsidRPr="00D527B4">
              <w:rPr>
                <w:rFonts w:ascii="標楷體" w:eastAsia="標楷體" w:hAnsi="標楷體" w:hint="eastAsia"/>
                <w:szCs w:val="24"/>
              </w:rPr>
              <w:t>。</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0D3F406" w14:textId="77777777" w:rsidR="007D32C2" w:rsidRPr="00AB2295" w:rsidRDefault="007D32C2" w:rsidP="00A5075B">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6E457014" w14:textId="77777777" w:rsidR="007D32C2" w:rsidRPr="004C6560" w:rsidRDefault="007D32C2" w:rsidP="00A5075B">
            <w:pPr>
              <w:spacing w:line="320" w:lineRule="exact"/>
              <w:jc w:val="center"/>
              <w:rPr>
                <w:rFonts w:ascii="標楷體" w:eastAsia="標楷體" w:hAnsi="標楷體"/>
                <w:szCs w:val="24"/>
              </w:rPr>
            </w:pPr>
          </w:p>
        </w:tc>
      </w:tr>
      <w:tr w:rsidR="007D32C2" w:rsidRPr="004C6560" w14:paraId="36769CEA" w14:textId="77777777" w:rsidTr="00565E72">
        <w:tc>
          <w:tcPr>
            <w:tcW w:w="686" w:type="dxa"/>
            <w:tcBorders>
              <w:top w:val="single" w:sz="4" w:space="0" w:color="auto"/>
              <w:bottom w:val="single" w:sz="4" w:space="0" w:color="auto"/>
            </w:tcBorders>
            <w:shd w:val="clear" w:color="auto" w:fill="auto"/>
          </w:tcPr>
          <w:p w14:paraId="382B5E46" w14:textId="77777777" w:rsidR="007D32C2" w:rsidRPr="004C6560" w:rsidRDefault="007D32C2" w:rsidP="00A5075B">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2CC6849" w14:textId="77777777" w:rsidR="007D32C2" w:rsidRPr="004778D3" w:rsidRDefault="007D32C2" w:rsidP="00A5075B">
            <w:pPr>
              <w:snapToGrid w:val="0"/>
              <w:spacing w:line="340" w:lineRule="atLeast"/>
              <w:jc w:val="both"/>
              <w:rPr>
                <w:rFonts w:ascii="標楷體" w:eastAsia="標楷體" w:hAnsi="標楷體"/>
                <w:szCs w:val="24"/>
              </w:rPr>
            </w:pPr>
            <w:r w:rsidRPr="00EE1D4A">
              <w:rPr>
                <w:rFonts w:ascii="標楷體" w:eastAsia="標楷體" w:hAnsi="標楷體" w:hint="eastAsia"/>
                <w:szCs w:val="24"/>
              </w:rPr>
              <w:t>金融監督管理委員會函為111年度中央政府總預算決議，檢送該會</w:t>
            </w:r>
            <w:r w:rsidRPr="00C72B23">
              <w:rPr>
                <w:rFonts w:ascii="標楷體" w:eastAsia="標楷體" w:hAnsi="標楷體" w:hint="eastAsia"/>
                <w:szCs w:val="24"/>
              </w:rPr>
              <w:t>決議</w:t>
            </w:r>
            <w:r w:rsidRPr="00C72B23">
              <w:rPr>
                <w:rFonts w:ascii="標楷體" w:eastAsia="標楷體" w:hAnsi="標楷體"/>
                <w:szCs w:val="24"/>
              </w:rPr>
              <w:t>(</w:t>
            </w:r>
            <w:r>
              <w:rPr>
                <w:rFonts w:ascii="標楷體" w:eastAsia="標楷體" w:hAnsi="標楷體" w:hint="eastAsia"/>
                <w:szCs w:val="24"/>
              </w:rPr>
              <w:t>二</w:t>
            </w:r>
            <w:r w:rsidRPr="00C72B23">
              <w:rPr>
                <w:rFonts w:ascii="標楷體" w:eastAsia="標楷體" w:hAnsi="標楷體"/>
                <w:szCs w:val="24"/>
              </w:rPr>
              <w:t>)</w:t>
            </w:r>
            <w:r>
              <w:rPr>
                <w:rFonts w:ascii="標楷體" w:eastAsia="標楷體" w:hAnsi="標楷體" w:hint="eastAsia"/>
                <w:szCs w:val="24"/>
              </w:rPr>
              <w:t>第2目</w:t>
            </w:r>
            <w:r w:rsidRPr="00EE1D4A">
              <w:rPr>
                <w:rFonts w:ascii="標楷體" w:eastAsia="標楷體" w:hAnsi="標楷體" w:hint="eastAsia"/>
                <w:szCs w:val="24"/>
              </w:rPr>
              <w:t>「金融監理」預算凍結100萬元書面報告案。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6C9B5F4" w14:textId="77777777" w:rsidR="007D32C2" w:rsidRPr="00AB2295" w:rsidRDefault="007D32C2" w:rsidP="00A5075B">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235607D1" w14:textId="77777777" w:rsidR="007D32C2" w:rsidRPr="004C6560" w:rsidRDefault="007D32C2" w:rsidP="00A5075B">
            <w:pPr>
              <w:spacing w:line="320" w:lineRule="exact"/>
              <w:jc w:val="center"/>
              <w:rPr>
                <w:rFonts w:ascii="標楷體" w:eastAsia="標楷體" w:hAnsi="標楷體"/>
                <w:szCs w:val="24"/>
              </w:rPr>
            </w:pPr>
          </w:p>
        </w:tc>
      </w:tr>
      <w:tr w:rsidR="007D32C2" w:rsidRPr="004C6560" w14:paraId="62E2EDBC" w14:textId="77777777" w:rsidTr="00565E72">
        <w:tc>
          <w:tcPr>
            <w:tcW w:w="686" w:type="dxa"/>
            <w:tcBorders>
              <w:top w:val="single" w:sz="4" w:space="0" w:color="auto"/>
              <w:bottom w:val="single" w:sz="4" w:space="0" w:color="auto"/>
            </w:tcBorders>
            <w:shd w:val="clear" w:color="auto" w:fill="auto"/>
          </w:tcPr>
          <w:p w14:paraId="7F6E9B7D" w14:textId="77777777" w:rsidR="007D32C2" w:rsidRPr="004C6560" w:rsidRDefault="007D32C2" w:rsidP="00A5075B">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1500C7C" w14:textId="77777777" w:rsidR="007D32C2" w:rsidRPr="004778D3" w:rsidRDefault="007D32C2" w:rsidP="00A5075B">
            <w:pPr>
              <w:snapToGrid w:val="0"/>
              <w:spacing w:line="340" w:lineRule="atLeast"/>
              <w:jc w:val="both"/>
              <w:rPr>
                <w:rFonts w:ascii="標楷體" w:eastAsia="標楷體" w:hAnsi="標楷體"/>
                <w:szCs w:val="24"/>
              </w:rPr>
            </w:pPr>
            <w:r w:rsidRPr="00EE1D4A">
              <w:rPr>
                <w:rFonts w:ascii="標楷體" w:eastAsia="標楷體" w:hAnsi="標楷體" w:hint="eastAsia"/>
                <w:szCs w:val="24"/>
              </w:rPr>
              <w:t>金融監督管理委員會函為111年度中央政府總預算決議，檢送該會</w:t>
            </w:r>
            <w:r w:rsidRPr="00C72B23">
              <w:rPr>
                <w:rFonts w:ascii="標楷體" w:eastAsia="標楷體" w:hAnsi="標楷體" w:hint="eastAsia"/>
                <w:szCs w:val="24"/>
              </w:rPr>
              <w:t>決議</w:t>
            </w:r>
            <w:r w:rsidRPr="00C72B23">
              <w:rPr>
                <w:rFonts w:ascii="標楷體" w:eastAsia="標楷體" w:hAnsi="標楷體"/>
                <w:szCs w:val="24"/>
              </w:rPr>
              <w:t>(</w:t>
            </w:r>
            <w:r>
              <w:rPr>
                <w:rFonts w:ascii="標楷體" w:eastAsia="標楷體" w:hAnsi="標楷體" w:hint="eastAsia"/>
                <w:szCs w:val="24"/>
              </w:rPr>
              <w:t>三</w:t>
            </w:r>
            <w:r w:rsidRPr="00C72B23">
              <w:rPr>
                <w:rFonts w:ascii="標楷體" w:eastAsia="標楷體" w:hAnsi="標楷體"/>
                <w:szCs w:val="24"/>
              </w:rPr>
              <w:t>)</w:t>
            </w:r>
            <w:r>
              <w:rPr>
                <w:rFonts w:ascii="標楷體" w:eastAsia="標楷體" w:hAnsi="標楷體" w:hint="eastAsia"/>
                <w:szCs w:val="24"/>
              </w:rPr>
              <w:t>第2目</w:t>
            </w:r>
            <w:r w:rsidRPr="00EE1D4A">
              <w:rPr>
                <w:rFonts w:ascii="標楷體" w:eastAsia="標楷體" w:hAnsi="標楷體" w:hint="eastAsia"/>
                <w:szCs w:val="24"/>
              </w:rPr>
              <w:t>「金融監理」項下「金融監督管理」之「業務費」預算凍結二十分之一書面報告案。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6FBD77A" w14:textId="77777777" w:rsidR="007D32C2" w:rsidRPr="00AB2295" w:rsidRDefault="007D32C2" w:rsidP="00A5075B">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0686226A" w14:textId="77777777" w:rsidR="007D32C2" w:rsidRPr="004C6560" w:rsidRDefault="007D32C2" w:rsidP="00A5075B">
            <w:pPr>
              <w:spacing w:line="320" w:lineRule="exact"/>
              <w:jc w:val="center"/>
              <w:rPr>
                <w:rFonts w:ascii="標楷體" w:eastAsia="標楷體" w:hAnsi="標楷體"/>
                <w:szCs w:val="24"/>
              </w:rPr>
            </w:pPr>
          </w:p>
        </w:tc>
      </w:tr>
      <w:tr w:rsidR="007D32C2" w:rsidRPr="004C6560" w14:paraId="2EFD5A1C" w14:textId="77777777" w:rsidTr="00565E72">
        <w:tc>
          <w:tcPr>
            <w:tcW w:w="686" w:type="dxa"/>
            <w:tcBorders>
              <w:top w:val="single" w:sz="4" w:space="0" w:color="auto"/>
              <w:bottom w:val="single" w:sz="4" w:space="0" w:color="auto"/>
            </w:tcBorders>
            <w:shd w:val="clear" w:color="auto" w:fill="auto"/>
          </w:tcPr>
          <w:p w14:paraId="36C72C19" w14:textId="77777777" w:rsidR="007D32C2" w:rsidRPr="004C6560" w:rsidRDefault="007D32C2" w:rsidP="00A5075B">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11F39D04" w14:textId="77777777" w:rsidR="007D32C2" w:rsidRPr="002A130A" w:rsidRDefault="007D32C2" w:rsidP="00A5075B">
            <w:pPr>
              <w:snapToGrid w:val="0"/>
              <w:spacing w:line="340" w:lineRule="atLeast"/>
              <w:jc w:val="both"/>
              <w:rPr>
                <w:rFonts w:ascii="標楷體" w:eastAsia="標楷體" w:hAnsi="標楷體"/>
                <w:szCs w:val="24"/>
              </w:rPr>
            </w:pPr>
            <w:r w:rsidRPr="002A130A">
              <w:rPr>
                <w:rFonts w:ascii="標楷體" w:eastAsia="標楷體" w:hAnsi="標楷體" w:hint="eastAsia"/>
                <w:szCs w:val="24"/>
              </w:rPr>
              <w:t>金融監督管理委員會函為111年度中央政府總預算決議，檢送該會</w:t>
            </w:r>
            <w:r w:rsidRPr="00C72B23">
              <w:rPr>
                <w:rFonts w:ascii="標楷體" w:eastAsia="標楷體" w:hAnsi="標楷體" w:hint="eastAsia"/>
                <w:szCs w:val="24"/>
              </w:rPr>
              <w:t>決議</w:t>
            </w:r>
            <w:r w:rsidRPr="00C72B23">
              <w:rPr>
                <w:rFonts w:ascii="標楷體" w:eastAsia="標楷體" w:hAnsi="標楷體"/>
                <w:szCs w:val="24"/>
              </w:rPr>
              <w:t>(</w:t>
            </w:r>
            <w:r>
              <w:rPr>
                <w:rFonts w:ascii="標楷體" w:eastAsia="標楷體" w:hAnsi="標楷體" w:hint="eastAsia"/>
                <w:szCs w:val="24"/>
              </w:rPr>
              <w:t>四</w:t>
            </w:r>
            <w:r w:rsidRPr="00C72B23">
              <w:rPr>
                <w:rFonts w:ascii="標楷體" w:eastAsia="標楷體" w:hAnsi="標楷體"/>
                <w:szCs w:val="24"/>
              </w:rPr>
              <w:t>)</w:t>
            </w:r>
            <w:r>
              <w:rPr>
                <w:rFonts w:ascii="標楷體" w:eastAsia="標楷體" w:hAnsi="標楷體" w:hint="eastAsia"/>
                <w:szCs w:val="24"/>
              </w:rPr>
              <w:t>第2目</w:t>
            </w:r>
            <w:r w:rsidRPr="002A130A">
              <w:rPr>
                <w:rFonts w:ascii="標楷體" w:eastAsia="標楷體" w:hAnsi="標楷體" w:hint="eastAsia"/>
                <w:szCs w:val="24"/>
              </w:rPr>
              <w:t>「金融監理」項下「金融監督管理」之「業務費」預算凍結100萬元書面報告案。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9DB6570" w14:textId="77777777" w:rsidR="007D32C2" w:rsidRPr="00AB2295" w:rsidRDefault="007D32C2" w:rsidP="00A5075B">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00CF625E" w14:textId="77777777" w:rsidR="007D32C2" w:rsidRPr="004C6560" w:rsidRDefault="007D32C2" w:rsidP="00A5075B">
            <w:pPr>
              <w:spacing w:line="320" w:lineRule="exact"/>
              <w:jc w:val="center"/>
              <w:rPr>
                <w:rFonts w:ascii="標楷體" w:eastAsia="標楷體" w:hAnsi="標楷體"/>
                <w:szCs w:val="24"/>
              </w:rPr>
            </w:pPr>
          </w:p>
        </w:tc>
      </w:tr>
      <w:tr w:rsidR="007D32C2" w:rsidRPr="004C6560" w14:paraId="623E6130" w14:textId="77777777" w:rsidTr="00565E72">
        <w:tc>
          <w:tcPr>
            <w:tcW w:w="686" w:type="dxa"/>
            <w:tcBorders>
              <w:top w:val="single" w:sz="4" w:space="0" w:color="auto"/>
              <w:bottom w:val="single" w:sz="4" w:space="0" w:color="auto"/>
            </w:tcBorders>
            <w:shd w:val="clear" w:color="auto" w:fill="auto"/>
          </w:tcPr>
          <w:p w14:paraId="4876B339" w14:textId="77777777" w:rsidR="007D32C2" w:rsidRPr="004C6560" w:rsidRDefault="007D32C2" w:rsidP="00A5075B">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0CC668E4" w14:textId="77777777" w:rsidR="007D32C2" w:rsidRPr="004778D3" w:rsidRDefault="007D32C2" w:rsidP="00A5075B">
            <w:pPr>
              <w:snapToGrid w:val="0"/>
              <w:spacing w:line="340" w:lineRule="atLeast"/>
              <w:jc w:val="both"/>
              <w:rPr>
                <w:rFonts w:ascii="標楷體" w:eastAsia="標楷體" w:hAnsi="標楷體"/>
                <w:szCs w:val="24"/>
              </w:rPr>
            </w:pPr>
            <w:r w:rsidRPr="008404B8">
              <w:rPr>
                <w:rFonts w:ascii="標楷體" w:eastAsia="標楷體" w:hAnsi="標楷體" w:hint="eastAsia"/>
                <w:szCs w:val="24"/>
              </w:rPr>
              <w:t>金融監督管理委員會函為111年度中央政府總預算決議，檢送銀行局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十六</w:t>
            </w:r>
            <w:r w:rsidRPr="00F879FE">
              <w:rPr>
                <w:rFonts w:ascii="標楷體" w:eastAsia="標楷體" w:hAnsi="標楷體"/>
                <w:szCs w:val="24"/>
              </w:rPr>
              <w:t>)</w:t>
            </w:r>
            <w:r>
              <w:rPr>
                <w:rFonts w:ascii="標楷體" w:eastAsia="標楷體" w:hAnsi="標楷體" w:hint="eastAsia"/>
                <w:szCs w:val="24"/>
              </w:rPr>
              <w:t xml:space="preserve"> 第1目</w:t>
            </w:r>
            <w:r w:rsidRPr="008404B8">
              <w:rPr>
                <w:rFonts w:ascii="標楷體" w:eastAsia="標楷體" w:hAnsi="標楷體" w:hint="eastAsia"/>
                <w:szCs w:val="24"/>
              </w:rPr>
              <w:t>「一般行政」預算凍結100萬元書面報告案。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2B2A016" w14:textId="77777777" w:rsidR="007D32C2" w:rsidRPr="00AB2295" w:rsidRDefault="007D32C2" w:rsidP="00A5075B">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09B43ABF" w14:textId="77777777" w:rsidR="007D32C2" w:rsidRPr="004C6560" w:rsidRDefault="007D32C2" w:rsidP="00A5075B">
            <w:pPr>
              <w:spacing w:line="320" w:lineRule="exact"/>
              <w:jc w:val="center"/>
              <w:rPr>
                <w:rFonts w:ascii="標楷體" w:eastAsia="標楷體" w:hAnsi="標楷體"/>
                <w:szCs w:val="24"/>
              </w:rPr>
            </w:pPr>
          </w:p>
        </w:tc>
      </w:tr>
      <w:tr w:rsidR="007D32C2" w:rsidRPr="004C6560" w14:paraId="57FD144C" w14:textId="77777777" w:rsidTr="00565E72">
        <w:tc>
          <w:tcPr>
            <w:tcW w:w="686" w:type="dxa"/>
            <w:tcBorders>
              <w:top w:val="single" w:sz="4" w:space="0" w:color="auto"/>
              <w:bottom w:val="single" w:sz="4" w:space="0" w:color="auto"/>
            </w:tcBorders>
            <w:shd w:val="clear" w:color="auto" w:fill="auto"/>
          </w:tcPr>
          <w:p w14:paraId="0E236A4C" w14:textId="77777777" w:rsidR="007D32C2" w:rsidRPr="004C6560" w:rsidRDefault="007D32C2" w:rsidP="00A5075B">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FB1A2BF" w14:textId="77777777" w:rsidR="007D32C2" w:rsidRPr="008E62F5" w:rsidRDefault="007D32C2" w:rsidP="00A5075B">
            <w:pPr>
              <w:snapToGrid w:val="0"/>
              <w:spacing w:line="340" w:lineRule="atLeast"/>
              <w:jc w:val="both"/>
              <w:rPr>
                <w:rFonts w:ascii="標楷體" w:eastAsia="標楷體" w:hAnsi="標楷體"/>
                <w:szCs w:val="24"/>
              </w:rPr>
            </w:pPr>
            <w:r w:rsidRPr="008E62F5">
              <w:rPr>
                <w:rFonts w:ascii="標楷體" w:eastAsia="標楷體" w:hAnsi="標楷體" w:hint="eastAsia"/>
                <w:szCs w:val="24"/>
              </w:rPr>
              <w:t>金融監督管理委員會函為111年度中央政府總預算決議，檢送銀行局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十七</w:t>
            </w:r>
            <w:r w:rsidRPr="00F879FE">
              <w:rPr>
                <w:rFonts w:ascii="標楷體" w:eastAsia="標楷體" w:hAnsi="標楷體"/>
                <w:szCs w:val="24"/>
              </w:rPr>
              <w:t>)</w:t>
            </w:r>
            <w:r>
              <w:rPr>
                <w:rFonts w:ascii="標楷體" w:eastAsia="標楷體" w:hAnsi="標楷體" w:hint="eastAsia"/>
                <w:szCs w:val="24"/>
              </w:rPr>
              <w:t xml:space="preserve"> 第1目</w:t>
            </w:r>
            <w:r w:rsidRPr="008E62F5">
              <w:rPr>
                <w:rFonts w:ascii="標楷體" w:eastAsia="標楷體" w:hAnsi="標楷體" w:hint="eastAsia"/>
                <w:szCs w:val="24"/>
              </w:rPr>
              <w:t>「一般行政」</w:t>
            </w:r>
            <w:r w:rsidRPr="008404B8">
              <w:rPr>
                <w:rFonts w:ascii="標楷體" w:eastAsia="標楷體" w:hAnsi="標楷體" w:hint="eastAsia"/>
                <w:szCs w:val="24"/>
              </w:rPr>
              <w:t>算</w:t>
            </w:r>
            <w:r w:rsidRPr="008E62F5">
              <w:rPr>
                <w:rFonts w:ascii="標楷體" w:eastAsia="標楷體" w:hAnsi="標楷體" w:hint="eastAsia"/>
                <w:szCs w:val="24"/>
              </w:rPr>
              <w:t>凍結100萬元書面報告案。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5CBD81FB" w14:textId="77777777" w:rsidR="007D32C2" w:rsidRDefault="007D32C2" w:rsidP="00A5075B">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p w14:paraId="6D30591E" w14:textId="77777777" w:rsidR="007D32C2" w:rsidRPr="00AB2295" w:rsidRDefault="007D32C2" w:rsidP="00A5075B">
            <w:pPr>
              <w:snapToGrid w:val="0"/>
              <w:spacing w:line="320" w:lineRule="exact"/>
              <w:jc w:val="both"/>
              <w:rPr>
                <w:rFonts w:ascii="標楷體" w:eastAsia="標楷體" w:hAnsi="標楷體"/>
                <w:szCs w:val="24"/>
              </w:rPr>
            </w:pPr>
          </w:p>
        </w:tc>
        <w:tc>
          <w:tcPr>
            <w:tcW w:w="1963" w:type="dxa"/>
            <w:vMerge/>
            <w:tcBorders>
              <w:left w:val="single" w:sz="4" w:space="0" w:color="auto"/>
              <w:right w:val="single" w:sz="4" w:space="0" w:color="auto"/>
            </w:tcBorders>
            <w:shd w:val="clear" w:color="auto" w:fill="auto"/>
            <w:vAlign w:val="center"/>
          </w:tcPr>
          <w:p w14:paraId="72D7B30E" w14:textId="77777777" w:rsidR="007D32C2" w:rsidRPr="004C6560" w:rsidRDefault="007D32C2" w:rsidP="00A5075B">
            <w:pPr>
              <w:spacing w:line="320" w:lineRule="exact"/>
              <w:jc w:val="center"/>
              <w:rPr>
                <w:rFonts w:ascii="標楷體" w:eastAsia="標楷體" w:hAnsi="標楷體"/>
                <w:szCs w:val="24"/>
              </w:rPr>
            </w:pPr>
          </w:p>
        </w:tc>
      </w:tr>
      <w:tr w:rsidR="007D32C2" w:rsidRPr="004C6560" w14:paraId="396C37DA" w14:textId="77777777" w:rsidTr="00565E72">
        <w:tc>
          <w:tcPr>
            <w:tcW w:w="686" w:type="dxa"/>
            <w:tcBorders>
              <w:top w:val="single" w:sz="4" w:space="0" w:color="auto"/>
              <w:bottom w:val="single" w:sz="4" w:space="0" w:color="auto"/>
            </w:tcBorders>
            <w:shd w:val="clear" w:color="auto" w:fill="auto"/>
          </w:tcPr>
          <w:p w14:paraId="23009D53" w14:textId="77777777" w:rsidR="007D32C2" w:rsidRPr="004C6560" w:rsidRDefault="007D32C2" w:rsidP="00902F0E">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9A03A56" w14:textId="77777777" w:rsidR="007D32C2" w:rsidRPr="004778D3" w:rsidRDefault="007D32C2" w:rsidP="00902F0E">
            <w:pPr>
              <w:snapToGrid w:val="0"/>
              <w:spacing w:line="340" w:lineRule="atLeast"/>
              <w:jc w:val="both"/>
              <w:rPr>
                <w:rFonts w:ascii="標楷體" w:eastAsia="標楷體" w:hAnsi="標楷體"/>
                <w:szCs w:val="24"/>
              </w:rPr>
            </w:pPr>
            <w:r w:rsidRPr="00FD1D9A">
              <w:rPr>
                <w:rFonts w:ascii="標楷體" w:eastAsia="標楷體" w:hAnsi="標楷體" w:hint="eastAsia"/>
                <w:szCs w:val="24"/>
              </w:rPr>
              <w:t>金融監督管理委員會函為111年度中央政府總預算決議，檢送銀行局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十八</w:t>
            </w:r>
            <w:r w:rsidRPr="00F879FE">
              <w:rPr>
                <w:rFonts w:ascii="標楷體" w:eastAsia="標楷體" w:hAnsi="標楷體"/>
                <w:szCs w:val="24"/>
              </w:rPr>
              <w:t>)</w:t>
            </w:r>
            <w:r>
              <w:rPr>
                <w:rFonts w:ascii="標楷體" w:eastAsia="標楷體" w:hAnsi="標楷體" w:hint="eastAsia"/>
                <w:szCs w:val="24"/>
              </w:rPr>
              <w:t>第1目「</w:t>
            </w:r>
            <w:r w:rsidRPr="00FD1D9A">
              <w:rPr>
                <w:rFonts w:ascii="標楷體" w:eastAsia="標楷體" w:hAnsi="標楷體" w:hint="eastAsia"/>
                <w:szCs w:val="24"/>
              </w:rPr>
              <w:t>一般行政</w:t>
            </w:r>
            <w:r>
              <w:rPr>
                <w:rFonts w:ascii="標楷體" w:eastAsia="標楷體" w:hAnsi="標楷體" w:hint="eastAsia"/>
                <w:szCs w:val="24"/>
              </w:rPr>
              <w:t>」</w:t>
            </w:r>
            <w:r w:rsidRPr="00FD1D9A">
              <w:rPr>
                <w:rFonts w:ascii="標楷體" w:eastAsia="標楷體" w:hAnsi="標楷體" w:hint="eastAsia"/>
                <w:szCs w:val="24"/>
              </w:rPr>
              <w:t>預算凍結100萬元」書面報告案。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2EAF67E" w14:textId="77777777" w:rsidR="007D32C2" w:rsidRPr="00AB2295" w:rsidRDefault="007D32C2" w:rsidP="00902F0E">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4AFF2646" w14:textId="77777777" w:rsidR="007D32C2" w:rsidRPr="004C6560" w:rsidRDefault="007D32C2" w:rsidP="00902F0E">
            <w:pPr>
              <w:spacing w:line="320" w:lineRule="exact"/>
              <w:jc w:val="center"/>
              <w:rPr>
                <w:rFonts w:ascii="標楷體" w:eastAsia="標楷體" w:hAnsi="標楷體"/>
                <w:szCs w:val="24"/>
              </w:rPr>
            </w:pPr>
          </w:p>
        </w:tc>
      </w:tr>
      <w:tr w:rsidR="007D32C2" w:rsidRPr="004C6560" w14:paraId="6ECFF2AE" w14:textId="77777777" w:rsidTr="00565E72">
        <w:tc>
          <w:tcPr>
            <w:tcW w:w="686" w:type="dxa"/>
            <w:tcBorders>
              <w:top w:val="single" w:sz="4" w:space="0" w:color="auto"/>
              <w:bottom w:val="single" w:sz="4" w:space="0" w:color="auto"/>
            </w:tcBorders>
            <w:shd w:val="clear" w:color="auto" w:fill="auto"/>
          </w:tcPr>
          <w:p w14:paraId="07A779AB" w14:textId="77777777" w:rsidR="007D32C2" w:rsidRPr="004C6560" w:rsidRDefault="007D32C2" w:rsidP="00902F0E">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EF355EF" w14:textId="77777777" w:rsidR="007D32C2" w:rsidRPr="004778D3" w:rsidRDefault="007D32C2" w:rsidP="00902F0E">
            <w:pPr>
              <w:snapToGrid w:val="0"/>
              <w:spacing w:line="340" w:lineRule="atLeast"/>
              <w:jc w:val="both"/>
              <w:rPr>
                <w:rFonts w:ascii="標楷體" w:eastAsia="標楷體" w:hAnsi="標楷體"/>
                <w:szCs w:val="24"/>
              </w:rPr>
            </w:pPr>
            <w:r w:rsidRPr="008E62F5">
              <w:rPr>
                <w:rFonts w:ascii="標楷體" w:eastAsia="標楷體" w:hAnsi="標楷體" w:hint="eastAsia"/>
                <w:szCs w:val="24"/>
              </w:rPr>
              <w:t>金融監督管理委員會函為111年度中央政府總預算決議，檢送銀行局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十九</w:t>
            </w:r>
            <w:r w:rsidRPr="00F879FE">
              <w:rPr>
                <w:rFonts w:ascii="標楷體" w:eastAsia="標楷體" w:hAnsi="標楷體"/>
                <w:szCs w:val="24"/>
              </w:rPr>
              <w:t>)</w:t>
            </w:r>
            <w:r>
              <w:rPr>
                <w:rFonts w:ascii="標楷體" w:eastAsia="標楷體" w:hAnsi="標楷體" w:hint="eastAsia"/>
                <w:szCs w:val="24"/>
              </w:rPr>
              <w:t xml:space="preserve"> 第2目</w:t>
            </w:r>
            <w:r w:rsidRPr="008E62F5">
              <w:rPr>
                <w:rFonts w:ascii="標楷體" w:eastAsia="標楷體" w:hAnsi="標楷體" w:hint="eastAsia"/>
                <w:szCs w:val="24"/>
              </w:rPr>
              <w:t>「銀行監理」預算凍結十分之一書面</w:t>
            </w:r>
            <w:r w:rsidRPr="008E62F5">
              <w:rPr>
                <w:rFonts w:ascii="標楷體" w:eastAsia="標楷體" w:hAnsi="標楷體" w:hint="eastAsia"/>
                <w:szCs w:val="24"/>
              </w:rPr>
              <w:lastRenderedPageBreak/>
              <w:t>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834903D" w14:textId="77777777" w:rsidR="007D32C2" w:rsidRPr="00AB2295" w:rsidRDefault="007D32C2" w:rsidP="00902F0E">
            <w:pPr>
              <w:snapToGrid w:val="0"/>
              <w:spacing w:line="320" w:lineRule="exact"/>
              <w:jc w:val="both"/>
              <w:rPr>
                <w:rFonts w:ascii="標楷體" w:eastAsia="標楷體" w:hAnsi="標楷體"/>
                <w:szCs w:val="24"/>
              </w:rPr>
            </w:pPr>
            <w:r w:rsidRPr="00AB2295">
              <w:rPr>
                <w:rFonts w:ascii="標楷體" w:eastAsia="標楷體" w:hAnsi="標楷體" w:hint="eastAsia"/>
                <w:szCs w:val="24"/>
              </w:rPr>
              <w:lastRenderedPageBreak/>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338E228B" w14:textId="77777777" w:rsidR="007D32C2" w:rsidRPr="004C6560" w:rsidRDefault="007D32C2" w:rsidP="00902F0E">
            <w:pPr>
              <w:spacing w:line="320" w:lineRule="exact"/>
              <w:jc w:val="center"/>
              <w:rPr>
                <w:rFonts w:ascii="標楷體" w:eastAsia="標楷體" w:hAnsi="標楷體"/>
                <w:szCs w:val="24"/>
              </w:rPr>
            </w:pPr>
          </w:p>
        </w:tc>
      </w:tr>
      <w:tr w:rsidR="007D32C2" w:rsidRPr="004C6560" w14:paraId="02619CDE" w14:textId="77777777" w:rsidTr="00565E72">
        <w:tc>
          <w:tcPr>
            <w:tcW w:w="686" w:type="dxa"/>
            <w:tcBorders>
              <w:top w:val="single" w:sz="4" w:space="0" w:color="auto"/>
              <w:bottom w:val="single" w:sz="4" w:space="0" w:color="auto"/>
            </w:tcBorders>
            <w:shd w:val="clear" w:color="auto" w:fill="auto"/>
          </w:tcPr>
          <w:p w14:paraId="3A9DE24A" w14:textId="77777777" w:rsidR="007D32C2" w:rsidRPr="004C6560" w:rsidRDefault="007D32C2" w:rsidP="00902F0E">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55FF0C12" w14:textId="77777777" w:rsidR="007D32C2" w:rsidRPr="007B0E2E" w:rsidRDefault="007D32C2" w:rsidP="00213CCE">
            <w:pPr>
              <w:snapToGrid w:val="0"/>
              <w:spacing w:line="340" w:lineRule="atLeast"/>
              <w:jc w:val="both"/>
              <w:rPr>
                <w:rFonts w:ascii="標楷體" w:eastAsia="標楷體" w:hAnsi="標楷體"/>
                <w:szCs w:val="24"/>
              </w:rPr>
            </w:pPr>
            <w:r w:rsidRPr="007B0E2E">
              <w:rPr>
                <w:rFonts w:ascii="標楷體" w:eastAsia="標楷體" w:hAnsi="標楷體" w:hint="eastAsia"/>
                <w:szCs w:val="24"/>
              </w:rPr>
              <w:t>金融監督管理委員會函為111年度中央政府總預算決議，檢送銀行局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一</w:t>
            </w:r>
            <w:r w:rsidRPr="00F879FE">
              <w:rPr>
                <w:rFonts w:ascii="標楷體" w:eastAsia="標楷體" w:hAnsi="標楷體"/>
                <w:szCs w:val="24"/>
              </w:rPr>
              <w:t>)</w:t>
            </w:r>
            <w:r>
              <w:rPr>
                <w:rFonts w:ascii="標楷體" w:eastAsia="標楷體" w:hAnsi="標楷體" w:hint="eastAsia"/>
                <w:szCs w:val="24"/>
              </w:rPr>
              <w:t xml:space="preserve"> 第3目</w:t>
            </w:r>
            <w:r w:rsidRPr="007B0E2E">
              <w:rPr>
                <w:rFonts w:ascii="標楷體" w:eastAsia="標楷體" w:hAnsi="標楷體" w:hint="eastAsia"/>
                <w:szCs w:val="24"/>
              </w:rPr>
              <w:t>「交通及運輸設備」項下「設備及投資」之「房屋建築及設備費」預算凍結2萬元書面報告案。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47EEA8D" w14:textId="77777777" w:rsidR="007D32C2" w:rsidRPr="00AB2295" w:rsidRDefault="007D32C2" w:rsidP="00902F0E">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03F8FF2A" w14:textId="77777777" w:rsidR="007D32C2" w:rsidRPr="004C6560" w:rsidRDefault="007D32C2" w:rsidP="00902F0E">
            <w:pPr>
              <w:spacing w:line="320" w:lineRule="exact"/>
              <w:jc w:val="center"/>
              <w:rPr>
                <w:rFonts w:ascii="標楷體" w:eastAsia="標楷體" w:hAnsi="標楷體"/>
                <w:szCs w:val="24"/>
              </w:rPr>
            </w:pPr>
          </w:p>
        </w:tc>
      </w:tr>
      <w:tr w:rsidR="007D32C2" w:rsidRPr="004C6560" w14:paraId="390D299C" w14:textId="77777777" w:rsidTr="00565E72">
        <w:tc>
          <w:tcPr>
            <w:tcW w:w="686" w:type="dxa"/>
            <w:tcBorders>
              <w:top w:val="single" w:sz="4" w:space="0" w:color="auto"/>
              <w:bottom w:val="single" w:sz="4" w:space="0" w:color="auto"/>
            </w:tcBorders>
            <w:shd w:val="clear" w:color="auto" w:fill="auto"/>
          </w:tcPr>
          <w:p w14:paraId="75CBA35F" w14:textId="77777777" w:rsidR="007D32C2" w:rsidRPr="004C6560" w:rsidRDefault="007D32C2" w:rsidP="00902F0E">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0477298" w14:textId="77777777" w:rsidR="007D32C2" w:rsidRPr="00B11514" w:rsidRDefault="007D32C2" w:rsidP="00902F0E">
            <w:pPr>
              <w:snapToGrid w:val="0"/>
              <w:spacing w:line="340" w:lineRule="atLeast"/>
              <w:jc w:val="both"/>
              <w:rPr>
                <w:rFonts w:ascii="標楷體" w:eastAsia="標楷體" w:hAnsi="標楷體"/>
                <w:szCs w:val="24"/>
              </w:rPr>
            </w:pPr>
            <w:r w:rsidRPr="00B11514">
              <w:rPr>
                <w:rFonts w:ascii="標楷體" w:eastAsia="標楷體" w:hAnsi="標楷體" w:hint="eastAsia"/>
                <w:szCs w:val="24"/>
              </w:rPr>
              <w:t>金融監督管理委員會函為111年度中央政府總預算決議，檢送證券期貨局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一</w:t>
            </w:r>
            <w:r w:rsidRPr="00F879FE">
              <w:rPr>
                <w:rFonts w:ascii="標楷體" w:eastAsia="標楷體" w:hAnsi="標楷體"/>
                <w:szCs w:val="24"/>
              </w:rPr>
              <w:t>)</w:t>
            </w:r>
            <w:r>
              <w:rPr>
                <w:rFonts w:ascii="標楷體" w:eastAsia="標楷體" w:hAnsi="標楷體" w:hint="eastAsia"/>
                <w:szCs w:val="24"/>
              </w:rPr>
              <w:t xml:space="preserve"> 第3目</w:t>
            </w:r>
            <w:r w:rsidRPr="00B11514">
              <w:rPr>
                <w:rFonts w:ascii="標楷體" w:eastAsia="標楷體" w:hAnsi="標楷體" w:hint="eastAsia"/>
                <w:szCs w:val="24"/>
              </w:rPr>
              <w:t>「交通及運輸設備」項下「設備及投資」之「房屋建築及設備費」預算凍結2萬元書面報告案。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003FE2B" w14:textId="77777777" w:rsidR="007D32C2" w:rsidRPr="00AB2295" w:rsidRDefault="007D32C2" w:rsidP="00902F0E">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643AA65D" w14:textId="77777777" w:rsidR="007D32C2" w:rsidRPr="004C6560" w:rsidRDefault="007D32C2" w:rsidP="00902F0E">
            <w:pPr>
              <w:spacing w:line="320" w:lineRule="exact"/>
              <w:jc w:val="center"/>
              <w:rPr>
                <w:rFonts w:ascii="標楷體" w:eastAsia="標楷體" w:hAnsi="標楷體"/>
                <w:szCs w:val="24"/>
              </w:rPr>
            </w:pPr>
          </w:p>
        </w:tc>
      </w:tr>
      <w:tr w:rsidR="007D32C2" w:rsidRPr="004C6560" w14:paraId="5A730DAD" w14:textId="77777777" w:rsidTr="00565E72">
        <w:tc>
          <w:tcPr>
            <w:tcW w:w="686" w:type="dxa"/>
            <w:tcBorders>
              <w:top w:val="single" w:sz="4" w:space="0" w:color="auto"/>
              <w:bottom w:val="single" w:sz="4" w:space="0" w:color="auto"/>
            </w:tcBorders>
            <w:shd w:val="clear" w:color="auto" w:fill="auto"/>
          </w:tcPr>
          <w:p w14:paraId="490207C2" w14:textId="77777777" w:rsidR="007D32C2" w:rsidRPr="004C6560" w:rsidRDefault="007D32C2" w:rsidP="00902F0E">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DF07F41" w14:textId="77777777" w:rsidR="007D32C2" w:rsidRPr="004778D3" w:rsidRDefault="007D32C2" w:rsidP="00902F0E">
            <w:pPr>
              <w:snapToGrid w:val="0"/>
              <w:spacing w:line="340" w:lineRule="atLeast"/>
              <w:jc w:val="both"/>
              <w:rPr>
                <w:rFonts w:ascii="標楷體" w:eastAsia="標楷體" w:hAnsi="標楷體"/>
                <w:szCs w:val="24"/>
              </w:rPr>
            </w:pPr>
            <w:r w:rsidRPr="00B11514">
              <w:rPr>
                <w:rFonts w:ascii="標楷體" w:eastAsia="標楷體" w:hAnsi="標楷體" w:hint="eastAsia"/>
                <w:szCs w:val="24"/>
              </w:rPr>
              <w:t>金融監督管理委員會函為111年度中央政府總預算決議，檢送保險局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十七</w:t>
            </w:r>
            <w:r w:rsidRPr="00F879FE">
              <w:rPr>
                <w:rFonts w:ascii="標楷體" w:eastAsia="標楷體" w:hAnsi="標楷體"/>
                <w:szCs w:val="24"/>
              </w:rPr>
              <w:t>)</w:t>
            </w:r>
            <w:r>
              <w:rPr>
                <w:rFonts w:ascii="標楷體" w:eastAsia="標楷體" w:hAnsi="標楷體" w:hint="eastAsia"/>
                <w:szCs w:val="24"/>
              </w:rPr>
              <w:t xml:space="preserve"> 第2目</w:t>
            </w:r>
            <w:r w:rsidRPr="00B11514">
              <w:rPr>
                <w:rFonts w:ascii="標楷體" w:eastAsia="標楷體" w:hAnsi="標楷體" w:hint="eastAsia"/>
                <w:szCs w:val="24"/>
              </w:rPr>
              <w:t>「保險監理」預算凍結十分之一書面報告案。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3E4EE264" w14:textId="77777777" w:rsidR="007D32C2" w:rsidRPr="00AB2295" w:rsidRDefault="007D32C2" w:rsidP="00902F0E">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734FE0E1" w14:textId="77777777" w:rsidR="007D32C2" w:rsidRPr="004C6560" w:rsidRDefault="007D32C2" w:rsidP="00902F0E">
            <w:pPr>
              <w:spacing w:line="320" w:lineRule="exact"/>
              <w:jc w:val="center"/>
              <w:rPr>
                <w:rFonts w:ascii="標楷體" w:eastAsia="標楷體" w:hAnsi="標楷體"/>
                <w:szCs w:val="24"/>
              </w:rPr>
            </w:pPr>
          </w:p>
        </w:tc>
      </w:tr>
      <w:tr w:rsidR="007D32C2" w:rsidRPr="004C6560" w14:paraId="64D3FBAC" w14:textId="77777777" w:rsidTr="00565E72">
        <w:tc>
          <w:tcPr>
            <w:tcW w:w="686" w:type="dxa"/>
            <w:tcBorders>
              <w:top w:val="single" w:sz="4" w:space="0" w:color="auto"/>
              <w:bottom w:val="single" w:sz="4" w:space="0" w:color="auto"/>
            </w:tcBorders>
            <w:shd w:val="clear" w:color="auto" w:fill="auto"/>
          </w:tcPr>
          <w:p w14:paraId="0AE07C18" w14:textId="77777777" w:rsidR="007D32C2" w:rsidRPr="004C6560" w:rsidRDefault="007D32C2" w:rsidP="00902F0E">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1055AD1" w14:textId="77777777" w:rsidR="007D32C2" w:rsidRPr="004778D3" w:rsidRDefault="007D32C2" w:rsidP="00902F0E">
            <w:pPr>
              <w:snapToGrid w:val="0"/>
              <w:spacing w:line="340" w:lineRule="atLeast"/>
              <w:jc w:val="both"/>
              <w:rPr>
                <w:rFonts w:ascii="標楷體" w:eastAsia="標楷體" w:hAnsi="標楷體"/>
                <w:szCs w:val="24"/>
              </w:rPr>
            </w:pPr>
            <w:r w:rsidRPr="00B11514">
              <w:rPr>
                <w:rFonts w:ascii="標楷體" w:eastAsia="標楷體" w:hAnsi="標楷體" w:hint="eastAsia"/>
                <w:szCs w:val="24"/>
              </w:rPr>
              <w:t>金融監督管理委員會函為111年度中央政府總預算決議，檢送保險局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十八</w:t>
            </w:r>
            <w:r w:rsidRPr="00F879FE">
              <w:rPr>
                <w:rFonts w:ascii="標楷體" w:eastAsia="標楷體" w:hAnsi="標楷體"/>
                <w:szCs w:val="24"/>
              </w:rPr>
              <w:t>)</w:t>
            </w:r>
            <w:r>
              <w:rPr>
                <w:rFonts w:ascii="標楷體" w:eastAsia="標楷體" w:hAnsi="標楷體" w:hint="eastAsia"/>
                <w:szCs w:val="24"/>
              </w:rPr>
              <w:t xml:space="preserve"> 第2目</w:t>
            </w:r>
            <w:r w:rsidRPr="00B11514">
              <w:rPr>
                <w:rFonts w:ascii="標楷體" w:eastAsia="標楷體" w:hAnsi="標楷體" w:hint="eastAsia"/>
                <w:szCs w:val="24"/>
              </w:rPr>
              <w:t>「保險監理」預算凍結</w:t>
            </w:r>
            <w:r>
              <w:rPr>
                <w:rFonts w:ascii="標楷體" w:eastAsia="標楷體" w:hAnsi="標楷體" w:hint="eastAsia"/>
                <w:szCs w:val="24"/>
              </w:rPr>
              <w:t>30</w:t>
            </w:r>
            <w:r w:rsidRPr="00B11514">
              <w:rPr>
                <w:rFonts w:ascii="標楷體" w:eastAsia="標楷體" w:hAnsi="標楷體" w:hint="eastAsia"/>
                <w:szCs w:val="24"/>
              </w:rPr>
              <w:t>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579E350" w14:textId="77777777" w:rsidR="007D32C2" w:rsidRPr="00AB2295" w:rsidRDefault="007D32C2" w:rsidP="00902F0E">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5012304E" w14:textId="77777777" w:rsidR="007D32C2" w:rsidRPr="004C6560" w:rsidRDefault="007D32C2" w:rsidP="00902F0E">
            <w:pPr>
              <w:spacing w:line="320" w:lineRule="exact"/>
              <w:jc w:val="center"/>
              <w:rPr>
                <w:rFonts w:ascii="標楷體" w:eastAsia="標楷體" w:hAnsi="標楷體"/>
                <w:szCs w:val="24"/>
              </w:rPr>
            </w:pPr>
          </w:p>
        </w:tc>
      </w:tr>
      <w:tr w:rsidR="007D32C2" w:rsidRPr="004C6560" w14:paraId="00E6D6DF" w14:textId="77777777" w:rsidTr="00565E72">
        <w:tc>
          <w:tcPr>
            <w:tcW w:w="686" w:type="dxa"/>
            <w:tcBorders>
              <w:top w:val="single" w:sz="4" w:space="0" w:color="auto"/>
              <w:bottom w:val="single" w:sz="4" w:space="0" w:color="auto"/>
            </w:tcBorders>
            <w:shd w:val="clear" w:color="auto" w:fill="auto"/>
          </w:tcPr>
          <w:p w14:paraId="336ADF6F" w14:textId="77777777" w:rsidR="007D32C2" w:rsidRPr="004C6560" w:rsidRDefault="007D32C2" w:rsidP="00902F0E">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60A7905" w14:textId="77777777" w:rsidR="007D32C2" w:rsidRPr="0029216E" w:rsidRDefault="007D32C2" w:rsidP="00902F0E">
            <w:pPr>
              <w:snapToGrid w:val="0"/>
              <w:spacing w:line="340" w:lineRule="atLeast"/>
              <w:jc w:val="both"/>
              <w:rPr>
                <w:rFonts w:ascii="標楷體" w:eastAsia="標楷體" w:hAnsi="標楷體"/>
                <w:szCs w:val="24"/>
              </w:rPr>
            </w:pPr>
            <w:r w:rsidRPr="0029216E">
              <w:rPr>
                <w:rFonts w:ascii="標楷體" w:eastAsia="標楷體" w:hAnsi="標楷體" w:hint="eastAsia"/>
                <w:szCs w:val="24"/>
              </w:rPr>
              <w:t>金融監督管理委員會函為111年度中央政府總預算決議，檢送檢查局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一</w:t>
            </w:r>
            <w:r w:rsidRPr="00F879FE">
              <w:rPr>
                <w:rFonts w:ascii="標楷體" w:eastAsia="標楷體" w:hAnsi="標楷體"/>
                <w:szCs w:val="24"/>
              </w:rPr>
              <w:t>)</w:t>
            </w:r>
            <w:r>
              <w:rPr>
                <w:rFonts w:ascii="標楷體" w:eastAsia="標楷體" w:hAnsi="標楷體" w:hint="eastAsia"/>
                <w:szCs w:val="24"/>
              </w:rPr>
              <w:t xml:space="preserve"> 第1目</w:t>
            </w:r>
            <w:r w:rsidRPr="0029216E">
              <w:rPr>
                <w:rFonts w:ascii="標楷體" w:eastAsia="標楷體" w:hAnsi="標楷體" w:hint="eastAsia"/>
                <w:szCs w:val="24"/>
              </w:rPr>
              <w:t>「一般行政」項下「基本行政工作維持」之「業務費」預算凍結334萬1千元書面報告案。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7AD18A88" w14:textId="77777777" w:rsidR="007D32C2" w:rsidRPr="00AB2295" w:rsidRDefault="007D32C2" w:rsidP="00902F0E">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53BC7BD1" w14:textId="77777777" w:rsidR="007D32C2" w:rsidRPr="004C6560" w:rsidRDefault="007D32C2" w:rsidP="00902F0E">
            <w:pPr>
              <w:spacing w:line="320" w:lineRule="exact"/>
              <w:jc w:val="center"/>
              <w:rPr>
                <w:rFonts w:ascii="標楷體" w:eastAsia="標楷體" w:hAnsi="標楷體"/>
                <w:szCs w:val="24"/>
              </w:rPr>
            </w:pPr>
          </w:p>
        </w:tc>
      </w:tr>
      <w:tr w:rsidR="007D32C2" w:rsidRPr="004C6560" w14:paraId="1B67538B" w14:textId="77777777" w:rsidTr="00565E72">
        <w:tc>
          <w:tcPr>
            <w:tcW w:w="686" w:type="dxa"/>
            <w:tcBorders>
              <w:top w:val="single" w:sz="4" w:space="0" w:color="auto"/>
              <w:bottom w:val="single" w:sz="4" w:space="0" w:color="auto"/>
            </w:tcBorders>
            <w:shd w:val="clear" w:color="auto" w:fill="auto"/>
          </w:tcPr>
          <w:p w14:paraId="32CDE99A"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0878274" w14:textId="77777777" w:rsidR="007D32C2" w:rsidRPr="00D1665E" w:rsidRDefault="007D32C2" w:rsidP="00301602">
            <w:pPr>
              <w:snapToGrid w:val="0"/>
              <w:spacing w:line="340" w:lineRule="atLeast"/>
              <w:jc w:val="both"/>
              <w:rPr>
                <w:rFonts w:ascii="標楷體" w:eastAsia="標楷體" w:hAnsi="標楷體"/>
                <w:szCs w:val="24"/>
              </w:rPr>
            </w:pPr>
            <w:r w:rsidRPr="00D1665E">
              <w:rPr>
                <w:rFonts w:ascii="標楷體" w:eastAsia="標楷體" w:hAnsi="標楷體" w:hint="eastAsia"/>
                <w:szCs w:val="24"/>
              </w:rPr>
              <w:t>金融監督管理委員會函為111年度中央政府總預算決議，檢送檢查局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二</w:t>
            </w:r>
            <w:r w:rsidRPr="00F879FE">
              <w:rPr>
                <w:rFonts w:ascii="標楷體" w:eastAsia="標楷體" w:hAnsi="標楷體"/>
                <w:szCs w:val="24"/>
              </w:rPr>
              <w:t>)</w:t>
            </w:r>
            <w:r>
              <w:rPr>
                <w:rFonts w:ascii="標楷體" w:eastAsia="標楷體" w:hAnsi="標楷體" w:hint="eastAsia"/>
                <w:szCs w:val="24"/>
              </w:rPr>
              <w:t xml:space="preserve"> 第1目</w:t>
            </w:r>
            <w:r w:rsidRPr="00D1665E">
              <w:rPr>
                <w:rFonts w:ascii="標楷體" w:eastAsia="標楷體" w:hAnsi="標楷體" w:hint="eastAsia"/>
                <w:szCs w:val="24"/>
              </w:rPr>
              <w:t>「一般行政」項下「基本行政工作維持」之「業務費」預算凍結20萬4千元書面報告案。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9A46264"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025F41AE"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547A8FCC" w14:textId="77777777" w:rsidTr="00565E72">
        <w:tc>
          <w:tcPr>
            <w:tcW w:w="686" w:type="dxa"/>
            <w:tcBorders>
              <w:top w:val="single" w:sz="4" w:space="0" w:color="auto"/>
              <w:bottom w:val="single" w:sz="4" w:space="0" w:color="auto"/>
            </w:tcBorders>
            <w:shd w:val="clear" w:color="auto" w:fill="auto"/>
          </w:tcPr>
          <w:p w14:paraId="65FCB47B"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AA4B5A1" w14:textId="77777777" w:rsidR="007D32C2" w:rsidRPr="00D1665E" w:rsidRDefault="007D32C2" w:rsidP="00301602">
            <w:pPr>
              <w:snapToGrid w:val="0"/>
              <w:spacing w:line="340" w:lineRule="atLeast"/>
              <w:jc w:val="both"/>
              <w:rPr>
                <w:rFonts w:ascii="標楷體" w:eastAsia="標楷體" w:hAnsi="標楷體"/>
                <w:szCs w:val="24"/>
              </w:rPr>
            </w:pPr>
            <w:r w:rsidRPr="00D1665E">
              <w:rPr>
                <w:rFonts w:ascii="標楷體" w:eastAsia="標楷體" w:hAnsi="標楷體" w:hint="eastAsia"/>
                <w:szCs w:val="24"/>
              </w:rPr>
              <w:t>金融監督管理委員會函為111年度中央政府總預算決議，檢送檢查局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三</w:t>
            </w:r>
            <w:r w:rsidRPr="00F879FE">
              <w:rPr>
                <w:rFonts w:ascii="標楷體" w:eastAsia="標楷體" w:hAnsi="標楷體"/>
                <w:szCs w:val="24"/>
              </w:rPr>
              <w:t>)</w:t>
            </w:r>
            <w:r>
              <w:rPr>
                <w:rFonts w:ascii="標楷體" w:eastAsia="標楷體" w:hAnsi="標楷體" w:hint="eastAsia"/>
                <w:szCs w:val="24"/>
              </w:rPr>
              <w:t xml:space="preserve"> 第1目</w:t>
            </w:r>
            <w:r w:rsidRPr="00D1665E">
              <w:rPr>
                <w:rFonts w:ascii="標楷體" w:eastAsia="標楷體" w:hAnsi="標楷體" w:hint="eastAsia"/>
                <w:szCs w:val="24"/>
              </w:rPr>
              <w:t>「一般行政」項下「業務費」之「資訊服務費」預算凍結十分之一書面報告案。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BD8A2AE"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10E5A1BD"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37F0EF40" w14:textId="77777777" w:rsidTr="00FF39B6">
        <w:tc>
          <w:tcPr>
            <w:tcW w:w="686" w:type="dxa"/>
            <w:tcBorders>
              <w:top w:val="single" w:sz="4" w:space="0" w:color="auto"/>
              <w:bottom w:val="single" w:sz="4" w:space="0" w:color="auto"/>
            </w:tcBorders>
            <w:shd w:val="clear" w:color="auto" w:fill="auto"/>
          </w:tcPr>
          <w:p w14:paraId="7CEB7187"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F6F41E0" w14:textId="77777777" w:rsidR="007D32C2" w:rsidRPr="00D1665E" w:rsidRDefault="007D32C2" w:rsidP="00301602">
            <w:pPr>
              <w:snapToGrid w:val="0"/>
              <w:spacing w:line="340" w:lineRule="atLeast"/>
              <w:jc w:val="both"/>
              <w:rPr>
                <w:rFonts w:ascii="標楷體" w:eastAsia="標楷體" w:hAnsi="標楷體"/>
                <w:szCs w:val="24"/>
              </w:rPr>
            </w:pPr>
            <w:r w:rsidRPr="00D1665E">
              <w:rPr>
                <w:rFonts w:ascii="標楷體" w:eastAsia="標楷體" w:hAnsi="標楷體" w:hint="eastAsia"/>
                <w:szCs w:val="24"/>
              </w:rPr>
              <w:t>金融監督管理委員會函為111年度中央政府總預算決議，檢送檢查局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四</w:t>
            </w:r>
            <w:r w:rsidRPr="00F879FE">
              <w:rPr>
                <w:rFonts w:ascii="標楷體" w:eastAsia="標楷體" w:hAnsi="標楷體"/>
                <w:szCs w:val="24"/>
              </w:rPr>
              <w:t>)</w:t>
            </w:r>
            <w:r>
              <w:rPr>
                <w:rFonts w:ascii="標楷體" w:eastAsia="標楷體" w:hAnsi="標楷體" w:hint="eastAsia"/>
                <w:szCs w:val="24"/>
              </w:rPr>
              <w:t xml:space="preserve"> 第2目</w:t>
            </w:r>
            <w:r w:rsidRPr="00D1665E">
              <w:rPr>
                <w:rFonts w:ascii="標楷體" w:eastAsia="標楷體" w:hAnsi="標楷體" w:hint="eastAsia"/>
                <w:szCs w:val="24"/>
              </w:rPr>
              <w:t>「金融機構檢查」預算凍結50萬元書面報告案。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1A3F15B4"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01306074"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19DB1855" w14:textId="77777777" w:rsidTr="00FF39B6">
        <w:tc>
          <w:tcPr>
            <w:tcW w:w="686" w:type="dxa"/>
            <w:tcBorders>
              <w:top w:val="single" w:sz="4" w:space="0" w:color="auto"/>
              <w:bottom w:val="single" w:sz="12" w:space="0" w:color="auto"/>
            </w:tcBorders>
            <w:shd w:val="clear" w:color="auto" w:fill="auto"/>
          </w:tcPr>
          <w:p w14:paraId="31172B11"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12" w:space="0" w:color="auto"/>
              <w:right w:val="single" w:sz="4" w:space="0" w:color="auto"/>
            </w:tcBorders>
            <w:shd w:val="clear" w:color="auto" w:fill="auto"/>
          </w:tcPr>
          <w:p w14:paraId="60DBEEAF" w14:textId="77777777" w:rsidR="007D32C2" w:rsidRPr="00D1665E" w:rsidRDefault="007D32C2" w:rsidP="00301602">
            <w:pPr>
              <w:snapToGrid w:val="0"/>
              <w:spacing w:line="340" w:lineRule="atLeast"/>
              <w:jc w:val="both"/>
              <w:rPr>
                <w:rFonts w:ascii="標楷體" w:eastAsia="標楷體" w:hAnsi="標楷體"/>
                <w:szCs w:val="24"/>
              </w:rPr>
            </w:pPr>
            <w:r w:rsidRPr="00D1665E">
              <w:rPr>
                <w:rFonts w:ascii="標楷體" w:eastAsia="標楷體" w:hAnsi="標楷體" w:hint="eastAsia"/>
                <w:szCs w:val="24"/>
              </w:rPr>
              <w:t>金融監督管理委員會函為111年度中央政府總預算決議，檢送檢查局</w:t>
            </w:r>
            <w:r w:rsidRPr="00F879FE">
              <w:rPr>
                <w:rFonts w:ascii="標楷體" w:eastAsia="標楷體" w:hAnsi="標楷體" w:hint="eastAsia"/>
                <w:szCs w:val="24"/>
              </w:rPr>
              <w:t>通過決議</w:t>
            </w:r>
            <w:r w:rsidRPr="00F879FE">
              <w:rPr>
                <w:rFonts w:ascii="標楷體" w:eastAsia="標楷體" w:hAnsi="標楷體"/>
                <w:szCs w:val="24"/>
              </w:rPr>
              <w:t>(</w:t>
            </w:r>
            <w:r>
              <w:rPr>
                <w:rFonts w:ascii="標楷體" w:eastAsia="標楷體" w:hAnsi="標楷體" w:hint="eastAsia"/>
                <w:szCs w:val="24"/>
              </w:rPr>
              <w:t>十四</w:t>
            </w:r>
            <w:r w:rsidRPr="00F879FE">
              <w:rPr>
                <w:rFonts w:ascii="標楷體" w:eastAsia="標楷體" w:hAnsi="標楷體"/>
                <w:szCs w:val="24"/>
              </w:rPr>
              <w:t>)</w:t>
            </w:r>
            <w:r>
              <w:rPr>
                <w:rFonts w:ascii="標楷體" w:eastAsia="標楷體" w:hAnsi="標楷體" w:hint="eastAsia"/>
                <w:szCs w:val="24"/>
              </w:rPr>
              <w:t xml:space="preserve"> 第2目</w:t>
            </w:r>
            <w:r w:rsidRPr="00D1665E">
              <w:rPr>
                <w:rFonts w:ascii="標楷體" w:eastAsia="標楷體" w:hAnsi="標楷體" w:hint="eastAsia"/>
                <w:szCs w:val="24"/>
              </w:rPr>
              <w:t>「金融機構檢查」</w:t>
            </w:r>
            <w:r>
              <w:rPr>
                <w:rFonts w:ascii="標楷體" w:eastAsia="標楷體" w:hAnsi="標楷體" w:hint="eastAsia"/>
                <w:szCs w:val="24"/>
              </w:rPr>
              <w:t>項下</w:t>
            </w:r>
            <w:r w:rsidRPr="00D1665E">
              <w:rPr>
                <w:rFonts w:ascii="標楷體" w:eastAsia="標楷體" w:hAnsi="標楷體" w:hint="eastAsia"/>
                <w:szCs w:val="24"/>
              </w:rPr>
              <w:t>「金融機構檢查」預算凍結100萬元書面報告案。</w:t>
            </w:r>
          </w:p>
        </w:tc>
        <w:tc>
          <w:tcPr>
            <w:tcW w:w="2618" w:type="dxa"/>
            <w:tcBorders>
              <w:top w:val="single" w:sz="4" w:space="0" w:color="auto"/>
              <w:left w:val="single" w:sz="4" w:space="0" w:color="auto"/>
              <w:bottom w:val="single" w:sz="12" w:space="0" w:color="auto"/>
              <w:right w:val="single" w:sz="4" w:space="0" w:color="auto"/>
            </w:tcBorders>
            <w:shd w:val="clear" w:color="auto" w:fill="auto"/>
          </w:tcPr>
          <w:p w14:paraId="7060A2A9"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審查</w:t>
            </w:r>
            <w:r w:rsidRPr="00AB2295">
              <w:rPr>
                <w:rFonts w:ascii="標楷體" w:eastAsia="標楷體" w:hAnsi="標楷體" w:hint="eastAsia"/>
                <w:szCs w:val="24"/>
              </w:rPr>
              <w:t>」</w:t>
            </w:r>
          </w:p>
        </w:tc>
        <w:tc>
          <w:tcPr>
            <w:tcW w:w="1963" w:type="dxa"/>
            <w:vMerge/>
            <w:tcBorders>
              <w:left w:val="single" w:sz="4" w:space="0" w:color="auto"/>
              <w:bottom w:val="single" w:sz="12" w:space="0" w:color="auto"/>
              <w:right w:val="single" w:sz="4" w:space="0" w:color="auto"/>
            </w:tcBorders>
            <w:shd w:val="clear" w:color="auto" w:fill="auto"/>
            <w:vAlign w:val="center"/>
          </w:tcPr>
          <w:p w14:paraId="464D2D99"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30B0117B" w14:textId="77777777" w:rsidTr="00565E72">
        <w:trPr>
          <w:trHeight w:val="606"/>
        </w:trPr>
        <w:tc>
          <w:tcPr>
            <w:tcW w:w="9911" w:type="dxa"/>
            <w:gridSpan w:val="4"/>
            <w:tcBorders>
              <w:top w:val="single" w:sz="12" w:space="0" w:color="auto"/>
              <w:bottom w:val="single" w:sz="12" w:space="0" w:color="auto"/>
              <w:right w:val="single" w:sz="4" w:space="0" w:color="auto"/>
            </w:tcBorders>
            <w:shd w:val="clear" w:color="auto" w:fill="auto"/>
            <w:vAlign w:val="center"/>
          </w:tcPr>
          <w:p w14:paraId="05412EE1" w14:textId="77777777" w:rsidR="007D32C2" w:rsidRPr="004C6560" w:rsidRDefault="007D32C2" w:rsidP="00301602">
            <w:pPr>
              <w:spacing w:line="320" w:lineRule="exact"/>
              <w:jc w:val="both"/>
              <w:rPr>
                <w:rFonts w:ascii="標楷體" w:eastAsia="標楷體" w:hAnsi="標楷體"/>
                <w:szCs w:val="24"/>
              </w:rPr>
            </w:pPr>
            <w:r>
              <w:rPr>
                <w:rFonts w:ascii="標楷體" w:eastAsia="標楷體" w:hAnsi="標楷體"/>
                <w:b/>
                <w:sz w:val="28"/>
                <w:szCs w:val="28"/>
              </w:rPr>
              <w:lastRenderedPageBreak/>
              <w:t>3</w:t>
            </w:r>
            <w:r w:rsidRPr="004C6560">
              <w:rPr>
                <w:rFonts w:ascii="標楷體" w:eastAsia="標楷體" w:hAnsi="標楷體" w:hint="eastAsia"/>
                <w:b/>
                <w:sz w:val="28"/>
                <w:szCs w:val="28"/>
              </w:rPr>
              <w:t>.</w:t>
            </w:r>
            <w:r>
              <w:rPr>
                <w:rFonts w:ascii="標楷體" w:eastAsia="標楷體" w:hAnsi="標楷體" w:hint="eastAsia"/>
                <w:b/>
                <w:sz w:val="28"/>
                <w:szCs w:val="28"/>
              </w:rPr>
              <w:t>行政院主計總處</w:t>
            </w:r>
            <w:r w:rsidRPr="004C6560">
              <w:rPr>
                <w:rFonts w:ascii="標楷體" w:eastAsia="標楷體" w:hAnsi="標楷體" w:hint="eastAsia"/>
                <w:b/>
                <w:sz w:val="28"/>
                <w:szCs w:val="28"/>
              </w:rPr>
              <w:t>主管(</w:t>
            </w:r>
            <w:r>
              <w:rPr>
                <w:rFonts w:ascii="標楷體" w:eastAsia="標楷體" w:hAnsi="標楷體" w:hint="eastAsia"/>
                <w:b/>
                <w:sz w:val="28"/>
                <w:szCs w:val="28"/>
              </w:rPr>
              <w:t>6</w:t>
            </w:r>
            <w:r w:rsidRPr="004C6560">
              <w:rPr>
                <w:rFonts w:ascii="標楷體" w:eastAsia="標楷體" w:hAnsi="標楷體" w:hint="eastAsia"/>
                <w:b/>
                <w:sz w:val="28"/>
                <w:szCs w:val="28"/>
              </w:rPr>
              <w:t>案)</w:t>
            </w:r>
          </w:p>
        </w:tc>
      </w:tr>
      <w:tr w:rsidR="007D32C2" w:rsidRPr="004C6560" w14:paraId="14342DA4" w14:textId="77777777" w:rsidTr="00565E72">
        <w:tc>
          <w:tcPr>
            <w:tcW w:w="686" w:type="dxa"/>
            <w:tcBorders>
              <w:top w:val="single" w:sz="12" w:space="0" w:color="auto"/>
              <w:bottom w:val="single" w:sz="4" w:space="0" w:color="auto"/>
            </w:tcBorders>
            <w:shd w:val="clear" w:color="auto" w:fill="auto"/>
          </w:tcPr>
          <w:p w14:paraId="6D9B67CF"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12" w:space="0" w:color="auto"/>
              <w:left w:val="single" w:sz="4" w:space="0" w:color="auto"/>
              <w:bottom w:val="single" w:sz="4" w:space="0" w:color="auto"/>
              <w:right w:val="single" w:sz="4" w:space="0" w:color="auto"/>
            </w:tcBorders>
            <w:shd w:val="clear" w:color="auto" w:fill="auto"/>
          </w:tcPr>
          <w:p w14:paraId="7DEA5F04" w14:textId="77777777" w:rsidR="007D32C2" w:rsidRPr="00AB2295" w:rsidRDefault="007D32C2" w:rsidP="00301602">
            <w:pPr>
              <w:spacing w:line="340" w:lineRule="exact"/>
              <w:jc w:val="both"/>
              <w:rPr>
                <w:rFonts w:ascii="標楷體" w:eastAsia="標楷體" w:hAnsi="標楷體"/>
                <w:szCs w:val="24"/>
              </w:rPr>
            </w:pPr>
            <w:r w:rsidRPr="00F879FE">
              <w:rPr>
                <w:rFonts w:ascii="標楷體" w:eastAsia="標楷體" w:hAnsi="標楷體" w:hint="eastAsia"/>
                <w:szCs w:val="24"/>
              </w:rPr>
              <w:t>行政院主計總處函為111年度中央政府總預算決議，檢送該總處通過決議</w:t>
            </w:r>
            <w:r w:rsidRPr="00F879FE">
              <w:rPr>
                <w:rFonts w:ascii="標楷體" w:eastAsia="標楷體" w:hAnsi="標楷體"/>
                <w:szCs w:val="24"/>
              </w:rPr>
              <w:t>(</w:t>
            </w:r>
            <w:r w:rsidRPr="00F879FE">
              <w:rPr>
                <w:rFonts w:ascii="標楷體" w:eastAsia="標楷體" w:hAnsi="標楷體" w:hint="eastAsia"/>
                <w:szCs w:val="24"/>
              </w:rPr>
              <w:t>三十</w:t>
            </w:r>
            <w:r w:rsidRPr="00F879FE">
              <w:rPr>
                <w:rFonts w:ascii="標楷體" w:eastAsia="標楷體" w:hAnsi="標楷體"/>
                <w:szCs w:val="24"/>
              </w:rPr>
              <w:t>)</w:t>
            </w:r>
            <w:r w:rsidRPr="00F879FE">
              <w:rPr>
                <w:rFonts w:ascii="標楷體" w:eastAsia="標楷體" w:hAnsi="標楷體" w:hint="eastAsia"/>
                <w:szCs w:val="24"/>
              </w:rPr>
              <w:t>「歲出」</w:t>
            </w:r>
            <w:r>
              <w:rPr>
                <w:rFonts w:ascii="標楷體" w:eastAsia="標楷體" w:hAnsi="標楷體" w:hint="eastAsia"/>
                <w:szCs w:val="24"/>
              </w:rPr>
              <w:t>預算編列16億0,496萬7千元</w:t>
            </w:r>
            <w:r w:rsidRPr="00F879FE">
              <w:rPr>
                <w:rFonts w:ascii="標楷體" w:eastAsia="標楷體" w:hAnsi="標楷體" w:hint="eastAsia"/>
                <w:szCs w:val="24"/>
              </w:rPr>
              <w:t>凍結二十分之一書面報告案。</w:t>
            </w:r>
          </w:p>
        </w:tc>
        <w:tc>
          <w:tcPr>
            <w:tcW w:w="2618" w:type="dxa"/>
            <w:tcBorders>
              <w:top w:val="single" w:sz="12" w:space="0" w:color="auto"/>
              <w:left w:val="single" w:sz="4" w:space="0" w:color="auto"/>
              <w:bottom w:val="single" w:sz="4" w:space="0" w:color="auto"/>
              <w:right w:val="single" w:sz="4" w:space="0" w:color="auto"/>
            </w:tcBorders>
            <w:shd w:val="clear" w:color="auto" w:fill="auto"/>
          </w:tcPr>
          <w:p w14:paraId="234C0F2C"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會期第7次院會（1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8</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val="restart"/>
            <w:tcBorders>
              <w:top w:val="single" w:sz="12" w:space="0" w:color="auto"/>
              <w:left w:val="single" w:sz="4" w:space="0" w:color="auto"/>
              <w:right w:val="single" w:sz="4" w:space="0" w:color="auto"/>
            </w:tcBorders>
            <w:shd w:val="clear" w:color="auto" w:fill="auto"/>
          </w:tcPr>
          <w:p w14:paraId="37EEC20F" w14:textId="77777777" w:rsidR="007D32C2" w:rsidRPr="00C22DED" w:rsidRDefault="007D32C2" w:rsidP="00301602">
            <w:pPr>
              <w:spacing w:line="320" w:lineRule="exact"/>
              <w:ind w:left="240" w:hangingChars="100" w:hanging="240"/>
              <w:jc w:val="both"/>
              <w:rPr>
                <w:rFonts w:ascii="標楷體" w:eastAsia="標楷體" w:hAnsi="標楷體"/>
                <w:spacing w:val="-20"/>
                <w:szCs w:val="24"/>
              </w:rPr>
            </w:pPr>
            <w:r w:rsidRPr="00C22DED">
              <w:rPr>
                <w:rFonts w:ascii="標楷體" w:eastAsia="標楷體" w:hAnsi="標楷體" w:hint="eastAsia"/>
                <w:szCs w:val="24"/>
              </w:rPr>
              <w:t>1.第10屆第</w:t>
            </w:r>
            <w:r>
              <w:rPr>
                <w:rFonts w:ascii="標楷體" w:eastAsia="標楷體" w:hAnsi="標楷體" w:hint="eastAsia"/>
                <w:szCs w:val="24"/>
              </w:rPr>
              <w:t>5</w:t>
            </w:r>
            <w:r w:rsidRPr="00C22DED">
              <w:rPr>
                <w:rFonts w:ascii="標楷體" w:eastAsia="標楷體" w:hAnsi="標楷體" w:hint="eastAsia"/>
                <w:szCs w:val="24"/>
              </w:rPr>
              <w:t>會期第</w:t>
            </w:r>
            <w:r>
              <w:rPr>
                <w:rFonts w:ascii="標楷體" w:eastAsia="標楷體" w:hAnsi="標楷體" w:hint="eastAsia"/>
                <w:szCs w:val="24"/>
              </w:rPr>
              <w:t>14</w:t>
            </w:r>
            <w:r w:rsidRPr="00C22DED">
              <w:rPr>
                <w:rFonts w:ascii="標楷體" w:eastAsia="標楷體" w:hAnsi="標楷體" w:hint="eastAsia"/>
                <w:szCs w:val="24"/>
              </w:rPr>
              <w:t>次全體委</w:t>
            </w:r>
            <w:r w:rsidRPr="00C22DED">
              <w:rPr>
                <w:rFonts w:ascii="標楷體" w:eastAsia="標楷體" w:hAnsi="標楷體" w:hint="eastAsia"/>
                <w:spacing w:val="-30"/>
                <w:szCs w:val="24"/>
              </w:rPr>
              <w:t>員會議(</w:t>
            </w:r>
            <w:r w:rsidRPr="00C22DED">
              <w:rPr>
                <w:rFonts w:ascii="標楷體" w:eastAsia="標楷體" w:hAnsi="標楷體"/>
                <w:spacing w:val="-30"/>
                <w:szCs w:val="24"/>
              </w:rPr>
              <w:t>11</w:t>
            </w:r>
            <w:r>
              <w:rPr>
                <w:rFonts w:ascii="標楷體" w:eastAsia="標楷體" w:hAnsi="標楷體" w:hint="eastAsia"/>
                <w:spacing w:val="-30"/>
                <w:szCs w:val="24"/>
              </w:rPr>
              <w:t>1</w:t>
            </w:r>
            <w:r w:rsidRPr="00C22DED">
              <w:rPr>
                <w:rFonts w:ascii="標楷體" w:eastAsia="標楷體" w:hAnsi="標楷體"/>
                <w:spacing w:val="-30"/>
                <w:szCs w:val="24"/>
              </w:rPr>
              <w:t>.</w:t>
            </w:r>
            <w:r>
              <w:rPr>
                <w:rFonts w:ascii="標楷體" w:eastAsia="標楷體" w:hAnsi="標楷體" w:hint="eastAsia"/>
                <w:spacing w:val="-30"/>
                <w:szCs w:val="24"/>
              </w:rPr>
              <w:t>5</w:t>
            </w:r>
            <w:r w:rsidRPr="00C22DED">
              <w:rPr>
                <w:rFonts w:ascii="標楷體" w:eastAsia="標楷體" w:hAnsi="標楷體"/>
                <w:spacing w:val="-30"/>
                <w:szCs w:val="24"/>
              </w:rPr>
              <w:t>.</w:t>
            </w:r>
            <w:r>
              <w:rPr>
                <w:rFonts w:ascii="標楷體" w:eastAsia="標楷體" w:hAnsi="標楷體" w:hint="eastAsia"/>
                <w:spacing w:val="-30"/>
                <w:szCs w:val="24"/>
              </w:rPr>
              <w:t>2</w:t>
            </w:r>
            <w:r w:rsidRPr="00C22DED">
              <w:rPr>
                <w:rFonts w:ascii="標楷體" w:eastAsia="標楷體" w:hAnsi="標楷體" w:hint="eastAsia"/>
                <w:spacing w:val="-30"/>
                <w:szCs w:val="24"/>
              </w:rPr>
              <w:t>)</w:t>
            </w:r>
            <w:r>
              <w:rPr>
                <w:rFonts w:ascii="標楷體" w:eastAsia="標楷體" w:hAnsi="標楷體" w:hint="eastAsia"/>
                <w:spacing w:val="-30"/>
                <w:szCs w:val="24"/>
              </w:rPr>
              <w:t>處</w:t>
            </w:r>
            <w:r w:rsidRPr="00C22DED">
              <w:rPr>
                <w:rFonts w:ascii="標楷體" w:eastAsia="標楷體" w:hAnsi="標楷體" w:hint="eastAsia"/>
                <w:szCs w:val="24"/>
              </w:rPr>
              <w:t>理完竣</w:t>
            </w:r>
            <w:r w:rsidRPr="00C22DED">
              <w:rPr>
                <w:rFonts w:ascii="標楷體" w:eastAsia="標楷體" w:hAnsi="標楷體" w:hint="eastAsia"/>
                <w:spacing w:val="-20"/>
                <w:szCs w:val="24"/>
              </w:rPr>
              <w:t>(計</w:t>
            </w:r>
            <w:r>
              <w:rPr>
                <w:rFonts w:ascii="標楷體" w:eastAsia="標楷體" w:hAnsi="標楷體" w:hint="eastAsia"/>
                <w:spacing w:val="-20"/>
                <w:szCs w:val="24"/>
              </w:rPr>
              <w:t>5</w:t>
            </w:r>
            <w:r w:rsidRPr="00C22DED">
              <w:rPr>
                <w:rFonts w:ascii="標楷體" w:eastAsia="標楷體" w:hAnsi="標楷體" w:hint="eastAsia"/>
                <w:spacing w:val="-20"/>
                <w:szCs w:val="24"/>
              </w:rPr>
              <w:t>案)。</w:t>
            </w:r>
          </w:p>
          <w:p w14:paraId="5D978054" w14:textId="77777777" w:rsidR="007D32C2" w:rsidRDefault="007D32C2" w:rsidP="00301602">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2.1</w:t>
            </w:r>
            <w:r>
              <w:rPr>
                <w:rFonts w:ascii="標楷體" w:eastAsia="標楷體" w:hAnsi="標楷體"/>
                <w:szCs w:val="24"/>
              </w:rPr>
              <w:t>11.5.4</w:t>
            </w:r>
            <w:r>
              <w:rPr>
                <w:rFonts w:ascii="標楷體" w:eastAsia="標楷體" w:hAnsi="標楷體" w:hint="eastAsia"/>
                <w:szCs w:val="24"/>
              </w:rPr>
              <w:t>本會函議事處提報院會，准予動支。</w:t>
            </w:r>
          </w:p>
          <w:p w14:paraId="18231047" w14:textId="77777777" w:rsidR="007D32C2" w:rsidRPr="00902F0E" w:rsidRDefault="007D32C2" w:rsidP="00301602">
            <w:pPr>
              <w:spacing w:line="320" w:lineRule="exact"/>
              <w:ind w:left="240" w:hangingChars="100" w:hanging="240"/>
              <w:jc w:val="both"/>
              <w:rPr>
                <w:rFonts w:ascii="標楷體" w:eastAsia="標楷體" w:hAnsi="標楷體"/>
                <w:szCs w:val="24"/>
              </w:rPr>
            </w:pPr>
            <w:r>
              <w:rPr>
                <w:rFonts w:ascii="標楷體" w:eastAsia="標楷體" w:hAnsi="標楷體" w:hint="eastAsia"/>
                <w:szCs w:val="24"/>
              </w:rPr>
              <w:t>3.</w:t>
            </w:r>
            <w:r w:rsidRPr="00E060BC">
              <w:rPr>
                <w:rFonts w:ascii="標楷體" w:eastAsia="標楷體" w:hAnsi="標楷體" w:hint="eastAsia"/>
                <w:spacing w:val="-20"/>
              </w:rPr>
              <w:t>第10屆第5會期第12次院會(</w:t>
            </w:r>
            <w:r w:rsidRPr="00E060BC">
              <w:rPr>
                <w:rFonts w:ascii="標楷體" w:eastAsia="標楷體" w:hAnsi="標楷體"/>
                <w:spacing w:val="-20"/>
              </w:rPr>
              <w:t>111.5.1</w:t>
            </w:r>
            <w:r w:rsidRPr="00E060BC">
              <w:rPr>
                <w:rFonts w:ascii="標楷體" w:eastAsia="標楷體" w:hAnsi="標楷體" w:hint="eastAsia"/>
                <w:spacing w:val="-20"/>
              </w:rPr>
              <w:t>3)決定：准予動支。</w:t>
            </w:r>
          </w:p>
        </w:tc>
      </w:tr>
      <w:tr w:rsidR="007D32C2" w:rsidRPr="004C6560" w14:paraId="1E5812CE" w14:textId="77777777" w:rsidTr="00565E72">
        <w:tc>
          <w:tcPr>
            <w:tcW w:w="686" w:type="dxa"/>
            <w:tcBorders>
              <w:top w:val="single" w:sz="4" w:space="0" w:color="auto"/>
              <w:bottom w:val="single" w:sz="4" w:space="0" w:color="auto"/>
            </w:tcBorders>
            <w:shd w:val="clear" w:color="auto" w:fill="auto"/>
          </w:tcPr>
          <w:p w14:paraId="30C7A8BF"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76A17BC1" w14:textId="77777777" w:rsidR="007D32C2" w:rsidRPr="00AB2295" w:rsidRDefault="007D32C2" w:rsidP="00301602">
            <w:pPr>
              <w:spacing w:line="340" w:lineRule="exact"/>
              <w:jc w:val="both"/>
              <w:rPr>
                <w:rFonts w:ascii="標楷體" w:eastAsia="標楷體" w:hAnsi="標楷體"/>
                <w:szCs w:val="24"/>
              </w:rPr>
            </w:pPr>
            <w:r w:rsidRPr="00F879FE">
              <w:rPr>
                <w:rFonts w:ascii="標楷體" w:eastAsia="標楷體" w:hAnsi="標楷體" w:hint="eastAsia"/>
                <w:szCs w:val="24"/>
              </w:rPr>
              <w:t>行政院主計總處函為111年度中央政府總預算決議，檢送該總處通過決議</w:t>
            </w:r>
            <w:r w:rsidRPr="00F879FE">
              <w:rPr>
                <w:rFonts w:ascii="標楷體" w:eastAsia="標楷體" w:hAnsi="標楷體"/>
                <w:szCs w:val="24"/>
              </w:rPr>
              <w:t>(</w:t>
            </w:r>
            <w:r w:rsidRPr="00F879FE">
              <w:rPr>
                <w:rFonts w:ascii="標楷體" w:eastAsia="標楷體" w:hAnsi="標楷體" w:hint="eastAsia"/>
                <w:szCs w:val="24"/>
              </w:rPr>
              <w:t>一</w:t>
            </w:r>
            <w:r w:rsidRPr="00F879FE">
              <w:rPr>
                <w:rFonts w:ascii="標楷體" w:eastAsia="標楷體" w:hAnsi="標楷體"/>
                <w:szCs w:val="24"/>
              </w:rPr>
              <w:t>)</w:t>
            </w:r>
            <w:r>
              <w:rPr>
                <w:rFonts w:ascii="標楷體" w:eastAsia="標楷體" w:hAnsi="標楷體" w:hint="eastAsia"/>
                <w:szCs w:val="24"/>
              </w:rPr>
              <w:t>第1目「一般行政」項下「政府內部控制簪督機制規劃及督導」</w:t>
            </w:r>
            <w:r w:rsidRPr="00F879FE">
              <w:rPr>
                <w:rFonts w:ascii="標楷體" w:eastAsia="標楷體" w:hAnsi="標楷體" w:hint="eastAsia"/>
                <w:szCs w:val="24"/>
              </w:rPr>
              <w:t>預算凍結</w:t>
            </w:r>
            <w:r>
              <w:rPr>
                <w:rFonts w:ascii="標楷體" w:eastAsia="標楷體" w:hAnsi="標楷體" w:hint="eastAsia"/>
                <w:szCs w:val="24"/>
              </w:rPr>
              <w:t>二分之一</w:t>
            </w:r>
            <w:r w:rsidRPr="00F879FE">
              <w:rPr>
                <w:rFonts w:ascii="標楷體" w:eastAsia="標楷體" w:hAnsi="標楷體" w:hint="eastAsia"/>
                <w:szCs w:val="24"/>
              </w:rPr>
              <w:t>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C15892F"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會期第7次院會（1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8</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513CA378"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4A6732D0" w14:textId="77777777" w:rsidTr="00565E72">
        <w:tc>
          <w:tcPr>
            <w:tcW w:w="686" w:type="dxa"/>
            <w:tcBorders>
              <w:top w:val="single" w:sz="4" w:space="0" w:color="auto"/>
              <w:bottom w:val="single" w:sz="4" w:space="0" w:color="auto"/>
            </w:tcBorders>
            <w:shd w:val="clear" w:color="auto" w:fill="auto"/>
          </w:tcPr>
          <w:p w14:paraId="33D62501"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39566BBC" w14:textId="77777777" w:rsidR="007D32C2" w:rsidRPr="00F879FE" w:rsidRDefault="007D32C2" w:rsidP="00301602">
            <w:pPr>
              <w:spacing w:line="340" w:lineRule="exact"/>
              <w:jc w:val="both"/>
              <w:rPr>
                <w:rFonts w:ascii="標楷體" w:eastAsia="標楷體" w:hAnsi="標楷體"/>
                <w:szCs w:val="24"/>
              </w:rPr>
            </w:pPr>
            <w:r w:rsidRPr="00C263AF">
              <w:rPr>
                <w:rFonts w:ascii="標楷體" w:eastAsia="標楷體" w:hAnsi="標楷體" w:hint="eastAsia"/>
                <w:szCs w:val="24"/>
              </w:rPr>
              <w:t>行政院主計總處函為111年度中央政府總預算決議，檢送</w:t>
            </w:r>
            <w:r w:rsidRPr="00F879FE">
              <w:rPr>
                <w:rFonts w:ascii="標楷體" w:eastAsia="標楷體" w:hAnsi="標楷體" w:hint="eastAsia"/>
                <w:szCs w:val="24"/>
              </w:rPr>
              <w:t>該總處通過決議</w:t>
            </w:r>
            <w:r w:rsidRPr="00C263AF">
              <w:rPr>
                <w:rFonts w:ascii="標楷體" w:eastAsia="標楷體" w:hAnsi="標楷體" w:hint="eastAsia"/>
                <w:szCs w:val="24"/>
              </w:rPr>
              <w:t>（二）</w:t>
            </w:r>
            <w:r>
              <w:rPr>
                <w:rFonts w:ascii="標楷體" w:eastAsia="標楷體" w:hAnsi="標楷體" w:hint="eastAsia"/>
                <w:szCs w:val="24"/>
              </w:rPr>
              <w:t>第2目「地方政府主計業務之督導與查核」</w:t>
            </w:r>
            <w:r w:rsidRPr="00C263AF">
              <w:rPr>
                <w:rFonts w:ascii="標楷體" w:eastAsia="標楷體" w:hAnsi="標楷體" w:hint="eastAsia"/>
                <w:szCs w:val="24"/>
              </w:rPr>
              <w:t>預算凍結</w:t>
            </w:r>
            <w:r>
              <w:rPr>
                <w:rFonts w:ascii="標楷體" w:eastAsia="標楷體" w:hAnsi="標楷體" w:hint="eastAsia"/>
                <w:szCs w:val="24"/>
              </w:rPr>
              <w:t>十分之一</w:t>
            </w:r>
            <w:r w:rsidRPr="00C263AF">
              <w:rPr>
                <w:rFonts w:ascii="標楷體" w:eastAsia="標楷體" w:hAnsi="標楷體" w:hint="eastAsia"/>
                <w:szCs w:val="24"/>
              </w:rPr>
              <w:t>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436FD301"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33FEA0AF"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0FCB98A7" w14:textId="77777777" w:rsidTr="00565E72">
        <w:tc>
          <w:tcPr>
            <w:tcW w:w="686" w:type="dxa"/>
            <w:tcBorders>
              <w:top w:val="single" w:sz="4" w:space="0" w:color="auto"/>
              <w:bottom w:val="single" w:sz="4" w:space="0" w:color="auto"/>
            </w:tcBorders>
            <w:shd w:val="clear" w:color="auto" w:fill="auto"/>
          </w:tcPr>
          <w:p w14:paraId="74153C36"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6DB3DDF9" w14:textId="77777777" w:rsidR="007D32C2" w:rsidRPr="00C263AF" w:rsidRDefault="007D32C2" w:rsidP="00301602">
            <w:pPr>
              <w:spacing w:line="340" w:lineRule="exact"/>
              <w:jc w:val="both"/>
              <w:rPr>
                <w:rFonts w:ascii="標楷體" w:eastAsia="標楷體" w:hAnsi="標楷體"/>
                <w:szCs w:val="24"/>
              </w:rPr>
            </w:pPr>
            <w:r w:rsidRPr="00C263AF">
              <w:rPr>
                <w:rFonts w:ascii="標楷體" w:eastAsia="標楷體" w:hAnsi="標楷體" w:hint="eastAsia"/>
                <w:szCs w:val="24"/>
              </w:rPr>
              <w:t>行政院主計總處函為111年度中央政府總預算決議，檢送</w:t>
            </w:r>
            <w:r w:rsidRPr="00F879FE">
              <w:rPr>
                <w:rFonts w:ascii="標楷體" w:eastAsia="標楷體" w:hAnsi="標楷體" w:hint="eastAsia"/>
                <w:szCs w:val="24"/>
              </w:rPr>
              <w:t>該總處通過決議</w:t>
            </w:r>
            <w:r w:rsidRPr="00C263AF">
              <w:rPr>
                <w:rFonts w:ascii="標楷體" w:eastAsia="標楷體" w:hAnsi="標楷體" w:hint="eastAsia"/>
                <w:szCs w:val="24"/>
              </w:rPr>
              <w:t>（三）</w:t>
            </w:r>
            <w:r>
              <w:rPr>
                <w:rFonts w:ascii="標楷體" w:eastAsia="標楷體" w:hAnsi="標楷體" w:hint="eastAsia"/>
                <w:szCs w:val="24"/>
              </w:rPr>
              <w:t>第5目「綜合統計業務」項下「辦理統計行政與統計標準」</w:t>
            </w:r>
            <w:r w:rsidRPr="00C263AF">
              <w:rPr>
                <w:rFonts w:ascii="標楷體" w:eastAsia="標楷體" w:hAnsi="標楷體" w:hint="eastAsia"/>
                <w:szCs w:val="24"/>
              </w:rPr>
              <w:t>預算凍結</w:t>
            </w:r>
            <w:r>
              <w:rPr>
                <w:rFonts w:ascii="標楷體" w:eastAsia="標楷體" w:hAnsi="標楷體" w:hint="eastAsia"/>
                <w:szCs w:val="24"/>
              </w:rPr>
              <w:t>15萬元</w:t>
            </w:r>
            <w:r w:rsidRPr="00C263AF">
              <w:rPr>
                <w:rFonts w:ascii="標楷體" w:eastAsia="標楷體" w:hAnsi="標楷體" w:hint="eastAsia"/>
                <w:szCs w:val="24"/>
              </w:rPr>
              <w:t>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28578B20"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4181133B"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303EA458" w14:textId="77777777" w:rsidTr="00220C7A">
        <w:tc>
          <w:tcPr>
            <w:tcW w:w="686" w:type="dxa"/>
            <w:tcBorders>
              <w:top w:val="single" w:sz="4" w:space="0" w:color="auto"/>
              <w:bottom w:val="single" w:sz="4" w:space="0" w:color="auto"/>
            </w:tcBorders>
            <w:shd w:val="clear" w:color="auto" w:fill="auto"/>
          </w:tcPr>
          <w:p w14:paraId="10ABE675"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2DB4DB4A" w14:textId="77777777" w:rsidR="007D32C2" w:rsidRPr="00D7694C" w:rsidRDefault="007D32C2" w:rsidP="00301602">
            <w:pPr>
              <w:spacing w:line="340" w:lineRule="exact"/>
              <w:jc w:val="both"/>
              <w:rPr>
                <w:rFonts w:ascii="標楷體" w:eastAsia="標楷體" w:hAnsi="標楷體"/>
                <w:szCs w:val="24"/>
              </w:rPr>
            </w:pPr>
            <w:r w:rsidRPr="00D7694C">
              <w:rPr>
                <w:rFonts w:ascii="標楷體" w:eastAsia="標楷體" w:hAnsi="標楷體" w:hint="eastAsia"/>
                <w:szCs w:val="24"/>
              </w:rPr>
              <w:t>行政院主計總處函為111年度中央政府總預算決議，檢送該總處</w:t>
            </w:r>
            <w:r w:rsidRPr="00E23417">
              <w:rPr>
                <w:rFonts w:ascii="標楷體" w:eastAsia="標楷體" w:hAnsi="標楷體" w:hint="eastAsia"/>
                <w:szCs w:val="24"/>
              </w:rPr>
              <w:t>通過決議</w:t>
            </w:r>
            <w:r w:rsidRPr="00E23417">
              <w:rPr>
                <w:rFonts w:ascii="標楷體" w:eastAsia="標楷體" w:hAnsi="標楷體"/>
                <w:szCs w:val="24"/>
              </w:rPr>
              <w:t>(</w:t>
            </w:r>
            <w:r w:rsidRPr="00E23417">
              <w:rPr>
                <w:rFonts w:ascii="標楷體" w:eastAsia="標楷體" w:hAnsi="標楷體" w:hint="eastAsia"/>
                <w:szCs w:val="24"/>
              </w:rPr>
              <w:t>三十一</w:t>
            </w:r>
            <w:r w:rsidRPr="00E23417">
              <w:rPr>
                <w:rFonts w:ascii="標楷體" w:eastAsia="標楷體" w:hAnsi="標楷體"/>
                <w:szCs w:val="24"/>
              </w:rPr>
              <w:t>)</w:t>
            </w:r>
            <w:r>
              <w:rPr>
                <w:rFonts w:ascii="標楷體" w:eastAsia="標楷體" w:hAnsi="標楷體" w:hint="eastAsia"/>
                <w:szCs w:val="24"/>
              </w:rPr>
              <w:t>第5目「統合統計業務」項下「辦理綜合統計」預算凍結150萬元</w:t>
            </w:r>
            <w:r w:rsidRPr="00D7694C">
              <w:rPr>
                <w:rFonts w:ascii="標楷體" w:eastAsia="標楷體" w:hAnsi="標楷體" w:hint="eastAsia"/>
                <w:szCs w:val="24"/>
              </w:rPr>
              <w:t>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E4D75FC"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會期第7次院會（1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8</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right w:val="single" w:sz="4" w:space="0" w:color="auto"/>
            </w:tcBorders>
            <w:shd w:val="clear" w:color="auto" w:fill="auto"/>
            <w:vAlign w:val="center"/>
          </w:tcPr>
          <w:p w14:paraId="4CB3FEB1" w14:textId="77777777" w:rsidR="007D32C2" w:rsidRPr="004C6560" w:rsidRDefault="007D32C2" w:rsidP="00301602">
            <w:pPr>
              <w:spacing w:line="320" w:lineRule="exact"/>
              <w:jc w:val="center"/>
              <w:rPr>
                <w:rFonts w:ascii="標楷體" w:eastAsia="標楷體" w:hAnsi="標楷體"/>
                <w:szCs w:val="24"/>
              </w:rPr>
            </w:pPr>
          </w:p>
        </w:tc>
      </w:tr>
      <w:tr w:rsidR="007D32C2" w:rsidRPr="004C6560" w14:paraId="3E865878" w14:textId="77777777" w:rsidTr="00220C7A">
        <w:tc>
          <w:tcPr>
            <w:tcW w:w="686" w:type="dxa"/>
            <w:tcBorders>
              <w:top w:val="single" w:sz="4" w:space="0" w:color="auto"/>
            </w:tcBorders>
            <w:shd w:val="clear" w:color="auto" w:fill="auto"/>
          </w:tcPr>
          <w:p w14:paraId="6E3387DA" w14:textId="77777777" w:rsidR="007D32C2" w:rsidRPr="004C6560" w:rsidRDefault="007D32C2" w:rsidP="00301602">
            <w:pPr>
              <w:numPr>
                <w:ilvl w:val="0"/>
                <w:numId w:val="15"/>
              </w:numPr>
              <w:spacing w:line="340" w:lineRule="exact"/>
              <w:jc w:val="both"/>
              <w:rPr>
                <w:rFonts w:ascii="標楷體" w:eastAsia="標楷體" w:hAnsi="標楷體"/>
                <w:b/>
                <w:szCs w:val="24"/>
              </w:rPr>
            </w:pPr>
          </w:p>
        </w:tc>
        <w:tc>
          <w:tcPr>
            <w:tcW w:w="4644" w:type="dxa"/>
            <w:tcBorders>
              <w:top w:val="single" w:sz="4" w:space="0" w:color="auto"/>
              <w:left w:val="single" w:sz="4" w:space="0" w:color="auto"/>
              <w:bottom w:val="single" w:sz="4" w:space="0" w:color="auto"/>
              <w:right w:val="single" w:sz="4" w:space="0" w:color="auto"/>
            </w:tcBorders>
            <w:shd w:val="clear" w:color="auto" w:fill="auto"/>
          </w:tcPr>
          <w:p w14:paraId="49EFA5C3" w14:textId="77777777" w:rsidR="007D32C2" w:rsidRPr="00D7694C" w:rsidRDefault="007D32C2" w:rsidP="00301602">
            <w:pPr>
              <w:spacing w:line="340" w:lineRule="exact"/>
              <w:jc w:val="both"/>
              <w:rPr>
                <w:rFonts w:ascii="標楷體" w:eastAsia="標楷體" w:hAnsi="標楷體"/>
                <w:szCs w:val="24"/>
              </w:rPr>
            </w:pPr>
            <w:r w:rsidRPr="00C263AF">
              <w:rPr>
                <w:rFonts w:ascii="標楷體" w:eastAsia="標楷體" w:hAnsi="標楷體" w:hint="eastAsia"/>
                <w:szCs w:val="24"/>
              </w:rPr>
              <w:t>行政院主計總處函為111年度中央政府總預算決議，檢送</w:t>
            </w:r>
            <w:r w:rsidRPr="00AB1938">
              <w:rPr>
                <w:rFonts w:ascii="標楷體" w:eastAsia="標楷體" w:hAnsi="標楷體" w:hint="eastAsia"/>
                <w:szCs w:val="24"/>
              </w:rPr>
              <w:t>第</w:t>
            </w:r>
            <w:r w:rsidRPr="00AB1938">
              <w:rPr>
                <w:rFonts w:ascii="標楷體" w:eastAsia="標楷體" w:hAnsi="標楷體"/>
                <w:szCs w:val="24"/>
              </w:rPr>
              <w:t>28</w:t>
            </w:r>
            <w:r w:rsidRPr="00AB1938">
              <w:rPr>
                <w:rFonts w:ascii="標楷體" w:eastAsia="標楷體" w:hAnsi="標楷體" w:hint="eastAsia"/>
                <w:szCs w:val="24"/>
              </w:rPr>
              <w:t>款</w:t>
            </w:r>
            <w:r>
              <w:rPr>
                <w:rFonts w:ascii="標楷體" w:eastAsia="標楷體" w:hAnsi="標楷體" w:hint="eastAsia"/>
                <w:szCs w:val="24"/>
              </w:rPr>
              <w:t>第二預備金</w:t>
            </w:r>
            <w:r w:rsidRPr="00AB1938">
              <w:rPr>
                <w:rFonts w:ascii="標楷體" w:eastAsia="標楷體" w:hAnsi="標楷體" w:hint="eastAsia"/>
                <w:szCs w:val="24"/>
              </w:rPr>
              <w:t>通過決議</w:t>
            </w:r>
            <w:r w:rsidRPr="00AB1938">
              <w:rPr>
                <w:rFonts w:ascii="標楷體" w:eastAsia="標楷體" w:hAnsi="標楷體"/>
                <w:szCs w:val="24"/>
              </w:rPr>
              <w:t>(</w:t>
            </w:r>
            <w:r w:rsidRPr="00AB1938">
              <w:rPr>
                <w:rFonts w:ascii="標楷體" w:eastAsia="標楷體" w:hAnsi="標楷體" w:hint="eastAsia"/>
                <w:szCs w:val="24"/>
              </w:rPr>
              <w:t>一</w:t>
            </w:r>
            <w:r w:rsidRPr="00AB1938">
              <w:rPr>
                <w:rFonts w:ascii="標楷體" w:eastAsia="標楷體" w:hAnsi="標楷體"/>
                <w:szCs w:val="24"/>
              </w:rPr>
              <w:t>)</w:t>
            </w:r>
            <w:r w:rsidRPr="00C263AF">
              <w:rPr>
                <w:rFonts w:ascii="標楷體" w:eastAsia="標楷體" w:hAnsi="標楷體" w:hint="eastAsia"/>
                <w:szCs w:val="24"/>
              </w:rPr>
              <w:t>凍結</w:t>
            </w:r>
            <w:r>
              <w:rPr>
                <w:rFonts w:ascii="標楷體" w:eastAsia="標楷體" w:hAnsi="標楷體" w:hint="eastAsia"/>
                <w:szCs w:val="24"/>
              </w:rPr>
              <w:t>該款預算二十分之一</w:t>
            </w:r>
            <w:r w:rsidRPr="00C263AF">
              <w:rPr>
                <w:rFonts w:ascii="標楷體" w:eastAsia="標楷體" w:hAnsi="標楷體" w:hint="eastAsia"/>
                <w:szCs w:val="24"/>
              </w:rPr>
              <w:t>書面報告案。</w:t>
            </w:r>
          </w:p>
        </w:tc>
        <w:tc>
          <w:tcPr>
            <w:tcW w:w="2618" w:type="dxa"/>
            <w:tcBorders>
              <w:top w:val="single" w:sz="4" w:space="0" w:color="auto"/>
              <w:left w:val="single" w:sz="4" w:space="0" w:color="auto"/>
              <w:bottom w:val="single" w:sz="4" w:space="0" w:color="auto"/>
              <w:right w:val="single" w:sz="4" w:space="0" w:color="auto"/>
            </w:tcBorders>
            <w:shd w:val="clear" w:color="auto" w:fill="auto"/>
          </w:tcPr>
          <w:p w14:paraId="09B71584" w14:textId="77777777" w:rsidR="007D32C2" w:rsidRPr="00AB2295" w:rsidRDefault="007D32C2" w:rsidP="00301602">
            <w:pPr>
              <w:snapToGrid w:val="0"/>
              <w:spacing w:line="320" w:lineRule="exact"/>
              <w:jc w:val="both"/>
              <w:rPr>
                <w:rFonts w:ascii="標楷體" w:eastAsia="標楷體" w:hAnsi="標楷體"/>
                <w:szCs w:val="24"/>
              </w:rPr>
            </w:pPr>
            <w:r w:rsidRPr="00AB2295">
              <w:rPr>
                <w:rFonts w:ascii="標楷體" w:eastAsia="標楷體" w:hAnsi="標楷體" w:hint="eastAsia"/>
                <w:szCs w:val="24"/>
              </w:rPr>
              <w:t>第</w:t>
            </w:r>
            <w:r>
              <w:rPr>
                <w:rFonts w:ascii="標楷體" w:eastAsia="標楷體" w:hAnsi="標楷體" w:hint="eastAsia"/>
                <w:szCs w:val="24"/>
              </w:rPr>
              <w:t>10</w:t>
            </w:r>
            <w:r w:rsidRPr="00AB2295">
              <w:rPr>
                <w:rFonts w:ascii="標楷體" w:eastAsia="標楷體" w:hAnsi="標楷體" w:hint="eastAsia"/>
                <w:szCs w:val="24"/>
              </w:rPr>
              <w:t>屆第</w:t>
            </w:r>
            <w:r>
              <w:rPr>
                <w:rFonts w:ascii="標楷體" w:eastAsia="標楷體" w:hAnsi="標楷體" w:hint="eastAsia"/>
                <w:szCs w:val="24"/>
              </w:rPr>
              <w:t>5</w:t>
            </w:r>
            <w:r w:rsidRPr="00AB2295">
              <w:rPr>
                <w:rFonts w:ascii="標楷體" w:eastAsia="標楷體" w:hAnsi="標楷體" w:hint="eastAsia"/>
                <w:szCs w:val="24"/>
              </w:rPr>
              <w:t>會期第</w:t>
            </w:r>
            <w:r>
              <w:rPr>
                <w:rFonts w:ascii="標楷體" w:eastAsia="標楷體" w:hAnsi="標楷體" w:hint="eastAsia"/>
                <w:szCs w:val="24"/>
              </w:rPr>
              <w:t>8</w:t>
            </w:r>
            <w:r w:rsidRPr="00AB2295">
              <w:rPr>
                <w:rFonts w:ascii="標楷體" w:eastAsia="標楷體" w:hAnsi="標楷體" w:hint="eastAsia"/>
                <w:szCs w:val="24"/>
              </w:rPr>
              <w:t>次院會（1</w:t>
            </w:r>
            <w:r>
              <w:rPr>
                <w:rFonts w:ascii="標楷體" w:eastAsia="標楷體" w:hAnsi="標楷體" w:hint="eastAsia"/>
                <w:szCs w:val="24"/>
              </w:rPr>
              <w:t>11</w:t>
            </w:r>
            <w:r w:rsidRPr="00AB2295">
              <w:rPr>
                <w:rFonts w:ascii="標楷體" w:eastAsia="標楷體" w:hAnsi="標楷體" w:hint="eastAsia"/>
                <w:szCs w:val="24"/>
              </w:rPr>
              <w:t>.</w:t>
            </w:r>
            <w:r>
              <w:rPr>
                <w:rFonts w:ascii="標楷體" w:eastAsia="標楷體" w:hAnsi="標楷體" w:hint="eastAsia"/>
                <w:szCs w:val="24"/>
              </w:rPr>
              <w:t>4</w:t>
            </w:r>
            <w:r w:rsidRPr="00AB2295">
              <w:rPr>
                <w:rFonts w:ascii="標楷體" w:eastAsia="標楷體" w:hAnsi="標楷體" w:hint="eastAsia"/>
                <w:szCs w:val="24"/>
              </w:rPr>
              <w:t>.</w:t>
            </w:r>
            <w:r>
              <w:rPr>
                <w:rFonts w:ascii="標楷體" w:eastAsia="標楷體" w:hAnsi="標楷體" w:hint="eastAsia"/>
                <w:szCs w:val="24"/>
              </w:rPr>
              <w:t>15</w:t>
            </w:r>
            <w:r w:rsidRPr="00AB2295">
              <w:rPr>
                <w:rFonts w:ascii="標楷體" w:eastAsia="標楷體" w:hAnsi="標楷體" w:hint="eastAsia"/>
                <w:szCs w:val="24"/>
              </w:rPr>
              <w:t>）決定：「交財政委員會</w:t>
            </w:r>
            <w:r>
              <w:rPr>
                <w:rFonts w:ascii="標楷體" w:eastAsia="標楷體" w:hAnsi="標楷體" w:hint="eastAsia"/>
                <w:szCs w:val="24"/>
              </w:rPr>
              <w:t>處理</w:t>
            </w:r>
            <w:r w:rsidRPr="00AB2295">
              <w:rPr>
                <w:rFonts w:ascii="標楷體" w:eastAsia="標楷體" w:hAnsi="標楷體" w:hint="eastAsia"/>
                <w:szCs w:val="24"/>
              </w:rPr>
              <w:t>」</w:t>
            </w:r>
          </w:p>
        </w:tc>
        <w:tc>
          <w:tcPr>
            <w:tcW w:w="1963" w:type="dxa"/>
            <w:vMerge/>
            <w:tcBorders>
              <w:left w:val="single" w:sz="4" w:space="0" w:color="auto"/>
              <w:bottom w:val="single" w:sz="4" w:space="0" w:color="auto"/>
              <w:right w:val="single" w:sz="4" w:space="0" w:color="auto"/>
            </w:tcBorders>
            <w:shd w:val="clear" w:color="auto" w:fill="auto"/>
          </w:tcPr>
          <w:p w14:paraId="4FC11D1A" w14:textId="77777777" w:rsidR="007D32C2" w:rsidRPr="004C6560" w:rsidRDefault="007D32C2" w:rsidP="00301602">
            <w:pPr>
              <w:spacing w:line="320" w:lineRule="exact"/>
              <w:ind w:left="240" w:hangingChars="100" w:hanging="240"/>
              <w:jc w:val="both"/>
              <w:rPr>
                <w:rFonts w:ascii="標楷體" w:eastAsia="標楷體" w:hAnsi="標楷體"/>
                <w:szCs w:val="24"/>
              </w:rPr>
            </w:pPr>
          </w:p>
        </w:tc>
      </w:tr>
    </w:tbl>
    <w:p w14:paraId="42FCCE42" w14:textId="77777777" w:rsidR="007D32C2" w:rsidRDefault="007D32C2" w:rsidP="004C6560">
      <w:pPr>
        <w:spacing w:line="320" w:lineRule="exact"/>
        <w:jc w:val="both"/>
        <w:rPr>
          <w:rFonts w:ascii="標楷體" w:eastAsia="標楷體" w:hAnsi="標楷體"/>
          <w:b/>
          <w:sz w:val="28"/>
          <w:szCs w:val="28"/>
        </w:rPr>
      </w:pPr>
    </w:p>
    <w:p w14:paraId="77818B92" w14:textId="77777777" w:rsidR="007D32C2" w:rsidRDefault="007D32C2" w:rsidP="004C6560">
      <w:pPr>
        <w:spacing w:line="320" w:lineRule="exact"/>
        <w:jc w:val="both"/>
        <w:rPr>
          <w:rFonts w:ascii="標楷體" w:eastAsia="標楷體" w:hAnsi="標楷體"/>
          <w:b/>
          <w:sz w:val="28"/>
          <w:szCs w:val="28"/>
        </w:rPr>
      </w:pPr>
    </w:p>
    <w:p w14:paraId="3FD458D3" w14:textId="77777777" w:rsidR="007D32C2" w:rsidRDefault="007D32C2" w:rsidP="004C6560">
      <w:pPr>
        <w:spacing w:line="320" w:lineRule="exact"/>
        <w:jc w:val="both"/>
        <w:rPr>
          <w:rFonts w:ascii="標楷體" w:eastAsia="標楷體" w:hAnsi="標楷體"/>
          <w:b/>
          <w:sz w:val="28"/>
          <w:szCs w:val="28"/>
        </w:rPr>
      </w:pPr>
    </w:p>
    <w:p w14:paraId="506068FF" w14:textId="77777777" w:rsidR="007D32C2" w:rsidRDefault="007D32C2" w:rsidP="004C6560">
      <w:pPr>
        <w:spacing w:line="320" w:lineRule="exact"/>
        <w:jc w:val="both"/>
        <w:rPr>
          <w:rFonts w:ascii="標楷體" w:eastAsia="標楷體" w:hAnsi="標楷體"/>
          <w:b/>
          <w:sz w:val="28"/>
          <w:szCs w:val="28"/>
        </w:rPr>
      </w:pPr>
    </w:p>
    <w:p w14:paraId="1DA8F061" w14:textId="77777777" w:rsidR="007D32C2" w:rsidRDefault="007D32C2" w:rsidP="004C6560">
      <w:pPr>
        <w:spacing w:line="320" w:lineRule="exact"/>
        <w:jc w:val="both"/>
        <w:rPr>
          <w:rFonts w:ascii="標楷體" w:eastAsia="標楷體" w:hAnsi="標楷體"/>
          <w:b/>
          <w:sz w:val="28"/>
          <w:szCs w:val="28"/>
        </w:rPr>
      </w:pPr>
    </w:p>
    <w:p w14:paraId="751A88BC" w14:textId="77777777" w:rsidR="007D32C2" w:rsidRDefault="007D32C2" w:rsidP="004C6560">
      <w:pPr>
        <w:spacing w:line="320" w:lineRule="exact"/>
        <w:jc w:val="both"/>
        <w:rPr>
          <w:rFonts w:ascii="標楷體" w:eastAsia="標楷體" w:hAnsi="標楷體"/>
          <w:b/>
          <w:sz w:val="28"/>
          <w:szCs w:val="28"/>
        </w:rPr>
      </w:pPr>
    </w:p>
    <w:p w14:paraId="15FC89CA" w14:textId="77777777" w:rsidR="007D32C2" w:rsidRDefault="007D32C2" w:rsidP="004C6560">
      <w:pPr>
        <w:spacing w:line="320" w:lineRule="exact"/>
        <w:jc w:val="both"/>
        <w:rPr>
          <w:rFonts w:ascii="標楷體" w:eastAsia="標楷體" w:hAnsi="標楷體"/>
          <w:b/>
          <w:sz w:val="28"/>
          <w:szCs w:val="28"/>
        </w:rPr>
      </w:pPr>
    </w:p>
    <w:p w14:paraId="143EB6AB" w14:textId="77777777" w:rsidR="007D32C2" w:rsidRDefault="007D32C2" w:rsidP="004C6560">
      <w:pPr>
        <w:spacing w:line="320" w:lineRule="exact"/>
        <w:jc w:val="both"/>
        <w:rPr>
          <w:rFonts w:ascii="標楷體" w:eastAsia="標楷體" w:hAnsi="標楷體"/>
          <w:b/>
          <w:sz w:val="28"/>
          <w:szCs w:val="28"/>
        </w:rPr>
      </w:pPr>
    </w:p>
    <w:p w14:paraId="44F27F02" w14:textId="77777777" w:rsidR="007D32C2" w:rsidRDefault="007D32C2" w:rsidP="004C6560">
      <w:pPr>
        <w:spacing w:line="320" w:lineRule="exact"/>
        <w:jc w:val="both"/>
        <w:rPr>
          <w:rFonts w:ascii="標楷體" w:eastAsia="標楷體" w:hAnsi="標楷體"/>
          <w:b/>
          <w:sz w:val="28"/>
          <w:szCs w:val="28"/>
        </w:rPr>
      </w:pPr>
    </w:p>
    <w:p w14:paraId="25FF551B" w14:textId="77777777" w:rsidR="007D32C2" w:rsidRDefault="007D32C2" w:rsidP="004C6560">
      <w:pPr>
        <w:spacing w:line="320" w:lineRule="exact"/>
        <w:jc w:val="both"/>
        <w:rPr>
          <w:rFonts w:ascii="標楷體" w:eastAsia="標楷體" w:hAnsi="標楷體"/>
          <w:b/>
          <w:sz w:val="28"/>
          <w:szCs w:val="28"/>
        </w:rPr>
      </w:pPr>
    </w:p>
    <w:p w14:paraId="4F70BD6E" w14:textId="77777777" w:rsidR="007D32C2" w:rsidRPr="00F56143" w:rsidRDefault="007D32C2" w:rsidP="00F56143">
      <w:pPr>
        <w:keepNext/>
        <w:keepLines/>
        <w:pageBreakBefore/>
        <w:suppressLineNumbers/>
        <w:suppressAutoHyphens/>
        <w:spacing w:line="320" w:lineRule="exact"/>
        <w:jc w:val="both"/>
        <w:rPr>
          <w:rFonts w:ascii="標楷體" w:eastAsia="標楷體" w:hAnsi="標楷體"/>
          <w:b/>
          <w:sz w:val="32"/>
          <w:szCs w:val="32"/>
        </w:rPr>
      </w:pPr>
      <w:r>
        <w:rPr>
          <w:rFonts w:ascii="標楷體" w:eastAsia="標楷體" w:hAnsi="標楷體" w:hint="eastAsia"/>
          <w:b/>
          <w:sz w:val="32"/>
          <w:szCs w:val="32"/>
        </w:rPr>
        <w:lastRenderedPageBreak/>
        <w:t>三</w:t>
      </w:r>
      <w:r w:rsidRPr="00F56143">
        <w:rPr>
          <w:rFonts w:ascii="標楷體" w:eastAsia="標楷體" w:hAnsi="標楷體" w:hint="eastAsia"/>
          <w:b/>
          <w:sz w:val="32"/>
          <w:szCs w:val="32"/>
        </w:rPr>
        <w:t>、決算案</w:t>
      </w:r>
      <w:r>
        <w:rPr>
          <w:rFonts w:ascii="標楷體" w:eastAsia="標楷體" w:hAnsi="標楷體" w:hint="eastAsia"/>
          <w:b/>
          <w:sz w:val="32"/>
          <w:szCs w:val="32"/>
        </w:rPr>
        <w:t>(9案)</w:t>
      </w:r>
    </w:p>
    <w:tbl>
      <w:tblPr>
        <w:tblW w:w="9781" w:type="dxa"/>
        <w:tblInd w:w="170" w:type="dxa"/>
        <w:tblLayout w:type="fixed"/>
        <w:tblCellMar>
          <w:left w:w="10" w:type="dxa"/>
          <w:right w:w="10" w:type="dxa"/>
        </w:tblCellMar>
        <w:tblLook w:val="0000" w:firstRow="0" w:lastRow="0" w:firstColumn="0" w:lastColumn="0" w:noHBand="0" w:noVBand="0"/>
      </w:tblPr>
      <w:tblGrid>
        <w:gridCol w:w="567"/>
        <w:gridCol w:w="5103"/>
        <w:gridCol w:w="2410"/>
        <w:gridCol w:w="1701"/>
      </w:tblGrid>
      <w:tr w:rsidR="007D32C2" w14:paraId="56CC4538" w14:textId="77777777" w:rsidTr="00213CCE">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3200FE2"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1</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00E32A8" w14:textId="77777777" w:rsidR="007D32C2" w:rsidRPr="009F31CC" w:rsidRDefault="007D32C2" w:rsidP="004D2555">
            <w:pPr>
              <w:spacing w:line="340" w:lineRule="exact"/>
              <w:jc w:val="both"/>
              <w:rPr>
                <w:rFonts w:ascii="標楷體" w:eastAsia="標楷體" w:hAnsi="標楷體"/>
                <w:szCs w:val="24"/>
              </w:rPr>
            </w:pPr>
            <w:r w:rsidRPr="009F31CC">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暨財團法人保險事業發展中心等6家99年度決算書」案。</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BBA43E6" w14:textId="77777777" w:rsidR="007D32C2" w:rsidRPr="009F31CC" w:rsidRDefault="007D32C2" w:rsidP="004D2555">
            <w:pPr>
              <w:spacing w:line="320" w:lineRule="exact"/>
              <w:jc w:val="both"/>
              <w:rPr>
                <w:rFonts w:ascii="標楷體" w:eastAsia="標楷體" w:hAnsi="標楷體"/>
                <w:szCs w:val="24"/>
              </w:rPr>
            </w:pPr>
            <w:r w:rsidRPr="009F31CC">
              <w:rPr>
                <w:rFonts w:ascii="標楷體" w:eastAsia="標楷體" w:hAnsi="標楷體"/>
                <w:szCs w:val="24"/>
              </w:rPr>
              <w:t>第7屆第7會期第17次院會（100.6.10）決定：「交財政委員會審查」</w:t>
            </w:r>
          </w:p>
        </w:tc>
        <w:tc>
          <w:tcPr>
            <w:tcW w:w="1701" w:type="dxa"/>
            <w:tcBorders>
              <w:top w:val="single" w:sz="4" w:space="0" w:color="000000"/>
              <w:left w:val="single" w:sz="4" w:space="0" w:color="000000"/>
              <w:right w:val="single" w:sz="4" w:space="0" w:color="000000"/>
            </w:tcBorders>
            <w:shd w:val="clear" w:color="auto" w:fill="auto"/>
            <w:tcMar>
              <w:top w:w="0" w:type="dxa"/>
              <w:left w:w="28" w:type="dxa"/>
              <w:bottom w:w="0" w:type="dxa"/>
              <w:right w:w="28" w:type="dxa"/>
            </w:tcMar>
            <w:vAlign w:val="center"/>
          </w:tcPr>
          <w:p w14:paraId="63CBCBE8" w14:textId="77777777" w:rsidR="007D32C2" w:rsidRDefault="007D32C2" w:rsidP="004D2555">
            <w:pPr>
              <w:spacing w:line="320" w:lineRule="exact"/>
              <w:jc w:val="both"/>
              <w:rPr>
                <w:rFonts w:ascii="標楷體" w:eastAsia="標楷體" w:hAnsi="標楷體"/>
                <w:bCs/>
                <w:szCs w:val="24"/>
              </w:rPr>
            </w:pPr>
            <w:r w:rsidRPr="009F679F">
              <w:rPr>
                <w:rFonts w:ascii="標楷體" w:eastAsia="標楷體" w:hAnsi="標楷體" w:hint="eastAsia"/>
                <w:bCs/>
                <w:szCs w:val="24"/>
              </w:rPr>
              <w:t>第</w:t>
            </w:r>
            <w:r>
              <w:rPr>
                <w:rFonts w:ascii="標楷體" w:eastAsia="標楷體" w:hAnsi="標楷體" w:hint="eastAsia"/>
                <w:bCs/>
                <w:szCs w:val="24"/>
              </w:rPr>
              <w:t>1</w:t>
            </w:r>
            <w:r w:rsidRPr="009F679F">
              <w:rPr>
                <w:rFonts w:ascii="標楷體" w:eastAsia="標楷體" w:hAnsi="標楷體" w:hint="eastAsia"/>
                <w:bCs/>
                <w:szCs w:val="24"/>
              </w:rPr>
              <w:t>至第</w:t>
            </w:r>
            <w:r>
              <w:rPr>
                <w:rFonts w:ascii="標楷體" w:eastAsia="標楷體" w:hAnsi="標楷體" w:hint="eastAsia"/>
                <w:bCs/>
                <w:szCs w:val="24"/>
              </w:rPr>
              <w:t>9</w:t>
            </w:r>
            <w:r w:rsidRPr="009F679F">
              <w:rPr>
                <w:rFonts w:ascii="標楷體" w:eastAsia="標楷體" w:hAnsi="標楷體" w:hint="eastAsia"/>
                <w:bCs/>
                <w:szCs w:val="24"/>
              </w:rPr>
              <w:t>案因均逾年度預算執行期間，本會於1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7</w:t>
            </w:r>
            <w:r w:rsidRPr="009F679F">
              <w:rPr>
                <w:rFonts w:ascii="標楷體" w:eastAsia="標楷體" w:hAnsi="標楷體" w:hint="eastAsia"/>
                <w:bCs/>
                <w:szCs w:val="24"/>
              </w:rPr>
              <w:t>.</w:t>
            </w:r>
            <w:r>
              <w:rPr>
                <w:rFonts w:ascii="標楷體" w:eastAsia="標楷體" w:hAnsi="標楷體" w:hint="eastAsia"/>
                <w:bCs/>
                <w:szCs w:val="24"/>
              </w:rPr>
              <w:t>22</w:t>
            </w:r>
            <w:r w:rsidRPr="009F679F">
              <w:rPr>
                <w:rFonts w:ascii="標楷體" w:eastAsia="標楷體" w:hAnsi="標楷體" w:hint="eastAsia"/>
                <w:bCs/>
                <w:szCs w:val="24"/>
              </w:rPr>
              <w:t>函議事處提報院會准予備查。</w:t>
            </w:r>
          </w:p>
          <w:p w14:paraId="1C5A7F24" w14:textId="77777777" w:rsidR="007D32C2" w:rsidRPr="00A67386" w:rsidRDefault="007D32C2" w:rsidP="004D2555">
            <w:pPr>
              <w:spacing w:line="320" w:lineRule="exact"/>
              <w:rPr>
                <w:rFonts w:ascii="標楷體" w:eastAsia="標楷體" w:hAnsi="標楷體"/>
                <w:szCs w:val="24"/>
              </w:rPr>
            </w:pPr>
          </w:p>
        </w:tc>
      </w:tr>
      <w:tr w:rsidR="007D32C2" w14:paraId="14C3EA55" w14:textId="77777777" w:rsidTr="00213CCE">
        <w:trPr>
          <w:cantSplit/>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75885792"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2</w:t>
            </w:r>
          </w:p>
        </w:tc>
        <w:tc>
          <w:tcPr>
            <w:tcW w:w="5103" w:type="dxa"/>
            <w:tcBorders>
              <w:top w:val="single" w:sz="4" w:space="0" w:color="000000"/>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0A948144" w14:textId="77777777" w:rsidR="007D32C2" w:rsidRPr="009F31CC" w:rsidRDefault="007D32C2" w:rsidP="004D2555">
            <w:pPr>
              <w:spacing w:line="340" w:lineRule="exact"/>
              <w:jc w:val="both"/>
              <w:rPr>
                <w:rFonts w:ascii="標楷體" w:eastAsia="標楷體" w:hAnsi="標楷體"/>
                <w:szCs w:val="24"/>
              </w:rPr>
            </w:pPr>
            <w:r w:rsidRPr="009F31CC">
              <w:rPr>
                <w:rFonts w:ascii="標楷體" w:eastAsia="標楷體" w:hAnsi="標楷體"/>
                <w:szCs w:val="24"/>
              </w:rPr>
              <w:t>行政院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100年度決算書案。</w:t>
            </w:r>
          </w:p>
        </w:tc>
        <w:tc>
          <w:tcPr>
            <w:tcW w:w="2410" w:type="dxa"/>
            <w:tcBorders>
              <w:top w:val="single" w:sz="4" w:space="0" w:color="000000"/>
              <w:left w:val="single" w:sz="4" w:space="0" w:color="auto"/>
              <w:bottom w:val="single" w:sz="4" w:space="0" w:color="auto"/>
              <w:right w:val="single" w:sz="4" w:space="0" w:color="000000"/>
            </w:tcBorders>
            <w:shd w:val="clear" w:color="auto" w:fill="auto"/>
            <w:tcMar>
              <w:top w:w="0" w:type="dxa"/>
              <w:left w:w="28" w:type="dxa"/>
              <w:bottom w:w="0" w:type="dxa"/>
              <w:right w:w="28" w:type="dxa"/>
            </w:tcMar>
          </w:tcPr>
          <w:p w14:paraId="7E2FBFAD" w14:textId="77777777" w:rsidR="007D32C2" w:rsidRPr="009F31CC" w:rsidRDefault="007D32C2" w:rsidP="004D2555">
            <w:pPr>
              <w:spacing w:line="320" w:lineRule="exact"/>
              <w:jc w:val="both"/>
              <w:rPr>
                <w:rFonts w:ascii="標楷體" w:eastAsia="標楷體" w:hAnsi="標楷體"/>
                <w:szCs w:val="24"/>
              </w:rPr>
            </w:pPr>
            <w:r w:rsidRPr="009F31CC">
              <w:rPr>
                <w:rFonts w:ascii="標楷體" w:eastAsia="標楷體" w:hAnsi="標楷體"/>
                <w:szCs w:val="24"/>
              </w:rPr>
              <w:t>第8屆第2會期第3次院會（101.10.5）決定：「交財政委員會審查」</w:t>
            </w:r>
          </w:p>
        </w:tc>
        <w:tc>
          <w:tcPr>
            <w:tcW w:w="1701" w:type="dxa"/>
            <w:tcBorders>
              <w:left w:val="single" w:sz="4" w:space="0" w:color="000000"/>
              <w:right w:val="single" w:sz="4" w:space="0" w:color="000000"/>
            </w:tcBorders>
            <w:shd w:val="clear" w:color="auto" w:fill="auto"/>
            <w:tcMar>
              <w:top w:w="0" w:type="dxa"/>
              <w:left w:w="28" w:type="dxa"/>
              <w:bottom w:w="0" w:type="dxa"/>
              <w:right w:w="28" w:type="dxa"/>
            </w:tcMar>
            <w:vAlign w:val="center"/>
          </w:tcPr>
          <w:p w14:paraId="08D955F9" w14:textId="77777777" w:rsidR="007D32C2" w:rsidRPr="009F31CC" w:rsidRDefault="007D32C2" w:rsidP="004D2555">
            <w:pPr>
              <w:spacing w:line="320" w:lineRule="exact"/>
              <w:jc w:val="center"/>
              <w:rPr>
                <w:rFonts w:ascii="標楷體" w:eastAsia="標楷體" w:hAnsi="標楷體"/>
                <w:szCs w:val="24"/>
              </w:rPr>
            </w:pPr>
          </w:p>
        </w:tc>
      </w:tr>
      <w:tr w:rsidR="007D32C2" w14:paraId="190B3B88" w14:textId="77777777" w:rsidTr="004D2555">
        <w:trPr>
          <w:cantSplit/>
        </w:trPr>
        <w:tc>
          <w:tcPr>
            <w:tcW w:w="567"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B016D2F"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3</w:t>
            </w:r>
          </w:p>
        </w:tc>
        <w:tc>
          <w:tcPr>
            <w:tcW w:w="5103"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0C687A7" w14:textId="77777777" w:rsidR="007D32C2" w:rsidRPr="009F31CC" w:rsidRDefault="007D32C2" w:rsidP="004D2555">
            <w:pPr>
              <w:snapToGrid w:val="0"/>
              <w:spacing w:line="340" w:lineRule="exact"/>
              <w:jc w:val="both"/>
              <w:rPr>
                <w:rFonts w:ascii="標楷體" w:eastAsia="標楷體" w:hAnsi="標楷體"/>
                <w:szCs w:val="24"/>
              </w:rPr>
            </w:pPr>
            <w:r w:rsidRPr="009F31CC">
              <w:rPr>
                <w:rFonts w:ascii="標楷體" w:eastAsia="標楷體" w:hAnsi="標楷體"/>
                <w:szCs w:val="24"/>
              </w:rPr>
              <w:t>金融監督管理委員會函送財團法人台灣金融研訓院、財團法人汽車交通事故特別補償基金、財團法人住宅地震保險基金、財團法人保險安定基金、財團法人證券投資人及期貨交易人保護中心、財團法人保險事業發展中心及財團法人金融消費評議中心等101年度決算書案。</w:t>
            </w:r>
          </w:p>
        </w:tc>
        <w:tc>
          <w:tcPr>
            <w:tcW w:w="2410"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B4EFADF" w14:textId="77777777" w:rsidR="007D32C2" w:rsidRPr="009F31CC" w:rsidRDefault="007D32C2" w:rsidP="004D2555">
            <w:pPr>
              <w:spacing w:line="320" w:lineRule="exact"/>
              <w:jc w:val="both"/>
              <w:rPr>
                <w:rFonts w:ascii="標楷體" w:eastAsia="標楷體" w:hAnsi="標楷體"/>
                <w:szCs w:val="24"/>
              </w:rPr>
            </w:pPr>
            <w:r w:rsidRPr="009F31CC">
              <w:rPr>
                <w:rFonts w:ascii="標楷體" w:eastAsia="標楷體" w:hAnsi="標楷體"/>
                <w:szCs w:val="24"/>
              </w:rPr>
              <w:t>第8屆第4會期第4次院會（102.10.4）決定：「交財政委員會審查」</w:t>
            </w:r>
          </w:p>
        </w:tc>
        <w:tc>
          <w:tcPr>
            <w:tcW w:w="1701" w:type="dxa"/>
            <w:tcBorders>
              <w:left w:val="single" w:sz="4" w:space="0" w:color="000000"/>
              <w:right w:val="single" w:sz="4" w:space="0" w:color="000000"/>
            </w:tcBorders>
            <w:shd w:val="clear" w:color="auto" w:fill="auto"/>
            <w:tcMar>
              <w:top w:w="0" w:type="dxa"/>
              <w:left w:w="28" w:type="dxa"/>
              <w:bottom w:w="0" w:type="dxa"/>
              <w:right w:w="28" w:type="dxa"/>
            </w:tcMar>
            <w:vAlign w:val="center"/>
          </w:tcPr>
          <w:p w14:paraId="3FFAF163" w14:textId="77777777" w:rsidR="007D32C2" w:rsidRPr="009F31CC" w:rsidRDefault="007D32C2" w:rsidP="004D2555">
            <w:pPr>
              <w:spacing w:line="320" w:lineRule="exact"/>
              <w:jc w:val="center"/>
              <w:rPr>
                <w:rFonts w:ascii="標楷體" w:eastAsia="標楷體" w:hAnsi="標楷體"/>
                <w:szCs w:val="24"/>
              </w:rPr>
            </w:pPr>
          </w:p>
        </w:tc>
      </w:tr>
      <w:tr w:rsidR="007D32C2" w14:paraId="20A4164F" w14:textId="77777777" w:rsidTr="004D2555">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EF79EB4"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4</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C905879" w14:textId="77777777" w:rsidR="007D32C2" w:rsidRPr="009F31CC" w:rsidRDefault="007D32C2" w:rsidP="004D2555">
            <w:pPr>
              <w:snapToGrid w:val="0"/>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金融監督管理委員會函送該會主管財團法人台灣金融研訓院等7家財團法人102年度決算書案。</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89F082E" w14:textId="77777777" w:rsidR="007D32C2" w:rsidRPr="009F31CC" w:rsidRDefault="007D32C2" w:rsidP="004D2555">
            <w:pPr>
              <w:spacing w:line="320" w:lineRule="exact"/>
              <w:jc w:val="both"/>
              <w:rPr>
                <w:rFonts w:ascii="標楷體" w:eastAsia="標楷體" w:hAnsi="標楷體"/>
                <w:szCs w:val="24"/>
              </w:rPr>
            </w:pPr>
            <w:r w:rsidRPr="009F31CC">
              <w:rPr>
                <w:rFonts w:ascii="標楷體" w:eastAsia="標楷體" w:hAnsi="標楷體"/>
                <w:szCs w:val="24"/>
              </w:rPr>
              <w:t>第8屆第6會期第2次院會（103.9.19）決定：「交財政委員會審查」</w:t>
            </w:r>
          </w:p>
        </w:tc>
        <w:tc>
          <w:tcPr>
            <w:tcW w:w="1701" w:type="dxa"/>
            <w:tcBorders>
              <w:left w:val="single" w:sz="4" w:space="0" w:color="000000"/>
              <w:right w:val="single" w:sz="4" w:space="0" w:color="000000"/>
            </w:tcBorders>
            <w:shd w:val="clear" w:color="auto" w:fill="auto"/>
            <w:tcMar>
              <w:top w:w="0" w:type="dxa"/>
              <w:left w:w="28" w:type="dxa"/>
              <w:bottom w:w="0" w:type="dxa"/>
              <w:right w:w="28" w:type="dxa"/>
            </w:tcMar>
            <w:vAlign w:val="center"/>
          </w:tcPr>
          <w:p w14:paraId="7809879A" w14:textId="77777777" w:rsidR="007D32C2" w:rsidRPr="009F31CC" w:rsidRDefault="007D32C2" w:rsidP="004D2555">
            <w:pPr>
              <w:spacing w:line="320" w:lineRule="exact"/>
              <w:jc w:val="center"/>
              <w:rPr>
                <w:rFonts w:ascii="標楷體" w:eastAsia="標楷體" w:hAnsi="標楷體"/>
                <w:szCs w:val="24"/>
              </w:rPr>
            </w:pPr>
          </w:p>
        </w:tc>
      </w:tr>
      <w:tr w:rsidR="007D32C2" w14:paraId="157EB399" w14:textId="77777777" w:rsidTr="004D2555">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51F895D0"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5</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898207B" w14:textId="77777777" w:rsidR="007D32C2" w:rsidRPr="009F31CC" w:rsidRDefault="007D32C2" w:rsidP="004D2555">
            <w:pPr>
              <w:snapToGrid w:val="0"/>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金融監督管理委員會函送該會主管財團法人台灣金融研訓院等7家財團法人104年度決算書案。</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F22F94F" w14:textId="77777777" w:rsidR="007D32C2" w:rsidRPr="009F31CC" w:rsidRDefault="007D32C2" w:rsidP="004D2555">
            <w:pPr>
              <w:spacing w:line="320" w:lineRule="exact"/>
              <w:jc w:val="both"/>
              <w:rPr>
                <w:rFonts w:ascii="標楷體" w:eastAsia="標楷體" w:hAnsi="標楷體"/>
                <w:szCs w:val="24"/>
              </w:rPr>
            </w:pPr>
            <w:r w:rsidRPr="009F31CC">
              <w:rPr>
                <w:rFonts w:ascii="標楷體" w:eastAsia="標楷體" w:hAnsi="標楷體"/>
                <w:szCs w:val="24"/>
              </w:rPr>
              <w:t>第9屆第1會期第17次院會（105.6.17）決定：「交財政委員會審查」</w:t>
            </w:r>
          </w:p>
        </w:tc>
        <w:tc>
          <w:tcPr>
            <w:tcW w:w="1701" w:type="dxa"/>
            <w:tcBorders>
              <w:left w:val="single" w:sz="4" w:space="0" w:color="000000"/>
              <w:right w:val="single" w:sz="4" w:space="0" w:color="000000"/>
            </w:tcBorders>
            <w:shd w:val="clear" w:color="auto" w:fill="auto"/>
            <w:tcMar>
              <w:top w:w="0" w:type="dxa"/>
              <w:left w:w="28" w:type="dxa"/>
              <w:bottom w:w="0" w:type="dxa"/>
              <w:right w:w="28" w:type="dxa"/>
            </w:tcMar>
            <w:vAlign w:val="center"/>
          </w:tcPr>
          <w:p w14:paraId="4BC31162" w14:textId="77777777" w:rsidR="007D32C2" w:rsidRPr="009F31CC" w:rsidRDefault="007D32C2" w:rsidP="004D2555">
            <w:pPr>
              <w:spacing w:line="320" w:lineRule="exact"/>
              <w:jc w:val="center"/>
              <w:rPr>
                <w:rFonts w:ascii="標楷體" w:eastAsia="標楷體" w:hAnsi="標楷體"/>
                <w:szCs w:val="24"/>
              </w:rPr>
            </w:pPr>
          </w:p>
        </w:tc>
      </w:tr>
      <w:tr w:rsidR="007D32C2" w14:paraId="4445E940" w14:textId="77777777" w:rsidTr="004D2555">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BCA3A3"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6</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7DE80C1" w14:textId="77777777" w:rsidR="007D32C2" w:rsidRPr="009F31CC" w:rsidRDefault="007D32C2" w:rsidP="004D2555">
            <w:pPr>
              <w:snapToGrid w:val="0"/>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金融監督管理委員會函送該會主管財團法人台灣金融研訓院等7家財團法人105年度決算書案。</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DFE2C19" w14:textId="77777777" w:rsidR="007D32C2" w:rsidRPr="009F31CC" w:rsidRDefault="007D32C2" w:rsidP="004D2555">
            <w:pPr>
              <w:snapToGrid w:val="0"/>
              <w:spacing w:line="320" w:lineRule="exact"/>
              <w:jc w:val="both"/>
              <w:rPr>
                <w:rFonts w:ascii="標楷體" w:eastAsia="標楷體" w:hAnsi="標楷體"/>
                <w:szCs w:val="24"/>
              </w:rPr>
            </w:pPr>
            <w:r w:rsidRPr="009F31CC">
              <w:rPr>
                <w:rFonts w:ascii="標楷體" w:eastAsia="標楷體" w:hAnsi="標楷體"/>
                <w:spacing w:val="-8"/>
                <w:szCs w:val="24"/>
              </w:rPr>
              <w:t>第9屆第4會期第1次院會（106.9.22）決定：「交財政委員會審查」</w:t>
            </w:r>
          </w:p>
        </w:tc>
        <w:tc>
          <w:tcPr>
            <w:tcW w:w="1701" w:type="dxa"/>
            <w:tcBorders>
              <w:left w:val="single" w:sz="4" w:space="0" w:color="000000"/>
              <w:right w:val="single" w:sz="4" w:space="0" w:color="000000"/>
            </w:tcBorders>
            <w:shd w:val="clear" w:color="auto" w:fill="auto"/>
            <w:tcMar>
              <w:top w:w="0" w:type="dxa"/>
              <w:left w:w="28" w:type="dxa"/>
              <w:bottom w:w="0" w:type="dxa"/>
              <w:right w:w="28" w:type="dxa"/>
            </w:tcMar>
            <w:vAlign w:val="center"/>
          </w:tcPr>
          <w:p w14:paraId="4AEEBFEE" w14:textId="77777777" w:rsidR="007D32C2" w:rsidRPr="009F31CC" w:rsidRDefault="007D32C2" w:rsidP="004D2555">
            <w:pPr>
              <w:spacing w:line="320" w:lineRule="exact"/>
              <w:jc w:val="center"/>
              <w:rPr>
                <w:rFonts w:ascii="標楷體" w:eastAsia="標楷體" w:hAnsi="標楷體"/>
                <w:szCs w:val="24"/>
              </w:rPr>
            </w:pPr>
          </w:p>
        </w:tc>
      </w:tr>
      <w:tr w:rsidR="007D32C2" w14:paraId="05A86EDC" w14:textId="77777777" w:rsidTr="00B9278F">
        <w:trPr>
          <w:cantSplit/>
        </w:trPr>
        <w:tc>
          <w:tcPr>
            <w:tcW w:w="567"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49120348"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7</w:t>
            </w:r>
          </w:p>
        </w:tc>
        <w:tc>
          <w:tcPr>
            <w:tcW w:w="5103"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314C27D" w14:textId="77777777" w:rsidR="007D32C2" w:rsidRPr="009F31CC" w:rsidRDefault="007D32C2" w:rsidP="004D2555">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金融監督管理委員會函送該會主管財團法人台灣金融研訓院等7家財團法人106年度決算書案。</w:t>
            </w:r>
          </w:p>
        </w:tc>
        <w:tc>
          <w:tcPr>
            <w:tcW w:w="2410" w:type="dxa"/>
            <w:tcBorders>
              <w:top w:val="single" w:sz="4" w:space="0" w:color="000000"/>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5E760D60" w14:textId="77777777" w:rsidR="007D32C2" w:rsidRPr="009F31CC" w:rsidRDefault="007D32C2" w:rsidP="004D2555">
            <w:pPr>
              <w:snapToGrid w:val="0"/>
              <w:spacing w:line="320" w:lineRule="exact"/>
              <w:jc w:val="both"/>
              <w:rPr>
                <w:rFonts w:ascii="標楷體" w:eastAsia="標楷體" w:hAnsi="標楷體"/>
                <w:szCs w:val="24"/>
              </w:rPr>
            </w:pPr>
            <w:r w:rsidRPr="009F31CC">
              <w:rPr>
                <w:rFonts w:ascii="標楷體" w:eastAsia="標楷體" w:hAnsi="標楷體"/>
                <w:spacing w:val="-8"/>
                <w:szCs w:val="24"/>
              </w:rPr>
              <w:t>第9屆第6會期第3次院會（10</w:t>
            </w:r>
            <w:r>
              <w:rPr>
                <w:rFonts w:ascii="標楷體" w:eastAsia="標楷體" w:hAnsi="標楷體" w:hint="eastAsia"/>
                <w:spacing w:val="-8"/>
                <w:szCs w:val="24"/>
              </w:rPr>
              <w:t>7</w:t>
            </w:r>
            <w:r w:rsidRPr="009F31CC">
              <w:rPr>
                <w:rFonts w:ascii="標楷體" w:eastAsia="標楷體" w:hAnsi="標楷體"/>
                <w:spacing w:val="-8"/>
                <w:szCs w:val="24"/>
              </w:rPr>
              <w:t>.10.5）決定：「交財政委員會審查」</w:t>
            </w:r>
          </w:p>
        </w:tc>
        <w:tc>
          <w:tcPr>
            <w:tcW w:w="1701" w:type="dxa"/>
            <w:vMerge w:val="restart"/>
            <w:tcBorders>
              <w:left w:val="single" w:sz="4" w:space="0" w:color="000000"/>
              <w:right w:val="single" w:sz="4" w:space="0" w:color="000000"/>
            </w:tcBorders>
            <w:shd w:val="clear" w:color="auto" w:fill="auto"/>
            <w:tcMar>
              <w:top w:w="0" w:type="dxa"/>
              <w:left w:w="28" w:type="dxa"/>
              <w:bottom w:w="0" w:type="dxa"/>
              <w:right w:w="28" w:type="dxa"/>
            </w:tcMar>
            <w:vAlign w:val="center"/>
          </w:tcPr>
          <w:p w14:paraId="71EBFF27" w14:textId="77777777" w:rsidR="007D32C2" w:rsidRPr="009F31CC" w:rsidRDefault="007D32C2" w:rsidP="004D2555">
            <w:pPr>
              <w:spacing w:line="320" w:lineRule="exact"/>
              <w:jc w:val="center"/>
              <w:rPr>
                <w:rFonts w:ascii="標楷體" w:eastAsia="標楷體" w:hAnsi="標楷體"/>
                <w:szCs w:val="24"/>
              </w:rPr>
            </w:pPr>
          </w:p>
        </w:tc>
      </w:tr>
      <w:tr w:rsidR="007D32C2" w14:paraId="13CC4A95" w14:textId="77777777" w:rsidTr="00B9278F">
        <w:trPr>
          <w:cantSplit/>
          <w:trHeight w:val="1260"/>
        </w:trPr>
        <w:tc>
          <w:tcPr>
            <w:tcW w:w="567"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9B1B2C8"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8</w:t>
            </w:r>
          </w:p>
        </w:tc>
        <w:tc>
          <w:tcPr>
            <w:tcW w:w="5103"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212479BA" w14:textId="77777777" w:rsidR="007D32C2" w:rsidRPr="009F31CC" w:rsidRDefault="007D32C2" w:rsidP="004D2555">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金融監督管理委員會函送該會主管財團法人台灣金融研訓院等7家財團法人107年度決算書案。</w:t>
            </w:r>
          </w:p>
        </w:tc>
        <w:tc>
          <w:tcPr>
            <w:tcW w:w="2410" w:type="dxa"/>
            <w:tcBorders>
              <w:top w:val="single" w:sz="4" w:space="0" w:color="auto"/>
              <w:left w:val="single" w:sz="4" w:space="0" w:color="000000"/>
              <w:bottom w:val="single" w:sz="4" w:space="0" w:color="auto"/>
              <w:right w:val="single" w:sz="4" w:space="0" w:color="000000"/>
            </w:tcBorders>
            <w:shd w:val="clear" w:color="auto" w:fill="auto"/>
            <w:tcMar>
              <w:top w:w="0" w:type="dxa"/>
              <w:left w:w="28" w:type="dxa"/>
              <w:bottom w:w="0" w:type="dxa"/>
              <w:right w:w="28" w:type="dxa"/>
            </w:tcMar>
          </w:tcPr>
          <w:p w14:paraId="0F5E8A99" w14:textId="77777777" w:rsidR="007D32C2" w:rsidRPr="009F31CC" w:rsidRDefault="007D32C2" w:rsidP="004D2555">
            <w:pPr>
              <w:snapToGrid w:val="0"/>
              <w:spacing w:line="320" w:lineRule="exact"/>
              <w:jc w:val="both"/>
              <w:rPr>
                <w:rFonts w:ascii="標楷體" w:eastAsia="標楷體" w:hAnsi="標楷體"/>
                <w:szCs w:val="24"/>
              </w:rPr>
            </w:pPr>
            <w:r w:rsidRPr="009F31CC">
              <w:rPr>
                <w:rFonts w:ascii="標楷體" w:eastAsia="標楷體" w:hAnsi="標楷體"/>
                <w:spacing w:val="-8"/>
                <w:szCs w:val="24"/>
              </w:rPr>
              <w:t>第9屆第</w:t>
            </w:r>
            <w:r w:rsidRPr="009F31CC">
              <w:rPr>
                <w:rFonts w:ascii="標楷體" w:eastAsia="標楷體" w:hAnsi="標楷體" w:hint="eastAsia"/>
                <w:spacing w:val="-8"/>
                <w:szCs w:val="24"/>
              </w:rPr>
              <w:t>8</w:t>
            </w:r>
            <w:r w:rsidRPr="009F31CC">
              <w:rPr>
                <w:rFonts w:ascii="標楷體" w:eastAsia="標楷體" w:hAnsi="標楷體"/>
                <w:spacing w:val="-8"/>
                <w:szCs w:val="24"/>
              </w:rPr>
              <w:t>會期第</w:t>
            </w:r>
            <w:r w:rsidRPr="009F31CC">
              <w:rPr>
                <w:rFonts w:ascii="標楷體" w:eastAsia="標楷體" w:hAnsi="標楷體" w:hint="eastAsia"/>
                <w:spacing w:val="-8"/>
                <w:szCs w:val="24"/>
              </w:rPr>
              <w:t>2</w:t>
            </w:r>
            <w:r w:rsidRPr="009F31CC">
              <w:rPr>
                <w:rFonts w:ascii="標楷體" w:eastAsia="標楷體" w:hAnsi="標楷體"/>
                <w:spacing w:val="-8"/>
                <w:szCs w:val="24"/>
              </w:rPr>
              <w:t>次院會（108.9.20）決定：「交財政委員會審查」</w:t>
            </w:r>
          </w:p>
        </w:tc>
        <w:tc>
          <w:tcPr>
            <w:tcW w:w="1701"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38F7C1A3" w14:textId="77777777" w:rsidR="007D32C2" w:rsidRPr="009F31CC" w:rsidRDefault="007D32C2" w:rsidP="00EF5E2D">
            <w:pPr>
              <w:spacing w:line="320" w:lineRule="exact"/>
              <w:jc w:val="center"/>
              <w:rPr>
                <w:rFonts w:ascii="標楷體" w:eastAsia="標楷體" w:hAnsi="標楷體"/>
                <w:szCs w:val="24"/>
              </w:rPr>
            </w:pPr>
          </w:p>
        </w:tc>
      </w:tr>
      <w:tr w:rsidR="007D32C2" w14:paraId="32C201C7" w14:textId="77777777" w:rsidTr="00220C7A">
        <w:trPr>
          <w:cantSplit/>
        </w:trPr>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1F55EABB" w14:textId="77777777" w:rsidR="007D32C2" w:rsidRPr="0014669F" w:rsidRDefault="007D32C2" w:rsidP="004D2555">
            <w:pPr>
              <w:wordWrap w:val="0"/>
              <w:spacing w:line="320" w:lineRule="exact"/>
              <w:ind w:right="120"/>
              <w:jc w:val="right"/>
              <w:rPr>
                <w:rFonts w:ascii="標楷體" w:eastAsia="標楷體" w:hAnsi="標楷體"/>
                <w:b/>
                <w:bCs/>
                <w:szCs w:val="24"/>
              </w:rPr>
            </w:pPr>
            <w:r>
              <w:rPr>
                <w:rFonts w:ascii="標楷體" w:eastAsia="標楷體" w:hAnsi="標楷體" w:hint="eastAsia"/>
                <w:b/>
                <w:bCs/>
                <w:szCs w:val="24"/>
              </w:rPr>
              <w:t>9</w:t>
            </w:r>
          </w:p>
        </w:tc>
        <w:tc>
          <w:tcPr>
            <w:tcW w:w="5103"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E1ACF0A" w14:textId="77777777" w:rsidR="007D32C2" w:rsidRPr="009F31CC" w:rsidRDefault="007D32C2" w:rsidP="004D2555">
            <w:pPr>
              <w:spacing w:line="340" w:lineRule="exact"/>
              <w:jc w:val="both"/>
              <w:rPr>
                <w:rFonts w:ascii="標楷體" w:eastAsia="標楷體" w:hAnsi="標楷體"/>
                <w:szCs w:val="24"/>
              </w:rPr>
            </w:pPr>
            <w:r w:rsidRPr="009F31CC">
              <w:rPr>
                <w:rFonts w:ascii="標楷體" w:eastAsia="標楷體" w:hAnsi="標楷體"/>
                <w:szCs w:val="24"/>
              </w:rPr>
              <w:t>金融監督管理委員會函送該會主管財團法人台灣金融研訓院等7家財團法人10</w:t>
            </w:r>
            <w:r w:rsidRPr="009F31CC">
              <w:rPr>
                <w:rFonts w:ascii="標楷體" w:eastAsia="標楷體" w:hAnsi="標楷體" w:hint="eastAsia"/>
                <w:szCs w:val="24"/>
              </w:rPr>
              <w:t>8</w:t>
            </w:r>
            <w:r w:rsidRPr="009F31CC">
              <w:rPr>
                <w:rFonts w:ascii="標楷體" w:eastAsia="標楷體" w:hAnsi="標楷體"/>
                <w:szCs w:val="24"/>
              </w:rPr>
              <w:t>年度決算書案。</w:t>
            </w:r>
          </w:p>
        </w:tc>
        <w:tc>
          <w:tcPr>
            <w:tcW w:w="241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25859AEF" w14:textId="77777777" w:rsidR="007D32C2" w:rsidRPr="009F31CC" w:rsidRDefault="007D32C2" w:rsidP="004D2555">
            <w:pPr>
              <w:snapToGrid w:val="0"/>
              <w:spacing w:line="320" w:lineRule="exact"/>
              <w:jc w:val="both"/>
              <w:rPr>
                <w:rFonts w:ascii="標楷體" w:eastAsia="標楷體" w:hAnsi="標楷體"/>
                <w:szCs w:val="24"/>
              </w:rPr>
            </w:pPr>
            <w:r w:rsidRPr="009F31CC">
              <w:rPr>
                <w:rFonts w:ascii="標楷體" w:eastAsia="標楷體" w:hAnsi="標楷體"/>
                <w:spacing w:val="-8"/>
                <w:szCs w:val="24"/>
              </w:rPr>
              <w:t>第</w:t>
            </w:r>
            <w:r w:rsidRPr="009F31CC">
              <w:rPr>
                <w:rFonts w:ascii="標楷體" w:eastAsia="標楷體" w:hAnsi="標楷體" w:hint="eastAsia"/>
                <w:spacing w:val="-8"/>
                <w:szCs w:val="24"/>
              </w:rPr>
              <w:t>10</w:t>
            </w:r>
            <w:r w:rsidRPr="009F31CC">
              <w:rPr>
                <w:rFonts w:ascii="標楷體" w:eastAsia="標楷體" w:hAnsi="標楷體"/>
                <w:spacing w:val="-8"/>
                <w:szCs w:val="24"/>
              </w:rPr>
              <w:t>屆第</w:t>
            </w:r>
            <w:r w:rsidRPr="009F31CC">
              <w:rPr>
                <w:rFonts w:ascii="標楷體" w:eastAsia="標楷體" w:hAnsi="標楷體" w:hint="eastAsia"/>
                <w:spacing w:val="-8"/>
                <w:szCs w:val="24"/>
              </w:rPr>
              <w:t>2</w:t>
            </w:r>
            <w:r w:rsidRPr="009F31CC">
              <w:rPr>
                <w:rFonts w:ascii="標楷體" w:eastAsia="標楷體" w:hAnsi="標楷體"/>
                <w:spacing w:val="-8"/>
                <w:szCs w:val="24"/>
              </w:rPr>
              <w:t>會期第</w:t>
            </w:r>
            <w:r w:rsidRPr="009F31CC">
              <w:rPr>
                <w:rFonts w:ascii="標楷體" w:eastAsia="標楷體" w:hAnsi="標楷體" w:hint="eastAsia"/>
                <w:spacing w:val="-8"/>
                <w:szCs w:val="24"/>
              </w:rPr>
              <w:t>4</w:t>
            </w:r>
            <w:r w:rsidRPr="009F31CC">
              <w:rPr>
                <w:rFonts w:ascii="標楷體" w:eastAsia="標楷體" w:hAnsi="標楷體"/>
                <w:spacing w:val="-8"/>
                <w:szCs w:val="24"/>
              </w:rPr>
              <w:t>次院會（10</w:t>
            </w:r>
            <w:r w:rsidRPr="009F31CC">
              <w:rPr>
                <w:rFonts w:ascii="標楷體" w:eastAsia="標楷體" w:hAnsi="標楷體" w:hint="eastAsia"/>
                <w:spacing w:val="-8"/>
                <w:szCs w:val="24"/>
              </w:rPr>
              <w:t>9</w:t>
            </w:r>
            <w:r w:rsidRPr="009F31CC">
              <w:rPr>
                <w:rFonts w:ascii="標楷體" w:eastAsia="標楷體" w:hAnsi="標楷體"/>
                <w:spacing w:val="-8"/>
                <w:szCs w:val="24"/>
              </w:rPr>
              <w:t>.</w:t>
            </w:r>
            <w:r w:rsidRPr="009F31CC">
              <w:rPr>
                <w:rFonts w:ascii="標楷體" w:eastAsia="標楷體" w:hAnsi="標楷體" w:hint="eastAsia"/>
                <w:spacing w:val="-8"/>
                <w:szCs w:val="24"/>
              </w:rPr>
              <w:t>10</w:t>
            </w:r>
            <w:r w:rsidRPr="009F31CC">
              <w:rPr>
                <w:rFonts w:ascii="標楷體" w:eastAsia="標楷體" w:hAnsi="標楷體"/>
                <w:spacing w:val="-8"/>
                <w:szCs w:val="24"/>
              </w:rPr>
              <w:t>.2</w:t>
            </w:r>
            <w:r w:rsidRPr="009F31CC">
              <w:rPr>
                <w:rFonts w:ascii="標楷體" w:eastAsia="標楷體" w:hAnsi="標楷體" w:hint="eastAsia"/>
                <w:spacing w:val="-8"/>
                <w:szCs w:val="24"/>
              </w:rPr>
              <w:t>3</w:t>
            </w:r>
            <w:r w:rsidRPr="009F31CC">
              <w:rPr>
                <w:rFonts w:ascii="標楷體" w:eastAsia="標楷體" w:hAnsi="標楷體"/>
                <w:spacing w:val="-8"/>
                <w:szCs w:val="24"/>
              </w:rPr>
              <w:t>）決定：「交財政委員會審查」</w:t>
            </w:r>
          </w:p>
        </w:tc>
        <w:tc>
          <w:tcPr>
            <w:tcW w:w="1701" w:type="dxa"/>
            <w:tcBorders>
              <w:top w:val="single" w:sz="4" w:space="0" w:color="auto"/>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19596AC" w14:textId="77777777" w:rsidR="007D32C2" w:rsidRPr="009F31CC" w:rsidRDefault="007D32C2" w:rsidP="004D2555">
            <w:pPr>
              <w:spacing w:line="320" w:lineRule="exact"/>
              <w:jc w:val="center"/>
              <w:rPr>
                <w:rFonts w:ascii="標楷體" w:eastAsia="標楷體" w:hAnsi="標楷體"/>
                <w:szCs w:val="24"/>
              </w:rPr>
            </w:pPr>
          </w:p>
        </w:tc>
      </w:tr>
    </w:tbl>
    <w:p w14:paraId="57CAF919" w14:textId="77777777" w:rsidR="007D32C2" w:rsidRDefault="007D32C2">
      <w:pPr>
        <w:rPr>
          <w:rFonts w:ascii="標楷體" w:eastAsia="標楷體" w:hAnsi="標楷體"/>
          <w:b/>
          <w:sz w:val="36"/>
          <w:szCs w:val="36"/>
        </w:rPr>
      </w:pPr>
    </w:p>
    <w:p w14:paraId="20C30AB4" w14:textId="77777777" w:rsidR="007D32C2" w:rsidRPr="00641D8A" w:rsidRDefault="007D32C2" w:rsidP="00641D8A">
      <w:pPr>
        <w:keepNext/>
        <w:keepLines/>
        <w:pageBreakBefore/>
        <w:suppressLineNumbers/>
        <w:suppressAutoHyphens/>
        <w:spacing w:line="320" w:lineRule="exact"/>
        <w:jc w:val="both"/>
        <w:rPr>
          <w:rFonts w:ascii="標楷體" w:eastAsia="標楷體" w:hAnsi="標楷體"/>
          <w:b/>
          <w:sz w:val="32"/>
          <w:szCs w:val="32"/>
        </w:rPr>
      </w:pPr>
      <w:r w:rsidRPr="00641D8A">
        <w:rPr>
          <w:rFonts w:ascii="標楷體" w:eastAsia="標楷體" w:hAnsi="標楷體" w:hint="eastAsia"/>
          <w:b/>
          <w:sz w:val="32"/>
          <w:szCs w:val="32"/>
        </w:rPr>
        <w:lastRenderedPageBreak/>
        <w:t xml:space="preserve">  四、行政命令案(2案)</w:t>
      </w:r>
    </w:p>
    <w:tbl>
      <w:tblPr>
        <w:tblW w:w="10234" w:type="dxa"/>
        <w:tblCellMar>
          <w:left w:w="10" w:type="dxa"/>
          <w:right w:w="10" w:type="dxa"/>
        </w:tblCellMar>
        <w:tblLook w:val="0000" w:firstRow="0" w:lastRow="0" w:firstColumn="0" w:lastColumn="0" w:noHBand="0" w:noVBand="0"/>
      </w:tblPr>
      <w:tblGrid>
        <w:gridCol w:w="595"/>
        <w:gridCol w:w="4820"/>
        <w:gridCol w:w="2835"/>
        <w:gridCol w:w="1984"/>
      </w:tblGrid>
      <w:tr w:rsidR="007D32C2" w:rsidRPr="00641D8A" w14:paraId="05F0BF4C" w14:textId="77777777" w:rsidTr="004D2555">
        <w:trPr>
          <w:cantSplit/>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57E4DF7" w14:textId="77777777" w:rsidR="007D32C2" w:rsidRPr="00641D8A" w:rsidRDefault="007D32C2" w:rsidP="00641D8A">
            <w:pPr>
              <w:jc w:val="center"/>
              <w:rPr>
                <w:rFonts w:ascii="標楷體" w:eastAsia="標楷體" w:hAnsi="標楷體"/>
                <w:b/>
                <w:bCs/>
                <w:szCs w:val="24"/>
              </w:rPr>
            </w:pPr>
            <w:r w:rsidRPr="00641D8A">
              <w:rPr>
                <w:rFonts w:ascii="標楷體" w:eastAsia="標楷體" w:hAnsi="標楷體" w:hint="eastAsia"/>
                <w:b/>
                <w:bCs/>
                <w:szCs w:val="24"/>
              </w:rPr>
              <w:t>序</w:t>
            </w:r>
            <w:r w:rsidRPr="00641D8A">
              <w:rPr>
                <w:rFonts w:ascii="標楷體" w:eastAsia="標楷體" w:hAnsi="標楷體"/>
                <w:b/>
                <w:bCs/>
                <w:szCs w:val="24"/>
              </w:rPr>
              <w:t>號</w:t>
            </w: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0981EDE0" w14:textId="77777777" w:rsidR="007D32C2" w:rsidRPr="00641D8A" w:rsidRDefault="007D32C2" w:rsidP="00641D8A">
            <w:pPr>
              <w:jc w:val="center"/>
              <w:rPr>
                <w:rFonts w:ascii="標楷體" w:eastAsia="標楷體" w:hAnsi="標楷體"/>
                <w:b/>
                <w:bCs/>
                <w:szCs w:val="24"/>
              </w:rPr>
            </w:pPr>
            <w:r w:rsidRPr="00641D8A">
              <w:rPr>
                <w:rFonts w:ascii="標楷體" w:eastAsia="標楷體" w:hAnsi="標楷體"/>
                <w:b/>
                <w:bCs/>
                <w:szCs w:val="24"/>
              </w:rPr>
              <w:t>議　　案　　名　　稱</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588F68A4" w14:textId="77777777" w:rsidR="007D32C2" w:rsidRPr="00641D8A" w:rsidRDefault="007D32C2" w:rsidP="00641D8A">
            <w:pPr>
              <w:jc w:val="center"/>
              <w:rPr>
                <w:rFonts w:ascii="標楷體" w:eastAsia="標楷體" w:hAnsi="標楷體"/>
                <w:b/>
                <w:bCs/>
                <w:szCs w:val="24"/>
              </w:rPr>
            </w:pPr>
            <w:r w:rsidRPr="00641D8A">
              <w:rPr>
                <w:rFonts w:ascii="標楷體" w:eastAsia="標楷體" w:hAnsi="標楷體"/>
                <w:b/>
                <w:bCs/>
                <w:szCs w:val="24"/>
              </w:rPr>
              <w:t>院會交付</w:t>
            </w:r>
            <w:r w:rsidRPr="00641D8A">
              <w:rPr>
                <w:rFonts w:ascii="標楷體" w:eastAsia="標楷體" w:hAnsi="標楷體" w:hint="eastAsia"/>
                <w:b/>
                <w:bCs/>
                <w:szCs w:val="24"/>
              </w:rPr>
              <w:t>日</w:t>
            </w:r>
            <w:r w:rsidRPr="00641D8A">
              <w:rPr>
                <w:rFonts w:ascii="標楷體" w:eastAsia="標楷體" w:hAnsi="標楷體"/>
                <w:b/>
                <w:bCs/>
                <w:szCs w:val="24"/>
              </w:rPr>
              <w:t>期</w:t>
            </w:r>
            <w:r w:rsidRPr="00641D8A">
              <w:rPr>
                <w:rFonts w:ascii="標楷體" w:eastAsia="標楷體" w:hAnsi="標楷體" w:hint="eastAsia"/>
                <w:b/>
                <w:bCs/>
                <w:szCs w:val="24"/>
              </w:rPr>
              <w:t>及</w:t>
            </w:r>
            <w:r w:rsidRPr="00641D8A">
              <w:rPr>
                <w:rFonts w:ascii="標楷體" w:eastAsia="標楷體" w:hAnsi="標楷體"/>
                <w:b/>
                <w:bCs/>
                <w:szCs w:val="24"/>
              </w:rPr>
              <w:t>會次</w:t>
            </w:r>
          </w:p>
        </w:tc>
        <w:tc>
          <w:tcPr>
            <w:tcW w:w="1984"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vAlign w:val="center"/>
          </w:tcPr>
          <w:p w14:paraId="10AE333F" w14:textId="77777777" w:rsidR="007D32C2" w:rsidRPr="00641D8A" w:rsidRDefault="007D32C2" w:rsidP="00641D8A">
            <w:pPr>
              <w:jc w:val="center"/>
              <w:rPr>
                <w:rFonts w:ascii="標楷體" w:eastAsia="標楷體" w:hAnsi="標楷體"/>
                <w:b/>
                <w:bCs/>
                <w:szCs w:val="24"/>
              </w:rPr>
            </w:pPr>
            <w:r w:rsidRPr="00641D8A">
              <w:rPr>
                <w:rFonts w:ascii="標楷體" w:eastAsia="標楷體" w:hAnsi="標楷體"/>
                <w:b/>
                <w:bCs/>
                <w:szCs w:val="24"/>
              </w:rPr>
              <w:t>備　　註</w:t>
            </w:r>
          </w:p>
        </w:tc>
      </w:tr>
      <w:tr w:rsidR="007D32C2" w:rsidRPr="00641D8A" w14:paraId="4402C301" w14:textId="77777777" w:rsidTr="004D2555">
        <w:trPr>
          <w:cantSplit/>
          <w:trHeight w:val="1192"/>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7FE77E0E" w14:textId="77777777" w:rsidR="007D32C2" w:rsidRPr="00641D8A" w:rsidRDefault="007D32C2" w:rsidP="00641D8A">
            <w:pPr>
              <w:numPr>
                <w:ilvl w:val="0"/>
                <w:numId w:val="17"/>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6EDBC8CF" w14:textId="77777777" w:rsidR="007D32C2" w:rsidRPr="00641D8A" w:rsidRDefault="007D32C2" w:rsidP="00641D8A">
            <w:pPr>
              <w:spacing w:line="340" w:lineRule="exact"/>
              <w:jc w:val="both"/>
              <w:rPr>
                <w:rFonts w:ascii="標楷體" w:eastAsia="標楷體" w:hAnsi="標楷體"/>
                <w:szCs w:val="24"/>
              </w:rPr>
            </w:pPr>
            <w:r w:rsidRPr="00641D8A">
              <w:rPr>
                <w:rFonts w:ascii="標楷體" w:eastAsia="標楷體" w:hAnsi="標楷體" w:hint="eastAsia"/>
                <w:szCs w:val="24"/>
              </w:rPr>
              <w:t>金融監督管理委員會函為修正「金融控股公司合併資本適足性管理辦法」第四條之一、第八條條文及附表三案。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0B3926E" w14:textId="77777777" w:rsidR="007D32C2" w:rsidRPr="00641D8A" w:rsidRDefault="007D32C2" w:rsidP="00641D8A">
            <w:pPr>
              <w:spacing w:line="340" w:lineRule="exact"/>
              <w:jc w:val="both"/>
              <w:rPr>
                <w:rFonts w:ascii="標楷體" w:eastAsia="標楷體" w:hAnsi="標楷體"/>
                <w:szCs w:val="24"/>
              </w:rPr>
            </w:pPr>
            <w:r w:rsidRPr="00641D8A">
              <w:rPr>
                <w:rFonts w:ascii="標楷體" w:eastAsia="標楷體" w:hAnsi="標楷體"/>
                <w:szCs w:val="24"/>
              </w:rPr>
              <w:t>第</w:t>
            </w:r>
            <w:r w:rsidRPr="00641D8A">
              <w:rPr>
                <w:rFonts w:ascii="標楷體" w:eastAsia="標楷體" w:hAnsi="標楷體" w:hint="eastAsia"/>
                <w:szCs w:val="24"/>
              </w:rPr>
              <w:t>1</w:t>
            </w:r>
            <w:r w:rsidRPr="00641D8A">
              <w:rPr>
                <w:rFonts w:ascii="標楷體" w:eastAsia="標楷體" w:hAnsi="標楷體"/>
                <w:szCs w:val="24"/>
              </w:rPr>
              <w:t>0屆第</w:t>
            </w:r>
            <w:r w:rsidRPr="00641D8A">
              <w:rPr>
                <w:rFonts w:ascii="標楷體" w:eastAsia="標楷體" w:hAnsi="標楷體" w:hint="eastAsia"/>
                <w:szCs w:val="24"/>
              </w:rPr>
              <w:t>3</w:t>
            </w:r>
            <w:r w:rsidRPr="00641D8A">
              <w:rPr>
                <w:rFonts w:ascii="標楷體" w:eastAsia="標楷體" w:hAnsi="標楷體"/>
                <w:szCs w:val="24"/>
              </w:rPr>
              <w:t>會期第</w:t>
            </w:r>
            <w:r w:rsidRPr="00641D8A">
              <w:rPr>
                <w:rFonts w:ascii="標楷體" w:eastAsia="標楷體" w:hAnsi="標楷體" w:hint="eastAsia"/>
                <w:szCs w:val="24"/>
              </w:rPr>
              <w:t>8</w:t>
            </w:r>
            <w:r w:rsidRPr="00641D8A">
              <w:rPr>
                <w:rFonts w:ascii="標楷體" w:eastAsia="標楷體" w:hAnsi="標楷體"/>
                <w:szCs w:val="24"/>
              </w:rPr>
              <w:t>次院會（110.4.</w:t>
            </w:r>
            <w:r w:rsidRPr="00641D8A">
              <w:rPr>
                <w:rFonts w:ascii="標楷體" w:eastAsia="標楷體" w:hAnsi="標楷體" w:hint="eastAsia"/>
                <w:szCs w:val="24"/>
              </w:rPr>
              <w:t>16</w:t>
            </w:r>
            <w:r w:rsidRPr="00641D8A">
              <w:rPr>
                <w:rFonts w:ascii="標楷體" w:eastAsia="標楷體" w:hAnsi="標楷體"/>
                <w:szCs w:val="24"/>
              </w:rPr>
              <w:t>）決定：「交財政委員會審查」</w:t>
            </w:r>
          </w:p>
        </w:tc>
        <w:tc>
          <w:tcPr>
            <w:tcW w:w="1984" w:type="dxa"/>
            <w:vMerge w:val="restart"/>
            <w:tcBorders>
              <w:top w:val="single" w:sz="4" w:space="0" w:color="auto"/>
              <w:left w:val="single" w:sz="4" w:space="0" w:color="000000"/>
              <w:right w:val="single" w:sz="4" w:space="0" w:color="000000"/>
            </w:tcBorders>
            <w:shd w:val="clear" w:color="auto" w:fill="auto"/>
            <w:tcMar>
              <w:top w:w="0" w:type="dxa"/>
              <w:left w:w="28" w:type="dxa"/>
              <w:bottom w:w="0" w:type="dxa"/>
              <w:right w:w="28" w:type="dxa"/>
            </w:tcMar>
          </w:tcPr>
          <w:p w14:paraId="040548BA" w14:textId="77777777" w:rsidR="007D32C2" w:rsidRPr="00641D8A" w:rsidRDefault="007D32C2" w:rsidP="00641D8A">
            <w:pPr>
              <w:spacing w:line="340" w:lineRule="exact"/>
              <w:ind w:left="240" w:hangingChars="100" w:hanging="240"/>
              <w:jc w:val="both"/>
              <w:rPr>
                <w:rFonts w:ascii="標楷體" w:eastAsia="標楷體" w:hAnsi="標楷體"/>
              </w:rPr>
            </w:pPr>
            <w:r w:rsidRPr="00641D8A">
              <w:rPr>
                <w:rFonts w:ascii="標楷體" w:eastAsia="標楷體" w:hAnsi="標楷體" w:hint="eastAsia"/>
              </w:rPr>
              <w:t>1.依職權行使法規定於1</w:t>
            </w:r>
            <w:r w:rsidRPr="00641D8A">
              <w:rPr>
                <w:rFonts w:ascii="標楷體" w:eastAsia="標楷體" w:hAnsi="標楷體"/>
              </w:rPr>
              <w:t>11.</w:t>
            </w:r>
            <w:r w:rsidRPr="00641D8A">
              <w:rPr>
                <w:rFonts w:ascii="標楷體" w:eastAsia="標楷體" w:hAnsi="標楷體" w:hint="eastAsia"/>
              </w:rPr>
              <w:t>2</w:t>
            </w:r>
            <w:r w:rsidRPr="00641D8A">
              <w:rPr>
                <w:rFonts w:ascii="標楷體" w:eastAsia="標楷體" w:hAnsi="標楷體"/>
              </w:rPr>
              <w:t>.</w:t>
            </w:r>
            <w:r w:rsidRPr="00641D8A">
              <w:rPr>
                <w:rFonts w:ascii="標楷體" w:eastAsia="標楷體" w:hAnsi="標楷體" w:hint="eastAsia"/>
              </w:rPr>
              <w:t>9函議事處(計2案)報請院會存查。</w:t>
            </w:r>
          </w:p>
          <w:p w14:paraId="59C3B4FA" w14:textId="77777777" w:rsidR="007D32C2" w:rsidRPr="00641D8A" w:rsidRDefault="007D32C2" w:rsidP="00641D8A">
            <w:pPr>
              <w:spacing w:line="340" w:lineRule="exact"/>
              <w:ind w:left="240" w:hangingChars="100" w:hanging="240"/>
              <w:jc w:val="both"/>
              <w:rPr>
                <w:rFonts w:ascii="標楷體" w:eastAsia="標楷體" w:hAnsi="標楷體"/>
                <w:szCs w:val="24"/>
              </w:rPr>
            </w:pPr>
            <w:r w:rsidRPr="00641D8A">
              <w:rPr>
                <w:rFonts w:ascii="標楷體" w:eastAsia="標楷體" w:hAnsi="標楷體"/>
                <w:szCs w:val="24"/>
              </w:rPr>
              <w:t>2.第</w:t>
            </w:r>
            <w:r w:rsidRPr="00641D8A">
              <w:rPr>
                <w:rFonts w:ascii="標楷體" w:eastAsia="標楷體" w:hAnsi="標楷體" w:hint="eastAsia"/>
                <w:szCs w:val="24"/>
              </w:rPr>
              <w:t>1</w:t>
            </w:r>
            <w:r w:rsidRPr="00641D8A">
              <w:rPr>
                <w:rFonts w:ascii="標楷體" w:eastAsia="標楷體" w:hAnsi="標楷體"/>
                <w:szCs w:val="24"/>
              </w:rPr>
              <w:t>0屆第</w:t>
            </w:r>
            <w:r w:rsidRPr="00641D8A">
              <w:rPr>
                <w:rFonts w:ascii="標楷體" w:eastAsia="標楷體" w:hAnsi="標楷體" w:hint="eastAsia"/>
                <w:szCs w:val="24"/>
              </w:rPr>
              <w:t>5</w:t>
            </w:r>
            <w:r w:rsidRPr="00641D8A">
              <w:rPr>
                <w:rFonts w:ascii="標楷體" w:eastAsia="標楷體" w:hAnsi="標楷體"/>
                <w:szCs w:val="24"/>
              </w:rPr>
              <w:t>會期第</w:t>
            </w:r>
            <w:r w:rsidRPr="00641D8A">
              <w:rPr>
                <w:rFonts w:ascii="標楷體" w:eastAsia="標楷體" w:hAnsi="標楷體" w:hint="eastAsia"/>
                <w:szCs w:val="24"/>
              </w:rPr>
              <w:t>4</w:t>
            </w:r>
            <w:r w:rsidRPr="00641D8A">
              <w:rPr>
                <w:rFonts w:ascii="標楷體" w:eastAsia="標楷體" w:hAnsi="標楷體"/>
                <w:szCs w:val="24"/>
              </w:rPr>
              <w:t>次院會（111.3.</w:t>
            </w:r>
            <w:r w:rsidRPr="00641D8A">
              <w:rPr>
                <w:rFonts w:ascii="標楷體" w:eastAsia="標楷體" w:hAnsi="標楷體" w:hint="eastAsia"/>
                <w:szCs w:val="24"/>
              </w:rPr>
              <w:t>1</w:t>
            </w:r>
            <w:r w:rsidRPr="00641D8A">
              <w:rPr>
                <w:rFonts w:ascii="標楷體" w:eastAsia="標楷體" w:hAnsi="標楷體"/>
                <w:szCs w:val="24"/>
              </w:rPr>
              <w:t>8）決定</w:t>
            </w:r>
            <w:r w:rsidRPr="00641D8A">
              <w:rPr>
                <w:rFonts w:ascii="標楷體" w:eastAsia="標楷體" w:hAnsi="標楷體" w:hint="eastAsia"/>
                <w:szCs w:val="24"/>
              </w:rPr>
              <w:t>：准予備查。</w:t>
            </w:r>
          </w:p>
        </w:tc>
      </w:tr>
      <w:tr w:rsidR="007D32C2" w:rsidRPr="00641D8A" w14:paraId="4A723D2A" w14:textId="77777777" w:rsidTr="004D2555">
        <w:trPr>
          <w:cantSplit/>
          <w:trHeight w:val="1123"/>
        </w:trPr>
        <w:tc>
          <w:tcPr>
            <w:tcW w:w="59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38FFD255" w14:textId="77777777" w:rsidR="007D32C2" w:rsidRPr="00641D8A" w:rsidRDefault="007D32C2" w:rsidP="00641D8A">
            <w:pPr>
              <w:numPr>
                <w:ilvl w:val="0"/>
                <w:numId w:val="17"/>
              </w:numPr>
              <w:rPr>
                <w:rFonts w:ascii="標楷體" w:eastAsia="標楷體" w:hAnsi="標楷體"/>
                <w:szCs w:val="24"/>
              </w:rPr>
            </w:pPr>
          </w:p>
        </w:tc>
        <w:tc>
          <w:tcPr>
            <w:tcW w:w="4820"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4934DFF8" w14:textId="77777777" w:rsidR="007D32C2" w:rsidRPr="00641D8A" w:rsidRDefault="007D32C2" w:rsidP="00641D8A">
            <w:pPr>
              <w:spacing w:line="340" w:lineRule="exact"/>
              <w:jc w:val="both"/>
              <w:rPr>
                <w:rFonts w:ascii="標楷體" w:eastAsia="標楷體" w:hAnsi="標楷體"/>
                <w:szCs w:val="24"/>
              </w:rPr>
            </w:pPr>
            <w:r w:rsidRPr="00641D8A">
              <w:rPr>
                <w:rFonts w:ascii="標楷體" w:eastAsia="標楷體" w:hAnsi="標楷體" w:hint="eastAsia"/>
                <w:szCs w:val="24"/>
              </w:rPr>
              <w:t>中央銀行函為修正「銀行業辦理外匯業務管理辦法」部分條文案。</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28" w:type="dxa"/>
              <w:bottom w:w="0" w:type="dxa"/>
              <w:right w:w="28" w:type="dxa"/>
            </w:tcMar>
          </w:tcPr>
          <w:p w14:paraId="0C8105D0" w14:textId="77777777" w:rsidR="007D32C2" w:rsidRPr="00641D8A" w:rsidRDefault="007D32C2" w:rsidP="00641D8A">
            <w:pPr>
              <w:spacing w:line="340" w:lineRule="exact"/>
              <w:jc w:val="both"/>
              <w:rPr>
                <w:rFonts w:ascii="標楷體" w:eastAsia="標楷體" w:hAnsi="標楷體"/>
                <w:szCs w:val="24"/>
              </w:rPr>
            </w:pPr>
            <w:r w:rsidRPr="00641D8A">
              <w:rPr>
                <w:rFonts w:ascii="標楷體" w:eastAsia="標楷體" w:hAnsi="標楷體"/>
                <w:szCs w:val="24"/>
              </w:rPr>
              <w:t>第</w:t>
            </w:r>
            <w:r w:rsidRPr="00641D8A">
              <w:rPr>
                <w:rFonts w:ascii="標楷體" w:eastAsia="標楷體" w:hAnsi="標楷體" w:hint="eastAsia"/>
                <w:szCs w:val="24"/>
              </w:rPr>
              <w:t>1</w:t>
            </w:r>
            <w:r w:rsidRPr="00641D8A">
              <w:rPr>
                <w:rFonts w:ascii="標楷體" w:eastAsia="標楷體" w:hAnsi="標楷體"/>
                <w:szCs w:val="24"/>
              </w:rPr>
              <w:t>0屆第</w:t>
            </w:r>
            <w:r w:rsidRPr="00641D8A">
              <w:rPr>
                <w:rFonts w:ascii="標楷體" w:eastAsia="標楷體" w:hAnsi="標楷體" w:hint="eastAsia"/>
                <w:szCs w:val="24"/>
              </w:rPr>
              <w:t>3</w:t>
            </w:r>
            <w:r w:rsidRPr="00641D8A">
              <w:rPr>
                <w:rFonts w:ascii="標楷體" w:eastAsia="標楷體" w:hAnsi="標楷體"/>
                <w:szCs w:val="24"/>
              </w:rPr>
              <w:t>會期第</w:t>
            </w:r>
            <w:r w:rsidRPr="00641D8A">
              <w:rPr>
                <w:rFonts w:ascii="標楷體" w:eastAsia="標楷體" w:hAnsi="標楷體" w:hint="eastAsia"/>
                <w:szCs w:val="24"/>
              </w:rPr>
              <w:t>8</w:t>
            </w:r>
            <w:r w:rsidRPr="00641D8A">
              <w:rPr>
                <w:rFonts w:ascii="標楷體" w:eastAsia="標楷體" w:hAnsi="標楷體"/>
                <w:szCs w:val="24"/>
              </w:rPr>
              <w:t>次院會（110.4.</w:t>
            </w:r>
            <w:r w:rsidRPr="00641D8A">
              <w:rPr>
                <w:rFonts w:ascii="標楷體" w:eastAsia="標楷體" w:hAnsi="標楷體" w:hint="eastAsia"/>
                <w:szCs w:val="24"/>
              </w:rPr>
              <w:t>16</w:t>
            </w:r>
            <w:r w:rsidRPr="00641D8A">
              <w:rPr>
                <w:rFonts w:ascii="標楷體" w:eastAsia="標楷體" w:hAnsi="標楷體"/>
                <w:szCs w:val="24"/>
              </w:rPr>
              <w:t>）決定：「交財政委員會審查」</w:t>
            </w:r>
          </w:p>
        </w:tc>
        <w:tc>
          <w:tcPr>
            <w:tcW w:w="1984" w:type="dxa"/>
            <w:vMerge/>
            <w:tcBorders>
              <w:left w:val="single" w:sz="4" w:space="0" w:color="000000"/>
              <w:bottom w:val="single" w:sz="4" w:space="0" w:color="auto"/>
              <w:right w:val="single" w:sz="4" w:space="0" w:color="000000"/>
            </w:tcBorders>
            <w:shd w:val="clear" w:color="auto" w:fill="auto"/>
            <w:tcMar>
              <w:top w:w="0" w:type="dxa"/>
              <w:left w:w="28" w:type="dxa"/>
              <w:bottom w:w="0" w:type="dxa"/>
              <w:right w:w="28" w:type="dxa"/>
            </w:tcMar>
            <w:vAlign w:val="center"/>
          </w:tcPr>
          <w:p w14:paraId="4CC8B26F" w14:textId="77777777" w:rsidR="007D32C2" w:rsidRPr="00641D8A" w:rsidRDefault="007D32C2" w:rsidP="00641D8A">
            <w:pPr>
              <w:spacing w:line="340" w:lineRule="exact"/>
              <w:jc w:val="center"/>
              <w:rPr>
                <w:rFonts w:ascii="標楷體" w:eastAsia="標楷體" w:hAnsi="標楷體"/>
                <w:szCs w:val="24"/>
              </w:rPr>
            </w:pPr>
          </w:p>
        </w:tc>
      </w:tr>
    </w:tbl>
    <w:p w14:paraId="1BA1633B" w14:textId="77777777" w:rsidR="007D32C2" w:rsidRPr="00641D8A" w:rsidRDefault="007D32C2" w:rsidP="00641D8A">
      <w:pPr>
        <w:spacing w:line="500" w:lineRule="exact"/>
        <w:jc w:val="both"/>
        <w:rPr>
          <w:rFonts w:ascii="標楷體" w:eastAsia="標楷體" w:hAnsi="標楷體"/>
          <w:b/>
          <w:sz w:val="36"/>
          <w:szCs w:val="36"/>
        </w:rPr>
      </w:pPr>
    </w:p>
    <w:p w14:paraId="19688249" w14:textId="77777777" w:rsidR="007D32C2" w:rsidRPr="00641D8A" w:rsidRDefault="007D32C2" w:rsidP="008C5E56">
      <w:pPr>
        <w:spacing w:line="500" w:lineRule="exact"/>
        <w:jc w:val="both"/>
        <w:rPr>
          <w:rFonts w:ascii="標楷體" w:eastAsia="標楷體" w:hAnsi="標楷體"/>
          <w:b/>
          <w:sz w:val="36"/>
          <w:szCs w:val="36"/>
        </w:rPr>
      </w:pPr>
    </w:p>
    <w:p w14:paraId="595AF8AB" w14:textId="77777777" w:rsidR="007D32C2" w:rsidRPr="00CD693F" w:rsidRDefault="007D32C2" w:rsidP="00CD693F">
      <w:pPr>
        <w:keepNext/>
        <w:keepLines/>
        <w:pageBreakBefore/>
        <w:suppressLineNumbers/>
        <w:suppressAutoHyphens/>
        <w:spacing w:line="320" w:lineRule="exact"/>
        <w:jc w:val="both"/>
        <w:rPr>
          <w:rFonts w:ascii="標楷體" w:eastAsia="標楷體" w:hAnsi="標楷體"/>
          <w:b/>
          <w:sz w:val="32"/>
          <w:szCs w:val="32"/>
        </w:rPr>
      </w:pPr>
      <w:r>
        <w:rPr>
          <w:rFonts w:ascii="標楷體" w:eastAsia="標楷體" w:hAnsi="標楷體" w:hint="eastAsia"/>
          <w:b/>
          <w:sz w:val="36"/>
          <w:szCs w:val="36"/>
        </w:rPr>
        <w:lastRenderedPageBreak/>
        <w:t xml:space="preserve">  五</w:t>
      </w:r>
      <w:r w:rsidRPr="00CD693F">
        <w:rPr>
          <w:rFonts w:ascii="標楷體" w:eastAsia="標楷體" w:hAnsi="標楷體" w:hint="eastAsia"/>
          <w:b/>
          <w:sz w:val="32"/>
          <w:szCs w:val="32"/>
        </w:rPr>
        <w:t>、其他議案(預算報告案)</w:t>
      </w:r>
      <w:r>
        <w:rPr>
          <w:rFonts w:ascii="標楷體" w:eastAsia="標楷體" w:hAnsi="標楷體"/>
          <w:b/>
          <w:sz w:val="32"/>
          <w:szCs w:val="32"/>
        </w:rPr>
        <w:t>(</w:t>
      </w:r>
      <w:r>
        <w:rPr>
          <w:rFonts w:ascii="標楷體" w:eastAsia="標楷體" w:hAnsi="標楷體" w:hint="eastAsia"/>
          <w:b/>
          <w:sz w:val="32"/>
          <w:szCs w:val="32"/>
        </w:rPr>
        <w:t>64案</w:t>
      </w:r>
      <w:r>
        <w:rPr>
          <w:rFonts w:ascii="標楷體" w:eastAsia="標楷體" w:hAnsi="標楷體"/>
          <w:b/>
          <w:sz w:val="32"/>
          <w:szCs w:val="32"/>
        </w:rPr>
        <w:t>)</w:t>
      </w:r>
    </w:p>
    <w:tbl>
      <w:tblPr>
        <w:tblW w:w="103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995"/>
        <w:gridCol w:w="2835"/>
        <w:gridCol w:w="1951"/>
      </w:tblGrid>
      <w:tr w:rsidR="007D32C2" w:rsidRPr="00617F16" w14:paraId="2209C8C6" w14:textId="77777777" w:rsidTr="0092614C">
        <w:tc>
          <w:tcPr>
            <w:tcW w:w="567" w:type="dxa"/>
            <w:tcBorders>
              <w:top w:val="single" w:sz="4" w:space="0" w:color="auto"/>
              <w:left w:val="single" w:sz="4" w:space="0" w:color="auto"/>
              <w:bottom w:val="single" w:sz="12" w:space="0" w:color="auto"/>
              <w:right w:val="single" w:sz="4" w:space="0" w:color="auto"/>
            </w:tcBorders>
          </w:tcPr>
          <w:p w14:paraId="1202A346" w14:textId="77777777" w:rsidR="007D32C2" w:rsidRPr="00617F16" w:rsidRDefault="007D32C2" w:rsidP="00617F16">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序號</w:t>
            </w:r>
          </w:p>
        </w:tc>
        <w:tc>
          <w:tcPr>
            <w:tcW w:w="4995" w:type="dxa"/>
            <w:tcBorders>
              <w:top w:val="single" w:sz="4" w:space="0" w:color="auto"/>
              <w:left w:val="single" w:sz="4" w:space="0" w:color="auto"/>
              <w:bottom w:val="single" w:sz="12" w:space="0" w:color="auto"/>
              <w:right w:val="single" w:sz="4" w:space="0" w:color="auto"/>
            </w:tcBorders>
            <w:vAlign w:val="center"/>
          </w:tcPr>
          <w:p w14:paraId="0A3E5E2B" w14:textId="77777777" w:rsidR="007D32C2" w:rsidRPr="00617F16" w:rsidRDefault="007D32C2" w:rsidP="00617F16">
            <w:pPr>
              <w:tabs>
                <w:tab w:val="left" w:pos="567"/>
              </w:tabs>
              <w:spacing w:line="300" w:lineRule="exact"/>
              <w:jc w:val="center"/>
              <w:rPr>
                <w:rFonts w:ascii="標楷體" w:eastAsia="標楷體" w:hAnsi="標楷體"/>
                <w:b/>
                <w:szCs w:val="24"/>
              </w:rPr>
            </w:pPr>
            <w:r w:rsidRPr="00617F16">
              <w:rPr>
                <w:rFonts w:ascii="標楷體" w:eastAsia="標楷體" w:hAnsi="標楷體" w:hint="eastAsia"/>
                <w:b/>
                <w:szCs w:val="24"/>
              </w:rPr>
              <w:t xml:space="preserve">議 </w:t>
            </w:r>
            <w:r w:rsidRPr="00617F16">
              <w:rPr>
                <w:rFonts w:ascii="標楷體" w:eastAsia="標楷體" w:hAnsi="標楷體"/>
                <w:b/>
                <w:szCs w:val="24"/>
              </w:rPr>
              <w:t xml:space="preserve"> </w:t>
            </w:r>
            <w:r w:rsidRPr="00617F16">
              <w:rPr>
                <w:rFonts w:ascii="標楷體" w:eastAsia="標楷體" w:hAnsi="標楷體" w:hint="eastAsia"/>
                <w:b/>
                <w:szCs w:val="24"/>
              </w:rPr>
              <w:t xml:space="preserve"> </w:t>
            </w:r>
            <w:r w:rsidRPr="00617F16">
              <w:rPr>
                <w:rFonts w:ascii="標楷體" w:eastAsia="標楷體" w:hAnsi="標楷體"/>
                <w:b/>
                <w:szCs w:val="24"/>
              </w:rPr>
              <w:t xml:space="preserve"> </w:t>
            </w:r>
            <w:r w:rsidRPr="00617F16">
              <w:rPr>
                <w:rFonts w:ascii="標楷體" w:eastAsia="標楷體" w:hAnsi="標楷體" w:hint="eastAsia"/>
                <w:b/>
                <w:szCs w:val="24"/>
              </w:rPr>
              <w:t xml:space="preserve">案  </w:t>
            </w:r>
            <w:r w:rsidRPr="00617F16">
              <w:rPr>
                <w:rFonts w:ascii="標楷體" w:eastAsia="標楷體" w:hAnsi="標楷體"/>
                <w:b/>
                <w:szCs w:val="24"/>
              </w:rPr>
              <w:t xml:space="preserve">  </w:t>
            </w:r>
            <w:r w:rsidRPr="00617F16">
              <w:rPr>
                <w:rFonts w:ascii="標楷體" w:eastAsia="標楷體" w:hAnsi="標楷體" w:hint="eastAsia"/>
                <w:b/>
                <w:szCs w:val="24"/>
              </w:rPr>
              <w:t xml:space="preserve">名 </w:t>
            </w:r>
            <w:r w:rsidRPr="00617F16">
              <w:rPr>
                <w:rFonts w:ascii="標楷體" w:eastAsia="標楷體" w:hAnsi="標楷體"/>
                <w:b/>
                <w:szCs w:val="24"/>
              </w:rPr>
              <w:t xml:space="preserve">  </w:t>
            </w:r>
            <w:r w:rsidRPr="00617F16">
              <w:rPr>
                <w:rFonts w:ascii="標楷體" w:eastAsia="標楷體" w:hAnsi="標楷體" w:hint="eastAsia"/>
                <w:b/>
                <w:szCs w:val="24"/>
              </w:rPr>
              <w:t xml:space="preserve"> 稱</w:t>
            </w:r>
          </w:p>
        </w:tc>
        <w:tc>
          <w:tcPr>
            <w:tcW w:w="2835" w:type="dxa"/>
            <w:tcBorders>
              <w:top w:val="single" w:sz="4" w:space="0" w:color="auto"/>
              <w:left w:val="single" w:sz="4" w:space="0" w:color="auto"/>
              <w:bottom w:val="single" w:sz="12" w:space="0" w:color="auto"/>
              <w:right w:val="single" w:sz="4" w:space="0" w:color="auto"/>
            </w:tcBorders>
            <w:vAlign w:val="center"/>
          </w:tcPr>
          <w:p w14:paraId="15AF51C5" w14:textId="77777777" w:rsidR="007D32C2" w:rsidRPr="00617F16" w:rsidRDefault="007D32C2" w:rsidP="00617F16">
            <w:pPr>
              <w:tabs>
                <w:tab w:val="left" w:pos="567"/>
              </w:tabs>
              <w:snapToGrid w:val="0"/>
              <w:spacing w:line="320" w:lineRule="exact"/>
              <w:jc w:val="center"/>
              <w:rPr>
                <w:rFonts w:ascii="標楷體" w:eastAsia="標楷體" w:hAnsi="標楷體"/>
                <w:b/>
                <w:spacing w:val="-20"/>
                <w:szCs w:val="24"/>
              </w:rPr>
            </w:pPr>
            <w:r w:rsidRPr="00617F16">
              <w:rPr>
                <w:rFonts w:ascii="標楷體" w:eastAsia="標楷體" w:hAnsi="標楷體" w:hint="eastAsia"/>
                <w:b/>
                <w:szCs w:val="24"/>
              </w:rPr>
              <w:t>院會交付日期及會次</w:t>
            </w:r>
          </w:p>
        </w:tc>
        <w:tc>
          <w:tcPr>
            <w:tcW w:w="1951" w:type="dxa"/>
            <w:tcBorders>
              <w:top w:val="single" w:sz="4" w:space="0" w:color="auto"/>
              <w:left w:val="single" w:sz="4" w:space="0" w:color="auto"/>
              <w:bottom w:val="single" w:sz="12" w:space="0" w:color="auto"/>
              <w:right w:val="single" w:sz="4" w:space="0" w:color="auto"/>
            </w:tcBorders>
            <w:vAlign w:val="center"/>
          </w:tcPr>
          <w:p w14:paraId="01E0A43F" w14:textId="77777777" w:rsidR="007D32C2" w:rsidRPr="00617F16" w:rsidRDefault="007D32C2" w:rsidP="00617F16">
            <w:pPr>
              <w:tabs>
                <w:tab w:val="left" w:pos="567"/>
              </w:tabs>
              <w:spacing w:line="300" w:lineRule="exact"/>
              <w:jc w:val="center"/>
              <w:rPr>
                <w:rFonts w:ascii="標楷體" w:eastAsia="標楷體" w:hAnsi="標楷體"/>
                <w:b/>
                <w:spacing w:val="-20"/>
                <w:szCs w:val="24"/>
              </w:rPr>
            </w:pPr>
            <w:r w:rsidRPr="00617F16">
              <w:rPr>
                <w:rFonts w:ascii="標楷體" w:eastAsia="標楷體" w:hAnsi="標楷體" w:hint="eastAsia"/>
                <w:b/>
                <w:spacing w:val="-20"/>
                <w:szCs w:val="24"/>
              </w:rPr>
              <w:t>備           註</w:t>
            </w:r>
          </w:p>
        </w:tc>
      </w:tr>
      <w:tr w:rsidR="007D32C2" w:rsidRPr="00617F16" w14:paraId="3EC89232" w14:textId="77777777" w:rsidTr="0092614C">
        <w:trPr>
          <w:cantSplit/>
          <w:trHeight w:val="655"/>
        </w:trPr>
        <w:tc>
          <w:tcPr>
            <w:tcW w:w="5562" w:type="dxa"/>
            <w:gridSpan w:val="2"/>
            <w:tcBorders>
              <w:top w:val="single" w:sz="12" w:space="0" w:color="auto"/>
              <w:left w:val="single" w:sz="4" w:space="0" w:color="auto"/>
              <w:bottom w:val="single" w:sz="12" w:space="0" w:color="auto"/>
              <w:right w:val="single" w:sz="4" w:space="0" w:color="auto"/>
            </w:tcBorders>
            <w:vAlign w:val="center"/>
          </w:tcPr>
          <w:p w14:paraId="6C681D22" w14:textId="77777777" w:rsidR="007D32C2" w:rsidRPr="00617F16" w:rsidRDefault="007D32C2" w:rsidP="009F679F">
            <w:pPr>
              <w:tabs>
                <w:tab w:val="left" w:pos="567"/>
              </w:tabs>
              <w:snapToGrid w:val="0"/>
              <w:spacing w:line="320" w:lineRule="exact"/>
              <w:jc w:val="both"/>
              <w:rPr>
                <w:rFonts w:ascii="標楷體" w:eastAsia="標楷體" w:hAnsi="標楷體"/>
                <w:szCs w:val="24"/>
              </w:rPr>
            </w:pPr>
            <w:r w:rsidRPr="00617F16">
              <w:rPr>
                <w:rFonts w:ascii="華康新特黑體" w:eastAsia="華康新特黑體" w:hint="eastAsia"/>
                <w:sz w:val="28"/>
                <w:szCs w:val="28"/>
              </w:rPr>
              <w:t>1.財政部主管（</w:t>
            </w:r>
            <w:r>
              <w:rPr>
                <w:rFonts w:ascii="華康新特黑體" w:eastAsia="華康新特黑體" w:hint="eastAsia"/>
                <w:sz w:val="28"/>
                <w:szCs w:val="28"/>
              </w:rPr>
              <w:t>27</w:t>
            </w:r>
            <w:r w:rsidRPr="00617F16">
              <w:rPr>
                <w:rFonts w:ascii="華康新特黑體" w:eastAsia="華康新特黑體" w:hint="eastAsia"/>
                <w:sz w:val="28"/>
                <w:szCs w:val="28"/>
              </w:rPr>
              <w:t>案）</w:t>
            </w:r>
          </w:p>
        </w:tc>
        <w:tc>
          <w:tcPr>
            <w:tcW w:w="4786" w:type="dxa"/>
            <w:gridSpan w:val="2"/>
            <w:tcBorders>
              <w:top w:val="single" w:sz="12" w:space="0" w:color="auto"/>
              <w:left w:val="single" w:sz="4" w:space="0" w:color="auto"/>
              <w:bottom w:val="single" w:sz="12" w:space="0" w:color="auto"/>
              <w:right w:val="single" w:sz="4" w:space="0" w:color="auto"/>
            </w:tcBorders>
          </w:tcPr>
          <w:p w14:paraId="7132A3F3" w14:textId="77777777" w:rsidR="007D32C2" w:rsidRPr="00617F16" w:rsidRDefault="007D32C2" w:rsidP="00617F16">
            <w:pPr>
              <w:tabs>
                <w:tab w:val="left" w:pos="567"/>
              </w:tabs>
              <w:spacing w:line="320" w:lineRule="exact"/>
              <w:jc w:val="center"/>
              <w:rPr>
                <w:rFonts w:ascii="標楷體" w:eastAsia="標楷體" w:hAnsi="標楷體"/>
                <w:szCs w:val="24"/>
              </w:rPr>
            </w:pPr>
          </w:p>
        </w:tc>
      </w:tr>
      <w:tr w:rsidR="007D32C2" w:rsidRPr="00617F16" w14:paraId="6D62E0A7"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2F9D57D0"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23EA3A0"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財政部函送「107年度中央政府債務控管情形報告」案。</w:t>
            </w:r>
          </w:p>
        </w:tc>
        <w:tc>
          <w:tcPr>
            <w:tcW w:w="2835" w:type="dxa"/>
            <w:tcBorders>
              <w:top w:val="single" w:sz="4" w:space="0" w:color="auto"/>
              <w:left w:val="single" w:sz="4" w:space="0" w:color="auto"/>
              <w:bottom w:val="single" w:sz="4" w:space="0" w:color="auto"/>
              <w:right w:val="single" w:sz="4" w:space="0" w:color="auto"/>
            </w:tcBorders>
          </w:tcPr>
          <w:p w14:paraId="7817FB87"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第9屆第6會期第10次院會（107.11.23）決定：「交財政委員會審查」</w:t>
            </w:r>
          </w:p>
        </w:tc>
        <w:tc>
          <w:tcPr>
            <w:tcW w:w="1951" w:type="dxa"/>
            <w:vMerge w:val="restart"/>
            <w:tcBorders>
              <w:top w:val="single" w:sz="4" w:space="0" w:color="auto"/>
              <w:left w:val="single" w:sz="4" w:space="0" w:color="auto"/>
              <w:right w:val="single" w:sz="4" w:space="0" w:color="auto"/>
            </w:tcBorders>
          </w:tcPr>
          <w:p w14:paraId="4B19520B" w14:textId="77777777" w:rsidR="007D32C2" w:rsidRDefault="007D32C2" w:rsidP="00AE52A4">
            <w:pPr>
              <w:spacing w:line="320" w:lineRule="exact"/>
              <w:ind w:left="240" w:hangingChars="100" w:hanging="240"/>
              <w:jc w:val="both"/>
              <w:rPr>
                <w:rFonts w:ascii="標楷體" w:eastAsia="標楷體" w:hAnsi="標楷體"/>
                <w:bCs/>
                <w:szCs w:val="24"/>
              </w:rPr>
            </w:pPr>
            <w:r>
              <w:rPr>
                <w:rFonts w:ascii="標楷體" w:eastAsia="標楷體" w:hAnsi="標楷體" w:hint="eastAsia"/>
                <w:bCs/>
                <w:szCs w:val="24"/>
              </w:rPr>
              <w:t>1.</w:t>
            </w:r>
            <w:r w:rsidRPr="009F679F">
              <w:rPr>
                <w:rFonts w:ascii="標楷體" w:eastAsia="標楷體" w:hAnsi="標楷體" w:hint="eastAsia"/>
                <w:bCs/>
                <w:szCs w:val="24"/>
              </w:rPr>
              <w:t>財政部主管第</w:t>
            </w:r>
            <w:r>
              <w:rPr>
                <w:rFonts w:ascii="標楷體" w:eastAsia="標楷體" w:hAnsi="標楷體" w:hint="eastAsia"/>
                <w:bCs/>
                <w:szCs w:val="24"/>
              </w:rPr>
              <w:t xml:space="preserve">  </w:t>
            </w:r>
            <w:r w:rsidRPr="009F679F">
              <w:rPr>
                <w:rFonts w:ascii="標楷體" w:eastAsia="標楷體" w:hAnsi="標楷體" w:hint="eastAsia"/>
                <w:bCs/>
                <w:szCs w:val="24"/>
              </w:rPr>
              <w:t>1至第</w:t>
            </w:r>
            <w:r>
              <w:rPr>
                <w:rFonts w:ascii="標楷體" w:eastAsia="標楷體" w:hAnsi="標楷體" w:hint="eastAsia"/>
                <w:bCs/>
                <w:szCs w:val="24"/>
              </w:rPr>
              <w:t>21</w:t>
            </w:r>
            <w:r w:rsidRPr="009F679F">
              <w:rPr>
                <w:rFonts w:ascii="標楷體" w:eastAsia="標楷體" w:hAnsi="標楷體" w:hint="eastAsia"/>
                <w:bCs/>
                <w:szCs w:val="24"/>
              </w:rPr>
              <w:t>案因均逾年度預算執行期間，本會於1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bCs/>
                <w:szCs w:val="24"/>
              </w:rPr>
              <w:t>2</w:t>
            </w:r>
            <w:r w:rsidRPr="009F679F">
              <w:rPr>
                <w:rFonts w:ascii="標楷體" w:eastAsia="標楷體" w:hAnsi="標楷體" w:hint="eastAsia"/>
                <w:bCs/>
                <w:szCs w:val="24"/>
              </w:rPr>
              <w:t>.2</w:t>
            </w:r>
            <w:r>
              <w:rPr>
                <w:rFonts w:ascii="標楷體" w:eastAsia="標楷體" w:hAnsi="標楷體"/>
                <w:bCs/>
                <w:szCs w:val="24"/>
              </w:rPr>
              <w:t>3</w:t>
            </w:r>
            <w:r w:rsidRPr="009F679F">
              <w:rPr>
                <w:rFonts w:ascii="標楷體" w:eastAsia="標楷體" w:hAnsi="標楷體" w:hint="eastAsia"/>
                <w:bCs/>
                <w:szCs w:val="24"/>
              </w:rPr>
              <w:t>函議事處提報院會准予備查。</w:t>
            </w:r>
          </w:p>
          <w:p w14:paraId="256D4E55" w14:textId="77777777" w:rsidR="007D32C2" w:rsidRPr="00AE52A4" w:rsidRDefault="007D32C2" w:rsidP="00A361F0">
            <w:pPr>
              <w:spacing w:line="320" w:lineRule="exact"/>
              <w:ind w:left="240" w:hangingChars="100" w:hanging="240"/>
              <w:jc w:val="both"/>
              <w:rPr>
                <w:rFonts w:ascii="標楷體" w:eastAsia="標楷體" w:hAnsi="標楷體"/>
                <w:szCs w:val="24"/>
              </w:rPr>
            </w:pPr>
            <w:r>
              <w:rPr>
                <w:rFonts w:ascii="標楷體" w:eastAsia="標楷體" w:hAnsi="標楷體"/>
                <w:szCs w:val="24"/>
              </w:rPr>
              <w:t>2.</w:t>
            </w: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Pr>
                <w:rFonts w:ascii="標楷體" w:eastAsia="標楷體" w:hAnsi="標楷體" w:hint="eastAsia"/>
                <w:szCs w:val="24"/>
              </w:rPr>
              <w:t>5</w:t>
            </w:r>
            <w:r w:rsidRPr="00AE52A4">
              <w:rPr>
                <w:rFonts w:ascii="標楷體" w:eastAsia="標楷體" w:hAnsi="標楷體"/>
                <w:spacing w:val="-16"/>
                <w:szCs w:val="24"/>
              </w:rPr>
              <w:t>會期第</w:t>
            </w:r>
            <w:r w:rsidRPr="00AE52A4">
              <w:rPr>
                <w:rFonts w:ascii="標楷體" w:eastAsia="標楷體" w:hAnsi="標楷體" w:hint="eastAsia"/>
                <w:spacing w:val="-16"/>
                <w:szCs w:val="24"/>
              </w:rPr>
              <w:t>4</w:t>
            </w:r>
            <w:r w:rsidRPr="00AE52A4">
              <w:rPr>
                <w:rFonts w:ascii="標楷體" w:eastAsia="標楷體" w:hAnsi="標楷體"/>
                <w:spacing w:val="-16"/>
                <w:szCs w:val="24"/>
              </w:rPr>
              <w:t>次院會（111.</w:t>
            </w:r>
            <w:r>
              <w:rPr>
                <w:rFonts w:ascii="標楷體" w:eastAsia="標楷體" w:hAnsi="標楷體"/>
                <w:spacing w:val="-16"/>
                <w:szCs w:val="24"/>
              </w:rPr>
              <w:t>3</w:t>
            </w:r>
            <w:r w:rsidRPr="00AE52A4">
              <w:rPr>
                <w:rFonts w:ascii="標楷體" w:eastAsia="標楷體" w:hAnsi="標楷體"/>
                <w:spacing w:val="-16"/>
                <w:szCs w:val="24"/>
              </w:rPr>
              <w:t>.</w:t>
            </w:r>
            <w:r w:rsidRPr="00AE52A4">
              <w:rPr>
                <w:rFonts w:ascii="標楷體" w:eastAsia="標楷體" w:hAnsi="標楷體" w:hint="eastAsia"/>
                <w:spacing w:val="-16"/>
                <w:szCs w:val="24"/>
              </w:rPr>
              <w:t>1</w:t>
            </w:r>
            <w:r w:rsidRPr="00AE52A4">
              <w:rPr>
                <w:rFonts w:ascii="標楷體" w:eastAsia="標楷體" w:hAnsi="標楷體"/>
                <w:spacing w:val="-16"/>
                <w:szCs w:val="24"/>
              </w:rPr>
              <w:t>8）決定</w:t>
            </w:r>
            <w:r w:rsidRPr="00AE52A4">
              <w:rPr>
                <w:rFonts w:ascii="標楷體" w:eastAsia="標楷體" w:hAnsi="標楷體" w:hint="eastAsia"/>
                <w:spacing w:val="-16"/>
                <w:szCs w:val="24"/>
              </w:rPr>
              <w:t>：准予備查。</w:t>
            </w:r>
          </w:p>
        </w:tc>
      </w:tr>
      <w:tr w:rsidR="007D32C2" w:rsidRPr="00617F16" w14:paraId="5FD4779D"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05515557"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C43A906"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財政部函送該部、國庫署、賦稅署及各地區國稅局（含所屬）107年度第2季「獎補助社會團體、人民團體、財團法人、縣市政府及個人經費明細表」案。</w:t>
            </w:r>
          </w:p>
        </w:tc>
        <w:tc>
          <w:tcPr>
            <w:tcW w:w="2835" w:type="dxa"/>
            <w:tcBorders>
              <w:top w:val="single" w:sz="4" w:space="0" w:color="auto"/>
              <w:left w:val="single" w:sz="4" w:space="0" w:color="auto"/>
              <w:bottom w:val="single" w:sz="4" w:space="0" w:color="auto"/>
              <w:right w:val="single" w:sz="4" w:space="0" w:color="auto"/>
            </w:tcBorders>
          </w:tcPr>
          <w:p w14:paraId="6AB80A6B"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第9屆第6會期第11次院會（107.11.30）決定：「交財政委員會審查」</w:t>
            </w:r>
          </w:p>
        </w:tc>
        <w:tc>
          <w:tcPr>
            <w:tcW w:w="1951" w:type="dxa"/>
            <w:vMerge/>
            <w:tcBorders>
              <w:left w:val="single" w:sz="4" w:space="0" w:color="auto"/>
              <w:right w:val="single" w:sz="4" w:space="0" w:color="auto"/>
            </w:tcBorders>
            <w:vAlign w:val="center"/>
          </w:tcPr>
          <w:p w14:paraId="31749066"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273AF644"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74FDA4B6"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1A4E2C9"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財政部函送該部主管107年度預算所編「財政部高雄國稅局及勞動部職業安全衛生署合署興建所屬單位辦公廳舍計畫」之備選方案成本效益分析與相關財源籌措及資金運用說明案。</w:t>
            </w:r>
          </w:p>
        </w:tc>
        <w:tc>
          <w:tcPr>
            <w:tcW w:w="2835" w:type="dxa"/>
            <w:tcBorders>
              <w:top w:val="single" w:sz="4" w:space="0" w:color="auto"/>
              <w:left w:val="single" w:sz="4" w:space="0" w:color="auto"/>
              <w:bottom w:val="single" w:sz="4" w:space="0" w:color="auto"/>
              <w:right w:val="single" w:sz="4" w:space="0" w:color="auto"/>
            </w:tcBorders>
          </w:tcPr>
          <w:p w14:paraId="6D9D1ED8"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第9屆第4會期第3次院會（106.10.6）決定：「交財政委員會審查」</w:t>
            </w:r>
          </w:p>
        </w:tc>
        <w:tc>
          <w:tcPr>
            <w:tcW w:w="1951" w:type="dxa"/>
            <w:vMerge/>
            <w:tcBorders>
              <w:left w:val="single" w:sz="4" w:space="0" w:color="auto"/>
              <w:right w:val="single" w:sz="4" w:space="0" w:color="auto"/>
            </w:tcBorders>
            <w:vAlign w:val="center"/>
          </w:tcPr>
          <w:p w14:paraId="3FB53EE7"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753D36F6"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1C065A15"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ABAA721"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財政部函送該部主管107年度預算所編「海關X光貨櫃檢查儀汰舊換新計畫」及「海關巡緝艇汰舊換新計畫」備選方案成本效益分析與相關財源籌措及資金運用說明案。</w:t>
            </w:r>
          </w:p>
        </w:tc>
        <w:tc>
          <w:tcPr>
            <w:tcW w:w="2835" w:type="dxa"/>
            <w:tcBorders>
              <w:top w:val="single" w:sz="4" w:space="0" w:color="auto"/>
              <w:left w:val="single" w:sz="4" w:space="0" w:color="auto"/>
              <w:bottom w:val="single" w:sz="4" w:space="0" w:color="auto"/>
              <w:right w:val="single" w:sz="4" w:space="0" w:color="auto"/>
            </w:tcBorders>
          </w:tcPr>
          <w:p w14:paraId="25AA6C1D"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第9屆第4會期第3次院會（106.10.6）決定：「交財政委員會審查」</w:t>
            </w:r>
          </w:p>
        </w:tc>
        <w:tc>
          <w:tcPr>
            <w:tcW w:w="1951" w:type="dxa"/>
            <w:vMerge/>
            <w:tcBorders>
              <w:left w:val="single" w:sz="4" w:space="0" w:color="auto"/>
              <w:right w:val="single" w:sz="4" w:space="0" w:color="auto"/>
            </w:tcBorders>
            <w:vAlign w:val="center"/>
          </w:tcPr>
          <w:p w14:paraId="1602672F"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7F2210FE"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487260BF"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6F65015" w14:textId="77777777" w:rsidR="007D32C2" w:rsidRPr="00617F16" w:rsidRDefault="007D32C2" w:rsidP="00617F16">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財政部函為107年度中央政府總預算決議，檢送「租稅特赦」政策說明案。</w:t>
            </w:r>
          </w:p>
        </w:tc>
        <w:tc>
          <w:tcPr>
            <w:tcW w:w="2835" w:type="dxa"/>
            <w:tcBorders>
              <w:top w:val="single" w:sz="4" w:space="0" w:color="auto"/>
              <w:left w:val="single" w:sz="4" w:space="0" w:color="auto"/>
              <w:bottom w:val="single" w:sz="4" w:space="0" w:color="auto"/>
              <w:right w:val="single" w:sz="4" w:space="0" w:color="auto"/>
            </w:tcBorders>
          </w:tcPr>
          <w:p w14:paraId="126B2786"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33D7F6C1"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7C729EC4"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58F2DA08"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7A34530" w14:textId="77777777" w:rsidR="007D32C2" w:rsidRPr="00617F16" w:rsidRDefault="007D32C2" w:rsidP="00617F16">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財政部函為107年度中央政府總預算決議，檢送「財政部財政資訊中心健全資安相關業務檢討及改進報告」案。</w:t>
            </w:r>
          </w:p>
        </w:tc>
        <w:tc>
          <w:tcPr>
            <w:tcW w:w="2835" w:type="dxa"/>
            <w:tcBorders>
              <w:top w:val="single" w:sz="4" w:space="0" w:color="auto"/>
              <w:left w:val="single" w:sz="4" w:space="0" w:color="auto"/>
              <w:bottom w:val="single" w:sz="4" w:space="0" w:color="auto"/>
              <w:right w:val="single" w:sz="4" w:space="0" w:color="auto"/>
            </w:tcBorders>
          </w:tcPr>
          <w:p w14:paraId="4DA22BF0"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617C666F"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0C8EE55D"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5441BB5D"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8BDC9DB" w14:textId="77777777" w:rsidR="007D32C2" w:rsidRPr="00617F16" w:rsidRDefault="007D32C2" w:rsidP="00617F16">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年度中央政府總預算決議，檢送「行政院公營事業民營化基金存續檢討報告」案。</w:t>
            </w:r>
          </w:p>
        </w:tc>
        <w:tc>
          <w:tcPr>
            <w:tcW w:w="2835" w:type="dxa"/>
            <w:tcBorders>
              <w:top w:val="single" w:sz="4" w:space="0" w:color="auto"/>
              <w:left w:val="single" w:sz="4" w:space="0" w:color="auto"/>
              <w:bottom w:val="single" w:sz="4" w:space="0" w:color="auto"/>
              <w:right w:val="single" w:sz="4" w:space="0" w:color="auto"/>
            </w:tcBorders>
          </w:tcPr>
          <w:p w14:paraId="23F5C60E"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951" w:type="dxa"/>
            <w:vMerge/>
            <w:tcBorders>
              <w:left w:val="single" w:sz="4" w:space="0" w:color="auto"/>
              <w:right w:val="single" w:sz="4" w:space="0" w:color="auto"/>
            </w:tcBorders>
            <w:vAlign w:val="center"/>
          </w:tcPr>
          <w:p w14:paraId="26BBC55A"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6439568C"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6101E831"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357D9D" w14:textId="77777777" w:rsidR="007D32C2" w:rsidRPr="00617F16" w:rsidRDefault="007D32C2" w:rsidP="00617F16">
            <w:pPr>
              <w:autoSpaceDE w:val="0"/>
              <w:spacing w:line="320" w:lineRule="exact"/>
              <w:jc w:val="both"/>
              <w:rPr>
                <w:rFonts w:ascii="標楷體" w:eastAsia="標楷體" w:hAnsi="標楷體"/>
                <w:szCs w:val="24"/>
              </w:rPr>
            </w:pPr>
            <w:r w:rsidRPr="00617F16">
              <w:rPr>
                <w:rFonts w:ascii="標楷體" w:eastAsia="標楷體" w:hAnsi="標楷體" w:hint="eastAsia"/>
                <w:szCs w:val="24"/>
              </w:rPr>
              <w:t>財政部函為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年度中央政府總預算決議，檢送「行政院公營事業民營化基金未來運作檢討報告」案。</w:t>
            </w:r>
          </w:p>
        </w:tc>
        <w:tc>
          <w:tcPr>
            <w:tcW w:w="2835" w:type="dxa"/>
            <w:tcBorders>
              <w:top w:val="single" w:sz="4" w:space="0" w:color="auto"/>
              <w:left w:val="single" w:sz="4" w:space="0" w:color="auto"/>
              <w:bottom w:val="single" w:sz="4" w:space="0" w:color="auto"/>
              <w:right w:val="single" w:sz="4" w:space="0" w:color="auto"/>
            </w:tcBorders>
          </w:tcPr>
          <w:p w14:paraId="1C20B366"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951" w:type="dxa"/>
            <w:vMerge/>
            <w:tcBorders>
              <w:left w:val="single" w:sz="4" w:space="0" w:color="auto"/>
              <w:right w:val="single" w:sz="4" w:space="0" w:color="auto"/>
            </w:tcBorders>
            <w:vAlign w:val="center"/>
          </w:tcPr>
          <w:p w14:paraId="2D8F0ED9"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208E37DA"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06BA3026"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FD5DBE0" w14:textId="77777777" w:rsidR="007D32C2" w:rsidRPr="00617F16" w:rsidRDefault="007D32C2" w:rsidP="00617F16">
            <w:pPr>
              <w:autoSpaceDE w:val="0"/>
              <w:spacing w:line="360" w:lineRule="exact"/>
              <w:jc w:val="both"/>
              <w:rPr>
                <w:rFonts w:ascii="標楷體" w:eastAsia="標楷體" w:hAnsi="標楷體"/>
                <w:szCs w:val="24"/>
              </w:rPr>
            </w:pPr>
            <w:r w:rsidRPr="00617F16">
              <w:rPr>
                <w:rFonts w:ascii="標楷體" w:eastAsia="標楷體" w:hAnsi="標楷體" w:hint="eastAsia"/>
                <w:szCs w:val="24"/>
              </w:rPr>
              <w:t>財政部函為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年度中央政府總預算決議，檢送「建立跨境電商課徵所得稅制度」報告案。</w:t>
            </w:r>
          </w:p>
        </w:tc>
        <w:tc>
          <w:tcPr>
            <w:tcW w:w="2835" w:type="dxa"/>
            <w:tcBorders>
              <w:top w:val="single" w:sz="4" w:space="0" w:color="auto"/>
              <w:left w:val="single" w:sz="4" w:space="0" w:color="auto"/>
              <w:bottom w:val="single" w:sz="4" w:space="0" w:color="auto"/>
              <w:right w:val="single" w:sz="4" w:space="0" w:color="auto"/>
            </w:tcBorders>
          </w:tcPr>
          <w:p w14:paraId="3A60F173" w14:textId="77777777" w:rsidR="007D32C2" w:rsidRPr="00617F16" w:rsidRDefault="007D32C2" w:rsidP="00617F16">
            <w:pPr>
              <w:spacing w:line="36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951" w:type="dxa"/>
            <w:vMerge/>
            <w:tcBorders>
              <w:left w:val="single" w:sz="4" w:space="0" w:color="auto"/>
              <w:right w:val="single" w:sz="4" w:space="0" w:color="auto"/>
            </w:tcBorders>
            <w:vAlign w:val="center"/>
          </w:tcPr>
          <w:p w14:paraId="341B90C9"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2D71A4EA"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0B016EF4"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10A486D" w14:textId="77777777" w:rsidR="007D32C2" w:rsidRPr="00617F16" w:rsidRDefault="007D32C2" w:rsidP="00617F16">
            <w:pPr>
              <w:autoSpaceDE w:val="0"/>
              <w:adjustRightIn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財政部函為107年度中央政府總預算決議，檢送境外電商銷售電子勞務課稅規定、適用租稅協定及確保稅收具體作為之說明案。</w:t>
            </w:r>
          </w:p>
        </w:tc>
        <w:tc>
          <w:tcPr>
            <w:tcW w:w="2835" w:type="dxa"/>
            <w:tcBorders>
              <w:top w:val="single" w:sz="4" w:space="0" w:color="auto"/>
              <w:left w:val="single" w:sz="4" w:space="0" w:color="auto"/>
              <w:bottom w:val="single" w:sz="4" w:space="0" w:color="auto"/>
              <w:right w:val="single" w:sz="4" w:space="0" w:color="auto"/>
            </w:tcBorders>
          </w:tcPr>
          <w:p w14:paraId="128969DF"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951" w:type="dxa"/>
            <w:vMerge/>
            <w:tcBorders>
              <w:left w:val="single" w:sz="4" w:space="0" w:color="auto"/>
              <w:right w:val="single" w:sz="4" w:space="0" w:color="auto"/>
            </w:tcBorders>
            <w:vAlign w:val="center"/>
          </w:tcPr>
          <w:p w14:paraId="3CAF558C"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78867E90"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7BD082AA"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31B5E9" w14:textId="77777777" w:rsidR="007D32C2" w:rsidRPr="00617F16" w:rsidRDefault="007D32C2" w:rsidP="00617F16">
            <w:pPr>
              <w:autoSpaceDE w:val="0"/>
              <w:adjustRightIn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財政部函為107年度中央政府總預算決議，檢送「財政部所屬公股銀行中國大陸分行放貸策略與風險評估報告」案。</w:t>
            </w:r>
          </w:p>
        </w:tc>
        <w:tc>
          <w:tcPr>
            <w:tcW w:w="2835" w:type="dxa"/>
            <w:tcBorders>
              <w:top w:val="single" w:sz="4" w:space="0" w:color="auto"/>
              <w:left w:val="single" w:sz="4" w:space="0" w:color="auto"/>
              <w:bottom w:val="single" w:sz="4" w:space="0" w:color="auto"/>
              <w:right w:val="single" w:sz="4" w:space="0" w:color="auto"/>
            </w:tcBorders>
          </w:tcPr>
          <w:p w14:paraId="531C72C0"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951" w:type="dxa"/>
            <w:vMerge/>
            <w:tcBorders>
              <w:left w:val="single" w:sz="4" w:space="0" w:color="auto"/>
              <w:right w:val="single" w:sz="4" w:space="0" w:color="auto"/>
            </w:tcBorders>
            <w:vAlign w:val="center"/>
          </w:tcPr>
          <w:p w14:paraId="056B180E"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4BC22635"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5AB26454"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8BFDAD6" w14:textId="77777777" w:rsidR="007D32C2" w:rsidRPr="00617F16" w:rsidRDefault="007D32C2" w:rsidP="00617F16">
            <w:pPr>
              <w:autoSpaceDE w:val="0"/>
              <w:adjustRightIn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財政部函為107年度中央政府總預算決議，檢送獵雷艦聯貸案對投資第一金融控股股份有限公司歲入預算影響說明案。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433B01EF"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第9屆第5會期第5次院會（107.3.23）決定：「交財政委員會審查」</w:t>
            </w:r>
          </w:p>
        </w:tc>
        <w:tc>
          <w:tcPr>
            <w:tcW w:w="1951" w:type="dxa"/>
            <w:vMerge/>
            <w:tcBorders>
              <w:left w:val="single" w:sz="4" w:space="0" w:color="auto"/>
              <w:right w:val="single" w:sz="4" w:space="0" w:color="auto"/>
            </w:tcBorders>
            <w:vAlign w:val="center"/>
          </w:tcPr>
          <w:p w14:paraId="49C5FE86"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6E5F28C8"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72409CB0"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3C7F92F" w14:textId="77777777" w:rsidR="007D32C2" w:rsidRPr="00617F16" w:rsidRDefault="007D32C2" w:rsidP="00617F16">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財政部函為107年度中央政府總預算決議，檢送獵雷艦聯貸案對投資彰化商業銀行股份有限公司歲入預算影響說明案。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19AF539F"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951" w:type="dxa"/>
            <w:vMerge/>
            <w:tcBorders>
              <w:left w:val="single" w:sz="4" w:space="0" w:color="auto"/>
              <w:right w:val="single" w:sz="4" w:space="0" w:color="auto"/>
            </w:tcBorders>
            <w:vAlign w:val="center"/>
          </w:tcPr>
          <w:p w14:paraId="7627C28A"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69DA2DA1"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53AC7C36"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B2611B0" w14:textId="77777777" w:rsidR="007D32C2" w:rsidRPr="00617F16" w:rsidRDefault="007D32C2" w:rsidP="00617F16">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財政部函為107年度中央政府總預算決議，檢送獵雷艦聯貸案對投資華南金融控股股份有限公司歲入預算影響說明案。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1E816043"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951" w:type="dxa"/>
            <w:vMerge/>
            <w:tcBorders>
              <w:left w:val="single" w:sz="4" w:space="0" w:color="auto"/>
              <w:right w:val="single" w:sz="4" w:space="0" w:color="auto"/>
            </w:tcBorders>
            <w:vAlign w:val="center"/>
          </w:tcPr>
          <w:p w14:paraId="64569D37"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0971406C"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721573D8"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C0A1710" w14:textId="77777777" w:rsidR="007D32C2" w:rsidRPr="00617F16" w:rsidRDefault="007D32C2" w:rsidP="00617F16">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財政部函為107年度中央政府總預算決議，檢送獵雷艦聯貸案對投資合作金庫金融控股股份有限公司歲入預算影響說明案。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6A23825F"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951" w:type="dxa"/>
            <w:vMerge/>
            <w:tcBorders>
              <w:left w:val="single" w:sz="4" w:space="0" w:color="auto"/>
              <w:right w:val="single" w:sz="4" w:space="0" w:color="auto"/>
            </w:tcBorders>
            <w:vAlign w:val="center"/>
          </w:tcPr>
          <w:p w14:paraId="6F4D743D"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24DF6264"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58C1373D"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7710E5C" w14:textId="77777777" w:rsidR="007D32C2" w:rsidRPr="00617F16" w:rsidRDefault="007D32C2" w:rsidP="00617F16">
            <w:pPr>
              <w:snapToGrid w:val="0"/>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財政部函為107年度中央政府總預算決議，檢送獵雷艦聯貸案對投資臺灣中小企業銀行股份有限公司歲入預算影響說明案。</w:t>
            </w:r>
          </w:p>
        </w:tc>
        <w:tc>
          <w:tcPr>
            <w:tcW w:w="2835" w:type="dxa"/>
            <w:tcBorders>
              <w:top w:val="single" w:sz="4" w:space="0" w:color="auto"/>
              <w:left w:val="single" w:sz="4" w:space="0" w:color="auto"/>
              <w:bottom w:val="single" w:sz="4" w:space="0" w:color="auto"/>
              <w:right w:val="single" w:sz="4" w:space="0" w:color="auto"/>
            </w:tcBorders>
          </w:tcPr>
          <w:p w14:paraId="174081D1"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951" w:type="dxa"/>
            <w:vMerge/>
            <w:tcBorders>
              <w:left w:val="single" w:sz="4" w:space="0" w:color="auto"/>
              <w:right w:val="single" w:sz="4" w:space="0" w:color="auto"/>
            </w:tcBorders>
            <w:vAlign w:val="center"/>
          </w:tcPr>
          <w:p w14:paraId="20C0F0B7"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1E9B31CF"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28CE5BDD"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FA6F658"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財政部函為107年度中央政府總預算附屬單位預算決議，檢送臺灣土地銀行公司新增決議第1項及第2項預算凍結專案報告案。</w:t>
            </w:r>
          </w:p>
        </w:tc>
        <w:tc>
          <w:tcPr>
            <w:tcW w:w="2835" w:type="dxa"/>
            <w:tcBorders>
              <w:top w:val="single" w:sz="4" w:space="0" w:color="auto"/>
              <w:left w:val="single" w:sz="4" w:space="0" w:color="auto"/>
              <w:bottom w:val="single" w:sz="4" w:space="0" w:color="auto"/>
              <w:right w:val="single" w:sz="4" w:space="0" w:color="auto"/>
            </w:tcBorders>
          </w:tcPr>
          <w:p w14:paraId="13454545"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第9屆第7會期第2次院會（108.2.22）決定：「交財政委員會審查」</w:t>
            </w:r>
          </w:p>
        </w:tc>
        <w:tc>
          <w:tcPr>
            <w:tcW w:w="1951" w:type="dxa"/>
            <w:vMerge/>
            <w:tcBorders>
              <w:left w:val="single" w:sz="4" w:space="0" w:color="auto"/>
              <w:right w:val="single" w:sz="4" w:space="0" w:color="auto"/>
            </w:tcBorders>
            <w:vAlign w:val="center"/>
          </w:tcPr>
          <w:p w14:paraId="637F1D7D"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3CF02CD6"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42D28D2B"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7E8297"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財政部函為107年度中央政府總預算附屬單位預算決議，檢送臺灣土地銀行公司決議第2項書面報告案。</w:t>
            </w:r>
          </w:p>
        </w:tc>
        <w:tc>
          <w:tcPr>
            <w:tcW w:w="2835" w:type="dxa"/>
            <w:tcBorders>
              <w:top w:val="single" w:sz="4" w:space="0" w:color="auto"/>
              <w:left w:val="single" w:sz="4" w:space="0" w:color="auto"/>
              <w:bottom w:val="single" w:sz="4" w:space="0" w:color="auto"/>
              <w:right w:val="single" w:sz="4" w:space="0" w:color="auto"/>
            </w:tcBorders>
          </w:tcPr>
          <w:p w14:paraId="6A6497C5" w14:textId="77777777" w:rsidR="007D32C2" w:rsidRPr="00617F16" w:rsidRDefault="007D32C2" w:rsidP="00617F16">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951" w:type="dxa"/>
            <w:vMerge/>
            <w:tcBorders>
              <w:left w:val="single" w:sz="4" w:space="0" w:color="auto"/>
              <w:right w:val="single" w:sz="4" w:space="0" w:color="auto"/>
            </w:tcBorders>
            <w:vAlign w:val="center"/>
          </w:tcPr>
          <w:p w14:paraId="301F5442"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555331B0"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64F4E4CF"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1FAB597"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財政部函為107年度中央政府總預算附屬單位預算決議，檢送臺灣金融控股公司決議第2項「公共關係費」預算書面報告案。</w:t>
            </w:r>
          </w:p>
        </w:tc>
        <w:tc>
          <w:tcPr>
            <w:tcW w:w="2835" w:type="dxa"/>
            <w:tcBorders>
              <w:top w:val="single" w:sz="4" w:space="0" w:color="auto"/>
              <w:left w:val="single" w:sz="4" w:space="0" w:color="auto"/>
              <w:bottom w:val="single" w:sz="4" w:space="0" w:color="auto"/>
              <w:right w:val="single" w:sz="4" w:space="0" w:color="auto"/>
            </w:tcBorders>
          </w:tcPr>
          <w:p w14:paraId="2A1513E9"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951" w:type="dxa"/>
            <w:vMerge/>
            <w:tcBorders>
              <w:left w:val="single" w:sz="4" w:space="0" w:color="auto"/>
              <w:right w:val="single" w:sz="4" w:space="0" w:color="auto"/>
            </w:tcBorders>
            <w:vAlign w:val="center"/>
          </w:tcPr>
          <w:p w14:paraId="05A99203"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049652D8"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73A61A68"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64FF015" w14:textId="77777777" w:rsidR="007D32C2" w:rsidRPr="00617F16" w:rsidRDefault="007D32C2" w:rsidP="00617F16">
            <w:pPr>
              <w:spacing w:line="34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財政部函為107年度中央政府總預算附屬單位預算決議，檢送臺灣金融控股公司決議第8項「公共關係費」預算書面報告案。</w:t>
            </w:r>
          </w:p>
        </w:tc>
        <w:tc>
          <w:tcPr>
            <w:tcW w:w="2835" w:type="dxa"/>
            <w:tcBorders>
              <w:top w:val="single" w:sz="4" w:space="0" w:color="auto"/>
              <w:left w:val="single" w:sz="4" w:space="0" w:color="auto"/>
              <w:bottom w:val="single" w:sz="4" w:space="0" w:color="auto"/>
              <w:right w:val="single" w:sz="4" w:space="0" w:color="auto"/>
            </w:tcBorders>
          </w:tcPr>
          <w:p w14:paraId="03BA297A"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951" w:type="dxa"/>
            <w:vMerge/>
            <w:tcBorders>
              <w:left w:val="single" w:sz="4" w:space="0" w:color="auto"/>
              <w:right w:val="single" w:sz="4" w:space="0" w:color="auto"/>
            </w:tcBorders>
            <w:vAlign w:val="center"/>
          </w:tcPr>
          <w:p w14:paraId="17D5EA9D"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1BFBD025" w14:textId="77777777" w:rsidTr="0092614C">
        <w:trPr>
          <w:cantSplit/>
        </w:trPr>
        <w:tc>
          <w:tcPr>
            <w:tcW w:w="567" w:type="dxa"/>
            <w:tcBorders>
              <w:top w:val="single" w:sz="4" w:space="0" w:color="auto"/>
              <w:left w:val="single" w:sz="4" w:space="0" w:color="auto"/>
              <w:bottom w:val="single" w:sz="12" w:space="0" w:color="auto"/>
              <w:right w:val="single" w:sz="4" w:space="0" w:color="auto"/>
            </w:tcBorders>
          </w:tcPr>
          <w:p w14:paraId="15F4D8BA" w14:textId="77777777" w:rsidR="007D32C2" w:rsidRPr="00617F16" w:rsidRDefault="007D32C2" w:rsidP="00617F16">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6D2B0A25" w14:textId="77777777" w:rsidR="007D32C2" w:rsidRPr="00617F16" w:rsidRDefault="007D32C2" w:rsidP="00617F16">
            <w:pPr>
              <w:spacing w:line="340" w:lineRule="exact"/>
              <w:jc w:val="both"/>
              <w:rPr>
                <w:rFonts w:ascii="標楷體" w:eastAsia="標楷體" w:hAnsi="標楷體"/>
                <w:szCs w:val="24"/>
              </w:rPr>
            </w:pPr>
            <w:r w:rsidRPr="00617F16">
              <w:rPr>
                <w:rFonts w:ascii="標楷體" w:eastAsia="標楷體" w:hAnsi="標楷體" w:hint="eastAsia"/>
                <w:szCs w:val="24"/>
              </w:rPr>
              <w:t>財政部函為107年度中央政府總預算附屬單位預算決議，檢送中國輸出入銀行決議第2項書面報告案。</w:t>
            </w:r>
          </w:p>
        </w:tc>
        <w:tc>
          <w:tcPr>
            <w:tcW w:w="2835" w:type="dxa"/>
            <w:tcBorders>
              <w:top w:val="single" w:sz="4" w:space="0" w:color="auto"/>
              <w:left w:val="single" w:sz="4" w:space="0" w:color="auto"/>
              <w:bottom w:val="single" w:sz="12" w:space="0" w:color="auto"/>
              <w:right w:val="single" w:sz="4" w:space="0" w:color="auto"/>
            </w:tcBorders>
          </w:tcPr>
          <w:p w14:paraId="27311E96" w14:textId="77777777" w:rsidR="007D32C2" w:rsidRPr="00617F16" w:rsidRDefault="007D32C2" w:rsidP="00617F16">
            <w:pPr>
              <w:spacing w:line="320" w:lineRule="exact"/>
              <w:jc w:val="both"/>
              <w:rPr>
                <w:rFonts w:ascii="標楷體" w:eastAsia="標楷體" w:hAnsi="標楷體"/>
                <w:szCs w:val="24"/>
              </w:rPr>
            </w:pPr>
            <w:r w:rsidRPr="00617F16">
              <w:rPr>
                <w:rFonts w:ascii="標楷體" w:eastAsia="標楷體" w:hAnsi="標楷體" w:hint="eastAsia"/>
                <w:szCs w:val="24"/>
              </w:rPr>
              <w:t>第9屆第7會期第11次院會（108.4.26）決定：「交財政委員會審查」</w:t>
            </w:r>
          </w:p>
        </w:tc>
        <w:tc>
          <w:tcPr>
            <w:tcW w:w="1951" w:type="dxa"/>
            <w:vMerge/>
            <w:tcBorders>
              <w:left w:val="single" w:sz="4" w:space="0" w:color="auto"/>
              <w:bottom w:val="single" w:sz="12" w:space="0" w:color="auto"/>
              <w:right w:val="single" w:sz="4" w:space="0" w:color="auto"/>
            </w:tcBorders>
            <w:vAlign w:val="center"/>
          </w:tcPr>
          <w:p w14:paraId="226F1EC2" w14:textId="77777777" w:rsidR="007D32C2" w:rsidRPr="00617F16" w:rsidRDefault="007D32C2" w:rsidP="00617F16">
            <w:pPr>
              <w:spacing w:line="320" w:lineRule="exact"/>
              <w:jc w:val="center"/>
              <w:rPr>
                <w:rFonts w:ascii="標楷體" w:eastAsia="標楷體" w:hAnsi="標楷體"/>
                <w:szCs w:val="24"/>
              </w:rPr>
            </w:pPr>
          </w:p>
        </w:tc>
      </w:tr>
      <w:tr w:rsidR="007D32C2" w:rsidRPr="00617F16" w14:paraId="61079DAD" w14:textId="77777777" w:rsidTr="0092614C">
        <w:trPr>
          <w:cantSplit/>
        </w:trPr>
        <w:tc>
          <w:tcPr>
            <w:tcW w:w="567" w:type="dxa"/>
            <w:tcBorders>
              <w:top w:val="single" w:sz="12" w:space="0" w:color="auto"/>
              <w:left w:val="single" w:sz="4" w:space="0" w:color="auto"/>
              <w:bottom w:val="single" w:sz="4" w:space="0" w:color="auto"/>
              <w:right w:val="single" w:sz="4" w:space="0" w:color="auto"/>
            </w:tcBorders>
          </w:tcPr>
          <w:p w14:paraId="266CE2DA"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12" w:space="0" w:color="000000"/>
              <w:left w:val="single" w:sz="4" w:space="0" w:color="auto"/>
              <w:bottom w:val="single" w:sz="4" w:space="0" w:color="000000"/>
              <w:right w:val="single" w:sz="4" w:space="0" w:color="auto"/>
            </w:tcBorders>
          </w:tcPr>
          <w:p w14:paraId="3A477CA5" w14:textId="77777777" w:rsidR="007D32C2" w:rsidRPr="00B1701D" w:rsidRDefault="007D32C2" w:rsidP="00D82A14">
            <w:pPr>
              <w:spacing w:line="320" w:lineRule="exact"/>
              <w:jc w:val="both"/>
              <w:rPr>
                <w:rFonts w:ascii="標楷體" w:eastAsia="標楷體" w:hAnsi="標楷體"/>
                <w:szCs w:val="24"/>
              </w:rPr>
            </w:pPr>
            <w:r w:rsidRPr="00B1701D">
              <w:rPr>
                <w:rFonts w:ascii="標楷體" w:eastAsia="標楷體" w:hAnsi="標楷體" w:hint="eastAsia"/>
                <w:szCs w:val="24"/>
              </w:rPr>
              <w:t>財政部函送「108年度中央政府債務控管情形報告」案。</w:t>
            </w:r>
          </w:p>
        </w:tc>
        <w:tc>
          <w:tcPr>
            <w:tcW w:w="2835" w:type="dxa"/>
            <w:tcBorders>
              <w:top w:val="single" w:sz="12" w:space="0" w:color="000000"/>
              <w:left w:val="single" w:sz="4" w:space="0" w:color="auto"/>
              <w:bottom w:val="single" w:sz="4" w:space="0" w:color="000000"/>
              <w:right w:val="single" w:sz="4" w:space="0" w:color="auto"/>
            </w:tcBorders>
          </w:tcPr>
          <w:p w14:paraId="6385894D" w14:textId="77777777" w:rsidR="007D32C2" w:rsidRPr="00B1701D" w:rsidRDefault="007D32C2" w:rsidP="00D82A14">
            <w:pPr>
              <w:spacing w:line="320" w:lineRule="exact"/>
              <w:jc w:val="both"/>
              <w:rPr>
                <w:rFonts w:ascii="標楷體" w:eastAsia="標楷體" w:hAnsi="標楷體"/>
                <w:szCs w:val="24"/>
              </w:rPr>
            </w:pPr>
            <w:r w:rsidRPr="00B1701D">
              <w:rPr>
                <w:rFonts w:ascii="標楷體" w:eastAsia="標楷體" w:hAnsi="標楷體" w:hint="eastAsia"/>
                <w:szCs w:val="24"/>
              </w:rPr>
              <w:t>第9屆第8會期第1</w:t>
            </w:r>
            <w:r w:rsidRPr="00B1701D">
              <w:rPr>
                <w:rFonts w:ascii="標楷體" w:eastAsia="標楷體" w:hAnsi="標楷體"/>
                <w:szCs w:val="24"/>
              </w:rPr>
              <w:t>1</w:t>
            </w:r>
            <w:r w:rsidRPr="00B1701D">
              <w:rPr>
                <w:rFonts w:ascii="標楷體" w:eastAsia="標楷體" w:hAnsi="標楷體" w:hint="eastAsia"/>
                <w:szCs w:val="24"/>
              </w:rPr>
              <w:t>次院會（10</w:t>
            </w:r>
            <w:r w:rsidRPr="00B1701D">
              <w:rPr>
                <w:rFonts w:ascii="標楷體" w:eastAsia="標楷體" w:hAnsi="標楷體"/>
                <w:szCs w:val="24"/>
              </w:rPr>
              <w:t>8</w:t>
            </w:r>
            <w:r w:rsidRPr="00B1701D">
              <w:rPr>
                <w:rFonts w:ascii="標楷體" w:eastAsia="標楷體" w:hAnsi="標楷體" w:hint="eastAsia"/>
                <w:szCs w:val="24"/>
              </w:rPr>
              <w:t>.11.</w:t>
            </w:r>
            <w:r w:rsidRPr="00B1701D">
              <w:rPr>
                <w:rFonts w:ascii="標楷體" w:eastAsia="標楷體" w:hAnsi="標楷體"/>
                <w:szCs w:val="24"/>
              </w:rPr>
              <w:t>22</w:t>
            </w:r>
            <w:r w:rsidRPr="00B1701D">
              <w:rPr>
                <w:rFonts w:ascii="標楷體" w:eastAsia="標楷體" w:hAnsi="標楷體" w:hint="eastAsia"/>
                <w:szCs w:val="24"/>
              </w:rPr>
              <w:t>）決定：「交財政委員會審查」</w:t>
            </w:r>
          </w:p>
        </w:tc>
        <w:tc>
          <w:tcPr>
            <w:tcW w:w="1951" w:type="dxa"/>
            <w:vMerge w:val="restart"/>
            <w:tcBorders>
              <w:top w:val="single" w:sz="12" w:space="0" w:color="000000"/>
              <w:left w:val="single" w:sz="4" w:space="0" w:color="auto"/>
              <w:right w:val="single" w:sz="4" w:space="0" w:color="auto"/>
            </w:tcBorders>
          </w:tcPr>
          <w:p w14:paraId="14F13421" w14:textId="77777777" w:rsidR="007D32C2" w:rsidRDefault="007D32C2" w:rsidP="00D82A14">
            <w:pPr>
              <w:spacing w:line="320" w:lineRule="exact"/>
              <w:jc w:val="both"/>
              <w:rPr>
                <w:rFonts w:ascii="標楷體" w:eastAsia="標楷體" w:hAnsi="標楷體"/>
                <w:bCs/>
                <w:szCs w:val="24"/>
              </w:rPr>
            </w:pPr>
            <w:r>
              <w:rPr>
                <w:rFonts w:ascii="標楷體" w:eastAsia="標楷體" w:hAnsi="標楷體" w:hint="eastAsia"/>
                <w:bCs/>
                <w:szCs w:val="24"/>
              </w:rPr>
              <w:t>財政部主管</w:t>
            </w:r>
            <w:r w:rsidRPr="009F679F">
              <w:rPr>
                <w:rFonts w:ascii="標楷體" w:eastAsia="標楷體" w:hAnsi="標楷體" w:hint="eastAsia"/>
                <w:bCs/>
                <w:szCs w:val="24"/>
              </w:rPr>
              <w:t>第</w:t>
            </w:r>
            <w:r>
              <w:rPr>
                <w:rFonts w:ascii="標楷體" w:eastAsia="標楷體" w:hAnsi="標楷體" w:hint="eastAsia"/>
                <w:bCs/>
                <w:szCs w:val="24"/>
              </w:rPr>
              <w:t>22</w:t>
            </w:r>
            <w:r w:rsidRPr="009F679F">
              <w:rPr>
                <w:rFonts w:ascii="標楷體" w:eastAsia="標楷體" w:hAnsi="標楷體" w:hint="eastAsia"/>
                <w:bCs/>
                <w:szCs w:val="24"/>
              </w:rPr>
              <w:t>至第</w:t>
            </w:r>
            <w:r>
              <w:rPr>
                <w:rFonts w:ascii="標楷體" w:eastAsia="標楷體" w:hAnsi="標楷體" w:hint="eastAsia"/>
                <w:bCs/>
                <w:szCs w:val="24"/>
              </w:rPr>
              <w:t>27</w:t>
            </w:r>
            <w:r w:rsidRPr="009F679F">
              <w:rPr>
                <w:rFonts w:ascii="標楷體" w:eastAsia="標楷體" w:hAnsi="標楷體" w:hint="eastAsia"/>
                <w:bCs/>
                <w:szCs w:val="24"/>
              </w:rPr>
              <w:t>案因均逾年度預算執行期間，本會於1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7</w:t>
            </w:r>
            <w:r w:rsidRPr="009F679F">
              <w:rPr>
                <w:rFonts w:ascii="標楷體" w:eastAsia="標楷體" w:hAnsi="標楷體" w:hint="eastAsia"/>
                <w:bCs/>
                <w:szCs w:val="24"/>
              </w:rPr>
              <w:t>.</w:t>
            </w:r>
            <w:r>
              <w:rPr>
                <w:rFonts w:ascii="標楷體" w:eastAsia="標楷體" w:hAnsi="標楷體" w:hint="eastAsia"/>
                <w:bCs/>
                <w:szCs w:val="24"/>
              </w:rPr>
              <w:t>26</w:t>
            </w:r>
            <w:r w:rsidRPr="009F679F">
              <w:rPr>
                <w:rFonts w:ascii="標楷體" w:eastAsia="標楷體" w:hAnsi="標楷體" w:hint="eastAsia"/>
                <w:bCs/>
                <w:szCs w:val="24"/>
              </w:rPr>
              <w:t>函議事處提報院會准予備查。</w:t>
            </w:r>
          </w:p>
          <w:p w14:paraId="046991B6" w14:textId="77777777" w:rsidR="007D32C2" w:rsidRPr="00B1701D" w:rsidRDefault="007D32C2" w:rsidP="00D82A14">
            <w:pPr>
              <w:spacing w:line="320" w:lineRule="exact"/>
              <w:jc w:val="both"/>
              <w:rPr>
                <w:rFonts w:ascii="標楷體" w:eastAsia="標楷體" w:hAnsi="標楷體"/>
                <w:szCs w:val="24"/>
              </w:rPr>
            </w:pPr>
          </w:p>
        </w:tc>
      </w:tr>
      <w:tr w:rsidR="007D32C2" w:rsidRPr="00617F16" w14:paraId="581C89A3"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7C38D647"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000000"/>
              <w:left w:val="single" w:sz="4" w:space="0" w:color="auto"/>
              <w:bottom w:val="single" w:sz="4" w:space="0" w:color="auto"/>
              <w:right w:val="single" w:sz="4" w:space="0" w:color="auto"/>
            </w:tcBorders>
          </w:tcPr>
          <w:p w14:paraId="2B81593B" w14:textId="77777777" w:rsidR="007D32C2" w:rsidRPr="00B1701D" w:rsidRDefault="007D32C2" w:rsidP="00D82A14">
            <w:pPr>
              <w:spacing w:line="340" w:lineRule="exact"/>
              <w:jc w:val="both"/>
              <w:rPr>
                <w:rFonts w:ascii="標楷體" w:eastAsia="標楷體" w:hAnsi="標楷體"/>
                <w:szCs w:val="24"/>
              </w:rPr>
            </w:pPr>
            <w:r w:rsidRPr="00B1701D">
              <w:rPr>
                <w:rFonts w:ascii="標楷體" w:eastAsia="標楷體" w:hAnsi="標楷體" w:hint="eastAsia"/>
                <w:szCs w:val="24"/>
              </w:rPr>
              <w:t>財政部函為108年度中央政府總預算決議，檢送歲出第10款第3項決議（九）租稅優惠書面報告案。</w:t>
            </w:r>
          </w:p>
        </w:tc>
        <w:tc>
          <w:tcPr>
            <w:tcW w:w="2835" w:type="dxa"/>
            <w:tcBorders>
              <w:top w:val="single" w:sz="4" w:space="0" w:color="000000"/>
              <w:left w:val="single" w:sz="4" w:space="0" w:color="auto"/>
              <w:bottom w:val="single" w:sz="4" w:space="0" w:color="auto"/>
              <w:right w:val="single" w:sz="4" w:space="0" w:color="auto"/>
            </w:tcBorders>
          </w:tcPr>
          <w:p w14:paraId="1C48F498" w14:textId="77777777" w:rsidR="007D32C2" w:rsidRPr="00B1701D" w:rsidRDefault="007D32C2" w:rsidP="00D82A14">
            <w:pPr>
              <w:spacing w:line="320" w:lineRule="exact"/>
              <w:jc w:val="both"/>
              <w:rPr>
                <w:rFonts w:ascii="標楷體" w:eastAsia="標楷體" w:hAnsi="標楷體"/>
                <w:szCs w:val="24"/>
              </w:rPr>
            </w:pPr>
            <w:r w:rsidRPr="00B1701D">
              <w:rPr>
                <w:rFonts w:ascii="標楷體" w:eastAsia="標楷體" w:hAnsi="標楷體" w:hint="eastAsia"/>
                <w:szCs w:val="24"/>
              </w:rPr>
              <w:t>第9屆第7會期第1</w:t>
            </w:r>
            <w:r w:rsidRPr="00B1701D">
              <w:rPr>
                <w:rFonts w:ascii="標楷體" w:eastAsia="標楷體" w:hAnsi="標楷體"/>
                <w:szCs w:val="24"/>
              </w:rPr>
              <w:t>5</w:t>
            </w:r>
            <w:r w:rsidRPr="00B1701D">
              <w:rPr>
                <w:rFonts w:ascii="標楷體" w:eastAsia="標楷體" w:hAnsi="標楷體" w:hint="eastAsia"/>
                <w:szCs w:val="24"/>
              </w:rPr>
              <w:t>次院會（108.5.</w:t>
            </w:r>
            <w:r w:rsidRPr="00B1701D">
              <w:rPr>
                <w:rFonts w:ascii="標楷體" w:eastAsia="標楷體" w:hAnsi="標楷體"/>
                <w:szCs w:val="24"/>
              </w:rPr>
              <w:t>24</w:t>
            </w:r>
            <w:r w:rsidRPr="00B1701D">
              <w:rPr>
                <w:rFonts w:ascii="標楷體" w:eastAsia="標楷體" w:hAnsi="標楷體" w:hint="eastAsia"/>
                <w:szCs w:val="24"/>
              </w:rPr>
              <w:t>）決定：「交財政委員會審查」</w:t>
            </w:r>
          </w:p>
        </w:tc>
        <w:tc>
          <w:tcPr>
            <w:tcW w:w="1951" w:type="dxa"/>
            <w:vMerge/>
            <w:tcBorders>
              <w:left w:val="single" w:sz="4" w:space="0" w:color="auto"/>
              <w:right w:val="single" w:sz="4" w:space="0" w:color="auto"/>
            </w:tcBorders>
          </w:tcPr>
          <w:p w14:paraId="35DC1BA0" w14:textId="77777777" w:rsidR="007D32C2" w:rsidRPr="00B1701D" w:rsidRDefault="007D32C2" w:rsidP="00D82A14">
            <w:pPr>
              <w:spacing w:line="320" w:lineRule="exact"/>
              <w:jc w:val="both"/>
              <w:rPr>
                <w:rFonts w:ascii="標楷體" w:eastAsia="標楷體" w:hAnsi="標楷體"/>
                <w:szCs w:val="24"/>
              </w:rPr>
            </w:pPr>
          </w:p>
        </w:tc>
      </w:tr>
      <w:tr w:rsidR="007D32C2" w:rsidRPr="00617F16" w14:paraId="5B6FA11C"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59D91B1D"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8F20CC3" w14:textId="77777777" w:rsidR="007D32C2" w:rsidRPr="00B1701D" w:rsidRDefault="007D32C2" w:rsidP="00D82A14">
            <w:pPr>
              <w:spacing w:line="340" w:lineRule="exact"/>
              <w:jc w:val="both"/>
              <w:rPr>
                <w:rFonts w:ascii="標楷體" w:eastAsia="標楷體" w:hAnsi="標楷體"/>
                <w:szCs w:val="24"/>
              </w:rPr>
            </w:pPr>
            <w:r w:rsidRPr="00B1701D">
              <w:rPr>
                <w:rFonts w:ascii="標楷體" w:eastAsia="標楷體" w:hAnsi="標楷體" w:hint="eastAsia"/>
                <w:szCs w:val="24"/>
              </w:rPr>
              <w:t>財政部函為108年度中央政府總預算決議，檢送歲出第10款第3項決議（二十一）專案報告案。</w:t>
            </w:r>
          </w:p>
        </w:tc>
        <w:tc>
          <w:tcPr>
            <w:tcW w:w="2835" w:type="dxa"/>
            <w:tcBorders>
              <w:top w:val="single" w:sz="4" w:space="0" w:color="auto"/>
              <w:left w:val="single" w:sz="4" w:space="0" w:color="auto"/>
              <w:bottom w:val="single" w:sz="4" w:space="0" w:color="auto"/>
              <w:right w:val="single" w:sz="4" w:space="0" w:color="auto"/>
            </w:tcBorders>
          </w:tcPr>
          <w:p w14:paraId="78E07DE3" w14:textId="77777777" w:rsidR="007D32C2" w:rsidRPr="00B1701D" w:rsidRDefault="007D32C2" w:rsidP="00D82A14">
            <w:pPr>
              <w:spacing w:line="320" w:lineRule="exact"/>
              <w:jc w:val="both"/>
              <w:rPr>
                <w:rFonts w:ascii="標楷體" w:eastAsia="標楷體" w:hAnsi="標楷體"/>
                <w:szCs w:val="24"/>
              </w:rPr>
            </w:pPr>
            <w:r w:rsidRPr="00B1701D">
              <w:rPr>
                <w:rFonts w:ascii="標楷體" w:eastAsia="標楷體" w:hAnsi="標楷體" w:hint="eastAsia"/>
                <w:szCs w:val="24"/>
              </w:rPr>
              <w:t>第9屆第7會期第13次院會（108.5.10）決定：「交財政委員會處理」</w:t>
            </w:r>
          </w:p>
        </w:tc>
        <w:tc>
          <w:tcPr>
            <w:tcW w:w="1951" w:type="dxa"/>
            <w:vMerge/>
            <w:tcBorders>
              <w:left w:val="single" w:sz="4" w:space="0" w:color="auto"/>
              <w:right w:val="single" w:sz="4" w:space="0" w:color="auto"/>
            </w:tcBorders>
          </w:tcPr>
          <w:p w14:paraId="574A60C7" w14:textId="77777777" w:rsidR="007D32C2" w:rsidRPr="00B1701D" w:rsidRDefault="007D32C2" w:rsidP="00D82A14">
            <w:pPr>
              <w:spacing w:line="320" w:lineRule="exact"/>
              <w:jc w:val="both"/>
              <w:rPr>
                <w:rFonts w:ascii="標楷體" w:eastAsia="標楷體" w:hAnsi="標楷體"/>
                <w:szCs w:val="24"/>
              </w:rPr>
            </w:pPr>
          </w:p>
        </w:tc>
      </w:tr>
      <w:tr w:rsidR="007D32C2" w:rsidRPr="00617F16" w14:paraId="7F7ED65B" w14:textId="77777777" w:rsidTr="0092614C">
        <w:trPr>
          <w:cantSplit/>
        </w:trPr>
        <w:tc>
          <w:tcPr>
            <w:tcW w:w="567" w:type="dxa"/>
            <w:tcBorders>
              <w:top w:val="single" w:sz="4" w:space="0" w:color="auto"/>
              <w:left w:val="single" w:sz="4" w:space="0" w:color="auto"/>
              <w:bottom w:val="single" w:sz="4" w:space="0" w:color="auto"/>
              <w:right w:val="single" w:sz="4" w:space="0" w:color="auto"/>
            </w:tcBorders>
          </w:tcPr>
          <w:p w14:paraId="6484A1CF"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F407EF4" w14:textId="77777777" w:rsidR="007D32C2" w:rsidRPr="00B1701D" w:rsidRDefault="007D32C2" w:rsidP="00D82A14">
            <w:pPr>
              <w:spacing w:line="360" w:lineRule="exact"/>
              <w:jc w:val="both"/>
              <w:rPr>
                <w:rFonts w:ascii="標楷體" w:eastAsia="標楷體" w:hAnsi="標楷體"/>
                <w:szCs w:val="24"/>
              </w:rPr>
            </w:pPr>
            <w:r w:rsidRPr="00B1701D">
              <w:rPr>
                <w:rFonts w:ascii="標楷體" w:eastAsia="標楷體" w:hAnsi="標楷體" w:hint="eastAsia"/>
                <w:szCs w:val="24"/>
              </w:rPr>
              <w:t>財政部函為</w:t>
            </w:r>
            <w:r w:rsidRPr="00B1701D">
              <w:rPr>
                <w:rFonts w:ascii="標楷體" w:eastAsia="標楷體" w:hAnsi="標楷體"/>
                <w:szCs w:val="24"/>
              </w:rPr>
              <w:t>108年度中央政府總預算附屬單位預算決議，檢送臺灣土地銀行公司決議第13項書面報告案。</w:t>
            </w:r>
          </w:p>
        </w:tc>
        <w:tc>
          <w:tcPr>
            <w:tcW w:w="2835" w:type="dxa"/>
            <w:tcBorders>
              <w:top w:val="single" w:sz="4" w:space="0" w:color="auto"/>
              <w:left w:val="single" w:sz="4" w:space="0" w:color="auto"/>
              <w:bottom w:val="single" w:sz="4" w:space="0" w:color="auto"/>
              <w:right w:val="single" w:sz="4" w:space="0" w:color="auto"/>
            </w:tcBorders>
          </w:tcPr>
          <w:p w14:paraId="78534109" w14:textId="77777777" w:rsidR="007D32C2" w:rsidRPr="00B1701D" w:rsidRDefault="007D32C2" w:rsidP="00D82A14">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屆第1會期第7次院會（10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4</w:t>
            </w:r>
            <w:r w:rsidRPr="00B1701D">
              <w:rPr>
                <w:rFonts w:ascii="標楷體" w:eastAsia="標楷體" w:hAnsi="標楷體" w:hint="eastAsia"/>
                <w:szCs w:val="24"/>
              </w:rPr>
              <w:t>.</w:t>
            </w:r>
            <w:r w:rsidRPr="00B1701D">
              <w:rPr>
                <w:rFonts w:ascii="標楷體" w:eastAsia="標楷體" w:hAnsi="標楷體"/>
                <w:szCs w:val="24"/>
              </w:rPr>
              <w:t>7</w:t>
            </w:r>
            <w:r w:rsidRPr="00B1701D">
              <w:rPr>
                <w:rFonts w:ascii="標楷體" w:eastAsia="標楷體" w:hAnsi="標楷體" w:hint="eastAsia"/>
                <w:szCs w:val="24"/>
              </w:rPr>
              <w:t>）決定：「交財政委員會處理」</w:t>
            </w:r>
          </w:p>
        </w:tc>
        <w:tc>
          <w:tcPr>
            <w:tcW w:w="1951" w:type="dxa"/>
            <w:vMerge/>
            <w:tcBorders>
              <w:left w:val="single" w:sz="4" w:space="0" w:color="auto"/>
              <w:right w:val="single" w:sz="4" w:space="0" w:color="auto"/>
            </w:tcBorders>
          </w:tcPr>
          <w:p w14:paraId="2CF2F3C7" w14:textId="77777777" w:rsidR="007D32C2" w:rsidRPr="00B1701D" w:rsidRDefault="007D32C2" w:rsidP="00D82A14">
            <w:pPr>
              <w:spacing w:line="320" w:lineRule="exact"/>
              <w:jc w:val="both"/>
              <w:rPr>
                <w:rFonts w:ascii="標楷體" w:eastAsia="標楷體" w:hAnsi="標楷體"/>
                <w:szCs w:val="24"/>
              </w:rPr>
            </w:pPr>
          </w:p>
        </w:tc>
      </w:tr>
      <w:tr w:rsidR="007D32C2" w:rsidRPr="00617F16" w14:paraId="70C047D0" w14:textId="77777777" w:rsidTr="00213CCE">
        <w:trPr>
          <w:cantSplit/>
        </w:trPr>
        <w:tc>
          <w:tcPr>
            <w:tcW w:w="567" w:type="dxa"/>
            <w:tcBorders>
              <w:top w:val="single" w:sz="4" w:space="0" w:color="auto"/>
              <w:left w:val="single" w:sz="4" w:space="0" w:color="auto"/>
              <w:bottom w:val="single" w:sz="4" w:space="0" w:color="auto"/>
              <w:right w:val="single" w:sz="4" w:space="0" w:color="auto"/>
            </w:tcBorders>
          </w:tcPr>
          <w:p w14:paraId="3FF262AF"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0C0B6B4" w14:textId="77777777" w:rsidR="007D32C2" w:rsidRPr="00B1701D" w:rsidRDefault="007D32C2" w:rsidP="00D82A14">
            <w:pPr>
              <w:spacing w:line="360" w:lineRule="exact"/>
              <w:jc w:val="both"/>
              <w:rPr>
                <w:rFonts w:ascii="標楷體" w:eastAsia="標楷體" w:hAnsi="標楷體"/>
                <w:szCs w:val="24"/>
              </w:rPr>
            </w:pPr>
            <w:r w:rsidRPr="00B1701D">
              <w:rPr>
                <w:rFonts w:ascii="標楷體" w:eastAsia="標楷體" w:hAnsi="標楷體" w:hint="eastAsia"/>
                <w:szCs w:val="24"/>
              </w:rPr>
              <w:t>財政部函為</w:t>
            </w:r>
            <w:r w:rsidRPr="00B1701D">
              <w:rPr>
                <w:rFonts w:ascii="標楷體" w:eastAsia="標楷體" w:hAnsi="標楷體"/>
                <w:szCs w:val="24"/>
              </w:rPr>
              <w:t>108年度中央政府總預算附屬單位預算決議，檢送臺灣土地銀行公司決議第14項「績效獎金」預算凍結書面報告案。</w:t>
            </w:r>
          </w:p>
        </w:tc>
        <w:tc>
          <w:tcPr>
            <w:tcW w:w="2835" w:type="dxa"/>
            <w:tcBorders>
              <w:top w:val="single" w:sz="4" w:space="0" w:color="auto"/>
              <w:left w:val="single" w:sz="4" w:space="0" w:color="auto"/>
              <w:bottom w:val="single" w:sz="4" w:space="0" w:color="auto"/>
              <w:right w:val="single" w:sz="4" w:space="0" w:color="auto"/>
            </w:tcBorders>
          </w:tcPr>
          <w:p w14:paraId="0C2DFD26" w14:textId="77777777" w:rsidR="007D32C2" w:rsidRPr="00B1701D" w:rsidRDefault="007D32C2" w:rsidP="00D82A14">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6</w:t>
            </w:r>
            <w:r w:rsidRPr="00B1701D">
              <w:rPr>
                <w:rFonts w:ascii="標楷體" w:eastAsia="標楷體" w:hAnsi="標楷體" w:hint="eastAsia"/>
                <w:szCs w:val="24"/>
              </w:rPr>
              <w:t>）決定：「交財政委員會處理」</w:t>
            </w:r>
          </w:p>
        </w:tc>
        <w:tc>
          <w:tcPr>
            <w:tcW w:w="1951" w:type="dxa"/>
            <w:vMerge/>
            <w:tcBorders>
              <w:left w:val="single" w:sz="4" w:space="0" w:color="auto"/>
              <w:bottom w:val="single" w:sz="4" w:space="0" w:color="auto"/>
              <w:right w:val="single" w:sz="4" w:space="0" w:color="auto"/>
            </w:tcBorders>
          </w:tcPr>
          <w:p w14:paraId="5B55418B" w14:textId="77777777" w:rsidR="007D32C2" w:rsidRPr="00B1701D" w:rsidRDefault="007D32C2" w:rsidP="00D82A14">
            <w:pPr>
              <w:spacing w:line="320" w:lineRule="exact"/>
              <w:jc w:val="both"/>
              <w:rPr>
                <w:rFonts w:ascii="標楷體" w:eastAsia="標楷體" w:hAnsi="標楷體"/>
                <w:szCs w:val="24"/>
              </w:rPr>
            </w:pPr>
          </w:p>
        </w:tc>
      </w:tr>
      <w:tr w:rsidR="007D32C2" w:rsidRPr="00617F16" w14:paraId="39B4A2F7" w14:textId="77777777" w:rsidTr="00213CCE">
        <w:trPr>
          <w:cantSplit/>
        </w:trPr>
        <w:tc>
          <w:tcPr>
            <w:tcW w:w="567" w:type="dxa"/>
            <w:tcBorders>
              <w:top w:val="single" w:sz="4" w:space="0" w:color="auto"/>
              <w:left w:val="single" w:sz="4" w:space="0" w:color="auto"/>
              <w:bottom w:val="single" w:sz="12" w:space="0" w:color="auto"/>
              <w:right w:val="single" w:sz="4" w:space="0" w:color="auto"/>
            </w:tcBorders>
          </w:tcPr>
          <w:p w14:paraId="1B8FD9FF"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78AAC09C" w14:textId="77777777" w:rsidR="007D32C2" w:rsidRPr="00B1701D" w:rsidRDefault="007D32C2" w:rsidP="00D82A14">
            <w:pPr>
              <w:spacing w:line="360" w:lineRule="exact"/>
              <w:jc w:val="both"/>
              <w:rPr>
                <w:rFonts w:ascii="標楷體" w:eastAsia="標楷體" w:hAnsi="標楷體"/>
                <w:szCs w:val="24"/>
              </w:rPr>
            </w:pPr>
            <w:r w:rsidRPr="00B1701D">
              <w:rPr>
                <w:rFonts w:ascii="標楷體" w:eastAsia="標楷體" w:hAnsi="標楷體" w:hint="eastAsia"/>
                <w:szCs w:val="24"/>
              </w:rPr>
              <w:t>財政部函為</w:t>
            </w:r>
            <w:r w:rsidRPr="00B1701D">
              <w:rPr>
                <w:rFonts w:ascii="標楷體" w:eastAsia="標楷體" w:hAnsi="標楷體"/>
                <w:szCs w:val="24"/>
              </w:rPr>
              <w:t>108年度中央政府總預算附屬單位預</w:t>
            </w:r>
            <w:r>
              <w:rPr>
                <w:rFonts w:ascii="標楷體" w:eastAsia="標楷體" w:hAnsi="標楷體" w:hint="eastAsia"/>
                <w:szCs w:val="24"/>
              </w:rPr>
              <w:t xml:space="preserve"> </w:t>
            </w:r>
            <w:r w:rsidRPr="00B1701D">
              <w:rPr>
                <w:rFonts w:ascii="標楷體" w:eastAsia="標楷體" w:hAnsi="標楷體"/>
                <w:szCs w:val="24"/>
              </w:rPr>
              <w:t>算決議，檢送臺灣土地銀行決議第15項預算凍結書面報告案。</w:t>
            </w:r>
          </w:p>
        </w:tc>
        <w:tc>
          <w:tcPr>
            <w:tcW w:w="2835" w:type="dxa"/>
            <w:tcBorders>
              <w:top w:val="single" w:sz="4" w:space="0" w:color="auto"/>
              <w:left w:val="single" w:sz="4" w:space="0" w:color="auto"/>
              <w:bottom w:val="single" w:sz="12" w:space="0" w:color="auto"/>
              <w:right w:val="single" w:sz="4" w:space="0" w:color="auto"/>
            </w:tcBorders>
          </w:tcPr>
          <w:p w14:paraId="49AC0A9F" w14:textId="77777777" w:rsidR="007D32C2" w:rsidRPr="00B1701D" w:rsidRDefault="007D32C2" w:rsidP="00D82A14">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屆第1會期第3次院會（10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3</w:t>
            </w:r>
            <w:r w:rsidRPr="00B1701D">
              <w:rPr>
                <w:rFonts w:ascii="標楷體" w:eastAsia="標楷體" w:hAnsi="標楷體" w:hint="eastAsia"/>
                <w:szCs w:val="24"/>
              </w:rPr>
              <w:t>.</w:t>
            </w:r>
            <w:r w:rsidRPr="00B1701D">
              <w:rPr>
                <w:rFonts w:ascii="標楷體" w:eastAsia="標楷體" w:hAnsi="標楷體"/>
                <w:szCs w:val="24"/>
              </w:rPr>
              <w:t>6</w:t>
            </w:r>
            <w:r w:rsidRPr="00B1701D">
              <w:rPr>
                <w:rFonts w:ascii="標楷體" w:eastAsia="標楷體" w:hAnsi="標楷體" w:hint="eastAsia"/>
                <w:szCs w:val="24"/>
              </w:rPr>
              <w:t>）決定：「交財政委員會處理」</w:t>
            </w:r>
          </w:p>
        </w:tc>
        <w:tc>
          <w:tcPr>
            <w:tcW w:w="1951" w:type="dxa"/>
            <w:vMerge/>
            <w:tcBorders>
              <w:left w:val="single" w:sz="4" w:space="0" w:color="auto"/>
              <w:bottom w:val="single" w:sz="12" w:space="0" w:color="auto"/>
              <w:right w:val="single" w:sz="4" w:space="0" w:color="auto"/>
            </w:tcBorders>
          </w:tcPr>
          <w:p w14:paraId="6820499B" w14:textId="77777777" w:rsidR="007D32C2" w:rsidRPr="00B1701D" w:rsidRDefault="007D32C2" w:rsidP="00D82A14">
            <w:pPr>
              <w:spacing w:line="320" w:lineRule="exact"/>
              <w:jc w:val="both"/>
              <w:rPr>
                <w:rFonts w:ascii="標楷體" w:eastAsia="標楷體" w:hAnsi="標楷體"/>
                <w:szCs w:val="24"/>
              </w:rPr>
            </w:pPr>
          </w:p>
        </w:tc>
      </w:tr>
      <w:tr w:rsidR="007D32C2" w:rsidRPr="00617F16" w14:paraId="69140962" w14:textId="77777777" w:rsidTr="00213CCE">
        <w:trPr>
          <w:cantSplit/>
          <w:trHeight w:val="573"/>
        </w:trPr>
        <w:tc>
          <w:tcPr>
            <w:tcW w:w="10348" w:type="dxa"/>
            <w:gridSpan w:val="4"/>
            <w:tcBorders>
              <w:top w:val="single" w:sz="12" w:space="0" w:color="auto"/>
              <w:left w:val="single" w:sz="4" w:space="0" w:color="auto"/>
              <w:bottom w:val="single" w:sz="12" w:space="0" w:color="auto"/>
              <w:right w:val="single" w:sz="4" w:space="0" w:color="auto"/>
            </w:tcBorders>
            <w:vAlign w:val="center"/>
          </w:tcPr>
          <w:p w14:paraId="61DCA788" w14:textId="77777777" w:rsidR="007D32C2" w:rsidRPr="00617F16" w:rsidRDefault="007D32C2" w:rsidP="00D82A14">
            <w:pPr>
              <w:spacing w:line="320" w:lineRule="exact"/>
              <w:jc w:val="both"/>
              <w:rPr>
                <w:rFonts w:ascii="標楷體" w:eastAsia="標楷體" w:hAnsi="標楷體"/>
                <w:szCs w:val="24"/>
              </w:rPr>
            </w:pPr>
            <w:r>
              <w:rPr>
                <w:rFonts w:ascii="華康新特黑體" w:eastAsia="華康新特黑體"/>
                <w:sz w:val="28"/>
                <w:szCs w:val="28"/>
              </w:rPr>
              <w:t>2</w:t>
            </w:r>
            <w:r w:rsidRPr="00617F16">
              <w:rPr>
                <w:rFonts w:ascii="華康新特黑體" w:eastAsia="華康新特黑體" w:hint="eastAsia"/>
                <w:sz w:val="28"/>
                <w:szCs w:val="28"/>
              </w:rPr>
              <w:t>.</w:t>
            </w:r>
            <w:r>
              <w:rPr>
                <w:rFonts w:ascii="華康新特黑體" w:eastAsia="華康新特黑體" w:hint="eastAsia"/>
                <w:sz w:val="28"/>
                <w:szCs w:val="28"/>
              </w:rPr>
              <w:t>金融監督管理委員會</w:t>
            </w:r>
            <w:r w:rsidRPr="00617F16">
              <w:rPr>
                <w:rFonts w:ascii="華康新特黑體" w:eastAsia="華康新特黑體" w:hint="eastAsia"/>
                <w:sz w:val="28"/>
                <w:szCs w:val="28"/>
              </w:rPr>
              <w:t>主管（</w:t>
            </w:r>
            <w:r>
              <w:rPr>
                <w:rFonts w:ascii="華康新特黑體" w:eastAsia="華康新特黑體" w:hint="eastAsia"/>
                <w:sz w:val="28"/>
                <w:szCs w:val="28"/>
              </w:rPr>
              <w:t>17</w:t>
            </w:r>
            <w:r w:rsidRPr="00617F16">
              <w:rPr>
                <w:rFonts w:ascii="華康新特黑體" w:eastAsia="華康新特黑體" w:hint="eastAsia"/>
                <w:sz w:val="28"/>
                <w:szCs w:val="28"/>
              </w:rPr>
              <w:t>案）</w:t>
            </w:r>
          </w:p>
        </w:tc>
      </w:tr>
      <w:tr w:rsidR="007D32C2" w:rsidRPr="00617F16" w14:paraId="6996BCD6" w14:textId="77777777" w:rsidTr="0092614C">
        <w:trPr>
          <w:cantSplit/>
          <w:trHeight w:val="1136"/>
        </w:trPr>
        <w:tc>
          <w:tcPr>
            <w:tcW w:w="567" w:type="dxa"/>
            <w:tcBorders>
              <w:top w:val="single" w:sz="12" w:space="0" w:color="auto"/>
              <w:left w:val="single" w:sz="4" w:space="0" w:color="auto"/>
              <w:bottom w:val="single" w:sz="4" w:space="0" w:color="auto"/>
              <w:right w:val="single" w:sz="4" w:space="0" w:color="auto"/>
            </w:tcBorders>
          </w:tcPr>
          <w:p w14:paraId="40B8F3E8"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271D610" w14:textId="77777777" w:rsidR="007D32C2" w:rsidRPr="00617F16" w:rsidRDefault="007D32C2" w:rsidP="00D82A14">
            <w:pPr>
              <w:snapToGrid w:val="0"/>
              <w:spacing w:line="360" w:lineRule="exact"/>
              <w:jc w:val="both"/>
              <w:rPr>
                <w:rFonts w:ascii="標楷體" w:eastAsia="標楷體" w:hAnsi="標楷體"/>
                <w:szCs w:val="24"/>
              </w:rPr>
            </w:pPr>
            <w:r w:rsidRPr="00617F16">
              <w:rPr>
                <w:rFonts w:ascii="標楷體" w:eastAsia="標楷體" w:hAnsi="標楷體" w:hint="eastAsia"/>
                <w:szCs w:val="24"/>
              </w:rPr>
              <w:t>金融監督管理委員會函</w:t>
            </w:r>
            <w:r w:rsidRPr="00617F16">
              <w:rPr>
                <w:rFonts w:ascii="標楷體" w:eastAsia="標楷體" w:hAnsi="標楷體"/>
                <w:szCs w:val="24"/>
              </w:rPr>
              <w:t>送全球人壽承受國華人壽案，相關補助款運用情形案</w:t>
            </w:r>
            <w:r w:rsidRPr="00617F16">
              <w:rPr>
                <w:rFonts w:ascii="標楷體" w:eastAsia="標楷體" w:hAnsi="標楷體" w:hint="eastAsia"/>
                <w:szCs w:val="24"/>
              </w:rPr>
              <w:t>。</w:t>
            </w:r>
          </w:p>
        </w:tc>
        <w:tc>
          <w:tcPr>
            <w:tcW w:w="2835" w:type="dxa"/>
            <w:tcBorders>
              <w:top w:val="single" w:sz="12" w:space="0" w:color="auto"/>
              <w:left w:val="single" w:sz="4" w:space="0" w:color="auto"/>
              <w:bottom w:val="single" w:sz="4" w:space="0" w:color="auto"/>
              <w:right w:val="single" w:sz="4" w:space="0" w:color="auto"/>
            </w:tcBorders>
          </w:tcPr>
          <w:p w14:paraId="342DE1EE" w14:textId="77777777" w:rsidR="007D32C2" w:rsidRPr="00617F16" w:rsidRDefault="007D32C2" w:rsidP="00D82A14">
            <w:pPr>
              <w:snapToGrid w:val="0"/>
              <w:spacing w:line="36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第9屆第5會期第13次院會（107.5.18）決定：「交財政委員會審查」</w:t>
            </w:r>
          </w:p>
        </w:tc>
        <w:tc>
          <w:tcPr>
            <w:tcW w:w="1951" w:type="dxa"/>
            <w:vMerge w:val="restart"/>
            <w:tcBorders>
              <w:top w:val="single" w:sz="12" w:space="0" w:color="auto"/>
              <w:left w:val="single" w:sz="4" w:space="0" w:color="auto"/>
              <w:right w:val="single" w:sz="4" w:space="0" w:color="auto"/>
            </w:tcBorders>
          </w:tcPr>
          <w:p w14:paraId="5F413130" w14:textId="77777777" w:rsidR="007D32C2" w:rsidRPr="002371B2" w:rsidRDefault="007D32C2" w:rsidP="00D82A14">
            <w:pPr>
              <w:spacing w:line="320" w:lineRule="exact"/>
              <w:ind w:left="240" w:hangingChars="100" w:hanging="240"/>
              <w:jc w:val="both"/>
              <w:rPr>
                <w:rFonts w:ascii="標楷體" w:eastAsia="標楷體" w:hAnsi="標楷體"/>
              </w:rPr>
            </w:pPr>
            <w:r>
              <w:rPr>
                <w:rFonts w:ascii="標楷體" w:eastAsia="標楷體" w:hAnsi="標楷體" w:hint="eastAsia"/>
              </w:rPr>
              <w:t>1.</w:t>
            </w:r>
            <w:r w:rsidRPr="002371B2">
              <w:rPr>
                <w:rFonts w:ascii="標楷體" w:eastAsia="標楷體" w:hAnsi="標楷體" w:hint="eastAsia"/>
              </w:rPr>
              <w:t>金融監督管理</w:t>
            </w:r>
            <w:r>
              <w:rPr>
                <w:rFonts w:ascii="標楷體" w:eastAsia="標楷體" w:hAnsi="標楷體" w:hint="eastAsia"/>
              </w:rPr>
              <w:t xml:space="preserve">  </w:t>
            </w:r>
            <w:r w:rsidRPr="002371B2">
              <w:rPr>
                <w:rFonts w:ascii="標楷體" w:eastAsia="標楷體" w:hAnsi="標楷體" w:hint="eastAsia"/>
              </w:rPr>
              <w:t>委員會</w:t>
            </w:r>
            <w:r w:rsidRPr="002371B2">
              <w:rPr>
                <w:rFonts w:ascii="標楷體" w:eastAsia="標楷體" w:hAnsi="標楷體" w:hint="eastAsia"/>
                <w:bCs/>
              </w:rPr>
              <w:t>主管第</w:t>
            </w:r>
            <w:r>
              <w:rPr>
                <w:rFonts w:ascii="標楷體" w:eastAsia="標楷體" w:hAnsi="標楷體" w:hint="eastAsia"/>
                <w:bCs/>
              </w:rPr>
              <w:t>28</w:t>
            </w:r>
            <w:r w:rsidRPr="002371B2">
              <w:rPr>
                <w:rFonts w:ascii="標楷體" w:eastAsia="標楷體" w:hAnsi="標楷體" w:hint="eastAsia"/>
                <w:bCs/>
              </w:rPr>
              <w:t>至第</w:t>
            </w:r>
            <w:r>
              <w:rPr>
                <w:rFonts w:ascii="標楷體" w:eastAsia="標楷體" w:hAnsi="標楷體" w:hint="eastAsia"/>
                <w:bCs/>
              </w:rPr>
              <w:t>39</w:t>
            </w:r>
            <w:r w:rsidRPr="002371B2">
              <w:rPr>
                <w:rFonts w:ascii="標楷體" w:eastAsia="標楷體" w:hAnsi="標楷體" w:hint="eastAsia"/>
                <w:bCs/>
              </w:rPr>
              <w:t>案因均</w:t>
            </w:r>
            <w:r w:rsidRPr="002371B2">
              <w:rPr>
                <w:rFonts w:ascii="標楷體" w:eastAsia="標楷體" w:hAnsi="標楷體" w:hint="eastAsia"/>
              </w:rPr>
              <w:t>逾年度預算執行期間，</w:t>
            </w:r>
            <w:r w:rsidRPr="002371B2">
              <w:rPr>
                <w:rFonts w:ascii="標楷體" w:eastAsia="標楷體" w:hAnsi="標楷體" w:hint="eastAsia"/>
                <w:spacing w:val="-20"/>
              </w:rPr>
              <w:t>本會於1</w:t>
            </w:r>
            <w:r w:rsidRPr="00E033CE">
              <w:rPr>
                <w:rFonts w:ascii="標楷體" w:eastAsia="標楷體" w:hAnsi="標楷體"/>
                <w:spacing w:val="-20"/>
              </w:rPr>
              <w:t>1</w:t>
            </w:r>
            <w:r>
              <w:rPr>
                <w:rFonts w:ascii="標楷體" w:eastAsia="標楷體" w:hAnsi="標楷體"/>
                <w:spacing w:val="-20"/>
              </w:rPr>
              <w:t>1</w:t>
            </w:r>
            <w:r w:rsidRPr="002371B2">
              <w:rPr>
                <w:rFonts w:ascii="標楷體" w:eastAsia="標楷體" w:hAnsi="標楷體" w:hint="eastAsia"/>
                <w:spacing w:val="-20"/>
              </w:rPr>
              <w:t>.</w:t>
            </w:r>
            <w:r>
              <w:rPr>
                <w:rFonts w:ascii="標楷體" w:eastAsia="標楷體" w:hAnsi="標楷體"/>
                <w:spacing w:val="-20"/>
              </w:rPr>
              <w:t>2</w:t>
            </w:r>
            <w:r w:rsidRPr="002371B2">
              <w:rPr>
                <w:rFonts w:ascii="標楷體" w:eastAsia="標楷體" w:hAnsi="標楷體" w:hint="eastAsia"/>
                <w:spacing w:val="-20"/>
              </w:rPr>
              <w:t>.</w:t>
            </w:r>
            <w:r w:rsidRPr="00E033CE">
              <w:rPr>
                <w:rFonts w:ascii="標楷體" w:eastAsia="標楷體" w:hAnsi="標楷體"/>
                <w:spacing w:val="-20"/>
              </w:rPr>
              <w:t>23</w:t>
            </w:r>
            <w:r w:rsidRPr="002371B2">
              <w:rPr>
                <w:rFonts w:ascii="標楷體" w:eastAsia="標楷體" w:hAnsi="標楷體" w:hint="eastAsia"/>
                <w:spacing w:val="-20"/>
              </w:rPr>
              <w:t>函議</w:t>
            </w:r>
            <w:r w:rsidRPr="002371B2">
              <w:rPr>
                <w:rFonts w:ascii="標楷體" w:eastAsia="標楷體" w:hAnsi="標楷體" w:hint="eastAsia"/>
              </w:rPr>
              <w:t>事處提報院會准予備查。</w:t>
            </w:r>
          </w:p>
          <w:p w14:paraId="6308F473" w14:textId="77777777" w:rsidR="007D32C2" w:rsidRPr="00282A5A" w:rsidRDefault="007D32C2" w:rsidP="00D82A14">
            <w:pPr>
              <w:spacing w:line="320" w:lineRule="exact"/>
              <w:ind w:left="240" w:hangingChars="100" w:hanging="240"/>
              <w:jc w:val="both"/>
              <w:rPr>
                <w:rFonts w:ascii="標楷體" w:eastAsia="標楷體" w:hAnsi="標楷體"/>
                <w:szCs w:val="24"/>
              </w:rPr>
            </w:pPr>
            <w:r>
              <w:rPr>
                <w:rFonts w:ascii="標楷體" w:eastAsia="標楷體" w:hAnsi="標楷體"/>
                <w:szCs w:val="24"/>
              </w:rPr>
              <w:t>2.</w:t>
            </w: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Pr>
                <w:rFonts w:ascii="標楷體" w:eastAsia="標楷體" w:hAnsi="標楷體" w:hint="eastAsia"/>
                <w:szCs w:val="24"/>
              </w:rPr>
              <w:t>5</w:t>
            </w:r>
            <w:r w:rsidRPr="000916FF">
              <w:rPr>
                <w:rFonts w:ascii="標楷體" w:eastAsia="標楷體" w:hAnsi="標楷體"/>
                <w:szCs w:val="24"/>
              </w:rPr>
              <w:t>會期第</w:t>
            </w:r>
            <w:r>
              <w:rPr>
                <w:rFonts w:ascii="標楷體" w:eastAsia="標楷體" w:hAnsi="標楷體" w:hint="eastAsia"/>
                <w:szCs w:val="24"/>
              </w:rPr>
              <w:t>4</w:t>
            </w:r>
            <w:r w:rsidRPr="000916FF">
              <w:rPr>
                <w:rFonts w:ascii="標楷體" w:eastAsia="標楷體" w:hAnsi="標楷體"/>
                <w:szCs w:val="24"/>
              </w:rPr>
              <w:t>次院</w:t>
            </w:r>
            <w:r w:rsidRPr="00AE52A4">
              <w:rPr>
                <w:rFonts w:ascii="標楷體" w:eastAsia="標楷體" w:hAnsi="標楷體"/>
                <w:spacing w:val="-16"/>
                <w:szCs w:val="24"/>
              </w:rPr>
              <w:t>會（111.</w:t>
            </w:r>
            <w:r>
              <w:rPr>
                <w:rFonts w:ascii="標楷體" w:eastAsia="標楷體" w:hAnsi="標楷體"/>
                <w:spacing w:val="-16"/>
                <w:szCs w:val="24"/>
              </w:rPr>
              <w:t>3</w:t>
            </w:r>
            <w:r w:rsidRPr="00AE52A4">
              <w:rPr>
                <w:rFonts w:ascii="標楷體" w:eastAsia="標楷體" w:hAnsi="標楷體"/>
                <w:spacing w:val="-16"/>
                <w:szCs w:val="24"/>
              </w:rPr>
              <w:t>.</w:t>
            </w:r>
            <w:r w:rsidRPr="00AE52A4">
              <w:rPr>
                <w:rFonts w:ascii="標楷體" w:eastAsia="標楷體" w:hAnsi="標楷體" w:hint="eastAsia"/>
                <w:spacing w:val="-16"/>
                <w:szCs w:val="24"/>
              </w:rPr>
              <w:t>1</w:t>
            </w:r>
            <w:r w:rsidRPr="00AE52A4">
              <w:rPr>
                <w:rFonts w:ascii="標楷體" w:eastAsia="標楷體" w:hAnsi="標楷體"/>
                <w:spacing w:val="-16"/>
                <w:szCs w:val="24"/>
              </w:rPr>
              <w:t>8）決定</w:t>
            </w:r>
            <w:r w:rsidRPr="00AE52A4">
              <w:rPr>
                <w:rFonts w:ascii="標楷體" w:eastAsia="標楷體" w:hAnsi="標楷體" w:hint="eastAsia"/>
                <w:spacing w:val="-16"/>
                <w:szCs w:val="24"/>
              </w:rPr>
              <w:t>：准予備</w:t>
            </w:r>
            <w:r>
              <w:rPr>
                <w:rFonts w:ascii="標楷體" w:eastAsia="標楷體" w:hAnsi="標楷體" w:hint="eastAsia"/>
                <w:szCs w:val="24"/>
              </w:rPr>
              <w:t>查。</w:t>
            </w:r>
          </w:p>
        </w:tc>
      </w:tr>
      <w:tr w:rsidR="007D32C2" w:rsidRPr="00617F16" w14:paraId="3EC71141" w14:textId="77777777" w:rsidTr="0092614C">
        <w:trPr>
          <w:cantSplit/>
          <w:trHeight w:val="1136"/>
        </w:trPr>
        <w:tc>
          <w:tcPr>
            <w:tcW w:w="567" w:type="dxa"/>
            <w:tcBorders>
              <w:top w:val="single" w:sz="4" w:space="0" w:color="auto"/>
              <w:left w:val="single" w:sz="4" w:space="0" w:color="auto"/>
              <w:bottom w:val="single" w:sz="4" w:space="0" w:color="auto"/>
              <w:right w:val="single" w:sz="4" w:space="0" w:color="auto"/>
            </w:tcBorders>
          </w:tcPr>
          <w:p w14:paraId="56D74E82"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CEBB93B" w14:textId="77777777" w:rsidR="007D32C2" w:rsidRPr="00617F16" w:rsidRDefault="007D32C2" w:rsidP="00D82A14">
            <w:pPr>
              <w:snapToGrid w:val="0"/>
              <w:spacing w:line="360" w:lineRule="exact"/>
              <w:jc w:val="both"/>
              <w:rPr>
                <w:rFonts w:ascii="標楷體" w:eastAsia="標楷體" w:hAnsi="標楷體"/>
                <w:szCs w:val="24"/>
              </w:rPr>
            </w:pPr>
            <w:r w:rsidRPr="00617F16">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14:paraId="1A2DC468" w14:textId="77777777" w:rsidR="007D32C2" w:rsidRPr="00617F16" w:rsidRDefault="007D32C2" w:rsidP="00D82A14">
            <w:pPr>
              <w:snapToGrid w:val="0"/>
              <w:spacing w:line="360" w:lineRule="exact"/>
              <w:jc w:val="both"/>
              <w:rPr>
                <w:rFonts w:ascii="標楷體" w:eastAsia="標楷體" w:hAnsi="標楷體"/>
                <w:szCs w:val="24"/>
              </w:rPr>
            </w:pPr>
            <w:r w:rsidRPr="00617F16">
              <w:rPr>
                <w:rFonts w:ascii="標楷體" w:eastAsia="標楷體" w:hAnsi="標楷體" w:hint="eastAsia"/>
                <w:szCs w:val="24"/>
              </w:rPr>
              <w:t>第9屆第6會期第11次院會（107.11.30）決定：「交財政委員會審查」</w:t>
            </w:r>
          </w:p>
        </w:tc>
        <w:tc>
          <w:tcPr>
            <w:tcW w:w="1951" w:type="dxa"/>
            <w:vMerge/>
            <w:tcBorders>
              <w:left w:val="single" w:sz="4" w:space="0" w:color="auto"/>
              <w:right w:val="single" w:sz="4" w:space="0" w:color="auto"/>
            </w:tcBorders>
            <w:vAlign w:val="center"/>
          </w:tcPr>
          <w:p w14:paraId="68D4978E"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695CC3CB" w14:textId="77777777" w:rsidTr="0092614C">
        <w:trPr>
          <w:cantSplit/>
          <w:trHeight w:val="1052"/>
        </w:trPr>
        <w:tc>
          <w:tcPr>
            <w:tcW w:w="567" w:type="dxa"/>
            <w:tcBorders>
              <w:top w:val="single" w:sz="4" w:space="0" w:color="auto"/>
              <w:left w:val="single" w:sz="4" w:space="0" w:color="auto"/>
              <w:bottom w:val="single" w:sz="4" w:space="0" w:color="auto"/>
              <w:right w:val="single" w:sz="4" w:space="0" w:color="auto"/>
            </w:tcBorders>
          </w:tcPr>
          <w:p w14:paraId="75EDCF50"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F373510" w14:textId="77777777" w:rsidR="007D32C2" w:rsidRPr="00617F16" w:rsidRDefault="007D32C2" w:rsidP="00D82A14">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金融監督管理委員會函為107年度中央政府總預算決議，檢送該會決議（十四）書面報告案。</w:t>
            </w:r>
          </w:p>
        </w:tc>
        <w:tc>
          <w:tcPr>
            <w:tcW w:w="2835" w:type="dxa"/>
            <w:tcBorders>
              <w:top w:val="single" w:sz="4" w:space="0" w:color="auto"/>
              <w:left w:val="single" w:sz="4" w:space="0" w:color="auto"/>
              <w:bottom w:val="single" w:sz="4" w:space="0" w:color="auto"/>
              <w:right w:val="single" w:sz="4" w:space="0" w:color="auto"/>
            </w:tcBorders>
          </w:tcPr>
          <w:p w14:paraId="43FB6A2C"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第9屆第5會期第10次院會（107.4.27）決定：「交財政委員會處理」</w:t>
            </w:r>
          </w:p>
        </w:tc>
        <w:tc>
          <w:tcPr>
            <w:tcW w:w="1951" w:type="dxa"/>
            <w:vMerge/>
            <w:tcBorders>
              <w:left w:val="single" w:sz="4" w:space="0" w:color="auto"/>
              <w:right w:val="single" w:sz="4" w:space="0" w:color="auto"/>
            </w:tcBorders>
            <w:vAlign w:val="center"/>
          </w:tcPr>
          <w:p w14:paraId="1F24FF24"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26669F2D" w14:textId="77777777" w:rsidTr="0092614C">
        <w:trPr>
          <w:cantSplit/>
          <w:trHeight w:val="1067"/>
        </w:trPr>
        <w:tc>
          <w:tcPr>
            <w:tcW w:w="567" w:type="dxa"/>
            <w:tcBorders>
              <w:top w:val="single" w:sz="4" w:space="0" w:color="auto"/>
              <w:left w:val="single" w:sz="4" w:space="0" w:color="auto"/>
              <w:bottom w:val="single" w:sz="4" w:space="0" w:color="auto"/>
              <w:right w:val="single" w:sz="4" w:space="0" w:color="auto"/>
            </w:tcBorders>
          </w:tcPr>
          <w:p w14:paraId="26D03A09"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D4F2557" w14:textId="77777777" w:rsidR="007D32C2" w:rsidRPr="00617F16" w:rsidRDefault="007D32C2" w:rsidP="00D82A14">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金融監督管理委員會函為107年度中央政府總預算決議，檢送「強化我國金融消費者保護機制」專案報告案。</w:t>
            </w:r>
          </w:p>
        </w:tc>
        <w:tc>
          <w:tcPr>
            <w:tcW w:w="2835" w:type="dxa"/>
            <w:tcBorders>
              <w:top w:val="single" w:sz="4" w:space="0" w:color="auto"/>
              <w:left w:val="single" w:sz="4" w:space="0" w:color="auto"/>
              <w:bottom w:val="single" w:sz="4" w:space="0" w:color="auto"/>
              <w:right w:val="single" w:sz="4" w:space="0" w:color="auto"/>
            </w:tcBorders>
          </w:tcPr>
          <w:p w14:paraId="00584BAF"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第9屆第5會期第10次院會（107.4.27）決定：「交財政委員會處理」</w:t>
            </w:r>
          </w:p>
        </w:tc>
        <w:tc>
          <w:tcPr>
            <w:tcW w:w="1951" w:type="dxa"/>
            <w:vMerge/>
            <w:tcBorders>
              <w:left w:val="single" w:sz="4" w:space="0" w:color="auto"/>
              <w:right w:val="single" w:sz="4" w:space="0" w:color="auto"/>
            </w:tcBorders>
            <w:vAlign w:val="center"/>
          </w:tcPr>
          <w:p w14:paraId="565C1A37"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48B5C79B" w14:textId="77777777" w:rsidTr="0092614C">
        <w:trPr>
          <w:cantSplit/>
          <w:trHeight w:val="1022"/>
        </w:trPr>
        <w:tc>
          <w:tcPr>
            <w:tcW w:w="567" w:type="dxa"/>
            <w:tcBorders>
              <w:top w:val="single" w:sz="4" w:space="0" w:color="auto"/>
              <w:left w:val="single" w:sz="4" w:space="0" w:color="auto"/>
              <w:bottom w:val="single" w:sz="4" w:space="0" w:color="auto"/>
              <w:right w:val="single" w:sz="4" w:space="0" w:color="auto"/>
            </w:tcBorders>
          </w:tcPr>
          <w:p w14:paraId="49F5587D"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45096C3" w14:textId="77777777" w:rsidR="007D32C2" w:rsidRPr="00617F16" w:rsidRDefault="007D32C2" w:rsidP="00D82A14">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金融監督管理委員會函為107年度中央政府總預算決議，檢送該會107年度預算所附決議報告案。</w:t>
            </w:r>
          </w:p>
        </w:tc>
        <w:tc>
          <w:tcPr>
            <w:tcW w:w="2835" w:type="dxa"/>
            <w:tcBorders>
              <w:top w:val="single" w:sz="4" w:space="0" w:color="auto"/>
              <w:left w:val="single" w:sz="4" w:space="0" w:color="auto"/>
              <w:bottom w:val="single" w:sz="4" w:space="0" w:color="auto"/>
              <w:right w:val="single" w:sz="4" w:space="0" w:color="auto"/>
            </w:tcBorders>
          </w:tcPr>
          <w:p w14:paraId="02B4B180"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第9屆第5會期第10次院會（107.4.27）決定：「交財政委員會處理」</w:t>
            </w:r>
          </w:p>
        </w:tc>
        <w:tc>
          <w:tcPr>
            <w:tcW w:w="1951" w:type="dxa"/>
            <w:vMerge/>
            <w:tcBorders>
              <w:left w:val="single" w:sz="4" w:space="0" w:color="auto"/>
              <w:right w:val="single" w:sz="4" w:space="0" w:color="auto"/>
            </w:tcBorders>
            <w:vAlign w:val="center"/>
          </w:tcPr>
          <w:p w14:paraId="690A3C3C"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61D31C6D" w14:textId="77777777" w:rsidTr="0092614C">
        <w:trPr>
          <w:cantSplit/>
          <w:trHeight w:val="1022"/>
        </w:trPr>
        <w:tc>
          <w:tcPr>
            <w:tcW w:w="567" w:type="dxa"/>
            <w:tcBorders>
              <w:top w:val="single" w:sz="4" w:space="0" w:color="auto"/>
              <w:left w:val="single" w:sz="4" w:space="0" w:color="auto"/>
              <w:bottom w:val="single" w:sz="4" w:space="0" w:color="auto"/>
              <w:right w:val="single" w:sz="4" w:space="0" w:color="auto"/>
            </w:tcBorders>
          </w:tcPr>
          <w:p w14:paraId="00B74ED1"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35762AC" w14:textId="77777777" w:rsidR="007D32C2" w:rsidRPr="00617F16" w:rsidRDefault="007D32C2" w:rsidP="00D82A14">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金融監督管理委員會函為107年度中央政府總預算決議，檢送「金融監理機關公務員離職後轉任相關金融業之利益迴避機制」專案報告案。</w:t>
            </w:r>
          </w:p>
        </w:tc>
        <w:tc>
          <w:tcPr>
            <w:tcW w:w="2835" w:type="dxa"/>
            <w:tcBorders>
              <w:top w:val="single" w:sz="4" w:space="0" w:color="auto"/>
              <w:left w:val="single" w:sz="4" w:space="0" w:color="auto"/>
              <w:bottom w:val="single" w:sz="4" w:space="0" w:color="auto"/>
              <w:right w:val="single" w:sz="4" w:space="0" w:color="auto"/>
            </w:tcBorders>
          </w:tcPr>
          <w:p w14:paraId="1A71238D"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第9屆第5會期第13次院會（107.5.18）決定：「交財政委員會審查」</w:t>
            </w:r>
          </w:p>
        </w:tc>
        <w:tc>
          <w:tcPr>
            <w:tcW w:w="1951" w:type="dxa"/>
            <w:vMerge/>
            <w:tcBorders>
              <w:left w:val="single" w:sz="4" w:space="0" w:color="auto"/>
              <w:right w:val="single" w:sz="4" w:space="0" w:color="auto"/>
            </w:tcBorders>
            <w:vAlign w:val="center"/>
          </w:tcPr>
          <w:p w14:paraId="016D86A5"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4F4F896D" w14:textId="77777777" w:rsidTr="0092614C">
        <w:trPr>
          <w:cantSplit/>
          <w:trHeight w:val="1022"/>
        </w:trPr>
        <w:tc>
          <w:tcPr>
            <w:tcW w:w="567" w:type="dxa"/>
            <w:tcBorders>
              <w:top w:val="single" w:sz="4" w:space="0" w:color="auto"/>
              <w:left w:val="single" w:sz="4" w:space="0" w:color="auto"/>
              <w:bottom w:val="single" w:sz="4" w:space="0" w:color="auto"/>
              <w:right w:val="single" w:sz="4" w:space="0" w:color="auto"/>
            </w:tcBorders>
          </w:tcPr>
          <w:p w14:paraId="7AF677CC"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C5EB3E9" w14:textId="77777777" w:rsidR="007D32C2" w:rsidRPr="00617F16" w:rsidRDefault="007D32C2" w:rsidP="00D82A14">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金融監督管理委員會函為107年度中央政府總預算決議，檢送「推動金融科技教育普及性」專案報告案</w:t>
            </w:r>
          </w:p>
        </w:tc>
        <w:tc>
          <w:tcPr>
            <w:tcW w:w="2835" w:type="dxa"/>
            <w:tcBorders>
              <w:top w:val="single" w:sz="4" w:space="0" w:color="auto"/>
              <w:left w:val="single" w:sz="4" w:space="0" w:color="auto"/>
              <w:bottom w:val="single" w:sz="4" w:space="0" w:color="auto"/>
              <w:right w:val="single" w:sz="4" w:space="0" w:color="auto"/>
            </w:tcBorders>
          </w:tcPr>
          <w:p w14:paraId="3828D394"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114997C1"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50B6D603" w14:textId="77777777" w:rsidTr="0092614C">
        <w:trPr>
          <w:cantSplit/>
          <w:trHeight w:val="1321"/>
        </w:trPr>
        <w:tc>
          <w:tcPr>
            <w:tcW w:w="567" w:type="dxa"/>
            <w:tcBorders>
              <w:top w:val="single" w:sz="4" w:space="0" w:color="auto"/>
              <w:left w:val="single" w:sz="4" w:space="0" w:color="auto"/>
              <w:bottom w:val="single" w:sz="4" w:space="0" w:color="auto"/>
              <w:right w:val="single" w:sz="4" w:space="0" w:color="auto"/>
            </w:tcBorders>
          </w:tcPr>
          <w:p w14:paraId="3957EAEC"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CDC2EC8" w14:textId="77777777" w:rsidR="007D32C2" w:rsidRPr="00617F16" w:rsidRDefault="007D32C2" w:rsidP="00D82A14">
            <w:pPr>
              <w:autoSpaceDE w:val="0"/>
              <w:adjustRightInd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年度中央政府總預算決議，檢送「金融資安資訊分享與分析中心（F—ISAC</w:t>
            </w:r>
            <w:r w:rsidRPr="00617F16">
              <w:rPr>
                <w:rFonts w:ascii="標楷體" w:eastAsia="標楷體" w:hAnsi="標楷體"/>
                <w:szCs w:val="24"/>
              </w:rPr>
              <w:t>）設置進度及業務內容</w:t>
            </w:r>
            <w:r w:rsidRPr="00617F16">
              <w:rPr>
                <w:rFonts w:ascii="標楷體" w:eastAsia="標楷體" w:hAnsi="標楷體" w:hint="eastAsia"/>
                <w:szCs w:val="24"/>
              </w:rPr>
              <w:t>」</w:t>
            </w:r>
            <w:r w:rsidRPr="00617F16">
              <w:rPr>
                <w:rFonts w:ascii="標楷體" w:eastAsia="標楷體" w:hAnsi="標楷體"/>
                <w:szCs w:val="24"/>
              </w:rPr>
              <w:t>書面報告案</w:t>
            </w:r>
            <w:r w:rsidRPr="00617F16">
              <w:rPr>
                <w:rFonts w:ascii="標楷體" w:eastAsia="標楷體" w:hAnsi="標楷體" w:hint="eastAsia"/>
                <w:szCs w:val="24"/>
              </w:rPr>
              <w:t>。</w:t>
            </w:r>
          </w:p>
        </w:tc>
        <w:tc>
          <w:tcPr>
            <w:tcW w:w="2835" w:type="dxa"/>
            <w:tcBorders>
              <w:top w:val="single" w:sz="4" w:space="0" w:color="auto"/>
              <w:left w:val="single" w:sz="4" w:space="0" w:color="auto"/>
              <w:bottom w:val="single" w:sz="4" w:space="0" w:color="auto"/>
              <w:right w:val="single" w:sz="4" w:space="0" w:color="auto"/>
            </w:tcBorders>
          </w:tcPr>
          <w:p w14:paraId="25FBA0B3"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951" w:type="dxa"/>
            <w:vMerge/>
            <w:tcBorders>
              <w:left w:val="single" w:sz="4" w:space="0" w:color="auto"/>
              <w:right w:val="single" w:sz="4" w:space="0" w:color="auto"/>
            </w:tcBorders>
            <w:vAlign w:val="center"/>
          </w:tcPr>
          <w:p w14:paraId="4150B830"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58251F2A" w14:textId="77777777" w:rsidTr="0092614C">
        <w:trPr>
          <w:cantSplit/>
          <w:trHeight w:val="1057"/>
        </w:trPr>
        <w:tc>
          <w:tcPr>
            <w:tcW w:w="567" w:type="dxa"/>
            <w:tcBorders>
              <w:top w:val="single" w:sz="4" w:space="0" w:color="auto"/>
              <w:left w:val="single" w:sz="4" w:space="0" w:color="auto"/>
              <w:bottom w:val="single" w:sz="4" w:space="0" w:color="auto"/>
              <w:right w:val="single" w:sz="4" w:space="0" w:color="auto"/>
            </w:tcBorders>
          </w:tcPr>
          <w:p w14:paraId="113D235C"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18233F8" w14:textId="77777777" w:rsidR="007D32C2" w:rsidRPr="00617F16" w:rsidRDefault="007D32C2" w:rsidP="00D82A14">
            <w:pPr>
              <w:autoSpaceDE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w:t>
            </w:r>
            <w:r w:rsidRPr="00617F16">
              <w:rPr>
                <w:rFonts w:ascii="標楷體" w:eastAsia="標楷體" w:hAnsi="標楷體"/>
                <w:szCs w:val="24"/>
              </w:rPr>
              <w:t>107</w:t>
            </w:r>
            <w:r w:rsidRPr="00617F16">
              <w:rPr>
                <w:rFonts w:ascii="標楷體" w:eastAsia="標楷體" w:hAnsi="標楷體" w:hint="eastAsia"/>
                <w:szCs w:val="24"/>
              </w:rPr>
              <w:t>年度中央政府總預算決議，檢送要求金融機構確實保障原住民依法行使傳統姓名權利之說明案。</w:t>
            </w:r>
          </w:p>
        </w:tc>
        <w:tc>
          <w:tcPr>
            <w:tcW w:w="2835" w:type="dxa"/>
            <w:tcBorders>
              <w:top w:val="single" w:sz="4" w:space="0" w:color="auto"/>
              <w:left w:val="single" w:sz="4" w:space="0" w:color="auto"/>
              <w:bottom w:val="single" w:sz="4" w:space="0" w:color="auto"/>
              <w:right w:val="single" w:sz="4" w:space="0" w:color="auto"/>
            </w:tcBorders>
          </w:tcPr>
          <w:p w14:paraId="2B10B019"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第9屆第5會期第14次院會（107.5.25）決定：「交財政委員會審查」</w:t>
            </w:r>
          </w:p>
        </w:tc>
        <w:tc>
          <w:tcPr>
            <w:tcW w:w="1951" w:type="dxa"/>
            <w:vMerge/>
            <w:tcBorders>
              <w:left w:val="single" w:sz="4" w:space="0" w:color="auto"/>
              <w:right w:val="single" w:sz="4" w:space="0" w:color="auto"/>
            </w:tcBorders>
            <w:vAlign w:val="center"/>
          </w:tcPr>
          <w:p w14:paraId="3A40846D"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251F1E07" w14:textId="77777777" w:rsidTr="0092614C">
        <w:trPr>
          <w:cantSplit/>
          <w:trHeight w:val="1026"/>
        </w:trPr>
        <w:tc>
          <w:tcPr>
            <w:tcW w:w="567" w:type="dxa"/>
            <w:tcBorders>
              <w:top w:val="single" w:sz="4" w:space="0" w:color="auto"/>
              <w:left w:val="single" w:sz="4" w:space="0" w:color="auto"/>
              <w:bottom w:val="single" w:sz="4" w:space="0" w:color="auto"/>
              <w:right w:val="single" w:sz="4" w:space="0" w:color="auto"/>
            </w:tcBorders>
          </w:tcPr>
          <w:p w14:paraId="232978BC"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9097C0C" w14:textId="77777777" w:rsidR="007D32C2" w:rsidRPr="00617F16" w:rsidRDefault="007D32C2" w:rsidP="00D82A14">
            <w:pPr>
              <w:autoSpaceDE w:val="0"/>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金融監督管理委員會函為107年度中央政府總預算決議，檢送對金融業國外分支機構處分機制、加強監理專案報告案。</w:t>
            </w:r>
          </w:p>
        </w:tc>
        <w:tc>
          <w:tcPr>
            <w:tcW w:w="2835" w:type="dxa"/>
            <w:tcBorders>
              <w:top w:val="single" w:sz="4" w:space="0" w:color="auto"/>
              <w:left w:val="single" w:sz="4" w:space="0" w:color="auto"/>
              <w:bottom w:val="single" w:sz="4" w:space="0" w:color="auto"/>
              <w:right w:val="single" w:sz="4" w:space="0" w:color="auto"/>
            </w:tcBorders>
          </w:tcPr>
          <w:p w14:paraId="4BE8913B"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3418591B"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2499122B" w14:textId="77777777" w:rsidTr="0092614C">
        <w:trPr>
          <w:cantSplit/>
          <w:trHeight w:val="1321"/>
        </w:trPr>
        <w:tc>
          <w:tcPr>
            <w:tcW w:w="567" w:type="dxa"/>
            <w:tcBorders>
              <w:top w:val="single" w:sz="4" w:space="0" w:color="auto"/>
              <w:left w:val="single" w:sz="4" w:space="0" w:color="auto"/>
              <w:bottom w:val="single" w:sz="4" w:space="0" w:color="auto"/>
              <w:right w:val="single" w:sz="4" w:space="0" w:color="auto"/>
            </w:tcBorders>
          </w:tcPr>
          <w:p w14:paraId="35CFB561"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C6E24F9" w14:textId="77777777" w:rsidR="007D32C2" w:rsidRPr="00617F16" w:rsidRDefault="007D32C2" w:rsidP="00D82A14">
            <w:pPr>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金融監督管理委員會函為107年度中央政府總預算決議，檢送「金融業國外分支機構實地查核篩選機制及如何加強監理規劃」書面報告案。</w:t>
            </w:r>
          </w:p>
        </w:tc>
        <w:tc>
          <w:tcPr>
            <w:tcW w:w="2835" w:type="dxa"/>
            <w:tcBorders>
              <w:top w:val="single" w:sz="4" w:space="0" w:color="auto"/>
              <w:left w:val="single" w:sz="4" w:space="0" w:color="auto"/>
              <w:bottom w:val="single" w:sz="4" w:space="0" w:color="auto"/>
              <w:right w:val="single" w:sz="4" w:space="0" w:color="auto"/>
            </w:tcBorders>
          </w:tcPr>
          <w:p w14:paraId="288D6363"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第9屆第6會期第8次院會（107.11.9）決定：「交財政委員會審查」</w:t>
            </w:r>
          </w:p>
        </w:tc>
        <w:tc>
          <w:tcPr>
            <w:tcW w:w="1951" w:type="dxa"/>
            <w:vMerge/>
            <w:tcBorders>
              <w:left w:val="single" w:sz="4" w:space="0" w:color="auto"/>
              <w:right w:val="single" w:sz="4" w:space="0" w:color="auto"/>
            </w:tcBorders>
            <w:vAlign w:val="center"/>
          </w:tcPr>
          <w:p w14:paraId="532A9B6A"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2F3B7AC2" w14:textId="77777777" w:rsidTr="0092614C">
        <w:trPr>
          <w:cantSplit/>
          <w:trHeight w:val="1003"/>
        </w:trPr>
        <w:tc>
          <w:tcPr>
            <w:tcW w:w="567" w:type="dxa"/>
            <w:tcBorders>
              <w:top w:val="single" w:sz="4" w:space="0" w:color="auto"/>
              <w:left w:val="single" w:sz="4" w:space="0" w:color="auto"/>
              <w:bottom w:val="single" w:sz="12" w:space="0" w:color="auto"/>
              <w:right w:val="single" w:sz="4" w:space="0" w:color="auto"/>
            </w:tcBorders>
          </w:tcPr>
          <w:p w14:paraId="1F5ABB3D" w14:textId="77777777" w:rsidR="007D32C2" w:rsidRPr="00617F16" w:rsidRDefault="007D32C2" w:rsidP="00D82A14">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76CDCECD" w14:textId="77777777" w:rsidR="007D32C2" w:rsidRPr="00617F16" w:rsidRDefault="007D32C2" w:rsidP="00D82A14">
            <w:pPr>
              <w:spacing w:line="340" w:lineRule="exact"/>
              <w:jc w:val="both"/>
              <w:rPr>
                <w:rFonts w:ascii="標楷體" w:eastAsia="標楷體" w:hAnsi="標楷體"/>
                <w:szCs w:val="24"/>
              </w:rPr>
            </w:pPr>
            <w:r w:rsidRPr="00617F16">
              <w:rPr>
                <w:rFonts w:ascii="標楷體" w:eastAsia="標楷體" w:hAnsi="標楷體" w:hint="eastAsia"/>
                <w:szCs w:val="24"/>
              </w:rPr>
              <w:t>金融監督管理委員會函為107年度中央政府總預算附屬單位預算決議，檢送金融監督管理基金新增決議第2項書面報告案。</w:t>
            </w:r>
          </w:p>
        </w:tc>
        <w:tc>
          <w:tcPr>
            <w:tcW w:w="2835" w:type="dxa"/>
            <w:tcBorders>
              <w:top w:val="single" w:sz="4" w:space="0" w:color="auto"/>
              <w:left w:val="single" w:sz="4" w:space="0" w:color="auto"/>
              <w:bottom w:val="single" w:sz="12" w:space="0" w:color="auto"/>
              <w:right w:val="single" w:sz="4" w:space="0" w:color="auto"/>
            </w:tcBorders>
          </w:tcPr>
          <w:p w14:paraId="50837ECA" w14:textId="77777777" w:rsidR="007D32C2" w:rsidRPr="00617F16" w:rsidRDefault="007D32C2" w:rsidP="00D82A14">
            <w:pPr>
              <w:snapToGrid w:val="0"/>
              <w:spacing w:line="340" w:lineRule="exact"/>
              <w:jc w:val="both"/>
              <w:rPr>
                <w:rFonts w:ascii="標楷體" w:eastAsia="標楷體" w:hAnsi="標楷體"/>
                <w:szCs w:val="24"/>
              </w:rPr>
            </w:pPr>
            <w:r w:rsidRPr="00617F16">
              <w:rPr>
                <w:rFonts w:ascii="標楷體" w:eastAsia="標楷體" w:hAnsi="標楷體" w:hint="eastAsia"/>
                <w:szCs w:val="24"/>
              </w:rPr>
              <w:t>第9屆第7會期第13次院會（108.5.10）決定：「交財政委員會審查」</w:t>
            </w:r>
          </w:p>
        </w:tc>
        <w:tc>
          <w:tcPr>
            <w:tcW w:w="1951" w:type="dxa"/>
            <w:vMerge/>
            <w:tcBorders>
              <w:left w:val="single" w:sz="4" w:space="0" w:color="auto"/>
              <w:bottom w:val="single" w:sz="12" w:space="0" w:color="auto"/>
              <w:right w:val="single" w:sz="4" w:space="0" w:color="auto"/>
            </w:tcBorders>
            <w:vAlign w:val="center"/>
          </w:tcPr>
          <w:p w14:paraId="5FA3F003" w14:textId="77777777" w:rsidR="007D32C2" w:rsidRPr="00617F16" w:rsidRDefault="007D32C2" w:rsidP="00D82A14">
            <w:pPr>
              <w:spacing w:line="320" w:lineRule="exact"/>
              <w:jc w:val="center"/>
              <w:rPr>
                <w:rFonts w:ascii="標楷體" w:eastAsia="標楷體" w:hAnsi="標楷體"/>
                <w:szCs w:val="24"/>
              </w:rPr>
            </w:pPr>
          </w:p>
        </w:tc>
      </w:tr>
      <w:tr w:rsidR="007D32C2" w:rsidRPr="00617F16" w14:paraId="6B5BD134" w14:textId="77777777" w:rsidTr="0092614C">
        <w:trPr>
          <w:cantSplit/>
          <w:trHeight w:val="1003"/>
        </w:trPr>
        <w:tc>
          <w:tcPr>
            <w:tcW w:w="567" w:type="dxa"/>
            <w:tcBorders>
              <w:top w:val="single" w:sz="12" w:space="0" w:color="auto"/>
              <w:left w:val="single" w:sz="4" w:space="0" w:color="auto"/>
              <w:bottom w:val="single" w:sz="4" w:space="0" w:color="auto"/>
              <w:right w:val="single" w:sz="4" w:space="0" w:color="auto"/>
            </w:tcBorders>
          </w:tcPr>
          <w:p w14:paraId="17E12BE3"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45D5AEA" w14:textId="77777777" w:rsidR="007D32C2" w:rsidRPr="00B1701D" w:rsidRDefault="007D32C2" w:rsidP="00217583">
            <w:pPr>
              <w:snapToGrid w:val="0"/>
              <w:spacing w:line="360" w:lineRule="exact"/>
              <w:jc w:val="both"/>
              <w:rPr>
                <w:rFonts w:ascii="標楷體" w:eastAsia="標楷體" w:hAnsi="標楷體"/>
                <w:szCs w:val="24"/>
              </w:rPr>
            </w:pPr>
            <w:r w:rsidRPr="00B1701D">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14:paraId="7C75865D" w14:textId="77777777" w:rsidR="007D32C2" w:rsidRPr="00B1701D" w:rsidRDefault="007D32C2" w:rsidP="00217583">
            <w:pPr>
              <w:snapToGrid w:val="0"/>
              <w:spacing w:line="360" w:lineRule="exact"/>
              <w:jc w:val="both"/>
              <w:rPr>
                <w:rFonts w:ascii="標楷體" w:eastAsia="標楷體" w:hAnsi="標楷體"/>
                <w:szCs w:val="24"/>
              </w:rPr>
            </w:pPr>
            <w:r w:rsidRPr="00B1701D">
              <w:rPr>
                <w:rFonts w:ascii="標楷體" w:eastAsia="標楷體" w:hAnsi="標楷體" w:hint="eastAsia"/>
                <w:szCs w:val="24"/>
              </w:rPr>
              <w:t>第9屆第7會期第13次院會（108.5.10）決定：「交財政委員會審查」</w:t>
            </w:r>
          </w:p>
        </w:tc>
        <w:tc>
          <w:tcPr>
            <w:tcW w:w="1951" w:type="dxa"/>
            <w:vMerge w:val="restart"/>
            <w:tcBorders>
              <w:top w:val="single" w:sz="4" w:space="0" w:color="auto"/>
              <w:left w:val="single" w:sz="4" w:space="0" w:color="auto"/>
              <w:right w:val="single" w:sz="4" w:space="0" w:color="auto"/>
            </w:tcBorders>
          </w:tcPr>
          <w:p w14:paraId="43B0A94D" w14:textId="77777777" w:rsidR="007D32C2" w:rsidRPr="00217583" w:rsidRDefault="007D32C2" w:rsidP="00443D5F">
            <w:pPr>
              <w:spacing w:line="320" w:lineRule="exact"/>
              <w:jc w:val="both"/>
              <w:rPr>
                <w:rFonts w:ascii="標楷體" w:eastAsia="標楷體" w:hAnsi="標楷體"/>
                <w:bCs/>
                <w:szCs w:val="24"/>
              </w:rPr>
            </w:pPr>
            <w:r w:rsidRPr="00443D5F">
              <w:rPr>
                <w:rFonts w:ascii="標楷體" w:eastAsia="標楷體" w:hAnsi="標楷體" w:hint="eastAsia"/>
                <w:bCs/>
                <w:szCs w:val="24"/>
              </w:rPr>
              <w:t>金融監督管理委員會主管</w:t>
            </w:r>
            <w:r w:rsidRPr="009F679F">
              <w:rPr>
                <w:rFonts w:ascii="標楷體" w:eastAsia="標楷體" w:hAnsi="標楷體" w:hint="eastAsia"/>
                <w:bCs/>
                <w:szCs w:val="24"/>
              </w:rPr>
              <w:t>第</w:t>
            </w:r>
            <w:r>
              <w:rPr>
                <w:rFonts w:ascii="標楷體" w:eastAsia="標楷體" w:hAnsi="標楷體" w:hint="eastAsia"/>
                <w:bCs/>
                <w:szCs w:val="24"/>
              </w:rPr>
              <w:t>40</w:t>
            </w:r>
            <w:r w:rsidRPr="009F679F">
              <w:rPr>
                <w:rFonts w:ascii="標楷體" w:eastAsia="標楷體" w:hAnsi="標楷體" w:hint="eastAsia"/>
                <w:bCs/>
                <w:szCs w:val="24"/>
              </w:rPr>
              <w:t>至第</w:t>
            </w:r>
            <w:r>
              <w:rPr>
                <w:rFonts w:ascii="標楷體" w:eastAsia="標楷體" w:hAnsi="標楷體" w:hint="eastAsia"/>
                <w:bCs/>
                <w:szCs w:val="24"/>
              </w:rPr>
              <w:t>44</w:t>
            </w:r>
            <w:r w:rsidRPr="009F679F">
              <w:rPr>
                <w:rFonts w:ascii="標楷體" w:eastAsia="標楷體" w:hAnsi="標楷體" w:hint="eastAsia"/>
                <w:bCs/>
                <w:szCs w:val="24"/>
              </w:rPr>
              <w:t>案因均逾年度預算執行期間，本會於1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7</w:t>
            </w:r>
            <w:r w:rsidRPr="009F679F">
              <w:rPr>
                <w:rFonts w:ascii="標楷體" w:eastAsia="標楷體" w:hAnsi="標楷體" w:hint="eastAsia"/>
                <w:bCs/>
                <w:szCs w:val="24"/>
              </w:rPr>
              <w:t>.</w:t>
            </w:r>
            <w:r>
              <w:rPr>
                <w:rFonts w:ascii="標楷體" w:eastAsia="標楷體" w:hAnsi="標楷體" w:hint="eastAsia"/>
                <w:bCs/>
                <w:szCs w:val="24"/>
              </w:rPr>
              <w:t>25</w:t>
            </w:r>
            <w:r w:rsidRPr="009F679F">
              <w:rPr>
                <w:rFonts w:ascii="標楷體" w:eastAsia="標楷體" w:hAnsi="標楷體" w:hint="eastAsia"/>
                <w:bCs/>
                <w:szCs w:val="24"/>
              </w:rPr>
              <w:t>函議事處提報院會准予備查。</w:t>
            </w:r>
          </w:p>
        </w:tc>
      </w:tr>
      <w:tr w:rsidR="007D32C2" w:rsidRPr="00617F16" w14:paraId="2983837F"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3C7596C0"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6251C18" w14:textId="77777777" w:rsidR="007D32C2" w:rsidRPr="00B1701D" w:rsidRDefault="007D32C2" w:rsidP="00217583">
            <w:pPr>
              <w:snapToGrid w:val="0"/>
              <w:spacing w:line="340" w:lineRule="exact"/>
              <w:jc w:val="both"/>
              <w:rPr>
                <w:rFonts w:ascii="標楷體" w:eastAsia="標楷體" w:hAnsi="標楷體"/>
                <w:szCs w:val="24"/>
              </w:rPr>
            </w:pPr>
            <w:r w:rsidRPr="00B1701D">
              <w:rPr>
                <w:rFonts w:ascii="標楷體" w:eastAsia="標楷體" w:hAnsi="標楷體" w:hint="eastAsia"/>
                <w:szCs w:val="24"/>
              </w:rPr>
              <w:t>金融監督管理委員會函送全球人壽承受國華人壽案相關補助款運用情形書面報告案。</w:t>
            </w:r>
          </w:p>
        </w:tc>
        <w:tc>
          <w:tcPr>
            <w:tcW w:w="2835" w:type="dxa"/>
            <w:tcBorders>
              <w:top w:val="single" w:sz="4" w:space="0" w:color="auto"/>
              <w:left w:val="single" w:sz="4" w:space="0" w:color="auto"/>
              <w:bottom w:val="single" w:sz="4" w:space="0" w:color="auto"/>
              <w:right w:val="single" w:sz="4" w:space="0" w:color="auto"/>
            </w:tcBorders>
          </w:tcPr>
          <w:p w14:paraId="58B37E1D" w14:textId="77777777" w:rsidR="007D32C2" w:rsidRPr="00B1701D" w:rsidRDefault="007D32C2" w:rsidP="00217583">
            <w:pPr>
              <w:snapToGrid w:val="0"/>
              <w:spacing w:line="340" w:lineRule="exact"/>
              <w:jc w:val="both"/>
              <w:rPr>
                <w:rFonts w:ascii="標楷體" w:eastAsia="標楷體" w:hAnsi="標楷體"/>
                <w:szCs w:val="24"/>
              </w:rPr>
            </w:pPr>
            <w:r w:rsidRPr="00B1701D">
              <w:rPr>
                <w:rFonts w:ascii="標楷體" w:eastAsia="標楷體" w:hAnsi="標楷體" w:hint="eastAsia"/>
                <w:szCs w:val="24"/>
              </w:rPr>
              <w:t>第9屆第8會期第1</w:t>
            </w:r>
            <w:r w:rsidRPr="00B1701D">
              <w:rPr>
                <w:rFonts w:ascii="標楷體" w:eastAsia="標楷體" w:hAnsi="標楷體"/>
                <w:szCs w:val="24"/>
              </w:rPr>
              <w:t>0</w:t>
            </w:r>
            <w:r w:rsidRPr="00B1701D">
              <w:rPr>
                <w:rFonts w:ascii="標楷體" w:eastAsia="標楷體" w:hAnsi="標楷體" w:hint="eastAsia"/>
                <w:szCs w:val="24"/>
              </w:rPr>
              <w:t>次院會（108.</w:t>
            </w:r>
            <w:r w:rsidRPr="00B1701D">
              <w:rPr>
                <w:rFonts w:ascii="標楷體" w:eastAsia="標楷體" w:hAnsi="標楷體"/>
                <w:szCs w:val="24"/>
              </w:rPr>
              <w:t>11</w:t>
            </w:r>
            <w:r w:rsidRPr="00B1701D">
              <w:rPr>
                <w:rFonts w:ascii="標楷體" w:eastAsia="標楷體" w:hAnsi="標楷體" w:hint="eastAsia"/>
                <w:szCs w:val="24"/>
              </w:rPr>
              <w:t>.1</w:t>
            </w:r>
            <w:r w:rsidRPr="00B1701D">
              <w:rPr>
                <w:rFonts w:ascii="標楷體" w:eastAsia="標楷體" w:hAnsi="標楷體"/>
                <w:szCs w:val="24"/>
              </w:rPr>
              <w:t>5</w:t>
            </w:r>
            <w:r w:rsidRPr="00B1701D">
              <w:rPr>
                <w:rFonts w:ascii="標楷體" w:eastAsia="標楷體" w:hAnsi="標楷體" w:hint="eastAsia"/>
                <w:szCs w:val="24"/>
              </w:rPr>
              <w:t>）決定：「交財政委員會審查」</w:t>
            </w:r>
          </w:p>
        </w:tc>
        <w:tc>
          <w:tcPr>
            <w:tcW w:w="1951" w:type="dxa"/>
            <w:vMerge/>
            <w:tcBorders>
              <w:left w:val="single" w:sz="4" w:space="0" w:color="auto"/>
              <w:right w:val="single" w:sz="4" w:space="0" w:color="auto"/>
            </w:tcBorders>
          </w:tcPr>
          <w:p w14:paraId="78F9FD9E" w14:textId="77777777" w:rsidR="007D32C2" w:rsidRPr="00B1701D" w:rsidRDefault="007D32C2" w:rsidP="00217583">
            <w:pPr>
              <w:snapToGrid w:val="0"/>
              <w:spacing w:line="340" w:lineRule="exact"/>
              <w:jc w:val="both"/>
              <w:rPr>
                <w:rFonts w:ascii="標楷體" w:eastAsia="標楷體" w:hAnsi="標楷體"/>
                <w:szCs w:val="24"/>
              </w:rPr>
            </w:pPr>
          </w:p>
        </w:tc>
      </w:tr>
      <w:tr w:rsidR="007D32C2" w:rsidRPr="00617F16" w14:paraId="4796D46F"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35586499"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B1803AC" w14:textId="77777777" w:rsidR="007D32C2" w:rsidRPr="00B1701D" w:rsidRDefault="007D32C2" w:rsidP="0021758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金融監督管理委員會函為108年度中央政府總預算決議，檢送該會決議（六）專案報告案。</w:t>
            </w:r>
          </w:p>
        </w:tc>
        <w:tc>
          <w:tcPr>
            <w:tcW w:w="2835" w:type="dxa"/>
            <w:tcBorders>
              <w:top w:val="single" w:sz="4" w:space="0" w:color="auto"/>
              <w:left w:val="single" w:sz="4" w:space="0" w:color="auto"/>
              <w:bottom w:val="single" w:sz="4" w:space="0" w:color="auto"/>
              <w:right w:val="single" w:sz="4" w:space="0" w:color="auto"/>
            </w:tcBorders>
          </w:tcPr>
          <w:p w14:paraId="035198E8" w14:textId="77777777" w:rsidR="007D32C2" w:rsidRPr="00B1701D" w:rsidRDefault="007D32C2" w:rsidP="00217583">
            <w:pPr>
              <w:snapToGrid w:val="0"/>
              <w:spacing w:line="360" w:lineRule="exact"/>
              <w:jc w:val="both"/>
              <w:rPr>
                <w:rFonts w:ascii="標楷體" w:eastAsia="標楷體" w:hAnsi="標楷體"/>
                <w:szCs w:val="24"/>
              </w:rPr>
            </w:pPr>
            <w:r w:rsidRPr="00B1701D">
              <w:rPr>
                <w:rFonts w:ascii="標楷體" w:eastAsia="標楷體" w:hAnsi="標楷體" w:hint="eastAsia"/>
                <w:szCs w:val="24"/>
              </w:rPr>
              <w:t>第9屆第7會期第7次院會（108.3.29）決定：「交財政委員會處理」</w:t>
            </w:r>
          </w:p>
        </w:tc>
        <w:tc>
          <w:tcPr>
            <w:tcW w:w="1951" w:type="dxa"/>
            <w:vMerge/>
            <w:tcBorders>
              <w:left w:val="single" w:sz="4" w:space="0" w:color="auto"/>
              <w:right w:val="single" w:sz="4" w:space="0" w:color="auto"/>
            </w:tcBorders>
          </w:tcPr>
          <w:p w14:paraId="6C63B154" w14:textId="77777777" w:rsidR="007D32C2" w:rsidRPr="00B1701D" w:rsidRDefault="007D32C2" w:rsidP="00217583">
            <w:pPr>
              <w:snapToGrid w:val="0"/>
              <w:spacing w:line="360" w:lineRule="exact"/>
              <w:jc w:val="both"/>
              <w:rPr>
                <w:rFonts w:ascii="標楷體" w:eastAsia="標楷體" w:hAnsi="標楷體"/>
                <w:szCs w:val="24"/>
              </w:rPr>
            </w:pPr>
          </w:p>
        </w:tc>
      </w:tr>
      <w:tr w:rsidR="007D32C2" w:rsidRPr="00617F16" w14:paraId="35E40AEB"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00608CE8"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30A46F3" w14:textId="77777777" w:rsidR="007D32C2" w:rsidRPr="00B1701D" w:rsidRDefault="007D32C2" w:rsidP="0021758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金融監督管理委員會函為108年度中央政府總預算決議，檢送決議（十一）專案報告案。</w:t>
            </w:r>
          </w:p>
        </w:tc>
        <w:tc>
          <w:tcPr>
            <w:tcW w:w="2835" w:type="dxa"/>
            <w:tcBorders>
              <w:top w:val="single" w:sz="4" w:space="0" w:color="auto"/>
              <w:left w:val="single" w:sz="4" w:space="0" w:color="auto"/>
              <w:bottom w:val="single" w:sz="4" w:space="0" w:color="auto"/>
              <w:right w:val="single" w:sz="4" w:space="0" w:color="auto"/>
            </w:tcBorders>
          </w:tcPr>
          <w:p w14:paraId="0C508145" w14:textId="77777777" w:rsidR="007D32C2" w:rsidRPr="00B1701D" w:rsidRDefault="007D32C2" w:rsidP="00217583">
            <w:pPr>
              <w:snapToGrid w:val="0"/>
              <w:spacing w:line="320" w:lineRule="exact"/>
              <w:jc w:val="both"/>
              <w:rPr>
                <w:rFonts w:ascii="標楷體" w:eastAsia="標楷體" w:hAnsi="標楷體"/>
                <w:szCs w:val="24"/>
              </w:rPr>
            </w:pPr>
            <w:r w:rsidRPr="00B1701D">
              <w:rPr>
                <w:rFonts w:ascii="標楷體" w:eastAsia="標楷體" w:hAnsi="標楷體" w:hint="eastAsia"/>
                <w:szCs w:val="24"/>
              </w:rPr>
              <w:t>第9屆第7會期第7次院會（108.3.29）決定：「交財政委員會處理」</w:t>
            </w:r>
          </w:p>
        </w:tc>
        <w:tc>
          <w:tcPr>
            <w:tcW w:w="1951" w:type="dxa"/>
            <w:vMerge/>
            <w:tcBorders>
              <w:left w:val="single" w:sz="4" w:space="0" w:color="auto"/>
              <w:right w:val="single" w:sz="4" w:space="0" w:color="auto"/>
            </w:tcBorders>
          </w:tcPr>
          <w:p w14:paraId="077BDD43" w14:textId="77777777" w:rsidR="007D32C2" w:rsidRPr="00B1701D" w:rsidRDefault="007D32C2" w:rsidP="00217583">
            <w:pPr>
              <w:snapToGrid w:val="0"/>
              <w:spacing w:line="320" w:lineRule="exact"/>
              <w:jc w:val="both"/>
              <w:rPr>
                <w:rFonts w:ascii="標楷體" w:eastAsia="標楷體" w:hAnsi="標楷體"/>
                <w:szCs w:val="24"/>
              </w:rPr>
            </w:pPr>
          </w:p>
        </w:tc>
      </w:tr>
      <w:tr w:rsidR="007D32C2" w:rsidRPr="00617F16" w14:paraId="4637A3AC"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0883B285"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000000"/>
              <w:right w:val="single" w:sz="4" w:space="0" w:color="auto"/>
            </w:tcBorders>
          </w:tcPr>
          <w:p w14:paraId="3F645981" w14:textId="77777777" w:rsidR="007D32C2" w:rsidRPr="00B1701D" w:rsidRDefault="007D32C2" w:rsidP="00217583">
            <w:pPr>
              <w:spacing w:line="320" w:lineRule="exact"/>
              <w:jc w:val="both"/>
              <w:rPr>
                <w:rFonts w:ascii="標楷體" w:eastAsia="標楷體" w:hAnsi="標楷體"/>
                <w:szCs w:val="24"/>
              </w:rPr>
            </w:pPr>
            <w:r w:rsidRPr="00B1701D">
              <w:rPr>
                <w:rFonts w:ascii="標楷體" w:eastAsia="標楷體" w:hAnsi="標楷體" w:hint="eastAsia"/>
                <w:szCs w:val="24"/>
              </w:rPr>
              <w:t>金融監督管理委員會函送推動金融科技發展相關法規調適半年檢討報告案。</w:t>
            </w:r>
          </w:p>
        </w:tc>
        <w:tc>
          <w:tcPr>
            <w:tcW w:w="2835" w:type="dxa"/>
            <w:tcBorders>
              <w:top w:val="single" w:sz="4" w:space="0" w:color="auto"/>
              <w:left w:val="single" w:sz="4" w:space="0" w:color="auto"/>
              <w:bottom w:val="single" w:sz="12" w:space="0" w:color="000000"/>
              <w:right w:val="single" w:sz="4" w:space="0" w:color="auto"/>
            </w:tcBorders>
          </w:tcPr>
          <w:p w14:paraId="07CA84C1" w14:textId="77777777" w:rsidR="007D32C2" w:rsidRPr="00B1701D" w:rsidRDefault="007D32C2" w:rsidP="00217583">
            <w:pPr>
              <w:snapToGrid w:val="0"/>
              <w:spacing w:line="320" w:lineRule="exact"/>
              <w:jc w:val="both"/>
              <w:rPr>
                <w:rFonts w:ascii="標楷體" w:eastAsia="標楷體" w:hAnsi="標楷體"/>
                <w:szCs w:val="24"/>
              </w:rPr>
            </w:pPr>
            <w:r w:rsidRPr="00B1701D">
              <w:rPr>
                <w:rFonts w:ascii="標楷體" w:eastAsia="標楷體" w:hAnsi="標楷體" w:hint="eastAsia"/>
                <w:szCs w:val="24"/>
              </w:rPr>
              <w:t>第9屆第8會期第1</w:t>
            </w:r>
            <w:r w:rsidRPr="00B1701D">
              <w:rPr>
                <w:rFonts w:ascii="標楷體" w:eastAsia="標楷體" w:hAnsi="標楷體"/>
                <w:szCs w:val="24"/>
              </w:rPr>
              <w:t>0</w:t>
            </w:r>
            <w:r w:rsidRPr="00B1701D">
              <w:rPr>
                <w:rFonts w:ascii="標楷體" w:eastAsia="標楷體" w:hAnsi="標楷體" w:hint="eastAsia"/>
                <w:szCs w:val="24"/>
              </w:rPr>
              <w:t>次院會（10</w:t>
            </w:r>
            <w:r w:rsidRPr="00B1701D">
              <w:rPr>
                <w:rFonts w:ascii="標楷體" w:eastAsia="標楷體" w:hAnsi="標楷體"/>
                <w:szCs w:val="24"/>
              </w:rPr>
              <w:t>8</w:t>
            </w:r>
            <w:r w:rsidRPr="00B1701D">
              <w:rPr>
                <w:rFonts w:ascii="標楷體" w:eastAsia="標楷體" w:hAnsi="標楷體" w:hint="eastAsia"/>
                <w:szCs w:val="24"/>
              </w:rPr>
              <w:t>.</w:t>
            </w:r>
            <w:r w:rsidRPr="00B1701D">
              <w:rPr>
                <w:rFonts w:ascii="標楷體" w:eastAsia="標楷體" w:hAnsi="標楷體"/>
                <w:szCs w:val="24"/>
              </w:rPr>
              <w:t>11</w:t>
            </w:r>
            <w:r w:rsidRPr="00B1701D">
              <w:rPr>
                <w:rFonts w:ascii="標楷體" w:eastAsia="標楷體" w:hAnsi="標楷體" w:hint="eastAsia"/>
                <w:szCs w:val="24"/>
              </w:rPr>
              <w:t>.</w:t>
            </w:r>
            <w:r w:rsidRPr="00B1701D">
              <w:rPr>
                <w:rFonts w:ascii="標楷體" w:eastAsia="標楷體" w:hAnsi="標楷體"/>
                <w:szCs w:val="24"/>
              </w:rPr>
              <w:t>15</w:t>
            </w:r>
            <w:r w:rsidRPr="00B1701D">
              <w:rPr>
                <w:rFonts w:ascii="標楷體" w:eastAsia="標楷體" w:hAnsi="標楷體" w:hint="eastAsia"/>
                <w:szCs w:val="24"/>
              </w:rPr>
              <w:t>）決定：「交財政委員會審查」</w:t>
            </w:r>
          </w:p>
        </w:tc>
        <w:tc>
          <w:tcPr>
            <w:tcW w:w="1951" w:type="dxa"/>
            <w:vMerge/>
            <w:tcBorders>
              <w:left w:val="single" w:sz="4" w:space="0" w:color="auto"/>
              <w:bottom w:val="single" w:sz="12" w:space="0" w:color="000000"/>
              <w:right w:val="single" w:sz="4" w:space="0" w:color="auto"/>
            </w:tcBorders>
          </w:tcPr>
          <w:p w14:paraId="7F53A040" w14:textId="77777777" w:rsidR="007D32C2" w:rsidRPr="00B1701D" w:rsidRDefault="007D32C2" w:rsidP="00217583">
            <w:pPr>
              <w:snapToGrid w:val="0"/>
              <w:spacing w:line="320" w:lineRule="exact"/>
              <w:jc w:val="both"/>
              <w:rPr>
                <w:rFonts w:ascii="標楷體" w:eastAsia="標楷體" w:hAnsi="標楷體"/>
                <w:szCs w:val="24"/>
              </w:rPr>
            </w:pPr>
          </w:p>
        </w:tc>
      </w:tr>
      <w:tr w:rsidR="007D32C2" w:rsidRPr="00617F16" w14:paraId="04F5E7B1" w14:textId="77777777" w:rsidTr="0092614C">
        <w:trPr>
          <w:cantSplit/>
          <w:trHeight w:val="615"/>
        </w:trPr>
        <w:tc>
          <w:tcPr>
            <w:tcW w:w="10348" w:type="dxa"/>
            <w:gridSpan w:val="4"/>
            <w:tcBorders>
              <w:top w:val="single" w:sz="12" w:space="0" w:color="auto"/>
              <w:left w:val="single" w:sz="4" w:space="0" w:color="auto"/>
              <w:bottom w:val="single" w:sz="4" w:space="0" w:color="auto"/>
              <w:right w:val="single" w:sz="4" w:space="0" w:color="auto"/>
            </w:tcBorders>
            <w:vAlign w:val="center"/>
          </w:tcPr>
          <w:p w14:paraId="5F8ED107" w14:textId="77777777" w:rsidR="007D32C2" w:rsidRPr="00617F16" w:rsidRDefault="007D32C2" w:rsidP="00217583">
            <w:pPr>
              <w:spacing w:line="320" w:lineRule="exact"/>
              <w:jc w:val="both"/>
              <w:rPr>
                <w:rFonts w:ascii="標楷體" w:eastAsia="標楷體" w:hAnsi="標楷體"/>
                <w:szCs w:val="24"/>
              </w:rPr>
            </w:pPr>
            <w:r>
              <w:rPr>
                <w:rFonts w:ascii="華康新特黑體" w:eastAsia="華康新特黑體" w:hint="eastAsia"/>
                <w:sz w:val="28"/>
                <w:szCs w:val="28"/>
              </w:rPr>
              <w:t>3</w:t>
            </w:r>
            <w:r w:rsidRPr="00617F16">
              <w:rPr>
                <w:rFonts w:ascii="華康新特黑體" w:eastAsia="華康新特黑體" w:hint="eastAsia"/>
                <w:sz w:val="28"/>
                <w:szCs w:val="28"/>
              </w:rPr>
              <w:t>.</w:t>
            </w:r>
            <w:r>
              <w:rPr>
                <w:rFonts w:ascii="華康新特黑體" w:eastAsia="華康新特黑體" w:hint="eastAsia"/>
                <w:sz w:val="28"/>
                <w:szCs w:val="28"/>
              </w:rPr>
              <w:t>行政院主計總處主管</w:t>
            </w:r>
            <w:r w:rsidRPr="00617F16">
              <w:rPr>
                <w:rFonts w:ascii="華康新特黑體" w:eastAsia="華康新特黑體" w:hint="eastAsia"/>
                <w:sz w:val="28"/>
                <w:szCs w:val="28"/>
              </w:rPr>
              <w:t>（</w:t>
            </w:r>
            <w:r>
              <w:rPr>
                <w:rFonts w:ascii="華康新特黑體" w:eastAsia="華康新特黑體" w:hint="eastAsia"/>
                <w:sz w:val="28"/>
                <w:szCs w:val="28"/>
              </w:rPr>
              <w:t>20</w:t>
            </w:r>
            <w:r w:rsidRPr="00617F16">
              <w:rPr>
                <w:rFonts w:ascii="華康新特黑體" w:eastAsia="華康新特黑體" w:hint="eastAsia"/>
                <w:sz w:val="28"/>
                <w:szCs w:val="28"/>
              </w:rPr>
              <w:t>案）</w:t>
            </w:r>
          </w:p>
        </w:tc>
      </w:tr>
      <w:tr w:rsidR="007D32C2" w:rsidRPr="00617F16" w14:paraId="1875B6AD" w14:textId="77777777" w:rsidTr="0092614C">
        <w:trPr>
          <w:cantSplit/>
          <w:trHeight w:val="1003"/>
        </w:trPr>
        <w:tc>
          <w:tcPr>
            <w:tcW w:w="567" w:type="dxa"/>
            <w:tcBorders>
              <w:top w:val="single" w:sz="12" w:space="0" w:color="auto"/>
              <w:left w:val="single" w:sz="4" w:space="0" w:color="auto"/>
              <w:bottom w:val="single" w:sz="4" w:space="0" w:color="auto"/>
              <w:right w:val="single" w:sz="4" w:space="0" w:color="auto"/>
            </w:tcBorders>
          </w:tcPr>
          <w:p w14:paraId="68C62539"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12" w:space="0" w:color="auto"/>
              <w:left w:val="single" w:sz="4" w:space="0" w:color="auto"/>
              <w:bottom w:val="single" w:sz="4" w:space="0" w:color="auto"/>
              <w:right w:val="single" w:sz="4" w:space="0" w:color="auto"/>
            </w:tcBorders>
          </w:tcPr>
          <w:p w14:paraId="148EF731"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行政院函為107年度中央政府總預算決議，檢送防災、減災計畫如何與前瞻計畫整合專案報告案。</w:t>
            </w:r>
          </w:p>
        </w:tc>
        <w:tc>
          <w:tcPr>
            <w:tcW w:w="2835" w:type="dxa"/>
            <w:tcBorders>
              <w:top w:val="single" w:sz="12" w:space="0" w:color="auto"/>
              <w:left w:val="single" w:sz="4" w:space="0" w:color="auto"/>
              <w:bottom w:val="single" w:sz="4" w:space="0" w:color="auto"/>
              <w:right w:val="single" w:sz="4" w:space="0" w:color="auto"/>
            </w:tcBorders>
          </w:tcPr>
          <w:p w14:paraId="4BADD377"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第9屆第5會期第13次院會（107.5.18）決定：「交財政委員會審查」</w:t>
            </w:r>
          </w:p>
        </w:tc>
        <w:tc>
          <w:tcPr>
            <w:tcW w:w="1951" w:type="dxa"/>
            <w:vMerge w:val="restart"/>
            <w:tcBorders>
              <w:top w:val="single" w:sz="12" w:space="0" w:color="auto"/>
              <w:left w:val="single" w:sz="4" w:space="0" w:color="auto"/>
              <w:right w:val="single" w:sz="4" w:space="0" w:color="auto"/>
            </w:tcBorders>
          </w:tcPr>
          <w:p w14:paraId="66964CB4" w14:textId="77777777" w:rsidR="007D32C2" w:rsidRPr="009F679F" w:rsidRDefault="007D32C2" w:rsidP="00217583">
            <w:pPr>
              <w:spacing w:line="320" w:lineRule="exact"/>
              <w:ind w:leftChars="-1" w:left="238" w:hangingChars="100" w:hanging="240"/>
              <w:jc w:val="both"/>
              <w:rPr>
                <w:rFonts w:ascii="標楷體" w:eastAsia="標楷體" w:hAnsi="標楷體"/>
                <w:bCs/>
                <w:szCs w:val="24"/>
              </w:rPr>
            </w:pPr>
            <w:r>
              <w:rPr>
                <w:rFonts w:ascii="標楷體" w:eastAsia="標楷體" w:hAnsi="標楷體" w:hint="eastAsia"/>
                <w:bCs/>
                <w:szCs w:val="24"/>
              </w:rPr>
              <w:t>1.行政院主計總處主管</w:t>
            </w:r>
            <w:r w:rsidRPr="009F679F">
              <w:rPr>
                <w:rFonts w:ascii="標楷體" w:eastAsia="標楷體" w:hAnsi="標楷體" w:hint="eastAsia"/>
                <w:bCs/>
                <w:szCs w:val="24"/>
              </w:rPr>
              <w:t>第</w:t>
            </w:r>
            <w:r>
              <w:rPr>
                <w:rFonts w:ascii="標楷體" w:eastAsia="標楷體" w:hAnsi="標楷體" w:hint="eastAsia"/>
                <w:bCs/>
                <w:szCs w:val="24"/>
              </w:rPr>
              <w:t>45</w:t>
            </w:r>
            <w:r w:rsidRPr="009F679F">
              <w:rPr>
                <w:rFonts w:ascii="標楷體" w:eastAsia="標楷體" w:hAnsi="標楷體" w:hint="eastAsia"/>
                <w:bCs/>
                <w:szCs w:val="24"/>
              </w:rPr>
              <w:t>至第</w:t>
            </w:r>
            <w:r>
              <w:rPr>
                <w:rFonts w:ascii="標楷體" w:eastAsia="標楷體" w:hAnsi="標楷體" w:hint="eastAsia"/>
                <w:bCs/>
                <w:szCs w:val="24"/>
              </w:rPr>
              <w:t>59</w:t>
            </w:r>
            <w:r w:rsidRPr="009F679F">
              <w:rPr>
                <w:rFonts w:ascii="標楷體" w:eastAsia="標楷體" w:hAnsi="標楷體" w:hint="eastAsia"/>
                <w:bCs/>
                <w:szCs w:val="24"/>
              </w:rPr>
              <w:t>案因均逾年度預算執行期間，本會於1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bCs/>
                <w:szCs w:val="24"/>
              </w:rPr>
              <w:t>2</w:t>
            </w:r>
            <w:r w:rsidRPr="009F679F">
              <w:rPr>
                <w:rFonts w:ascii="標楷體" w:eastAsia="標楷體" w:hAnsi="標楷體" w:hint="eastAsia"/>
                <w:bCs/>
                <w:szCs w:val="24"/>
              </w:rPr>
              <w:t>.2</w:t>
            </w:r>
            <w:r>
              <w:rPr>
                <w:rFonts w:ascii="標楷體" w:eastAsia="標楷體" w:hAnsi="標楷體"/>
                <w:bCs/>
                <w:szCs w:val="24"/>
              </w:rPr>
              <w:t>3</w:t>
            </w:r>
            <w:r w:rsidRPr="009F679F">
              <w:rPr>
                <w:rFonts w:ascii="標楷體" w:eastAsia="標楷體" w:hAnsi="標楷體" w:hint="eastAsia"/>
                <w:bCs/>
                <w:szCs w:val="24"/>
              </w:rPr>
              <w:t>函議事處提報院會准予備查。</w:t>
            </w:r>
          </w:p>
          <w:p w14:paraId="2F097261" w14:textId="77777777" w:rsidR="007D32C2" w:rsidRPr="00282A5A" w:rsidRDefault="007D32C2" w:rsidP="00217583">
            <w:pPr>
              <w:spacing w:line="320" w:lineRule="exact"/>
              <w:ind w:left="240" w:hangingChars="100" w:hanging="240"/>
              <w:jc w:val="both"/>
              <w:rPr>
                <w:rFonts w:ascii="標楷體" w:eastAsia="標楷體" w:hAnsi="標楷體"/>
                <w:szCs w:val="24"/>
              </w:rPr>
            </w:pPr>
            <w:r>
              <w:rPr>
                <w:rFonts w:ascii="標楷體" w:eastAsia="標楷體" w:hAnsi="標楷體"/>
                <w:szCs w:val="24"/>
              </w:rPr>
              <w:t>2.</w:t>
            </w:r>
            <w:r w:rsidRPr="000916FF">
              <w:rPr>
                <w:rFonts w:ascii="標楷體" w:eastAsia="標楷體" w:hAnsi="標楷體"/>
                <w:szCs w:val="24"/>
              </w:rPr>
              <w:t>第</w:t>
            </w:r>
            <w:r w:rsidRPr="000916FF">
              <w:rPr>
                <w:rFonts w:ascii="標楷體" w:eastAsia="標楷體" w:hAnsi="標楷體" w:hint="eastAsia"/>
                <w:szCs w:val="24"/>
              </w:rPr>
              <w:t>1</w:t>
            </w:r>
            <w:r w:rsidRPr="000916FF">
              <w:rPr>
                <w:rFonts w:ascii="標楷體" w:eastAsia="標楷體" w:hAnsi="標楷體"/>
                <w:szCs w:val="24"/>
              </w:rPr>
              <w:t>0屆第</w:t>
            </w:r>
            <w:r>
              <w:rPr>
                <w:rFonts w:ascii="標楷體" w:eastAsia="標楷體" w:hAnsi="標楷體" w:hint="eastAsia"/>
                <w:szCs w:val="24"/>
              </w:rPr>
              <w:t>5</w:t>
            </w:r>
            <w:r w:rsidRPr="00AE52A4">
              <w:rPr>
                <w:rFonts w:ascii="標楷體" w:eastAsia="標楷體" w:hAnsi="標楷體"/>
                <w:spacing w:val="-20"/>
                <w:szCs w:val="24"/>
              </w:rPr>
              <w:t>會</w:t>
            </w:r>
            <w:r w:rsidRPr="00AE52A4">
              <w:rPr>
                <w:rFonts w:ascii="標楷體" w:eastAsia="標楷體" w:hAnsi="標楷體"/>
                <w:spacing w:val="-16"/>
                <w:szCs w:val="24"/>
              </w:rPr>
              <w:t>期第</w:t>
            </w:r>
            <w:r w:rsidRPr="00AE52A4">
              <w:rPr>
                <w:rFonts w:ascii="標楷體" w:eastAsia="標楷體" w:hAnsi="標楷體" w:hint="eastAsia"/>
                <w:spacing w:val="-16"/>
                <w:szCs w:val="24"/>
              </w:rPr>
              <w:t>4</w:t>
            </w:r>
            <w:r w:rsidRPr="00AE52A4">
              <w:rPr>
                <w:rFonts w:ascii="標楷體" w:eastAsia="標楷體" w:hAnsi="標楷體"/>
                <w:spacing w:val="-16"/>
                <w:szCs w:val="24"/>
              </w:rPr>
              <w:t>次院會（111.</w:t>
            </w:r>
            <w:r>
              <w:rPr>
                <w:rFonts w:ascii="標楷體" w:eastAsia="標楷體" w:hAnsi="標楷體"/>
                <w:spacing w:val="-16"/>
                <w:szCs w:val="24"/>
              </w:rPr>
              <w:t>3</w:t>
            </w:r>
            <w:r w:rsidRPr="00AE52A4">
              <w:rPr>
                <w:rFonts w:ascii="標楷體" w:eastAsia="標楷體" w:hAnsi="標楷體"/>
                <w:spacing w:val="-16"/>
                <w:szCs w:val="24"/>
              </w:rPr>
              <w:t>.</w:t>
            </w:r>
            <w:r w:rsidRPr="00AE52A4">
              <w:rPr>
                <w:rFonts w:ascii="標楷體" w:eastAsia="標楷體" w:hAnsi="標楷體" w:hint="eastAsia"/>
                <w:spacing w:val="-16"/>
                <w:szCs w:val="24"/>
              </w:rPr>
              <w:t>1</w:t>
            </w:r>
            <w:r w:rsidRPr="00AE52A4">
              <w:rPr>
                <w:rFonts w:ascii="標楷體" w:eastAsia="標楷體" w:hAnsi="標楷體"/>
                <w:spacing w:val="-16"/>
                <w:szCs w:val="24"/>
              </w:rPr>
              <w:t>8）決定</w:t>
            </w:r>
            <w:r w:rsidRPr="00AE52A4">
              <w:rPr>
                <w:rFonts w:ascii="標楷體" w:eastAsia="標楷體" w:hAnsi="標楷體" w:hint="eastAsia"/>
                <w:spacing w:val="-16"/>
                <w:szCs w:val="24"/>
              </w:rPr>
              <w:t>：准予備查。</w:t>
            </w:r>
          </w:p>
        </w:tc>
      </w:tr>
      <w:tr w:rsidR="007D32C2" w:rsidRPr="00617F16" w14:paraId="49BA2F6D"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76EDD09A"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C68A845"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行政院主計總處函為107年度中央政府總預算決議，檢送精進工業及服務業普查方法專案報告案。</w:t>
            </w:r>
          </w:p>
        </w:tc>
        <w:tc>
          <w:tcPr>
            <w:tcW w:w="2835" w:type="dxa"/>
            <w:tcBorders>
              <w:top w:val="single" w:sz="4" w:space="0" w:color="auto"/>
              <w:left w:val="single" w:sz="4" w:space="0" w:color="auto"/>
              <w:bottom w:val="single" w:sz="4" w:space="0" w:color="auto"/>
              <w:right w:val="single" w:sz="4" w:space="0" w:color="auto"/>
            </w:tcBorders>
          </w:tcPr>
          <w:p w14:paraId="760C3083"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4CADFC70"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24714EDD"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06BA412B"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262B68F"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行政院主計總處函為107年度中央政府總預算決議，檢送減少企業重複填報或漏（短）報缺失並提高統計效率及增進資訊正確性專案報告案。</w:t>
            </w:r>
          </w:p>
        </w:tc>
        <w:tc>
          <w:tcPr>
            <w:tcW w:w="2835" w:type="dxa"/>
            <w:tcBorders>
              <w:top w:val="single" w:sz="4" w:space="0" w:color="auto"/>
              <w:left w:val="single" w:sz="4" w:space="0" w:color="auto"/>
              <w:bottom w:val="single" w:sz="4" w:space="0" w:color="auto"/>
              <w:right w:val="single" w:sz="4" w:space="0" w:color="auto"/>
            </w:tcBorders>
          </w:tcPr>
          <w:p w14:paraId="10025EAC"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45F6B457"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4BBAB148" w14:textId="77777777" w:rsidTr="004D2555">
        <w:trPr>
          <w:cantSplit/>
          <w:trHeight w:val="1003"/>
        </w:trPr>
        <w:tc>
          <w:tcPr>
            <w:tcW w:w="567" w:type="dxa"/>
            <w:tcBorders>
              <w:top w:val="single" w:sz="4" w:space="0" w:color="auto"/>
              <w:left w:val="single" w:sz="4" w:space="0" w:color="auto"/>
              <w:bottom w:val="single" w:sz="4" w:space="0" w:color="auto"/>
              <w:right w:val="single" w:sz="4" w:space="0" w:color="auto"/>
            </w:tcBorders>
          </w:tcPr>
          <w:p w14:paraId="29EB4549"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1CDC28F"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行政院主計總處函為107年度中央政府總預算決議，檢送經濟部辦理振興經濟特別預算履約爭議未結工程案件所需經費專案報告案。</w:t>
            </w:r>
          </w:p>
        </w:tc>
        <w:tc>
          <w:tcPr>
            <w:tcW w:w="2835" w:type="dxa"/>
            <w:tcBorders>
              <w:top w:val="single" w:sz="4" w:space="0" w:color="auto"/>
              <w:left w:val="single" w:sz="4" w:space="0" w:color="auto"/>
              <w:bottom w:val="single" w:sz="4" w:space="0" w:color="auto"/>
              <w:right w:val="single" w:sz="4" w:space="0" w:color="auto"/>
            </w:tcBorders>
          </w:tcPr>
          <w:p w14:paraId="0DADB4E7"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5C01CA4C"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68763A46" w14:textId="77777777" w:rsidTr="004D2555">
        <w:trPr>
          <w:cantSplit/>
          <w:trHeight w:val="1003"/>
        </w:trPr>
        <w:tc>
          <w:tcPr>
            <w:tcW w:w="567" w:type="dxa"/>
            <w:tcBorders>
              <w:top w:val="single" w:sz="4" w:space="0" w:color="auto"/>
              <w:left w:val="single" w:sz="4" w:space="0" w:color="auto"/>
              <w:bottom w:val="single" w:sz="4" w:space="0" w:color="auto"/>
              <w:right w:val="single" w:sz="4" w:space="0" w:color="auto"/>
            </w:tcBorders>
          </w:tcPr>
          <w:p w14:paraId="542FF1AB"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E571725"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7E1FC11A"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第9屆第6會期第10次院會（107.11.23）決定：「交財政委員會審查」</w:t>
            </w:r>
          </w:p>
        </w:tc>
        <w:tc>
          <w:tcPr>
            <w:tcW w:w="1951" w:type="dxa"/>
            <w:vMerge/>
            <w:tcBorders>
              <w:left w:val="single" w:sz="4" w:space="0" w:color="auto"/>
              <w:right w:val="single" w:sz="4" w:space="0" w:color="auto"/>
            </w:tcBorders>
            <w:vAlign w:val="center"/>
          </w:tcPr>
          <w:p w14:paraId="233FFA68"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2CF3F35E"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1AA68F1C"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2CCEC6F"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行政院主計總處函送「107年度中央政府預算截至第2季執行情形書面報告」案。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0A9707D7"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第9屆第6會期第12次院會（107.12.07）決定：「交財政委員會審查」</w:t>
            </w:r>
          </w:p>
        </w:tc>
        <w:tc>
          <w:tcPr>
            <w:tcW w:w="1951" w:type="dxa"/>
            <w:vMerge/>
            <w:tcBorders>
              <w:left w:val="single" w:sz="4" w:space="0" w:color="auto"/>
              <w:right w:val="single" w:sz="4" w:space="0" w:color="auto"/>
            </w:tcBorders>
            <w:vAlign w:val="center"/>
          </w:tcPr>
          <w:p w14:paraId="5F146858"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1A47329A"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25CC2DEC"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50A893B"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行政院主計總處函送「107年度中央政府預算截至第3季執行情形書面報告」案。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203F75C0"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第9屆第6會期第13次院會（107.12.14）決定：「交財政委員會審查」</w:t>
            </w:r>
          </w:p>
        </w:tc>
        <w:tc>
          <w:tcPr>
            <w:tcW w:w="1951" w:type="dxa"/>
            <w:vMerge/>
            <w:tcBorders>
              <w:left w:val="single" w:sz="4" w:space="0" w:color="auto"/>
              <w:right w:val="single" w:sz="4" w:space="0" w:color="auto"/>
            </w:tcBorders>
            <w:vAlign w:val="center"/>
          </w:tcPr>
          <w:p w14:paraId="3D950E02"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6036C0B0"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386D098C"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A142443"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行政院主計總處函送「107年度中央政府預算截至第4季執行情形書面報告」案。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01C00778"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第9屆第7會期第16次院會（108.5.31）決定：「交財政委員會審查」</w:t>
            </w:r>
          </w:p>
        </w:tc>
        <w:tc>
          <w:tcPr>
            <w:tcW w:w="1951" w:type="dxa"/>
            <w:vMerge/>
            <w:tcBorders>
              <w:left w:val="single" w:sz="4" w:space="0" w:color="auto"/>
              <w:right w:val="single" w:sz="4" w:space="0" w:color="auto"/>
            </w:tcBorders>
            <w:vAlign w:val="center"/>
          </w:tcPr>
          <w:p w14:paraId="3EEB3400"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74A5E4C6"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2F8B04DE"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034685D4" w14:textId="77777777" w:rsidR="007D32C2" w:rsidRPr="005D1CE4" w:rsidRDefault="007D32C2" w:rsidP="00217583">
            <w:pPr>
              <w:autoSpaceDE w:val="0"/>
              <w:spacing w:line="34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行政院主計總處函為107年度中央政府總預算決議，檢送補助直轄市及縣市政府預算有關地方部分補助計畫預算執行率專案報告案。</w:t>
            </w:r>
          </w:p>
        </w:tc>
        <w:tc>
          <w:tcPr>
            <w:tcW w:w="2835" w:type="dxa"/>
            <w:tcBorders>
              <w:top w:val="single" w:sz="4" w:space="0" w:color="auto"/>
              <w:left w:val="single" w:sz="4" w:space="0" w:color="auto"/>
              <w:bottom w:val="single" w:sz="4" w:space="0" w:color="auto"/>
              <w:right w:val="single" w:sz="4" w:space="0" w:color="auto"/>
            </w:tcBorders>
          </w:tcPr>
          <w:p w14:paraId="4388CCF0" w14:textId="77777777" w:rsidR="007D32C2" w:rsidRPr="005D1CE4" w:rsidRDefault="007D32C2" w:rsidP="00217583">
            <w:pPr>
              <w:spacing w:line="34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722AF27F"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675DA429"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1B467CD6"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A2FEFC9"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行政院主計總處函為107年度中央政府總預算決議，檢送補助直轄市及縣市政府預算有關地方執行基本設施補助計畫成效欠佳專案報告案。</w:t>
            </w:r>
          </w:p>
        </w:tc>
        <w:tc>
          <w:tcPr>
            <w:tcW w:w="2835" w:type="dxa"/>
            <w:tcBorders>
              <w:top w:val="single" w:sz="4" w:space="0" w:color="auto"/>
              <w:left w:val="single" w:sz="4" w:space="0" w:color="auto"/>
              <w:bottom w:val="single" w:sz="4" w:space="0" w:color="auto"/>
              <w:right w:val="single" w:sz="4" w:space="0" w:color="auto"/>
            </w:tcBorders>
          </w:tcPr>
          <w:p w14:paraId="1C0EEE41"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03D6ED63"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6D573669"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0E6FB7C0"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6EE90814"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行政院主計總處函為107年度中央政府總預算決議，檢送補助直轄市及縣市政府預算有關地方考核成績欠佳項目專案報告案。</w:t>
            </w:r>
          </w:p>
        </w:tc>
        <w:tc>
          <w:tcPr>
            <w:tcW w:w="2835" w:type="dxa"/>
            <w:tcBorders>
              <w:top w:val="single" w:sz="4" w:space="0" w:color="auto"/>
              <w:left w:val="single" w:sz="4" w:space="0" w:color="auto"/>
              <w:bottom w:val="single" w:sz="4" w:space="0" w:color="auto"/>
              <w:right w:val="single" w:sz="4" w:space="0" w:color="auto"/>
            </w:tcBorders>
          </w:tcPr>
          <w:p w14:paraId="7CE7E478"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6734BD83"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2D04D0CB"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45CF4298"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3B3AA327"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行政院主計總處函為107年度中央政府總預算決議，檢送部分機關動支第二預備金後賸餘過多專案報告案。</w:t>
            </w:r>
          </w:p>
        </w:tc>
        <w:tc>
          <w:tcPr>
            <w:tcW w:w="2835" w:type="dxa"/>
            <w:tcBorders>
              <w:top w:val="single" w:sz="4" w:space="0" w:color="auto"/>
              <w:left w:val="single" w:sz="4" w:space="0" w:color="auto"/>
              <w:bottom w:val="single" w:sz="4" w:space="0" w:color="auto"/>
              <w:right w:val="single" w:sz="4" w:space="0" w:color="auto"/>
            </w:tcBorders>
          </w:tcPr>
          <w:p w14:paraId="5391D227"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第9屆第5會期第13次院會（107.5.18）決定：「交財政委員會審查」</w:t>
            </w:r>
          </w:p>
        </w:tc>
        <w:tc>
          <w:tcPr>
            <w:tcW w:w="1951" w:type="dxa"/>
            <w:vMerge/>
            <w:tcBorders>
              <w:left w:val="single" w:sz="4" w:space="0" w:color="auto"/>
              <w:right w:val="single" w:sz="4" w:space="0" w:color="auto"/>
            </w:tcBorders>
            <w:vAlign w:val="center"/>
          </w:tcPr>
          <w:p w14:paraId="1C380AD8"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2125C2E6"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2CCACACC"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7AD2BFC9"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行政院主計總處函為107年度中央政府總預算決議，檢送部分機關編列年度預算時未覈實估列或漏列經費致動支第二預備金專案報告案。</w:t>
            </w:r>
          </w:p>
        </w:tc>
        <w:tc>
          <w:tcPr>
            <w:tcW w:w="2835" w:type="dxa"/>
            <w:tcBorders>
              <w:top w:val="single" w:sz="4" w:space="0" w:color="auto"/>
              <w:left w:val="single" w:sz="4" w:space="0" w:color="auto"/>
              <w:bottom w:val="single" w:sz="4" w:space="0" w:color="auto"/>
              <w:right w:val="single" w:sz="4" w:space="0" w:color="auto"/>
            </w:tcBorders>
          </w:tcPr>
          <w:p w14:paraId="02146D65"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64B57A68"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023FB0F9" w14:textId="77777777" w:rsidTr="0092614C">
        <w:trPr>
          <w:cantSplit/>
          <w:trHeight w:val="1003"/>
        </w:trPr>
        <w:tc>
          <w:tcPr>
            <w:tcW w:w="567" w:type="dxa"/>
            <w:tcBorders>
              <w:top w:val="single" w:sz="4" w:space="0" w:color="auto"/>
              <w:left w:val="single" w:sz="4" w:space="0" w:color="auto"/>
              <w:bottom w:val="single" w:sz="4" w:space="0" w:color="auto"/>
              <w:right w:val="single" w:sz="4" w:space="0" w:color="auto"/>
            </w:tcBorders>
          </w:tcPr>
          <w:p w14:paraId="40B2B73D"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32C7627"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行政院主計總處函為107年度中央政府總預算決議，檢送相同事由連年動支第二預備金專案報告案。</w:t>
            </w:r>
          </w:p>
        </w:tc>
        <w:tc>
          <w:tcPr>
            <w:tcW w:w="2835" w:type="dxa"/>
            <w:tcBorders>
              <w:top w:val="single" w:sz="4" w:space="0" w:color="auto"/>
              <w:left w:val="single" w:sz="4" w:space="0" w:color="auto"/>
              <w:bottom w:val="single" w:sz="4" w:space="0" w:color="auto"/>
              <w:right w:val="single" w:sz="4" w:space="0" w:color="auto"/>
            </w:tcBorders>
          </w:tcPr>
          <w:p w14:paraId="7BBD8B95"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第9屆第5會期第13次院會（107.5.18）決定：「交財政委員會處理」</w:t>
            </w:r>
          </w:p>
        </w:tc>
        <w:tc>
          <w:tcPr>
            <w:tcW w:w="1951" w:type="dxa"/>
            <w:vMerge/>
            <w:tcBorders>
              <w:left w:val="single" w:sz="4" w:space="0" w:color="auto"/>
              <w:right w:val="single" w:sz="4" w:space="0" w:color="auto"/>
            </w:tcBorders>
            <w:vAlign w:val="center"/>
          </w:tcPr>
          <w:p w14:paraId="31A0D608"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0D280073" w14:textId="77777777" w:rsidTr="0092614C">
        <w:trPr>
          <w:cantSplit/>
          <w:trHeight w:val="1003"/>
        </w:trPr>
        <w:tc>
          <w:tcPr>
            <w:tcW w:w="567" w:type="dxa"/>
            <w:tcBorders>
              <w:top w:val="single" w:sz="4" w:space="0" w:color="auto"/>
              <w:left w:val="single" w:sz="4" w:space="0" w:color="auto"/>
              <w:bottom w:val="single" w:sz="12" w:space="0" w:color="auto"/>
              <w:right w:val="single" w:sz="4" w:space="0" w:color="auto"/>
            </w:tcBorders>
          </w:tcPr>
          <w:p w14:paraId="6074FF8C" w14:textId="77777777" w:rsidR="007D32C2" w:rsidRPr="00617F16" w:rsidRDefault="007D32C2" w:rsidP="00217583">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12" w:space="0" w:color="auto"/>
              <w:right w:val="single" w:sz="4" w:space="0" w:color="auto"/>
            </w:tcBorders>
          </w:tcPr>
          <w:p w14:paraId="037C7575" w14:textId="77777777" w:rsidR="007D32C2" w:rsidRPr="005D1CE4" w:rsidRDefault="007D32C2" w:rsidP="00217583">
            <w:pPr>
              <w:autoSpaceDE w:val="0"/>
              <w:spacing w:line="320" w:lineRule="exact"/>
              <w:jc w:val="both"/>
              <w:rPr>
                <w:rFonts w:ascii="標楷體" w:eastAsia="標楷體" w:hAnsi="標楷體"/>
                <w:szCs w:val="24"/>
              </w:rPr>
            </w:pPr>
            <w:r w:rsidRPr="005D1CE4">
              <w:rPr>
                <w:rFonts w:ascii="標楷體" w:eastAsia="標楷體" w:hAnsi="標楷體" w:hint="eastAsia"/>
                <w:szCs w:val="24"/>
              </w:rPr>
              <w:t>行政院主計總處函為</w:t>
            </w:r>
            <w:r w:rsidRPr="005D1CE4">
              <w:rPr>
                <w:rFonts w:ascii="標楷體" w:eastAsia="標楷體" w:hAnsi="標楷體"/>
                <w:szCs w:val="24"/>
              </w:rPr>
              <w:t>107</w:t>
            </w:r>
            <w:r w:rsidRPr="005D1CE4">
              <w:rPr>
                <w:rFonts w:ascii="標楷體" w:eastAsia="標楷體" w:hAnsi="標楷體" w:hint="eastAsia"/>
                <w:szCs w:val="24"/>
              </w:rPr>
              <w:t>年度中央政府總預算決議，檢送歲出第</w:t>
            </w:r>
            <w:r w:rsidRPr="005D1CE4">
              <w:rPr>
                <w:rFonts w:ascii="標楷體" w:eastAsia="標楷體" w:hAnsi="標楷體"/>
                <w:szCs w:val="24"/>
              </w:rPr>
              <w:t>29</w:t>
            </w:r>
            <w:r w:rsidRPr="005D1CE4">
              <w:rPr>
                <w:rFonts w:ascii="標楷體" w:eastAsia="標楷體" w:hAnsi="標楷體" w:hint="eastAsia"/>
                <w:szCs w:val="24"/>
              </w:rPr>
              <w:t>款第二預備金各機關預算保留已逾期限之計畫改善方案。</w:t>
            </w:r>
          </w:p>
        </w:tc>
        <w:tc>
          <w:tcPr>
            <w:tcW w:w="2835" w:type="dxa"/>
            <w:tcBorders>
              <w:top w:val="single" w:sz="4" w:space="0" w:color="auto"/>
              <w:left w:val="single" w:sz="4" w:space="0" w:color="auto"/>
              <w:bottom w:val="single" w:sz="12" w:space="0" w:color="auto"/>
              <w:right w:val="single" w:sz="4" w:space="0" w:color="auto"/>
            </w:tcBorders>
          </w:tcPr>
          <w:p w14:paraId="58B2BA95" w14:textId="77777777" w:rsidR="007D32C2" w:rsidRPr="005D1CE4" w:rsidRDefault="007D32C2" w:rsidP="00217583">
            <w:pPr>
              <w:spacing w:line="320" w:lineRule="exact"/>
              <w:jc w:val="both"/>
              <w:rPr>
                <w:rFonts w:ascii="標楷體" w:eastAsia="標楷體" w:hAnsi="標楷體"/>
                <w:szCs w:val="24"/>
              </w:rPr>
            </w:pPr>
            <w:r w:rsidRPr="005D1CE4">
              <w:rPr>
                <w:rFonts w:ascii="標楷體" w:eastAsia="標楷體" w:hAnsi="標楷體" w:hint="eastAsia"/>
                <w:szCs w:val="24"/>
              </w:rPr>
              <w:t>第9屆第5會期第14次院會（107.5.25）決定：「交財政委員會審查」</w:t>
            </w:r>
          </w:p>
        </w:tc>
        <w:tc>
          <w:tcPr>
            <w:tcW w:w="1951" w:type="dxa"/>
            <w:vMerge/>
            <w:tcBorders>
              <w:left w:val="single" w:sz="4" w:space="0" w:color="auto"/>
              <w:bottom w:val="single" w:sz="12" w:space="0" w:color="auto"/>
              <w:right w:val="single" w:sz="4" w:space="0" w:color="auto"/>
            </w:tcBorders>
            <w:vAlign w:val="center"/>
          </w:tcPr>
          <w:p w14:paraId="5BACBEFE" w14:textId="77777777" w:rsidR="007D32C2" w:rsidRPr="00617F16" w:rsidRDefault="007D32C2" w:rsidP="00217583">
            <w:pPr>
              <w:spacing w:line="320" w:lineRule="exact"/>
              <w:jc w:val="center"/>
              <w:rPr>
                <w:rFonts w:ascii="標楷體" w:eastAsia="標楷體" w:hAnsi="標楷體"/>
                <w:szCs w:val="24"/>
              </w:rPr>
            </w:pPr>
          </w:p>
        </w:tc>
      </w:tr>
      <w:tr w:rsidR="007D32C2" w:rsidRPr="00617F16" w14:paraId="128DACC1" w14:textId="77777777" w:rsidTr="004D2555">
        <w:trPr>
          <w:cantSplit/>
          <w:trHeight w:val="1003"/>
        </w:trPr>
        <w:tc>
          <w:tcPr>
            <w:tcW w:w="567" w:type="dxa"/>
            <w:tcBorders>
              <w:top w:val="single" w:sz="12" w:space="0" w:color="auto"/>
              <w:left w:val="single" w:sz="4" w:space="0" w:color="auto"/>
              <w:bottom w:val="single" w:sz="4" w:space="0" w:color="auto"/>
              <w:right w:val="single" w:sz="4" w:space="0" w:color="auto"/>
            </w:tcBorders>
          </w:tcPr>
          <w:p w14:paraId="52A5FE03" w14:textId="77777777" w:rsidR="007D32C2" w:rsidRPr="00617F16" w:rsidRDefault="007D32C2" w:rsidP="0092614C">
            <w:pPr>
              <w:numPr>
                <w:ilvl w:val="0"/>
                <w:numId w:val="18"/>
              </w:numPr>
              <w:spacing w:line="320" w:lineRule="exact"/>
              <w:jc w:val="center"/>
              <w:rPr>
                <w:rFonts w:ascii="標楷體" w:eastAsia="標楷體" w:hAnsi="標楷體"/>
                <w:b/>
                <w:szCs w:val="24"/>
              </w:rPr>
            </w:pPr>
          </w:p>
        </w:tc>
        <w:tc>
          <w:tcPr>
            <w:tcW w:w="4995" w:type="dxa"/>
            <w:tcBorders>
              <w:top w:val="single" w:sz="12" w:space="0" w:color="000000"/>
              <w:left w:val="single" w:sz="4" w:space="0" w:color="auto"/>
              <w:bottom w:val="single" w:sz="4" w:space="0" w:color="auto"/>
              <w:right w:val="single" w:sz="4" w:space="0" w:color="auto"/>
            </w:tcBorders>
          </w:tcPr>
          <w:p w14:paraId="450EA8CF"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行政院主計總處</w:t>
            </w:r>
            <w:r w:rsidRPr="00B1701D">
              <w:rPr>
                <w:rFonts w:ascii="標楷體" w:eastAsia="標楷體" w:hAnsi="標楷體"/>
                <w:szCs w:val="24"/>
              </w:rPr>
              <w:t>函為108年度中央政府總預算決議，檢送歲出第2款第2項決議（八）同一事由動支第二預備金專案報告案。</w:t>
            </w:r>
          </w:p>
        </w:tc>
        <w:tc>
          <w:tcPr>
            <w:tcW w:w="2835" w:type="dxa"/>
            <w:tcBorders>
              <w:top w:val="single" w:sz="12" w:space="0" w:color="000000"/>
              <w:left w:val="single" w:sz="4" w:space="0" w:color="auto"/>
              <w:bottom w:val="single" w:sz="4" w:space="0" w:color="auto"/>
              <w:right w:val="single" w:sz="4" w:space="0" w:color="auto"/>
            </w:tcBorders>
          </w:tcPr>
          <w:p w14:paraId="5E6EE05E"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第9屆第7會期第9次院會（108.4.12）決定：「交財政委員會處理」</w:t>
            </w:r>
          </w:p>
        </w:tc>
        <w:tc>
          <w:tcPr>
            <w:tcW w:w="1951" w:type="dxa"/>
            <w:vMerge w:val="restart"/>
            <w:tcBorders>
              <w:top w:val="single" w:sz="12" w:space="0" w:color="000000"/>
              <w:left w:val="single" w:sz="4" w:space="0" w:color="auto"/>
              <w:right w:val="single" w:sz="4" w:space="0" w:color="auto"/>
            </w:tcBorders>
          </w:tcPr>
          <w:p w14:paraId="5EA267D0" w14:textId="77777777" w:rsidR="007D32C2" w:rsidRDefault="007D32C2" w:rsidP="0092614C">
            <w:pPr>
              <w:spacing w:line="320" w:lineRule="exact"/>
              <w:jc w:val="both"/>
              <w:rPr>
                <w:rFonts w:ascii="標楷體" w:eastAsia="標楷體" w:hAnsi="標楷體"/>
                <w:bCs/>
                <w:szCs w:val="24"/>
              </w:rPr>
            </w:pPr>
            <w:r w:rsidRPr="00F919A2">
              <w:rPr>
                <w:rFonts w:ascii="標楷體" w:eastAsia="標楷體" w:hAnsi="標楷體" w:hint="eastAsia"/>
                <w:bCs/>
                <w:szCs w:val="24"/>
              </w:rPr>
              <w:t>第</w:t>
            </w:r>
            <w:r>
              <w:rPr>
                <w:rFonts w:ascii="標楷體" w:eastAsia="標楷體" w:hAnsi="標楷體" w:hint="eastAsia"/>
                <w:bCs/>
                <w:szCs w:val="24"/>
              </w:rPr>
              <w:t>60</w:t>
            </w:r>
            <w:r w:rsidRPr="00F919A2">
              <w:rPr>
                <w:rFonts w:ascii="標楷體" w:eastAsia="標楷體" w:hAnsi="標楷體" w:hint="eastAsia"/>
                <w:bCs/>
                <w:szCs w:val="24"/>
              </w:rPr>
              <w:t>至第</w:t>
            </w:r>
            <w:r>
              <w:rPr>
                <w:rFonts w:ascii="標楷體" w:eastAsia="標楷體" w:hAnsi="標楷體" w:hint="eastAsia"/>
                <w:bCs/>
                <w:szCs w:val="24"/>
              </w:rPr>
              <w:t>64</w:t>
            </w:r>
            <w:r w:rsidRPr="00F919A2">
              <w:rPr>
                <w:rFonts w:ascii="標楷體" w:eastAsia="標楷體" w:hAnsi="標楷體" w:hint="eastAsia"/>
                <w:bCs/>
                <w:szCs w:val="24"/>
              </w:rPr>
              <w:t>案</w:t>
            </w:r>
            <w:r w:rsidRPr="009F679F">
              <w:rPr>
                <w:rFonts w:ascii="標楷體" w:eastAsia="標楷體" w:hAnsi="標楷體" w:hint="eastAsia"/>
                <w:bCs/>
                <w:szCs w:val="24"/>
              </w:rPr>
              <w:t>因均逾年度預算執行期間，本會於1</w:t>
            </w:r>
            <w:r>
              <w:rPr>
                <w:rFonts w:ascii="標楷體" w:eastAsia="標楷體" w:hAnsi="標楷體"/>
                <w:bCs/>
                <w:szCs w:val="24"/>
              </w:rPr>
              <w:t>11</w:t>
            </w:r>
            <w:r w:rsidRPr="009F679F">
              <w:rPr>
                <w:rFonts w:ascii="標楷體" w:eastAsia="標楷體" w:hAnsi="標楷體" w:hint="eastAsia"/>
                <w:bCs/>
                <w:szCs w:val="24"/>
              </w:rPr>
              <w:t>.</w:t>
            </w:r>
            <w:r>
              <w:rPr>
                <w:rFonts w:ascii="標楷體" w:eastAsia="標楷體" w:hAnsi="標楷體" w:hint="eastAsia"/>
                <w:bCs/>
                <w:szCs w:val="24"/>
              </w:rPr>
              <w:t>7</w:t>
            </w:r>
            <w:r w:rsidRPr="009F679F">
              <w:rPr>
                <w:rFonts w:ascii="標楷體" w:eastAsia="標楷體" w:hAnsi="標楷體" w:hint="eastAsia"/>
                <w:bCs/>
                <w:szCs w:val="24"/>
              </w:rPr>
              <w:t>.</w:t>
            </w:r>
            <w:r>
              <w:rPr>
                <w:rFonts w:ascii="標楷體" w:eastAsia="標楷體" w:hAnsi="標楷體" w:hint="eastAsia"/>
                <w:bCs/>
                <w:szCs w:val="24"/>
              </w:rPr>
              <w:t>26</w:t>
            </w:r>
            <w:r w:rsidRPr="009F679F">
              <w:rPr>
                <w:rFonts w:ascii="標楷體" w:eastAsia="標楷體" w:hAnsi="標楷體" w:hint="eastAsia"/>
                <w:bCs/>
                <w:szCs w:val="24"/>
              </w:rPr>
              <w:t>函議事處提報院會准予備查。</w:t>
            </w:r>
          </w:p>
          <w:p w14:paraId="17758576" w14:textId="77777777" w:rsidR="007D32C2" w:rsidRPr="00B1701D" w:rsidRDefault="007D32C2" w:rsidP="0092614C">
            <w:pPr>
              <w:spacing w:line="320" w:lineRule="exact"/>
              <w:jc w:val="both"/>
              <w:rPr>
                <w:rFonts w:ascii="標楷體" w:eastAsia="標楷體" w:hAnsi="標楷體"/>
                <w:szCs w:val="24"/>
              </w:rPr>
            </w:pPr>
          </w:p>
        </w:tc>
      </w:tr>
      <w:tr w:rsidR="007D32C2" w:rsidRPr="00617F16" w14:paraId="74E89DB4" w14:textId="77777777" w:rsidTr="004D2555">
        <w:trPr>
          <w:cantSplit/>
          <w:trHeight w:val="1003"/>
        </w:trPr>
        <w:tc>
          <w:tcPr>
            <w:tcW w:w="567" w:type="dxa"/>
            <w:tcBorders>
              <w:top w:val="single" w:sz="4" w:space="0" w:color="auto"/>
              <w:left w:val="single" w:sz="4" w:space="0" w:color="auto"/>
              <w:bottom w:val="single" w:sz="4" w:space="0" w:color="auto"/>
              <w:right w:val="single" w:sz="4" w:space="0" w:color="auto"/>
            </w:tcBorders>
          </w:tcPr>
          <w:p w14:paraId="60291405" w14:textId="77777777" w:rsidR="007D32C2" w:rsidRPr="00617F16" w:rsidRDefault="007D32C2" w:rsidP="0092614C">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22F1EE97" w14:textId="77777777" w:rsidR="007D32C2" w:rsidRPr="00B1701D" w:rsidRDefault="007D32C2" w:rsidP="0092614C">
            <w:pPr>
              <w:snapToGrid w:val="0"/>
              <w:spacing w:line="360" w:lineRule="exact"/>
              <w:jc w:val="both"/>
              <w:rPr>
                <w:rFonts w:ascii="標楷體" w:eastAsia="標楷體" w:hAnsi="標楷體"/>
                <w:szCs w:val="24"/>
              </w:rPr>
            </w:pPr>
            <w:r w:rsidRPr="00B1701D">
              <w:rPr>
                <w:rFonts w:ascii="標楷體" w:eastAsia="標楷體" w:hAnsi="標楷體" w:hint="eastAsia"/>
                <w:szCs w:val="24"/>
              </w:rPr>
              <w:t>行政院主計總處</w:t>
            </w:r>
            <w:r w:rsidRPr="00B1701D">
              <w:rPr>
                <w:rFonts w:ascii="標楷體" w:eastAsia="標楷體" w:hAnsi="標楷體"/>
                <w:szCs w:val="24"/>
              </w:rPr>
              <w:t>函為108年度中央政府總預算決議，檢送歲出第2款第2項決議（九）公布薪資中位數專案報告案。</w:t>
            </w:r>
          </w:p>
        </w:tc>
        <w:tc>
          <w:tcPr>
            <w:tcW w:w="2835" w:type="dxa"/>
            <w:tcBorders>
              <w:top w:val="single" w:sz="4" w:space="0" w:color="auto"/>
              <w:left w:val="single" w:sz="4" w:space="0" w:color="auto"/>
              <w:bottom w:val="single" w:sz="4" w:space="0" w:color="auto"/>
              <w:right w:val="single" w:sz="4" w:space="0" w:color="auto"/>
            </w:tcBorders>
          </w:tcPr>
          <w:p w14:paraId="365AEA7A" w14:textId="77777777" w:rsidR="007D32C2" w:rsidRPr="00B1701D" w:rsidRDefault="007D32C2" w:rsidP="0092614C">
            <w:pPr>
              <w:snapToGrid w:val="0"/>
              <w:spacing w:line="360" w:lineRule="exact"/>
              <w:jc w:val="both"/>
              <w:rPr>
                <w:rFonts w:ascii="標楷體" w:eastAsia="標楷體" w:hAnsi="標楷體"/>
                <w:szCs w:val="24"/>
              </w:rPr>
            </w:pPr>
            <w:r w:rsidRPr="00B1701D">
              <w:rPr>
                <w:rFonts w:ascii="標楷體" w:eastAsia="標楷體" w:hAnsi="標楷體" w:hint="eastAsia"/>
                <w:szCs w:val="24"/>
              </w:rPr>
              <w:t>第9屆第7會期第9次院會（108.4.12）決定：「交財政委員會處理」</w:t>
            </w:r>
          </w:p>
        </w:tc>
        <w:tc>
          <w:tcPr>
            <w:tcW w:w="1951" w:type="dxa"/>
            <w:vMerge/>
            <w:tcBorders>
              <w:left w:val="single" w:sz="4" w:space="0" w:color="auto"/>
              <w:right w:val="single" w:sz="4" w:space="0" w:color="auto"/>
            </w:tcBorders>
          </w:tcPr>
          <w:p w14:paraId="58E21912" w14:textId="77777777" w:rsidR="007D32C2" w:rsidRPr="00B1701D" w:rsidRDefault="007D32C2" w:rsidP="0092614C">
            <w:pPr>
              <w:snapToGrid w:val="0"/>
              <w:spacing w:line="360" w:lineRule="exact"/>
              <w:jc w:val="both"/>
              <w:rPr>
                <w:rFonts w:ascii="標楷體" w:eastAsia="標楷體" w:hAnsi="標楷體"/>
                <w:szCs w:val="24"/>
              </w:rPr>
            </w:pPr>
          </w:p>
        </w:tc>
      </w:tr>
      <w:tr w:rsidR="007D32C2" w:rsidRPr="00617F16" w14:paraId="67E41997" w14:textId="77777777" w:rsidTr="004D2555">
        <w:trPr>
          <w:cantSplit/>
          <w:trHeight w:val="1003"/>
        </w:trPr>
        <w:tc>
          <w:tcPr>
            <w:tcW w:w="567" w:type="dxa"/>
            <w:tcBorders>
              <w:top w:val="single" w:sz="4" w:space="0" w:color="auto"/>
              <w:left w:val="single" w:sz="4" w:space="0" w:color="auto"/>
              <w:bottom w:val="single" w:sz="4" w:space="0" w:color="auto"/>
              <w:right w:val="single" w:sz="4" w:space="0" w:color="auto"/>
            </w:tcBorders>
          </w:tcPr>
          <w:p w14:paraId="1AF6FE40" w14:textId="77777777" w:rsidR="007D32C2" w:rsidRPr="00617F16" w:rsidRDefault="007D32C2" w:rsidP="0092614C">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10849A78"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行政院主計總處函送「108年度中央政府預算截至第1季執行情形書面報告」案。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4A26B06E"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第9屆第7會期第16次院會（108.5.31）決定：「交財政委員會審查」</w:t>
            </w:r>
          </w:p>
        </w:tc>
        <w:tc>
          <w:tcPr>
            <w:tcW w:w="1951" w:type="dxa"/>
            <w:vMerge/>
            <w:tcBorders>
              <w:left w:val="single" w:sz="4" w:space="0" w:color="auto"/>
              <w:right w:val="single" w:sz="4" w:space="0" w:color="auto"/>
            </w:tcBorders>
          </w:tcPr>
          <w:p w14:paraId="494B46B3" w14:textId="77777777" w:rsidR="007D32C2" w:rsidRPr="00B1701D" w:rsidRDefault="007D32C2" w:rsidP="0092614C">
            <w:pPr>
              <w:spacing w:line="320" w:lineRule="exact"/>
              <w:jc w:val="both"/>
              <w:rPr>
                <w:rFonts w:ascii="標楷體" w:eastAsia="標楷體" w:hAnsi="標楷體"/>
                <w:szCs w:val="24"/>
              </w:rPr>
            </w:pPr>
          </w:p>
        </w:tc>
      </w:tr>
      <w:tr w:rsidR="007D32C2" w:rsidRPr="00617F16" w14:paraId="615D6B1E" w14:textId="77777777" w:rsidTr="00193449">
        <w:trPr>
          <w:cantSplit/>
          <w:trHeight w:val="1003"/>
        </w:trPr>
        <w:tc>
          <w:tcPr>
            <w:tcW w:w="567" w:type="dxa"/>
            <w:tcBorders>
              <w:top w:val="single" w:sz="4" w:space="0" w:color="auto"/>
              <w:left w:val="single" w:sz="4" w:space="0" w:color="auto"/>
              <w:bottom w:val="single" w:sz="4" w:space="0" w:color="auto"/>
              <w:right w:val="single" w:sz="4" w:space="0" w:color="auto"/>
            </w:tcBorders>
          </w:tcPr>
          <w:p w14:paraId="34B6AA85" w14:textId="77777777" w:rsidR="007D32C2" w:rsidRPr="00617F16" w:rsidRDefault="007D32C2" w:rsidP="0092614C">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5EB88309"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行政院主計總處函送「108年度中央政府預算截至第3季執行情形書面報告」案。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6787DE7D"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第9屆第8會期第13次院會（108.</w:t>
            </w:r>
            <w:r w:rsidRPr="00B1701D">
              <w:rPr>
                <w:rFonts w:ascii="標楷體" w:eastAsia="標楷體" w:hAnsi="標楷體"/>
                <w:szCs w:val="24"/>
              </w:rPr>
              <w:t>12</w:t>
            </w:r>
            <w:r w:rsidRPr="00B1701D">
              <w:rPr>
                <w:rFonts w:ascii="標楷體" w:eastAsia="標楷體" w:hAnsi="標楷體" w:hint="eastAsia"/>
                <w:szCs w:val="24"/>
              </w:rPr>
              <w:t>.</w:t>
            </w:r>
            <w:r w:rsidRPr="00B1701D">
              <w:rPr>
                <w:rFonts w:ascii="標楷體" w:eastAsia="標楷體" w:hAnsi="標楷體"/>
                <w:szCs w:val="24"/>
              </w:rPr>
              <w:t>6</w:t>
            </w:r>
            <w:r w:rsidRPr="00B1701D">
              <w:rPr>
                <w:rFonts w:ascii="標楷體" w:eastAsia="標楷體" w:hAnsi="標楷體" w:hint="eastAsia"/>
                <w:szCs w:val="24"/>
              </w:rPr>
              <w:t>）決定：「交財政委員會審查」</w:t>
            </w:r>
          </w:p>
        </w:tc>
        <w:tc>
          <w:tcPr>
            <w:tcW w:w="1951" w:type="dxa"/>
            <w:vMerge/>
            <w:tcBorders>
              <w:left w:val="single" w:sz="4" w:space="0" w:color="auto"/>
              <w:bottom w:val="single" w:sz="4" w:space="0" w:color="auto"/>
              <w:right w:val="single" w:sz="4" w:space="0" w:color="auto"/>
            </w:tcBorders>
          </w:tcPr>
          <w:p w14:paraId="626F42AA" w14:textId="77777777" w:rsidR="007D32C2" w:rsidRPr="00B1701D" w:rsidRDefault="007D32C2" w:rsidP="0092614C">
            <w:pPr>
              <w:spacing w:line="320" w:lineRule="exact"/>
              <w:jc w:val="both"/>
              <w:rPr>
                <w:rFonts w:ascii="標楷體" w:eastAsia="標楷體" w:hAnsi="標楷體"/>
                <w:szCs w:val="24"/>
              </w:rPr>
            </w:pPr>
          </w:p>
        </w:tc>
      </w:tr>
      <w:tr w:rsidR="007D32C2" w:rsidRPr="00617F16" w14:paraId="0A1A20CA" w14:textId="77777777" w:rsidTr="00193449">
        <w:trPr>
          <w:cantSplit/>
          <w:trHeight w:val="1003"/>
        </w:trPr>
        <w:tc>
          <w:tcPr>
            <w:tcW w:w="567" w:type="dxa"/>
            <w:tcBorders>
              <w:top w:val="single" w:sz="4" w:space="0" w:color="auto"/>
              <w:left w:val="single" w:sz="4" w:space="0" w:color="auto"/>
              <w:bottom w:val="single" w:sz="4" w:space="0" w:color="auto"/>
              <w:right w:val="single" w:sz="4" w:space="0" w:color="auto"/>
            </w:tcBorders>
          </w:tcPr>
          <w:p w14:paraId="57E3454C" w14:textId="77777777" w:rsidR="007D32C2" w:rsidRPr="00617F16" w:rsidRDefault="007D32C2" w:rsidP="0092614C">
            <w:pPr>
              <w:numPr>
                <w:ilvl w:val="0"/>
                <w:numId w:val="18"/>
              </w:numPr>
              <w:spacing w:line="320" w:lineRule="exact"/>
              <w:jc w:val="center"/>
              <w:rPr>
                <w:rFonts w:ascii="標楷體" w:eastAsia="標楷體" w:hAnsi="標楷體"/>
                <w:b/>
                <w:szCs w:val="24"/>
              </w:rPr>
            </w:pPr>
          </w:p>
        </w:tc>
        <w:tc>
          <w:tcPr>
            <w:tcW w:w="4995" w:type="dxa"/>
            <w:tcBorders>
              <w:top w:val="single" w:sz="4" w:space="0" w:color="auto"/>
              <w:left w:val="single" w:sz="4" w:space="0" w:color="auto"/>
              <w:bottom w:val="single" w:sz="4" w:space="0" w:color="auto"/>
              <w:right w:val="single" w:sz="4" w:space="0" w:color="auto"/>
            </w:tcBorders>
          </w:tcPr>
          <w:p w14:paraId="44E667ED"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行政院主計總處函送「</w:t>
            </w:r>
            <w:r w:rsidRPr="00B1701D">
              <w:rPr>
                <w:rFonts w:ascii="標楷體" w:eastAsia="標楷體" w:hAnsi="標楷體"/>
                <w:szCs w:val="24"/>
              </w:rPr>
              <w:t>108年度中央政府預算截至第4季執行情形書面報告」案。</w:t>
            </w:r>
          </w:p>
        </w:tc>
        <w:tc>
          <w:tcPr>
            <w:tcW w:w="2835" w:type="dxa"/>
            <w:tcBorders>
              <w:top w:val="single" w:sz="4" w:space="0" w:color="auto"/>
              <w:left w:val="single" w:sz="4" w:space="0" w:color="auto"/>
              <w:bottom w:val="single" w:sz="4" w:space="0" w:color="auto"/>
              <w:right w:val="single" w:sz="4" w:space="0" w:color="auto"/>
            </w:tcBorders>
          </w:tcPr>
          <w:p w14:paraId="562DB77A" w14:textId="77777777" w:rsidR="007D32C2" w:rsidRPr="00B1701D" w:rsidRDefault="007D32C2" w:rsidP="0092614C">
            <w:pPr>
              <w:spacing w:line="320" w:lineRule="exact"/>
              <w:jc w:val="both"/>
              <w:rPr>
                <w:rFonts w:ascii="標楷體" w:eastAsia="標楷體" w:hAnsi="標楷體"/>
                <w:szCs w:val="24"/>
              </w:rPr>
            </w:pPr>
            <w:r w:rsidRPr="00B1701D">
              <w:rPr>
                <w:rFonts w:ascii="標楷體" w:eastAsia="標楷體" w:hAnsi="標楷體" w:hint="eastAsia"/>
                <w:szCs w:val="24"/>
              </w:rPr>
              <w:t>第1</w:t>
            </w:r>
            <w:r w:rsidRPr="00B1701D">
              <w:rPr>
                <w:rFonts w:ascii="標楷體" w:eastAsia="標楷體" w:hAnsi="標楷體"/>
                <w:szCs w:val="24"/>
              </w:rPr>
              <w:t>0</w:t>
            </w:r>
            <w:r w:rsidRPr="00B1701D">
              <w:rPr>
                <w:rFonts w:ascii="標楷體" w:eastAsia="標楷體" w:hAnsi="標楷體" w:hint="eastAsia"/>
                <w:szCs w:val="24"/>
              </w:rPr>
              <w:t>屆第1會期第1</w:t>
            </w:r>
            <w:r w:rsidRPr="00B1701D">
              <w:rPr>
                <w:rFonts w:ascii="標楷體" w:eastAsia="標楷體" w:hAnsi="標楷體"/>
                <w:szCs w:val="24"/>
              </w:rPr>
              <w:t>5</w:t>
            </w:r>
            <w:r w:rsidRPr="00B1701D">
              <w:rPr>
                <w:rFonts w:ascii="標楷體" w:eastAsia="標楷體" w:hAnsi="標楷體" w:hint="eastAsia"/>
                <w:szCs w:val="24"/>
              </w:rPr>
              <w:t>次院會（10</w:t>
            </w:r>
            <w:r w:rsidRPr="00B1701D">
              <w:rPr>
                <w:rFonts w:ascii="標楷體" w:eastAsia="標楷體" w:hAnsi="標楷體"/>
                <w:szCs w:val="24"/>
              </w:rPr>
              <w:t>9</w:t>
            </w:r>
            <w:r w:rsidRPr="00B1701D">
              <w:rPr>
                <w:rFonts w:ascii="標楷體" w:eastAsia="標楷體" w:hAnsi="標楷體" w:hint="eastAsia"/>
                <w:szCs w:val="24"/>
              </w:rPr>
              <w:t>.</w:t>
            </w:r>
            <w:r w:rsidRPr="00B1701D">
              <w:rPr>
                <w:rFonts w:ascii="標楷體" w:eastAsia="標楷體" w:hAnsi="標楷體"/>
                <w:szCs w:val="24"/>
              </w:rPr>
              <w:t>5</w:t>
            </w:r>
            <w:r w:rsidRPr="00B1701D">
              <w:rPr>
                <w:rFonts w:ascii="標楷體" w:eastAsia="標楷體" w:hAnsi="標楷體" w:hint="eastAsia"/>
                <w:szCs w:val="24"/>
              </w:rPr>
              <w:t>.</w:t>
            </w:r>
            <w:r w:rsidRPr="00B1701D">
              <w:rPr>
                <w:rFonts w:ascii="標楷體" w:eastAsia="標楷體" w:hAnsi="標楷體"/>
                <w:szCs w:val="24"/>
              </w:rPr>
              <w:t>29</w:t>
            </w:r>
            <w:r w:rsidRPr="00B1701D">
              <w:rPr>
                <w:rFonts w:ascii="標楷體" w:eastAsia="標楷體" w:hAnsi="標楷體" w:hint="eastAsia"/>
                <w:szCs w:val="24"/>
              </w:rPr>
              <w:t>）決定：「交財政委員會審查」</w:t>
            </w:r>
          </w:p>
        </w:tc>
        <w:tc>
          <w:tcPr>
            <w:tcW w:w="1951" w:type="dxa"/>
            <w:vMerge/>
            <w:tcBorders>
              <w:left w:val="single" w:sz="4" w:space="0" w:color="auto"/>
              <w:bottom w:val="single" w:sz="4" w:space="0" w:color="auto"/>
              <w:right w:val="single" w:sz="4" w:space="0" w:color="auto"/>
            </w:tcBorders>
          </w:tcPr>
          <w:p w14:paraId="32E4AEFE" w14:textId="77777777" w:rsidR="007D32C2" w:rsidRPr="00B1701D" w:rsidRDefault="007D32C2" w:rsidP="0092614C">
            <w:pPr>
              <w:spacing w:line="320" w:lineRule="exact"/>
              <w:jc w:val="both"/>
              <w:rPr>
                <w:rFonts w:ascii="標楷體" w:eastAsia="標楷體" w:hAnsi="標楷體"/>
                <w:szCs w:val="24"/>
              </w:rPr>
            </w:pPr>
          </w:p>
        </w:tc>
      </w:tr>
    </w:tbl>
    <w:p w14:paraId="7529E5A8" w14:textId="77777777" w:rsidR="00E60F96" w:rsidRPr="00CF290A" w:rsidRDefault="00E60F96" w:rsidP="00CF290A"/>
    <w:sectPr w:rsidR="00E60F96" w:rsidRPr="00CF290A" w:rsidSect="00CF290A">
      <w:footerReference w:type="default" r:id="rId7"/>
      <w:type w:val="continuous"/>
      <w:pgSz w:w="11906" w:h="16838"/>
      <w:pgMar w:top="851" w:right="1134" w:bottom="1559" w:left="851" w:header="851" w:footer="992" w:gutter="0"/>
      <w:cols w:space="720"/>
      <w:docGrid w:type="lines" w:linePitch="136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AA2DFC" w14:textId="77777777" w:rsidR="003873D0" w:rsidRDefault="003873D0" w:rsidP="000B0206">
      <w:r>
        <w:separator/>
      </w:r>
    </w:p>
  </w:endnote>
  <w:endnote w:type="continuationSeparator" w:id="0">
    <w:p w14:paraId="3298E23C" w14:textId="77777777" w:rsidR="003873D0" w:rsidRDefault="003873D0" w:rsidP="000B0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2010601000101010101"/>
    <w:charset w:val="88"/>
    <w:family w:val="auto"/>
    <w:pitch w:val="variable"/>
    <w:sig w:usb0="00000003" w:usb1="08080000" w:usb2="00000010" w:usb3="00000000" w:csb0="00100001" w:csb1="00000000"/>
  </w:font>
  <w:font w:name="Calibri">
    <w:panose1 w:val="020F0502020204030204"/>
    <w:charset w:val="00"/>
    <w:family w:val="swiss"/>
    <w:pitch w:val="variable"/>
    <w:sig w:usb0="E0002AFF" w:usb1="C000ACFF"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楷書體W5">
    <w:panose1 w:val="020B0604020202020204"/>
    <w:charset w:val="88"/>
    <w:family w:val="script"/>
    <w:pitch w:val="fixed"/>
    <w:sig w:usb0="80000001" w:usb1="28091800" w:usb2="00000016" w:usb3="00000000" w:csb0="00100000" w:csb1="00000000"/>
  </w:font>
  <w:font w:name="華康細明體">
    <w:panose1 w:val="020B0604020202020204"/>
    <w:charset w:val="88"/>
    <w:family w:val="modern"/>
    <w:pitch w:val="fixed"/>
    <w:sig w:usb0="80000001" w:usb1="28091800" w:usb2="00000016" w:usb3="00000000" w:csb0="00100000" w:csb1="00000000"/>
  </w:font>
  <w:font w:name="өũ">
    <w:panose1 w:val="020B0604020202020204"/>
    <w:charset w:val="00"/>
    <w:family w:val="roman"/>
    <w:pitch w:val="default"/>
  </w:font>
  <w:font w:name="Verdana">
    <w:panose1 w:val="020B0604030504040204"/>
    <w:charset w:val="00"/>
    <w:family w:val="swiss"/>
    <w:pitch w:val="variable"/>
    <w:sig w:usb0="A10006FF" w:usb1="4000205B" w:usb2="00000010" w:usb3="00000000" w:csb0="0000019F" w:csb1="00000000"/>
  </w:font>
  <w:font w:name="華康中黑體">
    <w:panose1 w:val="020B0604020202020204"/>
    <w:charset w:val="88"/>
    <w:family w:val="modern"/>
    <w:pitch w:val="fixed"/>
    <w:sig w:usb0="80000001" w:usb1="28091800" w:usb2="00000016" w:usb3="00000000" w:csb0="00100000" w:csb1="00000000"/>
  </w:font>
  <w:font w:name="DFKaiShuW5-B5">
    <w:altName w:val="μO±d·￠RNAe W"/>
    <w:panose1 w:val="020B0604020202020204"/>
    <w:charset w:val="88"/>
    <w:family w:val="swiss"/>
    <w:notTrueType/>
    <w:pitch w:val="default"/>
    <w:sig w:usb0="00000001" w:usb1="08080000" w:usb2="00000010" w:usb3="00000000" w:csb0="00100000" w:csb1="00000000"/>
  </w:font>
  <w:font w:name="華康新特黑體">
    <w:altName w:val="微軟正黑體"/>
    <w:panose1 w:val="020B0604020202020204"/>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0100107"/>
      <w:docPartObj>
        <w:docPartGallery w:val="Page Numbers (Bottom of Page)"/>
        <w:docPartUnique/>
      </w:docPartObj>
    </w:sdtPr>
    <w:sdtContent>
      <w:p w14:paraId="3B3E37BA" w14:textId="77777777" w:rsidR="000B0206" w:rsidRDefault="000B0206">
        <w:pPr>
          <w:pStyle w:val="af7"/>
          <w:jc w:val="center"/>
        </w:pPr>
        <w:r>
          <w:fldChar w:fldCharType="begin"/>
        </w:r>
        <w:r>
          <w:instrText>PAGE   \* MERGEFORMAT</w:instrText>
        </w:r>
        <w:r>
          <w:fldChar w:fldCharType="separate"/>
        </w:r>
        <w:r w:rsidR="00D21458" w:rsidRPr="00D21458">
          <w:rPr>
            <w:noProof/>
            <w:lang w:val="zh-TW"/>
          </w:rPr>
          <w:t>1</w:t>
        </w:r>
        <w:r>
          <w:fldChar w:fldCharType="end"/>
        </w:r>
      </w:p>
    </w:sdtContent>
  </w:sdt>
  <w:p w14:paraId="5CECB036" w14:textId="77777777" w:rsidR="000B0206" w:rsidRDefault="000B0206">
    <w:pPr>
      <w:pStyle w:val="af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3E544" w14:textId="77777777" w:rsidR="003873D0" w:rsidRDefault="003873D0" w:rsidP="000B0206">
      <w:r>
        <w:separator/>
      </w:r>
    </w:p>
  </w:footnote>
  <w:footnote w:type="continuationSeparator" w:id="0">
    <w:p w14:paraId="2D2DF622" w14:textId="77777777" w:rsidR="003873D0" w:rsidRDefault="003873D0" w:rsidP="000B020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C815F4"/>
    <w:multiLevelType w:val="singleLevel"/>
    <w:tmpl w:val="86C815F4"/>
    <w:styleLink w:val="WWOutlineListStyle819"/>
    <w:lvl w:ilvl="0">
      <w:start w:val="7"/>
      <w:numFmt w:val="decimal"/>
      <w:suff w:val="nothing"/>
      <w:lvlText w:val="%1）"/>
      <w:lvlJc w:val="left"/>
    </w:lvl>
  </w:abstractNum>
  <w:abstractNum w:abstractNumId="1" w15:restartNumberingAfterBreak="0">
    <w:nsid w:val="0187555D"/>
    <w:multiLevelType w:val="multilevel"/>
    <w:tmpl w:val="4D68E60E"/>
    <w:styleLink w:val="WWOutlineListStyle4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 w15:restartNumberingAfterBreak="0">
    <w:nsid w:val="03E22DEB"/>
    <w:multiLevelType w:val="multilevel"/>
    <w:tmpl w:val="03E22DEB"/>
    <w:styleLink w:val="WWOutlineListStyle1219"/>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 w15:restartNumberingAfterBreak="0">
    <w:nsid w:val="042C298C"/>
    <w:multiLevelType w:val="hybridMultilevel"/>
    <w:tmpl w:val="2E666706"/>
    <w:styleLink w:val="WWOutlineListStyle361"/>
    <w:lvl w:ilvl="0" w:tplc="9CF266AC">
      <w:start w:val="1"/>
      <w:numFmt w:val="decimal"/>
      <w:lvlText w:val=" %1"/>
      <w:lvlJc w:val="center"/>
      <w:pPr>
        <w:ind w:left="622" w:hanging="480"/>
      </w:pPr>
      <w:rPr>
        <w:rFonts w:hint="eastAsia"/>
        <w:b/>
        <w:color w:val="auto"/>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4" w15:restartNumberingAfterBreak="0">
    <w:nsid w:val="0A1E5B73"/>
    <w:multiLevelType w:val="hybridMultilevel"/>
    <w:tmpl w:val="A7DAED2C"/>
    <w:styleLink w:val="WWOutlineListStyle3421"/>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5" w15:restartNumberingAfterBreak="0">
    <w:nsid w:val="10F71427"/>
    <w:multiLevelType w:val="multilevel"/>
    <w:tmpl w:val="10F71427"/>
    <w:styleLink w:val="WWOutlineListStyle3616"/>
    <w:lvl w:ilvl="0">
      <w:start w:val="1"/>
      <w:numFmt w:val="decimal"/>
      <w:lvlText w:val=" %1"/>
      <w:lvlJc w:val="center"/>
      <w:pPr>
        <w:ind w:left="622" w:hanging="480"/>
      </w:pPr>
      <w:rPr>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6" w15:restartNumberingAfterBreak="0">
    <w:nsid w:val="11936ACC"/>
    <w:multiLevelType w:val="multilevel"/>
    <w:tmpl w:val="A8B2355E"/>
    <w:styleLink w:val="WWOutlineListStyle343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7" w15:restartNumberingAfterBreak="0">
    <w:nsid w:val="13CA5829"/>
    <w:multiLevelType w:val="hybridMultilevel"/>
    <w:tmpl w:val="A7DAED2C"/>
    <w:styleLink w:val="WWOutlineListStyle759"/>
    <w:lvl w:ilvl="0" w:tplc="5286431E">
      <w:start w:val="1"/>
      <w:numFmt w:val="decimal"/>
      <w:lvlText w:val=" %1"/>
      <w:lvlJc w:val="center"/>
      <w:pPr>
        <w:ind w:left="792" w:hanging="480"/>
      </w:pPr>
      <w:rPr>
        <w:rFonts w:hint="eastAsia"/>
        <w:b/>
      </w:rPr>
    </w:lvl>
    <w:lvl w:ilvl="1" w:tplc="04090019" w:tentative="1">
      <w:start w:val="1"/>
      <w:numFmt w:val="ideographTraditional"/>
      <w:lvlText w:val="%2、"/>
      <w:lvlJc w:val="left"/>
      <w:pPr>
        <w:ind w:left="1130" w:hanging="480"/>
      </w:pPr>
    </w:lvl>
    <w:lvl w:ilvl="2" w:tplc="0409001B" w:tentative="1">
      <w:start w:val="1"/>
      <w:numFmt w:val="lowerRoman"/>
      <w:lvlText w:val="%3."/>
      <w:lvlJc w:val="right"/>
      <w:pPr>
        <w:ind w:left="1610" w:hanging="480"/>
      </w:pPr>
    </w:lvl>
    <w:lvl w:ilvl="3" w:tplc="0409000F" w:tentative="1">
      <w:start w:val="1"/>
      <w:numFmt w:val="decimal"/>
      <w:lvlText w:val="%4."/>
      <w:lvlJc w:val="left"/>
      <w:pPr>
        <w:ind w:left="2090" w:hanging="480"/>
      </w:pPr>
    </w:lvl>
    <w:lvl w:ilvl="4" w:tplc="04090019" w:tentative="1">
      <w:start w:val="1"/>
      <w:numFmt w:val="ideographTraditional"/>
      <w:lvlText w:val="%5、"/>
      <w:lvlJc w:val="left"/>
      <w:pPr>
        <w:ind w:left="2570" w:hanging="480"/>
      </w:pPr>
    </w:lvl>
    <w:lvl w:ilvl="5" w:tplc="0409001B" w:tentative="1">
      <w:start w:val="1"/>
      <w:numFmt w:val="lowerRoman"/>
      <w:lvlText w:val="%6."/>
      <w:lvlJc w:val="right"/>
      <w:pPr>
        <w:ind w:left="3050" w:hanging="480"/>
      </w:pPr>
    </w:lvl>
    <w:lvl w:ilvl="6" w:tplc="0409000F" w:tentative="1">
      <w:start w:val="1"/>
      <w:numFmt w:val="decimal"/>
      <w:lvlText w:val="%7."/>
      <w:lvlJc w:val="left"/>
      <w:pPr>
        <w:ind w:left="3530" w:hanging="480"/>
      </w:pPr>
    </w:lvl>
    <w:lvl w:ilvl="7" w:tplc="04090019" w:tentative="1">
      <w:start w:val="1"/>
      <w:numFmt w:val="ideographTraditional"/>
      <w:lvlText w:val="%8、"/>
      <w:lvlJc w:val="left"/>
      <w:pPr>
        <w:ind w:left="4010" w:hanging="480"/>
      </w:pPr>
    </w:lvl>
    <w:lvl w:ilvl="8" w:tplc="0409001B" w:tentative="1">
      <w:start w:val="1"/>
      <w:numFmt w:val="lowerRoman"/>
      <w:lvlText w:val="%9."/>
      <w:lvlJc w:val="right"/>
      <w:pPr>
        <w:ind w:left="4490" w:hanging="480"/>
      </w:pPr>
    </w:lvl>
  </w:abstractNum>
  <w:abstractNum w:abstractNumId="8" w15:restartNumberingAfterBreak="0">
    <w:nsid w:val="1617132E"/>
    <w:multiLevelType w:val="multilevel"/>
    <w:tmpl w:val="24B22A42"/>
    <w:styleLink w:val="WWOutlineListStyle5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9" w15:restartNumberingAfterBreak="0">
    <w:nsid w:val="162073F4"/>
    <w:multiLevelType w:val="multilevel"/>
    <w:tmpl w:val="162073F4"/>
    <w:styleLink w:val="WWOutlineListStyle6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818" w:hanging="480"/>
      </w:pPr>
    </w:lvl>
    <w:lvl w:ilvl="2">
      <w:start w:val="1"/>
      <w:numFmt w:val="lowerRoman"/>
      <w:lvlText w:val="%3."/>
      <w:lvlJc w:val="right"/>
      <w:pPr>
        <w:ind w:left="1298" w:hanging="480"/>
      </w:pPr>
    </w:lvl>
    <w:lvl w:ilvl="3">
      <w:start w:val="1"/>
      <w:numFmt w:val="decimal"/>
      <w:lvlText w:val="%4."/>
      <w:lvlJc w:val="left"/>
      <w:pPr>
        <w:ind w:left="1778" w:hanging="480"/>
      </w:pPr>
    </w:lvl>
    <w:lvl w:ilvl="4">
      <w:start w:val="1"/>
      <w:numFmt w:val="ideographTraditional"/>
      <w:lvlText w:val="%5、"/>
      <w:lvlJc w:val="left"/>
      <w:pPr>
        <w:ind w:left="2258" w:hanging="480"/>
      </w:pPr>
    </w:lvl>
    <w:lvl w:ilvl="5">
      <w:start w:val="1"/>
      <w:numFmt w:val="lowerRoman"/>
      <w:lvlText w:val="%6."/>
      <w:lvlJc w:val="right"/>
      <w:pPr>
        <w:ind w:left="2738" w:hanging="480"/>
      </w:pPr>
    </w:lvl>
    <w:lvl w:ilvl="6">
      <w:start w:val="1"/>
      <w:numFmt w:val="decimal"/>
      <w:lvlText w:val="%7."/>
      <w:lvlJc w:val="left"/>
      <w:pPr>
        <w:ind w:left="3218" w:hanging="480"/>
      </w:pPr>
    </w:lvl>
    <w:lvl w:ilvl="7">
      <w:start w:val="1"/>
      <w:numFmt w:val="ideographTraditional"/>
      <w:lvlText w:val="%8、"/>
      <w:lvlJc w:val="left"/>
      <w:pPr>
        <w:ind w:left="3698" w:hanging="480"/>
      </w:pPr>
    </w:lvl>
    <w:lvl w:ilvl="8">
      <w:start w:val="1"/>
      <w:numFmt w:val="lowerRoman"/>
      <w:lvlText w:val="%9."/>
      <w:lvlJc w:val="right"/>
      <w:pPr>
        <w:ind w:left="4178" w:hanging="480"/>
      </w:pPr>
    </w:lvl>
  </w:abstractNum>
  <w:abstractNum w:abstractNumId="10" w15:restartNumberingAfterBreak="0">
    <w:nsid w:val="1A4D3CB1"/>
    <w:multiLevelType w:val="hybridMultilevel"/>
    <w:tmpl w:val="E048AE7C"/>
    <w:styleLink w:val="WWOutlineListStyle1253"/>
    <w:lvl w:ilvl="0" w:tplc="5286431E">
      <w:start w:val="1"/>
      <w:numFmt w:val="decimal"/>
      <w:lvlText w:val=" %1"/>
      <w:lvlJc w:val="center"/>
      <w:pPr>
        <w:ind w:left="622" w:hanging="480"/>
      </w:pPr>
      <w:rPr>
        <w:rFonts w:hint="eastAsia"/>
        <w:b/>
        <w:color w:val="000000"/>
      </w:rPr>
    </w:lvl>
    <w:lvl w:ilvl="1" w:tplc="04090019">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1" w15:restartNumberingAfterBreak="0">
    <w:nsid w:val="1A51449A"/>
    <w:multiLevelType w:val="multilevel"/>
    <w:tmpl w:val="EF901824"/>
    <w:styleLink w:val="WWOutlineListStyle42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12" w15:restartNumberingAfterBreak="0">
    <w:nsid w:val="1B2A4254"/>
    <w:multiLevelType w:val="multilevel"/>
    <w:tmpl w:val="1B2A4254"/>
    <w:styleLink w:val="WWOutlineListStyle9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3" w15:restartNumberingAfterBreak="0">
    <w:nsid w:val="257A7C1F"/>
    <w:multiLevelType w:val="hybridMultilevel"/>
    <w:tmpl w:val="9A7896DA"/>
    <w:styleLink w:val="WWOutlineListStyle1259"/>
    <w:lvl w:ilvl="0" w:tplc="45C63824">
      <w:start w:val="1"/>
      <w:numFmt w:val="decimal"/>
      <w:lvlText w:val="%1"/>
      <w:lvlJc w:val="left"/>
      <w:pPr>
        <w:ind w:left="480" w:hanging="480"/>
      </w:pPr>
      <w:rPr>
        <w:rFonts w:ascii="標楷體" w:eastAsia="標楷體" w:hAnsi="標楷體" w:hint="eastAsia"/>
        <w:b/>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27EC41DF"/>
    <w:multiLevelType w:val="multilevel"/>
    <w:tmpl w:val="27EC41DF"/>
    <w:styleLink w:val="WWOutlineListStyle2616"/>
    <w:lvl w:ilvl="0">
      <w:start w:val="1"/>
      <w:numFmt w:val="decimal"/>
      <w:lvlText w:val=" %1"/>
      <w:lvlJc w:val="center"/>
      <w:pPr>
        <w:ind w:left="622" w:hanging="480"/>
      </w:pPr>
      <w:rPr>
        <w:rFonts w:hint="eastAsia"/>
        <w:b/>
      </w:rPr>
    </w:lvl>
    <w:lvl w:ilvl="1">
      <w:start w:val="1"/>
      <w:numFmt w:val="ideographTraditional"/>
      <w:lvlText w:val="%2、"/>
      <w:lvlJc w:val="left"/>
      <w:pPr>
        <w:ind w:left="1128" w:hanging="480"/>
      </w:pPr>
    </w:lvl>
    <w:lvl w:ilvl="2">
      <w:start w:val="1"/>
      <w:numFmt w:val="lowerRoman"/>
      <w:lvlText w:val="%3."/>
      <w:lvlJc w:val="right"/>
      <w:pPr>
        <w:ind w:left="1608" w:hanging="480"/>
      </w:pPr>
    </w:lvl>
    <w:lvl w:ilvl="3">
      <w:start w:val="1"/>
      <w:numFmt w:val="decimal"/>
      <w:lvlText w:val="%4."/>
      <w:lvlJc w:val="left"/>
      <w:pPr>
        <w:ind w:left="2088" w:hanging="480"/>
      </w:pPr>
    </w:lvl>
    <w:lvl w:ilvl="4">
      <w:start w:val="1"/>
      <w:numFmt w:val="ideographTraditional"/>
      <w:lvlText w:val="%5、"/>
      <w:lvlJc w:val="left"/>
      <w:pPr>
        <w:ind w:left="2568" w:hanging="480"/>
      </w:pPr>
    </w:lvl>
    <w:lvl w:ilvl="5">
      <w:start w:val="1"/>
      <w:numFmt w:val="lowerRoman"/>
      <w:lvlText w:val="%6."/>
      <w:lvlJc w:val="right"/>
      <w:pPr>
        <w:ind w:left="3048" w:hanging="480"/>
      </w:pPr>
    </w:lvl>
    <w:lvl w:ilvl="6">
      <w:start w:val="1"/>
      <w:numFmt w:val="decimal"/>
      <w:lvlText w:val="%7."/>
      <w:lvlJc w:val="left"/>
      <w:pPr>
        <w:ind w:left="3528" w:hanging="480"/>
      </w:pPr>
    </w:lvl>
    <w:lvl w:ilvl="7">
      <w:start w:val="1"/>
      <w:numFmt w:val="ideographTraditional"/>
      <w:lvlText w:val="%8、"/>
      <w:lvlJc w:val="left"/>
      <w:pPr>
        <w:ind w:left="4008" w:hanging="480"/>
      </w:pPr>
    </w:lvl>
    <w:lvl w:ilvl="8">
      <w:start w:val="1"/>
      <w:numFmt w:val="lowerRoman"/>
      <w:lvlText w:val="%9."/>
      <w:lvlJc w:val="right"/>
      <w:pPr>
        <w:ind w:left="4488" w:hanging="480"/>
      </w:pPr>
    </w:lvl>
  </w:abstractNum>
  <w:abstractNum w:abstractNumId="15" w15:restartNumberingAfterBreak="0">
    <w:nsid w:val="28E76EB7"/>
    <w:multiLevelType w:val="multilevel"/>
    <w:tmpl w:val="28E76EB7"/>
    <w:styleLink w:val="WWOutlineListStyle10616"/>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6" w15:restartNumberingAfterBreak="0">
    <w:nsid w:val="2933399D"/>
    <w:multiLevelType w:val="multilevel"/>
    <w:tmpl w:val="2933399D"/>
    <w:styleLink w:val="WWOutlineListStyle719"/>
    <w:lvl w:ilvl="0">
      <w:start w:val="1"/>
      <w:numFmt w:val="decimal"/>
      <w:lvlText w:val=" %1"/>
      <w:lvlJc w:val="center"/>
      <w:pPr>
        <w:ind w:left="480" w:hanging="480"/>
      </w:pPr>
      <w:rPr>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7" w15:restartNumberingAfterBreak="0">
    <w:nsid w:val="2B505C4C"/>
    <w:multiLevelType w:val="hybridMultilevel"/>
    <w:tmpl w:val="2A7E98F6"/>
    <w:styleLink w:val="WWOutlineListStyle85"/>
    <w:lvl w:ilvl="0" w:tplc="7CF2C6AE">
      <w:start w:val="1"/>
      <w:numFmt w:val="decimal"/>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2D76532B"/>
    <w:multiLevelType w:val="hybridMultilevel"/>
    <w:tmpl w:val="941ED7EC"/>
    <w:styleLink w:val="WWOutlineListStyle1059"/>
    <w:lvl w:ilvl="0" w:tplc="A9B4E786">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32DD7A12"/>
    <w:multiLevelType w:val="multilevel"/>
    <w:tmpl w:val="D1CE6D14"/>
    <w:styleLink w:val="WWOutlineListStyle5422"/>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0" w15:restartNumberingAfterBreak="0">
    <w:nsid w:val="32FB0418"/>
    <w:multiLevelType w:val="multilevel"/>
    <w:tmpl w:val="32FB0418"/>
    <w:styleLink w:val="WWOutlineListStyle4616"/>
    <w:lvl w:ilvl="0">
      <w:start w:val="1"/>
      <w:numFmt w:val="decimal"/>
      <w:lvlText w:val=" %1"/>
      <w:lvlJc w:val="center"/>
      <w:pPr>
        <w:ind w:left="622" w:hanging="480"/>
      </w:pPr>
      <w:rPr>
        <w:rFonts w:ascii="標楷體" w:eastAsia="標楷體" w:hAnsi="標楷體" w:hint="eastAsia"/>
        <w:b/>
        <w:color w:val="000000"/>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1" w15:restartNumberingAfterBreak="0">
    <w:nsid w:val="33796334"/>
    <w:multiLevelType w:val="multilevel"/>
    <w:tmpl w:val="33796334"/>
    <w:styleLink w:val="WWOutlineListStyle1816"/>
    <w:lvl w:ilvl="0">
      <w:start w:val="1"/>
      <w:numFmt w:val="decimal"/>
      <w:lvlText w:val="%1"/>
      <w:lvlJc w:val="center"/>
      <w:pPr>
        <w:ind w:left="480" w:hanging="48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2" w15:restartNumberingAfterBreak="0">
    <w:nsid w:val="33EC13E7"/>
    <w:multiLevelType w:val="multilevel"/>
    <w:tmpl w:val="5A002D32"/>
    <w:styleLink w:val="WWOutlineListStyle4428"/>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3" w15:restartNumberingAfterBreak="0">
    <w:nsid w:val="34B41647"/>
    <w:multiLevelType w:val="multilevel"/>
    <w:tmpl w:val="BAB2D484"/>
    <w:styleLink w:val="WWOutlineListStyle542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4" w15:restartNumberingAfterBreak="0">
    <w:nsid w:val="34ED2958"/>
    <w:multiLevelType w:val="multilevel"/>
    <w:tmpl w:val="34ED2958"/>
    <w:styleLink w:val="WWOutlineListStyle7616"/>
    <w:lvl w:ilvl="0">
      <w:start w:val="1"/>
      <w:numFmt w:val="decimal"/>
      <w:lvlText w:val=" %1"/>
      <w:lvlJc w:val="center"/>
      <w:pPr>
        <w:ind w:left="622" w:hanging="480"/>
      </w:pPr>
      <w:rPr>
        <w:rFonts w:hint="eastAsia"/>
        <w:b/>
      </w:rPr>
    </w:lvl>
    <w:lvl w:ilvl="1">
      <w:start w:val="1"/>
      <w:numFmt w:val="ideographTraditional"/>
      <w:lvlText w:val="%2、"/>
      <w:lvlJc w:val="left"/>
      <w:pPr>
        <w:ind w:left="1102" w:hanging="480"/>
      </w:pPr>
    </w:lvl>
    <w:lvl w:ilvl="2">
      <w:start w:val="1"/>
      <w:numFmt w:val="lowerRoman"/>
      <w:lvlText w:val="%3."/>
      <w:lvlJc w:val="right"/>
      <w:pPr>
        <w:ind w:left="1582" w:hanging="480"/>
      </w:pPr>
    </w:lvl>
    <w:lvl w:ilvl="3">
      <w:start w:val="1"/>
      <w:numFmt w:val="decimal"/>
      <w:lvlText w:val="%4."/>
      <w:lvlJc w:val="left"/>
      <w:pPr>
        <w:ind w:left="2062" w:hanging="480"/>
      </w:pPr>
    </w:lvl>
    <w:lvl w:ilvl="4">
      <w:start w:val="1"/>
      <w:numFmt w:val="ideographTraditional"/>
      <w:lvlText w:val="%5、"/>
      <w:lvlJc w:val="left"/>
      <w:pPr>
        <w:ind w:left="2542" w:hanging="480"/>
      </w:pPr>
    </w:lvl>
    <w:lvl w:ilvl="5">
      <w:start w:val="1"/>
      <w:numFmt w:val="lowerRoman"/>
      <w:lvlText w:val="%6."/>
      <w:lvlJc w:val="right"/>
      <w:pPr>
        <w:ind w:left="3022" w:hanging="480"/>
      </w:pPr>
    </w:lvl>
    <w:lvl w:ilvl="6">
      <w:start w:val="1"/>
      <w:numFmt w:val="decimal"/>
      <w:lvlText w:val="%7."/>
      <w:lvlJc w:val="left"/>
      <w:pPr>
        <w:ind w:left="3502" w:hanging="480"/>
      </w:pPr>
    </w:lvl>
    <w:lvl w:ilvl="7">
      <w:start w:val="1"/>
      <w:numFmt w:val="ideographTraditional"/>
      <w:lvlText w:val="%8、"/>
      <w:lvlJc w:val="left"/>
      <w:pPr>
        <w:ind w:left="3982" w:hanging="480"/>
      </w:pPr>
    </w:lvl>
    <w:lvl w:ilvl="8">
      <w:start w:val="1"/>
      <w:numFmt w:val="lowerRoman"/>
      <w:lvlText w:val="%9."/>
      <w:lvlJc w:val="right"/>
      <w:pPr>
        <w:ind w:left="4462" w:hanging="480"/>
      </w:pPr>
    </w:lvl>
  </w:abstractNum>
  <w:abstractNum w:abstractNumId="25" w15:restartNumberingAfterBreak="0">
    <w:nsid w:val="37FB563B"/>
    <w:multiLevelType w:val="multilevel"/>
    <w:tmpl w:val="37FB563B"/>
    <w:styleLink w:val="WWOutlineListStyle12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6" w15:restartNumberingAfterBreak="0">
    <w:nsid w:val="418418DF"/>
    <w:multiLevelType w:val="multilevel"/>
    <w:tmpl w:val="418418DF"/>
    <w:styleLink w:val="WWOutlineListStyle5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27" w15:restartNumberingAfterBreak="0">
    <w:nsid w:val="44AB0B58"/>
    <w:multiLevelType w:val="multilevel"/>
    <w:tmpl w:val="A6E41D0E"/>
    <w:styleLink w:val="WWOutlineListStyle5437"/>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8" w15:restartNumberingAfterBreak="0">
    <w:nsid w:val="4ED45730"/>
    <w:multiLevelType w:val="multilevel"/>
    <w:tmpl w:val="09649AAC"/>
    <w:styleLink w:val="WWOutlineListStyle421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29" w15:restartNumberingAfterBreak="0">
    <w:nsid w:val="581B3FE3"/>
    <w:multiLevelType w:val="hybridMultilevel"/>
    <w:tmpl w:val="3CF60AC2"/>
    <w:styleLink w:val="WWOutlineListStyle1159"/>
    <w:lvl w:ilvl="0" w:tplc="DAA45130">
      <w:start w:val="1"/>
      <w:numFmt w:val="decimal"/>
      <w:lvlText w:val=" %1"/>
      <w:lvlJc w:val="center"/>
      <w:pPr>
        <w:ind w:left="622" w:hanging="480"/>
      </w:pPr>
      <w:rPr>
        <w:rFonts w:hint="eastAsia"/>
        <w:b/>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0" w15:restartNumberingAfterBreak="0">
    <w:nsid w:val="58712710"/>
    <w:multiLevelType w:val="hybridMultilevel"/>
    <w:tmpl w:val="A0B02BD2"/>
    <w:styleLink w:val="WWOutlineListStyle1153"/>
    <w:lvl w:ilvl="0" w:tplc="9CF266AC">
      <w:start w:val="1"/>
      <w:numFmt w:val="decimal"/>
      <w:lvlText w:val=" %1"/>
      <w:lvlJc w:val="center"/>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BE41468"/>
    <w:multiLevelType w:val="multilevel"/>
    <w:tmpl w:val="5BE41468"/>
    <w:styleLink w:val="WWOutlineListStyle9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2" w15:restartNumberingAfterBreak="0">
    <w:nsid w:val="5FDE20FF"/>
    <w:multiLevelType w:val="multilevel"/>
    <w:tmpl w:val="58DC5494"/>
    <w:styleLink w:val="WWOutlineListStyle859"/>
    <w:lvl w:ilvl="0">
      <w:start w:val="1"/>
      <w:numFmt w:val="ideographLegalTraditional"/>
      <w:suff w:val="nothing"/>
      <w:lvlText w:val="%1、"/>
      <w:lvlJc w:val="left"/>
      <w:pPr>
        <w:ind w:left="425" w:hanging="425"/>
      </w:pPr>
      <w:rPr>
        <w:rFonts w:eastAsia="標楷體" w:hint="eastAsia"/>
        <w:b/>
        <w:i w:val="0"/>
        <w:sz w:val="32"/>
        <w:szCs w:val="32"/>
      </w:rPr>
    </w:lvl>
    <w:lvl w:ilvl="1">
      <w:start w:val="1"/>
      <w:numFmt w:val="taiwaneseCountingThousand"/>
      <w:suff w:val="nothing"/>
      <w:lvlText w:val="%2、"/>
      <w:lvlJc w:val="left"/>
      <w:pPr>
        <w:ind w:left="927" w:hanging="567"/>
      </w:pPr>
      <w:rPr>
        <w:rFonts w:hint="eastAsia"/>
      </w:rPr>
    </w:lvl>
    <w:lvl w:ilvl="2">
      <w:start w:val="1"/>
      <w:numFmt w:val="taiwaneseCountingThousand"/>
      <w:suff w:val="nothing"/>
      <w:lvlText w:val="（%3）"/>
      <w:lvlJc w:val="left"/>
      <w:pPr>
        <w:ind w:left="1418" w:hanging="567"/>
      </w:pPr>
      <w:rPr>
        <w:rFonts w:ascii="標楷體" w:eastAsia="標楷體" w:hint="eastAsia"/>
        <w:sz w:val="28"/>
        <w:szCs w:val="28"/>
      </w:rPr>
    </w:lvl>
    <w:lvl w:ilvl="3">
      <w:start w:val="1"/>
      <w:numFmt w:val="none"/>
      <w:suff w:val="nothing"/>
      <w:lvlText w:val=""/>
      <w:lvlJc w:val="left"/>
      <w:pPr>
        <w:ind w:left="1984" w:hanging="708"/>
      </w:pPr>
      <w:rPr>
        <w:rFonts w:hint="eastAsia"/>
      </w:rPr>
    </w:lvl>
    <w:lvl w:ilvl="4">
      <w:start w:val="1"/>
      <w:numFmt w:val="none"/>
      <w:suff w:val="nothing"/>
      <w:lvlText w:val=""/>
      <w:lvlJc w:val="left"/>
      <w:pPr>
        <w:ind w:left="2551" w:hanging="850"/>
      </w:pPr>
      <w:rPr>
        <w:rFonts w:hint="eastAsia"/>
      </w:rPr>
    </w:lvl>
    <w:lvl w:ilvl="5">
      <w:start w:val="1"/>
      <w:numFmt w:val="none"/>
      <w:suff w:val="nothing"/>
      <w:lvlText w:val=""/>
      <w:lvlJc w:val="left"/>
      <w:pPr>
        <w:ind w:left="3260" w:hanging="1134"/>
      </w:pPr>
      <w:rPr>
        <w:rFonts w:hint="eastAsia"/>
      </w:rPr>
    </w:lvl>
    <w:lvl w:ilvl="6">
      <w:start w:val="1"/>
      <w:numFmt w:val="none"/>
      <w:suff w:val="nothing"/>
      <w:lvlText w:val=""/>
      <w:lvlJc w:val="left"/>
      <w:pPr>
        <w:ind w:left="3827" w:hanging="1276"/>
      </w:pPr>
      <w:rPr>
        <w:rFonts w:hint="eastAsia"/>
      </w:rPr>
    </w:lvl>
    <w:lvl w:ilvl="7">
      <w:start w:val="1"/>
      <w:numFmt w:val="none"/>
      <w:suff w:val="nothing"/>
      <w:lvlText w:val=""/>
      <w:lvlJc w:val="left"/>
      <w:pPr>
        <w:ind w:left="4394" w:hanging="1418"/>
      </w:pPr>
      <w:rPr>
        <w:rFonts w:hint="eastAsia"/>
      </w:rPr>
    </w:lvl>
    <w:lvl w:ilvl="8">
      <w:start w:val="1"/>
      <w:numFmt w:val="none"/>
      <w:suff w:val="nothing"/>
      <w:lvlText w:val=""/>
      <w:lvlJc w:val="left"/>
      <w:pPr>
        <w:ind w:left="5102" w:hanging="1700"/>
      </w:pPr>
      <w:rPr>
        <w:rFonts w:hint="eastAsia"/>
      </w:rPr>
    </w:lvl>
  </w:abstractNum>
  <w:abstractNum w:abstractNumId="33" w15:restartNumberingAfterBreak="0">
    <w:nsid w:val="61670449"/>
    <w:multiLevelType w:val="multilevel"/>
    <w:tmpl w:val="61670449"/>
    <w:styleLink w:val="WWOutlineListStyle6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4" w15:restartNumberingAfterBreak="0">
    <w:nsid w:val="6434700E"/>
    <w:multiLevelType w:val="hybridMultilevel"/>
    <w:tmpl w:val="134CC0EA"/>
    <w:styleLink w:val="WWOutlineListStyle75"/>
    <w:lvl w:ilvl="0" w:tplc="7CF2C6AE">
      <w:start w:val="1"/>
      <w:numFmt w:val="decimal"/>
      <w:lvlText w:val="%1"/>
      <w:lvlJc w:val="center"/>
      <w:pPr>
        <w:ind w:left="763" w:hanging="480"/>
      </w:pPr>
      <w:rPr>
        <w:rFonts w:hint="eastAsia"/>
      </w:rPr>
    </w:lvl>
    <w:lvl w:ilvl="1" w:tplc="04090019" w:tentative="1">
      <w:start w:val="1"/>
      <w:numFmt w:val="ideographTraditional"/>
      <w:lvlText w:val="%2、"/>
      <w:lvlJc w:val="left"/>
      <w:pPr>
        <w:ind w:left="1243" w:hanging="480"/>
      </w:pPr>
    </w:lvl>
    <w:lvl w:ilvl="2" w:tplc="0409001B" w:tentative="1">
      <w:start w:val="1"/>
      <w:numFmt w:val="lowerRoman"/>
      <w:lvlText w:val="%3."/>
      <w:lvlJc w:val="right"/>
      <w:pPr>
        <w:ind w:left="1723" w:hanging="480"/>
      </w:pPr>
    </w:lvl>
    <w:lvl w:ilvl="3" w:tplc="0409000F" w:tentative="1">
      <w:start w:val="1"/>
      <w:numFmt w:val="decimal"/>
      <w:lvlText w:val="%4."/>
      <w:lvlJc w:val="left"/>
      <w:pPr>
        <w:ind w:left="2203" w:hanging="480"/>
      </w:pPr>
    </w:lvl>
    <w:lvl w:ilvl="4" w:tplc="04090019" w:tentative="1">
      <w:start w:val="1"/>
      <w:numFmt w:val="ideographTraditional"/>
      <w:lvlText w:val="%5、"/>
      <w:lvlJc w:val="left"/>
      <w:pPr>
        <w:ind w:left="2683" w:hanging="480"/>
      </w:pPr>
    </w:lvl>
    <w:lvl w:ilvl="5" w:tplc="0409001B" w:tentative="1">
      <w:start w:val="1"/>
      <w:numFmt w:val="lowerRoman"/>
      <w:lvlText w:val="%6."/>
      <w:lvlJc w:val="right"/>
      <w:pPr>
        <w:ind w:left="3163" w:hanging="480"/>
      </w:pPr>
    </w:lvl>
    <w:lvl w:ilvl="6" w:tplc="0409000F" w:tentative="1">
      <w:start w:val="1"/>
      <w:numFmt w:val="decimal"/>
      <w:lvlText w:val="%7."/>
      <w:lvlJc w:val="left"/>
      <w:pPr>
        <w:ind w:left="3643" w:hanging="480"/>
      </w:pPr>
    </w:lvl>
    <w:lvl w:ilvl="7" w:tplc="04090019" w:tentative="1">
      <w:start w:val="1"/>
      <w:numFmt w:val="ideographTraditional"/>
      <w:lvlText w:val="%8、"/>
      <w:lvlJc w:val="left"/>
      <w:pPr>
        <w:ind w:left="4123" w:hanging="480"/>
      </w:pPr>
    </w:lvl>
    <w:lvl w:ilvl="8" w:tplc="0409001B" w:tentative="1">
      <w:start w:val="1"/>
      <w:numFmt w:val="lowerRoman"/>
      <w:lvlText w:val="%9."/>
      <w:lvlJc w:val="right"/>
      <w:pPr>
        <w:ind w:left="4603" w:hanging="480"/>
      </w:pPr>
    </w:lvl>
  </w:abstractNum>
  <w:abstractNum w:abstractNumId="35" w15:restartNumberingAfterBreak="0">
    <w:nsid w:val="67736894"/>
    <w:multiLevelType w:val="multilevel"/>
    <w:tmpl w:val="79D2DD58"/>
    <w:styleLink w:val="WWOutlineListStyle8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6" w15:restartNumberingAfterBreak="0">
    <w:nsid w:val="67E21A4A"/>
    <w:multiLevelType w:val="hybridMultilevel"/>
    <w:tmpl w:val="A226FC6C"/>
    <w:styleLink w:val="WWOutlineListStyle105"/>
    <w:lvl w:ilvl="0" w:tplc="38242948">
      <w:start w:val="1"/>
      <w:numFmt w:val="decimal"/>
      <w:lvlText w:val=" %1"/>
      <w:lvlJc w:val="center"/>
      <w:pPr>
        <w:ind w:left="764" w:hanging="480"/>
      </w:pPr>
      <w:rPr>
        <w:rFonts w:hint="eastAsia"/>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37" w15:restartNumberingAfterBreak="0">
    <w:nsid w:val="68E3175E"/>
    <w:multiLevelType w:val="multilevel"/>
    <w:tmpl w:val="68E3175E"/>
    <w:styleLink w:val="WWOutlineListStyle10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8" w15:restartNumberingAfterBreak="0">
    <w:nsid w:val="69F81C64"/>
    <w:multiLevelType w:val="multilevel"/>
    <w:tmpl w:val="69F81C64"/>
    <w:styleLink w:val="WWOutlineListStyle11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39" w15:restartNumberingAfterBreak="0">
    <w:nsid w:val="6A435FA0"/>
    <w:multiLevelType w:val="hybridMultilevel"/>
    <w:tmpl w:val="65D2C916"/>
    <w:lvl w:ilvl="0" w:tplc="2AD69AB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6A4D5627"/>
    <w:multiLevelType w:val="hybridMultilevel"/>
    <w:tmpl w:val="9E3E3D9E"/>
    <w:styleLink w:val="WWOutlineListStyle6421"/>
    <w:lvl w:ilvl="0" w:tplc="5286431E">
      <w:start w:val="1"/>
      <w:numFmt w:val="decimal"/>
      <w:lvlText w:val=" %1"/>
      <w:lvlJc w:val="center"/>
      <w:pPr>
        <w:ind w:left="480" w:hanging="480"/>
      </w:pPr>
      <w:rPr>
        <w:rFonts w:hint="eastAsia"/>
        <w:b/>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B4F7322"/>
    <w:multiLevelType w:val="multilevel"/>
    <w:tmpl w:val="091826E0"/>
    <w:styleLink w:val="WWOutlineListStyle753"/>
    <w:lvl w:ilvl="0">
      <w:start w:val="1"/>
      <w:numFmt w:val="decimal"/>
      <w:lvlText w:val="%1."/>
      <w:lvlJc w:val="left"/>
      <w:pPr>
        <w:ind w:left="622" w:hanging="480"/>
      </w:pPr>
      <w:rPr>
        <w:rFonts w:hint="eastAsia"/>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2" w15:restartNumberingAfterBreak="0">
    <w:nsid w:val="6BB9619F"/>
    <w:multiLevelType w:val="multilevel"/>
    <w:tmpl w:val="6BB9619F"/>
    <w:styleLink w:val="WWOutlineListStyle8616"/>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3" w15:restartNumberingAfterBreak="0">
    <w:nsid w:val="6CF1304C"/>
    <w:multiLevelType w:val="hybridMultilevel"/>
    <w:tmpl w:val="7D5CC96A"/>
    <w:styleLink w:val="WWOutlineListStyle616"/>
    <w:lvl w:ilvl="0" w:tplc="EDF8C112">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6DB22672"/>
    <w:multiLevelType w:val="multilevel"/>
    <w:tmpl w:val="6DB22672"/>
    <w:styleLink w:val="WWOutlineListStyle1119"/>
    <w:lvl w:ilvl="0">
      <w:start w:val="1"/>
      <w:numFmt w:val="decimal"/>
      <w:lvlText w:val=" %1"/>
      <w:lvlJc w:val="left"/>
      <w:pPr>
        <w:ind w:left="480" w:hanging="480"/>
      </w:pPr>
      <w:rPr>
        <w:rFonts w:hint="eastAsia"/>
        <w:b/>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45" w15:restartNumberingAfterBreak="0">
    <w:nsid w:val="6FCF1B41"/>
    <w:multiLevelType w:val="hybridMultilevel"/>
    <w:tmpl w:val="A0FC539C"/>
    <w:styleLink w:val="WWOutlineListStyle561"/>
    <w:lvl w:ilvl="0" w:tplc="A43034EE">
      <w:start w:val="1"/>
      <w:numFmt w:val="decimal"/>
      <w:lvlText w:val=" %1"/>
      <w:lvlJc w:val="left"/>
      <w:pPr>
        <w:ind w:left="480" w:hanging="480"/>
      </w:pPr>
      <w:rPr>
        <w:rFonts w:hint="eastAsia"/>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03B6423"/>
    <w:multiLevelType w:val="multilevel"/>
    <w:tmpl w:val="B832D714"/>
    <w:styleLink w:val="WWOutlineListStyle446"/>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7" w15:restartNumberingAfterBreak="0">
    <w:nsid w:val="77316E59"/>
    <w:multiLevelType w:val="hybridMultilevel"/>
    <w:tmpl w:val="79C640D4"/>
    <w:styleLink w:val="WWOutlineListStyle4421"/>
    <w:lvl w:ilvl="0" w:tplc="ED7EB21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7A043B5E"/>
    <w:multiLevelType w:val="multilevel"/>
    <w:tmpl w:val="A03225DA"/>
    <w:styleLink w:val="WWOutlineListStyle761"/>
    <w:lvl w:ilvl="0">
      <w:start w:val="1"/>
      <w:numFmt w:val="ideographLegalTraditional"/>
      <w:lvlText w:val="%1、"/>
      <w:lvlJc w:val="left"/>
      <w:pPr>
        <w:ind w:left="425" w:hanging="425"/>
      </w:pPr>
      <w:rPr>
        <w:rFonts w:eastAsia="標楷體"/>
        <w:b/>
        <w:i w:val="0"/>
        <w:sz w:val="32"/>
        <w:szCs w:val="32"/>
      </w:rPr>
    </w:lvl>
    <w:lvl w:ilvl="1">
      <w:start w:val="1"/>
      <w:numFmt w:val="taiwaneseCountingThousand"/>
      <w:lvlText w:val="%2、"/>
      <w:lvlJc w:val="left"/>
      <w:pPr>
        <w:ind w:left="927" w:hanging="567"/>
      </w:pPr>
    </w:lvl>
    <w:lvl w:ilvl="2">
      <w:start w:val="1"/>
      <w:numFmt w:val="none"/>
      <w:lvlText w:val="%3"/>
      <w:lvlJc w:val="left"/>
    </w:lvl>
    <w:lvl w:ilvl="3">
      <w:start w:val="1"/>
      <w:numFmt w:val="none"/>
      <w:lvlText w:val="%4"/>
      <w:lvlJc w:val="left"/>
      <w:pPr>
        <w:ind w:left="1984" w:hanging="708"/>
      </w:pPr>
    </w:lvl>
    <w:lvl w:ilvl="4">
      <w:start w:val="1"/>
      <w:numFmt w:val="none"/>
      <w:lvlText w:val="%5"/>
      <w:lvlJc w:val="left"/>
      <w:pPr>
        <w:ind w:left="2551" w:hanging="850"/>
      </w:pPr>
    </w:lvl>
    <w:lvl w:ilvl="5">
      <w:start w:val="1"/>
      <w:numFmt w:val="none"/>
      <w:lvlText w:val="%6"/>
      <w:lvlJc w:val="left"/>
      <w:pPr>
        <w:ind w:left="3260" w:hanging="1134"/>
      </w:pPr>
    </w:lvl>
    <w:lvl w:ilvl="6">
      <w:start w:val="1"/>
      <w:numFmt w:val="none"/>
      <w:lvlText w:val="%7"/>
      <w:lvlJc w:val="left"/>
      <w:pPr>
        <w:ind w:left="3827" w:hanging="1276"/>
      </w:pPr>
    </w:lvl>
    <w:lvl w:ilvl="7">
      <w:start w:val="1"/>
      <w:numFmt w:val="none"/>
      <w:lvlText w:val="%8"/>
      <w:lvlJc w:val="left"/>
      <w:pPr>
        <w:ind w:left="4394" w:hanging="1418"/>
      </w:pPr>
    </w:lvl>
    <w:lvl w:ilvl="8">
      <w:start w:val="1"/>
      <w:numFmt w:val="none"/>
      <w:lvlText w:val="%9"/>
      <w:lvlJc w:val="left"/>
      <w:pPr>
        <w:ind w:left="5102" w:hanging="1700"/>
      </w:pPr>
    </w:lvl>
  </w:abstractNum>
  <w:num w:numId="1" w16cid:durableId="2066566557">
    <w:abstractNumId w:val="2"/>
  </w:num>
  <w:num w:numId="2" w16cid:durableId="1375539784">
    <w:abstractNumId w:val="44"/>
  </w:num>
  <w:num w:numId="3" w16cid:durableId="1603952493">
    <w:abstractNumId w:val="37"/>
  </w:num>
  <w:num w:numId="4" w16cid:durableId="932670819">
    <w:abstractNumId w:val="31"/>
  </w:num>
  <w:num w:numId="5" w16cid:durableId="1683240826">
    <w:abstractNumId w:val="0"/>
  </w:num>
  <w:num w:numId="6" w16cid:durableId="1248034415">
    <w:abstractNumId w:val="16"/>
  </w:num>
  <w:num w:numId="7" w16cid:durableId="1402405760">
    <w:abstractNumId w:val="33"/>
  </w:num>
  <w:num w:numId="8" w16cid:durableId="890114962">
    <w:abstractNumId w:val="25"/>
  </w:num>
  <w:num w:numId="9" w16cid:durableId="2033801259">
    <w:abstractNumId w:val="38"/>
  </w:num>
  <w:num w:numId="10" w16cid:durableId="33585829">
    <w:abstractNumId w:val="15"/>
  </w:num>
  <w:num w:numId="11" w16cid:durableId="1382559741">
    <w:abstractNumId w:val="12"/>
  </w:num>
  <w:num w:numId="12" w16cid:durableId="1634018281">
    <w:abstractNumId w:val="42"/>
  </w:num>
  <w:num w:numId="13" w16cid:durableId="198249103">
    <w:abstractNumId w:val="24"/>
  </w:num>
  <w:num w:numId="14" w16cid:durableId="728574082">
    <w:abstractNumId w:val="9"/>
  </w:num>
  <w:num w:numId="15" w16cid:durableId="1382359729">
    <w:abstractNumId w:val="26"/>
  </w:num>
  <w:num w:numId="16" w16cid:durableId="300040029">
    <w:abstractNumId w:val="20"/>
  </w:num>
  <w:num w:numId="17" w16cid:durableId="1864124899">
    <w:abstractNumId w:val="5"/>
  </w:num>
  <w:num w:numId="18" w16cid:durableId="1709799766">
    <w:abstractNumId w:val="14"/>
  </w:num>
  <w:num w:numId="19" w16cid:durableId="311107912">
    <w:abstractNumId w:val="21"/>
  </w:num>
  <w:num w:numId="20" w16cid:durableId="470639192">
    <w:abstractNumId w:val="43"/>
  </w:num>
  <w:num w:numId="21" w16cid:durableId="2021924639">
    <w:abstractNumId w:val="28"/>
  </w:num>
  <w:num w:numId="22" w16cid:durableId="1460883289">
    <w:abstractNumId w:val="19"/>
  </w:num>
  <w:num w:numId="23" w16cid:durableId="1327703880">
    <w:abstractNumId w:val="8"/>
  </w:num>
  <w:num w:numId="24" w16cid:durableId="447433447">
    <w:abstractNumId w:val="23"/>
  </w:num>
  <w:num w:numId="25" w16cid:durableId="2104913594">
    <w:abstractNumId w:val="22"/>
  </w:num>
  <w:num w:numId="26" w16cid:durableId="1660646848">
    <w:abstractNumId w:val="11"/>
  </w:num>
  <w:num w:numId="27" w16cid:durableId="1791052287">
    <w:abstractNumId w:val="27"/>
  </w:num>
  <w:num w:numId="28" w16cid:durableId="83888328">
    <w:abstractNumId w:val="1"/>
  </w:num>
  <w:num w:numId="29" w16cid:durableId="2002811539">
    <w:abstractNumId w:val="6"/>
  </w:num>
  <w:num w:numId="30" w16cid:durableId="863790477">
    <w:abstractNumId w:val="46"/>
  </w:num>
  <w:num w:numId="31" w16cid:durableId="1040477816">
    <w:abstractNumId w:val="35"/>
  </w:num>
  <w:num w:numId="32" w16cid:durableId="880675165">
    <w:abstractNumId w:val="48"/>
  </w:num>
  <w:num w:numId="33" w16cid:durableId="23137855">
    <w:abstractNumId w:val="45"/>
  </w:num>
  <w:num w:numId="34" w16cid:durableId="1558739171">
    <w:abstractNumId w:val="3"/>
  </w:num>
  <w:num w:numId="35" w16cid:durableId="1358776435">
    <w:abstractNumId w:val="10"/>
  </w:num>
  <w:num w:numId="36" w16cid:durableId="1549145130">
    <w:abstractNumId w:val="30"/>
  </w:num>
  <w:num w:numId="37" w16cid:durableId="2024353824">
    <w:abstractNumId w:val="13"/>
  </w:num>
  <w:num w:numId="38" w16cid:durableId="2065522019">
    <w:abstractNumId w:val="29"/>
  </w:num>
  <w:num w:numId="39" w16cid:durableId="1336759464">
    <w:abstractNumId w:val="18"/>
  </w:num>
  <w:num w:numId="40" w16cid:durableId="1134056869">
    <w:abstractNumId w:val="32"/>
  </w:num>
  <w:num w:numId="41" w16cid:durableId="537737720">
    <w:abstractNumId w:val="7"/>
  </w:num>
  <w:num w:numId="42" w16cid:durableId="690184617">
    <w:abstractNumId w:val="36"/>
  </w:num>
  <w:num w:numId="43" w16cid:durableId="1257522227">
    <w:abstractNumId w:val="17"/>
  </w:num>
  <w:num w:numId="44" w16cid:durableId="929850605">
    <w:abstractNumId w:val="34"/>
  </w:num>
  <w:num w:numId="45" w16cid:durableId="1507357434">
    <w:abstractNumId w:val="40"/>
  </w:num>
  <w:num w:numId="46" w16cid:durableId="423301603">
    <w:abstractNumId w:val="47"/>
  </w:num>
  <w:num w:numId="47" w16cid:durableId="197089636">
    <w:abstractNumId w:val="4"/>
  </w:num>
  <w:num w:numId="48" w16cid:durableId="1239704582">
    <w:abstractNumId w:val="39"/>
  </w:num>
  <w:num w:numId="49" w16cid:durableId="1889105513">
    <w:abstractNumId w:val="41"/>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58"/>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32C2"/>
    <w:rsid w:val="000B0206"/>
    <w:rsid w:val="003873D0"/>
    <w:rsid w:val="007D32C2"/>
    <w:rsid w:val="00CC6CD9"/>
    <w:rsid w:val="00CF290A"/>
    <w:rsid w:val="00D21458"/>
    <w:rsid w:val="00E60F9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D9AA0"/>
  <w15:chartTrackingRefBased/>
  <w15:docId w15:val="{18EFD60C-C778-4517-BFB0-CB1E82527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qFormat/>
    <w:rsid w:val="007D32C2"/>
    <w:pPr>
      <w:keepNext/>
      <w:widowControl/>
      <w:autoSpaceDN w:val="0"/>
      <w:spacing w:before="180" w:after="180" w:line="720" w:lineRule="auto"/>
      <w:ind w:left="425" w:hanging="425"/>
      <w:outlineLvl w:val="0"/>
    </w:pPr>
    <w:rPr>
      <w:rFonts w:ascii="Arial" w:eastAsia="新細明體" w:hAnsi="Arial" w:cs="Times New Roman"/>
      <w:b/>
      <w:bCs/>
      <w:kern w:val="3"/>
      <w:sz w:val="52"/>
      <w:szCs w:val="52"/>
    </w:rPr>
  </w:style>
  <w:style w:type="paragraph" w:styleId="2">
    <w:name w:val="heading 2"/>
    <w:basedOn w:val="a"/>
    <w:next w:val="a"/>
    <w:link w:val="20"/>
    <w:qFormat/>
    <w:rsid w:val="007D32C2"/>
    <w:pPr>
      <w:keepNext/>
      <w:widowControl/>
      <w:autoSpaceDN w:val="0"/>
      <w:spacing w:line="720" w:lineRule="auto"/>
      <w:ind w:left="927" w:hanging="567"/>
      <w:outlineLvl w:val="1"/>
    </w:pPr>
    <w:rPr>
      <w:rFonts w:ascii="Arial" w:eastAsia="新細明體" w:hAnsi="Arial" w:cs="Times New Roman"/>
      <w:b/>
      <w:bCs/>
      <w:kern w:val="3"/>
      <w:sz w:val="48"/>
      <w:szCs w:val="48"/>
    </w:rPr>
  </w:style>
  <w:style w:type="paragraph" w:styleId="3">
    <w:name w:val="heading 3"/>
    <w:aliases w:val="標題 3 字元 字元 字元,標題 31"/>
    <w:basedOn w:val="a"/>
    <w:next w:val="a"/>
    <w:link w:val="30"/>
    <w:qFormat/>
    <w:rsid w:val="007D32C2"/>
    <w:pPr>
      <w:keepNext/>
      <w:widowControl/>
      <w:autoSpaceDN w:val="0"/>
      <w:spacing w:line="480" w:lineRule="exact"/>
      <w:jc w:val="both"/>
      <w:outlineLvl w:val="2"/>
    </w:pPr>
    <w:rPr>
      <w:rFonts w:ascii="標楷體" w:eastAsia="標楷體" w:hAnsi="標楷體" w:cs="Times New Roman"/>
      <w:b/>
      <w:bCs/>
      <w:kern w:val="3"/>
      <w:sz w:val="32"/>
      <w:szCs w:val="32"/>
    </w:rPr>
  </w:style>
  <w:style w:type="paragraph" w:styleId="4">
    <w:name w:val="heading 4"/>
    <w:basedOn w:val="a"/>
    <w:next w:val="a"/>
    <w:link w:val="40"/>
    <w:qFormat/>
    <w:rsid w:val="007D32C2"/>
    <w:pPr>
      <w:keepNext/>
      <w:widowControl/>
      <w:autoSpaceDN w:val="0"/>
      <w:spacing w:line="720" w:lineRule="auto"/>
      <w:outlineLvl w:val="3"/>
    </w:pPr>
    <w:rPr>
      <w:rFonts w:ascii="Arial" w:eastAsia="新細明體" w:hAnsi="Arial" w:cs="Times New Roman"/>
      <w:kern w:val="3"/>
      <w:sz w:val="36"/>
      <w:szCs w:val="36"/>
    </w:rPr>
  </w:style>
  <w:style w:type="paragraph" w:styleId="5">
    <w:name w:val="heading 5"/>
    <w:basedOn w:val="a"/>
    <w:next w:val="a"/>
    <w:link w:val="50"/>
    <w:qFormat/>
    <w:rsid w:val="007D32C2"/>
    <w:pPr>
      <w:keepNext/>
      <w:widowControl/>
      <w:autoSpaceDN w:val="0"/>
      <w:spacing w:line="720" w:lineRule="auto"/>
      <w:outlineLvl w:val="4"/>
    </w:pPr>
    <w:rPr>
      <w:rFonts w:ascii="Arial" w:eastAsia="新細明體" w:hAnsi="Arial" w:cs="Times New Roman"/>
      <w:b/>
      <w:bCs/>
      <w:kern w:val="3"/>
      <w:sz w:val="36"/>
      <w:szCs w:val="36"/>
    </w:rPr>
  </w:style>
  <w:style w:type="paragraph" w:styleId="6">
    <w:name w:val="heading 6"/>
    <w:basedOn w:val="a"/>
    <w:next w:val="a"/>
    <w:link w:val="60"/>
    <w:qFormat/>
    <w:rsid w:val="007D32C2"/>
    <w:pPr>
      <w:keepNext/>
      <w:widowControl/>
      <w:autoSpaceDN w:val="0"/>
      <w:spacing w:line="720" w:lineRule="auto"/>
      <w:outlineLvl w:val="5"/>
    </w:pPr>
    <w:rPr>
      <w:rFonts w:ascii="Arial" w:eastAsia="新細明體" w:hAnsi="Arial" w:cs="Times New Roman"/>
      <w:kern w:val="3"/>
      <w:sz w:val="36"/>
      <w:szCs w:val="36"/>
    </w:rPr>
  </w:style>
  <w:style w:type="paragraph" w:styleId="7">
    <w:name w:val="heading 7"/>
    <w:basedOn w:val="a"/>
    <w:next w:val="a"/>
    <w:link w:val="70"/>
    <w:qFormat/>
    <w:rsid w:val="007D32C2"/>
    <w:pPr>
      <w:keepNext/>
      <w:widowControl/>
      <w:autoSpaceDN w:val="0"/>
      <w:spacing w:line="720" w:lineRule="auto"/>
      <w:outlineLvl w:val="6"/>
    </w:pPr>
    <w:rPr>
      <w:rFonts w:ascii="Arial" w:eastAsia="新細明體" w:hAnsi="Arial" w:cs="Times New Roman"/>
      <w:b/>
      <w:bCs/>
      <w:kern w:val="3"/>
      <w:sz w:val="36"/>
      <w:szCs w:val="36"/>
    </w:rPr>
  </w:style>
  <w:style w:type="paragraph" w:styleId="8">
    <w:name w:val="heading 8"/>
    <w:basedOn w:val="a"/>
    <w:next w:val="a"/>
    <w:link w:val="80"/>
    <w:qFormat/>
    <w:rsid w:val="007D32C2"/>
    <w:pPr>
      <w:keepNext/>
      <w:widowControl/>
      <w:autoSpaceDN w:val="0"/>
      <w:spacing w:line="720" w:lineRule="auto"/>
      <w:outlineLvl w:val="7"/>
    </w:pPr>
    <w:rPr>
      <w:rFonts w:ascii="Arial" w:eastAsia="新細明體" w:hAnsi="Arial" w:cs="Times New Roman"/>
      <w:kern w:val="3"/>
      <w:sz w:val="36"/>
      <w:szCs w:val="36"/>
    </w:rPr>
  </w:style>
  <w:style w:type="paragraph" w:styleId="9">
    <w:name w:val="heading 9"/>
    <w:basedOn w:val="a"/>
    <w:next w:val="a"/>
    <w:link w:val="90"/>
    <w:qFormat/>
    <w:rsid w:val="007D32C2"/>
    <w:pPr>
      <w:keepNext/>
      <w:widowControl/>
      <w:autoSpaceDN w:val="0"/>
      <w:spacing w:line="720" w:lineRule="auto"/>
      <w:outlineLvl w:val="8"/>
    </w:pPr>
    <w:rPr>
      <w:rFonts w:ascii="Arial" w:eastAsia="新細明體" w:hAnsi="Arial" w:cs="Times New Roman"/>
      <w:kern w:val="3"/>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link w:val="1"/>
    <w:rsid w:val="007D32C2"/>
    <w:rPr>
      <w:rFonts w:ascii="Arial" w:eastAsia="新細明體" w:hAnsi="Arial" w:cs="Times New Roman"/>
      <w:b/>
      <w:bCs/>
      <w:kern w:val="3"/>
      <w:sz w:val="52"/>
      <w:szCs w:val="52"/>
    </w:rPr>
  </w:style>
  <w:style w:type="character" w:customStyle="1" w:styleId="20">
    <w:name w:val="標題 2 字元"/>
    <w:link w:val="2"/>
    <w:rsid w:val="007D32C2"/>
    <w:rPr>
      <w:rFonts w:ascii="Arial" w:eastAsia="新細明體" w:hAnsi="Arial" w:cs="Times New Roman"/>
      <w:b/>
      <w:bCs/>
      <w:kern w:val="3"/>
      <w:sz w:val="48"/>
      <w:szCs w:val="48"/>
    </w:rPr>
  </w:style>
  <w:style w:type="character" w:customStyle="1" w:styleId="30">
    <w:name w:val="標題 3 字元"/>
    <w:aliases w:val="標題 3 字元 字元 字元 字元,標題 31 字元"/>
    <w:link w:val="3"/>
    <w:rsid w:val="007D32C2"/>
    <w:rPr>
      <w:rFonts w:ascii="標楷體" w:eastAsia="標楷體" w:hAnsi="標楷體" w:cs="Times New Roman"/>
      <w:b/>
      <w:bCs/>
      <w:kern w:val="3"/>
      <w:sz w:val="32"/>
      <w:szCs w:val="32"/>
    </w:rPr>
  </w:style>
  <w:style w:type="character" w:customStyle="1" w:styleId="40">
    <w:name w:val="標題 4 字元"/>
    <w:link w:val="4"/>
    <w:rsid w:val="007D32C2"/>
    <w:rPr>
      <w:rFonts w:ascii="Arial" w:eastAsia="新細明體" w:hAnsi="Arial" w:cs="Times New Roman"/>
      <w:kern w:val="3"/>
      <w:sz w:val="36"/>
      <w:szCs w:val="36"/>
    </w:rPr>
  </w:style>
  <w:style w:type="character" w:customStyle="1" w:styleId="50">
    <w:name w:val="標題 5 字元"/>
    <w:link w:val="5"/>
    <w:rsid w:val="007D32C2"/>
    <w:rPr>
      <w:rFonts w:ascii="Arial" w:eastAsia="新細明體" w:hAnsi="Arial" w:cs="Times New Roman"/>
      <w:b/>
      <w:bCs/>
      <w:kern w:val="3"/>
      <w:sz w:val="36"/>
      <w:szCs w:val="36"/>
    </w:rPr>
  </w:style>
  <w:style w:type="character" w:customStyle="1" w:styleId="60">
    <w:name w:val="標題 6 字元"/>
    <w:link w:val="6"/>
    <w:rsid w:val="007D32C2"/>
    <w:rPr>
      <w:rFonts w:ascii="Arial" w:eastAsia="新細明體" w:hAnsi="Arial" w:cs="Times New Roman"/>
      <w:kern w:val="3"/>
      <w:sz w:val="36"/>
      <w:szCs w:val="36"/>
    </w:rPr>
  </w:style>
  <w:style w:type="character" w:customStyle="1" w:styleId="70">
    <w:name w:val="標題 7 字元"/>
    <w:link w:val="7"/>
    <w:rsid w:val="007D32C2"/>
    <w:rPr>
      <w:rFonts w:ascii="Arial" w:eastAsia="新細明體" w:hAnsi="Arial" w:cs="Times New Roman"/>
      <w:b/>
      <w:bCs/>
      <w:kern w:val="3"/>
      <w:sz w:val="36"/>
      <w:szCs w:val="36"/>
    </w:rPr>
  </w:style>
  <w:style w:type="character" w:customStyle="1" w:styleId="80">
    <w:name w:val="標題 8 字元"/>
    <w:link w:val="8"/>
    <w:rsid w:val="007D32C2"/>
    <w:rPr>
      <w:rFonts w:ascii="Arial" w:eastAsia="新細明體" w:hAnsi="Arial" w:cs="Times New Roman"/>
      <w:kern w:val="3"/>
      <w:sz w:val="36"/>
      <w:szCs w:val="36"/>
    </w:rPr>
  </w:style>
  <w:style w:type="character" w:customStyle="1" w:styleId="90">
    <w:name w:val="標題 9 字元"/>
    <w:link w:val="9"/>
    <w:rsid w:val="007D32C2"/>
    <w:rPr>
      <w:rFonts w:ascii="Arial" w:eastAsia="新細明體" w:hAnsi="Arial" w:cs="Times New Roman"/>
      <w:kern w:val="3"/>
      <w:sz w:val="36"/>
      <w:szCs w:val="36"/>
    </w:rPr>
  </w:style>
  <w:style w:type="paragraph" w:styleId="a3">
    <w:name w:val="Balloon Text"/>
    <w:basedOn w:val="a"/>
    <w:link w:val="a4"/>
    <w:rsid w:val="007D32C2"/>
    <w:pPr>
      <w:widowControl/>
      <w:autoSpaceDN w:val="0"/>
      <w:textAlignment w:val="baseline"/>
    </w:pPr>
    <w:rPr>
      <w:rFonts w:ascii="Cambria" w:eastAsia="新細明體" w:hAnsi="Cambria" w:cs="Times New Roman"/>
      <w:kern w:val="3"/>
      <w:sz w:val="18"/>
      <w:szCs w:val="18"/>
    </w:rPr>
  </w:style>
  <w:style w:type="character" w:customStyle="1" w:styleId="a4">
    <w:name w:val="註解方塊文字 字元"/>
    <w:link w:val="a3"/>
    <w:rsid w:val="007D32C2"/>
    <w:rPr>
      <w:rFonts w:ascii="Cambria" w:eastAsia="新細明體" w:hAnsi="Cambria" w:cs="Times New Roman"/>
      <w:kern w:val="3"/>
      <w:sz w:val="18"/>
      <w:szCs w:val="18"/>
    </w:rPr>
  </w:style>
  <w:style w:type="paragraph" w:styleId="a5">
    <w:name w:val="Block Text"/>
    <w:basedOn w:val="a"/>
    <w:rsid w:val="007D32C2"/>
    <w:pPr>
      <w:widowControl/>
      <w:tabs>
        <w:tab w:val="left" w:pos="2885"/>
      </w:tabs>
      <w:autoSpaceDN w:val="0"/>
      <w:snapToGrid w:val="0"/>
      <w:spacing w:line="400" w:lineRule="exact"/>
      <w:ind w:left="2" w:right="24" w:firstLine="24"/>
      <w:jc w:val="both"/>
    </w:pPr>
    <w:rPr>
      <w:rFonts w:ascii="標楷體" w:eastAsia="標楷體" w:hAnsi="標楷體" w:cs="Times New Roman"/>
      <w:color w:val="000000"/>
      <w:kern w:val="3"/>
      <w:szCs w:val="28"/>
    </w:rPr>
  </w:style>
  <w:style w:type="paragraph" w:styleId="a6">
    <w:name w:val="Body Text"/>
    <w:basedOn w:val="a"/>
    <w:link w:val="a7"/>
    <w:rsid w:val="007D32C2"/>
    <w:pPr>
      <w:widowControl/>
      <w:autoSpaceDN w:val="0"/>
      <w:spacing w:after="120"/>
    </w:pPr>
    <w:rPr>
      <w:rFonts w:ascii="Times New Roman" w:eastAsia="新細明體" w:hAnsi="Times New Roman" w:cs="Times New Roman"/>
      <w:kern w:val="3"/>
      <w:szCs w:val="24"/>
    </w:rPr>
  </w:style>
  <w:style w:type="character" w:customStyle="1" w:styleId="a7">
    <w:name w:val="本文 字元"/>
    <w:link w:val="a6"/>
    <w:rsid w:val="007D32C2"/>
    <w:rPr>
      <w:rFonts w:ascii="Times New Roman" w:eastAsia="新細明體" w:hAnsi="Times New Roman" w:cs="Times New Roman"/>
      <w:kern w:val="3"/>
      <w:szCs w:val="24"/>
    </w:rPr>
  </w:style>
  <w:style w:type="paragraph" w:styleId="21">
    <w:name w:val="Body Text 2"/>
    <w:basedOn w:val="a"/>
    <w:link w:val="22"/>
    <w:rsid w:val="007D32C2"/>
    <w:pPr>
      <w:widowControl/>
      <w:autoSpaceDN w:val="0"/>
      <w:spacing w:after="120" w:line="480" w:lineRule="auto"/>
    </w:pPr>
    <w:rPr>
      <w:rFonts w:ascii="Times New Roman" w:eastAsia="新細明體" w:hAnsi="Times New Roman" w:cs="Times New Roman"/>
      <w:kern w:val="3"/>
      <w:szCs w:val="24"/>
    </w:rPr>
  </w:style>
  <w:style w:type="character" w:customStyle="1" w:styleId="22">
    <w:name w:val="本文 2 字元"/>
    <w:link w:val="21"/>
    <w:rsid w:val="007D32C2"/>
    <w:rPr>
      <w:rFonts w:ascii="Times New Roman" w:eastAsia="新細明體" w:hAnsi="Times New Roman" w:cs="Times New Roman"/>
      <w:kern w:val="3"/>
      <w:szCs w:val="24"/>
    </w:rPr>
  </w:style>
  <w:style w:type="paragraph" w:styleId="31">
    <w:name w:val="Body Text 3"/>
    <w:basedOn w:val="a"/>
    <w:link w:val="32"/>
    <w:rsid w:val="007D32C2"/>
    <w:pPr>
      <w:widowControl/>
      <w:autoSpaceDN w:val="0"/>
      <w:spacing w:after="120"/>
    </w:pPr>
    <w:rPr>
      <w:rFonts w:ascii="Times New Roman" w:eastAsia="新細明體" w:hAnsi="Times New Roman" w:cs="Times New Roman"/>
      <w:kern w:val="3"/>
      <w:sz w:val="16"/>
      <w:szCs w:val="16"/>
    </w:rPr>
  </w:style>
  <w:style w:type="character" w:customStyle="1" w:styleId="32">
    <w:name w:val="本文 3 字元"/>
    <w:link w:val="31"/>
    <w:rsid w:val="007D32C2"/>
    <w:rPr>
      <w:rFonts w:ascii="Times New Roman" w:eastAsia="新細明體" w:hAnsi="Times New Roman" w:cs="Times New Roman"/>
      <w:kern w:val="3"/>
      <w:sz w:val="16"/>
      <w:szCs w:val="16"/>
    </w:rPr>
  </w:style>
  <w:style w:type="paragraph" w:styleId="a8">
    <w:name w:val="Body Text Indent"/>
    <w:basedOn w:val="a"/>
    <w:link w:val="a9"/>
    <w:rsid w:val="007D32C2"/>
    <w:pPr>
      <w:widowControl/>
      <w:autoSpaceDN w:val="0"/>
      <w:spacing w:after="120"/>
      <w:ind w:left="480"/>
    </w:pPr>
    <w:rPr>
      <w:rFonts w:ascii="Times New Roman" w:eastAsia="新細明體" w:hAnsi="Times New Roman" w:cs="Times New Roman"/>
      <w:kern w:val="3"/>
      <w:szCs w:val="24"/>
    </w:rPr>
  </w:style>
  <w:style w:type="character" w:customStyle="1" w:styleId="a9">
    <w:name w:val="本文縮排 字元"/>
    <w:link w:val="a8"/>
    <w:rsid w:val="007D32C2"/>
    <w:rPr>
      <w:rFonts w:ascii="Times New Roman" w:eastAsia="新細明體" w:hAnsi="Times New Roman" w:cs="Times New Roman"/>
      <w:kern w:val="3"/>
      <w:szCs w:val="24"/>
    </w:rPr>
  </w:style>
  <w:style w:type="paragraph" w:styleId="23">
    <w:name w:val="Body Text Indent 2"/>
    <w:basedOn w:val="a"/>
    <w:link w:val="24"/>
    <w:rsid w:val="007D32C2"/>
    <w:pPr>
      <w:widowControl/>
      <w:autoSpaceDN w:val="0"/>
      <w:snapToGrid w:val="0"/>
      <w:spacing w:line="140" w:lineRule="atLeast"/>
      <w:ind w:left="643" w:hanging="643"/>
    </w:pPr>
    <w:rPr>
      <w:rFonts w:ascii="標楷體" w:eastAsia="標楷體" w:hAnsi="標楷體" w:cs="Times New Roman"/>
      <w:kern w:val="3"/>
      <w:sz w:val="32"/>
      <w:szCs w:val="24"/>
    </w:rPr>
  </w:style>
  <w:style w:type="character" w:customStyle="1" w:styleId="24">
    <w:name w:val="本文縮排 2 字元"/>
    <w:link w:val="23"/>
    <w:rsid w:val="007D32C2"/>
    <w:rPr>
      <w:rFonts w:ascii="標楷體" w:eastAsia="標楷體" w:hAnsi="標楷體" w:cs="Times New Roman"/>
      <w:kern w:val="3"/>
      <w:sz w:val="32"/>
      <w:szCs w:val="24"/>
    </w:rPr>
  </w:style>
  <w:style w:type="paragraph" w:styleId="33">
    <w:name w:val="Body Text Indent 3"/>
    <w:basedOn w:val="a"/>
    <w:link w:val="34"/>
    <w:rsid w:val="007D32C2"/>
    <w:pPr>
      <w:widowControl/>
      <w:autoSpaceDN w:val="0"/>
      <w:snapToGrid w:val="0"/>
      <w:spacing w:line="360" w:lineRule="exact"/>
      <w:ind w:left="1078" w:hanging="1078"/>
    </w:pPr>
    <w:rPr>
      <w:rFonts w:ascii="標楷體" w:eastAsia="標楷體" w:hAnsi="標楷體" w:cs="Times New Roman"/>
      <w:kern w:val="3"/>
      <w:sz w:val="32"/>
      <w:szCs w:val="32"/>
    </w:rPr>
  </w:style>
  <w:style w:type="character" w:customStyle="1" w:styleId="34">
    <w:name w:val="本文縮排 3 字元"/>
    <w:link w:val="33"/>
    <w:rsid w:val="007D32C2"/>
    <w:rPr>
      <w:rFonts w:ascii="標楷體" w:eastAsia="標楷體" w:hAnsi="標楷體" w:cs="Times New Roman"/>
      <w:kern w:val="3"/>
      <w:sz w:val="32"/>
      <w:szCs w:val="32"/>
    </w:rPr>
  </w:style>
  <w:style w:type="paragraph" w:styleId="aa">
    <w:name w:val="caption"/>
    <w:basedOn w:val="a"/>
    <w:next w:val="a"/>
    <w:uiPriority w:val="35"/>
    <w:qFormat/>
    <w:rsid w:val="007D32C2"/>
    <w:pPr>
      <w:widowControl/>
    </w:pPr>
    <w:rPr>
      <w:rFonts w:ascii="標楷體" w:eastAsia="標楷體" w:hAnsi="標楷體" w:cs="Times New Roman"/>
      <w:sz w:val="20"/>
      <w:szCs w:val="20"/>
    </w:rPr>
  </w:style>
  <w:style w:type="paragraph" w:styleId="ab">
    <w:name w:val="Closing"/>
    <w:basedOn w:val="a"/>
    <w:link w:val="ac"/>
    <w:rsid w:val="007D32C2"/>
    <w:pPr>
      <w:widowControl/>
      <w:autoSpaceDN w:val="0"/>
      <w:ind w:left="100"/>
    </w:pPr>
    <w:rPr>
      <w:rFonts w:ascii="標楷體" w:eastAsia="標楷體" w:hAnsi="標楷體" w:cs="Times New Roman"/>
      <w:bCs/>
      <w:spacing w:val="-26"/>
      <w:kern w:val="3"/>
      <w:sz w:val="26"/>
      <w:szCs w:val="20"/>
    </w:rPr>
  </w:style>
  <w:style w:type="character" w:customStyle="1" w:styleId="ac">
    <w:name w:val="結語 字元"/>
    <w:link w:val="ab"/>
    <w:rsid w:val="007D32C2"/>
    <w:rPr>
      <w:rFonts w:ascii="標楷體" w:eastAsia="標楷體" w:hAnsi="標楷體" w:cs="Times New Roman"/>
      <w:bCs/>
      <w:spacing w:val="-26"/>
      <w:kern w:val="3"/>
      <w:sz w:val="26"/>
      <w:szCs w:val="20"/>
    </w:rPr>
  </w:style>
  <w:style w:type="character" w:styleId="ad">
    <w:name w:val="annotation reference"/>
    <w:rsid w:val="007D32C2"/>
    <w:rPr>
      <w:sz w:val="18"/>
      <w:szCs w:val="18"/>
    </w:rPr>
  </w:style>
  <w:style w:type="paragraph" w:styleId="ae">
    <w:name w:val="annotation text"/>
    <w:basedOn w:val="a"/>
    <w:link w:val="af"/>
    <w:rsid w:val="007D32C2"/>
    <w:pPr>
      <w:widowControl/>
      <w:autoSpaceDN w:val="0"/>
    </w:pPr>
    <w:rPr>
      <w:rFonts w:ascii="Times New Roman" w:eastAsia="新細明體" w:hAnsi="Times New Roman" w:cs="Times New Roman"/>
      <w:kern w:val="3"/>
      <w:szCs w:val="24"/>
    </w:rPr>
  </w:style>
  <w:style w:type="character" w:customStyle="1" w:styleId="af">
    <w:name w:val="註解文字 字元"/>
    <w:link w:val="ae"/>
    <w:rsid w:val="007D32C2"/>
    <w:rPr>
      <w:rFonts w:ascii="Times New Roman" w:eastAsia="新細明體" w:hAnsi="Times New Roman" w:cs="Times New Roman"/>
      <w:kern w:val="3"/>
      <w:szCs w:val="24"/>
    </w:rPr>
  </w:style>
  <w:style w:type="paragraph" w:styleId="af0">
    <w:name w:val="annotation subject"/>
    <w:basedOn w:val="ae"/>
    <w:next w:val="ae"/>
    <w:link w:val="af1"/>
    <w:rsid w:val="007D32C2"/>
    <w:rPr>
      <w:b/>
      <w:bCs/>
    </w:rPr>
  </w:style>
  <w:style w:type="character" w:customStyle="1" w:styleId="af1">
    <w:name w:val="註解主旨 字元"/>
    <w:link w:val="af0"/>
    <w:rsid w:val="007D32C2"/>
    <w:rPr>
      <w:rFonts w:ascii="Times New Roman" w:eastAsia="新細明體" w:hAnsi="Times New Roman" w:cs="Times New Roman"/>
      <w:b/>
      <w:bCs/>
      <w:kern w:val="3"/>
      <w:szCs w:val="24"/>
    </w:rPr>
  </w:style>
  <w:style w:type="paragraph" w:styleId="af2">
    <w:name w:val="Date"/>
    <w:basedOn w:val="a"/>
    <w:next w:val="a"/>
    <w:link w:val="af3"/>
    <w:rsid w:val="007D32C2"/>
    <w:pPr>
      <w:widowControl/>
      <w:autoSpaceDN w:val="0"/>
      <w:jc w:val="right"/>
    </w:pPr>
    <w:rPr>
      <w:rFonts w:ascii="Times New Roman" w:eastAsia="新細明體" w:hAnsi="Times New Roman" w:cs="Times New Roman"/>
      <w:kern w:val="3"/>
      <w:szCs w:val="24"/>
    </w:rPr>
  </w:style>
  <w:style w:type="character" w:customStyle="1" w:styleId="af3">
    <w:name w:val="日期 字元"/>
    <w:link w:val="af2"/>
    <w:rsid w:val="007D32C2"/>
    <w:rPr>
      <w:rFonts w:ascii="Times New Roman" w:eastAsia="新細明體" w:hAnsi="Times New Roman" w:cs="Times New Roman"/>
      <w:kern w:val="3"/>
      <w:szCs w:val="24"/>
    </w:rPr>
  </w:style>
  <w:style w:type="paragraph" w:styleId="af4">
    <w:name w:val="Document Map"/>
    <w:basedOn w:val="a"/>
    <w:link w:val="af5"/>
    <w:rsid w:val="007D32C2"/>
    <w:pPr>
      <w:widowControl/>
      <w:shd w:val="clear" w:color="auto" w:fill="000080"/>
      <w:autoSpaceDN w:val="0"/>
    </w:pPr>
    <w:rPr>
      <w:rFonts w:ascii="Arial" w:eastAsia="新細明體" w:hAnsi="Arial" w:cs="Times New Roman"/>
      <w:kern w:val="3"/>
      <w:szCs w:val="24"/>
    </w:rPr>
  </w:style>
  <w:style w:type="character" w:customStyle="1" w:styleId="af5">
    <w:name w:val="文件引導模式 字元"/>
    <w:link w:val="af4"/>
    <w:rsid w:val="007D32C2"/>
    <w:rPr>
      <w:rFonts w:ascii="Arial" w:eastAsia="新細明體" w:hAnsi="Arial" w:cs="Times New Roman"/>
      <w:kern w:val="3"/>
      <w:szCs w:val="24"/>
      <w:shd w:val="clear" w:color="auto" w:fill="000080"/>
    </w:rPr>
  </w:style>
  <w:style w:type="character" w:styleId="af6">
    <w:name w:val="FollowedHyperlink"/>
    <w:rsid w:val="007D32C2"/>
    <w:rPr>
      <w:color w:val="800080"/>
      <w:u w:val="single"/>
    </w:rPr>
  </w:style>
  <w:style w:type="paragraph" w:styleId="af7">
    <w:name w:val="footer"/>
    <w:basedOn w:val="a"/>
    <w:link w:val="af8"/>
    <w:uiPriority w:val="99"/>
    <w:rsid w:val="007D32C2"/>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8">
    <w:name w:val="頁尾 字元"/>
    <w:link w:val="af7"/>
    <w:uiPriority w:val="99"/>
    <w:rsid w:val="007D32C2"/>
    <w:rPr>
      <w:rFonts w:ascii="Calibri" w:eastAsia="新細明體" w:hAnsi="Calibri" w:cs="Times New Roman"/>
      <w:kern w:val="3"/>
      <w:sz w:val="20"/>
      <w:szCs w:val="20"/>
    </w:rPr>
  </w:style>
  <w:style w:type="paragraph" w:styleId="af9">
    <w:name w:val="header"/>
    <w:basedOn w:val="a"/>
    <w:link w:val="afa"/>
    <w:uiPriority w:val="99"/>
    <w:rsid w:val="007D32C2"/>
    <w:pPr>
      <w:widowControl/>
      <w:tabs>
        <w:tab w:val="center" w:pos="4153"/>
        <w:tab w:val="right" w:pos="8306"/>
      </w:tabs>
      <w:autoSpaceDN w:val="0"/>
      <w:snapToGrid w:val="0"/>
      <w:textAlignment w:val="baseline"/>
    </w:pPr>
    <w:rPr>
      <w:rFonts w:ascii="Calibri" w:eastAsia="新細明體" w:hAnsi="Calibri" w:cs="Times New Roman"/>
      <w:kern w:val="3"/>
      <w:sz w:val="20"/>
      <w:szCs w:val="20"/>
    </w:rPr>
  </w:style>
  <w:style w:type="character" w:customStyle="1" w:styleId="afa">
    <w:name w:val="頁首 字元"/>
    <w:link w:val="af9"/>
    <w:uiPriority w:val="99"/>
    <w:rsid w:val="007D32C2"/>
    <w:rPr>
      <w:rFonts w:ascii="Calibri" w:eastAsia="新細明體" w:hAnsi="Calibri" w:cs="Times New Roman"/>
      <w:kern w:val="3"/>
      <w:sz w:val="20"/>
      <w:szCs w:val="20"/>
    </w:rPr>
  </w:style>
  <w:style w:type="character" w:styleId="afb">
    <w:name w:val="Hyperlink"/>
    <w:rsid w:val="007D32C2"/>
    <w:rPr>
      <w:color w:val="0000FF"/>
      <w:u w:val="single"/>
    </w:rPr>
  </w:style>
  <w:style w:type="paragraph" w:styleId="11">
    <w:name w:val="index 1"/>
    <w:basedOn w:val="a"/>
    <w:next w:val="a"/>
    <w:rsid w:val="007D32C2"/>
    <w:pPr>
      <w:widowControl/>
      <w:autoSpaceDN w:val="0"/>
      <w:snapToGrid w:val="0"/>
      <w:spacing w:line="120" w:lineRule="atLeast"/>
    </w:pPr>
    <w:rPr>
      <w:rFonts w:ascii="標楷體" w:eastAsia="標楷體" w:hAnsi="標楷體" w:cs="Times New Roman"/>
      <w:color w:val="FF0000"/>
      <w:kern w:val="3"/>
      <w:szCs w:val="20"/>
    </w:rPr>
  </w:style>
  <w:style w:type="paragraph" w:styleId="afc">
    <w:name w:val="List"/>
    <w:basedOn w:val="a"/>
    <w:rsid w:val="007D32C2"/>
    <w:pPr>
      <w:widowControl/>
      <w:autoSpaceDN w:val="0"/>
      <w:ind w:left="100" w:hanging="200"/>
    </w:pPr>
    <w:rPr>
      <w:rFonts w:ascii="Times New Roman" w:eastAsia="新細明體" w:hAnsi="Times New Roman" w:cs="Times New Roman"/>
      <w:kern w:val="3"/>
      <w:szCs w:val="24"/>
    </w:rPr>
  </w:style>
  <w:style w:type="paragraph" w:styleId="25">
    <w:name w:val="List 2"/>
    <w:basedOn w:val="a"/>
    <w:rsid w:val="007D32C2"/>
    <w:pPr>
      <w:widowControl/>
      <w:autoSpaceDN w:val="0"/>
      <w:ind w:left="100" w:hanging="200"/>
    </w:pPr>
    <w:rPr>
      <w:rFonts w:ascii="Times New Roman" w:eastAsia="新細明體" w:hAnsi="Times New Roman" w:cs="Times New Roman"/>
      <w:kern w:val="3"/>
      <w:szCs w:val="24"/>
    </w:rPr>
  </w:style>
  <w:style w:type="paragraph" w:styleId="35">
    <w:name w:val="List 3"/>
    <w:basedOn w:val="a"/>
    <w:rsid w:val="007D32C2"/>
    <w:pPr>
      <w:widowControl/>
      <w:autoSpaceDN w:val="0"/>
      <w:ind w:left="100" w:hanging="200"/>
    </w:pPr>
    <w:rPr>
      <w:rFonts w:ascii="Times New Roman" w:eastAsia="新細明體" w:hAnsi="Times New Roman" w:cs="Times New Roman"/>
      <w:kern w:val="3"/>
      <w:szCs w:val="24"/>
    </w:rPr>
  </w:style>
  <w:style w:type="paragraph" w:styleId="41">
    <w:name w:val="List 4"/>
    <w:basedOn w:val="a"/>
    <w:rsid w:val="007D32C2"/>
    <w:pPr>
      <w:widowControl/>
      <w:autoSpaceDN w:val="0"/>
      <w:ind w:left="100" w:hanging="200"/>
    </w:pPr>
    <w:rPr>
      <w:rFonts w:ascii="Times New Roman" w:eastAsia="新細明體" w:hAnsi="Times New Roman" w:cs="Times New Roman"/>
      <w:kern w:val="3"/>
      <w:szCs w:val="24"/>
    </w:rPr>
  </w:style>
  <w:style w:type="paragraph" w:styleId="51">
    <w:name w:val="List 5"/>
    <w:basedOn w:val="a"/>
    <w:rsid w:val="007D32C2"/>
    <w:pPr>
      <w:widowControl/>
      <w:autoSpaceDN w:val="0"/>
      <w:ind w:left="100" w:hanging="200"/>
    </w:pPr>
    <w:rPr>
      <w:rFonts w:ascii="Times New Roman" w:eastAsia="新細明體" w:hAnsi="Times New Roman" w:cs="Times New Roman"/>
      <w:kern w:val="3"/>
      <w:szCs w:val="24"/>
    </w:rPr>
  </w:style>
  <w:style w:type="paragraph" w:styleId="Web">
    <w:name w:val="Normal (Web)"/>
    <w:basedOn w:val="a"/>
    <w:rsid w:val="007D32C2"/>
    <w:pPr>
      <w:widowControl/>
      <w:autoSpaceDN w:val="0"/>
      <w:spacing w:after="150" w:line="480" w:lineRule="auto"/>
      <w:jc w:val="both"/>
    </w:pPr>
    <w:rPr>
      <w:rFonts w:ascii="新細明體" w:eastAsia="新細明體" w:hAnsi="新細明體" w:cs="新細明體"/>
      <w:kern w:val="0"/>
      <w:sz w:val="29"/>
      <w:szCs w:val="29"/>
    </w:rPr>
  </w:style>
  <w:style w:type="paragraph" w:styleId="afd">
    <w:name w:val="Note Heading"/>
    <w:basedOn w:val="a"/>
    <w:next w:val="a"/>
    <w:link w:val="afe"/>
    <w:rsid w:val="007D32C2"/>
    <w:pPr>
      <w:widowControl/>
      <w:autoSpaceDN w:val="0"/>
      <w:jc w:val="center"/>
    </w:pPr>
    <w:rPr>
      <w:rFonts w:ascii="標楷體" w:eastAsia="標楷體" w:hAnsi="標楷體" w:cs="Times New Roman"/>
      <w:bCs/>
      <w:spacing w:val="-26"/>
      <w:kern w:val="3"/>
      <w:sz w:val="26"/>
      <w:szCs w:val="20"/>
    </w:rPr>
  </w:style>
  <w:style w:type="character" w:customStyle="1" w:styleId="afe">
    <w:name w:val="註釋標題 字元"/>
    <w:link w:val="afd"/>
    <w:rsid w:val="007D32C2"/>
    <w:rPr>
      <w:rFonts w:ascii="標楷體" w:eastAsia="標楷體" w:hAnsi="標楷體" w:cs="Times New Roman"/>
      <w:bCs/>
      <w:spacing w:val="-26"/>
      <w:kern w:val="3"/>
      <w:sz w:val="26"/>
      <w:szCs w:val="20"/>
    </w:rPr>
  </w:style>
  <w:style w:type="character" w:styleId="aff">
    <w:name w:val="page number"/>
    <w:rsid w:val="007D32C2"/>
  </w:style>
  <w:style w:type="paragraph" w:styleId="aff0">
    <w:name w:val="Plain Text"/>
    <w:basedOn w:val="a"/>
    <w:link w:val="aff1"/>
    <w:rsid w:val="007D32C2"/>
    <w:pPr>
      <w:widowControl/>
      <w:autoSpaceDN w:val="0"/>
    </w:pPr>
    <w:rPr>
      <w:rFonts w:ascii="細明體" w:eastAsia="細明體" w:hAnsi="細明體" w:cs="Courier New"/>
      <w:kern w:val="3"/>
      <w:szCs w:val="24"/>
    </w:rPr>
  </w:style>
  <w:style w:type="character" w:customStyle="1" w:styleId="aff1">
    <w:name w:val="純文字 字元"/>
    <w:link w:val="aff0"/>
    <w:rsid w:val="007D32C2"/>
    <w:rPr>
      <w:rFonts w:ascii="細明體" w:eastAsia="細明體" w:hAnsi="細明體" w:cs="Courier New"/>
      <w:kern w:val="3"/>
      <w:szCs w:val="24"/>
    </w:rPr>
  </w:style>
  <w:style w:type="table" w:styleId="aff2">
    <w:name w:val="Table Grid"/>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3">
    <w:name w:val="table of figures"/>
    <w:basedOn w:val="a"/>
    <w:next w:val="a"/>
    <w:rsid w:val="007D32C2"/>
    <w:pPr>
      <w:widowControl/>
      <w:autoSpaceDN w:val="0"/>
      <w:ind w:left="960" w:hanging="480"/>
    </w:pPr>
    <w:rPr>
      <w:rFonts w:ascii="Times New Roman" w:eastAsia="新細明體" w:hAnsi="Times New Roman" w:cs="Times New Roman"/>
      <w:kern w:val="3"/>
      <w:szCs w:val="24"/>
    </w:rPr>
  </w:style>
  <w:style w:type="paragraph" w:styleId="12">
    <w:name w:val="toc 1"/>
    <w:basedOn w:val="a"/>
    <w:next w:val="a"/>
    <w:rsid w:val="007D32C2"/>
    <w:pPr>
      <w:widowControl/>
      <w:autoSpaceDN w:val="0"/>
      <w:spacing w:before="120" w:after="120"/>
    </w:pPr>
    <w:rPr>
      <w:rFonts w:ascii="Times New Roman" w:eastAsia="新細明體" w:hAnsi="Times New Roman" w:cs="Times New Roman"/>
      <w:b/>
      <w:bCs/>
      <w:caps/>
      <w:kern w:val="3"/>
      <w:sz w:val="20"/>
      <w:szCs w:val="20"/>
    </w:rPr>
  </w:style>
  <w:style w:type="paragraph" w:styleId="26">
    <w:name w:val="toc 2"/>
    <w:basedOn w:val="a"/>
    <w:next w:val="a"/>
    <w:rsid w:val="007D32C2"/>
    <w:pPr>
      <w:widowControl/>
      <w:tabs>
        <w:tab w:val="right" w:leader="dot" w:pos="8835"/>
      </w:tabs>
      <w:autoSpaceDN w:val="0"/>
      <w:spacing w:line="480" w:lineRule="exact"/>
      <w:ind w:left="240"/>
    </w:pPr>
    <w:rPr>
      <w:rFonts w:ascii="標楷體" w:eastAsia="標楷體" w:hAnsi="標楷體" w:cs="Times New Roman"/>
      <w:b/>
      <w:smallCaps/>
      <w:kern w:val="3"/>
      <w:sz w:val="28"/>
      <w:szCs w:val="28"/>
    </w:rPr>
  </w:style>
  <w:style w:type="paragraph" w:styleId="36">
    <w:name w:val="toc 3"/>
    <w:basedOn w:val="a"/>
    <w:next w:val="a"/>
    <w:rsid w:val="007D32C2"/>
    <w:pPr>
      <w:widowControl/>
      <w:tabs>
        <w:tab w:val="right" w:leader="dot" w:pos="8835"/>
      </w:tabs>
      <w:autoSpaceDN w:val="0"/>
      <w:spacing w:line="480" w:lineRule="exact"/>
      <w:ind w:left="480"/>
    </w:pPr>
    <w:rPr>
      <w:rFonts w:ascii="標楷體" w:eastAsia="標楷體" w:hAnsi="標楷體" w:cs="Times New Roman"/>
      <w:iCs/>
      <w:w w:val="90"/>
      <w:kern w:val="3"/>
      <w:szCs w:val="24"/>
    </w:rPr>
  </w:style>
  <w:style w:type="paragraph" w:styleId="42">
    <w:name w:val="toc 4"/>
    <w:basedOn w:val="a"/>
    <w:next w:val="a"/>
    <w:rsid w:val="007D32C2"/>
    <w:pPr>
      <w:widowControl/>
      <w:autoSpaceDN w:val="0"/>
      <w:ind w:left="720"/>
    </w:pPr>
    <w:rPr>
      <w:rFonts w:ascii="Times New Roman" w:eastAsia="新細明體" w:hAnsi="Times New Roman" w:cs="Times New Roman"/>
      <w:kern w:val="3"/>
      <w:sz w:val="18"/>
      <w:szCs w:val="18"/>
    </w:rPr>
  </w:style>
  <w:style w:type="paragraph" w:styleId="52">
    <w:name w:val="toc 5"/>
    <w:basedOn w:val="a"/>
    <w:next w:val="a"/>
    <w:rsid w:val="007D32C2"/>
    <w:pPr>
      <w:widowControl/>
      <w:autoSpaceDN w:val="0"/>
      <w:ind w:left="960"/>
    </w:pPr>
    <w:rPr>
      <w:rFonts w:ascii="Times New Roman" w:eastAsia="新細明體" w:hAnsi="Times New Roman" w:cs="Times New Roman"/>
      <w:kern w:val="3"/>
      <w:sz w:val="18"/>
      <w:szCs w:val="18"/>
    </w:rPr>
  </w:style>
  <w:style w:type="paragraph" w:styleId="61">
    <w:name w:val="toc 6"/>
    <w:basedOn w:val="a"/>
    <w:next w:val="a"/>
    <w:rsid w:val="007D32C2"/>
    <w:pPr>
      <w:widowControl/>
      <w:autoSpaceDN w:val="0"/>
      <w:ind w:left="1200"/>
    </w:pPr>
    <w:rPr>
      <w:rFonts w:ascii="Times New Roman" w:eastAsia="新細明體" w:hAnsi="Times New Roman" w:cs="Times New Roman"/>
      <w:kern w:val="3"/>
      <w:sz w:val="18"/>
      <w:szCs w:val="18"/>
    </w:rPr>
  </w:style>
  <w:style w:type="paragraph" w:styleId="71">
    <w:name w:val="toc 7"/>
    <w:basedOn w:val="a"/>
    <w:next w:val="a"/>
    <w:rsid w:val="007D32C2"/>
    <w:pPr>
      <w:widowControl/>
      <w:autoSpaceDN w:val="0"/>
      <w:ind w:left="1440"/>
    </w:pPr>
    <w:rPr>
      <w:rFonts w:ascii="Times New Roman" w:eastAsia="新細明體" w:hAnsi="Times New Roman" w:cs="Times New Roman"/>
      <w:kern w:val="3"/>
      <w:sz w:val="18"/>
      <w:szCs w:val="18"/>
    </w:rPr>
  </w:style>
  <w:style w:type="paragraph" w:styleId="81">
    <w:name w:val="toc 8"/>
    <w:basedOn w:val="a"/>
    <w:next w:val="a"/>
    <w:rsid w:val="007D32C2"/>
    <w:pPr>
      <w:widowControl/>
      <w:autoSpaceDN w:val="0"/>
      <w:ind w:left="1680"/>
    </w:pPr>
    <w:rPr>
      <w:rFonts w:ascii="Times New Roman" w:eastAsia="新細明體" w:hAnsi="Times New Roman" w:cs="Times New Roman"/>
      <w:kern w:val="3"/>
      <w:sz w:val="18"/>
      <w:szCs w:val="18"/>
    </w:rPr>
  </w:style>
  <w:style w:type="paragraph" w:styleId="91">
    <w:name w:val="toc 9"/>
    <w:basedOn w:val="a"/>
    <w:next w:val="a"/>
    <w:rsid w:val="007D32C2"/>
    <w:pPr>
      <w:widowControl/>
      <w:autoSpaceDN w:val="0"/>
      <w:ind w:left="1920"/>
    </w:pPr>
    <w:rPr>
      <w:rFonts w:ascii="Times New Roman" w:eastAsia="新細明體" w:hAnsi="Times New Roman" w:cs="Times New Roman"/>
      <w:kern w:val="3"/>
      <w:sz w:val="18"/>
      <w:szCs w:val="18"/>
    </w:rPr>
  </w:style>
  <w:style w:type="paragraph" w:customStyle="1" w:styleId="310">
    <w:name w:val="字元3 字元 字元 字元1 字元 字元"/>
    <w:basedOn w:val="a"/>
    <w:rsid w:val="007D32C2"/>
    <w:pPr>
      <w:widowControl/>
      <w:autoSpaceDN w:val="0"/>
      <w:spacing w:after="160" w:line="240" w:lineRule="exact"/>
      <w:textAlignment w:val="baseline"/>
    </w:pPr>
    <w:rPr>
      <w:rFonts w:ascii="Arial" w:eastAsia="Times New Roman" w:hAnsi="Arial" w:cs="Arial"/>
      <w:kern w:val="0"/>
      <w:sz w:val="20"/>
      <w:szCs w:val="20"/>
      <w:lang w:eastAsia="en-US"/>
    </w:rPr>
  </w:style>
  <w:style w:type="character" w:customStyle="1" w:styleId="110">
    <w:name w:val="標題 1 字元1"/>
    <w:aliases w:val="標題 1 字元 字元"/>
    <w:rsid w:val="007D32C2"/>
    <w:rPr>
      <w:rFonts w:ascii="Arial" w:hAnsi="Arial"/>
      <w:b/>
      <w:bCs/>
      <w:kern w:val="3"/>
      <w:sz w:val="52"/>
      <w:szCs w:val="52"/>
    </w:rPr>
  </w:style>
  <w:style w:type="paragraph" w:customStyle="1" w:styleId="aff4">
    <w:name w:val="字元 字元 字元 字元"/>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aff5">
    <w:name w:val="立法院公文(開會事由)"/>
    <w:basedOn w:val="a"/>
    <w:rsid w:val="007D32C2"/>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6">
    <w:name w:val="立法院公文(出席委員)"/>
    <w:basedOn w:val="a"/>
    <w:rsid w:val="007D32C2"/>
    <w:pPr>
      <w:widowControl/>
      <w:autoSpaceDN w:val="0"/>
      <w:spacing w:line="560" w:lineRule="exact"/>
      <w:ind w:left="1661" w:hanging="1661"/>
    </w:pPr>
    <w:rPr>
      <w:rFonts w:ascii="標楷體" w:eastAsia="標楷體" w:hAnsi="標楷體" w:cs="Times New Roman"/>
      <w:b/>
      <w:bCs/>
      <w:kern w:val="3"/>
      <w:sz w:val="32"/>
      <w:szCs w:val="24"/>
    </w:rPr>
  </w:style>
  <w:style w:type="paragraph" w:customStyle="1" w:styleId="aff7">
    <w:name w:val="立法院公文(會議名稱)"/>
    <w:basedOn w:val="a"/>
    <w:rsid w:val="007D32C2"/>
    <w:pPr>
      <w:widowControl/>
      <w:autoSpaceDN w:val="0"/>
      <w:spacing w:line="640" w:lineRule="exact"/>
      <w:ind w:left="1661" w:hanging="1661"/>
    </w:pPr>
    <w:rPr>
      <w:rFonts w:ascii="標楷體" w:eastAsia="標楷體" w:hAnsi="標楷體" w:cs="Times New Roman"/>
      <w:b/>
      <w:bCs/>
      <w:kern w:val="3"/>
      <w:sz w:val="32"/>
      <w:szCs w:val="24"/>
    </w:rPr>
  </w:style>
  <w:style w:type="paragraph" w:customStyle="1" w:styleId="aff8">
    <w:name w:val="立法院公文(開會時間)"/>
    <w:basedOn w:val="a"/>
    <w:rsid w:val="007D32C2"/>
    <w:pPr>
      <w:widowControl/>
      <w:autoSpaceDN w:val="0"/>
      <w:spacing w:line="560" w:lineRule="exact"/>
      <w:ind w:left="1661" w:hanging="1661"/>
    </w:pPr>
    <w:rPr>
      <w:rFonts w:ascii="標楷體" w:eastAsia="標楷體" w:hAnsi="標楷體" w:cs="Times New Roman"/>
      <w:kern w:val="3"/>
      <w:sz w:val="32"/>
      <w:szCs w:val="24"/>
    </w:rPr>
  </w:style>
  <w:style w:type="paragraph" w:customStyle="1" w:styleId="aff9">
    <w:name w:val="案由(議)"/>
    <w:basedOn w:val="a"/>
    <w:next w:val="a"/>
    <w:rsid w:val="007D32C2"/>
    <w:pPr>
      <w:widowControl/>
      <w:wordWrap w:val="0"/>
      <w:overflowPunct w:val="0"/>
      <w:autoSpaceDE w:val="0"/>
      <w:autoSpaceDN w:val="0"/>
      <w:spacing w:line="480" w:lineRule="atLeast"/>
      <w:ind w:hanging="300"/>
      <w:jc w:val="both"/>
    </w:pPr>
    <w:rPr>
      <w:rFonts w:ascii="Times New Roman" w:eastAsia="華康楷書體W5" w:hAnsi="Times New Roman" w:cs="Times New Roman"/>
      <w:spacing w:val="2"/>
      <w:kern w:val="0"/>
      <w:sz w:val="28"/>
      <w:szCs w:val="24"/>
    </w:rPr>
  </w:style>
  <w:style w:type="paragraph" w:customStyle="1" w:styleId="affa">
    <w:name w:val="立法院(副本)"/>
    <w:basedOn w:val="a"/>
    <w:rsid w:val="007D32C2"/>
    <w:pPr>
      <w:widowControl/>
      <w:autoSpaceDN w:val="0"/>
      <w:spacing w:line="280" w:lineRule="exact"/>
    </w:pPr>
    <w:rPr>
      <w:rFonts w:ascii="標楷體" w:eastAsia="標楷體" w:hAnsi="標楷體" w:cs="Times New Roman"/>
      <w:kern w:val="3"/>
      <w:szCs w:val="24"/>
    </w:rPr>
  </w:style>
  <w:style w:type="paragraph" w:customStyle="1" w:styleId="affb">
    <w:name w:val="立法院(會議名稱)"/>
    <w:basedOn w:val="a"/>
    <w:rsid w:val="007D32C2"/>
    <w:pPr>
      <w:widowControl/>
      <w:autoSpaceDN w:val="0"/>
      <w:snapToGrid w:val="0"/>
      <w:spacing w:line="500" w:lineRule="exact"/>
      <w:ind w:left="1620" w:hanging="1620"/>
    </w:pPr>
    <w:rPr>
      <w:rFonts w:ascii="標楷體" w:eastAsia="標楷體" w:hAnsi="標楷體" w:cs="Times New Roman"/>
      <w:kern w:val="3"/>
      <w:sz w:val="32"/>
      <w:szCs w:val="32"/>
    </w:rPr>
  </w:style>
  <w:style w:type="paragraph" w:customStyle="1" w:styleId="affc">
    <w:name w:val="立法院(決行)"/>
    <w:basedOn w:val="a"/>
    <w:rsid w:val="007D32C2"/>
    <w:pPr>
      <w:widowControl/>
      <w:autoSpaceDN w:val="0"/>
    </w:pPr>
    <w:rPr>
      <w:rFonts w:ascii="標楷體" w:eastAsia="標楷體" w:hAnsi="標楷體" w:cs="Times New Roman"/>
      <w:kern w:val="3"/>
      <w:szCs w:val="24"/>
    </w:rPr>
  </w:style>
  <w:style w:type="paragraph" w:customStyle="1" w:styleId="affd">
    <w:name w:val="(一)(二)(三)"/>
    <w:basedOn w:val="a"/>
    <w:rsid w:val="007D32C2"/>
    <w:pPr>
      <w:widowControl/>
      <w:autoSpaceDN w:val="0"/>
      <w:spacing w:line="500" w:lineRule="exact"/>
      <w:ind w:left="300" w:hanging="100"/>
      <w:jc w:val="both"/>
    </w:pPr>
    <w:rPr>
      <w:rFonts w:ascii="Times New Roman" w:eastAsia="標楷體" w:hAnsi="Times New Roman" w:cs="Times New Roman"/>
      <w:kern w:val="3"/>
      <w:sz w:val="28"/>
      <w:szCs w:val="28"/>
    </w:rPr>
  </w:style>
  <w:style w:type="paragraph" w:customStyle="1" w:styleId="200">
    <w:name w:val="表格內文(20行高)"/>
    <w:basedOn w:val="a"/>
    <w:rsid w:val="007D32C2"/>
    <w:pPr>
      <w:widowControl/>
      <w:autoSpaceDN w:val="0"/>
      <w:spacing w:line="400" w:lineRule="exact"/>
    </w:pPr>
    <w:rPr>
      <w:rFonts w:ascii="標楷體" w:eastAsia="標楷體" w:hAnsi="標楷體" w:cs="Times New Roman"/>
      <w:kern w:val="3"/>
      <w:szCs w:val="28"/>
    </w:rPr>
  </w:style>
  <w:style w:type="paragraph" w:customStyle="1" w:styleId="27">
    <w:name w:val="(一)下內文縮2"/>
    <w:basedOn w:val="a"/>
    <w:rsid w:val="007D32C2"/>
    <w:pPr>
      <w:widowControl/>
      <w:autoSpaceDN w:val="0"/>
      <w:spacing w:line="500" w:lineRule="exact"/>
      <w:ind w:left="300" w:firstLine="200"/>
      <w:jc w:val="both"/>
    </w:pPr>
    <w:rPr>
      <w:rFonts w:ascii="標楷體" w:eastAsia="標楷體" w:hAnsi="標楷體" w:cs="Times New Roman"/>
      <w:kern w:val="3"/>
      <w:sz w:val="28"/>
      <w:szCs w:val="28"/>
    </w:rPr>
  </w:style>
  <w:style w:type="character" w:customStyle="1" w:styleId="text1">
    <w:name w:val="text1"/>
    <w:rsid w:val="007D32C2"/>
    <w:rPr>
      <w:rFonts w:ascii="Arial" w:hAnsi="Arial" w:cs="Arial"/>
      <w:i w:val="0"/>
      <w:iCs w:val="0"/>
      <w:color w:val="000000"/>
      <w:sz w:val="18"/>
      <w:szCs w:val="18"/>
    </w:rPr>
  </w:style>
  <w:style w:type="paragraph" w:customStyle="1" w:styleId="affe">
    <w:name w:val="文"/>
    <w:basedOn w:val="a"/>
    <w:rsid w:val="007D32C2"/>
    <w:pPr>
      <w:keepNext/>
      <w:widowControl/>
      <w:autoSpaceDN w:val="0"/>
      <w:snapToGrid w:val="0"/>
      <w:spacing w:line="480" w:lineRule="exact"/>
      <w:ind w:left="1620" w:firstLine="611"/>
    </w:pPr>
    <w:rPr>
      <w:rFonts w:ascii="標楷體" w:eastAsia="標楷體" w:hAnsi="標楷體" w:cs="Times New Roman"/>
      <w:bCs/>
      <w:color w:val="000000"/>
      <w:kern w:val="3"/>
      <w:sz w:val="32"/>
      <w:szCs w:val="32"/>
    </w:rPr>
  </w:style>
  <w:style w:type="paragraph" w:customStyle="1" w:styleId="314">
    <w:name w:val="樣式 標題 3 + 標楷體 14 點 非粗體 黑色 字元 字元 字元 字元 字元 字元 字元 字元 字元"/>
    <w:basedOn w:val="3"/>
    <w:rsid w:val="007D32C2"/>
    <w:rPr>
      <w:color w:val="000000"/>
      <w:sz w:val="28"/>
    </w:rPr>
  </w:style>
  <w:style w:type="character" w:customStyle="1" w:styleId="3140">
    <w:name w:val="樣式 標題 3 + 標楷體 14 點 非粗體 黑色 字元 字元 字元 字元 字元 字元 字元 字元 字元 字元"/>
    <w:rsid w:val="007D32C2"/>
    <w:rPr>
      <w:rFonts w:ascii="標楷體" w:eastAsia="標楷體" w:hAnsi="標楷體"/>
      <w:b/>
      <w:bCs/>
      <w:color w:val="000000"/>
      <w:kern w:val="3"/>
      <w:sz w:val="28"/>
      <w:szCs w:val="32"/>
    </w:rPr>
  </w:style>
  <w:style w:type="character" w:customStyle="1" w:styleId="afff">
    <w:name w:val="(一)下內文 字元 字元 字元 字元 字元 字元 字元 字元 字元 字元 字元 字元 字元 字元 字元 字元 字元 字元 字元"/>
    <w:rsid w:val="007D32C2"/>
    <w:rPr>
      <w:rFonts w:ascii="標楷體" w:eastAsia="標楷體" w:hAnsi="標楷體"/>
      <w:kern w:val="3"/>
      <w:sz w:val="28"/>
      <w:szCs w:val="28"/>
      <w:lang w:val="en-US" w:eastAsia="zh-TW" w:bidi="ar-SA"/>
    </w:rPr>
  </w:style>
  <w:style w:type="paragraph" w:customStyle="1" w:styleId="33148">
    <w:name w:val="樣式 標題 3標題 3 字元 字元 + 14 點 調整字距 8 點"/>
    <w:basedOn w:val="3"/>
    <w:rsid w:val="007D32C2"/>
    <w:rPr>
      <w:sz w:val="28"/>
    </w:rPr>
  </w:style>
  <w:style w:type="paragraph" w:customStyle="1" w:styleId="Default">
    <w:name w:val="Default"/>
    <w:rsid w:val="007D32C2"/>
    <w:pPr>
      <w:widowControl w:val="0"/>
      <w:autoSpaceDE w:val="0"/>
      <w:autoSpaceDN w:val="0"/>
    </w:pPr>
    <w:rPr>
      <w:rFonts w:ascii="標楷體" w:eastAsia="標楷體" w:hAnsi="標楷體" w:cs="標楷體"/>
      <w:kern w:val="0"/>
      <w:sz w:val="20"/>
      <w:szCs w:val="20"/>
    </w:rPr>
  </w:style>
  <w:style w:type="paragraph" w:customStyle="1" w:styleId="3141">
    <w:name w:val="樣式 標題 3 + 標楷體 14 點 非粗體 黑色 字元"/>
    <w:basedOn w:val="3"/>
    <w:rsid w:val="007D32C2"/>
    <w:rPr>
      <w:color w:val="000000"/>
      <w:sz w:val="28"/>
    </w:rPr>
  </w:style>
  <w:style w:type="character" w:customStyle="1" w:styleId="3142">
    <w:name w:val="樣式 標題 3 + 標楷體 14 點 非粗體 黑色 字元 字元"/>
    <w:rsid w:val="007D32C2"/>
    <w:rPr>
      <w:rFonts w:ascii="標楷體" w:eastAsia="標楷體" w:hAnsi="標楷體"/>
      <w:b/>
      <w:bCs/>
      <w:color w:val="000000"/>
      <w:kern w:val="3"/>
      <w:sz w:val="28"/>
      <w:szCs w:val="32"/>
    </w:rPr>
  </w:style>
  <w:style w:type="paragraph" w:customStyle="1" w:styleId="afff0">
    <w:name w:val="一般項目符號"/>
    <w:basedOn w:val="a"/>
    <w:next w:val="a"/>
    <w:rsid w:val="007D32C2"/>
    <w:pPr>
      <w:widowControl/>
      <w:wordWrap w:val="0"/>
      <w:overflowPunct w:val="0"/>
      <w:autoSpaceDN w:val="0"/>
      <w:ind w:left="210" w:firstLine="210"/>
      <w:jc w:val="both"/>
      <w:textAlignment w:val="center"/>
    </w:pPr>
    <w:rPr>
      <w:rFonts w:ascii="Times New Roman" w:eastAsia="華康細明體" w:hAnsi="Times New Roman" w:cs="Times New Roman"/>
      <w:kern w:val="0"/>
      <w:sz w:val="21"/>
      <w:szCs w:val="24"/>
    </w:rPr>
  </w:style>
  <w:style w:type="character" w:customStyle="1" w:styleId="body1">
    <w:name w:val="body1"/>
    <w:rsid w:val="007D32C2"/>
    <w:rPr>
      <w:rFonts w:ascii="өũ" w:hAnsi="өũ"/>
      <w:color w:val="000000"/>
      <w:sz w:val="19"/>
      <w:szCs w:val="19"/>
    </w:rPr>
  </w:style>
  <w:style w:type="paragraph" w:customStyle="1" w:styleId="afff1">
    <w:name w:val="章戳"/>
    <w:basedOn w:val="a"/>
    <w:rsid w:val="007D32C2"/>
    <w:pPr>
      <w:widowControl/>
      <w:autoSpaceDN w:val="0"/>
      <w:spacing w:line="360" w:lineRule="auto"/>
      <w:ind w:left="7200" w:firstLine="480"/>
      <w:textAlignment w:val="baseline"/>
    </w:pPr>
    <w:rPr>
      <w:rFonts w:ascii="華康楷書體W5" w:eastAsia="華康楷書體W5" w:hAnsi="華康楷書體W5" w:cs="Times New Roman"/>
      <w:spacing w:val="30"/>
      <w:kern w:val="0"/>
      <w:sz w:val="40"/>
      <w:szCs w:val="20"/>
    </w:rPr>
  </w:style>
  <w:style w:type="paragraph" w:customStyle="1" w:styleId="space">
    <w:name w:val="立法院(備註space)"/>
    <w:basedOn w:val="a"/>
    <w:rsid w:val="007D32C2"/>
    <w:pPr>
      <w:widowControl/>
      <w:autoSpaceDN w:val="0"/>
      <w:snapToGrid w:val="0"/>
      <w:ind w:left="731" w:hanging="731"/>
    </w:pPr>
    <w:rPr>
      <w:rFonts w:ascii="標楷體" w:eastAsia="標楷體" w:hAnsi="標楷體" w:cs="Times New Roman"/>
      <w:kern w:val="3"/>
      <w:szCs w:val="24"/>
    </w:rPr>
  </w:style>
  <w:style w:type="paragraph" w:customStyle="1" w:styleId="123">
    <w:name w:val="1.2.3."/>
    <w:basedOn w:val="a"/>
    <w:rsid w:val="007D32C2"/>
    <w:pPr>
      <w:widowControl/>
      <w:autoSpaceDN w:val="0"/>
      <w:spacing w:line="500" w:lineRule="exact"/>
      <w:ind w:left="400" w:hanging="100"/>
      <w:jc w:val="both"/>
    </w:pPr>
    <w:rPr>
      <w:rFonts w:ascii="標楷體" w:eastAsia="標楷體" w:hAnsi="標楷體" w:cs="Times New Roman"/>
      <w:kern w:val="3"/>
      <w:sz w:val="28"/>
      <w:szCs w:val="24"/>
    </w:rPr>
  </w:style>
  <w:style w:type="character" w:customStyle="1" w:styleId="1230">
    <w:name w:val="1.2.3. 字元"/>
    <w:rsid w:val="007D32C2"/>
    <w:rPr>
      <w:rFonts w:ascii="標楷體" w:eastAsia="標楷體" w:hAnsi="標楷體"/>
      <w:kern w:val="3"/>
      <w:sz w:val="28"/>
      <w:szCs w:val="24"/>
    </w:rPr>
  </w:style>
  <w:style w:type="paragraph" w:customStyle="1" w:styleId="afff2">
    <w:name w:val="特殊項目符號"/>
    <w:basedOn w:val="a"/>
    <w:next w:val="a"/>
    <w:rsid w:val="007D32C2"/>
    <w:pPr>
      <w:widowControl/>
      <w:overflowPunct w:val="0"/>
      <w:autoSpaceDN w:val="0"/>
      <w:spacing w:line="420" w:lineRule="exact"/>
      <w:jc w:val="both"/>
      <w:textAlignment w:val="center"/>
    </w:pPr>
    <w:rPr>
      <w:rFonts w:ascii="Times New Roman" w:eastAsia="華康細明體" w:hAnsi="Times New Roman" w:cs="Times New Roman"/>
      <w:kern w:val="0"/>
      <w:sz w:val="21"/>
      <w:szCs w:val="24"/>
    </w:rPr>
  </w:style>
  <w:style w:type="paragraph" w:customStyle="1" w:styleId="28">
    <w:name w:val="字元 字元2 字元 字元 字元"/>
    <w:basedOn w:val="a"/>
    <w:rsid w:val="007D32C2"/>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afff3">
    <w:name w:val="立法院公文(主旨)"/>
    <w:basedOn w:val="a"/>
    <w:rsid w:val="007D32C2"/>
    <w:pPr>
      <w:widowControl/>
      <w:autoSpaceDN w:val="0"/>
      <w:spacing w:line="640" w:lineRule="exact"/>
      <w:ind w:left="992" w:hanging="992"/>
    </w:pPr>
    <w:rPr>
      <w:rFonts w:ascii="標楷體" w:eastAsia="標楷體" w:hAnsi="標楷體" w:cs="Times New Roman"/>
      <w:kern w:val="3"/>
      <w:sz w:val="32"/>
      <w:szCs w:val="24"/>
    </w:rPr>
  </w:style>
  <w:style w:type="paragraph" w:customStyle="1" w:styleId="afff4">
    <w:name w:val="字元 字元"/>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afff5">
    <w:name w:val="字元 字元 字元 字元 字元 字元"/>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afff6">
    <w:name w:val="報告事項次目錄(項目符號)"/>
    <w:basedOn w:val="a"/>
    <w:next w:val="a"/>
    <w:rsid w:val="007D32C2"/>
    <w:pPr>
      <w:widowControl/>
      <w:wordWrap w:val="0"/>
      <w:overflowPunct w:val="0"/>
      <w:autoSpaceDE w:val="0"/>
      <w:autoSpaceDN w:val="0"/>
      <w:ind w:left="1120" w:right="280" w:hanging="560"/>
      <w:jc w:val="both"/>
    </w:pPr>
    <w:rPr>
      <w:rFonts w:ascii="華康楷書體W5" w:eastAsia="華康楷書體W5" w:hAnsi="華康楷書體W5" w:cs="Times New Roman"/>
      <w:kern w:val="0"/>
      <w:sz w:val="28"/>
      <w:szCs w:val="24"/>
    </w:rPr>
  </w:style>
  <w:style w:type="character" w:customStyle="1" w:styleId="topictitle">
    <w:name w:val="topictitle"/>
    <w:rsid w:val="007D32C2"/>
  </w:style>
  <w:style w:type="paragraph" w:customStyle="1" w:styleId="13">
    <w:name w:val="報告事項次目錄(原件見1)"/>
    <w:basedOn w:val="a"/>
    <w:next w:val="a"/>
    <w:rsid w:val="007D32C2"/>
    <w:pPr>
      <w:widowControl/>
      <w:wordWrap w:val="0"/>
      <w:overflowPunct w:val="0"/>
      <w:autoSpaceDE w:val="0"/>
      <w:autoSpaceDN w:val="0"/>
      <w:ind w:left="500" w:right="100" w:hanging="100"/>
      <w:jc w:val="both"/>
    </w:pPr>
    <w:rPr>
      <w:rFonts w:ascii="華康中黑體" w:eastAsia="華康中黑體" w:hAnsi="華康中黑體" w:cs="Times New Roman"/>
      <w:kern w:val="0"/>
      <w:sz w:val="21"/>
      <w:szCs w:val="24"/>
    </w:rPr>
  </w:style>
  <w:style w:type="paragraph" w:customStyle="1" w:styleId="afff7">
    <w:name w:val="報告事項次目錄(程序委員會意見)"/>
    <w:basedOn w:val="a"/>
    <w:next w:val="a"/>
    <w:rsid w:val="007D32C2"/>
    <w:pPr>
      <w:widowControl/>
      <w:wordWrap w:val="0"/>
      <w:overflowPunct w:val="0"/>
      <w:autoSpaceDE w:val="0"/>
      <w:autoSpaceDN w:val="0"/>
      <w:ind w:left="3374" w:right="280" w:hanging="2254"/>
      <w:jc w:val="both"/>
    </w:pPr>
    <w:rPr>
      <w:rFonts w:ascii="華康楷書體W5" w:eastAsia="華康楷書體W5" w:hAnsi="華康楷書體W5" w:cs="Times New Roman"/>
      <w:kern w:val="0"/>
      <w:sz w:val="28"/>
      <w:szCs w:val="24"/>
    </w:rPr>
  </w:style>
  <w:style w:type="paragraph" w:customStyle="1" w:styleId="29">
    <w:name w:val="報告事項次目錄(原件見2)"/>
    <w:basedOn w:val="a"/>
    <w:next w:val="a"/>
    <w:rsid w:val="007D32C2"/>
    <w:pPr>
      <w:widowControl/>
      <w:wordWrap w:val="0"/>
      <w:overflowPunct w:val="0"/>
      <w:autoSpaceDE w:val="0"/>
      <w:autoSpaceDN w:val="0"/>
      <w:ind w:left="1330"/>
    </w:pPr>
    <w:rPr>
      <w:rFonts w:ascii="華康中黑體" w:eastAsia="華康中黑體" w:hAnsi="華康中黑體" w:cs="Times New Roman"/>
      <w:kern w:val="0"/>
      <w:sz w:val="21"/>
      <w:szCs w:val="24"/>
    </w:rPr>
  </w:style>
  <w:style w:type="paragraph" w:customStyle="1" w:styleId="afff8">
    <w:name w:val="字元 字元 字元"/>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2a">
    <w:name w:val="字元2"/>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14">
    <w:name w:val="字元 字元 字元 字元 字元 字元1"/>
    <w:basedOn w:val="a"/>
    <w:rsid w:val="007D32C2"/>
    <w:pPr>
      <w:widowControl/>
      <w:autoSpaceDN w:val="0"/>
      <w:spacing w:after="160" w:line="240" w:lineRule="exact"/>
    </w:pPr>
    <w:rPr>
      <w:rFonts w:ascii="Arial" w:eastAsia="Times New Roman" w:hAnsi="Arial" w:cs="Arial"/>
      <w:kern w:val="0"/>
      <w:sz w:val="20"/>
      <w:szCs w:val="20"/>
      <w:lang w:eastAsia="en-US"/>
    </w:rPr>
  </w:style>
  <w:style w:type="character" w:customStyle="1" w:styleId="2b">
    <w:name w:val="(一)(二)(三) 字元2"/>
    <w:rsid w:val="007D32C2"/>
    <w:rPr>
      <w:rFonts w:ascii="Times New Roman" w:eastAsia="標楷體" w:hAnsi="Times New Roman"/>
      <w:kern w:val="3"/>
      <w:sz w:val="28"/>
      <w:szCs w:val="28"/>
    </w:rPr>
  </w:style>
  <w:style w:type="character" w:customStyle="1" w:styleId="2c">
    <w:name w:val="(一)下內文縮2 字元"/>
    <w:rsid w:val="007D32C2"/>
    <w:rPr>
      <w:rFonts w:ascii="標楷體" w:eastAsia="標楷體" w:hAnsi="標楷體"/>
      <w:kern w:val="3"/>
      <w:sz w:val="28"/>
      <w:szCs w:val="28"/>
    </w:rPr>
  </w:style>
  <w:style w:type="paragraph" w:customStyle="1" w:styleId="afff9">
    <w:name w:val="說明"/>
    <w:basedOn w:val="a"/>
    <w:next w:val="a"/>
    <w:rsid w:val="007D32C2"/>
    <w:pPr>
      <w:widowControl/>
      <w:overflowPunct w:val="0"/>
      <w:autoSpaceDE w:val="0"/>
      <w:autoSpaceDN w:val="0"/>
      <w:spacing w:line="420" w:lineRule="exact"/>
      <w:ind w:left="300" w:hanging="300"/>
      <w:jc w:val="both"/>
      <w:textAlignment w:val="center"/>
    </w:pPr>
    <w:rPr>
      <w:rFonts w:ascii="細明體" w:eastAsia="華康細明體" w:hAnsi="細明體" w:cs="Times New Roman"/>
      <w:kern w:val="0"/>
      <w:sz w:val="21"/>
      <w:szCs w:val="24"/>
    </w:rPr>
  </w:style>
  <w:style w:type="paragraph" w:customStyle="1" w:styleId="afffa">
    <w:name w:val="立法院(列席委員)"/>
    <w:basedOn w:val="a"/>
    <w:rsid w:val="007D32C2"/>
    <w:pPr>
      <w:widowControl/>
      <w:overflowPunct w:val="0"/>
      <w:autoSpaceDN w:val="0"/>
      <w:snapToGrid w:val="0"/>
      <w:spacing w:before="120"/>
      <w:ind w:left="900" w:hanging="900"/>
    </w:pPr>
    <w:rPr>
      <w:rFonts w:ascii="標楷體" w:eastAsia="標楷體" w:hAnsi="標楷體" w:cs="Times New Roman"/>
      <w:kern w:val="3"/>
      <w:sz w:val="32"/>
      <w:szCs w:val="32"/>
    </w:rPr>
  </w:style>
  <w:style w:type="paragraph" w:customStyle="1" w:styleId="web2">
    <w:name w:val="web2"/>
    <w:basedOn w:val="a"/>
    <w:rsid w:val="007D32C2"/>
    <w:pPr>
      <w:widowControl/>
      <w:autoSpaceDN w:val="0"/>
      <w:spacing w:before="100" w:after="100"/>
    </w:pPr>
    <w:rPr>
      <w:rFonts w:ascii="新細明體" w:eastAsia="新細明體" w:hAnsi="新細明體" w:cs="新細明體"/>
      <w:kern w:val="0"/>
      <w:szCs w:val="24"/>
    </w:rPr>
  </w:style>
  <w:style w:type="paragraph" w:customStyle="1" w:styleId="15">
    <w:name w:val="字元 字元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140">
    <w:name w:val="第二層(14號字)"/>
    <w:rsid w:val="007D32C2"/>
    <w:pPr>
      <w:autoSpaceDN w:val="0"/>
      <w:spacing w:line="500" w:lineRule="exact"/>
      <w:ind w:left="200" w:hanging="200"/>
      <w:jc w:val="both"/>
    </w:pPr>
    <w:rPr>
      <w:rFonts w:ascii="標楷體" w:eastAsia="標楷體" w:hAnsi="標楷體" w:cs="Times New Roman"/>
      <w:b/>
      <w:kern w:val="3"/>
      <w:sz w:val="28"/>
      <w:szCs w:val="24"/>
    </w:rPr>
  </w:style>
  <w:style w:type="character" w:customStyle="1" w:styleId="141">
    <w:name w:val="第二層(14號字) 字元"/>
    <w:rsid w:val="007D32C2"/>
    <w:rPr>
      <w:rFonts w:ascii="標楷體" w:eastAsia="標楷體" w:hAnsi="標楷體"/>
      <w:b/>
      <w:kern w:val="3"/>
      <w:sz w:val="28"/>
      <w:szCs w:val="24"/>
    </w:rPr>
  </w:style>
  <w:style w:type="paragraph" w:customStyle="1" w:styleId="16">
    <w:name w:val="字元 字元1 字元 字元 字元"/>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2d">
    <w:name w:val="字元 字元2 字元 字元 字元 字元"/>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210">
    <w:name w:val="字元 字元2 字元 字元 字元 字元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afffb">
    <w:name w:val="出列席"/>
    <w:basedOn w:val="a"/>
    <w:rsid w:val="007D32C2"/>
    <w:pPr>
      <w:widowControl/>
      <w:overflowPunct w:val="0"/>
      <w:autoSpaceDN w:val="0"/>
      <w:snapToGrid w:val="0"/>
      <w:spacing w:line="480" w:lineRule="exact"/>
      <w:ind w:left="1600" w:right="320" w:hanging="1600"/>
    </w:pPr>
    <w:rPr>
      <w:rFonts w:ascii="華康楷書體W5" w:eastAsia="華康楷書體W5" w:hAnsi="華康楷書體W5" w:cs="Times New Roman"/>
      <w:kern w:val="3"/>
      <w:sz w:val="32"/>
      <w:szCs w:val="32"/>
    </w:rPr>
  </w:style>
  <w:style w:type="paragraph" w:customStyle="1" w:styleId="afffc">
    <w:name w:val="提案人"/>
    <w:basedOn w:val="a"/>
    <w:rsid w:val="007D32C2"/>
    <w:pPr>
      <w:widowControl/>
      <w:overflowPunct w:val="0"/>
      <w:autoSpaceDN w:val="0"/>
      <w:snapToGrid w:val="0"/>
      <w:spacing w:line="480" w:lineRule="exact"/>
    </w:pPr>
    <w:rPr>
      <w:rFonts w:ascii="華康楷書體W5" w:eastAsia="華康楷書體W5" w:hAnsi="華康楷書體W5" w:cs="Times New Roman"/>
      <w:kern w:val="3"/>
      <w:sz w:val="32"/>
      <w:szCs w:val="32"/>
    </w:rPr>
  </w:style>
  <w:style w:type="paragraph" w:customStyle="1" w:styleId="afffd">
    <w:name w:val="審查報告(一般項目)"/>
    <w:basedOn w:val="a"/>
    <w:next w:val="a"/>
    <w:rsid w:val="007D32C2"/>
    <w:pPr>
      <w:widowControl/>
      <w:overflowPunct w:val="0"/>
      <w:autoSpaceDN w:val="0"/>
      <w:spacing w:line="420" w:lineRule="exact"/>
      <w:ind w:left="200" w:hanging="200"/>
      <w:jc w:val="both"/>
      <w:textAlignment w:val="center"/>
    </w:pPr>
    <w:rPr>
      <w:rFonts w:ascii="Times New Roman" w:eastAsia="華康細明體" w:hAnsi="Times New Roman" w:cs="Times New Roman"/>
      <w:kern w:val="0"/>
      <w:sz w:val="21"/>
      <w:szCs w:val="24"/>
    </w:rPr>
  </w:style>
  <w:style w:type="character" w:customStyle="1" w:styleId="1231">
    <w:name w:val="1.2.3. 字元 字元"/>
    <w:rsid w:val="007D32C2"/>
    <w:rPr>
      <w:rFonts w:ascii="標楷體" w:eastAsia="標楷體" w:hAnsi="標楷體"/>
      <w:kern w:val="3"/>
      <w:sz w:val="28"/>
      <w:szCs w:val="28"/>
      <w:lang w:val="en-US" w:eastAsia="zh-TW" w:bidi="ar-SA"/>
    </w:rPr>
  </w:style>
  <w:style w:type="paragraph" w:customStyle="1" w:styleId="afffe">
    <w:name w:val="決議"/>
    <w:basedOn w:val="a"/>
    <w:rsid w:val="007D32C2"/>
    <w:pPr>
      <w:widowControl/>
      <w:overflowPunct w:val="0"/>
      <w:autoSpaceDN w:val="0"/>
      <w:snapToGrid w:val="0"/>
      <w:spacing w:line="480" w:lineRule="exact"/>
      <w:ind w:left="643" w:firstLine="2"/>
      <w:jc w:val="both"/>
    </w:pPr>
    <w:rPr>
      <w:rFonts w:ascii="華康楷書體W5" w:eastAsia="華康楷書體W5" w:hAnsi="華康楷書體W5" w:cs="Times New Roman"/>
      <w:kern w:val="3"/>
      <w:sz w:val="32"/>
      <w:szCs w:val="32"/>
    </w:rPr>
  </w:style>
  <w:style w:type="paragraph" w:customStyle="1" w:styleId="affff">
    <w:name w:val="紀錄"/>
    <w:basedOn w:val="afffb"/>
    <w:rsid w:val="007D32C2"/>
    <w:pPr>
      <w:ind w:left="500" w:right="700" w:hanging="500"/>
    </w:pPr>
  </w:style>
  <w:style w:type="character" w:customStyle="1" w:styleId="mfont-txtcont1">
    <w:name w:val="mfont-txtcont1"/>
    <w:rsid w:val="007D32C2"/>
    <w:rPr>
      <w:rFonts w:ascii="細明體" w:eastAsia="細明體" w:hAnsi="細明體"/>
      <w:color w:val="333333"/>
      <w:sz w:val="24"/>
      <w:szCs w:val="24"/>
    </w:rPr>
  </w:style>
  <w:style w:type="paragraph" w:customStyle="1" w:styleId="17">
    <w:name w:val="字元 字元 字元 字元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211">
    <w:name w:val="字元 字元2 字元 字元 字元1"/>
    <w:basedOn w:val="a"/>
    <w:rsid w:val="007D32C2"/>
    <w:pPr>
      <w:widowControl/>
      <w:autoSpaceDN w:val="0"/>
      <w:spacing w:after="160" w:line="240" w:lineRule="exact"/>
    </w:pPr>
    <w:rPr>
      <w:rFonts w:ascii="Verdana" w:eastAsia="Times New Roman" w:hAnsi="Verdana" w:cs="Times New Roman"/>
      <w:kern w:val="0"/>
      <w:sz w:val="20"/>
      <w:szCs w:val="20"/>
      <w:lang w:eastAsia="en-US"/>
    </w:rPr>
  </w:style>
  <w:style w:type="paragraph" w:customStyle="1" w:styleId="2e">
    <w:name w:val="字元 字元2"/>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2f">
    <w:name w:val="字元 字元 字元 字元 字元 字元2"/>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18">
    <w:name w:val="字元 字元 字元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212">
    <w:name w:val="字元2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111">
    <w:name w:val="字元 字元 字元 字元 字元 字元1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112">
    <w:name w:val="字元 字元1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113">
    <w:name w:val="字元 字元1 字元 字元 字元1"/>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customStyle="1" w:styleId="220">
    <w:name w:val="字元 字元2 字元 字元 字元 字元2"/>
    <w:basedOn w:val="a"/>
    <w:rsid w:val="007D32C2"/>
    <w:pPr>
      <w:widowControl/>
      <w:autoSpaceDN w:val="0"/>
      <w:spacing w:after="160" w:line="240" w:lineRule="exact"/>
    </w:pPr>
    <w:rPr>
      <w:rFonts w:ascii="Arial" w:eastAsia="Times New Roman" w:hAnsi="Arial" w:cs="Arial"/>
      <w:kern w:val="0"/>
      <w:sz w:val="20"/>
      <w:szCs w:val="20"/>
      <w:lang w:eastAsia="en-US"/>
    </w:rPr>
  </w:style>
  <w:style w:type="paragraph" w:styleId="affff0">
    <w:name w:val="List Paragraph"/>
    <w:basedOn w:val="a"/>
    <w:qFormat/>
    <w:rsid w:val="007D32C2"/>
    <w:pPr>
      <w:widowControl/>
      <w:autoSpaceDN w:val="0"/>
      <w:ind w:left="480"/>
      <w:textAlignment w:val="baseline"/>
    </w:pPr>
    <w:rPr>
      <w:rFonts w:ascii="Calibri" w:eastAsia="新細明體" w:hAnsi="Calibri" w:cs="Times New Roman"/>
      <w:kern w:val="3"/>
    </w:rPr>
  </w:style>
  <w:style w:type="paragraph" w:customStyle="1" w:styleId="120">
    <w:name w:val="字元 字元 字元 字元 字元 字元12"/>
    <w:basedOn w:val="a"/>
    <w:rsid w:val="007D32C2"/>
    <w:pPr>
      <w:widowControl/>
      <w:spacing w:after="160" w:line="240" w:lineRule="exact"/>
    </w:pPr>
    <w:rPr>
      <w:rFonts w:ascii="Arial" w:eastAsia="Times New Roman" w:hAnsi="Arial" w:cs="Arial"/>
      <w:kern w:val="0"/>
      <w:sz w:val="20"/>
      <w:szCs w:val="20"/>
      <w:lang w:eastAsia="en-US"/>
    </w:rPr>
  </w:style>
  <w:style w:type="table" w:customStyle="1" w:styleId="19">
    <w:name w:val="表格格線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0">
    <w:name w:val="表格格線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表格格線1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表格格線4"/>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
    <w:name w:val="表格格線5"/>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表格格線1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
    <w:name w:val="表格格線14"/>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表格格線2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表格格線11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0">
    <w:name w:val="表格格線7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表格格線131"/>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
    <w:name w:val="表格格線15"/>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表格格線2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表格格線11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0">
    <w:name w:val="表格格線6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0">
    <w:name w:val="表格格線7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表格格線16"/>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表格格線113"/>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表格格線123"/>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表格格線133"/>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0">
    <w:name w:val="表格格線8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0">
    <w:name w:val="表格格線14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0">
    <w:name w:val="表格格線21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表格格線111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表格格線41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1">
    <w:name w:val="表格格線61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表格格線121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
    <w:name w:val="表格格線71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表格格線131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0">
    <w:name w:val="表格格線9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表格格線15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表格格線22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
    <w:name w:val="表格格線112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
    <w:name w:val="表格格線32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表格格線42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
    <w:name w:val="表格格線521"/>
    <w:basedOn w:val="a1"/>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
    <w:name w:val="表格格線62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表格格線122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
    <w:name w:val="表格格線72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表格格線1321"/>
    <w:basedOn w:val="a1"/>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OutlineListStyle12">
    <w:name w:val="WW_OutlineListStyle_12"/>
    <w:basedOn w:val="a2"/>
    <w:rsid w:val="007D32C2"/>
  </w:style>
  <w:style w:type="numbering" w:customStyle="1" w:styleId="WWOutlineListStyle11">
    <w:name w:val="WW_OutlineListStyle_11"/>
    <w:basedOn w:val="a2"/>
    <w:rsid w:val="007D32C2"/>
  </w:style>
  <w:style w:type="numbering" w:customStyle="1" w:styleId="WWOutlineListStyle10">
    <w:name w:val="WW_OutlineListStyle_10"/>
    <w:basedOn w:val="a2"/>
    <w:rsid w:val="007D32C2"/>
  </w:style>
  <w:style w:type="numbering" w:customStyle="1" w:styleId="WWOutlineListStyle9">
    <w:name w:val="WW_OutlineListStyle_9"/>
    <w:basedOn w:val="a2"/>
    <w:rsid w:val="007D32C2"/>
  </w:style>
  <w:style w:type="numbering" w:customStyle="1" w:styleId="WWOutlineListStyle8">
    <w:name w:val="WW_OutlineListStyle_8"/>
    <w:basedOn w:val="a2"/>
    <w:rsid w:val="007D32C2"/>
  </w:style>
  <w:style w:type="numbering" w:customStyle="1" w:styleId="WWOutlineListStyle7">
    <w:name w:val="WW_OutlineListStyle_7"/>
    <w:basedOn w:val="a2"/>
    <w:rsid w:val="007D32C2"/>
  </w:style>
  <w:style w:type="numbering" w:customStyle="1" w:styleId="WWOutlineListStyle6">
    <w:name w:val="WW_OutlineListStyle_6"/>
    <w:basedOn w:val="a2"/>
    <w:rsid w:val="007D32C2"/>
  </w:style>
  <w:style w:type="numbering" w:customStyle="1" w:styleId="WWOutlineListStyle5">
    <w:name w:val="WW_OutlineListStyle_5"/>
    <w:basedOn w:val="a2"/>
    <w:rsid w:val="007D32C2"/>
  </w:style>
  <w:style w:type="numbering" w:customStyle="1" w:styleId="WWOutlineListStyle4">
    <w:name w:val="WW_OutlineListStyle_4"/>
    <w:basedOn w:val="a2"/>
    <w:rsid w:val="007D32C2"/>
  </w:style>
  <w:style w:type="numbering" w:customStyle="1" w:styleId="WWOutlineListStyle3">
    <w:name w:val="WW_OutlineListStyle_3"/>
    <w:basedOn w:val="a2"/>
    <w:rsid w:val="007D32C2"/>
  </w:style>
  <w:style w:type="numbering" w:customStyle="1" w:styleId="WWOutlineListStyle2">
    <w:name w:val="WW_OutlineListStyle_2"/>
    <w:basedOn w:val="a2"/>
    <w:rsid w:val="007D32C2"/>
  </w:style>
  <w:style w:type="numbering" w:customStyle="1" w:styleId="WWOutlineListStyle1">
    <w:name w:val="WW_OutlineListStyle_1"/>
    <w:basedOn w:val="a2"/>
    <w:rsid w:val="007D32C2"/>
  </w:style>
  <w:style w:type="numbering" w:customStyle="1" w:styleId="WWOutlineListStyle">
    <w:name w:val="WW_OutlineListStyle"/>
    <w:basedOn w:val="a2"/>
    <w:rsid w:val="007D32C2"/>
  </w:style>
  <w:style w:type="numbering" w:customStyle="1" w:styleId="1a">
    <w:name w:val="無清單1"/>
    <w:next w:val="a2"/>
    <w:uiPriority w:val="99"/>
    <w:semiHidden/>
    <w:unhideWhenUsed/>
    <w:rsid w:val="007D32C2"/>
  </w:style>
  <w:style w:type="numbering" w:customStyle="1" w:styleId="115">
    <w:name w:val="無清單11"/>
    <w:next w:val="a2"/>
    <w:uiPriority w:val="99"/>
    <w:semiHidden/>
    <w:unhideWhenUsed/>
    <w:rsid w:val="007D32C2"/>
  </w:style>
  <w:style w:type="numbering" w:customStyle="1" w:styleId="1112">
    <w:name w:val="無清單111"/>
    <w:next w:val="a2"/>
    <w:semiHidden/>
    <w:unhideWhenUsed/>
    <w:rsid w:val="007D32C2"/>
  </w:style>
  <w:style w:type="numbering" w:customStyle="1" w:styleId="11110">
    <w:name w:val="無清單1111"/>
    <w:next w:val="a2"/>
    <w:semiHidden/>
    <w:rsid w:val="007D32C2"/>
  </w:style>
  <w:style w:type="numbering" w:customStyle="1" w:styleId="2f1">
    <w:name w:val="無清單2"/>
    <w:next w:val="a2"/>
    <w:semiHidden/>
    <w:rsid w:val="007D32C2"/>
  </w:style>
  <w:style w:type="numbering" w:customStyle="1" w:styleId="38">
    <w:name w:val="無清單3"/>
    <w:next w:val="a2"/>
    <w:semiHidden/>
    <w:rsid w:val="007D32C2"/>
  </w:style>
  <w:style w:type="numbering" w:customStyle="1" w:styleId="44">
    <w:name w:val="無清單4"/>
    <w:next w:val="a2"/>
    <w:semiHidden/>
    <w:rsid w:val="007D32C2"/>
  </w:style>
  <w:style w:type="numbering" w:customStyle="1" w:styleId="54">
    <w:name w:val="無清單5"/>
    <w:next w:val="a2"/>
    <w:semiHidden/>
    <w:rsid w:val="007D32C2"/>
  </w:style>
  <w:style w:type="numbering" w:customStyle="1" w:styleId="64">
    <w:name w:val="無清單6"/>
    <w:next w:val="a2"/>
    <w:uiPriority w:val="99"/>
    <w:semiHidden/>
    <w:unhideWhenUsed/>
    <w:rsid w:val="007D32C2"/>
  </w:style>
  <w:style w:type="numbering" w:customStyle="1" w:styleId="11111">
    <w:name w:val="無清單11111"/>
    <w:next w:val="a2"/>
    <w:semiHidden/>
    <w:rsid w:val="007D32C2"/>
  </w:style>
  <w:style w:type="numbering" w:customStyle="1" w:styleId="214">
    <w:name w:val="無清單21"/>
    <w:next w:val="a2"/>
    <w:semiHidden/>
    <w:rsid w:val="007D32C2"/>
  </w:style>
  <w:style w:type="numbering" w:customStyle="1" w:styleId="WWOutlineListStyle121">
    <w:name w:val="WW_OutlineListStyle_121"/>
    <w:basedOn w:val="a2"/>
    <w:rsid w:val="007D32C2"/>
  </w:style>
  <w:style w:type="numbering" w:customStyle="1" w:styleId="WWOutlineListStyle111">
    <w:name w:val="WW_OutlineListStyle_111"/>
    <w:basedOn w:val="a2"/>
    <w:rsid w:val="007D32C2"/>
  </w:style>
  <w:style w:type="numbering" w:customStyle="1" w:styleId="WWOutlineListStyle101">
    <w:name w:val="WW_OutlineListStyle_101"/>
    <w:basedOn w:val="a2"/>
    <w:rsid w:val="007D32C2"/>
  </w:style>
  <w:style w:type="numbering" w:customStyle="1" w:styleId="WWOutlineListStyle91">
    <w:name w:val="WW_OutlineListStyle_91"/>
    <w:basedOn w:val="a2"/>
    <w:rsid w:val="007D32C2"/>
  </w:style>
  <w:style w:type="numbering" w:customStyle="1" w:styleId="WWOutlineListStyle81">
    <w:name w:val="WW_OutlineListStyle_81"/>
    <w:basedOn w:val="a2"/>
    <w:rsid w:val="007D32C2"/>
  </w:style>
  <w:style w:type="numbering" w:customStyle="1" w:styleId="WWOutlineListStyle71">
    <w:name w:val="WW_OutlineListStyle_71"/>
    <w:basedOn w:val="a2"/>
    <w:rsid w:val="007D32C2"/>
  </w:style>
  <w:style w:type="numbering" w:customStyle="1" w:styleId="WWOutlineListStyle61">
    <w:name w:val="WW_OutlineListStyle_61"/>
    <w:basedOn w:val="a2"/>
    <w:rsid w:val="007D32C2"/>
  </w:style>
  <w:style w:type="numbering" w:customStyle="1" w:styleId="WWOutlineListStyle51">
    <w:name w:val="WW_OutlineListStyle_51"/>
    <w:basedOn w:val="a2"/>
    <w:rsid w:val="007D32C2"/>
  </w:style>
  <w:style w:type="numbering" w:customStyle="1" w:styleId="WWOutlineListStyle41">
    <w:name w:val="WW_OutlineListStyle_41"/>
    <w:basedOn w:val="a2"/>
    <w:rsid w:val="007D32C2"/>
  </w:style>
  <w:style w:type="numbering" w:customStyle="1" w:styleId="WWOutlineListStyle31">
    <w:name w:val="WW_OutlineListStyle_31"/>
    <w:basedOn w:val="a2"/>
    <w:rsid w:val="007D32C2"/>
  </w:style>
  <w:style w:type="numbering" w:customStyle="1" w:styleId="WWOutlineListStyle21">
    <w:name w:val="WW_OutlineListStyle_21"/>
    <w:basedOn w:val="a2"/>
    <w:rsid w:val="007D32C2"/>
  </w:style>
  <w:style w:type="numbering" w:customStyle="1" w:styleId="WWOutlineListStyle13">
    <w:name w:val="WW_OutlineListStyle_13"/>
    <w:basedOn w:val="a2"/>
    <w:rsid w:val="007D32C2"/>
  </w:style>
  <w:style w:type="numbering" w:customStyle="1" w:styleId="WWOutlineListStyle14">
    <w:name w:val="WW_OutlineListStyle1"/>
    <w:basedOn w:val="a2"/>
    <w:rsid w:val="007D32C2"/>
  </w:style>
  <w:style w:type="numbering" w:customStyle="1" w:styleId="74">
    <w:name w:val="無清單7"/>
    <w:next w:val="a2"/>
    <w:uiPriority w:val="99"/>
    <w:semiHidden/>
    <w:unhideWhenUsed/>
    <w:rsid w:val="007D32C2"/>
  </w:style>
  <w:style w:type="numbering" w:customStyle="1" w:styleId="124">
    <w:name w:val="無清單12"/>
    <w:next w:val="a2"/>
    <w:semiHidden/>
    <w:unhideWhenUsed/>
    <w:rsid w:val="007D32C2"/>
  </w:style>
  <w:style w:type="numbering" w:customStyle="1" w:styleId="1122">
    <w:name w:val="無清單112"/>
    <w:next w:val="a2"/>
    <w:uiPriority w:val="99"/>
    <w:semiHidden/>
    <w:unhideWhenUsed/>
    <w:rsid w:val="007D32C2"/>
  </w:style>
  <w:style w:type="numbering" w:customStyle="1" w:styleId="11120">
    <w:name w:val="無清單1112"/>
    <w:next w:val="a2"/>
    <w:uiPriority w:val="99"/>
    <w:semiHidden/>
    <w:rsid w:val="007D32C2"/>
  </w:style>
  <w:style w:type="numbering" w:customStyle="1" w:styleId="222">
    <w:name w:val="無清單22"/>
    <w:next w:val="a2"/>
    <w:semiHidden/>
    <w:rsid w:val="007D32C2"/>
  </w:style>
  <w:style w:type="numbering" w:customStyle="1" w:styleId="312">
    <w:name w:val="無清單31"/>
    <w:next w:val="a2"/>
    <w:semiHidden/>
    <w:rsid w:val="007D32C2"/>
  </w:style>
  <w:style w:type="numbering" w:customStyle="1" w:styleId="412">
    <w:name w:val="無清單41"/>
    <w:next w:val="a2"/>
    <w:semiHidden/>
    <w:rsid w:val="007D32C2"/>
  </w:style>
  <w:style w:type="numbering" w:customStyle="1" w:styleId="512">
    <w:name w:val="無清單51"/>
    <w:next w:val="a2"/>
    <w:semiHidden/>
    <w:rsid w:val="007D32C2"/>
  </w:style>
  <w:style w:type="numbering" w:customStyle="1" w:styleId="612">
    <w:name w:val="無清單61"/>
    <w:next w:val="a2"/>
    <w:uiPriority w:val="99"/>
    <w:semiHidden/>
    <w:unhideWhenUsed/>
    <w:rsid w:val="007D32C2"/>
  </w:style>
  <w:style w:type="numbering" w:customStyle="1" w:styleId="11112">
    <w:name w:val="無清單11112"/>
    <w:next w:val="a2"/>
    <w:semiHidden/>
    <w:rsid w:val="007D32C2"/>
  </w:style>
  <w:style w:type="numbering" w:customStyle="1" w:styleId="2111">
    <w:name w:val="無清單211"/>
    <w:next w:val="a2"/>
    <w:semiHidden/>
    <w:rsid w:val="007D32C2"/>
  </w:style>
  <w:style w:type="numbering" w:customStyle="1" w:styleId="WWOutlineListStyle122">
    <w:name w:val="WW_OutlineListStyle_122"/>
    <w:basedOn w:val="a2"/>
    <w:rsid w:val="007D32C2"/>
  </w:style>
  <w:style w:type="numbering" w:customStyle="1" w:styleId="WWOutlineListStyle112">
    <w:name w:val="WW_OutlineListStyle_112"/>
    <w:basedOn w:val="a2"/>
    <w:rsid w:val="007D32C2"/>
  </w:style>
  <w:style w:type="numbering" w:customStyle="1" w:styleId="WWOutlineListStyle102">
    <w:name w:val="WW_OutlineListStyle_102"/>
    <w:basedOn w:val="a2"/>
    <w:rsid w:val="007D32C2"/>
  </w:style>
  <w:style w:type="numbering" w:customStyle="1" w:styleId="WWOutlineListStyle92">
    <w:name w:val="WW_OutlineListStyle_92"/>
    <w:basedOn w:val="a2"/>
    <w:rsid w:val="007D32C2"/>
  </w:style>
  <w:style w:type="numbering" w:customStyle="1" w:styleId="WWOutlineListStyle82">
    <w:name w:val="WW_OutlineListStyle_82"/>
    <w:basedOn w:val="a2"/>
    <w:rsid w:val="007D32C2"/>
  </w:style>
  <w:style w:type="numbering" w:customStyle="1" w:styleId="WWOutlineListStyle72">
    <w:name w:val="WW_OutlineListStyle_72"/>
    <w:basedOn w:val="a2"/>
    <w:rsid w:val="007D32C2"/>
  </w:style>
  <w:style w:type="numbering" w:customStyle="1" w:styleId="WWOutlineListStyle62">
    <w:name w:val="WW_OutlineListStyle_62"/>
    <w:basedOn w:val="a2"/>
    <w:rsid w:val="007D32C2"/>
  </w:style>
  <w:style w:type="numbering" w:customStyle="1" w:styleId="WWOutlineListStyle52">
    <w:name w:val="WW_OutlineListStyle_52"/>
    <w:basedOn w:val="a2"/>
    <w:rsid w:val="007D32C2"/>
  </w:style>
  <w:style w:type="numbering" w:customStyle="1" w:styleId="WWOutlineListStyle42">
    <w:name w:val="WW_OutlineListStyle_42"/>
    <w:basedOn w:val="a2"/>
    <w:rsid w:val="007D32C2"/>
  </w:style>
  <w:style w:type="numbering" w:customStyle="1" w:styleId="WWOutlineListStyle32">
    <w:name w:val="WW_OutlineListStyle_32"/>
    <w:basedOn w:val="a2"/>
    <w:rsid w:val="007D32C2"/>
  </w:style>
  <w:style w:type="numbering" w:customStyle="1" w:styleId="WWOutlineListStyle22">
    <w:name w:val="WW_OutlineListStyle_22"/>
    <w:basedOn w:val="a2"/>
    <w:rsid w:val="007D32C2"/>
  </w:style>
  <w:style w:type="numbering" w:customStyle="1" w:styleId="WWOutlineListStyle140">
    <w:name w:val="WW_OutlineListStyle_14"/>
    <w:basedOn w:val="a2"/>
    <w:rsid w:val="007D32C2"/>
  </w:style>
  <w:style w:type="numbering" w:customStyle="1" w:styleId="WWOutlineListStyle20">
    <w:name w:val="WW_OutlineListStyle2"/>
    <w:basedOn w:val="a2"/>
    <w:rsid w:val="007D32C2"/>
  </w:style>
  <w:style w:type="numbering" w:customStyle="1" w:styleId="83">
    <w:name w:val="無清單8"/>
    <w:next w:val="a2"/>
    <w:uiPriority w:val="99"/>
    <w:semiHidden/>
    <w:unhideWhenUsed/>
    <w:rsid w:val="007D32C2"/>
  </w:style>
  <w:style w:type="numbering" w:customStyle="1" w:styleId="134">
    <w:name w:val="無清單13"/>
    <w:next w:val="a2"/>
    <w:semiHidden/>
    <w:rsid w:val="007D32C2"/>
  </w:style>
  <w:style w:type="numbering" w:customStyle="1" w:styleId="231">
    <w:name w:val="無清單23"/>
    <w:next w:val="a2"/>
    <w:semiHidden/>
    <w:rsid w:val="007D32C2"/>
  </w:style>
  <w:style w:type="numbering" w:customStyle="1" w:styleId="93">
    <w:name w:val="無清單9"/>
    <w:next w:val="a2"/>
    <w:uiPriority w:val="99"/>
    <w:semiHidden/>
    <w:unhideWhenUsed/>
    <w:rsid w:val="007D32C2"/>
  </w:style>
  <w:style w:type="numbering" w:customStyle="1" w:styleId="143">
    <w:name w:val="無清單14"/>
    <w:next w:val="a2"/>
    <w:semiHidden/>
    <w:rsid w:val="007D32C2"/>
  </w:style>
  <w:style w:type="numbering" w:customStyle="1" w:styleId="240">
    <w:name w:val="無清單24"/>
    <w:next w:val="a2"/>
    <w:semiHidden/>
    <w:rsid w:val="007D32C2"/>
  </w:style>
  <w:style w:type="numbering" w:customStyle="1" w:styleId="101">
    <w:name w:val="無清單10"/>
    <w:next w:val="a2"/>
    <w:uiPriority w:val="99"/>
    <w:semiHidden/>
    <w:unhideWhenUsed/>
    <w:rsid w:val="007D32C2"/>
  </w:style>
  <w:style w:type="numbering" w:customStyle="1" w:styleId="152">
    <w:name w:val="無清單15"/>
    <w:next w:val="a2"/>
    <w:uiPriority w:val="99"/>
    <w:semiHidden/>
    <w:unhideWhenUsed/>
    <w:rsid w:val="007D32C2"/>
  </w:style>
  <w:style w:type="numbering" w:customStyle="1" w:styleId="1131">
    <w:name w:val="無清單113"/>
    <w:next w:val="a2"/>
    <w:uiPriority w:val="99"/>
    <w:semiHidden/>
    <w:unhideWhenUsed/>
    <w:rsid w:val="007D32C2"/>
  </w:style>
  <w:style w:type="numbering" w:customStyle="1" w:styleId="1113">
    <w:name w:val="無清單1113"/>
    <w:next w:val="a2"/>
    <w:semiHidden/>
    <w:rsid w:val="007D32C2"/>
  </w:style>
  <w:style w:type="numbering" w:customStyle="1" w:styleId="250">
    <w:name w:val="無清單25"/>
    <w:next w:val="a2"/>
    <w:semiHidden/>
    <w:rsid w:val="007D32C2"/>
  </w:style>
  <w:style w:type="numbering" w:customStyle="1" w:styleId="322">
    <w:name w:val="無清單32"/>
    <w:next w:val="a2"/>
    <w:semiHidden/>
    <w:rsid w:val="007D32C2"/>
  </w:style>
  <w:style w:type="numbering" w:customStyle="1" w:styleId="422">
    <w:name w:val="無清單42"/>
    <w:next w:val="a2"/>
    <w:semiHidden/>
    <w:rsid w:val="007D32C2"/>
  </w:style>
  <w:style w:type="numbering" w:customStyle="1" w:styleId="522">
    <w:name w:val="無清單52"/>
    <w:next w:val="a2"/>
    <w:semiHidden/>
    <w:rsid w:val="007D32C2"/>
  </w:style>
  <w:style w:type="numbering" w:customStyle="1" w:styleId="622">
    <w:name w:val="無清單62"/>
    <w:next w:val="a2"/>
    <w:uiPriority w:val="99"/>
    <w:semiHidden/>
    <w:unhideWhenUsed/>
    <w:rsid w:val="007D32C2"/>
  </w:style>
  <w:style w:type="numbering" w:customStyle="1" w:styleId="11113">
    <w:name w:val="無清單11113"/>
    <w:next w:val="a2"/>
    <w:semiHidden/>
    <w:rsid w:val="007D32C2"/>
  </w:style>
  <w:style w:type="numbering" w:customStyle="1" w:styleId="2120">
    <w:name w:val="無清單212"/>
    <w:next w:val="a2"/>
    <w:semiHidden/>
    <w:rsid w:val="007D32C2"/>
  </w:style>
  <w:style w:type="numbering" w:customStyle="1" w:styleId="WWOutlineListStyle123">
    <w:name w:val="WW_OutlineListStyle_123"/>
    <w:basedOn w:val="a2"/>
    <w:rsid w:val="007D32C2"/>
  </w:style>
  <w:style w:type="numbering" w:customStyle="1" w:styleId="WWOutlineListStyle113">
    <w:name w:val="WW_OutlineListStyle_113"/>
    <w:basedOn w:val="a2"/>
    <w:rsid w:val="007D32C2"/>
  </w:style>
  <w:style w:type="numbering" w:customStyle="1" w:styleId="WWOutlineListStyle103">
    <w:name w:val="WW_OutlineListStyle_103"/>
    <w:basedOn w:val="a2"/>
    <w:rsid w:val="007D32C2"/>
  </w:style>
  <w:style w:type="numbering" w:customStyle="1" w:styleId="WWOutlineListStyle93">
    <w:name w:val="WW_OutlineListStyle_93"/>
    <w:basedOn w:val="a2"/>
    <w:rsid w:val="007D32C2"/>
  </w:style>
  <w:style w:type="numbering" w:customStyle="1" w:styleId="WWOutlineListStyle83">
    <w:name w:val="WW_OutlineListStyle_83"/>
    <w:basedOn w:val="a2"/>
    <w:rsid w:val="007D32C2"/>
  </w:style>
  <w:style w:type="numbering" w:customStyle="1" w:styleId="WWOutlineListStyle73">
    <w:name w:val="WW_OutlineListStyle_73"/>
    <w:basedOn w:val="a2"/>
    <w:rsid w:val="007D32C2"/>
  </w:style>
  <w:style w:type="numbering" w:customStyle="1" w:styleId="WWOutlineListStyle63">
    <w:name w:val="WW_OutlineListStyle_63"/>
    <w:basedOn w:val="a2"/>
    <w:rsid w:val="007D32C2"/>
  </w:style>
  <w:style w:type="numbering" w:customStyle="1" w:styleId="WWOutlineListStyle53">
    <w:name w:val="WW_OutlineListStyle_53"/>
    <w:basedOn w:val="a2"/>
    <w:rsid w:val="007D32C2"/>
  </w:style>
  <w:style w:type="numbering" w:customStyle="1" w:styleId="WWOutlineListStyle43">
    <w:name w:val="WW_OutlineListStyle_43"/>
    <w:basedOn w:val="a2"/>
    <w:rsid w:val="007D32C2"/>
  </w:style>
  <w:style w:type="numbering" w:customStyle="1" w:styleId="WWOutlineListStyle33">
    <w:name w:val="WW_OutlineListStyle_33"/>
    <w:basedOn w:val="a2"/>
    <w:rsid w:val="007D32C2"/>
  </w:style>
  <w:style w:type="numbering" w:customStyle="1" w:styleId="WWOutlineListStyle23">
    <w:name w:val="WW_OutlineListStyle_23"/>
    <w:basedOn w:val="a2"/>
    <w:rsid w:val="007D32C2"/>
  </w:style>
  <w:style w:type="numbering" w:customStyle="1" w:styleId="WWOutlineListStyle15">
    <w:name w:val="WW_OutlineListStyle_15"/>
    <w:basedOn w:val="a2"/>
    <w:rsid w:val="007D32C2"/>
  </w:style>
  <w:style w:type="numbering" w:customStyle="1" w:styleId="WWOutlineListStyle30">
    <w:name w:val="WW_OutlineListStyle3"/>
    <w:basedOn w:val="a2"/>
    <w:rsid w:val="007D32C2"/>
  </w:style>
  <w:style w:type="numbering" w:customStyle="1" w:styleId="161">
    <w:name w:val="無清單16"/>
    <w:next w:val="a2"/>
    <w:uiPriority w:val="99"/>
    <w:semiHidden/>
    <w:unhideWhenUsed/>
    <w:rsid w:val="007D32C2"/>
  </w:style>
  <w:style w:type="numbering" w:customStyle="1" w:styleId="170">
    <w:name w:val="無清單17"/>
    <w:next w:val="a2"/>
    <w:uiPriority w:val="99"/>
    <w:semiHidden/>
    <w:unhideWhenUsed/>
    <w:rsid w:val="007D32C2"/>
  </w:style>
  <w:style w:type="numbering" w:customStyle="1" w:styleId="1140">
    <w:name w:val="無清單114"/>
    <w:next w:val="a2"/>
    <w:uiPriority w:val="99"/>
    <w:semiHidden/>
    <w:unhideWhenUsed/>
    <w:rsid w:val="007D32C2"/>
  </w:style>
  <w:style w:type="numbering" w:customStyle="1" w:styleId="1114">
    <w:name w:val="無清單1114"/>
    <w:next w:val="a2"/>
    <w:semiHidden/>
    <w:rsid w:val="007D32C2"/>
  </w:style>
  <w:style w:type="numbering" w:customStyle="1" w:styleId="260">
    <w:name w:val="無清單26"/>
    <w:next w:val="a2"/>
    <w:semiHidden/>
    <w:rsid w:val="007D32C2"/>
  </w:style>
  <w:style w:type="numbering" w:customStyle="1" w:styleId="331">
    <w:name w:val="無清單33"/>
    <w:next w:val="a2"/>
    <w:semiHidden/>
    <w:rsid w:val="007D32C2"/>
  </w:style>
  <w:style w:type="numbering" w:customStyle="1" w:styleId="431">
    <w:name w:val="無清單43"/>
    <w:next w:val="a2"/>
    <w:semiHidden/>
    <w:rsid w:val="007D32C2"/>
  </w:style>
  <w:style w:type="numbering" w:customStyle="1" w:styleId="531">
    <w:name w:val="無清單53"/>
    <w:next w:val="a2"/>
    <w:semiHidden/>
    <w:rsid w:val="007D32C2"/>
  </w:style>
  <w:style w:type="numbering" w:customStyle="1" w:styleId="630">
    <w:name w:val="無清單63"/>
    <w:next w:val="a2"/>
    <w:uiPriority w:val="99"/>
    <w:semiHidden/>
    <w:unhideWhenUsed/>
    <w:rsid w:val="007D32C2"/>
  </w:style>
  <w:style w:type="numbering" w:customStyle="1" w:styleId="11114">
    <w:name w:val="無清單11114"/>
    <w:next w:val="a2"/>
    <w:semiHidden/>
    <w:rsid w:val="007D32C2"/>
  </w:style>
  <w:style w:type="numbering" w:customStyle="1" w:styleId="2130">
    <w:name w:val="無清單213"/>
    <w:next w:val="a2"/>
    <w:semiHidden/>
    <w:rsid w:val="007D32C2"/>
  </w:style>
  <w:style w:type="numbering" w:customStyle="1" w:styleId="WWOutlineListStyle124">
    <w:name w:val="WW_OutlineListStyle_124"/>
    <w:basedOn w:val="a2"/>
    <w:rsid w:val="007D32C2"/>
  </w:style>
  <w:style w:type="numbering" w:customStyle="1" w:styleId="WWOutlineListStyle114">
    <w:name w:val="WW_OutlineListStyle_114"/>
    <w:basedOn w:val="a2"/>
    <w:rsid w:val="007D32C2"/>
  </w:style>
  <w:style w:type="numbering" w:customStyle="1" w:styleId="WWOutlineListStyle104">
    <w:name w:val="WW_OutlineListStyle_104"/>
    <w:basedOn w:val="a2"/>
    <w:rsid w:val="007D32C2"/>
  </w:style>
  <w:style w:type="numbering" w:customStyle="1" w:styleId="WWOutlineListStyle94">
    <w:name w:val="WW_OutlineListStyle_94"/>
    <w:basedOn w:val="a2"/>
    <w:rsid w:val="007D32C2"/>
  </w:style>
  <w:style w:type="numbering" w:customStyle="1" w:styleId="WWOutlineListStyle84">
    <w:name w:val="WW_OutlineListStyle_84"/>
    <w:basedOn w:val="a2"/>
    <w:rsid w:val="007D32C2"/>
  </w:style>
  <w:style w:type="numbering" w:customStyle="1" w:styleId="WWOutlineListStyle74">
    <w:name w:val="WW_OutlineListStyle_74"/>
    <w:basedOn w:val="a2"/>
    <w:rsid w:val="007D32C2"/>
  </w:style>
  <w:style w:type="numbering" w:customStyle="1" w:styleId="WWOutlineListStyle64">
    <w:name w:val="WW_OutlineListStyle_64"/>
    <w:basedOn w:val="a2"/>
    <w:rsid w:val="007D32C2"/>
  </w:style>
  <w:style w:type="numbering" w:customStyle="1" w:styleId="WWOutlineListStyle54">
    <w:name w:val="WW_OutlineListStyle_54"/>
    <w:basedOn w:val="a2"/>
    <w:rsid w:val="007D32C2"/>
  </w:style>
  <w:style w:type="numbering" w:customStyle="1" w:styleId="WWOutlineListStyle44">
    <w:name w:val="WW_OutlineListStyle_44"/>
    <w:basedOn w:val="a2"/>
    <w:rsid w:val="007D32C2"/>
  </w:style>
  <w:style w:type="numbering" w:customStyle="1" w:styleId="WWOutlineListStyle34">
    <w:name w:val="WW_OutlineListStyle_34"/>
    <w:basedOn w:val="a2"/>
    <w:rsid w:val="007D32C2"/>
  </w:style>
  <w:style w:type="numbering" w:customStyle="1" w:styleId="WWOutlineListStyle24">
    <w:name w:val="WW_OutlineListStyle_24"/>
    <w:basedOn w:val="a2"/>
    <w:rsid w:val="007D32C2"/>
  </w:style>
  <w:style w:type="numbering" w:customStyle="1" w:styleId="WWOutlineListStyle16">
    <w:name w:val="WW_OutlineListStyle_16"/>
    <w:basedOn w:val="a2"/>
    <w:rsid w:val="007D32C2"/>
  </w:style>
  <w:style w:type="numbering" w:customStyle="1" w:styleId="WWOutlineListStyle40">
    <w:name w:val="WW_OutlineListStyle4"/>
    <w:basedOn w:val="a2"/>
    <w:rsid w:val="007D32C2"/>
  </w:style>
  <w:style w:type="numbering" w:customStyle="1" w:styleId="180">
    <w:name w:val="無清單18"/>
    <w:next w:val="a2"/>
    <w:uiPriority w:val="99"/>
    <w:semiHidden/>
    <w:unhideWhenUsed/>
    <w:rsid w:val="007D32C2"/>
  </w:style>
  <w:style w:type="numbering" w:customStyle="1" w:styleId="190">
    <w:name w:val="無清單19"/>
    <w:next w:val="a2"/>
    <w:uiPriority w:val="99"/>
    <w:semiHidden/>
    <w:unhideWhenUsed/>
    <w:rsid w:val="007D32C2"/>
  </w:style>
  <w:style w:type="numbering" w:customStyle="1" w:styleId="1150">
    <w:name w:val="無清單115"/>
    <w:next w:val="a2"/>
    <w:uiPriority w:val="99"/>
    <w:semiHidden/>
    <w:unhideWhenUsed/>
    <w:rsid w:val="007D32C2"/>
  </w:style>
  <w:style w:type="numbering" w:customStyle="1" w:styleId="1115">
    <w:name w:val="無清單1115"/>
    <w:next w:val="a2"/>
    <w:uiPriority w:val="99"/>
    <w:semiHidden/>
    <w:rsid w:val="007D32C2"/>
  </w:style>
  <w:style w:type="numbering" w:customStyle="1" w:styleId="270">
    <w:name w:val="無清單27"/>
    <w:next w:val="a2"/>
    <w:semiHidden/>
    <w:rsid w:val="007D32C2"/>
  </w:style>
  <w:style w:type="numbering" w:customStyle="1" w:styleId="340">
    <w:name w:val="無清單34"/>
    <w:next w:val="a2"/>
    <w:semiHidden/>
    <w:rsid w:val="007D32C2"/>
  </w:style>
  <w:style w:type="numbering" w:customStyle="1" w:styleId="440">
    <w:name w:val="無清單44"/>
    <w:next w:val="a2"/>
    <w:semiHidden/>
    <w:rsid w:val="007D32C2"/>
  </w:style>
  <w:style w:type="numbering" w:customStyle="1" w:styleId="540">
    <w:name w:val="無清單54"/>
    <w:next w:val="a2"/>
    <w:semiHidden/>
    <w:rsid w:val="007D32C2"/>
  </w:style>
  <w:style w:type="numbering" w:customStyle="1" w:styleId="640">
    <w:name w:val="無清單64"/>
    <w:next w:val="a2"/>
    <w:uiPriority w:val="99"/>
    <w:semiHidden/>
    <w:unhideWhenUsed/>
    <w:rsid w:val="007D32C2"/>
  </w:style>
  <w:style w:type="numbering" w:customStyle="1" w:styleId="11115">
    <w:name w:val="無清單11115"/>
    <w:next w:val="a2"/>
    <w:semiHidden/>
    <w:rsid w:val="007D32C2"/>
  </w:style>
  <w:style w:type="numbering" w:customStyle="1" w:styleId="2140">
    <w:name w:val="無清單214"/>
    <w:next w:val="a2"/>
    <w:semiHidden/>
    <w:rsid w:val="007D32C2"/>
  </w:style>
  <w:style w:type="numbering" w:customStyle="1" w:styleId="WWOutlineListStyle125">
    <w:name w:val="WW_OutlineListStyle_125"/>
    <w:basedOn w:val="a2"/>
    <w:rsid w:val="007D32C2"/>
  </w:style>
  <w:style w:type="numbering" w:customStyle="1" w:styleId="WWOutlineListStyle115">
    <w:name w:val="WW_OutlineListStyle_115"/>
    <w:basedOn w:val="a2"/>
    <w:rsid w:val="007D32C2"/>
  </w:style>
  <w:style w:type="numbering" w:customStyle="1" w:styleId="WWOutlineListStyle105">
    <w:name w:val="WW_OutlineListStyle_105"/>
    <w:basedOn w:val="a2"/>
    <w:rsid w:val="007D32C2"/>
    <w:pPr>
      <w:numPr>
        <w:numId w:val="42"/>
      </w:numPr>
    </w:pPr>
  </w:style>
  <w:style w:type="numbering" w:customStyle="1" w:styleId="WWOutlineListStyle95">
    <w:name w:val="WW_OutlineListStyle_95"/>
    <w:basedOn w:val="a2"/>
    <w:rsid w:val="007D32C2"/>
  </w:style>
  <w:style w:type="numbering" w:customStyle="1" w:styleId="WWOutlineListStyle85">
    <w:name w:val="WW_OutlineListStyle_85"/>
    <w:basedOn w:val="a2"/>
    <w:rsid w:val="007D32C2"/>
    <w:pPr>
      <w:numPr>
        <w:numId w:val="43"/>
      </w:numPr>
    </w:pPr>
  </w:style>
  <w:style w:type="numbering" w:customStyle="1" w:styleId="WWOutlineListStyle75">
    <w:name w:val="WW_OutlineListStyle_75"/>
    <w:basedOn w:val="a2"/>
    <w:rsid w:val="007D32C2"/>
    <w:pPr>
      <w:numPr>
        <w:numId w:val="44"/>
      </w:numPr>
    </w:pPr>
  </w:style>
  <w:style w:type="numbering" w:customStyle="1" w:styleId="WWOutlineListStyle65">
    <w:name w:val="WW_OutlineListStyle_65"/>
    <w:basedOn w:val="a2"/>
    <w:rsid w:val="007D32C2"/>
  </w:style>
  <w:style w:type="numbering" w:customStyle="1" w:styleId="WWOutlineListStyle55">
    <w:name w:val="WW_OutlineListStyle_55"/>
    <w:basedOn w:val="a2"/>
    <w:rsid w:val="007D32C2"/>
  </w:style>
  <w:style w:type="numbering" w:customStyle="1" w:styleId="WWOutlineListStyle45">
    <w:name w:val="WW_OutlineListStyle_45"/>
    <w:basedOn w:val="a2"/>
    <w:rsid w:val="007D32C2"/>
  </w:style>
  <w:style w:type="numbering" w:customStyle="1" w:styleId="WWOutlineListStyle35">
    <w:name w:val="WW_OutlineListStyle_35"/>
    <w:basedOn w:val="a2"/>
    <w:rsid w:val="007D32C2"/>
  </w:style>
  <w:style w:type="numbering" w:customStyle="1" w:styleId="WWOutlineListStyle25">
    <w:name w:val="WW_OutlineListStyle_25"/>
    <w:basedOn w:val="a2"/>
    <w:rsid w:val="007D32C2"/>
  </w:style>
  <w:style w:type="numbering" w:customStyle="1" w:styleId="WWOutlineListStyle17">
    <w:name w:val="WW_OutlineListStyle_17"/>
    <w:basedOn w:val="a2"/>
    <w:rsid w:val="007D32C2"/>
  </w:style>
  <w:style w:type="numbering" w:customStyle="1" w:styleId="WWOutlineListStyle50">
    <w:name w:val="WW_OutlineListStyle5"/>
    <w:basedOn w:val="a2"/>
    <w:rsid w:val="007D32C2"/>
  </w:style>
  <w:style w:type="numbering" w:customStyle="1" w:styleId="712">
    <w:name w:val="無清單71"/>
    <w:next w:val="a2"/>
    <w:uiPriority w:val="99"/>
    <w:semiHidden/>
    <w:unhideWhenUsed/>
    <w:rsid w:val="007D32C2"/>
  </w:style>
  <w:style w:type="numbering" w:customStyle="1" w:styleId="WWOutlineListStyle1211">
    <w:name w:val="WW_OutlineListStyle_1211"/>
    <w:basedOn w:val="a2"/>
    <w:rsid w:val="007D32C2"/>
  </w:style>
  <w:style w:type="numbering" w:customStyle="1" w:styleId="WWOutlineListStyle1111">
    <w:name w:val="WW_OutlineListStyle_1111"/>
    <w:basedOn w:val="a2"/>
    <w:rsid w:val="007D32C2"/>
  </w:style>
  <w:style w:type="numbering" w:customStyle="1" w:styleId="WWOutlineListStyle1011">
    <w:name w:val="WW_OutlineListStyle_1011"/>
    <w:basedOn w:val="a2"/>
    <w:rsid w:val="007D32C2"/>
  </w:style>
  <w:style w:type="numbering" w:customStyle="1" w:styleId="WWOutlineListStyle911">
    <w:name w:val="WW_OutlineListStyle_911"/>
    <w:basedOn w:val="a2"/>
    <w:rsid w:val="007D32C2"/>
  </w:style>
  <w:style w:type="numbering" w:customStyle="1" w:styleId="WWOutlineListStyle811">
    <w:name w:val="WW_OutlineListStyle_811"/>
    <w:basedOn w:val="a2"/>
    <w:rsid w:val="007D32C2"/>
  </w:style>
  <w:style w:type="numbering" w:customStyle="1" w:styleId="WWOutlineListStyle711">
    <w:name w:val="WW_OutlineListStyle_711"/>
    <w:basedOn w:val="a2"/>
    <w:rsid w:val="007D32C2"/>
  </w:style>
  <w:style w:type="numbering" w:customStyle="1" w:styleId="WWOutlineListStyle611">
    <w:name w:val="WW_OutlineListStyle_611"/>
    <w:basedOn w:val="a2"/>
    <w:rsid w:val="007D32C2"/>
  </w:style>
  <w:style w:type="numbering" w:customStyle="1" w:styleId="WWOutlineListStyle511">
    <w:name w:val="WW_OutlineListStyle_511"/>
    <w:basedOn w:val="a2"/>
    <w:rsid w:val="007D32C2"/>
  </w:style>
  <w:style w:type="numbering" w:customStyle="1" w:styleId="WWOutlineListStyle411">
    <w:name w:val="WW_OutlineListStyle_411"/>
    <w:basedOn w:val="a2"/>
    <w:rsid w:val="007D32C2"/>
  </w:style>
  <w:style w:type="numbering" w:customStyle="1" w:styleId="WWOutlineListStyle311">
    <w:name w:val="WW_OutlineListStyle_311"/>
    <w:basedOn w:val="a2"/>
    <w:rsid w:val="007D32C2"/>
  </w:style>
  <w:style w:type="numbering" w:customStyle="1" w:styleId="WWOutlineListStyle211">
    <w:name w:val="WW_OutlineListStyle_211"/>
    <w:basedOn w:val="a2"/>
    <w:rsid w:val="007D32C2"/>
  </w:style>
  <w:style w:type="numbering" w:customStyle="1" w:styleId="WWOutlineListStyle131">
    <w:name w:val="WW_OutlineListStyle_131"/>
    <w:basedOn w:val="a2"/>
    <w:rsid w:val="007D32C2"/>
  </w:style>
  <w:style w:type="numbering" w:customStyle="1" w:styleId="WWOutlineListStyle110">
    <w:name w:val="WW_OutlineListStyle11"/>
    <w:basedOn w:val="a2"/>
    <w:rsid w:val="007D32C2"/>
  </w:style>
  <w:style w:type="numbering" w:customStyle="1" w:styleId="1212">
    <w:name w:val="無清單121"/>
    <w:next w:val="a2"/>
    <w:uiPriority w:val="99"/>
    <w:semiHidden/>
    <w:unhideWhenUsed/>
    <w:rsid w:val="007D32C2"/>
  </w:style>
  <w:style w:type="numbering" w:customStyle="1" w:styleId="11210">
    <w:name w:val="無清單1121"/>
    <w:next w:val="a2"/>
    <w:uiPriority w:val="99"/>
    <w:semiHidden/>
    <w:unhideWhenUsed/>
    <w:rsid w:val="007D32C2"/>
  </w:style>
  <w:style w:type="numbering" w:customStyle="1" w:styleId="11121">
    <w:name w:val="無清單11121"/>
    <w:next w:val="a2"/>
    <w:semiHidden/>
    <w:unhideWhenUsed/>
    <w:rsid w:val="007D32C2"/>
  </w:style>
  <w:style w:type="numbering" w:customStyle="1" w:styleId="111111">
    <w:name w:val="無清單111111"/>
    <w:next w:val="a2"/>
    <w:semiHidden/>
    <w:rsid w:val="007D32C2"/>
  </w:style>
  <w:style w:type="numbering" w:customStyle="1" w:styleId="2211">
    <w:name w:val="無清單221"/>
    <w:next w:val="a2"/>
    <w:semiHidden/>
    <w:rsid w:val="007D32C2"/>
  </w:style>
  <w:style w:type="numbering" w:customStyle="1" w:styleId="3111">
    <w:name w:val="無清單311"/>
    <w:next w:val="a2"/>
    <w:semiHidden/>
    <w:rsid w:val="007D32C2"/>
  </w:style>
  <w:style w:type="numbering" w:customStyle="1" w:styleId="4110">
    <w:name w:val="無清單411"/>
    <w:next w:val="a2"/>
    <w:semiHidden/>
    <w:rsid w:val="007D32C2"/>
  </w:style>
  <w:style w:type="numbering" w:customStyle="1" w:styleId="5110">
    <w:name w:val="無清單511"/>
    <w:next w:val="a2"/>
    <w:semiHidden/>
    <w:rsid w:val="007D32C2"/>
  </w:style>
  <w:style w:type="numbering" w:customStyle="1" w:styleId="6110">
    <w:name w:val="無清單611"/>
    <w:next w:val="a2"/>
    <w:uiPriority w:val="99"/>
    <w:semiHidden/>
    <w:unhideWhenUsed/>
    <w:rsid w:val="007D32C2"/>
  </w:style>
  <w:style w:type="numbering" w:customStyle="1" w:styleId="1111111">
    <w:name w:val="無清單1111111"/>
    <w:next w:val="a2"/>
    <w:semiHidden/>
    <w:rsid w:val="007D32C2"/>
  </w:style>
  <w:style w:type="numbering" w:customStyle="1" w:styleId="21110">
    <w:name w:val="無清單2111"/>
    <w:next w:val="a2"/>
    <w:semiHidden/>
    <w:rsid w:val="007D32C2"/>
  </w:style>
  <w:style w:type="numbering" w:customStyle="1" w:styleId="WWOutlineListStyle12111">
    <w:name w:val="WW_OutlineListStyle_12111"/>
    <w:basedOn w:val="a2"/>
    <w:rsid w:val="007D32C2"/>
  </w:style>
  <w:style w:type="numbering" w:customStyle="1" w:styleId="WWOutlineListStyle11111">
    <w:name w:val="WW_OutlineListStyle_11111"/>
    <w:basedOn w:val="a2"/>
    <w:rsid w:val="007D32C2"/>
  </w:style>
  <w:style w:type="numbering" w:customStyle="1" w:styleId="WWOutlineListStyle10111">
    <w:name w:val="WW_OutlineListStyle_10111"/>
    <w:basedOn w:val="a2"/>
    <w:rsid w:val="007D32C2"/>
  </w:style>
  <w:style w:type="numbering" w:customStyle="1" w:styleId="WWOutlineListStyle9111">
    <w:name w:val="WW_OutlineListStyle_9111"/>
    <w:basedOn w:val="a2"/>
    <w:rsid w:val="007D32C2"/>
  </w:style>
  <w:style w:type="numbering" w:customStyle="1" w:styleId="WWOutlineListStyle8111">
    <w:name w:val="WW_OutlineListStyle_8111"/>
    <w:basedOn w:val="a2"/>
    <w:rsid w:val="007D32C2"/>
  </w:style>
  <w:style w:type="numbering" w:customStyle="1" w:styleId="WWOutlineListStyle7111">
    <w:name w:val="WW_OutlineListStyle_7111"/>
    <w:basedOn w:val="a2"/>
    <w:rsid w:val="007D32C2"/>
  </w:style>
  <w:style w:type="numbering" w:customStyle="1" w:styleId="WWOutlineListStyle6111">
    <w:name w:val="WW_OutlineListStyle_6111"/>
    <w:basedOn w:val="a2"/>
    <w:rsid w:val="007D32C2"/>
  </w:style>
  <w:style w:type="numbering" w:customStyle="1" w:styleId="WWOutlineListStyle5111">
    <w:name w:val="WW_OutlineListStyle_5111"/>
    <w:basedOn w:val="a2"/>
    <w:rsid w:val="007D32C2"/>
  </w:style>
  <w:style w:type="numbering" w:customStyle="1" w:styleId="WWOutlineListStyle4111">
    <w:name w:val="WW_OutlineListStyle_4111"/>
    <w:basedOn w:val="a2"/>
    <w:rsid w:val="007D32C2"/>
  </w:style>
  <w:style w:type="numbering" w:customStyle="1" w:styleId="WWOutlineListStyle3111">
    <w:name w:val="WW_OutlineListStyle_3111"/>
    <w:basedOn w:val="a2"/>
    <w:rsid w:val="007D32C2"/>
  </w:style>
  <w:style w:type="numbering" w:customStyle="1" w:styleId="WWOutlineListStyle2111">
    <w:name w:val="WW_OutlineListStyle_2111"/>
    <w:basedOn w:val="a2"/>
    <w:rsid w:val="007D32C2"/>
  </w:style>
  <w:style w:type="numbering" w:customStyle="1" w:styleId="WWOutlineListStyle1311">
    <w:name w:val="WW_OutlineListStyle_1311"/>
    <w:basedOn w:val="a2"/>
    <w:rsid w:val="007D32C2"/>
  </w:style>
  <w:style w:type="numbering" w:customStyle="1" w:styleId="WWOutlineListStyle1110">
    <w:name w:val="WW_OutlineListStyle111"/>
    <w:basedOn w:val="a2"/>
    <w:rsid w:val="007D32C2"/>
  </w:style>
  <w:style w:type="numbering" w:customStyle="1" w:styleId="7110">
    <w:name w:val="無清單711"/>
    <w:next w:val="a2"/>
    <w:uiPriority w:val="99"/>
    <w:semiHidden/>
    <w:unhideWhenUsed/>
    <w:rsid w:val="007D32C2"/>
  </w:style>
  <w:style w:type="numbering" w:customStyle="1" w:styleId="12110">
    <w:name w:val="無清單1211"/>
    <w:next w:val="a2"/>
    <w:semiHidden/>
    <w:unhideWhenUsed/>
    <w:rsid w:val="007D32C2"/>
  </w:style>
  <w:style w:type="numbering" w:customStyle="1" w:styleId="11211">
    <w:name w:val="無清單11211"/>
    <w:next w:val="a2"/>
    <w:uiPriority w:val="99"/>
    <w:semiHidden/>
    <w:unhideWhenUsed/>
    <w:rsid w:val="007D32C2"/>
  </w:style>
  <w:style w:type="numbering" w:customStyle="1" w:styleId="111211">
    <w:name w:val="無清單111211"/>
    <w:next w:val="a2"/>
    <w:uiPriority w:val="99"/>
    <w:semiHidden/>
    <w:rsid w:val="007D32C2"/>
  </w:style>
  <w:style w:type="numbering" w:customStyle="1" w:styleId="22110">
    <w:name w:val="無清單2211"/>
    <w:next w:val="a2"/>
    <w:semiHidden/>
    <w:rsid w:val="007D32C2"/>
  </w:style>
  <w:style w:type="numbering" w:customStyle="1" w:styleId="31110">
    <w:name w:val="無清單3111"/>
    <w:next w:val="a2"/>
    <w:semiHidden/>
    <w:rsid w:val="007D32C2"/>
  </w:style>
  <w:style w:type="numbering" w:customStyle="1" w:styleId="4111">
    <w:name w:val="無清單4111"/>
    <w:next w:val="a2"/>
    <w:semiHidden/>
    <w:rsid w:val="007D32C2"/>
  </w:style>
  <w:style w:type="numbering" w:customStyle="1" w:styleId="5111">
    <w:name w:val="無清單5111"/>
    <w:next w:val="a2"/>
    <w:semiHidden/>
    <w:rsid w:val="007D32C2"/>
  </w:style>
  <w:style w:type="numbering" w:customStyle="1" w:styleId="6111">
    <w:name w:val="無清單6111"/>
    <w:next w:val="a2"/>
    <w:uiPriority w:val="99"/>
    <w:semiHidden/>
    <w:unhideWhenUsed/>
    <w:rsid w:val="007D32C2"/>
  </w:style>
  <w:style w:type="numbering" w:customStyle="1" w:styleId="111121">
    <w:name w:val="無清單111121"/>
    <w:next w:val="a2"/>
    <w:semiHidden/>
    <w:rsid w:val="007D32C2"/>
  </w:style>
  <w:style w:type="numbering" w:customStyle="1" w:styleId="21111">
    <w:name w:val="無清單21111"/>
    <w:next w:val="a2"/>
    <w:semiHidden/>
    <w:rsid w:val="007D32C2"/>
  </w:style>
  <w:style w:type="numbering" w:customStyle="1" w:styleId="WWOutlineListStyle1221">
    <w:name w:val="WW_OutlineListStyle_1221"/>
    <w:basedOn w:val="a2"/>
    <w:rsid w:val="007D32C2"/>
  </w:style>
  <w:style w:type="numbering" w:customStyle="1" w:styleId="WWOutlineListStyle1121">
    <w:name w:val="WW_OutlineListStyle_1121"/>
    <w:basedOn w:val="a2"/>
    <w:rsid w:val="007D32C2"/>
  </w:style>
  <w:style w:type="numbering" w:customStyle="1" w:styleId="WWOutlineListStyle1021">
    <w:name w:val="WW_OutlineListStyle_1021"/>
    <w:basedOn w:val="a2"/>
    <w:rsid w:val="007D32C2"/>
  </w:style>
  <w:style w:type="numbering" w:customStyle="1" w:styleId="WWOutlineListStyle921">
    <w:name w:val="WW_OutlineListStyle_921"/>
    <w:basedOn w:val="a2"/>
    <w:rsid w:val="007D32C2"/>
  </w:style>
  <w:style w:type="numbering" w:customStyle="1" w:styleId="WWOutlineListStyle821">
    <w:name w:val="WW_OutlineListStyle_821"/>
    <w:basedOn w:val="a2"/>
    <w:rsid w:val="007D32C2"/>
  </w:style>
  <w:style w:type="numbering" w:customStyle="1" w:styleId="WWOutlineListStyle721">
    <w:name w:val="WW_OutlineListStyle_721"/>
    <w:basedOn w:val="a2"/>
    <w:rsid w:val="007D32C2"/>
  </w:style>
  <w:style w:type="numbering" w:customStyle="1" w:styleId="WWOutlineListStyle621">
    <w:name w:val="WW_OutlineListStyle_621"/>
    <w:basedOn w:val="a2"/>
    <w:rsid w:val="007D32C2"/>
  </w:style>
  <w:style w:type="numbering" w:customStyle="1" w:styleId="WWOutlineListStyle521">
    <w:name w:val="WW_OutlineListStyle_521"/>
    <w:basedOn w:val="a2"/>
    <w:rsid w:val="007D32C2"/>
  </w:style>
  <w:style w:type="numbering" w:customStyle="1" w:styleId="WWOutlineListStyle421">
    <w:name w:val="WW_OutlineListStyle_421"/>
    <w:basedOn w:val="a2"/>
    <w:rsid w:val="007D32C2"/>
  </w:style>
  <w:style w:type="numbering" w:customStyle="1" w:styleId="WWOutlineListStyle321">
    <w:name w:val="WW_OutlineListStyle_321"/>
    <w:basedOn w:val="a2"/>
    <w:rsid w:val="007D32C2"/>
  </w:style>
  <w:style w:type="numbering" w:customStyle="1" w:styleId="WWOutlineListStyle221">
    <w:name w:val="WW_OutlineListStyle_221"/>
    <w:basedOn w:val="a2"/>
    <w:rsid w:val="007D32C2"/>
  </w:style>
  <w:style w:type="numbering" w:customStyle="1" w:styleId="WWOutlineListStyle141">
    <w:name w:val="WW_OutlineListStyle_141"/>
    <w:basedOn w:val="a2"/>
    <w:rsid w:val="007D32C2"/>
  </w:style>
  <w:style w:type="numbering" w:customStyle="1" w:styleId="WWOutlineListStyle210">
    <w:name w:val="WW_OutlineListStyle21"/>
    <w:basedOn w:val="a2"/>
    <w:rsid w:val="007D32C2"/>
  </w:style>
  <w:style w:type="numbering" w:customStyle="1" w:styleId="811">
    <w:name w:val="無清單81"/>
    <w:next w:val="a2"/>
    <w:uiPriority w:val="99"/>
    <w:semiHidden/>
    <w:unhideWhenUsed/>
    <w:rsid w:val="007D32C2"/>
  </w:style>
  <w:style w:type="numbering" w:customStyle="1" w:styleId="1310">
    <w:name w:val="無清單131"/>
    <w:next w:val="a2"/>
    <w:semiHidden/>
    <w:rsid w:val="007D32C2"/>
  </w:style>
  <w:style w:type="numbering" w:customStyle="1" w:styleId="2310">
    <w:name w:val="無清單231"/>
    <w:next w:val="a2"/>
    <w:semiHidden/>
    <w:rsid w:val="007D32C2"/>
  </w:style>
  <w:style w:type="numbering" w:customStyle="1" w:styleId="911">
    <w:name w:val="無清單91"/>
    <w:next w:val="a2"/>
    <w:uiPriority w:val="99"/>
    <w:semiHidden/>
    <w:unhideWhenUsed/>
    <w:rsid w:val="007D32C2"/>
  </w:style>
  <w:style w:type="numbering" w:customStyle="1" w:styleId="1411">
    <w:name w:val="無清單141"/>
    <w:next w:val="a2"/>
    <w:semiHidden/>
    <w:rsid w:val="007D32C2"/>
  </w:style>
  <w:style w:type="numbering" w:customStyle="1" w:styleId="241">
    <w:name w:val="無清單241"/>
    <w:next w:val="a2"/>
    <w:semiHidden/>
    <w:rsid w:val="007D32C2"/>
  </w:style>
  <w:style w:type="numbering" w:customStyle="1" w:styleId="1010">
    <w:name w:val="無清單101"/>
    <w:next w:val="a2"/>
    <w:uiPriority w:val="99"/>
    <w:semiHidden/>
    <w:unhideWhenUsed/>
    <w:rsid w:val="007D32C2"/>
  </w:style>
  <w:style w:type="numbering" w:customStyle="1" w:styleId="1510">
    <w:name w:val="無清單151"/>
    <w:next w:val="a2"/>
    <w:uiPriority w:val="99"/>
    <w:semiHidden/>
    <w:unhideWhenUsed/>
    <w:rsid w:val="007D32C2"/>
  </w:style>
  <w:style w:type="numbering" w:customStyle="1" w:styleId="11310">
    <w:name w:val="無清單1131"/>
    <w:next w:val="a2"/>
    <w:uiPriority w:val="99"/>
    <w:semiHidden/>
    <w:unhideWhenUsed/>
    <w:rsid w:val="007D32C2"/>
  </w:style>
  <w:style w:type="numbering" w:customStyle="1" w:styleId="11131">
    <w:name w:val="無清單11131"/>
    <w:next w:val="a2"/>
    <w:semiHidden/>
    <w:rsid w:val="007D32C2"/>
  </w:style>
  <w:style w:type="numbering" w:customStyle="1" w:styleId="251">
    <w:name w:val="無清單251"/>
    <w:next w:val="a2"/>
    <w:semiHidden/>
    <w:rsid w:val="007D32C2"/>
  </w:style>
  <w:style w:type="numbering" w:customStyle="1" w:styleId="3210">
    <w:name w:val="無清單321"/>
    <w:next w:val="a2"/>
    <w:semiHidden/>
    <w:rsid w:val="007D32C2"/>
  </w:style>
  <w:style w:type="numbering" w:customStyle="1" w:styleId="4210">
    <w:name w:val="無清單421"/>
    <w:next w:val="a2"/>
    <w:semiHidden/>
    <w:rsid w:val="007D32C2"/>
  </w:style>
  <w:style w:type="numbering" w:customStyle="1" w:styleId="5210">
    <w:name w:val="無清單521"/>
    <w:next w:val="a2"/>
    <w:semiHidden/>
    <w:rsid w:val="007D32C2"/>
  </w:style>
  <w:style w:type="numbering" w:customStyle="1" w:styleId="6210">
    <w:name w:val="無清單621"/>
    <w:next w:val="a2"/>
    <w:uiPriority w:val="99"/>
    <w:semiHidden/>
    <w:unhideWhenUsed/>
    <w:rsid w:val="007D32C2"/>
  </w:style>
  <w:style w:type="numbering" w:customStyle="1" w:styleId="111131">
    <w:name w:val="無清單111131"/>
    <w:next w:val="a2"/>
    <w:semiHidden/>
    <w:rsid w:val="007D32C2"/>
  </w:style>
  <w:style w:type="numbering" w:customStyle="1" w:styleId="2121">
    <w:name w:val="無清單2121"/>
    <w:next w:val="a2"/>
    <w:semiHidden/>
    <w:rsid w:val="007D32C2"/>
  </w:style>
  <w:style w:type="numbering" w:customStyle="1" w:styleId="WWOutlineListStyle1231">
    <w:name w:val="WW_OutlineListStyle_1231"/>
    <w:basedOn w:val="a2"/>
    <w:rsid w:val="007D32C2"/>
  </w:style>
  <w:style w:type="numbering" w:customStyle="1" w:styleId="WWOutlineListStyle1131">
    <w:name w:val="WW_OutlineListStyle_1131"/>
    <w:basedOn w:val="a2"/>
    <w:rsid w:val="007D32C2"/>
  </w:style>
  <w:style w:type="numbering" w:customStyle="1" w:styleId="WWOutlineListStyle1031">
    <w:name w:val="WW_OutlineListStyle_1031"/>
    <w:basedOn w:val="a2"/>
    <w:rsid w:val="007D32C2"/>
  </w:style>
  <w:style w:type="numbering" w:customStyle="1" w:styleId="WWOutlineListStyle931">
    <w:name w:val="WW_OutlineListStyle_931"/>
    <w:basedOn w:val="a2"/>
    <w:rsid w:val="007D32C2"/>
  </w:style>
  <w:style w:type="numbering" w:customStyle="1" w:styleId="WWOutlineListStyle831">
    <w:name w:val="WW_OutlineListStyle_831"/>
    <w:basedOn w:val="a2"/>
    <w:rsid w:val="007D32C2"/>
  </w:style>
  <w:style w:type="numbering" w:customStyle="1" w:styleId="WWOutlineListStyle731">
    <w:name w:val="WW_OutlineListStyle_731"/>
    <w:basedOn w:val="a2"/>
    <w:rsid w:val="007D32C2"/>
  </w:style>
  <w:style w:type="numbering" w:customStyle="1" w:styleId="WWOutlineListStyle631">
    <w:name w:val="WW_OutlineListStyle_631"/>
    <w:basedOn w:val="a2"/>
    <w:rsid w:val="007D32C2"/>
  </w:style>
  <w:style w:type="numbering" w:customStyle="1" w:styleId="WWOutlineListStyle531">
    <w:name w:val="WW_OutlineListStyle_531"/>
    <w:basedOn w:val="a2"/>
    <w:rsid w:val="007D32C2"/>
  </w:style>
  <w:style w:type="numbering" w:customStyle="1" w:styleId="WWOutlineListStyle431">
    <w:name w:val="WW_OutlineListStyle_431"/>
    <w:basedOn w:val="a2"/>
    <w:rsid w:val="007D32C2"/>
  </w:style>
  <w:style w:type="numbering" w:customStyle="1" w:styleId="WWOutlineListStyle331">
    <w:name w:val="WW_OutlineListStyle_331"/>
    <w:basedOn w:val="a2"/>
    <w:rsid w:val="007D32C2"/>
  </w:style>
  <w:style w:type="numbering" w:customStyle="1" w:styleId="WWOutlineListStyle231">
    <w:name w:val="WW_OutlineListStyle_231"/>
    <w:basedOn w:val="a2"/>
    <w:rsid w:val="007D32C2"/>
  </w:style>
  <w:style w:type="numbering" w:customStyle="1" w:styleId="WWOutlineListStyle151">
    <w:name w:val="WW_OutlineListStyle_151"/>
    <w:basedOn w:val="a2"/>
    <w:rsid w:val="007D32C2"/>
  </w:style>
  <w:style w:type="numbering" w:customStyle="1" w:styleId="WWOutlineListStyle310">
    <w:name w:val="WW_OutlineListStyle31"/>
    <w:basedOn w:val="a2"/>
    <w:rsid w:val="007D32C2"/>
  </w:style>
  <w:style w:type="numbering" w:customStyle="1" w:styleId="1610">
    <w:name w:val="無清單161"/>
    <w:next w:val="a2"/>
    <w:uiPriority w:val="99"/>
    <w:semiHidden/>
    <w:unhideWhenUsed/>
    <w:rsid w:val="007D32C2"/>
  </w:style>
  <w:style w:type="numbering" w:customStyle="1" w:styleId="171">
    <w:name w:val="無清單171"/>
    <w:next w:val="a2"/>
    <w:uiPriority w:val="99"/>
    <w:semiHidden/>
    <w:unhideWhenUsed/>
    <w:rsid w:val="007D32C2"/>
  </w:style>
  <w:style w:type="numbering" w:customStyle="1" w:styleId="1141">
    <w:name w:val="無清單1141"/>
    <w:next w:val="a2"/>
    <w:uiPriority w:val="99"/>
    <w:semiHidden/>
    <w:unhideWhenUsed/>
    <w:rsid w:val="007D32C2"/>
  </w:style>
  <w:style w:type="numbering" w:customStyle="1" w:styleId="11141">
    <w:name w:val="無清單11141"/>
    <w:next w:val="a2"/>
    <w:semiHidden/>
    <w:rsid w:val="007D32C2"/>
  </w:style>
  <w:style w:type="numbering" w:customStyle="1" w:styleId="261">
    <w:name w:val="無清單261"/>
    <w:next w:val="a2"/>
    <w:semiHidden/>
    <w:rsid w:val="007D32C2"/>
  </w:style>
  <w:style w:type="numbering" w:customStyle="1" w:styleId="3310">
    <w:name w:val="無清單331"/>
    <w:next w:val="a2"/>
    <w:semiHidden/>
    <w:rsid w:val="007D32C2"/>
  </w:style>
  <w:style w:type="numbering" w:customStyle="1" w:styleId="4310">
    <w:name w:val="無清單431"/>
    <w:next w:val="a2"/>
    <w:semiHidden/>
    <w:rsid w:val="007D32C2"/>
  </w:style>
  <w:style w:type="numbering" w:customStyle="1" w:styleId="5310">
    <w:name w:val="無清單531"/>
    <w:next w:val="a2"/>
    <w:semiHidden/>
    <w:rsid w:val="007D32C2"/>
  </w:style>
  <w:style w:type="numbering" w:customStyle="1" w:styleId="631">
    <w:name w:val="無清單631"/>
    <w:next w:val="a2"/>
    <w:uiPriority w:val="99"/>
    <w:semiHidden/>
    <w:unhideWhenUsed/>
    <w:rsid w:val="007D32C2"/>
  </w:style>
  <w:style w:type="numbering" w:customStyle="1" w:styleId="111141">
    <w:name w:val="無清單111141"/>
    <w:next w:val="a2"/>
    <w:semiHidden/>
    <w:rsid w:val="007D32C2"/>
  </w:style>
  <w:style w:type="numbering" w:customStyle="1" w:styleId="2131">
    <w:name w:val="無清單2131"/>
    <w:next w:val="a2"/>
    <w:semiHidden/>
    <w:rsid w:val="007D32C2"/>
  </w:style>
  <w:style w:type="numbering" w:customStyle="1" w:styleId="WWOutlineListStyle1241">
    <w:name w:val="WW_OutlineListStyle_1241"/>
    <w:basedOn w:val="a2"/>
    <w:rsid w:val="007D32C2"/>
  </w:style>
  <w:style w:type="numbering" w:customStyle="1" w:styleId="WWOutlineListStyle1141">
    <w:name w:val="WW_OutlineListStyle_1141"/>
    <w:basedOn w:val="a2"/>
    <w:rsid w:val="007D32C2"/>
  </w:style>
  <w:style w:type="numbering" w:customStyle="1" w:styleId="WWOutlineListStyle1041">
    <w:name w:val="WW_OutlineListStyle_1041"/>
    <w:basedOn w:val="a2"/>
    <w:rsid w:val="007D32C2"/>
  </w:style>
  <w:style w:type="numbering" w:customStyle="1" w:styleId="WWOutlineListStyle941">
    <w:name w:val="WW_OutlineListStyle_941"/>
    <w:basedOn w:val="a2"/>
    <w:rsid w:val="007D32C2"/>
  </w:style>
  <w:style w:type="numbering" w:customStyle="1" w:styleId="WWOutlineListStyle841">
    <w:name w:val="WW_OutlineListStyle_841"/>
    <w:basedOn w:val="a2"/>
    <w:rsid w:val="007D32C2"/>
  </w:style>
  <w:style w:type="numbering" w:customStyle="1" w:styleId="WWOutlineListStyle741">
    <w:name w:val="WW_OutlineListStyle_741"/>
    <w:basedOn w:val="a2"/>
    <w:rsid w:val="007D32C2"/>
  </w:style>
  <w:style w:type="numbering" w:customStyle="1" w:styleId="WWOutlineListStyle641">
    <w:name w:val="WW_OutlineListStyle_641"/>
    <w:basedOn w:val="a2"/>
    <w:rsid w:val="007D32C2"/>
  </w:style>
  <w:style w:type="numbering" w:customStyle="1" w:styleId="WWOutlineListStyle541">
    <w:name w:val="WW_OutlineListStyle_541"/>
    <w:basedOn w:val="a2"/>
    <w:rsid w:val="007D32C2"/>
  </w:style>
  <w:style w:type="numbering" w:customStyle="1" w:styleId="WWOutlineListStyle441">
    <w:name w:val="WW_OutlineListStyle_441"/>
    <w:basedOn w:val="a2"/>
    <w:rsid w:val="007D32C2"/>
  </w:style>
  <w:style w:type="numbering" w:customStyle="1" w:styleId="WWOutlineListStyle341">
    <w:name w:val="WW_OutlineListStyle_341"/>
    <w:basedOn w:val="a2"/>
    <w:rsid w:val="007D32C2"/>
  </w:style>
  <w:style w:type="numbering" w:customStyle="1" w:styleId="WWOutlineListStyle241">
    <w:name w:val="WW_OutlineListStyle_241"/>
    <w:basedOn w:val="a2"/>
    <w:rsid w:val="007D32C2"/>
  </w:style>
  <w:style w:type="numbering" w:customStyle="1" w:styleId="WWOutlineListStyle161">
    <w:name w:val="WW_OutlineListStyle_161"/>
    <w:basedOn w:val="a2"/>
    <w:rsid w:val="007D32C2"/>
  </w:style>
  <w:style w:type="numbering" w:customStyle="1" w:styleId="WWOutlineListStyle410">
    <w:name w:val="WW_OutlineListStyle41"/>
    <w:basedOn w:val="a2"/>
    <w:rsid w:val="007D32C2"/>
  </w:style>
  <w:style w:type="numbering" w:customStyle="1" w:styleId="181">
    <w:name w:val="無清單181"/>
    <w:next w:val="a2"/>
    <w:uiPriority w:val="99"/>
    <w:semiHidden/>
    <w:unhideWhenUsed/>
    <w:rsid w:val="007D32C2"/>
  </w:style>
  <w:style w:type="numbering" w:customStyle="1" w:styleId="201">
    <w:name w:val="無清單20"/>
    <w:next w:val="a2"/>
    <w:uiPriority w:val="99"/>
    <w:semiHidden/>
    <w:unhideWhenUsed/>
    <w:rsid w:val="007D32C2"/>
  </w:style>
  <w:style w:type="numbering" w:customStyle="1" w:styleId="1100">
    <w:name w:val="無清單110"/>
    <w:next w:val="a2"/>
    <w:semiHidden/>
    <w:unhideWhenUsed/>
    <w:rsid w:val="007D32C2"/>
  </w:style>
  <w:style w:type="numbering" w:customStyle="1" w:styleId="116">
    <w:name w:val="無清單116"/>
    <w:next w:val="a2"/>
    <w:uiPriority w:val="99"/>
    <w:semiHidden/>
    <w:unhideWhenUsed/>
    <w:rsid w:val="007D32C2"/>
  </w:style>
  <w:style w:type="numbering" w:customStyle="1" w:styleId="1116">
    <w:name w:val="無清單1116"/>
    <w:next w:val="a2"/>
    <w:semiHidden/>
    <w:rsid w:val="007D32C2"/>
  </w:style>
  <w:style w:type="numbering" w:customStyle="1" w:styleId="280">
    <w:name w:val="無清單28"/>
    <w:next w:val="a2"/>
    <w:semiHidden/>
    <w:rsid w:val="007D32C2"/>
  </w:style>
  <w:style w:type="numbering" w:customStyle="1" w:styleId="350">
    <w:name w:val="無清單35"/>
    <w:next w:val="a2"/>
    <w:semiHidden/>
    <w:rsid w:val="007D32C2"/>
  </w:style>
  <w:style w:type="numbering" w:customStyle="1" w:styleId="45">
    <w:name w:val="無清單45"/>
    <w:next w:val="a2"/>
    <w:semiHidden/>
    <w:rsid w:val="007D32C2"/>
  </w:style>
  <w:style w:type="numbering" w:customStyle="1" w:styleId="55">
    <w:name w:val="無清單55"/>
    <w:next w:val="a2"/>
    <w:semiHidden/>
    <w:rsid w:val="007D32C2"/>
  </w:style>
  <w:style w:type="numbering" w:customStyle="1" w:styleId="65">
    <w:name w:val="無清單65"/>
    <w:next w:val="a2"/>
    <w:uiPriority w:val="99"/>
    <w:semiHidden/>
    <w:unhideWhenUsed/>
    <w:rsid w:val="007D32C2"/>
  </w:style>
  <w:style w:type="numbering" w:customStyle="1" w:styleId="11116">
    <w:name w:val="無清單11116"/>
    <w:next w:val="a2"/>
    <w:semiHidden/>
    <w:rsid w:val="007D32C2"/>
  </w:style>
  <w:style w:type="numbering" w:customStyle="1" w:styleId="215">
    <w:name w:val="無清單215"/>
    <w:next w:val="a2"/>
    <w:semiHidden/>
    <w:rsid w:val="007D32C2"/>
  </w:style>
  <w:style w:type="numbering" w:customStyle="1" w:styleId="WWOutlineListStyle126">
    <w:name w:val="WW_OutlineListStyle_126"/>
    <w:basedOn w:val="a2"/>
    <w:rsid w:val="007D32C2"/>
  </w:style>
  <w:style w:type="numbering" w:customStyle="1" w:styleId="WWOutlineListStyle116">
    <w:name w:val="WW_OutlineListStyle_116"/>
    <w:basedOn w:val="a2"/>
    <w:rsid w:val="007D32C2"/>
  </w:style>
  <w:style w:type="numbering" w:customStyle="1" w:styleId="WWOutlineListStyle106">
    <w:name w:val="WW_OutlineListStyle_106"/>
    <w:basedOn w:val="a2"/>
    <w:rsid w:val="007D32C2"/>
  </w:style>
  <w:style w:type="numbering" w:customStyle="1" w:styleId="WWOutlineListStyle96">
    <w:name w:val="WW_OutlineListStyle_96"/>
    <w:basedOn w:val="a2"/>
    <w:rsid w:val="007D32C2"/>
  </w:style>
  <w:style w:type="numbering" w:customStyle="1" w:styleId="WWOutlineListStyle86">
    <w:name w:val="WW_OutlineListStyle_86"/>
    <w:basedOn w:val="a2"/>
    <w:rsid w:val="007D32C2"/>
  </w:style>
  <w:style w:type="numbering" w:customStyle="1" w:styleId="WWOutlineListStyle76">
    <w:name w:val="WW_OutlineListStyle_76"/>
    <w:basedOn w:val="a2"/>
    <w:rsid w:val="007D32C2"/>
  </w:style>
  <w:style w:type="numbering" w:customStyle="1" w:styleId="WWOutlineListStyle66">
    <w:name w:val="WW_OutlineListStyle_66"/>
    <w:basedOn w:val="a2"/>
    <w:rsid w:val="007D32C2"/>
  </w:style>
  <w:style w:type="numbering" w:customStyle="1" w:styleId="WWOutlineListStyle56">
    <w:name w:val="WW_OutlineListStyle_56"/>
    <w:basedOn w:val="a2"/>
    <w:rsid w:val="007D32C2"/>
  </w:style>
  <w:style w:type="numbering" w:customStyle="1" w:styleId="WWOutlineListStyle46">
    <w:name w:val="WW_OutlineListStyle_46"/>
    <w:basedOn w:val="a2"/>
    <w:rsid w:val="007D32C2"/>
  </w:style>
  <w:style w:type="numbering" w:customStyle="1" w:styleId="WWOutlineListStyle36">
    <w:name w:val="WW_OutlineListStyle_36"/>
    <w:basedOn w:val="a2"/>
    <w:rsid w:val="007D32C2"/>
  </w:style>
  <w:style w:type="numbering" w:customStyle="1" w:styleId="WWOutlineListStyle26">
    <w:name w:val="WW_OutlineListStyle_26"/>
    <w:basedOn w:val="a2"/>
    <w:rsid w:val="007D32C2"/>
  </w:style>
  <w:style w:type="numbering" w:customStyle="1" w:styleId="WWOutlineListStyle18">
    <w:name w:val="WW_OutlineListStyle_18"/>
    <w:basedOn w:val="a2"/>
    <w:rsid w:val="007D32C2"/>
  </w:style>
  <w:style w:type="numbering" w:customStyle="1" w:styleId="WWOutlineListStyle60">
    <w:name w:val="WW_OutlineListStyle6"/>
    <w:basedOn w:val="a2"/>
    <w:rsid w:val="007D32C2"/>
  </w:style>
  <w:style w:type="numbering" w:customStyle="1" w:styleId="722">
    <w:name w:val="無清單72"/>
    <w:next w:val="a2"/>
    <w:uiPriority w:val="99"/>
    <w:semiHidden/>
    <w:unhideWhenUsed/>
    <w:rsid w:val="007D32C2"/>
  </w:style>
  <w:style w:type="numbering" w:customStyle="1" w:styleId="WWOutlineListStyle1212">
    <w:name w:val="WW_OutlineListStyle_1212"/>
    <w:basedOn w:val="a2"/>
    <w:rsid w:val="007D32C2"/>
  </w:style>
  <w:style w:type="numbering" w:customStyle="1" w:styleId="WWOutlineListStyle1112">
    <w:name w:val="WW_OutlineListStyle_1112"/>
    <w:basedOn w:val="a2"/>
    <w:rsid w:val="007D32C2"/>
  </w:style>
  <w:style w:type="numbering" w:customStyle="1" w:styleId="WWOutlineListStyle1012">
    <w:name w:val="WW_OutlineListStyle_1012"/>
    <w:basedOn w:val="a2"/>
    <w:rsid w:val="007D32C2"/>
  </w:style>
  <w:style w:type="numbering" w:customStyle="1" w:styleId="WWOutlineListStyle912">
    <w:name w:val="WW_OutlineListStyle_912"/>
    <w:basedOn w:val="a2"/>
    <w:rsid w:val="007D32C2"/>
  </w:style>
  <w:style w:type="numbering" w:customStyle="1" w:styleId="WWOutlineListStyle812">
    <w:name w:val="WW_OutlineListStyle_812"/>
    <w:basedOn w:val="a2"/>
    <w:rsid w:val="007D32C2"/>
  </w:style>
  <w:style w:type="numbering" w:customStyle="1" w:styleId="WWOutlineListStyle712">
    <w:name w:val="WW_OutlineListStyle_712"/>
    <w:basedOn w:val="a2"/>
    <w:rsid w:val="007D32C2"/>
  </w:style>
  <w:style w:type="numbering" w:customStyle="1" w:styleId="WWOutlineListStyle612">
    <w:name w:val="WW_OutlineListStyle_612"/>
    <w:basedOn w:val="a2"/>
    <w:rsid w:val="007D32C2"/>
  </w:style>
  <w:style w:type="numbering" w:customStyle="1" w:styleId="WWOutlineListStyle512">
    <w:name w:val="WW_OutlineListStyle_512"/>
    <w:basedOn w:val="a2"/>
    <w:rsid w:val="007D32C2"/>
  </w:style>
  <w:style w:type="numbering" w:customStyle="1" w:styleId="WWOutlineListStyle412">
    <w:name w:val="WW_OutlineListStyle_412"/>
    <w:basedOn w:val="a2"/>
    <w:rsid w:val="007D32C2"/>
  </w:style>
  <w:style w:type="numbering" w:customStyle="1" w:styleId="WWOutlineListStyle312">
    <w:name w:val="WW_OutlineListStyle_312"/>
    <w:basedOn w:val="a2"/>
    <w:rsid w:val="007D32C2"/>
  </w:style>
  <w:style w:type="numbering" w:customStyle="1" w:styleId="WWOutlineListStyle212">
    <w:name w:val="WW_OutlineListStyle_212"/>
    <w:basedOn w:val="a2"/>
    <w:rsid w:val="007D32C2"/>
  </w:style>
  <w:style w:type="numbering" w:customStyle="1" w:styleId="WWOutlineListStyle132">
    <w:name w:val="WW_OutlineListStyle_132"/>
    <w:basedOn w:val="a2"/>
    <w:rsid w:val="007D32C2"/>
  </w:style>
  <w:style w:type="numbering" w:customStyle="1" w:styleId="WWOutlineListStyle120">
    <w:name w:val="WW_OutlineListStyle12"/>
    <w:basedOn w:val="a2"/>
    <w:rsid w:val="007D32C2"/>
  </w:style>
  <w:style w:type="numbering" w:customStyle="1" w:styleId="1220">
    <w:name w:val="無清單122"/>
    <w:next w:val="a2"/>
    <w:uiPriority w:val="99"/>
    <w:semiHidden/>
    <w:unhideWhenUsed/>
    <w:rsid w:val="007D32C2"/>
  </w:style>
  <w:style w:type="numbering" w:customStyle="1" w:styleId="11220">
    <w:name w:val="無清單1122"/>
    <w:next w:val="a2"/>
    <w:uiPriority w:val="99"/>
    <w:semiHidden/>
    <w:unhideWhenUsed/>
    <w:rsid w:val="007D32C2"/>
  </w:style>
  <w:style w:type="numbering" w:customStyle="1" w:styleId="11122">
    <w:name w:val="無清單11122"/>
    <w:next w:val="a2"/>
    <w:semiHidden/>
    <w:unhideWhenUsed/>
    <w:rsid w:val="007D32C2"/>
  </w:style>
  <w:style w:type="numbering" w:customStyle="1" w:styleId="111112">
    <w:name w:val="無清單111112"/>
    <w:next w:val="a2"/>
    <w:semiHidden/>
    <w:rsid w:val="007D32C2"/>
  </w:style>
  <w:style w:type="numbering" w:customStyle="1" w:styleId="2220">
    <w:name w:val="無清單222"/>
    <w:next w:val="a2"/>
    <w:semiHidden/>
    <w:rsid w:val="007D32C2"/>
  </w:style>
  <w:style w:type="numbering" w:customStyle="1" w:styleId="3120">
    <w:name w:val="無清單312"/>
    <w:next w:val="a2"/>
    <w:semiHidden/>
    <w:rsid w:val="007D32C2"/>
  </w:style>
  <w:style w:type="numbering" w:customStyle="1" w:styleId="4120">
    <w:name w:val="無清單412"/>
    <w:next w:val="a2"/>
    <w:semiHidden/>
    <w:rsid w:val="007D32C2"/>
  </w:style>
  <w:style w:type="numbering" w:customStyle="1" w:styleId="5120">
    <w:name w:val="無清單512"/>
    <w:next w:val="a2"/>
    <w:semiHidden/>
    <w:rsid w:val="007D32C2"/>
  </w:style>
  <w:style w:type="numbering" w:customStyle="1" w:styleId="6120">
    <w:name w:val="無清單612"/>
    <w:next w:val="a2"/>
    <w:uiPriority w:val="99"/>
    <w:semiHidden/>
    <w:unhideWhenUsed/>
    <w:rsid w:val="007D32C2"/>
  </w:style>
  <w:style w:type="numbering" w:customStyle="1" w:styleId="1111112">
    <w:name w:val="無清單1111112"/>
    <w:next w:val="a2"/>
    <w:semiHidden/>
    <w:rsid w:val="007D32C2"/>
  </w:style>
  <w:style w:type="numbering" w:customStyle="1" w:styleId="2112">
    <w:name w:val="無清單2112"/>
    <w:next w:val="a2"/>
    <w:semiHidden/>
    <w:rsid w:val="007D32C2"/>
  </w:style>
  <w:style w:type="numbering" w:customStyle="1" w:styleId="WWOutlineListStyle12112">
    <w:name w:val="WW_OutlineListStyle_12112"/>
    <w:basedOn w:val="a2"/>
    <w:rsid w:val="007D32C2"/>
  </w:style>
  <w:style w:type="numbering" w:customStyle="1" w:styleId="WWOutlineListStyle11112">
    <w:name w:val="WW_OutlineListStyle_11112"/>
    <w:basedOn w:val="a2"/>
    <w:rsid w:val="007D32C2"/>
  </w:style>
  <w:style w:type="numbering" w:customStyle="1" w:styleId="WWOutlineListStyle10112">
    <w:name w:val="WW_OutlineListStyle_10112"/>
    <w:basedOn w:val="a2"/>
    <w:rsid w:val="007D32C2"/>
  </w:style>
  <w:style w:type="numbering" w:customStyle="1" w:styleId="WWOutlineListStyle9112">
    <w:name w:val="WW_OutlineListStyle_9112"/>
    <w:basedOn w:val="a2"/>
    <w:rsid w:val="007D32C2"/>
  </w:style>
  <w:style w:type="numbering" w:customStyle="1" w:styleId="WWOutlineListStyle8112">
    <w:name w:val="WW_OutlineListStyle_8112"/>
    <w:basedOn w:val="a2"/>
    <w:rsid w:val="007D32C2"/>
  </w:style>
  <w:style w:type="numbering" w:customStyle="1" w:styleId="WWOutlineListStyle7112">
    <w:name w:val="WW_OutlineListStyle_7112"/>
    <w:basedOn w:val="a2"/>
    <w:rsid w:val="007D32C2"/>
  </w:style>
  <w:style w:type="numbering" w:customStyle="1" w:styleId="WWOutlineListStyle6112">
    <w:name w:val="WW_OutlineListStyle_6112"/>
    <w:basedOn w:val="a2"/>
    <w:rsid w:val="007D32C2"/>
  </w:style>
  <w:style w:type="numbering" w:customStyle="1" w:styleId="WWOutlineListStyle5112">
    <w:name w:val="WW_OutlineListStyle_5112"/>
    <w:basedOn w:val="a2"/>
    <w:rsid w:val="007D32C2"/>
  </w:style>
  <w:style w:type="numbering" w:customStyle="1" w:styleId="WWOutlineListStyle4112">
    <w:name w:val="WW_OutlineListStyle_4112"/>
    <w:basedOn w:val="a2"/>
    <w:rsid w:val="007D32C2"/>
  </w:style>
  <w:style w:type="numbering" w:customStyle="1" w:styleId="WWOutlineListStyle3112">
    <w:name w:val="WW_OutlineListStyle_3112"/>
    <w:basedOn w:val="a2"/>
    <w:rsid w:val="007D32C2"/>
  </w:style>
  <w:style w:type="numbering" w:customStyle="1" w:styleId="WWOutlineListStyle2112">
    <w:name w:val="WW_OutlineListStyle_2112"/>
    <w:basedOn w:val="a2"/>
    <w:rsid w:val="007D32C2"/>
  </w:style>
  <w:style w:type="numbering" w:customStyle="1" w:styleId="WWOutlineListStyle1312">
    <w:name w:val="WW_OutlineListStyle_1312"/>
    <w:basedOn w:val="a2"/>
    <w:rsid w:val="007D32C2"/>
  </w:style>
  <w:style w:type="numbering" w:customStyle="1" w:styleId="WWOutlineListStyle1120">
    <w:name w:val="WW_OutlineListStyle112"/>
    <w:basedOn w:val="a2"/>
    <w:rsid w:val="007D32C2"/>
  </w:style>
  <w:style w:type="numbering" w:customStyle="1" w:styleId="7120">
    <w:name w:val="無清單712"/>
    <w:next w:val="a2"/>
    <w:uiPriority w:val="99"/>
    <w:semiHidden/>
    <w:unhideWhenUsed/>
    <w:rsid w:val="007D32C2"/>
  </w:style>
  <w:style w:type="numbering" w:customStyle="1" w:styleId="12120">
    <w:name w:val="無清單1212"/>
    <w:next w:val="a2"/>
    <w:uiPriority w:val="99"/>
    <w:semiHidden/>
    <w:unhideWhenUsed/>
    <w:rsid w:val="007D32C2"/>
  </w:style>
  <w:style w:type="numbering" w:customStyle="1" w:styleId="11212">
    <w:name w:val="無清單11212"/>
    <w:next w:val="a2"/>
    <w:uiPriority w:val="99"/>
    <w:semiHidden/>
    <w:unhideWhenUsed/>
    <w:rsid w:val="007D32C2"/>
  </w:style>
  <w:style w:type="numbering" w:customStyle="1" w:styleId="111212">
    <w:name w:val="無清單111212"/>
    <w:next w:val="a2"/>
    <w:semiHidden/>
    <w:rsid w:val="007D32C2"/>
  </w:style>
  <w:style w:type="numbering" w:customStyle="1" w:styleId="2212">
    <w:name w:val="無清單2212"/>
    <w:next w:val="a2"/>
    <w:semiHidden/>
    <w:rsid w:val="007D32C2"/>
  </w:style>
  <w:style w:type="numbering" w:customStyle="1" w:styleId="3112">
    <w:name w:val="無清單3112"/>
    <w:next w:val="a2"/>
    <w:semiHidden/>
    <w:rsid w:val="007D32C2"/>
  </w:style>
  <w:style w:type="numbering" w:customStyle="1" w:styleId="4112">
    <w:name w:val="無清單4112"/>
    <w:next w:val="a2"/>
    <w:semiHidden/>
    <w:rsid w:val="007D32C2"/>
  </w:style>
  <w:style w:type="numbering" w:customStyle="1" w:styleId="5112">
    <w:name w:val="無清單5112"/>
    <w:next w:val="a2"/>
    <w:semiHidden/>
    <w:rsid w:val="007D32C2"/>
  </w:style>
  <w:style w:type="numbering" w:customStyle="1" w:styleId="6112">
    <w:name w:val="無清單6112"/>
    <w:next w:val="a2"/>
    <w:uiPriority w:val="99"/>
    <w:semiHidden/>
    <w:unhideWhenUsed/>
    <w:rsid w:val="007D32C2"/>
  </w:style>
  <w:style w:type="numbering" w:customStyle="1" w:styleId="111122">
    <w:name w:val="無清單111122"/>
    <w:next w:val="a2"/>
    <w:semiHidden/>
    <w:rsid w:val="007D32C2"/>
  </w:style>
  <w:style w:type="numbering" w:customStyle="1" w:styleId="21112">
    <w:name w:val="無清單21112"/>
    <w:next w:val="a2"/>
    <w:semiHidden/>
    <w:rsid w:val="007D32C2"/>
  </w:style>
  <w:style w:type="numbering" w:customStyle="1" w:styleId="WWOutlineListStyle1222">
    <w:name w:val="WW_OutlineListStyle_1222"/>
    <w:basedOn w:val="a2"/>
    <w:rsid w:val="007D32C2"/>
  </w:style>
  <w:style w:type="numbering" w:customStyle="1" w:styleId="WWOutlineListStyle1122">
    <w:name w:val="WW_OutlineListStyle_1122"/>
    <w:basedOn w:val="a2"/>
    <w:rsid w:val="007D32C2"/>
  </w:style>
  <w:style w:type="numbering" w:customStyle="1" w:styleId="WWOutlineListStyle1022">
    <w:name w:val="WW_OutlineListStyle_1022"/>
    <w:basedOn w:val="a2"/>
    <w:rsid w:val="007D32C2"/>
  </w:style>
  <w:style w:type="numbering" w:customStyle="1" w:styleId="WWOutlineListStyle922">
    <w:name w:val="WW_OutlineListStyle_922"/>
    <w:basedOn w:val="a2"/>
    <w:rsid w:val="007D32C2"/>
  </w:style>
  <w:style w:type="numbering" w:customStyle="1" w:styleId="WWOutlineListStyle822">
    <w:name w:val="WW_OutlineListStyle_822"/>
    <w:basedOn w:val="a2"/>
    <w:rsid w:val="007D32C2"/>
  </w:style>
  <w:style w:type="numbering" w:customStyle="1" w:styleId="WWOutlineListStyle722">
    <w:name w:val="WW_OutlineListStyle_722"/>
    <w:basedOn w:val="a2"/>
    <w:rsid w:val="007D32C2"/>
  </w:style>
  <w:style w:type="numbering" w:customStyle="1" w:styleId="WWOutlineListStyle622">
    <w:name w:val="WW_OutlineListStyle_622"/>
    <w:basedOn w:val="a2"/>
    <w:rsid w:val="007D32C2"/>
  </w:style>
  <w:style w:type="numbering" w:customStyle="1" w:styleId="WWOutlineListStyle522">
    <w:name w:val="WW_OutlineListStyle_522"/>
    <w:basedOn w:val="a2"/>
    <w:rsid w:val="007D32C2"/>
  </w:style>
  <w:style w:type="numbering" w:customStyle="1" w:styleId="WWOutlineListStyle422">
    <w:name w:val="WW_OutlineListStyle_422"/>
    <w:basedOn w:val="a2"/>
    <w:rsid w:val="007D32C2"/>
  </w:style>
  <w:style w:type="numbering" w:customStyle="1" w:styleId="WWOutlineListStyle322">
    <w:name w:val="WW_OutlineListStyle_322"/>
    <w:basedOn w:val="a2"/>
    <w:rsid w:val="007D32C2"/>
  </w:style>
  <w:style w:type="numbering" w:customStyle="1" w:styleId="WWOutlineListStyle222">
    <w:name w:val="WW_OutlineListStyle_222"/>
    <w:basedOn w:val="a2"/>
    <w:rsid w:val="007D32C2"/>
  </w:style>
  <w:style w:type="numbering" w:customStyle="1" w:styleId="WWOutlineListStyle142">
    <w:name w:val="WW_OutlineListStyle_142"/>
    <w:basedOn w:val="a2"/>
    <w:rsid w:val="007D32C2"/>
  </w:style>
  <w:style w:type="numbering" w:customStyle="1" w:styleId="WWOutlineListStyle220">
    <w:name w:val="WW_OutlineListStyle22"/>
    <w:basedOn w:val="a2"/>
    <w:rsid w:val="007D32C2"/>
  </w:style>
  <w:style w:type="numbering" w:customStyle="1" w:styleId="820">
    <w:name w:val="無清單82"/>
    <w:next w:val="a2"/>
    <w:uiPriority w:val="99"/>
    <w:semiHidden/>
    <w:unhideWhenUsed/>
    <w:rsid w:val="007D32C2"/>
  </w:style>
  <w:style w:type="numbering" w:customStyle="1" w:styleId="1320">
    <w:name w:val="無清單132"/>
    <w:next w:val="a2"/>
    <w:semiHidden/>
    <w:rsid w:val="007D32C2"/>
  </w:style>
  <w:style w:type="numbering" w:customStyle="1" w:styleId="232">
    <w:name w:val="無清單232"/>
    <w:next w:val="a2"/>
    <w:semiHidden/>
    <w:rsid w:val="007D32C2"/>
  </w:style>
  <w:style w:type="numbering" w:customStyle="1" w:styleId="920">
    <w:name w:val="無清單92"/>
    <w:next w:val="a2"/>
    <w:uiPriority w:val="99"/>
    <w:semiHidden/>
    <w:unhideWhenUsed/>
    <w:rsid w:val="007D32C2"/>
  </w:style>
  <w:style w:type="numbering" w:customStyle="1" w:styleId="1420">
    <w:name w:val="無清單142"/>
    <w:next w:val="a2"/>
    <w:semiHidden/>
    <w:rsid w:val="007D32C2"/>
  </w:style>
  <w:style w:type="numbering" w:customStyle="1" w:styleId="242">
    <w:name w:val="無清單242"/>
    <w:next w:val="a2"/>
    <w:semiHidden/>
    <w:rsid w:val="007D32C2"/>
  </w:style>
  <w:style w:type="numbering" w:customStyle="1" w:styleId="102">
    <w:name w:val="無清單102"/>
    <w:next w:val="a2"/>
    <w:uiPriority w:val="99"/>
    <w:semiHidden/>
    <w:unhideWhenUsed/>
    <w:rsid w:val="007D32C2"/>
  </w:style>
  <w:style w:type="numbering" w:customStyle="1" w:styleId="1520">
    <w:name w:val="無清單152"/>
    <w:next w:val="a2"/>
    <w:uiPriority w:val="99"/>
    <w:semiHidden/>
    <w:unhideWhenUsed/>
    <w:rsid w:val="007D32C2"/>
  </w:style>
  <w:style w:type="numbering" w:customStyle="1" w:styleId="1132">
    <w:name w:val="無清單1132"/>
    <w:next w:val="a2"/>
    <w:uiPriority w:val="99"/>
    <w:semiHidden/>
    <w:unhideWhenUsed/>
    <w:rsid w:val="007D32C2"/>
  </w:style>
  <w:style w:type="numbering" w:customStyle="1" w:styleId="11132">
    <w:name w:val="無清單11132"/>
    <w:next w:val="a2"/>
    <w:semiHidden/>
    <w:rsid w:val="007D32C2"/>
  </w:style>
  <w:style w:type="numbering" w:customStyle="1" w:styleId="252">
    <w:name w:val="無清單252"/>
    <w:next w:val="a2"/>
    <w:semiHidden/>
    <w:rsid w:val="007D32C2"/>
  </w:style>
  <w:style w:type="numbering" w:customStyle="1" w:styleId="3220">
    <w:name w:val="無清單322"/>
    <w:next w:val="a2"/>
    <w:semiHidden/>
    <w:rsid w:val="007D32C2"/>
  </w:style>
  <w:style w:type="numbering" w:customStyle="1" w:styleId="4220">
    <w:name w:val="無清單422"/>
    <w:next w:val="a2"/>
    <w:semiHidden/>
    <w:rsid w:val="007D32C2"/>
  </w:style>
  <w:style w:type="numbering" w:customStyle="1" w:styleId="5220">
    <w:name w:val="無清單522"/>
    <w:next w:val="a2"/>
    <w:semiHidden/>
    <w:rsid w:val="007D32C2"/>
  </w:style>
  <w:style w:type="numbering" w:customStyle="1" w:styleId="6220">
    <w:name w:val="無清單622"/>
    <w:next w:val="a2"/>
    <w:uiPriority w:val="99"/>
    <w:semiHidden/>
    <w:unhideWhenUsed/>
    <w:rsid w:val="007D32C2"/>
  </w:style>
  <w:style w:type="numbering" w:customStyle="1" w:styleId="111132">
    <w:name w:val="無清單111132"/>
    <w:next w:val="a2"/>
    <w:semiHidden/>
    <w:rsid w:val="007D32C2"/>
  </w:style>
  <w:style w:type="numbering" w:customStyle="1" w:styleId="2122">
    <w:name w:val="無清單2122"/>
    <w:next w:val="a2"/>
    <w:semiHidden/>
    <w:rsid w:val="007D32C2"/>
  </w:style>
  <w:style w:type="numbering" w:customStyle="1" w:styleId="WWOutlineListStyle1232">
    <w:name w:val="WW_OutlineListStyle_1232"/>
    <w:basedOn w:val="a2"/>
    <w:rsid w:val="007D32C2"/>
  </w:style>
  <w:style w:type="numbering" w:customStyle="1" w:styleId="WWOutlineListStyle1132">
    <w:name w:val="WW_OutlineListStyle_1132"/>
    <w:basedOn w:val="a2"/>
    <w:rsid w:val="007D32C2"/>
  </w:style>
  <w:style w:type="numbering" w:customStyle="1" w:styleId="WWOutlineListStyle1032">
    <w:name w:val="WW_OutlineListStyle_1032"/>
    <w:basedOn w:val="a2"/>
    <w:rsid w:val="007D32C2"/>
  </w:style>
  <w:style w:type="numbering" w:customStyle="1" w:styleId="WWOutlineListStyle932">
    <w:name w:val="WW_OutlineListStyle_932"/>
    <w:basedOn w:val="a2"/>
    <w:rsid w:val="007D32C2"/>
  </w:style>
  <w:style w:type="numbering" w:customStyle="1" w:styleId="WWOutlineListStyle832">
    <w:name w:val="WW_OutlineListStyle_832"/>
    <w:basedOn w:val="a2"/>
    <w:rsid w:val="007D32C2"/>
  </w:style>
  <w:style w:type="numbering" w:customStyle="1" w:styleId="WWOutlineListStyle732">
    <w:name w:val="WW_OutlineListStyle_732"/>
    <w:basedOn w:val="a2"/>
    <w:rsid w:val="007D32C2"/>
  </w:style>
  <w:style w:type="numbering" w:customStyle="1" w:styleId="WWOutlineListStyle632">
    <w:name w:val="WW_OutlineListStyle_632"/>
    <w:basedOn w:val="a2"/>
    <w:rsid w:val="007D32C2"/>
  </w:style>
  <w:style w:type="numbering" w:customStyle="1" w:styleId="WWOutlineListStyle532">
    <w:name w:val="WW_OutlineListStyle_532"/>
    <w:basedOn w:val="a2"/>
    <w:rsid w:val="007D32C2"/>
  </w:style>
  <w:style w:type="numbering" w:customStyle="1" w:styleId="WWOutlineListStyle432">
    <w:name w:val="WW_OutlineListStyle_432"/>
    <w:basedOn w:val="a2"/>
    <w:rsid w:val="007D32C2"/>
  </w:style>
  <w:style w:type="numbering" w:customStyle="1" w:styleId="WWOutlineListStyle332">
    <w:name w:val="WW_OutlineListStyle_332"/>
    <w:basedOn w:val="a2"/>
    <w:rsid w:val="007D32C2"/>
  </w:style>
  <w:style w:type="numbering" w:customStyle="1" w:styleId="WWOutlineListStyle232">
    <w:name w:val="WW_OutlineListStyle_232"/>
    <w:basedOn w:val="a2"/>
    <w:rsid w:val="007D32C2"/>
  </w:style>
  <w:style w:type="numbering" w:customStyle="1" w:styleId="WWOutlineListStyle152">
    <w:name w:val="WW_OutlineListStyle_152"/>
    <w:basedOn w:val="a2"/>
    <w:rsid w:val="007D32C2"/>
  </w:style>
  <w:style w:type="numbering" w:customStyle="1" w:styleId="WWOutlineListStyle320">
    <w:name w:val="WW_OutlineListStyle32"/>
    <w:basedOn w:val="a2"/>
    <w:rsid w:val="007D32C2"/>
  </w:style>
  <w:style w:type="numbering" w:customStyle="1" w:styleId="162">
    <w:name w:val="無清單162"/>
    <w:next w:val="a2"/>
    <w:uiPriority w:val="99"/>
    <w:semiHidden/>
    <w:unhideWhenUsed/>
    <w:rsid w:val="007D32C2"/>
  </w:style>
  <w:style w:type="numbering" w:customStyle="1" w:styleId="172">
    <w:name w:val="無清單172"/>
    <w:next w:val="a2"/>
    <w:uiPriority w:val="99"/>
    <w:semiHidden/>
    <w:unhideWhenUsed/>
    <w:rsid w:val="007D32C2"/>
  </w:style>
  <w:style w:type="numbering" w:customStyle="1" w:styleId="1142">
    <w:name w:val="無清單1142"/>
    <w:next w:val="a2"/>
    <w:uiPriority w:val="99"/>
    <w:semiHidden/>
    <w:unhideWhenUsed/>
    <w:rsid w:val="007D32C2"/>
  </w:style>
  <w:style w:type="numbering" w:customStyle="1" w:styleId="11142">
    <w:name w:val="無清單11142"/>
    <w:next w:val="a2"/>
    <w:semiHidden/>
    <w:rsid w:val="007D32C2"/>
  </w:style>
  <w:style w:type="numbering" w:customStyle="1" w:styleId="262">
    <w:name w:val="無清單262"/>
    <w:next w:val="a2"/>
    <w:semiHidden/>
    <w:rsid w:val="007D32C2"/>
  </w:style>
  <w:style w:type="numbering" w:customStyle="1" w:styleId="332">
    <w:name w:val="無清單332"/>
    <w:next w:val="a2"/>
    <w:semiHidden/>
    <w:rsid w:val="007D32C2"/>
  </w:style>
  <w:style w:type="numbering" w:customStyle="1" w:styleId="432">
    <w:name w:val="無清單432"/>
    <w:next w:val="a2"/>
    <w:semiHidden/>
    <w:rsid w:val="007D32C2"/>
  </w:style>
  <w:style w:type="numbering" w:customStyle="1" w:styleId="532">
    <w:name w:val="無清單532"/>
    <w:next w:val="a2"/>
    <w:semiHidden/>
    <w:rsid w:val="007D32C2"/>
  </w:style>
  <w:style w:type="numbering" w:customStyle="1" w:styleId="632">
    <w:name w:val="無清單632"/>
    <w:next w:val="a2"/>
    <w:uiPriority w:val="99"/>
    <w:semiHidden/>
    <w:unhideWhenUsed/>
    <w:rsid w:val="007D32C2"/>
  </w:style>
  <w:style w:type="numbering" w:customStyle="1" w:styleId="111142">
    <w:name w:val="無清單111142"/>
    <w:next w:val="a2"/>
    <w:semiHidden/>
    <w:rsid w:val="007D32C2"/>
  </w:style>
  <w:style w:type="numbering" w:customStyle="1" w:styleId="2132">
    <w:name w:val="無清單2132"/>
    <w:next w:val="a2"/>
    <w:semiHidden/>
    <w:rsid w:val="007D32C2"/>
  </w:style>
  <w:style w:type="numbering" w:customStyle="1" w:styleId="WWOutlineListStyle1242">
    <w:name w:val="WW_OutlineListStyle_1242"/>
    <w:basedOn w:val="a2"/>
    <w:rsid w:val="007D32C2"/>
  </w:style>
  <w:style w:type="numbering" w:customStyle="1" w:styleId="WWOutlineListStyle1142">
    <w:name w:val="WW_OutlineListStyle_1142"/>
    <w:basedOn w:val="a2"/>
    <w:rsid w:val="007D32C2"/>
  </w:style>
  <w:style w:type="numbering" w:customStyle="1" w:styleId="WWOutlineListStyle1042">
    <w:name w:val="WW_OutlineListStyle_1042"/>
    <w:basedOn w:val="a2"/>
    <w:rsid w:val="007D32C2"/>
  </w:style>
  <w:style w:type="numbering" w:customStyle="1" w:styleId="WWOutlineListStyle942">
    <w:name w:val="WW_OutlineListStyle_942"/>
    <w:basedOn w:val="a2"/>
    <w:rsid w:val="007D32C2"/>
  </w:style>
  <w:style w:type="numbering" w:customStyle="1" w:styleId="WWOutlineListStyle842">
    <w:name w:val="WW_OutlineListStyle_842"/>
    <w:basedOn w:val="a2"/>
    <w:rsid w:val="007D32C2"/>
  </w:style>
  <w:style w:type="numbering" w:customStyle="1" w:styleId="WWOutlineListStyle742">
    <w:name w:val="WW_OutlineListStyle_742"/>
    <w:basedOn w:val="a2"/>
    <w:rsid w:val="007D32C2"/>
  </w:style>
  <w:style w:type="numbering" w:customStyle="1" w:styleId="WWOutlineListStyle642">
    <w:name w:val="WW_OutlineListStyle_642"/>
    <w:basedOn w:val="a2"/>
    <w:rsid w:val="007D32C2"/>
  </w:style>
  <w:style w:type="numbering" w:customStyle="1" w:styleId="WWOutlineListStyle542">
    <w:name w:val="WW_OutlineListStyle_542"/>
    <w:basedOn w:val="a2"/>
    <w:rsid w:val="007D32C2"/>
  </w:style>
  <w:style w:type="numbering" w:customStyle="1" w:styleId="WWOutlineListStyle442">
    <w:name w:val="WW_OutlineListStyle_442"/>
    <w:basedOn w:val="a2"/>
    <w:rsid w:val="007D32C2"/>
  </w:style>
  <w:style w:type="numbering" w:customStyle="1" w:styleId="WWOutlineListStyle342">
    <w:name w:val="WW_OutlineListStyle_342"/>
    <w:basedOn w:val="a2"/>
    <w:rsid w:val="007D32C2"/>
  </w:style>
  <w:style w:type="numbering" w:customStyle="1" w:styleId="WWOutlineListStyle242">
    <w:name w:val="WW_OutlineListStyle_242"/>
    <w:basedOn w:val="a2"/>
    <w:rsid w:val="007D32C2"/>
  </w:style>
  <w:style w:type="numbering" w:customStyle="1" w:styleId="WWOutlineListStyle162">
    <w:name w:val="WW_OutlineListStyle_162"/>
    <w:basedOn w:val="a2"/>
    <w:rsid w:val="007D32C2"/>
  </w:style>
  <w:style w:type="numbering" w:customStyle="1" w:styleId="WWOutlineListStyle420">
    <w:name w:val="WW_OutlineListStyle42"/>
    <w:basedOn w:val="a2"/>
    <w:rsid w:val="007D32C2"/>
  </w:style>
  <w:style w:type="numbering" w:customStyle="1" w:styleId="182">
    <w:name w:val="無清單182"/>
    <w:next w:val="a2"/>
    <w:uiPriority w:val="99"/>
    <w:semiHidden/>
    <w:unhideWhenUsed/>
    <w:rsid w:val="007D32C2"/>
  </w:style>
  <w:style w:type="numbering" w:customStyle="1" w:styleId="WWOutlineListStyle430">
    <w:name w:val="WW_OutlineListStyle43"/>
    <w:basedOn w:val="a2"/>
    <w:rsid w:val="007D32C2"/>
  </w:style>
  <w:style w:type="numbering" w:customStyle="1" w:styleId="WWOutlineListStyle4210">
    <w:name w:val="WW_OutlineListStyle421"/>
    <w:basedOn w:val="a2"/>
    <w:rsid w:val="007D32C2"/>
  </w:style>
  <w:style w:type="numbering" w:customStyle="1" w:styleId="191">
    <w:name w:val="無清單191"/>
    <w:next w:val="a2"/>
    <w:uiPriority w:val="99"/>
    <w:semiHidden/>
    <w:unhideWhenUsed/>
    <w:rsid w:val="007D32C2"/>
  </w:style>
  <w:style w:type="numbering" w:customStyle="1" w:styleId="1151">
    <w:name w:val="無清單1151"/>
    <w:next w:val="a2"/>
    <w:uiPriority w:val="99"/>
    <w:semiHidden/>
    <w:unhideWhenUsed/>
    <w:rsid w:val="007D32C2"/>
  </w:style>
  <w:style w:type="numbering" w:customStyle="1" w:styleId="11151">
    <w:name w:val="無清單11151"/>
    <w:next w:val="a2"/>
    <w:semiHidden/>
    <w:rsid w:val="007D32C2"/>
  </w:style>
  <w:style w:type="numbering" w:customStyle="1" w:styleId="271">
    <w:name w:val="無清單271"/>
    <w:next w:val="a2"/>
    <w:semiHidden/>
    <w:rsid w:val="007D32C2"/>
  </w:style>
  <w:style w:type="numbering" w:customStyle="1" w:styleId="341">
    <w:name w:val="無清單341"/>
    <w:next w:val="a2"/>
    <w:semiHidden/>
    <w:rsid w:val="007D32C2"/>
  </w:style>
  <w:style w:type="numbering" w:customStyle="1" w:styleId="441">
    <w:name w:val="無清單441"/>
    <w:next w:val="a2"/>
    <w:semiHidden/>
    <w:rsid w:val="007D32C2"/>
  </w:style>
  <w:style w:type="numbering" w:customStyle="1" w:styleId="541">
    <w:name w:val="無清單541"/>
    <w:next w:val="a2"/>
    <w:semiHidden/>
    <w:rsid w:val="007D32C2"/>
  </w:style>
  <w:style w:type="numbering" w:customStyle="1" w:styleId="641">
    <w:name w:val="無清單641"/>
    <w:next w:val="a2"/>
    <w:uiPriority w:val="99"/>
    <w:semiHidden/>
    <w:unhideWhenUsed/>
    <w:rsid w:val="007D32C2"/>
  </w:style>
  <w:style w:type="numbering" w:customStyle="1" w:styleId="111151">
    <w:name w:val="無清單111151"/>
    <w:next w:val="a2"/>
    <w:semiHidden/>
    <w:rsid w:val="007D32C2"/>
  </w:style>
  <w:style w:type="numbering" w:customStyle="1" w:styleId="2141">
    <w:name w:val="無清單2141"/>
    <w:next w:val="a2"/>
    <w:semiHidden/>
    <w:rsid w:val="007D32C2"/>
  </w:style>
  <w:style w:type="numbering" w:customStyle="1" w:styleId="WWOutlineListStyle1251">
    <w:name w:val="WW_OutlineListStyle_1251"/>
    <w:basedOn w:val="a2"/>
    <w:rsid w:val="007D32C2"/>
  </w:style>
  <w:style w:type="numbering" w:customStyle="1" w:styleId="WWOutlineListStyle1151">
    <w:name w:val="WW_OutlineListStyle_1151"/>
    <w:basedOn w:val="a2"/>
    <w:rsid w:val="007D32C2"/>
  </w:style>
  <w:style w:type="numbering" w:customStyle="1" w:styleId="WWOutlineListStyle1051">
    <w:name w:val="WW_OutlineListStyle_1051"/>
    <w:basedOn w:val="a2"/>
    <w:rsid w:val="007D32C2"/>
  </w:style>
  <w:style w:type="numbering" w:customStyle="1" w:styleId="WWOutlineListStyle951">
    <w:name w:val="WW_OutlineListStyle_951"/>
    <w:basedOn w:val="a2"/>
    <w:rsid w:val="007D32C2"/>
  </w:style>
  <w:style w:type="numbering" w:customStyle="1" w:styleId="WWOutlineListStyle851">
    <w:name w:val="WW_OutlineListStyle_851"/>
    <w:basedOn w:val="a2"/>
    <w:rsid w:val="007D32C2"/>
  </w:style>
  <w:style w:type="numbering" w:customStyle="1" w:styleId="WWOutlineListStyle751">
    <w:name w:val="WW_OutlineListStyle_751"/>
    <w:basedOn w:val="a2"/>
    <w:rsid w:val="007D32C2"/>
  </w:style>
  <w:style w:type="numbering" w:customStyle="1" w:styleId="WWOutlineListStyle651">
    <w:name w:val="WW_OutlineListStyle_651"/>
    <w:basedOn w:val="a2"/>
    <w:rsid w:val="007D32C2"/>
  </w:style>
  <w:style w:type="numbering" w:customStyle="1" w:styleId="WWOutlineListStyle551">
    <w:name w:val="WW_OutlineListStyle_551"/>
    <w:basedOn w:val="a2"/>
    <w:rsid w:val="007D32C2"/>
  </w:style>
  <w:style w:type="numbering" w:customStyle="1" w:styleId="WWOutlineListStyle451">
    <w:name w:val="WW_OutlineListStyle_451"/>
    <w:basedOn w:val="a2"/>
    <w:rsid w:val="007D32C2"/>
  </w:style>
  <w:style w:type="numbering" w:customStyle="1" w:styleId="WWOutlineListStyle351">
    <w:name w:val="WW_OutlineListStyle_351"/>
    <w:basedOn w:val="a2"/>
    <w:rsid w:val="007D32C2"/>
  </w:style>
  <w:style w:type="numbering" w:customStyle="1" w:styleId="WWOutlineListStyle251">
    <w:name w:val="WW_OutlineListStyle_251"/>
    <w:basedOn w:val="a2"/>
    <w:rsid w:val="007D32C2"/>
  </w:style>
  <w:style w:type="numbering" w:customStyle="1" w:styleId="WWOutlineListStyle171">
    <w:name w:val="WW_OutlineListStyle_171"/>
    <w:basedOn w:val="a2"/>
    <w:rsid w:val="007D32C2"/>
  </w:style>
  <w:style w:type="numbering" w:customStyle="1" w:styleId="WWOutlineListStyle510">
    <w:name w:val="WW_OutlineListStyle51"/>
    <w:basedOn w:val="a2"/>
    <w:rsid w:val="007D32C2"/>
  </w:style>
  <w:style w:type="numbering" w:customStyle="1" w:styleId="11111111">
    <w:name w:val="無清單11111111"/>
    <w:next w:val="a2"/>
    <w:semiHidden/>
    <w:rsid w:val="007D32C2"/>
  </w:style>
  <w:style w:type="numbering" w:customStyle="1" w:styleId="WWOutlineListStyle121111">
    <w:name w:val="WW_OutlineListStyle_121111"/>
    <w:basedOn w:val="a2"/>
    <w:rsid w:val="007D32C2"/>
  </w:style>
  <w:style w:type="numbering" w:customStyle="1" w:styleId="WWOutlineListStyle111111">
    <w:name w:val="WW_OutlineListStyle_111111"/>
    <w:basedOn w:val="a2"/>
    <w:rsid w:val="007D32C2"/>
  </w:style>
  <w:style w:type="numbering" w:customStyle="1" w:styleId="WWOutlineListStyle101111">
    <w:name w:val="WW_OutlineListStyle_101111"/>
    <w:basedOn w:val="a2"/>
    <w:rsid w:val="007D32C2"/>
  </w:style>
  <w:style w:type="numbering" w:customStyle="1" w:styleId="WWOutlineListStyle91111">
    <w:name w:val="WW_OutlineListStyle_91111"/>
    <w:basedOn w:val="a2"/>
    <w:rsid w:val="007D32C2"/>
  </w:style>
  <w:style w:type="numbering" w:customStyle="1" w:styleId="WWOutlineListStyle81111">
    <w:name w:val="WW_OutlineListStyle_81111"/>
    <w:basedOn w:val="a2"/>
    <w:rsid w:val="007D32C2"/>
  </w:style>
  <w:style w:type="numbering" w:customStyle="1" w:styleId="WWOutlineListStyle71111">
    <w:name w:val="WW_OutlineListStyle_71111"/>
    <w:basedOn w:val="a2"/>
    <w:rsid w:val="007D32C2"/>
  </w:style>
  <w:style w:type="numbering" w:customStyle="1" w:styleId="WWOutlineListStyle61111">
    <w:name w:val="WW_OutlineListStyle_61111"/>
    <w:basedOn w:val="a2"/>
    <w:rsid w:val="007D32C2"/>
  </w:style>
  <w:style w:type="numbering" w:customStyle="1" w:styleId="WWOutlineListStyle51111">
    <w:name w:val="WW_OutlineListStyle_51111"/>
    <w:basedOn w:val="a2"/>
    <w:rsid w:val="007D32C2"/>
  </w:style>
  <w:style w:type="numbering" w:customStyle="1" w:styleId="WWOutlineListStyle41111">
    <w:name w:val="WW_OutlineListStyle_41111"/>
    <w:basedOn w:val="a2"/>
    <w:rsid w:val="007D32C2"/>
  </w:style>
  <w:style w:type="numbering" w:customStyle="1" w:styleId="WWOutlineListStyle31111">
    <w:name w:val="WW_OutlineListStyle_31111"/>
    <w:basedOn w:val="a2"/>
    <w:rsid w:val="007D32C2"/>
  </w:style>
  <w:style w:type="numbering" w:customStyle="1" w:styleId="WWOutlineListStyle21111">
    <w:name w:val="WW_OutlineListStyle_21111"/>
    <w:basedOn w:val="a2"/>
    <w:rsid w:val="007D32C2"/>
  </w:style>
  <w:style w:type="numbering" w:customStyle="1" w:styleId="WWOutlineListStyle13111">
    <w:name w:val="WW_OutlineListStyle_13111"/>
    <w:basedOn w:val="a2"/>
    <w:rsid w:val="007D32C2"/>
  </w:style>
  <w:style w:type="numbering" w:customStyle="1" w:styleId="WWOutlineListStyle11110">
    <w:name w:val="WW_OutlineListStyle1111"/>
    <w:basedOn w:val="a2"/>
    <w:rsid w:val="007D32C2"/>
  </w:style>
  <w:style w:type="numbering" w:customStyle="1" w:styleId="7111">
    <w:name w:val="無清單7111"/>
    <w:next w:val="a2"/>
    <w:uiPriority w:val="99"/>
    <w:semiHidden/>
    <w:unhideWhenUsed/>
    <w:rsid w:val="007D32C2"/>
  </w:style>
  <w:style w:type="numbering" w:customStyle="1" w:styleId="12111">
    <w:name w:val="無清單12111"/>
    <w:next w:val="a2"/>
    <w:uiPriority w:val="99"/>
    <w:semiHidden/>
    <w:unhideWhenUsed/>
    <w:rsid w:val="007D32C2"/>
  </w:style>
  <w:style w:type="numbering" w:customStyle="1" w:styleId="112111">
    <w:name w:val="無清單112111"/>
    <w:next w:val="a2"/>
    <w:uiPriority w:val="99"/>
    <w:semiHidden/>
    <w:unhideWhenUsed/>
    <w:rsid w:val="007D32C2"/>
  </w:style>
  <w:style w:type="numbering" w:customStyle="1" w:styleId="1112111">
    <w:name w:val="無清單1112111"/>
    <w:next w:val="a2"/>
    <w:semiHidden/>
    <w:rsid w:val="007D32C2"/>
  </w:style>
  <w:style w:type="numbering" w:customStyle="1" w:styleId="22111">
    <w:name w:val="無清單22111"/>
    <w:next w:val="a2"/>
    <w:semiHidden/>
    <w:rsid w:val="007D32C2"/>
  </w:style>
  <w:style w:type="numbering" w:customStyle="1" w:styleId="31111">
    <w:name w:val="無清單31111"/>
    <w:next w:val="a2"/>
    <w:semiHidden/>
    <w:rsid w:val="007D32C2"/>
  </w:style>
  <w:style w:type="numbering" w:customStyle="1" w:styleId="41111">
    <w:name w:val="無清單41111"/>
    <w:next w:val="a2"/>
    <w:semiHidden/>
    <w:rsid w:val="007D32C2"/>
  </w:style>
  <w:style w:type="numbering" w:customStyle="1" w:styleId="51111">
    <w:name w:val="無清單51111"/>
    <w:next w:val="a2"/>
    <w:semiHidden/>
    <w:rsid w:val="007D32C2"/>
  </w:style>
  <w:style w:type="numbering" w:customStyle="1" w:styleId="61111">
    <w:name w:val="無清單61111"/>
    <w:next w:val="a2"/>
    <w:uiPriority w:val="99"/>
    <w:semiHidden/>
    <w:unhideWhenUsed/>
    <w:rsid w:val="007D32C2"/>
  </w:style>
  <w:style w:type="numbering" w:customStyle="1" w:styleId="1111211">
    <w:name w:val="無清單1111211"/>
    <w:next w:val="a2"/>
    <w:semiHidden/>
    <w:rsid w:val="007D32C2"/>
  </w:style>
  <w:style w:type="numbering" w:customStyle="1" w:styleId="211111">
    <w:name w:val="無清單211111"/>
    <w:next w:val="a2"/>
    <w:semiHidden/>
    <w:rsid w:val="007D32C2"/>
  </w:style>
  <w:style w:type="numbering" w:customStyle="1" w:styleId="WWOutlineListStyle12211">
    <w:name w:val="WW_OutlineListStyle_12211"/>
    <w:basedOn w:val="a2"/>
    <w:rsid w:val="007D32C2"/>
  </w:style>
  <w:style w:type="numbering" w:customStyle="1" w:styleId="WWOutlineListStyle11211">
    <w:name w:val="WW_OutlineListStyle_11211"/>
    <w:basedOn w:val="a2"/>
    <w:rsid w:val="007D32C2"/>
  </w:style>
  <w:style w:type="numbering" w:customStyle="1" w:styleId="WWOutlineListStyle10211">
    <w:name w:val="WW_OutlineListStyle_10211"/>
    <w:basedOn w:val="a2"/>
    <w:rsid w:val="007D32C2"/>
  </w:style>
  <w:style w:type="numbering" w:customStyle="1" w:styleId="WWOutlineListStyle9211">
    <w:name w:val="WW_OutlineListStyle_9211"/>
    <w:basedOn w:val="a2"/>
    <w:rsid w:val="007D32C2"/>
  </w:style>
  <w:style w:type="numbering" w:customStyle="1" w:styleId="WWOutlineListStyle8211">
    <w:name w:val="WW_OutlineListStyle_8211"/>
    <w:basedOn w:val="a2"/>
    <w:rsid w:val="007D32C2"/>
  </w:style>
  <w:style w:type="numbering" w:customStyle="1" w:styleId="WWOutlineListStyle7211">
    <w:name w:val="WW_OutlineListStyle_7211"/>
    <w:basedOn w:val="a2"/>
    <w:rsid w:val="007D32C2"/>
  </w:style>
  <w:style w:type="numbering" w:customStyle="1" w:styleId="WWOutlineListStyle6211">
    <w:name w:val="WW_OutlineListStyle_6211"/>
    <w:basedOn w:val="a2"/>
    <w:rsid w:val="007D32C2"/>
  </w:style>
  <w:style w:type="numbering" w:customStyle="1" w:styleId="WWOutlineListStyle5211">
    <w:name w:val="WW_OutlineListStyle_5211"/>
    <w:basedOn w:val="a2"/>
    <w:rsid w:val="007D32C2"/>
  </w:style>
  <w:style w:type="numbering" w:customStyle="1" w:styleId="WWOutlineListStyle42110">
    <w:name w:val="WW_OutlineListStyle_4211"/>
    <w:basedOn w:val="a2"/>
    <w:rsid w:val="007D32C2"/>
  </w:style>
  <w:style w:type="numbering" w:customStyle="1" w:styleId="WWOutlineListStyle3211">
    <w:name w:val="WW_OutlineListStyle_3211"/>
    <w:basedOn w:val="a2"/>
    <w:rsid w:val="007D32C2"/>
  </w:style>
  <w:style w:type="numbering" w:customStyle="1" w:styleId="WWOutlineListStyle2211">
    <w:name w:val="WW_OutlineListStyle_2211"/>
    <w:basedOn w:val="a2"/>
    <w:rsid w:val="007D32C2"/>
  </w:style>
  <w:style w:type="numbering" w:customStyle="1" w:styleId="WWOutlineListStyle1411">
    <w:name w:val="WW_OutlineListStyle_1411"/>
    <w:basedOn w:val="a2"/>
    <w:rsid w:val="007D32C2"/>
  </w:style>
  <w:style w:type="numbering" w:customStyle="1" w:styleId="WWOutlineListStyle2110">
    <w:name w:val="WW_OutlineListStyle211"/>
    <w:basedOn w:val="a2"/>
    <w:rsid w:val="007D32C2"/>
  </w:style>
  <w:style w:type="numbering" w:customStyle="1" w:styleId="8110">
    <w:name w:val="無清單811"/>
    <w:next w:val="a2"/>
    <w:uiPriority w:val="99"/>
    <w:semiHidden/>
    <w:unhideWhenUsed/>
    <w:rsid w:val="007D32C2"/>
  </w:style>
  <w:style w:type="numbering" w:customStyle="1" w:styleId="13110">
    <w:name w:val="無清單1311"/>
    <w:next w:val="a2"/>
    <w:semiHidden/>
    <w:rsid w:val="007D32C2"/>
  </w:style>
  <w:style w:type="numbering" w:customStyle="1" w:styleId="2311">
    <w:name w:val="無清單2311"/>
    <w:next w:val="a2"/>
    <w:semiHidden/>
    <w:rsid w:val="007D32C2"/>
  </w:style>
  <w:style w:type="numbering" w:customStyle="1" w:styleId="9110">
    <w:name w:val="無清單911"/>
    <w:next w:val="a2"/>
    <w:uiPriority w:val="99"/>
    <w:semiHidden/>
    <w:unhideWhenUsed/>
    <w:rsid w:val="007D32C2"/>
  </w:style>
  <w:style w:type="numbering" w:customStyle="1" w:styleId="14110">
    <w:name w:val="無清單1411"/>
    <w:next w:val="a2"/>
    <w:semiHidden/>
    <w:rsid w:val="007D32C2"/>
  </w:style>
  <w:style w:type="numbering" w:customStyle="1" w:styleId="2411">
    <w:name w:val="無清單2411"/>
    <w:next w:val="a2"/>
    <w:semiHidden/>
    <w:rsid w:val="007D32C2"/>
  </w:style>
  <w:style w:type="numbering" w:customStyle="1" w:styleId="1011">
    <w:name w:val="無清單1011"/>
    <w:next w:val="a2"/>
    <w:uiPriority w:val="99"/>
    <w:semiHidden/>
    <w:unhideWhenUsed/>
    <w:rsid w:val="007D32C2"/>
  </w:style>
  <w:style w:type="numbering" w:customStyle="1" w:styleId="1511">
    <w:name w:val="無清單1511"/>
    <w:next w:val="a2"/>
    <w:uiPriority w:val="99"/>
    <w:semiHidden/>
    <w:unhideWhenUsed/>
    <w:rsid w:val="007D32C2"/>
  </w:style>
  <w:style w:type="numbering" w:customStyle="1" w:styleId="11311">
    <w:name w:val="無清單11311"/>
    <w:next w:val="a2"/>
    <w:uiPriority w:val="99"/>
    <w:semiHidden/>
    <w:unhideWhenUsed/>
    <w:rsid w:val="007D32C2"/>
  </w:style>
  <w:style w:type="numbering" w:customStyle="1" w:styleId="111311">
    <w:name w:val="無清單111311"/>
    <w:next w:val="a2"/>
    <w:semiHidden/>
    <w:rsid w:val="007D32C2"/>
  </w:style>
  <w:style w:type="numbering" w:customStyle="1" w:styleId="2511">
    <w:name w:val="無清單2511"/>
    <w:next w:val="a2"/>
    <w:semiHidden/>
    <w:rsid w:val="007D32C2"/>
  </w:style>
  <w:style w:type="numbering" w:customStyle="1" w:styleId="3211">
    <w:name w:val="無清單3211"/>
    <w:next w:val="a2"/>
    <w:semiHidden/>
    <w:rsid w:val="007D32C2"/>
  </w:style>
  <w:style w:type="numbering" w:customStyle="1" w:styleId="4211">
    <w:name w:val="無清單4211"/>
    <w:next w:val="a2"/>
    <w:semiHidden/>
    <w:rsid w:val="007D32C2"/>
  </w:style>
  <w:style w:type="numbering" w:customStyle="1" w:styleId="5211">
    <w:name w:val="無清單5211"/>
    <w:next w:val="a2"/>
    <w:semiHidden/>
    <w:rsid w:val="007D32C2"/>
  </w:style>
  <w:style w:type="numbering" w:customStyle="1" w:styleId="6211">
    <w:name w:val="無清單6211"/>
    <w:next w:val="a2"/>
    <w:uiPriority w:val="99"/>
    <w:semiHidden/>
    <w:unhideWhenUsed/>
    <w:rsid w:val="007D32C2"/>
  </w:style>
  <w:style w:type="numbering" w:customStyle="1" w:styleId="1111311">
    <w:name w:val="無清單1111311"/>
    <w:next w:val="a2"/>
    <w:semiHidden/>
    <w:rsid w:val="007D32C2"/>
  </w:style>
  <w:style w:type="numbering" w:customStyle="1" w:styleId="21211">
    <w:name w:val="無清單21211"/>
    <w:next w:val="a2"/>
    <w:semiHidden/>
    <w:rsid w:val="007D32C2"/>
  </w:style>
  <w:style w:type="numbering" w:customStyle="1" w:styleId="WWOutlineListStyle12311">
    <w:name w:val="WW_OutlineListStyle_12311"/>
    <w:basedOn w:val="a2"/>
    <w:rsid w:val="007D32C2"/>
  </w:style>
  <w:style w:type="numbering" w:customStyle="1" w:styleId="WWOutlineListStyle11311">
    <w:name w:val="WW_OutlineListStyle_11311"/>
    <w:basedOn w:val="a2"/>
    <w:rsid w:val="007D32C2"/>
  </w:style>
  <w:style w:type="numbering" w:customStyle="1" w:styleId="WWOutlineListStyle10311">
    <w:name w:val="WW_OutlineListStyle_10311"/>
    <w:basedOn w:val="a2"/>
    <w:rsid w:val="007D32C2"/>
  </w:style>
  <w:style w:type="numbering" w:customStyle="1" w:styleId="WWOutlineListStyle9311">
    <w:name w:val="WW_OutlineListStyle_9311"/>
    <w:basedOn w:val="a2"/>
    <w:rsid w:val="007D32C2"/>
  </w:style>
  <w:style w:type="numbering" w:customStyle="1" w:styleId="WWOutlineListStyle8311">
    <w:name w:val="WW_OutlineListStyle_8311"/>
    <w:basedOn w:val="a2"/>
    <w:rsid w:val="007D32C2"/>
  </w:style>
  <w:style w:type="numbering" w:customStyle="1" w:styleId="WWOutlineListStyle7311">
    <w:name w:val="WW_OutlineListStyle_7311"/>
    <w:basedOn w:val="a2"/>
    <w:rsid w:val="007D32C2"/>
  </w:style>
  <w:style w:type="numbering" w:customStyle="1" w:styleId="WWOutlineListStyle6311">
    <w:name w:val="WW_OutlineListStyle_6311"/>
    <w:basedOn w:val="a2"/>
    <w:rsid w:val="007D32C2"/>
  </w:style>
  <w:style w:type="numbering" w:customStyle="1" w:styleId="WWOutlineListStyle5311">
    <w:name w:val="WW_OutlineListStyle_5311"/>
    <w:basedOn w:val="a2"/>
    <w:rsid w:val="007D32C2"/>
  </w:style>
  <w:style w:type="numbering" w:customStyle="1" w:styleId="WWOutlineListStyle4311">
    <w:name w:val="WW_OutlineListStyle_4311"/>
    <w:basedOn w:val="a2"/>
    <w:rsid w:val="007D32C2"/>
  </w:style>
  <w:style w:type="numbering" w:customStyle="1" w:styleId="WWOutlineListStyle3311">
    <w:name w:val="WW_OutlineListStyle_3311"/>
    <w:basedOn w:val="a2"/>
    <w:rsid w:val="007D32C2"/>
  </w:style>
  <w:style w:type="numbering" w:customStyle="1" w:styleId="WWOutlineListStyle2311">
    <w:name w:val="WW_OutlineListStyle_2311"/>
    <w:basedOn w:val="a2"/>
    <w:rsid w:val="007D32C2"/>
  </w:style>
  <w:style w:type="numbering" w:customStyle="1" w:styleId="WWOutlineListStyle1511">
    <w:name w:val="WW_OutlineListStyle_1511"/>
    <w:basedOn w:val="a2"/>
    <w:rsid w:val="007D32C2"/>
  </w:style>
  <w:style w:type="numbering" w:customStyle="1" w:styleId="WWOutlineListStyle3110">
    <w:name w:val="WW_OutlineListStyle311"/>
    <w:basedOn w:val="a2"/>
    <w:rsid w:val="007D32C2"/>
  </w:style>
  <w:style w:type="numbering" w:customStyle="1" w:styleId="1611">
    <w:name w:val="無清單1611"/>
    <w:next w:val="a2"/>
    <w:uiPriority w:val="99"/>
    <w:semiHidden/>
    <w:unhideWhenUsed/>
    <w:rsid w:val="007D32C2"/>
  </w:style>
  <w:style w:type="numbering" w:customStyle="1" w:styleId="1711">
    <w:name w:val="無清單1711"/>
    <w:next w:val="a2"/>
    <w:uiPriority w:val="99"/>
    <w:semiHidden/>
    <w:unhideWhenUsed/>
    <w:rsid w:val="007D32C2"/>
  </w:style>
  <w:style w:type="numbering" w:customStyle="1" w:styleId="11411">
    <w:name w:val="無清單11411"/>
    <w:next w:val="a2"/>
    <w:uiPriority w:val="99"/>
    <w:semiHidden/>
    <w:unhideWhenUsed/>
    <w:rsid w:val="007D32C2"/>
  </w:style>
  <w:style w:type="numbering" w:customStyle="1" w:styleId="111411">
    <w:name w:val="無清單111411"/>
    <w:next w:val="a2"/>
    <w:semiHidden/>
    <w:rsid w:val="007D32C2"/>
  </w:style>
  <w:style w:type="numbering" w:customStyle="1" w:styleId="2611">
    <w:name w:val="無清單2611"/>
    <w:next w:val="a2"/>
    <w:semiHidden/>
    <w:rsid w:val="007D32C2"/>
  </w:style>
  <w:style w:type="numbering" w:customStyle="1" w:styleId="3311">
    <w:name w:val="無清單3311"/>
    <w:next w:val="a2"/>
    <w:semiHidden/>
    <w:rsid w:val="007D32C2"/>
  </w:style>
  <w:style w:type="numbering" w:customStyle="1" w:styleId="4311">
    <w:name w:val="無清單4311"/>
    <w:next w:val="a2"/>
    <w:semiHidden/>
    <w:rsid w:val="007D32C2"/>
  </w:style>
  <w:style w:type="numbering" w:customStyle="1" w:styleId="5311">
    <w:name w:val="無清單5311"/>
    <w:next w:val="a2"/>
    <w:semiHidden/>
    <w:rsid w:val="007D32C2"/>
  </w:style>
  <w:style w:type="numbering" w:customStyle="1" w:styleId="6311">
    <w:name w:val="無清單6311"/>
    <w:next w:val="a2"/>
    <w:uiPriority w:val="99"/>
    <w:semiHidden/>
    <w:unhideWhenUsed/>
    <w:rsid w:val="007D32C2"/>
  </w:style>
  <w:style w:type="numbering" w:customStyle="1" w:styleId="1111411">
    <w:name w:val="無清單1111411"/>
    <w:next w:val="a2"/>
    <w:semiHidden/>
    <w:rsid w:val="007D32C2"/>
  </w:style>
  <w:style w:type="numbering" w:customStyle="1" w:styleId="21311">
    <w:name w:val="無清單21311"/>
    <w:next w:val="a2"/>
    <w:semiHidden/>
    <w:rsid w:val="007D32C2"/>
  </w:style>
  <w:style w:type="numbering" w:customStyle="1" w:styleId="WWOutlineListStyle12411">
    <w:name w:val="WW_OutlineListStyle_12411"/>
    <w:basedOn w:val="a2"/>
    <w:rsid w:val="007D32C2"/>
  </w:style>
  <w:style w:type="numbering" w:customStyle="1" w:styleId="WWOutlineListStyle11411">
    <w:name w:val="WW_OutlineListStyle_11411"/>
    <w:basedOn w:val="a2"/>
    <w:rsid w:val="007D32C2"/>
  </w:style>
  <w:style w:type="numbering" w:customStyle="1" w:styleId="WWOutlineListStyle10411">
    <w:name w:val="WW_OutlineListStyle_10411"/>
    <w:basedOn w:val="a2"/>
    <w:rsid w:val="007D32C2"/>
  </w:style>
  <w:style w:type="numbering" w:customStyle="1" w:styleId="WWOutlineListStyle9411">
    <w:name w:val="WW_OutlineListStyle_9411"/>
    <w:basedOn w:val="a2"/>
    <w:rsid w:val="007D32C2"/>
  </w:style>
  <w:style w:type="numbering" w:customStyle="1" w:styleId="WWOutlineListStyle8411">
    <w:name w:val="WW_OutlineListStyle_8411"/>
    <w:basedOn w:val="a2"/>
    <w:rsid w:val="007D32C2"/>
  </w:style>
  <w:style w:type="numbering" w:customStyle="1" w:styleId="WWOutlineListStyle7411">
    <w:name w:val="WW_OutlineListStyle_7411"/>
    <w:basedOn w:val="a2"/>
    <w:rsid w:val="007D32C2"/>
  </w:style>
  <w:style w:type="numbering" w:customStyle="1" w:styleId="WWOutlineListStyle6411">
    <w:name w:val="WW_OutlineListStyle_6411"/>
    <w:basedOn w:val="a2"/>
    <w:rsid w:val="007D32C2"/>
  </w:style>
  <w:style w:type="numbering" w:customStyle="1" w:styleId="WWOutlineListStyle5411">
    <w:name w:val="WW_OutlineListStyle_5411"/>
    <w:basedOn w:val="a2"/>
    <w:rsid w:val="007D32C2"/>
  </w:style>
  <w:style w:type="numbering" w:customStyle="1" w:styleId="WWOutlineListStyle4411">
    <w:name w:val="WW_OutlineListStyle_4411"/>
    <w:basedOn w:val="a2"/>
    <w:rsid w:val="007D32C2"/>
  </w:style>
  <w:style w:type="numbering" w:customStyle="1" w:styleId="WWOutlineListStyle3411">
    <w:name w:val="WW_OutlineListStyle_3411"/>
    <w:basedOn w:val="a2"/>
    <w:rsid w:val="007D32C2"/>
  </w:style>
  <w:style w:type="numbering" w:customStyle="1" w:styleId="WWOutlineListStyle2411">
    <w:name w:val="WW_OutlineListStyle_2411"/>
    <w:basedOn w:val="a2"/>
    <w:rsid w:val="007D32C2"/>
  </w:style>
  <w:style w:type="numbering" w:customStyle="1" w:styleId="WWOutlineListStyle1611">
    <w:name w:val="WW_OutlineListStyle_1611"/>
    <w:basedOn w:val="a2"/>
    <w:rsid w:val="007D32C2"/>
  </w:style>
  <w:style w:type="numbering" w:customStyle="1" w:styleId="WWOutlineListStyle4110">
    <w:name w:val="WW_OutlineListStyle411"/>
    <w:basedOn w:val="a2"/>
    <w:rsid w:val="007D32C2"/>
  </w:style>
  <w:style w:type="numbering" w:customStyle="1" w:styleId="1811">
    <w:name w:val="無清單1811"/>
    <w:next w:val="a2"/>
    <w:uiPriority w:val="99"/>
    <w:semiHidden/>
    <w:unhideWhenUsed/>
    <w:rsid w:val="007D32C2"/>
  </w:style>
  <w:style w:type="numbering" w:customStyle="1" w:styleId="1101">
    <w:name w:val="無清單1101"/>
    <w:next w:val="a2"/>
    <w:uiPriority w:val="99"/>
    <w:semiHidden/>
    <w:unhideWhenUsed/>
    <w:rsid w:val="007D32C2"/>
  </w:style>
  <w:style w:type="numbering" w:customStyle="1" w:styleId="7210">
    <w:name w:val="無清單721"/>
    <w:next w:val="a2"/>
    <w:uiPriority w:val="99"/>
    <w:semiHidden/>
    <w:unhideWhenUsed/>
    <w:rsid w:val="007D32C2"/>
  </w:style>
  <w:style w:type="numbering" w:customStyle="1" w:styleId="WWOutlineListStyle12121">
    <w:name w:val="WW_OutlineListStyle_12121"/>
    <w:basedOn w:val="a2"/>
    <w:rsid w:val="007D32C2"/>
  </w:style>
  <w:style w:type="numbering" w:customStyle="1" w:styleId="WWOutlineListStyle11121">
    <w:name w:val="WW_OutlineListStyle_11121"/>
    <w:basedOn w:val="a2"/>
    <w:rsid w:val="007D32C2"/>
  </w:style>
  <w:style w:type="numbering" w:customStyle="1" w:styleId="WWOutlineListStyle10121">
    <w:name w:val="WW_OutlineListStyle_10121"/>
    <w:basedOn w:val="a2"/>
    <w:rsid w:val="007D32C2"/>
  </w:style>
  <w:style w:type="numbering" w:customStyle="1" w:styleId="WWOutlineListStyle9121">
    <w:name w:val="WW_OutlineListStyle_9121"/>
    <w:basedOn w:val="a2"/>
    <w:rsid w:val="007D32C2"/>
  </w:style>
  <w:style w:type="numbering" w:customStyle="1" w:styleId="WWOutlineListStyle8121">
    <w:name w:val="WW_OutlineListStyle_8121"/>
    <w:basedOn w:val="a2"/>
    <w:rsid w:val="007D32C2"/>
  </w:style>
  <w:style w:type="numbering" w:customStyle="1" w:styleId="WWOutlineListStyle7121">
    <w:name w:val="WW_OutlineListStyle_7121"/>
    <w:basedOn w:val="a2"/>
    <w:rsid w:val="007D32C2"/>
  </w:style>
  <w:style w:type="numbering" w:customStyle="1" w:styleId="WWOutlineListStyle6121">
    <w:name w:val="WW_OutlineListStyle_6121"/>
    <w:basedOn w:val="a2"/>
    <w:rsid w:val="007D32C2"/>
  </w:style>
  <w:style w:type="numbering" w:customStyle="1" w:styleId="WWOutlineListStyle5121">
    <w:name w:val="WW_OutlineListStyle_5121"/>
    <w:basedOn w:val="a2"/>
    <w:rsid w:val="007D32C2"/>
  </w:style>
  <w:style w:type="numbering" w:customStyle="1" w:styleId="WWOutlineListStyle4121">
    <w:name w:val="WW_OutlineListStyle_4121"/>
    <w:basedOn w:val="a2"/>
    <w:rsid w:val="007D32C2"/>
  </w:style>
  <w:style w:type="numbering" w:customStyle="1" w:styleId="WWOutlineListStyle3121">
    <w:name w:val="WW_OutlineListStyle_3121"/>
    <w:basedOn w:val="a2"/>
    <w:rsid w:val="007D32C2"/>
  </w:style>
  <w:style w:type="numbering" w:customStyle="1" w:styleId="WWOutlineListStyle2121">
    <w:name w:val="WW_OutlineListStyle_2121"/>
    <w:basedOn w:val="a2"/>
    <w:rsid w:val="007D32C2"/>
  </w:style>
  <w:style w:type="numbering" w:customStyle="1" w:styleId="WWOutlineListStyle1321">
    <w:name w:val="WW_OutlineListStyle_1321"/>
    <w:basedOn w:val="a2"/>
    <w:rsid w:val="007D32C2"/>
  </w:style>
  <w:style w:type="numbering" w:customStyle="1" w:styleId="WWOutlineListStyle1210">
    <w:name w:val="WW_OutlineListStyle121"/>
    <w:basedOn w:val="a2"/>
    <w:rsid w:val="007D32C2"/>
  </w:style>
  <w:style w:type="numbering" w:customStyle="1" w:styleId="12210">
    <w:name w:val="無清單1221"/>
    <w:next w:val="a2"/>
    <w:semiHidden/>
    <w:unhideWhenUsed/>
    <w:rsid w:val="007D32C2"/>
  </w:style>
  <w:style w:type="numbering" w:customStyle="1" w:styleId="11221">
    <w:name w:val="無清單11221"/>
    <w:next w:val="a2"/>
    <w:uiPriority w:val="99"/>
    <w:semiHidden/>
    <w:unhideWhenUsed/>
    <w:rsid w:val="007D32C2"/>
  </w:style>
  <w:style w:type="numbering" w:customStyle="1" w:styleId="111221">
    <w:name w:val="無清單111221"/>
    <w:next w:val="a2"/>
    <w:uiPriority w:val="99"/>
    <w:semiHidden/>
    <w:unhideWhenUsed/>
    <w:rsid w:val="007D32C2"/>
  </w:style>
  <w:style w:type="numbering" w:customStyle="1" w:styleId="1111121">
    <w:name w:val="無清單1111121"/>
    <w:next w:val="a2"/>
    <w:semiHidden/>
    <w:rsid w:val="007D32C2"/>
  </w:style>
  <w:style w:type="numbering" w:customStyle="1" w:styleId="2221">
    <w:name w:val="無清單2221"/>
    <w:next w:val="a2"/>
    <w:semiHidden/>
    <w:rsid w:val="007D32C2"/>
  </w:style>
  <w:style w:type="numbering" w:customStyle="1" w:styleId="3121">
    <w:name w:val="無清單3121"/>
    <w:next w:val="a2"/>
    <w:semiHidden/>
    <w:rsid w:val="007D32C2"/>
  </w:style>
  <w:style w:type="numbering" w:customStyle="1" w:styleId="4121">
    <w:name w:val="無清單4121"/>
    <w:next w:val="a2"/>
    <w:semiHidden/>
    <w:rsid w:val="007D32C2"/>
  </w:style>
  <w:style w:type="numbering" w:customStyle="1" w:styleId="5121">
    <w:name w:val="無清單5121"/>
    <w:next w:val="a2"/>
    <w:semiHidden/>
    <w:rsid w:val="007D32C2"/>
  </w:style>
  <w:style w:type="numbering" w:customStyle="1" w:styleId="6121">
    <w:name w:val="無清單6121"/>
    <w:next w:val="a2"/>
    <w:uiPriority w:val="99"/>
    <w:semiHidden/>
    <w:unhideWhenUsed/>
    <w:rsid w:val="007D32C2"/>
  </w:style>
  <w:style w:type="numbering" w:customStyle="1" w:styleId="21121">
    <w:name w:val="無清單21121"/>
    <w:next w:val="a2"/>
    <w:semiHidden/>
    <w:rsid w:val="007D32C2"/>
  </w:style>
  <w:style w:type="numbering" w:customStyle="1" w:styleId="290">
    <w:name w:val="無清單29"/>
    <w:next w:val="a2"/>
    <w:uiPriority w:val="99"/>
    <w:semiHidden/>
    <w:unhideWhenUsed/>
    <w:rsid w:val="007D32C2"/>
  </w:style>
  <w:style w:type="numbering" w:customStyle="1" w:styleId="117">
    <w:name w:val="無清單117"/>
    <w:next w:val="a2"/>
    <w:uiPriority w:val="99"/>
    <w:semiHidden/>
    <w:unhideWhenUsed/>
    <w:rsid w:val="007D32C2"/>
  </w:style>
  <w:style w:type="numbering" w:customStyle="1" w:styleId="118">
    <w:name w:val="無清單118"/>
    <w:next w:val="a2"/>
    <w:uiPriority w:val="99"/>
    <w:semiHidden/>
    <w:unhideWhenUsed/>
    <w:rsid w:val="007D32C2"/>
  </w:style>
  <w:style w:type="numbering" w:customStyle="1" w:styleId="1117">
    <w:name w:val="無清單1117"/>
    <w:next w:val="a2"/>
    <w:semiHidden/>
    <w:rsid w:val="007D32C2"/>
  </w:style>
  <w:style w:type="numbering" w:customStyle="1" w:styleId="2100">
    <w:name w:val="無清單210"/>
    <w:next w:val="a2"/>
    <w:semiHidden/>
    <w:rsid w:val="007D32C2"/>
  </w:style>
  <w:style w:type="numbering" w:customStyle="1" w:styleId="360">
    <w:name w:val="無清單36"/>
    <w:next w:val="a2"/>
    <w:semiHidden/>
    <w:rsid w:val="007D32C2"/>
  </w:style>
  <w:style w:type="numbering" w:customStyle="1" w:styleId="46">
    <w:name w:val="無清單46"/>
    <w:next w:val="a2"/>
    <w:semiHidden/>
    <w:rsid w:val="007D32C2"/>
  </w:style>
  <w:style w:type="numbering" w:customStyle="1" w:styleId="56">
    <w:name w:val="無清單56"/>
    <w:next w:val="a2"/>
    <w:semiHidden/>
    <w:rsid w:val="007D32C2"/>
  </w:style>
  <w:style w:type="numbering" w:customStyle="1" w:styleId="66">
    <w:name w:val="無清單66"/>
    <w:next w:val="a2"/>
    <w:uiPriority w:val="99"/>
    <w:semiHidden/>
    <w:unhideWhenUsed/>
    <w:rsid w:val="007D32C2"/>
  </w:style>
  <w:style w:type="numbering" w:customStyle="1" w:styleId="11117">
    <w:name w:val="無清單11117"/>
    <w:next w:val="a2"/>
    <w:semiHidden/>
    <w:rsid w:val="007D32C2"/>
  </w:style>
  <w:style w:type="numbering" w:customStyle="1" w:styleId="216">
    <w:name w:val="無清單216"/>
    <w:next w:val="a2"/>
    <w:semiHidden/>
    <w:rsid w:val="007D32C2"/>
  </w:style>
  <w:style w:type="numbering" w:customStyle="1" w:styleId="WWOutlineListStyle127">
    <w:name w:val="WW_OutlineListStyle_127"/>
    <w:basedOn w:val="a2"/>
    <w:rsid w:val="007D32C2"/>
  </w:style>
  <w:style w:type="numbering" w:customStyle="1" w:styleId="WWOutlineListStyle117">
    <w:name w:val="WW_OutlineListStyle_117"/>
    <w:basedOn w:val="a2"/>
    <w:rsid w:val="007D32C2"/>
  </w:style>
  <w:style w:type="numbering" w:customStyle="1" w:styleId="WWOutlineListStyle107">
    <w:name w:val="WW_OutlineListStyle_107"/>
    <w:basedOn w:val="a2"/>
    <w:rsid w:val="007D32C2"/>
  </w:style>
  <w:style w:type="numbering" w:customStyle="1" w:styleId="WWOutlineListStyle97">
    <w:name w:val="WW_OutlineListStyle_97"/>
    <w:basedOn w:val="a2"/>
    <w:rsid w:val="007D32C2"/>
  </w:style>
  <w:style w:type="numbering" w:customStyle="1" w:styleId="WWOutlineListStyle87">
    <w:name w:val="WW_OutlineListStyle_87"/>
    <w:basedOn w:val="a2"/>
    <w:rsid w:val="007D32C2"/>
  </w:style>
  <w:style w:type="numbering" w:customStyle="1" w:styleId="WWOutlineListStyle77">
    <w:name w:val="WW_OutlineListStyle_77"/>
    <w:basedOn w:val="a2"/>
    <w:rsid w:val="007D32C2"/>
  </w:style>
  <w:style w:type="numbering" w:customStyle="1" w:styleId="WWOutlineListStyle67">
    <w:name w:val="WW_OutlineListStyle_67"/>
    <w:basedOn w:val="a2"/>
    <w:rsid w:val="007D32C2"/>
  </w:style>
  <w:style w:type="numbering" w:customStyle="1" w:styleId="WWOutlineListStyle57">
    <w:name w:val="WW_OutlineListStyle_57"/>
    <w:basedOn w:val="a2"/>
    <w:rsid w:val="007D32C2"/>
  </w:style>
  <w:style w:type="numbering" w:customStyle="1" w:styleId="WWOutlineListStyle47">
    <w:name w:val="WW_OutlineListStyle_47"/>
    <w:basedOn w:val="a2"/>
    <w:rsid w:val="007D32C2"/>
  </w:style>
  <w:style w:type="numbering" w:customStyle="1" w:styleId="WWOutlineListStyle37">
    <w:name w:val="WW_OutlineListStyle_37"/>
    <w:basedOn w:val="a2"/>
    <w:rsid w:val="007D32C2"/>
  </w:style>
  <w:style w:type="numbering" w:customStyle="1" w:styleId="WWOutlineListStyle27">
    <w:name w:val="WW_OutlineListStyle_27"/>
    <w:basedOn w:val="a2"/>
    <w:rsid w:val="007D32C2"/>
  </w:style>
  <w:style w:type="numbering" w:customStyle="1" w:styleId="WWOutlineListStyle19">
    <w:name w:val="WW_OutlineListStyle_19"/>
    <w:basedOn w:val="a2"/>
    <w:rsid w:val="007D32C2"/>
  </w:style>
  <w:style w:type="numbering" w:customStyle="1" w:styleId="WWOutlineListStyle70">
    <w:name w:val="WW_OutlineListStyle7"/>
    <w:basedOn w:val="a2"/>
    <w:rsid w:val="007D32C2"/>
  </w:style>
  <w:style w:type="numbering" w:customStyle="1" w:styleId="730">
    <w:name w:val="無清單73"/>
    <w:next w:val="a2"/>
    <w:uiPriority w:val="99"/>
    <w:semiHidden/>
    <w:unhideWhenUsed/>
    <w:rsid w:val="007D32C2"/>
  </w:style>
  <w:style w:type="numbering" w:customStyle="1" w:styleId="WWOutlineListStyle1213">
    <w:name w:val="WW_OutlineListStyle_1213"/>
    <w:basedOn w:val="a2"/>
    <w:rsid w:val="007D32C2"/>
  </w:style>
  <w:style w:type="numbering" w:customStyle="1" w:styleId="WWOutlineListStyle1113">
    <w:name w:val="WW_OutlineListStyle_1113"/>
    <w:basedOn w:val="a2"/>
    <w:rsid w:val="007D32C2"/>
  </w:style>
  <w:style w:type="numbering" w:customStyle="1" w:styleId="WWOutlineListStyle1013">
    <w:name w:val="WW_OutlineListStyle_1013"/>
    <w:basedOn w:val="a2"/>
    <w:rsid w:val="007D32C2"/>
  </w:style>
  <w:style w:type="numbering" w:customStyle="1" w:styleId="WWOutlineListStyle913">
    <w:name w:val="WW_OutlineListStyle_913"/>
    <w:basedOn w:val="a2"/>
    <w:rsid w:val="007D32C2"/>
  </w:style>
  <w:style w:type="numbering" w:customStyle="1" w:styleId="WWOutlineListStyle813">
    <w:name w:val="WW_OutlineListStyle_813"/>
    <w:basedOn w:val="a2"/>
    <w:rsid w:val="007D32C2"/>
  </w:style>
  <w:style w:type="numbering" w:customStyle="1" w:styleId="WWOutlineListStyle713">
    <w:name w:val="WW_OutlineListStyle_713"/>
    <w:basedOn w:val="a2"/>
    <w:rsid w:val="007D32C2"/>
  </w:style>
  <w:style w:type="numbering" w:customStyle="1" w:styleId="WWOutlineListStyle613">
    <w:name w:val="WW_OutlineListStyle_613"/>
    <w:basedOn w:val="a2"/>
    <w:rsid w:val="007D32C2"/>
  </w:style>
  <w:style w:type="numbering" w:customStyle="1" w:styleId="WWOutlineListStyle513">
    <w:name w:val="WW_OutlineListStyle_513"/>
    <w:basedOn w:val="a2"/>
    <w:rsid w:val="007D32C2"/>
  </w:style>
  <w:style w:type="numbering" w:customStyle="1" w:styleId="WWOutlineListStyle413">
    <w:name w:val="WW_OutlineListStyle_413"/>
    <w:basedOn w:val="a2"/>
    <w:rsid w:val="007D32C2"/>
  </w:style>
  <w:style w:type="numbering" w:customStyle="1" w:styleId="WWOutlineListStyle313">
    <w:name w:val="WW_OutlineListStyle_313"/>
    <w:basedOn w:val="a2"/>
    <w:rsid w:val="007D32C2"/>
  </w:style>
  <w:style w:type="numbering" w:customStyle="1" w:styleId="WWOutlineListStyle213">
    <w:name w:val="WW_OutlineListStyle_213"/>
    <w:basedOn w:val="a2"/>
    <w:rsid w:val="007D32C2"/>
  </w:style>
  <w:style w:type="numbering" w:customStyle="1" w:styleId="WWOutlineListStyle133">
    <w:name w:val="WW_OutlineListStyle_133"/>
    <w:basedOn w:val="a2"/>
    <w:rsid w:val="007D32C2"/>
  </w:style>
  <w:style w:type="numbering" w:customStyle="1" w:styleId="WWOutlineListStyle130">
    <w:name w:val="WW_OutlineListStyle13"/>
    <w:basedOn w:val="a2"/>
    <w:rsid w:val="007D32C2"/>
  </w:style>
  <w:style w:type="numbering" w:customStyle="1" w:styleId="1233">
    <w:name w:val="無清單123"/>
    <w:next w:val="a2"/>
    <w:semiHidden/>
    <w:unhideWhenUsed/>
    <w:rsid w:val="007D32C2"/>
  </w:style>
  <w:style w:type="numbering" w:customStyle="1" w:styleId="1123">
    <w:name w:val="無清單1123"/>
    <w:next w:val="a2"/>
    <w:uiPriority w:val="99"/>
    <w:semiHidden/>
    <w:unhideWhenUsed/>
    <w:rsid w:val="007D32C2"/>
  </w:style>
  <w:style w:type="numbering" w:customStyle="1" w:styleId="11123">
    <w:name w:val="無清單11123"/>
    <w:next w:val="a2"/>
    <w:uiPriority w:val="99"/>
    <w:semiHidden/>
    <w:unhideWhenUsed/>
    <w:rsid w:val="007D32C2"/>
  </w:style>
  <w:style w:type="numbering" w:customStyle="1" w:styleId="111113">
    <w:name w:val="無清單111113"/>
    <w:next w:val="a2"/>
    <w:semiHidden/>
    <w:rsid w:val="007D32C2"/>
  </w:style>
  <w:style w:type="numbering" w:customStyle="1" w:styleId="223">
    <w:name w:val="無清單223"/>
    <w:next w:val="a2"/>
    <w:semiHidden/>
    <w:rsid w:val="007D32C2"/>
  </w:style>
  <w:style w:type="numbering" w:customStyle="1" w:styleId="313">
    <w:name w:val="無清單313"/>
    <w:next w:val="a2"/>
    <w:semiHidden/>
    <w:rsid w:val="007D32C2"/>
  </w:style>
  <w:style w:type="numbering" w:customStyle="1" w:styleId="413">
    <w:name w:val="無清單413"/>
    <w:next w:val="a2"/>
    <w:semiHidden/>
    <w:rsid w:val="007D32C2"/>
  </w:style>
  <w:style w:type="numbering" w:customStyle="1" w:styleId="513">
    <w:name w:val="無清單513"/>
    <w:next w:val="a2"/>
    <w:semiHidden/>
    <w:rsid w:val="007D32C2"/>
  </w:style>
  <w:style w:type="numbering" w:customStyle="1" w:styleId="613">
    <w:name w:val="無清單613"/>
    <w:next w:val="a2"/>
    <w:uiPriority w:val="99"/>
    <w:semiHidden/>
    <w:unhideWhenUsed/>
    <w:rsid w:val="007D32C2"/>
  </w:style>
  <w:style w:type="numbering" w:customStyle="1" w:styleId="1111113">
    <w:name w:val="無清單1111113"/>
    <w:next w:val="a2"/>
    <w:semiHidden/>
    <w:rsid w:val="007D32C2"/>
  </w:style>
  <w:style w:type="numbering" w:customStyle="1" w:styleId="2113">
    <w:name w:val="無清單2113"/>
    <w:next w:val="a2"/>
    <w:semiHidden/>
    <w:rsid w:val="007D32C2"/>
  </w:style>
  <w:style w:type="numbering" w:customStyle="1" w:styleId="WWOutlineListStyle12113">
    <w:name w:val="WW_OutlineListStyle_12113"/>
    <w:basedOn w:val="a2"/>
    <w:rsid w:val="007D32C2"/>
  </w:style>
  <w:style w:type="numbering" w:customStyle="1" w:styleId="WWOutlineListStyle11113">
    <w:name w:val="WW_OutlineListStyle_11113"/>
    <w:basedOn w:val="a2"/>
    <w:rsid w:val="007D32C2"/>
  </w:style>
  <w:style w:type="numbering" w:customStyle="1" w:styleId="WWOutlineListStyle10113">
    <w:name w:val="WW_OutlineListStyle_10113"/>
    <w:basedOn w:val="a2"/>
    <w:rsid w:val="007D32C2"/>
  </w:style>
  <w:style w:type="numbering" w:customStyle="1" w:styleId="WWOutlineListStyle9113">
    <w:name w:val="WW_OutlineListStyle_9113"/>
    <w:basedOn w:val="a2"/>
    <w:rsid w:val="007D32C2"/>
  </w:style>
  <w:style w:type="numbering" w:customStyle="1" w:styleId="WWOutlineListStyle8113">
    <w:name w:val="WW_OutlineListStyle_8113"/>
    <w:basedOn w:val="a2"/>
    <w:rsid w:val="007D32C2"/>
  </w:style>
  <w:style w:type="numbering" w:customStyle="1" w:styleId="WWOutlineListStyle7113">
    <w:name w:val="WW_OutlineListStyle_7113"/>
    <w:basedOn w:val="a2"/>
    <w:rsid w:val="007D32C2"/>
  </w:style>
  <w:style w:type="numbering" w:customStyle="1" w:styleId="WWOutlineListStyle6113">
    <w:name w:val="WW_OutlineListStyle_6113"/>
    <w:basedOn w:val="a2"/>
    <w:rsid w:val="007D32C2"/>
  </w:style>
  <w:style w:type="numbering" w:customStyle="1" w:styleId="WWOutlineListStyle5113">
    <w:name w:val="WW_OutlineListStyle_5113"/>
    <w:basedOn w:val="a2"/>
    <w:rsid w:val="007D32C2"/>
  </w:style>
  <w:style w:type="numbering" w:customStyle="1" w:styleId="WWOutlineListStyle4113">
    <w:name w:val="WW_OutlineListStyle_4113"/>
    <w:basedOn w:val="a2"/>
    <w:rsid w:val="007D32C2"/>
  </w:style>
  <w:style w:type="numbering" w:customStyle="1" w:styleId="WWOutlineListStyle3113">
    <w:name w:val="WW_OutlineListStyle_3113"/>
    <w:basedOn w:val="a2"/>
    <w:rsid w:val="007D32C2"/>
  </w:style>
  <w:style w:type="numbering" w:customStyle="1" w:styleId="WWOutlineListStyle2113">
    <w:name w:val="WW_OutlineListStyle_2113"/>
    <w:basedOn w:val="a2"/>
    <w:rsid w:val="007D32C2"/>
  </w:style>
  <w:style w:type="numbering" w:customStyle="1" w:styleId="WWOutlineListStyle1313">
    <w:name w:val="WW_OutlineListStyle_1313"/>
    <w:basedOn w:val="a2"/>
    <w:rsid w:val="007D32C2"/>
  </w:style>
  <w:style w:type="numbering" w:customStyle="1" w:styleId="WWOutlineListStyle1130">
    <w:name w:val="WW_OutlineListStyle113"/>
    <w:basedOn w:val="a2"/>
    <w:rsid w:val="007D32C2"/>
  </w:style>
  <w:style w:type="numbering" w:customStyle="1" w:styleId="713">
    <w:name w:val="無清單713"/>
    <w:next w:val="a2"/>
    <w:uiPriority w:val="99"/>
    <w:semiHidden/>
    <w:unhideWhenUsed/>
    <w:rsid w:val="007D32C2"/>
  </w:style>
  <w:style w:type="numbering" w:customStyle="1" w:styleId="1213">
    <w:name w:val="無清單1213"/>
    <w:next w:val="a2"/>
    <w:uiPriority w:val="99"/>
    <w:semiHidden/>
    <w:unhideWhenUsed/>
    <w:rsid w:val="007D32C2"/>
  </w:style>
  <w:style w:type="numbering" w:customStyle="1" w:styleId="11213">
    <w:name w:val="無清單11213"/>
    <w:next w:val="a2"/>
    <w:uiPriority w:val="99"/>
    <w:semiHidden/>
    <w:unhideWhenUsed/>
    <w:rsid w:val="007D32C2"/>
  </w:style>
  <w:style w:type="numbering" w:customStyle="1" w:styleId="111213">
    <w:name w:val="無清單111213"/>
    <w:next w:val="a2"/>
    <w:semiHidden/>
    <w:rsid w:val="007D32C2"/>
  </w:style>
  <w:style w:type="numbering" w:customStyle="1" w:styleId="2213">
    <w:name w:val="無清單2213"/>
    <w:next w:val="a2"/>
    <w:semiHidden/>
    <w:rsid w:val="007D32C2"/>
  </w:style>
  <w:style w:type="numbering" w:customStyle="1" w:styleId="3113">
    <w:name w:val="無清單3113"/>
    <w:next w:val="a2"/>
    <w:semiHidden/>
    <w:rsid w:val="007D32C2"/>
  </w:style>
  <w:style w:type="numbering" w:customStyle="1" w:styleId="4113">
    <w:name w:val="無清單4113"/>
    <w:next w:val="a2"/>
    <w:semiHidden/>
    <w:rsid w:val="007D32C2"/>
  </w:style>
  <w:style w:type="numbering" w:customStyle="1" w:styleId="5113">
    <w:name w:val="無清單5113"/>
    <w:next w:val="a2"/>
    <w:semiHidden/>
    <w:rsid w:val="007D32C2"/>
  </w:style>
  <w:style w:type="numbering" w:customStyle="1" w:styleId="6113">
    <w:name w:val="無清單6113"/>
    <w:next w:val="a2"/>
    <w:uiPriority w:val="99"/>
    <w:semiHidden/>
    <w:unhideWhenUsed/>
    <w:rsid w:val="007D32C2"/>
  </w:style>
  <w:style w:type="numbering" w:customStyle="1" w:styleId="111123">
    <w:name w:val="無清單111123"/>
    <w:next w:val="a2"/>
    <w:semiHidden/>
    <w:rsid w:val="007D32C2"/>
  </w:style>
  <w:style w:type="numbering" w:customStyle="1" w:styleId="21113">
    <w:name w:val="無清單21113"/>
    <w:next w:val="a2"/>
    <w:semiHidden/>
    <w:rsid w:val="007D32C2"/>
  </w:style>
  <w:style w:type="numbering" w:customStyle="1" w:styleId="WWOutlineListStyle1223">
    <w:name w:val="WW_OutlineListStyle_1223"/>
    <w:basedOn w:val="a2"/>
    <w:rsid w:val="007D32C2"/>
  </w:style>
  <w:style w:type="numbering" w:customStyle="1" w:styleId="WWOutlineListStyle1123">
    <w:name w:val="WW_OutlineListStyle_1123"/>
    <w:basedOn w:val="a2"/>
    <w:rsid w:val="007D32C2"/>
  </w:style>
  <w:style w:type="numbering" w:customStyle="1" w:styleId="WWOutlineListStyle1023">
    <w:name w:val="WW_OutlineListStyle_1023"/>
    <w:basedOn w:val="a2"/>
    <w:rsid w:val="007D32C2"/>
  </w:style>
  <w:style w:type="numbering" w:customStyle="1" w:styleId="WWOutlineListStyle923">
    <w:name w:val="WW_OutlineListStyle_923"/>
    <w:basedOn w:val="a2"/>
    <w:rsid w:val="007D32C2"/>
  </w:style>
  <w:style w:type="numbering" w:customStyle="1" w:styleId="WWOutlineListStyle823">
    <w:name w:val="WW_OutlineListStyle_823"/>
    <w:basedOn w:val="a2"/>
    <w:rsid w:val="007D32C2"/>
  </w:style>
  <w:style w:type="numbering" w:customStyle="1" w:styleId="WWOutlineListStyle723">
    <w:name w:val="WW_OutlineListStyle_723"/>
    <w:basedOn w:val="a2"/>
    <w:rsid w:val="007D32C2"/>
  </w:style>
  <w:style w:type="numbering" w:customStyle="1" w:styleId="WWOutlineListStyle623">
    <w:name w:val="WW_OutlineListStyle_623"/>
    <w:basedOn w:val="a2"/>
    <w:rsid w:val="007D32C2"/>
  </w:style>
  <w:style w:type="numbering" w:customStyle="1" w:styleId="WWOutlineListStyle523">
    <w:name w:val="WW_OutlineListStyle_523"/>
    <w:basedOn w:val="a2"/>
    <w:rsid w:val="007D32C2"/>
  </w:style>
  <w:style w:type="numbering" w:customStyle="1" w:styleId="WWOutlineListStyle423">
    <w:name w:val="WW_OutlineListStyle_423"/>
    <w:basedOn w:val="a2"/>
    <w:rsid w:val="007D32C2"/>
  </w:style>
  <w:style w:type="numbering" w:customStyle="1" w:styleId="WWOutlineListStyle323">
    <w:name w:val="WW_OutlineListStyle_323"/>
    <w:basedOn w:val="a2"/>
    <w:rsid w:val="007D32C2"/>
  </w:style>
  <w:style w:type="numbering" w:customStyle="1" w:styleId="WWOutlineListStyle223">
    <w:name w:val="WW_OutlineListStyle_223"/>
    <w:basedOn w:val="a2"/>
    <w:rsid w:val="007D32C2"/>
  </w:style>
  <w:style w:type="numbering" w:customStyle="1" w:styleId="WWOutlineListStyle143">
    <w:name w:val="WW_OutlineListStyle_143"/>
    <w:basedOn w:val="a2"/>
    <w:rsid w:val="007D32C2"/>
  </w:style>
  <w:style w:type="numbering" w:customStyle="1" w:styleId="WWOutlineListStyle230">
    <w:name w:val="WW_OutlineListStyle23"/>
    <w:basedOn w:val="a2"/>
    <w:rsid w:val="007D32C2"/>
  </w:style>
  <w:style w:type="numbering" w:customStyle="1" w:styleId="830">
    <w:name w:val="無清單83"/>
    <w:next w:val="a2"/>
    <w:uiPriority w:val="99"/>
    <w:semiHidden/>
    <w:unhideWhenUsed/>
    <w:rsid w:val="007D32C2"/>
  </w:style>
  <w:style w:type="numbering" w:customStyle="1" w:styleId="1330">
    <w:name w:val="無清單133"/>
    <w:next w:val="a2"/>
    <w:semiHidden/>
    <w:rsid w:val="007D32C2"/>
  </w:style>
  <w:style w:type="numbering" w:customStyle="1" w:styleId="233">
    <w:name w:val="無清單233"/>
    <w:next w:val="a2"/>
    <w:semiHidden/>
    <w:rsid w:val="007D32C2"/>
  </w:style>
  <w:style w:type="numbering" w:customStyle="1" w:styleId="930">
    <w:name w:val="無清單93"/>
    <w:next w:val="a2"/>
    <w:uiPriority w:val="99"/>
    <w:semiHidden/>
    <w:unhideWhenUsed/>
    <w:rsid w:val="007D32C2"/>
  </w:style>
  <w:style w:type="numbering" w:customStyle="1" w:styleId="1430">
    <w:name w:val="無清單143"/>
    <w:next w:val="a2"/>
    <w:semiHidden/>
    <w:rsid w:val="007D32C2"/>
  </w:style>
  <w:style w:type="numbering" w:customStyle="1" w:styleId="243">
    <w:name w:val="無清單243"/>
    <w:next w:val="a2"/>
    <w:semiHidden/>
    <w:rsid w:val="007D32C2"/>
  </w:style>
  <w:style w:type="numbering" w:customStyle="1" w:styleId="103">
    <w:name w:val="無清單103"/>
    <w:next w:val="a2"/>
    <w:uiPriority w:val="99"/>
    <w:semiHidden/>
    <w:unhideWhenUsed/>
    <w:rsid w:val="007D32C2"/>
  </w:style>
  <w:style w:type="numbering" w:customStyle="1" w:styleId="153">
    <w:name w:val="無清單153"/>
    <w:next w:val="a2"/>
    <w:uiPriority w:val="99"/>
    <w:semiHidden/>
    <w:unhideWhenUsed/>
    <w:rsid w:val="007D32C2"/>
  </w:style>
  <w:style w:type="numbering" w:customStyle="1" w:styleId="1133">
    <w:name w:val="無清單1133"/>
    <w:next w:val="a2"/>
    <w:uiPriority w:val="99"/>
    <w:semiHidden/>
    <w:unhideWhenUsed/>
    <w:rsid w:val="007D32C2"/>
  </w:style>
  <w:style w:type="numbering" w:customStyle="1" w:styleId="11133">
    <w:name w:val="無清單11133"/>
    <w:next w:val="a2"/>
    <w:semiHidden/>
    <w:rsid w:val="007D32C2"/>
  </w:style>
  <w:style w:type="numbering" w:customStyle="1" w:styleId="253">
    <w:name w:val="無清單253"/>
    <w:next w:val="a2"/>
    <w:semiHidden/>
    <w:rsid w:val="007D32C2"/>
  </w:style>
  <w:style w:type="numbering" w:customStyle="1" w:styleId="323">
    <w:name w:val="無清單323"/>
    <w:next w:val="a2"/>
    <w:semiHidden/>
    <w:rsid w:val="007D32C2"/>
  </w:style>
  <w:style w:type="numbering" w:customStyle="1" w:styleId="423">
    <w:name w:val="無清單423"/>
    <w:next w:val="a2"/>
    <w:semiHidden/>
    <w:rsid w:val="007D32C2"/>
  </w:style>
  <w:style w:type="numbering" w:customStyle="1" w:styleId="523">
    <w:name w:val="無清單523"/>
    <w:next w:val="a2"/>
    <w:semiHidden/>
    <w:rsid w:val="007D32C2"/>
  </w:style>
  <w:style w:type="numbering" w:customStyle="1" w:styleId="623">
    <w:name w:val="無清單623"/>
    <w:next w:val="a2"/>
    <w:uiPriority w:val="99"/>
    <w:semiHidden/>
    <w:unhideWhenUsed/>
    <w:rsid w:val="007D32C2"/>
  </w:style>
  <w:style w:type="numbering" w:customStyle="1" w:styleId="111133">
    <w:name w:val="無清單111133"/>
    <w:next w:val="a2"/>
    <w:semiHidden/>
    <w:rsid w:val="007D32C2"/>
  </w:style>
  <w:style w:type="numbering" w:customStyle="1" w:styleId="2123">
    <w:name w:val="無清單2123"/>
    <w:next w:val="a2"/>
    <w:semiHidden/>
    <w:rsid w:val="007D32C2"/>
  </w:style>
  <w:style w:type="numbering" w:customStyle="1" w:styleId="WWOutlineListStyle1233">
    <w:name w:val="WW_OutlineListStyle_1233"/>
    <w:basedOn w:val="a2"/>
    <w:rsid w:val="007D32C2"/>
  </w:style>
  <w:style w:type="numbering" w:customStyle="1" w:styleId="WWOutlineListStyle1133">
    <w:name w:val="WW_OutlineListStyle_1133"/>
    <w:basedOn w:val="a2"/>
    <w:rsid w:val="007D32C2"/>
  </w:style>
  <w:style w:type="numbering" w:customStyle="1" w:styleId="WWOutlineListStyle1033">
    <w:name w:val="WW_OutlineListStyle_1033"/>
    <w:basedOn w:val="a2"/>
    <w:rsid w:val="007D32C2"/>
  </w:style>
  <w:style w:type="numbering" w:customStyle="1" w:styleId="WWOutlineListStyle933">
    <w:name w:val="WW_OutlineListStyle_933"/>
    <w:basedOn w:val="a2"/>
    <w:rsid w:val="007D32C2"/>
  </w:style>
  <w:style w:type="numbering" w:customStyle="1" w:styleId="WWOutlineListStyle833">
    <w:name w:val="WW_OutlineListStyle_833"/>
    <w:basedOn w:val="a2"/>
    <w:rsid w:val="007D32C2"/>
  </w:style>
  <w:style w:type="numbering" w:customStyle="1" w:styleId="WWOutlineListStyle733">
    <w:name w:val="WW_OutlineListStyle_733"/>
    <w:basedOn w:val="a2"/>
    <w:rsid w:val="007D32C2"/>
  </w:style>
  <w:style w:type="numbering" w:customStyle="1" w:styleId="WWOutlineListStyle633">
    <w:name w:val="WW_OutlineListStyle_633"/>
    <w:basedOn w:val="a2"/>
    <w:rsid w:val="007D32C2"/>
  </w:style>
  <w:style w:type="numbering" w:customStyle="1" w:styleId="WWOutlineListStyle533">
    <w:name w:val="WW_OutlineListStyle_533"/>
    <w:basedOn w:val="a2"/>
    <w:rsid w:val="007D32C2"/>
  </w:style>
  <w:style w:type="numbering" w:customStyle="1" w:styleId="WWOutlineListStyle433">
    <w:name w:val="WW_OutlineListStyle_433"/>
    <w:basedOn w:val="a2"/>
    <w:rsid w:val="007D32C2"/>
  </w:style>
  <w:style w:type="numbering" w:customStyle="1" w:styleId="WWOutlineListStyle333">
    <w:name w:val="WW_OutlineListStyle_333"/>
    <w:basedOn w:val="a2"/>
    <w:rsid w:val="007D32C2"/>
  </w:style>
  <w:style w:type="numbering" w:customStyle="1" w:styleId="WWOutlineListStyle233">
    <w:name w:val="WW_OutlineListStyle_233"/>
    <w:basedOn w:val="a2"/>
    <w:rsid w:val="007D32C2"/>
  </w:style>
  <w:style w:type="numbering" w:customStyle="1" w:styleId="WWOutlineListStyle153">
    <w:name w:val="WW_OutlineListStyle_153"/>
    <w:basedOn w:val="a2"/>
    <w:rsid w:val="007D32C2"/>
  </w:style>
  <w:style w:type="numbering" w:customStyle="1" w:styleId="WWOutlineListStyle330">
    <w:name w:val="WW_OutlineListStyle33"/>
    <w:basedOn w:val="a2"/>
    <w:rsid w:val="007D32C2"/>
  </w:style>
  <w:style w:type="numbering" w:customStyle="1" w:styleId="163">
    <w:name w:val="無清單163"/>
    <w:next w:val="a2"/>
    <w:uiPriority w:val="99"/>
    <w:semiHidden/>
    <w:unhideWhenUsed/>
    <w:rsid w:val="007D32C2"/>
  </w:style>
  <w:style w:type="numbering" w:customStyle="1" w:styleId="173">
    <w:name w:val="無清單173"/>
    <w:next w:val="a2"/>
    <w:uiPriority w:val="99"/>
    <w:semiHidden/>
    <w:unhideWhenUsed/>
    <w:rsid w:val="007D32C2"/>
  </w:style>
  <w:style w:type="numbering" w:customStyle="1" w:styleId="1143">
    <w:name w:val="無清單1143"/>
    <w:next w:val="a2"/>
    <w:uiPriority w:val="99"/>
    <w:semiHidden/>
    <w:unhideWhenUsed/>
    <w:rsid w:val="007D32C2"/>
  </w:style>
  <w:style w:type="numbering" w:customStyle="1" w:styleId="11143">
    <w:name w:val="無清單11143"/>
    <w:next w:val="a2"/>
    <w:semiHidden/>
    <w:rsid w:val="007D32C2"/>
  </w:style>
  <w:style w:type="numbering" w:customStyle="1" w:styleId="263">
    <w:name w:val="無清單263"/>
    <w:next w:val="a2"/>
    <w:semiHidden/>
    <w:rsid w:val="007D32C2"/>
  </w:style>
  <w:style w:type="numbering" w:customStyle="1" w:styleId="333">
    <w:name w:val="無清單333"/>
    <w:next w:val="a2"/>
    <w:semiHidden/>
    <w:rsid w:val="007D32C2"/>
  </w:style>
  <w:style w:type="numbering" w:customStyle="1" w:styleId="433">
    <w:name w:val="無清單433"/>
    <w:next w:val="a2"/>
    <w:semiHidden/>
    <w:rsid w:val="007D32C2"/>
  </w:style>
  <w:style w:type="numbering" w:customStyle="1" w:styleId="533">
    <w:name w:val="無清單533"/>
    <w:next w:val="a2"/>
    <w:semiHidden/>
    <w:rsid w:val="007D32C2"/>
  </w:style>
  <w:style w:type="numbering" w:customStyle="1" w:styleId="633">
    <w:name w:val="無清單633"/>
    <w:next w:val="a2"/>
    <w:uiPriority w:val="99"/>
    <w:semiHidden/>
    <w:unhideWhenUsed/>
    <w:rsid w:val="007D32C2"/>
  </w:style>
  <w:style w:type="numbering" w:customStyle="1" w:styleId="111143">
    <w:name w:val="無清單111143"/>
    <w:next w:val="a2"/>
    <w:semiHidden/>
    <w:rsid w:val="007D32C2"/>
  </w:style>
  <w:style w:type="numbering" w:customStyle="1" w:styleId="2133">
    <w:name w:val="無清單2133"/>
    <w:next w:val="a2"/>
    <w:semiHidden/>
    <w:rsid w:val="007D32C2"/>
  </w:style>
  <w:style w:type="numbering" w:customStyle="1" w:styleId="WWOutlineListStyle1243">
    <w:name w:val="WW_OutlineListStyle_1243"/>
    <w:basedOn w:val="a2"/>
    <w:rsid w:val="007D32C2"/>
  </w:style>
  <w:style w:type="numbering" w:customStyle="1" w:styleId="WWOutlineListStyle1143">
    <w:name w:val="WW_OutlineListStyle_1143"/>
    <w:basedOn w:val="a2"/>
    <w:rsid w:val="007D32C2"/>
  </w:style>
  <w:style w:type="numbering" w:customStyle="1" w:styleId="WWOutlineListStyle1043">
    <w:name w:val="WW_OutlineListStyle_1043"/>
    <w:basedOn w:val="a2"/>
    <w:rsid w:val="007D32C2"/>
  </w:style>
  <w:style w:type="numbering" w:customStyle="1" w:styleId="WWOutlineListStyle943">
    <w:name w:val="WW_OutlineListStyle_943"/>
    <w:basedOn w:val="a2"/>
    <w:rsid w:val="007D32C2"/>
  </w:style>
  <w:style w:type="numbering" w:customStyle="1" w:styleId="WWOutlineListStyle843">
    <w:name w:val="WW_OutlineListStyle_843"/>
    <w:basedOn w:val="a2"/>
    <w:rsid w:val="007D32C2"/>
  </w:style>
  <w:style w:type="numbering" w:customStyle="1" w:styleId="WWOutlineListStyle743">
    <w:name w:val="WW_OutlineListStyle_743"/>
    <w:basedOn w:val="a2"/>
    <w:rsid w:val="007D32C2"/>
  </w:style>
  <w:style w:type="numbering" w:customStyle="1" w:styleId="WWOutlineListStyle643">
    <w:name w:val="WW_OutlineListStyle_643"/>
    <w:basedOn w:val="a2"/>
    <w:rsid w:val="007D32C2"/>
  </w:style>
  <w:style w:type="numbering" w:customStyle="1" w:styleId="WWOutlineListStyle543">
    <w:name w:val="WW_OutlineListStyle_543"/>
    <w:basedOn w:val="a2"/>
    <w:rsid w:val="007D32C2"/>
  </w:style>
  <w:style w:type="numbering" w:customStyle="1" w:styleId="WWOutlineListStyle443">
    <w:name w:val="WW_OutlineListStyle_443"/>
    <w:basedOn w:val="a2"/>
    <w:rsid w:val="007D32C2"/>
  </w:style>
  <w:style w:type="numbering" w:customStyle="1" w:styleId="WWOutlineListStyle343">
    <w:name w:val="WW_OutlineListStyle_343"/>
    <w:basedOn w:val="a2"/>
    <w:rsid w:val="007D32C2"/>
  </w:style>
  <w:style w:type="numbering" w:customStyle="1" w:styleId="WWOutlineListStyle243">
    <w:name w:val="WW_OutlineListStyle_243"/>
    <w:basedOn w:val="a2"/>
    <w:rsid w:val="007D32C2"/>
  </w:style>
  <w:style w:type="numbering" w:customStyle="1" w:styleId="WWOutlineListStyle163">
    <w:name w:val="WW_OutlineListStyle_163"/>
    <w:basedOn w:val="a2"/>
    <w:rsid w:val="007D32C2"/>
  </w:style>
  <w:style w:type="numbering" w:customStyle="1" w:styleId="WWOutlineListStyle440">
    <w:name w:val="WW_OutlineListStyle44"/>
    <w:basedOn w:val="a2"/>
    <w:rsid w:val="007D32C2"/>
  </w:style>
  <w:style w:type="numbering" w:customStyle="1" w:styleId="183">
    <w:name w:val="無清單183"/>
    <w:next w:val="a2"/>
    <w:uiPriority w:val="99"/>
    <w:semiHidden/>
    <w:unhideWhenUsed/>
    <w:rsid w:val="007D32C2"/>
  </w:style>
  <w:style w:type="numbering" w:customStyle="1" w:styleId="192">
    <w:name w:val="無清單192"/>
    <w:next w:val="a2"/>
    <w:uiPriority w:val="99"/>
    <w:semiHidden/>
    <w:unhideWhenUsed/>
    <w:rsid w:val="007D32C2"/>
  </w:style>
  <w:style w:type="numbering" w:customStyle="1" w:styleId="WWOutlineListStyle1252">
    <w:name w:val="WW_OutlineListStyle_1252"/>
    <w:basedOn w:val="a2"/>
    <w:rsid w:val="007D32C2"/>
  </w:style>
  <w:style w:type="numbering" w:customStyle="1" w:styleId="WWOutlineListStyle1152">
    <w:name w:val="WW_OutlineListStyle_1152"/>
    <w:basedOn w:val="a2"/>
    <w:rsid w:val="007D32C2"/>
  </w:style>
  <w:style w:type="numbering" w:customStyle="1" w:styleId="WWOutlineListStyle1052">
    <w:name w:val="WW_OutlineListStyle_1052"/>
    <w:basedOn w:val="a2"/>
    <w:rsid w:val="007D32C2"/>
  </w:style>
  <w:style w:type="numbering" w:customStyle="1" w:styleId="WWOutlineListStyle952">
    <w:name w:val="WW_OutlineListStyle_952"/>
    <w:basedOn w:val="a2"/>
    <w:rsid w:val="007D32C2"/>
  </w:style>
  <w:style w:type="numbering" w:customStyle="1" w:styleId="WWOutlineListStyle852">
    <w:name w:val="WW_OutlineListStyle_852"/>
    <w:basedOn w:val="a2"/>
    <w:rsid w:val="007D32C2"/>
  </w:style>
  <w:style w:type="numbering" w:customStyle="1" w:styleId="WWOutlineListStyle752">
    <w:name w:val="WW_OutlineListStyle_752"/>
    <w:basedOn w:val="a2"/>
    <w:rsid w:val="007D32C2"/>
  </w:style>
  <w:style w:type="numbering" w:customStyle="1" w:styleId="WWOutlineListStyle652">
    <w:name w:val="WW_OutlineListStyle_652"/>
    <w:basedOn w:val="a2"/>
    <w:rsid w:val="007D32C2"/>
  </w:style>
  <w:style w:type="numbering" w:customStyle="1" w:styleId="WWOutlineListStyle552">
    <w:name w:val="WW_OutlineListStyle_552"/>
    <w:basedOn w:val="a2"/>
    <w:rsid w:val="007D32C2"/>
  </w:style>
  <w:style w:type="numbering" w:customStyle="1" w:styleId="WWOutlineListStyle452">
    <w:name w:val="WW_OutlineListStyle_452"/>
    <w:basedOn w:val="a2"/>
    <w:rsid w:val="007D32C2"/>
  </w:style>
  <w:style w:type="numbering" w:customStyle="1" w:styleId="WWOutlineListStyle352">
    <w:name w:val="WW_OutlineListStyle_352"/>
    <w:basedOn w:val="a2"/>
    <w:rsid w:val="007D32C2"/>
  </w:style>
  <w:style w:type="numbering" w:customStyle="1" w:styleId="WWOutlineListStyle252">
    <w:name w:val="WW_OutlineListStyle_252"/>
    <w:basedOn w:val="a2"/>
    <w:rsid w:val="007D32C2"/>
  </w:style>
  <w:style w:type="numbering" w:customStyle="1" w:styleId="WWOutlineListStyle172">
    <w:name w:val="WW_OutlineListStyle_172"/>
    <w:basedOn w:val="a2"/>
    <w:rsid w:val="007D32C2"/>
  </w:style>
  <w:style w:type="numbering" w:customStyle="1" w:styleId="WWOutlineListStyle520">
    <w:name w:val="WW_OutlineListStyle52"/>
    <w:basedOn w:val="a2"/>
    <w:rsid w:val="007D32C2"/>
  </w:style>
  <w:style w:type="numbering" w:customStyle="1" w:styleId="1102">
    <w:name w:val="無清單1102"/>
    <w:next w:val="a2"/>
    <w:semiHidden/>
    <w:unhideWhenUsed/>
    <w:rsid w:val="007D32C2"/>
  </w:style>
  <w:style w:type="numbering" w:customStyle="1" w:styleId="1152">
    <w:name w:val="無清單1152"/>
    <w:next w:val="a2"/>
    <w:uiPriority w:val="99"/>
    <w:semiHidden/>
    <w:unhideWhenUsed/>
    <w:rsid w:val="007D32C2"/>
  </w:style>
  <w:style w:type="numbering" w:customStyle="1" w:styleId="11152">
    <w:name w:val="無清單11152"/>
    <w:next w:val="a2"/>
    <w:uiPriority w:val="99"/>
    <w:semiHidden/>
    <w:unhideWhenUsed/>
    <w:rsid w:val="007D32C2"/>
  </w:style>
  <w:style w:type="numbering" w:customStyle="1" w:styleId="111152">
    <w:name w:val="無清單111152"/>
    <w:next w:val="a2"/>
    <w:semiHidden/>
    <w:rsid w:val="007D32C2"/>
  </w:style>
  <w:style w:type="numbering" w:customStyle="1" w:styleId="272">
    <w:name w:val="無清單272"/>
    <w:next w:val="a2"/>
    <w:semiHidden/>
    <w:rsid w:val="007D32C2"/>
  </w:style>
  <w:style w:type="numbering" w:customStyle="1" w:styleId="342">
    <w:name w:val="無清單342"/>
    <w:next w:val="a2"/>
    <w:semiHidden/>
    <w:rsid w:val="007D32C2"/>
  </w:style>
  <w:style w:type="numbering" w:customStyle="1" w:styleId="442">
    <w:name w:val="無清單442"/>
    <w:next w:val="a2"/>
    <w:semiHidden/>
    <w:rsid w:val="007D32C2"/>
  </w:style>
  <w:style w:type="numbering" w:customStyle="1" w:styleId="542">
    <w:name w:val="無清單542"/>
    <w:next w:val="a2"/>
    <w:semiHidden/>
    <w:rsid w:val="007D32C2"/>
  </w:style>
  <w:style w:type="numbering" w:customStyle="1" w:styleId="642">
    <w:name w:val="無清單642"/>
    <w:next w:val="a2"/>
    <w:uiPriority w:val="99"/>
    <w:semiHidden/>
    <w:unhideWhenUsed/>
    <w:rsid w:val="007D32C2"/>
  </w:style>
  <w:style w:type="numbering" w:customStyle="1" w:styleId="1111122">
    <w:name w:val="無清單1111122"/>
    <w:next w:val="a2"/>
    <w:semiHidden/>
    <w:rsid w:val="007D32C2"/>
  </w:style>
  <w:style w:type="numbering" w:customStyle="1" w:styleId="2142">
    <w:name w:val="無清單2142"/>
    <w:next w:val="a2"/>
    <w:semiHidden/>
    <w:rsid w:val="007D32C2"/>
  </w:style>
  <w:style w:type="numbering" w:customStyle="1" w:styleId="WWOutlineListStyle12122">
    <w:name w:val="WW_OutlineListStyle_12122"/>
    <w:basedOn w:val="a2"/>
    <w:rsid w:val="007D32C2"/>
  </w:style>
  <w:style w:type="numbering" w:customStyle="1" w:styleId="WWOutlineListStyle11122">
    <w:name w:val="WW_OutlineListStyle_11122"/>
    <w:basedOn w:val="a2"/>
    <w:rsid w:val="007D32C2"/>
  </w:style>
  <w:style w:type="numbering" w:customStyle="1" w:styleId="WWOutlineListStyle10122">
    <w:name w:val="WW_OutlineListStyle_10122"/>
    <w:basedOn w:val="a2"/>
    <w:rsid w:val="007D32C2"/>
  </w:style>
  <w:style w:type="numbering" w:customStyle="1" w:styleId="WWOutlineListStyle9122">
    <w:name w:val="WW_OutlineListStyle_9122"/>
    <w:basedOn w:val="a2"/>
    <w:rsid w:val="007D32C2"/>
  </w:style>
  <w:style w:type="numbering" w:customStyle="1" w:styleId="WWOutlineListStyle8122">
    <w:name w:val="WW_OutlineListStyle_8122"/>
    <w:basedOn w:val="a2"/>
    <w:rsid w:val="007D32C2"/>
  </w:style>
  <w:style w:type="numbering" w:customStyle="1" w:styleId="WWOutlineListStyle7122">
    <w:name w:val="WW_OutlineListStyle_7122"/>
    <w:basedOn w:val="a2"/>
    <w:rsid w:val="007D32C2"/>
  </w:style>
  <w:style w:type="numbering" w:customStyle="1" w:styleId="WWOutlineListStyle6122">
    <w:name w:val="WW_OutlineListStyle_6122"/>
    <w:basedOn w:val="a2"/>
    <w:rsid w:val="007D32C2"/>
  </w:style>
  <w:style w:type="numbering" w:customStyle="1" w:styleId="WWOutlineListStyle5122">
    <w:name w:val="WW_OutlineListStyle_5122"/>
    <w:basedOn w:val="a2"/>
    <w:rsid w:val="007D32C2"/>
  </w:style>
  <w:style w:type="numbering" w:customStyle="1" w:styleId="WWOutlineListStyle4122">
    <w:name w:val="WW_OutlineListStyle_4122"/>
    <w:basedOn w:val="a2"/>
    <w:rsid w:val="007D32C2"/>
  </w:style>
  <w:style w:type="numbering" w:customStyle="1" w:styleId="WWOutlineListStyle3122">
    <w:name w:val="WW_OutlineListStyle_3122"/>
    <w:basedOn w:val="a2"/>
    <w:rsid w:val="007D32C2"/>
  </w:style>
  <w:style w:type="numbering" w:customStyle="1" w:styleId="WWOutlineListStyle2122">
    <w:name w:val="WW_OutlineListStyle_2122"/>
    <w:basedOn w:val="a2"/>
    <w:rsid w:val="007D32C2"/>
  </w:style>
  <w:style w:type="numbering" w:customStyle="1" w:styleId="WWOutlineListStyle1322">
    <w:name w:val="WW_OutlineListStyle_1322"/>
    <w:basedOn w:val="a2"/>
    <w:rsid w:val="007D32C2"/>
  </w:style>
  <w:style w:type="numbering" w:customStyle="1" w:styleId="WWOutlineListStyle1220">
    <w:name w:val="WW_OutlineListStyle122"/>
    <w:basedOn w:val="a2"/>
    <w:rsid w:val="007D32C2"/>
  </w:style>
  <w:style w:type="numbering" w:customStyle="1" w:styleId="7220">
    <w:name w:val="無清單722"/>
    <w:next w:val="a2"/>
    <w:uiPriority w:val="99"/>
    <w:semiHidden/>
    <w:unhideWhenUsed/>
    <w:rsid w:val="007D32C2"/>
  </w:style>
  <w:style w:type="numbering" w:customStyle="1" w:styleId="1222">
    <w:name w:val="無清單1222"/>
    <w:next w:val="a2"/>
    <w:uiPriority w:val="99"/>
    <w:semiHidden/>
    <w:unhideWhenUsed/>
    <w:rsid w:val="007D32C2"/>
  </w:style>
  <w:style w:type="numbering" w:customStyle="1" w:styleId="11222">
    <w:name w:val="無清單11222"/>
    <w:next w:val="a2"/>
    <w:uiPriority w:val="99"/>
    <w:semiHidden/>
    <w:unhideWhenUsed/>
    <w:rsid w:val="007D32C2"/>
  </w:style>
  <w:style w:type="numbering" w:customStyle="1" w:styleId="111222">
    <w:name w:val="無清單111222"/>
    <w:next w:val="a2"/>
    <w:semiHidden/>
    <w:rsid w:val="007D32C2"/>
  </w:style>
  <w:style w:type="numbering" w:customStyle="1" w:styleId="2222">
    <w:name w:val="無清單2222"/>
    <w:next w:val="a2"/>
    <w:semiHidden/>
    <w:rsid w:val="007D32C2"/>
  </w:style>
  <w:style w:type="numbering" w:customStyle="1" w:styleId="3122">
    <w:name w:val="無清單3122"/>
    <w:next w:val="a2"/>
    <w:semiHidden/>
    <w:rsid w:val="007D32C2"/>
  </w:style>
  <w:style w:type="numbering" w:customStyle="1" w:styleId="4122">
    <w:name w:val="無清單4122"/>
    <w:next w:val="a2"/>
    <w:semiHidden/>
    <w:rsid w:val="007D32C2"/>
  </w:style>
  <w:style w:type="numbering" w:customStyle="1" w:styleId="5122">
    <w:name w:val="無清單5122"/>
    <w:next w:val="a2"/>
    <w:semiHidden/>
    <w:rsid w:val="007D32C2"/>
  </w:style>
  <w:style w:type="numbering" w:customStyle="1" w:styleId="6122">
    <w:name w:val="無清單6122"/>
    <w:next w:val="a2"/>
    <w:uiPriority w:val="99"/>
    <w:semiHidden/>
    <w:unhideWhenUsed/>
    <w:rsid w:val="007D32C2"/>
  </w:style>
  <w:style w:type="numbering" w:customStyle="1" w:styleId="1111212">
    <w:name w:val="無清單1111212"/>
    <w:next w:val="a2"/>
    <w:semiHidden/>
    <w:rsid w:val="007D32C2"/>
  </w:style>
  <w:style w:type="numbering" w:customStyle="1" w:styleId="21122">
    <w:name w:val="無清單21122"/>
    <w:next w:val="a2"/>
    <w:semiHidden/>
    <w:rsid w:val="007D32C2"/>
  </w:style>
  <w:style w:type="numbering" w:customStyle="1" w:styleId="WWOutlineListStyle12212">
    <w:name w:val="WW_OutlineListStyle_12212"/>
    <w:basedOn w:val="a2"/>
    <w:rsid w:val="007D32C2"/>
  </w:style>
  <w:style w:type="numbering" w:customStyle="1" w:styleId="WWOutlineListStyle11212">
    <w:name w:val="WW_OutlineListStyle_11212"/>
    <w:basedOn w:val="a2"/>
    <w:rsid w:val="007D32C2"/>
  </w:style>
  <w:style w:type="numbering" w:customStyle="1" w:styleId="WWOutlineListStyle10212">
    <w:name w:val="WW_OutlineListStyle_10212"/>
    <w:basedOn w:val="a2"/>
    <w:rsid w:val="007D32C2"/>
  </w:style>
  <w:style w:type="numbering" w:customStyle="1" w:styleId="WWOutlineListStyle9212">
    <w:name w:val="WW_OutlineListStyle_9212"/>
    <w:basedOn w:val="a2"/>
    <w:rsid w:val="007D32C2"/>
  </w:style>
  <w:style w:type="numbering" w:customStyle="1" w:styleId="WWOutlineListStyle8212">
    <w:name w:val="WW_OutlineListStyle_8212"/>
    <w:basedOn w:val="a2"/>
    <w:rsid w:val="007D32C2"/>
  </w:style>
  <w:style w:type="numbering" w:customStyle="1" w:styleId="WWOutlineListStyle7212">
    <w:name w:val="WW_OutlineListStyle_7212"/>
    <w:basedOn w:val="a2"/>
    <w:rsid w:val="007D32C2"/>
  </w:style>
  <w:style w:type="numbering" w:customStyle="1" w:styleId="WWOutlineListStyle6212">
    <w:name w:val="WW_OutlineListStyle_6212"/>
    <w:basedOn w:val="a2"/>
    <w:rsid w:val="007D32C2"/>
  </w:style>
  <w:style w:type="numbering" w:customStyle="1" w:styleId="WWOutlineListStyle5212">
    <w:name w:val="WW_OutlineListStyle_5212"/>
    <w:basedOn w:val="a2"/>
    <w:rsid w:val="007D32C2"/>
  </w:style>
  <w:style w:type="numbering" w:customStyle="1" w:styleId="WWOutlineListStyle4212">
    <w:name w:val="WW_OutlineListStyle_4212"/>
    <w:basedOn w:val="a2"/>
    <w:rsid w:val="007D32C2"/>
  </w:style>
  <w:style w:type="numbering" w:customStyle="1" w:styleId="WWOutlineListStyle3212">
    <w:name w:val="WW_OutlineListStyle_3212"/>
    <w:basedOn w:val="a2"/>
    <w:rsid w:val="007D32C2"/>
  </w:style>
  <w:style w:type="numbering" w:customStyle="1" w:styleId="WWOutlineListStyle2212">
    <w:name w:val="WW_OutlineListStyle_2212"/>
    <w:basedOn w:val="a2"/>
    <w:rsid w:val="007D32C2"/>
  </w:style>
  <w:style w:type="numbering" w:customStyle="1" w:styleId="WWOutlineListStyle1412">
    <w:name w:val="WW_OutlineListStyle_1412"/>
    <w:basedOn w:val="a2"/>
    <w:rsid w:val="007D32C2"/>
  </w:style>
  <w:style w:type="numbering" w:customStyle="1" w:styleId="WWOutlineListStyle2120">
    <w:name w:val="WW_OutlineListStyle212"/>
    <w:basedOn w:val="a2"/>
    <w:rsid w:val="007D32C2"/>
  </w:style>
  <w:style w:type="numbering" w:customStyle="1" w:styleId="812">
    <w:name w:val="無清單812"/>
    <w:next w:val="a2"/>
    <w:uiPriority w:val="99"/>
    <w:semiHidden/>
    <w:unhideWhenUsed/>
    <w:rsid w:val="007D32C2"/>
  </w:style>
  <w:style w:type="numbering" w:customStyle="1" w:styleId="1312">
    <w:name w:val="無清單1312"/>
    <w:next w:val="a2"/>
    <w:semiHidden/>
    <w:rsid w:val="007D32C2"/>
  </w:style>
  <w:style w:type="numbering" w:customStyle="1" w:styleId="2312">
    <w:name w:val="無清單2312"/>
    <w:next w:val="a2"/>
    <w:semiHidden/>
    <w:rsid w:val="007D32C2"/>
  </w:style>
  <w:style w:type="numbering" w:customStyle="1" w:styleId="912">
    <w:name w:val="無清單912"/>
    <w:next w:val="a2"/>
    <w:uiPriority w:val="99"/>
    <w:semiHidden/>
    <w:unhideWhenUsed/>
    <w:rsid w:val="007D32C2"/>
  </w:style>
  <w:style w:type="numbering" w:customStyle="1" w:styleId="1412">
    <w:name w:val="無清單1412"/>
    <w:next w:val="a2"/>
    <w:semiHidden/>
    <w:rsid w:val="007D32C2"/>
  </w:style>
  <w:style w:type="numbering" w:customStyle="1" w:styleId="2412">
    <w:name w:val="無清單2412"/>
    <w:next w:val="a2"/>
    <w:semiHidden/>
    <w:rsid w:val="007D32C2"/>
  </w:style>
  <w:style w:type="numbering" w:customStyle="1" w:styleId="1012">
    <w:name w:val="無清單1012"/>
    <w:next w:val="a2"/>
    <w:uiPriority w:val="99"/>
    <w:semiHidden/>
    <w:unhideWhenUsed/>
    <w:rsid w:val="007D32C2"/>
  </w:style>
  <w:style w:type="numbering" w:customStyle="1" w:styleId="1512">
    <w:name w:val="無清單1512"/>
    <w:next w:val="a2"/>
    <w:uiPriority w:val="99"/>
    <w:semiHidden/>
    <w:unhideWhenUsed/>
    <w:rsid w:val="007D32C2"/>
  </w:style>
  <w:style w:type="numbering" w:customStyle="1" w:styleId="11312">
    <w:name w:val="無清單11312"/>
    <w:next w:val="a2"/>
    <w:uiPriority w:val="99"/>
    <w:semiHidden/>
    <w:unhideWhenUsed/>
    <w:rsid w:val="007D32C2"/>
  </w:style>
  <w:style w:type="numbering" w:customStyle="1" w:styleId="111312">
    <w:name w:val="無清單111312"/>
    <w:next w:val="a2"/>
    <w:semiHidden/>
    <w:rsid w:val="007D32C2"/>
  </w:style>
  <w:style w:type="numbering" w:customStyle="1" w:styleId="2512">
    <w:name w:val="無清單2512"/>
    <w:next w:val="a2"/>
    <w:semiHidden/>
    <w:rsid w:val="007D32C2"/>
  </w:style>
  <w:style w:type="numbering" w:customStyle="1" w:styleId="3212">
    <w:name w:val="無清單3212"/>
    <w:next w:val="a2"/>
    <w:semiHidden/>
    <w:rsid w:val="007D32C2"/>
  </w:style>
  <w:style w:type="numbering" w:customStyle="1" w:styleId="4212">
    <w:name w:val="無清單4212"/>
    <w:next w:val="a2"/>
    <w:semiHidden/>
    <w:rsid w:val="007D32C2"/>
  </w:style>
  <w:style w:type="numbering" w:customStyle="1" w:styleId="5212">
    <w:name w:val="無清單5212"/>
    <w:next w:val="a2"/>
    <w:semiHidden/>
    <w:rsid w:val="007D32C2"/>
  </w:style>
  <w:style w:type="numbering" w:customStyle="1" w:styleId="6212">
    <w:name w:val="無清單6212"/>
    <w:next w:val="a2"/>
    <w:uiPriority w:val="99"/>
    <w:semiHidden/>
    <w:unhideWhenUsed/>
    <w:rsid w:val="007D32C2"/>
  </w:style>
  <w:style w:type="numbering" w:customStyle="1" w:styleId="1111312">
    <w:name w:val="無清單1111312"/>
    <w:next w:val="a2"/>
    <w:semiHidden/>
    <w:rsid w:val="007D32C2"/>
  </w:style>
  <w:style w:type="numbering" w:customStyle="1" w:styleId="21212">
    <w:name w:val="無清單21212"/>
    <w:next w:val="a2"/>
    <w:semiHidden/>
    <w:rsid w:val="007D32C2"/>
  </w:style>
  <w:style w:type="numbering" w:customStyle="1" w:styleId="WWOutlineListStyle12312">
    <w:name w:val="WW_OutlineListStyle_12312"/>
    <w:basedOn w:val="a2"/>
    <w:rsid w:val="007D32C2"/>
  </w:style>
  <w:style w:type="numbering" w:customStyle="1" w:styleId="WWOutlineListStyle11312">
    <w:name w:val="WW_OutlineListStyle_11312"/>
    <w:basedOn w:val="a2"/>
    <w:rsid w:val="007D32C2"/>
  </w:style>
  <w:style w:type="numbering" w:customStyle="1" w:styleId="WWOutlineListStyle10312">
    <w:name w:val="WW_OutlineListStyle_10312"/>
    <w:basedOn w:val="a2"/>
    <w:rsid w:val="007D32C2"/>
  </w:style>
  <w:style w:type="numbering" w:customStyle="1" w:styleId="WWOutlineListStyle9312">
    <w:name w:val="WW_OutlineListStyle_9312"/>
    <w:basedOn w:val="a2"/>
    <w:rsid w:val="007D32C2"/>
  </w:style>
  <w:style w:type="numbering" w:customStyle="1" w:styleId="WWOutlineListStyle8312">
    <w:name w:val="WW_OutlineListStyle_8312"/>
    <w:basedOn w:val="a2"/>
    <w:rsid w:val="007D32C2"/>
  </w:style>
  <w:style w:type="numbering" w:customStyle="1" w:styleId="WWOutlineListStyle7312">
    <w:name w:val="WW_OutlineListStyle_7312"/>
    <w:basedOn w:val="a2"/>
    <w:rsid w:val="007D32C2"/>
  </w:style>
  <w:style w:type="numbering" w:customStyle="1" w:styleId="WWOutlineListStyle6312">
    <w:name w:val="WW_OutlineListStyle_6312"/>
    <w:basedOn w:val="a2"/>
    <w:rsid w:val="007D32C2"/>
  </w:style>
  <w:style w:type="numbering" w:customStyle="1" w:styleId="WWOutlineListStyle5312">
    <w:name w:val="WW_OutlineListStyle_5312"/>
    <w:basedOn w:val="a2"/>
    <w:rsid w:val="007D32C2"/>
  </w:style>
  <w:style w:type="numbering" w:customStyle="1" w:styleId="WWOutlineListStyle4312">
    <w:name w:val="WW_OutlineListStyle_4312"/>
    <w:basedOn w:val="a2"/>
    <w:rsid w:val="007D32C2"/>
  </w:style>
  <w:style w:type="numbering" w:customStyle="1" w:styleId="WWOutlineListStyle3312">
    <w:name w:val="WW_OutlineListStyle_3312"/>
    <w:basedOn w:val="a2"/>
    <w:rsid w:val="007D32C2"/>
  </w:style>
  <w:style w:type="numbering" w:customStyle="1" w:styleId="WWOutlineListStyle2312">
    <w:name w:val="WW_OutlineListStyle_2312"/>
    <w:basedOn w:val="a2"/>
    <w:rsid w:val="007D32C2"/>
  </w:style>
  <w:style w:type="numbering" w:customStyle="1" w:styleId="WWOutlineListStyle1512">
    <w:name w:val="WW_OutlineListStyle_1512"/>
    <w:basedOn w:val="a2"/>
    <w:rsid w:val="007D32C2"/>
  </w:style>
  <w:style w:type="numbering" w:customStyle="1" w:styleId="WWOutlineListStyle3120">
    <w:name w:val="WW_OutlineListStyle312"/>
    <w:basedOn w:val="a2"/>
    <w:rsid w:val="007D32C2"/>
  </w:style>
  <w:style w:type="numbering" w:customStyle="1" w:styleId="1612">
    <w:name w:val="無清單1612"/>
    <w:next w:val="a2"/>
    <w:uiPriority w:val="99"/>
    <w:semiHidden/>
    <w:unhideWhenUsed/>
    <w:rsid w:val="007D32C2"/>
  </w:style>
  <w:style w:type="numbering" w:customStyle="1" w:styleId="1712">
    <w:name w:val="無清單1712"/>
    <w:next w:val="a2"/>
    <w:uiPriority w:val="99"/>
    <w:semiHidden/>
    <w:unhideWhenUsed/>
    <w:rsid w:val="007D32C2"/>
  </w:style>
  <w:style w:type="numbering" w:customStyle="1" w:styleId="11412">
    <w:name w:val="無清單11412"/>
    <w:next w:val="a2"/>
    <w:uiPriority w:val="99"/>
    <w:semiHidden/>
    <w:unhideWhenUsed/>
    <w:rsid w:val="007D32C2"/>
  </w:style>
  <w:style w:type="numbering" w:customStyle="1" w:styleId="111412">
    <w:name w:val="無清單111412"/>
    <w:next w:val="a2"/>
    <w:semiHidden/>
    <w:rsid w:val="007D32C2"/>
  </w:style>
  <w:style w:type="numbering" w:customStyle="1" w:styleId="2612">
    <w:name w:val="無清單2612"/>
    <w:next w:val="a2"/>
    <w:semiHidden/>
    <w:rsid w:val="007D32C2"/>
  </w:style>
  <w:style w:type="numbering" w:customStyle="1" w:styleId="3312">
    <w:name w:val="無清單3312"/>
    <w:next w:val="a2"/>
    <w:semiHidden/>
    <w:rsid w:val="007D32C2"/>
  </w:style>
  <w:style w:type="numbering" w:customStyle="1" w:styleId="4312">
    <w:name w:val="無清單4312"/>
    <w:next w:val="a2"/>
    <w:semiHidden/>
    <w:rsid w:val="007D32C2"/>
  </w:style>
  <w:style w:type="numbering" w:customStyle="1" w:styleId="5312">
    <w:name w:val="無清單5312"/>
    <w:next w:val="a2"/>
    <w:semiHidden/>
    <w:rsid w:val="007D32C2"/>
  </w:style>
  <w:style w:type="numbering" w:customStyle="1" w:styleId="6312">
    <w:name w:val="無清單6312"/>
    <w:next w:val="a2"/>
    <w:uiPriority w:val="99"/>
    <w:semiHidden/>
    <w:unhideWhenUsed/>
    <w:rsid w:val="007D32C2"/>
  </w:style>
  <w:style w:type="numbering" w:customStyle="1" w:styleId="1111412">
    <w:name w:val="無清單1111412"/>
    <w:next w:val="a2"/>
    <w:semiHidden/>
    <w:rsid w:val="007D32C2"/>
  </w:style>
  <w:style w:type="numbering" w:customStyle="1" w:styleId="21312">
    <w:name w:val="無清單21312"/>
    <w:next w:val="a2"/>
    <w:semiHidden/>
    <w:rsid w:val="007D32C2"/>
  </w:style>
  <w:style w:type="numbering" w:customStyle="1" w:styleId="WWOutlineListStyle12412">
    <w:name w:val="WW_OutlineListStyle_12412"/>
    <w:basedOn w:val="a2"/>
    <w:rsid w:val="007D32C2"/>
  </w:style>
  <w:style w:type="numbering" w:customStyle="1" w:styleId="WWOutlineListStyle11412">
    <w:name w:val="WW_OutlineListStyle_11412"/>
    <w:basedOn w:val="a2"/>
    <w:rsid w:val="007D32C2"/>
  </w:style>
  <w:style w:type="numbering" w:customStyle="1" w:styleId="WWOutlineListStyle10412">
    <w:name w:val="WW_OutlineListStyle_10412"/>
    <w:basedOn w:val="a2"/>
    <w:rsid w:val="007D32C2"/>
  </w:style>
  <w:style w:type="numbering" w:customStyle="1" w:styleId="WWOutlineListStyle9412">
    <w:name w:val="WW_OutlineListStyle_9412"/>
    <w:basedOn w:val="a2"/>
    <w:rsid w:val="007D32C2"/>
  </w:style>
  <w:style w:type="numbering" w:customStyle="1" w:styleId="WWOutlineListStyle8412">
    <w:name w:val="WW_OutlineListStyle_8412"/>
    <w:basedOn w:val="a2"/>
    <w:rsid w:val="007D32C2"/>
  </w:style>
  <w:style w:type="numbering" w:customStyle="1" w:styleId="WWOutlineListStyle7412">
    <w:name w:val="WW_OutlineListStyle_7412"/>
    <w:basedOn w:val="a2"/>
    <w:rsid w:val="007D32C2"/>
  </w:style>
  <w:style w:type="numbering" w:customStyle="1" w:styleId="WWOutlineListStyle6412">
    <w:name w:val="WW_OutlineListStyle_6412"/>
    <w:basedOn w:val="a2"/>
    <w:rsid w:val="007D32C2"/>
  </w:style>
  <w:style w:type="numbering" w:customStyle="1" w:styleId="WWOutlineListStyle5412">
    <w:name w:val="WW_OutlineListStyle_5412"/>
    <w:basedOn w:val="a2"/>
    <w:rsid w:val="007D32C2"/>
  </w:style>
  <w:style w:type="numbering" w:customStyle="1" w:styleId="WWOutlineListStyle4412">
    <w:name w:val="WW_OutlineListStyle_4412"/>
    <w:basedOn w:val="a2"/>
    <w:rsid w:val="007D32C2"/>
  </w:style>
  <w:style w:type="numbering" w:customStyle="1" w:styleId="WWOutlineListStyle3412">
    <w:name w:val="WW_OutlineListStyle_3412"/>
    <w:basedOn w:val="a2"/>
    <w:rsid w:val="007D32C2"/>
  </w:style>
  <w:style w:type="numbering" w:customStyle="1" w:styleId="WWOutlineListStyle2412">
    <w:name w:val="WW_OutlineListStyle_2412"/>
    <w:basedOn w:val="a2"/>
    <w:rsid w:val="007D32C2"/>
  </w:style>
  <w:style w:type="numbering" w:customStyle="1" w:styleId="WWOutlineListStyle1612">
    <w:name w:val="WW_OutlineListStyle_1612"/>
    <w:basedOn w:val="a2"/>
    <w:rsid w:val="007D32C2"/>
  </w:style>
  <w:style w:type="numbering" w:customStyle="1" w:styleId="WWOutlineListStyle4120">
    <w:name w:val="WW_OutlineListStyle412"/>
    <w:basedOn w:val="a2"/>
    <w:rsid w:val="007D32C2"/>
  </w:style>
  <w:style w:type="numbering" w:customStyle="1" w:styleId="1812">
    <w:name w:val="無清單1812"/>
    <w:next w:val="a2"/>
    <w:uiPriority w:val="99"/>
    <w:semiHidden/>
    <w:unhideWhenUsed/>
    <w:rsid w:val="007D32C2"/>
  </w:style>
  <w:style w:type="numbering" w:customStyle="1" w:styleId="1911">
    <w:name w:val="無清單1911"/>
    <w:next w:val="a2"/>
    <w:uiPriority w:val="99"/>
    <w:semiHidden/>
    <w:unhideWhenUsed/>
    <w:rsid w:val="007D32C2"/>
  </w:style>
  <w:style w:type="numbering" w:customStyle="1" w:styleId="11511">
    <w:name w:val="無清單11511"/>
    <w:next w:val="a2"/>
    <w:uiPriority w:val="99"/>
    <w:semiHidden/>
    <w:unhideWhenUsed/>
    <w:rsid w:val="007D32C2"/>
  </w:style>
  <w:style w:type="numbering" w:customStyle="1" w:styleId="111511">
    <w:name w:val="無清單111511"/>
    <w:next w:val="a2"/>
    <w:semiHidden/>
    <w:rsid w:val="007D32C2"/>
  </w:style>
  <w:style w:type="numbering" w:customStyle="1" w:styleId="2711">
    <w:name w:val="無清單2711"/>
    <w:next w:val="a2"/>
    <w:semiHidden/>
    <w:rsid w:val="007D32C2"/>
  </w:style>
  <w:style w:type="numbering" w:customStyle="1" w:styleId="3411">
    <w:name w:val="無清單3411"/>
    <w:next w:val="a2"/>
    <w:semiHidden/>
    <w:rsid w:val="007D32C2"/>
  </w:style>
  <w:style w:type="numbering" w:customStyle="1" w:styleId="4411">
    <w:name w:val="無清單4411"/>
    <w:next w:val="a2"/>
    <w:semiHidden/>
    <w:rsid w:val="007D32C2"/>
  </w:style>
  <w:style w:type="numbering" w:customStyle="1" w:styleId="5411">
    <w:name w:val="無清單5411"/>
    <w:next w:val="a2"/>
    <w:semiHidden/>
    <w:rsid w:val="007D32C2"/>
  </w:style>
  <w:style w:type="numbering" w:customStyle="1" w:styleId="6411">
    <w:name w:val="無清單6411"/>
    <w:next w:val="a2"/>
    <w:uiPriority w:val="99"/>
    <w:semiHidden/>
    <w:unhideWhenUsed/>
    <w:rsid w:val="007D32C2"/>
  </w:style>
  <w:style w:type="numbering" w:customStyle="1" w:styleId="1111511">
    <w:name w:val="無清單1111511"/>
    <w:next w:val="a2"/>
    <w:semiHidden/>
    <w:rsid w:val="007D32C2"/>
  </w:style>
  <w:style w:type="numbering" w:customStyle="1" w:styleId="21411">
    <w:name w:val="無清單21411"/>
    <w:next w:val="a2"/>
    <w:semiHidden/>
    <w:rsid w:val="007D32C2"/>
  </w:style>
  <w:style w:type="numbering" w:customStyle="1" w:styleId="WWOutlineListStyle12511">
    <w:name w:val="WW_OutlineListStyle_12511"/>
    <w:basedOn w:val="a2"/>
    <w:rsid w:val="007D32C2"/>
  </w:style>
  <w:style w:type="numbering" w:customStyle="1" w:styleId="WWOutlineListStyle11511">
    <w:name w:val="WW_OutlineListStyle_11511"/>
    <w:basedOn w:val="a2"/>
    <w:rsid w:val="007D32C2"/>
  </w:style>
  <w:style w:type="numbering" w:customStyle="1" w:styleId="WWOutlineListStyle10511">
    <w:name w:val="WW_OutlineListStyle_10511"/>
    <w:basedOn w:val="a2"/>
    <w:rsid w:val="007D32C2"/>
  </w:style>
  <w:style w:type="numbering" w:customStyle="1" w:styleId="WWOutlineListStyle9511">
    <w:name w:val="WW_OutlineListStyle_9511"/>
    <w:basedOn w:val="a2"/>
    <w:rsid w:val="007D32C2"/>
  </w:style>
  <w:style w:type="numbering" w:customStyle="1" w:styleId="WWOutlineListStyle8511">
    <w:name w:val="WW_OutlineListStyle_8511"/>
    <w:basedOn w:val="a2"/>
    <w:rsid w:val="007D32C2"/>
  </w:style>
  <w:style w:type="numbering" w:customStyle="1" w:styleId="WWOutlineListStyle7511">
    <w:name w:val="WW_OutlineListStyle_7511"/>
    <w:basedOn w:val="a2"/>
    <w:rsid w:val="007D32C2"/>
  </w:style>
  <w:style w:type="numbering" w:customStyle="1" w:styleId="WWOutlineListStyle6511">
    <w:name w:val="WW_OutlineListStyle_6511"/>
    <w:basedOn w:val="a2"/>
    <w:rsid w:val="007D32C2"/>
  </w:style>
  <w:style w:type="numbering" w:customStyle="1" w:styleId="WWOutlineListStyle5511">
    <w:name w:val="WW_OutlineListStyle_5511"/>
    <w:basedOn w:val="a2"/>
    <w:rsid w:val="007D32C2"/>
  </w:style>
  <w:style w:type="numbering" w:customStyle="1" w:styleId="WWOutlineListStyle4511">
    <w:name w:val="WW_OutlineListStyle_4511"/>
    <w:basedOn w:val="a2"/>
    <w:rsid w:val="007D32C2"/>
  </w:style>
  <w:style w:type="numbering" w:customStyle="1" w:styleId="WWOutlineListStyle3511">
    <w:name w:val="WW_OutlineListStyle_3511"/>
    <w:basedOn w:val="a2"/>
    <w:rsid w:val="007D32C2"/>
  </w:style>
  <w:style w:type="numbering" w:customStyle="1" w:styleId="WWOutlineListStyle2511">
    <w:name w:val="WW_OutlineListStyle_2511"/>
    <w:basedOn w:val="a2"/>
    <w:rsid w:val="007D32C2"/>
  </w:style>
  <w:style w:type="numbering" w:customStyle="1" w:styleId="WWOutlineListStyle1711">
    <w:name w:val="WW_OutlineListStyle_1711"/>
    <w:basedOn w:val="a2"/>
    <w:rsid w:val="007D32C2"/>
  </w:style>
  <w:style w:type="numbering" w:customStyle="1" w:styleId="WWOutlineListStyle5110">
    <w:name w:val="WW_OutlineListStyle511"/>
    <w:basedOn w:val="a2"/>
    <w:rsid w:val="007D32C2"/>
  </w:style>
  <w:style w:type="numbering" w:customStyle="1" w:styleId="7112">
    <w:name w:val="無清單7112"/>
    <w:next w:val="a2"/>
    <w:uiPriority w:val="99"/>
    <w:semiHidden/>
    <w:unhideWhenUsed/>
    <w:rsid w:val="007D32C2"/>
  </w:style>
  <w:style w:type="numbering" w:customStyle="1" w:styleId="WWOutlineListStyle121112">
    <w:name w:val="WW_OutlineListStyle_121112"/>
    <w:basedOn w:val="a2"/>
    <w:rsid w:val="007D32C2"/>
  </w:style>
  <w:style w:type="numbering" w:customStyle="1" w:styleId="WWOutlineListStyle111112">
    <w:name w:val="WW_OutlineListStyle_111112"/>
    <w:basedOn w:val="a2"/>
    <w:rsid w:val="007D32C2"/>
  </w:style>
  <w:style w:type="numbering" w:customStyle="1" w:styleId="WWOutlineListStyle101112">
    <w:name w:val="WW_OutlineListStyle_101112"/>
    <w:basedOn w:val="a2"/>
    <w:rsid w:val="007D32C2"/>
  </w:style>
  <w:style w:type="numbering" w:customStyle="1" w:styleId="WWOutlineListStyle91112">
    <w:name w:val="WW_OutlineListStyle_91112"/>
    <w:basedOn w:val="a2"/>
    <w:rsid w:val="007D32C2"/>
  </w:style>
  <w:style w:type="numbering" w:customStyle="1" w:styleId="WWOutlineListStyle81112">
    <w:name w:val="WW_OutlineListStyle_81112"/>
    <w:basedOn w:val="a2"/>
    <w:rsid w:val="007D32C2"/>
  </w:style>
  <w:style w:type="numbering" w:customStyle="1" w:styleId="WWOutlineListStyle71112">
    <w:name w:val="WW_OutlineListStyle_71112"/>
    <w:basedOn w:val="a2"/>
    <w:rsid w:val="007D32C2"/>
  </w:style>
  <w:style w:type="numbering" w:customStyle="1" w:styleId="WWOutlineListStyle61112">
    <w:name w:val="WW_OutlineListStyle_61112"/>
    <w:basedOn w:val="a2"/>
    <w:rsid w:val="007D32C2"/>
  </w:style>
  <w:style w:type="numbering" w:customStyle="1" w:styleId="WWOutlineListStyle51112">
    <w:name w:val="WW_OutlineListStyle_51112"/>
    <w:basedOn w:val="a2"/>
    <w:rsid w:val="007D32C2"/>
  </w:style>
  <w:style w:type="numbering" w:customStyle="1" w:styleId="WWOutlineListStyle41112">
    <w:name w:val="WW_OutlineListStyle_41112"/>
    <w:basedOn w:val="a2"/>
    <w:rsid w:val="007D32C2"/>
  </w:style>
  <w:style w:type="numbering" w:customStyle="1" w:styleId="WWOutlineListStyle31112">
    <w:name w:val="WW_OutlineListStyle_31112"/>
    <w:basedOn w:val="a2"/>
    <w:rsid w:val="007D32C2"/>
  </w:style>
  <w:style w:type="numbering" w:customStyle="1" w:styleId="WWOutlineListStyle21112">
    <w:name w:val="WW_OutlineListStyle_21112"/>
    <w:basedOn w:val="a2"/>
    <w:rsid w:val="007D32C2"/>
  </w:style>
  <w:style w:type="numbering" w:customStyle="1" w:styleId="WWOutlineListStyle13112">
    <w:name w:val="WW_OutlineListStyle_13112"/>
    <w:basedOn w:val="a2"/>
    <w:rsid w:val="007D32C2"/>
  </w:style>
  <w:style w:type="numbering" w:customStyle="1" w:styleId="WWOutlineListStyle11120">
    <w:name w:val="WW_OutlineListStyle1112"/>
    <w:basedOn w:val="a2"/>
    <w:rsid w:val="007D32C2"/>
  </w:style>
  <w:style w:type="numbering" w:customStyle="1" w:styleId="12112">
    <w:name w:val="無清單12112"/>
    <w:next w:val="a2"/>
    <w:semiHidden/>
    <w:unhideWhenUsed/>
    <w:rsid w:val="007D32C2"/>
  </w:style>
  <w:style w:type="numbering" w:customStyle="1" w:styleId="112112">
    <w:name w:val="無清單112112"/>
    <w:next w:val="a2"/>
    <w:uiPriority w:val="99"/>
    <w:semiHidden/>
    <w:unhideWhenUsed/>
    <w:rsid w:val="007D32C2"/>
  </w:style>
  <w:style w:type="numbering" w:customStyle="1" w:styleId="1112112">
    <w:name w:val="無清單1112112"/>
    <w:next w:val="a2"/>
    <w:uiPriority w:val="99"/>
    <w:semiHidden/>
    <w:unhideWhenUsed/>
    <w:rsid w:val="007D32C2"/>
  </w:style>
  <w:style w:type="numbering" w:customStyle="1" w:styleId="11111112">
    <w:name w:val="無清單11111112"/>
    <w:next w:val="a2"/>
    <w:semiHidden/>
    <w:rsid w:val="007D32C2"/>
  </w:style>
  <w:style w:type="numbering" w:customStyle="1" w:styleId="22112">
    <w:name w:val="無清單22112"/>
    <w:next w:val="a2"/>
    <w:semiHidden/>
    <w:rsid w:val="007D32C2"/>
  </w:style>
  <w:style w:type="numbering" w:customStyle="1" w:styleId="31112">
    <w:name w:val="無清單31112"/>
    <w:next w:val="a2"/>
    <w:semiHidden/>
    <w:rsid w:val="007D32C2"/>
  </w:style>
  <w:style w:type="numbering" w:customStyle="1" w:styleId="41112">
    <w:name w:val="無清單41112"/>
    <w:next w:val="a2"/>
    <w:semiHidden/>
    <w:rsid w:val="007D32C2"/>
  </w:style>
  <w:style w:type="numbering" w:customStyle="1" w:styleId="51112">
    <w:name w:val="無清單51112"/>
    <w:next w:val="a2"/>
    <w:semiHidden/>
    <w:rsid w:val="007D32C2"/>
  </w:style>
  <w:style w:type="numbering" w:customStyle="1" w:styleId="61112">
    <w:name w:val="無清單61112"/>
    <w:next w:val="a2"/>
    <w:uiPriority w:val="99"/>
    <w:semiHidden/>
    <w:unhideWhenUsed/>
    <w:rsid w:val="007D32C2"/>
  </w:style>
  <w:style w:type="numbering" w:customStyle="1" w:styleId="111111111">
    <w:name w:val="無清單111111111"/>
    <w:next w:val="a2"/>
    <w:semiHidden/>
    <w:rsid w:val="007D32C2"/>
  </w:style>
  <w:style w:type="numbering" w:customStyle="1" w:styleId="211112">
    <w:name w:val="無清單211112"/>
    <w:next w:val="a2"/>
    <w:semiHidden/>
    <w:rsid w:val="007D32C2"/>
  </w:style>
  <w:style w:type="numbering" w:customStyle="1" w:styleId="WWOutlineListStyle1211111">
    <w:name w:val="WW_OutlineListStyle_1211111"/>
    <w:basedOn w:val="a2"/>
    <w:rsid w:val="007D32C2"/>
  </w:style>
  <w:style w:type="numbering" w:customStyle="1" w:styleId="WWOutlineListStyle1111111">
    <w:name w:val="WW_OutlineListStyle_1111111"/>
    <w:basedOn w:val="a2"/>
    <w:rsid w:val="007D32C2"/>
  </w:style>
  <w:style w:type="numbering" w:customStyle="1" w:styleId="WWOutlineListStyle1011111">
    <w:name w:val="WW_OutlineListStyle_1011111"/>
    <w:basedOn w:val="a2"/>
    <w:rsid w:val="007D32C2"/>
  </w:style>
  <w:style w:type="numbering" w:customStyle="1" w:styleId="WWOutlineListStyle911111">
    <w:name w:val="WW_OutlineListStyle_911111"/>
    <w:basedOn w:val="a2"/>
    <w:rsid w:val="007D32C2"/>
  </w:style>
  <w:style w:type="numbering" w:customStyle="1" w:styleId="WWOutlineListStyle811111">
    <w:name w:val="WW_OutlineListStyle_811111"/>
    <w:basedOn w:val="a2"/>
    <w:rsid w:val="007D32C2"/>
  </w:style>
  <w:style w:type="numbering" w:customStyle="1" w:styleId="WWOutlineListStyle711111">
    <w:name w:val="WW_OutlineListStyle_711111"/>
    <w:basedOn w:val="a2"/>
    <w:rsid w:val="007D32C2"/>
  </w:style>
  <w:style w:type="numbering" w:customStyle="1" w:styleId="WWOutlineListStyle611111">
    <w:name w:val="WW_OutlineListStyle_611111"/>
    <w:basedOn w:val="a2"/>
    <w:rsid w:val="007D32C2"/>
  </w:style>
  <w:style w:type="numbering" w:customStyle="1" w:styleId="WWOutlineListStyle511111">
    <w:name w:val="WW_OutlineListStyle_511111"/>
    <w:basedOn w:val="a2"/>
    <w:rsid w:val="007D32C2"/>
  </w:style>
  <w:style w:type="numbering" w:customStyle="1" w:styleId="WWOutlineListStyle411111">
    <w:name w:val="WW_OutlineListStyle_411111"/>
    <w:basedOn w:val="a2"/>
    <w:rsid w:val="007D32C2"/>
  </w:style>
  <w:style w:type="numbering" w:customStyle="1" w:styleId="WWOutlineListStyle311111">
    <w:name w:val="WW_OutlineListStyle_311111"/>
    <w:basedOn w:val="a2"/>
    <w:rsid w:val="007D32C2"/>
  </w:style>
  <w:style w:type="numbering" w:customStyle="1" w:styleId="WWOutlineListStyle211111">
    <w:name w:val="WW_OutlineListStyle_211111"/>
    <w:basedOn w:val="a2"/>
    <w:rsid w:val="007D32C2"/>
  </w:style>
  <w:style w:type="numbering" w:customStyle="1" w:styleId="WWOutlineListStyle131111">
    <w:name w:val="WW_OutlineListStyle_131111"/>
    <w:basedOn w:val="a2"/>
    <w:rsid w:val="007D32C2"/>
  </w:style>
  <w:style w:type="numbering" w:customStyle="1" w:styleId="WWOutlineListStyle111110">
    <w:name w:val="WW_OutlineListStyle11111"/>
    <w:basedOn w:val="a2"/>
    <w:rsid w:val="007D32C2"/>
  </w:style>
  <w:style w:type="numbering" w:customStyle="1" w:styleId="71111">
    <w:name w:val="無清單71111"/>
    <w:next w:val="a2"/>
    <w:uiPriority w:val="99"/>
    <w:semiHidden/>
    <w:unhideWhenUsed/>
    <w:rsid w:val="007D32C2"/>
  </w:style>
  <w:style w:type="numbering" w:customStyle="1" w:styleId="121111">
    <w:name w:val="無清單121111"/>
    <w:next w:val="a2"/>
    <w:uiPriority w:val="99"/>
    <w:semiHidden/>
    <w:unhideWhenUsed/>
    <w:rsid w:val="007D32C2"/>
  </w:style>
  <w:style w:type="numbering" w:customStyle="1" w:styleId="1121111">
    <w:name w:val="無清單1121111"/>
    <w:next w:val="a2"/>
    <w:uiPriority w:val="99"/>
    <w:semiHidden/>
    <w:unhideWhenUsed/>
    <w:rsid w:val="007D32C2"/>
  </w:style>
  <w:style w:type="numbering" w:customStyle="1" w:styleId="11121111">
    <w:name w:val="無清單11121111"/>
    <w:next w:val="a2"/>
    <w:semiHidden/>
    <w:rsid w:val="007D32C2"/>
  </w:style>
  <w:style w:type="numbering" w:customStyle="1" w:styleId="221111">
    <w:name w:val="無清單221111"/>
    <w:next w:val="a2"/>
    <w:semiHidden/>
    <w:rsid w:val="007D32C2"/>
  </w:style>
  <w:style w:type="numbering" w:customStyle="1" w:styleId="311111">
    <w:name w:val="無清單311111"/>
    <w:next w:val="a2"/>
    <w:semiHidden/>
    <w:rsid w:val="007D32C2"/>
  </w:style>
  <w:style w:type="numbering" w:customStyle="1" w:styleId="411111">
    <w:name w:val="無清單411111"/>
    <w:next w:val="a2"/>
    <w:semiHidden/>
    <w:rsid w:val="007D32C2"/>
  </w:style>
  <w:style w:type="numbering" w:customStyle="1" w:styleId="511111">
    <w:name w:val="無清單511111"/>
    <w:next w:val="a2"/>
    <w:semiHidden/>
    <w:rsid w:val="007D32C2"/>
  </w:style>
  <w:style w:type="numbering" w:customStyle="1" w:styleId="611111">
    <w:name w:val="無清單611111"/>
    <w:next w:val="a2"/>
    <w:uiPriority w:val="99"/>
    <w:semiHidden/>
    <w:unhideWhenUsed/>
    <w:rsid w:val="007D32C2"/>
  </w:style>
  <w:style w:type="numbering" w:customStyle="1" w:styleId="11112111">
    <w:name w:val="無清單11112111"/>
    <w:next w:val="a2"/>
    <w:semiHidden/>
    <w:rsid w:val="007D32C2"/>
  </w:style>
  <w:style w:type="numbering" w:customStyle="1" w:styleId="2111111">
    <w:name w:val="無清單2111111"/>
    <w:next w:val="a2"/>
    <w:semiHidden/>
    <w:rsid w:val="007D32C2"/>
  </w:style>
  <w:style w:type="numbering" w:customStyle="1" w:styleId="WWOutlineListStyle122111">
    <w:name w:val="WW_OutlineListStyle_122111"/>
    <w:basedOn w:val="a2"/>
    <w:rsid w:val="007D32C2"/>
  </w:style>
  <w:style w:type="numbering" w:customStyle="1" w:styleId="WWOutlineListStyle112111">
    <w:name w:val="WW_OutlineListStyle_112111"/>
    <w:basedOn w:val="a2"/>
    <w:rsid w:val="007D32C2"/>
  </w:style>
  <w:style w:type="numbering" w:customStyle="1" w:styleId="WWOutlineListStyle102111">
    <w:name w:val="WW_OutlineListStyle_102111"/>
    <w:basedOn w:val="a2"/>
    <w:rsid w:val="007D32C2"/>
  </w:style>
  <w:style w:type="numbering" w:customStyle="1" w:styleId="WWOutlineListStyle92111">
    <w:name w:val="WW_OutlineListStyle_92111"/>
    <w:basedOn w:val="a2"/>
    <w:rsid w:val="007D32C2"/>
  </w:style>
  <w:style w:type="numbering" w:customStyle="1" w:styleId="WWOutlineListStyle82111">
    <w:name w:val="WW_OutlineListStyle_82111"/>
    <w:basedOn w:val="a2"/>
    <w:rsid w:val="007D32C2"/>
  </w:style>
  <w:style w:type="numbering" w:customStyle="1" w:styleId="WWOutlineListStyle72111">
    <w:name w:val="WW_OutlineListStyle_72111"/>
    <w:basedOn w:val="a2"/>
    <w:rsid w:val="007D32C2"/>
  </w:style>
  <w:style w:type="numbering" w:customStyle="1" w:styleId="WWOutlineListStyle62111">
    <w:name w:val="WW_OutlineListStyle_62111"/>
    <w:basedOn w:val="a2"/>
    <w:rsid w:val="007D32C2"/>
  </w:style>
  <w:style w:type="numbering" w:customStyle="1" w:styleId="WWOutlineListStyle52111">
    <w:name w:val="WW_OutlineListStyle_52111"/>
    <w:basedOn w:val="a2"/>
    <w:rsid w:val="007D32C2"/>
  </w:style>
  <w:style w:type="numbering" w:customStyle="1" w:styleId="WWOutlineListStyle42111">
    <w:name w:val="WW_OutlineListStyle_42111"/>
    <w:basedOn w:val="a2"/>
    <w:rsid w:val="007D32C2"/>
  </w:style>
  <w:style w:type="numbering" w:customStyle="1" w:styleId="WWOutlineListStyle32111">
    <w:name w:val="WW_OutlineListStyle_32111"/>
    <w:basedOn w:val="a2"/>
    <w:rsid w:val="007D32C2"/>
  </w:style>
  <w:style w:type="numbering" w:customStyle="1" w:styleId="WWOutlineListStyle22111">
    <w:name w:val="WW_OutlineListStyle_22111"/>
    <w:basedOn w:val="a2"/>
    <w:rsid w:val="007D32C2"/>
  </w:style>
  <w:style w:type="numbering" w:customStyle="1" w:styleId="WWOutlineListStyle14111">
    <w:name w:val="WW_OutlineListStyle_14111"/>
    <w:basedOn w:val="a2"/>
    <w:rsid w:val="007D32C2"/>
  </w:style>
  <w:style w:type="numbering" w:customStyle="1" w:styleId="WWOutlineListStyle21110">
    <w:name w:val="WW_OutlineListStyle2111"/>
    <w:basedOn w:val="a2"/>
    <w:rsid w:val="007D32C2"/>
  </w:style>
  <w:style w:type="numbering" w:customStyle="1" w:styleId="8111">
    <w:name w:val="無清單8111"/>
    <w:next w:val="a2"/>
    <w:uiPriority w:val="99"/>
    <w:semiHidden/>
    <w:unhideWhenUsed/>
    <w:rsid w:val="007D32C2"/>
  </w:style>
  <w:style w:type="numbering" w:customStyle="1" w:styleId="13111">
    <w:name w:val="無清單13111"/>
    <w:next w:val="a2"/>
    <w:semiHidden/>
    <w:rsid w:val="007D32C2"/>
  </w:style>
  <w:style w:type="numbering" w:customStyle="1" w:styleId="23111">
    <w:name w:val="無清單23111"/>
    <w:next w:val="a2"/>
    <w:semiHidden/>
    <w:rsid w:val="007D32C2"/>
  </w:style>
  <w:style w:type="numbering" w:customStyle="1" w:styleId="9111">
    <w:name w:val="無清單9111"/>
    <w:next w:val="a2"/>
    <w:uiPriority w:val="99"/>
    <w:semiHidden/>
    <w:unhideWhenUsed/>
    <w:rsid w:val="007D32C2"/>
  </w:style>
  <w:style w:type="numbering" w:customStyle="1" w:styleId="14111">
    <w:name w:val="無清單14111"/>
    <w:next w:val="a2"/>
    <w:semiHidden/>
    <w:rsid w:val="007D32C2"/>
  </w:style>
  <w:style w:type="numbering" w:customStyle="1" w:styleId="24111">
    <w:name w:val="無清單24111"/>
    <w:next w:val="a2"/>
    <w:semiHidden/>
    <w:rsid w:val="007D32C2"/>
  </w:style>
  <w:style w:type="numbering" w:customStyle="1" w:styleId="10111">
    <w:name w:val="無清單10111"/>
    <w:next w:val="a2"/>
    <w:uiPriority w:val="99"/>
    <w:semiHidden/>
    <w:unhideWhenUsed/>
    <w:rsid w:val="007D32C2"/>
  </w:style>
  <w:style w:type="numbering" w:customStyle="1" w:styleId="15111">
    <w:name w:val="無清單15111"/>
    <w:next w:val="a2"/>
    <w:uiPriority w:val="99"/>
    <w:semiHidden/>
    <w:unhideWhenUsed/>
    <w:rsid w:val="007D32C2"/>
  </w:style>
  <w:style w:type="numbering" w:customStyle="1" w:styleId="113111">
    <w:name w:val="無清單113111"/>
    <w:next w:val="a2"/>
    <w:uiPriority w:val="99"/>
    <w:semiHidden/>
    <w:unhideWhenUsed/>
    <w:rsid w:val="007D32C2"/>
  </w:style>
  <w:style w:type="numbering" w:customStyle="1" w:styleId="1113111">
    <w:name w:val="無清單1113111"/>
    <w:next w:val="a2"/>
    <w:semiHidden/>
    <w:rsid w:val="007D32C2"/>
  </w:style>
  <w:style w:type="numbering" w:customStyle="1" w:styleId="25111">
    <w:name w:val="無清單25111"/>
    <w:next w:val="a2"/>
    <w:semiHidden/>
    <w:rsid w:val="007D32C2"/>
  </w:style>
  <w:style w:type="numbering" w:customStyle="1" w:styleId="32111">
    <w:name w:val="無清單32111"/>
    <w:next w:val="a2"/>
    <w:semiHidden/>
    <w:rsid w:val="007D32C2"/>
  </w:style>
  <w:style w:type="numbering" w:customStyle="1" w:styleId="42111">
    <w:name w:val="無清單42111"/>
    <w:next w:val="a2"/>
    <w:semiHidden/>
    <w:rsid w:val="007D32C2"/>
  </w:style>
  <w:style w:type="numbering" w:customStyle="1" w:styleId="52111">
    <w:name w:val="無清單52111"/>
    <w:next w:val="a2"/>
    <w:semiHidden/>
    <w:rsid w:val="007D32C2"/>
  </w:style>
  <w:style w:type="numbering" w:customStyle="1" w:styleId="62111">
    <w:name w:val="無清單62111"/>
    <w:next w:val="a2"/>
    <w:uiPriority w:val="99"/>
    <w:semiHidden/>
    <w:unhideWhenUsed/>
    <w:rsid w:val="007D32C2"/>
  </w:style>
  <w:style w:type="numbering" w:customStyle="1" w:styleId="11113111">
    <w:name w:val="無清單11113111"/>
    <w:next w:val="a2"/>
    <w:semiHidden/>
    <w:rsid w:val="007D32C2"/>
  </w:style>
  <w:style w:type="numbering" w:customStyle="1" w:styleId="212111">
    <w:name w:val="無清單212111"/>
    <w:next w:val="a2"/>
    <w:semiHidden/>
    <w:rsid w:val="007D32C2"/>
  </w:style>
  <w:style w:type="numbering" w:customStyle="1" w:styleId="WWOutlineListStyle123111">
    <w:name w:val="WW_OutlineListStyle_123111"/>
    <w:basedOn w:val="a2"/>
    <w:rsid w:val="007D32C2"/>
  </w:style>
  <w:style w:type="numbering" w:customStyle="1" w:styleId="WWOutlineListStyle113111">
    <w:name w:val="WW_OutlineListStyle_113111"/>
    <w:basedOn w:val="a2"/>
    <w:rsid w:val="007D32C2"/>
  </w:style>
  <w:style w:type="numbering" w:customStyle="1" w:styleId="WWOutlineListStyle103111">
    <w:name w:val="WW_OutlineListStyle_103111"/>
    <w:basedOn w:val="a2"/>
    <w:rsid w:val="007D32C2"/>
  </w:style>
  <w:style w:type="numbering" w:customStyle="1" w:styleId="WWOutlineListStyle93111">
    <w:name w:val="WW_OutlineListStyle_93111"/>
    <w:basedOn w:val="a2"/>
    <w:rsid w:val="007D32C2"/>
  </w:style>
  <w:style w:type="numbering" w:customStyle="1" w:styleId="WWOutlineListStyle83111">
    <w:name w:val="WW_OutlineListStyle_83111"/>
    <w:basedOn w:val="a2"/>
    <w:rsid w:val="007D32C2"/>
  </w:style>
  <w:style w:type="numbering" w:customStyle="1" w:styleId="WWOutlineListStyle73111">
    <w:name w:val="WW_OutlineListStyle_73111"/>
    <w:basedOn w:val="a2"/>
    <w:rsid w:val="007D32C2"/>
  </w:style>
  <w:style w:type="numbering" w:customStyle="1" w:styleId="WWOutlineListStyle63111">
    <w:name w:val="WW_OutlineListStyle_63111"/>
    <w:basedOn w:val="a2"/>
    <w:rsid w:val="007D32C2"/>
  </w:style>
  <w:style w:type="numbering" w:customStyle="1" w:styleId="WWOutlineListStyle53111">
    <w:name w:val="WW_OutlineListStyle_53111"/>
    <w:basedOn w:val="a2"/>
    <w:rsid w:val="007D32C2"/>
  </w:style>
  <w:style w:type="numbering" w:customStyle="1" w:styleId="WWOutlineListStyle43111">
    <w:name w:val="WW_OutlineListStyle_43111"/>
    <w:basedOn w:val="a2"/>
    <w:rsid w:val="007D32C2"/>
  </w:style>
  <w:style w:type="numbering" w:customStyle="1" w:styleId="WWOutlineListStyle33111">
    <w:name w:val="WW_OutlineListStyle_33111"/>
    <w:basedOn w:val="a2"/>
    <w:rsid w:val="007D32C2"/>
  </w:style>
  <w:style w:type="numbering" w:customStyle="1" w:styleId="WWOutlineListStyle23111">
    <w:name w:val="WW_OutlineListStyle_23111"/>
    <w:basedOn w:val="a2"/>
    <w:rsid w:val="007D32C2"/>
  </w:style>
  <w:style w:type="numbering" w:customStyle="1" w:styleId="WWOutlineListStyle15111">
    <w:name w:val="WW_OutlineListStyle_15111"/>
    <w:basedOn w:val="a2"/>
    <w:rsid w:val="007D32C2"/>
  </w:style>
  <w:style w:type="numbering" w:customStyle="1" w:styleId="WWOutlineListStyle31110">
    <w:name w:val="WW_OutlineListStyle3111"/>
    <w:basedOn w:val="a2"/>
    <w:rsid w:val="007D32C2"/>
  </w:style>
  <w:style w:type="numbering" w:customStyle="1" w:styleId="16111">
    <w:name w:val="無清單16111"/>
    <w:next w:val="a2"/>
    <w:uiPriority w:val="99"/>
    <w:semiHidden/>
    <w:unhideWhenUsed/>
    <w:rsid w:val="007D32C2"/>
  </w:style>
  <w:style w:type="numbering" w:customStyle="1" w:styleId="17111">
    <w:name w:val="無清單17111"/>
    <w:next w:val="a2"/>
    <w:uiPriority w:val="99"/>
    <w:semiHidden/>
    <w:unhideWhenUsed/>
    <w:rsid w:val="007D32C2"/>
  </w:style>
  <w:style w:type="numbering" w:customStyle="1" w:styleId="114111">
    <w:name w:val="無清單114111"/>
    <w:next w:val="a2"/>
    <w:uiPriority w:val="99"/>
    <w:semiHidden/>
    <w:unhideWhenUsed/>
    <w:rsid w:val="007D32C2"/>
  </w:style>
  <w:style w:type="numbering" w:customStyle="1" w:styleId="1114111">
    <w:name w:val="無清單1114111"/>
    <w:next w:val="a2"/>
    <w:semiHidden/>
    <w:rsid w:val="007D32C2"/>
  </w:style>
  <w:style w:type="numbering" w:customStyle="1" w:styleId="26111">
    <w:name w:val="無清單26111"/>
    <w:next w:val="a2"/>
    <w:semiHidden/>
    <w:rsid w:val="007D32C2"/>
  </w:style>
  <w:style w:type="numbering" w:customStyle="1" w:styleId="33111">
    <w:name w:val="無清單33111"/>
    <w:next w:val="a2"/>
    <w:semiHidden/>
    <w:rsid w:val="007D32C2"/>
  </w:style>
  <w:style w:type="numbering" w:customStyle="1" w:styleId="43111">
    <w:name w:val="無清單43111"/>
    <w:next w:val="a2"/>
    <w:semiHidden/>
    <w:rsid w:val="007D32C2"/>
  </w:style>
  <w:style w:type="numbering" w:customStyle="1" w:styleId="53111">
    <w:name w:val="無清單53111"/>
    <w:next w:val="a2"/>
    <w:semiHidden/>
    <w:rsid w:val="007D32C2"/>
  </w:style>
  <w:style w:type="numbering" w:customStyle="1" w:styleId="63111">
    <w:name w:val="無清單63111"/>
    <w:next w:val="a2"/>
    <w:uiPriority w:val="99"/>
    <w:semiHidden/>
    <w:unhideWhenUsed/>
    <w:rsid w:val="007D32C2"/>
  </w:style>
  <w:style w:type="numbering" w:customStyle="1" w:styleId="11114111">
    <w:name w:val="無清單11114111"/>
    <w:next w:val="a2"/>
    <w:semiHidden/>
    <w:rsid w:val="007D32C2"/>
  </w:style>
  <w:style w:type="numbering" w:customStyle="1" w:styleId="213111">
    <w:name w:val="無清單213111"/>
    <w:next w:val="a2"/>
    <w:semiHidden/>
    <w:rsid w:val="007D32C2"/>
  </w:style>
  <w:style w:type="numbering" w:customStyle="1" w:styleId="WWOutlineListStyle124111">
    <w:name w:val="WW_OutlineListStyle_124111"/>
    <w:basedOn w:val="a2"/>
    <w:rsid w:val="007D32C2"/>
  </w:style>
  <w:style w:type="numbering" w:customStyle="1" w:styleId="WWOutlineListStyle114111">
    <w:name w:val="WW_OutlineListStyle_114111"/>
    <w:basedOn w:val="a2"/>
    <w:rsid w:val="007D32C2"/>
  </w:style>
  <w:style w:type="numbering" w:customStyle="1" w:styleId="WWOutlineListStyle104111">
    <w:name w:val="WW_OutlineListStyle_104111"/>
    <w:basedOn w:val="a2"/>
    <w:rsid w:val="007D32C2"/>
  </w:style>
  <w:style w:type="numbering" w:customStyle="1" w:styleId="WWOutlineListStyle94111">
    <w:name w:val="WW_OutlineListStyle_94111"/>
    <w:basedOn w:val="a2"/>
    <w:rsid w:val="007D32C2"/>
  </w:style>
  <w:style w:type="numbering" w:customStyle="1" w:styleId="WWOutlineListStyle84111">
    <w:name w:val="WW_OutlineListStyle_84111"/>
    <w:basedOn w:val="a2"/>
    <w:rsid w:val="007D32C2"/>
  </w:style>
  <w:style w:type="numbering" w:customStyle="1" w:styleId="WWOutlineListStyle74111">
    <w:name w:val="WW_OutlineListStyle_74111"/>
    <w:basedOn w:val="a2"/>
    <w:rsid w:val="007D32C2"/>
  </w:style>
  <w:style w:type="numbering" w:customStyle="1" w:styleId="WWOutlineListStyle64111">
    <w:name w:val="WW_OutlineListStyle_64111"/>
    <w:basedOn w:val="a2"/>
    <w:rsid w:val="007D32C2"/>
  </w:style>
  <w:style w:type="numbering" w:customStyle="1" w:styleId="WWOutlineListStyle54111">
    <w:name w:val="WW_OutlineListStyle_54111"/>
    <w:basedOn w:val="a2"/>
    <w:rsid w:val="007D32C2"/>
  </w:style>
  <w:style w:type="numbering" w:customStyle="1" w:styleId="WWOutlineListStyle44111">
    <w:name w:val="WW_OutlineListStyle_44111"/>
    <w:basedOn w:val="a2"/>
    <w:rsid w:val="007D32C2"/>
  </w:style>
  <w:style w:type="numbering" w:customStyle="1" w:styleId="WWOutlineListStyle34111">
    <w:name w:val="WW_OutlineListStyle_34111"/>
    <w:basedOn w:val="a2"/>
    <w:rsid w:val="007D32C2"/>
  </w:style>
  <w:style w:type="numbering" w:customStyle="1" w:styleId="WWOutlineListStyle24111">
    <w:name w:val="WW_OutlineListStyle_24111"/>
    <w:basedOn w:val="a2"/>
    <w:rsid w:val="007D32C2"/>
  </w:style>
  <w:style w:type="numbering" w:customStyle="1" w:styleId="WWOutlineListStyle16111">
    <w:name w:val="WW_OutlineListStyle_16111"/>
    <w:basedOn w:val="a2"/>
    <w:rsid w:val="007D32C2"/>
  </w:style>
  <w:style w:type="numbering" w:customStyle="1" w:styleId="WWOutlineListStyle41110">
    <w:name w:val="WW_OutlineListStyle4111"/>
    <w:basedOn w:val="a2"/>
    <w:rsid w:val="007D32C2"/>
  </w:style>
  <w:style w:type="numbering" w:customStyle="1" w:styleId="18111">
    <w:name w:val="無清單18111"/>
    <w:next w:val="a2"/>
    <w:uiPriority w:val="99"/>
    <w:semiHidden/>
    <w:unhideWhenUsed/>
    <w:rsid w:val="007D32C2"/>
  </w:style>
  <w:style w:type="numbering" w:customStyle="1" w:styleId="2010">
    <w:name w:val="無清單201"/>
    <w:next w:val="a2"/>
    <w:uiPriority w:val="99"/>
    <w:semiHidden/>
    <w:unhideWhenUsed/>
    <w:rsid w:val="007D32C2"/>
  </w:style>
  <w:style w:type="numbering" w:customStyle="1" w:styleId="11011">
    <w:name w:val="無清單11011"/>
    <w:next w:val="a2"/>
    <w:uiPriority w:val="99"/>
    <w:semiHidden/>
    <w:unhideWhenUsed/>
    <w:rsid w:val="007D32C2"/>
  </w:style>
  <w:style w:type="numbering" w:customStyle="1" w:styleId="1161">
    <w:name w:val="無清單1161"/>
    <w:next w:val="a2"/>
    <w:uiPriority w:val="99"/>
    <w:semiHidden/>
    <w:unhideWhenUsed/>
    <w:rsid w:val="007D32C2"/>
  </w:style>
  <w:style w:type="numbering" w:customStyle="1" w:styleId="11161">
    <w:name w:val="無清單11161"/>
    <w:next w:val="a2"/>
    <w:semiHidden/>
    <w:rsid w:val="007D32C2"/>
  </w:style>
  <w:style w:type="numbering" w:customStyle="1" w:styleId="281">
    <w:name w:val="無清單281"/>
    <w:next w:val="a2"/>
    <w:semiHidden/>
    <w:rsid w:val="007D32C2"/>
  </w:style>
  <w:style w:type="numbering" w:customStyle="1" w:styleId="351">
    <w:name w:val="無清單351"/>
    <w:next w:val="a2"/>
    <w:semiHidden/>
    <w:rsid w:val="007D32C2"/>
  </w:style>
  <w:style w:type="numbering" w:customStyle="1" w:styleId="451">
    <w:name w:val="無清單451"/>
    <w:next w:val="a2"/>
    <w:semiHidden/>
    <w:rsid w:val="007D32C2"/>
  </w:style>
  <w:style w:type="numbering" w:customStyle="1" w:styleId="551">
    <w:name w:val="無清單551"/>
    <w:next w:val="a2"/>
    <w:semiHidden/>
    <w:rsid w:val="007D32C2"/>
  </w:style>
  <w:style w:type="numbering" w:customStyle="1" w:styleId="651">
    <w:name w:val="無清單651"/>
    <w:next w:val="a2"/>
    <w:uiPriority w:val="99"/>
    <w:semiHidden/>
    <w:unhideWhenUsed/>
    <w:rsid w:val="007D32C2"/>
  </w:style>
  <w:style w:type="numbering" w:customStyle="1" w:styleId="111161">
    <w:name w:val="無清單111161"/>
    <w:next w:val="a2"/>
    <w:semiHidden/>
    <w:rsid w:val="007D32C2"/>
  </w:style>
  <w:style w:type="numbering" w:customStyle="1" w:styleId="2151">
    <w:name w:val="無清單2151"/>
    <w:next w:val="a2"/>
    <w:semiHidden/>
    <w:rsid w:val="007D32C2"/>
  </w:style>
  <w:style w:type="numbering" w:customStyle="1" w:styleId="WWOutlineListStyle1261">
    <w:name w:val="WW_OutlineListStyle_1261"/>
    <w:basedOn w:val="a2"/>
    <w:rsid w:val="007D32C2"/>
  </w:style>
  <w:style w:type="numbering" w:customStyle="1" w:styleId="WWOutlineListStyle1161">
    <w:name w:val="WW_OutlineListStyle_1161"/>
    <w:basedOn w:val="a2"/>
    <w:rsid w:val="007D32C2"/>
  </w:style>
  <w:style w:type="numbering" w:customStyle="1" w:styleId="WWOutlineListStyle1061">
    <w:name w:val="WW_OutlineListStyle_1061"/>
    <w:basedOn w:val="a2"/>
    <w:rsid w:val="007D32C2"/>
  </w:style>
  <w:style w:type="numbering" w:customStyle="1" w:styleId="WWOutlineListStyle961">
    <w:name w:val="WW_OutlineListStyle_961"/>
    <w:basedOn w:val="a2"/>
    <w:rsid w:val="007D32C2"/>
  </w:style>
  <w:style w:type="numbering" w:customStyle="1" w:styleId="WWOutlineListStyle861">
    <w:name w:val="WW_OutlineListStyle_861"/>
    <w:basedOn w:val="a2"/>
    <w:rsid w:val="007D32C2"/>
    <w:pPr>
      <w:numPr>
        <w:numId w:val="31"/>
      </w:numPr>
    </w:pPr>
  </w:style>
  <w:style w:type="numbering" w:customStyle="1" w:styleId="WWOutlineListStyle761">
    <w:name w:val="WW_OutlineListStyle_761"/>
    <w:basedOn w:val="a2"/>
    <w:rsid w:val="007D32C2"/>
    <w:pPr>
      <w:numPr>
        <w:numId w:val="32"/>
      </w:numPr>
    </w:pPr>
  </w:style>
  <w:style w:type="numbering" w:customStyle="1" w:styleId="WWOutlineListStyle661">
    <w:name w:val="WW_OutlineListStyle_661"/>
    <w:basedOn w:val="a2"/>
    <w:rsid w:val="007D32C2"/>
  </w:style>
  <w:style w:type="numbering" w:customStyle="1" w:styleId="WWOutlineListStyle561">
    <w:name w:val="WW_OutlineListStyle_561"/>
    <w:basedOn w:val="a2"/>
    <w:rsid w:val="007D32C2"/>
    <w:pPr>
      <w:numPr>
        <w:numId w:val="33"/>
      </w:numPr>
    </w:pPr>
  </w:style>
  <w:style w:type="numbering" w:customStyle="1" w:styleId="WWOutlineListStyle461">
    <w:name w:val="WW_OutlineListStyle_461"/>
    <w:basedOn w:val="a2"/>
    <w:rsid w:val="007D32C2"/>
  </w:style>
  <w:style w:type="numbering" w:customStyle="1" w:styleId="WWOutlineListStyle361">
    <w:name w:val="WW_OutlineListStyle_361"/>
    <w:basedOn w:val="a2"/>
    <w:rsid w:val="007D32C2"/>
    <w:pPr>
      <w:numPr>
        <w:numId w:val="34"/>
      </w:numPr>
    </w:pPr>
  </w:style>
  <w:style w:type="numbering" w:customStyle="1" w:styleId="WWOutlineListStyle261">
    <w:name w:val="WW_OutlineListStyle_261"/>
    <w:basedOn w:val="a2"/>
    <w:rsid w:val="007D32C2"/>
  </w:style>
  <w:style w:type="numbering" w:customStyle="1" w:styleId="WWOutlineListStyle181">
    <w:name w:val="WW_OutlineListStyle_181"/>
    <w:basedOn w:val="a2"/>
    <w:rsid w:val="007D32C2"/>
  </w:style>
  <w:style w:type="numbering" w:customStyle="1" w:styleId="WWOutlineListStyle610">
    <w:name w:val="WW_OutlineListStyle61"/>
    <w:basedOn w:val="a2"/>
    <w:rsid w:val="007D32C2"/>
  </w:style>
  <w:style w:type="numbering" w:customStyle="1" w:styleId="7211">
    <w:name w:val="無清單7211"/>
    <w:next w:val="a2"/>
    <w:uiPriority w:val="99"/>
    <w:semiHidden/>
    <w:unhideWhenUsed/>
    <w:rsid w:val="007D32C2"/>
  </w:style>
  <w:style w:type="numbering" w:customStyle="1" w:styleId="WWOutlineListStyle121211">
    <w:name w:val="WW_OutlineListStyle_121211"/>
    <w:basedOn w:val="a2"/>
    <w:rsid w:val="007D32C2"/>
  </w:style>
  <w:style w:type="numbering" w:customStyle="1" w:styleId="WWOutlineListStyle111211">
    <w:name w:val="WW_OutlineListStyle_111211"/>
    <w:basedOn w:val="a2"/>
    <w:rsid w:val="007D32C2"/>
  </w:style>
  <w:style w:type="numbering" w:customStyle="1" w:styleId="WWOutlineListStyle101211">
    <w:name w:val="WW_OutlineListStyle_101211"/>
    <w:basedOn w:val="a2"/>
    <w:rsid w:val="007D32C2"/>
  </w:style>
  <w:style w:type="numbering" w:customStyle="1" w:styleId="WWOutlineListStyle91211">
    <w:name w:val="WW_OutlineListStyle_91211"/>
    <w:basedOn w:val="a2"/>
    <w:rsid w:val="007D32C2"/>
  </w:style>
  <w:style w:type="numbering" w:customStyle="1" w:styleId="WWOutlineListStyle81211">
    <w:name w:val="WW_OutlineListStyle_81211"/>
    <w:basedOn w:val="a2"/>
    <w:rsid w:val="007D32C2"/>
  </w:style>
  <w:style w:type="numbering" w:customStyle="1" w:styleId="WWOutlineListStyle71211">
    <w:name w:val="WW_OutlineListStyle_71211"/>
    <w:basedOn w:val="a2"/>
    <w:rsid w:val="007D32C2"/>
  </w:style>
  <w:style w:type="numbering" w:customStyle="1" w:styleId="WWOutlineListStyle61211">
    <w:name w:val="WW_OutlineListStyle_61211"/>
    <w:basedOn w:val="a2"/>
    <w:rsid w:val="007D32C2"/>
  </w:style>
  <w:style w:type="numbering" w:customStyle="1" w:styleId="WWOutlineListStyle51211">
    <w:name w:val="WW_OutlineListStyle_51211"/>
    <w:basedOn w:val="a2"/>
    <w:rsid w:val="007D32C2"/>
  </w:style>
  <w:style w:type="numbering" w:customStyle="1" w:styleId="WWOutlineListStyle41211">
    <w:name w:val="WW_OutlineListStyle_41211"/>
    <w:basedOn w:val="a2"/>
    <w:rsid w:val="007D32C2"/>
  </w:style>
  <w:style w:type="numbering" w:customStyle="1" w:styleId="WWOutlineListStyle31211">
    <w:name w:val="WW_OutlineListStyle_31211"/>
    <w:basedOn w:val="a2"/>
    <w:rsid w:val="007D32C2"/>
  </w:style>
  <w:style w:type="numbering" w:customStyle="1" w:styleId="WWOutlineListStyle21211">
    <w:name w:val="WW_OutlineListStyle_21211"/>
    <w:basedOn w:val="a2"/>
    <w:rsid w:val="007D32C2"/>
  </w:style>
  <w:style w:type="numbering" w:customStyle="1" w:styleId="WWOutlineListStyle13211">
    <w:name w:val="WW_OutlineListStyle_13211"/>
    <w:basedOn w:val="a2"/>
    <w:rsid w:val="007D32C2"/>
  </w:style>
  <w:style w:type="numbering" w:customStyle="1" w:styleId="WWOutlineListStyle12110">
    <w:name w:val="WW_OutlineListStyle1211"/>
    <w:basedOn w:val="a2"/>
    <w:rsid w:val="007D32C2"/>
  </w:style>
  <w:style w:type="numbering" w:customStyle="1" w:styleId="12211">
    <w:name w:val="無清單12211"/>
    <w:next w:val="a2"/>
    <w:semiHidden/>
    <w:unhideWhenUsed/>
    <w:rsid w:val="007D32C2"/>
  </w:style>
  <w:style w:type="numbering" w:customStyle="1" w:styleId="112211">
    <w:name w:val="無清單112211"/>
    <w:next w:val="a2"/>
    <w:uiPriority w:val="99"/>
    <w:semiHidden/>
    <w:unhideWhenUsed/>
    <w:rsid w:val="007D32C2"/>
  </w:style>
  <w:style w:type="numbering" w:customStyle="1" w:styleId="1112211">
    <w:name w:val="無清單1112211"/>
    <w:next w:val="a2"/>
    <w:uiPriority w:val="99"/>
    <w:semiHidden/>
    <w:unhideWhenUsed/>
    <w:rsid w:val="007D32C2"/>
  </w:style>
  <w:style w:type="numbering" w:customStyle="1" w:styleId="11111211">
    <w:name w:val="無清單11111211"/>
    <w:next w:val="a2"/>
    <w:semiHidden/>
    <w:rsid w:val="007D32C2"/>
  </w:style>
  <w:style w:type="numbering" w:customStyle="1" w:styleId="22211">
    <w:name w:val="無清單22211"/>
    <w:next w:val="a2"/>
    <w:semiHidden/>
    <w:rsid w:val="007D32C2"/>
  </w:style>
  <w:style w:type="numbering" w:customStyle="1" w:styleId="31211">
    <w:name w:val="無清單31211"/>
    <w:next w:val="a2"/>
    <w:semiHidden/>
    <w:rsid w:val="007D32C2"/>
  </w:style>
  <w:style w:type="numbering" w:customStyle="1" w:styleId="41211">
    <w:name w:val="無清單41211"/>
    <w:next w:val="a2"/>
    <w:semiHidden/>
    <w:rsid w:val="007D32C2"/>
  </w:style>
  <w:style w:type="numbering" w:customStyle="1" w:styleId="51211">
    <w:name w:val="無清單51211"/>
    <w:next w:val="a2"/>
    <w:semiHidden/>
    <w:rsid w:val="007D32C2"/>
  </w:style>
  <w:style w:type="numbering" w:customStyle="1" w:styleId="61211">
    <w:name w:val="無清單61211"/>
    <w:next w:val="a2"/>
    <w:uiPriority w:val="99"/>
    <w:semiHidden/>
    <w:unhideWhenUsed/>
    <w:rsid w:val="007D32C2"/>
  </w:style>
  <w:style w:type="numbering" w:customStyle="1" w:styleId="11111121">
    <w:name w:val="無清單11111121"/>
    <w:next w:val="a2"/>
    <w:semiHidden/>
    <w:rsid w:val="007D32C2"/>
  </w:style>
  <w:style w:type="numbering" w:customStyle="1" w:styleId="211211">
    <w:name w:val="無清單211211"/>
    <w:next w:val="a2"/>
    <w:semiHidden/>
    <w:rsid w:val="007D32C2"/>
  </w:style>
  <w:style w:type="numbering" w:customStyle="1" w:styleId="WWOutlineListStyle121121">
    <w:name w:val="WW_OutlineListStyle_121121"/>
    <w:basedOn w:val="a2"/>
    <w:rsid w:val="007D32C2"/>
  </w:style>
  <w:style w:type="numbering" w:customStyle="1" w:styleId="WWOutlineListStyle111121">
    <w:name w:val="WW_OutlineListStyle_111121"/>
    <w:basedOn w:val="a2"/>
    <w:rsid w:val="007D32C2"/>
  </w:style>
  <w:style w:type="numbering" w:customStyle="1" w:styleId="WWOutlineListStyle101121">
    <w:name w:val="WW_OutlineListStyle_101121"/>
    <w:basedOn w:val="a2"/>
    <w:rsid w:val="007D32C2"/>
  </w:style>
  <w:style w:type="numbering" w:customStyle="1" w:styleId="WWOutlineListStyle91121">
    <w:name w:val="WW_OutlineListStyle_91121"/>
    <w:basedOn w:val="a2"/>
    <w:rsid w:val="007D32C2"/>
  </w:style>
  <w:style w:type="numbering" w:customStyle="1" w:styleId="WWOutlineListStyle81121">
    <w:name w:val="WW_OutlineListStyle_81121"/>
    <w:basedOn w:val="a2"/>
    <w:rsid w:val="007D32C2"/>
  </w:style>
  <w:style w:type="numbering" w:customStyle="1" w:styleId="WWOutlineListStyle71121">
    <w:name w:val="WW_OutlineListStyle_71121"/>
    <w:basedOn w:val="a2"/>
    <w:rsid w:val="007D32C2"/>
  </w:style>
  <w:style w:type="numbering" w:customStyle="1" w:styleId="WWOutlineListStyle61121">
    <w:name w:val="WW_OutlineListStyle_61121"/>
    <w:basedOn w:val="a2"/>
    <w:rsid w:val="007D32C2"/>
  </w:style>
  <w:style w:type="numbering" w:customStyle="1" w:styleId="WWOutlineListStyle51121">
    <w:name w:val="WW_OutlineListStyle_51121"/>
    <w:basedOn w:val="a2"/>
    <w:rsid w:val="007D32C2"/>
  </w:style>
  <w:style w:type="numbering" w:customStyle="1" w:styleId="WWOutlineListStyle41121">
    <w:name w:val="WW_OutlineListStyle_41121"/>
    <w:basedOn w:val="a2"/>
    <w:rsid w:val="007D32C2"/>
  </w:style>
  <w:style w:type="numbering" w:customStyle="1" w:styleId="WWOutlineListStyle31121">
    <w:name w:val="WW_OutlineListStyle_31121"/>
    <w:basedOn w:val="a2"/>
    <w:rsid w:val="007D32C2"/>
  </w:style>
  <w:style w:type="numbering" w:customStyle="1" w:styleId="WWOutlineListStyle21121">
    <w:name w:val="WW_OutlineListStyle_21121"/>
    <w:basedOn w:val="a2"/>
    <w:rsid w:val="007D32C2"/>
  </w:style>
  <w:style w:type="numbering" w:customStyle="1" w:styleId="WWOutlineListStyle13121">
    <w:name w:val="WW_OutlineListStyle_13121"/>
    <w:basedOn w:val="a2"/>
    <w:rsid w:val="007D32C2"/>
  </w:style>
  <w:style w:type="numbering" w:customStyle="1" w:styleId="WWOutlineListStyle11210">
    <w:name w:val="WW_OutlineListStyle1121"/>
    <w:basedOn w:val="a2"/>
    <w:rsid w:val="007D32C2"/>
  </w:style>
  <w:style w:type="numbering" w:customStyle="1" w:styleId="7121">
    <w:name w:val="無清單7121"/>
    <w:next w:val="a2"/>
    <w:uiPriority w:val="99"/>
    <w:semiHidden/>
    <w:unhideWhenUsed/>
    <w:rsid w:val="007D32C2"/>
  </w:style>
  <w:style w:type="numbering" w:customStyle="1" w:styleId="12121">
    <w:name w:val="無清單12121"/>
    <w:next w:val="a2"/>
    <w:uiPriority w:val="99"/>
    <w:semiHidden/>
    <w:unhideWhenUsed/>
    <w:rsid w:val="007D32C2"/>
  </w:style>
  <w:style w:type="numbering" w:customStyle="1" w:styleId="112121">
    <w:name w:val="無清單112121"/>
    <w:next w:val="a2"/>
    <w:uiPriority w:val="99"/>
    <w:semiHidden/>
    <w:unhideWhenUsed/>
    <w:rsid w:val="007D32C2"/>
  </w:style>
  <w:style w:type="numbering" w:customStyle="1" w:styleId="1112121">
    <w:name w:val="無清單1112121"/>
    <w:next w:val="a2"/>
    <w:semiHidden/>
    <w:rsid w:val="007D32C2"/>
  </w:style>
  <w:style w:type="numbering" w:customStyle="1" w:styleId="22121">
    <w:name w:val="無清單22121"/>
    <w:next w:val="a2"/>
    <w:semiHidden/>
    <w:rsid w:val="007D32C2"/>
  </w:style>
  <w:style w:type="numbering" w:customStyle="1" w:styleId="31121">
    <w:name w:val="無清單31121"/>
    <w:next w:val="a2"/>
    <w:semiHidden/>
    <w:rsid w:val="007D32C2"/>
  </w:style>
  <w:style w:type="numbering" w:customStyle="1" w:styleId="41121">
    <w:name w:val="無清單41121"/>
    <w:next w:val="a2"/>
    <w:semiHidden/>
    <w:rsid w:val="007D32C2"/>
  </w:style>
  <w:style w:type="numbering" w:customStyle="1" w:styleId="51121">
    <w:name w:val="無清單51121"/>
    <w:next w:val="a2"/>
    <w:semiHidden/>
    <w:rsid w:val="007D32C2"/>
  </w:style>
  <w:style w:type="numbering" w:customStyle="1" w:styleId="61121">
    <w:name w:val="無清單61121"/>
    <w:next w:val="a2"/>
    <w:uiPriority w:val="99"/>
    <w:semiHidden/>
    <w:unhideWhenUsed/>
    <w:rsid w:val="007D32C2"/>
  </w:style>
  <w:style w:type="numbering" w:customStyle="1" w:styleId="1111221">
    <w:name w:val="無清單1111221"/>
    <w:next w:val="a2"/>
    <w:semiHidden/>
    <w:rsid w:val="007D32C2"/>
  </w:style>
  <w:style w:type="numbering" w:customStyle="1" w:styleId="211121">
    <w:name w:val="無清單211121"/>
    <w:next w:val="a2"/>
    <w:semiHidden/>
    <w:rsid w:val="007D32C2"/>
  </w:style>
  <w:style w:type="numbering" w:customStyle="1" w:styleId="WWOutlineListStyle12221">
    <w:name w:val="WW_OutlineListStyle_12221"/>
    <w:basedOn w:val="a2"/>
    <w:rsid w:val="007D32C2"/>
  </w:style>
  <w:style w:type="numbering" w:customStyle="1" w:styleId="WWOutlineListStyle11221">
    <w:name w:val="WW_OutlineListStyle_11221"/>
    <w:basedOn w:val="a2"/>
    <w:rsid w:val="007D32C2"/>
  </w:style>
  <w:style w:type="numbering" w:customStyle="1" w:styleId="WWOutlineListStyle10221">
    <w:name w:val="WW_OutlineListStyle_10221"/>
    <w:basedOn w:val="a2"/>
    <w:rsid w:val="007D32C2"/>
  </w:style>
  <w:style w:type="numbering" w:customStyle="1" w:styleId="WWOutlineListStyle9221">
    <w:name w:val="WW_OutlineListStyle_9221"/>
    <w:basedOn w:val="a2"/>
    <w:rsid w:val="007D32C2"/>
  </w:style>
  <w:style w:type="numbering" w:customStyle="1" w:styleId="WWOutlineListStyle8221">
    <w:name w:val="WW_OutlineListStyle_8221"/>
    <w:basedOn w:val="a2"/>
    <w:rsid w:val="007D32C2"/>
  </w:style>
  <w:style w:type="numbering" w:customStyle="1" w:styleId="WWOutlineListStyle7221">
    <w:name w:val="WW_OutlineListStyle_7221"/>
    <w:basedOn w:val="a2"/>
    <w:rsid w:val="007D32C2"/>
  </w:style>
  <w:style w:type="numbering" w:customStyle="1" w:styleId="WWOutlineListStyle6221">
    <w:name w:val="WW_OutlineListStyle_6221"/>
    <w:basedOn w:val="a2"/>
    <w:rsid w:val="007D32C2"/>
  </w:style>
  <w:style w:type="numbering" w:customStyle="1" w:styleId="WWOutlineListStyle5221">
    <w:name w:val="WW_OutlineListStyle_5221"/>
    <w:basedOn w:val="a2"/>
    <w:rsid w:val="007D32C2"/>
  </w:style>
  <w:style w:type="numbering" w:customStyle="1" w:styleId="WWOutlineListStyle4221">
    <w:name w:val="WW_OutlineListStyle_4221"/>
    <w:basedOn w:val="a2"/>
    <w:rsid w:val="007D32C2"/>
  </w:style>
  <w:style w:type="numbering" w:customStyle="1" w:styleId="WWOutlineListStyle3221">
    <w:name w:val="WW_OutlineListStyle_3221"/>
    <w:basedOn w:val="a2"/>
    <w:rsid w:val="007D32C2"/>
  </w:style>
  <w:style w:type="numbering" w:customStyle="1" w:styleId="WWOutlineListStyle2221">
    <w:name w:val="WW_OutlineListStyle_2221"/>
    <w:basedOn w:val="a2"/>
    <w:rsid w:val="007D32C2"/>
  </w:style>
  <w:style w:type="numbering" w:customStyle="1" w:styleId="WWOutlineListStyle1421">
    <w:name w:val="WW_OutlineListStyle_1421"/>
    <w:basedOn w:val="a2"/>
    <w:rsid w:val="007D32C2"/>
  </w:style>
  <w:style w:type="numbering" w:customStyle="1" w:styleId="WWOutlineListStyle2210">
    <w:name w:val="WW_OutlineListStyle221"/>
    <w:basedOn w:val="a2"/>
    <w:rsid w:val="007D32C2"/>
  </w:style>
  <w:style w:type="numbering" w:customStyle="1" w:styleId="821">
    <w:name w:val="無清單821"/>
    <w:next w:val="a2"/>
    <w:uiPriority w:val="99"/>
    <w:semiHidden/>
    <w:unhideWhenUsed/>
    <w:rsid w:val="007D32C2"/>
  </w:style>
  <w:style w:type="numbering" w:customStyle="1" w:styleId="13210">
    <w:name w:val="無清單1321"/>
    <w:next w:val="a2"/>
    <w:semiHidden/>
    <w:rsid w:val="007D32C2"/>
  </w:style>
  <w:style w:type="numbering" w:customStyle="1" w:styleId="2321">
    <w:name w:val="無清單2321"/>
    <w:next w:val="a2"/>
    <w:semiHidden/>
    <w:rsid w:val="007D32C2"/>
  </w:style>
  <w:style w:type="numbering" w:customStyle="1" w:styleId="921">
    <w:name w:val="無清單921"/>
    <w:next w:val="a2"/>
    <w:uiPriority w:val="99"/>
    <w:semiHidden/>
    <w:unhideWhenUsed/>
    <w:rsid w:val="007D32C2"/>
  </w:style>
  <w:style w:type="numbering" w:customStyle="1" w:styleId="1421">
    <w:name w:val="無清單1421"/>
    <w:next w:val="a2"/>
    <w:semiHidden/>
    <w:rsid w:val="007D32C2"/>
  </w:style>
  <w:style w:type="numbering" w:customStyle="1" w:styleId="2421">
    <w:name w:val="無清單2421"/>
    <w:next w:val="a2"/>
    <w:semiHidden/>
    <w:rsid w:val="007D32C2"/>
  </w:style>
  <w:style w:type="numbering" w:customStyle="1" w:styleId="1021">
    <w:name w:val="無清單1021"/>
    <w:next w:val="a2"/>
    <w:uiPriority w:val="99"/>
    <w:semiHidden/>
    <w:unhideWhenUsed/>
    <w:rsid w:val="007D32C2"/>
  </w:style>
  <w:style w:type="numbering" w:customStyle="1" w:styleId="1521">
    <w:name w:val="無清單1521"/>
    <w:next w:val="a2"/>
    <w:uiPriority w:val="99"/>
    <w:semiHidden/>
    <w:unhideWhenUsed/>
    <w:rsid w:val="007D32C2"/>
  </w:style>
  <w:style w:type="numbering" w:customStyle="1" w:styleId="11321">
    <w:name w:val="無清單11321"/>
    <w:next w:val="a2"/>
    <w:uiPriority w:val="99"/>
    <w:semiHidden/>
    <w:unhideWhenUsed/>
    <w:rsid w:val="007D32C2"/>
  </w:style>
  <w:style w:type="numbering" w:customStyle="1" w:styleId="111321">
    <w:name w:val="無清單111321"/>
    <w:next w:val="a2"/>
    <w:semiHidden/>
    <w:rsid w:val="007D32C2"/>
  </w:style>
  <w:style w:type="numbering" w:customStyle="1" w:styleId="2521">
    <w:name w:val="無清單2521"/>
    <w:next w:val="a2"/>
    <w:semiHidden/>
    <w:rsid w:val="007D32C2"/>
  </w:style>
  <w:style w:type="numbering" w:customStyle="1" w:styleId="3221">
    <w:name w:val="無清單3221"/>
    <w:next w:val="a2"/>
    <w:semiHidden/>
    <w:rsid w:val="007D32C2"/>
  </w:style>
  <w:style w:type="numbering" w:customStyle="1" w:styleId="4221">
    <w:name w:val="無清單4221"/>
    <w:next w:val="a2"/>
    <w:semiHidden/>
    <w:rsid w:val="007D32C2"/>
  </w:style>
  <w:style w:type="numbering" w:customStyle="1" w:styleId="5221">
    <w:name w:val="無清單5221"/>
    <w:next w:val="a2"/>
    <w:semiHidden/>
    <w:rsid w:val="007D32C2"/>
  </w:style>
  <w:style w:type="numbering" w:customStyle="1" w:styleId="6221">
    <w:name w:val="無清單6221"/>
    <w:next w:val="a2"/>
    <w:uiPriority w:val="99"/>
    <w:semiHidden/>
    <w:unhideWhenUsed/>
    <w:rsid w:val="007D32C2"/>
  </w:style>
  <w:style w:type="numbering" w:customStyle="1" w:styleId="1111321">
    <w:name w:val="無清單1111321"/>
    <w:next w:val="a2"/>
    <w:semiHidden/>
    <w:rsid w:val="007D32C2"/>
  </w:style>
  <w:style w:type="numbering" w:customStyle="1" w:styleId="21221">
    <w:name w:val="無清單21221"/>
    <w:next w:val="a2"/>
    <w:semiHidden/>
    <w:rsid w:val="007D32C2"/>
  </w:style>
  <w:style w:type="numbering" w:customStyle="1" w:styleId="WWOutlineListStyle12321">
    <w:name w:val="WW_OutlineListStyle_12321"/>
    <w:basedOn w:val="a2"/>
    <w:rsid w:val="007D32C2"/>
  </w:style>
  <w:style w:type="numbering" w:customStyle="1" w:styleId="WWOutlineListStyle11321">
    <w:name w:val="WW_OutlineListStyle_11321"/>
    <w:basedOn w:val="a2"/>
    <w:rsid w:val="007D32C2"/>
  </w:style>
  <w:style w:type="numbering" w:customStyle="1" w:styleId="WWOutlineListStyle10321">
    <w:name w:val="WW_OutlineListStyle_10321"/>
    <w:basedOn w:val="a2"/>
    <w:rsid w:val="007D32C2"/>
  </w:style>
  <w:style w:type="numbering" w:customStyle="1" w:styleId="WWOutlineListStyle9321">
    <w:name w:val="WW_OutlineListStyle_9321"/>
    <w:basedOn w:val="a2"/>
    <w:rsid w:val="007D32C2"/>
  </w:style>
  <w:style w:type="numbering" w:customStyle="1" w:styleId="WWOutlineListStyle8321">
    <w:name w:val="WW_OutlineListStyle_8321"/>
    <w:basedOn w:val="a2"/>
    <w:rsid w:val="007D32C2"/>
  </w:style>
  <w:style w:type="numbering" w:customStyle="1" w:styleId="WWOutlineListStyle7321">
    <w:name w:val="WW_OutlineListStyle_7321"/>
    <w:basedOn w:val="a2"/>
    <w:rsid w:val="007D32C2"/>
  </w:style>
  <w:style w:type="numbering" w:customStyle="1" w:styleId="WWOutlineListStyle6321">
    <w:name w:val="WW_OutlineListStyle_6321"/>
    <w:basedOn w:val="a2"/>
    <w:rsid w:val="007D32C2"/>
  </w:style>
  <w:style w:type="numbering" w:customStyle="1" w:styleId="WWOutlineListStyle5321">
    <w:name w:val="WW_OutlineListStyle_5321"/>
    <w:basedOn w:val="a2"/>
    <w:rsid w:val="007D32C2"/>
  </w:style>
  <w:style w:type="numbering" w:customStyle="1" w:styleId="WWOutlineListStyle4321">
    <w:name w:val="WW_OutlineListStyle_4321"/>
    <w:basedOn w:val="a2"/>
    <w:rsid w:val="007D32C2"/>
  </w:style>
  <w:style w:type="numbering" w:customStyle="1" w:styleId="WWOutlineListStyle3321">
    <w:name w:val="WW_OutlineListStyle_3321"/>
    <w:basedOn w:val="a2"/>
    <w:rsid w:val="007D32C2"/>
  </w:style>
  <w:style w:type="numbering" w:customStyle="1" w:styleId="WWOutlineListStyle2321">
    <w:name w:val="WW_OutlineListStyle_2321"/>
    <w:basedOn w:val="a2"/>
    <w:rsid w:val="007D32C2"/>
  </w:style>
  <w:style w:type="numbering" w:customStyle="1" w:styleId="WWOutlineListStyle1521">
    <w:name w:val="WW_OutlineListStyle_1521"/>
    <w:basedOn w:val="a2"/>
    <w:rsid w:val="007D32C2"/>
  </w:style>
  <w:style w:type="numbering" w:customStyle="1" w:styleId="WWOutlineListStyle3210">
    <w:name w:val="WW_OutlineListStyle321"/>
    <w:basedOn w:val="a2"/>
    <w:rsid w:val="007D32C2"/>
  </w:style>
  <w:style w:type="numbering" w:customStyle="1" w:styleId="1621">
    <w:name w:val="無清單1621"/>
    <w:next w:val="a2"/>
    <w:uiPriority w:val="99"/>
    <w:semiHidden/>
    <w:unhideWhenUsed/>
    <w:rsid w:val="007D32C2"/>
  </w:style>
  <w:style w:type="numbering" w:customStyle="1" w:styleId="1721">
    <w:name w:val="無清單1721"/>
    <w:next w:val="a2"/>
    <w:uiPriority w:val="99"/>
    <w:semiHidden/>
    <w:unhideWhenUsed/>
    <w:rsid w:val="007D32C2"/>
  </w:style>
  <w:style w:type="numbering" w:customStyle="1" w:styleId="11421">
    <w:name w:val="無清單11421"/>
    <w:next w:val="a2"/>
    <w:uiPriority w:val="99"/>
    <w:semiHidden/>
    <w:unhideWhenUsed/>
    <w:rsid w:val="007D32C2"/>
  </w:style>
  <w:style w:type="numbering" w:customStyle="1" w:styleId="111421">
    <w:name w:val="無清單111421"/>
    <w:next w:val="a2"/>
    <w:semiHidden/>
    <w:rsid w:val="007D32C2"/>
  </w:style>
  <w:style w:type="numbering" w:customStyle="1" w:styleId="2621">
    <w:name w:val="無清單2621"/>
    <w:next w:val="a2"/>
    <w:semiHidden/>
    <w:rsid w:val="007D32C2"/>
  </w:style>
  <w:style w:type="numbering" w:customStyle="1" w:styleId="3321">
    <w:name w:val="無清單3321"/>
    <w:next w:val="a2"/>
    <w:semiHidden/>
    <w:rsid w:val="007D32C2"/>
  </w:style>
  <w:style w:type="numbering" w:customStyle="1" w:styleId="4321">
    <w:name w:val="無清單4321"/>
    <w:next w:val="a2"/>
    <w:semiHidden/>
    <w:rsid w:val="007D32C2"/>
  </w:style>
  <w:style w:type="numbering" w:customStyle="1" w:styleId="5321">
    <w:name w:val="無清單5321"/>
    <w:next w:val="a2"/>
    <w:semiHidden/>
    <w:rsid w:val="007D32C2"/>
  </w:style>
  <w:style w:type="numbering" w:customStyle="1" w:styleId="6321">
    <w:name w:val="無清單6321"/>
    <w:next w:val="a2"/>
    <w:uiPriority w:val="99"/>
    <w:semiHidden/>
    <w:unhideWhenUsed/>
    <w:rsid w:val="007D32C2"/>
  </w:style>
  <w:style w:type="numbering" w:customStyle="1" w:styleId="1111421">
    <w:name w:val="無清單1111421"/>
    <w:next w:val="a2"/>
    <w:semiHidden/>
    <w:rsid w:val="007D32C2"/>
  </w:style>
  <w:style w:type="numbering" w:customStyle="1" w:styleId="21321">
    <w:name w:val="無清單21321"/>
    <w:next w:val="a2"/>
    <w:semiHidden/>
    <w:rsid w:val="007D32C2"/>
  </w:style>
  <w:style w:type="numbering" w:customStyle="1" w:styleId="WWOutlineListStyle12421">
    <w:name w:val="WW_OutlineListStyle_12421"/>
    <w:basedOn w:val="a2"/>
    <w:rsid w:val="007D32C2"/>
  </w:style>
  <w:style w:type="numbering" w:customStyle="1" w:styleId="WWOutlineListStyle11421">
    <w:name w:val="WW_OutlineListStyle_11421"/>
    <w:basedOn w:val="a2"/>
    <w:rsid w:val="007D32C2"/>
  </w:style>
  <w:style w:type="numbering" w:customStyle="1" w:styleId="WWOutlineListStyle10421">
    <w:name w:val="WW_OutlineListStyle_10421"/>
    <w:basedOn w:val="a2"/>
    <w:rsid w:val="007D32C2"/>
  </w:style>
  <w:style w:type="numbering" w:customStyle="1" w:styleId="WWOutlineListStyle9421">
    <w:name w:val="WW_OutlineListStyle_9421"/>
    <w:basedOn w:val="a2"/>
    <w:rsid w:val="007D32C2"/>
  </w:style>
  <w:style w:type="numbering" w:customStyle="1" w:styleId="WWOutlineListStyle8421">
    <w:name w:val="WW_OutlineListStyle_8421"/>
    <w:basedOn w:val="a2"/>
    <w:rsid w:val="007D32C2"/>
  </w:style>
  <w:style w:type="numbering" w:customStyle="1" w:styleId="WWOutlineListStyle7421">
    <w:name w:val="WW_OutlineListStyle_7421"/>
    <w:basedOn w:val="a2"/>
    <w:rsid w:val="007D32C2"/>
  </w:style>
  <w:style w:type="numbering" w:customStyle="1" w:styleId="WWOutlineListStyle6421">
    <w:name w:val="WW_OutlineListStyle_6421"/>
    <w:basedOn w:val="a2"/>
    <w:rsid w:val="007D32C2"/>
    <w:pPr>
      <w:numPr>
        <w:numId w:val="45"/>
      </w:numPr>
    </w:pPr>
  </w:style>
  <w:style w:type="numbering" w:customStyle="1" w:styleId="WWOutlineListStyle5421">
    <w:name w:val="WW_OutlineListStyle_5421"/>
    <w:basedOn w:val="a2"/>
    <w:rsid w:val="007D32C2"/>
  </w:style>
  <w:style w:type="numbering" w:customStyle="1" w:styleId="WWOutlineListStyle4421">
    <w:name w:val="WW_OutlineListStyle_4421"/>
    <w:basedOn w:val="a2"/>
    <w:rsid w:val="007D32C2"/>
    <w:pPr>
      <w:numPr>
        <w:numId w:val="46"/>
      </w:numPr>
    </w:pPr>
  </w:style>
  <w:style w:type="numbering" w:customStyle="1" w:styleId="WWOutlineListStyle3421">
    <w:name w:val="WW_OutlineListStyle_3421"/>
    <w:basedOn w:val="a2"/>
    <w:rsid w:val="007D32C2"/>
    <w:pPr>
      <w:numPr>
        <w:numId w:val="47"/>
      </w:numPr>
    </w:pPr>
  </w:style>
  <w:style w:type="numbering" w:customStyle="1" w:styleId="WWOutlineListStyle2421">
    <w:name w:val="WW_OutlineListStyle_2421"/>
    <w:basedOn w:val="a2"/>
    <w:rsid w:val="007D32C2"/>
  </w:style>
  <w:style w:type="numbering" w:customStyle="1" w:styleId="WWOutlineListStyle1621">
    <w:name w:val="WW_OutlineListStyle_1621"/>
    <w:basedOn w:val="a2"/>
    <w:rsid w:val="007D32C2"/>
  </w:style>
  <w:style w:type="numbering" w:customStyle="1" w:styleId="WWOutlineListStyle4220">
    <w:name w:val="WW_OutlineListStyle422"/>
    <w:basedOn w:val="a2"/>
    <w:rsid w:val="007D32C2"/>
  </w:style>
  <w:style w:type="numbering" w:customStyle="1" w:styleId="1821">
    <w:name w:val="無清單1821"/>
    <w:next w:val="a2"/>
    <w:uiPriority w:val="99"/>
    <w:semiHidden/>
    <w:unhideWhenUsed/>
    <w:rsid w:val="007D32C2"/>
  </w:style>
  <w:style w:type="numbering" w:customStyle="1" w:styleId="WWOutlineListStyle4422">
    <w:name w:val="WW_OutlineListStyle_4422"/>
    <w:basedOn w:val="a2"/>
    <w:rsid w:val="007D32C2"/>
  </w:style>
  <w:style w:type="numbering" w:customStyle="1" w:styleId="300">
    <w:name w:val="無清單30"/>
    <w:next w:val="a2"/>
    <w:uiPriority w:val="99"/>
    <w:semiHidden/>
    <w:unhideWhenUsed/>
    <w:rsid w:val="007D32C2"/>
  </w:style>
  <w:style w:type="numbering" w:customStyle="1" w:styleId="WWOutlineListStyle128">
    <w:name w:val="WW_OutlineListStyle_128"/>
    <w:basedOn w:val="a2"/>
    <w:rsid w:val="007D32C2"/>
  </w:style>
  <w:style w:type="numbering" w:customStyle="1" w:styleId="WWOutlineListStyle118">
    <w:name w:val="WW_OutlineListStyle_118"/>
    <w:basedOn w:val="a2"/>
    <w:rsid w:val="007D32C2"/>
  </w:style>
  <w:style w:type="numbering" w:customStyle="1" w:styleId="WWOutlineListStyle108">
    <w:name w:val="WW_OutlineListStyle_108"/>
    <w:basedOn w:val="a2"/>
    <w:rsid w:val="007D32C2"/>
  </w:style>
  <w:style w:type="numbering" w:customStyle="1" w:styleId="WWOutlineListStyle98">
    <w:name w:val="WW_OutlineListStyle_98"/>
    <w:basedOn w:val="a2"/>
    <w:rsid w:val="007D32C2"/>
  </w:style>
  <w:style w:type="numbering" w:customStyle="1" w:styleId="WWOutlineListStyle88">
    <w:name w:val="WW_OutlineListStyle_88"/>
    <w:basedOn w:val="a2"/>
    <w:rsid w:val="007D32C2"/>
  </w:style>
  <w:style w:type="numbering" w:customStyle="1" w:styleId="WWOutlineListStyle78">
    <w:name w:val="WW_OutlineListStyle_78"/>
    <w:basedOn w:val="a2"/>
    <w:rsid w:val="007D32C2"/>
  </w:style>
  <w:style w:type="numbering" w:customStyle="1" w:styleId="WWOutlineListStyle68">
    <w:name w:val="WW_OutlineListStyle_68"/>
    <w:basedOn w:val="a2"/>
    <w:rsid w:val="007D32C2"/>
  </w:style>
  <w:style w:type="numbering" w:customStyle="1" w:styleId="WWOutlineListStyle58">
    <w:name w:val="WW_OutlineListStyle_58"/>
    <w:basedOn w:val="a2"/>
    <w:rsid w:val="007D32C2"/>
  </w:style>
  <w:style w:type="numbering" w:customStyle="1" w:styleId="WWOutlineListStyle48">
    <w:name w:val="WW_OutlineListStyle_48"/>
    <w:basedOn w:val="a2"/>
    <w:rsid w:val="007D32C2"/>
  </w:style>
  <w:style w:type="numbering" w:customStyle="1" w:styleId="WWOutlineListStyle38">
    <w:name w:val="WW_OutlineListStyle_38"/>
    <w:basedOn w:val="a2"/>
    <w:rsid w:val="007D32C2"/>
  </w:style>
  <w:style w:type="numbering" w:customStyle="1" w:styleId="WWOutlineListStyle28">
    <w:name w:val="WW_OutlineListStyle_28"/>
    <w:basedOn w:val="a2"/>
    <w:rsid w:val="007D32C2"/>
  </w:style>
  <w:style w:type="numbering" w:customStyle="1" w:styleId="WWOutlineListStyle1100">
    <w:name w:val="WW_OutlineListStyle_110"/>
    <w:basedOn w:val="a2"/>
    <w:rsid w:val="007D32C2"/>
  </w:style>
  <w:style w:type="numbering" w:customStyle="1" w:styleId="WWOutlineListStyle80">
    <w:name w:val="WW_OutlineListStyle8"/>
    <w:basedOn w:val="a2"/>
    <w:rsid w:val="007D32C2"/>
  </w:style>
  <w:style w:type="numbering" w:customStyle="1" w:styleId="119">
    <w:name w:val="無清單119"/>
    <w:next w:val="a2"/>
    <w:uiPriority w:val="99"/>
    <w:semiHidden/>
    <w:unhideWhenUsed/>
    <w:rsid w:val="007D32C2"/>
  </w:style>
  <w:style w:type="table" w:customStyle="1" w:styleId="174">
    <w:name w:val="表格格線17"/>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2"/>
    <w:uiPriority w:val="99"/>
    <w:semiHidden/>
    <w:unhideWhenUsed/>
    <w:rsid w:val="007D32C2"/>
  </w:style>
  <w:style w:type="numbering" w:customStyle="1" w:styleId="1118">
    <w:name w:val="無清單1118"/>
    <w:next w:val="a2"/>
    <w:semiHidden/>
    <w:unhideWhenUsed/>
    <w:rsid w:val="007D32C2"/>
  </w:style>
  <w:style w:type="numbering" w:customStyle="1" w:styleId="11118">
    <w:name w:val="無清單11118"/>
    <w:next w:val="a2"/>
    <w:semiHidden/>
    <w:rsid w:val="007D32C2"/>
  </w:style>
  <w:style w:type="numbering" w:customStyle="1" w:styleId="217">
    <w:name w:val="無清單217"/>
    <w:next w:val="a2"/>
    <w:semiHidden/>
    <w:rsid w:val="007D32C2"/>
  </w:style>
  <w:style w:type="numbering" w:customStyle="1" w:styleId="370">
    <w:name w:val="無清單37"/>
    <w:next w:val="a2"/>
    <w:semiHidden/>
    <w:rsid w:val="007D32C2"/>
  </w:style>
  <w:style w:type="numbering" w:customStyle="1" w:styleId="47">
    <w:name w:val="無清單47"/>
    <w:next w:val="a2"/>
    <w:semiHidden/>
    <w:rsid w:val="007D32C2"/>
  </w:style>
  <w:style w:type="numbering" w:customStyle="1" w:styleId="57">
    <w:name w:val="無清單57"/>
    <w:next w:val="a2"/>
    <w:semiHidden/>
    <w:rsid w:val="007D32C2"/>
  </w:style>
  <w:style w:type="numbering" w:customStyle="1" w:styleId="67">
    <w:name w:val="無清單67"/>
    <w:next w:val="a2"/>
    <w:uiPriority w:val="99"/>
    <w:semiHidden/>
    <w:unhideWhenUsed/>
    <w:rsid w:val="007D32C2"/>
  </w:style>
  <w:style w:type="numbering" w:customStyle="1" w:styleId="111114">
    <w:name w:val="無清單111114"/>
    <w:next w:val="a2"/>
    <w:semiHidden/>
    <w:rsid w:val="007D32C2"/>
  </w:style>
  <w:style w:type="table" w:customStyle="1" w:styleId="184">
    <w:name w:val="表格格線18"/>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8">
    <w:name w:val="無清單218"/>
    <w:next w:val="a2"/>
    <w:semiHidden/>
    <w:rsid w:val="007D32C2"/>
  </w:style>
  <w:style w:type="numbering" w:customStyle="1" w:styleId="WWOutlineListStyle1214">
    <w:name w:val="WW_OutlineListStyle_1214"/>
    <w:basedOn w:val="a2"/>
    <w:rsid w:val="007D32C2"/>
  </w:style>
  <w:style w:type="numbering" w:customStyle="1" w:styleId="WWOutlineListStyle1114">
    <w:name w:val="WW_OutlineListStyle_1114"/>
    <w:basedOn w:val="a2"/>
    <w:rsid w:val="007D32C2"/>
  </w:style>
  <w:style w:type="numbering" w:customStyle="1" w:styleId="WWOutlineListStyle1014">
    <w:name w:val="WW_OutlineListStyle_1014"/>
    <w:basedOn w:val="a2"/>
    <w:rsid w:val="007D32C2"/>
  </w:style>
  <w:style w:type="numbering" w:customStyle="1" w:styleId="WWOutlineListStyle914">
    <w:name w:val="WW_OutlineListStyle_914"/>
    <w:basedOn w:val="a2"/>
    <w:rsid w:val="007D32C2"/>
  </w:style>
  <w:style w:type="numbering" w:customStyle="1" w:styleId="WWOutlineListStyle814">
    <w:name w:val="WW_OutlineListStyle_814"/>
    <w:basedOn w:val="a2"/>
    <w:rsid w:val="007D32C2"/>
  </w:style>
  <w:style w:type="numbering" w:customStyle="1" w:styleId="WWOutlineListStyle714">
    <w:name w:val="WW_OutlineListStyle_714"/>
    <w:basedOn w:val="a2"/>
    <w:rsid w:val="007D32C2"/>
  </w:style>
  <w:style w:type="numbering" w:customStyle="1" w:styleId="WWOutlineListStyle614">
    <w:name w:val="WW_OutlineListStyle_614"/>
    <w:basedOn w:val="a2"/>
    <w:rsid w:val="007D32C2"/>
  </w:style>
  <w:style w:type="numbering" w:customStyle="1" w:styleId="WWOutlineListStyle514">
    <w:name w:val="WW_OutlineListStyle_514"/>
    <w:basedOn w:val="a2"/>
    <w:rsid w:val="007D32C2"/>
  </w:style>
  <w:style w:type="numbering" w:customStyle="1" w:styleId="WWOutlineListStyle414">
    <w:name w:val="WW_OutlineListStyle_414"/>
    <w:basedOn w:val="a2"/>
    <w:rsid w:val="007D32C2"/>
  </w:style>
  <w:style w:type="numbering" w:customStyle="1" w:styleId="WWOutlineListStyle314">
    <w:name w:val="WW_OutlineListStyle_314"/>
    <w:basedOn w:val="a2"/>
    <w:rsid w:val="007D32C2"/>
  </w:style>
  <w:style w:type="numbering" w:customStyle="1" w:styleId="WWOutlineListStyle214">
    <w:name w:val="WW_OutlineListStyle_214"/>
    <w:basedOn w:val="a2"/>
    <w:rsid w:val="007D32C2"/>
  </w:style>
  <w:style w:type="numbering" w:customStyle="1" w:styleId="WWOutlineListStyle134">
    <w:name w:val="WW_OutlineListStyle_134"/>
    <w:basedOn w:val="a2"/>
    <w:rsid w:val="007D32C2"/>
  </w:style>
  <w:style w:type="numbering" w:customStyle="1" w:styleId="WWOutlineListStyle144">
    <w:name w:val="WW_OutlineListStyle14"/>
    <w:basedOn w:val="a2"/>
    <w:rsid w:val="007D32C2"/>
  </w:style>
  <w:style w:type="numbering" w:customStyle="1" w:styleId="740">
    <w:name w:val="無清單74"/>
    <w:next w:val="a2"/>
    <w:uiPriority w:val="99"/>
    <w:semiHidden/>
    <w:unhideWhenUsed/>
    <w:rsid w:val="007D32C2"/>
  </w:style>
  <w:style w:type="table" w:customStyle="1" w:styleId="244">
    <w:name w:val="表格格線2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0">
    <w:name w:val="無清單124"/>
    <w:next w:val="a2"/>
    <w:semiHidden/>
    <w:unhideWhenUsed/>
    <w:rsid w:val="007D32C2"/>
  </w:style>
  <w:style w:type="numbering" w:customStyle="1" w:styleId="1124">
    <w:name w:val="無清單1124"/>
    <w:next w:val="a2"/>
    <w:uiPriority w:val="99"/>
    <w:semiHidden/>
    <w:unhideWhenUsed/>
    <w:rsid w:val="007D32C2"/>
  </w:style>
  <w:style w:type="numbering" w:customStyle="1" w:styleId="11124">
    <w:name w:val="無清單11124"/>
    <w:next w:val="a2"/>
    <w:uiPriority w:val="99"/>
    <w:semiHidden/>
    <w:rsid w:val="007D32C2"/>
  </w:style>
  <w:style w:type="numbering" w:customStyle="1" w:styleId="224">
    <w:name w:val="無清單224"/>
    <w:next w:val="a2"/>
    <w:semiHidden/>
    <w:rsid w:val="007D32C2"/>
  </w:style>
  <w:style w:type="numbering" w:customStyle="1" w:styleId="3143">
    <w:name w:val="無清單314"/>
    <w:next w:val="a2"/>
    <w:semiHidden/>
    <w:rsid w:val="007D32C2"/>
  </w:style>
  <w:style w:type="numbering" w:customStyle="1" w:styleId="414">
    <w:name w:val="無清單414"/>
    <w:next w:val="a2"/>
    <w:semiHidden/>
    <w:rsid w:val="007D32C2"/>
  </w:style>
  <w:style w:type="numbering" w:customStyle="1" w:styleId="514">
    <w:name w:val="無清單514"/>
    <w:next w:val="a2"/>
    <w:semiHidden/>
    <w:rsid w:val="007D32C2"/>
  </w:style>
  <w:style w:type="numbering" w:customStyle="1" w:styleId="614">
    <w:name w:val="無清單614"/>
    <w:next w:val="a2"/>
    <w:uiPriority w:val="99"/>
    <w:semiHidden/>
    <w:unhideWhenUsed/>
    <w:rsid w:val="007D32C2"/>
  </w:style>
  <w:style w:type="numbering" w:customStyle="1" w:styleId="111124">
    <w:name w:val="無清單111124"/>
    <w:next w:val="a2"/>
    <w:semiHidden/>
    <w:rsid w:val="007D32C2"/>
  </w:style>
  <w:style w:type="table" w:customStyle="1" w:styleId="1144">
    <w:name w:val="表格格線11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4">
    <w:name w:val="無清單2114"/>
    <w:next w:val="a2"/>
    <w:semiHidden/>
    <w:rsid w:val="007D32C2"/>
  </w:style>
  <w:style w:type="numbering" w:customStyle="1" w:styleId="WWOutlineListStyle1224">
    <w:name w:val="WW_OutlineListStyle_1224"/>
    <w:basedOn w:val="a2"/>
    <w:rsid w:val="007D32C2"/>
  </w:style>
  <w:style w:type="numbering" w:customStyle="1" w:styleId="WWOutlineListStyle1124">
    <w:name w:val="WW_OutlineListStyle_1124"/>
    <w:basedOn w:val="a2"/>
    <w:rsid w:val="007D32C2"/>
  </w:style>
  <w:style w:type="numbering" w:customStyle="1" w:styleId="WWOutlineListStyle1024">
    <w:name w:val="WW_OutlineListStyle_1024"/>
    <w:basedOn w:val="a2"/>
    <w:rsid w:val="007D32C2"/>
  </w:style>
  <w:style w:type="numbering" w:customStyle="1" w:styleId="WWOutlineListStyle924">
    <w:name w:val="WW_OutlineListStyle_924"/>
    <w:basedOn w:val="a2"/>
    <w:rsid w:val="007D32C2"/>
  </w:style>
  <w:style w:type="numbering" w:customStyle="1" w:styleId="WWOutlineListStyle824">
    <w:name w:val="WW_OutlineListStyle_824"/>
    <w:basedOn w:val="a2"/>
    <w:rsid w:val="007D32C2"/>
  </w:style>
  <w:style w:type="numbering" w:customStyle="1" w:styleId="WWOutlineListStyle724">
    <w:name w:val="WW_OutlineListStyle_724"/>
    <w:basedOn w:val="a2"/>
    <w:rsid w:val="007D32C2"/>
  </w:style>
  <w:style w:type="numbering" w:customStyle="1" w:styleId="WWOutlineListStyle624">
    <w:name w:val="WW_OutlineListStyle_624"/>
    <w:basedOn w:val="a2"/>
    <w:rsid w:val="007D32C2"/>
  </w:style>
  <w:style w:type="numbering" w:customStyle="1" w:styleId="WWOutlineListStyle524">
    <w:name w:val="WW_OutlineListStyle_524"/>
    <w:basedOn w:val="a2"/>
    <w:rsid w:val="007D32C2"/>
  </w:style>
  <w:style w:type="numbering" w:customStyle="1" w:styleId="WWOutlineListStyle424">
    <w:name w:val="WW_OutlineListStyle_424"/>
    <w:basedOn w:val="a2"/>
    <w:rsid w:val="007D32C2"/>
  </w:style>
  <w:style w:type="numbering" w:customStyle="1" w:styleId="WWOutlineListStyle324">
    <w:name w:val="WW_OutlineListStyle_324"/>
    <w:basedOn w:val="a2"/>
    <w:rsid w:val="007D32C2"/>
  </w:style>
  <w:style w:type="numbering" w:customStyle="1" w:styleId="WWOutlineListStyle224">
    <w:name w:val="WW_OutlineListStyle_224"/>
    <w:basedOn w:val="a2"/>
    <w:rsid w:val="007D32C2"/>
  </w:style>
  <w:style w:type="numbering" w:customStyle="1" w:styleId="WWOutlineListStyle1440">
    <w:name w:val="WW_OutlineListStyle_144"/>
    <w:basedOn w:val="a2"/>
    <w:rsid w:val="007D32C2"/>
  </w:style>
  <w:style w:type="numbering" w:customStyle="1" w:styleId="WWOutlineListStyle240">
    <w:name w:val="WW_OutlineListStyle24"/>
    <w:basedOn w:val="a2"/>
    <w:rsid w:val="007D32C2"/>
  </w:style>
  <w:style w:type="numbering" w:customStyle="1" w:styleId="84">
    <w:name w:val="無清單84"/>
    <w:next w:val="a2"/>
    <w:uiPriority w:val="99"/>
    <w:semiHidden/>
    <w:unhideWhenUsed/>
    <w:rsid w:val="007D32C2"/>
  </w:style>
  <w:style w:type="numbering" w:customStyle="1" w:styleId="1340">
    <w:name w:val="無清單134"/>
    <w:next w:val="a2"/>
    <w:semiHidden/>
    <w:rsid w:val="007D32C2"/>
  </w:style>
  <w:style w:type="table" w:customStyle="1" w:styleId="343">
    <w:name w:val="表格格線34"/>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4">
    <w:name w:val="無清單234"/>
    <w:next w:val="a2"/>
    <w:semiHidden/>
    <w:rsid w:val="007D32C2"/>
  </w:style>
  <w:style w:type="numbering" w:customStyle="1" w:styleId="94">
    <w:name w:val="無清單94"/>
    <w:next w:val="a2"/>
    <w:uiPriority w:val="99"/>
    <w:semiHidden/>
    <w:unhideWhenUsed/>
    <w:rsid w:val="007D32C2"/>
  </w:style>
  <w:style w:type="numbering" w:customStyle="1" w:styleId="144">
    <w:name w:val="無清單144"/>
    <w:next w:val="a2"/>
    <w:semiHidden/>
    <w:rsid w:val="007D32C2"/>
  </w:style>
  <w:style w:type="table" w:customStyle="1" w:styleId="443">
    <w:name w:val="表格格線44"/>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40">
    <w:name w:val="無清單244"/>
    <w:next w:val="a2"/>
    <w:semiHidden/>
    <w:rsid w:val="007D32C2"/>
  </w:style>
  <w:style w:type="table" w:customStyle="1" w:styleId="543">
    <w:name w:val="表格格線54"/>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4">
    <w:name w:val="無清單104"/>
    <w:next w:val="a2"/>
    <w:uiPriority w:val="99"/>
    <w:semiHidden/>
    <w:unhideWhenUsed/>
    <w:rsid w:val="007D32C2"/>
  </w:style>
  <w:style w:type="table" w:customStyle="1" w:styleId="643">
    <w:name w:val="表格格線6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4">
    <w:name w:val="無清單154"/>
    <w:next w:val="a2"/>
    <w:uiPriority w:val="99"/>
    <w:semiHidden/>
    <w:unhideWhenUsed/>
    <w:rsid w:val="007D32C2"/>
  </w:style>
  <w:style w:type="numbering" w:customStyle="1" w:styleId="1134">
    <w:name w:val="無清單1134"/>
    <w:next w:val="a2"/>
    <w:uiPriority w:val="99"/>
    <w:semiHidden/>
    <w:unhideWhenUsed/>
    <w:rsid w:val="007D32C2"/>
  </w:style>
  <w:style w:type="numbering" w:customStyle="1" w:styleId="11134">
    <w:name w:val="無清單11134"/>
    <w:next w:val="a2"/>
    <w:semiHidden/>
    <w:rsid w:val="007D32C2"/>
  </w:style>
  <w:style w:type="numbering" w:customStyle="1" w:styleId="254">
    <w:name w:val="無清單254"/>
    <w:next w:val="a2"/>
    <w:semiHidden/>
    <w:rsid w:val="007D32C2"/>
  </w:style>
  <w:style w:type="numbering" w:customStyle="1" w:styleId="324">
    <w:name w:val="無清單324"/>
    <w:next w:val="a2"/>
    <w:semiHidden/>
    <w:rsid w:val="007D32C2"/>
  </w:style>
  <w:style w:type="numbering" w:customStyle="1" w:styleId="424">
    <w:name w:val="無清單424"/>
    <w:next w:val="a2"/>
    <w:semiHidden/>
    <w:rsid w:val="007D32C2"/>
  </w:style>
  <w:style w:type="numbering" w:customStyle="1" w:styleId="524">
    <w:name w:val="無清單524"/>
    <w:next w:val="a2"/>
    <w:semiHidden/>
    <w:rsid w:val="007D32C2"/>
  </w:style>
  <w:style w:type="numbering" w:customStyle="1" w:styleId="624">
    <w:name w:val="無清單624"/>
    <w:next w:val="a2"/>
    <w:uiPriority w:val="99"/>
    <w:semiHidden/>
    <w:unhideWhenUsed/>
    <w:rsid w:val="007D32C2"/>
  </w:style>
  <w:style w:type="numbering" w:customStyle="1" w:styleId="111134">
    <w:name w:val="無清單111134"/>
    <w:next w:val="a2"/>
    <w:semiHidden/>
    <w:rsid w:val="007D32C2"/>
  </w:style>
  <w:style w:type="table" w:customStyle="1" w:styleId="1241">
    <w:name w:val="表格格線12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4">
    <w:name w:val="無清單2124"/>
    <w:next w:val="a2"/>
    <w:semiHidden/>
    <w:rsid w:val="007D32C2"/>
  </w:style>
  <w:style w:type="numbering" w:customStyle="1" w:styleId="WWOutlineListStyle1234">
    <w:name w:val="WW_OutlineListStyle_1234"/>
    <w:basedOn w:val="a2"/>
    <w:rsid w:val="007D32C2"/>
  </w:style>
  <w:style w:type="numbering" w:customStyle="1" w:styleId="WWOutlineListStyle1134">
    <w:name w:val="WW_OutlineListStyle_1134"/>
    <w:basedOn w:val="a2"/>
    <w:rsid w:val="007D32C2"/>
  </w:style>
  <w:style w:type="numbering" w:customStyle="1" w:styleId="WWOutlineListStyle1034">
    <w:name w:val="WW_OutlineListStyle_1034"/>
    <w:basedOn w:val="a2"/>
    <w:rsid w:val="007D32C2"/>
  </w:style>
  <w:style w:type="numbering" w:customStyle="1" w:styleId="WWOutlineListStyle934">
    <w:name w:val="WW_OutlineListStyle_934"/>
    <w:basedOn w:val="a2"/>
    <w:rsid w:val="007D32C2"/>
  </w:style>
  <w:style w:type="numbering" w:customStyle="1" w:styleId="WWOutlineListStyle834">
    <w:name w:val="WW_OutlineListStyle_834"/>
    <w:basedOn w:val="a2"/>
    <w:rsid w:val="007D32C2"/>
  </w:style>
  <w:style w:type="numbering" w:customStyle="1" w:styleId="WWOutlineListStyle734">
    <w:name w:val="WW_OutlineListStyle_734"/>
    <w:basedOn w:val="a2"/>
    <w:rsid w:val="007D32C2"/>
  </w:style>
  <w:style w:type="numbering" w:customStyle="1" w:styleId="WWOutlineListStyle634">
    <w:name w:val="WW_OutlineListStyle_634"/>
    <w:basedOn w:val="a2"/>
    <w:rsid w:val="007D32C2"/>
  </w:style>
  <w:style w:type="numbering" w:customStyle="1" w:styleId="WWOutlineListStyle534">
    <w:name w:val="WW_OutlineListStyle_534"/>
    <w:basedOn w:val="a2"/>
    <w:rsid w:val="007D32C2"/>
  </w:style>
  <w:style w:type="numbering" w:customStyle="1" w:styleId="WWOutlineListStyle434">
    <w:name w:val="WW_OutlineListStyle_434"/>
    <w:basedOn w:val="a2"/>
    <w:rsid w:val="007D32C2"/>
  </w:style>
  <w:style w:type="numbering" w:customStyle="1" w:styleId="WWOutlineListStyle334">
    <w:name w:val="WW_OutlineListStyle_334"/>
    <w:basedOn w:val="a2"/>
    <w:rsid w:val="007D32C2"/>
  </w:style>
  <w:style w:type="numbering" w:customStyle="1" w:styleId="WWOutlineListStyle234">
    <w:name w:val="WW_OutlineListStyle_234"/>
    <w:basedOn w:val="a2"/>
    <w:rsid w:val="007D32C2"/>
  </w:style>
  <w:style w:type="numbering" w:customStyle="1" w:styleId="WWOutlineListStyle154">
    <w:name w:val="WW_OutlineListStyle_154"/>
    <w:basedOn w:val="a2"/>
    <w:rsid w:val="007D32C2"/>
  </w:style>
  <w:style w:type="numbering" w:customStyle="1" w:styleId="WWOutlineListStyle340">
    <w:name w:val="WW_OutlineListStyle34"/>
    <w:basedOn w:val="a2"/>
    <w:rsid w:val="007D32C2"/>
  </w:style>
  <w:style w:type="numbering" w:customStyle="1" w:styleId="164">
    <w:name w:val="無清單164"/>
    <w:next w:val="a2"/>
    <w:uiPriority w:val="99"/>
    <w:semiHidden/>
    <w:unhideWhenUsed/>
    <w:rsid w:val="007D32C2"/>
  </w:style>
  <w:style w:type="table" w:customStyle="1" w:styleId="741">
    <w:name w:val="表格格線7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40">
    <w:name w:val="無清單174"/>
    <w:next w:val="a2"/>
    <w:uiPriority w:val="99"/>
    <w:semiHidden/>
    <w:unhideWhenUsed/>
    <w:rsid w:val="007D32C2"/>
  </w:style>
  <w:style w:type="numbering" w:customStyle="1" w:styleId="11440">
    <w:name w:val="無清單1144"/>
    <w:next w:val="a2"/>
    <w:uiPriority w:val="99"/>
    <w:semiHidden/>
    <w:unhideWhenUsed/>
    <w:rsid w:val="007D32C2"/>
  </w:style>
  <w:style w:type="numbering" w:customStyle="1" w:styleId="11144">
    <w:name w:val="無清單11144"/>
    <w:next w:val="a2"/>
    <w:semiHidden/>
    <w:rsid w:val="007D32C2"/>
  </w:style>
  <w:style w:type="numbering" w:customStyle="1" w:styleId="264">
    <w:name w:val="無清單264"/>
    <w:next w:val="a2"/>
    <w:semiHidden/>
    <w:rsid w:val="007D32C2"/>
  </w:style>
  <w:style w:type="numbering" w:customStyle="1" w:styleId="334">
    <w:name w:val="無清單334"/>
    <w:next w:val="a2"/>
    <w:semiHidden/>
    <w:rsid w:val="007D32C2"/>
  </w:style>
  <w:style w:type="numbering" w:customStyle="1" w:styleId="434">
    <w:name w:val="無清單434"/>
    <w:next w:val="a2"/>
    <w:semiHidden/>
    <w:rsid w:val="007D32C2"/>
  </w:style>
  <w:style w:type="numbering" w:customStyle="1" w:styleId="534">
    <w:name w:val="無清單534"/>
    <w:next w:val="a2"/>
    <w:semiHidden/>
    <w:rsid w:val="007D32C2"/>
  </w:style>
  <w:style w:type="numbering" w:customStyle="1" w:styleId="634">
    <w:name w:val="無清單634"/>
    <w:next w:val="a2"/>
    <w:uiPriority w:val="99"/>
    <w:semiHidden/>
    <w:unhideWhenUsed/>
    <w:rsid w:val="007D32C2"/>
  </w:style>
  <w:style w:type="numbering" w:customStyle="1" w:styleId="111144">
    <w:name w:val="無清單111144"/>
    <w:next w:val="a2"/>
    <w:semiHidden/>
    <w:rsid w:val="007D32C2"/>
  </w:style>
  <w:style w:type="table" w:customStyle="1" w:styleId="1341">
    <w:name w:val="表格格線13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4">
    <w:name w:val="無清單2134"/>
    <w:next w:val="a2"/>
    <w:semiHidden/>
    <w:rsid w:val="007D32C2"/>
  </w:style>
  <w:style w:type="numbering" w:customStyle="1" w:styleId="WWOutlineListStyle1244">
    <w:name w:val="WW_OutlineListStyle_1244"/>
    <w:basedOn w:val="a2"/>
    <w:rsid w:val="007D32C2"/>
  </w:style>
  <w:style w:type="numbering" w:customStyle="1" w:styleId="WWOutlineListStyle1144">
    <w:name w:val="WW_OutlineListStyle_1144"/>
    <w:basedOn w:val="a2"/>
    <w:rsid w:val="007D32C2"/>
  </w:style>
  <w:style w:type="numbering" w:customStyle="1" w:styleId="WWOutlineListStyle1044">
    <w:name w:val="WW_OutlineListStyle_1044"/>
    <w:basedOn w:val="a2"/>
    <w:rsid w:val="007D32C2"/>
  </w:style>
  <w:style w:type="numbering" w:customStyle="1" w:styleId="WWOutlineListStyle944">
    <w:name w:val="WW_OutlineListStyle_944"/>
    <w:basedOn w:val="a2"/>
    <w:rsid w:val="007D32C2"/>
  </w:style>
  <w:style w:type="numbering" w:customStyle="1" w:styleId="WWOutlineListStyle844">
    <w:name w:val="WW_OutlineListStyle_844"/>
    <w:basedOn w:val="a2"/>
    <w:rsid w:val="007D32C2"/>
  </w:style>
  <w:style w:type="numbering" w:customStyle="1" w:styleId="WWOutlineListStyle744">
    <w:name w:val="WW_OutlineListStyle_744"/>
    <w:basedOn w:val="a2"/>
    <w:rsid w:val="007D32C2"/>
  </w:style>
  <w:style w:type="numbering" w:customStyle="1" w:styleId="WWOutlineListStyle644">
    <w:name w:val="WW_OutlineListStyle_644"/>
    <w:basedOn w:val="a2"/>
    <w:rsid w:val="007D32C2"/>
  </w:style>
  <w:style w:type="numbering" w:customStyle="1" w:styleId="WWOutlineListStyle544">
    <w:name w:val="WW_OutlineListStyle_544"/>
    <w:basedOn w:val="a2"/>
    <w:rsid w:val="007D32C2"/>
  </w:style>
  <w:style w:type="numbering" w:customStyle="1" w:styleId="WWOutlineListStyle444">
    <w:name w:val="WW_OutlineListStyle_444"/>
    <w:basedOn w:val="a2"/>
    <w:rsid w:val="007D32C2"/>
  </w:style>
  <w:style w:type="numbering" w:customStyle="1" w:styleId="WWOutlineListStyle344">
    <w:name w:val="WW_OutlineListStyle_344"/>
    <w:basedOn w:val="a2"/>
    <w:rsid w:val="007D32C2"/>
  </w:style>
  <w:style w:type="numbering" w:customStyle="1" w:styleId="WWOutlineListStyle244">
    <w:name w:val="WW_OutlineListStyle_244"/>
    <w:basedOn w:val="a2"/>
    <w:rsid w:val="007D32C2"/>
  </w:style>
  <w:style w:type="numbering" w:customStyle="1" w:styleId="WWOutlineListStyle164">
    <w:name w:val="WW_OutlineListStyle_164"/>
    <w:basedOn w:val="a2"/>
    <w:rsid w:val="007D32C2"/>
  </w:style>
  <w:style w:type="numbering" w:customStyle="1" w:styleId="WWOutlineListStyle450">
    <w:name w:val="WW_OutlineListStyle45"/>
    <w:basedOn w:val="a2"/>
    <w:rsid w:val="007D32C2"/>
  </w:style>
  <w:style w:type="numbering" w:customStyle="1" w:styleId="1840">
    <w:name w:val="無清單184"/>
    <w:next w:val="a2"/>
    <w:uiPriority w:val="99"/>
    <w:semiHidden/>
    <w:unhideWhenUsed/>
    <w:rsid w:val="007D32C2"/>
  </w:style>
  <w:style w:type="table" w:customStyle="1" w:styleId="822">
    <w:name w:val="表格格線8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3">
    <w:name w:val="無清單193"/>
    <w:next w:val="a2"/>
    <w:uiPriority w:val="99"/>
    <w:semiHidden/>
    <w:unhideWhenUsed/>
    <w:rsid w:val="007D32C2"/>
  </w:style>
  <w:style w:type="numbering" w:customStyle="1" w:styleId="1153">
    <w:name w:val="無清單1153"/>
    <w:next w:val="a2"/>
    <w:uiPriority w:val="99"/>
    <w:semiHidden/>
    <w:unhideWhenUsed/>
    <w:rsid w:val="007D32C2"/>
  </w:style>
  <w:style w:type="numbering" w:customStyle="1" w:styleId="11153">
    <w:name w:val="無清單11153"/>
    <w:next w:val="a2"/>
    <w:uiPriority w:val="99"/>
    <w:semiHidden/>
    <w:rsid w:val="007D32C2"/>
  </w:style>
  <w:style w:type="numbering" w:customStyle="1" w:styleId="273">
    <w:name w:val="無清單273"/>
    <w:next w:val="a2"/>
    <w:semiHidden/>
    <w:rsid w:val="007D32C2"/>
  </w:style>
  <w:style w:type="numbering" w:customStyle="1" w:styleId="3430">
    <w:name w:val="無清單343"/>
    <w:next w:val="a2"/>
    <w:semiHidden/>
    <w:rsid w:val="007D32C2"/>
  </w:style>
  <w:style w:type="numbering" w:customStyle="1" w:styleId="4430">
    <w:name w:val="無清單443"/>
    <w:next w:val="a2"/>
    <w:semiHidden/>
    <w:rsid w:val="007D32C2"/>
  </w:style>
  <w:style w:type="numbering" w:customStyle="1" w:styleId="5430">
    <w:name w:val="無清單543"/>
    <w:next w:val="a2"/>
    <w:semiHidden/>
    <w:rsid w:val="007D32C2"/>
  </w:style>
  <w:style w:type="numbering" w:customStyle="1" w:styleId="6430">
    <w:name w:val="無清單643"/>
    <w:next w:val="a2"/>
    <w:uiPriority w:val="99"/>
    <w:semiHidden/>
    <w:unhideWhenUsed/>
    <w:rsid w:val="007D32C2"/>
  </w:style>
  <w:style w:type="numbering" w:customStyle="1" w:styleId="111153">
    <w:name w:val="無清單111153"/>
    <w:next w:val="a2"/>
    <w:semiHidden/>
    <w:rsid w:val="007D32C2"/>
  </w:style>
  <w:style w:type="table" w:customStyle="1" w:styleId="1422">
    <w:name w:val="表格格線14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3">
    <w:name w:val="無清單2143"/>
    <w:next w:val="a2"/>
    <w:semiHidden/>
    <w:rsid w:val="007D32C2"/>
  </w:style>
  <w:style w:type="numbering" w:customStyle="1" w:styleId="WWOutlineListStyle1253">
    <w:name w:val="WW_OutlineListStyle_1253"/>
    <w:basedOn w:val="a2"/>
    <w:rsid w:val="007D32C2"/>
    <w:pPr>
      <w:numPr>
        <w:numId w:val="35"/>
      </w:numPr>
    </w:pPr>
  </w:style>
  <w:style w:type="numbering" w:customStyle="1" w:styleId="WWOutlineListStyle1153">
    <w:name w:val="WW_OutlineListStyle_1153"/>
    <w:basedOn w:val="a2"/>
    <w:rsid w:val="007D32C2"/>
    <w:pPr>
      <w:numPr>
        <w:numId w:val="36"/>
      </w:numPr>
    </w:pPr>
  </w:style>
  <w:style w:type="numbering" w:customStyle="1" w:styleId="WWOutlineListStyle1053">
    <w:name w:val="WW_OutlineListStyle_1053"/>
    <w:basedOn w:val="a2"/>
    <w:rsid w:val="007D32C2"/>
  </w:style>
  <w:style w:type="numbering" w:customStyle="1" w:styleId="WWOutlineListStyle953">
    <w:name w:val="WW_OutlineListStyle_953"/>
    <w:basedOn w:val="a2"/>
    <w:rsid w:val="007D32C2"/>
  </w:style>
  <w:style w:type="numbering" w:customStyle="1" w:styleId="WWOutlineListStyle853">
    <w:name w:val="WW_OutlineListStyle_853"/>
    <w:basedOn w:val="a2"/>
    <w:rsid w:val="007D32C2"/>
  </w:style>
  <w:style w:type="numbering" w:customStyle="1" w:styleId="WWOutlineListStyle753">
    <w:name w:val="WW_OutlineListStyle_753"/>
    <w:basedOn w:val="a2"/>
    <w:rsid w:val="007D32C2"/>
    <w:pPr>
      <w:numPr>
        <w:numId w:val="49"/>
      </w:numPr>
    </w:pPr>
  </w:style>
  <w:style w:type="numbering" w:customStyle="1" w:styleId="WWOutlineListStyle653">
    <w:name w:val="WW_OutlineListStyle_653"/>
    <w:basedOn w:val="a2"/>
    <w:rsid w:val="007D32C2"/>
  </w:style>
  <w:style w:type="numbering" w:customStyle="1" w:styleId="WWOutlineListStyle553">
    <w:name w:val="WW_OutlineListStyle_553"/>
    <w:basedOn w:val="a2"/>
    <w:rsid w:val="007D32C2"/>
  </w:style>
  <w:style w:type="numbering" w:customStyle="1" w:styleId="WWOutlineListStyle453">
    <w:name w:val="WW_OutlineListStyle_453"/>
    <w:basedOn w:val="a2"/>
    <w:rsid w:val="007D32C2"/>
  </w:style>
  <w:style w:type="numbering" w:customStyle="1" w:styleId="WWOutlineListStyle353">
    <w:name w:val="WW_OutlineListStyle_353"/>
    <w:basedOn w:val="a2"/>
    <w:rsid w:val="007D32C2"/>
  </w:style>
  <w:style w:type="numbering" w:customStyle="1" w:styleId="WWOutlineListStyle253">
    <w:name w:val="WW_OutlineListStyle_253"/>
    <w:basedOn w:val="a2"/>
    <w:rsid w:val="007D32C2"/>
  </w:style>
  <w:style w:type="numbering" w:customStyle="1" w:styleId="WWOutlineListStyle173">
    <w:name w:val="WW_OutlineListStyle_173"/>
    <w:basedOn w:val="a2"/>
    <w:rsid w:val="007D32C2"/>
  </w:style>
  <w:style w:type="numbering" w:customStyle="1" w:styleId="WWOutlineListStyle530">
    <w:name w:val="WW_OutlineListStyle53"/>
    <w:basedOn w:val="a2"/>
    <w:rsid w:val="007D32C2"/>
  </w:style>
  <w:style w:type="numbering" w:customStyle="1" w:styleId="714">
    <w:name w:val="無清單714"/>
    <w:next w:val="a2"/>
    <w:uiPriority w:val="99"/>
    <w:semiHidden/>
    <w:unhideWhenUsed/>
    <w:rsid w:val="007D32C2"/>
  </w:style>
  <w:style w:type="numbering" w:customStyle="1" w:styleId="WWOutlineListStyle12114">
    <w:name w:val="WW_OutlineListStyle_12114"/>
    <w:basedOn w:val="a2"/>
    <w:rsid w:val="007D32C2"/>
  </w:style>
  <w:style w:type="numbering" w:customStyle="1" w:styleId="WWOutlineListStyle11114">
    <w:name w:val="WW_OutlineListStyle_11114"/>
    <w:basedOn w:val="a2"/>
    <w:rsid w:val="007D32C2"/>
  </w:style>
  <w:style w:type="numbering" w:customStyle="1" w:styleId="WWOutlineListStyle10114">
    <w:name w:val="WW_OutlineListStyle_10114"/>
    <w:basedOn w:val="a2"/>
    <w:rsid w:val="007D32C2"/>
  </w:style>
  <w:style w:type="numbering" w:customStyle="1" w:styleId="WWOutlineListStyle9114">
    <w:name w:val="WW_OutlineListStyle_9114"/>
    <w:basedOn w:val="a2"/>
    <w:rsid w:val="007D32C2"/>
  </w:style>
  <w:style w:type="numbering" w:customStyle="1" w:styleId="WWOutlineListStyle8114">
    <w:name w:val="WW_OutlineListStyle_8114"/>
    <w:basedOn w:val="a2"/>
    <w:rsid w:val="007D32C2"/>
  </w:style>
  <w:style w:type="numbering" w:customStyle="1" w:styleId="WWOutlineListStyle7114">
    <w:name w:val="WW_OutlineListStyle_7114"/>
    <w:basedOn w:val="a2"/>
    <w:rsid w:val="007D32C2"/>
  </w:style>
  <w:style w:type="numbering" w:customStyle="1" w:styleId="WWOutlineListStyle6114">
    <w:name w:val="WW_OutlineListStyle_6114"/>
    <w:basedOn w:val="a2"/>
    <w:rsid w:val="007D32C2"/>
  </w:style>
  <w:style w:type="numbering" w:customStyle="1" w:styleId="WWOutlineListStyle5114">
    <w:name w:val="WW_OutlineListStyle_5114"/>
    <w:basedOn w:val="a2"/>
    <w:rsid w:val="007D32C2"/>
  </w:style>
  <w:style w:type="numbering" w:customStyle="1" w:styleId="WWOutlineListStyle4114">
    <w:name w:val="WW_OutlineListStyle_4114"/>
    <w:basedOn w:val="a2"/>
    <w:rsid w:val="007D32C2"/>
  </w:style>
  <w:style w:type="numbering" w:customStyle="1" w:styleId="WWOutlineListStyle3114">
    <w:name w:val="WW_OutlineListStyle_3114"/>
    <w:basedOn w:val="a2"/>
    <w:rsid w:val="007D32C2"/>
  </w:style>
  <w:style w:type="numbering" w:customStyle="1" w:styleId="WWOutlineListStyle2114">
    <w:name w:val="WW_OutlineListStyle_2114"/>
    <w:basedOn w:val="a2"/>
    <w:rsid w:val="007D32C2"/>
  </w:style>
  <w:style w:type="numbering" w:customStyle="1" w:styleId="WWOutlineListStyle1314">
    <w:name w:val="WW_OutlineListStyle_1314"/>
    <w:basedOn w:val="a2"/>
    <w:rsid w:val="007D32C2"/>
  </w:style>
  <w:style w:type="numbering" w:customStyle="1" w:styleId="WWOutlineListStyle1140">
    <w:name w:val="WW_OutlineListStyle114"/>
    <w:basedOn w:val="a2"/>
    <w:rsid w:val="007D32C2"/>
  </w:style>
  <w:style w:type="numbering" w:customStyle="1" w:styleId="1214">
    <w:name w:val="無清單1214"/>
    <w:next w:val="a2"/>
    <w:uiPriority w:val="99"/>
    <w:semiHidden/>
    <w:unhideWhenUsed/>
    <w:rsid w:val="007D32C2"/>
  </w:style>
  <w:style w:type="table" w:customStyle="1" w:styleId="2125">
    <w:name w:val="表格格線21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4">
    <w:name w:val="無清單11214"/>
    <w:next w:val="a2"/>
    <w:uiPriority w:val="99"/>
    <w:semiHidden/>
    <w:unhideWhenUsed/>
    <w:rsid w:val="007D32C2"/>
  </w:style>
  <w:style w:type="numbering" w:customStyle="1" w:styleId="111214">
    <w:name w:val="無清單111214"/>
    <w:next w:val="a2"/>
    <w:semiHidden/>
    <w:unhideWhenUsed/>
    <w:rsid w:val="007D32C2"/>
  </w:style>
  <w:style w:type="numbering" w:customStyle="1" w:styleId="1111114">
    <w:name w:val="無清單1111114"/>
    <w:next w:val="a2"/>
    <w:semiHidden/>
    <w:rsid w:val="007D32C2"/>
  </w:style>
  <w:style w:type="numbering" w:customStyle="1" w:styleId="2214">
    <w:name w:val="無清單2214"/>
    <w:next w:val="a2"/>
    <w:semiHidden/>
    <w:rsid w:val="007D32C2"/>
  </w:style>
  <w:style w:type="numbering" w:customStyle="1" w:styleId="3114">
    <w:name w:val="無清單3114"/>
    <w:next w:val="a2"/>
    <w:semiHidden/>
    <w:rsid w:val="007D32C2"/>
  </w:style>
  <w:style w:type="numbering" w:customStyle="1" w:styleId="4114">
    <w:name w:val="無清單4114"/>
    <w:next w:val="a2"/>
    <w:semiHidden/>
    <w:rsid w:val="007D32C2"/>
  </w:style>
  <w:style w:type="numbering" w:customStyle="1" w:styleId="5114">
    <w:name w:val="無清單5114"/>
    <w:next w:val="a2"/>
    <w:semiHidden/>
    <w:rsid w:val="007D32C2"/>
  </w:style>
  <w:style w:type="numbering" w:customStyle="1" w:styleId="6114">
    <w:name w:val="無清單6114"/>
    <w:next w:val="a2"/>
    <w:uiPriority w:val="99"/>
    <w:semiHidden/>
    <w:unhideWhenUsed/>
    <w:rsid w:val="007D32C2"/>
  </w:style>
  <w:style w:type="numbering" w:customStyle="1" w:styleId="11111113">
    <w:name w:val="無清單11111113"/>
    <w:next w:val="a2"/>
    <w:semiHidden/>
    <w:rsid w:val="007D32C2"/>
  </w:style>
  <w:style w:type="table" w:customStyle="1" w:styleId="11125">
    <w:name w:val="表格格線111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4">
    <w:name w:val="無清單21114"/>
    <w:next w:val="a2"/>
    <w:semiHidden/>
    <w:rsid w:val="007D32C2"/>
  </w:style>
  <w:style w:type="numbering" w:customStyle="1" w:styleId="WWOutlineListStyle121113">
    <w:name w:val="WW_OutlineListStyle_121113"/>
    <w:basedOn w:val="a2"/>
    <w:rsid w:val="007D32C2"/>
  </w:style>
  <w:style w:type="numbering" w:customStyle="1" w:styleId="WWOutlineListStyle111113">
    <w:name w:val="WW_OutlineListStyle_111113"/>
    <w:basedOn w:val="a2"/>
    <w:rsid w:val="007D32C2"/>
  </w:style>
  <w:style w:type="numbering" w:customStyle="1" w:styleId="WWOutlineListStyle101113">
    <w:name w:val="WW_OutlineListStyle_101113"/>
    <w:basedOn w:val="a2"/>
    <w:rsid w:val="007D32C2"/>
  </w:style>
  <w:style w:type="numbering" w:customStyle="1" w:styleId="WWOutlineListStyle91113">
    <w:name w:val="WW_OutlineListStyle_91113"/>
    <w:basedOn w:val="a2"/>
    <w:rsid w:val="007D32C2"/>
  </w:style>
  <w:style w:type="numbering" w:customStyle="1" w:styleId="WWOutlineListStyle81113">
    <w:name w:val="WW_OutlineListStyle_81113"/>
    <w:basedOn w:val="a2"/>
    <w:rsid w:val="007D32C2"/>
  </w:style>
  <w:style w:type="numbering" w:customStyle="1" w:styleId="WWOutlineListStyle71113">
    <w:name w:val="WW_OutlineListStyle_71113"/>
    <w:basedOn w:val="a2"/>
    <w:rsid w:val="007D32C2"/>
  </w:style>
  <w:style w:type="numbering" w:customStyle="1" w:styleId="WWOutlineListStyle61113">
    <w:name w:val="WW_OutlineListStyle_61113"/>
    <w:basedOn w:val="a2"/>
    <w:rsid w:val="007D32C2"/>
  </w:style>
  <w:style w:type="numbering" w:customStyle="1" w:styleId="WWOutlineListStyle51113">
    <w:name w:val="WW_OutlineListStyle_51113"/>
    <w:basedOn w:val="a2"/>
    <w:rsid w:val="007D32C2"/>
  </w:style>
  <w:style w:type="numbering" w:customStyle="1" w:styleId="WWOutlineListStyle41113">
    <w:name w:val="WW_OutlineListStyle_41113"/>
    <w:basedOn w:val="a2"/>
    <w:rsid w:val="007D32C2"/>
  </w:style>
  <w:style w:type="numbering" w:customStyle="1" w:styleId="WWOutlineListStyle31113">
    <w:name w:val="WW_OutlineListStyle_31113"/>
    <w:basedOn w:val="a2"/>
    <w:rsid w:val="007D32C2"/>
  </w:style>
  <w:style w:type="numbering" w:customStyle="1" w:styleId="WWOutlineListStyle21113">
    <w:name w:val="WW_OutlineListStyle_21113"/>
    <w:basedOn w:val="a2"/>
    <w:rsid w:val="007D32C2"/>
  </w:style>
  <w:style w:type="numbering" w:customStyle="1" w:styleId="WWOutlineListStyle13113">
    <w:name w:val="WW_OutlineListStyle_13113"/>
    <w:basedOn w:val="a2"/>
    <w:rsid w:val="007D32C2"/>
  </w:style>
  <w:style w:type="numbering" w:customStyle="1" w:styleId="WWOutlineListStyle11130">
    <w:name w:val="WW_OutlineListStyle1113"/>
    <w:basedOn w:val="a2"/>
    <w:rsid w:val="007D32C2"/>
  </w:style>
  <w:style w:type="numbering" w:customStyle="1" w:styleId="7113">
    <w:name w:val="無清單7113"/>
    <w:next w:val="a2"/>
    <w:uiPriority w:val="99"/>
    <w:semiHidden/>
    <w:unhideWhenUsed/>
    <w:rsid w:val="007D32C2"/>
  </w:style>
  <w:style w:type="numbering" w:customStyle="1" w:styleId="12113">
    <w:name w:val="無清單12113"/>
    <w:next w:val="a2"/>
    <w:semiHidden/>
    <w:unhideWhenUsed/>
    <w:rsid w:val="007D32C2"/>
  </w:style>
  <w:style w:type="numbering" w:customStyle="1" w:styleId="112113">
    <w:name w:val="無清單112113"/>
    <w:next w:val="a2"/>
    <w:uiPriority w:val="99"/>
    <w:semiHidden/>
    <w:unhideWhenUsed/>
    <w:rsid w:val="007D32C2"/>
  </w:style>
  <w:style w:type="numbering" w:customStyle="1" w:styleId="1112113">
    <w:name w:val="無清單1112113"/>
    <w:next w:val="a2"/>
    <w:uiPriority w:val="99"/>
    <w:semiHidden/>
    <w:rsid w:val="007D32C2"/>
  </w:style>
  <w:style w:type="numbering" w:customStyle="1" w:styleId="22113">
    <w:name w:val="無清單22113"/>
    <w:next w:val="a2"/>
    <w:semiHidden/>
    <w:rsid w:val="007D32C2"/>
  </w:style>
  <w:style w:type="numbering" w:customStyle="1" w:styleId="31113">
    <w:name w:val="無清單31113"/>
    <w:next w:val="a2"/>
    <w:semiHidden/>
    <w:rsid w:val="007D32C2"/>
  </w:style>
  <w:style w:type="numbering" w:customStyle="1" w:styleId="41113">
    <w:name w:val="無清單41113"/>
    <w:next w:val="a2"/>
    <w:semiHidden/>
    <w:rsid w:val="007D32C2"/>
  </w:style>
  <w:style w:type="numbering" w:customStyle="1" w:styleId="51113">
    <w:name w:val="無清單51113"/>
    <w:next w:val="a2"/>
    <w:semiHidden/>
    <w:rsid w:val="007D32C2"/>
  </w:style>
  <w:style w:type="numbering" w:customStyle="1" w:styleId="61113">
    <w:name w:val="無清單61113"/>
    <w:next w:val="a2"/>
    <w:uiPriority w:val="99"/>
    <w:semiHidden/>
    <w:unhideWhenUsed/>
    <w:rsid w:val="007D32C2"/>
  </w:style>
  <w:style w:type="numbering" w:customStyle="1" w:styleId="1111213">
    <w:name w:val="無清單1111213"/>
    <w:next w:val="a2"/>
    <w:semiHidden/>
    <w:rsid w:val="007D32C2"/>
  </w:style>
  <w:style w:type="numbering" w:customStyle="1" w:styleId="211113">
    <w:name w:val="無清單211113"/>
    <w:next w:val="a2"/>
    <w:semiHidden/>
    <w:rsid w:val="007D32C2"/>
  </w:style>
  <w:style w:type="numbering" w:customStyle="1" w:styleId="WWOutlineListStyle12213">
    <w:name w:val="WW_OutlineListStyle_12213"/>
    <w:basedOn w:val="a2"/>
    <w:rsid w:val="007D32C2"/>
  </w:style>
  <w:style w:type="numbering" w:customStyle="1" w:styleId="WWOutlineListStyle11213">
    <w:name w:val="WW_OutlineListStyle_11213"/>
    <w:basedOn w:val="a2"/>
    <w:rsid w:val="007D32C2"/>
  </w:style>
  <w:style w:type="numbering" w:customStyle="1" w:styleId="WWOutlineListStyle10213">
    <w:name w:val="WW_OutlineListStyle_10213"/>
    <w:basedOn w:val="a2"/>
    <w:rsid w:val="007D32C2"/>
  </w:style>
  <w:style w:type="numbering" w:customStyle="1" w:styleId="WWOutlineListStyle9213">
    <w:name w:val="WW_OutlineListStyle_9213"/>
    <w:basedOn w:val="a2"/>
    <w:rsid w:val="007D32C2"/>
  </w:style>
  <w:style w:type="numbering" w:customStyle="1" w:styleId="WWOutlineListStyle8213">
    <w:name w:val="WW_OutlineListStyle_8213"/>
    <w:basedOn w:val="a2"/>
    <w:rsid w:val="007D32C2"/>
  </w:style>
  <w:style w:type="numbering" w:customStyle="1" w:styleId="WWOutlineListStyle7213">
    <w:name w:val="WW_OutlineListStyle_7213"/>
    <w:basedOn w:val="a2"/>
    <w:rsid w:val="007D32C2"/>
  </w:style>
  <w:style w:type="numbering" w:customStyle="1" w:styleId="WWOutlineListStyle6213">
    <w:name w:val="WW_OutlineListStyle_6213"/>
    <w:basedOn w:val="a2"/>
    <w:rsid w:val="007D32C2"/>
  </w:style>
  <w:style w:type="numbering" w:customStyle="1" w:styleId="WWOutlineListStyle5213">
    <w:name w:val="WW_OutlineListStyle_5213"/>
    <w:basedOn w:val="a2"/>
    <w:rsid w:val="007D32C2"/>
  </w:style>
  <w:style w:type="numbering" w:customStyle="1" w:styleId="WWOutlineListStyle4213">
    <w:name w:val="WW_OutlineListStyle_4213"/>
    <w:basedOn w:val="a2"/>
    <w:rsid w:val="007D32C2"/>
  </w:style>
  <w:style w:type="numbering" w:customStyle="1" w:styleId="WWOutlineListStyle3213">
    <w:name w:val="WW_OutlineListStyle_3213"/>
    <w:basedOn w:val="a2"/>
    <w:rsid w:val="007D32C2"/>
  </w:style>
  <w:style w:type="numbering" w:customStyle="1" w:styleId="WWOutlineListStyle2213">
    <w:name w:val="WW_OutlineListStyle_2213"/>
    <w:basedOn w:val="a2"/>
    <w:rsid w:val="007D32C2"/>
  </w:style>
  <w:style w:type="numbering" w:customStyle="1" w:styleId="WWOutlineListStyle1413">
    <w:name w:val="WW_OutlineListStyle_1413"/>
    <w:basedOn w:val="a2"/>
    <w:rsid w:val="007D32C2"/>
  </w:style>
  <w:style w:type="numbering" w:customStyle="1" w:styleId="WWOutlineListStyle2130">
    <w:name w:val="WW_OutlineListStyle213"/>
    <w:basedOn w:val="a2"/>
    <w:rsid w:val="007D32C2"/>
  </w:style>
  <w:style w:type="numbering" w:customStyle="1" w:styleId="813">
    <w:name w:val="無清單813"/>
    <w:next w:val="a2"/>
    <w:uiPriority w:val="99"/>
    <w:semiHidden/>
    <w:unhideWhenUsed/>
    <w:rsid w:val="007D32C2"/>
  </w:style>
  <w:style w:type="numbering" w:customStyle="1" w:styleId="1313">
    <w:name w:val="無清單1313"/>
    <w:next w:val="a2"/>
    <w:semiHidden/>
    <w:rsid w:val="007D32C2"/>
  </w:style>
  <w:style w:type="table" w:customStyle="1" w:styleId="3123">
    <w:name w:val="表格格線3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3">
    <w:name w:val="無清單2313"/>
    <w:next w:val="a2"/>
    <w:semiHidden/>
    <w:rsid w:val="007D32C2"/>
  </w:style>
  <w:style w:type="numbering" w:customStyle="1" w:styleId="913">
    <w:name w:val="無清單913"/>
    <w:next w:val="a2"/>
    <w:uiPriority w:val="99"/>
    <w:semiHidden/>
    <w:unhideWhenUsed/>
    <w:rsid w:val="007D32C2"/>
  </w:style>
  <w:style w:type="numbering" w:customStyle="1" w:styleId="1413">
    <w:name w:val="無清單1413"/>
    <w:next w:val="a2"/>
    <w:semiHidden/>
    <w:rsid w:val="007D32C2"/>
  </w:style>
  <w:style w:type="table" w:customStyle="1" w:styleId="4123">
    <w:name w:val="表格格線4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3">
    <w:name w:val="無清單2413"/>
    <w:next w:val="a2"/>
    <w:semiHidden/>
    <w:rsid w:val="007D32C2"/>
  </w:style>
  <w:style w:type="table" w:customStyle="1" w:styleId="5123">
    <w:name w:val="表格格線5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3">
    <w:name w:val="無清單1013"/>
    <w:next w:val="a2"/>
    <w:uiPriority w:val="99"/>
    <w:semiHidden/>
    <w:unhideWhenUsed/>
    <w:rsid w:val="007D32C2"/>
  </w:style>
  <w:style w:type="table" w:customStyle="1" w:styleId="6123">
    <w:name w:val="表格格線61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3">
    <w:name w:val="無清單1513"/>
    <w:next w:val="a2"/>
    <w:uiPriority w:val="99"/>
    <w:semiHidden/>
    <w:unhideWhenUsed/>
    <w:rsid w:val="007D32C2"/>
  </w:style>
  <w:style w:type="numbering" w:customStyle="1" w:styleId="11313">
    <w:name w:val="無清單11313"/>
    <w:next w:val="a2"/>
    <w:uiPriority w:val="99"/>
    <w:semiHidden/>
    <w:unhideWhenUsed/>
    <w:rsid w:val="007D32C2"/>
  </w:style>
  <w:style w:type="numbering" w:customStyle="1" w:styleId="111313">
    <w:name w:val="無清單111313"/>
    <w:next w:val="a2"/>
    <w:semiHidden/>
    <w:rsid w:val="007D32C2"/>
  </w:style>
  <w:style w:type="numbering" w:customStyle="1" w:styleId="2513">
    <w:name w:val="無清單2513"/>
    <w:next w:val="a2"/>
    <w:semiHidden/>
    <w:rsid w:val="007D32C2"/>
  </w:style>
  <w:style w:type="numbering" w:customStyle="1" w:styleId="3213">
    <w:name w:val="無清單3213"/>
    <w:next w:val="a2"/>
    <w:semiHidden/>
    <w:rsid w:val="007D32C2"/>
  </w:style>
  <w:style w:type="numbering" w:customStyle="1" w:styleId="4213">
    <w:name w:val="無清單4213"/>
    <w:next w:val="a2"/>
    <w:semiHidden/>
    <w:rsid w:val="007D32C2"/>
  </w:style>
  <w:style w:type="numbering" w:customStyle="1" w:styleId="5213">
    <w:name w:val="無清單5213"/>
    <w:next w:val="a2"/>
    <w:semiHidden/>
    <w:rsid w:val="007D32C2"/>
  </w:style>
  <w:style w:type="numbering" w:customStyle="1" w:styleId="6213">
    <w:name w:val="無清單6213"/>
    <w:next w:val="a2"/>
    <w:uiPriority w:val="99"/>
    <w:semiHidden/>
    <w:unhideWhenUsed/>
    <w:rsid w:val="007D32C2"/>
  </w:style>
  <w:style w:type="numbering" w:customStyle="1" w:styleId="1111313">
    <w:name w:val="無清單1111313"/>
    <w:next w:val="a2"/>
    <w:semiHidden/>
    <w:rsid w:val="007D32C2"/>
  </w:style>
  <w:style w:type="table" w:customStyle="1" w:styleId="12122">
    <w:name w:val="表格格線121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3">
    <w:name w:val="無清單21213"/>
    <w:next w:val="a2"/>
    <w:semiHidden/>
    <w:rsid w:val="007D32C2"/>
  </w:style>
  <w:style w:type="numbering" w:customStyle="1" w:styleId="WWOutlineListStyle12313">
    <w:name w:val="WW_OutlineListStyle_12313"/>
    <w:basedOn w:val="a2"/>
    <w:rsid w:val="007D32C2"/>
  </w:style>
  <w:style w:type="numbering" w:customStyle="1" w:styleId="WWOutlineListStyle11313">
    <w:name w:val="WW_OutlineListStyle_11313"/>
    <w:basedOn w:val="a2"/>
    <w:rsid w:val="007D32C2"/>
  </w:style>
  <w:style w:type="numbering" w:customStyle="1" w:styleId="WWOutlineListStyle10313">
    <w:name w:val="WW_OutlineListStyle_10313"/>
    <w:basedOn w:val="a2"/>
    <w:rsid w:val="007D32C2"/>
  </w:style>
  <w:style w:type="numbering" w:customStyle="1" w:styleId="WWOutlineListStyle9313">
    <w:name w:val="WW_OutlineListStyle_9313"/>
    <w:basedOn w:val="a2"/>
    <w:rsid w:val="007D32C2"/>
  </w:style>
  <w:style w:type="numbering" w:customStyle="1" w:styleId="WWOutlineListStyle8313">
    <w:name w:val="WW_OutlineListStyle_8313"/>
    <w:basedOn w:val="a2"/>
    <w:rsid w:val="007D32C2"/>
  </w:style>
  <w:style w:type="numbering" w:customStyle="1" w:styleId="WWOutlineListStyle7313">
    <w:name w:val="WW_OutlineListStyle_7313"/>
    <w:basedOn w:val="a2"/>
    <w:rsid w:val="007D32C2"/>
  </w:style>
  <w:style w:type="numbering" w:customStyle="1" w:styleId="WWOutlineListStyle6313">
    <w:name w:val="WW_OutlineListStyle_6313"/>
    <w:basedOn w:val="a2"/>
    <w:rsid w:val="007D32C2"/>
  </w:style>
  <w:style w:type="numbering" w:customStyle="1" w:styleId="WWOutlineListStyle5313">
    <w:name w:val="WW_OutlineListStyle_5313"/>
    <w:basedOn w:val="a2"/>
    <w:rsid w:val="007D32C2"/>
  </w:style>
  <w:style w:type="numbering" w:customStyle="1" w:styleId="WWOutlineListStyle4313">
    <w:name w:val="WW_OutlineListStyle_4313"/>
    <w:basedOn w:val="a2"/>
    <w:rsid w:val="007D32C2"/>
  </w:style>
  <w:style w:type="numbering" w:customStyle="1" w:styleId="WWOutlineListStyle3313">
    <w:name w:val="WW_OutlineListStyle_3313"/>
    <w:basedOn w:val="a2"/>
    <w:rsid w:val="007D32C2"/>
  </w:style>
  <w:style w:type="numbering" w:customStyle="1" w:styleId="WWOutlineListStyle2313">
    <w:name w:val="WW_OutlineListStyle_2313"/>
    <w:basedOn w:val="a2"/>
    <w:rsid w:val="007D32C2"/>
  </w:style>
  <w:style w:type="numbering" w:customStyle="1" w:styleId="WWOutlineListStyle1513">
    <w:name w:val="WW_OutlineListStyle_1513"/>
    <w:basedOn w:val="a2"/>
    <w:rsid w:val="007D32C2"/>
  </w:style>
  <w:style w:type="numbering" w:customStyle="1" w:styleId="WWOutlineListStyle3130">
    <w:name w:val="WW_OutlineListStyle313"/>
    <w:basedOn w:val="a2"/>
    <w:rsid w:val="007D32C2"/>
  </w:style>
  <w:style w:type="numbering" w:customStyle="1" w:styleId="1613">
    <w:name w:val="無清單1613"/>
    <w:next w:val="a2"/>
    <w:uiPriority w:val="99"/>
    <w:semiHidden/>
    <w:unhideWhenUsed/>
    <w:rsid w:val="007D32C2"/>
  </w:style>
  <w:style w:type="table" w:customStyle="1" w:styleId="7122">
    <w:name w:val="表格格線71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3">
    <w:name w:val="無清單1713"/>
    <w:next w:val="a2"/>
    <w:uiPriority w:val="99"/>
    <w:semiHidden/>
    <w:unhideWhenUsed/>
    <w:rsid w:val="007D32C2"/>
  </w:style>
  <w:style w:type="numbering" w:customStyle="1" w:styleId="11413">
    <w:name w:val="無清單11413"/>
    <w:next w:val="a2"/>
    <w:uiPriority w:val="99"/>
    <w:semiHidden/>
    <w:unhideWhenUsed/>
    <w:rsid w:val="007D32C2"/>
  </w:style>
  <w:style w:type="numbering" w:customStyle="1" w:styleId="111413">
    <w:name w:val="無清單111413"/>
    <w:next w:val="a2"/>
    <w:semiHidden/>
    <w:rsid w:val="007D32C2"/>
  </w:style>
  <w:style w:type="numbering" w:customStyle="1" w:styleId="2613">
    <w:name w:val="無清單2613"/>
    <w:next w:val="a2"/>
    <w:semiHidden/>
    <w:rsid w:val="007D32C2"/>
  </w:style>
  <w:style w:type="numbering" w:customStyle="1" w:styleId="3313">
    <w:name w:val="無清單3313"/>
    <w:next w:val="a2"/>
    <w:semiHidden/>
    <w:rsid w:val="007D32C2"/>
  </w:style>
  <w:style w:type="numbering" w:customStyle="1" w:styleId="4313">
    <w:name w:val="無清單4313"/>
    <w:next w:val="a2"/>
    <w:semiHidden/>
    <w:rsid w:val="007D32C2"/>
  </w:style>
  <w:style w:type="numbering" w:customStyle="1" w:styleId="5313">
    <w:name w:val="無清單5313"/>
    <w:next w:val="a2"/>
    <w:semiHidden/>
    <w:rsid w:val="007D32C2"/>
  </w:style>
  <w:style w:type="numbering" w:customStyle="1" w:styleId="6313">
    <w:name w:val="無清單6313"/>
    <w:next w:val="a2"/>
    <w:uiPriority w:val="99"/>
    <w:semiHidden/>
    <w:unhideWhenUsed/>
    <w:rsid w:val="007D32C2"/>
  </w:style>
  <w:style w:type="numbering" w:customStyle="1" w:styleId="1111413">
    <w:name w:val="無清單1111413"/>
    <w:next w:val="a2"/>
    <w:semiHidden/>
    <w:rsid w:val="007D32C2"/>
  </w:style>
  <w:style w:type="table" w:customStyle="1" w:styleId="13120">
    <w:name w:val="表格格線131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3">
    <w:name w:val="無清單21313"/>
    <w:next w:val="a2"/>
    <w:semiHidden/>
    <w:rsid w:val="007D32C2"/>
  </w:style>
  <w:style w:type="numbering" w:customStyle="1" w:styleId="WWOutlineListStyle12413">
    <w:name w:val="WW_OutlineListStyle_12413"/>
    <w:basedOn w:val="a2"/>
    <w:rsid w:val="007D32C2"/>
  </w:style>
  <w:style w:type="numbering" w:customStyle="1" w:styleId="WWOutlineListStyle11413">
    <w:name w:val="WW_OutlineListStyle_11413"/>
    <w:basedOn w:val="a2"/>
    <w:rsid w:val="007D32C2"/>
  </w:style>
  <w:style w:type="numbering" w:customStyle="1" w:styleId="WWOutlineListStyle10413">
    <w:name w:val="WW_OutlineListStyle_10413"/>
    <w:basedOn w:val="a2"/>
    <w:rsid w:val="007D32C2"/>
  </w:style>
  <w:style w:type="numbering" w:customStyle="1" w:styleId="WWOutlineListStyle9413">
    <w:name w:val="WW_OutlineListStyle_9413"/>
    <w:basedOn w:val="a2"/>
    <w:rsid w:val="007D32C2"/>
  </w:style>
  <w:style w:type="numbering" w:customStyle="1" w:styleId="WWOutlineListStyle8413">
    <w:name w:val="WW_OutlineListStyle_8413"/>
    <w:basedOn w:val="a2"/>
    <w:rsid w:val="007D32C2"/>
  </w:style>
  <w:style w:type="numbering" w:customStyle="1" w:styleId="WWOutlineListStyle7413">
    <w:name w:val="WW_OutlineListStyle_7413"/>
    <w:basedOn w:val="a2"/>
    <w:rsid w:val="007D32C2"/>
  </w:style>
  <w:style w:type="numbering" w:customStyle="1" w:styleId="WWOutlineListStyle6413">
    <w:name w:val="WW_OutlineListStyle_6413"/>
    <w:basedOn w:val="a2"/>
    <w:rsid w:val="007D32C2"/>
  </w:style>
  <w:style w:type="numbering" w:customStyle="1" w:styleId="WWOutlineListStyle5413">
    <w:name w:val="WW_OutlineListStyle_5413"/>
    <w:basedOn w:val="a2"/>
    <w:rsid w:val="007D32C2"/>
  </w:style>
  <w:style w:type="numbering" w:customStyle="1" w:styleId="WWOutlineListStyle4413">
    <w:name w:val="WW_OutlineListStyle_4413"/>
    <w:basedOn w:val="a2"/>
    <w:rsid w:val="007D32C2"/>
  </w:style>
  <w:style w:type="numbering" w:customStyle="1" w:styleId="WWOutlineListStyle3413">
    <w:name w:val="WW_OutlineListStyle_3413"/>
    <w:basedOn w:val="a2"/>
    <w:rsid w:val="007D32C2"/>
  </w:style>
  <w:style w:type="numbering" w:customStyle="1" w:styleId="WWOutlineListStyle2413">
    <w:name w:val="WW_OutlineListStyle_2413"/>
    <w:basedOn w:val="a2"/>
    <w:rsid w:val="007D32C2"/>
  </w:style>
  <w:style w:type="numbering" w:customStyle="1" w:styleId="WWOutlineListStyle1613">
    <w:name w:val="WW_OutlineListStyle_1613"/>
    <w:basedOn w:val="a2"/>
    <w:rsid w:val="007D32C2"/>
  </w:style>
  <w:style w:type="numbering" w:customStyle="1" w:styleId="WWOutlineListStyle4130">
    <w:name w:val="WW_OutlineListStyle413"/>
    <w:basedOn w:val="a2"/>
    <w:rsid w:val="007D32C2"/>
  </w:style>
  <w:style w:type="numbering" w:customStyle="1" w:styleId="1813">
    <w:name w:val="無清單1813"/>
    <w:next w:val="a2"/>
    <w:uiPriority w:val="99"/>
    <w:semiHidden/>
    <w:unhideWhenUsed/>
    <w:rsid w:val="007D32C2"/>
  </w:style>
  <w:style w:type="numbering" w:customStyle="1" w:styleId="202">
    <w:name w:val="無清單202"/>
    <w:next w:val="a2"/>
    <w:uiPriority w:val="99"/>
    <w:semiHidden/>
    <w:unhideWhenUsed/>
    <w:rsid w:val="007D32C2"/>
  </w:style>
  <w:style w:type="table" w:customStyle="1" w:styleId="922">
    <w:name w:val="表格格線9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3">
    <w:name w:val="無清單1103"/>
    <w:next w:val="a2"/>
    <w:semiHidden/>
    <w:unhideWhenUsed/>
    <w:rsid w:val="007D32C2"/>
  </w:style>
  <w:style w:type="numbering" w:customStyle="1" w:styleId="1162">
    <w:name w:val="無清單1162"/>
    <w:next w:val="a2"/>
    <w:uiPriority w:val="99"/>
    <w:semiHidden/>
    <w:unhideWhenUsed/>
    <w:rsid w:val="007D32C2"/>
  </w:style>
  <w:style w:type="numbering" w:customStyle="1" w:styleId="11162">
    <w:name w:val="無清單11162"/>
    <w:next w:val="a2"/>
    <w:semiHidden/>
    <w:rsid w:val="007D32C2"/>
  </w:style>
  <w:style w:type="numbering" w:customStyle="1" w:styleId="282">
    <w:name w:val="無清單282"/>
    <w:next w:val="a2"/>
    <w:semiHidden/>
    <w:rsid w:val="007D32C2"/>
  </w:style>
  <w:style w:type="numbering" w:customStyle="1" w:styleId="352">
    <w:name w:val="無清單352"/>
    <w:next w:val="a2"/>
    <w:semiHidden/>
    <w:rsid w:val="007D32C2"/>
  </w:style>
  <w:style w:type="numbering" w:customStyle="1" w:styleId="452">
    <w:name w:val="無清單452"/>
    <w:next w:val="a2"/>
    <w:semiHidden/>
    <w:rsid w:val="007D32C2"/>
  </w:style>
  <w:style w:type="numbering" w:customStyle="1" w:styleId="552">
    <w:name w:val="無清單552"/>
    <w:next w:val="a2"/>
    <w:semiHidden/>
    <w:rsid w:val="007D32C2"/>
  </w:style>
  <w:style w:type="numbering" w:customStyle="1" w:styleId="652">
    <w:name w:val="無清單652"/>
    <w:next w:val="a2"/>
    <w:uiPriority w:val="99"/>
    <w:semiHidden/>
    <w:unhideWhenUsed/>
    <w:rsid w:val="007D32C2"/>
  </w:style>
  <w:style w:type="numbering" w:customStyle="1" w:styleId="111162">
    <w:name w:val="無清單111162"/>
    <w:next w:val="a2"/>
    <w:semiHidden/>
    <w:rsid w:val="007D32C2"/>
  </w:style>
  <w:style w:type="table" w:customStyle="1" w:styleId="1522">
    <w:name w:val="表格格線15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2">
    <w:name w:val="無清單2152"/>
    <w:next w:val="a2"/>
    <w:semiHidden/>
    <w:rsid w:val="007D32C2"/>
  </w:style>
  <w:style w:type="numbering" w:customStyle="1" w:styleId="WWOutlineListStyle1262">
    <w:name w:val="WW_OutlineListStyle_1262"/>
    <w:basedOn w:val="a2"/>
    <w:rsid w:val="007D32C2"/>
  </w:style>
  <w:style w:type="numbering" w:customStyle="1" w:styleId="WWOutlineListStyle1162">
    <w:name w:val="WW_OutlineListStyle_1162"/>
    <w:basedOn w:val="a2"/>
    <w:rsid w:val="007D32C2"/>
  </w:style>
  <w:style w:type="numbering" w:customStyle="1" w:styleId="WWOutlineListStyle1062">
    <w:name w:val="WW_OutlineListStyle_1062"/>
    <w:basedOn w:val="a2"/>
    <w:rsid w:val="007D32C2"/>
  </w:style>
  <w:style w:type="numbering" w:customStyle="1" w:styleId="WWOutlineListStyle962">
    <w:name w:val="WW_OutlineListStyle_962"/>
    <w:basedOn w:val="a2"/>
    <w:rsid w:val="007D32C2"/>
  </w:style>
  <w:style w:type="numbering" w:customStyle="1" w:styleId="WWOutlineListStyle862">
    <w:name w:val="WW_OutlineListStyle_862"/>
    <w:basedOn w:val="a2"/>
    <w:rsid w:val="007D32C2"/>
  </w:style>
  <w:style w:type="numbering" w:customStyle="1" w:styleId="WWOutlineListStyle762">
    <w:name w:val="WW_OutlineListStyle_762"/>
    <w:basedOn w:val="a2"/>
    <w:rsid w:val="007D32C2"/>
  </w:style>
  <w:style w:type="numbering" w:customStyle="1" w:styleId="WWOutlineListStyle662">
    <w:name w:val="WW_OutlineListStyle_662"/>
    <w:basedOn w:val="a2"/>
    <w:rsid w:val="007D32C2"/>
  </w:style>
  <w:style w:type="numbering" w:customStyle="1" w:styleId="WWOutlineListStyle562">
    <w:name w:val="WW_OutlineListStyle_562"/>
    <w:basedOn w:val="a2"/>
    <w:rsid w:val="007D32C2"/>
  </w:style>
  <w:style w:type="numbering" w:customStyle="1" w:styleId="WWOutlineListStyle462">
    <w:name w:val="WW_OutlineListStyle_462"/>
    <w:basedOn w:val="a2"/>
    <w:rsid w:val="007D32C2"/>
  </w:style>
  <w:style w:type="numbering" w:customStyle="1" w:styleId="WWOutlineListStyle362">
    <w:name w:val="WW_OutlineListStyle_362"/>
    <w:basedOn w:val="a2"/>
    <w:rsid w:val="007D32C2"/>
  </w:style>
  <w:style w:type="numbering" w:customStyle="1" w:styleId="WWOutlineListStyle262">
    <w:name w:val="WW_OutlineListStyle_262"/>
    <w:basedOn w:val="a2"/>
    <w:rsid w:val="007D32C2"/>
  </w:style>
  <w:style w:type="numbering" w:customStyle="1" w:styleId="WWOutlineListStyle182">
    <w:name w:val="WW_OutlineListStyle_182"/>
    <w:basedOn w:val="a2"/>
    <w:rsid w:val="007D32C2"/>
  </w:style>
  <w:style w:type="numbering" w:customStyle="1" w:styleId="WWOutlineListStyle620">
    <w:name w:val="WW_OutlineListStyle62"/>
    <w:basedOn w:val="a2"/>
    <w:rsid w:val="007D32C2"/>
  </w:style>
  <w:style w:type="numbering" w:customStyle="1" w:styleId="723">
    <w:name w:val="無清單723"/>
    <w:next w:val="a2"/>
    <w:uiPriority w:val="99"/>
    <w:semiHidden/>
    <w:unhideWhenUsed/>
    <w:rsid w:val="007D32C2"/>
  </w:style>
  <w:style w:type="numbering" w:customStyle="1" w:styleId="WWOutlineListStyle12123">
    <w:name w:val="WW_OutlineListStyle_12123"/>
    <w:basedOn w:val="a2"/>
    <w:rsid w:val="007D32C2"/>
  </w:style>
  <w:style w:type="numbering" w:customStyle="1" w:styleId="WWOutlineListStyle11123">
    <w:name w:val="WW_OutlineListStyle_11123"/>
    <w:basedOn w:val="a2"/>
    <w:rsid w:val="007D32C2"/>
  </w:style>
  <w:style w:type="numbering" w:customStyle="1" w:styleId="WWOutlineListStyle10123">
    <w:name w:val="WW_OutlineListStyle_10123"/>
    <w:basedOn w:val="a2"/>
    <w:rsid w:val="007D32C2"/>
  </w:style>
  <w:style w:type="numbering" w:customStyle="1" w:styleId="WWOutlineListStyle9123">
    <w:name w:val="WW_OutlineListStyle_9123"/>
    <w:basedOn w:val="a2"/>
    <w:rsid w:val="007D32C2"/>
  </w:style>
  <w:style w:type="numbering" w:customStyle="1" w:styleId="WWOutlineListStyle8123">
    <w:name w:val="WW_OutlineListStyle_8123"/>
    <w:basedOn w:val="a2"/>
    <w:rsid w:val="007D32C2"/>
  </w:style>
  <w:style w:type="numbering" w:customStyle="1" w:styleId="WWOutlineListStyle7123">
    <w:name w:val="WW_OutlineListStyle_7123"/>
    <w:basedOn w:val="a2"/>
    <w:rsid w:val="007D32C2"/>
  </w:style>
  <w:style w:type="numbering" w:customStyle="1" w:styleId="WWOutlineListStyle6123">
    <w:name w:val="WW_OutlineListStyle_6123"/>
    <w:basedOn w:val="a2"/>
    <w:rsid w:val="007D32C2"/>
  </w:style>
  <w:style w:type="numbering" w:customStyle="1" w:styleId="WWOutlineListStyle5123">
    <w:name w:val="WW_OutlineListStyle_5123"/>
    <w:basedOn w:val="a2"/>
    <w:rsid w:val="007D32C2"/>
  </w:style>
  <w:style w:type="numbering" w:customStyle="1" w:styleId="WWOutlineListStyle4123">
    <w:name w:val="WW_OutlineListStyle_4123"/>
    <w:basedOn w:val="a2"/>
    <w:rsid w:val="007D32C2"/>
  </w:style>
  <w:style w:type="numbering" w:customStyle="1" w:styleId="WWOutlineListStyle3123">
    <w:name w:val="WW_OutlineListStyle_3123"/>
    <w:basedOn w:val="a2"/>
    <w:rsid w:val="007D32C2"/>
  </w:style>
  <w:style w:type="numbering" w:customStyle="1" w:styleId="WWOutlineListStyle2123">
    <w:name w:val="WW_OutlineListStyle_2123"/>
    <w:basedOn w:val="a2"/>
    <w:rsid w:val="007D32C2"/>
  </w:style>
  <w:style w:type="numbering" w:customStyle="1" w:styleId="WWOutlineListStyle1323">
    <w:name w:val="WW_OutlineListStyle_1323"/>
    <w:basedOn w:val="a2"/>
    <w:rsid w:val="007D32C2"/>
  </w:style>
  <w:style w:type="numbering" w:customStyle="1" w:styleId="WWOutlineListStyle1230">
    <w:name w:val="WW_OutlineListStyle123"/>
    <w:basedOn w:val="a2"/>
    <w:rsid w:val="007D32C2"/>
  </w:style>
  <w:style w:type="numbering" w:customStyle="1" w:styleId="1223">
    <w:name w:val="無清單1223"/>
    <w:next w:val="a2"/>
    <w:uiPriority w:val="99"/>
    <w:semiHidden/>
    <w:unhideWhenUsed/>
    <w:rsid w:val="007D32C2"/>
  </w:style>
  <w:style w:type="table" w:customStyle="1" w:styleId="2223">
    <w:name w:val="表格格線22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3">
    <w:name w:val="無清單11223"/>
    <w:next w:val="a2"/>
    <w:uiPriority w:val="99"/>
    <w:semiHidden/>
    <w:unhideWhenUsed/>
    <w:rsid w:val="007D32C2"/>
  </w:style>
  <w:style w:type="numbering" w:customStyle="1" w:styleId="111223">
    <w:name w:val="無清單111223"/>
    <w:next w:val="a2"/>
    <w:semiHidden/>
    <w:unhideWhenUsed/>
    <w:rsid w:val="007D32C2"/>
  </w:style>
  <w:style w:type="numbering" w:customStyle="1" w:styleId="1111123">
    <w:name w:val="無清單1111123"/>
    <w:next w:val="a2"/>
    <w:semiHidden/>
    <w:rsid w:val="007D32C2"/>
  </w:style>
  <w:style w:type="numbering" w:customStyle="1" w:styleId="22230">
    <w:name w:val="無清單2223"/>
    <w:next w:val="a2"/>
    <w:semiHidden/>
    <w:rsid w:val="007D32C2"/>
  </w:style>
  <w:style w:type="numbering" w:customStyle="1" w:styleId="31230">
    <w:name w:val="無清單3123"/>
    <w:next w:val="a2"/>
    <w:semiHidden/>
    <w:rsid w:val="007D32C2"/>
  </w:style>
  <w:style w:type="numbering" w:customStyle="1" w:styleId="41230">
    <w:name w:val="無清單4123"/>
    <w:next w:val="a2"/>
    <w:semiHidden/>
    <w:rsid w:val="007D32C2"/>
  </w:style>
  <w:style w:type="numbering" w:customStyle="1" w:styleId="51230">
    <w:name w:val="無清單5123"/>
    <w:next w:val="a2"/>
    <w:semiHidden/>
    <w:rsid w:val="007D32C2"/>
  </w:style>
  <w:style w:type="numbering" w:customStyle="1" w:styleId="61230">
    <w:name w:val="無清單6123"/>
    <w:next w:val="a2"/>
    <w:uiPriority w:val="99"/>
    <w:semiHidden/>
    <w:unhideWhenUsed/>
    <w:rsid w:val="007D32C2"/>
  </w:style>
  <w:style w:type="numbering" w:customStyle="1" w:styleId="11111122">
    <w:name w:val="無清單11111122"/>
    <w:next w:val="a2"/>
    <w:semiHidden/>
    <w:rsid w:val="007D32C2"/>
  </w:style>
  <w:style w:type="table" w:customStyle="1" w:styleId="11224">
    <w:name w:val="表格格線112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3">
    <w:name w:val="無清單21123"/>
    <w:next w:val="a2"/>
    <w:semiHidden/>
    <w:rsid w:val="007D32C2"/>
  </w:style>
  <w:style w:type="numbering" w:customStyle="1" w:styleId="WWOutlineListStyle121122">
    <w:name w:val="WW_OutlineListStyle_121122"/>
    <w:basedOn w:val="a2"/>
    <w:rsid w:val="007D32C2"/>
  </w:style>
  <w:style w:type="numbering" w:customStyle="1" w:styleId="WWOutlineListStyle111122">
    <w:name w:val="WW_OutlineListStyle_111122"/>
    <w:basedOn w:val="a2"/>
    <w:rsid w:val="007D32C2"/>
  </w:style>
  <w:style w:type="numbering" w:customStyle="1" w:styleId="WWOutlineListStyle101122">
    <w:name w:val="WW_OutlineListStyle_101122"/>
    <w:basedOn w:val="a2"/>
    <w:rsid w:val="007D32C2"/>
  </w:style>
  <w:style w:type="numbering" w:customStyle="1" w:styleId="WWOutlineListStyle91122">
    <w:name w:val="WW_OutlineListStyle_91122"/>
    <w:basedOn w:val="a2"/>
    <w:rsid w:val="007D32C2"/>
  </w:style>
  <w:style w:type="numbering" w:customStyle="1" w:styleId="WWOutlineListStyle81122">
    <w:name w:val="WW_OutlineListStyle_81122"/>
    <w:basedOn w:val="a2"/>
    <w:rsid w:val="007D32C2"/>
  </w:style>
  <w:style w:type="numbering" w:customStyle="1" w:styleId="WWOutlineListStyle71122">
    <w:name w:val="WW_OutlineListStyle_71122"/>
    <w:basedOn w:val="a2"/>
    <w:rsid w:val="007D32C2"/>
  </w:style>
  <w:style w:type="numbering" w:customStyle="1" w:styleId="WWOutlineListStyle61122">
    <w:name w:val="WW_OutlineListStyle_61122"/>
    <w:basedOn w:val="a2"/>
    <w:rsid w:val="007D32C2"/>
  </w:style>
  <w:style w:type="numbering" w:customStyle="1" w:styleId="WWOutlineListStyle51122">
    <w:name w:val="WW_OutlineListStyle_51122"/>
    <w:basedOn w:val="a2"/>
    <w:rsid w:val="007D32C2"/>
  </w:style>
  <w:style w:type="numbering" w:customStyle="1" w:styleId="WWOutlineListStyle41122">
    <w:name w:val="WW_OutlineListStyle_41122"/>
    <w:basedOn w:val="a2"/>
    <w:rsid w:val="007D32C2"/>
  </w:style>
  <w:style w:type="numbering" w:customStyle="1" w:styleId="WWOutlineListStyle31122">
    <w:name w:val="WW_OutlineListStyle_31122"/>
    <w:basedOn w:val="a2"/>
    <w:rsid w:val="007D32C2"/>
  </w:style>
  <w:style w:type="numbering" w:customStyle="1" w:styleId="WWOutlineListStyle21122">
    <w:name w:val="WW_OutlineListStyle_21122"/>
    <w:basedOn w:val="a2"/>
    <w:rsid w:val="007D32C2"/>
  </w:style>
  <w:style w:type="numbering" w:customStyle="1" w:styleId="WWOutlineListStyle13122">
    <w:name w:val="WW_OutlineListStyle_13122"/>
    <w:basedOn w:val="a2"/>
    <w:rsid w:val="007D32C2"/>
  </w:style>
  <w:style w:type="numbering" w:customStyle="1" w:styleId="WWOutlineListStyle11220">
    <w:name w:val="WW_OutlineListStyle1122"/>
    <w:basedOn w:val="a2"/>
    <w:rsid w:val="007D32C2"/>
  </w:style>
  <w:style w:type="numbering" w:customStyle="1" w:styleId="71220">
    <w:name w:val="無清單7122"/>
    <w:next w:val="a2"/>
    <w:uiPriority w:val="99"/>
    <w:semiHidden/>
    <w:unhideWhenUsed/>
    <w:rsid w:val="007D32C2"/>
  </w:style>
  <w:style w:type="numbering" w:customStyle="1" w:styleId="121220">
    <w:name w:val="無清單12122"/>
    <w:next w:val="a2"/>
    <w:uiPriority w:val="99"/>
    <w:semiHidden/>
    <w:unhideWhenUsed/>
    <w:rsid w:val="007D32C2"/>
  </w:style>
  <w:style w:type="numbering" w:customStyle="1" w:styleId="112122">
    <w:name w:val="無清單112122"/>
    <w:next w:val="a2"/>
    <w:uiPriority w:val="99"/>
    <w:semiHidden/>
    <w:unhideWhenUsed/>
    <w:rsid w:val="007D32C2"/>
  </w:style>
  <w:style w:type="numbering" w:customStyle="1" w:styleId="1112122">
    <w:name w:val="無清單1112122"/>
    <w:next w:val="a2"/>
    <w:semiHidden/>
    <w:rsid w:val="007D32C2"/>
  </w:style>
  <w:style w:type="numbering" w:customStyle="1" w:styleId="22122">
    <w:name w:val="無清單22122"/>
    <w:next w:val="a2"/>
    <w:semiHidden/>
    <w:rsid w:val="007D32C2"/>
  </w:style>
  <w:style w:type="numbering" w:customStyle="1" w:styleId="31122">
    <w:name w:val="無清單31122"/>
    <w:next w:val="a2"/>
    <w:semiHidden/>
    <w:rsid w:val="007D32C2"/>
  </w:style>
  <w:style w:type="numbering" w:customStyle="1" w:styleId="41122">
    <w:name w:val="無清單41122"/>
    <w:next w:val="a2"/>
    <w:semiHidden/>
    <w:rsid w:val="007D32C2"/>
  </w:style>
  <w:style w:type="numbering" w:customStyle="1" w:styleId="51122">
    <w:name w:val="無清單51122"/>
    <w:next w:val="a2"/>
    <w:semiHidden/>
    <w:rsid w:val="007D32C2"/>
  </w:style>
  <w:style w:type="numbering" w:customStyle="1" w:styleId="61122">
    <w:name w:val="無清單61122"/>
    <w:next w:val="a2"/>
    <w:uiPriority w:val="99"/>
    <w:semiHidden/>
    <w:unhideWhenUsed/>
    <w:rsid w:val="007D32C2"/>
  </w:style>
  <w:style w:type="numbering" w:customStyle="1" w:styleId="1111222">
    <w:name w:val="無清單1111222"/>
    <w:next w:val="a2"/>
    <w:semiHidden/>
    <w:rsid w:val="007D32C2"/>
  </w:style>
  <w:style w:type="numbering" w:customStyle="1" w:styleId="211122">
    <w:name w:val="無清單211122"/>
    <w:next w:val="a2"/>
    <w:semiHidden/>
    <w:rsid w:val="007D32C2"/>
  </w:style>
  <w:style w:type="numbering" w:customStyle="1" w:styleId="WWOutlineListStyle12222">
    <w:name w:val="WW_OutlineListStyle_12222"/>
    <w:basedOn w:val="a2"/>
    <w:rsid w:val="007D32C2"/>
  </w:style>
  <w:style w:type="numbering" w:customStyle="1" w:styleId="WWOutlineListStyle11222">
    <w:name w:val="WW_OutlineListStyle_11222"/>
    <w:basedOn w:val="a2"/>
    <w:rsid w:val="007D32C2"/>
  </w:style>
  <w:style w:type="numbering" w:customStyle="1" w:styleId="WWOutlineListStyle10222">
    <w:name w:val="WW_OutlineListStyle_10222"/>
    <w:basedOn w:val="a2"/>
    <w:rsid w:val="007D32C2"/>
  </w:style>
  <w:style w:type="numbering" w:customStyle="1" w:styleId="WWOutlineListStyle9222">
    <w:name w:val="WW_OutlineListStyle_9222"/>
    <w:basedOn w:val="a2"/>
    <w:rsid w:val="007D32C2"/>
  </w:style>
  <w:style w:type="numbering" w:customStyle="1" w:styleId="WWOutlineListStyle8222">
    <w:name w:val="WW_OutlineListStyle_8222"/>
    <w:basedOn w:val="a2"/>
    <w:rsid w:val="007D32C2"/>
  </w:style>
  <w:style w:type="numbering" w:customStyle="1" w:styleId="WWOutlineListStyle7222">
    <w:name w:val="WW_OutlineListStyle_7222"/>
    <w:basedOn w:val="a2"/>
    <w:rsid w:val="007D32C2"/>
  </w:style>
  <w:style w:type="numbering" w:customStyle="1" w:styleId="WWOutlineListStyle6222">
    <w:name w:val="WW_OutlineListStyle_6222"/>
    <w:basedOn w:val="a2"/>
    <w:rsid w:val="007D32C2"/>
  </w:style>
  <w:style w:type="numbering" w:customStyle="1" w:styleId="WWOutlineListStyle5222">
    <w:name w:val="WW_OutlineListStyle_5222"/>
    <w:basedOn w:val="a2"/>
    <w:rsid w:val="007D32C2"/>
  </w:style>
  <w:style w:type="numbering" w:customStyle="1" w:styleId="WWOutlineListStyle4222">
    <w:name w:val="WW_OutlineListStyle_4222"/>
    <w:basedOn w:val="a2"/>
    <w:rsid w:val="007D32C2"/>
  </w:style>
  <w:style w:type="numbering" w:customStyle="1" w:styleId="WWOutlineListStyle3222">
    <w:name w:val="WW_OutlineListStyle_3222"/>
    <w:basedOn w:val="a2"/>
    <w:rsid w:val="007D32C2"/>
  </w:style>
  <w:style w:type="numbering" w:customStyle="1" w:styleId="WWOutlineListStyle2222">
    <w:name w:val="WW_OutlineListStyle_2222"/>
    <w:basedOn w:val="a2"/>
    <w:rsid w:val="007D32C2"/>
  </w:style>
  <w:style w:type="numbering" w:customStyle="1" w:styleId="WWOutlineListStyle1422">
    <w:name w:val="WW_OutlineListStyle_1422"/>
    <w:basedOn w:val="a2"/>
    <w:rsid w:val="007D32C2"/>
  </w:style>
  <w:style w:type="numbering" w:customStyle="1" w:styleId="WWOutlineListStyle2220">
    <w:name w:val="WW_OutlineListStyle222"/>
    <w:basedOn w:val="a2"/>
    <w:rsid w:val="007D32C2"/>
  </w:style>
  <w:style w:type="numbering" w:customStyle="1" w:styleId="8220">
    <w:name w:val="無清單822"/>
    <w:next w:val="a2"/>
    <w:uiPriority w:val="99"/>
    <w:semiHidden/>
    <w:unhideWhenUsed/>
    <w:rsid w:val="007D32C2"/>
  </w:style>
  <w:style w:type="numbering" w:customStyle="1" w:styleId="1322">
    <w:name w:val="無清單1322"/>
    <w:next w:val="a2"/>
    <w:semiHidden/>
    <w:rsid w:val="007D32C2"/>
  </w:style>
  <w:style w:type="table" w:customStyle="1" w:styleId="3222">
    <w:name w:val="表格格線32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2">
    <w:name w:val="無清單2322"/>
    <w:next w:val="a2"/>
    <w:semiHidden/>
    <w:rsid w:val="007D32C2"/>
  </w:style>
  <w:style w:type="numbering" w:customStyle="1" w:styleId="9220">
    <w:name w:val="無清單922"/>
    <w:next w:val="a2"/>
    <w:uiPriority w:val="99"/>
    <w:semiHidden/>
    <w:unhideWhenUsed/>
    <w:rsid w:val="007D32C2"/>
  </w:style>
  <w:style w:type="numbering" w:customStyle="1" w:styleId="14220">
    <w:name w:val="無清單1422"/>
    <w:next w:val="a2"/>
    <w:semiHidden/>
    <w:rsid w:val="007D32C2"/>
  </w:style>
  <w:style w:type="table" w:customStyle="1" w:styleId="4222">
    <w:name w:val="表格格線42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2">
    <w:name w:val="無清單2422"/>
    <w:next w:val="a2"/>
    <w:semiHidden/>
    <w:rsid w:val="007D32C2"/>
  </w:style>
  <w:style w:type="table" w:customStyle="1" w:styleId="5222">
    <w:name w:val="表格格線52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2">
    <w:name w:val="無清單1022"/>
    <w:next w:val="a2"/>
    <w:uiPriority w:val="99"/>
    <w:semiHidden/>
    <w:unhideWhenUsed/>
    <w:rsid w:val="007D32C2"/>
  </w:style>
  <w:style w:type="table" w:customStyle="1" w:styleId="6222">
    <w:name w:val="表格格線62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20">
    <w:name w:val="無清單1522"/>
    <w:next w:val="a2"/>
    <w:uiPriority w:val="99"/>
    <w:semiHidden/>
    <w:unhideWhenUsed/>
    <w:rsid w:val="007D32C2"/>
  </w:style>
  <w:style w:type="numbering" w:customStyle="1" w:styleId="11322">
    <w:name w:val="無清單11322"/>
    <w:next w:val="a2"/>
    <w:uiPriority w:val="99"/>
    <w:semiHidden/>
    <w:unhideWhenUsed/>
    <w:rsid w:val="007D32C2"/>
  </w:style>
  <w:style w:type="numbering" w:customStyle="1" w:styleId="111322">
    <w:name w:val="無清單111322"/>
    <w:next w:val="a2"/>
    <w:semiHidden/>
    <w:rsid w:val="007D32C2"/>
  </w:style>
  <w:style w:type="numbering" w:customStyle="1" w:styleId="2522">
    <w:name w:val="無清單2522"/>
    <w:next w:val="a2"/>
    <w:semiHidden/>
    <w:rsid w:val="007D32C2"/>
  </w:style>
  <w:style w:type="numbering" w:customStyle="1" w:styleId="32220">
    <w:name w:val="無清單3222"/>
    <w:next w:val="a2"/>
    <w:semiHidden/>
    <w:rsid w:val="007D32C2"/>
  </w:style>
  <w:style w:type="numbering" w:customStyle="1" w:styleId="42220">
    <w:name w:val="無清單4222"/>
    <w:next w:val="a2"/>
    <w:semiHidden/>
    <w:rsid w:val="007D32C2"/>
  </w:style>
  <w:style w:type="numbering" w:customStyle="1" w:styleId="52220">
    <w:name w:val="無清單5222"/>
    <w:next w:val="a2"/>
    <w:semiHidden/>
    <w:rsid w:val="007D32C2"/>
  </w:style>
  <w:style w:type="numbering" w:customStyle="1" w:styleId="62220">
    <w:name w:val="無清單6222"/>
    <w:next w:val="a2"/>
    <w:uiPriority w:val="99"/>
    <w:semiHidden/>
    <w:unhideWhenUsed/>
    <w:rsid w:val="007D32C2"/>
  </w:style>
  <w:style w:type="numbering" w:customStyle="1" w:styleId="1111322">
    <w:name w:val="無清單1111322"/>
    <w:next w:val="a2"/>
    <w:semiHidden/>
    <w:rsid w:val="007D32C2"/>
  </w:style>
  <w:style w:type="table" w:customStyle="1" w:styleId="12220">
    <w:name w:val="表格格線122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2">
    <w:name w:val="無清單21222"/>
    <w:next w:val="a2"/>
    <w:semiHidden/>
    <w:rsid w:val="007D32C2"/>
  </w:style>
  <w:style w:type="numbering" w:customStyle="1" w:styleId="WWOutlineListStyle12322">
    <w:name w:val="WW_OutlineListStyle_12322"/>
    <w:basedOn w:val="a2"/>
    <w:rsid w:val="007D32C2"/>
  </w:style>
  <w:style w:type="numbering" w:customStyle="1" w:styleId="WWOutlineListStyle11322">
    <w:name w:val="WW_OutlineListStyle_11322"/>
    <w:basedOn w:val="a2"/>
    <w:rsid w:val="007D32C2"/>
  </w:style>
  <w:style w:type="numbering" w:customStyle="1" w:styleId="WWOutlineListStyle10322">
    <w:name w:val="WW_OutlineListStyle_10322"/>
    <w:basedOn w:val="a2"/>
    <w:rsid w:val="007D32C2"/>
  </w:style>
  <w:style w:type="numbering" w:customStyle="1" w:styleId="WWOutlineListStyle9322">
    <w:name w:val="WW_OutlineListStyle_9322"/>
    <w:basedOn w:val="a2"/>
    <w:rsid w:val="007D32C2"/>
  </w:style>
  <w:style w:type="numbering" w:customStyle="1" w:styleId="WWOutlineListStyle8322">
    <w:name w:val="WW_OutlineListStyle_8322"/>
    <w:basedOn w:val="a2"/>
    <w:rsid w:val="007D32C2"/>
  </w:style>
  <w:style w:type="numbering" w:customStyle="1" w:styleId="WWOutlineListStyle7322">
    <w:name w:val="WW_OutlineListStyle_7322"/>
    <w:basedOn w:val="a2"/>
    <w:rsid w:val="007D32C2"/>
  </w:style>
  <w:style w:type="numbering" w:customStyle="1" w:styleId="WWOutlineListStyle6322">
    <w:name w:val="WW_OutlineListStyle_6322"/>
    <w:basedOn w:val="a2"/>
    <w:rsid w:val="007D32C2"/>
  </w:style>
  <w:style w:type="numbering" w:customStyle="1" w:styleId="WWOutlineListStyle5322">
    <w:name w:val="WW_OutlineListStyle_5322"/>
    <w:basedOn w:val="a2"/>
    <w:rsid w:val="007D32C2"/>
  </w:style>
  <w:style w:type="numbering" w:customStyle="1" w:styleId="WWOutlineListStyle4322">
    <w:name w:val="WW_OutlineListStyle_4322"/>
    <w:basedOn w:val="a2"/>
    <w:rsid w:val="007D32C2"/>
  </w:style>
  <w:style w:type="numbering" w:customStyle="1" w:styleId="WWOutlineListStyle3322">
    <w:name w:val="WW_OutlineListStyle_3322"/>
    <w:basedOn w:val="a2"/>
    <w:rsid w:val="007D32C2"/>
  </w:style>
  <w:style w:type="numbering" w:customStyle="1" w:styleId="WWOutlineListStyle2322">
    <w:name w:val="WW_OutlineListStyle_2322"/>
    <w:basedOn w:val="a2"/>
    <w:rsid w:val="007D32C2"/>
  </w:style>
  <w:style w:type="numbering" w:customStyle="1" w:styleId="WWOutlineListStyle1522">
    <w:name w:val="WW_OutlineListStyle_1522"/>
    <w:basedOn w:val="a2"/>
    <w:rsid w:val="007D32C2"/>
  </w:style>
  <w:style w:type="numbering" w:customStyle="1" w:styleId="WWOutlineListStyle3220">
    <w:name w:val="WW_OutlineListStyle322"/>
    <w:basedOn w:val="a2"/>
    <w:rsid w:val="007D32C2"/>
  </w:style>
  <w:style w:type="numbering" w:customStyle="1" w:styleId="1622">
    <w:name w:val="無清單1622"/>
    <w:next w:val="a2"/>
    <w:uiPriority w:val="99"/>
    <w:semiHidden/>
    <w:unhideWhenUsed/>
    <w:rsid w:val="007D32C2"/>
  </w:style>
  <w:style w:type="table" w:customStyle="1" w:styleId="7221">
    <w:name w:val="表格格線72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2">
    <w:name w:val="無清單1722"/>
    <w:next w:val="a2"/>
    <w:uiPriority w:val="99"/>
    <w:semiHidden/>
    <w:unhideWhenUsed/>
    <w:rsid w:val="007D32C2"/>
  </w:style>
  <w:style w:type="numbering" w:customStyle="1" w:styleId="11422">
    <w:name w:val="無清單11422"/>
    <w:next w:val="a2"/>
    <w:uiPriority w:val="99"/>
    <w:semiHidden/>
    <w:unhideWhenUsed/>
    <w:rsid w:val="007D32C2"/>
  </w:style>
  <w:style w:type="numbering" w:customStyle="1" w:styleId="111422">
    <w:name w:val="無清單111422"/>
    <w:next w:val="a2"/>
    <w:semiHidden/>
    <w:rsid w:val="007D32C2"/>
  </w:style>
  <w:style w:type="numbering" w:customStyle="1" w:styleId="2622">
    <w:name w:val="無清單2622"/>
    <w:next w:val="a2"/>
    <w:semiHidden/>
    <w:rsid w:val="007D32C2"/>
  </w:style>
  <w:style w:type="numbering" w:customStyle="1" w:styleId="3322">
    <w:name w:val="無清單3322"/>
    <w:next w:val="a2"/>
    <w:semiHidden/>
    <w:rsid w:val="007D32C2"/>
  </w:style>
  <w:style w:type="numbering" w:customStyle="1" w:styleId="4322">
    <w:name w:val="無清單4322"/>
    <w:next w:val="a2"/>
    <w:semiHidden/>
    <w:rsid w:val="007D32C2"/>
  </w:style>
  <w:style w:type="numbering" w:customStyle="1" w:styleId="5322">
    <w:name w:val="無清單5322"/>
    <w:next w:val="a2"/>
    <w:semiHidden/>
    <w:rsid w:val="007D32C2"/>
  </w:style>
  <w:style w:type="numbering" w:customStyle="1" w:styleId="6322">
    <w:name w:val="無清單6322"/>
    <w:next w:val="a2"/>
    <w:uiPriority w:val="99"/>
    <w:semiHidden/>
    <w:unhideWhenUsed/>
    <w:rsid w:val="007D32C2"/>
  </w:style>
  <w:style w:type="numbering" w:customStyle="1" w:styleId="1111422">
    <w:name w:val="無清單1111422"/>
    <w:next w:val="a2"/>
    <w:semiHidden/>
    <w:rsid w:val="007D32C2"/>
  </w:style>
  <w:style w:type="table" w:customStyle="1" w:styleId="13220">
    <w:name w:val="表格格線1322"/>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2">
    <w:name w:val="無清單21322"/>
    <w:next w:val="a2"/>
    <w:semiHidden/>
    <w:rsid w:val="007D32C2"/>
  </w:style>
  <w:style w:type="numbering" w:customStyle="1" w:styleId="WWOutlineListStyle12422">
    <w:name w:val="WW_OutlineListStyle_12422"/>
    <w:basedOn w:val="a2"/>
    <w:rsid w:val="007D32C2"/>
  </w:style>
  <w:style w:type="numbering" w:customStyle="1" w:styleId="WWOutlineListStyle11422">
    <w:name w:val="WW_OutlineListStyle_11422"/>
    <w:basedOn w:val="a2"/>
    <w:rsid w:val="007D32C2"/>
  </w:style>
  <w:style w:type="numbering" w:customStyle="1" w:styleId="WWOutlineListStyle10422">
    <w:name w:val="WW_OutlineListStyle_10422"/>
    <w:basedOn w:val="a2"/>
    <w:rsid w:val="007D32C2"/>
  </w:style>
  <w:style w:type="numbering" w:customStyle="1" w:styleId="WWOutlineListStyle9422">
    <w:name w:val="WW_OutlineListStyle_9422"/>
    <w:basedOn w:val="a2"/>
    <w:rsid w:val="007D32C2"/>
  </w:style>
  <w:style w:type="numbering" w:customStyle="1" w:styleId="WWOutlineListStyle8422">
    <w:name w:val="WW_OutlineListStyle_8422"/>
    <w:basedOn w:val="a2"/>
    <w:rsid w:val="007D32C2"/>
  </w:style>
  <w:style w:type="numbering" w:customStyle="1" w:styleId="WWOutlineListStyle7422">
    <w:name w:val="WW_OutlineListStyle_7422"/>
    <w:basedOn w:val="a2"/>
    <w:rsid w:val="007D32C2"/>
  </w:style>
  <w:style w:type="numbering" w:customStyle="1" w:styleId="WWOutlineListStyle6422">
    <w:name w:val="WW_OutlineListStyle_6422"/>
    <w:basedOn w:val="a2"/>
    <w:rsid w:val="007D32C2"/>
  </w:style>
  <w:style w:type="numbering" w:customStyle="1" w:styleId="WWOutlineListStyle5422">
    <w:name w:val="WW_OutlineListStyle_5422"/>
    <w:basedOn w:val="a2"/>
    <w:rsid w:val="007D32C2"/>
    <w:pPr>
      <w:numPr>
        <w:numId w:val="22"/>
      </w:numPr>
    </w:pPr>
  </w:style>
  <w:style w:type="numbering" w:customStyle="1" w:styleId="WWOutlineListStyle4423">
    <w:name w:val="WW_OutlineListStyle_4423"/>
    <w:basedOn w:val="a2"/>
    <w:rsid w:val="007D32C2"/>
  </w:style>
  <w:style w:type="numbering" w:customStyle="1" w:styleId="WWOutlineListStyle3422">
    <w:name w:val="WW_OutlineListStyle_3422"/>
    <w:basedOn w:val="a2"/>
    <w:rsid w:val="007D32C2"/>
  </w:style>
  <w:style w:type="numbering" w:customStyle="1" w:styleId="WWOutlineListStyle2422">
    <w:name w:val="WW_OutlineListStyle_2422"/>
    <w:basedOn w:val="a2"/>
    <w:rsid w:val="007D32C2"/>
  </w:style>
  <w:style w:type="numbering" w:customStyle="1" w:styleId="WWOutlineListStyle1622">
    <w:name w:val="WW_OutlineListStyle_1622"/>
    <w:basedOn w:val="a2"/>
    <w:rsid w:val="007D32C2"/>
  </w:style>
  <w:style w:type="numbering" w:customStyle="1" w:styleId="WWOutlineListStyle4230">
    <w:name w:val="WW_OutlineListStyle423"/>
    <w:basedOn w:val="a2"/>
    <w:rsid w:val="007D32C2"/>
  </w:style>
  <w:style w:type="numbering" w:customStyle="1" w:styleId="1822">
    <w:name w:val="無清單1822"/>
    <w:next w:val="a2"/>
    <w:uiPriority w:val="99"/>
    <w:semiHidden/>
    <w:unhideWhenUsed/>
    <w:rsid w:val="007D32C2"/>
  </w:style>
  <w:style w:type="numbering" w:customStyle="1" w:styleId="WWOutlineListStyle4310">
    <w:name w:val="WW_OutlineListStyle431"/>
    <w:basedOn w:val="a2"/>
    <w:rsid w:val="007D32C2"/>
  </w:style>
  <w:style w:type="numbering" w:customStyle="1" w:styleId="WWOutlineListStyle4211">
    <w:name w:val="WW_OutlineListStyle4211"/>
    <w:basedOn w:val="a2"/>
    <w:rsid w:val="007D32C2"/>
    <w:pPr>
      <w:numPr>
        <w:numId w:val="21"/>
      </w:numPr>
    </w:pPr>
  </w:style>
  <w:style w:type="numbering" w:customStyle="1" w:styleId="1912">
    <w:name w:val="無清單1912"/>
    <w:next w:val="a2"/>
    <w:uiPriority w:val="99"/>
    <w:semiHidden/>
    <w:unhideWhenUsed/>
    <w:rsid w:val="007D32C2"/>
  </w:style>
  <w:style w:type="numbering" w:customStyle="1" w:styleId="11512">
    <w:name w:val="無清單11512"/>
    <w:next w:val="a2"/>
    <w:uiPriority w:val="99"/>
    <w:semiHidden/>
    <w:unhideWhenUsed/>
    <w:rsid w:val="007D32C2"/>
  </w:style>
  <w:style w:type="numbering" w:customStyle="1" w:styleId="111512">
    <w:name w:val="無清單111512"/>
    <w:next w:val="a2"/>
    <w:semiHidden/>
    <w:rsid w:val="007D32C2"/>
  </w:style>
  <w:style w:type="numbering" w:customStyle="1" w:styleId="2712">
    <w:name w:val="無清單2712"/>
    <w:next w:val="a2"/>
    <w:semiHidden/>
    <w:rsid w:val="007D32C2"/>
  </w:style>
  <w:style w:type="numbering" w:customStyle="1" w:styleId="3412">
    <w:name w:val="無清單3412"/>
    <w:next w:val="a2"/>
    <w:semiHidden/>
    <w:rsid w:val="007D32C2"/>
  </w:style>
  <w:style w:type="numbering" w:customStyle="1" w:styleId="4412">
    <w:name w:val="無清單4412"/>
    <w:next w:val="a2"/>
    <w:semiHidden/>
    <w:rsid w:val="007D32C2"/>
  </w:style>
  <w:style w:type="numbering" w:customStyle="1" w:styleId="5412">
    <w:name w:val="無清單5412"/>
    <w:next w:val="a2"/>
    <w:semiHidden/>
    <w:rsid w:val="007D32C2"/>
  </w:style>
  <w:style w:type="numbering" w:customStyle="1" w:styleId="6412">
    <w:name w:val="無清單6412"/>
    <w:next w:val="a2"/>
    <w:uiPriority w:val="99"/>
    <w:semiHidden/>
    <w:unhideWhenUsed/>
    <w:rsid w:val="007D32C2"/>
  </w:style>
  <w:style w:type="numbering" w:customStyle="1" w:styleId="1111512">
    <w:name w:val="無清單1111512"/>
    <w:next w:val="a2"/>
    <w:semiHidden/>
    <w:rsid w:val="007D32C2"/>
  </w:style>
  <w:style w:type="numbering" w:customStyle="1" w:styleId="21412">
    <w:name w:val="無清單21412"/>
    <w:next w:val="a2"/>
    <w:semiHidden/>
    <w:rsid w:val="007D32C2"/>
  </w:style>
  <w:style w:type="numbering" w:customStyle="1" w:styleId="WWOutlineListStyle12512">
    <w:name w:val="WW_OutlineListStyle_12512"/>
    <w:basedOn w:val="a2"/>
    <w:rsid w:val="007D32C2"/>
  </w:style>
  <w:style w:type="numbering" w:customStyle="1" w:styleId="WWOutlineListStyle11512">
    <w:name w:val="WW_OutlineListStyle_11512"/>
    <w:basedOn w:val="a2"/>
    <w:rsid w:val="007D32C2"/>
  </w:style>
  <w:style w:type="numbering" w:customStyle="1" w:styleId="WWOutlineListStyle10512">
    <w:name w:val="WW_OutlineListStyle_10512"/>
    <w:basedOn w:val="a2"/>
    <w:rsid w:val="007D32C2"/>
  </w:style>
  <w:style w:type="numbering" w:customStyle="1" w:styleId="WWOutlineListStyle9512">
    <w:name w:val="WW_OutlineListStyle_9512"/>
    <w:basedOn w:val="a2"/>
    <w:rsid w:val="007D32C2"/>
  </w:style>
  <w:style w:type="numbering" w:customStyle="1" w:styleId="WWOutlineListStyle8512">
    <w:name w:val="WW_OutlineListStyle_8512"/>
    <w:basedOn w:val="a2"/>
    <w:rsid w:val="007D32C2"/>
  </w:style>
  <w:style w:type="numbering" w:customStyle="1" w:styleId="WWOutlineListStyle7512">
    <w:name w:val="WW_OutlineListStyle_7512"/>
    <w:basedOn w:val="a2"/>
    <w:rsid w:val="007D32C2"/>
  </w:style>
  <w:style w:type="numbering" w:customStyle="1" w:styleId="WWOutlineListStyle6512">
    <w:name w:val="WW_OutlineListStyle_6512"/>
    <w:basedOn w:val="a2"/>
    <w:rsid w:val="007D32C2"/>
  </w:style>
  <w:style w:type="numbering" w:customStyle="1" w:styleId="WWOutlineListStyle5512">
    <w:name w:val="WW_OutlineListStyle_5512"/>
    <w:basedOn w:val="a2"/>
    <w:rsid w:val="007D32C2"/>
  </w:style>
  <w:style w:type="numbering" w:customStyle="1" w:styleId="WWOutlineListStyle4512">
    <w:name w:val="WW_OutlineListStyle_4512"/>
    <w:basedOn w:val="a2"/>
    <w:rsid w:val="007D32C2"/>
  </w:style>
  <w:style w:type="numbering" w:customStyle="1" w:styleId="WWOutlineListStyle3512">
    <w:name w:val="WW_OutlineListStyle_3512"/>
    <w:basedOn w:val="a2"/>
    <w:rsid w:val="007D32C2"/>
  </w:style>
  <w:style w:type="numbering" w:customStyle="1" w:styleId="WWOutlineListStyle2512">
    <w:name w:val="WW_OutlineListStyle_2512"/>
    <w:basedOn w:val="a2"/>
    <w:rsid w:val="007D32C2"/>
  </w:style>
  <w:style w:type="numbering" w:customStyle="1" w:styleId="WWOutlineListStyle1712">
    <w:name w:val="WW_OutlineListStyle_1712"/>
    <w:basedOn w:val="a2"/>
    <w:rsid w:val="007D32C2"/>
  </w:style>
  <w:style w:type="numbering" w:customStyle="1" w:styleId="WWOutlineListStyle5120">
    <w:name w:val="WW_OutlineListStyle512"/>
    <w:basedOn w:val="a2"/>
    <w:rsid w:val="007D32C2"/>
  </w:style>
  <w:style w:type="numbering" w:customStyle="1" w:styleId="111111112">
    <w:name w:val="無清單111111112"/>
    <w:next w:val="a2"/>
    <w:semiHidden/>
    <w:rsid w:val="007D32C2"/>
  </w:style>
  <w:style w:type="numbering" w:customStyle="1" w:styleId="WWOutlineListStyle1211112">
    <w:name w:val="WW_OutlineListStyle_1211112"/>
    <w:basedOn w:val="a2"/>
    <w:rsid w:val="007D32C2"/>
  </w:style>
  <w:style w:type="numbering" w:customStyle="1" w:styleId="WWOutlineListStyle1111112">
    <w:name w:val="WW_OutlineListStyle_1111112"/>
    <w:basedOn w:val="a2"/>
    <w:rsid w:val="007D32C2"/>
  </w:style>
  <w:style w:type="numbering" w:customStyle="1" w:styleId="WWOutlineListStyle1011112">
    <w:name w:val="WW_OutlineListStyle_1011112"/>
    <w:basedOn w:val="a2"/>
    <w:rsid w:val="007D32C2"/>
  </w:style>
  <w:style w:type="numbering" w:customStyle="1" w:styleId="WWOutlineListStyle911112">
    <w:name w:val="WW_OutlineListStyle_911112"/>
    <w:basedOn w:val="a2"/>
    <w:rsid w:val="007D32C2"/>
  </w:style>
  <w:style w:type="numbering" w:customStyle="1" w:styleId="WWOutlineListStyle811112">
    <w:name w:val="WW_OutlineListStyle_811112"/>
    <w:basedOn w:val="a2"/>
    <w:rsid w:val="007D32C2"/>
  </w:style>
  <w:style w:type="numbering" w:customStyle="1" w:styleId="WWOutlineListStyle711112">
    <w:name w:val="WW_OutlineListStyle_711112"/>
    <w:basedOn w:val="a2"/>
    <w:rsid w:val="007D32C2"/>
  </w:style>
  <w:style w:type="numbering" w:customStyle="1" w:styleId="WWOutlineListStyle611112">
    <w:name w:val="WW_OutlineListStyle_611112"/>
    <w:basedOn w:val="a2"/>
    <w:rsid w:val="007D32C2"/>
  </w:style>
  <w:style w:type="numbering" w:customStyle="1" w:styleId="WWOutlineListStyle511112">
    <w:name w:val="WW_OutlineListStyle_511112"/>
    <w:basedOn w:val="a2"/>
    <w:rsid w:val="007D32C2"/>
  </w:style>
  <w:style w:type="numbering" w:customStyle="1" w:styleId="WWOutlineListStyle411112">
    <w:name w:val="WW_OutlineListStyle_411112"/>
    <w:basedOn w:val="a2"/>
    <w:rsid w:val="007D32C2"/>
  </w:style>
  <w:style w:type="numbering" w:customStyle="1" w:styleId="WWOutlineListStyle311112">
    <w:name w:val="WW_OutlineListStyle_311112"/>
    <w:basedOn w:val="a2"/>
    <w:rsid w:val="007D32C2"/>
  </w:style>
  <w:style w:type="numbering" w:customStyle="1" w:styleId="WWOutlineListStyle211112">
    <w:name w:val="WW_OutlineListStyle_211112"/>
    <w:basedOn w:val="a2"/>
    <w:rsid w:val="007D32C2"/>
  </w:style>
  <w:style w:type="numbering" w:customStyle="1" w:styleId="WWOutlineListStyle131112">
    <w:name w:val="WW_OutlineListStyle_131112"/>
    <w:basedOn w:val="a2"/>
    <w:rsid w:val="007D32C2"/>
  </w:style>
  <w:style w:type="numbering" w:customStyle="1" w:styleId="WWOutlineListStyle111120">
    <w:name w:val="WW_OutlineListStyle11112"/>
    <w:basedOn w:val="a2"/>
    <w:rsid w:val="007D32C2"/>
  </w:style>
  <w:style w:type="numbering" w:customStyle="1" w:styleId="71112">
    <w:name w:val="無清單71112"/>
    <w:next w:val="a2"/>
    <w:uiPriority w:val="99"/>
    <w:semiHidden/>
    <w:unhideWhenUsed/>
    <w:rsid w:val="007D32C2"/>
  </w:style>
  <w:style w:type="numbering" w:customStyle="1" w:styleId="121112">
    <w:name w:val="無清單121112"/>
    <w:next w:val="a2"/>
    <w:uiPriority w:val="99"/>
    <w:semiHidden/>
    <w:unhideWhenUsed/>
    <w:rsid w:val="007D32C2"/>
  </w:style>
  <w:style w:type="numbering" w:customStyle="1" w:styleId="1121112">
    <w:name w:val="無清單1121112"/>
    <w:next w:val="a2"/>
    <w:uiPriority w:val="99"/>
    <w:semiHidden/>
    <w:unhideWhenUsed/>
    <w:rsid w:val="007D32C2"/>
  </w:style>
  <w:style w:type="numbering" w:customStyle="1" w:styleId="11121112">
    <w:name w:val="無清單11121112"/>
    <w:next w:val="a2"/>
    <w:semiHidden/>
    <w:rsid w:val="007D32C2"/>
  </w:style>
  <w:style w:type="numbering" w:customStyle="1" w:styleId="221112">
    <w:name w:val="無清單221112"/>
    <w:next w:val="a2"/>
    <w:semiHidden/>
    <w:rsid w:val="007D32C2"/>
  </w:style>
  <w:style w:type="numbering" w:customStyle="1" w:styleId="311112">
    <w:name w:val="無清單311112"/>
    <w:next w:val="a2"/>
    <w:semiHidden/>
    <w:rsid w:val="007D32C2"/>
  </w:style>
  <w:style w:type="numbering" w:customStyle="1" w:styleId="411112">
    <w:name w:val="無清單411112"/>
    <w:next w:val="a2"/>
    <w:semiHidden/>
    <w:rsid w:val="007D32C2"/>
  </w:style>
  <w:style w:type="numbering" w:customStyle="1" w:styleId="511112">
    <w:name w:val="無清單511112"/>
    <w:next w:val="a2"/>
    <w:semiHidden/>
    <w:rsid w:val="007D32C2"/>
  </w:style>
  <w:style w:type="numbering" w:customStyle="1" w:styleId="611112">
    <w:name w:val="無清單611112"/>
    <w:next w:val="a2"/>
    <w:uiPriority w:val="99"/>
    <w:semiHidden/>
    <w:unhideWhenUsed/>
    <w:rsid w:val="007D32C2"/>
  </w:style>
  <w:style w:type="numbering" w:customStyle="1" w:styleId="11112112">
    <w:name w:val="無清單11112112"/>
    <w:next w:val="a2"/>
    <w:semiHidden/>
    <w:rsid w:val="007D32C2"/>
  </w:style>
  <w:style w:type="numbering" w:customStyle="1" w:styleId="2111112">
    <w:name w:val="無清單2111112"/>
    <w:next w:val="a2"/>
    <w:semiHidden/>
    <w:rsid w:val="007D32C2"/>
  </w:style>
  <w:style w:type="numbering" w:customStyle="1" w:styleId="WWOutlineListStyle122112">
    <w:name w:val="WW_OutlineListStyle_122112"/>
    <w:basedOn w:val="a2"/>
    <w:rsid w:val="007D32C2"/>
  </w:style>
  <w:style w:type="numbering" w:customStyle="1" w:styleId="WWOutlineListStyle112112">
    <w:name w:val="WW_OutlineListStyle_112112"/>
    <w:basedOn w:val="a2"/>
    <w:rsid w:val="007D32C2"/>
  </w:style>
  <w:style w:type="numbering" w:customStyle="1" w:styleId="WWOutlineListStyle102112">
    <w:name w:val="WW_OutlineListStyle_102112"/>
    <w:basedOn w:val="a2"/>
    <w:rsid w:val="007D32C2"/>
  </w:style>
  <w:style w:type="numbering" w:customStyle="1" w:styleId="WWOutlineListStyle92112">
    <w:name w:val="WW_OutlineListStyle_92112"/>
    <w:basedOn w:val="a2"/>
    <w:rsid w:val="007D32C2"/>
  </w:style>
  <w:style w:type="numbering" w:customStyle="1" w:styleId="WWOutlineListStyle82112">
    <w:name w:val="WW_OutlineListStyle_82112"/>
    <w:basedOn w:val="a2"/>
    <w:rsid w:val="007D32C2"/>
  </w:style>
  <w:style w:type="numbering" w:customStyle="1" w:styleId="WWOutlineListStyle72112">
    <w:name w:val="WW_OutlineListStyle_72112"/>
    <w:basedOn w:val="a2"/>
    <w:rsid w:val="007D32C2"/>
  </w:style>
  <w:style w:type="numbering" w:customStyle="1" w:styleId="WWOutlineListStyle62112">
    <w:name w:val="WW_OutlineListStyle_62112"/>
    <w:basedOn w:val="a2"/>
    <w:rsid w:val="007D32C2"/>
  </w:style>
  <w:style w:type="numbering" w:customStyle="1" w:styleId="WWOutlineListStyle52112">
    <w:name w:val="WW_OutlineListStyle_52112"/>
    <w:basedOn w:val="a2"/>
    <w:rsid w:val="007D32C2"/>
  </w:style>
  <w:style w:type="numbering" w:customStyle="1" w:styleId="WWOutlineListStyle42112">
    <w:name w:val="WW_OutlineListStyle_42112"/>
    <w:basedOn w:val="a2"/>
    <w:rsid w:val="007D32C2"/>
  </w:style>
  <w:style w:type="numbering" w:customStyle="1" w:styleId="WWOutlineListStyle32112">
    <w:name w:val="WW_OutlineListStyle_32112"/>
    <w:basedOn w:val="a2"/>
    <w:rsid w:val="007D32C2"/>
  </w:style>
  <w:style w:type="numbering" w:customStyle="1" w:styleId="WWOutlineListStyle22112">
    <w:name w:val="WW_OutlineListStyle_22112"/>
    <w:basedOn w:val="a2"/>
    <w:rsid w:val="007D32C2"/>
  </w:style>
  <w:style w:type="numbering" w:customStyle="1" w:styleId="WWOutlineListStyle14112">
    <w:name w:val="WW_OutlineListStyle_14112"/>
    <w:basedOn w:val="a2"/>
    <w:rsid w:val="007D32C2"/>
  </w:style>
  <w:style w:type="numbering" w:customStyle="1" w:styleId="WWOutlineListStyle21120">
    <w:name w:val="WW_OutlineListStyle2112"/>
    <w:basedOn w:val="a2"/>
    <w:rsid w:val="007D32C2"/>
  </w:style>
  <w:style w:type="numbering" w:customStyle="1" w:styleId="8112">
    <w:name w:val="無清單8112"/>
    <w:next w:val="a2"/>
    <w:uiPriority w:val="99"/>
    <w:semiHidden/>
    <w:unhideWhenUsed/>
    <w:rsid w:val="007D32C2"/>
  </w:style>
  <w:style w:type="numbering" w:customStyle="1" w:styleId="13112">
    <w:name w:val="無清單13112"/>
    <w:next w:val="a2"/>
    <w:semiHidden/>
    <w:rsid w:val="007D32C2"/>
  </w:style>
  <w:style w:type="numbering" w:customStyle="1" w:styleId="23112">
    <w:name w:val="無清單23112"/>
    <w:next w:val="a2"/>
    <w:semiHidden/>
    <w:rsid w:val="007D32C2"/>
  </w:style>
  <w:style w:type="numbering" w:customStyle="1" w:styleId="9112">
    <w:name w:val="無清單9112"/>
    <w:next w:val="a2"/>
    <w:uiPriority w:val="99"/>
    <w:semiHidden/>
    <w:unhideWhenUsed/>
    <w:rsid w:val="007D32C2"/>
  </w:style>
  <w:style w:type="numbering" w:customStyle="1" w:styleId="14112">
    <w:name w:val="無清單14112"/>
    <w:next w:val="a2"/>
    <w:semiHidden/>
    <w:rsid w:val="007D32C2"/>
  </w:style>
  <w:style w:type="numbering" w:customStyle="1" w:styleId="24112">
    <w:name w:val="無清單24112"/>
    <w:next w:val="a2"/>
    <w:semiHidden/>
    <w:rsid w:val="007D32C2"/>
  </w:style>
  <w:style w:type="numbering" w:customStyle="1" w:styleId="10112">
    <w:name w:val="無清單10112"/>
    <w:next w:val="a2"/>
    <w:uiPriority w:val="99"/>
    <w:semiHidden/>
    <w:unhideWhenUsed/>
    <w:rsid w:val="007D32C2"/>
  </w:style>
  <w:style w:type="numbering" w:customStyle="1" w:styleId="15112">
    <w:name w:val="無清單15112"/>
    <w:next w:val="a2"/>
    <w:uiPriority w:val="99"/>
    <w:semiHidden/>
    <w:unhideWhenUsed/>
    <w:rsid w:val="007D32C2"/>
  </w:style>
  <w:style w:type="numbering" w:customStyle="1" w:styleId="113112">
    <w:name w:val="無清單113112"/>
    <w:next w:val="a2"/>
    <w:uiPriority w:val="99"/>
    <w:semiHidden/>
    <w:unhideWhenUsed/>
    <w:rsid w:val="007D32C2"/>
  </w:style>
  <w:style w:type="numbering" w:customStyle="1" w:styleId="1113112">
    <w:name w:val="無清單1113112"/>
    <w:next w:val="a2"/>
    <w:semiHidden/>
    <w:rsid w:val="007D32C2"/>
  </w:style>
  <w:style w:type="numbering" w:customStyle="1" w:styleId="25112">
    <w:name w:val="無清單25112"/>
    <w:next w:val="a2"/>
    <w:semiHidden/>
    <w:rsid w:val="007D32C2"/>
  </w:style>
  <w:style w:type="numbering" w:customStyle="1" w:styleId="32112">
    <w:name w:val="無清單32112"/>
    <w:next w:val="a2"/>
    <w:semiHidden/>
    <w:rsid w:val="007D32C2"/>
  </w:style>
  <w:style w:type="numbering" w:customStyle="1" w:styleId="42112">
    <w:name w:val="無清單42112"/>
    <w:next w:val="a2"/>
    <w:semiHidden/>
    <w:rsid w:val="007D32C2"/>
  </w:style>
  <w:style w:type="numbering" w:customStyle="1" w:styleId="52112">
    <w:name w:val="無清單52112"/>
    <w:next w:val="a2"/>
    <w:semiHidden/>
    <w:rsid w:val="007D32C2"/>
  </w:style>
  <w:style w:type="numbering" w:customStyle="1" w:styleId="62112">
    <w:name w:val="無清單62112"/>
    <w:next w:val="a2"/>
    <w:uiPriority w:val="99"/>
    <w:semiHidden/>
    <w:unhideWhenUsed/>
    <w:rsid w:val="007D32C2"/>
  </w:style>
  <w:style w:type="numbering" w:customStyle="1" w:styleId="11113112">
    <w:name w:val="無清單11113112"/>
    <w:next w:val="a2"/>
    <w:semiHidden/>
    <w:rsid w:val="007D32C2"/>
  </w:style>
  <w:style w:type="numbering" w:customStyle="1" w:styleId="212112">
    <w:name w:val="無清單212112"/>
    <w:next w:val="a2"/>
    <w:semiHidden/>
    <w:rsid w:val="007D32C2"/>
  </w:style>
  <w:style w:type="numbering" w:customStyle="1" w:styleId="WWOutlineListStyle123112">
    <w:name w:val="WW_OutlineListStyle_123112"/>
    <w:basedOn w:val="a2"/>
    <w:rsid w:val="007D32C2"/>
  </w:style>
  <w:style w:type="numbering" w:customStyle="1" w:styleId="WWOutlineListStyle113112">
    <w:name w:val="WW_OutlineListStyle_113112"/>
    <w:basedOn w:val="a2"/>
    <w:rsid w:val="007D32C2"/>
  </w:style>
  <w:style w:type="numbering" w:customStyle="1" w:styleId="WWOutlineListStyle103112">
    <w:name w:val="WW_OutlineListStyle_103112"/>
    <w:basedOn w:val="a2"/>
    <w:rsid w:val="007D32C2"/>
  </w:style>
  <w:style w:type="numbering" w:customStyle="1" w:styleId="WWOutlineListStyle93112">
    <w:name w:val="WW_OutlineListStyle_93112"/>
    <w:basedOn w:val="a2"/>
    <w:rsid w:val="007D32C2"/>
  </w:style>
  <w:style w:type="numbering" w:customStyle="1" w:styleId="WWOutlineListStyle83112">
    <w:name w:val="WW_OutlineListStyle_83112"/>
    <w:basedOn w:val="a2"/>
    <w:rsid w:val="007D32C2"/>
  </w:style>
  <w:style w:type="numbering" w:customStyle="1" w:styleId="WWOutlineListStyle73112">
    <w:name w:val="WW_OutlineListStyle_73112"/>
    <w:basedOn w:val="a2"/>
    <w:rsid w:val="007D32C2"/>
  </w:style>
  <w:style w:type="numbering" w:customStyle="1" w:styleId="WWOutlineListStyle63112">
    <w:name w:val="WW_OutlineListStyle_63112"/>
    <w:basedOn w:val="a2"/>
    <w:rsid w:val="007D32C2"/>
  </w:style>
  <w:style w:type="numbering" w:customStyle="1" w:styleId="WWOutlineListStyle53112">
    <w:name w:val="WW_OutlineListStyle_53112"/>
    <w:basedOn w:val="a2"/>
    <w:rsid w:val="007D32C2"/>
  </w:style>
  <w:style w:type="numbering" w:customStyle="1" w:styleId="WWOutlineListStyle43112">
    <w:name w:val="WW_OutlineListStyle_43112"/>
    <w:basedOn w:val="a2"/>
    <w:rsid w:val="007D32C2"/>
  </w:style>
  <w:style w:type="numbering" w:customStyle="1" w:styleId="WWOutlineListStyle33112">
    <w:name w:val="WW_OutlineListStyle_33112"/>
    <w:basedOn w:val="a2"/>
    <w:rsid w:val="007D32C2"/>
  </w:style>
  <w:style w:type="numbering" w:customStyle="1" w:styleId="WWOutlineListStyle23112">
    <w:name w:val="WW_OutlineListStyle_23112"/>
    <w:basedOn w:val="a2"/>
    <w:rsid w:val="007D32C2"/>
  </w:style>
  <w:style w:type="numbering" w:customStyle="1" w:styleId="WWOutlineListStyle15112">
    <w:name w:val="WW_OutlineListStyle_15112"/>
    <w:basedOn w:val="a2"/>
    <w:rsid w:val="007D32C2"/>
  </w:style>
  <w:style w:type="numbering" w:customStyle="1" w:styleId="WWOutlineListStyle31120">
    <w:name w:val="WW_OutlineListStyle3112"/>
    <w:basedOn w:val="a2"/>
    <w:rsid w:val="007D32C2"/>
  </w:style>
  <w:style w:type="numbering" w:customStyle="1" w:styleId="16112">
    <w:name w:val="無清單16112"/>
    <w:next w:val="a2"/>
    <w:uiPriority w:val="99"/>
    <w:semiHidden/>
    <w:unhideWhenUsed/>
    <w:rsid w:val="007D32C2"/>
  </w:style>
  <w:style w:type="numbering" w:customStyle="1" w:styleId="17112">
    <w:name w:val="無清單17112"/>
    <w:next w:val="a2"/>
    <w:uiPriority w:val="99"/>
    <w:semiHidden/>
    <w:unhideWhenUsed/>
    <w:rsid w:val="007D32C2"/>
  </w:style>
  <w:style w:type="numbering" w:customStyle="1" w:styleId="114112">
    <w:name w:val="無清單114112"/>
    <w:next w:val="a2"/>
    <w:uiPriority w:val="99"/>
    <w:semiHidden/>
    <w:unhideWhenUsed/>
    <w:rsid w:val="007D32C2"/>
  </w:style>
  <w:style w:type="numbering" w:customStyle="1" w:styleId="1114112">
    <w:name w:val="無清單1114112"/>
    <w:next w:val="a2"/>
    <w:semiHidden/>
    <w:rsid w:val="007D32C2"/>
  </w:style>
  <w:style w:type="numbering" w:customStyle="1" w:styleId="26112">
    <w:name w:val="無清單26112"/>
    <w:next w:val="a2"/>
    <w:semiHidden/>
    <w:rsid w:val="007D32C2"/>
  </w:style>
  <w:style w:type="numbering" w:customStyle="1" w:styleId="33112">
    <w:name w:val="無清單33112"/>
    <w:next w:val="a2"/>
    <w:semiHidden/>
    <w:rsid w:val="007D32C2"/>
  </w:style>
  <w:style w:type="numbering" w:customStyle="1" w:styleId="43112">
    <w:name w:val="無清單43112"/>
    <w:next w:val="a2"/>
    <w:semiHidden/>
    <w:rsid w:val="007D32C2"/>
  </w:style>
  <w:style w:type="numbering" w:customStyle="1" w:styleId="53112">
    <w:name w:val="無清單53112"/>
    <w:next w:val="a2"/>
    <w:semiHidden/>
    <w:rsid w:val="007D32C2"/>
  </w:style>
  <w:style w:type="numbering" w:customStyle="1" w:styleId="63112">
    <w:name w:val="無清單63112"/>
    <w:next w:val="a2"/>
    <w:uiPriority w:val="99"/>
    <w:semiHidden/>
    <w:unhideWhenUsed/>
    <w:rsid w:val="007D32C2"/>
  </w:style>
  <w:style w:type="numbering" w:customStyle="1" w:styleId="11114112">
    <w:name w:val="無清單11114112"/>
    <w:next w:val="a2"/>
    <w:semiHidden/>
    <w:rsid w:val="007D32C2"/>
  </w:style>
  <w:style w:type="numbering" w:customStyle="1" w:styleId="213112">
    <w:name w:val="無清單213112"/>
    <w:next w:val="a2"/>
    <w:semiHidden/>
    <w:rsid w:val="007D32C2"/>
  </w:style>
  <w:style w:type="numbering" w:customStyle="1" w:styleId="WWOutlineListStyle124112">
    <w:name w:val="WW_OutlineListStyle_124112"/>
    <w:basedOn w:val="a2"/>
    <w:rsid w:val="007D32C2"/>
  </w:style>
  <w:style w:type="numbering" w:customStyle="1" w:styleId="WWOutlineListStyle114112">
    <w:name w:val="WW_OutlineListStyle_114112"/>
    <w:basedOn w:val="a2"/>
    <w:rsid w:val="007D32C2"/>
  </w:style>
  <w:style w:type="numbering" w:customStyle="1" w:styleId="WWOutlineListStyle104112">
    <w:name w:val="WW_OutlineListStyle_104112"/>
    <w:basedOn w:val="a2"/>
    <w:rsid w:val="007D32C2"/>
  </w:style>
  <w:style w:type="numbering" w:customStyle="1" w:styleId="WWOutlineListStyle94112">
    <w:name w:val="WW_OutlineListStyle_94112"/>
    <w:basedOn w:val="a2"/>
    <w:rsid w:val="007D32C2"/>
  </w:style>
  <w:style w:type="numbering" w:customStyle="1" w:styleId="WWOutlineListStyle84112">
    <w:name w:val="WW_OutlineListStyle_84112"/>
    <w:basedOn w:val="a2"/>
    <w:rsid w:val="007D32C2"/>
  </w:style>
  <w:style w:type="numbering" w:customStyle="1" w:styleId="WWOutlineListStyle74112">
    <w:name w:val="WW_OutlineListStyle_74112"/>
    <w:basedOn w:val="a2"/>
    <w:rsid w:val="007D32C2"/>
  </w:style>
  <w:style w:type="numbering" w:customStyle="1" w:styleId="WWOutlineListStyle64112">
    <w:name w:val="WW_OutlineListStyle_64112"/>
    <w:basedOn w:val="a2"/>
    <w:rsid w:val="007D32C2"/>
  </w:style>
  <w:style w:type="numbering" w:customStyle="1" w:styleId="WWOutlineListStyle54112">
    <w:name w:val="WW_OutlineListStyle_54112"/>
    <w:basedOn w:val="a2"/>
    <w:rsid w:val="007D32C2"/>
  </w:style>
  <w:style w:type="numbering" w:customStyle="1" w:styleId="WWOutlineListStyle44112">
    <w:name w:val="WW_OutlineListStyle_44112"/>
    <w:basedOn w:val="a2"/>
    <w:rsid w:val="007D32C2"/>
  </w:style>
  <w:style w:type="numbering" w:customStyle="1" w:styleId="WWOutlineListStyle34112">
    <w:name w:val="WW_OutlineListStyle_34112"/>
    <w:basedOn w:val="a2"/>
    <w:rsid w:val="007D32C2"/>
  </w:style>
  <w:style w:type="numbering" w:customStyle="1" w:styleId="WWOutlineListStyle24112">
    <w:name w:val="WW_OutlineListStyle_24112"/>
    <w:basedOn w:val="a2"/>
    <w:rsid w:val="007D32C2"/>
  </w:style>
  <w:style w:type="numbering" w:customStyle="1" w:styleId="WWOutlineListStyle16112">
    <w:name w:val="WW_OutlineListStyle_16112"/>
    <w:basedOn w:val="a2"/>
    <w:rsid w:val="007D32C2"/>
  </w:style>
  <w:style w:type="numbering" w:customStyle="1" w:styleId="WWOutlineListStyle41120">
    <w:name w:val="WW_OutlineListStyle4112"/>
    <w:basedOn w:val="a2"/>
    <w:rsid w:val="007D32C2"/>
  </w:style>
  <w:style w:type="numbering" w:customStyle="1" w:styleId="18112">
    <w:name w:val="無清單18112"/>
    <w:next w:val="a2"/>
    <w:uiPriority w:val="99"/>
    <w:semiHidden/>
    <w:unhideWhenUsed/>
    <w:rsid w:val="007D32C2"/>
  </w:style>
  <w:style w:type="numbering" w:customStyle="1" w:styleId="11012">
    <w:name w:val="無清單11012"/>
    <w:next w:val="a2"/>
    <w:uiPriority w:val="99"/>
    <w:semiHidden/>
    <w:unhideWhenUsed/>
    <w:rsid w:val="007D32C2"/>
  </w:style>
  <w:style w:type="numbering" w:customStyle="1" w:styleId="7212">
    <w:name w:val="無清單7212"/>
    <w:next w:val="a2"/>
    <w:uiPriority w:val="99"/>
    <w:semiHidden/>
    <w:unhideWhenUsed/>
    <w:rsid w:val="007D32C2"/>
  </w:style>
  <w:style w:type="numbering" w:customStyle="1" w:styleId="WWOutlineListStyle121212">
    <w:name w:val="WW_OutlineListStyle_121212"/>
    <w:basedOn w:val="a2"/>
    <w:rsid w:val="007D32C2"/>
  </w:style>
  <w:style w:type="numbering" w:customStyle="1" w:styleId="WWOutlineListStyle111212">
    <w:name w:val="WW_OutlineListStyle_111212"/>
    <w:basedOn w:val="a2"/>
    <w:rsid w:val="007D32C2"/>
  </w:style>
  <w:style w:type="numbering" w:customStyle="1" w:styleId="WWOutlineListStyle101212">
    <w:name w:val="WW_OutlineListStyle_101212"/>
    <w:basedOn w:val="a2"/>
    <w:rsid w:val="007D32C2"/>
  </w:style>
  <w:style w:type="numbering" w:customStyle="1" w:styleId="WWOutlineListStyle91212">
    <w:name w:val="WW_OutlineListStyle_91212"/>
    <w:basedOn w:val="a2"/>
    <w:rsid w:val="007D32C2"/>
  </w:style>
  <w:style w:type="numbering" w:customStyle="1" w:styleId="WWOutlineListStyle81212">
    <w:name w:val="WW_OutlineListStyle_81212"/>
    <w:basedOn w:val="a2"/>
    <w:rsid w:val="007D32C2"/>
  </w:style>
  <w:style w:type="numbering" w:customStyle="1" w:styleId="WWOutlineListStyle71212">
    <w:name w:val="WW_OutlineListStyle_71212"/>
    <w:basedOn w:val="a2"/>
    <w:rsid w:val="007D32C2"/>
  </w:style>
  <w:style w:type="numbering" w:customStyle="1" w:styleId="WWOutlineListStyle61212">
    <w:name w:val="WW_OutlineListStyle_61212"/>
    <w:basedOn w:val="a2"/>
    <w:rsid w:val="007D32C2"/>
  </w:style>
  <w:style w:type="numbering" w:customStyle="1" w:styleId="WWOutlineListStyle51212">
    <w:name w:val="WW_OutlineListStyle_51212"/>
    <w:basedOn w:val="a2"/>
    <w:rsid w:val="007D32C2"/>
  </w:style>
  <w:style w:type="numbering" w:customStyle="1" w:styleId="WWOutlineListStyle41212">
    <w:name w:val="WW_OutlineListStyle_41212"/>
    <w:basedOn w:val="a2"/>
    <w:rsid w:val="007D32C2"/>
  </w:style>
  <w:style w:type="numbering" w:customStyle="1" w:styleId="WWOutlineListStyle31212">
    <w:name w:val="WW_OutlineListStyle_31212"/>
    <w:basedOn w:val="a2"/>
    <w:rsid w:val="007D32C2"/>
  </w:style>
  <w:style w:type="numbering" w:customStyle="1" w:styleId="WWOutlineListStyle21212">
    <w:name w:val="WW_OutlineListStyle_21212"/>
    <w:basedOn w:val="a2"/>
    <w:rsid w:val="007D32C2"/>
  </w:style>
  <w:style w:type="numbering" w:customStyle="1" w:styleId="WWOutlineListStyle13212">
    <w:name w:val="WW_OutlineListStyle_13212"/>
    <w:basedOn w:val="a2"/>
    <w:rsid w:val="007D32C2"/>
  </w:style>
  <w:style w:type="numbering" w:customStyle="1" w:styleId="WWOutlineListStyle12120">
    <w:name w:val="WW_OutlineListStyle1212"/>
    <w:basedOn w:val="a2"/>
    <w:rsid w:val="007D32C2"/>
  </w:style>
  <w:style w:type="numbering" w:customStyle="1" w:styleId="12212">
    <w:name w:val="無清單12212"/>
    <w:next w:val="a2"/>
    <w:semiHidden/>
    <w:unhideWhenUsed/>
    <w:rsid w:val="007D32C2"/>
  </w:style>
  <w:style w:type="numbering" w:customStyle="1" w:styleId="112212">
    <w:name w:val="無清單112212"/>
    <w:next w:val="a2"/>
    <w:uiPriority w:val="99"/>
    <w:semiHidden/>
    <w:unhideWhenUsed/>
    <w:rsid w:val="007D32C2"/>
  </w:style>
  <w:style w:type="numbering" w:customStyle="1" w:styleId="1112212">
    <w:name w:val="無清單1112212"/>
    <w:next w:val="a2"/>
    <w:uiPriority w:val="99"/>
    <w:semiHidden/>
    <w:unhideWhenUsed/>
    <w:rsid w:val="007D32C2"/>
  </w:style>
  <w:style w:type="numbering" w:customStyle="1" w:styleId="11111212">
    <w:name w:val="無清單11111212"/>
    <w:next w:val="a2"/>
    <w:semiHidden/>
    <w:rsid w:val="007D32C2"/>
  </w:style>
  <w:style w:type="numbering" w:customStyle="1" w:styleId="22212">
    <w:name w:val="無清單22212"/>
    <w:next w:val="a2"/>
    <w:semiHidden/>
    <w:rsid w:val="007D32C2"/>
  </w:style>
  <w:style w:type="numbering" w:customStyle="1" w:styleId="31212">
    <w:name w:val="無清單31212"/>
    <w:next w:val="a2"/>
    <w:semiHidden/>
    <w:rsid w:val="007D32C2"/>
  </w:style>
  <w:style w:type="numbering" w:customStyle="1" w:styleId="41212">
    <w:name w:val="無清單41212"/>
    <w:next w:val="a2"/>
    <w:semiHidden/>
    <w:rsid w:val="007D32C2"/>
  </w:style>
  <w:style w:type="numbering" w:customStyle="1" w:styleId="51212">
    <w:name w:val="無清單51212"/>
    <w:next w:val="a2"/>
    <w:semiHidden/>
    <w:rsid w:val="007D32C2"/>
  </w:style>
  <w:style w:type="numbering" w:customStyle="1" w:styleId="61212">
    <w:name w:val="無清單61212"/>
    <w:next w:val="a2"/>
    <w:uiPriority w:val="99"/>
    <w:semiHidden/>
    <w:unhideWhenUsed/>
    <w:rsid w:val="007D32C2"/>
  </w:style>
  <w:style w:type="numbering" w:customStyle="1" w:styleId="211212">
    <w:name w:val="無清單211212"/>
    <w:next w:val="a2"/>
    <w:semiHidden/>
    <w:rsid w:val="007D32C2"/>
  </w:style>
  <w:style w:type="numbering" w:customStyle="1" w:styleId="291">
    <w:name w:val="無清單291"/>
    <w:next w:val="a2"/>
    <w:uiPriority w:val="99"/>
    <w:semiHidden/>
    <w:unhideWhenUsed/>
    <w:rsid w:val="007D32C2"/>
  </w:style>
  <w:style w:type="table" w:customStyle="1" w:styleId="1014">
    <w:name w:val="表格格線10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1">
    <w:name w:val="無清單1171"/>
    <w:next w:val="a2"/>
    <w:uiPriority w:val="99"/>
    <w:semiHidden/>
    <w:unhideWhenUsed/>
    <w:rsid w:val="007D32C2"/>
  </w:style>
  <w:style w:type="numbering" w:customStyle="1" w:styleId="1181">
    <w:name w:val="無清單1181"/>
    <w:next w:val="a2"/>
    <w:uiPriority w:val="99"/>
    <w:semiHidden/>
    <w:unhideWhenUsed/>
    <w:rsid w:val="007D32C2"/>
  </w:style>
  <w:style w:type="numbering" w:customStyle="1" w:styleId="11171">
    <w:name w:val="無清單11171"/>
    <w:next w:val="a2"/>
    <w:semiHidden/>
    <w:rsid w:val="007D32C2"/>
  </w:style>
  <w:style w:type="numbering" w:customStyle="1" w:styleId="2101">
    <w:name w:val="無清單2101"/>
    <w:next w:val="a2"/>
    <w:semiHidden/>
    <w:rsid w:val="007D32C2"/>
  </w:style>
  <w:style w:type="numbering" w:customStyle="1" w:styleId="361">
    <w:name w:val="無清單361"/>
    <w:next w:val="a2"/>
    <w:semiHidden/>
    <w:rsid w:val="007D32C2"/>
  </w:style>
  <w:style w:type="numbering" w:customStyle="1" w:styleId="461">
    <w:name w:val="無清單461"/>
    <w:next w:val="a2"/>
    <w:semiHidden/>
    <w:rsid w:val="007D32C2"/>
  </w:style>
  <w:style w:type="numbering" w:customStyle="1" w:styleId="561">
    <w:name w:val="無清單561"/>
    <w:next w:val="a2"/>
    <w:semiHidden/>
    <w:rsid w:val="007D32C2"/>
  </w:style>
  <w:style w:type="numbering" w:customStyle="1" w:styleId="661">
    <w:name w:val="無清單661"/>
    <w:next w:val="a2"/>
    <w:uiPriority w:val="99"/>
    <w:semiHidden/>
    <w:unhideWhenUsed/>
    <w:rsid w:val="007D32C2"/>
  </w:style>
  <w:style w:type="numbering" w:customStyle="1" w:styleId="111171">
    <w:name w:val="無清單111171"/>
    <w:next w:val="a2"/>
    <w:semiHidden/>
    <w:rsid w:val="007D32C2"/>
  </w:style>
  <w:style w:type="table" w:customStyle="1" w:styleId="1614">
    <w:name w:val="表格格線16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1">
    <w:name w:val="無清單2161"/>
    <w:next w:val="a2"/>
    <w:semiHidden/>
    <w:rsid w:val="007D32C2"/>
  </w:style>
  <w:style w:type="numbering" w:customStyle="1" w:styleId="WWOutlineListStyle1271">
    <w:name w:val="WW_OutlineListStyle_1271"/>
    <w:basedOn w:val="a2"/>
    <w:rsid w:val="007D32C2"/>
  </w:style>
  <w:style w:type="numbering" w:customStyle="1" w:styleId="WWOutlineListStyle1171">
    <w:name w:val="WW_OutlineListStyle_1171"/>
    <w:basedOn w:val="a2"/>
    <w:rsid w:val="007D32C2"/>
  </w:style>
  <w:style w:type="numbering" w:customStyle="1" w:styleId="WWOutlineListStyle1071">
    <w:name w:val="WW_OutlineListStyle_1071"/>
    <w:basedOn w:val="a2"/>
    <w:rsid w:val="007D32C2"/>
  </w:style>
  <w:style w:type="numbering" w:customStyle="1" w:styleId="WWOutlineListStyle971">
    <w:name w:val="WW_OutlineListStyle_971"/>
    <w:basedOn w:val="a2"/>
    <w:rsid w:val="007D32C2"/>
  </w:style>
  <w:style w:type="numbering" w:customStyle="1" w:styleId="WWOutlineListStyle871">
    <w:name w:val="WW_OutlineListStyle_871"/>
    <w:basedOn w:val="a2"/>
    <w:rsid w:val="007D32C2"/>
  </w:style>
  <w:style w:type="numbering" w:customStyle="1" w:styleId="WWOutlineListStyle771">
    <w:name w:val="WW_OutlineListStyle_771"/>
    <w:basedOn w:val="a2"/>
    <w:rsid w:val="007D32C2"/>
  </w:style>
  <w:style w:type="numbering" w:customStyle="1" w:styleId="WWOutlineListStyle671">
    <w:name w:val="WW_OutlineListStyle_671"/>
    <w:basedOn w:val="a2"/>
    <w:rsid w:val="007D32C2"/>
  </w:style>
  <w:style w:type="numbering" w:customStyle="1" w:styleId="WWOutlineListStyle571">
    <w:name w:val="WW_OutlineListStyle_571"/>
    <w:basedOn w:val="a2"/>
    <w:rsid w:val="007D32C2"/>
  </w:style>
  <w:style w:type="numbering" w:customStyle="1" w:styleId="WWOutlineListStyle471">
    <w:name w:val="WW_OutlineListStyle_471"/>
    <w:basedOn w:val="a2"/>
    <w:rsid w:val="007D32C2"/>
  </w:style>
  <w:style w:type="numbering" w:customStyle="1" w:styleId="WWOutlineListStyle371">
    <w:name w:val="WW_OutlineListStyle_371"/>
    <w:basedOn w:val="a2"/>
    <w:rsid w:val="007D32C2"/>
  </w:style>
  <w:style w:type="numbering" w:customStyle="1" w:styleId="WWOutlineListStyle271">
    <w:name w:val="WW_OutlineListStyle_271"/>
    <w:basedOn w:val="a2"/>
    <w:rsid w:val="007D32C2"/>
  </w:style>
  <w:style w:type="numbering" w:customStyle="1" w:styleId="WWOutlineListStyle191">
    <w:name w:val="WW_OutlineListStyle_191"/>
    <w:basedOn w:val="a2"/>
    <w:rsid w:val="007D32C2"/>
  </w:style>
  <w:style w:type="numbering" w:customStyle="1" w:styleId="WWOutlineListStyle710">
    <w:name w:val="WW_OutlineListStyle71"/>
    <w:basedOn w:val="a2"/>
    <w:rsid w:val="007D32C2"/>
  </w:style>
  <w:style w:type="numbering" w:customStyle="1" w:styleId="731">
    <w:name w:val="無清單731"/>
    <w:next w:val="a2"/>
    <w:uiPriority w:val="99"/>
    <w:semiHidden/>
    <w:unhideWhenUsed/>
    <w:rsid w:val="007D32C2"/>
  </w:style>
  <w:style w:type="numbering" w:customStyle="1" w:styleId="WWOutlineListStyle12131">
    <w:name w:val="WW_OutlineListStyle_12131"/>
    <w:basedOn w:val="a2"/>
    <w:rsid w:val="007D32C2"/>
  </w:style>
  <w:style w:type="numbering" w:customStyle="1" w:styleId="WWOutlineListStyle11131">
    <w:name w:val="WW_OutlineListStyle_11131"/>
    <w:basedOn w:val="a2"/>
    <w:rsid w:val="007D32C2"/>
  </w:style>
  <w:style w:type="numbering" w:customStyle="1" w:styleId="WWOutlineListStyle10131">
    <w:name w:val="WW_OutlineListStyle_10131"/>
    <w:basedOn w:val="a2"/>
    <w:rsid w:val="007D32C2"/>
  </w:style>
  <w:style w:type="numbering" w:customStyle="1" w:styleId="WWOutlineListStyle9131">
    <w:name w:val="WW_OutlineListStyle_9131"/>
    <w:basedOn w:val="a2"/>
    <w:rsid w:val="007D32C2"/>
  </w:style>
  <w:style w:type="numbering" w:customStyle="1" w:styleId="WWOutlineListStyle8131">
    <w:name w:val="WW_OutlineListStyle_8131"/>
    <w:basedOn w:val="a2"/>
    <w:rsid w:val="007D32C2"/>
  </w:style>
  <w:style w:type="numbering" w:customStyle="1" w:styleId="WWOutlineListStyle7131">
    <w:name w:val="WW_OutlineListStyle_7131"/>
    <w:basedOn w:val="a2"/>
    <w:rsid w:val="007D32C2"/>
  </w:style>
  <w:style w:type="numbering" w:customStyle="1" w:styleId="WWOutlineListStyle6131">
    <w:name w:val="WW_OutlineListStyle_6131"/>
    <w:basedOn w:val="a2"/>
    <w:rsid w:val="007D32C2"/>
  </w:style>
  <w:style w:type="numbering" w:customStyle="1" w:styleId="WWOutlineListStyle5131">
    <w:name w:val="WW_OutlineListStyle_5131"/>
    <w:basedOn w:val="a2"/>
    <w:rsid w:val="007D32C2"/>
  </w:style>
  <w:style w:type="numbering" w:customStyle="1" w:styleId="WWOutlineListStyle4131">
    <w:name w:val="WW_OutlineListStyle_4131"/>
    <w:basedOn w:val="a2"/>
    <w:rsid w:val="007D32C2"/>
  </w:style>
  <w:style w:type="numbering" w:customStyle="1" w:styleId="WWOutlineListStyle3131">
    <w:name w:val="WW_OutlineListStyle_3131"/>
    <w:basedOn w:val="a2"/>
    <w:rsid w:val="007D32C2"/>
  </w:style>
  <w:style w:type="numbering" w:customStyle="1" w:styleId="WWOutlineListStyle2131">
    <w:name w:val="WW_OutlineListStyle_2131"/>
    <w:basedOn w:val="a2"/>
    <w:rsid w:val="007D32C2"/>
  </w:style>
  <w:style w:type="numbering" w:customStyle="1" w:styleId="WWOutlineListStyle1331">
    <w:name w:val="WW_OutlineListStyle_1331"/>
    <w:basedOn w:val="a2"/>
    <w:rsid w:val="007D32C2"/>
  </w:style>
  <w:style w:type="numbering" w:customStyle="1" w:styleId="WWOutlineListStyle1310">
    <w:name w:val="WW_OutlineListStyle131"/>
    <w:basedOn w:val="a2"/>
    <w:rsid w:val="007D32C2"/>
  </w:style>
  <w:style w:type="numbering" w:customStyle="1" w:styleId="12310">
    <w:name w:val="無清單1231"/>
    <w:next w:val="a2"/>
    <w:semiHidden/>
    <w:unhideWhenUsed/>
    <w:rsid w:val="007D32C2"/>
  </w:style>
  <w:style w:type="table" w:customStyle="1" w:styleId="2314">
    <w:name w:val="表格格線23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1">
    <w:name w:val="無清單11231"/>
    <w:next w:val="a2"/>
    <w:uiPriority w:val="99"/>
    <w:semiHidden/>
    <w:unhideWhenUsed/>
    <w:rsid w:val="007D32C2"/>
  </w:style>
  <w:style w:type="numbering" w:customStyle="1" w:styleId="111231">
    <w:name w:val="無清單111231"/>
    <w:next w:val="a2"/>
    <w:uiPriority w:val="99"/>
    <w:semiHidden/>
    <w:unhideWhenUsed/>
    <w:rsid w:val="007D32C2"/>
  </w:style>
  <w:style w:type="numbering" w:customStyle="1" w:styleId="1111131">
    <w:name w:val="無清單1111131"/>
    <w:next w:val="a2"/>
    <w:semiHidden/>
    <w:rsid w:val="007D32C2"/>
  </w:style>
  <w:style w:type="numbering" w:customStyle="1" w:styleId="2231">
    <w:name w:val="無清單2231"/>
    <w:next w:val="a2"/>
    <w:semiHidden/>
    <w:rsid w:val="007D32C2"/>
  </w:style>
  <w:style w:type="numbering" w:customStyle="1" w:styleId="3131">
    <w:name w:val="無清單3131"/>
    <w:next w:val="a2"/>
    <w:semiHidden/>
    <w:rsid w:val="007D32C2"/>
  </w:style>
  <w:style w:type="numbering" w:customStyle="1" w:styleId="4131">
    <w:name w:val="無清單4131"/>
    <w:next w:val="a2"/>
    <w:semiHidden/>
    <w:rsid w:val="007D32C2"/>
  </w:style>
  <w:style w:type="numbering" w:customStyle="1" w:styleId="5131">
    <w:name w:val="無清單5131"/>
    <w:next w:val="a2"/>
    <w:semiHidden/>
    <w:rsid w:val="007D32C2"/>
  </w:style>
  <w:style w:type="numbering" w:customStyle="1" w:styleId="6131">
    <w:name w:val="無清單6131"/>
    <w:next w:val="a2"/>
    <w:uiPriority w:val="99"/>
    <w:semiHidden/>
    <w:unhideWhenUsed/>
    <w:rsid w:val="007D32C2"/>
  </w:style>
  <w:style w:type="numbering" w:customStyle="1" w:styleId="11111131">
    <w:name w:val="無清單11111131"/>
    <w:next w:val="a2"/>
    <w:semiHidden/>
    <w:rsid w:val="007D32C2"/>
  </w:style>
  <w:style w:type="table" w:customStyle="1" w:styleId="11314">
    <w:name w:val="表格格線113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1">
    <w:name w:val="無清單21131"/>
    <w:next w:val="a2"/>
    <w:semiHidden/>
    <w:rsid w:val="007D32C2"/>
  </w:style>
  <w:style w:type="numbering" w:customStyle="1" w:styleId="WWOutlineListStyle121131">
    <w:name w:val="WW_OutlineListStyle_121131"/>
    <w:basedOn w:val="a2"/>
    <w:rsid w:val="007D32C2"/>
  </w:style>
  <w:style w:type="numbering" w:customStyle="1" w:styleId="WWOutlineListStyle111131">
    <w:name w:val="WW_OutlineListStyle_111131"/>
    <w:basedOn w:val="a2"/>
    <w:rsid w:val="007D32C2"/>
  </w:style>
  <w:style w:type="numbering" w:customStyle="1" w:styleId="WWOutlineListStyle101131">
    <w:name w:val="WW_OutlineListStyle_101131"/>
    <w:basedOn w:val="a2"/>
    <w:rsid w:val="007D32C2"/>
  </w:style>
  <w:style w:type="numbering" w:customStyle="1" w:styleId="WWOutlineListStyle91131">
    <w:name w:val="WW_OutlineListStyle_91131"/>
    <w:basedOn w:val="a2"/>
    <w:rsid w:val="007D32C2"/>
  </w:style>
  <w:style w:type="numbering" w:customStyle="1" w:styleId="WWOutlineListStyle81131">
    <w:name w:val="WW_OutlineListStyle_81131"/>
    <w:basedOn w:val="a2"/>
    <w:rsid w:val="007D32C2"/>
  </w:style>
  <w:style w:type="numbering" w:customStyle="1" w:styleId="WWOutlineListStyle71131">
    <w:name w:val="WW_OutlineListStyle_71131"/>
    <w:basedOn w:val="a2"/>
    <w:rsid w:val="007D32C2"/>
  </w:style>
  <w:style w:type="numbering" w:customStyle="1" w:styleId="WWOutlineListStyle61131">
    <w:name w:val="WW_OutlineListStyle_61131"/>
    <w:basedOn w:val="a2"/>
    <w:rsid w:val="007D32C2"/>
  </w:style>
  <w:style w:type="numbering" w:customStyle="1" w:styleId="WWOutlineListStyle51131">
    <w:name w:val="WW_OutlineListStyle_51131"/>
    <w:basedOn w:val="a2"/>
    <w:rsid w:val="007D32C2"/>
  </w:style>
  <w:style w:type="numbering" w:customStyle="1" w:styleId="WWOutlineListStyle41131">
    <w:name w:val="WW_OutlineListStyle_41131"/>
    <w:basedOn w:val="a2"/>
    <w:rsid w:val="007D32C2"/>
  </w:style>
  <w:style w:type="numbering" w:customStyle="1" w:styleId="WWOutlineListStyle31131">
    <w:name w:val="WW_OutlineListStyle_31131"/>
    <w:basedOn w:val="a2"/>
    <w:rsid w:val="007D32C2"/>
  </w:style>
  <w:style w:type="numbering" w:customStyle="1" w:styleId="WWOutlineListStyle21131">
    <w:name w:val="WW_OutlineListStyle_21131"/>
    <w:basedOn w:val="a2"/>
    <w:rsid w:val="007D32C2"/>
  </w:style>
  <w:style w:type="numbering" w:customStyle="1" w:styleId="WWOutlineListStyle13131">
    <w:name w:val="WW_OutlineListStyle_13131"/>
    <w:basedOn w:val="a2"/>
    <w:rsid w:val="007D32C2"/>
  </w:style>
  <w:style w:type="numbering" w:customStyle="1" w:styleId="WWOutlineListStyle11310">
    <w:name w:val="WW_OutlineListStyle1131"/>
    <w:basedOn w:val="a2"/>
    <w:rsid w:val="007D32C2"/>
  </w:style>
  <w:style w:type="numbering" w:customStyle="1" w:styleId="7131">
    <w:name w:val="無清單7131"/>
    <w:next w:val="a2"/>
    <w:uiPriority w:val="99"/>
    <w:semiHidden/>
    <w:unhideWhenUsed/>
    <w:rsid w:val="007D32C2"/>
  </w:style>
  <w:style w:type="numbering" w:customStyle="1" w:styleId="12131">
    <w:name w:val="無清單12131"/>
    <w:next w:val="a2"/>
    <w:uiPriority w:val="99"/>
    <w:semiHidden/>
    <w:unhideWhenUsed/>
    <w:rsid w:val="007D32C2"/>
  </w:style>
  <w:style w:type="numbering" w:customStyle="1" w:styleId="112131">
    <w:name w:val="無清單112131"/>
    <w:next w:val="a2"/>
    <w:uiPriority w:val="99"/>
    <w:semiHidden/>
    <w:unhideWhenUsed/>
    <w:rsid w:val="007D32C2"/>
  </w:style>
  <w:style w:type="numbering" w:customStyle="1" w:styleId="1112131">
    <w:name w:val="無清單1112131"/>
    <w:next w:val="a2"/>
    <w:semiHidden/>
    <w:rsid w:val="007D32C2"/>
  </w:style>
  <w:style w:type="numbering" w:customStyle="1" w:styleId="22131">
    <w:name w:val="無清單22131"/>
    <w:next w:val="a2"/>
    <w:semiHidden/>
    <w:rsid w:val="007D32C2"/>
  </w:style>
  <w:style w:type="numbering" w:customStyle="1" w:styleId="31131">
    <w:name w:val="無清單31131"/>
    <w:next w:val="a2"/>
    <w:semiHidden/>
    <w:rsid w:val="007D32C2"/>
  </w:style>
  <w:style w:type="numbering" w:customStyle="1" w:styleId="41131">
    <w:name w:val="無清單41131"/>
    <w:next w:val="a2"/>
    <w:semiHidden/>
    <w:rsid w:val="007D32C2"/>
  </w:style>
  <w:style w:type="numbering" w:customStyle="1" w:styleId="51131">
    <w:name w:val="無清單51131"/>
    <w:next w:val="a2"/>
    <w:semiHidden/>
    <w:rsid w:val="007D32C2"/>
  </w:style>
  <w:style w:type="numbering" w:customStyle="1" w:styleId="61131">
    <w:name w:val="無清單61131"/>
    <w:next w:val="a2"/>
    <w:uiPriority w:val="99"/>
    <w:semiHidden/>
    <w:unhideWhenUsed/>
    <w:rsid w:val="007D32C2"/>
  </w:style>
  <w:style w:type="numbering" w:customStyle="1" w:styleId="1111231">
    <w:name w:val="無清單1111231"/>
    <w:next w:val="a2"/>
    <w:semiHidden/>
    <w:rsid w:val="007D32C2"/>
  </w:style>
  <w:style w:type="numbering" w:customStyle="1" w:styleId="211131">
    <w:name w:val="無清單211131"/>
    <w:next w:val="a2"/>
    <w:semiHidden/>
    <w:rsid w:val="007D32C2"/>
  </w:style>
  <w:style w:type="numbering" w:customStyle="1" w:styleId="WWOutlineListStyle12231">
    <w:name w:val="WW_OutlineListStyle_12231"/>
    <w:basedOn w:val="a2"/>
    <w:rsid w:val="007D32C2"/>
  </w:style>
  <w:style w:type="numbering" w:customStyle="1" w:styleId="WWOutlineListStyle11231">
    <w:name w:val="WW_OutlineListStyle_11231"/>
    <w:basedOn w:val="a2"/>
    <w:rsid w:val="007D32C2"/>
  </w:style>
  <w:style w:type="numbering" w:customStyle="1" w:styleId="WWOutlineListStyle10231">
    <w:name w:val="WW_OutlineListStyle_10231"/>
    <w:basedOn w:val="a2"/>
    <w:rsid w:val="007D32C2"/>
  </w:style>
  <w:style w:type="numbering" w:customStyle="1" w:styleId="WWOutlineListStyle9231">
    <w:name w:val="WW_OutlineListStyle_9231"/>
    <w:basedOn w:val="a2"/>
    <w:rsid w:val="007D32C2"/>
  </w:style>
  <w:style w:type="numbering" w:customStyle="1" w:styleId="WWOutlineListStyle8231">
    <w:name w:val="WW_OutlineListStyle_8231"/>
    <w:basedOn w:val="a2"/>
    <w:rsid w:val="007D32C2"/>
  </w:style>
  <w:style w:type="numbering" w:customStyle="1" w:styleId="WWOutlineListStyle7231">
    <w:name w:val="WW_OutlineListStyle_7231"/>
    <w:basedOn w:val="a2"/>
    <w:rsid w:val="007D32C2"/>
  </w:style>
  <w:style w:type="numbering" w:customStyle="1" w:styleId="WWOutlineListStyle6231">
    <w:name w:val="WW_OutlineListStyle_6231"/>
    <w:basedOn w:val="a2"/>
    <w:rsid w:val="007D32C2"/>
  </w:style>
  <w:style w:type="numbering" w:customStyle="1" w:styleId="WWOutlineListStyle5231">
    <w:name w:val="WW_OutlineListStyle_5231"/>
    <w:basedOn w:val="a2"/>
    <w:rsid w:val="007D32C2"/>
  </w:style>
  <w:style w:type="numbering" w:customStyle="1" w:styleId="WWOutlineListStyle4231">
    <w:name w:val="WW_OutlineListStyle_4231"/>
    <w:basedOn w:val="a2"/>
    <w:rsid w:val="007D32C2"/>
  </w:style>
  <w:style w:type="numbering" w:customStyle="1" w:styleId="WWOutlineListStyle3231">
    <w:name w:val="WW_OutlineListStyle_3231"/>
    <w:basedOn w:val="a2"/>
    <w:rsid w:val="007D32C2"/>
  </w:style>
  <w:style w:type="numbering" w:customStyle="1" w:styleId="WWOutlineListStyle2231">
    <w:name w:val="WW_OutlineListStyle_2231"/>
    <w:basedOn w:val="a2"/>
    <w:rsid w:val="007D32C2"/>
  </w:style>
  <w:style w:type="numbering" w:customStyle="1" w:styleId="WWOutlineListStyle1431">
    <w:name w:val="WW_OutlineListStyle_1431"/>
    <w:basedOn w:val="a2"/>
    <w:rsid w:val="007D32C2"/>
  </w:style>
  <w:style w:type="numbering" w:customStyle="1" w:styleId="WWOutlineListStyle2310">
    <w:name w:val="WW_OutlineListStyle231"/>
    <w:basedOn w:val="a2"/>
    <w:rsid w:val="007D32C2"/>
  </w:style>
  <w:style w:type="numbering" w:customStyle="1" w:styleId="831">
    <w:name w:val="無清單831"/>
    <w:next w:val="a2"/>
    <w:uiPriority w:val="99"/>
    <w:semiHidden/>
    <w:unhideWhenUsed/>
    <w:rsid w:val="007D32C2"/>
  </w:style>
  <w:style w:type="numbering" w:customStyle="1" w:styleId="1331">
    <w:name w:val="無清單1331"/>
    <w:next w:val="a2"/>
    <w:semiHidden/>
    <w:rsid w:val="007D32C2"/>
  </w:style>
  <w:style w:type="table" w:customStyle="1" w:styleId="3314">
    <w:name w:val="表格格線33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1">
    <w:name w:val="無清單2331"/>
    <w:next w:val="a2"/>
    <w:semiHidden/>
    <w:rsid w:val="007D32C2"/>
  </w:style>
  <w:style w:type="numbering" w:customStyle="1" w:styleId="931">
    <w:name w:val="無清單931"/>
    <w:next w:val="a2"/>
    <w:uiPriority w:val="99"/>
    <w:semiHidden/>
    <w:unhideWhenUsed/>
    <w:rsid w:val="007D32C2"/>
  </w:style>
  <w:style w:type="numbering" w:customStyle="1" w:styleId="1431">
    <w:name w:val="無清單1431"/>
    <w:next w:val="a2"/>
    <w:semiHidden/>
    <w:rsid w:val="007D32C2"/>
  </w:style>
  <w:style w:type="table" w:customStyle="1" w:styleId="4314">
    <w:name w:val="表格格線43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1">
    <w:name w:val="無清單2431"/>
    <w:next w:val="a2"/>
    <w:semiHidden/>
    <w:rsid w:val="007D32C2"/>
  </w:style>
  <w:style w:type="table" w:customStyle="1" w:styleId="5314">
    <w:name w:val="表格格線53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1">
    <w:name w:val="無清單1031"/>
    <w:next w:val="a2"/>
    <w:uiPriority w:val="99"/>
    <w:semiHidden/>
    <w:unhideWhenUsed/>
    <w:rsid w:val="007D32C2"/>
  </w:style>
  <w:style w:type="table" w:customStyle="1" w:styleId="6310">
    <w:name w:val="表格格線63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1">
    <w:name w:val="無清單1531"/>
    <w:next w:val="a2"/>
    <w:uiPriority w:val="99"/>
    <w:semiHidden/>
    <w:unhideWhenUsed/>
    <w:rsid w:val="007D32C2"/>
  </w:style>
  <w:style w:type="numbering" w:customStyle="1" w:styleId="11331">
    <w:name w:val="無清單11331"/>
    <w:next w:val="a2"/>
    <w:uiPriority w:val="99"/>
    <w:semiHidden/>
    <w:unhideWhenUsed/>
    <w:rsid w:val="007D32C2"/>
  </w:style>
  <w:style w:type="numbering" w:customStyle="1" w:styleId="111331">
    <w:name w:val="無清單111331"/>
    <w:next w:val="a2"/>
    <w:semiHidden/>
    <w:rsid w:val="007D32C2"/>
  </w:style>
  <w:style w:type="numbering" w:customStyle="1" w:styleId="2531">
    <w:name w:val="無清單2531"/>
    <w:next w:val="a2"/>
    <w:semiHidden/>
    <w:rsid w:val="007D32C2"/>
  </w:style>
  <w:style w:type="numbering" w:customStyle="1" w:styleId="3231">
    <w:name w:val="無清單3231"/>
    <w:next w:val="a2"/>
    <w:semiHidden/>
    <w:rsid w:val="007D32C2"/>
  </w:style>
  <w:style w:type="numbering" w:customStyle="1" w:styleId="4231">
    <w:name w:val="無清單4231"/>
    <w:next w:val="a2"/>
    <w:semiHidden/>
    <w:rsid w:val="007D32C2"/>
  </w:style>
  <w:style w:type="numbering" w:customStyle="1" w:styleId="5231">
    <w:name w:val="無清單5231"/>
    <w:next w:val="a2"/>
    <w:semiHidden/>
    <w:rsid w:val="007D32C2"/>
  </w:style>
  <w:style w:type="numbering" w:customStyle="1" w:styleId="6231">
    <w:name w:val="無清單6231"/>
    <w:next w:val="a2"/>
    <w:uiPriority w:val="99"/>
    <w:semiHidden/>
    <w:unhideWhenUsed/>
    <w:rsid w:val="007D32C2"/>
  </w:style>
  <w:style w:type="numbering" w:customStyle="1" w:styleId="1111331">
    <w:name w:val="無清單1111331"/>
    <w:next w:val="a2"/>
    <w:semiHidden/>
    <w:rsid w:val="007D32C2"/>
  </w:style>
  <w:style w:type="table" w:customStyle="1" w:styleId="12311">
    <w:name w:val="表格格線123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1">
    <w:name w:val="無清單21231"/>
    <w:next w:val="a2"/>
    <w:semiHidden/>
    <w:rsid w:val="007D32C2"/>
  </w:style>
  <w:style w:type="numbering" w:customStyle="1" w:styleId="WWOutlineListStyle12331">
    <w:name w:val="WW_OutlineListStyle_12331"/>
    <w:basedOn w:val="a2"/>
    <w:rsid w:val="007D32C2"/>
  </w:style>
  <w:style w:type="numbering" w:customStyle="1" w:styleId="WWOutlineListStyle11331">
    <w:name w:val="WW_OutlineListStyle_11331"/>
    <w:basedOn w:val="a2"/>
    <w:rsid w:val="007D32C2"/>
  </w:style>
  <w:style w:type="numbering" w:customStyle="1" w:styleId="WWOutlineListStyle10331">
    <w:name w:val="WW_OutlineListStyle_10331"/>
    <w:basedOn w:val="a2"/>
    <w:rsid w:val="007D32C2"/>
  </w:style>
  <w:style w:type="numbering" w:customStyle="1" w:styleId="WWOutlineListStyle9331">
    <w:name w:val="WW_OutlineListStyle_9331"/>
    <w:basedOn w:val="a2"/>
    <w:rsid w:val="007D32C2"/>
  </w:style>
  <w:style w:type="numbering" w:customStyle="1" w:styleId="WWOutlineListStyle8331">
    <w:name w:val="WW_OutlineListStyle_8331"/>
    <w:basedOn w:val="a2"/>
    <w:rsid w:val="007D32C2"/>
  </w:style>
  <w:style w:type="numbering" w:customStyle="1" w:styleId="WWOutlineListStyle7331">
    <w:name w:val="WW_OutlineListStyle_7331"/>
    <w:basedOn w:val="a2"/>
    <w:rsid w:val="007D32C2"/>
  </w:style>
  <w:style w:type="numbering" w:customStyle="1" w:styleId="WWOutlineListStyle6331">
    <w:name w:val="WW_OutlineListStyle_6331"/>
    <w:basedOn w:val="a2"/>
    <w:rsid w:val="007D32C2"/>
  </w:style>
  <w:style w:type="numbering" w:customStyle="1" w:styleId="WWOutlineListStyle5331">
    <w:name w:val="WW_OutlineListStyle_5331"/>
    <w:basedOn w:val="a2"/>
    <w:rsid w:val="007D32C2"/>
  </w:style>
  <w:style w:type="numbering" w:customStyle="1" w:styleId="WWOutlineListStyle4331">
    <w:name w:val="WW_OutlineListStyle_4331"/>
    <w:basedOn w:val="a2"/>
    <w:rsid w:val="007D32C2"/>
  </w:style>
  <w:style w:type="numbering" w:customStyle="1" w:styleId="WWOutlineListStyle3331">
    <w:name w:val="WW_OutlineListStyle_3331"/>
    <w:basedOn w:val="a2"/>
    <w:rsid w:val="007D32C2"/>
  </w:style>
  <w:style w:type="numbering" w:customStyle="1" w:styleId="WWOutlineListStyle2331">
    <w:name w:val="WW_OutlineListStyle_2331"/>
    <w:basedOn w:val="a2"/>
    <w:rsid w:val="007D32C2"/>
  </w:style>
  <w:style w:type="numbering" w:customStyle="1" w:styleId="WWOutlineListStyle1531">
    <w:name w:val="WW_OutlineListStyle_1531"/>
    <w:basedOn w:val="a2"/>
    <w:rsid w:val="007D32C2"/>
  </w:style>
  <w:style w:type="numbering" w:customStyle="1" w:styleId="WWOutlineListStyle3310">
    <w:name w:val="WW_OutlineListStyle331"/>
    <w:basedOn w:val="a2"/>
    <w:rsid w:val="007D32C2"/>
  </w:style>
  <w:style w:type="numbering" w:customStyle="1" w:styleId="1631">
    <w:name w:val="無清單1631"/>
    <w:next w:val="a2"/>
    <w:uiPriority w:val="99"/>
    <w:semiHidden/>
    <w:unhideWhenUsed/>
    <w:rsid w:val="007D32C2"/>
  </w:style>
  <w:style w:type="table" w:customStyle="1" w:styleId="7310">
    <w:name w:val="表格格線73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1">
    <w:name w:val="無清單1731"/>
    <w:next w:val="a2"/>
    <w:uiPriority w:val="99"/>
    <w:semiHidden/>
    <w:unhideWhenUsed/>
    <w:rsid w:val="007D32C2"/>
  </w:style>
  <w:style w:type="numbering" w:customStyle="1" w:styleId="11431">
    <w:name w:val="無清單11431"/>
    <w:next w:val="a2"/>
    <w:uiPriority w:val="99"/>
    <w:semiHidden/>
    <w:unhideWhenUsed/>
    <w:rsid w:val="007D32C2"/>
  </w:style>
  <w:style w:type="numbering" w:customStyle="1" w:styleId="111431">
    <w:name w:val="無清單111431"/>
    <w:next w:val="a2"/>
    <w:semiHidden/>
    <w:rsid w:val="007D32C2"/>
  </w:style>
  <w:style w:type="numbering" w:customStyle="1" w:styleId="2631">
    <w:name w:val="無清單2631"/>
    <w:next w:val="a2"/>
    <w:semiHidden/>
    <w:rsid w:val="007D32C2"/>
  </w:style>
  <w:style w:type="numbering" w:customStyle="1" w:styleId="3331">
    <w:name w:val="無清單3331"/>
    <w:next w:val="a2"/>
    <w:semiHidden/>
    <w:rsid w:val="007D32C2"/>
  </w:style>
  <w:style w:type="numbering" w:customStyle="1" w:styleId="4331">
    <w:name w:val="無清單4331"/>
    <w:next w:val="a2"/>
    <w:semiHidden/>
    <w:rsid w:val="007D32C2"/>
  </w:style>
  <w:style w:type="numbering" w:customStyle="1" w:styleId="5331">
    <w:name w:val="無清單5331"/>
    <w:next w:val="a2"/>
    <w:semiHidden/>
    <w:rsid w:val="007D32C2"/>
  </w:style>
  <w:style w:type="numbering" w:customStyle="1" w:styleId="6331">
    <w:name w:val="無清單6331"/>
    <w:next w:val="a2"/>
    <w:uiPriority w:val="99"/>
    <w:semiHidden/>
    <w:unhideWhenUsed/>
    <w:rsid w:val="007D32C2"/>
  </w:style>
  <w:style w:type="numbering" w:customStyle="1" w:styleId="1111431">
    <w:name w:val="無清單1111431"/>
    <w:next w:val="a2"/>
    <w:semiHidden/>
    <w:rsid w:val="007D32C2"/>
  </w:style>
  <w:style w:type="table" w:customStyle="1" w:styleId="13310">
    <w:name w:val="表格格線133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1">
    <w:name w:val="無清單21331"/>
    <w:next w:val="a2"/>
    <w:semiHidden/>
    <w:rsid w:val="007D32C2"/>
  </w:style>
  <w:style w:type="numbering" w:customStyle="1" w:styleId="WWOutlineListStyle12431">
    <w:name w:val="WW_OutlineListStyle_12431"/>
    <w:basedOn w:val="a2"/>
    <w:rsid w:val="007D32C2"/>
  </w:style>
  <w:style w:type="numbering" w:customStyle="1" w:styleId="WWOutlineListStyle11431">
    <w:name w:val="WW_OutlineListStyle_11431"/>
    <w:basedOn w:val="a2"/>
    <w:rsid w:val="007D32C2"/>
  </w:style>
  <w:style w:type="numbering" w:customStyle="1" w:styleId="WWOutlineListStyle10431">
    <w:name w:val="WW_OutlineListStyle_10431"/>
    <w:basedOn w:val="a2"/>
    <w:rsid w:val="007D32C2"/>
  </w:style>
  <w:style w:type="numbering" w:customStyle="1" w:styleId="WWOutlineListStyle9431">
    <w:name w:val="WW_OutlineListStyle_9431"/>
    <w:basedOn w:val="a2"/>
    <w:rsid w:val="007D32C2"/>
  </w:style>
  <w:style w:type="numbering" w:customStyle="1" w:styleId="WWOutlineListStyle8431">
    <w:name w:val="WW_OutlineListStyle_8431"/>
    <w:basedOn w:val="a2"/>
    <w:rsid w:val="007D32C2"/>
  </w:style>
  <w:style w:type="numbering" w:customStyle="1" w:styleId="WWOutlineListStyle7431">
    <w:name w:val="WW_OutlineListStyle_7431"/>
    <w:basedOn w:val="a2"/>
    <w:rsid w:val="007D32C2"/>
  </w:style>
  <w:style w:type="numbering" w:customStyle="1" w:styleId="WWOutlineListStyle6431">
    <w:name w:val="WW_OutlineListStyle_6431"/>
    <w:basedOn w:val="a2"/>
    <w:rsid w:val="007D32C2"/>
  </w:style>
  <w:style w:type="numbering" w:customStyle="1" w:styleId="WWOutlineListStyle5431">
    <w:name w:val="WW_OutlineListStyle_5431"/>
    <w:basedOn w:val="a2"/>
    <w:rsid w:val="007D32C2"/>
  </w:style>
  <w:style w:type="numbering" w:customStyle="1" w:styleId="WWOutlineListStyle4431">
    <w:name w:val="WW_OutlineListStyle_4431"/>
    <w:basedOn w:val="a2"/>
    <w:rsid w:val="007D32C2"/>
  </w:style>
  <w:style w:type="numbering" w:customStyle="1" w:styleId="WWOutlineListStyle3431">
    <w:name w:val="WW_OutlineListStyle_3431"/>
    <w:basedOn w:val="a2"/>
    <w:rsid w:val="007D32C2"/>
  </w:style>
  <w:style w:type="numbering" w:customStyle="1" w:styleId="WWOutlineListStyle2431">
    <w:name w:val="WW_OutlineListStyle_2431"/>
    <w:basedOn w:val="a2"/>
    <w:rsid w:val="007D32C2"/>
  </w:style>
  <w:style w:type="numbering" w:customStyle="1" w:styleId="WWOutlineListStyle1631">
    <w:name w:val="WW_OutlineListStyle_1631"/>
    <w:basedOn w:val="a2"/>
    <w:rsid w:val="007D32C2"/>
  </w:style>
  <w:style w:type="numbering" w:customStyle="1" w:styleId="WWOutlineListStyle4410">
    <w:name w:val="WW_OutlineListStyle441"/>
    <w:basedOn w:val="a2"/>
    <w:rsid w:val="007D32C2"/>
  </w:style>
  <w:style w:type="numbering" w:customStyle="1" w:styleId="1831">
    <w:name w:val="無清單1831"/>
    <w:next w:val="a2"/>
    <w:uiPriority w:val="99"/>
    <w:semiHidden/>
    <w:unhideWhenUsed/>
    <w:rsid w:val="007D32C2"/>
  </w:style>
  <w:style w:type="numbering" w:customStyle="1" w:styleId="1921">
    <w:name w:val="無清單1921"/>
    <w:next w:val="a2"/>
    <w:uiPriority w:val="99"/>
    <w:semiHidden/>
    <w:unhideWhenUsed/>
    <w:rsid w:val="007D32C2"/>
  </w:style>
  <w:style w:type="numbering" w:customStyle="1" w:styleId="WWOutlineListStyle12521">
    <w:name w:val="WW_OutlineListStyle_12521"/>
    <w:basedOn w:val="a2"/>
    <w:rsid w:val="007D32C2"/>
  </w:style>
  <w:style w:type="numbering" w:customStyle="1" w:styleId="WWOutlineListStyle11521">
    <w:name w:val="WW_OutlineListStyle_11521"/>
    <w:basedOn w:val="a2"/>
    <w:rsid w:val="007D32C2"/>
  </w:style>
  <w:style w:type="numbering" w:customStyle="1" w:styleId="WWOutlineListStyle10521">
    <w:name w:val="WW_OutlineListStyle_10521"/>
    <w:basedOn w:val="a2"/>
    <w:rsid w:val="007D32C2"/>
  </w:style>
  <w:style w:type="numbering" w:customStyle="1" w:styleId="WWOutlineListStyle9521">
    <w:name w:val="WW_OutlineListStyle_9521"/>
    <w:basedOn w:val="a2"/>
    <w:rsid w:val="007D32C2"/>
  </w:style>
  <w:style w:type="numbering" w:customStyle="1" w:styleId="WWOutlineListStyle8521">
    <w:name w:val="WW_OutlineListStyle_8521"/>
    <w:basedOn w:val="a2"/>
    <w:rsid w:val="007D32C2"/>
  </w:style>
  <w:style w:type="numbering" w:customStyle="1" w:styleId="WWOutlineListStyle7521">
    <w:name w:val="WW_OutlineListStyle_7521"/>
    <w:basedOn w:val="a2"/>
    <w:rsid w:val="007D32C2"/>
  </w:style>
  <w:style w:type="numbering" w:customStyle="1" w:styleId="WWOutlineListStyle6521">
    <w:name w:val="WW_OutlineListStyle_6521"/>
    <w:basedOn w:val="a2"/>
    <w:rsid w:val="007D32C2"/>
  </w:style>
  <w:style w:type="numbering" w:customStyle="1" w:styleId="WWOutlineListStyle5521">
    <w:name w:val="WW_OutlineListStyle_5521"/>
    <w:basedOn w:val="a2"/>
    <w:rsid w:val="007D32C2"/>
  </w:style>
  <w:style w:type="numbering" w:customStyle="1" w:styleId="WWOutlineListStyle4521">
    <w:name w:val="WW_OutlineListStyle_4521"/>
    <w:basedOn w:val="a2"/>
    <w:rsid w:val="007D32C2"/>
  </w:style>
  <w:style w:type="numbering" w:customStyle="1" w:styleId="WWOutlineListStyle3521">
    <w:name w:val="WW_OutlineListStyle_3521"/>
    <w:basedOn w:val="a2"/>
    <w:rsid w:val="007D32C2"/>
  </w:style>
  <w:style w:type="numbering" w:customStyle="1" w:styleId="WWOutlineListStyle2521">
    <w:name w:val="WW_OutlineListStyle_2521"/>
    <w:basedOn w:val="a2"/>
    <w:rsid w:val="007D32C2"/>
  </w:style>
  <w:style w:type="numbering" w:customStyle="1" w:styleId="WWOutlineListStyle1721">
    <w:name w:val="WW_OutlineListStyle_1721"/>
    <w:basedOn w:val="a2"/>
    <w:rsid w:val="007D32C2"/>
  </w:style>
  <w:style w:type="numbering" w:customStyle="1" w:styleId="WWOutlineListStyle5210">
    <w:name w:val="WW_OutlineListStyle521"/>
    <w:basedOn w:val="a2"/>
    <w:rsid w:val="007D32C2"/>
  </w:style>
  <w:style w:type="numbering" w:customStyle="1" w:styleId="11021">
    <w:name w:val="無清單11021"/>
    <w:next w:val="a2"/>
    <w:semiHidden/>
    <w:unhideWhenUsed/>
    <w:rsid w:val="007D32C2"/>
  </w:style>
  <w:style w:type="numbering" w:customStyle="1" w:styleId="11521">
    <w:name w:val="無清單11521"/>
    <w:next w:val="a2"/>
    <w:uiPriority w:val="99"/>
    <w:semiHidden/>
    <w:unhideWhenUsed/>
    <w:rsid w:val="007D32C2"/>
  </w:style>
  <w:style w:type="numbering" w:customStyle="1" w:styleId="111521">
    <w:name w:val="無清單111521"/>
    <w:next w:val="a2"/>
    <w:uiPriority w:val="99"/>
    <w:semiHidden/>
    <w:unhideWhenUsed/>
    <w:rsid w:val="007D32C2"/>
  </w:style>
  <w:style w:type="numbering" w:customStyle="1" w:styleId="1111521">
    <w:name w:val="無清單1111521"/>
    <w:next w:val="a2"/>
    <w:semiHidden/>
    <w:rsid w:val="007D32C2"/>
  </w:style>
  <w:style w:type="numbering" w:customStyle="1" w:styleId="2721">
    <w:name w:val="無清單2721"/>
    <w:next w:val="a2"/>
    <w:semiHidden/>
    <w:rsid w:val="007D32C2"/>
  </w:style>
  <w:style w:type="numbering" w:customStyle="1" w:styleId="3421">
    <w:name w:val="無清單3421"/>
    <w:next w:val="a2"/>
    <w:semiHidden/>
    <w:rsid w:val="007D32C2"/>
  </w:style>
  <w:style w:type="numbering" w:customStyle="1" w:styleId="4421">
    <w:name w:val="無清單4421"/>
    <w:next w:val="a2"/>
    <w:semiHidden/>
    <w:rsid w:val="007D32C2"/>
  </w:style>
  <w:style w:type="numbering" w:customStyle="1" w:styleId="5421">
    <w:name w:val="無清單5421"/>
    <w:next w:val="a2"/>
    <w:semiHidden/>
    <w:rsid w:val="007D32C2"/>
  </w:style>
  <w:style w:type="numbering" w:customStyle="1" w:styleId="6421">
    <w:name w:val="無清單6421"/>
    <w:next w:val="a2"/>
    <w:uiPriority w:val="99"/>
    <w:semiHidden/>
    <w:unhideWhenUsed/>
    <w:rsid w:val="007D32C2"/>
  </w:style>
  <w:style w:type="numbering" w:customStyle="1" w:styleId="11111221">
    <w:name w:val="無清單11111221"/>
    <w:next w:val="a2"/>
    <w:semiHidden/>
    <w:rsid w:val="007D32C2"/>
  </w:style>
  <w:style w:type="numbering" w:customStyle="1" w:styleId="21421">
    <w:name w:val="無清單21421"/>
    <w:next w:val="a2"/>
    <w:semiHidden/>
    <w:rsid w:val="007D32C2"/>
  </w:style>
  <w:style w:type="numbering" w:customStyle="1" w:styleId="WWOutlineListStyle121221">
    <w:name w:val="WW_OutlineListStyle_121221"/>
    <w:basedOn w:val="a2"/>
    <w:rsid w:val="007D32C2"/>
  </w:style>
  <w:style w:type="numbering" w:customStyle="1" w:styleId="WWOutlineListStyle111221">
    <w:name w:val="WW_OutlineListStyle_111221"/>
    <w:basedOn w:val="a2"/>
    <w:rsid w:val="007D32C2"/>
  </w:style>
  <w:style w:type="numbering" w:customStyle="1" w:styleId="WWOutlineListStyle101221">
    <w:name w:val="WW_OutlineListStyle_101221"/>
    <w:basedOn w:val="a2"/>
    <w:rsid w:val="007D32C2"/>
  </w:style>
  <w:style w:type="numbering" w:customStyle="1" w:styleId="WWOutlineListStyle91221">
    <w:name w:val="WW_OutlineListStyle_91221"/>
    <w:basedOn w:val="a2"/>
    <w:rsid w:val="007D32C2"/>
  </w:style>
  <w:style w:type="numbering" w:customStyle="1" w:styleId="WWOutlineListStyle81221">
    <w:name w:val="WW_OutlineListStyle_81221"/>
    <w:basedOn w:val="a2"/>
    <w:rsid w:val="007D32C2"/>
  </w:style>
  <w:style w:type="numbering" w:customStyle="1" w:styleId="WWOutlineListStyle71221">
    <w:name w:val="WW_OutlineListStyle_71221"/>
    <w:basedOn w:val="a2"/>
    <w:rsid w:val="007D32C2"/>
  </w:style>
  <w:style w:type="numbering" w:customStyle="1" w:styleId="WWOutlineListStyle61221">
    <w:name w:val="WW_OutlineListStyle_61221"/>
    <w:basedOn w:val="a2"/>
    <w:rsid w:val="007D32C2"/>
  </w:style>
  <w:style w:type="numbering" w:customStyle="1" w:styleId="WWOutlineListStyle51221">
    <w:name w:val="WW_OutlineListStyle_51221"/>
    <w:basedOn w:val="a2"/>
    <w:rsid w:val="007D32C2"/>
  </w:style>
  <w:style w:type="numbering" w:customStyle="1" w:styleId="WWOutlineListStyle41221">
    <w:name w:val="WW_OutlineListStyle_41221"/>
    <w:basedOn w:val="a2"/>
    <w:rsid w:val="007D32C2"/>
  </w:style>
  <w:style w:type="numbering" w:customStyle="1" w:styleId="WWOutlineListStyle31221">
    <w:name w:val="WW_OutlineListStyle_31221"/>
    <w:basedOn w:val="a2"/>
    <w:rsid w:val="007D32C2"/>
  </w:style>
  <w:style w:type="numbering" w:customStyle="1" w:styleId="WWOutlineListStyle21221">
    <w:name w:val="WW_OutlineListStyle_21221"/>
    <w:basedOn w:val="a2"/>
    <w:rsid w:val="007D32C2"/>
  </w:style>
  <w:style w:type="numbering" w:customStyle="1" w:styleId="WWOutlineListStyle13221">
    <w:name w:val="WW_OutlineListStyle_13221"/>
    <w:basedOn w:val="a2"/>
    <w:rsid w:val="007D32C2"/>
  </w:style>
  <w:style w:type="numbering" w:customStyle="1" w:styleId="WWOutlineListStyle12210">
    <w:name w:val="WW_OutlineListStyle1221"/>
    <w:basedOn w:val="a2"/>
    <w:rsid w:val="007D32C2"/>
  </w:style>
  <w:style w:type="numbering" w:customStyle="1" w:styleId="72210">
    <w:name w:val="無清單7221"/>
    <w:next w:val="a2"/>
    <w:uiPriority w:val="99"/>
    <w:semiHidden/>
    <w:unhideWhenUsed/>
    <w:rsid w:val="007D32C2"/>
  </w:style>
  <w:style w:type="numbering" w:customStyle="1" w:styleId="12221">
    <w:name w:val="無清單12221"/>
    <w:next w:val="a2"/>
    <w:uiPriority w:val="99"/>
    <w:semiHidden/>
    <w:unhideWhenUsed/>
    <w:rsid w:val="007D32C2"/>
  </w:style>
  <w:style w:type="numbering" w:customStyle="1" w:styleId="112221">
    <w:name w:val="無清單112221"/>
    <w:next w:val="a2"/>
    <w:uiPriority w:val="99"/>
    <w:semiHidden/>
    <w:unhideWhenUsed/>
    <w:rsid w:val="007D32C2"/>
  </w:style>
  <w:style w:type="numbering" w:customStyle="1" w:styleId="1112221">
    <w:name w:val="無清單1112221"/>
    <w:next w:val="a2"/>
    <w:semiHidden/>
    <w:rsid w:val="007D32C2"/>
  </w:style>
  <w:style w:type="numbering" w:customStyle="1" w:styleId="22221">
    <w:name w:val="無清單22221"/>
    <w:next w:val="a2"/>
    <w:semiHidden/>
    <w:rsid w:val="007D32C2"/>
  </w:style>
  <w:style w:type="numbering" w:customStyle="1" w:styleId="31221">
    <w:name w:val="無清單31221"/>
    <w:next w:val="a2"/>
    <w:semiHidden/>
    <w:rsid w:val="007D32C2"/>
  </w:style>
  <w:style w:type="numbering" w:customStyle="1" w:styleId="41221">
    <w:name w:val="無清單41221"/>
    <w:next w:val="a2"/>
    <w:semiHidden/>
    <w:rsid w:val="007D32C2"/>
  </w:style>
  <w:style w:type="numbering" w:customStyle="1" w:styleId="51221">
    <w:name w:val="無清單51221"/>
    <w:next w:val="a2"/>
    <w:semiHidden/>
    <w:rsid w:val="007D32C2"/>
  </w:style>
  <w:style w:type="numbering" w:customStyle="1" w:styleId="61221">
    <w:name w:val="無清單61221"/>
    <w:next w:val="a2"/>
    <w:uiPriority w:val="99"/>
    <w:semiHidden/>
    <w:unhideWhenUsed/>
    <w:rsid w:val="007D32C2"/>
  </w:style>
  <w:style w:type="numbering" w:customStyle="1" w:styleId="11112121">
    <w:name w:val="無清單11112121"/>
    <w:next w:val="a2"/>
    <w:semiHidden/>
    <w:rsid w:val="007D32C2"/>
  </w:style>
  <w:style w:type="numbering" w:customStyle="1" w:styleId="211221">
    <w:name w:val="無清單211221"/>
    <w:next w:val="a2"/>
    <w:semiHidden/>
    <w:rsid w:val="007D32C2"/>
  </w:style>
  <w:style w:type="numbering" w:customStyle="1" w:styleId="WWOutlineListStyle122121">
    <w:name w:val="WW_OutlineListStyle_122121"/>
    <w:basedOn w:val="a2"/>
    <w:rsid w:val="007D32C2"/>
  </w:style>
  <w:style w:type="numbering" w:customStyle="1" w:styleId="WWOutlineListStyle112121">
    <w:name w:val="WW_OutlineListStyle_112121"/>
    <w:basedOn w:val="a2"/>
    <w:rsid w:val="007D32C2"/>
  </w:style>
  <w:style w:type="numbering" w:customStyle="1" w:styleId="WWOutlineListStyle102121">
    <w:name w:val="WW_OutlineListStyle_102121"/>
    <w:basedOn w:val="a2"/>
    <w:rsid w:val="007D32C2"/>
  </w:style>
  <w:style w:type="numbering" w:customStyle="1" w:styleId="WWOutlineListStyle92121">
    <w:name w:val="WW_OutlineListStyle_92121"/>
    <w:basedOn w:val="a2"/>
    <w:rsid w:val="007D32C2"/>
  </w:style>
  <w:style w:type="numbering" w:customStyle="1" w:styleId="WWOutlineListStyle82121">
    <w:name w:val="WW_OutlineListStyle_82121"/>
    <w:basedOn w:val="a2"/>
    <w:rsid w:val="007D32C2"/>
  </w:style>
  <w:style w:type="numbering" w:customStyle="1" w:styleId="WWOutlineListStyle72121">
    <w:name w:val="WW_OutlineListStyle_72121"/>
    <w:basedOn w:val="a2"/>
    <w:rsid w:val="007D32C2"/>
  </w:style>
  <w:style w:type="numbering" w:customStyle="1" w:styleId="WWOutlineListStyle62121">
    <w:name w:val="WW_OutlineListStyle_62121"/>
    <w:basedOn w:val="a2"/>
    <w:rsid w:val="007D32C2"/>
  </w:style>
  <w:style w:type="numbering" w:customStyle="1" w:styleId="WWOutlineListStyle52121">
    <w:name w:val="WW_OutlineListStyle_52121"/>
    <w:basedOn w:val="a2"/>
    <w:rsid w:val="007D32C2"/>
  </w:style>
  <w:style w:type="numbering" w:customStyle="1" w:styleId="WWOutlineListStyle42121">
    <w:name w:val="WW_OutlineListStyle_42121"/>
    <w:basedOn w:val="a2"/>
    <w:rsid w:val="007D32C2"/>
  </w:style>
  <w:style w:type="numbering" w:customStyle="1" w:styleId="WWOutlineListStyle32121">
    <w:name w:val="WW_OutlineListStyle_32121"/>
    <w:basedOn w:val="a2"/>
    <w:rsid w:val="007D32C2"/>
  </w:style>
  <w:style w:type="numbering" w:customStyle="1" w:styleId="WWOutlineListStyle22121">
    <w:name w:val="WW_OutlineListStyle_22121"/>
    <w:basedOn w:val="a2"/>
    <w:rsid w:val="007D32C2"/>
  </w:style>
  <w:style w:type="numbering" w:customStyle="1" w:styleId="WWOutlineListStyle14121">
    <w:name w:val="WW_OutlineListStyle_14121"/>
    <w:basedOn w:val="a2"/>
    <w:rsid w:val="007D32C2"/>
  </w:style>
  <w:style w:type="numbering" w:customStyle="1" w:styleId="WWOutlineListStyle21210">
    <w:name w:val="WW_OutlineListStyle2121"/>
    <w:basedOn w:val="a2"/>
    <w:rsid w:val="007D32C2"/>
  </w:style>
  <w:style w:type="numbering" w:customStyle="1" w:styleId="8121">
    <w:name w:val="無清單8121"/>
    <w:next w:val="a2"/>
    <w:uiPriority w:val="99"/>
    <w:semiHidden/>
    <w:unhideWhenUsed/>
    <w:rsid w:val="007D32C2"/>
  </w:style>
  <w:style w:type="numbering" w:customStyle="1" w:styleId="13121">
    <w:name w:val="無清單13121"/>
    <w:next w:val="a2"/>
    <w:semiHidden/>
    <w:rsid w:val="007D32C2"/>
  </w:style>
  <w:style w:type="numbering" w:customStyle="1" w:styleId="23121">
    <w:name w:val="無清單23121"/>
    <w:next w:val="a2"/>
    <w:semiHidden/>
    <w:rsid w:val="007D32C2"/>
  </w:style>
  <w:style w:type="numbering" w:customStyle="1" w:styleId="9121">
    <w:name w:val="無清單9121"/>
    <w:next w:val="a2"/>
    <w:uiPriority w:val="99"/>
    <w:semiHidden/>
    <w:unhideWhenUsed/>
    <w:rsid w:val="007D32C2"/>
  </w:style>
  <w:style w:type="numbering" w:customStyle="1" w:styleId="14121">
    <w:name w:val="無清單14121"/>
    <w:next w:val="a2"/>
    <w:semiHidden/>
    <w:rsid w:val="007D32C2"/>
  </w:style>
  <w:style w:type="numbering" w:customStyle="1" w:styleId="24121">
    <w:name w:val="無清單24121"/>
    <w:next w:val="a2"/>
    <w:semiHidden/>
    <w:rsid w:val="007D32C2"/>
  </w:style>
  <w:style w:type="numbering" w:customStyle="1" w:styleId="10121">
    <w:name w:val="無清單10121"/>
    <w:next w:val="a2"/>
    <w:uiPriority w:val="99"/>
    <w:semiHidden/>
    <w:unhideWhenUsed/>
    <w:rsid w:val="007D32C2"/>
  </w:style>
  <w:style w:type="numbering" w:customStyle="1" w:styleId="15121">
    <w:name w:val="無清單15121"/>
    <w:next w:val="a2"/>
    <w:uiPriority w:val="99"/>
    <w:semiHidden/>
    <w:unhideWhenUsed/>
    <w:rsid w:val="007D32C2"/>
  </w:style>
  <w:style w:type="numbering" w:customStyle="1" w:styleId="113121">
    <w:name w:val="無清單113121"/>
    <w:next w:val="a2"/>
    <w:uiPriority w:val="99"/>
    <w:semiHidden/>
    <w:unhideWhenUsed/>
    <w:rsid w:val="007D32C2"/>
  </w:style>
  <w:style w:type="numbering" w:customStyle="1" w:styleId="1113121">
    <w:name w:val="無清單1113121"/>
    <w:next w:val="a2"/>
    <w:semiHidden/>
    <w:rsid w:val="007D32C2"/>
  </w:style>
  <w:style w:type="numbering" w:customStyle="1" w:styleId="25121">
    <w:name w:val="無清單25121"/>
    <w:next w:val="a2"/>
    <w:semiHidden/>
    <w:rsid w:val="007D32C2"/>
  </w:style>
  <w:style w:type="numbering" w:customStyle="1" w:styleId="32121">
    <w:name w:val="無清單32121"/>
    <w:next w:val="a2"/>
    <w:semiHidden/>
    <w:rsid w:val="007D32C2"/>
  </w:style>
  <w:style w:type="numbering" w:customStyle="1" w:styleId="42121">
    <w:name w:val="無清單42121"/>
    <w:next w:val="a2"/>
    <w:semiHidden/>
    <w:rsid w:val="007D32C2"/>
  </w:style>
  <w:style w:type="numbering" w:customStyle="1" w:styleId="52121">
    <w:name w:val="無清單52121"/>
    <w:next w:val="a2"/>
    <w:semiHidden/>
    <w:rsid w:val="007D32C2"/>
  </w:style>
  <w:style w:type="numbering" w:customStyle="1" w:styleId="62121">
    <w:name w:val="無清單62121"/>
    <w:next w:val="a2"/>
    <w:uiPriority w:val="99"/>
    <w:semiHidden/>
    <w:unhideWhenUsed/>
    <w:rsid w:val="007D32C2"/>
  </w:style>
  <w:style w:type="numbering" w:customStyle="1" w:styleId="11113121">
    <w:name w:val="無清單11113121"/>
    <w:next w:val="a2"/>
    <w:semiHidden/>
    <w:rsid w:val="007D32C2"/>
  </w:style>
  <w:style w:type="numbering" w:customStyle="1" w:styleId="212121">
    <w:name w:val="無清單212121"/>
    <w:next w:val="a2"/>
    <w:semiHidden/>
    <w:rsid w:val="007D32C2"/>
  </w:style>
  <w:style w:type="numbering" w:customStyle="1" w:styleId="WWOutlineListStyle123121">
    <w:name w:val="WW_OutlineListStyle_123121"/>
    <w:basedOn w:val="a2"/>
    <w:rsid w:val="007D32C2"/>
  </w:style>
  <w:style w:type="numbering" w:customStyle="1" w:styleId="WWOutlineListStyle113121">
    <w:name w:val="WW_OutlineListStyle_113121"/>
    <w:basedOn w:val="a2"/>
    <w:rsid w:val="007D32C2"/>
  </w:style>
  <w:style w:type="numbering" w:customStyle="1" w:styleId="WWOutlineListStyle103121">
    <w:name w:val="WW_OutlineListStyle_103121"/>
    <w:basedOn w:val="a2"/>
    <w:rsid w:val="007D32C2"/>
  </w:style>
  <w:style w:type="numbering" w:customStyle="1" w:styleId="WWOutlineListStyle93121">
    <w:name w:val="WW_OutlineListStyle_93121"/>
    <w:basedOn w:val="a2"/>
    <w:rsid w:val="007D32C2"/>
  </w:style>
  <w:style w:type="numbering" w:customStyle="1" w:styleId="WWOutlineListStyle83121">
    <w:name w:val="WW_OutlineListStyle_83121"/>
    <w:basedOn w:val="a2"/>
    <w:rsid w:val="007D32C2"/>
  </w:style>
  <w:style w:type="numbering" w:customStyle="1" w:styleId="WWOutlineListStyle73121">
    <w:name w:val="WW_OutlineListStyle_73121"/>
    <w:basedOn w:val="a2"/>
    <w:rsid w:val="007D32C2"/>
  </w:style>
  <w:style w:type="numbering" w:customStyle="1" w:styleId="WWOutlineListStyle63121">
    <w:name w:val="WW_OutlineListStyle_63121"/>
    <w:basedOn w:val="a2"/>
    <w:rsid w:val="007D32C2"/>
  </w:style>
  <w:style w:type="numbering" w:customStyle="1" w:styleId="WWOutlineListStyle53121">
    <w:name w:val="WW_OutlineListStyle_53121"/>
    <w:basedOn w:val="a2"/>
    <w:rsid w:val="007D32C2"/>
  </w:style>
  <w:style w:type="numbering" w:customStyle="1" w:styleId="WWOutlineListStyle43121">
    <w:name w:val="WW_OutlineListStyle_43121"/>
    <w:basedOn w:val="a2"/>
    <w:rsid w:val="007D32C2"/>
  </w:style>
  <w:style w:type="numbering" w:customStyle="1" w:styleId="WWOutlineListStyle33121">
    <w:name w:val="WW_OutlineListStyle_33121"/>
    <w:basedOn w:val="a2"/>
    <w:rsid w:val="007D32C2"/>
  </w:style>
  <w:style w:type="numbering" w:customStyle="1" w:styleId="WWOutlineListStyle23121">
    <w:name w:val="WW_OutlineListStyle_23121"/>
    <w:basedOn w:val="a2"/>
    <w:rsid w:val="007D32C2"/>
  </w:style>
  <w:style w:type="numbering" w:customStyle="1" w:styleId="WWOutlineListStyle15121">
    <w:name w:val="WW_OutlineListStyle_15121"/>
    <w:basedOn w:val="a2"/>
    <w:rsid w:val="007D32C2"/>
  </w:style>
  <w:style w:type="numbering" w:customStyle="1" w:styleId="WWOutlineListStyle31210">
    <w:name w:val="WW_OutlineListStyle3121"/>
    <w:basedOn w:val="a2"/>
    <w:rsid w:val="007D32C2"/>
  </w:style>
  <w:style w:type="numbering" w:customStyle="1" w:styleId="16121">
    <w:name w:val="無清單16121"/>
    <w:next w:val="a2"/>
    <w:uiPriority w:val="99"/>
    <w:semiHidden/>
    <w:unhideWhenUsed/>
    <w:rsid w:val="007D32C2"/>
  </w:style>
  <w:style w:type="numbering" w:customStyle="1" w:styleId="17121">
    <w:name w:val="無清單17121"/>
    <w:next w:val="a2"/>
    <w:uiPriority w:val="99"/>
    <w:semiHidden/>
    <w:unhideWhenUsed/>
    <w:rsid w:val="007D32C2"/>
  </w:style>
  <w:style w:type="numbering" w:customStyle="1" w:styleId="114121">
    <w:name w:val="無清單114121"/>
    <w:next w:val="a2"/>
    <w:uiPriority w:val="99"/>
    <w:semiHidden/>
    <w:unhideWhenUsed/>
    <w:rsid w:val="007D32C2"/>
  </w:style>
  <w:style w:type="numbering" w:customStyle="1" w:styleId="1114121">
    <w:name w:val="無清單1114121"/>
    <w:next w:val="a2"/>
    <w:semiHidden/>
    <w:rsid w:val="007D32C2"/>
  </w:style>
  <w:style w:type="numbering" w:customStyle="1" w:styleId="26121">
    <w:name w:val="無清單26121"/>
    <w:next w:val="a2"/>
    <w:semiHidden/>
    <w:rsid w:val="007D32C2"/>
  </w:style>
  <w:style w:type="numbering" w:customStyle="1" w:styleId="33121">
    <w:name w:val="無清單33121"/>
    <w:next w:val="a2"/>
    <w:semiHidden/>
    <w:rsid w:val="007D32C2"/>
  </w:style>
  <w:style w:type="numbering" w:customStyle="1" w:styleId="43121">
    <w:name w:val="無清單43121"/>
    <w:next w:val="a2"/>
    <w:semiHidden/>
    <w:rsid w:val="007D32C2"/>
  </w:style>
  <w:style w:type="numbering" w:customStyle="1" w:styleId="53121">
    <w:name w:val="無清單53121"/>
    <w:next w:val="a2"/>
    <w:semiHidden/>
    <w:rsid w:val="007D32C2"/>
  </w:style>
  <w:style w:type="numbering" w:customStyle="1" w:styleId="63121">
    <w:name w:val="無清單63121"/>
    <w:next w:val="a2"/>
    <w:uiPriority w:val="99"/>
    <w:semiHidden/>
    <w:unhideWhenUsed/>
    <w:rsid w:val="007D32C2"/>
  </w:style>
  <w:style w:type="numbering" w:customStyle="1" w:styleId="11114121">
    <w:name w:val="無清單11114121"/>
    <w:next w:val="a2"/>
    <w:semiHidden/>
    <w:rsid w:val="007D32C2"/>
  </w:style>
  <w:style w:type="numbering" w:customStyle="1" w:styleId="213121">
    <w:name w:val="無清單213121"/>
    <w:next w:val="a2"/>
    <w:semiHidden/>
    <w:rsid w:val="007D32C2"/>
  </w:style>
  <w:style w:type="numbering" w:customStyle="1" w:styleId="WWOutlineListStyle124121">
    <w:name w:val="WW_OutlineListStyle_124121"/>
    <w:basedOn w:val="a2"/>
    <w:rsid w:val="007D32C2"/>
  </w:style>
  <w:style w:type="numbering" w:customStyle="1" w:styleId="WWOutlineListStyle114121">
    <w:name w:val="WW_OutlineListStyle_114121"/>
    <w:basedOn w:val="a2"/>
    <w:rsid w:val="007D32C2"/>
  </w:style>
  <w:style w:type="numbering" w:customStyle="1" w:styleId="WWOutlineListStyle104121">
    <w:name w:val="WW_OutlineListStyle_104121"/>
    <w:basedOn w:val="a2"/>
    <w:rsid w:val="007D32C2"/>
  </w:style>
  <w:style w:type="numbering" w:customStyle="1" w:styleId="WWOutlineListStyle94121">
    <w:name w:val="WW_OutlineListStyle_94121"/>
    <w:basedOn w:val="a2"/>
    <w:rsid w:val="007D32C2"/>
  </w:style>
  <w:style w:type="numbering" w:customStyle="1" w:styleId="WWOutlineListStyle84121">
    <w:name w:val="WW_OutlineListStyle_84121"/>
    <w:basedOn w:val="a2"/>
    <w:rsid w:val="007D32C2"/>
  </w:style>
  <w:style w:type="numbering" w:customStyle="1" w:styleId="WWOutlineListStyle74121">
    <w:name w:val="WW_OutlineListStyle_74121"/>
    <w:basedOn w:val="a2"/>
    <w:rsid w:val="007D32C2"/>
  </w:style>
  <w:style w:type="numbering" w:customStyle="1" w:styleId="WWOutlineListStyle64121">
    <w:name w:val="WW_OutlineListStyle_64121"/>
    <w:basedOn w:val="a2"/>
    <w:rsid w:val="007D32C2"/>
  </w:style>
  <w:style w:type="numbering" w:customStyle="1" w:styleId="WWOutlineListStyle54121">
    <w:name w:val="WW_OutlineListStyle_54121"/>
    <w:basedOn w:val="a2"/>
    <w:rsid w:val="007D32C2"/>
  </w:style>
  <w:style w:type="numbering" w:customStyle="1" w:styleId="WWOutlineListStyle44121">
    <w:name w:val="WW_OutlineListStyle_44121"/>
    <w:basedOn w:val="a2"/>
    <w:rsid w:val="007D32C2"/>
  </w:style>
  <w:style w:type="numbering" w:customStyle="1" w:styleId="WWOutlineListStyle34121">
    <w:name w:val="WW_OutlineListStyle_34121"/>
    <w:basedOn w:val="a2"/>
    <w:rsid w:val="007D32C2"/>
  </w:style>
  <w:style w:type="numbering" w:customStyle="1" w:styleId="WWOutlineListStyle24121">
    <w:name w:val="WW_OutlineListStyle_24121"/>
    <w:basedOn w:val="a2"/>
    <w:rsid w:val="007D32C2"/>
  </w:style>
  <w:style w:type="numbering" w:customStyle="1" w:styleId="WWOutlineListStyle16121">
    <w:name w:val="WW_OutlineListStyle_16121"/>
    <w:basedOn w:val="a2"/>
    <w:rsid w:val="007D32C2"/>
  </w:style>
  <w:style w:type="numbering" w:customStyle="1" w:styleId="WWOutlineListStyle41210">
    <w:name w:val="WW_OutlineListStyle4121"/>
    <w:basedOn w:val="a2"/>
    <w:rsid w:val="007D32C2"/>
  </w:style>
  <w:style w:type="numbering" w:customStyle="1" w:styleId="18121">
    <w:name w:val="無清單18121"/>
    <w:next w:val="a2"/>
    <w:uiPriority w:val="99"/>
    <w:semiHidden/>
    <w:unhideWhenUsed/>
    <w:rsid w:val="007D32C2"/>
  </w:style>
  <w:style w:type="table" w:customStyle="1" w:styleId="8113">
    <w:name w:val="表格格線8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1">
    <w:name w:val="無清單19111"/>
    <w:next w:val="a2"/>
    <w:uiPriority w:val="99"/>
    <w:semiHidden/>
    <w:unhideWhenUsed/>
    <w:rsid w:val="007D32C2"/>
  </w:style>
  <w:style w:type="numbering" w:customStyle="1" w:styleId="115111">
    <w:name w:val="無清單115111"/>
    <w:next w:val="a2"/>
    <w:uiPriority w:val="99"/>
    <w:semiHidden/>
    <w:unhideWhenUsed/>
    <w:rsid w:val="007D32C2"/>
  </w:style>
  <w:style w:type="numbering" w:customStyle="1" w:styleId="1115111">
    <w:name w:val="無清單1115111"/>
    <w:next w:val="a2"/>
    <w:semiHidden/>
    <w:rsid w:val="007D32C2"/>
  </w:style>
  <w:style w:type="numbering" w:customStyle="1" w:styleId="27111">
    <w:name w:val="無清單27111"/>
    <w:next w:val="a2"/>
    <w:semiHidden/>
    <w:rsid w:val="007D32C2"/>
  </w:style>
  <w:style w:type="numbering" w:customStyle="1" w:styleId="34111">
    <w:name w:val="無清單34111"/>
    <w:next w:val="a2"/>
    <w:semiHidden/>
    <w:rsid w:val="007D32C2"/>
  </w:style>
  <w:style w:type="numbering" w:customStyle="1" w:styleId="44111">
    <w:name w:val="無清單44111"/>
    <w:next w:val="a2"/>
    <w:semiHidden/>
    <w:rsid w:val="007D32C2"/>
  </w:style>
  <w:style w:type="numbering" w:customStyle="1" w:styleId="54111">
    <w:name w:val="無清單54111"/>
    <w:next w:val="a2"/>
    <w:semiHidden/>
    <w:rsid w:val="007D32C2"/>
  </w:style>
  <w:style w:type="numbering" w:customStyle="1" w:styleId="64111">
    <w:name w:val="無清單64111"/>
    <w:next w:val="a2"/>
    <w:uiPriority w:val="99"/>
    <w:semiHidden/>
    <w:unhideWhenUsed/>
    <w:rsid w:val="007D32C2"/>
  </w:style>
  <w:style w:type="numbering" w:customStyle="1" w:styleId="11115111">
    <w:name w:val="無清單11115111"/>
    <w:next w:val="a2"/>
    <w:semiHidden/>
    <w:rsid w:val="007D32C2"/>
  </w:style>
  <w:style w:type="table" w:customStyle="1" w:styleId="14113">
    <w:name w:val="表格格線14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1">
    <w:name w:val="無清單214111"/>
    <w:next w:val="a2"/>
    <w:semiHidden/>
    <w:rsid w:val="007D32C2"/>
  </w:style>
  <w:style w:type="numbering" w:customStyle="1" w:styleId="WWOutlineListStyle125111">
    <w:name w:val="WW_OutlineListStyle_125111"/>
    <w:basedOn w:val="a2"/>
    <w:rsid w:val="007D32C2"/>
  </w:style>
  <w:style w:type="numbering" w:customStyle="1" w:styleId="WWOutlineListStyle115111">
    <w:name w:val="WW_OutlineListStyle_115111"/>
    <w:basedOn w:val="a2"/>
    <w:rsid w:val="007D32C2"/>
  </w:style>
  <w:style w:type="numbering" w:customStyle="1" w:styleId="WWOutlineListStyle105111">
    <w:name w:val="WW_OutlineListStyle_105111"/>
    <w:basedOn w:val="a2"/>
    <w:rsid w:val="007D32C2"/>
  </w:style>
  <w:style w:type="numbering" w:customStyle="1" w:styleId="WWOutlineListStyle95111">
    <w:name w:val="WW_OutlineListStyle_95111"/>
    <w:basedOn w:val="a2"/>
    <w:rsid w:val="007D32C2"/>
  </w:style>
  <w:style w:type="numbering" w:customStyle="1" w:styleId="WWOutlineListStyle85111">
    <w:name w:val="WW_OutlineListStyle_85111"/>
    <w:basedOn w:val="a2"/>
    <w:rsid w:val="007D32C2"/>
  </w:style>
  <w:style w:type="numbering" w:customStyle="1" w:styleId="WWOutlineListStyle75111">
    <w:name w:val="WW_OutlineListStyle_75111"/>
    <w:basedOn w:val="a2"/>
    <w:rsid w:val="007D32C2"/>
  </w:style>
  <w:style w:type="numbering" w:customStyle="1" w:styleId="WWOutlineListStyle65111">
    <w:name w:val="WW_OutlineListStyle_65111"/>
    <w:basedOn w:val="a2"/>
    <w:rsid w:val="007D32C2"/>
  </w:style>
  <w:style w:type="numbering" w:customStyle="1" w:styleId="WWOutlineListStyle55111">
    <w:name w:val="WW_OutlineListStyle_55111"/>
    <w:basedOn w:val="a2"/>
    <w:rsid w:val="007D32C2"/>
  </w:style>
  <w:style w:type="numbering" w:customStyle="1" w:styleId="WWOutlineListStyle45111">
    <w:name w:val="WW_OutlineListStyle_45111"/>
    <w:basedOn w:val="a2"/>
    <w:rsid w:val="007D32C2"/>
  </w:style>
  <w:style w:type="numbering" w:customStyle="1" w:styleId="WWOutlineListStyle35111">
    <w:name w:val="WW_OutlineListStyle_35111"/>
    <w:basedOn w:val="a2"/>
    <w:rsid w:val="007D32C2"/>
  </w:style>
  <w:style w:type="numbering" w:customStyle="1" w:styleId="WWOutlineListStyle25111">
    <w:name w:val="WW_OutlineListStyle_25111"/>
    <w:basedOn w:val="a2"/>
    <w:rsid w:val="007D32C2"/>
  </w:style>
  <w:style w:type="numbering" w:customStyle="1" w:styleId="WWOutlineListStyle17111">
    <w:name w:val="WW_OutlineListStyle_17111"/>
    <w:basedOn w:val="a2"/>
    <w:rsid w:val="007D32C2"/>
  </w:style>
  <w:style w:type="numbering" w:customStyle="1" w:styleId="WWOutlineListStyle51110">
    <w:name w:val="WW_OutlineListStyle5111"/>
    <w:basedOn w:val="a2"/>
    <w:rsid w:val="007D32C2"/>
  </w:style>
  <w:style w:type="numbering" w:customStyle="1" w:styleId="71121">
    <w:name w:val="無清單71121"/>
    <w:next w:val="a2"/>
    <w:uiPriority w:val="99"/>
    <w:semiHidden/>
    <w:unhideWhenUsed/>
    <w:rsid w:val="007D32C2"/>
  </w:style>
  <w:style w:type="numbering" w:customStyle="1" w:styleId="WWOutlineListStyle1211121">
    <w:name w:val="WW_OutlineListStyle_1211121"/>
    <w:basedOn w:val="a2"/>
    <w:rsid w:val="007D32C2"/>
  </w:style>
  <w:style w:type="numbering" w:customStyle="1" w:styleId="WWOutlineListStyle1111121">
    <w:name w:val="WW_OutlineListStyle_1111121"/>
    <w:basedOn w:val="a2"/>
    <w:rsid w:val="007D32C2"/>
  </w:style>
  <w:style w:type="numbering" w:customStyle="1" w:styleId="WWOutlineListStyle1011121">
    <w:name w:val="WW_OutlineListStyle_1011121"/>
    <w:basedOn w:val="a2"/>
    <w:rsid w:val="007D32C2"/>
  </w:style>
  <w:style w:type="numbering" w:customStyle="1" w:styleId="WWOutlineListStyle911121">
    <w:name w:val="WW_OutlineListStyle_911121"/>
    <w:basedOn w:val="a2"/>
    <w:rsid w:val="007D32C2"/>
  </w:style>
  <w:style w:type="numbering" w:customStyle="1" w:styleId="WWOutlineListStyle811121">
    <w:name w:val="WW_OutlineListStyle_811121"/>
    <w:basedOn w:val="a2"/>
    <w:rsid w:val="007D32C2"/>
  </w:style>
  <w:style w:type="numbering" w:customStyle="1" w:styleId="WWOutlineListStyle711121">
    <w:name w:val="WW_OutlineListStyle_711121"/>
    <w:basedOn w:val="a2"/>
    <w:rsid w:val="007D32C2"/>
  </w:style>
  <w:style w:type="numbering" w:customStyle="1" w:styleId="WWOutlineListStyle611121">
    <w:name w:val="WW_OutlineListStyle_611121"/>
    <w:basedOn w:val="a2"/>
    <w:rsid w:val="007D32C2"/>
  </w:style>
  <w:style w:type="numbering" w:customStyle="1" w:styleId="WWOutlineListStyle511121">
    <w:name w:val="WW_OutlineListStyle_511121"/>
    <w:basedOn w:val="a2"/>
    <w:rsid w:val="007D32C2"/>
  </w:style>
  <w:style w:type="numbering" w:customStyle="1" w:styleId="WWOutlineListStyle411121">
    <w:name w:val="WW_OutlineListStyle_411121"/>
    <w:basedOn w:val="a2"/>
    <w:rsid w:val="007D32C2"/>
  </w:style>
  <w:style w:type="numbering" w:customStyle="1" w:styleId="WWOutlineListStyle311121">
    <w:name w:val="WW_OutlineListStyle_311121"/>
    <w:basedOn w:val="a2"/>
    <w:rsid w:val="007D32C2"/>
  </w:style>
  <w:style w:type="numbering" w:customStyle="1" w:styleId="WWOutlineListStyle211121">
    <w:name w:val="WW_OutlineListStyle_211121"/>
    <w:basedOn w:val="a2"/>
    <w:rsid w:val="007D32C2"/>
  </w:style>
  <w:style w:type="numbering" w:customStyle="1" w:styleId="WWOutlineListStyle131121">
    <w:name w:val="WW_OutlineListStyle_131121"/>
    <w:basedOn w:val="a2"/>
    <w:rsid w:val="007D32C2"/>
  </w:style>
  <w:style w:type="numbering" w:customStyle="1" w:styleId="WWOutlineListStyle111210">
    <w:name w:val="WW_OutlineListStyle11121"/>
    <w:basedOn w:val="a2"/>
    <w:rsid w:val="007D32C2"/>
  </w:style>
  <w:style w:type="numbering" w:customStyle="1" w:styleId="121121">
    <w:name w:val="無清單121121"/>
    <w:next w:val="a2"/>
    <w:semiHidden/>
    <w:unhideWhenUsed/>
    <w:rsid w:val="007D32C2"/>
  </w:style>
  <w:style w:type="table" w:customStyle="1" w:styleId="21115">
    <w:name w:val="表格格線21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1">
    <w:name w:val="無清單1121121"/>
    <w:next w:val="a2"/>
    <w:uiPriority w:val="99"/>
    <w:semiHidden/>
    <w:unhideWhenUsed/>
    <w:rsid w:val="007D32C2"/>
  </w:style>
  <w:style w:type="numbering" w:customStyle="1" w:styleId="11121121">
    <w:name w:val="無清單11121121"/>
    <w:next w:val="a2"/>
    <w:uiPriority w:val="99"/>
    <w:semiHidden/>
    <w:unhideWhenUsed/>
    <w:rsid w:val="007D32C2"/>
  </w:style>
  <w:style w:type="numbering" w:customStyle="1" w:styleId="111111121">
    <w:name w:val="無清單111111121"/>
    <w:next w:val="a2"/>
    <w:semiHidden/>
    <w:rsid w:val="007D32C2"/>
  </w:style>
  <w:style w:type="numbering" w:customStyle="1" w:styleId="221121">
    <w:name w:val="無清單221121"/>
    <w:next w:val="a2"/>
    <w:semiHidden/>
    <w:rsid w:val="007D32C2"/>
  </w:style>
  <w:style w:type="numbering" w:customStyle="1" w:styleId="311121">
    <w:name w:val="無清單311121"/>
    <w:next w:val="a2"/>
    <w:semiHidden/>
    <w:rsid w:val="007D32C2"/>
  </w:style>
  <w:style w:type="numbering" w:customStyle="1" w:styleId="411121">
    <w:name w:val="無清單411121"/>
    <w:next w:val="a2"/>
    <w:semiHidden/>
    <w:rsid w:val="007D32C2"/>
  </w:style>
  <w:style w:type="numbering" w:customStyle="1" w:styleId="511121">
    <w:name w:val="無清單511121"/>
    <w:next w:val="a2"/>
    <w:semiHidden/>
    <w:rsid w:val="007D32C2"/>
  </w:style>
  <w:style w:type="numbering" w:customStyle="1" w:styleId="611121">
    <w:name w:val="無清單611121"/>
    <w:next w:val="a2"/>
    <w:uiPriority w:val="99"/>
    <w:semiHidden/>
    <w:unhideWhenUsed/>
    <w:rsid w:val="007D32C2"/>
  </w:style>
  <w:style w:type="numbering" w:customStyle="1" w:styleId="1111111111">
    <w:name w:val="無清單1111111111"/>
    <w:next w:val="a2"/>
    <w:semiHidden/>
    <w:rsid w:val="007D32C2"/>
  </w:style>
  <w:style w:type="table" w:customStyle="1" w:styleId="111110">
    <w:name w:val="表格格線111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1">
    <w:name w:val="無清單2111121"/>
    <w:next w:val="a2"/>
    <w:semiHidden/>
    <w:rsid w:val="007D32C2"/>
  </w:style>
  <w:style w:type="numbering" w:customStyle="1" w:styleId="WWOutlineListStyle12111111">
    <w:name w:val="WW_OutlineListStyle_12111111"/>
    <w:basedOn w:val="a2"/>
    <w:rsid w:val="007D32C2"/>
  </w:style>
  <w:style w:type="numbering" w:customStyle="1" w:styleId="WWOutlineListStyle11111111">
    <w:name w:val="WW_OutlineListStyle_11111111"/>
    <w:basedOn w:val="a2"/>
    <w:rsid w:val="007D32C2"/>
  </w:style>
  <w:style w:type="numbering" w:customStyle="1" w:styleId="WWOutlineListStyle10111111">
    <w:name w:val="WW_OutlineListStyle_10111111"/>
    <w:basedOn w:val="a2"/>
    <w:rsid w:val="007D32C2"/>
  </w:style>
  <w:style w:type="numbering" w:customStyle="1" w:styleId="WWOutlineListStyle9111111">
    <w:name w:val="WW_OutlineListStyle_9111111"/>
    <w:basedOn w:val="a2"/>
    <w:rsid w:val="007D32C2"/>
  </w:style>
  <w:style w:type="numbering" w:customStyle="1" w:styleId="WWOutlineListStyle8111111">
    <w:name w:val="WW_OutlineListStyle_8111111"/>
    <w:basedOn w:val="a2"/>
    <w:rsid w:val="007D32C2"/>
  </w:style>
  <w:style w:type="numbering" w:customStyle="1" w:styleId="WWOutlineListStyle7111111">
    <w:name w:val="WW_OutlineListStyle_7111111"/>
    <w:basedOn w:val="a2"/>
    <w:rsid w:val="007D32C2"/>
  </w:style>
  <w:style w:type="numbering" w:customStyle="1" w:styleId="WWOutlineListStyle6111111">
    <w:name w:val="WW_OutlineListStyle_6111111"/>
    <w:basedOn w:val="a2"/>
    <w:rsid w:val="007D32C2"/>
  </w:style>
  <w:style w:type="numbering" w:customStyle="1" w:styleId="WWOutlineListStyle5111111">
    <w:name w:val="WW_OutlineListStyle_5111111"/>
    <w:basedOn w:val="a2"/>
    <w:rsid w:val="007D32C2"/>
  </w:style>
  <w:style w:type="numbering" w:customStyle="1" w:styleId="WWOutlineListStyle4111111">
    <w:name w:val="WW_OutlineListStyle_4111111"/>
    <w:basedOn w:val="a2"/>
    <w:rsid w:val="007D32C2"/>
  </w:style>
  <w:style w:type="numbering" w:customStyle="1" w:styleId="WWOutlineListStyle3111111">
    <w:name w:val="WW_OutlineListStyle_3111111"/>
    <w:basedOn w:val="a2"/>
    <w:rsid w:val="007D32C2"/>
  </w:style>
  <w:style w:type="numbering" w:customStyle="1" w:styleId="WWOutlineListStyle2111111">
    <w:name w:val="WW_OutlineListStyle_2111111"/>
    <w:basedOn w:val="a2"/>
    <w:rsid w:val="007D32C2"/>
  </w:style>
  <w:style w:type="numbering" w:customStyle="1" w:styleId="WWOutlineListStyle1311111">
    <w:name w:val="WW_OutlineListStyle_1311111"/>
    <w:basedOn w:val="a2"/>
    <w:rsid w:val="007D32C2"/>
  </w:style>
  <w:style w:type="numbering" w:customStyle="1" w:styleId="WWOutlineListStyle1111110">
    <w:name w:val="WW_OutlineListStyle111111"/>
    <w:basedOn w:val="a2"/>
    <w:rsid w:val="007D32C2"/>
  </w:style>
  <w:style w:type="numbering" w:customStyle="1" w:styleId="711111">
    <w:name w:val="無清單711111"/>
    <w:next w:val="a2"/>
    <w:uiPriority w:val="99"/>
    <w:semiHidden/>
    <w:unhideWhenUsed/>
    <w:rsid w:val="007D32C2"/>
  </w:style>
  <w:style w:type="numbering" w:customStyle="1" w:styleId="1211111">
    <w:name w:val="無清單1211111"/>
    <w:next w:val="a2"/>
    <w:uiPriority w:val="99"/>
    <w:semiHidden/>
    <w:unhideWhenUsed/>
    <w:rsid w:val="007D32C2"/>
  </w:style>
  <w:style w:type="numbering" w:customStyle="1" w:styleId="11211111">
    <w:name w:val="無清單11211111"/>
    <w:next w:val="a2"/>
    <w:uiPriority w:val="99"/>
    <w:semiHidden/>
    <w:unhideWhenUsed/>
    <w:rsid w:val="007D32C2"/>
  </w:style>
  <w:style w:type="numbering" w:customStyle="1" w:styleId="111211111">
    <w:name w:val="無清單111211111"/>
    <w:next w:val="a2"/>
    <w:semiHidden/>
    <w:rsid w:val="007D32C2"/>
  </w:style>
  <w:style w:type="numbering" w:customStyle="1" w:styleId="2211111">
    <w:name w:val="無清單2211111"/>
    <w:next w:val="a2"/>
    <w:semiHidden/>
    <w:rsid w:val="007D32C2"/>
  </w:style>
  <w:style w:type="numbering" w:customStyle="1" w:styleId="3111111">
    <w:name w:val="無清單3111111"/>
    <w:next w:val="a2"/>
    <w:semiHidden/>
    <w:rsid w:val="007D32C2"/>
  </w:style>
  <w:style w:type="numbering" w:customStyle="1" w:styleId="4111111">
    <w:name w:val="無清單4111111"/>
    <w:next w:val="a2"/>
    <w:semiHidden/>
    <w:rsid w:val="007D32C2"/>
  </w:style>
  <w:style w:type="numbering" w:customStyle="1" w:styleId="5111111">
    <w:name w:val="無清單5111111"/>
    <w:next w:val="a2"/>
    <w:semiHidden/>
    <w:rsid w:val="007D32C2"/>
  </w:style>
  <w:style w:type="numbering" w:customStyle="1" w:styleId="6111111">
    <w:name w:val="無清單6111111"/>
    <w:next w:val="a2"/>
    <w:uiPriority w:val="99"/>
    <w:semiHidden/>
    <w:unhideWhenUsed/>
    <w:rsid w:val="007D32C2"/>
  </w:style>
  <w:style w:type="numbering" w:customStyle="1" w:styleId="111121111">
    <w:name w:val="無清單111121111"/>
    <w:next w:val="a2"/>
    <w:semiHidden/>
    <w:rsid w:val="007D32C2"/>
  </w:style>
  <w:style w:type="numbering" w:customStyle="1" w:styleId="21111111">
    <w:name w:val="無清單21111111"/>
    <w:next w:val="a2"/>
    <w:semiHidden/>
    <w:rsid w:val="007D32C2"/>
  </w:style>
  <w:style w:type="numbering" w:customStyle="1" w:styleId="WWOutlineListStyle1221111">
    <w:name w:val="WW_OutlineListStyle_1221111"/>
    <w:basedOn w:val="a2"/>
    <w:rsid w:val="007D32C2"/>
  </w:style>
  <w:style w:type="numbering" w:customStyle="1" w:styleId="WWOutlineListStyle1121111">
    <w:name w:val="WW_OutlineListStyle_1121111"/>
    <w:basedOn w:val="a2"/>
    <w:rsid w:val="007D32C2"/>
  </w:style>
  <w:style w:type="numbering" w:customStyle="1" w:styleId="WWOutlineListStyle1021111">
    <w:name w:val="WW_OutlineListStyle_1021111"/>
    <w:basedOn w:val="a2"/>
    <w:rsid w:val="007D32C2"/>
  </w:style>
  <w:style w:type="numbering" w:customStyle="1" w:styleId="WWOutlineListStyle921111">
    <w:name w:val="WW_OutlineListStyle_921111"/>
    <w:basedOn w:val="a2"/>
    <w:rsid w:val="007D32C2"/>
  </w:style>
  <w:style w:type="numbering" w:customStyle="1" w:styleId="WWOutlineListStyle821111">
    <w:name w:val="WW_OutlineListStyle_821111"/>
    <w:basedOn w:val="a2"/>
    <w:rsid w:val="007D32C2"/>
  </w:style>
  <w:style w:type="numbering" w:customStyle="1" w:styleId="WWOutlineListStyle721111">
    <w:name w:val="WW_OutlineListStyle_721111"/>
    <w:basedOn w:val="a2"/>
    <w:rsid w:val="007D32C2"/>
  </w:style>
  <w:style w:type="numbering" w:customStyle="1" w:styleId="WWOutlineListStyle621111">
    <w:name w:val="WW_OutlineListStyle_621111"/>
    <w:basedOn w:val="a2"/>
    <w:rsid w:val="007D32C2"/>
  </w:style>
  <w:style w:type="numbering" w:customStyle="1" w:styleId="WWOutlineListStyle521111">
    <w:name w:val="WW_OutlineListStyle_521111"/>
    <w:basedOn w:val="a2"/>
    <w:rsid w:val="007D32C2"/>
  </w:style>
  <w:style w:type="numbering" w:customStyle="1" w:styleId="WWOutlineListStyle421111">
    <w:name w:val="WW_OutlineListStyle_421111"/>
    <w:basedOn w:val="a2"/>
    <w:rsid w:val="007D32C2"/>
  </w:style>
  <w:style w:type="numbering" w:customStyle="1" w:styleId="WWOutlineListStyle321111">
    <w:name w:val="WW_OutlineListStyle_321111"/>
    <w:basedOn w:val="a2"/>
    <w:rsid w:val="007D32C2"/>
  </w:style>
  <w:style w:type="numbering" w:customStyle="1" w:styleId="WWOutlineListStyle221111">
    <w:name w:val="WW_OutlineListStyle_221111"/>
    <w:basedOn w:val="a2"/>
    <w:rsid w:val="007D32C2"/>
  </w:style>
  <w:style w:type="numbering" w:customStyle="1" w:styleId="WWOutlineListStyle141111">
    <w:name w:val="WW_OutlineListStyle_141111"/>
    <w:basedOn w:val="a2"/>
    <w:rsid w:val="007D32C2"/>
  </w:style>
  <w:style w:type="numbering" w:customStyle="1" w:styleId="WWOutlineListStyle211110">
    <w:name w:val="WW_OutlineListStyle21111"/>
    <w:basedOn w:val="a2"/>
    <w:rsid w:val="007D32C2"/>
  </w:style>
  <w:style w:type="numbering" w:customStyle="1" w:styleId="81111">
    <w:name w:val="無清單81111"/>
    <w:next w:val="a2"/>
    <w:uiPriority w:val="99"/>
    <w:semiHidden/>
    <w:unhideWhenUsed/>
    <w:rsid w:val="007D32C2"/>
  </w:style>
  <w:style w:type="numbering" w:customStyle="1" w:styleId="131111">
    <w:name w:val="無清單131111"/>
    <w:next w:val="a2"/>
    <w:semiHidden/>
    <w:rsid w:val="007D32C2"/>
  </w:style>
  <w:style w:type="table" w:customStyle="1" w:styleId="31114">
    <w:name w:val="表格格線311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1">
    <w:name w:val="無清單231111"/>
    <w:next w:val="a2"/>
    <w:semiHidden/>
    <w:rsid w:val="007D32C2"/>
  </w:style>
  <w:style w:type="numbering" w:customStyle="1" w:styleId="91111">
    <w:name w:val="無清單91111"/>
    <w:next w:val="a2"/>
    <w:uiPriority w:val="99"/>
    <w:semiHidden/>
    <w:unhideWhenUsed/>
    <w:rsid w:val="007D32C2"/>
  </w:style>
  <w:style w:type="numbering" w:customStyle="1" w:styleId="141111">
    <w:name w:val="無清單141111"/>
    <w:next w:val="a2"/>
    <w:semiHidden/>
    <w:rsid w:val="007D32C2"/>
  </w:style>
  <w:style w:type="table" w:customStyle="1" w:styleId="41110">
    <w:name w:val="表格格線411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1">
    <w:name w:val="無清單241111"/>
    <w:next w:val="a2"/>
    <w:semiHidden/>
    <w:rsid w:val="007D32C2"/>
  </w:style>
  <w:style w:type="table" w:customStyle="1" w:styleId="51110">
    <w:name w:val="表格格線511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1">
    <w:name w:val="無清單101111"/>
    <w:next w:val="a2"/>
    <w:uiPriority w:val="99"/>
    <w:semiHidden/>
    <w:unhideWhenUsed/>
    <w:rsid w:val="007D32C2"/>
  </w:style>
  <w:style w:type="table" w:customStyle="1" w:styleId="61110">
    <w:name w:val="表格格線61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1">
    <w:name w:val="無清單151111"/>
    <w:next w:val="a2"/>
    <w:uiPriority w:val="99"/>
    <w:semiHidden/>
    <w:unhideWhenUsed/>
    <w:rsid w:val="007D32C2"/>
  </w:style>
  <w:style w:type="numbering" w:customStyle="1" w:styleId="1131111">
    <w:name w:val="無清單1131111"/>
    <w:next w:val="a2"/>
    <w:uiPriority w:val="99"/>
    <w:semiHidden/>
    <w:unhideWhenUsed/>
    <w:rsid w:val="007D32C2"/>
  </w:style>
  <w:style w:type="numbering" w:customStyle="1" w:styleId="11131111">
    <w:name w:val="無清單11131111"/>
    <w:next w:val="a2"/>
    <w:semiHidden/>
    <w:rsid w:val="007D32C2"/>
  </w:style>
  <w:style w:type="numbering" w:customStyle="1" w:styleId="251111">
    <w:name w:val="無清單251111"/>
    <w:next w:val="a2"/>
    <w:semiHidden/>
    <w:rsid w:val="007D32C2"/>
  </w:style>
  <w:style w:type="numbering" w:customStyle="1" w:styleId="321111">
    <w:name w:val="無清單321111"/>
    <w:next w:val="a2"/>
    <w:semiHidden/>
    <w:rsid w:val="007D32C2"/>
  </w:style>
  <w:style w:type="numbering" w:customStyle="1" w:styleId="421111">
    <w:name w:val="無清單421111"/>
    <w:next w:val="a2"/>
    <w:semiHidden/>
    <w:rsid w:val="007D32C2"/>
  </w:style>
  <w:style w:type="numbering" w:customStyle="1" w:styleId="521111">
    <w:name w:val="無清單521111"/>
    <w:next w:val="a2"/>
    <w:semiHidden/>
    <w:rsid w:val="007D32C2"/>
  </w:style>
  <w:style w:type="numbering" w:customStyle="1" w:styleId="621111">
    <w:name w:val="無清單621111"/>
    <w:next w:val="a2"/>
    <w:uiPriority w:val="99"/>
    <w:semiHidden/>
    <w:unhideWhenUsed/>
    <w:rsid w:val="007D32C2"/>
  </w:style>
  <w:style w:type="numbering" w:customStyle="1" w:styleId="111131111">
    <w:name w:val="無清單111131111"/>
    <w:next w:val="a2"/>
    <w:semiHidden/>
    <w:rsid w:val="007D32C2"/>
  </w:style>
  <w:style w:type="table" w:customStyle="1" w:styleId="121110">
    <w:name w:val="表格格線121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1">
    <w:name w:val="無清單2121111"/>
    <w:next w:val="a2"/>
    <w:semiHidden/>
    <w:rsid w:val="007D32C2"/>
  </w:style>
  <w:style w:type="numbering" w:customStyle="1" w:styleId="WWOutlineListStyle1231111">
    <w:name w:val="WW_OutlineListStyle_1231111"/>
    <w:basedOn w:val="a2"/>
    <w:rsid w:val="007D32C2"/>
  </w:style>
  <w:style w:type="numbering" w:customStyle="1" w:styleId="WWOutlineListStyle1131111">
    <w:name w:val="WW_OutlineListStyle_1131111"/>
    <w:basedOn w:val="a2"/>
    <w:rsid w:val="007D32C2"/>
  </w:style>
  <w:style w:type="numbering" w:customStyle="1" w:styleId="WWOutlineListStyle1031111">
    <w:name w:val="WW_OutlineListStyle_1031111"/>
    <w:basedOn w:val="a2"/>
    <w:rsid w:val="007D32C2"/>
  </w:style>
  <w:style w:type="numbering" w:customStyle="1" w:styleId="WWOutlineListStyle931111">
    <w:name w:val="WW_OutlineListStyle_931111"/>
    <w:basedOn w:val="a2"/>
    <w:rsid w:val="007D32C2"/>
  </w:style>
  <w:style w:type="numbering" w:customStyle="1" w:styleId="WWOutlineListStyle831111">
    <w:name w:val="WW_OutlineListStyle_831111"/>
    <w:basedOn w:val="a2"/>
    <w:rsid w:val="007D32C2"/>
  </w:style>
  <w:style w:type="numbering" w:customStyle="1" w:styleId="WWOutlineListStyle731111">
    <w:name w:val="WW_OutlineListStyle_731111"/>
    <w:basedOn w:val="a2"/>
    <w:rsid w:val="007D32C2"/>
  </w:style>
  <w:style w:type="numbering" w:customStyle="1" w:styleId="WWOutlineListStyle631111">
    <w:name w:val="WW_OutlineListStyle_631111"/>
    <w:basedOn w:val="a2"/>
    <w:rsid w:val="007D32C2"/>
  </w:style>
  <w:style w:type="numbering" w:customStyle="1" w:styleId="WWOutlineListStyle531111">
    <w:name w:val="WW_OutlineListStyle_531111"/>
    <w:basedOn w:val="a2"/>
    <w:rsid w:val="007D32C2"/>
  </w:style>
  <w:style w:type="numbering" w:customStyle="1" w:styleId="WWOutlineListStyle431111">
    <w:name w:val="WW_OutlineListStyle_431111"/>
    <w:basedOn w:val="a2"/>
    <w:rsid w:val="007D32C2"/>
  </w:style>
  <w:style w:type="numbering" w:customStyle="1" w:styleId="WWOutlineListStyle331111">
    <w:name w:val="WW_OutlineListStyle_331111"/>
    <w:basedOn w:val="a2"/>
    <w:rsid w:val="007D32C2"/>
  </w:style>
  <w:style w:type="numbering" w:customStyle="1" w:styleId="WWOutlineListStyle231111">
    <w:name w:val="WW_OutlineListStyle_231111"/>
    <w:basedOn w:val="a2"/>
    <w:rsid w:val="007D32C2"/>
  </w:style>
  <w:style w:type="numbering" w:customStyle="1" w:styleId="WWOutlineListStyle151111">
    <w:name w:val="WW_OutlineListStyle_151111"/>
    <w:basedOn w:val="a2"/>
    <w:rsid w:val="007D32C2"/>
  </w:style>
  <w:style w:type="numbering" w:customStyle="1" w:styleId="WWOutlineListStyle311110">
    <w:name w:val="WW_OutlineListStyle31111"/>
    <w:basedOn w:val="a2"/>
    <w:rsid w:val="007D32C2"/>
  </w:style>
  <w:style w:type="numbering" w:customStyle="1" w:styleId="161111">
    <w:name w:val="無清單161111"/>
    <w:next w:val="a2"/>
    <w:uiPriority w:val="99"/>
    <w:semiHidden/>
    <w:unhideWhenUsed/>
    <w:rsid w:val="007D32C2"/>
  </w:style>
  <w:style w:type="table" w:customStyle="1" w:styleId="71110">
    <w:name w:val="表格格線71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1">
    <w:name w:val="無清單171111"/>
    <w:next w:val="a2"/>
    <w:uiPriority w:val="99"/>
    <w:semiHidden/>
    <w:unhideWhenUsed/>
    <w:rsid w:val="007D32C2"/>
  </w:style>
  <w:style w:type="numbering" w:customStyle="1" w:styleId="1141111">
    <w:name w:val="無清單1141111"/>
    <w:next w:val="a2"/>
    <w:uiPriority w:val="99"/>
    <w:semiHidden/>
    <w:unhideWhenUsed/>
    <w:rsid w:val="007D32C2"/>
  </w:style>
  <w:style w:type="numbering" w:customStyle="1" w:styleId="11141111">
    <w:name w:val="無清單11141111"/>
    <w:next w:val="a2"/>
    <w:semiHidden/>
    <w:rsid w:val="007D32C2"/>
  </w:style>
  <w:style w:type="numbering" w:customStyle="1" w:styleId="261111">
    <w:name w:val="無清單261111"/>
    <w:next w:val="a2"/>
    <w:semiHidden/>
    <w:rsid w:val="007D32C2"/>
  </w:style>
  <w:style w:type="numbering" w:customStyle="1" w:styleId="331111">
    <w:name w:val="無清單331111"/>
    <w:next w:val="a2"/>
    <w:semiHidden/>
    <w:rsid w:val="007D32C2"/>
  </w:style>
  <w:style w:type="numbering" w:customStyle="1" w:styleId="431111">
    <w:name w:val="無清單431111"/>
    <w:next w:val="a2"/>
    <w:semiHidden/>
    <w:rsid w:val="007D32C2"/>
  </w:style>
  <w:style w:type="numbering" w:customStyle="1" w:styleId="531111">
    <w:name w:val="無清單531111"/>
    <w:next w:val="a2"/>
    <w:semiHidden/>
    <w:rsid w:val="007D32C2"/>
  </w:style>
  <w:style w:type="numbering" w:customStyle="1" w:styleId="631111">
    <w:name w:val="無清單631111"/>
    <w:next w:val="a2"/>
    <w:uiPriority w:val="99"/>
    <w:semiHidden/>
    <w:unhideWhenUsed/>
    <w:rsid w:val="007D32C2"/>
  </w:style>
  <w:style w:type="numbering" w:customStyle="1" w:styleId="111141111">
    <w:name w:val="無清單111141111"/>
    <w:next w:val="a2"/>
    <w:semiHidden/>
    <w:rsid w:val="007D32C2"/>
  </w:style>
  <w:style w:type="table" w:customStyle="1" w:styleId="131110">
    <w:name w:val="表格格線131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1">
    <w:name w:val="無清單2131111"/>
    <w:next w:val="a2"/>
    <w:semiHidden/>
    <w:rsid w:val="007D32C2"/>
  </w:style>
  <w:style w:type="numbering" w:customStyle="1" w:styleId="WWOutlineListStyle1241111">
    <w:name w:val="WW_OutlineListStyle_1241111"/>
    <w:basedOn w:val="a2"/>
    <w:rsid w:val="007D32C2"/>
  </w:style>
  <w:style w:type="numbering" w:customStyle="1" w:styleId="WWOutlineListStyle1141111">
    <w:name w:val="WW_OutlineListStyle_1141111"/>
    <w:basedOn w:val="a2"/>
    <w:rsid w:val="007D32C2"/>
  </w:style>
  <w:style w:type="numbering" w:customStyle="1" w:styleId="WWOutlineListStyle1041111">
    <w:name w:val="WW_OutlineListStyle_1041111"/>
    <w:basedOn w:val="a2"/>
    <w:rsid w:val="007D32C2"/>
  </w:style>
  <w:style w:type="numbering" w:customStyle="1" w:styleId="WWOutlineListStyle941111">
    <w:name w:val="WW_OutlineListStyle_941111"/>
    <w:basedOn w:val="a2"/>
    <w:rsid w:val="007D32C2"/>
  </w:style>
  <w:style w:type="numbering" w:customStyle="1" w:styleId="WWOutlineListStyle841111">
    <w:name w:val="WW_OutlineListStyle_841111"/>
    <w:basedOn w:val="a2"/>
    <w:rsid w:val="007D32C2"/>
  </w:style>
  <w:style w:type="numbering" w:customStyle="1" w:styleId="WWOutlineListStyle741111">
    <w:name w:val="WW_OutlineListStyle_741111"/>
    <w:basedOn w:val="a2"/>
    <w:rsid w:val="007D32C2"/>
  </w:style>
  <w:style w:type="numbering" w:customStyle="1" w:styleId="WWOutlineListStyle641111">
    <w:name w:val="WW_OutlineListStyle_641111"/>
    <w:basedOn w:val="a2"/>
    <w:rsid w:val="007D32C2"/>
  </w:style>
  <w:style w:type="numbering" w:customStyle="1" w:styleId="WWOutlineListStyle541111">
    <w:name w:val="WW_OutlineListStyle_541111"/>
    <w:basedOn w:val="a2"/>
    <w:rsid w:val="007D32C2"/>
  </w:style>
  <w:style w:type="numbering" w:customStyle="1" w:styleId="WWOutlineListStyle441111">
    <w:name w:val="WW_OutlineListStyle_441111"/>
    <w:basedOn w:val="a2"/>
    <w:rsid w:val="007D32C2"/>
  </w:style>
  <w:style w:type="numbering" w:customStyle="1" w:styleId="WWOutlineListStyle341111">
    <w:name w:val="WW_OutlineListStyle_341111"/>
    <w:basedOn w:val="a2"/>
    <w:rsid w:val="007D32C2"/>
  </w:style>
  <w:style w:type="numbering" w:customStyle="1" w:styleId="WWOutlineListStyle241111">
    <w:name w:val="WW_OutlineListStyle_241111"/>
    <w:basedOn w:val="a2"/>
    <w:rsid w:val="007D32C2"/>
  </w:style>
  <w:style w:type="numbering" w:customStyle="1" w:styleId="WWOutlineListStyle161111">
    <w:name w:val="WW_OutlineListStyle_161111"/>
    <w:basedOn w:val="a2"/>
    <w:rsid w:val="007D32C2"/>
  </w:style>
  <w:style w:type="numbering" w:customStyle="1" w:styleId="WWOutlineListStyle411110">
    <w:name w:val="WW_OutlineListStyle41111"/>
    <w:basedOn w:val="a2"/>
    <w:rsid w:val="007D32C2"/>
  </w:style>
  <w:style w:type="numbering" w:customStyle="1" w:styleId="181111">
    <w:name w:val="無清單181111"/>
    <w:next w:val="a2"/>
    <w:uiPriority w:val="99"/>
    <w:semiHidden/>
    <w:unhideWhenUsed/>
    <w:rsid w:val="007D32C2"/>
  </w:style>
  <w:style w:type="numbering" w:customStyle="1" w:styleId="2011">
    <w:name w:val="無清單2011"/>
    <w:next w:val="a2"/>
    <w:uiPriority w:val="99"/>
    <w:semiHidden/>
    <w:unhideWhenUsed/>
    <w:rsid w:val="007D32C2"/>
  </w:style>
  <w:style w:type="table" w:customStyle="1" w:styleId="9113">
    <w:name w:val="表格格線9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1">
    <w:name w:val="無清單110111"/>
    <w:next w:val="a2"/>
    <w:uiPriority w:val="99"/>
    <w:semiHidden/>
    <w:unhideWhenUsed/>
    <w:rsid w:val="007D32C2"/>
  </w:style>
  <w:style w:type="numbering" w:customStyle="1" w:styleId="11611">
    <w:name w:val="無清單11611"/>
    <w:next w:val="a2"/>
    <w:uiPriority w:val="99"/>
    <w:semiHidden/>
    <w:unhideWhenUsed/>
    <w:rsid w:val="007D32C2"/>
  </w:style>
  <w:style w:type="numbering" w:customStyle="1" w:styleId="111611">
    <w:name w:val="無清單111611"/>
    <w:next w:val="a2"/>
    <w:semiHidden/>
    <w:rsid w:val="007D32C2"/>
  </w:style>
  <w:style w:type="numbering" w:customStyle="1" w:styleId="2811">
    <w:name w:val="無清單2811"/>
    <w:next w:val="a2"/>
    <w:semiHidden/>
    <w:rsid w:val="007D32C2"/>
  </w:style>
  <w:style w:type="numbering" w:customStyle="1" w:styleId="3511">
    <w:name w:val="無清單3511"/>
    <w:next w:val="a2"/>
    <w:semiHidden/>
    <w:rsid w:val="007D32C2"/>
  </w:style>
  <w:style w:type="numbering" w:customStyle="1" w:styleId="4511">
    <w:name w:val="無清單4511"/>
    <w:next w:val="a2"/>
    <w:semiHidden/>
    <w:rsid w:val="007D32C2"/>
  </w:style>
  <w:style w:type="numbering" w:customStyle="1" w:styleId="5511">
    <w:name w:val="無清單5511"/>
    <w:next w:val="a2"/>
    <w:semiHidden/>
    <w:rsid w:val="007D32C2"/>
  </w:style>
  <w:style w:type="numbering" w:customStyle="1" w:styleId="6511">
    <w:name w:val="無清單6511"/>
    <w:next w:val="a2"/>
    <w:uiPriority w:val="99"/>
    <w:semiHidden/>
    <w:unhideWhenUsed/>
    <w:rsid w:val="007D32C2"/>
  </w:style>
  <w:style w:type="numbering" w:customStyle="1" w:styleId="1111611">
    <w:name w:val="無清單1111611"/>
    <w:next w:val="a2"/>
    <w:semiHidden/>
    <w:rsid w:val="007D32C2"/>
  </w:style>
  <w:style w:type="table" w:customStyle="1" w:styleId="15110">
    <w:name w:val="表格格線15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1">
    <w:name w:val="無清單21511"/>
    <w:next w:val="a2"/>
    <w:semiHidden/>
    <w:rsid w:val="007D32C2"/>
  </w:style>
  <w:style w:type="numbering" w:customStyle="1" w:styleId="WWOutlineListStyle12611">
    <w:name w:val="WW_OutlineListStyle_12611"/>
    <w:basedOn w:val="a2"/>
    <w:rsid w:val="007D32C2"/>
  </w:style>
  <w:style w:type="numbering" w:customStyle="1" w:styleId="WWOutlineListStyle11611">
    <w:name w:val="WW_OutlineListStyle_11611"/>
    <w:basedOn w:val="a2"/>
    <w:rsid w:val="007D32C2"/>
  </w:style>
  <w:style w:type="numbering" w:customStyle="1" w:styleId="WWOutlineListStyle10611">
    <w:name w:val="WW_OutlineListStyle_10611"/>
    <w:basedOn w:val="a2"/>
    <w:rsid w:val="007D32C2"/>
  </w:style>
  <w:style w:type="numbering" w:customStyle="1" w:styleId="WWOutlineListStyle9611">
    <w:name w:val="WW_OutlineListStyle_9611"/>
    <w:basedOn w:val="a2"/>
    <w:rsid w:val="007D32C2"/>
  </w:style>
  <w:style w:type="numbering" w:customStyle="1" w:styleId="WWOutlineListStyle8611">
    <w:name w:val="WW_OutlineListStyle_8611"/>
    <w:basedOn w:val="a2"/>
    <w:rsid w:val="007D32C2"/>
  </w:style>
  <w:style w:type="numbering" w:customStyle="1" w:styleId="WWOutlineListStyle7611">
    <w:name w:val="WW_OutlineListStyle_7611"/>
    <w:basedOn w:val="a2"/>
    <w:rsid w:val="007D32C2"/>
  </w:style>
  <w:style w:type="numbering" w:customStyle="1" w:styleId="WWOutlineListStyle6611">
    <w:name w:val="WW_OutlineListStyle_6611"/>
    <w:basedOn w:val="a2"/>
    <w:rsid w:val="007D32C2"/>
  </w:style>
  <w:style w:type="numbering" w:customStyle="1" w:styleId="WWOutlineListStyle5611">
    <w:name w:val="WW_OutlineListStyle_5611"/>
    <w:basedOn w:val="a2"/>
    <w:rsid w:val="007D32C2"/>
  </w:style>
  <w:style w:type="numbering" w:customStyle="1" w:styleId="WWOutlineListStyle4611">
    <w:name w:val="WW_OutlineListStyle_4611"/>
    <w:basedOn w:val="a2"/>
    <w:rsid w:val="007D32C2"/>
  </w:style>
  <w:style w:type="numbering" w:customStyle="1" w:styleId="WWOutlineListStyle3611">
    <w:name w:val="WW_OutlineListStyle_3611"/>
    <w:basedOn w:val="a2"/>
    <w:rsid w:val="007D32C2"/>
  </w:style>
  <w:style w:type="numbering" w:customStyle="1" w:styleId="WWOutlineListStyle2611">
    <w:name w:val="WW_OutlineListStyle_2611"/>
    <w:basedOn w:val="a2"/>
    <w:rsid w:val="007D32C2"/>
  </w:style>
  <w:style w:type="numbering" w:customStyle="1" w:styleId="WWOutlineListStyle1811">
    <w:name w:val="WW_OutlineListStyle_1811"/>
    <w:basedOn w:val="a2"/>
    <w:rsid w:val="007D32C2"/>
  </w:style>
  <w:style w:type="numbering" w:customStyle="1" w:styleId="WWOutlineListStyle6110">
    <w:name w:val="WW_OutlineListStyle611"/>
    <w:basedOn w:val="a2"/>
    <w:rsid w:val="007D32C2"/>
  </w:style>
  <w:style w:type="numbering" w:customStyle="1" w:styleId="72111">
    <w:name w:val="無清單72111"/>
    <w:next w:val="a2"/>
    <w:uiPriority w:val="99"/>
    <w:semiHidden/>
    <w:unhideWhenUsed/>
    <w:rsid w:val="007D32C2"/>
  </w:style>
  <w:style w:type="numbering" w:customStyle="1" w:styleId="WWOutlineListStyle1212111">
    <w:name w:val="WW_OutlineListStyle_1212111"/>
    <w:basedOn w:val="a2"/>
    <w:rsid w:val="007D32C2"/>
  </w:style>
  <w:style w:type="numbering" w:customStyle="1" w:styleId="WWOutlineListStyle1112111">
    <w:name w:val="WW_OutlineListStyle_1112111"/>
    <w:basedOn w:val="a2"/>
    <w:rsid w:val="007D32C2"/>
  </w:style>
  <w:style w:type="numbering" w:customStyle="1" w:styleId="WWOutlineListStyle1012111">
    <w:name w:val="WW_OutlineListStyle_1012111"/>
    <w:basedOn w:val="a2"/>
    <w:rsid w:val="007D32C2"/>
  </w:style>
  <w:style w:type="numbering" w:customStyle="1" w:styleId="WWOutlineListStyle912111">
    <w:name w:val="WW_OutlineListStyle_912111"/>
    <w:basedOn w:val="a2"/>
    <w:rsid w:val="007D32C2"/>
  </w:style>
  <w:style w:type="numbering" w:customStyle="1" w:styleId="WWOutlineListStyle812111">
    <w:name w:val="WW_OutlineListStyle_812111"/>
    <w:basedOn w:val="a2"/>
    <w:rsid w:val="007D32C2"/>
  </w:style>
  <w:style w:type="numbering" w:customStyle="1" w:styleId="WWOutlineListStyle712111">
    <w:name w:val="WW_OutlineListStyle_712111"/>
    <w:basedOn w:val="a2"/>
    <w:rsid w:val="007D32C2"/>
  </w:style>
  <w:style w:type="numbering" w:customStyle="1" w:styleId="WWOutlineListStyle612111">
    <w:name w:val="WW_OutlineListStyle_612111"/>
    <w:basedOn w:val="a2"/>
    <w:rsid w:val="007D32C2"/>
  </w:style>
  <w:style w:type="numbering" w:customStyle="1" w:styleId="WWOutlineListStyle512111">
    <w:name w:val="WW_OutlineListStyle_512111"/>
    <w:basedOn w:val="a2"/>
    <w:rsid w:val="007D32C2"/>
  </w:style>
  <w:style w:type="numbering" w:customStyle="1" w:styleId="WWOutlineListStyle412111">
    <w:name w:val="WW_OutlineListStyle_412111"/>
    <w:basedOn w:val="a2"/>
    <w:rsid w:val="007D32C2"/>
  </w:style>
  <w:style w:type="numbering" w:customStyle="1" w:styleId="WWOutlineListStyle312111">
    <w:name w:val="WW_OutlineListStyle_312111"/>
    <w:basedOn w:val="a2"/>
    <w:rsid w:val="007D32C2"/>
  </w:style>
  <w:style w:type="numbering" w:customStyle="1" w:styleId="WWOutlineListStyle212111">
    <w:name w:val="WW_OutlineListStyle_212111"/>
    <w:basedOn w:val="a2"/>
    <w:rsid w:val="007D32C2"/>
  </w:style>
  <w:style w:type="numbering" w:customStyle="1" w:styleId="WWOutlineListStyle132111">
    <w:name w:val="WW_OutlineListStyle_132111"/>
    <w:basedOn w:val="a2"/>
    <w:rsid w:val="007D32C2"/>
  </w:style>
  <w:style w:type="numbering" w:customStyle="1" w:styleId="WWOutlineListStyle121110">
    <w:name w:val="WW_OutlineListStyle12111"/>
    <w:basedOn w:val="a2"/>
    <w:rsid w:val="007D32C2"/>
  </w:style>
  <w:style w:type="numbering" w:customStyle="1" w:styleId="122111">
    <w:name w:val="無清單122111"/>
    <w:next w:val="a2"/>
    <w:semiHidden/>
    <w:unhideWhenUsed/>
    <w:rsid w:val="007D32C2"/>
  </w:style>
  <w:style w:type="table" w:customStyle="1" w:styleId="22114">
    <w:name w:val="表格格線22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1">
    <w:name w:val="無清單1122111"/>
    <w:next w:val="a2"/>
    <w:uiPriority w:val="99"/>
    <w:semiHidden/>
    <w:unhideWhenUsed/>
    <w:rsid w:val="007D32C2"/>
  </w:style>
  <w:style w:type="numbering" w:customStyle="1" w:styleId="11122111">
    <w:name w:val="無清單11122111"/>
    <w:next w:val="a2"/>
    <w:uiPriority w:val="99"/>
    <w:semiHidden/>
    <w:unhideWhenUsed/>
    <w:rsid w:val="007D32C2"/>
  </w:style>
  <w:style w:type="numbering" w:customStyle="1" w:styleId="111112111">
    <w:name w:val="無清單111112111"/>
    <w:next w:val="a2"/>
    <w:semiHidden/>
    <w:rsid w:val="007D32C2"/>
  </w:style>
  <w:style w:type="numbering" w:customStyle="1" w:styleId="222111">
    <w:name w:val="無清單222111"/>
    <w:next w:val="a2"/>
    <w:semiHidden/>
    <w:rsid w:val="007D32C2"/>
  </w:style>
  <w:style w:type="numbering" w:customStyle="1" w:styleId="312111">
    <w:name w:val="無清單312111"/>
    <w:next w:val="a2"/>
    <w:semiHidden/>
    <w:rsid w:val="007D32C2"/>
  </w:style>
  <w:style w:type="numbering" w:customStyle="1" w:styleId="412111">
    <w:name w:val="無清單412111"/>
    <w:next w:val="a2"/>
    <w:semiHidden/>
    <w:rsid w:val="007D32C2"/>
  </w:style>
  <w:style w:type="numbering" w:customStyle="1" w:styleId="512111">
    <w:name w:val="無清單512111"/>
    <w:next w:val="a2"/>
    <w:semiHidden/>
    <w:rsid w:val="007D32C2"/>
  </w:style>
  <w:style w:type="numbering" w:customStyle="1" w:styleId="612111">
    <w:name w:val="無清單612111"/>
    <w:next w:val="a2"/>
    <w:uiPriority w:val="99"/>
    <w:semiHidden/>
    <w:unhideWhenUsed/>
    <w:rsid w:val="007D32C2"/>
  </w:style>
  <w:style w:type="numbering" w:customStyle="1" w:styleId="111111211">
    <w:name w:val="無清單111111211"/>
    <w:next w:val="a2"/>
    <w:semiHidden/>
    <w:rsid w:val="007D32C2"/>
  </w:style>
  <w:style w:type="table" w:customStyle="1" w:styleId="112110">
    <w:name w:val="表格格線112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1">
    <w:name w:val="無清單2112111"/>
    <w:next w:val="a2"/>
    <w:semiHidden/>
    <w:rsid w:val="007D32C2"/>
  </w:style>
  <w:style w:type="numbering" w:customStyle="1" w:styleId="WWOutlineListStyle1211211">
    <w:name w:val="WW_OutlineListStyle_1211211"/>
    <w:basedOn w:val="a2"/>
    <w:rsid w:val="007D32C2"/>
  </w:style>
  <w:style w:type="numbering" w:customStyle="1" w:styleId="WWOutlineListStyle1111211">
    <w:name w:val="WW_OutlineListStyle_1111211"/>
    <w:basedOn w:val="a2"/>
    <w:rsid w:val="007D32C2"/>
  </w:style>
  <w:style w:type="numbering" w:customStyle="1" w:styleId="WWOutlineListStyle1011211">
    <w:name w:val="WW_OutlineListStyle_1011211"/>
    <w:basedOn w:val="a2"/>
    <w:rsid w:val="007D32C2"/>
  </w:style>
  <w:style w:type="numbering" w:customStyle="1" w:styleId="WWOutlineListStyle911211">
    <w:name w:val="WW_OutlineListStyle_911211"/>
    <w:basedOn w:val="a2"/>
    <w:rsid w:val="007D32C2"/>
  </w:style>
  <w:style w:type="numbering" w:customStyle="1" w:styleId="WWOutlineListStyle811211">
    <w:name w:val="WW_OutlineListStyle_811211"/>
    <w:basedOn w:val="a2"/>
    <w:rsid w:val="007D32C2"/>
  </w:style>
  <w:style w:type="numbering" w:customStyle="1" w:styleId="WWOutlineListStyle711211">
    <w:name w:val="WW_OutlineListStyle_711211"/>
    <w:basedOn w:val="a2"/>
    <w:rsid w:val="007D32C2"/>
  </w:style>
  <w:style w:type="numbering" w:customStyle="1" w:styleId="WWOutlineListStyle611211">
    <w:name w:val="WW_OutlineListStyle_611211"/>
    <w:basedOn w:val="a2"/>
    <w:rsid w:val="007D32C2"/>
  </w:style>
  <w:style w:type="numbering" w:customStyle="1" w:styleId="WWOutlineListStyle511211">
    <w:name w:val="WW_OutlineListStyle_511211"/>
    <w:basedOn w:val="a2"/>
    <w:rsid w:val="007D32C2"/>
  </w:style>
  <w:style w:type="numbering" w:customStyle="1" w:styleId="WWOutlineListStyle411211">
    <w:name w:val="WW_OutlineListStyle_411211"/>
    <w:basedOn w:val="a2"/>
    <w:rsid w:val="007D32C2"/>
  </w:style>
  <w:style w:type="numbering" w:customStyle="1" w:styleId="WWOutlineListStyle311211">
    <w:name w:val="WW_OutlineListStyle_311211"/>
    <w:basedOn w:val="a2"/>
    <w:rsid w:val="007D32C2"/>
  </w:style>
  <w:style w:type="numbering" w:customStyle="1" w:styleId="WWOutlineListStyle211211">
    <w:name w:val="WW_OutlineListStyle_211211"/>
    <w:basedOn w:val="a2"/>
    <w:rsid w:val="007D32C2"/>
  </w:style>
  <w:style w:type="numbering" w:customStyle="1" w:styleId="WWOutlineListStyle131211">
    <w:name w:val="WW_OutlineListStyle_131211"/>
    <w:basedOn w:val="a2"/>
    <w:rsid w:val="007D32C2"/>
  </w:style>
  <w:style w:type="numbering" w:customStyle="1" w:styleId="WWOutlineListStyle112110">
    <w:name w:val="WW_OutlineListStyle11211"/>
    <w:basedOn w:val="a2"/>
    <w:rsid w:val="007D32C2"/>
  </w:style>
  <w:style w:type="numbering" w:customStyle="1" w:styleId="71211">
    <w:name w:val="無清單71211"/>
    <w:next w:val="a2"/>
    <w:uiPriority w:val="99"/>
    <w:semiHidden/>
    <w:unhideWhenUsed/>
    <w:rsid w:val="007D32C2"/>
  </w:style>
  <w:style w:type="numbering" w:customStyle="1" w:styleId="121211">
    <w:name w:val="無清單121211"/>
    <w:next w:val="a2"/>
    <w:uiPriority w:val="99"/>
    <w:semiHidden/>
    <w:unhideWhenUsed/>
    <w:rsid w:val="007D32C2"/>
  </w:style>
  <w:style w:type="numbering" w:customStyle="1" w:styleId="1121211">
    <w:name w:val="無清單1121211"/>
    <w:next w:val="a2"/>
    <w:uiPriority w:val="99"/>
    <w:semiHidden/>
    <w:unhideWhenUsed/>
    <w:rsid w:val="007D32C2"/>
  </w:style>
  <w:style w:type="numbering" w:customStyle="1" w:styleId="11121211">
    <w:name w:val="無清單11121211"/>
    <w:next w:val="a2"/>
    <w:semiHidden/>
    <w:rsid w:val="007D32C2"/>
  </w:style>
  <w:style w:type="numbering" w:customStyle="1" w:styleId="221211">
    <w:name w:val="無清單221211"/>
    <w:next w:val="a2"/>
    <w:semiHidden/>
    <w:rsid w:val="007D32C2"/>
  </w:style>
  <w:style w:type="numbering" w:customStyle="1" w:styleId="311211">
    <w:name w:val="無清單311211"/>
    <w:next w:val="a2"/>
    <w:semiHidden/>
    <w:rsid w:val="007D32C2"/>
  </w:style>
  <w:style w:type="numbering" w:customStyle="1" w:styleId="411211">
    <w:name w:val="無清單411211"/>
    <w:next w:val="a2"/>
    <w:semiHidden/>
    <w:rsid w:val="007D32C2"/>
  </w:style>
  <w:style w:type="numbering" w:customStyle="1" w:styleId="511211">
    <w:name w:val="無清單511211"/>
    <w:next w:val="a2"/>
    <w:semiHidden/>
    <w:rsid w:val="007D32C2"/>
  </w:style>
  <w:style w:type="numbering" w:customStyle="1" w:styleId="611211">
    <w:name w:val="無清單611211"/>
    <w:next w:val="a2"/>
    <w:uiPriority w:val="99"/>
    <w:semiHidden/>
    <w:unhideWhenUsed/>
    <w:rsid w:val="007D32C2"/>
  </w:style>
  <w:style w:type="numbering" w:customStyle="1" w:styleId="11112211">
    <w:name w:val="無清單11112211"/>
    <w:next w:val="a2"/>
    <w:semiHidden/>
    <w:rsid w:val="007D32C2"/>
  </w:style>
  <w:style w:type="numbering" w:customStyle="1" w:styleId="2111211">
    <w:name w:val="無清單2111211"/>
    <w:next w:val="a2"/>
    <w:semiHidden/>
    <w:rsid w:val="007D32C2"/>
  </w:style>
  <w:style w:type="numbering" w:customStyle="1" w:styleId="WWOutlineListStyle122211">
    <w:name w:val="WW_OutlineListStyle_122211"/>
    <w:basedOn w:val="a2"/>
    <w:rsid w:val="007D32C2"/>
  </w:style>
  <w:style w:type="numbering" w:customStyle="1" w:styleId="WWOutlineListStyle112211">
    <w:name w:val="WW_OutlineListStyle_112211"/>
    <w:basedOn w:val="a2"/>
    <w:rsid w:val="007D32C2"/>
  </w:style>
  <w:style w:type="numbering" w:customStyle="1" w:styleId="WWOutlineListStyle102211">
    <w:name w:val="WW_OutlineListStyle_102211"/>
    <w:basedOn w:val="a2"/>
    <w:rsid w:val="007D32C2"/>
  </w:style>
  <w:style w:type="numbering" w:customStyle="1" w:styleId="WWOutlineListStyle92211">
    <w:name w:val="WW_OutlineListStyle_92211"/>
    <w:basedOn w:val="a2"/>
    <w:rsid w:val="007D32C2"/>
  </w:style>
  <w:style w:type="numbering" w:customStyle="1" w:styleId="WWOutlineListStyle82211">
    <w:name w:val="WW_OutlineListStyle_82211"/>
    <w:basedOn w:val="a2"/>
    <w:rsid w:val="007D32C2"/>
  </w:style>
  <w:style w:type="numbering" w:customStyle="1" w:styleId="WWOutlineListStyle72211">
    <w:name w:val="WW_OutlineListStyle_72211"/>
    <w:basedOn w:val="a2"/>
    <w:rsid w:val="007D32C2"/>
  </w:style>
  <w:style w:type="numbering" w:customStyle="1" w:styleId="WWOutlineListStyle62211">
    <w:name w:val="WW_OutlineListStyle_62211"/>
    <w:basedOn w:val="a2"/>
    <w:rsid w:val="007D32C2"/>
  </w:style>
  <w:style w:type="numbering" w:customStyle="1" w:styleId="WWOutlineListStyle52211">
    <w:name w:val="WW_OutlineListStyle_52211"/>
    <w:basedOn w:val="a2"/>
    <w:rsid w:val="007D32C2"/>
  </w:style>
  <w:style w:type="numbering" w:customStyle="1" w:styleId="WWOutlineListStyle42211">
    <w:name w:val="WW_OutlineListStyle_42211"/>
    <w:basedOn w:val="a2"/>
    <w:rsid w:val="007D32C2"/>
  </w:style>
  <w:style w:type="numbering" w:customStyle="1" w:styleId="WWOutlineListStyle32211">
    <w:name w:val="WW_OutlineListStyle_32211"/>
    <w:basedOn w:val="a2"/>
    <w:rsid w:val="007D32C2"/>
  </w:style>
  <w:style w:type="numbering" w:customStyle="1" w:styleId="WWOutlineListStyle22211">
    <w:name w:val="WW_OutlineListStyle_22211"/>
    <w:basedOn w:val="a2"/>
    <w:rsid w:val="007D32C2"/>
  </w:style>
  <w:style w:type="numbering" w:customStyle="1" w:styleId="WWOutlineListStyle14211">
    <w:name w:val="WW_OutlineListStyle_14211"/>
    <w:basedOn w:val="a2"/>
    <w:rsid w:val="007D32C2"/>
  </w:style>
  <w:style w:type="numbering" w:customStyle="1" w:styleId="WWOutlineListStyle22110">
    <w:name w:val="WW_OutlineListStyle2211"/>
    <w:basedOn w:val="a2"/>
    <w:rsid w:val="007D32C2"/>
  </w:style>
  <w:style w:type="numbering" w:customStyle="1" w:styleId="8211">
    <w:name w:val="無清單8211"/>
    <w:next w:val="a2"/>
    <w:uiPriority w:val="99"/>
    <w:semiHidden/>
    <w:unhideWhenUsed/>
    <w:rsid w:val="007D32C2"/>
  </w:style>
  <w:style w:type="numbering" w:customStyle="1" w:styleId="13211">
    <w:name w:val="無清單13211"/>
    <w:next w:val="a2"/>
    <w:semiHidden/>
    <w:rsid w:val="007D32C2"/>
  </w:style>
  <w:style w:type="table" w:customStyle="1" w:styleId="32110">
    <w:name w:val="表格格線321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1">
    <w:name w:val="無清單23211"/>
    <w:next w:val="a2"/>
    <w:semiHidden/>
    <w:rsid w:val="007D32C2"/>
  </w:style>
  <w:style w:type="numbering" w:customStyle="1" w:styleId="9211">
    <w:name w:val="無清單9211"/>
    <w:next w:val="a2"/>
    <w:uiPriority w:val="99"/>
    <w:semiHidden/>
    <w:unhideWhenUsed/>
    <w:rsid w:val="007D32C2"/>
  </w:style>
  <w:style w:type="numbering" w:customStyle="1" w:styleId="14211">
    <w:name w:val="無清單14211"/>
    <w:next w:val="a2"/>
    <w:semiHidden/>
    <w:rsid w:val="007D32C2"/>
  </w:style>
  <w:style w:type="table" w:customStyle="1" w:styleId="42110">
    <w:name w:val="表格格線421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1">
    <w:name w:val="無清單24211"/>
    <w:next w:val="a2"/>
    <w:semiHidden/>
    <w:rsid w:val="007D32C2"/>
  </w:style>
  <w:style w:type="table" w:customStyle="1" w:styleId="52110">
    <w:name w:val="表格格線5211"/>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1">
    <w:name w:val="無清單10211"/>
    <w:next w:val="a2"/>
    <w:uiPriority w:val="99"/>
    <w:semiHidden/>
    <w:unhideWhenUsed/>
    <w:rsid w:val="007D32C2"/>
  </w:style>
  <w:style w:type="table" w:customStyle="1" w:styleId="62110">
    <w:name w:val="表格格線62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1">
    <w:name w:val="無清單15211"/>
    <w:next w:val="a2"/>
    <w:uiPriority w:val="99"/>
    <w:semiHidden/>
    <w:unhideWhenUsed/>
    <w:rsid w:val="007D32C2"/>
  </w:style>
  <w:style w:type="numbering" w:customStyle="1" w:styleId="113211">
    <w:name w:val="無清單113211"/>
    <w:next w:val="a2"/>
    <w:uiPriority w:val="99"/>
    <w:semiHidden/>
    <w:unhideWhenUsed/>
    <w:rsid w:val="007D32C2"/>
  </w:style>
  <w:style w:type="numbering" w:customStyle="1" w:styleId="1113211">
    <w:name w:val="無清單1113211"/>
    <w:next w:val="a2"/>
    <w:semiHidden/>
    <w:rsid w:val="007D32C2"/>
  </w:style>
  <w:style w:type="numbering" w:customStyle="1" w:styleId="25211">
    <w:name w:val="無清單25211"/>
    <w:next w:val="a2"/>
    <w:semiHidden/>
    <w:rsid w:val="007D32C2"/>
  </w:style>
  <w:style w:type="numbering" w:customStyle="1" w:styleId="32211">
    <w:name w:val="無清單32211"/>
    <w:next w:val="a2"/>
    <w:semiHidden/>
    <w:rsid w:val="007D32C2"/>
  </w:style>
  <w:style w:type="numbering" w:customStyle="1" w:styleId="42211">
    <w:name w:val="無清單42211"/>
    <w:next w:val="a2"/>
    <w:semiHidden/>
    <w:rsid w:val="007D32C2"/>
  </w:style>
  <w:style w:type="numbering" w:customStyle="1" w:styleId="52211">
    <w:name w:val="無清單52211"/>
    <w:next w:val="a2"/>
    <w:semiHidden/>
    <w:rsid w:val="007D32C2"/>
  </w:style>
  <w:style w:type="numbering" w:customStyle="1" w:styleId="62211">
    <w:name w:val="無清單62211"/>
    <w:next w:val="a2"/>
    <w:uiPriority w:val="99"/>
    <w:semiHidden/>
    <w:unhideWhenUsed/>
    <w:rsid w:val="007D32C2"/>
  </w:style>
  <w:style w:type="numbering" w:customStyle="1" w:styleId="11113211">
    <w:name w:val="無清單11113211"/>
    <w:next w:val="a2"/>
    <w:semiHidden/>
    <w:rsid w:val="007D32C2"/>
  </w:style>
  <w:style w:type="table" w:customStyle="1" w:styleId="122110">
    <w:name w:val="表格格線122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1">
    <w:name w:val="無清單212211"/>
    <w:next w:val="a2"/>
    <w:semiHidden/>
    <w:rsid w:val="007D32C2"/>
  </w:style>
  <w:style w:type="numbering" w:customStyle="1" w:styleId="WWOutlineListStyle123211">
    <w:name w:val="WW_OutlineListStyle_123211"/>
    <w:basedOn w:val="a2"/>
    <w:rsid w:val="007D32C2"/>
  </w:style>
  <w:style w:type="numbering" w:customStyle="1" w:styleId="WWOutlineListStyle113211">
    <w:name w:val="WW_OutlineListStyle_113211"/>
    <w:basedOn w:val="a2"/>
    <w:rsid w:val="007D32C2"/>
  </w:style>
  <w:style w:type="numbering" w:customStyle="1" w:styleId="WWOutlineListStyle103211">
    <w:name w:val="WW_OutlineListStyle_103211"/>
    <w:basedOn w:val="a2"/>
    <w:rsid w:val="007D32C2"/>
  </w:style>
  <w:style w:type="numbering" w:customStyle="1" w:styleId="WWOutlineListStyle93211">
    <w:name w:val="WW_OutlineListStyle_93211"/>
    <w:basedOn w:val="a2"/>
    <w:rsid w:val="007D32C2"/>
  </w:style>
  <w:style w:type="numbering" w:customStyle="1" w:styleId="WWOutlineListStyle83211">
    <w:name w:val="WW_OutlineListStyle_83211"/>
    <w:basedOn w:val="a2"/>
    <w:rsid w:val="007D32C2"/>
  </w:style>
  <w:style w:type="numbering" w:customStyle="1" w:styleId="WWOutlineListStyle73211">
    <w:name w:val="WW_OutlineListStyle_73211"/>
    <w:basedOn w:val="a2"/>
    <w:rsid w:val="007D32C2"/>
  </w:style>
  <w:style w:type="numbering" w:customStyle="1" w:styleId="WWOutlineListStyle63211">
    <w:name w:val="WW_OutlineListStyle_63211"/>
    <w:basedOn w:val="a2"/>
    <w:rsid w:val="007D32C2"/>
  </w:style>
  <w:style w:type="numbering" w:customStyle="1" w:styleId="WWOutlineListStyle53211">
    <w:name w:val="WW_OutlineListStyle_53211"/>
    <w:basedOn w:val="a2"/>
    <w:rsid w:val="007D32C2"/>
  </w:style>
  <w:style w:type="numbering" w:customStyle="1" w:styleId="WWOutlineListStyle43211">
    <w:name w:val="WW_OutlineListStyle_43211"/>
    <w:basedOn w:val="a2"/>
    <w:rsid w:val="007D32C2"/>
  </w:style>
  <w:style w:type="numbering" w:customStyle="1" w:styleId="WWOutlineListStyle33211">
    <w:name w:val="WW_OutlineListStyle_33211"/>
    <w:basedOn w:val="a2"/>
    <w:rsid w:val="007D32C2"/>
  </w:style>
  <w:style w:type="numbering" w:customStyle="1" w:styleId="WWOutlineListStyle23211">
    <w:name w:val="WW_OutlineListStyle_23211"/>
    <w:basedOn w:val="a2"/>
    <w:rsid w:val="007D32C2"/>
  </w:style>
  <w:style w:type="numbering" w:customStyle="1" w:styleId="WWOutlineListStyle15211">
    <w:name w:val="WW_OutlineListStyle_15211"/>
    <w:basedOn w:val="a2"/>
    <w:rsid w:val="007D32C2"/>
  </w:style>
  <w:style w:type="numbering" w:customStyle="1" w:styleId="WWOutlineListStyle32110">
    <w:name w:val="WW_OutlineListStyle3211"/>
    <w:basedOn w:val="a2"/>
    <w:rsid w:val="007D32C2"/>
  </w:style>
  <w:style w:type="numbering" w:customStyle="1" w:styleId="16211">
    <w:name w:val="無清單16211"/>
    <w:next w:val="a2"/>
    <w:uiPriority w:val="99"/>
    <w:semiHidden/>
    <w:unhideWhenUsed/>
    <w:rsid w:val="007D32C2"/>
  </w:style>
  <w:style w:type="table" w:customStyle="1" w:styleId="72110">
    <w:name w:val="表格格線72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1">
    <w:name w:val="無清單17211"/>
    <w:next w:val="a2"/>
    <w:uiPriority w:val="99"/>
    <w:semiHidden/>
    <w:unhideWhenUsed/>
    <w:rsid w:val="007D32C2"/>
  </w:style>
  <w:style w:type="numbering" w:customStyle="1" w:styleId="114211">
    <w:name w:val="無清單114211"/>
    <w:next w:val="a2"/>
    <w:uiPriority w:val="99"/>
    <w:semiHidden/>
    <w:unhideWhenUsed/>
    <w:rsid w:val="007D32C2"/>
  </w:style>
  <w:style w:type="numbering" w:customStyle="1" w:styleId="1114211">
    <w:name w:val="無清單1114211"/>
    <w:next w:val="a2"/>
    <w:semiHidden/>
    <w:rsid w:val="007D32C2"/>
  </w:style>
  <w:style w:type="numbering" w:customStyle="1" w:styleId="26211">
    <w:name w:val="無清單26211"/>
    <w:next w:val="a2"/>
    <w:semiHidden/>
    <w:rsid w:val="007D32C2"/>
  </w:style>
  <w:style w:type="numbering" w:customStyle="1" w:styleId="33211">
    <w:name w:val="無清單33211"/>
    <w:next w:val="a2"/>
    <w:semiHidden/>
    <w:rsid w:val="007D32C2"/>
  </w:style>
  <w:style w:type="numbering" w:customStyle="1" w:styleId="43211">
    <w:name w:val="無清單43211"/>
    <w:next w:val="a2"/>
    <w:semiHidden/>
    <w:rsid w:val="007D32C2"/>
  </w:style>
  <w:style w:type="numbering" w:customStyle="1" w:styleId="53211">
    <w:name w:val="無清單53211"/>
    <w:next w:val="a2"/>
    <w:semiHidden/>
    <w:rsid w:val="007D32C2"/>
  </w:style>
  <w:style w:type="numbering" w:customStyle="1" w:styleId="63211">
    <w:name w:val="無清單63211"/>
    <w:next w:val="a2"/>
    <w:uiPriority w:val="99"/>
    <w:semiHidden/>
    <w:unhideWhenUsed/>
    <w:rsid w:val="007D32C2"/>
  </w:style>
  <w:style w:type="numbering" w:customStyle="1" w:styleId="11114211">
    <w:name w:val="無清單11114211"/>
    <w:next w:val="a2"/>
    <w:semiHidden/>
    <w:rsid w:val="007D32C2"/>
  </w:style>
  <w:style w:type="table" w:customStyle="1" w:styleId="132110">
    <w:name w:val="表格格線13211"/>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1">
    <w:name w:val="無清單213211"/>
    <w:next w:val="a2"/>
    <w:semiHidden/>
    <w:rsid w:val="007D32C2"/>
  </w:style>
  <w:style w:type="numbering" w:customStyle="1" w:styleId="WWOutlineListStyle124211">
    <w:name w:val="WW_OutlineListStyle_124211"/>
    <w:basedOn w:val="a2"/>
    <w:rsid w:val="007D32C2"/>
  </w:style>
  <w:style w:type="numbering" w:customStyle="1" w:styleId="WWOutlineListStyle114211">
    <w:name w:val="WW_OutlineListStyle_114211"/>
    <w:basedOn w:val="a2"/>
    <w:rsid w:val="007D32C2"/>
  </w:style>
  <w:style w:type="numbering" w:customStyle="1" w:styleId="WWOutlineListStyle104211">
    <w:name w:val="WW_OutlineListStyle_104211"/>
    <w:basedOn w:val="a2"/>
    <w:rsid w:val="007D32C2"/>
  </w:style>
  <w:style w:type="numbering" w:customStyle="1" w:styleId="WWOutlineListStyle94211">
    <w:name w:val="WW_OutlineListStyle_94211"/>
    <w:basedOn w:val="a2"/>
    <w:rsid w:val="007D32C2"/>
  </w:style>
  <w:style w:type="numbering" w:customStyle="1" w:styleId="WWOutlineListStyle84211">
    <w:name w:val="WW_OutlineListStyle_84211"/>
    <w:basedOn w:val="a2"/>
    <w:rsid w:val="007D32C2"/>
  </w:style>
  <w:style w:type="numbering" w:customStyle="1" w:styleId="WWOutlineListStyle74211">
    <w:name w:val="WW_OutlineListStyle_74211"/>
    <w:basedOn w:val="a2"/>
    <w:rsid w:val="007D32C2"/>
  </w:style>
  <w:style w:type="numbering" w:customStyle="1" w:styleId="WWOutlineListStyle24211">
    <w:name w:val="WW_OutlineListStyle_24211"/>
    <w:basedOn w:val="a2"/>
    <w:rsid w:val="007D32C2"/>
  </w:style>
  <w:style w:type="numbering" w:customStyle="1" w:styleId="WWOutlineListStyle16211">
    <w:name w:val="WW_OutlineListStyle_16211"/>
    <w:basedOn w:val="a2"/>
    <w:rsid w:val="007D32C2"/>
  </w:style>
  <w:style w:type="numbering" w:customStyle="1" w:styleId="WWOutlineListStyle42210">
    <w:name w:val="WW_OutlineListStyle4221"/>
    <w:basedOn w:val="a2"/>
    <w:rsid w:val="007D32C2"/>
  </w:style>
  <w:style w:type="numbering" w:customStyle="1" w:styleId="18211">
    <w:name w:val="無清單18211"/>
    <w:next w:val="a2"/>
    <w:uiPriority w:val="99"/>
    <w:semiHidden/>
    <w:unhideWhenUsed/>
    <w:rsid w:val="007D32C2"/>
  </w:style>
  <w:style w:type="numbering" w:customStyle="1" w:styleId="WWOutlineListStyle5432">
    <w:name w:val="WW_OutlineListStyle_5432"/>
    <w:basedOn w:val="a2"/>
    <w:rsid w:val="007D32C2"/>
  </w:style>
  <w:style w:type="numbering" w:customStyle="1" w:styleId="WWOutlineListStyle129">
    <w:name w:val="WW_OutlineListStyle_129"/>
    <w:basedOn w:val="a2"/>
    <w:rsid w:val="007D32C2"/>
  </w:style>
  <w:style w:type="numbering" w:customStyle="1" w:styleId="WWOutlineListStyle119">
    <w:name w:val="WW_OutlineListStyle_119"/>
    <w:basedOn w:val="a2"/>
    <w:rsid w:val="007D32C2"/>
  </w:style>
  <w:style w:type="numbering" w:customStyle="1" w:styleId="WWOutlineListStyle109">
    <w:name w:val="WW_OutlineListStyle_109"/>
    <w:basedOn w:val="a2"/>
    <w:rsid w:val="007D32C2"/>
  </w:style>
  <w:style w:type="numbering" w:customStyle="1" w:styleId="WWOutlineListStyle99">
    <w:name w:val="WW_OutlineListStyle_99"/>
    <w:basedOn w:val="a2"/>
    <w:rsid w:val="007D32C2"/>
  </w:style>
  <w:style w:type="numbering" w:customStyle="1" w:styleId="WWOutlineListStyle89">
    <w:name w:val="WW_OutlineListStyle_89"/>
    <w:basedOn w:val="a2"/>
    <w:rsid w:val="007D32C2"/>
  </w:style>
  <w:style w:type="numbering" w:customStyle="1" w:styleId="WWOutlineListStyle79">
    <w:name w:val="WW_OutlineListStyle_79"/>
    <w:basedOn w:val="a2"/>
    <w:rsid w:val="007D32C2"/>
  </w:style>
  <w:style w:type="numbering" w:customStyle="1" w:styleId="WWOutlineListStyle69">
    <w:name w:val="WW_OutlineListStyle_69"/>
    <w:basedOn w:val="a2"/>
    <w:rsid w:val="007D32C2"/>
  </w:style>
  <w:style w:type="numbering" w:customStyle="1" w:styleId="WWOutlineListStyle1254">
    <w:name w:val="WW_OutlineListStyle_1254"/>
    <w:basedOn w:val="a2"/>
    <w:rsid w:val="007D32C2"/>
  </w:style>
  <w:style w:type="numbering" w:customStyle="1" w:styleId="WWOutlineListStyle1154">
    <w:name w:val="WW_OutlineListStyle_1154"/>
    <w:basedOn w:val="a2"/>
    <w:rsid w:val="007D32C2"/>
  </w:style>
  <w:style w:type="numbering" w:customStyle="1" w:styleId="WWOutlineListStyle1054">
    <w:name w:val="WW_OutlineListStyle_1054"/>
    <w:basedOn w:val="a2"/>
    <w:rsid w:val="007D32C2"/>
  </w:style>
  <w:style w:type="numbering" w:customStyle="1" w:styleId="WWOutlineListStyle854">
    <w:name w:val="WW_OutlineListStyle_854"/>
    <w:basedOn w:val="a2"/>
    <w:rsid w:val="007D32C2"/>
  </w:style>
  <w:style w:type="numbering" w:customStyle="1" w:styleId="WWOutlineListStyle754">
    <w:name w:val="WW_OutlineListStyle_754"/>
    <w:basedOn w:val="a2"/>
    <w:rsid w:val="007D32C2"/>
  </w:style>
  <w:style w:type="numbering" w:customStyle="1" w:styleId="WWOutlineListStyle1263">
    <w:name w:val="WW_OutlineListStyle_1263"/>
    <w:basedOn w:val="a2"/>
    <w:rsid w:val="007D32C2"/>
  </w:style>
  <w:style w:type="numbering" w:customStyle="1" w:styleId="WWOutlineListStyle1163">
    <w:name w:val="WW_OutlineListStyle_1163"/>
    <w:basedOn w:val="a2"/>
    <w:rsid w:val="007D32C2"/>
  </w:style>
  <w:style w:type="numbering" w:customStyle="1" w:styleId="WWOutlineListStyle1063">
    <w:name w:val="WW_OutlineListStyle_1063"/>
    <w:basedOn w:val="a2"/>
    <w:rsid w:val="007D32C2"/>
  </w:style>
  <w:style w:type="numbering" w:customStyle="1" w:styleId="WWOutlineListStyle963">
    <w:name w:val="WW_OutlineListStyle_963"/>
    <w:basedOn w:val="a2"/>
    <w:rsid w:val="007D32C2"/>
  </w:style>
  <w:style w:type="numbering" w:customStyle="1" w:styleId="WWOutlineListStyle863">
    <w:name w:val="WW_OutlineListStyle_863"/>
    <w:basedOn w:val="a2"/>
    <w:rsid w:val="007D32C2"/>
  </w:style>
  <w:style w:type="numbering" w:customStyle="1" w:styleId="WWOutlineListStyle763">
    <w:name w:val="WW_OutlineListStyle_763"/>
    <w:basedOn w:val="a2"/>
    <w:rsid w:val="007D32C2"/>
  </w:style>
  <w:style w:type="numbering" w:customStyle="1" w:styleId="WWOutlineListStyle663">
    <w:name w:val="WW_OutlineListStyle_663"/>
    <w:basedOn w:val="a2"/>
    <w:rsid w:val="007D32C2"/>
  </w:style>
  <w:style w:type="numbering" w:customStyle="1" w:styleId="WWOutlineListStyle563">
    <w:name w:val="WW_OutlineListStyle_563"/>
    <w:basedOn w:val="a2"/>
    <w:rsid w:val="007D32C2"/>
  </w:style>
  <w:style w:type="numbering" w:customStyle="1" w:styleId="WWOutlineListStyle463">
    <w:name w:val="WW_OutlineListStyle_463"/>
    <w:basedOn w:val="a2"/>
    <w:rsid w:val="007D32C2"/>
  </w:style>
  <w:style w:type="numbering" w:customStyle="1" w:styleId="WWOutlineListStyle363">
    <w:name w:val="WW_OutlineListStyle_363"/>
    <w:basedOn w:val="a2"/>
    <w:rsid w:val="007D32C2"/>
  </w:style>
  <w:style w:type="numbering" w:customStyle="1" w:styleId="WWOutlineListStyle263">
    <w:name w:val="WW_OutlineListStyle_263"/>
    <w:basedOn w:val="a2"/>
    <w:rsid w:val="007D32C2"/>
  </w:style>
  <w:style w:type="numbering" w:customStyle="1" w:styleId="WWOutlineListStyle183">
    <w:name w:val="WW_OutlineListStyle_183"/>
    <w:basedOn w:val="a2"/>
    <w:rsid w:val="007D32C2"/>
  </w:style>
  <w:style w:type="numbering" w:customStyle="1" w:styleId="WWOutlineListStyle630">
    <w:name w:val="WW_OutlineListStyle63"/>
    <w:basedOn w:val="a2"/>
    <w:rsid w:val="007D32C2"/>
  </w:style>
  <w:style w:type="numbering" w:customStyle="1" w:styleId="WWOutlineListStyle6423">
    <w:name w:val="WW_OutlineListStyle_6423"/>
    <w:basedOn w:val="a2"/>
    <w:rsid w:val="007D32C2"/>
  </w:style>
  <w:style w:type="numbering" w:customStyle="1" w:styleId="WWOutlineListStyle5423">
    <w:name w:val="WW_OutlineListStyle_5423"/>
    <w:basedOn w:val="a2"/>
    <w:rsid w:val="007D32C2"/>
  </w:style>
  <w:style w:type="numbering" w:customStyle="1" w:styleId="WWOutlineListStyle4424">
    <w:name w:val="WW_OutlineListStyle_4424"/>
    <w:basedOn w:val="a2"/>
    <w:rsid w:val="007D32C2"/>
  </w:style>
  <w:style w:type="numbering" w:customStyle="1" w:styleId="WWOutlineListStyle3423">
    <w:name w:val="WW_OutlineListStyle_3423"/>
    <w:basedOn w:val="a2"/>
    <w:rsid w:val="007D32C2"/>
  </w:style>
  <w:style w:type="numbering" w:customStyle="1" w:styleId="WWOutlineListStyle4240">
    <w:name w:val="WW_OutlineListStyle424"/>
    <w:basedOn w:val="a2"/>
    <w:rsid w:val="007D32C2"/>
  </w:style>
  <w:style w:type="numbering" w:customStyle="1" w:styleId="WWOutlineListStyle4320">
    <w:name w:val="WW_OutlineListStyle432"/>
    <w:basedOn w:val="a2"/>
    <w:rsid w:val="007D32C2"/>
  </w:style>
  <w:style w:type="numbering" w:customStyle="1" w:styleId="WWOutlineListStyle42120">
    <w:name w:val="WW_OutlineListStyle4212"/>
    <w:basedOn w:val="a2"/>
    <w:rsid w:val="007D32C2"/>
  </w:style>
  <w:style w:type="numbering" w:customStyle="1" w:styleId="WWOutlineListStyle5433">
    <w:name w:val="WW_OutlineListStyle_5433"/>
    <w:basedOn w:val="a2"/>
    <w:rsid w:val="007D32C2"/>
  </w:style>
  <w:style w:type="numbering" w:customStyle="1" w:styleId="WWOutlineListStyle4432">
    <w:name w:val="WW_OutlineListStyle_4432"/>
    <w:basedOn w:val="a2"/>
    <w:rsid w:val="007D32C2"/>
  </w:style>
  <w:style w:type="numbering" w:customStyle="1" w:styleId="WWOutlineListStyle3432">
    <w:name w:val="WW_OutlineListStyle_3432"/>
    <w:basedOn w:val="a2"/>
    <w:rsid w:val="007D32C2"/>
  </w:style>
  <w:style w:type="numbering" w:customStyle="1" w:styleId="WWOutlineListStyle4420">
    <w:name w:val="WW_OutlineListStyle442"/>
    <w:basedOn w:val="a2"/>
    <w:rsid w:val="007D32C2"/>
  </w:style>
  <w:style w:type="numbering" w:customStyle="1" w:styleId="WWOutlineListStyle12522">
    <w:name w:val="WW_OutlineListStyle_12522"/>
    <w:basedOn w:val="a2"/>
    <w:rsid w:val="007D32C2"/>
  </w:style>
  <w:style w:type="numbering" w:customStyle="1" w:styleId="WWOutlineListStyle11522">
    <w:name w:val="WW_OutlineListStyle_11522"/>
    <w:basedOn w:val="a2"/>
    <w:rsid w:val="007D32C2"/>
  </w:style>
  <w:style w:type="numbering" w:customStyle="1" w:styleId="WWOutlineListStyle10522">
    <w:name w:val="WW_OutlineListStyle_10522"/>
    <w:basedOn w:val="a2"/>
    <w:rsid w:val="007D32C2"/>
  </w:style>
  <w:style w:type="numbering" w:customStyle="1" w:styleId="WWOutlineListStyle9522">
    <w:name w:val="WW_OutlineListStyle_9522"/>
    <w:basedOn w:val="a2"/>
    <w:rsid w:val="007D32C2"/>
  </w:style>
  <w:style w:type="numbering" w:customStyle="1" w:styleId="WWOutlineListStyle8522">
    <w:name w:val="WW_OutlineListStyle_8522"/>
    <w:basedOn w:val="a2"/>
    <w:rsid w:val="007D32C2"/>
  </w:style>
  <w:style w:type="numbering" w:customStyle="1" w:styleId="WWOutlineListStyle7522">
    <w:name w:val="WW_OutlineListStyle_7522"/>
    <w:basedOn w:val="a2"/>
    <w:rsid w:val="007D32C2"/>
  </w:style>
  <w:style w:type="numbering" w:customStyle="1" w:styleId="WWOutlineListStyle6522">
    <w:name w:val="WW_OutlineListStyle_6522"/>
    <w:basedOn w:val="a2"/>
    <w:rsid w:val="007D32C2"/>
  </w:style>
  <w:style w:type="numbering" w:customStyle="1" w:styleId="WWOutlineListStyle12612">
    <w:name w:val="WW_OutlineListStyle_12612"/>
    <w:basedOn w:val="a2"/>
    <w:rsid w:val="007D32C2"/>
  </w:style>
  <w:style w:type="numbering" w:customStyle="1" w:styleId="WWOutlineListStyle11612">
    <w:name w:val="WW_OutlineListStyle_11612"/>
    <w:basedOn w:val="a2"/>
    <w:rsid w:val="007D32C2"/>
  </w:style>
  <w:style w:type="numbering" w:customStyle="1" w:styleId="WWOutlineListStyle10612">
    <w:name w:val="WW_OutlineListStyle_10612"/>
    <w:basedOn w:val="a2"/>
    <w:rsid w:val="007D32C2"/>
  </w:style>
  <w:style w:type="numbering" w:customStyle="1" w:styleId="WWOutlineListStyle9612">
    <w:name w:val="WW_OutlineListStyle_9612"/>
    <w:basedOn w:val="a2"/>
    <w:rsid w:val="007D32C2"/>
  </w:style>
  <w:style w:type="numbering" w:customStyle="1" w:styleId="WWOutlineListStyle8612">
    <w:name w:val="WW_OutlineListStyle_8612"/>
    <w:basedOn w:val="a2"/>
    <w:rsid w:val="007D32C2"/>
  </w:style>
  <w:style w:type="numbering" w:customStyle="1" w:styleId="WWOutlineListStyle7612">
    <w:name w:val="WW_OutlineListStyle_7612"/>
    <w:basedOn w:val="a2"/>
    <w:rsid w:val="007D32C2"/>
  </w:style>
  <w:style w:type="numbering" w:customStyle="1" w:styleId="WWOutlineListStyle6612">
    <w:name w:val="WW_OutlineListStyle_6612"/>
    <w:basedOn w:val="a2"/>
    <w:rsid w:val="007D32C2"/>
  </w:style>
  <w:style w:type="numbering" w:customStyle="1" w:styleId="WWOutlineListStyle5612">
    <w:name w:val="WW_OutlineListStyle_5612"/>
    <w:basedOn w:val="a2"/>
    <w:rsid w:val="007D32C2"/>
  </w:style>
  <w:style w:type="numbering" w:customStyle="1" w:styleId="WWOutlineListStyle4612">
    <w:name w:val="WW_OutlineListStyle_4612"/>
    <w:basedOn w:val="a2"/>
    <w:rsid w:val="007D32C2"/>
  </w:style>
  <w:style w:type="numbering" w:customStyle="1" w:styleId="WWOutlineListStyle3612">
    <w:name w:val="WW_OutlineListStyle_3612"/>
    <w:basedOn w:val="a2"/>
    <w:rsid w:val="007D32C2"/>
  </w:style>
  <w:style w:type="numbering" w:customStyle="1" w:styleId="WWOutlineListStyle2612">
    <w:name w:val="WW_OutlineListStyle_2612"/>
    <w:basedOn w:val="a2"/>
    <w:rsid w:val="007D32C2"/>
  </w:style>
  <w:style w:type="numbering" w:customStyle="1" w:styleId="WWOutlineListStyle1812">
    <w:name w:val="WW_OutlineListStyle_1812"/>
    <w:basedOn w:val="a2"/>
    <w:rsid w:val="007D32C2"/>
  </w:style>
  <w:style w:type="numbering" w:customStyle="1" w:styleId="WWOutlineListStyle6120">
    <w:name w:val="WW_OutlineListStyle612"/>
    <w:basedOn w:val="a2"/>
    <w:rsid w:val="007D32C2"/>
  </w:style>
  <w:style w:type="numbering" w:customStyle="1" w:styleId="WWOutlineListStyle42220">
    <w:name w:val="WW_OutlineListStyle4222"/>
    <w:basedOn w:val="a2"/>
    <w:rsid w:val="007D32C2"/>
  </w:style>
  <w:style w:type="numbering" w:customStyle="1" w:styleId="WWOutlineListStyle12100">
    <w:name w:val="WW_OutlineListStyle_1210"/>
    <w:basedOn w:val="a2"/>
    <w:rsid w:val="007D32C2"/>
  </w:style>
  <w:style w:type="numbering" w:customStyle="1" w:styleId="WWOutlineListStyle11100">
    <w:name w:val="WW_OutlineListStyle_1110"/>
    <w:basedOn w:val="a2"/>
    <w:rsid w:val="007D32C2"/>
  </w:style>
  <w:style w:type="numbering" w:customStyle="1" w:styleId="WWOutlineListStyle1010">
    <w:name w:val="WW_OutlineListStyle_1010"/>
    <w:basedOn w:val="a2"/>
    <w:rsid w:val="007D32C2"/>
  </w:style>
  <w:style w:type="numbering" w:customStyle="1" w:styleId="WWOutlineListStyle910">
    <w:name w:val="WW_OutlineListStyle_910"/>
    <w:basedOn w:val="a2"/>
    <w:rsid w:val="007D32C2"/>
  </w:style>
  <w:style w:type="numbering" w:customStyle="1" w:styleId="WWOutlineListStyle810">
    <w:name w:val="WW_OutlineListStyle_810"/>
    <w:basedOn w:val="a2"/>
    <w:rsid w:val="007D32C2"/>
  </w:style>
  <w:style w:type="numbering" w:customStyle="1" w:styleId="WWOutlineListStyle7100">
    <w:name w:val="WW_OutlineListStyle_710"/>
    <w:basedOn w:val="a2"/>
    <w:rsid w:val="007D32C2"/>
  </w:style>
  <w:style w:type="numbering" w:customStyle="1" w:styleId="WWOutlineListStyle6100">
    <w:name w:val="WW_OutlineListStyle_610"/>
    <w:basedOn w:val="a2"/>
    <w:rsid w:val="007D32C2"/>
  </w:style>
  <w:style w:type="numbering" w:customStyle="1" w:styleId="WWOutlineListStyle1255">
    <w:name w:val="WW_OutlineListStyle_1255"/>
    <w:basedOn w:val="a2"/>
    <w:rsid w:val="007D32C2"/>
  </w:style>
  <w:style w:type="numbering" w:customStyle="1" w:styleId="WWOutlineListStyle1155">
    <w:name w:val="WW_OutlineListStyle_1155"/>
    <w:basedOn w:val="a2"/>
    <w:rsid w:val="007D32C2"/>
  </w:style>
  <w:style w:type="numbering" w:customStyle="1" w:styleId="WWOutlineListStyle1055">
    <w:name w:val="WW_OutlineListStyle_1055"/>
    <w:basedOn w:val="a2"/>
    <w:rsid w:val="007D32C2"/>
  </w:style>
  <w:style w:type="numbering" w:customStyle="1" w:styleId="WWOutlineListStyle855">
    <w:name w:val="WW_OutlineListStyle_855"/>
    <w:basedOn w:val="a2"/>
    <w:rsid w:val="007D32C2"/>
  </w:style>
  <w:style w:type="numbering" w:customStyle="1" w:styleId="WWOutlineListStyle755">
    <w:name w:val="WW_OutlineListStyle_755"/>
    <w:basedOn w:val="a2"/>
    <w:rsid w:val="007D32C2"/>
  </w:style>
  <w:style w:type="numbering" w:customStyle="1" w:styleId="WWOutlineListStyle1264">
    <w:name w:val="WW_OutlineListStyle_1264"/>
    <w:basedOn w:val="a2"/>
    <w:rsid w:val="007D32C2"/>
  </w:style>
  <w:style w:type="numbering" w:customStyle="1" w:styleId="WWOutlineListStyle1164">
    <w:name w:val="WW_OutlineListStyle_1164"/>
    <w:basedOn w:val="a2"/>
    <w:rsid w:val="007D32C2"/>
  </w:style>
  <w:style w:type="numbering" w:customStyle="1" w:styleId="WWOutlineListStyle1064">
    <w:name w:val="WW_OutlineListStyle_1064"/>
    <w:basedOn w:val="a2"/>
    <w:rsid w:val="007D32C2"/>
  </w:style>
  <w:style w:type="numbering" w:customStyle="1" w:styleId="WWOutlineListStyle964">
    <w:name w:val="WW_OutlineListStyle_964"/>
    <w:basedOn w:val="a2"/>
    <w:rsid w:val="007D32C2"/>
  </w:style>
  <w:style w:type="numbering" w:customStyle="1" w:styleId="WWOutlineListStyle864">
    <w:name w:val="WW_OutlineListStyle_864"/>
    <w:basedOn w:val="a2"/>
    <w:rsid w:val="007D32C2"/>
  </w:style>
  <w:style w:type="numbering" w:customStyle="1" w:styleId="WWOutlineListStyle764">
    <w:name w:val="WW_OutlineListStyle_764"/>
    <w:basedOn w:val="a2"/>
    <w:rsid w:val="007D32C2"/>
  </w:style>
  <w:style w:type="numbering" w:customStyle="1" w:styleId="WWOutlineListStyle664">
    <w:name w:val="WW_OutlineListStyle_664"/>
    <w:basedOn w:val="a2"/>
    <w:rsid w:val="007D32C2"/>
  </w:style>
  <w:style w:type="numbering" w:customStyle="1" w:styleId="WWOutlineListStyle564">
    <w:name w:val="WW_OutlineListStyle_564"/>
    <w:basedOn w:val="a2"/>
    <w:rsid w:val="007D32C2"/>
  </w:style>
  <w:style w:type="numbering" w:customStyle="1" w:styleId="WWOutlineListStyle464">
    <w:name w:val="WW_OutlineListStyle_464"/>
    <w:basedOn w:val="a2"/>
    <w:rsid w:val="007D32C2"/>
  </w:style>
  <w:style w:type="numbering" w:customStyle="1" w:styleId="WWOutlineListStyle364">
    <w:name w:val="WW_OutlineListStyle_364"/>
    <w:basedOn w:val="a2"/>
    <w:rsid w:val="007D32C2"/>
  </w:style>
  <w:style w:type="numbering" w:customStyle="1" w:styleId="WWOutlineListStyle264">
    <w:name w:val="WW_OutlineListStyle_264"/>
    <w:basedOn w:val="a2"/>
    <w:rsid w:val="007D32C2"/>
  </w:style>
  <w:style w:type="numbering" w:customStyle="1" w:styleId="WWOutlineListStyle184">
    <w:name w:val="WW_OutlineListStyle_184"/>
    <w:basedOn w:val="a2"/>
    <w:rsid w:val="007D32C2"/>
  </w:style>
  <w:style w:type="numbering" w:customStyle="1" w:styleId="WWOutlineListStyle640">
    <w:name w:val="WW_OutlineListStyle64"/>
    <w:basedOn w:val="a2"/>
    <w:rsid w:val="007D32C2"/>
  </w:style>
  <w:style w:type="numbering" w:customStyle="1" w:styleId="WWOutlineListStyle6424">
    <w:name w:val="WW_OutlineListStyle_6424"/>
    <w:basedOn w:val="a2"/>
    <w:rsid w:val="007D32C2"/>
  </w:style>
  <w:style w:type="numbering" w:customStyle="1" w:styleId="WWOutlineListStyle5424">
    <w:name w:val="WW_OutlineListStyle_5424"/>
    <w:basedOn w:val="a2"/>
    <w:rsid w:val="007D32C2"/>
  </w:style>
  <w:style w:type="numbering" w:customStyle="1" w:styleId="WWOutlineListStyle4425">
    <w:name w:val="WW_OutlineListStyle_4425"/>
    <w:basedOn w:val="a2"/>
    <w:rsid w:val="007D32C2"/>
  </w:style>
  <w:style w:type="numbering" w:customStyle="1" w:styleId="WWOutlineListStyle3424">
    <w:name w:val="WW_OutlineListStyle_3424"/>
    <w:basedOn w:val="a2"/>
    <w:rsid w:val="007D32C2"/>
  </w:style>
  <w:style w:type="numbering" w:customStyle="1" w:styleId="WWOutlineListStyle425">
    <w:name w:val="WW_OutlineListStyle425"/>
    <w:basedOn w:val="a2"/>
    <w:rsid w:val="007D32C2"/>
  </w:style>
  <w:style w:type="numbering" w:customStyle="1" w:styleId="WWOutlineListStyle4330">
    <w:name w:val="WW_OutlineListStyle433"/>
    <w:basedOn w:val="a2"/>
    <w:rsid w:val="007D32C2"/>
  </w:style>
  <w:style w:type="numbering" w:customStyle="1" w:styleId="WWOutlineListStyle42130">
    <w:name w:val="WW_OutlineListStyle4213"/>
    <w:basedOn w:val="a2"/>
    <w:rsid w:val="007D32C2"/>
  </w:style>
  <w:style w:type="numbering" w:customStyle="1" w:styleId="WWOutlineListStyle5434">
    <w:name w:val="WW_OutlineListStyle_5434"/>
    <w:basedOn w:val="a2"/>
    <w:rsid w:val="007D32C2"/>
  </w:style>
  <w:style w:type="numbering" w:customStyle="1" w:styleId="WWOutlineListStyle4433">
    <w:name w:val="WW_OutlineListStyle_4433"/>
    <w:basedOn w:val="a2"/>
    <w:rsid w:val="007D32C2"/>
  </w:style>
  <w:style w:type="numbering" w:customStyle="1" w:styleId="WWOutlineListStyle3433">
    <w:name w:val="WW_OutlineListStyle_3433"/>
    <w:basedOn w:val="a2"/>
    <w:rsid w:val="007D32C2"/>
  </w:style>
  <w:style w:type="numbering" w:customStyle="1" w:styleId="WWOutlineListStyle4430">
    <w:name w:val="WW_OutlineListStyle443"/>
    <w:basedOn w:val="a2"/>
    <w:rsid w:val="007D32C2"/>
  </w:style>
  <w:style w:type="numbering" w:customStyle="1" w:styleId="WWOutlineListStyle12523">
    <w:name w:val="WW_OutlineListStyle_12523"/>
    <w:basedOn w:val="a2"/>
    <w:rsid w:val="007D32C2"/>
  </w:style>
  <w:style w:type="numbering" w:customStyle="1" w:styleId="WWOutlineListStyle11523">
    <w:name w:val="WW_OutlineListStyle_11523"/>
    <w:basedOn w:val="a2"/>
    <w:rsid w:val="007D32C2"/>
  </w:style>
  <w:style w:type="numbering" w:customStyle="1" w:styleId="WWOutlineListStyle10523">
    <w:name w:val="WW_OutlineListStyle_10523"/>
    <w:basedOn w:val="a2"/>
    <w:rsid w:val="007D32C2"/>
  </w:style>
  <w:style w:type="numbering" w:customStyle="1" w:styleId="WWOutlineListStyle9523">
    <w:name w:val="WW_OutlineListStyle_9523"/>
    <w:basedOn w:val="a2"/>
    <w:rsid w:val="007D32C2"/>
  </w:style>
  <w:style w:type="numbering" w:customStyle="1" w:styleId="WWOutlineListStyle8523">
    <w:name w:val="WW_OutlineListStyle_8523"/>
    <w:basedOn w:val="a2"/>
    <w:rsid w:val="007D32C2"/>
  </w:style>
  <w:style w:type="numbering" w:customStyle="1" w:styleId="WWOutlineListStyle7523">
    <w:name w:val="WW_OutlineListStyle_7523"/>
    <w:basedOn w:val="a2"/>
    <w:rsid w:val="007D32C2"/>
  </w:style>
  <w:style w:type="numbering" w:customStyle="1" w:styleId="WWOutlineListStyle6523">
    <w:name w:val="WW_OutlineListStyle_6523"/>
    <w:basedOn w:val="a2"/>
    <w:rsid w:val="007D32C2"/>
  </w:style>
  <w:style w:type="numbering" w:customStyle="1" w:styleId="WWOutlineListStyle12613">
    <w:name w:val="WW_OutlineListStyle_12613"/>
    <w:basedOn w:val="a2"/>
    <w:rsid w:val="007D32C2"/>
  </w:style>
  <w:style w:type="numbering" w:customStyle="1" w:styleId="WWOutlineListStyle11613">
    <w:name w:val="WW_OutlineListStyle_11613"/>
    <w:basedOn w:val="a2"/>
    <w:rsid w:val="007D32C2"/>
  </w:style>
  <w:style w:type="numbering" w:customStyle="1" w:styleId="WWOutlineListStyle10613">
    <w:name w:val="WW_OutlineListStyle_10613"/>
    <w:basedOn w:val="a2"/>
    <w:rsid w:val="007D32C2"/>
  </w:style>
  <w:style w:type="numbering" w:customStyle="1" w:styleId="WWOutlineListStyle9613">
    <w:name w:val="WW_OutlineListStyle_9613"/>
    <w:basedOn w:val="a2"/>
    <w:rsid w:val="007D32C2"/>
  </w:style>
  <w:style w:type="numbering" w:customStyle="1" w:styleId="WWOutlineListStyle8613">
    <w:name w:val="WW_OutlineListStyle_8613"/>
    <w:basedOn w:val="a2"/>
    <w:rsid w:val="007D32C2"/>
  </w:style>
  <w:style w:type="numbering" w:customStyle="1" w:styleId="WWOutlineListStyle7613">
    <w:name w:val="WW_OutlineListStyle_7613"/>
    <w:basedOn w:val="a2"/>
    <w:rsid w:val="007D32C2"/>
  </w:style>
  <w:style w:type="numbering" w:customStyle="1" w:styleId="WWOutlineListStyle6613">
    <w:name w:val="WW_OutlineListStyle_6613"/>
    <w:basedOn w:val="a2"/>
    <w:rsid w:val="007D32C2"/>
  </w:style>
  <w:style w:type="numbering" w:customStyle="1" w:styleId="WWOutlineListStyle5613">
    <w:name w:val="WW_OutlineListStyle_5613"/>
    <w:basedOn w:val="a2"/>
    <w:rsid w:val="007D32C2"/>
  </w:style>
  <w:style w:type="numbering" w:customStyle="1" w:styleId="WWOutlineListStyle4613">
    <w:name w:val="WW_OutlineListStyle_4613"/>
    <w:basedOn w:val="a2"/>
    <w:rsid w:val="007D32C2"/>
  </w:style>
  <w:style w:type="numbering" w:customStyle="1" w:styleId="WWOutlineListStyle3613">
    <w:name w:val="WW_OutlineListStyle_3613"/>
    <w:basedOn w:val="a2"/>
    <w:rsid w:val="007D32C2"/>
  </w:style>
  <w:style w:type="numbering" w:customStyle="1" w:styleId="WWOutlineListStyle2613">
    <w:name w:val="WW_OutlineListStyle_2613"/>
    <w:basedOn w:val="a2"/>
    <w:rsid w:val="007D32C2"/>
  </w:style>
  <w:style w:type="numbering" w:customStyle="1" w:styleId="WWOutlineListStyle1813">
    <w:name w:val="WW_OutlineListStyle_1813"/>
    <w:basedOn w:val="a2"/>
    <w:rsid w:val="007D32C2"/>
  </w:style>
  <w:style w:type="numbering" w:customStyle="1" w:styleId="WWOutlineListStyle6130">
    <w:name w:val="WW_OutlineListStyle613"/>
    <w:basedOn w:val="a2"/>
    <w:rsid w:val="007D32C2"/>
  </w:style>
  <w:style w:type="numbering" w:customStyle="1" w:styleId="WWOutlineListStyle4223">
    <w:name w:val="WW_OutlineListStyle4223"/>
    <w:basedOn w:val="a2"/>
    <w:rsid w:val="007D32C2"/>
  </w:style>
  <w:style w:type="numbering" w:customStyle="1" w:styleId="WWOutlineListStyle4224">
    <w:name w:val="WW_OutlineListStyle4224"/>
    <w:basedOn w:val="a2"/>
    <w:rsid w:val="007D32C2"/>
  </w:style>
  <w:style w:type="numbering" w:customStyle="1" w:styleId="WWOutlineListStyle1215">
    <w:name w:val="WW_OutlineListStyle_1215"/>
    <w:basedOn w:val="a2"/>
    <w:rsid w:val="007D32C2"/>
  </w:style>
  <w:style w:type="numbering" w:customStyle="1" w:styleId="WWOutlineListStyle1115">
    <w:name w:val="WW_OutlineListStyle_1115"/>
    <w:basedOn w:val="a2"/>
    <w:rsid w:val="007D32C2"/>
  </w:style>
  <w:style w:type="numbering" w:customStyle="1" w:styleId="WWOutlineListStyle1015">
    <w:name w:val="WW_OutlineListStyle_1015"/>
    <w:basedOn w:val="a2"/>
    <w:rsid w:val="007D32C2"/>
  </w:style>
  <w:style w:type="numbering" w:customStyle="1" w:styleId="WWOutlineListStyle915">
    <w:name w:val="WW_OutlineListStyle_915"/>
    <w:basedOn w:val="a2"/>
    <w:rsid w:val="007D32C2"/>
  </w:style>
  <w:style w:type="numbering" w:customStyle="1" w:styleId="WWOutlineListStyle815">
    <w:name w:val="WW_OutlineListStyle_815"/>
    <w:basedOn w:val="a2"/>
    <w:rsid w:val="007D32C2"/>
  </w:style>
  <w:style w:type="numbering" w:customStyle="1" w:styleId="WWOutlineListStyle715">
    <w:name w:val="WW_OutlineListStyle_715"/>
    <w:basedOn w:val="a2"/>
    <w:rsid w:val="007D32C2"/>
  </w:style>
  <w:style w:type="numbering" w:customStyle="1" w:styleId="WWOutlineListStyle615">
    <w:name w:val="WW_OutlineListStyle_615"/>
    <w:basedOn w:val="a2"/>
    <w:rsid w:val="007D32C2"/>
  </w:style>
  <w:style w:type="numbering" w:customStyle="1" w:styleId="WWOutlineListStyle1256">
    <w:name w:val="WW_OutlineListStyle_1256"/>
    <w:basedOn w:val="a2"/>
    <w:rsid w:val="007D32C2"/>
  </w:style>
  <w:style w:type="numbering" w:customStyle="1" w:styleId="WWOutlineListStyle1156">
    <w:name w:val="WW_OutlineListStyle_1156"/>
    <w:basedOn w:val="a2"/>
    <w:rsid w:val="007D32C2"/>
  </w:style>
  <w:style w:type="numbering" w:customStyle="1" w:styleId="WWOutlineListStyle1056">
    <w:name w:val="WW_OutlineListStyle_1056"/>
    <w:basedOn w:val="a2"/>
    <w:rsid w:val="007D32C2"/>
  </w:style>
  <w:style w:type="numbering" w:customStyle="1" w:styleId="WWOutlineListStyle856">
    <w:name w:val="WW_OutlineListStyle_856"/>
    <w:basedOn w:val="a2"/>
    <w:rsid w:val="007D32C2"/>
  </w:style>
  <w:style w:type="numbering" w:customStyle="1" w:styleId="WWOutlineListStyle756">
    <w:name w:val="WW_OutlineListStyle_756"/>
    <w:basedOn w:val="a2"/>
    <w:rsid w:val="007D32C2"/>
  </w:style>
  <w:style w:type="numbering" w:customStyle="1" w:styleId="WWOutlineListStyle1265">
    <w:name w:val="WW_OutlineListStyle_1265"/>
    <w:basedOn w:val="a2"/>
    <w:rsid w:val="007D32C2"/>
  </w:style>
  <w:style w:type="numbering" w:customStyle="1" w:styleId="WWOutlineListStyle1165">
    <w:name w:val="WW_OutlineListStyle_1165"/>
    <w:basedOn w:val="a2"/>
    <w:rsid w:val="007D32C2"/>
  </w:style>
  <w:style w:type="numbering" w:customStyle="1" w:styleId="WWOutlineListStyle1065">
    <w:name w:val="WW_OutlineListStyle_1065"/>
    <w:basedOn w:val="a2"/>
    <w:rsid w:val="007D32C2"/>
  </w:style>
  <w:style w:type="numbering" w:customStyle="1" w:styleId="WWOutlineListStyle965">
    <w:name w:val="WW_OutlineListStyle_965"/>
    <w:basedOn w:val="a2"/>
    <w:rsid w:val="007D32C2"/>
  </w:style>
  <w:style w:type="numbering" w:customStyle="1" w:styleId="WWOutlineListStyle865">
    <w:name w:val="WW_OutlineListStyle_865"/>
    <w:basedOn w:val="a2"/>
    <w:rsid w:val="007D32C2"/>
  </w:style>
  <w:style w:type="numbering" w:customStyle="1" w:styleId="WWOutlineListStyle765">
    <w:name w:val="WW_OutlineListStyle_765"/>
    <w:basedOn w:val="a2"/>
    <w:rsid w:val="007D32C2"/>
  </w:style>
  <w:style w:type="numbering" w:customStyle="1" w:styleId="WWOutlineListStyle665">
    <w:name w:val="WW_OutlineListStyle_665"/>
    <w:basedOn w:val="a2"/>
    <w:rsid w:val="007D32C2"/>
  </w:style>
  <w:style w:type="numbering" w:customStyle="1" w:styleId="WWOutlineListStyle565">
    <w:name w:val="WW_OutlineListStyle_565"/>
    <w:basedOn w:val="a2"/>
    <w:rsid w:val="007D32C2"/>
  </w:style>
  <w:style w:type="numbering" w:customStyle="1" w:styleId="WWOutlineListStyle465">
    <w:name w:val="WW_OutlineListStyle_465"/>
    <w:basedOn w:val="a2"/>
    <w:rsid w:val="007D32C2"/>
  </w:style>
  <w:style w:type="numbering" w:customStyle="1" w:styleId="WWOutlineListStyle365">
    <w:name w:val="WW_OutlineListStyle_365"/>
    <w:basedOn w:val="a2"/>
    <w:rsid w:val="007D32C2"/>
  </w:style>
  <w:style w:type="numbering" w:customStyle="1" w:styleId="WWOutlineListStyle265">
    <w:name w:val="WW_OutlineListStyle_265"/>
    <w:basedOn w:val="a2"/>
    <w:rsid w:val="007D32C2"/>
  </w:style>
  <w:style w:type="numbering" w:customStyle="1" w:styleId="WWOutlineListStyle185">
    <w:name w:val="WW_OutlineListStyle_185"/>
    <w:basedOn w:val="a2"/>
    <w:rsid w:val="007D32C2"/>
  </w:style>
  <w:style w:type="numbering" w:customStyle="1" w:styleId="WWOutlineListStyle650">
    <w:name w:val="WW_OutlineListStyle65"/>
    <w:basedOn w:val="a2"/>
    <w:rsid w:val="007D32C2"/>
  </w:style>
  <w:style w:type="numbering" w:customStyle="1" w:styleId="WWOutlineListStyle6425">
    <w:name w:val="WW_OutlineListStyle_6425"/>
    <w:basedOn w:val="a2"/>
    <w:rsid w:val="007D32C2"/>
  </w:style>
  <w:style w:type="numbering" w:customStyle="1" w:styleId="WWOutlineListStyle5425">
    <w:name w:val="WW_OutlineListStyle_5425"/>
    <w:basedOn w:val="a2"/>
    <w:rsid w:val="007D32C2"/>
  </w:style>
  <w:style w:type="numbering" w:customStyle="1" w:styleId="WWOutlineListStyle4426">
    <w:name w:val="WW_OutlineListStyle_4426"/>
    <w:basedOn w:val="a2"/>
    <w:rsid w:val="007D32C2"/>
  </w:style>
  <w:style w:type="numbering" w:customStyle="1" w:styleId="WWOutlineListStyle3425">
    <w:name w:val="WW_OutlineListStyle_3425"/>
    <w:basedOn w:val="a2"/>
    <w:rsid w:val="007D32C2"/>
  </w:style>
  <w:style w:type="numbering" w:customStyle="1" w:styleId="WWOutlineListStyle426">
    <w:name w:val="WW_OutlineListStyle426"/>
    <w:basedOn w:val="a2"/>
    <w:rsid w:val="007D32C2"/>
  </w:style>
  <w:style w:type="numbering" w:customStyle="1" w:styleId="WWOutlineListStyle4340">
    <w:name w:val="WW_OutlineListStyle434"/>
    <w:basedOn w:val="a2"/>
    <w:rsid w:val="007D32C2"/>
  </w:style>
  <w:style w:type="numbering" w:customStyle="1" w:styleId="WWOutlineListStyle4214">
    <w:name w:val="WW_OutlineListStyle4214"/>
    <w:basedOn w:val="a2"/>
    <w:rsid w:val="007D32C2"/>
  </w:style>
  <w:style w:type="numbering" w:customStyle="1" w:styleId="WWOutlineListStyle5435">
    <w:name w:val="WW_OutlineListStyle_5435"/>
    <w:basedOn w:val="a2"/>
    <w:rsid w:val="007D32C2"/>
  </w:style>
  <w:style w:type="numbering" w:customStyle="1" w:styleId="WWOutlineListStyle4434">
    <w:name w:val="WW_OutlineListStyle_4434"/>
    <w:basedOn w:val="a2"/>
    <w:rsid w:val="007D32C2"/>
  </w:style>
  <w:style w:type="numbering" w:customStyle="1" w:styleId="WWOutlineListStyle3434">
    <w:name w:val="WW_OutlineListStyle_3434"/>
    <w:basedOn w:val="a2"/>
    <w:rsid w:val="007D32C2"/>
  </w:style>
  <w:style w:type="numbering" w:customStyle="1" w:styleId="WWOutlineListStyle4440">
    <w:name w:val="WW_OutlineListStyle444"/>
    <w:basedOn w:val="a2"/>
    <w:rsid w:val="007D32C2"/>
  </w:style>
  <w:style w:type="numbering" w:customStyle="1" w:styleId="WWOutlineListStyle12524">
    <w:name w:val="WW_OutlineListStyle_12524"/>
    <w:basedOn w:val="a2"/>
    <w:rsid w:val="007D32C2"/>
  </w:style>
  <w:style w:type="numbering" w:customStyle="1" w:styleId="WWOutlineListStyle11524">
    <w:name w:val="WW_OutlineListStyle_11524"/>
    <w:basedOn w:val="a2"/>
    <w:rsid w:val="007D32C2"/>
  </w:style>
  <w:style w:type="numbering" w:customStyle="1" w:styleId="WWOutlineListStyle10524">
    <w:name w:val="WW_OutlineListStyle_10524"/>
    <w:basedOn w:val="a2"/>
    <w:rsid w:val="007D32C2"/>
  </w:style>
  <w:style w:type="numbering" w:customStyle="1" w:styleId="WWOutlineListStyle9524">
    <w:name w:val="WW_OutlineListStyle_9524"/>
    <w:basedOn w:val="a2"/>
    <w:rsid w:val="007D32C2"/>
  </w:style>
  <w:style w:type="numbering" w:customStyle="1" w:styleId="WWOutlineListStyle8524">
    <w:name w:val="WW_OutlineListStyle_8524"/>
    <w:basedOn w:val="a2"/>
    <w:rsid w:val="007D32C2"/>
  </w:style>
  <w:style w:type="numbering" w:customStyle="1" w:styleId="WWOutlineListStyle7524">
    <w:name w:val="WW_OutlineListStyle_7524"/>
    <w:basedOn w:val="a2"/>
    <w:rsid w:val="007D32C2"/>
  </w:style>
  <w:style w:type="numbering" w:customStyle="1" w:styleId="WWOutlineListStyle6524">
    <w:name w:val="WW_OutlineListStyle_6524"/>
    <w:basedOn w:val="a2"/>
    <w:rsid w:val="007D32C2"/>
  </w:style>
  <w:style w:type="numbering" w:customStyle="1" w:styleId="WWOutlineListStyle12614">
    <w:name w:val="WW_OutlineListStyle_12614"/>
    <w:basedOn w:val="a2"/>
    <w:rsid w:val="007D32C2"/>
  </w:style>
  <w:style w:type="numbering" w:customStyle="1" w:styleId="WWOutlineListStyle11614">
    <w:name w:val="WW_OutlineListStyle_11614"/>
    <w:basedOn w:val="a2"/>
    <w:rsid w:val="007D32C2"/>
  </w:style>
  <w:style w:type="numbering" w:customStyle="1" w:styleId="WWOutlineListStyle10614">
    <w:name w:val="WW_OutlineListStyle_10614"/>
    <w:basedOn w:val="a2"/>
    <w:rsid w:val="007D32C2"/>
  </w:style>
  <w:style w:type="numbering" w:customStyle="1" w:styleId="WWOutlineListStyle9614">
    <w:name w:val="WW_OutlineListStyle_9614"/>
    <w:basedOn w:val="a2"/>
    <w:rsid w:val="007D32C2"/>
  </w:style>
  <w:style w:type="numbering" w:customStyle="1" w:styleId="WWOutlineListStyle8614">
    <w:name w:val="WW_OutlineListStyle_8614"/>
    <w:basedOn w:val="a2"/>
    <w:rsid w:val="007D32C2"/>
  </w:style>
  <w:style w:type="numbering" w:customStyle="1" w:styleId="WWOutlineListStyle7614">
    <w:name w:val="WW_OutlineListStyle_7614"/>
    <w:basedOn w:val="a2"/>
    <w:rsid w:val="007D32C2"/>
  </w:style>
  <w:style w:type="numbering" w:customStyle="1" w:styleId="WWOutlineListStyle6614">
    <w:name w:val="WW_OutlineListStyle_6614"/>
    <w:basedOn w:val="a2"/>
    <w:rsid w:val="007D32C2"/>
  </w:style>
  <w:style w:type="numbering" w:customStyle="1" w:styleId="WWOutlineListStyle5614">
    <w:name w:val="WW_OutlineListStyle_5614"/>
    <w:basedOn w:val="a2"/>
    <w:rsid w:val="007D32C2"/>
  </w:style>
  <w:style w:type="numbering" w:customStyle="1" w:styleId="WWOutlineListStyle4614">
    <w:name w:val="WW_OutlineListStyle_4614"/>
    <w:basedOn w:val="a2"/>
    <w:rsid w:val="007D32C2"/>
  </w:style>
  <w:style w:type="numbering" w:customStyle="1" w:styleId="WWOutlineListStyle3614">
    <w:name w:val="WW_OutlineListStyle_3614"/>
    <w:basedOn w:val="a2"/>
    <w:rsid w:val="007D32C2"/>
  </w:style>
  <w:style w:type="numbering" w:customStyle="1" w:styleId="WWOutlineListStyle2614">
    <w:name w:val="WW_OutlineListStyle_2614"/>
    <w:basedOn w:val="a2"/>
    <w:rsid w:val="007D32C2"/>
  </w:style>
  <w:style w:type="numbering" w:customStyle="1" w:styleId="WWOutlineListStyle1814">
    <w:name w:val="WW_OutlineListStyle_1814"/>
    <w:basedOn w:val="a2"/>
    <w:rsid w:val="007D32C2"/>
  </w:style>
  <w:style w:type="numbering" w:customStyle="1" w:styleId="WWOutlineListStyle6140">
    <w:name w:val="WW_OutlineListStyle614"/>
    <w:basedOn w:val="a2"/>
    <w:rsid w:val="007D32C2"/>
  </w:style>
  <w:style w:type="numbering" w:customStyle="1" w:styleId="WWOutlineListStyle4225">
    <w:name w:val="WW_OutlineListStyle4225"/>
    <w:basedOn w:val="a2"/>
    <w:rsid w:val="007D32C2"/>
  </w:style>
  <w:style w:type="numbering" w:customStyle="1" w:styleId="380">
    <w:name w:val="無清單38"/>
    <w:next w:val="a2"/>
    <w:uiPriority w:val="99"/>
    <w:semiHidden/>
    <w:unhideWhenUsed/>
    <w:rsid w:val="007D32C2"/>
  </w:style>
  <w:style w:type="numbering" w:customStyle="1" w:styleId="WWOutlineListStyle1216">
    <w:name w:val="WW_OutlineListStyle_1216"/>
    <w:basedOn w:val="a2"/>
    <w:rsid w:val="007D32C2"/>
  </w:style>
  <w:style w:type="numbering" w:customStyle="1" w:styleId="WWOutlineListStyle1116">
    <w:name w:val="WW_OutlineListStyle_1116"/>
    <w:basedOn w:val="a2"/>
    <w:rsid w:val="007D32C2"/>
  </w:style>
  <w:style w:type="numbering" w:customStyle="1" w:styleId="WWOutlineListStyle1016">
    <w:name w:val="WW_OutlineListStyle_1016"/>
    <w:basedOn w:val="a2"/>
    <w:rsid w:val="007D32C2"/>
  </w:style>
  <w:style w:type="numbering" w:customStyle="1" w:styleId="WWOutlineListStyle916">
    <w:name w:val="WW_OutlineListStyle_916"/>
    <w:basedOn w:val="a2"/>
    <w:rsid w:val="007D32C2"/>
  </w:style>
  <w:style w:type="numbering" w:customStyle="1" w:styleId="WWOutlineListStyle816">
    <w:name w:val="WW_OutlineListStyle_816"/>
    <w:basedOn w:val="a2"/>
    <w:rsid w:val="007D32C2"/>
  </w:style>
  <w:style w:type="numbering" w:customStyle="1" w:styleId="WWOutlineListStyle716">
    <w:name w:val="WW_OutlineListStyle_716"/>
    <w:basedOn w:val="a2"/>
    <w:rsid w:val="007D32C2"/>
  </w:style>
  <w:style w:type="numbering" w:customStyle="1" w:styleId="WWOutlineListStyle6160">
    <w:name w:val="WW_OutlineListStyle_616"/>
    <w:basedOn w:val="a2"/>
    <w:rsid w:val="007D32C2"/>
  </w:style>
  <w:style w:type="numbering" w:customStyle="1" w:styleId="WWOutlineListStyle59">
    <w:name w:val="WW_OutlineListStyle_59"/>
    <w:basedOn w:val="a2"/>
    <w:rsid w:val="007D32C2"/>
  </w:style>
  <w:style w:type="numbering" w:customStyle="1" w:styleId="WWOutlineListStyle49">
    <w:name w:val="WW_OutlineListStyle_49"/>
    <w:basedOn w:val="a2"/>
    <w:rsid w:val="007D32C2"/>
  </w:style>
  <w:style w:type="numbering" w:customStyle="1" w:styleId="WWOutlineListStyle39">
    <w:name w:val="WW_OutlineListStyle_39"/>
    <w:basedOn w:val="a2"/>
    <w:rsid w:val="007D32C2"/>
  </w:style>
  <w:style w:type="numbering" w:customStyle="1" w:styleId="WWOutlineListStyle29">
    <w:name w:val="WW_OutlineListStyle_29"/>
    <w:basedOn w:val="a2"/>
    <w:rsid w:val="007D32C2"/>
  </w:style>
  <w:style w:type="numbering" w:customStyle="1" w:styleId="WWOutlineListStyle1200">
    <w:name w:val="WW_OutlineListStyle_120"/>
    <w:basedOn w:val="a2"/>
    <w:rsid w:val="007D32C2"/>
  </w:style>
  <w:style w:type="numbering" w:customStyle="1" w:styleId="WWOutlineListStyle90">
    <w:name w:val="WW_OutlineListStyle9"/>
    <w:basedOn w:val="a2"/>
    <w:rsid w:val="007D32C2"/>
  </w:style>
  <w:style w:type="numbering" w:customStyle="1" w:styleId="1200">
    <w:name w:val="無清單120"/>
    <w:next w:val="a2"/>
    <w:uiPriority w:val="99"/>
    <w:semiHidden/>
    <w:unhideWhenUsed/>
    <w:rsid w:val="007D32C2"/>
  </w:style>
  <w:style w:type="table" w:customStyle="1" w:styleId="194">
    <w:name w:val="表格格線19"/>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9">
    <w:name w:val="無清單1119"/>
    <w:next w:val="a2"/>
    <w:uiPriority w:val="99"/>
    <w:semiHidden/>
    <w:unhideWhenUsed/>
    <w:rsid w:val="007D32C2"/>
  </w:style>
  <w:style w:type="numbering" w:customStyle="1" w:styleId="111100">
    <w:name w:val="無清單11110"/>
    <w:next w:val="a2"/>
    <w:semiHidden/>
    <w:unhideWhenUsed/>
    <w:rsid w:val="007D32C2"/>
  </w:style>
  <w:style w:type="numbering" w:customStyle="1" w:styleId="11119">
    <w:name w:val="無清單11119"/>
    <w:next w:val="a2"/>
    <w:semiHidden/>
    <w:rsid w:val="007D32C2"/>
  </w:style>
  <w:style w:type="numbering" w:customStyle="1" w:styleId="219">
    <w:name w:val="無清單219"/>
    <w:next w:val="a2"/>
    <w:semiHidden/>
    <w:rsid w:val="007D32C2"/>
  </w:style>
  <w:style w:type="numbering" w:customStyle="1" w:styleId="39">
    <w:name w:val="無清單39"/>
    <w:next w:val="a2"/>
    <w:semiHidden/>
    <w:rsid w:val="007D32C2"/>
  </w:style>
  <w:style w:type="numbering" w:customStyle="1" w:styleId="48">
    <w:name w:val="無清單48"/>
    <w:next w:val="a2"/>
    <w:semiHidden/>
    <w:rsid w:val="007D32C2"/>
  </w:style>
  <w:style w:type="numbering" w:customStyle="1" w:styleId="58">
    <w:name w:val="無清單58"/>
    <w:next w:val="a2"/>
    <w:semiHidden/>
    <w:rsid w:val="007D32C2"/>
  </w:style>
  <w:style w:type="numbering" w:customStyle="1" w:styleId="68">
    <w:name w:val="無清單68"/>
    <w:next w:val="a2"/>
    <w:uiPriority w:val="99"/>
    <w:semiHidden/>
    <w:unhideWhenUsed/>
    <w:rsid w:val="007D32C2"/>
  </w:style>
  <w:style w:type="numbering" w:customStyle="1" w:styleId="111115">
    <w:name w:val="無清單111115"/>
    <w:next w:val="a2"/>
    <w:semiHidden/>
    <w:rsid w:val="007D32C2"/>
  </w:style>
  <w:style w:type="table" w:customStyle="1" w:styleId="1104">
    <w:name w:val="表格格線110"/>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0">
    <w:name w:val="無清單2110"/>
    <w:next w:val="a2"/>
    <w:semiHidden/>
    <w:rsid w:val="007D32C2"/>
  </w:style>
  <w:style w:type="numbering" w:customStyle="1" w:styleId="WWOutlineListStyle1217">
    <w:name w:val="WW_OutlineListStyle_1217"/>
    <w:basedOn w:val="a2"/>
    <w:rsid w:val="007D32C2"/>
  </w:style>
  <w:style w:type="numbering" w:customStyle="1" w:styleId="WWOutlineListStyle1117">
    <w:name w:val="WW_OutlineListStyle_1117"/>
    <w:basedOn w:val="a2"/>
    <w:rsid w:val="007D32C2"/>
  </w:style>
  <w:style w:type="numbering" w:customStyle="1" w:styleId="WWOutlineListStyle1017">
    <w:name w:val="WW_OutlineListStyle_1017"/>
    <w:basedOn w:val="a2"/>
    <w:rsid w:val="007D32C2"/>
  </w:style>
  <w:style w:type="numbering" w:customStyle="1" w:styleId="WWOutlineListStyle917">
    <w:name w:val="WW_OutlineListStyle_917"/>
    <w:basedOn w:val="a2"/>
    <w:rsid w:val="007D32C2"/>
  </w:style>
  <w:style w:type="numbering" w:customStyle="1" w:styleId="WWOutlineListStyle817">
    <w:name w:val="WW_OutlineListStyle_817"/>
    <w:basedOn w:val="a2"/>
    <w:rsid w:val="007D32C2"/>
  </w:style>
  <w:style w:type="numbering" w:customStyle="1" w:styleId="WWOutlineListStyle717">
    <w:name w:val="WW_OutlineListStyle_717"/>
    <w:basedOn w:val="a2"/>
    <w:rsid w:val="007D32C2"/>
  </w:style>
  <w:style w:type="numbering" w:customStyle="1" w:styleId="WWOutlineListStyle617">
    <w:name w:val="WW_OutlineListStyle_617"/>
    <w:basedOn w:val="a2"/>
    <w:rsid w:val="007D32C2"/>
  </w:style>
  <w:style w:type="numbering" w:customStyle="1" w:styleId="WWOutlineListStyle515">
    <w:name w:val="WW_OutlineListStyle_515"/>
    <w:basedOn w:val="a2"/>
    <w:rsid w:val="007D32C2"/>
  </w:style>
  <w:style w:type="numbering" w:customStyle="1" w:styleId="WWOutlineListStyle415">
    <w:name w:val="WW_OutlineListStyle_415"/>
    <w:basedOn w:val="a2"/>
    <w:rsid w:val="007D32C2"/>
  </w:style>
  <w:style w:type="numbering" w:customStyle="1" w:styleId="WWOutlineListStyle315">
    <w:name w:val="WW_OutlineListStyle_315"/>
    <w:basedOn w:val="a2"/>
    <w:rsid w:val="007D32C2"/>
  </w:style>
  <w:style w:type="numbering" w:customStyle="1" w:styleId="WWOutlineListStyle215">
    <w:name w:val="WW_OutlineListStyle_215"/>
    <w:basedOn w:val="a2"/>
    <w:rsid w:val="007D32C2"/>
  </w:style>
  <w:style w:type="numbering" w:customStyle="1" w:styleId="WWOutlineListStyle135">
    <w:name w:val="WW_OutlineListStyle_135"/>
    <w:basedOn w:val="a2"/>
    <w:rsid w:val="007D32C2"/>
  </w:style>
  <w:style w:type="numbering" w:customStyle="1" w:styleId="WWOutlineListStyle150">
    <w:name w:val="WW_OutlineListStyle15"/>
    <w:basedOn w:val="a2"/>
    <w:rsid w:val="007D32C2"/>
  </w:style>
  <w:style w:type="numbering" w:customStyle="1" w:styleId="75">
    <w:name w:val="無清單75"/>
    <w:next w:val="a2"/>
    <w:uiPriority w:val="99"/>
    <w:semiHidden/>
    <w:unhideWhenUsed/>
    <w:rsid w:val="007D32C2"/>
  </w:style>
  <w:style w:type="table" w:customStyle="1" w:styleId="255">
    <w:name w:val="表格格線25"/>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2"/>
    <w:semiHidden/>
    <w:unhideWhenUsed/>
    <w:rsid w:val="007D32C2"/>
  </w:style>
  <w:style w:type="numbering" w:customStyle="1" w:styleId="1125">
    <w:name w:val="無清單1125"/>
    <w:next w:val="a2"/>
    <w:uiPriority w:val="99"/>
    <w:semiHidden/>
    <w:unhideWhenUsed/>
    <w:rsid w:val="007D32C2"/>
  </w:style>
  <w:style w:type="numbering" w:customStyle="1" w:styleId="111250">
    <w:name w:val="無清單11125"/>
    <w:next w:val="a2"/>
    <w:uiPriority w:val="99"/>
    <w:semiHidden/>
    <w:rsid w:val="007D32C2"/>
  </w:style>
  <w:style w:type="numbering" w:customStyle="1" w:styleId="225">
    <w:name w:val="無清單225"/>
    <w:next w:val="a2"/>
    <w:semiHidden/>
    <w:rsid w:val="007D32C2"/>
  </w:style>
  <w:style w:type="numbering" w:customStyle="1" w:styleId="315">
    <w:name w:val="無清單315"/>
    <w:next w:val="a2"/>
    <w:semiHidden/>
    <w:rsid w:val="007D32C2"/>
  </w:style>
  <w:style w:type="numbering" w:customStyle="1" w:styleId="415">
    <w:name w:val="無清單415"/>
    <w:next w:val="a2"/>
    <w:semiHidden/>
    <w:rsid w:val="007D32C2"/>
  </w:style>
  <w:style w:type="numbering" w:customStyle="1" w:styleId="515">
    <w:name w:val="無清單515"/>
    <w:next w:val="a2"/>
    <w:semiHidden/>
    <w:rsid w:val="007D32C2"/>
  </w:style>
  <w:style w:type="numbering" w:customStyle="1" w:styleId="615">
    <w:name w:val="無清單615"/>
    <w:next w:val="a2"/>
    <w:uiPriority w:val="99"/>
    <w:semiHidden/>
    <w:unhideWhenUsed/>
    <w:rsid w:val="007D32C2"/>
  </w:style>
  <w:style w:type="numbering" w:customStyle="1" w:styleId="111125">
    <w:name w:val="無清單111125"/>
    <w:next w:val="a2"/>
    <w:semiHidden/>
    <w:rsid w:val="007D32C2"/>
  </w:style>
  <w:style w:type="table" w:customStyle="1" w:styleId="1154">
    <w:name w:val="表格格線115"/>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5">
    <w:name w:val="無清單2115"/>
    <w:next w:val="a2"/>
    <w:semiHidden/>
    <w:rsid w:val="007D32C2"/>
  </w:style>
  <w:style w:type="numbering" w:customStyle="1" w:styleId="WWOutlineListStyle1225">
    <w:name w:val="WW_OutlineListStyle_1225"/>
    <w:basedOn w:val="a2"/>
    <w:rsid w:val="007D32C2"/>
  </w:style>
  <w:style w:type="numbering" w:customStyle="1" w:styleId="WWOutlineListStyle1125">
    <w:name w:val="WW_OutlineListStyle_1125"/>
    <w:basedOn w:val="a2"/>
    <w:rsid w:val="007D32C2"/>
  </w:style>
  <w:style w:type="numbering" w:customStyle="1" w:styleId="WWOutlineListStyle1025">
    <w:name w:val="WW_OutlineListStyle_1025"/>
    <w:basedOn w:val="a2"/>
    <w:rsid w:val="007D32C2"/>
  </w:style>
  <w:style w:type="numbering" w:customStyle="1" w:styleId="WWOutlineListStyle925">
    <w:name w:val="WW_OutlineListStyle_925"/>
    <w:basedOn w:val="a2"/>
    <w:rsid w:val="007D32C2"/>
  </w:style>
  <w:style w:type="numbering" w:customStyle="1" w:styleId="WWOutlineListStyle825">
    <w:name w:val="WW_OutlineListStyle_825"/>
    <w:basedOn w:val="a2"/>
    <w:rsid w:val="007D32C2"/>
  </w:style>
  <w:style w:type="numbering" w:customStyle="1" w:styleId="WWOutlineListStyle725">
    <w:name w:val="WW_OutlineListStyle_725"/>
    <w:basedOn w:val="a2"/>
    <w:rsid w:val="007D32C2"/>
  </w:style>
  <w:style w:type="numbering" w:customStyle="1" w:styleId="WWOutlineListStyle625">
    <w:name w:val="WW_OutlineListStyle_625"/>
    <w:basedOn w:val="a2"/>
    <w:rsid w:val="007D32C2"/>
  </w:style>
  <w:style w:type="numbering" w:customStyle="1" w:styleId="WWOutlineListStyle525">
    <w:name w:val="WW_OutlineListStyle_525"/>
    <w:basedOn w:val="a2"/>
    <w:rsid w:val="007D32C2"/>
  </w:style>
  <w:style w:type="numbering" w:customStyle="1" w:styleId="WWOutlineListStyle4250">
    <w:name w:val="WW_OutlineListStyle_425"/>
    <w:basedOn w:val="a2"/>
    <w:rsid w:val="007D32C2"/>
  </w:style>
  <w:style w:type="numbering" w:customStyle="1" w:styleId="WWOutlineListStyle325">
    <w:name w:val="WW_OutlineListStyle_325"/>
    <w:basedOn w:val="a2"/>
    <w:rsid w:val="007D32C2"/>
  </w:style>
  <w:style w:type="numbering" w:customStyle="1" w:styleId="WWOutlineListStyle225">
    <w:name w:val="WW_OutlineListStyle_225"/>
    <w:basedOn w:val="a2"/>
    <w:rsid w:val="007D32C2"/>
  </w:style>
  <w:style w:type="numbering" w:customStyle="1" w:styleId="WWOutlineListStyle145">
    <w:name w:val="WW_OutlineListStyle_145"/>
    <w:basedOn w:val="a2"/>
    <w:rsid w:val="007D32C2"/>
  </w:style>
  <w:style w:type="numbering" w:customStyle="1" w:styleId="WWOutlineListStyle250">
    <w:name w:val="WW_OutlineListStyle25"/>
    <w:basedOn w:val="a2"/>
    <w:rsid w:val="007D32C2"/>
  </w:style>
  <w:style w:type="numbering" w:customStyle="1" w:styleId="85">
    <w:name w:val="無清單85"/>
    <w:next w:val="a2"/>
    <w:uiPriority w:val="99"/>
    <w:semiHidden/>
    <w:unhideWhenUsed/>
    <w:rsid w:val="007D32C2"/>
  </w:style>
  <w:style w:type="numbering" w:customStyle="1" w:styleId="135">
    <w:name w:val="無清單135"/>
    <w:next w:val="a2"/>
    <w:semiHidden/>
    <w:rsid w:val="007D32C2"/>
  </w:style>
  <w:style w:type="table" w:customStyle="1" w:styleId="353">
    <w:name w:val="表格格線35"/>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5">
    <w:name w:val="無清單235"/>
    <w:next w:val="a2"/>
    <w:semiHidden/>
    <w:rsid w:val="007D32C2"/>
  </w:style>
  <w:style w:type="numbering" w:customStyle="1" w:styleId="95">
    <w:name w:val="無清單95"/>
    <w:next w:val="a2"/>
    <w:uiPriority w:val="99"/>
    <w:semiHidden/>
    <w:unhideWhenUsed/>
    <w:rsid w:val="007D32C2"/>
  </w:style>
  <w:style w:type="numbering" w:customStyle="1" w:styleId="145">
    <w:name w:val="無清單145"/>
    <w:next w:val="a2"/>
    <w:semiHidden/>
    <w:rsid w:val="007D32C2"/>
  </w:style>
  <w:style w:type="table" w:customStyle="1" w:styleId="450">
    <w:name w:val="表格格線45"/>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5">
    <w:name w:val="無清單245"/>
    <w:next w:val="a2"/>
    <w:semiHidden/>
    <w:rsid w:val="007D32C2"/>
  </w:style>
  <w:style w:type="table" w:customStyle="1" w:styleId="550">
    <w:name w:val="表格格線55"/>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5">
    <w:name w:val="無清單105"/>
    <w:next w:val="a2"/>
    <w:uiPriority w:val="99"/>
    <w:semiHidden/>
    <w:unhideWhenUsed/>
    <w:rsid w:val="007D32C2"/>
  </w:style>
  <w:style w:type="table" w:customStyle="1" w:styleId="650">
    <w:name w:val="表格格線65"/>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5">
    <w:name w:val="無清單155"/>
    <w:next w:val="a2"/>
    <w:uiPriority w:val="99"/>
    <w:semiHidden/>
    <w:unhideWhenUsed/>
    <w:rsid w:val="007D32C2"/>
  </w:style>
  <w:style w:type="numbering" w:customStyle="1" w:styleId="1135">
    <w:name w:val="無清單1135"/>
    <w:next w:val="a2"/>
    <w:uiPriority w:val="99"/>
    <w:semiHidden/>
    <w:unhideWhenUsed/>
    <w:rsid w:val="007D32C2"/>
  </w:style>
  <w:style w:type="numbering" w:customStyle="1" w:styleId="11135">
    <w:name w:val="無清單11135"/>
    <w:next w:val="a2"/>
    <w:semiHidden/>
    <w:rsid w:val="007D32C2"/>
  </w:style>
  <w:style w:type="numbering" w:customStyle="1" w:styleId="2550">
    <w:name w:val="無清單255"/>
    <w:next w:val="a2"/>
    <w:semiHidden/>
    <w:rsid w:val="007D32C2"/>
  </w:style>
  <w:style w:type="numbering" w:customStyle="1" w:styleId="325">
    <w:name w:val="無清單325"/>
    <w:next w:val="a2"/>
    <w:semiHidden/>
    <w:rsid w:val="007D32C2"/>
  </w:style>
  <w:style w:type="numbering" w:customStyle="1" w:styleId="425">
    <w:name w:val="無清單425"/>
    <w:next w:val="a2"/>
    <w:semiHidden/>
    <w:rsid w:val="007D32C2"/>
  </w:style>
  <w:style w:type="numbering" w:customStyle="1" w:styleId="525">
    <w:name w:val="無清單525"/>
    <w:next w:val="a2"/>
    <w:semiHidden/>
    <w:rsid w:val="007D32C2"/>
  </w:style>
  <w:style w:type="numbering" w:customStyle="1" w:styleId="625">
    <w:name w:val="無清單625"/>
    <w:next w:val="a2"/>
    <w:uiPriority w:val="99"/>
    <w:semiHidden/>
    <w:unhideWhenUsed/>
    <w:rsid w:val="007D32C2"/>
  </w:style>
  <w:style w:type="numbering" w:customStyle="1" w:styleId="111135">
    <w:name w:val="無清單111135"/>
    <w:next w:val="a2"/>
    <w:semiHidden/>
    <w:rsid w:val="007D32C2"/>
  </w:style>
  <w:style w:type="table" w:customStyle="1" w:styleId="1250">
    <w:name w:val="表格格線125"/>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50">
    <w:name w:val="無清單2125"/>
    <w:next w:val="a2"/>
    <w:semiHidden/>
    <w:rsid w:val="007D32C2"/>
  </w:style>
  <w:style w:type="numbering" w:customStyle="1" w:styleId="WWOutlineListStyle1235">
    <w:name w:val="WW_OutlineListStyle_1235"/>
    <w:basedOn w:val="a2"/>
    <w:rsid w:val="007D32C2"/>
  </w:style>
  <w:style w:type="numbering" w:customStyle="1" w:styleId="WWOutlineListStyle1135">
    <w:name w:val="WW_OutlineListStyle_1135"/>
    <w:basedOn w:val="a2"/>
    <w:rsid w:val="007D32C2"/>
  </w:style>
  <w:style w:type="numbering" w:customStyle="1" w:styleId="WWOutlineListStyle1035">
    <w:name w:val="WW_OutlineListStyle_1035"/>
    <w:basedOn w:val="a2"/>
    <w:rsid w:val="007D32C2"/>
  </w:style>
  <w:style w:type="numbering" w:customStyle="1" w:styleId="WWOutlineListStyle935">
    <w:name w:val="WW_OutlineListStyle_935"/>
    <w:basedOn w:val="a2"/>
    <w:rsid w:val="007D32C2"/>
  </w:style>
  <w:style w:type="numbering" w:customStyle="1" w:styleId="WWOutlineListStyle835">
    <w:name w:val="WW_OutlineListStyle_835"/>
    <w:basedOn w:val="a2"/>
    <w:rsid w:val="007D32C2"/>
  </w:style>
  <w:style w:type="numbering" w:customStyle="1" w:styleId="WWOutlineListStyle735">
    <w:name w:val="WW_OutlineListStyle_735"/>
    <w:basedOn w:val="a2"/>
    <w:rsid w:val="007D32C2"/>
  </w:style>
  <w:style w:type="numbering" w:customStyle="1" w:styleId="WWOutlineListStyle635">
    <w:name w:val="WW_OutlineListStyle_635"/>
    <w:basedOn w:val="a2"/>
    <w:rsid w:val="007D32C2"/>
  </w:style>
  <w:style w:type="numbering" w:customStyle="1" w:styleId="WWOutlineListStyle535">
    <w:name w:val="WW_OutlineListStyle_535"/>
    <w:basedOn w:val="a2"/>
    <w:rsid w:val="007D32C2"/>
  </w:style>
  <w:style w:type="numbering" w:customStyle="1" w:styleId="WWOutlineListStyle435">
    <w:name w:val="WW_OutlineListStyle_435"/>
    <w:basedOn w:val="a2"/>
    <w:rsid w:val="007D32C2"/>
  </w:style>
  <w:style w:type="numbering" w:customStyle="1" w:styleId="WWOutlineListStyle335">
    <w:name w:val="WW_OutlineListStyle_335"/>
    <w:basedOn w:val="a2"/>
    <w:rsid w:val="007D32C2"/>
  </w:style>
  <w:style w:type="numbering" w:customStyle="1" w:styleId="WWOutlineListStyle235">
    <w:name w:val="WW_OutlineListStyle_235"/>
    <w:basedOn w:val="a2"/>
    <w:rsid w:val="007D32C2"/>
  </w:style>
  <w:style w:type="numbering" w:customStyle="1" w:styleId="WWOutlineListStyle155">
    <w:name w:val="WW_OutlineListStyle_155"/>
    <w:basedOn w:val="a2"/>
    <w:rsid w:val="007D32C2"/>
  </w:style>
  <w:style w:type="numbering" w:customStyle="1" w:styleId="WWOutlineListStyle350">
    <w:name w:val="WW_OutlineListStyle35"/>
    <w:basedOn w:val="a2"/>
    <w:rsid w:val="007D32C2"/>
  </w:style>
  <w:style w:type="numbering" w:customStyle="1" w:styleId="165">
    <w:name w:val="無清單165"/>
    <w:next w:val="a2"/>
    <w:uiPriority w:val="99"/>
    <w:semiHidden/>
    <w:unhideWhenUsed/>
    <w:rsid w:val="007D32C2"/>
  </w:style>
  <w:style w:type="table" w:customStyle="1" w:styleId="750">
    <w:name w:val="表格格線75"/>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5">
    <w:name w:val="無清單175"/>
    <w:next w:val="a2"/>
    <w:uiPriority w:val="99"/>
    <w:semiHidden/>
    <w:unhideWhenUsed/>
    <w:rsid w:val="007D32C2"/>
  </w:style>
  <w:style w:type="numbering" w:customStyle="1" w:styleId="1145">
    <w:name w:val="無清單1145"/>
    <w:next w:val="a2"/>
    <w:uiPriority w:val="99"/>
    <w:semiHidden/>
    <w:unhideWhenUsed/>
    <w:rsid w:val="007D32C2"/>
  </w:style>
  <w:style w:type="numbering" w:customStyle="1" w:styleId="11145">
    <w:name w:val="無清單11145"/>
    <w:next w:val="a2"/>
    <w:semiHidden/>
    <w:rsid w:val="007D32C2"/>
  </w:style>
  <w:style w:type="numbering" w:customStyle="1" w:styleId="265">
    <w:name w:val="無清單265"/>
    <w:next w:val="a2"/>
    <w:semiHidden/>
    <w:rsid w:val="007D32C2"/>
  </w:style>
  <w:style w:type="numbering" w:customStyle="1" w:styleId="335">
    <w:name w:val="無清單335"/>
    <w:next w:val="a2"/>
    <w:semiHidden/>
    <w:rsid w:val="007D32C2"/>
  </w:style>
  <w:style w:type="numbering" w:customStyle="1" w:styleId="435">
    <w:name w:val="無清單435"/>
    <w:next w:val="a2"/>
    <w:semiHidden/>
    <w:rsid w:val="007D32C2"/>
  </w:style>
  <w:style w:type="numbering" w:customStyle="1" w:styleId="535">
    <w:name w:val="無清單535"/>
    <w:next w:val="a2"/>
    <w:semiHidden/>
    <w:rsid w:val="007D32C2"/>
  </w:style>
  <w:style w:type="numbering" w:customStyle="1" w:styleId="635">
    <w:name w:val="無清單635"/>
    <w:next w:val="a2"/>
    <w:uiPriority w:val="99"/>
    <w:semiHidden/>
    <w:unhideWhenUsed/>
    <w:rsid w:val="007D32C2"/>
  </w:style>
  <w:style w:type="numbering" w:customStyle="1" w:styleId="111145">
    <w:name w:val="無清單111145"/>
    <w:next w:val="a2"/>
    <w:semiHidden/>
    <w:rsid w:val="007D32C2"/>
  </w:style>
  <w:style w:type="table" w:customStyle="1" w:styleId="1350">
    <w:name w:val="表格格線135"/>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5">
    <w:name w:val="無清單2135"/>
    <w:next w:val="a2"/>
    <w:semiHidden/>
    <w:rsid w:val="007D32C2"/>
  </w:style>
  <w:style w:type="numbering" w:customStyle="1" w:styleId="WWOutlineListStyle1245">
    <w:name w:val="WW_OutlineListStyle_1245"/>
    <w:basedOn w:val="a2"/>
    <w:rsid w:val="007D32C2"/>
  </w:style>
  <w:style w:type="numbering" w:customStyle="1" w:styleId="WWOutlineListStyle1145">
    <w:name w:val="WW_OutlineListStyle_1145"/>
    <w:basedOn w:val="a2"/>
    <w:rsid w:val="007D32C2"/>
  </w:style>
  <w:style w:type="numbering" w:customStyle="1" w:styleId="WWOutlineListStyle1045">
    <w:name w:val="WW_OutlineListStyle_1045"/>
    <w:basedOn w:val="a2"/>
    <w:rsid w:val="007D32C2"/>
  </w:style>
  <w:style w:type="numbering" w:customStyle="1" w:styleId="WWOutlineListStyle945">
    <w:name w:val="WW_OutlineListStyle_945"/>
    <w:basedOn w:val="a2"/>
    <w:rsid w:val="007D32C2"/>
  </w:style>
  <w:style w:type="numbering" w:customStyle="1" w:styleId="WWOutlineListStyle845">
    <w:name w:val="WW_OutlineListStyle_845"/>
    <w:basedOn w:val="a2"/>
    <w:rsid w:val="007D32C2"/>
  </w:style>
  <w:style w:type="numbering" w:customStyle="1" w:styleId="WWOutlineListStyle745">
    <w:name w:val="WW_OutlineListStyle_745"/>
    <w:basedOn w:val="a2"/>
    <w:rsid w:val="007D32C2"/>
  </w:style>
  <w:style w:type="numbering" w:customStyle="1" w:styleId="WWOutlineListStyle645">
    <w:name w:val="WW_OutlineListStyle_645"/>
    <w:basedOn w:val="a2"/>
    <w:rsid w:val="007D32C2"/>
  </w:style>
  <w:style w:type="numbering" w:customStyle="1" w:styleId="WWOutlineListStyle545">
    <w:name w:val="WW_OutlineListStyle_545"/>
    <w:basedOn w:val="a2"/>
    <w:rsid w:val="007D32C2"/>
  </w:style>
  <w:style w:type="numbering" w:customStyle="1" w:styleId="WWOutlineListStyle445">
    <w:name w:val="WW_OutlineListStyle_445"/>
    <w:basedOn w:val="a2"/>
    <w:rsid w:val="007D32C2"/>
  </w:style>
  <w:style w:type="numbering" w:customStyle="1" w:styleId="WWOutlineListStyle345">
    <w:name w:val="WW_OutlineListStyle_345"/>
    <w:basedOn w:val="a2"/>
    <w:rsid w:val="007D32C2"/>
  </w:style>
  <w:style w:type="numbering" w:customStyle="1" w:styleId="WWOutlineListStyle245">
    <w:name w:val="WW_OutlineListStyle_245"/>
    <w:basedOn w:val="a2"/>
    <w:rsid w:val="007D32C2"/>
  </w:style>
  <w:style w:type="numbering" w:customStyle="1" w:styleId="WWOutlineListStyle165">
    <w:name w:val="WW_OutlineListStyle_165"/>
    <w:basedOn w:val="a2"/>
    <w:rsid w:val="007D32C2"/>
  </w:style>
  <w:style w:type="numbering" w:customStyle="1" w:styleId="WWOutlineListStyle460">
    <w:name w:val="WW_OutlineListStyle46"/>
    <w:basedOn w:val="a2"/>
    <w:rsid w:val="007D32C2"/>
  </w:style>
  <w:style w:type="numbering" w:customStyle="1" w:styleId="185">
    <w:name w:val="無清單185"/>
    <w:next w:val="a2"/>
    <w:uiPriority w:val="99"/>
    <w:semiHidden/>
    <w:unhideWhenUsed/>
    <w:rsid w:val="007D32C2"/>
  </w:style>
  <w:style w:type="table" w:customStyle="1" w:styleId="832">
    <w:name w:val="表格格線8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40">
    <w:name w:val="無清單194"/>
    <w:next w:val="a2"/>
    <w:uiPriority w:val="99"/>
    <w:semiHidden/>
    <w:unhideWhenUsed/>
    <w:rsid w:val="007D32C2"/>
  </w:style>
  <w:style w:type="numbering" w:customStyle="1" w:styleId="11540">
    <w:name w:val="無清單1154"/>
    <w:next w:val="a2"/>
    <w:uiPriority w:val="99"/>
    <w:semiHidden/>
    <w:unhideWhenUsed/>
    <w:rsid w:val="007D32C2"/>
  </w:style>
  <w:style w:type="numbering" w:customStyle="1" w:styleId="11154">
    <w:name w:val="無清單11154"/>
    <w:next w:val="a2"/>
    <w:uiPriority w:val="99"/>
    <w:semiHidden/>
    <w:rsid w:val="007D32C2"/>
  </w:style>
  <w:style w:type="numbering" w:customStyle="1" w:styleId="274">
    <w:name w:val="無清單274"/>
    <w:next w:val="a2"/>
    <w:semiHidden/>
    <w:rsid w:val="007D32C2"/>
  </w:style>
  <w:style w:type="numbering" w:customStyle="1" w:styleId="344">
    <w:name w:val="無清單344"/>
    <w:next w:val="a2"/>
    <w:semiHidden/>
    <w:rsid w:val="007D32C2"/>
  </w:style>
  <w:style w:type="numbering" w:customStyle="1" w:styleId="444">
    <w:name w:val="無清單444"/>
    <w:next w:val="a2"/>
    <w:semiHidden/>
    <w:rsid w:val="007D32C2"/>
  </w:style>
  <w:style w:type="numbering" w:customStyle="1" w:styleId="544">
    <w:name w:val="無清單544"/>
    <w:next w:val="a2"/>
    <w:semiHidden/>
    <w:rsid w:val="007D32C2"/>
  </w:style>
  <w:style w:type="numbering" w:customStyle="1" w:styleId="644">
    <w:name w:val="無清單644"/>
    <w:next w:val="a2"/>
    <w:uiPriority w:val="99"/>
    <w:semiHidden/>
    <w:unhideWhenUsed/>
    <w:rsid w:val="007D32C2"/>
  </w:style>
  <w:style w:type="numbering" w:customStyle="1" w:styleId="111154">
    <w:name w:val="無清單111154"/>
    <w:next w:val="a2"/>
    <w:semiHidden/>
    <w:rsid w:val="007D32C2"/>
  </w:style>
  <w:style w:type="table" w:customStyle="1" w:styleId="1432">
    <w:name w:val="表格格線14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4">
    <w:name w:val="無清單2144"/>
    <w:next w:val="a2"/>
    <w:semiHidden/>
    <w:rsid w:val="007D32C2"/>
  </w:style>
  <w:style w:type="numbering" w:customStyle="1" w:styleId="WWOutlineListStyle1257">
    <w:name w:val="WW_OutlineListStyle_1257"/>
    <w:basedOn w:val="a2"/>
    <w:rsid w:val="007D32C2"/>
  </w:style>
  <w:style w:type="numbering" w:customStyle="1" w:styleId="WWOutlineListStyle1157">
    <w:name w:val="WW_OutlineListStyle_1157"/>
    <w:basedOn w:val="a2"/>
    <w:rsid w:val="007D32C2"/>
  </w:style>
  <w:style w:type="numbering" w:customStyle="1" w:styleId="WWOutlineListStyle1057">
    <w:name w:val="WW_OutlineListStyle_1057"/>
    <w:basedOn w:val="a2"/>
    <w:rsid w:val="007D32C2"/>
  </w:style>
  <w:style w:type="numbering" w:customStyle="1" w:styleId="WWOutlineListStyle954">
    <w:name w:val="WW_OutlineListStyle_954"/>
    <w:basedOn w:val="a2"/>
    <w:rsid w:val="007D32C2"/>
  </w:style>
  <w:style w:type="numbering" w:customStyle="1" w:styleId="WWOutlineListStyle857">
    <w:name w:val="WW_OutlineListStyle_857"/>
    <w:basedOn w:val="a2"/>
    <w:rsid w:val="007D32C2"/>
  </w:style>
  <w:style w:type="numbering" w:customStyle="1" w:styleId="WWOutlineListStyle757">
    <w:name w:val="WW_OutlineListStyle_757"/>
    <w:basedOn w:val="a2"/>
    <w:rsid w:val="007D32C2"/>
  </w:style>
  <w:style w:type="numbering" w:customStyle="1" w:styleId="WWOutlineListStyle654">
    <w:name w:val="WW_OutlineListStyle_654"/>
    <w:basedOn w:val="a2"/>
    <w:rsid w:val="007D32C2"/>
  </w:style>
  <w:style w:type="numbering" w:customStyle="1" w:styleId="WWOutlineListStyle554">
    <w:name w:val="WW_OutlineListStyle_554"/>
    <w:basedOn w:val="a2"/>
    <w:rsid w:val="007D32C2"/>
  </w:style>
  <w:style w:type="numbering" w:customStyle="1" w:styleId="WWOutlineListStyle454">
    <w:name w:val="WW_OutlineListStyle_454"/>
    <w:basedOn w:val="a2"/>
    <w:rsid w:val="007D32C2"/>
  </w:style>
  <w:style w:type="numbering" w:customStyle="1" w:styleId="WWOutlineListStyle354">
    <w:name w:val="WW_OutlineListStyle_354"/>
    <w:basedOn w:val="a2"/>
    <w:rsid w:val="007D32C2"/>
  </w:style>
  <w:style w:type="numbering" w:customStyle="1" w:styleId="WWOutlineListStyle254">
    <w:name w:val="WW_OutlineListStyle_254"/>
    <w:basedOn w:val="a2"/>
    <w:rsid w:val="007D32C2"/>
  </w:style>
  <w:style w:type="numbering" w:customStyle="1" w:styleId="WWOutlineListStyle174">
    <w:name w:val="WW_OutlineListStyle_174"/>
    <w:basedOn w:val="a2"/>
    <w:rsid w:val="007D32C2"/>
  </w:style>
  <w:style w:type="numbering" w:customStyle="1" w:styleId="WWOutlineListStyle540">
    <w:name w:val="WW_OutlineListStyle54"/>
    <w:basedOn w:val="a2"/>
    <w:rsid w:val="007D32C2"/>
  </w:style>
  <w:style w:type="numbering" w:customStyle="1" w:styleId="715">
    <w:name w:val="無清單715"/>
    <w:next w:val="a2"/>
    <w:uiPriority w:val="99"/>
    <w:semiHidden/>
    <w:unhideWhenUsed/>
    <w:rsid w:val="007D32C2"/>
  </w:style>
  <w:style w:type="numbering" w:customStyle="1" w:styleId="WWOutlineListStyle12115">
    <w:name w:val="WW_OutlineListStyle_12115"/>
    <w:basedOn w:val="a2"/>
    <w:rsid w:val="007D32C2"/>
  </w:style>
  <w:style w:type="numbering" w:customStyle="1" w:styleId="WWOutlineListStyle11115">
    <w:name w:val="WW_OutlineListStyle_11115"/>
    <w:basedOn w:val="a2"/>
    <w:rsid w:val="007D32C2"/>
  </w:style>
  <w:style w:type="numbering" w:customStyle="1" w:styleId="WWOutlineListStyle10115">
    <w:name w:val="WW_OutlineListStyle_10115"/>
    <w:basedOn w:val="a2"/>
    <w:rsid w:val="007D32C2"/>
  </w:style>
  <w:style w:type="numbering" w:customStyle="1" w:styleId="WWOutlineListStyle9115">
    <w:name w:val="WW_OutlineListStyle_9115"/>
    <w:basedOn w:val="a2"/>
    <w:rsid w:val="007D32C2"/>
  </w:style>
  <w:style w:type="numbering" w:customStyle="1" w:styleId="WWOutlineListStyle8115">
    <w:name w:val="WW_OutlineListStyle_8115"/>
    <w:basedOn w:val="a2"/>
    <w:rsid w:val="007D32C2"/>
  </w:style>
  <w:style w:type="numbering" w:customStyle="1" w:styleId="WWOutlineListStyle7115">
    <w:name w:val="WW_OutlineListStyle_7115"/>
    <w:basedOn w:val="a2"/>
    <w:rsid w:val="007D32C2"/>
  </w:style>
  <w:style w:type="numbering" w:customStyle="1" w:styleId="WWOutlineListStyle6115">
    <w:name w:val="WW_OutlineListStyle_6115"/>
    <w:basedOn w:val="a2"/>
    <w:rsid w:val="007D32C2"/>
  </w:style>
  <w:style w:type="numbering" w:customStyle="1" w:styleId="WWOutlineListStyle5115">
    <w:name w:val="WW_OutlineListStyle_5115"/>
    <w:basedOn w:val="a2"/>
    <w:rsid w:val="007D32C2"/>
  </w:style>
  <w:style w:type="numbering" w:customStyle="1" w:styleId="WWOutlineListStyle4115">
    <w:name w:val="WW_OutlineListStyle_4115"/>
    <w:basedOn w:val="a2"/>
    <w:rsid w:val="007D32C2"/>
  </w:style>
  <w:style w:type="numbering" w:customStyle="1" w:styleId="WWOutlineListStyle3115">
    <w:name w:val="WW_OutlineListStyle_3115"/>
    <w:basedOn w:val="a2"/>
    <w:rsid w:val="007D32C2"/>
  </w:style>
  <w:style w:type="numbering" w:customStyle="1" w:styleId="WWOutlineListStyle2115">
    <w:name w:val="WW_OutlineListStyle_2115"/>
    <w:basedOn w:val="a2"/>
    <w:rsid w:val="007D32C2"/>
  </w:style>
  <w:style w:type="numbering" w:customStyle="1" w:styleId="WWOutlineListStyle1315">
    <w:name w:val="WW_OutlineListStyle_1315"/>
    <w:basedOn w:val="a2"/>
    <w:rsid w:val="007D32C2"/>
  </w:style>
  <w:style w:type="numbering" w:customStyle="1" w:styleId="WWOutlineListStyle1150">
    <w:name w:val="WW_OutlineListStyle115"/>
    <w:basedOn w:val="a2"/>
    <w:rsid w:val="007D32C2"/>
  </w:style>
  <w:style w:type="numbering" w:customStyle="1" w:styleId="1215">
    <w:name w:val="無清單1215"/>
    <w:next w:val="a2"/>
    <w:uiPriority w:val="99"/>
    <w:semiHidden/>
    <w:unhideWhenUsed/>
    <w:rsid w:val="007D32C2"/>
  </w:style>
  <w:style w:type="table" w:customStyle="1" w:styleId="2136">
    <w:name w:val="表格格線21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5">
    <w:name w:val="無清單11215"/>
    <w:next w:val="a2"/>
    <w:uiPriority w:val="99"/>
    <w:semiHidden/>
    <w:unhideWhenUsed/>
    <w:rsid w:val="007D32C2"/>
  </w:style>
  <w:style w:type="numbering" w:customStyle="1" w:styleId="111215">
    <w:name w:val="無清單111215"/>
    <w:next w:val="a2"/>
    <w:semiHidden/>
    <w:unhideWhenUsed/>
    <w:rsid w:val="007D32C2"/>
  </w:style>
  <w:style w:type="numbering" w:customStyle="1" w:styleId="1111115">
    <w:name w:val="無清單1111115"/>
    <w:next w:val="a2"/>
    <w:semiHidden/>
    <w:rsid w:val="007D32C2"/>
  </w:style>
  <w:style w:type="numbering" w:customStyle="1" w:styleId="2215">
    <w:name w:val="無清單2215"/>
    <w:next w:val="a2"/>
    <w:semiHidden/>
    <w:rsid w:val="007D32C2"/>
  </w:style>
  <w:style w:type="numbering" w:customStyle="1" w:styleId="3115">
    <w:name w:val="無清單3115"/>
    <w:next w:val="a2"/>
    <w:semiHidden/>
    <w:rsid w:val="007D32C2"/>
  </w:style>
  <w:style w:type="numbering" w:customStyle="1" w:styleId="4115">
    <w:name w:val="無清單4115"/>
    <w:next w:val="a2"/>
    <w:semiHidden/>
    <w:rsid w:val="007D32C2"/>
  </w:style>
  <w:style w:type="numbering" w:customStyle="1" w:styleId="5115">
    <w:name w:val="無清單5115"/>
    <w:next w:val="a2"/>
    <w:semiHidden/>
    <w:rsid w:val="007D32C2"/>
  </w:style>
  <w:style w:type="numbering" w:customStyle="1" w:styleId="6115">
    <w:name w:val="無清單6115"/>
    <w:next w:val="a2"/>
    <w:uiPriority w:val="99"/>
    <w:semiHidden/>
    <w:unhideWhenUsed/>
    <w:rsid w:val="007D32C2"/>
  </w:style>
  <w:style w:type="numbering" w:customStyle="1" w:styleId="11111114">
    <w:name w:val="無清單11111114"/>
    <w:next w:val="a2"/>
    <w:semiHidden/>
    <w:rsid w:val="007D32C2"/>
  </w:style>
  <w:style w:type="table" w:customStyle="1" w:styleId="11130">
    <w:name w:val="表格格線111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50">
    <w:name w:val="無清單21115"/>
    <w:next w:val="a2"/>
    <w:semiHidden/>
    <w:rsid w:val="007D32C2"/>
  </w:style>
  <w:style w:type="numbering" w:customStyle="1" w:styleId="WWOutlineListStyle121114">
    <w:name w:val="WW_OutlineListStyle_121114"/>
    <w:basedOn w:val="a2"/>
    <w:rsid w:val="007D32C2"/>
  </w:style>
  <w:style w:type="numbering" w:customStyle="1" w:styleId="WWOutlineListStyle111114">
    <w:name w:val="WW_OutlineListStyle_111114"/>
    <w:basedOn w:val="a2"/>
    <w:rsid w:val="007D32C2"/>
  </w:style>
  <w:style w:type="numbering" w:customStyle="1" w:styleId="WWOutlineListStyle101114">
    <w:name w:val="WW_OutlineListStyle_101114"/>
    <w:basedOn w:val="a2"/>
    <w:rsid w:val="007D32C2"/>
  </w:style>
  <w:style w:type="numbering" w:customStyle="1" w:styleId="WWOutlineListStyle91114">
    <w:name w:val="WW_OutlineListStyle_91114"/>
    <w:basedOn w:val="a2"/>
    <w:rsid w:val="007D32C2"/>
  </w:style>
  <w:style w:type="numbering" w:customStyle="1" w:styleId="WWOutlineListStyle81114">
    <w:name w:val="WW_OutlineListStyle_81114"/>
    <w:basedOn w:val="a2"/>
    <w:rsid w:val="007D32C2"/>
  </w:style>
  <w:style w:type="numbering" w:customStyle="1" w:styleId="WWOutlineListStyle71114">
    <w:name w:val="WW_OutlineListStyle_71114"/>
    <w:basedOn w:val="a2"/>
    <w:rsid w:val="007D32C2"/>
  </w:style>
  <w:style w:type="numbering" w:customStyle="1" w:styleId="WWOutlineListStyle61114">
    <w:name w:val="WW_OutlineListStyle_61114"/>
    <w:basedOn w:val="a2"/>
    <w:rsid w:val="007D32C2"/>
  </w:style>
  <w:style w:type="numbering" w:customStyle="1" w:styleId="WWOutlineListStyle51114">
    <w:name w:val="WW_OutlineListStyle_51114"/>
    <w:basedOn w:val="a2"/>
    <w:rsid w:val="007D32C2"/>
  </w:style>
  <w:style w:type="numbering" w:customStyle="1" w:styleId="WWOutlineListStyle41114">
    <w:name w:val="WW_OutlineListStyle_41114"/>
    <w:basedOn w:val="a2"/>
    <w:rsid w:val="007D32C2"/>
  </w:style>
  <w:style w:type="numbering" w:customStyle="1" w:styleId="WWOutlineListStyle31114">
    <w:name w:val="WW_OutlineListStyle_31114"/>
    <w:basedOn w:val="a2"/>
    <w:rsid w:val="007D32C2"/>
  </w:style>
  <w:style w:type="numbering" w:customStyle="1" w:styleId="WWOutlineListStyle21114">
    <w:name w:val="WW_OutlineListStyle_21114"/>
    <w:basedOn w:val="a2"/>
    <w:rsid w:val="007D32C2"/>
  </w:style>
  <w:style w:type="numbering" w:customStyle="1" w:styleId="WWOutlineListStyle13114">
    <w:name w:val="WW_OutlineListStyle_13114"/>
    <w:basedOn w:val="a2"/>
    <w:rsid w:val="007D32C2"/>
  </w:style>
  <w:style w:type="numbering" w:customStyle="1" w:styleId="WWOutlineListStyle11140">
    <w:name w:val="WW_OutlineListStyle1114"/>
    <w:basedOn w:val="a2"/>
    <w:rsid w:val="007D32C2"/>
  </w:style>
  <w:style w:type="numbering" w:customStyle="1" w:styleId="7114">
    <w:name w:val="無清單7114"/>
    <w:next w:val="a2"/>
    <w:uiPriority w:val="99"/>
    <w:semiHidden/>
    <w:unhideWhenUsed/>
    <w:rsid w:val="007D32C2"/>
  </w:style>
  <w:style w:type="numbering" w:customStyle="1" w:styleId="12114">
    <w:name w:val="無清單12114"/>
    <w:next w:val="a2"/>
    <w:semiHidden/>
    <w:unhideWhenUsed/>
    <w:rsid w:val="007D32C2"/>
  </w:style>
  <w:style w:type="numbering" w:customStyle="1" w:styleId="112114">
    <w:name w:val="無清單112114"/>
    <w:next w:val="a2"/>
    <w:uiPriority w:val="99"/>
    <w:semiHidden/>
    <w:unhideWhenUsed/>
    <w:rsid w:val="007D32C2"/>
  </w:style>
  <w:style w:type="numbering" w:customStyle="1" w:styleId="1112114">
    <w:name w:val="無清單1112114"/>
    <w:next w:val="a2"/>
    <w:uiPriority w:val="99"/>
    <w:semiHidden/>
    <w:rsid w:val="007D32C2"/>
  </w:style>
  <w:style w:type="numbering" w:customStyle="1" w:styleId="221140">
    <w:name w:val="無清單22114"/>
    <w:next w:val="a2"/>
    <w:semiHidden/>
    <w:rsid w:val="007D32C2"/>
  </w:style>
  <w:style w:type="numbering" w:customStyle="1" w:styleId="311140">
    <w:name w:val="無清單31114"/>
    <w:next w:val="a2"/>
    <w:semiHidden/>
    <w:rsid w:val="007D32C2"/>
  </w:style>
  <w:style w:type="numbering" w:customStyle="1" w:styleId="41114">
    <w:name w:val="無清單41114"/>
    <w:next w:val="a2"/>
    <w:semiHidden/>
    <w:rsid w:val="007D32C2"/>
  </w:style>
  <w:style w:type="numbering" w:customStyle="1" w:styleId="51114">
    <w:name w:val="無清單51114"/>
    <w:next w:val="a2"/>
    <w:semiHidden/>
    <w:rsid w:val="007D32C2"/>
  </w:style>
  <w:style w:type="numbering" w:customStyle="1" w:styleId="61114">
    <w:name w:val="無清單61114"/>
    <w:next w:val="a2"/>
    <w:uiPriority w:val="99"/>
    <w:semiHidden/>
    <w:unhideWhenUsed/>
    <w:rsid w:val="007D32C2"/>
  </w:style>
  <w:style w:type="numbering" w:customStyle="1" w:styleId="1111214">
    <w:name w:val="無清單1111214"/>
    <w:next w:val="a2"/>
    <w:semiHidden/>
    <w:rsid w:val="007D32C2"/>
  </w:style>
  <w:style w:type="numbering" w:customStyle="1" w:styleId="211114">
    <w:name w:val="無清單211114"/>
    <w:next w:val="a2"/>
    <w:semiHidden/>
    <w:rsid w:val="007D32C2"/>
  </w:style>
  <w:style w:type="numbering" w:customStyle="1" w:styleId="WWOutlineListStyle12214">
    <w:name w:val="WW_OutlineListStyle_12214"/>
    <w:basedOn w:val="a2"/>
    <w:rsid w:val="007D32C2"/>
  </w:style>
  <w:style w:type="numbering" w:customStyle="1" w:styleId="WWOutlineListStyle11214">
    <w:name w:val="WW_OutlineListStyle_11214"/>
    <w:basedOn w:val="a2"/>
    <w:rsid w:val="007D32C2"/>
  </w:style>
  <w:style w:type="numbering" w:customStyle="1" w:styleId="WWOutlineListStyle10214">
    <w:name w:val="WW_OutlineListStyle_10214"/>
    <w:basedOn w:val="a2"/>
    <w:rsid w:val="007D32C2"/>
  </w:style>
  <w:style w:type="numbering" w:customStyle="1" w:styleId="WWOutlineListStyle9214">
    <w:name w:val="WW_OutlineListStyle_9214"/>
    <w:basedOn w:val="a2"/>
    <w:rsid w:val="007D32C2"/>
  </w:style>
  <w:style w:type="numbering" w:customStyle="1" w:styleId="WWOutlineListStyle8214">
    <w:name w:val="WW_OutlineListStyle_8214"/>
    <w:basedOn w:val="a2"/>
    <w:rsid w:val="007D32C2"/>
  </w:style>
  <w:style w:type="numbering" w:customStyle="1" w:styleId="WWOutlineListStyle7214">
    <w:name w:val="WW_OutlineListStyle_7214"/>
    <w:basedOn w:val="a2"/>
    <w:rsid w:val="007D32C2"/>
  </w:style>
  <w:style w:type="numbering" w:customStyle="1" w:styleId="WWOutlineListStyle6214">
    <w:name w:val="WW_OutlineListStyle_6214"/>
    <w:basedOn w:val="a2"/>
    <w:rsid w:val="007D32C2"/>
  </w:style>
  <w:style w:type="numbering" w:customStyle="1" w:styleId="WWOutlineListStyle5214">
    <w:name w:val="WW_OutlineListStyle_5214"/>
    <w:basedOn w:val="a2"/>
    <w:rsid w:val="007D32C2"/>
  </w:style>
  <w:style w:type="numbering" w:customStyle="1" w:styleId="WWOutlineListStyle42140">
    <w:name w:val="WW_OutlineListStyle_4214"/>
    <w:basedOn w:val="a2"/>
    <w:rsid w:val="007D32C2"/>
  </w:style>
  <w:style w:type="numbering" w:customStyle="1" w:styleId="WWOutlineListStyle3214">
    <w:name w:val="WW_OutlineListStyle_3214"/>
    <w:basedOn w:val="a2"/>
    <w:rsid w:val="007D32C2"/>
  </w:style>
  <w:style w:type="numbering" w:customStyle="1" w:styleId="WWOutlineListStyle2214">
    <w:name w:val="WW_OutlineListStyle_2214"/>
    <w:basedOn w:val="a2"/>
    <w:rsid w:val="007D32C2"/>
  </w:style>
  <w:style w:type="numbering" w:customStyle="1" w:styleId="WWOutlineListStyle1414">
    <w:name w:val="WW_OutlineListStyle_1414"/>
    <w:basedOn w:val="a2"/>
    <w:rsid w:val="007D32C2"/>
  </w:style>
  <w:style w:type="numbering" w:customStyle="1" w:styleId="WWOutlineListStyle2140">
    <w:name w:val="WW_OutlineListStyle214"/>
    <w:basedOn w:val="a2"/>
    <w:rsid w:val="007D32C2"/>
  </w:style>
  <w:style w:type="numbering" w:customStyle="1" w:styleId="814">
    <w:name w:val="無清單814"/>
    <w:next w:val="a2"/>
    <w:uiPriority w:val="99"/>
    <w:semiHidden/>
    <w:unhideWhenUsed/>
    <w:rsid w:val="007D32C2"/>
  </w:style>
  <w:style w:type="numbering" w:customStyle="1" w:styleId="1314">
    <w:name w:val="無清單1314"/>
    <w:next w:val="a2"/>
    <w:semiHidden/>
    <w:rsid w:val="007D32C2"/>
  </w:style>
  <w:style w:type="table" w:customStyle="1" w:styleId="3130">
    <w:name w:val="表格格線313"/>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40">
    <w:name w:val="無清單2314"/>
    <w:next w:val="a2"/>
    <w:semiHidden/>
    <w:rsid w:val="007D32C2"/>
  </w:style>
  <w:style w:type="numbering" w:customStyle="1" w:styleId="914">
    <w:name w:val="無清單914"/>
    <w:next w:val="a2"/>
    <w:uiPriority w:val="99"/>
    <w:semiHidden/>
    <w:unhideWhenUsed/>
    <w:rsid w:val="007D32C2"/>
  </w:style>
  <w:style w:type="numbering" w:customStyle="1" w:styleId="1414">
    <w:name w:val="無清單1414"/>
    <w:next w:val="a2"/>
    <w:semiHidden/>
    <w:rsid w:val="007D32C2"/>
  </w:style>
  <w:style w:type="table" w:customStyle="1" w:styleId="4130">
    <w:name w:val="表格格線413"/>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4">
    <w:name w:val="無清單2414"/>
    <w:next w:val="a2"/>
    <w:semiHidden/>
    <w:rsid w:val="007D32C2"/>
  </w:style>
  <w:style w:type="table" w:customStyle="1" w:styleId="5130">
    <w:name w:val="表格格線513"/>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40">
    <w:name w:val="無清單1014"/>
    <w:next w:val="a2"/>
    <w:uiPriority w:val="99"/>
    <w:semiHidden/>
    <w:unhideWhenUsed/>
    <w:rsid w:val="007D32C2"/>
  </w:style>
  <w:style w:type="table" w:customStyle="1" w:styleId="6130">
    <w:name w:val="表格格線61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4">
    <w:name w:val="無清單1514"/>
    <w:next w:val="a2"/>
    <w:uiPriority w:val="99"/>
    <w:semiHidden/>
    <w:unhideWhenUsed/>
    <w:rsid w:val="007D32C2"/>
  </w:style>
  <w:style w:type="numbering" w:customStyle="1" w:styleId="113140">
    <w:name w:val="無清單11314"/>
    <w:next w:val="a2"/>
    <w:uiPriority w:val="99"/>
    <w:semiHidden/>
    <w:unhideWhenUsed/>
    <w:rsid w:val="007D32C2"/>
  </w:style>
  <w:style w:type="numbering" w:customStyle="1" w:styleId="111314">
    <w:name w:val="無清單111314"/>
    <w:next w:val="a2"/>
    <w:semiHidden/>
    <w:rsid w:val="007D32C2"/>
  </w:style>
  <w:style w:type="numbering" w:customStyle="1" w:styleId="2514">
    <w:name w:val="無清單2514"/>
    <w:next w:val="a2"/>
    <w:semiHidden/>
    <w:rsid w:val="007D32C2"/>
  </w:style>
  <w:style w:type="numbering" w:customStyle="1" w:styleId="3214">
    <w:name w:val="無清單3214"/>
    <w:next w:val="a2"/>
    <w:semiHidden/>
    <w:rsid w:val="007D32C2"/>
  </w:style>
  <w:style w:type="numbering" w:customStyle="1" w:styleId="4214">
    <w:name w:val="無清單4214"/>
    <w:next w:val="a2"/>
    <w:semiHidden/>
    <w:rsid w:val="007D32C2"/>
  </w:style>
  <w:style w:type="numbering" w:customStyle="1" w:styleId="5214">
    <w:name w:val="無清單5214"/>
    <w:next w:val="a2"/>
    <w:semiHidden/>
    <w:rsid w:val="007D32C2"/>
  </w:style>
  <w:style w:type="numbering" w:customStyle="1" w:styleId="6214">
    <w:name w:val="無清單6214"/>
    <w:next w:val="a2"/>
    <w:uiPriority w:val="99"/>
    <w:semiHidden/>
    <w:unhideWhenUsed/>
    <w:rsid w:val="007D32C2"/>
  </w:style>
  <w:style w:type="numbering" w:customStyle="1" w:styleId="1111314">
    <w:name w:val="無清單1111314"/>
    <w:next w:val="a2"/>
    <w:semiHidden/>
    <w:rsid w:val="007D32C2"/>
  </w:style>
  <w:style w:type="table" w:customStyle="1" w:styleId="12130">
    <w:name w:val="表格格線121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4">
    <w:name w:val="無清單21214"/>
    <w:next w:val="a2"/>
    <w:semiHidden/>
    <w:rsid w:val="007D32C2"/>
  </w:style>
  <w:style w:type="numbering" w:customStyle="1" w:styleId="WWOutlineListStyle12314">
    <w:name w:val="WW_OutlineListStyle_12314"/>
    <w:basedOn w:val="a2"/>
    <w:rsid w:val="007D32C2"/>
  </w:style>
  <w:style w:type="numbering" w:customStyle="1" w:styleId="WWOutlineListStyle11314">
    <w:name w:val="WW_OutlineListStyle_11314"/>
    <w:basedOn w:val="a2"/>
    <w:rsid w:val="007D32C2"/>
  </w:style>
  <w:style w:type="numbering" w:customStyle="1" w:styleId="WWOutlineListStyle10314">
    <w:name w:val="WW_OutlineListStyle_10314"/>
    <w:basedOn w:val="a2"/>
    <w:rsid w:val="007D32C2"/>
  </w:style>
  <w:style w:type="numbering" w:customStyle="1" w:styleId="WWOutlineListStyle9314">
    <w:name w:val="WW_OutlineListStyle_9314"/>
    <w:basedOn w:val="a2"/>
    <w:rsid w:val="007D32C2"/>
  </w:style>
  <w:style w:type="numbering" w:customStyle="1" w:styleId="WWOutlineListStyle8314">
    <w:name w:val="WW_OutlineListStyle_8314"/>
    <w:basedOn w:val="a2"/>
    <w:rsid w:val="007D32C2"/>
  </w:style>
  <w:style w:type="numbering" w:customStyle="1" w:styleId="WWOutlineListStyle7314">
    <w:name w:val="WW_OutlineListStyle_7314"/>
    <w:basedOn w:val="a2"/>
    <w:rsid w:val="007D32C2"/>
  </w:style>
  <w:style w:type="numbering" w:customStyle="1" w:styleId="WWOutlineListStyle6314">
    <w:name w:val="WW_OutlineListStyle_6314"/>
    <w:basedOn w:val="a2"/>
    <w:rsid w:val="007D32C2"/>
  </w:style>
  <w:style w:type="numbering" w:customStyle="1" w:styleId="WWOutlineListStyle5314">
    <w:name w:val="WW_OutlineListStyle_5314"/>
    <w:basedOn w:val="a2"/>
    <w:rsid w:val="007D32C2"/>
  </w:style>
  <w:style w:type="numbering" w:customStyle="1" w:styleId="WWOutlineListStyle4314">
    <w:name w:val="WW_OutlineListStyle_4314"/>
    <w:basedOn w:val="a2"/>
    <w:rsid w:val="007D32C2"/>
  </w:style>
  <w:style w:type="numbering" w:customStyle="1" w:styleId="WWOutlineListStyle3314">
    <w:name w:val="WW_OutlineListStyle_3314"/>
    <w:basedOn w:val="a2"/>
    <w:rsid w:val="007D32C2"/>
  </w:style>
  <w:style w:type="numbering" w:customStyle="1" w:styleId="WWOutlineListStyle2314">
    <w:name w:val="WW_OutlineListStyle_2314"/>
    <w:basedOn w:val="a2"/>
    <w:rsid w:val="007D32C2"/>
  </w:style>
  <w:style w:type="numbering" w:customStyle="1" w:styleId="WWOutlineListStyle1514">
    <w:name w:val="WW_OutlineListStyle_1514"/>
    <w:basedOn w:val="a2"/>
    <w:rsid w:val="007D32C2"/>
  </w:style>
  <w:style w:type="numbering" w:customStyle="1" w:styleId="WWOutlineListStyle3140">
    <w:name w:val="WW_OutlineListStyle314"/>
    <w:basedOn w:val="a2"/>
    <w:rsid w:val="007D32C2"/>
  </w:style>
  <w:style w:type="numbering" w:customStyle="1" w:styleId="16140">
    <w:name w:val="無清單1614"/>
    <w:next w:val="a2"/>
    <w:uiPriority w:val="99"/>
    <w:semiHidden/>
    <w:unhideWhenUsed/>
    <w:rsid w:val="007D32C2"/>
  </w:style>
  <w:style w:type="table" w:customStyle="1" w:styleId="7130">
    <w:name w:val="表格格線71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4">
    <w:name w:val="無清單1714"/>
    <w:next w:val="a2"/>
    <w:uiPriority w:val="99"/>
    <w:semiHidden/>
    <w:unhideWhenUsed/>
    <w:rsid w:val="007D32C2"/>
  </w:style>
  <w:style w:type="numbering" w:customStyle="1" w:styleId="11414">
    <w:name w:val="無清單11414"/>
    <w:next w:val="a2"/>
    <w:uiPriority w:val="99"/>
    <w:semiHidden/>
    <w:unhideWhenUsed/>
    <w:rsid w:val="007D32C2"/>
  </w:style>
  <w:style w:type="numbering" w:customStyle="1" w:styleId="111414">
    <w:name w:val="無清單111414"/>
    <w:next w:val="a2"/>
    <w:semiHidden/>
    <w:rsid w:val="007D32C2"/>
  </w:style>
  <w:style w:type="numbering" w:customStyle="1" w:styleId="2614">
    <w:name w:val="無清單2614"/>
    <w:next w:val="a2"/>
    <w:semiHidden/>
    <w:rsid w:val="007D32C2"/>
  </w:style>
  <w:style w:type="numbering" w:customStyle="1" w:styleId="33140">
    <w:name w:val="無清單3314"/>
    <w:next w:val="a2"/>
    <w:semiHidden/>
    <w:rsid w:val="007D32C2"/>
  </w:style>
  <w:style w:type="numbering" w:customStyle="1" w:styleId="43140">
    <w:name w:val="無清單4314"/>
    <w:next w:val="a2"/>
    <w:semiHidden/>
    <w:rsid w:val="007D32C2"/>
  </w:style>
  <w:style w:type="numbering" w:customStyle="1" w:styleId="53140">
    <w:name w:val="無清單5314"/>
    <w:next w:val="a2"/>
    <w:semiHidden/>
    <w:rsid w:val="007D32C2"/>
  </w:style>
  <w:style w:type="numbering" w:customStyle="1" w:styleId="6314">
    <w:name w:val="無清單6314"/>
    <w:next w:val="a2"/>
    <w:uiPriority w:val="99"/>
    <w:semiHidden/>
    <w:unhideWhenUsed/>
    <w:rsid w:val="007D32C2"/>
  </w:style>
  <w:style w:type="numbering" w:customStyle="1" w:styleId="1111414">
    <w:name w:val="無清單1111414"/>
    <w:next w:val="a2"/>
    <w:semiHidden/>
    <w:rsid w:val="007D32C2"/>
  </w:style>
  <w:style w:type="table" w:customStyle="1" w:styleId="13130">
    <w:name w:val="表格格線131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4">
    <w:name w:val="無清單21314"/>
    <w:next w:val="a2"/>
    <w:semiHidden/>
    <w:rsid w:val="007D32C2"/>
  </w:style>
  <w:style w:type="numbering" w:customStyle="1" w:styleId="WWOutlineListStyle12414">
    <w:name w:val="WW_OutlineListStyle_12414"/>
    <w:basedOn w:val="a2"/>
    <w:rsid w:val="007D32C2"/>
  </w:style>
  <w:style w:type="numbering" w:customStyle="1" w:styleId="WWOutlineListStyle11414">
    <w:name w:val="WW_OutlineListStyle_11414"/>
    <w:basedOn w:val="a2"/>
    <w:rsid w:val="007D32C2"/>
  </w:style>
  <w:style w:type="numbering" w:customStyle="1" w:styleId="WWOutlineListStyle10414">
    <w:name w:val="WW_OutlineListStyle_10414"/>
    <w:basedOn w:val="a2"/>
    <w:rsid w:val="007D32C2"/>
  </w:style>
  <w:style w:type="numbering" w:customStyle="1" w:styleId="WWOutlineListStyle9414">
    <w:name w:val="WW_OutlineListStyle_9414"/>
    <w:basedOn w:val="a2"/>
    <w:rsid w:val="007D32C2"/>
  </w:style>
  <w:style w:type="numbering" w:customStyle="1" w:styleId="WWOutlineListStyle8414">
    <w:name w:val="WW_OutlineListStyle_8414"/>
    <w:basedOn w:val="a2"/>
    <w:rsid w:val="007D32C2"/>
  </w:style>
  <w:style w:type="numbering" w:customStyle="1" w:styleId="WWOutlineListStyle7414">
    <w:name w:val="WW_OutlineListStyle_7414"/>
    <w:basedOn w:val="a2"/>
    <w:rsid w:val="007D32C2"/>
  </w:style>
  <w:style w:type="numbering" w:customStyle="1" w:styleId="WWOutlineListStyle6414">
    <w:name w:val="WW_OutlineListStyle_6414"/>
    <w:basedOn w:val="a2"/>
    <w:rsid w:val="007D32C2"/>
  </w:style>
  <w:style w:type="numbering" w:customStyle="1" w:styleId="WWOutlineListStyle5414">
    <w:name w:val="WW_OutlineListStyle_5414"/>
    <w:basedOn w:val="a2"/>
    <w:rsid w:val="007D32C2"/>
  </w:style>
  <w:style w:type="numbering" w:customStyle="1" w:styleId="WWOutlineListStyle4414">
    <w:name w:val="WW_OutlineListStyle_4414"/>
    <w:basedOn w:val="a2"/>
    <w:rsid w:val="007D32C2"/>
  </w:style>
  <w:style w:type="numbering" w:customStyle="1" w:styleId="WWOutlineListStyle3414">
    <w:name w:val="WW_OutlineListStyle_3414"/>
    <w:basedOn w:val="a2"/>
    <w:rsid w:val="007D32C2"/>
  </w:style>
  <w:style w:type="numbering" w:customStyle="1" w:styleId="WWOutlineListStyle2414">
    <w:name w:val="WW_OutlineListStyle_2414"/>
    <w:basedOn w:val="a2"/>
    <w:rsid w:val="007D32C2"/>
  </w:style>
  <w:style w:type="numbering" w:customStyle="1" w:styleId="WWOutlineListStyle1614">
    <w:name w:val="WW_OutlineListStyle_1614"/>
    <w:basedOn w:val="a2"/>
    <w:rsid w:val="007D32C2"/>
  </w:style>
  <w:style w:type="numbering" w:customStyle="1" w:styleId="WWOutlineListStyle4140">
    <w:name w:val="WW_OutlineListStyle414"/>
    <w:basedOn w:val="a2"/>
    <w:rsid w:val="007D32C2"/>
  </w:style>
  <w:style w:type="numbering" w:customStyle="1" w:styleId="1814">
    <w:name w:val="無清單1814"/>
    <w:next w:val="a2"/>
    <w:uiPriority w:val="99"/>
    <w:semiHidden/>
    <w:unhideWhenUsed/>
    <w:rsid w:val="007D32C2"/>
  </w:style>
  <w:style w:type="numbering" w:customStyle="1" w:styleId="203">
    <w:name w:val="無清單203"/>
    <w:next w:val="a2"/>
    <w:uiPriority w:val="99"/>
    <w:semiHidden/>
    <w:unhideWhenUsed/>
    <w:rsid w:val="007D32C2"/>
  </w:style>
  <w:style w:type="table" w:customStyle="1" w:styleId="932">
    <w:name w:val="表格格線9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40">
    <w:name w:val="無清單1104"/>
    <w:next w:val="a2"/>
    <w:semiHidden/>
    <w:unhideWhenUsed/>
    <w:rsid w:val="007D32C2"/>
  </w:style>
  <w:style w:type="numbering" w:customStyle="1" w:styleId="1163">
    <w:name w:val="無清單1163"/>
    <w:next w:val="a2"/>
    <w:uiPriority w:val="99"/>
    <w:semiHidden/>
    <w:unhideWhenUsed/>
    <w:rsid w:val="007D32C2"/>
  </w:style>
  <w:style w:type="numbering" w:customStyle="1" w:styleId="11163">
    <w:name w:val="無清單11163"/>
    <w:next w:val="a2"/>
    <w:semiHidden/>
    <w:rsid w:val="007D32C2"/>
  </w:style>
  <w:style w:type="numbering" w:customStyle="1" w:styleId="283">
    <w:name w:val="無清單283"/>
    <w:next w:val="a2"/>
    <w:semiHidden/>
    <w:rsid w:val="007D32C2"/>
  </w:style>
  <w:style w:type="numbering" w:customStyle="1" w:styleId="3530">
    <w:name w:val="無清單353"/>
    <w:next w:val="a2"/>
    <w:semiHidden/>
    <w:rsid w:val="007D32C2"/>
  </w:style>
  <w:style w:type="numbering" w:customStyle="1" w:styleId="453">
    <w:name w:val="無清單453"/>
    <w:next w:val="a2"/>
    <w:semiHidden/>
    <w:rsid w:val="007D32C2"/>
  </w:style>
  <w:style w:type="numbering" w:customStyle="1" w:styleId="553">
    <w:name w:val="無清單553"/>
    <w:next w:val="a2"/>
    <w:semiHidden/>
    <w:rsid w:val="007D32C2"/>
  </w:style>
  <w:style w:type="numbering" w:customStyle="1" w:styleId="653">
    <w:name w:val="無清單653"/>
    <w:next w:val="a2"/>
    <w:uiPriority w:val="99"/>
    <w:semiHidden/>
    <w:unhideWhenUsed/>
    <w:rsid w:val="007D32C2"/>
  </w:style>
  <w:style w:type="numbering" w:customStyle="1" w:styleId="111163">
    <w:name w:val="無清單111163"/>
    <w:next w:val="a2"/>
    <w:semiHidden/>
    <w:rsid w:val="007D32C2"/>
  </w:style>
  <w:style w:type="table" w:customStyle="1" w:styleId="1530">
    <w:name w:val="表格格線15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3">
    <w:name w:val="無清單2153"/>
    <w:next w:val="a2"/>
    <w:semiHidden/>
    <w:rsid w:val="007D32C2"/>
  </w:style>
  <w:style w:type="numbering" w:customStyle="1" w:styleId="WWOutlineListStyle1266">
    <w:name w:val="WW_OutlineListStyle_1266"/>
    <w:basedOn w:val="a2"/>
    <w:rsid w:val="007D32C2"/>
  </w:style>
  <w:style w:type="numbering" w:customStyle="1" w:styleId="WWOutlineListStyle1166">
    <w:name w:val="WW_OutlineListStyle_1166"/>
    <w:basedOn w:val="a2"/>
    <w:rsid w:val="007D32C2"/>
  </w:style>
  <w:style w:type="numbering" w:customStyle="1" w:styleId="WWOutlineListStyle1066">
    <w:name w:val="WW_OutlineListStyle_1066"/>
    <w:basedOn w:val="a2"/>
    <w:rsid w:val="007D32C2"/>
  </w:style>
  <w:style w:type="numbering" w:customStyle="1" w:styleId="WWOutlineListStyle966">
    <w:name w:val="WW_OutlineListStyle_966"/>
    <w:basedOn w:val="a2"/>
    <w:rsid w:val="007D32C2"/>
  </w:style>
  <w:style w:type="numbering" w:customStyle="1" w:styleId="WWOutlineListStyle866">
    <w:name w:val="WW_OutlineListStyle_866"/>
    <w:basedOn w:val="a2"/>
    <w:rsid w:val="007D32C2"/>
  </w:style>
  <w:style w:type="numbering" w:customStyle="1" w:styleId="WWOutlineListStyle766">
    <w:name w:val="WW_OutlineListStyle_766"/>
    <w:basedOn w:val="a2"/>
    <w:rsid w:val="007D32C2"/>
  </w:style>
  <w:style w:type="numbering" w:customStyle="1" w:styleId="WWOutlineListStyle666">
    <w:name w:val="WW_OutlineListStyle_666"/>
    <w:basedOn w:val="a2"/>
    <w:rsid w:val="007D32C2"/>
  </w:style>
  <w:style w:type="numbering" w:customStyle="1" w:styleId="WWOutlineListStyle566">
    <w:name w:val="WW_OutlineListStyle_566"/>
    <w:basedOn w:val="a2"/>
    <w:rsid w:val="007D32C2"/>
  </w:style>
  <w:style w:type="numbering" w:customStyle="1" w:styleId="WWOutlineListStyle466">
    <w:name w:val="WW_OutlineListStyle_466"/>
    <w:basedOn w:val="a2"/>
    <w:rsid w:val="007D32C2"/>
  </w:style>
  <w:style w:type="numbering" w:customStyle="1" w:styleId="WWOutlineListStyle366">
    <w:name w:val="WW_OutlineListStyle_366"/>
    <w:basedOn w:val="a2"/>
    <w:rsid w:val="007D32C2"/>
  </w:style>
  <w:style w:type="numbering" w:customStyle="1" w:styleId="WWOutlineListStyle266">
    <w:name w:val="WW_OutlineListStyle_266"/>
    <w:basedOn w:val="a2"/>
    <w:rsid w:val="007D32C2"/>
  </w:style>
  <w:style w:type="numbering" w:customStyle="1" w:styleId="WWOutlineListStyle186">
    <w:name w:val="WW_OutlineListStyle_186"/>
    <w:basedOn w:val="a2"/>
    <w:rsid w:val="007D32C2"/>
  </w:style>
  <w:style w:type="numbering" w:customStyle="1" w:styleId="WWOutlineListStyle660">
    <w:name w:val="WW_OutlineListStyle66"/>
    <w:basedOn w:val="a2"/>
    <w:rsid w:val="007D32C2"/>
  </w:style>
  <w:style w:type="numbering" w:customStyle="1" w:styleId="724">
    <w:name w:val="無清單724"/>
    <w:next w:val="a2"/>
    <w:uiPriority w:val="99"/>
    <w:semiHidden/>
    <w:unhideWhenUsed/>
    <w:rsid w:val="007D32C2"/>
  </w:style>
  <w:style w:type="numbering" w:customStyle="1" w:styleId="WWOutlineListStyle12124">
    <w:name w:val="WW_OutlineListStyle_12124"/>
    <w:basedOn w:val="a2"/>
    <w:rsid w:val="007D32C2"/>
  </w:style>
  <w:style w:type="numbering" w:customStyle="1" w:styleId="WWOutlineListStyle11124">
    <w:name w:val="WW_OutlineListStyle_11124"/>
    <w:basedOn w:val="a2"/>
    <w:rsid w:val="007D32C2"/>
  </w:style>
  <w:style w:type="numbering" w:customStyle="1" w:styleId="WWOutlineListStyle10124">
    <w:name w:val="WW_OutlineListStyle_10124"/>
    <w:basedOn w:val="a2"/>
    <w:rsid w:val="007D32C2"/>
  </w:style>
  <w:style w:type="numbering" w:customStyle="1" w:styleId="WWOutlineListStyle9124">
    <w:name w:val="WW_OutlineListStyle_9124"/>
    <w:basedOn w:val="a2"/>
    <w:rsid w:val="007D32C2"/>
  </w:style>
  <w:style w:type="numbering" w:customStyle="1" w:styleId="WWOutlineListStyle8124">
    <w:name w:val="WW_OutlineListStyle_8124"/>
    <w:basedOn w:val="a2"/>
    <w:rsid w:val="007D32C2"/>
  </w:style>
  <w:style w:type="numbering" w:customStyle="1" w:styleId="WWOutlineListStyle7124">
    <w:name w:val="WW_OutlineListStyle_7124"/>
    <w:basedOn w:val="a2"/>
    <w:rsid w:val="007D32C2"/>
  </w:style>
  <w:style w:type="numbering" w:customStyle="1" w:styleId="WWOutlineListStyle6124">
    <w:name w:val="WW_OutlineListStyle_6124"/>
    <w:basedOn w:val="a2"/>
    <w:rsid w:val="007D32C2"/>
  </w:style>
  <w:style w:type="numbering" w:customStyle="1" w:styleId="WWOutlineListStyle5124">
    <w:name w:val="WW_OutlineListStyle_5124"/>
    <w:basedOn w:val="a2"/>
    <w:rsid w:val="007D32C2"/>
  </w:style>
  <w:style w:type="numbering" w:customStyle="1" w:styleId="WWOutlineListStyle4124">
    <w:name w:val="WW_OutlineListStyle_4124"/>
    <w:basedOn w:val="a2"/>
    <w:rsid w:val="007D32C2"/>
  </w:style>
  <w:style w:type="numbering" w:customStyle="1" w:styleId="WWOutlineListStyle3124">
    <w:name w:val="WW_OutlineListStyle_3124"/>
    <w:basedOn w:val="a2"/>
    <w:rsid w:val="007D32C2"/>
  </w:style>
  <w:style w:type="numbering" w:customStyle="1" w:styleId="WWOutlineListStyle2124">
    <w:name w:val="WW_OutlineListStyle_2124"/>
    <w:basedOn w:val="a2"/>
    <w:rsid w:val="007D32C2"/>
  </w:style>
  <w:style w:type="numbering" w:customStyle="1" w:styleId="WWOutlineListStyle1324">
    <w:name w:val="WW_OutlineListStyle_1324"/>
    <w:basedOn w:val="a2"/>
    <w:rsid w:val="007D32C2"/>
  </w:style>
  <w:style w:type="numbering" w:customStyle="1" w:styleId="WWOutlineListStyle1240">
    <w:name w:val="WW_OutlineListStyle124"/>
    <w:basedOn w:val="a2"/>
    <w:rsid w:val="007D32C2"/>
  </w:style>
  <w:style w:type="numbering" w:customStyle="1" w:styleId="1224">
    <w:name w:val="無清單1224"/>
    <w:next w:val="a2"/>
    <w:uiPriority w:val="99"/>
    <w:semiHidden/>
    <w:unhideWhenUsed/>
    <w:rsid w:val="007D32C2"/>
  </w:style>
  <w:style w:type="table" w:customStyle="1" w:styleId="2230">
    <w:name w:val="表格格線22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40">
    <w:name w:val="無清單11224"/>
    <w:next w:val="a2"/>
    <w:uiPriority w:val="99"/>
    <w:semiHidden/>
    <w:unhideWhenUsed/>
    <w:rsid w:val="007D32C2"/>
  </w:style>
  <w:style w:type="numbering" w:customStyle="1" w:styleId="111224">
    <w:name w:val="無清單111224"/>
    <w:next w:val="a2"/>
    <w:semiHidden/>
    <w:unhideWhenUsed/>
    <w:rsid w:val="007D32C2"/>
  </w:style>
  <w:style w:type="numbering" w:customStyle="1" w:styleId="1111124">
    <w:name w:val="無清單1111124"/>
    <w:next w:val="a2"/>
    <w:semiHidden/>
    <w:rsid w:val="007D32C2"/>
  </w:style>
  <w:style w:type="numbering" w:customStyle="1" w:styleId="2224">
    <w:name w:val="無清單2224"/>
    <w:next w:val="a2"/>
    <w:semiHidden/>
    <w:rsid w:val="007D32C2"/>
  </w:style>
  <w:style w:type="numbering" w:customStyle="1" w:styleId="3124">
    <w:name w:val="無清單3124"/>
    <w:next w:val="a2"/>
    <w:semiHidden/>
    <w:rsid w:val="007D32C2"/>
  </w:style>
  <w:style w:type="numbering" w:customStyle="1" w:styleId="4124">
    <w:name w:val="無清單4124"/>
    <w:next w:val="a2"/>
    <w:semiHidden/>
    <w:rsid w:val="007D32C2"/>
  </w:style>
  <w:style w:type="numbering" w:customStyle="1" w:styleId="5124">
    <w:name w:val="無清單5124"/>
    <w:next w:val="a2"/>
    <w:semiHidden/>
    <w:rsid w:val="007D32C2"/>
  </w:style>
  <w:style w:type="numbering" w:customStyle="1" w:styleId="6124">
    <w:name w:val="無清單6124"/>
    <w:next w:val="a2"/>
    <w:uiPriority w:val="99"/>
    <w:semiHidden/>
    <w:unhideWhenUsed/>
    <w:rsid w:val="007D32C2"/>
  </w:style>
  <w:style w:type="numbering" w:customStyle="1" w:styleId="11111123">
    <w:name w:val="無清單11111123"/>
    <w:next w:val="a2"/>
    <w:semiHidden/>
    <w:rsid w:val="007D32C2"/>
  </w:style>
  <w:style w:type="table" w:customStyle="1" w:styleId="11230">
    <w:name w:val="表格格線112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4">
    <w:name w:val="無清單21124"/>
    <w:next w:val="a2"/>
    <w:semiHidden/>
    <w:rsid w:val="007D32C2"/>
  </w:style>
  <w:style w:type="numbering" w:customStyle="1" w:styleId="WWOutlineListStyle121123">
    <w:name w:val="WW_OutlineListStyle_121123"/>
    <w:basedOn w:val="a2"/>
    <w:rsid w:val="007D32C2"/>
  </w:style>
  <w:style w:type="numbering" w:customStyle="1" w:styleId="WWOutlineListStyle111123">
    <w:name w:val="WW_OutlineListStyle_111123"/>
    <w:basedOn w:val="a2"/>
    <w:rsid w:val="007D32C2"/>
  </w:style>
  <w:style w:type="numbering" w:customStyle="1" w:styleId="WWOutlineListStyle101123">
    <w:name w:val="WW_OutlineListStyle_101123"/>
    <w:basedOn w:val="a2"/>
    <w:rsid w:val="007D32C2"/>
  </w:style>
  <w:style w:type="numbering" w:customStyle="1" w:styleId="WWOutlineListStyle91123">
    <w:name w:val="WW_OutlineListStyle_91123"/>
    <w:basedOn w:val="a2"/>
    <w:rsid w:val="007D32C2"/>
  </w:style>
  <w:style w:type="numbering" w:customStyle="1" w:styleId="WWOutlineListStyle81123">
    <w:name w:val="WW_OutlineListStyle_81123"/>
    <w:basedOn w:val="a2"/>
    <w:rsid w:val="007D32C2"/>
  </w:style>
  <w:style w:type="numbering" w:customStyle="1" w:styleId="WWOutlineListStyle71123">
    <w:name w:val="WW_OutlineListStyle_71123"/>
    <w:basedOn w:val="a2"/>
    <w:rsid w:val="007D32C2"/>
  </w:style>
  <w:style w:type="numbering" w:customStyle="1" w:styleId="WWOutlineListStyle61123">
    <w:name w:val="WW_OutlineListStyle_61123"/>
    <w:basedOn w:val="a2"/>
    <w:rsid w:val="007D32C2"/>
  </w:style>
  <w:style w:type="numbering" w:customStyle="1" w:styleId="WWOutlineListStyle51123">
    <w:name w:val="WW_OutlineListStyle_51123"/>
    <w:basedOn w:val="a2"/>
    <w:rsid w:val="007D32C2"/>
  </w:style>
  <w:style w:type="numbering" w:customStyle="1" w:styleId="WWOutlineListStyle41123">
    <w:name w:val="WW_OutlineListStyle_41123"/>
    <w:basedOn w:val="a2"/>
    <w:rsid w:val="007D32C2"/>
  </w:style>
  <w:style w:type="numbering" w:customStyle="1" w:styleId="WWOutlineListStyle31123">
    <w:name w:val="WW_OutlineListStyle_31123"/>
    <w:basedOn w:val="a2"/>
    <w:rsid w:val="007D32C2"/>
  </w:style>
  <w:style w:type="numbering" w:customStyle="1" w:styleId="WWOutlineListStyle21123">
    <w:name w:val="WW_OutlineListStyle_21123"/>
    <w:basedOn w:val="a2"/>
    <w:rsid w:val="007D32C2"/>
  </w:style>
  <w:style w:type="numbering" w:customStyle="1" w:styleId="WWOutlineListStyle13123">
    <w:name w:val="WW_OutlineListStyle_13123"/>
    <w:basedOn w:val="a2"/>
    <w:rsid w:val="007D32C2"/>
  </w:style>
  <w:style w:type="numbering" w:customStyle="1" w:styleId="WWOutlineListStyle11230">
    <w:name w:val="WW_OutlineListStyle1123"/>
    <w:basedOn w:val="a2"/>
    <w:rsid w:val="007D32C2"/>
  </w:style>
  <w:style w:type="numbering" w:customStyle="1" w:styleId="7123">
    <w:name w:val="無清單7123"/>
    <w:next w:val="a2"/>
    <w:uiPriority w:val="99"/>
    <w:semiHidden/>
    <w:unhideWhenUsed/>
    <w:rsid w:val="007D32C2"/>
  </w:style>
  <w:style w:type="numbering" w:customStyle="1" w:styleId="12123">
    <w:name w:val="無清單12123"/>
    <w:next w:val="a2"/>
    <w:uiPriority w:val="99"/>
    <w:semiHidden/>
    <w:unhideWhenUsed/>
    <w:rsid w:val="007D32C2"/>
  </w:style>
  <w:style w:type="numbering" w:customStyle="1" w:styleId="112123">
    <w:name w:val="無清單112123"/>
    <w:next w:val="a2"/>
    <w:uiPriority w:val="99"/>
    <w:semiHidden/>
    <w:unhideWhenUsed/>
    <w:rsid w:val="007D32C2"/>
  </w:style>
  <w:style w:type="numbering" w:customStyle="1" w:styleId="1112123">
    <w:name w:val="無清單1112123"/>
    <w:next w:val="a2"/>
    <w:semiHidden/>
    <w:rsid w:val="007D32C2"/>
  </w:style>
  <w:style w:type="numbering" w:customStyle="1" w:styleId="22123">
    <w:name w:val="無清單22123"/>
    <w:next w:val="a2"/>
    <w:semiHidden/>
    <w:rsid w:val="007D32C2"/>
  </w:style>
  <w:style w:type="numbering" w:customStyle="1" w:styleId="31123">
    <w:name w:val="無清單31123"/>
    <w:next w:val="a2"/>
    <w:semiHidden/>
    <w:rsid w:val="007D32C2"/>
  </w:style>
  <w:style w:type="numbering" w:customStyle="1" w:styleId="41123">
    <w:name w:val="無清單41123"/>
    <w:next w:val="a2"/>
    <w:semiHidden/>
    <w:rsid w:val="007D32C2"/>
  </w:style>
  <w:style w:type="numbering" w:customStyle="1" w:styleId="51123">
    <w:name w:val="無清單51123"/>
    <w:next w:val="a2"/>
    <w:semiHidden/>
    <w:rsid w:val="007D32C2"/>
  </w:style>
  <w:style w:type="numbering" w:customStyle="1" w:styleId="61123">
    <w:name w:val="無清單61123"/>
    <w:next w:val="a2"/>
    <w:uiPriority w:val="99"/>
    <w:semiHidden/>
    <w:unhideWhenUsed/>
    <w:rsid w:val="007D32C2"/>
  </w:style>
  <w:style w:type="numbering" w:customStyle="1" w:styleId="1111223">
    <w:name w:val="無清單1111223"/>
    <w:next w:val="a2"/>
    <w:semiHidden/>
    <w:rsid w:val="007D32C2"/>
  </w:style>
  <w:style w:type="numbering" w:customStyle="1" w:styleId="211123">
    <w:name w:val="無清單211123"/>
    <w:next w:val="a2"/>
    <w:semiHidden/>
    <w:rsid w:val="007D32C2"/>
  </w:style>
  <w:style w:type="numbering" w:customStyle="1" w:styleId="WWOutlineListStyle12223">
    <w:name w:val="WW_OutlineListStyle_12223"/>
    <w:basedOn w:val="a2"/>
    <w:rsid w:val="007D32C2"/>
  </w:style>
  <w:style w:type="numbering" w:customStyle="1" w:styleId="WWOutlineListStyle11223">
    <w:name w:val="WW_OutlineListStyle_11223"/>
    <w:basedOn w:val="a2"/>
    <w:rsid w:val="007D32C2"/>
  </w:style>
  <w:style w:type="numbering" w:customStyle="1" w:styleId="WWOutlineListStyle10223">
    <w:name w:val="WW_OutlineListStyle_10223"/>
    <w:basedOn w:val="a2"/>
    <w:rsid w:val="007D32C2"/>
  </w:style>
  <w:style w:type="numbering" w:customStyle="1" w:styleId="WWOutlineListStyle9223">
    <w:name w:val="WW_OutlineListStyle_9223"/>
    <w:basedOn w:val="a2"/>
    <w:rsid w:val="007D32C2"/>
  </w:style>
  <w:style w:type="numbering" w:customStyle="1" w:styleId="WWOutlineListStyle8223">
    <w:name w:val="WW_OutlineListStyle_8223"/>
    <w:basedOn w:val="a2"/>
    <w:rsid w:val="007D32C2"/>
  </w:style>
  <w:style w:type="numbering" w:customStyle="1" w:styleId="WWOutlineListStyle7223">
    <w:name w:val="WW_OutlineListStyle_7223"/>
    <w:basedOn w:val="a2"/>
    <w:rsid w:val="007D32C2"/>
  </w:style>
  <w:style w:type="numbering" w:customStyle="1" w:styleId="WWOutlineListStyle6223">
    <w:name w:val="WW_OutlineListStyle_6223"/>
    <w:basedOn w:val="a2"/>
    <w:rsid w:val="007D32C2"/>
  </w:style>
  <w:style w:type="numbering" w:customStyle="1" w:styleId="WWOutlineListStyle5223">
    <w:name w:val="WW_OutlineListStyle_5223"/>
    <w:basedOn w:val="a2"/>
    <w:rsid w:val="007D32C2"/>
  </w:style>
  <w:style w:type="numbering" w:customStyle="1" w:styleId="WWOutlineListStyle42230">
    <w:name w:val="WW_OutlineListStyle_4223"/>
    <w:basedOn w:val="a2"/>
    <w:rsid w:val="007D32C2"/>
  </w:style>
  <w:style w:type="numbering" w:customStyle="1" w:styleId="WWOutlineListStyle3223">
    <w:name w:val="WW_OutlineListStyle_3223"/>
    <w:basedOn w:val="a2"/>
    <w:rsid w:val="007D32C2"/>
  </w:style>
  <w:style w:type="numbering" w:customStyle="1" w:styleId="WWOutlineListStyle2223">
    <w:name w:val="WW_OutlineListStyle_2223"/>
    <w:basedOn w:val="a2"/>
    <w:rsid w:val="007D32C2"/>
  </w:style>
  <w:style w:type="numbering" w:customStyle="1" w:styleId="WWOutlineListStyle1423">
    <w:name w:val="WW_OutlineListStyle_1423"/>
    <w:basedOn w:val="a2"/>
    <w:rsid w:val="007D32C2"/>
  </w:style>
  <w:style w:type="numbering" w:customStyle="1" w:styleId="WWOutlineListStyle2230">
    <w:name w:val="WW_OutlineListStyle223"/>
    <w:basedOn w:val="a2"/>
    <w:rsid w:val="007D32C2"/>
  </w:style>
  <w:style w:type="numbering" w:customStyle="1" w:styleId="823">
    <w:name w:val="無清單823"/>
    <w:next w:val="a2"/>
    <w:uiPriority w:val="99"/>
    <w:semiHidden/>
    <w:unhideWhenUsed/>
    <w:rsid w:val="007D32C2"/>
  </w:style>
  <w:style w:type="numbering" w:customStyle="1" w:styleId="1323">
    <w:name w:val="無清單1323"/>
    <w:next w:val="a2"/>
    <w:semiHidden/>
    <w:rsid w:val="007D32C2"/>
  </w:style>
  <w:style w:type="table" w:customStyle="1" w:styleId="3230">
    <w:name w:val="表格格線323"/>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3">
    <w:name w:val="無清單2323"/>
    <w:next w:val="a2"/>
    <w:semiHidden/>
    <w:rsid w:val="007D32C2"/>
  </w:style>
  <w:style w:type="numbering" w:customStyle="1" w:styleId="923">
    <w:name w:val="無清單923"/>
    <w:next w:val="a2"/>
    <w:uiPriority w:val="99"/>
    <w:semiHidden/>
    <w:unhideWhenUsed/>
    <w:rsid w:val="007D32C2"/>
  </w:style>
  <w:style w:type="numbering" w:customStyle="1" w:styleId="1423">
    <w:name w:val="無清單1423"/>
    <w:next w:val="a2"/>
    <w:semiHidden/>
    <w:rsid w:val="007D32C2"/>
  </w:style>
  <w:style w:type="table" w:customStyle="1" w:styleId="4230">
    <w:name w:val="表格格線423"/>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3">
    <w:name w:val="無清單2423"/>
    <w:next w:val="a2"/>
    <w:semiHidden/>
    <w:rsid w:val="007D32C2"/>
  </w:style>
  <w:style w:type="table" w:customStyle="1" w:styleId="5230">
    <w:name w:val="表格格線523"/>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3">
    <w:name w:val="無清單1023"/>
    <w:next w:val="a2"/>
    <w:uiPriority w:val="99"/>
    <w:semiHidden/>
    <w:unhideWhenUsed/>
    <w:rsid w:val="007D32C2"/>
  </w:style>
  <w:style w:type="table" w:customStyle="1" w:styleId="6230">
    <w:name w:val="表格格線62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3">
    <w:name w:val="無清單1523"/>
    <w:next w:val="a2"/>
    <w:uiPriority w:val="99"/>
    <w:semiHidden/>
    <w:unhideWhenUsed/>
    <w:rsid w:val="007D32C2"/>
  </w:style>
  <w:style w:type="numbering" w:customStyle="1" w:styleId="11323">
    <w:name w:val="無清單11323"/>
    <w:next w:val="a2"/>
    <w:uiPriority w:val="99"/>
    <w:semiHidden/>
    <w:unhideWhenUsed/>
    <w:rsid w:val="007D32C2"/>
  </w:style>
  <w:style w:type="numbering" w:customStyle="1" w:styleId="111323">
    <w:name w:val="無清單111323"/>
    <w:next w:val="a2"/>
    <w:semiHidden/>
    <w:rsid w:val="007D32C2"/>
  </w:style>
  <w:style w:type="numbering" w:customStyle="1" w:styleId="2523">
    <w:name w:val="無清單2523"/>
    <w:next w:val="a2"/>
    <w:semiHidden/>
    <w:rsid w:val="007D32C2"/>
  </w:style>
  <w:style w:type="numbering" w:customStyle="1" w:styleId="3223">
    <w:name w:val="無清單3223"/>
    <w:next w:val="a2"/>
    <w:semiHidden/>
    <w:rsid w:val="007D32C2"/>
  </w:style>
  <w:style w:type="numbering" w:customStyle="1" w:styleId="4223">
    <w:name w:val="無清單4223"/>
    <w:next w:val="a2"/>
    <w:semiHidden/>
    <w:rsid w:val="007D32C2"/>
  </w:style>
  <w:style w:type="numbering" w:customStyle="1" w:styleId="5223">
    <w:name w:val="無清單5223"/>
    <w:next w:val="a2"/>
    <w:semiHidden/>
    <w:rsid w:val="007D32C2"/>
  </w:style>
  <w:style w:type="numbering" w:customStyle="1" w:styleId="6223">
    <w:name w:val="無清單6223"/>
    <w:next w:val="a2"/>
    <w:uiPriority w:val="99"/>
    <w:semiHidden/>
    <w:unhideWhenUsed/>
    <w:rsid w:val="007D32C2"/>
  </w:style>
  <w:style w:type="numbering" w:customStyle="1" w:styleId="1111323">
    <w:name w:val="無清單1111323"/>
    <w:next w:val="a2"/>
    <w:semiHidden/>
    <w:rsid w:val="007D32C2"/>
  </w:style>
  <w:style w:type="table" w:customStyle="1" w:styleId="12230">
    <w:name w:val="表格格線122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3">
    <w:name w:val="無清單21223"/>
    <w:next w:val="a2"/>
    <w:semiHidden/>
    <w:rsid w:val="007D32C2"/>
  </w:style>
  <w:style w:type="numbering" w:customStyle="1" w:styleId="WWOutlineListStyle12323">
    <w:name w:val="WW_OutlineListStyle_12323"/>
    <w:basedOn w:val="a2"/>
    <w:rsid w:val="007D32C2"/>
  </w:style>
  <w:style w:type="numbering" w:customStyle="1" w:styleId="WWOutlineListStyle11323">
    <w:name w:val="WW_OutlineListStyle_11323"/>
    <w:basedOn w:val="a2"/>
    <w:rsid w:val="007D32C2"/>
  </w:style>
  <w:style w:type="numbering" w:customStyle="1" w:styleId="WWOutlineListStyle10323">
    <w:name w:val="WW_OutlineListStyle_10323"/>
    <w:basedOn w:val="a2"/>
    <w:rsid w:val="007D32C2"/>
  </w:style>
  <w:style w:type="numbering" w:customStyle="1" w:styleId="WWOutlineListStyle9323">
    <w:name w:val="WW_OutlineListStyle_9323"/>
    <w:basedOn w:val="a2"/>
    <w:rsid w:val="007D32C2"/>
  </w:style>
  <w:style w:type="numbering" w:customStyle="1" w:styleId="WWOutlineListStyle8323">
    <w:name w:val="WW_OutlineListStyle_8323"/>
    <w:basedOn w:val="a2"/>
    <w:rsid w:val="007D32C2"/>
  </w:style>
  <w:style w:type="numbering" w:customStyle="1" w:styleId="WWOutlineListStyle7323">
    <w:name w:val="WW_OutlineListStyle_7323"/>
    <w:basedOn w:val="a2"/>
    <w:rsid w:val="007D32C2"/>
  </w:style>
  <w:style w:type="numbering" w:customStyle="1" w:styleId="WWOutlineListStyle6323">
    <w:name w:val="WW_OutlineListStyle_6323"/>
    <w:basedOn w:val="a2"/>
    <w:rsid w:val="007D32C2"/>
  </w:style>
  <w:style w:type="numbering" w:customStyle="1" w:styleId="WWOutlineListStyle5323">
    <w:name w:val="WW_OutlineListStyle_5323"/>
    <w:basedOn w:val="a2"/>
    <w:rsid w:val="007D32C2"/>
  </w:style>
  <w:style w:type="numbering" w:customStyle="1" w:styleId="WWOutlineListStyle4323">
    <w:name w:val="WW_OutlineListStyle_4323"/>
    <w:basedOn w:val="a2"/>
    <w:rsid w:val="007D32C2"/>
  </w:style>
  <w:style w:type="numbering" w:customStyle="1" w:styleId="WWOutlineListStyle3323">
    <w:name w:val="WW_OutlineListStyle_3323"/>
    <w:basedOn w:val="a2"/>
    <w:rsid w:val="007D32C2"/>
  </w:style>
  <w:style w:type="numbering" w:customStyle="1" w:styleId="WWOutlineListStyle2323">
    <w:name w:val="WW_OutlineListStyle_2323"/>
    <w:basedOn w:val="a2"/>
    <w:rsid w:val="007D32C2"/>
  </w:style>
  <w:style w:type="numbering" w:customStyle="1" w:styleId="WWOutlineListStyle1523">
    <w:name w:val="WW_OutlineListStyle_1523"/>
    <w:basedOn w:val="a2"/>
    <w:rsid w:val="007D32C2"/>
  </w:style>
  <w:style w:type="numbering" w:customStyle="1" w:styleId="WWOutlineListStyle3230">
    <w:name w:val="WW_OutlineListStyle323"/>
    <w:basedOn w:val="a2"/>
    <w:rsid w:val="007D32C2"/>
  </w:style>
  <w:style w:type="numbering" w:customStyle="1" w:styleId="1623">
    <w:name w:val="無清單1623"/>
    <w:next w:val="a2"/>
    <w:uiPriority w:val="99"/>
    <w:semiHidden/>
    <w:unhideWhenUsed/>
    <w:rsid w:val="007D32C2"/>
  </w:style>
  <w:style w:type="table" w:customStyle="1" w:styleId="7230">
    <w:name w:val="表格格線72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3">
    <w:name w:val="無清單1723"/>
    <w:next w:val="a2"/>
    <w:uiPriority w:val="99"/>
    <w:semiHidden/>
    <w:unhideWhenUsed/>
    <w:rsid w:val="007D32C2"/>
  </w:style>
  <w:style w:type="numbering" w:customStyle="1" w:styleId="11423">
    <w:name w:val="無清單11423"/>
    <w:next w:val="a2"/>
    <w:uiPriority w:val="99"/>
    <w:semiHidden/>
    <w:unhideWhenUsed/>
    <w:rsid w:val="007D32C2"/>
  </w:style>
  <w:style w:type="numbering" w:customStyle="1" w:styleId="111423">
    <w:name w:val="無清單111423"/>
    <w:next w:val="a2"/>
    <w:semiHidden/>
    <w:rsid w:val="007D32C2"/>
  </w:style>
  <w:style w:type="numbering" w:customStyle="1" w:styleId="2623">
    <w:name w:val="無清單2623"/>
    <w:next w:val="a2"/>
    <w:semiHidden/>
    <w:rsid w:val="007D32C2"/>
  </w:style>
  <w:style w:type="numbering" w:customStyle="1" w:styleId="3323">
    <w:name w:val="無清單3323"/>
    <w:next w:val="a2"/>
    <w:semiHidden/>
    <w:rsid w:val="007D32C2"/>
  </w:style>
  <w:style w:type="numbering" w:customStyle="1" w:styleId="4323">
    <w:name w:val="無清單4323"/>
    <w:next w:val="a2"/>
    <w:semiHidden/>
    <w:rsid w:val="007D32C2"/>
  </w:style>
  <w:style w:type="numbering" w:customStyle="1" w:styleId="5323">
    <w:name w:val="無清單5323"/>
    <w:next w:val="a2"/>
    <w:semiHidden/>
    <w:rsid w:val="007D32C2"/>
  </w:style>
  <w:style w:type="numbering" w:customStyle="1" w:styleId="6323">
    <w:name w:val="無清單6323"/>
    <w:next w:val="a2"/>
    <w:uiPriority w:val="99"/>
    <w:semiHidden/>
    <w:unhideWhenUsed/>
    <w:rsid w:val="007D32C2"/>
  </w:style>
  <w:style w:type="numbering" w:customStyle="1" w:styleId="1111423">
    <w:name w:val="無清單1111423"/>
    <w:next w:val="a2"/>
    <w:semiHidden/>
    <w:rsid w:val="007D32C2"/>
  </w:style>
  <w:style w:type="table" w:customStyle="1" w:styleId="13230">
    <w:name w:val="表格格線1323"/>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3">
    <w:name w:val="無清單21323"/>
    <w:next w:val="a2"/>
    <w:semiHidden/>
    <w:rsid w:val="007D32C2"/>
  </w:style>
  <w:style w:type="numbering" w:customStyle="1" w:styleId="WWOutlineListStyle12423">
    <w:name w:val="WW_OutlineListStyle_12423"/>
    <w:basedOn w:val="a2"/>
    <w:rsid w:val="007D32C2"/>
  </w:style>
  <w:style w:type="numbering" w:customStyle="1" w:styleId="WWOutlineListStyle11423">
    <w:name w:val="WW_OutlineListStyle_11423"/>
    <w:basedOn w:val="a2"/>
    <w:rsid w:val="007D32C2"/>
  </w:style>
  <w:style w:type="numbering" w:customStyle="1" w:styleId="WWOutlineListStyle10423">
    <w:name w:val="WW_OutlineListStyle_10423"/>
    <w:basedOn w:val="a2"/>
    <w:rsid w:val="007D32C2"/>
  </w:style>
  <w:style w:type="numbering" w:customStyle="1" w:styleId="WWOutlineListStyle9423">
    <w:name w:val="WW_OutlineListStyle_9423"/>
    <w:basedOn w:val="a2"/>
    <w:rsid w:val="007D32C2"/>
  </w:style>
  <w:style w:type="numbering" w:customStyle="1" w:styleId="WWOutlineListStyle8423">
    <w:name w:val="WW_OutlineListStyle_8423"/>
    <w:basedOn w:val="a2"/>
    <w:rsid w:val="007D32C2"/>
  </w:style>
  <w:style w:type="numbering" w:customStyle="1" w:styleId="WWOutlineListStyle7423">
    <w:name w:val="WW_OutlineListStyle_7423"/>
    <w:basedOn w:val="a2"/>
    <w:rsid w:val="007D32C2"/>
  </w:style>
  <w:style w:type="numbering" w:customStyle="1" w:styleId="WWOutlineListStyle6426">
    <w:name w:val="WW_OutlineListStyle_6426"/>
    <w:basedOn w:val="a2"/>
    <w:rsid w:val="007D32C2"/>
  </w:style>
  <w:style w:type="numbering" w:customStyle="1" w:styleId="WWOutlineListStyle5426">
    <w:name w:val="WW_OutlineListStyle_5426"/>
    <w:basedOn w:val="a2"/>
    <w:rsid w:val="007D32C2"/>
  </w:style>
  <w:style w:type="numbering" w:customStyle="1" w:styleId="WWOutlineListStyle4427">
    <w:name w:val="WW_OutlineListStyle_4427"/>
    <w:basedOn w:val="a2"/>
    <w:rsid w:val="007D32C2"/>
  </w:style>
  <w:style w:type="numbering" w:customStyle="1" w:styleId="WWOutlineListStyle3426">
    <w:name w:val="WW_OutlineListStyle_3426"/>
    <w:basedOn w:val="a2"/>
    <w:rsid w:val="007D32C2"/>
  </w:style>
  <w:style w:type="numbering" w:customStyle="1" w:styleId="WWOutlineListStyle2423">
    <w:name w:val="WW_OutlineListStyle_2423"/>
    <w:basedOn w:val="a2"/>
    <w:rsid w:val="007D32C2"/>
  </w:style>
  <w:style w:type="numbering" w:customStyle="1" w:styleId="WWOutlineListStyle1623">
    <w:name w:val="WW_OutlineListStyle_1623"/>
    <w:basedOn w:val="a2"/>
    <w:rsid w:val="007D32C2"/>
  </w:style>
  <w:style w:type="numbering" w:customStyle="1" w:styleId="WWOutlineListStyle427">
    <w:name w:val="WW_OutlineListStyle427"/>
    <w:basedOn w:val="a2"/>
    <w:rsid w:val="007D32C2"/>
  </w:style>
  <w:style w:type="numbering" w:customStyle="1" w:styleId="1823">
    <w:name w:val="無清單1823"/>
    <w:next w:val="a2"/>
    <w:uiPriority w:val="99"/>
    <w:semiHidden/>
    <w:unhideWhenUsed/>
    <w:rsid w:val="007D32C2"/>
  </w:style>
  <w:style w:type="numbering" w:customStyle="1" w:styleId="WWOutlineListStyle4350">
    <w:name w:val="WW_OutlineListStyle435"/>
    <w:basedOn w:val="a2"/>
    <w:rsid w:val="007D32C2"/>
  </w:style>
  <w:style w:type="numbering" w:customStyle="1" w:styleId="WWOutlineListStyle4215">
    <w:name w:val="WW_OutlineListStyle4215"/>
    <w:basedOn w:val="a2"/>
    <w:rsid w:val="007D32C2"/>
  </w:style>
  <w:style w:type="numbering" w:customStyle="1" w:styleId="1913">
    <w:name w:val="無清單1913"/>
    <w:next w:val="a2"/>
    <w:uiPriority w:val="99"/>
    <w:semiHidden/>
    <w:unhideWhenUsed/>
    <w:rsid w:val="007D32C2"/>
  </w:style>
  <w:style w:type="numbering" w:customStyle="1" w:styleId="11513">
    <w:name w:val="無清單11513"/>
    <w:next w:val="a2"/>
    <w:uiPriority w:val="99"/>
    <w:semiHidden/>
    <w:unhideWhenUsed/>
    <w:rsid w:val="007D32C2"/>
  </w:style>
  <w:style w:type="numbering" w:customStyle="1" w:styleId="111513">
    <w:name w:val="無清單111513"/>
    <w:next w:val="a2"/>
    <w:semiHidden/>
    <w:rsid w:val="007D32C2"/>
  </w:style>
  <w:style w:type="numbering" w:customStyle="1" w:styleId="2713">
    <w:name w:val="無清單2713"/>
    <w:next w:val="a2"/>
    <w:semiHidden/>
    <w:rsid w:val="007D32C2"/>
  </w:style>
  <w:style w:type="numbering" w:customStyle="1" w:styleId="3413">
    <w:name w:val="無清單3413"/>
    <w:next w:val="a2"/>
    <w:semiHidden/>
    <w:rsid w:val="007D32C2"/>
  </w:style>
  <w:style w:type="numbering" w:customStyle="1" w:styleId="4413">
    <w:name w:val="無清單4413"/>
    <w:next w:val="a2"/>
    <w:semiHidden/>
    <w:rsid w:val="007D32C2"/>
  </w:style>
  <w:style w:type="numbering" w:customStyle="1" w:styleId="5413">
    <w:name w:val="無清單5413"/>
    <w:next w:val="a2"/>
    <w:semiHidden/>
    <w:rsid w:val="007D32C2"/>
  </w:style>
  <w:style w:type="numbering" w:customStyle="1" w:styleId="6413">
    <w:name w:val="無清單6413"/>
    <w:next w:val="a2"/>
    <w:uiPriority w:val="99"/>
    <w:semiHidden/>
    <w:unhideWhenUsed/>
    <w:rsid w:val="007D32C2"/>
  </w:style>
  <w:style w:type="numbering" w:customStyle="1" w:styleId="1111513">
    <w:name w:val="無清單1111513"/>
    <w:next w:val="a2"/>
    <w:semiHidden/>
    <w:rsid w:val="007D32C2"/>
  </w:style>
  <w:style w:type="numbering" w:customStyle="1" w:styleId="21413">
    <w:name w:val="無清單21413"/>
    <w:next w:val="a2"/>
    <w:semiHidden/>
    <w:rsid w:val="007D32C2"/>
  </w:style>
  <w:style w:type="numbering" w:customStyle="1" w:styleId="WWOutlineListStyle12513">
    <w:name w:val="WW_OutlineListStyle_12513"/>
    <w:basedOn w:val="a2"/>
    <w:rsid w:val="007D32C2"/>
  </w:style>
  <w:style w:type="numbering" w:customStyle="1" w:styleId="WWOutlineListStyle11513">
    <w:name w:val="WW_OutlineListStyle_11513"/>
    <w:basedOn w:val="a2"/>
    <w:rsid w:val="007D32C2"/>
  </w:style>
  <w:style w:type="numbering" w:customStyle="1" w:styleId="WWOutlineListStyle10513">
    <w:name w:val="WW_OutlineListStyle_10513"/>
    <w:basedOn w:val="a2"/>
    <w:rsid w:val="007D32C2"/>
  </w:style>
  <w:style w:type="numbering" w:customStyle="1" w:styleId="WWOutlineListStyle9513">
    <w:name w:val="WW_OutlineListStyle_9513"/>
    <w:basedOn w:val="a2"/>
    <w:rsid w:val="007D32C2"/>
  </w:style>
  <w:style w:type="numbering" w:customStyle="1" w:styleId="WWOutlineListStyle8513">
    <w:name w:val="WW_OutlineListStyle_8513"/>
    <w:basedOn w:val="a2"/>
    <w:rsid w:val="007D32C2"/>
  </w:style>
  <w:style w:type="numbering" w:customStyle="1" w:styleId="WWOutlineListStyle7513">
    <w:name w:val="WW_OutlineListStyle_7513"/>
    <w:basedOn w:val="a2"/>
    <w:rsid w:val="007D32C2"/>
  </w:style>
  <w:style w:type="numbering" w:customStyle="1" w:styleId="WWOutlineListStyle6513">
    <w:name w:val="WW_OutlineListStyle_6513"/>
    <w:basedOn w:val="a2"/>
    <w:rsid w:val="007D32C2"/>
  </w:style>
  <w:style w:type="numbering" w:customStyle="1" w:styleId="WWOutlineListStyle5513">
    <w:name w:val="WW_OutlineListStyle_5513"/>
    <w:basedOn w:val="a2"/>
    <w:rsid w:val="007D32C2"/>
  </w:style>
  <w:style w:type="numbering" w:customStyle="1" w:styleId="WWOutlineListStyle4513">
    <w:name w:val="WW_OutlineListStyle_4513"/>
    <w:basedOn w:val="a2"/>
    <w:rsid w:val="007D32C2"/>
  </w:style>
  <w:style w:type="numbering" w:customStyle="1" w:styleId="WWOutlineListStyle3513">
    <w:name w:val="WW_OutlineListStyle_3513"/>
    <w:basedOn w:val="a2"/>
    <w:rsid w:val="007D32C2"/>
  </w:style>
  <w:style w:type="numbering" w:customStyle="1" w:styleId="WWOutlineListStyle2513">
    <w:name w:val="WW_OutlineListStyle_2513"/>
    <w:basedOn w:val="a2"/>
    <w:rsid w:val="007D32C2"/>
  </w:style>
  <w:style w:type="numbering" w:customStyle="1" w:styleId="WWOutlineListStyle1713">
    <w:name w:val="WW_OutlineListStyle_1713"/>
    <w:basedOn w:val="a2"/>
    <w:rsid w:val="007D32C2"/>
  </w:style>
  <w:style w:type="numbering" w:customStyle="1" w:styleId="WWOutlineListStyle5130">
    <w:name w:val="WW_OutlineListStyle513"/>
    <w:basedOn w:val="a2"/>
    <w:rsid w:val="007D32C2"/>
  </w:style>
  <w:style w:type="numbering" w:customStyle="1" w:styleId="111111113">
    <w:name w:val="無清單111111113"/>
    <w:next w:val="a2"/>
    <w:semiHidden/>
    <w:rsid w:val="007D32C2"/>
  </w:style>
  <w:style w:type="numbering" w:customStyle="1" w:styleId="WWOutlineListStyle1211113">
    <w:name w:val="WW_OutlineListStyle_1211113"/>
    <w:basedOn w:val="a2"/>
    <w:rsid w:val="007D32C2"/>
  </w:style>
  <w:style w:type="numbering" w:customStyle="1" w:styleId="WWOutlineListStyle1111113">
    <w:name w:val="WW_OutlineListStyle_1111113"/>
    <w:basedOn w:val="a2"/>
    <w:rsid w:val="007D32C2"/>
  </w:style>
  <w:style w:type="numbering" w:customStyle="1" w:styleId="WWOutlineListStyle1011113">
    <w:name w:val="WW_OutlineListStyle_1011113"/>
    <w:basedOn w:val="a2"/>
    <w:rsid w:val="007D32C2"/>
  </w:style>
  <w:style w:type="numbering" w:customStyle="1" w:styleId="WWOutlineListStyle911113">
    <w:name w:val="WW_OutlineListStyle_911113"/>
    <w:basedOn w:val="a2"/>
    <w:rsid w:val="007D32C2"/>
  </w:style>
  <w:style w:type="numbering" w:customStyle="1" w:styleId="WWOutlineListStyle811113">
    <w:name w:val="WW_OutlineListStyle_811113"/>
    <w:basedOn w:val="a2"/>
    <w:rsid w:val="007D32C2"/>
  </w:style>
  <w:style w:type="numbering" w:customStyle="1" w:styleId="WWOutlineListStyle711113">
    <w:name w:val="WW_OutlineListStyle_711113"/>
    <w:basedOn w:val="a2"/>
    <w:rsid w:val="007D32C2"/>
  </w:style>
  <w:style w:type="numbering" w:customStyle="1" w:styleId="WWOutlineListStyle611113">
    <w:name w:val="WW_OutlineListStyle_611113"/>
    <w:basedOn w:val="a2"/>
    <w:rsid w:val="007D32C2"/>
  </w:style>
  <w:style w:type="numbering" w:customStyle="1" w:styleId="WWOutlineListStyle511113">
    <w:name w:val="WW_OutlineListStyle_511113"/>
    <w:basedOn w:val="a2"/>
    <w:rsid w:val="007D32C2"/>
  </w:style>
  <w:style w:type="numbering" w:customStyle="1" w:styleId="WWOutlineListStyle411113">
    <w:name w:val="WW_OutlineListStyle_411113"/>
    <w:basedOn w:val="a2"/>
    <w:rsid w:val="007D32C2"/>
  </w:style>
  <w:style w:type="numbering" w:customStyle="1" w:styleId="WWOutlineListStyle311113">
    <w:name w:val="WW_OutlineListStyle_311113"/>
    <w:basedOn w:val="a2"/>
    <w:rsid w:val="007D32C2"/>
  </w:style>
  <w:style w:type="numbering" w:customStyle="1" w:styleId="WWOutlineListStyle211113">
    <w:name w:val="WW_OutlineListStyle_211113"/>
    <w:basedOn w:val="a2"/>
    <w:rsid w:val="007D32C2"/>
  </w:style>
  <w:style w:type="numbering" w:customStyle="1" w:styleId="WWOutlineListStyle131113">
    <w:name w:val="WW_OutlineListStyle_131113"/>
    <w:basedOn w:val="a2"/>
    <w:rsid w:val="007D32C2"/>
  </w:style>
  <w:style w:type="numbering" w:customStyle="1" w:styleId="WWOutlineListStyle111130">
    <w:name w:val="WW_OutlineListStyle11113"/>
    <w:basedOn w:val="a2"/>
    <w:rsid w:val="007D32C2"/>
  </w:style>
  <w:style w:type="numbering" w:customStyle="1" w:styleId="71113">
    <w:name w:val="無清單71113"/>
    <w:next w:val="a2"/>
    <w:uiPriority w:val="99"/>
    <w:semiHidden/>
    <w:unhideWhenUsed/>
    <w:rsid w:val="007D32C2"/>
  </w:style>
  <w:style w:type="numbering" w:customStyle="1" w:styleId="121113">
    <w:name w:val="無清單121113"/>
    <w:next w:val="a2"/>
    <w:uiPriority w:val="99"/>
    <w:semiHidden/>
    <w:unhideWhenUsed/>
    <w:rsid w:val="007D32C2"/>
  </w:style>
  <w:style w:type="numbering" w:customStyle="1" w:styleId="1121113">
    <w:name w:val="無清單1121113"/>
    <w:next w:val="a2"/>
    <w:uiPriority w:val="99"/>
    <w:semiHidden/>
    <w:unhideWhenUsed/>
    <w:rsid w:val="007D32C2"/>
  </w:style>
  <w:style w:type="numbering" w:customStyle="1" w:styleId="11121113">
    <w:name w:val="無清單11121113"/>
    <w:next w:val="a2"/>
    <w:semiHidden/>
    <w:rsid w:val="007D32C2"/>
  </w:style>
  <w:style w:type="numbering" w:customStyle="1" w:styleId="221113">
    <w:name w:val="無清單221113"/>
    <w:next w:val="a2"/>
    <w:semiHidden/>
    <w:rsid w:val="007D32C2"/>
  </w:style>
  <w:style w:type="numbering" w:customStyle="1" w:styleId="311113">
    <w:name w:val="無清單311113"/>
    <w:next w:val="a2"/>
    <w:semiHidden/>
    <w:rsid w:val="007D32C2"/>
  </w:style>
  <w:style w:type="numbering" w:customStyle="1" w:styleId="411113">
    <w:name w:val="無清單411113"/>
    <w:next w:val="a2"/>
    <w:semiHidden/>
    <w:rsid w:val="007D32C2"/>
  </w:style>
  <w:style w:type="numbering" w:customStyle="1" w:styleId="511113">
    <w:name w:val="無清單511113"/>
    <w:next w:val="a2"/>
    <w:semiHidden/>
    <w:rsid w:val="007D32C2"/>
  </w:style>
  <w:style w:type="numbering" w:customStyle="1" w:styleId="611113">
    <w:name w:val="無清單611113"/>
    <w:next w:val="a2"/>
    <w:uiPriority w:val="99"/>
    <w:semiHidden/>
    <w:unhideWhenUsed/>
    <w:rsid w:val="007D32C2"/>
  </w:style>
  <w:style w:type="numbering" w:customStyle="1" w:styleId="11112113">
    <w:name w:val="無清單11112113"/>
    <w:next w:val="a2"/>
    <w:semiHidden/>
    <w:rsid w:val="007D32C2"/>
  </w:style>
  <w:style w:type="numbering" w:customStyle="1" w:styleId="2111113">
    <w:name w:val="無清單2111113"/>
    <w:next w:val="a2"/>
    <w:semiHidden/>
    <w:rsid w:val="007D32C2"/>
  </w:style>
  <w:style w:type="numbering" w:customStyle="1" w:styleId="WWOutlineListStyle122113">
    <w:name w:val="WW_OutlineListStyle_122113"/>
    <w:basedOn w:val="a2"/>
    <w:rsid w:val="007D32C2"/>
  </w:style>
  <w:style w:type="numbering" w:customStyle="1" w:styleId="WWOutlineListStyle112113">
    <w:name w:val="WW_OutlineListStyle_112113"/>
    <w:basedOn w:val="a2"/>
    <w:rsid w:val="007D32C2"/>
  </w:style>
  <w:style w:type="numbering" w:customStyle="1" w:styleId="WWOutlineListStyle102113">
    <w:name w:val="WW_OutlineListStyle_102113"/>
    <w:basedOn w:val="a2"/>
    <w:rsid w:val="007D32C2"/>
  </w:style>
  <w:style w:type="numbering" w:customStyle="1" w:styleId="WWOutlineListStyle92113">
    <w:name w:val="WW_OutlineListStyle_92113"/>
    <w:basedOn w:val="a2"/>
    <w:rsid w:val="007D32C2"/>
  </w:style>
  <w:style w:type="numbering" w:customStyle="1" w:styleId="WWOutlineListStyle82113">
    <w:name w:val="WW_OutlineListStyle_82113"/>
    <w:basedOn w:val="a2"/>
    <w:rsid w:val="007D32C2"/>
  </w:style>
  <w:style w:type="numbering" w:customStyle="1" w:styleId="WWOutlineListStyle72113">
    <w:name w:val="WW_OutlineListStyle_72113"/>
    <w:basedOn w:val="a2"/>
    <w:rsid w:val="007D32C2"/>
  </w:style>
  <w:style w:type="numbering" w:customStyle="1" w:styleId="WWOutlineListStyle62113">
    <w:name w:val="WW_OutlineListStyle_62113"/>
    <w:basedOn w:val="a2"/>
    <w:rsid w:val="007D32C2"/>
  </w:style>
  <w:style w:type="numbering" w:customStyle="1" w:styleId="WWOutlineListStyle52113">
    <w:name w:val="WW_OutlineListStyle_52113"/>
    <w:basedOn w:val="a2"/>
    <w:rsid w:val="007D32C2"/>
  </w:style>
  <w:style w:type="numbering" w:customStyle="1" w:styleId="WWOutlineListStyle42113">
    <w:name w:val="WW_OutlineListStyle_42113"/>
    <w:basedOn w:val="a2"/>
    <w:rsid w:val="007D32C2"/>
  </w:style>
  <w:style w:type="numbering" w:customStyle="1" w:styleId="WWOutlineListStyle32113">
    <w:name w:val="WW_OutlineListStyle_32113"/>
    <w:basedOn w:val="a2"/>
    <w:rsid w:val="007D32C2"/>
  </w:style>
  <w:style w:type="numbering" w:customStyle="1" w:styleId="WWOutlineListStyle22113">
    <w:name w:val="WW_OutlineListStyle_22113"/>
    <w:basedOn w:val="a2"/>
    <w:rsid w:val="007D32C2"/>
  </w:style>
  <w:style w:type="numbering" w:customStyle="1" w:styleId="WWOutlineListStyle14113">
    <w:name w:val="WW_OutlineListStyle_14113"/>
    <w:basedOn w:val="a2"/>
    <w:rsid w:val="007D32C2"/>
  </w:style>
  <w:style w:type="numbering" w:customStyle="1" w:styleId="WWOutlineListStyle21130">
    <w:name w:val="WW_OutlineListStyle2113"/>
    <w:basedOn w:val="a2"/>
    <w:rsid w:val="007D32C2"/>
  </w:style>
  <w:style w:type="numbering" w:customStyle="1" w:styleId="81130">
    <w:name w:val="無清單8113"/>
    <w:next w:val="a2"/>
    <w:uiPriority w:val="99"/>
    <w:semiHidden/>
    <w:unhideWhenUsed/>
    <w:rsid w:val="007D32C2"/>
  </w:style>
  <w:style w:type="numbering" w:customStyle="1" w:styleId="13113">
    <w:name w:val="無清單13113"/>
    <w:next w:val="a2"/>
    <w:semiHidden/>
    <w:rsid w:val="007D32C2"/>
  </w:style>
  <w:style w:type="numbering" w:customStyle="1" w:styleId="23113">
    <w:name w:val="無清單23113"/>
    <w:next w:val="a2"/>
    <w:semiHidden/>
    <w:rsid w:val="007D32C2"/>
  </w:style>
  <w:style w:type="numbering" w:customStyle="1" w:styleId="91130">
    <w:name w:val="無清單9113"/>
    <w:next w:val="a2"/>
    <w:uiPriority w:val="99"/>
    <w:semiHidden/>
    <w:unhideWhenUsed/>
    <w:rsid w:val="007D32C2"/>
  </w:style>
  <w:style w:type="numbering" w:customStyle="1" w:styleId="141130">
    <w:name w:val="無清單14113"/>
    <w:next w:val="a2"/>
    <w:semiHidden/>
    <w:rsid w:val="007D32C2"/>
  </w:style>
  <w:style w:type="numbering" w:customStyle="1" w:styleId="24113">
    <w:name w:val="無清單24113"/>
    <w:next w:val="a2"/>
    <w:semiHidden/>
    <w:rsid w:val="007D32C2"/>
  </w:style>
  <w:style w:type="numbering" w:customStyle="1" w:styleId="10113">
    <w:name w:val="無清單10113"/>
    <w:next w:val="a2"/>
    <w:uiPriority w:val="99"/>
    <w:semiHidden/>
    <w:unhideWhenUsed/>
    <w:rsid w:val="007D32C2"/>
  </w:style>
  <w:style w:type="numbering" w:customStyle="1" w:styleId="15113">
    <w:name w:val="無清單15113"/>
    <w:next w:val="a2"/>
    <w:uiPriority w:val="99"/>
    <w:semiHidden/>
    <w:unhideWhenUsed/>
    <w:rsid w:val="007D32C2"/>
  </w:style>
  <w:style w:type="numbering" w:customStyle="1" w:styleId="113113">
    <w:name w:val="無清單113113"/>
    <w:next w:val="a2"/>
    <w:uiPriority w:val="99"/>
    <w:semiHidden/>
    <w:unhideWhenUsed/>
    <w:rsid w:val="007D32C2"/>
  </w:style>
  <w:style w:type="numbering" w:customStyle="1" w:styleId="1113113">
    <w:name w:val="無清單1113113"/>
    <w:next w:val="a2"/>
    <w:semiHidden/>
    <w:rsid w:val="007D32C2"/>
  </w:style>
  <w:style w:type="numbering" w:customStyle="1" w:styleId="25113">
    <w:name w:val="無清單25113"/>
    <w:next w:val="a2"/>
    <w:semiHidden/>
    <w:rsid w:val="007D32C2"/>
  </w:style>
  <w:style w:type="numbering" w:customStyle="1" w:styleId="32113">
    <w:name w:val="無清單32113"/>
    <w:next w:val="a2"/>
    <w:semiHidden/>
    <w:rsid w:val="007D32C2"/>
  </w:style>
  <w:style w:type="numbering" w:customStyle="1" w:styleId="42113">
    <w:name w:val="無清單42113"/>
    <w:next w:val="a2"/>
    <w:semiHidden/>
    <w:rsid w:val="007D32C2"/>
  </w:style>
  <w:style w:type="numbering" w:customStyle="1" w:styleId="52113">
    <w:name w:val="無清單52113"/>
    <w:next w:val="a2"/>
    <w:semiHidden/>
    <w:rsid w:val="007D32C2"/>
  </w:style>
  <w:style w:type="numbering" w:customStyle="1" w:styleId="62113">
    <w:name w:val="無清單62113"/>
    <w:next w:val="a2"/>
    <w:uiPriority w:val="99"/>
    <w:semiHidden/>
    <w:unhideWhenUsed/>
    <w:rsid w:val="007D32C2"/>
  </w:style>
  <w:style w:type="numbering" w:customStyle="1" w:styleId="11113113">
    <w:name w:val="無清單11113113"/>
    <w:next w:val="a2"/>
    <w:semiHidden/>
    <w:rsid w:val="007D32C2"/>
  </w:style>
  <w:style w:type="numbering" w:customStyle="1" w:styleId="212113">
    <w:name w:val="無清單212113"/>
    <w:next w:val="a2"/>
    <w:semiHidden/>
    <w:rsid w:val="007D32C2"/>
  </w:style>
  <w:style w:type="numbering" w:customStyle="1" w:styleId="WWOutlineListStyle123113">
    <w:name w:val="WW_OutlineListStyle_123113"/>
    <w:basedOn w:val="a2"/>
    <w:rsid w:val="007D32C2"/>
  </w:style>
  <w:style w:type="numbering" w:customStyle="1" w:styleId="WWOutlineListStyle113113">
    <w:name w:val="WW_OutlineListStyle_113113"/>
    <w:basedOn w:val="a2"/>
    <w:rsid w:val="007D32C2"/>
  </w:style>
  <w:style w:type="numbering" w:customStyle="1" w:styleId="WWOutlineListStyle103113">
    <w:name w:val="WW_OutlineListStyle_103113"/>
    <w:basedOn w:val="a2"/>
    <w:rsid w:val="007D32C2"/>
  </w:style>
  <w:style w:type="numbering" w:customStyle="1" w:styleId="WWOutlineListStyle93113">
    <w:name w:val="WW_OutlineListStyle_93113"/>
    <w:basedOn w:val="a2"/>
    <w:rsid w:val="007D32C2"/>
  </w:style>
  <w:style w:type="numbering" w:customStyle="1" w:styleId="WWOutlineListStyle83113">
    <w:name w:val="WW_OutlineListStyle_83113"/>
    <w:basedOn w:val="a2"/>
    <w:rsid w:val="007D32C2"/>
  </w:style>
  <w:style w:type="numbering" w:customStyle="1" w:styleId="WWOutlineListStyle73113">
    <w:name w:val="WW_OutlineListStyle_73113"/>
    <w:basedOn w:val="a2"/>
    <w:rsid w:val="007D32C2"/>
  </w:style>
  <w:style w:type="numbering" w:customStyle="1" w:styleId="WWOutlineListStyle63113">
    <w:name w:val="WW_OutlineListStyle_63113"/>
    <w:basedOn w:val="a2"/>
    <w:rsid w:val="007D32C2"/>
  </w:style>
  <w:style w:type="numbering" w:customStyle="1" w:styleId="WWOutlineListStyle53113">
    <w:name w:val="WW_OutlineListStyle_53113"/>
    <w:basedOn w:val="a2"/>
    <w:rsid w:val="007D32C2"/>
  </w:style>
  <w:style w:type="numbering" w:customStyle="1" w:styleId="WWOutlineListStyle43113">
    <w:name w:val="WW_OutlineListStyle_43113"/>
    <w:basedOn w:val="a2"/>
    <w:rsid w:val="007D32C2"/>
  </w:style>
  <w:style w:type="numbering" w:customStyle="1" w:styleId="WWOutlineListStyle33113">
    <w:name w:val="WW_OutlineListStyle_33113"/>
    <w:basedOn w:val="a2"/>
    <w:rsid w:val="007D32C2"/>
  </w:style>
  <w:style w:type="numbering" w:customStyle="1" w:styleId="WWOutlineListStyle23113">
    <w:name w:val="WW_OutlineListStyle_23113"/>
    <w:basedOn w:val="a2"/>
    <w:rsid w:val="007D32C2"/>
  </w:style>
  <w:style w:type="numbering" w:customStyle="1" w:styleId="WWOutlineListStyle15113">
    <w:name w:val="WW_OutlineListStyle_15113"/>
    <w:basedOn w:val="a2"/>
    <w:rsid w:val="007D32C2"/>
  </w:style>
  <w:style w:type="numbering" w:customStyle="1" w:styleId="WWOutlineListStyle31130">
    <w:name w:val="WW_OutlineListStyle3113"/>
    <w:basedOn w:val="a2"/>
    <w:rsid w:val="007D32C2"/>
  </w:style>
  <w:style w:type="numbering" w:customStyle="1" w:styleId="16113">
    <w:name w:val="無清單16113"/>
    <w:next w:val="a2"/>
    <w:uiPriority w:val="99"/>
    <w:semiHidden/>
    <w:unhideWhenUsed/>
    <w:rsid w:val="007D32C2"/>
  </w:style>
  <w:style w:type="numbering" w:customStyle="1" w:styleId="17113">
    <w:name w:val="無清單17113"/>
    <w:next w:val="a2"/>
    <w:uiPriority w:val="99"/>
    <w:semiHidden/>
    <w:unhideWhenUsed/>
    <w:rsid w:val="007D32C2"/>
  </w:style>
  <w:style w:type="numbering" w:customStyle="1" w:styleId="114113">
    <w:name w:val="無清單114113"/>
    <w:next w:val="a2"/>
    <w:uiPriority w:val="99"/>
    <w:semiHidden/>
    <w:unhideWhenUsed/>
    <w:rsid w:val="007D32C2"/>
  </w:style>
  <w:style w:type="numbering" w:customStyle="1" w:styleId="1114113">
    <w:name w:val="無清單1114113"/>
    <w:next w:val="a2"/>
    <w:semiHidden/>
    <w:rsid w:val="007D32C2"/>
  </w:style>
  <w:style w:type="numbering" w:customStyle="1" w:styleId="26113">
    <w:name w:val="無清單26113"/>
    <w:next w:val="a2"/>
    <w:semiHidden/>
    <w:rsid w:val="007D32C2"/>
  </w:style>
  <w:style w:type="numbering" w:customStyle="1" w:styleId="33113">
    <w:name w:val="無清單33113"/>
    <w:next w:val="a2"/>
    <w:semiHidden/>
    <w:rsid w:val="007D32C2"/>
  </w:style>
  <w:style w:type="numbering" w:customStyle="1" w:styleId="43113">
    <w:name w:val="無清單43113"/>
    <w:next w:val="a2"/>
    <w:semiHidden/>
    <w:rsid w:val="007D32C2"/>
  </w:style>
  <w:style w:type="numbering" w:customStyle="1" w:styleId="53113">
    <w:name w:val="無清單53113"/>
    <w:next w:val="a2"/>
    <w:semiHidden/>
    <w:rsid w:val="007D32C2"/>
  </w:style>
  <w:style w:type="numbering" w:customStyle="1" w:styleId="63113">
    <w:name w:val="無清單63113"/>
    <w:next w:val="a2"/>
    <w:uiPriority w:val="99"/>
    <w:semiHidden/>
    <w:unhideWhenUsed/>
    <w:rsid w:val="007D32C2"/>
  </w:style>
  <w:style w:type="numbering" w:customStyle="1" w:styleId="11114113">
    <w:name w:val="無清單11114113"/>
    <w:next w:val="a2"/>
    <w:semiHidden/>
    <w:rsid w:val="007D32C2"/>
  </w:style>
  <w:style w:type="numbering" w:customStyle="1" w:styleId="213113">
    <w:name w:val="無清單213113"/>
    <w:next w:val="a2"/>
    <w:semiHidden/>
    <w:rsid w:val="007D32C2"/>
  </w:style>
  <w:style w:type="numbering" w:customStyle="1" w:styleId="WWOutlineListStyle124113">
    <w:name w:val="WW_OutlineListStyle_124113"/>
    <w:basedOn w:val="a2"/>
    <w:rsid w:val="007D32C2"/>
  </w:style>
  <w:style w:type="numbering" w:customStyle="1" w:styleId="WWOutlineListStyle114113">
    <w:name w:val="WW_OutlineListStyle_114113"/>
    <w:basedOn w:val="a2"/>
    <w:rsid w:val="007D32C2"/>
  </w:style>
  <w:style w:type="numbering" w:customStyle="1" w:styleId="WWOutlineListStyle104113">
    <w:name w:val="WW_OutlineListStyle_104113"/>
    <w:basedOn w:val="a2"/>
    <w:rsid w:val="007D32C2"/>
  </w:style>
  <w:style w:type="numbering" w:customStyle="1" w:styleId="WWOutlineListStyle94113">
    <w:name w:val="WW_OutlineListStyle_94113"/>
    <w:basedOn w:val="a2"/>
    <w:rsid w:val="007D32C2"/>
  </w:style>
  <w:style w:type="numbering" w:customStyle="1" w:styleId="WWOutlineListStyle84113">
    <w:name w:val="WW_OutlineListStyle_84113"/>
    <w:basedOn w:val="a2"/>
    <w:rsid w:val="007D32C2"/>
  </w:style>
  <w:style w:type="numbering" w:customStyle="1" w:styleId="WWOutlineListStyle74113">
    <w:name w:val="WW_OutlineListStyle_74113"/>
    <w:basedOn w:val="a2"/>
    <w:rsid w:val="007D32C2"/>
  </w:style>
  <w:style w:type="numbering" w:customStyle="1" w:styleId="WWOutlineListStyle64113">
    <w:name w:val="WW_OutlineListStyle_64113"/>
    <w:basedOn w:val="a2"/>
    <w:rsid w:val="007D32C2"/>
  </w:style>
  <w:style w:type="numbering" w:customStyle="1" w:styleId="WWOutlineListStyle54113">
    <w:name w:val="WW_OutlineListStyle_54113"/>
    <w:basedOn w:val="a2"/>
    <w:rsid w:val="007D32C2"/>
  </w:style>
  <w:style w:type="numbering" w:customStyle="1" w:styleId="WWOutlineListStyle44113">
    <w:name w:val="WW_OutlineListStyle_44113"/>
    <w:basedOn w:val="a2"/>
    <w:rsid w:val="007D32C2"/>
  </w:style>
  <w:style w:type="numbering" w:customStyle="1" w:styleId="WWOutlineListStyle34113">
    <w:name w:val="WW_OutlineListStyle_34113"/>
    <w:basedOn w:val="a2"/>
    <w:rsid w:val="007D32C2"/>
  </w:style>
  <w:style w:type="numbering" w:customStyle="1" w:styleId="WWOutlineListStyle24113">
    <w:name w:val="WW_OutlineListStyle_24113"/>
    <w:basedOn w:val="a2"/>
    <w:rsid w:val="007D32C2"/>
  </w:style>
  <w:style w:type="numbering" w:customStyle="1" w:styleId="WWOutlineListStyle16113">
    <w:name w:val="WW_OutlineListStyle_16113"/>
    <w:basedOn w:val="a2"/>
    <w:rsid w:val="007D32C2"/>
  </w:style>
  <w:style w:type="numbering" w:customStyle="1" w:styleId="WWOutlineListStyle41130">
    <w:name w:val="WW_OutlineListStyle4113"/>
    <w:basedOn w:val="a2"/>
    <w:rsid w:val="007D32C2"/>
  </w:style>
  <w:style w:type="numbering" w:customStyle="1" w:styleId="18113">
    <w:name w:val="無清單18113"/>
    <w:next w:val="a2"/>
    <w:uiPriority w:val="99"/>
    <w:semiHidden/>
    <w:unhideWhenUsed/>
    <w:rsid w:val="007D32C2"/>
  </w:style>
  <w:style w:type="numbering" w:customStyle="1" w:styleId="11013">
    <w:name w:val="無清單11013"/>
    <w:next w:val="a2"/>
    <w:uiPriority w:val="99"/>
    <w:semiHidden/>
    <w:unhideWhenUsed/>
    <w:rsid w:val="007D32C2"/>
  </w:style>
  <w:style w:type="numbering" w:customStyle="1" w:styleId="7213">
    <w:name w:val="無清單7213"/>
    <w:next w:val="a2"/>
    <w:uiPriority w:val="99"/>
    <w:semiHidden/>
    <w:unhideWhenUsed/>
    <w:rsid w:val="007D32C2"/>
  </w:style>
  <w:style w:type="numbering" w:customStyle="1" w:styleId="WWOutlineListStyle121213">
    <w:name w:val="WW_OutlineListStyle_121213"/>
    <w:basedOn w:val="a2"/>
    <w:rsid w:val="007D32C2"/>
  </w:style>
  <w:style w:type="numbering" w:customStyle="1" w:styleId="WWOutlineListStyle111213">
    <w:name w:val="WW_OutlineListStyle_111213"/>
    <w:basedOn w:val="a2"/>
    <w:rsid w:val="007D32C2"/>
  </w:style>
  <w:style w:type="numbering" w:customStyle="1" w:styleId="WWOutlineListStyle101213">
    <w:name w:val="WW_OutlineListStyle_101213"/>
    <w:basedOn w:val="a2"/>
    <w:rsid w:val="007D32C2"/>
  </w:style>
  <w:style w:type="numbering" w:customStyle="1" w:styleId="WWOutlineListStyle91213">
    <w:name w:val="WW_OutlineListStyle_91213"/>
    <w:basedOn w:val="a2"/>
    <w:rsid w:val="007D32C2"/>
  </w:style>
  <w:style w:type="numbering" w:customStyle="1" w:styleId="WWOutlineListStyle81213">
    <w:name w:val="WW_OutlineListStyle_81213"/>
    <w:basedOn w:val="a2"/>
    <w:rsid w:val="007D32C2"/>
  </w:style>
  <w:style w:type="numbering" w:customStyle="1" w:styleId="WWOutlineListStyle71213">
    <w:name w:val="WW_OutlineListStyle_71213"/>
    <w:basedOn w:val="a2"/>
    <w:rsid w:val="007D32C2"/>
  </w:style>
  <w:style w:type="numbering" w:customStyle="1" w:styleId="WWOutlineListStyle61213">
    <w:name w:val="WW_OutlineListStyle_61213"/>
    <w:basedOn w:val="a2"/>
    <w:rsid w:val="007D32C2"/>
  </w:style>
  <w:style w:type="numbering" w:customStyle="1" w:styleId="WWOutlineListStyle51213">
    <w:name w:val="WW_OutlineListStyle_51213"/>
    <w:basedOn w:val="a2"/>
    <w:rsid w:val="007D32C2"/>
  </w:style>
  <w:style w:type="numbering" w:customStyle="1" w:styleId="WWOutlineListStyle41213">
    <w:name w:val="WW_OutlineListStyle_41213"/>
    <w:basedOn w:val="a2"/>
    <w:rsid w:val="007D32C2"/>
  </w:style>
  <w:style w:type="numbering" w:customStyle="1" w:styleId="WWOutlineListStyle31213">
    <w:name w:val="WW_OutlineListStyle_31213"/>
    <w:basedOn w:val="a2"/>
    <w:rsid w:val="007D32C2"/>
  </w:style>
  <w:style w:type="numbering" w:customStyle="1" w:styleId="WWOutlineListStyle21213">
    <w:name w:val="WW_OutlineListStyle_21213"/>
    <w:basedOn w:val="a2"/>
    <w:rsid w:val="007D32C2"/>
  </w:style>
  <w:style w:type="numbering" w:customStyle="1" w:styleId="WWOutlineListStyle13213">
    <w:name w:val="WW_OutlineListStyle_13213"/>
    <w:basedOn w:val="a2"/>
    <w:rsid w:val="007D32C2"/>
  </w:style>
  <w:style w:type="numbering" w:customStyle="1" w:styleId="WWOutlineListStyle12130">
    <w:name w:val="WW_OutlineListStyle1213"/>
    <w:basedOn w:val="a2"/>
    <w:rsid w:val="007D32C2"/>
  </w:style>
  <w:style w:type="numbering" w:customStyle="1" w:styleId="12213">
    <w:name w:val="無清單12213"/>
    <w:next w:val="a2"/>
    <w:semiHidden/>
    <w:unhideWhenUsed/>
    <w:rsid w:val="007D32C2"/>
  </w:style>
  <w:style w:type="numbering" w:customStyle="1" w:styleId="112213">
    <w:name w:val="無清單112213"/>
    <w:next w:val="a2"/>
    <w:uiPriority w:val="99"/>
    <w:semiHidden/>
    <w:unhideWhenUsed/>
    <w:rsid w:val="007D32C2"/>
  </w:style>
  <w:style w:type="numbering" w:customStyle="1" w:styleId="1112213">
    <w:name w:val="無清單1112213"/>
    <w:next w:val="a2"/>
    <w:uiPriority w:val="99"/>
    <w:semiHidden/>
    <w:unhideWhenUsed/>
    <w:rsid w:val="007D32C2"/>
  </w:style>
  <w:style w:type="numbering" w:customStyle="1" w:styleId="11111213">
    <w:name w:val="無清單11111213"/>
    <w:next w:val="a2"/>
    <w:semiHidden/>
    <w:rsid w:val="007D32C2"/>
  </w:style>
  <w:style w:type="numbering" w:customStyle="1" w:styleId="22213">
    <w:name w:val="無清單22213"/>
    <w:next w:val="a2"/>
    <w:semiHidden/>
    <w:rsid w:val="007D32C2"/>
  </w:style>
  <w:style w:type="numbering" w:customStyle="1" w:styleId="31213">
    <w:name w:val="無清單31213"/>
    <w:next w:val="a2"/>
    <w:semiHidden/>
    <w:rsid w:val="007D32C2"/>
  </w:style>
  <w:style w:type="numbering" w:customStyle="1" w:styleId="41213">
    <w:name w:val="無清單41213"/>
    <w:next w:val="a2"/>
    <w:semiHidden/>
    <w:rsid w:val="007D32C2"/>
  </w:style>
  <w:style w:type="numbering" w:customStyle="1" w:styleId="51213">
    <w:name w:val="無清單51213"/>
    <w:next w:val="a2"/>
    <w:semiHidden/>
    <w:rsid w:val="007D32C2"/>
  </w:style>
  <w:style w:type="numbering" w:customStyle="1" w:styleId="61213">
    <w:name w:val="無清單61213"/>
    <w:next w:val="a2"/>
    <w:uiPriority w:val="99"/>
    <w:semiHidden/>
    <w:unhideWhenUsed/>
    <w:rsid w:val="007D32C2"/>
  </w:style>
  <w:style w:type="numbering" w:customStyle="1" w:styleId="211213">
    <w:name w:val="無清單211213"/>
    <w:next w:val="a2"/>
    <w:semiHidden/>
    <w:rsid w:val="007D32C2"/>
  </w:style>
  <w:style w:type="numbering" w:customStyle="1" w:styleId="292">
    <w:name w:val="無清單292"/>
    <w:next w:val="a2"/>
    <w:uiPriority w:val="99"/>
    <w:semiHidden/>
    <w:unhideWhenUsed/>
    <w:rsid w:val="007D32C2"/>
  </w:style>
  <w:style w:type="table" w:customStyle="1" w:styleId="1020">
    <w:name w:val="表格格線10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2">
    <w:name w:val="無清單1172"/>
    <w:next w:val="a2"/>
    <w:uiPriority w:val="99"/>
    <w:semiHidden/>
    <w:unhideWhenUsed/>
    <w:rsid w:val="007D32C2"/>
  </w:style>
  <w:style w:type="numbering" w:customStyle="1" w:styleId="1182">
    <w:name w:val="無清單1182"/>
    <w:next w:val="a2"/>
    <w:uiPriority w:val="99"/>
    <w:semiHidden/>
    <w:unhideWhenUsed/>
    <w:rsid w:val="007D32C2"/>
  </w:style>
  <w:style w:type="numbering" w:customStyle="1" w:styleId="11172">
    <w:name w:val="無清單11172"/>
    <w:next w:val="a2"/>
    <w:semiHidden/>
    <w:rsid w:val="007D32C2"/>
  </w:style>
  <w:style w:type="numbering" w:customStyle="1" w:styleId="2102">
    <w:name w:val="無清單2102"/>
    <w:next w:val="a2"/>
    <w:semiHidden/>
    <w:rsid w:val="007D32C2"/>
  </w:style>
  <w:style w:type="numbering" w:customStyle="1" w:styleId="362">
    <w:name w:val="無清單362"/>
    <w:next w:val="a2"/>
    <w:semiHidden/>
    <w:rsid w:val="007D32C2"/>
  </w:style>
  <w:style w:type="numbering" w:customStyle="1" w:styleId="462">
    <w:name w:val="無清單462"/>
    <w:next w:val="a2"/>
    <w:semiHidden/>
    <w:rsid w:val="007D32C2"/>
  </w:style>
  <w:style w:type="numbering" w:customStyle="1" w:styleId="562">
    <w:name w:val="無清單562"/>
    <w:next w:val="a2"/>
    <w:semiHidden/>
    <w:rsid w:val="007D32C2"/>
  </w:style>
  <w:style w:type="numbering" w:customStyle="1" w:styleId="662">
    <w:name w:val="無清單662"/>
    <w:next w:val="a2"/>
    <w:uiPriority w:val="99"/>
    <w:semiHidden/>
    <w:unhideWhenUsed/>
    <w:rsid w:val="007D32C2"/>
  </w:style>
  <w:style w:type="numbering" w:customStyle="1" w:styleId="111172">
    <w:name w:val="無清單111172"/>
    <w:next w:val="a2"/>
    <w:semiHidden/>
    <w:rsid w:val="007D32C2"/>
  </w:style>
  <w:style w:type="table" w:customStyle="1" w:styleId="1620">
    <w:name w:val="表格格線16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62">
    <w:name w:val="無清單2162"/>
    <w:next w:val="a2"/>
    <w:semiHidden/>
    <w:rsid w:val="007D32C2"/>
  </w:style>
  <w:style w:type="numbering" w:customStyle="1" w:styleId="WWOutlineListStyle1272">
    <w:name w:val="WW_OutlineListStyle_1272"/>
    <w:basedOn w:val="a2"/>
    <w:rsid w:val="007D32C2"/>
  </w:style>
  <w:style w:type="numbering" w:customStyle="1" w:styleId="WWOutlineListStyle1172">
    <w:name w:val="WW_OutlineListStyle_1172"/>
    <w:basedOn w:val="a2"/>
    <w:rsid w:val="007D32C2"/>
  </w:style>
  <w:style w:type="numbering" w:customStyle="1" w:styleId="WWOutlineListStyle1072">
    <w:name w:val="WW_OutlineListStyle_1072"/>
    <w:basedOn w:val="a2"/>
    <w:rsid w:val="007D32C2"/>
  </w:style>
  <w:style w:type="numbering" w:customStyle="1" w:styleId="WWOutlineListStyle972">
    <w:name w:val="WW_OutlineListStyle_972"/>
    <w:basedOn w:val="a2"/>
    <w:rsid w:val="007D32C2"/>
  </w:style>
  <w:style w:type="numbering" w:customStyle="1" w:styleId="WWOutlineListStyle872">
    <w:name w:val="WW_OutlineListStyle_872"/>
    <w:basedOn w:val="a2"/>
    <w:rsid w:val="007D32C2"/>
  </w:style>
  <w:style w:type="numbering" w:customStyle="1" w:styleId="WWOutlineListStyle772">
    <w:name w:val="WW_OutlineListStyle_772"/>
    <w:basedOn w:val="a2"/>
    <w:rsid w:val="007D32C2"/>
  </w:style>
  <w:style w:type="numbering" w:customStyle="1" w:styleId="WWOutlineListStyle672">
    <w:name w:val="WW_OutlineListStyle_672"/>
    <w:basedOn w:val="a2"/>
    <w:rsid w:val="007D32C2"/>
  </w:style>
  <w:style w:type="numbering" w:customStyle="1" w:styleId="WWOutlineListStyle572">
    <w:name w:val="WW_OutlineListStyle_572"/>
    <w:basedOn w:val="a2"/>
    <w:rsid w:val="007D32C2"/>
  </w:style>
  <w:style w:type="numbering" w:customStyle="1" w:styleId="WWOutlineListStyle472">
    <w:name w:val="WW_OutlineListStyle_472"/>
    <w:basedOn w:val="a2"/>
    <w:rsid w:val="007D32C2"/>
  </w:style>
  <w:style w:type="numbering" w:customStyle="1" w:styleId="WWOutlineListStyle372">
    <w:name w:val="WW_OutlineListStyle_372"/>
    <w:basedOn w:val="a2"/>
    <w:rsid w:val="007D32C2"/>
  </w:style>
  <w:style w:type="numbering" w:customStyle="1" w:styleId="WWOutlineListStyle272">
    <w:name w:val="WW_OutlineListStyle_272"/>
    <w:basedOn w:val="a2"/>
    <w:rsid w:val="007D32C2"/>
  </w:style>
  <w:style w:type="numbering" w:customStyle="1" w:styleId="WWOutlineListStyle192">
    <w:name w:val="WW_OutlineListStyle_192"/>
    <w:basedOn w:val="a2"/>
    <w:rsid w:val="007D32C2"/>
  </w:style>
  <w:style w:type="numbering" w:customStyle="1" w:styleId="WWOutlineListStyle720">
    <w:name w:val="WW_OutlineListStyle72"/>
    <w:basedOn w:val="a2"/>
    <w:rsid w:val="007D32C2"/>
  </w:style>
  <w:style w:type="numbering" w:customStyle="1" w:styleId="732">
    <w:name w:val="無清單732"/>
    <w:next w:val="a2"/>
    <w:uiPriority w:val="99"/>
    <w:semiHidden/>
    <w:unhideWhenUsed/>
    <w:rsid w:val="007D32C2"/>
  </w:style>
  <w:style w:type="numbering" w:customStyle="1" w:styleId="WWOutlineListStyle12132">
    <w:name w:val="WW_OutlineListStyle_12132"/>
    <w:basedOn w:val="a2"/>
    <w:rsid w:val="007D32C2"/>
  </w:style>
  <w:style w:type="numbering" w:customStyle="1" w:styleId="WWOutlineListStyle11132">
    <w:name w:val="WW_OutlineListStyle_11132"/>
    <w:basedOn w:val="a2"/>
    <w:rsid w:val="007D32C2"/>
  </w:style>
  <w:style w:type="numbering" w:customStyle="1" w:styleId="WWOutlineListStyle10132">
    <w:name w:val="WW_OutlineListStyle_10132"/>
    <w:basedOn w:val="a2"/>
    <w:rsid w:val="007D32C2"/>
  </w:style>
  <w:style w:type="numbering" w:customStyle="1" w:styleId="WWOutlineListStyle9132">
    <w:name w:val="WW_OutlineListStyle_9132"/>
    <w:basedOn w:val="a2"/>
    <w:rsid w:val="007D32C2"/>
  </w:style>
  <w:style w:type="numbering" w:customStyle="1" w:styleId="WWOutlineListStyle8132">
    <w:name w:val="WW_OutlineListStyle_8132"/>
    <w:basedOn w:val="a2"/>
    <w:rsid w:val="007D32C2"/>
  </w:style>
  <w:style w:type="numbering" w:customStyle="1" w:styleId="WWOutlineListStyle7132">
    <w:name w:val="WW_OutlineListStyle_7132"/>
    <w:basedOn w:val="a2"/>
    <w:rsid w:val="007D32C2"/>
  </w:style>
  <w:style w:type="numbering" w:customStyle="1" w:styleId="WWOutlineListStyle6132">
    <w:name w:val="WW_OutlineListStyle_6132"/>
    <w:basedOn w:val="a2"/>
    <w:rsid w:val="007D32C2"/>
  </w:style>
  <w:style w:type="numbering" w:customStyle="1" w:styleId="WWOutlineListStyle5132">
    <w:name w:val="WW_OutlineListStyle_5132"/>
    <w:basedOn w:val="a2"/>
    <w:rsid w:val="007D32C2"/>
  </w:style>
  <w:style w:type="numbering" w:customStyle="1" w:styleId="WWOutlineListStyle4132">
    <w:name w:val="WW_OutlineListStyle_4132"/>
    <w:basedOn w:val="a2"/>
    <w:rsid w:val="007D32C2"/>
  </w:style>
  <w:style w:type="numbering" w:customStyle="1" w:styleId="WWOutlineListStyle3132">
    <w:name w:val="WW_OutlineListStyle_3132"/>
    <w:basedOn w:val="a2"/>
    <w:rsid w:val="007D32C2"/>
  </w:style>
  <w:style w:type="numbering" w:customStyle="1" w:styleId="WWOutlineListStyle2132">
    <w:name w:val="WW_OutlineListStyle_2132"/>
    <w:basedOn w:val="a2"/>
    <w:rsid w:val="007D32C2"/>
  </w:style>
  <w:style w:type="numbering" w:customStyle="1" w:styleId="WWOutlineListStyle1332">
    <w:name w:val="WW_OutlineListStyle_1332"/>
    <w:basedOn w:val="a2"/>
    <w:rsid w:val="007D32C2"/>
  </w:style>
  <w:style w:type="numbering" w:customStyle="1" w:styleId="WWOutlineListStyle1320">
    <w:name w:val="WW_OutlineListStyle132"/>
    <w:basedOn w:val="a2"/>
    <w:rsid w:val="007D32C2"/>
  </w:style>
  <w:style w:type="numbering" w:customStyle="1" w:styleId="12320">
    <w:name w:val="無清單1232"/>
    <w:next w:val="a2"/>
    <w:semiHidden/>
    <w:unhideWhenUsed/>
    <w:rsid w:val="007D32C2"/>
  </w:style>
  <w:style w:type="table" w:customStyle="1" w:styleId="2320">
    <w:name w:val="表格格線23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32">
    <w:name w:val="無清單11232"/>
    <w:next w:val="a2"/>
    <w:uiPriority w:val="99"/>
    <w:semiHidden/>
    <w:unhideWhenUsed/>
    <w:rsid w:val="007D32C2"/>
  </w:style>
  <w:style w:type="numbering" w:customStyle="1" w:styleId="111232">
    <w:name w:val="無清單111232"/>
    <w:next w:val="a2"/>
    <w:uiPriority w:val="99"/>
    <w:semiHidden/>
    <w:unhideWhenUsed/>
    <w:rsid w:val="007D32C2"/>
  </w:style>
  <w:style w:type="numbering" w:customStyle="1" w:styleId="1111132">
    <w:name w:val="無清單1111132"/>
    <w:next w:val="a2"/>
    <w:semiHidden/>
    <w:rsid w:val="007D32C2"/>
  </w:style>
  <w:style w:type="numbering" w:customStyle="1" w:styleId="2232">
    <w:name w:val="無清單2232"/>
    <w:next w:val="a2"/>
    <w:semiHidden/>
    <w:rsid w:val="007D32C2"/>
  </w:style>
  <w:style w:type="numbering" w:customStyle="1" w:styleId="3132">
    <w:name w:val="無清單3132"/>
    <w:next w:val="a2"/>
    <w:semiHidden/>
    <w:rsid w:val="007D32C2"/>
  </w:style>
  <w:style w:type="numbering" w:customStyle="1" w:styleId="4132">
    <w:name w:val="無清單4132"/>
    <w:next w:val="a2"/>
    <w:semiHidden/>
    <w:rsid w:val="007D32C2"/>
  </w:style>
  <w:style w:type="numbering" w:customStyle="1" w:styleId="5132">
    <w:name w:val="無清單5132"/>
    <w:next w:val="a2"/>
    <w:semiHidden/>
    <w:rsid w:val="007D32C2"/>
  </w:style>
  <w:style w:type="numbering" w:customStyle="1" w:styleId="6132">
    <w:name w:val="無清單6132"/>
    <w:next w:val="a2"/>
    <w:uiPriority w:val="99"/>
    <w:semiHidden/>
    <w:unhideWhenUsed/>
    <w:rsid w:val="007D32C2"/>
  </w:style>
  <w:style w:type="numbering" w:customStyle="1" w:styleId="11111132">
    <w:name w:val="無清單11111132"/>
    <w:next w:val="a2"/>
    <w:semiHidden/>
    <w:rsid w:val="007D32C2"/>
  </w:style>
  <w:style w:type="table" w:customStyle="1" w:styleId="11320">
    <w:name w:val="表格格線113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32">
    <w:name w:val="無清單21132"/>
    <w:next w:val="a2"/>
    <w:semiHidden/>
    <w:rsid w:val="007D32C2"/>
  </w:style>
  <w:style w:type="numbering" w:customStyle="1" w:styleId="WWOutlineListStyle121132">
    <w:name w:val="WW_OutlineListStyle_121132"/>
    <w:basedOn w:val="a2"/>
    <w:rsid w:val="007D32C2"/>
  </w:style>
  <w:style w:type="numbering" w:customStyle="1" w:styleId="WWOutlineListStyle111132">
    <w:name w:val="WW_OutlineListStyle_111132"/>
    <w:basedOn w:val="a2"/>
    <w:rsid w:val="007D32C2"/>
  </w:style>
  <w:style w:type="numbering" w:customStyle="1" w:styleId="WWOutlineListStyle101132">
    <w:name w:val="WW_OutlineListStyle_101132"/>
    <w:basedOn w:val="a2"/>
    <w:rsid w:val="007D32C2"/>
  </w:style>
  <w:style w:type="numbering" w:customStyle="1" w:styleId="WWOutlineListStyle91132">
    <w:name w:val="WW_OutlineListStyle_91132"/>
    <w:basedOn w:val="a2"/>
    <w:rsid w:val="007D32C2"/>
  </w:style>
  <w:style w:type="numbering" w:customStyle="1" w:styleId="WWOutlineListStyle81132">
    <w:name w:val="WW_OutlineListStyle_81132"/>
    <w:basedOn w:val="a2"/>
    <w:rsid w:val="007D32C2"/>
  </w:style>
  <w:style w:type="numbering" w:customStyle="1" w:styleId="WWOutlineListStyle71132">
    <w:name w:val="WW_OutlineListStyle_71132"/>
    <w:basedOn w:val="a2"/>
    <w:rsid w:val="007D32C2"/>
  </w:style>
  <w:style w:type="numbering" w:customStyle="1" w:styleId="WWOutlineListStyle61132">
    <w:name w:val="WW_OutlineListStyle_61132"/>
    <w:basedOn w:val="a2"/>
    <w:rsid w:val="007D32C2"/>
  </w:style>
  <w:style w:type="numbering" w:customStyle="1" w:styleId="WWOutlineListStyle51132">
    <w:name w:val="WW_OutlineListStyle_51132"/>
    <w:basedOn w:val="a2"/>
    <w:rsid w:val="007D32C2"/>
  </w:style>
  <w:style w:type="numbering" w:customStyle="1" w:styleId="WWOutlineListStyle41132">
    <w:name w:val="WW_OutlineListStyle_41132"/>
    <w:basedOn w:val="a2"/>
    <w:rsid w:val="007D32C2"/>
  </w:style>
  <w:style w:type="numbering" w:customStyle="1" w:styleId="WWOutlineListStyle31132">
    <w:name w:val="WW_OutlineListStyle_31132"/>
    <w:basedOn w:val="a2"/>
    <w:rsid w:val="007D32C2"/>
  </w:style>
  <w:style w:type="numbering" w:customStyle="1" w:styleId="WWOutlineListStyle21132">
    <w:name w:val="WW_OutlineListStyle_21132"/>
    <w:basedOn w:val="a2"/>
    <w:rsid w:val="007D32C2"/>
  </w:style>
  <w:style w:type="numbering" w:customStyle="1" w:styleId="WWOutlineListStyle13132">
    <w:name w:val="WW_OutlineListStyle_13132"/>
    <w:basedOn w:val="a2"/>
    <w:rsid w:val="007D32C2"/>
  </w:style>
  <w:style w:type="numbering" w:customStyle="1" w:styleId="WWOutlineListStyle11320">
    <w:name w:val="WW_OutlineListStyle1132"/>
    <w:basedOn w:val="a2"/>
    <w:rsid w:val="007D32C2"/>
  </w:style>
  <w:style w:type="numbering" w:customStyle="1" w:styleId="7132">
    <w:name w:val="無清單7132"/>
    <w:next w:val="a2"/>
    <w:uiPriority w:val="99"/>
    <w:semiHidden/>
    <w:unhideWhenUsed/>
    <w:rsid w:val="007D32C2"/>
  </w:style>
  <w:style w:type="numbering" w:customStyle="1" w:styleId="12132">
    <w:name w:val="無清單12132"/>
    <w:next w:val="a2"/>
    <w:uiPriority w:val="99"/>
    <w:semiHidden/>
    <w:unhideWhenUsed/>
    <w:rsid w:val="007D32C2"/>
  </w:style>
  <w:style w:type="numbering" w:customStyle="1" w:styleId="112132">
    <w:name w:val="無清單112132"/>
    <w:next w:val="a2"/>
    <w:uiPriority w:val="99"/>
    <w:semiHidden/>
    <w:unhideWhenUsed/>
    <w:rsid w:val="007D32C2"/>
  </w:style>
  <w:style w:type="numbering" w:customStyle="1" w:styleId="1112132">
    <w:name w:val="無清單1112132"/>
    <w:next w:val="a2"/>
    <w:semiHidden/>
    <w:rsid w:val="007D32C2"/>
  </w:style>
  <w:style w:type="numbering" w:customStyle="1" w:styleId="22132">
    <w:name w:val="無清單22132"/>
    <w:next w:val="a2"/>
    <w:semiHidden/>
    <w:rsid w:val="007D32C2"/>
  </w:style>
  <w:style w:type="numbering" w:customStyle="1" w:styleId="31132">
    <w:name w:val="無清單31132"/>
    <w:next w:val="a2"/>
    <w:semiHidden/>
    <w:rsid w:val="007D32C2"/>
  </w:style>
  <w:style w:type="numbering" w:customStyle="1" w:styleId="41132">
    <w:name w:val="無清單41132"/>
    <w:next w:val="a2"/>
    <w:semiHidden/>
    <w:rsid w:val="007D32C2"/>
  </w:style>
  <w:style w:type="numbering" w:customStyle="1" w:styleId="51132">
    <w:name w:val="無清單51132"/>
    <w:next w:val="a2"/>
    <w:semiHidden/>
    <w:rsid w:val="007D32C2"/>
  </w:style>
  <w:style w:type="numbering" w:customStyle="1" w:styleId="61132">
    <w:name w:val="無清單61132"/>
    <w:next w:val="a2"/>
    <w:uiPriority w:val="99"/>
    <w:semiHidden/>
    <w:unhideWhenUsed/>
    <w:rsid w:val="007D32C2"/>
  </w:style>
  <w:style w:type="numbering" w:customStyle="1" w:styleId="1111232">
    <w:name w:val="無清單1111232"/>
    <w:next w:val="a2"/>
    <w:semiHidden/>
    <w:rsid w:val="007D32C2"/>
  </w:style>
  <w:style w:type="numbering" w:customStyle="1" w:styleId="211132">
    <w:name w:val="無清單211132"/>
    <w:next w:val="a2"/>
    <w:semiHidden/>
    <w:rsid w:val="007D32C2"/>
  </w:style>
  <w:style w:type="numbering" w:customStyle="1" w:styleId="WWOutlineListStyle12232">
    <w:name w:val="WW_OutlineListStyle_12232"/>
    <w:basedOn w:val="a2"/>
    <w:rsid w:val="007D32C2"/>
  </w:style>
  <w:style w:type="numbering" w:customStyle="1" w:styleId="WWOutlineListStyle11232">
    <w:name w:val="WW_OutlineListStyle_11232"/>
    <w:basedOn w:val="a2"/>
    <w:rsid w:val="007D32C2"/>
  </w:style>
  <w:style w:type="numbering" w:customStyle="1" w:styleId="WWOutlineListStyle10232">
    <w:name w:val="WW_OutlineListStyle_10232"/>
    <w:basedOn w:val="a2"/>
    <w:rsid w:val="007D32C2"/>
  </w:style>
  <w:style w:type="numbering" w:customStyle="1" w:styleId="WWOutlineListStyle9232">
    <w:name w:val="WW_OutlineListStyle_9232"/>
    <w:basedOn w:val="a2"/>
    <w:rsid w:val="007D32C2"/>
  </w:style>
  <w:style w:type="numbering" w:customStyle="1" w:styleId="WWOutlineListStyle8232">
    <w:name w:val="WW_OutlineListStyle_8232"/>
    <w:basedOn w:val="a2"/>
    <w:rsid w:val="007D32C2"/>
  </w:style>
  <w:style w:type="numbering" w:customStyle="1" w:styleId="WWOutlineListStyle7232">
    <w:name w:val="WW_OutlineListStyle_7232"/>
    <w:basedOn w:val="a2"/>
    <w:rsid w:val="007D32C2"/>
  </w:style>
  <w:style w:type="numbering" w:customStyle="1" w:styleId="WWOutlineListStyle6232">
    <w:name w:val="WW_OutlineListStyle_6232"/>
    <w:basedOn w:val="a2"/>
    <w:rsid w:val="007D32C2"/>
  </w:style>
  <w:style w:type="numbering" w:customStyle="1" w:styleId="WWOutlineListStyle5232">
    <w:name w:val="WW_OutlineListStyle_5232"/>
    <w:basedOn w:val="a2"/>
    <w:rsid w:val="007D32C2"/>
  </w:style>
  <w:style w:type="numbering" w:customStyle="1" w:styleId="WWOutlineListStyle4232">
    <w:name w:val="WW_OutlineListStyle_4232"/>
    <w:basedOn w:val="a2"/>
    <w:rsid w:val="007D32C2"/>
  </w:style>
  <w:style w:type="numbering" w:customStyle="1" w:styleId="WWOutlineListStyle3232">
    <w:name w:val="WW_OutlineListStyle_3232"/>
    <w:basedOn w:val="a2"/>
    <w:rsid w:val="007D32C2"/>
  </w:style>
  <w:style w:type="numbering" w:customStyle="1" w:styleId="WWOutlineListStyle2232">
    <w:name w:val="WW_OutlineListStyle_2232"/>
    <w:basedOn w:val="a2"/>
    <w:rsid w:val="007D32C2"/>
  </w:style>
  <w:style w:type="numbering" w:customStyle="1" w:styleId="WWOutlineListStyle1432">
    <w:name w:val="WW_OutlineListStyle_1432"/>
    <w:basedOn w:val="a2"/>
    <w:rsid w:val="007D32C2"/>
  </w:style>
  <w:style w:type="numbering" w:customStyle="1" w:styleId="WWOutlineListStyle2320">
    <w:name w:val="WW_OutlineListStyle232"/>
    <w:basedOn w:val="a2"/>
    <w:rsid w:val="007D32C2"/>
  </w:style>
  <w:style w:type="numbering" w:customStyle="1" w:styleId="8320">
    <w:name w:val="無清單832"/>
    <w:next w:val="a2"/>
    <w:uiPriority w:val="99"/>
    <w:semiHidden/>
    <w:unhideWhenUsed/>
    <w:rsid w:val="007D32C2"/>
  </w:style>
  <w:style w:type="numbering" w:customStyle="1" w:styleId="1332">
    <w:name w:val="無清單1332"/>
    <w:next w:val="a2"/>
    <w:semiHidden/>
    <w:rsid w:val="007D32C2"/>
  </w:style>
  <w:style w:type="table" w:customStyle="1" w:styleId="3320">
    <w:name w:val="表格格線33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32">
    <w:name w:val="無清單2332"/>
    <w:next w:val="a2"/>
    <w:semiHidden/>
    <w:rsid w:val="007D32C2"/>
  </w:style>
  <w:style w:type="numbering" w:customStyle="1" w:styleId="9320">
    <w:name w:val="無清單932"/>
    <w:next w:val="a2"/>
    <w:uiPriority w:val="99"/>
    <w:semiHidden/>
    <w:unhideWhenUsed/>
    <w:rsid w:val="007D32C2"/>
  </w:style>
  <w:style w:type="numbering" w:customStyle="1" w:styleId="14320">
    <w:name w:val="無清單1432"/>
    <w:next w:val="a2"/>
    <w:semiHidden/>
    <w:rsid w:val="007D32C2"/>
  </w:style>
  <w:style w:type="table" w:customStyle="1" w:styleId="4320">
    <w:name w:val="表格格線43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32">
    <w:name w:val="無清單2432"/>
    <w:next w:val="a2"/>
    <w:semiHidden/>
    <w:rsid w:val="007D32C2"/>
  </w:style>
  <w:style w:type="table" w:customStyle="1" w:styleId="5320">
    <w:name w:val="表格格線53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32">
    <w:name w:val="無清單1032"/>
    <w:next w:val="a2"/>
    <w:uiPriority w:val="99"/>
    <w:semiHidden/>
    <w:unhideWhenUsed/>
    <w:rsid w:val="007D32C2"/>
  </w:style>
  <w:style w:type="table" w:customStyle="1" w:styleId="6320">
    <w:name w:val="表格格線63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32">
    <w:name w:val="無清單1532"/>
    <w:next w:val="a2"/>
    <w:uiPriority w:val="99"/>
    <w:semiHidden/>
    <w:unhideWhenUsed/>
    <w:rsid w:val="007D32C2"/>
  </w:style>
  <w:style w:type="numbering" w:customStyle="1" w:styleId="11332">
    <w:name w:val="無清單11332"/>
    <w:next w:val="a2"/>
    <w:uiPriority w:val="99"/>
    <w:semiHidden/>
    <w:unhideWhenUsed/>
    <w:rsid w:val="007D32C2"/>
  </w:style>
  <w:style w:type="numbering" w:customStyle="1" w:styleId="111332">
    <w:name w:val="無清單111332"/>
    <w:next w:val="a2"/>
    <w:semiHidden/>
    <w:rsid w:val="007D32C2"/>
  </w:style>
  <w:style w:type="numbering" w:customStyle="1" w:styleId="2532">
    <w:name w:val="無清單2532"/>
    <w:next w:val="a2"/>
    <w:semiHidden/>
    <w:rsid w:val="007D32C2"/>
  </w:style>
  <w:style w:type="numbering" w:customStyle="1" w:styleId="3232">
    <w:name w:val="無清單3232"/>
    <w:next w:val="a2"/>
    <w:semiHidden/>
    <w:rsid w:val="007D32C2"/>
  </w:style>
  <w:style w:type="numbering" w:customStyle="1" w:styleId="4232">
    <w:name w:val="無清單4232"/>
    <w:next w:val="a2"/>
    <w:semiHidden/>
    <w:rsid w:val="007D32C2"/>
  </w:style>
  <w:style w:type="numbering" w:customStyle="1" w:styleId="5232">
    <w:name w:val="無清單5232"/>
    <w:next w:val="a2"/>
    <w:semiHidden/>
    <w:rsid w:val="007D32C2"/>
  </w:style>
  <w:style w:type="numbering" w:customStyle="1" w:styleId="6232">
    <w:name w:val="無清單6232"/>
    <w:next w:val="a2"/>
    <w:uiPriority w:val="99"/>
    <w:semiHidden/>
    <w:unhideWhenUsed/>
    <w:rsid w:val="007D32C2"/>
  </w:style>
  <w:style w:type="numbering" w:customStyle="1" w:styleId="1111332">
    <w:name w:val="無清單1111332"/>
    <w:next w:val="a2"/>
    <w:semiHidden/>
    <w:rsid w:val="007D32C2"/>
  </w:style>
  <w:style w:type="table" w:customStyle="1" w:styleId="12321">
    <w:name w:val="表格格線123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32">
    <w:name w:val="無清單21232"/>
    <w:next w:val="a2"/>
    <w:semiHidden/>
    <w:rsid w:val="007D32C2"/>
  </w:style>
  <w:style w:type="numbering" w:customStyle="1" w:styleId="WWOutlineListStyle12332">
    <w:name w:val="WW_OutlineListStyle_12332"/>
    <w:basedOn w:val="a2"/>
    <w:rsid w:val="007D32C2"/>
  </w:style>
  <w:style w:type="numbering" w:customStyle="1" w:styleId="WWOutlineListStyle11332">
    <w:name w:val="WW_OutlineListStyle_11332"/>
    <w:basedOn w:val="a2"/>
    <w:rsid w:val="007D32C2"/>
  </w:style>
  <w:style w:type="numbering" w:customStyle="1" w:styleId="WWOutlineListStyle10332">
    <w:name w:val="WW_OutlineListStyle_10332"/>
    <w:basedOn w:val="a2"/>
    <w:rsid w:val="007D32C2"/>
  </w:style>
  <w:style w:type="numbering" w:customStyle="1" w:styleId="WWOutlineListStyle9332">
    <w:name w:val="WW_OutlineListStyle_9332"/>
    <w:basedOn w:val="a2"/>
    <w:rsid w:val="007D32C2"/>
  </w:style>
  <w:style w:type="numbering" w:customStyle="1" w:styleId="WWOutlineListStyle8332">
    <w:name w:val="WW_OutlineListStyle_8332"/>
    <w:basedOn w:val="a2"/>
    <w:rsid w:val="007D32C2"/>
  </w:style>
  <w:style w:type="numbering" w:customStyle="1" w:styleId="WWOutlineListStyle7332">
    <w:name w:val="WW_OutlineListStyle_7332"/>
    <w:basedOn w:val="a2"/>
    <w:rsid w:val="007D32C2"/>
  </w:style>
  <w:style w:type="numbering" w:customStyle="1" w:styleId="WWOutlineListStyle6332">
    <w:name w:val="WW_OutlineListStyle_6332"/>
    <w:basedOn w:val="a2"/>
    <w:rsid w:val="007D32C2"/>
  </w:style>
  <w:style w:type="numbering" w:customStyle="1" w:styleId="WWOutlineListStyle5332">
    <w:name w:val="WW_OutlineListStyle_5332"/>
    <w:basedOn w:val="a2"/>
    <w:rsid w:val="007D32C2"/>
  </w:style>
  <w:style w:type="numbering" w:customStyle="1" w:styleId="WWOutlineListStyle4332">
    <w:name w:val="WW_OutlineListStyle_4332"/>
    <w:basedOn w:val="a2"/>
    <w:rsid w:val="007D32C2"/>
  </w:style>
  <w:style w:type="numbering" w:customStyle="1" w:styleId="WWOutlineListStyle3332">
    <w:name w:val="WW_OutlineListStyle_3332"/>
    <w:basedOn w:val="a2"/>
    <w:rsid w:val="007D32C2"/>
  </w:style>
  <w:style w:type="numbering" w:customStyle="1" w:styleId="WWOutlineListStyle2332">
    <w:name w:val="WW_OutlineListStyle_2332"/>
    <w:basedOn w:val="a2"/>
    <w:rsid w:val="007D32C2"/>
  </w:style>
  <w:style w:type="numbering" w:customStyle="1" w:styleId="WWOutlineListStyle1532">
    <w:name w:val="WW_OutlineListStyle_1532"/>
    <w:basedOn w:val="a2"/>
    <w:rsid w:val="007D32C2"/>
  </w:style>
  <w:style w:type="numbering" w:customStyle="1" w:styleId="WWOutlineListStyle3320">
    <w:name w:val="WW_OutlineListStyle332"/>
    <w:basedOn w:val="a2"/>
    <w:rsid w:val="007D32C2"/>
  </w:style>
  <w:style w:type="numbering" w:customStyle="1" w:styleId="1632">
    <w:name w:val="無清單1632"/>
    <w:next w:val="a2"/>
    <w:uiPriority w:val="99"/>
    <w:semiHidden/>
    <w:unhideWhenUsed/>
    <w:rsid w:val="007D32C2"/>
  </w:style>
  <w:style w:type="table" w:customStyle="1" w:styleId="7320">
    <w:name w:val="表格格線73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32">
    <w:name w:val="無清單1732"/>
    <w:next w:val="a2"/>
    <w:uiPriority w:val="99"/>
    <w:semiHidden/>
    <w:unhideWhenUsed/>
    <w:rsid w:val="007D32C2"/>
  </w:style>
  <w:style w:type="numbering" w:customStyle="1" w:styleId="11432">
    <w:name w:val="無清單11432"/>
    <w:next w:val="a2"/>
    <w:uiPriority w:val="99"/>
    <w:semiHidden/>
    <w:unhideWhenUsed/>
    <w:rsid w:val="007D32C2"/>
  </w:style>
  <w:style w:type="numbering" w:customStyle="1" w:styleId="111432">
    <w:name w:val="無清單111432"/>
    <w:next w:val="a2"/>
    <w:semiHidden/>
    <w:rsid w:val="007D32C2"/>
  </w:style>
  <w:style w:type="numbering" w:customStyle="1" w:styleId="2632">
    <w:name w:val="無清單2632"/>
    <w:next w:val="a2"/>
    <w:semiHidden/>
    <w:rsid w:val="007D32C2"/>
  </w:style>
  <w:style w:type="numbering" w:customStyle="1" w:styleId="3332">
    <w:name w:val="無清單3332"/>
    <w:next w:val="a2"/>
    <w:semiHidden/>
    <w:rsid w:val="007D32C2"/>
  </w:style>
  <w:style w:type="numbering" w:customStyle="1" w:styleId="4332">
    <w:name w:val="無清單4332"/>
    <w:next w:val="a2"/>
    <w:semiHidden/>
    <w:rsid w:val="007D32C2"/>
  </w:style>
  <w:style w:type="numbering" w:customStyle="1" w:styleId="5332">
    <w:name w:val="無清單5332"/>
    <w:next w:val="a2"/>
    <w:semiHidden/>
    <w:rsid w:val="007D32C2"/>
  </w:style>
  <w:style w:type="numbering" w:customStyle="1" w:styleId="6332">
    <w:name w:val="無清單6332"/>
    <w:next w:val="a2"/>
    <w:uiPriority w:val="99"/>
    <w:semiHidden/>
    <w:unhideWhenUsed/>
    <w:rsid w:val="007D32C2"/>
  </w:style>
  <w:style w:type="numbering" w:customStyle="1" w:styleId="1111432">
    <w:name w:val="無清單1111432"/>
    <w:next w:val="a2"/>
    <w:semiHidden/>
    <w:rsid w:val="007D32C2"/>
  </w:style>
  <w:style w:type="table" w:customStyle="1" w:styleId="13320">
    <w:name w:val="表格格線133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32">
    <w:name w:val="無清單21332"/>
    <w:next w:val="a2"/>
    <w:semiHidden/>
    <w:rsid w:val="007D32C2"/>
  </w:style>
  <w:style w:type="numbering" w:customStyle="1" w:styleId="WWOutlineListStyle12432">
    <w:name w:val="WW_OutlineListStyle_12432"/>
    <w:basedOn w:val="a2"/>
    <w:rsid w:val="007D32C2"/>
  </w:style>
  <w:style w:type="numbering" w:customStyle="1" w:styleId="WWOutlineListStyle11432">
    <w:name w:val="WW_OutlineListStyle_11432"/>
    <w:basedOn w:val="a2"/>
    <w:rsid w:val="007D32C2"/>
  </w:style>
  <w:style w:type="numbering" w:customStyle="1" w:styleId="WWOutlineListStyle10432">
    <w:name w:val="WW_OutlineListStyle_10432"/>
    <w:basedOn w:val="a2"/>
    <w:rsid w:val="007D32C2"/>
  </w:style>
  <w:style w:type="numbering" w:customStyle="1" w:styleId="WWOutlineListStyle9432">
    <w:name w:val="WW_OutlineListStyle_9432"/>
    <w:basedOn w:val="a2"/>
    <w:rsid w:val="007D32C2"/>
  </w:style>
  <w:style w:type="numbering" w:customStyle="1" w:styleId="WWOutlineListStyle8432">
    <w:name w:val="WW_OutlineListStyle_8432"/>
    <w:basedOn w:val="a2"/>
    <w:rsid w:val="007D32C2"/>
  </w:style>
  <w:style w:type="numbering" w:customStyle="1" w:styleId="WWOutlineListStyle7432">
    <w:name w:val="WW_OutlineListStyle_7432"/>
    <w:basedOn w:val="a2"/>
    <w:rsid w:val="007D32C2"/>
  </w:style>
  <w:style w:type="numbering" w:customStyle="1" w:styleId="WWOutlineListStyle6432">
    <w:name w:val="WW_OutlineListStyle_6432"/>
    <w:basedOn w:val="a2"/>
    <w:rsid w:val="007D32C2"/>
  </w:style>
  <w:style w:type="numbering" w:customStyle="1" w:styleId="WWOutlineListStyle5436">
    <w:name w:val="WW_OutlineListStyle_5436"/>
    <w:basedOn w:val="a2"/>
    <w:rsid w:val="007D32C2"/>
  </w:style>
  <w:style w:type="numbering" w:customStyle="1" w:styleId="WWOutlineListStyle4435">
    <w:name w:val="WW_OutlineListStyle_4435"/>
    <w:basedOn w:val="a2"/>
    <w:rsid w:val="007D32C2"/>
  </w:style>
  <w:style w:type="numbering" w:customStyle="1" w:styleId="WWOutlineListStyle3435">
    <w:name w:val="WW_OutlineListStyle_3435"/>
    <w:basedOn w:val="a2"/>
    <w:rsid w:val="007D32C2"/>
  </w:style>
  <w:style w:type="numbering" w:customStyle="1" w:styleId="WWOutlineListStyle2432">
    <w:name w:val="WW_OutlineListStyle_2432"/>
    <w:basedOn w:val="a2"/>
    <w:rsid w:val="007D32C2"/>
  </w:style>
  <w:style w:type="numbering" w:customStyle="1" w:styleId="WWOutlineListStyle1632">
    <w:name w:val="WW_OutlineListStyle_1632"/>
    <w:basedOn w:val="a2"/>
    <w:rsid w:val="007D32C2"/>
  </w:style>
  <w:style w:type="numbering" w:customStyle="1" w:styleId="WWOutlineListStyle4450">
    <w:name w:val="WW_OutlineListStyle445"/>
    <w:basedOn w:val="a2"/>
    <w:rsid w:val="007D32C2"/>
  </w:style>
  <w:style w:type="numbering" w:customStyle="1" w:styleId="1832">
    <w:name w:val="無清單1832"/>
    <w:next w:val="a2"/>
    <w:uiPriority w:val="99"/>
    <w:semiHidden/>
    <w:unhideWhenUsed/>
    <w:rsid w:val="007D32C2"/>
  </w:style>
  <w:style w:type="numbering" w:customStyle="1" w:styleId="1922">
    <w:name w:val="無清單1922"/>
    <w:next w:val="a2"/>
    <w:uiPriority w:val="99"/>
    <w:semiHidden/>
    <w:unhideWhenUsed/>
    <w:rsid w:val="007D32C2"/>
  </w:style>
  <w:style w:type="numbering" w:customStyle="1" w:styleId="WWOutlineListStyle12525">
    <w:name w:val="WW_OutlineListStyle_12525"/>
    <w:basedOn w:val="a2"/>
    <w:rsid w:val="007D32C2"/>
  </w:style>
  <w:style w:type="numbering" w:customStyle="1" w:styleId="WWOutlineListStyle11525">
    <w:name w:val="WW_OutlineListStyle_11525"/>
    <w:basedOn w:val="a2"/>
    <w:rsid w:val="007D32C2"/>
  </w:style>
  <w:style w:type="numbering" w:customStyle="1" w:styleId="WWOutlineListStyle10525">
    <w:name w:val="WW_OutlineListStyle_10525"/>
    <w:basedOn w:val="a2"/>
    <w:rsid w:val="007D32C2"/>
  </w:style>
  <w:style w:type="numbering" w:customStyle="1" w:styleId="WWOutlineListStyle9525">
    <w:name w:val="WW_OutlineListStyle_9525"/>
    <w:basedOn w:val="a2"/>
    <w:rsid w:val="007D32C2"/>
  </w:style>
  <w:style w:type="numbering" w:customStyle="1" w:styleId="WWOutlineListStyle8525">
    <w:name w:val="WW_OutlineListStyle_8525"/>
    <w:basedOn w:val="a2"/>
    <w:rsid w:val="007D32C2"/>
  </w:style>
  <w:style w:type="numbering" w:customStyle="1" w:styleId="WWOutlineListStyle7525">
    <w:name w:val="WW_OutlineListStyle_7525"/>
    <w:basedOn w:val="a2"/>
    <w:rsid w:val="007D32C2"/>
  </w:style>
  <w:style w:type="numbering" w:customStyle="1" w:styleId="WWOutlineListStyle6525">
    <w:name w:val="WW_OutlineListStyle_6525"/>
    <w:basedOn w:val="a2"/>
    <w:rsid w:val="007D32C2"/>
  </w:style>
  <w:style w:type="numbering" w:customStyle="1" w:styleId="WWOutlineListStyle5522">
    <w:name w:val="WW_OutlineListStyle_5522"/>
    <w:basedOn w:val="a2"/>
    <w:rsid w:val="007D32C2"/>
  </w:style>
  <w:style w:type="numbering" w:customStyle="1" w:styleId="WWOutlineListStyle4522">
    <w:name w:val="WW_OutlineListStyle_4522"/>
    <w:basedOn w:val="a2"/>
    <w:rsid w:val="007D32C2"/>
  </w:style>
  <w:style w:type="numbering" w:customStyle="1" w:styleId="WWOutlineListStyle3522">
    <w:name w:val="WW_OutlineListStyle_3522"/>
    <w:basedOn w:val="a2"/>
    <w:rsid w:val="007D32C2"/>
  </w:style>
  <w:style w:type="numbering" w:customStyle="1" w:styleId="WWOutlineListStyle2522">
    <w:name w:val="WW_OutlineListStyle_2522"/>
    <w:basedOn w:val="a2"/>
    <w:rsid w:val="007D32C2"/>
  </w:style>
  <w:style w:type="numbering" w:customStyle="1" w:styleId="WWOutlineListStyle1722">
    <w:name w:val="WW_OutlineListStyle_1722"/>
    <w:basedOn w:val="a2"/>
    <w:rsid w:val="007D32C2"/>
  </w:style>
  <w:style w:type="numbering" w:customStyle="1" w:styleId="WWOutlineListStyle5220">
    <w:name w:val="WW_OutlineListStyle522"/>
    <w:basedOn w:val="a2"/>
    <w:rsid w:val="007D32C2"/>
  </w:style>
  <w:style w:type="numbering" w:customStyle="1" w:styleId="11022">
    <w:name w:val="無清單11022"/>
    <w:next w:val="a2"/>
    <w:semiHidden/>
    <w:unhideWhenUsed/>
    <w:rsid w:val="007D32C2"/>
  </w:style>
  <w:style w:type="numbering" w:customStyle="1" w:styleId="11522">
    <w:name w:val="無清單11522"/>
    <w:next w:val="a2"/>
    <w:uiPriority w:val="99"/>
    <w:semiHidden/>
    <w:unhideWhenUsed/>
    <w:rsid w:val="007D32C2"/>
  </w:style>
  <w:style w:type="numbering" w:customStyle="1" w:styleId="111522">
    <w:name w:val="無清單111522"/>
    <w:next w:val="a2"/>
    <w:uiPriority w:val="99"/>
    <w:semiHidden/>
    <w:unhideWhenUsed/>
    <w:rsid w:val="007D32C2"/>
  </w:style>
  <w:style w:type="numbering" w:customStyle="1" w:styleId="1111522">
    <w:name w:val="無清單1111522"/>
    <w:next w:val="a2"/>
    <w:semiHidden/>
    <w:rsid w:val="007D32C2"/>
  </w:style>
  <w:style w:type="numbering" w:customStyle="1" w:styleId="2722">
    <w:name w:val="無清單2722"/>
    <w:next w:val="a2"/>
    <w:semiHidden/>
    <w:rsid w:val="007D32C2"/>
  </w:style>
  <w:style w:type="numbering" w:customStyle="1" w:styleId="3422">
    <w:name w:val="無清單3422"/>
    <w:next w:val="a2"/>
    <w:semiHidden/>
    <w:rsid w:val="007D32C2"/>
  </w:style>
  <w:style w:type="numbering" w:customStyle="1" w:styleId="4422">
    <w:name w:val="無清單4422"/>
    <w:next w:val="a2"/>
    <w:semiHidden/>
    <w:rsid w:val="007D32C2"/>
  </w:style>
  <w:style w:type="numbering" w:customStyle="1" w:styleId="5422">
    <w:name w:val="無清單5422"/>
    <w:next w:val="a2"/>
    <w:semiHidden/>
    <w:rsid w:val="007D32C2"/>
  </w:style>
  <w:style w:type="numbering" w:customStyle="1" w:styleId="6422">
    <w:name w:val="無清單6422"/>
    <w:next w:val="a2"/>
    <w:uiPriority w:val="99"/>
    <w:semiHidden/>
    <w:unhideWhenUsed/>
    <w:rsid w:val="007D32C2"/>
  </w:style>
  <w:style w:type="numbering" w:customStyle="1" w:styleId="11111222">
    <w:name w:val="無清單11111222"/>
    <w:next w:val="a2"/>
    <w:semiHidden/>
    <w:rsid w:val="007D32C2"/>
  </w:style>
  <w:style w:type="numbering" w:customStyle="1" w:styleId="21422">
    <w:name w:val="無清單21422"/>
    <w:next w:val="a2"/>
    <w:semiHidden/>
    <w:rsid w:val="007D32C2"/>
  </w:style>
  <w:style w:type="numbering" w:customStyle="1" w:styleId="WWOutlineListStyle121222">
    <w:name w:val="WW_OutlineListStyle_121222"/>
    <w:basedOn w:val="a2"/>
    <w:rsid w:val="007D32C2"/>
  </w:style>
  <w:style w:type="numbering" w:customStyle="1" w:styleId="WWOutlineListStyle111222">
    <w:name w:val="WW_OutlineListStyle_111222"/>
    <w:basedOn w:val="a2"/>
    <w:rsid w:val="007D32C2"/>
  </w:style>
  <w:style w:type="numbering" w:customStyle="1" w:styleId="WWOutlineListStyle101222">
    <w:name w:val="WW_OutlineListStyle_101222"/>
    <w:basedOn w:val="a2"/>
    <w:rsid w:val="007D32C2"/>
  </w:style>
  <w:style w:type="numbering" w:customStyle="1" w:styleId="WWOutlineListStyle91222">
    <w:name w:val="WW_OutlineListStyle_91222"/>
    <w:basedOn w:val="a2"/>
    <w:rsid w:val="007D32C2"/>
  </w:style>
  <w:style w:type="numbering" w:customStyle="1" w:styleId="WWOutlineListStyle81222">
    <w:name w:val="WW_OutlineListStyle_81222"/>
    <w:basedOn w:val="a2"/>
    <w:rsid w:val="007D32C2"/>
  </w:style>
  <w:style w:type="numbering" w:customStyle="1" w:styleId="WWOutlineListStyle71222">
    <w:name w:val="WW_OutlineListStyle_71222"/>
    <w:basedOn w:val="a2"/>
    <w:rsid w:val="007D32C2"/>
  </w:style>
  <w:style w:type="numbering" w:customStyle="1" w:styleId="WWOutlineListStyle61222">
    <w:name w:val="WW_OutlineListStyle_61222"/>
    <w:basedOn w:val="a2"/>
    <w:rsid w:val="007D32C2"/>
  </w:style>
  <w:style w:type="numbering" w:customStyle="1" w:styleId="WWOutlineListStyle51222">
    <w:name w:val="WW_OutlineListStyle_51222"/>
    <w:basedOn w:val="a2"/>
    <w:rsid w:val="007D32C2"/>
  </w:style>
  <w:style w:type="numbering" w:customStyle="1" w:styleId="WWOutlineListStyle41222">
    <w:name w:val="WW_OutlineListStyle_41222"/>
    <w:basedOn w:val="a2"/>
    <w:rsid w:val="007D32C2"/>
  </w:style>
  <w:style w:type="numbering" w:customStyle="1" w:styleId="WWOutlineListStyle31222">
    <w:name w:val="WW_OutlineListStyle_31222"/>
    <w:basedOn w:val="a2"/>
    <w:rsid w:val="007D32C2"/>
  </w:style>
  <w:style w:type="numbering" w:customStyle="1" w:styleId="WWOutlineListStyle21222">
    <w:name w:val="WW_OutlineListStyle_21222"/>
    <w:basedOn w:val="a2"/>
    <w:rsid w:val="007D32C2"/>
  </w:style>
  <w:style w:type="numbering" w:customStyle="1" w:styleId="WWOutlineListStyle13222">
    <w:name w:val="WW_OutlineListStyle_13222"/>
    <w:basedOn w:val="a2"/>
    <w:rsid w:val="007D32C2"/>
  </w:style>
  <w:style w:type="numbering" w:customStyle="1" w:styleId="WWOutlineListStyle12220">
    <w:name w:val="WW_OutlineListStyle1222"/>
    <w:basedOn w:val="a2"/>
    <w:rsid w:val="007D32C2"/>
  </w:style>
  <w:style w:type="numbering" w:customStyle="1" w:styleId="7222">
    <w:name w:val="無清單7222"/>
    <w:next w:val="a2"/>
    <w:uiPriority w:val="99"/>
    <w:semiHidden/>
    <w:unhideWhenUsed/>
    <w:rsid w:val="007D32C2"/>
  </w:style>
  <w:style w:type="numbering" w:customStyle="1" w:styleId="12222">
    <w:name w:val="無清單12222"/>
    <w:next w:val="a2"/>
    <w:uiPriority w:val="99"/>
    <w:semiHidden/>
    <w:unhideWhenUsed/>
    <w:rsid w:val="007D32C2"/>
  </w:style>
  <w:style w:type="numbering" w:customStyle="1" w:styleId="112222">
    <w:name w:val="無清單112222"/>
    <w:next w:val="a2"/>
    <w:uiPriority w:val="99"/>
    <w:semiHidden/>
    <w:unhideWhenUsed/>
    <w:rsid w:val="007D32C2"/>
  </w:style>
  <w:style w:type="numbering" w:customStyle="1" w:styleId="1112222">
    <w:name w:val="無清單1112222"/>
    <w:next w:val="a2"/>
    <w:semiHidden/>
    <w:rsid w:val="007D32C2"/>
  </w:style>
  <w:style w:type="numbering" w:customStyle="1" w:styleId="22222">
    <w:name w:val="無清單22222"/>
    <w:next w:val="a2"/>
    <w:semiHidden/>
    <w:rsid w:val="007D32C2"/>
  </w:style>
  <w:style w:type="numbering" w:customStyle="1" w:styleId="31222">
    <w:name w:val="無清單31222"/>
    <w:next w:val="a2"/>
    <w:semiHidden/>
    <w:rsid w:val="007D32C2"/>
  </w:style>
  <w:style w:type="numbering" w:customStyle="1" w:styleId="41222">
    <w:name w:val="無清單41222"/>
    <w:next w:val="a2"/>
    <w:semiHidden/>
    <w:rsid w:val="007D32C2"/>
  </w:style>
  <w:style w:type="numbering" w:customStyle="1" w:styleId="51222">
    <w:name w:val="無清單51222"/>
    <w:next w:val="a2"/>
    <w:semiHidden/>
    <w:rsid w:val="007D32C2"/>
  </w:style>
  <w:style w:type="numbering" w:customStyle="1" w:styleId="61222">
    <w:name w:val="無清單61222"/>
    <w:next w:val="a2"/>
    <w:uiPriority w:val="99"/>
    <w:semiHidden/>
    <w:unhideWhenUsed/>
    <w:rsid w:val="007D32C2"/>
  </w:style>
  <w:style w:type="numbering" w:customStyle="1" w:styleId="11112122">
    <w:name w:val="無清單11112122"/>
    <w:next w:val="a2"/>
    <w:semiHidden/>
    <w:rsid w:val="007D32C2"/>
  </w:style>
  <w:style w:type="numbering" w:customStyle="1" w:styleId="211222">
    <w:name w:val="無清單211222"/>
    <w:next w:val="a2"/>
    <w:semiHidden/>
    <w:rsid w:val="007D32C2"/>
  </w:style>
  <w:style w:type="numbering" w:customStyle="1" w:styleId="WWOutlineListStyle122122">
    <w:name w:val="WW_OutlineListStyle_122122"/>
    <w:basedOn w:val="a2"/>
    <w:rsid w:val="007D32C2"/>
  </w:style>
  <w:style w:type="numbering" w:customStyle="1" w:styleId="WWOutlineListStyle112122">
    <w:name w:val="WW_OutlineListStyle_112122"/>
    <w:basedOn w:val="a2"/>
    <w:rsid w:val="007D32C2"/>
  </w:style>
  <w:style w:type="numbering" w:customStyle="1" w:styleId="WWOutlineListStyle102122">
    <w:name w:val="WW_OutlineListStyle_102122"/>
    <w:basedOn w:val="a2"/>
    <w:rsid w:val="007D32C2"/>
  </w:style>
  <w:style w:type="numbering" w:customStyle="1" w:styleId="WWOutlineListStyle92122">
    <w:name w:val="WW_OutlineListStyle_92122"/>
    <w:basedOn w:val="a2"/>
    <w:rsid w:val="007D32C2"/>
  </w:style>
  <w:style w:type="numbering" w:customStyle="1" w:styleId="WWOutlineListStyle82122">
    <w:name w:val="WW_OutlineListStyle_82122"/>
    <w:basedOn w:val="a2"/>
    <w:rsid w:val="007D32C2"/>
  </w:style>
  <w:style w:type="numbering" w:customStyle="1" w:styleId="WWOutlineListStyle72122">
    <w:name w:val="WW_OutlineListStyle_72122"/>
    <w:basedOn w:val="a2"/>
    <w:rsid w:val="007D32C2"/>
  </w:style>
  <w:style w:type="numbering" w:customStyle="1" w:styleId="WWOutlineListStyle62122">
    <w:name w:val="WW_OutlineListStyle_62122"/>
    <w:basedOn w:val="a2"/>
    <w:rsid w:val="007D32C2"/>
  </w:style>
  <w:style w:type="numbering" w:customStyle="1" w:styleId="WWOutlineListStyle52122">
    <w:name w:val="WW_OutlineListStyle_52122"/>
    <w:basedOn w:val="a2"/>
    <w:rsid w:val="007D32C2"/>
  </w:style>
  <w:style w:type="numbering" w:customStyle="1" w:styleId="WWOutlineListStyle42122">
    <w:name w:val="WW_OutlineListStyle_42122"/>
    <w:basedOn w:val="a2"/>
    <w:rsid w:val="007D32C2"/>
  </w:style>
  <w:style w:type="numbering" w:customStyle="1" w:styleId="WWOutlineListStyle32122">
    <w:name w:val="WW_OutlineListStyle_32122"/>
    <w:basedOn w:val="a2"/>
    <w:rsid w:val="007D32C2"/>
  </w:style>
  <w:style w:type="numbering" w:customStyle="1" w:styleId="WWOutlineListStyle22122">
    <w:name w:val="WW_OutlineListStyle_22122"/>
    <w:basedOn w:val="a2"/>
    <w:rsid w:val="007D32C2"/>
  </w:style>
  <w:style w:type="numbering" w:customStyle="1" w:styleId="WWOutlineListStyle14122">
    <w:name w:val="WW_OutlineListStyle_14122"/>
    <w:basedOn w:val="a2"/>
    <w:rsid w:val="007D32C2"/>
  </w:style>
  <w:style w:type="numbering" w:customStyle="1" w:styleId="WWOutlineListStyle21220">
    <w:name w:val="WW_OutlineListStyle2122"/>
    <w:basedOn w:val="a2"/>
    <w:rsid w:val="007D32C2"/>
  </w:style>
  <w:style w:type="numbering" w:customStyle="1" w:styleId="8122">
    <w:name w:val="無清單8122"/>
    <w:next w:val="a2"/>
    <w:uiPriority w:val="99"/>
    <w:semiHidden/>
    <w:unhideWhenUsed/>
    <w:rsid w:val="007D32C2"/>
  </w:style>
  <w:style w:type="numbering" w:customStyle="1" w:styleId="13122">
    <w:name w:val="無清單13122"/>
    <w:next w:val="a2"/>
    <w:semiHidden/>
    <w:rsid w:val="007D32C2"/>
  </w:style>
  <w:style w:type="numbering" w:customStyle="1" w:styleId="23122">
    <w:name w:val="無清單23122"/>
    <w:next w:val="a2"/>
    <w:semiHidden/>
    <w:rsid w:val="007D32C2"/>
  </w:style>
  <w:style w:type="numbering" w:customStyle="1" w:styleId="9122">
    <w:name w:val="無清單9122"/>
    <w:next w:val="a2"/>
    <w:uiPriority w:val="99"/>
    <w:semiHidden/>
    <w:unhideWhenUsed/>
    <w:rsid w:val="007D32C2"/>
  </w:style>
  <w:style w:type="numbering" w:customStyle="1" w:styleId="14122">
    <w:name w:val="無清單14122"/>
    <w:next w:val="a2"/>
    <w:semiHidden/>
    <w:rsid w:val="007D32C2"/>
  </w:style>
  <w:style w:type="numbering" w:customStyle="1" w:styleId="24122">
    <w:name w:val="無清單24122"/>
    <w:next w:val="a2"/>
    <w:semiHidden/>
    <w:rsid w:val="007D32C2"/>
  </w:style>
  <w:style w:type="numbering" w:customStyle="1" w:styleId="10122">
    <w:name w:val="無清單10122"/>
    <w:next w:val="a2"/>
    <w:uiPriority w:val="99"/>
    <w:semiHidden/>
    <w:unhideWhenUsed/>
    <w:rsid w:val="007D32C2"/>
  </w:style>
  <w:style w:type="numbering" w:customStyle="1" w:styleId="15122">
    <w:name w:val="無清單15122"/>
    <w:next w:val="a2"/>
    <w:uiPriority w:val="99"/>
    <w:semiHidden/>
    <w:unhideWhenUsed/>
    <w:rsid w:val="007D32C2"/>
  </w:style>
  <w:style w:type="numbering" w:customStyle="1" w:styleId="113122">
    <w:name w:val="無清單113122"/>
    <w:next w:val="a2"/>
    <w:uiPriority w:val="99"/>
    <w:semiHidden/>
    <w:unhideWhenUsed/>
    <w:rsid w:val="007D32C2"/>
  </w:style>
  <w:style w:type="numbering" w:customStyle="1" w:styleId="1113122">
    <w:name w:val="無清單1113122"/>
    <w:next w:val="a2"/>
    <w:semiHidden/>
    <w:rsid w:val="007D32C2"/>
  </w:style>
  <w:style w:type="numbering" w:customStyle="1" w:styleId="25122">
    <w:name w:val="無清單25122"/>
    <w:next w:val="a2"/>
    <w:semiHidden/>
    <w:rsid w:val="007D32C2"/>
  </w:style>
  <w:style w:type="numbering" w:customStyle="1" w:styleId="32122">
    <w:name w:val="無清單32122"/>
    <w:next w:val="a2"/>
    <w:semiHidden/>
    <w:rsid w:val="007D32C2"/>
  </w:style>
  <w:style w:type="numbering" w:customStyle="1" w:styleId="42122">
    <w:name w:val="無清單42122"/>
    <w:next w:val="a2"/>
    <w:semiHidden/>
    <w:rsid w:val="007D32C2"/>
  </w:style>
  <w:style w:type="numbering" w:customStyle="1" w:styleId="52122">
    <w:name w:val="無清單52122"/>
    <w:next w:val="a2"/>
    <w:semiHidden/>
    <w:rsid w:val="007D32C2"/>
  </w:style>
  <w:style w:type="numbering" w:customStyle="1" w:styleId="62122">
    <w:name w:val="無清單62122"/>
    <w:next w:val="a2"/>
    <w:uiPriority w:val="99"/>
    <w:semiHidden/>
    <w:unhideWhenUsed/>
    <w:rsid w:val="007D32C2"/>
  </w:style>
  <w:style w:type="numbering" w:customStyle="1" w:styleId="11113122">
    <w:name w:val="無清單11113122"/>
    <w:next w:val="a2"/>
    <w:semiHidden/>
    <w:rsid w:val="007D32C2"/>
  </w:style>
  <w:style w:type="numbering" w:customStyle="1" w:styleId="212122">
    <w:name w:val="無清單212122"/>
    <w:next w:val="a2"/>
    <w:semiHidden/>
    <w:rsid w:val="007D32C2"/>
  </w:style>
  <w:style w:type="numbering" w:customStyle="1" w:styleId="WWOutlineListStyle123122">
    <w:name w:val="WW_OutlineListStyle_123122"/>
    <w:basedOn w:val="a2"/>
    <w:rsid w:val="007D32C2"/>
  </w:style>
  <w:style w:type="numbering" w:customStyle="1" w:styleId="WWOutlineListStyle113122">
    <w:name w:val="WW_OutlineListStyle_113122"/>
    <w:basedOn w:val="a2"/>
    <w:rsid w:val="007D32C2"/>
  </w:style>
  <w:style w:type="numbering" w:customStyle="1" w:styleId="WWOutlineListStyle103122">
    <w:name w:val="WW_OutlineListStyle_103122"/>
    <w:basedOn w:val="a2"/>
    <w:rsid w:val="007D32C2"/>
  </w:style>
  <w:style w:type="numbering" w:customStyle="1" w:styleId="WWOutlineListStyle93122">
    <w:name w:val="WW_OutlineListStyle_93122"/>
    <w:basedOn w:val="a2"/>
    <w:rsid w:val="007D32C2"/>
  </w:style>
  <w:style w:type="numbering" w:customStyle="1" w:styleId="WWOutlineListStyle83122">
    <w:name w:val="WW_OutlineListStyle_83122"/>
    <w:basedOn w:val="a2"/>
    <w:rsid w:val="007D32C2"/>
  </w:style>
  <w:style w:type="numbering" w:customStyle="1" w:styleId="WWOutlineListStyle73122">
    <w:name w:val="WW_OutlineListStyle_73122"/>
    <w:basedOn w:val="a2"/>
    <w:rsid w:val="007D32C2"/>
  </w:style>
  <w:style w:type="numbering" w:customStyle="1" w:styleId="WWOutlineListStyle63122">
    <w:name w:val="WW_OutlineListStyle_63122"/>
    <w:basedOn w:val="a2"/>
    <w:rsid w:val="007D32C2"/>
  </w:style>
  <w:style w:type="numbering" w:customStyle="1" w:styleId="WWOutlineListStyle53122">
    <w:name w:val="WW_OutlineListStyle_53122"/>
    <w:basedOn w:val="a2"/>
    <w:rsid w:val="007D32C2"/>
  </w:style>
  <w:style w:type="numbering" w:customStyle="1" w:styleId="WWOutlineListStyle43122">
    <w:name w:val="WW_OutlineListStyle_43122"/>
    <w:basedOn w:val="a2"/>
    <w:rsid w:val="007D32C2"/>
  </w:style>
  <w:style w:type="numbering" w:customStyle="1" w:styleId="WWOutlineListStyle33122">
    <w:name w:val="WW_OutlineListStyle_33122"/>
    <w:basedOn w:val="a2"/>
    <w:rsid w:val="007D32C2"/>
  </w:style>
  <w:style w:type="numbering" w:customStyle="1" w:styleId="WWOutlineListStyle23122">
    <w:name w:val="WW_OutlineListStyle_23122"/>
    <w:basedOn w:val="a2"/>
    <w:rsid w:val="007D32C2"/>
  </w:style>
  <w:style w:type="numbering" w:customStyle="1" w:styleId="WWOutlineListStyle15122">
    <w:name w:val="WW_OutlineListStyle_15122"/>
    <w:basedOn w:val="a2"/>
    <w:rsid w:val="007D32C2"/>
  </w:style>
  <w:style w:type="numbering" w:customStyle="1" w:styleId="WWOutlineListStyle31220">
    <w:name w:val="WW_OutlineListStyle3122"/>
    <w:basedOn w:val="a2"/>
    <w:rsid w:val="007D32C2"/>
  </w:style>
  <w:style w:type="numbering" w:customStyle="1" w:styleId="16122">
    <w:name w:val="無清單16122"/>
    <w:next w:val="a2"/>
    <w:uiPriority w:val="99"/>
    <w:semiHidden/>
    <w:unhideWhenUsed/>
    <w:rsid w:val="007D32C2"/>
  </w:style>
  <w:style w:type="numbering" w:customStyle="1" w:styleId="17122">
    <w:name w:val="無清單17122"/>
    <w:next w:val="a2"/>
    <w:uiPriority w:val="99"/>
    <w:semiHidden/>
    <w:unhideWhenUsed/>
    <w:rsid w:val="007D32C2"/>
  </w:style>
  <w:style w:type="numbering" w:customStyle="1" w:styleId="114122">
    <w:name w:val="無清單114122"/>
    <w:next w:val="a2"/>
    <w:uiPriority w:val="99"/>
    <w:semiHidden/>
    <w:unhideWhenUsed/>
    <w:rsid w:val="007D32C2"/>
  </w:style>
  <w:style w:type="numbering" w:customStyle="1" w:styleId="1114122">
    <w:name w:val="無清單1114122"/>
    <w:next w:val="a2"/>
    <w:semiHidden/>
    <w:rsid w:val="007D32C2"/>
  </w:style>
  <w:style w:type="numbering" w:customStyle="1" w:styleId="26122">
    <w:name w:val="無清單26122"/>
    <w:next w:val="a2"/>
    <w:semiHidden/>
    <w:rsid w:val="007D32C2"/>
  </w:style>
  <w:style w:type="numbering" w:customStyle="1" w:styleId="33122">
    <w:name w:val="無清單33122"/>
    <w:next w:val="a2"/>
    <w:semiHidden/>
    <w:rsid w:val="007D32C2"/>
  </w:style>
  <w:style w:type="numbering" w:customStyle="1" w:styleId="43122">
    <w:name w:val="無清單43122"/>
    <w:next w:val="a2"/>
    <w:semiHidden/>
    <w:rsid w:val="007D32C2"/>
  </w:style>
  <w:style w:type="numbering" w:customStyle="1" w:styleId="53122">
    <w:name w:val="無清單53122"/>
    <w:next w:val="a2"/>
    <w:semiHidden/>
    <w:rsid w:val="007D32C2"/>
  </w:style>
  <w:style w:type="numbering" w:customStyle="1" w:styleId="63122">
    <w:name w:val="無清單63122"/>
    <w:next w:val="a2"/>
    <w:uiPriority w:val="99"/>
    <w:semiHidden/>
    <w:unhideWhenUsed/>
    <w:rsid w:val="007D32C2"/>
  </w:style>
  <w:style w:type="numbering" w:customStyle="1" w:styleId="11114122">
    <w:name w:val="無清單11114122"/>
    <w:next w:val="a2"/>
    <w:semiHidden/>
    <w:rsid w:val="007D32C2"/>
  </w:style>
  <w:style w:type="numbering" w:customStyle="1" w:styleId="213122">
    <w:name w:val="無清單213122"/>
    <w:next w:val="a2"/>
    <w:semiHidden/>
    <w:rsid w:val="007D32C2"/>
  </w:style>
  <w:style w:type="numbering" w:customStyle="1" w:styleId="WWOutlineListStyle124122">
    <w:name w:val="WW_OutlineListStyle_124122"/>
    <w:basedOn w:val="a2"/>
    <w:rsid w:val="007D32C2"/>
  </w:style>
  <w:style w:type="numbering" w:customStyle="1" w:styleId="WWOutlineListStyle114122">
    <w:name w:val="WW_OutlineListStyle_114122"/>
    <w:basedOn w:val="a2"/>
    <w:rsid w:val="007D32C2"/>
  </w:style>
  <w:style w:type="numbering" w:customStyle="1" w:styleId="WWOutlineListStyle104122">
    <w:name w:val="WW_OutlineListStyle_104122"/>
    <w:basedOn w:val="a2"/>
    <w:rsid w:val="007D32C2"/>
  </w:style>
  <w:style w:type="numbering" w:customStyle="1" w:styleId="WWOutlineListStyle94122">
    <w:name w:val="WW_OutlineListStyle_94122"/>
    <w:basedOn w:val="a2"/>
    <w:rsid w:val="007D32C2"/>
  </w:style>
  <w:style w:type="numbering" w:customStyle="1" w:styleId="WWOutlineListStyle84122">
    <w:name w:val="WW_OutlineListStyle_84122"/>
    <w:basedOn w:val="a2"/>
    <w:rsid w:val="007D32C2"/>
  </w:style>
  <w:style w:type="numbering" w:customStyle="1" w:styleId="WWOutlineListStyle74122">
    <w:name w:val="WW_OutlineListStyle_74122"/>
    <w:basedOn w:val="a2"/>
    <w:rsid w:val="007D32C2"/>
  </w:style>
  <w:style w:type="numbering" w:customStyle="1" w:styleId="WWOutlineListStyle64122">
    <w:name w:val="WW_OutlineListStyle_64122"/>
    <w:basedOn w:val="a2"/>
    <w:rsid w:val="007D32C2"/>
  </w:style>
  <w:style w:type="numbering" w:customStyle="1" w:styleId="WWOutlineListStyle54122">
    <w:name w:val="WW_OutlineListStyle_54122"/>
    <w:basedOn w:val="a2"/>
    <w:rsid w:val="007D32C2"/>
  </w:style>
  <w:style w:type="numbering" w:customStyle="1" w:styleId="WWOutlineListStyle44122">
    <w:name w:val="WW_OutlineListStyle_44122"/>
    <w:basedOn w:val="a2"/>
    <w:rsid w:val="007D32C2"/>
  </w:style>
  <w:style w:type="numbering" w:customStyle="1" w:styleId="WWOutlineListStyle34122">
    <w:name w:val="WW_OutlineListStyle_34122"/>
    <w:basedOn w:val="a2"/>
    <w:rsid w:val="007D32C2"/>
  </w:style>
  <w:style w:type="numbering" w:customStyle="1" w:styleId="WWOutlineListStyle24122">
    <w:name w:val="WW_OutlineListStyle_24122"/>
    <w:basedOn w:val="a2"/>
    <w:rsid w:val="007D32C2"/>
  </w:style>
  <w:style w:type="numbering" w:customStyle="1" w:styleId="WWOutlineListStyle16122">
    <w:name w:val="WW_OutlineListStyle_16122"/>
    <w:basedOn w:val="a2"/>
    <w:rsid w:val="007D32C2"/>
  </w:style>
  <w:style w:type="numbering" w:customStyle="1" w:styleId="WWOutlineListStyle41220">
    <w:name w:val="WW_OutlineListStyle4122"/>
    <w:basedOn w:val="a2"/>
    <w:rsid w:val="007D32C2"/>
  </w:style>
  <w:style w:type="numbering" w:customStyle="1" w:styleId="18122">
    <w:name w:val="無清單18122"/>
    <w:next w:val="a2"/>
    <w:uiPriority w:val="99"/>
    <w:semiHidden/>
    <w:unhideWhenUsed/>
    <w:rsid w:val="007D32C2"/>
  </w:style>
  <w:style w:type="table" w:customStyle="1" w:styleId="8120">
    <w:name w:val="表格格線8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112">
    <w:name w:val="無清單19112"/>
    <w:next w:val="a2"/>
    <w:uiPriority w:val="99"/>
    <w:semiHidden/>
    <w:unhideWhenUsed/>
    <w:rsid w:val="007D32C2"/>
  </w:style>
  <w:style w:type="numbering" w:customStyle="1" w:styleId="115112">
    <w:name w:val="無清單115112"/>
    <w:next w:val="a2"/>
    <w:uiPriority w:val="99"/>
    <w:semiHidden/>
    <w:unhideWhenUsed/>
    <w:rsid w:val="007D32C2"/>
  </w:style>
  <w:style w:type="numbering" w:customStyle="1" w:styleId="1115112">
    <w:name w:val="無清單1115112"/>
    <w:next w:val="a2"/>
    <w:semiHidden/>
    <w:rsid w:val="007D32C2"/>
  </w:style>
  <w:style w:type="numbering" w:customStyle="1" w:styleId="27112">
    <w:name w:val="無清單27112"/>
    <w:next w:val="a2"/>
    <w:semiHidden/>
    <w:rsid w:val="007D32C2"/>
  </w:style>
  <w:style w:type="numbering" w:customStyle="1" w:styleId="34112">
    <w:name w:val="無清單34112"/>
    <w:next w:val="a2"/>
    <w:semiHidden/>
    <w:rsid w:val="007D32C2"/>
  </w:style>
  <w:style w:type="numbering" w:customStyle="1" w:styleId="44112">
    <w:name w:val="無清單44112"/>
    <w:next w:val="a2"/>
    <w:semiHidden/>
    <w:rsid w:val="007D32C2"/>
  </w:style>
  <w:style w:type="numbering" w:customStyle="1" w:styleId="54112">
    <w:name w:val="無清單54112"/>
    <w:next w:val="a2"/>
    <w:semiHidden/>
    <w:rsid w:val="007D32C2"/>
  </w:style>
  <w:style w:type="numbering" w:customStyle="1" w:styleId="64112">
    <w:name w:val="無清單64112"/>
    <w:next w:val="a2"/>
    <w:uiPriority w:val="99"/>
    <w:semiHidden/>
    <w:unhideWhenUsed/>
    <w:rsid w:val="007D32C2"/>
  </w:style>
  <w:style w:type="numbering" w:customStyle="1" w:styleId="11115112">
    <w:name w:val="無清單11115112"/>
    <w:next w:val="a2"/>
    <w:semiHidden/>
    <w:rsid w:val="007D32C2"/>
  </w:style>
  <w:style w:type="table" w:customStyle="1" w:styleId="14120">
    <w:name w:val="表格格線14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112">
    <w:name w:val="無清單214112"/>
    <w:next w:val="a2"/>
    <w:semiHidden/>
    <w:rsid w:val="007D32C2"/>
  </w:style>
  <w:style w:type="numbering" w:customStyle="1" w:styleId="WWOutlineListStyle125112">
    <w:name w:val="WW_OutlineListStyle_125112"/>
    <w:basedOn w:val="a2"/>
    <w:rsid w:val="007D32C2"/>
  </w:style>
  <w:style w:type="numbering" w:customStyle="1" w:styleId="WWOutlineListStyle115112">
    <w:name w:val="WW_OutlineListStyle_115112"/>
    <w:basedOn w:val="a2"/>
    <w:rsid w:val="007D32C2"/>
  </w:style>
  <w:style w:type="numbering" w:customStyle="1" w:styleId="WWOutlineListStyle105112">
    <w:name w:val="WW_OutlineListStyle_105112"/>
    <w:basedOn w:val="a2"/>
    <w:rsid w:val="007D32C2"/>
  </w:style>
  <w:style w:type="numbering" w:customStyle="1" w:styleId="WWOutlineListStyle95112">
    <w:name w:val="WW_OutlineListStyle_95112"/>
    <w:basedOn w:val="a2"/>
    <w:rsid w:val="007D32C2"/>
  </w:style>
  <w:style w:type="numbering" w:customStyle="1" w:styleId="WWOutlineListStyle85112">
    <w:name w:val="WW_OutlineListStyle_85112"/>
    <w:basedOn w:val="a2"/>
    <w:rsid w:val="007D32C2"/>
  </w:style>
  <w:style w:type="numbering" w:customStyle="1" w:styleId="WWOutlineListStyle75112">
    <w:name w:val="WW_OutlineListStyle_75112"/>
    <w:basedOn w:val="a2"/>
    <w:rsid w:val="007D32C2"/>
  </w:style>
  <w:style w:type="numbering" w:customStyle="1" w:styleId="WWOutlineListStyle65112">
    <w:name w:val="WW_OutlineListStyle_65112"/>
    <w:basedOn w:val="a2"/>
    <w:rsid w:val="007D32C2"/>
  </w:style>
  <w:style w:type="numbering" w:customStyle="1" w:styleId="WWOutlineListStyle55112">
    <w:name w:val="WW_OutlineListStyle_55112"/>
    <w:basedOn w:val="a2"/>
    <w:rsid w:val="007D32C2"/>
  </w:style>
  <w:style w:type="numbering" w:customStyle="1" w:styleId="WWOutlineListStyle45112">
    <w:name w:val="WW_OutlineListStyle_45112"/>
    <w:basedOn w:val="a2"/>
    <w:rsid w:val="007D32C2"/>
  </w:style>
  <w:style w:type="numbering" w:customStyle="1" w:styleId="WWOutlineListStyle35112">
    <w:name w:val="WW_OutlineListStyle_35112"/>
    <w:basedOn w:val="a2"/>
    <w:rsid w:val="007D32C2"/>
  </w:style>
  <w:style w:type="numbering" w:customStyle="1" w:styleId="WWOutlineListStyle25112">
    <w:name w:val="WW_OutlineListStyle_25112"/>
    <w:basedOn w:val="a2"/>
    <w:rsid w:val="007D32C2"/>
  </w:style>
  <w:style w:type="numbering" w:customStyle="1" w:styleId="WWOutlineListStyle17112">
    <w:name w:val="WW_OutlineListStyle_17112"/>
    <w:basedOn w:val="a2"/>
    <w:rsid w:val="007D32C2"/>
  </w:style>
  <w:style w:type="numbering" w:customStyle="1" w:styleId="WWOutlineListStyle51120">
    <w:name w:val="WW_OutlineListStyle5112"/>
    <w:basedOn w:val="a2"/>
    <w:rsid w:val="007D32C2"/>
  </w:style>
  <w:style w:type="numbering" w:customStyle="1" w:styleId="71122">
    <w:name w:val="無清單71122"/>
    <w:next w:val="a2"/>
    <w:uiPriority w:val="99"/>
    <w:semiHidden/>
    <w:unhideWhenUsed/>
    <w:rsid w:val="007D32C2"/>
  </w:style>
  <w:style w:type="numbering" w:customStyle="1" w:styleId="WWOutlineListStyle1211122">
    <w:name w:val="WW_OutlineListStyle_1211122"/>
    <w:basedOn w:val="a2"/>
    <w:rsid w:val="007D32C2"/>
  </w:style>
  <w:style w:type="numbering" w:customStyle="1" w:styleId="WWOutlineListStyle1111122">
    <w:name w:val="WW_OutlineListStyle_1111122"/>
    <w:basedOn w:val="a2"/>
    <w:rsid w:val="007D32C2"/>
  </w:style>
  <w:style w:type="numbering" w:customStyle="1" w:styleId="WWOutlineListStyle1011122">
    <w:name w:val="WW_OutlineListStyle_1011122"/>
    <w:basedOn w:val="a2"/>
    <w:rsid w:val="007D32C2"/>
  </w:style>
  <w:style w:type="numbering" w:customStyle="1" w:styleId="WWOutlineListStyle911122">
    <w:name w:val="WW_OutlineListStyle_911122"/>
    <w:basedOn w:val="a2"/>
    <w:rsid w:val="007D32C2"/>
  </w:style>
  <w:style w:type="numbering" w:customStyle="1" w:styleId="WWOutlineListStyle811122">
    <w:name w:val="WW_OutlineListStyle_811122"/>
    <w:basedOn w:val="a2"/>
    <w:rsid w:val="007D32C2"/>
  </w:style>
  <w:style w:type="numbering" w:customStyle="1" w:styleId="WWOutlineListStyle711122">
    <w:name w:val="WW_OutlineListStyle_711122"/>
    <w:basedOn w:val="a2"/>
    <w:rsid w:val="007D32C2"/>
  </w:style>
  <w:style w:type="numbering" w:customStyle="1" w:styleId="WWOutlineListStyle611122">
    <w:name w:val="WW_OutlineListStyle_611122"/>
    <w:basedOn w:val="a2"/>
    <w:rsid w:val="007D32C2"/>
  </w:style>
  <w:style w:type="numbering" w:customStyle="1" w:styleId="WWOutlineListStyle511122">
    <w:name w:val="WW_OutlineListStyle_511122"/>
    <w:basedOn w:val="a2"/>
    <w:rsid w:val="007D32C2"/>
  </w:style>
  <w:style w:type="numbering" w:customStyle="1" w:styleId="WWOutlineListStyle411122">
    <w:name w:val="WW_OutlineListStyle_411122"/>
    <w:basedOn w:val="a2"/>
    <w:rsid w:val="007D32C2"/>
  </w:style>
  <w:style w:type="numbering" w:customStyle="1" w:styleId="WWOutlineListStyle311122">
    <w:name w:val="WW_OutlineListStyle_311122"/>
    <w:basedOn w:val="a2"/>
    <w:rsid w:val="007D32C2"/>
  </w:style>
  <w:style w:type="numbering" w:customStyle="1" w:styleId="WWOutlineListStyle211122">
    <w:name w:val="WW_OutlineListStyle_211122"/>
    <w:basedOn w:val="a2"/>
    <w:rsid w:val="007D32C2"/>
  </w:style>
  <w:style w:type="numbering" w:customStyle="1" w:styleId="WWOutlineListStyle131122">
    <w:name w:val="WW_OutlineListStyle_131122"/>
    <w:basedOn w:val="a2"/>
    <w:rsid w:val="007D32C2"/>
  </w:style>
  <w:style w:type="numbering" w:customStyle="1" w:styleId="WWOutlineListStyle111220">
    <w:name w:val="WW_OutlineListStyle11122"/>
    <w:basedOn w:val="a2"/>
    <w:rsid w:val="007D32C2"/>
  </w:style>
  <w:style w:type="numbering" w:customStyle="1" w:styleId="121122">
    <w:name w:val="無清單121122"/>
    <w:next w:val="a2"/>
    <w:semiHidden/>
    <w:unhideWhenUsed/>
    <w:rsid w:val="007D32C2"/>
  </w:style>
  <w:style w:type="table" w:customStyle="1" w:styleId="21120">
    <w:name w:val="表格格線21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22">
    <w:name w:val="無清單1121122"/>
    <w:next w:val="a2"/>
    <w:uiPriority w:val="99"/>
    <w:semiHidden/>
    <w:unhideWhenUsed/>
    <w:rsid w:val="007D32C2"/>
  </w:style>
  <w:style w:type="numbering" w:customStyle="1" w:styleId="11121122">
    <w:name w:val="無清單11121122"/>
    <w:next w:val="a2"/>
    <w:uiPriority w:val="99"/>
    <w:semiHidden/>
    <w:unhideWhenUsed/>
    <w:rsid w:val="007D32C2"/>
  </w:style>
  <w:style w:type="numbering" w:customStyle="1" w:styleId="111111122">
    <w:name w:val="無清單111111122"/>
    <w:next w:val="a2"/>
    <w:semiHidden/>
    <w:rsid w:val="007D32C2"/>
  </w:style>
  <w:style w:type="numbering" w:customStyle="1" w:styleId="221122">
    <w:name w:val="無清單221122"/>
    <w:next w:val="a2"/>
    <w:semiHidden/>
    <w:rsid w:val="007D32C2"/>
  </w:style>
  <w:style w:type="numbering" w:customStyle="1" w:styleId="311122">
    <w:name w:val="無清單311122"/>
    <w:next w:val="a2"/>
    <w:semiHidden/>
    <w:rsid w:val="007D32C2"/>
  </w:style>
  <w:style w:type="numbering" w:customStyle="1" w:styleId="411122">
    <w:name w:val="無清單411122"/>
    <w:next w:val="a2"/>
    <w:semiHidden/>
    <w:rsid w:val="007D32C2"/>
  </w:style>
  <w:style w:type="numbering" w:customStyle="1" w:styleId="511122">
    <w:name w:val="無清單511122"/>
    <w:next w:val="a2"/>
    <w:semiHidden/>
    <w:rsid w:val="007D32C2"/>
  </w:style>
  <w:style w:type="numbering" w:customStyle="1" w:styleId="611122">
    <w:name w:val="無清單611122"/>
    <w:next w:val="a2"/>
    <w:uiPriority w:val="99"/>
    <w:semiHidden/>
    <w:unhideWhenUsed/>
    <w:rsid w:val="007D32C2"/>
  </w:style>
  <w:style w:type="numbering" w:customStyle="1" w:styleId="1111111112">
    <w:name w:val="無清單1111111112"/>
    <w:next w:val="a2"/>
    <w:semiHidden/>
    <w:rsid w:val="007D32C2"/>
  </w:style>
  <w:style w:type="table" w:customStyle="1" w:styleId="111120">
    <w:name w:val="表格格線111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122">
    <w:name w:val="無清單2111122"/>
    <w:next w:val="a2"/>
    <w:semiHidden/>
    <w:rsid w:val="007D32C2"/>
  </w:style>
  <w:style w:type="numbering" w:customStyle="1" w:styleId="WWOutlineListStyle12111112">
    <w:name w:val="WW_OutlineListStyle_12111112"/>
    <w:basedOn w:val="a2"/>
    <w:rsid w:val="007D32C2"/>
  </w:style>
  <w:style w:type="numbering" w:customStyle="1" w:styleId="WWOutlineListStyle11111112">
    <w:name w:val="WW_OutlineListStyle_11111112"/>
    <w:basedOn w:val="a2"/>
    <w:rsid w:val="007D32C2"/>
  </w:style>
  <w:style w:type="numbering" w:customStyle="1" w:styleId="WWOutlineListStyle10111112">
    <w:name w:val="WW_OutlineListStyle_10111112"/>
    <w:basedOn w:val="a2"/>
    <w:rsid w:val="007D32C2"/>
  </w:style>
  <w:style w:type="numbering" w:customStyle="1" w:styleId="WWOutlineListStyle9111112">
    <w:name w:val="WW_OutlineListStyle_9111112"/>
    <w:basedOn w:val="a2"/>
    <w:rsid w:val="007D32C2"/>
  </w:style>
  <w:style w:type="numbering" w:customStyle="1" w:styleId="WWOutlineListStyle8111112">
    <w:name w:val="WW_OutlineListStyle_8111112"/>
    <w:basedOn w:val="a2"/>
    <w:rsid w:val="007D32C2"/>
  </w:style>
  <w:style w:type="numbering" w:customStyle="1" w:styleId="WWOutlineListStyle7111112">
    <w:name w:val="WW_OutlineListStyle_7111112"/>
    <w:basedOn w:val="a2"/>
    <w:rsid w:val="007D32C2"/>
  </w:style>
  <w:style w:type="numbering" w:customStyle="1" w:styleId="WWOutlineListStyle6111112">
    <w:name w:val="WW_OutlineListStyle_6111112"/>
    <w:basedOn w:val="a2"/>
    <w:rsid w:val="007D32C2"/>
  </w:style>
  <w:style w:type="numbering" w:customStyle="1" w:styleId="WWOutlineListStyle5111112">
    <w:name w:val="WW_OutlineListStyle_5111112"/>
    <w:basedOn w:val="a2"/>
    <w:rsid w:val="007D32C2"/>
  </w:style>
  <w:style w:type="numbering" w:customStyle="1" w:styleId="WWOutlineListStyle4111112">
    <w:name w:val="WW_OutlineListStyle_4111112"/>
    <w:basedOn w:val="a2"/>
    <w:rsid w:val="007D32C2"/>
  </w:style>
  <w:style w:type="numbering" w:customStyle="1" w:styleId="WWOutlineListStyle3111112">
    <w:name w:val="WW_OutlineListStyle_3111112"/>
    <w:basedOn w:val="a2"/>
    <w:rsid w:val="007D32C2"/>
  </w:style>
  <w:style w:type="numbering" w:customStyle="1" w:styleId="WWOutlineListStyle2111112">
    <w:name w:val="WW_OutlineListStyle_2111112"/>
    <w:basedOn w:val="a2"/>
    <w:rsid w:val="007D32C2"/>
  </w:style>
  <w:style w:type="numbering" w:customStyle="1" w:styleId="WWOutlineListStyle1311112">
    <w:name w:val="WW_OutlineListStyle_1311112"/>
    <w:basedOn w:val="a2"/>
    <w:rsid w:val="007D32C2"/>
  </w:style>
  <w:style w:type="numbering" w:customStyle="1" w:styleId="WWOutlineListStyle1111120">
    <w:name w:val="WW_OutlineListStyle111112"/>
    <w:basedOn w:val="a2"/>
    <w:rsid w:val="007D32C2"/>
  </w:style>
  <w:style w:type="numbering" w:customStyle="1" w:styleId="711112">
    <w:name w:val="無清單711112"/>
    <w:next w:val="a2"/>
    <w:uiPriority w:val="99"/>
    <w:semiHidden/>
    <w:unhideWhenUsed/>
    <w:rsid w:val="007D32C2"/>
  </w:style>
  <w:style w:type="numbering" w:customStyle="1" w:styleId="1211112">
    <w:name w:val="無清單1211112"/>
    <w:next w:val="a2"/>
    <w:uiPriority w:val="99"/>
    <w:semiHidden/>
    <w:unhideWhenUsed/>
    <w:rsid w:val="007D32C2"/>
  </w:style>
  <w:style w:type="numbering" w:customStyle="1" w:styleId="11211112">
    <w:name w:val="無清單11211112"/>
    <w:next w:val="a2"/>
    <w:uiPriority w:val="99"/>
    <w:semiHidden/>
    <w:unhideWhenUsed/>
    <w:rsid w:val="007D32C2"/>
  </w:style>
  <w:style w:type="numbering" w:customStyle="1" w:styleId="111211112">
    <w:name w:val="無清單111211112"/>
    <w:next w:val="a2"/>
    <w:semiHidden/>
    <w:rsid w:val="007D32C2"/>
  </w:style>
  <w:style w:type="numbering" w:customStyle="1" w:styleId="2211112">
    <w:name w:val="無清單2211112"/>
    <w:next w:val="a2"/>
    <w:semiHidden/>
    <w:rsid w:val="007D32C2"/>
  </w:style>
  <w:style w:type="numbering" w:customStyle="1" w:styleId="3111112">
    <w:name w:val="無清單3111112"/>
    <w:next w:val="a2"/>
    <w:semiHidden/>
    <w:rsid w:val="007D32C2"/>
  </w:style>
  <w:style w:type="numbering" w:customStyle="1" w:styleId="4111112">
    <w:name w:val="無清單4111112"/>
    <w:next w:val="a2"/>
    <w:semiHidden/>
    <w:rsid w:val="007D32C2"/>
  </w:style>
  <w:style w:type="numbering" w:customStyle="1" w:styleId="5111112">
    <w:name w:val="無清單5111112"/>
    <w:next w:val="a2"/>
    <w:semiHidden/>
    <w:rsid w:val="007D32C2"/>
  </w:style>
  <w:style w:type="numbering" w:customStyle="1" w:styleId="6111112">
    <w:name w:val="無清單6111112"/>
    <w:next w:val="a2"/>
    <w:uiPriority w:val="99"/>
    <w:semiHidden/>
    <w:unhideWhenUsed/>
    <w:rsid w:val="007D32C2"/>
  </w:style>
  <w:style w:type="numbering" w:customStyle="1" w:styleId="111121112">
    <w:name w:val="無清單111121112"/>
    <w:next w:val="a2"/>
    <w:semiHidden/>
    <w:rsid w:val="007D32C2"/>
  </w:style>
  <w:style w:type="numbering" w:customStyle="1" w:styleId="21111112">
    <w:name w:val="無清單21111112"/>
    <w:next w:val="a2"/>
    <w:semiHidden/>
    <w:rsid w:val="007D32C2"/>
  </w:style>
  <w:style w:type="numbering" w:customStyle="1" w:styleId="WWOutlineListStyle1221112">
    <w:name w:val="WW_OutlineListStyle_1221112"/>
    <w:basedOn w:val="a2"/>
    <w:rsid w:val="007D32C2"/>
  </w:style>
  <w:style w:type="numbering" w:customStyle="1" w:styleId="WWOutlineListStyle1121112">
    <w:name w:val="WW_OutlineListStyle_1121112"/>
    <w:basedOn w:val="a2"/>
    <w:rsid w:val="007D32C2"/>
  </w:style>
  <w:style w:type="numbering" w:customStyle="1" w:styleId="WWOutlineListStyle1021112">
    <w:name w:val="WW_OutlineListStyle_1021112"/>
    <w:basedOn w:val="a2"/>
    <w:rsid w:val="007D32C2"/>
  </w:style>
  <w:style w:type="numbering" w:customStyle="1" w:styleId="WWOutlineListStyle921112">
    <w:name w:val="WW_OutlineListStyle_921112"/>
    <w:basedOn w:val="a2"/>
    <w:rsid w:val="007D32C2"/>
  </w:style>
  <w:style w:type="numbering" w:customStyle="1" w:styleId="WWOutlineListStyle821112">
    <w:name w:val="WW_OutlineListStyle_821112"/>
    <w:basedOn w:val="a2"/>
    <w:rsid w:val="007D32C2"/>
  </w:style>
  <w:style w:type="numbering" w:customStyle="1" w:styleId="WWOutlineListStyle721112">
    <w:name w:val="WW_OutlineListStyle_721112"/>
    <w:basedOn w:val="a2"/>
    <w:rsid w:val="007D32C2"/>
  </w:style>
  <w:style w:type="numbering" w:customStyle="1" w:styleId="WWOutlineListStyle621112">
    <w:name w:val="WW_OutlineListStyle_621112"/>
    <w:basedOn w:val="a2"/>
    <w:rsid w:val="007D32C2"/>
  </w:style>
  <w:style w:type="numbering" w:customStyle="1" w:styleId="WWOutlineListStyle521112">
    <w:name w:val="WW_OutlineListStyle_521112"/>
    <w:basedOn w:val="a2"/>
    <w:rsid w:val="007D32C2"/>
  </w:style>
  <w:style w:type="numbering" w:customStyle="1" w:styleId="WWOutlineListStyle421112">
    <w:name w:val="WW_OutlineListStyle_421112"/>
    <w:basedOn w:val="a2"/>
    <w:rsid w:val="007D32C2"/>
  </w:style>
  <w:style w:type="numbering" w:customStyle="1" w:styleId="WWOutlineListStyle321112">
    <w:name w:val="WW_OutlineListStyle_321112"/>
    <w:basedOn w:val="a2"/>
    <w:rsid w:val="007D32C2"/>
  </w:style>
  <w:style w:type="numbering" w:customStyle="1" w:styleId="WWOutlineListStyle221112">
    <w:name w:val="WW_OutlineListStyle_221112"/>
    <w:basedOn w:val="a2"/>
    <w:rsid w:val="007D32C2"/>
  </w:style>
  <w:style w:type="numbering" w:customStyle="1" w:styleId="WWOutlineListStyle141112">
    <w:name w:val="WW_OutlineListStyle_141112"/>
    <w:basedOn w:val="a2"/>
    <w:rsid w:val="007D32C2"/>
  </w:style>
  <w:style w:type="numbering" w:customStyle="1" w:styleId="WWOutlineListStyle211120">
    <w:name w:val="WW_OutlineListStyle21112"/>
    <w:basedOn w:val="a2"/>
    <w:rsid w:val="007D32C2"/>
  </w:style>
  <w:style w:type="numbering" w:customStyle="1" w:styleId="81112">
    <w:name w:val="無清單81112"/>
    <w:next w:val="a2"/>
    <w:uiPriority w:val="99"/>
    <w:semiHidden/>
    <w:unhideWhenUsed/>
    <w:rsid w:val="007D32C2"/>
  </w:style>
  <w:style w:type="numbering" w:customStyle="1" w:styleId="131112">
    <w:name w:val="無清單131112"/>
    <w:next w:val="a2"/>
    <w:semiHidden/>
    <w:rsid w:val="007D32C2"/>
  </w:style>
  <w:style w:type="table" w:customStyle="1" w:styleId="31120">
    <w:name w:val="表格格線31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2">
    <w:name w:val="無清單231112"/>
    <w:next w:val="a2"/>
    <w:semiHidden/>
    <w:rsid w:val="007D32C2"/>
  </w:style>
  <w:style w:type="numbering" w:customStyle="1" w:styleId="91112">
    <w:name w:val="無清單91112"/>
    <w:next w:val="a2"/>
    <w:uiPriority w:val="99"/>
    <w:semiHidden/>
    <w:unhideWhenUsed/>
    <w:rsid w:val="007D32C2"/>
  </w:style>
  <w:style w:type="numbering" w:customStyle="1" w:styleId="141112">
    <w:name w:val="無清單141112"/>
    <w:next w:val="a2"/>
    <w:semiHidden/>
    <w:rsid w:val="007D32C2"/>
  </w:style>
  <w:style w:type="table" w:customStyle="1" w:styleId="41120">
    <w:name w:val="表格格線41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2">
    <w:name w:val="無清單241112"/>
    <w:next w:val="a2"/>
    <w:semiHidden/>
    <w:rsid w:val="007D32C2"/>
  </w:style>
  <w:style w:type="table" w:customStyle="1" w:styleId="51120">
    <w:name w:val="表格格線51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112">
    <w:name w:val="無清單101112"/>
    <w:next w:val="a2"/>
    <w:uiPriority w:val="99"/>
    <w:semiHidden/>
    <w:unhideWhenUsed/>
    <w:rsid w:val="007D32C2"/>
  </w:style>
  <w:style w:type="table" w:customStyle="1" w:styleId="61120">
    <w:name w:val="表格格線61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12">
    <w:name w:val="無清單151112"/>
    <w:next w:val="a2"/>
    <w:uiPriority w:val="99"/>
    <w:semiHidden/>
    <w:unhideWhenUsed/>
    <w:rsid w:val="007D32C2"/>
  </w:style>
  <w:style w:type="numbering" w:customStyle="1" w:styleId="1131112">
    <w:name w:val="無清單1131112"/>
    <w:next w:val="a2"/>
    <w:uiPriority w:val="99"/>
    <w:semiHidden/>
    <w:unhideWhenUsed/>
    <w:rsid w:val="007D32C2"/>
  </w:style>
  <w:style w:type="numbering" w:customStyle="1" w:styleId="11131112">
    <w:name w:val="無清單11131112"/>
    <w:next w:val="a2"/>
    <w:semiHidden/>
    <w:rsid w:val="007D32C2"/>
  </w:style>
  <w:style w:type="numbering" w:customStyle="1" w:styleId="251112">
    <w:name w:val="無清單251112"/>
    <w:next w:val="a2"/>
    <w:semiHidden/>
    <w:rsid w:val="007D32C2"/>
  </w:style>
  <w:style w:type="numbering" w:customStyle="1" w:styleId="321112">
    <w:name w:val="無清單321112"/>
    <w:next w:val="a2"/>
    <w:semiHidden/>
    <w:rsid w:val="007D32C2"/>
  </w:style>
  <w:style w:type="numbering" w:customStyle="1" w:styleId="421112">
    <w:name w:val="無清單421112"/>
    <w:next w:val="a2"/>
    <w:semiHidden/>
    <w:rsid w:val="007D32C2"/>
  </w:style>
  <w:style w:type="numbering" w:customStyle="1" w:styleId="521112">
    <w:name w:val="無清單521112"/>
    <w:next w:val="a2"/>
    <w:semiHidden/>
    <w:rsid w:val="007D32C2"/>
  </w:style>
  <w:style w:type="numbering" w:customStyle="1" w:styleId="621112">
    <w:name w:val="無清單621112"/>
    <w:next w:val="a2"/>
    <w:uiPriority w:val="99"/>
    <w:semiHidden/>
    <w:unhideWhenUsed/>
    <w:rsid w:val="007D32C2"/>
  </w:style>
  <w:style w:type="numbering" w:customStyle="1" w:styleId="111131112">
    <w:name w:val="無清單111131112"/>
    <w:next w:val="a2"/>
    <w:semiHidden/>
    <w:rsid w:val="007D32C2"/>
  </w:style>
  <w:style w:type="table" w:customStyle="1" w:styleId="121120">
    <w:name w:val="表格格線121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112">
    <w:name w:val="無清單2121112"/>
    <w:next w:val="a2"/>
    <w:semiHidden/>
    <w:rsid w:val="007D32C2"/>
  </w:style>
  <w:style w:type="numbering" w:customStyle="1" w:styleId="WWOutlineListStyle1231112">
    <w:name w:val="WW_OutlineListStyle_1231112"/>
    <w:basedOn w:val="a2"/>
    <w:rsid w:val="007D32C2"/>
  </w:style>
  <w:style w:type="numbering" w:customStyle="1" w:styleId="WWOutlineListStyle1131112">
    <w:name w:val="WW_OutlineListStyle_1131112"/>
    <w:basedOn w:val="a2"/>
    <w:rsid w:val="007D32C2"/>
  </w:style>
  <w:style w:type="numbering" w:customStyle="1" w:styleId="WWOutlineListStyle1031112">
    <w:name w:val="WW_OutlineListStyle_1031112"/>
    <w:basedOn w:val="a2"/>
    <w:rsid w:val="007D32C2"/>
  </w:style>
  <w:style w:type="numbering" w:customStyle="1" w:styleId="WWOutlineListStyle931112">
    <w:name w:val="WW_OutlineListStyle_931112"/>
    <w:basedOn w:val="a2"/>
    <w:rsid w:val="007D32C2"/>
  </w:style>
  <w:style w:type="numbering" w:customStyle="1" w:styleId="WWOutlineListStyle831112">
    <w:name w:val="WW_OutlineListStyle_831112"/>
    <w:basedOn w:val="a2"/>
    <w:rsid w:val="007D32C2"/>
  </w:style>
  <w:style w:type="numbering" w:customStyle="1" w:styleId="WWOutlineListStyle731112">
    <w:name w:val="WW_OutlineListStyle_731112"/>
    <w:basedOn w:val="a2"/>
    <w:rsid w:val="007D32C2"/>
  </w:style>
  <w:style w:type="numbering" w:customStyle="1" w:styleId="WWOutlineListStyle631112">
    <w:name w:val="WW_OutlineListStyle_631112"/>
    <w:basedOn w:val="a2"/>
    <w:rsid w:val="007D32C2"/>
  </w:style>
  <w:style w:type="numbering" w:customStyle="1" w:styleId="WWOutlineListStyle531112">
    <w:name w:val="WW_OutlineListStyle_531112"/>
    <w:basedOn w:val="a2"/>
    <w:rsid w:val="007D32C2"/>
  </w:style>
  <w:style w:type="numbering" w:customStyle="1" w:styleId="WWOutlineListStyle431112">
    <w:name w:val="WW_OutlineListStyle_431112"/>
    <w:basedOn w:val="a2"/>
    <w:rsid w:val="007D32C2"/>
  </w:style>
  <w:style w:type="numbering" w:customStyle="1" w:styleId="WWOutlineListStyle331112">
    <w:name w:val="WW_OutlineListStyle_331112"/>
    <w:basedOn w:val="a2"/>
    <w:rsid w:val="007D32C2"/>
  </w:style>
  <w:style w:type="numbering" w:customStyle="1" w:styleId="WWOutlineListStyle231112">
    <w:name w:val="WW_OutlineListStyle_231112"/>
    <w:basedOn w:val="a2"/>
    <w:rsid w:val="007D32C2"/>
  </w:style>
  <w:style w:type="numbering" w:customStyle="1" w:styleId="WWOutlineListStyle151112">
    <w:name w:val="WW_OutlineListStyle_151112"/>
    <w:basedOn w:val="a2"/>
    <w:rsid w:val="007D32C2"/>
  </w:style>
  <w:style w:type="numbering" w:customStyle="1" w:styleId="WWOutlineListStyle311120">
    <w:name w:val="WW_OutlineListStyle31112"/>
    <w:basedOn w:val="a2"/>
    <w:rsid w:val="007D32C2"/>
  </w:style>
  <w:style w:type="numbering" w:customStyle="1" w:styleId="161112">
    <w:name w:val="無清單161112"/>
    <w:next w:val="a2"/>
    <w:uiPriority w:val="99"/>
    <w:semiHidden/>
    <w:unhideWhenUsed/>
    <w:rsid w:val="007D32C2"/>
  </w:style>
  <w:style w:type="table" w:customStyle="1" w:styleId="71120">
    <w:name w:val="表格格線71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112">
    <w:name w:val="無清單171112"/>
    <w:next w:val="a2"/>
    <w:uiPriority w:val="99"/>
    <w:semiHidden/>
    <w:unhideWhenUsed/>
    <w:rsid w:val="007D32C2"/>
  </w:style>
  <w:style w:type="numbering" w:customStyle="1" w:styleId="1141112">
    <w:name w:val="無清單1141112"/>
    <w:next w:val="a2"/>
    <w:uiPriority w:val="99"/>
    <w:semiHidden/>
    <w:unhideWhenUsed/>
    <w:rsid w:val="007D32C2"/>
  </w:style>
  <w:style w:type="numbering" w:customStyle="1" w:styleId="11141112">
    <w:name w:val="無清單11141112"/>
    <w:next w:val="a2"/>
    <w:semiHidden/>
    <w:rsid w:val="007D32C2"/>
  </w:style>
  <w:style w:type="numbering" w:customStyle="1" w:styleId="261112">
    <w:name w:val="無清單261112"/>
    <w:next w:val="a2"/>
    <w:semiHidden/>
    <w:rsid w:val="007D32C2"/>
  </w:style>
  <w:style w:type="numbering" w:customStyle="1" w:styleId="331112">
    <w:name w:val="無清單331112"/>
    <w:next w:val="a2"/>
    <w:semiHidden/>
    <w:rsid w:val="007D32C2"/>
  </w:style>
  <w:style w:type="numbering" w:customStyle="1" w:styleId="431112">
    <w:name w:val="無清單431112"/>
    <w:next w:val="a2"/>
    <w:semiHidden/>
    <w:rsid w:val="007D32C2"/>
  </w:style>
  <w:style w:type="numbering" w:customStyle="1" w:styleId="531112">
    <w:name w:val="無清單531112"/>
    <w:next w:val="a2"/>
    <w:semiHidden/>
    <w:rsid w:val="007D32C2"/>
  </w:style>
  <w:style w:type="numbering" w:customStyle="1" w:styleId="631112">
    <w:name w:val="無清單631112"/>
    <w:next w:val="a2"/>
    <w:uiPriority w:val="99"/>
    <w:semiHidden/>
    <w:unhideWhenUsed/>
    <w:rsid w:val="007D32C2"/>
  </w:style>
  <w:style w:type="numbering" w:customStyle="1" w:styleId="111141112">
    <w:name w:val="無清單111141112"/>
    <w:next w:val="a2"/>
    <w:semiHidden/>
    <w:rsid w:val="007D32C2"/>
  </w:style>
  <w:style w:type="table" w:customStyle="1" w:styleId="131120">
    <w:name w:val="表格格線131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112">
    <w:name w:val="無清單2131112"/>
    <w:next w:val="a2"/>
    <w:semiHidden/>
    <w:rsid w:val="007D32C2"/>
  </w:style>
  <w:style w:type="numbering" w:customStyle="1" w:styleId="WWOutlineListStyle1241112">
    <w:name w:val="WW_OutlineListStyle_1241112"/>
    <w:basedOn w:val="a2"/>
    <w:rsid w:val="007D32C2"/>
  </w:style>
  <w:style w:type="numbering" w:customStyle="1" w:styleId="WWOutlineListStyle1141112">
    <w:name w:val="WW_OutlineListStyle_1141112"/>
    <w:basedOn w:val="a2"/>
    <w:rsid w:val="007D32C2"/>
  </w:style>
  <w:style w:type="numbering" w:customStyle="1" w:styleId="WWOutlineListStyle1041112">
    <w:name w:val="WW_OutlineListStyle_1041112"/>
    <w:basedOn w:val="a2"/>
    <w:rsid w:val="007D32C2"/>
  </w:style>
  <w:style w:type="numbering" w:customStyle="1" w:styleId="WWOutlineListStyle941112">
    <w:name w:val="WW_OutlineListStyle_941112"/>
    <w:basedOn w:val="a2"/>
    <w:rsid w:val="007D32C2"/>
  </w:style>
  <w:style w:type="numbering" w:customStyle="1" w:styleId="WWOutlineListStyle841112">
    <w:name w:val="WW_OutlineListStyle_841112"/>
    <w:basedOn w:val="a2"/>
    <w:rsid w:val="007D32C2"/>
  </w:style>
  <w:style w:type="numbering" w:customStyle="1" w:styleId="WWOutlineListStyle741112">
    <w:name w:val="WW_OutlineListStyle_741112"/>
    <w:basedOn w:val="a2"/>
    <w:rsid w:val="007D32C2"/>
  </w:style>
  <w:style w:type="numbering" w:customStyle="1" w:styleId="WWOutlineListStyle641112">
    <w:name w:val="WW_OutlineListStyle_641112"/>
    <w:basedOn w:val="a2"/>
    <w:rsid w:val="007D32C2"/>
  </w:style>
  <w:style w:type="numbering" w:customStyle="1" w:styleId="WWOutlineListStyle541112">
    <w:name w:val="WW_OutlineListStyle_541112"/>
    <w:basedOn w:val="a2"/>
    <w:rsid w:val="007D32C2"/>
  </w:style>
  <w:style w:type="numbering" w:customStyle="1" w:styleId="WWOutlineListStyle441112">
    <w:name w:val="WW_OutlineListStyle_441112"/>
    <w:basedOn w:val="a2"/>
    <w:rsid w:val="007D32C2"/>
  </w:style>
  <w:style w:type="numbering" w:customStyle="1" w:styleId="WWOutlineListStyle341112">
    <w:name w:val="WW_OutlineListStyle_341112"/>
    <w:basedOn w:val="a2"/>
    <w:rsid w:val="007D32C2"/>
  </w:style>
  <w:style w:type="numbering" w:customStyle="1" w:styleId="WWOutlineListStyle241112">
    <w:name w:val="WW_OutlineListStyle_241112"/>
    <w:basedOn w:val="a2"/>
    <w:rsid w:val="007D32C2"/>
  </w:style>
  <w:style w:type="numbering" w:customStyle="1" w:styleId="WWOutlineListStyle161112">
    <w:name w:val="WW_OutlineListStyle_161112"/>
    <w:basedOn w:val="a2"/>
    <w:rsid w:val="007D32C2"/>
  </w:style>
  <w:style w:type="numbering" w:customStyle="1" w:styleId="WWOutlineListStyle411120">
    <w:name w:val="WW_OutlineListStyle41112"/>
    <w:basedOn w:val="a2"/>
    <w:rsid w:val="007D32C2"/>
  </w:style>
  <w:style w:type="numbering" w:customStyle="1" w:styleId="181112">
    <w:name w:val="無清單181112"/>
    <w:next w:val="a2"/>
    <w:uiPriority w:val="99"/>
    <w:semiHidden/>
    <w:unhideWhenUsed/>
    <w:rsid w:val="007D32C2"/>
  </w:style>
  <w:style w:type="numbering" w:customStyle="1" w:styleId="2012">
    <w:name w:val="無清單2012"/>
    <w:next w:val="a2"/>
    <w:uiPriority w:val="99"/>
    <w:semiHidden/>
    <w:unhideWhenUsed/>
    <w:rsid w:val="007D32C2"/>
  </w:style>
  <w:style w:type="table" w:customStyle="1" w:styleId="9120">
    <w:name w:val="表格格線9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112">
    <w:name w:val="無清單110112"/>
    <w:next w:val="a2"/>
    <w:uiPriority w:val="99"/>
    <w:semiHidden/>
    <w:unhideWhenUsed/>
    <w:rsid w:val="007D32C2"/>
  </w:style>
  <w:style w:type="numbering" w:customStyle="1" w:styleId="11612">
    <w:name w:val="無清單11612"/>
    <w:next w:val="a2"/>
    <w:uiPriority w:val="99"/>
    <w:semiHidden/>
    <w:unhideWhenUsed/>
    <w:rsid w:val="007D32C2"/>
  </w:style>
  <w:style w:type="numbering" w:customStyle="1" w:styleId="111612">
    <w:name w:val="無清單111612"/>
    <w:next w:val="a2"/>
    <w:semiHidden/>
    <w:rsid w:val="007D32C2"/>
  </w:style>
  <w:style w:type="numbering" w:customStyle="1" w:styleId="2812">
    <w:name w:val="無清單2812"/>
    <w:next w:val="a2"/>
    <w:semiHidden/>
    <w:rsid w:val="007D32C2"/>
  </w:style>
  <w:style w:type="numbering" w:customStyle="1" w:styleId="3512">
    <w:name w:val="無清單3512"/>
    <w:next w:val="a2"/>
    <w:semiHidden/>
    <w:rsid w:val="007D32C2"/>
  </w:style>
  <w:style w:type="numbering" w:customStyle="1" w:styleId="4512">
    <w:name w:val="無清單4512"/>
    <w:next w:val="a2"/>
    <w:semiHidden/>
    <w:rsid w:val="007D32C2"/>
  </w:style>
  <w:style w:type="numbering" w:customStyle="1" w:styleId="5512">
    <w:name w:val="無清單5512"/>
    <w:next w:val="a2"/>
    <w:semiHidden/>
    <w:rsid w:val="007D32C2"/>
  </w:style>
  <w:style w:type="numbering" w:customStyle="1" w:styleId="6512">
    <w:name w:val="無清單6512"/>
    <w:next w:val="a2"/>
    <w:uiPriority w:val="99"/>
    <w:semiHidden/>
    <w:unhideWhenUsed/>
    <w:rsid w:val="007D32C2"/>
  </w:style>
  <w:style w:type="numbering" w:customStyle="1" w:styleId="1111612">
    <w:name w:val="無清單1111612"/>
    <w:next w:val="a2"/>
    <w:semiHidden/>
    <w:rsid w:val="007D32C2"/>
  </w:style>
  <w:style w:type="table" w:customStyle="1" w:styleId="15120">
    <w:name w:val="表格格線15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512">
    <w:name w:val="無清單21512"/>
    <w:next w:val="a2"/>
    <w:semiHidden/>
    <w:rsid w:val="007D32C2"/>
  </w:style>
  <w:style w:type="numbering" w:customStyle="1" w:styleId="WWOutlineListStyle12615">
    <w:name w:val="WW_OutlineListStyle_12615"/>
    <w:basedOn w:val="a2"/>
    <w:rsid w:val="007D32C2"/>
  </w:style>
  <w:style w:type="numbering" w:customStyle="1" w:styleId="WWOutlineListStyle11615">
    <w:name w:val="WW_OutlineListStyle_11615"/>
    <w:basedOn w:val="a2"/>
    <w:rsid w:val="007D32C2"/>
  </w:style>
  <w:style w:type="numbering" w:customStyle="1" w:styleId="WWOutlineListStyle10615">
    <w:name w:val="WW_OutlineListStyle_10615"/>
    <w:basedOn w:val="a2"/>
    <w:rsid w:val="007D32C2"/>
  </w:style>
  <w:style w:type="numbering" w:customStyle="1" w:styleId="WWOutlineListStyle9615">
    <w:name w:val="WW_OutlineListStyle_9615"/>
    <w:basedOn w:val="a2"/>
    <w:rsid w:val="007D32C2"/>
  </w:style>
  <w:style w:type="numbering" w:customStyle="1" w:styleId="WWOutlineListStyle8615">
    <w:name w:val="WW_OutlineListStyle_8615"/>
    <w:basedOn w:val="a2"/>
    <w:rsid w:val="007D32C2"/>
  </w:style>
  <w:style w:type="numbering" w:customStyle="1" w:styleId="WWOutlineListStyle7615">
    <w:name w:val="WW_OutlineListStyle_7615"/>
    <w:basedOn w:val="a2"/>
    <w:rsid w:val="007D32C2"/>
  </w:style>
  <w:style w:type="numbering" w:customStyle="1" w:styleId="WWOutlineListStyle6615">
    <w:name w:val="WW_OutlineListStyle_6615"/>
    <w:basedOn w:val="a2"/>
    <w:rsid w:val="007D32C2"/>
  </w:style>
  <w:style w:type="numbering" w:customStyle="1" w:styleId="WWOutlineListStyle5615">
    <w:name w:val="WW_OutlineListStyle_5615"/>
    <w:basedOn w:val="a2"/>
    <w:rsid w:val="007D32C2"/>
  </w:style>
  <w:style w:type="numbering" w:customStyle="1" w:styleId="WWOutlineListStyle4615">
    <w:name w:val="WW_OutlineListStyle_4615"/>
    <w:basedOn w:val="a2"/>
    <w:rsid w:val="007D32C2"/>
  </w:style>
  <w:style w:type="numbering" w:customStyle="1" w:styleId="WWOutlineListStyle3615">
    <w:name w:val="WW_OutlineListStyle_3615"/>
    <w:basedOn w:val="a2"/>
    <w:rsid w:val="007D32C2"/>
  </w:style>
  <w:style w:type="numbering" w:customStyle="1" w:styleId="WWOutlineListStyle2615">
    <w:name w:val="WW_OutlineListStyle_2615"/>
    <w:basedOn w:val="a2"/>
    <w:rsid w:val="007D32C2"/>
  </w:style>
  <w:style w:type="numbering" w:customStyle="1" w:styleId="WWOutlineListStyle1815">
    <w:name w:val="WW_OutlineListStyle_1815"/>
    <w:basedOn w:val="a2"/>
    <w:rsid w:val="007D32C2"/>
  </w:style>
  <w:style w:type="numbering" w:customStyle="1" w:styleId="WWOutlineListStyle6150">
    <w:name w:val="WW_OutlineListStyle615"/>
    <w:basedOn w:val="a2"/>
    <w:rsid w:val="007D32C2"/>
  </w:style>
  <w:style w:type="numbering" w:customStyle="1" w:styleId="72112">
    <w:name w:val="無清單72112"/>
    <w:next w:val="a2"/>
    <w:uiPriority w:val="99"/>
    <w:semiHidden/>
    <w:unhideWhenUsed/>
    <w:rsid w:val="007D32C2"/>
  </w:style>
  <w:style w:type="numbering" w:customStyle="1" w:styleId="WWOutlineListStyle1212112">
    <w:name w:val="WW_OutlineListStyle_1212112"/>
    <w:basedOn w:val="a2"/>
    <w:rsid w:val="007D32C2"/>
  </w:style>
  <w:style w:type="numbering" w:customStyle="1" w:styleId="WWOutlineListStyle1112112">
    <w:name w:val="WW_OutlineListStyle_1112112"/>
    <w:basedOn w:val="a2"/>
    <w:rsid w:val="007D32C2"/>
  </w:style>
  <w:style w:type="numbering" w:customStyle="1" w:styleId="WWOutlineListStyle1012112">
    <w:name w:val="WW_OutlineListStyle_1012112"/>
    <w:basedOn w:val="a2"/>
    <w:rsid w:val="007D32C2"/>
  </w:style>
  <w:style w:type="numbering" w:customStyle="1" w:styleId="WWOutlineListStyle912112">
    <w:name w:val="WW_OutlineListStyle_912112"/>
    <w:basedOn w:val="a2"/>
    <w:rsid w:val="007D32C2"/>
  </w:style>
  <w:style w:type="numbering" w:customStyle="1" w:styleId="WWOutlineListStyle812112">
    <w:name w:val="WW_OutlineListStyle_812112"/>
    <w:basedOn w:val="a2"/>
    <w:rsid w:val="007D32C2"/>
  </w:style>
  <w:style w:type="numbering" w:customStyle="1" w:styleId="WWOutlineListStyle712112">
    <w:name w:val="WW_OutlineListStyle_712112"/>
    <w:basedOn w:val="a2"/>
    <w:rsid w:val="007D32C2"/>
  </w:style>
  <w:style w:type="numbering" w:customStyle="1" w:styleId="WWOutlineListStyle612112">
    <w:name w:val="WW_OutlineListStyle_612112"/>
    <w:basedOn w:val="a2"/>
    <w:rsid w:val="007D32C2"/>
  </w:style>
  <w:style w:type="numbering" w:customStyle="1" w:styleId="WWOutlineListStyle512112">
    <w:name w:val="WW_OutlineListStyle_512112"/>
    <w:basedOn w:val="a2"/>
    <w:rsid w:val="007D32C2"/>
  </w:style>
  <w:style w:type="numbering" w:customStyle="1" w:styleId="WWOutlineListStyle412112">
    <w:name w:val="WW_OutlineListStyle_412112"/>
    <w:basedOn w:val="a2"/>
    <w:rsid w:val="007D32C2"/>
  </w:style>
  <w:style w:type="numbering" w:customStyle="1" w:styleId="WWOutlineListStyle312112">
    <w:name w:val="WW_OutlineListStyle_312112"/>
    <w:basedOn w:val="a2"/>
    <w:rsid w:val="007D32C2"/>
  </w:style>
  <w:style w:type="numbering" w:customStyle="1" w:styleId="WWOutlineListStyle212112">
    <w:name w:val="WW_OutlineListStyle_212112"/>
    <w:basedOn w:val="a2"/>
    <w:rsid w:val="007D32C2"/>
  </w:style>
  <w:style w:type="numbering" w:customStyle="1" w:styleId="WWOutlineListStyle132112">
    <w:name w:val="WW_OutlineListStyle_132112"/>
    <w:basedOn w:val="a2"/>
    <w:rsid w:val="007D32C2"/>
  </w:style>
  <w:style w:type="numbering" w:customStyle="1" w:styleId="WWOutlineListStyle121120">
    <w:name w:val="WW_OutlineListStyle12112"/>
    <w:basedOn w:val="a2"/>
    <w:rsid w:val="007D32C2"/>
  </w:style>
  <w:style w:type="numbering" w:customStyle="1" w:styleId="122112">
    <w:name w:val="無清單122112"/>
    <w:next w:val="a2"/>
    <w:semiHidden/>
    <w:unhideWhenUsed/>
    <w:rsid w:val="007D32C2"/>
  </w:style>
  <w:style w:type="table" w:customStyle="1" w:styleId="22120">
    <w:name w:val="表格格線22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112">
    <w:name w:val="無清單1122112"/>
    <w:next w:val="a2"/>
    <w:uiPriority w:val="99"/>
    <w:semiHidden/>
    <w:unhideWhenUsed/>
    <w:rsid w:val="007D32C2"/>
  </w:style>
  <w:style w:type="numbering" w:customStyle="1" w:styleId="11122112">
    <w:name w:val="無清單11122112"/>
    <w:next w:val="a2"/>
    <w:uiPriority w:val="99"/>
    <w:semiHidden/>
    <w:unhideWhenUsed/>
    <w:rsid w:val="007D32C2"/>
  </w:style>
  <w:style w:type="numbering" w:customStyle="1" w:styleId="111112112">
    <w:name w:val="無清單111112112"/>
    <w:next w:val="a2"/>
    <w:semiHidden/>
    <w:rsid w:val="007D32C2"/>
  </w:style>
  <w:style w:type="numbering" w:customStyle="1" w:styleId="222112">
    <w:name w:val="無清單222112"/>
    <w:next w:val="a2"/>
    <w:semiHidden/>
    <w:rsid w:val="007D32C2"/>
  </w:style>
  <w:style w:type="numbering" w:customStyle="1" w:styleId="312112">
    <w:name w:val="無清單312112"/>
    <w:next w:val="a2"/>
    <w:semiHidden/>
    <w:rsid w:val="007D32C2"/>
  </w:style>
  <w:style w:type="numbering" w:customStyle="1" w:styleId="412112">
    <w:name w:val="無清單412112"/>
    <w:next w:val="a2"/>
    <w:semiHidden/>
    <w:rsid w:val="007D32C2"/>
  </w:style>
  <w:style w:type="numbering" w:customStyle="1" w:styleId="512112">
    <w:name w:val="無清單512112"/>
    <w:next w:val="a2"/>
    <w:semiHidden/>
    <w:rsid w:val="007D32C2"/>
  </w:style>
  <w:style w:type="numbering" w:customStyle="1" w:styleId="612112">
    <w:name w:val="無清單612112"/>
    <w:next w:val="a2"/>
    <w:uiPriority w:val="99"/>
    <w:semiHidden/>
    <w:unhideWhenUsed/>
    <w:rsid w:val="007D32C2"/>
  </w:style>
  <w:style w:type="numbering" w:customStyle="1" w:styleId="111111212">
    <w:name w:val="無清單111111212"/>
    <w:next w:val="a2"/>
    <w:semiHidden/>
    <w:rsid w:val="007D32C2"/>
  </w:style>
  <w:style w:type="table" w:customStyle="1" w:styleId="112120">
    <w:name w:val="表格格線112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2112">
    <w:name w:val="無清單2112112"/>
    <w:next w:val="a2"/>
    <w:semiHidden/>
    <w:rsid w:val="007D32C2"/>
  </w:style>
  <w:style w:type="numbering" w:customStyle="1" w:styleId="WWOutlineListStyle1211212">
    <w:name w:val="WW_OutlineListStyle_1211212"/>
    <w:basedOn w:val="a2"/>
    <w:rsid w:val="007D32C2"/>
  </w:style>
  <w:style w:type="numbering" w:customStyle="1" w:styleId="WWOutlineListStyle1111212">
    <w:name w:val="WW_OutlineListStyle_1111212"/>
    <w:basedOn w:val="a2"/>
    <w:rsid w:val="007D32C2"/>
  </w:style>
  <w:style w:type="numbering" w:customStyle="1" w:styleId="WWOutlineListStyle1011212">
    <w:name w:val="WW_OutlineListStyle_1011212"/>
    <w:basedOn w:val="a2"/>
    <w:rsid w:val="007D32C2"/>
  </w:style>
  <w:style w:type="numbering" w:customStyle="1" w:styleId="WWOutlineListStyle911212">
    <w:name w:val="WW_OutlineListStyle_911212"/>
    <w:basedOn w:val="a2"/>
    <w:rsid w:val="007D32C2"/>
  </w:style>
  <w:style w:type="numbering" w:customStyle="1" w:styleId="WWOutlineListStyle811212">
    <w:name w:val="WW_OutlineListStyle_811212"/>
    <w:basedOn w:val="a2"/>
    <w:rsid w:val="007D32C2"/>
  </w:style>
  <w:style w:type="numbering" w:customStyle="1" w:styleId="WWOutlineListStyle711212">
    <w:name w:val="WW_OutlineListStyle_711212"/>
    <w:basedOn w:val="a2"/>
    <w:rsid w:val="007D32C2"/>
  </w:style>
  <w:style w:type="numbering" w:customStyle="1" w:styleId="WWOutlineListStyle611212">
    <w:name w:val="WW_OutlineListStyle_611212"/>
    <w:basedOn w:val="a2"/>
    <w:rsid w:val="007D32C2"/>
  </w:style>
  <w:style w:type="numbering" w:customStyle="1" w:styleId="WWOutlineListStyle511212">
    <w:name w:val="WW_OutlineListStyle_511212"/>
    <w:basedOn w:val="a2"/>
    <w:rsid w:val="007D32C2"/>
  </w:style>
  <w:style w:type="numbering" w:customStyle="1" w:styleId="WWOutlineListStyle411212">
    <w:name w:val="WW_OutlineListStyle_411212"/>
    <w:basedOn w:val="a2"/>
    <w:rsid w:val="007D32C2"/>
  </w:style>
  <w:style w:type="numbering" w:customStyle="1" w:styleId="WWOutlineListStyle311212">
    <w:name w:val="WW_OutlineListStyle_311212"/>
    <w:basedOn w:val="a2"/>
    <w:rsid w:val="007D32C2"/>
  </w:style>
  <w:style w:type="numbering" w:customStyle="1" w:styleId="WWOutlineListStyle211212">
    <w:name w:val="WW_OutlineListStyle_211212"/>
    <w:basedOn w:val="a2"/>
    <w:rsid w:val="007D32C2"/>
  </w:style>
  <w:style w:type="numbering" w:customStyle="1" w:styleId="WWOutlineListStyle131212">
    <w:name w:val="WW_OutlineListStyle_131212"/>
    <w:basedOn w:val="a2"/>
    <w:rsid w:val="007D32C2"/>
  </w:style>
  <w:style w:type="numbering" w:customStyle="1" w:styleId="WWOutlineListStyle112120">
    <w:name w:val="WW_OutlineListStyle11212"/>
    <w:basedOn w:val="a2"/>
    <w:rsid w:val="007D32C2"/>
  </w:style>
  <w:style w:type="numbering" w:customStyle="1" w:styleId="71212">
    <w:name w:val="無清單71212"/>
    <w:next w:val="a2"/>
    <w:uiPriority w:val="99"/>
    <w:semiHidden/>
    <w:unhideWhenUsed/>
    <w:rsid w:val="007D32C2"/>
  </w:style>
  <w:style w:type="numbering" w:customStyle="1" w:styleId="121212">
    <w:name w:val="無清單121212"/>
    <w:next w:val="a2"/>
    <w:uiPriority w:val="99"/>
    <w:semiHidden/>
    <w:unhideWhenUsed/>
    <w:rsid w:val="007D32C2"/>
  </w:style>
  <w:style w:type="numbering" w:customStyle="1" w:styleId="1121212">
    <w:name w:val="無清單1121212"/>
    <w:next w:val="a2"/>
    <w:uiPriority w:val="99"/>
    <w:semiHidden/>
    <w:unhideWhenUsed/>
    <w:rsid w:val="007D32C2"/>
  </w:style>
  <w:style w:type="numbering" w:customStyle="1" w:styleId="11121212">
    <w:name w:val="無清單11121212"/>
    <w:next w:val="a2"/>
    <w:semiHidden/>
    <w:rsid w:val="007D32C2"/>
  </w:style>
  <w:style w:type="numbering" w:customStyle="1" w:styleId="221212">
    <w:name w:val="無清單221212"/>
    <w:next w:val="a2"/>
    <w:semiHidden/>
    <w:rsid w:val="007D32C2"/>
  </w:style>
  <w:style w:type="numbering" w:customStyle="1" w:styleId="311212">
    <w:name w:val="無清單311212"/>
    <w:next w:val="a2"/>
    <w:semiHidden/>
    <w:rsid w:val="007D32C2"/>
  </w:style>
  <w:style w:type="numbering" w:customStyle="1" w:styleId="411212">
    <w:name w:val="無清單411212"/>
    <w:next w:val="a2"/>
    <w:semiHidden/>
    <w:rsid w:val="007D32C2"/>
  </w:style>
  <w:style w:type="numbering" w:customStyle="1" w:styleId="511212">
    <w:name w:val="無清單511212"/>
    <w:next w:val="a2"/>
    <w:semiHidden/>
    <w:rsid w:val="007D32C2"/>
  </w:style>
  <w:style w:type="numbering" w:customStyle="1" w:styleId="611212">
    <w:name w:val="無清單611212"/>
    <w:next w:val="a2"/>
    <w:uiPriority w:val="99"/>
    <w:semiHidden/>
    <w:unhideWhenUsed/>
    <w:rsid w:val="007D32C2"/>
  </w:style>
  <w:style w:type="numbering" w:customStyle="1" w:styleId="11112212">
    <w:name w:val="無清單11112212"/>
    <w:next w:val="a2"/>
    <w:semiHidden/>
    <w:rsid w:val="007D32C2"/>
  </w:style>
  <w:style w:type="numbering" w:customStyle="1" w:styleId="2111212">
    <w:name w:val="無清單2111212"/>
    <w:next w:val="a2"/>
    <w:semiHidden/>
    <w:rsid w:val="007D32C2"/>
  </w:style>
  <w:style w:type="numbering" w:customStyle="1" w:styleId="WWOutlineListStyle122212">
    <w:name w:val="WW_OutlineListStyle_122212"/>
    <w:basedOn w:val="a2"/>
    <w:rsid w:val="007D32C2"/>
  </w:style>
  <w:style w:type="numbering" w:customStyle="1" w:styleId="WWOutlineListStyle112212">
    <w:name w:val="WW_OutlineListStyle_112212"/>
    <w:basedOn w:val="a2"/>
    <w:rsid w:val="007D32C2"/>
  </w:style>
  <w:style w:type="numbering" w:customStyle="1" w:styleId="WWOutlineListStyle102212">
    <w:name w:val="WW_OutlineListStyle_102212"/>
    <w:basedOn w:val="a2"/>
    <w:rsid w:val="007D32C2"/>
  </w:style>
  <w:style w:type="numbering" w:customStyle="1" w:styleId="WWOutlineListStyle92212">
    <w:name w:val="WW_OutlineListStyle_92212"/>
    <w:basedOn w:val="a2"/>
    <w:rsid w:val="007D32C2"/>
  </w:style>
  <w:style w:type="numbering" w:customStyle="1" w:styleId="WWOutlineListStyle82212">
    <w:name w:val="WW_OutlineListStyle_82212"/>
    <w:basedOn w:val="a2"/>
    <w:rsid w:val="007D32C2"/>
  </w:style>
  <w:style w:type="numbering" w:customStyle="1" w:styleId="WWOutlineListStyle72212">
    <w:name w:val="WW_OutlineListStyle_72212"/>
    <w:basedOn w:val="a2"/>
    <w:rsid w:val="007D32C2"/>
  </w:style>
  <w:style w:type="numbering" w:customStyle="1" w:styleId="WWOutlineListStyle62212">
    <w:name w:val="WW_OutlineListStyle_62212"/>
    <w:basedOn w:val="a2"/>
    <w:rsid w:val="007D32C2"/>
  </w:style>
  <w:style w:type="numbering" w:customStyle="1" w:styleId="WWOutlineListStyle52212">
    <w:name w:val="WW_OutlineListStyle_52212"/>
    <w:basedOn w:val="a2"/>
    <w:rsid w:val="007D32C2"/>
  </w:style>
  <w:style w:type="numbering" w:customStyle="1" w:styleId="WWOutlineListStyle42212">
    <w:name w:val="WW_OutlineListStyle_42212"/>
    <w:basedOn w:val="a2"/>
    <w:rsid w:val="007D32C2"/>
  </w:style>
  <w:style w:type="numbering" w:customStyle="1" w:styleId="WWOutlineListStyle32212">
    <w:name w:val="WW_OutlineListStyle_32212"/>
    <w:basedOn w:val="a2"/>
    <w:rsid w:val="007D32C2"/>
  </w:style>
  <w:style w:type="numbering" w:customStyle="1" w:styleId="WWOutlineListStyle22212">
    <w:name w:val="WW_OutlineListStyle_22212"/>
    <w:basedOn w:val="a2"/>
    <w:rsid w:val="007D32C2"/>
  </w:style>
  <w:style w:type="numbering" w:customStyle="1" w:styleId="WWOutlineListStyle14212">
    <w:name w:val="WW_OutlineListStyle_14212"/>
    <w:basedOn w:val="a2"/>
    <w:rsid w:val="007D32C2"/>
  </w:style>
  <w:style w:type="numbering" w:customStyle="1" w:styleId="WWOutlineListStyle22120">
    <w:name w:val="WW_OutlineListStyle2212"/>
    <w:basedOn w:val="a2"/>
    <w:rsid w:val="007D32C2"/>
  </w:style>
  <w:style w:type="numbering" w:customStyle="1" w:styleId="8212">
    <w:name w:val="無清單8212"/>
    <w:next w:val="a2"/>
    <w:uiPriority w:val="99"/>
    <w:semiHidden/>
    <w:unhideWhenUsed/>
    <w:rsid w:val="007D32C2"/>
  </w:style>
  <w:style w:type="numbering" w:customStyle="1" w:styleId="13212">
    <w:name w:val="無清單13212"/>
    <w:next w:val="a2"/>
    <w:semiHidden/>
    <w:rsid w:val="007D32C2"/>
  </w:style>
  <w:style w:type="table" w:customStyle="1" w:styleId="32120">
    <w:name w:val="表格格線32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12">
    <w:name w:val="無清單23212"/>
    <w:next w:val="a2"/>
    <w:semiHidden/>
    <w:rsid w:val="007D32C2"/>
  </w:style>
  <w:style w:type="numbering" w:customStyle="1" w:styleId="9212">
    <w:name w:val="無清單9212"/>
    <w:next w:val="a2"/>
    <w:uiPriority w:val="99"/>
    <w:semiHidden/>
    <w:unhideWhenUsed/>
    <w:rsid w:val="007D32C2"/>
  </w:style>
  <w:style w:type="numbering" w:customStyle="1" w:styleId="14212">
    <w:name w:val="無清單14212"/>
    <w:next w:val="a2"/>
    <w:semiHidden/>
    <w:rsid w:val="007D32C2"/>
  </w:style>
  <w:style w:type="table" w:customStyle="1" w:styleId="42120">
    <w:name w:val="表格格線42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12">
    <w:name w:val="無清單24212"/>
    <w:next w:val="a2"/>
    <w:semiHidden/>
    <w:rsid w:val="007D32C2"/>
  </w:style>
  <w:style w:type="table" w:customStyle="1" w:styleId="52120">
    <w:name w:val="表格格線5212"/>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212">
    <w:name w:val="無清單10212"/>
    <w:next w:val="a2"/>
    <w:uiPriority w:val="99"/>
    <w:semiHidden/>
    <w:unhideWhenUsed/>
    <w:rsid w:val="007D32C2"/>
  </w:style>
  <w:style w:type="table" w:customStyle="1" w:styleId="62120">
    <w:name w:val="表格格線62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12">
    <w:name w:val="無清單15212"/>
    <w:next w:val="a2"/>
    <w:uiPriority w:val="99"/>
    <w:semiHidden/>
    <w:unhideWhenUsed/>
    <w:rsid w:val="007D32C2"/>
  </w:style>
  <w:style w:type="numbering" w:customStyle="1" w:styleId="113212">
    <w:name w:val="無清單113212"/>
    <w:next w:val="a2"/>
    <w:uiPriority w:val="99"/>
    <w:semiHidden/>
    <w:unhideWhenUsed/>
    <w:rsid w:val="007D32C2"/>
  </w:style>
  <w:style w:type="numbering" w:customStyle="1" w:styleId="1113212">
    <w:name w:val="無清單1113212"/>
    <w:next w:val="a2"/>
    <w:semiHidden/>
    <w:rsid w:val="007D32C2"/>
  </w:style>
  <w:style w:type="numbering" w:customStyle="1" w:styleId="25212">
    <w:name w:val="無清單25212"/>
    <w:next w:val="a2"/>
    <w:semiHidden/>
    <w:rsid w:val="007D32C2"/>
  </w:style>
  <w:style w:type="numbering" w:customStyle="1" w:styleId="32212">
    <w:name w:val="無清單32212"/>
    <w:next w:val="a2"/>
    <w:semiHidden/>
    <w:rsid w:val="007D32C2"/>
  </w:style>
  <w:style w:type="numbering" w:customStyle="1" w:styleId="42212">
    <w:name w:val="無清單42212"/>
    <w:next w:val="a2"/>
    <w:semiHidden/>
    <w:rsid w:val="007D32C2"/>
  </w:style>
  <w:style w:type="numbering" w:customStyle="1" w:styleId="52212">
    <w:name w:val="無清單52212"/>
    <w:next w:val="a2"/>
    <w:semiHidden/>
    <w:rsid w:val="007D32C2"/>
  </w:style>
  <w:style w:type="numbering" w:customStyle="1" w:styleId="62212">
    <w:name w:val="無清單62212"/>
    <w:next w:val="a2"/>
    <w:uiPriority w:val="99"/>
    <w:semiHidden/>
    <w:unhideWhenUsed/>
    <w:rsid w:val="007D32C2"/>
  </w:style>
  <w:style w:type="numbering" w:customStyle="1" w:styleId="11113212">
    <w:name w:val="無清單11113212"/>
    <w:next w:val="a2"/>
    <w:semiHidden/>
    <w:rsid w:val="007D32C2"/>
  </w:style>
  <w:style w:type="table" w:customStyle="1" w:styleId="122120">
    <w:name w:val="表格格線122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12">
    <w:name w:val="無清單212212"/>
    <w:next w:val="a2"/>
    <w:semiHidden/>
    <w:rsid w:val="007D32C2"/>
  </w:style>
  <w:style w:type="numbering" w:customStyle="1" w:styleId="WWOutlineListStyle123212">
    <w:name w:val="WW_OutlineListStyle_123212"/>
    <w:basedOn w:val="a2"/>
    <w:rsid w:val="007D32C2"/>
  </w:style>
  <w:style w:type="numbering" w:customStyle="1" w:styleId="WWOutlineListStyle113212">
    <w:name w:val="WW_OutlineListStyle_113212"/>
    <w:basedOn w:val="a2"/>
    <w:rsid w:val="007D32C2"/>
  </w:style>
  <w:style w:type="numbering" w:customStyle="1" w:styleId="WWOutlineListStyle103212">
    <w:name w:val="WW_OutlineListStyle_103212"/>
    <w:basedOn w:val="a2"/>
    <w:rsid w:val="007D32C2"/>
  </w:style>
  <w:style w:type="numbering" w:customStyle="1" w:styleId="WWOutlineListStyle93212">
    <w:name w:val="WW_OutlineListStyle_93212"/>
    <w:basedOn w:val="a2"/>
    <w:rsid w:val="007D32C2"/>
  </w:style>
  <w:style w:type="numbering" w:customStyle="1" w:styleId="WWOutlineListStyle83212">
    <w:name w:val="WW_OutlineListStyle_83212"/>
    <w:basedOn w:val="a2"/>
    <w:rsid w:val="007D32C2"/>
  </w:style>
  <w:style w:type="numbering" w:customStyle="1" w:styleId="WWOutlineListStyle73212">
    <w:name w:val="WW_OutlineListStyle_73212"/>
    <w:basedOn w:val="a2"/>
    <w:rsid w:val="007D32C2"/>
  </w:style>
  <w:style w:type="numbering" w:customStyle="1" w:styleId="WWOutlineListStyle63212">
    <w:name w:val="WW_OutlineListStyle_63212"/>
    <w:basedOn w:val="a2"/>
    <w:rsid w:val="007D32C2"/>
  </w:style>
  <w:style w:type="numbering" w:customStyle="1" w:styleId="WWOutlineListStyle53212">
    <w:name w:val="WW_OutlineListStyle_53212"/>
    <w:basedOn w:val="a2"/>
    <w:rsid w:val="007D32C2"/>
  </w:style>
  <w:style w:type="numbering" w:customStyle="1" w:styleId="WWOutlineListStyle43212">
    <w:name w:val="WW_OutlineListStyle_43212"/>
    <w:basedOn w:val="a2"/>
    <w:rsid w:val="007D32C2"/>
  </w:style>
  <w:style w:type="numbering" w:customStyle="1" w:styleId="WWOutlineListStyle33212">
    <w:name w:val="WW_OutlineListStyle_33212"/>
    <w:basedOn w:val="a2"/>
    <w:rsid w:val="007D32C2"/>
  </w:style>
  <w:style w:type="numbering" w:customStyle="1" w:styleId="WWOutlineListStyle23212">
    <w:name w:val="WW_OutlineListStyle_23212"/>
    <w:basedOn w:val="a2"/>
    <w:rsid w:val="007D32C2"/>
  </w:style>
  <w:style w:type="numbering" w:customStyle="1" w:styleId="WWOutlineListStyle15212">
    <w:name w:val="WW_OutlineListStyle_15212"/>
    <w:basedOn w:val="a2"/>
    <w:rsid w:val="007D32C2"/>
  </w:style>
  <w:style w:type="numbering" w:customStyle="1" w:styleId="WWOutlineListStyle32120">
    <w:name w:val="WW_OutlineListStyle3212"/>
    <w:basedOn w:val="a2"/>
    <w:rsid w:val="007D32C2"/>
  </w:style>
  <w:style w:type="numbering" w:customStyle="1" w:styleId="16212">
    <w:name w:val="無清單16212"/>
    <w:next w:val="a2"/>
    <w:uiPriority w:val="99"/>
    <w:semiHidden/>
    <w:unhideWhenUsed/>
    <w:rsid w:val="007D32C2"/>
  </w:style>
  <w:style w:type="table" w:customStyle="1" w:styleId="72120">
    <w:name w:val="表格格線72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212">
    <w:name w:val="無清單17212"/>
    <w:next w:val="a2"/>
    <w:uiPriority w:val="99"/>
    <w:semiHidden/>
    <w:unhideWhenUsed/>
    <w:rsid w:val="007D32C2"/>
  </w:style>
  <w:style w:type="numbering" w:customStyle="1" w:styleId="114212">
    <w:name w:val="無清單114212"/>
    <w:next w:val="a2"/>
    <w:uiPriority w:val="99"/>
    <w:semiHidden/>
    <w:unhideWhenUsed/>
    <w:rsid w:val="007D32C2"/>
  </w:style>
  <w:style w:type="numbering" w:customStyle="1" w:styleId="1114212">
    <w:name w:val="無清單1114212"/>
    <w:next w:val="a2"/>
    <w:semiHidden/>
    <w:rsid w:val="007D32C2"/>
  </w:style>
  <w:style w:type="numbering" w:customStyle="1" w:styleId="26212">
    <w:name w:val="無清單26212"/>
    <w:next w:val="a2"/>
    <w:semiHidden/>
    <w:rsid w:val="007D32C2"/>
  </w:style>
  <w:style w:type="numbering" w:customStyle="1" w:styleId="33212">
    <w:name w:val="無清單33212"/>
    <w:next w:val="a2"/>
    <w:semiHidden/>
    <w:rsid w:val="007D32C2"/>
  </w:style>
  <w:style w:type="numbering" w:customStyle="1" w:styleId="43212">
    <w:name w:val="無清單43212"/>
    <w:next w:val="a2"/>
    <w:semiHidden/>
    <w:rsid w:val="007D32C2"/>
  </w:style>
  <w:style w:type="numbering" w:customStyle="1" w:styleId="53212">
    <w:name w:val="無清單53212"/>
    <w:next w:val="a2"/>
    <w:semiHidden/>
    <w:rsid w:val="007D32C2"/>
  </w:style>
  <w:style w:type="numbering" w:customStyle="1" w:styleId="63212">
    <w:name w:val="無清單63212"/>
    <w:next w:val="a2"/>
    <w:uiPriority w:val="99"/>
    <w:semiHidden/>
    <w:unhideWhenUsed/>
    <w:rsid w:val="007D32C2"/>
  </w:style>
  <w:style w:type="numbering" w:customStyle="1" w:styleId="11114212">
    <w:name w:val="無清單11114212"/>
    <w:next w:val="a2"/>
    <w:semiHidden/>
    <w:rsid w:val="007D32C2"/>
  </w:style>
  <w:style w:type="table" w:customStyle="1" w:styleId="132120">
    <w:name w:val="表格格線13212"/>
    <w:basedOn w:val="a1"/>
    <w:next w:val="aff2"/>
    <w:rsid w:val="007D32C2"/>
    <w:pPr>
      <w:widowControl w:val="0"/>
    </w:pPr>
    <w:rPr>
      <w:rFonts w:ascii="標楷體" w:eastAsia="標楷體" w:hAnsi="標楷體"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212">
    <w:name w:val="無清單213212"/>
    <w:next w:val="a2"/>
    <w:semiHidden/>
    <w:rsid w:val="007D32C2"/>
  </w:style>
  <w:style w:type="numbering" w:customStyle="1" w:styleId="WWOutlineListStyle124212">
    <w:name w:val="WW_OutlineListStyle_124212"/>
    <w:basedOn w:val="a2"/>
    <w:rsid w:val="007D32C2"/>
  </w:style>
  <w:style w:type="numbering" w:customStyle="1" w:styleId="WWOutlineListStyle114212">
    <w:name w:val="WW_OutlineListStyle_114212"/>
    <w:basedOn w:val="a2"/>
    <w:rsid w:val="007D32C2"/>
  </w:style>
  <w:style w:type="numbering" w:customStyle="1" w:styleId="WWOutlineListStyle104212">
    <w:name w:val="WW_OutlineListStyle_104212"/>
    <w:basedOn w:val="a2"/>
    <w:rsid w:val="007D32C2"/>
  </w:style>
  <w:style w:type="numbering" w:customStyle="1" w:styleId="WWOutlineListStyle94212">
    <w:name w:val="WW_OutlineListStyle_94212"/>
    <w:basedOn w:val="a2"/>
    <w:rsid w:val="007D32C2"/>
  </w:style>
  <w:style w:type="numbering" w:customStyle="1" w:styleId="WWOutlineListStyle84212">
    <w:name w:val="WW_OutlineListStyle_84212"/>
    <w:basedOn w:val="a2"/>
    <w:rsid w:val="007D32C2"/>
  </w:style>
  <w:style w:type="numbering" w:customStyle="1" w:styleId="WWOutlineListStyle74212">
    <w:name w:val="WW_OutlineListStyle_74212"/>
    <w:basedOn w:val="a2"/>
    <w:rsid w:val="007D32C2"/>
  </w:style>
  <w:style w:type="numbering" w:customStyle="1" w:styleId="WWOutlineListStyle24212">
    <w:name w:val="WW_OutlineListStyle_24212"/>
    <w:basedOn w:val="a2"/>
    <w:rsid w:val="007D32C2"/>
  </w:style>
  <w:style w:type="numbering" w:customStyle="1" w:styleId="WWOutlineListStyle16212">
    <w:name w:val="WW_OutlineListStyle_16212"/>
    <w:basedOn w:val="a2"/>
    <w:rsid w:val="007D32C2"/>
  </w:style>
  <w:style w:type="numbering" w:customStyle="1" w:styleId="WWOutlineListStyle4226">
    <w:name w:val="WW_OutlineListStyle4226"/>
    <w:basedOn w:val="a2"/>
    <w:rsid w:val="007D32C2"/>
  </w:style>
  <w:style w:type="numbering" w:customStyle="1" w:styleId="18212">
    <w:name w:val="無清單18212"/>
    <w:next w:val="a2"/>
    <w:uiPriority w:val="99"/>
    <w:semiHidden/>
    <w:unhideWhenUsed/>
    <w:rsid w:val="007D32C2"/>
  </w:style>
  <w:style w:type="numbering" w:customStyle="1" w:styleId="WWOutlineListStyle1218">
    <w:name w:val="WW_OutlineListStyle_1218"/>
    <w:basedOn w:val="a2"/>
    <w:rsid w:val="007D32C2"/>
  </w:style>
  <w:style w:type="numbering" w:customStyle="1" w:styleId="WWOutlineListStyle1118">
    <w:name w:val="WW_OutlineListStyle_1118"/>
    <w:basedOn w:val="a2"/>
    <w:rsid w:val="007D32C2"/>
  </w:style>
  <w:style w:type="numbering" w:customStyle="1" w:styleId="WWOutlineListStyle1018">
    <w:name w:val="WW_OutlineListStyle_1018"/>
    <w:basedOn w:val="a2"/>
    <w:rsid w:val="007D32C2"/>
  </w:style>
  <w:style w:type="numbering" w:customStyle="1" w:styleId="WWOutlineListStyle918">
    <w:name w:val="WW_OutlineListStyle_918"/>
    <w:basedOn w:val="a2"/>
    <w:rsid w:val="007D32C2"/>
  </w:style>
  <w:style w:type="numbering" w:customStyle="1" w:styleId="WWOutlineListStyle818">
    <w:name w:val="WW_OutlineListStyle_818"/>
    <w:basedOn w:val="a2"/>
    <w:rsid w:val="007D32C2"/>
  </w:style>
  <w:style w:type="numbering" w:customStyle="1" w:styleId="WWOutlineListStyle718">
    <w:name w:val="WW_OutlineListStyle_718"/>
    <w:basedOn w:val="a2"/>
    <w:rsid w:val="007D32C2"/>
  </w:style>
  <w:style w:type="numbering" w:customStyle="1" w:styleId="WWOutlineListStyle618">
    <w:name w:val="WW_OutlineListStyle_618"/>
    <w:basedOn w:val="a2"/>
    <w:rsid w:val="007D32C2"/>
  </w:style>
  <w:style w:type="numbering" w:customStyle="1" w:styleId="WWOutlineListStyle1258">
    <w:name w:val="WW_OutlineListStyle_1258"/>
    <w:basedOn w:val="a2"/>
    <w:rsid w:val="007D32C2"/>
  </w:style>
  <w:style w:type="numbering" w:customStyle="1" w:styleId="WWOutlineListStyle1158">
    <w:name w:val="WW_OutlineListStyle_1158"/>
    <w:basedOn w:val="a2"/>
    <w:rsid w:val="007D32C2"/>
  </w:style>
  <w:style w:type="numbering" w:customStyle="1" w:styleId="WWOutlineListStyle1058">
    <w:name w:val="WW_OutlineListStyle_1058"/>
    <w:basedOn w:val="a2"/>
    <w:rsid w:val="007D32C2"/>
  </w:style>
  <w:style w:type="numbering" w:customStyle="1" w:styleId="WWOutlineListStyle858">
    <w:name w:val="WW_OutlineListStyle_858"/>
    <w:basedOn w:val="a2"/>
    <w:rsid w:val="007D32C2"/>
  </w:style>
  <w:style w:type="numbering" w:customStyle="1" w:styleId="WWOutlineListStyle758">
    <w:name w:val="WW_OutlineListStyle_758"/>
    <w:basedOn w:val="a2"/>
    <w:rsid w:val="007D32C2"/>
  </w:style>
  <w:style w:type="numbering" w:customStyle="1" w:styleId="WWOutlineListStyle1267">
    <w:name w:val="WW_OutlineListStyle_1267"/>
    <w:basedOn w:val="a2"/>
    <w:rsid w:val="007D32C2"/>
  </w:style>
  <w:style w:type="numbering" w:customStyle="1" w:styleId="WWOutlineListStyle1167">
    <w:name w:val="WW_OutlineListStyle_1167"/>
    <w:basedOn w:val="a2"/>
    <w:rsid w:val="007D32C2"/>
  </w:style>
  <w:style w:type="numbering" w:customStyle="1" w:styleId="WWOutlineListStyle1067">
    <w:name w:val="WW_OutlineListStyle_1067"/>
    <w:basedOn w:val="a2"/>
    <w:rsid w:val="007D32C2"/>
  </w:style>
  <w:style w:type="numbering" w:customStyle="1" w:styleId="WWOutlineListStyle967">
    <w:name w:val="WW_OutlineListStyle_967"/>
    <w:basedOn w:val="a2"/>
    <w:rsid w:val="007D32C2"/>
  </w:style>
  <w:style w:type="numbering" w:customStyle="1" w:styleId="WWOutlineListStyle867">
    <w:name w:val="WW_OutlineListStyle_867"/>
    <w:basedOn w:val="a2"/>
    <w:rsid w:val="007D32C2"/>
  </w:style>
  <w:style w:type="numbering" w:customStyle="1" w:styleId="WWOutlineListStyle767">
    <w:name w:val="WW_OutlineListStyle_767"/>
    <w:basedOn w:val="a2"/>
    <w:rsid w:val="007D32C2"/>
  </w:style>
  <w:style w:type="numbering" w:customStyle="1" w:styleId="WWOutlineListStyle667">
    <w:name w:val="WW_OutlineListStyle_667"/>
    <w:basedOn w:val="a2"/>
    <w:rsid w:val="007D32C2"/>
  </w:style>
  <w:style w:type="numbering" w:customStyle="1" w:styleId="WWOutlineListStyle567">
    <w:name w:val="WW_OutlineListStyle_567"/>
    <w:basedOn w:val="a2"/>
    <w:rsid w:val="007D32C2"/>
  </w:style>
  <w:style w:type="numbering" w:customStyle="1" w:styleId="WWOutlineListStyle467">
    <w:name w:val="WW_OutlineListStyle_467"/>
    <w:basedOn w:val="a2"/>
    <w:rsid w:val="007D32C2"/>
  </w:style>
  <w:style w:type="numbering" w:customStyle="1" w:styleId="WWOutlineListStyle367">
    <w:name w:val="WW_OutlineListStyle_367"/>
    <w:basedOn w:val="a2"/>
    <w:rsid w:val="007D32C2"/>
  </w:style>
  <w:style w:type="numbering" w:customStyle="1" w:styleId="WWOutlineListStyle267">
    <w:name w:val="WW_OutlineListStyle_267"/>
    <w:basedOn w:val="a2"/>
    <w:rsid w:val="007D32C2"/>
  </w:style>
  <w:style w:type="numbering" w:customStyle="1" w:styleId="WWOutlineListStyle187">
    <w:name w:val="WW_OutlineListStyle_187"/>
    <w:basedOn w:val="a2"/>
    <w:rsid w:val="007D32C2"/>
  </w:style>
  <w:style w:type="numbering" w:customStyle="1" w:styleId="WWOutlineListStyle670">
    <w:name w:val="WW_OutlineListStyle67"/>
    <w:basedOn w:val="a2"/>
    <w:rsid w:val="007D32C2"/>
  </w:style>
  <w:style w:type="numbering" w:customStyle="1" w:styleId="WWOutlineListStyle6427">
    <w:name w:val="WW_OutlineListStyle_6427"/>
    <w:basedOn w:val="a2"/>
    <w:rsid w:val="007D32C2"/>
  </w:style>
  <w:style w:type="numbering" w:customStyle="1" w:styleId="WWOutlineListStyle5427">
    <w:name w:val="WW_OutlineListStyle_5427"/>
    <w:basedOn w:val="a2"/>
    <w:rsid w:val="007D32C2"/>
    <w:pPr>
      <w:numPr>
        <w:numId w:val="24"/>
      </w:numPr>
    </w:pPr>
  </w:style>
  <w:style w:type="numbering" w:customStyle="1" w:styleId="WWOutlineListStyle4428">
    <w:name w:val="WW_OutlineListStyle_4428"/>
    <w:basedOn w:val="a2"/>
    <w:rsid w:val="007D32C2"/>
    <w:pPr>
      <w:numPr>
        <w:numId w:val="25"/>
      </w:numPr>
    </w:pPr>
  </w:style>
  <w:style w:type="numbering" w:customStyle="1" w:styleId="WWOutlineListStyle3427">
    <w:name w:val="WW_OutlineListStyle_3427"/>
    <w:basedOn w:val="a2"/>
    <w:rsid w:val="007D32C2"/>
  </w:style>
  <w:style w:type="numbering" w:customStyle="1" w:styleId="WWOutlineListStyle428">
    <w:name w:val="WW_OutlineListStyle428"/>
    <w:basedOn w:val="a2"/>
    <w:rsid w:val="007D32C2"/>
  </w:style>
  <w:style w:type="numbering" w:customStyle="1" w:styleId="WWOutlineListStyle436">
    <w:name w:val="WW_OutlineListStyle436"/>
    <w:basedOn w:val="a2"/>
    <w:rsid w:val="007D32C2"/>
  </w:style>
  <w:style w:type="numbering" w:customStyle="1" w:styleId="WWOutlineListStyle4216">
    <w:name w:val="WW_OutlineListStyle4216"/>
    <w:basedOn w:val="a2"/>
    <w:rsid w:val="007D32C2"/>
  </w:style>
  <w:style w:type="numbering" w:customStyle="1" w:styleId="WWOutlineListStyle5437">
    <w:name w:val="WW_OutlineListStyle_5437"/>
    <w:basedOn w:val="a2"/>
    <w:rsid w:val="007D32C2"/>
    <w:pPr>
      <w:numPr>
        <w:numId w:val="27"/>
      </w:numPr>
    </w:pPr>
  </w:style>
  <w:style w:type="numbering" w:customStyle="1" w:styleId="WWOutlineListStyle4436">
    <w:name w:val="WW_OutlineListStyle_4436"/>
    <w:basedOn w:val="a2"/>
    <w:rsid w:val="007D32C2"/>
    <w:pPr>
      <w:numPr>
        <w:numId w:val="28"/>
      </w:numPr>
    </w:pPr>
  </w:style>
  <w:style w:type="numbering" w:customStyle="1" w:styleId="WWOutlineListStyle3436">
    <w:name w:val="WW_OutlineListStyle_3436"/>
    <w:basedOn w:val="a2"/>
    <w:rsid w:val="007D32C2"/>
    <w:pPr>
      <w:numPr>
        <w:numId w:val="29"/>
      </w:numPr>
    </w:pPr>
  </w:style>
  <w:style w:type="numbering" w:customStyle="1" w:styleId="WWOutlineListStyle446">
    <w:name w:val="WW_OutlineListStyle446"/>
    <w:basedOn w:val="a2"/>
    <w:rsid w:val="007D32C2"/>
    <w:pPr>
      <w:numPr>
        <w:numId w:val="30"/>
      </w:numPr>
    </w:pPr>
  </w:style>
  <w:style w:type="numbering" w:customStyle="1" w:styleId="WWOutlineListStyle12526">
    <w:name w:val="WW_OutlineListStyle_12526"/>
    <w:basedOn w:val="a2"/>
    <w:rsid w:val="007D32C2"/>
  </w:style>
  <w:style w:type="numbering" w:customStyle="1" w:styleId="WWOutlineListStyle11526">
    <w:name w:val="WW_OutlineListStyle_11526"/>
    <w:basedOn w:val="a2"/>
    <w:rsid w:val="007D32C2"/>
  </w:style>
  <w:style w:type="numbering" w:customStyle="1" w:styleId="WWOutlineListStyle10526">
    <w:name w:val="WW_OutlineListStyle_10526"/>
    <w:basedOn w:val="a2"/>
    <w:rsid w:val="007D32C2"/>
  </w:style>
  <w:style w:type="numbering" w:customStyle="1" w:styleId="WWOutlineListStyle9526">
    <w:name w:val="WW_OutlineListStyle_9526"/>
    <w:basedOn w:val="a2"/>
    <w:rsid w:val="007D32C2"/>
  </w:style>
  <w:style w:type="numbering" w:customStyle="1" w:styleId="WWOutlineListStyle8526">
    <w:name w:val="WW_OutlineListStyle_8526"/>
    <w:basedOn w:val="a2"/>
    <w:rsid w:val="007D32C2"/>
  </w:style>
  <w:style w:type="numbering" w:customStyle="1" w:styleId="WWOutlineListStyle7526">
    <w:name w:val="WW_OutlineListStyle_7526"/>
    <w:basedOn w:val="a2"/>
    <w:rsid w:val="007D32C2"/>
  </w:style>
  <w:style w:type="numbering" w:customStyle="1" w:styleId="WWOutlineListStyle6526">
    <w:name w:val="WW_OutlineListStyle_6526"/>
    <w:basedOn w:val="a2"/>
    <w:rsid w:val="007D32C2"/>
  </w:style>
  <w:style w:type="numbering" w:customStyle="1" w:styleId="WWOutlineListStyle12616">
    <w:name w:val="WW_OutlineListStyle_12616"/>
    <w:basedOn w:val="a2"/>
    <w:rsid w:val="007D32C2"/>
    <w:pPr>
      <w:numPr>
        <w:numId w:val="8"/>
      </w:numPr>
    </w:pPr>
  </w:style>
  <w:style w:type="numbering" w:customStyle="1" w:styleId="WWOutlineListStyle11616">
    <w:name w:val="WW_OutlineListStyle_11616"/>
    <w:basedOn w:val="a2"/>
    <w:rsid w:val="007D32C2"/>
    <w:pPr>
      <w:numPr>
        <w:numId w:val="9"/>
      </w:numPr>
    </w:pPr>
  </w:style>
  <w:style w:type="numbering" w:customStyle="1" w:styleId="WWOutlineListStyle10616">
    <w:name w:val="WW_OutlineListStyle_10616"/>
    <w:basedOn w:val="a2"/>
    <w:rsid w:val="007D32C2"/>
    <w:pPr>
      <w:numPr>
        <w:numId w:val="10"/>
      </w:numPr>
    </w:pPr>
  </w:style>
  <w:style w:type="numbering" w:customStyle="1" w:styleId="WWOutlineListStyle9616">
    <w:name w:val="WW_OutlineListStyle_9616"/>
    <w:basedOn w:val="a2"/>
    <w:rsid w:val="007D32C2"/>
    <w:pPr>
      <w:numPr>
        <w:numId w:val="11"/>
      </w:numPr>
    </w:pPr>
  </w:style>
  <w:style w:type="numbering" w:customStyle="1" w:styleId="WWOutlineListStyle8616">
    <w:name w:val="WW_OutlineListStyle_8616"/>
    <w:basedOn w:val="a2"/>
    <w:rsid w:val="007D32C2"/>
    <w:pPr>
      <w:numPr>
        <w:numId w:val="12"/>
      </w:numPr>
    </w:pPr>
  </w:style>
  <w:style w:type="numbering" w:customStyle="1" w:styleId="WWOutlineListStyle7616">
    <w:name w:val="WW_OutlineListStyle_7616"/>
    <w:basedOn w:val="a2"/>
    <w:rsid w:val="007D32C2"/>
    <w:pPr>
      <w:numPr>
        <w:numId w:val="13"/>
      </w:numPr>
    </w:pPr>
  </w:style>
  <w:style w:type="numbering" w:customStyle="1" w:styleId="WWOutlineListStyle6616">
    <w:name w:val="WW_OutlineListStyle_6616"/>
    <w:basedOn w:val="a2"/>
    <w:rsid w:val="007D32C2"/>
    <w:pPr>
      <w:numPr>
        <w:numId w:val="14"/>
      </w:numPr>
    </w:pPr>
  </w:style>
  <w:style w:type="numbering" w:customStyle="1" w:styleId="WWOutlineListStyle5616">
    <w:name w:val="WW_OutlineListStyle_5616"/>
    <w:basedOn w:val="a2"/>
    <w:rsid w:val="007D32C2"/>
    <w:pPr>
      <w:numPr>
        <w:numId w:val="15"/>
      </w:numPr>
    </w:pPr>
  </w:style>
  <w:style w:type="numbering" w:customStyle="1" w:styleId="WWOutlineListStyle4616">
    <w:name w:val="WW_OutlineListStyle_4616"/>
    <w:basedOn w:val="a2"/>
    <w:rsid w:val="007D32C2"/>
    <w:pPr>
      <w:numPr>
        <w:numId w:val="16"/>
      </w:numPr>
    </w:pPr>
  </w:style>
  <w:style w:type="numbering" w:customStyle="1" w:styleId="WWOutlineListStyle3616">
    <w:name w:val="WW_OutlineListStyle_3616"/>
    <w:basedOn w:val="a2"/>
    <w:rsid w:val="007D32C2"/>
    <w:pPr>
      <w:numPr>
        <w:numId w:val="17"/>
      </w:numPr>
    </w:pPr>
  </w:style>
  <w:style w:type="numbering" w:customStyle="1" w:styleId="WWOutlineListStyle2616">
    <w:name w:val="WW_OutlineListStyle_2616"/>
    <w:basedOn w:val="a2"/>
    <w:rsid w:val="007D32C2"/>
    <w:pPr>
      <w:numPr>
        <w:numId w:val="18"/>
      </w:numPr>
    </w:pPr>
  </w:style>
  <w:style w:type="numbering" w:customStyle="1" w:styleId="WWOutlineListStyle1816">
    <w:name w:val="WW_OutlineListStyle_1816"/>
    <w:basedOn w:val="a2"/>
    <w:rsid w:val="007D32C2"/>
    <w:pPr>
      <w:numPr>
        <w:numId w:val="19"/>
      </w:numPr>
    </w:pPr>
  </w:style>
  <w:style w:type="numbering" w:customStyle="1" w:styleId="WWOutlineListStyle616">
    <w:name w:val="WW_OutlineListStyle616"/>
    <w:basedOn w:val="a2"/>
    <w:rsid w:val="007D32C2"/>
    <w:pPr>
      <w:numPr>
        <w:numId w:val="20"/>
      </w:numPr>
    </w:pPr>
  </w:style>
  <w:style w:type="numbering" w:customStyle="1" w:styleId="WWOutlineListStyle54211">
    <w:name w:val="WW_OutlineListStyle_54211"/>
    <w:basedOn w:val="a2"/>
    <w:rsid w:val="007D32C2"/>
    <w:pPr>
      <w:numPr>
        <w:numId w:val="23"/>
      </w:numPr>
    </w:pPr>
  </w:style>
  <w:style w:type="numbering" w:customStyle="1" w:styleId="WWOutlineListStyle4227">
    <w:name w:val="WW_OutlineListStyle4227"/>
    <w:basedOn w:val="a2"/>
    <w:rsid w:val="007D32C2"/>
    <w:pPr>
      <w:numPr>
        <w:numId w:val="26"/>
      </w:numPr>
    </w:pPr>
  </w:style>
  <w:style w:type="numbering" w:customStyle="1" w:styleId="400">
    <w:name w:val="無清單40"/>
    <w:next w:val="a2"/>
    <w:uiPriority w:val="99"/>
    <w:semiHidden/>
    <w:unhideWhenUsed/>
    <w:rsid w:val="007D32C2"/>
  </w:style>
  <w:style w:type="numbering" w:customStyle="1" w:styleId="WWOutlineListStyle1219">
    <w:name w:val="WW_OutlineListStyle_1219"/>
    <w:basedOn w:val="a2"/>
    <w:rsid w:val="007D32C2"/>
    <w:pPr>
      <w:numPr>
        <w:numId w:val="1"/>
      </w:numPr>
    </w:pPr>
  </w:style>
  <w:style w:type="numbering" w:customStyle="1" w:styleId="WWOutlineListStyle1119">
    <w:name w:val="WW_OutlineListStyle_1119"/>
    <w:basedOn w:val="a2"/>
    <w:rsid w:val="007D32C2"/>
    <w:pPr>
      <w:numPr>
        <w:numId w:val="2"/>
      </w:numPr>
    </w:pPr>
  </w:style>
  <w:style w:type="numbering" w:customStyle="1" w:styleId="WWOutlineListStyle1019">
    <w:name w:val="WW_OutlineListStyle_1019"/>
    <w:basedOn w:val="a2"/>
    <w:rsid w:val="007D32C2"/>
    <w:pPr>
      <w:numPr>
        <w:numId w:val="3"/>
      </w:numPr>
    </w:pPr>
  </w:style>
  <w:style w:type="numbering" w:customStyle="1" w:styleId="WWOutlineListStyle919">
    <w:name w:val="WW_OutlineListStyle_919"/>
    <w:basedOn w:val="a2"/>
    <w:rsid w:val="007D32C2"/>
    <w:pPr>
      <w:numPr>
        <w:numId w:val="4"/>
      </w:numPr>
    </w:pPr>
  </w:style>
  <w:style w:type="numbering" w:customStyle="1" w:styleId="WWOutlineListStyle819">
    <w:name w:val="WW_OutlineListStyle_819"/>
    <w:basedOn w:val="a2"/>
    <w:rsid w:val="007D32C2"/>
    <w:pPr>
      <w:numPr>
        <w:numId w:val="5"/>
      </w:numPr>
    </w:pPr>
  </w:style>
  <w:style w:type="numbering" w:customStyle="1" w:styleId="WWOutlineListStyle719">
    <w:name w:val="WW_OutlineListStyle_719"/>
    <w:basedOn w:val="a2"/>
    <w:rsid w:val="007D32C2"/>
    <w:pPr>
      <w:numPr>
        <w:numId w:val="6"/>
      </w:numPr>
    </w:pPr>
  </w:style>
  <w:style w:type="numbering" w:customStyle="1" w:styleId="WWOutlineListStyle619">
    <w:name w:val="WW_OutlineListStyle_619"/>
    <w:basedOn w:val="a2"/>
    <w:rsid w:val="007D32C2"/>
    <w:pPr>
      <w:numPr>
        <w:numId w:val="7"/>
      </w:numPr>
    </w:pPr>
  </w:style>
  <w:style w:type="numbering" w:customStyle="1" w:styleId="WWOutlineListStyle5100">
    <w:name w:val="WW_OutlineListStyle_510"/>
    <w:basedOn w:val="a2"/>
    <w:rsid w:val="007D32C2"/>
  </w:style>
  <w:style w:type="numbering" w:customStyle="1" w:styleId="WWOutlineListStyle4100">
    <w:name w:val="WW_OutlineListStyle_410"/>
    <w:basedOn w:val="a2"/>
    <w:rsid w:val="007D32C2"/>
  </w:style>
  <w:style w:type="numbering" w:customStyle="1" w:styleId="WWOutlineListStyle3100">
    <w:name w:val="WW_OutlineListStyle_310"/>
    <w:basedOn w:val="a2"/>
    <w:rsid w:val="007D32C2"/>
  </w:style>
  <w:style w:type="numbering" w:customStyle="1" w:styleId="WWOutlineListStyle2100">
    <w:name w:val="WW_OutlineListStyle_210"/>
    <w:basedOn w:val="a2"/>
    <w:rsid w:val="007D32C2"/>
  </w:style>
  <w:style w:type="numbering" w:customStyle="1" w:styleId="WWOutlineListStyle1300">
    <w:name w:val="WW_OutlineListStyle_130"/>
    <w:basedOn w:val="a2"/>
    <w:rsid w:val="007D32C2"/>
  </w:style>
  <w:style w:type="numbering" w:customStyle="1" w:styleId="WWOutlineListStyle100">
    <w:name w:val="WW_OutlineListStyle10"/>
    <w:basedOn w:val="a2"/>
    <w:rsid w:val="007D32C2"/>
  </w:style>
  <w:style w:type="numbering" w:customStyle="1" w:styleId="126">
    <w:name w:val="無清單126"/>
    <w:next w:val="a2"/>
    <w:uiPriority w:val="99"/>
    <w:semiHidden/>
    <w:unhideWhenUsed/>
    <w:rsid w:val="007D32C2"/>
  </w:style>
  <w:style w:type="table" w:customStyle="1" w:styleId="204">
    <w:name w:val="表格格線20"/>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00">
    <w:name w:val="無清單1120"/>
    <w:next w:val="a2"/>
    <w:uiPriority w:val="99"/>
    <w:semiHidden/>
    <w:unhideWhenUsed/>
    <w:rsid w:val="007D32C2"/>
  </w:style>
  <w:style w:type="numbering" w:customStyle="1" w:styleId="111200">
    <w:name w:val="無清單11120"/>
    <w:next w:val="a2"/>
    <w:semiHidden/>
    <w:unhideWhenUsed/>
    <w:rsid w:val="007D32C2"/>
  </w:style>
  <w:style w:type="numbering" w:customStyle="1" w:styleId="1111100">
    <w:name w:val="無清單111110"/>
    <w:next w:val="a2"/>
    <w:semiHidden/>
    <w:rsid w:val="007D32C2"/>
  </w:style>
  <w:style w:type="numbering" w:customStyle="1" w:styleId="2200">
    <w:name w:val="無清單220"/>
    <w:next w:val="a2"/>
    <w:semiHidden/>
    <w:rsid w:val="007D32C2"/>
  </w:style>
  <w:style w:type="numbering" w:customStyle="1" w:styleId="3100">
    <w:name w:val="無清單310"/>
    <w:next w:val="a2"/>
    <w:semiHidden/>
    <w:rsid w:val="007D32C2"/>
  </w:style>
  <w:style w:type="numbering" w:customStyle="1" w:styleId="49">
    <w:name w:val="無清單49"/>
    <w:next w:val="a2"/>
    <w:semiHidden/>
    <w:rsid w:val="007D32C2"/>
  </w:style>
  <w:style w:type="numbering" w:customStyle="1" w:styleId="59">
    <w:name w:val="無清單59"/>
    <w:next w:val="a2"/>
    <w:semiHidden/>
    <w:rsid w:val="007D32C2"/>
  </w:style>
  <w:style w:type="numbering" w:customStyle="1" w:styleId="69">
    <w:name w:val="無清單69"/>
    <w:next w:val="a2"/>
    <w:uiPriority w:val="99"/>
    <w:semiHidden/>
    <w:unhideWhenUsed/>
    <w:rsid w:val="007D32C2"/>
  </w:style>
  <w:style w:type="numbering" w:customStyle="1" w:styleId="111116">
    <w:name w:val="無清單111116"/>
    <w:next w:val="a2"/>
    <w:semiHidden/>
    <w:rsid w:val="007D32C2"/>
  </w:style>
  <w:style w:type="table" w:customStyle="1" w:styleId="1160">
    <w:name w:val="表格格線116"/>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6">
    <w:name w:val="無清單2116"/>
    <w:next w:val="a2"/>
    <w:semiHidden/>
    <w:rsid w:val="007D32C2"/>
  </w:style>
  <w:style w:type="numbering" w:customStyle="1" w:styleId="WWOutlineListStyle121100">
    <w:name w:val="WW_OutlineListStyle_12110"/>
    <w:basedOn w:val="a2"/>
    <w:rsid w:val="007D32C2"/>
  </w:style>
  <w:style w:type="numbering" w:customStyle="1" w:styleId="WWOutlineListStyle111100">
    <w:name w:val="WW_OutlineListStyle_11110"/>
    <w:basedOn w:val="a2"/>
    <w:rsid w:val="007D32C2"/>
  </w:style>
  <w:style w:type="numbering" w:customStyle="1" w:styleId="WWOutlineListStyle10110">
    <w:name w:val="WW_OutlineListStyle_10110"/>
    <w:basedOn w:val="a2"/>
    <w:rsid w:val="007D32C2"/>
  </w:style>
  <w:style w:type="numbering" w:customStyle="1" w:styleId="WWOutlineListStyle9110">
    <w:name w:val="WW_OutlineListStyle_9110"/>
    <w:basedOn w:val="a2"/>
    <w:rsid w:val="007D32C2"/>
  </w:style>
  <w:style w:type="numbering" w:customStyle="1" w:styleId="WWOutlineListStyle8110">
    <w:name w:val="WW_OutlineListStyle_8110"/>
    <w:basedOn w:val="a2"/>
    <w:rsid w:val="007D32C2"/>
  </w:style>
  <w:style w:type="numbering" w:customStyle="1" w:styleId="WWOutlineListStyle7110">
    <w:name w:val="WW_OutlineListStyle_7110"/>
    <w:basedOn w:val="a2"/>
    <w:rsid w:val="007D32C2"/>
  </w:style>
  <w:style w:type="numbering" w:customStyle="1" w:styleId="WWOutlineListStyle61100">
    <w:name w:val="WW_OutlineListStyle_6110"/>
    <w:basedOn w:val="a2"/>
    <w:rsid w:val="007D32C2"/>
  </w:style>
  <w:style w:type="numbering" w:customStyle="1" w:styleId="WWOutlineListStyle516">
    <w:name w:val="WW_OutlineListStyle_516"/>
    <w:basedOn w:val="a2"/>
    <w:rsid w:val="007D32C2"/>
  </w:style>
  <w:style w:type="numbering" w:customStyle="1" w:styleId="WWOutlineListStyle416">
    <w:name w:val="WW_OutlineListStyle_416"/>
    <w:basedOn w:val="a2"/>
    <w:rsid w:val="007D32C2"/>
  </w:style>
  <w:style w:type="numbering" w:customStyle="1" w:styleId="WWOutlineListStyle316">
    <w:name w:val="WW_OutlineListStyle_316"/>
    <w:basedOn w:val="a2"/>
    <w:rsid w:val="007D32C2"/>
  </w:style>
  <w:style w:type="numbering" w:customStyle="1" w:styleId="WWOutlineListStyle216">
    <w:name w:val="WW_OutlineListStyle_216"/>
    <w:basedOn w:val="a2"/>
    <w:rsid w:val="007D32C2"/>
  </w:style>
  <w:style w:type="numbering" w:customStyle="1" w:styleId="WWOutlineListStyle136">
    <w:name w:val="WW_OutlineListStyle_136"/>
    <w:basedOn w:val="a2"/>
    <w:rsid w:val="007D32C2"/>
  </w:style>
  <w:style w:type="numbering" w:customStyle="1" w:styleId="WWOutlineListStyle160">
    <w:name w:val="WW_OutlineListStyle16"/>
    <w:basedOn w:val="a2"/>
    <w:rsid w:val="007D32C2"/>
  </w:style>
  <w:style w:type="numbering" w:customStyle="1" w:styleId="76">
    <w:name w:val="無清單76"/>
    <w:next w:val="a2"/>
    <w:uiPriority w:val="99"/>
    <w:semiHidden/>
    <w:unhideWhenUsed/>
    <w:rsid w:val="007D32C2"/>
  </w:style>
  <w:style w:type="table" w:customStyle="1" w:styleId="266">
    <w:name w:val="表格格線26"/>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2"/>
    <w:semiHidden/>
    <w:unhideWhenUsed/>
    <w:rsid w:val="007D32C2"/>
  </w:style>
  <w:style w:type="numbering" w:customStyle="1" w:styleId="1126">
    <w:name w:val="無清單1126"/>
    <w:next w:val="a2"/>
    <w:uiPriority w:val="99"/>
    <w:semiHidden/>
    <w:unhideWhenUsed/>
    <w:rsid w:val="007D32C2"/>
  </w:style>
  <w:style w:type="numbering" w:customStyle="1" w:styleId="11126">
    <w:name w:val="無清單11126"/>
    <w:next w:val="a2"/>
    <w:uiPriority w:val="99"/>
    <w:semiHidden/>
    <w:rsid w:val="007D32C2"/>
  </w:style>
  <w:style w:type="numbering" w:customStyle="1" w:styleId="226">
    <w:name w:val="無清單226"/>
    <w:next w:val="a2"/>
    <w:semiHidden/>
    <w:rsid w:val="007D32C2"/>
  </w:style>
  <w:style w:type="numbering" w:customStyle="1" w:styleId="316">
    <w:name w:val="無清單316"/>
    <w:next w:val="a2"/>
    <w:semiHidden/>
    <w:rsid w:val="007D32C2"/>
  </w:style>
  <w:style w:type="numbering" w:customStyle="1" w:styleId="416">
    <w:name w:val="無清單416"/>
    <w:next w:val="a2"/>
    <w:semiHidden/>
    <w:rsid w:val="007D32C2"/>
  </w:style>
  <w:style w:type="numbering" w:customStyle="1" w:styleId="516">
    <w:name w:val="無清單516"/>
    <w:next w:val="a2"/>
    <w:semiHidden/>
    <w:rsid w:val="007D32C2"/>
  </w:style>
  <w:style w:type="numbering" w:customStyle="1" w:styleId="616">
    <w:name w:val="無清單616"/>
    <w:next w:val="a2"/>
    <w:uiPriority w:val="99"/>
    <w:semiHidden/>
    <w:unhideWhenUsed/>
    <w:rsid w:val="007D32C2"/>
  </w:style>
  <w:style w:type="numbering" w:customStyle="1" w:styleId="111126">
    <w:name w:val="無清單111126"/>
    <w:next w:val="a2"/>
    <w:semiHidden/>
    <w:rsid w:val="007D32C2"/>
  </w:style>
  <w:style w:type="table" w:customStyle="1" w:styleId="1170">
    <w:name w:val="表格格線117"/>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7">
    <w:name w:val="無清單2117"/>
    <w:next w:val="a2"/>
    <w:semiHidden/>
    <w:rsid w:val="007D32C2"/>
  </w:style>
  <w:style w:type="numbering" w:customStyle="1" w:styleId="WWOutlineListStyle1226">
    <w:name w:val="WW_OutlineListStyle_1226"/>
    <w:basedOn w:val="a2"/>
    <w:rsid w:val="007D32C2"/>
  </w:style>
  <w:style w:type="numbering" w:customStyle="1" w:styleId="WWOutlineListStyle1126">
    <w:name w:val="WW_OutlineListStyle_1126"/>
    <w:basedOn w:val="a2"/>
    <w:rsid w:val="007D32C2"/>
  </w:style>
  <w:style w:type="numbering" w:customStyle="1" w:styleId="WWOutlineListStyle1026">
    <w:name w:val="WW_OutlineListStyle_1026"/>
    <w:basedOn w:val="a2"/>
    <w:rsid w:val="007D32C2"/>
  </w:style>
  <w:style w:type="numbering" w:customStyle="1" w:styleId="WWOutlineListStyle926">
    <w:name w:val="WW_OutlineListStyle_926"/>
    <w:basedOn w:val="a2"/>
    <w:rsid w:val="007D32C2"/>
  </w:style>
  <w:style w:type="numbering" w:customStyle="1" w:styleId="WWOutlineListStyle826">
    <w:name w:val="WW_OutlineListStyle_826"/>
    <w:basedOn w:val="a2"/>
    <w:rsid w:val="007D32C2"/>
  </w:style>
  <w:style w:type="numbering" w:customStyle="1" w:styleId="WWOutlineListStyle726">
    <w:name w:val="WW_OutlineListStyle_726"/>
    <w:basedOn w:val="a2"/>
    <w:rsid w:val="007D32C2"/>
  </w:style>
  <w:style w:type="numbering" w:customStyle="1" w:styleId="WWOutlineListStyle626">
    <w:name w:val="WW_OutlineListStyle_626"/>
    <w:basedOn w:val="a2"/>
    <w:rsid w:val="007D32C2"/>
  </w:style>
  <w:style w:type="numbering" w:customStyle="1" w:styleId="WWOutlineListStyle526">
    <w:name w:val="WW_OutlineListStyle_526"/>
    <w:basedOn w:val="a2"/>
    <w:rsid w:val="007D32C2"/>
  </w:style>
  <w:style w:type="numbering" w:customStyle="1" w:styleId="WWOutlineListStyle4260">
    <w:name w:val="WW_OutlineListStyle_426"/>
    <w:basedOn w:val="a2"/>
    <w:rsid w:val="007D32C2"/>
  </w:style>
  <w:style w:type="numbering" w:customStyle="1" w:styleId="WWOutlineListStyle326">
    <w:name w:val="WW_OutlineListStyle_326"/>
    <w:basedOn w:val="a2"/>
    <w:rsid w:val="007D32C2"/>
  </w:style>
  <w:style w:type="numbering" w:customStyle="1" w:styleId="WWOutlineListStyle226">
    <w:name w:val="WW_OutlineListStyle_226"/>
    <w:basedOn w:val="a2"/>
    <w:rsid w:val="007D32C2"/>
  </w:style>
  <w:style w:type="numbering" w:customStyle="1" w:styleId="WWOutlineListStyle146">
    <w:name w:val="WW_OutlineListStyle_146"/>
    <w:basedOn w:val="a2"/>
    <w:rsid w:val="007D32C2"/>
  </w:style>
  <w:style w:type="numbering" w:customStyle="1" w:styleId="WWOutlineListStyle260">
    <w:name w:val="WW_OutlineListStyle26"/>
    <w:basedOn w:val="a2"/>
    <w:rsid w:val="007D32C2"/>
  </w:style>
  <w:style w:type="numbering" w:customStyle="1" w:styleId="86">
    <w:name w:val="無清單86"/>
    <w:next w:val="a2"/>
    <w:uiPriority w:val="99"/>
    <w:semiHidden/>
    <w:unhideWhenUsed/>
    <w:rsid w:val="007D32C2"/>
  </w:style>
  <w:style w:type="numbering" w:customStyle="1" w:styleId="136">
    <w:name w:val="無清單136"/>
    <w:next w:val="a2"/>
    <w:semiHidden/>
    <w:rsid w:val="007D32C2"/>
  </w:style>
  <w:style w:type="table" w:customStyle="1" w:styleId="363">
    <w:name w:val="表格格線36"/>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6">
    <w:name w:val="無清單236"/>
    <w:next w:val="a2"/>
    <w:semiHidden/>
    <w:rsid w:val="007D32C2"/>
  </w:style>
  <w:style w:type="numbering" w:customStyle="1" w:styleId="96">
    <w:name w:val="無清單96"/>
    <w:next w:val="a2"/>
    <w:uiPriority w:val="99"/>
    <w:semiHidden/>
    <w:unhideWhenUsed/>
    <w:rsid w:val="007D32C2"/>
  </w:style>
  <w:style w:type="numbering" w:customStyle="1" w:styleId="146">
    <w:name w:val="無清單146"/>
    <w:next w:val="a2"/>
    <w:semiHidden/>
    <w:rsid w:val="007D32C2"/>
  </w:style>
  <w:style w:type="table" w:customStyle="1" w:styleId="460">
    <w:name w:val="表格格線46"/>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6">
    <w:name w:val="無清單246"/>
    <w:next w:val="a2"/>
    <w:semiHidden/>
    <w:rsid w:val="007D32C2"/>
  </w:style>
  <w:style w:type="table" w:customStyle="1" w:styleId="560">
    <w:name w:val="表格格線56"/>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6">
    <w:name w:val="無清單106"/>
    <w:next w:val="a2"/>
    <w:uiPriority w:val="99"/>
    <w:semiHidden/>
    <w:unhideWhenUsed/>
    <w:rsid w:val="007D32C2"/>
  </w:style>
  <w:style w:type="table" w:customStyle="1" w:styleId="660">
    <w:name w:val="表格格線66"/>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6">
    <w:name w:val="無清單156"/>
    <w:next w:val="a2"/>
    <w:uiPriority w:val="99"/>
    <w:semiHidden/>
    <w:unhideWhenUsed/>
    <w:rsid w:val="007D32C2"/>
  </w:style>
  <w:style w:type="numbering" w:customStyle="1" w:styleId="1136">
    <w:name w:val="無清單1136"/>
    <w:next w:val="a2"/>
    <w:uiPriority w:val="99"/>
    <w:semiHidden/>
    <w:unhideWhenUsed/>
    <w:rsid w:val="007D32C2"/>
  </w:style>
  <w:style w:type="numbering" w:customStyle="1" w:styleId="11136">
    <w:name w:val="無清單11136"/>
    <w:next w:val="a2"/>
    <w:semiHidden/>
    <w:rsid w:val="007D32C2"/>
  </w:style>
  <w:style w:type="numbering" w:customStyle="1" w:styleId="256">
    <w:name w:val="無清單256"/>
    <w:next w:val="a2"/>
    <w:semiHidden/>
    <w:rsid w:val="007D32C2"/>
  </w:style>
  <w:style w:type="numbering" w:customStyle="1" w:styleId="326">
    <w:name w:val="無清單326"/>
    <w:next w:val="a2"/>
    <w:semiHidden/>
    <w:rsid w:val="007D32C2"/>
  </w:style>
  <w:style w:type="numbering" w:customStyle="1" w:styleId="426">
    <w:name w:val="無清單426"/>
    <w:next w:val="a2"/>
    <w:semiHidden/>
    <w:rsid w:val="007D32C2"/>
  </w:style>
  <w:style w:type="numbering" w:customStyle="1" w:styleId="526">
    <w:name w:val="無清單526"/>
    <w:next w:val="a2"/>
    <w:semiHidden/>
    <w:rsid w:val="007D32C2"/>
  </w:style>
  <w:style w:type="numbering" w:customStyle="1" w:styleId="626">
    <w:name w:val="無清單626"/>
    <w:next w:val="a2"/>
    <w:uiPriority w:val="99"/>
    <w:semiHidden/>
    <w:unhideWhenUsed/>
    <w:rsid w:val="007D32C2"/>
  </w:style>
  <w:style w:type="numbering" w:customStyle="1" w:styleId="111136">
    <w:name w:val="無清單111136"/>
    <w:next w:val="a2"/>
    <w:semiHidden/>
    <w:rsid w:val="007D32C2"/>
  </w:style>
  <w:style w:type="table" w:customStyle="1" w:styleId="1260">
    <w:name w:val="表格格線126"/>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6">
    <w:name w:val="無清單2126"/>
    <w:next w:val="a2"/>
    <w:semiHidden/>
    <w:rsid w:val="007D32C2"/>
  </w:style>
  <w:style w:type="numbering" w:customStyle="1" w:styleId="WWOutlineListStyle1236">
    <w:name w:val="WW_OutlineListStyle_1236"/>
    <w:basedOn w:val="a2"/>
    <w:rsid w:val="007D32C2"/>
  </w:style>
  <w:style w:type="numbering" w:customStyle="1" w:styleId="WWOutlineListStyle1136">
    <w:name w:val="WW_OutlineListStyle_1136"/>
    <w:basedOn w:val="a2"/>
    <w:rsid w:val="007D32C2"/>
  </w:style>
  <w:style w:type="numbering" w:customStyle="1" w:styleId="WWOutlineListStyle1036">
    <w:name w:val="WW_OutlineListStyle_1036"/>
    <w:basedOn w:val="a2"/>
    <w:rsid w:val="007D32C2"/>
  </w:style>
  <w:style w:type="numbering" w:customStyle="1" w:styleId="WWOutlineListStyle936">
    <w:name w:val="WW_OutlineListStyle_936"/>
    <w:basedOn w:val="a2"/>
    <w:rsid w:val="007D32C2"/>
  </w:style>
  <w:style w:type="numbering" w:customStyle="1" w:styleId="WWOutlineListStyle836">
    <w:name w:val="WW_OutlineListStyle_836"/>
    <w:basedOn w:val="a2"/>
    <w:rsid w:val="007D32C2"/>
  </w:style>
  <w:style w:type="numbering" w:customStyle="1" w:styleId="WWOutlineListStyle736">
    <w:name w:val="WW_OutlineListStyle_736"/>
    <w:basedOn w:val="a2"/>
    <w:rsid w:val="007D32C2"/>
  </w:style>
  <w:style w:type="numbering" w:customStyle="1" w:styleId="WWOutlineListStyle636">
    <w:name w:val="WW_OutlineListStyle_636"/>
    <w:basedOn w:val="a2"/>
    <w:rsid w:val="007D32C2"/>
  </w:style>
  <w:style w:type="numbering" w:customStyle="1" w:styleId="WWOutlineListStyle536">
    <w:name w:val="WW_OutlineListStyle_536"/>
    <w:basedOn w:val="a2"/>
    <w:rsid w:val="007D32C2"/>
  </w:style>
  <w:style w:type="numbering" w:customStyle="1" w:styleId="WWOutlineListStyle4360">
    <w:name w:val="WW_OutlineListStyle_436"/>
    <w:basedOn w:val="a2"/>
    <w:rsid w:val="007D32C2"/>
  </w:style>
  <w:style w:type="numbering" w:customStyle="1" w:styleId="WWOutlineListStyle336">
    <w:name w:val="WW_OutlineListStyle_336"/>
    <w:basedOn w:val="a2"/>
    <w:rsid w:val="007D32C2"/>
  </w:style>
  <w:style w:type="numbering" w:customStyle="1" w:styleId="WWOutlineListStyle236">
    <w:name w:val="WW_OutlineListStyle_236"/>
    <w:basedOn w:val="a2"/>
    <w:rsid w:val="007D32C2"/>
  </w:style>
  <w:style w:type="numbering" w:customStyle="1" w:styleId="WWOutlineListStyle156">
    <w:name w:val="WW_OutlineListStyle_156"/>
    <w:basedOn w:val="a2"/>
    <w:rsid w:val="007D32C2"/>
  </w:style>
  <w:style w:type="numbering" w:customStyle="1" w:styleId="WWOutlineListStyle360">
    <w:name w:val="WW_OutlineListStyle36"/>
    <w:basedOn w:val="a2"/>
    <w:rsid w:val="007D32C2"/>
  </w:style>
  <w:style w:type="numbering" w:customStyle="1" w:styleId="166">
    <w:name w:val="無清單166"/>
    <w:next w:val="a2"/>
    <w:uiPriority w:val="99"/>
    <w:semiHidden/>
    <w:unhideWhenUsed/>
    <w:rsid w:val="007D32C2"/>
  </w:style>
  <w:style w:type="table" w:customStyle="1" w:styleId="760">
    <w:name w:val="表格格線76"/>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6">
    <w:name w:val="無清單176"/>
    <w:next w:val="a2"/>
    <w:uiPriority w:val="99"/>
    <w:semiHidden/>
    <w:unhideWhenUsed/>
    <w:rsid w:val="007D32C2"/>
  </w:style>
  <w:style w:type="numbering" w:customStyle="1" w:styleId="1146">
    <w:name w:val="無清單1146"/>
    <w:next w:val="a2"/>
    <w:uiPriority w:val="99"/>
    <w:semiHidden/>
    <w:unhideWhenUsed/>
    <w:rsid w:val="007D32C2"/>
  </w:style>
  <w:style w:type="numbering" w:customStyle="1" w:styleId="11146">
    <w:name w:val="無清單11146"/>
    <w:next w:val="a2"/>
    <w:semiHidden/>
    <w:rsid w:val="007D32C2"/>
  </w:style>
  <w:style w:type="numbering" w:customStyle="1" w:styleId="2660">
    <w:name w:val="無清單266"/>
    <w:next w:val="a2"/>
    <w:semiHidden/>
    <w:rsid w:val="007D32C2"/>
  </w:style>
  <w:style w:type="numbering" w:customStyle="1" w:styleId="336">
    <w:name w:val="無清單336"/>
    <w:next w:val="a2"/>
    <w:semiHidden/>
    <w:rsid w:val="007D32C2"/>
  </w:style>
  <w:style w:type="numbering" w:customStyle="1" w:styleId="436">
    <w:name w:val="無清單436"/>
    <w:next w:val="a2"/>
    <w:semiHidden/>
    <w:rsid w:val="007D32C2"/>
  </w:style>
  <w:style w:type="numbering" w:customStyle="1" w:styleId="536">
    <w:name w:val="無清單536"/>
    <w:next w:val="a2"/>
    <w:semiHidden/>
    <w:rsid w:val="007D32C2"/>
  </w:style>
  <w:style w:type="numbering" w:customStyle="1" w:styleId="636">
    <w:name w:val="無清單636"/>
    <w:next w:val="a2"/>
    <w:uiPriority w:val="99"/>
    <w:semiHidden/>
    <w:unhideWhenUsed/>
    <w:rsid w:val="007D32C2"/>
  </w:style>
  <w:style w:type="numbering" w:customStyle="1" w:styleId="111146">
    <w:name w:val="無清單111146"/>
    <w:next w:val="a2"/>
    <w:semiHidden/>
    <w:rsid w:val="007D32C2"/>
  </w:style>
  <w:style w:type="table" w:customStyle="1" w:styleId="1360">
    <w:name w:val="表格格線136"/>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60">
    <w:name w:val="無清單2136"/>
    <w:next w:val="a2"/>
    <w:semiHidden/>
    <w:rsid w:val="007D32C2"/>
  </w:style>
  <w:style w:type="numbering" w:customStyle="1" w:styleId="WWOutlineListStyle1246">
    <w:name w:val="WW_OutlineListStyle_1246"/>
    <w:basedOn w:val="a2"/>
    <w:rsid w:val="007D32C2"/>
  </w:style>
  <w:style w:type="numbering" w:customStyle="1" w:styleId="WWOutlineListStyle1146">
    <w:name w:val="WW_OutlineListStyle_1146"/>
    <w:basedOn w:val="a2"/>
    <w:rsid w:val="007D32C2"/>
  </w:style>
  <w:style w:type="numbering" w:customStyle="1" w:styleId="WWOutlineListStyle1046">
    <w:name w:val="WW_OutlineListStyle_1046"/>
    <w:basedOn w:val="a2"/>
    <w:rsid w:val="007D32C2"/>
  </w:style>
  <w:style w:type="numbering" w:customStyle="1" w:styleId="WWOutlineListStyle946">
    <w:name w:val="WW_OutlineListStyle_946"/>
    <w:basedOn w:val="a2"/>
    <w:rsid w:val="007D32C2"/>
  </w:style>
  <w:style w:type="numbering" w:customStyle="1" w:styleId="WWOutlineListStyle846">
    <w:name w:val="WW_OutlineListStyle_846"/>
    <w:basedOn w:val="a2"/>
    <w:rsid w:val="007D32C2"/>
  </w:style>
  <w:style w:type="numbering" w:customStyle="1" w:styleId="WWOutlineListStyle746">
    <w:name w:val="WW_OutlineListStyle_746"/>
    <w:basedOn w:val="a2"/>
    <w:rsid w:val="007D32C2"/>
  </w:style>
  <w:style w:type="numbering" w:customStyle="1" w:styleId="WWOutlineListStyle646">
    <w:name w:val="WW_OutlineListStyle_646"/>
    <w:basedOn w:val="a2"/>
    <w:rsid w:val="007D32C2"/>
  </w:style>
  <w:style w:type="numbering" w:customStyle="1" w:styleId="WWOutlineListStyle546">
    <w:name w:val="WW_OutlineListStyle_546"/>
    <w:basedOn w:val="a2"/>
    <w:rsid w:val="007D32C2"/>
  </w:style>
  <w:style w:type="numbering" w:customStyle="1" w:styleId="WWOutlineListStyle4460">
    <w:name w:val="WW_OutlineListStyle_446"/>
    <w:basedOn w:val="a2"/>
    <w:rsid w:val="007D32C2"/>
  </w:style>
  <w:style w:type="numbering" w:customStyle="1" w:styleId="WWOutlineListStyle346">
    <w:name w:val="WW_OutlineListStyle_346"/>
    <w:basedOn w:val="a2"/>
    <w:rsid w:val="007D32C2"/>
  </w:style>
  <w:style w:type="numbering" w:customStyle="1" w:styleId="WWOutlineListStyle246">
    <w:name w:val="WW_OutlineListStyle_246"/>
    <w:basedOn w:val="a2"/>
    <w:rsid w:val="007D32C2"/>
  </w:style>
  <w:style w:type="numbering" w:customStyle="1" w:styleId="WWOutlineListStyle166">
    <w:name w:val="WW_OutlineListStyle_166"/>
    <w:basedOn w:val="a2"/>
    <w:rsid w:val="007D32C2"/>
  </w:style>
  <w:style w:type="numbering" w:customStyle="1" w:styleId="WWOutlineListStyle470">
    <w:name w:val="WW_OutlineListStyle47"/>
    <w:basedOn w:val="a2"/>
    <w:rsid w:val="007D32C2"/>
  </w:style>
  <w:style w:type="numbering" w:customStyle="1" w:styleId="186">
    <w:name w:val="無清單186"/>
    <w:next w:val="a2"/>
    <w:uiPriority w:val="99"/>
    <w:semiHidden/>
    <w:unhideWhenUsed/>
    <w:rsid w:val="007D32C2"/>
  </w:style>
  <w:style w:type="table" w:customStyle="1" w:styleId="840">
    <w:name w:val="表格格線8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5">
    <w:name w:val="無清單195"/>
    <w:next w:val="a2"/>
    <w:uiPriority w:val="99"/>
    <w:semiHidden/>
    <w:unhideWhenUsed/>
    <w:rsid w:val="007D32C2"/>
  </w:style>
  <w:style w:type="numbering" w:customStyle="1" w:styleId="1155">
    <w:name w:val="無清單1155"/>
    <w:next w:val="a2"/>
    <w:uiPriority w:val="99"/>
    <w:semiHidden/>
    <w:unhideWhenUsed/>
    <w:rsid w:val="007D32C2"/>
  </w:style>
  <w:style w:type="numbering" w:customStyle="1" w:styleId="11155">
    <w:name w:val="無清單11155"/>
    <w:next w:val="a2"/>
    <w:uiPriority w:val="99"/>
    <w:semiHidden/>
    <w:rsid w:val="007D32C2"/>
  </w:style>
  <w:style w:type="numbering" w:customStyle="1" w:styleId="275">
    <w:name w:val="無清單275"/>
    <w:next w:val="a2"/>
    <w:semiHidden/>
    <w:rsid w:val="007D32C2"/>
  </w:style>
  <w:style w:type="numbering" w:customStyle="1" w:styleId="345">
    <w:name w:val="無清單345"/>
    <w:next w:val="a2"/>
    <w:semiHidden/>
    <w:rsid w:val="007D32C2"/>
  </w:style>
  <w:style w:type="numbering" w:customStyle="1" w:styleId="445">
    <w:name w:val="無清單445"/>
    <w:next w:val="a2"/>
    <w:semiHidden/>
    <w:rsid w:val="007D32C2"/>
  </w:style>
  <w:style w:type="numbering" w:customStyle="1" w:styleId="545">
    <w:name w:val="無清單545"/>
    <w:next w:val="a2"/>
    <w:semiHidden/>
    <w:rsid w:val="007D32C2"/>
  </w:style>
  <w:style w:type="numbering" w:customStyle="1" w:styleId="645">
    <w:name w:val="無清單645"/>
    <w:next w:val="a2"/>
    <w:uiPriority w:val="99"/>
    <w:semiHidden/>
    <w:unhideWhenUsed/>
    <w:rsid w:val="007D32C2"/>
  </w:style>
  <w:style w:type="numbering" w:customStyle="1" w:styleId="111155">
    <w:name w:val="無清單111155"/>
    <w:next w:val="a2"/>
    <w:semiHidden/>
    <w:rsid w:val="007D32C2"/>
  </w:style>
  <w:style w:type="table" w:customStyle="1" w:styleId="1440">
    <w:name w:val="表格格線14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45">
    <w:name w:val="無清單2145"/>
    <w:next w:val="a2"/>
    <w:semiHidden/>
    <w:rsid w:val="007D32C2"/>
  </w:style>
  <w:style w:type="numbering" w:customStyle="1" w:styleId="WWOutlineListStyle1259">
    <w:name w:val="WW_OutlineListStyle_1259"/>
    <w:basedOn w:val="a2"/>
    <w:rsid w:val="007D32C2"/>
    <w:pPr>
      <w:numPr>
        <w:numId w:val="37"/>
      </w:numPr>
    </w:pPr>
  </w:style>
  <w:style w:type="numbering" w:customStyle="1" w:styleId="WWOutlineListStyle1159">
    <w:name w:val="WW_OutlineListStyle_1159"/>
    <w:basedOn w:val="a2"/>
    <w:rsid w:val="007D32C2"/>
    <w:pPr>
      <w:numPr>
        <w:numId w:val="38"/>
      </w:numPr>
    </w:pPr>
  </w:style>
  <w:style w:type="numbering" w:customStyle="1" w:styleId="WWOutlineListStyle1059">
    <w:name w:val="WW_OutlineListStyle_1059"/>
    <w:basedOn w:val="a2"/>
    <w:rsid w:val="007D32C2"/>
    <w:pPr>
      <w:numPr>
        <w:numId w:val="39"/>
      </w:numPr>
    </w:pPr>
  </w:style>
  <w:style w:type="numbering" w:customStyle="1" w:styleId="WWOutlineListStyle955">
    <w:name w:val="WW_OutlineListStyle_955"/>
    <w:basedOn w:val="a2"/>
    <w:rsid w:val="007D32C2"/>
  </w:style>
  <w:style w:type="numbering" w:customStyle="1" w:styleId="WWOutlineListStyle859">
    <w:name w:val="WW_OutlineListStyle_859"/>
    <w:basedOn w:val="a2"/>
    <w:rsid w:val="007D32C2"/>
    <w:pPr>
      <w:numPr>
        <w:numId w:val="40"/>
      </w:numPr>
    </w:pPr>
  </w:style>
  <w:style w:type="numbering" w:customStyle="1" w:styleId="WWOutlineListStyle759">
    <w:name w:val="WW_OutlineListStyle_759"/>
    <w:basedOn w:val="a2"/>
    <w:rsid w:val="007D32C2"/>
    <w:pPr>
      <w:numPr>
        <w:numId w:val="41"/>
      </w:numPr>
    </w:pPr>
  </w:style>
  <w:style w:type="numbering" w:customStyle="1" w:styleId="WWOutlineListStyle655">
    <w:name w:val="WW_OutlineListStyle_655"/>
    <w:basedOn w:val="a2"/>
    <w:rsid w:val="007D32C2"/>
  </w:style>
  <w:style w:type="numbering" w:customStyle="1" w:styleId="WWOutlineListStyle555">
    <w:name w:val="WW_OutlineListStyle_555"/>
    <w:basedOn w:val="a2"/>
    <w:rsid w:val="007D32C2"/>
  </w:style>
  <w:style w:type="numbering" w:customStyle="1" w:styleId="WWOutlineListStyle455">
    <w:name w:val="WW_OutlineListStyle_455"/>
    <w:basedOn w:val="a2"/>
    <w:rsid w:val="007D32C2"/>
  </w:style>
  <w:style w:type="numbering" w:customStyle="1" w:styleId="WWOutlineListStyle355">
    <w:name w:val="WW_OutlineListStyle_355"/>
    <w:basedOn w:val="a2"/>
    <w:rsid w:val="007D32C2"/>
  </w:style>
  <w:style w:type="numbering" w:customStyle="1" w:styleId="WWOutlineListStyle255">
    <w:name w:val="WW_OutlineListStyle_255"/>
    <w:basedOn w:val="a2"/>
    <w:rsid w:val="007D32C2"/>
  </w:style>
  <w:style w:type="numbering" w:customStyle="1" w:styleId="WWOutlineListStyle175">
    <w:name w:val="WW_OutlineListStyle_175"/>
    <w:basedOn w:val="a2"/>
    <w:rsid w:val="007D32C2"/>
  </w:style>
  <w:style w:type="numbering" w:customStyle="1" w:styleId="WWOutlineListStyle550">
    <w:name w:val="WW_OutlineListStyle55"/>
    <w:basedOn w:val="a2"/>
    <w:rsid w:val="007D32C2"/>
  </w:style>
  <w:style w:type="numbering" w:customStyle="1" w:styleId="716">
    <w:name w:val="無清單716"/>
    <w:next w:val="a2"/>
    <w:uiPriority w:val="99"/>
    <w:semiHidden/>
    <w:unhideWhenUsed/>
    <w:rsid w:val="007D32C2"/>
  </w:style>
  <w:style w:type="numbering" w:customStyle="1" w:styleId="WWOutlineListStyle12116">
    <w:name w:val="WW_OutlineListStyle_12116"/>
    <w:basedOn w:val="a2"/>
    <w:rsid w:val="007D32C2"/>
  </w:style>
  <w:style w:type="numbering" w:customStyle="1" w:styleId="WWOutlineListStyle11116">
    <w:name w:val="WW_OutlineListStyle_11116"/>
    <w:basedOn w:val="a2"/>
    <w:rsid w:val="007D32C2"/>
  </w:style>
  <w:style w:type="numbering" w:customStyle="1" w:styleId="WWOutlineListStyle10116">
    <w:name w:val="WW_OutlineListStyle_10116"/>
    <w:basedOn w:val="a2"/>
    <w:rsid w:val="007D32C2"/>
  </w:style>
  <w:style w:type="numbering" w:customStyle="1" w:styleId="WWOutlineListStyle9116">
    <w:name w:val="WW_OutlineListStyle_9116"/>
    <w:basedOn w:val="a2"/>
    <w:rsid w:val="007D32C2"/>
  </w:style>
  <w:style w:type="numbering" w:customStyle="1" w:styleId="WWOutlineListStyle8116">
    <w:name w:val="WW_OutlineListStyle_8116"/>
    <w:basedOn w:val="a2"/>
    <w:rsid w:val="007D32C2"/>
  </w:style>
  <w:style w:type="numbering" w:customStyle="1" w:styleId="WWOutlineListStyle7116">
    <w:name w:val="WW_OutlineListStyle_7116"/>
    <w:basedOn w:val="a2"/>
    <w:rsid w:val="007D32C2"/>
  </w:style>
  <w:style w:type="numbering" w:customStyle="1" w:styleId="WWOutlineListStyle6116">
    <w:name w:val="WW_OutlineListStyle_6116"/>
    <w:basedOn w:val="a2"/>
    <w:rsid w:val="007D32C2"/>
  </w:style>
  <w:style w:type="numbering" w:customStyle="1" w:styleId="WWOutlineListStyle5116">
    <w:name w:val="WW_OutlineListStyle_5116"/>
    <w:basedOn w:val="a2"/>
    <w:rsid w:val="007D32C2"/>
  </w:style>
  <w:style w:type="numbering" w:customStyle="1" w:styleId="WWOutlineListStyle4116">
    <w:name w:val="WW_OutlineListStyle_4116"/>
    <w:basedOn w:val="a2"/>
    <w:rsid w:val="007D32C2"/>
  </w:style>
  <w:style w:type="numbering" w:customStyle="1" w:styleId="WWOutlineListStyle3116">
    <w:name w:val="WW_OutlineListStyle_3116"/>
    <w:basedOn w:val="a2"/>
    <w:rsid w:val="007D32C2"/>
  </w:style>
  <w:style w:type="numbering" w:customStyle="1" w:styleId="WWOutlineListStyle2116">
    <w:name w:val="WW_OutlineListStyle_2116"/>
    <w:basedOn w:val="a2"/>
    <w:rsid w:val="007D32C2"/>
  </w:style>
  <w:style w:type="numbering" w:customStyle="1" w:styleId="WWOutlineListStyle1316">
    <w:name w:val="WW_OutlineListStyle_1316"/>
    <w:basedOn w:val="a2"/>
    <w:rsid w:val="007D32C2"/>
  </w:style>
  <w:style w:type="numbering" w:customStyle="1" w:styleId="WWOutlineListStyle1160">
    <w:name w:val="WW_OutlineListStyle116"/>
    <w:basedOn w:val="a2"/>
    <w:rsid w:val="007D32C2"/>
  </w:style>
  <w:style w:type="numbering" w:customStyle="1" w:styleId="1216">
    <w:name w:val="無清單1216"/>
    <w:next w:val="a2"/>
    <w:uiPriority w:val="99"/>
    <w:semiHidden/>
    <w:unhideWhenUsed/>
    <w:rsid w:val="007D32C2"/>
  </w:style>
  <w:style w:type="table" w:customStyle="1" w:styleId="2146">
    <w:name w:val="表格格線21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6">
    <w:name w:val="無清單11216"/>
    <w:next w:val="a2"/>
    <w:uiPriority w:val="99"/>
    <w:semiHidden/>
    <w:unhideWhenUsed/>
    <w:rsid w:val="007D32C2"/>
  </w:style>
  <w:style w:type="numbering" w:customStyle="1" w:styleId="111216">
    <w:name w:val="無清單111216"/>
    <w:next w:val="a2"/>
    <w:semiHidden/>
    <w:unhideWhenUsed/>
    <w:rsid w:val="007D32C2"/>
  </w:style>
  <w:style w:type="numbering" w:customStyle="1" w:styleId="1111116">
    <w:name w:val="無清單1111116"/>
    <w:next w:val="a2"/>
    <w:semiHidden/>
    <w:rsid w:val="007D32C2"/>
  </w:style>
  <w:style w:type="numbering" w:customStyle="1" w:styleId="2216">
    <w:name w:val="無清單2216"/>
    <w:next w:val="a2"/>
    <w:semiHidden/>
    <w:rsid w:val="007D32C2"/>
  </w:style>
  <w:style w:type="numbering" w:customStyle="1" w:styleId="3116">
    <w:name w:val="無清單3116"/>
    <w:next w:val="a2"/>
    <w:semiHidden/>
    <w:rsid w:val="007D32C2"/>
  </w:style>
  <w:style w:type="numbering" w:customStyle="1" w:styleId="4116">
    <w:name w:val="無清單4116"/>
    <w:next w:val="a2"/>
    <w:semiHidden/>
    <w:rsid w:val="007D32C2"/>
  </w:style>
  <w:style w:type="numbering" w:customStyle="1" w:styleId="5116">
    <w:name w:val="無清單5116"/>
    <w:next w:val="a2"/>
    <w:semiHidden/>
    <w:rsid w:val="007D32C2"/>
  </w:style>
  <w:style w:type="numbering" w:customStyle="1" w:styleId="6116">
    <w:name w:val="無清單6116"/>
    <w:next w:val="a2"/>
    <w:uiPriority w:val="99"/>
    <w:semiHidden/>
    <w:unhideWhenUsed/>
    <w:rsid w:val="007D32C2"/>
  </w:style>
  <w:style w:type="numbering" w:customStyle="1" w:styleId="11111115">
    <w:name w:val="無清單11111115"/>
    <w:next w:val="a2"/>
    <w:semiHidden/>
    <w:rsid w:val="007D32C2"/>
  </w:style>
  <w:style w:type="table" w:customStyle="1" w:styleId="11140">
    <w:name w:val="表格格線111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6">
    <w:name w:val="無清單21116"/>
    <w:next w:val="a2"/>
    <w:semiHidden/>
    <w:rsid w:val="007D32C2"/>
  </w:style>
  <w:style w:type="numbering" w:customStyle="1" w:styleId="WWOutlineListStyle121115">
    <w:name w:val="WW_OutlineListStyle_121115"/>
    <w:basedOn w:val="a2"/>
    <w:rsid w:val="007D32C2"/>
  </w:style>
  <w:style w:type="numbering" w:customStyle="1" w:styleId="WWOutlineListStyle111115">
    <w:name w:val="WW_OutlineListStyle_111115"/>
    <w:basedOn w:val="a2"/>
    <w:rsid w:val="007D32C2"/>
  </w:style>
  <w:style w:type="numbering" w:customStyle="1" w:styleId="WWOutlineListStyle101115">
    <w:name w:val="WW_OutlineListStyle_101115"/>
    <w:basedOn w:val="a2"/>
    <w:rsid w:val="007D32C2"/>
  </w:style>
  <w:style w:type="numbering" w:customStyle="1" w:styleId="WWOutlineListStyle91115">
    <w:name w:val="WW_OutlineListStyle_91115"/>
    <w:basedOn w:val="a2"/>
    <w:rsid w:val="007D32C2"/>
  </w:style>
  <w:style w:type="numbering" w:customStyle="1" w:styleId="WWOutlineListStyle81115">
    <w:name w:val="WW_OutlineListStyle_81115"/>
    <w:basedOn w:val="a2"/>
    <w:rsid w:val="007D32C2"/>
  </w:style>
  <w:style w:type="numbering" w:customStyle="1" w:styleId="WWOutlineListStyle71115">
    <w:name w:val="WW_OutlineListStyle_71115"/>
    <w:basedOn w:val="a2"/>
    <w:rsid w:val="007D32C2"/>
  </w:style>
  <w:style w:type="numbering" w:customStyle="1" w:styleId="WWOutlineListStyle61115">
    <w:name w:val="WW_OutlineListStyle_61115"/>
    <w:basedOn w:val="a2"/>
    <w:rsid w:val="007D32C2"/>
  </w:style>
  <w:style w:type="numbering" w:customStyle="1" w:styleId="WWOutlineListStyle51115">
    <w:name w:val="WW_OutlineListStyle_51115"/>
    <w:basedOn w:val="a2"/>
    <w:rsid w:val="007D32C2"/>
  </w:style>
  <w:style w:type="numbering" w:customStyle="1" w:styleId="WWOutlineListStyle41115">
    <w:name w:val="WW_OutlineListStyle_41115"/>
    <w:basedOn w:val="a2"/>
    <w:rsid w:val="007D32C2"/>
  </w:style>
  <w:style w:type="numbering" w:customStyle="1" w:styleId="WWOutlineListStyle31115">
    <w:name w:val="WW_OutlineListStyle_31115"/>
    <w:basedOn w:val="a2"/>
    <w:rsid w:val="007D32C2"/>
  </w:style>
  <w:style w:type="numbering" w:customStyle="1" w:styleId="WWOutlineListStyle21115">
    <w:name w:val="WW_OutlineListStyle_21115"/>
    <w:basedOn w:val="a2"/>
    <w:rsid w:val="007D32C2"/>
  </w:style>
  <w:style w:type="numbering" w:customStyle="1" w:styleId="WWOutlineListStyle13115">
    <w:name w:val="WW_OutlineListStyle_13115"/>
    <w:basedOn w:val="a2"/>
    <w:rsid w:val="007D32C2"/>
  </w:style>
  <w:style w:type="numbering" w:customStyle="1" w:styleId="WWOutlineListStyle11150">
    <w:name w:val="WW_OutlineListStyle1115"/>
    <w:basedOn w:val="a2"/>
    <w:rsid w:val="007D32C2"/>
  </w:style>
  <w:style w:type="numbering" w:customStyle="1" w:styleId="7115">
    <w:name w:val="無清單7115"/>
    <w:next w:val="a2"/>
    <w:uiPriority w:val="99"/>
    <w:semiHidden/>
    <w:unhideWhenUsed/>
    <w:rsid w:val="007D32C2"/>
  </w:style>
  <w:style w:type="numbering" w:customStyle="1" w:styleId="12115">
    <w:name w:val="無清單12115"/>
    <w:next w:val="a2"/>
    <w:semiHidden/>
    <w:unhideWhenUsed/>
    <w:rsid w:val="007D32C2"/>
  </w:style>
  <w:style w:type="numbering" w:customStyle="1" w:styleId="112115">
    <w:name w:val="無清單112115"/>
    <w:next w:val="a2"/>
    <w:uiPriority w:val="99"/>
    <w:semiHidden/>
    <w:unhideWhenUsed/>
    <w:rsid w:val="007D32C2"/>
  </w:style>
  <w:style w:type="numbering" w:customStyle="1" w:styleId="1112115">
    <w:name w:val="無清單1112115"/>
    <w:next w:val="a2"/>
    <w:uiPriority w:val="99"/>
    <w:semiHidden/>
    <w:rsid w:val="007D32C2"/>
  </w:style>
  <w:style w:type="numbering" w:customStyle="1" w:styleId="22115">
    <w:name w:val="無清單22115"/>
    <w:next w:val="a2"/>
    <w:semiHidden/>
    <w:rsid w:val="007D32C2"/>
  </w:style>
  <w:style w:type="numbering" w:customStyle="1" w:styleId="31115">
    <w:name w:val="無清單31115"/>
    <w:next w:val="a2"/>
    <w:semiHidden/>
    <w:rsid w:val="007D32C2"/>
  </w:style>
  <w:style w:type="numbering" w:customStyle="1" w:styleId="41115">
    <w:name w:val="無清單41115"/>
    <w:next w:val="a2"/>
    <w:semiHidden/>
    <w:rsid w:val="007D32C2"/>
  </w:style>
  <w:style w:type="numbering" w:customStyle="1" w:styleId="51115">
    <w:name w:val="無清單51115"/>
    <w:next w:val="a2"/>
    <w:semiHidden/>
    <w:rsid w:val="007D32C2"/>
  </w:style>
  <w:style w:type="numbering" w:customStyle="1" w:styleId="61115">
    <w:name w:val="無清單61115"/>
    <w:next w:val="a2"/>
    <w:uiPriority w:val="99"/>
    <w:semiHidden/>
    <w:unhideWhenUsed/>
    <w:rsid w:val="007D32C2"/>
  </w:style>
  <w:style w:type="numbering" w:customStyle="1" w:styleId="1111215">
    <w:name w:val="無清單1111215"/>
    <w:next w:val="a2"/>
    <w:semiHidden/>
    <w:rsid w:val="007D32C2"/>
  </w:style>
  <w:style w:type="numbering" w:customStyle="1" w:styleId="211115">
    <w:name w:val="無清單211115"/>
    <w:next w:val="a2"/>
    <w:semiHidden/>
    <w:rsid w:val="007D32C2"/>
  </w:style>
  <w:style w:type="numbering" w:customStyle="1" w:styleId="WWOutlineListStyle12215">
    <w:name w:val="WW_OutlineListStyle_12215"/>
    <w:basedOn w:val="a2"/>
    <w:rsid w:val="007D32C2"/>
  </w:style>
  <w:style w:type="numbering" w:customStyle="1" w:styleId="WWOutlineListStyle11215">
    <w:name w:val="WW_OutlineListStyle_11215"/>
    <w:basedOn w:val="a2"/>
    <w:rsid w:val="007D32C2"/>
  </w:style>
  <w:style w:type="numbering" w:customStyle="1" w:styleId="WWOutlineListStyle10215">
    <w:name w:val="WW_OutlineListStyle_10215"/>
    <w:basedOn w:val="a2"/>
    <w:rsid w:val="007D32C2"/>
  </w:style>
  <w:style w:type="numbering" w:customStyle="1" w:styleId="WWOutlineListStyle9215">
    <w:name w:val="WW_OutlineListStyle_9215"/>
    <w:basedOn w:val="a2"/>
    <w:rsid w:val="007D32C2"/>
  </w:style>
  <w:style w:type="numbering" w:customStyle="1" w:styleId="WWOutlineListStyle8215">
    <w:name w:val="WW_OutlineListStyle_8215"/>
    <w:basedOn w:val="a2"/>
    <w:rsid w:val="007D32C2"/>
  </w:style>
  <w:style w:type="numbering" w:customStyle="1" w:styleId="WWOutlineListStyle7215">
    <w:name w:val="WW_OutlineListStyle_7215"/>
    <w:basedOn w:val="a2"/>
    <w:rsid w:val="007D32C2"/>
  </w:style>
  <w:style w:type="numbering" w:customStyle="1" w:styleId="WWOutlineListStyle6215">
    <w:name w:val="WW_OutlineListStyle_6215"/>
    <w:basedOn w:val="a2"/>
    <w:rsid w:val="007D32C2"/>
  </w:style>
  <w:style w:type="numbering" w:customStyle="1" w:styleId="WWOutlineListStyle5215">
    <w:name w:val="WW_OutlineListStyle_5215"/>
    <w:basedOn w:val="a2"/>
    <w:rsid w:val="007D32C2"/>
  </w:style>
  <w:style w:type="numbering" w:customStyle="1" w:styleId="WWOutlineListStyle42150">
    <w:name w:val="WW_OutlineListStyle_4215"/>
    <w:basedOn w:val="a2"/>
    <w:rsid w:val="007D32C2"/>
  </w:style>
  <w:style w:type="numbering" w:customStyle="1" w:styleId="WWOutlineListStyle3215">
    <w:name w:val="WW_OutlineListStyle_3215"/>
    <w:basedOn w:val="a2"/>
    <w:rsid w:val="007D32C2"/>
  </w:style>
  <w:style w:type="numbering" w:customStyle="1" w:styleId="WWOutlineListStyle2215">
    <w:name w:val="WW_OutlineListStyle_2215"/>
    <w:basedOn w:val="a2"/>
    <w:rsid w:val="007D32C2"/>
  </w:style>
  <w:style w:type="numbering" w:customStyle="1" w:styleId="WWOutlineListStyle1415">
    <w:name w:val="WW_OutlineListStyle_1415"/>
    <w:basedOn w:val="a2"/>
    <w:rsid w:val="007D32C2"/>
  </w:style>
  <w:style w:type="numbering" w:customStyle="1" w:styleId="WWOutlineListStyle2150">
    <w:name w:val="WW_OutlineListStyle215"/>
    <w:basedOn w:val="a2"/>
    <w:rsid w:val="007D32C2"/>
  </w:style>
  <w:style w:type="numbering" w:customStyle="1" w:styleId="815">
    <w:name w:val="無清單815"/>
    <w:next w:val="a2"/>
    <w:uiPriority w:val="99"/>
    <w:semiHidden/>
    <w:unhideWhenUsed/>
    <w:rsid w:val="007D32C2"/>
  </w:style>
  <w:style w:type="numbering" w:customStyle="1" w:styleId="1315">
    <w:name w:val="無清單1315"/>
    <w:next w:val="a2"/>
    <w:semiHidden/>
    <w:rsid w:val="007D32C2"/>
  </w:style>
  <w:style w:type="table" w:customStyle="1" w:styleId="3144">
    <w:name w:val="表格格線314"/>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5">
    <w:name w:val="無清單2315"/>
    <w:next w:val="a2"/>
    <w:semiHidden/>
    <w:rsid w:val="007D32C2"/>
  </w:style>
  <w:style w:type="numbering" w:customStyle="1" w:styleId="915">
    <w:name w:val="無清單915"/>
    <w:next w:val="a2"/>
    <w:uiPriority w:val="99"/>
    <w:semiHidden/>
    <w:unhideWhenUsed/>
    <w:rsid w:val="007D32C2"/>
  </w:style>
  <w:style w:type="numbering" w:customStyle="1" w:styleId="1415">
    <w:name w:val="無清單1415"/>
    <w:next w:val="a2"/>
    <w:semiHidden/>
    <w:rsid w:val="007D32C2"/>
  </w:style>
  <w:style w:type="table" w:customStyle="1" w:styleId="4140">
    <w:name w:val="表格格線414"/>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5">
    <w:name w:val="無清單2415"/>
    <w:next w:val="a2"/>
    <w:semiHidden/>
    <w:rsid w:val="007D32C2"/>
  </w:style>
  <w:style w:type="table" w:customStyle="1" w:styleId="5140">
    <w:name w:val="表格格線514"/>
    <w:basedOn w:val="a1"/>
    <w:next w:val="aff2"/>
    <w:rsid w:val="007D32C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5">
    <w:name w:val="無清單1015"/>
    <w:next w:val="a2"/>
    <w:uiPriority w:val="99"/>
    <w:semiHidden/>
    <w:unhideWhenUsed/>
    <w:rsid w:val="007D32C2"/>
  </w:style>
  <w:style w:type="table" w:customStyle="1" w:styleId="6140">
    <w:name w:val="表格格線61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5">
    <w:name w:val="無清單1515"/>
    <w:next w:val="a2"/>
    <w:uiPriority w:val="99"/>
    <w:semiHidden/>
    <w:unhideWhenUsed/>
    <w:rsid w:val="007D32C2"/>
  </w:style>
  <w:style w:type="numbering" w:customStyle="1" w:styleId="11315">
    <w:name w:val="無清單11315"/>
    <w:next w:val="a2"/>
    <w:uiPriority w:val="99"/>
    <w:semiHidden/>
    <w:unhideWhenUsed/>
    <w:rsid w:val="007D32C2"/>
  </w:style>
  <w:style w:type="numbering" w:customStyle="1" w:styleId="111315">
    <w:name w:val="無清單111315"/>
    <w:next w:val="a2"/>
    <w:semiHidden/>
    <w:rsid w:val="007D32C2"/>
  </w:style>
  <w:style w:type="numbering" w:customStyle="1" w:styleId="2515">
    <w:name w:val="無清單2515"/>
    <w:next w:val="a2"/>
    <w:semiHidden/>
    <w:rsid w:val="007D32C2"/>
  </w:style>
  <w:style w:type="numbering" w:customStyle="1" w:styleId="3215">
    <w:name w:val="無清單3215"/>
    <w:next w:val="a2"/>
    <w:semiHidden/>
    <w:rsid w:val="007D32C2"/>
  </w:style>
  <w:style w:type="numbering" w:customStyle="1" w:styleId="4215">
    <w:name w:val="無清單4215"/>
    <w:next w:val="a2"/>
    <w:semiHidden/>
    <w:rsid w:val="007D32C2"/>
  </w:style>
  <w:style w:type="numbering" w:customStyle="1" w:styleId="5215">
    <w:name w:val="無清單5215"/>
    <w:next w:val="a2"/>
    <w:semiHidden/>
    <w:rsid w:val="007D32C2"/>
  </w:style>
  <w:style w:type="numbering" w:customStyle="1" w:styleId="6215">
    <w:name w:val="無清單6215"/>
    <w:next w:val="a2"/>
    <w:uiPriority w:val="99"/>
    <w:semiHidden/>
    <w:unhideWhenUsed/>
    <w:rsid w:val="007D32C2"/>
  </w:style>
  <w:style w:type="numbering" w:customStyle="1" w:styleId="1111315">
    <w:name w:val="無清單1111315"/>
    <w:next w:val="a2"/>
    <w:semiHidden/>
    <w:rsid w:val="007D32C2"/>
  </w:style>
  <w:style w:type="table" w:customStyle="1" w:styleId="12140">
    <w:name w:val="表格格線121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5">
    <w:name w:val="無清單21215"/>
    <w:next w:val="a2"/>
    <w:semiHidden/>
    <w:rsid w:val="007D32C2"/>
  </w:style>
  <w:style w:type="numbering" w:customStyle="1" w:styleId="WWOutlineListStyle12315">
    <w:name w:val="WW_OutlineListStyle_12315"/>
    <w:basedOn w:val="a2"/>
    <w:rsid w:val="007D32C2"/>
  </w:style>
  <w:style w:type="numbering" w:customStyle="1" w:styleId="WWOutlineListStyle11315">
    <w:name w:val="WW_OutlineListStyle_11315"/>
    <w:basedOn w:val="a2"/>
    <w:rsid w:val="007D32C2"/>
  </w:style>
  <w:style w:type="numbering" w:customStyle="1" w:styleId="WWOutlineListStyle10315">
    <w:name w:val="WW_OutlineListStyle_10315"/>
    <w:basedOn w:val="a2"/>
    <w:rsid w:val="007D32C2"/>
  </w:style>
  <w:style w:type="numbering" w:customStyle="1" w:styleId="WWOutlineListStyle9315">
    <w:name w:val="WW_OutlineListStyle_9315"/>
    <w:basedOn w:val="a2"/>
    <w:rsid w:val="007D32C2"/>
  </w:style>
  <w:style w:type="numbering" w:customStyle="1" w:styleId="WWOutlineListStyle8315">
    <w:name w:val="WW_OutlineListStyle_8315"/>
    <w:basedOn w:val="a2"/>
    <w:rsid w:val="007D32C2"/>
  </w:style>
  <w:style w:type="numbering" w:customStyle="1" w:styleId="WWOutlineListStyle7315">
    <w:name w:val="WW_OutlineListStyle_7315"/>
    <w:basedOn w:val="a2"/>
    <w:rsid w:val="007D32C2"/>
  </w:style>
  <w:style w:type="numbering" w:customStyle="1" w:styleId="WWOutlineListStyle6315">
    <w:name w:val="WW_OutlineListStyle_6315"/>
    <w:basedOn w:val="a2"/>
    <w:rsid w:val="007D32C2"/>
  </w:style>
  <w:style w:type="numbering" w:customStyle="1" w:styleId="WWOutlineListStyle5315">
    <w:name w:val="WW_OutlineListStyle_5315"/>
    <w:basedOn w:val="a2"/>
    <w:rsid w:val="007D32C2"/>
  </w:style>
  <w:style w:type="numbering" w:customStyle="1" w:styleId="WWOutlineListStyle4315">
    <w:name w:val="WW_OutlineListStyle_4315"/>
    <w:basedOn w:val="a2"/>
    <w:rsid w:val="007D32C2"/>
  </w:style>
  <w:style w:type="numbering" w:customStyle="1" w:styleId="WWOutlineListStyle3315">
    <w:name w:val="WW_OutlineListStyle_3315"/>
    <w:basedOn w:val="a2"/>
    <w:rsid w:val="007D32C2"/>
  </w:style>
  <w:style w:type="numbering" w:customStyle="1" w:styleId="WWOutlineListStyle2315">
    <w:name w:val="WW_OutlineListStyle_2315"/>
    <w:basedOn w:val="a2"/>
    <w:rsid w:val="007D32C2"/>
  </w:style>
  <w:style w:type="numbering" w:customStyle="1" w:styleId="WWOutlineListStyle1515">
    <w:name w:val="WW_OutlineListStyle_1515"/>
    <w:basedOn w:val="a2"/>
    <w:rsid w:val="007D32C2"/>
  </w:style>
  <w:style w:type="numbering" w:customStyle="1" w:styleId="WWOutlineListStyle3150">
    <w:name w:val="WW_OutlineListStyle315"/>
    <w:basedOn w:val="a2"/>
    <w:rsid w:val="007D32C2"/>
  </w:style>
  <w:style w:type="numbering" w:customStyle="1" w:styleId="1615">
    <w:name w:val="無清單1615"/>
    <w:next w:val="a2"/>
    <w:uiPriority w:val="99"/>
    <w:semiHidden/>
    <w:unhideWhenUsed/>
    <w:rsid w:val="007D32C2"/>
  </w:style>
  <w:style w:type="table" w:customStyle="1" w:styleId="7140">
    <w:name w:val="表格格線71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15">
    <w:name w:val="無清單1715"/>
    <w:next w:val="a2"/>
    <w:uiPriority w:val="99"/>
    <w:semiHidden/>
    <w:unhideWhenUsed/>
    <w:rsid w:val="007D32C2"/>
  </w:style>
  <w:style w:type="numbering" w:customStyle="1" w:styleId="11415">
    <w:name w:val="無清單11415"/>
    <w:next w:val="a2"/>
    <w:uiPriority w:val="99"/>
    <w:semiHidden/>
    <w:unhideWhenUsed/>
    <w:rsid w:val="007D32C2"/>
  </w:style>
  <w:style w:type="numbering" w:customStyle="1" w:styleId="111415">
    <w:name w:val="無清單111415"/>
    <w:next w:val="a2"/>
    <w:semiHidden/>
    <w:rsid w:val="007D32C2"/>
  </w:style>
  <w:style w:type="numbering" w:customStyle="1" w:styleId="2615">
    <w:name w:val="無清單2615"/>
    <w:next w:val="a2"/>
    <w:semiHidden/>
    <w:rsid w:val="007D32C2"/>
  </w:style>
  <w:style w:type="numbering" w:customStyle="1" w:styleId="3315">
    <w:name w:val="無清單3315"/>
    <w:next w:val="a2"/>
    <w:semiHidden/>
    <w:rsid w:val="007D32C2"/>
  </w:style>
  <w:style w:type="numbering" w:customStyle="1" w:styleId="4315">
    <w:name w:val="無清單4315"/>
    <w:next w:val="a2"/>
    <w:semiHidden/>
    <w:rsid w:val="007D32C2"/>
  </w:style>
  <w:style w:type="numbering" w:customStyle="1" w:styleId="5315">
    <w:name w:val="無清單5315"/>
    <w:next w:val="a2"/>
    <w:semiHidden/>
    <w:rsid w:val="007D32C2"/>
  </w:style>
  <w:style w:type="numbering" w:customStyle="1" w:styleId="6315">
    <w:name w:val="無清單6315"/>
    <w:next w:val="a2"/>
    <w:uiPriority w:val="99"/>
    <w:semiHidden/>
    <w:unhideWhenUsed/>
    <w:rsid w:val="007D32C2"/>
  </w:style>
  <w:style w:type="numbering" w:customStyle="1" w:styleId="1111415">
    <w:name w:val="無清單1111415"/>
    <w:next w:val="a2"/>
    <w:semiHidden/>
    <w:rsid w:val="007D32C2"/>
  </w:style>
  <w:style w:type="table" w:customStyle="1" w:styleId="13140">
    <w:name w:val="表格格線1314"/>
    <w:basedOn w:val="a1"/>
    <w:next w:val="aff2"/>
    <w:rsid w:val="007D32C2"/>
    <w:pPr>
      <w:widowControl w:val="0"/>
    </w:pPr>
    <w:rPr>
      <w:rFonts w:ascii="標楷體" w:eastAsia="標楷體" w:hAnsi="標楷體" w:cs="Times New Roman"/>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315">
    <w:name w:val="無清單21315"/>
    <w:next w:val="a2"/>
    <w:semiHidden/>
    <w:rsid w:val="007D32C2"/>
  </w:style>
  <w:style w:type="numbering" w:customStyle="1" w:styleId="WWOutlineListStyle12415">
    <w:name w:val="WW_OutlineListStyle_12415"/>
    <w:basedOn w:val="a2"/>
    <w:rsid w:val="007D32C2"/>
  </w:style>
  <w:style w:type="numbering" w:customStyle="1" w:styleId="WWOutlineListStyle11415">
    <w:name w:val="WW_OutlineListStyle_11415"/>
    <w:basedOn w:val="a2"/>
    <w:rsid w:val="007D32C2"/>
  </w:style>
  <w:style w:type="numbering" w:customStyle="1" w:styleId="WWOutlineListStyle10415">
    <w:name w:val="WW_OutlineListStyle_10415"/>
    <w:basedOn w:val="a2"/>
    <w:rsid w:val="007D32C2"/>
  </w:style>
  <w:style w:type="numbering" w:customStyle="1" w:styleId="WWOutlineListStyle9415">
    <w:name w:val="WW_OutlineListStyle_9415"/>
    <w:basedOn w:val="a2"/>
    <w:rsid w:val="007D32C2"/>
  </w:style>
  <w:style w:type="numbering" w:customStyle="1" w:styleId="WWOutlineListStyle8415">
    <w:name w:val="WW_OutlineListStyle_8415"/>
    <w:basedOn w:val="a2"/>
    <w:rsid w:val="007D32C2"/>
  </w:style>
  <w:style w:type="numbering" w:customStyle="1" w:styleId="WWOutlineListStyle7415">
    <w:name w:val="WW_OutlineListStyle_7415"/>
    <w:basedOn w:val="a2"/>
    <w:rsid w:val="007D32C2"/>
  </w:style>
  <w:style w:type="numbering" w:customStyle="1" w:styleId="WWOutlineListStyle6415">
    <w:name w:val="WW_OutlineListStyle_6415"/>
    <w:basedOn w:val="a2"/>
    <w:rsid w:val="007D32C2"/>
  </w:style>
  <w:style w:type="numbering" w:customStyle="1" w:styleId="WWOutlineListStyle5415">
    <w:name w:val="WW_OutlineListStyle_5415"/>
    <w:basedOn w:val="a2"/>
    <w:rsid w:val="007D32C2"/>
  </w:style>
  <w:style w:type="numbering" w:customStyle="1" w:styleId="WWOutlineListStyle4415">
    <w:name w:val="WW_OutlineListStyle_4415"/>
    <w:basedOn w:val="a2"/>
    <w:rsid w:val="007D32C2"/>
  </w:style>
  <w:style w:type="numbering" w:customStyle="1" w:styleId="WWOutlineListStyle3415">
    <w:name w:val="WW_OutlineListStyle_3415"/>
    <w:basedOn w:val="a2"/>
    <w:rsid w:val="007D3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24</Pages>
  <Words>3581</Words>
  <Characters>20413</Characters>
  <Application>Microsoft Office Word</Application>
  <DocSecurity>0</DocSecurity>
  <Lines>170</Lines>
  <Paragraphs>47</Paragraphs>
  <ScaleCrop>false</ScaleCrop>
  <Company/>
  <LinksUpToDate>false</LinksUpToDate>
  <CharactersWithSpaces>23947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wisetwin2000</cp:lastModifiedBy>
  <cp:revision>2</cp:revision>
  <dcterms:created xsi:type="dcterms:W3CDTF">2022-09-17T11:01:00Z</dcterms:created>
  <dcterms:modified xsi:type="dcterms:W3CDTF">2022-09-17T11:01:00Z</dcterms:modified>
</cp:coreProperties>
</file>