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02F" w:rsidRPr="00565D2B" w:rsidRDefault="007D1434" w:rsidP="00F60028">
      <w:pPr>
        <w:pStyle w:val="ab"/>
        <w:rPr>
          <w:rFonts w:hint="eastAsia"/>
          <w:spacing w:val="-10"/>
        </w:rPr>
      </w:pPr>
      <w:bookmarkStart w:id="0" w:name="_GoBack"/>
      <w:bookmarkEnd w:id="0"/>
      <w:r w:rsidRPr="00565D2B">
        <w:rPr>
          <w:rFonts w:hint="eastAsia"/>
          <w:spacing w:val="-10"/>
        </w:rPr>
        <w:t>衛生福利部</w:t>
      </w:r>
      <w:r w:rsidR="006C7D9F" w:rsidRPr="00565D2B">
        <w:rPr>
          <w:rFonts w:hint="eastAsia"/>
          <w:spacing w:val="-10"/>
        </w:rPr>
        <w:t>(</w:t>
      </w:r>
      <w:r w:rsidRPr="00565D2B">
        <w:rPr>
          <w:rFonts w:hint="eastAsia"/>
          <w:spacing w:val="-10"/>
        </w:rPr>
        <w:t>不含社會福利部分</w:t>
      </w:r>
      <w:r w:rsidR="006C7D9F" w:rsidRPr="00565D2B">
        <w:rPr>
          <w:rFonts w:hint="eastAsia"/>
          <w:spacing w:val="-10"/>
        </w:rPr>
        <w:t>)</w:t>
      </w:r>
      <w:r w:rsidRPr="00565D2B">
        <w:rPr>
          <w:rFonts w:hint="eastAsia"/>
          <w:spacing w:val="-10"/>
        </w:rPr>
        <w:t>、</w:t>
      </w:r>
      <w:r w:rsidR="00565D2B" w:rsidRPr="00565D2B">
        <w:rPr>
          <w:rFonts w:hint="eastAsia"/>
          <w:spacing w:val="-10"/>
        </w:rPr>
        <w:t>疾病管制署、</w:t>
      </w:r>
      <w:r w:rsidRPr="00565D2B">
        <w:rPr>
          <w:rFonts w:hint="eastAsia"/>
          <w:spacing w:val="-10"/>
        </w:rPr>
        <w:t>中央健康</w:t>
      </w:r>
      <w:proofErr w:type="gramStart"/>
      <w:r w:rsidRPr="00565D2B">
        <w:rPr>
          <w:rFonts w:hint="eastAsia"/>
          <w:spacing w:val="-10"/>
        </w:rPr>
        <w:t>保險署</w:t>
      </w:r>
      <w:proofErr w:type="gramEnd"/>
      <w:r w:rsidRPr="00565D2B">
        <w:rPr>
          <w:rFonts w:hint="eastAsia"/>
          <w:spacing w:val="-10"/>
        </w:rPr>
        <w:t>、國家中醫藥研究所</w:t>
      </w:r>
      <w:proofErr w:type="gramStart"/>
      <w:r w:rsidRPr="00565D2B">
        <w:rPr>
          <w:rFonts w:hint="eastAsia"/>
          <w:spacing w:val="-10"/>
        </w:rPr>
        <w:t>1</w:t>
      </w:r>
      <w:r w:rsidR="004D2B2E">
        <w:rPr>
          <w:rFonts w:hint="eastAsia"/>
          <w:spacing w:val="-10"/>
        </w:rPr>
        <w:t>1</w:t>
      </w:r>
      <w:r w:rsidR="00B617CF">
        <w:rPr>
          <w:rFonts w:hint="eastAsia"/>
          <w:spacing w:val="-10"/>
        </w:rPr>
        <w:t>2</w:t>
      </w:r>
      <w:proofErr w:type="gramEnd"/>
      <w:r w:rsidRPr="00565D2B">
        <w:rPr>
          <w:rFonts w:hint="eastAsia"/>
          <w:spacing w:val="-10"/>
        </w:rPr>
        <w:t>年度單位預算評估報告</w:t>
      </w:r>
    </w:p>
    <w:p w:rsidR="005A6EFD" w:rsidRPr="0018541C" w:rsidRDefault="00CA1AF5" w:rsidP="00CA1AF5">
      <w:pPr>
        <w:pStyle w:val="a9"/>
        <w:ind w:firstLine="566"/>
        <w:rPr>
          <w:color w:val="000000"/>
        </w:rPr>
      </w:pPr>
      <w:r w:rsidRPr="008A3898">
        <w:rPr>
          <w:rFonts w:hint="eastAsia"/>
        </w:rPr>
        <w:t>配合行政院組織再造，衛生福利部(下稱</w:t>
      </w:r>
      <w:proofErr w:type="gramStart"/>
      <w:r w:rsidRPr="008A3898">
        <w:rPr>
          <w:rFonts w:hint="eastAsia"/>
        </w:rPr>
        <w:t>衛福部</w:t>
      </w:r>
      <w:proofErr w:type="gramEnd"/>
      <w:r w:rsidRPr="008A3898">
        <w:rPr>
          <w:rFonts w:hint="eastAsia"/>
        </w:rPr>
        <w:t>)於102年7月23日成立，由前行政院衛生署與內政部轄下之社會司、兒童局、國民年金監理會、家庭暴力</w:t>
      </w:r>
      <w:r w:rsidR="004C1342">
        <w:rPr>
          <w:rFonts w:hint="eastAsia"/>
        </w:rPr>
        <w:t>及</w:t>
      </w:r>
      <w:r w:rsidRPr="008A3898">
        <w:rPr>
          <w:rFonts w:hint="eastAsia"/>
        </w:rPr>
        <w:t>性侵害防治委員會</w:t>
      </w:r>
      <w:r w:rsidR="0048481D">
        <w:rPr>
          <w:rFonts w:hint="eastAsia"/>
        </w:rPr>
        <w:t>與</w:t>
      </w:r>
      <w:r w:rsidRPr="008A3898">
        <w:rPr>
          <w:rFonts w:hint="eastAsia"/>
        </w:rPr>
        <w:t>教育部所屬國立中國醫藥研究所等整合而成，肩負制定國家衛生福利</w:t>
      </w:r>
      <w:r w:rsidRPr="004E3676">
        <w:rPr>
          <w:rFonts w:hint="eastAsia"/>
        </w:rPr>
        <w:t>政策之重任。</w:t>
      </w:r>
      <w:proofErr w:type="gramStart"/>
      <w:r w:rsidR="00C77603" w:rsidRPr="0018541C">
        <w:rPr>
          <w:rFonts w:hint="eastAsia"/>
          <w:color w:val="000000"/>
        </w:rPr>
        <w:t>衛福部</w:t>
      </w:r>
      <w:proofErr w:type="gramEnd"/>
      <w:r w:rsidR="00F85353" w:rsidRPr="0018541C">
        <w:rPr>
          <w:rFonts w:hint="eastAsia"/>
          <w:color w:val="000000"/>
        </w:rPr>
        <w:t>主管</w:t>
      </w:r>
      <w:proofErr w:type="gramStart"/>
      <w:r w:rsidR="00F85353" w:rsidRPr="0018541C">
        <w:rPr>
          <w:rFonts w:hint="eastAsia"/>
          <w:color w:val="000000"/>
        </w:rPr>
        <w:t>1</w:t>
      </w:r>
      <w:r w:rsidR="009F45B3" w:rsidRPr="0018541C">
        <w:rPr>
          <w:rFonts w:hint="eastAsia"/>
          <w:color w:val="000000"/>
        </w:rPr>
        <w:t>1</w:t>
      </w:r>
      <w:r w:rsidR="00B34BCB" w:rsidRPr="0018541C">
        <w:rPr>
          <w:rFonts w:hint="eastAsia"/>
          <w:color w:val="000000"/>
        </w:rPr>
        <w:t>2</w:t>
      </w:r>
      <w:proofErr w:type="gramEnd"/>
      <w:r w:rsidR="00067C23" w:rsidRPr="0018541C">
        <w:rPr>
          <w:rFonts w:hint="eastAsia"/>
          <w:color w:val="000000"/>
        </w:rPr>
        <w:t>年度預算案</w:t>
      </w:r>
      <w:r w:rsidR="007B5FF6" w:rsidRPr="0018541C">
        <w:rPr>
          <w:rFonts w:hint="eastAsia"/>
          <w:color w:val="000000"/>
        </w:rPr>
        <w:t>編列歲入</w:t>
      </w:r>
      <w:r w:rsidR="000B727A" w:rsidRPr="0018541C">
        <w:rPr>
          <w:rFonts w:hint="eastAsia"/>
          <w:color w:val="000000"/>
          <w:lang w:eastAsia="zh-HK"/>
        </w:rPr>
        <w:t>合計</w:t>
      </w:r>
      <w:r w:rsidR="00B245E7" w:rsidRPr="0018541C">
        <w:rPr>
          <w:rFonts w:hint="eastAsia"/>
          <w:color w:val="000000"/>
        </w:rPr>
        <w:t>2</w:t>
      </w:r>
      <w:r w:rsidR="00B34BCB" w:rsidRPr="0018541C">
        <w:rPr>
          <w:rFonts w:hint="eastAsia"/>
          <w:color w:val="000000"/>
        </w:rPr>
        <w:t>7</w:t>
      </w:r>
      <w:r w:rsidR="00415EC8" w:rsidRPr="0018541C">
        <w:rPr>
          <w:rFonts w:hint="eastAsia"/>
          <w:color w:val="000000"/>
        </w:rPr>
        <w:t>億</w:t>
      </w:r>
      <w:r w:rsidR="00B34BCB" w:rsidRPr="0018541C">
        <w:rPr>
          <w:rFonts w:hint="eastAsia"/>
          <w:color w:val="000000"/>
        </w:rPr>
        <w:t>7</w:t>
      </w:r>
      <w:r w:rsidR="00B245E7" w:rsidRPr="0018541C">
        <w:rPr>
          <w:color w:val="000000"/>
        </w:rPr>
        <w:t>,</w:t>
      </w:r>
      <w:r w:rsidR="00B34BCB" w:rsidRPr="0018541C">
        <w:rPr>
          <w:rFonts w:hint="eastAsia"/>
          <w:color w:val="000000"/>
        </w:rPr>
        <w:t>650</w:t>
      </w:r>
      <w:r w:rsidR="00415EC8" w:rsidRPr="0018541C">
        <w:rPr>
          <w:rFonts w:hint="eastAsia"/>
          <w:color w:val="000000"/>
        </w:rPr>
        <w:t>萬</w:t>
      </w:r>
      <w:r w:rsidR="00B34BCB" w:rsidRPr="0018541C">
        <w:rPr>
          <w:rFonts w:hint="eastAsia"/>
          <w:color w:val="000000"/>
        </w:rPr>
        <w:t>7</w:t>
      </w:r>
      <w:r w:rsidR="007B5FF6" w:rsidRPr="0018541C">
        <w:rPr>
          <w:rFonts w:hint="eastAsia"/>
          <w:color w:val="000000"/>
        </w:rPr>
        <w:t>千元，較</w:t>
      </w:r>
      <w:proofErr w:type="gramStart"/>
      <w:r w:rsidR="007B5FF6" w:rsidRPr="0018541C">
        <w:rPr>
          <w:rFonts w:hint="eastAsia"/>
          <w:color w:val="000000"/>
        </w:rPr>
        <w:t>1</w:t>
      </w:r>
      <w:r w:rsidR="00CD0FC9" w:rsidRPr="0018541C">
        <w:rPr>
          <w:rFonts w:hint="eastAsia"/>
          <w:color w:val="000000"/>
        </w:rPr>
        <w:t>1</w:t>
      </w:r>
      <w:r w:rsidR="00CE066E" w:rsidRPr="0018541C">
        <w:rPr>
          <w:rFonts w:hint="eastAsia"/>
          <w:color w:val="000000"/>
        </w:rPr>
        <w:t>1</w:t>
      </w:r>
      <w:proofErr w:type="gramEnd"/>
      <w:r w:rsidR="007B5FF6" w:rsidRPr="0018541C">
        <w:rPr>
          <w:rFonts w:hint="eastAsia"/>
          <w:color w:val="000000"/>
        </w:rPr>
        <w:t>年度預算數</w:t>
      </w:r>
      <w:r w:rsidR="00B245E7" w:rsidRPr="0018541C">
        <w:rPr>
          <w:rFonts w:hint="eastAsia"/>
          <w:color w:val="000000"/>
        </w:rPr>
        <w:t>2</w:t>
      </w:r>
      <w:r w:rsidR="00CE066E" w:rsidRPr="0018541C">
        <w:rPr>
          <w:rFonts w:hint="eastAsia"/>
          <w:color w:val="000000"/>
        </w:rPr>
        <w:t>6</w:t>
      </w:r>
      <w:r w:rsidR="008B671F" w:rsidRPr="0018541C">
        <w:rPr>
          <w:rFonts w:hint="eastAsia"/>
          <w:color w:val="000000"/>
          <w:lang w:eastAsia="zh-HK"/>
        </w:rPr>
        <w:t>億</w:t>
      </w:r>
      <w:r w:rsidR="00761BBD" w:rsidRPr="0018541C">
        <w:rPr>
          <w:rFonts w:hint="eastAsia"/>
          <w:color w:val="000000"/>
        </w:rPr>
        <w:t>2</w:t>
      </w:r>
      <w:r w:rsidR="00B245E7" w:rsidRPr="0018541C">
        <w:rPr>
          <w:rFonts w:hint="eastAsia"/>
          <w:color w:val="000000"/>
        </w:rPr>
        <w:t>,</w:t>
      </w:r>
      <w:r w:rsidR="00761BBD" w:rsidRPr="0018541C">
        <w:rPr>
          <w:rFonts w:hint="eastAsia"/>
          <w:color w:val="000000"/>
        </w:rPr>
        <w:t>077</w:t>
      </w:r>
      <w:r w:rsidR="008B671F" w:rsidRPr="0018541C">
        <w:rPr>
          <w:rFonts w:hint="eastAsia"/>
          <w:color w:val="000000"/>
          <w:lang w:eastAsia="zh-HK"/>
        </w:rPr>
        <w:t>萬</w:t>
      </w:r>
      <w:r w:rsidR="00761BBD" w:rsidRPr="0018541C">
        <w:rPr>
          <w:rFonts w:hint="eastAsia"/>
          <w:color w:val="000000"/>
        </w:rPr>
        <w:t>3</w:t>
      </w:r>
      <w:r w:rsidR="00B245E7" w:rsidRPr="0018541C">
        <w:rPr>
          <w:rFonts w:hint="eastAsia"/>
          <w:color w:val="000000"/>
          <w:lang w:eastAsia="zh-HK"/>
        </w:rPr>
        <w:t>千</w:t>
      </w:r>
      <w:r w:rsidR="008B671F" w:rsidRPr="0018541C">
        <w:rPr>
          <w:rFonts w:hint="eastAsia"/>
          <w:color w:val="000000"/>
          <w:lang w:eastAsia="zh-HK"/>
        </w:rPr>
        <w:t>元</w:t>
      </w:r>
      <w:r w:rsidR="004E3676" w:rsidRPr="0018541C">
        <w:rPr>
          <w:rFonts w:hint="eastAsia"/>
          <w:color w:val="000000"/>
        </w:rPr>
        <w:t>增加</w:t>
      </w:r>
      <w:r w:rsidR="00B034AC" w:rsidRPr="0018541C">
        <w:rPr>
          <w:rFonts w:hint="eastAsia"/>
          <w:color w:val="000000"/>
        </w:rPr>
        <w:t>1</w:t>
      </w:r>
      <w:r w:rsidR="00B034AC" w:rsidRPr="0018541C">
        <w:rPr>
          <w:rFonts w:hint="eastAsia"/>
          <w:color w:val="000000"/>
          <w:lang w:eastAsia="zh-HK"/>
        </w:rPr>
        <w:t>億</w:t>
      </w:r>
      <w:r w:rsidR="00B034AC" w:rsidRPr="0018541C">
        <w:rPr>
          <w:rFonts w:hint="eastAsia"/>
          <w:color w:val="000000"/>
        </w:rPr>
        <w:t>5</w:t>
      </w:r>
      <w:r w:rsidR="00B245E7" w:rsidRPr="0018541C">
        <w:rPr>
          <w:rFonts w:hint="eastAsia"/>
          <w:color w:val="000000"/>
        </w:rPr>
        <w:t>,</w:t>
      </w:r>
      <w:r w:rsidR="00B034AC" w:rsidRPr="0018541C">
        <w:rPr>
          <w:rFonts w:hint="eastAsia"/>
          <w:color w:val="000000"/>
        </w:rPr>
        <w:t>573</w:t>
      </w:r>
      <w:r w:rsidR="00415EC8" w:rsidRPr="0018541C">
        <w:rPr>
          <w:rFonts w:hint="eastAsia"/>
          <w:color w:val="000000"/>
        </w:rPr>
        <w:t>萬</w:t>
      </w:r>
      <w:r w:rsidR="00CD0FC9" w:rsidRPr="0018541C">
        <w:rPr>
          <w:rFonts w:hint="eastAsia"/>
          <w:color w:val="000000"/>
        </w:rPr>
        <w:t>4</w:t>
      </w:r>
      <w:r w:rsidR="007B5FF6" w:rsidRPr="0018541C">
        <w:rPr>
          <w:rFonts w:hint="eastAsia"/>
          <w:color w:val="000000"/>
        </w:rPr>
        <w:t>千元</w:t>
      </w:r>
      <w:r w:rsidR="0038292D" w:rsidRPr="0018541C">
        <w:rPr>
          <w:rFonts w:hint="eastAsia"/>
          <w:color w:val="000000"/>
          <w:lang w:eastAsia="zh-HK"/>
        </w:rPr>
        <w:t>，</w:t>
      </w:r>
      <w:r w:rsidR="004E3676" w:rsidRPr="0018541C">
        <w:rPr>
          <w:rFonts w:hint="eastAsia"/>
          <w:color w:val="000000"/>
        </w:rPr>
        <w:t>增</w:t>
      </w:r>
      <w:r w:rsidR="007B5FF6" w:rsidRPr="0018541C">
        <w:rPr>
          <w:rFonts w:hint="eastAsia"/>
          <w:color w:val="000000"/>
        </w:rPr>
        <w:t>幅</w:t>
      </w:r>
      <w:r w:rsidR="00B034AC" w:rsidRPr="0018541C">
        <w:rPr>
          <w:rFonts w:hint="eastAsia"/>
          <w:color w:val="000000"/>
        </w:rPr>
        <w:t>5</w:t>
      </w:r>
      <w:r w:rsidR="00B245E7" w:rsidRPr="0018541C">
        <w:rPr>
          <w:rFonts w:hint="eastAsia"/>
          <w:color w:val="000000"/>
        </w:rPr>
        <w:t>.</w:t>
      </w:r>
      <w:r w:rsidR="00B034AC" w:rsidRPr="0018541C">
        <w:rPr>
          <w:rFonts w:hint="eastAsia"/>
          <w:color w:val="000000"/>
        </w:rPr>
        <w:t>94</w:t>
      </w:r>
      <w:r w:rsidR="007B5FF6" w:rsidRPr="0018541C">
        <w:rPr>
          <w:rFonts w:hint="eastAsia"/>
          <w:color w:val="000000"/>
        </w:rPr>
        <w:t>%；</w:t>
      </w:r>
      <w:r w:rsidR="00067C23" w:rsidRPr="0018541C">
        <w:rPr>
          <w:rFonts w:hint="eastAsia"/>
          <w:color w:val="000000"/>
        </w:rPr>
        <w:t>歲出</w:t>
      </w:r>
      <w:r w:rsidR="000B727A" w:rsidRPr="0018541C">
        <w:rPr>
          <w:rFonts w:hint="eastAsia"/>
          <w:color w:val="000000"/>
          <w:lang w:eastAsia="zh-HK"/>
        </w:rPr>
        <w:t>合計</w:t>
      </w:r>
      <w:r w:rsidR="002E35A0" w:rsidRPr="0018541C">
        <w:rPr>
          <w:rFonts w:hint="eastAsia"/>
          <w:color w:val="000000"/>
        </w:rPr>
        <w:t>3</w:t>
      </w:r>
      <w:r w:rsidR="00B245E7" w:rsidRPr="0018541C">
        <w:rPr>
          <w:rFonts w:hint="eastAsia"/>
          <w:color w:val="000000"/>
        </w:rPr>
        <w:t>,</w:t>
      </w:r>
      <w:r w:rsidR="002E35A0" w:rsidRPr="0018541C">
        <w:rPr>
          <w:rFonts w:hint="eastAsia"/>
          <w:color w:val="000000"/>
        </w:rPr>
        <w:t>704</w:t>
      </w:r>
      <w:r w:rsidR="00067C23" w:rsidRPr="0018541C">
        <w:rPr>
          <w:rFonts w:hint="eastAsia"/>
          <w:color w:val="000000"/>
        </w:rPr>
        <w:t>億</w:t>
      </w:r>
      <w:r w:rsidR="002E35A0" w:rsidRPr="0018541C">
        <w:rPr>
          <w:rFonts w:hint="eastAsia"/>
          <w:color w:val="000000"/>
        </w:rPr>
        <w:t>1</w:t>
      </w:r>
      <w:r w:rsidR="00B245E7" w:rsidRPr="0018541C">
        <w:rPr>
          <w:rFonts w:hint="eastAsia"/>
          <w:color w:val="000000"/>
        </w:rPr>
        <w:t>,</w:t>
      </w:r>
      <w:r w:rsidR="002E35A0" w:rsidRPr="0018541C">
        <w:rPr>
          <w:rFonts w:hint="eastAsia"/>
          <w:color w:val="000000"/>
        </w:rPr>
        <w:t>470</w:t>
      </w:r>
      <w:r w:rsidR="00067C23" w:rsidRPr="0018541C">
        <w:rPr>
          <w:rFonts w:hint="eastAsia"/>
          <w:color w:val="000000"/>
        </w:rPr>
        <w:t>萬</w:t>
      </w:r>
      <w:r w:rsidR="00B245E7" w:rsidRPr="0018541C">
        <w:rPr>
          <w:rFonts w:hint="eastAsia"/>
          <w:color w:val="000000"/>
        </w:rPr>
        <w:t>2</w:t>
      </w:r>
      <w:r w:rsidR="00067C23" w:rsidRPr="0018541C">
        <w:rPr>
          <w:rFonts w:hint="eastAsia"/>
          <w:color w:val="000000"/>
        </w:rPr>
        <w:t>千元，較</w:t>
      </w:r>
      <w:proofErr w:type="gramStart"/>
      <w:r w:rsidR="00067C23" w:rsidRPr="0018541C">
        <w:rPr>
          <w:rFonts w:hint="eastAsia"/>
          <w:color w:val="000000"/>
        </w:rPr>
        <w:t>1</w:t>
      </w:r>
      <w:r w:rsidR="00CD0FC9" w:rsidRPr="0018541C">
        <w:rPr>
          <w:rFonts w:hint="eastAsia"/>
          <w:color w:val="000000"/>
        </w:rPr>
        <w:t>1</w:t>
      </w:r>
      <w:r w:rsidR="002E35A0" w:rsidRPr="0018541C">
        <w:rPr>
          <w:rFonts w:hint="eastAsia"/>
          <w:color w:val="000000"/>
        </w:rPr>
        <w:t>1</w:t>
      </w:r>
      <w:proofErr w:type="gramEnd"/>
      <w:r w:rsidR="00067C23" w:rsidRPr="0018541C">
        <w:rPr>
          <w:rFonts w:hint="eastAsia"/>
          <w:color w:val="000000"/>
        </w:rPr>
        <w:t>年度預算數</w:t>
      </w:r>
      <w:r w:rsidR="008B671F" w:rsidRPr="0018541C">
        <w:rPr>
          <w:rFonts w:hint="eastAsia"/>
          <w:color w:val="000000"/>
        </w:rPr>
        <w:t>2,</w:t>
      </w:r>
      <w:r w:rsidR="002E35A0" w:rsidRPr="0018541C">
        <w:rPr>
          <w:rFonts w:hint="eastAsia"/>
          <w:color w:val="000000"/>
        </w:rPr>
        <w:t>737</w:t>
      </w:r>
      <w:r w:rsidR="008B671F" w:rsidRPr="0018541C">
        <w:rPr>
          <w:rFonts w:hint="eastAsia"/>
          <w:color w:val="000000"/>
          <w:lang w:eastAsia="zh-HK"/>
        </w:rPr>
        <w:t>億</w:t>
      </w:r>
      <w:r w:rsidR="00B245E7" w:rsidRPr="0018541C">
        <w:rPr>
          <w:rFonts w:hint="eastAsia"/>
          <w:color w:val="000000"/>
        </w:rPr>
        <w:t>2</w:t>
      </w:r>
      <w:r w:rsidR="008B671F" w:rsidRPr="0018541C">
        <w:rPr>
          <w:rFonts w:hint="eastAsia"/>
          <w:color w:val="000000"/>
        </w:rPr>
        <w:t>,</w:t>
      </w:r>
      <w:r w:rsidR="002E35A0" w:rsidRPr="0018541C">
        <w:rPr>
          <w:rFonts w:hint="eastAsia"/>
          <w:color w:val="000000"/>
        </w:rPr>
        <w:t>482</w:t>
      </w:r>
      <w:r w:rsidR="008B671F" w:rsidRPr="0018541C">
        <w:rPr>
          <w:rFonts w:hint="eastAsia"/>
          <w:color w:val="000000"/>
          <w:lang w:eastAsia="zh-HK"/>
        </w:rPr>
        <w:t>萬元</w:t>
      </w:r>
      <w:r w:rsidR="00B23AB1" w:rsidRPr="0018541C">
        <w:rPr>
          <w:rFonts w:hint="eastAsia"/>
          <w:color w:val="000000"/>
          <w:lang w:eastAsia="zh-HK"/>
        </w:rPr>
        <w:t>增加</w:t>
      </w:r>
      <w:r w:rsidR="002E35A0" w:rsidRPr="0018541C">
        <w:rPr>
          <w:rFonts w:hint="eastAsia"/>
          <w:color w:val="000000"/>
        </w:rPr>
        <w:t>966</w:t>
      </w:r>
      <w:r w:rsidR="008A3898" w:rsidRPr="0018541C">
        <w:rPr>
          <w:rFonts w:hint="eastAsia"/>
          <w:color w:val="000000"/>
        </w:rPr>
        <w:t>億</w:t>
      </w:r>
      <w:r w:rsidR="002E35A0" w:rsidRPr="0018541C">
        <w:rPr>
          <w:rFonts w:hint="eastAsia"/>
          <w:color w:val="000000"/>
        </w:rPr>
        <w:t>8</w:t>
      </w:r>
      <w:r w:rsidR="00B23AB1" w:rsidRPr="0018541C">
        <w:rPr>
          <w:rFonts w:hint="eastAsia"/>
          <w:color w:val="000000"/>
        </w:rPr>
        <w:t>,</w:t>
      </w:r>
      <w:r w:rsidR="002E35A0" w:rsidRPr="0018541C">
        <w:rPr>
          <w:rFonts w:hint="eastAsia"/>
          <w:color w:val="000000"/>
        </w:rPr>
        <w:t>988</w:t>
      </w:r>
      <w:r w:rsidR="008A3898" w:rsidRPr="0018541C">
        <w:rPr>
          <w:rFonts w:hint="eastAsia"/>
          <w:color w:val="000000"/>
        </w:rPr>
        <w:t>萬</w:t>
      </w:r>
      <w:r w:rsidR="002E35A0" w:rsidRPr="0018541C">
        <w:rPr>
          <w:rFonts w:hint="eastAsia"/>
          <w:color w:val="000000"/>
        </w:rPr>
        <w:t>2千</w:t>
      </w:r>
      <w:r w:rsidR="008A3898" w:rsidRPr="0018541C">
        <w:rPr>
          <w:rFonts w:hint="eastAsia"/>
          <w:color w:val="000000"/>
        </w:rPr>
        <w:t>元</w:t>
      </w:r>
      <w:r w:rsidR="0038292D" w:rsidRPr="0018541C">
        <w:rPr>
          <w:rFonts w:hint="eastAsia"/>
          <w:color w:val="000000"/>
          <w:lang w:eastAsia="zh-HK"/>
        </w:rPr>
        <w:t>，</w:t>
      </w:r>
      <w:r w:rsidR="004576C7" w:rsidRPr="0018541C">
        <w:rPr>
          <w:rFonts w:hint="eastAsia"/>
          <w:color w:val="000000"/>
          <w:lang w:eastAsia="zh-HK"/>
        </w:rPr>
        <w:t>增</w:t>
      </w:r>
      <w:r w:rsidR="008A3898" w:rsidRPr="0018541C">
        <w:rPr>
          <w:rFonts w:hint="eastAsia"/>
          <w:color w:val="000000"/>
        </w:rPr>
        <w:t>幅</w:t>
      </w:r>
      <w:r w:rsidR="002E35A0" w:rsidRPr="0018541C">
        <w:rPr>
          <w:rFonts w:hint="eastAsia"/>
          <w:color w:val="000000"/>
        </w:rPr>
        <w:t>35</w:t>
      </w:r>
      <w:r w:rsidR="00B23AB1" w:rsidRPr="0018541C">
        <w:rPr>
          <w:rFonts w:hint="eastAsia"/>
          <w:color w:val="000000"/>
        </w:rPr>
        <w:t>.</w:t>
      </w:r>
      <w:r w:rsidR="002E35A0" w:rsidRPr="0018541C">
        <w:rPr>
          <w:rFonts w:hint="eastAsia"/>
          <w:color w:val="000000"/>
        </w:rPr>
        <w:t>32</w:t>
      </w:r>
      <w:r w:rsidR="008A3898" w:rsidRPr="0018541C">
        <w:rPr>
          <w:color w:val="000000"/>
        </w:rPr>
        <w:t>%</w:t>
      </w:r>
      <w:r w:rsidR="00176B0D">
        <w:rPr>
          <w:rFonts w:hint="eastAsia"/>
          <w:color w:val="000000"/>
        </w:rPr>
        <w:t>，主要</w:t>
      </w:r>
      <w:proofErr w:type="gramStart"/>
      <w:r w:rsidR="00176B0D">
        <w:rPr>
          <w:rFonts w:hint="eastAsia"/>
          <w:color w:val="000000"/>
        </w:rPr>
        <w:t>係衛福部</w:t>
      </w:r>
      <w:proofErr w:type="gramEnd"/>
      <w:r w:rsidR="00176B0D">
        <w:rPr>
          <w:rFonts w:hint="eastAsia"/>
          <w:color w:val="000000"/>
        </w:rPr>
        <w:t>(不含所屬)增加205億3</w:t>
      </w:r>
      <w:r w:rsidR="00176B0D">
        <w:rPr>
          <w:color w:val="000000"/>
        </w:rPr>
        <w:t>,</w:t>
      </w:r>
      <w:r w:rsidR="00176B0D">
        <w:rPr>
          <w:rFonts w:hint="eastAsia"/>
          <w:color w:val="000000"/>
        </w:rPr>
        <w:t>953萬9千元及</w:t>
      </w:r>
      <w:r w:rsidR="00176B0D" w:rsidRPr="003941BA">
        <w:rPr>
          <w:rFonts w:hint="eastAsia"/>
        </w:rPr>
        <w:t>疾病管制署</w:t>
      </w:r>
      <w:r w:rsidR="00176B0D">
        <w:rPr>
          <w:rFonts w:hint="eastAsia"/>
        </w:rPr>
        <w:t>增加660億1</w:t>
      </w:r>
      <w:r w:rsidR="00176B0D">
        <w:t>,</w:t>
      </w:r>
      <w:r w:rsidR="00176B0D">
        <w:rPr>
          <w:rFonts w:hint="eastAsia"/>
        </w:rPr>
        <w:t>807萬5千元</w:t>
      </w:r>
      <w:r w:rsidR="00067C23" w:rsidRPr="0018541C">
        <w:rPr>
          <w:rFonts w:hint="eastAsia"/>
          <w:color w:val="000000"/>
        </w:rPr>
        <w:t>。</w:t>
      </w:r>
    </w:p>
    <w:p w:rsidR="00067C23" w:rsidRPr="003C6430" w:rsidRDefault="00067C23" w:rsidP="00CA1AF5">
      <w:pPr>
        <w:pStyle w:val="a9"/>
        <w:ind w:firstLine="566"/>
        <w:rPr>
          <w:rFonts w:hint="eastAsia"/>
        </w:rPr>
      </w:pPr>
      <w:r w:rsidRPr="008A3898">
        <w:rPr>
          <w:rFonts w:hint="eastAsia"/>
        </w:rPr>
        <w:t>謹</w:t>
      </w:r>
      <w:proofErr w:type="gramStart"/>
      <w:r w:rsidRPr="008A3898">
        <w:rPr>
          <w:rFonts w:hint="eastAsia"/>
        </w:rPr>
        <w:t>就</w:t>
      </w:r>
      <w:r w:rsidR="008A3898" w:rsidRPr="008A3898">
        <w:rPr>
          <w:rFonts w:hint="eastAsia"/>
        </w:rPr>
        <w:t>衛福部</w:t>
      </w:r>
      <w:proofErr w:type="gramEnd"/>
      <w:r w:rsidR="008A3898" w:rsidRPr="008A3898">
        <w:rPr>
          <w:rFonts w:hint="eastAsia"/>
        </w:rPr>
        <w:t>(不含社會福利部分)、</w:t>
      </w:r>
      <w:r w:rsidR="003941BA" w:rsidRPr="003941BA">
        <w:rPr>
          <w:rFonts w:hint="eastAsia"/>
        </w:rPr>
        <w:t>疾病管制署、</w:t>
      </w:r>
      <w:r w:rsidR="008A3898" w:rsidRPr="008A3898">
        <w:rPr>
          <w:rFonts w:hint="eastAsia"/>
        </w:rPr>
        <w:t>中央健康</w:t>
      </w:r>
      <w:proofErr w:type="gramStart"/>
      <w:r w:rsidR="008A3898" w:rsidRPr="008A3898">
        <w:rPr>
          <w:rFonts w:hint="eastAsia"/>
        </w:rPr>
        <w:t>保險署</w:t>
      </w:r>
      <w:proofErr w:type="gramEnd"/>
      <w:r w:rsidR="00C26B49">
        <w:rPr>
          <w:rFonts w:hint="eastAsia"/>
          <w:lang w:eastAsia="zh-HK"/>
        </w:rPr>
        <w:t>，及</w:t>
      </w:r>
      <w:r w:rsidR="008A3898" w:rsidRPr="008A3898">
        <w:rPr>
          <w:rFonts w:hint="eastAsia"/>
        </w:rPr>
        <w:t>國家中醫藥研究所</w:t>
      </w:r>
      <w:proofErr w:type="gramStart"/>
      <w:r w:rsidRPr="0018541C">
        <w:rPr>
          <w:rFonts w:hint="eastAsia"/>
          <w:color w:val="000000"/>
        </w:rPr>
        <w:t>1</w:t>
      </w:r>
      <w:r w:rsidR="009F45B3" w:rsidRPr="0018541C">
        <w:rPr>
          <w:rFonts w:hint="eastAsia"/>
          <w:color w:val="000000"/>
        </w:rPr>
        <w:t>1</w:t>
      </w:r>
      <w:r w:rsidR="002E35A0" w:rsidRPr="0018541C">
        <w:rPr>
          <w:rFonts w:hint="eastAsia"/>
          <w:color w:val="000000"/>
        </w:rPr>
        <w:t>2</w:t>
      </w:r>
      <w:proofErr w:type="gramEnd"/>
      <w:r w:rsidRPr="0018541C">
        <w:rPr>
          <w:rFonts w:hint="eastAsia"/>
          <w:color w:val="000000"/>
        </w:rPr>
        <w:t>年度預</w:t>
      </w:r>
      <w:r w:rsidRPr="008A3898">
        <w:rPr>
          <w:rFonts w:hint="eastAsia"/>
        </w:rPr>
        <w:t>算案評估如下：</w:t>
      </w:r>
    </w:p>
    <w:p w:rsidR="00255F14" w:rsidRPr="007A3BE0" w:rsidRDefault="00CA1928" w:rsidP="00255F14">
      <w:pPr>
        <w:pStyle w:val="14"/>
        <w:ind w:left="567" w:hanging="567"/>
        <w:rPr>
          <w:rFonts w:hint="eastAsia"/>
        </w:rPr>
      </w:pPr>
      <w:bookmarkStart w:id="1" w:name="_Toc210105167"/>
      <w:bookmarkStart w:id="2" w:name="_Toc431368741"/>
      <w:bookmarkStart w:id="3" w:name="_Toc479755588"/>
      <w:bookmarkStart w:id="4" w:name="_Toc479755589"/>
      <w:bookmarkStart w:id="5" w:name="_Toc117176455"/>
      <w:r>
        <w:rPr>
          <w:rFonts w:hint="eastAsia"/>
        </w:rPr>
        <w:t>三</w:t>
      </w:r>
      <w:r w:rsidR="00255F14">
        <w:rPr>
          <w:rFonts w:hint="eastAsia"/>
          <w:lang w:eastAsia="zh-HK"/>
        </w:rPr>
        <w:t>、</w:t>
      </w:r>
      <w:r w:rsidR="00565EDA">
        <w:rPr>
          <w:rFonts w:hint="eastAsia"/>
        </w:rPr>
        <w:t>部分</w:t>
      </w:r>
      <w:r w:rsidR="00C72885" w:rsidRPr="00C73191">
        <w:rPr>
          <w:rFonts w:hint="eastAsia"/>
          <w:lang w:eastAsia="zh-HK"/>
        </w:rPr>
        <w:t>社會發展類之中長程個案計畫</w:t>
      </w:r>
      <w:r w:rsidR="00C73191" w:rsidRPr="00C73191">
        <w:rPr>
          <w:rFonts w:hint="eastAsia"/>
          <w:lang w:eastAsia="zh-HK"/>
        </w:rPr>
        <w:t>未完成</w:t>
      </w:r>
      <w:proofErr w:type="gramStart"/>
      <w:r w:rsidR="00C73191" w:rsidRPr="00C73191">
        <w:rPr>
          <w:rFonts w:hint="eastAsia"/>
          <w:lang w:eastAsia="zh-HK"/>
        </w:rPr>
        <w:t>報核即編列</w:t>
      </w:r>
      <w:proofErr w:type="gramEnd"/>
      <w:r w:rsidR="00C73191" w:rsidRPr="00C73191">
        <w:rPr>
          <w:rFonts w:hint="eastAsia"/>
          <w:lang w:eastAsia="zh-HK"/>
        </w:rPr>
        <w:t>年度預算、或</w:t>
      </w:r>
      <w:r w:rsidR="00D10F6A">
        <w:rPr>
          <w:rFonts w:hint="eastAsia"/>
        </w:rPr>
        <w:t>編列總經費遠</w:t>
      </w:r>
      <w:r w:rsidR="00C73191" w:rsidRPr="00C73191">
        <w:rPr>
          <w:rFonts w:hint="eastAsia"/>
          <w:lang w:eastAsia="zh-HK"/>
        </w:rPr>
        <w:t>低於原核定計畫總經費</w:t>
      </w:r>
      <w:r w:rsidR="00565EDA">
        <w:rPr>
          <w:rFonts w:hint="eastAsia"/>
        </w:rPr>
        <w:t>，</w:t>
      </w:r>
      <w:r w:rsidR="0084312F">
        <w:rPr>
          <w:rFonts w:hint="eastAsia"/>
          <w:lang w:eastAsia="zh-HK"/>
        </w:rPr>
        <w:t>均</w:t>
      </w:r>
      <w:r w:rsidR="00FA66E3">
        <w:rPr>
          <w:rFonts w:hint="eastAsia"/>
          <w:lang w:eastAsia="zh-HK"/>
        </w:rPr>
        <w:t>待</w:t>
      </w:r>
      <w:proofErr w:type="gramStart"/>
      <w:r w:rsidR="00565EDA">
        <w:rPr>
          <w:rFonts w:hint="eastAsia"/>
        </w:rPr>
        <w:t>研</w:t>
      </w:r>
      <w:proofErr w:type="gramEnd"/>
      <w:r w:rsidR="00565EDA">
        <w:rPr>
          <w:rFonts w:hint="eastAsia"/>
        </w:rPr>
        <w:t>謀</w:t>
      </w:r>
      <w:r w:rsidR="00FA66E3">
        <w:rPr>
          <w:rFonts w:hint="eastAsia"/>
        </w:rPr>
        <w:t>改善</w:t>
      </w:r>
      <w:r w:rsidR="00C73191" w:rsidRPr="00C73191">
        <w:rPr>
          <w:rFonts w:hint="eastAsia"/>
          <w:lang w:eastAsia="zh-HK"/>
        </w:rPr>
        <w:t>，</w:t>
      </w:r>
      <w:proofErr w:type="gramStart"/>
      <w:r w:rsidR="00C73191" w:rsidRPr="00C73191">
        <w:rPr>
          <w:rFonts w:hint="eastAsia"/>
          <w:lang w:eastAsia="zh-HK"/>
        </w:rPr>
        <w:t>俾</w:t>
      </w:r>
      <w:proofErr w:type="gramEnd"/>
      <w:r w:rsidR="00C73191" w:rsidRPr="00C73191">
        <w:rPr>
          <w:rFonts w:hint="eastAsia"/>
          <w:lang w:eastAsia="zh-HK"/>
        </w:rPr>
        <w:t>扣合預算編列與計畫執行</w:t>
      </w:r>
      <w:bookmarkEnd w:id="5"/>
    </w:p>
    <w:p w:rsidR="00255F14" w:rsidRDefault="00CE7967" w:rsidP="00255F14">
      <w:pPr>
        <w:ind w:left="566" w:firstLine="566"/>
      </w:pPr>
      <w:proofErr w:type="gramStart"/>
      <w:r>
        <w:rPr>
          <w:rFonts w:hint="eastAsia"/>
        </w:rPr>
        <w:t>參據</w:t>
      </w:r>
      <w:r w:rsidRPr="003A09A8">
        <w:rPr>
          <w:rFonts w:hint="eastAsia"/>
        </w:rPr>
        <w:t>國家發展</w:t>
      </w:r>
      <w:proofErr w:type="gramEnd"/>
      <w:r w:rsidRPr="003A09A8">
        <w:rPr>
          <w:rFonts w:hint="eastAsia"/>
        </w:rPr>
        <w:t>委員會資料，</w:t>
      </w:r>
      <w:proofErr w:type="gramStart"/>
      <w:r w:rsidR="00043FB7">
        <w:rPr>
          <w:rFonts w:hint="eastAsia"/>
        </w:rPr>
        <w:t>衛福部及</w:t>
      </w:r>
      <w:proofErr w:type="gramEnd"/>
      <w:r w:rsidR="00043FB7">
        <w:rPr>
          <w:rFonts w:hint="eastAsia"/>
        </w:rPr>
        <w:t>所屬於</w:t>
      </w:r>
      <w:proofErr w:type="gramStart"/>
      <w:r w:rsidR="00043FB7">
        <w:rPr>
          <w:rFonts w:hint="eastAsia"/>
        </w:rPr>
        <w:t>112</w:t>
      </w:r>
      <w:proofErr w:type="gramEnd"/>
      <w:r w:rsidR="00043FB7">
        <w:rPr>
          <w:rFonts w:hint="eastAsia"/>
        </w:rPr>
        <w:t>年度</w:t>
      </w:r>
      <w:proofErr w:type="gramStart"/>
      <w:r w:rsidR="00043FB7">
        <w:rPr>
          <w:rFonts w:hint="eastAsia"/>
        </w:rPr>
        <w:t>賡</w:t>
      </w:r>
      <w:proofErr w:type="gramEnd"/>
      <w:r w:rsidR="00043FB7">
        <w:rPr>
          <w:rFonts w:hint="eastAsia"/>
        </w:rPr>
        <w:t>續編列之社會發展類中長程個案計畫，其中</w:t>
      </w:r>
      <w:r w:rsidR="003A09A8" w:rsidRPr="003A09A8">
        <w:rPr>
          <w:rFonts w:hint="eastAsia"/>
        </w:rPr>
        <w:t>6項計畫預算(案)金額合計數較計畫核定總經費減少10%以上(</w:t>
      </w:r>
      <w:proofErr w:type="gramStart"/>
      <w:r w:rsidR="003A09A8" w:rsidRPr="003A09A8">
        <w:rPr>
          <w:rFonts w:hint="eastAsia"/>
        </w:rPr>
        <w:t>詳表</w:t>
      </w:r>
      <w:proofErr w:type="gramEnd"/>
      <w:r w:rsidR="003A09A8" w:rsidRPr="003A09A8">
        <w:rPr>
          <w:rFonts w:hint="eastAsia"/>
        </w:rPr>
        <w:t>1)</w:t>
      </w:r>
      <w:r w:rsidR="003A09A8">
        <w:rPr>
          <w:rFonts w:hint="eastAsia"/>
        </w:rPr>
        <w:t>，</w:t>
      </w:r>
      <w:r w:rsidR="006C2E0D">
        <w:rPr>
          <w:rFonts w:hint="eastAsia"/>
        </w:rPr>
        <w:t>該6項計畫</w:t>
      </w:r>
      <w:proofErr w:type="gramStart"/>
      <w:r w:rsidR="006970D2">
        <w:rPr>
          <w:rFonts w:hint="eastAsia"/>
        </w:rPr>
        <w:t>衛福部</w:t>
      </w:r>
      <w:proofErr w:type="gramEnd"/>
      <w:r w:rsidR="006970D2">
        <w:rPr>
          <w:rFonts w:hint="eastAsia"/>
        </w:rPr>
        <w:t>主管</w:t>
      </w:r>
      <w:r w:rsidR="006C2E0D">
        <w:rPr>
          <w:rFonts w:hint="eastAsia"/>
        </w:rPr>
        <w:t>於</w:t>
      </w:r>
      <w:proofErr w:type="gramStart"/>
      <w:r w:rsidR="006970D2">
        <w:rPr>
          <w:rFonts w:hint="eastAsia"/>
        </w:rPr>
        <w:t>112</w:t>
      </w:r>
      <w:proofErr w:type="gramEnd"/>
      <w:r w:rsidR="006970D2">
        <w:rPr>
          <w:rFonts w:hint="eastAsia"/>
        </w:rPr>
        <w:t>年度預算案</w:t>
      </w:r>
      <w:r w:rsidR="00043FB7">
        <w:rPr>
          <w:rFonts w:hint="eastAsia"/>
        </w:rPr>
        <w:t>合</w:t>
      </w:r>
      <w:r w:rsidR="006970D2">
        <w:rPr>
          <w:rFonts w:hint="eastAsia"/>
        </w:rPr>
        <w:t>計編列4億9</w:t>
      </w:r>
      <w:r w:rsidR="006970D2">
        <w:t>,</w:t>
      </w:r>
      <w:r w:rsidR="006970D2">
        <w:rPr>
          <w:rFonts w:hint="eastAsia"/>
        </w:rPr>
        <w:t>241萬6千元</w:t>
      </w:r>
      <w:r w:rsidR="00800C04">
        <w:rPr>
          <w:rFonts w:hint="eastAsia"/>
        </w:rPr>
        <w:t>，包括</w:t>
      </w:r>
      <w:proofErr w:type="gramStart"/>
      <w:r w:rsidR="006970D2">
        <w:rPr>
          <w:rFonts w:hint="eastAsia"/>
        </w:rPr>
        <w:t>衛福部</w:t>
      </w:r>
      <w:proofErr w:type="gramEnd"/>
      <w:r w:rsidR="006970D2">
        <w:rPr>
          <w:rFonts w:hint="eastAsia"/>
        </w:rPr>
        <w:t>1億1</w:t>
      </w:r>
      <w:r w:rsidR="006970D2">
        <w:t>,757</w:t>
      </w:r>
      <w:r w:rsidR="006970D2">
        <w:rPr>
          <w:rFonts w:hint="eastAsia"/>
        </w:rPr>
        <w:t>萬7千元、疾病管制署</w:t>
      </w:r>
      <w:r w:rsidR="00800C04">
        <w:rPr>
          <w:rFonts w:hint="eastAsia"/>
        </w:rPr>
        <w:t>(下</w:t>
      </w:r>
      <w:proofErr w:type="gramStart"/>
      <w:r w:rsidR="00800C04">
        <w:rPr>
          <w:rFonts w:hint="eastAsia"/>
        </w:rPr>
        <w:t>稱疾管署</w:t>
      </w:r>
      <w:proofErr w:type="gramEnd"/>
      <w:r w:rsidR="00800C04">
        <w:rPr>
          <w:rFonts w:hint="eastAsia"/>
        </w:rPr>
        <w:t>)</w:t>
      </w:r>
      <w:r w:rsidR="008E432D">
        <w:rPr>
          <w:rFonts w:hint="eastAsia"/>
        </w:rPr>
        <w:t>5</w:t>
      </w:r>
      <w:r w:rsidR="006970D2">
        <w:t>,</w:t>
      </w:r>
      <w:r w:rsidR="008E432D">
        <w:rPr>
          <w:rFonts w:hint="eastAsia"/>
        </w:rPr>
        <w:t>629</w:t>
      </w:r>
      <w:r w:rsidR="006970D2">
        <w:rPr>
          <w:rFonts w:hint="eastAsia"/>
        </w:rPr>
        <w:t>萬元、</w:t>
      </w:r>
      <w:proofErr w:type="gramStart"/>
      <w:r w:rsidR="00800C04">
        <w:rPr>
          <w:rFonts w:hint="eastAsia"/>
        </w:rPr>
        <w:t>食藥署</w:t>
      </w:r>
      <w:proofErr w:type="gramEnd"/>
      <w:r w:rsidR="008E432D">
        <w:rPr>
          <w:rFonts w:hint="eastAsia"/>
        </w:rPr>
        <w:t>3億1</w:t>
      </w:r>
      <w:r w:rsidR="006970D2">
        <w:t>,</w:t>
      </w:r>
      <w:r w:rsidR="008E432D">
        <w:rPr>
          <w:rFonts w:hint="eastAsia"/>
        </w:rPr>
        <w:t>854</w:t>
      </w:r>
      <w:r w:rsidR="006970D2">
        <w:rPr>
          <w:rFonts w:hint="eastAsia"/>
        </w:rPr>
        <w:t>萬</w:t>
      </w:r>
      <w:r w:rsidR="008E432D">
        <w:rPr>
          <w:rFonts w:hint="eastAsia"/>
        </w:rPr>
        <w:t>9</w:t>
      </w:r>
      <w:r w:rsidR="006970D2">
        <w:rPr>
          <w:rFonts w:hint="eastAsia"/>
        </w:rPr>
        <w:t>千元。</w:t>
      </w:r>
      <w:r w:rsidR="00255F14">
        <w:rPr>
          <w:rFonts w:hint="eastAsia"/>
        </w:rPr>
        <w:t>經查</w:t>
      </w:r>
      <w:r w:rsidR="00255F14" w:rsidRPr="00D30A0A">
        <w:rPr>
          <w:rFonts w:hint="eastAsia"/>
        </w:rPr>
        <w:t>：</w:t>
      </w:r>
    </w:p>
    <w:p w:rsidR="003A09A8" w:rsidRDefault="000243E6" w:rsidP="00A1521F">
      <w:pPr>
        <w:pStyle w:val="21"/>
        <w:ind w:leftChars="0" w:left="765" w:hangingChars="270" w:hanging="765"/>
        <w:rPr>
          <w:rFonts w:hAnsi="標楷體"/>
          <w:snapToGrid/>
          <w:color w:val="000000"/>
          <w:sz w:val="24"/>
          <w:szCs w:val="24"/>
        </w:rPr>
      </w:pPr>
      <w:r w:rsidRPr="004E48ED">
        <w:rPr>
          <w:rFonts w:hAnsi="標楷體" w:hint="eastAsia"/>
          <w:b/>
          <w:snapToGrid/>
          <w:color w:val="000000"/>
        </w:rPr>
        <w:t>表</w:t>
      </w:r>
      <w:r>
        <w:rPr>
          <w:rFonts w:hAnsi="標楷體" w:hint="eastAsia"/>
          <w:b/>
          <w:snapToGrid/>
          <w:color w:val="000000"/>
        </w:rPr>
        <w:t>1</w:t>
      </w:r>
      <w:r w:rsidRPr="004E48ED">
        <w:rPr>
          <w:rFonts w:hAnsi="標楷體" w:hint="eastAsia"/>
          <w:b/>
          <w:snapToGrid/>
          <w:color w:val="000000"/>
        </w:rPr>
        <w:t xml:space="preserve">  </w:t>
      </w:r>
      <w:r w:rsidRPr="00A1521F">
        <w:rPr>
          <w:rFonts w:hint="eastAsia"/>
          <w:b/>
          <w:color w:val="000000"/>
          <w:spacing w:val="-20"/>
        </w:rPr>
        <w:t>衛福部主管之社會發展類中長程個案計畫(期程迄或逾112年底</w:t>
      </w:r>
      <w:r w:rsidRPr="00A1521F">
        <w:rPr>
          <w:b/>
          <w:color w:val="000000"/>
          <w:spacing w:val="-20"/>
        </w:rPr>
        <w:t>)</w:t>
      </w:r>
      <w:r w:rsidRPr="00A1521F">
        <w:rPr>
          <w:rFonts w:hint="eastAsia"/>
          <w:b/>
          <w:color w:val="000000"/>
          <w:spacing w:val="-20"/>
        </w:rPr>
        <w:t>法定預算金額低於計畫核定總經費</w:t>
      </w:r>
      <w:r w:rsidR="002C6BF0">
        <w:rPr>
          <w:rFonts w:hint="eastAsia"/>
          <w:b/>
          <w:color w:val="000000"/>
          <w:spacing w:val="-20"/>
        </w:rPr>
        <w:t>2</w:t>
      </w:r>
      <w:r w:rsidRPr="00A1521F">
        <w:rPr>
          <w:rFonts w:hint="eastAsia"/>
          <w:b/>
          <w:color w:val="000000"/>
          <w:spacing w:val="-20"/>
        </w:rPr>
        <w:t>0%以上情形表</w:t>
      </w:r>
      <w:r w:rsidRPr="00A1521F">
        <w:rPr>
          <w:rFonts w:hAnsi="標楷體" w:hint="eastAsia"/>
          <w:b/>
          <w:snapToGrid/>
          <w:color w:val="000000"/>
          <w:spacing w:val="-20"/>
        </w:rPr>
        <w:t xml:space="preserve"> </w:t>
      </w:r>
      <w:r w:rsidR="00A1521F">
        <w:rPr>
          <w:rFonts w:hAnsi="標楷體" w:hint="eastAsia"/>
          <w:b/>
          <w:snapToGrid/>
          <w:color w:val="000000"/>
          <w:spacing w:val="-20"/>
        </w:rPr>
        <w:t xml:space="preserve">              </w:t>
      </w:r>
      <w:r w:rsidR="00A1521F" w:rsidRPr="004E48ED">
        <w:rPr>
          <w:rFonts w:hAnsi="標楷體" w:hint="eastAsia"/>
          <w:snapToGrid/>
          <w:color w:val="000000"/>
          <w:sz w:val="24"/>
          <w:szCs w:val="24"/>
        </w:rPr>
        <w:t>單</w:t>
      </w:r>
      <w:r w:rsidR="00A1521F" w:rsidRPr="006D3CC7">
        <w:rPr>
          <w:rFonts w:hAnsi="標楷體" w:hint="eastAsia"/>
          <w:snapToGrid/>
          <w:color w:val="000000"/>
          <w:sz w:val="24"/>
          <w:szCs w:val="24"/>
        </w:rPr>
        <w:t>位：新</w:t>
      </w:r>
      <w:r w:rsidR="00A1521F">
        <w:rPr>
          <w:rFonts w:hAnsi="標楷體" w:hint="eastAsia"/>
          <w:snapToGrid/>
          <w:color w:val="000000"/>
          <w:sz w:val="24"/>
          <w:szCs w:val="24"/>
        </w:rPr>
        <w:t>臺</w:t>
      </w:r>
      <w:r w:rsidR="00A1521F" w:rsidRPr="006D3CC7">
        <w:rPr>
          <w:rFonts w:hAnsi="標楷體" w:hint="eastAsia"/>
          <w:snapToGrid/>
          <w:color w:val="000000"/>
          <w:sz w:val="24"/>
          <w:szCs w:val="24"/>
        </w:rPr>
        <w:t>幣千元</w:t>
      </w:r>
      <w:r>
        <w:rPr>
          <w:rFonts w:hAnsi="標楷體" w:hint="eastAsia"/>
          <w:b/>
          <w:snapToGrid/>
          <w:color w:val="000000"/>
        </w:rPr>
        <w:t xml:space="preserve">                                     </w:t>
      </w: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1276"/>
        <w:gridCol w:w="992"/>
        <w:gridCol w:w="1134"/>
        <w:gridCol w:w="1134"/>
        <w:gridCol w:w="993"/>
        <w:gridCol w:w="708"/>
      </w:tblGrid>
      <w:tr w:rsidR="00C46D89" w:rsidRPr="00C46D89" w:rsidTr="00B21553">
        <w:trPr>
          <w:trHeight w:val="318"/>
          <w:jc w:val="center"/>
        </w:trPr>
        <w:tc>
          <w:tcPr>
            <w:tcW w:w="2268" w:type="dxa"/>
            <w:vMerge w:val="restart"/>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 xml:space="preserve">                                              計畫名稱</w:t>
            </w:r>
          </w:p>
        </w:tc>
        <w:tc>
          <w:tcPr>
            <w:tcW w:w="1276" w:type="dxa"/>
            <w:vMerge w:val="restart"/>
            <w:shd w:val="clear" w:color="auto" w:fill="auto"/>
            <w:vAlign w:val="center"/>
          </w:tcPr>
          <w:p w:rsidR="00C46D89" w:rsidRPr="00E25BF8" w:rsidRDefault="00C46D89" w:rsidP="00B21553">
            <w:pPr>
              <w:pStyle w:val="142"/>
              <w:jc w:val="center"/>
              <w:rPr>
                <w:spacing w:val="-20"/>
                <w:sz w:val="23"/>
                <w:szCs w:val="23"/>
                <w:lang w:val="en-US" w:eastAsia="zh-TW"/>
              </w:rPr>
            </w:pPr>
            <w:r w:rsidRPr="00E25BF8">
              <w:rPr>
                <w:spacing w:val="-20"/>
                <w:sz w:val="23"/>
                <w:szCs w:val="23"/>
                <w:lang w:val="en-US" w:eastAsia="zh-TW"/>
              </w:rPr>
              <w:t>計畫期程</w:t>
            </w:r>
          </w:p>
        </w:tc>
        <w:tc>
          <w:tcPr>
            <w:tcW w:w="992" w:type="dxa"/>
            <w:vMerge w:val="restart"/>
            <w:shd w:val="clear" w:color="auto" w:fill="auto"/>
            <w:vAlign w:val="center"/>
          </w:tcPr>
          <w:p w:rsidR="00C46D89" w:rsidRPr="00E25BF8" w:rsidRDefault="00C46D89" w:rsidP="00B21553">
            <w:pPr>
              <w:pStyle w:val="142"/>
              <w:jc w:val="center"/>
              <w:rPr>
                <w:spacing w:val="-20"/>
                <w:sz w:val="23"/>
                <w:szCs w:val="23"/>
                <w:lang w:val="en-US" w:eastAsia="zh-TW"/>
              </w:rPr>
            </w:pPr>
            <w:proofErr w:type="gramStart"/>
            <w:r w:rsidRPr="00E25BF8">
              <w:rPr>
                <w:spacing w:val="-20"/>
                <w:sz w:val="23"/>
                <w:szCs w:val="23"/>
                <w:lang w:val="en-US" w:eastAsia="zh-TW"/>
              </w:rPr>
              <w:t>112</w:t>
            </w:r>
            <w:proofErr w:type="gramEnd"/>
            <w:r w:rsidRPr="00E25BF8">
              <w:rPr>
                <w:spacing w:val="-20"/>
                <w:sz w:val="23"/>
                <w:szCs w:val="23"/>
                <w:lang w:val="en-US" w:eastAsia="zh-TW"/>
              </w:rPr>
              <w:t>年度預算案</w:t>
            </w:r>
          </w:p>
        </w:tc>
        <w:tc>
          <w:tcPr>
            <w:tcW w:w="1134" w:type="dxa"/>
            <w:vMerge w:val="restart"/>
            <w:shd w:val="clear" w:color="auto" w:fill="auto"/>
            <w:vAlign w:val="center"/>
          </w:tcPr>
          <w:p w:rsidR="00C46D89" w:rsidRPr="00E25BF8" w:rsidRDefault="009C6D49" w:rsidP="00B21553">
            <w:pPr>
              <w:pStyle w:val="142"/>
              <w:jc w:val="center"/>
              <w:rPr>
                <w:spacing w:val="-20"/>
                <w:sz w:val="23"/>
                <w:szCs w:val="23"/>
                <w:lang w:val="en-US" w:eastAsia="zh-TW"/>
              </w:rPr>
            </w:pPr>
            <w:r>
              <w:rPr>
                <w:rFonts w:hint="eastAsia"/>
                <w:spacing w:val="-20"/>
                <w:sz w:val="23"/>
                <w:szCs w:val="23"/>
                <w:lang w:val="en-US" w:eastAsia="zh-TW"/>
              </w:rPr>
              <w:t>計畫編列總</w:t>
            </w:r>
            <w:r w:rsidR="00C46D89" w:rsidRPr="00E25BF8">
              <w:rPr>
                <w:spacing w:val="-20"/>
                <w:sz w:val="23"/>
                <w:szCs w:val="23"/>
                <w:lang w:val="en-US" w:eastAsia="zh-TW"/>
              </w:rPr>
              <w:t>經費</w:t>
            </w:r>
          </w:p>
        </w:tc>
        <w:tc>
          <w:tcPr>
            <w:tcW w:w="1134" w:type="dxa"/>
            <w:vMerge w:val="restart"/>
            <w:shd w:val="clear" w:color="auto" w:fill="auto"/>
            <w:vAlign w:val="center"/>
          </w:tcPr>
          <w:p w:rsidR="00C46D89" w:rsidRPr="00E25BF8" w:rsidRDefault="00C46D89" w:rsidP="00B21553">
            <w:pPr>
              <w:pStyle w:val="142"/>
              <w:jc w:val="center"/>
              <w:rPr>
                <w:spacing w:val="-20"/>
                <w:sz w:val="23"/>
                <w:szCs w:val="23"/>
                <w:lang w:val="en-US" w:eastAsia="zh-TW"/>
              </w:rPr>
            </w:pPr>
            <w:r w:rsidRPr="00E25BF8">
              <w:rPr>
                <w:spacing w:val="-20"/>
                <w:sz w:val="23"/>
                <w:szCs w:val="23"/>
                <w:lang w:val="en-US" w:eastAsia="zh-TW"/>
              </w:rPr>
              <w:t>計畫核定</w:t>
            </w:r>
            <w:r w:rsidR="009C6D49">
              <w:rPr>
                <w:rFonts w:hint="eastAsia"/>
                <w:spacing w:val="-20"/>
                <w:sz w:val="23"/>
                <w:szCs w:val="23"/>
                <w:lang w:val="en-US" w:eastAsia="zh-TW"/>
              </w:rPr>
              <w:t>總</w:t>
            </w:r>
            <w:r w:rsidRPr="00E25BF8">
              <w:rPr>
                <w:spacing w:val="-20"/>
                <w:sz w:val="23"/>
                <w:szCs w:val="23"/>
                <w:lang w:val="en-US" w:eastAsia="zh-TW"/>
              </w:rPr>
              <w:t>經費</w:t>
            </w:r>
          </w:p>
        </w:tc>
        <w:tc>
          <w:tcPr>
            <w:tcW w:w="1701" w:type="dxa"/>
            <w:gridSpan w:val="2"/>
            <w:shd w:val="clear" w:color="auto" w:fill="auto"/>
            <w:vAlign w:val="center"/>
          </w:tcPr>
          <w:p w:rsidR="00C46D89" w:rsidRPr="00E25BF8" w:rsidRDefault="00C46D89" w:rsidP="009C6D49">
            <w:pPr>
              <w:pStyle w:val="142"/>
              <w:jc w:val="center"/>
              <w:rPr>
                <w:spacing w:val="-20"/>
                <w:sz w:val="23"/>
                <w:szCs w:val="23"/>
                <w:lang w:val="en-US" w:eastAsia="zh-TW"/>
              </w:rPr>
            </w:pPr>
            <w:r w:rsidRPr="00E25BF8">
              <w:rPr>
                <w:spacing w:val="-20"/>
                <w:sz w:val="23"/>
                <w:szCs w:val="23"/>
                <w:lang w:val="en-US" w:eastAsia="zh-TW"/>
              </w:rPr>
              <w:t>減少金額及占計畫核定經費百分比</w:t>
            </w:r>
          </w:p>
        </w:tc>
      </w:tr>
      <w:tr w:rsidR="00C46D89" w:rsidRPr="00C46D89" w:rsidTr="00B21553">
        <w:trPr>
          <w:trHeight w:val="318"/>
          <w:jc w:val="center"/>
        </w:trPr>
        <w:tc>
          <w:tcPr>
            <w:tcW w:w="2268" w:type="dxa"/>
            <w:vMerge/>
            <w:shd w:val="clear" w:color="auto" w:fill="auto"/>
            <w:vAlign w:val="center"/>
          </w:tcPr>
          <w:p w:rsidR="00C46D89" w:rsidRPr="00E25BF8" w:rsidRDefault="00C46D89" w:rsidP="00C46D89">
            <w:pPr>
              <w:pStyle w:val="142"/>
              <w:rPr>
                <w:spacing w:val="-20"/>
                <w:sz w:val="23"/>
                <w:szCs w:val="23"/>
                <w:lang w:val="en-US" w:eastAsia="zh-TW"/>
              </w:rPr>
            </w:pPr>
          </w:p>
        </w:tc>
        <w:tc>
          <w:tcPr>
            <w:tcW w:w="1276" w:type="dxa"/>
            <w:vMerge/>
            <w:shd w:val="clear" w:color="auto" w:fill="auto"/>
            <w:vAlign w:val="center"/>
          </w:tcPr>
          <w:p w:rsidR="00C46D89" w:rsidRPr="00E25BF8" w:rsidRDefault="00C46D89" w:rsidP="00C46D89">
            <w:pPr>
              <w:pStyle w:val="142"/>
              <w:rPr>
                <w:spacing w:val="-20"/>
                <w:sz w:val="23"/>
                <w:szCs w:val="23"/>
                <w:lang w:val="en-US" w:eastAsia="zh-TW"/>
              </w:rPr>
            </w:pPr>
          </w:p>
        </w:tc>
        <w:tc>
          <w:tcPr>
            <w:tcW w:w="992" w:type="dxa"/>
            <w:vMerge/>
            <w:shd w:val="clear" w:color="auto" w:fill="auto"/>
            <w:vAlign w:val="center"/>
          </w:tcPr>
          <w:p w:rsidR="00C46D89" w:rsidRPr="00E25BF8" w:rsidRDefault="00C46D89" w:rsidP="00C46D89">
            <w:pPr>
              <w:pStyle w:val="142"/>
              <w:rPr>
                <w:spacing w:val="-20"/>
                <w:sz w:val="23"/>
                <w:szCs w:val="23"/>
                <w:lang w:val="en-US" w:eastAsia="zh-TW"/>
              </w:rPr>
            </w:pPr>
          </w:p>
        </w:tc>
        <w:tc>
          <w:tcPr>
            <w:tcW w:w="1134" w:type="dxa"/>
            <w:vMerge/>
            <w:shd w:val="clear" w:color="auto" w:fill="auto"/>
            <w:vAlign w:val="center"/>
          </w:tcPr>
          <w:p w:rsidR="00C46D89" w:rsidRPr="00E25BF8" w:rsidRDefault="00C46D89" w:rsidP="00C46D89">
            <w:pPr>
              <w:pStyle w:val="142"/>
              <w:rPr>
                <w:spacing w:val="-20"/>
                <w:sz w:val="23"/>
                <w:szCs w:val="23"/>
                <w:lang w:val="en-US" w:eastAsia="zh-TW"/>
              </w:rPr>
            </w:pPr>
          </w:p>
        </w:tc>
        <w:tc>
          <w:tcPr>
            <w:tcW w:w="1134" w:type="dxa"/>
            <w:vMerge/>
            <w:shd w:val="clear" w:color="auto" w:fill="auto"/>
            <w:vAlign w:val="center"/>
          </w:tcPr>
          <w:p w:rsidR="00C46D89" w:rsidRPr="00E25BF8" w:rsidRDefault="00C46D89" w:rsidP="00C46D89">
            <w:pPr>
              <w:pStyle w:val="142"/>
              <w:rPr>
                <w:spacing w:val="-20"/>
                <w:sz w:val="23"/>
                <w:szCs w:val="23"/>
                <w:lang w:val="en-US" w:eastAsia="zh-TW"/>
              </w:rPr>
            </w:pPr>
          </w:p>
        </w:tc>
        <w:tc>
          <w:tcPr>
            <w:tcW w:w="993" w:type="dxa"/>
            <w:shd w:val="clear" w:color="auto" w:fill="auto"/>
            <w:vAlign w:val="center"/>
          </w:tcPr>
          <w:p w:rsidR="00C46D89" w:rsidRPr="00E25BF8" w:rsidRDefault="00C46D89" w:rsidP="009C6D49">
            <w:pPr>
              <w:pStyle w:val="142"/>
              <w:jc w:val="center"/>
              <w:rPr>
                <w:spacing w:val="-20"/>
                <w:sz w:val="23"/>
                <w:szCs w:val="23"/>
                <w:lang w:val="en-US" w:eastAsia="zh-TW"/>
              </w:rPr>
            </w:pPr>
            <w:r w:rsidRPr="00E25BF8">
              <w:rPr>
                <w:spacing w:val="-20"/>
                <w:sz w:val="23"/>
                <w:szCs w:val="23"/>
                <w:lang w:val="en-US" w:eastAsia="zh-TW"/>
              </w:rPr>
              <w:t>減少金額</w:t>
            </w:r>
          </w:p>
        </w:tc>
        <w:tc>
          <w:tcPr>
            <w:tcW w:w="708" w:type="dxa"/>
            <w:shd w:val="clear" w:color="auto" w:fill="auto"/>
            <w:vAlign w:val="center"/>
          </w:tcPr>
          <w:p w:rsidR="00C46D89" w:rsidRPr="00E25BF8" w:rsidRDefault="00C46D89" w:rsidP="009C6D49">
            <w:pPr>
              <w:pStyle w:val="142"/>
              <w:jc w:val="center"/>
              <w:rPr>
                <w:spacing w:val="-20"/>
                <w:sz w:val="23"/>
                <w:szCs w:val="23"/>
                <w:lang w:val="en-US" w:eastAsia="zh-TW"/>
              </w:rPr>
            </w:pPr>
            <w:r w:rsidRPr="00E25BF8">
              <w:rPr>
                <w:spacing w:val="-20"/>
                <w:sz w:val="23"/>
                <w:szCs w:val="23"/>
                <w:lang w:val="en-US" w:eastAsia="zh-TW"/>
              </w:rPr>
              <w:t>占比</w:t>
            </w:r>
          </w:p>
        </w:tc>
      </w:tr>
      <w:tr w:rsidR="00C46D89" w:rsidRPr="00C46D89" w:rsidTr="00B21553">
        <w:trPr>
          <w:trHeight w:val="330"/>
          <w:jc w:val="center"/>
        </w:trPr>
        <w:tc>
          <w:tcPr>
            <w:tcW w:w="2268"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lastRenderedPageBreak/>
              <w:t>建構新世代國家傳染病檢驗網絡強化防疫檢驗量能(</w:t>
            </w:r>
            <w:proofErr w:type="gramStart"/>
            <w:r w:rsidRPr="00E25BF8">
              <w:rPr>
                <w:spacing w:val="-20"/>
                <w:sz w:val="23"/>
                <w:szCs w:val="23"/>
                <w:lang w:val="en-US" w:eastAsia="zh-TW"/>
              </w:rPr>
              <w:t>疾管署</w:t>
            </w:r>
            <w:proofErr w:type="gramEnd"/>
            <w:r w:rsidRPr="00E25BF8">
              <w:rPr>
                <w:spacing w:val="-20"/>
                <w:sz w:val="23"/>
                <w:szCs w:val="23"/>
                <w:lang w:val="en-US" w:eastAsia="zh-TW"/>
              </w:rPr>
              <w:t>)</w:t>
            </w:r>
          </w:p>
        </w:tc>
        <w:tc>
          <w:tcPr>
            <w:tcW w:w="1276" w:type="dxa"/>
            <w:shd w:val="clear" w:color="auto" w:fill="auto"/>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109/01/01- 114/12/31</w:t>
            </w:r>
          </w:p>
        </w:tc>
        <w:tc>
          <w:tcPr>
            <w:tcW w:w="992"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41,386</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871,084</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1,432,446</w:t>
            </w:r>
          </w:p>
        </w:tc>
        <w:tc>
          <w:tcPr>
            <w:tcW w:w="993"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561,362</w:t>
            </w:r>
          </w:p>
        </w:tc>
        <w:tc>
          <w:tcPr>
            <w:tcW w:w="708"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39.19</w:t>
            </w:r>
          </w:p>
        </w:tc>
      </w:tr>
      <w:tr w:rsidR="00C46D89" w:rsidRPr="00C46D89" w:rsidTr="00B21553">
        <w:trPr>
          <w:trHeight w:val="128"/>
          <w:jc w:val="center"/>
        </w:trPr>
        <w:tc>
          <w:tcPr>
            <w:tcW w:w="2268" w:type="dxa"/>
            <w:shd w:val="clear" w:color="auto" w:fill="auto"/>
            <w:vAlign w:val="center"/>
          </w:tcPr>
          <w:p w:rsidR="00C46D89" w:rsidRPr="00E25BF8" w:rsidRDefault="00C46D89" w:rsidP="00C46D89">
            <w:pPr>
              <w:pStyle w:val="142"/>
              <w:rPr>
                <w:spacing w:val="-20"/>
                <w:sz w:val="23"/>
                <w:szCs w:val="23"/>
                <w:lang w:val="en-US" w:eastAsia="zh-TW"/>
              </w:rPr>
            </w:pPr>
            <w:proofErr w:type="gramStart"/>
            <w:r w:rsidRPr="00E25BF8">
              <w:rPr>
                <w:spacing w:val="-20"/>
                <w:sz w:val="23"/>
                <w:szCs w:val="23"/>
                <w:lang w:val="en-US" w:eastAsia="zh-TW"/>
              </w:rPr>
              <w:t>優化偏</w:t>
            </w:r>
            <w:proofErr w:type="gramEnd"/>
            <w:r w:rsidRPr="00E25BF8">
              <w:rPr>
                <w:spacing w:val="-20"/>
                <w:sz w:val="23"/>
                <w:szCs w:val="23"/>
                <w:lang w:val="en-US" w:eastAsia="zh-TW"/>
              </w:rPr>
              <w:t>鄉醫療精進計畫（108-112 年度）(</w:t>
            </w:r>
            <w:proofErr w:type="gramStart"/>
            <w:r w:rsidRPr="00E25BF8">
              <w:rPr>
                <w:spacing w:val="-20"/>
                <w:sz w:val="23"/>
                <w:szCs w:val="23"/>
                <w:lang w:val="en-US" w:eastAsia="zh-TW"/>
              </w:rPr>
              <w:t>醫</w:t>
            </w:r>
            <w:proofErr w:type="gramEnd"/>
            <w:r w:rsidRPr="00E25BF8">
              <w:rPr>
                <w:spacing w:val="-20"/>
                <w:sz w:val="23"/>
                <w:szCs w:val="23"/>
                <w:lang w:val="en-US" w:eastAsia="zh-TW"/>
              </w:rPr>
              <w:t>事司)</w:t>
            </w:r>
            <w:r w:rsidRPr="00E25BF8">
              <w:rPr>
                <w:rFonts w:hint="eastAsia"/>
                <w:spacing w:val="-20"/>
                <w:sz w:val="23"/>
                <w:szCs w:val="23"/>
                <w:lang w:val="en-US" w:eastAsia="zh-TW"/>
              </w:rPr>
              <w:t>(不含退輔會)</w:t>
            </w:r>
          </w:p>
        </w:tc>
        <w:tc>
          <w:tcPr>
            <w:tcW w:w="1276"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108/08/01- 112/12/31</w:t>
            </w:r>
          </w:p>
        </w:tc>
        <w:tc>
          <w:tcPr>
            <w:tcW w:w="992"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69,188</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rFonts w:hint="eastAsia"/>
                <w:spacing w:val="-20"/>
                <w:sz w:val="23"/>
                <w:szCs w:val="23"/>
                <w:lang w:val="en-US" w:eastAsia="zh-TW"/>
              </w:rPr>
              <w:t>456</w:t>
            </w:r>
            <w:r w:rsidRPr="00E25BF8">
              <w:rPr>
                <w:spacing w:val="-20"/>
                <w:sz w:val="23"/>
                <w:szCs w:val="23"/>
                <w:lang w:val="en-US" w:eastAsia="zh-TW"/>
              </w:rPr>
              <w:t>,</w:t>
            </w:r>
            <w:r w:rsidRPr="00E25BF8">
              <w:rPr>
                <w:rFonts w:hint="eastAsia"/>
                <w:spacing w:val="-20"/>
                <w:sz w:val="23"/>
                <w:szCs w:val="23"/>
                <w:lang w:val="en-US" w:eastAsia="zh-TW"/>
              </w:rPr>
              <w:t>75</w:t>
            </w:r>
            <w:r w:rsidRPr="00E25BF8">
              <w:rPr>
                <w:spacing w:val="-20"/>
                <w:sz w:val="23"/>
                <w:szCs w:val="23"/>
                <w:lang w:val="en-US" w:eastAsia="zh-TW"/>
              </w:rPr>
              <w:t>2</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631,690</w:t>
            </w:r>
          </w:p>
        </w:tc>
        <w:tc>
          <w:tcPr>
            <w:tcW w:w="993"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rFonts w:hint="eastAsia"/>
                <w:spacing w:val="-20"/>
                <w:sz w:val="23"/>
                <w:szCs w:val="23"/>
                <w:lang w:val="en-US" w:eastAsia="zh-TW"/>
              </w:rPr>
              <w:t>174</w:t>
            </w:r>
            <w:r w:rsidRPr="00E25BF8">
              <w:rPr>
                <w:spacing w:val="-20"/>
                <w:sz w:val="23"/>
                <w:szCs w:val="23"/>
                <w:lang w:val="en-US" w:eastAsia="zh-TW"/>
              </w:rPr>
              <w:t>,</w:t>
            </w:r>
            <w:r w:rsidRPr="00E25BF8">
              <w:rPr>
                <w:rFonts w:hint="eastAsia"/>
                <w:spacing w:val="-20"/>
                <w:sz w:val="23"/>
                <w:szCs w:val="23"/>
                <w:lang w:val="en-US" w:eastAsia="zh-TW"/>
              </w:rPr>
              <w:t>938</w:t>
            </w:r>
          </w:p>
        </w:tc>
        <w:tc>
          <w:tcPr>
            <w:tcW w:w="708"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rFonts w:hint="eastAsia"/>
                <w:spacing w:val="-20"/>
                <w:sz w:val="23"/>
                <w:szCs w:val="23"/>
                <w:lang w:val="en-US" w:eastAsia="zh-TW"/>
              </w:rPr>
              <w:t>27</w:t>
            </w:r>
            <w:r w:rsidRPr="00E25BF8">
              <w:rPr>
                <w:spacing w:val="-20"/>
                <w:sz w:val="23"/>
                <w:szCs w:val="23"/>
                <w:lang w:val="en-US" w:eastAsia="zh-TW"/>
              </w:rPr>
              <w:t>.</w:t>
            </w:r>
            <w:r w:rsidRPr="00E25BF8">
              <w:rPr>
                <w:rFonts w:hint="eastAsia"/>
                <w:spacing w:val="-20"/>
                <w:sz w:val="23"/>
                <w:szCs w:val="23"/>
                <w:lang w:val="en-US" w:eastAsia="zh-TW"/>
              </w:rPr>
              <w:t>69</w:t>
            </w:r>
          </w:p>
        </w:tc>
      </w:tr>
      <w:tr w:rsidR="00C46D89" w:rsidRPr="00C46D89" w:rsidTr="00B21553">
        <w:trPr>
          <w:trHeight w:val="128"/>
          <w:jc w:val="center"/>
        </w:trPr>
        <w:tc>
          <w:tcPr>
            <w:tcW w:w="2268"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食安新秩序-</w:t>
            </w:r>
            <w:proofErr w:type="gramStart"/>
            <w:r w:rsidRPr="00E25BF8">
              <w:rPr>
                <w:spacing w:val="-20"/>
                <w:sz w:val="23"/>
                <w:szCs w:val="23"/>
                <w:lang w:val="en-US" w:eastAsia="zh-TW"/>
              </w:rPr>
              <w:t>食安網絡</w:t>
            </w:r>
            <w:proofErr w:type="gramEnd"/>
            <w:r w:rsidRPr="00E25BF8">
              <w:rPr>
                <w:spacing w:val="-20"/>
                <w:sz w:val="23"/>
                <w:szCs w:val="23"/>
                <w:lang w:val="en-US" w:eastAsia="zh-TW"/>
              </w:rPr>
              <w:t>第2 期計畫(</w:t>
            </w:r>
            <w:proofErr w:type="gramStart"/>
            <w:r w:rsidRPr="00E25BF8">
              <w:rPr>
                <w:spacing w:val="-20"/>
                <w:sz w:val="23"/>
                <w:szCs w:val="23"/>
                <w:lang w:val="en-US" w:eastAsia="zh-TW"/>
              </w:rPr>
              <w:t>食藥署</w:t>
            </w:r>
            <w:proofErr w:type="gramEnd"/>
            <w:r w:rsidRPr="00E25BF8">
              <w:rPr>
                <w:spacing w:val="-20"/>
                <w:sz w:val="23"/>
                <w:szCs w:val="23"/>
                <w:lang w:val="en-US" w:eastAsia="zh-TW"/>
              </w:rPr>
              <w:t>)</w:t>
            </w:r>
          </w:p>
        </w:tc>
        <w:tc>
          <w:tcPr>
            <w:tcW w:w="1276"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110/01/01- 113/12/31</w:t>
            </w:r>
          </w:p>
        </w:tc>
        <w:tc>
          <w:tcPr>
            <w:tcW w:w="992"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183,560</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1,230,305</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1,651,936</w:t>
            </w:r>
          </w:p>
        </w:tc>
        <w:tc>
          <w:tcPr>
            <w:tcW w:w="993"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421,631</w:t>
            </w:r>
          </w:p>
        </w:tc>
        <w:tc>
          <w:tcPr>
            <w:tcW w:w="708"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25.52</w:t>
            </w:r>
          </w:p>
        </w:tc>
      </w:tr>
      <w:tr w:rsidR="00C46D89" w:rsidRPr="00C46D89" w:rsidTr="00B21553">
        <w:trPr>
          <w:trHeight w:val="128"/>
          <w:jc w:val="center"/>
        </w:trPr>
        <w:tc>
          <w:tcPr>
            <w:tcW w:w="2268"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藥健康</w:t>
            </w:r>
            <w:proofErr w:type="gramStart"/>
            <w:r w:rsidRPr="00E25BF8">
              <w:rPr>
                <w:spacing w:val="-20"/>
                <w:sz w:val="23"/>
                <w:szCs w:val="23"/>
                <w:lang w:val="en-US" w:eastAsia="zh-TW"/>
              </w:rPr>
              <w:t>—</w:t>
            </w:r>
            <w:proofErr w:type="gramEnd"/>
            <w:r w:rsidRPr="00E25BF8">
              <w:rPr>
                <w:spacing w:val="-20"/>
                <w:sz w:val="23"/>
                <w:szCs w:val="23"/>
                <w:lang w:val="en-US" w:eastAsia="zh-TW"/>
              </w:rPr>
              <w:t>精進藥物全生命週期管理第2期計畫(</w:t>
            </w:r>
            <w:proofErr w:type="gramStart"/>
            <w:r w:rsidRPr="00E25BF8">
              <w:rPr>
                <w:spacing w:val="-20"/>
                <w:sz w:val="23"/>
                <w:szCs w:val="23"/>
                <w:lang w:val="en-US" w:eastAsia="zh-TW"/>
              </w:rPr>
              <w:t>食藥署</w:t>
            </w:r>
            <w:proofErr w:type="gramEnd"/>
            <w:r w:rsidRPr="00E25BF8">
              <w:rPr>
                <w:spacing w:val="-20"/>
                <w:sz w:val="23"/>
                <w:szCs w:val="23"/>
                <w:lang w:val="en-US" w:eastAsia="zh-TW"/>
              </w:rPr>
              <w:t>)</w:t>
            </w:r>
          </w:p>
        </w:tc>
        <w:tc>
          <w:tcPr>
            <w:tcW w:w="1276"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110/01/01- 113/12/31</w:t>
            </w:r>
          </w:p>
        </w:tc>
        <w:tc>
          <w:tcPr>
            <w:tcW w:w="992"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134,989</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768,931</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1,102,844</w:t>
            </w:r>
          </w:p>
        </w:tc>
        <w:tc>
          <w:tcPr>
            <w:tcW w:w="993"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333,913</w:t>
            </w:r>
          </w:p>
        </w:tc>
        <w:tc>
          <w:tcPr>
            <w:tcW w:w="708"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30.28</w:t>
            </w:r>
          </w:p>
        </w:tc>
      </w:tr>
      <w:tr w:rsidR="00C46D89" w:rsidRPr="00C46D89" w:rsidTr="00B21553">
        <w:trPr>
          <w:trHeight w:val="128"/>
          <w:jc w:val="center"/>
        </w:trPr>
        <w:tc>
          <w:tcPr>
            <w:tcW w:w="2268"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邁向全球衛生安全-抗生素抗藥性管理行動策略計畫(</w:t>
            </w:r>
            <w:proofErr w:type="gramStart"/>
            <w:r w:rsidRPr="00E25BF8">
              <w:rPr>
                <w:spacing w:val="-20"/>
                <w:sz w:val="23"/>
                <w:szCs w:val="23"/>
                <w:lang w:val="en-US" w:eastAsia="zh-TW"/>
              </w:rPr>
              <w:t>疾管署</w:t>
            </w:r>
            <w:proofErr w:type="gramEnd"/>
            <w:r w:rsidRPr="00E25BF8">
              <w:rPr>
                <w:spacing w:val="-20"/>
                <w:sz w:val="23"/>
                <w:szCs w:val="23"/>
                <w:lang w:val="en-US" w:eastAsia="zh-TW"/>
              </w:rPr>
              <w:t>)</w:t>
            </w:r>
          </w:p>
        </w:tc>
        <w:tc>
          <w:tcPr>
            <w:tcW w:w="1276"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109/01/01- 113/12/31</w:t>
            </w:r>
          </w:p>
        </w:tc>
        <w:tc>
          <w:tcPr>
            <w:tcW w:w="992"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14,904</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281,052</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553,500</w:t>
            </w:r>
          </w:p>
        </w:tc>
        <w:tc>
          <w:tcPr>
            <w:tcW w:w="993"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272,448</w:t>
            </w:r>
          </w:p>
        </w:tc>
        <w:tc>
          <w:tcPr>
            <w:tcW w:w="708"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49.22</w:t>
            </w:r>
          </w:p>
        </w:tc>
      </w:tr>
      <w:tr w:rsidR="00C46D89" w:rsidRPr="00C46D89" w:rsidTr="00B21553">
        <w:trPr>
          <w:trHeight w:val="127"/>
          <w:jc w:val="center"/>
        </w:trPr>
        <w:tc>
          <w:tcPr>
            <w:tcW w:w="2268"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中醫優質發展計畫(中醫藥司)</w:t>
            </w:r>
          </w:p>
        </w:tc>
        <w:tc>
          <w:tcPr>
            <w:tcW w:w="1276" w:type="dxa"/>
            <w:shd w:val="clear" w:color="auto" w:fill="auto"/>
            <w:vAlign w:val="center"/>
          </w:tcPr>
          <w:p w:rsidR="00C46D89" w:rsidRPr="00E25BF8" w:rsidRDefault="00C46D89" w:rsidP="00C46D89">
            <w:pPr>
              <w:pStyle w:val="142"/>
              <w:rPr>
                <w:spacing w:val="-20"/>
                <w:sz w:val="23"/>
                <w:szCs w:val="23"/>
                <w:lang w:val="en-US" w:eastAsia="zh-TW"/>
              </w:rPr>
            </w:pPr>
            <w:r w:rsidRPr="00E25BF8">
              <w:rPr>
                <w:spacing w:val="-20"/>
                <w:sz w:val="23"/>
                <w:szCs w:val="23"/>
                <w:lang w:val="en-US" w:eastAsia="zh-TW"/>
              </w:rPr>
              <w:t>109/01/01- 113/12/31</w:t>
            </w:r>
          </w:p>
        </w:tc>
        <w:tc>
          <w:tcPr>
            <w:tcW w:w="992"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48,389</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415,260</w:t>
            </w:r>
          </w:p>
        </w:tc>
        <w:tc>
          <w:tcPr>
            <w:tcW w:w="1134"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648,000</w:t>
            </w:r>
          </w:p>
        </w:tc>
        <w:tc>
          <w:tcPr>
            <w:tcW w:w="993"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232,740</w:t>
            </w:r>
          </w:p>
        </w:tc>
        <w:tc>
          <w:tcPr>
            <w:tcW w:w="708" w:type="dxa"/>
            <w:shd w:val="clear" w:color="auto" w:fill="auto"/>
            <w:vAlign w:val="center"/>
          </w:tcPr>
          <w:p w:rsidR="00C46D89" w:rsidRPr="00E25BF8" w:rsidRDefault="00C46D89" w:rsidP="00AF6782">
            <w:pPr>
              <w:pStyle w:val="142"/>
              <w:jc w:val="right"/>
              <w:rPr>
                <w:spacing w:val="-20"/>
                <w:sz w:val="23"/>
                <w:szCs w:val="23"/>
                <w:lang w:val="en-US" w:eastAsia="zh-TW"/>
              </w:rPr>
            </w:pPr>
            <w:r w:rsidRPr="00E25BF8">
              <w:rPr>
                <w:spacing w:val="-20"/>
                <w:sz w:val="23"/>
                <w:szCs w:val="23"/>
                <w:lang w:val="en-US" w:eastAsia="zh-TW"/>
              </w:rPr>
              <w:t>35.92</w:t>
            </w:r>
          </w:p>
        </w:tc>
      </w:tr>
    </w:tbl>
    <w:p w:rsidR="00020946" w:rsidRPr="00020946" w:rsidRDefault="00020946" w:rsidP="00C31066">
      <w:pPr>
        <w:pStyle w:val="142"/>
        <w:ind w:left="1581" w:hangingChars="650" w:hanging="1581"/>
        <w:rPr>
          <w:rFonts w:hint="eastAsia"/>
          <w:snapToGrid/>
        </w:rPr>
      </w:pPr>
      <w:r w:rsidRPr="00020946">
        <w:rPr>
          <w:rFonts w:hint="eastAsia"/>
          <w:snapToGrid/>
        </w:rPr>
        <w:t>說    明</w:t>
      </w:r>
      <w:r w:rsidRPr="00020946">
        <w:rPr>
          <w:rFonts w:ascii="新細明體" w:eastAsia="新細明體" w:hAnsi="新細明體" w:hint="eastAsia"/>
          <w:snapToGrid/>
        </w:rPr>
        <w:t>：</w:t>
      </w:r>
      <w:r w:rsidRPr="00020946">
        <w:rPr>
          <w:rFonts w:hint="eastAsia"/>
          <w:snapToGrid/>
        </w:rPr>
        <w:t>1.「計畫核定經費」係指該個案計畫於權責機關核定時，核定之中長程個案計畫書內所載分年需求經費之總和。</w:t>
      </w:r>
    </w:p>
    <w:p w:rsidR="00020946" w:rsidRPr="00020946" w:rsidRDefault="00020946" w:rsidP="00C31066">
      <w:pPr>
        <w:pStyle w:val="142"/>
        <w:ind w:left="1581" w:hangingChars="650" w:hanging="1581"/>
        <w:rPr>
          <w:rFonts w:hAnsi="標楷體" w:hint="eastAsia"/>
          <w:snapToGrid/>
          <w:color w:val="000000"/>
        </w:rPr>
      </w:pPr>
      <w:r w:rsidRPr="00020946">
        <w:rPr>
          <w:rFonts w:hint="eastAsia"/>
          <w:snapToGrid/>
          <w:color w:val="000000"/>
        </w:rPr>
        <w:t xml:space="preserve">          2.「</w:t>
      </w:r>
      <w:r w:rsidR="0062729D" w:rsidRPr="0062729D">
        <w:rPr>
          <w:rFonts w:hint="eastAsia"/>
          <w:snapToGrid/>
          <w:color w:val="000000"/>
        </w:rPr>
        <w:t>計畫編列總經費</w:t>
      </w:r>
      <w:r w:rsidRPr="00020946">
        <w:rPr>
          <w:rFonts w:hint="eastAsia"/>
          <w:snapToGrid/>
          <w:color w:val="000000"/>
        </w:rPr>
        <w:t>」為分年法定預算，加計立法院尚未審議之年度採計核定計畫分年規劃（需求）經費之總和。</w:t>
      </w:r>
    </w:p>
    <w:p w:rsidR="00C96728" w:rsidRDefault="00020946" w:rsidP="00C31066">
      <w:pPr>
        <w:pStyle w:val="142"/>
        <w:rPr>
          <w:rFonts w:hAnsi="標楷體"/>
          <w:snapToGrid/>
          <w:color w:val="000000"/>
        </w:rPr>
      </w:pPr>
      <w:r w:rsidRPr="00020946">
        <w:rPr>
          <w:rFonts w:hAnsi="標楷體" w:hint="eastAsia"/>
          <w:snapToGrid/>
          <w:color w:val="000000"/>
        </w:rPr>
        <w:t>資料來源：</w:t>
      </w:r>
      <w:proofErr w:type="gramStart"/>
      <w:r w:rsidR="00D9515D">
        <w:rPr>
          <w:rFonts w:hAnsi="標楷體" w:hint="eastAsia"/>
          <w:snapToGrid/>
          <w:color w:val="000000"/>
        </w:rPr>
        <w:t>衛福部</w:t>
      </w:r>
      <w:proofErr w:type="gramEnd"/>
      <w:r w:rsidR="00D9515D">
        <w:rPr>
          <w:rFonts w:hAnsi="標楷體" w:hint="eastAsia"/>
          <w:snapToGrid/>
          <w:color w:val="000000"/>
        </w:rPr>
        <w:t>提供及</w:t>
      </w:r>
      <w:r w:rsidR="00803F41">
        <w:rPr>
          <w:rFonts w:hAnsi="標楷體" w:hint="eastAsia"/>
          <w:snapToGrid/>
          <w:color w:val="000000"/>
          <w:lang w:eastAsia="zh-TW"/>
        </w:rPr>
        <w:t>審計部審核通知</w:t>
      </w:r>
      <w:r w:rsidRPr="00020946">
        <w:rPr>
          <w:rFonts w:hAnsi="標楷體" w:hint="eastAsia"/>
          <w:snapToGrid/>
          <w:color w:val="000000"/>
        </w:rPr>
        <w:t>110 年度中央政府總決算。</w:t>
      </w:r>
    </w:p>
    <w:p w:rsidR="00C96728" w:rsidRPr="006C3E07" w:rsidRDefault="00C96728" w:rsidP="00C96728">
      <w:pPr>
        <w:pStyle w:val="a4"/>
        <w:ind w:left="849" w:hanging="283"/>
        <w:rPr>
          <w:rFonts w:hint="eastAsia"/>
          <w:b/>
        </w:rPr>
      </w:pPr>
      <w:r w:rsidRPr="006C3E07">
        <w:rPr>
          <w:rFonts w:hint="eastAsia"/>
          <w:b/>
        </w:rPr>
        <w:t>(一)</w:t>
      </w:r>
      <w:r w:rsidR="0035648E" w:rsidRPr="0035648E">
        <w:rPr>
          <w:rFonts w:hint="eastAsia"/>
          <w:b/>
        </w:rPr>
        <w:t>衛福部110年度3項重要社會發展計畫未完成中長程個案計畫之報核程序，即編列年度預算</w:t>
      </w:r>
    </w:p>
    <w:p w:rsidR="00C96728" w:rsidRDefault="000909E8" w:rsidP="00C96728">
      <w:pPr>
        <w:pStyle w:val="21"/>
        <w:ind w:left="850" w:firstLine="566"/>
      </w:pPr>
      <w:r>
        <w:rPr>
          <w:rFonts w:hint="eastAsia"/>
          <w:lang w:eastAsia="zh-TW"/>
        </w:rPr>
        <w:t>依行政院所屬各機關中長程個案計畫編審要點(下稱中長程個案計畫編審要點)</w:t>
      </w:r>
      <w:r w:rsidR="0090003C">
        <w:rPr>
          <w:rFonts w:hint="eastAsia"/>
          <w:lang w:eastAsia="zh-TW"/>
        </w:rPr>
        <w:t>及</w:t>
      </w:r>
      <w:r>
        <w:rPr>
          <w:rFonts w:hint="eastAsia"/>
          <w:lang w:eastAsia="zh-TW"/>
        </w:rPr>
        <w:t>行政院重要社會發展計畫先期作業實施要點之規定，重要社會發展計畫(</w:t>
      </w:r>
      <w:r w:rsidR="0090003C">
        <w:rPr>
          <w:rFonts w:hint="eastAsia"/>
          <w:lang w:eastAsia="zh-TW"/>
        </w:rPr>
        <w:t>計畫</w:t>
      </w:r>
      <w:r w:rsidR="00DA68C7" w:rsidRPr="00DA68C7">
        <w:rPr>
          <w:rFonts w:hint="eastAsia"/>
        </w:rPr>
        <w:t>經費總額達 3 億元以上，且屬總統、院長指示或交辦事項</w:t>
      </w:r>
      <w:r w:rsidR="0090003C">
        <w:rPr>
          <w:rFonts w:hint="eastAsia"/>
          <w:lang w:eastAsia="zh-TW"/>
        </w:rPr>
        <w:t>，或行政院核定之各項重要方案、計畫或措施等)</w:t>
      </w:r>
      <w:r w:rsidR="00DA68C7" w:rsidRPr="00DA68C7">
        <w:rPr>
          <w:rFonts w:hint="eastAsia"/>
        </w:rPr>
        <w:t>原則需依中長程個案計畫編審相關規定完成報核程序，並須提報先期作業，始得編列年度預算</w:t>
      </w:r>
      <w:r w:rsidR="005921B7" w:rsidRPr="003C6430">
        <w:rPr>
          <w:rStyle w:val="afd"/>
        </w:rPr>
        <w:footnoteReference w:id="1"/>
      </w:r>
      <w:r w:rsidR="00DA68C7" w:rsidRPr="00DA68C7">
        <w:rPr>
          <w:rFonts w:hint="eastAsia"/>
        </w:rPr>
        <w:t>。</w:t>
      </w:r>
    </w:p>
    <w:p w:rsidR="00C96728" w:rsidRPr="00083F49" w:rsidRDefault="00A54B34" w:rsidP="00B22768">
      <w:pPr>
        <w:pStyle w:val="21"/>
        <w:ind w:left="850" w:firstLine="566"/>
        <w:rPr>
          <w:lang w:eastAsia="zh-HK"/>
        </w:rPr>
      </w:pPr>
      <w:proofErr w:type="gramStart"/>
      <w:r>
        <w:rPr>
          <w:rFonts w:hint="eastAsia"/>
          <w:lang w:eastAsia="zh-TW"/>
        </w:rPr>
        <w:t>惟參據110</w:t>
      </w:r>
      <w:proofErr w:type="gramEnd"/>
      <w:r>
        <w:rPr>
          <w:rFonts w:hint="eastAsia"/>
          <w:lang w:eastAsia="zh-TW"/>
        </w:rPr>
        <w:t>年度中央政府總決算審核報告及衛福</w:t>
      </w:r>
      <w:proofErr w:type="gramStart"/>
      <w:r>
        <w:rPr>
          <w:rFonts w:hint="eastAsia"/>
          <w:lang w:eastAsia="zh-TW"/>
        </w:rPr>
        <w:t>部聲復</w:t>
      </w:r>
      <w:proofErr w:type="gramEnd"/>
      <w:r w:rsidR="00055B36" w:rsidRPr="00055B36">
        <w:rPr>
          <w:rFonts w:hint="eastAsia"/>
          <w:lang w:eastAsia="zh-HK"/>
        </w:rPr>
        <w:t>審計部審核</w:t>
      </w:r>
      <w:proofErr w:type="gramStart"/>
      <w:r w:rsidR="00055B36" w:rsidRPr="00055B36">
        <w:rPr>
          <w:rFonts w:hint="eastAsia"/>
          <w:lang w:eastAsia="zh-HK"/>
        </w:rPr>
        <w:t>110</w:t>
      </w:r>
      <w:proofErr w:type="gramEnd"/>
      <w:r w:rsidR="00055B36" w:rsidRPr="00055B36">
        <w:rPr>
          <w:rFonts w:hint="eastAsia"/>
          <w:lang w:eastAsia="zh-HK"/>
        </w:rPr>
        <w:t>年度中央政府</w:t>
      </w:r>
      <w:r>
        <w:rPr>
          <w:rFonts w:hint="eastAsia"/>
          <w:lang w:eastAsia="zh-TW"/>
        </w:rPr>
        <w:t>總</w:t>
      </w:r>
      <w:r w:rsidR="00055B36" w:rsidRPr="00055B36">
        <w:rPr>
          <w:rFonts w:hint="eastAsia"/>
          <w:lang w:eastAsia="zh-HK"/>
        </w:rPr>
        <w:t>決算審核通知事項，經比對主計總處 110 年度已編列預算之重要社會發展計畫及國家發展委員會先期作業審議之重要社會發展計畫，其中衛福部強化社會</w:t>
      </w:r>
      <w:r w:rsidR="00055B36" w:rsidRPr="00055B36">
        <w:rPr>
          <w:rFonts w:hint="eastAsia"/>
          <w:lang w:eastAsia="zh-HK"/>
        </w:rPr>
        <w:lastRenderedPageBreak/>
        <w:t>安全網第2期計畫（110－114 年）、建構敏捷韌性醫療照護體系計畫（第9期醫療網）及辦理重點科別培育公費醫師制度計畫（第2期）</w:t>
      </w:r>
      <w:r w:rsidR="00FC7828">
        <w:rPr>
          <w:rFonts w:hint="eastAsia"/>
          <w:lang w:eastAsia="zh-TW"/>
        </w:rPr>
        <w:t>等3項計畫</w:t>
      </w:r>
      <w:r w:rsidR="00874B17">
        <w:rPr>
          <w:rFonts w:hint="eastAsia"/>
          <w:lang w:eastAsia="zh-TW"/>
        </w:rPr>
        <w:t>，</w:t>
      </w:r>
      <w:r w:rsidR="00055B36" w:rsidRPr="00055B36">
        <w:rPr>
          <w:rFonts w:hint="eastAsia"/>
          <w:lang w:eastAsia="zh-HK"/>
        </w:rPr>
        <w:t>因未依限提報中長程個案計畫，而未經先期作業審議，</w:t>
      </w:r>
      <w:r w:rsidR="009205E9">
        <w:rPr>
          <w:rFonts w:hint="eastAsia"/>
          <w:lang w:eastAsia="zh-TW"/>
        </w:rPr>
        <w:t>即</w:t>
      </w:r>
      <w:r w:rsidR="00055B36" w:rsidRPr="00055B36">
        <w:rPr>
          <w:rFonts w:hint="eastAsia"/>
          <w:lang w:eastAsia="zh-HK"/>
        </w:rPr>
        <w:t>編列預算</w:t>
      </w:r>
      <w:r w:rsidR="00B22768" w:rsidRPr="00CA6B04">
        <w:rPr>
          <w:rFonts w:hint="eastAsia"/>
          <w:lang w:eastAsia="zh-HK"/>
        </w:rPr>
        <w:t>。</w:t>
      </w:r>
    </w:p>
    <w:p w:rsidR="00C96728" w:rsidRPr="006C3E07" w:rsidRDefault="00C96728" w:rsidP="006F3D69">
      <w:pPr>
        <w:pStyle w:val="a4"/>
        <w:ind w:left="849" w:hanging="283"/>
        <w:rPr>
          <w:rFonts w:hint="eastAsia"/>
          <w:b/>
        </w:rPr>
      </w:pPr>
      <w:r w:rsidRPr="006C3E07">
        <w:rPr>
          <w:rFonts w:hint="eastAsia"/>
          <w:b/>
        </w:rPr>
        <w:t>(</w:t>
      </w:r>
      <w:r w:rsidR="00083F49">
        <w:rPr>
          <w:rFonts w:hint="eastAsia"/>
          <w:b/>
        </w:rPr>
        <w:t>二</w:t>
      </w:r>
      <w:r w:rsidRPr="006C3E07">
        <w:rPr>
          <w:rFonts w:hint="eastAsia"/>
          <w:b/>
        </w:rPr>
        <w:t>)</w:t>
      </w:r>
      <w:r w:rsidR="00083F49" w:rsidRPr="00083F49">
        <w:rPr>
          <w:rFonts w:hint="eastAsia"/>
          <w:b/>
        </w:rPr>
        <w:t>部分社會發展計畫法定預算金額低於原核定經費</w:t>
      </w:r>
      <w:r w:rsidR="00A35EDC">
        <w:rPr>
          <w:rFonts w:hint="eastAsia"/>
          <w:b/>
          <w:lang w:eastAsia="zh-TW"/>
        </w:rPr>
        <w:t>10%</w:t>
      </w:r>
      <w:r w:rsidR="00083F49" w:rsidRPr="00083F49">
        <w:rPr>
          <w:rFonts w:hint="eastAsia"/>
          <w:b/>
        </w:rPr>
        <w:t>以上，若有重大變更者，</w:t>
      </w:r>
      <w:proofErr w:type="gramStart"/>
      <w:r w:rsidR="00241773">
        <w:rPr>
          <w:rFonts w:hint="eastAsia"/>
          <w:b/>
          <w:lang w:eastAsia="zh-TW"/>
        </w:rPr>
        <w:t>宜</w:t>
      </w:r>
      <w:r w:rsidR="00083F49" w:rsidRPr="00083F49">
        <w:rPr>
          <w:rFonts w:hint="eastAsia"/>
          <w:b/>
        </w:rPr>
        <w:t>依規定</w:t>
      </w:r>
      <w:proofErr w:type="gramEnd"/>
      <w:r w:rsidR="00083F49" w:rsidRPr="00083F49">
        <w:rPr>
          <w:rFonts w:hint="eastAsia"/>
          <w:b/>
        </w:rPr>
        <w:t>辦理計畫修正事宜</w:t>
      </w:r>
    </w:p>
    <w:p w:rsidR="00BC17A6" w:rsidRDefault="005D5F1A" w:rsidP="00255F14">
      <w:pPr>
        <w:pStyle w:val="21"/>
        <w:ind w:left="850" w:firstLine="566"/>
        <w:rPr>
          <w:lang w:eastAsia="zh-HK"/>
        </w:rPr>
      </w:pPr>
      <w:r w:rsidRPr="005D5F1A">
        <w:rPr>
          <w:rFonts w:hint="eastAsia"/>
        </w:rPr>
        <w:t>依中長程個案計畫編審要點第 2 點</w:t>
      </w:r>
      <w:r w:rsidR="00BF4D47">
        <w:rPr>
          <w:rFonts w:hint="eastAsia"/>
          <w:lang w:eastAsia="zh-TW"/>
        </w:rPr>
        <w:t>、第9點及第10點</w:t>
      </w:r>
      <w:r w:rsidRPr="005D5F1A">
        <w:rPr>
          <w:rFonts w:hint="eastAsia"/>
        </w:rPr>
        <w:t>規定，各機關中長程個案計畫指期程 2 年以上，並依行政院施政方針、國家發展長期展望等重要施政事項所擬訂者</w:t>
      </w:r>
      <w:r w:rsidR="00BF4D47">
        <w:rPr>
          <w:rFonts w:hAnsi="標楷體" w:hint="eastAsia"/>
        </w:rPr>
        <w:t>；</w:t>
      </w:r>
      <w:r w:rsidRPr="005D5F1A">
        <w:rPr>
          <w:rFonts w:hint="eastAsia"/>
        </w:rPr>
        <w:t>中長程個案計畫因計畫預算經刪減，致無法達成原計畫目標等，各機關應即修正原計畫。</w:t>
      </w:r>
      <w:r w:rsidR="00BF4D47">
        <w:rPr>
          <w:rFonts w:hint="eastAsia"/>
          <w:lang w:eastAsia="zh-TW"/>
        </w:rPr>
        <w:t>另</w:t>
      </w:r>
      <w:r w:rsidR="00685729">
        <w:rPr>
          <w:rFonts w:hint="eastAsia"/>
          <w:lang w:eastAsia="zh-TW"/>
        </w:rPr>
        <w:t>各機關</w:t>
      </w:r>
      <w:r w:rsidRPr="005D5F1A">
        <w:rPr>
          <w:rFonts w:hint="eastAsia"/>
        </w:rPr>
        <w:t>修正中長程個案計畫應納入計畫及預算執行檢討，修正目標（含績效指標、衡量標準及目標值）</w:t>
      </w:r>
      <w:r w:rsidR="00F229CC">
        <w:rPr>
          <w:rFonts w:hint="eastAsia"/>
        </w:rPr>
        <w:t>、</w:t>
      </w:r>
      <w:r w:rsidRPr="005D5F1A">
        <w:rPr>
          <w:rFonts w:hint="eastAsia"/>
        </w:rPr>
        <w:t>修正內容、分年實施計畫及資源需求等</w:t>
      </w:r>
      <w:r w:rsidR="00C96728">
        <w:rPr>
          <w:rFonts w:hint="eastAsia"/>
        </w:rPr>
        <w:t>。</w:t>
      </w:r>
    </w:p>
    <w:p w:rsidR="00255F14" w:rsidRDefault="00D7695C" w:rsidP="00255F14">
      <w:pPr>
        <w:pStyle w:val="21"/>
        <w:ind w:left="850" w:firstLine="566"/>
        <w:rPr>
          <w:rFonts w:hint="eastAsia"/>
          <w:b/>
          <w:bCs/>
        </w:rPr>
      </w:pPr>
      <w:r>
        <w:rPr>
          <w:rFonts w:hint="eastAsia"/>
          <w:lang w:eastAsia="zh-TW"/>
        </w:rPr>
        <w:t>按</w:t>
      </w:r>
      <w:r w:rsidR="00BC17A6" w:rsidRPr="00BC17A6">
        <w:rPr>
          <w:rFonts w:hint="eastAsia"/>
        </w:rPr>
        <w:t>「行政院政府計畫管理資訊網」（GPMnet）系統列管之</w:t>
      </w:r>
      <w:proofErr w:type="gramStart"/>
      <w:r w:rsidR="00BC17A6" w:rsidRPr="00BC17A6">
        <w:rPr>
          <w:rFonts w:hint="eastAsia"/>
        </w:rPr>
        <w:t>110</w:t>
      </w:r>
      <w:proofErr w:type="gramEnd"/>
      <w:r w:rsidR="00BC17A6" w:rsidRPr="00BC17A6">
        <w:rPr>
          <w:rFonts w:hint="eastAsia"/>
        </w:rPr>
        <w:t>年度計畫</w:t>
      </w:r>
      <w:r w:rsidR="00685729">
        <w:rPr>
          <w:rFonts w:hint="eastAsia"/>
          <w:lang w:eastAsia="zh-TW"/>
        </w:rPr>
        <w:t>，其中衛福部主管且</w:t>
      </w:r>
      <w:r w:rsidR="00CB4C34">
        <w:rPr>
          <w:rFonts w:hint="eastAsia"/>
          <w:lang w:eastAsia="zh-TW"/>
        </w:rPr>
        <w:t>計畫</w:t>
      </w:r>
      <w:r w:rsidR="00685729">
        <w:rPr>
          <w:rFonts w:hint="eastAsia"/>
          <w:lang w:eastAsia="zh-TW"/>
        </w:rPr>
        <w:t>期程迄</w:t>
      </w:r>
      <w:proofErr w:type="gramStart"/>
      <w:r w:rsidR="00685729">
        <w:rPr>
          <w:rFonts w:hint="eastAsia"/>
          <w:lang w:eastAsia="zh-TW"/>
        </w:rPr>
        <w:t>112</w:t>
      </w:r>
      <w:proofErr w:type="gramEnd"/>
      <w:r w:rsidR="00685729">
        <w:rPr>
          <w:rFonts w:hint="eastAsia"/>
          <w:lang w:eastAsia="zh-TW"/>
        </w:rPr>
        <w:t>年度或逾</w:t>
      </w:r>
      <w:proofErr w:type="gramStart"/>
      <w:r w:rsidR="00685729">
        <w:rPr>
          <w:rFonts w:hint="eastAsia"/>
          <w:lang w:eastAsia="zh-TW"/>
        </w:rPr>
        <w:t>112</w:t>
      </w:r>
      <w:proofErr w:type="gramEnd"/>
      <w:r w:rsidR="00685729">
        <w:rPr>
          <w:rFonts w:hint="eastAsia"/>
          <w:lang w:eastAsia="zh-TW"/>
        </w:rPr>
        <w:t>年度者</w:t>
      </w:r>
      <w:r w:rsidR="00BC17A6" w:rsidRPr="00BC17A6">
        <w:rPr>
          <w:rFonts w:hint="eastAsia"/>
        </w:rPr>
        <w:t>計有建構新世代國家傳染病檢驗網絡強化防疫檢驗量能等6項</w:t>
      </w:r>
      <w:r w:rsidR="002C6BF0">
        <w:rPr>
          <w:rFonts w:hint="eastAsia"/>
        </w:rPr>
        <w:t>計畫之</w:t>
      </w:r>
      <w:r w:rsidR="00527E49" w:rsidRPr="00527E49">
        <w:rPr>
          <w:rFonts w:hint="eastAsia"/>
        </w:rPr>
        <w:t>計畫編列總經費</w:t>
      </w:r>
      <w:r w:rsidR="002C6BF0">
        <w:rPr>
          <w:rFonts w:hint="eastAsia"/>
        </w:rPr>
        <w:t>遠低於計畫核定經費(</w:t>
      </w:r>
      <w:proofErr w:type="gramStart"/>
      <w:r w:rsidR="002C6BF0">
        <w:rPr>
          <w:rFonts w:hint="eastAsia"/>
        </w:rPr>
        <w:t>詳表</w:t>
      </w:r>
      <w:proofErr w:type="gramEnd"/>
      <w:r w:rsidR="002C6BF0">
        <w:rPr>
          <w:rFonts w:hint="eastAsia"/>
        </w:rPr>
        <w:t>1)，</w:t>
      </w:r>
      <w:r w:rsidR="00380C34">
        <w:rPr>
          <w:rFonts w:hint="eastAsia"/>
          <w:lang w:eastAsia="zh-TW"/>
        </w:rPr>
        <w:t>經費減少比率</w:t>
      </w:r>
      <w:r w:rsidR="002C6BF0">
        <w:rPr>
          <w:rFonts w:hint="eastAsia"/>
        </w:rPr>
        <w:t>介於25.52%至49.22%</w:t>
      </w:r>
      <w:r w:rsidR="0060249B">
        <w:rPr>
          <w:rFonts w:hint="eastAsia"/>
          <w:lang w:eastAsia="zh-TW"/>
        </w:rPr>
        <w:t>間</w:t>
      </w:r>
      <w:r w:rsidR="002C6BF0">
        <w:rPr>
          <w:rFonts w:hint="eastAsia"/>
        </w:rPr>
        <w:t>。</w:t>
      </w:r>
      <w:r w:rsidR="000C7688">
        <w:rPr>
          <w:rFonts w:hint="eastAsia"/>
        </w:rPr>
        <w:t>由於計畫</w:t>
      </w:r>
      <w:r w:rsidR="000C7688" w:rsidRPr="000C7688">
        <w:rPr>
          <w:rFonts w:hint="eastAsia"/>
        </w:rPr>
        <w:t>減少金額頗鉅，實際工作項目或有所變更，</w:t>
      </w:r>
      <w:r w:rsidR="006F52A8">
        <w:rPr>
          <w:rFonts w:hint="eastAsia"/>
        </w:rPr>
        <w:t>詢據衛福部說明，迄111年9月22日止</w:t>
      </w:r>
      <w:r w:rsidR="000C7688" w:rsidRPr="000C7688">
        <w:rPr>
          <w:rFonts w:hint="eastAsia"/>
        </w:rPr>
        <w:t>未辦理相關計畫修正，恐影響績效目標之考核，爰針對重大變更者，應依中長程個案計畫編審要點第 9 點規定辦理計畫修正事宜，以利評估計畫目標達成狀況</w:t>
      </w:r>
      <w:r w:rsidR="000C7688">
        <w:rPr>
          <w:rFonts w:hint="eastAsia"/>
        </w:rPr>
        <w:t>。</w:t>
      </w:r>
    </w:p>
    <w:p w:rsidR="00255F14" w:rsidRPr="0013305D" w:rsidRDefault="00255F14" w:rsidP="00255F14">
      <w:pPr>
        <w:ind w:left="566" w:firstLine="574"/>
        <w:rPr>
          <w:rFonts w:hint="eastAsia"/>
          <w:spacing w:val="2"/>
        </w:rPr>
      </w:pPr>
      <w:r w:rsidRPr="0013305D">
        <w:rPr>
          <w:rFonts w:hint="eastAsia"/>
          <w:spacing w:val="2"/>
        </w:rPr>
        <w:t>綜上，</w:t>
      </w:r>
      <w:proofErr w:type="gramStart"/>
      <w:r w:rsidR="00247A48" w:rsidRPr="00247A48">
        <w:rPr>
          <w:rFonts w:hint="eastAsia"/>
        </w:rPr>
        <w:t>衛福部112</w:t>
      </w:r>
      <w:proofErr w:type="gramEnd"/>
      <w:r w:rsidR="00247A48" w:rsidRPr="00247A48">
        <w:rPr>
          <w:rFonts w:hint="eastAsia"/>
        </w:rPr>
        <w:t>年度</w:t>
      </w:r>
      <w:proofErr w:type="gramStart"/>
      <w:r w:rsidR="00247A48" w:rsidRPr="00247A48">
        <w:rPr>
          <w:rFonts w:hint="eastAsia"/>
        </w:rPr>
        <w:t>賡</w:t>
      </w:r>
      <w:proofErr w:type="gramEnd"/>
      <w:r w:rsidR="00247A48" w:rsidRPr="00247A48">
        <w:rPr>
          <w:rFonts w:hint="eastAsia"/>
        </w:rPr>
        <w:t>續辦理之重要社會發展計畫，</w:t>
      </w:r>
      <w:r w:rsidR="00241773">
        <w:rPr>
          <w:rFonts w:hint="eastAsia"/>
        </w:rPr>
        <w:t>惟</w:t>
      </w:r>
      <w:proofErr w:type="gramStart"/>
      <w:r w:rsidR="00241773">
        <w:rPr>
          <w:rFonts w:hint="eastAsia"/>
        </w:rPr>
        <w:t>110</w:t>
      </w:r>
      <w:proofErr w:type="gramEnd"/>
      <w:r w:rsidR="00241773">
        <w:rPr>
          <w:rFonts w:hint="eastAsia"/>
        </w:rPr>
        <w:t>年度部分</w:t>
      </w:r>
      <w:r w:rsidR="00247A48" w:rsidRPr="00247A48">
        <w:rPr>
          <w:rFonts w:hint="eastAsia"/>
        </w:rPr>
        <w:t>未完成中長程個案計畫之報核程序即編列年度預算；或因</w:t>
      </w:r>
      <w:r w:rsidR="0060249B">
        <w:rPr>
          <w:rFonts w:hint="eastAsia"/>
        </w:rPr>
        <w:t>編列總經費</w:t>
      </w:r>
      <w:r w:rsidR="00247A48" w:rsidRPr="00247A48">
        <w:rPr>
          <w:rFonts w:hint="eastAsia"/>
        </w:rPr>
        <w:t>遠低於原核定總經費，恐無法達成原計畫目標，</w:t>
      </w:r>
      <w:proofErr w:type="gramStart"/>
      <w:r w:rsidR="00241773">
        <w:rPr>
          <w:rFonts w:hint="eastAsia"/>
        </w:rPr>
        <w:t>宜</w:t>
      </w:r>
      <w:r w:rsidR="00247A48" w:rsidRPr="00247A48">
        <w:rPr>
          <w:rFonts w:hint="eastAsia"/>
        </w:rPr>
        <w:t>依規定</w:t>
      </w:r>
      <w:proofErr w:type="gramEnd"/>
      <w:r w:rsidR="00247A48" w:rsidRPr="00247A48">
        <w:rPr>
          <w:rFonts w:hint="eastAsia"/>
        </w:rPr>
        <w:t>檢討及辦理計畫修正事宜，</w:t>
      </w:r>
      <w:proofErr w:type="gramStart"/>
      <w:r w:rsidR="00247A48" w:rsidRPr="00247A48">
        <w:rPr>
          <w:rFonts w:hint="eastAsia"/>
        </w:rPr>
        <w:t>俾</w:t>
      </w:r>
      <w:proofErr w:type="gramEnd"/>
      <w:r w:rsidR="00247A48" w:rsidRPr="00247A48">
        <w:rPr>
          <w:rFonts w:hint="eastAsia"/>
        </w:rPr>
        <w:t>確保預算之編列扣合計畫之</w:t>
      </w:r>
      <w:r w:rsidR="00247A48" w:rsidRPr="00247A48">
        <w:rPr>
          <w:rFonts w:hint="eastAsia"/>
        </w:rPr>
        <w:lastRenderedPageBreak/>
        <w:t>執行</w:t>
      </w:r>
      <w:r w:rsidRPr="00CC0295">
        <w:rPr>
          <w:rFonts w:hint="eastAsia"/>
          <w:spacing w:val="2"/>
        </w:rPr>
        <w:t>。</w:t>
      </w:r>
    </w:p>
    <w:bookmarkEnd w:id="3"/>
    <w:bookmarkEnd w:id="4"/>
    <w:bookmarkEnd w:id="1"/>
    <w:bookmarkEnd w:id="2"/>
    <w:sectPr w:rsidR="00255F14" w:rsidRPr="0013305D" w:rsidSect="007143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BA0" w:rsidRDefault="001E4BA0" w:rsidP="00BE6D66">
      <w:pPr>
        <w:spacing w:line="240" w:lineRule="auto"/>
        <w:ind w:left="560" w:firstLine="560"/>
      </w:pPr>
      <w:r>
        <w:separator/>
      </w:r>
    </w:p>
  </w:endnote>
  <w:endnote w:type="continuationSeparator" w:id="0">
    <w:p w:rsidR="001E4BA0" w:rsidRDefault="001E4BA0" w:rsidP="00BE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Microsoft YaHei">
    <w:panose1 w:val="020B0503020204020204"/>
    <w:charset w:val="86"/>
    <w:family w:val="swiss"/>
    <w:pitch w:val="variable"/>
    <w:sig w:usb0="80000287" w:usb1="2ACF3C50" w:usb2="00000016" w:usb3="00000000" w:csb0="0004001F"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EAD" w:rsidRDefault="00AB0EAD" w:rsidP="00BE6D66">
    <w:pPr>
      <w:ind w:left="560"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EAD" w:rsidRPr="00CC5BAA" w:rsidRDefault="00AB0EAD" w:rsidP="00531758">
    <w:pPr>
      <w:pStyle w:val="af"/>
      <w:ind w:left="566" w:firstLine="406"/>
      <w:jc w:val="center"/>
      <w:rPr>
        <w:rFonts w:ascii="標楷體" w:eastAsia="標楷體" w:hAnsi="標楷體"/>
        <w:sz w:val="20"/>
        <w:szCs w:val="20"/>
      </w:rPr>
    </w:pPr>
    <w:r w:rsidRPr="00CC5BAA">
      <w:rPr>
        <w:rFonts w:ascii="標楷體" w:eastAsia="標楷體" w:hAnsi="標楷體"/>
        <w:sz w:val="20"/>
        <w:szCs w:val="20"/>
      </w:rPr>
      <w:fldChar w:fldCharType="begin"/>
    </w:r>
    <w:r w:rsidRPr="00CC5BAA">
      <w:rPr>
        <w:rFonts w:ascii="標楷體" w:eastAsia="標楷體" w:hAnsi="標楷體"/>
        <w:sz w:val="20"/>
        <w:szCs w:val="20"/>
      </w:rPr>
      <w:instrText>PAGE   \* MERGEFORMAT</w:instrText>
    </w:r>
    <w:r w:rsidRPr="00CC5BAA">
      <w:rPr>
        <w:rFonts w:ascii="標楷體" w:eastAsia="標楷體" w:hAnsi="標楷體"/>
        <w:sz w:val="20"/>
        <w:szCs w:val="20"/>
      </w:rPr>
      <w:fldChar w:fldCharType="separate"/>
    </w:r>
    <w:r w:rsidR="00F33EDF" w:rsidRPr="00F33EDF">
      <w:rPr>
        <w:rFonts w:ascii="標楷體" w:eastAsia="標楷體" w:hAnsi="標楷體" w:cs="細明體"/>
        <w:noProof/>
        <w:sz w:val="20"/>
        <w:szCs w:val="20"/>
        <w:lang w:val="zh-TW"/>
      </w:rPr>
      <w:t>3</w:t>
    </w:r>
    <w:r w:rsidRPr="00CC5BAA">
      <w:rPr>
        <w:rFonts w:ascii="標楷體" w:eastAsia="標楷體" w:hAnsi="標楷體"/>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EAD" w:rsidRDefault="00AB0EAD" w:rsidP="00BE6D66">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BA0" w:rsidRDefault="001E4BA0" w:rsidP="00E74F2E">
      <w:pPr>
        <w:spacing w:line="240" w:lineRule="auto"/>
        <w:ind w:left="560" w:firstLine="560"/>
      </w:pPr>
      <w:r>
        <w:separator/>
      </w:r>
    </w:p>
  </w:footnote>
  <w:footnote w:type="continuationSeparator" w:id="0">
    <w:p w:rsidR="001E4BA0" w:rsidRDefault="001E4BA0" w:rsidP="005148F5">
      <w:pPr>
        <w:spacing w:line="240" w:lineRule="auto"/>
        <w:ind w:left="560" w:firstLine="560"/>
      </w:pPr>
      <w:r>
        <w:continuationSeparator/>
      </w:r>
    </w:p>
  </w:footnote>
  <w:footnote w:id="1">
    <w:p w:rsidR="005921B7" w:rsidRPr="002D59B5" w:rsidRDefault="005921B7" w:rsidP="001C26E8">
      <w:pPr>
        <w:pStyle w:val="142"/>
        <w:ind w:left="83" w:hangingChars="34" w:hanging="83"/>
        <w:rPr>
          <w:rFonts w:hint="eastAsia"/>
        </w:rPr>
      </w:pPr>
      <w:r w:rsidRPr="002D59B5">
        <w:rPr>
          <w:vertAlign w:val="superscript"/>
        </w:rPr>
        <w:footnoteRef/>
      </w:r>
      <w:r w:rsidRPr="005921B7">
        <w:rPr>
          <w:rFonts w:hint="eastAsia"/>
          <w:lang w:eastAsia="zh-TW"/>
        </w:rPr>
        <w:t>行政院重要社會發展計畫先期作業實施要點</w:t>
      </w:r>
      <w:r>
        <w:rPr>
          <w:rFonts w:hint="eastAsia"/>
          <w:lang w:eastAsia="zh-TW"/>
        </w:rPr>
        <w:t>第6點規定</w:t>
      </w:r>
      <w:r>
        <w:rPr>
          <w:rFonts w:ascii="新細明體" w:eastAsia="新細明體" w:hAnsi="新細明體" w:hint="eastAsia"/>
          <w:lang w:eastAsia="zh-TW"/>
        </w:rPr>
        <w:t>：</w:t>
      </w:r>
      <w:r>
        <w:rPr>
          <w:rFonts w:hAnsi="標楷體" w:hint="eastAsia"/>
          <w:lang w:eastAsia="zh-TW"/>
        </w:rPr>
        <w:t>「</w:t>
      </w:r>
      <w:r w:rsidRPr="005921B7">
        <w:rPr>
          <w:rFonts w:hAnsi="標楷體" w:hint="eastAsia"/>
          <w:lang w:eastAsia="zh-TW"/>
        </w:rPr>
        <w:t>重要社會發展計畫原則需依行政院中長程個案計畫編審相關規定完成報核程序，並須提報先期作業，始得編列年度預算。但因應緊急重大政策需要，不在此限。</w:t>
      </w:r>
      <w:r>
        <w:rPr>
          <w:rFonts w:hAnsi="標楷體" w:hint="eastAsia"/>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EAD" w:rsidRPr="004A3905" w:rsidRDefault="00AB0EAD" w:rsidP="00BE6D66">
    <w:pPr>
      <w:ind w:left="560" w:firstLine="560"/>
      <w:rPr>
        <w:color w:val="FFFFF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EAD" w:rsidRDefault="00AB0EAD" w:rsidP="005148F5">
    <w:pPr>
      <w:ind w:left="560" w:firstLine="5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EAD" w:rsidRDefault="00AB0EAD" w:rsidP="00BE6D66">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90544"/>
    <w:multiLevelType w:val="hybridMultilevel"/>
    <w:tmpl w:val="763097B8"/>
    <w:lvl w:ilvl="0" w:tplc="04090011">
      <w:start w:val="1"/>
      <w:numFmt w:val="upperLetter"/>
      <w:lvlText w:val="%1."/>
      <w:lvlJc w:val="left"/>
      <w:pPr>
        <w:ind w:left="1082" w:hanging="480"/>
      </w:pPr>
    </w:lvl>
    <w:lvl w:ilvl="1" w:tplc="04090019">
      <w:start w:val="1"/>
      <w:numFmt w:val="ideographTraditional"/>
      <w:lvlText w:val="%2、"/>
      <w:lvlJc w:val="left"/>
      <w:pPr>
        <w:ind w:left="1562" w:hanging="480"/>
      </w:pPr>
    </w:lvl>
    <w:lvl w:ilvl="2" w:tplc="0409001B">
      <w:start w:val="1"/>
      <w:numFmt w:val="lowerRoman"/>
      <w:lvlText w:val="%3."/>
      <w:lvlJc w:val="right"/>
      <w:pPr>
        <w:ind w:left="2042" w:hanging="480"/>
      </w:pPr>
    </w:lvl>
    <w:lvl w:ilvl="3" w:tplc="0409000F">
      <w:start w:val="1"/>
      <w:numFmt w:val="decimal"/>
      <w:lvlText w:val="%4."/>
      <w:lvlJc w:val="left"/>
      <w:pPr>
        <w:ind w:left="2522" w:hanging="480"/>
      </w:pPr>
    </w:lvl>
    <w:lvl w:ilvl="4" w:tplc="04090019">
      <w:start w:val="1"/>
      <w:numFmt w:val="ideographTraditional"/>
      <w:lvlText w:val="%5、"/>
      <w:lvlJc w:val="left"/>
      <w:pPr>
        <w:ind w:left="3002" w:hanging="480"/>
      </w:pPr>
    </w:lvl>
    <w:lvl w:ilvl="5" w:tplc="0409001B">
      <w:start w:val="1"/>
      <w:numFmt w:val="lowerRoman"/>
      <w:lvlText w:val="%6."/>
      <w:lvlJc w:val="right"/>
      <w:pPr>
        <w:ind w:left="3482" w:hanging="480"/>
      </w:pPr>
    </w:lvl>
    <w:lvl w:ilvl="6" w:tplc="0409000F">
      <w:start w:val="1"/>
      <w:numFmt w:val="decimal"/>
      <w:lvlText w:val="%7."/>
      <w:lvlJc w:val="left"/>
      <w:pPr>
        <w:ind w:left="3962" w:hanging="480"/>
      </w:pPr>
    </w:lvl>
    <w:lvl w:ilvl="7" w:tplc="04090019">
      <w:start w:val="1"/>
      <w:numFmt w:val="ideographTraditional"/>
      <w:lvlText w:val="%8、"/>
      <w:lvlJc w:val="left"/>
      <w:pPr>
        <w:ind w:left="4442" w:hanging="480"/>
      </w:pPr>
    </w:lvl>
    <w:lvl w:ilvl="8" w:tplc="0409001B">
      <w:start w:val="1"/>
      <w:numFmt w:val="lowerRoman"/>
      <w:lvlText w:val="%9."/>
      <w:lvlJc w:val="right"/>
      <w:pPr>
        <w:ind w:left="4922" w:hanging="480"/>
      </w:pPr>
    </w:lvl>
  </w:abstractNum>
  <w:abstractNum w:abstractNumId="1">
    <w:nsid w:val="083B7FA1"/>
    <w:multiLevelType w:val="hybridMultilevel"/>
    <w:tmpl w:val="4244C02A"/>
    <w:lvl w:ilvl="0" w:tplc="96DC2420">
      <w:start w:val="1"/>
      <w:numFmt w:val="upperLetter"/>
      <w:lvlText w:val="%1."/>
      <w:lvlJc w:val="left"/>
      <w:pPr>
        <w:ind w:left="1334" w:hanging="480"/>
      </w:pPr>
      <w:rPr>
        <w:color w:val="0000FF"/>
      </w:r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2">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139F7EE4"/>
    <w:multiLevelType w:val="hybridMultilevel"/>
    <w:tmpl w:val="8A623528"/>
    <w:lvl w:ilvl="0" w:tplc="A6F473FC">
      <w:start w:val="1"/>
      <w:numFmt w:val="decimal"/>
      <w:lvlText w:val="(%1)"/>
      <w:lvlJc w:val="left"/>
      <w:pPr>
        <w:ind w:left="1574"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3E6192C"/>
    <w:multiLevelType w:val="hybridMultilevel"/>
    <w:tmpl w:val="D924D95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40E010C"/>
    <w:multiLevelType w:val="multilevel"/>
    <w:tmpl w:val="8312BC12"/>
    <w:lvl w:ilvl="0">
      <w:start w:val="1"/>
      <w:numFmt w:val="ideographLegalTraditional"/>
      <w:pStyle w:val="1"/>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2"/>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pStyle w:val="3"/>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pStyle w:val="4"/>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pStyle w:val="5"/>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pStyle w:val="6"/>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pStyle w:val="7"/>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pStyle w:val="8"/>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6">
    <w:nsid w:val="237449F7"/>
    <w:multiLevelType w:val="hybridMultilevel"/>
    <w:tmpl w:val="BE3A265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25F6783F"/>
    <w:multiLevelType w:val="multilevel"/>
    <w:tmpl w:val="98C66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E473E9"/>
    <w:multiLevelType w:val="hybridMultilevel"/>
    <w:tmpl w:val="1B48F304"/>
    <w:lvl w:ilvl="0" w:tplc="7F9892F4">
      <w:start w:val="1"/>
      <w:numFmt w:val="upperLetter"/>
      <w:lvlText w:val="%1."/>
      <w:lvlJc w:val="left"/>
      <w:pPr>
        <w:ind w:left="1334" w:hanging="480"/>
      </w:pPr>
      <w:rPr>
        <w:color w:val="auto"/>
      </w:r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9">
    <w:nsid w:val="2E8A2FF8"/>
    <w:multiLevelType w:val="hybridMultilevel"/>
    <w:tmpl w:val="428EC6CE"/>
    <w:lvl w:ilvl="0" w:tplc="04090011">
      <w:start w:val="1"/>
      <w:numFmt w:val="upperLetter"/>
      <w:lvlText w:val="%1."/>
      <w:lvlJc w:val="left"/>
      <w:pPr>
        <w:ind w:left="1334" w:hanging="480"/>
      </w:p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10">
    <w:nsid w:val="30091745"/>
    <w:multiLevelType w:val="hybridMultilevel"/>
    <w:tmpl w:val="A6046352"/>
    <w:lvl w:ilvl="0" w:tplc="AD8EAC9A">
      <w:start w:val="1"/>
      <w:numFmt w:val="taiwaneseCountingThousand"/>
      <w:lvlText w:val="%1、"/>
      <w:lvlJc w:val="left"/>
      <w:pPr>
        <w:ind w:left="798" w:hanging="480"/>
      </w:pPr>
      <w:rPr>
        <w:color w:val="002060"/>
        <w:lang w:val="en-US"/>
      </w:r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11">
    <w:nsid w:val="30B01B94"/>
    <w:multiLevelType w:val="hybridMultilevel"/>
    <w:tmpl w:val="428EC6CE"/>
    <w:lvl w:ilvl="0" w:tplc="04090011">
      <w:start w:val="1"/>
      <w:numFmt w:val="upperLetter"/>
      <w:lvlText w:val="%1."/>
      <w:lvlJc w:val="left"/>
      <w:pPr>
        <w:ind w:left="1334" w:hanging="480"/>
      </w:p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12">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0F370A7"/>
    <w:multiLevelType w:val="hybridMultilevel"/>
    <w:tmpl w:val="A578891E"/>
    <w:lvl w:ilvl="0" w:tplc="AAC6DB08">
      <w:start w:val="1"/>
      <w:numFmt w:val="ideographLegalTraditional"/>
      <w:lvlText w:val="%1、"/>
      <w:lvlJc w:val="left"/>
      <w:pPr>
        <w:ind w:left="7002" w:hanging="480"/>
      </w:pPr>
      <w:rPr>
        <w:color w:val="auto"/>
      </w:rPr>
    </w:lvl>
    <w:lvl w:ilvl="1" w:tplc="04090019">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5">
    <w:nsid w:val="4B0F4819"/>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nsid w:val="5C5B5EFA"/>
    <w:multiLevelType w:val="hybridMultilevel"/>
    <w:tmpl w:val="B712B152"/>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71AA45C0"/>
    <w:multiLevelType w:val="hybridMultilevel"/>
    <w:tmpl w:val="1054CA8C"/>
    <w:lvl w:ilvl="0" w:tplc="04090011">
      <w:start w:val="1"/>
      <w:numFmt w:val="upperLetter"/>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9">
    <w:nsid w:val="72934FD5"/>
    <w:multiLevelType w:val="hybridMultilevel"/>
    <w:tmpl w:val="BB8097A2"/>
    <w:lvl w:ilvl="0" w:tplc="4038F07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21">
    <w:nsid w:val="78DC61B2"/>
    <w:multiLevelType w:val="hybridMultilevel"/>
    <w:tmpl w:val="5ADC3190"/>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2">
    <w:abstractNumId w:val="20"/>
  </w:num>
  <w:num w:numId="3">
    <w:abstractNumId w:val="13"/>
  </w:num>
  <w:num w:numId="4">
    <w:abstractNumId w:val="23"/>
  </w:num>
  <w:num w:numId="5">
    <w:abstractNumId w:val="22"/>
  </w:num>
  <w:num w:numId="6">
    <w:abstractNumId w:val="12"/>
  </w:num>
  <w:num w:numId="7">
    <w:abstractNumId w:val="17"/>
  </w:num>
  <w:num w:numId="8">
    <w:abstractNumId w:val="2"/>
  </w:num>
  <w:num w:numId="9">
    <w:abstractNumId w:val="19"/>
  </w:num>
  <w:num w:numId="10">
    <w:abstractNumId w:val="5"/>
  </w:num>
  <w:num w:numId="11">
    <w:abstractNumId w:val="3"/>
  </w:num>
  <w:num w:numId="12">
    <w:abstractNumId w:val="7"/>
  </w:num>
  <w:num w:numId="13">
    <w:abstractNumId w:val="16"/>
  </w:num>
  <w:num w:numId="14">
    <w:abstractNumId w:val="4"/>
  </w:num>
  <w:num w:numId="15">
    <w:abstractNumId w:val="6"/>
  </w:num>
  <w:num w:numId="16">
    <w:abstractNumId w:val="21"/>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0"/>
  </w:num>
  <w:num w:numId="21">
    <w:abstractNumId w:val="1"/>
  </w:num>
  <w:num w:numId="22">
    <w:abstractNumId w:val="11"/>
  </w:num>
  <w:num w:numId="23">
    <w:abstractNumId w:val="9"/>
  </w:num>
  <w:num w:numId="24">
    <w:abstractNumId w:val="8"/>
  </w:num>
  <w:num w:numId="25">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95363"/>
    <w:rsid w:val="00000843"/>
    <w:rsid w:val="00000BBF"/>
    <w:rsid w:val="0000168E"/>
    <w:rsid w:val="00001805"/>
    <w:rsid w:val="00001904"/>
    <w:rsid w:val="00001AA9"/>
    <w:rsid w:val="00001BA4"/>
    <w:rsid w:val="00001F9A"/>
    <w:rsid w:val="0000295F"/>
    <w:rsid w:val="00002AE3"/>
    <w:rsid w:val="000030D7"/>
    <w:rsid w:val="000037D1"/>
    <w:rsid w:val="0000398B"/>
    <w:rsid w:val="00003AC9"/>
    <w:rsid w:val="00003B45"/>
    <w:rsid w:val="00003B52"/>
    <w:rsid w:val="00003FD1"/>
    <w:rsid w:val="00004139"/>
    <w:rsid w:val="00004C05"/>
    <w:rsid w:val="00005658"/>
    <w:rsid w:val="00005B1F"/>
    <w:rsid w:val="00005B61"/>
    <w:rsid w:val="00006BB4"/>
    <w:rsid w:val="000071FC"/>
    <w:rsid w:val="0000768C"/>
    <w:rsid w:val="00007D52"/>
    <w:rsid w:val="0001003D"/>
    <w:rsid w:val="0001003F"/>
    <w:rsid w:val="00010594"/>
    <w:rsid w:val="00010603"/>
    <w:rsid w:val="00010E5C"/>
    <w:rsid w:val="00011219"/>
    <w:rsid w:val="00011678"/>
    <w:rsid w:val="00011B94"/>
    <w:rsid w:val="00011FA2"/>
    <w:rsid w:val="000120BE"/>
    <w:rsid w:val="0001229B"/>
    <w:rsid w:val="00012DE0"/>
    <w:rsid w:val="00012E52"/>
    <w:rsid w:val="000137D7"/>
    <w:rsid w:val="00013D2D"/>
    <w:rsid w:val="00013D70"/>
    <w:rsid w:val="0001400A"/>
    <w:rsid w:val="0001439D"/>
    <w:rsid w:val="00014E92"/>
    <w:rsid w:val="000155A5"/>
    <w:rsid w:val="0001572B"/>
    <w:rsid w:val="00015E9D"/>
    <w:rsid w:val="0001605D"/>
    <w:rsid w:val="00016685"/>
    <w:rsid w:val="000168F5"/>
    <w:rsid w:val="000169C8"/>
    <w:rsid w:val="00016BA7"/>
    <w:rsid w:val="00016CA4"/>
    <w:rsid w:val="0001706A"/>
    <w:rsid w:val="000173A6"/>
    <w:rsid w:val="00017421"/>
    <w:rsid w:val="00017791"/>
    <w:rsid w:val="000203B6"/>
    <w:rsid w:val="00020478"/>
    <w:rsid w:val="00020549"/>
    <w:rsid w:val="00020888"/>
    <w:rsid w:val="00020946"/>
    <w:rsid w:val="00020E12"/>
    <w:rsid w:val="00021126"/>
    <w:rsid w:val="0002170F"/>
    <w:rsid w:val="00021CF8"/>
    <w:rsid w:val="00021ED8"/>
    <w:rsid w:val="0002218A"/>
    <w:rsid w:val="000221DB"/>
    <w:rsid w:val="00022881"/>
    <w:rsid w:val="00022924"/>
    <w:rsid w:val="00022998"/>
    <w:rsid w:val="0002308A"/>
    <w:rsid w:val="00023158"/>
    <w:rsid w:val="00023748"/>
    <w:rsid w:val="000240F8"/>
    <w:rsid w:val="00024341"/>
    <w:rsid w:val="000243E6"/>
    <w:rsid w:val="00024923"/>
    <w:rsid w:val="00024B0F"/>
    <w:rsid w:val="00024E12"/>
    <w:rsid w:val="00024EB4"/>
    <w:rsid w:val="00025011"/>
    <w:rsid w:val="00025131"/>
    <w:rsid w:val="00025459"/>
    <w:rsid w:val="000255E6"/>
    <w:rsid w:val="00025F75"/>
    <w:rsid w:val="00026157"/>
    <w:rsid w:val="00026309"/>
    <w:rsid w:val="000268AE"/>
    <w:rsid w:val="00026BA3"/>
    <w:rsid w:val="00026D3C"/>
    <w:rsid w:val="00026D9E"/>
    <w:rsid w:val="00027157"/>
    <w:rsid w:val="000304A2"/>
    <w:rsid w:val="000308F0"/>
    <w:rsid w:val="00030E0C"/>
    <w:rsid w:val="0003115F"/>
    <w:rsid w:val="0003173C"/>
    <w:rsid w:val="00031C2D"/>
    <w:rsid w:val="00031EEE"/>
    <w:rsid w:val="000320D4"/>
    <w:rsid w:val="000322A2"/>
    <w:rsid w:val="00032317"/>
    <w:rsid w:val="00032330"/>
    <w:rsid w:val="00032394"/>
    <w:rsid w:val="000326C5"/>
    <w:rsid w:val="00032782"/>
    <w:rsid w:val="00032960"/>
    <w:rsid w:val="00032AFD"/>
    <w:rsid w:val="00032B6C"/>
    <w:rsid w:val="00032DC2"/>
    <w:rsid w:val="00032EF6"/>
    <w:rsid w:val="00033148"/>
    <w:rsid w:val="0003320F"/>
    <w:rsid w:val="00033A93"/>
    <w:rsid w:val="00033AFB"/>
    <w:rsid w:val="0003418B"/>
    <w:rsid w:val="00034611"/>
    <w:rsid w:val="000348E0"/>
    <w:rsid w:val="00034DD6"/>
    <w:rsid w:val="000356B4"/>
    <w:rsid w:val="00036290"/>
    <w:rsid w:val="000364C0"/>
    <w:rsid w:val="0003667C"/>
    <w:rsid w:val="000366F2"/>
    <w:rsid w:val="00036B12"/>
    <w:rsid w:val="00036C85"/>
    <w:rsid w:val="0003728A"/>
    <w:rsid w:val="0003769C"/>
    <w:rsid w:val="000377D2"/>
    <w:rsid w:val="00037A24"/>
    <w:rsid w:val="00037F8B"/>
    <w:rsid w:val="00040267"/>
    <w:rsid w:val="0004033B"/>
    <w:rsid w:val="0004094A"/>
    <w:rsid w:val="00040ACF"/>
    <w:rsid w:val="00041377"/>
    <w:rsid w:val="00041BC3"/>
    <w:rsid w:val="00041ECF"/>
    <w:rsid w:val="00041FA8"/>
    <w:rsid w:val="00041FF4"/>
    <w:rsid w:val="000420A1"/>
    <w:rsid w:val="000428DB"/>
    <w:rsid w:val="00042EEB"/>
    <w:rsid w:val="0004325F"/>
    <w:rsid w:val="000433E1"/>
    <w:rsid w:val="00043BCA"/>
    <w:rsid w:val="00043FB7"/>
    <w:rsid w:val="0004441B"/>
    <w:rsid w:val="000449DF"/>
    <w:rsid w:val="00044C48"/>
    <w:rsid w:val="00044F92"/>
    <w:rsid w:val="00045363"/>
    <w:rsid w:val="00045CD6"/>
    <w:rsid w:val="00045FB0"/>
    <w:rsid w:val="0004602F"/>
    <w:rsid w:val="00046190"/>
    <w:rsid w:val="000464B3"/>
    <w:rsid w:val="0004670A"/>
    <w:rsid w:val="00046D18"/>
    <w:rsid w:val="00046F23"/>
    <w:rsid w:val="00046FB3"/>
    <w:rsid w:val="00047254"/>
    <w:rsid w:val="00047354"/>
    <w:rsid w:val="0004754B"/>
    <w:rsid w:val="00047809"/>
    <w:rsid w:val="00047DFA"/>
    <w:rsid w:val="00047E5F"/>
    <w:rsid w:val="00047FA8"/>
    <w:rsid w:val="000501A9"/>
    <w:rsid w:val="0005044E"/>
    <w:rsid w:val="0005047C"/>
    <w:rsid w:val="000507ED"/>
    <w:rsid w:val="000509FF"/>
    <w:rsid w:val="00050D2D"/>
    <w:rsid w:val="000510B0"/>
    <w:rsid w:val="00051447"/>
    <w:rsid w:val="00051483"/>
    <w:rsid w:val="000517D4"/>
    <w:rsid w:val="000517E4"/>
    <w:rsid w:val="00051CE4"/>
    <w:rsid w:val="00051F8D"/>
    <w:rsid w:val="00052458"/>
    <w:rsid w:val="00052908"/>
    <w:rsid w:val="0005313D"/>
    <w:rsid w:val="00053310"/>
    <w:rsid w:val="0005347E"/>
    <w:rsid w:val="000534BD"/>
    <w:rsid w:val="00054A43"/>
    <w:rsid w:val="00054C9F"/>
    <w:rsid w:val="0005510C"/>
    <w:rsid w:val="0005518D"/>
    <w:rsid w:val="000557DA"/>
    <w:rsid w:val="00055B36"/>
    <w:rsid w:val="00055B82"/>
    <w:rsid w:val="000562CB"/>
    <w:rsid w:val="00056328"/>
    <w:rsid w:val="00056744"/>
    <w:rsid w:val="000569C3"/>
    <w:rsid w:val="00056DF6"/>
    <w:rsid w:val="0005721F"/>
    <w:rsid w:val="000572BA"/>
    <w:rsid w:val="00057BF2"/>
    <w:rsid w:val="00057C68"/>
    <w:rsid w:val="00057C6D"/>
    <w:rsid w:val="00057D06"/>
    <w:rsid w:val="00060229"/>
    <w:rsid w:val="00060E6E"/>
    <w:rsid w:val="000612DD"/>
    <w:rsid w:val="00061373"/>
    <w:rsid w:val="00061A34"/>
    <w:rsid w:val="00061B8B"/>
    <w:rsid w:val="000620C0"/>
    <w:rsid w:val="00062786"/>
    <w:rsid w:val="00062CBE"/>
    <w:rsid w:val="00062D18"/>
    <w:rsid w:val="00062F55"/>
    <w:rsid w:val="00063287"/>
    <w:rsid w:val="00063408"/>
    <w:rsid w:val="0006364D"/>
    <w:rsid w:val="000650AB"/>
    <w:rsid w:val="00065652"/>
    <w:rsid w:val="00065B2B"/>
    <w:rsid w:val="000675AF"/>
    <w:rsid w:val="0006772C"/>
    <w:rsid w:val="0006792B"/>
    <w:rsid w:val="00067BB0"/>
    <w:rsid w:val="00067C23"/>
    <w:rsid w:val="00067DF1"/>
    <w:rsid w:val="00070034"/>
    <w:rsid w:val="000703D0"/>
    <w:rsid w:val="00070758"/>
    <w:rsid w:val="0007078F"/>
    <w:rsid w:val="00070A43"/>
    <w:rsid w:val="00070C73"/>
    <w:rsid w:val="00071509"/>
    <w:rsid w:val="000718E8"/>
    <w:rsid w:val="00071966"/>
    <w:rsid w:val="00071EE5"/>
    <w:rsid w:val="00071F8A"/>
    <w:rsid w:val="0007200B"/>
    <w:rsid w:val="000725D2"/>
    <w:rsid w:val="00072B64"/>
    <w:rsid w:val="00072DF3"/>
    <w:rsid w:val="000732A0"/>
    <w:rsid w:val="00073696"/>
    <w:rsid w:val="00073D55"/>
    <w:rsid w:val="000744A3"/>
    <w:rsid w:val="000746FB"/>
    <w:rsid w:val="000749B1"/>
    <w:rsid w:val="00075ABF"/>
    <w:rsid w:val="00075EB0"/>
    <w:rsid w:val="000765C9"/>
    <w:rsid w:val="00076AAE"/>
    <w:rsid w:val="00076ED4"/>
    <w:rsid w:val="000773A1"/>
    <w:rsid w:val="00077B47"/>
    <w:rsid w:val="00080472"/>
    <w:rsid w:val="00081712"/>
    <w:rsid w:val="00081FAD"/>
    <w:rsid w:val="0008232C"/>
    <w:rsid w:val="00082450"/>
    <w:rsid w:val="000826C5"/>
    <w:rsid w:val="00082872"/>
    <w:rsid w:val="00082AA0"/>
    <w:rsid w:val="00082AF6"/>
    <w:rsid w:val="000831AA"/>
    <w:rsid w:val="000831C0"/>
    <w:rsid w:val="00083F49"/>
    <w:rsid w:val="00084643"/>
    <w:rsid w:val="00084D8F"/>
    <w:rsid w:val="00084DE1"/>
    <w:rsid w:val="00085349"/>
    <w:rsid w:val="000853B0"/>
    <w:rsid w:val="00085413"/>
    <w:rsid w:val="00085C53"/>
    <w:rsid w:val="00085E2F"/>
    <w:rsid w:val="00085F7F"/>
    <w:rsid w:val="000860EC"/>
    <w:rsid w:val="00086275"/>
    <w:rsid w:val="00086C27"/>
    <w:rsid w:val="00087EA7"/>
    <w:rsid w:val="0009018B"/>
    <w:rsid w:val="000903C1"/>
    <w:rsid w:val="0009054D"/>
    <w:rsid w:val="000905AD"/>
    <w:rsid w:val="00090989"/>
    <w:rsid w:val="000909E8"/>
    <w:rsid w:val="00090C34"/>
    <w:rsid w:val="00090F21"/>
    <w:rsid w:val="000911F2"/>
    <w:rsid w:val="0009143D"/>
    <w:rsid w:val="0009147C"/>
    <w:rsid w:val="00091496"/>
    <w:rsid w:val="00092042"/>
    <w:rsid w:val="00092301"/>
    <w:rsid w:val="0009239B"/>
    <w:rsid w:val="00093B15"/>
    <w:rsid w:val="00093C7D"/>
    <w:rsid w:val="00093D8C"/>
    <w:rsid w:val="00094208"/>
    <w:rsid w:val="0009507B"/>
    <w:rsid w:val="000955A1"/>
    <w:rsid w:val="00095D08"/>
    <w:rsid w:val="00095F67"/>
    <w:rsid w:val="0009613F"/>
    <w:rsid w:val="000966B9"/>
    <w:rsid w:val="00096815"/>
    <w:rsid w:val="00096899"/>
    <w:rsid w:val="00096A93"/>
    <w:rsid w:val="000970A5"/>
    <w:rsid w:val="00097252"/>
    <w:rsid w:val="00097378"/>
    <w:rsid w:val="00097464"/>
    <w:rsid w:val="00097AEC"/>
    <w:rsid w:val="00097B65"/>
    <w:rsid w:val="000A08A1"/>
    <w:rsid w:val="000A08FC"/>
    <w:rsid w:val="000A0AE1"/>
    <w:rsid w:val="000A0DAE"/>
    <w:rsid w:val="000A10E9"/>
    <w:rsid w:val="000A1150"/>
    <w:rsid w:val="000A2272"/>
    <w:rsid w:val="000A289E"/>
    <w:rsid w:val="000A28C2"/>
    <w:rsid w:val="000A2BBC"/>
    <w:rsid w:val="000A307D"/>
    <w:rsid w:val="000A30A3"/>
    <w:rsid w:val="000A335F"/>
    <w:rsid w:val="000A3507"/>
    <w:rsid w:val="000A3FA2"/>
    <w:rsid w:val="000A4312"/>
    <w:rsid w:val="000A45D9"/>
    <w:rsid w:val="000A4964"/>
    <w:rsid w:val="000A4A99"/>
    <w:rsid w:val="000A4BA6"/>
    <w:rsid w:val="000A4BD8"/>
    <w:rsid w:val="000A4E26"/>
    <w:rsid w:val="000A4EA8"/>
    <w:rsid w:val="000A5024"/>
    <w:rsid w:val="000A5204"/>
    <w:rsid w:val="000A539E"/>
    <w:rsid w:val="000A5467"/>
    <w:rsid w:val="000A56D1"/>
    <w:rsid w:val="000A5945"/>
    <w:rsid w:val="000A598B"/>
    <w:rsid w:val="000A5BE6"/>
    <w:rsid w:val="000A5CD3"/>
    <w:rsid w:val="000A5FFB"/>
    <w:rsid w:val="000A6185"/>
    <w:rsid w:val="000A657A"/>
    <w:rsid w:val="000A6707"/>
    <w:rsid w:val="000A6E6A"/>
    <w:rsid w:val="000A715F"/>
    <w:rsid w:val="000A7277"/>
    <w:rsid w:val="000A77F7"/>
    <w:rsid w:val="000A7AB4"/>
    <w:rsid w:val="000A7B92"/>
    <w:rsid w:val="000B02B5"/>
    <w:rsid w:val="000B056A"/>
    <w:rsid w:val="000B075A"/>
    <w:rsid w:val="000B0A53"/>
    <w:rsid w:val="000B109C"/>
    <w:rsid w:val="000B1239"/>
    <w:rsid w:val="000B1A2F"/>
    <w:rsid w:val="000B1B3C"/>
    <w:rsid w:val="000B1B8D"/>
    <w:rsid w:val="000B1C9C"/>
    <w:rsid w:val="000B1D80"/>
    <w:rsid w:val="000B236E"/>
    <w:rsid w:val="000B23C8"/>
    <w:rsid w:val="000B260A"/>
    <w:rsid w:val="000B274C"/>
    <w:rsid w:val="000B2837"/>
    <w:rsid w:val="000B2AAF"/>
    <w:rsid w:val="000B2DAD"/>
    <w:rsid w:val="000B2FDF"/>
    <w:rsid w:val="000B3018"/>
    <w:rsid w:val="000B36DC"/>
    <w:rsid w:val="000B3720"/>
    <w:rsid w:val="000B38D7"/>
    <w:rsid w:val="000B3DC6"/>
    <w:rsid w:val="000B3F66"/>
    <w:rsid w:val="000B4026"/>
    <w:rsid w:val="000B41DD"/>
    <w:rsid w:val="000B4273"/>
    <w:rsid w:val="000B4612"/>
    <w:rsid w:val="000B461E"/>
    <w:rsid w:val="000B4F7E"/>
    <w:rsid w:val="000B5030"/>
    <w:rsid w:val="000B5569"/>
    <w:rsid w:val="000B5AF3"/>
    <w:rsid w:val="000B5B58"/>
    <w:rsid w:val="000B62AB"/>
    <w:rsid w:val="000B71A0"/>
    <w:rsid w:val="000B727A"/>
    <w:rsid w:val="000B740D"/>
    <w:rsid w:val="000C00CA"/>
    <w:rsid w:val="000C0410"/>
    <w:rsid w:val="000C05B1"/>
    <w:rsid w:val="000C0913"/>
    <w:rsid w:val="000C1A2C"/>
    <w:rsid w:val="000C1AD5"/>
    <w:rsid w:val="000C21E7"/>
    <w:rsid w:val="000C2663"/>
    <w:rsid w:val="000C307C"/>
    <w:rsid w:val="000C3250"/>
    <w:rsid w:val="000C3AE1"/>
    <w:rsid w:val="000C3FB6"/>
    <w:rsid w:val="000C3FBF"/>
    <w:rsid w:val="000C468D"/>
    <w:rsid w:val="000C487F"/>
    <w:rsid w:val="000C4C7B"/>
    <w:rsid w:val="000C53C1"/>
    <w:rsid w:val="000C560D"/>
    <w:rsid w:val="000C5FE9"/>
    <w:rsid w:val="000C6366"/>
    <w:rsid w:val="000C6415"/>
    <w:rsid w:val="000C6827"/>
    <w:rsid w:val="000C6A68"/>
    <w:rsid w:val="000C71B4"/>
    <w:rsid w:val="000C7298"/>
    <w:rsid w:val="000C7688"/>
    <w:rsid w:val="000C78ED"/>
    <w:rsid w:val="000C7A84"/>
    <w:rsid w:val="000D00CC"/>
    <w:rsid w:val="000D0243"/>
    <w:rsid w:val="000D07BB"/>
    <w:rsid w:val="000D0CEE"/>
    <w:rsid w:val="000D0DD6"/>
    <w:rsid w:val="000D0E27"/>
    <w:rsid w:val="000D14F5"/>
    <w:rsid w:val="000D1DF1"/>
    <w:rsid w:val="000D2839"/>
    <w:rsid w:val="000D2BD0"/>
    <w:rsid w:val="000D38AD"/>
    <w:rsid w:val="000D42BB"/>
    <w:rsid w:val="000D437D"/>
    <w:rsid w:val="000D45D0"/>
    <w:rsid w:val="000D465D"/>
    <w:rsid w:val="000D473D"/>
    <w:rsid w:val="000D48CF"/>
    <w:rsid w:val="000D49C4"/>
    <w:rsid w:val="000D4F15"/>
    <w:rsid w:val="000D541D"/>
    <w:rsid w:val="000D6134"/>
    <w:rsid w:val="000D6268"/>
    <w:rsid w:val="000D66D8"/>
    <w:rsid w:val="000D762A"/>
    <w:rsid w:val="000D7B65"/>
    <w:rsid w:val="000E061F"/>
    <w:rsid w:val="000E0C3B"/>
    <w:rsid w:val="000E0F8F"/>
    <w:rsid w:val="000E0FF9"/>
    <w:rsid w:val="000E1137"/>
    <w:rsid w:val="000E127D"/>
    <w:rsid w:val="000E12E0"/>
    <w:rsid w:val="000E1718"/>
    <w:rsid w:val="000E1F60"/>
    <w:rsid w:val="000E1FF7"/>
    <w:rsid w:val="000E2367"/>
    <w:rsid w:val="000E2374"/>
    <w:rsid w:val="000E2394"/>
    <w:rsid w:val="000E2537"/>
    <w:rsid w:val="000E264E"/>
    <w:rsid w:val="000E2727"/>
    <w:rsid w:val="000E2E6B"/>
    <w:rsid w:val="000E3175"/>
    <w:rsid w:val="000E31E9"/>
    <w:rsid w:val="000E3C0A"/>
    <w:rsid w:val="000E43DA"/>
    <w:rsid w:val="000E450F"/>
    <w:rsid w:val="000E4B73"/>
    <w:rsid w:val="000E4CB9"/>
    <w:rsid w:val="000E4D89"/>
    <w:rsid w:val="000E50C5"/>
    <w:rsid w:val="000E55F8"/>
    <w:rsid w:val="000E595E"/>
    <w:rsid w:val="000E5B41"/>
    <w:rsid w:val="000E5EC4"/>
    <w:rsid w:val="000E5EFB"/>
    <w:rsid w:val="000E670A"/>
    <w:rsid w:val="000E6A13"/>
    <w:rsid w:val="000E6A27"/>
    <w:rsid w:val="000E70BD"/>
    <w:rsid w:val="000E71EC"/>
    <w:rsid w:val="000E75D6"/>
    <w:rsid w:val="000E790D"/>
    <w:rsid w:val="000E7984"/>
    <w:rsid w:val="000F030B"/>
    <w:rsid w:val="000F05D2"/>
    <w:rsid w:val="000F06AD"/>
    <w:rsid w:val="000F06FB"/>
    <w:rsid w:val="000F0DAC"/>
    <w:rsid w:val="000F11C4"/>
    <w:rsid w:val="000F1215"/>
    <w:rsid w:val="000F1F3E"/>
    <w:rsid w:val="000F2273"/>
    <w:rsid w:val="000F26CB"/>
    <w:rsid w:val="000F2777"/>
    <w:rsid w:val="000F2853"/>
    <w:rsid w:val="000F2A3A"/>
    <w:rsid w:val="000F3D58"/>
    <w:rsid w:val="000F3E94"/>
    <w:rsid w:val="000F42E6"/>
    <w:rsid w:val="000F443D"/>
    <w:rsid w:val="000F48B3"/>
    <w:rsid w:val="000F4B58"/>
    <w:rsid w:val="000F4FA4"/>
    <w:rsid w:val="000F52A6"/>
    <w:rsid w:val="000F5353"/>
    <w:rsid w:val="000F561F"/>
    <w:rsid w:val="000F5AEF"/>
    <w:rsid w:val="000F5F44"/>
    <w:rsid w:val="000F673F"/>
    <w:rsid w:val="000F6A15"/>
    <w:rsid w:val="000F6AAC"/>
    <w:rsid w:val="000F6D36"/>
    <w:rsid w:val="000F6E63"/>
    <w:rsid w:val="000F759E"/>
    <w:rsid w:val="000F7A9F"/>
    <w:rsid w:val="001004E7"/>
    <w:rsid w:val="001007A2"/>
    <w:rsid w:val="00100830"/>
    <w:rsid w:val="00100A13"/>
    <w:rsid w:val="00100D6C"/>
    <w:rsid w:val="00100D86"/>
    <w:rsid w:val="00100E9C"/>
    <w:rsid w:val="00100F97"/>
    <w:rsid w:val="00100FC6"/>
    <w:rsid w:val="00101438"/>
    <w:rsid w:val="00101584"/>
    <w:rsid w:val="00101653"/>
    <w:rsid w:val="00101734"/>
    <w:rsid w:val="00101C98"/>
    <w:rsid w:val="00101E32"/>
    <w:rsid w:val="001020F5"/>
    <w:rsid w:val="0010223F"/>
    <w:rsid w:val="001026B7"/>
    <w:rsid w:val="00102B92"/>
    <w:rsid w:val="00102D37"/>
    <w:rsid w:val="00103645"/>
    <w:rsid w:val="00103E6E"/>
    <w:rsid w:val="001042C6"/>
    <w:rsid w:val="00104477"/>
    <w:rsid w:val="0010455E"/>
    <w:rsid w:val="00104C94"/>
    <w:rsid w:val="00104CE1"/>
    <w:rsid w:val="00105826"/>
    <w:rsid w:val="00105A06"/>
    <w:rsid w:val="00106E36"/>
    <w:rsid w:val="00107A5E"/>
    <w:rsid w:val="00107A97"/>
    <w:rsid w:val="00107BB1"/>
    <w:rsid w:val="00110002"/>
    <w:rsid w:val="0011009F"/>
    <w:rsid w:val="0011047F"/>
    <w:rsid w:val="001108AC"/>
    <w:rsid w:val="00110951"/>
    <w:rsid w:val="00110F2E"/>
    <w:rsid w:val="00111423"/>
    <w:rsid w:val="00111685"/>
    <w:rsid w:val="00111CF6"/>
    <w:rsid w:val="0011224D"/>
    <w:rsid w:val="0011257E"/>
    <w:rsid w:val="001127EA"/>
    <w:rsid w:val="001138FD"/>
    <w:rsid w:val="00113F2E"/>
    <w:rsid w:val="0011420D"/>
    <w:rsid w:val="001144CE"/>
    <w:rsid w:val="00114A4C"/>
    <w:rsid w:val="00114B19"/>
    <w:rsid w:val="001150CC"/>
    <w:rsid w:val="00115266"/>
    <w:rsid w:val="0011616A"/>
    <w:rsid w:val="001163A1"/>
    <w:rsid w:val="00116D80"/>
    <w:rsid w:val="00116EC2"/>
    <w:rsid w:val="00116F7D"/>
    <w:rsid w:val="0011730B"/>
    <w:rsid w:val="00117A90"/>
    <w:rsid w:val="001201B9"/>
    <w:rsid w:val="00120410"/>
    <w:rsid w:val="00120418"/>
    <w:rsid w:val="00120471"/>
    <w:rsid w:val="001204F2"/>
    <w:rsid w:val="00120B65"/>
    <w:rsid w:val="00120BAB"/>
    <w:rsid w:val="001211DC"/>
    <w:rsid w:val="00121640"/>
    <w:rsid w:val="00121863"/>
    <w:rsid w:val="00121DAD"/>
    <w:rsid w:val="00122405"/>
    <w:rsid w:val="00122531"/>
    <w:rsid w:val="0012269D"/>
    <w:rsid w:val="00122BCC"/>
    <w:rsid w:val="00122CB1"/>
    <w:rsid w:val="0012323C"/>
    <w:rsid w:val="001234CA"/>
    <w:rsid w:val="00123525"/>
    <w:rsid w:val="0012362C"/>
    <w:rsid w:val="00123ABC"/>
    <w:rsid w:val="00124113"/>
    <w:rsid w:val="00124179"/>
    <w:rsid w:val="001247D2"/>
    <w:rsid w:val="00124D4B"/>
    <w:rsid w:val="00124D96"/>
    <w:rsid w:val="00124E71"/>
    <w:rsid w:val="00124E91"/>
    <w:rsid w:val="00124EF8"/>
    <w:rsid w:val="00124F85"/>
    <w:rsid w:val="001250BA"/>
    <w:rsid w:val="001253C7"/>
    <w:rsid w:val="001255BD"/>
    <w:rsid w:val="001261A0"/>
    <w:rsid w:val="001267E0"/>
    <w:rsid w:val="00126876"/>
    <w:rsid w:val="001269CF"/>
    <w:rsid w:val="00126CB6"/>
    <w:rsid w:val="00126CCF"/>
    <w:rsid w:val="00126CD1"/>
    <w:rsid w:val="001271BE"/>
    <w:rsid w:val="0012727E"/>
    <w:rsid w:val="001273D3"/>
    <w:rsid w:val="00127987"/>
    <w:rsid w:val="001301D9"/>
    <w:rsid w:val="00130212"/>
    <w:rsid w:val="00130AD3"/>
    <w:rsid w:val="00130FA6"/>
    <w:rsid w:val="00131102"/>
    <w:rsid w:val="00131C34"/>
    <w:rsid w:val="00131ED2"/>
    <w:rsid w:val="0013207A"/>
    <w:rsid w:val="00132105"/>
    <w:rsid w:val="001324C8"/>
    <w:rsid w:val="001327A6"/>
    <w:rsid w:val="00132A92"/>
    <w:rsid w:val="00132E3C"/>
    <w:rsid w:val="00132F7F"/>
    <w:rsid w:val="00133196"/>
    <w:rsid w:val="0013382B"/>
    <w:rsid w:val="00133AE1"/>
    <w:rsid w:val="00133C08"/>
    <w:rsid w:val="00133D71"/>
    <w:rsid w:val="00134101"/>
    <w:rsid w:val="00134118"/>
    <w:rsid w:val="00134223"/>
    <w:rsid w:val="001347DE"/>
    <w:rsid w:val="00134F8D"/>
    <w:rsid w:val="0013548E"/>
    <w:rsid w:val="00135495"/>
    <w:rsid w:val="00136CCE"/>
    <w:rsid w:val="00136E7F"/>
    <w:rsid w:val="00137277"/>
    <w:rsid w:val="00137584"/>
    <w:rsid w:val="00137736"/>
    <w:rsid w:val="00137916"/>
    <w:rsid w:val="001379EC"/>
    <w:rsid w:val="00137AED"/>
    <w:rsid w:val="00137C07"/>
    <w:rsid w:val="00137CF9"/>
    <w:rsid w:val="00137D32"/>
    <w:rsid w:val="00137E6F"/>
    <w:rsid w:val="0014045C"/>
    <w:rsid w:val="00140783"/>
    <w:rsid w:val="00140BE4"/>
    <w:rsid w:val="0014150E"/>
    <w:rsid w:val="001416FC"/>
    <w:rsid w:val="00141792"/>
    <w:rsid w:val="00141F9B"/>
    <w:rsid w:val="001420AA"/>
    <w:rsid w:val="001428B3"/>
    <w:rsid w:val="001433D7"/>
    <w:rsid w:val="00143A4B"/>
    <w:rsid w:val="00144142"/>
    <w:rsid w:val="0014447C"/>
    <w:rsid w:val="001451A6"/>
    <w:rsid w:val="001456D5"/>
    <w:rsid w:val="001461E8"/>
    <w:rsid w:val="00146310"/>
    <w:rsid w:val="001463C0"/>
    <w:rsid w:val="001463CB"/>
    <w:rsid w:val="00146906"/>
    <w:rsid w:val="0014692A"/>
    <w:rsid w:val="00146B12"/>
    <w:rsid w:val="00147094"/>
    <w:rsid w:val="001471C7"/>
    <w:rsid w:val="0014740D"/>
    <w:rsid w:val="0014754B"/>
    <w:rsid w:val="00147619"/>
    <w:rsid w:val="001477F4"/>
    <w:rsid w:val="001479C7"/>
    <w:rsid w:val="00147BE3"/>
    <w:rsid w:val="00147F80"/>
    <w:rsid w:val="00150064"/>
    <w:rsid w:val="0015029D"/>
    <w:rsid w:val="001502EF"/>
    <w:rsid w:val="00150612"/>
    <w:rsid w:val="001508F9"/>
    <w:rsid w:val="00150A97"/>
    <w:rsid w:val="00150B28"/>
    <w:rsid w:val="00151247"/>
    <w:rsid w:val="00151498"/>
    <w:rsid w:val="001517B7"/>
    <w:rsid w:val="00151B62"/>
    <w:rsid w:val="00151C2F"/>
    <w:rsid w:val="00151C97"/>
    <w:rsid w:val="00151E4F"/>
    <w:rsid w:val="00151F94"/>
    <w:rsid w:val="00153061"/>
    <w:rsid w:val="00153157"/>
    <w:rsid w:val="001531B4"/>
    <w:rsid w:val="001536A8"/>
    <w:rsid w:val="0015370E"/>
    <w:rsid w:val="00153B8B"/>
    <w:rsid w:val="00153BBA"/>
    <w:rsid w:val="00153C82"/>
    <w:rsid w:val="00153F22"/>
    <w:rsid w:val="001540BF"/>
    <w:rsid w:val="001552F0"/>
    <w:rsid w:val="0015655A"/>
    <w:rsid w:val="001569FD"/>
    <w:rsid w:val="001576FA"/>
    <w:rsid w:val="00157EE4"/>
    <w:rsid w:val="0016012E"/>
    <w:rsid w:val="001601CA"/>
    <w:rsid w:val="001603E8"/>
    <w:rsid w:val="001606D5"/>
    <w:rsid w:val="00161822"/>
    <w:rsid w:val="00161960"/>
    <w:rsid w:val="00161BC0"/>
    <w:rsid w:val="0016223C"/>
    <w:rsid w:val="0016251E"/>
    <w:rsid w:val="0016260C"/>
    <w:rsid w:val="00162A56"/>
    <w:rsid w:val="00162AFD"/>
    <w:rsid w:val="00162D5A"/>
    <w:rsid w:val="00162D66"/>
    <w:rsid w:val="00162EDA"/>
    <w:rsid w:val="00163D8D"/>
    <w:rsid w:val="00163E63"/>
    <w:rsid w:val="00164072"/>
    <w:rsid w:val="0016418F"/>
    <w:rsid w:val="0016439B"/>
    <w:rsid w:val="0016442E"/>
    <w:rsid w:val="00164711"/>
    <w:rsid w:val="00164D97"/>
    <w:rsid w:val="00164F91"/>
    <w:rsid w:val="0016515C"/>
    <w:rsid w:val="001655CF"/>
    <w:rsid w:val="00165754"/>
    <w:rsid w:val="001657DC"/>
    <w:rsid w:val="00165BE9"/>
    <w:rsid w:val="00165BF5"/>
    <w:rsid w:val="00165EFD"/>
    <w:rsid w:val="00165F93"/>
    <w:rsid w:val="00166926"/>
    <w:rsid w:val="00166CB6"/>
    <w:rsid w:val="00166FDB"/>
    <w:rsid w:val="00167193"/>
    <w:rsid w:val="001673D2"/>
    <w:rsid w:val="00167832"/>
    <w:rsid w:val="00167FE7"/>
    <w:rsid w:val="00167FF3"/>
    <w:rsid w:val="00170228"/>
    <w:rsid w:val="0017031B"/>
    <w:rsid w:val="0017060D"/>
    <w:rsid w:val="001707CA"/>
    <w:rsid w:val="00170E22"/>
    <w:rsid w:val="00170EEE"/>
    <w:rsid w:val="001710C9"/>
    <w:rsid w:val="001718EF"/>
    <w:rsid w:val="001722FC"/>
    <w:rsid w:val="001728C2"/>
    <w:rsid w:val="001729D3"/>
    <w:rsid w:val="00172A95"/>
    <w:rsid w:val="00172F44"/>
    <w:rsid w:val="001731B2"/>
    <w:rsid w:val="0017343D"/>
    <w:rsid w:val="00173A19"/>
    <w:rsid w:val="00173A70"/>
    <w:rsid w:val="00173C06"/>
    <w:rsid w:val="00175030"/>
    <w:rsid w:val="001754DD"/>
    <w:rsid w:val="001757DA"/>
    <w:rsid w:val="0017587B"/>
    <w:rsid w:val="00175C05"/>
    <w:rsid w:val="00176423"/>
    <w:rsid w:val="001765A9"/>
    <w:rsid w:val="00176B0D"/>
    <w:rsid w:val="00177768"/>
    <w:rsid w:val="001778B6"/>
    <w:rsid w:val="00177A31"/>
    <w:rsid w:val="00177E9A"/>
    <w:rsid w:val="00177FB7"/>
    <w:rsid w:val="0018042E"/>
    <w:rsid w:val="001804F6"/>
    <w:rsid w:val="001806BE"/>
    <w:rsid w:val="00180FC7"/>
    <w:rsid w:val="001813DF"/>
    <w:rsid w:val="00181B3B"/>
    <w:rsid w:val="0018240A"/>
    <w:rsid w:val="00182726"/>
    <w:rsid w:val="001829F0"/>
    <w:rsid w:val="00183127"/>
    <w:rsid w:val="001831B5"/>
    <w:rsid w:val="00183F5F"/>
    <w:rsid w:val="001843A3"/>
    <w:rsid w:val="001843C4"/>
    <w:rsid w:val="0018446F"/>
    <w:rsid w:val="0018472B"/>
    <w:rsid w:val="00184D49"/>
    <w:rsid w:val="00184DC3"/>
    <w:rsid w:val="00185166"/>
    <w:rsid w:val="00185278"/>
    <w:rsid w:val="0018541C"/>
    <w:rsid w:val="001854A9"/>
    <w:rsid w:val="00185C0D"/>
    <w:rsid w:val="00185CB7"/>
    <w:rsid w:val="00185CCE"/>
    <w:rsid w:val="00186283"/>
    <w:rsid w:val="00186821"/>
    <w:rsid w:val="0018685B"/>
    <w:rsid w:val="00186D7E"/>
    <w:rsid w:val="00187A37"/>
    <w:rsid w:val="00187A44"/>
    <w:rsid w:val="00187D5D"/>
    <w:rsid w:val="00187F2D"/>
    <w:rsid w:val="00187F3F"/>
    <w:rsid w:val="00190691"/>
    <w:rsid w:val="001908B5"/>
    <w:rsid w:val="00190977"/>
    <w:rsid w:val="00190DAF"/>
    <w:rsid w:val="00190F71"/>
    <w:rsid w:val="0019117B"/>
    <w:rsid w:val="00191382"/>
    <w:rsid w:val="0019138F"/>
    <w:rsid w:val="00191486"/>
    <w:rsid w:val="0019186F"/>
    <w:rsid w:val="00191A80"/>
    <w:rsid w:val="00191B1D"/>
    <w:rsid w:val="00191FF8"/>
    <w:rsid w:val="001923FD"/>
    <w:rsid w:val="00192C24"/>
    <w:rsid w:val="00192C92"/>
    <w:rsid w:val="00193605"/>
    <w:rsid w:val="00193786"/>
    <w:rsid w:val="00194452"/>
    <w:rsid w:val="001949A6"/>
    <w:rsid w:val="001954DC"/>
    <w:rsid w:val="0019578A"/>
    <w:rsid w:val="001957D1"/>
    <w:rsid w:val="00195B60"/>
    <w:rsid w:val="00195DA9"/>
    <w:rsid w:val="00196077"/>
    <w:rsid w:val="0019650E"/>
    <w:rsid w:val="0019664A"/>
    <w:rsid w:val="00196873"/>
    <w:rsid w:val="00196A6D"/>
    <w:rsid w:val="001971DD"/>
    <w:rsid w:val="00197435"/>
    <w:rsid w:val="00197494"/>
    <w:rsid w:val="001A021D"/>
    <w:rsid w:val="001A0492"/>
    <w:rsid w:val="001A0612"/>
    <w:rsid w:val="001A0883"/>
    <w:rsid w:val="001A0A88"/>
    <w:rsid w:val="001A0F6B"/>
    <w:rsid w:val="001A1482"/>
    <w:rsid w:val="001A1808"/>
    <w:rsid w:val="001A1AB9"/>
    <w:rsid w:val="001A1D55"/>
    <w:rsid w:val="001A2202"/>
    <w:rsid w:val="001A24A7"/>
    <w:rsid w:val="001A275C"/>
    <w:rsid w:val="001A291D"/>
    <w:rsid w:val="001A2EA3"/>
    <w:rsid w:val="001A32B9"/>
    <w:rsid w:val="001A3360"/>
    <w:rsid w:val="001A3838"/>
    <w:rsid w:val="001A38B3"/>
    <w:rsid w:val="001A4B98"/>
    <w:rsid w:val="001A4FF3"/>
    <w:rsid w:val="001A506F"/>
    <w:rsid w:val="001A5439"/>
    <w:rsid w:val="001A59F8"/>
    <w:rsid w:val="001A5A24"/>
    <w:rsid w:val="001A5A8A"/>
    <w:rsid w:val="001A5B80"/>
    <w:rsid w:val="001A6D53"/>
    <w:rsid w:val="001A6F8C"/>
    <w:rsid w:val="001A7948"/>
    <w:rsid w:val="001A79DD"/>
    <w:rsid w:val="001A7CE0"/>
    <w:rsid w:val="001A7D5F"/>
    <w:rsid w:val="001B01A6"/>
    <w:rsid w:val="001B02F7"/>
    <w:rsid w:val="001B0536"/>
    <w:rsid w:val="001B0D11"/>
    <w:rsid w:val="001B12D6"/>
    <w:rsid w:val="001B1461"/>
    <w:rsid w:val="001B1692"/>
    <w:rsid w:val="001B1725"/>
    <w:rsid w:val="001B1816"/>
    <w:rsid w:val="001B1A3E"/>
    <w:rsid w:val="001B1BB0"/>
    <w:rsid w:val="001B21C6"/>
    <w:rsid w:val="001B2758"/>
    <w:rsid w:val="001B2BA0"/>
    <w:rsid w:val="001B2D85"/>
    <w:rsid w:val="001B2E88"/>
    <w:rsid w:val="001B30BE"/>
    <w:rsid w:val="001B3997"/>
    <w:rsid w:val="001B4016"/>
    <w:rsid w:val="001B40C2"/>
    <w:rsid w:val="001B423F"/>
    <w:rsid w:val="001B4DDC"/>
    <w:rsid w:val="001B4E6E"/>
    <w:rsid w:val="001B5756"/>
    <w:rsid w:val="001B594B"/>
    <w:rsid w:val="001B5C5B"/>
    <w:rsid w:val="001B5C68"/>
    <w:rsid w:val="001B602B"/>
    <w:rsid w:val="001B6311"/>
    <w:rsid w:val="001B6655"/>
    <w:rsid w:val="001B6957"/>
    <w:rsid w:val="001B6EAF"/>
    <w:rsid w:val="001B7502"/>
    <w:rsid w:val="001B75C8"/>
    <w:rsid w:val="001B7BCF"/>
    <w:rsid w:val="001C079D"/>
    <w:rsid w:val="001C0D12"/>
    <w:rsid w:val="001C0EC9"/>
    <w:rsid w:val="001C127E"/>
    <w:rsid w:val="001C1523"/>
    <w:rsid w:val="001C193F"/>
    <w:rsid w:val="001C1C70"/>
    <w:rsid w:val="001C2505"/>
    <w:rsid w:val="001C26E8"/>
    <w:rsid w:val="001C348B"/>
    <w:rsid w:val="001C3DBE"/>
    <w:rsid w:val="001C41CA"/>
    <w:rsid w:val="001C4545"/>
    <w:rsid w:val="001C460C"/>
    <w:rsid w:val="001C4904"/>
    <w:rsid w:val="001C4E59"/>
    <w:rsid w:val="001C5101"/>
    <w:rsid w:val="001C5230"/>
    <w:rsid w:val="001C56E2"/>
    <w:rsid w:val="001C5D21"/>
    <w:rsid w:val="001C601D"/>
    <w:rsid w:val="001C61F2"/>
    <w:rsid w:val="001C67B5"/>
    <w:rsid w:val="001C68D2"/>
    <w:rsid w:val="001C6B17"/>
    <w:rsid w:val="001C6B28"/>
    <w:rsid w:val="001C6DAD"/>
    <w:rsid w:val="001C6FD5"/>
    <w:rsid w:val="001C710A"/>
    <w:rsid w:val="001C73C3"/>
    <w:rsid w:val="001C7E32"/>
    <w:rsid w:val="001D0873"/>
    <w:rsid w:val="001D1247"/>
    <w:rsid w:val="001D19AC"/>
    <w:rsid w:val="001D1D88"/>
    <w:rsid w:val="001D2439"/>
    <w:rsid w:val="001D2524"/>
    <w:rsid w:val="001D252D"/>
    <w:rsid w:val="001D2670"/>
    <w:rsid w:val="001D28F2"/>
    <w:rsid w:val="001D3579"/>
    <w:rsid w:val="001D382E"/>
    <w:rsid w:val="001D3A19"/>
    <w:rsid w:val="001D3ACA"/>
    <w:rsid w:val="001D3D4D"/>
    <w:rsid w:val="001D3D5A"/>
    <w:rsid w:val="001D401A"/>
    <w:rsid w:val="001D463E"/>
    <w:rsid w:val="001D4823"/>
    <w:rsid w:val="001D4A5C"/>
    <w:rsid w:val="001D5286"/>
    <w:rsid w:val="001D532F"/>
    <w:rsid w:val="001D54BC"/>
    <w:rsid w:val="001D5784"/>
    <w:rsid w:val="001D5D34"/>
    <w:rsid w:val="001D5D73"/>
    <w:rsid w:val="001D5F18"/>
    <w:rsid w:val="001D6076"/>
    <w:rsid w:val="001D6341"/>
    <w:rsid w:val="001D689F"/>
    <w:rsid w:val="001D6C56"/>
    <w:rsid w:val="001D6F42"/>
    <w:rsid w:val="001D7094"/>
    <w:rsid w:val="001D736A"/>
    <w:rsid w:val="001D7377"/>
    <w:rsid w:val="001D76FB"/>
    <w:rsid w:val="001D77F9"/>
    <w:rsid w:val="001E0492"/>
    <w:rsid w:val="001E0695"/>
    <w:rsid w:val="001E0B05"/>
    <w:rsid w:val="001E0C22"/>
    <w:rsid w:val="001E0D0C"/>
    <w:rsid w:val="001E14B4"/>
    <w:rsid w:val="001E18A5"/>
    <w:rsid w:val="001E203D"/>
    <w:rsid w:val="001E210E"/>
    <w:rsid w:val="001E2A62"/>
    <w:rsid w:val="001E2DAE"/>
    <w:rsid w:val="001E3299"/>
    <w:rsid w:val="001E35D3"/>
    <w:rsid w:val="001E3628"/>
    <w:rsid w:val="001E37BC"/>
    <w:rsid w:val="001E3FC7"/>
    <w:rsid w:val="001E3FC8"/>
    <w:rsid w:val="001E44F4"/>
    <w:rsid w:val="001E45FA"/>
    <w:rsid w:val="001E4BA0"/>
    <w:rsid w:val="001E4EA5"/>
    <w:rsid w:val="001E53D2"/>
    <w:rsid w:val="001E5C6C"/>
    <w:rsid w:val="001E5CDE"/>
    <w:rsid w:val="001E5EF3"/>
    <w:rsid w:val="001E61E7"/>
    <w:rsid w:val="001E64E0"/>
    <w:rsid w:val="001E67EB"/>
    <w:rsid w:val="001E69FD"/>
    <w:rsid w:val="001E7140"/>
    <w:rsid w:val="001E7187"/>
    <w:rsid w:val="001E73C7"/>
    <w:rsid w:val="001E73CB"/>
    <w:rsid w:val="001E7B22"/>
    <w:rsid w:val="001E7F46"/>
    <w:rsid w:val="001F01F6"/>
    <w:rsid w:val="001F0A52"/>
    <w:rsid w:val="001F0C9B"/>
    <w:rsid w:val="001F0EA0"/>
    <w:rsid w:val="001F2A00"/>
    <w:rsid w:val="001F2A0E"/>
    <w:rsid w:val="001F2D0F"/>
    <w:rsid w:val="001F4111"/>
    <w:rsid w:val="001F448E"/>
    <w:rsid w:val="001F46A2"/>
    <w:rsid w:val="001F4913"/>
    <w:rsid w:val="001F4C4E"/>
    <w:rsid w:val="001F4DDA"/>
    <w:rsid w:val="001F50D3"/>
    <w:rsid w:val="001F5347"/>
    <w:rsid w:val="001F539D"/>
    <w:rsid w:val="001F5740"/>
    <w:rsid w:val="001F5FD9"/>
    <w:rsid w:val="001F6482"/>
    <w:rsid w:val="001F66F6"/>
    <w:rsid w:val="001F704A"/>
    <w:rsid w:val="001F71B1"/>
    <w:rsid w:val="001F7320"/>
    <w:rsid w:val="001F7750"/>
    <w:rsid w:val="001F7D72"/>
    <w:rsid w:val="00200153"/>
    <w:rsid w:val="00200226"/>
    <w:rsid w:val="002007BD"/>
    <w:rsid w:val="002011C0"/>
    <w:rsid w:val="0020125C"/>
    <w:rsid w:val="002015ED"/>
    <w:rsid w:val="00201886"/>
    <w:rsid w:val="00201C1B"/>
    <w:rsid w:val="00201CBB"/>
    <w:rsid w:val="00201EE5"/>
    <w:rsid w:val="00201F9E"/>
    <w:rsid w:val="00202180"/>
    <w:rsid w:val="002021C4"/>
    <w:rsid w:val="002022D2"/>
    <w:rsid w:val="00202384"/>
    <w:rsid w:val="002024D9"/>
    <w:rsid w:val="00202668"/>
    <w:rsid w:val="00202881"/>
    <w:rsid w:val="00202B2B"/>
    <w:rsid w:val="00202D20"/>
    <w:rsid w:val="00202F9D"/>
    <w:rsid w:val="002030BF"/>
    <w:rsid w:val="002030F6"/>
    <w:rsid w:val="0020335A"/>
    <w:rsid w:val="00203417"/>
    <w:rsid w:val="00203486"/>
    <w:rsid w:val="0020503D"/>
    <w:rsid w:val="002054DF"/>
    <w:rsid w:val="00205624"/>
    <w:rsid w:val="00205699"/>
    <w:rsid w:val="00205777"/>
    <w:rsid w:val="00205BFC"/>
    <w:rsid w:val="00206368"/>
    <w:rsid w:val="00207306"/>
    <w:rsid w:val="00207643"/>
    <w:rsid w:val="00207BDF"/>
    <w:rsid w:val="002100D8"/>
    <w:rsid w:val="002101D7"/>
    <w:rsid w:val="002103B4"/>
    <w:rsid w:val="00210C91"/>
    <w:rsid w:val="002111CF"/>
    <w:rsid w:val="00211244"/>
    <w:rsid w:val="00211353"/>
    <w:rsid w:val="00211638"/>
    <w:rsid w:val="0021168C"/>
    <w:rsid w:val="00211AC9"/>
    <w:rsid w:val="00211D57"/>
    <w:rsid w:val="00212D0B"/>
    <w:rsid w:val="00213736"/>
    <w:rsid w:val="0021385B"/>
    <w:rsid w:val="00214025"/>
    <w:rsid w:val="002141E1"/>
    <w:rsid w:val="00214843"/>
    <w:rsid w:val="00214A77"/>
    <w:rsid w:val="0021516B"/>
    <w:rsid w:val="00215584"/>
    <w:rsid w:val="002156B8"/>
    <w:rsid w:val="002157ED"/>
    <w:rsid w:val="0021593E"/>
    <w:rsid w:val="00215C30"/>
    <w:rsid w:val="00215C8D"/>
    <w:rsid w:val="00215E5B"/>
    <w:rsid w:val="00216098"/>
    <w:rsid w:val="0021610E"/>
    <w:rsid w:val="00216973"/>
    <w:rsid w:val="00216A79"/>
    <w:rsid w:val="00216B84"/>
    <w:rsid w:val="002170E2"/>
    <w:rsid w:val="002173F3"/>
    <w:rsid w:val="00217809"/>
    <w:rsid w:val="00217A66"/>
    <w:rsid w:val="00217C4E"/>
    <w:rsid w:val="0022003C"/>
    <w:rsid w:val="00220111"/>
    <w:rsid w:val="00220655"/>
    <w:rsid w:val="002211F3"/>
    <w:rsid w:val="00221388"/>
    <w:rsid w:val="00221D76"/>
    <w:rsid w:val="002225A8"/>
    <w:rsid w:val="00222904"/>
    <w:rsid w:val="00222AE5"/>
    <w:rsid w:val="00223017"/>
    <w:rsid w:val="00223045"/>
    <w:rsid w:val="002236E3"/>
    <w:rsid w:val="00223827"/>
    <w:rsid w:val="00223AD8"/>
    <w:rsid w:val="00223BD8"/>
    <w:rsid w:val="00223D38"/>
    <w:rsid w:val="00225000"/>
    <w:rsid w:val="00225124"/>
    <w:rsid w:val="002252F5"/>
    <w:rsid w:val="0022542A"/>
    <w:rsid w:val="002254ED"/>
    <w:rsid w:val="00225669"/>
    <w:rsid w:val="00225821"/>
    <w:rsid w:val="00225DE5"/>
    <w:rsid w:val="00225FFF"/>
    <w:rsid w:val="00226A63"/>
    <w:rsid w:val="00226BE5"/>
    <w:rsid w:val="00226E1D"/>
    <w:rsid w:val="00227FFB"/>
    <w:rsid w:val="002301D0"/>
    <w:rsid w:val="0023076C"/>
    <w:rsid w:val="00230813"/>
    <w:rsid w:val="00230CD4"/>
    <w:rsid w:val="002311D1"/>
    <w:rsid w:val="0023176E"/>
    <w:rsid w:val="002319B6"/>
    <w:rsid w:val="00231BF0"/>
    <w:rsid w:val="002321D1"/>
    <w:rsid w:val="0023253C"/>
    <w:rsid w:val="00232751"/>
    <w:rsid w:val="00232818"/>
    <w:rsid w:val="00232DA4"/>
    <w:rsid w:val="002337A7"/>
    <w:rsid w:val="00233A40"/>
    <w:rsid w:val="00234401"/>
    <w:rsid w:val="002353E8"/>
    <w:rsid w:val="002354EB"/>
    <w:rsid w:val="00235911"/>
    <w:rsid w:val="00235CC7"/>
    <w:rsid w:val="00235D1A"/>
    <w:rsid w:val="00235DDC"/>
    <w:rsid w:val="0023623D"/>
    <w:rsid w:val="002367C8"/>
    <w:rsid w:val="002368B0"/>
    <w:rsid w:val="002369BA"/>
    <w:rsid w:val="00236C4F"/>
    <w:rsid w:val="00237700"/>
    <w:rsid w:val="002379FC"/>
    <w:rsid w:val="00237C51"/>
    <w:rsid w:val="0024020B"/>
    <w:rsid w:val="00240238"/>
    <w:rsid w:val="0024060A"/>
    <w:rsid w:val="00240939"/>
    <w:rsid w:val="00240973"/>
    <w:rsid w:val="00240AA4"/>
    <w:rsid w:val="00240DBF"/>
    <w:rsid w:val="00240FA9"/>
    <w:rsid w:val="00240FD0"/>
    <w:rsid w:val="00241773"/>
    <w:rsid w:val="002423C2"/>
    <w:rsid w:val="00242AA9"/>
    <w:rsid w:val="002430FD"/>
    <w:rsid w:val="0024340B"/>
    <w:rsid w:val="00243579"/>
    <w:rsid w:val="00243661"/>
    <w:rsid w:val="00243729"/>
    <w:rsid w:val="00244571"/>
    <w:rsid w:val="00244FE8"/>
    <w:rsid w:val="002453D8"/>
    <w:rsid w:val="002454E8"/>
    <w:rsid w:val="00245FE0"/>
    <w:rsid w:val="0024628A"/>
    <w:rsid w:val="00246463"/>
    <w:rsid w:val="002468CE"/>
    <w:rsid w:val="002470A9"/>
    <w:rsid w:val="00247917"/>
    <w:rsid w:val="00247A48"/>
    <w:rsid w:val="00247B68"/>
    <w:rsid w:val="00247E93"/>
    <w:rsid w:val="00250130"/>
    <w:rsid w:val="00250184"/>
    <w:rsid w:val="00250411"/>
    <w:rsid w:val="002507FF"/>
    <w:rsid w:val="00250A9C"/>
    <w:rsid w:val="00250EAA"/>
    <w:rsid w:val="00250F0E"/>
    <w:rsid w:val="002510AC"/>
    <w:rsid w:val="002510EE"/>
    <w:rsid w:val="002512F4"/>
    <w:rsid w:val="00251978"/>
    <w:rsid w:val="00251A03"/>
    <w:rsid w:val="00251E18"/>
    <w:rsid w:val="00251FF0"/>
    <w:rsid w:val="00253A5E"/>
    <w:rsid w:val="00253D2C"/>
    <w:rsid w:val="00254057"/>
    <w:rsid w:val="00254218"/>
    <w:rsid w:val="00254515"/>
    <w:rsid w:val="002548AE"/>
    <w:rsid w:val="00254A89"/>
    <w:rsid w:val="00254ED5"/>
    <w:rsid w:val="002551E8"/>
    <w:rsid w:val="00255C03"/>
    <w:rsid w:val="00255DBE"/>
    <w:rsid w:val="00255F14"/>
    <w:rsid w:val="00256AC0"/>
    <w:rsid w:val="002572FB"/>
    <w:rsid w:val="00257390"/>
    <w:rsid w:val="00257AAD"/>
    <w:rsid w:val="00260617"/>
    <w:rsid w:val="00260CBD"/>
    <w:rsid w:val="0026144D"/>
    <w:rsid w:val="00261B61"/>
    <w:rsid w:val="00261FAE"/>
    <w:rsid w:val="00262137"/>
    <w:rsid w:val="00262768"/>
    <w:rsid w:val="002628A1"/>
    <w:rsid w:val="00262A30"/>
    <w:rsid w:val="00262BA4"/>
    <w:rsid w:val="00262C36"/>
    <w:rsid w:val="00262D2B"/>
    <w:rsid w:val="00262FF8"/>
    <w:rsid w:val="0026311E"/>
    <w:rsid w:val="00263425"/>
    <w:rsid w:val="0026343D"/>
    <w:rsid w:val="00263D0C"/>
    <w:rsid w:val="002643D2"/>
    <w:rsid w:val="002654D5"/>
    <w:rsid w:val="00265954"/>
    <w:rsid w:val="00265DFA"/>
    <w:rsid w:val="00265ED1"/>
    <w:rsid w:val="00266342"/>
    <w:rsid w:val="0026636C"/>
    <w:rsid w:val="002663ED"/>
    <w:rsid w:val="0026669D"/>
    <w:rsid w:val="00266CCF"/>
    <w:rsid w:val="00266D1F"/>
    <w:rsid w:val="00266FE0"/>
    <w:rsid w:val="002670C7"/>
    <w:rsid w:val="002678A4"/>
    <w:rsid w:val="00267CF0"/>
    <w:rsid w:val="00267FC7"/>
    <w:rsid w:val="002704B0"/>
    <w:rsid w:val="002705D6"/>
    <w:rsid w:val="002707AB"/>
    <w:rsid w:val="00270872"/>
    <w:rsid w:val="00270AFD"/>
    <w:rsid w:val="00271798"/>
    <w:rsid w:val="00271A18"/>
    <w:rsid w:val="00271ED1"/>
    <w:rsid w:val="00272106"/>
    <w:rsid w:val="00272746"/>
    <w:rsid w:val="00272E23"/>
    <w:rsid w:val="00272E95"/>
    <w:rsid w:val="00273491"/>
    <w:rsid w:val="0027362E"/>
    <w:rsid w:val="00273C6B"/>
    <w:rsid w:val="00273D4A"/>
    <w:rsid w:val="00274556"/>
    <w:rsid w:val="00274A1F"/>
    <w:rsid w:val="002750AB"/>
    <w:rsid w:val="002755CD"/>
    <w:rsid w:val="00275894"/>
    <w:rsid w:val="002758D6"/>
    <w:rsid w:val="002759C1"/>
    <w:rsid w:val="00275E77"/>
    <w:rsid w:val="00275F13"/>
    <w:rsid w:val="00275FE2"/>
    <w:rsid w:val="00275FF9"/>
    <w:rsid w:val="0027618C"/>
    <w:rsid w:val="00276379"/>
    <w:rsid w:val="00276383"/>
    <w:rsid w:val="002767CE"/>
    <w:rsid w:val="0027687D"/>
    <w:rsid w:val="00276B8F"/>
    <w:rsid w:val="00276B9B"/>
    <w:rsid w:val="00276D3F"/>
    <w:rsid w:val="002772E4"/>
    <w:rsid w:val="00277ADA"/>
    <w:rsid w:val="002805A1"/>
    <w:rsid w:val="002805D4"/>
    <w:rsid w:val="002809E3"/>
    <w:rsid w:val="00280CA4"/>
    <w:rsid w:val="00281936"/>
    <w:rsid w:val="00282433"/>
    <w:rsid w:val="00283617"/>
    <w:rsid w:val="002836B4"/>
    <w:rsid w:val="0028370C"/>
    <w:rsid w:val="00283790"/>
    <w:rsid w:val="00283C70"/>
    <w:rsid w:val="002848BC"/>
    <w:rsid w:val="00285043"/>
    <w:rsid w:val="00285248"/>
    <w:rsid w:val="00285273"/>
    <w:rsid w:val="00285343"/>
    <w:rsid w:val="002854EF"/>
    <w:rsid w:val="00285783"/>
    <w:rsid w:val="00285818"/>
    <w:rsid w:val="0028620B"/>
    <w:rsid w:val="0028639D"/>
    <w:rsid w:val="002863E1"/>
    <w:rsid w:val="00286D78"/>
    <w:rsid w:val="00287196"/>
    <w:rsid w:val="0028738B"/>
    <w:rsid w:val="0028770E"/>
    <w:rsid w:val="00287A90"/>
    <w:rsid w:val="0029002F"/>
    <w:rsid w:val="00290088"/>
    <w:rsid w:val="00290761"/>
    <w:rsid w:val="00290898"/>
    <w:rsid w:val="00290B91"/>
    <w:rsid w:val="00291A42"/>
    <w:rsid w:val="00291AF1"/>
    <w:rsid w:val="002926EB"/>
    <w:rsid w:val="00292AD6"/>
    <w:rsid w:val="00292FBC"/>
    <w:rsid w:val="00293917"/>
    <w:rsid w:val="002942D3"/>
    <w:rsid w:val="00294345"/>
    <w:rsid w:val="00294803"/>
    <w:rsid w:val="00294B14"/>
    <w:rsid w:val="0029532C"/>
    <w:rsid w:val="00295859"/>
    <w:rsid w:val="00295910"/>
    <w:rsid w:val="00295B2B"/>
    <w:rsid w:val="00295B46"/>
    <w:rsid w:val="00295BFA"/>
    <w:rsid w:val="00295E73"/>
    <w:rsid w:val="002966F5"/>
    <w:rsid w:val="002969F0"/>
    <w:rsid w:val="00296F33"/>
    <w:rsid w:val="00297522"/>
    <w:rsid w:val="002977BC"/>
    <w:rsid w:val="002979BF"/>
    <w:rsid w:val="00297ADB"/>
    <w:rsid w:val="00297D6B"/>
    <w:rsid w:val="002A033E"/>
    <w:rsid w:val="002A0434"/>
    <w:rsid w:val="002A0437"/>
    <w:rsid w:val="002A0CCC"/>
    <w:rsid w:val="002A1217"/>
    <w:rsid w:val="002A1241"/>
    <w:rsid w:val="002A13B0"/>
    <w:rsid w:val="002A1C45"/>
    <w:rsid w:val="002A291E"/>
    <w:rsid w:val="002A3055"/>
    <w:rsid w:val="002A32C5"/>
    <w:rsid w:val="002A3B7F"/>
    <w:rsid w:val="002A3E18"/>
    <w:rsid w:val="002A41BD"/>
    <w:rsid w:val="002A43F2"/>
    <w:rsid w:val="002A4ADB"/>
    <w:rsid w:val="002A4FB3"/>
    <w:rsid w:val="002A550F"/>
    <w:rsid w:val="002A577D"/>
    <w:rsid w:val="002A5EED"/>
    <w:rsid w:val="002A609A"/>
    <w:rsid w:val="002A64EF"/>
    <w:rsid w:val="002A66E6"/>
    <w:rsid w:val="002A677C"/>
    <w:rsid w:val="002A67D3"/>
    <w:rsid w:val="002A714B"/>
    <w:rsid w:val="002A776D"/>
    <w:rsid w:val="002A7835"/>
    <w:rsid w:val="002A7A12"/>
    <w:rsid w:val="002A7B5B"/>
    <w:rsid w:val="002B0027"/>
    <w:rsid w:val="002B0180"/>
    <w:rsid w:val="002B031F"/>
    <w:rsid w:val="002B0327"/>
    <w:rsid w:val="002B06A2"/>
    <w:rsid w:val="002B0EAE"/>
    <w:rsid w:val="002B14BB"/>
    <w:rsid w:val="002B18FC"/>
    <w:rsid w:val="002B1B6D"/>
    <w:rsid w:val="002B1C9F"/>
    <w:rsid w:val="002B2272"/>
    <w:rsid w:val="002B25B3"/>
    <w:rsid w:val="002B26CD"/>
    <w:rsid w:val="002B278A"/>
    <w:rsid w:val="002B2FB4"/>
    <w:rsid w:val="002B30B1"/>
    <w:rsid w:val="002B3156"/>
    <w:rsid w:val="002B37B2"/>
    <w:rsid w:val="002B380D"/>
    <w:rsid w:val="002B3941"/>
    <w:rsid w:val="002B3DE8"/>
    <w:rsid w:val="002B4AF6"/>
    <w:rsid w:val="002B4CB2"/>
    <w:rsid w:val="002B4CF9"/>
    <w:rsid w:val="002B4E9E"/>
    <w:rsid w:val="002B532C"/>
    <w:rsid w:val="002B5E50"/>
    <w:rsid w:val="002B6831"/>
    <w:rsid w:val="002B6B5C"/>
    <w:rsid w:val="002B7204"/>
    <w:rsid w:val="002B7255"/>
    <w:rsid w:val="002C01C9"/>
    <w:rsid w:val="002C0973"/>
    <w:rsid w:val="002C11F1"/>
    <w:rsid w:val="002C14A2"/>
    <w:rsid w:val="002C16F9"/>
    <w:rsid w:val="002C246B"/>
    <w:rsid w:val="002C2501"/>
    <w:rsid w:val="002C2557"/>
    <w:rsid w:val="002C25B5"/>
    <w:rsid w:val="002C2666"/>
    <w:rsid w:val="002C2844"/>
    <w:rsid w:val="002C2877"/>
    <w:rsid w:val="002C2B85"/>
    <w:rsid w:val="002C32AB"/>
    <w:rsid w:val="002C3AD4"/>
    <w:rsid w:val="002C4120"/>
    <w:rsid w:val="002C4182"/>
    <w:rsid w:val="002C43DB"/>
    <w:rsid w:val="002C48AB"/>
    <w:rsid w:val="002C48C0"/>
    <w:rsid w:val="002C4E24"/>
    <w:rsid w:val="002C57F7"/>
    <w:rsid w:val="002C5822"/>
    <w:rsid w:val="002C58D6"/>
    <w:rsid w:val="002C593C"/>
    <w:rsid w:val="002C5DD4"/>
    <w:rsid w:val="002C61EB"/>
    <w:rsid w:val="002C6B20"/>
    <w:rsid w:val="002C6BF0"/>
    <w:rsid w:val="002C6C08"/>
    <w:rsid w:val="002C6C42"/>
    <w:rsid w:val="002C6E59"/>
    <w:rsid w:val="002C7053"/>
    <w:rsid w:val="002C7108"/>
    <w:rsid w:val="002C7331"/>
    <w:rsid w:val="002C7362"/>
    <w:rsid w:val="002C78D5"/>
    <w:rsid w:val="002C7BED"/>
    <w:rsid w:val="002D01A1"/>
    <w:rsid w:val="002D05DB"/>
    <w:rsid w:val="002D0F33"/>
    <w:rsid w:val="002D10C5"/>
    <w:rsid w:val="002D18CF"/>
    <w:rsid w:val="002D199C"/>
    <w:rsid w:val="002D1AA8"/>
    <w:rsid w:val="002D259C"/>
    <w:rsid w:val="002D262F"/>
    <w:rsid w:val="002D314F"/>
    <w:rsid w:val="002D3500"/>
    <w:rsid w:val="002D356A"/>
    <w:rsid w:val="002D39BE"/>
    <w:rsid w:val="002D3F69"/>
    <w:rsid w:val="002D540C"/>
    <w:rsid w:val="002D54C4"/>
    <w:rsid w:val="002D552E"/>
    <w:rsid w:val="002D59B5"/>
    <w:rsid w:val="002D5B2F"/>
    <w:rsid w:val="002D5F62"/>
    <w:rsid w:val="002D68D8"/>
    <w:rsid w:val="002D6BD1"/>
    <w:rsid w:val="002D6DD6"/>
    <w:rsid w:val="002D6E4B"/>
    <w:rsid w:val="002D6F83"/>
    <w:rsid w:val="002D74C8"/>
    <w:rsid w:val="002D752D"/>
    <w:rsid w:val="002D76CB"/>
    <w:rsid w:val="002D7862"/>
    <w:rsid w:val="002D79B7"/>
    <w:rsid w:val="002D7EF4"/>
    <w:rsid w:val="002D7FC0"/>
    <w:rsid w:val="002E0239"/>
    <w:rsid w:val="002E04C2"/>
    <w:rsid w:val="002E0591"/>
    <w:rsid w:val="002E05D4"/>
    <w:rsid w:val="002E0699"/>
    <w:rsid w:val="002E0C3D"/>
    <w:rsid w:val="002E127C"/>
    <w:rsid w:val="002E1292"/>
    <w:rsid w:val="002E14BE"/>
    <w:rsid w:val="002E1AC9"/>
    <w:rsid w:val="002E1C45"/>
    <w:rsid w:val="002E233A"/>
    <w:rsid w:val="002E26DD"/>
    <w:rsid w:val="002E27F3"/>
    <w:rsid w:val="002E2A26"/>
    <w:rsid w:val="002E2E55"/>
    <w:rsid w:val="002E2E65"/>
    <w:rsid w:val="002E3174"/>
    <w:rsid w:val="002E324E"/>
    <w:rsid w:val="002E331D"/>
    <w:rsid w:val="002E35A0"/>
    <w:rsid w:val="002E458C"/>
    <w:rsid w:val="002E4861"/>
    <w:rsid w:val="002E5177"/>
    <w:rsid w:val="002E5CD1"/>
    <w:rsid w:val="002E5CEF"/>
    <w:rsid w:val="002E73F3"/>
    <w:rsid w:val="002E7FC7"/>
    <w:rsid w:val="002F0277"/>
    <w:rsid w:val="002F029A"/>
    <w:rsid w:val="002F02AD"/>
    <w:rsid w:val="002F03B5"/>
    <w:rsid w:val="002F06CD"/>
    <w:rsid w:val="002F0C04"/>
    <w:rsid w:val="002F13CC"/>
    <w:rsid w:val="002F1533"/>
    <w:rsid w:val="002F158E"/>
    <w:rsid w:val="002F1724"/>
    <w:rsid w:val="002F1998"/>
    <w:rsid w:val="002F1A32"/>
    <w:rsid w:val="002F1A92"/>
    <w:rsid w:val="002F1C7E"/>
    <w:rsid w:val="002F1CAA"/>
    <w:rsid w:val="002F2BE5"/>
    <w:rsid w:val="002F3066"/>
    <w:rsid w:val="002F3D19"/>
    <w:rsid w:val="002F3E0A"/>
    <w:rsid w:val="002F47C1"/>
    <w:rsid w:val="002F4882"/>
    <w:rsid w:val="002F4DF8"/>
    <w:rsid w:val="002F5599"/>
    <w:rsid w:val="002F57AA"/>
    <w:rsid w:val="002F5F27"/>
    <w:rsid w:val="002F5F56"/>
    <w:rsid w:val="002F6095"/>
    <w:rsid w:val="002F6318"/>
    <w:rsid w:val="002F6B8C"/>
    <w:rsid w:val="002F712B"/>
    <w:rsid w:val="002F7135"/>
    <w:rsid w:val="002F7368"/>
    <w:rsid w:val="002F739C"/>
    <w:rsid w:val="002F73B1"/>
    <w:rsid w:val="002F7A1F"/>
    <w:rsid w:val="003002F6"/>
    <w:rsid w:val="0030079A"/>
    <w:rsid w:val="003008C7"/>
    <w:rsid w:val="00300ED5"/>
    <w:rsid w:val="003013E3"/>
    <w:rsid w:val="003017D2"/>
    <w:rsid w:val="0030186B"/>
    <w:rsid w:val="00302755"/>
    <w:rsid w:val="003030A2"/>
    <w:rsid w:val="0030312D"/>
    <w:rsid w:val="0030317F"/>
    <w:rsid w:val="003034A4"/>
    <w:rsid w:val="00303A92"/>
    <w:rsid w:val="00303C23"/>
    <w:rsid w:val="00303FC6"/>
    <w:rsid w:val="0030499A"/>
    <w:rsid w:val="00304CE6"/>
    <w:rsid w:val="00304F00"/>
    <w:rsid w:val="0030590D"/>
    <w:rsid w:val="0030600E"/>
    <w:rsid w:val="00306218"/>
    <w:rsid w:val="00306986"/>
    <w:rsid w:val="003069A4"/>
    <w:rsid w:val="00306D2B"/>
    <w:rsid w:val="00306ED2"/>
    <w:rsid w:val="00307895"/>
    <w:rsid w:val="003079A2"/>
    <w:rsid w:val="00307C19"/>
    <w:rsid w:val="00307C48"/>
    <w:rsid w:val="00307CFF"/>
    <w:rsid w:val="00310448"/>
    <w:rsid w:val="003105E1"/>
    <w:rsid w:val="003108DF"/>
    <w:rsid w:val="00310A50"/>
    <w:rsid w:val="003117CC"/>
    <w:rsid w:val="00311CDE"/>
    <w:rsid w:val="00312A2B"/>
    <w:rsid w:val="00312C59"/>
    <w:rsid w:val="00312DE2"/>
    <w:rsid w:val="003136C2"/>
    <w:rsid w:val="003136E8"/>
    <w:rsid w:val="00313C3B"/>
    <w:rsid w:val="00313FB5"/>
    <w:rsid w:val="00314D26"/>
    <w:rsid w:val="00314DAD"/>
    <w:rsid w:val="00315E1D"/>
    <w:rsid w:val="003161E4"/>
    <w:rsid w:val="003165AE"/>
    <w:rsid w:val="00316704"/>
    <w:rsid w:val="0031694A"/>
    <w:rsid w:val="003169C9"/>
    <w:rsid w:val="003169EF"/>
    <w:rsid w:val="00316D4B"/>
    <w:rsid w:val="00317171"/>
    <w:rsid w:val="003173FD"/>
    <w:rsid w:val="00317448"/>
    <w:rsid w:val="00317599"/>
    <w:rsid w:val="00317EE1"/>
    <w:rsid w:val="00317F47"/>
    <w:rsid w:val="00317F78"/>
    <w:rsid w:val="0032032C"/>
    <w:rsid w:val="0032198C"/>
    <w:rsid w:val="00321EFF"/>
    <w:rsid w:val="00322043"/>
    <w:rsid w:val="003221F0"/>
    <w:rsid w:val="003224D9"/>
    <w:rsid w:val="00322838"/>
    <w:rsid w:val="003229EE"/>
    <w:rsid w:val="00322A6E"/>
    <w:rsid w:val="00323712"/>
    <w:rsid w:val="00323A33"/>
    <w:rsid w:val="00323AF2"/>
    <w:rsid w:val="00323F86"/>
    <w:rsid w:val="003249C9"/>
    <w:rsid w:val="00324BD5"/>
    <w:rsid w:val="00324EA9"/>
    <w:rsid w:val="0032545C"/>
    <w:rsid w:val="00325478"/>
    <w:rsid w:val="0032591D"/>
    <w:rsid w:val="003259CA"/>
    <w:rsid w:val="00325B9F"/>
    <w:rsid w:val="00325C46"/>
    <w:rsid w:val="00325C64"/>
    <w:rsid w:val="00325EE0"/>
    <w:rsid w:val="0032604E"/>
    <w:rsid w:val="0032626E"/>
    <w:rsid w:val="00326841"/>
    <w:rsid w:val="00326ABF"/>
    <w:rsid w:val="00326BC0"/>
    <w:rsid w:val="00327105"/>
    <w:rsid w:val="00327313"/>
    <w:rsid w:val="00327749"/>
    <w:rsid w:val="00327A8B"/>
    <w:rsid w:val="00327C0B"/>
    <w:rsid w:val="00327C80"/>
    <w:rsid w:val="00327E1A"/>
    <w:rsid w:val="003300B1"/>
    <w:rsid w:val="003308B9"/>
    <w:rsid w:val="00330CE9"/>
    <w:rsid w:val="00330E5C"/>
    <w:rsid w:val="003311BB"/>
    <w:rsid w:val="003315E3"/>
    <w:rsid w:val="00331764"/>
    <w:rsid w:val="00331B8C"/>
    <w:rsid w:val="00331D31"/>
    <w:rsid w:val="00331FB2"/>
    <w:rsid w:val="003324E6"/>
    <w:rsid w:val="00332602"/>
    <w:rsid w:val="003327DB"/>
    <w:rsid w:val="00332C5B"/>
    <w:rsid w:val="00332C79"/>
    <w:rsid w:val="00332E07"/>
    <w:rsid w:val="0033350B"/>
    <w:rsid w:val="00333A0A"/>
    <w:rsid w:val="00333C01"/>
    <w:rsid w:val="00333DE9"/>
    <w:rsid w:val="003345C3"/>
    <w:rsid w:val="003347A1"/>
    <w:rsid w:val="00334837"/>
    <w:rsid w:val="00334F40"/>
    <w:rsid w:val="00335158"/>
    <w:rsid w:val="0033525A"/>
    <w:rsid w:val="00335442"/>
    <w:rsid w:val="0033593C"/>
    <w:rsid w:val="00335A26"/>
    <w:rsid w:val="00335B3F"/>
    <w:rsid w:val="00335EF7"/>
    <w:rsid w:val="003362CD"/>
    <w:rsid w:val="003362E6"/>
    <w:rsid w:val="00336BCA"/>
    <w:rsid w:val="00336C5E"/>
    <w:rsid w:val="0033738B"/>
    <w:rsid w:val="003374D2"/>
    <w:rsid w:val="00337683"/>
    <w:rsid w:val="003401B0"/>
    <w:rsid w:val="0034062A"/>
    <w:rsid w:val="003413D9"/>
    <w:rsid w:val="003413FE"/>
    <w:rsid w:val="003414B6"/>
    <w:rsid w:val="003418CD"/>
    <w:rsid w:val="00341B66"/>
    <w:rsid w:val="00341B7A"/>
    <w:rsid w:val="00341CDD"/>
    <w:rsid w:val="00341EBE"/>
    <w:rsid w:val="003423BE"/>
    <w:rsid w:val="0034248C"/>
    <w:rsid w:val="0034253A"/>
    <w:rsid w:val="00342540"/>
    <w:rsid w:val="00342E84"/>
    <w:rsid w:val="003430A5"/>
    <w:rsid w:val="003436A5"/>
    <w:rsid w:val="00343960"/>
    <w:rsid w:val="00343AFF"/>
    <w:rsid w:val="00343D5D"/>
    <w:rsid w:val="00344B33"/>
    <w:rsid w:val="00344F06"/>
    <w:rsid w:val="003450A6"/>
    <w:rsid w:val="003451A9"/>
    <w:rsid w:val="003452D3"/>
    <w:rsid w:val="003456F7"/>
    <w:rsid w:val="0034600F"/>
    <w:rsid w:val="003462F5"/>
    <w:rsid w:val="0034652A"/>
    <w:rsid w:val="00346BC8"/>
    <w:rsid w:val="00347964"/>
    <w:rsid w:val="00347999"/>
    <w:rsid w:val="003479AE"/>
    <w:rsid w:val="00347BBA"/>
    <w:rsid w:val="0035008C"/>
    <w:rsid w:val="00350502"/>
    <w:rsid w:val="003508CC"/>
    <w:rsid w:val="00350C33"/>
    <w:rsid w:val="00350E45"/>
    <w:rsid w:val="003511B7"/>
    <w:rsid w:val="003515C4"/>
    <w:rsid w:val="00351709"/>
    <w:rsid w:val="00351794"/>
    <w:rsid w:val="00351B65"/>
    <w:rsid w:val="00351B8F"/>
    <w:rsid w:val="00351F1A"/>
    <w:rsid w:val="00351F38"/>
    <w:rsid w:val="0035261D"/>
    <w:rsid w:val="00352697"/>
    <w:rsid w:val="00353799"/>
    <w:rsid w:val="003538DD"/>
    <w:rsid w:val="0035391D"/>
    <w:rsid w:val="00353A50"/>
    <w:rsid w:val="00353CFB"/>
    <w:rsid w:val="00353D54"/>
    <w:rsid w:val="00353FD8"/>
    <w:rsid w:val="00354052"/>
    <w:rsid w:val="003543FA"/>
    <w:rsid w:val="00354429"/>
    <w:rsid w:val="0035443A"/>
    <w:rsid w:val="00354795"/>
    <w:rsid w:val="003548AF"/>
    <w:rsid w:val="00354A80"/>
    <w:rsid w:val="00354B47"/>
    <w:rsid w:val="0035500C"/>
    <w:rsid w:val="0035508E"/>
    <w:rsid w:val="003552FE"/>
    <w:rsid w:val="00355C1C"/>
    <w:rsid w:val="00355FB0"/>
    <w:rsid w:val="003562FB"/>
    <w:rsid w:val="0035648E"/>
    <w:rsid w:val="00356901"/>
    <w:rsid w:val="0035697F"/>
    <w:rsid w:val="00356D05"/>
    <w:rsid w:val="003572A7"/>
    <w:rsid w:val="0035756F"/>
    <w:rsid w:val="003577F0"/>
    <w:rsid w:val="00357823"/>
    <w:rsid w:val="003604B4"/>
    <w:rsid w:val="00360BFC"/>
    <w:rsid w:val="00360FF3"/>
    <w:rsid w:val="00361042"/>
    <w:rsid w:val="00361404"/>
    <w:rsid w:val="00361617"/>
    <w:rsid w:val="003617F1"/>
    <w:rsid w:val="003619A9"/>
    <w:rsid w:val="00361ED9"/>
    <w:rsid w:val="00361EED"/>
    <w:rsid w:val="00361EF4"/>
    <w:rsid w:val="003625F0"/>
    <w:rsid w:val="00362683"/>
    <w:rsid w:val="003626CA"/>
    <w:rsid w:val="0036340B"/>
    <w:rsid w:val="003634DF"/>
    <w:rsid w:val="0036371E"/>
    <w:rsid w:val="003638D0"/>
    <w:rsid w:val="0036390D"/>
    <w:rsid w:val="00363D18"/>
    <w:rsid w:val="00364446"/>
    <w:rsid w:val="00364883"/>
    <w:rsid w:val="00364FA9"/>
    <w:rsid w:val="00365393"/>
    <w:rsid w:val="003655CF"/>
    <w:rsid w:val="00365741"/>
    <w:rsid w:val="003657EB"/>
    <w:rsid w:val="00365A5E"/>
    <w:rsid w:val="00365AA5"/>
    <w:rsid w:val="00365C39"/>
    <w:rsid w:val="00365D08"/>
    <w:rsid w:val="00366903"/>
    <w:rsid w:val="003669F9"/>
    <w:rsid w:val="00366E5B"/>
    <w:rsid w:val="00366E96"/>
    <w:rsid w:val="003700DA"/>
    <w:rsid w:val="003702CF"/>
    <w:rsid w:val="003703CF"/>
    <w:rsid w:val="0037112D"/>
    <w:rsid w:val="00371238"/>
    <w:rsid w:val="0037196F"/>
    <w:rsid w:val="00371E28"/>
    <w:rsid w:val="00372320"/>
    <w:rsid w:val="003725EF"/>
    <w:rsid w:val="0037287F"/>
    <w:rsid w:val="00372882"/>
    <w:rsid w:val="00372AFB"/>
    <w:rsid w:val="003732CF"/>
    <w:rsid w:val="003733DA"/>
    <w:rsid w:val="003739B7"/>
    <w:rsid w:val="00373C4D"/>
    <w:rsid w:val="00373F07"/>
    <w:rsid w:val="003744E5"/>
    <w:rsid w:val="00374B42"/>
    <w:rsid w:val="00374D6F"/>
    <w:rsid w:val="003756CE"/>
    <w:rsid w:val="0037581A"/>
    <w:rsid w:val="00376370"/>
    <w:rsid w:val="0037660A"/>
    <w:rsid w:val="00376C94"/>
    <w:rsid w:val="00376D0F"/>
    <w:rsid w:val="00376D21"/>
    <w:rsid w:val="00377878"/>
    <w:rsid w:val="00377CA4"/>
    <w:rsid w:val="00377D07"/>
    <w:rsid w:val="00377EA4"/>
    <w:rsid w:val="003809EA"/>
    <w:rsid w:val="00380C34"/>
    <w:rsid w:val="00381220"/>
    <w:rsid w:val="003812C2"/>
    <w:rsid w:val="00381470"/>
    <w:rsid w:val="003819BD"/>
    <w:rsid w:val="00381B02"/>
    <w:rsid w:val="00381B40"/>
    <w:rsid w:val="00381C5B"/>
    <w:rsid w:val="00381CFB"/>
    <w:rsid w:val="00381E51"/>
    <w:rsid w:val="00382231"/>
    <w:rsid w:val="003824A9"/>
    <w:rsid w:val="0038292D"/>
    <w:rsid w:val="00382E78"/>
    <w:rsid w:val="003830C7"/>
    <w:rsid w:val="00383369"/>
    <w:rsid w:val="003833CC"/>
    <w:rsid w:val="00383588"/>
    <w:rsid w:val="00383AD6"/>
    <w:rsid w:val="00383DCC"/>
    <w:rsid w:val="00383E04"/>
    <w:rsid w:val="00383F2B"/>
    <w:rsid w:val="0038403C"/>
    <w:rsid w:val="0038453E"/>
    <w:rsid w:val="00384785"/>
    <w:rsid w:val="00384ADD"/>
    <w:rsid w:val="00384D15"/>
    <w:rsid w:val="003852D8"/>
    <w:rsid w:val="003854AA"/>
    <w:rsid w:val="003854C1"/>
    <w:rsid w:val="00385A3A"/>
    <w:rsid w:val="00385E9B"/>
    <w:rsid w:val="00386017"/>
    <w:rsid w:val="00386285"/>
    <w:rsid w:val="00386836"/>
    <w:rsid w:val="00386AE1"/>
    <w:rsid w:val="00386B53"/>
    <w:rsid w:val="0038731C"/>
    <w:rsid w:val="003875BA"/>
    <w:rsid w:val="00387689"/>
    <w:rsid w:val="0038773E"/>
    <w:rsid w:val="00387B3B"/>
    <w:rsid w:val="00387C22"/>
    <w:rsid w:val="0039026C"/>
    <w:rsid w:val="0039044E"/>
    <w:rsid w:val="0039117B"/>
    <w:rsid w:val="0039126C"/>
    <w:rsid w:val="003917ED"/>
    <w:rsid w:val="00391BDD"/>
    <w:rsid w:val="00391CE1"/>
    <w:rsid w:val="00391E01"/>
    <w:rsid w:val="0039278D"/>
    <w:rsid w:val="00392D89"/>
    <w:rsid w:val="00392FA9"/>
    <w:rsid w:val="003930FD"/>
    <w:rsid w:val="00393B7A"/>
    <w:rsid w:val="003941BA"/>
    <w:rsid w:val="0039433B"/>
    <w:rsid w:val="00394424"/>
    <w:rsid w:val="00394455"/>
    <w:rsid w:val="00394F34"/>
    <w:rsid w:val="00395343"/>
    <w:rsid w:val="00395B4D"/>
    <w:rsid w:val="00395F55"/>
    <w:rsid w:val="0039619B"/>
    <w:rsid w:val="00396462"/>
    <w:rsid w:val="003965B4"/>
    <w:rsid w:val="003966E4"/>
    <w:rsid w:val="00396DBF"/>
    <w:rsid w:val="0039700F"/>
    <w:rsid w:val="00397550"/>
    <w:rsid w:val="003978B6"/>
    <w:rsid w:val="00397D8D"/>
    <w:rsid w:val="003A01F9"/>
    <w:rsid w:val="003A023F"/>
    <w:rsid w:val="003A09A8"/>
    <w:rsid w:val="003A0A9A"/>
    <w:rsid w:val="003A0AA1"/>
    <w:rsid w:val="003A0B7B"/>
    <w:rsid w:val="003A0D34"/>
    <w:rsid w:val="003A0EA4"/>
    <w:rsid w:val="003A0F1A"/>
    <w:rsid w:val="003A135C"/>
    <w:rsid w:val="003A1850"/>
    <w:rsid w:val="003A1C7C"/>
    <w:rsid w:val="003A21A0"/>
    <w:rsid w:val="003A2313"/>
    <w:rsid w:val="003A26B6"/>
    <w:rsid w:val="003A2ADA"/>
    <w:rsid w:val="003A2DFE"/>
    <w:rsid w:val="003A2E61"/>
    <w:rsid w:val="003A372F"/>
    <w:rsid w:val="003A3A03"/>
    <w:rsid w:val="003A3A70"/>
    <w:rsid w:val="003A3E72"/>
    <w:rsid w:val="003A49A8"/>
    <w:rsid w:val="003A4BCE"/>
    <w:rsid w:val="003A4E7F"/>
    <w:rsid w:val="003A502A"/>
    <w:rsid w:val="003A5230"/>
    <w:rsid w:val="003A52E0"/>
    <w:rsid w:val="003A58C2"/>
    <w:rsid w:val="003A5CBA"/>
    <w:rsid w:val="003A5DCA"/>
    <w:rsid w:val="003A5EC4"/>
    <w:rsid w:val="003A5EDB"/>
    <w:rsid w:val="003A6119"/>
    <w:rsid w:val="003A668F"/>
    <w:rsid w:val="003A6C0C"/>
    <w:rsid w:val="003A717D"/>
    <w:rsid w:val="003A757C"/>
    <w:rsid w:val="003A7639"/>
    <w:rsid w:val="003A7887"/>
    <w:rsid w:val="003A7A8A"/>
    <w:rsid w:val="003A7CAE"/>
    <w:rsid w:val="003A7EFD"/>
    <w:rsid w:val="003B04B7"/>
    <w:rsid w:val="003B050A"/>
    <w:rsid w:val="003B0AB2"/>
    <w:rsid w:val="003B0B96"/>
    <w:rsid w:val="003B0BC3"/>
    <w:rsid w:val="003B0C66"/>
    <w:rsid w:val="003B0D14"/>
    <w:rsid w:val="003B11B3"/>
    <w:rsid w:val="003B1438"/>
    <w:rsid w:val="003B1612"/>
    <w:rsid w:val="003B1AC9"/>
    <w:rsid w:val="003B280A"/>
    <w:rsid w:val="003B3E6E"/>
    <w:rsid w:val="003B4011"/>
    <w:rsid w:val="003B46A1"/>
    <w:rsid w:val="003B46EA"/>
    <w:rsid w:val="003B4C50"/>
    <w:rsid w:val="003B4E58"/>
    <w:rsid w:val="003B5045"/>
    <w:rsid w:val="003B5601"/>
    <w:rsid w:val="003B56E8"/>
    <w:rsid w:val="003B581A"/>
    <w:rsid w:val="003B5B49"/>
    <w:rsid w:val="003B5E15"/>
    <w:rsid w:val="003B6674"/>
    <w:rsid w:val="003B675E"/>
    <w:rsid w:val="003B6961"/>
    <w:rsid w:val="003B6ACC"/>
    <w:rsid w:val="003B6ECC"/>
    <w:rsid w:val="003B6F3C"/>
    <w:rsid w:val="003B6F40"/>
    <w:rsid w:val="003B71AD"/>
    <w:rsid w:val="003B7768"/>
    <w:rsid w:val="003B7794"/>
    <w:rsid w:val="003C001F"/>
    <w:rsid w:val="003C05C6"/>
    <w:rsid w:val="003C0685"/>
    <w:rsid w:val="003C0853"/>
    <w:rsid w:val="003C0DBD"/>
    <w:rsid w:val="003C1115"/>
    <w:rsid w:val="003C17F5"/>
    <w:rsid w:val="003C1A5D"/>
    <w:rsid w:val="003C1C14"/>
    <w:rsid w:val="003C2183"/>
    <w:rsid w:val="003C2921"/>
    <w:rsid w:val="003C2D18"/>
    <w:rsid w:val="003C2F1C"/>
    <w:rsid w:val="003C3032"/>
    <w:rsid w:val="003C3643"/>
    <w:rsid w:val="003C373A"/>
    <w:rsid w:val="003C385E"/>
    <w:rsid w:val="003C3BFB"/>
    <w:rsid w:val="003C4122"/>
    <w:rsid w:val="003C415A"/>
    <w:rsid w:val="003C44A5"/>
    <w:rsid w:val="003C47A7"/>
    <w:rsid w:val="003C508F"/>
    <w:rsid w:val="003C50A5"/>
    <w:rsid w:val="003C53C4"/>
    <w:rsid w:val="003C53F8"/>
    <w:rsid w:val="003C56D1"/>
    <w:rsid w:val="003C5E06"/>
    <w:rsid w:val="003C6430"/>
    <w:rsid w:val="003C677F"/>
    <w:rsid w:val="003C681B"/>
    <w:rsid w:val="003C688D"/>
    <w:rsid w:val="003C7546"/>
    <w:rsid w:val="003D031E"/>
    <w:rsid w:val="003D159D"/>
    <w:rsid w:val="003D1649"/>
    <w:rsid w:val="003D195E"/>
    <w:rsid w:val="003D19C0"/>
    <w:rsid w:val="003D1B44"/>
    <w:rsid w:val="003D1ED9"/>
    <w:rsid w:val="003D26D0"/>
    <w:rsid w:val="003D2E4A"/>
    <w:rsid w:val="003D3271"/>
    <w:rsid w:val="003D33A4"/>
    <w:rsid w:val="003D35AF"/>
    <w:rsid w:val="003D3697"/>
    <w:rsid w:val="003D40B8"/>
    <w:rsid w:val="003D4817"/>
    <w:rsid w:val="003D5069"/>
    <w:rsid w:val="003D516C"/>
    <w:rsid w:val="003D5BA7"/>
    <w:rsid w:val="003D5C45"/>
    <w:rsid w:val="003D6641"/>
    <w:rsid w:val="003D6B77"/>
    <w:rsid w:val="003D6C32"/>
    <w:rsid w:val="003D6ED2"/>
    <w:rsid w:val="003D6F05"/>
    <w:rsid w:val="003D714B"/>
    <w:rsid w:val="003D7F44"/>
    <w:rsid w:val="003E01D3"/>
    <w:rsid w:val="003E078F"/>
    <w:rsid w:val="003E07FE"/>
    <w:rsid w:val="003E09FE"/>
    <w:rsid w:val="003E0A96"/>
    <w:rsid w:val="003E0CBF"/>
    <w:rsid w:val="003E120F"/>
    <w:rsid w:val="003E1C8C"/>
    <w:rsid w:val="003E21EF"/>
    <w:rsid w:val="003E2BE6"/>
    <w:rsid w:val="003E2EA1"/>
    <w:rsid w:val="003E2FAC"/>
    <w:rsid w:val="003E3325"/>
    <w:rsid w:val="003E3817"/>
    <w:rsid w:val="003E3B8B"/>
    <w:rsid w:val="003E3E63"/>
    <w:rsid w:val="003E4408"/>
    <w:rsid w:val="003E463C"/>
    <w:rsid w:val="003E46A5"/>
    <w:rsid w:val="003E4729"/>
    <w:rsid w:val="003E4D61"/>
    <w:rsid w:val="003E4EC8"/>
    <w:rsid w:val="003E5438"/>
    <w:rsid w:val="003E54CE"/>
    <w:rsid w:val="003E54EC"/>
    <w:rsid w:val="003E5660"/>
    <w:rsid w:val="003E5FB3"/>
    <w:rsid w:val="003E6A9C"/>
    <w:rsid w:val="003E752C"/>
    <w:rsid w:val="003E7905"/>
    <w:rsid w:val="003E7E69"/>
    <w:rsid w:val="003F01D6"/>
    <w:rsid w:val="003F03EA"/>
    <w:rsid w:val="003F06F8"/>
    <w:rsid w:val="003F07DC"/>
    <w:rsid w:val="003F0F99"/>
    <w:rsid w:val="003F1157"/>
    <w:rsid w:val="003F1407"/>
    <w:rsid w:val="003F1972"/>
    <w:rsid w:val="003F1DAB"/>
    <w:rsid w:val="003F219E"/>
    <w:rsid w:val="003F2500"/>
    <w:rsid w:val="003F2974"/>
    <w:rsid w:val="003F2A1E"/>
    <w:rsid w:val="003F2FCB"/>
    <w:rsid w:val="003F33E0"/>
    <w:rsid w:val="003F3494"/>
    <w:rsid w:val="003F3583"/>
    <w:rsid w:val="003F399D"/>
    <w:rsid w:val="003F5414"/>
    <w:rsid w:val="003F56E4"/>
    <w:rsid w:val="003F5EA9"/>
    <w:rsid w:val="003F6319"/>
    <w:rsid w:val="003F64D4"/>
    <w:rsid w:val="003F6615"/>
    <w:rsid w:val="003F67E4"/>
    <w:rsid w:val="003F6ACE"/>
    <w:rsid w:val="003F7314"/>
    <w:rsid w:val="003F75FA"/>
    <w:rsid w:val="003F76DA"/>
    <w:rsid w:val="003F7AA5"/>
    <w:rsid w:val="003F7BD5"/>
    <w:rsid w:val="003F7D77"/>
    <w:rsid w:val="00400005"/>
    <w:rsid w:val="004008C6"/>
    <w:rsid w:val="004014A9"/>
    <w:rsid w:val="0040193A"/>
    <w:rsid w:val="00401AD8"/>
    <w:rsid w:val="0040204A"/>
    <w:rsid w:val="004024D9"/>
    <w:rsid w:val="00402711"/>
    <w:rsid w:val="00402764"/>
    <w:rsid w:val="00402B0F"/>
    <w:rsid w:val="00402E29"/>
    <w:rsid w:val="00402F99"/>
    <w:rsid w:val="004030F5"/>
    <w:rsid w:val="00403877"/>
    <w:rsid w:val="00403DC2"/>
    <w:rsid w:val="004041B1"/>
    <w:rsid w:val="004044B0"/>
    <w:rsid w:val="0040450F"/>
    <w:rsid w:val="00404A03"/>
    <w:rsid w:val="00404EF1"/>
    <w:rsid w:val="00404F83"/>
    <w:rsid w:val="00405498"/>
    <w:rsid w:val="004054CE"/>
    <w:rsid w:val="004058BE"/>
    <w:rsid w:val="00405F2C"/>
    <w:rsid w:val="00406204"/>
    <w:rsid w:val="0040719B"/>
    <w:rsid w:val="004071E7"/>
    <w:rsid w:val="00407429"/>
    <w:rsid w:val="004074D9"/>
    <w:rsid w:val="00407985"/>
    <w:rsid w:val="00407C8C"/>
    <w:rsid w:val="00410402"/>
    <w:rsid w:val="004108DC"/>
    <w:rsid w:val="00410A03"/>
    <w:rsid w:val="00410C93"/>
    <w:rsid w:val="00410DC0"/>
    <w:rsid w:val="004112BC"/>
    <w:rsid w:val="0041182B"/>
    <w:rsid w:val="00411C59"/>
    <w:rsid w:val="00411D75"/>
    <w:rsid w:val="00411EC4"/>
    <w:rsid w:val="004122A8"/>
    <w:rsid w:val="004125D6"/>
    <w:rsid w:val="004127C0"/>
    <w:rsid w:val="00412CE6"/>
    <w:rsid w:val="004130A6"/>
    <w:rsid w:val="00413110"/>
    <w:rsid w:val="0041330D"/>
    <w:rsid w:val="004134FB"/>
    <w:rsid w:val="0041381E"/>
    <w:rsid w:val="00413825"/>
    <w:rsid w:val="00413917"/>
    <w:rsid w:val="00414183"/>
    <w:rsid w:val="00414625"/>
    <w:rsid w:val="004146A6"/>
    <w:rsid w:val="00414944"/>
    <w:rsid w:val="00414AF4"/>
    <w:rsid w:val="00414C57"/>
    <w:rsid w:val="00414D08"/>
    <w:rsid w:val="00415092"/>
    <w:rsid w:val="004150A4"/>
    <w:rsid w:val="00415368"/>
    <w:rsid w:val="004153C7"/>
    <w:rsid w:val="00415C4E"/>
    <w:rsid w:val="00415CB8"/>
    <w:rsid w:val="00415E1F"/>
    <w:rsid w:val="00415EC6"/>
    <w:rsid w:val="00415EC8"/>
    <w:rsid w:val="00416348"/>
    <w:rsid w:val="00416833"/>
    <w:rsid w:val="00416871"/>
    <w:rsid w:val="00416A30"/>
    <w:rsid w:val="00416E1E"/>
    <w:rsid w:val="00417253"/>
    <w:rsid w:val="00417E59"/>
    <w:rsid w:val="004205BD"/>
    <w:rsid w:val="0042060F"/>
    <w:rsid w:val="004209F1"/>
    <w:rsid w:val="004210F9"/>
    <w:rsid w:val="0042157C"/>
    <w:rsid w:val="00421661"/>
    <w:rsid w:val="0042193F"/>
    <w:rsid w:val="00421A2E"/>
    <w:rsid w:val="00421C63"/>
    <w:rsid w:val="00421DD8"/>
    <w:rsid w:val="00421F68"/>
    <w:rsid w:val="0042277C"/>
    <w:rsid w:val="00422AD9"/>
    <w:rsid w:val="0042311D"/>
    <w:rsid w:val="00423262"/>
    <w:rsid w:val="0042353C"/>
    <w:rsid w:val="0042355A"/>
    <w:rsid w:val="004235A9"/>
    <w:rsid w:val="00423709"/>
    <w:rsid w:val="004238D1"/>
    <w:rsid w:val="004239D6"/>
    <w:rsid w:val="00423E62"/>
    <w:rsid w:val="00423FF2"/>
    <w:rsid w:val="00424137"/>
    <w:rsid w:val="004241B3"/>
    <w:rsid w:val="004245E4"/>
    <w:rsid w:val="004245E8"/>
    <w:rsid w:val="004248E1"/>
    <w:rsid w:val="00424EF6"/>
    <w:rsid w:val="00425241"/>
    <w:rsid w:val="004252E9"/>
    <w:rsid w:val="00425845"/>
    <w:rsid w:val="00425FF7"/>
    <w:rsid w:val="0042648F"/>
    <w:rsid w:val="004264A1"/>
    <w:rsid w:val="00426790"/>
    <w:rsid w:val="00427263"/>
    <w:rsid w:val="00427541"/>
    <w:rsid w:val="00427866"/>
    <w:rsid w:val="00427A3C"/>
    <w:rsid w:val="00427A41"/>
    <w:rsid w:val="0043007F"/>
    <w:rsid w:val="0043025E"/>
    <w:rsid w:val="00430406"/>
    <w:rsid w:val="004306BE"/>
    <w:rsid w:val="00430A24"/>
    <w:rsid w:val="00430D00"/>
    <w:rsid w:val="0043105F"/>
    <w:rsid w:val="00431210"/>
    <w:rsid w:val="0043135B"/>
    <w:rsid w:val="0043140B"/>
    <w:rsid w:val="004318C3"/>
    <w:rsid w:val="004318E1"/>
    <w:rsid w:val="00432504"/>
    <w:rsid w:val="00432819"/>
    <w:rsid w:val="00432DAA"/>
    <w:rsid w:val="00432DF4"/>
    <w:rsid w:val="00432E73"/>
    <w:rsid w:val="00432E75"/>
    <w:rsid w:val="004331EC"/>
    <w:rsid w:val="00433293"/>
    <w:rsid w:val="004332A2"/>
    <w:rsid w:val="00433569"/>
    <w:rsid w:val="00433666"/>
    <w:rsid w:val="004338A9"/>
    <w:rsid w:val="0043525A"/>
    <w:rsid w:val="004352A7"/>
    <w:rsid w:val="0043540A"/>
    <w:rsid w:val="0043548B"/>
    <w:rsid w:val="00435972"/>
    <w:rsid w:val="00436052"/>
    <w:rsid w:val="00436104"/>
    <w:rsid w:val="00436DBF"/>
    <w:rsid w:val="0043728D"/>
    <w:rsid w:val="00437479"/>
    <w:rsid w:val="004374D5"/>
    <w:rsid w:val="00437716"/>
    <w:rsid w:val="00437E22"/>
    <w:rsid w:val="00440118"/>
    <w:rsid w:val="004402FE"/>
    <w:rsid w:val="004403C2"/>
    <w:rsid w:val="0044106A"/>
    <w:rsid w:val="004412AE"/>
    <w:rsid w:val="0044145D"/>
    <w:rsid w:val="00441603"/>
    <w:rsid w:val="0044176B"/>
    <w:rsid w:val="00441A19"/>
    <w:rsid w:val="00441C45"/>
    <w:rsid w:val="00441C90"/>
    <w:rsid w:val="00441CEF"/>
    <w:rsid w:val="00442036"/>
    <w:rsid w:val="004421A1"/>
    <w:rsid w:val="004422D4"/>
    <w:rsid w:val="00442A05"/>
    <w:rsid w:val="00442DBE"/>
    <w:rsid w:val="00442FAF"/>
    <w:rsid w:val="00442FB6"/>
    <w:rsid w:val="00442FDF"/>
    <w:rsid w:val="0044321D"/>
    <w:rsid w:val="0044325C"/>
    <w:rsid w:val="0044352A"/>
    <w:rsid w:val="004436B1"/>
    <w:rsid w:val="0044381C"/>
    <w:rsid w:val="00443DCC"/>
    <w:rsid w:val="00443FB2"/>
    <w:rsid w:val="00444BCD"/>
    <w:rsid w:val="00444D86"/>
    <w:rsid w:val="00444E44"/>
    <w:rsid w:val="00445E03"/>
    <w:rsid w:val="00446B96"/>
    <w:rsid w:val="00446E60"/>
    <w:rsid w:val="004472A6"/>
    <w:rsid w:val="004472FA"/>
    <w:rsid w:val="0044736A"/>
    <w:rsid w:val="00447D53"/>
    <w:rsid w:val="00450497"/>
    <w:rsid w:val="00450C63"/>
    <w:rsid w:val="00450CBA"/>
    <w:rsid w:val="00450EF9"/>
    <w:rsid w:val="00450F0B"/>
    <w:rsid w:val="00451114"/>
    <w:rsid w:val="004514A4"/>
    <w:rsid w:val="004525CE"/>
    <w:rsid w:val="004527E1"/>
    <w:rsid w:val="00452BFE"/>
    <w:rsid w:val="00452F3C"/>
    <w:rsid w:val="004530BD"/>
    <w:rsid w:val="0045342C"/>
    <w:rsid w:val="00453AC0"/>
    <w:rsid w:val="00453F2A"/>
    <w:rsid w:val="00454373"/>
    <w:rsid w:val="00454AC3"/>
    <w:rsid w:val="00454D7E"/>
    <w:rsid w:val="004550E2"/>
    <w:rsid w:val="00455126"/>
    <w:rsid w:val="00455128"/>
    <w:rsid w:val="004556D0"/>
    <w:rsid w:val="00455844"/>
    <w:rsid w:val="0045598F"/>
    <w:rsid w:val="00455D29"/>
    <w:rsid w:val="00456047"/>
    <w:rsid w:val="0045615A"/>
    <w:rsid w:val="004564A5"/>
    <w:rsid w:val="004565E1"/>
    <w:rsid w:val="00456CA6"/>
    <w:rsid w:val="00456FBE"/>
    <w:rsid w:val="0045733C"/>
    <w:rsid w:val="004576C7"/>
    <w:rsid w:val="00457702"/>
    <w:rsid w:val="004604D3"/>
    <w:rsid w:val="004611EA"/>
    <w:rsid w:val="0046146B"/>
    <w:rsid w:val="00461C9B"/>
    <w:rsid w:val="00461D9C"/>
    <w:rsid w:val="00461E31"/>
    <w:rsid w:val="0046267E"/>
    <w:rsid w:val="004629AD"/>
    <w:rsid w:val="00462B13"/>
    <w:rsid w:val="00462F47"/>
    <w:rsid w:val="004633D1"/>
    <w:rsid w:val="00463E2A"/>
    <w:rsid w:val="004645AE"/>
    <w:rsid w:val="004647ED"/>
    <w:rsid w:val="00465BC0"/>
    <w:rsid w:val="00465C56"/>
    <w:rsid w:val="00465FEA"/>
    <w:rsid w:val="0046608F"/>
    <w:rsid w:val="00466166"/>
    <w:rsid w:val="0046616E"/>
    <w:rsid w:val="004661B8"/>
    <w:rsid w:val="00466493"/>
    <w:rsid w:val="00466507"/>
    <w:rsid w:val="004667F7"/>
    <w:rsid w:val="00466D32"/>
    <w:rsid w:val="00466D41"/>
    <w:rsid w:val="004670D2"/>
    <w:rsid w:val="00467739"/>
    <w:rsid w:val="004679D5"/>
    <w:rsid w:val="00467D7F"/>
    <w:rsid w:val="0047010F"/>
    <w:rsid w:val="00470506"/>
    <w:rsid w:val="00470920"/>
    <w:rsid w:val="00470C58"/>
    <w:rsid w:val="00470F05"/>
    <w:rsid w:val="00470F3A"/>
    <w:rsid w:val="00471D62"/>
    <w:rsid w:val="00471FFE"/>
    <w:rsid w:val="00472013"/>
    <w:rsid w:val="004724D8"/>
    <w:rsid w:val="004724D9"/>
    <w:rsid w:val="004727FD"/>
    <w:rsid w:val="004728C1"/>
    <w:rsid w:val="00473A99"/>
    <w:rsid w:val="00474C0C"/>
    <w:rsid w:val="00474C90"/>
    <w:rsid w:val="00475327"/>
    <w:rsid w:val="004755F7"/>
    <w:rsid w:val="00475716"/>
    <w:rsid w:val="00475C2D"/>
    <w:rsid w:val="00475CB3"/>
    <w:rsid w:val="00475DBF"/>
    <w:rsid w:val="00475F28"/>
    <w:rsid w:val="00476028"/>
    <w:rsid w:val="00476088"/>
    <w:rsid w:val="00476232"/>
    <w:rsid w:val="004767F6"/>
    <w:rsid w:val="004768D2"/>
    <w:rsid w:val="00476C51"/>
    <w:rsid w:val="00477012"/>
    <w:rsid w:val="004775A6"/>
    <w:rsid w:val="00477674"/>
    <w:rsid w:val="00477FE8"/>
    <w:rsid w:val="004801D4"/>
    <w:rsid w:val="0048059E"/>
    <w:rsid w:val="0048063C"/>
    <w:rsid w:val="00480800"/>
    <w:rsid w:val="00480A82"/>
    <w:rsid w:val="00480AE4"/>
    <w:rsid w:val="004810B1"/>
    <w:rsid w:val="004811F1"/>
    <w:rsid w:val="0048157F"/>
    <w:rsid w:val="00481A8F"/>
    <w:rsid w:val="00481BE0"/>
    <w:rsid w:val="004820E9"/>
    <w:rsid w:val="004821CE"/>
    <w:rsid w:val="00482448"/>
    <w:rsid w:val="00482E30"/>
    <w:rsid w:val="00482E35"/>
    <w:rsid w:val="00482EF2"/>
    <w:rsid w:val="00482F7A"/>
    <w:rsid w:val="0048323A"/>
    <w:rsid w:val="0048368D"/>
    <w:rsid w:val="0048377D"/>
    <w:rsid w:val="004838C9"/>
    <w:rsid w:val="00483A85"/>
    <w:rsid w:val="00483B7B"/>
    <w:rsid w:val="0048481D"/>
    <w:rsid w:val="00484E01"/>
    <w:rsid w:val="00484E99"/>
    <w:rsid w:val="004863FA"/>
    <w:rsid w:val="0048675F"/>
    <w:rsid w:val="0048688F"/>
    <w:rsid w:val="00486A3F"/>
    <w:rsid w:val="004871EA"/>
    <w:rsid w:val="00487255"/>
    <w:rsid w:val="00487388"/>
    <w:rsid w:val="004873EC"/>
    <w:rsid w:val="0048750D"/>
    <w:rsid w:val="00487C23"/>
    <w:rsid w:val="00487EA6"/>
    <w:rsid w:val="004901BF"/>
    <w:rsid w:val="00490340"/>
    <w:rsid w:val="0049047F"/>
    <w:rsid w:val="0049051E"/>
    <w:rsid w:val="004907EA"/>
    <w:rsid w:val="00491217"/>
    <w:rsid w:val="0049136E"/>
    <w:rsid w:val="004916A9"/>
    <w:rsid w:val="00491781"/>
    <w:rsid w:val="004919A2"/>
    <w:rsid w:val="004919DE"/>
    <w:rsid w:val="004922B1"/>
    <w:rsid w:val="0049263F"/>
    <w:rsid w:val="0049298B"/>
    <w:rsid w:val="00492A70"/>
    <w:rsid w:val="00492BF3"/>
    <w:rsid w:val="00493C61"/>
    <w:rsid w:val="004950A6"/>
    <w:rsid w:val="004951F0"/>
    <w:rsid w:val="00495468"/>
    <w:rsid w:val="004957C3"/>
    <w:rsid w:val="00495BE7"/>
    <w:rsid w:val="00495F24"/>
    <w:rsid w:val="00496072"/>
    <w:rsid w:val="00496179"/>
    <w:rsid w:val="004962C1"/>
    <w:rsid w:val="00496936"/>
    <w:rsid w:val="00496940"/>
    <w:rsid w:val="00496CC8"/>
    <w:rsid w:val="00496EF2"/>
    <w:rsid w:val="00496F02"/>
    <w:rsid w:val="00496FE3"/>
    <w:rsid w:val="004970CD"/>
    <w:rsid w:val="00497397"/>
    <w:rsid w:val="00497489"/>
    <w:rsid w:val="004A0AC3"/>
    <w:rsid w:val="004A1462"/>
    <w:rsid w:val="004A1927"/>
    <w:rsid w:val="004A22CA"/>
    <w:rsid w:val="004A22FA"/>
    <w:rsid w:val="004A258F"/>
    <w:rsid w:val="004A272F"/>
    <w:rsid w:val="004A316A"/>
    <w:rsid w:val="004A32CA"/>
    <w:rsid w:val="004A3444"/>
    <w:rsid w:val="004A3502"/>
    <w:rsid w:val="004A3905"/>
    <w:rsid w:val="004A3CA0"/>
    <w:rsid w:val="004A4029"/>
    <w:rsid w:val="004A406B"/>
    <w:rsid w:val="004A4701"/>
    <w:rsid w:val="004A4ED0"/>
    <w:rsid w:val="004A4FD1"/>
    <w:rsid w:val="004A5005"/>
    <w:rsid w:val="004A5165"/>
    <w:rsid w:val="004A5622"/>
    <w:rsid w:val="004A5696"/>
    <w:rsid w:val="004A57F6"/>
    <w:rsid w:val="004A580D"/>
    <w:rsid w:val="004A5C10"/>
    <w:rsid w:val="004A5D04"/>
    <w:rsid w:val="004A60EE"/>
    <w:rsid w:val="004A6259"/>
    <w:rsid w:val="004A63B5"/>
    <w:rsid w:val="004A68C9"/>
    <w:rsid w:val="004A6B66"/>
    <w:rsid w:val="004A6BBD"/>
    <w:rsid w:val="004A6BC6"/>
    <w:rsid w:val="004A775D"/>
    <w:rsid w:val="004A7A25"/>
    <w:rsid w:val="004B040A"/>
    <w:rsid w:val="004B04F4"/>
    <w:rsid w:val="004B090B"/>
    <w:rsid w:val="004B099A"/>
    <w:rsid w:val="004B0DF3"/>
    <w:rsid w:val="004B0EA0"/>
    <w:rsid w:val="004B101B"/>
    <w:rsid w:val="004B10B0"/>
    <w:rsid w:val="004B1312"/>
    <w:rsid w:val="004B1591"/>
    <w:rsid w:val="004B1F3F"/>
    <w:rsid w:val="004B21DE"/>
    <w:rsid w:val="004B23C5"/>
    <w:rsid w:val="004B27A1"/>
    <w:rsid w:val="004B27C2"/>
    <w:rsid w:val="004B2815"/>
    <w:rsid w:val="004B2CFD"/>
    <w:rsid w:val="004B2D72"/>
    <w:rsid w:val="004B3288"/>
    <w:rsid w:val="004B3383"/>
    <w:rsid w:val="004B343F"/>
    <w:rsid w:val="004B344A"/>
    <w:rsid w:val="004B3B88"/>
    <w:rsid w:val="004B4536"/>
    <w:rsid w:val="004B4C25"/>
    <w:rsid w:val="004B4E99"/>
    <w:rsid w:val="004B4F16"/>
    <w:rsid w:val="004B528C"/>
    <w:rsid w:val="004B5913"/>
    <w:rsid w:val="004B5F41"/>
    <w:rsid w:val="004B60B1"/>
    <w:rsid w:val="004B6171"/>
    <w:rsid w:val="004B6260"/>
    <w:rsid w:val="004B69B8"/>
    <w:rsid w:val="004B6A11"/>
    <w:rsid w:val="004B7427"/>
    <w:rsid w:val="004B7959"/>
    <w:rsid w:val="004B79BF"/>
    <w:rsid w:val="004B7B76"/>
    <w:rsid w:val="004B7D96"/>
    <w:rsid w:val="004C0188"/>
    <w:rsid w:val="004C02C1"/>
    <w:rsid w:val="004C0505"/>
    <w:rsid w:val="004C0C47"/>
    <w:rsid w:val="004C1342"/>
    <w:rsid w:val="004C23B9"/>
    <w:rsid w:val="004C257E"/>
    <w:rsid w:val="004C2D65"/>
    <w:rsid w:val="004C31A1"/>
    <w:rsid w:val="004C31ED"/>
    <w:rsid w:val="004C320A"/>
    <w:rsid w:val="004C328E"/>
    <w:rsid w:val="004C35F9"/>
    <w:rsid w:val="004C3CDD"/>
    <w:rsid w:val="004C3F45"/>
    <w:rsid w:val="004C4095"/>
    <w:rsid w:val="004C40AB"/>
    <w:rsid w:val="004C4274"/>
    <w:rsid w:val="004C42C6"/>
    <w:rsid w:val="004C4374"/>
    <w:rsid w:val="004C4B18"/>
    <w:rsid w:val="004C4F4B"/>
    <w:rsid w:val="004C5080"/>
    <w:rsid w:val="004C5240"/>
    <w:rsid w:val="004C55FD"/>
    <w:rsid w:val="004C5B90"/>
    <w:rsid w:val="004C5CD0"/>
    <w:rsid w:val="004C68D2"/>
    <w:rsid w:val="004C6AFB"/>
    <w:rsid w:val="004C6D88"/>
    <w:rsid w:val="004C7338"/>
    <w:rsid w:val="004C769F"/>
    <w:rsid w:val="004C7C39"/>
    <w:rsid w:val="004C7EFA"/>
    <w:rsid w:val="004D0941"/>
    <w:rsid w:val="004D0A35"/>
    <w:rsid w:val="004D0D1F"/>
    <w:rsid w:val="004D0D34"/>
    <w:rsid w:val="004D0D60"/>
    <w:rsid w:val="004D1BFE"/>
    <w:rsid w:val="004D1D64"/>
    <w:rsid w:val="004D1E67"/>
    <w:rsid w:val="004D21D4"/>
    <w:rsid w:val="004D280D"/>
    <w:rsid w:val="004D293F"/>
    <w:rsid w:val="004D2AB9"/>
    <w:rsid w:val="004D2B2E"/>
    <w:rsid w:val="004D2B73"/>
    <w:rsid w:val="004D3390"/>
    <w:rsid w:val="004D34E4"/>
    <w:rsid w:val="004D381A"/>
    <w:rsid w:val="004D3A47"/>
    <w:rsid w:val="004D3B9D"/>
    <w:rsid w:val="004D3DB4"/>
    <w:rsid w:val="004D4908"/>
    <w:rsid w:val="004D4C08"/>
    <w:rsid w:val="004D4E49"/>
    <w:rsid w:val="004D532C"/>
    <w:rsid w:val="004D56FC"/>
    <w:rsid w:val="004D58C3"/>
    <w:rsid w:val="004D5E58"/>
    <w:rsid w:val="004D6409"/>
    <w:rsid w:val="004D6984"/>
    <w:rsid w:val="004D6C4C"/>
    <w:rsid w:val="004D6EBB"/>
    <w:rsid w:val="004D7C73"/>
    <w:rsid w:val="004D7C7D"/>
    <w:rsid w:val="004D7DFD"/>
    <w:rsid w:val="004E030E"/>
    <w:rsid w:val="004E065B"/>
    <w:rsid w:val="004E06FD"/>
    <w:rsid w:val="004E08AB"/>
    <w:rsid w:val="004E0A25"/>
    <w:rsid w:val="004E120B"/>
    <w:rsid w:val="004E12F9"/>
    <w:rsid w:val="004E1CCF"/>
    <w:rsid w:val="004E22A8"/>
    <w:rsid w:val="004E246E"/>
    <w:rsid w:val="004E3676"/>
    <w:rsid w:val="004E4147"/>
    <w:rsid w:val="004E41BE"/>
    <w:rsid w:val="004E42B8"/>
    <w:rsid w:val="004E4664"/>
    <w:rsid w:val="004E4AEC"/>
    <w:rsid w:val="004E4DBD"/>
    <w:rsid w:val="004E516C"/>
    <w:rsid w:val="004E54F3"/>
    <w:rsid w:val="004E586E"/>
    <w:rsid w:val="004E63CB"/>
    <w:rsid w:val="004E7326"/>
    <w:rsid w:val="004F06C6"/>
    <w:rsid w:val="004F0705"/>
    <w:rsid w:val="004F0A3B"/>
    <w:rsid w:val="004F0B65"/>
    <w:rsid w:val="004F0BA1"/>
    <w:rsid w:val="004F139B"/>
    <w:rsid w:val="004F13CE"/>
    <w:rsid w:val="004F1479"/>
    <w:rsid w:val="004F1611"/>
    <w:rsid w:val="004F1710"/>
    <w:rsid w:val="004F20AA"/>
    <w:rsid w:val="004F2608"/>
    <w:rsid w:val="004F29AE"/>
    <w:rsid w:val="004F3305"/>
    <w:rsid w:val="004F4224"/>
    <w:rsid w:val="004F4A99"/>
    <w:rsid w:val="004F4C16"/>
    <w:rsid w:val="004F522B"/>
    <w:rsid w:val="004F5233"/>
    <w:rsid w:val="004F5940"/>
    <w:rsid w:val="004F5B4E"/>
    <w:rsid w:val="004F5EB2"/>
    <w:rsid w:val="004F6256"/>
    <w:rsid w:val="004F6536"/>
    <w:rsid w:val="004F67BF"/>
    <w:rsid w:val="004F69D4"/>
    <w:rsid w:val="004F6A41"/>
    <w:rsid w:val="004F6B83"/>
    <w:rsid w:val="004F6D6D"/>
    <w:rsid w:val="004F6EDA"/>
    <w:rsid w:val="004F75DA"/>
    <w:rsid w:val="004F7DCC"/>
    <w:rsid w:val="0050018E"/>
    <w:rsid w:val="00500302"/>
    <w:rsid w:val="00500597"/>
    <w:rsid w:val="0050064D"/>
    <w:rsid w:val="005006AC"/>
    <w:rsid w:val="005007CD"/>
    <w:rsid w:val="00500DFF"/>
    <w:rsid w:val="00500E65"/>
    <w:rsid w:val="00501004"/>
    <w:rsid w:val="00501202"/>
    <w:rsid w:val="00501375"/>
    <w:rsid w:val="00501B31"/>
    <w:rsid w:val="00501D25"/>
    <w:rsid w:val="00502363"/>
    <w:rsid w:val="005025CD"/>
    <w:rsid w:val="005026B4"/>
    <w:rsid w:val="00502AB2"/>
    <w:rsid w:val="00502B3B"/>
    <w:rsid w:val="00502E64"/>
    <w:rsid w:val="00503554"/>
    <w:rsid w:val="0050390F"/>
    <w:rsid w:val="00503BC6"/>
    <w:rsid w:val="005045D4"/>
    <w:rsid w:val="005046D7"/>
    <w:rsid w:val="0050489C"/>
    <w:rsid w:val="00504A88"/>
    <w:rsid w:val="00504EDA"/>
    <w:rsid w:val="00505767"/>
    <w:rsid w:val="00505BAF"/>
    <w:rsid w:val="00505DDB"/>
    <w:rsid w:val="0050641C"/>
    <w:rsid w:val="0050695E"/>
    <w:rsid w:val="00506E61"/>
    <w:rsid w:val="00507818"/>
    <w:rsid w:val="00507C57"/>
    <w:rsid w:val="005107B6"/>
    <w:rsid w:val="00510F7D"/>
    <w:rsid w:val="005116B6"/>
    <w:rsid w:val="005119C7"/>
    <w:rsid w:val="00511CAB"/>
    <w:rsid w:val="005120A5"/>
    <w:rsid w:val="00512259"/>
    <w:rsid w:val="00512FD9"/>
    <w:rsid w:val="00513225"/>
    <w:rsid w:val="0051341C"/>
    <w:rsid w:val="005135AD"/>
    <w:rsid w:val="0051363C"/>
    <w:rsid w:val="00513F51"/>
    <w:rsid w:val="0051443D"/>
    <w:rsid w:val="005148F5"/>
    <w:rsid w:val="00514990"/>
    <w:rsid w:val="005149A1"/>
    <w:rsid w:val="005149C0"/>
    <w:rsid w:val="00514D1E"/>
    <w:rsid w:val="005153B0"/>
    <w:rsid w:val="00516876"/>
    <w:rsid w:val="00516A0E"/>
    <w:rsid w:val="00516A99"/>
    <w:rsid w:val="00516DD8"/>
    <w:rsid w:val="00516F7E"/>
    <w:rsid w:val="0051742F"/>
    <w:rsid w:val="00517A29"/>
    <w:rsid w:val="00517A7B"/>
    <w:rsid w:val="00517C86"/>
    <w:rsid w:val="00517D3B"/>
    <w:rsid w:val="00517FD3"/>
    <w:rsid w:val="005200AF"/>
    <w:rsid w:val="005201F2"/>
    <w:rsid w:val="005204E7"/>
    <w:rsid w:val="00520734"/>
    <w:rsid w:val="00520960"/>
    <w:rsid w:val="005209AF"/>
    <w:rsid w:val="005214AE"/>
    <w:rsid w:val="0052158F"/>
    <w:rsid w:val="005215FE"/>
    <w:rsid w:val="00521B56"/>
    <w:rsid w:val="0052227F"/>
    <w:rsid w:val="0052277D"/>
    <w:rsid w:val="00522BB1"/>
    <w:rsid w:val="0052341F"/>
    <w:rsid w:val="005239DE"/>
    <w:rsid w:val="00523C86"/>
    <w:rsid w:val="0052434F"/>
    <w:rsid w:val="00524353"/>
    <w:rsid w:val="00524DC5"/>
    <w:rsid w:val="00524DEB"/>
    <w:rsid w:val="00525578"/>
    <w:rsid w:val="0052587B"/>
    <w:rsid w:val="00525FB1"/>
    <w:rsid w:val="005261C2"/>
    <w:rsid w:val="00526708"/>
    <w:rsid w:val="00526DB7"/>
    <w:rsid w:val="005271F2"/>
    <w:rsid w:val="005277C2"/>
    <w:rsid w:val="005278B1"/>
    <w:rsid w:val="00527D17"/>
    <w:rsid w:val="00527E49"/>
    <w:rsid w:val="0053018A"/>
    <w:rsid w:val="00530941"/>
    <w:rsid w:val="005310B5"/>
    <w:rsid w:val="0053155F"/>
    <w:rsid w:val="00531758"/>
    <w:rsid w:val="005319CC"/>
    <w:rsid w:val="00531DCA"/>
    <w:rsid w:val="00532249"/>
    <w:rsid w:val="0053295F"/>
    <w:rsid w:val="00532E4F"/>
    <w:rsid w:val="00533807"/>
    <w:rsid w:val="00533810"/>
    <w:rsid w:val="005339F0"/>
    <w:rsid w:val="00533B11"/>
    <w:rsid w:val="00533C2D"/>
    <w:rsid w:val="00534452"/>
    <w:rsid w:val="005347B9"/>
    <w:rsid w:val="00534E30"/>
    <w:rsid w:val="0053537C"/>
    <w:rsid w:val="00535517"/>
    <w:rsid w:val="005358AF"/>
    <w:rsid w:val="00535937"/>
    <w:rsid w:val="00535AF8"/>
    <w:rsid w:val="00535CDD"/>
    <w:rsid w:val="0053628D"/>
    <w:rsid w:val="00536653"/>
    <w:rsid w:val="00536883"/>
    <w:rsid w:val="005369C0"/>
    <w:rsid w:val="0053711E"/>
    <w:rsid w:val="00537257"/>
    <w:rsid w:val="00537AFF"/>
    <w:rsid w:val="00537B38"/>
    <w:rsid w:val="00540251"/>
    <w:rsid w:val="005404F4"/>
    <w:rsid w:val="005409F0"/>
    <w:rsid w:val="00540B32"/>
    <w:rsid w:val="00540DEC"/>
    <w:rsid w:val="00540E4B"/>
    <w:rsid w:val="00541135"/>
    <w:rsid w:val="005411BE"/>
    <w:rsid w:val="00541270"/>
    <w:rsid w:val="00541C8F"/>
    <w:rsid w:val="00541D2F"/>
    <w:rsid w:val="00541EF6"/>
    <w:rsid w:val="00542111"/>
    <w:rsid w:val="00542161"/>
    <w:rsid w:val="005425A1"/>
    <w:rsid w:val="0054285B"/>
    <w:rsid w:val="005431F9"/>
    <w:rsid w:val="005432C7"/>
    <w:rsid w:val="00544334"/>
    <w:rsid w:val="00544368"/>
    <w:rsid w:val="00544667"/>
    <w:rsid w:val="005447A9"/>
    <w:rsid w:val="00544DA0"/>
    <w:rsid w:val="00545118"/>
    <w:rsid w:val="00545213"/>
    <w:rsid w:val="00545313"/>
    <w:rsid w:val="005456D4"/>
    <w:rsid w:val="005458B4"/>
    <w:rsid w:val="00545960"/>
    <w:rsid w:val="00545D2A"/>
    <w:rsid w:val="00545F40"/>
    <w:rsid w:val="00546197"/>
    <w:rsid w:val="005466AE"/>
    <w:rsid w:val="00546DBB"/>
    <w:rsid w:val="00547369"/>
    <w:rsid w:val="00547874"/>
    <w:rsid w:val="00547957"/>
    <w:rsid w:val="005479D8"/>
    <w:rsid w:val="00547D8C"/>
    <w:rsid w:val="00550361"/>
    <w:rsid w:val="00550BB6"/>
    <w:rsid w:val="00550CA6"/>
    <w:rsid w:val="0055170F"/>
    <w:rsid w:val="0055180D"/>
    <w:rsid w:val="00551978"/>
    <w:rsid w:val="0055253F"/>
    <w:rsid w:val="00552B26"/>
    <w:rsid w:val="0055342F"/>
    <w:rsid w:val="00553433"/>
    <w:rsid w:val="005536D4"/>
    <w:rsid w:val="0055415F"/>
    <w:rsid w:val="005541C6"/>
    <w:rsid w:val="00554446"/>
    <w:rsid w:val="00554781"/>
    <w:rsid w:val="00554B9F"/>
    <w:rsid w:val="005550E2"/>
    <w:rsid w:val="00555398"/>
    <w:rsid w:val="00555ABE"/>
    <w:rsid w:val="00556194"/>
    <w:rsid w:val="005563E4"/>
    <w:rsid w:val="00556CFD"/>
    <w:rsid w:val="00556E4A"/>
    <w:rsid w:val="0055716F"/>
    <w:rsid w:val="0055718D"/>
    <w:rsid w:val="00557FB9"/>
    <w:rsid w:val="00560462"/>
    <w:rsid w:val="005614BC"/>
    <w:rsid w:val="005619D9"/>
    <w:rsid w:val="00561B58"/>
    <w:rsid w:val="00561FF4"/>
    <w:rsid w:val="0056203C"/>
    <w:rsid w:val="005627D4"/>
    <w:rsid w:val="00562B86"/>
    <w:rsid w:val="00562C98"/>
    <w:rsid w:val="00563092"/>
    <w:rsid w:val="005637E5"/>
    <w:rsid w:val="00563899"/>
    <w:rsid w:val="00563BAF"/>
    <w:rsid w:val="005641E8"/>
    <w:rsid w:val="0056425B"/>
    <w:rsid w:val="00564362"/>
    <w:rsid w:val="00564530"/>
    <w:rsid w:val="005649D3"/>
    <w:rsid w:val="00564AED"/>
    <w:rsid w:val="00565149"/>
    <w:rsid w:val="00565527"/>
    <w:rsid w:val="0056553E"/>
    <w:rsid w:val="005658FA"/>
    <w:rsid w:val="00565A01"/>
    <w:rsid w:val="00565C29"/>
    <w:rsid w:val="00565D2B"/>
    <w:rsid w:val="00565EDA"/>
    <w:rsid w:val="0056641F"/>
    <w:rsid w:val="00566A76"/>
    <w:rsid w:val="00566F7C"/>
    <w:rsid w:val="00566FDB"/>
    <w:rsid w:val="00567070"/>
    <w:rsid w:val="005671D0"/>
    <w:rsid w:val="005673F4"/>
    <w:rsid w:val="005675B1"/>
    <w:rsid w:val="00570117"/>
    <w:rsid w:val="005703B2"/>
    <w:rsid w:val="005703ED"/>
    <w:rsid w:val="005719E3"/>
    <w:rsid w:val="00571EC8"/>
    <w:rsid w:val="005720D8"/>
    <w:rsid w:val="005721DE"/>
    <w:rsid w:val="00572278"/>
    <w:rsid w:val="00572362"/>
    <w:rsid w:val="00572561"/>
    <w:rsid w:val="00573039"/>
    <w:rsid w:val="0057409B"/>
    <w:rsid w:val="005743E7"/>
    <w:rsid w:val="00574A9A"/>
    <w:rsid w:val="00574B88"/>
    <w:rsid w:val="0057500F"/>
    <w:rsid w:val="00575288"/>
    <w:rsid w:val="005756D0"/>
    <w:rsid w:val="00575AAB"/>
    <w:rsid w:val="0057614E"/>
    <w:rsid w:val="005764C6"/>
    <w:rsid w:val="00576899"/>
    <w:rsid w:val="00576EC7"/>
    <w:rsid w:val="00576EC9"/>
    <w:rsid w:val="00576FF3"/>
    <w:rsid w:val="00577023"/>
    <w:rsid w:val="0057725D"/>
    <w:rsid w:val="00577644"/>
    <w:rsid w:val="005776B8"/>
    <w:rsid w:val="005778ED"/>
    <w:rsid w:val="0057799E"/>
    <w:rsid w:val="00577B6D"/>
    <w:rsid w:val="00577BB4"/>
    <w:rsid w:val="00577DF8"/>
    <w:rsid w:val="00577E95"/>
    <w:rsid w:val="00577EC6"/>
    <w:rsid w:val="00577FE8"/>
    <w:rsid w:val="00577FEC"/>
    <w:rsid w:val="005804FC"/>
    <w:rsid w:val="0058083A"/>
    <w:rsid w:val="00580E3B"/>
    <w:rsid w:val="0058141B"/>
    <w:rsid w:val="00581658"/>
    <w:rsid w:val="005818BD"/>
    <w:rsid w:val="00581AD4"/>
    <w:rsid w:val="0058200F"/>
    <w:rsid w:val="005826A1"/>
    <w:rsid w:val="00582C0C"/>
    <w:rsid w:val="00582D1C"/>
    <w:rsid w:val="00582E22"/>
    <w:rsid w:val="00583116"/>
    <w:rsid w:val="00583370"/>
    <w:rsid w:val="0058342F"/>
    <w:rsid w:val="00583BBF"/>
    <w:rsid w:val="00583EFA"/>
    <w:rsid w:val="00583FC2"/>
    <w:rsid w:val="0058425B"/>
    <w:rsid w:val="00585055"/>
    <w:rsid w:val="005854F6"/>
    <w:rsid w:val="005856E3"/>
    <w:rsid w:val="00585903"/>
    <w:rsid w:val="00585AEC"/>
    <w:rsid w:val="00585BA9"/>
    <w:rsid w:val="005860F7"/>
    <w:rsid w:val="0058671D"/>
    <w:rsid w:val="00586E79"/>
    <w:rsid w:val="00587AB2"/>
    <w:rsid w:val="005901C2"/>
    <w:rsid w:val="0059062E"/>
    <w:rsid w:val="00590BA9"/>
    <w:rsid w:val="00590C64"/>
    <w:rsid w:val="00591036"/>
    <w:rsid w:val="00591386"/>
    <w:rsid w:val="005913B9"/>
    <w:rsid w:val="00591705"/>
    <w:rsid w:val="00591B32"/>
    <w:rsid w:val="00591B74"/>
    <w:rsid w:val="00591D03"/>
    <w:rsid w:val="005920F4"/>
    <w:rsid w:val="005921A0"/>
    <w:rsid w:val="005921A8"/>
    <w:rsid w:val="005921B7"/>
    <w:rsid w:val="0059238F"/>
    <w:rsid w:val="005923EC"/>
    <w:rsid w:val="005926B9"/>
    <w:rsid w:val="005929CA"/>
    <w:rsid w:val="00592B3F"/>
    <w:rsid w:val="00592B7E"/>
    <w:rsid w:val="00592E8C"/>
    <w:rsid w:val="0059319F"/>
    <w:rsid w:val="005938DC"/>
    <w:rsid w:val="005939E7"/>
    <w:rsid w:val="00593A1C"/>
    <w:rsid w:val="0059436C"/>
    <w:rsid w:val="00594536"/>
    <w:rsid w:val="00594567"/>
    <w:rsid w:val="00594949"/>
    <w:rsid w:val="00594B71"/>
    <w:rsid w:val="00594FD4"/>
    <w:rsid w:val="00595400"/>
    <w:rsid w:val="0059562E"/>
    <w:rsid w:val="00595A97"/>
    <w:rsid w:val="00595E05"/>
    <w:rsid w:val="00596182"/>
    <w:rsid w:val="00596B54"/>
    <w:rsid w:val="00597006"/>
    <w:rsid w:val="00597205"/>
    <w:rsid w:val="00597A78"/>
    <w:rsid w:val="005A0364"/>
    <w:rsid w:val="005A08EF"/>
    <w:rsid w:val="005A09DD"/>
    <w:rsid w:val="005A09DF"/>
    <w:rsid w:val="005A0E70"/>
    <w:rsid w:val="005A1144"/>
    <w:rsid w:val="005A13BF"/>
    <w:rsid w:val="005A177F"/>
    <w:rsid w:val="005A189E"/>
    <w:rsid w:val="005A1926"/>
    <w:rsid w:val="005A194D"/>
    <w:rsid w:val="005A1A13"/>
    <w:rsid w:val="005A1DA1"/>
    <w:rsid w:val="005A2012"/>
    <w:rsid w:val="005A21D8"/>
    <w:rsid w:val="005A239A"/>
    <w:rsid w:val="005A24AF"/>
    <w:rsid w:val="005A2649"/>
    <w:rsid w:val="005A282A"/>
    <w:rsid w:val="005A2BA2"/>
    <w:rsid w:val="005A2C35"/>
    <w:rsid w:val="005A3AF9"/>
    <w:rsid w:val="005A3C54"/>
    <w:rsid w:val="005A40BE"/>
    <w:rsid w:val="005A4786"/>
    <w:rsid w:val="005A4ACB"/>
    <w:rsid w:val="005A4AFB"/>
    <w:rsid w:val="005A4E1E"/>
    <w:rsid w:val="005A557E"/>
    <w:rsid w:val="005A5F56"/>
    <w:rsid w:val="005A6054"/>
    <w:rsid w:val="005A6188"/>
    <w:rsid w:val="005A624C"/>
    <w:rsid w:val="005A6893"/>
    <w:rsid w:val="005A6A1E"/>
    <w:rsid w:val="005A6C3B"/>
    <w:rsid w:val="005A6D4C"/>
    <w:rsid w:val="005A6EFD"/>
    <w:rsid w:val="005A70B9"/>
    <w:rsid w:val="005A7163"/>
    <w:rsid w:val="005A7288"/>
    <w:rsid w:val="005A7585"/>
    <w:rsid w:val="005A7E04"/>
    <w:rsid w:val="005B01DA"/>
    <w:rsid w:val="005B07ED"/>
    <w:rsid w:val="005B0C6D"/>
    <w:rsid w:val="005B0C82"/>
    <w:rsid w:val="005B0CC3"/>
    <w:rsid w:val="005B0CD5"/>
    <w:rsid w:val="005B0D9E"/>
    <w:rsid w:val="005B1010"/>
    <w:rsid w:val="005B10CD"/>
    <w:rsid w:val="005B12AB"/>
    <w:rsid w:val="005B167F"/>
    <w:rsid w:val="005B1A27"/>
    <w:rsid w:val="005B1AB1"/>
    <w:rsid w:val="005B25C7"/>
    <w:rsid w:val="005B2B75"/>
    <w:rsid w:val="005B2D46"/>
    <w:rsid w:val="005B367C"/>
    <w:rsid w:val="005B43DA"/>
    <w:rsid w:val="005B4BC7"/>
    <w:rsid w:val="005B4FE0"/>
    <w:rsid w:val="005B517B"/>
    <w:rsid w:val="005B55A5"/>
    <w:rsid w:val="005B5909"/>
    <w:rsid w:val="005B5AEE"/>
    <w:rsid w:val="005B6327"/>
    <w:rsid w:val="005B65B1"/>
    <w:rsid w:val="005B69D8"/>
    <w:rsid w:val="005B6C13"/>
    <w:rsid w:val="005B6D57"/>
    <w:rsid w:val="005B6F6D"/>
    <w:rsid w:val="005B7005"/>
    <w:rsid w:val="005B7007"/>
    <w:rsid w:val="005B7F88"/>
    <w:rsid w:val="005C0223"/>
    <w:rsid w:val="005C0357"/>
    <w:rsid w:val="005C0654"/>
    <w:rsid w:val="005C066C"/>
    <w:rsid w:val="005C08D2"/>
    <w:rsid w:val="005C0A00"/>
    <w:rsid w:val="005C0C72"/>
    <w:rsid w:val="005C0E22"/>
    <w:rsid w:val="005C114C"/>
    <w:rsid w:val="005C19C8"/>
    <w:rsid w:val="005C1CC5"/>
    <w:rsid w:val="005C1D73"/>
    <w:rsid w:val="005C2050"/>
    <w:rsid w:val="005C206F"/>
    <w:rsid w:val="005C2253"/>
    <w:rsid w:val="005C23D6"/>
    <w:rsid w:val="005C2450"/>
    <w:rsid w:val="005C2D9E"/>
    <w:rsid w:val="005C3176"/>
    <w:rsid w:val="005C31D6"/>
    <w:rsid w:val="005C3277"/>
    <w:rsid w:val="005C34B9"/>
    <w:rsid w:val="005C3818"/>
    <w:rsid w:val="005C3D06"/>
    <w:rsid w:val="005C3D24"/>
    <w:rsid w:val="005C3DA5"/>
    <w:rsid w:val="005C4033"/>
    <w:rsid w:val="005C4CF2"/>
    <w:rsid w:val="005C51AF"/>
    <w:rsid w:val="005C55F8"/>
    <w:rsid w:val="005C5A0E"/>
    <w:rsid w:val="005C6499"/>
    <w:rsid w:val="005C6717"/>
    <w:rsid w:val="005C6764"/>
    <w:rsid w:val="005C69A0"/>
    <w:rsid w:val="005C7368"/>
    <w:rsid w:val="005C7493"/>
    <w:rsid w:val="005C76D8"/>
    <w:rsid w:val="005C77F8"/>
    <w:rsid w:val="005C7B21"/>
    <w:rsid w:val="005C7BB5"/>
    <w:rsid w:val="005C7CAB"/>
    <w:rsid w:val="005C7DAF"/>
    <w:rsid w:val="005C7E50"/>
    <w:rsid w:val="005D00C6"/>
    <w:rsid w:val="005D049B"/>
    <w:rsid w:val="005D0640"/>
    <w:rsid w:val="005D0DAC"/>
    <w:rsid w:val="005D103D"/>
    <w:rsid w:val="005D1269"/>
    <w:rsid w:val="005D157C"/>
    <w:rsid w:val="005D1673"/>
    <w:rsid w:val="005D17A3"/>
    <w:rsid w:val="005D1B8B"/>
    <w:rsid w:val="005D210B"/>
    <w:rsid w:val="005D28B3"/>
    <w:rsid w:val="005D2C6D"/>
    <w:rsid w:val="005D307B"/>
    <w:rsid w:val="005D34DA"/>
    <w:rsid w:val="005D3580"/>
    <w:rsid w:val="005D3C11"/>
    <w:rsid w:val="005D4044"/>
    <w:rsid w:val="005D4562"/>
    <w:rsid w:val="005D461A"/>
    <w:rsid w:val="005D48B6"/>
    <w:rsid w:val="005D4D24"/>
    <w:rsid w:val="005D4D5F"/>
    <w:rsid w:val="005D5268"/>
    <w:rsid w:val="005D531D"/>
    <w:rsid w:val="005D596B"/>
    <w:rsid w:val="005D5BC4"/>
    <w:rsid w:val="005D5E75"/>
    <w:rsid w:val="005D5F1A"/>
    <w:rsid w:val="005D6659"/>
    <w:rsid w:val="005D6791"/>
    <w:rsid w:val="005D68D9"/>
    <w:rsid w:val="005D6B84"/>
    <w:rsid w:val="005D6BFC"/>
    <w:rsid w:val="005D738E"/>
    <w:rsid w:val="005D73F6"/>
    <w:rsid w:val="005D7B7D"/>
    <w:rsid w:val="005D7E2E"/>
    <w:rsid w:val="005E01CE"/>
    <w:rsid w:val="005E0608"/>
    <w:rsid w:val="005E09AD"/>
    <w:rsid w:val="005E0E5F"/>
    <w:rsid w:val="005E0F73"/>
    <w:rsid w:val="005E122A"/>
    <w:rsid w:val="005E12A8"/>
    <w:rsid w:val="005E15CE"/>
    <w:rsid w:val="005E1A28"/>
    <w:rsid w:val="005E1A3A"/>
    <w:rsid w:val="005E2AF8"/>
    <w:rsid w:val="005E2F29"/>
    <w:rsid w:val="005E2F2A"/>
    <w:rsid w:val="005E2FA0"/>
    <w:rsid w:val="005E3107"/>
    <w:rsid w:val="005E3234"/>
    <w:rsid w:val="005E3973"/>
    <w:rsid w:val="005E39AA"/>
    <w:rsid w:val="005E3D4B"/>
    <w:rsid w:val="005E3E33"/>
    <w:rsid w:val="005E3F09"/>
    <w:rsid w:val="005E4B93"/>
    <w:rsid w:val="005E4D55"/>
    <w:rsid w:val="005E4E92"/>
    <w:rsid w:val="005E5547"/>
    <w:rsid w:val="005E5583"/>
    <w:rsid w:val="005E566D"/>
    <w:rsid w:val="005E5817"/>
    <w:rsid w:val="005E652F"/>
    <w:rsid w:val="005E657F"/>
    <w:rsid w:val="005E7230"/>
    <w:rsid w:val="005E7434"/>
    <w:rsid w:val="005E79CF"/>
    <w:rsid w:val="005F0998"/>
    <w:rsid w:val="005F114B"/>
    <w:rsid w:val="005F139E"/>
    <w:rsid w:val="005F1792"/>
    <w:rsid w:val="005F2024"/>
    <w:rsid w:val="005F2175"/>
    <w:rsid w:val="005F2455"/>
    <w:rsid w:val="005F25F2"/>
    <w:rsid w:val="005F29D9"/>
    <w:rsid w:val="005F2F4F"/>
    <w:rsid w:val="005F3018"/>
    <w:rsid w:val="005F3280"/>
    <w:rsid w:val="005F36C6"/>
    <w:rsid w:val="005F3728"/>
    <w:rsid w:val="005F3AAC"/>
    <w:rsid w:val="005F3D91"/>
    <w:rsid w:val="005F4231"/>
    <w:rsid w:val="005F43C3"/>
    <w:rsid w:val="005F4463"/>
    <w:rsid w:val="005F44B7"/>
    <w:rsid w:val="005F4B27"/>
    <w:rsid w:val="005F4F69"/>
    <w:rsid w:val="005F5037"/>
    <w:rsid w:val="005F528F"/>
    <w:rsid w:val="005F5BE8"/>
    <w:rsid w:val="005F5EFF"/>
    <w:rsid w:val="005F6390"/>
    <w:rsid w:val="005F647E"/>
    <w:rsid w:val="005F6857"/>
    <w:rsid w:val="005F6B10"/>
    <w:rsid w:val="005F6EB6"/>
    <w:rsid w:val="005F7282"/>
    <w:rsid w:val="005F7415"/>
    <w:rsid w:val="005F7CE9"/>
    <w:rsid w:val="005F7F95"/>
    <w:rsid w:val="00600B2F"/>
    <w:rsid w:val="00600FCF"/>
    <w:rsid w:val="00601006"/>
    <w:rsid w:val="006013CD"/>
    <w:rsid w:val="0060151E"/>
    <w:rsid w:val="0060161B"/>
    <w:rsid w:val="00601964"/>
    <w:rsid w:val="00602244"/>
    <w:rsid w:val="006022FB"/>
    <w:rsid w:val="0060249B"/>
    <w:rsid w:val="00602F40"/>
    <w:rsid w:val="00602F80"/>
    <w:rsid w:val="00603026"/>
    <w:rsid w:val="00603344"/>
    <w:rsid w:val="00603A21"/>
    <w:rsid w:val="00603C47"/>
    <w:rsid w:val="00603E49"/>
    <w:rsid w:val="00605A69"/>
    <w:rsid w:val="00605BEB"/>
    <w:rsid w:val="00605F47"/>
    <w:rsid w:val="00605FBF"/>
    <w:rsid w:val="006067D5"/>
    <w:rsid w:val="00606DA0"/>
    <w:rsid w:val="00606DEC"/>
    <w:rsid w:val="00606F59"/>
    <w:rsid w:val="006076AC"/>
    <w:rsid w:val="00607C62"/>
    <w:rsid w:val="00610383"/>
    <w:rsid w:val="00610A68"/>
    <w:rsid w:val="00610AF7"/>
    <w:rsid w:val="00610B71"/>
    <w:rsid w:val="00610CCD"/>
    <w:rsid w:val="006111A2"/>
    <w:rsid w:val="006115F5"/>
    <w:rsid w:val="00611CD2"/>
    <w:rsid w:val="00611E23"/>
    <w:rsid w:val="006120A6"/>
    <w:rsid w:val="0061256E"/>
    <w:rsid w:val="006126C0"/>
    <w:rsid w:val="00612CBF"/>
    <w:rsid w:val="00612E5C"/>
    <w:rsid w:val="006131A0"/>
    <w:rsid w:val="006131DB"/>
    <w:rsid w:val="00613257"/>
    <w:rsid w:val="0061354E"/>
    <w:rsid w:val="00613661"/>
    <w:rsid w:val="0061394F"/>
    <w:rsid w:val="00613AEF"/>
    <w:rsid w:val="00613FA5"/>
    <w:rsid w:val="00614005"/>
    <w:rsid w:val="006158A7"/>
    <w:rsid w:val="006158DC"/>
    <w:rsid w:val="00615D6B"/>
    <w:rsid w:val="00616101"/>
    <w:rsid w:val="00616369"/>
    <w:rsid w:val="006165BA"/>
    <w:rsid w:val="006166A9"/>
    <w:rsid w:val="006166DF"/>
    <w:rsid w:val="00616890"/>
    <w:rsid w:val="00617141"/>
    <w:rsid w:val="00617153"/>
    <w:rsid w:val="00617394"/>
    <w:rsid w:val="00617D83"/>
    <w:rsid w:val="006201AD"/>
    <w:rsid w:val="006208CF"/>
    <w:rsid w:val="00620AD3"/>
    <w:rsid w:val="00620BE1"/>
    <w:rsid w:val="0062106E"/>
    <w:rsid w:val="0062128F"/>
    <w:rsid w:val="00621D41"/>
    <w:rsid w:val="00622314"/>
    <w:rsid w:val="00622710"/>
    <w:rsid w:val="006228DB"/>
    <w:rsid w:val="00622BE6"/>
    <w:rsid w:val="0062308A"/>
    <w:rsid w:val="006236ED"/>
    <w:rsid w:val="00623722"/>
    <w:rsid w:val="006239B3"/>
    <w:rsid w:val="00623B11"/>
    <w:rsid w:val="00623C3A"/>
    <w:rsid w:val="00623D41"/>
    <w:rsid w:val="00623DCB"/>
    <w:rsid w:val="00623EEC"/>
    <w:rsid w:val="006247DF"/>
    <w:rsid w:val="006252D5"/>
    <w:rsid w:val="00625F4B"/>
    <w:rsid w:val="00626127"/>
    <w:rsid w:val="0062627E"/>
    <w:rsid w:val="006262AD"/>
    <w:rsid w:val="006267F8"/>
    <w:rsid w:val="00626A9D"/>
    <w:rsid w:val="00626D17"/>
    <w:rsid w:val="00626F24"/>
    <w:rsid w:val="0062729D"/>
    <w:rsid w:val="0062739E"/>
    <w:rsid w:val="0062747B"/>
    <w:rsid w:val="00630112"/>
    <w:rsid w:val="00630612"/>
    <w:rsid w:val="00630A2C"/>
    <w:rsid w:val="00630B23"/>
    <w:rsid w:val="00630D42"/>
    <w:rsid w:val="00630DB9"/>
    <w:rsid w:val="0063129D"/>
    <w:rsid w:val="006312C8"/>
    <w:rsid w:val="006313A1"/>
    <w:rsid w:val="00631FAA"/>
    <w:rsid w:val="006323FB"/>
    <w:rsid w:val="00632787"/>
    <w:rsid w:val="00632AC7"/>
    <w:rsid w:val="0063333F"/>
    <w:rsid w:val="0063366F"/>
    <w:rsid w:val="00633816"/>
    <w:rsid w:val="00633865"/>
    <w:rsid w:val="00633C40"/>
    <w:rsid w:val="00633E9E"/>
    <w:rsid w:val="00634A15"/>
    <w:rsid w:val="00634A20"/>
    <w:rsid w:val="00635129"/>
    <w:rsid w:val="006352C0"/>
    <w:rsid w:val="00635595"/>
    <w:rsid w:val="00635757"/>
    <w:rsid w:val="00635DC6"/>
    <w:rsid w:val="006360E6"/>
    <w:rsid w:val="00636390"/>
    <w:rsid w:val="00636C05"/>
    <w:rsid w:val="006371DB"/>
    <w:rsid w:val="00637597"/>
    <w:rsid w:val="006376E5"/>
    <w:rsid w:val="00637E2B"/>
    <w:rsid w:val="0064040C"/>
    <w:rsid w:val="006405D9"/>
    <w:rsid w:val="006409F2"/>
    <w:rsid w:val="00640B19"/>
    <w:rsid w:val="00640EA7"/>
    <w:rsid w:val="00641112"/>
    <w:rsid w:val="00641168"/>
    <w:rsid w:val="006411C3"/>
    <w:rsid w:val="00641373"/>
    <w:rsid w:val="00641E12"/>
    <w:rsid w:val="0064214B"/>
    <w:rsid w:val="00642500"/>
    <w:rsid w:val="006425A0"/>
    <w:rsid w:val="006425DA"/>
    <w:rsid w:val="006425DE"/>
    <w:rsid w:val="006427E2"/>
    <w:rsid w:val="006437D5"/>
    <w:rsid w:val="006439AC"/>
    <w:rsid w:val="00643C0F"/>
    <w:rsid w:val="00643FD8"/>
    <w:rsid w:val="0064485C"/>
    <w:rsid w:val="00644A80"/>
    <w:rsid w:val="00644D01"/>
    <w:rsid w:val="0064500E"/>
    <w:rsid w:val="00645304"/>
    <w:rsid w:val="00645937"/>
    <w:rsid w:val="00645940"/>
    <w:rsid w:val="00645F7C"/>
    <w:rsid w:val="00645FE0"/>
    <w:rsid w:val="006464A6"/>
    <w:rsid w:val="00646A24"/>
    <w:rsid w:val="0064703A"/>
    <w:rsid w:val="00647173"/>
    <w:rsid w:val="00647257"/>
    <w:rsid w:val="006473E5"/>
    <w:rsid w:val="00647CB3"/>
    <w:rsid w:val="00647EC4"/>
    <w:rsid w:val="00650259"/>
    <w:rsid w:val="00650340"/>
    <w:rsid w:val="00650470"/>
    <w:rsid w:val="00650D60"/>
    <w:rsid w:val="00650E6F"/>
    <w:rsid w:val="006517A3"/>
    <w:rsid w:val="00651D45"/>
    <w:rsid w:val="00651E04"/>
    <w:rsid w:val="00651EA9"/>
    <w:rsid w:val="00652463"/>
    <w:rsid w:val="006526DB"/>
    <w:rsid w:val="006528BC"/>
    <w:rsid w:val="00652D55"/>
    <w:rsid w:val="00652E1C"/>
    <w:rsid w:val="00653033"/>
    <w:rsid w:val="00653111"/>
    <w:rsid w:val="00653346"/>
    <w:rsid w:val="00653531"/>
    <w:rsid w:val="0065359F"/>
    <w:rsid w:val="006538F7"/>
    <w:rsid w:val="00653924"/>
    <w:rsid w:val="00653A8F"/>
    <w:rsid w:val="00653BB7"/>
    <w:rsid w:val="0065412A"/>
    <w:rsid w:val="00654617"/>
    <w:rsid w:val="00654CB7"/>
    <w:rsid w:val="00655058"/>
    <w:rsid w:val="006551A6"/>
    <w:rsid w:val="0065541F"/>
    <w:rsid w:val="00655719"/>
    <w:rsid w:val="00655A62"/>
    <w:rsid w:val="00656E42"/>
    <w:rsid w:val="00657628"/>
    <w:rsid w:val="00657C9C"/>
    <w:rsid w:val="00657EF0"/>
    <w:rsid w:val="00660AB3"/>
    <w:rsid w:val="006616A8"/>
    <w:rsid w:val="00661905"/>
    <w:rsid w:val="00662664"/>
    <w:rsid w:val="00662850"/>
    <w:rsid w:val="0066293B"/>
    <w:rsid w:val="006636DE"/>
    <w:rsid w:val="006637F5"/>
    <w:rsid w:val="0066382B"/>
    <w:rsid w:val="0066427D"/>
    <w:rsid w:val="006643A1"/>
    <w:rsid w:val="006643AF"/>
    <w:rsid w:val="00664403"/>
    <w:rsid w:val="00664785"/>
    <w:rsid w:val="00664BDD"/>
    <w:rsid w:val="006650A4"/>
    <w:rsid w:val="0066525B"/>
    <w:rsid w:val="0066541C"/>
    <w:rsid w:val="00665548"/>
    <w:rsid w:val="00665D03"/>
    <w:rsid w:val="00665E79"/>
    <w:rsid w:val="0066600F"/>
    <w:rsid w:val="0066607E"/>
    <w:rsid w:val="006669FF"/>
    <w:rsid w:val="00666F62"/>
    <w:rsid w:val="006677FF"/>
    <w:rsid w:val="006700F1"/>
    <w:rsid w:val="0067019C"/>
    <w:rsid w:val="006702A0"/>
    <w:rsid w:val="00670C2E"/>
    <w:rsid w:val="00671263"/>
    <w:rsid w:val="00671398"/>
    <w:rsid w:val="006713CB"/>
    <w:rsid w:val="00671948"/>
    <w:rsid w:val="0067198A"/>
    <w:rsid w:val="00671B55"/>
    <w:rsid w:val="00671BE1"/>
    <w:rsid w:val="00671EEE"/>
    <w:rsid w:val="00671FBD"/>
    <w:rsid w:val="00672771"/>
    <w:rsid w:val="00672A2B"/>
    <w:rsid w:val="00672D5A"/>
    <w:rsid w:val="00672E0F"/>
    <w:rsid w:val="00673228"/>
    <w:rsid w:val="00673EBC"/>
    <w:rsid w:val="00674D12"/>
    <w:rsid w:val="00674E14"/>
    <w:rsid w:val="0067554E"/>
    <w:rsid w:val="00675832"/>
    <w:rsid w:val="00676CD2"/>
    <w:rsid w:val="00676EFC"/>
    <w:rsid w:val="0067728F"/>
    <w:rsid w:val="006775D5"/>
    <w:rsid w:val="00677B34"/>
    <w:rsid w:val="00677C0F"/>
    <w:rsid w:val="00677E5D"/>
    <w:rsid w:val="00677F55"/>
    <w:rsid w:val="00680249"/>
    <w:rsid w:val="006802B4"/>
    <w:rsid w:val="00680769"/>
    <w:rsid w:val="00680C86"/>
    <w:rsid w:val="0068121C"/>
    <w:rsid w:val="0068168F"/>
    <w:rsid w:val="0068187B"/>
    <w:rsid w:val="006818D3"/>
    <w:rsid w:val="00681933"/>
    <w:rsid w:val="00681E7F"/>
    <w:rsid w:val="006824E3"/>
    <w:rsid w:val="0068295B"/>
    <w:rsid w:val="00682976"/>
    <w:rsid w:val="0068326F"/>
    <w:rsid w:val="0068336D"/>
    <w:rsid w:val="0068345C"/>
    <w:rsid w:val="0068391E"/>
    <w:rsid w:val="00683A1B"/>
    <w:rsid w:val="00684019"/>
    <w:rsid w:val="006841E2"/>
    <w:rsid w:val="006843B8"/>
    <w:rsid w:val="0068453F"/>
    <w:rsid w:val="006846C3"/>
    <w:rsid w:val="00684713"/>
    <w:rsid w:val="00684B8B"/>
    <w:rsid w:val="006852CF"/>
    <w:rsid w:val="00685729"/>
    <w:rsid w:val="00685785"/>
    <w:rsid w:val="00685EB7"/>
    <w:rsid w:val="006866C0"/>
    <w:rsid w:val="006866EB"/>
    <w:rsid w:val="00686704"/>
    <w:rsid w:val="00686C57"/>
    <w:rsid w:val="00686FBA"/>
    <w:rsid w:val="006870A4"/>
    <w:rsid w:val="00687262"/>
    <w:rsid w:val="006872C1"/>
    <w:rsid w:val="006873E1"/>
    <w:rsid w:val="0068767E"/>
    <w:rsid w:val="0068777B"/>
    <w:rsid w:val="00687BE6"/>
    <w:rsid w:val="00687D9F"/>
    <w:rsid w:val="00687F2D"/>
    <w:rsid w:val="006905C3"/>
    <w:rsid w:val="00690825"/>
    <w:rsid w:val="00690869"/>
    <w:rsid w:val="00690F2F"/>
    <w:rsid w:val="006910E0"/>
    <w:rsid w:val="00691127"/>
    <w:rsid w:val="00691195"/>
    <w:rsid w:val="006917F6"/>
    <w:rsid w:val="00691CB0"/>
    <w:rsid w:val="00691FEB"/>
    <w:rsid w:val="0069205B"/>
    <w:rsid w:val="00692705"/>
    <w:rsid w:val="00692784"/>
    <w:rsid w:val="00692792"/>
    <w:rsid w:val="006927D8"/>
    <w:rsid w:val="00692AD3"/>
    <w:rsid w:val="00693649"/>
    <w:rsid w:val="006938D2"/>
    <w:rsid w:val="006939EB"/>
    <w:rsid w:val="00693C50"/>
    <w:rsid w:val="00693C7D"/>
    <w:rsid w:val="00693F21"/>
    <w:rsid w:val="00694152"/>
    <w:rsid w:val="006941F5"/>
    <w:rsid w:val="00694205"/>
    <w:rsid w:val="006942B7"/>
    <w:rsid w:val="0069431D"/>
    <w:rsid w:val="0069479D"/>
    <w:rsid w:val="00694969"/>
    <w:rsid w:val="006951B8"/>
    <w:rsid w:val="00695263"/>
    <w:rsid w:val="00695606"/>
    <w:rsid w:val="006958D1"/>
    <w:rsid w:val="00695CAA"/>
    <w:rsid w:val="006966DE"/>
    <w:rsid w:val="00696A09"/>
    <w:rsid w:val="00696BE8"/>
    <w:rsid w:val="00697091"/>
    <w:rsid w:val="006970D2"/>
    <w:rsid w:val="006972A8"/>
    <w:rsid w:val="006979F3"/>
    <w:rsid w:val="00697C33"/>
    <w:rsid w:val="006A0B72"/>
    <w:rsid w:val="006A0E24"/>
    <w:rsid w:val="006A108D"/>
    <w:rsid w:val="006A120E"/>
    <w:rsid w:val="006A156A"/>
    <w:rsid w:val="006A1C2C"/>
    <w:rsid w:val="006A1DFB"/>
    <w:rsid w:val="006A27C0"/>
    <w:rsid w:val="006A2A29"/>
    <w:rsid w:val="006A2B1C"/>
    <w:rsid w:val="006A360E"/>
    <w:rsid w:val="006A366C"/>
    <w:rsid w:val="006A37C5"/>
    <w:rsid w:val="006A3C3A"/>
    <w:rsid w:val="006A42BD"/>
    <w:rsid w:val="006A4422"/>
    <w:rsid w:val="006A473A"/>
    <w:rsid w:val="006A4886"/>
    <w:rsid w:val="006A49F6"/>
    <w:rsid w:val="006A4CA6"/>
    <w:rsid w:val="006A4EC7"/>
    <w:rsid w:val="006A56B8"/>
    <w:rsid w:val="006A5807"/>
    <w:rsid w:val="006A5891"/>
    <w:rsid w:val="006A67B1"/>
    <w:rsid w:val="006A6829"/>
    <w:rsid w:val="006A6916"/>
    <w:rsid w:val="006A6D01"/>
    <w:rsid w:val="006A6DCB"/>
    <w:rsid w:val="006A729C"/>
    <w:rsid w:val="006A77BD"/>
    <w:rsid w:val="006A7BEC"/>
    <w:rsid w:val="006A7D0A"/>
    <w:rsid w:val="006B000F"/>
    <w:rsid w:val="006B0329"/>
    <w:rsid w:val="006B047A"/>
    <w:rsid w:val="006B0AB9"/>
    <w:rsid w:val="006B0FAB"/>
    <w:rsid w:val="006B11EF"/>
    <w:rsid w:val="006B165A"/>
    <w:rsid w:val="006B1681"/>
    <w:rsid w:val="006B1B25"/>
    <w:rsid w:val="006B1E51"/>
    <w:rsid w:val="006B2FA3"/>
    <w:rsid w:val="006B3050"/>
    <w:rsid w:val="006B32C6"/>
    <w:rsid w:val="006B3566"/>
    <w:rsid w:val="006B36A9"/>
    <w:rsid w:val="006B37A3"/>
    <w:rsid w:val="006B3D63"/>
    <w:rsid w:val="006B3DCD"/>
    <w:rsid w:val="006B3F33"/>
    <w:rsid w:val="006B40C1"/>
    <w:rsid w:val="006B4333"/>
    <w:rsid w:val="006B4B18"/>
    <w:rsid w:val="006B4FA0"/>
    <w:rsid w:val="006B5BCA"/>
    <w:rsid w:val="006B5FD3"/>
    <w:rsid w:val="006B604A"/>
    <w:rsid w:val="006B649F"/>
    <w:rsid w:val="006B6704"/>
    <w:rsid w:val="006B6F9A"/>
    <w:rsid w:val="006B78AD"/>
    <w:rsid w:val="006B79E5"/>
    <w:rsid w:val="006B7CA4"/>
    <w:rsid w:val="006B7DC5"/>
    <w:rsid w:val="006C0267"/>
    <w:rsid w:val="006C05D4"/>
    <w:rsid w:val="006C082F"/>
    <w:rsid w:val="006C0965"/>
    <w:rsid w:val="006C0974"/>
    <w:rsid w:val="006C0CD6"/>
    <w:rsid w:val="006C104C"/>
    <w:rsid w:val="006C173D"/>
    <w:rsid w:val="006C1920"/>
    <w:rsid w:val="006C1DBA"/>
    <w:rsid w:val="006C22E1"/>
    <w:rsid w:val="006C23ED"/>
    <w:rsid w:val="006C2E0D"/>
    <w:rsid w:val="006C2E6B"/>
    <w:rsid w:val="006C2EDC"/>
    <w:rsid w:val="006C2F3D"/>
    <w:rsid w:val="006C32C5"/>
    <w:rsid w:val="006C3606"/>
    <w:rsid w:val="006C3897"/>
    <w:rsid w:val="006C3986"/>
    <w:rsid w:val="006C3CEE"/>
    <w:rsid w:val="006C3D2A"/>
    <w:rsid w:val="006C3E07"/>
    <w:rsid w:val="006C3F96"/>
    <w:rsid w:val="006C4C28"/>
    <w:rsid w:val="006C51AB"/>
    <w:rsid w:val="006C5440"/>
    <w:rsid w:val="006C56ED"/>
    <w:rsid w:val="006C5989"/>
    <w:rsid w:val="006C6097"/>
    <w:rsid w:val="006C60CF"/>
    <w:rsid w:val="006C64CD"/>
    <w:rsid w:val="006C75B2"/>
    <w:rsid w:val="006C7BAF"/>
    <w:rsid w:val="006C7D9F"/>
    <w:rsid w:val="006C7F5E"/>
    <w:rsid w:val="006D0484"/>
    <w:rsid w:val="006D076B"/>
    <w:rsid w:val="006D07C6"/>
    <w:rsid w:val="006D0BB4"/>
    <w:rsid w:val="006D0EA0"/>
    <w:rsid w:val="006D104A"/>
    <w:rsid w:val="006D1217"/>
    <w:rsid w:val="006D15A7"/>
    <w:rsid w:val="006D1B23"/>
    <w:rsid w:val="006D1D64"/>
    <w:rsid w:val="006D207D"/>
    <w:rsid w:val="006D22AC"/>
    <w:rsid w:val="006D246F"/>
    <w:rsid w:val="006D2593"/>
    <w:rsid w:val="006D2E25"/>
    <w:rsid w:val="006D4089"/>
    <w:rsid w:val="006D45BE"/>
    <w:rsid w:val="006D466D"/>
    <w:rsid w:val="006D47A4"/>
    <w:rsid w:val="006D48EC"/>
    <w:rsid w:val="006D4B35"/>
    <w:rsid w:val="006D4FB6"/>
    <w:rsid w:val="006D520B"/>
    <w:rsid w:val="006D54DB"/>
    <w:rsid w:val="006D5784"/>
    <w:rsid w:val="006D5912"/>
    <w:rsid w:val="006D5EBE"/>
    <w:rsid w:val="006D602F"/>
    <w:rsid w:val="006D6532"/>
    <w:rsid w:val="006D67D2"/>
    <w:rsid w:val="006D6CBC"/>
    <w:rsid w:val="006D76FC"/>
    <w:rsid w:val="006D77B1"/>
    <w:rsid w:val="006E0706"/>
    <w:rsid w:val="006E0714"/>
    <w:rsid w:val="006E09E3"/>
    <w:rsid w:val="006E0A46"/>
    <w:rsid w:val="006E0AB9"/>
    <w:rsid w:val="006E160B"/>
    <w:rsid w:val="006E1997"/>
    <w:rsid w:val="006E1B8E"/>
    <w:rsid w:val="006E1B92"/>
    <w:rsid w:val="006E208A"/>
    <w:rsid w:val="006E2109"/>
    <w:rsid w:val="006E222C"/>
    <w:rsid w:val="006E225A"/>
    <w:rsid w:val="006E24D3"/>
    <w:rsid w:val="006E3031"/>
    <w:rsid w:val="006E37A8"/>
    <w:rsid w:val="006E3996"/>
    <w:rsid w:val="006E3CC1"/>
    <w:rsid w:val="006E43A4"/>
    <w:rsid w:val="006E4928"/>
    <w:rsid w:val="006E4FAC"/>
    <w:rsid w:val="006E5385"/>
    <w:rsid w:val="006E592E"/>
    <w:rsid w:val="006E5A99"/>
    <w:rsid w:val="006E5C97"/>
    <w:rsid w:val="006E5D37"/>
    <w:rsid w:val="006E5E0C"/>
    <w:rsid w:val="006E651C"/>
    <w:rsid w:val="006E6996"/>
    <w:rsid w:val="006E7BD6"/>
    <w:rsid w:val="006F00DC"/>
    <w:rsid w:val="006F025A"/>
    <w:rsid w:val="006F058E"/>
    <w:rsid w:val="006F09DB"/>
    <w:rsid w:val="006F0BCD"/>
    <w:rsid w:val="006F0D5E"/>
    <w:rsid w:val="006F1BEB"/>
    <w:rsid w:val="006F1E21"/>
    <w:rsid w:val="006F28CB"/>
    <w:rsid w:val="006F28D6"/>
    <w:rsid w:val="006F2ED6"/>
    <w:rsid w:val="006F350B"/>
    <w:rsid w:val="006F3530"/>
    <w:rsid w:val="006F3750"/>
    <w:rsid w:val="006F379A"/>
    <w:rsid w:val="006F39AB"/>
    <w:rsid w:val="006F3A77"/>
    <w:rsid w:val="006F3D00"/>
    <w:rsid w:val="006F3D61"/>
    <w:rsid w:val="006F3D69"/>
    <w:rsid w:val="006F40A5"/>
    <w:rsid w:val="006F40AA"/>
    <w:rsid w:val="006F40E3"/>
    <w:rsid w:val="006F4547"/>
    <w:rsid w:val="006F52A8"/>
    <w:rsid w:val="006F572C"/>
    <w:rsid w:val="006F65CD"/>
    <w:rsid w:val="006F6D3B"/>
    <w:rsid w:val="006F6DD1"/>
    <w:rsid w:val="006F6EC2"/>
    <w:rsid w:val="006F74DD"/>
    <w:rsid w:val="006F79AF"/>
    <w:rsid w:val="00700771"/>
    <w:rsid w:val="00700B44"/>
    <w:rsid w:val="00700E50"/>
    <w:rsid w:val="00700F3F"/>
    <w:rsid w:val="00701243"/>
    <w:rsid w:val="00701325"/>
    <w:rsid w:val="00701460"/>
    <w:rsid w:val="007015A1"/>
    <w:rsid w:val="007018FD"/>
    <w:rsid w:val="00701B64"/>
    <w:rsid w:val="00701B7D"/>
    <w:rsid w:val="0070283C"/>
    <w:rsid w:val="007028A8"/>
    <w:rsid w:val="00702BAA"/>
    <w:rsid w:val="007031E9"/>
    <w:rsid w:val="0070357C"/>
    <w:rsid w:val="00704218"/>
    <w:rsid w:val="0070427C"/>
    <w:rsid w:val="007045BF"/>
    <w:rsid w:val="00704692"/>
    <w:rsid w:val="00704760"/>
    <w:rsid w:val="007049B2"/>
    <w:rsid w:val="00704BC7"/>
    <w:rsid w:val="00704C39"/>
    <w:rsid w:val="00704F47"/>
    <w:rsid w:val="00704F5F"/>
    <w:rsid w:val="00705606"/>
    <w:rsid w:val="00705818"/>
    <w:rsid w:val="0070597D"/>
    <w:rsid w:val="00705C0F"/>
    <w:rsid w:val="00706129"/>
    <w:rsid w:val="007061A2"/>
    <w:rsid w:val="00706207"/>
    <w:rsid w:val="007063D9"/>
    <w:rsid w:val="007063F0"/>
    <w:rsid w:val="00706512"/>
    <w:rsid w:val="007066F9"/>
    <w:rsid w:val="00706721"/>
    <w:rsid w:val="00706768"/>
    <w:rsid w:val="0070696B"/>
    <w:rsid w:val="00706A6F"/>
    <w:rsid w:val="00706E12"/>
    <w:rsid w:val="00707056"/>
    <w:rsid w:val="00707203"/>
    <w:rsid w:val="00707C79"/>
    <w:rsid w:val="0071076B"/>
    <w:rsid w:val="007108C4"/>
    <w:rsid w:val="00711235"/>
    <w:rsid w:val="007116A6"/>
    <w:rsid w:val="007118A0"/>
    <w:rsid w:val="00711A94"/>
    <w:rsid w:val="00711F70"/>
    <w:rsid w:val="00712174"/>
    <w:rsid w:val="0071230B"/>
    <w:rsid w:val="00712C5C"/>
    <w:rsid w:val="00712FE7"/>
    <w:rsid w:val="007130E6"/>
    <w:rsid w:val="007131E1"/>
    <w:rsid w:val="007136E5"/>
    <w:rsid w:val="00713760"/>
    <w:rsid w:val="00713D40"/>
    <w:rsid w:val="007143B4"/>
    <w:rsid w:val="007147F0"/>
    <w:rsid w:val="007154AA"/>
    <w:rsid w:val="00715643"/>
    <w:rsid w:val="00715CA8"/>
    <w:rsid w:val="0071631D"/>
    <w:rsid w:val="00716BA9"/>
    <w:rsid w:val="00716E44"/>
    <w:rsid w:val="00716EC1"/>
    <w:rsid w:val="00716F6E"/>
    <w:rsid w:val="00717B02"/>
    <w:rsid w:val="00717C4D"/>
    <w:rsid w:val="00720A6A"/>
    <w:rsid w:val="00720B2E"/>
    <w:rsid w:val="00720DA5"/>
    <w:rsid w:val="00721732"/>
    <w:rsid w:val="007217CC"/>
    <w:rsid w:val="00721949"/>
    <w:rsid w:val="00721A1C"/>
    <w:rsid w:val="00721C48"/>
    <w:rsid w:val="00722025"/>
    <w:rsid w:val="007220A9"/>
    <w:rsid w:val="007222B7"/>
    <w:rsid w:val="0072247F"/>
    <w:rsid w:val="007229AF"/>
    <w:rsid w:val="00722FF7"/>
    <w:rsid w:val="007239C1"/>
    <w:rsid w:val="00723A93"/>
    <w:rsid w:val="00723ABF"/>
    <w:rsid w:val="00723D82"/>
    <w:rsid w:val="00724212"/>
    <w:rsid w:val="00724C5A"/>
    <w:rsid w:val="00724CD2"/>
    <w:rsid w:val="00724CE2"/>
    <w:rsid w:val="00724CF4"/>
    <w:rsid w:val="00725354"/>
    <w:rsid w:val="00725884"/>
    <w:rsid w:val="00725AE8"/>
    <w:rsid w:val="00725F60"/>
    <w:rsid w:val="007261D6"/>
    <w:rsid w:val="007262B2"/>
    <w:rsid w:val="0072631D"/>
    <w:rsid w:val="00726580"/>
    <w:rsid w:val="00726718"/>
    <w:rsid w:val="0072690C"/>
    <w:rsid w:val="00726CBB"/>
    <w:rsid w:val="00726DF6"/>
    <w:rsid w:val="0072729C"/>
    <w:rsid w:val="0072753D"/>
    <w:rsid w:val="007279D6"/>
    <w:rsid w:val="00727A79"/>
    <w:rsid w:val="00727EEB"/>
    <w:rsid w:val="007302E6"/>
    <w:rsid w:val="00730C28"/>
    <w:rsid w:val="00731104"/>
    <w:rsid w:val="0073176F"/>
    <w:rsid w:val="00731E20"/>
    <w:rsid w:val="00731E2F"/>
    <w:rsid w:val="00731FB9"/>
    <w:rsid w:val="00731FCC"/>
    <w:rsid w:val="007320B8"/>
    <w:rsid w:val="0073230B"/>
    <w:rsid w:val="007323F0"/>
    <w:rsid w:val="007329A5"/>
    <w:rsid w:val="00732E9B"/>
    <w:rsid w:val="00732FD6"/>
    <w:rsid w:val="0073324C"/>
    <w:rsid w:val="007332F5"/>
    <w:rsid w:val="007333F7"/>
    <w:rsid w:val="00733C9E"/>
    <w:rsid w:val="00733DCA"/>
    <w:rsid w:val="0073465B"/>
    <w:rsid w:val="00734687"/>
    <w:rsid w:val="00734775"/>
    <w:rsid w:val="00734F35"/>
    <w:rsid w:val="00735115"/>
    <w:rsid w:val="00735859"/>
    <w:rsid w:val="007358A5"/>
    <w:rsid w:val="00735AD8"/>
    <w:rsid w:val="00735C7B"/>
    <w:rsid w:val="00735E59"/>
    <w:rsid w:val="007362A2"/>
    <w:rsid w:val="007364E3"/>
    <w:rsid w:val="00736660"/>
    <w:rsid w:val="00736A7B"/>
    <w:rsid w:val="00736C4F"/>
    <w:rsid w:val="00737512"/>
    <w:rsid w:val="007375CF"/>
    <w:rsid w:val="007376C4"/>
    <w:rsid w:val="00737A5F"/>
    <w:rsid w:val="00737AC5"/>
    <w:rsid w:val="00737D98"/>
    <w:rsid w:val="00737EBA"/>
    <w:rsid w:val="00740394"/>
    <w:rsid w:val="007404F5"/>
    <w:rsid w:val="0074085B"/>
    <w:rsid w:val="00740CB0"/>
    <w:rsid w:val="0074139B"/>
    <w:rsid w:val="007415C8"/>
    <w:rsid w:val="00741642"/>
    <w:rsid w:val="007418D7"/>
    <w:rsid w:val="00741DEC"/>
    <w:rsid w:val="0074238C"/>
    <w:rsid w:val="00742463"/>
    <w:rsid w:val="00742B61"/>
    <w:rsid w:val="00742C62"/>
    <w:rsid w:val="00742D57"/>
    <w:rsid w:val="007436C8"/>
    <w:rsid w:val="0074387D"/>
    <w:rsid w:val="00743A1C"/>
    <w:rsid w:val="00743F90"/>
    <w:rsid w:val="0074419F"/>
    <w:rsid w:val="00744408"/>
    <w:rsid w:val="00744A16"/>
    <w:rsid w:val="00744EB3"/>
    <w:rsid w:val="00744FCE"/>
    <w:rsid w:val="00745691"/>
    <w:rsid w:val="00745736"/>
    <w:rsid w:val="00745ADF"/>
    <w:rsid w:val="00745E61"/>
    <w:rsid w:val="00746315"/>
    <w:rsid w:val="00747412"/>
    <w:rsid w:val="00747654"/>
    <w:rsid w:val="007476F7"/>
    <w:rsid w:val="0074785D"/>
    <w:rsid w:val="00747BA5"/>
    <w:rsid w:val="00747EDE"/>
    <w:rsid w:val="007503B9"/>
    <w:rsid w:val="00750588"/>
    <w:rsid w:val="0075078C"/>
    <w:rsid w:val="00751139"/>
    <w:rsid w:val="007514CC"/>
    <w:rsid w:val="007516BE"/>
    <w:rsid w:val="007516E1"/>
    <w:rsid w:val="007517F5"/>
    <w:rsid w:val="00751B29"/>
    <w:rsid w:val="00752169"/>
    <w:rsid w:val="00752354"/>
    <w:rsid w:val="0075290E"/>
    <w:rsid w:val="00752AEA"/>
    <w:rsid w:val="00752E12"/>
    <w:rsid w:val="00752E7A"/>
    <w:rsid w:val="007531DA"/>
    <w:rsid w:val="007533F2"/>
    <w:rsid w:val="007536D8"/>
    <w:rsid w:val="00753F97"/>
    <w:rsid w:val="007540F7"/>
    <w:rsid w:val="0075416B"/>
    <w:rsid w:val="0075457A"/>
    <w:rsid w:val="00755092"/>
    <w:rsid w:val="0075515C"/>
    <w:rsid w:val="0075647D"/>
    <w:rsid w:val="007567E0"/>
    <w:rsid w:val="00756A25"/>
    <w:rsid w:val="00756B93"/>
    <w:rsid w:val="00756D24"/>
    <w:rsid w:val="00756FF0"/>
    <w:rsid w:val="00757211"/>
    <w:rsid w:val="00757526"/>
    <w:rsid w:val="00757658"/>
    <w:rsid w:val="00757B31"/>
    <w:rsid w:val="00757D01"/>
    <w:rsid w:val="00760B18"/>
    <w:rsid w:val="00761731"/>
    <w:rsid w:val="00761884"/>
    <w:rsid w:val="007618D9"/>
    <w:rsid w:val="00761B55"/>
    <w:rsid w:val="00761BBD"/>
    <w:rsid w:val="00761D80"/>
    <w:rsid w:val="00762369"/>
    <w:rsid w:val="00762626"/>
    <w:rsid w:val="00762CCF"/>
    <w:rsid w:val="00762CDD"/>
    <w:rsid w:val="00762EA9"/>
    <w:rsid w:val="007633C2"/>
    <w:rsid w:val="00763515"/>
    <w:rsid w:val="00763CD1"/>
    <w:rsid w:val="00763FC7"/>
    <w:rsid w:val="007640F5"/>
    <w:rsid w:val="00764159"/>
    <w:rsid w:val="007642B1"/>
    <w:rsid w:val="0076483D"/>
    <w:rsid w:val="00764EF8"/>
    <w:rsid w:val="0076508F"/>
    <w:rsid w:val="00765B6C"/>
    <w:rsid w:val="00765E67"/>
    <w:rsid w:val="00765E8B"/>
    <w:rsid w:val="00765F5F"/>
    <w:rsid w:val="00766956"/>
    <w:rsid w:val="00766A66"/>
    <w:rsid w:val="00766E8F"/>
    <w:rsid w:val="00766FB8"/>
    <w:rsid w:val="007673DC"/>
    <w:rsid w:val="00767418"/>
    <w:rsid w:val="00767EEF"/>
    <w:rsid w:val="00770192"/>
    <w:rsid w:val="007702BD"/>
    <w:rsid w:val="0077064B"/>
    <w:rsid w:val="00770A90"/>
    <w:rsid w:val="00770DB4"/>
    <w:rsid w:val="00771017"/>
    <w:rsid w:val="0077193E"/>
    <w:rsid w:val="0077206C"/>
    <w:rsid w:val="007723FC"/>
    <w:rsid w:val="007724B7"/>
    <w:rsid w:val="007724F3"/>
    <w:rsid w:val="00772610"/>
    <w:rsid w:val="00772C04"/>
    <w:rsid w:val="00772C67"/>
    <w:rsid w:val="00772CA0"/>
    <w:rsid w:val="00772F98"/>
    <w:rsid w:val="00772FAE"/>
    <w:rsid w:val="00773429"/>
    <w:rsid w:val="0077353C"/>
    <w:rsid w:val="00773783"/>
    <w:rsid w:val="00773AB2"/>
    <w:rsid w:val="00773CEB"/>
    <w:rsid w:val="00773F1E"/>
    <w:rsid w:val="007741FA"/>
    <w:rsid w:val="0077465F"/>
    <w:rsid w:val="00774A08"/>
    <w:rsid w:val="00774D6A"/>
    <w:rsid w:val="00774DA2"/>
    <w:rsid w:val="00774F52"/>
    <w:rsid w:val="007752BE"/>
    <w:rsid w:val="0077566F"/>
    <w:rsid w:val="00776077"/>
    <w:rsid w:val="0077617D"/>
    <w:rsid w:val="007766EC"/>
    <w:rsid w:val="00776B20"/>
    <w:rsid w:val="00776DC1"/>
    <w:rsid w:val="007771B1"/>
    <w:rsid w:val="00777679"/>
    <w:rsid w:val="00777A1A"/>
    <w:rsid w:val="00780046"/>
    <w:rsid w:val="00780164"/>
    <w:rsid w:val="007804B0"/>
    <w:rsid w:val="00780B4C"/>
    <w:rsid w:val="00780F31"/>
    <w:rsid w:val="0078161F"/>
    <w:rsid w:val="00781AAC"/>
    <w:rsid w:val="00781B66"/>
    <w:rsid w:val="00781D89"/>
    <w:rsid w:val="00781E28"/>
    <w:rsid w:val="00781EA4"/>
    <w:rsid w:val="00781FCF"/>
    <w:rsid w:val="0078213E"/>
    <w:rsid w:val="007824CE"/>
    <w:rsid w:val="007827D8"/>
    <w:rsid w:val="00782AC2"/>
    <w:rsid w:val="00782D27"/>
    <w:rsid w:val="007836AC"/>
    <w:rsid w:val="0078383B"/>
    <w:rsid w:val="007840CC"/>
    <w:rsid w:val="007841F9"/>
    <w:rsid w:val="0078432F"/>
    <w:rsid w:val="00784BB5"/>
    <w:rsid w:val="007850B9"/>
    <w:rsid w:val="00785183"/>
    <w:rsid w:val="007853F3"/>
    <w:rsid w:val="007855A8"/>
    <w:rsid w:val="007856D1"/>
    <w:rsid w:val="0078579D"/>
    <w:rsid w:val="00785997"/>
    <w:rsid w:val="0078636F"/>
    <w:rsid w:val="0078673D"/>
    <w:rsid w:val="00786C1A"/>
    <w:rsid w:val="00786EEF"/>
    <w:rsid w:val="007877E2"/>
    <w:rsid w:val="00787BD3"/>
    <w:rsid w:val="00787D49"/>
    <w:rsid w:val="00787D55"/>
    <w:rsid w:val="00790197"/>
    <w:rsid w:val="00790275"/>
    <w:rsid w:val="00790BD6"/>
    <w:rsid w:val="00790F89"/>
    <w:rsid w:val="00791393"/>
    <w:rsid w:val="00791481"/>
    <w:rsid w:val="00791F3E"/>
    <w:rsid w:val="00792128"/>
    <w:rsid w:val="007922BB"/>
    <w:rsid w:val="007924E0"/>
    <w:rsid w:val="00792BF3"/>
    <w:rsid w:val="00793154"/>
    <w:rsid w:val="007938D9"/>
    <w:rsid w:val="00793ABD"/>
    <w:rsid w:val="00793AC7"/>
    <w:rsid w:val="00793CB5"/>
    <w:rsid w:val="00793F63"/>
    <w:rsid w:val="00793F9A"/>
    <w:rsid w:val="00794068"/>
    <w:rsid w:val="007940AA"/>
    <w:rsid w:val="007941A9"/>
    <w:rsid w:val="00794295"/>
    <w:rsid w:val="007946AE"/>
    <w:rsid w:val="007946D4"/>
    <w:rsid w:val="0079495B"/>
    <w:rsid w:val="0079520E"/>
    <w:rsid w:val="007958AA"/>
    <w:rsid w:val="00795B79"/>
    <w:rsid w:val="00795E15"/>
    <w:rsid w:val="007961F2"/>
    <w:rsid w:val="00796374"/>
    <w:rsid w:val="00796FED"/>
    <w:rsid w:val="007970AB"/>
    <w:rsid w:val="0079724F"/>
    <w:rsid w:val="00797A88"/>
    <w:rsid w:val="00797D03"/>
    <w:rsid w:val="007A053F"/>
    <w:rsid w:val="007A079C"/>
    <w:rsid w:val="007A092C"/>
    <w:rsid w:val="007A09CC"/>
    <w:rsid w:val="007A0BA7"/>
    <w:rsid w:val="007A0D6A"/>
    <w:rsid w:val="007A0F16"/>
    <w:rsid w:val="007A1060"/>
    <w:rsid w:val="007A1390"/>
    <w:rsid w:val="007A1515"/>
    <w:rsid w:val="007A158B"/>
    <w:rsid w:val="007A1A46"/>
    <w:rsid w:val="007A1AF2"/>
    <w:rsid w:val="007A1D6A"/>
    <w:rsid w:val="007A1DB3"/>
    <w:rsid w:val="007A32F1"/>
    <w:rsid w:val="007A35D4"/>
    <w:rsid w:val="007A3CE3"/>
    <w:rsid w:val="007A4900"/>
    <w:rsid w:val="007A49A2"/>
    <w:rsid w:val="007A4D03"/>
    <w:rsid w:val="007A5BE1"/>
    <w:rsid w:val="007A632E"/>
    <w:rsid w:val="007A69C1"/>
    <w:rsid w:val="007A6ECF"/>
    <w:rsid w:val="007A70A0"/>
    <w:rsid w:val="007A748F"/>
    <w:rsid w:val="007A74BB"/>
    <w:rsid w:val="007A7685"/>
    <w:rsid w:val="007A79CA"/>
    <w:rsid w:val="007A7C82"/>
    <w:rsid w:val="007B0081"/>
    <w:rsid w:val="007B042F"/>
    <w:rsid w:val="007B07CE"/>
    <w:rsid w:val="007B08C3"/>
    <w:rsid w:val="007B1767"/>
    <w:rsid w:val="007B1A3F"/>
    <w:rsid w:val="007B1E73"/>
    <w:rsid w:val="007B2CB3"/>
    <w:rsid w:val="007B345A"/>
    <w:rsid w:val="007B365B"/>
    <w:rsid w:val="007B41AB"/>
    <w:rsid w:val="007B41DF"/>
    <w:rsid w:val="007B53B4"/>
    <w:rsid w:val="007B54E3"/>
    <w:rsid w:val="007B5567"/>
    <w:rsid w:val="007B57A2"/>
    <w:rsid w:val="007B58FA"/>
    <w:rsid w:val="007B5E30"/>
    <w:rsid w:val="007B5F34"/>
    <w:rsid w:val="007B5FF6"/>
    <w:rsid w:val="007B641E"/>
    <w:rsid w:val="007B69AD"/>
    <w:rsid w:val="007B7FA5"/>
    <w:rsid w:val="007C0B27"/>
    <w:rsid w:val="007C144E"/>
    <w:rsid w:val="007C14EB"/>
    <w:rsid w:val="007C15AF"/>
    <w:rsid w:val="007C1E5B"/>
    <w:rsid w:val="007C24F7"/>
    <w:rsid w:val="007C265B"/>
    <w:rsid w:val="007C277E"/>
    <w:rsid w:val="007C2D17"/>
    <w:rsid w:val="007C2F20"/>
    <w:rsid w:val="007C3C18"/>
    <w:rsid w:val="007C427D"/>
    <w:rsid w:val="007C42B5"/>
    <w:rsid w:val="007C4407"/>
    <w:rsid w:val="007C49CA"/>
    <w:rsid w:val="007C4C67"/>
    <w:rsid w:val="007C52BB"/>
    <w:rsid w:val="007C5A21"/>
    <w:rsid w:val="007C604A"/>
    <w:rsid w:val="007C60F1"/>
    <w:rsid w:val="007C6474"/>
    <w:rsid w:val="007C6A4E"/>
    <w:rsid w:val="007C6A86"/>
    <w:rsid w:val="007C6FF5"/>
    <w:rsid w:val="007C7085"/>
    <w:rsid w:val="007C73C8"/>
    <w:rsid w:val="007C758A"/>
    <w:rsid w:val="007C75A9"/>
    <w:rsid w:val="007C7797"/>
    <w:rsid w:val="007C77D7"/>
    <w:rsid w:val="007D05C1"/>
    <w:rsid w:val="007D073B"/>
    <w:rsid w:val="007D0795"/>
    <w:rsid w:val="007D0A84"/>
    <w:rsid w:val="007D11A8"/>
    <w:rsid w:val="007D13AF"/>
    <w:rsid w:val="007D1434"/>
    <w:rsid w:val="007D165C"/>
    <w:rsid w:val="007D23CD"/>
    <w:rsid w:val="007D2672"/>
    <w:rsid w:val="007D2C11"/>
    <w:rsid w:val="007D2CF5"/>
    <w:rsid w:val="007D2CFC"/>
    <w:rsid w:val="007D2D75"/>
    <w:rsid w:val="007D300C"/>
    <w:rsid w:val="007D312C"/>
    <w:rsid w:val="007D3534"/>
    <w:rsid w:val="007D3E1C"/>
    <w:rsid w:val="007D3E93"/>
    <w:rsid w:val="007D41E9"/>
    <w:rsid w:val="007D4262"/>
    <w:rsid w:val="007D445A"/>
    <w:rsid w:val="007D4512"/>
    <w:rsid w:val="007D4623"/>
    <w:rsid w:val="007D46B4"/>
    <w:rsid w:val="007D46E6"/>
    <w:rsid w:val="007D46F6"/>
    <w:rsid w:val="007D4F17"/>
    <w:rsid w:val="007D514A"/>
    <w:rsid w:val="007D5ADB"/>
    <w:rsid w:val="007D5AF4"/>
    <w:rsid w:val="007D6053"/>
    <w:rsid w:val="007D626E"/>
    <w:rsid w:val="007D62B0"/>
    <w:rsid w:val="007D63A6"/>
    <w:rsid w:val="007D6BA9"/>
    <w:rsid w:val="007D6CD6"/>
    <w:rsid w:val="007D71DA"/>
    <w:rsid w:val="007D73B4"/>
    <w:rsid w:val="007D7932"/>
    <w:rsid w:val="007E021E"/>
    <w:rsid w:val="007E02D6"/>
    <w:rsid w:val="007E0483"/>
    <w:rsid w:val="007E0958"/>
    <w:rsid w:val="007E0B94"/>
    <w:rsid w:val="007E107E"/>
    <w:rsid w:val="007E1BCC"/>
    <w:rsid w:val="007E1FCA"/>
    <w:rsid w:val="007E1FF1"/>
    <w:rsid w:val="007E2435"/>
    <w:rsid w:val="007E26C8"/>
    <w:rsid w:val="007E2715"/>
    <w:rsid w:val="007E2B4C"/>
    <w:rsid w:val="007E2C31"/>
    <w:rsid w:val="007E2C95"/>
    <w:rsid w:val="007E2CC5"/>
    <w:rsid w:val="007E35A7"/>
    <w:rsid w:val="007E3965"/>
    <w:rsid w:val="007E3DFC"/>
    <w:rsid w:val="007E4383"/>
    <w:rsid w:val="007E47B5"/>
    <w:rsid w:val="007E520E"/>
    <w:rsid w:val="007E5294"/>
    <w:rsid w:val="007E5CDF"/>
    <w:rsid w:val="007E603A"/>
    <w:rsid w:val="007E64ED"/>
    <w:rsid w:val="007E67E3"/>
    <w:rsid w:val="007E6942"/>
    <w:rsid w:val="007E6BD6"/>
    <w:rsid w:val="007E6DCD"/>
    <w:rsid w:val="007E6E1A"/>
    <w:rsid w:val="007E78F7"/>
    <w:rsid w:val="007E7979"/>
    <w:rsid w:val="007F00DA"/>
    <w:rsid w:val="007F0446"/>
    <w:rsid w:val="007F050C"/>
    <w:rsid w:val="007F0B1D"/>
    <w:rsid w:val="007F1575"/>
    <w:rsid w:val="007F18BE"/>
    <w:rsid w:val="007F19D1"/>
    <w:rsid w:val="007F1BFE"/>
    <w:rsid w:val="007F1DC3"/>
    <w:rsid w:val="007F2131"/>
    <w:rsid w:val="007F24C8"/>
    <w:rsid w:val="007F25B5"/>
    <w:rsid w:val="007F2672"/>
    <w:rsid w:val="007F2792"/>
    <w:rsid w:val="007F2B89"/>
    <w:rsid w:val="007F2EC1"/>
    <w:rsid w:val="007F3412"/>
    <w:rsid w:val="007F38AB"/>
    <w:rsid w:val="007F3A89"/>
    <w:rsid w:val="007F3BE7"/>
    <w:rsid w:val="007F43E4"/>
    <w:rsid w:val="007F4DBC"/>
    <w:rsid w:val="007F5F35"/>
    <w:rsid w:val="007F6051"/>
    <w:rsid w:val="007F6084"/>
    <w:rsid w:val="007F623D"/>
    <w:rsid w:val="007F63CF"/>
    <w:rsid w:val="007F6409"/>
    <w:rsid w:val="007F68C8"/>
    <w:rsid w:val="007F70A6"/>
    <w:rsid w:val="007F71B4"/>
    <w:rsid w:val="007F77C5"/>
    <w:rsid w:val="00800321"/>
    <w:rsid w:val="00800380"/>
    <w:rsid w:val="008003EB"/>
    <w:rsid w:val="0080059C"/>
    <w:rsid w:val="0080082F"/>
    <w:rsid w:val="00800C04"/>
    <w:rsid w:val="00801AFB"/>
    <w:rsid w:val="00801C7C"/>
    <w:rsid w:val="00802143"/>
    <w:rsid w:val="00802147"/>
    <w:rsid w:val="00802787"/>
    <w:rsid w:val="00802FD5"/>
    <w:rsid w:val="008034A0"/>
    <w:rsid w:val="00803537"/>
    <w:rsid w:val="00803607"/>
    <w:rsid w:val="00803B7D"/>
    <w:rsid w:val="00803D66"/>
    <w:rsid w:val="00803F41"/>
    <w:rsid w:val="00804154"/>
    <w:rsid w:val="0080424F"/>
    <w:rsid w:val="008042AB"/>
    <w:rsid w:val="00804CE4"/>
    <w:rsid w:val="00804E39"/>
    <w:rsid w:val="008052A0"/>
    <w:rsid w:val="0080552C"/>
    <w:rsid w:val="0080570E"/>
    <w:rsid w:val="00805A79"/>
    <w:rsid w:val="00805B3D"/>
    <w:rsid w:val="00805D96"/>
    <w:rsid w:val="0080617E"/>
    <w:rsid w:val="008063B8"/>
    <w:rsid w:val="00806F8F"/>
    <w:rsid w:val="008071DF"/>
    <w:rsid w:val="0080751E"/>
    <w:rsid w:val="00807556"/>
    <w:rsid w:val="00807895"/>
    <w:rsid w:val="00807E54"/>
    <w:rsid w:val="008109D5"/>
    <w:rsid w:val="00810A97"/>
    <w:rsid w:val="00810E0C"/>
    <w:rsid w:val="00810FD1"/>
    <w:rsid w:val="008110FC"/>
    <w:rsid w:val="00811263"/>
    <w:rsid w:val="00811854"/>
    <w:rsid w:val="00811BAB"/>
    <w:rsid w:val="008120C4"/>
    <w:rsid w:val="0081271B"/>
    <w:rsid w:val="008131C8"/>
    <w:rsid w:val="00813814"/>
    <w:rsid w:val="00813C7B"/>
    <w:rsid w:val="0081482B"/>
    <w:rsid w:val="00814A30"/>
    <w:rsid w:val="0081586F"/>
    <w:rsid w:val="00815D2B"/>
    <w:rsid w:val="00815E77"/>
    <w:rsid w:val="00816126"/>
    <w:rsid w:val="00816ED8"/>
    <w:rsid w:val="00817351"/>
    <w:rsid w:val="00817658"/>
    <w:rsid w:val="00817CC7"/>
    <w:rsid w:val="00817D78"/>
    <w:rsid w:val="00817FA4"/>
    <w:rsid w:val="00820A1E"/>
    <w:rsid w:val="008211CB"/>
    <w:rsid w:val="00821420"/>
    <w:rsid w:val="00821457"/>
    <w:rsid w:val="00821581"/>
    <w:rsid w:val="0082163E"/>
    <w:rsid w:val="008219D2"/>
    <w:rsid w:val="00821EAB"/>
    <w:rsid w:val="008225DF"/>
    <w:rsid w:val="00822997"/>
    <w:rsid w:val="008229A5"/>
    <w:rsid w:val="00822C10"/>
    <w:rsid w:val="00822CDC"/>
    <w:rsid w:val="008237C9"/>
    <w:rsid w:val="00823C20"/>
    <w:rsid w:val="00824026"/>
    <w:rsid w:val="00824150"/>
    <w:rsid w:val="008249C6"/>
    <w:rsid w:val="008249DC"/>
    <w:rsid w:val="00824BCC"/>
    <w:rsid w:val="00825193"/>
    <w:rsid w:val="0082557A"/>
    <w:rsid w:val="00825681"/>
    <w:rsid w:val="008256C1"/>
    <w:rsid w:val="008257B2"/>
    <w:rsid w:val="00825D00"/>
    <w:rsid w:val="00826269"/>
    <w:rsid w:val="0082631F"/>
    <w:rsid w:val="00826781"/>
    <w:rsid w:val="00826ADE"/>
    <w:rsid w:val="00826F8D"/>
    <w:rsid w:val="0082707C"/>
    <w:rsid w:val="008275E9"/>
    <w:rsid w:val="008278A9"/>
    <w:rsid w:val="008278BB"/>
    <w:rsid w:val="00827E6A"/>
    <w:rsid w:val="00827EB5"/>
    <w:rsid w:val="00827F1B"/>
    <w:rsid w:val="00830861"/>
    <w:rsid w:val="00830865"/>
    <w:rsid w:val="00831679"/>
    <w:rsid w:val="00831BF3"/>
    <w:rsid w:val="00831EAA"/>
    <w:rsid w:val="00832165"/>
    <w:rsid w:val="008328D5"/>
    <w:rsid w:val="00832C78"/>
    <w:rsid w:val="00833CA1"/>
    <w:rsid w:val="00833CA3"/>
    <w:rsid w:val="00834065"/>
    <w:rsid w:val="0083411D"/>
    <w:rsid w:val="0083489D"/>
    <w:rsid w:val="00834B9B"/>
    <w:rsid w:val="00835101"/>
    <w:rsid w:val="008351A6"/>
    <w:rsid w:val="0083544C"/>
    <w:rsid w:val="008357AA"/>
    <w:rsid w:val="008358E5"/>
    <w:rsid w:val="008359C0"/>
    <w:rsid w:val="00835FED"/>
    <w:rsid w:val="00836093"/>
    <w:rsid w:val="0083620B"/>
    <w:rsid w:val="008369FA"/>
    <w:rsid w:val="00836A02"/>
    <w:rsid w:val="0083700C"/>
    <w:rsid w:val="008374C4"/>
    <w:rsid w:val="0084010F"/>
    <w:rsid w:val="0084039F"/>
    <w:rsid w:val="00840581"/>
    <w:rsid w:val="00840FC0"/>
    <w:rsid w:val="008413B3"/>
    <w:rsid w:val="0084145E"/>
    <w:rsid w:val="00841655"/>
    <w:rsid w:val="008417F6"/>
    <w:rsid w:val="00841879"/>
    <w:rsid w:val="0084199D"/>
    <w:rsid w:val="00841CA6"/>
    <w:rsid w:val="00842CFA"/>
    <w:rsid w:val="00843068"/>
    <w:rsid w:val="0084307C"/>
    <w:rsid w:val="0084312F"/>
    <w:rsid w:val="008432FE"/>
    <w:rsid w:val="0084342C"/>
    <w:rsid w:val="00843639"/>
    <w:rsid w:val="00843A1F"/>
    <w:rsid w:val="00843A73"/>
    <w:rsid w:val="00843AAF"/>
    <w:rsid w:val="00843D2A"/>
    <w:rsid w:val="008444B7"/>
    <w:rsid w:val="0084464B"/>
    <w:rsid w:val="00844F77"/>
    <w:rsid w:val="00845085"/>
    <w:rsid w:val="00845239"/>
    <w:rsid w:val="00845385"/>
    <w:rsid w:val="008459E7"/>
    <w:rsid w:val="00845C24"/>
    <w:rsid w:val="00845CB6"/>
    <w:rsid w:val="00845F45"/>
    <w:rsid w:val="00845FDA"/>
    <w:rsid w:val="00846047"/>
    <w:rsid w:val="0084661E"/>
    <w:rsid w:val="00847375"/>
    <w:rsid w:val="008476E5"/>
    <w:rsid w:val="00847BD2"/>
    <w:rsid w:val="00850139"/>
    <w:rsid w:val="00850F40"/>
    <w:rsid w:val="00851404"/>
    <w:rsid w:val="008518F7"/>
    <w:rsid w:val="00851B42"/>
    <w:rsid w:val="00851C16"/>
    <w:rsid w:val="00851C98"/>
    <w:rsid w:val="00851D00"/>
    <w:rsid w:val="00852D8E"/>
    <w:rsid w:val="00853874"/>
    <w:rsid w:val="0085399D"/>
    <w:rsid w:val="008539F5"/>
    <w:rsid w:val="00853EF3"/>
    <w:rsid w:val="00854420"/>
    <w:rsid w:val="008544C2"/>
    <w:rsid w:val="008547BF"/>
    <w:rsid w:val="008548C5"/>
    <w:rsid w:val="00854DF9"/>
    <w:rsid w:val="00854DFA"/>
    <w:rsid w:val="00854E3C"/>
    <w:rsid w:val="00855010"/>
    <w:rsid w:val="008550F6"/>
    <w:rsid w:val="0085548D"/>
    <w:rsid w:val="00855760"/>
    <w:rsid w:val="00855B7C"/>
    <w:rsid w:val="00855D8C"/>
    <w:rsid w:val="008562E1"/>
    <w:rsid w:val="00856461"/>
    <w:rsid w:val="00856822"/>
    <w:rsid w:val="00856A3E"/>
    <w:rsid w:val="00856C4D"/>
    <w:rsid w:val="008572A5"/>
    <w:rsid w:val="00857B07"/>
    <w:rsid w:val="00857DB3"/>
    <w:rsid w:val="00860504"/>
    <w:rsid w:val="00860DAE"/>
    <w:rsid w:val="00860FF8"/>
    <w:rsid w:val="0086101F"/>
    <w:rsid w:val="008615C7"/>
    <w:rsid w:val="00861B01"/>
    <w:rsid w:val="00861CCF"/>
    <w:rsid w:val="00861E0B"/>
    <w:rsid w:val="00862090"/>
    <w:rsid w:val="00862694"/>
    <w:rsid w:val="00862CB4"/>
    <w:rsid w:val="00862DB3"/>
    <w:rsid w:val="00863075"/>
    <w:rsid w:val="008635E3"/>
    <w:rsid w:val="0086364E"/>
    <w:rsid w:val="0086449D"/>
    <w:rsid w:val="00864953"/>
    <w:rsid w:val="00864A5C"/>
    <w:rsid w:val="00864B21"/>
    <w:rsid w:val="00864B51"/>
    <w:rsid w:val="00864BF4"/>
    <w:rsid w:val="00865047"/>
    <w:rsid w:val="0086512A"/>
    <w:rsid w:val="00865F61"/>
    <w:rsid w:val="00866210"/>
    <w:rsid w:val="00866264"/>
    <w:rsid w:val="008662A2"/>
    <w:rsid w:val="00866585"/>
    <w:rsid w:val="008665CE"/>
    <w:rsid w:val="00866A48"/>
    <w:rsid w:val="008671B2"/>
    <w:rsid w:val="008671D5"/>
    <w:rsid w:val="008678E7"/>
    <w:rsid w:val="00867B07"/>
    <w:rsid w:val="00867B29"/>
    <w:rsid w:val="00867D71"/>
    <w:rsid w:val="00867E16"/>
    <w:rsid w:val="0087118A"/>
    <w:rsid w:val="00871415"/>
    <w:rsid w:val="008719C7"/>
    <w:rsid w:val="00871A9D"/>
    <w:rsid w:val="00871B44"/>
    <w:rsid w:val="00871D97"/>
    <w:rsid w:val="008728CF"/>
    <w:rsid w:val="00872CCA"/>
    <w:rsid w:val="00873A4C"/>
    <w:rsid w:val="00873AEB"/>
    <w:rsid w:val="00874213"/>
    <w:rsid w:val="00874915"/>
    <w:rsid w:val="00874B16"/>
    <w:rsid w:val="00874B17"/>
    <w:rsid w:val="008750AF"/>
    <w:rsid w:val="00875307"/>
    <w:rsid w:val="008756B3"/>
    <w:rsid w:val="008758E7"/>
    <w:rsid w:val="00875DEF"/>
    <w:rsid w:val="0087674D"/>
    <w:rsid w:val="008768D8"/>
    <w:rsid w:val="008769F1"/>
    <w:rsid w:val="00876C58"/>
    <w:rsid w:val="00876D57"/>
    <w:rsid w:val="00877143"/>
    <w:rsid w:val="00877486"/>
    <w:rsid w:val="008776B1"/>
    <w:rsid w:val="00877B96"/>
    <w:rsid w:val="00877D91"/>
    <w:rsid w:val="00877F95"/>
    <w:rsid w:val="008804FE"/>
    <w:rsid w:val="008809F2"/>
    <w:rsid w:val="00880A94"/>
    <w:rsid w:val="00880FF6"/>
    <w:rsid w:val="00881820"/>
    <w:rsid w:val="008818AC"/>
    <w:rsid w:val="00881988"/>
    <w:rsid w:val="00881B96"/>
    <w:rsid w:val="0088205B"/>
    <w:rsid w:val="008824C2"/>
    <w:rsid w:val="008828B7"/>
    <w:rsid w:val="008828BF"/>
    <w:rsid w:val="008828E1"/>
    <w:rsid w:val="0088304D"/>
    <w:rsid w:val="00883BA8"/>
    <w:rsid w:val="008845E3"/>
    <w:rsid w:val="008847C9"/>
    <w:rsid w:val="0088578D"/>
    <w:rsid w:val="00885A6D"/>
    <w:rsid w:val="00885D9F"/>
    <w:rsid w:val="00886BD4"/>
    <w:rsid w:val="00886C93"/>
    <w:rsid w:val="00886D64"/>
    <w:rsid w:val="008875DF"/>
    <w:rsid w:val="00887979"/>
    <w:rsid w:val="008900A6"/>
    <w:rsid w:val="00890A46"/>
    <w:rsid w:val="00890CEC"/>
    <w:rsid w:val="0089100C"/>
    <w:rsid w:val="0089189B"/>
    <w:rsid w:val="00891A41"/>
    <w:rsid w:val="00891C73"/>
    <w:rsid w:val="00891D1A"/>
    <w:rsid w:val="00891F86"/>
    <w:rsid w:val="00892BB5"/>
    <w:rsid w:val="00893006"/>
    <w:rsid w:val="0089313D"/>
    <w:rsid w:val="00893268"/>
    <w:rsid w:val="00893A47"/>
    <w:rsid w:val="00893D17"/>
    <w:rsid w:val="00893DF4"/>
    <w:rsid w:val="00893E8D"/>
    <w:rsid w:val="00893EEF"/>
    <w:rsid w:val="00894525"/>
    <w:rsid w:val="008945FE"/>
    <w:rsid w:val="00894792"/>
    <w:rsid w:val="00894D68"/>
    <w:rsid w:val="00894E60"/>
    <w:rsid w:val="008952FA"/>
    <w:rsid w:val="0089550C"/>
    <w:rsid w:val="00895544"/>
    <w:rsid w:val="008957AF"/>
    <w:rsid w:val="0089596D"/>
    <w:rsid w:val="00895A6B"/>
    <w:rsid w:val="00895A8E"/>
    <w:rsid w:val="00895E8A"/>
    <w:rsid w:val="00895FEC"/>
    <w:rsid w:val="00896E7D"/>
    <w:rsid w:val="00897F4D"/>
    <w:rsid w:val="008A08D0"/>
    <w:rsid w:val="008A0947"/>
    <w:rsid w:val="008A12F1"/>
    <w:rsid w:val="008A146A"/>
    <w:rsid w:val="008A1528"/>
    <w:rsid w:val="008A18DE"/>
    <w:rsid w:val="008A191E"/>
    <w:rsid w:val="008A1AF0"/>
    <w:rsid w:val="008A1DD7"/>
    <w:rsid w:val="008A2E3D"/>
    <w:rsid w:val="008A2FE1"/>
    <w:rsid w:val="008A342E"/>
    <w:rsid w:val="008A36A7"/>
    <w:rsid w:val="008A3898"/>
    <w:rsid w:val="008A3ABB"/>
    <w:rsid w:val="008A401F"/>
    <w:rsid w:val="008A4222"/>
    <w:rsid w:val="008A44F6"/>
    <w:rsid w:val="008A5610"/>
    <w:rsid w:val="008A5730"/>
    <w:rsid w:val="008A5F03"/>
    <w:rsid w:val="008A6004"/>
    <w:rsid w:val="008A6181"/>
    <w:rsid w:val="008A61C8"/>
    <w:rsid w:val="008A6307"/>
    <w:rsid w:val="008A63C0"/>
    <w:rsid w:val="008A7AB8"/>
    <w:rsid w:val="008A7B87"/>
    <w:rsid w:val="008A7CC7"/>
    <w:rsid w:val="008A7E1B"/>
    <w:rsid w:val="008B0112"/>
    <w:rsid w:val="008B01E6"/>
    <w:rsid w:val="008B0229"/>
    <w:rsid w:val="008B053C"/>
    <w:rsid w:val="008B12E0"/>
    <w:rsid w:val="008B160E"/>
    <w:rsid w:val="008B2143"/>
    <w:rsid w:val="008B215F"/>
    <w:rsid w:val="008B2785"/>
    <w:rsid w:val="008B2F4D"/>
    <w:rsid w:val="008B3075"/>
    <w:rsid w:val="008B34EA"/>
    <w:rsid w:val="008B3782"/>
    <w:rsid w:val="008B433C"/>
    <w:rsid w:val="008B4611"/>
    <w:rsid w:val="008B46A1"/>
    <w:rsid w:val="008B4865"/>
    <w:rsid w:val="008B4962"/>
    <w:rsid w:val="008B49EC"/>
    <w:rsid w:val="008B4E5E"/>
    <w:rsid w:val="008B5185"/>
    <w:rsid w:val="008B5387"/>
    <w:rsid w:val="008B5662"/>
    <w:rsid w:val="008B56B0"/>
    <w:rsid w:val="008B5C16"/>
    <w:rsid w:val="008B5D4F"/>
    <w:rsid w:val="008B5F76"/>
    <w:rsid w:val="008B671F"/>
    <w:rsid w:val="008B6830"/>
    <w:rsid w:val="008B6863"/>
    <w:rsid w:val="008B70A7"/>
    <w:rsid w:val="008B7A31"/>
    <w:rsid w:val="008B7D29"/>
    <w:rsid w:val="008B7D5C"/>
    <w:rsid w:val="008C0494"/>
    <w:rsid w:val="008C0921"/>
    <w:rsid w:val="008C0B44"/>
    <w:rsid w:val="008C0CA0"/>
    <w:rsid w:val="008C1004"/>
    <w:rsid w:val="008C143C"/>
    <w:rsid w:val="008C177A"/>
    <w:rsid w:val="008C17FD"/>
    <w:rsid w:val="008C1B83"/>
    <w:rsid w:val="008C2C1E"/>
    <w:rsid w:val="008C2CBC"/>
    <w:rsid w:val="008C37F2"/>
    <w:rsid w:val="008C38AA"/>
    <w:rsid w:val="008C3903"/>
    <w:rsid w:val="008C3D6E"/>
    <w:rsid w:val="008C4B89"/>
    <w:rsid w:val="008C4BA3"/>
    <w:rsid w:val="008C4C92"/>
    <w:rsid w:val="008C5233"/>
    <w:rsid w:val="008C52B2"/>
    <w:rsid w:val="008C534A"/>
    <w:rsid w:val="008C60ED"/>
    <w:rsid w:val="008C61DD"/>
    <w:rsid w:val="008C6F32"/>
    <w:rsid w:val="008C7391"/>
    <w:rsid w:val="008C77C2"/>
    <w:rsid w:val="008C7978"/>
    <w:rsid w:val="008C7A21"/>
    <w:rsid w:val="008D0224"/>
    <w:rsid w:val="008D0638"/>
    <w:rsid w:val="008D07EA"/>
    <w:rsid w:val="008D0D98"/>
    <w:rsid w:val="008D0DAB"/>
    <w:rsid w:val="008D0DFE"/>
    <w:rsid w:val="008D1040"/>
    <w:rsid w:val="008D10FF"/>
    <w:rsid w:val="008D115A"/>
    <w:rsid w:val="008D13D2"/>
    <w:rsid w:val="008D1425"/>
    <w:rsid w:val="008D19CC"/>
    <w:rsid w:val="008D26E2"/>
    <w:rsid w:val="008D2C9C"/>
    <w:rsid w:val="008D2CF5"/>
    <w:rsid w:val="008D2D79"/>
    <w:rsid w:val="008D2F2A"/>
    <w:rsid w:val="008D3527"/>
    <w:rsid w:val="008D3A15"/>
    <w:rsid w:val="008D3D05"/>
    <w:rsid w:val="008D4073"/>
    <w:rsid w:val="008D4207"/>
    <w:rsid w:val="008D5341"/>
    <w:rsid w:val="008D59A1"/>
    <w:rsid w:val="008D5A79"/>
    <w:rsid w:val="008D6685"/>
    <w:rsid w:val="008D6E45"/>
    <w:rsid w:val="008D6E88"/>
    <w:rsid w:val="008D6FDD"/>
    <w:rsid w:val="008D7072"/>
    <w:rsid w:val="008D7332"/>
    <w:rsid w:val="008D780D"/>
    <w:rsid w:val="008D7C64"/>
    <w:rsid w:val="008D7D08"/>
    <w:rsid w:val="008E0130"/>
    <w:rsid w:val="008E0313"/>
    <w:rsid w:val="008E0382"/>
    <w:rsid w:val="008E0510"/>
    <w:rsid w:val="008E0EA6"/>
    <w:rsid w:val="008E1677"/>
    <w:rsid w:val="008E1B80"/>
    <w:rsid w:val="008E2417"/>
    <w:rsid w:val="008E250D"/>
    <w:rsid w:val="008E2E6F"/>
    <w:rsid w:val="008E3091"/>
    <w:rsid w:val="008E30A3"/>
    <w:rsid w:val="008E3467"/>
    <w:rsid w:val="008E3F2C"/>
    <w:rsid w:val="008E4043"/>
    <w:rsid w:val="008E4167"/>
    <w:rsid w:val="008E41A4"/>
    <w:rsid w:val="008E4252"/>
    <w:rsid w:val="008E432D"/>
    <w:rsid w:val="008E4591"/>
    <w:rsid w:val="008E45E4"/>
    <w:rsid w:val="008E49F9"/>
    <w:rsid w:val="008E4BC6"/>
    <w:rsid w:val="008E5432"/>
    <w:rsid w:val="008E57FE"/>
    <w:rsid w:val="008E5ABA"/>
    <w:rsid w:val="008E6388"/>
    <w:rsid w:val="008E6429"/>
    <w:rsid w:val="008E6519"/>
    <w:rsid w:val="008E65E7"/>
    <w:rsid w:val="008E68AC"/>
    <w:rsid w:val="008E6992"/>
    <w:rsid w:val="008E71EA"/>
    <w:rsid w:val="008E7305"/>
    <w:rsid w:val="008E7474"/>
    <w:rsid w:val="008E755A"/>
    <w:rsid w:val="008E76DE"/>
    <w:rsid w:val="008E7874"/>
    <w:rsid w:val="008E7C34"/>
    <w:rsid w:val="008F015F"/>
    <w:rsid w:val="008F04C6"/>
    <w:rsid w:val="008F074A"/>
    <w:rsid w:val="008F0D54"/>
    <w:rsid w:val="008F0E7A"/>
    <w:rsid w:val="008F0E8C"/>
    <w:rsid w:val="008F10E5"/>
    <w:rsid w:val="008F10EB"/>
    <w:rsid w:val="008F129B"/>
    <w:rsid w:val="008F1349"/>
    <w:rsid w:val="008F1A3D"/>
    <w:rsid w:val="008F1F19"/>
    <w:rsid w:val="008F234B"/>
    <w:rsid w:val="008F24CB"/>
    <w:rsid w:val="008F24DF"/>
    <w:rsid w:val="008F27D4"/>
    <w:rsid w:val="008F2B08"/>
    <w:rsid w:val="008F2CAA"/>
    <w:rsid w:val="008F2D87"/>
    <w:rsid w:val="008F36B9"/>
    <w:rsid w:val="008F3BAB"/>
    <w:rsid w:val="008F41A1"/>
    <w:rsid w:val="008F4246"/>
    <w:rsid w:val="008F457C"/>
    <w:rsid w:val="008F45B6"/>
    <w:rsid w:val="008F462D"/>
    <w:rsid w:val="008F4811"/>
    <w:rsid w:val="008F4886"/>
    <w:rsid w:val="008F492F"/>
    <w:rsid w:val="008F4947"/>
    <w:rsid w:val="008F49F7"/>
    <w:rsid w:val="008F4AE2"/>
    <w:rsid w:val="008F4BB3"/>
    <w:rsid w:val="008F4DDC"/>
    <w:rsid w:val="008F50DB"/>
    <w:rsid w:val="008F51D3"/>
    <w:rsid w:val="008F5243"/>
    <w:rsid w:val="008F5396"/>
    <w:rsid w:val="008F554A"/>
    <w:rsid w:val="008F5CD4"/>
    <w:rsid w:val="008F5D91"/>
    <w:rsid w:val="008F5F8B"/>
    <w:rsid w:val="008F6C4E"/>
    <w:rsid w:val="008F6F22"/>
    <w:rsid w:val="008F7452"/>
    <w:rsid w:val="008F7748"/>
    <w:rsid w:val="0090003C"/>
    <w:rsid w:val="00900344"/>
    <w:rsid w:val="009009EC"/>
    <w:rsid w:val="00900EA8"/>
    <w:rsid w:val="009015AB"/>
    <w:rsid w:val="009015C6"/>
    <w:rsid w:val="009016D9"/>
    <w:rsid w:val="0090194D"/>
    <w:rsid w:val="0090204A"/>
    <w:rsid w:val="00902411"/>
    <w:rsid w:val="0090257B"/>
    <w:rsid w:val="00902828"/>
    <w:rsid w:val="009028E6"/>
    <w:rsid w:val="00902945"/>
    <w:rsid w:val="00902E2E"/>
    <w:rsid w:val="00902F0C"/>
    <w:rsid w:val="00903019"/>
    <w:rsid w:val="00903153"/>
    <w:rsid w:val="009035CC"/>
    <w:rsid w:val="0090393F"/>
    <w:rsid w:val="0090396C"/>
    <w:rsid w:val="00903975"/>
    <w:rsid w:val="00904E8C"/>
    <w:rsid w:val="00904EC8"/>
    <w:rsid w:val="009050E7"/>
    <w:rsid w:val="009051E3"/>
    <w:rsid w:val="009052ED"/>
    <w:rsid w:val="0090543C"/>
    <w:rsid w:val="00905461"/>
    <w:rsid w:val="009057F4"/>
    <w:rsid w:val="00905F4A"/>
    <w:rsid w:val="00906180"/>
    <w:rsid w:val="009061B7"/>
    <w:rsid w:val="009064E5"/>
    <w:rsid w:val="0090690F"/>
    <w:rsid w:val="00906B58"/>
    <w:rsid w:val="00906BC5"/>
    <w:rsid w:val="00906D67"/>
    <w:rsid w:val="009077FA"/>
    <w:rsid w:val="00907901"/>
    <w:rsid w:val="00907A4D"/>
    <w:rsid w:val="00910200"/>
    <w:rsid w:val="009103A8"/>
    <w:rsid w:val="009105D6"/>
    <w:rsid w:val="00910905"/>
    <w:rsid w:val="00910D31"/>
    <w:rsid w:val="00910E5C"/>
    <w:rsid w:val="00910F32"/>
    <w:rsid w:val="00910FD1"/>
    <w:rsid w:val="00911090"/>
    <w:rsid w:val="009110EA"/>
    <w:rsid w:val="00911106"/>
    <w:rsid w:val="0091128B"/>
    <w:rsid w:val="009113FF"/>
    <w:rsid w:val="00911401"/>
    <w:rsid w:val="0091152D"/>
    <w:rsid w:val="0091176C"/>
    <w:rsid w:val="0091180C"/>
    <w:rsid w:val="00911938"/>
    <w:rsid w:val="00911A71"/>
    <w:rsid w:val="00911EE2"/>
    <w:rsid w:val="009124D0"/>
    <w:rsid w:val="00913500"/>
    <w:rsid w:val="00913E54"/>
    <w:rsid w:val="0091404E"/>
    <w:rsid w:val="0091452A"/>
    <w:rsid w:val="00914A1D"/>
    <w:rsid w:val="009150AC"/>
    <w:rsid w:val="00915775"/>
    <w:rsid w:val="00915EFC"/>
    <w:rsid w:val="00915F6D"/>
    <w:rsid w:val="009163DE"/>
    <w:rsid w:val="0091642C"/>
    <w:rsid w:val="00916A60"/>
    <w:rsid w:val="00916F7E"/>
    <w:rsid w:val="0091709B"/>
    <w:rsid w:val="00917403"/>
    <w:rsid w:val="009205E9"/>
    <w:rsid w:val="00920838"/>
    <w:rsid w:val="00920867"/>
    <w:rsid w:val="009209C6"/>
    <w:rsid w:val="00920BAE"/>
    <w:rsid w:val="00920C16"/>
    <w:rsid w:val="00921422"/>
    <w:rsid w:val="00921582"/>
    <w:rsid w:val="00921633"/>
    <w:rsid w:val="00921AEF"/>
    <w:rsid w:val="009226CA"/>
    <w:rsid w:val="0092290F"/>
    <w:rsid w:val="00922924"/>
    <w:rsid w:val="00922B34"/>
    <w:rsid w:val="009231CC"/>
    <w:rsid w:val="00923484"/>
    <w:rsid w:val="009235BB"/>
    <w:rsid w:val="00923667"/>
    <w:rsid w:val="009237D0"/>
    <w:rsid w:val="009237FB"/>
    <w:rsid w:val="00923CB9"/>
    <w:rsid w:val="00924480"/>
    <w:rsid w:val="00924961"/>
    <w:rsid w:val="00924B3C"/>
    <w:rsid w:val="00924D29"/>
    <w:rsid w:val="00924E39"/>
    <w:rsid w:val="00925298"/>
    <w:rsid w:val="00925345"/>
    <w:rsid w:val="00925639"/>
    <w:rsid w:val="0092616D"/>
    <w:rsid w:val="009263B1"/>
    <w:rsid w:val="00926E08"/>
    <w:rsid w:val="0092788A"/>
    <w:rsid w:val="00927BE0"/>
    <w:rsid w:val="009303F8"/>
    <w:rsid w:val="0093065C"/>
    <w:rsid w:val="0093070F"/>
    <w:rsid w:val="009307C7"/>
    <w:rsid w:val="009309B2"/>
    <w:rsid w:val="00930B8D"/>
    <w:rsid w:val="00931079"/>
    <w:rsid w:val="00931C28"/>
    <w:rsid w:val="0093252E"/>
    <w:rsid w:val="00932D71"/>
    <w:rsid w:val="009335D8"/>
    <w:rsid w:val="00933B09"/>
    <w:rsid w:val="00933BF2"/>
    <w:rsid w:val="00933C27"/>
    <w:rsid w:val="00933EEC"/>
    <w:rsid w:val="009349D0"/>
    <w:rsid w:val="00934CBB"/>
    <w:rsid w:val="00934D07"/>
    <w:rsid w:val="00935637"/>
    <w:rsid w:val="009356BF"/>
    <w:rsid w:val="009357F4"/>
    <w:rsid w:val="00935858"/>
    <w:rsid w:val="00935FCF"/>
    <w:rsid w:val="009360DA"/>
    <w:rsid w:val="00936182"/>
    <w:rsid w:val="00936330"/>
    <w:rsid w:val="00936AF3"/>
    <w:rsid w:val="00936B42"/>
    <w:rsid w:val="00936B7A"/>
    <w:rsid w:val="009375EC"/>
    <w:rsid w:val="00937BBB"/>
    <w:rsid w:val="0094013C"/>
    <w:rsid w:val="0094061C"/>
    <w:rsid w:val="00940999"/>
    <w:rsid w:val="00940B36"/>
    <w:rsid w:val="00940E51"/>
    <w:rsid w:val="0094201C"/>
    <w:rsid w:val="00942084"/>
    <w:rsid w:val="0094215D"/>
    <w:rsid w:val="009423E5"/>
    <w:rsid w:val="009425F7"/>
    <w:rsid w:val="0094337C"/>
    <w:rsid w:val="009435DC"/>
    <w:rsid w:val="009436AD"/>
    <w:rsid w:val="009438D0"/>
    <w:rsid w:val="009439D3"/>
    <w:rsid w:val="00943A77"/>
    <w:rsid w:val="009441C0"/>
    <w:rsid w:val="0094435C"/>
    <w:rsid w:val="009445A8"/>
    <w:rsid w:val="00944B4C"/>
    <w:rsid w:val="00944D47"/>
    <w:rsid w:val="009456C6"/>
    <w:rsid w:val="0094574D"/>
    <w:rsid w:val="00945E3E"/>
    <w:rsid w:val="00946207"/>
    <w:rsid w:val="00946513"/>
    <w:rsid w:val="009467C2"/>
    <w:rsid w:val="00946E40"/>
    <w:rsid w:val="00947925"/>
    <w:rsid w:val="00950283"/>
    <w:rsid w:val="0095067C"/>
    <w:rsid w:val="00950883"/>
    <w:rsid w:val="00950CB0"/>
    <w:rsid w:val="00950D7A"/>
    <w:rsid w:val="00950DA1"/>
    <w:rsid w:val="00951489"/>
    <w:rsid w:val="0095169D"/>
    <w:rsid w:val="00951FDE"/>
    <w:rsid w:val="00952425"/>
    <w:rsid w:val="0095242C"/>
    <w:rsid w:val="00952A12"/>
    <w:rsid w:val="00952B9E"/>
    <w:rsid w:val="00953191"/>
    <w:rsid w:val="009531AD"/>
    <w:rsid w:val="0095340C"/>
    <w:rsid w:val="009535E2"/>
    <w:rsid w:val="00953A68"/>
    <w:rsid w:val="009542B0"/>
    <w:rsid w:val="00954788"/>
    <w:rsid w:val="009548FB"/>
    <w:rsid w:val="0095534D"/>
    <w:rsid w:val="009555D7"/>
    <w:rsid w:val="00955864"/>
    <w:rsid w:val="00955ABA"/>
    <w:rsid w:val="00956092"/>
    <w:rsid w:val="0095613B"/>
    <w:rsid w:val="00956884"/>
    <w:rsid w:val="009569FE"/>
    <w:rsid w:val="00956A56"/>
    <w:rsid w:val="00956BD4"/>
    <w:rsid w:val="00956C17"/>
    <w:rsid w:val="0096035E"/>
    <w:rsid w:val="00960621"/>
    <w:rsid w:val="009606EE"/>
    <w:rsid w:val="00960AF2"/>
    <w:rsid w:val="00960D3B"/>
    <w:rsid w:val="00960E74"/>
    <w:rsid w:val="0096103D"/>
    <w:rsid w:val="00961423"/>
    <w:rsid w:val="00961AC8"/>
    <w:rsid w:val="00961BFF"/>
    <w:rsid w:val="00962352"/>
    <w:rsid w:val="009623FD"/>
    <w:rsid w:val="009626AC"/>
    <w:rsid w:val="009628D8"/>
    <w:rsid w:val="00962DE0"/>
    <w:rsid w:val="00963233"/>
    <w:rsid w:val="009636AB"/>
    <w:rsid w:val="009636ED"/>
    <w:rsid w:val="009639AB"/>
    <w:rsid w:val="0096407D"/>
    <w:rsid w:val="009642CE"/>
    <w:rsid w:val="009643D4"/>
    <w:rsid w:val="009643E2"/>
    <w:rsid w:val="0096485C"/>
    <w:rsid w:val="009648BD"/>
    <w:rsid w:val="00964A05"/>
    <w:rsid w:val="00966740"/>
    <w:rsid w:val="00966CBF"/>
    <w:rsid w:val="00967425"/>
    <w:rsid w:val="009677CA"/>
    <w:rsid w:val="00967A1D"/>
    <w:rsid w:val="00967C16"/>
    <w:rsid w:val="00967D15"/>
    <w:rsid w:val="00967DC7"/>
    <w:rsid w:val="009707B6"/>
    <w:rsid w:val="009707D4"/>
    <w:rsid w:val="0097083A"/>
    <w:rsid w:val="00971030"/>
    <w:rsid w:val="00971F67"/>
    <w:rsid w:val="009727F9"/>
    <w:rsid w:val="009729FA"/>
    <w:rsid w:val="00972A8E"/>
    <w:rsid w:val="00972C22"/>
    <w:rsid w:val="00972DC7"/>
    <w:rsid w:val="00973513"/>
    <w:rsid w:val="00973DED"/>
    <w:rsid w:val="009740FC"/>
    <w:rsid w:val="00974366"/>
    <w:rsid w:val="009743AC"/>
    <w:rsid w:val="009748B9"/>
    <w:rsid w:val="00974FB1"/>
    <w:rsid w:val="00975123"/>
    <w:rsid w:val="00975371"/>
    <w:rsid w:val="0097539B"/>
    <w:rsid w:val="00975799"/>
    <w:rsid w:val="00975DEA"/>
    <w:rsid w:val="0097605A"/>
    <w:rsid w:val="0097611D"/>
    <w:rsid w:val="00976BD6"/>
    <w:rsid w:val="00976F46"/>
    <w:rsid w:val="00977470"/>
    <w:rsid w:val="009775A2"/>
    <w:rsid w:val="00977C9D"/>
    <w:rsid w:val="00977F60"/>
    <w:rsid w:val="0098029C"/>
    <w:rsid w:val="009803E0"/>
    <w:rsid w:val="0098089A"/>
    <w:rsid w:val="009808ED"/>
    <w:rsid w:val="00980A44"/>
    <w:rsid w:val="00980C5E"/>
    <w:rsid w:val="00980D6B"/>
    <w:rsid w:val="009817DF"/>
    <w:rsid w:val="009819EC"/>
    <w:rsid w:val="00981A4F"/>
    <w:rsid w:val="00981C9D"/>
    <w:rsid w:val="00981CD6"/>
    <w:rsid w:val="00981F5D"/>
    <w:rsid w:val="0098202B"/>
    <w:rsid w:val="00982465"/>
    <w:rsid w:val="009828BC"/>
    <w:rsid w:val="00982B66"/>
    <w:rsid w:val="00983260"/>
    <w:rsid w:val="00983786"/>
    <w:rsid w:val="00984072"/>
    <w:rsid w:val="0098486A"/>
    <w:rsid w:val="00985AEF"/>
    <w:rsid w:val="00985F31"/>
    <w:rsid w:val="00985F37"/>
    <w:rsid w:val="009869E3"/>
    <w:rsid w:val="00986D0F"/>
    <w:rsid w:val="00987037"/>
    <w:rsid w:val="009875F1"/>
    <w:rsid w:val="00990197"/>
    <w:rsid w:val="009905AA"/>
    <w:rsid w:val="009909E6"/>
    <w:rsid w:val="00990B1D"/>
    <w:rsid w:val="00990B6A"/>
    <w:rsid w:val="00990BD8"/>
    <w:rsid w:val="00990F43"/>
    <w:rsid w:val="0099107D"/>
    <w:rsid w:val="009914BA"/>
    <w:rsid w:val="00991515"/>
    <w:rsid w:val="00991597"/>
    <w:rsid w:val="0099160D"/>
    <w:rsid w:val="009919DF"/>
    <w:rsid w:val="00991DCF"/>
    <w:rsid w:val="0099208F"/>
    <w:rsid w:val="00992B1B"/>
    <w:rsid w:val="00992BD8"/>
    <w:rsid w:val="00992C64"/>
    <w:rsid w:val="00992D1B"/>
    <w:rsid w:val="00992EB0"/>
    <w:rsid w:val="009930A7"/>
    <w:rsid w:val="009937C3"/>
    <w:rsid w:val="00993881"/>
    <w:rsid w:val="009939BC"/>
    <w:rsid w:val="00993A2B"/>
    <w:rsid w:val="00993B12"/>
    <w:rsid w:val="00993C38"/>
    <w:rsid w:val="00994161"/>
    <w:rsid w:val="009942E5"/>
    <w:rsid w:val="00994970"/>
    <w:rsid w:val="00994C20"/>
    <w:rsid w:val="00994E0A"/>
    <w:rsid w:val="0099516C"/>
    <w:rsid w:val="009954BC"/>
    <w:rsid w:val="0099592A"/>
    <w:rsid w:val="00995E2A"/>
    <w:rsid w:val="00995F03"/>
    <w:rsid w:val="00996294"/>
    <w:rsid w:val="00996768"/>
    <w:rsid w:val="00996DD8"/>
    <w:rsid w:val="00996EDB"/>
    <w:rsid w:val="009975CC"/>
    <w:rsid w:val="0099776F"/>
    <w:rsid w:val="00997D81"/>
    <w:rsid w:val="009A0A02"/>
    <w:rsid w:val="009A14A0"/>
    <w:rsid w:val="009A16B0"/>
    <w:rsid w:val="009A1A59"/>
    <w:rsid w:val="009A1ACB"/>
    <w:rsid w:val="009A20EB"/>
    <w:rsid w:val="009A2C20"/>
    <w:rsid w:val="009A2CB3"/>
    <w:rsid w:val="009A2E59"/>
    <w:rsid w:val="009A2E7A"/>
    <w:rsid w:val="009A2EDA"/>
    <w:rsid w:val="009A314C"/>
    <w:rsid w:val="009A3221"/>
    <w:rsid w:val="009A327C"/>
    <w:rsid w:val="009A3319"/>
    <w:rsid w:val="009A34FF"/>
    <w:rsid w:val="009A3522"/>
    <w:rsid w:val="009A3561"/>
    <w:rsid w:val="009A364C"/>
    <w:rsid w:val="009A3921"/>
    <w:rsid w:val="009A3E22"/>
    <w:rsid w:val="009A4900"/>
    <w:rsid w:val="009A4CCB"/>
    <w:rsid w:val="009A4CE9"/>
    <w:rsid w:val="009A4F23"/>
    <w:rsid w:val="009A55B7"/>
    <w:rsid w:val="009A5B6B"/>
    <w:rsid w:val="009A5BE3"/>
    <w:rsid w:val="009A5D21"/>
    <w:rsid w:val="009A68E7"/>
    <w:rsid w:val="009A6946"/>
    <w:rsid w:val="009A69F7"/>
    <w:rsid w:val="009A6B4E"/>
    <w:rsid w:val="009A7BC3"/>
    <w:rsid w:val="009B065D"/>
    <w:rsid w:val="009B0CE6"/>
    <w:rsid w:val="009B0D8A"/>
    <w:rsid w:val="009B1065"/>
    <w:rsid w:val="009B108A"/>
    <w:rsid w:val="009B1EC2"/>
    <w:rsid w:val="009B20D9"/>
    <w:rsid w:val="009B2373"/>
    <w:rsid w:val="009B2BCD"/>
    <w:rsid w:val="009B2D4D"/>
    <w:rsid w:val="009B331F"/>
    <w:rsid w:val="009B34EA"/>
    <w:rsid w:val="009B5316"/>
    <w:rsid w:val="009B58E6"/>
    <w:rsid w:val="009B5D0A"/>
    <w:rsid w:val="009B62A0"/>
    <w:rsid w:val="009B6468"/>
    <w:rsid w:val="009B6AD0"/>
    <w:rsid w:val="009B6F2A"/>
    <w:rsid w:val="009B7124"/>
    <w:rsid w:val="009B7759"/>
    <w:rsid w:val="009B7FEB"/>
    <w:rsid w:val="009B7FEF"/>
    <w:rsid w:val="009C0092"/>
    <w:rsid w:val="009C00C8"/>
    <w:rsid w:val="009C023D"/>
    <w:rsid w:val="009C053B"/>
    <w:rsid w:val="009C0820"/>
    <w:rsid w:val="009C0883"/>
    <w:rsid w:val="009C0D20"/>
    <w:rsid w:val="009C1039"/>
    <w:rsid w:val="009C1176"/>
    <w:rsid w:val="009C11C1"/>
    <w:rsid w:val="009C16B9"/>
    <w:rsid w:val="009C1857"/>
    <w:rsid w:val="009C185C"/>
    <w:rsid w:val="009C1C15"/>
    <w:rsid w:val="009C21E2"/>
    <w:rsid w:val="009C2AE3"/>
    <w:rsid w:val="009C2C12"/>
    <w:rsid w:val="009C2D9D"/>
    <w:rsid w:val="009C36F3"/>
    <w:rsid w:val="009C37A6"/>
    <w:rsid w:val="009C43FB"/>
    <w:rsid w:val="009C440B"/>
    <w:rsid w:val="009C4636"/>
    <w:rsid w:val="009C4CED"/>
    <w:rsid w:val="009C4D0E"/>
    <w:rsid w:val="009C4F22"/>
    <w:rsid w:val="009C5356"/>
    <w:rsid w:val="009C5506"/>
    <w:rsid w:val="009C559D"/>
    <w:rsid w:val="009C56B1"/>
    <w:rsid w:val="009C5817"/>
    <w:rsid w:val="009C61A2"/>
    <w:rsid w:val="009C6336"/>
    <w:rsid w:val="009C6D49"/>
    <w:rsid w:val="009C6EF3"/>
    <w:rsid w:val="009C6F2E"/>
    <w:rsid w:val="009C707B"/>
    <w:rsid w:val="009C73C6"/>
    <w:rsid w:val="009C7682"/>
    <w:rsid w:val="009D05E1"/>
    <w:rsid w:val="009D0AC5"/>
    <w:rsid w:val="009D104D"/>
    <w:rsid w:val="009D1328"/>
    <w:rsid w:val="009D132C"/>
    <w:rsid w:val="009D13B8"/>
    <w:rsid w:val="009D1808"/>
    <w:rsid w:val="009D19F3"/>
    <w:rsid w:val="009D292C"/>
    <w:rsid w:val="009D297F"/>
    <w:rsid w:val="009D2B7E"/>
    <w:rsid w:val="009D36DB"/>
    <w:rsid w:val="009D39A7"/>
    <w:rsid w:val="009D492B"/>
    <w:rsid w:val="009D4F52"/>
    <w:rsid w:val="009D5378"/>
    <w:rsid w:val="009D579D"/>
    <w:rsid w:val="009D589A"/>
    <w:rsid w:val="009D5C6C"/>
    <w:rsid w:val="009D5F01"/>
    <w:rsid w:val="009D5F2E"/>
    <w:rsid w:val="009D62D9"/>
    <w:rsid w:val="009D62E7"/>
    <w:rsid w:val="009D6BD4"/>
    <w:rsid w:val="009D6DEB"/>
    <w:rsid w:val="009D6E4E"/>
    <w:rsid w:val="009D77DD"/>
    <w:rsid w:val="009D7EC9"/>
    <w:rsid w:val="009E0367"/>
    <w:rsid w:val="009E08DD"/>
    <w:rsid w:val="009E0FD1"/>
    <w:rsid w:val="009E134D"/>
    <w:rsid w:val="009E1713"/>
    <w:rsid w:val="009E181A"/>
    <w:rsid w:val="009E19B2"/>
    <w:rsid w:val="009E20E5"/>
    <w:rsid w:val="009E3486"/>
    <w:rsid w:val="009E36CD"/>
    <w:rsid w:val="009E3E22"/>
    <w:rsid w:val="009E4203"/>
    <w:rsid w:val="009E45AD"/>
    <w:rsid w:val="009E46BF"/>
    <w:rsid w:val="009E4C07"/>
    <w:rsid w:val="009E4D90"/>
    <w:rsid w:val="009E502F"/>
    <w:rsid w:val="009E538C"/>
    <w:rsid w:val="009E53E1"/>
    <w:rsid w:val="009E584E"/>
    <w:rsid w:val="009E5B72"/>
    <w:rsid w:val="009E5CCF"/>
    <w:rsid w:val="009E6316"/>
    <w:rsid w:val="009E7138"/>
    <w:rsid w:val="009E7260"/>
    <w:rsid w:val="009E768A"/>
    <w:rsid w:val="009E77E0"/>
    <w:rsid w:val="009F0CD9"/>
    <w:rsid w:val="009F158D"/>
    <w:rsid w:val="009F16F3"/>
    <w:rsid w:val="009F19BB"/>
    <w:rsid w:val="009F19E6"/>
    <w:rsid w:val="009F1C2D"/>
    <w:rsid w:val="009F1D6B"/>
    <w:rsid w:val="009F2558"/>
    <w:rsid w:val="009F256F"/>
    <w:rsid w:val="009F375B"/>
    <w:rsid w:val="009F3874"/>
    <w:rsid w:val="009F3A62"/>
    <w:rsid w:val="009F3D30"/>
    <w:rsid w:val="009F4366"/>
    <w:rsid w:val="009F45B3"/>
    <w:rsid w:val="009F47F1"/>
    <w:rsid w:val="009F4825"/>
    <w:rsid w:val="009F4BA2"/>
    <w:rsid w:val="009F5273"/>
    <w:rsid w:val="009F56A5"/>
    <w:rsid w:val="009F5CCD"/>
    <w:rsid w:val="009F5EE0"/>
    <w:rsid w:val="009F654B"/>
    <w:rsid w:val="009F6C9A"/>
    <w:rsid w:val="009F7A81"/>
    <w:rsid w:val="009F7BA3"/>
    <w:rsid w:val="00A000EB"/>
    <w:rsid w:val="00A00494"/>
    <w:rsid w:val="00A0049C"/>
    <w:rsid w:val="00A0084A"/>
    <w:rsid w:val="00A008DD"/>
    <w:rsid w:val="00A01573"/>
    <w:rsid w:val="00A01809"/>
    <w:rsid w:val="00A01E85"/>
    <w:rsid w:val="00A01F0B"/>
    <w:rsid w:val="00A0203D"/>
    <w:rsid w:val="00A02152"/>
    <w:rsid w:val="00A02855"/>
    <w:rsid w:val="00A02A13"/>
    <w:rsid w:val="00A0333D"/>
    <w:rsid w:val="00A034C1"/>
    <w:rsid w:val="00A03CFA"/>
    <w:rsid w:val="00A04F15"/>
    <w:rsid w:val="00A060FA"/>
    <w:rsid w:val="00A06550"/>
    <w:rsid w:val="00A069C6"/>
    <w:rsid w:val="00A069F2"/>
    <w:rsid w:val="00A06FC0"/>
    <w:rsid w:val="00A072AB"/>
    <w:rsid w:val="00A0743C"/>
    <w:rsid w:val="00A102B5"/>
    <w:rsid w:val="00A1048B"/>
    <w:rsid w:val="00A10496"/>
    <w:rsid w:val="00A10E90"/>
    <w:rsid w:val="00A11204"/>
    <w:rsid w:val="00A114F6"/>
    <w:rsid w:val="00A11766"/>
    <w:rsid w:val="00A117C8"/>
    <w:rsid w:val="00A11830"/>
    <w:rsid w:val="00A11A5C"/>
    <w:rsid w:val="00A11A5E"/>
    <w:rsid w:val="00A11B2A"/>
    <w:rsid w:val="00A11B53"/>
    <w:rsid w:val="00A11DDA"/>
    <w:rsid w:val="00A11F26"/>
    <w:rsid w:val="00A11FCB"/>
    <w:rsid w:val="00A1204B"/>
    <w:rsid w:val="00A127BF"/>
    <w:rsid w:val="00A129DC"/>
    <w:rsid w:val="00A129F6"/>
    <w:rsid w:val="00A134A1"/>
    <w:rsid w:val="00A134EF"/>
    <w:rsid w:val="00A1383C"/>
    <w:rsid w:val="00A13ABE"/>
    <w:rsid w:val="00A13C4F"/>
    <w:rsid w:val="00A13C9F"/>
    <w:rsid w:val="00A14359"/>
    <w:rsid w:val="00A147D7"/>
    <w:rsid w:val="00A1521F"/>
    <w:rsid w:val="00A1589C"/>
    <w:rsid w:val="00A161AC"/>
    <w:rsid w:val="00A16B53"/>
    <w:rsid w:val="00A16BAB"/>
    <w:rsid w:val="00A16F3E"/>
    <w:rsid w:val="00A1738D"/>
    <w:rsid w:val="00A174D5"/>
    <w:rsid w:val="00A174DF"/>
    <w:rsid w:val="00A175CE"/>
    <w:rsid w:val="00A17602"/>
    <w:rsid w:val="00A17703"/>
    <w:rsid w:val="00A17B33"/>
    <w:rsid w:val="00A17C34"/>
    <w:rsid w:val="00A17DCF"/>
    <w:rsid w:val="00A17E49"/>
    <w:rsid w:val="00A17E72"/>
    <w:rsid w:val="00A17F0A"/>
    <w:rsid w:val="00A200C5"/>
    <w:rsid w:val="00A201C4"/>
    <w:rsid w:val="00A2023E"/>
    <w:rsid w:val="00A2065F"/>
    <w:rsid w:val="00A2087E"/>
    <w:rsid w:val="00A2109E"/>
    <w:rsid w:val="00A214C8"/>
    <w:rsid w:val="00A214DD"/>
    <w:rsid w:val="00A219D9"/>
    <w:rsid w:val="00A22090"/>
    <w:rsid w:val="00A220D8"/>
    <w:rsid w:val="00A2222D"/>
    <w:rsid w:val="00A22405"/>
    <w:rsid w:val="00A226C3"/>
    <w:rsid w:val="00A22AB0"/>
    <w:rsid w:val="00A2353B"/>
    <w:rsid w:val="00A23617"/>
    <w:rsid w:val="00A23958"/>
    <w:rsid w:val="00A24472"/>
    <w:rsid w:val="00A24523"/>
    <w:rsid w:val="00A24B25"/>
    <w:rsid w:val="00A251B3"/>
    <w:rsid w:val="00A25BBF"/>
    <w:rsid w:val="00A26C9D"/>
    <w:rsid w:val="00A26DE9"/>
    <w:rsid w:val="00A270A9"/>
    <w:rsid w:val="00A272C4"/>
    <w:rsid w:val="00A272ED"/>
    <w:rsid w:val="00A275A9"/>
    <w:rsid w:val="00A2779B"/>
    <w:rsid w:val="00A27D28"/>
    <w:rsid w:val="00A27DB1"/>
    <w:rsid w:val="00A27F55"/>
    <w:rsid w:val="00A302F3"/>
    <w:rsid w:val="00A3030C"/>
    <w:rsid w:val="00A3043E"/>
    <w:rsid w:val="00A305EB"/>
    <w:rsid w:val="00A3094E"/>
    <w:rsid w:val="00A30DFE"/>
    <w:rsid w:val="00A31CCE"/>
    <w:rsid w:val="00A32063"/>
    <w:rsid w:val="00A325FC"/>
    <w:rsid w:val="00A32770"/>
    <w:rsid w:val="00A327D6"/>
    <w:rsid w:val="00A353D1"/>
    <w:rsid w:val="00A354C0"/>
    <w:rsid w:val="00A35B0B"/>
    <w:rsid w:val="00A35B4B"/>
    <w:rsid w:val="00A35EDC"/>
    <w:rsid w:val="00A35FF7"/>
    <w:rsid w:val="00A360DE"/>
    <w:rsid w:val="00A365E9"/>
    <w:rsid w:val="00A366DF"/>
    <w:rsid w:val="00A369B0"/>
    <w:rsid w:val="00A36C87"/>
    <w:rsid w:val="00A373F9"/>
    <w:rsid w:val="00A37919"/>
    <w:rsid w:val="00A37A52"/>
    <w:rsid w:val="00A37EAD"/>
    <w:rsid w:val="00A4003B"/>
    <w:rsid w:val="00A400FB"/>
    <w:rsid w:val="00A40167"/>
    <w:rsid w:val="00A40819"/>
    <w:rsid w:val="00A41153"/>
    <w:rsid w:val="00A41257"/>
    <w:rsid w:val="00A41A86"/>
    <w:rsid w:val="00A42076"/>
    <w:rsid w:val="00A42D68"/>
    <w:rsid w:val="00A42D7A"/>
    <w:rsid w:val="00A42ECE"/>
    <w:rsid w:val="00A431B9"/>
    <w:rsid w:val="00A433B5"/>
    <w:rsid w:val="00A4347E"/>
    <w:rsid w:val="00A43E25"/>
    <w:rsid w:val="00A4433D"/>
    <w:rsid w:val="00A447BF"/>
    <w:rsid w:val="00A44888"/>
    <w:rsid w:val="00A4550D"/>
    <w:rsid w:val="00A45540"/>
    <w:rsid w:val="00A455CA"/>
    <w:rsid w:val="00A45703"/>
    <w:rsid w:val="00A45737"/>
    <w:rsid w:val="00A45B79"/>
    <w:rsid w:val="00A463E4"/>
    <w:rsid w:val="00A469E3"/>
    <w:rsid w:val="00A47053"/>
    <w:rsid w:val="00A473A8"/>
    <w:rsid w:val="00A47AE9"/>
    <w:rsid w:val="00A47BD6"/>
    <w:rsid w:val="00A47EA9"/>
    <w:rsid w:val="00A50F62"/>
    <w:rsid w:val="00A51936"/>
    <w:rsid w:val="00A51C83"/>
    <w:rsid w:val="00A52116"/>
    <w:rsid w:val="00A52370"/>
    <w:rsid w:val="00A5268A"/>
    <w:rsid w:val="00A52706"/>
    <w:rsid w:val="00A52BC7"/>
    <w:rsid w:val="00A530D9"/>
    <w:rsid w:val="00A5315D"/>
    <w:rsid w:val="00A53334"/>
    <w:rsid w:val="00A5373C"/>
    <w:rsid w:val="00A53AA6"/>
    <w:rsid w:val="00A54133"/>
    <w:rsid w:val="00A543F5"/>
    <w:rsid w:val="00A544F1"/>
    <w:rsid w:val="00A546E8"/>
    <w:rsid w:val="00A54B34"/>
    <w:rsid w:val="00A54BF1"/>
    <w:rsid w:val="00A54CC4"/>
    <w:rsid w:val="00A54E6C"/>
    <w:rsid w:val="00A550F5"/>
    <w:rsid w:val="00A551B4"/>
    <w:rsid w:val="00A55400"/>
    <w:rsid w:val="00A5625A"/>
    <w:rsid w:val="00A56621"/>
    <w:rsid w:val="00A569BE"/>
    <w:rsid w:val="00A56C97"/>
    <w:rsid w:val="00A56D64"/>
    <w:rsid w:val="00A57483"/>
    <w:rsid w:val="00A5790B"/>
    <w:rsid w:val="00A57D66"/>
    <w:rsid w:val="00A57F08"/>
    <w:rsid w:val="00A6027E"/>
    <w:rsid w:val="00A6034A"/>
    <w:rsid w:val="00A6060C"/>
    <w:rsid w:val="00A606FC"/>
    <w:rsid w:val="00A60A32"/>
    <w:rsid w:val="00A60A5D"/>
    <w:rsid w:val="00A61683"/>
    <w:rsid w:val="00A61777"/>
    <w:rsid w:val="00A617FC"/>
    <w:rsid w:val="00A61A38"/>
    <w:rsid w:val="00A61E3A"/>
    <w:rsid w:val="00A62399"/>
    <w:rsid w:val="00A62EDC"/>
    <w:rsid w:val="00A62F81"/>
    <w:rsid w:val="00A63B8C"/>
    <w:rsid w:val="00A63FD1"/>
    <w:rsid w:val="00A64952"/>
    <w:rsid w:val="00A64A38"/>
    <w:rsid w:val="00A64E98"/>
    <w:rsid w:val="00A652BF"/>
    <w:rsid w:val="00A65627"/>
    <w:rsid w:val="00A65D5C"/>
    <w:rsid w:val="00A662C3"/>
    <w:rsid w:val="00A665B4"/>
    <w:rsid w:val="00A66659"/>
    <w:rsid w:val="00A668C8"/>
    <w:rsid w:val="00A669F5"/>
    <w:rsid w:val="00A66B33"/>
    <w:rsid w:val="00A66B83"/>
    <w:rsid w:val="00A66C59"/>
    <w:rsid w:val="00A6710B"/>
    <w:rsid w:val="00A673F1"/>
    <w:rsid w:val="00A67DC2"/>
    <w:rsid w:val="00A70516"/>
    <w:rsid w:val="00A709C7"/>
    <w:rsid w:val="00A70D8E"/>
    <w:rsid w:val="00A7123B"/>
    <w:rsid w:val="00A7139D"/>
    <w:rsid w:val="00A717EB"/>
    <w:rsid w:val="00A719D7"/>
    <w:rsid w:val="00A71E35"/>
    <w:rsid w:val="00A72143"/>
    <w:rsid w:val="00A72470"/>
    <w:rsid w:val="00A72476"/>
    <w:rsid w:val="00A72B00"/>
    <w:rsid w:val="00A72D3A"/>
    <w:rsid w:val="00A7300E"/>
    <w:rsid w:val="00A7334D"/>
    <w:rsid w:val="00A735DB"/>
    <w:rsid w:val="00A736A3"/>
    <w:rsid w:val="00A73A4E"/>
    <w:rsid w:val="00A741B7"/>
    <w:rsid w:val="00A7421D"/>
    <w:rsid w:val="00A746EE"/>
    <w:rsid w:val="00A74E52"/>
    <w:rsid w:val="00A7521B"/>
    <w:rsid w:val="00A7563D"/>
    <w:rsid w:val="00A75CF0"/>
    <w:rsid w:val="00A763FD"/>
    <w:rsid w:val="00A76711"/>
    <w:rsid w:val="00A767C2"/>
    <w:rsid w:val="00A76972"/>
    <w:rsid w:val="00A76AB4"/>
    <w:rsid w:val="00A76CB6"/>
    <w:rsid w:val="00A771C6"/>
    <w:rsid w:val="00A77546"/>
    <w:rsid w:val="00A77B1C"/>
    <w:rsid w:val="00A8003D"/>
    <w:rsid w:val="00A801F4"/>
    <w:rsid w:val="00A8043E"/>
    <w:rsid w:val="00A80B81"/>
    <w:rsid w:val="00A80BC8"/>
    <w:rsid w:val="00A81189"/>
    <w:rsid w:val="00A816BE"/>
    <w:rsid w:val="00A818EB"/>
    <w:rsid w:val="00A81B72"/>
    <w:rsid w:val="00A824BE"/>
    <w:rsid w:val="00A824D0"/>
    <w:rsid w:val="00A8295D"/>
    <w:rsid w:val="00A82BFB"/>
    <w:rsid w:val="00A82FAE"/>
    <w:rsid w:val="00A83089"/>
    <w:rsid w:val="00A8344E"/>
    <w:rsid w:val="00A835E2"/>
    <w:rsid w:val="00A83612"/>
    <w:rsid w:val="00A83BB8"/>
    <w:rsid w:val="00A84005"/>
    <w:rsid w:val="00A843ED"/>
    <w:rsid w:val="00A8497D"/>
    <w:rsid w:val="00A84BDF"/>
    <w:rsid w:val="00A8529F"/>
    <w:rsid w:val="00A8532E"/>
    <w:rsid w:val="00A85FCB"/>
    <w:rsid w:val="00A86130"/>
    <w:rsid w:val="00A864F0"/>
    <w:rsid w:val="00A865AA"/>
    <w:rsid w:val="00A86887"/>
    <w:rsid w:val="00A869A1"/>
    <w:rsid w:val="00A86A12"/>
    <w:rsid w:val="00A86CD2"/>
    <w:rsid w:val="00A86E2E"/>
    <w:rsid w:val="00A87808"/>
    <w:rsid w:val="00A87D8D"/>
    <w:rsid w:val="00A90526"/>
    <w:rsid w:val="00A90573"/>
    <w:rsid w:val="00A9064B"/>
    <w:rsid w:val="00A90DFB"/>
    <w:rsid w:val="00A9121E"/>
    <w:rsid w:val="00A917AA"/>
    <w:rsid w:val="00A91F7E"/>
    <w:rsid w:val="00A92088"/>
    <w:rsid w:val="00A92397"/>
    <w:rsid w:val="00A92811"/>
    <w:rsid w:val="00A92A18"/>
    <w:rsid w:val="00A92B34"/>
    <w:rsid w:val="00A92C60"/>
    <w:rsid w:val="00A92F45"/>
    <w:rsid w:val="00A9328A"/>
    <w:rsid w:val="00A93893"/>
    <w:rsid w:val="00A93FD2"/>
    <w:rsid w:val="00A9466B"/>
    <w:rsid w:val="00A9488F"/>
    <w:rsid w:val="00A949B0"/>
    <w:rsid w:val="00A94A7B"/>
    <w:rsid w:val="00A94E9C"/>
    <w:rsid w:val="00A95157"/>
    <w:rsid w:val="00A951D7"/>
    <w:rsid w:val="00A955D5"/>
    <w:rsid w:val="00A95C0F"/>
    <w:rsid w:val="00A95CA0"/>
    <w:rsid w:val="00A95D04"/>
    <w:rsid w:val="00A96014"/>
    <w:rsid w:val="00A96108"/>
    <w:rsid w:val="00A96371"/>
    <w:rsid w:val="00A963AE"/>
    <w:rsid w:val="00A965FD"/>
    <w:rsid w:val="00A967AD"/>
    <w:rsid w:val="00A969D7"/>
    <w:rsid w:val="00A96ACC"/>
    <w:rsid w:val="00A96BCD"/>
    <w:rsid w:val="00A97420"/>
    <w:rsid w:val="00A97427"/>
    <w:rsid w:val="00A97DC5"/>
    <w:rsid w:val="00AA0438"/>
    <w:rsid w:val="00AA044F"/>
    <w:rsid w:val="00AA0CDE"/>
    <w:rsid w:val="00AA1030"/>
    <w:rsid w:val="00AA104B"/>
    <w:rsid w:val="00AA10B0"/>
    <w:rsid w:val="00AA11BB"/>
    <w:rsid w:val="00AA17BD"/>
    <w:rsid w:val="00AA1A2C"/>
    <w:rsid w:val="00AA1CD3"/>
    <w:rsid w:val="00AA1EF2"/>
    <w:rsid w:val="00AA20B3"/>
    <w:rsid w:val="00AA24BA"/>
    <w:rsid w:val="00AA27D7"/>
    <w:rsid w:val="00AA2B7A"/>
    <w:rsid w:val="00AA34AA"/>
    <w:rsid w:val="00AA364E"/>
    <w:rsid w:val="00AA38AA"/>
    <w:rsid w:val="00AA397B"/>
    <w:rsid w:val="00AA404D"/>
    <w:rsid w:val="00AA423B"/>
    <w:rsid w:val="00AA4700"/>
    <w:rsid w:val="00AA4701"/>
    <w:rsid w:val="00AA4C05"/>
    <w:rsid w:val="00AA4DAD"/>
    <w:rsid w:val="00AA512E"/>
    <w:rsid w:val="00AA62CC"/>
    <w:rsid w:val="00AA6AD6"/>
    <w:rsid w:val="00AA700B"/>
    <w:rsid w:val="00AA7252"/>
    <w:rsid w:val="00AA7332"/>
    <w:rsid w:val="00AA74BD"/>
    <w:rsid w:val="00AA74F6"/>
    <w:rsid w:val="00AA7743"/>
    <w:rsid w:val="00AB02E9"/>
    <w:rsid w:val="00AB05B3"/>
    <w:rsid w:val="00AB0EAD"/>
    <w:rsid w:val="00AB137C"/>
    <w:rsid w:val="00AB1514"/>
    <w:rsid w:val="00AB1694"/>
    <w:rsid w:val="00AB1918"/>
    <w:rsid w:val="00AB1C21"/>
    <w:rsid w:val="00AB1F20"/>
    <w:rsid w:val="00AB2246"/>
    <w:rsid w:val="00AB309C"/>
    <w:rsid w:val="00AB376A"/>
    <w:rsid w:val="00AB3855"/>
    <w:rsid w:val="00AB390C"/>
    <w:rsid w:val="00AB3FA0"/>
    <w:rsid w:val="00AB49E5"/>
    <w:rsid w:val="00AB5029"/>
    <w:rsid w:val="00AB5272"/>
    <w:rsid w:val="00AB552C"/>
    <w:rsid w:val="00AB5596"/>
    <w:rsid w:val="00AB5B6D"/>
    <w:rsid w:val="00AB609A"/>
    <w:rsid w:val="00AB641D"/>
    <w:rsid w:val="00AB6690"/>
    <w:rsid w:val="00AB6881"/>
    <w:rsid w:val="00AB6A85"/>
    <w:rsid w:val="00AB6C76"/>
    <w:rsid w:val="00AB7680"/>
    <w:rsid w:val="00AB7A89"/>
    <w:rsid w:val="00AB7D9C"/>
    <w:rsid w:val="00AC049A"/>
    <w:rsid w:val="00AC0541"/>
    <w:rsid w:val="00AC0848"/>
    <w:rsid w:val="00AC0B3C"/>
    <w:rsid w:val="00AC132C"/>
    <w:rsid w:val="00AC1EA0"/>
    <w:rsid w:val="00AC24E0"/>
    <w:rsid w:val="00AC25D1"/>
    <w:rsid w:val="00AC2C07"/>
    <w:rsid w:val="00AC2FC9"/>
    <w:rsid w:val="00AC3BEE"/>
    <w:rsid w:val="00AC3EB8"/>
    <w:rsid w:val="00AC41BA"/>
    <w:rsid w:val="00AC46F3"/>
    <w:rsid w:val="00AC4AF4"/>
    <w:rsid w:val="00AC4D7A"/>
    <w:rsid w:val="00AC4DE8"/>
    <w:rsid w:val="00AC4EB6"/>
    <w:rsid w:val="00AC4EFC"/>
    <w:rsid w:val="00AC54C7"/>
    <w:rsid w:val="00AC5BBF"/>
    <w:rsid w:val="00AC5FA9"/>
    <w:rsid w:val="00AC6277"/>
    <w:rsid w:val="00AC6402"/>
    <w:rsid w:val="00AC7166"/>
    <w:rsid w:val="00AC7587"/>
    <w:rsid w:val="00AC7CA5"/>
    <w:rsid w:val="00AC7E28"/>
    <w:rsid w:val="00AC7EF5"/>
    <w:rsid w:val="00AD0325"/>
    <w:rsid w:val="00AD0397"/>
    <w:rsid w:val="00AD0734"/>
    <w:rsid w:val="00AD0AE7"/>
    <w:rsid w:val="00AD0F6F"/>
    <w:rsid w:val="00AD127D"/>
    <w:rsid w:val="00AD1E5A"/>
    <w:rsid w:val="00AD29E8"/>
    <w:rsid w:val="00AD2A9F"/>
    <w:rsid w:val="00AD2B42"/>
    <w:rsid w:val="00AD2FB1"/>
    <w:rsid w:val="00AD30E6"/>
    <w:rsid w:val="00AD390C"/>
    <w:rsid w:val="00AD43DC"/>
    <w:rsid w:val="00AD477C"/>
    <w:rsid w:val="00AD4A00"/>
    <w:rsid w:val="00AD5026"/>
    <w:rsid w:val="00AD5223"/>
    <w:rsid w:val="00AD539B"/>
    <w:rsid w:val="00AD54F2"/>
    <w:rsid w:val="00AD5783"/>
    <w:rsid w:val="00AD5880"/>
    <w:rsid w:val="00AD588A"/>
    <w:rsid w:val="00AD5A43"/>
    <w:rsid w:val="00AD5DAF"/>
    <w:rsid w:val="00AD604C"/>
    <w:rsid w:val="00AD634D"/>
    <w:rsid w:val="00AD63F4"/>
    <w:rsid w:val="00AD661C"/>
    <w:rsid w:val="00AD6E33"/>
    <w:rsid w:val="00AD737A"/>
    <w:rsid w:val="00AD7750"/>
    <w:rsid w:val="00AD7864"/>
    <w:rsid w:val="00AD7CD8"/>
    <w:rsid w:val="00AD7EE6"/>
    <w:rsid w:val="00AE007D"/>
    <w:rsid w:val="00AE07A6"/>
    <w:rsid w:val="00AE0EF4"/>
    <w:rsid w:val="00AE1061"/>
    <w:rsid w:val="00AE140C"/>
    <w:rsid w:val="00AE1C44"/>
    <w:rsid w:val="00AE1C99"/>
    <w:rsid w:val="00AE1CBD"/>
    <w:rsid w:val="00AE1F64"/>
    <w:rsid w:val="00AE20C8"/>
    <w:rsid w:val="00AE2434"/>
    <w:rsid w:val="00AE2478"/>
    <w:rsid w:val="00AE259B"/>
    <w:rsid w:val="00AE2776"/>
    <w:rsid w:val="00AE2E07"/>
    <w:rsid w:val="00AE2F75"/>
    <w:rsid w:val="00AE3025"/>
    <w:rsid w:val="00AE3422"/>
    <w:rsid w:val="00AE3AA2"/>
    <w:rsid w:val="00AE3C16"/>
    <w:rsid w:val="00AE3C25"/>
    <w:rsid w:val="00AE3FE6"/>
    <w:rsid w:val="00AE428E"/>
    <w:rsid w:val="00AE4329"/>
    <w:rsid w:val="00AE469F"/>
    <w:rsid w:val="00AE473F"/>
    <w:rsid w:val="00AE4F0B"/>
    <w:rsid w:val="00AE5484"/>
    <w:rsid w:val="00AE5D2C"/>
    <w:rsid w:val="00AE696A"/>
    <w:rsid w:val="00AE6DFD"/>
    <w:rsid w:val="00AE7114"/>
    <w:rsid w:val="00AE71BF"/>
    <w:rsid w:val="00AE7CED"/>
    <w:rsid w:val="00AF0598"/>
    <w:rsid w:val="00AF080E"/>
    <w:rsid w:val="00AF08F3"/>
    <w:rsid w:val="00AF08F8"/>
    <w:rsid w:val="00AF0CF1"/>
    <w:rsid w:val="00AF10DA"/>
    <w:rsid w:val="00AF1522"/>
    <w:rsid w:val="00AF1DA7"/>
    <w:rsid w:val="00AF1E92"/>
    <w:rsid w:val="00AF26C4"/>
    <w:rsid w:val="00AF28F0"/>
    <w:rsid w:val="00AF2F20"/>
    <w:rsid w:val="00AF2F86"/>
    <w:rsid w:val="00AF3063"/>
    <w:rsid w:val="00AF32E1"/>
    <w:rsid w:val="00AF3C0C"/>
    <w:rsid w:val="00AF3EFD"/>
    <w:rsid w:val="00AF400D"/>
    <w:rsid w:val="00AF40A2"/>
    <w:rsid w:val="00AF41B3"/>
    <w:rsid w:val="00AF4412"/>
    <w:rsid w:val="00AF4969"/>
    <w:rsid w:val="00AF4986"/>
    <w:rsid w:val="00AF4A15"/>
    <w:rsid w:val="00AF4B2F"/>
    <w:rsid w:val="00AF5C86"/>
    <w:rsid w:val="00AF6112"/>
    <w:rsid w:val="00AF66A1"/>
    <w:rsid w:val="00AF6782"/>
    <w:rsid w:val="00AF678A"/>
    <w:rsid w:val="00AF68DB"/>
    <w:rsid w:val="00AF6C10"/>
    <w:rsid w:val="00AF6C73"/>
    <w:rsid w:val="00AF6CB2"/>
    <w:rsid w:val="00AF6E05"/>
    <w:rsid w:val="00AF7088"/>
    <w:rsid w:val="00AF71B1"/>
    <w:rsid w:val="00AF74DE"/>
    <w:rsid w:val="00AF7709"/>
    <w:rsid w:val="00AF796A"/>
    <w:rsid w:val="00AF7A44"/>
    <w:rsid w:val="00AF7C8F"/>
    <w:rsid w:val="00AF7D53"/>
    <w:rsid w:val="00AF7D77"/>
    <w:rsid w:val="00B00A27"/>
    <w:rsid w:val="00B011A2"/>
    <w:rsid w:val="00B01341"/>
    <w:rsid w:val="00B01908"/>
    <w:rsid w:val="00B01A01"/>
    <w:rsid w:val="00B01BEA"/>
    <w:rsid w:val="00B01E1A"/>
    <w:rsid w:val="00B021F2"/>
    <w:rsid w:val="00B02A0E"/>
    <w:rsid w:val="00B03026"/>
    <w:rsid w:val="00B034AC"/>
    <w:rsid w:val="00B03733"/>
    <w:rsid w:val="00B04357"/>
    <w:rsid w:val="00B0440D"/>
    <w:rsid w:val="00B0476A"/>
    <w:rsid w:val="00B04D9A"/>
    <w:rsid w:val="00B05199"/>
    <w:rsid w:val="00B052DA"/>
    <w:rsid w:val="00B054DD"/>
    <w:rsid w:val="00B05B6F"/>
    <w:rsid w:val="00B05D6F"/>
    <w:rsid w:val="00B05F31"/>
    <w:rsid w:val="00B062AF"/>
    <w:rsid w:val="00B065C0"/>
    <w:rsid w:val="00B06A4E"/>
    <w:rsid w:val="00B06C44"/>
    <w:rsid w:val="00B06D5C"/>
    <w:rsid w:val="00B071BC"/>
    <w:rsid w:val="00B073E4"/>
    <w:rsid w:val="00B0798C"/>
    <w:rsid w:val="00B079CE"/>
    <w:rsid w:val="00B07C19"/>
    <w:rsid w:val="00B1020B"/>
    <w:rsid w:val="00B10869"/>
    <w:rsid w:val="00B108F4"/>
    <w:rsid w:val="00B10BA0"/>
    <w:rsid w:val="00B10CEB"/>
    <w:rsid w:val="00B11330"/>
    <w:rsid w:val="00B11349"/>
    <w:rsid w:val="00B116BF"/>
    <w:rsid w:val="00B11D60"/>
    <w:rsid w:val="00B12367"/>
    <w:rsid w:val="00B125D2"/>
    <w:rsid w:val="00B12D89"/>
    <w:rsid w:val="00B1322A"/>
    <w:rsid w:val="00B137C8"/>
    <w:rsid w:val="00B1392E"/>
    <w:rsid w:val="00B14667"/>
    <w:rsid w:val="00B1467B"/>
    <w:rsid w:val="00B1494B"/>
    <w:rsid w:val="00B153E7"/>
    <w:rsid w:val="00B156A7"/>
    <w:rsid w:val="00B15881"/>
    <w:rsid w:val="00B15996"/>
    <w:rsid w:val="00B15F5E"/>
    <w:rsid w:val="00B16184"/>
    <w:rsid w:val="00B16B33"/>
    <w:rsid w:val="00B16DC6"/>
    <w:rsid w:val="00B16F11"/>
    <w:rsid w:val="00B1751D"/>
    <w:rsid w:val="00B179D6"/>
    <w:rsid w:val="00B17B61"/>
    <w:rsid w:val="00B17C89"/>
    <w:rsid w:val="00B17D8B"/>
    <w:rsid w:val="00B200A6"/>
    <w:rsid w:val="00B20459"/>
    <w:rsid w:val="00B21298"/>
    <w:rsid w:val="00B21553"/>
    <w:rsid w:val="00B215C5"/>
    <w:rsid w:val="00B21743"/>
    <w:rsid w:val="00B219F5"/>
    <w:rsid w:val="00B21BDE"/>
    <w:rsid w:val="00B21F34"/>
    <w:rsid w:val="00B220DC"/>
    <w:rsid w:val="00B22408"/>
    <w:rsid w:val="00B22768"/>
    <w:rsid w:val="00B2355D"/>
    <w:rsid w:val="00B23AB1"/>
    <w:rsid w:val="00B23CA8"/>
    <w:rsid w:val="00B23F3A"/>
    <w:rsid w:val="00B23FDC"/>
    <w:rsid w:val="00B2412B"/>
    <w:rsid w:val="00B24211"/>
    <w:rsid w:val="00B24310"/>
    <w:rsid w:val="00B24338"/>
    <w:rsid w:val="00B245E7"/>
    <w:rsid w:val="00B24B18"/>
    <w:rsid w:val="00B24C81"/>
    <w:rsid w:val="00B250F3"/>
    <w:rsid w:val="00B25B40"/>
    <w:rsid w:val="00B25C82"/>
    <w:rsid w:val="00B25D00"/>
    <w:rsid w:val="00B26292"/>
    <w:rsid w:val="00B26352"/>
    <w:rsid w:val="00B26ECC"/>
    <w:rsid w:val="00B26FE8"/>
    <w:rsid w:val="00B27D91"/>
    <w:rsid w:val="00B27F55"/>
    <w:rsid w:val="00B302F2"/>
    <w:rsid w:val="00B30850"/>
    <w:rsid w:val="00B30D9B"/>
    <w:rsid w:val="00B30F2F"/>
    <w:rsid w:val="00B31693"/>
    <w:rsid w:val="00B31AAB"/>
    <w:rsid w:val="00B31BEF"/>
    <w:rsid w:val="00B323AF"/>
    <w:rsid w:val="00B32AD7"/>
    <w:rsid w:val="00B33935"/>
    <w:rsid w:val="00B33AC8"/>
    <w:rsid w:val="00B33B25"/>
    <w:rsid w:val="00B33EC2"/>
    <w:rsid w:val="00B3426E"/>
    <w:rsid w:val="00B34728"/>
    <w:rsid w:val="00B34937"/>
    <w:rsid w:val="00B34BCB"/>
    <w:rsid w:val="00B35503"/>
    <w:rsid w:val="00B35D32"/>
    <w:rsid w:val="00B35F55"/>
    <w:rsid w:val="00B36178"/>
    <w:rsid w:val="00B36363"/>
    <w:rsid w:val="00B367E3"/>
    <w:rsid w:val="00B4005A"/>
    <w:rsid w:val="00B403CE"/>
    <w:rsid w:val="00B40C12"/>
    <w:rsid w:val="00B410BB"/>
    <w:rsid w:val="00B41775"/>
    <w:rsid w:val="00B4184E"/>
    <w:rsid w:val="00B41F87"/>
    <w:rsid w:val="00B4295E"/>
    <w:rsid w:val="00B429FD"/>
    <w:rsid w:val="00B43DC8"/>
    <w:rsid w:val="00B4481B"/>
    <w:rsid w:val="00B4482A"/>
    <w:rsid w:val="00B4507B"/>
    <w:rsid w:val="00B4508B"/>
    <w:rsid w:val="00B455E0"/>
    <w:rsid w:val="00B45E9C"/>
    <w:rsid w:val="00B46097"/>
    <w:rsid w:val="00B460DE"/>
    <w:rsid w:val="00B46490"/>
    <w:rsid w:val="00B4713B"/>
    <w:rsid w:val="00B474DC"/>
    <w:rsid w:val="00B474F6"/>
    <w:rsid w:val="00B4767F"/>
    <w:rsid w:val="00B47955"/>
    <w:rsid w:val="00B5003E"/>
    <w:rsid w:val="00B5010C"/>
    <w:rsid w:val="00B50B10"/>
    <w:rsid w:val="00B50E8C"/>
    <w:rsid w:val="00B51BA0"/>
    <w:rsid w:val="00B51C53"/>
    <w:rsid w:val="00B51F18"/>
    <w:rsid w:val="00B527E8"/>
    <w:rsid w:val="00B5297F"/>
    <w:rsid w:val="00B53374"/>
    <w:rsid w:val="00B53400"/>
    <w:rsid w:val="00B53433"/>
    <w:rsid w:val="00B5348F"/>
    <w:rsid w:val="00B53617"/>
    <w:rsid w:val="00B53D7A"/>
    <w:rsid w:val="00B542E5"/>
    <w:rsid w:val="00B54F66"/>
    <w:rsid w:val="00B55043"/>
    <w:rsid w:val="00B5592E"/>
    <w:rsid w:val="00B55D43"/>
    <w:rsid w:val="00B565B8"/>
    <w:rsid w:val="00B56DF1"/>
    <w:rsid w:val="00B5780C"/>
    <w:rsid w:val="00B600E9"/>
    <w:rsid w:val="00B602CD"/>
    <w:rsid w:val="00B60508"/>
    <w:rsid w:val="00B617CF"/>
    <w:rsid w:val="00B61FB0"/>
    <w:rsid w:val="00B61FBD"/>
    <w:rsid w:val="00B62332"/>
    <w:rsid w:val="00B62938"/>
    <w:rsid w:val="00B62B9F"/>
    <w:rsid w:val="00B62DF0"/>
    <w:rsid w:val="00B62F11"/>
    <w:rsid w:val="00B62FEF"/>
    <w:rsid w:val="00B63411"/>
    <w:rsid w:val="00B63A0A"/>
    <w:rsid w:val="00B63F77"/>
    <w:rsid w:val="00B64369"/>
    <w:rsid w:val="00B646FF"/>
    <w:rsid w:val="00B649BE"/>
    <w:rsid w:val="00B656A7"/>
    <w:rsid w:val="00B65728"/>
    <w:rsid w:val="00B6574A"/>
    <w:rsid w:val="00B65919"/>
    <w:rsid w:val="00B6672D"/>
    <w:rsid w:val="00B6685A"/>
    <w:rsid w:val="00B67391"/>
    <w:rsid w:val="00B70B65"/>
    <w:rsid w:val="00B70BCC"/>
    <w:rsid w:val="00B70CDB"/>
    <w:rsid w:val="00B71167"/>
    <w:rsid w:val="00B712CF"/>
    <w:rsid w:val="00B7149C"/>
    <w:rsid w:val="00B71F0C"/>
    <w:rsid w:val="00B71FFE"/>
    <w:rsid w:val="00B72099"/>
    <w:rsid w:val="00B728FA"/>
    <w:rsid w:val="00B72FA2"/>
    <w:rsid w:val="00B738C5"/>
    <w:rsid w:val="00B739D5"/>
    <w:rsid w:val="00B73AED"/>
    <w:rsid w:val="00B73D7F"/>
    <w:rsid w:val="00B74290"/>
    <w:rsid w:val="00B74906"/>
    <w:rsid w:val="00B75234"/>
    <w:rsid w:val="00B7580D"/>
    <w:rsid w:val="00B75839"/>
    <w:rsid w:val="00B75A4F"/>
    <w:rsid w:val="00B766FC"/>
    <w:rsid w:val="00B768E8"/>
    <w:rsid w:val="00B76C6B"/>
    <w:rsid w:val="00B76E4F"/>
    <w:rsid w:val="00B771D9"/>
    <w:rsid w:val="00B772AF"/>
    <w:rsid w:val="00B776B8"/>
    <w:rsid w:val="00B7785B"/>
    <w:rsid w:val="00B80182"/>
    <w:rsid w:val="00B8047E"/>
    <w:rsid w:val="00B80867"/>
    <w:rsid w:val="00B80B39"/>
    <w:rsid w:val="00B80CF4"/>
    <w:rsid w:val="00B81265"/>
    <w:rsid w:val="00B812AA"/>
    <w:rsid w:val="00B81399"/>
    <w:rsid w:val="00B8140C"/>
    <w:rsid w:val="00B816CA"/>
    <w:rsid w:val="00B816DD"/>
    <w:rsid w:val="00B81E0D"/>
    <w:rsid w:val="00B81E4A"/>
    <w:rsid w:val="00B821E4"/>
    <w:rsid w:val="00B825DA"/>
    <w:rsid w:val="00B82EAA"/>
    <w:rsid w:val="00B82FB1"/>
    <w:rsid w:val="00B830CA"/>
    <w:rsid w:val="00B83416"/>
    <w:rsid w:val="00B83466"/>
    <w:rsid w:val="00B83D8F"/>
    <w:rsid w:val="00B83EC8"/>
    <w:rsid w:val="00B83F58"/>
    <w:rsid w:val="00B840CB"/>
    <w:rsid w:val="00B84580"/>
    <w:rsid w:val="00B847B3"/>
    <w:rsid w:val="00B84C8A"/>
    <w:rsid w:val="00B85073"/>
    <w:rsid w:val="00B85161"/>
    <w:rsid w:val="00B85185"/>
    <w:rsid w:val="00B851E1"/>
    <w:rsid w:val="00B8524F"/>
    <w:rsid w:val="00B8599E"/>
    <w:rsid w:val="00B85C58"/>
    <w:rsid w:val="00B85E33"/>
    <w:rsid w:val="00B86102"/>
    <w:rsid w:val="00B8639E"/>
    <w:rsid w:val="00B8655B"/>
    <w:rsid w:val="00B86592"/>
    <w:rsid w:val="00B86C65"/>
    <w:rsid w:val="00B872A7"/>
    <w:rsid w:val="00B87993"/>
    <w:rsid w:val="00B87E88"/>
    <w:rsid w:val="00B9031B"/>
    <w:rsid w:val="00B9050B"/>
    <w:rsid w:val="00B911CF"/>
    <w:rsid w:val="00B914A9"/>
    <w:rsid w:val="00B91E66"/>
    <w:rsid w:val="00B91F52"/>
    <w:rsid w:val="00B92309"/>
    <w:rsid w:val="00B92722"/>
    <w:rsid w:val="00B92B0E"/>
    <w:rsid w:val="00B933DB"/>
    <w:rsid w:val="00B93AAB"/>
    <w:rsid w:val="00B9402B"/>
    <w:rsid w:val="00B9412E"/>
    <w:rsid w:val="00B941FD"/>
    <w:rsid w:val="00B9428A"/>
    <w:rsid w:val="00B9491A"/>
    <w:rsid w:val="00B94C99"/>
    <w:rsid w:val="00B94CD7"/>
    <w:rsid w:val="00B9507A"/>
    <w:rsid w:val="00B950A7"/>
    <w:rsid w:val="00B952CB"/>
    <w:rsid w:val="00B955C9"/>
    <w:rsid w:val="00B9573C"/>
    <w:rsid w:val="00B958B1"/>
    <w:rsid w:val="00B95B6B"/>
    <w:rsid w:val="00B95C2F"/>
    <w:rsid w:val="00B962DC"/>
    <w:rsid w:val="00B9655F"/>
    <w:rsid w:val="00B969C1"/>
    <w:rsid w:val="00B96B12"/>
    <w:rsid w:val="00B96E1C"/>
    <w:rsid w:val="00B97039"/>
    <w:rsid w:val="00B9724E"/>
    <w:rsid w:val="00B9739F"/>
    <w:rsid w:val="00B9782F"/>
    <w:rsid w:val="00BA017B"/>
    <w:rsid w:val="00BA026B"/>
    <w:rsid w:val="00BA0B07"/>
    <w:rsid w:val="00BA1064"/>
    <w:rsid w:val="00BA1FAD"/>
    <w:rsid w:val="00BA23C4"/>
    <w:rsid w:val="00BA27B4"/>
    <w:rsid w:val="00BA2B1A"/>
    <w:rsid w:val="00BA2D1F"/>
    <w:rsid w:val="00BA2D2E"/>
    <w:rsid w:val="00BA314D"/>
    <w:rsid w:val="00BA3C4C"/>
    <w:rsid w:val="00BA41A3"/>
    <w:rsid w:val="00BA44D1"/>
    <w:rsid w:val="00BA470B"/>
    <w:rsid w:val="00BA516F"/>
    <w:rsid w:val="00BA5385"/>
    <w:rsid w:val="00BA5459"/>
    <w:rsid w:val="00BA5D50"/>
    <w:rsid w:val="00BA5F28"/>
    <w:rsid w:val="00BA629C"/>
    <w:rsid w:val="00BA6414"/>
    <w:rsid w:val="00BA6AE3"/>
    <w:rsid w:val="00BA6D72"/>
    <w:rsid w:val="00BA71AF"/>
    <w:rsid w:val="00BA725B"/>
    <w:rsid w:val="00BA7457"/>
    <w:rsid w:val="00BB00D9"/>
    <w:rsid w:val="00BB0141"/>
    <w:rsid w:val="00BB03FD"/>
    <w:rsid w:val="00BB073B"/>
    <w:rsid w:val="00BB0ED6"/>
    <w:rsid w:val="00BB0FB6"/>
    <w:rsid w:val="00BB1987"/>
    <w:rsid w:val="00BB1A71"/>
    <w:rsid w:val="00BB215C"/>
    <w:rsid w:val="00BB23E4"/>
    <w:rsid w:val="00BB2434"/>
    <w:rsid w:val="00BB25BE"/>
    <w:rsid w:val="00BB2EB6"/>
    <w:rsid w:val="00BB333E"/>
    <w:rsid w:val="00BB340A"/>
    <w:rsid w:val="00BB36AE"/>
    <w:rsid w:val="00BB3B6E"/>
    <w:rsid w:val="00BB3D80"/>
    <w:rsid w:val="00BB3D8B"/>
    <w:rsid w:val="00BB4661"/>
    <w:rsid w:val="00BB46F3"/>
    <w:rsid w:val="00BB4950"/>
    <w:rsid w:val="00BB4ED4"/>
    <w:rsid w:val="00BB50E0"/>
    <w:rsid w:val="00BB555D"/>
    <w:rsid w:val="00BB557E"/>
    <w:rsid w:val="00BB5887"/>
    <w:rsid w:val="00BB5DA3"/>
    <w:rsid w:val="00BB6238"/>
    <w:rsid w:val="00BB6409"/>
    <w:rsid w:val="00BB64DA"/>
    <w:rsid w:val="00BB6576"/>
    <w:rsid w:val="00BB6780"/>
    <w:rsid w:val="00BB69A4"/>
    <w:rsid w:val="00BB6BFA"/>
    <w:rsid w:val="00BB7008"/>
    <w:rsid w:val="00BB75EC"/>
    <w:rsid w:val="00BB788B"/>
    <w:rsid w:val="00BB7A81"/>
    <w:rsid w:val="00BB7B1F"/>
    <w:rsid w:val="00BB7DBA"/>
    <w:rsid w:val="00BC006A"/>
    <w:rsid w:val="00BC0169"/>
    <w:rsid w:val="00BC0295"/>
    <w:rsid w:val="00BC07A2"/>
    <w:rsid w:val="00BC101F"/>
    <w:rsid w:val="00BC105C"/>
    <w:rsid w:val="00BC1645"/>
    <w:rsid w:val="00BC17A6"/>
    <w:rsid w:val="00BC1815"/>
    <w:rsid w:val="00BC18F4"/>
    <w:rsid w:val="00BC19C4"/>
    <w:rsid w:val="00BC1CC3"/>
    <w:rsid w:val="00BC1D71"/>
    <w:rsid w:val="00BC1FAF"/>
    <w:rsid w:val="00BC2451"/>
    <w:rsid w:val="00BC2A36"/>
    <w:rsid w:val="00BC2CD4"/>
    <w:rsid w:val="00BC2EE1"/>
    <w:rsid w:val="00BC30FC"/>
    <w:rsid w:val="00BC3AB9"/>
    <w:rsid w:val="00BC3DDD"/>
    <w:rsid w:val="00BC44F7"/>
    <w:rsid w:val="00BC4AE7"/>
    <w:rsid w:val="00BC4C40"/>
    <w:rsid w:val="00BC4DA4"/>
    <w:rsid w:val="00BC5B72"/>
    <w:rsid w:val="00BC5F13"/>
    <w:rsid w:val="00BC630B"/>
    <w:rsid w:val="00BC65AD"/>
    <w:rsid w:val="00BC6BD5"/>
    <w:rsid w:val="00BC6FEE"/>
    <w:rsid w:val="00BC70ED"/>
    <w:rsid w:val="00BC743F"/>
    <w:rsid w:val="00BC7845"/>
    <w:rsid w:val="00BC7AB2"/>
    <w:rsid w:val="00BC7BE4"/>
    <w:rsid w:val="00BC7EC2"/>
    <w:rsid w:val="00BC7F84"/>
    <w:rsid w:val="00BD0519"/>
    <w:rsid w:val="00BD090F"/>
    <w:rsid w:val="00BD1780"/>
    <w:rsid w:val="00BD1797"/>
    <w:rsid w:val="00BD1858"/>
    <w:rsid w:val="00BD1C7C"/>
    <w:rsid w:val="00BD1EFC"/>
    <w:rsid w:val="00BD23BD"/>
    <w:rsid w:val="00BD3B62"/>
    <w:rsid w:val="00BD3BF1"/>
    <w:rsid w:val="00BD3DD0"/>
    <w:rsid w:val="00BD3E25"/>
    <w:rsid w:val="00BD4335"/>
    <w:rsid w:val="00BD45C7"/>
    <w:rsid w:val="00BD482D"/>
    <w:rsid w:val="00BD4879"/>
    <w:rsid w:val="00BD4935"/>
    <w:rsid w:val="00BD5535"/>
    <w:rsid w:val="00BD5DAB"/>
    <w:rsid w:val="00BD5EE7"/>
    <w:rsid w:val="00BD618A"/>
    <w:rsid w:val="00BD646D"/>
    <w:rsid w:val="00BD679E"/>
    <w:rsid w:val="00BD67EA"/>
    <w:rsid w:val="00BD685A"/>
    <w:rsid w:val="00BD6995"/>
    <w:rsid w:val="00BD69D3"/>
    <w:rsid w:val="00BD6C38"/>
    <w:rsid w:val="00BD6F16"/>
    <w:rsid w:val="00BD79A8"/>
    <w:rsid w:val="00BD7A20"/>
    <w:rsid w:val="00BD7DB0"/>
    <w:rsid w:val="00BD7F64"/>
    <w:rsid w:val="00BD7FDA"/>
    <w:rsid w:val="00BE00D2"/>
    <w:rsid w:val="00BE079F"/>
    <w:rsid w:val="00BE1413"/>
    <w:rsid w:val="00BE1D80"/>
    <w:rsid w:val="00BE1E11"/>
    <w:rsid w:val="00BE1F54"/>
    <w:rsid w:val="00BE2B1D"/>
    <w:rsid w:val="00BE3030"/>
    <w:rsid w:val="00BE334A"/>
    <w:rsid w:val="00BE3C18"/>
    <w:rsid w:val="00BE4012"/>
    <w:rsid w:val="00BE40EA"/>
    <w:rsid w:val="00BE451E"/>
    <w:rsid w:val="00BE4528"/>
    <w:rsid w:val="00BE471A"/>
    <w:rsid w:val="00BE4863"/>
    <w:rsid w:val="00BE48C7"/>
    <w:rsid w:val="00BE5015"/>
    <w:rsid w:val="00BE51F5"/>
    <w:rsid w:val="00BE530F"/>
    <w:rsid w:val="00BE5343"/>
    <w:rsid w:val="00BE577D"/>
    <w:rsid w:val="00BE5E4B"/>
    <w:rsid w:val="00BE5EBA"/>
    <w:rsid w:val="00BE5FC1"/>
    <w:rsid w:val="00BE63BF"/>
    <w:rsid w:val="00BE65C5"/>
    <w:rsid w:val="00BE660F"/>
    <w:rsid w:val="00BE6D66"/>
    <w:rsid w:val="00BE7DE6"/>
    <w:rsid w:val="00BE7FFB"/>
    <w:rsid w:val="00BF01A6"/>
    <w:rsid w:val="00BF0318"/>
    <w:rsid w:val="00BF04E9"/>
    <w:rsid w:val="00BF063F"/>
    <w:rsid w:val="00BF0C54"/>
    <w:rsid w:val="00BF132C"/>
    <w:rsid w:val="00BF1448"/>
    <w:rsid w:val="00BF15BE"/>
    <w:rsid w:val="00BF2162"/>
    <w:rsid w:val="00BF30AF"/>
    <w:rsid w:val="00BF329B"/>
    <w:rsid w:val="00BF3459"/>
    <w:rsid w:val="00BF386A"/>
    <w:rsid w:val="00BF388A"/>
    <w:rsid w:val="00BF38A1"/>
    <w:rsid w:val="00BF3B4F"/>
    <w:rsid w:val="00BF3CB4"/>
    <w:rsid w:val="00BF458D"/>
    <w:rsid w:val="00BF4871"/>
    <w:rsid w:val="00BF49DC"/>
    <w:rsid w:val="00BF4A07"/>
    <w:rsid w:val="00BF4D0A"/>
    <w:rsid w:val="00BF4D47"/>
    <w:rsid w:val="00BF51C6"/>
    <w:rsid w:val="00BF5314"/>
    <w:rsid w:val="00BF53F1"/>
    <w:rsid w:val="00BF5AB4"/>
    <w:rsid w:val="00BF5AE3"/>
    <w:rsid w:val="00BF5D0E"/>
    <w:rsid w:val="00BF5E16"/>
    <w:rsid w:val="00BF5F51"/>
    <w:rsid w:val="00BF62CE"/>
    <w:rsid w:val="00BF6493"/>
    <w:rsid w:val="00BF6B27"/>
    <w:rsid w:val="00BF6B7E"/>
    <w:rsid w:val="00BF6BF2"/>
    <w:rsid w:val="00BF7F16"/>
    <w:rsid w:val="00C00597"/>
    <w:rsid w:val="00C00A5B"/>
    <w:rsid w:val="00C00D8B"/>
    <w:rsid w:val="00C00DA7"/>
    <w:rsid w:val="00C00EB9"/>
    <w:rsid w:val="00C01B12"/>
    <w:rsid w:val="00C01E69"/>
    <w:rsid w:val="00C037EB"/>
    <w:rsid w:val="00C038CA"/>
    <w:rsid w:val="00C03975"/>
    <w:rsid w:val="00C03CB0"/>
    <w:rsid w:val="00C040C0"/>
    <w:rsid w:val="00C0439B"/>
    <w:rsid w:val="00C04CBF"/>
    <w:rsid w:val="00C05314"/>
    <w:rsid w:val="00C0557B"/>
    <w:rsid w:val="00C05709"/>
    <w:rsid w:val="00C05A70"/>
    <w:rsid w:val="00C0614E"/>
    <w:rsid w:val="00C06153"/>
    <w:rsid w:val="00C061C5"/>
    <w:rsid w:val="00C06853"/>
    <w:rsid w:val="00C06BF3"/>
    <w:rsid w:val="00C075A7"/>
    <w:rsid w:val="00C0793E"/>
    <w:rsid w:val="00C07ACD"/>
    <w:rsid w:val="00C1067C"/>
    <w:rsid w:val="00C10B9B"/>
    <w:rsid w:val="00C11016"/>
    <w:rsid w:val="00C114F3"/>
    <w:rsid w:val="00C1176A"/>
    <w:rsid w:val="00C117D8"/>
    <w:rsid w:val="00C11CA3"/>
    <w:rsid w:val="00C1224D"/>
    <w:rsid w:val="00C1235B"/>
    <w:rsid w:val="00C123A1"/>
    <w:rsid w:val="00C12908"/>
    <w:rsid w:val="00C1332E"/>
    <w:rsid w:val="00C1366A"/>
    <w:rsid w:val="00C13803"/>
    <w:rsid w:val="00C14A65"/>
    <w:rsid w:val="00C153D4"/>
    <w:rsid w:val="00C15C65"/>
    <w:rsid w:val="00C15C9B"/>
    <w:rsid w:val="00C15D20"/>
    <w:rsid w:val="00C15E1B"/>
    <w:rsid w:val="00C16461"/>
    <w:rsid w:val="00C16601"/>
    <w:rsid w:val="00C168DD"/>
    <w:rsid w:val="00C16C37"/>
    <w:rsid w:val="00C16EDF"/>
    <w:rsid w:val="00C170FA"/>
    <w:rsid w:val="00C17120"/>
    <w:rsid w:val="00C171AB"/>
    <w:rsid w:val="00C17292"/>
    <w:rsid w:val="00C17346"/>
    <w:rsid w:val="00C17396"/>
    <w:rsid w:val="00C17635"/>
    <w:rsid w:val="00C178C2"/>
    <w:rsid w:val="00C17D71"/>
    <w:rsid w:val="00C2040C"/>
    <w:rsid w:val="00C20931"/>
    <w:rsid w:val="00C20F0C"/>
    <w:rsid w:val="00C21565"/>
    <w:rsid w:val="00C215A2"/>
    <w:rsid w:val="00C21D1A"/>
    <w:rsid w:val="00C2226D"/>
    <w:rsid w:val="00C227A3"/>
    <w:rsid w:val="00C22AA5"/>
    <w:rsid w:val="00C2354D"/>
    <w:rsid w:val="00C23E29"/>
    <w:rsid w:val="00C242B4"/>
    <w:rsid w:val="00C24552"/>
    <w:rsid w:val="00C24820"/>
    <w:rsid w:val="00C249F0"/>
    <w:rsid w:val="00C24B7E"/>
    <w:rsid w:val="00C2559E"/>
    <w:rsid w:val="00C2561D"/>
    <w:rsid w:val="00C2585D"/>
    <w:rsid w:val="00C2595F"/>
    <w:rsid w:val="00C25DFE"/>
    <w:rsid w:val="00C25F9D"/>
    <w:rsid w:val="00C26944"/>
    <w:rsid w:val="00C26B49"/>
    <w:rsid w:val="00C26EC1"/>
    <w:rsid w:val="00C270DA"/>
    <w:rsid w:val="00C27161"/>
    <w:rsid w:val="00C27A5F"/>
    <w:rsid w:val="00C302E8"/>
    <w:rsid w:val="00C304DF"/>
    <w:rsid w:val="00C30578"/>
    <w:rsid w:val="00C308FF"/>
    <w:rsid w:val="00C30AC3"/>
    <w:rsid w:val="00C31066"/>
    <w:rsid w:val="00C312FE"/>
    <w:rsid w:val="00C31475"/>
    <w:rsid w:val="00C3197E"/>
    <w:rsid w:val="00C31DC1"/>
    <w:rsid w:val="00C32AC1"/>
    <w:rsid w:val="00C32B01"/>
    <w:rsid w:val="00C32C66"/>
    <w:rsid w:val="00C32E29"/>
    <w:rsid w:val="00C3319E"/>
    <w:rsid w:val="00C3322F"/>
    <w:rsid w:val="00C3332B"/>
    <w:rsid w:val="00C33699"/>
    <w:rsid w:val="00C338BE"/>
    <w:rsid w:val="00C342B6"/>
    <w:rsid w:val="00C34320"/>
    <w:rsid w:val="00C3434B"/>
    <w:rsid w:val="00C348F6"/>
    <w:rsid w:val="00C34E81"/>
    <w:rsid w:val="00C3502C"/>
    <w:rsid w:val="00C35BE8"/>
    <w:rsid w:val="00C35E52"/>
    <w:rsid w:val="00C35E85"/>
    <w:rsid w:val="00C36413"/>
    <w:rsid w:val="00C36CD8"/>
    <w:rsid w:val="00C36D4B"/>
    <w:rsid w:val="00C37DDB"/>
    <w:rsid w:val="00C40409"/>
    <w:rsid w:val="00C405BC"/>
    <w:rsid w:val="00C40C93"/>
    <w:rsid w:val="00C4111F"/>
    <w:rsid w:val="00C4144D"/>
    <w:rsid w:val="00C41B01"/>
    <w:rsid w:val="00C41C9A"/>
    <w:rsid w:val="00C41F9A"/>
    <w:rsid w:val="00C42770"/>
    <w:rsid w:val="00C42A12"/>
    <w:rsid w:val="00C42BAE"/>
    <w:rsid w:val="00C42CF7"/>
    <w:rsid w:val="00C431D9"/>
    <w:rsid w:val="00C434E5"/>
    <w:rsid w:val="00C4393B"/>
    <w:rsid w:val="00C43969"/>
    <w:rsid w:val="00C43E2B"/>
    <w:rsid w:val="00C4404D"/>
    <w:rsid w:val="00C443B8"/>
    <w:rsid w:val="00C4443D"/>
    <w:rsid w:val="00C4472F"/>
    <w:rsid w:val="00C44963"/>
    <w:rsid w:val="00C44C1F"/>
    <w:rsid w:val="00C44D33"/>
    <w:rsid w:val="00C45206"/>
    <w:rsid w:val="00C45260"/>
    <w:rsid w:val="00C457FC"/>
    <w:rsid w:val="00C45BAB"/>
    <w:rsid w:val="00C45D3C"/>
    <w:rsid w:val="00C463C6"/>
    <w:rsid w:val="00C464E8"/>
    <w:rsid w:val="00C46AC3"/>
    <w:rsid w:val="00C46BBE"/>
    <w:rsid w:val="00C46D89"/>
    <w:rsid w:val="00C46E48"/>
    <w:rsid w:val="00C4707D"/>
    <w:rsid w:val="00C47624"/>
    <w:rsid w:val="00C476F3"/>
    <w:rsid w:val="00C47BB8"/>
    <w:rsid w:val="00C47C53"/>
    <w:rsid w:val="00C50727"/>
    <w:rsid w:val="00C50A90"/>
    <w:rsid w:val="00C50BFB"/>
    <w:rsid w:val="00C50F58"/>
    <w:rsid w:val="00C50FB7"/>
    <w:rsid w:val="00C50FC6"/>
    <w:rsid w:val="00C5173D"/>
    <w:rsid w:val="00C51CB8"/>
    <w:rsid w:val="00C51D97"/>
    <w:rsid w:val="00C5208C"/>
    <w:rsid w:val="00C52256"/>
    <w:rsid w:val="00C52407"/>
    <w:rsid w:val="00C526C6"/>
    <w:rsid w:val="00C52935"/>
    <w:rsid w:val="00C52B1F"/>
    <w:rsid w:val="00C52B8C"/>
    <w:rsid w:val="00C52CA3"/>
    <w:rsid w:val="00C5320F"/>
    <w:rsid w:val="00C5335E"/>
    <w:rsid w:val="00C53446"/>
    <w:rsid w:val="00C534C1"/>
    <w:rsid w:val="00C5371F"/>
    <w:rsid w:val="00C5392A"/>
    <w:rsid w:val="00C539CA"/>
    <w:rsid w:val="00C53D50"/>
    <w:rsid w:val="00C5407C"/>
    <w:rsid w:val="00C546A1"/>
    <w:rsid w:val="00C54C73"/>
    <w:rsid w:val="00C554D1"/>
    <w:rsid w:val="00C55612"/>
    <w:rsid w:val="00C558C1"/>
    <w:rsid w:val="00C55B7A"/>
    <w:rsid w:val="00C56110"/>
    <w:rsid w:val="00C5623A"/>
    <w:rsid w:val="00C5665F"/>
    <w:rsid w:val="00C56785"/>
    <w:rsid w:val="00C5734A"/>
    <w:rsid w:val="00C57521"/>
    <w:rsid w:val="00C57641"/>
    <w:rsid w:val="00C57CC3"/>
    <w:rsid w:val="00C57FD4"/>
    <w:rsid w:val="00C60588"/>
    <w:rsid w:val="00C605B8"/>
    <w:rsid w:val="00C60AC3"/>
    <w:rsid w:val="00C60BE3"/>
    <w:rsid w:val="00C6109C"/>
    <w:rsid w:val="00C61164"/>
    <w:rsid w:val="00C615DE"/>
    <w:rsid w:val="00C6189C"/>
    <w:rsid w:val="00C61C45"/>
    <w:rsid w:val="00C61C6E"/>
    <w:rsid w:val="00C61C8A"/>
    <w:rsid w:val="00C61F02"/>
    <w:rsid w:val="00C6225B"/>
    <w:rsid w:val="00C627D1"/>
    <w:rsid w:val="00C62898"/>
    <w:rsid w:val="00C6318B"/>
    <w:rsid w:val="00C637C2"/>
    <w:rsid w:val="00C64A15"/>
    <w:rsid w:val="00C64A4D"/>
    <w:rsid w:val="00C64B7E"/>
    <w:rsid w:val="00C64CA9"/>
    <w:rsid w:val="00C64D95"/>
    <w:rsid w:val="00C65694"/>
    <w:rsid w:val="00C65713"/>
    <w:rsid w:val="00C65BEE"/>
    <w:rsid w:val="00C65CCE"/>
    <w:rsid w:val="00C65D51"/>
    <w:rsid w:val="00C6614B"/>
    <w:rsid w:val="00C66174"/>
    <w:rsid w:val="00C66463"/>
    <w:rsid w:val="00C664BC"/>
    <w:rsid w:val="00C66A34"/>
    <w:rsid w:val="00C67999"/>
    <w:rsid w:val="00C67F2B"/>
    <w:rsid w:val="00C70057"/>
    <w:rsid w:val="00C70D5A"/>
    <w:rsid w:val="00C71114"/>
    <w:rsid w:val="00C712B9"/>
    <w:rsid w:val="00C71863"/>
    <w:rsid w:val="00C71A41"/>
    <w:rsid w:val="00C71A9D"/>
    <w:rsid w:val="00C71B85"/>
    <w:rsid w:val="00C721C2"/>
    <w:rsid w:val="00C72885"/>
    <w:rsid w:val="00C72AD9"/>
    <w:rsid w:val="00C72BD4"/>
    <w:rsid w:val="00C72CE4"/>
    <w:rsid w:val="00C730F2"/>
    <w:rsid w:val="00C730FF"/>
    <w:rsid w:val="00C73191"/>
    <w:rsid w:val="00C73AA8"/>
    <w:rsid w:val="00C73DCA"/>
    <w:rsid w:val="00C741C3"/>
    <w:rsid w:val="00C744A4"/>
    <w:rsid w:val="00C74507"/>
    <w:rsid w:val="00C745CB"/>
    <w:rsid w:val="00C746A2"/>
    <w:rsid w:val="00C74847"/>
    <w:rsid w:val="00C74AAB"/>
    <w:rsid w:val="00C7558F"/>
    <w:rsid w:val="00C7586F"/>
    <w:rsid w:val="00C75D9F"/>
    <w:rsid w:val="00C763D8"/>
    <w:rsid w:val="00C763E9"/>
    <w:rsid w:val="00C76CDC"/>
    <w:rsid w:val="00C76DFF"/>
    <w:rsid w:val="00C771AD"/>
    <w:rsid w:val="00C77250"/>
    <w:rsid w:val="00C77603"/>
    <w:rsid w:val="00C77A33"/>
    <w:rsid w:val="00C77E78"/>
    <w:rsid w:val="00C80AC4"/>
    <w:rsid w:val="00C80F01"/>
    <w:rsid w:val="00C8193A"/>
    <w:rsid w:val="00C81EBB"/>
    <w:rsid w:val="00C82122"/>
    <w:rsid w:val="00C82174"/>
    <w:rsid w:val="00C821FB"/>
    <w:rsid w:val="00C82273"/>
    <w:rsid w:val="00C822B3"/>
    <w:rsid w:val="00C82447"/>
    <w:rsid w:val="00C82475"/>
    <w:rsid w:val="00C824E5"/>
    <w:rsid w:val="00C8253A"/>
    <w:rsid w:val="00C826B4"/>
    <w:rsid w:val="00C828F5"/>
    <w:rsid w:val="00C8306A"/>
    <w:rsid w:val="00C8310F"/>
    <w:rsid w:val="00C832C4"/>
    <w:rsid w:val="00C83A2C"/>
    <w:rsid w:val="00C84310"/>
    <w:rsid w:val="00C843A0"/>
    <w:rsid w:val="00C8478D"/>
    <w:rsid w:val="00C847F9"/>
    <w:rsid w:val="00C84D7F"/>
    <w:rsid w:val="00C84FD0"/>
    <w:rsid w:val="00C851E0"/>
    <w:rsid w:val="00C86949"/>
    <w:rsid w:val="00C86BB4"/>
    <w:rsid w:val="00C87140"/>
    <w:rsid w:val="00C87391"/>
    <w:rsid w:val="00C873E6"/>
    <w:rsid w:val="00C876FB"/>
    <w:rsid w:val="00C87915"/>
    <w:rsid w:val="00C9017B"/>
    <w:rsid w:val="00C90471"/>
    <w:rsid w:val="00C90A42"/>
    <w:rsid w:val="00C9187E"/>
    <w:rsid w:val="00C91A11"/>
    <w:rsid w:val="00C91CF3"/>
    <w:rsid w:val="00C922B0"/>
    <w:rsid w:val="00C92752"/>
    <w:rsid w:val="00C92B49"/>
    <w:rsid w:val="00C93143"/>
    <w:rsid w:val="00C93162"/>
    <w:rsid w:val="00C93610"/>
    <w:rsid w:val="00C937F8"/>
    <w:rsid w:val="00C93807"/>
    <w:rsid w:val="00C94148"/>
    <w:rsid w:val="00C94227"/>
    <w:rsid w:val="00C94753"/>
    <w:rsid w:val="00C94B56"/>
    <w:rsid w:val="00C94C1A"/>
    <w:rsid w:val="00C94C73"/>
    <w:rsid w:val="00C94DB3"/>
    <w:rsid w:val="00C94DBD"/>
    <w:rsid w:val="00C94FCC"/>
    <w:rsid w:val="00C9518D"/>
    <w:rsid w:val="00C95363"/>
    <w:rsid w:val="00C956F5"/>
    <w:rsid w:val="00C95BB1"/>
    <w:rsid w:val="00C96570"/>
    <w:rsid w:val="00C9657D"/>
    <w:rsid w:val="00C96728"/>
    <w:rsid w:val="00C96F71"/>
    <w:rsid w:val="00C97107"/>
    <w:rsid w:val="00C973C3"/>
    <w:rsid w:val="00C97966"/>
    <w:rsid w:val="00C97CCE"/>
    <w:rsid w:val="00CA0B83"/>
    <w:rsid w:val="00CA1078"/>
    <w:rsid w:val="00CA119A"/>
    <w:rsid w:val="00CA11B0"/>
    <w:rsid w:val="00CA129B"/>
    <w:rsid w:val="00CA12F1"/>
    <w:rsid w:val="00CA1448"/>
    <w:rsid w:val="00CA1928"/>
    <w:rsid w:val="00CA1AF5"/>
    <w:rsid w:val="00CA1C99"/>
    <w:rsid w:val="00CA1D2E"/>
    <w:rsid w:val="00CA22EF"/>
    <w:rsid w:val="00CA22F4"/>
    <w:rsid w:val="00CA27C5"/>
    <w:rsid w:val="00CA332C"/>
    <w:rsid w:val="00CA3343"/>
    <w:rsid w:val="00CA3851"/>
    <w:rsid w:val="00CA3A08"/>
    <w:rsid w:val="00CA3C70"/>
    <w:rsid w:val="00CA440E"/>
    <w:rsid w:val="00CA4852"/>
    <w:rsid w:val="00CA4AD8"/>
    <w:rsid w:val="00CA50E5"/>
    <w:rsid w:val="00CA5257"/>
    <w:rsid w:val="00CA56AC"/>
    <w:rsid w:val="00CA6B04"/>
    <w:rsid w:val="00CA6EA3"/>
    <w:rsid w:val="00CA6F80"/>
    <w:rsid w:val="00CA76F4"/>
    <w:rsid w:val="00CA7E2C"/>
    <w:rsid w:val="00CA7E32"/>
    <w:rsid w:val="00CB0407"/>
    <w:rsid w:val="00CB05A1"/>
    <w:rsid w:val="00CB082D"/>
    <w:rsid w:val="00CB0C20"/>
    <w:rsid w:val="00CB0D25"/>
    <w:rsid w:val="00CB0F60"/>
    <w:rsid w:val="00CB1271"/>
    <w:rsid w:val="00CB1508"/>
    <w:rsid w:val="00CB1B8C"/>
    <w:rsid w:val="00CB1DD7"/>
    <w:rsid w:val="00CB2089"/>
    <w:rsid w:val="00CB26E4"/>
    <w:rsid w:val="00CB285E"/>
    <w:rsid w:val="00CB295B"/>
    <w:rsid w:val="00CB2D4C"/>
    <w:rsid w:val="00CB2EC4"/>
    <w:rsid w:val="00CB2FA7"/>
    <w:rsid w:val="00CB32A9"/>
    <w:rsid w:val="00CB3502"/>
    <w:rsid w:val="00CB356C"/>
    <w:rsid w:val="00CB3E60"/>
    <w:rsid w:val="00CB3F35"/>
    <w:rsid w:val="00CB42C9"/>
    <w:rsid w:val="00CB494C"/>
    <w:rsid w:val="00CB4C34"/>
    <w:rsid w:val="00CB5382"/>
    <w:rsid w:val="00CB5515"/>
    <w:rsid w:val="00CB5F72"/>
    <w:rsid w:val="00CB6317"/>
    <w:rsid w:val="00CB6378"/>
    <w:rsid w:val="00CB63E6"/>
    <w:rsid w:val="00CB685C"/>
    <w:rsid w:val="00CB687F"/>
    <w:rsid w:val="00CB6FB5"/>
    <w:rsid w:val="00CB791E"/>
    <w:rsid w:val="00CB7A1F"/>
    <w:rsid w:val="00CC0086"/>
    <w:rsid w:val="00CC091C"/>
    <w:rsid w:val="00CC117D"/>
    <w:rsid w:val="00CC120F"/>
    <w:rsid w:val="00CC1518"/>
    <w:rsid w:val="00CC158B"/>
    <w:rsid w:val="00CC17AF"/>
    <w:rsid w:val="00CC1A72"/>
    <w:rsid w:val="00CC1E14"/>
    <w:rsid w:val="00CC29AD"/>
    <w:rsid w:val="00CC2DD9"/>
    <w:rsid w:val="00CC2E17"/>
    <w:rsid w:val="00CC31F5"/>
    <w:rsid w:val="00CC3689"/>
    <w:rsid w:val="00CC37E6"/>
    <w:rsid w:val="00CC3ADF"/>
    <w:rsid w:val="00CC4EA7"/>
    <w:rsid w:val="00CC58A3"/>
    <w:rsid w:val="00CC5BAA"/>
    <w:rsid w:val="00CC6AC6"/>
    <w:rsid w:val="00CC6BF3"/>
    <w:rsid w:val="00CD056D"/>
    <w:rsid w:val="00CD06A7"/>
    <w:rsid w:val="00CD0743"/>
    <w:rsid w:val="00CD0C27"/>
    <w:rsid w:val="00CD0F01"/>
    <w:rsid w:val="00CD0FC9"/>
    <w:rsid w:val="00CD17C2"/>
    <w:rsid w:val="00CD1919"/>
    <w:rsid w:val="00CD2247"/>
    <w:rsid w:val="00CD2A1E"/>
    <w:rsid w:val="00CD2C8B"/>
    <w:rsid w:val="00CD3100"/>
    <w:rsid w:val="00CD31AE"/>
    <w:rsid w:val="00CD3211"/>
    <w:rsid w:val="00CD3477"/>
    <w:rsid w:val="00CD4345"/>
    <w:rsid w:val="00CD45A5"/>
    <w:rsid w:val="00CD4622"/>
    <w:rsid w:val="00CD4645"/>
    <w:rsid w:val="00CD56C1"/>
    <w:rsid w:val="00CD5B26"/>
    <w:rsid w:val="00CD6005"/>
    <w:rsid w:val="00CD6352"/>
    <w:rsid w:val="00CD63BB"/>
    <w:rsid w:val="00CD6A20"/>
    <w:rsid w:val="00CD6D51"/>
    <w:rsid w:val="00CD6F31"/>
    <w:rsid w:val="00CD7333"/>
    <w:rsid w:val="00CD7522"/>
    <w:rsid w:val="00CD7543"/>
    <w:rsid w:val="00CD795D"/>
    <w:rsid w:val="00CD7BA4"/>
    <w:rsid w:val="00CD7CAF"/>
    <w:rsid w:val="00CD7DE8"/>
    <w:rsid w:val="00CE02CE"/>
    <w:rsid w:val="00CE066E"/>
    <w:rsid w:val="00CE0A97"/>
    <w:rsid w:val="00CE0CD7"/>
    <w:rsid w:val="00CE0D06"/>
    <w:rsid w:val="00CE0D17"/>
    <w:rsid w:val="00CE1065"/>
    <w:rsid w:val="00CE1178"/>
    <w:rsid w:val="00CE1285"/>
    <w:rsid w:val="00CE15BD"/>
    <w:rsid w:val="00CE17FE"/>
    <w:rsid w:val="00CE192A"/>
    <w:rsid w:val="00CE1D7F"/>
    <w:rsid w:val="00CE1F96"/>
    <w:rsid w:val="00CE216A"/>
    <w:rsid w:val="00CE2A52"/>
    <w:rsid w:val="00CE2E66"/>
    <w:rsid w:val="00CE3659"/>
    <w:rsid w:val="00CE376A"/>
    <w:rsid w:val="00CE3CD0"/>
    <w:rsid w:val="00CE4323"/>
    <w:rsid w:val="00CE450B"/>
    <w:rsid w:val="00CE4535"/>
    <w:rsid w:val="00CE4555"/>
    <w:rsid w:val="00CE4595"/>
    <w:rsid w:val="00CE46E6"/>
    <w:rsid w:val="00CE4795"/>
    <w:rsid w:val="00CE4D3D"/>
    <w:rsid w:val="00CE5253"/>
    <w:rsid w:val="00CE5EEF"/>
    <w:rsid w:val="00CE5F57"/>
    <w:rsid w:val="00CE6123"/>
    <w:rsid w:val="00CE6209"/>
    <w:rsid w:val="00CE6511"/>
    <w:rsid w:val="00CE6DC0"/>
    <w:rsid w:val="00CE71FC"/>
    <w:rsid w:val="00CE77D8"/>
    <w:rsid w:val="00CE77DE"/>
    <w:rsid w:val="00CE7940"/>
    <w:rsid w:val="00CE7967"/>
    <w:rsid w:val="00CE79A8"/>
    <w:rsid w:val="00CE7AE3"/>
    <w:rsid w:val="00CE7C35"/>
    <w:rsid w:val="00CE7FE9"/>
    <w:rsid w:val="00CF0043"/>
    <w:rsid w:val="00CF0159"/>
    <w:rsid w:val="00CF017D"/>
    <w:rsid w:val="00CF024D"/>
    <w:rsid w:val="00CF07CE"/>
    <w:rsid w:val="00CF0ABB"/>
    <w:rsid w:val="00CF13B6"/>
    <w:rsid w:val="00CF27E9"/>
    <w:rsid w:val="00CF28A2"/>
    <w:rsid w:val="00CF2959"/>
    <w:rsid w:val="00CF35E5"/>
    <w:rsid w:val="00CF3F52"/>
    <w:rsid w:val="00CF40C9"/>
    <w:rsid w:val="00CF4203"/>
    <w:rsid w:val="00CF4991"/>
    <w:rsid w:val="00CF49A7"/>
    <w:rsid w:val="00CF4D0C"/>
    <w:rsid w:val="00CF4E42"/>
    <w:rsid w:val="00CF4E48"/>
    <w:rsid w:val="00CF57A3"/>
    <w:rsid w:val="00CF5A38"/>
    <w:rsid w:val="00CF5BD3"/>
    <w:rsid w:val="00CF5FCE"/>
    <w:rsid w:val="00CF6119"/>
    <w:rsid w:val="00CF6199"/>
    <w:rsid w:val="00CF6B23"/>
    <w:rsid w:val="00CF6BEF"/>
    <w:rsid w:val="00CF6EE3"/>
    <w:rsid w:val="00CF72FB"/>
    <w:rsid w:val="00CF7593"/>
    <w:rsid w:val="00CF786C"/>
    <w:rsid w:val="00CF78AA"/>
    <w:rsid w:val="00D00BDB"/>
    <w:rsid w:val="00D00CB6"/>
    <w:rsid w:val="00D0138D"/>
    <w:rsid w:val="00D01877"/>
    <w:rsid w:val="00D01F23"/>
    <w:rsid w:val="00D025B7"/>
    <w:rsid w:val="00D02C31"/>
    <w:rsid w:val="00D02F65"/>
    <w:rsid w:val="00D03249"/>
    <w:rsid w:val="00D03E38"/>
    <w:rsid w:val="00D0417B"/>
    <w:rsid w:val="00D04404"/>
    <w:rsid w:val="00D045CB"/>
    <w:rsid w:val="00D04AC1"/>
    <w:rsid w:val="00D057EE"/>
    <w:rsid w:val="00D0681A"/>
    <w:rsid w:val="00D06DDC"/>
    <w:rsid w:val="00D06E11"/>
    <w:rsid w:val="00D06F25"/>
    <w:rsid w:val="00D0704C"/>
    <w:rsid w:val="00D07092"/>
    <w:rsid w:val="00D07965"/>
    <w:rsid w:val="00D07D64"/>
    <w:rsid w:val="00D10159"/>
    <w:rsid w:val="00D1015A"/>
    <w:rsid w:val="00D10658"/>
    <w:rsid w:val="00D10A63"/>
    <w:rsid w:val="00D10F6A"/>
    <w:rsid w:val="00D11913"/>
    <w:rsid w:val="00D11B04"/>
    <w:rsid w:val="00D11E78"/>
    <w:rsid w:val="00D11FB1"/>
    <w:rsid w:val="00D12183"/>
    <w:rsid w:val="00D12C20"/>
    <w:rsid w:val="00D12C4C"/>
    <w:rsid w:val="00D12E6B"/>
    <w:rsid w:val="00D13103"/>
    <w:rsid w:val="00D13450"/>
    <w:rsid w:val="00D135E7"/>
    <w:rsid w:val="00D135FE"/>
    <w:rsid w:val="00D137F6"/>
    <w:rsid w:val="00D13A56"/>
    <w:rsid w:val="00D14619"/>
    <w:rsid w:val="00D14664"/>
    <w:rsid w:val="00D1478F"/>
    <w:rsid w:val="00D148A9"/>
    <w:rsid w:val="00D14CCC"/>
    <w:rsid w:val="00D14EC4"/>
    <w:rsid w:val="00D15054"/>
    <w:rsid w:val="00D15438"/>
    <w:rsid w:val="00D154E8"/>
    <w:rsid w:val="00D15E85"/>
    <w:rsid w:val="00D162CC"/>
    <w:rsid w:val="00D16411"/>
    <w:rsid w:val="00D16A9C"/>
    <w:rsid w:val="00D17328"/>
    <w:rsid w:val="00D17416"/>
    <w:rsid w:val="00D1785D"/>
    <w:rsid w:val="00D17A31"/>
    <w:rsid w:val="00D20F23"/>
    <w:rsid w:val="00D21060"/>
    <w:rsid w:val="00D215AF"/>
    <w:rsid w:val="00D219B4"/>
    <w:rsid w:val="00D219D2"/>
    <w:rsid w:val="00D21AAD"/>
    <w:rsid w:val="00D2208A"/>
    <w:rsid w:val="00D22C6B"/>
    <w:rsid w:val="00D2333D"/>
    <w:rsid w:val="00D233B1"/>
    <w:rsid w:val="00D23EB6"/>
    <w:rsid w:val="00D24337"/>
    <w:rsid w:val="00D245F6"/>
    <w:rsid w:val="00D24736"/>
    <w:rsid w:val="00D24794"/>
    <w:rsid w:val="00D24848"/>
    <w:rsid w:val="00D249C9"/>
    <w:rsid w:val="00D24AA5"/>
    <w:rsid w:val="00D24F0E"/>
    <w:rsid w:val="00D253F1"/>
    <w:rsid w:val="00D255FE"/>
    <w:rsid w:val="00D25801"/>
    <w:rsid w:val="00D25821"/>
    <w:rsid w:val="00D25B6D"/>
    <w:rsid w:val="00D26026"/>
    <w:rsid w:val="00D2683A"/>
    <w:rsid w:val="00D27290"/>
    <w:rsid w:val="00D2732C"/>
    <w:rsid w:val="00D2735A"/>
    <w:rsid w:val="00D27384"/>
    <w:rsid w:val="00D27CEB"/>
    <w:rsid w:val="00D27CFA"/>
    <w:rsid w:val="00D27F9E"/>
    <w:rsid w:val="00D304BF"/>
    <w:rsid w:val="00D3097C"/>
    <w:rsid w:val="00D3150C"/>
    <w:rsid w:val="00D32347"/>
    <w:rsid w:val="00D324E1"/>
    <w:rsid w:val="00D3262C"/>
    <w:rsid w:val="00D32C96"/>
    <w:rsid w:val="00D32E7D"/>
    <w:rsid w:val="00D33507"/>
    <w:rsid w:val="00D33687"/>
    <w:rsid w:val="00D336DB"/>
    <w:rsid w:val="00D338A9"/>
    <w:rsid w:val="00D33BDA"/>
    <w:rsid w:val="00D33E37"/>
    <w:rsid w:val="00D342D9"/>
    <w:rsid w:val="00D34751"/>
    <w:rsid w:val="00D3496A"/>
    <w:rsid w:val="00D349B4"/>
    <w:rsid w:val="00D35512"/>
    <w:rsid w:val="00D35602"/>
    <w:rsid w:val="00D35828"/>
    <w:rsid w:val="00D35E73"/>
    <w:rsid w:val="00D36254"/>
    <w:rsid w:val="00D364A0"/>
    <w:rsid w:val="00D364B7"/>
    <w:rsid w:val="00D3668B"/>
    <w:rsid w:val="00D3669C"/>
    <w:rsid w:val="00D37304"/>
    <w:rsid w:val="00D37C3A"/>
    <w:rsid w:val="00D37DF8"/>
    <w:rsid w:val="00D40149"/>
    <w:rsid w:val="00D40192"/>
    <w:rsid w:val="00D402F8"/>
    <w:rsid w:val="00D4091D"/>
    <w:rsid w:val="00D40DA0"/>
    <w:rsid w:val="00D40EA8"/>
    <w:rsid w:val="00D41038"/>
    <w:rsid w:val="00D4195C"/>
    <w:rsid w:val="00D41CB5"/>
    <w:rsid w:val="00D41D0A"/>
    <w:rsid w:val="00D4249E"/>
    <w:rsid w:val="00D43276"/>
    <w:rsid w:val="00D433C5"/>
    <w:rsid w:val="00D4362A"/>
    <w:rsid w:val="00D43908"/>
    <w:rsid w:val="00D43947"/>
    <w:rsid w:val="00D43F5B"/>
    <w:rsid w:val="00D4423E"/>
    <w:rsid w:val="00D44296"/>
    <w:rsid w:val="00D44D27"/>
    <w:rsid w:val="00D452D2"/>
    <w:rsid w:val="00D45350"/>
    <w:rsid w:val="00D45B54"/>
    <w:rsid w:val="00D46108"/>
    <w:rsid w:val="00D462A4"/>
    <w:rsid w:val="00D465F0"/>
    <w:rsid w:val="00D46ABE"/>
    <w:rsid w:val="00D46C1B"/>
    <w:rsid w:val="00D46DDA"/>
    <w:rsid w:val="00D47047"/>
    <w:rsid w:val="00D47340"/>
    <w:rsid w:val="00D47AE7"/>
    <w:rsid w:val="00D50036"/>
    <w:rsid w:val="00D5049E"/>
    <w:rsid w:val="00D50D6B"/>
    <w:rsid w:val="00D51124"/>
    <w:rsid w:val="00D51347"/>
    <w:rsid w:val="00D51439"/>
    <w:rsid w:val="00D51CA0"/>
    <w:rsid w:val="00D51E56"/>
    <w:rsid w:val="00D51EFF"/>
    <w:rsid w:val="00D520E7"/>
    <w:rsid w:val="00D52284"/>
    <w:rsid w:val="00D52431"/>
    <w:rsid w:val="00D526A0"/>
    <w:rsid w:val="00D527B2"/>
    <w:rsid w:val="00D52BB1"/>
    <w:rsid w:val="00D52BCA"/>
    <w:rsid w:val="00D52C2D"/>
    <w:rsid w:val="00D53547"/>
    <w:rsid w:val="00D5386F"/>
    <w:rsid w:val="00D54054"/>
    <w:rsid w:val="00D543E1"/>
    <w:rsid w:val="00D54AAC"/>
    <w:rsid w:val="00D54D67"/>
    <w:rsid w:val="00D5523A"/>
    <w:rsid w:val="00D55641"/>
    <w:rsid w:val="00D55ACB"/>
    <w:rsid w:val="00D55CA1"/>
    <w:rsid w:val="00D55D08"/>
    <w:rsid w:val="00D560D8"/>
    <w:rsid w:val="00D56D30"/>
    <w:rsid w:val="00D5703A"/>
    <w:rsid w:val="00D57652"/>
    <w:rsid w:val="00D576A8"/>
    <w:rsid w:val="00D5791C"/>
    <w:rsid w:val="00D60421"/>
    <w:rsid w:val="00D604FF"/>
    <w:rsid w:val="00D60554"/>
    <w:rsid w:val="00D6098A"/>
    <w:rsid w:val="00D60CCE"/>
    <w:rsid w:val="00D6117F"/>
    <w:rsid w:val="00D612B3"/>
    <w:rsid w:val="00D6179E"/>
    <w:rsid w:val="00D61B8D"/>
    <w:rsid w:val="00D62E1C"/>
    <w:rsid w:val="00D6317C"/>
    <w:rsid w:val="00D63563"/>
    <w:rsid w:val="00D639EA"/>
    <w:rsid w:val="00D643EF"/>
    <w:rsid w:val="00D64452"/>
    <w:rsid w:val="00D644FA"/>
    <w:rsid w:val="00D646A9"/>
    <w:rsid w:val="00D647FF"/>
    <w:rsid w:val="00D64C71"/>
    <w:rsid w:val="00D64F48"/>
    <w:rsid w:val="00D64FF7"/>
    <w:rsid w:val="00D651BB"/>
    <w:rsid w:val="00D655AA"/>
    <w:rsid w:val="00D6575B"/>
    <w:rsid w:val="00D657DB"/>
    <w:rsid w:val="00D65D4A"/>
    <w:rsid w:val="00D65FFB"/>
    <w:rsid w:val="00D6604E"/>
    <w:rsid w:val="00D660D6"/>
    <w:rsid w:val="00D663E4"/>
    <w:rsid w:val="00D669EF"/>
    <w:rsid w:val="00D66E85"/>
    <w:rsid w:val="00D675D3"/>
    <w:rsid w:val="00D6781A"/>
    <w:rsid w:val="00D67B6F"/>
    <w:rsid w:val="00D67C64"/>
    <w:rsid w:val="00D67D77"/>
    <w:rsid w:val="00D67DE1"/>
    <w:rsid w:val="00D7002A"/>
    <w:rsid w:val="00D703FE"/>
    <w:rsid w:val="00D71497"/>
    <w:rsid w:val="00D716E1"/>
    <w:rsid w:val="00D716F1"/>
    <w:rsid w:val="00D71928"/>
    <w:rsid w:val="00D71A2C"/>
    <w:rsid w:val="00D7245A"/>
    <w:rsid w:val="00D724C5"/>
    <w:rsid w:val="00D72A78"/>
    <w:rsid w:val="00D72D6C"/>
    <w:rsid w:val="00D736B9"/>
    <w:rsid w:val="00D74268"/>
    <w:rsid w:val="00D75329"/>
    <w:rsid w:val="00D75361"/>
    <w:rsid w:val="00D7547D"/>
    <w:rsid w:val="00D75779"/>
    <w:rsid w:val="00D75A29"/>
    <w:rsid w:val="00D76046"/>
    <w:rsid w:val="00D76607"/>
    <w:rsid w:val="00D7695C"/>
    <w:rsid w:val="00D76BE5"/>
    <w:rsid w:val="00D76C6D"/>
    <w:rsid w:val="00D77158"/>
    <w:rsid w:val="00D77469"/>
    <w:rsid w:val="00D77542"/>
    <w:rsid w:val="00D7785A"/>
    <w:rsid w:val="00D77A39"/>
    <w:rsid w:val="00D77B4B"/>
    <w:rsid w:val="00D77BA6"/>
    <w:rsid w:val="00D77E69"/>
    <w:rsid w:val="00D80044"/>
    <w:rsid w:val="00D800DF"/>
    <w:rsid w:val="00D8046B"/>
    <w:rsid w:val="00D805E8"/>
    <w:rsid w:val="00D81238"/>
    <w:rsid w:val="00D813C6"/>
    <w:rsid w:val="00D814D2"/>
    <w:rsid w:val="00D816BA"/>
    <w:rsid w:val="00D82A16"/>
    <w:rsid w:val="00D82B3B"/>
    <w:rsid w:val="00D82C58"/>
    <w:rsid w:val="00D836D1"/>
    <w:rsid w:val="00D83C7B"/>
    <w:rsid w:val="00D83EAB"/>
    <w:rsid w:val="00D84055"/>
    <w:rsid w:val="00D84F3F"/>
    <w:rsid w:val="00D85543"/>
    <w:rsid w:val="00D8567B"/>
    <w:rsid w:val="00D8598C"/>
    <w:rsid w:val="00D85BBD"/>
    <w:rsid w:val="00D85C08"/>
    <w:rsid w:val="00D85CB5"/>
    <w:rsid w:val="00D85D9E"/>
    <w:rsid w:val="00D85E59"/>
    <w:rsid w:val="00D86385"/>
    <w:rsid w:val="00D863B5"/>
    <w:rsid w:val="00D863DE"/>
    <w:rsid w:val="00D86A47"/>
    <w:rsid w:val="00D86CC1"/>
    <w:rsid w:val="00D87021"/>
    <w:rsid w:val="00D87AAC"/>
    <w:rsid w:val="00D87D03"/>
    <w:rsid w:val="00D9010A"/>
    <w:rsid w:val="00D90392"/>
    <w:rsid w:val="00D90AA0"/>
    <w:rsid w:val="00D90FA7"/>
    <w:rsid w:val="00D9115D"/>
    <w:rsid w:val="00D916F8"/>
    <w:rsid w:val="00D917DA"/>
    <w:rsid w:val="00D92A36"/>
    <w:rsid w:val="00D92B91"/>
    <w:rsid w:val="00D92DE3"/>
    <w:rsid w:val="00D9306A"/>
    <w:rsid w:val="00D936B4"/>
    <w:rsid w:val="00D93AB8"/>
    <w:rsid w:val="00D947E7"/>
    <w:rsid w:val="00D94908"/>
    <w:rsid w:val="00D9515D"/>
    <w:rsid w:val="00D95825"/>
    <w:rsid w:val="00D95F6D"/>
    <w:rsid w:val="00D960D5"/>
    <w:rsid w:val="00D9611E"/>
    <w:rsid w:val="00D963E6"/>
    <w:rsid w:val="00D96FBC"/>
    <w:rsid w:val="00D970A3"/>
    <w:rsid w:val="00D978FC"/>
    <w:rsid w:val="00D97A18"/>
    <w:rsid w:val="00D97B9F"/>
    <w:rsid w:val="00D97DB4"/>
    <w:rsid w:val="00DA0664"/>
    <w:rsid w:val="00DA0973"/>
    <w:rsid w:val="00DA0C76"/>
    <w:rsid w:val="00DA0CD2"/>
    <w:rsid w:val="00DA1281"/>
    <w:rsid w:val="00DA14AE"/>
    <w:rsid w:val="00DA168F"/>
    <w:rsid w:val="00DA1AF2"/>
    <w:rsid w:val="00DA2224"/>
    <w:rsid w:val="00DA23A4"/>
    <w:rsid w:val="00DA23B6"/>
    <w:rsid w:val="00DA2862"/>
    <w:rsid w:val="00DA3479"/>
    <w:rsid w:val="00DA3739"/>
    <w:rsid w:val="00DA3B86"/>
    <w:rsid w:val="00DA411E"/>
    <w:rsid w:val="00DA4B80"/>
    <w:rsid w:val="00DA5075"/>
    <w:rsid w:val="00DA5359"/>
    <w:rsid w:val="00DA586A"/>
    <w:rsid w:val="00DA5C6C"/>
    <w:rsid w:val="00DA5DE9"/>
    <w:rsid w:val="00DA5E8C"/>
    <w:rsid w:val="00DA68C7"/>
    <w:rsid w:val="00DA6CB2"/>
    <w:rsid w:val="00DA6DB1"/>
    <w:rsid w:val="00DA723F"/>
    <w:rsid w:val="00DA7C35"/>
    <w:rsid w:val="00DB04BC"/>
    <w:rsid w:val="00DB07AB"/>
    <w:rsid w:val="00DB08C8"/>
    <w:rsid w:val="00DB0A5B"/>
    <w:rsid w:val="00DB0A79"/>
    <w:rsid w:val="00DB1086"/>
    <w:rsid w:val="00DB11F4"/>
    <w:rsid w:val="00DB19A8"/>
    <w:rsid w:val="00DB1C66"/>
    <w:rsid w:val="00DB1CE5"/>
    <w:rsid w:val="00DB1CE9"/>
    <w:rsid w:val="00DB1E10"/>
    <w:rsid w:val="00DB2836"/>
    <w:rsid w:val="00DB2959"/>
    <w:rsid w:val="00DB2E63"/>
    <w:rsid w:val="00DB41C5"/>
    <w:rsid w:val="00DB4289"/>
    <w:rsid w:val="00DB433D"/>
    <w:rsid w:val="00DB4BDB"/>
    <w:rsid w:val="00DB544F"/>
    <w:rsid w:val="00DB5726"/>
    <w:rsid w:val="00DB59D8"/>
    <w:rsid w:val="00DB5C73"/>
    <w:rsid w:val="00DB5D17"/>
    <w:rsid w:val="00DB5F55"/>
    <w:rsid w:val="00DB68D0"/>
    <w:rsid w:val="00DB6C59"/>
    <w:rsid w:val="00DB7A8B"/>
    <w:rsid w:val="00DC021A"/>
    <w:rsid w:val="00DC05B3"/>
    <w:rsid w:val="00DC0684"/>
    <w:rsid w:val="00DC08C6"/>
    <w:rsid w:val="00DC0B5C"/>
    <w:rsid w:val="00DC11D7"/>
    <w:rsid w:val="00DC1272"/>
    <w:rsid w:val="00DC185F"/>
    <w:rsid w:val="00DC194A"/>
    <w:rsid w:val="00DC1DFD"/>
    <w:rsid w:val="00DC2408"/>
    <w:rsid w:val="00DC2560"/>
    <w:rsid w:val="00DC2665"/>
    <w:rsid w:val="00DC2C0B"/>
    <w:rsid w:val="00DC3619"/>
    <w:rsid w:val="00DC3C3D"/>
    <w:rsid w:val="00DC3E2B"/>
    <w:rsid w:val="00DC4240"/>
    <w:rsid w:val="00DC4BC7"/>
    <w:rsid w:val="00DC4E55"/>
    <w:rsid w:val="00DC4FEC"/>
    <w:rsid w:val="00DC5057"/>
    <w:rsid w:val="00DC506B"/>
    <w:rsid w:val="00DC5A46"/>
    <w:rsid w:val="00DC5C3E"/>
    <w:rsid w:val="00DC5D48"/>
    <w:rsid w:val="00DC5FC5"/>
    <w:rsid w:val="00DC66FF"/>
    <w:rsid w:val="00DC67F5"/>
    <w:rsid w:val="00DC6923"/>
    <w:rsid w:val="00DC7083"/>
    <w:rsid w:val="00DC7336"/>
    <w:rsid w:val="00DC769F"/>
    <w:rsid w:val="00DC7B37"/>
    <w:rsid w:val="00DD0101"/>
    <w:rsid w:val="00DD042B"/>
    <w:rsid w:val="00DD09BD"/>
    <w:rsid w:val="00DD0C72"/>
    <w:rsid w:val="00DD0D83"/>
    <w:rsid w:val="00DD1384"/>
    <w:rsid w:val="00DD193A"/>
    <w:rsid w:val="00DD1977"/>
    <w:rsid w:val="00DD1C77"/>
    <w:rsid w:val="00DD2246"/>
    <w:rsid w:val="00DD2E70"/>
    <w:rsid w:val="00DD3425"/>
    <w:rsid w:val="00DD359B"/>
    <w:rsid w:val="00DD3D26"/>
    <w:rsid w:val="00DD41AF"/>
    <w:rsid w:val="00DD43D3"/>
    <w:rsid w:val="00DD470B"/>
    <w:rsid w:val="00DD4AAE"/>
    <w:rsid w:val="00DD4E5D"/>
    <w:rsid w:val="00DD5378"/>
    <w:rsid w:val="00DD5C38"/>
    <w:rsid w:val="00DD5F92"/>
    <w:rsid w:val="00DD6454"/>
    <w:rsid w:val="00DD659A"/>
    <w:rsid w:val="00DD6603"/>
    <w:rsid w:val="00DD6A18"/>
    <w:rsid w:val="00DD6B81"/>
    <w:rsid w:val="00DD719B"/>
    <w:rsid w:val="00DD7267"/>
    <w:rsid w:val="00DD7657"/>
    <w:rsid w:val="00DD7A62"/>
    <w:rsid w:val="00DD7ABF"/>
    <w:rsid w:val="00DD7C12"/>
    <w:rsid w:val="00DD7CD9"/>
    <w:rsid w:val="00DD7D77"/>
    <w:rsid w:val="00DE061C"/>
    <w:rsid w:val="00DE13D1"/>
    <w:rsid w:val="00DE1DF1"/>
    <w:rsid w:val="00DE318F"/>
    <w:rsid w:val="00DE330D"/>
    <w:rsid w:val="00DE36F3"/>
    <w:rsid w:val="00DE3D14"/>
    <w:rsid w:val="00DE4120"/>
    <w:rsid w:val="00DE41DB"/>
    <w:rsid w:val="00DE41F7"/>
    <w:rsid w:val="00DE439D"/>
    <w:rsid w:val="00DE4572"/>
    <w:rsid w:val="00DE4759"/>
    <w:rsid w:val="00DE478A"/>
    <w:rsid w:val="00DE4796"/>
    <w:rsid w:val="00DE51D4"/>
    <w:rsid w:val="00DE5483"/>
    <w:rsid w:val="00DE56D4"/>
    <w:rsid w:val="00DE5C0B"/>
    <w:rsid w:val="00DE6230"/>
    <w:rsid w:val="00DE6A85"/>
    <w:rsid w:val="00DE6AE6"/>
    <w:rsid w:val="00DE6BFD"/>
    <w:rsid w:val="00DE6F13"/>
    <w:rsid w:val="00DE7220"/>
    <w:rsid w:val="00DE7733"/>
    <w:rsid w:val="00DF01C2"/>
    <w:rsid w:val="00DF02DA"/>
    <w:rsid w:val="00DF0AA8"/>
    <w:rsid w:val="00DF0C0F"/>
    <w:rsid w:val="00DF0E44"/>
    <w:rsid w:val="00DF1BA0"/>
    <w:rsid w:val="00DF1F61"/>
    <w:rsid w:val="00DF1FDC"/>
    <w:rsid w:val="00DF215E"/>
    <w:rsid w:val="00DF2A0F"/>
    <w:rsid w:val="00DF2B65"/>
    <w:rsid w:val="00DF2D3A"/>
    <w:rsid w:val="00DF2D66"/>
    <w:rsid w:val="00DF3195"/>
    <w:rsid w:val="00DF4599"/>
    <w:rsid w:val="00DF4BED"/>
    <w:rsid w:val="00DF4F41"/>
    <w:rsid w:val="00DF4F6F"/>
    <w:rsid w:val="00DF4FAB"/>
    <w:rsid w:val="00DF564C"/>
    <w:rsid w:val="00DF56F6"/>
    <w:rsid w:val="00DF59F7"/>
    <w:rsid w:val="00DF5C55"/>
    <w:rsid w:val="00DF5CB5"/>
    <w:rsid w:val="00DF6811"/>
    <w:rsid w:val="00DF6C1D"/>
    <w:rsid w:val="00DF6C2C"/>
    <w:rsid w:val="00DF6CBF"/>
    <w:rsid w:val="00DF6F7F"/>
    <w:rsid w:val="00DF77B4"/>
    <w:rsid w:val="00DF7AFE"/>
    <w:rsid w:val="00E00014"/>
    <w:rsid w:val="00E00196"/>
    <w:rsid w:val="00E00538"/>
    <w:rsid w:val="00E00853"/>
    <w:rsid w:val="00E00BD2"/>
    <w:rsid w:val="00E00D72"/>
    <w:rsid w:val="00E00E59"/>
    <w:rsid w:val="00E00FB9"/>
    <w:rsid w:val="00E01123"/>
    <w:rsid w:val="00E01D2D"/>
    <w:rsid w:val="00E0209A"/>
    <w:rsid w:val="00E026D6"/>
    <w:rsid w:val="00E02759"/>
    <w:rsid w:val="00E02B86"/>
    <w:rsid w:val="00E02D12"/>
    <w:rsid w:val="00E02FDF"/>
    <w:rsid w:val="00E03005"/>
    <w:rsid w:val="00E033AC"/>
    <w:rsid w:val="00E03951"/>
    <w:rsid w:val="00E03BFF"/>
    <w:rsid w:val="00E03DF0"/>
    <w:rsid w:val="00E03E1E"/>
    <w:rsid w:val="00E04419"/>
    <w:rsid w:val="00E04934"/>
    <w:rsid w:val="00E054C6"/>
    <w:rsid w:val="00E05CCB"/>
    <w:rsid w:val="00E05E32"/>
    <w:rsid w:val="00E06021"/>
    <w:rsid w:val="00E060C1"/>
    <w:rsid w:val="00E0628D"/>
    <w:rsid w:val="00E0632B"/>
    <w:rsid w:val="00E06389"/>
    <w:rsid w:val="00E06534"/>
    <w:rsid w:val="00E06889"/>
    <w:rsid w:val="00E0696D"/>
    <w:rsid w:val="00E06D2F"/>
    <w:rsid w:val="00E073D9"/>
    <w:rsid w:val="00E074AF"/>
    <w:rsid w:val="00E074FB"/>
    <w:rsid w:val="00E075A9"/>
    <w:rsid w:val="00E07A6A"/>
    <w:rsid w:val="00E10873"/>
    <w:rsid w:val="00E10C17"/>
    <w:rsid w:val="00E10C7A"/>
    <w:rsid w:val="00E10ED4"/>
    <w:rsid w:val="00E11075"/>
    <w:rsid w:val="00E11404"/>
    <w:rsid w:val="00E11593"/>
    <w:rsid w:val="00E1186C"/>
    <w:rsid w:val="00E121F8"/>
    <w:rsid w:val="00E12A4C"/>
    <w:rsid w:val="00E12E7C"/>
    <w:rsid w:val="00E13821"/>
    <w:rsid w:val="00E13978"/>
    <w:rsid w:val="00E13C75"/>
    <w:rsid w:val="00E14699"/>
    <w:rsid w:val="00E14B0F"/>
    <w:rsid w:val="00E150FC"/>
    <w:rsid w:val="00E155EE"/>
    <w:rsid w:val="00E15DAC"/>
    <w:rsid w:val="00E15ECB"/>
    <w:rsid w:val="00E16074"/>
    <w:rsid w:val="00E160E1"/>
    <w:rsid w:val="00E16447"/>
    <w:rsid w:val="00E16772"/>
    <w:rsid w:val="00E17FFA"/>
    <w:rsid w:val="00E20020"/>
    <w:rsid w:val="00E2005C"/>
    <w:rsid w:val="00E20067"/>
    <w:rsid w:val="00E20644"/>
    <w:rsid w:val="00E20AE8"/>
    <w:rsid w:val="00E21141"/>
    <w:rsid w:val="00E21658"/>
    <w:rsid w:val="00E2167B"/>
    <w:rsid w:val="00E21B35"/>
    <w:rsid w:val="00E21F5E"/>
    <w:rsid w:val="00E22484"/>
    <w:rsid w:val="00E2248D"/>
    <w:rsid w:val="00E22C10"/>
    <w:rsid w:val="00E23644"/>
    <w:rsid w:val="00E23C32"/>
    <w:rsid w:val="00E24542"/>
    <w:rsid w:val="00E24DF7"/>
    <w:rsid w:val="00E24EE1"/>
    <w:rsid w:val="00E25357"/>
    <w:rsid w:val="00E2541C"/>
    <w:rsid w:val="00E25609"/>
    <w:rsid w:val="00E259C1"/>
    <w:rsid w:val="00E25B1A"/>
    <w:rsid w:val="00E25BF8"/>
    <w:rsid w:val="00E25CEC"/>
    <w:rsid w:val="00E26056"/>
    <w:rsid w:val="00E26258"/>
    <w:rsid w:val="00E26791"/>
    <w:rsid w:val="00E27D0E"/>
    <w:rsid w:val="00E27EE6"/>
    <w:rsid w:val="00E30086"/>
    <w:rsid w:val="00E3013C"/>
    <w:rsid w:val="00E30D68"/>
    <w:rsid w:val="00E30EDD"/>
    <w:rsid w:val="00E30F16"/>
    <w:rsid w:val="00E3119F"/>
    <w:rsid w:val="00E317FE"/>
    <w:rsid w:val="00E31CC9"/>
    <w:rsid w:val="00E32066"/>
    <w:rsid w:val="00E32274"/>
    <w:rsid w:val="00E3232A"/>
    <w:rsid w:val="00E32962"/>
    <w:rsid w:val="00E32B68"/>
    <w:rsid w:val="00E32C05"/>
    <w:rsid w:val="00E32EFF"/>
    <w:rsid w:val="00E33621"/>
    <w:rsid w:val="00E33CCB"/>
    <w:rsid w:val="00E3458B"/>
    <w:rsid w:val="00E3484E"/>
    <w:rsid w:val="00E34F60"/>
    <w:rsid w:val="00E36CC5"/>
    <w:rsid w:val="00E36E34"/>
    <w:rsid w:val="00E37006"/>
    <w:rsid w:val="00E37921"/>
    <w:rsid w:val="00E4007E"/>
    <w:rsid w:val="00E4034E"/>
    <w:rsid w:val="00E40679"/>
    <w:rsid w:val="00E40985"/>
    <w:rsid w:val="00E40A20"/>
    <w:rsid w:val="00E40AB4"/>
    <w:rsid w:val="00E40BA4"/>
    <w:rsid w:val="00E40EE5"/>
    <w:rsid w:val="00E4123F"/>
    <w:rsid w:val="00E414C2"/>
    <w:rsid w:val="00E41743"/>
    <w:rsid w:val="00E41CB2"/>
    <w:rsid w:val="00E4237E"/>
    <w:rsid w:val="00E423E9"/>
    <w:rsid w:val="00E42A87"/>
    <w:rsid w:val="00E42B7D"/>
    <w:rsid w:val="00E42FA3"/>
    <w:rsid w:val="00E432A5"/>
    <w:rsid w:val="00E4381B"/>
    <w:rsid w:val="00E4421C"/>
    <w:rsid w:val="00E4446B"/>
    <w:rsid w:val="00E445D7"/>
    <w:rsid w:val="00E448FF"/>
    <w:rsid w:val="00E44C1D"/>
    <w:rsid w:val="00E4511A"/>
    <w:rsid w:val="00E452AD"/>
    <w:rsid w:val="00E4589F"/>
    <w:rsid w:val="00E45A32"/>
    <w:rsid w:val="00E45C44"/>
    <w:rsid w:val="00E45DA6"/>
    <w:rsid w:val="00E45E25"/>
    <w:rsid w:val="00E45E7F"/>
    <w:rsid w:val="00E45F6C"/>
    <w:rsid w:val="00E46091"/>
    <w:rsid w:val="00E46560"/>
    <w:rsid w:val="00E47219"/>
    <w:rsid w:val="00E472D1"/>
    <w:rsid w:val="00E47313"/>
    <w:rsid w:val="00E4742B"/>
    <w:rsid w:val="00E500E5"/>
    <w:rsid w:val="00E502DD"/>
    <w:rsid w:val="00E5057E"/>
    <w:rsid w:val="00E505FC"/>
    <w:rsid w:val="00E508DD"/>
    <w:rsid w:val="00E5243A"/>
    <w:rsid w:val="00E52B0A"/>
    <w:rsid w:val="00E52BDB"/>
    <w:rsid w:val="00E52D4E"/>
    <w:rsid w:val="00E52FC1"/>
    <w:rsid w:val="00E531D5"/>
    <w:rsid w:val="00E53337"/>
    <w:rsid w:val="00E53540"/>
    <w:rsid w:val="00E537D7"/>
    <w:rsid w:val="00E5382B"/>
    <w:rsid w:val="00E53B17"/>
    <w:rsid w:val="00E541AA"/>
    <w:rsid w:val="00E54312"/>
    <w:rsid w:val="00E54557"/>
    <w:rsid w:val="00E547DB"/>
    <w:rsid w:val="00E54C2C"/>
    <w:rsid w:val="00E5550A"/>
    <w:rsid w:val="00E55839"/>
    <w:rsid w:val="00E55BB9"/>
    <w:rsid w:val="00E563AA"/>
    <w:rsid w:val="00E56E2C"/>
    <w:rsid w:val="00E56EC2"/>
    <w:rsid w:val="00E56FB8"/>
    <w:rsid w:val="00E57281"/>
    <w:rsid w:val="00E576EF"/>
    <w:rsid w:val="00E57DF2"/>
    <w:rsid w:val="00E601DD"/>
    <w:rsid w:val="00E60ADD"/>
    <w:rsid w:val="00E60C12"/>
    <w:rsid w:val="00E615BA"/>
    <w:rsid w:val="00E617EB"/>
    <w:rsid w:val="00E6189F"/>
    <w:rsid w:val="00E61990"/>
    <w:rsid w:val="00E61C92"/>
    <w:rsid w:val="00E62682"/>
    <w:rsid w:val="00E62779"/>
    <w:rsid w:val="00E62F0C"/>
    <w:rsid w:val="00E62F4C"/>
    <w:rsid w:val="00E632E4"/>
    <w:rsid w:val="00E6359B"/>
    <w:rsid w:val="00E63A95"/>
    <w:rsid w:val="00E64770"/>
    <w:rsid w:val="00E64A1C"/>
    <w:rsid w:val="00E64A91"/>
    <w:rsid w:val="00E64C46"/>
    <w:rsid w:val="00E64F9C"/>
    <w:rsid w:val="00E6506C"/>
    <w:rsid w:val="00E65391"/>
    <w:rsid w:val="00E6545C"/>
    <w:rsid w:val="00E654F2"/>
    <w:rsid w:val="00E65B85"/>
    <w:rsid w:val="00E66278"/>
    <w:rsid w:val="00E66290"/>
    <w:rsid w:val="00E665F6"/>
    <w:rsid w:val="00E66A19"/>
    <w:rsid w:val="00E6706D"/>
    <w:rsid w:val="00E67706"/>
    <w:rsid w:val="00E67E5E"/>
    <w:rsid w:val="00E67FF3"/>
    <w:rsid w:val="00E70923"/>
    <w:rsid w:val="00E70DF2"/>
    <w:rsid w:val="00E711CE"/>
    <w:rsid w:val="00E7131E"/>
    <w:rsid w:val="00E71917"/>
    <w:rsid w:val="00E72027"/>
    <w:rsid w:val="00E720FB"/>
    <w:rsid w:val="00E723BC"/>
    <w:rsid w:val="00E72745"/>
    <w:rsid w:val="00E72A23"/>
    <w:rsid w:val="00E72E83"/>
    <w:rsid w:val="00E73261"/>
    <w:rsid w:val="00E73666"/>
    <w:rsid w:val="00E73806"/>
    <w:rsid w:val="00E73AF8"/>
    <w:rsid w:val="00E73BFC"/>
    <w:rsid w:val="00E73EA3"/>
    <w:rsid w:val="00E74A10"/>
    <w:rsid w:val="00E74E0C"/>
    <w:rsid w:val="00E74EA9"/>
    <w:rsid w:val="00E74F2E"/>
    <w:rsid w:val="00E75175"/>
    <w:rsid w:val="00E7556B"/>
    <w:rsid w:val="00E75752"/>
    <w:rsid w:val="00E75A03"/>
    <w:rsid w:val="00E75DF4"/>
    <w:rsid w:val="00E76628"/>
    <w:rsid w:val="00E76ABA"/>
    <w:rsid w:val="00E76B4F"/>
    <w:rsid w:val="00E772A6"/>
    <w:rsid w:val="00E772D6"/>
    <w:rsid w:val="00E773F8"/>
    <w:rsid w:val="00E77B87"/>
    <w:rsid w:val="00E77D9D"/>
    <w:rsid w:val="00E77F76"/>
    <w:rsid w:val="00E80379"/>
    <w:rsid w:val="00E806AA"/>
    <w:rsid w:val="00E80BDF"/>
    <w:rsid w:val="00E822AB"/>
    <w:rsid w:val="00E82856"/>
    <w:rsid w:val="00E82C1F"/>
    <w:rsid w:val="00E82CEF"/>
    <w:rsid w:val="00E832C2"/>
    <w:rsid w:val="00E8340B"/>
    <w:rsid w:val="00E83A26"/>
    <w:rsid w:val="00E83D4F"/>
    <w:rsid w:val="00E83DDB"/>
    <w:rsid w:val="00E83F8C"/>
    <w:rsid w:val="00E84BAD"/>
    <w:rsid w:val="00E84EE5"/>
    <w:rsid w:val="00E85776"/>
    <w:rsid w:val="00E865B5"/>
    <w:rsid w:val="00E86F9D"/>
    <w:rsid w:val="00E8748D"/>
    <w:rsid w:val="00E87598"/>
    <w:rsid w:val="00E87F13"/>
    <w:rsid w:val="00E87F4F"/>
    <w:rsid w:val="00E900F8"/>
    <w:rsid w:val="00E9095E"/>
    <w:rsid w:val="00E90F2C"/>
    <w:rsid w:val="00E91F93"/>
    <w:rsid w:val="00E92245"/>
    <w:rsid w:val="00E9255E"/>
    <w:rsid w:val="00E938AA"/>
    <w:rsid w:val="00E93A28"/>
    <w:rsid w:val="00E93CC9"/>
    <w:rsid w:val="00E94C77"/>
    <w:rsid w:val="00E94E43"/>
    <w:rsid w:val="00E95466"/>
    <w:rsid w:val="00E9554F"/>
    <w:rsid w:val="00E955EE"/>
    <w:rsid w:val="00E95BA4"/>
    <w:rsid w:val="00E95ED3"/>
    <w:rsid w:val="00E9609A"/>
    <w:rsid w:val="00E96102"/>
    <w:rsid w:val="00E96161"/>
    <w:rsid w:val="00E96498"/>
    <w:rsid w:val="00E9680B"/>
    <w:rsid w:val="00E96A84"/>
    <w:rsid w:val="00E96A9F"/>
    <w:rsid w:val="00E97178"/>
    <w:rsid w:val="00E97825"/>
    <w:rsid w:val="00E97CBC"/>
    <w:rsid w:val="00E97D1F"/>
    <w:rsid w:val="00EA018E"/>
    <w:rsid w:val="00EA058C"/>
    <w:rsid w:val="00EA07EE"/>
    <w:rsid w:val="00EA0870"/>
    <w:rsid w:val="00EA0A2C"/>
    <w:rsid w:val="00EA1007"/>
    <w:rsid w:val="00EA144C"/>
    <w:rsid w:val="00EA1835"/>
    <w:rsid w:val="00EA1A28"/>
    <w:rsid w:val="00EA1BAB"/>
    <w:rsid w:val="00EA1D06"/>
    <w:rsid w:val="00EA1D3B"/>
    <w:rsid w:val="00EA2277"/>
    <w:rsid w:val="00EA2436"/>
    <w:rsid w:val="00EA2612"/>
    <w:rsid w:val="00EA28C3"/>
    <w:rsid w:val="00EA293F"/>
    <w:rsid w:val="00EA2FF6"/>
    <w:rsid w:val="00EA3104"/>
    <w:rsid w:val="00EA311B"/>
    <w:rsid w:val="00EA3406"/>
    <w:rsid w:val="00EA3E8B"/>
    <w:rsid w:val="00EA42A8"/>
    <w:rsid w:val="00EA462D"/>
    <w:rsid w:val="00EA475F"/>
    <w:rsid w:val="00EA4823"/>
    <w:rsid w:val="00EA59E5"/>
    <w:rsid w:val="00EA5A5C"/>
    <w:rsid w:val="00EA6393"/>
    <w:rsid w:val="00EA6765"/>
    <w:rsid w:val="00EA684C"/>
    <w:rsid w:val="00EA6862"/>
    <w:rsid w:val="00EA68F6"/>
    <w:rsid w:val="00EA69BF"/>
    <w:rsid w:val="00EA72E9"/>
    <w:rsid w:val="00EA7771"/>
    <w:rsid w:val="00EA7787"/>
    <w:rsid w:val="00EA7B0F"/>
    <w:rsid w:val="00EA7B90"/>
    <w:rsid w:val="00EA7C21"/>
    <w:rsid w:val="00EA7CDE"/>
    <w:rsid w:val="00EA7E0A"/>
    <w:rsid w:val="00EB00FD"/>
    <w:rsid w:val="00EB0482"/>
    <w:rsid w:val="00EB06D3"/>
    <w:rsid w:val="00EB14FB"/>
    <w:rsid w:val="00EB1AD3"/>
    <w:rsid w:val="00EB1EAF"/>
    <w:rsid w:val="00EB2436"/>
    <w:rsid w:val="00EB26BC"/>
    <w:rsid w:val="00EB297F"/>
    <w:rsid w:val="00EB29E3"/>
    <w:rsid w:val="00EB2C16"/>
    <w:rsid w:val="00EB2D78"/>
    <w:rsid w:val="00EB3160"/>
    <w:rsid w:val="00EB3871"/>
    <w:rsid w:val="00EB3C96"/>
    <w:rsid w:val="00EB3DFF"/>
    <w:rsid w:val="00EB3E59"/>
    <w:rsid w:val="00EB3E63"/>
    <w:rsid w:val="00EB41B7"/>
    <w:rsid w:val="00EB435B"/>
    <w:rsid w:val="00EB47A9"/>
    <w:rsid w:val="00EB493D"/>
    <w:rsid w:val="00EB4A61"/>
    <w:rsid w:val="00EB57F2"/>
    <w:rsid w:val="00EB5B0F"/>
    <w:rsid w:val="00EB5BFD"/>
    <w:rsid w:val="00EB6768"/>
    <w:rsid w:val="00EB6B2B"/>
    <w:rsid w:val="00EB6F6B"/>
    <w:rsid w:val="00EB7591"/>
    <w:rsid w:val="00EC08B6"/>
    <w:rsid w:val="00EC13D1"/>
    <w:rsid w:val="00EC1E2E"/>
    <w:rsid w:val="00EC2168"/>
    <w:rsid w:val="00EC24E4"/>
    <w:rsid w:val="00EC267D"/>
    <w:rsid w:val="00EC2A95"/>
    <w:rsid w:val="00EC339A"/>
    <w:rsid w:val="00EC3AE7"/>
    <w:rsid w:val="00EC4390"/>
    <w:rsid w:val="00EC4761"/>
    <w:rsid w:val="00EC4A1E"/>
    <w:rsid w:val="00EC52EC"/>
    <w:rsid w:val="00EC5A82"/>
    <w:rsid w:val="00EC5C5A"/>
    <w:rsid w:val="00EC5EF6"/>
    <w:rsid w:val="00EC6227"/>
    <w:rsid w:val="00EC68EC"/>
    <w:rsid w:val="00EC6933"/>
    <w:rsid w:val="00EC6B27"/>
    <w:rsid w:val="00EC6DE6"/>
    <w:rsid w:val="00EC6FF4"/>
    <w:rsid w:val="00EC7446"/>
    <w:rsid w:val="00EC7AA3"/>
    <w:rsid w:val="00EC7AC1"/>
    <w:rsid w:val="00ED02A7"/>
    <w:rsid w:val="00ED05ED"/>
    <w:rsid w:val="00ED06BE"/>
    <w:rsid w:val="00ED1189"/>
    <w:rsid w:val="00ED14DE"/>
    <w:rsid w:val="00ED1FCA"/>
    <w:rsid w:val="00ED206C"/>
    <w:rsid w:val="00ED21BA"/>
    <w:rsid w:val="00ED254A"/>
    <w:rsid w:val="00ED274D"/>
    <w:rsid w:val="00ED34E3"/>
    <w:rsid w:val="00ED3515"/>
    <w:rsid w:val="00ED36CA"/>
    <w:rsid w:val="00ED3927"/>
    <w:rsid w:val="00ED40B2"/>
    <w:rsid w:val="00ED43C0"/>
    <w:rsid w:val="00ED45E1"/>
    <w:rsid w:val="00ED499B"/>
    <w:rsid w:val="00ED4D2D"/>
    <w:rsid w:val="00ED4DF8"/>
    <w:rsid w:val="00ED4E6A"/>
    <w:rsid w:val="00ED4F94"/>
    <w:rsid w:val="00ED501B"/>
    <w:rsid w:val="00ED5099"/>
    <w:rsid w:val="00ED54D8"/>
    <w:rsid w:val="00ED54F7"/>
    <w:rsid w:val="00ED56E0"/>
    <w:rsid w:val="00ED592C"/>
    <w:rsid w:val="00ED5EEE"/>
    <w:rsid w:val="00ED6462"/>
    <w:rsid w:val="00ED6873"/>
    <w:rsid w:val="00ED76B3"/>
    <w:rsid w:val="00ED77F6"/>
    <w:rsid w:val="00ED7B88"/>
    <w:rsid w:val="00ED7DDE"/>
    <w:rsid w:val="00EE0088"/>
    <w:rsid w:val="00EE022D"/>
    <w:rsid w:val="00EE02DD"/>
    <w:rsid w:val="00EE0377"/>
    <w:rsid w:val="00EE0E74"/>
    <w:rsid w:val="00EE13F4"/>
    <w:rsid w:val="00EE1596"/>
    <w:rsid w:val="00EE1871"/>
    <w:rsid w:val="00EE1B14"/>
    <w:rsid w:val="00EE1D53"/>
    <w:rsid w:val="00EE2002"/>
    <w:rsid w:val="00EE2284"/>
    <w:rsid w:val="00EE2395"/>
    <w:rsid w:val="00EE24C2"/>
    <w:rsid w:val="00EE2714"/>
    <w:rsid w:val="00EE33D3"/>
    <w:rsid w:val="00EE397F"/>
    <w:rsid w:val="00EE400E"/>
    <w:rsid w:val="00EE4893"/>
    <w:rsid w:val="00EE508E"/>
    <w:rsid w:val="00EE5496"/>
    <w:rsid w:val="00EE54B8"/>
    <w:rsid w:val="00EE5881"/>
    <w:rsid w:val="00EE6352"/>
    <w:rsid w:val="00EE6634"/>
    <w:rsid w:val="00EE6817"/>
    <w:rsid w:val="00EE6DCB"/>
    <w:rsid w:val="00EE6EA7"/>
    <w:rsid w:val="00EE6EB4"/>
    <w:rsid w:val="00EE6F46"/>
    <w:rsid w:val="00EE6FF1"/>
    <w:rsid w:val="00EE7146"/>
    <w:rsid w:val="00EE7307"/>
    <w:rsid w:val="00EE7853"/>
    <w:rsid w:val="00EE7901"/>
    <w:rsid w:val="00EE7BD7"/>
    <w:rsid w:val="00EE7E37"/>
    <w:rsid w:val="00EE7E4A"/>
    <w:rsid w:val="00EF0546"/>
    <w:rsid w:val="00EF075F"/>
    <w:rsid w:val="00EF0B1D"/>
    <w:rsid w:val="00EF0F01"/>
    <w:rsid w:val="00EF1001"/>
    <w:rsid w:val="00EF13FD"/>
    <w:rsid w:val="00EF1457"/>
    <w:rsid w:val="00EF17DB"/>
    <w:rsid w:val="00EF1A43"/>
    <w:rsid w:val="00EF1B82"/>
    <w:rsid w:val="00EF1C12"/>
    <w:rsid w:val="00EF1CED"/>
    <w:rsid w:val="00EF1DDC"/>
    <w:rsid w:val="00EF20CC"/>
    <w:rsid w:val="00EF2E64"/>
    <w:rsid w:val="00EF3302"/>
    <w:rsid w:val="00EF3312"/>
    <w:rsid w:val="00EF35D2"/>
    <w:rsid w:val="00EF3B21"/>
    <w:rsid w:val="00EF3C84"/>
    <w:rsid w:val="00EF4113"/>
    <w:rsid w:val="00EF425F"/>
    <w:rsid w:val="00EF42E4"/>
    <w:rsid w:val="00EF45E7"/>
    <w:rsid w:val="00EF4723"/>
    <w:rsid w:val="00EF47A8"/>
    <w:rsid w:val="00EF4A3C"/>
    <w:rsid w:val="00EF51D4"/>
    <w:rsid w:val="00EF5413"/>
    <w:rsid w:val="00EF5BB7"/>
    <w:rsid w:val="00EF5CB6"/>
    <w:rsid w:val="00EF6154"/>
    <w:rsid w:val="00EF68B0"/>
    <w:rsid w:val="00EF6A77"/>
    <w:rsid w:val="00EF6E25"/>
    <w:rsid w:val="00EF70B3"/>
    <w:rsid w:val="00EF70D8"/>
    <w:rsid w:val="00EF7602"/>
    <w:rsid w:val="00EF7791"/>
    <w:rsid w:val="00EF77FF"/>
    <w:rsid w:val="00EF7828"/>
    <w:rsid w:val="00EF7ADF"/>
    <w:rsid w:val="00EF7D9E"/>
    <w:rsid w:val="00EF7FA4"/>
    <w:rsid w:val="00F000C4"/>
    <w:rsid w:val="00F001A1"/>
    <w:rsid w:val="00F00CE1"/>
    <w:rsid w:val="00F01069"/>
    <w:rsid w:val="00F011E8"/>
    <w:rsid w:val="00F017A0"/>
    <w:rsid w:val="00F017EC"/>
    <w:rsid w:val="00F01C88"/>
    <w:rsid w:val="00F01E9F"/>
    <w:rsid w:val="00F01ED5"/>
    <w:rsid w:val="00F02440"/>
    <w:rsid w:val="00F0266B"/>
    <w:rsid w:val="00F02834"/>
    <w:rsid w:val="00F02A85"/>
    <w:rsid w:val="00F02CF4"/>
    <w:rsid w:val="00F02D07"/>
    <w:rsid w:val="00F03450"/>
    <w:rsid w:val="00F03866"/>
    <w:rsid w:val="00F03F48"/>
    <w:rsid w:val="00F03FC2"/>
    <w:rsid w:val="00F0430C"/>
    <w:rsid w:val="00F04C4E"/>
    <w:rsid w:val="00F051D6"/>
    <w:rsid w:val="00F05237"/>
    <w:rsid w:val="00F05410"/>
    <w:rsid w:val="00F0559C"/>
    <w:rsid w:val="00F05776"/>
    <w:rsid w:val="00F05C18"/>
    <w:rsid w:val="00F06802"/>
    <w:rsid w:val="00F06B02"/>
    <w:rsid w:val="00F06C2E"/>
    <w:rsid w:val="00F06C96"/>
    <w:rsid w:val="00F073D6"/>
    <w:rsid w:val="00F07687"/>
    <w:rsid w:val="00F07876"/>
    <w:rsid w:val="00F07D10"/>
    <w:rsid w:val="00F10296"/>
    <w:rsid w:val="00F108AA"/>
    <w:rsid w:val="00F10DC4"/>
    <w:rsid w:val="00F10FD1"/>
    <w:rsid w:val="00F11396"/>
    <w:rsid w:val="00F117F5"/>
    <w:rsid w:val="00F125B7"/>
    <w:rsid w:val="00F12674"/>
    <w:rsid w:val="00F12CAC"/>
    <w:rsid w:val="00F12DFF"/>
    <w:rsid w:val="00F13362"/>
    <w:rsid w:val="00F13A37"/>
    <w:rsid w:val="00F13D63"/>
    <w:rsid w:val="00F14290"/>
    <w:rsid w:val="00F14397"/>
    <w:rsid w:val="00F14A7F"/>
    <w:rsid w:val="00F14F0E"/>
    <w:rsid w:val="00F15116"/>
    <w:rsid w:val="00F152D2"/>
    <w:rsid w:val="00F1642A"/>
    <w:rsid w:val="00F16697"/>
    <w:rsid w:val="00F171E3"/>
    <w:rsid w:val="00F178D9"/>
    <w:rsid w:val="00F179D7"/>
    <w:rsid w:val="00F17D45"/>
    <w:rsid w:val="00F17ED6"/>
    <w:rsid w:val="00F2033D"/>
    <w:rsid w:val="00F206CD"/>
    <w:rsid w:val="00F209CE"/>
    <w:rsid w:val="00F20CB4"/>
    <w:rsid w:val="00F20CCC"/>
    <w:rsid w:val="00F20E9C"/>
    <w:rsid w:val="00F210AF"/>
    <w:rsid w:val="00F211AF"/>
    <w:rsid w:val="00F21493"/>
    <w:rsid w:val="00F21505"/>
    <w:rsid w:val="00F215BD"/>
    <w:rsid w:val="00F21DD3"/>
    <w:rsid w:val="00F21E3D"/>
    <w:rsid w:val="00F21EB6"/>
    <w:rsid w:val="00F221A6"/>
    <w:rsid w:val="00F22577"/>
    <w:rsid w:val="00F229CC"/>
    <w:rsid w:val="00F22AA6"/>
    <w:rsid w:val="00F231B5"/>
    <w:rsid w:val="00F23F15"/>
    <w:rsid w:val="00F23F5B"/>
    <w:rsid w:val="00F2417E"/>
    <w:rsid w:val="00F24227"/>
    <w:rsid w:val="00F2497B"/>
    <w:rsid w:val="00F24B31"/>
    <w:rsid w:val="00F24B9B"/>
    <w:rsid w:val="00F24C75"/>
    <w:rsid w:val="00F24EC6"/>
    <w:rsid w:val="00F24F78"/>
    <w:rsid w:val="00F24FD3"/>
    <w:rsid w:val="00F25190"/>
    <w:rsid w:val="00F251F6"/>
    <w:rsid w:val="00F2586A"/>
    <w:rsid w:val="00F25B0C"/>
    <w:rsid w:val="00F25B33"/>
    <w:rsid w:val="00F25C5B"/>
    <w:rsid w:val="00F25CFC"/>
    <w:rsid w:val="00F25E6A"/>
    <w:rsid w:val="00F26048"/>
    <w:rsid w:val="00F26ABA"/>
    <w:rsid w:val="00F27049"/>
    <w:rsid w:val="00F27A55"/>
    <w:rsid w:val="00F27CCB"/>
    <w:rsid w:val="00F27F49"/>
    <w:rsid w:val="00F27F85"/>
    <w:rsid w:val="00F301C9"/>
    <w:rsid w:val="00F30225"/>
    <w:rsid w:val="00F304B8"/>
    <w:rsid w:val="00F31149"/>
    <w:rsid w:val="00F31377"/>
    <w:rsid w:val="00F31B4B"/>
    <w:rsid w:val="00F31DF1"/>
    <w:rsid w:val="00F31EC2"/>
    <w:rsid w:val="00F31ED7"/>
    <w:rsid w:val="00F31EF8"/>
    <w:rsid w:val="00F31FBE"/>
    <w:rsid w:val="00F327CB"/>
    <w:rsid w:val="00F32A05"/>
    <w:rsid w:val="00F32AF1"/>
    <w:rsid w:val="00F3315F"/>
    <w:rsid w:val="00F3336A"/>
    <w:rsid w:val="00F33E19"/>
    <w:rsid w:val="00F33E21"/>
    <w:rsid w:val="00F33EDF"/>
    <w:rsid w:val="00F3458A"/>
    <w:rsid w:val="00F3484F"/>
    <w:rsid w:val="00F34CFC"/>
    <w:rsid w:val="00F354DD"/>
    <w:rsid w:val="00F35949"/>
    <w:rsid w:val="00F35A93"/>
    <w:rsid w:val="00F35EB2"/>
    <w:rsid w:val="00F36035"/>
    <w:rsid w:val="00F3605D"/>
    <w:rsid w:val="00F360D1"/>
    <w:rsid w:val="00F36274"/>
    <w:rsid w:val="00F36371"/>
    <w:rsid w:val="00F3665A"/>
    <w:rsid w:val="00F36A93"/>
    <w:rsid w:val="00F36C89"/>
    <w:rsid w:val="00F37305"/>
    <w:rsid w:val="00F3773D"/>
    <w:rsid w:val="00F3786A"/>
    <w:rsid w:val="00F37E5F"/>
    <w:rsid w:val="00F4098A"/>
    <w:rsid w:val="00F40A7D"/>
    <w:rsid w:val="00F41019"/>
    <w:rsid w:val="00F41840"/>
    <w:rsid w:val="00F41AC3"/>
    <w:rsid w:val="00F424DB"/>
    <w:rsid w:val="00F4275B"/>
    <w:rsid w:val="00F42860"/>
    <w:rsid w:val="00F42B2A"/>
    <w:rsid w:val="00F42CD0"/>
    <w:rsid w:val="00F434B4"/>
    <w:rsid w:val="00F43ABC"/>
    <w:rsid w:val="00F43B80"/>
    <w:rsid w:val="00F44763"/>
    <w:rsid w:val="00F4564D"/>
    <w:rsid w:val="00F457C2"/>
    <w:rsid w:val="00F4595B"/>
    <w:rsid w:val="00F459FA"/>
    <w:rsid w:val="00F45D0B"/>
    <w:rsid w:val="00F46678"/>
    <w:rsid w:val="00F467B5"/>
    <w:rsid w:val="00F46A4F"/>
    <w:rsid w:val="00F475C4"/>
    <w:rsid w:val="00F50405"/>
    <w:rsid w:val="00F50454"/>
    <w:rsid w:val="00F50641"/>
    <w:rsid w:val="00F507EF"/>
    <w:rsid w:val="00F509BB"/>
    <w:rsid w:val="00F51238"/>
    <w:rsid w:val="00F51405"/>
    <w:rsid w:val="00F515E8"/>
    <w:rsid w:val="00F515F3"/>
    <w:rsid w:val="00F51A2D"/>
    <w:rsid w:val="00F51A89"/>
    <w:rsid w:val="00F51CAB"/>
    <w:rsid w:val="00F521EE"/>
    <w:rsid w:val="00F52255"/>
    <w:rsid w:val="00F52690"/>
    <w:rsid w:val="00F52F19"/>
    <w:rsid w:val="00F52FA4"/>
    <w:rsid w:val="00F53438"/>
    <w:rsid w:val="00F53A4F"/>
    <w:rsid w:val="00F54450"/>
    <w:rsid w:val="00F5449D"/>
    <w:rsid w:val="00F54927"/>
    <w:rsid w:val="00F55129"/>
    <w:rsid w:val="00F5520A"/>
    <w:rsid w:val="00F55B7C"/>
    <w:rsid w:val="00F55C11"/>
    <w:rsid w:val="00F56410"/>
    <w:rsid w:val="00F56821"/>
    <w:rsid w:val="00F56B39"/>
    <w:rsid w:val="00F56B93"/>
    <w:rsid w:val="00F56BC6"/>
    <w:rsid w:val="00F57864"/>
    <w:rsid w:val="00F57884"/>
    <w:rsid w:val="00F578BA"/>
    <w:rsid w:val="00F57A96"/>
    <w:rsid w:val="00F57D6D"/>
    <w:rsid w:val="00F60028"/>
    <w:rsid w:val="00F60373"/>
    <w:rsid w:val="00F60802"/>
    <w:rsid w:val="00F60928"/>
    <w:rsid w:val="00F60F15"/>
    <w:rsid w:val="00F6110D"/>
    <w:rsid w:val="00F6111F"/>
    <w:rsid w:val="00F61498"/>
    <w:rsid w:val="00F615B3"/>
    <w:rsid w:val="00F616AA"/>
    <w:rsid w:val="00F61EA0"/>
    <w:rsid w:val="00F61F71"/>
    <w:rsid w:val="00F62310"/>
    <w:rsid w:val="00F62665"/>
    <w:rsid w:val="00F628D0"/>
    <w:rsid w:val="00F6291F"/>
    <w:rsid w:val="00F62C41"/>
    <w:rsid w:val="00F62F2B"/>
    <w:rsid w:val="00F63601"/>
    <w:rsid w:val="00F636BC"/>
    <w:rsid w:val="00F63730"/>
    <w:rsid w:val="00F64523"/>
    <w:rsid w:val="00F64FF0"/>
    <w:rsid w:val="00F65122"/>
    <w:rsid w:val="00F6519E"/>
    <w:rsid w:val="00F654D3"/>
    <w:rsid w:val="00F656E0"/>
    <w:rsid w:val="00F65AC3"/>
    <w:rsid w:val="00F65F70"/>
    <w:rsid w:val="00F668A0"/>
    <w:rsid w:val="00F669CF"/>
    <w:rsid w:val="00F66A4E"/>
    <w:rsid w:val="00F66B6D"/>
    <w:rsid w:val="00F66E03"/>
    <w:rsid w:val="00F6717C"/>
    <w:rsid w:val="00F67E07"/>
    <w:rsid w:val="00F703A3"/>
    <w:rsid w:val="00F70546"/>
    <w:rsid w:val="00F706E1"/>
    <w:rsid w:val="00F70C92"/>
    <w:rsid w:val="00F710D4"/>
    <w:rsid w:val="00F71303"/>
    <w:rsid w:val="00F717C2"/>
    <w:rsid w:val="00F71B60"/>
    <w:rsid w:val="00F71DA1"/>
    <w:rsid w:val="00F724E7"/>
    <w:rsid w:val="00F72938"/>
    <w:rsid w:val="00F72A43"/>
    <w:rsid w:val="00F72FB0"/>
    <w:rsid w:val="00F732C4"/>
    <w:rsid w:val="00F73457"/>
    <w:rsid w:val="00F734FC"/>
    <w:rsid w:val="00F73A3A"/>
    <w:rsid w:val="00F73BDC"/>
    <w:rsid w:val="00F73D56"/>
    <w:rsid w:val="00F73DAC"/>
    <w:rsid w:val="00F73E33"/>
    <w:rsid w:val="00F73FB7"/>
    <w:rsid w:val="00F74955"/>
    <w:rsid w:val="00F74BF6"/>
    <w:rsid w:val="00F74E3F"/>
    <w:rsid w:val="00F75351"/>
    <w:rsid w:val="00F7557F"/>
    <w:rsid w:val="00F7591C"/>
    <w:rsid w:val="00F75CA6"/>
    <w:rsid w:val="00F7614B"/>
    <w:rsid w:val="00F767E3"/>
    <w:rsid w:val="00F76C04"/>
    <w:rsid w:val="00F76FFC"/>
    <w:rsid w:val="00F772FA"/>
    <w:rsid w:val="00F77BC3"/>
    <w:rsid w:val="00F80144"/>
    <w:rsid w:val="00F80542"/>
    <w:rsid w:val="00F80562"/>
    <w:rsid w:val="00F80AC6"/>
    <w:rsid w:val="00F822A9"/>
    <w:rsid w:val="00F82306"/>
    <w:rsid w:val="00F823EF"/>
    <w:rsid w:val="00F825A7"/>
    <w:rsid w:val="00F8270E"/>
    <w:rsid w:val="00F8271E"/>
    <w:rsid w:val="00F83A57"/>
    <w:rsid w:val="00F83B67"/>
    <w:rsid w:val="00F84067"/>
    <w:rsid w:val="00F840DD"/>
    <w:rsid w:val="00F8433F"/>
    <w:rsid w:val="00F843F6"/>
    <w:rsid w:val="00F847D6"/>
    <w:rsid w:val="00F84812"/>
    <w:rsid w:val="00F84930"/>
    <w:rsid w:val="00F85102"/>
    <w:rsid w:val="00F851C5"/>
    <w:rsid w:val="00F85353"/>
    <w:rsid w:val="00F8557E"/>
    <w:rsid w:val="00F85958"/>
    <w:rsid w:val="00F85DEB"/>
    <w:rsid w:val="00F86062"/>
    <w:rsid w:val="00F86089"/>
    <w:rsid w:val="00F86351"/>
    <w:rsid w:val="00F864EF"/>
    <w:rsid w:val="00F86B0A"/>
    <w:rsid w:val="00F86B4E"/>
    <w:rsid w:val="00F86F37"/>
    <w:rsid w:val="00F86F41"/>
    <w:rsid w:val="00F870D7"/>
    <w:rsid w:val="00F8712C"/>
    <w:rsid w:val="00F87511"/>
    <w:rsid w:val="00F87732"/>
    <w:rsid w:val="00F87C06"/>
    <w:rsid w:val="00F87C4C"/>
    <w:rsid w:val="00F9007A"/>
    <w:rsid w:val="00F901BC"/>
    <w:rsid w:val="00F903D4"/>
    <w:rsid w:val="00F90F19"/>
    <w:rsid w:val="00F910D3"/>
    <w:rsid w:val="00F911E2"/>
    <w:rsid w:val="00F91585"/>
    <w:rsid w:val="00F915AA"/>
    <w:rsid w:val="00F919AF"/>
    <w:rsid w:val="00F91A73"/>
    <w:rsid w:val="00F91C36"/>
    <w:rsid w:val="00F91C62"/>
    <w:rsid w:val="00F92CF6"/>
    <w:rsid w:val="00F92DB0"/>
    <w:rsid w:val="00F92EA3"/>
    <w:rsid w:val="00F93198"/>
    <w:rsid w:val="00F936A5"/>
    <w:rsid w:val="00F93AED"/>
    <w:rsid w:val="00F93D3C"/>
    <w:rsid w:val="00F9400B"/>
    <w:rsid w:val="00F94B64"/>
    <w:rsid w:val="00F94C98"/>
    <w:rsid w:val="00F94E9C"/>
    <w:rsid w:val="00F950C2"/>
    <w:rsid w:val="00F95147"/>
    <w:rsid w:val="00F9580F"/>
    <w:rsid w:val="00F95D23"/>
    <w:rsid w:val="00F96135"/>
    <w:rsid w:val="00F96B0F"/>
    <w:rsid w:val="00F973FF"/>
    <w:rsid w:val="00F97AEC"/>
    <w:rsid w:val="00F97B50"/>
    <w:rsid w:val="00F97D86"/>
    <w:rsid w:val="00FA08D3"/>
    <w:rsid w:val="00FA107B"/>
    <w:rsid w:val="00FA226F"/>
    <w:rsid w:val="00FA2432"/>
    <w:rsid w:val="00FA261A"/>
    <w:rsid w:val="00FA277A"/>
    <w:rsid w:val="00FA2B24"/>
    <w:rsid w:val="00FA2CDD"/>
    <w:rsid w:val="00FA3129"/>
    <w:rsid w:val="00FA35CA"/>
    <w:rsid w:val="00FA399E"/>
    <w:rsid w:val="00FA3A0E"/>
    <w:rsid w:val="00FA3A48"/>
    <w:rsid w:val="00FA3E18"/>
    <w:rsid w:val="00FA431D"/>
    <w:rsid w:val="00FA45EE"/>
    <w:rsid w:val="00FA483D"/>
    <w:rsid w:val="00FA4D17"/>
    <w:rsid w:val="00FA564F"/>
    <w:rsid w:val="00FA5B90"/>
    <w:rsid w:val="00FA5C92"/>
    <w:rsid w:val="00FA604E"/>
    <w:rsid w:val="00FA635B"/>
    <w:rsid w:val="00FA6597"/>
    <w:rsid w:val="00FA66E3"/>
    <w:rsid w:val="00FA69F4"/>
    <w:rsid w:val="00FA72C2"/>
    <w:rsid w:val="00FA7BAC"/>
    <w:rsid w:val="00FA7D0B"/>
    <w:rsid w:val="00FB0B37"/>
    <w:rsid w:val="00FB0E37"/>
    <w:rsid w:val="00FB0FF8"/>
    <w:rsid w:val="00FB1067"/>
    <w:rsid w:val="00FB13A7"/>
    <w:rsid w:val="00FB1509"/>
    <w:rsid w:val="00FB1E48"/>
    <w:rsid w:val="00FB2205"/>
    <w:rsid w:val="00FB26FD"/>
    <w:rsid w:val="00FB2D04"/>
    <w:rsid w:val="00FB3863"/>
    <w:rsid w:val="00FB3F00"/>
    <w:rsid w:val="00FB417D"/>
    <w:rsid w:val="00FB41A4"/>
    <w:rsid w:val="00FB48B7"/>
    <w:rsid w:val="00FB4C3B"/>
    <w:rsid w:val="00FB5A61"/>
    <w:rsid w:val="00FB5D60"/>
    <w:rsid w:val="00FB5DA4"/>
    <w:rsid w:val="00FB6289"/>
    <w:rsid w:val="00FB661F"/>
    <w:rsid w:val="00FB71F0"/>
    <w:rsid w:val="00FB7248"/>
    <w:rsid w:val="00FB78C1"/>
    <w:rsid w:val="00FB7E6B"/>
    <w:rsid w:val="00FB7FAF"/>
    <w:rsid w:val="00FB7FD7"/>
    <w:rsid w:val="00FC036E"/>
    <w:rsid w:val="00FC0842"/>
    <w:rsid w:val="00FC0A48"/>
    <w:rsid w:val="00FC149C"/>
    <w:rsid w:val="00FC1605"/>
    <w:rsid w:val="00FC17A0"/>
    <w:rsid w:val="00FC27BA"/>
    <w:rsid w:val="00FC2840"/>
    <w:rsid w:val="00FC2A86"/>
    <w:rsid w:val="00FC332F"/>
    <w:rsid w:val="00FC335A"/>
    <w:rsid w:val="00FC348E"/>
    <w:rsid w:val="00FC4932"/>
    <w:rsid w:val="00FC49DE"/>
    <w:rsid w:val="00FC4C1D"/>
    <w:rsid w:val="00FC5033"/>
    <w:rsid w:val="00FC51DE"/>
    <w:rsid w:val="00FC5571"/>
    <w:rsid w:val="00FC5E4A"/>
    <w:rsid w:val="00FC604D"/>
    <w:rsid w:val="00FC61A1"/>
    <w:rsid w:val="00FC6428"/>
    <w:rsid w:val="00FC6695"/>
    <w:rsid w:val="00FC67AE"/>
    <w:rsid w:val="00FC6869"/>
    <w:rsid w:val="00FC6CEA"/>
    <w:rsid w:val="00FC6F16"/>
    <w:rsid w:val="00FC70ED"/>
    <w:rsid w:val="00FC724C"/>
    <w:rsid w:val="00FC73FE"/>
    <w:rsid w:val="00FC7429"/>
    <w:rsid w:val="00FC7760"/>
    <w:rsid w:val="00FC7828"/>
    <w:rsid w:val="00FC7896"/>
    <w:rsid w:val="00FC7E32"/>
    <w:rsid w:val="00FD0336"/>
    <w:rsid w:val="00FD054B"/>
    <w:rsid w:val="00FD0A04"/>
    <w:rsid w:val="00FD0CAE"/>
    <w:rsid w:val="00FD136D"/>
    <w:rsid w:val="00FD140F"/>
    <w:rsid w:val="00FD1CA6"/>
    <w:rsid w:val="00FD1E67"/>
    <w:rsid w:val="00FD23EA"/>
    <w:rsid w:val="00FD2600"/>
    <w:rsid w:val="00FD29C5"/>
    <w:rsid w:val="00FD2F98"/>
    <w:rsid w:val="00FD321B"/>
    <w:rsid w:val="00FD3491"/>
    <w:rsid w:val="00FD3662"/>
    <w:rsid w:val="00FD3FBC"/>
    <w:rsid w:val="00FD482E"/>
    <w:rsid w:val="00FD4A37"/>
    <w:rsid w:val="00FD4BD6"/>
    <w:rsid w:val="00FD4C76"/>
    <w:rsid w:val="00FD4D22"/>
    <w:rsid w:val="00FD4E75"/>
    <w:rsid w:val="00FD5067"/>
    <w:rsid w:val="00FD645B"/>
    <w:rsid w:val="00FD649D"/>
    <w:rsid w:val="00FD6650"/>
    <w:rsid w:val="00FD6719"/>
    <w:rsid w:val="00FD679F"/>
    <w:rsid w:val="00FD680E"/>
    <w:rsid w:val="00FD6AF9"/>
    <w:rsid w:val="00FD710C"/>
    <w:rsid w:val="00FD7164"/>
    <w:rsid w:val="00FD76DB"/>
    <w:rsid w:val="00FD77CB"/>
    <w:rsid w:val="00FD7801"/>
    <w:rsid w:val="00FD7A2D"/>
    <w:rsid w:val="00FD7A80"/>
    <w:rsid w:val="00FD7C9E"/>
    <w:rsid w:val="00FE0092"/>
    <w:rsid w:val="00FE030E"/>
    <w:rsid w:val="00FE087F"/>
    <w:rsid w:val="00FE0A03"/>
    <w:rsid w:val="00FE125F"/>
    <w:rsid w:val="00FE130C"/>
    <w:rsid w:val="00FE16E3"/>
    <w:rsid w:val="00FE1A50"/>
    <w:rsid w:val="00FE1BC1"/>
    <w:rsid w:val="00FE1C83"/>
    <w:rsid w:val="00FE253B"/>
    <w:rsid w:val="00FE26E9"/>
    <w:rsid w:val="00FE26F2"/>
    <w:rsid w:val="00FE270C"/>
    <w:rsid w:val="00FE29E0"/>
    <w:rsid w:val="00FE3027"/>
    <w:rsid w:val="00FE364E"/>
    <w:rsid w:val="00FE3876"/>
    <w:rsid w:val="00FE3A91"/>
    <w:rsid w:val="00FE459B"/>
    <w:rsid w:val="00FE46F4"/>
    <w:rsid w:val="00FE4726"/>
    <w:rsid w:val="00FE49F4"/>
    <w:rsid w:val="00FE4D07"/>
    <w:rsid w:val="00FE553D"/>
    <w:rsid w:val="00FE57E1"/>
    <w:rsid w:val="00FE5BB3"/>
    <w:rsid w:val="00FE5FC0"/>
    <w:rsid w:val="00FE6398"/>
    <w:rsid w:val="00FE71E8"/>
    <w:rsid w:val="00FE772F"/>
    <w:rsid w:val="00FE7A28"/>
    <w:rsid w:val="00FE7CD2"/>
    <w:rsid w:val="00FE7E27"/>
    <w:rsid w:val="00FE7F1F"/>
    <w:rsid w:val="00FF072A"/>
    <w:rsid w:val="00FF0BF0"/>
    <w:rsid w:val="00FF10E9"/>
    <w:rsid w:val="00FF10EE"/>
    <w:rsid w:val="00FF14AA"/>
    <w:rsid w:val="00FF180D"/>
    <w:rsid w:val="00FF1B0D"/>
    <w:rsid w:val="00FF1D87"/>
    <w:rsid w:val="00FF20C0"/>
    <w:rsid w:val="00FF24A3"/>
    <w:rsid w:val="00FF2530"/>
    <w:rsid w:val="00FF268F"/>
    <w:rsid w:val="00FF2AFA"/>
    <w:rsid w:val="00FF344E"/>
    <w:rsid w:val="00FF3BE4"/>
    <w:rsid w:val="00FF3D32"/>
    <w:rsid w:val="00FF409F"/>
    <w:rsid w:val="00FF4206"/>
    <w:rsid w:val="00FF4303"/>
    <w:rsid w:val="00FF484E"/>
    <w:rsid w:val="00FF4A47"/>
    <w:rsid w:val="00FF4A68"/>
    <w:rsid w:val="00FF4B6E"/>
    <w:rsid w:val="00FF50A5"/>
    <w:rsid w:val="00FF5219"/>
    <w:rsid w:val="00FF562B"/>
    <w:rsid w:val="00FF59EB"/>
    <w:rsid w:val="00FF5B8D"/>
    <w:rsid w:val="00FF5E11"/>
    <w:rsid w:val="00FF6025"/>
    <w:rsid w:val="00FF602B"/>
    <w:rsid w:val="00FF6461"/>
    <w:rsid w:val="00FF6DF7"/>
    <w:rsid w:val="00FF7098"/>
    <w:rsid w:val="00FF7218"/>
    <w:rsid w:val="00FF7BAF"/>
    <w:rsid w:val="00FF7E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able of figures" w:uiPriority="0"/>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8F4DD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C95363"/>
    <w:pPr>
      <w:numPr>
        <w:numId w:val="1"/>
      </w:numPr>
      <w:kinsoku w:val="0"/>
      <w:spacing w:line="240" w:lineRule="auto"/>
      <w:ind w:leftChars="0" w:firstLineChars="0"/>
      <w:outlineLvl w:val="0"/>
    </w:pPr>
    <w:rPr>
      <w:rFonts w:hAnsi="Arial"/>
      <w:bCs/>
      <w:snapToGrid/>
      <w:kern w:val="0"/>
      <w:sz w:val="32"/>
      <w:szCs w:val="52"/>
      <w:lang w:val="x-none" w:eastAsia="x-none"/>
    </w:rPr>
  </w:style>
  <w:style w:type="paragraph" w:styleId="2">
    <w:name w:val="heading 2"/>
    <w:basedOn w:val="a"/>
    <w:link w:val="20"/>
    <w:uiPriority w:val="9"/>
    <w:unhideWhenUsed/>
    <w:qFormat/>
    <w:rsid w:val="00C95363"/>
    <w:pPr>
      <w:numPr>
        <w:ilvl w:val="1"/>
        <w:numId w:val="1"/>
      </w:numPr>
      <w:kinsoku w:val="0"/>
      <w:spacing w:line="240" w:lineRule="auto"/>
      <w:ind w:leftChars="0" w:firstLineChars="0"/>
      <w:outlineLvl w:val="1"/>
    </w:pPr>
    <w:rPr>
      <w:rFonts w:hAnsi="Arial"/>
      <w:bCs/>
      <w:snapToGrid/>
      <w:kern w:val="0"/>
      <w:sz w:val="32"/>
      <w:szCs w:val="48"/>
      <w:lang w:val="x-none" w:eastAsia="x-none"/>
    </w:rPr>
  </w:style>
  <w:style w:type="paragraph" w:styleId="3">
    <w:name w:val="heading 3"/>
    <w:basedOn w:val="a"/>
    <w:link w:val="30"/>
    <w:uiPriority w:val="9"/>
    <w:unhideWhenUsed/>
    <w:qFormat/>
    <w:rsid w:val="00C95363"/>
    <w:pPr>
      <w:numPr>
        <w:ilvl w:val="2"/>
        <w:numId w:val="1"/>
      </w:numPr>
      <w:kinsoku w:val="0"/>
      <w:spacing w:line="240" w:lineRule="auto"/>
      <w:ind w:left="400" w:hangingChars="200" w:hanging="200"/>
      <w:outlineLvl w:val="2"/>
    </w:pPr>
    <w:rPr>
      <w:rFonts w:hAnsi="Arial"/>
      <w:bCs/>
      <w:snapToGrid/>
      <w:kern w:val="0"/>
      <w:sz w:val="32"/>
      <w:szCs w:val="36"/>
      <w:lang w:val="x-none" w:eastAsia="x-none"/>
    </w:rPr>
  </w:style>
  <w:style w:type="paragraph" w:styleId="4">
    <w:name w:val="heading 4"/>
    <w:basedOn w:val="a"/>
    <w:link w:val="40"/>
    <w:uiPriority w:val="9"/>
    <w:unhideWhenUsed/>
    <w:qFormat/>
    <w:rsid w:val="00C95363"/>
    <w:pPr>
      <w:numPr>
        <w:ilvl w:val="3"/>
        <w:numId w:val="1"/>
      </w:numPr>
      <w:spacing w:line="240" w:lineRule="auto"/>
      <w:ind w:leftChars="300" w:left="500" w:hangingChars="200" w:hanging="200"/>
      <w:outlineLvl w:val="3"/>
    </w:pPr>
    <w:rPr>
      <w:rFonts w:hAnsi="Arial"/>
      <w:snapToGrid/>
      <w:sz w:val="32"/>
      <w:szCs w:val="36"/>
      <w:lang w:val="x-none" w:eastAsia="x-none"/>
    </w:rPr>
  </w:style>
  <w:style w:type="paragraph" w:styleId="5">
    <w:name w:val="heading 5"/>
    <w:basedOn w:val="a"/>
    <w:link w:val="50"/>
    <w:unhideWhenUsed/>
    <w:qFormat/>
    <w:rsid w:val="00C95363"/>
    <w:pPr>
      <w:numPr>
        <w:ilvl w:val="4"/>
        <w:numId w:val="1"/>
      </w:numPr>
      <w:kinsoku w:val="0"/>
      <w:spacing w:line="240" w:lineRule="auto"/>
      <w:ind w:leftChars="400" w:left="600" w:hangingChars="200" w:hanging="200"/>
      <w:outlineLvl w:val="4"/>
    </w:pPr>
    <w:rPr>
      <w:rFonts w:hAnsi="Arial"/>
      <w:bCs/>
      <w:snapToGrid/>
      <w:sz w:val="32"/>
      <w:szCs w:val="36"/>
      <w:lang w:val="x-none" w:eastAsia="x-none"/>
    </w:rPr>
  </w:style>
  <w:style w:type="paragraph" w:styleId="6">
    <w:name w:val="heading 6"/>
    <w:basedOn w:val="a"/>
    <w:link w:val="60"/>
    <w:unhideWhenUsed/>
    <w:qFormat/>
    <w:rsid w:val="00C95363"/>
    <w:pPr>
      <w:numPr>
        <w:ilvl w:val="5"/>
        <w:numId w:val="1"/>
      </w:numPr>
      <w:tabs>
        <w:tab w:val="left" w:pos="2094"/>
      </w:tabs>
      <w:kinsoku w:val="0"/>
      <w:spacing w:line="240" w:lineRule="auto"/>
      <w:ind w:leftChars="500" w:left="700" w:hangingChars="200" w:hanging="200"/>
      <w:outlineLvl w:val="5"/>
    </w:pPr>
    <w:rPr>
      <w:rFonts w:hAnsi="Arial"/>
      <w:snapToGrid/>
      <w:sz w:val="32"/>
      <w:szCs w:val="36"/>
      <w:lang w:val="x-none" w:eastAsia="x-none"/>
    </w:rPr>
  </w:style>
  <w:style w:type="paragraph" w:styleId="7">
    <w:name w:val="heading 7"/>
    <w:basedOn w:val="a"/>
    <w:link w:val="70"/>
    <w:unhideWhenUsed/>
    <w:qFormat/>
    <w:rsid w:val="00C95363"/>
    <w:pPr>
      <w:numPr>
        <w:ilvl w:val="6"/>
        <w:numId w:val="1"/>
      </w:numPr>
      <w:kinsoku w:val="0"/>
      <w:spacing w:line="240" w:lineRule="auto"/>
      <w:ind w:leftChars="600" w:left="700" w:hangingChars="100" w:hanging="100"/>
      <w:outlineLvl w:val="6"/>
    </w:pPr>
    <w:rPr>
      <w:rFonts w:hAnsi="Arial"/>
      <w:bCs/>
      <w:snapToGrid/>
      <w:sz w:val="32"/>
      <w:szCs w:val="36"/>
      <w:lang w:val="x-none" w:eastAsia="x-none"/>
    </w:rPr>
  </w:style>
  <w:style w:type="paragraph" w:styleId="8">
    <w:name w:val="heading 8"/>
    <w:basedOn w:val="a"/>
    <w:link w:val="80"/>
    <w:unhideWhenUsed/>
    <w:qFormat/>
    <w:rsid w:val="00C95363"/>
    <w:pPr>
      <w:numPr>
        <w:ilvl w:val="7"/>
        <w:numId w:val="1"/>
      </w:numPr>
      <w:kinsoku w:val="0"/>
      <w:spacing w:line="240" w:lineRule="auto"/>
      <w:ind w:leftChars="700" w:left="800" w:hangingChars="100" w:hanging="100"/>
      <w:outlineLvl w:val="7"/>
    </w:pPr>
    <w:rPr>
      <w:rFonts w:hAnsi="Arial"/>
      <w:snapToGrid/>
      <w:sz w:val="32"/>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C95363"/>
    <w:rPr>
      <w:rFonts w:ascii="標楷體" w:eastAsia="標楷體" w:hAnsi="Arial" w:cs="新細明體"/>
      <w:bCs/>
      <w:sz w:val="32"/>
      <w:szCs w:val="52"/>
    </w:rPr>
  </w:style>
  <w:style w:type="character" w:customStyle="1" w:styleId="20">
    <w:name w:val="標題 2 字元"/>
    <w:link w:val="2"/>
    <w:uiPriority w:val="9"/>
    <w:rsid w:val="00C95363"/>
    <w:rPr>
      <w:rFonts w:ascii="標楷體" w:eastAsia="標楷體" w:hAnsi="Arial" w:cs="新細明體"/>
      <w:bCs/>
      <w:sz w:val="32"/>
      <w:szCs w:val="48"/>
    </w:rPr>
  </w:style>
  <w:style w:type="character" w:customStyle="1" w:styleId="30">
    <w:name w:val="標題 3 字元"/>
    <w:link w:val="3"/>
    <w:uiPriority w:val="9"/>
    <w:rsid w:val="00C95363"/>
    <w:rPr>
      <w:rFonts w:ascii="標楷體" w:eastAsia="標楷體" w:hAnsi="Arial" w:cs="新細明體"/>
      <w:bCs/>
      <w:sz w:val="32"/>
      <w:szCs w:val="36"/>
    </w:rPr>
  </w:style>
  <w:style w:type="character" w:customStyle="1" w:styleId="40">
    <w:name w:val="標題 4 字元"/>
    <w:link w:val="4"/>
    <w:uiPriority w:val="9"/>
    <w:rsid w:val="00C95363"/>
    <w:rPr>
      <w:rFonts w:ascii="標楷體" w:eastAsia="標楷體" w:hAnsi="Arial" w:cs="新細明體"/>
      <w:kern w:val="2"/>
      <w:sz w:val="32"/>
      <w:szCs w:val="36"/>
    </w:rPr>
  </w:style>
  <w:style w:type="character" w:customStyle="1" w:styleId="50">
    <w:name w:val="標題 5 字元"/>
    <w:link w:val="5"/>
    <w:semiHidden/>
    <w:rsid w:val="00C95363"/>
    <w:rPr>
      <w:rFonts w:ascii="標楷體" w:eastAsia="標楷體" w:hAnsi="Arial" w:cs="新細明體"/>
      <w:bCs/>
      <w:kern w:val="2"/>
      <w:sz w:val="32"/>
      <w:szCs w:val="36"/>
    </w:rPr>
  </w:style>
  <w:style w:type="character" w:customStyle="1" w:styleId="60">
    <w:name w:val="標題 6 字元"/>
    <w:link w:val="6"/>
    <w:semiHidden/>
    <w:rsid w:val="00C95363"/>
    <w:rPr>
      <w:rFonts w:ascii="標楷體" w:eastAsia="標楷體" w:hAnsi="Arial" w:cs="新細明體"/>
      <w:kern w:val="2"/>
      <w:sz w:val="32"/>
      <w:szCs w:val="36"/>
    </w:rPr>
  </w:style>
  <w:style w:type="character" w:customStyle="1" w:styleId="70">
    <w:name w:val="標題 7 字元"/>
    <w:link w:val="7"/>
    <w:semiHidden/>
    <w:rsid w:val="00C95363"/>
    <w:rPr>
      <w:rFonts w:ascii="標楷體" w:eastAsia="標楷體" w:hAnsi="Arial"/>
      <w:bCs/>
      <w:kern w:val="2"/>
      <w:sz w:val="32"/>
      <w:szCs w:val="36"/>
    </w:rPr>
  </w:style>
  <w:style w:type="character" w:customStyle="1" w:styleId="80">
    <w:name w:val="標題 8 字元"/>
    <w:link w:val="8"/>
    <w:semiHidden/>
    <w:rsid w:val="00C95363"/>
    <w:rPr>
      <w:rFonts w:ascii="標楷體" w:eastAsia="標楷體" w:hAnsi="Arial"/>
      <w:kern w:val="2"/>
      <w:sz w:val="32"/>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C95363"/>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character" w:customStyle="1" w:styleId="a5">
    <w:name w:val="(一)(二)(三) 字元"/>
    <w:link w:val="a4"/>
    <w:rsid w:val="00C95363"/>
    <w:rPr>
      <w:rFonts w:ascii="標楷體" w:eastAsia="標楷體"/>
      <w:snapToGrid w:val="0"/>
      <w:kern w:val="2"/>
      <w:sz w:val="28"/>
      <w:szCs w:val="28"/>
    </w:rPr>
  </w:style>
  <w:style w:type="paragraph" w:customStyle="1" w:styleId="a6">
    <w:name w:val="(一)下內文"/>
    <w:basedOn w:val="a4"/>
    <w:link w:val="a7"/>
    <w:qFormat/>
    <w:pPr>
      <w:adjustRightInd w:val="0"/>
      <w:ind w:leftChars="300" w:firstLineChars="0" w:firstLine="0"/>
    </w:pPr>
  </w:style>
  <w:style w:type="character" w:customStyle="1" w:styleId="a7">
    <w:name w:val="(一)下內文 字元"/>
    <w:link w:val="a6"/>
    <w:rsid w:val="00C95363"/>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95363"/>
    <w:rPr>
      <w:rFonts w:ascii="標楷體" w:eastAsia="標楷體"/>
      <w:snapToGrid w:val="0"/>
      <w:kern w:val="2"/>
      <w:sz w:val="28"/>
      <w:szCs w:val="28"/>
    </w:rPr>
  </w:style>
  <w:style w:type="paragraph" w:customStyle="1" w:styleId="a8">
    <w:name w:val="結論"/>
    <w:basedOn w:val="a6"/>
    <w:link w:val="11"/>
    <w:pPr>
      <w:adjustRightInd/>
      <w:ind w:leftChars="200" w:left="200"/>
    </w:pPr>
  </w:style>
  <w:style w:type="character" w:customStyle="1" w:styleId="11">
    <w:name w:val="結論 字元1"/>
    <w:link w:val="a8"/>
    <w:rsid w:val="0062128F"/>
    <w:rPr>
      <w:rFonts w:ascii="標楷體" w:eastAsia="標楷體"/>
      <w:snapToGrid w:val="0"/>
      <w:kern w:val="2"/>
      <w:sz w:val="28"/>
      <w:szCs w:val="28"/>
    </w:r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C95363"/>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C95363"/>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62128F"/>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C95363"/>
    <w:rPr>
      <w:rFonts w:ascii="標楷體" w:eastAsia="標楷體"/>
      <w:snapToGrid w:val="0"/>
      <w:kern w:val="2"/>
      <w:sz w:val="24"/>
      <w:szCs w:val="28"/>
    </w:rPr>
  </w:style>
  <w:style w:type="paragraph" w:styleId="af">
    <w:name w:val="footer"/>
    <w:basedOn w:val="a"/>
    <w:link w:val="af0"/>
    <w:uiPriority w:val="99"/>
    <w:unhideWhenUsed/>
    <w:rsid w:val="00AF4412"/>
    <w:pPr>
      <w:widowControl/>
      <w:tabs>
        <w:tab w:val="center" w:pos="4680"/>
        <w:tab w:val="right" w:pos="9360"/>
      </w:tabs>
      <w:spacing w:line="240" w:lineRule="auto"/>
      <w:ind w:leftChars="0" w:left="0" w:firstLineChars="0" w:firstLine="0"/>
      <w:jc w:val="left"/>
    </w:pPr>
    <w:rPr>
      <w:rFonts w:ascii="Calibri" w:eastAsia="Calibri" w:hAnsi="Calibri"/>
      <w:snapToGrid/>
      <w:kern w:val="0"/>
      <w:sz w:val="21"/>
      <w:szCs w:val="21"/>
      <w:lang w:val="x-none" w:eastAsia="x-none"/>
    </w:rPr>
  </w:style>
  <w:style w:type="character" w:customStyle="1" w:styleId="af0">
    <w:name w:val="頁尾 字元"/>
    <w:link w:val="af"/>
    <w:uiPriority w:val="99"/>
    <w:rsid w:val="00AF4412"/>
    <w:rPr>
      <w:rFonts w:ascii="Calibri" w:eastAsia="Calibri" w:hAnsi="Calibri"/>
      <w:sz w:val="21"/>
      <w:szCs w:val="21"/>
    </w:rPr>
  </w:style>
  <w:style w:type="paragraph" w:customStyle="1" w:styleId="21">
    <w:name w:val="(一)下內文縮2"/>
    <w:basedOn w:val="a"/>
    <w:link w:val="22"/>
    <w:qFormat/>
    <w:pPr>
      <w:adjustRightInd w:val="0"/>
      <w:ind w:leftChars="300" w:left="300"/>
    </w:pPr>
    <w:rPr>
      <w:lang w:val="x-none" w:eastAsia="x-none"/>
    </w:rPr>
  </w:style>
  <w:style w:type="character" w:customStyle="1" w:styleId="22">
    <w:name w:val="(一)下內文縮2 字元"/>
    <w:link w:val="21"/>
    <w:rsid w:val="00C95363"/>
    <w:rPr>
      <w:rFonts w:ascii="標楷體" w:eastAsia="標楷體"/>
      <w:snapToGrid w:val="0"/>
      <w:kern w:val="2"/>
      <w:sz w:val="28"/>
      <w:szCs w:val="28"/>
    </w:rPr>
  </w:style>
  <w:style w:type="paragraph" w:styleId="12">
    <w:name w:val="toc 1"/>
    <w:basedOn w:val="a"/>
    <w:next w:val="a"/>
    <w:autoRedefine/>
    <w:uiPriority w:val="39"/>
    <w:qFormat/>
    <w:rsid w:val="00B969C1"/>
    <w:pPr>
      <w:tabs>
        <w:tab w:val="right" w:leader="hyphen" w:pos="8490"/>
      </w:tabs>
      <w:ind w:leftChars="0" w:left="0" w:rightChars="100" w:right="100" w:hangingChars="200" w:hanging="567"/>
    </w:pPr>
    <w:rPr>
      <w:b/>
      <w:sz w:val="24"/>
    </w:rPr>
  </w:style>
  <w:style w:type="paragraph" w:styleId="23">
    <w:name w:val="toc 2"/>
    <w:basedOn w:val="a"/>
    <w:next w:val="a"/>
    <w:autoRedefine/>
    <w:uiPriority w:val="39"/>
    <w:qFormat/>
    <w:rsid w:val="00B969C1"/>
    <w:pPr>
      <w:tabs>
        <w:tab w:val="right" w:leader="hyphen" w:pos="8490"/>
      </w:tabs>
      <w:ind w:leftChars="0" w:left="0" w:rightChars="100" w:right="100" w:hangingChars="200" w:hanging="488"/>
    </w:pPr>
    <w:rPr>
      <w:sz w:val="24"/>
    </w:rPr>
  </w:style>
  <w:style w:type="paragraph" w:styleId="af1">
    <w:name w:val="header"/>
    <w:basedOn w:val="a"/>
    <w:link w:val="af2"/>
    <w:uiPriority w:val="99"/>
    <w:unhideWhenUsed/>
    <w:rsid w:val="005D461A"/>
    <w:pPr>
      <w:tabs>
        <w:tab w:val="center" w:pos="4153"/>
        <w:tab w:val="right" w:pos="8306"/>
      </w:tabs>
      <w:snapToGrid w:val="0"/>
    </w:pPr>
    <w:rPr>
      <w:sz w:val="20"/>
      <w:szCs w:val="20"/>
      <w:lang w:val="x-none" w:eastAsia="x-none"/>
    </w:rPr>
  </w:style>
  <w:style w:type="character" w:customStyle="1" w:styleId="af2">
    <w:name w:val="頁首 字元"/>
    <w:link w:val="af1"/>
    <w:uiPriority w:val="99"/>
    <w:rsid w:val="005D461A"/>
    <w:rPr>
      <w:rFonts w:ascii="標楷體" w:eastAsia="標楷體"/>
      <w:snapToGrid w:val="0"/>
      <w:kern w:val="2"/>
    </w:rPr>
  </w:style>
  <w:style w:type="paragraph" w:styleId="HTML">
    <w:name w:val="HTML Preformatted"/>
    <w:basedOn w:val="a"/>
    <w:link w:val="HTML0"/>
    <w:uiPriority w:val="99"/>
    <w:semiHidden/>
    <w:rsid w:val="00C953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semiHidden/>
    <w:rsid w:val="00C95363"/>
    <w:rPr>
      <w:rFonts w:ascii="細明體" w:eastAsia="細明體" w:hAnsi="細明體" w:cs="細明體"/>
      <w:color w:val="000000"/>
      <w:sz w:val="24"/>
      <w:szCs w:val="24"/>
    </w:rPr>
  </w:style>
  <w:style w:type="character" w:styleId="af3">
    <w:name w:val="Hyperlink"/>
    <w:uiPriority w:val="99"/>
    <w:rsid w:val="00C95363"/>
    <w:rPr>
      <w:color w:val="0000FF"/>
      <w:u w:val="single"/>
    </w:rPr>
  </w:style>
  <w:style w:type="paragraph" w:customStyle="1" w:styleId="af4">
    <w:name w:val=" 字元 字元 字元"/>
    <w:basedOn w:val="a"/>
    <w:semiHidden/>
    <w:rsid w:val="00C95363"/>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
    <w:semiHidden/>
    <w:rsid w:val="00C953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footnote text"/>
    <w:basedOn w:val="a"/>
    <w:link w:val="af6"/>
    <w:uiPriority w:val="99"/>
    <w:unhideWhenUsed/>
    <w:qFormat/>
    <w:rsid w:val="005A2012"/>
    <w:pPr>
      <w:snapToGrid w:val="0"/>
      <w:jc w:val="left"/>
    </w:pPr>
    <w:rPr>
      <w:sz w:val="20"/>
      <w:szCs w:val="20"/>
      <w:lang w:val="x-none" w:eastAsia="x-none"/>
    </w:rPr>
  </w:style>
  <w:style w:type="character" w:customStyle="1" w:styleId="af6">
    <w:name w:val="註腳文字 字元"/>
    <w:link w:val="af5"/>
    <w:uiPriority w:val="99"/>
    <w:rsid w:val="005A2012"/>
    <w:rPr>
      <w:rFonts w:ascii="標楷體" w:eastAsia="標楷體"/>
      <w:snapToGrid w:val="0"/>
      <w:kern w:val="2"/>
    </w:rPr>
  </w:style>
  <w:style w:type="paragraph" w:customStyle="1" w:styleId="13">
    <w:name w:val="註腳樣式1"/>
    <w:basedOn w:val="a"/>
    <w:rsid w:val="00555ABE"/>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7">
    <w:name w:val="附件"/>
    <w:basedOn w:val="af8"/>
    <w:rsid w:val="00C95363"/>
    <w:pPr>
      <w:kinsoku w:val="0"/>
      <w:snapToGrid/>
      <w:spacing w:line="240" w:lineRule="auto"/>
      <w:ind w:leftChars="0" w:left="1047" w:hangingChars="300" w:hanging="1047"/>
      <w:jc w:val="both"/>
    </w:pPr>
    <w:rPr>
      <w:snapToGrid/>
      <w:kern w:val="0"/>
      <w:sz w:val="32"/>
      <w:szCs w:val="20"/>
    </w:rPr>
  </w:style>
  <w:style w:type="paragraph" w:styleId="af8">
    <w:name w:val="endnote text"/>
    <w:basedOn w:val="a"/>
    <w:link w:val="af9"/>
    <w:uiPriority w:val="99"/>
    <w:semiHidden/>
    <w:unhideWhenUsed/>
    <w:rsid w:val="00C95363"/>
    <w:pPr>
      <w:snapToGrid w:val="0"/>
      <w:jc w:val="left"/>
    </w:pPr>
    <w:rPr>
      <w:lang w:val="x-none" w:eastAsia="x-none"/>
    </w:rPr>
  </w:style>
  <w:style w:type="character" w:customStyle="1" w:styleId="af9">
    <w:name w:val="章節附註文字 字元"/>
    <w:link w:val="af8"/>
    <w:uiPriority w:val="99"/>
    <w:semiHidden/>
    <w:rsid w:val="00C95363"/>
    <w:rPr>
      <w:rFonts w:ascii="標楷體" w:eastAsia="標楷體"/>
      <w:snapToGrid w:val="0"/>
      <w:kern w:val="2"/>
      <w:sz w:val="28"/>
      <w:szCs w:val="28"/>
    </w:rPr>
  </w:style>
  <w:style w:type="table" w:styleId="afa">
    <w:name w:val="Table Grid"/>
    <w:basedOn w:val="a1"/>
    <w:uiPriority w:val="59"/>
    <w:rsid w:val="00C953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
    <w:semiHidden/>
    <w:rsid w:val="00C953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alloon Text"/>
    <w:basedOn w:val="a"/>
    <w:link w:val="afc"/>
    <w:uiPriority w:val="99"/>
    <w:semiHidden/>
    <w:unhideWhenUsed/>
    <w:rsid w:val="00C95363"/>
    <w:pPr>
      <w:spacing w:line="240" w:lineRule="auto"/>
    </w:pPr>
    <w:rPr>
      <w:rFonts w:ascii="Cambria" w:eastAsia="新細明體" w:hAnsi="Cambria"/>
      <w:sz w:val="18"/>
      <w:szCs w:val="18"/>
      <w:lang w:val="x-none" w:eastAsia="x-none"/>
    </w:rPr>
  </w:style>
  <w:style w:type="character" w:customStyle="1" w:styleId="afc">
    <w:name w:val="註解方塊文字 字元"/>
    <w:link w:val="afb"/>
    <w:uiPriority w:val="99"/>
    <w:semiHidden/>
    <w:rsid w:val="00C95363"/>
    <w:rPr>
      <w:rFonts w:ascii="Cambria" w:hAnsi="Cambria"/>
      <w:snapToGrid w:val="0"/>
      <w:kern w:val="2"/>
      <w:sz w:val="18"/>
      <w:szCs w:val="18"/>
    </w:rPr>
  </w:style>
  <w:style w:type="paragraph" w:customStyle="1" w:styleId="15">
    <w:name w:val=" 字元 字元1"/>
    <w:basedOn w:val="a"/>
    <w:semiHidden/>
    <w:rsid w:val="00C9536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d">
    <w:name w:val="footnote reference"/>
    <w:aliases w:val="FR,Ref,de nota al pie,註腳內容,Error-Fußnotenzeichen5,Error-Fußnotenzeichen6,Error-Fußnotenzeichen3,Error-Fusnotßnotenzeichen5,Error-Fußnotenzeic"/>
    <w:unhideWhenUsed/>
    <w:rsid w:val="005A2012"/>
    <w:rPr>
      <w:vertAlign w:val="superscript"/>
    </w:rPr>
  </w:style>
  <w:style w:type="paragraph" w:styleId="52">
    <w:name w:val="toc 5"/>
    <w:uiPriority w:val="39"/>
    <w:rsid w:val="0062128F"/>
    <w:pPr>
      <w:tabs>
        <w:tab w:val="num" w:pos="2160"/>
      </w:tabs>
      <w:snapToGrid w:val="0"/>
      <w:spacing w:line="360" w:lineRule="auto"/>
      <w:ind w:left="2160" w:hanging="720"/>
      <w:jc w:val="both"/>
    </w:pPr>
    <w:rPr>
      <w:rFonts w:eastAsia="標楷體"/>
      <w:sz w:val="32"/>
      <w:szCs w:val="21"/>
    </w:rPr>
  </w:style>
  <w:style w:type="character" w:styleId="afe">
    <w:name w:val="FollowedHyperlink"/>
    <w:uiPriority w:val="99"/>
    <w:semiHidden/>
    <w:unhideWhenUsed/>
    <w:rsid w:val="0062128F"/>
    <w:rPr>
      <w:color w:val="800080"/>
      <w:u w:val="single"/>
    </w:rPr>
  </w:style>
  <w:style w:type="paragraph" w:customStyle="1" w:styleId="25">
    <w:name w:val=" 字元 字元2 字元 字元 字元 字元 字元 字元"/>
    <w:basedOn w:val="a"/>
    <w:semiHidden/>
    <w:rsid w:val="0062128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TOC Heading"/>
    <w:basedOn w:val="1"/>
    <w:next w:val="a"/>
    <w:uiPriority w:val="39"/>
    <w:unhideWhenUsed/>
    <w:qFormat/>
    <w:rsid w:val="0062128F"/>
    <w:pPr>
      <w:keepNext/>
      <w:keepLines/>
      <w:widowControl/>
      <w:numPr>
        <w:numId w:val="0"/>
      </w:numPr>
      <w:kinsoku/>
      <w:spacing w:before="480" w:line="276" w:lineRule="auto"/>
      <w:jc w:val="left"/>
      <w:outlineLvl w:val="9"/>
    </w:pPr>
    <w:rPr>
      <w:rFonts w:ascii="Cambria" w:eastAsia="新細明體" w:hAnsi="Cambria"/>
      <w:b/>
      <w:color w:val="365F91"/>
      <w:sz w:val="28"/>
      <w:szCs w:val="28"/>
    </w:rPr>
  </w:style>
  <w:style w:type="paragraph" w:customStyle="1" w:styleId="26">
    <w:name w:val="字元 字元2 字元 字元 字元"/>
    <w:basedOn w:val="a"/>
    <w:semiHidden/>
    <w:rsid w:val="0062128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7">
    <w:name w:val="字元 字元1"/>
    <w:basedOn w:val="a"/>
    <w:semiHidden/>
    <w:rsid w:val="0062128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
    <w:next w:val="a"/>
    <w:autoRedefine/>
    <w:uiPriority w:val="39"/>
    <w:rsid w:val="0062128F"/>
    <w:pPr>
      <w:spacing w:line="480" w:lineRule="exact"/>
      <w:ind w:leftChars="600" w:left="1440"/>
    </w:pPr>
    <w:rPr>
      <w:snapToGrid/>
    </w:rPr>
  </w:style>
  <w:style w:type="paragraph" w:customStyle="1" w:styleId="aff0">
    <w:name w:val="字元 字元"/>
    <w:basedOn w:val="a"/>
    <w:semiHidden/>
    <w:rsid w:val="0062128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字元 字元 字元"/>
    <w:basedOn w:val="a"/>
    <w:semiHidden/>
    <w:rsid w:val="0062128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
    <w:semiHidden/>
    <w:rsid w:val="0062128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1">
    <w:name w:val="字元 字元 字元"/>
    <w:basedOn w:val="a"/>
    <w:semiHidden/>
    <w:rsid w:val="0062128F"/>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8">
    <w:name w:val="字元 字元 字元 字元 字元1"/>
    <w:basedOn w:val="a"/>
    <w:semiHidden/>
    <w:rsid w:val="0062128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9">
    <w:name w:val="字元 字元 字元 字元 字元1 字元 字元 字元"/>
    <w:basedOn w:val="a"/>
    <w:semiHidden/>
    <w:rsid w:val="0062128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2">
    <w:name w:val="字元 字元 字元 字元"/>
    <w:basedOn w:val="a"/>
    <w:semiHidden/>
    <w:rsid w:val="0062128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8">
    <w:name w:val="字元 字元2"/>
    <w:basedOn w:val="a"/>
    <w:semiHidden/>
    <w:rsid w:val="0062128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
    <w:semiHidden/>
    <w:rsid w:val="0062128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a">
    <w:name w:val="表格格線1"/>
    <w:basedOn w:val="a1"/>
    <w:next w:val="afa"/>
    <w:rsid w:val="0062128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
    <w:next w:val="a"/>
    <w:autoRedefine/>
    <w:uiPriority w:val="39"/>
    <w:qFormat/>
    <w:rsid w:val="0062128F"/>
    <w:pPr>
      <w:spacing w:line="480" w:lineRule="exact"/>
      <w:ind w:leftChars="400" w:left="960"/>
    </w:pPr>
    <w:rPr>
      <w:snapToGrid/>
    </w:rPr>
  </w:style>
  <w:style w:type="paragraph" w:customStyle="1" w:styleId="54">
    <w:name w:val=" 字元 字元5 字元"/>
    <w:basedOn w:val="a"/>
    <w:semiHidden/>
    <w:rsid w:val="0062128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一下內文縮2"/>
    <w:basedOn w:val="21"/>
    <w:link w:val="2a"/>
    <w:qFormat/>
    <w:rsid w:val="003655CF"/>
    <w:pPr>
      <w:ind w:leftChars="200" w:left="566" w:firstLine="566"/>
    </w:pPr>
  </w:style>
  <w:style w:type="character" w:customStyle="1" w:styleId="2a">
    <w:name w:val="一下內文縮2 字元"/>
    <w:link w:val="29"/>
    <w:rsid w:val="003655CF"/>
  </w:style>
  <w:style w:type="character" w:customStyle="1" w:styleId="1b">
    <w:name w:val="(一)(二)(三) 字元1"/>
    <w:rsid w:val="004C3CDD"/>
    <w:rPr>
      <w:rFonts w:ascii="標楷體" w:eastAsia="標楷體"/>
      <w:snapToGrid w:val="0"/>
      <w:kern w:val="2"/>
      <w:sz w:val="28"/>
      <w:szCs w:val="28"/>
      <w:lang w:val="en-US" w:eastAsia="zh-TW" w:bidi="ar-SA"/>
    </w:rPr>
  </w:style>
  <w:style w:type="paragraph" w:customStyle="1" w:styleId="2b">
    <w:name w:val="附代決議2"/>
    <w:link w:val="2c"/>
    <w:qFormat/>
    <w:rsid w:val="007F25B5"/>
    <w:pPr>
      <w:spacing w:line="360" w:lineRule="exact"/>
      <w:jc w:val="both"/>
    </w:pPr>
    <w:rPr>
      <w:rFonts w:ascii="Arial" w:hAnsi="Arial" w:cs="Arial"/>
      <w:color w:val="000000"/>
    </w:rPr>
  </w:style>
  <w:style w:type="character" w:customStyle="1" w:styleId="2c">
    <w:name w:val="附代決議2 字元"/>
    <w:link w:val="2b"/>
    <w:rsid w:val="007F25B5"/>
    <w:rPr>
      <w:rFonts w:ascii="Arial" w:hAnsi="Arial" w:cs="Arial"/>
      <w:color w:val="000000"/>
      <w:lang w:val="en-US" w:eastAsia="zh-TW" w:bidi="ar-SA"/>
    </w:rPr>
  </w:style>
  <w:style w:type="character" w:customStyle="1" w:styleId="145">
    <w:name w:val="第二層(14號字) 字元"/>
    <w:rsid w:val="00B5780C"/>
    <w:rPr>
      <w:rFonts w:ascii="標楷體" w:eastAsia="標楷體"/>
      <w:b/>
      <w:snapToGrid w:val="0"/>
      <w:kern w:val="2"/>
      <w:sz w:val="28"/>
    </w:rPr>
  </w:style>
  <w:style w:type="paragraph" w:styleId="aff3">
    <w:name w:val="Body Text"/>
    <w:basedOn w:val="a"/>
    <w:link w:val="aff4"/>
    <w:rsid w:val="003A0D34"/>
    <w:pPr>
      <w:spacing w:line="240" w:lineRule="auto"/>
      <w:ind w:leftChars="0" w:left="0" w:firstLineChars="0" w:firstLine="0"/>
    </w:pPr>
    <w:rPr>
      <w:rFonts w:ascii="Times New Roman"/>
      <w:snapToGrid/>
      <w:sz w:val="32"/>
      <w:szCs w:val="24"/>
      <w:lang w:val="x-none" w:eastAsia="x-none"/>
    </w:rPr>
  </w:style>
  <w:style w:type="character" w:customStyle="1" w:styleId="aff4">
    <w:name w:val="本文 字元"/>
    <w:link w:val="aff3"/>
    <w:rsid w:val="003A0D34"/>
    <w:rPr>
      <w:rFonts w:eastAsia="標楷體"/>
      <w:kern w:val="2"/>
      <w:sz w:val="32"/>
      <w:szCs w:val="24"/>
    </w:rPr>
  </w:style>
  <w:style w:type="paragraph" w:styleId="aff5">
    <w:name w:val="Date"/>
    <w:basedOn w:val="a"/>
    <w:next w:val="a"/>
    <w:link w:val="aff6"/>
    <w:rsid w:val="003A0D34"/>
    <w:pPr>
      <w:spacing w:line="240" w:lineRule="auto"/>
      <w:ind w:leftChars="0" w:left="0" w:firstLineChars="0" w:firstLine="0"/>
      <w:jc w:val="right"/>
    </w:pPr>
    <w:rPr>
      <w:rFonts w:ascii="Times New Roman"/>
      <w:b/>
      <w:bCs/>
      <w:snapToGrid/>
      <w:sz w:val="36"/>
      <w:szCs w:val="24"/>
      <w:lang w:val="x-none" w:eastAsia="x-none"/>
    </w:rPr>
  </w:style>
  <w:style w:type="character" w:customStyle="1" w:styleId="aff6">
    <w:name w:val="日期 字元"/>
    <w:link w:val="aff5"/>
    <w:rsid w:val="003A0D34"/>
    <w:rPr>
      <w:rFonts w:eastAsia="標楷體"/>
      <w:b/>
      <w:bCs/>
      <w:kern w:val="2"/>
      <w:sz w:val="36"/>
      <w:szCs w:val="24"/>
    </w:rPr>
  </w:style>
  <w:style w:type="paragraph" w:styleId="aff7">
    <w:name w:val="List Paragraph"/>
    <w:basedOn w:val="a"/>
    <w:link w:val="aff8"/>
    <w:uiPriority w:val="99"/>
    <w:qFormat/>
    <w:rsid w:val="0000168E"/>
    <w:pPr>
      <w:widowControl/>
      <w:spacing w:line="240" w:lineRule="auto"/>
      <w:ind w:left="480" w:firstLineChars="0" w:firstLine="0"/>
      <w:jc w:val="left"/>
    </w:pPr>
    <w:rPr>
      <w:rFonts w:ascii="Times New Roman"/>
      <w:snapToGrid/>
      <w:spacing w:val="-5"/>
      <w:kern w:val="0"/>
      <w:sz w:val="18"/>
      <w:szCs w:val="20"/>
      <w:lang w:val="x-none" w:eastAsia="x-none"/>
    </w:rPr>
  </w:style>
  <w:style w:type="paragraph" w:styleId="aff9">
    <w:name w:val="annotation text"/>
    <w:basedOn w:val="a"/>
    <w:link w:val="affa"/>
    <w:uiPriority w:val="99"/>
    <w:semiHidden/>
    <w:unhideWhenUsed/>
    <w:rsid w:val="00167193"/>
    <w:pPr>
      <w:jc w:val="left"/>
    </w:pPr>
    <w:rPr>
      <w:lang w:val="x-none" w:eastAsia="x-none"/>
    </w:rPr>
  </w:style>
  <w:style w:type="character" w:customStyle="1" w:styleId="affa">
    <w:name w:val="註解文字 字元"/>
    <w:link w:val="aff9"/>
    <w:uiPriority w:val="99"/>
    <w:semiHidden/>
    <w:rsid w:val="00167193"/>
    <w:rPr>
      <w:rFonts w:ascii="標楷體" w:eastAsia="標楷體"/>
      <w:snapToGrid w:val="0"/>
      <w:kern w:val="2"/>
      <w:sz w:val="28"/>
      <w:szCs w:val="28"/>
    </w:rPr>
  </w:style>
  <w:style w:type="paragraph" w:styleId="affb">
    <w:name w:val="annotation subject"/>
    <w:basedOn w:val="aff9"/>
    <w:next w:val="aff9"/>
    <w:link w:val="affc"/>
    <w:semiHidden/>
    <w:rsid w:val="00167193"/>
    <w:rPr>
      <w:b/>
      <w:bCs/>
    </w:rPr>
  </w:style>
  <w:style w:type="character" w:customStyle="1" w:styleId="affc">
    <w:name w:val="註解主旨 字元"/>
    <w:link w:val="affb"/>
    <w:semiHidden/>
    <w:rsid w:val="00167193"/>
    <w:rPr>
      <w:rFonts w:ascii="標楷體" w:eastAsia="標楷體"/>
      <w:b/>
      <w:bCs/>
      <w:snapToGrid w:val="0"/>
      <w:kern w:val="2"/>
      <w:sz w:val="28"/>
      <w:szCs w:val="28"/>
    </w:rPr>
  </w:style>
  <w:style w:type="paragraph" w:customStyle="1" w:styleId="14-2">
    <w:name w:val="表格內文(14行高)-2"/>
    <w:basedOn w:val="142"/>
    <w:qFormat/>
    <w:rsid w:val="00A76711"/>
    <w:pPr>
      <w:ind w:leftChars="5" w:left="111" w:hangingChars="40" w:hanging="97"/>
    </w:pPr>
    <w:rPr>
      <w:szCs w:val="24"/>
    </w:rPr>
  </w:style>
  <w:style w:type="paragraph" w:customStyle="1" w:styleId="14-11">
    <w:name w:val="表格內文(14行-11高"/>
    <w:basedOn w:val="142"/>
    <w:qFormat/>
    <w:rsid w:val="00A76711"/>
    <w:pPr>
      <w:jc w:val="both"/>
    </w:pPr>
    <w:rPr>
      <w:rFonts w:hAnsi="標楷體"/>
      <w:spacing w:val="-20"/>
      <w:szCs w:val="24"/>
    </w:rPr>
  </w:style>
  <w:style w:type="character" w:customStyle="1" w:styleId="2d">
    <w:name w:val="(一)(二)(三) 字元2"/>
    <w:rsid w:val="005D049B"/>
    <w:rPr>
      <w:rFonts w:ascii="標楷體" w:eastAsia="標楷體"/>
      <w:snapToGrid w:val="0"/>
      <w:kern w:val="2"/>
      <w:sz w:val="28"/>
      <w:szCs w:val="28"/>
    </w:rPr>
  </w:style>
  <w:style w:type="character" w:styleId="affd">
    <w:name w:val="page number"/>
    <w:rsid w:val="005D049B"/>
  </w:style>
  <w:style w:type="character" w:customStyle="1" w:styleId="160">
    <w:name w:val="第一層(16號字) 字元"/>
    <w:link w:val="16"/>
    <w:rsid w:val="005D049B"/>
    <w:rPr>
      <w:rFonts w:ascii="標楷體" w:eastAsia="標楷體"/>
      <w:b/>
      <w:snapToGrid w:val="0"/>
      <w:kern w:val="2"/>
      <w:sz w:val="32"/>
      <w:lang w:bidi="ar-SA"/>
    </w:rPr>
  </w:style>
  <w:style w:type="paragraph" w:customStyle="1" w:styleId="affe">
    <w:name w:val="決議文"/>
    <w:basedOn w:val="a"/>
    <w:rsid w:val="005D049B"/>
    <w:pPr>
      <w:kinsoku w:val="0"/>
      <w:overflowPunct w:val="0"/>
      <w:autoSpaceDE w:val="0"/>
      <w:autoSpaceDN w:val="0"/>
      <w:spacing w:line="240" w:lineRule="exact"/>
      <w:ind w:leftChars="0" w:left="100" w:hangingChars="100" w:hanging="100"/>
      <w:textAlignment w:val="center"/>
    </w:pPr>
    <w:rPr>
      <w:rFonts w:ascii="華康細明體"/>
      <w:snapToGrid/>
      <w:kern w:val="0"/>
      <w:sz w:val="20"/>
      <w:szCs w:val="24"/>
    </w:rPr>
  </w:style>
  <w:style w:type="paragraph" w:customStyle="1" w:styleId="afff">
    <w:name w:val="決議事項"/>
    <w:basedOn w:val="a"/>
    <w:link w:val="afff0"/>
    <w:rsid w:val="005D049B"/>
    <w:pPr>
      <w:spacing w:line="240" w:lineRule="exact"/>
      <w:ind w:leftChars="0" w:left="213" w:hangingChars="100" w:hanging="213"/>
    </w:pPr>
    <w:rPr>
      <w:sz w:val="20"/>
      <w:lang w:val="x-none" w:eastAsia="x-none"/>
    </w:rPr>
  </w:style>
  <w:style w:type="character" w:customStyle="1" w:styleId="afff0">
    <w:name w:val="決議事項 字元"/>
    <w:link w:val="afff"/>
    <w:rsid w:val="005D049B"/>
    <w:rPr>
      <w:rFonts w:ascii="標楷體" w:eastAsia="標楷體"/>
      <w:snapToGrid w:val="0"/>
      <w:kern w:val="2"/>
      <w:szCs w:val="28"/>
    </w:rPr>
  </w:style>
  <w:style w:type="paragraph" w:customStyle="1" w:styleId="afff1">
    <w:name w:val="辦理情形"/>
    <w:basedOn w:val="a"/>
    <w:rsid w:val="005D049B"/>
    <w:pPr>
      <w:spacing w:line="240" w:lineRule="exact"/>
      <w:ind w:leftChars="0" w:left="100" w:hangingChars="100" w:hanging="100"/>
    </w:pPr>
    <w:rPr>
      <w:sz w:val="20"/>
    </w:rPr>
  </w:style>
  <w:style w:type="paragraph" w:styleId="61">
    <w:name w:val="toc 6"/>
    <w:basedOn w:val="a"/>
    <w:next w:val="a"/>
    <w:autoRedefine/>
    <w:uiPriority w:val="39"/>
    <w:unhideWhenUsed/>
    <w:rsid w:val="005D049B"/>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D049B"/>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D049B"/>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D049B"/>
    <w:pPr>
      <w:spacing w:line="240" w:lineRule="auto"/>
      <w:ind w:leftChars="1600" w:left="3840" w:firstLineChars="0" w:firstLine="0"/>
      <w:jc w:val="left"/>
    </w:pPr>
    <w:rPr>
      <w:rFonts w:ascii="Calibri" w:eastAsia="新細明體" w:hAnsi="Calibri"/>
      <w:snapToGrid/>
      <w:sz w:val="24"/>
      <w:szCs w:val="22"/>
    </w:rPr>
  </w:style>
  <w:style w:type="paragraph" w:customStyle="1" w:styleId="afff2">
    <w:name w:val="(一)"/>
    <w:basedOn w:val="a"/>
    <w:rsid w:val="005D049B"/>
    <w:pPr>
      <w:spacing w:line="340" w:lineRule="exact"/>
      <w:ind w:leftChars="0" w:left="220" w:hangingChars="100" w:hanging="220"/>
    </w:pPr>
    <w:rPr>
      <w:rFonts w:hAnsi="標楷體"/>
      <w:snapToGrid/>
      <w:sz w:val="22"/>
      <w:szCs w:val="22"/>
    </w:rPr>
  </w:style>
  <w:style w:type="character" w:styleId="afff3">
    <w:name w:val="Subtle Emphasis"/>
    <w:uiPriority w:val="19"/>
    <w:qFormat/>
    <w:rsid w:val="005D049B"/>
    <w:rPr>
      <w:i/>
      <w:iCs/>
      <w:color w:val="808080"/>
    </w:rPr>
  </w:style>
  <w:style w:type="paragraph" w:customStyle="1" w:styleId="afff4">
    <w:name w:val="註腳"/>
    <w:basedOn w:val="a"/>
    <w:rsid w:val="005D049B"/>
    <w:pPr>
      <w:spacing w:line="280" w:lineRule="exact"/>
      <w:ind w:leftChars="0" w:left="180" w:hangingChars="74" w:hanging="180"/>
    </w:pPr>
    <w:rPr>
      <w:sz w:val="24"/>
    </w:rPr>
  </w:style>
  <w:style w:type="paragraph" w:styleId="Web">
    <w:name w:val="Normal (Web)"/>
    <w:basedOn w:val="a"/>
    <w:uiPriority w:val="99"/>
    <w:unhideWhenUsed/>
    <w:rsid w:val="005D049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Standard">
    <w:name w:val="Standard"/>
    <w:rsid w:val="005D049B"/>
    <w:pPr>
      <w:widowControl w:val="0"/>
      <w:suppressAutoHyphens/>
      <w:autoSpaceDN w:val="0"/>
      <w:textAlignment w:val="baseline"/>
    </w:pPr>
    <w:rPr>
      <w:rFonts w:eastAsia="Microsoft YaHei" w:cs="Mangal"/>
      <w:kern w:val="3"/>
      <w:sz w:val="24"/>
      <w:szCs w:val="24"/>
      <w:lang w:bidi="hi-IN"/>
    </w:rPr>
  </w:style>
  <w:style w:type="paragraph" w:styleId="afff5">
    <w:name w:val="Note Heading"/>
    <w:basedOn w:val="a"/>
    <w:next w:val="a"/>
    <w:link w:val="afff6"/>
    <w:uiPriority w:val="99"/>
    <w:unhideWhenUsed/>
    <w:rsid w:val="005D049B"/>
    <w:pPr>
      <w:jc w:val="center"/>
    </w:pPr>
    <w:rPr>
      <w:rFonts w:hAnsi="標楷體"/>
      <w:b/>
      <w:sz w:val="32"/>
      <w:szCs w:val="20"/>
      <w:lang w:val="x-none" w:eastAsia="x-none"/>
    </w:rPr>
  </w:style>
  <w:style w:type="character" w:customStyle="1" w:styleId="afff6">
    <w:name w:val="註釋標題 字元"/>
    <w:link w:val="afff5"/>
    <w:uiPriority w:val="99"/>
    <w:rsid w:val="005D049B"/>
    <w:rPr>
      <w:rFonts w:ascii="標楷體" w:eastAsia="標楷體" w:hAnsi="標楷體"/>
      <w:b/>
      <w:snapToGrid w:val="0"/>
      <w:kern w:val="2"/>
      <w:sz w:val="32"/>
    </w:rPr>
  </w:style>
  <w:style w:type="paragraph" w:styleId="afff7">
    <w:name w:val="Closing"/>
    <w:basedOn w:val="a"/>
    <w:link w:val="afff8"/>
    <w:uiPriority w:val="99"/>
    <w:unhideWhenUsed/>
    <w:rsid w:val="005D049B"/>
    <w:pPr>
      <w:ind w:leftChars="1800" w:left="100"/>
    </w:pPr>
    <w:rPr>
      <w:rFonts w:hAnsi="標楷體"/>
      <w:b/>
      <w:sz w:val="32"/>
      <w:szCs w:val="20"/>
      <w:lang w:val="x-none" w:eastAsia="x-none"/>
    </w:rPr>
  </w:style>
  <w:style w:type="character" w:customStyle="1" w:styleId="afff8">
    <w:name w:val="結語 字元"/>
    <w:link w:val="afff7"/>
    <w:uiPriority w:val="99"/>
    <w:rsid w:val="005D049B"/>
    <w:rPr>
      <w:rFonts w:ascii="標楷體" w:eastAsia="標楷體" w:hAnsi="標楷體"/>
      <w:b/>
      <w:snapToGrid w:val="0"/>
      <w:kern w:val="2"/>
      <w:sz w:val="32"/>
    </w:rPr>
  </w:style>
  <w:style w:type="paragraph" w:customStyle="1" w:styleId="Default">
    <w:name w:val="Default"/>
    <w:rsid w:val="00BD7FDA"/>
    <w:pPr>
      <w:widowControl w:val="0"/>
      <w:autoSpaceDE w:val="0"/>
      <w:autoSpaceDN w:val="0"/>
      <w:adjustRightInd w:val="0"/>
    </w:pPr>
    <w:rPr>
      <w:rFonts w:ascii="標楷體" w:hAnsi="標楷體" w:cs="標楷體"/>
      <w:color w:val="000000"/>
      <w:sz w:val="24"/>
      <w:szCs w:val="24"/>
    </w:rPr>
  </w:style>
  <w:style w:type="character" w:styleId="afff9">
    <w:name w:val="annotation reference"/>
    <w:uiPriority w:val="99"/>
    <w:semiHidden/>
    <w:unhideWhenUsed/>
    <w:rsid w:val="00AF7088"/>
    <w:rPr>
      <w:sz w:val="18"/>
      <w:szCs w:val="18"/>
    </w:rPr>
  </w:style>
  <w:style w:type="character" w:customStyle="1" w:styleId="aff8">
    <w:name w:val="清單段落 字元"/>
    <w:link w:val="aff7"/>
    <w:uiPriority w:val="99"/>
    <w:locked/>
    <w:rsid w:val="003069A4"/>
    <w:rPr>
      <w:rFonts w:eastAsia="標楷體"/>
      <w:spacing w:val="-5"/>
      <w:sz w:val="18"/>
    </w:rPr>
  </w:style>
  <w:style w:type="paragraph" w:customStyle="1" w:styleId="HeadingBase">
    <w:name w:val="Heading Base"/>
    <w:basedOn w:val="aff3"/>
    <w:next w:val="aff3"/>
    <w:rsid w:val="00D14664"/>
    <w:pPr>
      <w:keepNext/>
      <w:keepLines/>
      <w:widowControl/>
      <w:spacing w:line="180" w:lineRule="atLeast"/>
      <w:jc w:val="left"/>
    </w:pPr>
    <w:rPr>
      <w:rFonts w:ascii="Arial Black" w:hAnsi="Arial Black"/>
      <w:spacing w:val="-10"/>
      <w:kern w:val="28"/>
      <w:sz w:val="18"/>
      <w:szCs w:val="20"/>
    </w:rPr>
  </w:style>
  <w:style w:type="character" w:customStyle="1" w:styleId="all-txt1">
    <w:name w:val="all-txt1"/>
    <w:rsid w:val="0085399D"/>
    <w:rPr>
      <w:rFonts w:ascii="微軟正黑體" w:eastAsia="微軟正黑體" w:hAnsi="微軟正黑體" w:hint="eastAsia"/>
      <w:strike w:val="0"/>
      <w:dstrike w:val="0"/>
      <w:color w:val="404040"/>
      <w:sz w:val="24"/>
      <w:szCs w:val="24"/>
      <w:u w:val="none"/>
      <w:effect w:val="none"/>
      <w:shd w:val="clear" w:color="auto" w:fill="auto"/>
    </w:rPr>
  </w:style>
  <w:style w:type="character" w:styleId="afffa">
    <w:name w:val="Emphasis"/>
    <w:uiPriority w:val="20"/>
    <w:qFormat/>
    <w:rsid w:val="00A86E2E"/>
    <w:rPr>
      <w:i/>
      <w:iCs/>
    </w:rPr>
  </w:style>
  <w:style w:type="character" w:styleId="afffb">
    <w:name w:val="Strong"/>
    <w:uiPriority w:val="22"/>
    <w:qFormat/>
    <w:rsid w:val="0074238C"/>
    <w:rPr>
      <w:b/>
      <w:bCs/>
    </w:rPr>
  </w:style>
  <w:style w:type="paragraph" w:customStyle="1" w:styleId="146">
    <w:name w:val="表格內文(14行高) 字元 字元"/>
    <w:basedOn w:val="aa"/>
    <w:link w:val="147"/>
    <w:rsid w:val="00705818"/>
    <w:pPr>
      <w:spacing w:line="280" w:lineRule="exact"/>
      <w:ind w:leftChars="0" w:left="0" w:firstLineChars="0" w:firstLine="0"/>
      <w:jc w:val="left"/>
    </w:pPr>
    <w:rPr>
      <w:sz w:val="24"/>
      <w:lang w:val="x-none" w:eastAsia="x-none"/>
    </w:rPr>
  </w:style>
  <w:style w:type="character" w:customStyle="1" w:styleId="147">
    <w:name w:val="表格內文(14行高) 字元 字元 字元"/>
    <w:link w:val="146"/>
    <w:rsid w:val="00705818"/>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132">
      <w:bodyDiv w:val="1"/>
      <w:marLeft w:val="0"/>
      <w:marRight w:val="0"/>
      <w:marTop w:val="0"/>
      <w:marBottom w:val="0"/>
      <w:divBdr>
        <w:top w:val="none" w:sz="0" w:space="0" w:color="auto"/>
        <w:left w:val="none" w:sz="0" w:space="0" w:color="auto"/>
        <w:bottom w:val="none" w:sz="0" w:space="0" w:color="auto"/>
        <w:right w:val="none" w:sz="0" w:space="0" w:color="auto"/>
      </w:divBdr>
    </w:div>
    <w:div w:id="8027752">
      <w:bodyDiv w:val="1"/>
      <w:marLeft w:val="0"/>
      <w:marRight w:val="0"/>
      <w:marTop w:val="0"/>
      <w:marBottom w:val="0"/>
      <w:divBdr>
        <w:top w:val="none" w:sz="0" w:space="0" w:color="auto"/>
        <w:left w:val="none" w:sz="0" w:space="0" w:color="auto"/>
        <w:bottom w:val="none" w:sz="0" w:space="0" w:color="auto"/>
        <w:right w:val="none" w:sz="0" w:space="0" w:color="auto"/>
      </w:divBdr>
    </w:div>
    <w:div w:id="17783066">
      <w:bodyDiv w:val="1"/>
      <w:marLeft w:val="0"/>
      <w:marRight w:val="0"/>
      <w:marTop w:val="0"/>
      <w:marBottom w:val="0"/>
      <w:divBdr>
        <w:top w:val="none" w:sz="0" w:space="0" w:color="auto"/>
        <w:left w:val="none" w:sz="0" w:space="0" w:color="auto"/>
        <w:bottom w:val="none" w:sz="0" w:space="0" w:color="auto"/>
        <w:right w:val="none" w:sz="0" w:space="0" w:color="auto"/>
      </w:divBdr>
    </w:div>
    <w:div w:id="37322334">
      <w:bodyDiv w:val="1"/>
      <w:marLeft w:val="0"/>
      <w:marRight w:val="0"/>
      <w:marTop w:val="0"/>
      <w:marBottom w:val="0"/>
      <w:divBdr>
        <w:top w:val="none" w:sz="0" w:space="0" w:color="auto"/>
        <w:left w:val="none" w:sz="0" w:space="0" w:color="auto"/>
        <w:bottom w:val="none" w:sz="0" w:space="0" w:color="auto"/>
        <w:right w:val="none" w:sz="0" w:space="0" w:color="auto"/>
      </w:divBdr>
    </w:div>
    <w:div w:id="72356811">
      <w:bodyDiv w:val="1"/>
      <w:marLeft w:val="0"/>
      <w:marRight w:val="0"/>
      <w:marTop w:val="0"/>
      <w:marBottom w:val="0"/>
      <w:divBdr>
        <w:top w:val="none" w:sz="0" w:space="0" w:color="auto"/>
        <w:left w:val="none" w:sz="0" w:space="0" w:color="auto"/>
        <w:bottom w:val="none" w:sz="0" w:space="0" w:color="auto"/>
        <w:right w:val="none" w:sz="0" w:space="0" w:color="auto"/>
      </w:divBdr>
    </w:div>
    <w:div w:id="86078278">
      <w:bodyDiv w:val="1"/>
      <w:marLeft w:val="0"/>
      <w:marRight w:val="0"/>
      <w:marTop w:val="0"/>
      <w:marBottom w:val="0"/>
      <w:divBdr>
        <w:top w:val="none" w:sz="0" w:space="0" w:color="auto"/>
        <w:left w:val="none" w:sz="0" w:space="0" w:color="auto"/>
        <w:bottom w:val="none" w:sz="0" w:space="0" w:color="auto"/>
        <w:right w:val="none" w:sz="0" w:space="0" w:color="auto"/>
      </w:divBdr>
    </w:div>
    <w:div w:id="87116554">
      <w:bodyDiv w:val="1"/>
      <w:marLeft w:val="0"/>
      <w:marRight w:val="0"/>
      <w:marTop w:val="0"/>
      <w:marBottom w:val="0"/>
      <w:divBdr>
        <w:top w:val="none" w:sz="0" w:space="0" w:color="auto"/>
        <w:left w:val="none" w:sz="0" w:space="0" w:color="auto"/>
        <w:bottom w:val="none" w:sz="0" w:space="0" w:color="auto"/>
        <w:right w:val="none" w:sz="0" w:space="0" w:color="auto"/>
      </w:divBdr>
    </w:div>
    <w:div w:id="95298788">
      <w:bodyDiv w:val="1"/>
      <w:marLeft w:val="0"/>
      <w:marRight w:val="0"/>
      <w:marTop w:val="0"/>
      <w:marBottom w:val="0"/>
      <w:divBdr>
        <w:top w:val="none" w:sz="0" w:space="0" w:color="auto"/>
        <w:left w:val="none" w:sz="0" w:space="0" w:color="auto"/>
        <w:bottom w:val="none" w:sz="0" w:space="0" w:color="auto"/>
        <w:right w:val="none" w:sz="0" w:space="0" w:color="auto"/>
      </w:divBdr>
    </w:div>
    <w:div w:id="137117577">
      <w:bodyDiv w:val="1"/>
      <w:marLeft w:val="0"/>
      <w:marRight w:val="0"/>
      <w:marTop w:val="0"/>
      <w:marBottom w:val="0"/>
      <w:divBdr>
        <w:top w:val="none" w:sz="0" w:space="0" w:color="auto"/>
        <w:left w:val="none" w:sz="0" w:space="0" w:color="auto"/>
        <w:bottom w:val="none" w:sz="0" w:space="0" w:color="auto"/>
        <w:right w:val="none" w:sz="0" w:space="0" w:color="auto"/>
      </w:divBdr>
    </w:div>
    <w:div w:id="141776554">
      <w:bodyDiv w:val="1"/>
      <w:marLeft w:val="0"/>
      <w:marRight w:val="0"/>
      <w:marTop w:val="0"/>
      <w:marBottom w:val="0"/>
      <w:divBdr>
        <w:top w:val="none" w:sz="0" w:space="0" w:color="auto"/>
        <w:left w:val="none" w:sz="0" w:space="0" w:color="auto"/>
        <w:bottom w:val="none" w:sz="0" w:space="0" w:color="auto"/>
        <w:right w:val="none" w:sz="0" w:space="0" w:color="auto"/>
      </w:divBdr>
    </w:div>
    <w:div w:id="157813003">
      <w:bodyDiv w:val="1"/>
      <w:marLeft w:val="0"/>
      <w:marRight w:val="0"/>
      <w:marTop w:val="0"/>
      <w:marBottom w:val="0"/>
      <w:divBdr>
        <w:top w:val="none" w:sz="0" w:space="0" w:color="auto"/>
        <w:left w:val="none" w:sz="0" w:space="0" w:color="auto"/>
        <w:bottom w:val="none" w:sz="0" w:space="0" w:color="auto"/>
        <w:right w:val="none" w:sz="0" w:space="0" w:color="auto"/>
      </w:divBdr>
    </w:div>
    <w:div w:id="273754551">
      <w:bodyDiv w:val="1"/>
      <w:marLeft w:val="0"/>
      <w:marRight w:val="0"/>
      <w:marTop w:val="0"/>
      <w:marBottom w:val="0"/>
      <w:divBdr>
        <w:top w:val="none" w:sz="0" w:space="0" w:color="auto"/>
        <w:left w:val="none" w:sz="0" w:space="0" w:color="auto"/>
        <w:bottom w:val="none" w:sz="0" w:space="0" w:color="auto"/>
        <w:right w:val="none" w:sz="0" w:space="0" w:color="auto"/>
      </w:divBdr>
    </w:div>
    <w:div w:id="308899240">
      <w:bodyDiv w:val="1"/>
      <w:marLeft w:val="0"/>
      <w:marRight w:val="0"/>
      <w:marTop w:val="0"/>
      <w:marBottom w:val="0"/>
      <w:divBdr>
        <w:top w:val="none" w:sz="0" w:space="0" w:color="auto"/>
        <w:left w:val="none" w:sz="0" w:space="0" w:color="auto"/>
        <w:bottom w:val="none" w:sz="0" w:space="0" w:color="auto"/>
        <w:right w:val="none" w:sz="0" w:space="0" w:color="auto"/>
      </w:divBdr>
    </w:div>
    <w:div w:id="319815809">
      <w:bodyDiv w:val="1"/>
      <w:marLeft w:val="0"/>
      <w:marRight w:val="0"/>
      <w:marTop w:val="0"/>
      <w:marBottom w:val="0"/>
      <w:divBdr>
        <w:top w:val="none" w:sz="0" w:space="0" w:color="auto"/>
        <w:left w:val="none" w:sz="0" w:space="0" w:color="auto"/>
        <w:bottom w:val="none" w:sz="0" w:space="0" w:color="auto"/>
        <w:right w:val="none" w:sz="0" w:space="0" w:color="auto"/>
      </w:divBdr>
    </w:div>
    <w:div w:id="327251610">
      <w:bodyDiv w:val="1"/>
      <w:marLeft w:val="0"/>
      <w:marRight w:val="0"/>
      <w:marTop w:val="0"/>
      <w:marBottom w:val="0"/>
      <w:divBdr>
        <w:top w:val="none" w:sz="0" w:space="0" w:color="auto"/>
        <w:left w:val="none" w:sz="0" w:space="0" w:color="auto"/>
        <w:bottom w:val="none" w:sz="0" w:space="0" w:color="auto"/>
        <w:right w:val="none" w:sz="0" w:space="0" w:color="auto"/>
      </w:divBdr>
    </w:div>
    <w:div w:id="330447482">
      <w:bodyDiv w:val="1"/>
      <w:marLeft w:val="0"/>
      <w:marRight w:val="0"/>
      <w:marTop w:val="0"/>
      <w:marBottom w:val="0"/>
      <w:divBdr>
        <w:top w:val="none" w:sz="0" w:space="0" w:color="auto"/>
        <w:left w:val="none" w:sz="0" w:space="0" w:color="auto"/>
        <w:bottom w:val="none" w:sz="0" w:space="0" w:color="auto"/>
        <w:right w:val="none" w:sz="0" w:space="0" w:color="auto"/>
      </w:divBdr>
    </w:div>
    <w:div w:id="365526263">
      <w:bodyDiv w:val="1"/>
      <w:marLeft w:val="0"/>
      <w:marRight w:val="0"/>
      <w:marTop w:val="0"/>
      <w:marBottom w:val="0"/>
      <w:divBdr>
        <w:top w:val="none" w:sz="0" w:space="0" w:color="auto"/>
        <w:left w:val="none" w:sz="0" w:space="0" w:color="auto"/>
        <w:bottom w:val="none" w:sz="0" w:space="0" w:color="auto"/>
        <w:right w:val="none" w:sz="0" w:space="0" w:color="auto"/>
      </w:divBdr>
    </w:div>
    <w:div w:id="367339214">
      <w:bodyDiv w:val="1"/>
      <w:marLeft w:val="0"/>
      <w:marRight w:val="0"/>
      <w:marTop w:val="0"/>
      <w:marBottom w:val="0"/>
      <w:divBdr>
        <w:top w:val="none" w:sz="0" w:space="0" w:color="auto"/>
        <w:left w:val="none" w:sz="0" w:space="0" w:color="auto"/>
        <w:bottom w:val="none" w:sz="0" w:space="0" w:color="auto"/>
        <w:right w:val="none" w:sz="0" w:space="0" w:color="auto"/>
      </w:divBdr>
    </w:div>
    <w:div w:id="386340706">
      <w:bodyDiv w:val="1"/>
      <w:marLeft w:val="0"/>
      <w:marRight w:val="0"/>
      <w:marTop w:val="0"/>
      <w:marBottom w:val="0"/>
      <w:divBdr>
        <w:top w:val="none" w:sz="0" w:space="0" w:color="auto"/>
        <w:left w:val="none" w:sz="0" w:space="0" w:color="auto"/>
        <w:bottom w:val="none" w:sz="0" w:space="0" w:color="auto"/>
        <w:right w:val="none" w:sz="0" w:space="0" w:color="auto"/>
      </w:divBdr>
    </w:div>
    <w:div w:id="391664256">
      <w:bodyDiv w:val="1"/>
      <w:marLeft w:val="0"/>
      <w:marRight w:val="0"/>
      <w:marTop w:val="0"/>
      <w:marBottom w:val="0"/>
      <w:divBdr>
        <w:top w:val="none" w:sz="0" w:space="0" w:color="auto"/>
        <w:left w:val="none" w:sz="0" w:space="0" w:color="auto"/>
        <w:bottom w:val="none" w:sz="0" w:space="0" w:color="auto"/>
        <w:right w:val="none" w:sz="0" w:space="0" w:color="auto"/>
      </w:divBdr>
    </w:div>
    <w:div w:id="392580478">
      <w:bodyDiv w:val="1"/>
      <w:marLeft w:val="0"/>
      <w:marRight w:val="0"/>
      <w:marTop w:val="0"/>
      <w:marBottom w:val="0"/>
      <w:divBdr>
        <w:top w:val="none" w:sz="0" w:space="0" w:color="auto"/>
        <w:left w:val="none" w:sz="0" w:space="0" w:color="auto"/>
        <w:bottom w:val="none" w:sz="0" w:space="0" w:color="auto"/>
        <w:right w:val="none" w:sz="0" w:space="0" w:color="auto"/>
      </w:divBdr>
    </w:div>
    <w:div w:id="431706934">
      <w:bodyDiv w:val="1"/>
      <w:marLeft w:val="0"/>
      <w:marRight w:val="0"/>
      <w:marTop w:val="0"/>
      <w:marBottom w:val="0"/>
      <w:divBdr>
        <w:top w:val="none" w:sz="0" w:space="0" w:color="auto"/>
        <w:left w:val="none" w:sz="0" w:space="0" w:color="auto"/>
        <w:bottom w:val="none" w:sz="0" w:space="0" w:color="auto"/>
        <w:right w:val="none" w:sz="0" w:space="0" w:color="auto"/>
      </w:divBdr>
    </w:div>
    <w:div w:id="571888187">
      <w:bodyDiv w:val="1"/>
      <w:marLeft w:val="0"/>
      <w:marRight w:val="0"/>
      <w:marTop w:val="0"/>
      <w:marBottom w:val="0"/>
      <w:divBdr>
        <w:top w:val="none" w:sz="0" w:space="0" w:color="auto"/>
        <w:left w:val="none" w:sz="0" w:space="0" w:color="auto"/>
        <w:bottom w:val="none" w:sz="0" w:space="0" w:color="auto"/>
        <w:right w:val="none" w:sz="0" w:space="0" w:color="auto"/>
      </w:divBdr>
    </w:div>
    <w:div w:id="610940894">
      <w:bodyDiv w:val="1"/>
      <w:marLeft w:val="0"/>
      <w:marRight w:val="0"/>
      <w:marTop w:val="0"/>
      <w:marBottom w:val="0"/>
      <w:divBdr>
        <w:top w:val="none" w:sz="0" w:space="0" w:color="auto"/>
        <w:left w:val="none" w:sz="0" w:space="0" w:color="auto"/>
        <w:bottom w:val="none" w:sz="0" w:space="0" w:color="auto"/>
        <w:right w:val="none" w:sz="0" w:space="0" w:color="auto"/>
      </w:divBdr>
    </w:div>
    <w:div w:id="612790316">
      <w:bodyDiv w:val="1"/>
      <w:marLeft w:val="0"/>
      <w:marRight w:val="0"/>
      <w:marTop w:val="0"/>
      <w:marBottom w:val="0"/>
      <w:divBdr>
        <w:top w:val="none" w:sz="0" w:space="0" w:color="auto"/>
        <w:left w:val="none" w:sz="0" w:space="0" w:color="auto"/>
        <w:bottom w:val="none" w:sz="0" w:space="0" w:color="auto"/>
        <w:right w:val="none" w:sz="0" w:space="0" w:color="auto"/>
      </w:divBdr>
    </w:div>
    <w:div w:id="750128211">
      <w:bodyDiv w:val="1"/>
      <w:marLeft w:val="0"/>
      <w:marRight w:val="0"/>
      <w:marTop w:val="0"/>
      <w:marBottom w:val="0"/>
      <w:divBdr>
        <w:top w:val="none" w:sz="0" w:space="0" w:color="auto"/>
        <w:left w:val="none" w:sz="0" w:space="0" w:color="auto"/>
        <w:bottom w:val="none" w:sz="0" w:space="0" w:color="auto"/>
        <w:right w:val="none" w:sz="0" w:space="0" w:color="auto"/>
      </w:divBdr>
    </w:div>
    <w:div w:id="762461368">
      <w:bodyDiv w:val="1"/>
      <w:marLeft w:val="0"/>
      <w:marRight w:val="0"/>
      <w:marTop w:val="0"/>
      <w:marBottom w:val="0"/>
      <w:divBdr>
        <w:top w:val="none" w:sz="0" w:space="0" w:color="auto"/>
        <w:left w:val="none" w:sz="0" w:space="0" w:color="auto"/>
        <w:bottom w:val="none" w:sz="0" w:space="0" w:color="auto"/>
        <w:right w:val="none" w:sz="0" w:space="0" w:color="auto"/>
      </w:divBdr>
    </w:div>
    <w:div w:id="770590799">
      <w:bodyDiv w:val="1"/>
      <w:marLeft w:val="0"/>
      <w:marRight w:val="0"/>
      <w:marTop w:val="0"/>
      <w:marBottom w:val="0"/>
      <w:divBdr>
        <w:top w:val="none" w:sz="0" w:space="0" w:color="auto"/>
        <w:left w:val="none" w:sz="0" w:space="0" w:color="auto"/>
        <w:bottom w:val="none" w:sz="0" w:space="0" w:color="auto"/>
        <w:right w:val="none" w:sz="0" w:space="0" w:color="auto"/>
      </w:divBdr>
    </w:div>
    <w:div w:id="802696341">
      <w:bodyDiv w:val="1"/>
      <w:marLeft w:val="0"/>
      <w:marRight w:val="0"/>
      <w:marTop w:val="0"/>
      <w:marBottom w:val="0"/>
      <w:divBdr>
        <w:top w:val="none" w:sz="0" w:space="0" w:color="auto"/>
        <w:left w:val="none" w:sz="0" w:space="0" w:color="auto"/>
        <w:bottom w:val="none" w:sz="0" w:space="0" w:color="auto"/>
        <w:right w:val="none" w:sz="0" w:space="0" w:color="auto"/>
      </w:divBdr>
    </w:div>
    <w:div w:id="810949453">
      <w:bodyDiv w:val="1"/>
      <w:marLeft w:val="0"/>
      <w:marRight w:val="0"/>
      <w:marTop w:val="0"/>
      <w:marBottom w:val="0"/>
      <w:divBdr>
        <w:top w:val="none" w:sz="0" w:space="0" w:color="auto"/>
        <w:left w:val="none" w:sz="0" w:space="0" w:color="auto"/>
        <w:bottom w:val="none" w:sz="0" w:space="0" w:color="auto"/>
        <w:right w:val="none" w:sz="0" w:space="0" w:color="auto"/>
      </w:divBdr>
    </w:div>
    <w:div w:id="816535945">
      <w:bodyDiv w:val="1"/>
      <w:marLeft w:val="0"/>
      <w:marRight w:val="0"/>
      <w:marTop w:val="0"/>
      <w:marBottom w:val="0"/>
      <w:divBdr>
        <w:top w:val="none" w:sz="0" w:space="0" w:color="auto"/>
        <w:left w:val="none" w:sz="0" w:space="0" w:color="auto"/>
        <w:bottom w:val="none" w:sz="0" w:space="0" w:color="auto"/>
        <w:right w:val="none" w:sz="0" w:space="0" w:color="auto"/>
      </w:divBdr>
    </w:div>
    <w:div w:id="842815015">
      <w:bodyDiv w:val="1"/>
      <w:marLeft w:val="0"/>
      <w:marRight w:val="0"/>
      <w:marTop w:val="0"/>
      <w:marBottom w:val="0"/>
      <w:divBdr>
        <w:top w:val="none" w:sz="0" w:space="0" w:color="auto"/>
        <w:left w:val="none" w:sz="0" w:space="0" w:color="auto"/>
        <w:bottom w:val="none" w:sz="0" w:space="0" w:color="auto"/>
        <w:right w:val="none" w:sz="0" w:space="0" w:color="auto"/>
      </w:divBdr>
    </w:div>
    <w:div w:id="843977328">
      <w:bodyDiv w:val="1"/>
      <w:marLeft w:val="0"/>
      <w:marRight w:val="0"/>
      <w:marTop w:val="0"/>
      <w:marBottom w:val="0"/>
      <w:divBdr>
        <w:top w:val="none" w:sz="0" w:space="0" w:color="auto"/>
        <w:left w:val="none" w:sz="0" w:space="0" w:color="auto"/>
        <w:bottom w:val="none" w:sz="0" w:space="0" w:color="auto"/>
        <w:right w:val="none" w:sz="0" w:space="0" w:color="auto"/>
      </w:divBdr>
    </w:div>
    <w:div w:id="889610012">
      <w:bodyDiv w:val="1"/>
      <w:marLeft w:val="0"/>
      <w:marRight w:val="0"/>
      <w:marTop w:val="0"/>
      <w:marBottom w:val="0"/>
      <w:divBdr>
        <w:top w:val="none" w:sz="0" w:space="0" w:color="auto"/>
        <w:left w:val="none" w:sz="0" w:space="0" w:color="auto"/>
        <w:bottom w:val="none" w:sz="0" w:space="0" w:color="auto"/>
        <w:right w:val="none" w:sz="0" w:space="0" w:color="auto"/>
      </w:divBdr>
    </w:div>
    <w:div w:id="942880209">
      <w:bodyDiv w:val="1"/>
      <w:marLeft w:val="0"/>
      <w:marRight w:val="0"/>
      <w:marTop w:val="0"/>
      <w:marBottom w:val="0"/>
      <w:divBdr>
        <w:top w:val="none" w:sz="0" w:space="0" w:color="auto"/>
        <w:left w:val="none" w:sz="0" w:space="0" w:color="auto"/>
        <w:bottom w:val="none" w:sz="0" w:space="0" w:color="auto"/>
        <w:right w:val="none" w:sz="0" w:space="0" w:color="auto"/>
      </w:divBdr>
    </w:div>
    <w:div w:id="1030837020">
      <w:bodyDiv w:val="1"/>
      <w:marLeft w:val="0"/>
      <w:marRight w:val="0"/>
      <w:marTop w:val="0"/>
      <w:marBottom w:val="0"/>
      <w:divBdr>
        <w:top w:val="none" w:sz="0" w:space="0" w:color="auto"/>
        <w:left w:val="none" w:sz="0" w:space="0" w:color="auto"/>
        <w:bottom w:val="none" w:sz="0" w:space="0" w:color="auto"/>
        <w:right w:val="none" w:sz="0" w:space="0" w:color="auto"/>
      </w:divBdr>
    </w:div>
    <w:div w:id="1042167466">
      <w:bodyDiv w:val="1"/>
      <w:marLeft w:val="0"/>
      <w:marRight w:val="0"/>
      <w:marTop w:val="0"/>
      <w:marBottom w:val="0"/>
      <w:divBdr>
        <w:top w:val="none" w:sz="0" w:space="0" w:color="auto"/>
        <w:left w:val="none" w:sz="0" w:space="0" w:color="auto"/>
        <w:bottom w:val="none" w:sz="0" w:space="0" w:color="auto"/>
        <w:right w:val="none" w:sz="0" w:space="0" w:color="auto"/>
      </w:divBdr>
    </w:div>
    <w:div w:id="1126465021">
      <w:bodyDiv w:val="1"/>
      <w:marLeft w:val="0"/>
      <w:marRight w:val="0"/>
      <w:marTop w:val="0"/>
      <w:marBottom w:val="0"/>
      <w:divBdr>
        <w:top w:val="none" w:sz="0" w:space="0" w:color="auto"/>
        <w:left w:val="none" w:sz="0" w:space="0" w:color="auto"/>
        <w:bottom w:val="none" w:sz="0" w:space="0" w:color="auto"/>
        <w:right w:val="none" w:sz="0" w:space="0" w:color="auto"/>
      </w:divBdr>
    </w:div>
    <w:div w:id="1159267236">
      <w:bodyDiv w:val="1"/>
      <w:marLeft w:val="0"/>
      <w:marRight w:val="0"/>
      <w:marTop w:val="0"/>
      <w:marBottom w:val="0"/>
      <w:divBdr>
        <w:top w:val="none" w:sz="0" w:space="0" w:color="auto"/>
        <w:left w:val="none" w:sz="0" w:space="0" w:color="auto"/>
        <w:bottom w:val="none" w:sz="0" w:space="0" w:color="auto"/>
        <w:right w:val="none" w:sz="0" w:space="0" w:color="auto"/>
      </w:divBdr>
    </w:div>
    <w:div w:id="1169828886">
      <w:bodyDiv w:val="1"/>
      <w:marLeft w:val="0"/>
      <w:marRight w:val="0"/>
      <w:marTop w:val="0"/>
      <w:marBottom w:val="0"/>
      <w:divBdr>
        <w:top w:val="none" w:sz="0" w:space="0" w:color="auto"/>
        <w:left w:val="none" w:sz="0" w:space="0" w:color="auto"/>
        <w:bottom w:val="none" w:sz="0" w:space="0" w:color="auto"/>
        <w:right w:val="none" w:sz="0" w:space="0" w:color="auto"/>
      </w:divBdr>
    </w:div>
    <w:div w:id="1175921643">
      <w:bodyDiv w:val="1"/>
      <w:marLeft w:val="0"/>
      <w:marRight w:val="0"/>
      <w:marTop w:val="0"/>
      <w:marBottom w:val="0"/>
      <w:divBdr>
        <w:top w:val="none" w:sz="0" w:space="0" w:color="auto"/>
        <w:left w:val="none" w:sz="0" w:space="0" w:color="auto"/>
        <w:bottom w:val="none" w:sz="0" w:space="0" w:color="auto"/>
        <w:right w:val="none" w:sz="0" w:space="0" w:color="auto"/>
      </w:divBdr>
    </w:div>
    <w:div w:id="1228033055">
      <w:bodyDiv w:val="1"/>
      <w:marLeft w:val="0"/>
      <w:marRight w:val="0"/>
      <w:marTop w:val="0"/>
      <w:marBottom w:val="0"/>
      <w:divBdr>
        <w:top w:val="none" w:sz="0" w:space="0" w:color="auto"/>
        <w:left w:val="none" w:sz="0" w:space="0" w:color="auto"/>
        <w:bottom w:val="none" w:sz="0" w:space="0" w:color="auto"/>
        <w:right w:val="none" w:sz="0" w:space="0" w:color="auto"/>
      </w:divBdr>
    </w:div>
    <w:div w:id="1239633104">
      <w:bodyDiv w:val="1"/>
      <w:marLeft w:val="0"/>
      <w:marRight w:val="0"/>
      <w:marTop w:val="0"/>
      <w:marBottom w:val="0"/>
      <w:divBdr>
        <w:top w:val="none" w:sz="0" w:space="0" w:color="auto"/>
        <w:left w:val="none" w:sz="0" w:space="0" w:color="auto"/>
        <w:bottom w:val="none" w:sz="0" w:space="0" w:color="auto"/>
        <w:right w:val="none" w:sz="0" w:space="0" w:color="auto"/>
      </w:divBdr>
    </w:div>
    <w:div w:id="1264411569">
      <w:bodyDiv w:val="1"/>
      <w:marLeft w:val="0"/>
      <w:marRight w:val="0"/>
      <w:marTop w:val="0"/>
      <w:marBottom w:val="0"/>
      <w:divBdr>
        <w:top w:val="none" w:sz="0" w:space="0" w:color="auto"/>
        <w:left w:val="none" w:sz="0" w:space="0" w:color="auto"/>
        <w:bottom w:val="none" w:sz="0" w:space="0" w:color="auto"/>
        <w:right w:val="none" w:sz="0" w:space="0" w:color="auto"/>
      </w:divBdr>
    </w:div>
    <w:div w:id="1305232334">
      <w:bodyDiv w:val="1"/>
      <w:marLeft w:val="0"/>
      <w:marRight w:val="0"/>
      <w:marTop w:val="0"/>
      <w:marBottom w:val="0"/>
      <w:divBdr>
        <w:top w:val="none" w:sz="0" w:space="0" w:color="auto"/>
        <w:left w:val="none" w:sz="0" w:space="0" w:color="auto"/>
        <w:bottom w:val="none" w:sz="0" w:space="0" w:color="auto"/>
        <w:right w:val="none" w:sz="0" w:space="0" w:color="auto"/>
      </w:divBdr>
    </w:div>
    <w:div w:id="1342468915">
      <w:bodyDiv w:val="1"/>
      <w:marLeft w:val="0"/>
      <w:marRight w:val="0"/>
      <w:marTop w:val="0"/>
      <w:marBottom w:val="0"/>
      <w:divBdr>
        <w:top w:val="none" w:sz="0" w:space="0" w:color="auto"/>
        <w:left w:val="none" w:sz="0" w:space="0" w:color="auto"/>
        <w:bottom w:val="none" w:sz="0" w:space="0" w:color="auto"/>
        <w:right w:val="none" w:sz="0" w:space="0" w:color="auto"/>
      </w:divBdr>
    </w:div>
    <w:div w:id="1347173186">
      <w:bodyDiv w:val="1"/>
      <w:marLeft w:val="0"/>
      <w:marRight w:val="0"/>
      <w:marTop w:val="0"/>
      <w:marBottom w:val="0"/>
      <w:divBdr>
        <w:top w:val="none" w:sz="0" w:space="0" w:color="auto"/>
        <w:left w:val="none" w:sz="0" w:space="0" w:color="auto"/>
        <w:bottom w:val="none" w:sz="0" w:space="0" w:color="auto"/>
        <w:right w:val="none" w:sz="0" w:space="0" w:color="auto"/>
      </w:divBdr>
    </w:div>
    <w:div w:id="1347710908">
      <w:bodyDiv w:val="1"/>
      <w:marLeft w:val="0"/>
      <w:marRight w:val="0"/>
      <w:marTop w:val="0"/>
      <w:marBottom w:val="0"/>
      <w:divBdr>
        <w:top w:val="none" w:sz="0" w:space="0" w:color="auto"/>
        <w:left w:val="none" w:sz="0" w:space="0" w:color="auto"/>
        <w:bottom w:val="none" w:sz="0" w:space="0" w:color="auto"/>
        <w:right w:val="none" w:sz="0" w:space="0" w:color="auto"/>
      </w:divBdr>
    </w:div>
    <w:div w:id="1370032391">
      <w:bodyDiv w:val="1"/>
      <w:marLeft w:val="0"/>
      <w:marRight w:val="0"/>
      <w:marTop w:val="0"/>
      <w:marBottom w:val="0"/>
      <w:divBdr>
        <w:top w:val="none" w:sz="0" w:space="0" w:color="auto"/>
        <w:left w:val="none" w:sz="0" w:space="0" w:color="auto"/>
        <w:bottom w:val="none" w:sz="0" w:space="0" w:color="auto"/>
        <w:right w:val="none" w:sz="0" w:space="0" w:color="auto"/>
      </w:divBdr>
    </w:div>
    <w:div w:id="1394893287">
      <w:bodyDiv w:val="1"/>
      <w:marLeft w:val="0"/>
      <w:marRight w:val="0"/>
      <w:marTop w:val="0"/>
      <w:marBottom w:val="0"/>
      <w:divBdr>
        <w:top w:val="none" w:sz="0" w:space="0" w:color="auto"/>
        <w:left w:val="none" w:sz="0" w:space="0" w:color="auto"/>
        <w:bottom w:val="none" w:sz="0" w:space="0" w:color="auto"/>
        <w:right w:val="none" w:sz="0" w:space="0" w:color="auto"/>
      </w:divBdr>
    </w:div>
    <w:div w:id="1487432614">
      <w:bodyDiv w:val="1"/>
      <w:marLeft w:val="0"/>
      <w:marRight w:val="0"/>
      <w:marTop w:val="0"/>
      <w:marBottom w:val="0"/>
      <w:divBdr>
        <w:top w:val="none" w:sz="0" w:space="0" w:color="auto"/>
        <w:left w:val="none" w:sz="0" w:space="0" w:color="auto"/>
        <w:bottom w:val="none" w:sz="0" w:space="0" w:color="auto"/>
        <w:right w:val="none" w:sz="0" w:space="0" w:color="auto"/>
      </w:divBdr>
    </w:div>
    <w:div w:id="1503929298">
      <w:bodyDiv w:val="1"/>
      <w:marLeft w:val="0"/>
      <w:marRight w:val="0"/>
      <w:marTop w:val="0"/>
      <w:marBottom w:val="0"/>
      <w:divBdr>
        <w:top w:val="none" w:sz="0" w:space="0" w:color="auto"/>
        <w:left w:val="none" w:sz="0" w:space="0" w:color="auto"/>
        <w:bottom w:val="none" w:sz="0" w:space="0" w:color="auto"/>
        <w:right w:val="none" w:sz="0" w:space="0" w:color="auto"/>
      </w:divBdr>
    </w:div>
    <w:div w:id="1546260956">
      <w:bodyDiv w:val="1"/>
      <w:marLeft w:val="0"/>
      <w:marRight w:val="0"/>
      <w:marTop w:val="0"/>
      <w:marBottom w:val="0"/>
      <w:divBdr>
        <w:top w:val="none" w:sz="0" w:space="0" w:color="auto"/>
        <w:left w:val="none" w:sz="0" w:space="0" w:color="auto"/>
        <w:bottom w:val="none" w:sz="0" w:space="0" w:color="auto"/>
        <w:right w:val="none" w:sz="0" w:space="0" w:color="auto"/>
      </w:divBdr>
    </w:div>
    <w:div w:id="1573471089">
      <w:bodyDiv w:val="1"/>
      <w:marLeft w:val="0"/>
      <w:marRight w:val="0"/>
      <w:marTop w:val="0"/>
      <w:marBottom w:val="0"/>
      <w:divBdr>
        <w:top w:val="none" w:sz="0" w:space="0" w:color="auto"/>
        <w:left w:val="none" w:sz="0" w:space="0" w:color="auto"/>
        <w:bottom w:val="none" w:sz="0" w:space="0" w:color="auto"/>
        <w:right w:val="none" w:sz="0" w:space="0" w:color="auto"/>
      </w:divBdr>
    </w:div>
    <w:div w:id="1599866791">
      <w:bodyDiv w:val="1"/>
      <w:marLeft w:val="0"/>
      <w:marRight w:val="0"/>
      <w:marTop w:val="0"/>
      <w:marBottom w:val="0"/>
      <w:divBdr>
        <w:top w:val="none" w:sz="0" w:space="0" w:color="auto"/>
        <w:left w:val="none" w:sz="0" w:space="0" w:color="auto"/>
        <w:bottom w:val="none" w:sz="0" w:space="0" w:color="auto"/>
        <w:right w:val="none" w:sz="0" w:space="0" w:color="auto"/>
      </w:divBdr>
    </w:div>
    <w:div w:id="1608855597">
      <w:bodyDiv w:val="1"/>
      <w:marLeft w:val="0"/>
      <w:marRight w:val="0"/>
      <w:marTop w:val="0"/>
      <w:marBottom w:val="0"/>
      <w:divBdr>
        <w:top w:val="none" w:sz="0" w:space="0" w:color="auto"/>
        <w:left w:val="none" w:sz="0" w:space="0" w:color="auto"/>
        <w:bottom w:val="none" w:sz="0" w:space="0" w:color="auto"/>
        <w:right w:val="none" w:sz="0" w:space="0" w:color="auto"/>
      </w:divBdr>
    </w:div>
    <w:div w:id="1659454038">
      <w:bodyDiv w:val="1"/>
      <w:marLeft w:val="0"/>
      <w:marRight w:val="0"/>
      <w:marTop w:val="0"/>
      <w:marBottom w:val="0"/>
      <w:divBdr>
        <w:top w:val="none" w:sz="0" w:space="0" w:color="auto"/>
        <w:left w:val="none" w:sz="0" w:space="0" w:color="auto"/>
        <w:bottom w:val="none" w:sz="0" w:space="0" w:color="auto"/>
        <w:right w:val="none" w:sz="0" w:space="0" w:color="auto"/>
      </w:divBdr>
    </w:div>
    <w:div w:id="1687101740">
      <w:bodyDiv w:val="1"/>
      <w:marLeft w:val="0"/>
      <w:marRight w:val="0"/>
      <w:marTop w:val="0"/>
      <w:marBottom w:val="0"/>
      <w:divBdr>
        <w:top w:val="none" w:sz="0" w:space="0" w:color="auto"/>
        <w:left w:val="none" w:sz="0" w:space="0" w:color="auto"/>
        <w:bottom w:val="none" w:sz="0" w:space="0" w:color="auto"/>
        <w:right w:val="none" w:sz="0" w:space="0" w:color="auto"/>
      </w:divBdr>
      <w:divsChild>
        <w:div w:id="596061006">
          <w:marLeft w:val="0"/>
          <w:marRight w:val="0"/>
          <w:marTop w:val="0"/>
          <w:marBottom w:val="0"/>
          <w:divBdr>
            <w:top w:val="none" w:sz="0" w:space="0" w:color="auto"/>
            <w:left w:val="none" w:sz="0" w:space="0" w:color="auto"/>
            <w:bottom w:val="none" w:sz="0" w:space="0" w:color="auto"/>
            <w:right w:val="none" w:sz="0" w:space="0" w:color="auto"/>
          </w:divBdr>
          <w:divsChild>
            <w:div w:id="1709060314">
              <w:marLeft w:val="0"/>
              <w:marRight w:val="0"/>
              <w:marTop w:val="0"/>
              <w:marBottom w:val="0"/>
              <w:divBdr>
                <w:top w:val="none" w:sz="0" w:space="0" w:color="auto"/>
                <w:left w:val="none" w:sz="0" w:space="0" w:color="auto"/>
                <w:bottom w:val="none" w:sz="0" w:space="0" w:color="auto"/>
                <w:right w:val="none" w:sz="0" w:space="0" w:color="auto"/>
              </w:divBdr>
              <w:divsChild>
                <w:div w:id="457142226">
                  <w:marLeft w:val="0"/>
                  <w:marRight w:val="0"/>
                  <w:marTop w:val="0"/>
                  <w:marBottom w:val="0"/>
                  <w:divBdr>
                    <w:top w:val="none" w:sz="0" w:space="0" w:color="auto"/>
                    <w:left w:val="none" w:sz="0" w:space="0" w:color="auto"/>
                    <w:bottom w:val="none" w:sz="0" w:space="0" w:color="auto"/>
                    <w:right w:val="none" w:sz="0" w:space="0" w:color="auto"/>
                  </w:divBdr>
                  <w:divsChild>
                    <w:div w:id="1761412804">
                      <w:marLeft w:val="0"/>
                      <w:marRight w:val="0"/>
                      <w:marTop w:val="0"/>
                      <w:marBottom w:val="300"/>
                      <w:divBdr>
                        <w:top w:val="none" w:sz="0" w:space="0" w:color="auto"/>
                        <w:left w:val="none" w:sz="0" w:space="0" w:color="auto"/>
                        <w:bottom w:val="none" w:sz="0" w:space="0" w:color="auto"/>
                        <w:right w:val="none" w:sz="0" w:space="0" w:color="auto"/>
                      </w:divBdr>
                      <w:divsChild>
                        <w:div w:id="2017415346">
                          <w:marLeft w:val="1200"/>
                          <w:marRight w:val="0"/>
                          <w:marTop w:val="0"/>
                          <w:marBottom w:val="0"/>
                          <w:divBdr>
                            <w:top w:val="none" w:sz="0" w:space="0" w:color="auto"/>
                            <w:left w:val="none" w:sz="0" w:space="0" w:color="auto"/>
                            <w:bottom w:val="none" w:sz="0" w:space="0" w:color="auto"/>
                            <w:right w:val="none" w:sz="0" w:space="0" w:color="auto"/>
                          </w:divBdr>
                          <w:divsChild>
                            <w:div w:id="1803115513">
                              <w:marLeft w:val="-225"/>
                              <w:marRight w:val="-225"/>
                              <w:marTop w:val="0"/>
                              <w:marBottom w:val="0"/>
                              <w:divBdr>
                                <w:top w:val="none" w:sz="0" w:space="0" w:color="auto"/>
                                <w:left w:val="none" w:sz="0" w:space="0" w:color="auto"/>
                                <w:bottom w:val="none" w:sz="0" w:space="0" w:color="auto"/>
                                <w:right w:val="none" w:sz="0" w:space="0" w:color="auto"/>
                              </w:divBdr>
                              <w:divsChild>
                                <w:div w:id="1792284873">
                                  <w:marLeft w:val="0"/>
                                  <w:marRight w:val="0"/>
                                  <w:marTop w:val="0"/>
                                  <w:marBottom w:val="0"/>
                                  <w:divBdr>
                                    <w:top w:val="none" w:sz="0" w:space="0" w:color="auto"/>
                                    <w:left w:val="none" w:sz="0" w:space="0" w:color="auto"/>
                                    <w:bottom w:val="none" w:sz="0" w:space="0" w:color="auto"/>
                                    <w:right w:val="none" w:sz="0" w:space="0" w:color="auto"/>
                                  </w:divBdr>
                                  <w:divsChild>
                                    <w:div w:id="790512674">
                                      <w:marLeft w:val="0"/>
                                      <w:marRight w:val="0"/>
                                      <w:marTop w:val="0"/>
                                      <w:marBottom w:val="0"/>
                                      <w:divBdr>
                                        <w:top w:val="none" w:sz="0" w:space="0" w:color="auto"/>
                                        <w:left w:val="none" w:sz="0" w:space="0" w:color="auto"/>
                                        <w:bottom w:val="none" w:sz="0" w:space="0" w:color="auto"/>
                                        <w:right w:val="none" w:sz="0" w:space="0" w:color="auto"/>
                                      </w:divBdr>
                                      <w:divsChild>
                                        <w:div w:id="533540475">
                                          <w:marLeft w:val="0"/>
                                          <w:marRight w:val="0"/>
                                          <w:marTop w:val="0"/>
                                          <w:marBottom w:val="120"/>
                                          <w:divBdr>
                                            <w:top w:val="none" w:sz="0" w:space="0" w:color="auto"/>
                                            <w:left w:val="none" w:sz="0" w:space="0" w:color="auto"/>
                                            <w:bottom w:val="none" w:sz="0" w:space="0" w:color="auto"/>
                                            <w:right w:val="none" w:sz="0" w:space="0" w:color="auto"/>
                                          </w:divBdr>
                                        </w:div>
                                        <w:div w:id="1215193897">
                                          <w:marLeft w:val="0"/>
                                          <w:marRight w:val="0"/>
                                          <w:marTop w:val="0"/>
                                          <w:marBottom w:val="120"/>
                                          <w:divBdr>
                                            <w:top w:val="none" w:sz="0" w:space="0" w:color="auto"/>
                                            <w:left w:val="none" w:sz="0" w:space="0" w:color="auto"/>
                                            <w:bottom w:val="none" w:sz="0" w:space="0" w:color="auto"/>
                                            <w:right w:val="none" w:sz="0" w:space="0" w:color="auto"/>
                                          </w:divBdr>
                                        </w:div>
                                        <w:div w:id="14085726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745632">
      <w:bodyDiv w:val="1"/>
      <w:marLeft w:val="0"/>
      <w:marRight w:val="0"/>
      <w:marTop w:val="0"/>
      <w:marBottom w:val="0"/>
      <w:divBdr>
        <w:top w:val="none" w:sz="0" w:space="0" w:color="auto"/>
        <w:left w:val="none" w:sz="0" w:space="0" w:color="auto"/>
        <w:bottom w:val="none" w:sz="0" w:space="0" w:color="auto"/>
        <w:right w:val="none" w:sz="0" w:space="0" w:color="auto"/>
      </w:divBdr>
    </w:div>
    <w:div w:id="1736734816">
      <w:bodyDiv w:val="1"/>
      <w:marLeft w:val="0"/>
      <w:marRight w:val="0"/>
      <w:marTop w:val="0"/>
      <w:marBottom w:val="0"/>
      <w:divBdr>
        <w:top w:val="none" w:sz="0" w:space="0" w:color="auto"/>
        <w:left w:val="none" w:sz="0" w:space="0" w:color="auto"/>
        <w:bottom w:val="none" w:sz="0" w:space="0" w:color="auto"/>
        <w:right w:val="none" w:sz="0" w:space="0" w:color="auto"/>
      </w:divBdr>
    </w:div>
    <w:div w:id="1750884063">
      <w:bodyDiv w:val="1"/>
      <w:marLeft w:val="0"/>
      <w:marRight w:val="0"/>
      <w:marTop w:val="0"/>
      <w:marBottom w:val="0"/>
      <w:divBdr>
        <w:top w:val="none" w:sz="0" w:space="0" w:color="auto"/>
        <w:left w:val="none" w:sz="0" w:space="0" w:color="auto"/>
        <w:bottom w:val="none" w:sz="0" w:space="0" w:color="auto"/>
        <w:right w:val="none" w:sz="0" w:space="0" w:color="auto"/>
      </w:divBdr>
    </w:div>
    <w:div w:id="1800688303">
      <w:bodyDiv w:val="1"/>
      <w:marLeft w:val="0"/>
      <w:marRight w:val="0"/>
      <w:marTop w:val="0"/>
      <w:marBottom w:val="0"/>
      <w:divBdr>
        <w:top w:val="none" w:sz="0" w:space="0" w:color="auto"/>
        <w:left w:val="none" w:sz="0" w:space="0" w:color="auto"/>
        <w:bottom w:val="none" w:sz="0" w:space="0" w:color="auto"/>
        <w:right w:val="none" w:sz="0" w:space="0" w:color="auto"/>
      </w:divBdr>
    </w:div>
    <w:div w:id="1815681471">
      <w:bodyDiv w:val="1"/>
      <w:marLeft w:val="0"/>
      <w:marRight w:val="0"/>
      <w:marTop w:val="0"/>
      <w:marBottom w:val="0"/>
      <w:divBdr>
        <w:top w:val="none" w:sz="0" w:space="0" w:color="auto"/>
        <w:left w:val="none" w:sz="0" w:space="0" w:color="auto"/>
        <w:bottom w:val="none" w:sz="0" w:space="0" w:color="auto"/>
        <w:right w:val="none" w:sz="0" w:space="0" w:color="auto"/>
      </w:divBdr>
    </w:div>
    <w:div w:id="1875269110">
      <w:bodyDiv w:val="1"/>
      <w:marLeft w:val="0"/>
      <w:marRight w:val="0"/>
      <w:marTop w:val="0"/>
      <w:marBottom w:val="0"/>
      <w:divBdr>
        <w:top w:val="none" w:sz="0" w:space="0" w:color="auto"/>
        <w:left w:val="none" w:sz="0" w:space="0" w:color="auto"/>
        <w:bottom w:val="none" w:sz="0" w:space="0" w:color="auto"/>
        <w:right w:val="none" w:sz="0" w:space="0" w:color="auto"/>
      </w:divBdr>
    </w:div>
    <w:div w:id="1886135726">
      <w:bodyDiv w:val="1"/>
      <w:marLeft w:val="0"/>
      <w:marRight w:val="0"/>
      <w:marTop w:val="0"/>
      <w:marBottom w:val="0"/>
      <w:divBdr>
        <w:top w:val="none" w:sz="0" w:space="0" w:color="auto"/>
        <w:left w:val="none" w:sz="0" w:space="0" w:color="auto"/>
        <w:bottom w:val="none" w:sz="0" w:space="0" w:color="auto"/>
        <w:right w:val="none" w:sz="0" w:space="0" w:color="auto"/>
      </w:divBdr>
    </w:div>
    <w:div w:id="1891922329">
      <w:bodyDiv w:val="1"/>
      <w:marLeft w:val="0"/>
      <w:marRight w:val="0"/>
      <w:marTop w:val="0"/>
      <w:marBottom w:val="0"/>
      <w:divBdr>
        <w:top w:val="none" w:sz="0" w:space="0" w:color="auto"/>
        <w:left w:val="none" w:sz="0" w:space="0" w:color="auto"/>
        <w:bottom w:val="none" w:sz="0" w:space="0" w:color="auto"/>
        <w:right w:val="none" w:sz="0" w:space="0" w:color="auto"/>
      </w:divBdr>
    </w:div>
    <w:div w:id="2026243777">
      <w:bodyDiv w:val="1"/>
      <w:marLeft w:val="0"/>
      <w:marRight w:val="0"/>
      <w:marTop w:val="0"/>
      <w:marBottom w:val="0"/>
      <w:divBdr>
        <w:top w:val="none" w:sz="0" w:space="0" w:color="auto"/>
        <w:left w:val="none" w:sz="0" w:space="0" w:color="auto"/>
        <w:bottom w:val="none" w:sz="0" w:space="0" w:color="auto"/>
        <w:right w:val="none" w:sz="0" w:space="0" w:color="auto"/>
      </w:divBdr>
    </w:div>
    <w:div w:id="2030446086">
      <w:bodyDiv w:val="1"/>
      <w:marLeft w:val="0"/>
      <w:marRight w:val="0"/>
      <w:marTop w:val="0"/>
      <w:marBottom w:val="0"/>
      <w:divBdr>
        <w:top w:val="none" w:sz="0" w:space="0" w:color="auto"/>
        <w:left w:val="none" w:sz="0" w:space="0" w:color="auto"/>
        <w:bottom w:val="none" w:sz="0" w:space="0" w:color="auto"/>
        <w:right w:val="none" w:sz="0" w:space="0" w:color="auto"/>
      </w:divBdr>
    </w:div>
    <w:div w:id="2052875055">
      <w:bodyDiv w:val="1"/>
      <w:marLeft w:val="0"/>
      <w:marRight w:val="0"/>
      <w:marTop w:val="0"/>
      <w:marBottom w:val="0"/>
      <w:divBdr>
        <w:top w:val="none" w:sz="0" w:space="0" w:color="auto"/>
        <w:left w:val="none" w:sz="0" w:space="0" w:color="auto"/>
        <w:bottom w:val="none" w:sz="0" w:space="0" w:color="auto"/>
        <w:right w:val="none" w:sz="0" w:space="0" w:color="auto"/>
      </w:divBdr>
    </w:div>
    <w:div w:id="208241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21FEC-03D5-4C04-A56C-24BA2FB20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範本檔.dot</Template>
  <TotalTime>0</TotalTime>
  <Pages>4</Pages>
  <Words>384</Words>
  <Characters>2192</Characters>
  <Application>Microsoft Office Word</Application>
  <DocSecurity>0</DocSecurity>
  <Lines>18</Lines>
  <Paragraphs>5</Paragraphs>
  <ScaleCrop>false</ScaleCrop>
  <Company/>
  <LinksUpToDate>false</LinksUpToDate>
  <CharactersWithSpaces>2571</CharactersWithSpaces>
  <SharedDoc>false</SharedDoc>
  <HLinks>
    <vt:vector size="150" baseType="variant">
      <vt:variant>
        <vt:i4>1441845</vt:i4>
      </vt:variant>
      <vt:variant>
        <vt:i4>146</vt:i4>
      </vt:variant>
      <vt:variant>
        <vt:i4>0</vt:i4>
      </vt:variant>
      <vt:variant>
        <vt:i4>5</vt:i4>
      </vt:variant>
      <vt:variant>
        <vt:lpwstr/>
      </vt:variant>
      <vt:variant>
        <vt:lpwstr>_Toc117176476</vt:lpwstr>
      </vt:variant>
      <vt:variant>
        <vt:i4>1441845</vt:i4>
      </vt:variant>
      <vt:variant>
        <vt:i4>140</vt:i4>
      </vt:variant>
      <vt:variant>
        <vt:i4>0</vt:i4>
      </vt:variant>
      <vt:variant>
        <vt:i4>5</vt:i4>
      </vt:variant>
      <vt:variant>
        <vt:lpwstr/>
      </vt:variant>
      <vt:variant>
        <vt:lpwstr>_Toc117176475</vt:lpwstr>
      </vt:variant>
      <vt:variant>
        <vt:i4>1441845</vt:i4>
      </vt:variant>
      <vt:variant>
        <vt:i4>134</vt:i4>
      </vt:variant>
      <vt:variant>
        <vt:i4>0</vt:i4>
      </vt:variant>
      <vt:variant>
        <vt:i4>5</vt:i4>
      </vt:variant>
      <vt:variant>
        <vt:lpwstr/>
      </vt:variant>
      <vt:variant>
        <vt:lpwstr>_Toc117176474</vt:lpwstr>
      </vt:variant>
      <vt:variant>
        <vt:i4>1441845</vt:i4>
      </vt:variant>
      <vt:variant>
        <vt:i4>128</vt:i4>
      </vt:variant>
      <vt:variant>
        <vt:i4>0</vt:i4>
      </vt:variant>
      <vt:variant>
        <vt:i4>5</vt:i4>
      </vt:variant>
      <vt:variant>
        <vt:lpwstr/>
      </vt:variant>
      <vt:variant>
        <vt:lpwstr>_Toc117176473</vt:lpwstr>
      </vt:variant>
      <vt:variant>
        <vt:i4>1441845</vt:i4>
      </vt:variant>
      <vt:variant>
        <vt:i4>122</vt:i4>
      </vt:variant>
      <vt:variant>
        <vt:i4>0</vt:i4>
      </vt:variant>
      <vt:variant>
        <vt:i4>5</vt:i4>
      </vt:variant>
      <vt:variant>
        <vt:lpwstr/>
      </vt:variant>
      <vt:variant>
        <vt:lpwstr>_Toc117176472</vt:lpwstr>
      </vt:variant>
      <vt:variant>
        <vt:i4>1441845</vt:i4>
      </vt:variant>
      <vt:variant>
        <vt:i4>116</vt:i4>
      </vt:variant>
      <vt:variant>
        <vt:i4>0</vt:i4>
      </vt:variant>
      <vt:variant>
        <vt:i4>5</vt:i4>
      </vt:variant>
      <vt:variant>
        <vt:lpwstr/>
      </vt:variant>
      <vt:variant>
        <vt:lpwstr>_Toc117176471</vt:lpwstr>
      </vt:variant>
      <vt:variant>
        <vt:i4>1441845</vt:i4>
      </vt:variant>
      <vt:variant>
        <vt:i4>110</vt:i4>
      </vt:variant>
      <vt:variant>
        <vt:i4>0</vt:i4>
      </vt:variant>
      <vt:variant>
        <vt:i4>5</vt:i4>
      </vt:variant>
      <vt:variant>
        <vt:lpwstr/>
      </vt:variant>
      <vt:variant>
        <vt:lpwstr>_Toc117176470</vt:lpwstr>
      </vt:variant>
      <vt:variant>
        <vt:i4>1507381</vt:i4>
      </vt:variant>
      <vt:variant>
        <vt:i4>104</vt:i4>
      </vt:variant>
      <vt:variant>
        <vt:i4>0</vt:i4>
      </vt:variant>
      <vt:variant>
        <vt:i4>5</vt:i4>
      </vt:variant>
      <vt:variant>
        <vt:lpwstr/>
      </vt:variant>
      <vt:variant>
        <vt:lpwstr>_Toc117176469</vt:lpwstr>
      </vt:variant>
      <vt:variant>
        <vt:i4>1507381</vt:i4>
      </vt:variant>
      <vt:variant>
        <vt:i4>98</vt:i4>
      </vt:variant>
      <vt:variant>
        <vt:i4>0</vt:i4>
      </vt:variant>
      <vt:variant>
        <vt:i4>5</vt:i4>
      </vt:variant>
      <vt:variant>
        <vt:lpwstr/>
      </vt:variant>
      <vt:variant>
        <vt:lpwstr>_Toc117176468</vt:lpwstr>
      </vt:variant>
      <vt:variant>
        <vt:i4>1507381</vt:i4>
      </vt:variant>
      <vt:variant>
        <vt:i4>92</vt:i4>
      </vt:variant>
      <vt:variant>
        <vt:i4>0</vt:i4>
      </vt:variant>
      <vt:variant>
        <vt:i4>5</vt:i4>
      </vt:variant>
      <vt:variant>
        <vt:lpwstr/>
      </vt:variant>
      <vt:variant>
        <vt:lpwstr>_Toc117176467</vt:lpwstr>
      </vt:variant>
      <vt:variant>
        <vt:i4>1507381</vt:i4>
      </vt:variant>
      <vt:variant>
        <vt:i4>86</vt:i4>
      </vt:variant>
      <vt:variant>
        <vt:i4>0</vt:i4>
      </vt:variant>
      <vt:variant>
        <vt:i4>5</vt:i4>
      </vt:variant>
      <vt:variant>
        <vt:lpwstr/>
      </vt:variant>
      <vt:variant>
        <vt:lpwstr>_Toc117176466</vt:lpwstr>
      </vt:variant>
      <vt:variant>
        <vt:i4>1507381</vt:i4>
      </vt:variant>
      <vt:variant>
        <vt:i4>80</vt:i4>
      </vt:variant>
      <vt:variant>
        <vt:i4>0</vt:i4>
      </vt:variant>
      <vt:variant>
        <vt:i4>5</vt:i4>
      </vt:variant>
      <vt:variant>
        <vt:lpwstr/>
      </vt:variant>
      <vt:variant>
        <vt:lpwstr>_Toc117176465</vt:lpwstr>
      </vt:variant>
      <vt:variant>
        <vt:i4>1507381</vt:i4>
      </vt:variant>
      <vt:variant>
        <vt:i4>74</vt:i4>
      </vt:variant>
      <vt:variant>
        <vt:i4>0</vt:i4>
      </vt:variant>
      <vt:variant>
        <vt:i4>5</vt:i4>
      </vt:variant>
      <vt:variant>
        <vt:lpwstr/>
      </vt:variant>
      <vt:variant>
        <vt:lpwstr>_Toc117176464</vt:lpwstr>
      </vt:variant>
      <vt:variant>
        <vt:i4>1507381</vt:i4>
      </vt:variant>
      <vt:variant>
        <vt:i4>68</vt:i4>
      </vt:variant>
      <vt:variant>
        <vt:i4>0</vt:i4>
      </vt:variant>
      <vt:variant>
        <vt:i4>5</vt:i4>
      </vt:variant>
      <vt:variant>
        <vt:lpwstr/>
      </vt:variant>
      <vt:variant>
        <vt:lpwstr>_Toc117176463</vt:lpwstr>
      </vt:variant>
      <vt:variant>
        <vt:i4>1507381</vt:i4>
      </vt:variant>
      <vt:variant>
        <vt:i4>62</vt:i4>
      </vt:variant>
      <vt:variant>
        <vt:i4>0</vt:i4>
      </vt:variant>
      <vt:variant>
        <vt:i4>5</vt:i4>
      </vt:variant>
      <vt:variant>
        <vt:lpwstr/>
      </vt:variant>
      <vt:variant>
        <vt:lpwstr>_Toc117176462</vt:lpwstr>
      </vt:variant>
      <vt:variant>
        <vt:i4>1507381</vt:i4>
      </vt:variant>
      <vt:variant>
        <vt:i4>56</vt:i4>
      </vt:variant>
      <vt:variant>
        <vt:i4>0</vt:i4>
      </vt:variant>
      <vt:variant>
        <vt:i4>5</vt:i4>
      </vt:variant>
      <vt:variant>
        <vt:lpwstr/>
      </vt:variant>
      <vt:variant>
        <vt:lpwstr>_Toc117176461</vt:lpwstr>
      </vt:variant>
      <vt:variant>
        <vt:i4>1507381</vt:i4>
      </vt:variant>
      <vt:variant>
        <vt:i4>50</vt:i4>
      </vt:variant>
      <vt:variant>
        <vt:i4>0</vt:i4>
      </vt:variant>
      <vt:variant>
        <vt:i4>5</vt:i4>
      </vt:variant>
      <vt:variant>
        <vt:lpwstr/>
      </vt:variant>
      <vt:variant>
        <vt:lpwstr>_Toc117176460</vt:lpwstr>
      </vt:variant>
      <vt:variant>
        <vt:i4>1310773</vt:i4>
      </vt:variant>
      <vt:variant>
        <vt:i4>44</vt:i4>
      </vt:variant>
      <vt:variant>
        <vt:i4>0</vt:i4>
      </vt:variant>
      <vt:variant>
        <vt:i4>5</vt:i4>
      </vt:variant>
      <vt:variant>
        <vt:lpwstr/>
      </vt:variant>
      <vt:variant>
        <vt:lpwstr>_Toc117176459</vt:lpwstr>
      </vt:variant>
      <vt:variant>
        <vt:i4>1310773</vt:i4>
      </vt:variant>
      <vt:variant>
        <vt:i4>38</vt:i4>
      </vt:variant>
      <vt:variant>
        <vt:i4>0</vt:i4>
      </vt:variant>
      <vt:variant>
        <vt:i4>5</vt:i4>
      </vt:variant>
      <vt:variant>
        <vt:lpwstr/>
      </vt:variant>
      <vt:variant>
        <vt:lpwstr>_Toc117176458</vt:lpwstr>
      </vt:variant>
      <vt:variant>
        <vt:i4>1310773</vt:i4>
      </vt:variant>
      <vt:variant>
        <vt:i4>32</vt:i4>
      </vt:variant>
      <vt:variant>
        <vt:i4>0</vt:i4>
      </vt:variant>
      <vt:variant>
        <vt:i4>5</vt:i4>
      </vt:variant>
      <vt:variant>
        <vt:lpwstr/>
      </vt:variant>
      <vt:variant>
        <vt:lpwstr>_Toc117176457</vt:lpwstr>
      </vt:variant>
      <vt:variant>
        <vt:i4>1310773</vt:i4>
      </vt:variant>
      <vt:variant>
        <vt:i4>26</vt:i4>
      </vt:variant>
      <vt:variant>
        <vt:i4>0</vt:i4>
      </vt:variant>
      <vt:variant>
        <vt:i4>5</vt:i4>
      </vt:variant>
      <vt:variant>
        <vt:lpwstr/>
      </vt:variant>
      <vt:variant>
        <vt:lpwstr>_Toc117176456</vt:lpwstr>
      </vt:variant>
      <vt:variant>
        <vt:i4>1310773</vt:i4>
      </vt:variant>
      <vt:variant>
        <vt:i4>20</vt:i4>
      </vt:variant>
      <vt:variant>
        <vt:i4>0</vt:i4>
      </vt:variant>
      <vt:variant>
        <vt:i4>5</vt:i4>
      </vt:variant>
      <vt:variant>
        <vt:lpwstr/>
      </vt:variant>
      <vt:variant>
        <vt:lpwstr>_Toc117176455</vt:lpwstr>
      </vt:variant>
      <vt:variant>
        <vt:i4>1310773</vt:i4>
      </vt:variant>
      <vt:variant>
        <vt:i4>14</vt:i4>
      </vt:variant>
      <vt:variant>
        <vt:i4>0</vt:i4>
      </vt:variant>
      <vt:variant>
        <vt:i4>5</vt:i4>
      </vt:variant>
      <vt:variant>
        <vt:lpwstr/>
      </vt:variant>
      <vt:variant>
        <vt:lpwstr>_Toc117176454</vt:lpwstr>
      </vt:variant>
      <vt:variant>
        <vt:i4>1310773</vt:i4>
      </vt:variant>
      <vt:variant>
        <vt:i4>8</vt:i4>
      </vt:variant>
      <vt:variant>
        <vt:i4>0</vt:i4>
      </vt:variant>
      <vt:variant>
        <vt:i4>5</vt:i4>
      </vt:variant>
      <vt:variant>
        <vt:lpwstr/>
      </vt:variant>
      <vt:variant>
        <vt:lpwstr>_Toc117176453</vt:lpwstr>
      </vt:variant>
      <vt:variant>
        <vt:i4>1310773</vt:i4>
      </vt:variant>
      <vt:variant>
        <vt:i4>2</vt:i4>
      </vt:variant>
      <vt:variant>
        <vt:i4>0</vt:i4>
      </vt:variant>
      <vt:variant>
        <vt:i4>5</vt:i4>
      </vt:variant>
      <vt:variant>
        <vt:lpwstr/>
      </vt:variant>
      <vt:variant>
        <vt:lpwstr>_Toc117176452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hp400g3</cp:lastModifiedBy>
  <cp:revision>2</cp:revision>
  <cp:lastPrinted>2022-10-20T08:41:00Z</cp:lastPrinted>
  <dcterms:created xsi:type="dcterms:W3CDTF">2022-10-21T04:23:00Z</dcterms:created>
  <dcterms:modified xsi:type="dcterms:W3CDTF">2022-10-21T04:23:00Z</dcterms:modified>
</cp:coreProperties>
</file>