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CA2703" w:rsidRDefault="00BC2CB9" w:rsidP="006E6D49">
      <w:pPr>
        <w:pStyle w:val="a5"/>
        <w:spacing w:line="500" w:lineRule="exact"/>
        <w:rPr>
          <w:spacing w:val="8"/>
          <w:szCs w:val="32"/>
        </w:rPr>
      </w:pPr>
      <w:bookmarkStart w:id="0" w:name="_GoBack"/>
      <w:bookmarkEnd w:id="0"/>
      <w:r w:rsidRPr="00CA2703">
        <w:rPr>
          <w:spacing w:val="8"/>
          <w:szCs w:val="32"/>
        </w:rPr>
        <w:t>立法院第</w:t>
      </w:r>
      <w:r w:rsidR="002A4DCB" w:rsidRPr="00CA2703">
        <w:rPr>
          <w:rFonts w:hint="eastAsia"/>
          <w:spacing w:val="8"/>
          <w:szCs w:val="32"/>
        </w:rPr>
        <w:t>8</w:t>
      </w:r>
      <w:r w:rsidRPr="00CA2703">
        <w:rPr>
          <w:spacing w:val="8"/>
          <w:szCs w:val="32"/>
        </w:rPr>
        <w:t>屆第</w:t>
      </w:r>
      <w:r w:rsidR="002311D9" w:rsidRPr="00CA2703">
        <w:rPr>
          <w:rFonts w:hint="eastAsia"/>
          <w:spacing w:val="8"/>
          <w:szCs w:val="32"/>
        </w:rPr>
        <w:t>8</w:t>
      </w:r>
      <w:r w:rsidRPr="00CA2703">
        <w:rPr>
          <w:spacing w:val="8"/>
          <w:szCs w:val="32"/>
        </w:rPr>
        <w:t>會期經濟委員會第</w:t>
      </w:r>
      <w:r w:rsidR="00FD7FE5">
        <w:rPr>
          <w:rFonts w:hint="eastAsia"/>
          <w:spacing w:val="8"/>
          <w:szCs w:val="32"/>
        </w:rPr>
        <w:t>10</w:t>
      </w:r>
      <w:r w:rsidRPr="00CA2703">
        <w:rPr>
          <w:spacing w:val="8"/>
          <w:szCs w:val="32"/>
        </w:rPr>
        <w:t>次全體委員會議議事錄</w:t>
      </w:r>
    </w:p>
    <w:p w:rsidR="005E5328" w:rsidRPr="00CA2703" w:rsidRDefault="0014671E" w:rsidP="006E6D49">
      <w:pPr>
        <w:adjustRightInd w:val="0"/>
        <w:spacing w:line="500" w:lineRule="exact"/>
        <w:ind w:left="1625" w:rightChars="127" w:right="422" w:hangingChars="489" w:hanging="1625"/>
        <w:rPr>
          <w:spacing w:val="-16"/>
          <w:kern w:val="20"/>
        </w:rPr>
      </w:pPr>
      <w:r w:rsidRPr="00CA2703">
        <w:rPr>
          <w:szCs w:val="32"/>
        </w:rPr>
        <w:t>時</w:t>
      </w:r>
      <w:r w:rsidR="00001F14" w:rsidRPr="00CA2703">
        <w:rPr>
          <w:rFonts w:hint="eastAsia"/>
          <w:szCs w:val="32"/>
        </w:rPr>
        <w:t xml:space="preserve">　　</w:t>
      </w:r>
      <w:r w:rsidRPr="00CA2703">
        <w:rPr>
          <w:szCs w:val="32"/>
        </w:rPr>
        <w:t>間：</w:t>
      </w:r>
      <w:r w:rsidR="00ED77CC" w:rsidRPr="00CA2703">
        <w:rPr>
          <w:rFonts w:hint="eastAsia"/>
          <w:szCs w:val="32"/>
        </w:rPr>
        <w:t>104</w:t>
      </w:r>
      <w:r w:rsidR="0049521A" w:rsidRPr="00CA2703">
        <w:rPr>
          <w:rFonts w:hint="eastAsia"/>
          <w:szCs w:val="32"/>
        </w:rPr>
        <w:t>年</w:t>
      </w:r>
      <w:r w:rsidR="00FF1A90" w:rsidRPr="00CA2703">
        <w:rPr>
          <w:rFonts w:hint="eastAsia"/>
          <w:szCs w:val="32"/>
        </w:rPr>
        <w:t>11</w:t>
      </w:r>
      <w:r w:rsidR="00810996" w:rsidRPr="00CA2703">
        <w:rPr>
          <w:rFonts w:hint="eastAsia"/>
          <w:szCs w:val="32"/>
        </w:rPr>
        <w:t>月</w:t>
      </w:r>
      <w:r w:rsidR="00FD7FE5">
        <w:rPr>
          <w:rFonts w:hint="eastAsia"/>
          <w:szCs w:val="32"/>
        </w:rPr>
        <w:t>16</w:t>
      </w:r>
      <w:r w:rsidR="00810996" w:rsidRPr="00CA2703">
        <w:rPr>
          <w:rFonts w:hint="eastAsia"/>
          <w:szCs w:val="32"/>
        </w:rPr>
        <w:t>日</w:t>
      </w:r>
      <w:r w:rsidR="00810996" w:rsidRPr="00CA2703">
        <w:rPr>
          <w:rFonts w:hint="eastAsia"/>
          <w:spacing w:val="-16"/>
          <w:kern w:val="20"/>
        </w:rPr>
        <w:t>（星期一）上午</w:t>
      </w:r>
      <w:r w:rsidR="00810996" w:rsidRPr="00CA2703">
        <w:rPr>
          <w:rFonts w:hint="eastAsia"/>
          <w:spacing w:val="-16"/>
          <w:kern w:val="20"/>
        </w:rPr>
        <w:t>9</w:t>
      </w:r>
      <w:r w:rsidR="00810996" w:rsidRPr="00CA2703">
        <w:rPr>
          <w:rFonts w:hint="eastAsia"/>
          <w:spacing w:val="-16"/>
          <w:kern w:val="20"/>
        </w:rPr>
        <w:t>時</w:t>
      </w:r>
      <w:r w:rsidR="00B564E6" w:rsidRPr="00470881">
        <w:rPr>
          <w:rFonts w:hint="eastAsia"/>
          <w:color w:val="000000" w:themeColor="text1"/>
          <w:spacing w:val="-16"/>
          <w:kern w:val="20"/>
        </w:rPr>
        <w:t>4</w:t>
      </w:r>
      <w:r w:rsidR="00810996" w:rsidRPr="00470881">
        <w:rPr>
          <w:rFonts w:hint="eastAsia"/>
          <w:color w:val="000000" w:themeColor="text1"/>
          <w:spacing w:val="-16"/>
          <w:kern w:val="20"/>
        </w:rPr>
        <w:t>分至</w:t>
      </w:r>
      <w:r w:rsidR="00470881" w:rsidRPr="00470881">
        <w:rPr>
          <w:rFonts w:hint="eastAsia"/>
          <w:color w:val="000000" w:themeColor="text1"/>
          <w:spacing w:val="-16"/>
          <w:kern w:val="20"/>
        </w:rPr>
        <w:t>12</w:t>
      </w:r>
      <w:r w:rsidR="00810996" w:rsidRPr="00470881">
        <w:rPr>
          <w:rFonts w:hint="eastAsia"/>
          <w:color w:val="000000" w:themeColor="text1"/>
          <w:spacing w:val="-16"/>
          <w:kern w:val="20"/>
        </w:rPr>
        <w:t>時</w:t>
      </w:r>
      <w:r w:rsidR="00470881" w:rsidRPr="00470881">
        <w:rPr>
          <w:rFonts w:hint="eastAsia"/>
          <w:color w:val="000000" w:themeColor="text1"/>
          <w:spacing w:val="-16"/>
          <w:kern w:val="20"/>
        </w:rPr>
        <w:t>8</w:t>
      </w:r>
      <w:r w:rsidR="00810996" w:rsidRPr="00470881">
        <w:rPr>
          <w:rFonts w:hint="eastAsia"/>
          <w:color w:val="000000" w:themeColor="text1"/>
          <w:spacing w:val="-16"/>
          <w:kern w:val="20"/>
        </w:rPr>
        <w:t>分</w:t>
      </w:r>
      <w:r w:rsidR="00955E72" w:rsidRPr="00470881">
        <w:rPr>
          <w:rFonts w:hint="eastAsia"/>
          <w:color w:val="000000" w:themeColor="text1"/>
          <w:spacing w:val="-16"/>
          <w:kern w:val="20"/>
        </w:rPr>
        <w:t>、</w:t>
      </w:r>
      <w:r w:rsidR="00FF1A90" w:rsidRPr="00CA2703">
        <w:rPr>
          <w:rFonts w:hint="eastAsia"/>
          <w:szCs w:val="32"/>
        </w:rPr>
        <w:t>11</w:t>
      </w:r>
      <w:r w:rsidR="00050B69" w:rsidRPr="00CA2703">
        <w:rPr>
          <w:rFonts w:hint="eastAsia"/>
          <w:szCs w:val="32"/>
        </w:rPr>
        <w:t>月</w:t>
      </w:r>
      <w:r w:rsidR="00FD7FE5">
        <w:rPr>
          <w:rFonts w:hint="eastAsia"/>
          <w:szCs w:val="32"/>
        </w:rPr>
        <w:t>19</w:t>
      </w:r>
      <w:r w:rsidR="00050B69" w:rsidRPr="00CA2703">
        <w:rPr>
          <w:rFonts w:hint="eastAsia"/>
          <w:szCs w:val="32"/>
        </w:rPr>
        <w:t>日</w:t>
      </w:r>
      <w:r w:rsidR="0049521A" w:rsidRPr="00CA2703">
        <w:rPr>
          <w:rFonts w:hint="eastAsia"/>
          <w:spacing w:val="-16"/>
          <w:kern w:val="20"/>
        </w:rPr>
        <w:t>（星期</w:t>
      </w:r>
      <w:r w:rsidR="00FD7FE5">
        <w:rPr>
          <w:rFonts w:hint="eastAsia"/>
          <w:spacing w:val="-16"/>
          <w:kern w:val="20"/>
        </w:rPr>
        <w:t>四</w:t>
      </w:r>
      <w:r w:rsidR="0049521A" w:rsidRPr="00CA2703">
        <w:rPr>
          <w:rFonts w:hint="eastAsia"/>
          <w:spacing w:val="-16"/>
          <w:kern w:val="20"/>
        </w:rPr>
        <w:t>）上</w:t>
      </w:r>
      <w:r w:rsidR="0049521A" w:rsidRPr="00BC5FBB">
        <w:rPr>
          <w:rFonts w:hint="eastAsia"/>
          <w:spacing w:val="-16"/>
          <w:kern w:val="20"/>
        </w:rPr>
        <w:t>午</w:t>
      </w:r>
      <w:r w:rsidR="0049521A" w:rsidRPr="00BC5FBB">
        <w:rPr>
          <w:rFonts w:hint="eastAsia"/>
          <w:spacing w:val="-16"/>
          <w:kern w:val="20"/>
        </w:rPr>
        <w:t>9</w:t>
      </w:r>
      <w:r w:rsidR="0049521A" w:rsidRPr="00BC5FBB">
        <w:rPr>
          <w:rFonts w:hint="eastAsia"/>
          <w:spacing w:val="-16"/>
          <w:kern w:val="20"/>
        </w:rPr>
        <w:t>時</w:t>
      </w:r>
      <w:r w:rsidR="00975167" w:rsidRPr="00BC5FBB">
        <w:rPr>
          <w:rFonts w:hint="eastAsia"/>
          <w:spacing w:val="-16"/>
          <w:kern w:val="20"/>
        </w:rPr>
        <w:t>3</w:t>
      </w:r>
      <w:r w:rsidR="0049521A" w:rsidRPr="00BC5FBB">
        <w:rPr>
          <w:rFonts w:hint="eastAsia"/>
          <w:spacing w:val="-16"/>
          <w:kern w:val="20"/>
        </w:rPr>
        <w:t>分至</w:t>
      </w:r>
      <w:r w:rsidR="00BC5FBB" w:rsidRPr="00BC5FBB">
        <w:rPr>
          <w:rFonts w:hint="eastAsia"/>
          <w:spacing w:val="-16"/>
          <w:kern w:val="20"/>
        </w:rPr>
        <w:t>12</w:t>
      </w:r>
      <w:r w:rsidR="0032571F" w:rsidRPr="00BC5FBB">
        <w:rPr>
          <w:rFonts w:hint="eastAsia"/>
          <w:spacing w:val="-16"/>
          <w:kern w:val="20"/>
        </w:rPr>
        <w:t>時</w:t>
      </w:r>
      <w:r w:rsidR="00BC5FBB" w:rsidRPr="00BC5FBB">
        <w:rPr>
          <w:rFonts w:hint="eastAsia"/>
          <w:spacing w:val="-16"/>
          <w:kern w:val="20"/>
        </w:rPr>
        <w:t>15</w:t>
      </w:r>
      <w:r w:rsidR="0032571F" w:rsidRPr="00BC5FBB">
        <w:rPr>
          <w:rFonts w:hint="eastAsia"/>
          <w:spacing w:val="-16"/>
          <w:kern w:val="20"/>
        </w:rPr>
        <w:t>分</w:t>
      </w:r>
    </w:p>
    <w:p w:rsidR="0014671E" w:rsidRPr="00CA2703" w:rsidRDefault="0014671E" w:rsidP="006E6D49">
      <w:pPr>
        <w:tabs>
          <w:tab w:val="left" w:pos="6308"/>
        </w:tabs>
        <w:spacing w:line="500" w:lineRule="exact"/>
      </w:pPr>
      <w:r w:rsidRPr="00CA2703">
        <w:t>地</w:t>
      </w:r>
      <w:r w:rsidR="00001F14" w:rsidRPr="00CA2703">
        <w:rPr>
          <w:rFonts w:hint="eastAsia"/>
        </w:rPr>
        <w:t xml:space="preserve">　　</w:t>
      </w:r>
      <w:r w:rsidRPr="00CA2703">
        <w:t>點：紅樓</w:t>
      </w:r>
      <w:r w:rsidRPr="00CA2703">
        <w:t>101</w:t>
      </w:r>
      <w:r w:rsidRPr="00CA2703">
        <w:t>會議室</w:t>
      </w:r>
    </w:p>
    <w:p w:rsidR="00553894" w:rsidRPr="00CA2703" w:rsidRDefault="00553894" w:rsidP="006E6D49">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szCs w:val="32"/>
        </w:rPr>
      </w:pPr>
      <w:r w:rsidRPr="00CA2703">
        <w:rPr>
          <w:szCs w:val="32"/>
        </w:rPr>
        <w:t>出席委員：</w:t>
      </w:r>
      <w:r w:rsidR="002C527F" w:rsidRPr="001156D6">
        <w:rPr>
          <w:rFonts w:hint="eastAsia"/>
          <w:szCs w:val="32"/>
        </w:rPr>
        <w:t>陳明文</w:t>
      </w:r>
      <w:r w:rsidR="002C527F" w:rsidRPr="001156D6">
        <w:rPr>
          <w:rFonts w:hint="eastAsia"/>
          <w:szCs w:val="32"/>
        </w:rPr>
        <w:tab/>
      </w:r>
      <w:r w:rsidR="00FD7FE5" w:rsidRPr="001156D6">
        <w:rPr>
          <w:rFonts w:hint="eastAsia"/>
          <w:szCs w:val="32"/>
        </w:rPr>
        <w:t>李貴敏</w:t>
      </w:r>
      <w:r w:rsidR="00FD7FE5" w:rsidRPr="001156D6">
        <w:rPr>
          <w:rFonts w:hint="eastAsia"/>
          <w:szCs w:val="32"/>
        </w:rPr>
        <w:tab/>
      </w:r>
      <w:r w:rsidR="00FD7FE5" w:rsidRPr="001156D6">
        <w:rPr>
          <w:rFonts w:hint="eastAsia"/>
          <w:szCs w:val="32"/>
        </w:rPr>
        <w:t>葉津鈴</w:t>
      </w:r>
      <w:r w:rsidR="002C527F" w:rsidRPr="001156D6">
        <w:rPr>
          <w:rFonts w:hint="eastAsia"/>
          <w:szCs w:val="32"/>
        </w:rPr>
        <w:tab/>
      </w:r>
      <w:r w:rsidR="002C527F" w:rsidRPr="001156D6">
        <w:rPr>
          <w:rFonts w:hint="eastAsia"/>
          <w:szCs w:val="32"/>
        </w:rPr>
        <w:t>蘇震清</w:t>
      </w:r>
      <w:r w:rsidR="00FD7FE5" w:rsidRPr="001156D6">
        <w:rPr>
          <w:rFonts w:hint="eastAsia"/>
          <w:szCs w:val="32"/>
        </w:rPr>
        <w:tab/>
      </w:r>
      <w:r w:rsidR="00FD7FE5" w:rsidRPr="001156D6">
        <w:rPr>
          <w:rFonts w:hint="eastAsia"/>
          <w:szCs w:val="32"/>
        </w:rPr>
        <w:t>楊瓊瓔</w:t>
      </w:r>
      <w:r w:rsidR="00C2165D" w:rsidRPr="001156D6">
        <w:rPr>
          <w:rFonts w:hint="eastAsia"/>
          <w:szCs w:val="32"/>
        </w:rPr>
        <w:tab/>
      </w:r>
      <w:r w:rsidR="00C2165D" w:rsidRPr="001156D6">
        <w:rPr>
          <w:rFonts w:hint="eastAsia"/>
          <w:szCs w:val="32"/>
        </w:rPr>
        <w:t>廖正井</w:t>
      </w:r>
      <w:r w:rsidR="00FD7FE5" w:rsidRPr="001156D6">
        <w:rPr>
          <w:szCs w:val="32"/>
        </w:rPr>
        <w:br/>
      </w:r>
      <w:r w:rsidR="00B564E6" w:rsidRPr="001156D6">
        <w:rPr>
          <w:rFonts w:hint="eastAsia"/>
          <w:szCs w:val="32"/>
        </w:rPr>
        <w:t>黃昭順</w:t>
      </w:r>
      <w:r w:rsidR="00B564E6" w:rsidRPr="001156D6">
        <w:rPr>
          <w:rFonts w:hint="eastAsia"/>
          <w:szCs w:val="32"/>
        </w:rPr>
        <w:tab/>
      </w:r>
      <w:r w:rsidR="00FD7FE5" w:rsidRPr="001156D6">
        <w:rPr>
          <w:rFonts w:hint="eastAsia"/>
          <w:szCs w:val="32"/>
        </w:rPr>
        <w:t>丁</w:t>
      </w:r>
      <w:r w:rsidR="00FD7FE5" w:rsidRPr="00BC5FBB">
        <w:rPr>
          <w:rFonts w:hint="eastAsia"/>
          <w:szCs w:val="32"/>
        </w:rPr>
        <w:t>守中</w:t>
      </w:r>
      <w:r w:rsidR="00122B84" w:rsidRPr="00BC5FBB">
        <w:rPr>
          <w:rFonts w:hint="eastAsia"/>
          <w:szCs w:val="32"/>
        </w:rPr>
        <w:tab/>
      </w:r>
      <w:r w:rsidR="00122B84" w:rsidRPr="00BC5FBB">
        <w:rPr>
          <w:rFonts w:hint="eastAsia"/>
          <w:szCs w:val="32"/>
        </w:rPr>
        <w:t>高志鵬</w:t>
      </w:r>
      <w:r w:rsidR="005C3A70" w:rsidRPr="00BC5FBB">
        <w:rPr>
          <w:rFonts w:hint="eastAsia"/>
          <w:szCs w:val="32"/>
        </w:rPr>
        <w:tab/>
      </w:r>
      <w:r w:rsidR="005C3A70" w:rsidRPr="00BC5FBB">
        <w:rPr>
          <w:rFonts w:hint="eastAsia"/>
          <w:szCs w:val="32"/>
        </w:rPr>
        <w:t>廖國棟</w:t>
      </w:r>
      <w:r w:rsidR="002C527F" w:rsidRPr="00BC5FBB">
        <w:rPr>
          <w:rFonts w:hint="eastAsia"/>
          <w:szCs w:val="32"/>
        </w:rPr>
        <w:tab/>
      </w:r>
      <w:r w:rsidR="005C3C17" w:rsidRPr="00BC5FBB">
        <w:rPr>
          <w:rFonts w:hint="eastAsia"/>
          <w:szCs w:val="32"/>
        </w:rPr>
        <w:t>張嘉郡</w:t>
      </w:r>
      <w:r w:rsidR="00B368BC" w:rsidRPr="00BC5FBB">
        <w:rPr>
          <w:rFonts w:hint="eastAsia"/>
          <w:szCs w:val="32"/>
        </w:rPr>
        <w:tab/>
      </w:r>
      <w:r w:rsidR="00B368BC" w:rsidRPr="00BC5FBB">
        <w:rPr>
          <w:rFonts w:hint="eastAsia"/>
          <w:szCs w:val="32"/>
        </w:rPr>
        <w:t>邱議瑩</w:t>
      </w:r>
      <w:r w:rsidR="005C3C17" w:rsidRPr="00BC5FBB">
        <w:rPr>
          <w:szCs w:val="32"/>
        </w:rPr>
        <w:br/>
      </w:r>
      <w:r w:rsidR="001156D6" w:rsidRPr="00BC5FBB">
        <w:rPr>
          <w:rFonts w:hint="eastAsia"/>
          <w:szCs w:val="32"/>
        </w:rPr>
        <w:t>李慶華</w:t>
      </w:r>
      <w:r w:rsidR="005D582B" w:rsidRPr="00BC5FBB">
        <w:rPr>
          <w:rFonts w:hint="eastAsia"/>
          <w:szCs w:val="32"/>
        </w:rPr>
        <w:tab/>
      </w:r>
      <w:r w:rsidR="005D582B" w:rsidRPr="00BC5FBB">
        <w:rPr>
          <w:rFonts w:hint="eastAsia"/>
          <w:szCs w:val="32"/>
        </w:rPr>
        <w:t>翁重鈞</w:t>
      </w:r>
      <w:r w:rsidR="001156D6" w:rsidRPr="00BC5FBB">
        <w:rPr>
          <w:rFonts w:hint="eastAsia"/>
          <w:szCs w:val="32"/>
        </w:rPr>
        <w:tab/>
      </w:r>
      <w:r w:rsidR="00122B84" w:rsidRPr="00BC5FBB">
        <w:rPr>
          <w:rFonts w:hint="eastAsia"/>
          <w:szCs w:val="32"/>
        </w:rPr>
        <w:t>林岱樺</w:t>
      </w:r>
      <w:r w:rsidR="008D7CA3" w:rsidRPr="00BC5FBB">
        <w:rPr>
          <w:szCs w:val="32"/>
        </w:rPr>
        <w:br/>
      </w:r>
      <w:r w:rsidRPr="00CA2703">
        <w:rPr>
          <w:b/>
          <w:szCs w:val="32"/>
        </w:rPr>
        <w:t>委員出席</w:t>
      </w:r>
      <w:r w:rsidR="00F46301" w:rsidRPr="00CA2703">
        <w:rPr>
          <w:rFonts w:hint="eastAsia"/>
          <w:b/>
          <w:szCs w:val="32"/>
        </w:rPr>
        <w:t>1</w:t>
      </w:r>
      <w:r w:rsidR="00BC5FBB">
        <w:rPr>
          <w:rFonts w:hint="eastAsia"/>
          <w:b/>
          <w:szCs w:val="32"/>
        </w:rPr>
        <w:t>5</w:t>
      </w:r>
      <w:r w:rsidRPr="00CA2703">
        <w:rPr>
          <w:b/>
          <w:szCs w:val="32"/>
        </w:rPr>
        <w:t>人</w:t>
      </w:r>
    </w:p>
    <w:p w:rsidR="00553894" w:rsidRPr="00CA2703" w:rsidRDefault="00553894" w:rsidP="006E6D49">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szCs w:val="32"/>
        </w:rPr>
      </w:pPr>
      <w:r w:rsidRPr="00CA2703">
        <w:rPr>
          <w:szCs w:val="32"/>
        </w:rPr>
        <w:t>列席委員：</w:t>
      </w:r>
      <w:r w:rsidR="0000426B" w:rsidRPr="001156D6">
        <w:rPr>
          <w:rFonts w:hint="eastAsia"/>
          <w:szCs w:val="32"/>
        </w:rPr>
        <w:t>許添財</w:t>
      </w:r>
      <w:r w:rsidR="0000426B" w:rsidRPr="001156D6">
        <w:rPr>
          <w:rFonts w:hint="eastAsia"/>
          <w:szCs w:val="32"/>
        </w:rPr>
        <w:tab/>
      </w:r>
      <w:r w:rsidR="005C3A70" w:rsidRPr="001156D6">
        <w:rPr>
          <w:rFonts w:hint="eastAsia"/>
          <w:szCs w:val="32"/>
        </w:rPr>
        <w:t>李昆澤</w:t>
      </w:r>
      <w:r w:rsidR="005C3A70" w:rsidRPr="001156D6">
        <w:rPr>
          <w:rFonts w:hint="eastAsia"/>
          <w:szCs w:val="32"/>
        </w:rPr>
        <w:tab/>
      </w:r>
      <w:r w:rsidR="005C3A70" w:rsidRPr="001156D6">
        <w:rPr>
          <w:rFonts w:hint="eastAsia"/>
          <w:szCs w:val="32"/>
        </w:rPr>
        <w:t>盧秀燕</w:t>
      </w:r>
      <w:r w:rsidR="005C3A70" w:rsidRPr="001156D6">
        <w:rPr>
          <w:rFonts w:hint="eastAsia"/>
          <w:szCs w:val="32"/>
        </w:rPr>
        <w:tab/>
      </w:r>
      <w:r w:rsidR="005C3A70" w:rsidRPr="001156D6">
        <w:rPr>
          <w:rFonts w:hint="eastAsia"/>
          <w:szCs w:val="32"/>
        </w:rPr>
        <w:t>林德福</w:t>
      </w:r>
      <w:r w:rsidR="005C3A70" w:rsidRPr="001156D6">
        <w:rPr>
          <w:rFonts w:hint="eastAsia"/>
          <w:szCs w:val="32"/>
        </w:rPr>
        <w:tab/>
      </w:r>
      <w:r w:rsidR="005C3A70" w:rsidRPr="001156D6">
        <w:rPr>
          <w:rFonts w:hint="eastAsia"/>
          <w:szCs w:val="32"/>
        </w:rPr>
        <w:t>呂學樟</w:t>
      </w:r>
      <w:r w:rsidR="005C3A70" w:rsidRPr="001156D6">
        <w:rPr>
          <w:rFonts w:hint="eastAsia"/>
          <w:szCs w:val="32"/>
        </w:rPr>
        <w:tab/>
      </w:r>
      <w:r w:rsidR="005C3A70" w:rsidRPr="001156D6">
        <w:rPr>
          <w:rFonts w:hint="eastAsia"/>
          <w:szCs w:val="32"/>
        </w:rPr>
        <w:t>邱文彥</w:t>
      </w:r>
      <w:r w:rsidR="005C3A70" w:rsidRPr="001156D6">
        <w:rPr>
          <w:szCs w:val="32"/>
        </w:rPr>
        <w:br/>
      </w:r>
      <w:r w:rsidR="005C3A70" w:rsidRPr="001156D6">
        <w:rPr>
          <w:rFonts w:hint="eastAsia"/>
          <w:szCs w:val="32"/>
        </w:rPr>
        <w:t>陳歐珀</w:t>
      </w:r>
      <w:r w:rsidR="005C3A70" w:rsidRPr="001156D6">
        <w:rPr>
          <w:rFonts w:hint="eastAsia"/>
          <w:szCs w:val="32"/>
        </w:rPr>
        <w:tab/>
      </w:r>
      <w:r w:rsidR="005C3A70" w:rsidRPr="001156D6">
        <w:rPr>
          <w:rFonts w:hint="eastAsia"/>
          <w:szCs w:val="32"/>
        </w:rPr>
        <w:t>薛</w:t>
      </w:r>
      <w:r w:rsidR="005C3A70" w:rsidRPr="001156D6">
        <w:rPr>
          <w:rFonts w:hint="eastAsia"/>
          <w:szCs w:val="32"/>
        </w:rPr>
        <w:t xml:space="preserve">  </w:t>
      </w:r>
      <w:r w:rsidR="005C3A70" w:rsidRPr="001156D6">
        <w:rPr>
          <w:rFonts w:hint="eastAsia"/>
          <w:szCs w:val="32"/>
        </w:rPr>
        <w:t>凌</w:t>
      </w:r>
      <w:r w:rsidR="0000426B" w:rsidRPr="001156D6">
        <w:rPr>
          <w:rFonts w:hint="eastAsia"/>
          <w:szCs w:val="32"/>
        </w:rPr>
        <w:tab/>
      </w:r>
      <w:r w:rsidR="0000426B" w:rsidRPr="001156D6">
        <w:rPr>
          <w:rFonts w:hint="eastAsia"/>
          <w:szCs w:val="32"/>
        </w:rPr>
        <w:t>李桐豪</w:t>
      </w:r>
      <w:r w:rsidR="005C3A70" w:rsidRPr="001156D6">
        <w:rPr>
          <w:rFonts w:hint="eastAsia"/>
          <w:szCs w:val="32"/>
        </w:rPr>
        <w:tab/>
      </w:r>
      <w:r w:rsidR="005C3A70" w:rsidRPr="001156D6">
        <w:rPr>
          <w:rFonts w:hint="eastAsia"/>
          <w:szCs w:val="32"/>
        </w:rPr>
        <w:t>蘇清泉</w:t>
      </w:r>
      <w:r w:rsidR="005C3A70" w:rsidRPr="001156D6">
        <w:rPr>
          <w:rFonts w:hint="eastAsia"/>
          <w:szCs w:val="32"/>
        </w:rPr>
        <w:tab/>
      </w:r>
      <w:r w:rsidR="005C3A70" w:rsidRPr="001156D6">
        <w:rPr>
          <w:rFonts w:hint="eastAsia"/>
          <w:szCs w:val="32"/>
        </w:rPr>
        <w:t>張慶忠</w:t>
      </w:r>
      <w:r w:rsidR="005C3A70" w:rsidRPr="001156D6">
        <w:rPr>
          <w:rFonts w:hint="eastAsia"/>
          <w:szCs w:val="32"/>
        </w:rPr>
        <w:tab/>
      </w:r>
      <w:r w:rsidR="005C3A70" w:rsidRPr="001156D6">
        <w:rPr>
          <w:rFonts w:hint="eastAsia"/>
          <w:szCs w:val="32"/>
        </w:rPr>
        <w:t>賴振昌</w:t>
      </w:r>
      <w:r w:rsidR="005C3A70" w:rsidRPr="001156D6">
        <w:rPr>
          <w:szCs w:val="32"/>
        </w:rPr>
        <w:br/>
      </w:r>
      <w:r w:rsidR="005C3A70" w:rsidRPr="001156D6">
        <w:rPr>
          <w:rFonts w:hint="eastAsia"/>
          <w:szCs w:val="32"/>
        </w:rPr>
        <w:t>簡東明</w:t>
      </w:r>
      <w:r w:rsidR="005C3A70" w:rsidRPr="001156D6">
        <w:rPr>
          <w:rFonts w:hint="eastAsia"/>
          <w:szCs w:val="32"/>
        </w:rPr>
        <w:tab/>
      </w:r>
      <w:r w:rsidR="005C3A70" w:rsidRPr="001156D6">
        <w:rPr>
          <w:rFonts w:hint="eastAsia"/>
          <w:szCs w:val="32"/>
        </w:rPr>
        <w:t>詹滿容</w:t>
      </w:r>
      <w:r w:rsidR="005C3A70" w:rsidRPr="001156D6">
        <w:rPr>
          <w:rFonts w:hint="eastAsia"/>
          <w:szCs w:val="32"/>
        </w:rPr>
        <w:tab/>
      </w:r>
      <w:r w:rsidR="005C3A70" w:rsidRPr="001156D6">
        <w:rPr>
          <w:rFonts w:hint="eastAsia"/>
          <w:szCs w:val="32"/>
        </w:rPr>
        <w:t>徐欣瑩</w:t>
      </w:r>
      <w:r w:rsidR="005C3A70" w:rsidRPr="001156D6">
        <w:rPr>
          <w:rFonts w:hint="eastAsia"/>
          <w:szCs w:val="32"/>
        </w:rPr>
        <w:tab/>
      </w:r>
      <w:r w:rsidR="005C3A70" w:rsidRPr="001156D6">
        <w:rPr>
          <w:rFonts w:hint="eastAsia"/>
          <w:szCs w:val="32"/>
        </w:rPr>
        <w:t>王惠美</w:t>
      </w:r>
      <w:r w:rsidR="00E057B1" w:rsidRPr="001156D6">
        <w:rPr>
          <w:rFonts w:hint="eastAsia"/>
          <w:szCs w:val="32"/>
        </w:rPr>
        <w:tab/>
      </w:r>
      <w:r w:rsidR="00E057B1" w:rsidRPr="001156D6">
        <w:rPr>
          <w:rFonts w:hint="eastAsia"/>
          <w:szCs w:val="32"/>
        </w:rPr>
        <w:t>尤美女</w:t>
      </w:r>
      <w:r w:rsidR="00E057B1" w:rsidRPr="001156D6">
        <w:rPr>
          <w:rFonts w:hint="eastAsia"/>
          <w:szCs w:val="32"/>
        </w:rPr>
        <w:tab/>
      </w:r>
      <w:r w:rsidR="00E057B1" w:rsidRPr="001156D6">
        <w:rPr>
          <w:rFonts w:hint="eastAsia"/>
          <w:szCs w:val="32"/>
        </w:rPr>
        <w:t>林滄敏</w:t>
      </w:r>
      <w:r w:rsidR="0000426B" w:rsidRPr="001156D6">
        <w:rPr>
          <w:szCs w:val="32"/>
        </w:rPr>
        <w:br/>
      </w:r>
      <w:r w:rsidR="00E057B1" w:rsidRPr="001156D6">
        <w:rPr>
          <w:rFonts w:hint="eastAsia"/>
          <w:szCs w:val="32"/>
        </w:rPr>
        <w:t>潘維剛</w:t>
      </w:r>
      <w:r w:rsidR="00B61661" w:rsidRPr="001156D6">
        <w:rPr>
          <w:rFonts w:hint="eastAsia"/>
          <w:szCs w:val="32"/>
        </w:rPr>
        <w:tab/>
      </w:r>
      <w:r w:rsidR="00B61661" w:rsidRPr="001156D6">
        <w:rPr>
          <w:rFonts w:hint="eastAsia"/>
          <w:szCs w:val="32"/>
        </w:rPr>
        <w:t>盧嘉辰</w:t>
      </w:r>
      <w:r w:rsidR="00B61661" w:rsidRPr="001156D6">
        <w:rPr>
          <w:rFonts w:hint="eastAsia"/>
          <w:szCs w:val="32"/>
        </w:rPr>
        <w:tab/>
      </w:r>
      <w:r w:rsidR="00B61661" w:rsidRPr="001156D6">
        <w:rPr>
          <w:rFonts w:hint="eastAsia"/>
          <w:szCs w:val="32"/>
        </w:rPr>
        <w:t>陳怡潔</w:t>
      </w:r>
      <w:r w:rsidR="00E057B1" w:rsidRPr="001156D6">
        <w:rPr>
          <w:rFonts w:hint="eastAsia"/>
          <w:szCs w:val="32"/>
        </w:rPr>
        <w:tab/>
      </w:r>
      <w:r w:rsidR="001156D6" w:rsidRPr="001156D6">
        <w:rPr>
          <w:rFonts w:hint="eastAsia"/>
          <w:szCs w:val="32"/>
        </w:rPr>
        <w:t>李應元</w:t>
      </w:r>
      <w:r w:rsidR="001156D6" w:rsidRPr="001156D6">
        <w:rPr>
          <w:rFonts w:hint="eastAsia"/>
          <w:szCs w:val="32"/>
        </w:rPr>
        <w:tab/>
      </w:r>
      <w:r w:rsidR="001156D6" w:rsidRPr="001156D6">
        <w:rPr>
          <w:rFonts w:hint="eastAsia"/>
          <w:szCs w:val="32"/>
        </w:rPr>
        <w:t>吳育仁</w:t>
      </w:r>
      <w:r w:rsidR="001156D6" w:rsidRPr="001156D6">
        <w:rPr>
          <w:rFonts w:hint="eastAsia"/>
          <w:szCs w:val="32"/>
        </w:rPr>
        <w:tab/>
      </w:r>
      <w:r w:rsidR="001156D6" w:rsidRPr="001156D6">
        <w:rPr>
          <w:rFonts w:hint="eastAsia"/>
          <w:szCs w:val="32"/>
        </w:rPr>
        <w:t>羅明才</w:t>
      </w:r>
      <w:r w:rsidR="001156D6" w:rsidRPr="001156D6">
        <w:rPr>
          <w:szCs w:val="32"/>
        </w:rPr>
        <w:br/>
      </w:r>
      <w:r w:rsidR="00E234FB" w:rsidRPr="00E234FB">
        <w:rPr>
          <w:rFonts w:hint="eastAsia"/>
          <w:szCs w:val="32"/>
        </w:rPr>
        <w:t>江啟臣</w:t>
      </w:r>
      <w:r w:rsidR="00E234FB" w:rsidRPr="00E234FB">
        <w:rPr>
          <w:rFonts w:hint="eastAsia"/>
          <w:szCs w:val="32"/>
        </w:rPr>
        <w:tab/>
      </w:r>
      <w:r w:rsidR="00E234FB">
        <w:rPr>
          <w:rFonts w:hint="eastAsia"/>
          <w:color w:val="000000" w:themeColor="text1"/>
          <w:szCs w:val="32"/>
        </w:rPr>
        <w:t>顏寬恒</w:t>
      </w:r>
      <w:r w:rsidR="00E234FB" w:rsidRPr="00E234FB">
        <w:rPr>
          <w:rFonts w:hint="eastAsia"/>
          <w:szCs w:val="32"/>
        </w:rPr>
        <w:tab/>
      </w:r>
      <w:r w:rsidR="00E234FB" w:rsidRPr="00E234FB">
        <w:rPr>
          <w:rFonts w:hint="eastAsia"/>
          <w:szCs w:val="32"/>
        </w:rPr>
        <w:t>蕭美琴</w:t>
      </w:r>
      <w:r w:rsidR="00E234FB">
        <w:rPr>
          <w:rFonts w:hint="eastAsia"/>
          <w:color w:val="000000" w:themeColor="text1"/>
          <w:szCs w:val="32"/>
        </w:rPr>
        <w:tab/>
      </w:r>
      <w:r w:rsidR="00E234FB" w:rsidRPr="00E234FB">
        <w:rPr>
          <w:rFonts w:hint="eastAsia"/>
          <w:szCs w:val="32"/>
        </w:rPr>
        <w:t>鄭天財</w:t>
      </w:r>
      <w:r w:rsidR="00E234FB" w:rsidRPr="00E234FB">
        <w:rPr>
          <w:rFonts w:hint="eastAsia"/>
          <w:szCs w:val="32"/>
        </w:rPr>
        <w:tab/>
      </w:r>
      <w:r w:rsidR="00E234FB" w:rsidRPr="00E234FB">
        <w:rPr>
          <w:rFonts w:hint="eastAsia"/>
          <w:szCs w:val="32"/>
        </w:rPr>
        <w:t>黃偉哲</w:t>
      </w:r>
      <w:r w:rsidR="00E234FB" w:rsidRPr="00E234FB">
        <w:rPr>
          <w:rFonts w:hint="eastAsia"/>
          <w:szCs w:val="32"/>
        </w:rPr>
        <w:tab/>
      </w:r>
      <w:r w:rsidR="00E234FB" w:rsidRPr="00E234FB">
        <w:rPr>
          <w:rFonts w:hint="eastAsia"/>
          <w:szCs w:val="32"/>
        </w:rPr>
        <w:t>孔文吉</w:t>
      </w:r>
      <w:r w:rsidR="00E234FB">
        <w:rPr>
          <w:szCs w:val="32"/>
        </w:rPr>
        <w:br/>
      </w:r>
      <w:r w:rsidR="00E234FB">
        <w:rPr>
          <w:rFonts w:hint="eastAsia"/>
          <w:szCs w:val="32"/>
        </w:rPr>
        <w:t>孫大千</w:t>
      </w:r>
      <w:r w:rsidR="00E234FB" w:rsidRPr="00E234FB">
        <w:rPr>
          <w:rFonts w:hint="eastAsia"/>
          <w:szCs w:val="32"/>
        </w:rPr>
        <w:tab/>
      </w:r>
      <w:r w:rsidR="00E234FB" w:rsidRPr="00E234FB">
        <w:rPr>
          <w:rFonts w:hint="eastAsia"/>
          <w:szCs w:val="32"/>
        </w:rPr>
        <w:t>周倪安</w:t>
      </w:r>
      <w:r w:rsidR="00E234FB" w:rsidRPr="005C3A70">
        <w:rPr>
          <w:rFonts w:hint="eastAsia"/>
          <w:color w:val="FF0000"/>
          <w:szCs w:val="32"/>
        </w:rPr>
        <w:tab/>
      </w:r>
      <w:r w:rsidR="00E234FB" w:rsidRPr="00E234FB">
        <w:rPr>
          <w:rFonts w:hint="eastAsia"/>
          <w:szCs w:val="32"/>
        </w:rPr>
        <w:t>陳碧涵</w:t>
      </w:r>
      <w:r w:rsidR="002C527F" w:rsidRPr="005C3A70">
        <w:rPr>
          <w:rFonts w:hint="eastAsia"/>
          <w:color w:val="FF0000"/>
          <w:szCs w:val="32"/>
        </w:rPr>
        <w:br/>
      </w:r>
      <w:r w:rsidRPr="00CA2703">
        <w:rPr>
          <w:b/>
          <w:szCs w:val="32"/>
        </w:rPr>
        <w:t>委員列席</w:t>
      </w:r>
      <w:r w:rsidR="00E234FB">
        <w:rPr>
          <w:rFonts w:hint="eastAsia"/>
          <w:b/>
          <w:szCs w:val="32"/>
        </w:rPr>
        <w:t>33</w:t>
      </w:r>
      <w:r w:rsidRPr="00CA2703">
        <w:rPr>
          <w:b/>
          <w:szCs w:val="32"/>
        </w:rPr>
        <w:t>人</w:t>
      </w:r>
    </w:p>
    <w:p w:rsidR="00810996" w:rsidRPr="00CA2703" w:rsidRDefault="0014671E" w:rsidP="006E6D49">
      <w:pPr>
        <w:tabs>
          <w:tab w:val="left" w:pos="8789"/>
          <w:tab w:val="left" w:pos="8931"/>
        </w:tabs>
        <w:spacing w:line="500" w:lineRule="exact"/>
        <w:ind w:left="1662" w:hangingChars="500" w:hanging="1662"/>
        <w:rPr>
          <w:rFonts w:ascii="標楷體" w:hAnsi="標楷體"/>
          <w:b/>
          <w:szCs w:val="32"/>
        </w:rPr>
      </w:pPr>
      <w:r w:rsidRPr="00CA2703">
        <w:t>列席人員：</w:t>
      </w:r>
      <w:r w:rsidR="00810996" w:rsidRPr="00CA2703">
        <w:rPr>
          <w:rFonts w:ascii="標楷體" w:hAnsi="標楷體" w:hint="eastAsia"/>
          <w:b/>
          <w:szCs w:val="32"/>
        </w:rPr>
        <w:t>104年</w:t>
      </w:r>
      <w:r w:rsidR="00FF1A90" w:rsidRPr="00CA2703">
        <w:rPr>
          <w:rFonts w:ascii="標楷體" w:hAnsi="標楷體" w:hint="eastAsia"/>
          <w:b/>
          <w:szCs w:val="32"/>
        </w:rPr>
        <w:t>11</w:t>
      </w:r>
      <w:r w:rsidR="00810996" w:rsidRPr="00CA2703">
        <w:rPr>
          <w:rFonts w:ascii="標楷體" w:hAnsi="標楷體" w:hint="eastAsia"/>
          <w:b/>
          <w:szCs w:val="32"/>
        </w:rPr>
        <w:t>月</w:t>
      </w:r>
      <w:r w:rsidR="00FD7FE5">
        <w:rPr>
          <w:rFonts w:ascii="標楷體" w:hAnsi="標楷體" w:hint="eastAsia"/>
          <w:b/>
          <w:szCs w:val="32"/>
        </w:rPr>
        <w:t>16</w:t>
      </w:r>
      <w:r w:rsidR="00810996" w:rsidRPr="00CA2703">
        <w:rPr>
          <w:rFonts w:ascii="標楷體" w:hAnsi="標楷體" w:hint="eastAsia"/>
          <w:b/>
          <w:szCs w:val="32"/>
        </w:rPr>
        <w:t>日</w:t>
      </w:r>
      <w:r w:rsidR="008E572F" w:rsidRPr="00CA2703">
        <w:rPr>
          <w:rFonts w:ascii="標楷體" w:hAnsi="標楷體" w:hint="eastAsia"/>
          <w:b/>
          <w:szCs w:val="32"/>
        </w:rPr>
        <w:t>（星期一）</w:t>
      </w:r>
    </w:p>
    <w:p w:rsidR="00FD7FE5" w:rsidRPr="00FD7FE5" w:rsidRDefault="00FD7FE5" w:rsidP="006E6D49">
      <w:pPr>
        <w:tabs>
          <w:tab w:val="left" w:pos="2988"/>
          <w:tab w:val="left" w:pos="4316"/>
          <w:tab w:val="left" w:pos="8789"/>
          <w:tab w:val="left" w:pos="8931"/>
        </w:tabs>
        <w:spacing w:line="500" w:lineRule="exact"/>
        <w:ind w:leftChars="500" w:left="3324" w:hangingChars="500" w:hanging="1662"/>
        <w:rPr>
          <w:rFonts w:ascii="標楷體" w:hAnsi="標楷體"/>
        </w:rPr>
      </w:pPr>
      <w:r w:rsidRPr="00FD7FE5">
        <w:rPr>
          <w:rFonts w:ascii="標楷體" w:hAnsi="標楷體" w:hint="eastAsia"/>
        </w:rPr>
        <w:t>經濟部常務次長沈榮津</w:t>
      </w:r>
    </w:p>
    <w:p w:rsidR="00FD7FE5" w:rsidRPr="00FD7FE5" w:rsidRDefault="00FD7FE5" w:rsidP="006E6D49">
      <w:pPr>
        <w:spacing w:line="500" w:lineRule="exact"/>
        <w:ind w:firstLineChars="796" w:firstLine="2645"/>
        <w:rPr>
          <w:rFonts w:ascii="標楷體" w:hAnsi="標楷體"/>
          <w:szCs w:val="32"/>
        </w:rPr>
      </w:pPr>
      <w:r w:rsidRPr="00FD7FE5">
        <w:rPr>
          <w:rFonts w:ascii="標楷體" w:hAnsi="標楷體" w:hint="eastAsia"/>
          <w:szCs w:val="32"/>
        </w:rPr>
        <w:t>法規委員會執行秘書鄭國榮</w:t>
      </w:r>
    </w:p>
    <w:p w:rsidR="00FD7FE5" w:rsidRPr="00FD7FE5" w:rsidRDefault="00FD7FE5" w:rsidP="006E6D49">
      <w:pPr>
        <w:spacing w:line="500" w:lineRule="exact"/>
        <w:ind w:firstLineChars="796" w:firstLine="2645"/>
        <w:rPr>
          <w:rFonts w:ascii="標楷體" w:hAnsi="標楷體"/>
          <w:szCs w:val="32"/>
        </w:rPr>
      </w:pPr>
      <w:r w:rsidRPr="00FD7FE5">
        <w:rPr>
          <w:rFonts w:ascii="標楷體" w:hAnsi="標楷體" w:hint="eastAsia"/>
          <w:szCs w:val="32"/>
        </w:rPr>
        <w:t>貿易調查委員會代理執行秘書阮全和</w:t>
      </w:r>
    </w:p>
    <w:p w:rsidR="00FD7FE5" w:rsidRPr="00FD7FE5" w:rsidRDefault="00FD7FE5" w:rsidP="006E6D49">
      <w:pPr>
        <w:spacing w:line="500" w:lineRule="exact"/>
        <w:ind w:firstLineChars="695" w:firstLine="2310"/>
        <w:rPr>
          <w:rFonts w:ascii="標楷體" w:hAnsi="標楷體"/>
          <w:szCs w:val="32"/>
        </w:rPr>
      </w:pPr>
      <w:r w:rsidRPr="00FD7FE5">
        <w:rPr>
          <w:rFonts w:ascii="標楷體" w:hAnsi="標楷體" w:hint="eastAsia"/>
          <w:szCs w:val="32"/>
        </w:rPr>
        <w:t>工業局局長吳明機</w:t>
      </w:r>
    </w:p>
    <w:p w:rsidR="00FD7FE5" w:rsidRPr="00FD7FE5" w:rsidRDefault="00FD7FE5" w:rsidP="006E6D49">
      <w:pPr>
        <w:spacing w:line="500" w:lineRule="exact"/>
        <w:ind w:firstLineChars="982" w:firstLine="3263"/>
        <w:rPr>
          <w:rFonts w:ascii="標楷體" w:hAnsi="標楷體"/>
          <w:szCs w:val="32"/>
        </w:rPr>
      </w:pPr>
      <w:r w:rsidRPr="00FD7FE5">
        <w:rPr>
          <w:rFonts w:ascii="標楷體" w:hAnsi="標楷體" w:hint="eastAsia"/>
          <w:szCs w:val="32"/>
        </w:rPr>
        <w:t>組長胡貝蒂</w:t>
      </w:r>
    </w:p>
    <w:p w:rsidR="00FD7FE5" w:rsidRPr="00FD7FE5" w:rsidRDefault="00FD7FE5" w:rsidP="006E6D49">
      <w:pPr>
        <w:spacing w:line="500" w:lineRule="exact"/>
        <w:ind w:firstLineChars="695" w:firstLine="2310"/>
        <w:rPr>
          <w:rFonts w:ascii="標楷體" w:hAnsi="標楷體"/>
          <w:szCs w:val="32"/>
        </w:rPr>
      </w:pPr>
      <w:r w:rsidRPr="00FD7FE5">
        <w:rPr>
          <w:rFonts w:ascii="標楷體" w:hAnsi="標楷體" w:hint="eastAsia"/>
          <w:szCs w:val="32"/>
        </w:rPr>
        <w:t>國際貿易局副局長徐大衛</w:t>
      </w:r>
    </w:p>
    <w:p w:rsidR="00FD7FE5" w:rsidRPr="00FD7FE5" w:rsidRDefault="00FD7FE5" w:rsidP="006E6D49">
      <w:pPr>
        <w:tabs>
          <w:tab w:val="left" w:pos="2988"/>
          <w:tab w:val="left" w:pos="4316"/>
          <w:tab w:val="left" w:pos="8789"/>
          <w:tab w:val="left" w:pos="8931"/>
        </w:tabs>
        <w:spacing w:line="500" w:lineRule="exact"/>
        <w:ind w:leftChars="500" w:left="3324" w:hangingChars="500" w:hanging="1662"/>
        <w:rPr>
          <w:rFonts w:ascii="標楷體" w:hAnsi="標楷體"/>
          <w:szCs w:val="32"/>
        </w:rPr>
      </w:pPr>
      <w:r w:rsidRPr="00FD7FE5">
        <w:rPr>
          <w:rFonts w:ascii="標楷體" w:hAnsi="標楷體" w:hint="eastAsia"/>
        </w:rPr>
        <w:t>勞動部</w:t>
      </w:r>
      <w:r w:rsidRPr="00FD7FE5">
        <w:rPr>
          <w:rFonts w:ascii="標楷體" w:hAnsi="標楷體" w:hint="eastAsia"/>
          <w:szCs w:val="32"/>
        </w:rPr>
        <w:t>勞動力發展署簡任視察</w:t>
      </w:r>
      <w:r>
        <w:rPr>
          <w:rFonts w:ascii="標楷體" w:hAnsi="標楷體" w:hint="eastAsia"/>
          <w:szCs w:val="32"/>
        </w:rPr>
        <w:t>尤</w:t>
      </w:r>
      <w:r w:rsidRPr="00FD7FE5">
        <w:rPr>
          <w:rFonts w:ascii="標楷體" w:hAnsi="標楷體" w:hint="eastAsia"/>
          <w:szCs w:val="32"/>
        </w:rPr>
        <w:t>舜仁</w:t>
      </w:r>
    </w:p>
    <w:p w:rsidR="00FD7FE5" w:rsidRPr="00FD7FE5" w:rsidRDefault="00FD7FE5" w:rsidP="006E6D49">
      <w:pPr>
        <w:spacing w:line="500" w:lineRule="exact"/>
        <w:ind w:firstLineChars="1387" w:firstLine="4609"/>
        <w:rPr>
          <w:rFonts w:ascii="標楷體" w:hAnsi="標楷體"/>
          <w:szCs w:val="32"/>
        </w:rPr>
      </w:pPr>
      <w:r w:rsidRPr="00FD7FE5">
        <w:rPr>
          <w:rFonts w:ascii="標楷體" w:hAnsi="標楷體" w:hint="eastAsia"/>
          <w:szCs w:val="32"/>
        </w:rPr>
        <w:t>視察黃雅</w:t>
      </w:r>
      <w:r w:rsidR="00C2165D">
        <w:rPr>
          <w:rFonts w:ascii="標楷體" w:hAnsi="標楷體" w:hint="eastAsia"/>
          <w:szCs w:val="32"/>
        </w:rPr>
        <w:t>鈴</w:t>
      </w:r>
    </w:p>
    <w:p w:rsidR="00FD7FE5" w:rsidRPr="00FD7FE5" w:rsidRDefault="00FD7FE5" w:rsidP="006E6D49">
      <w:pPr>
        <w:tabs>
          <w:tab w:val="left" w:pos="2988"/>
          <w:tab w:val="left" w:pos="4316"/>
          <w:tab w:val="left" w:pos="8789"/>
          <w:tab w:val="left" w:pos="8931"/>
        </w:tabs>
        <w:spacing w:line="500" w:lineRule="exact"/>
        <w:ind w:leftChars="500" w:left="3324" w:hangingChars="500" w:hanging="1662"/>
        <w:rPr>
          <w:rFonts w:ascii="標楷體" w:hAnsi="標楷體"/>
          <w:szCs w:val="32"/>
        </w:rPr>
      </w:pPr>
      <w:r w:rsidRPr="00FD7FE5">
        <w:rPr>
          <w:rFonts w:ascii="標楷體" w:hAnsi="標楷體" w:hint="eastAsia"/>
        </w:rPr>
        <w:t>衛生福利部</w:t>
      </w:r>
      <w:r w:rsidRPr="00FD7FE5">
        <w:rPr>
          <w:rFonts w:ascii="標楷體" w:hAnsi="標楷體" w:hint="eastAsia"/>
          <w:szCs w:val="32"/>
        </w:rPr>
        <w:t>中醫藥司副司長高文惠</w:t>
      </w:r>
    </w:p>
    <w:p w:rsidR="00FD7FE5" w:rsidRPr="00FD7FE5" w:rsidRDefault="00FD7FE5" w:rsidP="006E6D49">
      <w:pPr>
        <w:spacing w:line="500" w:lineRule="exact"/>
        <w:ind w:firstLineChars="708" w:firstLine="2353"/>
        <w:rPr>
          <w:rFonts w:ascii="標楷體" w:hAnsi="標楷體"/>
          <w:szCs w:val="32"/>
        </w:rPr>
      </w:pPr>
      <w:r w:rsidRPr="00FD7FE5">
        <w:rPr>
          <w:rFonts w:ascii="標楷體" w:hAnsi="標楷體" w:hint="eastAsia"/>
          <w:szCs w:val="32"/>
        </w:rPr>
        <w:t>食品藥物管理署簡任技正鄭維智</w:t>
      </w:r>
    </w:p>
    <w:p w:rsidR="00FD7FE5" w:rsidRPr="00FD7FE5" w:rsidRDefault="00FD7FE5" w:rsidP="006E6D49">
      <w:pPr>
        <w:tabs>
          <w:tab w:val="left" w:pos="2988"/>
          <w:tab w:val="left" w:pos="4316"/>
          <w:tab w:val="left" w:pos="8789"/>
          <w:tab w:val="left" w:pos="8931"/>
        </w:tabs>
        <w:spacing w:line="500" w:lineRule="exact"/>
        <w:ind w:leftChars="500" w:left="3324" w:hangingChars="500" w:hanging="1662"/>
        <w:rPr>
          <w:rFonts w:ascii="標楷體" w:hAnsi="標楷體"/>
        </w:rPr>
      </w:pPr>
      <w:r w:rsidRPr="00FD7FE5">
        <w:rPr>
          <w:rFonts w:ascii="標楷體" w:hAnsi="標楷體" w:hint="eastAsia"/>
        </w:rPr>
        <w:t>行政院農業委員會副主任委員陳志清</w:t>
      </w:r>
    </w:p>
    <w:p w:rsidR="00FD7FE5" w:rsidRPr="00FD7FE5" w:rsidRDefault="00FD7FE5" w:rsidP="006E6D49">
      <w:pPr>
        <w:tabs>
          <w:tab w:val="left" w:pos="8789"/>
          <w:tab w:val="left" w:pos="8931"/>
        </w:tabs>
        <w:spacing w:line="500" w:lineRule="exact"/>
        <w:ind w:leftChars="1298" w:left="5986" w:hangingChars="503" w:hanging="1672"/>
        <w:rPr>
          <w:rFonts w:ascii="標楷體" w:hAnsi="標楷體"/>
        </w:rPr>
      </w:pPr>
      <w:r w:rsidRPr="00FD7FE5">
        <w:rPr>
          <w:rFonts w:ascii="標楷體" w:hAnsi="標楷體" w:hint="eastAsia"/>
        </w:rPr>
        <w:t>國際處副處長蕭柊瓊</w:t>
      </w:r>
    </w:p>
    <w:p w:rsidR="00FD7FE5" w:rsidRPr="00FD7FE5" w:rsidRDefault="00FD7FE5" w:rsidP="006E6D49">
      <w:pPr>
        <w:tabs>
          <w:tab w:val="left" w:pos="8789"/>
          <w:tab w:val="left" w:pos="8931"/>
        </w:tabs>
        <w:spacing w:line="500" w:lineRule="exact"/>
        <w:ind w:leftChars="1592" w:left="5982" w:hangingChars="208" w:hanging="691"/>
        <w:rPr>
          <w:rFonts w:ascii="標楷體" w:hAnsi="標楷體"/>
        </w:rPr>
      </w:pPr>
      <w:r w:rsidRPr="00FD7FE5">
        <w:rPr>
          <w:rFonts w:ascii="標楷體" w:hAnsi="標楷體" w:hint="eastAsia"/>
        </w:rPr>
        <w:t>簡任技正林家榮</w:t>
      </w:r>
    </w:p>
    <w:p w:rsidR="00FD7FE5" w:rsidRPr="00FD7FE5" w:rsidRDefault="00FD7FE5" w:rsidP="006E6D49">
      <w:pPr>
        <w:tabs>
          <w:tab w:val="left" w:pos="8789"/>
          <w:tab w:val="left" w:pos="8931"/>
        </w:tabs>
        <w:spacing w:line="500" w:lineRule="exact"/>
        <w:ind w:leftChars="1300" w:left="5982" w:hangingChars="500" w:hanging="1662"/>
        <w:rPr>
          <w:rFonts w:ascii="標楷體" w:hAnsi="標楷體"/>
        </w:rPr>
      </w:pPr>
      <w:r w:rsidRPr="00FD7FE5">
        <w:rPr>
          <w:rFonts w:ascii="標楷體" w:hAnsi="標楷體" w:hint="eastAsia"/>
        </w:rPr>
        <w:lastRenderedPageBreak/>
        <w:t>企劃處簡任技正傅子煜</w:t>
      </w:r>
    </w:p>
    <w:p w:rsidR="00FD7FE5" w:rsidRDefault="00FD7FE5" w:rsidP="006E6D49">
      <w:pPr>
        <w:tabs>
          <w:tab w:val="left" w:pos="8789"/>
          <w:tab w:val="left" w:pos="8931"/>
        </w:tabs>
        <w:spacing w:line="500" w:lineRule="exact"/>
        <w:ind w:leftChars="1300" w:left="5982" w:hangingChars="500" w:hanging="1662"/>
        <w:rPr>
          <w:rFonts w:ascii="標楷體" w:hAnsi="標楷體"/>
        </w:rPr>
      </w:pPr>
      <w:r w:rsidRPr="00FD7FE5">
        <w:rPr>
          <w:rFonts w:ascii="標楷體" w:hAnsi="標楷體" w:hint="eastAsia"/>
        </w:rPr>
        <w:t>會計室專門委員朱寶珠</w:t>
      </w:r>
    </w:p>
    <w:p w:rsidR="005C3A70" w:rsidRPr="00FD7FE5" w:rsidRDefault="005C3A70" w:rsidP="006E6D49">
      <w:pPr>
        <w:tabs>
          <w:tab w:val="left" w:pos="8789"/>
          <w:tab w:val="left" w:pos="8931"/>
        </w:tabs>
        <w:spacing w:line="500" w:lineRule="exact"/>
        <w:ind w:leftChars="1300" w:left="5982" w:hangingChars="500" w:hanging="1662"/>
        <w:rPr>
          <w:rFonts w:ascii="標楷體" w:hAnsi="標楷體"/>
        </w:rPr>
      </w:pPr>
      <w:r>
        <w:rPr>
          <w:rFonts w:ascii="標楷體" w:hAnsi="標楷體" w:hint="eastAsia"/>
        </w:rPr>
        <w:t>科長陳昭慧</w:t>
      </w:r>
    </w:p>
    <w:p w:rsidR="00FD7FE5" w:rsidRPr="00FD7FE5" w:rsidRDefault="00FD7FE5" w:rsidP="006E6D49">
      <w:pPr>
        <w:tabs>
          <w:tab w:val="left" w:pos="2988"/>
          <w:tab w:val="left" w:pos="4316"/>
          <w:tab w:val="left" w:pos="8789"/>
          <w:tab w:val="left" w:pos="8931"/>
        </w:tabs>
        <w:spacing w:line="500" w:lineRule="exact"/>
        <w:ind w:leftChars="500" w:left="3324" w:hangingChars="500" w:hanging="1662"/>
        <w:rPr>
          <w:rFonts w:ascii="標楷體" w:hAnsi="標楷體"/>
          <w:szCs w:val="32"/>
        </w:rPr>
      </w:pPr>
      <w:r w:rsidRPr="00FD7FE5">
        <w:rPr>
          <w:rFonts w:ascii="標楷體" w:hAnsi="標楷體" w:hint="eastAsia"/>
        </w:rPr>
        <w:t>國家發展委員會</w:t>
      </w:r>
      <w:r w:rsidRPr="00FD7FE5">
        <w:rPr>
          <w:rFonts w:ascii="標楷體" w:hAnsi="標楷體" w:hint="eastAsia"/>
          <w:szCs w:val="32"/>
        </w:rPr>
        <w:t>產業發展處處長詹方冠</w:t>
      </w:r>
    </w:p>
    <w:p w:rsidR="00FD7FE5" w:rsidRPr="00FD7FE5" w:rsidRDefault="00FD7FE5" w:rsidP="006E6D49">
      <w:pPr>
        <w:spacing w:line="500" w:lineRule="exact"/>
        <w:ind w:firstLineChars="1690" w:firstLine="5616"/>
        <w:rPr>
          <w:rFonts w:ascii="標楷體" w:hAnsi="標楷體"/>
          <w:szCs w:val="32"/>
        </w:rPr>
      </w:pPr>
      <w:r w:rsidRPr="00FD7FE5">
        <w:rPr>
          <w:rFonts w:ascii="標楷體" w:hAnsi="標楷體" w:hint="eastAsia"/>
          <w:szCs w:val="32"/>
        </w:rPr>
        <w:t>技正沈宗彥</w:t>
      </w:r>
    </w:p>
    <w:p w:rsidR="00FD7FE5" w:rsidRPr="00FD7FE5" w:rsidRDefault="00FD7FE5" w:rsidP="006E6D49">
      <w:pPr>
        <w:tabs>
          <w:tab w:val="left" w:pos="2988"/>
          <w:tab w:val="left" w:pos="4316"/>
          <w:tab w:val="left" w:pos="8789"/>
          <w:tab w:val="left" w:pos="8931"/>
        </w:tabs>
        <w:spacing w:line="500" w:lineRule="exact"/>
        <w:ind w:leftChars="500" w:left="3324" w:hangingChars="500" w:hanging="1662"/>
        <w:rPr>
          <w:rFonts w:ascii="標楷體" w:hAnsi="標楷體"/>
        </w:rPr>
      </w:pPr>
      <w:r w:rsidRPr="00FD7FE5">
        <w:rPr>
          <w:rFonts w:ascii="標楷體" w:hAnsi="標楷體" w:hint="eastAsia"/>
        </w:rPr>
        <w:t>行政院國家發展基金管理會組長曾美幸</w:t>
      </w:r>
    </w:p>
    <w:p w:rsidR="00FD7FE5" w:rsidRPr="00FD7FE5" w:rsidRDefault="00FD7FE5" w:rsidP="006E6D49">
      <w:pPr>
        <w:tabs>
          <w:tab w:val="left" w:pos="2988"/>
          <w:tab w:val="left" w:pos="4316"/>
          <w:tab w:val="left" w:pos="8789"/>
          <w:tab w:val="left" w:pos="8931"/>
        </w:tabs>
        <w:spacing w:line="500" w:lineRule="exact"/>
        <w:ind w:leftChars="500" w:left="3324" w:hangingChars="500" w:hanging="1662"/>
        <w:rPr>
          <w:rFonts w:ascii="標楷體" w:hAnsi="標楷體"/>
        </w:rPr>
      </w:pPr>
      <w:r w:rsidRPr="00FD7FE5">
        <w:rPr>
          <w:rFonts w:ascii="標楷體" w:hAnsi="標楷體" w:hint="eastAsia"/>
        </w:rPr>
        <w:t>行政院主計總處公務預算處研究委員黃耀生</w:t>
      </w:r>
    </w:p>
    <w:p w:rsidR="00BC0A40" w:rsidRPr="00CA2703" w:rsidRDefault="00BC0A40" w:rsidP="006E6D49">
      <w:pPr>
        <w:tabs>
          <w:tab w:val="left" w:pos="2988"/>
          <w:tab w:val="left" w:pos="4316"/>
          <w:tab w:val="left" w:pos="8789"/>
          <w:tab w:val="left" w:pos="8931"/>
        </w:tabs>
        <w:spacing w:line="500" w:lineRule="exact"/>
        <w:ind w:leftChars="500" w:left="3325" w:hangingChars="500" w:hanging="1663"/>
        <w:rPr>
          <w:rFonts w:ascii="標楷體" w:hAnsi="標楷體"/>
          <w:b/>
          <w:szCs w:val="32"/>
        </w:rPr>
      </w:pPr>
      <w:r w:rsidRPr="00CA2703">
        <w:rPr>
          <w:rFonts w:ascii="標楷體" w:hAnsi="標楷體" w:hint="eastAsia"/>
          <w:b/>
          <w:szCs w:val="32"/>
        </w:rPr>
        <w:t>104年</w:t>
      </w:r>
      <w:r w:rsidR="00810996" w:rsidRPr="00CA2703">
        <w:rPr>
          <w:rFonts w:ascii="標楷體" w:hAnsi="標楷體" w:hint="eastAsia"/>
          <w:b/>
          <w:szCs w:val="32"/>
        </w:rPr>
        <w:t>1</w:t>
      </w:r>
      <w:r w:rsidR="00FF1A90" w:rsidRPr="00CA2703">
        <w:rPr>
          <w:rFonts w:ascii="標楷體" w:hAnsi="標楷體" w:hint="eastAsia"/>
          <w:b/>
          <w:szCs w:val="32"/>
        </w:rPr>
        <w:t>1</w:t>
      </w:r>
      <w:r w:rsidRPr="00CA2703">
        <w:rPr>
          <w:rFonts w:ascii="標楷體" w:hAnsi="標楷體" w:hint="eastAsia"/>
          <w:b/>
          <w:szCs w:val="32"/>
        </w:rPr>
        <w:t>月</w:t>
      </w:r>
      <w:r w:rsidR="00FD7FE5">
        <w:rPr>
          <w:rFonts w:ascii="標楷體" w:hAnsi="標楷體" w:hint="eastAsia"/>
          <w:b/>
          <w:szCs w:val="32"/>
        </w:rPr>
        <w:t>19</w:t>
      </w:r>
      <w:r w:rsidRPr="00CA2703">
        <w:rPr>
          <w:rFonts w:ascii="標楷體" w:hAnsi="標楷體" w:hint="eastAsia"/>
          <w:b/>
          <w:szCs w:val="32"/>
        </w:rPr>
        <w:t>日</w:t>
      </w:r>
      <w:r w:rsidR="008E572F" w:rsidRPr="00CA2703">
        <w:rPr>
          <w:rFonts w:ascii="標楷體" w:hAnsi="標楷體" w:hint="eastAsia"/>
          <w:b/>
          <w:szCs w:val="32"/>
        </w:rPr>
        <w:t>（星期</w:t>
      </w:r>
      <w:r w:rsidR="00FD7FE5">
        <w:rPr>
          <w:rFonts w:ascii="標楷體" w:hAnsi="標楷體" w:hint="eastAsia"/>
          <w:b/>
          <w:szCs w:val="32"/>
        </w:rPr>
        <w:t>四</w:t>
      </w:r>
      <w:r w:rsidR="008E572F" w:rsidRPr="00CA2703">
        <w:rPr>
          <w:rFonts w:ascii="標楷體" w:hAnsi="標楷體" w:hint="eastAsia"/>
          <w:b/>
          <w:szCs w:val="32"/>
        </w:rPr>
        <w:t>）</w:t>
      </w:r>
    </w:p>
    <w:p w:rsidR="00FD7FE5" w:rsidRPr="00E234FB" w:rsidRDefault="00FD7FE5" w:rsidP="006E6D49">
      <w:pPr>
        <w:tabs>
          <w:tab w:val="left" w:pos="8789"/>
          <w:tab w:val="left" w:pos="8931"/>
        </w:tabs>
        <w:spacing w:line="500" w:lineRule="exact"/>
        <w:ind w:leftChars="500" w:left="3324" w:hangingChars="500" w:hanging="1662"/>
        <w:rPr>
          <w:rFonts w:ascii="標楷體" w:hAnsi="標楷體"/>
        </w:rPr>
      </w:pPr>
      <w:r>
        <w:rPr>
          <w:rFonts w:ascii="標楷體" w:hAnsi="標楷體" w:hint="eastAsia"/>
        </w:rPr>
        <w:t>經濟部</w:t>
      </w:r>
      <w:r w:rsidR="004805C7" w:rsidRPr="00E234FB">
        <w:rPr>
          <w:rFonts w:ascii="標楷體" w:hAnsi="標楷體" w:hint="eastAsia"/>
        </w:rPr>
        <w:t>政務次長卓士昭暨相關人員</w:t>
      </w:r>
    </w:p>
    <w:p w:rsidR="001112B4" w:rsidRPr="00E234FB" w:rsidRDefault="001112B4" w:rsidP="006E6D49">
      <w:pPr>
        <w:tabs>
          <w:tab w:val="left" w:pos="8789"/>
          <w:tab w:val="left" w:pos="8931"/>
        </w:tabs>
        <w:spacing w:line="500" w:lineRule="exact"/>
        <w:ind w:leftChars="500" w:left="3324" w:hangingChars="500" w:hanging="1662"/>
        <w:rPr>
          <w:rFonts w:ascii="標楷體" w:hAnsi="標楷體"/>
        </w:rPr>
      </w:pPr>
      <w:r w:rsidRPr="00E234FB">
        <w:rPr>
          <w:rFonts w:ascii="標楷體" w:hAnsi="標楷體" w:hint="eastAsia"/>
        </w:rPr>
        <w:t>行政院主計總處基金預算處</w:t>
      </w:r>
      <w:r w:rsidR="004805C7" w:rsidRPr="00E234FB">
        <w:rPr>
          <w:rFonts w:ascii="標楷體" w:hAnsi="標楷體" w:hint="eastAsia"/>
        </w:rPr>
        <w:t>研究</w:t>
      </w:r>
      <w:r w:rsidRPr="00E234FB">
        <w:rPr>
          <w:rFonts w:ascii="標楷體" w:hAnsi="標楷體" w:hint="eastAsia"/>
        </w:rPr>
        <w:t>委員</w:t>
      </w:r>
      <w:r w:rsidR="004805C7" w:rsidRPr="00E234FB">
        <w:rPr>
          <w:rFonts w:ascii="標楷體" w:hAnsi="標楷體" w:hint="eastAsia"/>
        </w:rPr>
        <w:t>莊枝鳳</w:t>
      </w:r>
    </w:p>
    <w:p w:rsidR="009C699A" w:rsidRPr="00CA2703" w:rsidRDefault="0014671E" w:rsidP="006E6D49">
      <w:pPr>
        <w:tabs>
          <w:tab w:val="left" w:pos="8789"/>
        </w:tabs>
        <w:spacing w:line="500" w:lineRule="exact"/>
        <w:ind w:left="1662" w:hangingChars="500" w:hanging="1662"/>
        <w:rPr>
          <w:szCs w:val="32"/>
        </w:rPr>
      </w:pPr>
      <w:r w:rsidRPr="00CA2703">
        <w:rPr>
          <w:szCs w:val="32"/>
        </w:rPr>
        <w:t>主</w:t>
      </w:r>
      <w:r w:rsidR="00F2700A" w:rsidRPr="00CA2703">
        <w:rPr>
          <w:bCs/>
          <w:szCs w:val="32"/>
        </w:rPr>
        <w:t xml:space="preserve">　　</w:t>
      </w:r>
      <w:r w:rsidRPr="00CA2703">
        <w:rPr>
          <w:szCs w:val="32"/>
        </w:rPr>
        <w:t>席：</w:t>
      </w:r>
      <w:r w:rsidR="00BC0A40" w:rsidRPr="00CA2703">
        <w:rPr>
          <w:rFonts w:hint="eastAsia"/>
          <w:szCs w:val="32"/>
        </w:rPr>
        <w:t>李</w:t>
      </w:r>
      <w:r w:rsidR="00A4508B" w:rsidRPr="00CA2703">
        <w:rPr>
          <w:szCs w:val="32"/>
        </w:rPr>
        <w:t>召集委員</w:t>
      </w:r>
      <w:r w:rsidR="00BC0A40" w:rsidRPr="00CA2703">
        <w:rPr>
          <w:rFonts w:hint="eastAsia"/>
          <w:szCs w:val="32"/>
        </w:rPr>
        <w:t>貴敏</w:t>
      </w:r>
    </w:p>
    <w:p w:rsidR="00E41AB0" w:rsidRPr="00CA2703" w:rsidRDefault="00E41AB0" w:rsidP="006E6D49">
      <w:pPr>
        <w:spacing w:line="500" w:lineRule="exact"/>
        <w:ind w:rightChars="85" w:right="282"/>
        <w:rPr>
          <w:szCs w:val="32"/>
        </w:rPr>
      </w:pPr>
      <w:r w:rsidRPr="00CA2703">
        <w:rPr>
          <w:rFonts w:hint="eastAsia"/>
          <w:szCs w:val="32"/>
        </w:rPr>
        <w:t>專門委員</w:t>
      </w:r>
      <w:r w:rsidRPr="00CA2703">
        <w:rPr>
          <w:szCs w:val="32"/>
        </w:rPr>
        <w:t>：</w:t>
      </w:r>
      <w:r w:rsidR="00BC0A40" w:rsidRPr="00CA2703">
        <w:rPr>
          <w:rFonts w:hint="eastAsia"/>
          <w:szCs w:val="32"/>
        </w:rPr>
        <w:t>黃中科</w:t>
      </w:r>
    </w:p>
    <w:p w:rsidR="0014671E" w:rsidRPr="00CA2703" w:rsidRDefault="0014671E" w:rsidP="006E6D49">
      <w:pPr>
        <w:spacing w:line="500" w:lineRule="exact"/>
        <w:ind w:rightChars="85" w:right="282"/>
        <w:rPr>
          <w:bCs/>
          <w:szCs w:val="32"/>
        </w:rPr>
      </w:pPr>
      <w:r w:rsidRPr="00CA2703">
        <w:rPr>
          <w:szCs w:val="32"/>
        </w:rPr>
        <w:t>主任秘書：</w:t>
      </w:r>
      <w:r w:rsidR="00BC0A40" w:rsidRPr="00CA2703">
        <w:rPr>
          <w:rFonts w:hint="eastAsia"/>
          <w:szCs w:val="32"/>
        </w:rPr>
        <w:t>黃素惠</w:t>
      </w:r>
    </w:p>
    <w:p w:rsidR="00DD603C" w:rsidRDefault="0014671E" w:rsidP="006E6D49">
      <w:pPr>
        <w:spacing w:line="500" w:lineRule="exact"/>
        <w:ind w:left="1662" w:hangingChars="500" w:hanging="1662"/>
        <w:jc w:val="both"/>
        <w:rPr>
          <w:bCs/>
          <w:szCs w:val="32"/>
        </w:rPr>
      </w:pPr>
      <w:r w:rsidRPr="00CA2703">
        <w:rPr>
          <w:bCs/>
          <w:szCs w:val="32"/>
        </w:rPr>
        <w:t>紀　　錄：簡任</w:t>
      </w:r>
      <w:r w:rsidR="008257A8" w:rsidRPr="00CA2703">
        <w:rPr>
          <w:bCs/>
          <w:szCs w:val="32"/>
        </w:rPr>
        <w:t>秘書</w:t>
      </w:r>
      <w:r w:rsidR="004A46FE" w:rsidRPr="00CA2703">
        <w:rPr>
          <w:rFonts w:hint="eastAsia"/>
          <w:bCs/>
          <w:szCs w:val="32"/>
        </w:rPr>
        <w:t xml:space="preserve"> </w:t>
      </w:r>
      <w:r w:rsidR="00050B69" w:rsidRPr="00CA2703">
        <w:rPr>
          <w:rFonts w:hint="eastAsia"/>
          <w:bCs/>
          <w:szCs w:val="32"/>
        </w:rPr>
        <w:t>程谷川</w:t>
      </w:r>
      <w:r w:rsidR="004A46FE" w:rsidRPr="00CA2703">
        <w:rPr>
          <w:rFonts w:hint="eastAsia"/>
          <w:bCs/>
          <w:szCs w:val="32"/>
        </w:rPr>
        <w:t xml:space="preserve">  </w:t>
      </w:r>
      <w:r w:rsidR="00CC2820" w:rsidRPr="00CA2703">
        <w:rPr>
          <w:rFonts w:hint="eastAsia"/>
          <w:bCs/>
          <w:szCs w:val="32"/>
        </w:rPr>
        <w:t>簡任編審</w:t>
      </w:r>
      <w:r w:rsidR="004A46FE" w:rsidRPr="00CA2703">
        <w:rPr>
          <w:rFonts w:hint="eastAsia"/>
          <w:bCs/>
          <w:szCs w:val="32"/>
        </w:rPr>
        <w:t xml:space="preserve"> </w:t>
      </w:r>
      <w:r w:rsidR="00CC2820" w:rsidRPr="00CA2703">
        <w:rPr>
          <w:rFonts w:hint="eastAsia"/>
          <w:bCs/>
          <w:szCs w:val="32"/>
        </w:rPr>
        <w:t>黃殿偉</w:t>
      </w:r>
      <w:r w:rsidR="00DD603C">
        <w:rPr>
          <w:rFonts w:hint="eastAsia"/>
          <w:bCs/>
          <w:szCs w:val="32"/>
        </w:rPr>
        <w:t xml:space="preserve">  </w:t>
      </w:r>
      <w:r w:rsidR="00DD603C" w:rsidRPr="00CA2703">
        <w:rPr>
          <w:rFonts w:hint="eastAsia"/>
          <w:bCs/>
          <w:szCs w:val="32"/>
        </w:rPr>
        <w:t>科</w:t>
      </w:r>
      <w:r w:rsidR="00DD603C" w:rsidRPr="00CA2703">
        <w:rPr>
          <w:rFonts w:hint="eastAsia"/>
          <w:bCs/>
          <w:szCs w:val="32"/>
        </w:rPr>
        <w:t xml:space="preserve">  </w:t>
      </w:r>
      <w:r w:rsidR="00DD603C">
        <w:rPr>
          <w:rFonts w:hint="eastAsia"/>
          <w:bCs/>
          <w:szCs w:val="32"/>
        </w:rPr>
        <w:t xml:space="preserve"> </w:t>
      </w:r>
      <w:r w:rsidR="00DD603C" w:rsidRPr="00CA2703">
        <w:rPr>
          <w:rFonts w:hint="eastAsia"/>
          <w:bCs/>
          <w:szCs w:val="32"/>
        </w:rPr>
        <w:t xml:space="preserve"> </w:t>
      </w:r>
      <w:r w:rsidR="00DD603C" w:rsidRPr="00CA2703">
        <w:rPr>
          <w:rFonts w:hint="eastAsia"/>
          <w:bCs/>
          <w:szCs w:val="32"/>
        </w:rPr>
        <w:t>長</w:t>
      </w:r>
      <w:r w:rsidR="00DD603C" w:rsidRPr="00CA2703">
        <w:rPr>
          <w:rFonts w:hint="eastAsia"/>
          <w:bCs/>
          <w:szCs w:val="32"/>
        </w:rPr>
        <w:t xml:space="preserve"> </w:t>
      </w:r>
      <w:r w:rsidR="00DD603C" w:rsidRPr="00CA2703">
        <w:rPr>
          <w:rFonts w:hint="eastAsia"/>
          <w:bCs/>
          <w:szCs w:val="32"/>
        </w:rPr>
        <w:t>朱莉華</w:t>
      </w:r>
    </w:p>
    <w:p w:rsidR="00F56806" w:rsidRPr="00CA2703" w:rsidRDefault="00287EF6" w:rsidP="006E6D49">
      <w:pPr>
        <w:spacing w:line="500" w:lineRule="exact"/>
        <w:ind w:leftChars="500" w:left="1662" w:firstLineChars="1" w:firstLine="3"/>
        <w:jc w:val="both"/>
        <w:rPr>
          <w:bCs/>
          <w:szCs w:val="32"/>
        </w:rPr>
      </w:pPr>
      <w:r w:rsidRPr="00CA2703">
        <w:rPr>
          <w:rFonts w:hint="eastAsia"/>
          <w:bCs/>
          <w:szCs w:val="32"/>
        </w:rPr>
        <w:t>專</w:t>
      </w:r>
      <w:r w:rsidRPr="00CA2703">
        <w:rPr>
          <w:rFonts w:hint="eastAsia"/>
          <w:bCs/>
          <w:szCs w:val="32"/>
        </w:rPr>
        <w:t xml:space="preserve"> </w:t>
      </w:r>
      <w:r w:rsidR="00DD603C">
        <w:rPr>
          <w:rFonts w:hint="eastAsia"/>
          <w:bCs/>
          <w:szCs w:val="32"/>
        </w:rPr>
        <w:t xml:space="preserve">   </w:t>
      </w:r>
      <w:r w:rsidRPr="00CA2703">
        <w:rPr>
          <w:rFonts w:hint="eastAsia"/>
          <w:bCs/>
          <w:szCs w:val="32"/>
        </w:rPr>
        <w:t>員</w:t>
      </w:r>
      <w:r w:rsidRPr="00CA2703">
        <w:rPr>
          <w:rFonts w:hint="eastAsia"/>
          <w:bCs/>
          <w:szCs w:val="32"/>
        </w:rPr>
        <w:t xml:space="preserve"> </w:t>
      </w:r>
      <w:r w:rsidRPr="00CA2703">
        <w:rPr>
          <w:rFonts w:hint="eastAsia"/>
          <w:bCs/>
          <w:szCs w:val="32"/>
        </w:rPr>
        <w:t>楊雅如</w:t>
      </w:r>
      <w:r w:rsidR="00DD603C">
        <w:rPr>
          <w:rFonts w:hint="eastAsia"/>
          <w:bCs/>
          <w:szCs w:val="32"/>
        </w:rPr>
        <w:t xml:space="preserve">  </w:t>
      </w:r>
      <w:r w:rsidR="00DD603C" w:rsidRPr="00CA2703">
        <w:rPr>
          <w:rFonts w:hint="eastAsia"/>
          <w:bCs/>
          <w:szCs w:val="32"/>
        </w:rPr>
        <w:t>專</w:t>
      </w:r>
      <w:r w:rsidR="00DD603C" w:rsidRPr="00CA2703">
        <w:rPr>
          <w:rFonts w:hint="eastAsia"/>
          <w:bCs/>
          <w:szCs w:val="32"/>
        </w:rPr>
        <w:t xml:space="preserve">    </w:t>
      </w:r>
      <w:r w:rsidR="00DD603C" w:rsidRPr="00CA2703">
        <w:rPr>
          <w:rFonts w:hint="eastAsia"/>
          <w:bCs/>
          <w:szCs w:val="32"/>
        </w:rPr>
        <w:t>員</w:t>
      </w:r>
      <w:r w:rsidR="00DD603C" w:rsidRPr="00CA2703">
        <w:rPr>
          <w:rFonts w:hint="eastAsia"/>
          <w:bCs/>
          <w:szCs w:val="32"/>
        </w:rPr>
        <w:t xml:space="preserve"> </w:t>
      </w:r>
      <w:r w:rsidR="00DD603C">
        <w:rPr>
          <w:rFonts w:hint="eastAsia"/>
          <w:bCs/>
          <w:szCs w:val="32"/>
        </w:rPr>
        <w:t>曾淑梅</w:t>
      </w:r>
    </w:p>
    <w:p w:rsidR="0014671E" w:rsidRPr="00CA2703" w:rsidRDefault="0014671E" w:rsidP="006E6D49">
      <w:pPr>
        <w:snapToGrid w:val="0"/>
        <w:spacing w:line="500" w:lineRule="exact"/>
        <w:rPr>
          <w:szCs w:val="32"/>
        </w:rPr>
      </w:pPr>
      <w:r w:rsidRPr="00CA2703">
        <w:rPr>
          <w:szCs w:val="32"/>
        </w:rPr>
        <w:t>速</w:t>
      </w:r>
      <w:r w:rsidR="00F2700A" w:rsidRPr="00CA2703">
        <w:rPr>
          <w:bCs/>
          <w:szCs w:val="32"/>
        </w:rPr>
        <w:t xml:space="preserve">　　</w:t>
      </w:r>
      <w:r w:rsidRPr="00CA2703">
        <w:rPr>
          <w:szCs w:val="32"/>
        </w:rPr>
        <w:t>記：公報處記錄人員</w:t>
      </w:r>
    </w:p>
    <w:p w:rsidR="004A46FE" w:rsidRPr="00CA2703" w:rsidRDefault="004A46FE" w:rsidP="006E6D49">
      <w:pPr>
        <w:tabs>
          <w:tab w:val="left" w:pos="426"/>
        </w:tabs>
        <w:spacing w:beforeLines="30" w:before="146" w:line="500" w:lineRule="exact"/>
        <w:ind w:left="7" w:hangingChars="2" w:hanging="7"/>
        <w:jc w:val="both"/>
        <w:rPr>
          <w:rFonts w:ascii="標楷體" w:hAnsi="標楷體"/>
          <w:b/>
          <w:szCs w:val="32"/>
        </w:rPr>
      </w:pPr>
      <w:r w:rsidRPr="00CA2703">
        <w:rPr>
          <w:rFonts w:ascii="標楷體" w:hAnsi="標楷體" w:hint="eastAsia"/>
          <w:b/>
          <w:szCs w:val="32"/>
        </w:rPr>
        <w:t>104年</w:t>
      </w:r>
      <w:r w:rsidR="00FF1A90" w:rsidRPr="00CA2703">
        <w:rPr>
          <w:rFonts w:ascii="標楷體" w:hAnsi="標楷體" w:hint="eastAsia"/>
          <w:b/>
          <w:szCs w:val="32"/>
        </w:rPr>
        <w:t>11</w:t>
      </w:r>
      <w:r w:rsidRPr="00CA2703">
        <w:rPr>
          <w:rFonts w:ascii="標楷體" w:hAnsi="標楷體" w:hint="eastAsia"/>
          <w:b/>
          <w:szCs w:val="32"/>
        </w:rPr>
        <w:t>月</w:t>
      </w:r>
      <w:r w:rsidR="00FD7FE5">
        <w:rPr>
          <w:rFonts w:ascii="標楷體" w:hAnsi="標楷體" w:hint="eastAsia"/>
          <w:b/>
          <w:szCs w:val="32"/>
        </w:rPr>
        <w:t>16</w:t>
      </w:r>
      <w:r w:rsidRPr="00CA2703">
        <w:rPr>
          <w:rFonts w:ascii="標楷體" w:hAnsi="標楷體" w:hint="eastAsia"/>
          <w:b/>
          <w:szCs w:val="32"/>
        </w:rPr>
        <w:t>日（星期</w:t>
      </w:r>
      <w:r w:rsidR="00810996" w:rsidRPr="00CA2703">
        <w:rPr>
          <w:rFonts w:ascii="標楷體" w:hAnsi="標楷體" w:hint="eastAsia"/>
          <w:b/>
          <w:szCs w:val="32"/>
        </w:rPr>
        <w:t>一</w:t>
      </w:r>
      <w:r w:rsidRPr="00CA2703">
        <w:rPr>
          <w:rFonts w:ascii="標楷體" w:hAnsi="標楷體" w:hint="eastAsia"/>
          <w:b/>
          <w:szCs w:val="32"/>
        </w:rPr>
        <w:t>）</w:t>
      </w:r>
    </w:p>
    <w:p w:rsidR="00810996" w:rsidRPr="00CA2703" w:rsidRDefault="00810996" w:rsidP="006E6D49">
      <w:pPr>
        <w:tabs>
          <w:tab w:val="left" w:pos="3984"/>
        </w:tabs>
        <w:snapToGrid w:val="0"/>
        <w:spacing w:beforeLines="30" w:before="146" w:line="500" w:lineRule="exact"/>
        <w:ind w:leftChars="400" w:left="1329"/>
        <w:rPr>
          <w:b/>
          <w:spacing w:val="100"/>
          <w:szCs w:val="32"/>
        </w:rPr>
      </w:pPr>
      <w:r w:rsidRPr="00CA2703">
        <w:rPr>
          <w:b/>
          <w:spacing w:val="100"/>
          <w:szCs w:val="32"/>
        </w:rPr>
        <w:t>報告事項</w:t>
      </w:r>
    </w:p>
    <w:p w:rsidR="00810996" w:rsidRPr="00CA2703" w:rsidRDefault="00810996" w:rsidP="006E6D49">
      <w:pPr>
        <w:kinsoku w:val="0"/>
        <w:overflowPunct w:val="0"/>
        <w:autoSpaceDE w:val="0"/>
        <w:autoSpaceDN w:val="0"/>
        <w:spacing w:line="500" w:lineRule="exact"/>
        <w:ind w:left="665" w:hangingChars="200" w:hanging="665"/>
        <w:jc w:val="both"/>
      </w:pPr>
      <w:r w:rsidRPr="00CA2703">
        <w:rPr>
          <w:rFonts w:hint="eastAsia"/>
        </w:rPr>
        <w:t>宣讀上次會議議事錄。</w:t>
      </w:r>
    </w:p>
    <w:p w:rsidR="0086227B" w:rsidRPr="00CA2703" w:rsidRDefault="00810996" w:rsidP="006E6D49">
      <w:pPr>
        <w:tabs>
          <w:tab w:val="left" w:pos="426"/>
        </w:tabs>
        <w:spacing w:line="500" w:lineRule="exact"/>
        <w:ind w:left="7" w:hangingChars="2" w:hanging="7"/>
        <w:jc w:val="both"/>
      </w:pPr>
      <w:r w:rsidRPr="00CA2703">
        <w:rPr>
          <w:b/>
        </w:rPr>
        <w:t>決定：</w:t>
      </w:r>
      <w:r w:rsidRPr="00CA2703">
        <w:t>確定。</w:t>
      </w:r>
    </w:p>
    <w:p w:rsidR="00ED77CC" w:rsidRPr="00CA2703" w:rsidRDefault="00810996" w:rsidP="006E6D49">
      <w:pPr>
        <w:tabs>
          <w:tab w:val="left" w:pos="3984"/>
        </w:tabs>
        <w:snapToGrid w:val="0"/>
        <w:spacing w:beforeLines="30" w:before="146" w:line="500" w:lineRule="exact"/>
        <w:ind w:leftChars="400" w:left="1329"/>
        <w:rPr>
          <w:b/>
          <w:spacing w:val="100"/>
          <w:szCs w:val="32"/>
        </w:rPr>
      </w:pPr>
      <w:r w:rsidRPr="00CA2703">
        <w:rPr>
          <w:rFonts w:hint="eastAsia"/>
          <w:b/>
          <w:spacing w:val="100"/>
          <w:szCs w:val="32"/>
        </w:rPr>
        <w:t>討論</w:t>
      </w:r>
      <w:r w:rsidR="000C353F" w:rsidRPr="00CA2703">
        <w:rPr>
          <w:b/>
          <w:spacing w:val="100"/>
          <w:szCs w:val="32"/>
        </w:rPr>
        <w:t>事項</w:t>
      </w:r>
    </w:p>
    <w:p w:rsidR="00FD7FE5" w:rsidRPr="00FD7FE5" w:rsidRDefault="00FD7FE5" w:rsidP="006E6D49">
      <w:pPr>
        <w:tabs>
          <w:tab w:val="left" w:pos="1328"/>
        </w:tabs>
        <w:kinsoku w:val="0"/>
        <w:overflowPunct w:val="0"/>
        <w:autoSpaceDE w:val="0"/>
        <w:autoSpaceDN w:val="0"/>
        <w:snapToGrid w:val="0"/>
        <w:spacing w:line="500" w:lineRule="exact"/>
        <w:ind w:rightChars="25" w:right="83"/>
        <w:jc w:val="both"/>
        <w:rPr>
          <w:rFonts w:ascii="標楷體" w:hAnsi="標楷體"/>
        </w:rPr>
      </w:pPr>
      <w:r w:rsidRPr="00FD7FE5">
        <w:rPr>
          <w:rFonts w:ascii="標楷體" w:hAnsi="標楷體" w:hint="eastAsia"/>
        </w:rPr>
        <w:t>審查行政院函請審議「因應貿易自由化調整支援條例草案」。</w:t>
      </w:r>
    </w:p>
    <w:p w:rsidR="00ED1833" w:rsidRPr="00FD7FE5" w:rsidRDefault="00ED1833" w:rsidP="006E6D49">
      <w:pPr>
        <w:kinsoku w:val="0"/>
        <w:overflowPunct w:val="0"/>
        <w:autoSpaceDE w:val="0"/>
        <w:autoSpaceDN w:val="0"/>
        <w:spacing w:line="500" w:lineRule="exact"/>
        <w:ind w:left="332" w:hangingChars="100" w:hanging="332"/>
        <w:jc w:val="both"/>
      </w:pPr>
      <w:r w:rsidRPr="00FD7FE5">
        <w:rPr>
          <w:rFonts w:hint="eastAsia"/>
        </w:rPr>
        <w:t>〔</w:t>
      </w:r>
      <w:r w:rsidRPr="00CA2703">
        <w:rPr>
          <w:rFonts w:hint="eastAsia"/>
        </w:rPr>
        <w:t>經濟部</w:t>
      </w:r>
      <w:r w:rsidR="005C3A70">
        <w:rPr>
          <w:rFonts w:hint="eastAsia"/>
        </w:rPr>
        <w:t>沈常務次長榮津、</w:t>
      </w:r>
      <w:r w:rsidR="00586EEB" w:rsidRPr="001C23A4">
        <w:rPr>
          <w:rFonts w:hint="eastAsia"/>
        </w:rPr>
        <w:t>行政院農業委員會陳副主任委員志清</w:t>
      </w:r>
      <w:r w:rsidR="00013536" w:rsidRPr="001C23A4">
        <w:rPr>
          <w:rFonts w:hint="eastAsia"/>
        </w:rPr>
        <w:t>、國家發展委員會</w:t>
      </w:r>
      <w:r w:rsidR="00013536" w:rsidRPr="00E057B1">
        <w:rPr>
          <w:rFonts w:hint="eastAsia"/>
        </w:rPr>
        <w:t>詹處長方冠及</w:t>
      </w:r>
      <w:r w:rsidR="00013536" w:rsidRPr="00777AE8">
        <w:rPr>
          <w:rFonts w:hint="eastAsia"/>
        </w:rPr>
        <w:t>勞動部尤簡任視察舜仁</w:t>
      </w:r>
      <w:r w:rsidRPr="00777AE8">
        <w:t>報告後，委員</w:t>
      </w:r>
      <w:r w:rsidR="00A22118" w:rsidRPr="00777AE8">
        <w:rPr>
          <w:rFonts w:hint="eastAsia"/>
        </w:rPr>
        <w:t>陳明文</w:t>
      </w:r>
      <w:r w:rsidR="00B564E6" w:rsidRPr="00777AE8">
        <w:rPr>
          <w:rFonts w:hint="eastAsia"/>
        </w:rPr>
        <w:t>、李貴敏</w:t>
      </w:r>
      <w:r w:rsidR="00B564E6" w:rsidRPr="00B16E10">
        <w:rPr>
          <w:rFonts w:hint="eastAsia"/>
          <w:color w:val="000000" w:themeColor="text1"/>
        </w:rPr>
        <w:t>、葉津鈴、蘇震清、楊瓊瓔</w:t>
      </w:r>
      <w:r w:rsidR="00A22118" w:rsidRPr="00B16E10">
        <w:rPr>
          <w:rFonts w:hint="eastAsia"/>
          <w:color w:val="000000" w:themeColor="text1"/>
        </w:rPr>
        <w:t>、</w:t>
      </w:r>
      <w:r w:rsidR="00777AE8" w:rsidRPr="00B16E10">
        <w:rPr>
          <w:rFonts w:hint="eastAsia"/>
          <w:color w:val="000000" w:themeColor="text1"/>
        </w:rPr>
        <w:t>廖正井、</w:t>
      </w:r>
      <w:r w:rsidR="00EF134E" w:rsidRPr="00B16E10">
        <w:rPr>
          <w:rFonts w:hint="eastAsia"/>
          <w:color w:val="000000" w:themeColor="text1"/>
        </w:rPr>
        <w:t>廖國棟</w:t>
      </w:r>
      <w:r w:rsidR="005C3C17" w:rsidRPr="00B16E10">
        <w:rPr>
          <w:rFonts w:hint="eastAsia"/>
          <w:color w:val="000000" w:themeColor="text1"/>
        </w:rPr>
        <w:t>、</w:t>
      </w:r>
      <w:r w:rsidR="00777AE8" w:rsidRPr="00B16E10">
        <w:rPr>
          <w:rFonts w:hint="eastAsia"/>
          <w:color w:val="000000" w:themeColor="text1"/>
        </w:rPr>
        <w:t>尤美女</w:t>
      </w:r>
      <w:r w:rsidR="00EF134E" w:rsidRPr="00B16E10">
        <w:rPr>
          <w:rFonts w:hint="eastAsia"/>
          <w:color w:val="000000" w:themeColor="text1"/>
        </w:rPr>
        <w:t>、</w:t>
      </w:r>
      <w:r w:rsidR="00B368BC" w:rsidRPr="00B16E10">
        <w:rPr>
          <w:rFonts w:hint="eastAsia"/>
          <w:color w:val="000000" w:themeColor="text1"/>
        </w:rPr>
        <w:t>許添財</w:t>
      </w:r>
      <w:r w:rsidR="00EF134E" w:rsidRPr="00B16E10">
        <w:rPr>
          <w:rFonts w:hint="eastAsia"/>
          <w:color w:val="000000" w:themeColor="text1"/>
        </w:rPr>
        <w:t>、</w:t>
      </w:r>
      <w:r w:rsidR="00B368BC" w:rsidRPr="00B16E10">
        <w:rPr>
          <w:rFonts w:hint="eastAsia"/>
          <w:color w:val="000000" w:themeColor="text1"/>
        </w:rPr>
        <w:t>詹滿容</w:t>
      </w:r>
      <w:r w:rsidR="00B16E10" w:rsidRPr="00B16E10">
        <w:rPr>
          <w:rFonts w:hint="eastAsia"/>
          <w:color w:val="000000" w:themeColor="text1"/>
        </w:rPr>
        <w:t>及</w:t>
      </w:r>
      <w:r w:rsidR="003832D8" w:rsidRPr="00B16E10">
        <w:rPr>
          <w:rFonts w:hint="eastAsia"/>
          <w:color w:val="000000" w:themeColor="text1"/>
        </w:rPr>
        <w:t>李桐豪</w:t>
      </w:r>
      <w:r w:rsidRPr="00B16E10">
        <w:rPr>
          <w:rFonts w:hint="eastAsia"/>
          <w:color w:val="000000" w:themeColor="text1"/>
        </w:rPr>
        <w:t>等</w:t>
      </w:r>
      <w:r w:rsidR="0071724D" w:rsidRPr="00B16E10">
        <w:rPr>
          <w:rFonts w:hint="eastAsia"/>
          <w:color w:val="000000" w:themeColor="text1"/>
        </w:rPr>
        <w:t>11</w:t>
      </w:r>
      <w:r w:rsidRPr="00B16E10">
        <w:rPr>
          <w:color w:val="000000" w:themeColor="text1"/>
        </w:rPr>
        <w:t>人提出</w:t>
      </w:r>
      <w:r w:rsidRPr="00CA2703">
        <w:t>質詢，均由</w:t>
      </w:r>
      <w:r w:rsidR="001C23A4" w:rsidRPr="00E057B1">
        <w:rPr>
          <w:rFonts w:hint="eastAsia"/>
          <w:color w:val="000000" w:themeColor="text1"/>
        </w:rPr>
        <w:t>經濟部沈常務次長榮津、</w:t>
      </w:r>
      <w:r w:rsidR="006120CB" w:rsidRPr="00E057B1">
        <w:rPr>
          <w:rFonts w:hint="eastAsia"/>
          <w:color w:val="000000" w:themeColor="text1"/>
        </w:rPr>
        <w:t>勞動部尤簡任視察舜仁</w:t>
      </w:r>
      <w:r w:rsidR="001C23A4" w:rsidRPr="00E057B1">
        <w:rPr>
          <w:rFonts w:hint="eastAsia"/>
          <w:color w:val="000000" w:themeColor="text1"/>
        </w:rPr>
        <w:t>、</w:t>
      </w:r>
      <w:r w:rsidR="009D55EC" w:rsidRPr="00E057B1">
        <w:rPr>
          <w:rFonts w:hint="eastAsia"/>
          <w:color w:val="000000" w:themeColor="text1"/>
        </w:rPr>
        <w:t>國家發展委員會詹處長方冠</w:t>
      </w:r>
      <w:r w:rsidR="000672CE" w:rsidRPr="00E057B1">
        <w:rPr>
          <w:rFonts w:hint="eastAsia"/>
          <w:color w:val="000000" w:themeColor="text1"/>
        </w:rPr>
        <w:t>及行政院農業委員會陳副主任委員志清</w:t>
      </w:r>
      <w:r w:rsidRPr="00FA73E4">
        <w:rPr>
          <w:rFonts w:hint="eastAsia"/>
          <w:color w:val="000000" w:themeColor="text1"/>
        </w:rPr>
        <w:t>暨相關人員</w:t>
      </w:r>
      <w:r w:rsidRPr="00CA2703">
        <w:t>即席答復。</w:t>
      </w:r>
      <w:r w:rsidRPr="00CA2703">
        <w:rPr>
          <w:rFonts w:hint="eastAsia"/>
        </w:rPr>
        <w:t>登</w:t>
      </w:r>
      <w:r w:rsidRPr="00FD7FE5">
        <w:rPr>
          <w:rFonts w:hint="eastAsia"/>
        </w:rPr>
        <w:t>記發</w:t>
      </w:r>
      <w:r w:rsidRPr="00FD7FE5">
        <w:rPr>
          <w:rFonts w:hint="eastAsia"/>
        </w:rPr>
        <w:lastRenderedPageBreak/>
        <w:t>言委員除不在場者外，其餘均已發言完畢，詢答結</w:t>
      </w:r>
      <w:r w:rsidRPr="00CA2703">
        <w:rPr>
          <w:rFonts w:hint="eastAsia"/>
        </w:rPr>
        <w:t>束。委員</w:t>
      </w:r>
      <w:r w:rsidR="00AF7567">
        <w:rPr>
          <w:rFonts w:hint="eastAsia"/>
        </w:rPr>
        <w:t>黃昭順</w:t>
      </w:r>
      <w:r w:rsidR="00AF7567" w:rsidRPr="00CA2703">
        <w:rPr>
          <w:rFonts w:hint="eastAsia"/>
        </w:rPr>
        <w:t>、高志鵬</w:t>
      </w:r>
      <w:r w:rsidR="00AF7567">
        <w:rPr>
          <w:rFonts w:hint="eastAsia"/>
        </w:rPr>
        <w:t>、</w:t>
      </w:r>
      <w:r w:rsidR="00921831" w:rsidRPr="00CA2703">
        <w:rPr>
          <w:rFonts w:hint="eastAsia"/>
        </w:rPr>
        <w:t>邱議瑩</w:t>
      </w:r>
      <w:r w:rsidR="00AF7567" w:rsidRPr="00CA2703">
        <w:rPr>
          <w:rFonts w:hint="eastAsia"/>
        </w:rPr>
        <w:t>及</w:t>
      </w:r>
      <w:r w:rsidR="00921831" w:rsidRPr="00CA2703">
        <w:rPr>
          <w:rFonts w:hint="eastAsia"/>
        </w:rPr>
        <w:t>張嘉郡</w:t>
      </w:r>
      <w:r w:rsidRPr="00CA2703">
        <w:rPr>
          <w:rFonts w:hint="eastAsia"/>
        </w:rPr>
        <w:t>所提書面質詢列入紀錄，刊登公報。書面質詢和未及答復部分</w:t>
      </w:r>
      <w:r w:rsidRPr="00FD7FE5">
        <w:rPr>
          <w:rFonts w:hint="eastAsia"/>
        </w:rPr>
        <w:t>（</w:t>
      </w:r>
      <w:r w:rsidRPr="00CA2703">
        <w:rPr>
          <w:rFonts w:hint="eastAsia"/>
        </w:rPr>
        <w:t>含委員質詢中要求提供之資料</w:t>
      </w:r>
      <w:r w:rsidRPr="00FD7FE5">
        <w:rPr>
          <w:rFonts w:hint="eastAsia"/>
        </w:rPr>
        <w:t>）</w:t>
      </w:r>
      <w:r w:rsidRPr="00CA2703">
        <w:rPr>
          <w:rFonts w:hint="eastAsia"/>
        </w:rPr>
        <w:t>請相關單位於</w:t>
      </w:r>
      <w:r w:rsidRPr="00CA2703">
        <w:rPr>
          <w:rFonts w:hint="eastAsia"/>
        </w:rPr>
        <w:t>1</w:t>
      </w:r>
      <w:r w:rsidRPr="00CA2703">
        <w:rPr>
          <w:rFonts w:hint="eastAsia"/>
        </w:rPr>
        <w:t>週內以書面答復並副知本會。</w:t>
      </w:r>
      <w:r w:rsidRPr="00FD7FE5">
        <w:rPr>
          <w:rFonts w:hint="eastAsia"/>
        </w:rPr>
        <w:t>〕</w:t>
      </w:r>
    </w:p>
    <w:p w:rsidR="00ED1833" w:rsidRDefault="00ED1833" w:rsidP="006E6D49">
      <w:pPr>
        <w:tabs>
          <w:tab w:val="left" w:pos="6308"/>
        </w:tabs>
        <w:kinsoku w:val="0"/>
        <w:overflowPunct w:val="0"/>
        <w:autoSpaceDE w:val="0"/>
        <w:autoSpaceDN w:val="0"/>
        <w:adjustRightInd w:val="0"/>
        <w:snapToGrid w:val="0"/>
        <w:spacing w:line="500" w:lineRule="exact"/>
        <w:ind w:left="622" w:hangingChars="187" w:hanging="622"/>
        <w:jc w:val="both"/>
        <w:rPr>
          <w:b/>
        </w:rPr>
      </w:pPr>
      <w:r w:rsidRPr="00CA2703">
        <w:rPr>
          <w:rFonts w:hint="eastAsia"/>
          <w:b/>
        </w:rPr>
        <w:t>決議：</w:t>
      </w:r>
      <w:r w:rsidR="00AF7567" w:rsidRPr="00CA2703">
        <w:rPr>
          <w:rFonts w:hint="eastAsia"/>
        </w:rPr>
        <w:t>另定期繼續審查。</w:t>
      </w:r>
    </w:p>
    <w:p w:rsidR="003A2E8D" w:rsidRPr="00CA2703" w:rsidRDefault="003A2E8D" w:rsidP="006E6D49">
      <w:pPr>
        <w:tabs>
          <w:tab w:val="left" w:pos="426"/>
        </w:tabs>
        <w:spacing w:beforeLines="30" w:before="146" w:line="500" w:lineRule="exact"/>
        <w:ind w:left="7" w:hangingChars="2" w:hanging="7"/>
        <w:jc w:val="both"/>
        <w:rPr>
          <w:rFonts w:ascii="標楷體" w:hAnsi="標楷體"/>
          <w:b/>
          <w:szCs w:val="32"/>
        </w:rPr>
      </w:pPr>
      <w:r w:rsidRPr="00CA2703">
        <w:rPr>
          <w:rFonts w:ascii="標楷體" w:hAnsi="標楷體" w:hint="eastAsia"/>
          <w:b/>
          <w:szCs w:val="32"/>
        </w:rPr>
        <w:t>104年1</w:t>
      </w:r>
      <w:r w:rsidR="00294AFC">
        <w:rPr>
          <w:rFonts w:ascii="標楷體" w:hAnsi="標楷體" w:hint="eastAsia"/>
          <w:b/>
          <w:szCs w:val="32"/>
        </w:rPr>
        <w:t>1</w:t>
      </w:r>
      <w:r w:rsidRPr="00CA2703">
        <w:rPr>
          <w:rFonts w:ascii="標楷體" w:hAnsi="標楷體" w:hint="eastAsia"/>
          <w:b/>
          <w:szCs w:val="32"/>
        </w:rPr>
        <w:t>月</w:t>
      </w:r>
      <w:r w:rsidR="00FD7FE5">
        <w:rPr>
          <w:rFonts w:ascii="標楷體" w:hAnsi="標楷體" w:hint="eastAsia"/>
          <w:b/>
          <w:szCs w:val="32"/>
        </w:rPr>
        <w:t>19</w:t>
      </w:r>
      <w:r w:rsidRPr="00CA2703">
        <w:rPr>
          <w:rFonts w:ascii="標楷體" w:hAnsi="標楷體" w:hint="eastAsia"/>
          <w:b/>
          <w:szCs w:val="32"/>
        </w:rPr>
        <w:t>日（星期</w:t>
      </w:r>
      <w:r w:rsidR="00FD7FE5">
        <w:rPr>
          <w:rFonts w:ascii="標楷體" w:hAnsi="標楷體" w:hint="eastAsia"/>
          <w:b/>
          <w:szCs w:val="32"/>
        </w:rPr>
        <w:t>四</w:t>
      </w:r>
      <w:r w:rsidRPr="00CA2703">
        <w:rPr>
          <w:rFonts w:ascii="標楷體" w:hAnsi="標楷體" w:hint="eastAsia"/>
          <w:b/>
          <w:szCs w:val="32"/>
        </w:rPr>
        <w:t>）</w:t>
      </w:r>
    </w:p>
    <w:p w:rsidR="003A2E8D" w:rsidRPr="00CA2703" w:rsidRDefault="003A2E8D" w:rsidP="006E6D49">
      <w:pPr>
        <w:tabs>
          <w:tab w:val="left" w:pos="3984"/>
        </w:tabs>
        <w:kinsoku w:val="0"/>
        <w:overflowPunct w:val="0"/>
        <w:autoSpaceDE w:val="0"/>
        <w:autoSpaceDN w:val="0"/>
        <w:snapToGrid w:val="0"/>
        <w:spacing w:beforeLines="30" w:before="146" w:line="500" w:lineRule="exact"/>
        <w:ind w:leftChars="400" w:left="1329"/>
        <w:rPr>
          <w:b/>
          <w:spacing w:val="100"/>
          <w:szCs w:val="32"/>
        </w:rPr>
      </w:pPr>
      <w:r w:rsidRPr="00CA2703">
        <w:rPr>
          <w:rFonts w:hint="eastAsia"/>
          <w:b/>
          <w:spacing w:val="100"/>
          <w:szCs w:val="32"/>
        </w:rPr>
        <w:t>討論事項</w:t>
      </w:r>
    </w:p>
    <w:p w:rsidR="00FD7FE5" w:rsidRPr="00FD7FE5" w:rsidRDefault="00FD7FE5" w:rsidP="006E6D49">
      <w:pPr>
        <w:tabs>
          <w:tab w:val="left" w:pos="1328"/>
        </w:tabs>
        <w:kinsoku w:val="0"/>
        <w:overflowPunct w:val="0"/>
        <w:autoSpaceDE w:val="0"/>
        <w:autoSpaceDN w:val="0"/>
        <w:snapToGrid w:val="0"/>
        <w:spacing w:line="500" w:lineRule="exact"/>
        <w:ind w:rightChars="25" w:right="83"/>
        <w:jc w:val="both"/>
        <w:rPr>
          <w:rFonts w:ascii="標楷體" w:hAnsi="標楷體"/>
        </w:rPr>
      </w:pPr>
      <w:r w:rsidRPr="00FD7FE5">
        <w:rPr>
          <w:rFonts w:ascii="標楷體" w:hAnsi="標楷體" w:hint="eastAsia"/>
        </w:rPr>
        <w:t>繼續審查105年度中央政府總預算案附屬單位預算非營業部分關於經濟部主管：經濟作業基金、水資源作業基金、經濟特別收入基金、核能發電後端營運基金及地方產業發展基金。</w:t>
      </w:r>
    </w:p>
    <w:p w:rsidR="00FD7FE5" w:rsidRDefault="00FD7FE5" w:rsidP="006E6D49">
      <w:pPr>
        <w:tabs>
          <w:tab w:val="left" w:pos="6308"/>
        </w:tabs>
        <w:kinsoku w:val="0"/>
        <w:overflowPunct w:val="0"/>
        <w:autoSpaceDE w:val="0"/>
        <w:autoSpaceDN w:val="0"/>
        <w:adjustRightInd w:val="0"/>
        <w:snapToGrid w:val="0"/>
        <w:spacing w:line="500" w:lineRule="exact"/>
        <w:ind w:left="622" w:hangingChars="187" w:hanging="622"/>
        <w:jc w:val="both"/>
        <w:rPr>
          <w:b/>
        </w:rPr>
      </w:pPr>
      <w:r w:rsidRPr="00CA2703">
        <w:rPr>
          <w:rFonts w:hint="eastAsia"/>
          <w:b/>
        </w:rPr>
        <w:t>決議：</w:t>
      </w:r>
    </w:p>
    <w:p w:rsidR="001C12CA" w:rsidRDefault="001C12CA" w:rsidP="006E6D49">
      <w:pPr>
        <w:pStyle w:val="aff0"/>
        <w:numPr>
          <w:ilvl w:val="0"/>
          <w:numId w:val="5"/>
        </w:numPr>
        <w:kinsoku w:val="0"/>
        <w:overflowPunct w:val="0"/>
        <w:autoSpaceDE w:val="0"/>
        <w:autoSpaceDN w:val="0"/>
        <w:adjustRightInd w:val="0"/>
        <w:spacing w:line="500" w:lineRule="exact"/>
        <w:ind w:leftChars="0" w:rightChars="46" w:right="153" w:hanging="1287"/>
        <w:jc w:val="both"/>
        <w:rPr>
          <w:b/>
        </w:rPr>
      </w:pPr>
      <w:r>
        <w:rPr>
          <w:rFonts w:hint="eastAsia"/>
          <w:b/>
        </w:rPr>
        <w:t>經濟部</w:t>
      </w:r>
      <w:r w:rsidRPr="00D0515E">
        <w:rPr>
          <w:rFonts w:hint="eastAsia"/>
          <w:b/>
        </w:rPr>
        <w:t>主管</w:t>
      </w:r>
    </w:p>
    <w:p w:rsidR="001C12CA" w:rsidRPr="00D0515E" w:rsidRDefault="001C12CA" w:rsidP="006E6D49">
      <w:pPr>
        <w:kinsoku w:val="0"/>
        <w:overflowPunct w:val="0"/>
        <w:autoSpaceDE w:val="0"/>
        <w:autoSpaceDN w:val="0"/>
        <w:adjustRightInd w:val="0"/>
        <w:spacing w:line="500" w:lineRule="exact"/>
        <w:ind w:left="998" w:hangingChars="300" w:hanging="998"/>
        <w:jc w:val="both"/>
        <w:rPr>
          <w:b/>
        </w:rPr>
      </w:pPr>
      <w:r w:rsidRPr="00D0515E">
        <w:rPr>
          <w:rFonts w:hint="eastAsia"/>
          <w:b/>
        </w:rPr>
        <w:t>一、作業基金－</w:t>
      </w:r>
      <w:r>
        <w:rPr>
          <w:rFonts w:hint="eastAsia"/>
          <w:b/>
        </w:rPr>
        <w:t>經濟作業</w:t>
      </w:r>
      <w:r w:rsidRPr="00D0515E">
        <w:rPr>
          <w:rFonts w:hint="eastAsia"/>
          <w:b/>
        </w:rPr>
        <w:t>基金</w:t>
      </w:r>
    </w:p>
    <w:p w:rsidR="00B37900" w:rsidRPr="00171C92" w:rsidRDefault="00B37900" w:rsidP="006E6D49">
      <w:pPr>
        <w:kinsoku w:val="0"/>
        <w:overflowPunct w:val="0"/>
        <w:autoSpaceDE w:val="0"/>
        <w:autoSpaceDN w:val="0"/>
        <w:spacing w:line="500" w:lineRule="exact"/>
        <w:ind w:leftChars="200" w:left="1230" w:hangingChars="170" w:hanging="565"/>
        <w:jc w:val="both"/>
        <w:rPr>
          <w:color w:val="000000" w:themeColor="text1"/>
        </w:rPr>
      </w:pPr>
      <w:r w:rsidRPr="00171C92">
        <w:rPr>
          <w:rFonts w:hint="eastAsia"/>
          <w:color w:val="000000" w:themeColor="text1"/>
        </w:rPr>
        <w:t>(</w:t>
      </w:r>
      <w:r w:rsidRPr="00171C92">
        <w:rPr>
          <w:rFonts w:hint="eastAsia"/>
          <w:color w:val="000000" w:themeColor="text1"/>
        </w:rPr>
        <w:t>一</w:t>
      </w:r>
      <w:r w:rsidRPr="00171C92">
        <w:rPr>
          <w:rFonts w:hint="eastAsia"/>
          <w:color w:val="000000" w:themeColor="text1"/>
        </w:rPr>
        <w:t>)</w:t>
      </w:r>
      <w:r w:rsidRPr="00171C92">
        <w:rPr>
          <w:rFonts w:hint="eastAsia"/>
          <w:color w:val="000000" w:themeColor="text1"/>
        </w:rPr>
        <w:t>業務計畫部分：應依據業務收支、轉投資、固定資產之建設改良擴充及資金運用等項之審查結果，隨同調整。</w:t>
      </w:r>
    </w:p>
    <w:p w:rsidR="00B37900" w:rsidRPr="00171C92" w:rsidRDefault="00B37900" w:rsidP="006E6D49">
      <w:pPr>
        <w:kinsoku w:val="0"/>
        <w:overflowPunct w:val="0"/>
        <w:autoSpaceDE w:val="0"/>
        <w:autoSpaceDN w:val="0"/>
        <w:spacing w:line="500" w:lineRule="exact"/>
        <w:ind w:leftChars="200" w:left="1330" w:hangingChars="200" w:hanging="665"/>
        <w:jc w:val="both"/>
        <w:rPr>
          <w:color w:val="000000" w:themeColor="text1"/>
        </w:rPr>
      </w:pPr>
      <w:r w:rsidRPr="00171C92">
        <w:rPr>
          <w:rFonts w:hint="eastAsia"/>
          <w:color w:val="000000" w:themeColor="text1"/>
        </w:rPr>
        <w:t>(</w:t>
      </w:r>
      <w:r w:rsidRPr="00171C92">
        <w:rPr>
          <w:rFonts w:hint="eastAsia"/>
          <w:color w:val="000000" w:themeColor="text1"/>
        </w:rPr>
        <w:t>二</w:t>
      </w:r>
      <w:r w:rsidRPr="00171C92">
        <w:rPr>
          <w:rFonts w:hint="eastAsia"/>
          <w:color w:val="000000" w:themeColor="text1"/>
        </w:rPr>
        <w:t>)</w:t>
      </w:r>
      <w:r w:rsidRPr="00171C92">
        <w:rPr>
          <w:rFonts w:hint="eastAsia"/>
          <w:color w:val="000000" w:themeColor="text1"/>
        </w:rPr>
        <w:t>業務收支部分：</w:t>
      </w:r>
    </w:p>
    <w:p w:rsidR="00B37900" w:rsidRPr="00171C92" w:rsidRDefault="00B37900" w:rsidP="006E6D49">
      <w:pPr>
        <w:kinsoku w:val="0"/>
        <w:overflowPunct w:val="0"/>
        <w:autoSpaceDE w:val="0"/>
        <w:autoSpaceDN w:val="0"/>
        <w:spacing w:line="500" w:lineRule="exact"/>
        <w:ind w:leftChars="400" w:left="1611" w:hangingChars="85" w:hanging="282"/>
        <w:jc w:val="both"/>
        <w:rPr>
          <w:color w:val="000000" w:themeColor="text1"/>
        </w:rPr>
      </w:pPr>
      <w:r w:rsidRPr="00171C92">
        <w:rPr>
          <w:rFonts w:hint="eastAsia"/>
          <w:color w:val="000000" w:themeColor="text1"/>
        </w:rPr>
        <w:t>1.</w:t>
      </w:r>
      <w:r w:rsidRPr="00171C92">
        <w:rPr>
          <w:rFonts w:hint="eastAsia"/>
          <w:color w:val="000000" w:themeColor="text1"/>
        </w:rPr>
        <w:t>業務總收入：</w:t>
      </w:r>
      <w:r>
        <w:rPr>
          <w:rFonts w:hint="eastAsia"/>
          <w:color w:val="000000" w:themeColor="text1"/>
        </w:rPr>
        <w:t>99</w:t>
      </w:r>
      <w:r w:rsidRPr="00171C92">
        <w:rPr>
          <w:rFonts w:hint="eastAsia"/>
          <w:color w:val="000000" w:themeColor="text1"/>
        </w:rPr>
        <w:t>億</w:t>
      </w:r>
      <w:r>
        <w:rPr>
          <w:rFonts w:hint="eastAsia"/>
          <w:color w:val="000000" w:themeColor="text1"/>
        </w:rPr>
        <w:t>1</w:t>
      </w:r>
      <w:r w:rsidRPr="00171C92">
        <w:rPr>
          <w:rFonts w:hint="eastAsia"/>
          <w:color w:val="000000" w:themeColor="text1"/>
        </w:rPr>
        <w:t>,</w:t>
      </w:r>
      <w:r>
        <w:rPr>
          <w:rFonts w:hint="eastAsia"/>
          <w:color w:val="000000" w:themeColor="text1"/>
        </w:rPr>
        <w:t>595</w:t>
      </w:r>
      <w:r w:rsidRPr="00171C92">
        <w:rPr>
          <w:rFonts w:hint="eastAsia"/>
          <w:color w:val="000000" w:themeColor="text1"/>
        </w:rPr>
        <w:t>萬</w:t>
      </w:r>
      <w:r w:rsidRPr="00171C92">
        <w:rPr>
          <w:rFonts w:hint="eastAsia"/>
          <w:color w:val="000000" w:themeColor="text1"/>
        </w:rPr>
        <w:t>3,000</w:t>
      </w:r>
      <w:r w:rsidRPr="00171C92">
        <w:rPr>
          <w:rFonts w:hint="eastAsia"/>
          <w:color w:val="000000" w:themeColor="text1"/>
        </w:rPr>
        <w:t>元，照列。</w:t>
      </w:r>
    </w:p>
    <w:p w:rsidR="00B37900" w:rsidRPr="00171C92" w:rsidRDefault="00B37900" w:rsidP="006E6D49">
      <w:pPr>
        <w:kinsoku w:val="0"/>
        <w:overflowPunct w:val="0"/>
        <w:autoSpaceDE w:val="0"/>
        <w:autoSpaceDN w:val="0"/>
        <w:spacing w:line="500" w:lineRule="exact"/>
        <w:ind w:leftChars="400" w:left="1611" w:hangingChars="85" w:hanging="282"/>
        <w:jc w:val="both"/>
        <w:rPr>
          <w:color w:val="000000" w:themeColor="text1"/>
        </w:rPr>
      </w:pPr>
      <w:r w:rsidRPr="00171C92">
        <w:rPr>
          <w:rFonts w:hint="eastAsia"/>
          <w:color w:val="000000" w:themeColor="text1"/>
        </w:rPr>
        <w:t>2.</w:t>
      </w:r>
      <w:r w:rsidRPr="00171C92">
        <w:rPr>
          <w:rFonts w:hint="eastAsia"/>
          <w:color w:val="000000" w:themeColor="text1"/>
        </w:rPr>
        <w:t>業務總支出：原列</w:t>
      </w:r>
      <w:r>
        <w:rPr>
          <w:rFonts w:hint="eastAsia"/>
          <w:color w:val="000000" w:themeColor="text1"/>
        </w:rPr>
        <w:t>92</w:t>
      </w:r>
      <w:r w:rsidRPr="00171C92">
        <w:rPr>
          <w:rFonts w:hint="eastAsia"/>
          <w:color w:val="000000" w:themeColor="text1"/>
        </w:rPr>
        <w:t>億</w:t>
      </w:r>
      <w:r>
        <w:rPr>
          <w:rFonts w:hint="eastAsia"/>
          <w:color w:val="000000" w:themeColor="text1"/>
        </w:rPr>
        <w:t>8</w:t>
      </w:r>
      <w:r w:rsidRPr="00171C92">
        <w:rPr>
          <w:rFonts w:hint="eastAsia"/>
          <w:color w:val="000000" w:themeColor="text1"/>
        </w:rPr>
        <w:t>,</w:t>
      </w:r>
      <w:r>
        <w:rPr>
          <w:rFonts w:hint="eastAsia"/>
          <w:color w:val="000000" w:themeColor="text1"/>
        </w:rPr>
        <w:t>628</w:t>
      </w:r>
      <w:r w:rsidRPr="00171C92">
        <w:rPr>
          <w:rFonts w:hint="eastAsia"/>
          <w:color w:val="000000" w:themeColor="text1"/>
        </w:rPr>
        <w:t>萬元，減列產業園區開發管理基金「管理及總務費用」</w:t>
      </w:r>
      <w:r>
        <w:rPr>
          <w:rFonts w:hint="eastAsia"/>
          <w:color w:val="000000" w:themeColor="text1"/>
        </w:rPr>
        <w:t>5</w:t>
      </w:r>
      <w:r w:rsidRPr="00171C92">
        <w:rPr>
          <w:rFonts w:hint="eastAsia"/>
          <w:color w:val="000000" w:themeColor="text1"/>
        </w:rPr>
        <w:t>00</w:t>
      </w:r>
      <w:r w:rsidRPr="00171C92">
        <w:rPr>
          <w:rFonts w:hint="eastAsia"/>
          <w:color w:val="000000" w:themeColor="text1"/>
        </w:rPr>
        <w:t>萬元（科目自行調整），其餘均照列，改列為</w:t>
      </w:r>
      <w:r>
        <w:rPr>
          <w:rFonts w:hint="eastAsia"/>
          <w:color w:val="000000" w:themeColor="text1"/>
        </w:rPr>
        <w:t>92</w:t>
      </w:r>
      <w:r w:rsidRPr="00171C92">
        <w:rPr>
          <w:rFonts w:hint="eastAsia"/>
          <w:color w:val="000000" w:themeColor="text1"/>
        </w:rPr>
        <w:t>億</w:t>
      </w:r>
      <w:r w:rsidRPr="00171C92">
        <w:rPr>
          <w:rFonts w:hint="eastAsia"/>
          <w:color w:val="000000" w:themeColor="text1"/>
        </w:rPr>
        <w:t>8,</w:t>
      </w:r>
      <w:r>
        <w:rPr>
          <w:rFonts w:hint="eastAsia"/>
          <w:color w:val="000000" w:themeColor="text1"/>
        </w:rPr>
        <w:t>128</w:t>
      </w:r>
      <w:r w:rsidRPr="00171C92">
        <w:rPr>
          <w:rFonts w:hint="eastAsia"/>
          <w:color w:val="000000" w:themeColor="text1"/>
        </w:rPr>
        <w:t>萬元。</w:t>
      </w:r>
    </w:p>
    <w:p w:rsidR="00B37900" w:rsidRPr="00171C92" w:rsidRDefault="00B37900" w:rsidP="006E6D49">
      <w:pPr>
        <w:kinsoku w:val="0"/>
        <w:overflowPunct w:val="0"/>
        <w:autoSpaceDE w:val="0"/>
        <w:autoSpaceDN w:val="0"/>
        <w:spacing w:line="500" w:lineRule="exact"/>
        <w:ind w:leftChars="400" w:left="1611" w:hangingChars="85" w:hanging="282"/>
        <w:jc w:val="both"/>
        <w:rPr>
          <w:color w:val="000000" w:themeColor="text1"/>
        </w:rPr>
      </w:pPr>
      <w:r w:rsidRPr="00171C92">
        <w:rPr>
          <w:rFonts w:hint="eastAsia"/>
          <w:color w:val="000000" w:themeColor="text1"/>
        </w:rPr>
        <w:t>3.</w:t>
      </w:r>
      <w:r w:rsidRPr="00171C92">
        <w:rPr>
          <w:rFonts w:hint="eastAsia"/>
          <w:color w:val="000000" w:themeColor="text1"/>
        </w:rPr>
        <w:t>本期賸餘：原列</w:t>
      </w:r>
      <w:r>
        <w:rPr>
          <w:rFonts w:hint="eastAsia"/>
          <w:color w:val="000000" w:themeColor="text1"/>
        </w:rPr>
        <w:t>6</w:t>
      </w:r>
      <w:r w:rsidRPr="00171C92">
        <w:rPr>
          <w:rFonts w:hint="eastAsia"/>
          <w:color w:val="000000" w:themeColor="text1"/>
        </w:rPr>
        <w:t>億</w:t>
      </w:r>
      <w:r w:rsidRPr="00171C92">
        <w:rPr>
          <w:rFonts w:hint="eastAsia"/>
          <w:color w:val="000000" w:themeColor="text1"/>
        </w:rPr>
        <w:t>2,9</w:t>
      </w:r>
      <w:r>
        <w:rPr>
          <w:rFonts w:hint="eastAsia"/>
          <w:color w:val="000000" w:themeColor="text1"/>
        </w:rPr>
        <w:t>67</w:t>
      </w:r>
      <w:r w:rsidRPr="00171C92">
        <w:rPr>
          <w:rFonts w:hint="eastAsia"/>
          <w:color w:val="000000" w:themeColor="text1"/>
        </w:rPr>
        <w:t>萬</w:t>
      </w:r>
      <w:r>
        <w:rPr>
          <w:rFonts w:hint="eastAsia"/>
          <w:color w:val="000000" w:themeColor="text1"/>
        </w:rPr>
        <w:t>3</w:t>
      </w:r>
      <w:r w:rsidRPr="00171C92">
        <w:rPr>
          <w:rFonts w:hint="eastAsia"/>
          <w:color w:val="000000" w:themeColor="text1"/>
        </w:rPr>
        <w:t>,000</w:t>
      </w:r>
      <w:r w:rsidRPr="00171C92">
        <w:rPr>
          <w:rFonts w:hint="eastAsia"/>
          <w:color w:val="000000" w:themeColor="text1"/>
        </w:rPr>
        <w:t>元，增列</w:t>
      </w:r>
      <w:r w:rsidRPr="00171C92">
        <w:rPr>
          <w:rFonts w:hint="eastAsia"/>
          <w:color w:val="000000" w:themeColor="text1"/>
        </w:rPr>
        <w:t>5</w:t>
      </w:r>
      <w:r>
        <w:rPr>
          <w:rFonts w:hint="eastAsia"/>
          <w:color w:val="000000" w:themeColor="text1"/>
        </w:rPr>
        <w:t>00</w:t>
      </w:r>
      <w:r w:rsidRPr="00171C92">
        <w:rPr>
          <w:rFonts w:hint="eastAsia"/>
          <w:color w:val="000000" w:themeColor="text1"/>
        </w:rPr>
        <w:t>萬元，改列為</w:t>
      </w:r>
      <w:r>
        <w:rPr>
          <w:rFonts w:hint="eastAsia"/>
          <w:color w:val="000000" w:themeColor="text1"/>
        </w:rPr>
        <w:t>6</w:t>
      </w:r>
      <w:r w:rsidRPr="00171C92">
        <w:rPr>
          <w:rFonts w:hint="eastAsia"/>
          <w:color w:val="000000" w:themeColor="text1"/>
        </w:rPr>
        <w:t>億</w:t>
      </w:r>
      <w:r>
        <w:rPr>
          <w:rFonts w:hint="eastAsia"/>
          <w:color w:val="000000" w:themeColor="text1"/>
        </w:rPr>
        <w:t>3</w:t>
      </w:r>
      <w:r w:rsidRPr="00171C92">
        <w:rPr>
          <w:rFonts w:hint="eastAsia"/>
          <w:color w:val="000000" w:themeColor="text1"/>
        </w:rPr>
        <w:t>,4</w:t>
      </w:r>
      <w:r>
        <w:rPr>
          <w:rFonts w:hint="eastAsia"/>
          <w:color w:val="000000" w:themeColor="text1"/>
        </w:rPr>
        <w:t>67</w:t>
      </w:r>
      <w:r w:rsidRPr="00171C92">
        <w:rPr>
          <w:rFonts w:hint="eastAsia"/>
          <w:color w:val="000000" w:themeColor="text1"/>
        </w:rPr>
        <w:t>萬</w:t>
      </w:r>
      <w:r w:rsidRPr="00171C92">
        <w:rPr>
          <w:rFonts w:hint="eastAsia"/>
          <w:color w:val="000000" w:themeColor="text1"/>
        </w:rPr>
        <w:t>3,000</w:t>
      </w:r>
      <w:r w:rsidRPr="00171C92">
        <w:rPr>
          <w:rFonts w:hint="eastAsia"/>
          <w:color w:val="000000" w:themeColor="text1"/>
        </w:rPr>
        <w:t>元。</w:t>
      </w:r>
    </w:p>
    <w:p w:rsidR="00B37900" w:rsidRPr="00171C92" w:rsidRDefault="00B37900" w:rsidP="006E6D49">
      <w:pPr>
        <w:kinsoku w:val="0"/>
        <w:overflowPunct w:val="0"/>
        <w:autoSpaceDE w:val="0"/>
        <w:autoSpaceDN w:val="0"/>
        <w:spacing w:line="500" w:lineRule="exact"/>
        <w:ind w:leftChars="200" w:left="1330" w:hangingChars="200" w:hanging="665"/>
        <w:jc w:val="both"/>
        <w:rPr>
          <w:color w:val="000000" w:themeColor="text1"/>
        </w:rPr>
      </w:pPr>
      <w:r w:rsidRPr="00171C92">
        <w:rPr>
          <w:rFonts w:hint="eastAsia"/>
          <w:color w:val="000000" w:themeColor="text1"/>
        </w:rPr>
        <w:t>(</w:t>
      </w:r>
      <w:r w:rsidRPr="00171C92">
        <w:rPr>
          <w:rFonts w:hint="eastAsia"/>
          <w:color w:val="000000" w:themeColor="text1"/>
        </w:rPr>
        <w:t>三</w:t>
      </w:r>
      <w:r w:rsidRPr="00171C92">
        <w:rPr>
          <w:rFonts w:hint="eastAsia"/>
          <w:color w:val="000000" w:themeColor="text1"/>
        </w:rPr>
        <w:t>)</w:t>
      </w:r>
      <w:r w:rsidRPr="00171C92">
        <w:rPr>
          <w:rFonts w:hint="eastAsia"/>
          <w:color w:val="000000" w:themeColor="text1"/>
        </w:rPr>
        <w:t>解繳國庫淨額：無列數。</w:t>
      </w:r>
    </w:p>
    <w:p w:rsidR="00B37900" w:rsidRPr="00171C92" w:rsidRDefault="00B37900" w:rsidP="006E6D49">
      <w:pPr>
        <w:kinsoku w:val="0"/>
        <w:overflowPunct w:val="0"/>
        <w:autoSpaceDE w:val="0"/>
        <w:autoSpaceDN w:val="0"/>
        <w:spacing w:line="500" w:lineRule="exact"/>
        <w:ind w:leftChars="200" w:left="1330" w:hangingChars="200" w:hanging="665"/>
        <w:jc w:val="both"/>
        <w:rPr>
          <w:color w:val="000000" w:themeColor="text1"/>
        </w:rPr>
      </w:pPr>
      <w:r w:rsidRPr="00171C92">
        <w:rPr>
          <w:rFonts w:hint="eastAsia"/>
          <w:color w:val="000000" w:themeColor="text1"/>
        </w:rPr>
        <w:t>(</w:t>
      </w:r>
      <w:r w:rsidRPr="00171C92">
        <w:rPr>
          <w:rFonts w:hint="eastAsia"/>
          <w:color w:val="000000" w:themeColor="text1"/>
        </w:rPr>
        <w:t>四</w:t>
      </w:r>
      <w:r w:rsidRPr="00171C92">
        <w:rPr>
          <w:rFonts w:hint="eastAsia"/>
          <w:color w:val="000000" w:themeColor="text1"/>
        </w:rPr>
        <w:t>)</w:t>
      </w:r>
      <w:r w:rsidRPr="00171C92">
        <w:rPr>
          <w:rFonts w:hint="eastAsia"/>
          <w:color w:val="000000" w:themeColor="text1"/>
        </w:rPr>
        <w:t>轉投資計畫部分：無列數。</w:t>
      </w:r>
    </w:p>
    <w:p w:rsidR="00B37900" w:rsidRPr="00171C92" w:rsidRDefault="00B37900" w:rsidP="006E6D49">
      <w:pPr>
        <w:kinsoku w:val="0"/>
        <w:overflowPunct w:val="0"/>
        <w:autoSpaceDE w:val="0"/>
        <w:autoSpaceDN w:val="0"/>
        <w:spacing w:line="500" w:lineRule="exact"/>
        <w:ind w:leftChars="200" w:left="1330" w:hangingChars="200" w:hanging="665"/>
        <w:jc w:val="both"/>
        <w:rPr>
          <w:color w:val="000000" w:themeColor="text1"/>
        </w:rPr>
      </w:pPr>
      <w:r w:rsidRPr="00171C92">
        <w:rPr>
          <w:rFonts w:hint="eastAsia"/>
          <w:color w:val="000000" w:themeColor="text1"/>
        </w:rPr>
        <w:t>(</w:t>
      </w:r>
      <w:r w:rsidRPr="00171C92">
        <w:rPr>
          <w:rFonts w:hint="eastAsia"/>
          <w:color w:val="000000" w:themeColor="text1"/>
        </w:rPr>
        <w:t>五</w:t>
      </w:r>
      <w:r w:rsidRPr="00171C92">
        <w:rPr>
          <w:rFonts w:hint="eastAsia"/>
          <w:color w:val="000000" w:themeColor="text1"/>
        </w:rPr>
        <w:t>)</w:t>
      </w:r>
      <w:r w:rsidRPr="00171C92">
        <w:rPr>
          <w:rFonts w:hint="eastAsia"/>
          <w:color w:val="000000" w:themeColor="text1"/>
        </w:rPr>
        <w:t>固定資產之建設改良擴充：</w:t>
      </w:r>
      <w:r w:rsidRPr="00171C92">
        <w:rPr>
          <w:rFonts w:hint="eastAsia"/>
          <w:color w:val="000000" w:themeColor="text1"/>
        </w:rPr>
        <w:t>3</w:t>
      </w:r>
      <w:r w:rsidRPr="00171C92">
        <w:rPr>
          <w:rFonts w:hint="eastAsia"/>
          <w:color w:val="000000" w:themeColor="text1"/>
        </w:rPr>
        <w:t>億</w:t>
      </w:r>
      <w:r>
        <w:rPr>
          <w:rFonts w:hint="eastAsia"/>
          <w:color w:val="000000" w:themeColor="text1"/>
        </w:rPr>
        <w:t>5</w:t>
      </w:r>
      <w:r w:rsidRPr="00171C92">
        <w:rPr>
          <w:rFonts w:hint="eastAsia"/>
          <w:color w:val="000000" w:themeColor="text1"/>
        </w:rPr>
        <w:t>,6</w:t>
      </w:r>
      <w:r>
        <w:rPr>
          <w:rFonts w:hint="eastAsia"/>
          <w:color w:val="000000" w:themeColor="text1"/>
        </w:rPr>
        <w:t>17</w:t>
      </w:r>
      <w:r w:rsidRPr="00171C92">
        <w:rPr>
          <w:rFonts w:hint="eastAsia"/>
          <w:color w:val="000000" w:themeColor="text1"/>
        </w:rPr>
        <w:t>萬</w:t>
      </w:r>
      <w:r>
        <w:rPr>
          <w:rFonts w:hint="eastAsia"/>
          <w:color w:val="000000" w:themeColor="text1"/>
        </w:rPr>
        <w:t>5</w:t>
      </w:r>
      <w:r w:rsidRPr="00171C92">
        <w:rPr>
          <w:rFonts w:hint="eastAsia"/>
          <w:color w:val="000000" w:themeColor="text1"/>
        </w:rPr>
        <w:t>,000</w:t>
      </w:r>
      <w:r w:rsidRPr="00171C92">
        <w:rPr>
          <w:rFonts w:hint="eastAsia"/>
          <w:color w:val="000000" w:themeColor="text1"/>
        </w:rPr>
        <w:t>元，照列。</w:t>
      </w:r>
    </w:p>
    <w:p w:rsidR="00B37900" w:rsidRPr="00171C92" w:rsidRDefault="00B37900" w:rsidP="006E6D49">
      <w:pPr>
        <w:kinsoku w:val="0"/>
        <w:overflowPunct w:val="0"/>
        <w:autoSpaceDE w:val="0"/>
        <w:autoSpaceDN w:val="0"/>
        <w:spacing w:line="500" w:lineRule="exact"/>
        <w:ind w:leftChars="200" w:left="1330" w:hangingChars="200" w:hanging="665"/>
        <w:jc w:val="both"/>
        <w:rPr>
          <w:color w:val="000000" w:themeColor="text1"/>
        </w:rPr>
      </w:pPr>
      <w:r w:rsidRPr="00171C92">
        <w:rPr>
          <w:rFonts w:hint="eastAsia"/>
          <w:color w:val="000000" w:themeColor="text1"/>
        </w:rPr>
        <w:t>(</w:t>
      </w:r>
      <w:r w:rsidRPr="00171C92">
        <w:rPr>
          <w:rFonts w:hint="eastAsia"/>
          <w:color w:val="000000" w:themeColor="text1"/>
        </w:rPr>
        <w:t>六</w:t>
      </w:r>
      <w:r w:rsidRPr="00171C92">
        <w:rPr>
          <w:rFonts w:hint="eastAsia"/>
          <w:color w:val="000000" w:themeColor="text1"/>
        </w:rPr>
        <w:t>)</w:t>
      </w:r>
      <w:r w:rsidRPr="00171C92">
        <w:rPr>
          <w:rFonts w:hint="eastAsia"/>
          <w:color w:val="000000" w:themeColor="text1"/>
        </w:rPr>
        <w:t>國庫增撥基金額：無列數。</w:t>
      </w:r>
    </w:p>
    <w:p w:rsidR="00B37900" w:rsidRDefault="00B37900" w:rsidP="006E6D49">
      <w:pPr>
        <w:kinsoku w:val="0"/>
        <w:overflowPunct w:val="0"/>
        <w:autoSpaceDE w:val="0"/>
        <w:autoSpaceDN w:val="0"/>
        <w:spacing w:line="500" w:lineRule="exact"/>
        <w:ind w:leftChars="200" w:left="1330" w:hangingChars="200" w:hanging="665"/>
        <w:jc w:val="both"/>
        <w:rPr>
          <w:color w:val="000000" w:themeColor="text1"/>
        </w:rPr>
      </w:pPr>
      <w:r w:rsidRPr="00171C92">
        <w:rPr>
          <w:rFonts w:hint="eastAsia"/>
          <w:color w:val="000000" w:themeColor="text1"/>
        </w:rPr>
        <w:t>(</w:t>
      </w:r>
      <w:r w:rsidRPr="00171C92">
        <w:rPr>
          <w:rFonts w:hint="eastAsia"/>
          <w:color w:val="000000" w:themeColor="text1"/>
        </w:rPr>
        <w:t>七</w:t>
      </w:r>
      <w:r w:rsidRPr="00171C92">
        <w:rPr>
          <w:rFonts w:hint="eastAsia"/>
          <w:color w:val="000000" w:themeColor="text1"/>
        </w:rPr>
        <w:t>)</w:t>
      </w:r>
      <w:r w:rsidRPr="00171C92">
        <w:rPr>
          <w:rFonts w:hint="eastAsia"/>
          <w:color w:val="000000" w:themeColor="text1"/>
        </w:rPr>
        <w:t>補辦預算部分：</w:t>
      </w:r>
      <w:r w:rsidRPr="00EC7BDF">
        <w:rPr>
          <w:rFonts w:hint="eastAsia"/>
          <w:color w:val="000000" w:themeColor="text1"/>
        </w:rPr>
        <w:t>加工出口區作業基金</w:t>
      </w:r>
      <w:r>
        <w:rPr>
          <w:rFonts w:hint="eastAsia"/>
          <w:color w:val="000000" w:themeColor="text1"/>
        </w:rPr>
        <w:t>資產之變賣</w:t>
      </w:r>
      <w:r>
        <w:rPr>
          <w:rFonts w:hint="eastAsia"/>
          <w:color w:val="000000" w:themeColor="text1"/>
        </w:rPr>
        <w:t>3</w:t>
      </w:r>
      <w:r w:rsidRPr="00171C92">
        <w:rPr>
          <w:rFonts w:hint="eastAsia"/>
          <w:color w:val="000000" w:themeColor="text1"/>
        </w:rPr>
        <w:t>,7</w:t>
      </w:r>
      <w:r>
        <w:rPr>
          <w:rFonts w:hint="eastAsia"/>
          <w:color w:val="000000" w:themeColor="text1"/>
        </w:rPr>
        <w:t>64</w:t>
      </w:r>
      <w:r w:rsidRPr="00171C92">
        <w:rPr>
          <w:rFonts w:hint="eastAsia"/>
          <w:color w:val="000000" w:themeColor="text1"/>
        </w:rPr>
        <w:t>萬</w:t>
      </w:r>
      <w:r w:rsidRPr="00171C92">
        <w:rPr>
          <w:rFonts w:hint="eastAsia"/>
          <w:color w:val="000000" w:themeColor="text1"/>
        </w:rPr>
        <w:t>4,000</w:t>
      </w:r>
      <w:r w:rsidRPr="00171C92">
        <w:rPr>
          <w:rFonts w:hint="eastAsia"/>
          <w:color w:val="000000" w:themeColor="text1"/>
        </w:rPr>
        <w:t>元，照列。</w:t>
      </w:r>
    </w:p>
    <w:p w:rsidR="001C12CA" w:rsidRPr="005E4FEC" w:rsidRDefault="001C12CA" w:rsidP="006E6D49">
      <w:pPr>
        <w:kinsoku w:val="0"/>
        <w:overflowPunct w:val="0"/>
        <w:autoSpaceDE w:val="0"/>
        <w:autoSpaceDN w:val="0"/>
        <w:spacing w:line="500" w:lineRule="exact"/>
        <w:ind w:leftChars="199" w:left="1226" w:hangingChars="170" w:hanging="565"/>
        <w:jc w:val="both"/>
      </w:pPr>
      <w:r w:rsidRPr="005E4FEC">
        <w:rPr>
          <w:rFonts w:hint="eastAsia"/>
        </w:rPr>
        <w:t>(</w:t>
      </w:r>
      <w:r w:rsidR="00B37900">
        <w:rPr>
          <w:rFonts w:hint="eastAsia"/>
        </w:rPr>
        <w:t>八</w:t>
      </w:r>
      <w:r w:rsidRPr="005E4FEC">
        <w:rPr>
          <w:rFonts w:hint="eastAsia"/>
        </w:rPr>
        <w:t>)</w:t>
      </w:r>
      <w:r w:rsidRPr="005E4FEC">
        <w:rPr>
          <w:rFonts w:hint="eastAsia"/>
        </w:rPr>
        <w:t>通過決議</w:t>
      </w:r>
      <w:r w:rsidR="003676BB" w:rsidRPr="005E4FEC">
        <w:rPr>
          <w:rFonts w:hint="eastAsia"/>
        </w:rPr>
        <w:t>30</w:t>
      </w:r>
      <w:r w:rsidRPr="005E4FEC">
        <w:rPr>
          <w:rFonts w:hint="eastAsia"/>
        </w:rPr>
        <w:t>項：</w:t>
      </w:r>
    </w:p>
    <w:p w:rsidR="006E7F99" w:rsidRPr="005E4FEC" w:rsidRDefault="00F42E64" w:rsidP="006E6D49">
      <w:pPr>
        <w:pStyle w:val="aff0"/>
        <w:numPr>
          <w:ilvl w:val="0"/>
          <w:numId w:val="7"/>
        </w:numPr>
        <w:kinsoku w:val="0"/>
        <w:overflowPunct w:val="0"/>
        <w:autoSpaceDE w:val="0"/>
        <w:autoSpaceDN w:val="0"/>
        <w:snapToGrid w:val="0"/>
        <w:spacing w:line="500" w:lineRule="exact"/>
        <w:ind w:leftChars="399" w:left="1648" w:hangingChars="97" w:hanging="322"/>
        <w:jc w:val="both"/>
      </w:pPr>
      <w:r w:rsidRPr="005E4FEC">
        <w:rPr>
          <w:rFonts w:hint="eastAsia"/>
        </w:rPr>
        <w:t>鑑於</w:t>
      </w:r>
      <w:r w:rsidR="006E7F99" w:rsidRPr="005E4FEC">
        <w:rPr>
          <w:rFonts w:hint="eastAsia"/>
        </w:rPr>
        <w:t>加工出口區管理處統計園區土地出租率（截至</w:t>
      </w:r>
      <w:r w:rsidR="006E7F99" w:rsidRPr="005E4FEC">
        <w:rPr>
          <w:rFonts w:hint="eastAsia"/>
        </w:rPr>
        <w:t>104</w:t>
      </w:r>
      <w:r w:rsidR="006E7F99" w:rsidRPr="005E4FEC">
        <w:rPr>
          <w:rFonts w:hint="eastAsia"/>
        </w:rPr>
        <w:t>年</w:t>
      </w:r>
      <w:r w:rsidR="006E7F99" w:rsidRPr="005E4FEC">
        <w:rPr>
          <w:rFonts w:hint="eastAsia"/>
        </w:rPr>
        <w:t>7</w:t>
      </w:r>
      <w:r w:rsidR="006E7F99" w:rsidRPr="005E4FEC">
        <w:rPr>
          <w:rFonts w:hint="eastAsia"/>
        </w:rPr>
        <w:t>月底止）已達</w:t>
      </w:r>
      <w:r w:rsidR="006E7F99" w:rsidRPr="005E4FEC">
        <w:rPr>
          <w:rFonts w:hint="eastAsia"/>
        </w:rPr>
        <w:t>99.58</w:t>
      </w:r>
      <w:r w:rsidR="006E7F99" w:rsidRPr="005E4FEC">
        <w:rPr>
          <w:rFonts w:hint="eastAsia"/>
        </w:rPr>
        <w:t>％，較</w:t>
      </w:r>
      <w:r w:rsidR="006E7F99" w:rsidRPr="005E4FEC">
        <w:rPr>
          <w:rFonts w:hint="eastAsia"/>
        </w:rPr>
        <w:t>102</w:t>
      </w:r>
      <w:r w:rsidR="006E7F99" w:rsidRPr="005E4FEC">
        <w:rPr>
          <w:rFonts w:hint="eastAsia"/>
        </w:rPr>
        <w:t>年度、</w:t>
      </w:r>
      <w:r w:rsidR="006E7F99" w:rsidRPr="005E4FEC">
        <w:rPr>
          <w:rFonts w:hint="eastAsia"/>
        </w:rPr>
        <w:t>103</w:t>
      </w:r>
      <w:r w:rsidR="006E7F99" w:rsidRPr="005E4FEC">
        <w:rPr>
          <w:rFonts w:hint="eastAsia"/>
        </w:rPr>
        <w:t>年度成長，惟查部分廠商已招商確定但尚未進駐，或於進駐園區後未依投資擴廠計畫執行、建廠計畫未依期限完工或承租廠址遭污染等，未能真正進行投資經營，導致已放租土地及廠房長期空置，顯示</w:t>
      </w:r>
      <w:r w:rsidR="009F2794" w:rsidRPr="005E4FEC">
        <w:rPr>
          <w:rFonts w:hint="eastAsia"/>
        </w:rPr>
        <w:t>加工出口區作業</w:t>
      </w:r>
      <w:r w:rsidR="006E7F99" w:rsidRPr="005E4FEC">
        <w:rPr>
          <w:rFonts w:hint="eastAsia"/>
        </w:rPr>
        <w:t>基金對土地廠房之管理作業仍有待檢討改善，爰請經濟部加工出口區管理處應強化投資計畫之審查與追蹤機制，積極輔導低度利用之廠商釋出廠房，提升閒置產業用地供需雙方媒合效率，以強化園區土地及廠房之合理運用，並將追蹤辦理情形於</w:t>
      </w:r>
      <w:r w:rsidR="00A33DF3" w:rsidRPr="005E4FEC">
        <w:rPr>
          <w:rFonts w:hint="eastAsia"/>
        </w:rPr>
        <w:t>3</w:t>
      </w:r>
      <w:r w:rsidR="00A33DF3" w:rsidRPr="005E4FEC">
        <w:rPr>
          <w:rFonts w:hint="eastAsia"/>
        </w:rPr>
        <w:t>個月</w:t>
      </w:r>
      <w:r w:rsidR="006E7F99" w:rsidRPr="005E4FEC">
        <w:rPr>
          <w:rFonts w:hint="eastAsia"/>
        </w:rPr>
        <w:t>內向</w:t>
      </w:r>
      <w:r w:rsidR="00A33DF3" w:rsidRPr="005E4FEC">
        <w:rPr>
          <w:rFonts w:hint="eastAsia"/>
        </w:rPr>
        <w:t>立法院</w:t>
      </w:r>
      <w:r w:rsidR="006E7F99" w:rsidRPr="005E4FEC">
        <w:rPr>
          <w:rFonts w:hint="eastAsia"/>
        </w:rPr>
        <w:t>經濟委員會提出專案報告。</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提案人：蘇震清</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連署人：高志鵬　陳明文　</w:t>
      </w:r>
    </w:p>
    <w:p w:rsidR="00D36503" w:rsidRPr="005E4FEC" w:rsidRDefault="00F42E64" w:rsidP="006E6D49">
      <w:pPr>
        <w:pStyle w:val="aff0"/>
        <w:numPr>
          <w:ilvl w:val="0"/>
          <w:numId w:val="7"/>
        </w:numPr>
        <w:kinsoku w:val="0"/>
        <w:overflowPunct w:val="0"/>
        <w:autoSpaceDE w:val="0"/>
        <w:autoSpaceDN w:val="0"/>
        <w:snapToGrid w:val="0"/>
        <w:spacing w:line="500" w:lineRule="exact"/>
        <w:ind w:leftChars="399" w:left="1648" w:hangingChars="97" w:hanging="322"/>
        <w:jc w:val="both"/>
      </w:pPr>
      <w:r w:rsidRPr="005E4FEC">
        <w:rPr>
          <w:rFonts w:hint="eastAsia"/>
        </w:rPr>
        <w:t>鑑</w:t>
      </w:r>
      <w:r w:rsidRPr="00510ECD">
        <w:rPr>
          <w:rFonts w:hint="eastAsia"/>
          <w:spacing w:val="-4"/>
        </w:rPr>
        <w:t>於</w:t>
      </w:r>
      <w:r w:rsidR="006E7F99" w:rsidRPr="00510ECD">
        <w:rPr>
          <w:rFonts w:hint="eastAsia"/>
          <w:spacing w:val="-4"/>
        </w:rPr>
        <w:t>經濟部加工出口區管理處所轄各園區</w:t>
      </w:r>
      <w:r w:rsidR="006E7F99" w:rsidRPr="00510ECD">
        <w:rPr>
          <w:spacing w:val="-4"/>
        </w:rPr>
        <w:t>103</w:t>
      </w:r>
      <w:r w:rsidR="006E7F99" w:rsidRPr="00510ECD">
        <w:rPr>
          <w:rFonts w:hint="eastAsia"/>
          <w:spacing w:val="-4"/>
        </w:rPr>
        <w:t>年度整體廠商營業額</w:t>
      </w:r>
      <w:r w:rsidR="006E7F99" w:rsidRPr="00510ECD">
        <w:rPr>
          <w:spacing w:val="-4"/>
        </w:rPr>
        <w:t>3</w:t>
      </w:r>
      <w:r w:rsidR="00842A70" w:rsidRPr="00510ECD">
        <w:rPr>
          <w:rFonts w:hint="eastAsia"/>
          <w:spacing w:val="-4"/>
        </w:rPr>
        <w:t>,</w:t>
      </w:r>
      <w:r w:rsidR="006E7F99" w:rsidRPr="00510ECD">
        <w:rPr>
          <w:spacing w:val="-4"/>
        </w:rPr>
        <w:t>802.97</w:t>
      </w:r>
      <w:r w:rsidR="006E7F99" w:rsidRPr="00510ECD">
        <w:rPr>
          <w:rFonts w:hint="eastAsia"/>
          <w:spacing w:val="-4"/>
        </w:rPr>
        <w:t>億元，已較</w:t>
      </w:r>
      <w:r w:rsidR="006E7F99" w:rsidRPr="00510ECD">
        <w:rPr>
          <w:spacing w:val="-4"/>
        </w:rPr>
        <w:t>102</w:t>
      </w:r>
      <w:r w:rsidR="006E7F99" w:rsidRPr="00510ECD">
        <w:rPr>
          <w:rFonts w:hint="eastAsia"/>
          <w:spacing w:val="-4"/>
        </w:rPr>
        <w:t>年度減少</w:t>
      </w:r>
      <w:r w:rsidR="006E7F99" w:rsidRPr="00510ECD">
        <w:rPr>
          <w:spacing w:val="-4"/>
        </w:rPr>
        <w:t>65.54</w:t>
      </w:r>
      <w:r w:rsidR="006E7F99" w:rsidRPr="00510ECD">
        <w:rPr>
          <w:rFonts w:hint="eastAsia"/>
          <w:spacing w:val="-4"/>
        </w:rPr>
        <w:t>億元，且區內公司</w:t>
      </w:r>
      <w:r w:rsidR="006E7F99" w:rsidRPr="00510ECD">
        <w:rPr>
          <w:spacing w:val="-4"/>
        </w:rPr>
        <w:t>103</w:t>
      </w:r>
      <w:r w:rsidR="006E7F99" w:rsidRPr="00510ECD">
        <w:rPr>
          <w:rFonts w:hint="eastAsia"/>
          <w:spacing w:val="-4"/>
        </w:rPr>
        <w:t>年度經解散、遷出等資金大於設立、遷入者，而多數園區現況容積率仍低於法定容積率，如截至</w:t>
      </w:r>
      <w:r w:rsidR="006E7F99" w:rsidRPr="00510ECD">
        <w:rPr>
          <w:spacing w:val="-4"/>
        </w:rPr>
        <w:t>104</w:t>
      </w:r>
      <w:r w:rsidR="006E7F99" w:rsidRPr="00510ECD">
        <w:rPr>
          <w:rFonts w:hint="eastAsia"/>
          <w:spacing w:val="-4"/>
        </w:rPr>
        <w:t>年</w:t>
      </w:r>
      <w:r w:rsidR="006E7F99" w:rsidRPr="00510ECD">
        <w:rPr>
          <w:spacing w:val="-4"/>
        </w:rPr>
        <w:t>8</w:t>
      </w:r>
      <w:r w:rsidR="006E7F99" w:rsidRPr="00510ECD">
        <w:rPr>
          <w:rFonts w:hint="eastAsia"/>
          <w:spacing w:val="-4"/>
        </w:rPr>
        <w:t>月底止，屏東園區法定容積率為</w:t>
      </w:r>
      <w:r w:rsidR="006E7F99" w:rsidRPr="00510ECD">
        <w:rPr>
          <w:spacing w:val="-4"/>
        </w:rPr>
        <w:t>300</w:t>
      </w:r>
      <w:r w:rsidR="006E7F99" w:rsidRPr="00510ECD">
        <w:rPr>
          <w:rFonts w:hint="eastAsia"/>
          <w:spacing w:val="-4"/>
        </w:rPr>
        <w:t>％，但現況容積率卻僅有</w:t>
      </w:r>
      <w:r w:rsidR="006E7F99" w:rsidRPr="00510ECD">
        <w:rPr>
          <w:spacing w:val="-4"/>
        </w:rPr>
        <w:t>69</w:t>
      </w:r>
      <w:r w:rsidR="006E7F99" w:rsidRPr="00510ECD">
        <w:rPr>
          <w:rFonts w:hint="eastAsia"/>
          <w:spacing w:val="-4"/>
        </w:rPr>
        <w:t>％，使用比率僅</w:t>
      </w:r>
      <w:r w:rsidR="006E7F99" w:rsidRPr="00510ECD">
        <w:rPr>
          <w:spacing w:val="-4"/>
        </w:rPr>
        <w:t>23</w:t>
      </w:r>
      <w:r w:rsidR="006E7F99" w:rsidRPr="00510ECD">
        <w:rPr>
          <w:rFonts w:hint="eastAsia"/>
          <w:spacing w:val="-4"/>
        </w:rPr>
        <w:t>％，是現有各園區</w:t>
      </w:r>
      <w:r w:rsidR="00842A70" w:rsidRPr="00510ECD">
        <w:rPr>
          <w:rFonts w:hint="eastAsia"/>
          <w:spacing w:val="-4"/>
        </w:rPr>
        <w:t>內使用比率最低者，顯見園區投資環境有待積極檢討改善，爰請經濟部</w:t>
      </w:r>
      <w:r w:rsidR="006E7F99" w:rsidRPr="00510ECD">
        <w:rPr>
          <w:rFonts w:hint="eastAsia"/>
          <w:spacing w:val="-4"/>
        </w:rPr>
        <w:t>應針對老舊園區容積率偏低，影響園區土地利用强度及使用效益問題，研議加速老舊園區更新再造方案，落實營造產業發展優質環境，並向</w:t>
      </w:r>
      <w:r w:rsidR="00A33DF3" w:rsidRPr="00510ECD">
        <w:rPr>
          <w:rFonts w:hint="eastAsia"/>
          <w:spacing w:val="-4"/>
        </w:rPr>
        <w:t>立法院</w:t>
      </w:r>
      <w:r w:rsidR="006E7F99" w:rsidRPr="00510ECD">
        <w:rPr>
          <w:rFonts w:hint="eastAsia"/>
          <w:spacing w:val="-4"/>
        </w:rPr>
        <w:t>經濟委員會提出專案報</w:t>
      </w:r>
      <w:r w:rsidR="006E7F99" w:rsidRPr="005E4FEC">
        <w:rPr>
          <w:rFonts w:hint="eastAsia"/>
        </w:rPr>
        <w:t>告。</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提案人：蘇震清</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連署人：高志鵬　陳明文　</w:t>
      </w:r>
    </w:p>
    <w:p w:rsidR="006E7F99" w:rsidRPr="005E4FEC" w:rsidRDefault="006E7F99" w:rsidP="006E6D49">
      <w:pPr>
        <w:pStyle w:val="aff0"/>
        <w:numPr>
          <w:ilvl w:val="0"/>
          <w:numId w:val="7"/>
        </w:numPr>
        <w:kinsoku w:val="0"/>
        <w:overflowPunct w:val="0"/>
        <w:autoSpaceDE w:val="0"/>
        <w:autoSpaceDN w:val="0"/>
        <w:snapToGrid w:val="0"/>
        <w:spacing w:line="500" w:lineRule="exact"/>
        <w:ind w:leftChars="399" w:left="1648" w:hangingChars="97" w:hanging="322"/>
        <w:jc w:val="both"/>
      </w:pPr>
      <w:r w:rsidRPr="005E4FEC">
        <w:rPr>
          <w:rFonts w:hint="eastAsia"/>
        </w:rPr>
        <w:t>據加工出口區管理處統計，截至</w:t>
      </w:r>
      <w:r w:rsidRPr="005E4FEC">
        <w:rPr>
          <w:rFonts w:hint="eastAsia"/>
        </w:rPr>
        <w:t>104</w:t>
      </w:r>
      <w:r w:rsidRPr="005E4FEC">
        <w:rPr>
          <w:rFonts w:hint="eastAsia"/>
        </w:rPr>
        <w:t>年</w:t>
      </w:r>
      <w:r w:rsidRPr="005E4FEC">
        <w:rPr>
          <w:rFonts w:hint="eastAsia"/>
        </w:rPr>
        <w:t>7</w:t>
      </w:r>
      <w:r w:rsidRPr="005E4FEC">
        <w:rPr>
          <w:rFonts w:hint="eastAsia"/>
        </w:rPr>
        <w:t>月底止，園區土地出租率已達</w:t>
      </w:r>
      <w:r w:rsidRPr="005E4FEC">
        <w:rPr>
          <w:rFonts w:hint="eastAsia"/>
        </w:rPr>
        <w:t>99.58%</w:t>
      </w:r>
      <w:r w:rsidRPr="005E4FEC">
        <w:rPr>
          <w:rFonts w:hint="eastAsia"/>
        </w:rPr>
        <w:t>，與</w:t>
      </w:r>
      <w:r w:rsidRPr="005E4FEC">
        <w:rPr>
          <w:rFonts w:hint="eastAsia"/>
        </w:rPr>
        <w:t>102</w:t>
      </w:r>
      <w:r w:rsidRPr="005E4FEC">
        <w:rPr>
          <w:rFonts w:hint="eastAsia"/>
        </w:rPr>
        <w:t>年度</w:t>
      </w:r>
      <w:r w:rsidRPr="005E4FEC">
        <w:rPr>
          <w:rFonts w:hint="eastAsia"/>
        </w:rPr>
        <w:t>96.68%</w:t>
      </w:r>
      <w:r w:rsidRPr="005E4FEC">
        <w:rPr>
          <w:rFonts w:hint="eastAsia"/>
        </w:rPr>
        <w:t>、</w:t>
      </w:r>
      <w:r w:rsidRPr="005E4FEC">
        <w:rPr>
          <w:rFonts w:hint="eastAsia"/>
        </w:rPr>
        <w:t>103</w:t>
      </w:r>
      <w:r w:rsidRPr="005E4FEC">
        <w:rPr>
          <w:rFonts w:hint="eastAsia"/>
        </w:rPr>
        <w:t>年度</w:t>
      </w:r>
      <w:r w:rsidRPr="005E4FEC">
        <w:rPr>
          <w:rFonts w:hint="eastAsia"/>
        </w:rPr>
        <w:t>98.12%</w:t>
      </w:r>
      <w:r w:rsidRPr="005E4FEC">
        <w:rPr>
          <w:rFonts w:hint="eastAsia"/>
        </w:rPr>
        <w:t>相較，顯示園區土地出租率連年上升，惟部分廠商未依投</w:t>
      </w:r>
      <w:r w:rsidRPr="005E4FEC">
        <w:rPr>
          <w:rFonts w:hint="eastAsia"/>
        </w:rPr>
        <w:t>(</w:t>
      </w:r>
      <w:r w:rsidRPr="005E4FEC">
        <w:rPr>
          <w:rFonts w:hint="eastAsia"/>
        </w:rPr>
        <w:t>增</w:t>
      </w:r>
      <w:r w:rsidRPr="005E4FEC">
        <w:rPr>
          <w:rFonts w:hint="eastAsia"/>
        </w:rPr>
        <w:t>)</w:t>
      </w:r>
      <w:r w:rsidRPr="005E4FEC">
        <w:rPr>
          <w:rFonts w:hint="eastAsia"/>
        </w:rPr>
        <w:t>資擴廠計畫執行、建廠計畫未依期限完工或承租廠址遭</w:t>
      </w:r>
      <w:r w:rsidR="00A33DF3" w:rsidRPr="005E4FEC">
        <w:rPr>
          <w:rFonts w:hint="eastAsia"/>
        </w:rPr>
        <w:t>污染</w:t>
      </w:r>
      <w:r w:rsidRPr="005E4FEC">
        <w:rPr>
          <w:rFonts w:hint="eastAsia"/>
        </w:rPr>
        <w:t>等，致土地閒置及低度利用，顯示園區的土地利用尚有改善空間。爰</w:t>
      </w:r>
      <w:r w:rsidR="00621B51" w:rsidRPr="005E4FEC">
        <w:rPr>
          <w:rFonts w:hint="eastAsia"/>
        </w:rPr>
        <w:t>要求</w:t>
      </w:r>
      <w:r w:rsidRPr="005E4FEC">
        <w:rPr>
          <w:rFonts w:hint="eastAsia"/>
        </w:rPr>
        <w:t>經濟部應加強投資計畫之審查與追蹤，並積極輔導低度利用之廠商釋出廠房，提升閒置產業用地供需雙方之媒合效率，以強化園區土地及廠房之合理運用。</w:t>
      </w:r>
    </w:p>
    <w:p w:rsidR="00ED68CA" w:rsidRPr="005E4FEC"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提案人：邱議瑩</w:t>
      </w:r>
    </w:p>
    <w:p w:rsidR="00ED68CA" w:rsidRPr="005E4FEC"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連署人：蘇震清　陳明文　</w:t>
      </w:r>
    </w:p>
    <w:p w:rsidR="006E7F99" w:rsidRPr="005E4FEC" w:rsidRDefault="006E7F99" w:rsidP="006E6D49">
      <w:pPr>
        <w:pStyle w:val="aff0"/>
        <w:numPr>
          <w:ilvl w:val="0"/>
          <w:numId w:val="7"/>
        </w:numPr>
        <w:kinsoku w:val="0"/>
        <w:overflowPunct w:val="0"/>
        <w:autoSpaceDE w:val="0"/>
        <w:autoSpaceDN w:val="0"/>
        <w:snapToGrid w:val="0"/>
        <w:spacing w:line="500" w:lineRule="exact"/>
        <w:ind w:leftChars="399" w:left="1648" w:hangingChars="97" w:hanging="322"/>
        <w:jc w:val="both"/>
      </w:pPr>
      <w:r w:rsidRPr="005E4FEC">
        <w:rPr>
          <w:rFonts w:hint="eastAsia"/>
        </w:rPr>
        <w:t>截至</w:t>
      </w:r>
      <w:r w:rsidRPr="005E4FEC">
        <w:rPr>
          <w:rFonts w:hint="eastAsia"/>
        </w:rPr>
        <w:t>104</w:t>
      </w:r>
      <w:r w:rsidRPr="005E4FEC">
        <w:rPr>
          <w:rFonts w:hint="eastAsia"/>
        </w:rPr>
        <w:t>年</w:t>
      </w:r>
      <w:r w:rsidRPr="005E4FEC">
        <w:rPr>
          <w:rFonts w:hint="eastAsia"/>
        </w:rPr>
        <w:t>7</w:t>
      </w:r>
      <w:r w:rsidRPr="005E4FEC">
        <w:rPr>
          <w:rFonts w:hint="eastAsia"/>
        </w:rPr>
        <w:t>月底止，</w:t>
      </w:r>
      <w:r w:rsidR="00B75B0D" w:rsidRPr="005E4FEC">
        <w:rPr>
          <w:rFonts w:hint="eastAsia"/>
        </w:rPr>
        <w:t>加工出口區園區</w:t>
      </w:r>
      <w:r w:rsidRPr="005E4FEC">
        <w:rPr>
          <w:rFonts w:hint="eastAsia"/>
        </w:rPr>
        <w:t>廠商之建廠計畫未依期限完工、未依投</w:t>
      </w:r>
      <w:r w:rsidRPr="005E4FEC">
        <w:rPr>
          <w:rFonts w:hint="eastAsia"/>
        </w:rPr>
        <w:t>(</w:t>
      </w:r>
      <w:r w:rsidRPr="005E4FEC">
        <w:rPr>
          <w:rFonts w:hint="eastAsia"/>
        </w:rPr>
        <w:t>增</w:t>
      </w:r>
      <w:r w:rsidRPr="005E4FEC">
        <w:rPr>
          <w:rFonts w:hint="eastAsia"/>
        </w:rPr>
        <w:t>)</w:t>
      </w:r>
      <w:r w:rsidRPr="005E4FEC">
        <w:rPr>
          <w:rFonts w:hint="eastAsia"/>
        </w:rPr>
        <w:t>資擴廠計畫執行或承租廠址遭</w:t>
      </w:r>
      <w:r w:rsidR="00A33DF3" w:rsidRPr="005E4FEC">
        <w:rPr>
          <w:rFonts w:hint="eastAsia"/>
        </w:rPr>
        <w:t>污染</w:t>
      </w:r>
      <w:r w:rsidRPr="005E4FEC">
        <w:rPr>
          <w:rFonts w:hint="eastAsia"/>
        </w:rPr>
        <w:t>等已放租土地面積共計</w:t>
      </w:r>
      <w:r w:rsidRPr="005E4FEC">
        <w:rPr>
          <w:rFonts w:hint="eastAsia"/>
        </w:rPr>
        <w:t>9</w:t>
      </w:r>
      <w:r w:rsidRPr="005E4FEC">
        <w:rPr>
          <w:rFonts w:hint="eastAsia"/>
        </w:rPr>
        <w:t>萬</w:t>
      </w:r>
      <w:r w:rsidRPr="005E4FEC">
        <w:rPr>
          <w:rFonts w:hint="eastAsia"/>
        </w:rPr>
        <w:t>2,384</w:t>
      </w:r>
      <w:r w:rsidRPr="005E4FEC">
        <w:rPr>
          <w:rFonts w:hint="eastAsia"/>
        </w:rPr>
        <w:t>平方公尺，另有部分承租廠商終止租約，卻仍占用園區土地，顯見主管機關對於土地利用並未追蹤，亦未針對占用廠商進行積極處置，造成土地低度利用。爰此，要求經濟部</w:t>
      </w:r>
      <w:r w:rsidR="00927934" w:rsidRPr="005E4FEC">
        <w:rPr>
          <w:rFonts w:hint="eastAsia"/>
        </w:rPr>
        <w:t>加工出口區管理處</w:t>
      </w:r>
      <w:r w:rsidRPr="005E4FEC">
        <w:rPr>
          <w:rFonts w:hint="eastAsia"/>
        </w:rPr>
        <w:t>重新檢討土地利用計畫，並提出改善方案及針對占用廠商進行處理。</w:t>
      </w:r>
    </w:p>
    <w:p w:rsidR="00ED68CA" w:rsidRPr="005E4FEC"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p>
    <w:p w:rsidR="00ED68CA" w:rsidRPr="005E4FEC"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w:t>
      </w:r>
      <w:r w:rsidR="004E3592" w:rsidRPr="005E4FEC">
        <w:rPr>
          <w:rFonts w:hint="eastAsia"/>
          <w:color w:val="auto"/>
        </w:rPr>
        <w:t xml:space="preserve">陳明文　</w:t>
      </w:r>
      <w:r w:rsidRPr="005E4FEC">
        <w:rPr>
          <w:rFonts w:hint="eastAsia"/>
          <w:color w:val="auto"/>
        </w:rPr>
        <w:t>蘇震清</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648" w:hangingChars="97" w:hanging="322"/>
        <w:jc w:val="both"/>
      </w:pPr>
      <w:r w:rsidRPr="005E4FEC">
        <w:rPr>
          <w:rFonts w:hint="eastAsia"/>
        </w:rPr>
        <w:t>據加工出口區管理處統計，截至</w:t>
      </w:r>
      <w:r w:rsidRPr="005E4FEC">
        <w:rPr>
          <w:rFonts w:hint="eastAsia"/>
        </w:rPr>
        <w:t>104</w:t>
      </w:r>
      <w:r w:rsidRPr="005E4FEC">
        <w:rPr>
          <w:rFonts w:hint="eastAsia"/>
        </w:rPr>
        <w:t>年</w:t>
      </w:r>
      <w:r w:rsidRPr="005E4FEC">
        <w:rPr>
          <w:rFonts w:hint="eastAsia"/>
        </w:rPr>
        <w:t>7</w:t>
      </w:r>
      <w:r w:rsidRPr="005E4FEC">
        <w:rPr>
          <w:rFonts w:hint="eastAsia"/>
        </w:rPr>
        <w:t>月底止，園區土地平均出租率已達</w:t>
      </w:r>
      <w:r w:rsidRPr="005E4FEC">
        <w:rPr>
          <w:rFonts w:hint="eastAsia"/>
        </w:rPr>
        <w:t>99.58%</w:t>
      </w:r>
      <w:r w:rsidRPr="005E4FEC">
        <w:rPr>
          <w:rFonts w:hint="eastAsia"/>
        </w:rPr>
        <w:t>，較</w:t>
      </w:r>
      <w:r w:rsidRPr="005E4FEC">
        <w:rPr>
          <w:rFonts w:hint="eastAsia"/>
        </w:rPr>
        <w:t>102</w:t>
      </w:r>
      <w:r w:rsidRPr="005E4FEC">
        <w:rPr>
          <w:rFonts w:hint="eastAsia"/>
        </w:rPr>
        <w:t>年度</w:t>
      </w:r>
      <w:r w:rsidRPr="005E4FEC">
        <w:rPr>
          <w:rFonts w:hint="eastAsia"/>
        </w:rPr>
        <w:t>96.68%</w:t>
      </w:r>
      <w:r w:rsidRPr="005E4FEC">
        <w:rPr>
          <w:rFonts w:hint="eastAsia"/>
        </w:rPr>
        <w:t>、</w:t>
      </w:r>
      <w:r w:rsidRPr="005E4FEC">
        <w:rPr>
          <w:rFonts w:hint="eastAsia"/>
        </w:rPr>
        <w:t>103</w:t>
      </w:r>
      <w:r w:rsidRPr="005E4FEC">
        <w:rPr>
          <w:rFonts w:hint="eastAsia"/>
        </w:rPr>
        <w:t>年度</w:t>
      </w:r>
      <w:r w:rsidRPr="005E4FEC">
        <w:rPr>
          <w:rFonts w:hint="eastAsia"/>
        </w:rPr>
        <w:t>98.12%</w:t>
      </w:r>
      <w:r w:rsidRPr="005E4FEC">
        <w:rPr>
          <w:rFonts w:hint="eastAsia"/>
        </w:rPr>
        <w:t>，分別成長</w:t>
      </w:r>
      <w:r w:rsidRPr="005E4FEC">
        <w:rPr>
          <w:rFonts w:hint="eastAsia"/>
        </w:rPr>
        <w:t>2.9%</w:t>
      </w:r>
      <w:r w:rsidRPr="005E4FEC">
        <w:rPr>
          <w:rFonts w:hint="eastAsia"/>
        </w:rPr>
        <w:t>及</w:t>
      </w:r>
      <w:r w:rsidRPr="005E4FEC">
        <w:rPr>
          <w:rFonts w:hint="eastAsia"/>
        </w:rPr>
        <w:t>1.46%</w:t>
      </w:r>
      <w:r w:rsidRPr="005E4FEC">
        <w:rPr>
          <w:rFonts w:hint="eastAsia"/>
        </w:rPr>
        <w:t>。惟出租率雖達近年高峰，然部分已招商確定之投資廠商卻尚未進駐，迄今預計承租卻尚未進駐土地面積共達</w:t>
      </w:r>
      <w:r w:rsidRPr="005E4FEC">
        <w:rPr>
          <w:rFonts w:hint="eastAsia"/>
        </w:rPr>
        <w:t>7.66</w:t>
      </w:r>
      <w:r w:rsidRPr="005E4FEC">
        <w:rPr>
          <w:rFonts w:hint="eastAsia"/>
        </w:rPr>
        <w:t>公頃，降低土地運用效能。爰此，要求經濟部</w:t>
      </w:r>
      <w:r w:rsidR="00927934" w:rsidRPr="005E4FEC">
        <w:rPr>
          <w:rFonts w:hint="eastAsia"/>
        </w:rPr>
        <w:t>加工出口區管理處</w:t>
      </w:r>
      <w:r w:rsidRPr="005E4FEC">
        <w:rPr>
          <w:rFonts w:hint="eastAsia"/>
        </w:rPr>
        <w:t>應加強已招商確定之投資廠商如期進駐，並持續追蹤審查，避免造成土地低度利用，致有意設廠廠商無法取得適宜土地。</w:t>
      </w:r>
    </w:p>
    <w:p w:rsidR="00ED68CA" w:rsidRPr="005E4FEC"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p>
    <w:p w:rsidR="00ED68CA" w:rsidRPr="005E4FEC"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w:t>
      </w:r>
      <w:r w:rsidR="00B75B0D" w:rsidRPr="005E4FEC">
        <w:rPr>
          <w:rFonts w:hint="eastAsia"/>
          <w:color w:val="auto"/>
        </w:rPr>
        <w:t xml:space="preserve">陳明文　</w:t>
      </w:r>
      <w:r w:rsidRPr="005E4FEC">
        <w:rPr>
          <w:rFonts w:hint="eastAsia"/>
          <w:color w:val="auto"/>
        </w:rPr>
        <w:t>蘇震清</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648" w:hangingChars="97" w:hanging="322"/>
        <w:jc w:val="both"/>
      </w:pPr>
      <w:r w:rsidRPr="005E4FEC">
        <w:rPr>
          <w:rFonts w:hint="eastAsia"/>
        </w:rPr>
        <w:t>高雄、楠梓及台中等</w:t>
      </w:r>
      <w:r w:rsidR="00BB19BE" w:rsidRPr="005E4FEC">
        <w:rPr>
          <w:rFonts w:hint="eastAsia"/>
        </w:rPr>
        <w:t>3</w:t>
      </w:r>
      <w:r w:rsidRPr="005E4FEC">
        <w:rPr>
          <w:rFonts w:hint="eastAsia"/>
        </w:rPr>
        <w:t>處</w:t>
      </w:r>
      <w:r w:rsidR="00B75B0D" w:rsidRPr="005E4FEC">
        <w:rPr>
          <w:rFonts w:hint="eastAsia"/>
        </w:rPr>
        <w:t>加工出口區園區</w:t>
      </w:r>
      <w:r w:rsidRPr="005E4FEC">
        <w:rPr>
          <w:rFonts w:hint="eastAsia"/>
        </w:rPr>
        <w:t>發展多年，平均屋齡偏高</w:t>
      </w:r>
      <w:r w:rsidR="00B75B0D" w:rsidRPr="005E4FEC">
        <w:rPr>
          <w:rFonts w:hint="eastAsia"/>
        </w:rPr>
        <w:t>，</w:t>
      </w:r>
      <w:r w:rsidRPr="005E4FEC">
        <w:rPr>
          <w:rFonts w:hint="eastAsia"/>
        </w:rPr>
        <w:t>為改善</w:t>
      </w:r>
      <w:r w:rsidR="00B75B0D" w:rsidRPr="005E4FEC">
        <w:rPr>
          <w:rFonts w:hint="eastAsia"/>
        </w:rPr>
        <w:t>加工出口區園區</w:t>
      </w:r>
      <w:r w:rsidRPr="005E4FEC">
        <w:rPr>
          <w:rFonts w:hint="eastAsia"/>
        </w:rPr>
        <w:t>投資環境，促進產業積極投資，經濟部於</w:t>
      </w:r>
      <w:r w:rsidRPr="005E4FEC">
        <w:rPr>
          <w:rFonts w:hint="eastAsia"/>
        </w:rPr>
        <w:t>102</w:t>
      </w:r>
      <w:r w:rsidRPr="005E4FEC">
        <w:rPr>
          <w:rFonts w:hint="eastAsia"/>
        </w:rPr>
        <w:t>年推動「建構加工區優質投資環境</w:t>
      </w:r>
      <w:r w:rsidR="00B75B0D" w:rsidRPr="005E4FEC">
        <w:rPr>
          <w:rFonts w:hint="eastAsia"/>
        </w:rPr>
        <w:t>－</w:t>
      </w:r>
      <w:r w:rsidRPr="005E4FEC">
        <w:rPr>
          <w:rFonts w:hint="eastAsia"/>
        </w:rPr>
        <w:t>園區老舊廠房再興計畫」，惟推動至今已</w:t>
      </w:r>
      <w:r w:rsidRPr="005E4FEC">
        <w:rPr>
          <w:rFonts w:hint="eastAsia"/>
        </w:rPr>
        <w:t>2</w:t>
      </w:r>
      <w:r w:rsidRPr="005E4FEC">
        <w:rPr>
          <w:rFonts w:hint="eastAsia"/>
        </w:rPr>
        <w:t>年，以老舊廠</w:t>
      </w:r>
      <w:r w:rsidR="004E3592">
        <w:rPr>
          <w:rFonts w:hint="eastAsia"/>
        </w:rPr>
        <w:t>房</w:t>
      </w:r>
      <w:r w:rsidRPr="005E4FEC">
        <w:rPr>
          <w:rFonts w:hint="eastAsia"/>
        </w:rPr>
        <w:t>拆除重建為例，高雄、楠梓及台中等</w:t>
      </w:r>
      <w:r w:rsidR="00BB19BE" w:rsidRPr="005E4FEC">
        <w:rPr>
          <w:rFonts w:hint="eastAsia"/>
        </w:rPr>
        <w:t>3</w:t>
      </w:r>
      <w:r w:rsidRPr="005E4FEC">
        <w:rPr>
          <w:rFonts w:hint="eastAsia"/>
        </w:rPr>
        <w:t>處老舊園區之可設廠土地面積為</w:t>
      </w:r>
      <w:r w:rsidRPr="005E4FEC">
        <w:rPr>
          <w:rFonts w:hint="eastAsia"/>
        </w:rPr>
        <w:t>143.36</w:t>
      </w:r>
      <w:r w:rsidRPr="005E4FEC">
        <w:rPr>
          <w:rFonts w:hint="eastAsia"/>
        </w:rPr>
        <w:t>公頃，拆除重建之土地面積為</w:t>
      </w:r>
      <w:r w:rsidRPr="005E4FEC">
        <w:rPr>
          <w:rFonts w:hint="eastAsia"/>
        </w:rPr>
        <w:t>7.09</w:t>
      </w:r>
      <w:r w:rsidRPr="005E4FEC">
        <w:rPr>
          <w:rFonts w:hint="eastAsia"/>
        </w:rPr>
        <w:t>公頃，僅占</w:t>
      </w:r>
      <w:r w:rsidRPr="005E4FEC">
        <w:rPr>
          <w:rFonts w:hint="eastAsia"/>
        </w:rPr>
        <w:t>4.95%</w:t>
      </w:r>
      <w:r w:rsidRPr="005E4FEC">
        <w:rPr>
          <w:rFonts w:hint="eastAsia"/>
        </w:rPr>
        <w:t>，占園區可供設廠土地面積之比率仍偏低，再興工作之推動亟待加強。爰此，</w:t>
      </w:r>
      <w:r w:rsidR="00621B51" w:rsidRPr="005E4FEC">
        <w:rPr>
          <w:rFonts w:hint="eastAsia"/>
        </w:rPr>
        <w:t>要求</w:t>
      </w:r>
      <w:r w:rsidRPr="005E4FEC">
        <w:rPr>
          <w:rFonts w:hint="eastAsia"/>
        </w:rPr>
        <w:t>經濟部</w:t>
      </w:r>
      <w:r w:rsidR="00927934" w:rsidRPr="005E4FEC">
        <w:rPr>
          <w:rFonts w:hint="eastAsia"/>
        </w:rPr>
        <w:t>加工出口區管理處</w:t>
      </w:r>
      <w:r w:rsidRPr="005E4FEC">
        <w:rPr>
          <w:rFonts w:hint="eastAsia"/>
        </w:rPr>
        <w:t>加強</w:t>
      </w:r>
      <w:r w:rsidR="00927934" w:rsidRPr="005E4FEC">
        <w:rPr>
          <w:rFonts w:hint="eastAsia"/>
        </w:rPr>
        <w:t>加工出口區園區之再興工作，以解決廠商用地之需求。</w:t>
      </w:r>
    </w:p>
    <w:p w:rsidR="008B34D1"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p>
    <w:p w:rsidR="00ED68CA"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連署人：陳明文　蘇震清</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648" w:hangingChars="97" w:hanging="322"/>
        <w:jc w:val="both"/>
      </w:pPr>
      <w:r w:rsidRPr="005E4FEC">
        <w:rPr>
          <w:rFonts w:hint="eastAsia"/>
        </w:rPr>
        <w:t>加工出口區</w:t>
      </w:r>
      <w:r w:rsidR="00BB19BE" w:rsidRPr="005E4FEC">
        <w:rPr>
          <w:rFonts w:hint="eastAsia"/>
        </w:rPr>
        <w:t>作業</w:t>
      </w:r>
      <w:r w:rsidRPr="005E4FEC">
        <w:rPr>
          <w:rFonts w:hint="eastAsia"/>
        </w:rPr>
        <w:t>基金轄下管理各項園區土地資源有限，廠商經常面臨廠房用地不足的問題，卻礙於各園區之使用容積比率皆有偏低的情況，影響園區土地使用之效能，空間結構不利高科技或新興產業之發展。目前除了楠梓第二園區部分個案專案申請容積率至</w:t>
      </w:r>
      <w:r w:rsidRPr="005E4FEC">
        <w:rPr>
          <w:rFonts w:hint="eastAsia"/>
        </w:rPr>
        <w:t>520%</w:t>
      </w:r>
      <w:r w:rsidRPr="005E4FEC">
        <w:rPr>
          <w:rFonts w:hint="eastAsia"/>
        </w:rPr>
        <w:t>，其餘多數園區現況容積率皆低於法定容積率。爰此，要求經濟部</w:t>
      </w:r>
      <w:r w:rsidR="00927934" w:rsidRPr="005E4FEC">
        <w:rPr>
          <w:rFonts w:hint="eastAsia"/>
        </w:rPr>
        <w:t>加工出口區管理處</w:t>
      </w:r>
      <w:r w:rsidRPr="005E4FEC">
        <w:rPr>
          <w:rFonts w:hint="eastAsia"/>
        </w:rPr>
        <w:t>針對各加工出口區容積率偏低情形積極改善，並提出因應方案</w:t>
      </w:r>
      <w:r w:rsidR="008B34D1" w:rsidRPr="005E4FEC">
        <w:rPr>
          <w:rFonts w:hint="eastAsia"/>
        </w:rPr>
        <w:t>，送立法院經濟委員會</w:t>
      </w:r>
      <w:r w:rsidRPr="005E4FEC">
        <w:rPr>
          <w:rFonts w:hint="eastAsia"/>
        </w:rPr>
        <w:t>。</w:t>
      </w:r>
    </w:p>
    <w:p w:rsidR="008B34D1"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p>
    <w:p w:rsidR="00ED68CA"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連署人：陳明文　蘇震清</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648" w:hangingChars="97" w:hanging="322"/>
        <w:jc w:val="both"/>
      </w:pPr>
      <w:r w:rsidRPr="005E4FEC">
        <w:rPr>
          <w:rFonts w:hint="eastAsia"/>
        </w:rPr>
        <w:t>加工出口區區內公司</w:t>
      </w:r>
      <w:r w:rsidRPr="005E4FEC">
        <w:rPr>
          <w:rFonts w:hint="eastAsia"/>
        </w:rPr>
        <w:t>103</w:t>
      </w:r>
      <w:r w:rsidRPr="005E4FEC">
        <w:rPr>
          <w:rFonts w:hint="eastAsia"/>
        </w:rPr>
        <w:t>年度設立、遷入之登記資本額為</w:t>
      </w:r>
      <w:r w:rsidRPr="005E4FEC">
        <w:rPr>
          <w:rFonts w:hint="eastAsia"/>
        </w:rPr>
        <w:t>25</w:t>
      </w:r>
      <w:r w:rsidRPr="005E4FEC">
        <w:rPr>
          <w:rFonts w:hint="eastAsia"/>
        </w:rPr>
        <w:t>億</w:t>
      </w:r>
      <w:r w:rsidRPr="005E4FEC">
        <w:rPr>
          <w:rFonts w:hint="eastAsia"/>
        </w:rPr>
        <w:t>7,408</w:t>
      </w:r>
      <w:r w:rsidRPr="005E4FEC">
        <w:rPr>
          <w:rFonts w:hint="eastAsia"/>
        </w:rPr>
        <w:t>萬元，實收資本額</w:t>
      </w:r>
      <w:r w:rsidRPr="005E4FEC">
        <w:rPr>
          <w:rFonts w:hint="eastAsia"/>
        </w:rPr>
        <w:t>15</w:t>
      </w:r>
      <w:r w:rsidRPr="005E4FEC">
        <w:rPr>
          <w:rFonts w:hint="eastAsia"/>
        </w:rPr>
        <w:t>億</w:t>
      </w:r>
      <w:r w:rsidRPr="005E4FEC">
        <w:rPr>
          <w:rFonts w:hint="eastAsia"/>
        </w:rPr>
        <w:t>3,722</w:t>
      </w:r>
      <w:r w:rsidRPr="005E4FEC">
        <w:rPr>
          <w:rFonts w:hint="eastAsia"/>
        </w:rPr>
        <w:t>萬元；同期間解散、遷出、撤銷、廢止之登記資本額為</w:t>
      </w:r>
      <w:r w:rsidRPr="005E4FEC">
        <w:rPr>
          <w:rFonts w:hint="eastAsia"/>
        </w:rPr>
        <w:t>40</w:t>
      </w:r>
      <w:r w:rsidRPr="005E4FEC">
        <w:rPr>
          <w:rFonts w:hint="eastAsia"/>
        </w:rPr>
        <w:t>億</w:t>
      </w:r>
      <w:r w:rsidRPr="005E4FEC">
        <w:rPr>
          <w:rFonts w:hint="eastAsia"/>
        </w:rPr>
        <w:t>2,680</w:t>
      </w:r>
      <w:r w:rsidRPr="005E4FEC">
        <w:rPr>
          <w:rFonts w:hint="eastAsia"/>
        </w:rPr>
        <w:t>萬元，實收資本額</w:t>
      </w:r>
      <w:r w:rsidRPr="005E4FEC">
        <w:rPr>
          <w:rFonts w:hint="eastAsia"/>
        </w:rPr>
        <w:t>22</w:t>
      </w:r>
      <w:r w:rsidRPr="005E4FEC">
        <w:rPr>
          <w:rFonts w:hint="eastAsia"/>
        </w:rPr>
        <w:t>億</w:t>
      </w:r>
      <w:r w:rsidRPr="005E4FEC">
        <w:rPr>
          <w:rFonts w:hint="eastAsia"/>
        </w:rPr>
        <w:t>5,719</w:t>
      </w:r>
      <w:r w:rsidRPr="005E4FEC">
        <w:rPr>
          <w:rFonts w:hint="eastAsia"/>
        </w:rPr>
        <w:t>萬元。解散、遷出、撤銷、廢止資金大於設立、遷入之資金，尤其高雄園區</w:t>
      </w:r>
      <w:r w:rsidRPr="005E4FEC">
        <w:rPr>
          <w:rFonts w:hint="eastAsia"/>
        </w:rPr>
        <w:t>103</w:t>
      </w:r>
      <w:r w:rsidRPr="005E4FEC">
        <w:rPr>
          <w:rFonts w:hint="eastAsia"/>
        </w:rPr>
        <w:t>年度解散、遷出、撤銷、廢止登記之資本額高達</w:t>
      </w:r>
      <w:r w:rsidRPr="005E4FEC">
        <w:rPr>
          <w:rFonts w:hint="eastAsia"/>
        </w:rPr>
        <w:t>24</w:t>
      </w:r>
      <w:r w:rsidRPr="005E4FEC">
        <w:rPr>
          <w:rFonts w:hint="eastAsia"/>
        </w:rPr>
        <w:t>億</w:t>
      </w:r>
      <w:r w:rsidRPr="005E4FEC">
        <w:rPr>
          <w:rFonts w:hint="eastAsia"/>
        </w:rPr>
        <w:t>7,000</w:t>
      </w:r>
      <w:r w:rsidRPr="005E4FEC">
        <w:rPr>
          <w:rFonts w:hint="eastAsia"/>
        </w:rPr>
        <w:t>萬元。顯見園區無法塑造出良好投資環境，吸引廠商進駐。為保護我國產業競爭力，爰要求經濟部</w:t>
      </w:r>
      <w:r w:rsidR="00927934" w:rsidRPr="005E4FEC">
        <w:rPr>
          <w:rFonts w:hint="eastAsia"/>
        </w:rPr>
        <w:t>加工出口區管理處</w:t>
      </w:r>
      <w:r w:rsidRPr="005E4FEC">
        <w:rPr>
          <w:rFonts w:hint="eastAsia"/>
        </w:rPr>
        <w:t>加強招商工作，完善投資環境，以利國家經濟發展。</w:t>
      </w:r>
    </w:p>
    <w:p w:rsidR="008B34D1"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p>
    <w:p w:rsidR="00ED68CA"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連署人：陳明文　蘇震清</w:t>
      </w:r>
    </w:p>
    <w:p w:rsidR="00D36503" w:rsidRPr="005E4FEC" w:rsidRDefault="00F42E64" w:rsidP="006E6D49">
      <w:pPr>
        <w:pStyle w:val="aff0"/>
        <w:numPr>
          <w:ilvl w:val="0"/>
          <w:numId w:val="7"/>
        </w:numPr>
        <w:kinsoku w:val="0"/>
        <w:overflowPunct w:val="0"/>
        <w:autoSpaceDE w:val="0"/>
        <w:autoSpaceDN w:val="0"/>
        <w:snapToGrid w:val="0"/>
        <w:spacing w:line="500" w:lineRule="exact"/>
        <w:ind w:leftChars="399" w:left="1648" w:hangingChars="97" w:hanging="322"/>
        <w:jc w:val="both"/>
      </w:pPr>
      <w:r w:rsidRPr="005E4FEC">
        <w:rPr>
          <w:rFonts w:hint="eastAsia"/>
        </w:rPr>
        <w:t>鑑</w:t>
      </w:r>
      <w:r w:rsidRPr="00510ECD">
        <w:rPr>
          <w:rFonts w:hint="eastAsia"/>
          <w:spacing w:val="-4"/>
        </w:rPr>
        <w:t>於</w:t>
      </w:r>
      <w:r w:rsidR="006E7F99" w:rsidRPr="00510ECD">
        <w:rPr>
          <w:rFonts w:hint="eastAsia"/>
          <w:spacing w:val="-4"/>
        </w:rPr>
        <w:t>產業園區開發管理基金所轄大園工業區等</w:t>
      </w:r>
      <w:r w:rsidR="006E7F99" w:rsidRPr="00510ECD">
        <w:rPr>
          <w:rFonts w:hint="eastAsia"/>
          <w:spacing w:val="-4"/>
        </w:rPr>
        <w:t>19</w:t>
      </w:r>
      <w:r w:rsidR="006E7F99" w:rsidRPr="00510ECD">
        <w:rPr>
          <w:rFonts w:hint="eastAsia"/>
          <w:spacing w:val="-4"/>
        </w:rPr>
        <w:t>座污水處理廠，</w:t>
      </w:r>
      <w:r w:rsidR="006E7F99" w:rsidRPr="00510ECD">
        <w:rPr>
          <w:rFonts w:hint="eastAsia"/>
          <w:spacing w:val="-4"/>
        </w:rPr>
        <w:t>103</w:t>
      </w:r>
      <w:r w:rsidR="006E7F99" w:rsidRPr="00510ECD">
        <w:rPr>
          <w:rFonts w:hint="eastAsia"/>
          <w:spacing w:val="-4"/>
        </w:rPr>
        <w:t>年度因未確實操作及管理污水設備而屢遭環保機關裁罰，受裁處件數甚至較</w:t>
      </w:r>
      <w:r w:rsidR="006E7F99" w:rsidRPr="00510ECD">
        <w:rPr>
          <w:rFonts w:hint="eastAsia"/>
          <w:spacing w:val="-4"/>
        </w:rPr>
        <w:t>102</w:t>
      </w:r>
      <w:r w:rsidR="006E7F99" w:rsidRPr="00510ECD">
        <w:rPr>
          <w:rFonts w:hint="eastAsia"/>
          <w:spacing w:val="-4"/>
        </w:rPr>
        <w:t>年度呈倍數成長，顯見未能確實辦理污水處理廠之營運管理工作，且污水處理廠處理廢（污）水後產出污泥之去化管道與最終處置設施不足，不僅影響污泥最終處置妥適性，更增加相關處理成本，經濟部工業局應確實追蹤檢討所轄污水處理廠之操作管理問題，並儘速研議改善污泥去化管道與最終處置設施，以落實執行各項污染防治工作，於</w:t>
      </w:r>
      <w:r w:rsidR="00A33DF3" w:rsidRPr="00510ECD">
        <w:rPr>
          <w:rFonts w:hint="eastAsia"/>
          <w:spacing w:val="-4"/>
        </w:rPr>
        <w:t>3</w:t>
      </w:r>
      <w:r w:rsidR="00A33DF3" w:rsidRPr="00510ECD">
        <w:rPr>
          <w:rFonts w:hint="eastAsia"/>
          <w:spacing w:val="-4"/>
        </w:rPr>
        <w:t>個月</w:t>
      </w:r>
      <w:r w:rsidR="006E7F99" w:rsidRPr="00510ECD">
        <w:rPr>
          <w:rFonts w:hint="eastAsia"/>
          <w:spacing w:val="-4"/>
        </w:rPr>
        <w:t>內向</w:t>
      </w:r>
      <w:r w:rsidR="00A33DF3" w:rsidRPr="00510ECD">
        <w:rPr>
          <w:rFonts w:hint="eastAsia"/>
          <w:spacing w:val="-4"/>
        </w:rPr>
        <w:t>立法院</w:t>
      </w:r>
      <w:r w:rsidR="006E7F99" w:rsidRPr="00510ECD">
        <w:rPr>
          <w:rFonts w:hint="eastAsia"/>
          <w:spacing w:val="-4"/>
        </w:rPr>
        <w:t>經濟委員會提出專案報告，俾利強化工業區污染防治管理效</w:t>
      </w:r>
      <w:r w:rsidR="006E7F99" w:rsidRPr="005E4FEC">
        <w:rPr>
          <w:rFonts w:hint="eastAsia"/>
        </w:rPr>
        <w:t>能。</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提案人：蘇震清</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連署人：高志鵬　陳明文　</w:t>
      </w:r>
    </w:p>
    <w:p w:rsidR="00D36503" w:rsidRPr="005E4FEC" w:rsidRDefault="00F42E64"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鑑於</w:t>
      </w:r>
      <w:r w:rsidR="006E7F99" w:rsidRPr="005E4FEC">
        <w:rPr>
          <w:rFonts w:hint="eastAsia"/>
        </w:rPr>
        <w:t>產業園區開發管理基金自</w:t>
      </w:r>
      <w:r w:rsidR="006E7F99" w:rsidRPr="005E4FEC">
        <w:rPr>
          <w:rFonts w:hint="eastAsia"/>
        </w:rPr>
        <w:t>91</w:t>
      </w:r>
      <w:r w:rsidR="006E7F99" w:rsidRPr="005E4FEC">
        <w:rPr>
          <w:rFonts w:hint="eastAsia"/>
        </w:rPr>
        <w:t>年度起辦理「工業區土地租金優惠調整措施」迄今，因廠商承租後於</w:t>
      </w:r>
      <w:r w:rsidR="006E7F99" w:rsidRPr="005E4FEC">
        <w:rPr>
          <w:rFonts w:hint="eastAsia"/>
        </w:rPr>
        <w:t>94</w:t>
      </w:r>
      <w:r w:rsidR="006E7F99" w:rsidRPr="005E4FEC">
        <w:rPr>
          <w:rFonts w:hint="eastAsia"/>
        </w:rPr>
        <w:t>至</w:t>
      </w:r>
      <w:r w:rsidR="006E7F99" w:rsidRPr="005E4FEC">
        <w:rPr>
          <w:rFonts w:hint="eastAsia"/>
        </w:rPr>
        <w:t>103</w:t>
      </w:r>
      <w:r w:rsidR="006E7F99" w:rsidRPr="005E4FEC">
        <w:rPr>
          <w:rFonts w:hint="eastAsia"/>
        </w:rPr>
        <w:t>年間退租，部分土地及廠房退租期間已長達</w:t>
      </w:r>
      <w:r w:rsidR="006E7F99" w:rsidRPr="005E4FEC">
        <w:rPr>
          <w:rFonts w:hint="eastAsia"/>
        </w:rPr>
        <w:t>1</w:t>
      </w:r>
      <w:r w:rsidR="006E7F99" w:rsidRPr="005E4FEC">
        <w:rPr>
          <w:rFonts w:hint="eastAsia"/>
        </w:rPr>
        <w:t>年至</w:t>
      </w:r>
      <w:r w:rsidR="006E7F99" w:rsidRPr="005E4FEC">
        <w:rPr>
          <w:rFonts w:hint="eastAsia"/>
        </w:rPr>
        <w:t>9</w:t>
      </w:r>
      <w:r w:rsidR="006E7F99" w:rsidRPr="005E4FEC">
        <w:rPr>
          <w:rFonts w:hint="eastAsia"/>
        </w:rPr>
        <w:t>年，除衍生相關履約爭議外，因退租後導致閒置之土地及廠房面積高達</w:t>
      </w:r>
      <w:r w:rsidR="006E7F99" w:rsidRPr="005E4FEC">
        <w:rPr>
          <w:rFonts w:hint="eastAsia"/>
        </w:rPr>
        <w:t>27.77</w:t>
      </w:r>
      <w:r w:rsidR="006E7F99" w:rsidRPr="005E4FEC">
        <w:rPr>
          <w:rFonts w:hint="eastAsia"/>
        </w:rPr>
        <w:t>公頃，該分基金投資購置成本達</w:t>
      </w:r>
      <w:r w:rsidR="006E7F99" w:rsidRPr="005E4FEC">
        <w:rPr>
          <w:rFonts w:hint="eastAsia"/>
        </w:rPr>
        <w:t>32</w:t>
      </w:r>
      <w:r w:rsidR="006E7F99" w:rsidRPr="005E4FEC">
        <w:rPr>
          <w:rFonts w:hint="eastAsia"/>
        </w:rPr>
        <w:t>億</w:t>
      </w:r>
      <w:r w:rsidR="00266B68" w:rsidRPr="005E4FEC">
        <w:rPr>
          <w:rFonts w:hint="eastAsia"/>
        </w:rPr>
        <w:t>0,</w:t>
      </w:r>
      <w:r w:rsidR="006E7F99" w:rsidRPr="005E4FEC">
        <w:rPr>
          <w:rFonts w:hint="eastAsia"/>
        </w:rPr>
        <w:t>387</w:t>
      </w:r>
      <w:r w:rsidR="006E7F99" w:rsidRPr="005E4FEC">
        <w:rPr>
          <w:rFonts w:hint="eastAsia"/>
        </w:rPr>
        <w:t>萬元，累計相關負擔費用亦高達</w:t>
      </w:r>
      <w:r w:rsidR="006E7F99" w:rsidRPr="005E4FEC">
        <w:rPr>
          <w:rFonts w:hint="eastAsia"/>
        </w:rPr>
        <w:t>4</w:t>
      </w:r>
      <w:r w:rsidR="00B834A8" w:rsidRPr="005E4FEC">
        <w:rPr>
          <w:rFonts w:hint="eastAsia"/>
        </w:rPr>
        <w:t>,</w:t>
      </w:r>
      <w:r w:rsidR="006E7F99" w:rsidRPr="005E4FEC">
        <w:rPr>
          <w:rFonts w:hint="eastAsia"/>
        </w:rPr>
        <w:t>289</w:t>
      </w:r>
      <w:r w:rsidR="006E7F99" w:rsidRPr="005E4FEC">
        <w:rPr>
          <w:rFonts w:hint="eastAsia"/>
        </w:rPr>
        <w:t>萬餘元，顯已造成基金相當負擔，經濟部工業局應積極檢討該方案後續處理情形，並儘速研議具體改善措施，向</w:t>
      </w:r>
      <w:r w:rsidR="00A33DF3" w:rsidRPr="005E4FEC">
        <w:rPr>
          <w:rFonts w:hint="eastAsia"/>
        </w:rPr>
        <w:t>立法院</w:t>
      </w:r>
      <w:r w:rsidR="006E7F99" w:rsidRPr="005E4FEC">
        <w:rPr>
          <w:rFonts w:hint="eastAsia"/>
        </w:rPr>
        <w:t>經濟委員會提出專案報告，俾利有效解決工業區土地閒置情形、強化工業區管理效能。</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提案人：蘇震清</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連署人：高志鵬　陳明文　</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產業園區開發管理基金為解決工業區土地閒置情形，辦理「工業區土地租金優惠調整措施」，由該基金向銀行借款，投資取得經濟部工業局及地方政府開發已公告未出售之工業區土地或建築物，出售或出租予廠商，惟因部分廠商退租衍生相關履約之爭議，導致土地及廠房閒置面積達</w:t>
      </w:r>
      <w:r w:rsidRPr="005E4FEC">
        <w:rPr>
          <w:rFonts w:hint="eastAsia"/>
        </w:rPr>
        <w:t>27.77</w:t>
      </w:r>
      <w:r w:rsidRPr="005E4FEC">
        <w:rPr>
          <w:rFonts w:hint="eastAsia"/>
        </w:rPr>
        <w:t>公頃，相關的投資購置成本也高達</w:t>
      </w:r>
      <w:r w:rsidRPr="005E4FEC">
        <w:rPr>
          <w:rFonts w:hint="eastAsia"/>
        </w:rPr>
        <w:t>32</w:t>
      </w:r>
      <w:r w:rsidRPr="005E4FEC">
        <w:rPr>
          <w:rFonts w:hint="eastAsia"/>
        </w:rPr>
        <w:t>億餘元，</w:t>
      </w:r>
      <w:r w:rsidR="008B34D1" w:rsidRPr="005E4FEC">
        <w:rPr>
          <w:rFonts w:hint="eastAsia"/>
        </w:rPr>
        <w:t>爰</w:t>
      </w:r>
      <w:r w:rsidR="00621B51" w:rsidRPr="005E4FEC">
        <w:rPr>
          <w:rFonts w:hint="eastAsia"/>
        </w:rPr>
        <w:t>要求</w:t>
      </w:r>
      <w:r w:rsidRPr="005E4FEC">
        <w:rPr>
          <w:rFonts w:hint="eastAsia"/>
        </w:rPr>
        <w:t>經濟部於</w:t>
      </w:r>
      <w:r w:rsidR="00A33DF3" w:rsidRPr="005E4FEC">
        <w:rPr>
          <w:rFonts w:hint="eastAsia"/>
        </w:rPr>
        <w:t>1</w:t>
      </w:r>
      <w:r w:rsidR="00A33DF3" w:rsidRPr="005E4FEC">
        <w:rPr>
          <w:rFonts w:hint="eastAsia"/>
        </w:rPr>
        <w:t>個月</w:t>
      </w:r>
      <w:r w:rsidRPr="005E4FEC">
        <w:rPr>
          <w:rFonts w:hint="eastAsia"/>
        </w:rPr>
        <w:t>內研擬具體改善措施送立法院經濟委員會，並儘速予以處理。</w:t>
      </w:r>
    </w:p>
    <w:p w:rsidR="00ED68CA" w:rsidRPr="005E4FEC"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提案人：邱議瑩</w:t>
      </w:r>
    </w:p>
    <w:p w:rsidR="00ED68CA" w:rsidRPr="005E4FEC"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連署人：蘇震清　陳明文　</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產業園區開發管理基金</w:t>
      </w:r>
      <w:r w:rsidRPr="005E4FEC">
        <w:rPr>
          <w:rFonts w:hint="eastAsia"/>
        </w:rPr>
        <w:t>104</w:t>
      </w:r>
      <w:r w:rsidRPr="005E4FEC">
        <w:rPr>
          <w:rFonts w:hint="eastAsia"/>
        </w:rPr>
        <w:t>年度</w:t>
      </w:r>
      <w:r w:rsidR="009B5C2E" w:rsidRPr="005E4FEC">
        <w:rPr>
          <w:rFonts w:hint="eastAsia"/>
        </w:rPr>
        <w:t>至</w:t>
      </w:r>
      <w:r w:rsidRPr="005E4FEC">
        <w:rPr>
          <w:rFonts w:hint="eastAsia"/>
        </w:rPr>
        <w:t>7</w:t>
      </w:r>
      <w:r w:rsidRPr="005E4FEC">
        <w:rPr>
          <w:rFonts w:hint="eastAsia"/>
        </w:rPr>
        <w:t>月底止，「催收款項」科目餘額計有</w:t>
      </w:r>
      <w:r w:rsidRPr="005E4FEC">
        <w:rPr>
          <w:rFonts w:hint="eastAsia"/>
        </w:rPr>
        <w:t>2</w:t>
      </w:r>
      <w:r w:rsidRPr="005E4FEC">
        <w:rPr>
          <w:rFonts w:hint="eastAsia"/>
        </w:rPr>
        <w:t>億</w:t>
      </w:r>
      <w:r w:rsidRPr="005E4FEC">
        <w:rPr>
          <w:rFonts w:hint="eastAsia"/>
        </w:rPr>
        <w:t>2,615</w:t>
      </w:r>
      <w:r w:rsidRPr="005E4FEC">
        <w:rPr>
          <w:rFonts w:hint="eastAsia"/>
        </w:rPr>
        <w:t>萬</w:t>
      </w:r>
      <w:r w:rsidRPr="005E4FEC">
        <w:rPr>
          <w:rFonts w:hint="eastAsia"/>
        </w:rPr>
        <w:t>3</w:t>
      </w:r>
      <w:r w:rsidR="00A33DF3" w:rsidRPr="005E4FEC">
        <w:rPr>
          <w:rFonts w:hint="eastAsia"/>
        </w:rPr>
        <w:t>,000</w:t>
      </w:r>
      <w:r w:rsidR="00A33DF3" w:rsidRPr="005E4FEC">
        <w:rPr>
          <w:rFonts w:hint="eastAsia"/>
        </w:rPr>
        <w:t>元</w:t>
      </w:r>
      <w:r w:rsidRPr="005E4FEC">
        <w:rPr>
          <w:rFonts w:hint="eastAsia"/>
        </w:rPr>
        <w:t>，主要為管理費收入、土地租金收入、廠房租金收入等應收未收之款項，惟該項科目應催收款項金額龐大，且以欠款逾</w:t>
      </w:r>
      <w:r w:rsidRPr="005E4FEC">
        <w:rPr>
          <w:rFonts w:hint="eastAsia"/>
        </w:rPr>
        <w:t>2</w:t>
      </w:r>
      <w:r w:rsidRPr="005E4FEC">
        <w:rPr>
          <w:rFonts w:hint="eastAsia"/>
        </w:rPr>
        <w:t>年以上居多，又</w:t>
      </w:r>
      <w:r w:rsidRPr="005E4FEC">
        <w:rPr>
          <w:rFonts w:hint="eastAsia"/>
        </w:rPr>
        <w:t>2</w:t>
      </w:r>
      <w:r w:rsidRPr="005E4FEC">
        <w:rPr>
          <w:rFonts w:hint="eastAsia"/>
        </w:rPr>
        <w:t>年以上欠款多陸續轉為呆帳。同期間轉銷呆帳後收回之金額僅</w:t>
      </w:r>
      <w:r w:rsidRPr="005E4FEC">
        <w:rPr>
          <w:rFonts w:hint="eastAsia"/>
        </w:rPr>
        <w:t>6</w:t>
      </w:r>
      <w:r w:rsidRPr="005E4FEC">
        <w:rPr>
          <w:rFonts w:hint="eastAsia"/>
        </w:rPr>
        <w:t>萬元，</w:t>
      </w:r>
      <w:r w:rsidRPr="005E4FEC">
        <w:rPr>
          <w:rFonts w:hint="eastAsia"/>
        </w:rPr>
        <w:t>103</w:t>
      </w:r>
      <w:r w:rsidRPr="005E4FEC">
        <w:rPr>
          <w:rFonts w:hint="eastAsia"/>
        </w:rPr>
        <w:t>年度未依規定持續追蹤債務人動向，顯見主管機關</w:t>
      </w:r>
      <w:r w:rsidR="00F35616">
        <w:rPr>
          <w:rFonts w:hint="eastAsia"/>
        </w:rPr>
        <w:t>未</w:t>
      </w:r>
      <w:r w:rsidRPr="005E4FEC">
        <w:rPr>
          <w:rFonts w:hint="eastAsia"/>
        </w:rPr>
        <w:t>積極催繳，無法維護基金之權益。爰此，</w:t>
      </w:r>
      <w:r w:rsidR="00621B51" w:rsidRPr="005E4FEC">
        <w:rPr>
          <w:rFonts w:hint="eastAsia"/>
        </w:rPr>
        <w:t>要求</w:t>
      </w:r>
      <w:r w:rsidRPr="005E4FEC">
        <w:rPr>
          <w:rFonts w:hint="eastAsia"/>
        </w:rPr>
        <w:t>經濟部工業局應加強稽催廠商之欠費，追蹤債務人之動向，以確保債權，維護基金權益。</w:t>
      </w:r>
    </w:p>
    <w:p w:rsidR="008B34D1"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p>
    <w:p w:rsidR="00ED68CA"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連署人：陳明文　蘇震清</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產業園區開發管理基金轄下部分工業區因排放廢水未符合放流水標準，或未依規定申報水質、水量及監測資料等因素，遭環保機關裁罰，金額高達</w:t>
      </w:r>
      <w:r w:rsidRPr="005E4FEC">
        <w:rPr>
          <w:rFonts w:hint="eastAsia"/>
        </w:rPr>
        <w:t>2,361</w:t>
      </w:r>
      <w:r w:rsidRPr="005E4FEC">
        <w:rPr>
          <w:rFonts w:hint="eastAsia"/>
        </w:rPr>
        <w:t>萬餘元，顯見該分基金對於轄下工業區之</w:t>
      </w:r>
      <w:r w:rsidR="00A33DF3" w:rsidRPr="005E4FEC">
        <w:rPr>
          <w:rFonts w:hint="eastAsia"/>
        </w:rPr>
        <w:t>污水</w:t>
      </w:r>
      <w:r w:rsidRPr="005E4FEC">
        <w:rPr>
          <w:rFonts w:hint="eastAsia"/>
        </w:rPr>
        <w:t>處理並未積極監督，而遭環保機關懲處。另該分基金所轄工業區產出之</w:t>
      </w:r>
      <w:r w:rsidR="00DD589B" w:rsidRPr="005E4FEC">
        <w:rPr>
          <w:rFonts w:hint="eastAsia"/>
        </w:rPr>
        <w:t>污泥</w:t>
      </w:r>
      <w:r w:rsidRPr="005E4FEC">
        <w:rPr>
          <w:rFonts w:hint="eastAsia"/>
        </w:rPr>
        <w:t>，主要委由合格業者處理，惟國內合格可處理</w:t>
      </w:r>
      <w:r w:rsidR="004805C7" w:rsidRPr="005E4FEC">
        <w:rPr>
          <w:rFonts w:hint="eastAsia"/>
        </w:rPr>
        <w:t>之</w:t>
      </w:r>
      <w:r w:rsidRPr="005E4FEC">
        <w:rPr>
          <w:rFonts w:hint="eastAsia"/>
        </w:rPr>
        <w:t>機構可處理總量不足消化國內實際產出</w:t>
      </w:r>
      <w:r w:rsidR="00DD589B" w:rsidRPr="005E4FEC">
        <w:rPr>
          <w:rFonts w:hint="eastAsia"/>
        </w:rPr>
        <w:t>污泥</w:t>
      </w:r>
      <w:r w:rsidRPr="005E4FEC">
        <w:rPr>
          <w:rFonts w:hint="eastAsia"/>
        </w:rPr>
        <w:t>量，影響</w:t>
      </w:r>
      <w:r w:rsidR="00DD589B" w:rsidRPr="005E4FEC">
        <w:rPr>
          <w:rFonts w:hint="eastAsia"/>
        </w:rPr>
        <w:t>污泥</w:t>
      </w:r>
      <w:r w:rsidRPr="005E4FEC">
        <w:rPr>
          <w:rFonts w:hint="eastAsia"/>
        </w:rPr>
        <w:t>處理之效率，恐造成相關成本之增加。爰此，</w:t>
      </w:r>
      <w:r w:rsidR="00621B51" w:rsidRPr="005E4FEC">
        <w:rPr>
          <w:rFonts w:hint="eastAsia"/>
        </w:rPr>
        <w:t>要求</w:t>
      </w:r>
      <w:r w:rsidRPr="005E4FEC">
        <w:rPr>
          <w:rFonts w:hint="eastAsia"/>
        </w:rPr>
        <w:t>經濟部工業局提出改善方案，妥善監督及管理</w:t>
      </w:r>
      <w:r w:rsidR="00A33DF3" w:rsidRPr="005E4FEC">
        <w:rPr>
          <w:rFonts w:hint="eastAsia"/>
        </w:rPr>
        <w:t>污水</w:t>
      </w:r>
      <w:r w:rsidRPr="005E4FEC">
        <w:rPr>
          <w:rFonts w:hint="eastAsia"/>
        </w:rPr>
        <w:t>及</w:t>
      </w:r>
      <w:r w:rsidR="00DD589B" w:rsidRPr="005E4FEC">
        <w:rPr>
          <w:rFonts w:hint="eastAsia"/>
        </w:rPr>
        <w:t>污泥</w:t>
      </w:r>
      <w:r w:rsidRPr="005E4FEC">
        <w:rPr>
          <w:rFonts w:hint="eastAsia"/>
        </w:rPr>
        <w:t>，落實環保亦避免不必要之裁罰支出。</w:t>
      </w:r>
    </w:p>
    <w:p w:rsidR="008B34D1"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p>
    <w:p w:rsidR="00ED68CA"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連署人：陳明文　蘇震清</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產業園區開發管理基金自</w:t>
      </w:r>
      <w:r w:rsidRPr="005E4FEC">
        <w:rPr>
          <w:rFonts w:hint="eastAsia"/>
        </w:rPr>
        <w:t>91</w:t>
      </w:r>
      <w:r w:rsidRPr="005E4FEC">
        <w:rPr>
          <w:rFonts w:hint="eastAsia"/>
        </w:rPr>
        <w:t>年起辦理「工業區土地租金優惠調整措施」，後因廠商退租而衍生相關爭議，惟退租後閒置土地及廠房面積高達</w:t>
      </w:r>
      <w:r w:rsidRPr="005E4FEC">
        <w:rPr>
          <w:rFonts w:hint="eastAsia"/>
        </w:rPr>
        <w:t>27.77</w:t>
      </w:r>
      <w:r w:rsidRPr="005E4FEC">
        <w:rPr>
          <w:rFonts w:hint="eastAsia"/>
        </w:rPr>
        <w:t>公頃，投資購置成本達</w:t>
      </w:r>
      <w:r w:rsidRPr="005E4FEC">
        <w:rPr>
          <w:rFonts w:hint="eastAsia"/>
        </w:rPr>
        <w:t>32</w:t>
      </w:r>
      <w:r w:rsidRPr="005E4FEC">
        <w:rPr>
          <w:rFonts w:hint="eastAsia"/>
        </w:rPr>
        <w:t>億</w:t>
      </w:r>
      <w:r w:rsidRPr="005E4FEC">
        <w:rPr>
          <w:rFonts w:hint="eastAsia"/>
        </w:rPr>
        <w:t>0,387</w:t>
      </w:r>
      <w:r w:rsidRPr="005E4FEC">
        <w:rPr>
          <w:rFonts w:hint="eastAsia"/>
        </w:rPr>
        <w:t>萬元；另截至</w:t>
      </w:r>
      <w:r w:rsidRPr="005E4FEC">
        <w:rPr>
          <w:rFonts w:hint="eastAsia"/>
        </w:rPr>
        <w:t>103</w:t>
      </w:r>
      <w:r w:rsidRPr="005E4FEC">
        <w:rPr>
          <w:rFonts w:hint="eastAsia"/>
        </w:rPr>
        <w:t>年</w:t>
      </w:r>
      <w:r w:rsidRPr="005E4FEC">
        <w:rPr>
          <w:rFonts w:hint="eastAsia"/>
        </w:rPr>
        <w:t>12</w:t>
      </w:r>
      <w:r w:rsidRPr="005E4FEC">
        <w:rPr>
          <w:rFonts w:hint="eastAsia"/>
        </w:rPr>
        <w:t>月底止，該分基金負擔大樓水費、電費、管理費等共</w:t>
      </w:r>
      <w:r w:rsidRPr="005E4FEC">
        <w:rPr>
          <w:rFonts w:hint="eastAsia"/>
        </w:rPr>
        <w:t>486</w:t>
      </w:r>
      <w:r w:rsidRPr="005E4FEC">
        <w:rPr>
          <w:rFonts w:hint="eastAsia"/>
        </w:rPr>
        <w:t>萬餘元，加計履約爭議產生之衍生費用，及承租廠商積欠租金違約金等</w:t>
      </w:r>
      <w:r w:rsidRPr="005E4FEC">
        <w:rPr>
          <w:rFonts w:hint="eastAsia"/>
        </w:rPr>
        <w:t>3,802</w:t>
      </w:r>
      <w:r w:rsidRPr="005E4FEC">
        <w:rPr>
          <w:rFonts w:hint="eastAsia"/>
        </w:rPr>
        <w:t>萬元，累計負擔費用高達</w:t>
      </w:r>
      <w:r w:rsidRPr="005E4FEC">
        <w:rPr>
          <w:rFonts w:hint="eastAsia"/>
        </w:rPr>
        <w:t>4,289</w:t>
      </w:r>
      <w:r w:rsidRPr="005E4FEC">
        <w:rPr>
          <w:rFonts w:hint="eastAsia"/>
        </w:rPr>
        <w:t>萬餘元。爰此，</w:t>
      </w:r>
      <w:r w:rsidR="00621B51" w:rsidRPr="005E4FEC">
        <w:rPr>
          <w:rFonts w:hint="eastAsia"/>
        </w:rPr>
        <w:t>要求</w:t>
      </w:r>
      <w:r w:rsidRPr="005E4FEC">
        <w:rPr>
          <w:rFonts w:hint="eastAsia"/>
        </w:rPr>
        <w:t>經濟部工業局檢討因應方案，並積極追討承租廠商積欠之費用，以維護產業園區開發管理基金之權益。</w:t>
      </w:r>
    </w:p>
    <w:p w:rsidR="008B34D1"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p>
    <w:p w:rsidR="00ED68CA"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連署人：陳明文　蘇震清</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產業園區開發管理基金轄下的雲林離島工業區新興區因廠商投資案計畫終止或受環評程序延宕，於</w:t>
      </w:r>
      <w:r w:rsidRPr="005E4FEC">
        <w:rPr>
          <w:rFonts w:hint="eastAsia"/>
        </w:rPr>
        <w:t>94</w:t>
      </w:r>
      <w:r w:rsidRPr="005E4FEC">
        <w:rPr>
          <w:rFonts w:hint="eastAsia"/>
        </w:rPr>
        <w:t>年間暫停施工，僅完成東二區造地</w:t>
      </w:r>
      <w:r w:rsidRPr="005E4FEC">
        <w:rPr>
          <w:rFonts w:hint="eastAsia"/>
        </w:rPr>
        <w:t>283</w:t>
      </w:r>
      <w:r w:rsidRPr="005E4FEC">
        <w:rPr>
          <w:rFonts w:hint="eastAsia"/>
        </w:rPr>
        <w:t>公頃，自</w:t>
      </w:r>
      <w:r w:rsidRPr="005E4FEC">
        <w:rPr>
          <w:rFonts w:hint="eastAsia"/>
        </w:rPr>
        <w:t>99</w:t>
      </w:r>
      <w:r w:rsidRPr="005E4FEC">
        <w:rPr>
          <w:rFonts w:hint="eastAsia"/>
        </w:rPr>
        <w:t>年</w:t>
      </w:r>
      <w:r w:rsidRPr="005E4FEC">
        <w:rPr>
          <w:rFonts w:hint="eastAsia"/>
        </w:rPr>
        <w:t>1</w:t>
      </w:r>
      <w:r w:rsidRPr="005E4FEC">
        <w:rPr>
          <w:rFonts w:hint="eastAsia"/>
        </w:rPr>
        <w:t>月</w:t>
      </w:r>
      <w:r w:rsidRPr="005E4FEC">
        <w:rPr>
          <w:rFonts w:hint="eastAsia"/>
        </w:rPr>
        <w:t>4</w:t>
      </w:r>
      <w:r w:rsidRPr="005E4FEC">
        <w:rPr>
          <w:rFonts w:hint="eastAsia"/>
        </w:rPr>
        <w:t>日公告標售，歷經</w:t>
      </w:r>
      <w:r w:rsidRPr="005E4FEC">
        <w:rPr>
          <w:rFonts w:hint="eastAsia"/>
        </w:rPr>
        <w:t>6</w:t>
      </w:r>
      <w:r w:rsidRPr="005E4FEC">
        <w:rPr>
          <w:rFonts w:hint="eastAsia"/>
        </w:rPr>
        <w:t>階段</w:t>
      </w:r>
      <w:r w:rsidRPr="005E4FEC">
        <w:rPr>
          <w:rFonts w:hint="eastAsia"/>
        </w:rPr>
        <w:t>12</w:t>
      </w:r>
      <w:r w:rsidRPr="005E4FEC">
        <w:rPr>
          <w:rFonts w:hint="eastAsia"/>
        </w:rPr>
        <w:t>次標售，均無人投標。惟因該工業區建設不完全，無法立即提供廠商設廠，且現況市場需求不明，預估</w:t>
      </w:r>
      <w:r w:rsidR="00BB19BE" w:rsidRPr="005E4FEC">
        <w:rPr>
          <w:rFonts w:hint="eastAsia"/>
        </w:rPr>
        <w:t>10</w:t>
      </w:r>
      <w:r w:rsidRPr="005E4FEC">
        <w:rPr>
          <w:rFonts w:hint="eastAsia"/>
        </w:rPr>
        <w:t>年內無法處分任何土地，該分基金亦無法於短期內回收，甚至會增加龐大的利息支出，將造成基金沉重負擔，影響基金正常運作。爰此，</w:t>
      </w:r>
      <w:r w:rsidR="00621B51" w:rsidRPr="005E4FEC">
        <w:rPr>
          <w:rFonts w:hint="eastAsia"/>
        </w:rPr>
        <w:t>要求</w:t>
      </w:r>
      <w:r w:rsidRPr="005E4FEC">
        <w:rPr>
          <w:rFonts w:hint="eastAsia"/>
        </w:rPr>
        <w:t>經濟部工業局提出因應方案，以避免負債影響基金之永續運作。</w:t>
      </w:r>
    </w:p>
    <w:p w:rsidR="008B34D1"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p>
    <w:p w:rsidR="00ED68CA"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連署人：陳明文　蘇震清</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產業園區開發管理基金管理維護之工業區共計</w:t>
      </w:r>
      <w:r w:rsidRPr="005E4FEC">
        <w:rPr>
          <w:rFonts w:hint="eastAsia"/>
        </w:rPr>
        <w:t>60</w:t>
      </w:r>
      <w:r w:rsidRPr="005E4FEC">
        <w:rPr>
          <w:rFonts w:hint="eastAsia"/>
        </w:rPr>
        <w:t>處，截至</w:t>
      </w:r>
      <w:r w:rsidRPr="005E4FEC">
        <w:rPr>
          <w:rFonts w:hint="eastAsia"/>
        </w:rPr>
        <w:t>104</w:t>
      </w:r>
      <w:r w:rsidRPr="005E4FEC">
        <w:rPr>
          <w:rFonts w:hint="eastAsia"/>
        </w:rPr>
        <w:t>年</w:t>
      </w:r>
      <w:r w:rsidRPr="005E4FEC">
        <w:rPr>
          <w:rFonts w:hint="eastAsia"/>
        </w:rPr>
        <w:t>6</w:t>
      </w:r>
      <w:r w:rsidRPr="005E4FEC">
        <w:rPr>
          <w:rFonts w:hint="eastAsia"/>
        </w:rPr>
        <w:t>月底止工業區土地租售率雖高達</w:t>
      </w:r>
      <w:r w:rsidRPr="005E4FEC">
        <w:rPr>
          <w:rFonts w:hint="eastAsia"/>
        </w:rPr>
        <w:t>98.84%</w:t>
      </w:r>
      <w:r w:rsidRPr="005E4FEC">
        <w:rPr>
          <w:rFonts w:hint="eastAsia"/>
        </w:rPr>
        <w:t>，然已租售土地仍有</w:t>
      </w:r>
      <w:r w:rsidRPr="005E4FEC">
        <w:rPr>
          <w:rFonts w:hint="eastAsia"/>
        </w:rPr>
        <w:t>225</w:t>
      </w:r>
      <w:r w:rsidRPr="005E4FEC">
        <w:rPr>
          <w:rFonts w:hint="eastAsia"/>
        </w:rPr>
        <w:t>筆，面積</w:t>
      </w:r>
      <w:r w:rsidRPr="005E4FEC">
        <w:rPr>
          <w:rFonts w:hint="eastAsia"/>
        </w:rPr>
        <w:t>338.22</w:t>
      </w:r>
      <w:r w:rsidRPr="005E4FEC">
        <w:rPr>
          <w:rFonts w:hint="eastAsia"/>
        </w:rPr>
        <w:t>公頃之土地尚未使用。其中利澤、美崙、南崗、斗六、雲林科技、彰濱、屏東、屏南等</w:t>
      </w:r>
      <w:r w:rsidRPr="005E4FEC">
        <w:rPr>
          <w:rFonts w:hint="eastAsia"/>
        </w:rPr>
        <w:t>8</w:t>
      </w:r>
      <w:r w:rsidRPr="005E4FEC">
        <w:rPr>
          <w:rFonts w:hint="eastAsia"/>
        </w:rPr>
        <w:t>處工業區已租售未使用土地面積合計</w:t>
      </w:r>
      <w:r w:rsidRPr="005E4FEC">
        <w:rPr>
          <w:rFonts w:hint="eastAsia"/>
        </w:rPr>
        <w:t>280.9</w:t>
      </w:r>
      <w:r w:rsidRPr="005E4FEC">
        <w:rPr>
          <w:rFonts w:hint="eastAsia"/>
        </w:rPr>
        <w:t>公頃，占全部未使用土地面積之</w:t>
      </w:r>
      <w:r w:rsidRPr="005E4FEC">
        <w:rPr>
          <w:rFonts w:hint="eastAsia"/>
        </w:rPr>
        <w:t>83.05</w:t>
      </w:r>
      <w:r w:rsidRPr="005E4FEC">
        <w:rPr>
          <w:rFonts w:hint="eastAsia"/>
        </w:rPr>
        <w:t>％，顯示閒置工業用地集中在特定工業區，亟待改善。在台投資企業常因工業用地取得困難，以致於降低投資意願，土地不當使用恐影響我國經濟發展。爰此，</w:t>
      </w:r>
      <w:r w:rsidR="00621B51" w:rsidRPr="005E4FEC">
        <w:rPr>
          <w:rFonts w:hint="eastAsia"/>
        </w:rPr>
        <w:t>要求</w:t>
      </w:r>
      <w:r w:rsidRPr="005E4FEC">
        <w:rPr>
          <w:rFonts w:hint="eastAsia"/>
        </w:rPr>
        <w:t>經濟部工業局提出因應方案，避免潛在投資廠商因土地問題卻步，以提高土地使用效益。</w:t>
      </w:r>
    </w:p>
    <w:p w:rsidR="008B34D1"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p>
    <w:p w:rsidR="00ED68CA" w:rsidRPr="005E4FEC" w:rsidRDefault="008B34D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連署人：陳明文　蘇震清</w:t>
      </w:r>
    </w:p>
    <w:p w:rsidR="00D36503"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產業園區開發管理基金管理維護之工業區計</w:t>
      </w:r>
      <w:r w:rsidRPr="005E4FEC">
        <w:rPr>
          <w:rFonts w:hint="eastAsia"/>
        </w:rPr>
        <w:t>60</w:t>
      </w:r>
      <w:r w:rsidRPr="005E4FEC">
        <w:rPr>
          <w:rFonts w:hint="eastAsia"/>
        </w:rPr>
        <w:t>處</w:t>
      </w:r>
      <w:r w:rsidRPr="005E4FEC">
        <w:rPr>
          <w:rFonts w:hint="eastAsia"/>
        </w:rPr>
        <w:t>(</w:t>
      </w:r>
      <w:r w:rsidRPr="005E4FEC">
        <w:rPr>
          <w:rFonts w:hint="eastAsia"/>
        </w:rPr>
        <w:t>不含雲林離島工業區</w:t>
      </w:r>
      <w:r w:rsidRPr="005E4FEC">
        <w:rPr>
          <w:rFonts w:hint="eastAsia"/>
        </w:rPr>
        <w:t>)</w:t>
      </w:r>
      <w:r w:rsidRPr="005E4FEC">
        <w:rPr>
          <w:rFonts w:hint="eastAsia"/>
        </w:rPr>
        <w:t>，截至</w:t>
      </w:r>
      <w:r w:rsidRPr="005E4FEC">
        <w:rPr>
          <w:rFonts w:hint="eastAsia"/>
        </w:rPr>
        <w:t>104</w:t>
      </w:r>
      <w:r w:rsidRPr="005E4FEC">
        <w:rPr>
          <w:rFonts w:hint="eastAsia"/>
        </w:rPr>
        <w:t>年</w:t>
      </w:r>
      <w:r w:rsidRPr="005E4FEC">
        <w:rPr>
          <w:rFonts w:hint="eastAsia"/>
        </w:rPr>
        <w:t>6</w:t>
      </w:r>
      <w:r w:rsidRPr="005E4FEC">
        <w:rPr>
          <w:rFonts w:hint="eastAsia"/>
        </w:rPr>
        <w:t>月底止整體工業區土地租售率為</w:t>
      </w:r>
      <w:r w:rsidRPr="005E4FEC">
        <w:rPr>
          <w:rFonts w:hint="eastAsia"/>
        </w:rPr>
        <w:t>98.84</w:t>
      </w:r>
      <w:r w:rsidRPr="005E4FEC">
        <w:rPr>
          <w:rFonts w:hint="eastAsia"/>
        </w:rPr>
        <w:t>％，雖大部</w:t>
      </w:r>
      <w:r w:rsidR="004805C7" w:rsidRPr="005E4FEC">
        <w:rPr>
          <w:rFonts w:hint="eastAsia"/>
        </w:rPr>
        <w:t>分</w:t>
      </w:r>
      <w:r w:rsidRPr="005E4FEC">
        <w:rPr>
          <w:rFonts w:hint="eastAsia"/>
        </w:rPr>
        <w:t>已租售，惟已租售土地仍有</w:t>
      </w:r>
      <w:r w:rsidRPr="005E4FEC">
        <w:rPr>
          <w:rFonts w:hint="eastAsia"/>
        </w:rPr>
        <w:t>225</w:t>
      </w:r>
      <w:r w:rsidRPr="005E4FEC">
        <w:rPr>
          <w:rFonts w:hint="eastAsia"/>
        </w:rPr>
        <w:t>筆，面積</w:t>
      </w:r>
      <w:r w:rsidRPr="005E4FEC">
        <w:rPr>
          <w:rFonts w:hint="eastAsia"/>
        </w:rPr>
        <w:t>338.22</w:t>
      </w:r>
      <w:r w:rsidRPr="005E4FEC">
        <w:rPr>
          <w:rFonts w:hint="eastAsia"/>
        </w:rPr>
        <w:t>公頃之土地尚未使用，占已租售比率為</w:t>
      </w:r>
      <w:r w:rsidRPr="005E4FEC">
        <w:rPr>
          <w:rFonts w:hint="eastAsia"/>
        </w:rPr>
        <w:t>3.62</w:t>
      </w:r>
      <w:r w:rsidRPr="005E4FEC">
        <w:rPr>
          <w:rFonts w:hint="eastAsia"/>
        </w:rPr>
        <w:t>％，目前企業在台投資常因工業用地取得困難，但部分工業區卻有已租售未使用之閒置土地，致有意設廠廠商無法取得適宜土地，爰</w:t>
      </w:r>
      <w:r w:rsidR="00621B51" w:rsidRPr="005E4FEC">
        <w:rPr>
          <w:rFonts w:hint="eastAsia"/>
        </w:rPr>
        <w:t>要求</w:t>
      </w:r>
      <w:r w:rsidRPr="005E4FEC">
        <w:rPr>
          <w:rFonts w:hint="eastAsia"/>
        </w:rPr>
        <w:t>應儘速研謀解決對策，提高土地使用效益。</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提案人：陳明文　</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連署人：邱議瑩　蘇震清</w:t>
      </w:r>
    </w:p>
    <w:p w:rsidR="00D36503"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中小企業發展基金自</w:t>
      </w:r>
      <w:r w:rsidRPr="005E4FEC">
        <w:rPr>
          <w:rFonts w:hint="eastAsia"/>
        </w:rPr>
        <w:t>81</w:t>
      </w:r>
      <w:r w:rsidRPr="005E4FEC">
        <w:rPr>
          <w:rFonts w:hint="eastAsia"/>
        </w:rPr>
        <w:t>年度起支援辦理專案貸款，推動「出口貸款海外投資貸款海外營建工程貸款」、「中小企業災害復舊專案貸款」及「貿易自由化受損產業升級轉型貸款」等業務，</w:t>
      </w:r>
      <w:r w:rsidRPr="005E4FEC">
        <w:rPr>
          <w:rFonts w:hint="eastAsia"/>
        </w:rPr>
        <w:t>105</w:t>
      </w:r>
      <w:r w:rsidRPr="005E4FEC">
        <w:rPr>
          <w:rFonts w:hint="eastAsia"/>
        </w:rPr>
        <w:t>年度預計貸款</w:t>
      </w:r>
      <w:r w:rsidRPr="005E4FEC">
        <w:rPr>
          <w:rFonts w:hint="eastAsia"/>
        </w:rPr>
        <w:t>7</w:t>
      </w:r>
      <w:r w:rsidRPr="005E4FEC">
        <w:rPr>
          <w:rFonts w:hint="eastAsia"/>
        </w:rPr>
        <w:t>億元，較</w:t>
      </w:r>
      <w:r w:rsidRPr="005E4FEC">
        <w:rPr>
          <w:rFonts w:hint="eastAsia"/>
        </w:rPr>
        <w:t>104</w:t>
      </w:r>
      <w:r w:rsidRPr="005E4FEC">
        <w:rPr>
          <w:rFonts w:hint="eastAsia"/>
        </w:rPr>
        <w:t>年度預算數</w:t>
      </w:r>
      <w:r w:rsidRPr="005E4FEC">
        <w:rPr>
          <w:rFonts w:hint="eastAsia"/>
        </w:rPr>
        <w:t>8</w:t>
      </w:r>
      <w:r w:rsidRPr="005E4FEC">
        <w:rPr>
          <w:rFonts w:hint="eastAsia"/>
        </w:rPr>
        <w:t>億元減少</w:t>
      </w:r>
      <w:r w:rsidRPr="005E4FEC">
        <w:rPr>
          <w:rFonts w:hint="eastAsia"/>
        </w:rPr>
        <w:t>1</w:t>
      </w:r>
      <w:r w:rsidRPr="005E4FEC">
        <w:rPr>
          <w:rFonts w:hint="eastAsia"/>
        </w:rPr>
        <w:t>億元，主要係預估「中小企業災害復舊專案貸款」需求減少所致；惟查截至</w:t>
      </w:r>
      <w:r w:rsidRPr="005E4FEC">
        <w:rPr>
          <w:rFonts w:hint="eastAsia"/>
        </w:rPr>
        <w:t>103</w:t>
      </w:r>
      <w:r w:rsidRPr="005E4FEC">
        <w:rPr>
          <w:rFonts w:hint="eastAsia"/>
        </w:rPr>
        <w:t>年底，該長期貸款之貸出餘額僅</w:t>
      </w:r>
      <w:r w:rsidRPr="005E4FEC">
        <w:rPr>
          <w:rFonts w:hint="eastAsia"/>
        </w:rPr>
        <w:t>2</w:t>
      </w:r>
      <w:r w:rsidR="00BB19BE" w:rsidRPr="005E4FEC">
        <w:rPr>
          <w:rFonts w:hint="eastAsia"/>
        </w:rPr>
        <w:t>,</w:t>
      </w:r>
      <w:r w:rsidRPr="005E4FEC">
        <w:rPr>
          <w:rFonts w:hint="eastAsia"/>
        </w:rPr>
        <w:t>851</w:t>
      </w:r>
      <w:r w:rsidRPr="005E4FEC">
        <w:rPr>
          <w:rFonts w:hint="eastAsia"/>
        </w:rPr>
        <w:t>萬</w:t>
      </w:r>
      <w:r w:rsidRPr="005E4FEC">
        <w:rPr>
          <w:rFonts w:hint="eastAsia"/>
        </w:rPr>
        <w:t>5</w:t>
      </w:r>
      <w:r w:rsidR="00A33DF3" w:rsidRPr="005E4FEC">
        <w:rPr>
          <w:rFonts w:hint="eastAsia"/>
        </w:rPr>
        <w:t>,000</w:t>
      </w:r>
      <w:r w:rsidR="00A33DF3" w:rsidRPr="005E4FEC">
        <w:rPr>
          <w:rFonts w:hint="eastAsia"/>
        </w:rPr>
        <w:t>元</w:t>
      </w:r>
      <w:r w:rsidRPr="005E4FEC">
        <w:rPr>
          <w:rFonts w:hint="eastAsia"/>
        </w:rPr>
        <w:t>，且</w:t>
      </w:r>
      <w:r w:rsidRPr="005E4FEC">
        <w:rPr>
          <w:rFonts w:hint="eastAsia"/>
        </w:rPr>
        <w:t>101</w:t>
      </w:r>
      <w:r w:rsidRPr="005E4FEC">
        <w:rPr>
          <w:rFonts w:hint="eastAsia"/>
        </w:rPr>
        <w:t>年底至</w:t>
      </w:r>
      <w:r w:rsidRPr="005E4FEC">
        <w:rPr>
          <w:rFonts w:hint="eastAsia"/>
        </w:rPr>
        <w:t>104</w:t>
      </w:r>
      <w:r w:rsidRPr="005E4FEC">
        <w:rPr>
          <w:rFonts w:hint="eastAsia"/>
        </w:rPr>
        <w:t>年</w:t>
      </w:r>
      <w:r w:rsidRPr="005E4FEC">
        <w:rPr>
          <w:rFonts w:hint="eastAsia"/>
        </w:rPr>
        <w:t>7</w:t>
      </w:r>
      <w:r w:rsidRPr="005E4FEC">
        <w:rPr>
          <w:rFonts w:hint="eastAsia"/>
        </w:rPr>
        <w:t>月底止「中小企業災害復舊專案貸款」僅新增</w:t>
      </w:r>
      <w:r w:rsidRPr="005E4FEC">
        <w:rPr>
          <w:rFonts w:hint="eastAsia"/>
        </w:rPr>
        <w:t>4</w:t>
      </w:r>
      <w:r w:rsidRPr="005E4FEC">
        <w:rPr>
          <w:rFonts w:hint="eastAsia"/>
        </w:rPr>
        <w:t>件，「貿易自由化受損產業升級轉型貸款」更是無人申請，顯見執行成效欠佳，經濟部中小企業處應積極檢討現行貸放機制，研議改善相關配套措施，俾利落實政府協助弱勢中小企業之美意。</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提案人：蘇震清</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連署人：高志鵬　陳明文　</w:t>
      </w:r>
    </w:p>
    <w:p w:rsidR="00D36503" w:rsidRPr="005E4FEC" w:rsidRDefault="00692B65"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鑑</w:t>
      </w:r>
      <w:r w:rsidR="006E7F99" w:rsidRPr="005E4FEC">
        <w:rPr>
          <w:rFonts w:hint="eastAsia"/>
        </w:rPr>
        <w:t>於中小企業發展基金「創業育成信託投資專戶」委託華陽開發、中華開發、創新工業、兆豐商銀及台灣育成等</w:t>
      </w:r>
      <w:r w:rsidR="006E7F99" w:rsidRPr="005E4FEC">
        <w:rPr>
          <w:rFonts w:hint="eastAsia"/>
        </w:rPr>
        <w:t>5</w:t>
      </w:r>
      <w:r w:rsidR="006E7F99" w:rsidRPr="005E4FEC">
        <w:rPr>
          <w:rFonts w:hint="eastAsia"/>
        </w:rPr>
        <w:t>家公司從事投資，實際撥付</w:t>
      </w:r>
      <w:r w:rsidR="006E7F99" w:rsidRPr="005E4FEC">
        <w:rPr>
          <w:rFonts w:hint="eastAsia"/>
        </w:rPr>
        <w:t>15</w:t>
      </w:r>
      <w:r w:rsidR="006E7F99" w:rsidRPr="005E4FEC">
        <w:rPr>
          <w:rFonts w:hint="eastAsia"/>
        </w:rPr>
        <w:t>億</w:t>
      </w:r>
      <w:r w:rsidR="006E7F99" w:rsidRPr="005E4FEC">
        <w:rPr>
          <w:rFonts w:hint="eastAsia"/>
        </w:rPr>
        <w:t>1</w:t>
      </w:r>
      <w:r w:rsidR="008B34D1" w:rsidRPr="005E4FEC">
        <w:rPr>
          <w:rFonts w:hint="eastAsia"/>
        </w:rPr>
        <w:t>,</w:t>
      </w:r>
      <w:r w:rsidR="006E7F99" w:rsidRPr="005E4FEC">
        <w:rPr>
          <w:rFonts w:hint="eastAsia"/>
        </w:rPr>
        <w:t>348</w:t>
      </w:r>
      <w:r w:rsidR="006E7F99" w:rsidRPr="005E4FEC">
        <w:rPr>
          <w:rFonts w:hint="eastAsia"/>
        </w:rPr>
        <w:t>萬</w:t>
      </w:r>
      <w:r w:rsidR="006E7F99" w:rsidRPr="005E4FEC">
        <w:rPr>
          <w:rFonts w:hint="eastAsia"/>
        </w:rPr>
        <w:t>7</w:t>
      </w:r>
      <w:r w:rsidR="00A33DF3" w:rsidRPr="005E4FEC">
        <w:rPr>
          <w:rFonts w:hint="eastAsia"/>
        </w:rPr>
        <w:t>,000</w:t>
      </w:r>
      <w:r w:rsidR="00A33DF3" w:rsidRPr="005E4FEC">
        <w:rPr>
          <w:rFonts w:hint="eastAsia"/>
        </w:rPr>
        <w:t>元</w:t>
      </w:r>
      <w:r w:rsidR="006E7F99" w:rsidRPr="005E4FEC">
        <w:rPr>
          <w:rFonts w:hint="eastAsia"/>
        </w:rPr>
        <w:t>，惟查截至</w:t>
      </w:r>
      <w:r w:rsidR="006E7F99" w:rsidRPr="005E4FEC">
        <w:rPr>
          <w:rFonts w:hint="eastAsia"/>
        </w:rPr>
        <w:t>103</w:t>
      </w:r>
      <w:r w:rsidR="006E7F99" w:rsidRPr="005E4FEC">
        <w:rPr>
          <w:rFonts w:hint="eastAsia"/>
        </w:rPr>
        <w:t>年底止，已累計虧損高達</w:t>
      </w:r>
      <w:r w:rsidR="006E7F99" w:rsidRPr="005E4FEC">
        <w:rPr>
          <w:rFonts w:hint="eastAsia"/>
        </w:rPr>
        <w:t>2</w:t>
      </w:r>
      <w:r w:rsidR="006E7F99" w:rsidRPr="005E4FEC">
        <w:rPr>
          <w:rFonts w:hint="eastAsia"/>
        </w:rPr>
        <w:t>億</w:t>
      </w:r>
      <w:r w:rsidR="006E7F99" w:rsidRPr="005E4FEC">
        <w:rPr>
          <w:rFonts w:hint="eastAsia"/>
        </w:rPr>
        <w:t>7</w:t>
      </w:r>
      <w:r w:rsidR="008B34D1" w:rsidRPr="005E4FEC">
        <w:rPr>
          <w:rFonts w:hint="eastAsia"/>
        </w:rPr>
        <w:t>,</w:t>
      </w:r>
      <w:r w:rsidR="006E7F99" w:rsidRPr="005E4FEC">
        <w:rPr>
          <w:rFonts w:hint="eastAsia"/>
        </w:rPr>
        <w:t>508</w:t>
      </w:r>
      <w:r w:rsidR="006E7F99" w:rsidRPr="005E4FEC">
        <w:rPr>
          <w:rFonts w:hint="eastAsia"/>
        </w:rPr>
        <w:t>萬</w:t>
      </w:r>
      <w:r w:rsidR="006E7F99" w:rsidRPr="005E4FEC">
        <w:rPr>
          <w:rFonts w:hint="eastAsia"/>
        </w:rPr>
        <w:t>3</w:t>
      </w:r>
      <w:r w:rsidR="00A33DF3" w:rsidRPr="005E4FEC">
        <w:rPr>
          <w:rFonts w:hint="eastAsia"/>
        </w:rPr>
        <w:t>,000</w:t>
      </w:r>
      <w:r w:rsidR="00A33DF3" w:rsidRPr="005E4FEC">
        <w:rPr>
          <w:rFonts w:hint="eastAsia"/>
        </w:rPr>
        <w:t>元</w:t>
      </w:r>
      <w:r w:rsidR="006E7F99" w:rsidRPr="005E4FEC">
        <w:rPr>
          <w:rFonts w:hint="eastAsia"/>
        </w:rPr>
        <w:t>，而華陽開發及創新工業等</w:t>
      </w:r>
      <w:r w:rsidR="006E7F99" w:rsidRPr="005E4FEC">
        <w:rPr>
          <w:rFonts w:hint="eastAsia"/>
        </w:rPr>
        <w:t>2</w:t>
      </w:r>
      <w:r w:rsidR="006E7F99" w:rsidRPr="005E4FEC">
        <w:rPr>
          <w:rFonts w:hint="eastAsia"/>
        </w:rPr>
        <w:t>家公司從事投資已處分完竣之信託投資事業更大半為損失，迄今尚未處分之部分投資事業亦虧損嚴重，或全數認列損失、或連續</w:t>
      </w:r>
      <w:r w:rsidR="006E7F99" w:rsidRPr="005E4FEC">
        <w:rPr>
          <w:rFonts w:hint="eastAsia"/>
        </w:rPr>
        <w:t>3</w:t>
      </w:r>
      <w:r w:rsidR="006E7F99" w:rsidRPr="005E4FEC">
        <w:rPr>
          <w:rFonts w:hint="eastAsia"/>
        </w:rPr>
        <w:t>年度虧損、或累積虧損占實收資本額逾半數，顯見其投資績效欠佳，該分基金應確實檢討其委託投資之監督管理與績效評估，並針對投資策略失當、嚴重虧損者具體研訂並執行退場機制，以減少投資短絀、健全財務管理，落實扶植國內新創事業之政策目標。</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提案人：蘇震清</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連署人：高志鵬　陳明文　</w:t>
      </w:r>
    </w:p>
    <w:p w:rsidR="00D36503"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台灣中小企業家數達</w:t>
      </w:r>
      <w:r w:rsidRPr="005E4FEC">
        <w:rPr>
          <w:rFonts w:hint="eastAsia"/>
        </w:rPr>
        <w:t>135</w:t>
      </w:r>
      <w:r w:rsidRPr="005E4FEC">
        <w:rPr>
          <w:rFonts w:hint="eastAsia"/>
        </w:rPr>
        <w:t>萬家，已</w:t>
      </w:r>
      <w:r w:rsidR="00BB19BE" w:rsidRPr="005E4FEC">
        <w:rPr>
          <w:rFonts w:hint="eastAsia"/>
        </w:rPr>
        <w:t>占</w:t>
      </w:r>
      <w:r w:rsidRPr="005E4FEC">
        <w:rPr>
          <w:rFonts w:hint="eastAsia"/>
        </w:rPr>
        <w:t>台灣全體企業家數的</w:t>
      </w:r>
      <w:r w:rsidRPr="005E4FEC">
        <w:rPr>
          <w:rFonts w:hint="eastAsia"/>
        </w:rPr>
        <w:t>97.6</w:t>
      </w:r>
      <w:r w:rsidRPr="005E4FEC">
        <w:rPr>
          <w:rFonts w:hint="eastAsia"/>
        </w:rPr>
        <w:t>％，更創造</w:t>
      </w:r>
      <w:r w:rsidRPr="005E4FEC">
        <w:rPr>
          <w:rFonts w:hint="eastAsia"/>
        </w:rPr>
        <w:t>858.8</w:t>
      </w:r>
      <w:r w:rsidRPr="005E4FEC">
        <w:rPr>
          <w:rFonts w:hint="eastAsia"/>
        </w:rPr>
        <w:t>萬個就業機會，實為支撐國家經濟的中流砥柱；然而中小企業發展基金卻年年發生鉅額短絀，</w:t>
      </w:r>
      <w:r w:rsidRPr="005E4FEC">
        <w:rPr>
          <w:rFonts w:hint="eastAsia"/>
        </w:rPr>
        <w:t>105</w:t>
      </w:r>
      <w:r w:rsidRPr="005E4FEC">
        <w:rPr>
          <w:rFonts w:hint="eastAsia"/>
        </w:rPr>
        <w:t>年度預計短絀高達</w:t>
      </w:r>
      <w:r w:rsidRPr="005E4FEC">
        <w:rPr>
          <w:rFonts w:hint="eastAsia"/>
        </w:rPr>
        <w:t>4</w:t>
      </w:r>
      <w:r w:rsidRPr="005E4FEC">
        <w:rPr>
          <w:rFonts w:hint="eastAsia"/>
        </w:rPr>
        <w:t>億</w:t>
      </w:r>
      <w:r w:rsidRPr="005E4FEC">
        <w:rPr>
          <w:rFonts w:hint="eastAsia"/>
        </w:rPr>
        <w:t>9</w:t>
      </w:r>
      <w:r w:rsidR="00BB19BE" w:rsidRPr="005E4FEC">
        <w:rPr>
          <w:rFonts w:hint="eastAsia"/>
        </w:rPr>
        <w:t>,</w:t>
      </w:r>
      <w:r w:rsidRPr="005E4FEC">
        <w:rPr>
          <w:rFonts w:hint="eastAsia"/>
        </w:rPr>
        <w:t>963</w:t>
      </w:r>
      <w:r w:rsidRPr="005E4FEC">
        <w:rPr>
          <w:rFonts w:hint="eastAsia"/>
        </w:rPr>
        <w:t>萬</w:t>
      </w:r>
      <w:r w:rsidRPr="005E4FEC">
        <w:rPr>
          <w:rFonts w:hint="eastAsia"/>
        </w:rPr>
        <w:t>8</w:t>
      </w:r>
      <w:r w:rsidR="00A33DF3" w:rsidRPr="005E4FEC">
        <w:rPr>
          <w:rFonts w:hint="eastAsia"/>
        </w:rPr>
        <w:t>,000</w:t>
      </w:r>
      <w:r w:rsidR="00A33DF3" w:rsidRPr="005E4FEC">
        <w:rPr>
          <w:rFonts w:hint="eastAsia"/>
        </w:rPr>
        <w:t>元</w:t>
      </w:r>
      <w:r w:rsidRPr="005E4FEC">
        <w:rPr>
          <w:rFonts w:hint="eastAsia"/>
        </w:rPr>
        <w:t>，截至</w:t>
      </w:r>
      <w:r w:rsidRPr="005E4FEC">
        <w:rPr>
          <w:rFonts w:hint="eastAsia"/>
        </w:rPr>
        <w:t>105</w:t>
      </w:r>
      <w:r w:rsidRPr="005E4FEC">
        <w:rPr>
          <w:rFonts w:hint="eastAsia"/>
        </w:rPr>
        <w:t>年底預計基金餘額</w:t>
      </w:r>
      <w:r w:rsidRPr="005E4FEC">
        <w:rPr>
          <w:rFonts w:hint="eastAsia"/>
        </w:rPr>
        <w:t>71</w:t>
      </w:r>
      <w:r w:rsidRPr="005E4FEC">
        <w:rPr>
          <w:rFonts w:hint="eastAsia"/>
        </w:rPr>
        <w:t>億</w:t>
      </w:r>
      <w:r w:rsidRPr="005E4FEC">
        <w:rPr>
          <w:rFonts w:hint="eastAsia"/>
        </w:rPr>
        <w:t>2</w:t>
      </w:r>
      <w:r w:rsidR="00BB19BE" w:rsidRPr="005E4FEC">
        <w:rPr>
          <w:rFonts w:hint="eastAsia"/>
        </w:rPr>
        <w:t>,</w:t>
      </w:r>
      <w:r w:rsidRPr="005E4FEC">
        <w:rPr>
          <w:rFonts w:hint="eastAsia"/>
        </w:rPr>
        <w:t>826</w:t>
      </w:r>
      <w:r w:rsidRPr="005E4FEC">
        <w:rPr>
          <w:rFonts w:hint="eastAsia"/>
        </w:rPr>
        <w:t>萬</w:t>
      </w:r>
      <w:r w:rsidRPr="005E4FEC">
        <w:rPr>
          <w:rFonts w:hint="eastAsia"/>
        </w:rPr>
        <w:t>9</w:t>
      </w:r>
      <w:r w:rsidR="00A33DF3" w:rsidRPr="005E4FEC">
        <w:rPr>
          <w:rFonts w:hint="eastAsia"/>
        </w:rPr>
        <w:t>,000</w:t>
      </w:r>
      <w:r w:rsidR="00A33DF3" w:rsidRPr="005E4FEC">
        <w:rPr>
          <w:rFonts w:hint="eastAsia"/>
        </w:rPr>
        <w:t>元</w:t>
      </w:r>
      <w:r w:rsidRPr="005E4FEC">
        <w:rPr>
          <w:rFonts w:hint="eastAsia"/>
        </w:rPr>
        <w:t>，仍有累積短絀</w:t>
      </w:r>
      <w:r w:rsidRPr="005E4FEC">
        <w:rPr>
          <w:rFonts w:hint="eastAsia"/>
        </w:rPr>
        <w:t>27</w:t>
      </w:r>
      <w:r w:rsidRPr="005E4FEC">
        <w:rPr>
          <w:rFonts w:hint="eastAsia"/>
        </w:rPr>
        <w:t>億</w:t>
      </w:r>
      <w:r w:rsidRPr="005E4FEC">
        <w:rPr>
          <w:rFonts w:hint="eastAsia"/>
        </w:rPr>
        <w:t>4</w:t>
      </w:r>
      <w:r w:rsidR="00BB19BE" w:rsidRPr="005E4FEC">
        <w:rPr>
          <w:rFonts w:hint="eastAsia"/>
        </w:rPr>
        <w:t>,</w:t>
      </w:r>
      <w:r w:rsidRPr="005E4FEC">
        <w:rPr>
          <w:rFonts w:hint="eastAsia"/>
        </w:rPr>
        <w:t>697</w:t>
      </w:r>
      <w:r w:rsidRPr="005E4FEC">
        <w:rPr>
          <w:rFonts w:hint="eastAsia"/>
        </w:rPr>
        <w:t>萬元，且查該分基金業務成本及費用為業務收入之</w:t>
      </w:r>
      <w:r w:rsidRPr="005E4FEC">
        <w:rPr>
          <w:rFonts w:hint="eastAsia"/>
        </w:rPr>
        <w:t>11</w:t>
      </w:r>
      <w:r w:rsidRPr="005E4FEC">
        <w:rPr>
          <w:rFonts w:hint="eastAsia"/>
        </w:rPr>
        <w:t>倍餘，部分業務又不具投入產出關係，實不符作業基金精神，如該分基金短絀情形無法有效改善，恐將於</w:t>
      </w:r>
      <w:r w:rsidRPr="005E4FEC">
        <w:rPr>
          <w:rFonts w:hint="eastAsia"/>
        </w:rPr>
        <w:t>10</w:t>
      </w:r>
      <w:r w:rsidRPr="005E4FEC">
        <w:rPr>
          <w:rFonts w:hint="eastAsia"/>
        </w:rPr>
        <w:t>年後耗盡，顯見其財務惡化問題不容忽視，經濟部中小企業處應審慎檢討該分基金預算配置及財務惡化問題，就該分基金之收支管理及短絀情形提出具體改善方案，俾利該基金財務健全發展，長期穩定支援中小企業。</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提案人：蘇震清</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連署人：高志鵬　陳明文　</w:t>
      </w:r>
    </w:p>
    <w:p w:rsidR="00BB19BE"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中小企業發展基金</w:t>
      </w:r>
      <w:r w:rsidRPr="005E4FEC">
        <w:rPr>
          <w:rFonts w:hint="eastAsia"/>
        </w:rPr>
        <w:t>105</w:t>
      </w:r>
      <w:r w:rsidRPr="005E4FEC">
        <w:rPr>
          <w:rFonts w:hint="eastAsia"/>
        </w:rPr>
        <w:t>年度預算案編列業務收入</w:t>
      </w:r>
      <w:r w:rsidRPr="005E4FEC">
        <w:rPr>
          <w:rFonts w:hint="eastAsia"/>
        </w:rPr>
        <w:t>4</w:t>
      </w:r>
      <w:r w:rsidR="008450CA" w:rsidRPr="005E4FEC">
        <w:rPr>
          <w:rFonts w:hint="eastAsia"/>
        </w:rPr>
        <w:t>,</w:t>
      </w:r>
      <w:r w:rsidRPr="005E4FEC">
        <w:rPr>
          <w:rFonts w:hint="eastAsia"/>
        </w:rPr>
        <w:t>962</w:t>
      </w:r>
      <w:r w:rsidRPr="005E4FEC">
        <w:rPr>
          <w:rFonts w:hint="eastAsia"/>
        </w:rPr>
        <w:t>萬</w:t>
      </w:r>
      <w:r w:rsidRPr="005E4FEC">
        <w:rPr>
          <w:rFonts w:hint="eastAsia"/>
        </w:rPr>
        <w:t>7</w:t>
      </w:r>
      <w:r w:rsidR="00A33DF3" w:rsidRPr="005E4FEC">
        <w:rPr>
          <w:rFonts w:hint="eastAsia"/>
        </w:rPr>
        <w:t>,000</w:t>
      </w:r>
      <w:r w:rsidR="00A33DF3" w:rsidRPr="005E4FEC">
        <w:rPr>
          <w:rFonts w:hint="eastAsia"/>
        </w:rPr>
        <w:t>元</w:t>
      </w:r>
      <w:r w:rsidRPr="005E4FEC">
        <w:rPr>
          <w:rFonts w:hint="eastAsia"/>
        </w:rPr>
        <w:t>，業務成本及費用</w:t>
      </w:r>
      <w:r w:rsidRPr="005E4FEC">
        <w:rPr>
          <w:rFonts w:hint="eastAsia"/>
        </w:rPr>
        <w:t>5</w:t>
      </w:r>
      <w:r w:rsidRPr="005E4FEC">
        <w:rPr>
          <w:rFonts w:hint="eastAsia"/>
        </w:rPr>
        <w:t>億</w:t>
      </w:r>
      <w:r w:rsidRPr="005E4FEC">
        <w:rPr>
          <w:rFonts w:hint="eastAsia"/>
        </w:rPr>
        <w:t>6</w:t>
      </w:r>
      <w:r w:rsidR="008450CA" w:rsidRPr="005E4FEC">
        <w:rPr>
          <w:rFonts w:hint="eastAsia"/>
        </w:rPr>
        <w:t>,</w:t>
      </w:r>
      <w:r w:rsidRPr="005E4FEC">
        <w:rPr>
          <w:rFonts w:hint="eastAsia"/>
        </w:rPr>
        <w:t>088</w:t>
      </w:r>
      <w:r w:rsidRPr="005E4FEC">
        <w:rPr>
          <w:rFonts w:hint="eastAsia"/>
        </w:rPr>
        <w:t>萬</w:t>
      </w:r>
      <w:r w:rsidRPr="005E4FEC">
        <w:rPr>
          <w:rFonts w:hint="eastAsia"/>
        </w:rPr>
        <w:t>2</w:t>
      </w:r>
      <w:r w:rsidR="00A33DF3" w:rsidRPr="005E4FEC">
        <w:rPr>
          <w:rFonts w:hint="eastAsia"/>
        </w:rPr>
        <w:t>,000</w:t>
      </w:r>
      <w:r w:rsidR="00A33DF3" w:rsidRPr="005E4FEC">
        <w:rPr>
          <w:rFonts w:hint="eastAsia"/>
        </w:rPr>
        <w:t>元</w:t>
      </w:r>
      <w:r w:rsidRPr="005E4FEC">
        <w:rPr>
          <w:rFonts w:hint="eastAsia"/>
        </w:rPr>
        <w:t>，業務成本及費用是業務收入的</w:t>
      </w:r>
      <w:r w:rsidRPr="005E4FEC">
        <w:rPr>
          <w:rFonts w:hint="eastAsia"/>
        </w:rPr>
        <w:t>11</w:t>
      </w:r>
      <w:r w:rsidRPr="005E4FEC">
        <w:rPr>
          <w:rFonts w:hint="eastAsia"/>
        </w:rPr>
        <w:t>倍餘，造成</w:t>
      </w:r>
      <w:r w:rsidRPr="005E4FEC">
        <w:rPr>
          <w:rFonts w:hint="eastAsia"/>
        </w:rPr>
        <w:t>4</w:t>
      </w:r>
      <w:r w:rsidRPr="005E4FEC">
        <w:rPr>
          <w:rFonts w:hint="eastAsia"/>
        </w:rPr>
        <w:t>億</w:t>
      </w:r>
      <w:r w:rsidRPr="005E4FEC">
        <w:rPr>
          <w:rFonts w:hint="eastAsia"/>
        </w:rPr>
        <w:t>9</w:t>
      </w:r>
      <w:r w:rsidR="008450CA" w:rsidRPr="005E4FEC">
        <w:rPr>
          <w:rFonts w:hint="eastAsia"/>
        </w:rPr>
        <w:t>,</w:t>
      </w:r>
      <w:r w:rsidRPr="005E4FEC">
        <w:rPr>
          <w:rFonts w:hint="eastAsia"/>
        </w:rPr>
        <w:t>963</w:t>
      </w:r>
      <w:r w:rsidRPr="005E4FEC">
        <w:rPr>
          <w:rFonts w:hint="eastAsia"/>
        </w:rPr>
        <w:t>萬</w:t>
      </w:r>
      <w:r w:rsidRPr="005E4FEC">
        <w:rPr>
          <w:rFonts w:hint="eastAsia"/>
        </w:rPr>
        <w:t>8</w:t>
      </w:r>
      <w:r w:rsidR="00A33DF3" w:rsidRPr="005E4FEC">
        <w:rPr>
          <w:rFonts w:hint="eastAsia"/>
        </w:rPr>
        <w:t>,000</w:t>
      </w:r>
      <w:r w:rsidR="00A33DF3" w:rsidRPr="005E4FEC">
        <w:rPr>
          <w:rFonts w:hint="eastAsia"/>
        </w:rPr>
        <w:t>元</w:t>
      </w:r>
      <w:r w:rsidRPr="005E4FEC">
        <w:rPr>
          <w:rFonts w:hint="eastAsia"/>
        </w:rPr>
        <w:t>之鉅額短絀，然</w:t>
      </w:r>
      <w:r w:rsidRPr="005E4FEC">
        <w:rPr>
          <w:rFonts w:hint="eastAsia"/>
        </w:rPr>
        <w:t>104</w:t>
      </w:r>
      <w:r w:rsidRPr="005E4FEC">
        <w:rPr>
          <w:rFonts w:hint="eastAsia"/>
        </w:rPr>
        <w:t>年度預算案中，關於基金無法自給自足、短絀情形無法有效改善等問題，已作過決議，但就</w:t>
      </w:r>
      <w:r w:rsidRPr="005E4FEC">
        <w:rPr>
          <w:rFonts w:hint="eastAsia"/>
        </w:rPr>
        <w:t>105</w:t>
      </w:r>
      <w:r w:rsidRPr="005E4FEC">
        <w:rPr>
          <w:rFonts w:hint="eastAsia"/>
        </w:rPr>
        <w:t>年度預算編列情形，顯見未積極改善，基金年年短絀，將造成政府財政負擔，且也不利於基金之永續經營，爰</w:t>
      </w:r>
      <w:r w:rsidR="00621B51" w:rsidRPr="005E4FEC">
        <w:rPr>
          <w:rFonts w:hint="eastAsia"/>
        </w:rPr>
        <w:t>要求</w:t>
      </w:r>
      <w:r w:rsidRPr="005E4FEC">
        <w:rPr>
          <w:rFonts w:hint="eastAsia"/>
        </w:rPr>
        <w:t>主管機關就上述問題，積極檢討改善，並提出具體檢討報告，送交</w:t>
      </w:r>
      <w:r w:rsidR="00BB19BE" w:rsidRPr="005E4FEC">
        <w:rPr>
          <w:rFonts w:hint="eastAsia"/>
        </w:rPr>
        <w:t>立法院</w:t>
      </w:r>
      <w:r w:rsidRPr="005E4FEC">
        <w:rPr>
          <w:rFonts w:hint="eastAsia"/>
        </w:rPr>
        <w:t>經濟委員會。</w:t>
      </w:r>
    </w:p>
    <w:p w:rsidR="00BB19BE" w:rsidRPr="005E4FEC" w:rsidRDefault="00BB19BE"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提案人：邱議瑩</w:t>
      </w:r>
    </w:p>
    <w:p w:rsidR="00BB19BE" w:rsidRPr="005E4FEC" w:rsidRDefault="00BB19BE"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連署人：蘇震清　陳明文　</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中小企業</w:t>
      </w:r>
      <w:r w:rsidR="004805C7" w:rsidRPr="005E4FEC">
        <w:rPr>
          <w:rFonts w:hint="eastAsia"/>
        </w:rPr>
        <w:t>發展基金</w:t>
      </w:r>
      <w:r w:rsidRPr="005E4FEC">
        <w:rPr>
          <w:rFonts w:hint="eastAsia"/>
        </w:rPr>
        <w:t>「創業育成信託投資專戶」於</w:t>
      </w:r>
      <w:r w:rsidRPr="005E4FEC">
        <w:rPr>
          <w:rFonts w:hint="eastAsia"/>
        </w:rPr>
        <w:t>92</w:t>
      </w:r>
      <w:r w:rsidRPr="005E4FEC">
        <w:rPr>
          <w:rFonts w:hint="eastAsia"/>
        </w:rPr>
        <w:t>至</w:t>
      </w:r>
      <w:r w:rsidRPr="005E4FEC">
        <w:rPr>
          <w:rFonts w:hint="eastAsia"/>
        </w:rPr>
        <w:t>93</w:t>
      </w:r>
      <w:r w:rsidRPr="005E4FEC">
        <w:rPr>
          <w:rFonts w:hint="eastAsia"/>
        </w:rPr>
        <w:t>年度陸續委託兆豐商銀、中華開發工業銀行、台灣育成中小企業開發公司、華陽中小企業開發公司及創新工業技術移轉公司等</w:t>
      </w:r>
      <w:r w:rsidRPr="005E4FEC">
        <w:rPr>
          <w:rFonts w:hint="eastAsia"/>
        </w:rPr>
        <w:t>5</w:t>
      </w:r>
      <w:r w:rsidRPr="005E4FEC">
        <w:rPr>
          <w:rFonts w:hint="eastAsia"/>
        </w:rPr>
        <w:t>家管理顧問公司辦理投資案之評估及管理作業，惟截至</w:t>
      </w:r>
      <w:r w:rsidRPr="005E4FEC">
        <w:rPr>
          <w:rFonts w:hint="eastAsia"/>
        </w:rPr>
        <w:t>103</w:t>
      </w:r>
      <w:r w:rsidRPr="005E4FEC">
        <w:rPr>
          <w:rFonts w:hint="eastAsia"/>
        </w:rPr>
        <w:t>年度止，實際撥付</w:t>
      </w:r>
      <w:r w:rsidRPr="005E4FEC">
        <w:rPr>
          <w:rFonts w:hint="eastAsia"/>
        </w:rPr>
        <w:t>15</w:t>
      </w:r>
      <w:r w:rsidRPr="005E4FEC">
        <w:rPr>
          <w:rFonts w:hint="eastAsia"/>
        </w:rPr>
        <w:t>億</w:t>
      </w:r>
      <w:r w:rsidRPr="005E4FEC">
        <w:rPr>
          <w:rFonts w:hint="eastAsia"/>
        </w:rPr>
        <w:t>1</w:t>
      </w:r>
      <w:r w:rsidR="00D01281" w:rsidRPr="005E4FEC">
        <w:rPr>
          <w:rFonts w:hint="eastAsia"/>
        </w:rPr>
        <w:t>,</w:t>
      </w:r>
      <w:r w:rsidRPr="005E4FEC">
        <w:rPr>
          <w:rFonts w:hint="eastAsia"/>
        </w:rPr>
        <w:t>348</w:t>
      </w:r>
      <w:r w:rsidRPr="005E4FEC">
        <w:rPr>
          <w:rFonts w:hint="eastAsia"/>
        </w:rPr>
        <w:t>萬</w:t>
      </w:r>
      <w:r w:rsidRPr="005E4FEC">
        <w:rPr>
          <w:rFonts w:hint="eastAsia"/>
        </w:rPr>
        <w:t>7</w:t>
      </w:r>
      <w:r w:rsidR="00A33DF3" w:rsidRPr="005E4FEC">
        <w:rPr>
          <w:rFonts w:hint="eastAsia"/>
        </w:rPr>
        <w:t>,000</w:t>
      </w:r>
      <w:r w:rsidR="00A33DF3" w:rsidRPr="005E4FEC">
        <w:rPr>
          <w:rFonts w:hint="eastAsia"/>
        </w:rPr>
        <w:t>元</w:t>
      </w:r>
      <w:r w:rsidRPr="005E4FEC">
        <w:rPr>
          <w:rFonts w:hint="eastAsia"/>
        </w:rPr>
        <w:t>，虧損累計高達</w:t>
      </w:r>
      <w:r w:rsidRPr="005E4FEC">
        <w:rPr>
          <w:rFonts w:hint="eastAsia"/>
        </w:rPr>
        <w:t>2</w:t>
      </w:r>
      <w:r w:rsidRPr="005E4FEC">
        <w:rPr>
          <w:rFonts w:hint="eastAsia"/>
        </w:rPr>
        <w:t>億</w:t>
      </w:r>
      <w:r w:rsidRPr="005E4FEC">
        <w:rPr>
          <w:rFonts w:hint="eastAsia"/>
        </w:rPr>
        <w:t>7</w:t>
      </w:r>
      <w:r w:rsidR="00D01281" w:rsidRPr="005E4FEC">
        <w:rPr>
          <w:rFonts w:hint="eastAsia"/>
        </w:rPr>
        <w:t>,</w:t>
      </w:r>
      <w:r w:rsidRPr="005E4FEC">
        <w:rPr>
          <w:rFonts w:hint="eastAsia"/>
        </w:rPr>
        <w:t>508</w:t>
      </w:r>
      <w:r w:rsidRPr="005E4FEC">
        <w:rPr>
          <w:rFonts w:hint="eastAsia"/>
        </w:rPr>
        <w:t>萬</w:t>
      </w:r>
      <w:r w:rsidRPr="005E4FEC">
        <w:rPr>
          <w:rFonts w:hint="eastAsia"/>
        </w:rPr>
        <w:t>3</w:t>
      </w:r>
      <w:r w:rsidR="00A33DF3" w:rsidRPr="005E4FEC">
        <w:rPr>
          <w:rFonts w:hint="eastAsia"/>
        </w:rPr>
        <w:t>,000</w:t>
      </w:r>
      <w:r w:rsidR="00A33DF3" w:rsidRPr="005E4FEC">
        <w:rPr>
          <w:rFonts w:hint="eastAsia"/>
        </w:rPr>
        <w:t>元</w:t>
      </w:r>
      <w:r w:rsidRPr="005E4FEC">
        <w:rPr>
          <w:rFonts w:hint="eastAsia"/>
        </w:rPr>
        <w:t>，投資績效顯然欠佳，爰</w:t>
      </w:r>
      <w:r w:rsidR="00621B51" w:rsidRPr="005E4FEC">
        <w:rPr>
          <w:rFonts w:hint="eastAsia"/>
        </w:rPr>
        <w:t>要求</w:t>
      </w:r>
      <w:r w:rsidRPr="005E4FEC">
        <w:rPr>
          <w:rFonts w:hint="eastAsia"/>
        </w:rPr>
        <w:t>主管機關針對投資情形，於</w:t>
      </w:r>
      <w:r w:rsidR="00A33DF3" w:rsidRPr="005E4FEC">
        <w:rPr>
          <w:rFonts w:hint="eastAsia"/>
        </w:rPr>
        <w:t>1</w:t>
      </w:r>
      <w:r w:rsidR="00A33DF3" w:rsidRPr="005E4FEC">
        <w:rPr>
          <w:rFonts w:hint="eastAsia"/>
        </w:rPr>
        <w:t>個月</w:t>
      </w:r>
      <w:r w:rsidRPr="005E4FEC">
        <w:rPr>
          <w:rFonts w:hint="eastAsia"/>
        </w:rPr>
        <w:t>內作出檢討及改善報告，並送交</w:t>
      </w:r>
      <w:r w:rsidR="00D01281" w:rsidRPr="005E4FEC">
        <w:rPr>
          <w:rFonts w:hint="eastAsia"/>
        </w:rPr>
        <w:t>立法院</w:t>
      </w:r>
      <w:r w:rsidRPr="005E4FEC">
        <w:rPr>
          <w:rFonts w:hint="eastAsia"/>
        </w:rPr>
        <w:t>經濟委員會。</w:t>
      </w:r>
    </w:p>
    <w:p w:rsidR="00ED68CA" w:rsidRPr="005E4FEC"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提案人：邱議瑩</w:t>
      </w:r>
    </w:p>
    <w:p w:rsidR="00ED68CA" w:rsidRPr="005E4FEC"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連署人：蘇震清　陳明文　</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中小企業發展基金設置目的在協助中小企業之發展，同時也辦理長期貸款計畫作為中小企業發展之後盾，經濟部應主動協助各企業取得專案性貸款、緊急性貸款及配合企業轉型調適之貸款。我國企業亟需轉型，惟截至</w:t>
      </w:r>
      <w:r w:rsidRPr="005E4FEC">
        <w:rPr>
          <w:rFonts w:hint="eastAsia"/>
        </w:rPr>
        <w:t>103</w:t>
      </w:r>
      <w:r w:rsidRPr="005E4FEC">
        <w:rPr>
          <w:rFonts w:hint="eastAsia"/>
        </w:rPr>
        <w:t>年底長期貸款之貸出餘額僅</w:t>
      </w:r>
      <w:r w:rsidRPr="005E4FEC">
        <w:rPr>
          <w:rFonts w:hint="eastAsia"/>
        </w:rPr>
        <w:t>2,851</w:t>
      </w:r>
      <w:r w:rsidRPr="005E4FEC">
        <w:rPr>
          <w:rFonts w:hint="eastAsia"/>
        </w:rPr>
        <w:t>萬</w:t>
      </w:r>
      <w:r w:rsidRPr="005E4FEC">
        <w:rPr>
          <w:rFonts w:hint="eastAsia"/>
        </w:rPr>
        <w:t>5</w:t>
      </w:r>
      <w:r w:rsidR="00A33DF3" w:rsidRPr="005E4FEC">
        <w:rPr>
          <w:rFonts w:hint="eastAsia"/>
        </w:rPr>
        <w:t>,000</w:t>
      </w:r>
      <w:r w:rsidR="00A33DF3" w:rsidRPr="005E4FEC">
        <w:rPr>
          <w:rFonts w:hint="eastAsia"/>
        </w:rPr>
        <w:t>元</w:t>
      </w:r>
      <w:r w:rsidRPr="005E4FEC">
        <w:rPr>
          <w:rFonts w:hint="eastAsia"/>
        </w:rPr>
        <w:t>(</w:t>
      </w:r>
      <w:r w:rsidRPr="005E4FEC">
        <w:rPr>
          <w:rFonts w:hint="eastAsia"/>
        </w:rPr>
        <w:t>含</w:t>
      </w:r>
      <w:r w:rsidRPr="005E4FEC">
        <w:rPr>
          <w:rFonts w:hint="eastAsia"/>
        </w:rPr>
        <w:t>1</w:t>
      </w:r>
      <w:r w:rsidRPr="005E4FEC">
        <w:rPr>
          <w:rFonts w:hint="eastAsia"/>
        </w:rPr>
        <w:t>年內到期之長期貸款轉列短期貸款</w:t>
      </w:r>
      <w:r w:rsidRPr="005E4FEC">
        <w:rPr>
          <w:rFonts w:hint="eastAsia"/>
        </w:rPr>
        <w:t>1,370</w:t>
      </w:r>
      <w:r w:rsidRPr="005E4FEC">
        <w:rPr>
          <w:rFonts w:hint="eastAsia"/>
        </w:rPr>
        <w:t>萬</w:t>
      </w:r>
      <w:r w:rsidRPr="005E4FEC">
        <w:rPr>
          <w:rFonts w:hint="eastAsia"/>
        </w:rPr>
        <w:t>5</w:t>
      </w:r>
      <w:r w:rsidR="00A33DF3" w:rsidRPr="005E4FEC">
        <w:rPr>
          <w:rFonts w:hint="eastAsia"/>
        </w:rPr>
        <w:t>,000</w:t>
      </w:r>
      <w:r w:rsidR="00A33DF3" w:rsidRPr="005E4FEC">
        <w:rPr>
          <w:rFonts w:hint="eastAsia"/>
        </w:rPr>
        <w:t>元</w:t>
      </w:r>
      <w:r w:rsidRPr="005E4FEC">
        <w:rPr>
          <w:rFonts w:hint="eastAsia"/>
        </w:rPr>
        <w:t>)</w:t>
      </w:r>
      <w:r w:rsidRPr="005E4FEC">
        <w:rPr>
          <w:rFonts w:hint="eastAsia"/>
        </w:rPr>
        <w:t>，且</w:t>
      </w:r>
      <w:r w:rsidRPr="005E4FEC">
        <w:rPr>
          <w:rFonts w:hint="eastAsia"/>
        </w:rPr>
        <w:t>101</w:t>
      </w:r>
      <w:r w:rsidRPr="005E4FEC">
        <w:rPr>
          <w:rFonts w:hint="eastAsia"/>
        </w:rPr>
        <w:t>年度至</w:t>
      </w:r>
      <w:r w:rsidRPr="005E4FEC">
        <w:rPr>
          <w:rFonts w:hint="eastAsia"/>
        </w:rPr>
        <w:t>104</w:t>
      </w:r>
      <w:r w:rsidRPr="005E4FEC">
        <w:rPr>
          <w:rFonts w:hint="eastAsia"/>
        </w:rPr>
        <w:t>年</w:t>
      </w:r>
      <w:r w:rsidRPr="005E4FEC">
        <w:rPr>
          <w:rFonts w:hint="eastAsia"/>
        </w:rPr>
        <w:t>7</w:t>
      </w:r>
      <w:r w:rsidRPr="005E4FEC">
        <w:rPr>
          <w:rFonts w:hint="eastAsia"/>
        </w:rPr>
        <w:t>月底止，除「中小企業災害復舊專案貸款」於</w:t>
      </w:r>
      <w:r w:rsidRPr="005E4FEC">
        <w:rPr>
          <w:rFonts w:hint="eastAsia"/>
        </w:rPr>
        <w:t>101</w:t>
      </w:r>
      <w:r w:rsidRPr="005E4FEC">
        <w:rPr>
          <w:rFonts w:hint="eastAsia"/>
        </w:rPr>
        <w:t>年度辦理</w:t>
      </w:r>
      <w:r w:rsidRPr="005E4FEC">
        <w:rPr>
          <w:rFonts w:hint="eastAsia"/>
        </w:rPr>
        <w:t>4</w:t>
      </w:r>
      <w:r w:rsidRPr="005E4FEC">
        <w:rPr>
          <w:rFonts w:hint="eastAsia"/>
        </w:rPr>
        <w:t>件、</w:t>
      </w:r>
      <w:r w:rsidRPr="005E4FEC">
        <w:rPr>
          <w:rFonts w:hint="eastAsia"/>
        </w:rPr>
        <w:t>1,240</w:t>
      </w:r>
      <w:r w:rsidRPr="005E4FEC">
        <w:rPr>
          <w:rFonts w:hint="eastAsia"/>
        </w:rPr>
        <w:t>萬元外，並無其他新增貸款案件，案件數及融資金額均偏低，執行成效欠佳。爰此，</w:t>
      </w:r>
      <w:r w:rsidR="00621B51" w:rsidRPr="005E4FEC">
        <w:rPr>
          <w:rFonts w:hint="eastAsia"/>
        </w:rPr>
        <w:t>要求</w:t>
      </w:r>
      <w:r w:rsidRPr="005E4FEC">
        <w:rPr>
          <w:rFonts w:hint="eastAsia"/>
        </w:rPr>
        <w:t>經濟部中小企業處積極推廣長期貸款計畫，重新檢討放款機制，以利企業整體發展。</w:t>
      </w:r>
    </w:p>
    <w:p w:rsidR="00BB19BE" w:rsidRPr="005E4FEC" w:rsidRDefault="00BB19BE"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p>
    <w:p w:rsidR="00ED68CA" w:rsidRPr="005E4FEC" w:rsidRDefault="00BB19BE"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連署人：蘇震清</w:t>
      </w:r>
      <w:r w:rsidR="004805C7" w:rsidRPr="005E4FEC">
        <w:rPr>
          <w:rFonts w:hint="eastAsia"/>
          <w:color w:val="auto"/>
        </w:rPr>
        <w:t xml:space="preserve">　陳明文</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中小企業發展基金</w:t>
      </w:r>
      <w:r w:rsidRPr="005E4FEC">
        <w:rPr>
          <w:rFonts w:hint="eastAsia"/>
        </w:rPr>
        <w:t>105</w:t>
      </w:r>
      <w:r w:rsidRPr="005E4FEC">
        <w:rPr>
          <w:rFonts w:hint="eastAsia"/>
        </w:rPr>
        <w:t>年度編列「服務收入」</w:t>
      </w:r>
      <w:r w:rsidRPr="005E4FEC">
        <w:rPr>
          <w:rFonts w:hint="eastAsia"/>
        </w:rPr>
        <w:t>2,685</w:t>
      </w:r>
      <w:r w:rsidRPr="005E4FEC">
        <w:rPr>
          <w:rFonts w:hint="eastAsia"/>
        </w:rPr>
        <w:t>萬元及「租金及權利金收入」</w:t>
      </w:r>
      <w:r w:rsidRPr="005E4FEC">
        <w:rPr>
          <w:rFonts w:hint="eastAsia"/>
        </w:rPr>
        <w:t>835</w:t>
      </w:r>
      <w:r w:rsidRPr="005E4FEC">
        <w:rPr>
          <w:rFonts w:hint="eastAsia"/>
        </w:rPr>
        <w:t>萬</w:t>
      </w:r>
      <w:r w:rsidRPr="005E4FEC">
        <w:rPr>
          <w:rFonts w:hint="eastAsia"/>
        </w:rPr>
        <w:t>6</w:t>
      </w:r>
      <w:r w:rsidR="00A33DF3" w:rsidRPr="005E4FEC">
        <w:rPr>
          <w:rFonts w:hint="eastAsia"/>
        </w:rPr>
        <w:t>,000</w:t>
      </w:r>
      <w:r w:rsidR="00A33DF3" w:rsidRPr="005E4FEC">
        <w:rPr>
          <w:rFonts w:hint="eastAsia"/>
        </w:rPr>
        <w:t>元</w:t>
      </w:r>
      <w:r w:rsidRPr="005E4FEC">
        <w:rPr>
          <w:rFonts w:hint="eastAsia"/>
        </w:rPr>
        <w:t>，係為育成中心營運收入及土地租金、權利金收入。辦理南科、南港生技、新竹生醫等育成中心之各項費用，列入「勞務成本」共計</w:t>
      </w:r>
      <w:r w:rsidRPr="005E4FEC">
        <w:rPr>
          <w:rFonts w:hint="eastAsia"/>
        </w:rPr>
        <w:t>1</w:t>
      </w:r>
      <w:r w:rsidRPr="005E4FEC">
        <w:rPr>
          <w:rFonts w:hint="eastAsia"/>
        </w:rPr>
        <w:t>億</w:t>
      </w:r>
      <w:r w:rsidRPr="005E4FEC">
        <w:rPr>
          <w:rFonts w:hint="eastAsia"/>
        </w:rPr>
        <w:t>0,732</w:t>
      </w:r>
      <w:r w:rsidRPr="005E4FEC">
        <w:rPr>
          <w:rFonts w:hint="eastAsia"/>
        </w:rPr>
        <w:t>萬</w:t>
      </w:r>
      <w:r w:rsidRPr="005E4FEC">
        <w:rPr>
          <w:rFonts w:hint="eastAsia"/>
        </w:rPr>
        <w:t>2</w:t>
      </w:r>
      <w:r w:rsidR="00A33DF3" w:rsidRPr="005E4FEC">
        <w:rPr>
          <w:rFonts w:hint="eastAsia"/>
        </w:rPr>
        <w:t>,000</w:t>
      </w:r>
      <w:r w:rsidR="00A33DF3" w:rsidRPr="005E4FEC">
        <w:rPr>
          <w:rFonts w:hint="eastAsia"/>
        </w:rPr>
        <w:t>元</w:t>
      </w:r>
      <w:r w:rsidRPr="005E4FEC">
        <w:rPr>
          <w:rFonts w:hint="eastAsia"/>
        </w:rPr>
        <w:t>，收支相抵後短絀</w:t>
      </w:r>
      <w:r w:rsidRPr="005E4FEC">
        <w:rPr>
          <w:rFonts w:hint="eastAsia"/>
        </w:rPr>
        <w:t>7,211</w:t>
      </w:r>
      <w:r w:rsidRPr="005E4FEC">
        <w:rPr>
          <w:rFonts w:hint="eastAsia"/>
        </w:rPr>
        <w:t>萬</w:t>
      </w:r>
      <w:r w:rsidRPr="005E4FEC">
        <w:rPr>
          <w:rFonts w:hint="eastAsia"/>
        </w:rPr>
        <w:t>6</w:t>
      </w:r>
      <w:r w:rsidR="00A33DF3" w:rsidRPr="005E4FEC">
        <w:rPr>
          <w:rFonts w:hint="eastAsia"/>
        </w:rPr>
        <w:t>,000</w:t>
      </w:r>
      <w:r w:rsidR="00A33DF3" w:rsidRPr="005E4FEC">
        <w:rPr>
          <w:rFonts w:hint="eastAsia"/>
        </w:rPr>
        <w:t>元</w:t>
      </w:r>
      <w:r w:rsidRPr="005E4FEC">
        <w:rPr>
          <w:rFonts w:hint="eastAsia"/>
        </w:rPr>
        <w:t>。</w:t>
      </w:r>
      <w:r w:rsidR="00692B65" w:rsidRPr="005E4FEC">
        <w:rPr>
          <w:rFonts w:hint="eastAsia"/>
        </w:rPr>
        <w:t>鑑</w:t>
      </w:r>
      <w:r w:rsidRPr="005E4FEC">
        <w:rPr>
          <w:rFonts w:hint="eastAsia"/>
        </w:rPr>
        <w:t>於各育成中心營運後廠商租金等收入尚不足以支應實際支出，又育成中心興建成本龐大，營運長期虧損，恐造成政府財政負擔。爰此，</w:t>
      </w:r>
      <w:r w:rsidR="00621B51" w:rsidRPr="005E4FEC">
        <w:rPr>
          <w:rFonts w:hint="eastAsia"/>
        </w:rPr>
        <w:t>要求</w:t>
      </w:r>
      <w:r w:rsidRPr="005E4FEC">
        <w:rPr>
          <w:rFonts w:hint="eastAsia"/>
        </w:rPr>
        <w:t>經濟部中小企業處對各育成中心之營運提出檢討報告，以利育成中心經營之永續。</w:t>
      </w:r>
    </w:p>
    <w:p w:rsidR="00BB19BE" w:rsidRPr="005E4FEC" w:rsidRDefault="00BB19BE"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r w:rsidR="000201D4" w:rsidRPr="005E4FEC">
        <w:rPr>
          <w:rFonts w:hint="eastAsia"/>
          <w:color w:val="auto"/>
        </w:rPr>
        <w:t>蘇震清</w:t>
      </w:r>
    </w:p>
    <w:p w:rsidR="00ED68CA" w:rsidRPr="005E4FEC" w:rsidRDefault="00BB19BE"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w:t>
      </w:r>
      <w:r w:rsidR="004805C7" w:rsidRPr="005E4FEC">
        <w:rPr>
          <w:rFonts w:hint="eastAsia"/>
          <w:color w:val="auto"/>
        </w:rPr>
        <w:t>陳明文</w:t>
      </w:r>
      <w:r w:rsidR="000201D4" w:rsidRPr="005E4FEC">
        <w:rPr>
          <w:rFonts w:hint="eastAsia"/>
          <w:color w:val="auto"/>
        </w:rPr>
        <w:t xml:space="preserve">　</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中</w:t>
      </w:r>
      <w:r w:rsidRPr="00510ECD">
        <w:rPr>
          <w:rFonts w:hint="eastAsia"/>
          <w:spacing w:val="-2"/>
        </w:rPr>
        <w:t>小企業發展基金委託華陽開發、中華開發、創新工業、兆豐商銀及台灣育成等</w:t>
      </w:r>
      <w:r w:rsidRPr="00510ECD">
        <w:rPr>
          <w:rFonts w:hint="eastAsia"/>
          <w:spacing w:val="-2"/>
        </w:rPr>
        <w:t>5</w:t>
      </w:r>
      <w:r w:rsidRPr="00510ECD">
        <w:rPr>
          <w:rFonts w:hint="eastAsia"/>
          <w:spacing w:val="-2"/>
        </w:rPr>
        <w:t>家公司從事投資，實際撥付</w:t>
      </w:r>
      <w:r w:rsidRPr="00510ECD">
        <w:rPr>
          <w:rFonts w:hint="eastAsia"/>
          <w:spacing w:val="-2"/>
        </w:rPr>
        <w:t>15</w:t>
      </w:r>
      <w:r w:rsidRPr="00510ECD">
        <w:rPr>
          <w:rFonts w:hint="eastAsia"/>
          <w:spacing w:val="-2"/>
        </w:rPr>
        <w:t>億</w:t>
      </w:r>
      <w:r w:rsidRPr="00510ECD">
        <w:rPr>
          <w:rFonts w:hint="eastAsia"/>
          <w:spacing w:val="-2"/>
        </w:rPr>
        <w:t>1,348</w:t>
      </w:r>
      <w:r w:rsidRPr="00510ECD">
        <w:rPr>
          <w:rFonts w:hint="eastAsia"/>
          <w:spacing w:val="-2"/>
        </w:rPr>
        <w:t>萬</w:t>
      </w:r>
      <w:r w:rsidRPr="00510ECD">
        <w:rPr>
          <w:rFonts w:hint="eastAsia"/>
          <w:spacing w:val="-2"/>
        </w:rPr>
        <w:t>7</w:t>
      </w:r>
      <w:r w:rsidR="00A33DF3" w:rsidRPr="00510ECD">
        <w:rPr>
          <w:rFonts w:hint="eastAsia"/>
          <w:spacing w:val="-2"/>
        </w:rPr>
        <w:t>,000</w:t>
      </w:r>
      <w:r w:rsidR="00A33DF3" w:rsidRPr="00510ECD">
        <w:rPr>
          <w:rFonts w:hint="eastAsia"/>
          <w:spacing w:val="-2"/>
        </w:rPr>
        <w:t>元</w:t>
      </w:r>
      <w:r w:rsidRPr="00510ECD">
        <w:rPr>
          <w:rFonts w:hint="eastAsia"/>
          <w:spacing w:val="-2"/>
        </w:rPr>
        <w:t>，截至</w:t>
      </w:r>
      <w:r w:rsidRPr="00510ECD">
        <w:rPr>
          <w:rFonts w:hint="eastAsia"/>
          <w:spacing w:val="-2"/>
        </w:rPr>
        <w:t>103</w:t>
      </w:r>
      <w:r w:rsidRPr="00510ECD">
        <w:rPr>
          <w:rFonts w:hint="eastAsia"/>
          <w:spacing w:val="-2"/>
        </w:rPr>
        <w:t>年底止累計虧損高達</w:t>
      </w:r>
      <w:r w:rsidRPr="00510ECD">
        <w:rPr>
          <w:rFonts w:hint="eastAsia"/>
          <w:spacing w:val="-2"/>
        </w:rPr>
        <w:t>2</w:t>
      </w:r>
      <w:r w:rsidRPr="00510ECD">
        <w:rPr>
          <w:rFonts w:hint="eastAsia"/>
          <w:spacing w:val="-2"/>
        </w:rPr>
        <w:t>億</w:t>
      </w:r>
      <w:r w:rsidRPr="00510ECD">
        <w:rPr>
          <w:rFonts w:hint="eastAsia"/>
          <w:spacing w:val="-2"/>
        </w:rPr>
        <w:t>7,508</w:t>
      </w:r>
      <w:r w:rsidRPr="00510ECD">
        <w:rPr>
          <w:rFonts w:hint="eastAsia"/>
          <w:spacing w:val="-2"/>
        </w:rPr>
        <w:t>萬</w:t>
      </w:r>
      <w:r w:rsidRPr="00510ECD">
        <w:rPr>
          <w:rFonts w:hint="eastAsia"/>
          <w:spacing w:val="-2"/>
        </w:rPr>
        <w:t>3</w:t>
      </w:r>
      <w:r w:rsidR="00A33DF3" w:rsidRPr="00510ECD">
        <w:rPr>
          <w:rFonts w:hint="eastAsia"/>
          <w:spacing w:val="-2"/>
        </w:rPr>
        <w:t>,000</w:t>
      </w:r>
      <w:r w:rsidR="00A33DF3" w:rsidRPr="00510ECD">
        <w:rPr>
          <w:rFonts w:hint="eastAsia"/>
          <w:spacing w:val="-2"/>
        </w:rPr>
        <w:t>元</w:t>
      </w:r>
      <w:r w:rsidRPr="00510ECD">
        <w:rPr>
          <w:rFonts w:hint="eastAsia"/>
          <w:spacing w:val="-2"/>
        </w:rPr>
        <w:t>，雖有針對各公司營運狀況提供改善建議及視事業情況出脫持股，然而未處分部分投資事業仍連年發生虧損，顯示改善措施仍未見成效，績效欠佳亟待改善。爰此，</w:t>
      </w:r>
      <w:r w:rsidR="00621B51" w:rsidRPr="00510ECD">
        <w:rPr>
          <w:rFonts w:hint="eastAsia"/>
          <w:spacing w:val="-2"/>
        </w:rPr>
        <w:t>要求</w:t>
      </w:r>
      <w:r w:rsidRPr="00510ECD">
        <w:rPr>
          <w:rFonts w:hint="eastAsia"/>
          <w:spacing w:val="-2"/>
        </w:rPr>
        <w:t>經濟部中小企業處研議加強改善，以利基金之永續經營，並將檢討報告送立法院經濟委員</w:t>
      </w:r>
      <w:r w:rsidRPr="005E4FEC">
        <w:rPr>
          <w:rFonts w:hint="eastAsia"/>
        </w:rPr>
        <w:t>會。</w:t>
      </w:r>
    </w:p>
    <w:p w:rsidR="00D01281" w:rsidRPr="005E4FEC" w:rsidRDefault="00D0128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p>
    <w:p w:rsidR="00ED68CA" w:rsidRPr="005E4FEC" w:rsidRDefault="00D0128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連署人：陳明文　蘇震清</w:t>
      </w:r>
    </w:p>
    <w:p w:rsidR="00ED68CA"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中小企業發展基金自</w:t>
      </w:r>
      <w:r w:rsidRPr="005E4FEC">
        <w:rPr>
          <w:rFonts w:hint="eastAsia"/>
        </w:rPr>
        <w:t>87</w:t>
      </w:r>
      <w:r w:rsidRPr="005E4FEC">
        <w:rPr>
          <w:rFonts w:hint="eastAsia"/>
        </w:rPr>
        <w:t>年度起年年發生短絀，預計截至</w:t>
      </w:r>
      <w:r w:rsidRPr="005E4FEC">
        <w:rPr>
          <w:rFonts w:hint="eastAsia"/>
        </w:rPr>
        <w:t>105</w:t>
      </w:r>
      <w:r w:rsidRPr="005E4FEC">
        <w:rPr>
          <w:rFonts w:hint="eastAsia"/>
        </w:rPr>
        <w:t>年</w:t>
      </w:r>
      <w:r w:rsidR="004805C7" w:rsidRPr="005E4FEC">
        <w:rPr>
          <w:rFonts w:hint="eastAsia"/>
        </w:rPr>
        <w:t>度</w:t>
      </w:r>
      <w:r w:rsidRPr="005E4FEC">
        <w:rPr>
          <w:rFonts w:hint="eastAsia"/>
        </w:rPr>
        <w:t>基金餘額</w:t>
      </w:r>
      <w:r w:rsidRPr="005E4FEC">
        <w:rPr>
          <w:rFonts w:hint="eastAsia"/>
        </w:rPr>
        <w:t>71</w:t>
      </w:r>
      <w:r w:rsidRPr="005E4FEC">
        <w:rPr>
          <w:rFonts w:hint="eastAsia"/>
        </w:rPr>
        <w:t>億</w:t>
      </w:r>
      <w:r w:rsidRPr="005E4FEC">
        <w:rPr>
          <w:rFonts w:hint="eastAsia"/>
        </w:rPr>
        <w:t>2,826</w:t>
      </w:r>
      <w:r w:rsidRPr="005E4FEC">
        <w:rPr>
          <w:rFonts w:hint="eastAsia"/>
        </w:rPr>
        <w:t>萬</w:t>
      </w:r>
      <w:r w:rsidRPr="005E4FEC">
        <w:rPr>
          <w:rFonts w:hint="eastAsia"/>
        </w:rPr>
        <w:t>9</w:t>
      </w:r>
      <w:r w:rsidR="00A33DF3" w:rsidRPr="005E4FEC">
        <w:rPr>
          <w:rFonts w:hint="eastAsia"/>
        </w:rPr>
        <w:t>,000</w:t>
      </w:r>
      <w:r w:rsidR="00A33DF3" w:rsidRPr="005E4FEC">
        <w:rPr>
          <w:rFonts w:hint="eastAsia"/>
        </w:rPr>
        <w:t>元</w:t>
      </w:r>
      <w:r w:rsidRPr="005E4FEC">
        <w:rPr>
          <w:rFonts w:hint="eastAsia"/>
        </w:rPr>
        <w:t>，累積短絀</w:t>
      </w:r>
      <w:r w:rsidRPr="005E4FEC">
        <w:rPr>
          <w:rFonts w:hint="eastAsia"/>
        </w:rPr>
        <w:t>27</w:t>
      </w:r>
      <w:r w:rsidRPr="005E4FEC">
        <w:rPr>
          <w:rFonts w:hint="eastAsia"/>
        </w:rPr>
        <w:t>億</w:t>
      </w:r>
      <w:r w:rsidRPr="005E4FEC">
        <w:rPr>
          <w:rFonts w:hint="eastAsia"/>
        </w:rPr>
        <w:t>4,697</w:t>
      </w:r>
      <w:r w:rsidRPr="005E4FEC">
        <w:rPr>
          <w:rFonts w:hint="eastAsia"/>
        </w:rPr>
        <w:t>萬元，恐將在</w:t>
      </w:r>
      <w:r w:rsidRPr="005E4FEC">
        <w:rPr>
          <w:rFonts w:hint="eastAsia"/>
        </w:rPr>
        <w:t>10</w:t>
      </w:r>
      <w:r w:rsidRPr="005E4FEC">
        <w:rPr>
          <w:rFonts w:hint="eastAsia"/>
        </w:rPr>
        <w:t>年內耗盡。中小企業穩健成長，對於我國經濟發展極為重要，然該基金短絀情形持續多年仍無改善，已損及財務健全發展之可能性，甚至未來恐將成為政府財政之負擔。爰此，</w:t>
      </w:r>
      <w:r w:rsidR="00621B51" w:rsidRPr="005E4FEC">
        <w:rPr>
          <w:rFonts w:hint="eastAsia"/>
        </w:rPr>
        <w:t>要求</w:t>
      </w:r>
      <w:r w:rsidRPr="005E4FEC">
        <w:rPr>
          <w:rFonts w:hint="eastAsia"/>
        </w:rPr>
        <w:t>經濟部中小企業處提出中小企業發展基金財務狀況檢討報告送立法院經濟委員會，尤其針對收支運用與管理監督提出改革方案，以維護基金之永續</w:t>
      </w:r>
      <w:r w:rsidR="00ED68CA" w:rsidRPr="005E4FEC">
        <w:rPr>
          <w:rFonts w:hint="eastAsia"/>
        </w:rPr>
        <w:t>。</w:t>
      </w:r>
    </w:p>
    <w:p w:rsidR="00ED68CA" w:rsidRPr="005E4FEC"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提案人：高志鵬　</w:t>
      </w:r>
    </w:p>
    <w:p w:rsidR="00ED68CA" w:rsidRPr="005E4FEC"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w:t>
      </w:r>
      <w:r w:rsidR="00D01281" w:rsidRPr="005E4FEC">
        <w:rPr>
          <w:rFonts w:hint="eastAsia"/>
          <w:color w:val="auto"/>
        </w:rPr>
        <w:t xml:space="preserve">陳明文　</w:t>
      </w:r>
      <w:r w:rsidRPr="005E4FEC">
        <w:rPr>
          <w:rFonts w:hint="eastAsia"/>
          <w:color w:val="auto"/>
        </w:rPr>
        <w:t>蘇震清</w:t>
      </w:r>
    </w:p>
    <w:p w:rsidR="003C6BF1" w:rsidRPr="005E4FEC" w:rsidRDefault="003C6BF1"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中小企業發展基金</w:t>
      </w:r>
      <w:r w:rsidRPr="005E4FEC">
        <w:rPr>
          <w:rFonts w:hint="eastAsia"/>
        </w:rPr>
        <w:t>105</w:t>
      </w:r>
      <w:r w:rsidRPr="005E4FEC">
        <w:rPr>
          <w:rFonts w:hint="eastAsia"/>
        </w:rPr>
        <w:t>年度預計貸款</w:t>
      </w:r>
      <w:r w:rsidRPr="005E4FEC">
        <w:rPr>
          <w:rFonts w:hint="eastAsia"/>
        </w:rPr>
        <w:t>7</w:t>
      </w:r>
      <w:r w:rsidRPr="005E4FEC">
        <w:rPr>
          <w:rFonts w:hint="eastAsia"/>
        </w:rPr>
        <w:t>億元。惟查：該基金自</w:t>
      </w:r>
      <w:r w:rsidRPr="005E4FEC">
        <w:rPr>
          <w:rFonts w:hint="eastAsia"/>
        </w:rPr>
        <w:t>81</w:t>
      </w:r>
      <w:r w:rsidRPr="005E4FEC">
        <w:rPr>
          <w:rFonts w:hint="eastAsia"/>
        </w:rPr>
        <w:t>年度起支援辦理專案貸款，截至</w:t>
      </w:r>
      <w:r w:rsidRPr="005E4FEC">
        <w:rPr>
          <w:rFonts w:hint="eastAsia"/>
        </w:rPr>
        <w:t>103</w:t>
      </w:r>
      <w:r w:rsidRPr="005E4FEC">
        <w:rPr>
          <w:rFonts w:hint="eastAsia"/>
        </w:rPr>
        <w:t>年底長期貸款之貸出餘額僅</w:t>
      </w:r>
      <w:r w:rsidRPr="005E4FEC">
        <w:rPr>
          <w:rFonts w:hint="eastAsia"/>
        </w:rPr>
        <w:t>2,851</w:t>
      </w:r>
      <w:r w:rsidRPr="005E4FEC">
        <w:rPr>
          <w:rFonts w:hint="eastAsia"/>
        </w:rPr>
        <w:t>萬</w:t>
      </w:r>
      <w:r w:rsidRPr="005E4FEC">
        <w:rPr>
          <w:rFonts w:hint="eastAsia"/>
        </w:rPr>
        <w:t>5</w:t>
      </w:r>
      <w:r w:rsidR="00A33DF3" w:rsidRPr="005E4FEC">
        <w:rPr>
          <w:rFonts w:hint="eastAsia"/>
        </w:rPr>
        <w:t>,000</w:t>
      </w:r>
      <w:r w:rsidR="00A33DF3" w:rsidRPr="005E4FEC">
        <w:rPr>
          <w:rFonts w:hint="eastAsia"/>
        </w:rPr>
        <w:t>元</w:t>
      </w:r>
      <w:r w:rsidRPr="005E4FEC">
        <w:rPr>
          <w:rFonts w:hint="eastAsia"/>
        </w:rPr>
        <w:t>，且</w:t>
      </w:r>
      <w:r w:rsidRPr="005E4FEC">
        <w:rPr>
          <w:rFonts w:hint="eastAsia"/>
        </w:rPr>
        <w:t>101</w:t>
      </w:r>
      <w:r w:rsidRPr="005E4FEC">
        <w:rPr>
          <w:rFonts w:hint="eastAsia"/>
        </w:rPr>
        <w:t>年底至</w:t>
      </w:r>
      <w:r w:rsidRPr="005E4FEC">
        <w:rPr>
          <w:rFonts w:hint="eastAsia"/>
        </w:rPr>
        <w:t>104</w:t>
      </w:r>
      <w:r w:rsidRPr="005E4FEC">
        <w:rPr>
          <w:rFonts w:hint="eastAsia"/>
        </w:rPr>
        <w:t>年</w:t>
      </w:r>
      <w:r w:rsidRPr="005E4FEC">
        <w:rPr>
          <w:rFonts w:hint="eastAsia"/>
        </w:rPr>
        <w:t>7</w:t>
      </w:r>
      <w:r w:rsidRPr="005E4FEC">
        <w:rPr>
          <w:rFonts w:hint="eastAsia"/>
        </w:rPr>
        <w:t>月底止「中小企業災害復舊專案貸款」僅新增</w:t>
      </w:r>
      <w:r w:rsidRPr="005E4FEC">
        <w:rPr>
          <w:rFonts w:hint="eastAsia"/>
        </w:rPr>
        <w:t>4</w:t>
      </w:r>
      <w:r w:rsidRPr="005E4FEC">
        <w:rPr>
          <w:rFonts w:hint="eastAsia"/>
        </w:rPr>
        <w:t>件，「貿易自由化受損產業升級轉型貸款」則無人申請，為免影響政府協助弱勢中小企業之美意，允宜檢討調整貸放機制，並研議改善相關配套措施，積極協助業者與金融機構洽談融資事宜，俾落實該計畫預期目標。</w:t>
      </w:r>
    </w:p>
    <w:p w:rsidR="003C6BF1" w:rsidRPr="005E4FEC" w:rsidRDefault="003C6BF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提案人：楊瓊瓔　翁重鈞</w:t>
      </w:r>
    </w:p>
    <w:p w:rsidR="003C6BF1" w:rsidRPr="005E4FEC" w:rsidRDefault="003C6BF1"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連署人：黃昭順　李貴敏</w:t>
      </w:r>
    </w:p>
    <w:p w:rsidR="00D36503"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中小企業發展基金年年發生短絀，鉅額累積短絀未來恐須折減基金或由公務預算編列填補，且</w:t>
      </w:r>
      <w:r w:rsidRPr="005E4FEC">
        <w:rPr>
          <w:rFonts w:hint="eastAsia"/>
        </w:rPr>
        <w:t>105</w:t>
      </w:r>
      <w:r w:rsidRPr="005E4FEC">
        <w:rPr>
          <w:rFonts w:hint="eastAsia"/>
        </w:rPr>
        <w:t>年度預計短絀高達</w:t>
      </w:r>
      <w:r w:rsidRPr="005E4FEC">
        <w:rPr>
          <w:rFonts w:hint="eastAsia"/>
        </w:rPr>
        <w:t>4</w:t>
      </w:r>
      <w:r w:rsidRPr="005E4FEC">
        <w:rPr>
          <w:rFonts w:hint="eastAsia"/>
        </w:rPr>
        <w:t>億</w:t>
      </w:r>
      <w:r w:rsidRPr="005E4FEC">
        <w:rPr>
          <w:rFonts w:hint="eastAsia"/>
        </w:rPr>
        <w:t>9,963</w:t>
      </w:r>
      <w:r w:rsidRPr="005E4FEC">
        <w:rPr>
          <w:rFonts w:hint="eastAsia"/>
        </w:rPr>
        <w:t>萬</w:t>
      </w:r>
      <w:r w:rsidRPr="005E4FEC">
        <w:rPr>
          <w:rFonts w:hint="eastAsia"/>
        </w:rPr>
        <w:t>8</w:t>
      </w:r>
      <w:r w:rsidR="00A33DF3" w:rsidRPr="005E4FEC">
        <w:rPr>
          <w:rFonts w:hint="eastAsia"/>
        </w:rPr>
        <w:t>,000</w:t>
      </w:r>
      <w:r w:rsidR="00A33DF3" w:rsidRPr="005E4FEC">
        <w:rPr>
          <w:rFonts w:hint="eastAsia"/>
        </w:rPr>
        <w:t>元</w:t>
      </w:r>
      <w:r w:rsidRPr="005E4FEC">
        <w:rPr>
          <w:rFonts w:hint="eastAsia"/>
        </w:rPr>
        <w:t>，</w:t>
      </w:r>
      <w:r w:rsidRPr="005E4FEC">
        <w:rPr>
          <w:rFonts w:hint="eastAsia"/>
        </w:rPr>
        <w:t>105</w:t>
      </w:r>
      <w:r w:rsidRPr="005E4FEC">
        <w:rPr>
          <w:rFonts w:hint="eastAsia"/>
        </w:rPr>
        <w:t>年</w:t>
      </w:r>
      <w:r w:rsidRPr="005E4FEC">
        <w:rPr>
          <w:rFonts w:hint="eastAsia"/>
        </w:rPr>
        <w:t>12</w:t>
      </w:r>
      <w:r w:rsidRPr="005E4FEC">
        <w:rPr>
          <w:rFonts w:hint="eastAsia"/>
        </w:rPr>
        <w:t>月</w:t>
      </w:r>
      <w:r w:rsidRPr="005E4FEC">
        <w:rPr>
          <w:rFonts w:hint="eastAsia"/>
        </w:rPr>
        <w:t>31</w:t>
      </w:r>
      <w:r w:rsidRPr="005E4FEC">
        <w:rPr>
          <w:rFonts w:hint="eastAsia"/>
        </w:rPr>
        <w:t>日預計累積短絀高達</w:t>
      </w:r>
      <w:r w:rsidRPr="005E4FEC">
        <w:rPr>
          <w:rFonts w:hint="eastAsia"/>
        </w:rPr>
        <w:t>27</w:t>
      </w:r>
      <w:r w:rsidRPr="005E4FEC">
        <w:rPr>
          <w:rFonts w:hint="eastAsia"/>
        </w:rPr>
        <w:t>億</w:t>
      </w:r>
      <w:r w:rsidRPr="005E4FEC">
        <w:rPr>
          <w:rFonts w:hint="eastAsia"/>
        </w:rPr>
        <w:t>4,697</w:t>
      </w:r>
      <w:r w:rsidRPr="005E4FEC">
        <w:rPr>
          <w:rFonts w:hint="eastAsia"/>
        </w:rPr>
        <w:t>萬元，已損及財務之健全發展，爰</w:t>
      </w:r>
      <w:r w:rsidR="00621B51" w:rsidRPr="005E4FEC">
        <w:rPr>
          <w:rFonts w:hint="eastAsia"/>
        </w:rPr>
        <w:t>要求</w:t>
      </w:r>
      <w:r w:rsidRPr="005E4FEC">
        <w:rPr>
          <w:rFonts w:hint="eastAsia"/>
        </w:rPr>
        <w:t>檢討改善，期有效縮減短絀，並將檢討報告送立法院經濟委員會。</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提案人：陳明文　</w:t>
      </w:r>
    </w:p>
    <w:p w:rsidR="006E7F99"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連署人：邱議瑩　蘇震清</w:t>
      </w:r>
    </w:p>
    <w:p w:rsidR="006E7F99" w:rsidRPr="005E4FEC" w:rsidRDefault="006E7F99"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中小企業發展基金信託投資</w:t>
      </w:r>
      <w:r w:rsidRPr="005E4FEC">
        <w:rPr>
          <w:rFonts w:hint="eastAsia"/>
        </w:rPr>
        <w:t>80</w:t>
      </w:r>
      <w:r w:rsidRPr="005E4FEC">
        <w:rPr>
          <w:rFonts w:hint="eastAsia"/>
        </w:rPr>
        <w:t>家中小企業</w:t>
      </w:r>
      <w:r w:rsidRPr="005E4FEC">
        <w:rPr>
          <w:rFonts w:hint="eastAsia"/>
        </w:rPr>
        <w:t>(</w:t>
      </w:r>
      <w:r w:rsidRPr="005E4FEC">
        <w:rPr>
          <w:rFonts w:hint="eastAsia"/>
        </w:rPr>
        <w:t>截至</w:t>
      </w:r>
      <w:r w:rsidRPr="005E4FEC">
        <w:rPr>
          <w:rFonts w:hint="eastAsia"/>
        </w:rPr>
        <w:t>104</w:t>
      </w:r>
      <w:r w:rsidRPr="005E4FEC">
        <w:rPr>
          <w:rFonts w:hint="eastAsia"/>
        </w:rPr>
        <w:t>年</w:t>
      </w:r>
      <w:r w:rsidRPr="005E4FEC">
        <w:rPr>
          <w:rFonts w:hint="eastAsia"/>
        </w:rPr>
        <w:t>8</w:t>
      </w:r>
      <w:r w:rsidRPr="005E4FEC">
        <w:rPr>
          <w:rFonts w:hint="eastAsia"/>
        </w:rPr>
        <w:t>月底止</w:t>
      </w:r>
      <w:r w:rsidRPr="005E4FEC">
        <w:rPr>
          <w:rFonts w:hint="eastAsia"/>
        </w:rPr>
        <w:t>)</w:t>
      </w:r>
      <w:r w:rsidRPr="005E4FEC">
        <w:rPr>
          <w:rFonts w:hint="eastAsia"/>
        </w:rPr>
        <w:t>，已處分</w:t>
      </w:r>
      <w:r w:rsidRPr="005E4FEC">
        <w:rPr>
          <w:rFonts w:hint="eastAsia"/>
        </w:rPr>
        <w:t>36</w:t>
      </w:r>
      <w:r w:rsidRPr="005E4FEC">
        <w:rPr>
          <w:rFonts w:hint="eastAsia"/>
        </w:rPr>
        <w:t>家，尚未完成處分</w:t>
      </w:r>
      <w:r w:rsidRPr="005E4FEC">
        <w:rPr>
          <w:rFonts w:hint="eastAsia"/>
        </w:rPr>
        <w:t>44</w:t>
      </w:r>
      <w:r w:rsidRPr="005E4FEC">
        <w:rPr>
          <w:rFonts w:hint="eastAsia"/>
        </w:rPr>
        <w:t>家，前述尚未完成處分之</w:t>
      </w:r>
      <w:r w:rsidRPr="005E4FEC">
        <w:rPr>
          <w:rFonts w:hint="eastAsia"/>
        </w:rPr>
        <w:t>44</w:t>
      </w:r>
      <w:r w:rsidRPr="005E4FEC">
        <w:rPr>
          <w:rFonts w:hint="eastAsia"/>
        </w:rPr>
        <w:t>家中，或全數認列損失、或連續</w:t>
      </w:r>
      <w:r w:rsidRPr="005E4FEC">
        <w:rPr>
          <w:rFonts w:hint="eastAsia"/>
        </w:rPr>
        <w:t>3</w:t>
      </w:r>
      <w:r w:rsidRPr="005E4FEC">
        <w:rPr>
          <w:rFonts w:hint="eastAsia"/>
        </w:rPr>
        <w:t>年度虧損、或累積虧損占實收資本額逾半數，投資績效欠佳，爰</w:t>
      </w:r>
      <w:r w:rsidR="00621B51" w:rsidRPr="005E4FEC">
        <w:rPr>
          <w:rFonts w:hint="eastAsia"/>
        </w:rPr>
        <w:t>要求</w:t>
      </w:r>
      <w:r w:rsidRPr="005E4FEC">
        <w:rPr>
          <w:rFonts w:hint="eastAsia"/>
        </w:rPr>
        <w:t>建立退場機制，以減少投資短絀。</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 xml:space="preserve">提案人：陳明文　</w:t>
      </w:r>
    </w:p>
    <w:p w:rsidR="00D36503" w:rsidRPr="005E4FEC"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連署人：邱議瑩　蘇震清</w:t>
      </w:r>
    </w:p>
    <w:p w:rsidR="00E234FB" w:rsidRPr="005E4FEC" w:rsidRDefault="00E234FB" w:rsidP="006E6D49">
      <w:pPr>
        <w:pStyle w:val="aff0"/>
        <w:numPr>
          <w:ilvl w:val="0"/>
          <w:numId w:val="7"/>
        </w:numPr>
        <w:kinsoku w:val="0"/>
        <w:overflowPunct w:val="0"/>
        <w:autoSpaceDE w:val="0"/>
        <w:autoSpaceDN w:val="0"/>
        <w:snapToGrid w:val="0"/>
        <w:spacing w:line="500" w:lineRule="exact"/>
        <w:ind w:leftChars="399" w:left="1791" w:hangingChars="140" w:hanging="465"/>
        <w:jc w:val="both"/>
      </w:pPr>
      <w:r w:rsidRPr="005E4FEC">
        <w:rPr>
          <w:rFonts w:hint="eastAsia"/>
        </w:rPr>
        <w:t>產</w:t>
      </w:r>
      <w:r w:rsidRPr="00510ECD">
        <w:rPr>
          <w:rFonts w:hint="eastAsia"/>
          <w:spacing w:val="-4"/>
        </w:rPr>
        <w:t>業群聚向來為我國產業之競爭優勢，亦為我國創新力及生產力之主要動力來源。惟加工出口區</w:t>
      </w:r>
      <w:r w:rsidRPr="00510ECD">
        <w:rPr>
          <w:rFonts w:hint="eastAsia"/>
          <w:spacing w:val="-4"/>
        </w:rPr>
        <w:t>103</w:t>
      </w:r>
      <w:r w:rsidRPr="00510ECD">
        <w:rPr>
          <w:rFonts w:hint="eastAsia"/>
          <w:spacing w:val="-4"/>
        </w:rPr>
        <w:t>年度竟發生區內公司經解散、遷出、撤銷、廢止之資金首次大於設立、遷入者的情況，顯見園區之投資環境恐已現警訊，且部分園區廠商營業額大幅下滑，亦對</w:t>
      </w:r>
      <w:r w:rsidR="00F35616">
        <w:rPr>
          <w:rFonts w:hint="eastAsia"/>
          <w:spacing w:val="-4"/>
        </w:rPr>
        <w:t>加工出口區作業</w:t>
      </w:r>
      <w:r w:rsidRPr="00510ECD">
        <w:rPr>
          <w:rFonts w:hint="eastAsia"/>
          <w:spacing w:val="-4"/>
        </w:rPr>
        <w:t>基金之管理收入影響頗大。爰要求經濟部於一個月內擬具相關檢討措施，加強對具有關鍵地位之領導廠商進行招商，透過群聚綜效，形成產業共生體系，以招攬更多企業前來</w:t>
      </w:r>
      <w:r w:rsidRPr="00510ECD">
        <w:rPr>
          <w:rFonts w:hint="eastAsia"/>
          <w:spacing w:val="-2"/>
        </w:rPr>
        <w:t>投</w:t>
      </w:r>
      <w:r w:rsidRPr="005E4FEC">
        <w:rPr>
          <w:rFonts w:hint="eastAsia"/>
        </w:rPr>
        <w:t>資。</w:t>
      </w:r>
    </w:p>
    <w:p w:rsidR="00E234FB" w:rsidRPr="005E4FEC" w:rsidRDefault="00E234FB"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5E4FEC">
        <w:rPr>
          <w:rFonts w:hint="eastAsia"/>
          <w:color w:val="auto"/>
        </w:rPr>
        <w:t>提案人：廖國棟　黃昭順　楊瓊瓔　葉津鈴</w:t>
      </w:r>
    </w:p>
    <w:p w:rsidR="001C12CA" w:rsidRPr="00D0515E" w:rsidRDefault="001C12CA" w:rsidP="006E6D49">
      <w:pPr>
        <w:kinsoku w:val="0"/>
        <w:overflowPunct w:val="0"/>
        <w:autoSpaceDE w:val="0"/>
        <w:autoSpaceDN w:val="0"/>
        <w:adjustRightInd w:val="0"/>
        <w:spacing w:line="500" w:lineRule="exact"/>
        <w:ind w:left="998" w:hangingChars="300" w:hanging="998"/>
        <w:jc w:val="both"/>
        <w:rPr>
          <w:b/>
        </w:rPr>
      </w:pPr>
      <w:r>
        <w:rPr>
          <w:rFonts w:hint="eastAsia"/>
          <w:b/>
        </w:rPr>
        <w:t>二</w:t>
      </w:r>
      <w:r w:rsidRPr="00D0515E">
        <w:rPr>
          <w:rFonts w:hint="eastAsia"/>
          <w:b/>
        </w:rPr>
        <w:t>、作業基金－</w:t>
      </w:r>
      <w:r>
        <w:rPr>
          <w:rFonts w:hint="eastAsia"/>
          <w:b/>
        </w:rPr>
        <w:t>水資源作業</w:t>
      </w:r>
      <w:r w:rsidRPr="00D0515E">
        <w:rPr>
          <w:rFonts w:hint="eastAsia"/>
          <w:b/>
        </w:rPr>
        <w:t>基金</w:t>
      </w:r>
    </w:p>
    <w:p w:rsidR="00883690" w:rsidRPr="00D0515E" w:rsidRDefault="00883690" w:rsidP="006E6D49">
      <w:pPr>
        <w:kinsoku w:val="0"/>
        <w:overflowPunct w:val="0"/>
        <w:autoSpaceDE w:val="0"/>
        <w:autoSpaceDN w:val="0"/>
        <w:spacing w:line="500" w:lineRule="exact"/>
        <w:ind w:leftChars="205" w:left="1246" w:hangingChars="170" w:hanging="565"/>
        <w:jc w:val="both"/>
      </w:pPr>
      <w:r w:rsidRPr="00D0515E">
        <w:t>(</w:t>
      </w:r>
      <w:r w:rsidRPr="00D0515E">
        <w:rPr>
          <w:rFonts w:hint="eastAsia"/>
        </w:rPr>
        <w:t>一</w:t>
      </w:r>
      <w:r w:rsidRPr="00D0515E">
        <w:t>)</w:t>
      </w:r>
      <w:r w:rsidRPr="00BA528F">
        <w:rPr>
          <w:rFonts w:hint="eastAsia"/>
        </w:rPr>
        <w:t>業務計畫部分：應依據業務收支、轉投資、固定資產之建設改良擴充及資金運用等項之審查結果，隨同調整。</w:t>
      </w:r>
    </w:p>
    <w:p w:rsidR="00883690" w:rsidRDefault="00883690" w:rsidP="006E6D49">
      <w:pPr>
        <w:tabs>
          <w:tab w:val="left" w:pos="6640"/>
        </w:tabs>
        <w:kinsoku w:val="0"/>
        <w:overflowPunct w:val="0"/>
        <w:autoSpaceDE w:val="0"/>
        <w:autoSpaceDN w:val="0"/>
        <w:spacing w:line="500" w:lineRule="exact"/>
        <w:ind w:leftChars="200" w:left="1330" w:hangingChars="200" w:hanging="665"/>
        <w:jc w:val="both"/>
      </w:pPr>
      <w:r w:rsidRPr="00D0515E">
        <w:t>(</w:t>
      </w:r>
      <w:r w:rsidRPr="00D0515E">
        <w:rPr>
          <w:rFonts w:hint="eastAsia"/>
        </w:rPr>
        <w:t>二</w:t>
      </w:r>
      <w:r w:rsidRPr="00D0515E">
        <w:t>)</w:t>
      </w:r>
      <w:r w:rsidRPr="00BA528F">
        <w:rPr>
          <w:rFonts w:hint="eastAsia"/>
        </w:rPr>
        <w:t>業務收支部分：</w:t>
      </w:r>
    </w:p>
    <w:p w:rsidR="00883690" w:rsidRDefault="00883690" w:rsidP="006E6D49">
      <w:pPr>
        <w:kinsoku w:val="0"/>
        <w:overflowPunct w:val="0"/>
        <w:autoSpaceDE w:val="0"/>
        <w:autoSpaceDN w:val="0"/>
        <w:spacing w:line="500" w:lineRule="exact"/>
        <w:ind w:leftChars="365" w:left="1466" w:hangingChars="76" w:hanging="253"/>
        <w:jc w:val="both"/>
      </w:pPr>
      <w:r>
        <w:rPr>
          <w:rFonts w:hint="eastAsia"/>
        </w:rPr>
        <w:t>1.</w:t>
      </w:r>
      <w:r>
        <w:rPr>
          <w:rFonts w:hint="eastAsia"/>
        </w:rPr>
        <w:t>業務總收入：</w:t>
      </w:r>
      <w:r>
        <w:rPr>
          <w:rFonts w:hint="eastAsia"/>
        </w:rPr>
        <w:t>73</w:t>
      </w:r>
      <w:r>
        <w:rPr>
          <w:rFonts w:hint="eastAsia"/>
        </w:rPr>
        <w:t>億</w:t>
      </w:r>
      <w:r>
        <w:rPr>
          <w:rFonts w:hint="eastAsia"/>
        </w:rPr>
        <w:t>8,060</w:t>
      </w:r>
      <w:r>
        <w:rPr>
          <w:rFonts w:hint="eastAsia"/>
        </w:rPr>
        <w:t>萬</w:t>
      </w:r>
      <w:r>
        <w:rPr>
          <w:rFonts w:hint="eastAsia"/>
        </w:rPr>
        <w:t>1,000</w:t>
      </w:r>
      <w:r>
        <w:rPr>
          <w:rFonts w:hint="eastAsia"/>
        </w:rPr>
        <w:t>元，照列。</w:t>
      </w:r>
    </w:p>
    <w:p w:rsidR="00883690" w:rsidRDefault="00883690" w:rsidP="006E6D49">
      <w:pPr>
        <w:kinsoku w:val="0"/>
        <w:overflowPunct w:val="0"/>
        <w:autoSpaceDE w:val="0"/>
        <w:autoSpaceDN w:val="0"/>
        <w:spacing w:line="500" w:lineRule="exact"/>
        <w:ind w:leftChars="365" w:left="1466" w:hangingChars="76" w:hanging="253"/>
        <w:jc w:val="both"/>
      </w:pPr>
      <w:r>
        <w:rPr>
          <w:rFonts w:hint="eastAsia"/>
        </w:rPr>
        <w:t>2.</w:t>
      </w:r>
      <w:r>
        <w:rPr>
          <w:rFonts w:hint="eastAsia"/>
        </w:rPr>
        <w:t>業務總支出：</w:t>
      </w:r>
      <w:r>
        <w:rPr>
          <w:rFonts w:hint="eastAsia"/>
        </w:rPr>
        <w:t>82</w:t>
      </w:r>
      <w:r>
        <w:rPr>
          <w:rFonts w:hint="eastAsia"/>
        </w:rPr>
        <w:t>億</w:t>
      </w:r>
      <w:r>
        <w:rPr>
          <w:rFonts w:hint="eastAsia"/>
        </w:rPr>
        <w:t>3,563</w:t>
      </w:r>
      <w:r>
        <w:rPr>
          <w:rFonts w:hint="eastAsia"/>
        </w:rPr>
        <w:t>萬元，照列。</w:t>
      </w:r>
    </w:p>
    <w:p w:rsidR="00883690" w:rsidRDefault="00883690" w:rsidP="006E6D49">
      <w:pPr>
        <w:kinsoku w:val="0"/>
        <w:overflowPunct w:val="0"/>
        <w:autoSpaceDE w:val="0"/>
        <w:autoSpaceDN w:val="0"/>
        <w:spacing w:line="500" w:lineRule="exact"/>
        <w:ind w:leftChars="365" w:left="1466" w:hangingChars="76" w:hanging="253"/>
        <w:jc w:val="both"/>
      </w:pPr>
      <w:r>
        <w:rPr>
          <w:rFonts w:hint="eastAsia"/>
        </w:rPr>
        <w:t>3.</w:t>
      </w:r>
      <w:r>
        <w:rPr>
          <w:rFonts w:hint="eastAsia"/>
        </w:rPr>
        <w:t>本期短絀：</w:t>
      </w:r>
      <w:r>
        <w:rPr>
          <w:rFonts w:hint="eastAsia"/>
        </w:rPr>
        <w:t>8</w:t>
      </w:r>
      <w:r>
        <w:rPr>
          <w:rFonts w:hint="eastAsia"/>
        </w:rPr>
        <w:t>億</w:t>
      </w:r>
      <w:r>
        <w:rPr>
          <w:rFonts w:hint="eastAsia"/>
        </w:rPr>
        <w:t>5,502</w:t>
      </w:r>
      <w:r>
        <w:rPr>
          <w:rFonts w:hint="eastAsia"/>
        </w:rPr>
        <w:t>萬</w:t>
      </w:r>
      <w:r>
        <w:rPr>
          <w:rFonts w:hint="eastAsia"/>
        </w:rPr>
        <w:t>9,000</w:t>
      </w:r>
      <w:r>
        <w:rPr>
          <w:rFonts w:hint="eastAsia"/>
        </w:rPr>
        <w:t>元，照列。</w:t>
      </w:r>
    </w:p>
    <w:p w:rsidR="00883690" w:rsidRDefault="00883690" w:rsidP="006E6D49">
      <w:pPr>
        <w:tabs>
          <w:tab w:val="left" w:pos="6640"/>
        </w:tabs>
        <w:kinsoku w:val="0"/>
        <w:overflowPunct w:val="0"/>
        <w:autoSpaceDE w:val="0"/>
        <w:autoSpaceDN w:val="0"/>
        <w:spacing w:line="500" w:lineRule="exact"/>
        <w:ind w:leftChars="200" w:left="1330" w:hangingChars="200" w:hanging="665"/>
        <w:jc w:val="both"/>
      </w:pPr>
      <w:r>
        <w:rPr>
          <w:rFonts w:hint="eastAsia"/>
        </w:rPr>
        <w:t>(</w:t>
      </w:r>
      <w:r>
        <w:rPr>
          <w:rFonts w:hint="eastAsia"/>
        </w:rPr>
        <w:t>三</w:t>
      </w:r>
      <w:r>
        <w:rPr>
          <w:rFonts w:hint="eastAsia"/>
        </w:rPr>
        <w:t>)</w:t>
      </w:r>
      <w:r>
        <w:rPr>
          <w:rFonts w:hint="eastAsia"/>
        </w:rPr>
        <w:t>解繳國庫淨額：無列數。</w:t>
      </w:r>
    </w:p>
    <w:p w:rsidR="00883690" w:rsidRDefault="00883690" w:rsidP="006E6D49">
      <w:pPr>
        <w:tabs>
          <w:tab w:val="left" w:pos="6640"/>
        </w:tabs>
        <w:kinsoku w:val="0"/>
        <w:overflowPunct w:val="0"/>
        <w:autoSpaceDE w:val="0"/>
        <w:autoSpaceDN w:val="0"/>
        <w:spacing w:line="500" w:lineRule="exact"/>
        <w:ind w:leftChars="200" w:left="1330" w:hangingChars="200" w:hanging="665"/>
        <w:jc w:val="both"/>
      </w:pPr>
      <w:r>
        <w:rPr>
          <w:rFonts w:hint="eastAsia"/>
        </w:rPr>
        <w:t>(</w:t>
      </w:r>
      <w:r>
        <w:rPr>
          <w:rFonts w:hint="eastAsia"/>
        </w:rPr>
        <w:t>四</w:t>
      </w:r>
      <w:r>
        <w:rPr>
          <w:rFonts w:hint="eastAsia"/>
        </w:rPr>
        <w:t>)</w:t>
      </w:r>
      <w:r>
        <w:rPr>
          <w:rFonts w:hint="eastAsia"/>
        </w:rPr>
        <w:t>轉投資計畫部分：新增投資</w:t>
      </w:r>
      <w:r>
        <w:rPr>
          <w:rFonts w:hint="eastAsia"/>
        </w:rPr>
        <w:t>20</w:t>
      </w:r>
      <w:r>
        <w:rPr>
          <w:rFonts w:hint="eastAsia"/>
        </w:rPr>
        <w:t>億</w:t>
      </w:r>
      <w:r>
        <w:rPr>
          <w:rFonts w:hint="eastAsia"/>
        </w:rPr>
        <w:t>4,800</w:t>
      </w:r>
      <w:r>
        <w:rPr>
          <w:rFonts w:hint="eastAsia"/>
        </w:rPr>
        <w:t>萬元，照列。</w:t>
      </w:r>
    </w:p>
    <w:p w:rsidR="00883690" w:rsidRDefault="00883690" w:rsidP="006E6D49">
      <w:pPr>
        <w:tabs>
          <w:tab w:val="left" w:pos="6640"/>
        </w:tabs>
        <w:kinsoku w:val="0"/>
        <w:overflowPunct w:val="0"/>
        <w:autoSpaceDE w:val="0"/>
        <w:autoSpaceDN w:val="0"/>
        <w:spacing w:line="500" w:lineRule="exact"/>
        <w:ind w:leftChars="200" w:left="1330" w:hangingChars="200" w:hanging="665"/>
        <w:jc w:val="both"/>
      </w:pPr>
      <w:r>
        <w:rPr>
          <w:rFonts w:hint="eastAsia"/>
        </w:rPr>
        <w:t>(</w:t>
      </w:r>
      <w:r>
        <w:rPr>
          <w:rFonts w:hint="eastAsia"/>
        </w:rPr>
        <w:t>五</w:t>
      </w:r>
      <w:r>
        <w:rPr>
          <w:rFonts w:hint="eastAsia"/>
        </w:rPr>
        <w:t>)</w:t>
      </w:r>
      <w:r>
        <w:rPr>
          <w:rFonts w:hint="eastAsia"/>
        </w:rPr>
        <w:t>固定資產之建設改良擴充：</w:t>
      </w:r>
      <w:r>
        <w:rPr>
          <w:rFonts w:hint="eastAsia"/>
        </w:rPr>
        <w:t>23</w:t>
      </w:r>
      <w:r>
        <w:rPr>
          <w:rFonts w:hint="eastAsia"/>
        </w:rPr>
        <w:t>億</w:t>
      </w:r>
      <w:r>
        <w:rPr>
          <w:rFonts w:hint="eastAsia"/>
        </w:rPr>
        <w:t>7,920</w:t>
      </w:r>
      <w:r>
        <w:rPr>
          <w:rFonts w:hint="eastAsia"/>
        </w:rPr>
        <w:t>萬</w:t>
      </w:r>
      <w:r>
        <w:rPr>
          <w:rFonts w:hint="eastAsia"/>
        </w:rPr>
        <w:t>2,000</w:t>
      </w:r>
      <w:r>
        <w:rPr>
          <w:rFonts w:hint="eastAsia"/>
        </w:rPr>
        <w:t>元，照列。</w:t>
      </w:r>
    </w:p>
    <w:p w:rsidR="00883690" w:rsidRDefault="00883690" w:rsidP="006E6D49">
      <w:pPr>
        <w:tabs>
          <w:tab w:val="left" w:pos="6640"/>
        </w:tabs>
        <w:kinsoku w:val="0"/>
        <w:overflowPunct w:val="0"/>
        <w:autoSpaceDE w:val="0"/>
        <w:autoSpaceDN w:val="0"/>
        <w:spacing w:line="500" w:lineRule="exact"/>
        <w:ind w:leftChars="200" w:left="1330" w:hangingChars="200" w:hanging="665"/>
        <w:jc w:val="both"/>
      </w:pPr>
      <w:r>
        <w:rPr>
          <w:rFonts w:hint="eastAsia"/>
        </w:rPr>
        <w:t>(</w:t>
      </w:r>
      <w:r>
        <w:rPr>
          <w:rFonts w:hint="eastAsia"/>
        </w:rPr>
        <w:t>六</w:t>
      </w:r>
      <w:r>
        <w:rPr>
          <w:rFonts w:hint="eastAsia"/>
        </w:rPr>
        <w:t>)</w:t>
      </w:r>
      <w:r>
        <w:rPr>
          <w:rFonts w:hint="eastAsia"/>
        </w:rPr>
        <w:t>國庫增撥基金額：無列數。</w:t>
      </w:r>
    </w:p>
    <w:p w:rsidR="00883690" w:rsidRPr="00D0515E" w:rsidRDefault="00883690" w:rsidP="006E6D49">
      <w:pPr>
        <w:tabs>
          <w:tab w:val="left" w:pos="6640"/>
        </w:tabs>
        <w:kinsoku w:val="0"/>
        <w:overflowPunct w:val="0"/>
        <w:autoSpaceDE w:val="0"/>
        <w:autoSpaceDN w:val="0"/>
        <w:spacing w:line="500" w:lineRule="exact"/>
        <w:ind w:leftChars="200" w:left="1330" w:hangingChars="200" w:hanging="665"/>
        <w:jc w:val="both"/>
      </w:pPr>
      <w:r>
        <w:rPr>
          <w:rFonts w:hint="eastAsia"/>
        </w:rPr>
        <w:t>(</w:t>
      </w:r>
      <w:r>
        <w:rPr>
          <w:rFonts w:hint="eastAsia"/>
        </w:rPr>
        <w:t>七</w:t>
      </w:r>
      <w:r>
        <w:rPr>
          <w:rFonts w:hint="eastAsia"/>
        </w:rPr>
        <w:t>)</w:t>
      </w:r>
      <w:r>
        <w:rPr>
          <w:rFonts w:hint="eastAsia"/>
        </w:rPr>
        <w:t>通過決議</w:t>
      </w:r>
      <w:r>
        <w:rPr>
          <w:rFonts w:hint="eastAsia"/>
        </w:rPr>
        <w:t>10</w:t>
      </w:r>
      <w:r>
        <w:rPr>
          <w:rFonts w:hint="eastAsia"/>
        </w:rPr>
        <w:t>項：</w:t>
      </w:r>
    </w:p>
    <w:p w:rsidR="00883690" w:rsidRDefault="00F35616" w:rsidP="00F35616">
      <w:pPr>
        <w:pStyle w:val="aff0"/>
        <w:numPr>
          <w:ilvl w:val="0"/>
          <w:numId w:val="10"/>
        </w:numPr>
        <w:kinsoku w:val="0"/>
        <w:overflowPunct w:val="0"/>
        <w:autoSpaceDE w:val="0"/>
        <w:autoSpaceDN w:val="0"/>
        <w:spacing w:line="500" w:lineRule="exact"/>
        <w:ind w:leftChars="0" w:left="1468" w:hanging="249"/>
        <w:jc w:val="both"/>
      </w:pPr>
      <w:r w:rsidRPr="00F35616">
        <w:rPr>
          <w:rFonts w:hint="eastAsia"/>
        </w:rPr>
        <w:t>溫泉事業發展基金</w:t>
      </w:r>
      <w:r w:rsidR="00883690">
        <w:t>105</w:t>
      </w:r>
      <w:r w:rsidR="00883690">
        <w:rPr>
          <w:rFonts w:hint="eastAsia"/>
        </w:rPr>
        <w:t>年度編列「徵收收入－溫泉取用費提撥收入」預算</w:t>
      </w:r>
      <w:r w:rsidR="00883690">
        <w:t>250</w:t>
      </w:r>
      <w:r w:rsidR="00883690">
        <w:rPr>
          <w:rFonts w:hint="eastAsia"/>
        </w:rPr>
        <w:t>萬元；另編列「其他業務費用－雜項業務費用」預算</w:t>
      </w:r>
      <w:r w:rsidR="00883690">
        <w:t>250</w:t>
      </w:r>
      <w:r w:rsidR="00883690">
        <w:rPr>
          <w:rFonts w:hint="eastAsia"/>
        </w:rPr>
        <w:t>萬元，為該基金之全部業務成本與費用，收支相抵後無賸餘。惟目前溫泉事業發展基金業務單純且預算規模小，卻以「分基金」方式存在，徒增編審及行政作業成本，有違立法本意。為提升整體營運績效，爰建議經濟部將溫泉取用費提撥收入納入母基金管理運用，簡併為水資源作業基金之內部作業單位統籌管理，並於</w:t>
      </w:r>
      <w:r w:rsidR="00883690">
        <w:t>3</w:t>
      </w:r>
      <w:r w:rsidR="00883690">
        <w:rPr>
          <w:rFonts w:hint="eastAsia"/>
        </w:rPr>
        <w:t>個月內向立法院經濟委員會提出專案報告，俾利相關預算執行效益追蹤管考。</w:t>
      </w:r>
    </w:p>
    <w:p w:rsidR="00883690"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提案人：葉津鈴</w:t>
      </w:r>
      <w:r w:rsidRPr="00D41066">
        <w:rPr>
          <w:rFonts w:hint="eastAsia"/>
          <w:color w:val="000000" w:themeColor="text1"/>
        </w:rPr>
        <w:t xml:space="preserve">  </w:t>
      </w:r>
    </w:p>
    <w:p w:rsidR="00883690"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連署人：邱議瑩</w:t>
      </w:r>
      <w:r w:rsidRPr="00D41066">
        <w:rPr>
          <w:rFonts w:hint="eastAsia"/>
          <w:color w:val="000000" w:themeColor="text1"/>
        </w:rPr>
        <w:t xml:space="preserve">  </w:t>
      </w:r>
      <w:r w:rsidRPr="00D41066">
        <w:rPr>
          <w:rFonts w:hint="eastAsia"/>
          <w:color w:val="000000" w:themeColor="text1"/>
        </w:rPr>
        <w:t>陳明文</w:t>
      </w:r>
    </w:p>
    <w:p w:rsidR="00883690" w:rsidRDefault="00883690" w:rsidP="006E6D49">
      <w:pPr>
        <w:pStyle w:val="aff0"/>
        <w:numPr>
          <w:ilvl w:val="0"/>
          <w:numId w:val="10"/>
        </w:numPr>
        <w:kinsoku w:val="0"/>
        <w:overflowPunct w:val="0"/>
        <w:autoSpaceDE w:val="0"/>
        <w:autoSpaceDN w:val="0"/>
        <w:spacing w:line="500" w:lineRule="exact"/>
        <w:ind w:leftChars="0" w:left="1468" w:hanging="249"/>
        <w:jc w:val="both"/>
      </w:pPr>
      <w:r>
        <w:rPr>
          <w:rFonts w:hint="eastAsia"/>
        </w:rPr>
        <w:t>水資源作業基金</w:t>
      </w:r>
      <w:r>
        <w:rPr>
          <w:rFonts w:hint="eastAsia"/>
        </w:rPr>
        <w:t>105</w:t>
      </w:r>
      <w:r>
        <w:rPr>
          <w:rFonts w:hint="eastAsia"/>
        </w:rPr>
        <w:t>年度編列「售電成本」預算數</w:t>
      </w:r>
      <w:r>
        <w:rPr>
          <w:rFonts w:hint="eastAsia"/>
        </w:rPr>
        <w:t>4</w:t>
      </w:r>
      <w:r>
        <w:rPr>
          <w:rFonts w:hint="eastAsia"/>
        </w:rPr>
        <w:t>億</w:t>
      </w:r>
      <w:r>
        <w:rPr>
          <w:rFonts w:hint="eastAsia"/>
        </w:rPr>
        <w:t>0,169</w:t>
      </w:r>
      <w:r>
        <w:rPr>
          <w:rFonts w:hint="eastAsia"/>
        </w:rPr>
        <w:t>萬</w:t>
      </w:r>
      <w:r>
        <w:rPr>
          <w:rFonts w:hint="eastAsia"/>
        </w:rPr>
        <w:t>6,000</w:t>
      </w:r>
      <w:r>
        <w:rPr>
          <w:rFonts w:hint="eastAsia"/>
        </w:rPr>
        <w:t>元，其中「一般服務費」編列</w:t>
      </w:r>
      <w:r>
        <w:rPr>
          <w:rFonts w:hint="eastAsia"/>
        </w:rPr>
        <w:t>2</w:t>
      </w:r>
      <w:r>
        <w:rPr>
          <w:rFonts w:hint="eastAsia"/>
        </w:rPr>
        <w:t>億</w:t>
      </w:r>
      <w:r>
        <w:rPr>
          <w:rFonts w:hint="eastAsia"/>
        </w:rPr>
        <w:t>2,514</w:t>
      </w:r>
      <w:r>
        <w:rPr>
          <w:rFonts w:hint="eastAsia"/>
        </w:rPr>
        <w:t>萬</w:t>
      </w:r>
      <w:r>
        <w:rPr>
          <w:rFonts w:hint="eastAsia"/>
        </w:rPr>
        <w:t>8,000</w:t>
      </w:r>
      <w:r>
        <w:rPr>
          <w:rFonts w:hint="eastAsia"/>
        </w:rPr>
        <w:t>元，占售電成本之</w:t>
      </w:r>
      <w:r>
        <w:rPr>
          <w:rFonts w:hint="eastAsia"/>
        </w:rPr>
        <w:t>56.05</w:t>
      </w:r>
      <w:r>
        <w:rPr>
          <w:rFonts w:hint="eastAsia"/>
        </w:rPr>
        <w:t>％，主要是支應水利署北區及南區水資源局所屬石門及曾文電廠營管業務委託民間經營管理，對降低基金負擔成效著實有限。故於擬議將相關業務委外辦理時，不宜涉及核心業務範疇，除了預算書內詳細說明其必要性外，要秉持撙節及務實原則，並定期檢視其業務量之合理性及可行性，避免過於浮濫。爰請經濟部於</w:t>
      </w:r>
      <w:r>
        <w:rPr>
          <w:rFonts w:hint="eastAsia"/>
        </w:rPr>
        <w:t>3</w:t>
      </w:r>
      <w:r>
        <w:rPr>
          <w:rFonts w:hint="eastAsia"/>
        </w:rPr>
        <w:t>個月內向立法院經濟委員會提出專案報告，俾利相關預算執行效益追蹤管考。</w:t>
      </w:r>
    </w:p>
    <w:p w:rsidR="00883690" w:rsidRDefault="00883690" w:rsidP="006E6D49">
      <w:pPr>
        <w:pStyle w:val="af6"/>
        <w:kinsoku w:val="0"/>
        <w:overflowPunct w:val="0"/>
        <w:autoSpaceDE w:val="0"/>
        <w:autoSpaceDN w:val="0"/>
        <w:adjustRightInd w:val="0"/>
        <w:spacing w:line="500" w:lineRule="exact"/>
        <w:ind w:leftChars="801" w:left="3981" w:rightChars="300" w:right="997" w:hangingChars="397" w:hanging="1319"/>
      </w:pPr>
      <w:r>
        <w:rPr>
          <w:rFonts w:hint="eastAsia"/>
        </w:rPr>
        <w:t>提案人：葉津鈴</w:t>
      </w:r>
      <w:r>
        <w:rPr>
          <w:rFonts w:hint="eastAsia"/>
        </w:rPr>
        <w:t xml:space="preserve">  </w:t>
      </w:r>
      <w:r>
        <w:rPr>
          <w:rFonts w:hint="eastAsia"/>
        </w:rPr>
        <w:t>邱議瑩</w:t>
      </w:r>
      <w:r>
        <w:rPr>
          <w:rFonts w:hint="eastAsia"/>
        </w:rPr>
        <w:t xml:space="preserve">  </w:t>
      </w:r>
      <w:r>
        <w:rPr>
          <w:rFonts w:hint="eastAsia"/>
        </w:rPr>
        <w:t>陳明文</w:t>
      </w:r>
    </w:p>
    <w:p w:rsidR="00883690" w:rsidRDefault="00883690" w:rsidP="006E6D49">
      <w:pPr>
        <w:pStyle w:val="aff0"/>
        <w:numPr>
          <w:ilvl w:val="0"/>
          <w:numId w:val="10"/>
        </w:numPr>
        <w:kinsoku w:val="0"/>
        <w:overflowPunct w:val="0"/>
        <w:autoSpaceDE w:val="0"/>
        <w:autoSpaceDN w:val="0"/>
        <w:spacing w:line="500" w:lineRule="exact"/>
        <w:ind w:leftChars="0" w:left="1468" w:hanging="249"/>
        <w:jc w:val="both"/>
      </w:pPr>
      <w:r>
        <w:rPr>
          <w:rFonts w:hint="eastAsia"/>
        </w:rPr>
        <w:t>溫泉事業發展基金</w:t>
      </w:r>
      <w:r>
        <w:rPr>
          <w:rFonts w:hint="eastAsia"/>
        </w:rPr>
        <w:t>105</w:t>
      </w:r>
      <w:r>
        <w:rPr>
          <w:rFonts w:hint="eastAsia"/>
        </w:rPr>
        <w:t>年度編列「業務收入」</w:t>
      </w:r>
      <w:r>
        <w:rPr>
          <w:rFonts w:hint="eastAsia"/>
        </w:rPr>
        <w:t>250</w:t>
      </w:r>
      <w:r>
        <w:rPr>
          <w:rFonts w:hint="eastAsia"/>
        </w:rPr>
        <w:t>萬元，「業務成本與費用」</w:t>
      </w:r>
      <w:r>
        <w:rPr>
          <w:rFonts w:hint="eastAsia"/>
        </w:rPr>
        <w:t>250</w:t>
      </w:r>
      <w:r>
        <w:rPr>
          <w:rFonts w:hint="eastAsia"/>
        </w:rPr>
        <w:t>萬元。該分基金業務單純且預算規模較小，又與水資源作業基金性質相近，卻仍個別以分基金方式存在，不僅有違預算法之規範，且增加審查成本。爰此，要求經濟部水利署檢討基金設置，並提交溫泉事業發展基金與水資源作業基金整併可能性之專案報告。</w:t>
      </w:r>
    </w:p>
    <w:p w:rsidR="00883690" w:rsidRPr="00D41066"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提案人：高志鵬</w:t>
      </w:r>
      <w:r w:rsidRPr="00D41066">
        <w:rPr>
          <w:rFonts w:hint="eastAsia"/>
          <w:color w:val="000000" w:themeColor="text1"/>
        </w:rPr>
        <w:t xml:space="preserve">  </w:t>
      </w:r>
    </w:p>
    <w:p w:rsidR="00883690" w:rsidRPr="00D41066"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連署人：蘇震清</w:t>
      </w:r>
      <w:r w:rsidRPr="00D41066">
        <w:rPr>
          <w:rFonts w:hint="eastAsia"/>
          <w:color w:val="000000" w:themeColor="text1"/>
        </w:rPr>
        <w:t xml:space="preserve">  </w:t>
      </w:r>
      <w:r w:rsidRPr="00D41066">
        <w:rPr>
          <w:rFonts w:hint="eastAsia"/>
          <w:color w:val="000000" w:themeColor="text1"/>
        </w:rPr>
        <w:t>陳明文</w:t>
      </w:r>
    </w:p>
    <w:p w:rsidR="00883690" w:rsidRDefault="00883690" w:rsidP="006E6D49">
      <w:pPr>
        <w:pStyle w:val="aff0"/>
        <w:numPr>
          <w:ilvl w:val="0"/>
          <w:numId w:val="10"/>
        </w:numPr>
        <w:kinsoku w:val="0"/>
        <w:overflowPunct w:val="0"/>
        <w:autoSpaceDE w:val="0"/>
        <w:autoSpaceDN w:val="0"/>
        <w:spacing w:line="500" w:lineRule="exact"/>
        <w:ind w:leftChars="0" w:left="1468" w:hanging="249"/>
        <w:jc w:val="both"/>
      </w:pPr>
      <w:r>
        <w:rPr>
          <w:rFonts w:hint="eastAsia"/>
        </w:rPr>
        <w:t>水資源作業基金自</w:t>
      </w:r>
      <w:r>
        <w:rPr>
          <w:rFonts w:hint="eastAsia"/>
        </w:rPr>
        <w:t>99</w:t>
      </w:r>
      <w:r>
        <w:rPr>
          <w:rFonts w:hint="eastAsia"/>
        </w:rPr>
        <w:t>年度至</w:t>
      </w:r>
      <w:r>
        <w:rPr>
          <w:rFonts w:hint="eastAsia"/>
        </w:rPr>
        <w:t>103</w:t>
      </w:r>
      <w:r>
        <w:rPr>
          <w:rFonts w:hint="eastAsia"/>
        </w:rPr>
        <w:t>年度皆有支出超出預算數之情形，</w:t>
      </w:r>
      <w:r>
        <w:rPr>
          <w:rFonts w:hint="eastAsia"/>
        </w:rPr>
        <w:t>5</w:t>
      </w:r>
      <w:r>
        <w:rPr>
          <w:rFonts w:hint="eastAsia"/>
        </w:rPr>
        <w:t>年金額高達</w:t>
      </w:r>
      <w:r>
        <w:rPr>
          <w:rFonts w:hint="eastAsia"/>
        </w:rPr>
        <w:t>42</w:t>
      </w:r>
      <w:r>
        <w:rPr>
          <w:rFonts w:hint="eastAsia"/>
        </w:rPr>
        <w:t>億</w:t>
      </w:r>
      <w:r>
        <w:rPr>
          <w:rFonts w:hint="eastAsia"/>
        </w:rPr>
        <w:t>3,449</w:t>
      </w:r>
      <w:r>
        <w:rPr>
          <w:rFonts w:hint="eastAsia"/>
        </w:rPr>
        <w:t>萬</w:t>
      </w:r>
      <w:r>
        <w:rPr>
          <w:rFonts w:hint="eastAsia"/>
        </w:rPr>
        <w:t>1,000</w:t>
      </w:r>
      <w:r>
        <w:rPr>
          <w:rFonts w:hint="eastAsia"/>
        </w:rPr>
        <w:t>元，以超支併決算支應不足經費幾乎成為常態，又經費超支原因多為重複發生，顯見計畫預算精神並未落實。惟預算係為年度財務計畫，除重大特殊情況外，各項經費應依法定預算確實執行。爰此，要求經濟部水利署針對過去頻繁超支併決算之情況提出說明報告，並將須於</w:t>
      </w:r>
      <w:r w:rsidRPr="00412CDB">
        <w:rPr>
          <w:rFonts w:hint="eastAsia"/>
          <w:color w:val="000000" w:themeColor="text1"/>
        </w:rPr>
        <w:t>106</w:t>
      </w:r>
      <w:r w:rsidRPr="00412CDB">
        <w:rPr>
          <w:rFonts w:hint="eastAsia"/>
          <w:color w:val="000000" w:themeColor="text1"/>
        </w:rPr>
        <w:t>年</w:t>
      </w:r>
      <w:r>
        <w:rPr>
          <w:rFonts w:hint="eastAsia"/>
        </w:rPr>
        <w:t>補辦預算確實補辦，以利</w:t>
      </w:r>
      <w:r w:rsidRPr="00336498">
        <w:rPr>
          <w:rFonts w:hint="eastAsia"/>
        </w:rPr>
        <w:t>立法</w:t>
      </w:r>
      <w:r>
        <w:rPr>
          <w:rFonts w:hint="eastAsia"/>
        </w:rPr>
        <w:t>院之審查。</w:t>
      </w:r>
    </w:p>
    <w:p w:rsidR="00883690" w:rsidRPr="00D41066"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提案人：高志鵬</w:t>
      </w:r>
      <w:r w:rsidRPr="00D41066">
        <w:rPr>
          <w:rFonts w:hint="eastAsia"/>
          <w:color w:val="000000" w:themeColor="text1"/>
        </w:rPr>
        <w:t xml:space="preserve">  </w:t>
      </w:r>
    </w:p>
    <w:p w:rsidR="00883690" w:rsidRPr="00D41066"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連署人：蘇震清</w:t>
      </w:r>
      <w:r w:rsidRPr="00D41066">
        <w:rPr>
          <w:rFonts w:hint="eastAsia"/>
          <w:color w:val="000000" w:themeColor="text1"/>
        </w:rPr>
        <w:t xml:space="preserve">  </w:t>
      </w:r>
      <w:r w:rsidRPr="00D41066">
        <w:rPr>
          <w:rFonts w:hint="eastAsia"/>
          <w:color w:val="000000" w:themeColor="text1"/>
        </w:rPr>
        <w:t>陳明文</w:t>
      </w:r>
    </w:p>
    <w:p w:rsidR="00883690" w:rsidRDefault="00883690" w:rsidP="006E6D49">
      <w:pPr>
        <w:pStyle w:val="aff0"/>
        <w:numPr>
          <w:ilvl w:val="0"/>
          <w:numId w:val="10"/>
        </w:numPr>
        <w:kinsoku w:val="0"/>
        <w:overflowPunct w:val="0"/>
        <w:autoSpaceDE w:val="0"/>
        <w:autoSpaceDN w:val="0"/>
        <w:spacing w:line="500" w:lineRule="exact"/>
        <w:ind w:leftChars="0" w:left="1468" w:hanging="249"/>
        <w:jc w:val="both"/>
      </w:pPr>
      <w:r w:rsidRPr="00434E56">
        <w:rPr>
          <w:rFonts w:hint="eastAsia"/>
        </w:rPr>
        <w:t>水資源作業基金</w:t>
      </w:r>
      <w:r w:rsidRPr="00434E56">
        <w:rPr>
          <w:rFonts w:hint="eastAsia"/>
        </w:rPr>
        <w:t>105</w:t>
      </w:r>
      <w:r w:rsidRPr="00434E56">
        <w:rPr>
          <w:rFonts w:hint="eastAsia"/>
        </w:rPr>
        <w:t>年度編列業務收入</w:t>
      </w:r>
      <w:r w:rsidRPr="00434E56">
        <w:rPr>
          <w:rFonts w:hint="eastAsia"/>
        </w:rPr>
        <w:t>72</w:t>
      </w:r>
      <w:r w:rsidRPr="00434E56">
        <w:rPr>
          <w:rFonts w:hint="eastAsia"/>
        </w:rPr>
        <w:t>億</w:t>
      </w:r>
      <w:r w:rsidRPr="00434E56">
        <w:rPr>
          <w:rFonts w:hint="eastAsia"/>
        </w:rPr>
        <w:t>6,162</w:t>
      </w:r>
      <w:r w:rsidRPr="00434E56">
        <w:rPr>
          <w:rFonts w:hint="eastAsia"/>
        </w:rPr>
        <w:t>萬</w:t>
      </w:r>
      <w:r w:rsidRPr="00434E56">
        <w:rPr>
          <w:rFonts w:hint="eastAsia"/>
        </w:rPr>
        <w:t>9</w:t>
      </w:r>
      <w:r>
        <w:rPr>
          <w:rFonts w:hint="eastAsia"/>
        </w:rPr>
        <w:t>,000</w:t>
      </w:r>
      <w:r>
        <w:rPr>
          <w:rFonts w:hint="eastAsia"/>
        </w:rPr>
        <w:t>元</w:t>
      </w:r>
      <w:r w:rsidRPr="00434E56">
        <w:rPr>
          <w:rFonts w:hint="eastAsia"/>
        </w:rPr>
        <w:t>及業務外收入</w:t>
      </w:r>
      <w:r w:rsidRPr="00434E56">
        <w:rPr>
          <w:rFonts w:hint="eastAsia"/>
        </w:rPr>
        <w:t>1</w:t>
      </w:r>
      <w:r w:rsidRPr="00434E56">
        <w:rPr>
          <w:rFonts w:hint="eastAsia"/>
        </w:rPr>
        <w:t>億</w:t>
      </w:r>
      <w:r w:rsidRPr="00434E56">
        <w:rPr>
          <w:rFonts w:hint="eastAsia"/>
        </w:rPr>
        <w:t>1,897</w:t>
      </w:r>
      <w:r w:rsidRPr="00434E56">
        <w:rPr>
          <w:rFonts w:hint="eastAsia"/>
        </w:rPr>
        <w:t>萬</w:t>
      </w:r>
      <w:r w:rsidRPr="00434E56">
        <w:rPr>
          <w:rFonts w:hint="eastAsia"/>
        </w:rPr>
        <w:t>2</w:t>
      </w:r>
      <w:r>
        <w:rPr>
          <w:rFonts w:hint="eastAsia"/>
        </w:rPr>
        <w:t>,000</w:t>
      </w:r>
      <w:r>
        <w:rPr>
          <w:rFonts w:hint="eastAsia"/>
        </w:rPr>
        <w:t>元</w:t>
      </w:r>
      <w:r w:rsidRPr="00434E56">
        <w:rPr>
          <w:rFonts w:hint="eastAsia"/>
        </w:rPr>
        <w:t>，合計</w:t>
      </w:r>
      <w:r w:rsidRPr="00434E56">
        <w:rPr>
          <w:rFonts w:hint="eastAsia"/>
        </w:rPr>
        <w:t>73</w:t>
      </w:r>
      <w:r w:rsidRPr="00434E56">
        <w:rPr>
          <w:rFonts w:hint="eastAsia"/>
        </w:rPr>
        <w:t>億</w:t>
      </w:r>
      <w:r w:rsidRPr="00434E56">
        <w:rPr>
          <w:rFonts w:hint="eastAsia"/>
        </w:rPr>
        <w:t>8,060</w:t>
      </w:r>
      <w:r w:rsidRPr="00434E56">
        <w:rPr>
          <w:rFonts w:hint="eastAsia"/>
        </w:rPr>
        <w:t>萬</w:t>
      </w:r>
      <w:r w:rsidRPr="00434E56">
        <w:rPr>
          <w:rFonts w:hint="eastAsia"/>
        </w:rPr>
        <w:t>1</w:t>
      </w:r>
      <w:r>
        <w:rPr>
          <w:rFonts w:hint="eastAsia"/>
        </w:rPr>
        <w:t>,000</w:t>
      </w:r>
      <w:r>
        <w:rPr>
          <w:rFonts w:hint="eastAsia"/>
        </w:rPr>
        <w:t>元</w:t>
      </w:r>
      <w:r w:rsidRPr="00434E56">
        <w:rPr>
          <w:rFonts w:hint="eastAsia"/>
        </w:rPr>
        <w:t>；另編列業務成本與費用</w:t>
      </w:r>
      <w:r w:rsidRPr="00434E56">
        <w:rPr>
          <w:rFonts w:hint="eastAsia"/>
        </w:rPr>
        <w:t>71</w:t>
      </w:r>
      <w:r w:rsidRPr="00434E56">
        <w:rPr>
          <w:rFonts w:hint="eastAsia"/>
        </w:rPr>
        <w:t>億</w:t>
      </w:r>
      <w:r w:rsidRPr="00434E56">
        <w:rPr>
          <w:rFonts w:hint="eastAsia"/>
        </w:rPr>
        <w:t>3,737</w:t>
      </w:r>
      <w:r w:rsidRPr="00434E56">
        <w:rPr>
          <w:rFonts w:hint="eastAsia"/>
        </w:rPr>
        <w:t>萬</w:t>
      </w:r>
      <w:r w:rsidRPr="00434E56">
        <w:rPr>
          <w:rFonts w:hint="eastAsia"/>
        </w:rPr>
        <w:t>9</w:t>
      </w:r>
      <w:r>
        <w:rPr>
          <w:rFonts w:hint="eastAsia"/>
        </w:rPr>
        <w:t>,000</w:t>
      </w:r>
      <w:r>
        <w:rPr>
          <w:rFonts w:hint="eastAsia"/>
        </w:rPr>
        <w:t>元</w:t>
      </w:r>
      <w:r w:rsidRPr="00434E56">
        <w:rPr>
          <w:rFonts w:hint="eastAsia"/>
        </w:rPr>
        <w:t>及業務外費用</w:t>
      </w:r>
      <w:r w:rsidRPr="00434E56">
        <w:rPr>
          <w:rFonts w:hint="eastAsia"/>
        </w:rPr>
        <w:t>10</w:t>
      </w:r>
      <w:r w:rsidRPr="00434E56">
        <w:rPr>
          <w:rFonts w:hint="eastAsia"/>
        </w:rPr>
        <w:t>億</w:t>
      </w:r>
      <w:r w:rsidRPr="00434E56">
        <w:rPr>
          <w:rFonts w:hint="eastAsia"/>
        </w:rPr>
        <w:t>9,825</w:t>
      </w:r>
      <w:r w:rsidRPr="00434E56">
        <w:rPr>
          <w:rFonts w:hint="eastAsia"/>
        </w:rPr>
        <w:t>萬</w:t>
      </w:r>
      <w:r w:rsidRPr="00434E56">
        <w:rPr>
          <w:rFonts w:hint="eastAsia"/>
        </w:rPr>
        <w:t>1</w:t>
      </w:r>
      <w:r>
        <w:rPr>
          <w:rFonts w:hint="eastAsia"/>
        </w:rPr>
        <w:t>,000</w:t>
      </w:r>
      <w:r>
        <w:rPr>
          <w:rFonts w:hint="eastAsia"/>
        </w:rPr>
        <w:t>元</w:t>
      </w:r>
      <w:r w:rsidRPr="00434E56">
        <w:rPr>
          <w:rFonts w:hint="eastAsia"/>
        </w:rPr>
        <w:t>，合計</w:t>
      </w:r>
      <w:r w:rsidRPr="00434E56">
        <w:rPr>
          <w:rFonts w:hint="eastAsia"/>
        </w:rPr>
        <w:t>82</w:t>
      </w:r>
      <w:r w:rsidRPr="00434E56">
        <w:rPr>
          <w:rFonts w:hint="eastAsia"/>
        </w:rPr>
        <w:t>億</w:t>
      </w:r>
      <w:r w:rsidRPr="00434E56">
        <w:rPr>
          <w:rFonts w:hint="eastAsia"/>
        </w:rPr>
        <w:t>3,563</w:t>
      </w:r>
      <w:r w:rsidRPr="00434E56">
        <w:rPr>
          <w:rFonts w:hint="eastAsia"/>
        </w:rPr>
        <w:t>萬元，收支相抵後預計短絀</w:t>
      </w:r>
      <w:r w:rsidRPr="00434E56">
        <w:rPr>
          <w:rFonts w:hint="eastAsia"/>
        </w:rPr>
        <w:t>8</w:t>
      </w:r>
      <w:r w:rsidRPr="00434E56">
        <w:rPr>
          <w:rFonts w:hint="eastAsia"/>
        </w:rPr>
        <w:t>億</w:t>
      </w:r>
      <w:r w:rsidRPr="00434E56">
        <w:rPr>
          <w:rFonts w:hint="eastAsia"/>
        </w:rPr>
        <w:t>5,502</w:t>
      </w:r>
      <w:r w:rsidRPr="00434E56">
        <w:rPr>
          <w:rFonts w:hint="eastAsia"/>
        </w:rPr>
        <w:t>萬</w:t>
      </w:r>
      <w:r w:rsidRPr="00434E56">
        <w:rPr>
          <w:rFonts w:hint="eastAsia"/>
        </w:rPr>
        <w:t>9</w:t>
      </w:r>
      <w:r>
        <w:rPr>
          <w:rFonts w:hint="eastAsia"/>
        </w:rPr>
        <w:t>,000</w:t>
      </w:r>
      <w:r>
        <w:rPr>
          <w:rFonts w:hint="eastAsia"/>
        </w:rPr>
        <w:t>元</w:t>
      </w:r>
      <w:r w:rsidRPr="00434E56">
        <w:rPr>
          <w:rFonts w:hint="eastAsia"/>
        </w:rPr>
        <w:t>。惟水資源作業基金歷年來常有「本期賸餘</w:t>
      </w:r>
      <w:r w:rsidRPr="00434E56">
        <w:rPr>
          <w:rFonts w:hint="eastAsia"/>
        </w:rPr>
        <w:t>(</w:t>
      </w:r>
      <w:r w:rsidRPr="00434E56">
        <w:rPr>
          <w:rFonts w:hint="eastAsia"/>
        </w:rPr>
        <w:t>短絀</w:t>
      </w:r>
      <w:r w:rsidRPr="00434E56">
        <w:rPr>
          <w:rFonts w:hint="eastAsia"/>
        </w:rPr>
        <w:t>)</w:t>
      </w:r>
      <w:r w:rsidRPr="00434E56">
        <w:rPr>
          <w:rFonts w:hint="eastAsia"/>
        </w:rPr>
        <w:t>」預算數低列之情形，主要原因為各年度收入低估、費用高估，導致賸餘決算數差異甚鉅，顯見編列未盡詳實，預算編列流於形式。爰此，要求經濟部水利署全面檢討預算編列應盡確實，以利</w:t>
      </w:r>
      <w:r>
        <w:rPr>
          <w:rFonts w:hint="eastAsia"/>
        </w:rPr>
        <w:t>立法</w:t>
      </w:r>
      <w:r w:rsidRPr="00434E56">
        <w:rPr>
          <w:rFonts w:hint="eastAsia"/>
        </w:rPr>
        <w:t>院之審查。</w:t>
      </w:r>
    </w:p>
    <w:p w:rsidR="00883690" w:rsidRPr="00D41066"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提案人：高志鵬</w:t>
      </w:r>
      <w:r w:rsidRPr="00D41066">
        <w:rPr>
          <w:rFonts w:hint="eastAsia"/>
          <w:color w:val="000000" w:themeColor="text1"/>
        </w:rPr>
        <w:t xml:space="preserve">  </w:t>
      </w:r>
    </w:p>
    <w:p w:rsidR="00883690" w:rsidRPr="00D41066"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連署人：蘇震清</w:t>
      </w:r>
      <w:r w:rsidRPr="00D41066">
        <w:rPr>
          <w:rFonts w:hint="eastAsia"/>
          <w:color w:val="000000" w:themeColor="text1"/>
        </w:rPr>
        <w:t xml:space="preserve">  </w:t>
      </w:r>
      <w:r w:rsidRPr="00D41066">
        <w:rPr>
          <w:rFonts w:hint="eastAsia"/>
          <w:color w:val="000000" w:themeColor="text1"/>
        </w:rPr>
        <w:t>陳明文</w:t>
      </w:r>
    </w:p>
    <w:p w:rsidR="00883690" w:rsidRDefault="00883690" w:rsidP="006E6D49">
      <w:pPr>
        <w:pStyle w:val="aff0"/>
        <w:numPr>
          <w:ilvl w:val="0"/>
          <w:numId w:val="10"/>
        </w:numPr>
        <w:kinsoku w:val="0"/>
        <w:overflowPunct w:val="0"/>
        <w:autoSpaceDE w:val="0"/>
        <w:autoSpaceDN w:val="0"/>
        <w:spacing w:line="500" w:lineRule="exact"/>
        <w:ind w:leftChars="0" w:left="1468" w:hanging="249"/>
        <w:jc w:val="both"/>
      </w:pPr>
      <w:r>
        <w:rPr>
          <w:rFonts w:hint="eastAsia"/>
        </w:rPr>
        <w:t>水資源作業基金附屬單位預算</w:t>
      </w:r>
      <w:r>
        <w:t>105</w:t>
      </w:r>
      <w:r>
        <w:rPr>
          <w:rFonts w:hint="eastAsia"/>
        </w:rPr>
        <w:t>年度於「業務收入</w:t>
      </w:r>
      <w:r w:rsidRPr="00336498">
        <w:rPr>
          <w:rFonts w:hint="eastAsia"/>
        </w:rPr>
        <w:t>－</w:t>
      </w:r>
      <w:r>
        <w:rPr>
          <w:rFonts w:hint="eastAsia"/>
        </w:rPr>
        <w:t>徵收收入</w:t>
      </w:r>
      <w:r w:rsidRPr="00336498">
        <w:rPr>
          <w:rFonts w:hint="eastAsia"/>
        </w:rPr>
        <w:t>－</w:t>
      </w:r>
      <w:r>
        <w:rPr>
          <w:rFonts w:hint="eastAsia"/>
        </w:rPr>
        <w:t>保育與回饋收入」編列</w:t>
      </w:r>
      <w:r>
        <w:t>12</w:t>
      </w:r>
      <w:r>
        <w:rPr>
          <w:rFonts w:hint="eastAsia"/>
        </w:rPr>
        <w:t>億</w:t>
      </w:r>
      <w:r>
        <w:t>5,000</w:t>
      </w:r>
      <w:r>
        <w:rPr>
          <w:rFonts w:hint="eastAsia"/>
        </w:rPr>
        <w:t>萬元；並於「業務成本與費用</w:t>
      </w:r>
      <w:r w:rsidRPr="00336498">
        <w:rPr>
          <w:rFonts w:hint="eastAsia"/>
        </w:rPr>
        <w:t>－</w:t>
      </w:r>
      <w:r>
        <w:rPr>
          <w:rFonts w:hint="eastAsia"/>
        </w:rPr>
        <w:t>行銷及業務費用</w:t>
      </w:r>
      <w:r w:rsidRPr="00336498">
        <w:rPr>
          <w:rFonts w:hint="eastAsia"/>
        </w:rPr>
        <w:t>－</w:t>
      </w:r>
      <w:r>
        <w:rPr>
          <w:rFonts w:hint="eastAsia"/>
        </w:rPr>
        <w:t>業務費用」編列</w:t>
      </w:r>
      <w:r>
        <w:t>12</w:t>
      </w:r>
      <w:r>
        <w:rPr>
          <w:rFonts w:hint="eastAsia"/>
        </w:rPr>
        <w:t>億</w:t>
      </w:r>
      <w:r>
        <w:t>4,950</w:t>
      </w:r>
      <w:r>
        <w:rPr>
          <w:rFonts w:hint="eastAsia"/>
        </w:rPr>
        <w:t>萬元，主要基於「受益者付費、受限者得償」原則，對水質水量保護區內之取</w:t>
      </w:r>
      <w:r>
        <w:t>(</w:t>
      </w:r>
      <w:r>
        <w:rPr>
          <w:rFonts w:hint="eastAsia"/>
        </w:rPr>
        <w:t>用</w:t>
      </w:r>
      <w:r>
        <w:t>)</w:t>
      </w:r>
      <w:r>
        <w:rPr>
          <w:rFonts w:hint="eastAsia"/>
        </w:rPr>
        <w:t>水者，收取水源保育與回饋費，並對因劃設水質水量保護區權益受限之居民，提供回饋補償。水源保育與回饋費係專供水質水量保護區內辦理水資源保育與環境生態保育基礎設施、居民公共福利回饋及受限土地補償之用；惟部分經費未依規定用於與水源保育相關之項目與業務，有悖專款專用精神。此外，部分地區水源保育與回饋費用於水資源保育設施比率，呈逐年下降趨勢，爰要求水利署儘快研謀改善措施，以提升資源運用效率，保障地方使用回饋金之權益，向立法院經濟委員會提出專案報告。</w:t>
      </w:r>
    </w:p>
    <w:p w:rsidR="00883690" w:rsidRPr="00D41066"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提案人：邱議瑩</w:t>
      </w:r>
      <w:r w:rsidRPr="00D41066">
        <w:rPr>
          <w:rFonts w:hint="eastAsia"/>
          <w:color w:val="000000" w:themeColor="text1"/>
        </w:rPr>
        <w:t xml:space="preserve">  </w:t>
      </w:r>
    </w:p>
    <w:p w:rsidR="00883690" w:rsidRPr="00D41066"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連署人：蘇震清</w:t>
      </w:r>
      <w:r w:rsidRPr="00D41066">
        <w:rPr>
          <w:rFonts w:hint="eastAsia"/>
          <w:color w:val="000000" w:themeColor="text1"/>
        </w:rPr>
        <w:t xml:space="preserve">  </w:t>
      </w:r>
      <w:r w:rsidRPr="00D41066">
        <w:rPr>
          <w:rFonts w:hint="eastAsia"/>
          <w:color w:val="000000" w:themeColor="text1"/>
        </w:rPr>
        <w:t>陳明文</w:t>
      </w:r>
    </w:p>
    <w:p w:rsidR="00883690" w:rsidRDefault="00883690" w:rsidP="006E6D49">
      <w:pPr>
        <w:pStyle w:val="aff0"/>
        <w:numPr>
          <w:ilvl w:val="0"/>
          <w:numId w:val="10"/>
        </w:numPr>
        <w:kinsoku w:val="0"/>
        <w:overflowPunct w:val="0"/>
        <w:autoSpaceDE w:val="0"/>
        <w:autoSpaceDN w:val="0"/>
        <w:spacing w:line="500" w:lineRule="exact"/>
        <w:ind w:leftChars="0" w:left="1468" w:hanging="249"/>
        <w:jc w:val="both"/>
      </w:pPr>
      <w:r>
        <w:rPr>
          <w:rFonts w:hint="eastAsia"/>
        </w:rPr>
        <w:t>經濟部於</w:t>
      </w:r>
      <w:r>
        <w:rPr>
          <w:rFonts w:hint="eastAsia"/>
        </w:rPr>
        <w:t>96</w:t>
      </w:r>
      <w:r>
        <w:rPr>
          <w:rFonts w:hint="eastAsia"/>
        </w:rPr>
        <w:t>年度依溫泉法設置溫泉事業發展基金，並編製附屬單位預算之分預算；其中溫泉取用費提撥收入為該基金之全部業務收入，編列「徵收收入</w:t>
      </w:r>
      <w:r w:rsidRPr="00336498">
        <w:rPr>
          <w:rFonts w:hint="eastAsia"/>
        </w:rPr>
        <w:t>－</w:t>
      </w:r>
      <w:r>
        <w:rPr>
          <w:rFonts w:hint="eastAsia"/>
        </w:rPr>
        <w:t>溫泉取用費提撥收入」</w:t>
      </w:r>
      <w:r>
        <w:rPr>
          <w:rFonts w:hint="eastAsia"/>
        </w:rPr>
        <w:t>250</w:t>
      </w:r>
      <w:r>
        <w:rPr>
          <w:rFonts w:hint="eastAsia"/>
        </w:rPr>
        <w:t>萬元，並於「其他業務費用</w:t>
      </w:r>
      <w:r w:rsidRPr="00336498">
        <w:rPr>
          <w:rFonts w:hint="eastAsia"/>
        </w:rPr>
        <w:t>－</w:t>
      </w:r>
      <w:r>
        <w:rPr>
          <w:rFonts w:hint="eastAsia"/>
        </w:rPr>
        <w:t>雜項業務費用」編列全部業務成本與費用</w:t>
      </w:r>
      <w:r>
        <w:rPr>
          <w:rFonts w:hint="eastAsia"/>
        </w:rPr>
        <w:t>250</w:t>
      </w:r>
      <w:r>
        <w:rPr>
          <w:rFonts w:hint="eastAsia"/>
        </w:rPr>
        <w:t>萬元，惟收支相抵後無賸餘。目前「溫泉事業發展基金」業務單純且規模有限，雖已歸併同一基金，卻以「分基金」方式存在，徒增編審成本，經濟部允宜儘速檢討前開分基金之設置與運作，將溫泉取用費提撥收入納入母基金管理運用，集中資源、統籌管理，將之簡併為水資源作業基金之內部作業單位。以落實基金實質簡併原則之同時，亦可提升整體營運績效。爰要求經濟部針對前開分基金之設置與運作提出具體檢討報告，並送立法院經濟委員會。</w:t>
      </w:r>
    </w:p>
    <w:p w:rsidR="00883690" w:rsidRPr="00D41066"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提案人：邱議瑩</w:t>
      </w:r>
      <w:r w:rsidRPr="00D41066">
        <w:rPr>
          <w:rFonts w:hint="eastAsia"/>
          <w:color w:val="000000" w:themeColor="text1"/>
        </w:rPr>
        <w:t xml:space="preserve">  </w:t>
      </w:r>
    </w:p>
    <w:p w:rsidR="00883690" w:rsidRPr="00D41066"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連署人：蘇震清</w:t>
      </w:r>
      <w:r w:rsidRPr="00D41066">
        <w:rPr>
          <w:rFonts w:hint="eastAsia"/>
          <w:color w:val="000000" w:themeColor="text1"/>
        </w:rPr>
        <w:t xml:space="preserve">  </w:t>
      </w:r>
      <w:r w:rsidRPr="00D41066">
        <w:rPr>
          <w:rFonts w:hint="eastAsia"/>
          <w:color w:val="000000" w:themeColor="text1"/>
        </w:rPr>
        <w:t>陳明文</w:t>
      </w:r>
    </w:p>
    <w:p w:rsidR="00883690" w:rsidRDefault="00883690" w:rsidP="006E6D49">
      <w:pPr>
        <w:pStyle w:val="aff0"/>
        <w:numPr>
          <w:ilvl w:val="0"/>
          <w:numId w:val="10"/>
        </w:numPr>
        <w:kinsoku w:val="0"/>
        <w:overflowPunct w:val="0"/>
        <w:autoSpaceDE w:val="0"/>
        <w:autoSpaceDN w:val="0"/>
        <w:spacing w:line="500" w:lineRule="exact"/>
        <w:ind w:leftChars="0" w:left="1468" w:hanging="249"/>
        <w:jc w:val="both"/>
      </w:pPr>
      <w:r>
        <w:rPr>
          <w:rFonts w:hint="eastAsia"/>
        </w:rPr>
        <w:t>鑑於水資源作業基金超支併決算幾已成常態性，</w:t>
      </w:r>
      <w:r>
        <w:rPr>
          <w:rFonts w:hint="eastAsia"/>
        </w:rPr>
        <w:t>99</w:t>
      </w:r>
      <w:r>
        <w:rPr>
          <w:rFonts w:hint="eastAsia"/>
        </w:rPr>
        <w:t>年度至</w:t>
      </w:r>
      <w:r>
        <w:rPr>
          <w:rFonts w:hint="eastAsia"/>
        </w:rPr>
        <w:t>103</w:t>
      </w:r>
      <w:r>
        <w:rPr>
          <w:rFonts w:hint="eastAsia"/>
        </w:rPr>
        <w:t>年度水資源基金以超支併決算方式支應不足之經費，金額高達</w:t>
      </w:r>
      <w:r>
        <w:rPr>
          <w:rFonts w:hint="eastAsia"/>
        </w:rPr>
        <w:t>42</w:t>
      </w:r>
      <w:r>
        <w:rPr>
          <w:rFonts w:hint="eastAsia"/>
        </w:rPr>
        <w:t>億</w:t>
      </w:r>
      <w:r>
        <w:rPr>
          <w:rFonts w:hint="eastAsia"/>
        </w:rPr>
        <w:t>3,449</w:t>
      </w:r>
      <w:r>
        <w:rPr>
          <w:rFonts w:hint="eastAsia"/>
        </w:rPr>
        <w:t>萬</w:t>
      </w:r>
      <w:r>
        <w:rPr>
          <w:rFonts w:hint="eastAsia"/>
        </w:rPr>
        <w:t>1,000</w:t>
      </w:r>
      <w:r>
        <w:rPr>
          <w:rFonts w:hint="eastAsia"/>
        </w:rPr>
        <w:t>元，查其部分經費實際執行均有超逾原定預算之情形，而應屬固定資產建設改良擴充等營運計畫，亦有未符預算作業體制於以後年度補辦預算情事，顯示其年度業務計畫多未能與預算縝密結合，預算編列及經費支用之管控作業均有待加強檢討，爰請經濟部水利署應確實檢討改進，加強該基金預算控管及追蹤考核機制，就各項估計數與預算目標差異情形，審核分析其原因並調整收支估測，避免預算編列流於形式。</w:t>
      </w:r>
    </w:p>
    <w:p w:rsidR="00883690" w:rsidRPr="00D41066"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提案人：蘇震清</w:t>
      </w:r>
      <w:r w:rsidRPr="00D41066">
        <w:rPr>
          <w:rFonts w:hint="eastAsia"/>
          <w:color w:val="000000" w:themeColor="text1"/>
        </w:rPr>
        <w:t xml:space="preserve">  </w:t>
      </w:r>
    </w:p>
    <w:p w:rsidR="00883690" w:rsidRPr="00D41066"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連署人：邱議瑩</w:t>
      </w:r>
      <w:r w:rsidRPr="00D41066">
        <w:rPr>
          <w:rFonts w:hint="eastAsia"/>
          <w:color w:val="000000" w:themeColor="text1"/>
        </w:rPr>
        <w:t xml:space="preserve">  </w:t>
      </w:r>
      <w:r w:rsidRPr="00D41066">
        <w:rPr>
          <w:rFonts w:hint="eastAsia"/>
          <w:color w:val="000000" w:themeColor="text1"/>
        </w:rPr>
        <w:t>陳明文</w:t>
      </w:r>
    </w:p>
    <w:p w:rsidR="00883690" w:rsidRDefault="00883690" w:rsidP="006E6D49">
      <w:pPr>
        <w:pStyle w:val="aff0"/>
        <w:numPr>
          <w:ilvl w:val="0"/>
          <w:numId w:val="10"/>
        </w:numPr>
        <w:kinsoku w:val="0"/>
        <w:overflowPunct w:val="0"/>
        <w:autoSpaceDE w:val="0"/>
        <w:autoSpaceDN w:val="0"/>
        <w:spacing w:line="500" w:lineRule="exact"/>
        <w:ind w:leftChars="0" w:left="1468" w:hanging="249"/>
        <w:jc w:val="both"/>
      </w:pPr>
      <w:r>
        <w:rPr>
          <w:rFonts w:hint="eastAsia"/>
        </w:rPr>
        <w:t>105</w:t>
      </w:r>
      <w:r>
        <w:rPr>
          <w:rFonts w:hint="eastAsia"/>
        </w:rPr>
        <w:t>年度編列「售電成本」預算數</w:t>
      </w:r>
      <w:r>
        <w:rPr>
          <w:rFonts w:hint="eastAsia"/>
        </w:rPr>
        <w:t>4</w:t>
      </w:r>
      <w:r>
        <w:rPr>
          <w:rFonts w:hint="eastAsia"/>
        </w:rPr>
        <w:t>億</w:t>
      </w:r>
      <w:r>
        <w:rPr>
          <w:rFonts w:hint="eastAsia"/>
        </w:rPr>
        <w:t>0,169</w:t>
      </w:r>
      <w:r>
        <w:rPr>
          <w:rFonts w:hint="eastAsia"/>
        </w:rPr>
        <w:t>萬</w:t>
      </w:r>
      <w:r>
        <w:rPr>
          <w:rFonts w:hint="eastAsia"/>
        </w:rPr>
        <w:t>6,000</w:t>
      </w:r>
      <w:r>
        <w:rPr>
          <w:rFonts w:hint="eastAsia"/>
        </w:rPr>
        <w:t>元，其中「一般服務費」編列</w:t>
      </w:r>
      <w:r>
        <w:rPr>
          <w:rFonts w:hint="eastAsia"/>
        </w:rPr>
        <w:t>2</w:t>
      </w:r>
      <w:r>
        <w:rPr>
          <w:rFonts w:hint="eastAsia"/>
        </w:rPr>
        <w:t>億</w:t>
      </w:r>
      <w:r>
        <w:rPr>
          <w:rFonts w:hint="eastAsia"/>
        </w:rPr>
        <w:t>2,514</w:t>
      </w:r>
      <w:r>
        <w:rPr>
          <w:rFonts w:hint="eastAsia"/>
        </w:rPr>
        <w:t>萬</w:t>
      </w:r>
      <w:r>
        <w:rPr>
          <w:rFonts w:hint="eastAsia"/>
        </w:rPr>
        <w:t>8,000</w:t>
      </w:r>
      <w:r>
        <w:rPr>
          <w:rFonts w:hint="eastAsia"/>
        </w:rPr>
        <w:t>元，占售電成本之</w:t>
      </w:r>
      <w:r>
        <w:rPr>
          <w:rFonts w:hint="eastAsia"/>
        </w:rPr>
        <w:t>56.05</w:t>
      </w:r>
      <w:r>
        <w:rPr>
          <w:rFonts w:hint="eastAsia"/>
        </w:rPr>
        <w:t>％，主要是支應水利署北區及南區水資源局所屬石門及曾文電廠營管業務委託民間經營管理，而受託之民間機構預計進用之勞務承攬人力</w:t>
      </w:r>
      <w:r>
        <w:rPr>
          <w:rFonts w:hint="eastAsia"/>
        </w:rPr>
        <w:t>103</w:t>
      </w:r>
      <w:r>
        <w:rPr>
          <w:rFonts w:hint="eastAsia"/>
        </w:rPr>
        <w:t>人之外包費用等所需，然鑑於售電業務委託外包對於降低基金負擔成效有限，且基金核心業務不宜作為外包業務項目，爰請經濟部水利署應就該基金將售電業務委外辦理之必要性，以及委外業務成效評估機制，於</w:t>
      </w:r>
      <w:r>
        <w:rPr>
          <w:rFonts w:hint="eastAsia"/>
        </w:rPr>
        <w:t>2</w:t>
      </w:r>
      <w:r>
        <w:rPr>
          <w:rFonts w:hint="eastAsia"/>
        </w:rPr>
        <w:t>個月內向立法院經濟委員會提出專案報告，避免其外包業務過於浮濫。</w:t>
      </w:r>
    </w:p>
    <w:p w:rsidR="00883690" w:rsidRPr="00D41066"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提案人：蘇震清</w:t>
      </w:r>
      <w:r w:rsidRPr="00D41066">
        <w:rPr>
          <w:rFonts w:hint="eastAsia"/>
          <w:color w:val="000000" w:themeColor="text1"/>
        </w:rPr>
        <w:t xml:space="preserve">  </w:t>
      </w:r>
    </w:p>
    <w:p w:rsidR="00883690"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41066">
        <w:rPr>
          <w:rFonts w:hint="eastAsia"/>
          <w:color w:val="000000" w:themeColor="text1"/>
        </w:rPr>
        <w:t>連署人：邱議瑩</w:t>
      </w:r>
      <w:r w:rsidRPr="00D41066">
        <w:rPr>
          <w:rFonts w:hint="eastAsia"/>
          <w:color w:val="000000" w:themeColor="text1"/>
        </w:rPr>
        <w:t xml:space="preserve">  </w:t>
      </w:r>
      <w:r w:rsidRPr="00D41066">
        <w:rPr>
          <w:rFonts w:hint="eastAsia"/>
          <w:color w:val="000000" w:themeColor="text1"/>
        </w:rPr>
        <w:t>陳明文</w:t>
      </w:r>
    </w:p>
    <w:p w:rsidR="00883690" w:rsidRDefault="00883690" w:rsidP="006E6D49">
      <w:pPr>
        <w:pStyle w:val="aff0"/>
        <w:numPr>
          <w:ilvl w:val="0"/>
          <w:numId w:val="10"/>
        </w:numPr>
        <w:kinsoku w:val="0"/>
        <w:overflowPunct w:val="0"/>
        <w:autoSpaceDE w:val="0"/>
        <w:autoSpaceDN w:val="0"/>
        <w:spacing w:line="500" w:lineRule="exact"/>
        <w:ind w:leftChars="0" w:left="1638" w:hanging="419"/>
        <w:jc w:val="both"/>
      </w:pPr>
      <w:r w:rsidRPr="00412CDB">
        <w:rPr>
          <w:rFonts w:hint="eastAsia"/>
        </w:rPr>
        <w:t>經濟部主管水資源作業基金，主要是為辦理水庫之發電、給水及觀光，並加強水文氣象資料之蒐集與研判，辦理工程結構物之觀測與淤積測量，督導水庫灌溉區水系統管理，實施防洪監測及設施維護，達到水庫多目標運轉功能目標，然該基金自</w:t>
      </w:r>
      <w:r w:rsidRPr="00412CDB">
        <w:rPr>
          <w:rFonts w:hint="eastAsia"/>
        </w:rPr>
        <w:t>102</w:t>
      </w:r>
      <w:r w:rsidRPr="00412CDB">
        <w:rPr>
          <w:rFonts w:hint="eastAsia"/>
        </w:rPr>
        <w:t>年開始便處於虧損狀態，</w:t>
      </w:r>
      <w:r w:rsidRPr="00412CDB">
        <w:rPr>
          <w:rFonts w:hint="eastAsia"/>
        </w:rPr>
        <w:t>104</w:t>
      </w:r>
      <w:r w:rsidRPr="00412CDB">
        <w:rPr>
          <w:rFonts w:hint="eastAsia"/>
        </w:rPr>
        <w:t>年</w:t>
      </w:r>
      <w:r>
        <w:rPr>
          <w:rFonts w:hint="eastAsia"/>
        </w:rPr>
        <w:t>度</w:t>
      </w:r>
      <w:r w:rsidRPr="00412CDB">
        <w:rPr>
          <w:rFonts w:hint="eastAsia"/>
        </w:rPr>
        <w:t>收支短絀</w:t>
      </w:r>
      <w:r w:rsidRPr="00412CDB">
        <w:rPr>
          <w:rFonts w:hint="eastAsia"/>
        </w:rPr>
        <w:t>6</w:t>
      </w:r>
      <w:r>
        <w:rPr>
          <w:rFonts w:hint="eastAsia"/>
        </w:rPr>
        <w:t>億</w:t>
      </w:r>
      <w:r w:rsidRPr="00412CDB">
        <w:rPr>
          <w:rFonts w:hint="eastAsia"/>
        </w:rPr>
        <w:t>5,221</w:t>
      </w:r>
      <w:r>
        <w:rPr>
          <w:rFonts w:hint="eastAsia"/>
        </w:rPr>
        <w:t>萬</w:t>
      </w:r>
      <w:r w:rsidRPr="00412CDB">
        <w:rPr>
          <w:rFonts w:hint="eastAsia"/>
        </w:rPr>
        <w:t>3</w:t>
      </w:r>
      <w:r>
        <w:rPr>
          <w:rFonts w:hint="eastAsia"/>
        </w:rPr>
        <w:t>,000</w:t>
      </w:r>
      <w:r w:rsidRPr="00412CDB">
        <w:rPr>
          <w:rFonts w:hint="eastAsia"/>
        </w:rPr>
        <w:t>元，</w:t>
      </w:r>
      <w:r w:rsidRPr="00412CDB">
        <w:rPr>
          <w:rFonts w:hint="eastAsia"/>
        </w:rPr>
        <w:t>105</w:t>
      </w:r>
      <w:r w:rsidRPr="00412CDB">
        <w:rPr>
          <w:rFonts w:hint="eastAsia"/>
        </w:rPr>
        <w:t>年</w:t>
      </w:r>
      <w:r>
        <w:rPr>
          <w:rFonts w:hint="eastAsia"/>
        </w:rPr>
        <w:t>度</w:t>
      </w:r>
      <w:r w:rsidRPr="00412CDB">
        <w:rPr>
          <w:rFonts w:hint="eastAsia"/>
        </w:rPr>
        <w:t>收支短絀更達到</w:t>
      </w:r>
      <w:r w:rsidRPr="00412CDB">
        <w:rPr>
          <w:rFonts w:hint="eastAsia"/>
        </w:rPr>
        <w:t>8</w:t>
      </w:r>
      <w:r>
        <w:rPr>
          <w:rFonts w:hint="eastAsia"/>
        </w:rPr>
        <w:t>億</w:t>
      </w:r>
      <w:r w:rsidRPr="00412CDB">
        <w:rPr>
          <w:rFonts w:hint="eastAsia"/>
        </w:rPr>
        <w:t>5,502</w:t>
      </w:r>
      <w:r>
        <w:rPr>
          <w:rFonts w:hint="eastAsia"/>
        </w:rPr>
        <w:t>萬</w:t>
      </w:r>
      <w:r w:rsidRPr="00412CDB">
        <w:rPr>
          <w:rFonts w:hint="eastAsia"/>
        </w:rPr>
        <w:t>9</w:t>
      </w:r>
      <w:r>
        <w:rPr>
          <w:rFonts w:hint="eastAsia"/>
        </w:rPr>
        <w:t>,000</w:t>
      </w:r>
      <w:r w:rsidRPr="00412CDB">
        <w:rPr>
          <w:rFonts w:hint="eastAsia"/>
        </w:rPr>
        <w:t>元，長此以往不僅危害整體基金收支平衡，更不利我國整體水資源利用，爰要求經濟部於</w:t>
      </w:r>
      <w:r>
        <w:rPr>
          <w:rFonts w:hint="eastAsia"/>
        </w:rPr>
        <w:t>3</w:t>
      </w:r>
      <w:r w:rsidRPr="00412CDB">
        <w:rPr>
          <w:rFonts w:hint="eastAsia"/>
        </w:rPr>
        <w:t>個月內擬具相關檢討報告，以利基金之運用。</w:t>
      </w:r>
    </w:p>
    <w:p w:rsidR="00883690" w:rsidRPr="00883690" w:rsidRDefault="0088369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883690">
        <w:rPr>
          <w:rFonts w:hint="eastAsia"/>
          <w:color w:val="000000" w:themeColor="text1"/>
        </w:rPr>
        <w:t>提案人：廖國棟</w:t>
      </w:r>
      <w:r w:rsidRPr="00883690">
        <w:rPr>
          <w:rFonts w:hint="eastAsia"/>
          <w:color w:val="000000" w:themeColor="text1"/>
        </w:rPr>
        <w:t xml:space="preserve">  </w:t>
      </w:r>
      <w:r w:rsidRPr="00883690">
        <w:rPr>
          <w:rFonts w:hint="eastAsia"/>
          <w:color w:val="000000" w:themeColor="text1"/>
        </w:rPr>
        <w:t>黃昭順</w:t>
      </w:r>
      <w:r w:rsidRPr="00883690">
        <w:rPr>
          <w:rFonts w:hint="eastAsia"/>
          <w:color w:val="000000" w:themeColor="text1"/>
        </w:rPr>
        <w:t xml:space="preserve">  </w:t>
      </w:r>
      <w:r w:rsidRPr="00883690">
        <w:rPr>
          <w:rFonts w:hint="eastAsia"/>
          <w:color w:val="000000" w:themeColor="text1"/>
        </w:rPr>
        <w:t>楊瓊瓔</w:t>
      </w:r>
      <w:r w:rsidRPr="00883690">
        <w:rPr>
          <w:rFonts w:hint="eastAsia"/>
          <w:color w:val="000000" w:themeColor="text1"/>
        </w:rPr>
        <w:t xml:space="preserve">  </w:t>
      </w:r>
      <w:r w:rsidRPr="00883690">
        <w:rPr>
          <w:rFonts w:hint="eastAsia"/>
          <w:color w:val="000000" w:themeColor="text1"/>
        </w:rPr>
        <w:t>葉津鈴</w:t>
      </w:r>
    </w:p>
    <w:p w:rsidR="001C12CA" w:rsidRPr="00D0515E" w:rsidRDefault="001C12CA" w:rsidP="006E6D49">
      <w:pPr>
        <w:kinsoku w:val="0"/>
        <w:overflowPunct w:val="0"/>
        <w:autoSpaceDE w:val="0"/>
        <w:autoSpaceDN w:val="0"/>
        <w:adjustRightInd w:val="0"/>
        <w:spacing w:line="500" w:lineRule="exact"/>
        <w:ind w:left="998" w:hangingChars="300" w:hanging="998"/>
        <w:jc w:val="both"/>
        <w:rPr>
          <w:b/>
        </w:rPr>
      </w:pPr>
      <w:r>
        <w:rPr>
          <w:rFonts w:hint="eastAsia"/>
          <w:b/>
        </w:rPr>
        <w:t>三</w:t>
      </w:r>
      <w:r w:rsidRPr="00D0515E">
        <w:rPr>
          <w:rFonts w:hint="eastAsia"/>
          <w:b/>
        </w:rPr>
        <w:t>、特別收入基金－</w:t>
      </w:r>
      <w:r>
        <w:rPr>
          <w:rFonts w:hint="eastAsia"/>
          <w:b/>
        </w:rPr>
        <w:t>經濟特別收入基金</w:t>
      </w:r>
    </w:p>
    <w:p w:rsidR="006E5C5F" w:rsidRDefault="006E5C5F" w:rsidP="006E6D49">
      <w:pPr>
        <w:kinsoku w:val="0"/>
        <w:overflowPunct w:val="0"/>
        <w:autoSpaceDE w:val="0"/>
        <w:autoSpaceDN w:val="0"/>
        <w:spacing w:line="500" w:lineRule="exact"/>
        <w:ind w:leftChars="200" w:left="1330" w:hangingChars="200" w:hanging="665"/>
        <w:jc w:val="both"/>
        <w:rPr>
          <w:color w:val="000000" w:themeColor="text1"/>
        </w:rPr>
      </w:pPr>
      <w:r>
        <w:rPr>
          <w:color w:val="000000" w:themeColor="text1"/>
        </w:rPr>
        <w:t>(</w:t>
      </w:r>
      <w:r>
        <w:rPr>
          <w:rFonts w:hint="eastAsia"/>
          <w:color w:val="000000" w:themeColor="text1"/>
        </w:rPr>
        <w:t>一</w:t>
      </w:r>
      <w:r>
        <w:rPr>
          <w:color w:val="000000" w:themeColor="text1"/>
        </w:rPr>
        <w:t>)</w:t>
      </w:r>
      <w:r>
        <w:rPr>
          <w:rFonts w:hint="eastAsia"/>
          <w:color w:val="000000" w:themeColor="text1"/>
        </w:rPr>
        <w:t>業</w:t>
      </w:r>
      <w:r>
        <w:rPr>
          <w:rFonts w:hint="eastAsia"/>
          <w:color w:val="000000" w:themeColor="text1"/>
          <w:spacing w:val="-10"/>
        </w:rPr>
        <w:t>務計畫部分：應依據基金來源與用途審查結果，隨同調</w:t>
      </w:r>
      <w:r>
        <w:rPr>
          <w:rFonts w:hint="eastAsia"/>
          <w:color w:val="000000" w:themeColor="text1"/>
        </w:rPr>
        <w:t>整。</w:t>
      </w:r>
    </w:p>
    <w:p w:rsidR="006E5C5F" w:rsidRDefault="006E5C5F" w:rsidP="006E6D49">
      <w:pPr>
        <w:kinsoku w:val="0"/>
        <w:overflowPunct w:val="0"/>
        <w:autoSpaceDE w:val="0"/>
        <w:autoSpaceDN w:val="0"/>
        <w:spacing w:line="500" w:lineRule="exact"/>
        <w:ind w:leftChars="200" w:left="1330" w:hangingChars="200" w:hanging="665"/>
        <w:jc w:val="both"/>
        <w:rPr>
          <w:color w:val="000000" w:themeColor="text1"/>
        </w:rPr>
      </w:pPr>
      <w:r>
        <w:rPr>
          <w:color w:val="000000" w:themeColor="text1"/>
        </w:rPr>
        <w:t>(</w:t>
      </w:r>
      <w:r>
        <w:rPr>
          <w:rFonts w:hint="eastAsia"/>
          <w:color w:val="000000" w:themeColor="text1"/>
        </w:rPr>
        <w:t>二</w:t>
      </w:r>
      <w:r>
        <w:rPr>
          <w:color w:val="000000" w:themeColor="text1"/>
        </w:rPr>
        <w:t>)</w:t>
      </w:r>
      <w:r>
        <w:rPr>
          <w:rFonts w:hint="eastAsia"/>
          <w:color w:val="000000" w:themeColor="text1"/>
        </w:rPr>
        <w:t>基金來源、用途及餘絀部分：</w:t>
      </w:r>
    </w:p>
    <w:p w:rsidR="006E5C5F" w:rsidRDefault="006E5C5F" w:rsidP="006E6D49">
      <w:pPr>
        <w:kinsoku w:val="0"/>
        <w:overflowPunct w:val="0"/>
        <w:autoSpaceDE w:val="0"/>
        <w:autoSpaceDN w:val="0"/>
        <w:spacing w:line="500" w:lineRule="exact"/>
        <w:ind w:leftChars="400" w:left="1611" w:hangingChars="85" w:hanging="282"/>
        <w:jc w:val="both"/>
        <w:rPr>
          <w:color w:val="000000" w:themeColor="text1"/>
        </w:rPr>
      </w:pPr>
      <w:r>
        <w:rPr>
          <w:color w:val="000000" w:themeColor="text1"/>
        </w:rPr>
        <w:t>1.</w:t>
      </w:r>
      <w:r>
        <w:rPr>
          <w:rFonts w:hint="eastAsia"/>
          <w:color w:val="000000" w:themeColor="text1"/>
        </w:rPr>
        <w:t>基金來源：</w:t>
      </w:r>
      <w:r>
        <w:rPr>
          <w:color w:val="000000" w:themeColor="text1"/>
        </w:rPr>
        <w:t>197</w:t>
      </w:r>
      <w:r>
        <w:rPr>
          <w:rFonts w:hint="eastAsia"/>
          <w:color w:val="000000" w:themeColor="text1"/>
        </w:rPr>
        <w:t>億</w:t>
      </w:r>
      <w:r>
        <w:rPr>
          <w:color w:val="000000" w:themeColor="text1"/>
        </w:rPr>
        <w:t>6,629</w:t>
      </w:r>
      <w:r>
        <w:rPr>
          <w:rFonts w:hint="eastAsia"/>
          <w:color w:val="000000" w:themeColor="text1"/>
        </w:rPr>
        <w:t>萬元，照列。</w:t>
      </w:r>
    </w:p>
    <w:p w:rsidR="006E5C5F" w:rsidRDefault="006E5C5F" w:rsidP="006E6D49">
      <w:pPr>
        <w:kinsoku w:val="0"/>
        <w:overflowPunct w:val="0"/>
        <w:autoSpaceDE w:val="0"/>
        <w:autoSpaceDN w:val="0"/>
        <w:spacing w:line="500" w:lineRule="exact"/>
        <w:ind w:leftChars="400" w:left="1611" w:hangingChars="85" w:hanging="282"/>
        <w:jc w:val="both"/>
        <w:rPr>
          <w:color w:val="000000" w:themeColor="text1"/>
        </w:rPr>
      </w:pPr>
      <w:r>
        <w:rPr>
          <w:color w:val="000000" w:themeColor="text1"/>
        </w:rPr>
        <w:t>2.</w:t>
      </w:r>
      <w:r>
        <w:rPr>
          <w:rFonts w:hint="eastAsia"/>
          <w:color w:val="000000" w:themeColor="text1"/>
        </w:rPr>
        <w:t>基金用途：原列</w:t>
      </w:r>
      <w:r>
        <w:rPr>
          <w:color w:val="000000" w:themeColor="text1"/>
        </w:rPr>
        <w:t>236</w:t>
      </w:r>
      <w:r>
        <w:rPr>
          <w:rFonts w:hint="eastAsia"/>
          <w:color w:val="000000" w:themeColor="text1"/>
        </w:rPr>
        <w:t>億</w:t>
      </w:r>
      <w:r>
        <w:rPr>
          <w:color w:val="000000" w:themeColor="text1"/>
        </w:rPr>
        <w:t>6,830</w:t>
      </w:r>
      <w:r>
        <w:rPr>
          <w:rFonts w:hint="eastAsia"/>
          <w:color w:val="000000" w:themeColor="text1"/>
        </w:rPr>
        <w:t>萬</w:t>
      </w:r>
      <w:r>
        <w:rPr>
          <w:color w:val="000000" w:themeColor="text1"/>
        </w:rPr>
        <w:t>8,000</w:t>
      </w:r>
      <w:r>
        <w:rPr>
          <w:rFonts w:hint="eastAsia"/>
          <w:color w:val="000000" w:themeColor="text1"/>
        </w:rPr>
        <w:t>元，減列推廣貿易基金</w:t>
      </w:r>
      <w:r>
        <w:rPr>
          <w:rFonts w:ascii="標楷體" w:hAnsi="標楷體" w:hint="eastAsia"/>
          <w:color w:val="000000" w:themeColor="text1"/>
        </w:rPr>
        <w:t>「</w:t>
      </w:r>
      <w:r>
        <w:rPr>
          <w:rFonts w:hint="eastAsia"/>
          <w:color w:val="000000" w:themeColor="text1"/>
        </w:rPr>
        <w:t>興建國家會展中心</w:t>
      </w:r>
      <w:r>
        <w:rPr>
          <w:color w:val="000000" w:themeColor="text1"/>
        </w:rPr>
        <w:t>(</w:t>
      </w:r>
      <w:r>
        <w:rPr>
          <w:rFonts w:hint="eastAsia"/>
          <w:color w:val="000000" w:themeColor="text1"/>
        </w:rPr>
        <w:t>擴建南港展覽館</w:t>
      </w:r>
      <w:r>
        <w:rPr>
          <w:color w:val="000000" w:themeColor="text1"/>
        </w:rPr>
        <w:t>)</w:t>
      </w:r>
      <w:r>
        <w:rPr>
          <w:rFonts w:hint="eastAsia"/>
          <w:color w:val="000000" w:themeColor="text1"/>
        </w:rPr>
        <w:t>計畫</w:t>
      </w:r>
      <w:r w:rsidR="004A09FD">
        <w:rPr>
          <w:rFonts w:ascii="標楷體" w:hAnsi="標楷體" w:hint="eastAsia"/>
          <w:color w:val="000000" w:themeColor="text1"/>
        </w:rPr>
        <w:t>」</w:t>
      </w:r>
      <w:r>
        <w:rPr>
          <w:color w:val="000000" w:themeColor="text1"/>
        </w:rPr>
        <w:t>25</w:t>
      </w:r>
      <w:r>
        <w:rPr>
          <w:rFonts w:hint="eastAsia"/>
          <w:color w:val="000000" w:themeColor="text1"/>
        </w:rPr>
        <w:t>億</w:t>
      </w:r>
      <w:r>
        <w:rPr>
          <w:color w:val="000000" w:themeColor="text1"/>
        </w:rPr>
        <w:t>3,799</w:t>
      </w:r>
      <w:r>
        <w:rPr>
          <w:rFonts w:hint="eastAsia"/>
          <w:color w:val="000000" w:themeColor="text1"/>
        </w:rPr>
        <w:t>萬</w:t>
      </w:r>
      <w:r>
        <w:rPr>
          <w:color w:val="000000" w:themeColor="text1"/>
        </w:rPr>
        <w:t>1000</w:t>
      </w:r>
      <w:r>
        <w:rPr>
          <w:rFonts w:hint="eastAsia"/>
          <w:color w:val="000000" w:themeColor="text1"/>
        </w:rPr>
        <w:t>元，其餘均照列，改列為</w:t>
      </w:r>
      <w:r>
        <w:rPr>
          <w:color w:val="000000" w:themeColor="text1"/>
        </w:rPr>
        <w:t>211</w:t>
      </w:r>
      <w:r>
        <w:rPr>
          <w:rFonts w:hint="eastAsia"/>
          <w:color w:val="000000" w:themeColor="text1"/>
        </w:rPr>
        <w:t>億</w:t>
      </w:r>
      <w:r>
        <w:rPr>
          <w:color w:val="000000" w:themeColor="text1"/>
        </w:rPr>
        <w:t>3,031</w:t>
      </w:r>
      <w:r>
        <w:rPr>
          <w:rFonts w:hint="eastAsia"/>
          <w:color w:val="000000" w:themeColor="text1"/>
        </w:rPr>
        <w:t>萬</w:t>
      </w:r>
      <w:r>
        <w:rPr>
          <w:color w:val="000000" w:themeColor="text1"/>
        </w:rPr>
        <w:t>7,000</w:t>
      </w:r>
      <w:r>
        <w:rPr>
          <w:rFonts w:hint="eastAsia"/>
          <w:color w:val="000000" w:themeColor="text1"/>
        </w:rPr>
        <w:t>元。</w:t>
      </w:r>
    </w:p>
    <w:p w:rsidR="006E5C5F" w:rsidRDefault="006E5C5F" w:rsidP="006E6D49">
      <w:pPr>
        <w:kinsoku w:val="0"/>
        <w:overflowPunct w:val="0"/>
        <w:autoSpaceDE w:val="0"/>
        <w:autoSpaceDN w:val="0"/>
        <w:spacing w:line="500" w:lineRule="exact"/>
        <w:ind w:leftChars="400" w:left="1611" w:hangingChars="85" w:hanging="282"/>
        <w:jc w:val="both"/>
        <w:rPr>
          <w:color w:val="000000" w:themeColor="text1"/>
        </w:rPr>
      </w:pPr>
      <w:r>
        <w:rPr>
          <w:color w:val="000000" w:themeColor="text1"/>
        </w:rPr>
        <w:t>3.</w:t>
      </w:r>
      <w:r>
        <w:rPr>
          <w:rFonts w:hint="eastAsia"/>
          <w:color w:val="000000" w:themeColor="text1"/>
        </w:rPr>
        <w:t>本期短絀：原列</w:t>
      </w:r>
      <w:r>
        <w:rPr>
          <w:color w:val="000000" w:themeColor="text1"/>
        </w:rPr>
        <w:t>39</w:t>
      </w:r>
      <w:r>
        <w:rPr>
          <w:rFonts w:hint="eastAsia"/>
          <w:color w:val="000000" w:themeColor="text1"/>
        </w:rPr>
        <w:t>億</w:t>
      </w:r>
      <w:r>
        <w:rPr>
          <w:color w:val="000000" w:themeColor="text1"/>
        </w:rPr>
        <w:t>0,201</w:t>
      </w:r>
      <w:r>
        <w:rPr>
          <w:rFonts w:hint="eastAsia"/>
          <w:color w:val="000000" w:themeColor="text1"/>
        </w:rPr>
        <w:t>萬</w:t>
      </w:r>
      <w:r>
        <w:rPr>
          <w:color w:val="000000" w:themeColor="text1"/>
        </w:rPr>
        <w:t>8,000</w:t>
      </w:r>
      <w:r>
        <w:rPr>
          <w:rFonts w:hint="eastAsia"/>
          <w:color w:val="000000" w:themeColor="text1"/>
        </w:rPr>
        <w:t>元，減列</w:t>
      </w:r>
      <w:r>
        <w:rPr>
          <w:color w:val="000000" w:themeColor="text1"/>
        </w:rPr>
        <w:t>25</w:t>
      </w:r>
      <w:r>
        <w:rPr>
          <w:rFonts w:hint="eastAsia"/>
          <w:color w:val="000000" w:themeColor="text1"/>
        </w:rPr>
        <w:t>億</w:t>
      </w:r>
      <w:r>
        <w:rPr>
          <w:color w:val="000000" w:themeColor="text1"/>
        </w:rPr>
        <w:t>3,799</w:t>
      </w:r>
      <w:r>
        <w:rPr>
          <w:rFonts w:hint="eastAsia"/>
          <w:color w:val="000000" w:themeColor="text1"/>
        </w:rPr>
        <w:t>萬</w:t>
      </w:r>
      <w:r>
        <w:rPr>
          <w:color w:val="000000" w:themeColor="text1"/>
        </w:rPr>
        <w:t>1000</w:t>
      </w:r>
      <w:r>
        <w:rPr>
          <w:rFonts w:hint="eastAsia"/>
          <w:color w:val="000000" w:themeColor="text1"/>
        </w:rPr>
        <w:t>元，改列為</w:t>
      </w:r>
      <w:r>
        <w:rPr>
          <w:color w:val="000000" w:themeColor="text1"/>
        </w:rPr>
        <w:t>13</w:t>
      </w:r>
      <w:r>
        <w:rPr>
          <w:rFonts w:hint="eastAsia"/>
          <w:color w:val="000000" w:themeColor="text1"/>
        </w:rPr>
        <w:t>億</w:t>
      </w:r>
      <w:r>
        <w:rPr>
          <w:color w:val="000000" w:themeColor="text1"/>
        </w:rPr>
        <w:t>6,402</w:t>
      </w:r>
      <w:r>
        <w:rPr>
          <w:rFonts w:hint="eastAsia"/>
          <w:color w:val="000000" w:themeColor="text1"/>
        </w:rPr>
        <w:t>萬</w:t>
      </w:r>
      <w:r>
        <w:rPr>
          <w:color w:val="000000" w:themeColor="text1"/>
        </w:rPr>
        <w:t>7,000</w:t>
      </w:r>
      <w:r>
        <w:rPr>
          <w:rFonts w:hint="eastAsia"/>
          <w:color w:val="000000" w:themeColor="text1"/>
        </w:rPr>
        <w:t>元。</w:t>
      </w:r>
    </w:p>
    <w:p w:rsidR="006E5C5F" w:rsidRDefault="006E5C5F" w:rsidP="006E6D49">
      <w:pPr>
        <w:kinsoku w:val="0"/>
        <w:overflowPunct w:val="0"/>
        <w:autoSpaceDE w:val="0"/>
        <w:autoSpaceDN w:val="0"/>
        <w:spacing w:line="500" w:lineRule="exact"/>
        <w:ind w:leftChars="200" w:left="1330" w:hangingChars="200" w:hanging="665"/>
        <w:jc w:val="both"/>
        <w:rPr>
          <w:color w:val="000000" w:themeColor="text1"/>
        </w:rPr>
      </w:pPr>
      <w:r>
        <w:rPr>
          <w:color w:val="000000" w:themeColor="text1"/>
        </w:rPr>
        <w:t>(</w:t>
      </w:r>
      <w:r>
        <w:rPr>
          <w:rFonts w:hint="eastAsia"/>
          <w:color w:val="000000" w:themeColor="text1"/>
        </w:rPr>
        <w:t>三</w:t>
      </w:r>
      <w:r>
        <w:rPr>
          <w:color w:val="000000" w:themeColor="text1"/>
        </w:rPr>
        <w:t>)</w:t>
      </w:r>
      <w:r>
        <w:rPr>
          <w:rFonts w:hint="eastAsia"/>
          <w:color w:val="000000" w:themeColor="text1"/>
        </w:rPr>
        <w:t>解繳國庫：無列數。</w:t>
      </w:r>
    </w:p>
    <w:p w:rsidR="001C12CA" w:rsidRDefault="001C12CA" w:rsidP="006E6D49">
      <w:pPr>
        <w:kinsoku w:val="0"/>
        <w:overflowPunct w:val="0"/>
        <w:autoSpaceDE w:val="0"/>
        <w:autoSpaceDN w:val="0"/>
        <w:spacing w:line="500" w:lineRule="exact"/>
        <w:ind w:leftChars="200" w:left="1247" w:hangingChars="175" w:hanging="582"/>
        <w:jc w:val="both"/>
      </w:pPr>
      <w:r>
        <w:rPr>
          <w:rFonts w:hint="eastAsia"/>
        </w:rPr>
        <w:t>(</w:t>
      </w:r>
      <w:r>
        <w:rPr>
          <w:rFonts w:hint="eastAsia"/>
        </w:rPr>
        <w:t>四</w:t>
      </w:r>
      <w:r>
        <w:rPr>
          <w:rFonts w:hint="eastAsia"/>
        </w:rPr>
        <w:t>)</w:t>
      </w:r>
      <w:r>
        <w:rPr>
          <w:rFonts w:hint="eastAsia"/>
        </w:rPr>
        <w:t>通過決議</w:t>
      </w:r>
      <w:r w:rsidR="00F42E64">
        <w:rPr>
          <w:rFonts w:hint="eastAsia"/>
        </w:rPr>
        <w:t>2</w:t>
      </w:r>
      <w:r w:rsidR="003676BB">
        <w:rPr>
          <w:rFonts w:hint="eastAsia"/>
        </w:rPr>
        <w:t>7</w:t>
      </w:r>
      <w:r>
        <w:rPr>
          <w:rFonts w:hint="eastAsia"/>
        </w:rPr>
        <w:t>項：</w:t>
      </w:r>
    </w:p>
    <w:p w:rsidR="00E234FB" w:rsidRDefault="004E2CE5" w:rsidP="006E6D49">
      <w:pPr>
        <w:pStyle w:val="aff0"/>
        <w:numPr>
          <w:ilvl w:val="0"/>
          <w:numId w:val="8"/>
        </w:numPr>
        <w:kinsoku w:val="0"/>
        <w:overflowPunct w:val="0"/>
        <w:autoSpaceDE w:val="0"/>
        <w:autoSpaceDN w:val="0"/>
        <w:snapToGrid w:val="0"/>
        <w:spacing w:line="500" w:lineRule="exact"/>
        <w:ind w:leftChars="366" w:left="1565" w:hangingChars="105" w:hanging="349"/>
        <w:jc w:val="both"/>
      </w:pPr>
      <w:r w:rsidRPr="004E2CE5">
        <w:rPr>
          <w:rFonts w:hint="eastAsia"/>
        </w:rPr>
        <w:t>105</w:t>
      </w:r>
      <w:r w:rsidRPr="004E2CE5">
        <w:rPr>
          <w:rFonts w:hint="eastAsia"/>
        </w:rPr>
        <w:t>年度推廣貿易基金有關貿易推廣工作計畫「服務費用</w:t>
      </w:r>
      <w:r>
        <w:rPr>
          <w:rFonts w:hint="eastAsia"/>
        </w:rPr>
        <w:t>－</w:t>
      </w:r>
      <w:r w:rsidRPr="004E2CE5">
        <w:rPr>
          <w:rFonts w:hint="eastAsia"/>
        </w:rPr>
        <w:t>印刷裝訂</w:t>
      </w:r>
      <w:r>
        <w:rPr>
          <w:rFonts w:hint="eastAsia"/>
        </w:rPr>
        <w:t>與</w:t>
      </w:r>
      <w:r w:rsidRPr="004E2CE5">
        <w:rPr>
          <w:rFonts w:hint="eastAsia"/>
        </w:rPr>
        <w:t>廣告費」編列</w:t>
      </w:r>
      <w:r w:rsidRPr="004E2CE5">
        <w:rPr>
          <w:rFonts w:hint="eastAsia"/>
        </w:rPr>
        <w:t>3</w:t>
      </w:r>
      <w:r>
        <w:rPr>
          <w:rFonts w:hint="eastAsia"/>
        </w:rPr>
        <w:t>,</w:t>
      </w:r>
      <w:r w:rsidRPr="004E2CE5">
        <w:rPr>
          <w:rFonts w:hint="eastAsia"/>
        </w:rPr>
        <w:t>500</w:t>
      </w:r>
      <w:r w:rsidRPr="004E2CE5">
        <w:rPr>
          <w:rFonts w:hint="eastAsia"/>
        </w:rPr>
        <w:t>萬元。然查</w:t>
      </w:r>
      <w:r w:rsidRPr="004E2CE5">
        <w:rPr>
          <w:rFonts w:hint="eastAsia"/>
        </w:rPr>
        <w:t>103</w:t>
      </w:r>
      <w:r w:rsidRPr="004E2CE5">
        <w:rPr>
          <w:rFonts w:hint="eastAsia"/>
        </w:rPr>
        <w:t>年</w:t>
      </w:r>
      <w:r>
        <w:rPr>
          <w:rFonts w:hint="eastAsia"/>
        </w:rPr>
        <w:t>度</w:t>
      </w:r>
      <w:r w:rsidRPr="004E2CE5">
        <w:rPr>
          <w:rFonts w:hint="eastAsia"/>
        </w:rPr>
        <w:t>該項費用之決算數僅為</w:t>
      </w:r>
      <w:r w:rsidRPr="004E2CE5">
        <w:rPr>
          <w:rFonts w:hint="eastAsia"/>
        </w:rPr>
        <w:t>1</w:t>
      </w:r>
      <w:r>
        <w:rPr>
          <w:rFonts w:hint="eastAsia"/>
        </w:rPr>
        <w:t>,</w:t>
      </w:r>
      <w:r w:rsidRPr="004E2CE5">
        <w:rPr>
          <w:rFonts w:hint="eastAsia"/>
        </w:rPr>
        <w:t>406</w:t>
      </w:r>
      <w:r w:rsidRPr="004E2CE5">
        <w:rPr>
          <w:rFonts w:hint="eastAsia"/>
        </w:rPr>
        <w:t>萬</w:t>
      </w:r>
      <w:r>
        <w:rPr>
          <w:rFonts w:hint="eastAsia"/>
        </w:rPr>
        <w:t>元</w:t>
      </w:r>
      <w:r w:rsidRPr="004E2CE5">
        <w:rPr>
          <w:rFonts w:hint="eastAsia"/>
        </w:rPr>
        <w:t>，高出</w:t>
      </w:r>
      <w:r>
        <w:rPr>
          <w:rFonts w:hint="eastAsia"/>
        </w:rPr>
        <w:t>2,094</w:t>
      </w:r>
      <w:r w:rsidRPr="004E2CE5">
        <w:rPr>
          <w:rFonts w:hint="eastAsia"/>
        </w:rPr>
        <w:t>萬元，且其中辦理區域經濟整合行銷計畫廣宣經費</w:t>
      </w:r>
      <w:r w:rsidRPr="004E2CE5">
        <w:rPr>
          <w:rFonts w:hint="eastAsia"/>
        </w:rPr>
        <w:t>3</w:t>
      </w:r>
      <w:r>
        <w:rPr>
          <w:rFonts w:hint="eastAsia"/>
        </w:rPr>
        <w:t>,</w:t>
      </w:r>
      <w:r w:rsidRPr="004E2CE5">
        <w:rPr>
          <w:rFonts w:hint="eastAsia"/>
        </w:rPr>
        <w:t>000</w:t>
      </w:r>
      <w:r w:rsidRPr="004E2CE5">
        <w:rPr>
          <w:rFonts w:hint="eastAsia"/>
        </w:rPr>
        <w:t>萬元，毫無細目，編列浮濫，爰</w:t>
      </w:r>
      <w:r>
        <w:rPr>
          <w:rFonts w:hint="eastAsia"/>
        </w:rPr>
        <w:t>凍結</w:t>
      </w:r>
      <w:r>
        <w:rPr>
          <w:rFonts w:hint="eastAsia"/>
        </w:rPr>
        <w:t>5</w:t>
      </w:r>
      <w:r w:rsidRPr="004E2CE5">
        <w:rPr>
          <w:rFonts w:hint="eastAsia"/>
        </w:rPr>
        <w:t>00</w:t>
      </w:r>
      <w:r w:rsidRPr="004E2CE5">
        <w:rPr>
          <w:rFonts w:hint="eastAsia"/>
        </w:rPr>
        <w:t>萬元</w:t>
      </w:r>
      <w:r>
        <w:rPr>
          <w:rFonts w:hint="eastAsia"/>
        </w:rPr>
        <w:t>，</w:t>
      </w:r>
      <w:r w:rsidR="00F35616">
        <w:rPr>
          <w:rFonts w:hint="eastAsia"/>
        </w:rPr>
        <w:t>俟向立法院經濟委員會</w:t>
      </w:r>
      <w:r>
        <w:rPr>
          <w:rFonts w:hint="eastAsia"/>
        </w:rPr>
        <w:t>報告後始得動支</w:t>
      </w:r>
      <w:r w:rsidRPr="004E2CE5">
        <w:rPr>
          <w:rFonts w:hint="eastAsia"/>
        </w:rPr>
        <w:t>。</w:t>
      </w:r>
    </w:p>
    <w:p w:rsidR="004E2CE5" w:rsidRPr="004E2CE5" w:rsidRDefault="004E2CE5"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000000" w:themeColor="text1"/>
        </w:rPr>
        <w:t xml:space="preserve">提案人：葉津鈴　</w:t>
      </w:r>
      <w:r w:rsidRPr="004E2CE5">
        <w:rPr>
          <w:rFonts w:hint="eastAsia"/>
          <w:color w:val="000000" w:themeColor="text1"/>
        </w:rPr>
        <w:t>高志鵬</w:t>
      </w:r>
    </w:p>
    <w:p w:rsidR="004E2CE5" w:rsidRDefault="004E2CE5"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4E2CE5">
        <w:rPr>
          <w:rFonts w:hint="eastAsia"/>
          <w:color w:val="000000" w:themeColor="text1"/>
        </w:rPr>
        <w:t>連署人：蘇震清　陳明文</w:t>
      </w:r>
    </w:p>
    <w:p w:rsidR="004E2CE5" w:rsidRDefault="004E2CE5" w:rsidP="006E6D49">
      <w:pPr>
        <w:pStyle w:val="aff0"/>
        <w:numPr>
          <w:ilvl w:val="0"/>
          <w:numId w:val="8"/>
        </w:numPr>
        <w:kinsoku w:val="0"/>
        <w:overflowPunct w:val="0"/>
        <w:autoSpaceDE w:val="0"/>
        <w:autoSpaceDN w:val="0"/>
        <w:snapToGrid w:val="0"/>
        <w:spacing w:line="500" w:lineRule="exact"/>
        <w:ind w:leftChars="366" w:left="1565" w:hangingChars="105" w:hanging="349"/>
        <w:jc w:val="both"/>
      </w:pPr>
      <w:r w:rsidRPr="004E2CE5">
        <w:rPr>
          <w:rFonts w:hint="eastAsia"/>
        </w:rPr>
        <w:t>105</w:t>
      </w:r>
      <w:r w:rsidRPr="004E2CE5">
        <w:rPr>
          <w:rFonts w:hint="eastAsia"/>
        </w:rPr>
        <w:t>年度推廣貿易基金有關貿易推廣工作計畫「服務費用</w:t>
      </w:r>
      <w:r>
        <w:rPr>
          <w:rFonts w:hint="eastAsia"/>
        </w:rPr>
        <w:t>－</w:t>
      </w:r>
      <w:r w:rsidRPr="004E2CE5">
        <w:rPr>
          <w:rFonts w:hint="eastAsia"/>
        </w:rPr>
        <w:t>專業服務費」編列</w:t>
      </w:r>
      <w:r w:rsidRPr="004E2CE5">
        <w:rPr>
          <w:rFonts w:hint="eastAsia"/>
        </w:rPr>
        <w:t>41</w:t>
      </w:r>
      <w:r w:rsidRPr="004E2CE5">
        <w:rPr>
          <w:rFonts w:hint="eastAsia"/>
        </w:rPr>
        <w:t>億</w:t>
      </w:r>
      <w:r w:rsidRPr="004E2CE5">
        <w:rPr>
          <w:rFonts w:hint="eastAsia"/>
        </w:rPr>
        <w:t>5</w:t>
      </w:r>
      <w:r>
        <w:rPr>
          <w:rFonts w:hint="eastAsia"/>
        </w:rPr>
        <w:t>,</w:t>
      </w:r>
      <w:r w:rsidRPr="004E2CE5">
        <w:rPr>
          <w:rFonts w:hint="eastAsia"/>
        </w:rPr>
        <w:t>220</w:t>
      </w:r>
      <w:r w:rsidRPr="004E2CE5">
        <w:rPr>
          <w:rFonts w:hint="eastAsia"/>
        </w:rPr>
        <w:t>萬</w:t>
      </w:r>
      <w:r w:rsidRPr="004E2CE5">
        <w:rPr>
          <w:rFonts w:hint="eastAsia"/>
        </w:rPr>
        <w:t>5</w:t>
      </w:r>
      <w:r>
        <w:rPr>
          <w:rFonts w:hint="eastAsia"/>
        </w:rPr>
        <w:t>,000</w:t>
      </w:r>
      <w:r w:rsidRPr="004E2CE5">
        <w:rPr>
          <w:rFonts w:hint="eastAsia"/>
        </w:rPr>
        <w:t>元，其中高達</w:t>
      </w:r>
      <w:r>
        <w:rPr>
          <w:rFonts w:hint="eastAsia"/>
        </w:rPr>
        <w:t>30</w:t>
      </w:r>
      <w:r w:rsidRPr="004E2CE5">
        <w:rPr>
          <w:rFonts w:hint="eastAsia"/>
        </w:rPr>
        <w:t>多億</w:t>
      </w:r>
      <w:r>
        <w:rPr>
          <w:rFonts w:hint="eastAsia"/>
        </w:rPr>
        <w:t>元</w:t>
      </w:r>
      <w:r w:rsidRPr="004E2CE5">
        <w:rPr>
          <w:rFonts w:hint="eastAsia"/>
        </w:rPr>
        <w:t>是委託外貿協會執行。查外貿協會雖為政府捐助之財團法人，但其預算並未送立法院審查</w:t>
      </w:r>
      <w:r>
        <w:rPr>
          <w:rFonts w:hint="eastAsia"/>
        </w:rPr>
        <w:t>，</w:t>
      </w:r>
      <w:r w:rsidRPr="004E2CE5">
        <w:rPr>
          <w:rFonts w:hint="eastAsia"/>
        </w:rPr>
        <w:t>爰凍結</w:t>
      </w:r>
      <w:r>
        <w:rPr>
          <w:rFonts w:hint="eastAsia"/>
        </w:rPr>
        <w:t>1</w:t>
      </w:r>
      <w:r>
        <w:rPr>
          <w:rFonts w:hint="eastAsia"/>
        </w:rPr>
        <w:t>億元</w:t>
      </w:r>
      <w:r w:rsidRPr="004E2CE5">
        <w:rPr>
          <w:rFonts w:hint="eastAsia"/>
        </w:rPr>
        <w:t>，俟經濟部向</w:t>
      </w:r>
      <w:r>
        <w:rPr>
          <w:rFonts w:hint="eastAsia"/>
        </w:rPr>
        <w:t>立法</w:t>
      </w:r>
      <w:r w:rsidRPr="004E2CE5">
        <w:rPr>
          <w:rFonts w:hint="eastAsia"/>
        </w:rPr>
        <w:t>院經濟委員會提供</w:t>
      </w:r>
      <w:r w:rsidRPr="004E2CE5">
        <w:rPr>
          <w:rFonts w:hint="eastAsia"/>
        </w:rPr>
        <w:t>105</w:t>
      </w:r>
      <w:r w:rsidRPr="004E2CE5">
        <w:rPr>
          <w:rFonts w:hint="eastAsia"/>
        </w:rPr>
        <w:t>年度外貿協會預算書後，始得動支。</w:t>
      </w:r>
    </w:p>
    <w:p w:rsidR="004E2CE5" w:rsidRPr="007A3206" w:rsidRDefault="004E2CE5"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7A3206">
        <w:rPr>
          <w:rFonts w:hint="eastAsia"/>
          <w:color w:val="000000" w:themeColor="text1"/>
        </w:rPr>
        <w:t>提案人：葉津鈴</w:t>
      </w:r>
    </w:p>
    <w:p w:rsidR="004E2CE5" w:rsidRPr="007A3206" w:rsidRDefault="004E2CE5"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7A3206">
        <w:rPr>
          <w:rFonts w:hint="eastAsia"/>
          <w:color w:val="000000" w:themeColor="text1"/>
        </w:rPr>
        <w:t>連署人：蘇震清　陳明文</w:t>
      </w:r>
    </w:p>
    <w:p w:rsidR="007A3206" w:rsidRDefault="007A3206" w:rsidP="006E6D49">
      <w:pPr>
        <w:pStyle w:val="aff0"/>
        <w:numPr>
          <w:ilvl w:val="0"/>
          <w:numId w:val="8"/>
        </w:numPr>
        <w:kinsoku w:val="0"/>
        <w:overflowPunct w:val="0"/>
        <w:autoSpaceDE w:val="0"/>
        <w:autoSpaceDN w:val="0"/>
        <w:snapToGrid w:val="0"/>
        <w:spacing w:line="500" w:lineRule="exact"/>
        <w:ind w:leftChars="366" w:left="1565" w:hangingChars="105" w:hanging="349"/>
        <w:jc w:val="both"/>
      </w:pPr>
      <w:r w:rsidRPr="007A3206">
        <w:rPr>
          <w:rFonts w:hint="eastAsia"/>
        </w:rPr>
        <w:t>石油基金係依石油管理法第</w:t>
      </w:r>
      <w:r>
        <w:rPr>
          <w:rFonts w:hint="eastAsia"/>
        </w:rPr>
        <w:t>34</w:t>
      </w:r>
      <w:r w:rsidRPr="007A3206">
        <w:rPr>
          <w:rFonts w:hint="eastAsia"/>
        </w:rPr>
        <w:t>條，由中央主管機關向探採或輸入石油業者徵收。雖然基金用途有石油、天然氣探勘開發之獎勵。然而，其主要補助單位為經濟部所屬之中油公司，等於將徵收之收入又回歸中油公司，這種從左口袋拿出又放回右口袋的方式，實有待改善，爰</w:t>
      </w:r>
      <w:r w:rsidR="00436583">
        <w:rPr>
          <w:rFonts w:hint="eastAsia"/>
        </w:rPr>
        <w:t>凍結</w:t>
      </w:r>
      <w:r w:rsidRPr="007A3206">
        <w:rPr>
          <w:rFonts w:hint="eastAsia"/>
        </w:rPr>
        <w:t>石油基金</w:t>
      </w:r>
      <w:r w:rsidRPr="007A3206">
        <w:rPr>
          <w:rFonts w:hint="eastAsia"/>
        </w:rPr>
        <w:t>105</w:t>
      </w:r>
      <w:r w:rsidRPr="007A3206">
        <w:rPr>
          <w:rFonts w:hint="eastAsia"/>
        </w:rPr>
        <w:t>年</w:t>
      </w:r>
      <w:r>
        <w:rPr>
          <w:rFonts w:hint="eastAsia"/>
        </w:rPr>
        <w:t>度</w:t>
      </w:r>
      <w:r w:rsidRPr="007A3206">
        <w:rPr>
          <w:rFonts w:hint="eastAsia"/>
        </w:rPr>
        <w:t>所編列之獎勵石油及天然氣探勘開發補助預算</w:t>
      </w:r>
      <w:r w:rsidRPr="007A3206">
        <w:rPr>
          <w:rFonts w:hint="eastAsia"/>
        </w:rPr>
        <w:t>5</w:t>
      </w:r>
      <w:r w:rsidRPr="007A3206">
        <w:rPr>
          <w:rFonts w:hint="eastAsia"/>
        </w:rPr>
        <w:t>億</w:t>
      </w:r>
      <w:r w:rsidRPr="007A3206">
        <w:rPr>
          <w:rFonts w:hint="eastAsia"/>
        </w:rPr>
        <w:t>5</w:t>
      </w:r>
      <w:r>
        <w:rPr>
          <w:rFonts w:hint="eastAsia"/>
        </w:rPr>
        <w:t>,</w:t>
      </w:r>
      <w:r w:rsidRPr="007A3206">
        <w:rPr>
          <w:rFonts w:hint="eastAsia"/>
        </w:rPr>
        <w:t>000</w:t>
      </w:r>
      <w:r w:rsidRPr="007A3206">
        <w:rPr>
          <w:rFonts w:hint="eastAsia"/>
        </w:rPr>
        <w:t>萬元</w:t>
      </w:r>
      <w:r w:rsidR="00436583">
        <w:rPr>
          <w:rFonts w:hint="eastAsia"/>
        </w:rPr>
        <w:t>之</w:t>
      </w:r>
      <w:r>
        <w:rPr>
          <w:rFonts w:hint="eastAsia"/>
        </w:rPr>
        <w:t>五分之一</w:t>
      </w:r>
      <w:r w:rsidR="0069471B">
        <w:rPr>
          <w:rFonts w:hint="eastAsia"/>
        </w:rPr>
        <w:t>(1</w:t>
      </w:r>
      <w:r w:rsidR="0069471B">
        <w:rPr>
          <w:rFonts w:hint="eastAsia"/>
        </w:rPr>
        <w:t>億</w:t>
      </w:r>
      <w:r w:rsidR="0069471B">
        <w:rPr>
          <w:rFonts w:hint="eastAsia"/>
        </w:rPr>
        <w:t>1,000</w:t>
      </w:r>
      <w:r w:rsidR="0069471B">
        <w:rPr>
          <w:rFonts w:hint="eastAsia"/>
        </w:rPr>
        <w:t>萬元</w:t>
      </w:r>
      <w:r w:rsidR="0069471B">
        <w:rPr>
          <w:rFonts w:hint="eastAsia"/>
        </w:rPr>
        <w:t>)</w:t>
      </w:r>
      <w:r w:rsidRPr="007A3206">
        <w:rPr>
          <w:rFonts w:hint="eastAsia"/>
        </w:rPr>
        <w:t>，</w:t>
      </w:r>
      <w:r w:rsidR="0069471B">
        <w:rPr>
          <w:rFonts w:hint="eastAsia"/>
        </w:rPr>
        <w:t>俟向立法院經濟委員會提出近</w:t>
      </w:r>
      <w:r w:rsidR="0069471B">
        <w:rPr>
          <w:rFonts w:hint="eastAsia"/>
        </w:rPr>
        <w:t>3</w:t>
      </w:r>
      <w:r w:rsidR="0069471B">
        <w:rPr>
          <w:rFonts w:hint="eastAsia"/>
        </w:rPr>
        <w:t>年度補助明細資料及</w:t>
      </w:r>
      <w:r w:rsidR="0069471B">
        <w:rPr>
          <w:rFonts w:hint="eastAsia"/>
        </w:rPr>
        <w:t>105</w:t>
      </w:r>
      <w:r w:rsidR="0069471B">
        <w:rPr>
          <w:rFonts w:hint="eastAsia"/>
        </w:rPr>
        <w:t>年度補助預算之具體效益分析，經同意後，</w:t>
      </w:r>
      <w:r>
        <w:rPr>
          <w:rFonts w:hint="eastAsia"/>
        </w:rPr>
        <w:t>始得動支</w:t>
      </w:r>
      <w:r w:rsidRPr="007A3206">
        <w:rPr>
          <w:rFonts w:hint="eastAsia"/>
        </w:rPr>
        <w:t>。</w:t>
      </w:r>
    </w:p>
    <w:p w:rsidR="007A3206" w:rsidRPr="007A3206" w:rsidRDefault="007A3206"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7A3206">
        <w:rPr>
          <w:rFonts w:hint="eastAsia"/>
          <w:color w:val="000000" w:themeColor="text1"/>
        </w:rPr>
        <w:t>提案人：葉津鈴</w:t>
      </w:r>
    </w:p>
    <w:p w:rsidR="007A3206" w:rsidRDefault="007A3206"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7A3206">
        <w:rPr>
          <w:rFonts w:hint="eastAsia"/>
          <w:color w:val="000000" w:themeColor="text1"/>
        </w:rPr>
        <w:t>連署人：蘇震清　陳明文</w:t>
      </w:r>
    </w:p>
    <w:p w:rsidR="007A3206" w:rsidRDefault="007A3206" w:rsidP="006E6D49">
      <w:pPr>
        <w:pStyle w:val="aff0"/>
        <w:numPr>
          <w:ilvl w:val="0"/>
          <w:numId w:val="8"/>
        </w:numPr>
        <w:kinsoku w:val="0"/>
        <w:overflowPunct w:val="0"/>
        <w:autoSpaceDE w:val="0"/>
        <w:autoSpaceDN w:val="0"/>
        <w:snapToGrid w:val="0"/>
        <w:spacing w:line="500" w:lineRule="exact"/>
        <w:ind w:leftChars="366" w:left="1565" w:hangingChars="105" w:hanging="349"/>
        <w:jc w:val="both"/>
      </w:pPr>
      <w:r>
        <w:rPr>
          <w:rFonts w:hint="eastAsia"/>
        </w:rPr>
        <w:t>105</w:t>
      </w:r>
      <w:r>
        <w:rPr>
          <w:rFonts w:hint="eastAsia"/>
        </w:rPr>
        <w:t>年度推廣貿易基金為我國加入</w:t>
      </w:r>
      <w:r>
        <w:rPr>
          <w:rFonts w:hint="eastAsia"/>
        </w:rPr>
        <w:t>TPP</w:t>
      </w:r>
      <w:r>
        <w:rPr>
          <w:rFonts w:hint="eastAsia"/>
        </w:rPr>
        <w:t>及</w:t>
      </w:r>
      <w:r>
        <w:rPr>
          <w:rFonts w:hint="eastAsia"/>
        </w:rPr>
        <w:t>RCEP</w:t>
      </w:r>
      <w:r>
        <w:rPr>
          <w:rFonts w:hint="eastAsia"/>
        </w:rPr>
        <w:t>等自由貿易協定，編列</w:t>
      </w:r>
      <w:r>
        <w:rPr>
          <w:rFonts w:hint="eastAsia"/>
        </w:rPr>
        <w:t>3,500</w:t>
      </w:r>
      <w:r>
        <w:rPr>
          <w:rFonts w:hint="eastAsia"/>
        </w:rPr>
        <w:t>萬元</w:t>
      </w:r>
      <w:r w:rsidRPr="004E2CE5">
        <w:rPr>
          <w:rFonts w:hint="eastAsia"/>
        </w:rPr>
        <w:t>廣告費</w:t>
      </w:r>
      <w:r>
        <w:rPr>
          <w:rFonts w:hint="eastAsia"/>
        </w:rPr>
        <w:t>用，爰要求經濟部國際貿易局就</w:t>
      </w:r>
      <w:r w:rsidRPr="004E2CE5">
        <w:rPr>
          <w:rFonts w:hint="eastAsia"/>
        </w:rPr>
        <w:t>廣告</w:t>
      </w:r>
      <w:r>
        <w:rPr>
          <w:rFonts w:hint="eastAsia"/>
        </w:rPr>
        <w:t>計畫的細項內容、宣傳方式及計畫進度規劃</w:t>
      </w:r>
      <w:r w:rsidR="00436583">
        <w:rPr>
          <w:rFonts w:hint="eastAsia"/>
        </w:rPr>
        <w:t>，</w:t>
      </w:r>
      <w:r>
        <w:rPr>
          <w:rFonts w:hint="eastAsia"/>
        </w:rPr>
        <w:t>應公開透明其進</w:t>
      </w:r>
      <w:r w:rsidR="00954234">
        <w:rPr>
          <w:rFonts w:hint="eastAsia"/>
        </w:rPr>
        <w:t>度及內容</w:t>
      </w:r>
      <w:r w:rsidR="0069471B">
        <w:rPr>
          <w:rFonts w:hint="eastAsia"/>
        </w:rPr>
        <w:t>並提出說明</w:t>
      </w:r>
      <w:r w:rsidRPr="004E2CE5">
        <w:rPr>
          <w:rFonts w:hint="eastAsia"/>
        </w:rPr>
        <w:t>。</w:t>
      </w:r>
    </w:p>
    <w:p w:rsidR="007A3206" w:rsidRPr="007A3206" w:rsidRDefault="007A3206"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7A3206">
        <w:rPr>
          <w:rFonts w:hint="eastAsia"/>
          <w:color w:val="000000" w:themeColor="text1"/>
        </w:rPr>
        <w:t>提案人：</w:t>
      </w:r>
      <w:r w:rsidR="00954234">
        <w:rPr>
          <w:rFonts w:hint="eastAsia"/>
          <w:color w:val="000000" w:themeColor="text1"/>
        </w:rPr>
        <w:t>楊瓊瓔</w:t>
      </w:r>
      <w:r w:rsidR="00954234" w:rsidRPr="007A3206">
        <w:rPr>
          <w:rFonts w:hint="eastAsia"/>
          <w:color w:val="000000" w:themeColor="text1"/>
        </w:rPr>
        <w:t xml:space="preserve">　</w:t>
      </w:r>
      <w:r w:rsidR="00954234">
        <w:rPr>
          <w:rFonts w:hint="eastAsia"/>
          <w:color w:val="000000" w:themeColor="text1"/>
        </w:rPr>
        <w:t>黃昭順</w:t>
      </w:r>
      <w:r w:rsidR="00954234" w:rsidRPr="007A3206">
        <w:rPr>
          <w:rFonts w:hint="eastAsia"/>
          <w:color w:val="000000" w:themeColor="text1"/>
        </w:rPr>
        <w:t xml:space="preserve"> </w:t>
      </w:r>
    </w:p>
    <w:p w:rsidR="007A3206" w:rsidRDefault="007A3206"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7A3206">
        <w:rPr>
          <w:rFonts w:hint="eastAsia"/>
          <w:color w:val="000000" w:themeColor="text1"/>
        </w:rPr>
        <w:t>連署人：</w:t>
      </w:r>
      <w:r w:rsidR="00954234" w:rsidRPr="007A3206">
        <w:rPr>
          <w:rFonts w:hint="eastAsia"/>
          <w:color w:val="000000" w:themeColor="text1"/>
        </w:rPr>
        <w:t>葉津鈴</w:t>
      </w:r>
    </w:p>
    <w:p w:rsidR="007A3206" w:rsidRDefault="00954234" w:rsidP="006E6D49">
      <w:pPr>
        <w:pStyle w:val="aff0"/>
        <w:numPr>
          <w:ilvl w:val="0"/>
          <w:numId w:val="8"/>
        </w:numPr>
        <w:kinsoku w:val="0"/>
        <w:overflowPunct w:val="0"/>
        <w:autoSpaceDE w:val="0"/>
        <w:autoSpaceDN w:val="0"/>
        <w:snapToGrid w:val="0"/>
        <w:spacing w:line="500" w:lineRule="exact"/>
        <w:ind w:leftChars="366" w:left="1565" w:hangingChars="105" w:hanging="349"/>
        <w:jc w:val="both"/>
      </w:pPr>
      <w:r>
        <w:rPr>
          <w:rFonts w:hint="eastAsia"/>
        </w:rPr>
        <w:t>經濟特別收入基金</w:t>
      </w:r>
      <w:r>
        <w:rPr>
          <w:rFonts w:hint="eastAsia"/>
        </w:rPr>
        <w:t>105</w:t>
      </w:r>
      <w:r>
        <w:rPr>
          <w:rFonts w:hint="eastAsia"/>
        </w:rPr>
        <w:t>年度推廣貿易基金之貿易推廣工作計畫</w:t>
      </w:r>
      <w:r>
        <w:rPr>
          <w:rFonts w:ascii="標楷體" w:hAnsi="標楷體" w:hint="eastAsia"/>
        </w:rPr>
        <w:t>「</w:t>
      </w:r>
      <w:r w:rsidRPr="004E2CE5">
        <w:rPr>
          <w:rFonts w:hint="eastAsia"/>
        </w:rPr>
        <w:t>服務費用</w:t>
      </w:r>
      <w:r>
        <w:rPr>
          <w:rFonts w:hint="eastAsia"/>
        </w:rPr>
        <w:t>－</w:t>
      </w:r>
      <w:r w:rsidRPr="004E2CE5">
        <w:rPr>
          <w:rFonts w:hint="eastAsia"/>
        </w:rPr>
        <w:t>專業服務費</w:t>
      </w:r>
      <w:r>
        <w:rPr>
          <w:rFonts w:ascii="標楷體" w:hAnsi="標楷體" w:hint="eastAsia"/>
        </w:rPr>
        <w:t>」</w:t>
      </w:r>
      <w:r w:rsidR="00436583">
        <w:rPr>
          <w:rFonts w:ascii="標楷體" w:hAnsi="標楷體" w:hint="eastAsia"/>
        </w:rPr>
        <w:t>項下</w:t>
      </w:r>
      <w:r>
        <w:rPr>
          <w:rFonts w:hint="eastAsia"/>
        </w:rPr>
        <w:t>編列委託培訓國際企業經營班</w:t>
      </w:r>
      <w:r>
        <w:rPr>
          <w:rFonts w:ascii="標楷體" w:hAnsi="標楷體" w:hint="eastAsia"/>
        </w:rPr>
        <w:t>2億3,485萬9,000元，要求應針對中南部增設國企班</w:t>
      </w:r>
      <w:r w:rsidR="00F35616">
        <w:rPr>
          <w:rFonts w:ascii="標楷體" w:hAnsi="標楷體" w:hint="eastAsia"/>
        </w:rPr>
        <w:t>，</w:t>
      </w:r>
      <w:r>
        <w:rPr>
          <w:rFonts w:ascii="標楷體" w:hAnsi="標楷體" w:hint="eastAsia"/>
        </w:rPr>
        <w:t>應至少配置7,200萬元之預算，並應將預算配置及執行情形，向立法院經濟委員會提出專案報告</w:t>
      </w:r>
      <w:r w:rsidR="007A3206" w:rsidRPr="004E2CE5">
        <w:rPr>
          <w:rFonts w:hint="eastAsia"/>
        </w:rPr>
        <w:t>。</w:t>
      </w:r>
    </w:p>
    <w:p w:rsidR="007A3206" w:rsidRPr="007A3206" w:rsidRDefault="007A3206"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7A3206">
        <w:rPr>
          <w:rFonts w:hint="eastAsia"/>
          <w:color w:val="000000" w:themeColor="text1"/>
        </w:rPr>
        <w:t>提案人：</w:t>
      </w:r>
      <w:r w:rsidR="00954234" w:rsidRPr="007A3206">
        <w:rPr>
          <w:rFonts w:hint="eastAsia"/>
          <w:color w:val="000000" w:themeColor="text1"/>
        </w:rPr>
        <w:t xml:space="preserve">葉津鈴　</w:t>
      </w:r>
      <w:r w:rsidR="00954234">
        <w:rPr>
          <w:rFonts w:hint="eastAsia"/>
          <w:color w:val="000000" w:themeColor="text1"/>
        </w:rPr>
        <w:t>邱議瑩</w:t>
      </w:r>
      <w:r w:rsidR="00954234" w:rsidRPr="007A3206">
        <w:rPr>
          <w:rFonts w:hint="eastAsia"/>
          <w:color w:val="000000" w:themeColor="text1"/>
        </w:rPr>
        <w:t xml:space="preserve">　</w:t>
      </w:r>
      <w:r w:rsidR="00954234">
        <w:rPr>
          <w:rFonts w:hint="eastAsia"/>
          <w:color w:val="000000" w:themeColor="text1"/>
        </w:rPr>
        <w:t>黃昭順</w:t>
      </w:r>
      <w:r w:rsidR="00954234" w:rsidRPr="007A3206">
        <w:rPr>
          <w:rFonts w:hint="eastAsia"/>
          <w:color w:val="000000" w:themeColor="text1"/>
        </w:rPr>
        <w:t xml:space="preserve">　陳明文</w:t>
      </w:r>
      <w:r w:rsidR="00954234">
        <w:rPr>
          <w:rFonts w:hint="eastAsia"/>
          <w:color w:val="auto"/>
        </w:rPr>
        <w:t xml:space="preserve">　高志鵬　</w:t>
      </w:r>
      <w:r w:rsidRPr="007A3206">
        <w:rPr>
          <w:rFonts w:hint="eastAsia"/>
          <w:color w:val="000000" w:themeColor="text1"/>
        </w:rPr>
        <w:t>蘇震清</w:t>
      </w:r>
      <w:r w:rsidR="00954234" w:rsidRPr="007A3206">
        <w:rPr>
          <w:rFonts w:hint="eastAsia"/>
          <w:color w:val="000000" w:themeColor="text1"/>
        </w:rPr>
        <w:t xml:space="preserve">　</w:t>
      </w:r>
      <w:r w:rsidR="00954234">
        <w:rPr>
          <w:rFonts w:hint="eastAsia"/>
          <w:color w:val="000000" w:themeColor="text1"/>
        </w:rPr>
        <w:t>楊瓊瓔</w:t>
      </w:r>
      <w:r w:rsidR="00954234" w:rsidRPr="007A3206">
        <w:rPr>
          <w:rFonts w:hint="eastAsia"/>
          <w:color w:val="000000" w:themeColor="text1"/>
        </w:rPr>
        <w:t xml:space="preserve">　</w:t>
      </w:r>
      <w:r w:rsidR="00954234">
        <w:rPr>
          <w:rFonts w:hint="eastAsia"/>
          <w:color w:val="000000" w:themeColor="text1"/>
        </w:rPr>
        <w:t>林岱樺</w:t>
      </w:r>
    </w:p>
    <w:p w:rsidR="00D36503" w:rsidRDefault="00701E49" w:rsidP="006E6D49">
      <w:pPr>
        <w:pStyle w:val="aff0"/>
        <w:numPr>
          <w:ilvl w:val="0"/>
          <w:numId w:val="8"/>
        </w:numPr>
        <w:kinsoku w:val="0"/>
        <w:overflowPunct w:val="0"/>
        <w:autoSpaceDE w:val="0"/>
        <w:autoSpaceDN w:val="0"/>
        <w:snapToGrid w:val="0"/>
        <w:spacing w:line="500" w:lineRule="exact"/>
        <w:ind w:leftChars="366" w:left="1565" w:hangingChars="105" w:hanging="349"/>
        <w:jc w:val="both"/>
      </w:pPr>
      <w:r>
        <w:rPr>
          <w:rFonts w:hint="eastAsia"/>
        </w:rPr>
        <w:t>推廣貿易基金</w:t>
      </w:r>
      <w:r>
        <w:rPr>
          <w:rFonts w:hint="eastAsia"/>
        </w:rPr>
        <w:t>105</w:t>
      </w:r>
      <w:r>
        <w:rPr>
          <w:rFonts w:hint="eastAsia"/>
        </w:rPr>
        <w:t>年度編列「用人費用」</w:t>
      </w:r>
      <w:r>
        <w:rPr>
          <w:rFonts w:hint="eastAsia"/>
        </w:rPr>
        <w:t>3</w:t>
      </w:r>
      <w:r w:rsidR="00A33DF3">
        <w:rPr>
          <w:rFonts w:hint="eastAsia"/>
        </w:rPr>
        <w:t>,</w:t>
      </w:r>
      <w:r>
        <w:rPr>
          <w:rFonts w:hint="eastAsia"/>
        </w:rPr>
        <w:t>931</w:t>
      </w:r>
      <w:r>
        <w:rPr>
          <w:rFonts w:hint="eastAsia"/>
        </w:rPr>
        <w:t>萬</w:t>
      </w:r>
      <w:r>
        <w:rPr>
          <w:rFonts w:hint="eastAsia"/>
        </w:rPr>
        <w:t>7</w:t>
      </w:r>
      <w:r w:rsidR="00A33DF3" w:rsidRPr="00F42E64">
        <w:rPr>
          <w:rFonts w:hint="eastAsia"/>
        </w:rPr>
        <w:t>,000</w:t>
      </w:r>
      <w:r w:rsidR="00A33DF3" w:rsidRPr="00F42E64">
        <w:rPr>
          <w:rFonts w:hint="eastAsia"/>
        </w:rPr>
        <w:t>元</w:t>
      </w:r>
      <w:r>
        <w:rPr>
          <w:rFonts w:hint="eastAsia"/>
        </w:rPr>
        <w:t>，雖較</w:t>
      </w:r>
      <w:r w:rsidR="00A33DF3">
        <w:rPr>
          <w:rFonts w:hint="eastAsia"/>
        </w:rPr>
        <w:t>104</w:t>
      </w:r>
      <w:r>
        <w:rPr>
          <w:rFonts w:hint="eastAsia"/>
        </w:rPr>
        <w:t>年度預算略減</w:t>
      </w:r>
      <w:r>
        <w:rPr>
          <w:rFonts w:hint="eastAsia"/>
        </w:rPr>
        <w:t>1.13</w:t>
      </w:r>
      <w:r>
        <w:rPr>
          <w:rFonts w:hint="eastAsia"/>
        </w:rPr>
        <w:t>％，仍較</w:t>
      </w:r>
      <w:r w:rsidR="00A33DF3">
        <w:rPr>
          <w:rFonts w:hint="eastAsia"/>
        </w:rPr>
        <w:t>103</w:t>
      </w:r>
      <w:r>
        <w:rPr>
          <w:rFonts w:hint="eastAsia"/>
        </w:rPr>
        <w:t>年度決算增加</w:t>
      </w:r>
      <w:r>
        <w:rPr>
          <w:rFonts w:hint="eastAsia"/>
        </w:rPr>
        <w:t>3.22</w:t>
      </w:r>
      <w:r>
        <w:rPr>
          <w:rFonts w:hint="eastAsia"/>
        </w:rPr>
        <w:t>％，編列員額總計</w:t>
      </w:r>
      <w:r>
        <w:rPr>
          <w:rFonts w:hint="eastAsia"/>
        </w:rPr>
        <w:t>74</w:t>
      </w:r>
      <w:r>
        <w:rPr>
          <w:rFonts w:hint="eastAsia"/>
        </w:rPr>
        <w:t>人，包括兼任人員</w:t>
      </w:r>
      <w:r>
        <w:rPr>
          <w:rFonts w:hint="eastAsia"/>
        </w:rPr>
        <w:t>21</w:t>
      </w:r>
      <w:r w:rsidR="00CE6C40">
        <w:rPr>
          <w:rFonts w:hint="eastAsia"/>
        </w:rPr>
        <w:t>人</w:t>
      </w:r>
      <w:r>
        <w:rPr>
          <w:rFonts w:hint="eastAsia"/>
        </w:rPr>
        <w:t>及專任人員</w:t>
      </w:r>
      <w:r>
        <w:rPr>
          <w:rFonts w:hint="eastAsia"/>
        </w:rPr>
        <w:t>53</w:t>
      </w:r>
      <w:r>
        <w:rPr>
          <w:rFonts w:hint="eastAsia"/>
        </w:rPr>
        <w:t>人；惟查該基金</w:t>
      </w:r>
      <w:r>
        <w:rPr>
          <w:rFonts w:hint="eastAsia"/>
        </w:rPr>
        <w:t>105</w:t>
      </w:r>
      <w:r>
        <w:rPr>
          <w:rFonts w:hint="eastAsia"/>
        </w:rPr>
        <w:t>年度預算編列「貿易推廣工作計畫」經費</w:t>
      </w:r>
      <w:r>
        <w:rPr>
          <w:rFonts w:hint="eastAsia"/>
        </w:rPr>
        <w:t>57</w:t>
      </w:r>
      <w:r>
        <w:rPr>
          <w:rFonts w:hint="eastAsia"/>
        </w:rPr>
        <w:t>億</w:t>
      </w:r>
      <w:r>
        <w:rPr>
          <w:rFonts w:hint="eastAsia"/>
        </w:rPr>
        <w:t>2</w:t>
      </w:r>
      <w:r w:rsidR="00A33DF3">
        <w:rPr>
          <w:rFonts w:hint="eastAsia"/>
        </w:rPr>
        <w:t>,</w:t>
      </w:r>
      <w:r>
        <w:rPr>
          <w:rFonts w:hint="eastAsia"/>
        </w:rPr>
        <w:t>256</w:t>
      </w:r>
      <w:r>
        <w:rPr>
          <w:rFonts w:hint="eastAsia"/>
        </w:rPr>
        <w:t>萬</w:t>
      </w:r>
      <w:r>
        <w:rPr>
          <w:rFonts w:hint="eastAsia"/>
        </w:rPr>
        <w:t>9</w:t>
      </w:r>
      <w:r w:rsidR="00A33DF3">
        <w:rPr>
          <w:rFonts w:hint="eastAsia"/>
        </w:rPr>
        <w:t>,000</w:t>
      </w:r>
      <w:r w:rsidR="00A33DF3">
        <w:rPr>
          <w:rFonts w:hint="eastAsia"/>
        </w:rPr>
        <w:t>元</w:t>
      </w:r>
      <w:r>
        <w:rPr>
          <w:rFonts w:hint="eastAsia"/>
        </w:rPr>
        <w:t>，其中高達</w:t>
      </w:r>
      <w:r>
        <w:rPr>
          <w:rFonts w:hint="eastAsia"/>
        </w:rPr>
        <w:t>97.53</w:t>
      </w:r>
      <w:r>
        <w:rPr>
          <w:rFonts w:hint="eastAsia"/>
        </w:rPr>
        <w:t>％預算皆係委外辦理業務或捐補助經費，各項推廣貿易工作自辦業務比率明顯偏低，且查基金收支及保管運用辦法並未有配置專職聘僱人員之規範，</w:t>
      </w:r>
      <w:r w:rsidR="00A33DF3" w:rsidRPr="00F42E64">
        <w:rPr>
          <w:rFonts w:hint="eastAsia"/>
        </w:rPr>
        <w:t>立法院</w:t>
      </w:r>
      <w:r>
        <w:rPr>
          <w:rFonts w:hint="eastAsia"/>
        </w:rPr>
        <w:t>審議</w:t>
      </w:r>
      <w:r>
        <w:rPr>
          <w:rFonts w:hint="eastAsia"/>
        </w:rPr>
        <w:t>100</w:t>
      </w:r>
      <w:r>
        <w:rPr>
          <w:rFonts w:hint="eastAsia"/>
        </w:rPr>
        <w:t>年度中央政府總預算案審查總報告，對於經濟部主管部分亦作成通案決議要求檢討非營業特種基金聘僱人員之依據，爰請</w:t>
      </w:r>
      <w:r w:rsidR="00A33DF3" w:rsidRPr="00F42E64">
        <w:rPr>
          <w:rFonts w:hint="eastAsia"/>
        </w:rPr>
        <w:t>國際貿易局</w:t>
      </w:r>
      <w:r>
        <w:rPr>
          <w:rFonts w:hint="eastAsia"/>
        </w:rPr>
        <w:t>依據</w:t>
      </w:r>
      <w:r w:rsidR="00A33DF3" w:rsidRPr="00F42E64">
        <w:rPr>
          <w:rFonts w:hint="eastAsia"/>
        </w:rPr>
        <w:t>立法院</w:t>
      </w:r>
      <w:r>
        <w:rPr>
          <w:rFonts w:hint="eastAsia"/>
        </w:rPr>
        <w:t>決議，落實檢討該基金配置專任人員之合理性與效率性，於</w:t>
      </w:r>
      <w:r w:rsidR="00A33DF3" w:rsidRPr="00F42E64">
        <w:rPr>
          <w:rFonts w:hint="eastAsia"/>
        </w:rPr>
        <w:t>1</w:t>
      </w:r>
      <w:r w:rsidR="00A33DF3" w:rsidRPr="00F42E64">
        <w:rPr>
          <w:rFonts w:hint="eastAsia"/>
        </w:rPr>
        <w:t>個月</w:t>
      </w:r>
      <w:r>
        <w:rPr>
          <w:rFonts w:hint="eastAsia"/>
        </w:rPr>
        <w:t>內向</w:t>
      </w:r>
      <w:r w:rsidR="00A33DF3" w:rsidRPr="00F42E64">
        <w:rPr>
          <w:rFonts w:hint="eastAsia"/>
        </w:rPr>
        <w:t>立法院</w:t>
      </w:r>
      <w:r>
        <w:rPr>
          <w:rFonts w:hint="eastAsia"/>
        </w:rPr>
        <w:t>經濟委員會提出專案報告。</w:t>
      </w:r>
    </w:p>
    <w:p w:rsidR="00D36503"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蘇震清</w:t>
      </w:r>
    </w:p>
    <w:p w:rsidR="00D36503"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連署人：高志鵬　陳明文</w:t>
      </w:r>
      <w:r>
        <w:rPr>
          <w:rFonts w:hint="eastAsia"/>
          <w:color w:val="000000" w:themeColor="text1"/>
        </w:rPr>
        <w:t xml:space="preserve">　</w:t>
      </w:r>
    </w:p>
    <w:p w:rsidR="00D36503" w:rsidRPr="00DD603C" w:rsidRDefault="00A33DF3" w:rsidP="006E6D49">
      <w:pPr>
        <w:pStyle w:val="aff0"/>
        <w:numPr>
          <w:ilvl w:val="0"/>
          <w:numId w:val="8"/>
        </w:numPr>
        <w:kinsoku w:val="0"/>
        <w:overflowPunct w:val="0"/>
        <w:autoSpaceDE w:val="0"/>
        <w:autoSpaceDN w:val="0"/>
        <w:snapToGrid w:val="0"/>
        <w:spacing w:line="500" w:lineRule="exact"/>
        <w:ind w:leftChars="366" w:left="1565" w:hangingChars="105" w:hanging="349"/>
        <w:jc w:val="both"/>
      </w:pPr>
      <w:r w:rsidRPr="00DD603C">
        <w:rPr>
          <w:rFonts w:hint="eastAsia"/>
        </w:rPr>
        <w:t>國際貿易局</w:t>
      </w:r>
      <w:r w:rsidR="00701E49">
        <w:rPr>
          <w:rFonts w:hint="eastAsia"/>
        </w:rPr>
        <w:t>為協助廠商拓銷新興市場，自</w:t>
      </w:r>
      <w:r w:rsidR="00701E49">
        <w:rPr>
          <w:rFonts w:hint="eastAsia"/>
        </w:rPr>
        <w:t>101</w:t>
      </w:r>
      <w:r w:rsidR="00701E49">
        <w:rPr>
          <w:rFonts w:hint="eastAsia"/>
        </w:rPr>
        <w:t>年起陸續成立海外商務中心，現計有</w:t>
      </w:r>
      <w:r w:rsidR="00701E49">
        <w:rPr>
          <w:rFonts w:hint="eastAsia"/>
        </w:rPr>
        <w:t>15</w:t>
      </w:r>
      <w:r w:rsidR="00701E49">
        <w:rPr>
          <w:rFonts w:hint="eastAsia"/>
        </w:rPr>
        <w:t>個國家</w:t>
      </w:r>
      <w:r w:rsidR="00701E49">
        <w:rPr>
          <w:rFonts w:hint="eastAsia"/>
        </w:rPr>
        <w:t>17</w:t>
      </w:r>
      <w:r w:rsidR="00701E49">
        <w:rPr>
          <w:rFonts w:hint="eastAsia"/>
        </w:rPr>
        <w:t>個城市分別設有據點，可提供便捷之商務辦公基地，推廣貿易基金</w:t>
      </w:r>
      <w:r w:rsidR="00701E49">
        <w:rPr>
          <w:rFonts w:hint="eastAsia"/>
        </w:rPr>
        <w:t>105</w:t>
      </w:r>
      <w:r w:rsidR="00701E49">
        <w:rPr>
          <w:rFonts w:hint="eastAsia"/>
        </w:rPr>
        <w:t>年度亦編列「委託辦理海外據點業務拓展工作計畫」經費</w:t>
      </w:r>
      <w:r w:rsidR="00701E49">
        <w:rPr>
          <w:rFonts w:hint="eastAsia"/>
        </w:rPr>
        <w:t>8</w:t>
      </w:r>
      <w:r w:rsidR="00701E49">
        <w:rPr>
          <w:rFonts w:hint="eastAsia"/>
        </w:rPr>
        <w:t>億</w:t>
      </w:r>
      <w:r w:rsidR="00701E49">
        <w:rPr>
          <w:rFonts w:hint="eastAsia"/>
        </w:rPr>
        <w:t>8</w:t>
      </w:r>
      <w:r w:rsidR="00692B65">
        <w:rPr>
          <w:rFonts w:hint="eastAsia"/>
        </w:rPr>
        <w:t>,</w:t>
      </w:r>
      <w:r w:rsidR="00701E49">
        <w:rPr>
          <w:rFonts w:hint="eastAsia"/>
        </w:rPr>
        <w:t>353</w:t>
      </w:r>
      <w:r w:rsidR="00701E49">
        <w:rPr>
          <w:rFonts w:hint="eastAsia"/>
        </w:rPr>
        <w:t>萬</w:t>
      </w:r>
      <w:r w:rsidR="00701E49">
        <w:rPr>
          <w:rFonts w:hint="eastAsia"/>
        </w:rPr>
        <w:t>3</w:t>
      </w:r>
      <w:r w:rsidRPr="00DD603C">
        <w:rPr>
          <w:rFonts w:hint="eastAsia"/>
        </w:rPr>
        <w:t>,000</w:t>
      </w:r>
      <w:r w:rsidRPr="00DD603C">
        <w:rPr>
          <w:rFonts w:hint="eastAsia"/>
        </w:rPr>
        <w:t>元</w:t>
      </w:r>
      <w:r w:rsidR="00701E49">
        <w:rPr>
          <w:rFonts w:hint="eastAsia"/>
        </w:rPr>
        <w:t>，辦理設立及營運全球</w:t>
      </w:r>
      <w:r w:rsidR="00701E49">
        <w:rPr>
          <w:rFonts w:hint="eastAsia"/>
        </w:rPr>
        <w:t>60</w:t>
      </w:r>
      <w:r w:rsidR="00701E49">
        <w:rPr>
          <w:rFonts w:hint="eastAsia"/>
        </w:rPr>
        <w:t>個海外辦事處及據點之人事費用、營運費用、業務費用及旅運費用，然查目前部分新興市場海外商務中心使用情形並不踴躍，諸多據點之獨立辦公室、收費辦公桌或短期免費辦公桌尚無使用家次，</w:t>
      </w:r>
      <w:r w:rsidRPr="00DD603C">
        <w:rPr>
          <w:rFonts w:hint="eastAsia"/>
        </w:rPr>
        <w:t>國際貿易局</w:t>
      </w:r>
      <w:r w:rsidR="00701E49">
        <w:rPr>
          <w:rFonts w:hint="eastAsia"/>
        </w:rPr>
        <w:t>顯應積極檢討強化相關推廣措施，有效鼓勵廠商運用各該海外商務中心資源，以充分發揮協助廠商市場拓銷之效益，避免耗置公帑。</w:t>
      </w:r>
    </w:p>
    <w:p w:rsidR="00D36503"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蘇震清</w:t>
      </w:r>
    </w:p>
    <w:p w:rsidR="00D36503" w:rsidRPr="00D36503"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auto"/>
        </w:rPr>
        <w:t>連署人：高志鵬　陳明文</w:t>
      </w:r>
      <w:r>
        <w:rPr>
          <w:rFonts w:hint="eastAsia"/>
          <w:color w:val="000000" w:themeColor="text1"/>
        </w:rPr>
        <w:t xml:space="preserve">　</w:t>
      </w:r>
    </w:p>
    <w:p w:rsidR="00D36503" w:rsidRDefault="00A33DF3" w:rsidP="006E6D49">
      <w:pPr>
        <w:pStyle w:val="aff0"/>
        <w:numPr>
          <w:ilvl w:val="0"/>
          <w:numId w:val="8"/>
        </w:numPr>
        <w:kinsoku w:val="0"/>
        <w:overflowPunct w:val="0"/>
        <w:autoSpaceDE w:val="0"/>
        <w:autoSpaceDN w:val="0"/>
        <w:snapToGrid w:val="0"/>
        <w:spacing w:line="500" w:lineRule="exact"/>
        <w:ind w:leftChars="366" w:left="1565" w:hangingChars="105" w:hanging="349"/>
        <w:jc w:val="both"/>
      </w:pPr>
      <w:r w:rsidRPr="00DD603C">
        <w:rPr>
          <w:rFonts w:hint="eastAsia"/>
        </w:rPr>
        <w:t>國際貿易局</w:t>
      </w:r>
      <w:r w:rsidR="00701E49">
        <w:rPr>
          <w:rFonts w:hint="eastAsia"/>
        </w:rPr>
        <w:t>為強化印尼與印度市場開發，透過高層經貿訪問團、籌組拓銷團、辦理採購大會邀請買主來台採購等方式來協助廠商拓展出口，然查</w:t>
      </w:r>
      <w:r w:rsidR="00701E49">
        <w:rPr>
          <w:rFonts w:hint="eastAsia"/>
        </w:rPr>
        <w:t>2010</w:t>
      </w:r>
      <w:r w:rsidR="00701E49">
        <w:rPr>
          <w:rFonts w:hint="eastAsia"/>
        </w:rPr>
        <w:t>年至</w:t>
      </w:r>
      <w:r w:rsidR="00701E49">
        <w:rPr>
          <w:rFonts w:hint="eastAsia"/>
        </w:rPr>
        <w:t>2015</w:t>
      </w:r>
      <w:r w:rsidR="00701E49">
        <w:rPr>
          <w:rFonts w:hint="eastAsia"/>
        </w:rPr>
        <w:t>年</w:t>
      </w:r>
      <w:r w:rsidR="00701E49">
        <w:rPr>
          <w:rFonts w:hint="eastAsia"/>
        </w:rPr>
        <w:t>7</w:t>
      </w:r>
      <w:r w:rsidR="00701E49">
        <w:rPr>
          <w:rFonts w:hint="eastAsia"/>
        </w:rPr>
        <w:t>月底止我國對印尼和印度之出口總額，分別係由</w:t>
      </w:r>
      <w:r w:rsidR="00701E49">
        <w:rPr>
          <w:rFonts w:hint="eastAsia"/>
        </w:rPr>
        <w:t>2012</w:t>
      </w:r>
      <w:r w:rsidR="00701E49">
        <w:rPr>
          <w:rFonts w:hint="eastAsia"/>
        </w:rPr>
        <w:t>年</w:t>
      </w:r>
      <w:r w:rsidR="00701E49">
        <w:rPr>
          <w:rFonts w:hint="eastAsia"/>
        </w:rPr>
        <w:t>51.9</w:t>
      </w:r>
      <w:r w:rsidR="00701E49">
        <w:rPr>
          <w:rFonts w:hint="eastAsia"/>
        </w:rPr>
        <w:t>億美元減至</w:t>
      </w:r>
      <w:r w:rsidR="00701E49">
        <w:rPr>
          <w:rFonts w:hint="eastAsia"/>
        </w:rPr>
        <w:t>2014</w:t>
      </w:r>
      <w:r w:rsidR="00701E49">
        <w:rPr>
          <w:rFonts w:hint="eastAsia"/>
        </w:rPr>
        <w:t>年</w:t>
      </w:r>
      <w:r w:rsidR="00701E49">
        <w:rPr>
          <w:rFonts w:hint="eastAsia"/>
        </w:rPr>
        <w:t>38.35</w:t>
      </w:r>
      <w:r w:rsidR="00701E49">
        <w:rPr>
          <w:rFonts w:hint="eastAsia"/>
        </w:rPr>
        <w:t>億美元、由</w:t>
      </w:r>
      <w:r w:rsidR="00701E49">
        <w:rPr>
          <w:rFonts w:hint="eastAsia"/>
        </w:rPr>
        <w:t>2011</w:t>
      </w:r>
      <w:r w:rsidR="00701E49">
        <w:rPr>
          <w:rFonts w:hint="eastAsia"/>
        </w:rPr>
        <w:t>年</w:t>
      </w:r>
      <w:r w:rsidR="00701E49">
        <w:rPr>
          <w:rFonts w:hint="eastAsia"/>
        </w:rPr>
        <w:t>44.27</w:t>
      </w:r>
      <w:r w:rsidR="00701E49">
        <w:rPr>
          <w:rFonts w:hint="eastAsia"/>
        </w:rPr>
        <w:t>億美元降至</w:t>
      </w:r>
      <w:r w:rsidR="00701E49">
        <w:rPr>
          <w:rFonts w:hint="eastAsia"/>
        </w:rPr>
        <w:t>2014</w:t>
      </w:r>
      <w:r w:rsidR="00701E49">
        <w:rPr>
          <w:rFonts w:hint="eastAsia"/>
        </w:rPr>
        <w:t>年</w:t>
      </w:r>
      <w:r w:rsidR="00701E49">
        <w:rPr>
          <w:rFonts w:hint="eastAsia"/>
        </w:rPr>
        <w:t>34.26</w:t>
      </w:r>
      <w:r w:rsidR="00701E49">
        <w:rPr>
          <w:rFonts w:hint="eastAsia"/>
        </w:rPr>
        <w:t>億美元，跌幅均逾二成，且</w:t>
      </w:r>
      <w:r w:rsidR="00701E49">
        <w:rPr>
          <w:rFonts w:hint="eastAsia"/>
        </w:rPr>
        <w:t>2015</w:t>
      </w:r>
      <w:r w:rsidR="00701E49">
        <w:rPr>
          <w:rFonts w:hint="eastAsia"/>
        </w:rPr>
        <w:t>年出口均為負成長，顯見其市場拓銷成效不彰，且查自</w:t>
      </w:r>
      <w:r w:rsidR="00701E49">
        <w:rPr>
          <w:rFonts w:hint="eastAsia"/>
        </w:rPr>
        <w:t>2015</w:t>
      </w:r>
      <w:r w:rsidR="00701E49">
        <w:rPr>
          <w:rFonts w:hint="eastAsia"/>
        </w:rPr>
        <w:t>年起我國又遭遇印尼及印度調高消費品進口關稅或提出反傾銷防衛等不利貿易措施，</w:t>
      </w:r>
      <w:r w:rsidRPr="00DD603C">
        <w:rPr>
          <w:rFonts w:hint="eastAsia"/>
        </w:rPr>
        <w:t>國際貿易局</w:t>
      </w:r>
      <w:r w:rsidR="00701E49">
        <w:rPr>
          <w:rFonts w:hint="eastAsia"/>
        </w:rPr>
        <w:t>卻未能及時因應，核有未當，爰請</w:t>
      </w:r>
      <w:r w:rsidRPr="00DD603C">
        <w:rPr>
          <w:rFonts w:hint="eastAsia"/>
        </w:rPr>
        <w:t>國際貿易局</w:t>
      </w:r>
      <w:r w:rsidR="00701E49">
        <w:rPr>
          <w:rFonts w:hint="eastAsia"/>
        </w:rPr>
        <w:t>加強檢討其辦理高層多功能經貿訪問團及拓銷團之實質效益，確實深化雙邊經貿對話管道，具體研議相關因應作為，以降低我國出口產業衝擊，並於</w:t>
      </w:r>
      <w:r w:rsidRPr="00DD603C">
        <w:rPr>
          <w:rFonts w:hint="eastAsia"/>
        </w:rPr>
        <w:t>2</w:t>
      </w:r>
      <w:r w:rsidRPr="00DD603C">
        <w:rPr>
          <w:rFonts w:hint="eastAsia"/>
        </w:rPr>
        <w:t>個月</w:t>
      </w:r>
      <w:r w:rsidR="00701E49">
        <w:rPr>
          <w:rFonts w:hint="eastAsia"/>
        </w:rPr>
        <w:t>內向</w:t>
      </w:r>
      <w:r w:rsidRPr="00DD603C">
        <w:rPr>
          <w:rFonts w:hint="eastAsia"/>
        </w:rPr>
        <w:t>立法院</w:t>
      </w:r>
      <w:r w:rsidR="00701E49">
        <w:rPr>
          <w:rFonts w:hint="eastAsia"/>
        </w:rPr>
        <w:t>經濟委員會提出專案報告。</w:t>
      </w:r>
    </w:p>
    <w:p w:rsidR="00D36503"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蘇震清</w:t>
      </w:r>
    </w:p>
    <w:p w:rsidR="00D36503"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連署人：高志鵬　陳明文</w:t>
      </w:r>
    </w:p>
    <w:p w:rsidR="00ED68CA" w:rsidRDefault="00701E49" w:rsidP="006E6D49">
      <w:pPr>
        <w:pStyle w:val="aff0"/>
        <w:numPr>
          <w:ilvl w:val="0"/>
          <w:numId w:val="8"/>
        </w:numPr>
        <w:kinsoku w:val="0"/>
        <w:overflowPunct w:val="0"/>
        <w:autoSpaceDE w:val="0"/>
        <w:autoSpaceDN w:val="0"/>
        <w:snapToGrid w:val="0"/>
        <w:spacing w:line="500" w:lineRule="exact"/>
        <w:ind w:leftChars="366" w:left="1565" w:hangingChars="105" w:hanging="349"/>
        <w:jc w:val="both"/>
      </w:pPr>
      <w:r>
        <w:rPr>
          <w:rFonts w:hint="eastAsia"/>
        </w:rPr>
        <w:t>推廣貿易基金</w:t>
      </w:r>
      <w:r>
        <w:rPr>
          <w:rFonts w:hint="eastAsia"/>
        </w:rPr>
        <w:t>105</w:t>
      </w:r>
      <w:r>
        <w:rPr>
          <w:rFonts w:hint="eastAsia"/>
        </w:rPr>
        <w:t>年度編列「貿易推廣工作計畫」經費</w:t>
      </w:r>
      <w:r>
        <w:rPr>
          <w:rFonts w:hint="eastAsia"/>
        </w:rPr>
        <w:t>57</w:t>
      </w:r>
      <w:r>
        <w:rPr>
          <w:rFonts w:hint="eastAsia"/>
        </w:rPr>
        <w:t>億</w:t>
      </w:r>
      <w:r>
        <w:rPr>
          <w:rFonts w:hint="eastAsia"/>
        </w:rPr>
        <w:t>2,256</w:t>
      </w:r>
      <w:r>
        <w:rPr>
          <w:rFonts w:hint="eastAsia"/>
        </w:rPr>
        <w:t>萬</w:t>
      </w:r>
      <w:r>
        <w:rPr>
          <w:rFonts w:hint="eastAsia"/>
        </w:rPr>
        <w:t>9</w:t>
      </w:r>
      <w:r w:rsidR="00A33DF3" w:rsidRPr="00DD603C">
        <w:rPr>
          <w:rFonts w:hint="eastAsia"/>
        </w:rPr>
        <w:t>,000</w:t>
      </w:r>
      <w:r w:rsidR="00A33DF3" w:rsidRPr="00DD603C">
        <w:rPr>
          <w:rFonts w:hint="eastAsia"/>
        </w:rPr>
        <w:t>元</w:t>
      </w:r>
      <w:r>
        <w:rPr>
          <w:rFonts w:hint="eastAsia"/>
        </w:rPr>
        <w:t>，較</w:t>
      </w:r>
      <w:r w:rsidR="00621B51">
        <w:rPr>
          <w:rFonts w:hint="eastAsia"/>
        </w:rPr>
        <w:t>104</w:t>
      </w:r>
      <w:r>
        <w:rPr>
          <w:rFonts w:hint="eastAsia"/>
        </w:rPr>
        <w:t>年度預算減少</w:t>
      </w:r>
      <w:r>
        <w:rPr>
          <w:rFonts w:hint="eastAsia"/>
        </w:rPr>
        <w:t>7</w:t>
      </w:r>
      <w:r w:rsidR="00621B51">
        <w:rPr>
          <w:rFonts w:hint="eastAsia"/>
        </w:rPr>
        <w:t>,</w:t>
      </w:r>
      <w:r>
        <w:rPr>
          <w:rFonts w:hint="eastAsia"/>
        </w:rPr>
        <w:t>487</w:t>
      </w:r>
      <w:r>
        <w:rPr>
          <w:rFonts w:hint="eastAsia"/>
        </w:rPr>
        <w:t>萬</w:t>
      </w:r>
      <w:r>
        <w:rPr>
          <w:rFonts w:hint="eastAsia"/>
        </w:rPr>
        <w:t>9</w:t>
      </w:r>
      <w:r w:rsidR="00A33DF3" w:rsidRPr="00DD603C">
        <w:rPr>
          <w:rFonts w:hint="eastAsia"/>
        </w:rPr>
        <w:t>,000</w:t>
      </w:r>
      <w:r w:rsidR="00A33DF3" w:rsidRPr="00DD603C">
        <w:rPr>
          <w:rFonts w:hint="eastAsia"/>
        </w:rPr>
        <w:t>元</w:t>
      </w:r>
      <w:r>
        <w:rPr>
          <w:rFonts w:hint="eastAsia"/>
        </w:rPr>
        <w:t>，減幅</w:t>
      </w:r>
      <w:r>
        <w:rPr>
          <w:rFonts w:hint="eastAsia"/>
        </w:rPr>
        <w:t>1.29</w:t>
      </w:r>
      <w:r>
        <w:rPr>
          <w:rFonts w:hint="eastAsia"/>
        </w:rPr>
        <w:t>％，係辦理各項貿易推廣專案計畫並捐補助產業團體及廠商相關拓銷市場措施，期提升廠商出口競爭力，開拓全球市場。惟根據財政部公</w:t>
      </w:r>
      <w:r w:rsidR="00621B51">
        <w:rPr>
          <w:rFonts w:hint="eastAsia"/>
        </w:rPr>
        <w:t>布</w:t>
      </w:r>
      <w:r>
        <w:rPr>
          <w:rFonts w:hint="eastAsia"/>
        </w:rPr>
        <w:t>資料指出，截至</w:t>
      </w:r>
      <w:r>
        <w:rPr>
          <w:rFonts w:hint="eastAsia"/>
        </w:rPr>
        <w:t>104</w:t>
      </w:r>
      <w:r>
        <w:rPr>
          <w:rFonts w:hint="eastAsia"/>
        </w:rPr>
        <w:t>年</w:t>
      </w:r>
      <w:r>
        <w:rPr>
          <w:rFonts w:hint="eastAsia"/>
        </w:rPr>
        <w:t>10</w:t>
      </w:r>
      <w:r>
        <w:rPr>
          <w:rFonts w:hint="eastAsia"/>
        </w:rPr>
        <w:t>月為止，我國出口連續</w:t>
      </w:r>
      <w:r w:rsidR="00621B51">
        <w:rPr>
          <w:rFonts w:hint="eastAsia"/>
        </w:rPr>
        <w:t>9</w:t>
      </w:r>
      <w:r>
        <w:rPr>
          <w:rFonts w:hint="eastAsia"/>
        </w:rPr>
        <w:t>個月衰退，也是連續第</w:t>
      </w:r>
      <w:r w:rsidR="00621B51">
        <w:rPr>
          <w:rFonts w:hint="eastAsia"/>
        </w:rPr>
        <w:t>5</w:t>
      </w:r>
      <w:r>
        <w:rPr>
          <w:rFonts w:hint="eastAsia"/>
        </w:rPr>
        <w:t>個月出現兩位數減幅度，出口表現持續低迷，</w:t>
      </w:r>
      <w:r>
        <w:rPr>
          <w:rFonts w:hint="eastAsia"/>
        </w:rPr>
        <w:t>104</w:t>
      </w:r>
      <w:r>
        <w:rPr>
          <w:rFonts w:hint="eastAsia"/>
        </w:rPr>
        <w:t>年第</w:t>
      </w:r>
      <w:r w:rsidR="00621B51">
        <w:rPr>
          <w:rFonts w:hint="eastAsia"/>
        </w:rPr>
        <w:t>4</w:t>
      </w:r>
      <w:r>
        <w:rPr>
          <w:rFonts w:hint="eastAsia"/>
        </w:rPr>
        <w:t>季出口確定衰退，這是</w:t>
      </w:r>
      <w:r>
        <w:rPr>
          <w:rFonts w:hint="eastAsia"/>
        </w:rPr>
        <w:t>2008</w:t>
      </w:r>
      <w:r>
        <w:rPr>
          <w:rFonts w:hint="eastAsia"/>
        </w:rPr>
        <w:t>年金融海嘯以來首見。</w:t>
      </w:r>
      <w:r w:rsidR="00692B65" w:rsidRPr="00DD603C">
        <w:rPr>
          <w:rFonts w:hint="eastAsia"/>
        </w:rPr>
        <w:t>鑑</w:t>
      </w:r>
      <w:r>
        <w:rPr>
          <w:rFonts w:hint="eastAsia"/>
        </w:rPr>
        <w:t>於我國</w:t>
      </w:r>
      <w:r>
        <w:rPr>
          <w:rFonts w:hint="eastAsia"/>
        </w:rPr>
        <w:t>104</w:t>
      </w:r>
      <w:r>
        <w:rPr>
          <w:rFonts w:hint="eastAsia"/>
        </w:rPr>
        <w:t>年出口表現持續惡化之困境，爰</w:t>
      </w:r>
      <w:r w:rsidR="00621B51" w:rsidRPr="00DD603C">
        <w:rPr>
          <w:rFonts w:hint="eastAsia"/>
        </w:rPr>
        <w:t>要求</w:t>
      </w:r>
      <w:r w:rsidR="00A33DF3" w:rsidRPr="00DD603C">
        <w:rPr>
          <w:rFonts w:hint="eastAsia"/>
        </w:rPr>
        <w:t>國際貿易局</w:t>
      </w:r>
      <w:r>
        <w:rPr>
          <w:rFonts w:hint="eastAsia"/>
        </w:rPr>
        <w:t>應就各項貿易推廣工作計畫執行成效進行檢討，並妥適調整，俾強化我國出口競爭力。</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 xml:space="preserve">高志鵬　</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連署人：蘇震清</w:t>
      </w:r>
      <w:r>
        <w:rPr>
          <w:rFonts w:hint="eastAsia"/>
          <w:color w:val="000000" w:themeColor="text1"/>
        </w:rPr>
        <w:t xml:space="preserve">　</w:t>
      </w:r>
      <w:r>
        <w:rPr>
          <w:rFonts w:hint="eastAsia"/>
          <w:color w:val="auto"/>
        </w:rPr>
        <w:t>陳明文</w:t>
      </w:r>
    </w:p>
    <w:p w:rsidR="00ED68CA" w:rsidRDefault="00701E49"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Pr>
          <w:rFonts w:hint="eastAsia"/>
        </w:rPr>
        <w:t>推廣貿易基金</w:t>
      </w:r>
      <w:r>
        <w:rPr>
          <w:rFonts w:hint="eastAsia"/>
        </w:rPr>
        <w:t>105</w:t>
      </w:r>
      <w:r>
        <w:rPr>
          <w:rFonts w:hint="eastAsia"/>
        </w:rPr>
        <w:t>年度編列「興建國家會展中心</w:t>
      </w:r>
      <w:r>
        <w:rPr>
          <w:rFonts w:hint="eastAsia"/>
        </w:rPr>
        <w:t>(</w:t>
      </w:r>
      <w:r>
        <w:rPr>
          <w:rFonts w:hint="eastAsia"/>
        </w:rPr>
        <w:t>擴建南港展覽館</w:t>
      </w:r>
      <w:r>
        <w:rPr>
          <w:rFonts w:hint="eastAsia"/>
        </w:rPr>
        <w:t>)</w:t>
      </w:r>
      <w:r>
        <w:rPr>
          <w:rFonts w:hint="eastAsia"/>
        </w:rPr>
        <w:t>計畫」經費</w:t>
      </w:r>
      <w:r>
        <w:rPr>
          <w:rFonts w:hint="eastAsia"/>
        </w:rPr>
        <w:t>33</w:t>
      </w:r>
      <w:r>
        <w:rPr>
          <w:rFonts w:hint="eastAsia"/>
        </w:rPr>
        <w:t>億</w:t>
      </w:r>
      <w:r>
        <w:rPr>
          <w:rFonts w:hint="eastAsia"/>
        </w:rPr>
        <w:t>8,125</w:t>
      </w:r>
      <w:r>
        <w:rPr>
          <w:rFonts w:hint="eastAsia"/>
        </w:rPr>
        <w:t>萬</w:t>
      </w:r>
      <w:r>
        <w:rPr>
          <w:rFonts w:hint="eastAsia"/>
        </w:rPr>
        <w:t>9</w:t>
      </w:r>
      <w:r w:rsidR="00A33DF3" w:rsidRPr="00DD603C">
        <w:rPr>
          <w:rFonts w:hint="eastAsia"/>
        </w:rPr>
        <w:t>,000</w:t>
      </w:r>
      <w:r w:rsidR="00A33DF3" w:rsidRPr="00DD603C">
        <w:rPr>
          <w:rFonts w:hint="eastAsia"/>
        </w:rPr>
        <w:t>元</w:t>
      </w:r>
      <w:r>
        <w:rPr>
          <w:rFonts w:hint="eastAsia"/>
        </w:rPr>
        <w:t>，興建南港二館。查該計畫原定期程為</w:t>
      </w:r>
      <w:r>
        <w:rPr>
          <w:rFonts w:hint="eastAsia"/>
        </w:rPr>
        <w:t>97</w:t>
      </w:r>
      <w:r>
        <w:rPr>
          <w:rFonts w:hint="eastAsia"/>
        </w:rPr>
        <w:t>年至</w:t>
      </w:r>
      <w:r>
        <w:rPr>
          <w:rFonts w:hint="eastAsia"/>
        </w:rPr>
        <w:t>101</w:t>
      </w:r>
      <w:r>
        <w:rPr>
          <w:rFonts w:hint="eastAsia"/>
        </w:rPr>
        <w:t>年止，總經費</w:t>
      </w:r>
      <w:r>
        <w:rPr>
          <w:rFonts w:hint="eastAsia"/>
        </w:rPr>
        <w:t>63</w:t>
      </w:r>
      <w:r>
        <w:rPr>
          <w:rFonts w:hint="eastAsia"/>
        </w:rPr>
        <w:t>億</w:t>
      </w:r>
      <w:r>
        <w:rPr>
          <w:rFonts w:hint="eastAsia"/>
        </w:rPr>
        <w:t>6,700</w:t>
      </w:r>
      <w:r>
        <w:rPr>
          <w:rFonts w:hint="eastAsia"/>
        </w:rPr>
        <w:t>萬元，因規劃與執行未當，經</w:t>
      </w:r>
      <w:r>
        <w:rPr>
          <w:rFonts w:hint="eastAsia"/>
        </w:rPr>
        <w:t>100</w:t>
      </w:r>
      <w:r>
        <w:rPr>
          <w:rFonts w:hint="eastAsia"/>
        </w:rPr>
        <w:t>年</w:t>
      </w:r>
      <w:r>
        <w:rPr>
          <w:rFonts w:hint="eastAsia"/>
        </w:rPr>
        <w:t>5</w:t>
      </w:r>
      <w:r>
        <w:rPr>
          <w:rFonts w:hint="eastAsia"/>
        </w:rPr>
        <w:t>月、</w:t>
      </w:r>
      <w:r>
        <w:rPr>
          <w:rFonts w:hint="eastAsia"/>
        </w:rPr>
        <w:t>100</w:t>
      </w:r>
      <w:r>
        <w:rPr>
          <w:rFonts w:hint="eastAsia"/>
        </w:rPr>
        <w:t>年</w:t>
      </w:r>
      <w:r>
        <w:rPr>
          <w:rFonts w:hint="eastAsia"/>
        </w:rPr>
        <w:t>12</w:t>
      </w:r>
      <w:r>
        <w:rPr>
          <w:rFonts w:hint="eastAsia"/>
        </w:rPr>
        <w:t>月及</w:t>
      </w:r>
      <w:r>
        <w:rPr>
          <w:rFonts w:hint="eastAsia"/>
        </w:rPr>
        <w:t>103</w:t>
      </w:r>
      <w:r>
        <w:rPr>
          <w:rFonts w:hint="eastAsia"/>
        </w:rPr>
        <w:t>年</w:t>
      </w:r>
      <w:r>
        <w:rPr>
          <w:rFonts w:hint="eastAsia"/>
        </w:rPr>
        <w:t>12</w:t>
      </w:r>
      <w:r>
        <w:rPr>
          <w:rFonts w:hint="eastAsia"/>
        </w:rPr>
        <w:t>月之</w:t>
      </w:r>
      <w:r>
        <w:rPr>
          <w:rFonts w:hint="eastAsia"/>
        </w:rPr>
        <w:t>3</w:t>
      </w:r>
      <w:r>
        <w:rPr>
          <w:rFonts w:hint="eastAsia"/>
        </w:rPr>
        <w:t>次修正計畫後，執行期間延長為</w:t>
      </w:r>
      <w:r>
        <w:rPr>
          <w:rFonts w:hint="eastAsia"/>
        </w:rPr>
        <w:t>97</w:t>
      </w:r>
      <w:r>
        <w:rPr>
          <w:rFonts w:hint="eastAsia"/>
        </w:rPr>
        <w:t>年至</w:t>
      </w:r>
      <w:r>
        <w:rPr>
          <w:rFonts w:hint="eastAsia"/>
        </w:rPr>
        <w:t>105</w:t>
      </w:r>
      <w:r>
        <w:rPr>
          <w:rFonts w:hint="eastAsia"/>
        </w:rPr>
        <w:t>年</w:t>
      </w:r>
      <w:r>
        <w:rPr>
          <w:rFonts w:hint="eastAsia"/>
        </w:rPr>
        <w:t>8</w:t>
      </w:r>
      <w:r>
        <w:rPr>
          <w:rFonts w:hint="eastAsia"/>
        </w:rPr>
        <w:t>月止，總經費調增為</w:t>
      </w:r>
      <w:r>
        <w:rPr>
          <w:rFonts w:hint="eastAsia"/>
        </w:rPr>
        <w:t>72</w:t>
      </w:r>
      <w:r>
        <w:rPr>
          <w:rFonts w:hint="eastAsia"/>
        </w:rPr>
        <w:t>億</w:t>
      </w:r>
      <w:r>
        <w:rPr>
          <w:rFonts w:hint="eastAsia"/>
        </w:rPr>
        <w:t>6,640</w:t>
      </w:r>
      <w:r>
        <w:rPr>
          <w:rFonts w:hint="eastAsia"/>
        </w:rPr>
        <w:t>萬元，調增緣由為物價上揚、申辦建照相關外部審議期程延長與額外新增諸多要求等。惟工程經修正期程後，</w:t>
      </w:r>
      <w:r>
        <w:rPr>
          <w:rFonts w:hint="eastAsia"/>
        </w:rPr>
        <w:t>102</w:t>
      </w:r>
      <w:r>
        <w:rPr>
          <w:rFonts w:hint="eastAsia"/>
        </w:rPr>
        <w:t>年度及</w:t>
      </w:r>
      <w:r>
        <w:rPr>
          <w:rFonts w:hint="eastAsia"/>
        </w:rPr>
        <w:t>103</w:t>
      </w:r>
      <w:r>
        <w:rPr>
          <w:rFonts w:hint="eastAsia"/>
        </w:rPr>
        <w:t>年度再出現工程進度落後情事，預算執行率分別僅</w:t>
      </w:r>
      <w:r>
        <w:rPr>
          <w:rFonts w:hint="eastAsia"/>
        </w:rPr>
        <w:t>30.14</w:t>
      </w:r>
      <w:r>
        <w:rPr>
          <w:rFonts w:hint="eastAsia"/>
        </w:rPr>
        <w:t>％及</w:t>
      </w:r>
      <w:r>
        <w:rPr>
          <w:rFonts w:hint="eastAsia"/>
        </w:rPr>
        <w:t>78.58</w:t>
      </w:r>
      <w:r>
        <w:rPr>
          <w:rFonts w:hint="eastAsia"/>
        </w:rPr>
        <w:t>％，</w:t>
      </w:r>
      <w:r>
        <w:rPr>
          <w:rFonts w:hint="eastAsia"/>
        </w:rPr>
        <w:t>104</w:t>
      </w:r>
      <w:r>
        <w:rPr>
          <w:rFonts w:hint="eastAsia"/>
        </w:rPr>
        <w:t>年又因廠商出工人數嚴重不足及發生重大工安事故遭停工，致工程再度延宕。該計畫預計於</w:t>
      </w:r>
      <w:r>
        <w:rPr>
          <w:rFonts w:hint="eastAsia"/>
        </w:rPr>
        <w:t>105</w:t>
      </w:r>
      <w:r>
        <w:rPr>
          <w:rFonts w:hint="eastAsia"/>
        </w:rPr>
        <w:t>年</w:t>
      </w:r>
      <w:r>
        <w:rPr>
          <w:rFonts w:hint="eastAsia"/>
        </w:rPr>
        <w:t>4</w:t>
      </w:r>
      <w:r>
        <w:rPr>
          <w:rFonts w:hint="eastAsia"/>
        </w:rPr>
        <w:t>月完工、</w:t>
      </w:r>
      <w:r>
        <w:rPr>
          <w:rFonts w:hint="eastAsia"/>
        </w:rPr>
        <w:t>8</w:t>
      </w:r>
      <w:r>
        <w:rPr>
          <w:rFonts w:hint="eastAsia"/>
        </w:rPr>
        <w:t>月驗收移交，惟按目前執行進度，建築工程與機電工程多未完成，勢難於期限內完工。爰此，</w:t>
      </w:r>
      <w:r w:rsidR="00621B51" w:rsidRPr="00DD603C">
        <w:rPr>
          <w:rFonts w:hint="eastAsia"/>
        </w:rPr>
        <w:t>要求</w:t>
      </w:r>
      <w:r w:rsidR="00A33DF3" w:rsidRPr="00DD603C">
        <w:rPr>
          <w:rFonts w:hint="eastAsia"/>
        </w:rPr>
        <w:t>國際貿易局</w:t>
      </w:r>
      <w:r>
        <w:rPr>
          <w:rFonts w:hint="eastAsia"/>
        </w:rPr>
        <w:t>應加強計畫控管機制，以改善工程屢延宕問題。</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 xml:space="preserve">高志鵬　</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連署人：蘇震清</w:t>
      </w:r>
      <w:r>
        <w:rPr>
          <w:rFonts w:hint="eastAsia"/>
          <w:color w:val="000000" w:themeColor="text1"/>
        </w:rPr>
        <w:t xml:space="preserve">　</w:t>
      </w:r>
      <w:r>
        <w:rPr>
          <w:rFonts w:hint="eastAsia"/>
          <w:color w:val="auto"/>
        </w:rPr>
        <w:t>陳明文</w:t>
      </w:r>
    </w:p>
    <w:p w:rsidR="00ED68CA" w:rsidRDefault="00701E49"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Pr>
          <w:rFonts w:hint="eastAsia"/>
        </w:rPr>
        <w:t>推廣貿易基金</w:t>
      </w:r>
      <w:r>
        <w:rPr>
          <w:rFonts w:hint="eastAsia"/>
        </w:rPr>
        <w:t>105</w:t>
      </w:r>
      <w:r>
        <w:rPr>
          <w:rFonts w:hint="eastAsia"/>
        </w:rPr>
        <w:t>年度編列「捐助個別廠商及輸出入相關同業公會辦理推廣貿易業務」經費</w:t>
      </w:r>
      <w:r>
        <w:rPr>
          <w:rFonts w:hint="eastAsia"/>
        </w:rPr>
        <w:t>8</w:t>
      </w:r>
      <w:r>
        <w:rPr>
          <w:rFonts w:hint="eastAsia"/>
        </w:rPr>
        <w:t>億</w:t>
      </w:r>
      <w:r>
        <w:rPr>
          <w:rFonts w:hint="eastAsia"/>
        </w:rPr>
        <w:t>3,000</w:t>
      </w:r>
      <w:r>
        <w:rPr>
          <w:rFonts w:hint="eastAsia"/>
        </w:rPr>
        <w:t>萬元，其中「捐助個別廠商赴海外參加國際展覽業務」</w:t>
      </w:r>
      <w:r>
        <w:rPr>
          <w:rFonts w:hint="eastAsia"/>
        </w:rPr>
        <w:t>2</w:t>
      </w:r>
      <w:r>
        <w:rPr>
          <w:rFonts w:hint="eastAsia"/>
        </w:rPr>
        <w:t>億元；另編列「委託辦理捐助法人、團體或商號參加國際展覽業務計畫」經費</w:t>
      </w:r>
      <w:r>
        <w:rPr>
          <w:rFonts w:hint="eastAsia"/>
        </w:rPr>
        <w:t>1,000</w:t>
      </w:r>
      <w:r>
        <w:rPr>
          <w:rFonts w:hint="eastAsia"/>
        </w:rPr>
        <w:t>萬元，委託辦理相關申請及審查作業。該計畫係自</w:t>
      </w:r>
      <w:r>
        <w:rPr>
          <w:rFonts w:hint="eastAsia"/>
        </w:rPr>
        <w:t>100</w:t>
      </w:r>
      <w:r>
        <w:rPr>
          <w:rFonts w:hint="eastAsia"/>
        </w:rPr>
        <w:t>年度起捐助個別廠商參加國際展覽活動並委託台北市進出口商業同業公會辦理相關事宜，旨在鼓勵國內廠商積極參加國際相關展覽，以拓展國際市場。惟</w:t>
      </w:r>
      <w:r>
        <w:rPr>
          <w:rFonts w:hint="eastAsia"/>
        </w:rPr>
        <w:t>100</w:t>
      </w:r>
      <w:r>
        <w:rPr>
          <w:rFonts w:hint="eastAsia"/>
        </w:rPr>
        <w:t>年至</w:t>
      </w:r>
      <w:r>
        <w:rPr>
          <w:rFonts w:hint="eastAsia"/>
        </w:rPr>
        <w:t>104</w:t>
      </w:r>
      <w:r>
        <w:rPr>
          <w:rFonts w:hint="eastAsia"/>
        </w:rPr>
        <w:t>年</w:t>
      </w:r>
      <w:r>
        <w:rPr>
          <w:rFonts w:hint="eastAsia"/>
        </w:rPr>
        <w:t>8</w:t>
      </w:r>
      <w:r>
        <w:rPr>
          <w:rFonts w:hint="eastAsia"/>
        </w:rPr>
        <w:t>月底止，該計畫捐助國內廠商赴海外參加國際展覽情形，廠商申請補助經核定後又取消之件數偏多，造成審查資源浪費，爰此，</w:t>
      </w:r>
      <w:r w:rsidR="00621B51" w:rsidRPr="00DD603C">
        <w:rPr>
          <w:rFonts w:hint="eastAsia"/>
        </w:rPr>
        <w:t>要求</w:t>
      </w:r>
      <w:r w:rsidR="00A33DF3" w:rsidRPr="00DD603C">
        <w:rPr>
          <w:rFonts w:hint="eastAsia"/>
        </w:rPr>
        <w:t>國際貿易局</w:t>
      </w:r>
      <w:r>
        <w:rPr>
          <w:rFonts w:hint="eastAsia"/>
        </w:rPr>
        <w:t>應強化申請審核機制，俾改善執行成效。</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 xml:space="preserve">高志鵬　</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連署人：蘇震清</w:t>
      </w:r>
      <w:r>
        <w:rPr>
          <w:rFonts w:hint="eastAsia"/>
          <w:color w:val="000000" w:themeColor="text1"/>
        </w:rPr>
        <w:t xml:space="preserve">　</w:t>
      </w:r>
      <w:r>
        <w:rPr>
          <w:rFonts w:hint="eastAsia"/>
          <w:color w:val="auto"/>
        </w:rPr>
        <w:t>陳明文</w:t>
      </w:r>
    </w:p>
    <w:p w:rsidR="00ED68CA" w:rsidRDefault="00701E49"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Pr>
          <w:rFonts w:hint="eastAsia"/>
        </w:rPr>
        <w:t>推廣貿易基金</w:t>
      </w:r>
      <w:r>
        <w:rPr>
          <w:rFonts w:hint="eastAsia"/>
        </w:rPr>
        <w:t>105</w:t>
      </w:r>
      <w:r>
        <w:rPr>
          <w:rFonts w:hint="eastAsia"/>
        </w:rPr>
        <w:t>年度編列「委託辦理海外據點業務拓展工作計畫」經費</w:t>
      </w:r>
      <w:r>
        <w:rPr>
          <w:rFonts w:hint="eastAsia"/>
        </w:rPr>
        <w:t>8</w:t>
      </w:r>
      <w:r>
        <w:rPr>
          <w:rFonts w:hint="eastAsia"/>
        </w:rPr>
        <w:t>億</w:t>
      </w:r>
      <w:r>
        <w:rPr>
          <w:rFonts w:hint="eastAsia"/>
        </w:rPr>
        <w:t>8,353</w:t>
      </w:r>
      <w:r>
        <w:rPr>
          <w:rFonts w:hint="eastAsia"/>
        </w:rPr>
        <w:t>萬</w:t>
      </w:r>
      <w:r>
        <w:rPr>
          <w:rFonts w:hint="eastAsia"/>
        </w:rPr>
        <w:t>3</w:t>
      </w:r>
      <w:r w:rsidR="00A33DF3" w:rsidRPr="00DD603C">
        <w:rPr>
          <w:rFonts w:hint="eastAsia"/>
        </w:rPr>
        <w:t>,000</w:t>
      </w:r>
      <w:r w:rsidR="00A33DF3" w:rsidRPr="00DD603C">
        <w:rPr>
          <w:rFonts w:hint="eastAsia"/>
        </w:rPr>
        <w:t>元</w:t>
      </w:r>
      <w:r>
        <w:rPr>
          <w:rFonts w:hint="eastAsia"/>
        </w:rPr>
        <w:t>，包括人事費用</w:t>
      </w:r>
      <w:r>
        <w:rPr>
          <w:rFonts w:hint="eastAsia"/>
        </w:rPr>
        <w:t>4</w:t>
      </w:r>
      <w:r>
        <w:rPr>
          <w:rFonts w:hint="eastAsia"/>
        </w:rPr>
        <w:t>億</w:t>
      </w:r>
      <w:r>
        <w:rPr>
          <w:rFonts w:hint="eastAsia"/>
        </w:rPr>
        <w:t>7,588</w:t>
      </w:r>
      <w:r>
        <w:rPr>
          <w:rFonts w:hint="eastAsia"/>
        </w:rPr>
        <w:t>萬</w:t>
      </w:r>
      <w:r>
        <w:rPr>
          <w:rFonts w:hint="eastAsia"/>
        </w:rPr>
        <w:t>8</w:t>
      </w:r>
      <w:r w:rsidR="00A33DF3" w:rsidRPr="00DD603C">
        <w:rPr>
          <w:rFonts w:hint="eastAsia"/>
        </w:rPr>
        <w:t>,000</w:t>
      </w:r>
      <w:r w:rsidR="00A33DF3" w:rsidRPr="00DD603C">
        <w:rPr>
          <w:rFonts w:hint="eastAsia"/>
        </w:rPr>
        <w:t>元</w:t>
      </w:r>
      <w:r>
        <w:rPr>
          <w:rFonts w:hint="eastAsia"/>
        </w:rPr>
        <w:t>、營運費用</w:t>
      </w:r>
      <w:r>
        <w:rPr>
          <w:rFonts w:hint="eastAsia"/>
        </w:rPr>
        <w:t>(</w:t>
      </w:r>
      <w:r>
        <w:rPr>
          <w:rFonts w:hint="eastAsia"/>
        </w:rPr>
        <w:t>含辦公房舍及設備租金、設施養護費等</w:t>
      </w:r>
      <w:r>
        <w:rPr>
          <w:rFonts w:hint="eastAsia"/>
        </w:rPr>
        <w:t>)2</w:t>
      </w:r>
      <w:r>
        <w:rPr>
          <w:rFonts w:hint="eastAsia"/>
        </w:rPr>
        <w:t>億</w:t>
      </w:r>
      <w:r>
        <w:rPr>
          <w:rFonts w:hint="eastAsia"/>
        </w:rPr>
        <w:t>6,177</w:t>
      </w:r>
      <w:r>
        <w:rPr>
          <w:rFonts w:hint="eastAsia"/>
        </w:rPr>
        <w:t>萬</w:t>
      </w:r>
      <w:r>
        <w:rPr>
          <w:rFonts w:hint="eastAsia"/>
        </w:rPr>
        <w:t>4</w:t>
      </w:r>
      <w:r w:rsidR="00A33DF3" w:rsidRPr="00DD603C">
        <w:rPr>
          <w:rFonts w:hint="eastAsia"/>
        </w:rPr>
        <w:t>,000</w:t>
      </w:r>
      <w:r w:rsidR="00A33DF3" w:rsidRPr="00DD603C">
        <w:rPr>
          <w:rFonts w:hint="eastAsia"/>
        </w:rPr>
        <w:t>元</w:t>
      </w:r>
      <w:r>
        <w:rPr>
          <w:rFonts w:hint="eastAsia"/>
        </w:rPr>
        <w:t>、業務費用</w:t>
      </w:r>
      <w:r>
        <w:rPr>
          <w:rFonts w:hint="eastAsia"/>
        </w:rPr>
        <w:t>1</w:t>
      </w:r>
      <w:r>
        <w:rPr>
          <w:rFonts w:hint="eastAsia"/>
        </w:rPr>
        <w:t>億</w:t>
      </w:r>
      <w:r>
        <w:rPr>
          <w:rFonts w:hint="eastAsia"/>
        </w:rPr>
        <w:t>2,020</w:t>
      </w:r>
      <w:r>
        <w:rPr>
          <w:rFonts w:hint="eastAsia"/>
        </w:rPr>
        <w:t>萬</w:t>
      </w:r>
      <w:r>
        <w:rPr>
          <w:rFonts w:hint="eastAsia"/>
        </w:rPr>
        <w:t>4</w:t>
      </w:r>
      <w:r w:rsidR="00A33DF3" w:rsidRPr="00DD603C">
        <w:rPr>
          <w:rFonts w:hint="eastAsia"/>
        </w:rPr>
        <w:t>,000</w:t>
      </w:r>
      <w:r w:rsidR="00A33DF3" w:rsidRPr="00DD603C">
        <w:rPr>
          <w:rFonts w:hint="eastAsia"/>
        </w:rPr>
        <w:t>元</w:t>
      </w:r>
      <w:r>
        <w:rPr>
          <w:rFonts w:hint="eastAsia"/>
        </w:rPr>
        <w:t>及旅運費用</w:t>
      </w:r>
      <w:r>
        <w:rPr>
          <w:rFonts w:hint="eastAsia"/>
        </w:rPr>
        <w:t>2,566</w:t>
      </w:r>
      <w:r>
        <w:rPr>
          <w:rFonts w:hint="eastAsia"/>
        </w:rPr>
        <w:t>萬</w:t>
      </w:r>
      <w:r>
        <w:rPr>
          <w:rFonts w:hint="eastAsia"/>
        </w:rPr>
        <w:t>7</w:t>
      </w:r>
      <w:r w:rsidR="00A33DF3" w:rsidRPr="00DD603C">
        <w:rPr>
          <w:rFonts w:hint="eastAsia"/>
        </w:rPr>
        <w:t>,000</w:t>
      </w:r>
      <w:r w:rsidR="00A33DF3" w:rsidRPr="00DD603C">
        <w:rPr>
          <w:rFonts w:hint="eastAsia"/>
        </w:rPr>
        <w:t>元</w:t>
      </w:r>
      <w:r>
        <w:rPr>
          <w:rFonts w:hint="eastAsia"/>
        </w:rPr>
        <w:t>，係設立及營運全球</w:t>
      </w:r>
      <w:r>
        <w:rPr>
          <w:rFonts w:hint="eastAsia"/>
        </w:rPr>
        <w:t>60</w:t>
      </w:r>
      <w:r>
        <w:rPr>
          <w:rFonts w:hint="eastAsia"/>
        </w:rPr>
        <w:t>個海外辦事處及據點。惟參據海外商務中心</w:t>
      </w:r>
      <w:r>
        <w:rPr>
          <w:rFonts w:hint="eastAsia"/>
        </w:rPr>
        <w:t>104</w:t>
      </w:r>
      <w:r>
        <w:rPr>
          <w:rFonts w:hint="eastAsia"/>
        </w:rPr>
        <w:t>年截至</w:t>
      </w:r>
      <w:r>
        <w:rPr>
          <w:rFonts w:hint="eastAsia"/>
        </w:rPr>
        <w:t>8</w:t>
      </w:r>
      <w:r>
        <w:rPr>
          <w:rFonts w:hint="eastAsia"/>
        </w:rPr>
        <w:t>月底止使用情形，總計有</w:t>
      </w:r>
      <w:r>
        <w:rPr>
          <w:rFonts w:hint="eastAsia"/>
        </w:rPr>
        <w:t>187</w:t>
      </w:r>
      <w:r>
        <w:rPr>
          <w:rFonts w:hint="eastAsia"/>
        </w:rPr>
        <w:t>家次廠商使用，但部分新興市場海外商務中心使用情形仍未踴躍，如獨立辦公室之波蘭</w:t>
      </w:r>
      <w:r>
        <w:rPr>
          <w:rFonts w:hint="eastAsia"/>
        </w:rPr>
        <w:t>(</w:t>
      </w:r>
      <w:r>
        <w:rPr>
          <w:rFonts w:hint="eastAsia"/>
        </w:rPr>
        <w:t>華沙</w:t>
      </w:r>
      <w:r>
        <w:rPr>
          <w:rFonts w:hint="eastAsia"/>
        </w:rPr>
        <w:t>)</w:t>
      </w:r>
      <w:r>
        <w:rPr>
          <w:rFonts w:hint="eastAsia"/>
        </w:rPr>
        <w:t>、印度</w:t>
      </w:r>
      <w:r>
        <w:rPr>
          <w:rFonts w:hint="eastAsia"/>
        </w:rPr>
        <w:t>(</w:t>
      </w:r>
      <w:r>
        <w:rPr>
          <w:rFonts w:hint="eastAsia"/>
        </w:rPr>
        <w:t>孟買</w:t>
      </w:r>
      <w:r>
        <w:rPr>
          <w:rFonts w:hint="eastAsia"/>
        </w:rPr>
        <w:t>)</w:t>
      </w:r>
      <w:r>
        <w:rPr>
          <w:rFonts w:hint="eastAsia"/>
        </w:rPr>
        <w:t>及阿拉伯聯合大公國</w:t>
      </w:r>
      <w:r>
        <w:rPr>
          <w:rFonts w:hint="eastAsia"/>
        </w:rPr>
        <w:t>(</w:t>
      </w:r>
      <w:r>
        <w:rPr>
          <w:rFonts w:hint="eastAsia"/>
        </w:rPr>
        <w:t>杜拜</w:t>
      </w:r>
      <w:r>
        <w:rPr>
          <w:rFonts w:hint="eastAsia"/>
        </w:rPr>
        <w:t>)</w:t>
      </w:r>
      <w:r>
        <w:rPr>
          <w:rFonts w:hint="eastAsia"/>
        </w:rPr>
        <w:t>使用家次均為</w:t>
      </w:r>
      <w:r>
        <w:rPr>
          <w:rFonts w:hint="eastAsia"/>
        </w:rPr>
        <w:t>0</w:t>
      </w:r>
      <w:r>
        <w:rPr>
          <w:rFonts w:hint="eastAsia"/>
        </w:rPr>
        <w:t>；而收費辦公桌除日本</w:t>
      </w:r>
      <w:r>
        <w:rPr>
          <w:rFonts w:hint="eastAsia"/>
        </w:rPr>
        <w:t>(</w:t>
      </w:r>
      <w:r>
        <w:rPr>
          <w:rFonts w:hint="eastAsia"/>
        </w:rPr>
        <w:t>大阪</w:t>
      </w:r>
      <w:r>
        <w:rPr>
          <w:rFonts w:hint="eastAsia"/>
        </w:rPr>
        <w:t>)</w:t>
      </w:r>
      <w:r>
        <w:rPr>
          <w:rFonts w:hint="eastAsia"/>
        </w:rPr>
        <w:t>及巴西</w:t>
      </w:r>
      <w:r>
        <w:rPr>
          <w:rFonts w:hint="eastAsia"/>
        </w:rPr>
        <w:t>(</w:t>
      </w:r>
      <w:r>
        <w:rPr>
          <w:rFonts w:hint="eastAsia"/>
        </w:rPr>
        <w:t>聖保羅</w:t>
      </w:r>
      <w:r>
        <w:rPr>
          <w:rFonts w:hint="eastAsia"/>
        </w:rPr>
        <w:t>)</w:t>
      </w:r>
      <w:r>
        <w:rPr>
          <w:rFonts w:hint="eastAsia"/>
        </w:rPr>
        <w:t>外，其餘據點之使用家次亦均為</w:t>
      </w:r>
      <w:r>
        <w:rPr>
          <w:rFonts w:hint="eastAsia"/>
        </w:rPr>
        <w:t>0</w:t>
      </w:r>
      <w:r>
        <w:rPr>
          <w:rFonts w:hint="eastAsia"/>
        </w:rPr>
        <w:t>，且短期免費辦公桌亦有多處據點使用家次為</w:t>
      </w:r>
      <w:r>
        <w:rPr>
          <w:rFonts w:hint="eastAsia"/>
        </w:rPr>
        <w:t>0</w:t>
      </w:r>
      <w:r>
        <w:rPr>
          <w:rFonts w:hint="eastAsia"/>
        </w:rPr>
        <w:t>。爰此，</w:t>
      </w:r>
      <w:r w:rsidR="00621B51" w:rsidRPr="00DD603C">
        <w:rPr>
          <w:rFonts w:hint="eastAsia"/>
        </w:rPr>
        <w:t>要求</w:t>
      </w:r>
      <w:r w:rsidR="00A33DF3" w:rsidRPr="00DD603C">
        <w:rPr>
          <w:rFonts w:hint="eastAsia"/>
        </w:rPr>
        <w:t>國際貿易局</w:t>
      </w:r>
      <w:r>
        <w:rPr>
          <w:rFonts w:hint="eastAsia"/>
        </w:rPr>
        <w:t>應積極鼓勵廠商充分運用各該海外商務中心資源，促進出口市場多元化發展，以充分發揮協助廠商市場拓銷之效益。</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 xml:space="preserve">高志鵬　</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連署人：蘇震清</w:t>
      </w:r>
      <w:r>
        <w:rPr>
          <w:rFonts w:hint="eastAsia"/>
          <w:color w:val="000000" w:themeColor="text1"/>
        </w:rPr>
        <w:t xml:space="preserve">　</w:t>
      </w:r>
      <w:r>
        <w:rPr>
          <w:rFonts w:hint="eastAsia"/>
          <w:color w:val="auto"/>
        </w:rPr>
        <w:t>陳明文</w:t>
      </w:r>
    </w:p>
    <w:p w:rsidR="00CE6C40" w:rsidRDefault="00CE6C40"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Pr>
          <w:rFonts w:hint="eastAsia"/>
        </w:rPr>
        <w:t>推廣貿易基金</w:t>
      </w:r>
      <w:r>
        <w:rPr>
          <w:rFonts w:hint="eastAsia"/>
        </w:rPr>
        <w:t>105</w:t>
      </w:r>
      <w:r>
        <w:rPr>
          <w:rFonts w:hint="eastAsia"/>
        </w:rPr>
        <w:t>年度編列「貿易推廣工作計畫」經費</w:t>
      </w:r>
      <w:r>
        <w:rPr>
          <w:rFonts w:hint="eastAsia"/>
        </w:rPr>
        <w:t>57</w:t>
      </w:r>
      <w:r>
        <w:rPr>
          <w:rFonts w:hint="eastAsia"/>
        </w:rPr>
        <w:t>億</w:t>
      </w:r>
      <w:r>
        <w:rPr>
          <w:rFonts w:hint="eastAsia"/>
        </w:rPr>
        <w:t>2,256</w:t>
      </w:r>
      <w:r>
        <w:rPr>
          <w:rFonts w:hint="eastAsia"/>
        </w:rPr>
        <w:t>萬</w:t>
      </w:r>
      <w:r>
        <w:rPr>
          <w:rFonts w:hint="eastAsia"/>
        </w:rPr>
        <w:t>9</w:t>
      </w:r>
      <w:r w:rsidRPr="00DD603C">
        <w:rPr>
          <w:rFonts w:hint="eastAsia"/>
        </w:rPr>
        <w:t>,000</w:t>
      </w:r>
      <w:r w:rsidRPr="00DD603C">
        <w:rPr>
          <w:rFonts w:hint="eastAsia"/>
        </w:rPr>
        <w:t>元</w:t>
      </w:r>
      <w:r>
        <w:rPr>
          <w:rFonts w:hint="eastAsia"/>
        </w:rPr>
        <w:t>，辦理各項貿易推廣專案計畫並捐補助產業團體及廠商相關拓銷市場措施，期提升廠商出口競爭力，開拓全球市場。根據財政部統計，至</w:t>
      </w:r>
      <w:r>
        <w:rPr>
          <w:rFonts w:hint="eastAsia"/>
        </w:rPr>
        <w:t>104</w:t>
      </w:r>
      <w:r>
        <w:rPr>
          <w:rFonts w:hint="eastAsia"/>
        </w:rPr>
        <w:t>年</w:t>
      </w:r>
      <w:r>
        <w:rPr>
          <w:rFonts w:hint="eastAsia"/>
        </w:rPr>
        <w:t>8</w:t>
      </w:r>
      <w:r>
        <w:rPr>
          <w:rFonts w:hint="eastAsia"/>
        </w:rPr>
        <w:t>月底止，我國出口已連續</w:t>
      </w:r>
      <w:r>
        <w:rPr>
          <w:rFonts w:hint="eastAsia"/>
        </w:rPr>
        <w:t>7</w:t>
      </w:r>
      <w:r>
        <w:rPr>
          <w:rFonts w:hint="eastAsia"/>
        </w:rPr>
        <w:t>個月衰退，連續</w:t>
      </w:r>
      <w:r>
        <w:rPr>
          <w:rFonts w:hint="eastAsia"/>
        </w:rPr>
        <w:t>3</w:t>
      </w:r>
      <w:r>
        <w:rPr>
          <w:rFonts w:hint="eastAsia"/>
        </w:rPr>
        <w:t>個月出現</w:t>
      </w:r>
      <w:r>
        <w:rPr>
          <w:rFonts w:hint="eastAsia"/>
        </w:rPr>
        <w:t>2</w:t>
      </w:r>
      <w:r>
        <w:rPr>
          <w:rFonts w:hint="eastAsia"/>
        </w:rPr>
        <w:t>位數衰退，未見轉正跡象，累計較</w:t>
      </w:r>
      <w:r>
        <w:rPr>
          <w:rFonts w:hint="eastAsia"/>
        </w:rPr>
        <w:t>103</w:t>
      </w:r>
      <w:r>
        <w:rPr>
          <w:rFonts w:hint="eastAsia"/>
        </w:rPr>
        <w:t>年同期出口減幅</w:t>
      </w:r>
      <w:r>
        <w:rPr>
          <w:rFonts w:hint="eastAsia"/>
        </w:rPr>
        <w:t>8.8</w:t>
      </w:r>
      <w:r>
        <w:rPr>
          <w:rFonts w:hint="eastAsia"/>
        </w:rPr>
        <w:t>％，創金融海嘯以來最大跌幅，爰</w:t>
      </w:r>
      <w:r w:rsidRPr="00DD603C">
        <w:rPr>
          <w:rFonts w:hint="eastAsia"/>
        </w:rPr>
        <w:t>要求</w:t>
      </w:r>
      <w:r>
        <w:rPr>
          <w:rFonts w:hint="eastAsia"/>
        </w:rPr>
        <w:t>研謀改善對策，強化我國出口競爭力。</w:t>
      </w:r>
    </w:p>
    <w:p w:rsidR="00CE6C40" w:rsidRDefault="00CE6C40"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陳明文</w:t>
      </w:r>
      <w:r>
        <w:rPr>
          <w:rFonts w:hint="eastAsia"/>
          <w:color w:val="000000" w:themeColor="text1"/>
        </w:rPr>
        <w:t xml:space="preserve">　</w:t>
      </w:r>
    </w:p>
    <w:p w:rsidR="00CE6C40" w:rsidRDefault="00CE6C40"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連署人：邱議瑩　蘇震清</w:t>
      </w:r>
    </w:p>
    <w:p w:rsidR="00ED68CA" w:rsidRDefault="00701E49"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Pr>
          <w:rFonts w:hint="eastAsia"/>
        </w:rPr>
        <w:t>能源局於</w:t>
      </w:r>
      <w:r>
        <w:rPr>
          <w:rFonts w:hint="eastAsia"/>
        </w:rPr>
        <w:t>103</w:t>
      </w:r>
      <w:r>
        <w:rPr>
          <w:rFonts w:hint="eastAsia"/>
        </w:rPr>
        <w:t>年</w:t>
      </w:r>
      <w:r>
        <w:rPr>
          <w:rFonts w:hint="eastAsia"/>
        </w:rPr>
        <w:t>8</w:t>
      </w:r>
      <w:r>
        <w:rPr>
          <w:rFonts w:hint="eastAsia"/>
        </w:rPr>
        <w:t>月</w:t>
      </w:r>
      <w:r>
        <w:rPr>
          <w:rFonts w:hint="eastAsia"/>
        </w:rPr>
        <w:t>1</w:t>
      </w:r>
      <w:r>
        <w:rPr>
          <w:rFonts w:hint="eastAsia"/>
        </w:rPr>
        <w:t>日公告能源用戶訂定節約能源目標及執行計畫，規定</w:t>
      </w:r>
      <w:r>
        <w:rPr>
          <w:rFonts w:hint="eastAsia"/>
        </w:rPr>
        <w:t>104</w:t>
      </w:r>
      <w:r>
        <w:rPr>
          <w:rFonts w:hint="eastAsia"/>
        </w:rPr>
        <w:t>年至</w:t>
      </w:r>
      <w:r>
        <w:rPr>
          <w:rFonts w:hint="eastAsia"/>
        </w:rPr>
        <w:t>108</w:t>
      </w:r>
      <w:r>
        <w:rPr>
          <w:rFonts w:hint="eastAsia"/>
        </w:rPr>
        <w:t>年期間能源大用戶</w:t>
      </w:r>
      <w:r>
        <w:rPr>
          <w:rFonts w:hint="eastAsia"/>
        </w:rPr>
        <w:t>(</w:t>
      </w:r>
      <w:r>
        <w:rPr>
          <w:rFonts w:hint="eastAsia"/>
        </w:rPr>
        <w:t>即工業大用戶</w:t>
      </w:r>
      <w:r>
        <w:rPr>
          <w:rFonts w:hint="eastAsia"/>
        </w:rPr>
        <w:t>)</w:t>
      </w:r>
      <w:r>
        <w:rPr>
          <w:rFonts w:hint="eastAsia"/>
        </w:rPr>
        <w:t>平均年節電率應達</w:t>
      </w:r>
      <w:r>
        <w:rPr>
          <w:rFonts w:hint="eastAsia"/>
        </w:rPr>
        <w:t>1</w:t>
      </w:r>
      <w:r>
        <w:rPr>
          <w:rFonts w:hint="eastAsia"/>
        </w:rPr>
        <w:t>％以上。惟能源局統計，截至</w:t>
      </w:r>
      <w:r>
        <w:rPr>
          <w:rFonts w:hint="eastAsia"/>
        </w:rPr>
        <w:t>104</w:t>
      </w:r>
      <w:r>
        <w:rPr>
          <w:rFonts w:hint="eastAsia"/>
        </w:rPr>
        <w:t>年</w:t>
      </w:r>
      <w:r>
        <w:rPr>
          <w:rFonts w:hint="eastAsia"/>
        </w:rPr>
        <w:t>8</w:t>
      </w:r>
      <w:r>
        <w:rPr>
          <w:rFonts w:hint="eastAsia"/>
        </w:rPr>
        <w:t>月</w:t>
      </w:r>
      <w:r>
        <w:rPr>
          <w:rFonts w:hint="eastAsia"/>
        </w:rPr>
        <w:t>3</w:t>
      </w:r>
      <w:r>
        <w:rPr>
          <w:rFonts w:hint="eastAsia"/>
        </w:rPr>
        <w:t>日止，節電目標未達</w:t>
      </w:r>
      <w:r>
        <w:rPr>
          <w:rFonts w:hint="eastAsia"/>
        </w:rPr>
        <w:t>1</w:t>
      </w:r>
      <w:r>
        <w:rPr>
          <w:rFonts w:hint="eastAsia"/>
        </w:rPr>
        <w:t>％之工業大用戶家數計</w:t>
      </w:r>
      <w:r>
        <w:rPr>
          <w:rFonts w:hint="eastAsia"/>
        </w:rPr>
        <w:t>1,304</w:t>
      </w:r>
      <w:r>
        <w:rPr>
          <w:rFonts w:hint="eastAsia"/>
        </w:rPr>
        <w:t>家，約有</w:t>
      </w:r>
      <w:r w:rsidR="00EA2E06">
        <w:rPr>
          <w:rFonts w:hint="eastAsia"/>
        </w:rPr>
        <w:t>四</w:t>
      </w:r>
      <w:r>
        <w:rPr>
          <w:rFonts w:hint="eastAsia"/>
        </w:rPr>
        <w:t>成用戶未達節電標準。爰此，要求能源局應針對推動工業大戶節能節電效果不彰積極檢討，研謀改善，俾達成節能省電之政策目標。</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 xml:space="preserve">高志鵬　</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連署人：蘇震清</w:t>
      </w:r>
      <w:r>
        <w:rPr>
          <w:rFonts w:hint="eastAsia"/>
          <w:color w:val="000000" w:themeColor="text1"/>
        </w:rPr>
        <w:t xml:space="preserve">　</w:t>
      </w:r>
      <w:r>
        <w:rPr>
          <w:rFonts w:hint="eastAsia"/>
          <w:color w:val="auto"/>
        </w:rPr>
        <w:t>陳明文</w:t>
      </w:r>
    </w:p>
    <w:p w:rsidR="00ED68CA" w:rsidRDefault="00EA2E06"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sidRPr="00DD603C">
        <w:rPr>
          <w:rFonts w:hint="eastAsia"/>
        </w:rPr>
        <w:t>能源研究發展基金</w:t>
      </w:r>
      <w:r w:rsidR="00701E49">
        <w:rPr>
          <w:rFonts w:hint="eastAsia"/>
        </w:rPr>
        <w:t>105</w:t>
      </w:r>
      <w:r w:rsidR="00701E49">
        <w:rPr>
          <w:rFonts w:hint="eastAsia"/>
        </w:rPr>
        <w:t>年度「能源研究發展工作計畫」項下編列「捐助、補助與獎助」</w:t>
      </w:r>
      <w:r w:rsidR="00701E49">
        <w:rPr>
          <w:rFonts w:hint="eastAsia"/>
        </w:rPr>
        <w:t>13</w:t>
      </w:r>
      <w:r w:rsidR="00701E49">
        <w:rPr>
          <w:rFonts w:hint="eastAsia"/>
        </w:rPr>
        <w:t>億</w:t>
      </w:r>
      <w:r w:rsidR="00701E49">
        <w:rPr>
          <w:rFonts w:hint="eastAsia"/>
        </w:rPr>
        <w:t>2,053</w:t>
      </w:r>
      <w:r w:rsidR="00701E49">
        <w:rPr>
          <w:rFonts w:hint="eastAsia"/>
        </w:rPr>
        <w:t>萬</w:t>
      </w:r>
      <w:r w:rsidR="00701E49">
        <w:rPr>
          <w:rFonts w:hint="eastAsia"/>
        </w:rPr>
        <w:t>4</w:t>
      </w:r>
      <w:r w:rsidR="00A33DF3" w:rsidRPr="00DD603C">
        <w:rPr>
          <w:rFonts w:hint="eastAsia"/>
        </w:rPr>
        <w:t>,000</w:t>
      </w:r>
      <w:r w:rsidR="00A33DF3" w:rsidRPr="00DD603C">
        <w:rPr>
          <w:rFonts w:hint="eastAsia"/>
        </w:rPr>
        <w:t>元</w:t>
      </w:r>
      <w:r w:rsidR="00701E49">
        <w:rPr>
          <w:rFonts w:hint="eastAsia"/>
        </w:rPr>
        <w:t>，其中「縣市節能推廣示範計畫」編列</w:t>
      </w:r>
      <w:r w:rsidR="00701E49">
        <w:rPr>
          <w:rFonts w:hint="eastAsia"/>
        </w:rPr>
        <w:t>4,500</w:t>
      </w:r>
      <w:r w:rsidR="00701E49">
        <w:rPr>
          <w:rFonts w:hint="eastAsia"/>
        </w:rPr>
        <w:t>萬元，以推動夏月節電期間縣市競賽。然根據能源局資料，</w:t>
      </w:r>
      <w:r w:rsidR="00701E49">
        <w:rPr>
          <w:rFonts w:hint="eastAsia"/>
        </w:rPr>
        <w:t>102</w:t>
      </w:r>
      <w:r w:rsidR="00701E49">
        <w:rPr>
          <w:rFonts w:hint="eastAsia"/>
        </w:rPr>
        <w:t>年度至</w:t>
      </w:r>
      <w:r w:rsidR="00701E49">
        <w:rPr>
          <w:rFonts w:hint="eastAsia"/>
        </w:rPr>
        <w:t>104</w:t>
      </w:r>
      <w:r w:rsidR="00701E49">
        <w:rPr>
          <w:rFonts w:hint="eastAsia"/>
        </w:rPr>
        <w:t>年度部分縣市政府因人力及期程無法配合，致有放棄提案或未參與競賽等情形。爰此，</w:t>
      </w:r>
      <w:r w:rsidR="00621B51" w:rsidRPr="00DD603C">
        <w:rPr>
          <w:rFonts w:hint="eastAsia"/>
        </w:rPr>
        <w:t>要求</w:t>
      </w:r>
      <w:r w:rsidR="00701E49">
        <w:rPr>
          <w:rFonts w:hint="eastAsia"/>
        </w:rPr>
        <w:t>能源局應鼓勵各縣市政府積極參與競賽，並就各縣市所提之計畫內容詳加審核，以充分發揮計畫成效。</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 xml:space="preserve">高志鵬　</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連署人：蘇震清</w:t>
      </w:r>
      <w:r>
        <w:rPr>
          <w:rFonts w:hint="eastAsia"/>
          <w:color w:val="000000" w:themeColor="text1"/>
        </w:rPr>
        <w:t xml:space="preserve">　</w:t>
      </w:r>
      <w:r>
        <w:rPr>
          <w:rFonts w:hint="eastAsia"/>
          <w:color w:val="auto"/>
        </w:rPr>
        <w:t>陳明文</w:t>
      </w:r>
    </w:p>
    <w:p w:rsidR="00ED68CA" w:rsidRDefault="00701E49"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Pr>
          <w:rFonts w:hint="eastAsia"/>
        </w:rPr>
        <w:t>為因應未來天然氣需求，中油公司已展開第</w:t>
      </w:r>
      <w:r>
        <w:rPr>
          <w:rFonts w:hint="eastAsia"/>
        </w:rPr>
        <w:t>3</w:t>
      </w:r>
      <w:r>
        <w:rPr>
          <w:rFonts w:hint="eastAsia"/>
        </w:rPr>
        <w:t>座天然氣接收站投資及興建計畫，藉由北中南</w:t>
      </w:r>
      <w:r>
        <w:rPr>
          <w:rFonts w:hint="eastAsia"/>
        </w:rPr>
        <w:t>3</w:t>
      </w:r>
      <w:r>
        <w:rPr>
          <w:rFonts w:hint="eastAsia"/>
        </w:rPr>
        <w:t>座接收站分區供氣，以提高燃氣比率並降低未來可能引發之缺限電風險。爰此，要求能源局應配合天然氣中長期需求現況滾動調整我國天然氣中長期需求推估，以符實際。</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 xml:space="preserve">高志鵬　</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連署人：蘇震清</w:t>
      </w:r>
      <w:r>
        <w:rPr>
          <w:rFonts w:hint="eastAsia"/>
          <w:color w:val="000000" w:themeColor="text1"/>
        </w:rPr>
        <w:t xml:space="preserve">　</w:t>
      </w:r>
      <w:r>
        <w:rPr>
          <w:rFonts w:hint="eastAsia"/>
          <w:color w:val="auto"/>
        </w:rPr>
        <w:t>陳明文</w:t>
      </w:r>
    </w:p>
    <w:p w:rsidR="00ED68CA" w:rsidRDefault="00701E49"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Pr>
          <w:rFonts w:hint="eastAsia"/>
        </w:rPr>
        <w:t>能源管理法第</w:t>
      </w:r>
      <w:r>
        <w:rPr>
          <w:rFonts w:hint="eastAsia"/>
        </w:rPr>
        <w:t>5</w:t>
      </w:r>
      <w:r>
        <w:rPr>
          <w:rFonts w:hint="eastAsia"/>
        </w:rPr>
        <w:t>條之</w:t>
      </w:r>
      <w:r>
        <w:rPr>
          <w:rFonts w:hint="eastAsia"/>
        </w:rPr>
        <w:t>1</w:t>
      </w:r>
      <w:r>
        <w:rPr>
          <w:rFonts w:hint="eastAsia"/>
        </w:rPr>
        <w:t>規定</w:t>
      </w:r>
      <w:r w:rsidR="000A5CC5">
        <w:rPr>
          <w:rFonts w:hint="eastAsia"/>
        </w:rPr>
        <w:t>，</w:t>
      </w:r>
      <w:r w:rsidR="000A5CC5" w:rsidRPr="00921BD9">
        <w:rPr>
          <w:rFonts w:hint="eastAsia"/>
        </w:rPr>
        <w:t>能源研究發展基金</w:t>
      </w:r>
      <w:r>
        <w:rPr>
          <w:rFonts w:hint="eastAsia"/>
        </w:rPr>
        <w:t>由中央主管機關就綜合電業、石油煉製業及石油輸入業每年經營能源業務收入之千分之五範圍內收取。但是依其他法律規定繳交電能或石油基金者，免收取能源研究發展基金。能源研究發展基金歷年來僅有台電</w:t>
      </w:r>
      <w:r w:rsidR="000A5CC5">
        <w:rPr>
          <w:rFonts w:hint="eastAsia"/>
        </w:rPr>
        <w:t>公司</w:t>
      </w:r>
      <w:r>
        <w:rPr>
          <w:rFonts w:hint="eastAsia"/>
        </w:rPr>
        <w:t>繳納，其餘油、電事業都免</w:t>
      </w:r>
      <w:r w:rsidR="00277A92">
        <w:rPr>
          <w:rFonts w:hint="eastAsia"/>
        </w:rPr>
        <w:t>予</w:t>
      </w:r>
      <w:r>
        <w:rPr>
          <w:rFonts w:hint="eastAsia"/>
        </w:rPr>
        <w:t>收取，顯不合理。由於，電費之計價公式，台電</w:t>
      </w:r>
      <w:r w:rsidR="000A5CC5">
        <w:rPr>
          <w:rFonts w:hint="eastAsia"/>
        </w:rPr>
        <w:t>公司</w:t>
      </w:r>
      <w:r>
        <w:rPr>
          <w:rFonts w:hint="eastAsia"/>
        </w:rPr>
        <w:t>相關費用均列入計價成本，因此，要求經濟部重新檢視，台電</w:t>
      </w:r>
      <w:r w:rsidR="000A5CC5">
        <w:rPr>
          <w:rFonts w:hint="eastAsia"/>
        </w:rPr>
        <w:t>公司</w:t>
      </w:r>
      <w:r>
        <w:rPr>
          <w:rFonts w:hint="eastAsia"/>
        </w:rPr>
        <w:t>負擔能源研究發展基金之費率與其他事業繳交電能或石油基金費率之合理性。</w:t>
      </w:r>
    </w:p>
    <w:p w:rsidR="00ED68CA" w:rsidRPr="00930DA3"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930DA3">
        <w:rPr>
          <w:rFonts w:hint="eastAsia"/>
          <w:color w:val="auto"/>
        </w:rPr>
        <w:t>提案人：葉津鈴</w:t>
      </w:r>
    </w:p>
    <w:p w:rsidR="00ED68CA" w:rsidRPr="00930DA3"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930DA3">
        <w:rPr>
          <w:rFonts w:hint="eastAsia"/>
          <w:color w:val="auto"/>
        </w:rPr>
        <w:t xml:space="preserve">連署人：蘇震清　陳明文　</w:t>
      </w:r>
    </w:p>
    <w:p w:rsidR="00ED68CA" w:rsidRDefault="00701E49"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Pr>
          <w:rFonts w:hint="eastAsia"/>
        </w:rPr>
        <w:t>石油基金</w:t>
      </w:r>
      <w:r>
        <w:rPr>
          <w:rFonts w:hint="eastAsia"/>
        </w:rPr>
        <w:t>105</w:t>
      </w:r>
      <w:r>
        <w:rPr>
          <w:rFonts w:hint="eastAsia"/>
        </w:rPr>
        <w:t>年度「政府儲油、石油開發及技術研究計畫」項下「捐助、補助與獎助」編列辦理「電動車示範運行補助」</w:t>
      </w:r>
      <w:r>
        <w:rPr>
          <w:rFonts w:hint="eastAsia"/>
        </w:rPr>
        <w:t>3</w:t>
      </w:r>
      <w:r>
        <w:rPr>
          <w:rFonts w:hint="eastAsia"/>
        </w:rPr>
        <w:t>億</w:t>
      </w:r>
      <w:r>
        <w:rPr>
          <w:rFonts w:hint="eastAsia"/>
        </w:rPr>
        <w:t>8,145</w:t>
      </w:r>
      <w:r>
        <w:rPr>
          <w:rFonts w:hint="eastAsia"/>
        </w:rPr>
        <w:t>萬元，係補助工業局辦理政府機關、法人申請購電動汽車或電動巴士。惟查，</w:t>
      </w:r>
      <w:r>
        <w:rPr>
          <w:rFonts w:hint="eastAsia"/>
        </w:rPr>
        <w:t>100</w:t>
      </w:r>
      <w:r>
        <w:rPr>
          <w:rFonts w:hint="eastAsia"/>
        </w:rPr>
        <w:t>年度至</w:t>
      </w:r>
      <w:r>
        <w:rPr>
          <w:rFonts w:hint="eastAsia"/>
        </w:rPr>
        <w:t>102</w:t>
      </w:r>
      <w:r>
        <w:rPr>
          <w:rFonts w:hint="eastAsia"/>
        </w:rPr>
        <w:t>年度石油基金補助工業局辦理電動車示範運行補助之預算執行率分別為</w:t>
      </w:r>
      <w:r>
        <w:rPr>
          <w:rFonts w:hint="eastAsia"/>
        </w:rPr>
        <w:t>21.81</w:t>
      </w:r>
      <w:r>
        <w:rPr>
          <w:rFonts w:hint="eastAsia"/>
        </w:rPr>
        <w:t>％、</w:t>
      </w:r>
      <w:r>
        <w:rPr>
          <w:rFonts w:hint="eastAsia"/>
        </w:rPr>
        <w:t>24.7</w:t>
      </w:r>
      <w:r>
        <w:rPr>
          <w:rFonts w:hint="eastAsia"/>
        </w:rPr>
        <w:t>％、</w:t>
      </w:r>
      <w:r>
        <w:rPr>
          <w:rFonts w:hint="eastAsia"/>
        </w:rPr>
        <w:t>24.78</w:t>
      </w:r>
      <w:r>
        <w:rPr>
          <w:rFonts w:hint="eastAsia"/>
        </w:rPr>
        <w:t>％，顯見執行率不佳。爰此，</w:t>
      </w:r>
      <w:r w:rsidR="00621B51" w:rsidRPr="00DD603C">
        <w:rPr>
          <w:rFonts w:hint="eastAsia"/>
        </w:rPr>
        <w:t>要求</w:t>
      </w:r>
      <w:r>
        <w:rPr>
          <w:rFonts w:hint="eastAsia"/>
        </w:rPr>
        <w:t>石油基金應針對補助工業局辦理「電動車示範運行補助」預算執行率及補助情形不佳之情形檢討改進，以積極推動我國電動車產業發展。</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 xml:space="preserve">高志鵬　</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連署人：蘇震清</w:t>
      </w:r>
      <w:r>
        <w:rPr>
          <w:rFonts w:hint="eastAsia"/>
          <w:color w:val="000000" w:themeColor="text1"/>
        </w:rPr>
        <w:t xml:space="preserve">　</w:t>
      </w:r>
      <w:r>
        <w:rPr>
          <w:rFonts w:hint="eastAsia"/>
          <w:color w:val="auto"/>
        </w:rPr>
        <w:t>陳明文</w:t>
      </w:r>
    </w:p>
    <w:p w:rsidR="00ED68CA" w:rsidRDefault="00701E49"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Pr>
          <w:rFonts w:hint="eastAsia"/>
        </w:rPr>
        <w:t>為建構低碳家園，行政院於</w:t>
      </w:r>
      <w:r>
        <w:rPr>
          <w:rFonts w:hint="eastAsia"/>
        </w:rPr>
        <w:t>99</w:t>
      </w:r>
      <w:r>
        <w:rPr>
          <w:rFonts w:hint="eastAsia"/>
        </w:rPr>
        <w:t>年核定澎湖低碳島專案計畫，推動時程為</w:t>
      </w:r>
      <w:r>
        <w:rPr>
          <w:rFonts w:hint="eastAsia"/>
        </w:rPr>
        <w:t>100</w:t>
      </w:r>
      <w:r>
        <w:rPr>
          <w:rFonts w:hint="eastAsia"/>
        </w:rPr>
        <w:t>年至</w:t>
      </w:r>
      <w:r>
        <w:rPr>
          <w:rFonts w:hint="eastAsia"/>
        </w:rPr>
        <w:t>104</w:t>
      </w:r>
      <w:r>
        <w:rPr>
          <w:rFonts w:hint="eastAsia"/>
        </w:rPr>
        <w:t>年，然而本計畫進度嚴重落後，已確定無法於</w:t>
      </w:r>
      <w:r>
        <w:rPr>
          <w:rFonts w:hint="eastAsia"/>
        </w:rPr>
        <w:t>104</w:t>
      </w:r>
      <w:r>
        <w:rPr>
          <w:rFonts w:hint="eastAsia"/>
        </w:rPr>
        <w:t>年底達成預期目標。鑑於澎湖低碳島計畫為我國第一個結合各種低碳技術及資源之指標性案例，其主要訴求在於再生能源占比達五成以上，但卻無法按原定計畫期程達成，爰要求相關機關應積極檢討改進，經濟部更應提出計畫延宕之檢討報告及改善措施向立法院經濟委員會</w:t>
      </w:r>
      <w:r w:rsidR="00092056">
        <w:rPr>
          <w:rFonts w:hint="eastAsia"/>
        </w:rPr>
        <w:t>提</w:t>
      </w:r>
      <w:r>
        <w:rPr>
          <w:rFonts w:hint="eastAsia"/>
        </w:rPr>
        <w:t>出專案報告。</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 xml:space="preserve">高志鵬　</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連署人：蘇震清</w:t>
      </w:r>
      <w:r>
        <w:rPr>
          <w:rFonts w:hint="eastAsia"/>
          <w:color w:val="000000" w:themeColor="text1"/>
        </w:rPr>
        <w:t xml:space="preserve">　</w:t>
      </w:r>
      <w:r>
        <w:rPr>
          <w:rFonts w:hint="eastAsia"/>
          <w:color w:val="auto"/>
        </w:rPr>
        <w:t>陳明文</w:t>
      </w:r>
    </w:p>
    <w:p w:rsidR="00D36503" w:rsidRDefault="00701E49"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Pr>
          <w:rFonts w:hint="eastAsia"/>
        </w:rPr>
        <w:t>再</w:t>
      </w:r>
      <w:r w:rsidRPr="00510ECD">
        <w:rPr>
          <w:rFonts w:hint="eastAsia"/>
          <w:spacing w:val="-2"/>
        </w:rPr>
        <w:t>生能源發展基金</w:t>
      </w:r>
      <w:r w:rsidRPr="00510ECD">
        <w:rPr>
          <w:rFonts w:hint="eastAsia"/>
          <w:spacing w:val="-2"/>
        </w:rPr>
        <w:t>105</w:t>
      </w:r>
      <w:r w:rsidRPr="00510ECD">
        <w:rPr>
          <w:rFonts w:hint="eastAsia"/>
          <w:spacing w:val="-2"/>
        </w:rPr>
        <w:t>年度「再生能源推廣計畫」項下編列「捐助、補助與獎助」共計</w:t>
      </w:r>
      <w:r w:rsidRPr="00510ECD">
        <w:rPr>
          <w:rFonts w:hint="eastAsia"/>
          <w:spacing w:val="-2"/>
        </w:rPr>
        <w:t>62</w:t>
      </w:r>
      <w:r w:rsidRPr="00510ECD">
        <w:rPr>
          <w:rFonts w:hint="eastAsia"/>
          <w:spacing w:val="-2"/>
        </w:rPr>
        <w:t>億</w:t>
      </w:r>
      <w:r w:rsidR="00277A92" w:rsidRPr="00510ECD">
        <w:rPr>
          <w:rFonts w:hint="eastAsia"/>
          <w:spacing w:val="-2"/>
        </w:rPr>
        <w:t>0,</w:t>
      </w:r>
      <w:r w:rsidRPr="00510ECD">
        <w:rPr>
          <w:rFonts w:hint="eastAsia"/>
          <w:spacing w:val="-2"/>
        </w:rPr>
        <w:t>225</w:t>
      </w:r>
      <w:r w:rsidRPr="00510ECD">
        <w:rPr>
          <w:rFonts w:hint="eastAsia"/>
          <w:spacing w:val="-2"/>
        </w:rPr>
        <w:t>萬元，其中再生能源電價補貼</w:t>
      </w:r>
      <w:r w:rsidRPr="00510ECD">
        <w:rPr>
          <w:rFonts w:hint="eastAsia"/>
          <w:spacing w:val="-2"/>
        </w:rPr>
        <w:t>48</w:t>
      </w:r>
      <w:r w:rsidRPr="00510ECD">
        <w:rPr>
          <w:rFonts w:hint="eastAsia"/>
          <w:spacing w:val="-2"/>
        </w:rPr>
        <w:t>億</w:t>
      </w:r>
      <w:r w:rsidRPr="00510ECD">
        <w:rPr>
          <w:rFonts w:hint="eastAsia"/>
          <w:spacing w:val="-2"/>
        </w:rPr>
        <w:t>5</w:t>
      </w:r>
      <w:r w:rsidR="00277A92" w:rsidRPr="00510ECD">
        <w:rPr>
          <w:rFonts w:hint="eastAsia"/>
          <w:spacing w:val="-2"/>
        </w:rPr>
        <w:t>,</w:t>
      </w:r>
      <w:r w:rsidRPr="00510ECD">
        <w:rPr>
          <w:rFonts w:hint="eastAsia"/>
          <w:spacing w:val="-2"/>
        </w:rPr>
        <w:t>000</w:t>
      </w:r>
      <w:r w:rsidRPr="00510ECD">
        <w:rPr>
          <w:rFonts w:hint="eastAsia"/>
          <w:spacing w:val="-2"/>
        </w:rPr>
        <w:t>萬元，包含太陽光電</w:t>
      </w:r>
      <w:r w:rsidRPr="00510ECD">
        <w:rPr>
          <w:rFonts w:hint="eastAsia"/>
          <w:spacing w:val="-2"/>
        </w:rPr>
        <w:t>48</w:t>
      </w:r>
      <w:r w:rsidRPr="00510ECD">
        <w:rPr>
          <w:rFonts w:hint="eastAsia"/>
          <w:spacing w:val="-2"/>
        </w:rPr>
        <w:t>億</w:t>
      </w:r>
      <w:r w:rsidRPr="00510ECD">
        <w:rPr>
          <w:rFonts w:hint="eastAsia"/>
          <w:spacing w:val="-2"/>
        </w:rPr>
        <w:t>2</w:t>
      </w:r>
      <w:r w:rsidR="00277A92" w:rsidRPr="00510ECD">
        <w:rPr>
          <w:rFonts w:hint="eastAsia"/>
          <w:spacing w:val="-2"/>
        </w:rPr>
        <w:t>,</w:t>
      </w:r>
      <w:r w:rsidRPr="00510ECD">
        <w:rPr>
          <w:rFonts w:hint="eastAsia"/>
          <w:spacing w:val="-2"/>
        </w:rPr>
        <w:t>400</w:t>
      </w:r>
      <w:r w:rsidRPr="00510ECD">
        <w:rPr>
          <w:rFonts w:hint="eastAsia"/>
          <w:spacing w:val="-2"/>
        </w:rPr>
        <w:t>萬元、風力發電</w:t>
      </w:r>
      <w:r w:rsidRPr="00510ECD">
        <w:rPr>
          <w:rFonts w:hint="eastAsia"/>
          <w:spacing w:val="-2"/>
        </w:rPr>
        <w:t>1</w:t>
      </w:r>
      <w:r w:rsidR="00277A92" w:rsidRPr="00510ECD">
        <w:rPr>
          <w:rFonts w:hint="eastAsia"/>
          <w:spacing w:val="-2"/>
        </w:rPr>
        <w:t>,</w:t>
      </w:r>
      <w:r w:rsidRPr="00510ECD">
        <w:rPr>
          <w:rFonts w:hint="eastAsia"/>
          <w:spacing w:val="-2"/>
        </w:rPr>
        <w:t>400</w:t>
      </w:r>
      <w:r w:rsidRPr="00510ECD">
        <w:rPr>
          <w:rFonts w:hint="eastAsia"/>
          <w:spacing w:val="-2"/>
        </w:rPr>
        <w:t>萬元、生質能</w:t>
      </w:r>
      <w:r w:rsidRPr="00510ECD">
        <w:rPr>
          <w:rFonts w:hint="eastAsia"/>
          <w:spacing w:val="-2"/>
        </w:rPr>
        <w:t>400</w:t>
      </w:r>
      <w:r w:rsidRPr="00510ECD">
        <w:rPr>
          <w:rFonts w:hint="eastAsia"/>
          <w:spacing w:val="-2"/>
        </w:rPr>
        <w:t>萬元及地熱能</w:t>
      </w:r>
      <w:r w:rsidRPr="00510ECD">
        <w:rPr>
          <w:rFonts w:hint="eastAsia"/>
          <w:spacing w:val="-2"/>
        </w:rPr>
        <w:t>800</w:t>
      </w:r>
      <w:r w:rsidRPr="00510ECD">
        <w:rPr>
          <w:rFonts w:hint="eastAsia"/>
          <w:spacing w:val="-2"/>
        </w:rPr>
        <w:t>萬元；惟查能源局近年來辦理風力發電補貼成效欠佳，預算執行率及裝置容量皆未如預期，</w:t>
      </w:r>
      <w:r w:rsidRPr="00510ECD">
        <w:rPr>
          <w:rFonts w:hint="eastAsia"/>
          <w:spacing w:val="-2"/>
        </w:rPr>
        <w:t>101</w:t>
      </w:r>
      <w:r w:rsidR="00F42E64" w:rsidRPr="00510ECD">
        <w:rPr>
          <w:rFonts w:hint="eastAsia"/>
          <w:spacing w:val="-2"/>
        </w:rPr>
        <w:t>年度</w:t>
      </w:r>
      <w:r w:rsidRPr="00510ECD">
        <w:rPr>
          <w:rFonts w:hint="eastAsia"/>
          <w:spacing w:val="-2"/>
        </w:rPr>
        <w:t>及</w:t>
      </w:r>
      <w:r w:rsidRPr="00510ECD">
        <w:rPr>
          <w:rFonts w:hint="eastAsia"/>
          <w:spacing w:val="-2"/>
        </w:rPr>
        <w:t>102</w:t>
      </w:r>
      <w:r w:rsidRPr="00510ECD">
        <w:rPr>
          <w:rFonts w:hint="eastAsia"/>
          <w:spacing w:val="-2"/>
        </w:rPr>
        <w:t>年度風力發電電價補貼預算執行率分別僅</w:t>
      </w:r>
      <w:r w:rsidRPr="00510ECD">
        <w:rPr>
          <w:rFonts w:hint="eastAsia"/>
          <w:spacing w:val="-2"/>
        </w:rPr>
        <w:t>24.58</w:t>
      </w:r>
      <w:r w:rsidRPr="00510ECD">
        <w:rPr>
          <w:rFonts w:hint="eastAsia"/>
          <w:spacing w:val="-2"/>
        </w:rPr>
        <w:t>％及</w:t>
      </w:r>
      <w:r w:rsidRPr="00510ECD">
        <w:rPr>
          <w:rFonts w:hint="eastAsia"/>
          <w:spacing w:val="-2"/>
        </w:rPr>
        <w:t>33.48</w:t>
      </w:r>
      <w:r w:rsidRPr="00510ECD">
        <w:rPr>
          <w:rFonts w:hint="eastAsia"/>
          <w:spacing w:val="-2"/>
        </w:rPr>
        <w:t>％，而經濟部於</w:t>
      </w:r>
      <w:r w:rsidRPr="00510ECD">
        <w:rPr>
          <w:rFonts w:hint="eastAsia"/>
          <w:spacing w:val="-2"/>
        </w:rPr>
        <w:t>103</w:t>
      </w:r>
      <w:r w:rsidRPr="00510ECD">
        <w:rPr>
          <w:rFonts w:hint="eastAsia"/>
          <w:spacing w:val="-2"/>
        </w:rPr>
        <w:t>年</w:t>
      </w:r>
      <w:r w:rsidRPr="00510ECD">
        <w:rPr>
          <w:rFonts w:hint="eastAsia"/>
          <w:spacing w:val="-2"/>
        </w:rPr>
        <w:t>1</w:t>
      </w:r>
      <w:r w:rsidRPr="00510ECD">
        <w:rPr>
          <w:rFonts w:hint="eastAsia"/>
          <w:spacing w:val="-2"/>
        </w:rPr>
        <w:t>月</w:t>
      </w:r>
      <w:r w:rsidRPr="00510ECD">
        <w:rPr>
          <w:rFonts w:hint="eastAsia"/>
          <w:spacing w:val="-2"/>
        </w:rPr>
        <w:t>16</w:t>
      </w:r>
      <w:r w:rsidRPr="00510ECD">
        <w:rPr>
          <w:rFonts w:hint="eastAsia"/>
          <w:spacing w:val="-2"/>
        </w:rPr>
        <w:t>日訂定小型風力機發電系統示範獎勵辦法，亦無法促使縣市政府提出申請，顯見現行風力發電示範獎勵及電價補貼計畫皆需重新檢討修正，方能有效促進我國風力發電之發展，達成提高自主能源及推廣再生能源</w:t>
      </w:r>
      <w:r>
        <w:rPr>
          <w:rFonts w:hint="eastAsia"/>
        </w:rPr>
        <w:t>目標。</w:t>
      </w:r>
    </w:p>
    <w:p w:rsidR="00D36503"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蘇震清</w:t>
      </w:r>
    </w:p>
    <w:p w:rsidR="00D36503"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連署人：高志鵬　陳明文</w:t>
      </w:r>
      <w:r>
        <w:rPr>
          <w:rFonts w:hint="eastAsia"/>
          <w:color w:val="000000" w:themeColor="text1"/>
        </w:rPr>
        <w:t xml:space="preserve">　</w:t>
      </w:r>
    </w:p>
    <w:p w:rsidR="00D36503" w:rsidRDefault="00701E49" w:rsidP="006E6D49">
      <w:pPr>
        <w:pStyle w:val="aff0"/>
        <w:numPr>
          <w:ilvl w:val="0"/>
          <w:numId w:val="8"/>
        </w:numPr>
        <w:kinsoku w:val="0"/>
        <w:overflowPunct w:val="0"/>
        <w:autoSpaceDE w:val="0"/>
        <w:autoSpaceDN w:val="0"/>
        <w:snapToGrid w:val="0"/>
        <w:spacing w:line="500" w:lineRule="exact"/>
        <w:ind w:leftChars="366" w:left="1651" w:hangingChars="131" w:hanging="435"/>
        <w:jc w:val="both"/>
      </w:pPr>
      <w:r>
        <w:rPr>
          <w:rFonts w:hint="eastAsia"/>
        </w:rPr>
        <w:t>再生能源發展基金</w:t>
      </w:r>
      <w:r>
        <w:rPr>
          <w:rFonts w:hint="eastAsia"/>
        </w:rPr>
        <w:t>105</w:t>
      </w:r>
      <w:r>
        <w:rPr>
          <w:rFonts w:hint="eastAsia"/>
        </w:rPr>
        <w:t>年度「再生能源推廣計畫」項下編列「捐助、補助與獎助」共計</w:t>
      </w:r>
      <w:r>
        <w:rPr>
          <w:rFonts w:hint="eastAsia"/>
        </w:rPr>
        <w:t>62</w:t>
      </w:r>
      <w:r>
        <w:rPr>
          <w:rFonts w:hint="eastAsia"/>
        </w:rPr>
        <w:t>億</w:t>
      </w:r>
      <w:r>
        <w:rPr>
          <w:rFonts w:hint="eastAsia"/>
        </w:rPr>
        <w:t>0,225</w:t>
      </w:r>
      <w:r>
        <w:rPr>
          <w:rFonts w:hint="eastAsia"/>
        </w:rPr>
        <w:t>萬元，其中包含建築整合型太陽光電發電設備（</w:t>
      </w:r>
      <w:r>
        <w:rPr>
          <w:rFonts w:hint="eastAsia"/>
        </w:rPr>
        <w:t>BIPV</w:t>
      </w:r>
      <w:r>
        <w:rPr>
          <w:rFonts w:hint="eastAsia"/>
        </w:rPr>
        <w:t>）示範獎勵</w:t>
      </w:r>
      <w:r>
        <w:rPr>
          <w:rFonts w:hint="eastAsia"/>
        </w:rPr>
        <w:t>730</w:t>
      </w:r>
      <w:r>
        <w:rPr>
          <w:rFonts w:hint="eastAsia"/>
        </w:rPr>
        <w:t>萬元；惟查該計畫自</w:t>
      </w:r>
      <w:r>
        <w:rPr>
          <w:rFonts w:hint="eastAsia"/>
        </w:rPr>
        <w:t>99</w:t>
      </w:r>
      <w:r>
        <w:rPr>
          <w:rFonts w:hint="eastAsia"/>
        </w:rPr>
        <w:t>年推動至</w:t>
      </w:r>
      <w:r>
        <w:rPr>
          <w:rFonts w:hint="eastAsia"/>
        </w:rPr>
        <w:t>103</w:t>
      </w:r>
      <w:r>
        <w:rPr>
          <w:rFonts w:hint="eastAsia"/>
        </w:rPr>
        <w:t>年底設置件數僅</w:t>
      </w:r>
      <w:r>
        <w:rPr>
          <w:rFonts w:hint="eastAsia"/>
        </w:rPr>
        <w:t>10</w:t>
      </w:r>
      <w:r>
        <w:rPr>
          <w:rFonts w:hint="eastAsia"/>
        </w:rPr>
        <w:t>件，計畫執行率實過於低落，其推動不力或可究因於</w:t>
      </w:r>
      <w:r>
        <w:rPr>
          <w:rFonts w:hint="eastAsia"/>
        </w:rPr>
        <w:t>BIPV</w:t>
      </w:r>
      <w:r>
        <w:rPr>
          <w:rFonts w:hint="eastAsia"/>
        </w:rPr>
        <w:t>定義與建造型式難以了解，然能源局除加強宣導外，更應落實檢討是項示範獎勵計畫申請整體流程過於繁雜、</w:t>
      </w:r>
      <w:r>
        <w:rPr>
          <w:rFonts w:hint="eastAsia"/>
        </w:rPr>
        <w:t>BIPV</w:t>
      </w:r>
      <w:r>
        <w:rPr>
          <w:rFonts w:hint="eastAsia"/>
        </w:rPr>
        <w:t>設置成本偏高等問題，重新研訂相關推動計畫，俾利相關資源投入能有效發揮替代既有建材及建築節能效益。</w:t>
      </w:r>
    </w:p>
    <w:p w:rsidR="00D36503"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蘇震清</w:t>
      </w:r>
    </w:p>
    <w:p w:rsidR="00D36503" w:rsidRDefault="00D36503"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連署人：高志鵬　陳明文</w:t>
      </w:r>
      <w:r>
        <w:rPr>
          <w:rFonts w:hint="eastAsia"/>
          <w:color w:val="000000" w:themeColor="text1"/>
        </w:rPr>
        <w:t xml:space="preserve">　</w:t>
      </w:r>
    </w:p>
    <w:p w:rsidR="00701E49" w:rsidRDefault="000A5CC5" w:rsidP="000A5CC5">
      <w:pPr>
        <w:pStyle w:val="aff0"/>
        <w:numPr>
          <w:ilvl w:val="0"/>
          <w:numId w:val="8"/>
        </w:numPr>
        <w:kinsoku w:val="0"/>
        <w:overflowPunct w:val="0"/>
        <w:autoSpaceDE w:val="0"/>
        <w:autoSpaceDN w:val="0"/>
        <w:snapToGrid w:val="0"/>
        <w:spacing w:line="500" w:lineRule="exact"/>
        <w:ind w:leftChars="363" w:left="1651" w:hangingChars="134" w:hanging="445"/>
        <w:jc w:val="both"/>
      </w:pPr>
      <w:r w:rsidRPr="000A5CC5">
        <w:rPr>
          <w:rFonts w:hint="eastAsia"/>
        </w:rPr>
        <w:t>再生能源發展基金</w:t>
      </w:r>
      <w:r w:rsidR="00701E49">
        <w:rPr>
          <w:rFonts w:hint="eastAsia"/>
        </w:rPr>
        <w:t>1</w:t>
      </w:r>
      <w:r w:rsidR="00701E49" w:rsidRPr="000A5CC5">
        <w:rPr>
          <w:rFonts w:hint="eastAsia"/>
        </w:rPr>
        <w:t>05</w:t>
      </w:r>
      <w:r w:rsidR="00701E49" w:rsidRPr="000A5CC5">
        <w:rPr>
          <w:rFonts w:hint="eastAsia"/>
        </w:rPr>
        <w:t>年度「再生能源推廣計畫」項下編列「捐助、補助與獎助」預算</w:t>
      </w:r>
      <w:r w:rsidR="00701E49" w:rsidRPr="000A5CC5">
        <w:rPr>
          <w:rFonts w:hint="eastAsia"/>
        </w:rPr>
        <w:t>62</w:t>
      </w:r>
      <w:r w:rsidR="00701E49" w:rsidRPr="000A5CC5">
        <w:rPr>
          <w:rFonts w:hint="eastAsia"/>
        </w:rPr>
        <w:t>億</w:t>
      </w:r>
      <w:r w:rsidR="00701E49" w:rsidRPr="000A5CC5">
        <w:rPr>
          <w:rFonts w:hint="eastAsia"/>
        </w:rPr>
        <w:t>0</w:t>
      </w:r>
      <w:r w:rsidR="00D5762F" w:rsidRPr="000A5CC5">
        <w:rPr>
          <w:rFonts w:hint="eastAsia"/>
        </w:rPr>
        <w:t>,</w:t>
      </w:r>
      <w:r w:rsidR="00701E49" w:rsidRPr="000A5CC5">
        <w:rPr>
          <w:rFonts w:hint="eastAsia"/>
        </w:rPr>
        <w:t>225</w:t>
      </w:r>
      <w:r w:rsidR="00701E49" w:rsidRPr="000A5CC5">
        <w:rPr>
          <w:rFonts w:hint="eastAsia"/>
        </w:rPr>
        <w:t>萬元，其中「再生能源示範補助及推廣利用」預算</w:t>
      </w:r>
      <w:r w:rsidR="00701E49" w:rsidRPr="000A5CC5">
        <w:rPr>
          <w:rFonts w:hint="eastAsia"/>
        </w:rPr>
        <w:t>13</w:t>
      </w:r>
      <w:r w:rsidR="00701E49" w:rsidRPr="000A5CC5">
        <w:rPr>
          <w:rFonts w:hint="eastAsia"/>
        </w:rPr>
        <w:t>億</w:t>
      </w:r>
      <w:r w:rsidR="00701E49" w:rsidRPr="000A5CC5">
        <w:rPr>
          <w:rFonts w:hint="eastAsia"/>
        </w:rPr>
        <w:t>5</w:t>
      </w:r>
      <w:r w:rsidR="00D5762F" w:rsidRPr="000A5CC5">
        <w:rPr>
          <w:rFonts w:hint="eastAsia"/>
        </w:rPr>
        <w:t>,</w:t>
      </w:r>
      <w:r w:rsidR="00701E49" w:rsidRPr="000A5CC5">
        <w:rPr>
          <w:rFonts w:hint="eastAsia"/>
        </w:rPr>
        <w:t>225</w:t>
      </w:r>
      <w:r w:rsidR="00701E49" w:rsidRPr="000A5CC5">
        <w:rPr>
          <w:rFonts w:hint="eastAsia"/>
        </w:rPr>
        <w:t>萬元，針對再生能源之推動，更應採積極作法，爰</w:t>
      </w:r>
      <w:r w:rsidR="00621B51" w:rsidRPr="000A5CC5">
        <w:rPr>
          <w:rFonts w:hint="eastAsia"/>
        </w:rPr>
        <w:t>要求</w:t>
      </w:r>
      <w:r w:rsidR="00701E49" w:rsidRPr="000A5CC5">
        <w:rPr>
          <w:rFonts w:hint="eastAsia"/>
        </w:rPr>
        <w:t>主管機管加強辦理新興再生能源示範獎勵，並將檢討及改善報告，送交立法院經濟委員</w:t>
      </w:r>
      <w:r w:rsidR="00701E49">
        <w:rPr>
          <w:rFonts w:hint="eastAsia"/>
        </w:rPr>
        <w:t>會。</w:t>
      </w:r>
    </w:p>
    <w:p w:rsidR="00D5762F" w:rsidRDefault="00D5762F"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rPr>
        <w:t>邱議瑩</w:t>
      </w:r>
    </w:p>
    <w:p w:rsidR="00D5762F" w:rsidRDefault="00D5762F"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sidRPr="00D5762F">
        <w:rPr>
          <w:rFonts w:hint="eastAsia"/>
          <w:color w:val="000000" w:themeColor="text1"/>
        </w:rPr>
        <w:t>連署人：</w:t>
      </w:r>
      <w:r>
        <w:rPr>
          <w:rFonts w:hint="eastAsia"/>
          <w:color w:val="auto"/>
        </w:rPr>
        <w:t>蘇震清</w:t>
      </w:r>
      <w:r w:rsidRPr="00D5762F">
        <w:rPr>
          <w:rFonts w:hint="eastAsia"/>
          <w:color w:val="000000" w:themeColor="text1"/>
        </w:rPr>
        <w:t xml:space="preserve">　陳明文</w:t>
      </w:r>
      <w:r>
        <w:rPr>
          <w:rFonts w:hint="eastAsia"/>
          <w:color w:val="000000" w:themeColor="text1"/>
        </w:rPr>
        <w:t xml:space="preserve">　</w:t>
      </w:r>
    </w:p>
    <w:p w:rsidR="00ED68CA" w:rsidRDefault="00701E49"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Pr>
          <w:rFonts w:hint="eastAsia"/>
        </w:rPr>
        <w:t>再生能源發展基金</w:t>
      </w:r>
      <w:r>
        <w:rPr>
          <w:rFonts w:hint="eastAsia"/>
        </w:rPr>
        <w:t>105</w:t>
      </w:r>
      <w:r>
        <w:rPr>
          <w:rFonts w:hint="eastAsia"/>
        </w:rPr>
        <w:t>年度「再生能源推廣計畫」項下編列「捐助、補助與獎助」共計</w:t>
      </w:r>
      <w:r>
        <w:rPr>
          <w:rFonts w:hint="eastAsia"/>
        </w:rPr>
        <w:t>62</w:t>
      </w:r>
      <w:r>
        <w:rPr>
          <w:rFonts w:hint="eastAsia"/>
        </w:rPr>
        <w:t>億</w:t>
      </w:r>
      <w:r>
        <w:rPr>
          <w:rFonts w:hint="eastAsia"/>
        </w:rPr>
        <w:t>0,225</w:t>
      </w:r>
      <w:r>
        <w:rPr>
          <w:rFonts w:hint="eastAsia"/>
        </w:rPr>
        <w:t>萬元，其中「捐助私校與團體」</w:t>
      </w:r>
      <w:r>
        <w:rPr>
          <w:rFonts w:hint="eastAsia"/>
        </w:rPr>
        <w:t>13</w:t>
      </w:r>
      <w:r>
        <w:rPr>
          <w:rFonts w:hint="eastAsia"/>
        </w:rPr>
        <w:t>億</w:t>
      </w:r>
      <w:r>
        <w:rPr>
          <w:rFonts w:hint="eastAsia"/>
        </w:rPr>
        <w:t>5,225</w:t>
      </w:r>
      <w:r>
        <w:rPr>
          <w:rFonts w:hint="eastAsia"/>
        </w:rPr>
        <w:t>萬元，包含建築整合型太陽光電發電設備示範獎勵</w:t>
      </w:r>
      <w:r>
        <w:rPr>
          <w:rFonts w:hint="eastAsia"/>
        </w:rPr>
        <w:t>730</w:t>
      </w:r>
      <w:r>
        <w:rPr>
          <w:rFonts w:hint="eastAsia"/>
        </w:rPr>
        <w:t>萬元。能源局於</w:t>
      </w:r>
      <w:r>
        <w:rPr>
          <w:rFonts w:hint="eastAsia"/>
        </w:rPr>
        <w:t>99</w:t>
      </w:r>
      <w:r>
        <w:rPr>
          <w:rFonts w:hint="eastAsia"/>
        </w:rPr>
        <w:t>年</w:t>
      </w:r>
      <w:r>
        <w:rPr>
          <w:rFonts w:hint="eastAsia"/>
        </w:rPr>
        <w:t>4</w:t>
      </w:r>
      <w:r>
        <w:rPr>
          <w:rFonts w:hint="eastAsia"/>
        </w:rPr>
        <w:t>月</w:t>
      </w:r>
      <w:r>
        <w:rPr>
          <w:rFonts w:hint="eastAsia"/>
        </w:rPr>
        <w:t>29</w:t>
      </w:r>
      <w:r>
        <w:rPr>
          <w:rFonts w:hint="eastAsia"/>
        </w:rPr>
        <w:t>日訂定再生能源發電設備示範獎勵辦法，鼓勵民眾設置建築整合型太陽光電發電</w:t>
      </w:r>
      <w:r>
        <w:rPr>
          <w:rFonts w:hint="eastAsia"/>
        </w:rPr>
        <w:t xml:space="preserve">(Building integrated </w:t>
      </w:r>
      <w:proofErr w:type="spellStart"/>
      <w:r>
        <w:rPr>
          <w:rFonts w:hint="eastAsia"/>
        </w:rPr>
        <w:t>Photovoltaics</w:t>
      </w:r>
      <w:proofErr w:type="spellEnd"/>
      <w:r>
        <w:rPr>
          <w:rFonts w:hint="eastAsia"/>
        </w:rPr>
        <w:t>，以下稱</w:t>
      </w:r>
      <w:r>
        <w:rPr>
          <w:rFonts w:hint="eastAsia"/>
        </w:rPr>
        <w:t>BIPV)</w:t>
      </w:r>
      <w:r>
        <w:rPr>
          <w:rFonts w:hint="eastAsia"/>
        </w:rPr>
        <w:t>，後於</w:t>
      </w:r>
      <w:r>
        <w:rPr>
          <w:rFonts w:hint="eastAsia"/>
        </w:rPr>
        <w:t>103</w:t>
      </w:r>
      <w:r>
        <w:rPr>
          <w:rFonts w:hint="eastAsia"/>
        </w:rPr>
        <w:t>年</w:t>
      </w:r>
      <w:r>
        <w:rPr>
          <w:rFonts w:hint="eastAsia"/>
        </w:rPr>
        <w:t>8</w:t>
      </w:r>
      <w:r>
        <w:rPr>
          <w:rFonts w:hint="eastAsia"/>
        </w:rPr>
        <w:t>月</w:t>
      </w:r>
      <w:r>
        <w:rPr>
          <w:rFonts w:hint="eastAsia"/>
        </w:rPr>
        <w:t>13</w:t>
      </w:r>
      <w:r>
        <w:rPr>
          <w:rFonts w:hint="eastAsia"/>
        </w:rPr>
        <w:t>日修正該辦法，更名為建築整合型太陽光電發電設備示範獎勵辦法，並將</w:t>
      </w:r>
      <w:r>
        <w:rPr>
          <w:rFonts w:hint="eastAsia"/>
        </w:rPr>
        <w:t>BIPV</w:t>
      </w:r>
      <w:r>
        <w:rPr>
          <w:rFonts w:hint="eastAsia"/>
        </w:rPr>
        <w:t>納入免競標範圍，希冀能提高設置意願。惟據能源局之資料顯示，本計畫自</w:t>
      </w:r>
      <w:r>
        <w:rPr>
          <w:rFonts w:hint="eastAsia"/>
        </w:rPr>
        <w:t>99</w:t>
      </w:r>
      <w:r>
        <w:rPr>
          <w:rFonts w:hint="eastAsia"/>
        </w:rPr>
        <w:t>年推動至</w:t>
      </w:r>
      <w:r>
        <w:rPr>
          <w:rFonts w:hint="eastAsia"/>
        </w:rPr>
        <w:t>103</w:t>
      </w:r>
      <w:r>
        <w:rPr>
          <w:rFonts w:hint="eastAsia"/>
        </w:rPr>
        <w:t>年底設置件數僅</w:t>
      </w:r>
      <w:r>
        <w:rPr>
          <w:rFonts w:hint="eastAsia"/>
        </w:rPr>
        <w:t>10</w:t>
      </w:r>
      <w:r>
        <w:rPr>
          <w:rFonts w:hint="eastAsia"/>
        </w:rPr>
        <w:t>件，顯見計畫執行不佳。爰此，</w:t>
      </w:r>
      <w:r w:rsidR="00621B51" w:rsidRPr="00DD603C">
        <w:rPr>
          <w:rFonts w:hint="eastAsia"/>
        </w:rPr>
        <w:t>要求</w:t>
      </w:r>
      <w:r>
        <w:rPr>
          <w:rFonts w:hint="eastAsia"/>
        </w:rPr>
        <w:t>能源局應加強宣導</w:t>
      </w:r>
      <w:r>
        <w:rPr>
          <w:rFonts w:hint="eastAsia"/>
        </w:rPr>
        <w:t>BIPV</w:t>
      </w:r>
      <w:r>
        <w:rPr>
          <w:rFonts w:hint="eastAsia"/>
        </w:rPr>
        <w:t>外，亦應簡化民眾申請流程，俾利達到替代既有建材及建築節能效益計畫之推動。</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 xml:space="preserve">高志鵬　</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連署人：蘇震清</w:t>
      </w:r>
      <w:r>
        <w:rPr>
          <w:rFonts w:hint="eastAsia"/>
          <w:color w:val="000000" w:themeColor="text1"/>
        </w:rPr>
        <w:t xml:space="preserve">　</w:t>
      </w:r>
      <w:r>
        <w:rPr>
          <w:rFonts w:hint="eastAsia"/>
          <w:color w:val="auto"/>
        </w:rPr>
        <w:t>陳明文</w:t>
      </w:r>
    </w:p>
    <w:p w:rsidR="00ED68CA" w:rsidRDefault="00701E49"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Pr>
          <w:rFonts w:hint="eastAsia"/>
        </w:rPr>
        <w:t>再生能源發展基金</w:t>
      </w:r>
      <w:r>
        <w:rPr>
          <w:rFonts w:hint="eastAsia"/>
        </w:rPr>
        <w:t>105</w:t>
      </w:r>
      <w:r>
        <w:rPr>
          <w:rFonts w:hint="eastAsia"/>
        </w:rPr>
        <w:t>年度「再生能源推廣計畫」項下編列「捐助、補助與獎助」共計</w:t>
      </w:r>
      <w:r>
        <w:rPr>
          <w:rFonts w:hint="eastAsia"/>
        </w:rPr>
        <w:t>62</w:t>
      </w:r>
      <w:r>
        <w:rPr>
          <w:rFonts w:hint="eastAsia"/>
        </w:rPr>
        <w:t>億</w:t>
      </w:r>
      <w:r>
        <w:rPr>
          <w:rFonts w:hint="eastAsia"/>
        </w:rPr>
        <w:t>0,225</w:t>
      </w:r>
      <w:r>
        <w:rPr>
          <w:rFonts w:hint="eastAsia"/>
        </w:rPr>
        <w:t>萬元，其中「再生能源示範補助及推廣利用」</w:t>
      </w:r>
      <w:r>
        <w:rPr>
          <w:rFonts w:hint="eastAsia"/>
        </w:rPr>
        <w:t>13</w:t>
      </w:r>
      <w:r>
        <w:rPr>
          <w:rFonts w:hint="eastAsia"/>
        </w:rPr>
        <w:t>億</w:t>
      </w:r>
      <w:r>
        <w:rPr>
          <w:rFonts w:hint="eastAsia"/>
        </w:rPr>
        <w:t>5,225</w:t>
      </w:r>
      <w:r>
        <w:rPr>
          <w:rFonts w:hint="eastAsia"/>
        </w:rPr>
        <w:t>萬元。面對未來電力備用容量率可能持續下降之風險，提高再生能源之開發與利用將是政府重要政策，然目前再生能源發展基金補助示範獎勵項目過度集中於太陽光電及風力發電，其他新興再生能源補助件數甚少，恐不利於再生能源發展。爰此，要求能源局應加速推動各類新興再生能源之開發，以達到增加再生能源供應之來源。</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 xml:space="preserve">高志鵬　</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連署人：蘇震清</w:t>
      </w:r>
      <w:r>
        <w:rPr>
          <w:rFonts w:hint="eastAsia"/>
          <w:color w:val="000000" w:themeColor="text1"/>
        </w:rPr>
        <w:t xml:space="preserve">　</w:t>
      </w:r>
      <w:r>
        <w:rPr>
          <w:rFonts w:hint="eastAsia"/>
          <w:color w:val="auto"/>
        </w:rPr>
        <w:t>陳明文</w:t>
      </w:r>
    </w:p>
    <w:p w:rsidR="00ED68CA" w:rsidRDefault="00701E49" w:rsidP="006E6D49">
      <w:pPr>
        <w:pStyle w:val="aff0"/>
        <w:numPr>
          <w:ilvl w:val="0"/>
          <w:numId w:val="8"/>
        </w:numPr>
        <w:kinsoku w:val="0"/>
        <w:overflowPunct w:val="0"/>
        <w:autoSpaceDE w:val="0"/>
        <w:autoSpaceDN w:val="0"/>
        <w:snapToGrid w:val="0"/>
        <w:spacing w:line="500" w:lineRule="exact"/>
        <w:ind w:leftChars="363" w:left="1651" w:hangingChars="134" w:hanging="445"/>
        <w:jc w:val="both"/>
      </w:pPr>
      <w:r>
        <w:rPr>
          <w:rFonts w:hint="eastAsia"/>
        </w:rPr>
        <w:t>再生能源發展基金</w:t>
      </w:r>
      <w:r>
        <w:rPr>
          <w:rFonts w:hint="eastAsia"/>
        </w:rPr>
        <w:t>105</w:t>
      </w:r>
      <w:r>
        <w:rPr>
          <w:rFonts w:hint="eastAsia"/>
        </w:rPr>
        <w:t>年度「再生能源推廣計畫」項下編列「捐助、補助與獎助」共計</w:t>
      </w:r>
      <w:r>
        <w:rPr>
          <w:rFonts w:hint="eastAsia"/>
        </w:rPr>
        <w:t>62</w:t>
      </w:r>
      <w:r>
        <w:rPr>
          <w:rFonts w:hint="eastAsia"/>
        </w:rPr>
        <w:t>億</w:t>
      </w:r>
      <w:r>
        <w:rPr>
          <w:rFonts w:hint="eastAsia"/>
        </w:rPr>
        <w:t>0,225</w:t>
      </w:r>
      <w:r>
        <w:rPr>
          <w:rFonts w:hint="eastAsia"/>
        </w:rPr>
        <w:t>萬元，其中再生能源電價補貼</w:t>
      </w:r>
      <w:r>
        <w:rPr>
          <w:rFonts w:hint="eastAsia"/>
        </w:rPr>
        <w:t>48</w:t>
      </w:r>
      <w:r>
        <w:rPr>
          <w:rFonts w:hint="eastAsia"/>
        </w:rPr>
        <w:t>億</w:t>
      </w:r>
      <w:r>
        <w:rPr>
          <w:rFonts w:hint="eastAsia"/>
        </w:rPr>
        <w:t>5,000</w:t>
      </w:r>
      <w:r>
        <w:rPr>
          <w:rFonts w:hint="eastAsia"/>
        </w:rPr>
        <w:t>萬元，包含太陽光電</w:t>
      </w:r>
      <w:r>
        <w:rPr>
          <w:rFonts w:hint="eastAsia"/>
        </w:rPr>
        <w:t>48</w:t>
      </w:r>
      <w:r>
        <w:rPr>
          <w:rFonts w:hint="eastAsia"/>
        </w:rPr>
        <w:t>億</w:t>
      </w:r>
      <w:r>
        <w:rPr>
          <w:rFonts w:hint="eastAsia"/>
        </w:rPr>
        <w:t>2,400</w:t>
      </w:r>
      <w:r>
        <w:rPr>
          <w:rFonts w:hint="eastAsia"/>
        </w:rPr>
        <w:t>萬元、風力發電</w:t>
      </w:r>
      <w:r>
        <w:rPr>
          <w:rFonts w:hint="eastAsia"/>
        </w:rPr>
        <w:t>1,400</w:t>
      </w:r>
      <w:r>
        <w:rPr>
          <w:rFonts w:hint="eastAsia"/>
        </w:rPr>
        <w:t>萬元、生質能</w:t>
      </w:r>
      <w:r>
        <w:rPr>
          <w:rFonts w:hint="eastAsia"/>
        </w:rPr>
        <w:t>400</w:t>
      </w:r>
      <w:r>
        <w:rPr>
          <w:rFonts w:hint="eastAsia"/>
        </w:rPr>
        <w:t>萬元及地熱能</w:t>
      </w:r>
      <w:r>
        <w:rPr>
          <w:rFonts w:hint="eastAsia"/>
        </w:rPr>
        <w:t>800</w:t>
      </w:r>
      <w:r>
        <w:rPr>
          <w:rFonts w:hint="eastAsia"/>
        </w:rPr>
        <w:t>萬元。由預算配置可知，政府補貼項目以太陽光電及風力發電為主，惟風力發電補貼成效欠佳，預算執行率及裝置容量皆未如預期。如</w:t>
      </w:r>
      <w:r>
        <w:rPr>
          <w:rFonts w:hint="eastAsia"/>
        </w:rPr>
        <w:t>101</w:t>
      </w:r>
      <w:r>
        <w:rPr>
          <w:rFonts w:hint="eastAsia"/>
        </w:rPr>
        <w:t>年度及</w:t>
      </w:r>
      <w:r>
        <w:rPr>
          <w:rFonts w:hint="eastAsia"/>
        </w:rPr>
        <w:t>102</w:t>
      </w:r>
      <w:r>
        <w:rPr>
          <w:rFonts w:hint="eastAsia"/>
        </w:rPr>
        <w:t>年度風力發電電價補貼預算執行率分別僅</w:t>
      </w:r>
      <w:r>
        <w:rPr>
          <w:rFonts w:hint="eastAsia"/>
        </w:rPr>
        <w:t>24.58</w:t>
      </w:r>
      <w:r>
        <w:rPr>
          <w:rFonts w:hint="eastAsia"/>
        </w:rPr>
        <w:t>％及</w:t>
      </w:r>
      <w:r>
        <w:rPr>
          <w:rFonts w:hint="eastAsia"/>
        </w:rPr>
        <w:t>33.48</w:t>
      </w:r>
      <w:r>
        <w:rPr>
          <w:rFonts w:hint="eastAsia"/>
        </w:rPr>
        <w:t>％，顯見執行成果不佳。爰此，要求能源局應加強辦理風力發電示範獎勵及電價補貼計畫，並檢討相關計畫推動不力之處，以促進我國風力發電之發展，俾利達成提高自主能源及推廣再生能源之政策目標。</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 xml:space="preserve">高志鵬　</w:t>
      </w:r>
    </w:p>
    <w:p w:rsidR="00ED68CA" w:rsidRDefault="00ED68CA"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Pr>
          <w:rFonts w:hint="eastAsia"/>
          <w:color w:val="auto"/>
        </w:rPr>
        <w:t>連署人：蘇震清</w:t>
      </w:r>
      <w:r>
        <w:rPr>
          <w:rFonts w:hint="eastAsia"/>
          <w:color w:val="000000" w:themeColor="text1"/>
        </w:rPr>
        <w:t xml:space="preserve">　</w:t>
      </w:r>
      <w:r>
        <w:rPr>
          <w:rFonts w:hint="eastAsia"/>
          <w:color w:val="auto"/>
        </w:rPr>
        <w:t>陳明文</w:t>
      </w:r>
    </w:p>
    <w:p w:rsidR="001002AF" w:rsidRDefault="001002AF" w:rsidP="006E6D49">
      <w:pPr>
        <w:pStyle w:val="aff0"/>
        <w:numPr>
          <w:ilvl w:val="0"/>
          <w:numId w:val="8"/>
        </w:numPr>
        <w:kinsoku w:val="0"/>
        <w:overflowPunct w:val="0"/>
        <w:autoSpaceDE w:val="0"/>
        <w:autoSpaceDN w:val="0"/>
        <w:snapToGrid w:val="0"/>
        <w:spacing w:line="500" w:lineRule="exact"/>
        <w:ind w:leftChars="0"/>
        <w:jc w:val="both"/>
      </w:pPr>
      <w:r w:rsidRPr="001002AF">
        <w:rPr>
          <w:rFonts w:hint="eastAsia"/>
        </w:rPr>
        <w:t>離岸風力發電產業相關產值高達</w:t>
      </w:r>
      <w:r>
        <w:rPr>
          <w:rFonts w:hint="eastAsia"/>
        </w:rPr>
        <w:t>7,000</w:t>
      </w:r>
      <w:r w:rsidRPr="001002AF">
        <w:rPr>
          <w:rFonts w:hint="eastAsia"/>
        </w:rPr>
        <w:t>億</w:t>
      </w:r>
      <w:r>
        <w:rPr>
          <w:rFonts w:hint="eastAsia"/>
        </w:rPr>
        <w:t>元</w:t>
      </w:r>
      <w:r w:rsidRPr="001002AF">
        <w:rPr>
          <w:rFonts w:hint="eastAsia"/>
        </w:rPr>
        <w:t>，是我國重點發展新興綠能產業之一，為帶動台灣相關產業發展，爰就經濟部基金補助之風力發電離岸系統示範獎勵計畫之執行，既由政府基金出資補助獎勵，即應以扶助國內產業發展優先為原則，於國內廠商有風機及其基礎結構之製造與施工能力者，經濟部應監督示範業者，依示範獎勵辦法評選原則，優先採用國內廠商，目前已進行之部分，經濟部應督促示範業者遵循，並應於</w:t>
      </w:r>
      <w:r>
        <w:rPr>
          <w:rFonts w:hint="eastAsia"/>
        </w:rPr>
        <w:t>1</w:t>
      </w:r>
      <w:r w:rsidRPr="001002AF">
        <w:rPr>
          <w:rFonts w:hint="eastAsia"/>
        </w:rPr>
        <w:t>個月內查明是否違反前述原則之情形，必要時應依示範獎勵辦法對違反原則示範業者進行處置。</w:t>
      </w:r>
    </w:p>
    <w:p w:rsidR="001002AF" w:rsidRDefault="001002AF"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林岱樺</w:t>
      </w:r>
    </w:p>
    <w:p w:rsidR="001002AF" w:rsidRDefault="001002AF"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連署人：葉津鈴</w:t>
      </w:r>
      <w:r>
        <w:rPr>
          <w:rFonts w:hint="eastAsia"/>
          <w:color w:val="000000" w:themeColor="text1"/>
        </w:rPr>
        <w:t xml:space="preserve">　</w:t>
      </w:r>
      <w:r>
        <w:rPr>
          <w:rFonts w:hint="eastAsia"/>
          <w:color w:val="auto"/>
        </w:rPr>
        <w:t>陳明文</w:t>
      </w:r>
    </w:p>
    <w:p w:rsidR="001002AF" w:rsidRDefault="001002AF" w:rsidP="006E6D49">
      <w:pPr>
        <w:pStyle w:val="aff0"/>
        <w:numPr>
          <w:ilvl w:val="0"/>
          <w:numId w:val="8"/>
        </w:numPr>
        <w:kinsoku w:val="0"/>
        <w:overflowPunct w:val="0"/>
        <w:autoSpaceDE w:val="0"/>
        <w:autoSpaceDN w:val="0"/>
        <w:snapToGrid w:val="0"/>
        <w:spacing w:line="500" w:lineRule="exact"/>
        <w:ind w:leftChars="0"/>
        <w:jc w:val="both"/>
      </w:pPr>
      <w:r w:rsidRPr="001002AF">
        <w:rPr>
          <w:rFonts w:hint="eastAsia"/>
        </w:rPr>
        <w:t>行</w:t>
      </w:r>
      <w:r w:rsidRPr="00510ECD">
        <w:rPr>
          <w:rFonts w:hint="eastAsia"/>
          <w:spacing w:val="-2"/>
        </w:rPr>
        <w:t>政院已於</w:t>
      </w:r>
      <w:r w:rsidRPr="00510ECD">
        <w:rPr>
          <w:rFonts w:hint="eastAsia"/>
          <w:spacing w:val="-2"/>
        </w:rPr>
        <w:t>101</w:t>
      </w:r>
      <w:r w:rsidRPr="00510ECD">
        <w:rPr>
          <w:rFonts w:hint="eastAsia"/>
          <w:spacing w:val="-2"/>
        </w:rPr>
        <w:t>年</w:t>
      </w:r>
      <w:r w:rsidRPr="00510ECD">
        <w:rPr>
          <w:rFonts w:hint="eastAsia"/>
          <w:spacing w:val="-2"/>
        </w:rPr>
        <w:t>2</w:t>
      </w:r>
      <w:r w:rsidRPr="00510ECD">
        <w:rPr>
          <w:rFonts w:hint="eastAsia"/>
          <w:spacing w:val="-2"/>
        </w:rPr>
        <w:t>月核定「千架海陸風力機計畫」，預計於</w:t>
      </w:r>
      <w:r w:rsidRPr="00510ECD">
        <w:rPr>
          <w:rFonts w:hint="eastAsia"/>
          <w:spacing w:val="-2"/>
        </w:rPr>
        <w:t>119</w:t>
      </w:r>
      <w:r w:rsidRPr="00510ECD">
        <w:rPr>
          <w:rFonts w:hint="eastAsia"/>
          <w:spacing w:val="-2"/>
        </w:rPr>
        <w:t>年離岸風電推廣目標量規劃達</w:t>
      </w:r>
      <w:r w:rsidRPr="00510ECD">
        <w:rPr>
          <w:rFonts w:hint="eastAsia"/>
          <w:spacing w:val="-2"/>
        </w:rPr>
        <w:t>4,000MW</w:t>
      </w:r>
      <w:r w:rsidRPr="00510ECD">
        <w:rPr>
          <w:rFonts w:hint="eastAsia"/>
          <w:spacing w:val="-2"/>
        </w:rPr>
        <w:t>，此推動工作將帶動國內離岸風電力海事工程產業發展，爰應以採用國產自主供應產品為優先。為確保國產化之推動，經濟部應配合中長期離岸風力發電推廣目標量，逐年提高我國離岸風力發電海事工程國產化目標，</w:t>
      </w:r>
      <w:r w:rsidRPr="00510ECD">
        <w:rPr>
          <w:rFonts w:hint="eastAsia"/>
          <w:spacing w:val="-2"/>
        </w:rPr>
        <w:t>107</w:t>
      </w:r>
      <w:r w:rsidRPr="00510ECD">
        <w:rPr>
          <w:rFonts w:hint="eastAsia"/>
          <w:spacing w:val="-2"/>
        </w:rPr>
        <w:t>年國產化目標應達</w:t>
      </w:r>
      <w:r w:rsidRPr="00510ECD">
        <w:rPr>
          <w:rFonts w:hint="eastAsia"/>
          <w:spacing w:val="-2"/>
        </w:rPr>
        <w:t>60</w:t>
      </w:r>
      <w:r w:rsidRPr="00510ECD">
        <w:rPr>
          <w:rFonts w:hint="eastAsia"/>
          <w:spacing w:val="-2"/>
        </w:rPr>
        <w:t>％以上，</w:t>
      </w:r>
      <w:r w:rsidRPr="00510ECD">
        <w:rPr>
          <w:rFonts w:hint="eastAsia"/>
          <w:spacing w:val="-2"/>
        </w:rPr>
        <w:t>110</w:t>
      </w:r>
      <w:r w:rsidRPr="00510ECD">
        <w:rPr>
          <w:rFonts w:hint="eastAsia"/>
          <w:spacing w:val="-2"/>
        </w:rPr>
        <w:t>年國產化目標至少應達</w:t>
      </w:r>
      <w:r w:rsidRPr="00510ECD">
        <w:rPr>
          <w:rFonts w:hint="eastAsia"/>
          <w:spacing w:val="-2"/>
        </w:rPr>
        <w:t>80</w:t>
      </w:r>
      <w:r w:rsidRPr="00510ECD">
        <w:rPr>
          <w:rFonts w:hint="eastAsia"/>
          <w:spacing w:val="-2"/>
        </w:rPr>
        <w:t>％以上，並作為離岸風場區塊開發評選條</w:t>
      </w:r>
      <w:r w:rsidRPr="001002AF">
        <w:rPr>
          <w:rFonts w:hint="eastAsia"/>
        </w:rPr>
        <w:t>件。</w:t>
      </w:r>
    </w:p>
    <w:p w:rsidR="001002AF" w:rsidRDefault="001002AF" w:rsidP="006E6D49">
      <w:pPr>
        <w:pStyle w:val="af6"/>
        <w:kinsoku w:val="0"/>
        <w:overflowPunct w:val="0"/>
        <w:autoSpaceDE w:val="0"/>
        <w:autoSpaceDN w:val="0"/>
        <w:adjustRightInd w:val="0"/>
        <w:spacing w:line="500" w:lineRule="exact"/>
        <w:ind w:leftChars="801" w:left="3981" w:rightChars="300" w:right="997" w:hangingChars="397" w:hanging="1319"/>
        <w:rPr>
          <w:color w:val="FF0000"/>
        </w:rPr>
      </w:pPr>
      <w:r>
        <w:rPr>
          <w:rFonts w:hint="eastAsia"/>
          <w:color w:val="000000" w:themeColor="text1"/>
        </w:rPr>
        <w:t>提案人：</w:t>
      </w:r>
      <w:r>
        <w:rPr>
          <w:rFonts w:hint="eastAsia"/>
          <w:color w:val="auto"/>
        </w:rPr>
        <w:t xml:space="preserve">林岱樺　</w:t>
      </w:r>
    </w:p>
    <w:p w:rsidR="001002AF" w:rsidRPr="002D25C5" w:rsidRDefault="001002AF" w:rsidP="006E6D49">
      <w:pPr>
        <w:pStyle w:val="af6"/>
        <w:kinsoku w:val="0"/>
        <w:overflowPunct w:val="0"/>
        <w:autoSpaceDE w:val="0"/>
        <w:autoSpaceDN w:val="0"/>
        <w:adjustRightInd w:val="0"/>
        <w:spacing w:line="500" w:lineRule="exact"/>
        <w:ind w:leftChars="801" w:left="3981" w:rightChars="300" w:right="997" w:hangingChars="397" w:hanging="1319"/>
        <w:rPr>
          <w:color w:val="000000" w:themeColor="text1"/>
        </w:rPr>
      </w:pPr>
      <w:r>
        <w:rPr>
          <w:rFonts w:hint="eastAsia"/>
          <w:color w:val="auto"/>
        </w:rPr>
        <w:t>連署人：葉津鈴</w:t>
      </w:r>
      <w:r>
        <w:rPr>
          <w:rFonts w:hint="eastAsia"/>
          <w:color w:val="000000" w:themeColor="text1"/>
        </w:rPr>
        <w:t xml:space="preserve">　</w:t>
      </w:r>
      <w:r>
        <w:rPr>
          <w:rFonts w:hint="eastAsia"/>
          <w:color w:val="auto"/>
        </w:rPr>
        <w:t>陳明文</w:t>
      </w:r>
    </w:p>
    <w:p w:rsidR="00A93954" w:rsidRDefault="00A93954" w:rsidP="006E6D49">
      <w:pPr>
        <w:kinsoku w:val="0"/>
        <w:overflowPunct w:val="0"/>
        <w:autoSpaceDE w:val="0"/>
        <w:autoSpaceDN w:val="0"/>
        <w:adjustRightInd w:val="0"/>
        <w:spacing w:line="500" w:lineRule="exact"/>
        <w:ind w:left="998" w:hangingChars="300" w:hanging="998"/>
        <w:jc w:val="both"/>
        <w:rPr>
          <w:b/>
        </w:rPr>
      </w:pPr>
      <w:r>
        <w:rPr>
          <w:rFonts w:hint="eastAsia"/>
          <w:b/>
        </w:rPr>
        <w:t>四</w:t>
      </w:r>
      <w:r w:rsidRPr="00D0515E">
        <w:rPr>
          <w:rFonts w:hint="eastAsia"/>
          <w:b/>
        </w:rPr>
        <w:t>、特別收入基金－</w:t>
      </w:r>
      <w:r>
        <w:rPr>
          <w:rFonts w:hint="eastAsia"/>
          <w:b/>
        </w:rPr>
        <w:t>核能發電後端營運基金</w:t>
      </w:r>
    </w:p>
    <w:p w:rsidR="00A93954" w:rsidRPr="00446309" w:rsidRDefault="00A93954" w:rsidP="006E6D49">
      <w:pPr>
        <w:kinsoku w:val="0"/>
        <w:overflowPunct w:val="0"/>
        <w:autoSpaceDE w:val="0"/>
        <w:autoSpaceDN w:val="0"/>
        <w:spacing w:line="500" w:lineRule="exact"/>
        <w:ind w:leftChars="200" w:left="1247" w:hangingChars="175" w:hanging="582"/>
        <w:jc w:val="both"/>
      </w:pPr>
      <w:r w:rsidRPr="00446309">
        <w:rPr>
          <w:rFonts w:hint="eastAsia"/>
        </w:rPr>
        <w:t>(</w:t>
      </w:r>
      <w:r w:rsidRPr="00446309">
        <w:rPr>
          <w:rFonts w:hint="eastAsia"/>
        </w:rPr>
        <w:t>一</w:t>
      </w:r>
      <w:r w:rsidRPr="00446309">
        <w:rPr>
          <w:rFonts w:hint="eastAsia"/>
        </w:rPr>
        <w:t>)</w:t>
      </w:r>
      <w:r w:rsidRPr="00446309">
        <w:rPr>
          <w:rFonts w:hint="eastAsia"/>
        </w:rPr>
        <w:t>業</w:t>
      </w:r>
      <w:r w:rsidRPr="00A93954">
        <w:rPr>
          <w:rFonts w:hint="eastAsia"/>
          <w:spacing w:val="-6"/>
        </w:rPr>
        <w:t>務計畫部分：應依據基金來源與用途審查結果，隨同調</w:t>
      </w:r>
      <w:r w:rsidRPr="00446309">
        <w:rPr>
          <w:rFonts w:hint="eastAsia"/>
        </w:rPr>
        <w:t>整。</w:t>
      </w:r>
    </w:p>
    <w:p w:rsidR="00A93954" w:rsidRPr="00446309" w:rsidRDefault="00A93954" w:rsidP="006E6D49">
      <w:pPr>
        <w:kinsoku w:val="0"/>
        <w:overflowPunct w:val="0"/>
        <w:autoSpaceDE w:val="0"/>
        <w:autoSpaceDN w:val="0"/>
        <w:spacing w:line="500" w:lineRule="exact"/>
        <w:ind w:leftChars="200" w:left="1247" w:hangingChars="175" w:hanging="582"/>
        <w:jc w:val="both"/>
      </w:pPr>
      <w:r w:rsidRPr="00446309">
        <w:rPr>
          <w:rFonts w:hint="eastAsia"/>
        </w:rPr>
        <w:t>(</w:t>
      </w:r>
      <w:r w:rsidRPr="00446309">
        <w:rPr>
          <w:rFonts w:hint="eastAsia"/>
        </w:rPr>
        <w:t>二</w:t>
      </w:r>
      <w:r w:rsidRPr="00446309">
        <w:rPr>
          <w:rFonts w:hint="eastAsia"/>
        </w:rPr>
        <w:t>)</w:t>
      </w:r>
      <w:r w:rsidRPr="00446309">
        <w:rPr>
          <w:rFonts w:hint="eastAsia"/>
        </w:rPr>
        <w:t>基金來源、用途及餘絀部分：</w:t>
      </w:r>
    </w:p>
    <w:p w:rsidR="00A93954" w:rsidRPr="00446309" w:rsidRDefault="00A93954" w:rsidP="006E6D49">
      <w:pPr>
        <w:kinsoku w:val="0"/>
        <w:overflowPunct w:val="0"/>
        <w:autoSpaceDE w:val="0"/>
        <w:autoSpaceDN w:val="0"/>
        <w:spacing w:line="500" w:lineRule="exact"/>
        <w:ind w:leftChars="367" w:left="1612" w:hangingChars="118" w:hanging="392"/>
        <w:jc w:val="both"/>
      </w:pPr>
      <w:r w:rsidRPr="00446309">
        <w:rPr>
          <w:rFonts w:hint="eastAsia"/>
        </w:rPr>
        <w:t>1.</w:t>
      </w:r>
      <w:r w:rsidRPr="00446309">
        <w:rPr>
          <w:rFonts w:hint="eastAsia"/>
        </w:rPr>
        <w:t>基金來源：</w:t>
      </w:r>
      <w:r w:rsidRPr="00446309">
        <w:rPr>
          <w:rFonts w:hint="eastAsia"/>
        </w:rPr>
        <w:t>108</w:t>
      </w:r>
      <w:r w:rsidRPr="00446309">
        <w:rPr>
          <w:rFonts w:hint="eastAsia"/>
        </w:rPr>
        <w:t>億</w:t>
      </w:r>
      <w:r w:rsidRPr="00446309">
        <w:rPr>
          <w:rFonts w:hint="eastAsia"/>
        </w:rPr>
        <w:t>4,994</w:t>
      </w:r>
      <w:r w:rsidRPr="00446309">
        <w:rPr>
          <w:rFonts w:hint="eastAsia"/>
        </w:rPr>
        <w:t>萬</w:t>
      </w:r>
      <w:r w:rsidRPr="00446309">
        <w:rPr>
          <w:rFonts w:hint="eastAsia"/>
        </w:rPr>
        <w:t>1,000</w:t>
      </w:r>
      <w:r w:rsidRPr="00446309">
        <w:rPr>
          <w:rFonts w:hint="eastAsia"/>
        </w:rPr>
        <w:t>元，照列。</w:t>
      </w:r>
    </w:p>
    <w:p w:rsidR="00A93954" w:rsidRPr="00446309" w:rsidRDefault="00A93954" w:rsidP="006E6D49">
      <w:pPr>
        <w:kinsoku w:val="0"/>
        <w:overflowPunct w:val="0"/>
        <w:autoSpaceDE w:val="0"/>
        <w:autoSpaceDN w:val="0"/>
        <w:spacing w:line="500" w:lineRule="exact"/>
        <w:ind w:leftChars="367" w:left="1486" w:hangingChars="80" w:hanging="266"/>
        <w:jc w:val="both"/>
      </w:pPr>
      <w:r w:rsidRPr="00446309">
        <w:rPr>
          <w:rFonts w:hint="eastAsia"/>
        </w:rPr>
        <w:t>2.</w:t>
      </w:r>
      <w:r w:rsidRPr="00446309">
        <w:rPr>
          <w:rFonts w:hint="eastAsia"/>
        </w:rPr>
        <w:t>基金用途：原列</w:t>
      </w:r>
      <w:r w:rsidRPr="00446309">
        <w:rPr>
          <w:rFonts w:hint="eastAsia"/>
        </w:rPr>
        <w:t>44</w:t>
      </w:r>
      <w:r w:rsidRPr="00446309">
        <w:rPr>
          <w:rFonts w:hint="eastAsia"/>
        </w:rPr>
        <w:t>億</w:t>
      </w:r>
      <w:r w:rsidRPr="00446309">
        <w:rPr>
          <w:rFonts w:hint="eastAsia"/>
        </w:rPr>
        <w:t>7,611</w:t>
      </w:r>
      <w:r w:rsidRPr="00446309">
        <w:rPr>
          <w:rFonts w:hint="eastAsia"/>
        </w:rPr>
        <w:t>萬</w:t>
      </w:r>
      <w:r w:rsidRPr="00446309">
        <w:rPr>
          <w:rFonts w:hint="eastAsia"/>
        </w:rPr>
        <w:t>7,000</w:t>
      </w:r>
      <w:r w:rsidRPr="00446309">
        <w:rPr>
          <w:rFonts w:hint="eastAsia"/>
        </w:rPr>
        <w:t>元，減列「用過核子燃料貯存計畫」之「專業服務費－委託調查研究費」項下「用過核子燃料乾式貯存密封鋼筒鹽霧腐蝕劣化監測與防治技術研究」</w:t>
      </w:r>
      <w:r w:rsidRPr="00446309">
        <w:rPr>
          <w:rFonts w:hint="eastAsia"/>
        </w:rPr>
        <w:t>2,452</w:t>
      </w:r>
      <w:r w:rsidRPr="00446309">
        <w:rPr>
          <w:rFonts w:hint="eastAsia"/>
        </w:rPr>
        <w:t>萬</w:t>
      </w:r>
      <w:r w:rsidRPr="00446309">
        <w:rPr>
          <w:rFonts w:hint="eastAsia"/>
        </w:rPr>
        <w:t>3,000</w:t>
      </w:r>
      <w:r w:rsidRPr="00446309">
        <w:rPr>
          <w:rFonts w:hint="eastAsia"/>
        </w:rPr>
        <w:t>元、「用過核子燃料最終處置及再處理計畫」之「服務費用－專業服務費」項下辦理用過核子燃料小規模國外再處理業務</w:t>
      </w:r>
      <w:r w:rsidRPr="00446309">
        <w:rPr>
          <w:rFonts w:hint="eastAsia"/>
        </w:rPr>
        <w:t>14</w:t>
      </w:r>
      <w:r w:rsidRPr="00446309">
        <w:rPr>
          <w:rFonts w:hint="eastAsia"/>
        </w:rPr>
        <w:t>億</w:t>
      </w:r>
      <w:r w:rsidRPr="00446309">
        <w:rPr>
          <w:rFonts w:hint="eastAsia"/>
        </w:rPr>
        <w:t>6,900</w:t>
      </w:r>
      <w:r w:rsidRPr="00446309">
        <w:rPr>
          <w:rFonts w:hint="eastAsia"/>
        </w:rPr>
        <w:t>萬元，共計減列</w:t>
      </w:r>
      <w:r w:rsidRPr="00446309">
        <w:rPr>
          <w:rFonts w:hint="eastAsia"/>
        </w:rPr>
        <w:t>14</w:t>
      </w:r>
      <w:r w:rsidRPr="00446309">
        <w:rPr>
          <w:rFonts w:hint="eastAsia"/>
        </w:rPr>
        <w:t>億</w:t>
      </w:r>
      <w:r w:rsidRPr="00446309">
        <w:rPr>
          <w:rFonts w:hint="eastAsia"/>
        </w:rPr>
        <w:t>9,352</w:t>
      </w:r>
      <w:r w:rsidRPr="00446309">
        <w:rPr>
          <w:rFonts w:hint="eastAsia"/>
        </w:rPr>
        <w:t>萬</w:t>
      </w:r>
      <w:r w:rsidRPr="00446309">
        <w:rPr>
          <w:rFonts w:hint="eastAsia"/>
        </w:rPr>
        <w:t>3,000</w:t>
      </w:r>
      <w:r w:rsidRPr="00446309">
        <w:rPr>
          <w:rFonts w:hint="eastAsia"/>
        </w:rPr>
        <w:t>元，其餘均照列</w:t>
      </w:r>
      <w:r w:rsidRPr="00BA0F5B">
        <w:rPr>
          <w:rFonts w:hint="eastAsia"/>
          <w:spacing w:val="-10"/>
        </w:rPr>
        <w:t>，改列為</w:t>
      </w:r>
      <w:r w:rsidRPr="00BA0F5B">
        <w:rPr>
          <w:rFonts w:hint="eastAsia"/>
          <w:spacing w:val="-10"/>
        </w:rPr>
        <w:t>29</w:t>
      </w:r>
      <w:r w:rsidRPr="00BA0F5B">
        <w:rPr>
          <w:rFonts w:hint="eastAsia"/>
          <w:spacing w:val="-10"/>
        </w:rPr>
        <w:t>億</w:t>
      </w:r>
      <w:r w:rsidRPr="00BA0F5B">
        <w:rPr>
          <w:rFonts w:hint="eastAsia"/>
          <w:spacing w:val="-10"/>
        </w:rPr>
        <w:t>8,259</w:t>
      </w:r>
      <w:r w:rsidRPr="00BA0F5B">
        <w:rPr>
          <w:rFonts w:hint="eastAsia"/>
          <w:spacing w:val="-10"/>
        </w:rPr>
        <w:t>萬</w:t>
      </w:r>
      <w:r w:rsidRPr="00BA0F5B">
        <w:rPr>
          <w:rFonts w:hint="eastAsia"/>
          <w:spacing w:val="-10"/>
        </w:rPr>
        <w:t>4,000</w:t>
      </w:r>
      <w:r w:rsidRPr="00446309">
        <w:rPr>
          <w:rFonts w:hint="eastAsia"/>
        </w:rPr>
        <w:t>元。</w:t>
      </w:r>
    </w:p>
    <w:p w:rsidR="00A93954" w:rsidRPr="00446309" w:rsidRDefault="00A93954" w:rsidP="006E6D49">
      <w:pPr>
        <w:kinsoku w:val="0"/>
        <w:overflowPunct w:val="0"/>
        <w:autoSpaceDE w:val="0"/>
        <w:autoSpaceDN w:val="0"/>
        <w:spacing w:line="500" w:lineRule="exact"/>
        <w:ind w:leftChars="367" w:left="1509" w:hangingChars="87" w:hanging="289"/>
        <w:jc w:val="both"/>
      </w:pPr>
      <w:r w:rsidRPr="00446309">
        <w:rPr>
          <w:rFonts w:hint="eastAsia"/>
        </w:rPr>
        <w:t>3.</w:t>
      </w:r>
      <w:r w:rsidRPr="00446309">
        <w:rPr>
          <w:rFonts w:hint="eastAsia"/>
        </w:rPr>
        <w:t>本期賸餘：原列</w:t>
      </w:r>
      <w:r w:rsidRPr="00446309">
        <w:rPr>
          <w:rFonts w:hint="eastAsia"/>
        </w:rPr>
        <w:t>63</w:t>
      </w:r>
      <w:r w:rsidRPr="00446309">
        <w:rPr>
          <w:rFonts w:hint="eastAsia"/>
        </w:rPr>
        <w:t>億</w:t>
      </w:r>
      <w:r w:rsidRPr="00446309">
        <w:rPr>
          <w:rFonts w:hint="eastAsia"/>
        </w:rPr>
        <w:t>7,382</w:t>
      </w:r>
      <w:r w:rsidRPr="00446309">
        <w:rPr>
          <w:rFonts w:hint="eastAsia"/>
        </w:rPr>
        <w:t>萬</w:t>
      </w:r>
      <w:r w:rsidRPr="00446309">
        <w:rPr>
          <w:rFonts w:hint="eastAsia"/>
        </w:rPr>
        <w:t>4,000</w:t>
      </w:r>
      <w:r w:rsidRPr="00446309">
        <w:rPr>
          <w:rFonts w:hint="eastAsia"/>
        </w:rPr>
        <w:t>元，增列</w:t>
      </w:r>
      <w:r w:rsidRPr="00446309">
        <w:rPr>
          <w:rFonts w:hint="eastAsia"/>
        </w:rPr>
        <w:t>14</w:t>
      </w:r>
      <w:r w:rsidRPr="00446309">
        <w:rPr>
          <w:rFonts w:hint="eastAsia"/>
        </w:rPr>
        <w:t>億</w:t>
      </w:r>
      <w:r w:rsidRPr="00446309">
        <w:rPr>
          <w:rFonts w:hint="eastAsia"/>
        </w:rPr>
        <w:t>9,352</w:t>
      </w:r>
      <w:r w:rsidRPr="00446309">
        <w:rPr>
          <w:rFonts w:hint="eastAsia"/>
        </w:rPr>
        <w:t>萬</w:t>
      </w:r>
      <w:r w:rsidRPr="00446309">
        <w:rPr>
          <w:rFonts w:hint="eastAsia"/>
        </w:rPr>
        <w:t>3,000</w:t>
      </w:r>
      <w:r w:rsidRPr="00446309">
        <w:rPr>
          <w:rFonts w:hint="eastAsia"/>
        </w:rPr>
        <w:t>元，改列為</w:t>
      </w:r>
      <w:r w:rsidRPr="00446309">
        <w:rPr>
          <w:rFonts w:hint="eastAsia"/>
        </w:rPr>
        <w:t>78</w:t>
      </w:r>
      <w:r w:rsidRPr="00446309">
        <w:rPr>
          <w:rFonts w:hint="eastAsia"/>
        </w:rPr>
        <w:t>億</w:t>
      </w:r>
      <w:r w:rsidRPr="00446309">
        <w:rPr>
          <w:rFonts w:hint="eastAsia"/>
        </w:rPr>
        <w:t>6,734</w:t>
      </w:r>
      <w:r w:rsidRPr="00446309">
        <w:rPr>
          <w:rFonts w:hint="eastAsia"/>
        </w:rPr>
        <w:t>萬</w:t>
      </w:r>
      <w:r w:rsidRPr="00446309">
        <w:rPr>
          <w:rFonts w:hint="eastAsia"/>
        </w:rPr>
        <w:t>7,000</w:t>
      </w:r>
      <w:r w:rsidRPr="00446309">
        <w:rPr>
          <w:rFonts w:hint="eastAsia"/>
        </w:rPr>
        <w:t>元。</w:t>
      </w:r>
    </w:p>
    <w:p w:rsidR="00A93954" w:rsidRDefault="00A93954" w:rsidP="006E6D49">
      <w:pPr>
        <w:kinsoku w:val="0"/>
        <w:overflowPunct w:val="0"/>
        <w:autoSpaceDE w:val="0"/>
        <w:autoSpaceDN w:val="0"/>
        <w:spacing w:line="500" w:lineRule="exact"/>
        <w:ind w:leftChars="200" w:left="1247" w:hangingChars="175" w:hanging="582"/>
        <w:jc w:val="both"/>
      </w:pPr>
      <w:r>
        <w:rPr>
          <w:rFonts w:hint="eastAsia"/>
        </w:rPr>
        <w:t>(</w:t>
      </w:r>
      <w:r>
        <w:rPr>
          <w:rFonts w:hint="eastAsia"/>
        </w:rPr>
        <w:t>三</w:t>
      </w:r>
      <w:r>
        <w:rPr>
          <w:rFonts w:hint="eastAsia"/>
        </w:rPr>
        <w:t>)</w:t>
      </w:r>
      <w:r>
        <w:rPr>
          <w:rFonts w:hint="eastAsia"/>
        </w:rPr>
        <w:t>解繳國庫：無列數。</w:t>
      </w:r>
    </w:p>
    <w:p w:rsidR="00A93954" w:rsidRDefault="00A93954" w:rsidP="006E6D49">
      <w:pPr>
        <w:kinsoku w:val="0"/>
        <w:overflowPunct w:val="0"/>
        <w:autoSpaceDE w:val="0"/>
        <w:autoSpaceDN w:val="0"/>
        <w:spacing w:line="500" w:lineRule="exact"/>
        <w:ind w:leftChars="200" w:left="1247" w:hangingChars="175" w:hanging="582"/>
        <w:jc w:val="both"/>
      </w:pPr>
      <w:r>
        <w:rPr>
          <w:rFonts w:hint="eastAsia"/>
        </w:rPr>
        <w:t>(</w:t>
      </w:r>
      <w:r>
        <w:rPr>
          <w:rFonts w:hint="eastAsia"/>
        </w:rPr>
        <w:t>四</w:t>
      </w:r>
      <w:r>
        <w:rPr>
          <w:rFonts w:hint="eastAsia"/>
        </w:rPr>
        <w:t>)</w:t>
      </w:r>
      <w:r>
        <w:rPr>
          <w:rFonts w:hint="eastAsia"/>
        </w:rPr>
        <w:t>通過決議</w:t>
      </w:r>
      <w:r>
        <w:rPr>
          <w:rFonts w:hint="eastAsia"/>
        </w:rPr>
        <w:t>7</w:t>
      </w:r>
      <w:r>
        <w:rPr>
          <w:rFonts w:hint="eastAsia"/>
        </w:rPr>
        <w:t>項：</w:t>
      </w:r>
    </w:p>
    <w:p w:rsidR="00A93954" w:rsidRDefault="00A93954" w:rsidP="006E6D49">
      <w:pPr>
        <w:pStyle w:val="aff0"/>
        <w:numPr>
          <w:ilvl w:val="0"/>
          <w:numId w:val="11"/>
        </w:numPr>
        <w:kinsoku w:val="0"/>
        <w:overflowPunct w:val="0"/>
        <w:autoSpaceDE w:val="0"/>
        <w:autoSpaceDN w:val="0"/>
        <w:spacing w:line="500" w:lineRule="exact"/>
        <w:ind w:leftChars="0" w:left="1468" w:hanging="249"/>
        <w:jc w:val="both"/>
      </w:pPr>
      <w:r w:rsidRPr="009D0EB9">
        <w:rPr>
          <w:rFonts w:hint="eastAsia"/>
        </w:rPr>
        <w:t>核能發電後端營運基金</w:t>
      </w:r>
      <w:r w:rsidRPr="009D0EB9">
        <w:t>105</w:t>
      </w:r>
      <w:r w:rsidRPr="009D0EB9">
        <w:rPr>
          <w:rFonts w:hint="eastAsia"/>
        </w:rPr>
        <w:t>年度</w:t>
      </w:r>
      <w:r w:rsidRPr="00C87544">
        <w:rPr>
          <w:rFonts w:hint="eastAsia"/>
        </w:rPr>
        <w:t>「</w:t>
      </w:r>
      <w:r w:rsidRPr="009D0EB9">
        <w:rPr>
          <w:rFonts w:hint="eastAsia"/>
        </w:rPr>
        <w:t>用過核子燃料貯存計畫</w:t>
      </w:r>
      <w:r w:rsidRPr="00C87544">
        <w:rPr>
          <w:rFonts w:hint="eastAsia"/>
        </w:rPr>
        <w:t>」</w:t>
      </w:r>
      <w:r>
        <w:rPr>
          <w:rFonts w:hint="eastAsia"/>
        </w:rPr>
        <w:t>項下編列</w:t>
      </w:r>
      <w:r w:rsidRPr="009D0EB9">
        <w:rPr>
          <w:rFonts w:hint="eastAsia"/>
        </w:rPr>
        <w:t>「購建固定資產、無形資產及非理財目的之長期投資</w:t>
      </w:r>
      <w:r w:rsidRPr="00C87544">
        <w:rPr>
          <w:rFonts w:hint="eastAsia"/>
        </w:rPr>
        <w:t>」</w:t>
      </w:r>
      <w:r w:rsidRPr="009D0EB9">
        <w:rPr>
          <w:rFonts w:hint="eastAsia"/>
        </w:rPr>
        <w:t>，</w:t>
      </w:r>
      <w:r>
        <w:rPr>
          <w:rFonts w:hint="eastAsia"/>
        </w:rPr>
        <w:t>辦理</w:t>
      </w:r>
      <w:r w:rsidRPr="009D0EB9">
        <w:rPr>
          <w:rFonts w:hint="eastAsia"/>
        </w:rPr>
        <w:t>「</w:t>
      </w:r>
      <w:r>
        <w:rPr>
          <w:rFonts w:hint="eastAsia"/>
        </w:rPr>
        <w:t>105</w:t>
      </w:r>
      <w:r w:rsidRPr="009D0EB9">
        <w:rPr>
          <w:rFonts w:hint="eastAsia"/>
        </w:rPr>
        <w:t>年度購置固定資產計編列機械及設備</w:t>
      </w:r>
      <w:r w:rsidRPr="009D0EB9">
        <w:t>5</w:t>
      </w:r>
      <w:r w:rsidRPr="009D0EB9">
        <w:rPr>
          <w:rFonts w:hint="eastAsia"/>
        </w:rPr>
        <w:t>億</w:t>
      </w:r>
      <w:r w:rsidRPr="009D0EB9">
        <w:t>2,645</w:t>
      </w:r>
      <w:r w:rsidRPr="009D0EB9">
        <w:rPr>
          <w:rFonts w:hint="eastAsia"/>
        </w:rPr>
        <w:t>萬元，係核一、二廠用過核子燃料乾式貯存設施興建工程經費。」，然而「核一</w:t>
      </w:r>
      <w:r w:rsidRPr="009D0EB9">
        <w:t>˴</w:t>
      </w:r>
      <w:r w:rsidRPr="009D0EB9">
        <w:rPr>
          <w:rFonts w:hint="eastAsia"/>
        </w:rPr>
        <w:t>核二廠乾貯密封鋼筒製造使用鋼材不鏽鋼</w:t>
      </w:r>
      <w:r w:rsidRPr="009D0EB9">
        <w:t>304L</w:t>
      </w:r>
      <w:r w:rsidRPr="009D0EB9">
        <w:rPr>
          <w:rFonts w:hint="eastAsia"/>
        </w:rPr>
        <w:t>，不鏽鋼</w:t>
      </w:r>
      <w:r w:rsidRPr="009D0EB9">
        <w:t>304L</w:t>
      </w:r>
      <w:r w:rsidRPr="009D0EB9">
        <w:rPr>
          <w:rFonts w:hint="eastAsia"/>
        </w:rPr>
        <w:t>不適合台灣沿海的高濕度</w:t>
      </w:r>
      <w:r w:rsidR="005E2F42">
        <w:rPr>
          <w:rFonts w:ascii="標楷體" w:hAnsi="標楷體" w:hint="eastAsia"/>
        </w:rPr>
        <w:t>、</w:t>
      </w:r>
      <w:r w:rsidRPr="009D0EB9">
        <w:rPr>
          <w:rFonts w:hint="eastAsia"/>
        </w:rPr>
        <w:t>高鹽分的鹽霧環境，乾貯密封鋼筒易產生應力腐蝕龜裂</w:t>
      </w:r>
      <w:r w:rsidRPr="009D0EB9">
        <w:t>(SCC)</w:t>
      </w:r>
      <w:r w:rsidRPr="009D0EB9">
        <w:rPr>
          <w:rFonts w:hint="eastAsia"/>
        </w:rPr>
        <w:t>而有輻射外洩問題。依台電</w:t>
      </w:r>
      <w:r w:rsidR="005E2F42">
        <w:rPr>
          <w:rFonts w:hint="eastAsia"/>
        </w:rPr>
        <w:t>公司</w:t>
      </w:r>
      <w:r w:rsidRPr="009D0EB9">
        <w:rPr>
          <w:rFonts w:hint="eastAsia"/>
        </w:rPr>
        <w:t>有關氯鹽沉積量的實測數據乾貯一期為</w:t>
      </w:r>
      <w:r w:rsidRPr="009D0EB9">
        <w:t>82.9</w:t>
      </w:r>
      <w:r w:rsidRPr="009D0EB9">
        <w:rPr>
          <w:rFonts w:hint="eastAsia"/>
        </w:rPr>
        <w:t>毫克</w:t>
      </w:r>
      <w:r w:rsidRPr="009D0EB9">
        <w:t>/</w:t>
      </w:r>
      <w:r w:rsidRPr="009D0EB9">
        <w:rPr>
          <w:rFonts w:hint="eastAsia"/>
        </w:rPr>
        <w:t>年，乾貯二期為</w:t>
      </w:r>
      <w:r w:rsidRPr="009D0EB9">
        <w:t>84.7</w:t>
      </w:r>
      <w:r w:rsidRPr="009D0EB9">
        <w:rPr>
          <w:rFonts w:hint="eastAsia"/>
        </w:rPr>
        <w:t>毫克</w:t>
      </w:r>
      <w:r w:rsidRPr="009D0EB9">
        <w:t>/</w:t>
      </w:r>
      <w:r w:rsidRPr="009D0EB9">
        <w:rPr>
          <w:rFonts w:hint="eastAsia"/>
        </w:rPr>
        <w:t>年，根據美國核管會實驗結果，每平方公尺累積</w:t>
      </w:r>
      <w:r w:rsidRPr="009D0EB9">
        <w:t>0.1</w:t>
      </w:r>
      <w:r w:rsidRPr="009D0EB9">
        <w:rPr>
          <w:rFonts w:hint="eastAsia"/>
        </w:rPr>
        <w:t>克氯鹽</w:t>
      </w:r>
      <w:r>
        <w:rPr>
          <w:rFonts w:hint="eastAsia"/>
        </w:rPr>
        <w:t>分</w:t>
      </w:r>
      <w:r w:rsidRPr="009D0EB9">
        <w:rPr>
          <w:rFonts w:hint="eastAsia"/>
        </w:rPr>
        <w:t>就會使鋼材產生應力腐蝕</w:t>
      </w:r>
      <w:r w:rsidRPr="009D0EB9">
        <w:t>(</w:t>
      </w:r>
      <w:r w:rsidRPr="009D0EB9">
        <w:rPr>
          <w:rFonts w:hint="eastAsia"/>
        </w:rPr>
        <w:t>龜裂</w:t>
      </w:r>
      <w:r w:rsidRPr="009D0EB9">
        <w:t>)</w:t>
      </w:r>
      <w:r w:rsidRPr="009D0EB9">
        <w:rPr>
          <w:rFonts w:hint="eastAsia"/>
        </w:rPr>
        <w:t>，而有輻射外洩問題</w:t>
      </w:r>
      <w:r>
        <w:rPr>
          <w:rFonts w:hint="eastAsia"/>
        </w:rPr>
        <w:t>。</w:t>
      </w:r>
      <w:r w:rsidRPr="009D0EB9">
        <w:rPr>
          <w:rFonts w:hint="eastAsia"/>
        </w:rPr>
        <w:t>爰針對</w:t>
      </w:r>
      <w:r>
        <w:rPr>
          <w:rFonts w:hint="eastAsia"/>
        </w:rPr>
        <w:t>該計畫</w:t>
      </w:r>
      <w:r w:rsidRPr="009D0EB9">
        <w:rPr>
          <w:rFonts w:hint="eastAsia"/>
        </w:rPr>
        <w:t>購置固定資產計編列機械及設備</w:t>
      </w:r>
      <w:r w:rsidRPr="009D0EB9">
        <w:t>5</w:t>
      </w:r>
      <w:r w:rsidRPr="009D0EB9">
        <w:rPr>
          <w:rFonts w:hint="eastAsia"/>
        </w:rPr>
        <w:t>億</w:t>
      </w:r>
      <w:r w:rsidRPr="009D0EB9">
        <w:t>2,645</w:t>
      </w:r>
      <w:r w:rsidRPr="009D0EB9">
        <w:rPr>
          <w:rFonts w:hint="eastAsia"/>
        </w:rPr>
        <w:t>萬元，凍結預算</w:t>
      </w:r>
      <w:r w:rsidRPr="009D0EB9">
        <w:t>1</w:t>
      </w:r>
      <w:r w:rsidRPr="009D0EB9">
        <w:rPr>
          <w:rFonts w:hint="eastAsia"/>
        </w:rPr>
        <w:t>億</w:t>
      </w:r>
      <w:r w:rsidRPr="009D0EB9">
        <w:t>5,000</w:t>
      </w:r>
      <w:r w:rsidRPr="009D0EB9">
        <w:rPr>
          <w:rFonts w:hint="eastAsia"/>
        </w:rPr>
        <w:t>萬元，俟經濟部向立法院經濟委員會提出專案報告並經同意後，始得動支</w:t>
      </w:r>
      <w:r w:rsidRPr="00C46D27">
        <w:rPr>
          <w:rFonts w:hint="eastAsia"/>
        </w:rPr>
        <w:t>。</w:t>
      </w:r>
    </w:p>
    <w:p w:rsidR="00A93954" w:rsidRPr="00805327" w:rsidRDefault="00A93954" w:rsidP="006E6D49">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蘇震清</w:t>
      </w:r>
      <w:r>
        <w:rPr>
          <w:rFonts w:hint="eastAsia"/>
          <w:color w:val="auto"/>
        </w:rPr>
        <w:t xml:space="preserve">  </w:t>
      </w:r>
      <w:r>
        <w:rPr>
          <w:rFonts w:hint="eastAsia"/>
          <w:color w:val="auto"/>
        </w:rPr>
        <w:t>陳明文</w:t>
      </w:r>
      <w:r>
        <w:rPr>
          <w:rFonts w:hint="eastAsia"/>
          <w:color w:val="auto"/>
        </w:rPr>
        <w:t xml:space="preserve">  </w:t>
      </w:r>
      <w:r w:rsidRPr="00682214">
        <w:rPr>
          <w:rFonts w:hint="eastAsia"/>
          <w:color w:val="auto"/>
        </w:rPr>
        <w:t>高志鵬</w:t>
      </w:r>
      <w:r>
        <w:rPr>
          <w:rFonts w:hint="eastAsia"/>
          <w:color w:val="auto"/>
        </w:rPr>
        <w:t xml:space="preserve">  </w:t>
      </w:r>
      <w:r w:rsidRPr="00805327">
        <w:rPr>
          <w:rFonts w:hint="eastAsia"/>
          <w:color w:val="auto"/>
        </w:rPr>
        <w:t>陳歐珀</w:t>
      </w:r>
      <w:r w:rsidRPr="00805327">
        <w:rPr>
          <w:rFonts w:hint="eastAsia"/>
          <w:color w:val="auto"/>
        </w:rPr>
        <w:t xml:space="preserve">  </w:t>
      </w:r>
      <w:r w:rsidRPr="00805327">
        <w:rPr>
          <w:rFonts w:hint="eastAsia"/>
          <w:color w:val="auto"/>
        </w:rPr>
        <w:t>田秋堇</w:t>
      </w:r>
      <w:r w:rsidRPr="00805327">
        <w:rPr>
          <w:rFonts w:hint="eastAsia"/>
          <w:color w:val="auto"/>
        </w:rPr>
        <w:t xml:space="preserve">  </w:t>
      </w:r>
      <w:r>
        <w:rPr>
          <w:rFonts w:hint="eastAsia"/>
          <w:color w:val="auto"/>
        </w:rPr>
        <w:t>尤美女</w:t>
      </w:r>
    </w:p>
    <w:p w:rsidR="00A93954" w:rsidRDefault="00A93954" w:rsidP="006E6D49">
      <w:pPr>
        <w:pStyle w:val="aff0"/>
        <w:numPr>
          <w:ilvl w:val="0"/>
          <w:numId w:val="11"/>
        </w:numPr>
        <w:kinsoku w:val="0"/>
        <w:overflowPunct w:val="0"/>
        <w:autoSpaceDE w:val="0"/>
        <w:autoSpaceDN w:val="0"/>
        <w:spacing w:line="500" w:lineRule="exact"/>
        <w:ind w:leftChars="0" w:left="1468" w:hanging="249"/>
        <w:jc w:val="both"/>
      </w:pPr>
      <w:r>
        <w:rPr>
          <w:rFonts w:hint="eastAsia"/>
        </w:rPr>
        <w:t>核能發電後端營運基金</w:t>
      </w:r>
      <w:r w:rsidRPr="00C87544">
        <w:rPr>
          <w:rFonts w:hint="eastAsia"/>
        </w:rPr>
        <w:t>105</w:t>
      </w:r>
      <w:r w:rsidRPr="00C87544">
        <w:rPr>
          <w:rFonts w:hint="eastAsia"/>
        </w:rPr>
        <w:t>年度「用過核子燃料最終處置及再處理計畫」編列</w:t>
      </w:r>
      <w:r w:rsidRPr="00C87544">
        <w:rPr>
          <w:rFonts w:hint="eastAsia"/>
        </w:rPr>
        <w:t>32</w:t>
      </w:r>
      <w:r w:rsidRPr="00C87544">
        <w:rPr>
          <w:rFonts w:hint="eastAsia"/>
        </w:rPr>
        <w:t>億</w:t>
      </w:r>
      <w:r w:rsidRPr="00C87544">
        <w:rPr>
          <w:rFonts w:hint="eastAsia"/>
        </w:rPr>
        <w:t>4,293</w:t>
      </w:r>
      <w:r w:rsidRPr="00C87544">
        <w:rPr>
          <w:rFonts w:hint="eastAsia"/>
        </w:rPr>
        <w:t>萬</w:t>
      </w:r>
      <w:r w:rsidRPr="00C87544">
        <w:rPr>
          <w:rFonts w:hint="eastAsia"/>
        </w:rPr>
        <w:t>2,000</w:t>
      </w:r>
      <w:r w:rsidRPr="00C87544">
        <w:rPr>
          <w:rFonts w:hint="eastAsia"/>
        </w:rPr>
        <w:t>元，其中「服務費用－專業服務費」項下「其他」編列</w:t>
      </w:r>
      <w:r w:rsidRPr="00C87544">
        <w:rPr>
          <w:rFonts w:hint="eastAsia"/>
        </w:rPr>
        <w:t>29</w:t>
      </w:r>
      <w:r w:rsidRPr="00C87544">
        <w:rPr>
          <w:rFonts w:hint="eastAsia"/>
        </w:rPr>
        <w:t>億</w:t>
      </w:r>
      <w:r w:rsidRPr="00C87544">
        <w:rPr>
          <w:rFonts w:hint="eastAsia"/>
        </w:rPr>
        <w:t>3,800</w:t>
      </w:r>
      <w:r w:rsidRPr="00C87544">
        <w:rPr>
          <w:rFonts w:hint="eastAsia"/>
        </w:rPr>
        <w:t>萬元係辦理用過核子燃料小規模國外再處理業務。惟查，本計畫辦理期限長達</w:t>
      </w:r>
      <w:r w:rsidRPr="00C87544">
        <w:rPr>
          <w:rFonts w:hint="eastAsia"/>
        </w:rPr>
        <w:t>20</w:t>
      </w:r>
      <w:r w:rsidRPr="00C87544">
        <w:rPr>
          <w:rFonts w:hint="eastAsia"/>
        </w:rPr>
        <w:t>年，計畫總經費高達</w:t>
      </w:r>
      <w:r w:rsidRPr="00C87544">
        <w:rPr>
          <w:rFonts w:hint="eastAsia"/>
        </w:rPr>
        <w:t>113</w:t>
      </w:r>
      <w:r w:rsidRPr="00C87544">
        <w:rPr>
          <w:rFonts w:hint="eastAsia"/>
        </w:rPr>
        <w:t>億元，實屬龐鉅，然而</w:t>
      </w:r>
      <w:r>
        <w:rPr>
          <w:rFonts w:hint="eastAsia"/>
        </w:rPr>
        <w:t>核能發電後端營運基金</w:t>
      </w:r>
      <w:r w:rsidRPr="00C87544">
        <w:rPr>
          <w:rFonts w:hint="eastAsia"/>
        </w:rPr>
        <w:t>104</w:t>
      </w:r>
      <w:r w:rsidRPr="00C87544">
        <w:rPr>
          <w:rFonts w:hint="eastAsia"/>
        </w:rPr>
        <w:t>年度及</w:t>
      </w:r>
      <w:r w:rsidRPr="00C87544">
        <w:rPr>
          <w:rFonts w:hint="eastAsia"/>
        </w:rPr>
        <w:t>105</w:t>
      </w:r>
      <w:r w:rsidRPr="00C87544">
        <w:rPr>
          <w:rFonts w:hint="eastAsia"/>
        </w:rPr>
        <w:t>年度預算書對本計畫揭露之資訊，皆為簡略說明，且本計畫報院核定本及台電公司就本計畫所為之相關研究報告等皆列密件，致外界甚至立法院均無從得知其詳情，難以判斷經費編製之依據，更遑論評估其成本效益或合理性。且立法院經濟委會員於</w:t>
      </w:r>
      <w:r w:rsidRPr="00C87544">
        <w:rPr>
          <w:rFonts w:hint="eastAsia"/>
        </w:rPr>
        <w:t>104</w:t>
      </w:r>
      <w:r w:rsidRPr="00C87544">
        <w:rPr>
          <w:rFonts w:hint="eastAsia"/>
        </w:rPr>
        <w:t>年</w:t>
      </w:r>
      <w:r w:rsidRPr="00C87544">
        <w:rPr>
          <w:rFonts w:hint="eastAsia"/>
        </w:rPr>
        <w:t>3</w:t>
      </w:r>
      <w:r w:rsidRPr="00C87544">
        <w:rPr>
          <w:rFonts w:hint="eastAsia"/>
        </w:rPr>
        <w:t>月</w:t>
      </w:r>
      <w:r w:rsidRPr="00C87544">
        <w:rPr>
          <w:rFonts w:hint="eastAsia"/>
        </w:rPr>
        <w:t>16</w:t>
      </w:r>
      <w:r w:rsidRPr="00C87544">
        <w:rPr>
          <w:rFonts w:hint="eastAsia"/>
        </w:rPr>
        <w:t>日決議暫停台電公司招標案，且在預算未經立法院審議前，不得再辦理招標，故台電公司已暫停本計畫之後續作業。爰此，</w:t>
      </w:r>
      <w:r>
        <w:rPr>
          <w:rFonts w:hint="eastAsia"/>
        </w:rPr>
        <w:t>針對核能發電後端營運基金</w:t>
      </w:r>
      <w:r w:rsidRPr="00C87544">
        <w:rPr>
          <w:rFonts w:hint="eastAsia"/>
        </w:rPr>
        <w:t>105</w:t>
      </w:r>
      <w:r w:rsidRPr="00C87544">
        <w:rPr>
          <w:rFonts w:hint="eastAsia"/>
        </w:rPr>
        <w:t>年度「用過核子燃料最終處置及再處理計畫」辦理用過核子燃料小規模國外再處理業務預算</w:t>
      </w:r>
      <w:r w:rsidRPr="00C87544">
        <w:rPr>
          <w:rFonts w:hint="eastAsia"/>
        </w:rPr>
        <w:t>29</w:t>
      </w:r>
      <w:r w:rsidRPr="00C87544">
        <w:rPr>
          <w:rFonts w:hint="eastAsia"/>
        </w:rPr>
        <w:t>億</w:t>
      </w:r>
      <w:r w:rsidRPr="00C87544">
        <w:rPr>
          <w:rFonts w:hint="eastAsia"/>
        </w:rPr>
        <w:t>3,800</w:t>
      </w:r>
      <w:r w:rsidRPr="00C87544">
        <w:rPr>
          <w:rFonts w:hint="eastAsia"/>
        </w:rPr>
        <w:t>萬元，予以</w:t>
      </w:r>
      <w:r w:rsidR="005E2F42">
        <w:rPr>
          <w:rFonts w:hint="eastAsia"/>
        </w:rPr>
        <w:t>減列二分之一，其餘</w:t>
      </w:r>
      <w:r w:rsidRPr="00C87544">
        <w:rPr>
          <w:rFonts w:hint="eastAsia"/>
        </w:rPr>
        <w:t>凍結二分之一，俟向立法院經濟委員會提出專案報告後，始得動支</w:t>
      </w:r>
      <w:r w:rsidRPr="00C46D27">
        <w:rPr>
          <w:rFonts w:hint="eastAsia"/>
        </w:rPr>
        <w:t>。</w:t>
      </w:r>
    </w:p>
    <w:p w:rsidR="00A93954" w:rsidRDefault="00A93954" w:rsidP="006E6D49">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提案人：高志鵬</w:t>
      </w:r>
      <w:r>
        <w:rPr>
          <w:rFonts w:hint="eastAsia"/>
          <w:color w:val="auto"/>
        </w:rPr>
        <w:t xml:space="preserve">  </w:t>
      </w:r>
      <w:r>
        <w:rPr>
          <w:rFonts w:hint="eastAsia"/>
          <w:color w:val="auto"/>
        </w:rPr>
        <w:t>陳明文</w:t>
      </w:r>
    </w:p>
    <w:p w:rsidR="00A93954" w:rsidRPr="00805327" w:rsidRDefault="00A93954" w:rsidP="006E6D49">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連署人：蘇震清</w:t>
      </w:r>
      <w:r>
        <w:rPr>
          <w:rFonts w:hint="eastAsia"/>
          <w:color w:val="auto"/>
        </w:rPr>
        <w:t xml:space="preserve">  </w:t>
      </w:r>
      <w:r>
        <w:rPr>
          <w:rFonts w:hint="eastAsia"/>
          <w:color w:val="auto"/>
        </w:rPr>
        <w:t>邱議瑩</w:t>
      </w:r>
    </w:p>
    <w:p w:rsidR="00A93954" w:rsidRDefault="00A93954" w:rsidP="006E6D49">
      <w:pPr>
        <w:pStyle w:val="aff0"/>
        <w:numPr>
          <w:ilvl w:val="0"/>
          <w:numId w:val="11"/>
        </w:numPr>
        <w:kinsoku w:val="0"/>
        <w:overflowPunct w:val="0"/>
        <w:autoSpaceDE w:val="0"/>
        <w:autoSpaceDN w:val="0"/>
        <w:spacing w:line="500" w:lineRule="exact"/>
        <w:ind w:leftChars="0" w:left="1468" w:hanging="249"/>
        <w:jc w:val="both"/>
      </w:pPr>
      <w:r w:rsidRPr="00F523F2">
        <w:rPr>
          <w:rFonts w:hint="eastAsia"/>
        </w:rPr>
        <w:t>核能發電後端營運基金</w:t>
      </w:r>
      <w:r w:rsidRPr="00F523F2">
        <w:rPr>
          <w:rFonts w:hint="eastAsia"/>
        </w:rPr>
        <w:t>105</w:t>
      </w:r>
      <w:r w:rsidRPr="00F523F2">
        <w:rPr>
          <w:rFonts w:hint="eastAsia"/>
        </w:rPr>
        <w:t>年度用過核子燃料最終處置及再處理計畫－專業服務費－工程及管理諮詢服務費編列</w:t>
      </w:r>
      <w:r w:rsidRPr="00F523F2">
        <w:rPr>
          <w:rFonts w:hint="eastAsia"/>
        </w:rPr>
        <w:t>5,172</w:t>
      </w:r>
      <w:r w:rsidRPr="00F523F2">
        <w:rPr>
          <w:rFonts w:hint="eastAsia"/>
        </w:rPr>
        <w:t>萬</w:t>
      </w:r>
      <w:r w:rsidRPr="00F523F2">
        <w:rPr>
          <w:rFonts w:hint="eastAsia"/>
        </w:rPr>
        <w:t>6,000</w:t>
      </w:r>
      <w:r w:rsidRPr="00F523F2">
        <w:rPr>
          <w:rFonts w:hint="eastAsia"/>
        </w:rPr>
        <w:t>元，台電公司擬採瑞典</w:t>
      </w:r>
      <w:r w:rsidRPr="00F523F2">
        <w:rPr>
          <w:rFonts w:hint="eastAsia"/>
        </w:rPr>
        <w:t>SKB-3</w:t>
      </w:r>
      <w:r w:rsidRPr="00F523F2">
        <w:rPr>
          <w:rFonts w:hint="eastAsia"/>
        </w:rPr>
        <w:t>方法垂直貯存，然而</w:t>
      </w:r>
      <w:r w:rsidRPr="00F523F2">
        <w:rPr>
          <w:rFonts w:hint="eastAsia"/>
        </w:rPr>
        <w:t>SKB</w:t>
      </w:r>
      <w:r w:rsidRPr="00F523F2">
        <w:rPr>
          <w:rFonts w:hint="eastAsia"/>
        </w:rPr>
        <w:t>網站卻顯示「</w:t>
      </w:r>
      <w:r w:rsidRPr="00F523F2">
        <w:rPr>
          <w:rFonts w:hint="eastAsia"/>
        </w:rPr>
        <w:t>In Taiwan</w:t>
      </w:r>
      <w:r w:rsidRPr="00F523F2">
        <w:rPr>
          <w:rFonts w:hint="eastAsia"/>
        </w:rPr>
        <w:t>，…，</w:t>
      </w:r>
      <w:r w:rsidRPr="00F523F2">
        <w:rPr>
          <w:rFonts w:hint="eastAsia"/>
        </w:rPr>
        <w:t>there is a much greater risk of earthquakes</w:t>
      </w:r>
      <w:r w:rsidRPr="00F523F2">
        <w:rPr>
          <w:rFonts w:hint="eastAsia"/>
        </w:rPr>
        <w:t>，</w:t>
      </w:r>
      <w:r w:rsidRPr="00F523F2">
        <w:rPr>
          <w:rFonts w:hint="eastAsia"/>
        </w:rPr>
        <w:t>which has to be considered when the repository is designed</w:t>
      </w:r>
      <w:r w:rsidRPr="00F523F2">
        <w:rPr>
          <w:rFonts w:hint="eastAsia"/>
        </w:rPr>
        <w:t>」</w:t>
      </w:r>
      <w:r w:rsidRPr="00F523F2">
        <w:rPr>
          <w:rFonts w:hint="eastAsia"/>
        </w:rPr>
        <w:t>(</w:t>
      </w:r>
      <w:r w:rsidRPr="00F523F2">
        <w:rPr>
          <w:rFonts w:hint="eastAsia"/>
        </w:rPr>
        <w:t>台灣的條件與瑞典和芬蘭不同，例如台灣有較大的地震風險</w:t>
      </w:r>
      <w:r w:rsidRPr="00F523F2">
        <w:rPr>
          <w:rFonts w:hint="eastAsia"/>
        </w:rPr>
        <w:t>);</w:t>
      </w:r>
      <w:r w:rsidRPr="00F523F2">
        <w:rPr>
          <w:rFonts w:hint="eastAsia"/>
        </w:rPr>
        <w:t>另美國雅卡山也規劃採水平置放，日本亦規劃採水平置放，採水平置放有利於日後再取出，且水平置放較適於會發生地震地區。爰針對</w:t>
      </w:r>
      <w:r>
        <w:rPr>
          <w:rFonts w:hint="eastAsia"/>
        </w:rPr>
        <w:t>該計畫</w:t>
      </w:r>
      <w:r w:rsidRPr="00F523F2">
        <w:rPr>
          <w:rFonts w:hint="eastAsia"/>
        </w:rPr>
        <w:t>「</w:t>
      </w:r>
      <w:r w:rsidRPr="003747B5">
        <w:rPr>
          <w:rFonts w:hint="eastAsia"/>
        </w:rPr>
        <w:t>專業服務費－</w:t>
      </w:r>
      <w:r w:rsidRPr="00F523F2">
        <w:rPr>
          <w:rFonts w:hint="eastAsia"/>
        </w:rPr>
        <w:t>工程及管理諮詢服務費」編列</w:t>
      </w:r>
      <w:r w:rsidRPr="00F523F2">
        <w:rPr>
          <w:rFonts w:hint="eastAsia"/>
        </w:rPr>
        <w:t>5,172</w:t>
      </w:r>
      <w:r w:rsidRPr="00F523F2">
        <w:rPr>
          <w:rFonts w:hint="eastAsia"/>
        </w:rPr>
        <w:t>萬</w:t>
      </w:r>
      <w:r w:rsidRPr="00F523F2">
        <w:rPr>
          <w:rFonts w:hint="eastAsia"/>
        </w:rPr>
        <w:t>6,000</w:t>
      </w:r>
      <w:r w:rsidRPr="00F523F2">
        <w:rPr>
          <w:rFonts w:hint="eastAsia"/>
        </w:rPr>
        <w:t>元，凍結預算三分之一，俟經濟部向立法院經濟委員會提出專案報告並經同意後，始得動支。</w:t>
      </w:r>
    </w:p>
    <w:p w:rsidR="00A93954" w:rsidRPr="00805327" w:rsidRDefault="00A93954" w:rsidP="006E6D49">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蘇震清</w:t>
      </w:r>
      <w:r>
        <w:rPr>
          <w:rFonts w:hint="eastAsia"/>
          <w:color w:val="auto"/>
        </w:rPr>
        <w:t xml:space="preserve">  </w:t>
      </w:r>
      <w:r>
        <w:rPr>
          <w:rFonts w:hint="eastAsia"/>
          <w:color w:val="auto"/>
        </w:rPr>
        <w:t>陳明文</w:t>
      </w:r>
      <w:r>
        <w:rPr>
          <w:rFonts w:hint="eastAsia"/>
          <w:color w:val="auto"/>
        </w:rPr>
        <w:t xml:space="preserve">  </w:t>
      </w:r>
      <w:r w:rsidRPr="00682214">
        <w:rPr>
          <w:rFonts w:hint="eastAsia"/>
          <w:color w:val="auto"/>
        </w:rPr>
        <w:t>高志鵬</w:t>
      </w:r>
      <w:r>
        <w:rPr>
          <w:rFonts w:hint="eastAsia"/>
          <w:color w:val="auto"/>
        </w:rPr>
        <w:t xml:space="preserve">  </w:t>
      </w:r>
      <w:r w:rsidRPr="00805327">
        <w:rPr>
          <w:rFonts w:hint="eastAsia"/>
          <w:color w:val="auto"/>
        </w:rPr>
        <w:t>陳歐珀</w:t>
      </w:r>
      <w:r w:rsidRPr="00805327">
        <w:rPr>
          <w:rFonts w:hint="eastAsia"/>
          <w:color w:val="auto"/>
        </w:rPr>
        <w:t xml:space="preserve">  </w:t>
      </w:r>
      <w:r w:rsidRPr="00805327">
        <w:rPr>
          <w:rFonts w:hint="eastAsia"/>
          <w:color w:val="auto"/>
        </w:rPr>
        <w:t>田秋堇</w:t>
      </w:r>
      <w:r w:rsidRPr="00805327">
        <w:rPr>
          <w:rFonts w:hint="eastAsia"/>
          <w:color w:val="auto"/>
        </w:rPr>
        <w:t xml:space="preserve">  </w:t>
      </w:r>
      <w:r>
        <w:rPr>
          <w:rFonts w:hint="eastAsia"/>
          <w:color w:val="auto"/>
        </w:rPr>
        <w:t>尤美女</w:t>
      </w:r>
    </w:p>
    <w:p w:rsidR="00A93954" w:rsidRDefault="00A93954" w:rsidP="006E6D49">
      <w:pPr>
        <w:pStyle w:val="aff0"/>
        <w:numPr>
          <w:ilvl w:val="0"/>
          <w:numId w:val="11"/>
        </w:numPr>
        <w:kinsoku w:val="0"/>
        <w:overflowPunct w:val="0"/>
        <w:autoSpaceDE w:val="0"/>
        <w:autoSpaceDN w:val="0"/>
        <w:spacing w:line="500" w:lineRule="exact"/>
        <w:ind w:leftChars="0" w:left="1468" w:hanging="249"/>
        <w:jc w:val="both"/>
      </w:pPr>
      <w:r w:rsidRPr="00E30BB5">
        <w:rPr>
          <w:rFonts w:hint="eastAsia"/>
        </w:rPr>
        <w:t>核能發電後端營運基金</w:t>
      </w:r>
      <w:r w:rsidRPr="00E30BB5">
        <w:rPr>
          <w:rFonts w:hint="eastAsia"/>
        </w:rPr>
        <w:t>105</w:t>
      </w:r>
      <w:r w:rsidRPr="00E30BB5">
        <w:rPr>
          <w:rFonts w:hint="eastAsia"/>
        </w:rPr>
        <w:t>年度</w:t>
      </w:r>
      <w:r w:rsidR="005E2F42">
        <w:rPr>
          <w:rFonts w:ascii="標楷體" w:hAnsi="標楷體" w:hint="eastAsia"/>
        </w:rPr>
        <w:t>「</w:t>
      </w:r>
      <w:r w:rsidRPr="00E30BB5">
        <w:rPr>
          <w:rFonts w:hint="eastAsia"/>
        </w:rPr>
        <w:t>用過核子燃料最終處置及再處理計畫</w:t>
      </w:r>
      <w:r w:rsidR="005E2F42">
        <w:rPr>
          <w:rFonts w:ascii="標楷體" w:hAnsi="標楷體" w:hint="eastAsia"/>
        </w:rPr>
        <w:t>」</w:t>
      </w:r>
      <w:r w:rsidR="005E2F42">
        <w:rPr>
          <w:rFonts w:hint="eastAsia"/>
        </w:rPr>
        <w:t>項下</w:t>
      </w:r>
      <w:r w:rsidR="005E2F42">
        <w:rPr>
          <w:rFonts w:ascii="標楷體" w:hAnsi="標楷體" w:hint="eastAsia"/>
        </w:rPr>
        <w:t>「</w:t>
      </w:r>
      <w:r w:rsidRPr="00E30BB5">
        <w:rPr>
          <w:rFonts w:hint="eastAsia"/>
        </w:rPr>
        <w:t>專業服務費－委託調查研究費</w:t>
      </w:r>
      <w:r w:rsidR="005E2F42">
        <w:rPr>
          <w:rFonts w:ascii="標楷體" w:hAnsi="標楷體" w:hint="eastAsia"/>
        </w:rPr>
        <w:t>」</w:t>
      </w:r>
      <w:r>
        <w:rPr>
          <w:rFonts w:hint="eastAsia"/>
        </w:rPr>
        <w:t>辦理</w:t>
      </w:r>
      <w:r w:rsidRPr="00E30BB5">
        <w:rPr>
          <w:rFonts w:hint="eastAsia"/>
        </w:rPr>
        <w:t>「潛在處置母岩特性調查」編列</w:t>
      </w:r>
      <w:r w:rsidRPr="00E30BB5">
        <w:rPr>
          <w:rFonts w:hint="eastAsia"/>
        </w:rPr>
        <w:t>1</w:t>
      </w:r>
      <w:r w:rsidRPr="00E30BB5">
        <w:rPr>
          <w:rFonts w:hint="eastAsia"/>
        </w:rPr>
        <w:t>億</w:t>
      </w:r>
      <w:r w:rsidRPr="00E30BB5">
        <w:rPr>
          <w:rFonts w:hint="eastAsia"/>
        </w:rPr>
        <w:t>3,850</w:t>
      </w:r>
      <w:r w:rsidRPr="00E30BB5">
        <w:rPr>
          <w:rFonts w:hint="eastAsia"/>
        </w:rPr>
        <w:t>萬元，惟此委託調查爭議重大，爰凍結預算三分之一，</w:t>
      </w:r>
      <w:r>
        <w:rPr>
          <w:rFonts w:hint="eastAsia"/>
        </w:rPr>
        <w:t>俟</w:t>
      </w:r>
      <w:r w:rsidRPr="00E30BB5">
        <w:rPr>
          <w:rFonts w:hint="eastAsia"/>
        </w:rPr>
        <w:t>向立法院經濟委員會提出預算明細資料及調查之必要性，經同意後，始得動支</w:t>
      </w:r>
      <w:r w:rsidRPr="00C46D27">
        <w:rPr>
          <w:rFonts w:hint="eastAsia"/>
        </w:rPr>
        <w:t>。</w:t>
      </w:r>
    </w:p>
    <w:p w:rsidR="00A93954" w:rsidRPr="00805327" w:rsidRDefault="00A93954" w:rsidP="006E6D49">
      <w:pPr>
        <w:pStyle w:val="af6"/>
        <w:kinsoku w:val="0"/>
        <w:overflowPunct w:val="0"/>
        <w:autoSpaceDE w:val="0"/>
        <w:autoSpaceDN w:val="0"/>
        <w:adjustRightInd w:val="0"/>
        <w:spacing w:line="500" w:lineRule="exact"/>
        <w:ind w:leftChars="801" w:left="3951" w:rightChars="300" w:right="997" w:hangingChars="388" w:hanging="1289"/>
        <w:rPr>
          <w:color w:val="auto"/>
        </w:rPr>
      </w:pPr>
      <w:r w:rsidRPr="00682214">
        <w:rPr>
          <w:rFonts w:hint="eastAsia"/>
          <w:color w:val="auto"/>
        </w:rPr>
        <w:t>提案人：</w:t>
      </w:r>
      <w:r>
        <w:rPr>
          <w:rFonts w:hint="eastAsia"/>
          <w:color w:val="auto"/>
        </w:rPr>
        <w:t>蘇震清</w:t>
      </w:r>
      <w:r>
        <w:rPr>
          <w:rFonts w:hint="eastAsia"/>
          <w:color w:val="auto"/>
        </w:rPr>
        <w:t xml:space="preserve">  </w:t>
      </w:r>
      <w:r>
        <w:rPr>
          <w:rFonts w:hint="eastAsia"/>
          <w:color w:val="auto"/>
        </w:rPr>
        <w:t>陳明文</w:t>
      </w:r>
      <w:r>
        <w:rPr>
          <w:rFonts w:hint="eastAsia"/>
          <w:color w:val="auto"/>
        </w:rPr>
        <w:t xml:space="preserve">  </w:t>
      </w:r>
      <w:r w:rsidRPr="00682214">
        <w:rPr>
          <w:rFonts w:hint="eastAsia"/>
          <w:color w:val="auto"/>
        </w:rPr>
        <w:t>高志鵬</w:t>
      </w:r>
      <w:r>
        <w:rPr>
          <w:rFonts w:hint="eastAsia"/>
          <w:color w:val="auto"/>
        </w:rPr>
        <w:t xml:space="preserve">  </w:t>
      </w:r>
      <w:r w:rsidRPr="00805327">
        <w:rPr>
          <w:rFonts w:hint="eastAsia"/>
          <w:color w:val="auto"/>
        </w:rPr>
        <w:t>陳歐珀</w:t>
      </w:r>
      <w:r w:rsidRPr="00805327">
        <w:rPr>
          <w:rFonts w:hint="eastAsia"/>
          <w:color w:val="auto"/>
        </w:rPr>
        <w:t xml:space="preserve">  </w:t>
      </w:r>
      <w:r w:rsidRPr="00805327">
        <w:rPr>
          <w:rFonts w:hint="eastAsia"/>
          <w:color w:val="auto"/>
        </w:rPr>
        <w:t>田秋堇</w:t>
      </w:r>
      <w:r w:rsidRPr="00805327">
        <w:rPr>
          <w:rFonts w:hint="eastAsia"/>
          <w:color w:val="auto"/>
        </w:rPr>
        <w:t xml:space="preserve">  </w:t>
      </w:r>
      <w:r>
        <w:rPr>
          <w:rFonts w:hint="eastAsia"/>
          <w:color w:val="auto"/>
        </w:rPr>
        <w:t>尤美女</w:t>
      </w:r>
    </w:p>
    <w:p w:rsidR="00A93954" w:rsidRDefault="00A93954" w:rsidP="006E6D49">
      <w:pPr>
        <w:pStyle w:val="aff0"/>
        <w:numPr>
          <w:ilvl w:val="0"/>
          <w:numId w:val="11"/>
        </w:numPr>
        <w:kinsoku w:val="0"/>
        <w:overflowPunct w:val="0"/>
        <w:autoSpaceDE w:val="0"/>
        <w:autoSpaceDN w:val="0"/>
        <w:spacing w:line="500" w:lineRule="exact"/>
        <w:ind w:leftChars="0" w:left="1468" w:hanging="249"/>
        <w:jc w:val="both"/>
      </w:pPr>
      <w:r w:rsidRPr="00A97AF6">
        <w:rPr>
          <w:rFonts w:hint="eastAsia"/>
        </w:rPr>
        <w:t>核能發電後端營運基金</w:t>
      </w:r>
      <w:r w:rsidRPr="00A97AF6">
        <w:t>105</w:t>
      </w:r>
      <w:r w:rsidRPr="00A97AF6">
        <w:rPr>
          <w:rFonts w:hint="eastAsia"/>
        </w:rPr>
        <w:t>年度用過核子燃料最終處置及再處理計畫－專業服務費－委託調查研究費「潛在處置母岩特性調查與評估階段－發展功能及安全評估技術」編列</w:t>
      </w:r>
      <w:r w:rsidRPr="00A97AF6">
        <w:t>8,934</w:t>
      </w:r>
      <w:r w:rsidRPr="00A97AF6">
        <w:rPr>
          <w:rFonts w:hint="eastAsia"/>
        </w:rPr>
        <w:t>萬元，台電公司擬採瑞典</w:t>
      </w:r>
      <w:r w:rsidRPr="00A97AF6">
        <w:t>SKB-3</w:t>
      </w:r>
      <w:r w:rsidRPr="00A97AF6">
        <w:rPr>
          <w:rFonts w:hint="eastAsia"/>
        </w:rPr>
        <w:t>方法垂直貯存，然而</w:t>
      </w:r>
      <w:r w:rsidRPr="00A97AF6">
        <w:t>103</w:t>
      </w:r>
      <w:r w:rsidRPr="00A97AF6">
        <w:rPr>
          <w:rFonts w:hint="eastAsia"/>
        </w:rPr>
        <w:t>年</w:t>
      </w:r>
      <w:r w:rsidRPr="00A97AF6">
        <w:t>5</w:t>
      </w:r>
      <w:r w:rsidRPr="00A97AF6">
        <w:rPr>
          <w:rFonts w:hint="eastAsia"/>
        </w:rPr>
        <w:t>月</w:t>
      </w:r>
      <w:r w:rsidRPr="00A97AF6">
        <w:t>19</w:t>
      </w:r>
      <w:r w:rsidRPr="00A97AF6">
        <w:rPr>
          <w:rFonts w:hint="eastAsia"/>
        </w:rPr>
        <w:t>日至</w:t>
      </w:r>
      <w:r w:rsidRPr="00A97AF6">
        <w:t>5</w:t>
      </w:r>
      <w:r w:rsidRPr="00A97AF6">
        <w:rPr>
          <w:rFonts w:hint="eastAsia"/>
        </w:rPr>
        <w:t>月</w:t>
      </w:r>
      <w:r w:rsidRPr="00A97AF6">
        <w:t>30</w:t>
      </w:r>
      <w:r w:rsidRPr="00A97AF6">
        <w:rPr>
          <w:rFonts w:hint="eastAsia"/>
        </w:rPr>
        <w:t>日經濟部核廢料處理專案辦公室及台電公司赴瑞典、芬蘭考察放射性廢棄物營運設施出國報告中記錄「瑞典、芬蘭目前用過核子燃料銅廢棄物罐之處置概念已經發展更為經濟之水平貯存中，有可能取代垂直貯放，其試驗可長期追蹤及並考慮參與相關實驗</w:t>
      </w:r>
      <w:r>
        <w:rPr>
          <w:rFonts w:hint="eastAsia"/>
        </w:rPr>
        <w:t>。</w:t>
      </w:r>
      <w:r w:rsidRPr="00A97AF6">
        <w:rPr>
          <w:rFonts w:hint="eastAsia"/>
        </w:rPr>
        <w:t>」；另美國雅卡山也規劃採水平置放，日本亦規劃採水平置放，採水平置放有利於日後再取出，且水平置放較適於會發生地震地區</w:t>
      </w:r>
      <w:r w:rsidRPr="00A97AF6">
        <w:t>◦</w:t>
      </w:r>
      <w:r w:rsidRPr="00A97AF6">
        <w:rPr>
          <w:rFonts w:hint="eastAsia"/>
        </w:rPr>
        <w:t>爰針對「潛在處置母岩特性調查與評估階段－發展功能及安全評估技術」編列</w:t>
      </w:r>
      <w:r w:rsidRPr="00A97AF6">
        <w:t>8,934</w:t>
      </w:r>
      <w:r w:rsidRPr="00A97AF6">
        <w:rPr>
          <w:rFonts w:hint="eastAsia"/>
        </w:rPr>
        <w:t>萬元，要求應針對「水平置放」及「垂直置放」一併評估，並向立法院經濟委員會提出專案報告</w:t>
      </w:r>
      <w:r w:rsidRPr="00976239">
        <w:rPr>
          <w:rFonts w:hint="eastAsia"/>
        </w:rPr>
        <w:t>。</w:t>
      </w:r>
    </w:p>
    <w:p w:rsidR="00A93954" w:rsidRPr="00805327" w:rsidRDefault="00A93954" w:rsidP="006E6D49">
      <w:pPr>
        <w:pStyle w:val="af6"/>
        <w:kinsoku w:val="0"/>
        <w:overflowPunct w:val="0"/>
        <w:autoSpaceDE w:val="0"/>
        <w:autoSpaceDN w:val="0"/>
        <w:adjustRightInd w:val="0"/>
        <w:spacing w:line="500" w:lineRule="exact"/>
        <w:ind w:leftChars="801" w:left="3951" w:rightChars="300" w:right="997" w:hangingChars="388" w:hanging="1289"/>
        <w:rPr>
          <w:color w:val="auto"/>
        </w:rPr>
      </w:pPr>
      <w:r>
        <w:rPr>
          <w:rFonts w:hint="eastAsia"/>
          <w:color w:val="auto"/>
        </w:rPr>
        <w:t>提案</w:t>
      </w:r>
      <w:r w:rsidRPr="00682214">
        <w:rPr>
          <w:rFonts w:hint="eastAsia"/>
          <w:color w:val="auto"/>
        </w:rPr>
        <w:t>人：</w:t>
      </w:r>
      <w:r>
        <w:rPr>
          <w:rFonts w:hint="eastAsia"/>
          <w:color w:val="auto"/>
        </w:rPr>
        <w:t>蘇震清</w:t>
      </w:r>
      <w:r>
        <w:rPr>
          <w:rFonts w:hint="eastAsia"/>
          <w:color w:val="auto"/>
        </w:rPr>
        <w:t xml:space="preserve">  </w:t>
      </w:r>
      <w:r>
        <w:rPr>
          <w:rFonts w:hint="eastAsia"/>
          <w:color w:val="auto"/>
        </w:rPr>
        <w:t>陳明文</w:t>
      </w:r>
      <w:r>
        <w:rPr>
          <w:rFonts w:hint="eastAsia"/>
          <w:color w:val="auto"/>
        </w:rPr>
        <w:t xml:space="preserve">  </w:t>
      </w:r>
      <w:r w:rsidRPr="00682214">
        <w:rPr>
          <w:rFonts w:hint="eastAsia"/>
          <w:color w:val="auto"/>
        </w:rPr>
        <w:t>高志鵬</w:t>
      </w:r>
      <w:r>
        <w:rPr>
          <w:rFonts w:hint="eastAsia"/>
          <w:color w:val="auto"/>
        </w:rPr>
        <w:t xml:space="preserve">  </w:t>
      </w:r>
      <w:r>
        <w:rPr>
          <w:rFonts w:hint="eastAsia"/>
          <w:color w:val="auto"/>
        </w:rPr>
        <w:t>葉津鈴</w:t>
      </w:r>
      <w:r w:rsidRPr="00805327">
        <w:rPr>
          <w:rFonts w:hint="eastAsia"/>
          <w:color w:val="auto"/>
        </w:rPr>
        <w:t>陳歐珀</w:t>
      </w:r>
      <w:r w:rsidRPr="00805327">
        <w:rPr>
          <w:rFonts w:hint="eastAsia"/>
          <w:color w:val="auto"/>
        </w:rPr>
        <w:t xml:space="preserve">  </w:t>
      </w:r>
      <w:r w:rsidRPr="00805327">
        <w:rPr>
          <w:rFonts w:hint="eastAsia"/>
          <w:color w:val="auto"/>
        </w:rPr>
        <w:t>田秋堇</w:t>
      </w:r>
      <w:r w:rsidRPr="00805327">
        <w:rPr>
          <w:rFonts w:hint="eastAsia"/>
          <w:color w:val="auto"/>
        </w:rPr>
        <w:t xml:space="preserve">  </w:t>
      </w:r>
      <w:r>
        <w:rPr>
          <w:rFonts w:hint="eastAsia"/>
          <w:color w:val="auto"/>
        </w:rPr>
        <w:t>尤美女</w:t>
      </w:r>
    </w:p>
    <w:p w:rsidR="00A93954" w:rsidRDefault="00A93954" w:rsidP="006E6D49">
      <w:pPr>
        <w:pStyle w:val="aff0"/>
        <w:numPr>
          <w:ilvl w:val="0"/>
          <w:numId w:val="11"/>
        </w:numPr>
        <w:kinsoku w:val="0"/>
        <w:overflowPunct w:val="0"/>
        <w:autoSpaceDE w:val="0"/>
        <w:autoSpaceDN w:val="0"/>
        <w:spacing w:line="500" w:lineRule="exact"/>
        <w:ind w:leftChars="0" w:left="1468" w:hanging="249"/>
        <w:jc w:val="both"/>
      </w:pPr>
      <w:r>
        <w:rPr>
          <w:rFonts w:hint="eastAsia"/>
        </w:rPr>
        <w:t>核能發電後端營運基金</w:t>
      </w:r>
      <w:r w:rsidRPr="00B87E28">
        <w:rPr>
          <w:rFonts w:hint="eastAsia"/>
        </w:rPr>
        <w:t>105</w:t>
      </w:r>
      <w:r w:rsidRPr="00B87E28">
        <w:rPr>
          <w:rFonts w:hint="eastAsia"/>
        </w:rPr>
        <w:t>年度預算編列「捐助、補助與獎助」計</w:t>
      </w:r>
      <w:r w:rsidRPr="00B87E28">
        <w:rPr>
          <w:rFonts w:hint="eastAsia"/>
        </w:rPr>
        <w:t>2</w:t>
      </w:r>
      <w:r w:rsidRPr="00B87E28">
        <w:rPr>
          <w:rFonts w:hint="eastAsia"/>
        </w:rPr>
        <w:t>億</w:t>
      </w:r>
      <w:r w:rsidRPr="00B87E28">
        <w:rPr>
          <w:rFonts w:hint="eastAsia"/>
        </w:rPr>
        <w:t>4,361</w:t>
      </w:r>
      <w:r w:rsidRPr="00B87E28">
        <w:rPr>
          <w:rFonts w:hint="eastAsia"/>
        </w:rPr>
        <w:t>萬</w:t>
      </w:r>
      <w:r w:rsidRPr="00B87E28">
        <w:rPr>
          <w:rFonts w:hint="eastAsia"/>
        </w:rPr>
        <w:t>1</w:t>
      </w:r>
      <w:r>
        <w:rPr>
          <w:rFonts w:hint="eastAsia"/>
        </w:rPr>
        <w:t>,000</w:t>
      </w:r>
      <w:r>
        <w:rPr>
          <w:rFonts w:hint="eastAsia"/>
        </w:rPr>
        <w:t>元</w:t>
      </w:r>
      <w:r w:rsidRPr="00B87E28">
        <w:rPr>
          <w:rFonts w:hint="eastAsia"/>
        </w:rPr>
        <w:t>，其中包含低放射性廢棄物貯存回饋金</w:t>
      </w:r>
      <w:r w:rsidRPr="00B87E28">
        <w:rPr>
          <w:rFonts w:hint="eastAsia"/>
        </w:rPr>
        <w:t>6,454</w:t>
      </w:r>
      <w:r w:rsidRPr="00B87E28">
        <w:rPr>
          <w:rFonts w:hint="eastAsia"/>
        </w:rPr>
        <w:t>萬</w:t>
      </w:r>
      <w:r w:rsidRPr="00B87E28">
        <w:rPr>
          <w:rFonts w:hint="eastAsia"/>
        </w:rPr>
        <w:t>2</w:t>
      </w:r>
      <w:r>
        <w:rPr>
          <w:rFonts w:hint="eastAsia"/>
        </w:rPr>
        <w:t>,000</w:t>
      </w:r>
      <w:r>
        <w:rPr>
          <w:rFonts w:hint="eastAsia"/>
        </w:rPr>
        <w:t>元</w:t>
      </w:r>
      <w:r w:rsidRPr="00B87E28">
        <w:rPr>
          <w:rFonts w:hint="eastAsia"/>
        </w:rPr>
        <w:t>、用過核子燃料濕式貯存回饋金</w:t>
      </w:r>
      <w:r w:rsidRPr="00B87E28">
        <w:rPr>
          <w:rFonts w:hint="eastAsia"/>
        </w:rPr>
        <w:t>1</w:t>
      </w:r>
      <w:r w:rsidRPr="00B87E28">
        <w:rPr>
          <w:rFonts w:hint="eastAsia"/>
        </w:rPr>
        <w:t>億</w:t>
      </w:r>
      <w:r w:rsidRPr="00B87E28">
        <w:rPr>
          <w:rFonts w:hint="eastAsia"/>
        </w:rPr>
        <w:t>0,235</w:t>
      </w:r>
      <w:r w:rsidRPr="00B87E28">
        <w:rPr>
          <w:rFonts w:hint="eastAsia"/>
        </w:rPr>
        <w:t>萬元及用過核子燃料乾式貯存回饋金</w:t>
      </w:r>
      <w:r w:rsidRPr="00B87E28">
        <w:rPr>
          <w:rFonts w:hint="eastAsia"/>
        </w:rPr>
        <w:t>1,200</w:t>
      </w:r>
      <w:r w:rsidRPr="00B87E28">
        <w:rPr>
          <w:rFonts w:hint="eastAsia"/>
        </w:rPr>
        <w:t>萬元。經查，</w:t>
      </w:r>
      <w:r>
        <w:rPr>
          <w:rFonts w:hint="eastAsia"/>
        </w:rPr>
        <w:t>核能發電後端營運基金</w:t>
      </w:r>
      <w:r w:rsidRPr="00B87E28">
        <w:rPr>
          <w:rFonts w:hint="eastAsia"/>
        </w:rPr>
        <w:t>管理會為推動核能發電放射性廢棄物貯存作業，增進放射性廢棄物貯存設施與地方之和諧，及周遭居民福祉，訂有「核能發電後端營運基金放射性廢棄物貯存回饋要點」，然該要點所列示回饋金之運用範圍甚廣，造成日後</w:t>
      </w:r>
      <w:r>
        <w:rPr>
          <w:rFonts w:hint="eastAsia"/>
        </w:rPr>
        <w:t>核能發電後端營運基金</w:t>
      </w:r>
      <w:r w:rsidRPr="00B87E28">
        <w:rPr>
          <w:rFonts w:hint="eastAsia"/>
        </w:rPr>
        <w:t>管理會查核受補助單位運用回饋金時，難以用特定條件或原則要求受補助單位配合辦理。爰此，建請</w:t>
      </w:r>
      <w:r>
        <w:rPr>
          <w:rFonts w:hint="eastAsia"/>
        </w:rPr>
        <w:t>核能發電後端營運基金</w:t>
      </w:r>
      <w:r w:rsidRPr="00B87E28">
        <w:rPr>
          <w:rFonts w:hint="eastAsia"/>
        </w:rPr>
        <w:t>管理會修正現行回饋要點，具體明</w:t>
      </w:r>
      <w:r>
        <w:rPr>
          <w:rFonts w:hint="eastAsia"/>
        </w:rPr>
        <w:t>定</w:t>
      </w:r>
      <w:r w:rsidRPr="00B87E28">
        <w:rPr>
          <w:rFonts w:hint="eastAsia"/>
        </w:rPr>
        <w:t>回饋金運用條件及原則，並督促受補助單位配合辦理回饋金受查事宜，方為妥適。</w:t>
      </w:r>
    </w:p>
    <w:p w:rsidR="00A93954" w:rsidRPr="00682214"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682214">
        <w:rPr>
          <w:rFonts w:hint="eastAsia"/>
          <w:color w:val="auto"/>
        </w:rPr>
        <w:t>提案人：高志鵬</w:t>
      </w:r>
    </w:p>
    <w:p w:rsidR="00A93954" w:rsidRPr="00682214"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682214">
        <w:rPr>
          <w:rFonts w:hint="eastAsia"/>
          <w:color w:val="auto"/>
        </w:rPr>
        <w:t>連署人：</w:t>
      </w:r>
      <w:r>
        <w:rPr>
          <w:rFonts w:hint="eastAsia"/>
          <w:color w:val="auto"/>
        </w:rPr>
        <w:t>陳明文</w:t>
      </w:r>
      <w:r w:rsidRPr="00682214">
        <w:rPr>
          <w:rFonts w:hint="eastAsia"/>
          <w:color w:val="auto"/>
        </w:rPr>
        <w:t xml:space="preserve">  </w:t>
      </w:r>
      <w:r w:rsidRPr="00682214">
        <w:rPr>
          <w:rFonts w:hint="eastAsia"/>
          <w:color w:val="auto"/>
        </w:rPr>
        <w:t>蘇震清</w:t>
      </w:r>
      <w:r w:rsidRPr="00682214">
        <w:rPr>
          <w:rFonts w:hint="eastAsia"/>
          <w:color w:val="auto"/>
        </w:rPr>
        <w:t xml:space="preserve"> </w:t>
      </w:r>
    </w:p>
    <w:p w:rsidR="00A93954" w:rsidRPr="00AA79F2" w:rsidRDefault="00A93954" w:rsidP="006E6D49">
      <w:pPr>
        <w:pStyle w:val="aff0"/>
        <w:numPr>
          <w:ilvl w:val="0"/>
          <w:numId w:val="11"/>
        </w:numPr>
        <w:kinsoku w:val="0"/>
        <w:overflowPunct w:val="0"/>
        <w:autoSpaceDE w:val="0"/>
        <w:autoSpaceDN w:val="0"/>
        <w:spacing w:line="500" w:lineRule="exact"/>
        <w:ind w:leftChars="0" w:left="1468" w:hanging="249"/>
        <w:jc w:val="both"/>
      </w:pPr>
      <w:r w:rsidRPr="003C3675">
        <w:rPr>
          <w:rFonts w:hint="eastAsia"/>
        </w:rPr>
        <w:t>核能發電後端營運基金</w:t>
      </w:r>
      <w:r w:rsidRPr="003C3675">
        <w:rPr>
          <w:rFonts w:hint="eastAsia"/>
        </w:rPr>
        <w:t>105</w:t>
      </w:r>
      <w:r w:rsidRPr="003C3675">
        <w:rPr>
          <w:rFonts w:hint="eastAsia"/>
        </w:rPr>
        <w:t>年度預算案編列基金來源</w:t>
      </w:r>
      <w:r w:rsidRPr="003C3675">
        <w:rPr>
          <w:rFonts w:hint="eastAsia"/>
        </w:rPr>
        <w:t>108</w:t>
      </w:r>
      <w:r w:rsidRPr="003C3675">
        <w:rPr>
          <w:rFonts w:hint="eastAsia"/>
        </w:rPr>
        <w:t>億</w:t>
      </w:r>
      <w:r w:rsidRPr="003C3675">
        <w:rPr>
          <w:rFonts w:hint="eastAsia"/>
        </w:rPr>
        <w:t>4,994</w:t>
      </w:r>
      <w:r w:rsidRPr="003C3675">
        <w:rPr>
          <w:rFonts w:hint="eastAsia"/>
        </w:rPr>
        <w:t>萬</w:t>
      </w:r>
      <w:r w:rsidRPr="003C3675">
        <w:rPr>
          <w:rFonts w:hint="eastAsia"/>
        </w:rPr>
        <w:t>1</w:t>
      </w:r>
      <w:r>
        <w:rPr>
          <w:rFonts w:hint="eastAsia"/>
        </w:rPr>
        <w:t>,000</w:t>
      </w:r>
      <w:r>
        <w:rPr>
          <w:rFonts w:hint="eastAsia"/>
        </w:rPr>
        <w:t>元</w:t>
      </w:r>
      <w:r w:rsidRPr="003C3675">
        <w:rPr>
          <w:rFonts w:hint="eastAsia"/>
        </w:rPr>
        <w:t>，包含財產收入</w:t>
      </w:r>
      <w:r w:rsidRPr="003C3675">
        <w:rPr>
          <w:rFonts w:hint="eastAsia"/>
        </w:rPr>
        <w:t>41</w:t>
      </w:r>
      <w:r w:rsidRPr="003C3675">
        <w:rPr>
          <w:rFonts w:hint="eastAsia"/>
        </w:rPr>
        <w:t>億</w:t>
      </w:r>
      <w:r w:rsidRPr="003C3675">
        <w:rPr>
          <w:rFonts w:hint="eastAsia"/>
        </w:rPr>
        <w:t>8,918</w:t>
      </w:r>
      <w:r w:rsidRPr="003C3675">
        <w:rPr>
          <w:rFonts w:hint="eastAsia"/>
        </w:rPr>
        <w:t>萬</w:t>
      </w:r>
      <w:r w:rsidRPr="003C3675">
        <w:rPr>
          <w:rFonts w:hint="eastAsia"/>
        </w:rPr>
        <w:t>1</w:t>
      </w:r>
      <w:r>
        <w:rPr>
          <w:rFonts w:hint="eastAsia"/>
        </w:rPr>
        <w:t>,000</w:t>
      </w:r>
      <w:r>
        <w:rPr>
          <w:rFonts w:hint="eastAsia"/>
        </w:rPr>
        <w:t>元</w:t>
      </w:r>
      <w:r w:rsidRPr="003C3675">
        <w:rPr>
          <w:rFonts w:hint="eastAsia"/>
        </w:rPr>
        <w:t>，及其他收入</w:t>
      </w:r>
      <w:r w:rsidRPr="003C3675">
        <w:rPr>
          <w:rFonts w:hint="eastAsia"/>
        </w:rPr>
        <w:t>66</w:t>
      </w:r>
      <w:r w:rsidRPr="003C3675">
        <w:rPr>
          <w:rFonts w:hint="eastAsia"/>
        </w:rPr>
        <w:t>億</w:t>
      </w:r>
      <w:r w:rsidRPr="003C3675">
        <w:rPr>
          <w:rFonts w:hint="eastAsia"/>
        </w:rPr>
        <w:t>6,076</w:t>
      </w:r>
      <w:r w:rsidRPr="003C3675">
        <w:rPr>
          <w:rFonts w:hint="eastAsia"/>
        </w:rPr>
        <w:t>萬元。前者係貸予台電公司及購買公債之利息收入，後者係依台電公司</w:t>
      </w:r>
      <w:r w:rsidRPr="003C3675">
        <w:rPr>
          <w:rFonts w:hint="eastAsia"/>
        </w:rPr>
        <w:t>105</w:t>
      </w:r>
      <w:r w:rsidRPr="003C3675">
        <w:rPr>
          <w:rFonts w:hint="eastAsia"/>
        </w:rPr>
        <w:t>年度預計核能發電量</w:t>
      </w:r>
      <w:r w:rsidRPr="003C3675">
        <w:rPr>
          <w:rFonts w:hint="eastAsia"/>
        </w:rPr>
        <w:t>391</w:t>
      </w:r>
      <w:r w:rsidRPr="003C3675">
        <w:rPr>
          <w:rFonts w:hint="eastAsia"/>
        </w:rPr>
        <w:t>億</w:t>
      </w:r>
      <w:r w:rsidRPr="003C3675">
        <w:rPr>
          <w:rFonts w:hint="eastAsia"/>
        </w:rPr>
        <w:t>8,094</w:t>
      </w:r>
      <w:r w:rsidRPr="003C3675">
        <w:rPr>
          <w:rFonts w:hint="eastAsia"/>
        </w:rPr>
        <w:t>萬</w:t>
      </w:r>
      <w:r w:rsidRPr="003C3675">
        <w:rPr>
          <w:rFonts w:hint="eastAsia"/>
        </w:rPr>
        <w:t>4</w:t>
      </w:r>
      <w:r>
        <w:rPr>
          <w:rFonts w:hint="eastAsia"/>
        </w:rPr>
        <w:t>,000</w:t>
      </w:r>
      <w:r w:rsidRPr="003C3675">
        <w:rPr>
          <w:rFonts w:hint="eastAsia"/>
        </w:rPr>
        <w:t>度，以每度核能發電提撥</w:t>
      </w:r>
      <w:r w:rsidRPr="003C3675">
        <w:rPr>
          <w:rFonts w:hint="eastAsia"/>
        </w:rPr>
        <w:t>0.17</w:t>
      </w:r>
      <w:r w:rsidRPr="003C3675">
        <w:rPr>
          <w:rFonts w:hint="eastAsia"/>
        </w:rPr>
        <w:t>元計算而來。然依台電公司</w:t>
      </w:r>
      <w:r w:rsidRPr="003C3675">
        <w:rPr>
          <w:rFonts w:hint="eastAsia"/>
        </w:rPr>
        <w:t>104</w:t>
      </w:r>
      <w:r w:rsidRPr="003C3675">
        <w:rPr>
          <w:rFonts w:hint="eastAsia"/>
        </w:rPr>
        <w:t>年度及</w:t>
      </w:r>
      <w:r w:rsidRPr="003C3675">
        <w:rPr>
          <w:rFonts w:hint="eastAsia"/>
        </w:rPr>
        <w:t>105</w:t>
      </w:r>
      <w:r w:rsidRPr="003C3675">
        <w:rPr>
          <w:rFonts w:hint="eastAsia"/>
        </w:rPr>
        <w:t>年度預算書所示，為因應國際財務報導準則之規定，前揭年度需分別再增列低放射性廢棄物處理費用及除役負債利息費用</w:t>
      </w:r>
      <w:r w:rsidRPr="003C3675">
        <w:rPr>
          <w:rFonts w:hint="eastAsia"/>
        </w:rPr>
        <w:t>78</w:t>
      </w:r>
      <w:r w:rsidRPr="003C3675">
        <w:rPr>
          <w:rFonts w:hint="eastAsia"/>
        </w:rPr>
        <w:t>億</w:t>
      </w:r>
      <w:r w:rsidRPr="003C3675">
        <w:rPr>
          <w:rFonts w:hint="eastAsia"/>
        </w:rPr>
        <w:t>9,367</w:t>
      </w:r>
      <w:r w:rsidRPr="003C3675">
        <w:rPr>
          <w:rFonts w:hint="eastAsia"/>
        </w:rPr>
        <w:t>萬</w:t>
      </w:r>
      <w:r w:rsidRPr="003C3675">
        <w:rPr>
          <w:rFonts w:hint="eastAsia"/>
        </w:rPr>
        <w:t>3</w:t>
      </w:r>
      <w:r>
        <w:rPr>
          <w:rFonts w:hint="eastAsia"/>
        </w:rPr>
        <w:t>,000</w:t>
      </w:r>
      <w:r>
        <w:rPr>
          <w:rFonts w:hint="eastAsia"/>
        </w:rPr>
        <w:t>元</w:t>
      </w:r>
      <w:r w:rsidRPr="003C3675">
        <w:rPr>
          <w:rFonts w:hint="eastAsia"/>
        </w:rPr>
        <w:t>、</w:t>
      </w:r>
      <w:r w:rsidRPr="003C3675">
        <w:rPr>
          <w:rFonts w:hint="eastAsia"/>
        </w:rPr>
        <w:t>82</w:t>
      </w:r>
      <w:r w:rsidRPr="003C3675">
        <w:rPr>
          <w:rFonts w:hint="eastAsia"/>
        </w:rPr>
        <w:t>億</w:t>
      </w:r>
      <w:r w:rsidRPr="003C3675">
        <w:rPr>
          <w:rFonts w:hint="eastAsia"/>
        </w:rPr>
        <w:t>2,221</w:t>
      </w:r>
      <w:r w:rsidRPr="003C3675">
        <w:rPr>
          <w:rFonts w:hint="eastAsia"/>
        </w:rPr>
        <w:t>萬</w:t>
      </w:r>
      <w:r w:rsidRPr="003C3675">
        <w:rPr>
          <w:rFonts w:hint="eastAsia"/>
        </w:rPr>
        <w:t>8</w:t>
      </w:r>
      <w:r>
        <w:rPr>
          <w:rFonts w:hint="eastAsia"/>
        </w:rPr>
        <w:t>,000</w:t>
      </w:r>
      <w:r>
        <w:rPr>
          <w:rFonts w:hint="eastAsia"/>
        </w:rPr>
        <w:t>元</w:t>
      </w:r>
      <w:r w:rsidRPr="003C3675">
        <w:rPr>
          <w:rFonts w:hint="eastAsia"/>
        </w:rPr>
        <w:t>，顯見台電公司現行</w:t>
      </w:r>
      <w:r>
        <w:rPr>
          <w:rFonts w:hint="eastAsia"/>
        </w:rPr>
        <w:t>核能發電後端營運基金</w:t>
      </w:r>
      <w:r w:rsidRPr="003C3675">
        <w:rPr>
          <w:rFonts w:hint="eastAsia"/>
        </w:rPr>
        <w:t>提撥率每度</w:t>
      </w:r>
      <w:r w:rsidRPr="003C3675">
        <w:rPr>
          <w:rFonts w:hint="eastAsia"/>
        </w:rPr>
        <w:t>0.17</w:t>
      </w:r>
      <w:r w:rsidRPr="003C3675">
        <w:rPr>
          <w:rFonts w:hint="eastAsia"/>
        </w:rPr>
        <w:t>元，並未包含上述「除役拆廠產生之低放射性廢棄物處理</w:t>
      </w:r>
      <w:r>
        <w:rPr>
          <w:rFonts w:hint="eastAsia"/>
        </w:rPr>
        <w:t>費用」及「各核能機組除役成本」，現行核能發電後端營運基金提撥率恐有失真。爰</w:t>
      </w:r>
      <w:r w:rsidRPr="003C3675">
        <w:rPr>
          <w:rFonts w:hint="eastAsia"/>
        </w:rPr>
        <w:t>要求台電公司應重新檢討</w:t>
      </w:r>
      <w:r>
        <w:rPr>
          <w:rFonts w:hint="eastAsia"/>
        </w:rPr>
        <w:t>核能發電後端營運基金</w:t>
      </w:r>
      <w:r w:rsidRPr="003C3675">
        <w:rPr>
          <w:rFonts w:hint="eastAsia"/>
        </w:rPr>
        <w:t>之提撥率，以確實反應未來核能發電之除役成本，</w:t>
      </w:r>
      <w:r>
        <w:rPr>
          <w:rFonts w:hint="eastAsia"/>
        </w:rPr>
        <w:t>並於</w:t>
      </w:r>
      <w:r>
        <w:rPr>
          <w:rFonts w:hint="eastAsia"/>
        </w:rPr>
        <w:t>3</w:t>
      </w:r>
      <w:r>
        <w:rPr>
          <w:rFonts w:hint="eastAsia"/>
        </w:rPr>
        <w:t>個月內將檢討報告送立法院經濟委員會</w:t>
      </w:r>
      <w:r w:rsidRPr="003C3675">
        <w:rPr>
          <w:rFonts w:hint="eastAsia"/>
        </w:rPr>
        <w:t>。</w:t>
      </w:r>
    </w:p>
    <w:p w:rsidR="00A93954" w:rsidRPr="00682214"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682214">
        <w:rPr>
          <w:rFonts w:hint="eastAsia"/>
          <w:color w:val="auto"/>
        </w:rPr>
        <w:t>提案人：高志鵬</w:t>
      </w:r>
    </w:p>
    <w:p w:rsidR="00A93954" w:rsidRPr="00682214"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682214">
        <w:rPr>
          <w:rFonts w:hint="eastAsia"/>
          <w:color w:val="auto"/>
        </w:rPr>
        <w:t>連署人：</w:t>
      </w:r>
      <w:r>
        <w:rPr>
          <w:rFonts w:hint="eastAsia"/>
          <w:color w:val="auto"/>
        </w:rPr>
        <w:t>陳明文</w:t>
      </w:r>
      <w:r w:rsidRPr="00682214">
        <w:rPr>
          <w:rFonts w:hint="eastAsia"/>
          <w:color w:val="auto"/>
        </w:rPr>
        <w:t xml:space="preserve">  </w:t>
      </w:r>
      <w:r w:rsidRPr="00682214">
        <w:rPr>
          <w:rFonts w:hint="eastAsia"/>
          <w:color w:val="auto"/>
        </w:rPr>
        <w:t>蘇震清</w:t>
      </w:r>
      <w:r w:rsidRPr="00682214">
        <w:rPr>
          <w:rFonts w:hint="eastAsia"/>
          <w:color w:val="auto"/>
        </w:rPr>
        <w:t xml:space="preserve"> </w:t>
      </w:r>
    </w:p>
    <w:p w:rsidR="00A93954" w:rsidRPr="00D0515E" w:rsidRDefault="00A93954" w:rsidP="006E6D49">
      <w:pPr>
        <w:kinsoku w:val="0"/>
        <w:overflowPunct w:val="0"/>
        <w:autoSpaceDE w:val="0"/>
        <w:autoSpaceDN w:val="0"/>
        <w:adjustRightInd w:val="0"/>
        <w:spacing w:line="500" w:lineRule="exact"/>
        <w:ind w:left="998" w:hangingChars="300" w:hanging="998"/>
        <w:jc w:val="both"/>
        <w:rPr>
          <w:b/>
        </w:rPr>
      </w:pPr>
      <w:r>
        <w:rPr>
          <w:rFonts w:hint="eastAsia"/>
          <w:b/>
        </w:rPr>
        <w:t>五</w:t>
      </w:r>
      <w:r w:rsidRPr="00D0515E">
        <w:rPr>
          <w:rFonts w:hint="eastAsia"/>
          <w:b/>
        </w:rPr>
        <w:t>、特別收入基金－</w:t>
      </w:r>
      <w:r>
        <w:rPr>
          <w:rFonts w:hint="eastAsia"/>
          <w:b/>
        </w:rPr>
        <w:t>地方產業發展基金</w:t>
      </w:r>
    </w:p>
    <w:p w:rsidR="00A93954" w:rsidRDefault="00A93954" w:rsidP="006E6D49">
      <w:pPr>
        <w:kinsoku w:val="0"/>
        <w:overflowPunct w:val="0"/>
        <w:autoSpaceDE w:val="0"/>
        <w:autoSpaceDN w:val="0"/>
        <w:spacing w:line="500" w:lineRule="exact"/>
        <w:ind w:leftChars="200" w:left="1247" w:hangingChars="175" w:hanging="582"/>
        <w:jc w:val="both"/>
      </w:pPr>
      <w:r>
        <w:rPr>
          <w:rFonts w:hint="eastAsia"/>
        </w:rPr>
        <w:t>(</w:t>
      </w:r>
      <w:r>
        <w:rPr>
          <w:rFonts w:hint="eastAsia"/>
        </w:rPr>
        <w:t>一</w:t>
      </w:r>
      <w:r>
        <w:rPr>
          <w:rFonts w:hint="eastAsia"/>
        </w:rPr>
        <w:t>)</w:t>
      </w:r>
      <w:r>
        <w:rPr>
          <w:rFonts w:hint="eastAsia"/>
        </w:rPr>
        <w:t>業務計畫部分：</w:t>
      </w:r>
      <w:r w:rsidRPr="00324063">
        <w:rPr>
          <w:rFonts w:hint="eastAsia"/>
          <w:spacing w:val="-10"/>
        </w:rPr>
        <w:t>應依據基金來源與用途審查結果，隨同調整</w:t>
      </w:r>
      <w:r>
        <w:rPr>
          <w:rFonts w:hint="eastAsia"/>
        </w:rPr>
        <w:t>。</w:t>
      </w:r>
    </w:p>
    <w:p w:rsidR="00A93954" w:rsidRDefault="00A93954" w:rsidP="006E6D49">
      <w:pPr>
        <w:kinsoku w:val="0"/>
        <w:overflowPunct w:val="0"/>
        <w:autoSpaceDE w:val="0"/>
        <w:autoSpaceDN w:val="0"/>
        <w:spacing w:line="500" w:lineRule="exact"/>
        <w:ind w:leftChars="200" w:left="1247" w:hangingChars="175" w:hanging="582"/>
        <w:jc w:val="both"/>
      </w:pPr>
      <w:r>
        <w:rPr>
          <w:rFonts w:hint="eastAsia"/>
        </w:rPr>
        <w:t>(</w:t>
      </w:r>
      <w:r>
        <w:rPr>
          <w:rFonts w:hint="eastAsia"/>
        </w:rPr>
        <w:t>二</w:t>
      </w:r>
      <w:r>
        <w:rPr>
          <w:rFonts w:hint="eastAsia"/>
        </w:rPr>
        <w:t>)</w:t>
      </w:r>
      <w:r>
        <w:rPr>
          <w:rFonts w:hint="eastAsia"/>
        </w:rPr>
        <w:t>基金來源、用途及餘絀部分：</w:t>
      </w:r>
    </w:p>
    <w:p w:rsidR="00A93954" w:rsidRDefault="00A93954" w:rsidP="006E6D49">
      <w:pPr>
        <w:kinsoku w:val="0"/>
        <w:overflowPunct w:val="0"/>
        <w:autoSpaceDE w:val="0"/>
        <w:autoSpaceDN w:val="0"/>
        <w:spacing w:line="500" w:lineRule="exact"/>
        <w:ind w:leftChars="367" w:left="1612" w:hangingChars="118" w:hanging="392"/>
        <w:jc w:val="both"/>
      </w:pPr>
      <w:r>
        <w:rPr>
          <w:rFonts w:hint="eastAsia"/>
        </w:rPr>
        <w:t>1.</w:t>
      </w:r>
      <w:r>
        <w:rPr>
          <w:rFonts w:hint="eastAsia"/>
        </w:rPr>
        <w:t>基金來源：</w:t>
      </w:r>
      <w:r>
        <w:rPr>
          <w:rFonts w:hint="eastAsia"/>
        </w:rPr>
        <w:t>2</w:t>
      </w:r>
      <w:r>
        <w:rPr>
          <w:rFonts w:hint="eastAsia"/>
        </w:rPr>
        <w:t>億</w:t>
      </w:r>
      <w:r>
        <w:rPr>
          <w:rFonts w:hint="eastAsia"/>
        </w:rPr>
        <w:t>4,553</w:t>
      </w:r>
      <w:r>
        <w:rPr>
          <w:rFonts w:hint="eastAsia"/>
        </w:rPr>
        <w:t>萬</w:t>
      </w:r>
      <w:r>
        <w:rPr>
          <w:rFonts w:hint="eastAsia"/>
        </w:rPr>
        <w:t>4,000</w:t>
      </w:r>
      <w:r>
        <w:rPr>
          <w:rFonts w:hint="eastAsia"/>
        </w:rPr>
        <w:t>元，照列。</w:t>
      </w:r>
    </w:p>
    <w:p w:rsidR="00A93954" w:rsidRDefault="00A93954" w:rsidP="006E6D49">
      <w:pPr>
        <w:kinsoku w:val="0"/>
        <w:overflowPunct w:val="0"/>
        <w:autoSpaceDE w:val="0"/>
        <w:autoSpaceDN w:val="0"/>
        <w:spacing w:line="500" w:lineRule="exact"/>
        <w:ind w:leftChars="367" w:left="1612" w:hangingChars="118" w:hanging="392"/>
        <w:jc w:val="both"/>
      </w:pPr>
      <w:r>
        <w:rPr>
          <w:rFonts w:hint="eastAsia"/>
        </w:rPr>
        <w:t>2.</w:t>
      </w:r>
      <w:r>
        <w:rPr>
          <w:rFonts w:hint="eastAsia"/>
        </w:rPr>
        <w:t>基金用途：</w:t>
      </w:r>
      <w:r>
        <w:rPr>
          <w:rFonts w:hint="eastAsia"/>
        </w:rPr>
        <w:t>3</w:t>
      </w:r>
      <w:r>
        <w:rPr>
          <w:rFonts w:hint="eastAsia"/>
        </w:rPr>
        <w:t>億</w:t>
      </w:r>
      <w:r>
        <w:rPr>
          <w:rFonts w:hint="eastAsia"/>
        </w:rPr>
        <w:t>9,592</w:t>
      </w:r>
      <w:r>
        <w:rPr>
          <w:rFonts w:hint="eastAsia"/>
        </w:rPr>
        <w:t>萬</w:t>
      </w:r>
      <w:r>
        <w:rPr>
          <w:rFonts w:hint="eastAsia"/>
        </w:rPr>
        <w:t>9,000</w:t>
      </w:r>
      <w:r>
        <w:rPr>
          <w:rFonts w:hint="eastAsia"/>
        </w:rPr>
        <w:t>元，照列。</w:t>
      </w:r>
    </w:p>
    <w:p w:rsidR="00A93954" w:rsidRDefault="00A93954" w:rsidP="006E6D49">
      <w:pPr>
        <w:kinsoku w:val="0"/>
        <w:overflowPunct w:val="0"/>
        <w:autoSpaceDE w:val="0"/>
        <w:autoSpaceDN w:val="0"/>
        <w:spacing w:line="500" w:lineRule="exact"/>
        <w:ind w:leftChars="367" w:left="1612" w:hangingChars="118" w:hanging="392"/>
        <w:jc w:val="both"/>
      </w:pPr>
      <w:r>
        <w:rPr>
          <w:rFonts w:hint="eastAsia"/>
        </w:rPr>
        <w:t>3.</w:t>
      </w:r>
      <w:r>
        <w:rPr>
          <w:rFonts w:hint="eastAsia"/>
        </w:rPr>
        <w:t>本期短絀：</w:t>
      </w:r>
      <w:r>
        <w:rPr>
          <w:rFonts w:hint="eastAsia"/>
        </w:rPr>
        <w:t>1</w:t>
      </w:r>
      <w:r>
        <w:rPr>
          <w:rFonts w:hint="eastAsia"/>
        </w:rPr>
        <w:t>億</w:t>
      </w:r>
      <w:r>
        <w:rPr>
          <w:rFonts w:hint="eastAsia"/>
        </w:rPr>
        <w:t>5,039</w:t>
      </w:r>
      <w:r>
        <w:rPr>
          <w:rFonts w:hint="eastAsia"/>
        </w:rPr>
        <w:t>萬</w:t>
      </w:r>
      <w:r>
        <w:rPr>
          <w:rFonts w:hint="eastAsia"/>
        </w:rPr>
        <w:t>5,000</w:t>
      </w:r>
      <w:r>
        <w:rPr>
          <w:rFonts w:hint="eastAsia"/>
        </w:rPr>
        <w:t>元，照列。</w:t>
      </w:r>
    </w:p>
    <w:p w:rsidR="00A93954" w:rsidRDefault="00A93954" w:rsidP="006E6D49">
      <w:pPr>
        <w:kinsoku w:val="0"/>
        <w:overflowPunct w:val="0"/>
        <w:autoSpaceDE w:val="0"/>
        <w:autoSpaceDN w:val="0"/>
        <w:spacing w:line="500" w:lineRule="exact"/>
        <w:ind w:leftChars="200" w:left="1247" w:hangingChars="175" w:hanging="582"/>
        <w:jc w:val="both"/>
      </w:pPr>
      <w:r>
        <w:rPr>
          <w:rFonts w:hint="eastAsia"/>
        </w:rPr>
        <w:t>(</w:t>
      </w:r>
      <w:r>
        <w:rPr>
          <w:rFonts w:hint="eastAsia"/>
        </w:rPr>
        <w:t>三</w:t>
      </w:r>
      <w:r>
        <w:rPr>
          <w:rFonts w:hint="eastAsia"/>
        </w:rPr>
        <w:t>)</w:t>
      </w:r>
      <w:r>
        <w:rPr>
          <w:rFonts w:hint="eastAsia"/>
        </w:rPr>
        <w:t>解繳國庫：無列數。</w:t>
      </w:r>
    </w:p>
    <w:p w:rsidR="00A93954" w:rsidRDefault="00A93954" w:rsidP="006E6D49">
      <w:pPr>
        <w:kinsoku w:val="0"/>
        <w:overflowPunct w:val="0"/>
        <w:autoSpaceDE w:val="0"/>
        <w:autoSpaceDN w:val="0"/>
        <w:spacing w:line="500" w:lineRule="exact"/>
        <w:ind w:leftChars="200" w:left="1247" w:hangingChars="175" w:hanging="582"/>
        <w:jc w:val="both"/>
      </w:pPr>
      <w:r>
        <w:rPr>
          <w:rFonts w:hint="eastAsia"/>
        </w:rPr>
        <w:t>(</w:t>
      </w:r>
      <w:r>
        <w:rPr>
          <w:rFonts w:hint="eastAsia"/>
        </w:rPr>
        <w:t>四</w:t>
      </w:r>
      <w:r>
        <w:rPr>
          <w:rFonts w:hint="eastAsia"/>
        </w:rPr>
        <w:t>)</w:t>
      </w:r>
      <w:r>
        <w:rPr>
          <w:rFonts w:hint="eastAsia"/>
        </w:rPr>
        <w:t>通過決議</w:t>
      </w:r>
      <w:r>
        <w:rPr>
          <w:rFonts w:hint="eastAsia"/>
        </w:rPr>
        <w:t>11</w:t>
      </w:r>
      <w:r>
        <w:rPr>
          <w:rFonts w:hint="eastAsia"/>
        </w:rPr>
        <w:t>項：</w:t>
      </w:r>
    </w:p>
    <w:p w:rsidR="00A93954" w:rsidRDefault="00A93954" w:rsidP="006E6D49">
      <w:pPr>
        <w:pStyle w:val="aff0"/>
        <w:numPr>
          <w:ilvl w:val="0"/>
          <w:numId w:val="12"/>
        </w:numPr>
        <w:kinsoku w:val="0"/>
        <w:overflowPunct w:val="0"/>
        <w:autoSpaceDE w:val="0"/>
        <w:autoSpaceDN w:val="0"/>
        <w:spacing w:line="500" w:lineRule="exact"/>
        <w:ind w:leftChars="0" w:left="1468" w:hanging="249"/>
        <w:jc w:val="both"/>
      </w:pPr>
      <w:r>
        <w:rPr>
          <w:rFonts w:hint="eastAsia"/>
        </w:rPr>
        <w:t>鑑於地方產業發展基金</w:t>
      </w:r>
      <w:r>
        <w:rPr>
          <w:rFonts w:hint="eastAsia"/>
        </w:rPr>
        <w:t>105</w:t>
      </w:r>
      <w:r>
        <w:rPr>
          <w:rFonts w:hint="eastAsia"/>
        </w:rPr>
        <w:t>年度於專業服務費項下編列「依地方產業發展及產品行銷需求，辦理相關產業輔導、通路拓展、產品行銷推廣計畫」經費</w:t>
      </w:r>
      <w:r>
        <w:rPr>
          <w:rFonts w:hint="eastAsia"/>
        </w:rPr>
        <w:t>7,550</w:t>
      </w:r>
      <w:r>
        <w:rPr>
          <w:rFonts w:hint="eastAsia"/>
        </w:rPr>
        <w:t>萬元，其地方產業輔導的工作要項之一為「辦理</w:t>
      </w:r>
      <w:r>
        <w:rPr>
          <w:rFonts w:hint="eastAsia"/>
        </w:rPr>
        <w:t>OTOP</w:t>
      </w:r>
      <w:r>
        <w:rPr>
          <w:rFonts w:hint="eastAsia"/>
        </w:rPr>
        <w:t>通路標章授權」，惟查截至</w:t>
      </w:r>
      <w:r>
        <w:rPr>
          <w:rFonts w:hint="eastAsia"/>
        </w:rPr>
        <w:t>104</w:t>
      </w:r>
      <w:r>
        <w:rPr>
          <w:rFonts w:hint="eastAsia"/>
        </w:rPr>
        <w:t>年</w:t>
      </w:r>
      <w:r>
        <w:rPr>
          <w:rFonts w:hint="eastAsia"/>
        </w:rPr>
        <w:t>8</w:t>
      </w:r>
      <w:r>
        <w:rPr>
          <w:rFonts w:hint="eastAsia"/>
        </w:rPr>
        <w:t>月底止，國內取得</w:t>
      </w:r>
      <w:r>
        <w:rPr>
          <w:rFonts w:hint="eastAsia"/>
        </w:rPr>
        <w:t>OTOP</w:t>
      </w:r>
      <w:r>
        <w:rPr>
          <w:rFonts w:hint="eastAsia"/>
        </w:rPr>
        <w:t>通路標章授權使用者，總計僅</w:t>
      </w:r>
      <w:r>
        <w:rPr>
          <w:rFonts w:hint="eastAsia"/>
        </w:rPr>
        <w:t>31</w:t>
      </w:r>
      <w:r>
        <w:rPr>
          <w:rFonts w:hint="eastAsia"/>
        </w:rPr>
        <w:t>家，且全為實體通路，虛擬通路則毫無進展，顯見其建構地方特色產品行銷通路之成效仍有待檢討加強，應再積極擴大</w:t>
      </w:r>
      <w:r>
        <w:rPr>
          <w:rFonts w:hint="eastAsia"/>
        </w:rPr>
        <w:t>OTOP</w:t>
      </w:r>
      <w:r>
        <w:rPr>
          <w:rFonts w:hint="eastAsia"/>
        </w:rPr>
        <w:t>通路標章授權使用之普及化，尤其是目前電子商務市場蓬勃發展，更應強化</w:t>
      </w:r>
      <w:r>
        <w:rPr>
          <w:rFonts w:hint="eastAsia"/>
        </w:rPr>
        <w:t>OPOT</w:t>
      </w:r>
      <w:r>
        <w:rPr>
          <w:rFonts w:hint="eastAsia"/>
        </w:rPr>
        <w:t>通路標章之虛擬通路授權，並加強推動各地方政府參與，以增加全國各地方特色產品之銷售據點，俾利地方特色產業拓展商機。</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提案人：蘇震清</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連署人：邱議瑩</w:t>
      </w:r>
      <w:r w:rsidRPr="00453D0F">
        <w:rPr>
          <w:rFonts w:hint="eastAsia"/>
          <w:color w:val="auto"/>
        </w:rPr>
        <w:t xml:space="preserve"> </w:t>
      </w:r>
      <w:r w:rsidRPr="00453D0F">
        <w:rPr>
          <w:rFonts w:hint="eastAsia"/>
          <w:color w:val="auto"/>
        </w:rPr>
        <w:t>陳明文</w:t>
      </w:r>
    </w:p>
    <w:p w:rsidR="00A93954" w:rsidRDefault="00A93954" w:rsidP="006E6D49">
      <w:pPr>
        <w:pStyle w:val="aff0"/>
        <w:numPr>
          <w:ilvl w:val="0"/>
          <w:numId w:val="12"/>
        </w:numPr>
        <w:kinsoku w:val="0"/>
        <w:overflowPunct w:val="0"/>
        <w:autoSpaceDE w:val="0"/>
        <w:autoSpaceDN w:val="0"/>
        <w:spacing w:line="500" w:lineRule="exact"/>
        <w:ind w:leftChars="0" w:left="1468" w:hanging="249"/>
        <w:jc w:val="both"/>
      </w:pPr>
      <w:r>
        <w:rPr>
          <w:rFonts w:hint="eastAsia"/>
        </w:rPr>
        <w:t>地方產業發展基金</w:t>
      </w:r>
      <w:r>
        <w:rPr>
          <w:rFonts w:hint="eastAsia"/>
        </w:rPr>
        <w:t>105</w:t>
      </w:r>
      <w:r>
        <w:rPr>
          <w:rFonts w:hint="eastAsia"/>
        </w:rPr>
        <w:t>年度關鍵策略目標為「活絡地方經濟發展」，設定關鍵績效指標分別為帶動就業人數</w:t>
      </w:r>
      <w:r>
        <w:rPr>
          <w:rFonts w:hint="eastAsia"/>
        </w:rPr>
        <w:t>1</w:t>
      </w:r>
      <w:r>
        <w:rPr>
          <w:rFonts w:hint="eastAsia"/>
        </w:rPr>
        <w:t>萬</w:t>
      </w:r>
      <w:r>
        <w:rPr>
          <w:rFonts w:hint="eastAsia"/>
        </w:rPr>
        <w:t>8,000</w:t>
      </w:r>
      <w:r>
        <w:rPr>
          <w:rFonts w:hint="eastAsia"/>
        </w:rPr>
        <w:t>人及提升產值或商機</w:t>
      </w:r>
      <w:r>
        <w:rPr>
          <w:rFonts w:hint="eastAsia"/>
        </w:rPr>
        <w:t>10</w:t>
      </w:r>
      <w:r>
        <w:rPr>
          <w:rFonts w:hint="eastAsia"/>
        </w:rPr>
        <w:t>億元，惟查該基金各年度帶動地方就業人數呈現逐年下滑趨勢，由</w:t>
      </w:r>
      <w:r>
        <w:rPr>
          <w:rFonts w:hint="eastAsia"/>
        </w:rPr>
        <w:t>101</w:t>
      </w:r>
      <w:r>
        <w:rPr>
          <w:rFonts w:hint="eastAsia"/>
        </w:rPr>
        <w:t>年度</w:t>
      </w:r>
      <w:r>
        <w:rPr>
          <w:rFonts w:hint="eastAsia"/>
        </w:rPr>
        <w:t>4</w:t>
      </w:r>
      <w:r>
        <w:rPr>
          <w:rFonts w:hint="eastAsia"/>
        </w:rPr>
        <w:t>萬</w:t>
      </w:r>
      <w:r>
        <w:rPr>
          <w:rFonts w:hint="eastAsia"/>
        </w:rPr>
        <w:t>4,473</w:t>
      </w:r>
      <w:r>
        <w:rPr>
          <w:rFonts w:hint="eastAsia"/>
        </w:rPr>
        <w:t>人降至</w:t>
      </w:r>
      <w:r>
        <w:rPr>
          <w:rFonts w:hint="eastAsia"/>
        </w:rPr>
        <w:t>103</w:t>
      </w:r>
      <w:r>
        <w:rPr>
          <w:rFonts w:hint="eastAsia"/>
        </w:rPr>
        <w:t>年度</w:t>
      </w:r>
      <w:r>
        <w:rPr>
          <w:rFonts w:hint="eastAsia"/>
        </w:rPr>
        <w:t>1</w:t>
      </w:r>
      <w:r>
        <w:rPr>
          <w:rFonts w:hint="eastAsia"/>
        </w:rPr>
        <w:t>萬</w:t>
      </w:r>
      <w:r>
        <w:rPr>
          <w:rFonts w:hint="eastAsia"/>
        </w:rPr>
        <w:t>9,808</w:t>
      </w:r>
      <w:r>
        <w:rPr>
          <w:rFonts w:hint="eastAsia"/>
        </w:rPr>
        <w:t>人，</w:t>
      </w:r>
      <w:r>
        <w:rPr>
          <w:rFonts w:hint="eastAsia"/>
        </w:rPr>
        <w:t>105</w:t>
      </w:r>
      <w:r>
        <w:rPr>
          <w:rFonts w:hint="eastAsia"/>
        </w:rPr>
        <w:t>年度更將績效指標目標值調降為</w:t>
      </w:r>
      <w:r>
        <w:rPr>
          <w:rFonts w:hint="eastAsia"/>
        </w:rPr>
        <w:t>1</w:t>
      </w:r>
      <w:r>
        <w:rPr>
          <w:rFonts w:hint="eastAsia"/>
        </w:rPr>
        <w:t>萬</w:t>
      </w:r>
      <w:r>
        <w:rPr>
          <w:rFonts w:hint="eastAsia"/>
        </w:rPr>
        <w:t>8,000</w:t>
      </w:r>
      <w:r>
        <w:rPr>
          <w:rFonts w:hint="eastAsia"/>
        </w:rPr>
        <w:t>人，顯見其提升地方就業效益日益減弱；另查有關提升產值或商機部分，自</w:t>
      </w:r>
      <w:r>
        <w:rPr>
          <w:rFonts w:hint="eastAsia"/>
        </w:rPr>
        <w:t>101</w:t>
      </w:r>
      <w:r>
        <w:rPr>
          <w:rFonts w:hint="eastAsia"/>
        </w:rPr>
        <w:t>年度以來已連續</w:t>
      </w:r>
      <w:r>
        <w:rPr>
          <w:rFonts w:hint="eastAsia"/>
        </w:rPr>
        <w:t>3</w:t>
      </w:r>
      <w:r>
        <w:rPr>
          <w:rFonts w:hint="eastAsia"/>
        </w:rPr>
        <w:t>年度達成數均超過</w:t>
      </w:r>
      <w:r>
        <w:rPr>
          <w:rFonts w:hint="eastAsia"/>
        </w:rPr>
        <w:t>20</w:t>
      </w:r>
      <w:r>
        <w:rPr>
          <w:rFonts w:hint="eastAsia"/>
        </w:rPr>
        <w:t>億元，</w:t>
      </w:r>
      <w:r>
        <w:rPr>
          <w:rFonts w:hint="eastAsia"/>
        </w:rPr>
        <w:t>105</w:t>
      </w:r>
      <w:r>
        <w:rPr>
          <w:rFonts w:hint="eastAsia"/>
        </w:rPr>
        <w:t>年度目標值卻僅設定為</w:t>
      </w:r>
      <w:r>
        <w:rPr>
          <w:rFonts w:hint="eastAsia"/>
        </w:rPr>
        <w:t>10</w:t>
      </w:r>
      <w:r>
        <w:rPr>
          <w:rFonts w:hint="eastAsia"/>
        </w:rPr>
        <w:t>億元，顯有過度消極低估情事，核有未當，經濟部中小企業處應衡酌往年關鍵績效指標實際達成情形，積極檢討調整該基金</w:t>
      </w:r>
      <w:r>
        <w:rPr>
          <w:rFonts w:hint="eastAsia"/>
        </w:rPr>
        <w:t>105</w:t>
      </w:r>
      <w:r>
        <w:rPr>
          <w:rFonts w:hint="eastAsia"/>
        </w:rPr>
        <w:t>年度績效指標目標值，以落實活絡帶動地方經濟發展。</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提案人：蘇震清</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連署人：邱議瑩</w:t>
      </w:r>
      <w:r w:rsidRPr="00453D0F">
        <w:rPr>
          <w:rFonts w:hint="eastAsia"/>
          <w:color w:val="auto"/>
        </w:rPr>
        <w:t xml:space="preserve"> </w:t>
      </w:r>
      <w:r w:rsidRPr="00453D0F">
        <w:rPr>
          <w:rFonts w:hint="eastAsia"/>
          <w:color w:val="auto"/>
        </w:rPr>
        <w:t>陳明文</w:t>
      </w:r>
    </w:p>
    <w:p w:rsidR="00A93954" w:rsidRDefault="00A93954" w:rsidP="006E6D49">
      <w:pPr>
        <w:pStyle w:val="aff0"/>
        <w:numPr>
          <w:ilvl w:val="0"/>
          <w:numId w:val="12"/>
        </w:numPr>
        <w:kinsoku w:val="0"/>
        <w:overflowPunct w:val="0"/>
        <w:autoSpaceDE w:val="0"/>
        <w:autoSpaceDN w:val="0"/>
        <w:spacing w:line="500" w:lineRule="exact"/>
        <w:ind w:leftChars="0" w:left="1468" w:hanging="249"/>
        <w:jc w:val="both"/>
      </w:pPr>
      <w:r>
        <w:rPr>
          <w:rFonts w:hint="eastAsia"/>
        </w:rPr>
        <w:t>地方產業發展基金</w:t>
      </w:r>
      <w:r>
        <w:rPr>
          <w:rFonts w:hint="eastAsia"/>
        </w:rPr>
        <w:t>105</w:t>
      </w:r>
      <w:r>
        <w:rPr>
          <w:rFonts w:hint="eastAsia"/>
        </w:rPr>
        <w:t>年度編列基金來源</w:t>
      </w:r>
      <w:r>
        <w:rPr>
          <w:rFonts w:hint="eastAsia"/>
        </w:rPr>
        <w:t>2</w:t>
      </w:r>
      <w:r>
        <w:rPr>
          <w:rFonts w:hint="eastAsia"/>
        </w:rPr>
        <w:t>億</w:t>
      </w:r>
      <w:r>
        <w:rPr>
          <w:rFonts w:hint="eastAsia"/>
        </w:rPr>
        <w:t>4,553</w:t>
      </w:r>
      <w:r>
        <w:rPr>
          <w:rFonts w:hint="eastAsia"/>
        </w:rPr>
        <w:t>萬</w:t>
      </w:r>
      <w:r>
        <w:rPr>
          <w:rFonts w:hint="eastAsia"/>
        </w:rPr>
        <w:t>4,000</w:t>
      </w:r>
      <w:r>
        <w:rPr>
          <w:rFonts w:hint="eastAsia"/>
        </w:rPr>
        <w:t>元，較</w:t>
      </w:r>
      <w:r>
        <w:rPr>
          <w:rFonts w:hint="eastAsia"/>
        </w:rPr>
        <w:t>104</w:t>
      </w:r>
      <w:r>
        <w:rPr>
          <w:rFonts w:hint="eastAsia"/>
        </w:rPr>
        <w:t>年度增加</w:t>
      </w:r>
      <w:r>
        <w:rPr>
          <w:rFonts w:hint="eastAsia"/>
        </w:rPr>
        <w:t>2</w:t>
      </w:r>
      <w:r>
        <w:rPr>
          <w:rFonts w:hint="eastAsia"/>
        </w:rPr>
        <w:t>億</w:t>
      </w:r>
      <w:r>
        <w:rPr>
          <w:rFonts w:hint="eastAsia"/>
        </w:rPr>
        <w:t>3,427</w:t>
      </w:r>
      <w:r>
        <w:rPr>
          <w:rFonts w:hint="eastAsia"/>
        </w:rPr>
        <w:t>萬</w:t>
      </w:r>
      <w:r>
        <w:rPr>
          <w:rFonts w:hint="eastAsia"/>
        </w:rPr>
        <w:t>8,000</w:t>
      </w:r>
      <w:r>
        <w:rPr>
          <w:rFonts w:hint="eastAsia"/>
        </w:rPr>
        <w:t>元，增幅約</w:t>
      </w:r>
      <w:r>
        <w:rPr>
          <w:rFonts w:hint="eastAsia"/>
        </w:rPr>
        <w:t>20</w:t>
      </w:r>
      <w:r>
        <w:rPr>
          <w:rFonts w:hint="eastAsia"/>
        </w:rPr>
        <w:t>倍，主要係因增加國庫撥款收入</w:t>
      </w:r>
      <w:r>
        <w:rPr>
          <w:rFonts w:hint="eastAsia"/>
        </w:rPr>
        <w:t>2</w:t>
      </w:r>
      <w:r>
        <w:rPr>
          <w:rFonts w:hint="eastAsia"/>
        </w:rPr>
        <w:t>億</w:t>
      </w:r>
      <w:r>
        <w:rPr>
          <w:rFonts w:hint="eastAsia"/>
        </w:rPr>
        <w:t>3,936</w:t>
      </w:r>
      <w:r>
        <w:rPr>
          <w:rFonts w:hint="eastAsia"/>
        </w:rPr>
        <w:t>萬</w:t>
      </w:r>
      <w:r>
        <w:rPr>
          <w:rFonts w:hint="eastAsia"/>
        </w:rPr>
        <w:t>3,000</w:t>
      </w:r>
      <w:r>
        <w:rPr>
          <w:rFonts w:hint="eastAsia"/>
        </w:rPr>
        <w:t>元，然鑑於該基金餘額持續萎縮，</w:t>
      </w:r>
      <w:r>
        <w:rPr>
          <w:rFonts w:hint="eastAsia"/>
        </w:rPr>
        <w:t>105</w:t>
      </w:r>
      <w:r>
        <w:rPr>
          <w:rFonts w:hint="eastAsia"/>
        </w:rPr>
        <w:t>年度預算案預計期末基金餘額將僅</w:t>
      </w:r>
      <w:r>
        <w:rPr>
          <w:rFonts w:hint="eastAsia"/>
        </w:rPr>
        <w:t>2</w:t>
      </w:r>
      <w:r>
        <w:rPr>
          <w:rFonts w:hint="eastAsia"/>
        </w:rPr>
        <w:t>億</w:t>
      </w:r>
      <w:r>
        <w:rPr>
          <w:rFonts w:hint="eastAsia"/>
        </w:rPr>
        <w:t>9,406</w:t>
      </w:r>
      <w:r>
        <w:rPr>
          <w:rFonts w:hint="eastAsia"/>
        </w:rPr>
        <w:t>萬</w:t>
      </w:r>
      <w:r>
        <w:rPr>
          <w:rFonts w:hint="eastAsia"/>
        </w:rPr>
        <w:t>9,000</w:t>
      </w:r>
      <w:r>
        <w:rPr>
          <w:rFonts w:hint="eastAsia"/>
        </w:rPr>
        <w:t>元，較</w:t>
      </w:r>
      <w:r>
        <w:rPr>
          <w:rFonts w:hint="eastAsia"/>
        </w:rPr>
        <w:t>104</w:t>
      </w:r>
      <w:r>
        <w:rPr>
          <w:rFonts w:hint="eastAsia"/>
        </w:rPr>
        <w:t>年度餘額減少</w:t>
      </w:r>
      <w:r>
        <w:rPr>
          <w:rFonts w:hint="eastAsia"/>
        </w:rPr>
        <w:t>1</w:t>
      </w:r>
      <w:r>
        <w:rPr>
          <w:rFonts w:hint="eastAsia"/>
        </w:rPr>
        <w:t>億</w:t>
      </w:r>
      <w:r>
        <w:rPr>
          <w:rFonts w:hint="eastAsia"/>
        </w:rPr>
        <w:t>5,002</w:t>
      </w:r>
      <w:r>
        <w:rPr>
          <w:rFonts w:hint="eastAsia"/>
        </w:rPr>
        <w:t>萬</w:t>
      </w:r>
      <w:r>
        <w:rPr>
          <w:rFonts w:hint="eastAsia"/>
        </w:rPr>
        <w:t>7,000</w:t>
      </w:r>
      <w:r>
        <w:rPr>
          <w:rFonts w:hint="eastAsia"/>
        </w:rPr>
        <w:t>元，減幅</w:t>
      </w:r>
      <w:r>
        <w:rPr>
          <w:rFonts w:hint="eastAsia"/>
        </w:rPr>
        <w:t>33.78</w:t>
      </w:r>
      <w:r>
        <w:rPr>
          <w:rFonts w:hint="eastAsia"/>
        </w:rPr>
        <w:t>％，若未能有效改善基金財務惡化情況，恐影響基金未來運作，經濟部中小企業處應合理規劃財務改善方案，並推動地方產業補助計畫回饋金機制有效運作，向立法院經濟委員會提出專案報告。</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提案人：蘇震清</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連署人：邱議瑩</w:t>
      </w:r>
      <w:r w:rsidRPr="00453D0F">
        <w:rPr>
          <w:rFonts w:hint="eastAsia"/>
          <w:color w:val="auto"/>
        </w:rPr>
        <w:t xml:space="preserve"> </w:t>
      </w:r>
      <w:r w:rsidRPr="00453D0F">
        <w:rPr>
          <w:rFonts w:hint="eastAsia"/>
          <w:color w:val="auto"/>
        </w:rPr>
        <w:t>陳明文</w:t>
      </w:r>
    </w:p>
    <w:p w:rsidR="00A93954" w:rsidRDefault="00A93954" w:rsidP="006E6D49">
      <w:pPr>
        <w:pStyle w:val="aff0"/>
        <w:numPr>
          <w:ilvl w:val="0"/>
          <w:numId w:val="12"/>
        </w:numPr>
        <w:kinsoku w:val="0"/>
        <w:overflowPunct w:val="0"/>
        <w:autoSpaceDE w:val="0"/>
        <w:autoSpaceDN w:val="0"/>
        <w:spacing w:line="500" w:lineRule="exact"/>
        <w:ind w:leftChars="0" w:left="1468" w:hanging="249"/>
        <w:jc w:val="both"/>
      </w:pPr>
      <w:r>
        <w:rPr>
          <w:rFonts w:hint="eastAsia"/>
        </w:rPr>
        <w:t>地方產業發展基金</w:t>
      </w:r>
      <w:r>
        <w:rPr>
          <w:rFonts w:hint="eastAsia"/>
        </w:rPr>
        <w:t>105</w:t>
      </w:r>
      <w:r>
        <w:rPr>
          <w:rFonts w:hint="eastAsia"/>
        </w:rPr>
        <w:t>年度編列基金來源</w:t>
      </w:r>
      <w:r>
        <w:rPr>
          <w:rFonts w:hint="eastAsia"/>
        </w:rPr>
        <w:t>2</w:t>
      </w:r>
      <w:r>
        <w:rPr>
          <w:rFonts w:hint="eastAsia"/>
        </w:rPr>
        <w:t>億</w:t>
      </w:r>
      <w:r>
        <w:rPr>
          <w:rFonts w:hint="eastAsia"/>
        </w:rPr>
        <w:t>4,553</w:t>
      </w:r>
      <w:r>
        <w:rPr>
          <w:rFonts w:hint="eastAsia"/>
        </w:rPr>
        <w:t>萬</w:t>
      </w:r>
      <w:r>
        <w:rPr>
          <w:rFonts w:hint="eastAsia"/>
        </w:rPr>
        <w:t>4,000</w:t>
      </w:r>
      <w:r>
        <w:rPr>
          <w:rFonts w:hint="eastAsia"/>
        </w:rPr>
        <w:t>元，較</w:t>
      </w:r>
      <w:r>
        <w:rPr>
          <w:rFonts w:hint="eastAsia"/>
        </w:rPr>
        <w:t>104</w:t>
      </w:r>
      <w:r>
        <w:rPr>
          <w:rFonts w:hint="eastAsia"/>
        </w:rPr>
        <w:t>年度預算</w:t>
      </w:r>
      <w:r>
        <w:rPr>
          <w:rFonts w:hint="eastAsia"/>
        </w:rPr>
        <w:t>1,125</w:t>
      </w:r>
      <w:r>
        <w:rPr>
          <w:rFonts w:hint="eastAsia"/>
        </w:rPr>
        <w:t>萬</w:t>
      </w:r>
      <w:r>
        <w:rPr>
          <w:rFonts w:hint="eastAsia"/>
        </w:rPr>
        <w:t>6,000</w:t>
      </w:r>
      <w:r>
        <w:rPr>
          <w:rFonts w:hint="eastAsia"/>
        </w:rPr>
        <w:t>元增加</w:t>
      </w:r>
      <w:r>
        <w:rPr>
          <w:rFonts w:hint="eastAsia"/>
        </w:rPr>
        <w:t>2</w:t>
      </w:r>
      <w:r>
        <w:rPr>
          <w:rFonts w:hint="eastAsia"/>
        </w:rPr>
        <w:t>億</w:t>
      </w:r>
      <w:r>
        <w:rPr>
          <w:rFonts w:hint="eastAsia"/>
        </w:rPr>
        <w:t>3,427</w:t>
      </w:r>
      <w:r>
        <w:rPr>
          <w:rFonts w:hint="eastAsia"/>
        </w:rPr>
        <w:t>萬</w:t>
      </w:r>
      <w:r>
        <w:rPr>
          <w:rFonts w:hint="eastAsia"/>
        </w:rPr>
        <w:t>8,000</w:t>
      </w:r>
      <w:r>
        <w:rPr>
          <w:rFonts w:hint="eastAsia"/>
        </w:rPr>
        <w:t>元，增幅</w:t>
      </w:r>
      <w:r>
        <w:rPr>
          <w:rFonts w:hint="eastAsia"/>
        </w:rPr>
        <w:t>2,081.36</w:t>
      </w:r>
      <w:r>
        <w:rPr>
          <w:rFonts w:hint="eastAsia"/>
        </w:rPr>
        <w:t>％。地方產業發展基金於</w:t>
      </w:r>
      <w:r>
        <w:rPr>
          <w:rFonts w:hint="eastAsia"/>
        </w:rPr>
        <w:t>98</w:t>
      </w:r>
      <w:r>
        <w:rPr>
          <w:rFonts w:hint="eastAsia"/>
        </w:rPr>
        <w:t>年由國庫撥款成立後，歷來各年度基金來源即均仰賴國庫撥款收入，</w:t>
      </w:r>
      <w:r>
        <w:rPr>
          <w:rFonts w:hint="eastAsia"/>
        </w:rPr>
        <w:t>101</w:t>
      </w:r>
      <w:r>
        <w:rPr>
          <w:rFonts w:hint="eastAsia"/>
        </w:rPr>
        <w:t>年度起國庫撥入款金額大幅減少，在無其他主要穩定之基金收入來源下，導致入不敷出，已連年出現短絀情況，致使基金餘額持續萎縮，推動地方產業補助計畫回饋金機制亦未有效運作，</w:t>
      </w:r>
      <w:r>
        <w:rPr>
          <w:rFonts w:hint="eastAsia"/>
        </w:rPr>
        <w:t>105</w:t>
      </w:r>
      <w:r>
        <w:rPr>
          <w:rFonts w:hint="eastAsia"/>
        </w:rPr>
        <w:t>年度預算案預計期末基金餘額將僅</w:t>
      </w:r>
      <w:r>
        <w:rPr>
          <w:rFonts w:hint="eastAsia"/>
        </w:rPr>
        <w:t>2</w:t>
      </w:r>
      <w:r>
        <w:rPr>
          <w:rFonts w:hint="eastAsia"/>
        </w:rPr>
        <w:t>億</w:t>
      </w:r>
      <w:r>
        <w:rPr>
          <w:rFonts w:hint="eastAsia"/>
        </w:rPr>
        <w:t>9,406</w:t>
      </w:r>
      <w:r>
        <w:rPr>
          <w:rFonts w:hint="eastAsia"/>
        </w:rPr>
        <w:t>萬</w:t>
      </w:r>
      <w:r>
        <w:rPr>
          <w:rFonts w:hint="eastAsia"/>
        </w:rPr>
        <w:t>9,000</w:t>
      </w:r>
      <w:r>
        <w:rPr>
          <w:rFonts w:hint="eastAsia"/>
        </w:rPr>
        <w:t>元，若未能有效改善基金財務惡化情況，恐影響基金未來運作。爰此，要求經濟部應積極研謀因應對策，改善基金財務狀況，以達促進地方經濟繁榮之目標。</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提案人：高志鵬</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連署人：蘇震清</w:t>
      </w:r>
      <w:r w:rsidRPr="00453D0F">
        <w:rPr>
          <w:rFonts w:hint="eastAsia"/>
          <w:color w:val="auto"/>
        </w:rPr>
        <w:t xml:space="preserve"> </w:t>
      </w:r>
      <w:r w:rsidRPr="00453D0F">
        <w:rPr>
          <w:rFonts w:hint="eastAsia"/>
          <w:color w:val="auto"/>
        </w:rPr>
        <w:t>陳明文</w:t>
      </w:r>
    </w:p>
    <w:p w:rsidR="00A93954" w:rsidRDefault="00A93954" w:rsidP="006E6D49">
      <w:pPr>
        <w:pStyle w:val="aff0"/>
        <w:numPr>
          <w:ilvl w:val="0"/>
          <w:numId w:val="12"/>
        </w:numPr>
        <w:kinsoku w:val="0"/>
        <w:overflowPunct w:val="0"/>
        <w:autoSpaceDE w:val="0"/>
        <w:autoSpaceDN w:val="0"/>
        <w:spacing w:line="500" w:lineRule="exact"/>
        <w:ind w:leftChars="0" w:left="1468" w:hanging="249"/>
        <w:jc w:val="both"/>
      </w:pPr>
      <w:r>
        <w:rPr>
          <w:rFonts w:hint="eastAsia"/>
        </w:rPr>
        <w:t>地方產業發展基金</w:t>
      </w:r>
      <w:r>
        <w:rPr>
          <w:rFonts w:hint="eastAsia"/>
        </w:rPr>
        <w:t>105</w:t>
      </w:r>
      <w:r>
        <w:rPr>
          <w:rFonts w:hint="eastAsia"/>
        </w:rPr>
        <w:t>年度關鍵策略目標為「活絡地方經濟發展」，設定關鍵績效指標及年度目標值分別為：</w:t>
      </w:r>
      <w:r w:rsidR="005E2F42">
        <w:rPr>
          <w:rFonts w:hint="eastAsia"/>
        </w:rPr>
        <w:t>(</w:t>
      </w:r>
      <w:r>
        <w:rPr>
          <w:rFonts w:hint="eastAsia"/>
        </w:rPr>
        <w:t>1</w:t>
      </w:r>
      <w:r w:rsidR="005E2F42">
        <w:rPr>
          <w:rFonts w:hint="eastAsia"/>
        </w:rPr>
        <w:t>)</w:t>
      </w:r>
      <w:r>
        <w:rPr>
          <w:rFonts w:hint="eastAsia"/>
        </w:rPr>
        <w:t>提升地方就業，帶動就業人數</w:t>
      </w:r>
      <w:r>
        <w:rPr>
          <w:rFonts w:hint="eastAsia"/>
        </w:rPr>
        <w:t>1</w:t>
      </w:r>
      <w:r>
        <w:rPr>
          <w:rFonts w:hint="eastAsia"/>
        </w:rPr>
        <w:t>萬</w:t>
      </w:r>
      <w:r>
        <w:rPr>
          <w:rFonts w:hint="eastAsia"/>
        </w:rPr>
        <w:t>8,000</w:t>
      </w:r>
      <w:r>
        <w:rPr>
          <w:rFonts w:hint="eastAsia"/>
        </w:rPr>
        <w:t>人。</w:t>
      </w:r>
      <w:r w:rsidR="005E2F42">
        <w:rPr>
          <w:rFonts w:hint="eastAsia"/>
        </w:rPr>
        <w:t>(</w:t>
      </w:r>
      <w:r>
        <w:rPr>
          <w:rFonts w:hint="eastAsia"/>
        </w:rPr>
        <w:t>2</w:t>
      </w:r>
      <w:r w:rsidR="005E2F42">
        <w:rPr>
          <w:rFonts w:hint="eastAsia"/>
        </w:rPr>
        <w:t>)</w:t>
      </w:r>
      <w:r>
        <w:rPr>
          <w:rFonts w:hint="eastAsia"/>
        </w:rPr>
        <w:t>促進地方產業發展，提升產值或商機</w:t>
      </w:r>
      <w:r>
        <w:rPr>
          <w:rFonts w:hint="eastAsia"/>
        </w:rPr>
        <w:t>10</w:t>
      </w:r>
      <w:r>
        <w:rPr>
          <w:rFonts w:hint="eastAsia"/>
        </w:rPr>
        <w:t>億元。然參據該基金近年度關鍵績效指標之達成情形，其中就業人數部分，各年度帶動地方就業人數呈現逐年下滑趨勢，由</w:t>
      </w:r>
      <w:r>
        <w:rPr>
          <w:rFonts w:hint="eastAsia"/>
        </w:rPr>
        <w:t>101</w:t>
      </w:r>
      <w:r>
        <w:rPr>
          <w:rFonts w:hint="eastAsia"/>
        </w:rPr>
        <w:t>年度</w:t>
      </w:r>
      <w:r>
        <w:rPr>
          <w:rFonts w:hint="eastAsia"/>
        </w:rPr>
        <w:t>4</w:t>
      </w:r>
      <w:r>
        <w:rPr>
          <w:rFonts w:hint="eastAsia"/>
        </w:rPr>
        <w:t>萬</w:t>
      </w:r>
      <w:r>
        <w:rPr>
          <w:rFonts w:hint="eastAsia"/>
        </w:rPr>
        <w:t>4,473</w:t>
      </w:r>
      <w:r>
        <w:rPr>
          <w:rFonts w:hint="eastAsia"/>
        </w:rPr>
        <w:t>人降至</w:t>
      </w:r>
      <w:r>
        <w:rPr>
          <w:rFonts w:hint="eastAsia"/>
        </w:rPr>
        <w:t>103</w:t>
      </w:r>
      <w:r>
        <w:rPr>
          <w:rFonts w:hint="eastAsia"/>
        </w:rPr>
        <w:t>年度</w:t>
      </w:r>
      <w:r>
        <w:rPr>
          <w:rFonts w:hint="eastAsia"/>
        </w:rPr>
        <w:t>1</w:t>
      </w:r>
      <w:r>
        <w:rPr>
          <w:rFonts w:hint="eastAsia"/>
        </w:rPr>
        <w:t>萬</w:t>
      </w:r>
      <w:r>
        <w:rPr>
          <w:rFonts w:hint="eastAsia"/>
        </w:rPr>
        <w:t>9,808</w:t>
      </w:r>
      <w:r>
        <w:rPr>
          <w:rFonts w:hint="eastAsia"/>
        </w:rPr>
        <w:t>人，提升地方就業效益日益減弱，</w:t>
      </w:r>
      <w:r>
        <w:rPr>
          <w:rFonts w:hint="eastAsia"/>
        </w:rPr>
        <w:t>105</w:t>
      </w:r>
      <w:r>
        <w:rPr>
          <w:rFonts w:hint="eastAsia"/>
        </w:rPr>
        <w:t>年度則將績效指標目標值調降為</w:t>
      </w:r>
      <w:r>
        <w:rPr>
          <w:rFonts w:hint="eastAsia"/>
        </w:rPr>
        <w:t>1</w:t>
      </w:r>
      <w:r>
        <w:rPr>
          <w:rFonts w:hint="eastAsia"/>
        </w:rPr>
        <w:t>萬</w:t>
      </w:r>
      <w:r>
        <w:rPr>
          <w:rFonts w:hint="eastAsia"/>
        </w:rPr>
        <w:t>8,000</w:t>
      </w:r>
      <w:r>
        <w:rPr>
          <w:rFonts w:hint="eastAsia"/>
        </w:rPr>
        <w:t>人；另提升商機部分，最近</w:t>
      </w:r>
      <w:r>
        <w:rPr>
          <w:rFonts w:hint="eastAsia"/>
        </w:rPr>
        <w:t>3</w:t>
      </w:r>
      <w:r>
        <w:rPr>
          <w:rFonts w:hint="eastAsia"/>
        </w:rPr>
        <w:t>年度之達成數均遠超過目標值，顯示目標值設定未符現況。爰此，為有效衡量地方產業發展相關補助或輔導計畫成效，並衡酌往年關鍵績效指標達成情形，要求地方產業</w:t>
      </w:r>
      <w:r w:rsidR="005E2F42">
        <w:rPr>
          <w:rFonts w:hint="eastAsia"/>
        </w:rPr>
        <w:t>發展</w:t>
      </w:r>
      <w:r>
        <w:rPr>
          <w:rFonts w:hint="eastAsia"/>
        </w:rPr>
        <w:t>基金應設定具積極性之目標值，調升</w:t>
      </w:r>
      <w:r>
        <w:rPr>
          <w:rFonts w:hint="eastAsia"/>
        </w:rPr>
        <w:t>105</w:t>
      </w:r>
      <w:r>
        <w:rPr>
          <w:rFonts w:hint="eastAsia"/>
        </w:rPr>
        <w:t>年度關鍵績效指標之目標值。</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提案人：高志鵬</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連署人：蘇震清</w:t>
      </w:r>
      <w:r w:rsidRPr="00453D0F">
        <w:rPr>
          <w:rFonts w:hint="eastAsia"/>
          <w:color w:val="auto"/>
        </w:rPr>
        <w:t xml:space="preserve"> </w:t>
      </w:r>
      <w:r w:rsidRPr="00453D0F">
        <w:rPr>
          <w:rFonts w:hint="eastAsia"/>
          <w:color w:val="auto"/>
        </w:rPr>
        <w:t>陳明文</w:t>
      </w:r>
    </w:p>
    <w:p w:rsidR="00A93954" w:rsidRDefault="00A93954" w:rsidP="006E6D49">
      <w:pPr>
        <w:pStyle w:val="aff0"/>
        <w:numPr>
          <w:ilvl w:val="0"/>
          <w:numId w:val="12"/>
        </w:numPr>
        <w:kinsoku w:val="0"/>
        <w:overflowPunct w:val="0"/>
        <w:autoSpaceDE w:val="0"/>
        <w:autoSpaceDN w:val="0"/>
        <w:spacing w:line="500" w:lineRule="exact"/>
        <w:ind w:leftChars="0" w:left="1468" w:hanging="249"/>
        <w:jc w:val="both"/>
      </w:pPr>
      <w:r>
        <w:rPr>
          <w:rFonts w:hint="eastAsia"/>
        </w:rPr>
        <w:t>地方產業發展基金</w:t>
      </w:r>
      <w:r>
        <w:rPr>
          <w:rFonts w:hint="eastAsia"/>
        </w:rPr>
        <w:t>105</w:t>
      </w:r>
      <w:r>
        <w:rPr>
          <w:rFonts w:hint="eastAsia"/>
        </w:rPr>
        <w:t>年度編列「地方產業發展計畫」</w:t>
      </w:r>
      <w:r>
        <w:rPr>
          <w:rFonts w:hint="eastAsia"/>
        </w:rPr>
        <w:t>3</w:t>
      </w:r>
      <w:r>
        <w:rPr>
          <w:rFonts w:hint="eastAsia"/>
        </w:rPr>
        <w:t>億</w:t>
      </w:r>
      <w:r>
        <w:rPr>
          <w:rFonts w:hint="eastAsia"/>
        </w:rPr>
        <w:t>9,533</w:t>
      </w:r>
      <w:r>
        <w:rPr>
          <w:rFonts w:hint="eastAsia"/>
        </w:rPr>
        <w:t>萬</w:t>
      </w:r>
      <w:r>
        <w:rPr>
          <w:rFonts w:hint="eastAsia"/>
        </w:rPr>
        <w:t>4,000</w:t>
      </w:r>
      <w:r>
        <w:rPr>
          <w:rFonts w:hint="eastAsia"/>
        </w:rPr>
        <w:t>元，較</w:t>
      </w:r>
      <w:r>
        <w:rPr>
          <w:rFonts w:hint="eastAsia"/>
        </w:rPr>
        <w:t>104</w:t>
      </w:r>
      <w:r>
        <w:rPr>
          <w:rFonts w:hint="eastAsia"/>
        </w:rPr>
        <w:t>年度預算增加</w:t>
      </w:r>
      <w:r>
        <w:rPr>
          <w:rFonts w:hint="eastAsia"/>
        </w:rPr>
        <w:t>8,353</w:t>
      </w:r>
      <w:r>
        <w:rPr>
          <w:rFonts w:hint="eastAsia"/>
        </w:rPr>
        <w:t>萬元，增幅</w:t>
      </w:r>
      <w:r>
        <w:rPr>
          <w:rFonts w:hint="eastAsia"/>
        </w:rPr>
        <w:t>26.79</w:t>
      </w:r>
      <w:r>
        <w:rPr>
          <w:rFonts w:hint="eastAsia"/>
        </w:rPr>
        <w:t>％，其中「補助地方產業發展及行銷等相關計畫」</w:t>
      </w:r>
      <w:r>
        <w:rPr>
          <w:rFonts w:hint="eastAsia"/>
        </w:rPr>
        <w:t>2</w:t>
      </w:r>
      <w:r>
        <w:rPr>
          <w:rFonts w:hint="eastAsia"/>
        </w:rPr>
        <w:t>億</w:t>
      </w:r>
      <w:r>
        <w:rPr>
          <w:rFonts w:hint="eastAsia"/>
        </w:rPr>
        <w:t>7,485</w:t>
      </w:r>
      <w:r>
        <w:rPr>
          <w:rFonts w:hint="eastAsia"/>
        </w:rPr>
        <w:t>萬</w:t>
      </w:r>
      <w:r>
        <w:rPr>
          <w:rFonts w:hint="eastAsia"/>
        </w:rPr>
        <w:t>1,000</w:t>
      </w:r>
      <w:r>
        <w:rPr>
          <w:rFonts w:hint="eastAsia"/>
        </w:rPr>
        <w:t>元、「其他由中央或地方政府規劃設置之微型園區等地方產業相關發展計畫」</w:t>
      </w:r>
      <w:r>
        <w:rPr>
          <w:rFonts w:hint="eastAsia"/>
        </w:rPr>
        <w:t>997</w:t>
      </w:r>
      <w:r>
        <w:rPr>
          <w:rFonts w:hint="eastAsia"/>
        </w:rPr>
        <w:t>萬</w:t>
      </w:r>
      <w:r>
        <w:rPr>
          <w:rFonts w:hint="eastAsia"/>
        </w:rPr>
        <w:t>8,000</w:t>
      </w:r>
      <w:r>
        <w:rPr>
          <w:rFonts w:hint="eastAsia"/>
        </w:rPr>
        <w:t>元及「專業服務費」</w:t>
      </w:r>
      <w:r>
        <w:rPr>
          <w:rFonts w:hint="eastAsia"/>
        </w:rPr>
        <w:t>1</w:t>
      </w:r>
      <w:r>
        <w:rPr>
          <w:rFonts w:hint="eastAsia"/>
        </w:rPr>
        <w:t>億</w:t>
      </w:r>
      <w:r>
        <w:rPr>
          <w:rFonts w:hint="eastAsia"/>
        </w:rPr>
        <w:t>1,030</w:t>
      </w:r>
      <w:r>
        <w:rPr>
          <w:rFonts w:hint="eastAsia"/>
        </w:rPr>
        <w:t>萬元，係透過專業團隊輔導及補助經費挹注等資源，協助地方政府辦理地方產業之藍圖規劃、在地企業診斷及人才培訓等，輔導地方特色產業建立永續發展機制；並補助地方政府發展地方產業及規劃與設置微型園區，落實地方產業在地輔導，期完善地方產業發展環境，促進地方經濟發展。惟部分行政區域高度仰賴政府資源挹注，恐加重政府財政負擔，且不利於健全產業永續發展。爰此，為減輕政府財政負擔及引導產業永續發展，要求經濟部應針對地方產業發展基金輔導資源運作進行檢討，以達成有效扶助地方特色產業自主發展之目標，並將檢討報告送立法院經濟委員會。</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提案人：高志鵬</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連署人：蘇震清</w:t>
      </w:r>
      <w:r w:rsidRPr="00453D0F">
        <w:rPr>
          <w:rFonts w:hint="eastAsia"/>
          <w:color w:val="auto"/>
        </w:rPr>
        <w:t xml:space="preserve"> </w:t>
      </w:r>
      <w:r w:rsidRPr="00453D0F">
        <w:rPr>
          <w:rFonts w:hint="eastAsia"/>
          <w:color w:val="auto"/>
        </w:rPr>
        <w:t>陳明文</w:t>
      </w:r>
    </w:p>
    <w:p w:rsidR="00A93954" w:rsidRDefault="00A93954" w:rsidP="006E6D49">
      <w:pPr>
        <w:pStyle w:val="aff0"/>
        <w:numPr>
          <w:ilvl w:val="0"/>
          <w:numId w:val="12"/>
        </w:numPr>
        <w:kinsoku w:val="0"/>
        <w:overflowPunct w:val="0"/>
        <w:autoSpaceDE w:val="0"/>
        <w:autoSpaceDN w:val="0"/>
        <w:spacing w:line="500" w:lineRule="exact"/>
        <w:ind w:leftChars="0" w:left="1468" w:hanging="249"/>
        <w:jc w:val="both"/>
      </w:pPr>
      <w:r>
        <w:rPr>
          <w:rFonts w:hint="eastAsia"/>
        </w:rPr>
        <w:t>地方產業發展基金之地方產業輔導工作要項之一為「辦理</w:t>
      </w:r>
      <w:r>
        <w:rPr>
          <w:rFonts w:hint="eastAsia"/>
        </w:rPr>
        <w:t>OTOP</w:t>
      </w:r>
      <w:r>
        <w:rPr>
          <w:rFonts w:hint="eastAsia"/>
        </w:rPr>
        <w:t>通路標章授權」，惟目前全國取得</w:t>
      </w:r>
      <w:r>
        <w:rPr>
          <w:rFonts w:hint="eastAsia"/>
        </w:rPr>
        <w:t>OTOP</w:t>
      </w:r>
      <w:r>
        <w:rPr>
          <w:rFonts w:hint="eastAsia"/>
        </w:rPr>
        <w:t>通路標章授權使用僅有</w:t>
      </w:r>
      <w:r>
        <w:rPr>
          <w:rFonts w:hint="eastAsia"/>
        </w:rPr>
        <w:t>31</w:t>
      </w:r>
      <w:r>
        <w:rPr>
          <w:rFonts w:hint="eastAsia"/>
        </w:rPr>
        <w:t>處，家數偏低且分布不均，尤其虛擬通路授權為</w:t>
      </w:r>
      <w:r>
        <w:rPr>
          <w:rFonts w:hint="eastAsia"/>
        </w:rPr>
        <w:t>0</w:t>
      </w:r>
      <w:r>
        <w:rPr>
          <w:rFonts w:hint="eastAsia"/>
        </w:rPr>
        <w:t>家，不利地方特色產品之商機拓展。爰此，要求地方產業發</w:t>
      </w:r>
      <w:r w:rsidRPr="00E97A16">
        <w:rPr>
          <w:rFonts w:hint="eastAsia"/>
        </w:rPr>
        <w:t>展</w:t>
      </w:r>
      <w:r>
        <w:rPr>
          <w:rFonts w:hint="eastAsia"/>
        </w:rPr>
        <w:t>基金應檢討標章推動機制，以提高各級政府機關</w:t>
      </w:r>
      <w:r>
        <w:rPr>
          <w:rFonts w:hint="eastAsia"/>
        </w:rPr>
        <w:t>(</w:t>
      </w:r>
      <w:r>
        <w:rPr>
          <w:rFonts w:hint="eastAsia"/>
        </w:rPr>
        <w:t>構</w:t>
      </w:r>
      <w:r>
        <w:rPr>
          <w:rFonts w:hint="eastAsia"/>
        </w:rPr>
        <w:t>)</w:t>
      </w:r>
      <w:r>
        <w:rPr>
          <w:rFonts w:hint="eastAsia"/>
        </w:rPr>
        <w:t>與所轄營業單位及民間業者參與之意願，俾利地方特色產業拓展商機。</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提案人：高志鵬</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連署人：蘇震清</w:t>
      </w:r>
      <w:r w:rsidRPr="00453D0F">
        <w:rPr>
          <w:rFonts w:hint="eastAsia"/>
          <w:color w:val="auto"/>
        </w:rPr>
        <w:t xml:space="preserve"> </w:t>
      </w:r>
      <w:r w:rsidRPr="00453D0F">
        <w:rPr>
          <w:rFonts w:hint="eastAsia"/>
          <w:color w:val="auto"/>
        </w:rPr>
        <w:t>陳明文</w:t>
      </w:r>
    </w:p>
    <w:p w:rsidR="00A93954" w:rsidRDefault="00A93954" w:rsidP="006E6D49">
      <w:pPr>
        <w:pStyle w:val="aff0"/>
        <w:numPr>
          <w:ilvl w:val="0"/>
          <w:numId w:val="12"/>
        </w:numPr>
        <w:kinsoku w:val="0"/>
        <w:overflowPunct w:val="0"/>
        <w:autoSpaceDE w:val="0"/>
        <w:autoSpaceDN w:val="0"/>
        <w:spacing w:line="500" w:lineRule="exact"/>
        <w:ind w:leftChars="0" w:left="1468" w:hanging="249"/>
        <w:jc w:val="both"/>
      </w:pPr>
      <w:r>
        <w:rPr>
          <w:rFonts w:hint="eastAsia"/>
        </w:rPr>
        <w:t>地方產業發展基金自</w:t>
      </w:r>
      <w:r>
        <w:rPr>
          <w:rFonts w:hint="eastAsia"/>
        </w:rPr>
        <w:t>98</w:t>
      </w:r>
      <w:r>
        <w:rPr>
          <w:rFonts w:hint="eastAsia"/>
        </w:rPr>
        <w:t>年由國庫撥款成立，往後各年度基金來源均仰賴國庫撥款，</w:t>
      </w:r>
      <w:r>
        <w:rPr>
          <w:rFonts w:hint="eastAsia"/>
        </w:rPr>
        <w:t>101</w:t>
      </w:r>
      <w:r>
        <w:rPr>
          <w:rFonts w:hint="eastAsia"/>
        </w:rPr>
        <w:t>年度起國庫撥入款金額大幅下降，在無其他主要穩定之基金收入來源下，已連年短絀，</w:t>
      </w:r>
      <w:r>
        <w:rPr>
          <w:rFonts w:hint="eastAsia"/>
        </w:rPr>
        <w:t>105</w:t>
      </w:r>
      <w:r>
        <w:rPr>
          <w:rFonts w:hint="eastAsia"/>
        </w:rPr>
        <w:t>年度預算案預計期末基金餘額將僅</w:t>
      </w:r>
      <w:r>
        <w:rPr>
          <w:rFonts w:hint="eastAsia"/>
        </w:rPr>
        <w:t>2</w:t>
      </w:r>
      <w:r>
        <w:rPr>
          <w:rFonts w:hint="eastAsia"/>
        </w:rPr>
        <w:t>億</w:t>
      </w:r>
      <w:r>
        <w:rPr>
          <w:rFonts w:hint="eastAsia"/>
        </w:rPr>
        <w:t>9,406</w:t>
      </w:r>
      <w:r>
        <w:rPr>
          <w:rFonts w:hint="eastAsia"/>
        </w:rPr>
        <w:t>萬</w:t>
      </w:r>
      <w:r>
        <w:rPr>
          <w:rFonts w:hint="eastAsia"/>
        </w:rPr>
        <w:t>9,000</w:t>
      </w:r>
      <w:r>
        <w:rPr>
          <w:rFonts w:hint="eastAsia"/>
        </w:rPr>
        <w:t>元，若未能改善基金財務惡化之情形，將影響未來運作，爰要求主管機關於</w:t>
      </w:r>
      <w:r>
        <w:rPr>
          <w:rFonts w:hint="eastAsia"/>
        </w:rPr>
        <w:t>1</w:t>
      </w:r>
      <w:r>
        <w:rPr>
          <w:rFonts w:hint="eastAsia"/>
        </w:rPr>
        <w:t>個月內研謀改善對策，提出檢討及改善報告，送交立法院經濟委員會。</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提案人：邱議瑩</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連署人：蘇震清</w:t>
      </w:r>
      <w:r w:rsidRPr="00453D0F">
        <w:rPr>
          <w:rFonts w:hint="eastAsia"/>
          <w:color w:val="auto"/>
        </w:rPr>
        <w:t xml:space="preserve"> </w:t>
      </w:r>
      <w:r w:rsidRPr="00453D0F">
        <w:rPr>
          <w:rFonts w:hint="eastAsia"/>
          <w:color w:val="auto"/>
        </w:rPr>
        <w:t>陳明文</w:t>
      </w:r>
    </w:p>
    <w:p w:rsidR="00A93954" w:rsidRDefault="00A93954" w:rsidP="006E6D49">
      <w:pPr>
        <w:pStyle w:val="aff0"/>
        <w:numPr>
          <w:ilvl w:val="0"/>
          <w:numId w:val="12"/>
        </w:numPr>
        <w:kinsoku w:val="0"/>
        <w:overflowPunct w:val="0"/>
        <w:autoSpaceDE w:val="0"/>
        <w:autoSpaceDN w:val="0"/>
        <w:spacing w:line="500" w:lineRule="exact"/>
        <w:ind w:leftChars="0" w:left="1468" w:hanging="249"/>
        <w:jc w:val="both"/>
      </w:pPr>
      <w:r>
        <w:rPr>
          <w:rFonts w:hint="eastAsia"/>
        </w:rPr>
        <w:t>地方產業發展基金</w:t>
      </w:r>
      <w:r>
        <w:rPr>
          <w:rFonts w:hint="eastAsia"/>
        </w:rPr>
        <w:t>105</w:t>
      </w:r>
      <w:r>
        <w:rPr>
          <w:rFonts w:hint="eastAsia"/>
        </w:rPr>
        <w:t>年度短絀</w:t>
      </w:r>
      <w:r>
        <w:rPr>
          <w:rFonts w:hint="eastAsia"/>
        </w:rPr>
        <w:t>1</w:t>
      </w:r>
      <w:r>
        <w:rPr>
          <w:rFonts w:hint="eastAsia"/>
        </w:rPr>
        <w:t>億</w:t>
      </w:r>
      <w:r>
        <w:rPr>
          <w:rFonts w:hint="eastAsia"/>
        </w:rPr>
        <w:t>5,039</w:t>
      </w:r>
      <w:r>
        <w:rPr>
          <w:rFonts w:hint="eastAsia"/>
        </w:rPr>
        <w:t>萬</w:t>
      </w:r>
      <w:r>
        <w:rPr>
          <w:rFonts w:hint="eastAsia"/>
        </w:rPr>
        <w:t>5,000</w:t>
      </w:r>
      <w:r>
        <w:rPr>
          <w:rFonts w:hint="eastAsia"/>
        </w:rPr>
        <w:t>元，較</w:t>
      </w:r>
      <w:r>
        <w:rPr>
          <w:rFonts w:hint="eastAsia"/>
        </w:rPr>
        <w:t>104</w:t>
      </w:r>
      <w:r>
        <w:rPr>
          <w:rFonts w:hint="eastAsia"/>
        </w:rPr>
        <w:t>年度預算減少短絀</w:t>
      </w:r>
      <w:r>
        <w:rPr>
          <w:rFonts w:hint="eastAsia"/>
        </w:rPr>
        <w:t>1</w:t>
      </w:r>
      <w:r>
        <w:rPr>
          <w:rFonts w:hint="eastAsia"/>
        </w:rPr>
        <w:t>億</w:t>
      </w:r>
      <w:r>
        <w:rPr>
          <w:rFonts w:hint="eastAsia"/>
        </w:rPr>
        <w:t>5,074</w:t>
      </w:r>
      <w:r>
        <w:rPr>
          <w:rFonts w:hint="eastAsia"/>
        </w:rPr>
        <w:t>萬</w:t>
      </w:r>
      <w:r>
        <w:rPr>
          <w:rFonts w:hint="eastAsia"/>
        </w:rPr>
        <w:t>8,000</w:t>
      </w:r>
      <w:r>
        <w:rPr>
          <w:rFonts w:hint="eastAsia"/>
        </w:rPr>
        <w:t>元，過去</w:t>
      </w:r>
      <w:r>
        <w:rPr>
          <w:rFonts w:hint="eastAsia"/>
        </w:rPr>
        <w:t>5</w:t>
      </w:r>
      <w:r>
        <w:rPr>
          <w:rFonts w:hint="eastAsia"/>
        </w:rPr>
        <w:t>年收支皆為短絀，允宜注意財務收支。該基金推動地方產業補助計畫回饋金機制與各類型補助計畫間之關聯性，未有效運作，無法作為穩定收入之來源，導致基金餘額持續萎縮，恐不利基金未來運作。應研謀因應對策，加強各政府單位提案時規劃回饋機制之可能性，逐步提高財務自主性，俾改善基金財務狀況，減輕國家財政負擔。</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提案人：葉津鈴</w:t>
      </w:r>
      <w:r w:rsidRPr="00453D0F">
        <w:rPr>
          <w:rFonts w:hint="eastAsia"/>
          <w:color w:val="auto"/>
        </w:rPr>
        <w:t xml:space="preserve"> </w:t>
      </w:r>
      <w:r w:rsidRPr="00453D0F">
        <w:rPr>
          <w:rFonts w:hint="eastAsia"/>
          <w:color w:val="auto"/>
        </w:rPr>
        <w:t>邱議瑩</w:t>
      </w:r>
      <w:r w:rsidRPr="00453D0F">
        <w:rPr>
          <w:rFonts w:hint="eastAsia"/>
          <w:color w:val="auto"/>
        </w:rPr>
        <w:t xml:space="preserve"> </w:t>
      </w:r>
      <w:r w:rsidRPr="00453D0F">
        <w:rPr>
          <w:rFonts w:hint="eastAsia"/>
          <w:color w:val="auto"/>
        </w:rPr>
        <w:t>陳明文</w:t>
      </w:r>
    </w:p>
    <w:p w:rsidR="00A93954" w:rsidRDefault="00A93954" w:rsidP="006E6D49">
      <w:pPr>
        <w:pStyle w:val="aff0"/>
        <w:numPr>
          <w:ilvl w:val="0"/>
          <w:numId w:val="12"/>
        </w:numPr>
        <w:kinsoku w:val="0"/>
        <w:overflowPunct w:val="0"/>
        <w:autoSpaceDE w:val="0"/>
        <w:autoSpaceDN w:val="0"/>
        <w:spacing w:line="500" w:lineRule="exact"/>
        <w:ind w:leftChars="0" w:left="1638" w:hanging="419"/>
        <w:jc w:val="both"/>
      </w:pPr>
      <w:r>
        <w:rPr>
          <w:rFonts w:hint="eastAsia"/>
        </w:rPr>
        <w:t>地方產業發展基金</w:t>
      </w:r>
      <w:r>
        <w:rPr>
          <w:rFonts w:hint="eastAsia"/>
        </w:rPr>
        <w:t>105</w:t>
      </w:r>
      <w:r>
        <w:rPr>
          <w:rFonts w:hint="eastAsia"/>
        </w:rPr>
        <w:t>年度於專業服務費項下編列經費</w:t>
      </w:r>
      <w:r>
        <w:rPr>
          <w:rFonts w:hint="eastAsia"/>
        </w:rPr>
        <w:t>7,550</w:t>
      </w:r>
      <w:r>
        <w:rPr>
          <w:rFonts w:hint="eastAsia"/>
        </w:rPr>
        <w:t>萬元</w:t>
      </w:r>
      <w:r>
        <w:rPr>
          <w:rFonts w:hint="eastAsia"/>
        </w:rPr>
        <w:t>(</w:t>
      </w:r>
      <w:r>
        <w:rPr>
          <w:rFonts w:hint="eastAsia"/>
        </w:rPr>
        <w:t>較</w:t>
      </w:r>
      <w:r>
        <w:rPr>
          <w:rFonts w:hint="eastAsia"/>
        </w:rPr>
        <w:t>104</w:t>
      </w:r>
      <w:r>
        <w:rPr>
          <w:rFonts w:hint="eastAsia"/>
        </w:rPr>
        <w:t>年度預算增幅</w:t>
      </w:r>
      <w:r>
        <w:rPr>
          <w:rFonts w:hint="eastAsia"/>
        </w:rPr>
        <w:t>8.66</w:t>
      </w:r>
      <w:r>
        <w:rPr>
          <w:rFonts w:hint="eastAsia"/>
        </w:rPr>
        <w:t>％</w:t>
      </w:r>
      <w:r>
        <w:rPr>
          <w:rFonts w:hint="eastAsia"/>
        </w:rPr>
        <w:t>)</w:t>
      </w:r>
      <w:r>
        <w:rPr>
          <w:rFonts w:hint="eastAsia"/>
        </w:rPr>
        <w:t>，輔導工作要項之一為「辦理</w:t>
      </w:r>
      <w:r>
        <w:rPr>
          <w:rFonts w:hint="eastAsia"/>
        </w:rPr>
        <w:t>OTOP</w:t>
      </w:r>
      <w:r>
        <w:rPr>
          <w:rFonts w:hint="eastAsia"/>
        </w:rPr>
        <w:t>通路標章授權」，惟目前全國取得</w:t>
      </w:r>
      <w:r>
        <w:rPr>
          <w:rFonts w:hint="eastAsia"/>
        </w:rPr>
        <w:t>OTOP</w:t>
      </w:r>
      <w:r>
        <w:rPr>
          <w:rFonts w:hint="eastAsia"/>
        </w:rPr>
        <w:t>通路標章授權使用僅</w:t>
      </w:r>
      <w:r>
        <w:rPr>
          <w:rFonts w:hint="eastAsia"/>
        </w:rPr>
        <w:t>31</w:t>
      </w:r>
      <w:r>
        <w:rPr>
          <w:rFonts w:hint="eastAsia"/>
        </w:rPr>
        <w:t>家，家數顯少，尤其虛擬通路授權為</w:t>
      </w:r>
      <w:r>
        <w:rPr>
          <w:rFonts w:hint="eastAsia"/>
        </w:rPr>
        <w:t>0</w:t>
      </w:r>
      <w:r>
        <w:rPr>
          <w:rFonts w:hint="eastAsia"/>
        </w:rPr>
        <w:t>家，應再積極擴大</w:t>
      </w:r>
      <w:r>
        <w:rPr>
          <w:rFonts w:hint="eastAsia"/>
        </w:rPr>
        <w:t>OTOP</w:t>
      </w:r>
      <w:r>
        <w:rPr>
          <w:rFonts w:hint="eastAsia"/>
        </w:rPr>
        <w:t>通路標章授權使用之普及化，增加全國各地方特色產品之銷售據點。爰請經濟部檢討與改進推動成效，並於</w:t>
      </w:r>
      <w:r>
        <w:rPr>
          <w:rFonts w:hint="eastAsia"/>
        </w:rPr>
        <w:t>3</w:t>
      </w:r>
      <w:r>
        <w:rPr>
          <w:rFonts w:hint="eastAsia"/>
        </w:rPr>
        <w:t>個月內向立法院經濟委員會提出專案報告，俾利地方特色產業拓展商機。</w:t>
      </w:r>
    </w:p>
    <w:p w:rsidR="00A93954" w:rsidRPr="00453D0F" w:rsidRDefault="00A93954" w:rsidP="006E6D49">
      <w:pPr>
        <w:pStyle w:val="af6"/>
        <w:kinsoku w:val="0"/>
        <w:overflowPunct w:val="0"/>
        <w:autoSpaceDE w:val="0"/>
        <w:autoSpaceDN w:val="0"/>
        <w:adjustRightInd w:val="0"/>
        <w:spacing w:line="500" w:lineRule="exact"/>
        <w:ind w:leftChars="801" w:left="3981" w:rightChars="300" w:right="997" w:hangingChars="397" w:hanging="1319"/>
        <w:rPr>
          <w:color w:val="auto"/>
        </w:rPr>
      </w:pPr>
      <w:r w:rsidRPr="00453D0F">
        <w:rPr>
          <w:rFonts w:hint="eastAsia"/>
          <w:color w:val="auto"/>
        </w:rPr>
        <w:t>提案人：葉津鈴</w:t>
      </w:r>
      <w:r w:rsidRPr="00453D0F">
        <w:rPr>
          <w:rFonts w:hint="eastAsia"/>
          <w:color w:val="auto"/>
        </w:rPr>
        <w:t xml:space="preserve"> </w:t>
      </w:r>
      <w:r w:rsidRPr="00453D0F">
        <w:rPr>
          <w:rFonts w:hint="eastAsia"/>
          <w:color w:val="auto"/>
        </w:rPr>
        <w:t>邱議瑩</w:t>
      </w:r>
      <w:r w:rsidRPr="00453D0F">
        <w:rPr>
          <w:rFonts w:hint="eastAsia"/>
          <w:color w:val="auto"/>
        </w:rPr>
        <w:t xml:space="preserve"> </w:t>
      </w:r>
      <w:r w:rsidRPr="00453D0F">
        <w:rPr>
          <w:rFonts w:hint="eastAsia"/>
          <w:color w:val="auto"/>
        </w:rPr>
        <w:t>陳明文</w:t>
      </w:r>
    </w:p>
    <w:p w:rsidR="00A93954" w:rsidRDefault="00A93954" w:rsidP="006E6D49">
      <w:pPr>
        <w:pStyle w:val="aff0"/>
        <w:numPr>
          <w:ilvl w:val="0"/>
          <w:numId w:val="12"/>
        </w:numPr>
        <w:kinsoku w:val="0"/>
        <w:overflowPunct w:val="0"/>
        <w:autoSpaceDE w:val="0"/>
        <w:autoSpaceDN w:val="0"/>
        <w:spacing w:line="500" w:lineRule="exact"/>
        <w:ind w:leftChars="0" w:left="1638" w:hanging="419"/>
        <w:jc w:val="both"/>
      </w:pPr>
      <w:r>
        <w:rPr>
          <w:rFonts w:hint="eastAsia"/>
        </w:rPr>
        <w:t>地方產業發展基金</w:t>
      </w:r>
      <w:r>
        <w:rPr>
          <w:rFonts w:hint="eastAsia"/>
        </w:rPr>
        <w:t>105</w:t>
      </w:r>
      <w:r>
        <w:rPr>
          <w:rFonts w:hint="eastAsia"/>
        </w:rPr>
        <w:t>年度之關鍵策略目標為「帶動就業人數」及「提升產值或商機」。就業人數由</w:t>
      </w:r>
      <w:r>
        <w:rPr>
          <w:rFonts w:hint="eastAsia"/>
        </w:rPr>
        <w:t>101</w:t>
      </w:r>
      <w:r>
        <w:rPr>
          <w:rFonts w:hint="eastAsia"/>
        </w:rPr>
        <w:t>年度</w:t>
      </w:r>
      <w:r>
        <w:rPr>
          <w:rFonts w:hint="eastAsia"/>
        </w:rPr>
        <w:t>4</w:t>
      </w:r>
      <w:r>
        <w:rPr>
          <w:rFonts w:hint="eastAsia"/>
        </w:rPr>
        <w:t>萬</w:t>
      </w:r>
      <w:r>
        <w:rPr>
          <w:rFonts w:hint="eastAsia"/>
        </w:rPr>
        <w:t>4,473</w:t>
      </w:r>
      <w:r>
        <w:rPr>
          <w:rFonts w:hint="eastAsia"/>
        </w:rPr>
        <w:t>人降至</w:t>
      </w:r>
      <w:r>
        <w:rPr>
          <w:rFonts w:hint="eastAsia"/>
        </w:rPr>
        <w:t>103</w:t>
      </w:r>
      <w:r>
        <w:rPr>
          <w:rFonts w:hint="eastAsia"/>
        </w:rPr>
        <w:t>年度</w:t>
      </w:r>
      <w:r>
        <w:rPr>
          <w:rFonts w:hint="eastAsia"/>
        </w:rPr>
        <w:t>1</w:t>
      </w:r>
      <w:r>
        <w:rPr>
          <w:rFonts w:hint="eastAsia"/>
        </w:rPr>
        <w:t>萬</w:t>
      </w:r>
      <w:r>
        <w:rPr>
          <w:rFonts w:hint="eastAsia"/>
        </w:rPr>
        <w:t>9,808</w:t>
      </w:r>
      <w:r>
        <w:rPr>
          <w:rFonts w:hint="eastAsia"/>
        </w:rPr>
        <w:t>人，並將</w:t>
      </w:r>
      <w:r>
        <w:rPr>
          <w:rFonts w:hint="eastAsia"/>
        </w:rPr>
        <w:t>105</w:t>
      </w:r>
      <w:r>
        <w:rPr>
          <w:rFonts w:hint="eastAsia"/>
        </w:rPr>
        <w:t>年度績效指標目標值調降為</w:t>
      </w:r>
      <w:r>
        <w:rPr>
          <w:rFonts w:hint="eastAsia"/>
        </w:rPr>
        <w:t>1</w:t>
      </w:r>
      <w:r>
        <w:rPr>
          <w:rFonts w:hint="eastAsia"/>
        </w:rPr>
        <w:t>萬</w:t>
      </w:r>
      <w:r>
        <w:rPr>
          <w:rFonts w:hint="eastAsia"/>
        </w:rPr>
        <w:t>8,000</w:t>
      </w:r>
      <w:r>
        <w:rPr>
          <w:rFonts w:hint="eastAsia"/>
        </w:rPr>
        <w:t>人，效益日益減弱；近</w:t>
      </w:r>
      <w:r>
        <w:rPr>
          <w:rFonts w:hint="eastAsia"/>
        </w:rPr>
        <w:t>3</w:t>
      </w:r>
      <w:r>
        <w:rPr>
          <w:rFonts w:hint="eastAsia"/>
        </w:rPr>
        <w:t>年提升產值或商機達成數之顯示目標值設定也未符現況。爰此，應衡酌往年關鍵績效指標實際達成情形，設定並調升</w:t>
      </w:r>
      <w:r>
        <w:rPr>
          <w:rFonts w:hint="eastAsia"/>
        </w:rPr>
        <w:t>105</w:t>
      </w:r>
      <w:r>
        <w:rPr>
          <w:rFonts w:hint="eastAsia"/>
        </w:rPr>
        <w:t>年度具積極性之目標值，請於</w:t>
      </w:r>
      <w:r>
        <w:rPr>
          <w:rFonts w:hint="eastAsia"/>
        </w:rPr>
        <w:t>3</w:t>
      </w:r>
      <w:r>
        <w:rPr>
          <w:rFonts w:hint="eastAsia"/>
        </w:rPr>
        <w:t>個月內向立法院經濟委員會提出專案報告，俾利有效衡量地方產業發展相關補助或輔導計畫成效。</w:t>
      </w:r>
    </w:p>
    <w:p w:rsidR="00A93954" w:rsidRPr="00CA2703" w:rsidRDefault="00A93954" w:rsidP="006E6D49">
      <w:pPr>
        <w:pStyle w:val="af6"/>
        <w:kinsoku w:val="0"/>
        <w:overflowPunct w:val="0"/>
        <w:autoSpaceDE w:val="0"/>
        <w:autoSpaceDN w:val="0"/>
        <w:adjustRightInd w:val="0"/>
        <w:spacing w:line="500" w:lineRule="exact"/>
        <w:ind w:leftChars="801" w:left="3981" w:rightChars="300" w:right="997" w:hangingChars="397" w:hanging="1319"/>
        <w:rPr>
          <w:b/>
        </w:rPr>
      </w:pPr>
      <w:r w:rsidRPr="00453D0F">
        <w:rPr>
          <w:rFonts w:hint="eastAsia"/>
          <w:color w:val="auto"/>
        </w:rPr>
        <w:t>提案人：葉津鈴</w:t>
      </w:r>
      <w:r w:rsidRPr="00453D0F">
        <w:rPr>
          <w:rFonts w:hint="eastAsia"/>
          <w:color w:val="auto"/>
        </w:rPr>
        <w:t xml:space="preserve"> </w:t>
      </w:r>
      <w:r w:rsidRPr="00453D0F">
        <w:rPr>
          <w:rFonts w:hint="eastAsia"/>
          <w:color w:val="auto"/>
        </w:rPr>
        <w:t>邱議瑩</w:t>
      </w:r>
      <w:r w:rsidRPr="00453D0F">
        <w:rPr>
          <w:rFonts w:hint="eastAsia"/>
          <w:color w:val="auto"/>
        </w:rPr>
        <w:t xml:space="preserve"> </w:t>
      </w:r>
      <w:r w:rsidRPr="00453D0F">
        <w:rPr>
          <w:rFonts w:hint="eastAsia"/>
          <w:color w:val="auto"/>
        </w:rPr>
        <w:t>陳明文</w:t>
      </w:r>
    </w:p>
    <w:p w:rsidR="001C12CA" w:rsidRDefault="001C12CA" w:rsidP="006E6D49">
      <w:pPr>
        <w:tabs>
          <w:tab w:val="left" w:pos="6308"/>
        </w:tabs>
        <w:kinsoku w:val="0"/>
        <w:overflowPunct w:val="0"/>
        <w:autoSpaceDE w:val="0"/>
        <w:autoSpaceDN w:val="0"/>
        <w:adjustRightInd w:val="0"/>
        <w:snapToGrid w:val="0"/>
        <w:spacing w:line="500" w:lineRule="exact"/>
        <w:ind w:left="621" w:hangingChars="187" w:hanging="621"/>
        <w:jc w:val="both"/>
        <w:rPr>
          <w:b/>
        </w:rPr>
      </w:pPr>
      <w:r w:rsidRPr="00984A4D">
        <w:rPr>
          <w:rFonts w:hint="eastAsia"/>
          <w:bCs/>
        </w:rPr>
        <w:t>主席宣告：本次會議通過之決議，文字授權主席及議事人員整理。</w:t>
      </w:r>
    </w:p>
    <w:p w:rsidR="00757444" w:rsidRPr="00CA2703"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rPr>
      </w:pPr>
      <w:r w:rsidRPr="00CA2703">
        <w:rPr>
          <w:b/>
        </w:rPr>
        <w:t>散會</w:t>
      </w:r>
    </w:p>
    <w:sectPr w:rsidR="00757444" w:rsidRPr="00CA2703"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0A1B" w:rsidRDefault="00310A1B">
      <w:r>
        <w:separator/>
      </w:r>
    </w:p>
  </w:endnote>
  <w:endnote w:type="continuationSeparator" w:id="0">
    <w:p w:rsidR="00310A1B" w:rsidRDefault="00310A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4FEC" w:rsidRDefault="005E4FEC">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5E4FEC" w:rsidRDefault="005E4FEC">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5E4FEC" w:rsidRPr="00327848" w:rsidRDefault="005E4FEC">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9E369F" w:rsidRPr="009E369F">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E4FEC" w:rsidRPr="00701572" w:rsidRDefault="005E4FEC"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0A1B" w:rsidRDefault="00310A1B">
      <w:r>
        <w:separator/>
      </w:r>
    </w:p>
  </w:footnote>
  <w:footnote w:type="continuationSeparator" w:id="0">
    <w:p w:rsidR="00310A1B" w:rsidRDefault="00310A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63D18"/>
    <w:multiLevelType w:val="hybridMultilevel"/>
    <w:tmpl w:val="01E05AB4"/>
    <w:lvl w:ilvl="0" w:tplc="46187908">
      <w:start w:val="1"/>
      <w:numFmt w:val="decimal"/>
      <w:lvlText w:val="%1."/>
      <w:lvlJc w:val="left"/>
      <w:pPr>
        <w:ind w:left="1141"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4">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6">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7">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5FC83598"/>
    <w:multiLevelType w:val="hybridMultilevel"/>
    <w:tmpl w:val="FD60E970"/>
    <w:lvl w:ilvl="0" w:tplc="55145E22">
      <w:start w:val="1"/>
      <w:numFmt w:val="decimal"/>
      <w:lvlText w:val="%1."/>
      <w:lvlJc w:val="left"/>
      <w:pPr>
        <w:ind w:left="2040"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9">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num w:numId="1">
    <w:abstractNumId w:val="7"/>
  </w:num>
  <w:num w:numId="2">
    <w:abstractNumId w:val="1"/>
  </w:num>
  <w:num w:numId="3">
    <w:abstractNumId w:val="5"/>
  </w:num>
  <w:num w:numId="4">
    <w:abstractNumId w:val="3"/>
  </w:num>
  <w:num w:numId="5">
    <w:abstractNumId w:val="4"/>
  </w:num>
  <w:num w:numId="6">
    <w:abstractNumId w:val="10"/>
  </w:num>
  <w:num w:numId="7">
    <w:abstractNumId w:val="0"/>
  </w:num>
  <w:num w:numId="8">
    <w:abstractNumId w:val="8"/>
  </w:num>
  <w:num w:numId="9">
    <w:abstractNumId w:val="9"/>
  </w:num>
  <w:num w:numId="10">
    <w:abstractNumId w:val="2"/>
  </w:num>
  <w:num w:numId="11">
    <w:abstractNumId w:val="6"/>
  </w:num>
  <w:num w:numId="12">
    <w:abstractNumId w:val="1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26B"/>
    <w:rsid w:val="000043FD"/>
    <w:rsid w:val="00005BCC"/>
    <w:rsid w:val="00006CB3"/>
    <w:rsid w:val="000079CC"/>
    <w:rsid w:val="00007DA8"/>
    <w:rsid w:val="00010F76"/>
    <w:rsid w:val="00011AD4"/>
    <w:rsid w:val="00011D7C"/>
    <w:rsid w:val="000124BE"/>
    <w:rsid w:val="00013536"/>
    <w:rsid w:val="00013A5D"/>
    <w:rsid w:val="000141AD"/>
    <w:rsid w:val="000143D1"/>
    <w:rsid w:val="00014D1A"/>
    <w:rsid w:val="0001570A"/>
    <w:rsid w:val="00015AA4"/>
    <w:rsid w:val="000163A3"/>
    <w:rsid w:val="00017071"/>
    <w:rsid w:val="000172B2"/>
    <w:rsid w:val="000172DE"/>
    <w:rsid w:val="0001761A"/>
    <w:rsid w:val="000201D4"/>
    <w:rsid w:val="000205FD"/>
    <w:rsid w:val="00020681"/>
    <w:rsid w:val="0002125D"/>
    <w:rsid w:val="0002157E"/>
    <w:rsid w:val="00021D07"/>
    <w:rsid w:val="00021DC6"/>
    <w:rsid w:val="0002205F"/>
    <w:rsid w:val="000228BC"/>
    <w:rsid w:val="00023B31"/>
    <w:rsid w:val="00023E31"/>
    <w:rsid w:val="00025046"/>
    <w:rsid w:val="000257E2"/>
    <w:rsid w:val="00025AC3"/>
    <w:rsid w:val="0002672C"/>
    <w:rsid w:val="000270BF"/>
    <w:rsid w:val="000270F3"/>
    <w:rsid w:val="0002720E"/>
    <w:rsid w:val="00027F6D"/>
    <w:rsid w:val="00030776"/>
    <w:rsid w:val="000313FC"/>
    <w:rsid w:val="000316C7"/>
    <w:rsid w:val="00031F0D"/>
    <w:rsid w:val="00034865"/>
    <w:rsid w:val="00037D24"/>
    <w:rsid w:val="000412CA"/>
    <w:rsid w:val="0004156F"/>
    <w:rsid w:val="00042CBB"/>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317"/>
    <w:rsid w:val="0005746E"/>
    <w:rsid w:val="00057617"/>
    <w:rsid w:val="00057698"/>
    <w:rsid w:val="00057ADF"/>
    <w:rsid w:val="00060315"/>
    <w:rsid w:val="0006042B"/>
    <w:rsid w:val="00060C6A"/>
    <w:rsid w:val="00060FC2"/>
    <w:rsid w:val="00061044"/>
    <w:rsid w:val="00062AEA"/>
    <w:rsid w:val="00063DC7"/>
    <w:rsid w:val="000670DA"/>
    <w:rsid w:val="000672CE"/>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68C7"/>
    <w:rsid w:val="0007695F"/>
    <w:rsid w:val="0008023F"/>
    <w:rsid w:val="0008025E"/>
    <w:rsid w:val="00081134"/>
    <w:rsid w:val="0008135C"/>
    <w:rsid w:val="00081E26"/>
    <w:rsid w:val="00084F93"/>
    <w:rsid w:val="00085ACE"/>
    <w:rsid w:val="00086265"/>
    <w:rsid w:val="00086E74"/>
    <w:rsid w:val="000874D1"/>
    <w:rsid w:val="00087A26"/>
    <w:rsid w:val="00087DE3"/>
    <w:rsid w:val="0009004B"/>
    <w:rsid w:val="00090FF7"/>
    <w:rsid w:val="00091DF0"/>
    <w:rsid w:val="00091F70"/>
    <w:rsid w:val="00092056"/>
    <w:rsid w:val="00093461"/>
    <w:rsid w:val="00093C83"/>
    <w:rsid w:val="000949A6"/>
    <w:rsid w:val="00095086"/>
    <w:rsid w:val="0009536E"/>
    <w:rsid w:val="000965F8"/>
    <w:rsid w:val="000971DD"/>
    <w:rsid w:val="000A0C62"/>
    <w:rsid w:val="000A137C"/>
    <w:rsid w:val="000A1DD6"/>
    <w:rsid w:val="000A2704"/>
    <w:rsid w:val="000A3C5D"/>
    <w:rsid w:val="000A3F0B"/>
    <w:rsid w:val="000A4EB2"/>
    <w:rsid w:val="000A507B"/>
    <w:rsid w:val="000A5231"/>
    <w:rsid w:val="000A5CC5"/>
    <w:rsid w:val="000A6617"/>
    <w:rsid w:val="000A66E7"/>
    <w:rsid w:val="000A6738"/>
    <w:rsid w:val="000A796E"/>
    <w:rsid w:val="000A7B4A"/>
    <w:rsid w:val="000A7C3B"/>
    <w:rsid w:val="000A7C7C"/>
    <w:rsid w:val="000B0806"/>
    <w:rsid w:val="000B1591"/>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353F"/>
    <w:rsid w:val="000C3D7E"/>
    <w:rsid w:val="000C5815"/>
    <w:rsid w:val="000C5B58"/>
    <w:rsid w:val="000C6D27"/>
    <w:rsid w:val="000C6E8E"/>
    <w:rsid w:val="000C7398"/>
    <w:rsid w:val="000C7FA8"/>
    <w:rsid w:val="000D0710"/>
    <w:rsid w:val="000D139E"/>
    <w:rsid w:val="000D195F"/>
    <w:rsid w:val="000D231D"/>
    <w:rsid w:val="000D2B4D"/>
    <w:rsid w:val="000D2DC1"/>
    <w:rsid w:val="000D34E2"/>
    <w:rsid w:val="000D36F4"/>
    <w:rsid w:val="000D3920"/>
    <w:rsid w:val="000D5372"/>
    <w:rsid w:val="000D5997"/>
    <w:rsid w:val="000D64DF"/>
    <w:rsid w:val="000D67C9"/>
    <w:rsid w:val="000D6D30"/>
    <w:rsid w:val="000D6DC0"/>
    <w:rsid w:val="000E06CB"/>
    <w:rsid w:val="000E1AAF"/>
    <w:rsid w:val="000E247E"/>
    <w:rsid w:val="000E24DE"/>
    <w:rsid w:val="000E32AD"/>
    <w:rsid w:val="000E33A2"/>
    <w:rsid w:val="000E3A69"/>
    <w:rsid w:val="000E4A7D"/>
    <w:rsid w:val="000E5496"/>
    <w:rsid w:val="000E5549"/>
    <w:rsid w:val="000E657C"/>
    <w:rsid w:val="000E6642"/>
    <w:rsid w:val="000E6B84"/>
    <w:rsid w:val="000E7962"/>
    <w:rsid w:val="000F0602"/>
    <w:rsid w:val="000F0EE5"/>
    <w:rsid w:val="000F12F5"/>
    <w:rsid w:val="000F1E1A"/>
    <w:rsid w:val="000F2900"/>
    <w:rsid w:val="000F32D8"/>
    <w:rsid w:val="000F3D65"/>
    <w:rsid w:val="000F3F8C"/>
    <w:rsid w:val="000F43FB"/>
    <w:rsid w:val="000F5500"/>
    <w:rsid w:val="000F70AB"/>
    <w:rsid w:val="000F7412"/>
    <w:rsid w:val="001002AF"/>
    <w:rsid w:val="001012A2"/>
    <w:rsid w:val="00102329"/>
    <w:rsid w:val="00102D4E"/>
    <w:rsid w:val="00103E65"/>
    <w:rsid w:val="0010626A"/>
    <w:rsid w:val="00107E0D"/>
    <w:rsid w:val="00107E75"/>
    <w:rsid w:val="00107F7D"/>
    <w:rsid w:val="0011026F"/>
    <w:rsid w:val="001103B7"/>
    <w:rsid w:val="00110601"/>
    <w:rsid w:val="00110EA3"/>
    <w:rsid w:val="001112B4"/>
    <w:rsid w:val="001129C5"/>
    <w:rsid w:val="00113F0A"/>
    <w:rsid w:val="001152B3"/>
    <w:rsid w:val="001156D6"/>
    <w:rsid w:val="0011575E"/>
    <w:rsid w:val="001165C5"/>
    <w:rsid w:val="00116FC4"/>
    <w:rsid w:val="00117C44"/>
    <w:rsid w:val="00117EAF"/>
    <w:rsid w:val="00120D23"/>
    <w:rsid w:val="00120EAA"/>
    <w:rsid w:val="00121921"/>
    <w:rsid w:val="00121F93"/>
    <w:rsid w:val="001226AD"/>
    <w:rsid w:val="00122B84"/>
    <w:rsid w:val="001239BB"/>
    <w:rsid w:val="0012419D"/>
    <w:rsid w:val="00124F9F"/>
    <w:rsid w:val="00125CDF"/>
    <w:rsid w:val="00126346"/>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58C"/>
    <w:rsid w:val="00136620"/>
    <w:rsid w:val="00136B5C"/>
    <w:rsid w:val="00136D11"/>
    <w:rsid w:val="00137110"/>
    <w:rsid w:val="00140F79"/>
    <w:rsid w:val="00141B5E"/>
    <w:rsid w:val="001428B6"/>
    <w:rsid w:val="001438BB"/>
    <w:rsid w:val="00143A78"/>
    <w:rsid w:val="00143E39"/>
    <w:rsid w:val="001444BB"/>
    <w:rsid w:val="0014671E"/>
    <w:rsid w:val="00146DDD"/>
    <w:rsid w:val="00147382"/>
    <w:rsid w:val="00150C17"/>
    <w:rsid w:val="00151043"/>
    <w:rsid w:val="001513E8"/>
    <w:rsid w:val="00151FE6"/>
    <w:rsid w:val="00152737"/>
    <w:rsid w:val="001533AD"/>
    <w:rsid w:val="001540A4"/>
    <w:rsid w:val="00154782"/>
    <w:rsid w:val="0015514B"/>
    <w:rsid w:val="00155A8B"/>
    <w:rsid w:val="001568D0"/>
    <w:rsid w:val="00157236"/>
    <w:rsid w:val="0015736C"/>
    <w:rsid w:val="00157BF6"/>
    <w:rsid w:val="0016032D"/>
    <w:rsid w:val="001618F8"/>
    <w:rsid w:val="00161C06"/>
    <w:rsid w:val="00162086"/>
    <w:rsid w:val="0016271C"/>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AC6"/>
    <w:rsid w:val="0017272D"/>
    <w:rsid w:val="0017276A"/>
    <w:rsid w:val="00172AF5"/>
    <w:rsid w:val="00174A82"/>
    <w:rsid w:val="00174AAF"/>
    <w:rsid w:val="0017506B"/>
    <w:rsid w:val="00176744"/>
    <w:rsid w:val="00177242"/>
    <w:rsid w:val="001804AE"/>
    <w:rsid w:val="0018117A"/>
    <w:rsid w:val="0018138D"/>
    <w:rsid w:val="00181A96"/>
    <w:rsid w:val="001831A3"/>
    <w:rsid w:val="00184552"/>
    <w:rsid w:val="001859C9"/>
    <w:rsid w:val="0018727E"/>
    <w:rsid w:val="001875EB"/>
    <w:rsid w:val="00190A6A"/>
    <w:rsid w:val="00191746"/>
    <w:rsid w:val="00192391"/>
    <w:rsid w:val="0019296C"/>
    <w:rsid w:val="00192CD5"/>
    <w:rsid w:val="001936A2"/>
    <w:rsid w:val="0019464D"/>
    <w:rsid w:val="0019484F"/>
    <w:rsid w:val="00194EE4"/>
    <w:rsid w:val="001953A2"/>
    <w:rsid w:val="00195BC9"/>
    <w:rsid w:val="00195F0E"/>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B08A7"/>
    <w:rsid w:val="001B11BA"/>
    <w:rsid w:val="001B1272"/>
    <w:rsid w:val="001B1B13"/>
    <w:rsid w:val="001B1E08"/>
    <w:rsid w:val="001B246C"/>
    <w:rsid w:val="001B36D4"/>
    <w:rsid w:val="001B47D4"/>
    <w:rsid w:val="001B4A08"/>
    <w:rsid w:val="001B521C"/>
    <w:rsid w:val="001B6D48"/>
    <w:rsid w:val="001B769C"/>
    <w:rsid w:val="001C12CA"/>
    <w:rsid w:val="001C153C"/>
    <w:rsid w:val="001C23A4"/>
    <w:rsid w:val="001C27B3"/>
    <w:rsid w:val="001C27EF"/>
    <w:rsid w:val="001C28ED"/>
    <w:rsid w:val="001C32A6"/>
    <w:rsid w:val="001C4437"/>
    <w:rsid w:val="001C4590"/>
    <w:rsid w:val="001C5449"/>
    <w:rsid w:val="001C6237"/>
    <w:rsid w:val="001C71AB"/>
    <w:rsid w:val="001C72D0"/>
    <w:rsid w:val="001C7819"/>
    <w:rsid w:val="001D0611"/>
    <w:rsid w:val="001D0A90"/>
    <w:rsid w:val="001D22D9"/>
    <w:rsid w:val="001D2A6B"/>
    <w:rsid w:val="001D5028"/>
    <w:rsid w:val="001D6618"/>
    <w:rsid w:val="001D7374"/>
    <w:rsid w:val="001D7453"/>
    <w:rsid w:val="001D7A11"/>
    <w:rsid w:val="001E15CE"/>
    <w:rsid w:val="001E1B80"/>
    <w:rsid w:val="001E2C05"/>
    <w:rsid w:val="001E30FE"/>
    <w:rsid w:val="001E3669"/>
    <w:rsid w:val="001E3CF2"/>
    <w:rsid w:val="001E3FB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8B0"/>
    <w:rsid w:val="0020033D"/>
    <w:rsid w:val="00202305"/>
    <w:rsid w:val="00203187"/>
    <w:rsid w:val="0020527A"/>
    <w:rsid w:val="00205C55"/>
    <w:rsid w:val="00205CD4"/>
    <w:rsid w:val="00205EFB"/>
    <w:rsid w:val="002060FE"/>
    <w:rsid w:val="00206ED0"/>
    <w:rsid w:val="002074DA"/>
    <w:rsid w:val="00207B3D"/>
    <w:rsid w:val="0021055D"/>
    <w:rsid w:val="0021080B"/>
    <w:rsid w:val="00210CA8"/>
    <w:rsid w:val="00210F59"/>
    <w:rsid w:val="00212A20"/>
    <w:rsid w:val="00212B26"/>
    <w:rsid w:val="002138BE"/>
    <w:rsid w:val="002155B3"/>
    <w:rsid w:val="00215AFD"/>
    <w:rsid w:val="00221520"/>
    <w:rsid w:val="002225D0"/>
    <w:rsid w:val="002227B3"/>
    <w:rsid w:val="002236D2"/>
    <w:rsid w:val="00224221"/>
    <w:rsid w:val="00224563"/>
    <w:rsid w:val="00224743"/>
    <w:rsid w:val="00225D2F"/>
    <w:rsid w:val="00226696"/>
    <w:rsid w:val="00227548"/>
    <w:rsid w:val="0023032B"/>
    <w:rsid w:val="002311D9"/>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6CE"/>
    <w:rsid w:val="002419A9"/>
    <w:rsid w:val="00241F19"/>
    <w:rsid w:val="00241F87"/>
    <w:rsid w:val="00242199"/>
    <w:rsid w:val="00242A76"/>
    <w:rsid w:val="00244A77"/>
    <w:rsid w:val="00244DF6"/>
    <w:rsid w:val="002456E2"/>
    <w:rsid w:val="0024730E"/>
    <w:rsid w:val="00247F99"/>
    <w:rsid w:val="00250A26"/>
    <w:rsid w:val="00250BC5"/>
    <w:rsid w:val="0025124F"/>
    <w:rsid w:val="00252AF0"/>
    <w:rsid w:val="00252D44"/>
    <w:rsid w:val="0025347D"/>
    <w:rsid w:val="00253AAC"/>
    <w:rsid w:val="00256215"/>
    <w:rsid w:val="00256D74"/>
    <w:rsid w:val="002574E2"/>
    <w:rsid w:val="0026098A"/>
    <w:rsid w:val="00260B1B"/>
    <w:rsid w:val="0026273D"/>
    <w:rsid w:val="002633BE"/>
    <w:rsid w:val="0026367D"/>
    <w:rsid w:val="00263C44"/>
    <w:rsid w:val="00264346"/>
    <w:rsid w:val="002645A1"/>
    <w:rsid w:val="002646C6"/>
    <w:rsid w:val="00264BAB"/>
    <w:rsid w:val="00265B0E"/>
    <w:rsid w:val="00265E6D"/>
    <w:rsid w:val="0026631E"/>
    <w:rsid w:val="002664FB"/>
    <w:rsid w:val="0026687E"/>
    <w:rsid w:val="0026697F"/>
    <w:rsid w:val="00266B68"/>
    <w:rsid w:val="00266C81"/>
    <w:rsid w:val="00266DCA"/>
    <w:rsid w:val="00266FB8"/>
    <w:rsid w:val="0026727A"/>
    <w:rsid w:val="00267F00"/>
    <w:rsid w:val="00271093"/>
    <w:rsid w:val="002721D0"/>
    <w:rsid w:val="0027236A"/>
    <w:rsid w:val="0027557C"/>
    <w:rsid w:val="002758C4"/>
    <w:rsid w:val="00275B54"/>
    <w:rsid w:val="0027610C"/>
    <w:rsid w:val="00277A92"/>
    <w:rsid w:val="00281813"/>
    <w:rsid w:val="0028196C"/>
    <w:rsid w:val="00283494"/>
    <w:rsid w:val="00283CD8"/>
    <w:rsid w:val="00283E58"/>
    <w:rsid w:val="00284B75"/>
    <w:rsid w:val="00284C76"/>
    <w:rsid w:val="00285A21"/>
    <w:rsid w:val="00286055"/>
    <w:rsid w:val="00286F8F"/>
    <w:rsid w:val="0028754F"/>
    <w:rsid w:val="00287EF6"/>
    <w:rsid w:val="00290F09"/>
    <w:rsid w:val="00290F88"/>
    <w:rsid w:val="00291B08"/>
    <w:rsid w:val="00291BDD"/>
    <w:rsid w:val="0029238F"/>
    <w:rsid w:val="00294AFC"/>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17C8"/>
    <w:rsid w:val="002B2812"/>
    <w:rsid w:val="002B28EF"/>
    <w:rsid w:val="002B29A3"/>
    <w:rsid w:val="002B37C0"/>
    <w:rsid w:val="002B4F42"/>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FFA"/>
    <w:rsid w:val="002D0024"/>
    <w:rsid w:val="002D003F"/>
    <w:rsid w:val="002D01AE"/>
    <w:rsid w:val="002D078D"/>
    <w:rsid w:val="002D1B03"/>
    <w:rsid w:val="002D2546"/>
    <w:rsid w:val="002D25C5"/>
    <w:rsid w:val="002D288B"/>
    <w:rsid w:val="002D3C12"/>
    <w:rsid w:val="002D552A"/>
    <w:rsid w:val="002D557E"/>
    <w:rsid w:val="002D5AE1"/>
    <w:rsid w:val="002D5BCF"/>
    <w:rsid w:val="002D5FAF"/>
    <w:rsid w:val="002D6871"/>
    <w:rsid w:val="002D6D36"/>
    <w:rsid w:val="002D7688"/>
    <w:rsid w:val="002E0276"/>
    <w:rsid w:val="002E11D3"/>
    <w:rsid w:val="002E33F1"/>
    <w:rsid w:val="002E3522"/>
    <w:rsid w:val="002E4982"/>
    <w:rsid w:val="002E5269"/>
    <w:rsid w:val="002E5779"/>
    <w:rsid w:val="002E5B7B"/>
    <w:rsid w:val="002E695A"/>
    <w:rsid w:val="002E7703"/>
    <w:rsid w:val="002E7908"/>
    <w:rsid w:val="002E7FD6"/>
    <w:rsid w:val="002F0046"/>
    <w:rsid w:val="002F00B9"/>
    <w:rsid w:val="002F0117"/>
    <w:rsid w:val="002F0696"/>
    <w:rsid w:val="002F12E0"/>
    <w:rsid w:val="002F2BF3"/>
    <w:rsid w:val="002F3C38"/>
    <w:rsid w:val="002F4B3F"/>
    <w:rsid w:val="002F4F29"/>
    <w:rsid w:val="002F5A53"/>
    <w:rsid w:val="002F62C1"/>
    <w:rsid w:val="002F6850"/>
    <w:rsid w:val="002F6C72"/>
    <w:rsid w:val="002F6DBE"/>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07ACC"/>
    <w:rsid w:val="00310067"/>
    <w:rsid w:val="003101F4"/>
    <w:rsid w:val="00310A1B"/>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35B"/>
    <w:rsid w:val="003177BB"/>
    <w:rsid w:val="0032031B"/>
    <w:rsid w:val="00321438"/>
    <w:rsid w:val="003218A0"/>
    <w:rsid w:val="00322BDF"/>
    <w:rsid w:val="00322CBF"/>
    <w:rsid w:val="00323203"/>
    <w:rsid w:val="003238E2"/>
    <w:rsid w:val="0032442C"/>
    <w:rsid w:val="00325109"/>
    <w:rsid w:val="0032571F"/>
    <w:rsid w:val="00325788"/>
    <w:rsid w:val="0032620D"/>
    <w:rsid w:val="00326FC3"/>
    <w:rsid w:val="003271C2"/>
    <w:rsid w:val="00327848"/>
    <w:rsid w:val="00331CF1"/>
    <w:rsid w:val="003323AC"/>
    <w:rsid w:val="003327BE"/>
    <w:rsid w:val="00332F49"/>
    <w:rsid w:val="003333B7"/>
    <w:rsid w:val="00333885"/>
    <w:rsid w:val="003338E5"/>
    <w:rsid w:val="00333EC0"/>
    <w:rsid w:val="00335704"/>
    <w:rsid w:val="00335F7F"/>
    <w:rsid w:val="00336029"/>
    <w:rsid w:val="00337635"/>
    <w:rsid w:val="00337BB1"/>
    <w:rsid w:val="00337DAE"/>
    <w:rsid w:val="003401BC"/>
    <w:rsid w:val="003402A8"/>
    <w:rsid w:val="00343F55"/>
    <w:rsid w:val="0034444E"/>
    <w:rsid w:val="003446FE"/>
    <w:rsid w:val="00344C72"/>
    <w:rsid w:val="00344DD5"/>
    <w:rsid w:val="003458B8"/>
    <w:rsid w:val="003459CD"/>
    <w:rsid w:val="00345F2E"/>
    <w:rsid w:val="003465C4"/>
    <w:rsid w:val="00347905"/>
    <w:rsid w:val="0035056E"/>
    <w:rsid w:val="00350CD2"/>
    <w:rsid w:val="00351FB5"/>
    <w:rsid w:val="00352381"/>
    <w:rsid w:val="0035295C"/>
    <w:rsid w:val="0035515F"/>
    <w:rsid w:val="0035601A"/>
    <w:rsid w:val="003568AF"/>
    <w:rsid w:val="00357594"/>
    <w:rsid w:val="003579C1"/>
    <w:rsid w:val="00360B18"/>
    <w:rsid w:val="0036144F"/>
    <w:rsid w:val="003618C8"/>
    <w:rsid w:val="00361F13"/>
    <w:rsid w:val="0036335A"/>
    <w:rsid w:val="00363C2E"/>
    <w:rsid w:val="00363DCE"/>
    <w:rsid w:val="00366553"/>
    <w:rsid w:val="003676BB"/>
    <w:rsid w:val="00367BAB"/>
    <w:rsid w:val="00367F5C"/>
    <w:rsid w:val="00371A9D"/>
    <w:rsid w:val="00371F49"/>
    <w:rsid w:val="003732BB"/>
    <w:rsid w:val="00373522"/>
    <w:rsid w:val="003742FB"/>
    <w:rsid w:val="0037470D"/>
    <w:rsid w:val="00374A3E"/>
    <w:rsid w:val="00375015"/>
    <w:rsid w:val="003764FD"/>
    <w:rsid w:val="003765FC"/>
    <w:rsid w:val="003771B4"/>
    <w:rsid w:val="00377961"/>
    <w:rsid w:val="00377BDD"/>
    <w:rsid w:val="00380054"/>
    <w:rsid w:val="00380A63"/>
    <w:rsid w:val="003832D8"/>
    <w:rsid w:val="0038388A"/>
    <w:rsid w:val="003838DF"/>
    <w:rsid w:val="00383FF4"/>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C56"/>
    <w:rsid w:val="00397838"/>
    <w:rsid w:val="003A0F97"/>
    <w:rsid w:val="003A1A3B"/>
    <w:rsid w:val="003A2E8D"/>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2918"/>
    <w:rsid w:val="003B302D"/>
    <w:rsid w:val="003B3A77"/>
    <w:rsid w:val="003B42F8"/>
    <w:rsid w:val="003B5AC9"/>
    <w:rsid w:val="003B6681"/>
    <w:rsid w:val="003B6CAA"/>
    <w:rsid w:val="003B7855"/>
    <w:rsid w:val="003C0AB8"/>
    <w:rsid w:val="003C0C29"/>
    <w:rsid w:val="003C0E22"/>
    <w:rsid w:val="003C1425"/>
    <w:rsid w:val="003C180C"/>
    <w:rsid w:val="003C2A1E"/>
    <w:rsid w:val="003C2CCF"/>
    <w:rsid w:val="003C5EBA"/>
    <w:rsid w:val="003C6203"/>
    <w:rsid w:val="003C63D8"/>
    <w:rsid w:val="003C6BF1"/>
    <w:rsid w:val="003C7009"/>
    <w:rsid w:val="003C76B9"/>
    <w:rsid w:val="003D02BC"/>
    <w:rsid w:val="003D0CCB"/>
    <w:rsid w:val="003D0FD8"/>
    <w:rsid w:val="003D1FE4"/>
    <w:rsid w:val="003D2F8D"/>
    <w:rsid w:val="003D480E"/>
    <w:rsid w:val="003D52CE"/>
    <w:rsid w:val="003E0F09"/>
    <w:rsid w:val="003E1709"/>
    <w:rsid w:val="003E2B39"/>
    <w:rsid w:val="003E2C45"/>
    <w:rsid w:val="003E3300"/>
    <w:rsid w:val="003E47C1"/>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42D"/>
    <w:rsid w:val="003F69C7"/>
    <w:rsid w:val="003F73CB"/>
    <w:rsid w:val="0040161E"/>
    <w:rsid w:val="00401EC7"/>
    <w:rsid w:val="00401EDA"/>
    <w:rsid w:val="004029BB"/>
    <w:rsid w:val="004038E6"/>
    <w:rsid w:val="0040429C"/>
    <w:rsid w:val="00404576"/>
    <w:rsid w:val="00404C14"/>
    <w:rsid w:val="00404F8E"/>
    <w:rsid w:val="004052BE"/>
    <w:rsid w:val="0040572E"/>
    <w:rsid w:val="00406B47"/>
    <w:rsid w:val="00406C59"/>
    <w:rsid w:val="00407FB3"/>
    <w:rsid w:val="00410C21"/>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BF3"/>
    <w:rsid w:val="004200DC"/>
    <w:rsid w:val="004205E9"/>
    <w:rsid w:val="00421805"/>
    <w:rsid w:val="0042180C"/>
    <w:rsid w:val="00421A8D"/>
    <w:rsid w:val="00421C24"/>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894"/>
    <w:rsid w:val="00430E3F"/>
    <w:rsid w:val="00432201"/>
    <w:rsid w:val="00433012"/>
    <w:rsid w:val="00434607"/>
    <w:rsid w:val="004349FD"/>
    <w:rsid w:val="00435C36"/>
    <w:rsid w:val="00436480"/>
    <w:rsid w:val="00436583"/>
    <w:rsid w:val="0043791E"/>
    <w:rsid w:val="00437B8F"/>
    <w:rsid w:val="00437EE8"/>
    <w:rsid w:val="004401FB"/>
    <w:rsid w:val="00440780"/>
    <w:rsid w:val="00440B08"/>
    <w:rsid w:val="00442D38"/>
    <w:rsid w:val="004438B7"/>
    <w:rsid w:val="00443A1B"/>
    <w:rsid w:val="0044417A"/>
    <w:rsid w:val="0044432B"/>
    <w:rsid w:val="00444D91"/>
    <w:rsid w:val="00445701"/>
    <w:rsid w:val="00445AAB"/>
    <w:rsid w:val="00445B2F"/>
    <w:rsid w:val="00447767"/>
    <w:rsid w:val="00450B97"/>
    <w:rsid w:val="00451C93"/>
    <w:rsid w:val="004545EF"/>
    <w:rsid w:val="00454CB0"/>
    <w:rsid w:val="00454F4F"/>
    <w:rsid w:val="0045567C"/>
    <w:rsid w:val="00455C0E"/>
    <w:rsid w:val="00455D06"/>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9B5"/>
    <w:rsid w:val="00466A49"/>
    <w:rsid w:val="00470881"/>
    <w:rsid w:val="00470A73"/>
    <w:rsid w:val="00470B15"/>
    <w:rsid w:val="00471266"/>
    <w:rsid w:val="00471B27"/>
    <w:rsid w:val="0047386D"/>
    <w:rsid w:val="004740B2"/>
    <w:rsid w:val="004745C6"/>
    <w:rsid w:val="00474689"/>
    <w:rsid w:val="004751A7"/>
    <w:rsid w:val="00475DB6"/>
    <w:rsid w:val="00476410"/>
    <w:rsid w:val="0047711A"/>
    <w:rsid w:val="00477C4E"/>
    <w:rsid w:val="00477ED7"/>
    <w:rsid w:val="00477EFB"/>
    <w:rsid w:val="004805C7"/>
    <w:rsid w:val="00480AA3"/>
    <w:rsid w:val="004818E2"/>
    <w:rsid w:val="004822C6"/>
    <w:rsid w:val="00482874"/>
    <w:rsid w:val="0048318F"/>
    <w:rsid w:val="00483895"/>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9FD"/>
    <w:rsid w:val="004A0A59"/>
    <w:rsid w:val="004A1659"/>
    <w:rsid w:val="004A228C"/>
    <w:rsid w:val="004A2385"/>
    <w:rsid w:val="004A299B"/>
    <w:rsid w:val="004A2D30"/>
    <w:rsid w:val="004A36C2"/>
    <w:rsid w:val="004A45F5"/>
    <w:rsid w:val="004A46FE"/>
    <w:rsid w:val="004A6379"/>
    <w:rsid w:val="004A7129"/>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506"/>
    <w:rsid w:val="004C4BA1"/>
    <w:rsid w:val="004C4F5A"/>
    <w:rsid w:val="004C69D9"/>
    <w:rsid w:val="004C75E9"/>
    <w:rsid w:val="004D040D"/>
    <w:rsid w:val="004D096A"/>
    <w:rsid w:val="004D0F8E"/>
    <w:rsid w:val="004D16DA"/>
    <w:rsid w:val="004D21D4"/>
    <w:rsid w:val="004D3579"/>
    <w:rsid w:val="004D37DE"/>
    <w:rsid w:val="004D4A2D"/>
    <w:rsid w:val="004D5E23"/>
    <w:rsid w:val="004D63A6"/>
    <w:rsid w:val="004D66B5"/>
    <w:rsid w:val="004D688C"/>
    <w:rsid w:val="004D7150"/>
    <w:rsid w:val="004D7179"/>
    <w:rsid w:val="004E04C0"/>
    <w:rsid w:val="004E09D9"/>
    <w:rsid w:val="004E1FCC"/>
    <w:rsid w:val="004E2431"/>
    <w:rsid w:val="004E2CCE"/>
    <w:rsid w:val="004E2CE5"/>
    <w:rsid w:val="004E2E8C"/>
    <w:rsid w:val="004E3592"/>
    <w:rsid w:val="004E456D"/>
    <w:rsid w:val="004E49BD"/>
    <w:rsid w:val="004E49C1"/>
    <w:rsid w:val="004E5176"/>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402B"/>
    <w:rsid w:val="004F4739"/>
    <w:rsid w:val="004F49FA"/>
    <w:rsid w:val="004F4B7E"/>
    <w:rsid w:val="004F5640"/>
    <w:rsid w:val="004F5F5C"/>
    <w:rsid w:val="004F6C4E"/>
    <w:rsid w:val="004F6F33"/>
    <w:rsid w:val="004F71D3"/>
    <w:rsid w:val="004F77C9"/>
    <w:rsid w:val="004F7DC5"/>
    <w:rsid w:val="004F7F64"/>
    <w:rsid w:val="00501590"/>
    <w:rsid w:val="00503424"/>
    <w:rsid w:val="005046BC"/>
    <w:rsid w:val="0050546F"/>
    <w:rsid w:val="00505D36"/>
    <w:rsid w:val="005103EF"/>
    <w:rsid w:val="00510716"/>
    <w:rsid w:val="00510ECD"/>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705"/>
    <w:rsid w:val="00517B09"/>
    <w:rsid w:val="0052057D"/>
    <w:rsid w:val="005212AE"/>
    <w:rsid w:val="00521613"/>
    <w:rsid w:val="005223B6"/>
    <w:rsid w:val="005226BB"/>
    <w:rsid w:val="00522DCE"/>
    <w:rsid w:val="005230B4"/>
    <w:rsid w:val="00524080"/>
    <w:rsid w:val="005249F5"/>
    <w:rsid w:val="00524A5C"/>
    <w:rsid w:val="00524B69"/>
    <w:rsid w:val="00525DC0"/>
    <w:rsid w:val="005260E9"/>
    <w:rsid w:val="00526D4F"/>
    <w:rsid w:val="00527266"/>
    <w:rsid w:val="00527A09"/>
    <w:rsid w:val="00530CBC"/>
    <w:rsid w:val="00531607"/>
    <w:rsid w:val="00531B26"/>
    <w:rsid w:val="00532276"/>
    <w:rsid w:val="00533733"/>
    <w:rsid w:val="00533CCC"/>
    <w:rsid w:val="005345C3"/>
    <w:rsid w:val="0053480A"/>
    <w:rsid w:val="00534A49"/>
    <w:rsid w:val="00536251"/>
    <w:rsid w:val="005367A8"/>
    <w:rsid w:val="00537472"/>
    <w:rsid w:val="00537980"/>
    <w:rsid w:val="00537EAE"/>
    <w:rsid w:val="00537FF2"/>
    <w:rsid w:val="00540992"/>
    <w:rsid w:val="00540EFC"/>
    <w:rsid w:val="0054121D"/>
    <w:rsid w:val="00541336"/>
    <w:rsid w:val="00541727"/>
    <w:rsid w:val="0054178F"/>
    <w:rsid w:val="00542267"/>
    <w:rsid w:val="00542E5D"/>
    <w:rsid w:val="005439EF"/>
    <w:rsid w:val="00543F8A"/>
    <w:rsid w:val="005446B5"/>
    <w:rsid w:val="005446E8"/>
    <w:rsid w:val="00546082"/>
    <w:rsid w:val="005464F4"/>
    <w:rsid w:val="00546CDA"/>
    <w:rsid w:val="005470FF"/>
    <w:rsid w:val="005478D5"/>
    <w:rsid w:val="00547DB1"/>
    <w:rsid w:val="005502E9"/>
    <w:rsid w:val="0055163C"/>
    <w:rsid w:val="00551DCE"/>
    <w:rsid w:val="005523B3"/>
    <w:rsid w:val="00553894"/>
    <w:rsid w:val="0055584C"/>
    <w:rsid w:val="00555B00"/>
    <w:rsid w:val="0055646C"/>
    <w:rsid w:val="00556D52"/>
    <w:rsid w:val="00557C42"/>
    <w:rsid w:val="0056046C"/>
    <w:rsid w:val="00561F80"/>
    <w:rsid w:val="00562809"/>
    <w:rsid w:val="00562D2F"/>
    <w:rsid w:val="00565662"/>
    <w:rsid w:val="00565BE1"/>
    <w:rsid w:val="00565FC2"/>
    <w:rsid w:val="005665BF"/>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18D"/>
    <w:rsid w:val="00577110"/>
    <w:rsid w:val="00577B70"/>
    <w:rsid w:val="00580412"/>
    <w:rsid w:val="00581748"/>
    <w:rsid w:val="00581850"/>
    <w:rsid w:val="00581B8F"/>
    <w:rsid w:val="005827EB"/>
    <w:rsid w:val="00584B6A"/>
    <w:rsid w:val="0058665F"/>
    <w:rsid w:val="00586E17"/>
    <w:rsid w:val="00586EEB"/>
    <w:rsid w:val="005873F0"/>
    <w:rsid w:val="005874DB"/>
    <w:rsid w:val="00587B50"/>
    <w:rsid w:val="00590549"/>
    <w:rsid w:val="00590BD9"/>
    <w:rsid w:val="0059436A"/>
    <w:rsid w:val="00594764"/>
    <w:rsid w:val="00594A91"/>
    <w:rsid w:val="00594AF0"/>
    <w:rsid w:val="00594C72"/>
    <w:rsid w:val="005951EC"/>
    <w:rsid w:val="0059575B"/>
    <w:rsid w:val="005963BE"/>
    <w:rsid w:val="00597863"/>
    <w:rsid w:val="005A0C9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057"/>
    <w:rsid w:val="005B44BA"/>
    <w:rsid w:val="005B49BC"/>
    <w:rsid w:val="005B50CA"/>
    <w:rsid w:val="005B5217"/>
    <w:rsid w:val="005B78B4"/>
    <w:rsid w:val="005B7A88"/>
    <w:rsid w:val="005C017A"/>
    <w:rsid w:val="005C0616"/>
    <w:rsid w:val="005C07BD"/>
    <w:rsid w:val="005C0A66"/>
    <w:rsid w:val="005C1B46"/>
    <w:rsid w:val="005C29EA"/>
    <w:rsid w:val="005C2CCF"/>
    <w:rsid w:val="005C2FB6"/>
    <w:rsid w:val="005C3A70"/>
    <w:rsid w:val="005C3C17"/>
    <w:rsid w:val="005C3CB9"/>
    <w:rsid w:val="005C3F14"/>
    <w:rsid w:val="005C3F22"/>
    <w:rsid w:val="005C4C29"/>
    <w:rsid w:val="005C5326"/>
    <w:rsid w:val="005C56E9"/>
    <w:rsid w:val="005C5E44"/>
    <w:rsid w:val="005C69A4"/>
    <w:rsid w:val="005C7637"/>
    <w:rsid w:val="005C770E"/>
    <w:rsid w:val="005D09F4"/>
    <w:rsid w:val="005D0C97"/>
    <w:rsid w:val="005D1225"/>
    <w:rsid w:val="005D1264"/>
    <w:rsid w:val="005D2EFE"/>
    <w:rsid w:val="005D3079"/>
    <w:rsid w:val="005D3317"/>
    <w:rsid w:val="005D398A"/>
    <w:rsid w:val="005D4FA7"/>
    <w:rsid w:val="005D582B"/>
    <w:rsid w:val="005D60EE"/>
    <w:rsid w:val="005D666E"/>
    <w:rsid w:val="005D74DC"/>
    <w:rsid w:val="005D7A9D"/>
    <w:rsid w:val="005E0EC6"/>
    <w:rsid w:val="005E11F0"/>
    <w:rsid w:val="005E178C"/>
    <w:rsid w:val="005E2E40"/>
    <w:rsid w:val="005E2F42"/>
    <w:rsid w:val="005E3E6F"/>
    <w:rsid w:val="005E4806"/>
    <w:rsid w:val="005E4FEC"/>
    <w:rsid w:val="005E5328"/>
    <w:rsid w:val="005E636C"/>
    <w:rsid w:val="005E6431"/>
    <w:rsid w:val="005E64F9"/>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A08"/>
    <w:rsid w:val="00604DF7"/>
    <w:rsid w:val="0060535D"/>
    <w:rsid w:val="00605D3F"/>
    <w:rsid w:val="00606214"/>
    <w:rsid w:val="006068A1"/>
    <w:rsid w:val="00610697"/>
    <w:rsid w:val="00610DAD"/>
    <w:rsid w:val="006111AF"/>
    <w:rsid w:val="006120CB"/>
    <w:rsid w:val="00612FA9"/>
    <w:rsid w:val="0061342F"/>
    <w:rsid w:val="0061428A"/>
    <w:rsid w:val="00614673"/>
    <w:rsid w:val="00614752"/>
    <w:rsid w:val="00614B5D"/>
    <w:rsid w:val="00615364"/>
    <w:rsid w:val="00615EAD"/>
    <w:rsid w:val="00616034"/>
    <w:rsid w:val="006167B3"/>
    <w:rsid w:val="006167B6"/>
    <w:rsid w:val="0061715A"/>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2F85"/>
    <w:rsid w:val="006331B8"/>
    <w:rsid w:val="00633B9B"/>
    <w:rsid w:val="00633D48"/>
    <w:rsid w:val="0063424F"/>
    <w:rsid w:val="00634568"/>
    <w:rsid w:val="006357E4"/>
    <w:rsid w:val="00636797"/>
    <w:rsid w:val="0064036C"/>
    <w:rsid w:val="00640A23"/>
    <w:rsid w:val="00640FA4"/>
    <w:rsid w:val="00642188"/>
    <w:rsid w:val="00642D7C"/>
    <w:rsid w:val="00642DF4"/>
    <w:rsid w:val="006432A9"/>
    <w:rsid w:val="00643E9D"/>
    <w:rsid w:val="0064504D"/>
    <w:rsid w:val="00645B9E"/>
    <w:rsid w:val="0064603C"/>
    <w:rsid w:val="00646A55"/>
    <w:rsid w:val="00646B01"/>
    <w:rsid w:val="00646B56"/>
    <w:rsid w:val="00650559"/>
    <w:rsid w:val="006509F3"/>
    <w:rsid w:val="006510C3"/>
    <w:rsid w:val="006517D0"/>
    <w:rsid w:val="0065250D"/>
    <w:rsid w:val="00652E3D"/>
    <w:rsid w:val="00653A99"/>
    <w:rsid w:val="006545FB"/>
    <w:rsid w:val="006547DE"/>
    <w:rsid w:val="00654C0D"/>
    <w:rsid w:val="006562FC"/>
    <w:rsid w:val="006569D9"/>
    <w:rsid w:val="00656CE8"/>
    <w:rsid w:val="00661397"/>
    <w:rsid w:val="0066152D"/>
    <w:rsid w:val="006620B8"/>
    <w:rsid w:val="0066340F"/>
    <w:rsid w:val="0066372B"/>
    <w:rsid w:val="00664208"/>
    <w:rsid w:val="00664D33"/>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9A4"/>
    <w:rsid w:val="00675D29"/>
    <w:rsid w:val="00676D35"/>
    <w:rsid w:val="00676D94"/>
    <w:rsid w:val="00677AB7"/>
    <w:rsid w:val="00680DBE"/>
    <w:rsid w:val="00681438"/>
    <w:rsid w:val="00681756"/>
    <w:rsid w:val="0068273B"/>
    <w:rsid w:val="006829D6"/>
    <w:rsid w:val="00682E5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3EF"/>
    <w:rsid w:val="0069199F"/>
    <w:rsid w:val="00692B65"/>
    <w:rsid w:val="006937D8"/>
    <w:rsid w:val="00693BB0"/>
    <w:rsid w:val="00693EE3"/>
    <w:rsid w:val="006940E3"/>
    <w:rsid w:val="006944FF"/>
    <w:rsid w:val="0069471B"/>
    <w:rsid w:val="00694D2D"/>
    <w:rsid w:val="006979F9"/>
    <w:rsid w:val="00697C20"/>
    <w:rsid w:val="006A1338"/>
    <w:rsid w:val="006A2F34"/>
    <w:rsid w:val="006A2F84"/>
    <w:rsid w:val="006A3D04"/>
    <w:rsid w:val="006A4E11"/>
    <w:rsid w:val="006A501C"/>
    <w:rsid w:val="006A78DA"/>
    <w:rsid w:val="006B0A85"/>
    <w:rsid w:val="006B1D35"/>
    <w:rsid w:val="006B1F21"/>
    <w:rsid w:val="006B222D"/>
    <w:rsid w:val="006B23AE"/>
    <w:rsid w:val="006B2DA9"/>
    <w:rsid w:val="006B3018"/>
    <w:rsid w:val="006B3EFA"/>
    <w:rsid w:val="006C0BD6"/>
    <w:rsid w:val="006C0EA7"/>
    <w:rsid w:val="006C114F"/>
    <w:rsid w:val="006C21AF"/>
    <w:rsid w:val="006C2563"/>
    <w:rsid w:val="006C2D83"/>
    <w:rsid w:val="006C49FD"/>
    <w:rsid w:val="006C4B0F"/>
    <w:rsid w:val="006C67CB"/>
    <w:rsid w:val="006C755F"/>
    <w:rsid w:val="006C79EB"/>
    <w:rsid w:val="006D07F3"/>
    <w:rsid w:val="006D22F7"/>
    <w:rsid w:val="006D2644"/>
    <w:rsid w:val="006D270A"/>
    <w:rsid w:val="006D3981"/>
    <w:rsid w:val="006D4F19"/>
    <w:rsid w:val="006D4FF9"/>
    <w:rsid w:val="006D50BA"/>
    <w:rsid w:val="006D50F2"/>
    <w:rsid w:val="006D5286"/>
    <w:rsid w:val="006D5AB8"/>
    <w:rsid w:val="006D5F3A"/>
    <w:rsid w:val="006D62DB"/>
    <w:rsid w:val="006D6A01"/>
    <w:rsid w:val="006E018A"/>
    <w:rsid w:val="006E12E2"/>
    <w:rsid w:val="006E1F28"/>
    <w:rsid w:val="006E2866"/>
    <w:rsid w:val="006E4548"/>
    <w:rsid w:val="006E4A29"/>
    <w:rsid w:val="006E510F"/>
    <w:rsid w:val="006E548A"/>
    <w:rsid w:val="006E5C5F"/>
    <w:rsid w:val="006E5CF4"/>
    <w:rsid w:val="006E5F22"/>
    <w:rsid w:val="006E61D7"/>
    <w:rsid w:val="006E6468"/>
    <w:rsid w:val="006E6D49"/>
    <w:rsid w:val="006E6FC0"/>
    <w:rsid w:val="006E73FD"/>
    <w:rsid w:val="006E7405"/>
    <w:rsid w:val="006E7B10"/>
    <w:rsid w:val="006E7B56"/>
    <w:rsid w:val="006E7F99"/>
    <w:rsid w:val="006F1365"/>
    <w:rsid w:val="006F1E9B"/>
    <w:rsid w:val="006F2E09"/>
    <w:rsid w:val="006F31EB"/>
    <w:rsid w:val="006F4159"/>
    <w:rsid w:val="006F4B25"/>
    <w:rsid w:val="006F5C1F"/>
    <w:rsid w:val="006F5DFF"/>
    <w:rsid w:val="006F5E3A"/>
    <w:rsid w:val="006F5F7C"/>
    <w:rsid w:val="006F700C"/>
    <w:rsid w:val="006F7012"/>
    <w:rsid w:val="006F7263"/>
    <w:rsid w:val="006F7931"/>
    <w:rsid w:val="006F7A8F"/>
    <w:rsid w:val="00700478"/>
    <w:rsid w:val="00701572"/>
    <w:rsid w:val="00701CE1"/>
    <w:rsid w:val="00701E49"/>
    <w:rsid w:val="0070367A"/>
    <w:rsid w:val="007037D7"/>
    <w:rsid w:val="0070396A"/>
    <w:rsid w:val="007045FA"/>
    <w:rsid w:val="00705B98"/>
    <w:rsid w:val="00705E42"/>
    <w:rsid w:val="0070617B"/>
    <w:rsid w:val="00706C20"/>
    <w:rsid w:val="00707126"/>
    <w:rsid w:val="00711C02"/>
    <w:rsid w:val="007124B3"/>
    <w:rsid w:val="00714289"/>
    <w:rsid w:val="00714C98"/>
    <w:rsid w:val="007155D7"/>
    <w:rsid w:val="00716186"/>
    <w:rsid w:val="007161B3"/>
    <w:rsid w:val="0071652D"/>
    <w:rsid w:val="00716B08"/>
    <w:rsid w:val="0071724D"/>
    <w:rsid w:val="00717F9F"/>
    <w:rsid w:val="00717FF1"/>
    <w:rsid w:val="00720902"/>
    <w:rsid w:val="00721099"/>
    <w:rsid w:val="00722171"/>
    <w:rsid w:val="007223D5"/>
    <w:rsid w:val="00722E3A"/>
    <w:rsid w:val="00723AB5"/>
    <w:rsid w:val="00724149"/>
    <w:rsid w:val="0072469B"/>
    <w:rsid w:val="00724EDD"/>
    <w:rsid w:val="00725127"/>
    <w:rsid w:val="007253F0"/>
    <w:rsid w:val="0072553E"/>
    <w:rsid w:val="00725DE2"/>
    <w:rsid w:val="00730914"/>
    <w:rsid w:val="00732325"/>
    <w:rsid w:val="00732CAB"/>
    <w:rsid w:val="00733037"/>
    <w:rsid w:val="00733577"/>
    <w:rsid w:val="00733CC0"/>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856"/>
    <w:rsid w:val="00750CD2"/>
    <w:rsid w:val="0075120C"/>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918"/>
    <w:rsid w:val="00777A5D"/>
    <w:rsid w:val="00777AE8"/>
    <w:rsid w:val="007800AC"/>
    <w:rsid w:val="00780B3E"/>
    <w:rsid w:val="007814A7"/>
    <w:rsid w:val="0078357F"/>
    <w:rsid w:val="007843DB"/>
    <w:rsid w:val="007845EB"/>
    <w:rsid w:val="00784CA1"/>
    <w:rsid w:val="00784F36"/>
    <w:rsid w:val="00785612"/>
    <w:rsid w:val="007859E2"/>
    <w:rsid w:val="00786316"/>
    <w:rsid w:val="00786D11"/>
    <w:rsid w:val="00786ECE"/>
    <w:rsid w:val="007905CD"/>
    <w:rsid w:val="00790B40"/>
    <w:rsid w:val="00790BC2"/>
    <w:rsid w:val="00790C1A"/>
    <w:rsid w:val="00790ED3"/>
    <w:rsid w:val="007917E4"/>
    <w:rsid w:val="00791F85"/>
    <w:rsid w:val="007926A9"/>
    <w:rsid w:val="00792B84"/>
    <w:rsid w:val="00792BB9"/>
    <w:rsid w:val="007933BB"/>
    <w:rsid w:val="00793A94"/>
    <w:rsid w:val="00794E49"/>
    <w:rsid w:val="007972B0"/>
    <w:rsid w:val="007975B7"/>
    <w:rsid w:val="007A0020"/>
    <w:rsid w:val="007A01AB"/>
    <w:rsid w:val="007A0BC2"/>
    <w:rsid w:val="007A106B"/>
    <w:rsid w:val="007A11FC"/>
    <w:rsid w:val="007A170F"/>
    <w:rsid w:val="007A1740"/>
    <w:rsid w:val="007A2772"/>
    <w:rsid w:val="007A29CA"/>
    <w:rsid w:val="007A2A56"/>
    <w:rsid w:val="007A3206"/>
    <w:rsid w:val="007A3769"/>
    <w:rsid w:val="007A50F2"/>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836"/>
    <w:rsid w:val="007C166A"/>
    <w:rsid w:val="007C206B"/>
    <w:rsid w:val="007C2139"/>
    <w:rsid w:val="007C3C66"/>
    <w:rsid w:val="007C48B9"/>
    <w:rsid w:val="007C4C75"/>
    <w:rsid w:val="007C4CDD"/>
    <w:rsid w:val="007C4FF6"/>
    <w:rsid w:val="007C616A"/>
    <w:rsid w:val="007C624C"/>
    <w:rsid w:val="007C7F8B"/>
    <w:rsid w:val="007D01BC"/>
    <w:rsid w:val="007D0EA0"/>
    <w:rsid w:val="007D10DC"/>
    <w:rsid w:val="007D3401"/>
    <w:rsid w:val="007D6322"/>
    <w:rsid w:val="007D6382"/>
    <w:rsid w:val="007D6EF5"/>
    <w:rsid w:val="007E0405"/>
    <w:rsid w:val="007E042D"/>
    <w:rsid w:val="007E0558"/>
    <w:rsid w:val="007E116B"/>
    <w:rsid w:val="007E1418"/>
    <w:rsid w:val="007E1478"/>
    <w:rsid w:val="007E17FE"/>
    <w:rsid w:val="007E1BF3"/>
    <w:rsid w:val="007E1F21"/>
    <w:rsid w:val="007E38B1"/>
    <w:rsid w:val="007E452D"/>
    <w:rsid w:val="007E49A4"/>
    <w:rsid w:val="007E5F15"/>
    <w:rsid w:val="007E684F"/>
    <w:rsid w:val="007E7633"/>
    <w:rsid w:val="007E7B8B"/>
    <w:rsid w:val="007E7EE7"/>
    <w:rsid w:val="007F0BA9"/>
    <w:rsid w:val="007F1BF2"/>
    <w:rsid w:val="007F2532"/>
    <w:rsid w:val="007F319A"/>
    <w:rsid w:val="007F375D"/>
    <w:rsid w:val="007F3D23"/>
    <w:rsid w:val="007F3DDE"/>
    <w:rsid w:val="007F40C1"/>
    <w:rsid w:val="007F4BA7"/>
    <w:rsid w:val="007F7333"/>
    <w:rsid w:val="007F73DD"/>
    <w:rsid w:val="007F7727"/>
    <w:rsid w:val="007F7B6C"/>
    <w:rsid w:val="00800696"/>
    <w:rsid w:val="0080299D"/>
    <w:rsid w:val="00802FF7"/>
    <w:rsid w:val="00804C85"/>
    <w:rsid w:val="00804DB3"/>
    <w:rsid w:val="00805042"/>
    <w:rsid w:val="008053F5"/>
    <w:rsid w:val="0080642D"/>
    <w:rsid w:val="0080661D"/>
    <w:rsid w:val="00806AF9"/>
    <w:rsid w:val="008078D8"/>
    <w:rsid w:val="008100C4"/>
    <w:rsid w:val="00810996"/>
    <w:rsid w:val="00810FC1"/>
    <w:rsid w:val="008119A8"/>
    <w:rsid w:val="008128B6"/>
    <w:rsid w:val="00812BBD"/>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78AE"/>
    <w:rsid w:val="00827B7D"/>
    <w:rsid w:val="00831968"/>
    <w:rsid w:val="0083234A"/>
    <w:rsid w:val="00832629"/>
    <w:rsid w:val="008326FC"/>
    <w:rsid w:val="00833E7C"/>
    <w:rsid w:val="00834678"/>
    <w:rsid w:val="00835217"/>
    <w:rsid w:val="00837960"/>
    <w:rsid w:val="00837D7A"/>
    <w:rsid w:val="0084059E"/>
    <w:rsid w:val="008405B3"/>
    <w:rsid w:val="00841DCF"/>
    <w:rsid w:val="00842A70"/>
    <w:rsid w:val="0084335D"/>
    <w:rsid w:val="00843494"/>
    <w:rsid w:val="008441AA"/>
    <w:rsid w:val="0084444D"/>
    <w:rsid w:val="0084447D"/>
    <w:rsid w:val="008450CA"/>
    <w:rsid w:val="00845519"/>
    <w:rsid w:val="00846762"/>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E87"/>
    <w:rsid w:val="00854942"/>
    <w:rsid w:val="00854E04"/>
    <w:rsid w:val="00854EC8"/>
    <w:rsid w:val="00855156"/>
    <w:rsid w:val="008554D0"/>
    <w:rsid w:val="008561DC"/>
    <w:rsid w:val="00857821"/>
    <w:rsid w:val="00857B2F"/>
    <w:rsid w:val="00857B4E"/>
    <w:rsid w:val="00860B41"/>
    <w:rsid w:val="00860E2A"/>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6460"/>
    <w:rsid w:val="008764DE"/>
    <w:rsid w:val="00876FB7"/>
    <w:rsid w:val="0087778D"/>
    <w:rsid w:val="00882E5A"/>
    <w:rsid w:val="00883690"/>
    <w:rsid w:val="00883E0C"/>
    <w:rsid w:val="008851EB"/>
    <w:rsid w:val="008854B4"/>
    <w:rsid w:val="0088566C"/>
    <w:rsid w:val="0088605F"/>
    <w:rsid w:val="00890618"/>
    <w:rsid w:val="00891251"/>
    <w:rsid w:val="0089191C"/>
    <w:rsid w:val="00892093"/>
    <w:rsid w:val="00892355"/>
    <w:rsid w:val="00892363"/>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377A"/>
    <w:rsid w:val="008A4855"/>
    <w:rsid w:val="008A5793"/>
    <w:rsid w:val="008A57A2"/>
    <w:rsid w:val="008A604D"/>
    <w:rsid w:val="008A689E"/>
    <w:rsid w:val="008A69AE"/>
    <w:rsid w:val="008A785E"/>
    <w:rsid w:val="008B0845"/>
    <w:rsid w:val="008B1A34"/>
    <w:rsid w:val="008B34D1"/>
    <w:rsid w:val="008B3897"/>
    <w:rsid w:val="008B3DF5"/>
    <w:rsid w:val="008B452B"/>
    <w:rsid w:val="008B4A39"/>
    <w:rsid w:val="008B5175"/>
    <w:rsid w:val="008B5AA2"/>
    <w:rsid w:val="008B5EC9"/>
    <w:rsid w:val="008B67ED"/>
    <w:rsid w:val="008B7D64"/>
    <w:rsid w:val="008C03CF"/>
    <w:rsid w:val="008C15FE"/>
    <w:rsid w:val="008C1F95"/>
    <w:rsid w:val="008C2CA5"/>
    <w:rsid w:val="008C4161"/>
    <w:rsid w:val="008C53CA"/>
    <w:rsid w:val="008C5D54"/>
    <w:rsid w:val="008C7471"/>
    <w:rsid w:val="008C7B4F"/>
    <w:rsid w:val="008C7C3A"/>
    <w:rsid w:val="008D03A5"/>
    <w:rsid w:val="008D06AF"/>
    <w:rsid w:val="008D07F7"/>
    <w:rsid w:val="008D1187"/>
    <w:rsid w:val="008D183B"/>
    <w:rsid w:val="008D205E"/>
    <w:rsid w:val="008D37D8"/>
    <w:rsid w:val="008D58D0"/>
    <w:rsid w:val="008D5C0F"/>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3A7B"/>
    <w:rsid w:val="008E3BFC"/>
    <w:rsid w:val="008E478F"/>
    <w:rsid w:val="008E4F56"/>
    <w:rsid w:val="008E572F"/>
    <w:rsid w:val="008E5A51"/>
    <w:rsid w:val="008E6821"/>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767"/>
    <w:rsid w:val="0091282E"/>
    <w:rsid w:val="00912DBD"/>
    <w:rsid w:val="00912F8D"/>
    <w:rsid w:val="00913474"/>
    <w:rsid w:val="00913A92"/>
    <w:rsid w:val="009147BA"/>
    <w:rsid w:val="00915BAE"/>
    <w:rsid w:val="00916782"/>
    <w:rsid w:val="00916A72"/>
    <w:rsid w:val="00916C84"/>
    <w:rsid w:val="00917714"/>
    <w:rsid w:val="009177AF"/>
    <w:rsid w:val="009205EB"/>
    <w:rsid w:val="009215F1"/>
    <w:rsid w:val="00921831"/>
    <w:rsid w:val="00921BD9"/>
    <w:rsid w:val="0092250A"/>
    <w:rsid w:val="00922DC0"/>
    <w:rsid w:val="009241D5"/>
    <w:rsid w:val="00924AD1"/>
    <w:rsid w:val="00924B10"/>
    <w:rsid w:val="009256D0"/>
    <w:rsid w:val="00925E0E"/>
    <w:rsid w:val="009274C4"/>
    <w:rsid w:val="00927505"/>
    <w:rsid w:val="00927934"/>
    <w:rsid w:val="00927FFE"/>
    <w:rsid w:val="00930634"/>
    <w:rsid w:val="00930A97"/>
    <w:rsid w:val="00930CAD"/>
    <w:rsid w:val="00930DA3"/>
    <w:rsid w:val="00931975"/>
    <w:rsid w:val="009330DE"/>
    <w:rsid w:val="00935054"/>
    <w:rsid w:val="009354C6"/>
    <w:rsid w:val="0093637D"/>
    <w:rsid w:val="00936641"/>
    <w:rsid w:val="00936779"/>
    <w:rsid w:val="00936B01"/>
    <w:rsid w:val="009373DE"/>
    <w:rsid w:val="00937E14"/>
    <w:rsid w:val="00940633"/>
    <w:rsid w:val="00940E06"/>
    <w:rsid w:val="00941FA7"/>
    <w:rsid w:val="00942A87"/>
    <w:rsid w:val="009444F9"/>
    <w:rsid w:val="009453C4"/>
    <w:rsid w:val="0094638F"/>
    <w:rsid w:val="00947068"/>
    <w:rsid w:val="00947201"/>
    <w:rsid w:val="0094725C"/>
    <w:rsid w:val="009475F3"/>
    <w:rsid w:val="00947D11"/>
    <w:rsid w:val="0095084A"/>
    <w:rsid w:val="0095214F"/>
    <w:rsid w:val="0095225F"/>
    <w:rsid w:val="00952333"/>
    <w:rsid w:val="00952B68"/>
    <w:rsid w:val="00952FBF"/>
    <w:rsid w:val="00953285"/>
    <w:rsid w:val="00954234"/>
    <w:rsid w:val="00954C81"/>
    <w:rsid w:val="0095521D"/>
    <w:rsid w:val="00955AAB"/>
    <w:rsid w:val="00955E72"/>
    <w:rsid w:val="0095608E"/>
    <w:rsid w:val="00957BDC"/>
    <w:rsid w:val="00957DD9"/>
    <w:rsid w:val="0096068B"/>
    <w:rsid w:val="00960E12"/>
    <w:rsid w:val="00960E57"/>
    <w:rsid w:val="00961168"/>
    <w:rsid w:val="0096131A"/>
    <w:rsid w:val="009613A1"/>
    <w:rsid w:val="00964CF4"/>
    <w:rsid w:val="0096578D"/>
    <w:rsid w:val="00965980"/>
    <w:rsid w:val="00966A1D"/>
    <w:rsid w:val="00966C69"/>
    <w:rsid w:val="00966C77"/>
    <w:rsid w:val="0096749B"/>
    <w:rsid w:val="00967FF8"/>
    <w:rsid w:val="0097013D"/>
    <w:rsid w:val="009715C3"/>
    <w:rsid w:val="00971651"/>
    <w:rsid w:val="00971721"/>
    <w:rsid w:val="009723D6"/>
    <w:rsid w:val="00973C33"/>
    <w:rsid w:val="00973FF2"/>
    <w:rsid w:val="00974C20"/>
    <w:rsid w:val="00975167"/>
    <w:rsid w:val="009761E6"/>
    <w:rsid w:val="0097674B"/>
    <w:rsid w:val="00980F29"/>
    <w:rsid w:val="00981C72"/>
    <w:rsid w:val="0098320C"/>
    <w:rsid w:val="00983C0A"/>
    <w:rsid w:val="00983C70"/>
    <w:rsid w:val="00984118"/>
    <w:rsid w:val="0098629E"/>
    <w:rsid w:val="009868FA"/>
    <w:rsid w:val="0098708A"/>
    <w:rsid w:val="00987B93"/>
    <w:rsid w:val="009913B2"/>
    <w:rsid w:val="00991E43"/>
    <w:rsid w:val="009922DC"/>
    <w:rsid w:val="0099237F"/>
    <w:rsid w:val="00992396"/>
    <w:rsid w:val="0099336F"/>
    <w:rsid w:val="009937ED"/>
    <w:rsid w:val="00993D13"/>
    <w:rsid w:val="009946D2"/>
    <w:rsid w:val="00994A8A"/>
    <w:rsid w:val="00995337"/>
    <w:rsid w:val="00995414"/>
    <w:rsid w:val="00996D34"/>
    <w:rsid w:val="009A067D"/>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B5C2E"/>
    <w:rsid w:val="009C0480"/>
    <w:rsid w:val="009C07CD"/>
    <w:rsid w:val="009C14EE"/>
    <w:rsid w:val="009C1BB5"/>
    <w:rsid w:val="009C23C5"/>
    <w:rsid w:val="009C2A22"/>
    <w:rsid w:val="009C317A"/>
    <w:rsid w:val="009C3496"/>
    <w:rsid w:val="009C5C14"/>
    <w:rsid w:val="009C64AF"/>
    <w:rsid w:val="009C699A"/>
    <w:rsid w:val="009C73C6"/>
    <w:rsid w:val="009D0288"/>
    <w:rsid w:val="009D0648"/>
    <w:rsid w:val="009D1874"/>
    <w:rsid w:val="009D2136"/>
    <w:rsid w:val="009D243E"/>
    <w:rsid w:val="009D27A1"/>
    <w:rsid w:val="009D4246"/>
    <w:rsid w:val="009D4A96"/>
    <w:rsid w:val="009D55EC"/>
    <w:rsid w:val="009D5864"/>
    <w:rsid w:val="009E047C"/>
    <w:rsid w:val="009E19D2"/>
    <w:rsid w:val="009E1AF4"/>
    <w:rsid w:val="009E1FE6"/>
    <w:rsid w:val="009E2DC0"/>
    <w:rsid w:val="009E369F"/>
    <w:rsid w:val="009E39F0"/>
    <w:rsid w:val="009E4320"/>
    <w:rsid w:val="009E73FA"/>
    <w:rsid w:val="009F05C9"/>
    <w:rsid w:val="009F07C1"/>
    <w:rsid w:val="009F0B0E"/>
    <w:rsid w:val="009F1C2C"/>
    <w:rsid w:val="009F2253"/>
    <w:rsid w:val="009F2794"/>
    <w:rsid w:val="009F2BE1"/>
    <w:rsid w:val="009F4C4F"/>
    <w:rsid w:val="009F4D2C"/>
    <w:rsid w:val="009F4D85"/>
    <w:rsid w:val="009F5C1A"/>
    <w:rsid w:val="009F605A"/>
    <w:rsid w:val="009F6B9F"/>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FB2"/>
    <w:rsid w:val="00A1205A"/>
    <w:rsid w:val="00A13EAB"/>
    <w:rsid w:val="00A1442F"/>
    <w:rsid w:val="00A14758"/>
    <w:rsid w:val="00A15EFA"/>
    <w:rsid w:val="00A16801"/>
    <w:rsid w:val="00A17978"/>
    <w:rsid w:val="00A17C45"/>
    <w:rsid w:val="00A20160"/>
    <w:rsid w:val="00A20677"/>
    <w:rsid w:val="00A20D04"/>
    <w:rsid w:val="00A21B1E"/>
    <w:rsid w:val="00A22118"/>
    <w:rsid w:val="00A23C24"/>
    <w:rsid w:val="00A2420F"/>
    <w:rsid w:val="00A24E09"/>
    <w:rsid w:val="00A25FBB"/>
    <w:rsid w:val="00A26507"/>
    <w:rsid w:val="00A26D04"/>
    <w:rsid w:val="00A30742"/>
    <w:rsid w:val="00A31006"/>
    <w:rsid w:val="00A314ED"/>
    <w:rsid w:val="00A32F28"/>
    <w:rsid w:val="00A33AD8"/>
    <w:rsid w:val="00A33DF3"/>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AE2"/>
    <w:rsid w:val="00A46BF2"/>
    <w:rsid w:val="00A472FC"/>
    <w:rsid w:val="00A47AEF"/>
    <w:rsid w:val="00A47F3E"/>
    <w:rsid w:val="00A5051D"/>
    <w:rsid w:val="00A52DFB"/>
    <w:rsid w:val="00A53136"/>
    <w:rsid w:val="00A53161"/>
    <w:rsid w:val="00A55B47"/>
    <w:rsid w:val="00A5645C"/>
    <w:rsid w:val="00A56DA9"/>
    <w:rsid w:val="00A57381"/>
    <w:rsid w:val="00A601DC"/>
    <w:rsid w:val="00A60639"/>
    <w:rsid w:val="00A60E26"/>
    <w:rsid w:val="00A617EA"/>
    <w:rsid w:val="00A618E4"/>
    <w:rsid w:val="00A63091"/>
    <w:rsid w:val="00A63C75"/>
    <w:rsid w:val="00A63DB9"/>
    <w:rsid w:val="00A6451F"/>
    <w:rsid w:val="00A653BC"/>
    <w:rsid w:val="00A67857"/>
    <w:rsid w:val="00A70384"/>
    <w:rsid w:val="00A706DE"/>
    <w:rsid w:val="00A70BFD"/>
    <w:rsid w:val="00A71198"/>
    <w:rsid w:val="00A7198A"/>
    <w:rsid w:val="00A71E50"/>
    <w:rsid w:val="00A72013"/>
    <w:rsid w:val="00A727EB"/>
    <w:rsid w:val="00A72F43"/>
    <w:rsid w:val="00A7429A"/>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F76"/>
    <w:rsid w:val="00A8433C"/>
    <w:rsid w:val="00A85E19"/>
    <w:rsid w:val="00A865B5"/>
    <w:rsid w:val="00A8662A"/>
    <w:rsid w:val="00A8691A"/>
    <w:rsid w:val="00A86A71"/>
    <w:rsid w:val="00A86CD0"/>
    <w:rsid w:val="00A87B17"/>
    <w:rsid w:val="00A910B4"/>
    <w:rsid w:val="00A91A9C"/>
    <w:rsid w:val="00A92DF1"/>
    <w:rsid w:val="00A92E04"/>
    <w:rsid w:val="00A93146"/>
    <w:rsid w:val="00A93756"/>
    <w:rsid w:val="00A93954"/>
    <w:rsid w:val="00A9589E"/>
    <w:rsid w:val="00A95E84"/>
    <w:rsid w:val="00A95EB2"/>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2D78"/>
    <w:rsid w:val="00AB3BD8"/>
    <w:rsid w:val="00AB40CB"/>
    <w:rsid w:val="00AB693D"/>
    <w:rsid w:val="00AB73D3"/>
    <w:rsid w:val="00AC0DBD"/>
    <w:rsid w:val="00AC221D"/>
    <w:rsid w:val="00AC228B"/>
    <w:rsid w:val="00AC3DE3"/>
    <w:rsid w:val="00AC3FAD"/>
    <w:rsid w:val="00AC4655"/>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176"/>
    <w:rsid w:val="00AD3BCB"/>
    <w:rsid w:val="00AD47CF"/>
    <w:rsid w:val="00AD5AE8"/>
    <w:rsid w:val="00AD66A6"/>
    <w:rsid w:val="00AD674B"/>
    <w:rsid w:val="00AD731C"/>
    <w:rsid w:val="00AD7BA2"/>
    <w:rsid w:val="00AE1C9D"/>
    <w:rsid w:val="00AE2A7E"/>
    <w:rsid w:val="00AE2F71"/>
    <w:rsid w:val="00AE326D"/>
    <w:rsid w:val="00AE3E10"/>
    <w:rsid w:val="00AE4B4D"/>
    <w:rsid w:val="00AE63DD"/>
    <w:rsid w:val="00AE711F"/>
    <w:rsid w:val="00AE7C24"/>
    <w:rsid w:val="00AF0089"/>
    <w:rsid w:val="00AF03E1"/>
    <w:rsid w:val="00AF1D39"/>
    <w:rsid w:val="00AF28EC"/>
    <w:rsid w:val="00AF2A96"/>
    <w:rsid w:val="00AF2C04"/>
    <w:rsid w:val="00AF2FC5"/>
    <w:rsid w:val="00AF3CAF"/>
    <w:rsid w:val="00AF4944"/>
    <w:rsid w:val="00AF4FAA"/>
    <w:rsid w:val="00AF5F8A"/>
    <w:rsid w:val="00AF62CC"/>
    <w:rsid w:val="00AF704C"/>
    <w:rsid w:val="00AF7567"/>
    <w:rsid w:val="00B007E5"/>
    <w:rsid w:val="00B00F79"/>
    <w:rsid w:val="00B019EF"/>
    <w:rsid w:val="00B020E0"/>
    <w:rsid w:val="00B026B5"/>
    <w:rsid w:val="00B031C9"/>
    <w:rsid w:val="00B04AA1"/>
    <w:rsid w:val="00B0653E"/>
    <w:rsid w:val="00B06729"/>
    <w:rsid w:val="00B0753E"/>
    <w:rsid w:val="00B107E2"/>
    <w:rsid w:val="00B10DC2"/>
    <w:rsid w:val="00B10E50"/>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5DD"/>
    <w:rsid w:val="00B34A7C"/>
    <w:rsid w:val="00B34F1A"/>
    <w:rsid w:val="00B350DF"/>
    <w:rsid w:val="00B355DC"/>
    <w:rsid w:val="00B36089"/>
    <w:rsid w:val="00B368BC"/>
    <w:rsid w:val="00B373F6"/>
    <w:rsid w:val="00B37900"/>
    <w:rsid w:val="00B408A0"/>
    <w:rsid w:val="00B41091"/>
    <w:rsid w:val="00B412C7"/>
    <w:rsid w:val="00B41FB1"/>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64E6"/>
    <w:rsid w:val="00B56C91"/>
    <w:rsid w:val="00B57487"/>
    <w:rsid w:val="00B57D64"/>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D8D"/>
    <w:rsid w:val="00B71494"/>
    <w:rsid w:val="00B7158B"/>
    <w:rsid w:val="00B71EB3"/>
    <w:rsid w:val="00B71FEB"/>
    <w:rsid w:val="00B73184"/>
    <w:rsid w:val="00B7461C"/>
    <w:rsid w:val="00B74F93"/>
    <w:rsid w:val="00B75B0D"/>
    <w:rsid w:val="00B75E63"/>
    <w:rsid w:val="00B76C47"/>
    <w:rsid w:val="00B773C1"/>
    <w:rsid w:val="00B776CC"/>
    <w:rsid w:val="00B7778D"/>
    <w:rsid w:val="00B80117"/>
    <w:rsid w:val="00B83012"/>
    <w:rsid w:val="00B834A8"/>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5FC"/>
    <w:rsid w:val="00B94A2D"/>
    <w:rsid w:val="00B9633F"/>
    <w:rsid w:val="00B9728A"/>
    <w:rsid w:val="00BA04EF"/>
    <w:rsid w:val="00BA0FA1"/>
    <w:rsid w:val="00BA0FF2"/>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3A1F"/>
    <w:rsid w:val="00BB3B8B"/>
    <w:rsid w:val="00BB3CC9"/>
    <w:rsid w:val="00BB58CF"/>
    <w:rsid w:val="00BB6DD1"/>
    <w:rsid w:val="00BB7468"/>
    <w:rsid w:val="00BB7717"/>
    <w:rsid w:val="00BB7B64"/>
    <w:rsid w:val="00BC06F6"/>
    <w:rsid w:val="00BC0A40"/>
    <w:rsid w:val="00BC0A5E"/>
    <w:rsid w:val="00BC1A89"/>
    <w:rsid w:val="00BC2CB9"/>
    <w:rsid w:val="00BC2F7F"/>
    <w:rsid w:val="00BC37A0"/>
    <w:rsid w:val="00BC3872"/>
    <w:rsid w:val="00BC3F09"/>
    <w:rsid w:val="00BC3F6B"/>
    <w:rsid w:val="00BC5404"/>
    <w:rsid w:val="00BC5F42"/>
    <w:rsid w:val="00BC5FBB"/>
    <w:rsid w:val="00BC6368"/>
    <w:rsid w:val="00BC7015"/>
    <w:rsid w:val="00BC75FB"/>
    <w:rsid w:val="00BC7812"/>
    <w:rsid w:val="00BD0E67"/>
    <w:rsid w:val="00BD1508"/>
    <w:rsid w:val="00BD1E8C"/>
    <w:rsid w:val="00BD2442"/>
    <w:rsid w:val="00BD3E96"/>
    <w:rsid w:val="00BD50D2"/>
    <w:rsid w:val="00BD6A0A"/>
    <w:rsid w:val="00BD6EE1"/>
    <w:rsid w:val="00BD74F2"/>
    <w:rsid w:val="00BD767A"/>
    <w:rsid w:val="00BD7AE3"/>
    <w:rsid w:val="00BE079D"/>
    <w:rsid w:val="00BE1581"/>
    <w:rsid w:val="00BE1872"/>
    <w:rsid w:val="00BE1E8B"/>
    <w:rsid w:val="00BE2484"/>
    <w:rsid w:val="00BE2A5C"/>
    <w:rsid w:val="00BE2ACE"/>
    <w:rsid w:val="00BE2E4C"/>
    <w:rsid w:val="00BE384C"/>
    <w:rsid w:val="00BE3B56"/>
    <w:rsid w:val="00BE3E3A"/>
    <w:rsid w:val="00BE5850"/>
    <w:rsid w:val="00BE5BE2"/>
    <w:rsid w:val="00BF034A"/>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4E47"/>
    <w:rsid w:val="00C04FD9"/>
    <w:rsid w:val="00C05258"/>
    <w:rsid w:val="00C052B9"/>
    <w:rsid w:val="00C05D6E"/>
    <w:rsid w:val="00C05F49"/>
    <w:rsid w:val="00C0638D"/>
    <w:rsid w:val="00C0649F"/>
    <w:rsid w:val="00C07829"/>
    <w:rsid w:val="00C1051B"/>
    <w:rsid w:val="00C123F4"/>
    <w:rsid w:val="00C12C32"/>
    <w:rsid w:val="00C1332D"/>
    <w:rsid w:val="00C13EFC"/>
    <w:rsid w:val="00C144D1"/>
    <w:rsid w:val="00C147D7"/>
    <w:rsid w:val="00C15383"/>
    <w:rsid w:val="00C16871"/>
    <w:rsid w:val="00C17A07"/>
    <w:rsid w:val="00C17FFA"/>
    <w:rsid w:val="00C20B11"/>
    <w:rsid w:val="00C2165D"/>
    <w:rsid w:val="00C234BA"/>
    <w:rsid w:val="00C2385A"/>
    <w:rsid w:val="00C24041"/>
    <w:rsid w:val="00C246FA"/>
    <w:rsid w:val="00C249D0"/>
    <w:rsid w:val="00C251A1"/>
    <w:rsid w:val="00C25894"/>
    <w:rsid w:val="00C258BB"/>
    <w:rsid w:val="00C25F92"/>
    <w:rsid w:val="00C2615E"/>
    <w:rsid w:val="00C27585"/>
    <w:rsid w:val="00C27B23"/>
    <w:rsid w:val="00C27F88"/>
    <w:rsid w:val="00C30817"/>
    <w:rsid w:val="00C32976"/>
    <w:rsid w:val="00C33664"/>
    <w:rsid w:val="00C34115"/>
    <w:rsid w:val="00C345FF"/>
    <w:rsid w:val="00C34974"/>
    <w:rsid w:val="00C354AA"/>
    <w:rsid w:val="00C35819"/>
    <w:rsid w:val="00C3662C"/>
    <w:rsid w:val="00C36756"/>
    <w:rsid w:val="00C40DFA"/>
    <w:rsid w:val="00C4276B"/>
    <w:rsid w:val="00C43237"/>
    <w:rsid w:val="00C437E4"/>
    <w:rsid w:val="00C44B59"/>
    <w:rsid w:val="00C44FA0"/>
    <w:rsid w:val="00C461B0"/>
    <w:rsid w:val="00C461E7"/>
    <w:rsid w:val="00C46487"/>
    <w:rsid w:val="00C47C30"/>
    <w:rsid w:val="00C47DAD"/>
    <w:rsid w:val="00C5044D"/>
    <w:rsid w:val="00C50970"/>
    <w:rsid w:val="00C511E7"/>
    <w:rsid w:val="00C519CF"/>
    <w:rsid w:val="00C54878"/>
    <w:rsid w:val="00C563A9"/>
    <w:rsid w:val="00C564A1"/>
    <w:rsid w:val="00C57799"/>
    <w:rsid w:val="00C5781C"/>
    <w:rsid w:val="00C57C87"/>
    <w:rsid w:val="00C605AF"/>
    <w:rsid w:val="00C608F5"/>
    <w:rsid w:val="00C60C03"/>
    <w:rsid w:val="00C612F6"/>
    <w:rsid w:val="00C614EC"/>
    <w:rsid w:val="00C61610"/>
    <w:rsid w:val="00C61D91"/>
    <w:rsid w:val="00C62D28"/>
    <w:rsid w:val="00C63FA9"/>
    <w:rsid w:val="00C64858"/>
    <w:rsid w:val="00C64F15"/>
    <w:rsid w:val="00C65D0A"/>
    <w:rsid w:val="00C65D88"/>
    <w:rsid w:val="00C667B0"/>
    <w:rsid w:val="00C66D9F"/>
    <w:rsid w:val="00C673F7"/>
    <w:rsid w:val="00C67C66"/>
    <w:rsid w:val="00C7003C"/>
    <w:rsid w:val="00C7178E"/>
    <w:rsid w:val="00C71A2B"/>
    <w:rsid w:val="00C71CBE"/>
    <w:rsid w:val="00C72230"/>
    <w:rsid w:val="00C728E4"/>
    <w:rsid w:val="00C73E14"/>
    <w:rsid w:val="00C74168"/>
    <w:rsid w:val="00C75411"/>
    <w:rsid w:val="00C75D5C"/>
    <w:rsid w:val="00C76CCE"/>
    <w:rsid w:val="00C76E52"/>
    <w:rsid w:val="00C7703A"/>
    <w:rsid w:val="00C77593"/>
    <w:rsid w:val="00C8070C"/>
    <w:rsid w:val="00C807B2"/>
    <w:rsid w:val="00C80D7B"/>
    <w:rsid w:val="00C81DEB"/>
    <w:rsid w:val="00C81E8C"/>
    <w:rsid w:val="00C8228E"/>
    <w:rsid w:val="00C84704"/>
    <w:rsid w:val="00C852DA"/>
    <w:rsid w:val="00C91434"/>
    <w:rsid w:val="00C9162D"/>
    <w:rsid w:val="00C918A8"/>
    <w:rsid w:val="00C91BAB"/>
    <w:rsid w:val="00C9276A"/>
    <w:rsid w:val="00C934BC"/>
    <w:rsid w:val="00C934FD"/>
    <w:rsid w:val="00C95BC2"/>
    <w:rsid w:val="00C95C02"/>
    <w:rsid w:val="00C95E14"/>
    <w:rsid w:val="00C96DCB"/>
    <w:rsid w:val="00C96EFD"/>
    <w:rsid w:val="00CA0FC0"/>
    <w:rsid w:val="00CA0FFD"/>
    <w:rsid w:val="00CA1374"/>
    <w:rsid w:val="00CA18A0"/>
    <w:rsid w:val="00CA2613"/>
    <w:rsid w:val="00CA2703"/>
    <w:rsid w:val="00CA2D9B"/>
    <w:rsid w:val="00CA34AB"/>
    <w:rsid w:val="00CA5B32"/>
    <w:rsid w:val="00CA5FB0"/>
    <w:rsid w:val="00CA68C2"/>
    <w:rsid w:val="00CA7618"/>
    <w:rsid w:val="00CB0192"/>
    <w:rsid w:val="00CB084E"/>
    <w:rsid w:val="00CB2463"/>
    <w:rsid w:val="00CB2E80"/>
    <w:rsid w:val="00CB303D"/>
    <w:rsid w:val="00CB31B9"/>
    <w:rsid w:val="00CB3AE0"/>
    <w:rsid w:val="00CB6236"/>
    <w:rsid w:val="00CB691C"/>
    <w:rsid w:val="00CB776F"/>
    <w:rsid w:val="00CB7CCE"/>
    <w:rsid w:val="00CC03EC"/>
    <w:rsid w:val="00CC073A"/>
    <w:rsid w:val="00CC084D"/>
    <w:rsid w:val="00CC09A9"/>
    <w:rsid w:val="00CC0A74"/>
    <w:rsid w:val="00CC18FD"/>
    <w:rsid w:val="00CC1B31"/>
    <w:rsid w:val="00CC20A1"/>
    <w:rsid w:val="00CC20DB"/>
    <w:rsid w:val="00CC2820"/>
    <w:rsid w:val="00CC2C5E"/>
    <w:rsid w:val="00CC3A1D"/>
    <w:rsid w:val="00CC4A8B"/>
    <w:rsid w:val="00CC5E3A"/>
    <w:rsid w:val="00CC741C"/>
    <w:rsid w:val="00CC7849"/>
    <w:rsid w:val="00CD0FCB"/>
    <w:rsid w:val="00CD1660"/>
    <w:rsid w:val="00CD2243"/>
    <w:rsid w:val="00CD242C"/>
    <w:rsid w:val="00CD29FD"/>
    <w:rsid w:val="00CD3062"/>
    <w:rsid w:val="00CD4C28"/>
    <w:rsid w:val="00CD50B1"/>
    <w:rsid w:val="00CD6593"/>
    <w:rsid w:val="00CD6E05"/>
    <w:rsid w:val="00CE0097"/>
    <w:rsid w:val="00CE0A7B"/>
    <w:rsid w:val="00CE0DA7"/>
    <w:rsid w:val="00CE15BF"/>
    <w:rsid w:val="00CE2249"/>
    <w:rsid w:val="00CE3BD3"/>
    <w:rsid w:val="00CE5046"/>
    <w:rsid w:val="00CE5ECB"/>
    <w:rsid w:val="00CE6C40"/>
    <w:rsid w:val="00CE7AE9"/>
    <w:rsid w:val="00CF0C76"/>
    <w:rsid w:val="00CF0E25"/>
    <w:rsid w:val="00CF2AB4"/>
    <w:rsid w:val="00CF52F7"/>
    <w:rsid w:val="00CF55DD"/>
    <w:rsid w:val="00CF5B5C"/>
    <w:rsid w:val="00CF7B8F"/>
    <w:rsid w:val="00CF7F68"/>
    <w:rsid w:val="00D00067"/>
    <w:rsid w:val="00D00248"/>
    <w:rsid w:val="00D00439"/>
    <w:rsid w:val="00D004F9"/>
    <w:rsid w:val="00D01281"/>
    <w:rsid w:val="00D01A66"/>
    <w:rsid w:val="00D0236D"/>
    <w:rsid w:val="00D0331D"/>
    <w:rsid w:val="00D03CF9"/>
    <w:rsid w:val="00D04CE6"/>
    <w:rsid w:val="00D05245"/>
    <w:rsid w:val="00D06DDE"/>
    <w:rsid w:val="00D072F4"/>
    <w:rsid w:val="00D075CE"/>
    <w:rsid w:val="00D07693"/>
    <w:rsid w:val="00D07A35"/>
    <w:rsid w:val="00D07B2F"/>
    <w:rsid w:val="00D07C02"/>
    <w:rsid w:val="00D10EE7"/>
    <w:rsid w:val="00D11E3A"/>
    <w:rsid w:val="00D12B05"/>
    <w:rsid w:val="00D12FAA"/>
    <w:rsid w:val="00D1361D"/>
    <w:rsid w:val="00D13620"/>
    <w:rsid w:val="00D136A2"/>
    <w:rsid w:val="00D13998"/>
    <w:rsid w:val="00D13FB0"/>
    <w:rsid w:val="00D14830"/>
    <w:rsid w:val="00D1587C"/>
    <w:rsid w:val="00D200ED"/>
    <w:rsid w:val="00D204F6"/>
    <w:rsid w:val="00D20F9A"/>
    <w:rsid w:val="00D214E0"/>
    <w:rsid w:val="00D21C13"/>
    <w:rsid w:val="00D2291D"/>
    <w:rsid w:val="00D22A11"/>
    <w:rsid w:val="00D22D84"/>
    <w:rsid w:val="00D23544"/>
    <w:rsid w:val="00D235E9"/>
    <w:rsid w:val="00D239E1"/>
    <w:rsid w:val="00D248D6"/>
    <w:rsid w:val="00D25050"/>
    <w:rsid w:val="00D2534E"/>
    <w:rsid w:val="00D25B30"/>
    <w:rsid w:val="00D25BF0"/>
    <w:rsid w:val="00D26ABB"/>
    <w:rsid w:val="00D27A0F"/>
    <w:rsid w:val="00D27BB5"/>
    <w:rsid w:val="00D3008A"/>
    <w:rsid w:val="00D31472"/>
    <w:rsid w:val="00D32C7E"/>
    <w:rsid w:val="00D32DA1"/>
    <w:rsid w:val="00D33338"/>
    <w:rsid w:val="00D338CB"/>
    <w:rsid w:val="00D34437"/>
    <w:rsid w:val="00D349A0"/>
    <w:rsid w:val="00D34D96"/>
    <w:rsid w:val="00D354C4"/>
    <w:rsid w:val="00D36503"/>
    <w:rsid w:val="00D36577"/>
    <w:rsid w:val="00D36B4E"/>
    <w:rsid w:val="00D375E8"/>
    <w:rsid w:val="00D4053A"/>
    <w:rsid w:val="00D405EE"/>
    <w:rsid w:val="00D407A4"/>
    <w:rsid w:val="00D40F7D"/>
    <w:rsid w:val="00D40FC6"/>
    <w:rsid w:val="00D4177F"/>
    <w:rsid w:val="00D4248F"/>
    <w:rsid w:val="00D42EC3"/>
    <w:rsid w:val="00D4305F"/>
    <w:rsid w:val="00D43EA4"/>
    <w:rsid w:val="00D44219"/>
    <w:rsid w:val="00D461AE"/>
    <w:rsid w:val="00D4701E"/>
    <w:rsid w:val="00D47888"/>
    <w:rsid w:val="00D50207"/>
    <w:rsid w:val="00D50E37"/>
    <w:rsid w:val="00D51266"/>
    <w:rsid w:val="00D51696"/>
    <w:rsid w:val="00D51AEA"/>
    <w:rsid w:val="00D52790"/>
    <w:rsid w:val="00D52D29"/>
    <w:rsid w:val="00D5359A"/>
    <w:rsid w:val="00D5454A"/>
    <w:rsid w:val="00D55A92"/>
    <w:rsid w:val="00D564AE"/>
    <w:rsid w:val="00D56BBB"/>
    <w:rsid w:val="00D56F6F"/>
    <w:rsid w:val="00D5762F"/>
    <w:rsid w:val="00D601CB"/>
    <w:rsid w:val="00D60E0F"/>
    <w:rsid w:val="00D60F36"/>
    <w:rsid w:val="00D62113"/>
    <w:rsid w:val="00D62A05"/>
    <w:rsid w:val="00D62F49"/>
    <w:rsid w:val="00D63945"/>
    <w:rsid w:val="00D6454C"/>
    <w:rsid w:val="00D64F43"/>
    <w:rsid w:val="00D653BD"/>
    <w:rsid w:val="00D65520"/>
    <w:rsid w:val="00D6556E"/>
    <w:rsid w:val="00D669B4"/>
    <w:rsid w:val="00D67463"/>
    <w:rsid w:val="00D70BC1"/>
    <w:rsid w:val="00D72C0D"/>
    <w:rsid w:val="00D73E8B"/>
    <w:rsid w:val="00D74C38"/>
    <w:rsid w:val="00D74C5A"/>
    <w:rsid w:val="00D76B18"/>
    <w:rsid w:val="00D76BD3"/>
    <w:rsid w:val="00D7747E"/>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06DF"/>
    <w:rsid w:val="00D92BC5"/>
    <w:rsid w:val="00D92C9E"/>
    <w:rsid w:val="00D9406C"/>
    <w:rsid w:val="00D9460C"/>
    <w:rsid w:val="00D95949"/>
    <w:rsid w:val="00D96366"/>
    <w:rsid w:val="00D9691B"/>
    <w:rsid w:val="00D970A4"/>
    <w:rsid w:val="00D971E4"/>
    <w:rsid w:val="00D97F48"/>
    <w:rsid w:val="00DA11AE"/>
    <w:rsid w:val="00DA23A5"/>
    <w:rsid w:val="00DA24F7"/>
    <w:rsid w:val="00DA28C8"/>
    <w:rsid w:val="00DA2B52"/>
    <w:rsid w:val="00DA4861"/>
    <w:rsid w:val="00DA4A0A"/>
    <w:rsid w:val="00DA5100"/>
    <w:rsid w:val="00DA5241"/>
    <w:rsid w:val="00DA5856"/>
    <w:rsid w:val="00DA654B"/>
    <w:rsid w:val="00DA772A"/>
    <w:rsid w:val="00DA77E1"/>
    <w:rsid w:val="00DB16BB"/>
    <w:rsid w:val="00DB1CA3"/>
    <w:rsid w:val="00DB23D2"/>
    <w:rsid w:val="00DB26EA"/>
    <w:rsid w:val="00DB3241"/>
    <w:rsid w:val="00DB339C"/>
    <w:rsid w:val="00DB5F3B"/>
    <w:rsid w:val="00DB7DDF"/>
    <w:rsid w:val="00DB7E32"/>
    <w:rsid w:val="00DC0A6C"/>
    <w:rsid w:val="00DC0DFE"/>
    <w:rsid w:val="00DC13F7"/>
    <w:rsid w:val="00DC15D3"/>
    <w:rsid w:val="00DC1D50"/>
    <w:rsid w:val="00DC2C11"/>
    <w:rsid w:val="00DC4625"/>
    <w:rsid w:val="00DC6748"/>
    <w:rsid w:val="00DC6E56"/>
    <w:rsid w:val="00DC75F8"/>
    <w:rsid w:val="00DC7710"/>
    <w:rsid w:val="00DD0F74"/>
    <w:rsid w:val="00DD112F"/>
    <w:rsid w:val="00DD1972"/>
    <w:rsid w:val="00DD2FC9"/>
    <w:rsid w:val="00DD32BB"/>
    <w:rsid w:val="00DD38C7"/>
    <w:rsid w:val="00DD3D5B"/>
    <w:rsid w:val="00DD589B"/>
    <w:rsid w:val="00DD603C"/>
    <w:rsid w:val="00DD633F"/>
    <w:rsid w:val="00DD6B3F"/>
    <w:rsid w:val="00DD6BB5"/>
    <w:rsid w:val="00DD6D59"/>
    <w:rsid w:val="00DD7D02"/>
    <w:rsid w:val="00DE0373"/>
    <w:rsid w:val="00DE089E"/>
    <w:rsid w:val="00DE0E79"/>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A54"/>
    <w:rsid w:val="00DF41D6"/>
    <w:rsid w:val="00DF425B"/>
    <w:rsid w:val="00DF47C6"/>
    <w:rsid w:val="00DF6C87"/>
    <w:rsid w:val="00DF7B6E"/>
    <w:rsid w:val="00E0062F"/>
    <w:rsid w:val="00E008AC"/>
    <w:rsid w:val="00E00B95"/>
    <w:rsid w:val="00E00E33"/>
    <w:rsid w:val="00E01110"/>
    <w:rsid w:val="00E01E22"/>
    <w:rsid w:val="00E0301B"/>
    <w:rsid w:val="00E036CA"/>
    <w:rsid w:val="00E04305"/>
    <w:rsid w:val="00E04A09"/>
    <w:rsid w:val="00E04FA4"/>
    <w:rsid w:val="00E05550"/>
    <w:rsid w:val="00E057B1"/>
    <w:rsid w:val="00E05807"/>
    <w:rsid w:val="00E058B5"/>
    <w:rsid w:val="00E05A83"/>
    <w:rsid w:val="00E07BAF"/>
    <w:rsid w:val="00E07FE4"/>
    <w:rsid w:val="00E11A02"/>
    <w:rsid w:val="00E11F2C"/>
    <w:rsid w:val="00E12F45"/>
    <w:rsid w:val="00E13293"/>
    <w:rsid w:val="00E13372"/>
    <w:rsid w:val="00E14169"/>
    <w:rsid w:val="00E15645"/>
    <w:rsid w:val="00E15EBF"/>
    <w:rsid w:val="00E1645F"/>
    <w:rsid w:val="00E16EC1"/>
    <w:rsid w:val="00E20A47"/>
    <w:rsid w:val="00E20DF2"/>
    <w:rsid w:val="00E20F89"/>
    <w:rsid w:val="00E2189A"/>
    <w:rsid w:val="00E21BF0"/>
    <w:rsid w:val="00E21C9D"/>
    <w:rsid w:val="00E21F0D"/>
    <w:rsid w:val="00E22063"/>
    <w:rsid w:val="00E227D6"/>
    <w:rsid w:val="00E22B78"/>
    <w:rsid w:val="00E23040"/>
    <w:rsid w:val="00E234FB"/>
    <w:rsid w:val="00E23B91"/>
    <w:rsid w:val="00E24224"/>
    <w:rsid w:val="00E24675"/>
    <w:rsid w:val="00E25141"/>
    <w:rsid w:val="00E25D5A"/>
    <w:rsid w:val="00E276A7"/>
    <w:rsid w:val="00E308C1"/>
    <w:rsid w:val="00E31485"/>
    <w:rsid w:val="00E314CC"/>
    <w:rsid w:val="00E31DF9"/>
    <w:rsid w:val="00E32484"/>
    <w:rsid w:val="00E328CF"/>
    <w:rsid w:val="00E3295C"/>
    <w:rsid w:val="00E32E11"/>
    <w:rsid w:val="00E33503"/>
    <w:rsid w:val="00E33F24"/>
    <w:rsid w:val="00E3413E"/>
    <w:rsid w:val="00E34D97"/>
    <w:rsid w:val="00E34F54"/>
    <w:rsid w:val="00E35D4B"/>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F5E"/>
    <w:rsid w:val="00E51F63"/>
    <w:rsid w:val="00E5298F"/>
    <w:rsid w:val="00E542A0"/>
    <w:rsid w:val="00E545FC"/>
    <w:rsid w:val="00E54BA2"/>
    <w:rsid w:val="00E56566"/>
    <w:rsid w:val="00E56751"/>
    <w:rsid w:val="00E5721B"/>
    <w:rsid w:val="00E57FA2"/>
    <w:rsid w:val="00E601D1"/>
    <w:rsid w:val="00E604CD"/>
    <w:rsid w:val="00E6067B"/>
    <w:rsid w:val="00E6067C"/>
    <w:rsid w:val="00E6110C"/>
    <w:rsid w:val="00E62D64"/>
    <w:rsid w:val="00E6306F"/>
    <w:rsid w:val="00E63274"/>
    <w:rsid w:val="00E6365C"/>
    <w:rsid w:val="00E63B04"/>
    <w:rsid w:val="00E64761"/>
    <w:rsid w:val="00E64B20"/>
    <w:rsid w:val="00E65BBD"/>
    <w:rsid w:val="00E65F03"/>
    <w:rsid w:val="00E6644B"/>
    <w:rsid w:val="00E6663A"/>
    <w:rsid w:val="00E70B14"/>
    <w:rsid w:val="00E714EF"/>
    <w:rsid w:val="00E71E83"/>
    <w:rsid w:val="00E725B0"/>
    <w:rsid w:val="00E7405B"/>
    <w:rsid w:val="00E75090"/>
    <w:rsid w:val="00E75519"/>
    <w:rsid w:val="00E767F1"/>
    <w:rsid w:val="00E768A0"/>
    <w:rsid w:val="00E76C4D"/>
    <w:rsid w:val="00E820E1"/>
    <w:rsid w:val="00E8394D"/>
    <w:rsid w:val="00E842FB"/>
    <w:rsid w:val="00E844E8"/>
    <w:rsid w:val="00E84538"/>
    <w:rsid w:val="00E848ED"/>
    <w:rsid w:val="00E84D0E"/>
    <w:rsid w:val="00E85708"/>
    <w:rsid w:val="00E85EE4"/>
    <w:rsid w:val="00E8652E"/>
    <w:rsid w:val="00E8792B"/>
    <w:rsid w:val="00E8794A"/>
    <w:rsid w:val="00E879A9"/>
    <w:rsid w:val="00E9043A"/>
    <w:rsid w:val="00E907BB"/>
    <w:rsid w:val="00E91B1A"/>
    <w:rsid w:val="00E92EE8"/>
    <w:rsid w:val="00E9319A"/>
    <w:rsid w:val="00E93BD1"/>
    <w:rsid w:val="00E94EB8"/>
    <w:rsid w:val="00E950C5"/>
    <w:rsid w:val="00E972E2"/>
    <w:rsid w:val="00E9764C"/>
    <w:rsid w:val="00EA1E2D"/>
    <w:rsid w:val="00EA24A4"/>
    <w:rsid w:val="00EA25B4"/>
    <w:rsid w:val="00EA26FA"/>
    <w:rsid w:val="00EA2E06"/>
    <w:rsid w:val="00EA3D0D"/>
    <w:rsid w:val="00EA3D32"/>
    <w:rsid w:val="00EA44D3"/>
    <w:rsid w:val="00EA465E"/>
    <w:rsid w:val="00EA4737"/>
    <w:rsid w:val="00EA4F3A"/>
    <w:rsid w:val="00EA4F3F"/>
    <w:rsid w:val="00EA66E7"/>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934"/>
    <w:rsid w:val="00EB7A8B"/>
    <w:rsid w:val="00EC0AFB"/>
    <w:rsid w:val="00EC1C61"/>
    <w:rsid w:val="00EC2D02"/>
    <w:rsid w:val="00EC30A4"/>
    <w:rsid w:val="00EC3376"/>
    <w:rsid w:val="00EC51AC"/>
    <w:rsid w:val="00EC5439"/>
    <w:rsid w:val="00EC54BF"/>
    <w:rsid w:val="00EC5563"/>
    <w:rsid w:val="00EC573A"/>
    <w:rsid w:val="00EC6181"/>
    <w:rsid w:val="00EC722A"/>
    <w:rsid w:val="00ED01B4"/>
    <w:rsid w:val="00ED08C3"/>
    <w:rsid w:val="00ED0E26"/>
    <w:rsid w:val="00ED1478"/>
    <w:rsid w:val="00ED1833"/>
    <w:rsid w:val="00ED1AB4"/>
    <w:rsid w:val="00ED2AD9"/>
    <w:rsid w:val="00ED3502"/>
    <w:rsid w:val="00ED429C"/>
    <w:rsid w:val="00ED5589"/>
    <w:rsid w:val="00ED6624"/>
    <w:rsid w:val="00ED685B"/>
    <w:rsid w:val="00ED68CA"/>
    <w:rsid w:val="00ED6A40"/>
    <w:rsid w:val="00ED6D72"/>
    <w:rsid w:val="00ED733D"/>
    <w:rsid w:val="00ED77CC"/>
    <w:rsid w:val="00EE0016"/>
    <w:rsid w:val="00EE2256"/>
    <w:rsid w:val="00EE3582"/>
    <w:rsid w:val="00EE399F"/>
    <w:rsid w:val="00EE3F42"/>
    <w:rsid w:val="00EE44F7"/>
    <w:rsid w:val="00EE46FE"/>
    <w:rsid w:val="00EE4AAC"/>
    <w:rsid w:val="00EE69DD"/>
    <w:rsid w:val="00EE7449"/>
    <w:rsid w:val="00EE7B1C"/>
    <w:rsid w:val="00EF04C1"/>
    <w:rsid w:val="00EF06DF"/>
    <w:rsid w:val="00EF1028"/>
    <w:rsid w:val="00EF1074"/>
    <w:rsid w:val="00EF134E"/>
    <w:rsid w:val="00EF1E3E"/>
    <w:rsid w:val="00EF270C"/>
    <w:rsid w:val="00EF2D12"/>
    <w:rsid w:val="00EF2D98"/>
    <w:rsid w:val="00EF347C"/>
    <w:rsid w:val="00EF3A45"/>
    <w:rsid w:val="00EF47B2"/>
    <w:rsid w:val="00EF4FFB"/>
    <w:rsid w:val="00EF584F"/>
    <w:rsid w:val="00EF5F5C"/>
    <w:rsid w:val="00EF612A"/>
    <w:rsid w:val="00EF62EF"/>
    <w:rsid w:val="00EF64C6"/>
    <w:rsid w:val="00EF6739"/>
    <w:rsid w:val="00EF6AC3"/>
    <w:rsid w:val="00EF7EF5"/>
    <w:rsid w:val="00F0064B"/>
    <w:rsid w:val="00F00F1C"/>
    <w:rsid w:val="00F02157"/>
    <w:rsid w:val="00F02470"/>
    <w:rsid w:val="00F02E77"/>
    <w:rsid w:val="00F02E84"/>
    <w:rsid w:val="00F038DE"/>
    <w:rsid w:val="00F03DA7"/>
    <w:rsid w:val="00F04745"/>
    <w:rsid w:val="00F04CB9"/>
    <w:rsid w:val="00F051F2"/>
    <w:rsid w:val="00F06506"/>
    <w:rsid w:val="00F06822"/>
    <w:rsid w:val="00F06EB3"/>
    <w:rsid w:val="00F100A9"/>
    <w:rsid w:val="00F10628"/>
    <w:rsid w:val="00F11858"/>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A01"/>
    <w:rsid w:val="00F22E6C"/>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616"/>
    <w:rsid w:val="00F35D3C"/>
    <w:rsid w:val="00F3718C"/>
    <w:rsid w:val="00F4065C"/>
    <w:rsid w:val="00F40848"/>
    <w:rsid w:val="00F42BBB"/>
    <w:rsid w:val="00F42BDD"/>
    <w:rsid w:val="00F42C9B"/>
    <w:rsid w:val="00F42E64"/>
    <w:rsid w:val="00F43E07"/>
    <w:rsid w:val="00F459AB"/>
    <w:rsid w:val="00F45E83"/>
    <w:rsid w:val="00F46301"/>
    <w:rsid w:val="00F47BDD"/>
    <w:rsid w:val="00F50686"/>
    <w:rsid w:val="00F50E62"/>
    <w:rsid w:val="00F53793"/>
    <w:rsid w:val="00F538E5"/>
    <w:rsid w:val="00F53EF4"/>
    <w:rsid w:val="00F541FE"/>
    <w:rsid w:val="00F54B29"/>
    <w:rsid w:val="00F55149"/>
    <w:rsid w:val="00F55CD6"/>
    <w:rsid w:val="00F55E65"/>
    <w:rsid w:val="00F56145"/>
    <w:rsid w:val="00F56806"/>
    <w:rsid w:val="00F569DA"/>
    <w:rsid w:val="00F56E17"/>
    <w:rsid w:val="00F6004E"/>
    <w:rsid w:val="00F60D21"/>
    <w:rsid w:val="00F60E1D"/>
    <w:rsid w:val="00F61C50"/>
    <w:rsid w:val="00F63906"/>
    <w:rsid w:val="00F645B2"/>
    <w:rsid w:val="00F64C21"/>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C7D"/>
    <w:rsid w:val="00F76D41"/>
    <w:rsid w:val="00F808A3"/>
    <w:rsid w:val="00F80F04"/>
    <w:rsid w:val="00F80FF9"/>
    <w:rsid w:val="00F81A74"/>
    <w:rsid w:val="00F8232C"/>
    <w:rsid w:val="00F828A6"/>
    <w:rsid w:val="00F82B53"/>
    <w:rsid w:val="00F84696"/>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D49"/>
    <w:rsid w:val="00FC0424"/>
    <w:rsid w:val="00FC121D"/>
    <w:rsid w:val="00FC1320"/>
    <w:rsid w:val="00FC171C"/>
    <w:rsid w:val="00FC182F"/>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E0A"/>
    <w:rsid w:val="00FD54CE"/>
    <w:rsid w:val="00FD6348"/>
    <w:rsid w:val="00FD63A5"/>
    <w:rsid w:val="00FD70E6"/>
    <w:rsid w:val="00FD7FE5"/>
    <w:rsid w:val="00FE0BEB"/>
    <w:rsid w:val="00FE11A5"/>
    <w:rsid w:val="00FE14DC"/>
    <w:rsid w:val="00FE1705"/>
    <w:rsid w:val="00FE1DFF"/>
    <w:rsid w:val="00FE2C98"/>
    <w:rsid w:val="00FE3AD9"/>
    <w:rsid w:val="00FE3D18"/>
    <w:rsid w:val="00FE3D6E"/>
    <w:rsid w:val="00FE418F"/>
    <w:rsid w:val="00FE69C3"/>
    <w:rsid w:val="00FE6F9C"/>
    <w:rsid w:val="00FE768D"/>
    <w:rsid w:val="00FE78A5"/>
    <w:rsid w:val="00FF09F9"/>
    <w:rsid w:val="00FF14BB"/>
    <w:rsid w:val="00FF1A90"/>
    <w:rsid w:val="00FF1AE0"/>
    <w:rsid w:val="00FF22D4"/>
    <w:rsid w:val="00FF23DC"/>
    <w:rsid w:val="00FF3735"/>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C12CA"/>
    <w:rPr>
      <w:rFonts w:eastAsia="標楷體"/>
      <w:color w:val="000000"/>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C12CA"/>
    <w:rPr>
      <w:rFonts w:eastAsia="標楷體"/>
      <w:color w:val="000000"/>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8523B1-72F7-4192-9135-0D2C00DC1F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3816</Words>
  <Characters>21752</Characters>
  <Application>Microsoft Office Word</Application>
  <DocSecurity>0</DocSecurity>
  <Lines>181</Lines>
  <Paragraphs>51</Paragraphs>
  <ScaleCrop>false</ScaleCrop>
  <Company>ly</Company>
  <LinksUpToDate>false</LinksUpToDate>
  <CharactersWithSpaces>25517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2015-11-20T03:12:00Z</cp:lastPrinted>
  <dcterms:created xsi:type="dcterms:W3CDTF">2015-11-25T04:46:00Z</dcterms:created>
  <dcterms:modified xsi:type="dcterms:W3CDTF">2015-11-25T04:46:00Z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