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92085" w14:textId="0F33DC0B" w:rsidR="00466D64" w:rsidRPr="00C31A8A" w:rsidRDefault="00466D64" w:rsidP="00F05427">
      <w:pPr>
        <w:tabs>
          <w:tab w:val="left" w:pos="5103"/>
        </w:tabs>
        <w:autoSpaceDE w:val="0"/>
        <w:ind w:left="6"/>
        <w:jc w:val="both"/>
        <w:rPr>
          <w:rFonts w:ascii="標楷體" w:eastAsia="標楷體" w:hAnsi="標楷體"/>
          <w:b/>
          <w:spacing w:val="-20"/>
        </w:rPr>
      </w:pPr>
      <w:r w:rsidRPr="00C31A8A">
        <w:rPr>
          <w:rFonts w:ascii="標楷體" w:eastAsia="標楷體" w:hAnsi="標楷體" w:hint="eastAsia"/>
          <w:b/>
          <w:kern w:val="16"/>
        </w:rPr>
        <w:t>立法院第10屆第</w:t>
      </w:r>
      <w:r w:rsidR="001E0161">
        <w:rPr>
          <w:rFonts w:ascii="標楷體" w:eastAsia="標楷體" w:hAnsi="標楷體"/>
          <w:b/>
          <w:kern w:val="16"/>
        </w:rPr>
        <w:t>6</w:t>
      </w:r>
      <w:r w:rsidRPr="00C31A8A">
        <w:rPr>
          <w:rFonts w:ascii="標楷體" w:eastAsia="標楷體" w:hAnsi="標楷體" w:hint="eastAsia"/>
          <w:b/>
          <w:kern w:val="16"/>
        </w:rPr>
        <w:t>會期財政委員會第</w:t>
      </w:r>
      <w:r w:rsidR="0097057A" w:rsidRPr="00C31A8A">
        <w:rPr>
          <w:rFonts w:ascii="標楷體" w:eastAsia="標楷體" w:hAnsi="標楷體" w:hint="eastAsia"/>
          <w:b/>
          <w:kern w:val="16"/>
        </w:rPr>
        <w:t>1</w:t>
      </w:r>
      <w:r w:rsidR="001E0161">
        <w:rPr>
          <w:rFonts w:ascii="標楷體" w:eastAsia="標楷體" w:hAnsi="標楷體"/>
          <w:b/>
          <w:kern w:val="16"/>
        </w:rPr>
        <w:t>8</w:t>
      </w:r>
      <w:r w:rsidRPr="00C31A8A">
        <w:rPr>
          <w:rFonts w:ascii="標楷體" w:eastAsia="標楷體" w:hAnsi="標楷體" w:hint="eastAsia"/>
          <w:b/>
          <w:kern w:val="16"/>
        </w:rPr>
        <w:t>次全體委員會議議事錄</w:t>
      </w:r>
    </w:p>
    <w:p w14:paraId="6F25F278" w14:textId="112D5B9A" w:rsidR="00BB318F" w:rsidRPr="00C31A8A" w:rsidRDefault="00466D64" w:rsidP="00BB318F">
      <w:pPr>
        <w:tabs>
          <w:tab w:val="left" w:pos="8931"/>
        </w:tabs>
        <w:ind w:left="1600" w:rightChars="-149" w:right="-477" w:hangingChars="500" w:hanging="1600"/>
        <w:rPr>
          <w:rFonts w:ascii="標楷體" w:eastAsia="標楷體" w:hAnsi="標楷體"/>
          <w:spacing w:val="-24"/>
        </w:rPr>
      </w:pPr>
      <w:bookmarkStart w:id="0" w:name="_Hlk88745422"/>
      <w:r w:rsidRPr="00C31A8A">
        <w:rPr>
          <w:rFonts w:ascii="標楷體" w:eastAsia="標楷體" w:hAnsi="標楷體" w:hint="eastAsia"/>
        </w:rPr>
        <w:t xml:space="preserve">時　　間　</w:t>
      </w:r>
      <w:bookmarkEnd w:id="0"/>
      <w:r w:rsidR="00BB318F" w:rsidRPr="00C31A8A">
        <w:rPr>
          <w:rFonts w:ascii="標楷體" w:eastAsia="標楷體" w:hAnsi="標楷體" w:hint="eastAsia"/>
          <w:spacing w:val="-24"/>
        </w:rPr>
        <w:t>中華民國111年</w:t>
      </w:r>
      <w:r w:rsidR="001E0161">
        <w:rPr>
          <w:rFonts w:ascii="標楷體" w:eastAsia="標楷體" w:hAnsi="標楷體"/>
          <w:spacing w:val="-24"/>
        </w:rPr>
        <w:t>12</w:t>
      </w:r>
      <w:r w:rsidR="00BB318F" w:rsidRPr="00C31A8A">
        <w:rPr>
          <w:rFonts w:ascii="標楷體" w:eastAsia="標楷體" w:hAnsi="標楷體" w:hint="eastAsia"/>
          <w:spacing w:val="-24"/>
        </w:rPr>
        <w:t>月</w:t>
      </w:r>
      <w:r w:rsidR="001E0161">
        <w:rPr>
          <w:rFonts w:ascii="標楷體" w:eastAsia="標楷體" w:hAnsi="標楷體"/>
          <w:spacing w:val="-24"/>
        </w:rPr>
        <w:t>5</w:t>
      </w:r>
      <w:r w:rsidR="00BB318F" w:rsidRPr="00C31A8A">
        <w:rPr>
          <w:rFonts w:ascii="標楷體" w:eastAsia="標楷體" w:hAnsi="標楷體" w:hint="eastAsia"/>
          <w:spacing w:val="-24"/>
        </w:rPr>
        <w:t>日（星期</w:t>
      </w:r>
      <w:r w:rsidR="001E0161">
        <w:rPr>
          <w:rFonts w:ascii="標楷體" w:eastAsia="標楷體" w:hAnsi="標楷體" w:hint="eastAsia"/>
          <w:spacing w:val="-24"/>
        </w:rPr>
        <w:t>一</w:t>
      </w:r>
      <w:r w:rsidR="00BB318F" w:rsidRPr="00C31A8A">
        <w:rPr>
          <w:rFonts w:ascii="標楷體" w:eastAsia="標楷體" w:hAnsi="標楷體" w:hint="eastAsia"/>
          <w:spacing w:val="-24"/>
        </w:rPr>
        <w:t>）</w:t>
      </w:r>
      <w:r w:rsidR="00BB318F" w:rsidRPr="0023418D">
        <w:rPr>
          <w:rFonts w:ascii="標楷體" w:eastAsia="標楷體" w:hAnsi="標楷體" w:hint="eastAsia"/>
          <w:spacing w:val="-24"/>
        </w:rPr>
        <w:t>9時至</w:t>
      </w:r>
      <w:r w:rsidR="00AB7202" w:rsidRPr="00D849EF">
        <w:rPr>
          <w:rFonts w:ascii="標楷體" w:eastAsia="標楷體" w:hAnsi="標楷體"/>
          <w:spacing w:val="-24"/>
        </w:rPr>
        <w:t>12</w:t>
      </w:r>
      <w:r w:rsidR="00BB318F" w:rsidRPr="00D849EF">
        <w:rPr>
          <w:rFonts w:ascii="標楷體" w:eastAsia="標楷體" w:hAnsi="標楷體" w:hint="eastAsia"/>
          <w:spacing w:val="-24"/>
        </w:rPr>
        <w:t>時</w:t>
      </w:r>
      <w:r w:rsidR="00D849EF" w:rsidRPr="00D849EF">
        <w:rPr>
          <w:rFonts w:ascii="標楷體" w:eastAsia="標楷體" w:hAnsi="標楷體"/>
          <w:spacing w:val="-24"/>
        </w:rPr>
        <w:t>7</w:t>
      </w:r>
      <w:r w:rsidR="00BB318F" w:rsidRPr="00D849EF">
        <w:rPr>
          <w:rFonts w:ascii="標楷體" w:eastAsia="標楷體" w:hAnsi="標楷體" w:hint="eastAsia"/>
          <w:spacing w:val="-24"/>
        </w:rPr>
        <w:t>分</w:t>
      </w:r>
    </w:p>
    <w:p w14:paraId="2A9CD5F8" w14:textId="06D5637B" w:rsidR="00466D64" w:rsidRPr="00C31A8A" w:rsidRDefault="00466D64" w:rsidP="00BB318F">
      <w:pPr>
        <w:tabs>
          <w:tab w:val="left" w:pos="8931"/>
        </w:tabs>
        <w:ind w:left="1600" w:rightChars="-149" w:right="-477" w:hangingChars="500" w:hanging="1600"/>
        <w:rPr>
          <w:rFonts w:ascii="標楷體" w:eastAsia="標楷體" w:hAnsi="標楷體"/>
        </w:rPr>
      </w:pPr>
      <w:r w:rsidRPr="00C31A8A">
        <w:rPr>
          <w:rFonts w:ascii="標楷體" w:eastAsia="標楷體" w:hAnsi="標楷體" w:hint="eastAsia"/>
        </w:rPr>
        <w:t>地　　點　群賢樓9樓大禮堂</w:t>
      </w:r>
    </w:p>
    <w:p w14:paraId="283586CC" w14:textId="02B7093F" w:rsidR="006D6797" w:rsidRPr="00647F72" w:rsidRDefault="00466D64" w:rsidP="006D6797">
      <w:pPr>
        <w:ind w:left="1600" w:rightChars="100" w:right="320" w:hangingChars="500" w:hanging="1600"/>
        <w:rPr>
          <w:rFonts w:ascii="標楷體" w:eastAsia="標楷體" w:hAnsi="標楷體"/>
        </w:rPr>
      </w:pPr>
      <w:r w:rsidRPr="00C31A8A">
        <w:rPr>
          <w:rFonts w:ascii="標楷體" w:eastAsia="標楷體" w:hAnsi="標楷體" w:hint="eastAsia"/>
        </w:rPr>
        <w:t xml:space="preserve">出席委員　</w:t>
      </w:r>
      <w:r w:rsidR="001E0161" w:rsidRPr="001E0161">
        <w:rPr>
          <w:rFonts w:ascii="標楷體" w:eastAsia="標楷體" w:hAnsi="標楷體" w:hint="eastAsia"/>
        </w:rPr>
        <w:t xml:space="preserve">林德福　</w:t>
      </w:r>
      <w:r w:rsidR="00CC0190" w:rsidRPr="001E0161">
        <w:rPr>
          <w:rFonts w:ascii="標楷體" w:eastAsia="標楷體" w:hAnsi="標楷體" w:hint="eastAsia"/>
        </w:rPr>
        <w:t>吳秉叡</w:t>
      </w:r>
      <w:r w:rsidR="001E0161" w:rsidRPr="001E0161">
        <w:rPr>
          <w:rFonts w:ascii="標楷體" w:eastAsia="標楷體" w:hAnsi="標楷體" w:hint="eastAsia"/>
        </w:rPr>
        <w:t xml:space="preserve">　</w:t>
      </w:r>
      <w:r w:rsidR="00CC0190" w:rsidRPr="001E0161">
        <w:rPr>
          <w:rFonts w:ascii="標楷體" w:eastAsia="標楷體" w:hAnsi="標楷體" w:hint="eastAsia"/>
        </w:rPr>
        <w:t>賴士葆</w:t>
      </w:r>
      <w:r w:rsidR="001E0161" w:rsidRPr="001E0161">
        <w:rPr>
          <w:rFonts w:ascii="標楷體" w:eastAsia="標楷體" w:hAnsi="標楷體" w:hint="eastAsia"/>
        </w:rPr>
        <w:t xml:space="preserve">　</w:t>
      </w:r>
      <w:r w:rsidR="00CC0190" w:rsidRPr="001E0161">
        <w:rPr>
          <w:rFonts w:ascii="標楷體" w:eastAsia="標楷體" w:hAnsi="標楷體" w:hint="eastAsia"/>
        </w:rPr>
        <w:t>沈發惠</w:t>
      </w:r>
      <w:r w:rsidR="001E0161" w:rsidRPr="001E0161">
        <w:rPr>
          <w:rFonts w:ascii="標楷體" w:eastAsia="標楷體" w:hAnsi="標楷體" w:hint="eastAsia"/>
        </w:rPr>
        <w:t xml:space="preserve">　</w:t>
      </w:r>
      <w:r w:rsidR="00CC0190" w:rsidRPr="001E0161">
        <w:rPr>
          <w:rFonts w:ascii="標楷體" w:eastAsia="標楷體" w:hAnsi="標楷體" w:hint="eastAsia"/>
        </w:rPr>
        <w:t>郭國文　李貴敏　鍾佳濱　林楚茵　費鴻泰　張其祿</w:t>
      </w:r>
      <w:r w:rsidR="001E0161" w:rsidRPr="001E0161">
        <w:rPr>
          <w:rFonts w:ascii="標楷體" w:eastAsia="標楷體" w:hAnsi="標楷體" w:hint="eastAsia"/>
        </w:rPr>
        <w:t xml:space="preserve">　余　天</w:t>
      </w:r>
      <w:r w:rsidR="00021622" w:rsidRPr="001E0161">
        <w:rPr>
          <w:rFonts w:ascii="標楷體" w:eastAsia="標楷體" w:hAnsi="標楷體" w:hint="eastAsia"/>
        </w:rPr>
        <w:t xml:space="preserve">　高嘉瑜</w:t>
      </w:r>
      <w:r w:rsidR="001E0161" w:rsidRPr="001E0161">
        <w:rPr>
          <w:rFonts w:ascii="標楷體" w:eastAsia="標楷體" w:hAnsi="標楷體" w:hint="eastAsia"/>
        </w:rPr>
        <w:t xml:space="preserve">　</w:t>
      </w:r>
    </w:p>
    <w:p w14:paraId="7F7BC57D" w14:textId="145BCA8A" w:rsidR="00A77A3A" w:rsidRPr="00A77A3A" w:rsidRDefault="00466D64" w:rsidP="00D42E20">
      <w:pPr>
        <w:ind w:leftChars="500" w:left="1600"/>
        <w:rPr>
          <w:rFonts w:ascii="標楷體" w:eastAsia="標楷體" w:hAnsi="標楷體"/>
          <w:b/>
        </w:rPr>
      </w:pPr>
      <w:r w:rsidRPr="00C31A8A">
        <w:rPr>
          <w:rFonts w:ascii="標楷體" w:eastAsia="標楷體" w:hAnsi="標楷體" w:hint="eastAsia"/>
          <w:b/>
        </w:rPr>
        <w:t>委員出席1</w:t>
      </w:r>
      <w:r w:rsidR="00A77A3A">
        <w:rPr>
          <w:rFonts w:ascii="標楷體" w:eastAsia="標楷體" w:hAnsi="標楷體"/>
          <w:b/>
        </w:rPr>
        <w:t>2</w:t>
      </w:r>
      <w:r w:rsidRPr="00C31A8A">
        <w:rPr>
          <w:rFonts w:ascii="標楷體" w:eastAsia="標楷體" w:hAnsi="標楷體" w:hint="eastAsia"/>
          <w:b/>
        </w:rPr>
        <w:t>人</w:t>
      </w:r>
    </w:p>
    <w:p w14:paraId="5D0D6273" w14:textId="20A54604" w:rsidR="001E0161" w:rsidRPr="001E0161" w:rsidRDefault="00466D64" w:rsidP="001E0161">
      <w:pPr>
        <w:autoSpaceDE w:val="0"/>
        <w:autoSpaceDN w:val="0"/>
        <w:ind w:left="1600" w:rightChars="100" w:right="320" w:hangingChars="500" w:hanging="1600"/>
        <w:rPr>
          <w:rFonts w:ascii="標楷體" w:eastAsia="標楷體" w:hAnsi="標楷體"/>
        </w:rPr>
      </w:pPr>
      <w:r w:rsidRPr="006F285D">
        <w:rPr>
          <w:rFonts w:ascii="標楷體" w:eastAsia="標楷體" w:hAnsi="標楷體" w:hint="eastAsia"/>
        </w:rPr>
        <w:t xml:space="preserve">列席委員　</w:t>
      </w:r>
      <w:r w:rsidR="00CC0190">
        <w:rPr>
          <w:rFonts w:ascii="標楷體" w:eastAsia="標楷體" w:hAnsi="標楷體" w:hint="eastAsia"/>
        </w:rPr>
        <w:t>曾銘宗</w:t>
      </w:r>
      <w:r w:rsidR="00CC0190" w:rsidRPr="001E0161">
        <w:rPr>
          <w:rFonts w:ascii="標楷體" w:eastAsia="標楷體" w:hAnsi="標楷體" w:hint="eastAsia"/>
        </w:rPr>
        <w:t xml:space="preserve">　劉世芳</w:t>
      </w:r>
      <w:r w:rsidR="001E0161" w:rsidRPr="001E0161">
        <w:rPr>
          <w:rFonts w:ascii="標楷體" w:eastAsia="標楷體" w:hAnsi="標楷體" w:hint="eastAsia"/>
        </w:rPr>
        <w:t xml:space="preserve">　洪孟楷</w:t>
      </w:r>
      <w:r w:rsidR="00CC0190" w:rsidRPr="001E0161">
        <w:rPr>
          <w:rFonts w:ascii="標楷體" w:eastAsia="標楷體" w:hAnsi="標楷體" w:hint="eastAsia"/>
        </w:rPr>
        <w:t xml:space="preserve">　陳椒華</w:t>
      </w:r>
      <w:r w:rsidR="001E0161" w:rsidRPr="001E0161">
        <w:rPr>
          <w:rFonts w:ascii="標楷體" w:eastAsia="標楷體" w:hAnsi="標楷體" w:hint="eastAsia"/>
        </w:rPr>
        <w:t xml:space="preserve">　</w:t>
      </w:r>
      <w:r w:rsidR="00CC0190">
        <w:rPr>
          <w:rFonts w:ascii="標楷體" w:eastAsia="標楷體" w:hAnsi="標楷體" w:hint="eastAsia"/>
        </w:rPr>
        <w:t>游</w:t>
      </w:r>
      <w:r w:rsidR="001E0161" w:rsidRPr="001E0161">
        <w:rPr>
          <w:rFonts w:ascii="標楷體" w:eastAsia="標楷體" w:hAnsi="標楷體" w:hint="eastAsia"/>
        </w:rPr>
        <w:t xml:space="preserve">毓蘭　</w:t>
      </w:r>
      <w:r w:rsidR="00CC0190" w:rsidRPr="001E0161">
        <w:rPr>
          <w:rFonts w:ascii="標楷體" w:eastAsia="標楷體" w:hAnsi="標楷體" w:hint="eastAsia"/>
        </w:rPr>
        <w:t>李德維</w:t>
      </w:r>
      <w:r w:rsidR="001E0161" w:rsidRPr="001E0161">
        <w:rPr>
          <w:rFonts w:ascii="標楷體" w:eastAsia="標楷體" w:hAnsi="標楷體" w:hint="eastAsia"/>
        </w:rPr>
        <w:t xml:space="preserve">　</w:t>
      </w:r>
    </w:p>
    <w:p w14:paraId="6586B8AE" w14:textId="15F6FEC4" w:rsidR="0045606D" w:rsidRPr="006F285D" w:rsidRDefault="001E0161" w:rsidP="0045606D">
      <w:pPr>
        <w:autoSpaceDE w:val="0"/>
        <w:autoSpaceDN w:val="0"/>
        <w:ind w:left="1600" w:rightChars="100" w:right="320" w:hangingChars="500" w:hanging="1600"/>
        <w:rPr>
          <w:rFonts w:ascii="標楷體" w:eastAsia="標楷體" w:hAnsi="標楷體"/>
        </w:rPr>
      </w:pPr>
      <w:r w:rsidRPr="001E0161">
        <w:rPr>
          <w:rFonts w:ascii="標楷體" w:eastAsia="標楷體" w:hAnsi="標楷體" w:hint="eastAsia"/>
        </w:rPr>
        <w:t xml:space="preserve">　　　　　廖婉汝</w:t>
      </w:r>
      <w:r w:rsidR="00CC0190" w:rsidRPr="001E0161">
        <w:rPr>
          <w:rFonts w:ascii="標楷體" w:eastAsia="標楷體" w:hAnsi="標楷體" w:hint="eastAsia"/>
        </w:rPr>
        <w:t xml:space="preserve">　何欣純</w:t>
      </w:r>
      <w:r w:rsidRPr="001E0161">
        <w:rPr>
          <w:rFonts w:ascii="標楷體" w:eastAsia="標楷體" w:hAnsi="標楷體" w:hint="eastAsia"/>
        </w:rPr>
        <w:t xml:space="preserve">　</w:t>
      </w:r>
      <w:r w:rsidR="00CC0190" w:rsidRPr="001E0161">
        <w:rPr>
          <w:rFonts w:ascii="標楷體" w:eastAsia="標楷體" w:hAnsi="標楷體" w:hint="eastAsia"/>
        </w:rPr>
        <w:t>楊瓊瓔</w:t>
      </w:r>
      <w:r w:rsidR="00EE703F" w:rsidRPr="001E0161">
        <w:rPr>
          <w:rFonts w:ascii="標楷體" w:eastAsia="標楷體" w:hAnsi="標楷體" w:hint="eastAsia"/>
        </w:rPr>
        <w:t xml:space="preserve">　謝衣</w:t>
      </w:r>
      <w:r w:rsidRPr="001E0161">
        <w:rPr>
          <w:rFonts w:ascii="標楷體" w:eastAsia="標楷體" w:hAnsi="標楷體" w:hint="eastAsia"/>
        </w:rPr>
        <w:t xml:space="preserve">　</w:t>
      </w:r>
      <w:r w:rsidR="0045606D">
        <w:rPr>
          <w:rFonts w:ascii="標楷體" w:eastAsia="標楷體" w:hAnsi="標楷體" w:hint="eastAsia"/>
        </w:rPr>
        <w:t>林思銘</w:t>
      </w:r>
      <w:r w:rsidRPr="001E0161">
        <w:rPr>
          <w:rFonts w:ascii="標楷體" w:eastAsia="標楷體" w:hAnsi="標楷體" w:hint="eastAsia"/>
        </w:rPr>
        <w:t xml:space="preserve">　</w:t>
      </w:r>
    </w:p>
    <w:p w14:paraId="0C3207BD" w14:textId="3E9C0ABE" w:rsidR="00466D64" w:rsidRDefault="00C21746" w:rsidP="00C21746">
      <w:pPr>
        <w:autoSpaceDE w:val="0"/>
        <w:autoSpaceDN w:val="0"/>
        <w:ind w:left="1600" w:rightChars="100" w:right="320" w:hangingChars="500" w:hanging="1600"/>
        <w:rPr>
          <w:rFonts w:ascii="標楷體" w:eastAsia="標楷體" w:hAnsi="標楷體"/>
          <w:b/>
        </w:rPr>
      </w:pPr>
      <w:r w:rsidRPr="00C31A8A">
        <w:rPr>
          <w:rFonts w:ascii="標楷體" w:eastAsia="標楷體" w:hAnsi="標楷體" w:hint="eastAsia"/>
        </w:rPr>
        <w:t xml:space="preserve">　　　　　</w:t>
      </w:r>
      <w:r w:rsidR="00466D64" w:rsidRPr="00C31A8A">
        <w:rPr>
          <w:rFonts w:ascii="標楷體" w:eastAsia="標楷體" w:hAnsi="標楷體" w:hint="eastAsia"/>
          <w:b/>
        </w:rPr>
        <w:t>委員列席</w:t>
      </w:r>
      <w:r w:rsidR="00F75290">
        <w:rPr>
          <w:rFonts w:ascii="標楷體" w:eastAsia="標楷體" w:hAnsi="標楷體"/>
          <w:b/>
        </w:rPr>
        <w:t>1</w:t>
      </w:r>
      <w:r w:rsidR="00DF3F08">
        <w:rPr>
          <w:rFonts w:ascii="標楷體" w:eastAsia="標楷體" w:hAnsi="標楷體" w:hint="eastAsia"/>
          <w:b/>
        </w:rPr>
        <w:t>1</w:t>
      </w:r>
      <w:r w:rsidR="00466D64" w:rsidRPr="00C31A8A">
        <w:rPr>
          <w:rFonts w:ascii="標楷體" w:eastAsia="標楷體" w:hAnsi="標楷體" w:hint="eastAsia"/>
          <w:b/>
        </w:rPr>
        <w:t>人</w:t>
      </w:r>
    </w:p>
    <w:p w14:paraId="0B498E9D" w14:textId="77777777" w:rsidR="00D42E20" w:rsidRPr="00A77A3A" w:rsidRDefault="00D42E20" w:rsidP="00D42E20">
      <w:pPr>
        <w:autoSpaceDE w:val="0"/>
        <w:autoSpaceDN w:val="0"/>
        <w:ind w:left="1600" w:rightChars="100" w:right="320" w:hangingChars="500" w:hanging="1600"/>
        <w:rPr>
          <w:rFonts w:ascii="標楷體" w:eastAsia="標楷體" w:hAnsi="標楷體"/>
        </w:rPr>
      </w:pPr>
      <w:r w:rsidRPr="00A77A3A">
        <w:rPr>
          <w:rFonts w:ascii="標楷體" w:eastAsia="標楷體" w:hAnsi="標楷體" w:hint="eastAsia"/>
        </w:rPr>
        <w:t xml:space="preserve">請假委員　羅明才　</w:t>
      </w:r>
    </w:p>
    <w:p w14:paraId="0354FEC2" w14:textId="1FF0CC2B" w:rsidR="00D42E20" w:rsidRPr="00C31A8A" w:rsidRDefault="00D42E20" w:rsidP="00D42E20">
      <w:pPr>
        <w:ind w:leftChars="500" w:left="1600"/>
        <w:rPr>
          <w:rFonts w:ascii="標楷體" w:eastAsia="標楷體" w:hAnsi="標楷體"/>
          <w:b/>
        </w:rPr>
      </w:pPr>
      <w:r w:rsidRPr="00A77A3A">
        <w:rPr>
          <w:rFonts w:ascii="標楷體" w:eastAsia="標楷體" w:hAnsi="標楷體" w:hint="eastAsia"/>
          <w:b/>
        </w:rPr>
        <w:t>委員請假1人</w:t>
      </w:r>
    </w:p>
    <w:p w14:paraId="57CDB0EC" w14:textId="25C3847C" w:rsidR="004970B1" w:rsidRDefault="00466D64" w:rsidP="00FE7BE8">
      <w:pPr>
        <w:tabs>
          <w:tab w:val="left" w:pos="9072"/>
        </w:tabs>
        <w:jc w:val="both"/>
        <w:rPr>
          <w:rFonts w:ascii="標楷體" w:eastAsia="標楷體" w:hAnsi="標楷體"/>
          <w:kern w:val="16"/>
        </w:rPr>
      </w:pPr>
      <w:r w:rsidRPr="00C31A8A">
        <w:rPr>
          <w:rFonts w:ascii="標楷體" w:eastAsia="標楷體" w:hAnsi="標楷體" w:hint="eastAsia"/>
          <w:kern w:val="16"/>
        </w:rPr>
        <w:t xml:space="preserve">列席官員　</w:t>
      </w:r>
      <w:r w:rsidR="007527AF" w:rsidRPr="007527AF">
        <w:rPr>
          <w:rFonts w:ascii="標楷體" w:eastAsia="標楷體" w:hAnsi="標楷體" w:hint="eastAsia"/>
          <w:b/>
          <w:kern w:val="16"/>
        </w:rPr>
        <w:t>立法院</w:t>
      </w:r>
      <w:r w:rsidR="007527AF" w:rsidRPr="007527AF">
        <w:rPr>
          <w:rFonts w:ascii="標楷體" w:eastAsia="標楷體" w:hAnsi="標楷體" w:hint="eastAsia"/>
          <w:kern w:val="16"/>
        </w:rPr>
        <w:t>預算中心</w:t>
      </w:r>
      <w:r w:rsidR="007527AF" w:rsidRPr="00C31A8A">
        <w:rPr>
          <w:rFonts w:ascii="標楷體" w:eastAsia="標楷體" w:hAnsi="標楷體" w:hint="eastAsia"/>
          <w:kern w:val="16"/>
        </w:rPr>
        <w:t xml:space="preserve">　　</w:t>
      </w:r>
      <w:r w:rsidR="004970B1" w:rsidRPr="00C31A8A">
        <w:rPr>
          <w:rFonts w:ascii="標楷體" w:eastAsia="標楷體" w:hAnsi="標楷體" w:hint="eastAsia"/>
          <w:kern w:val="16"/>
        </w:rPr>
        <w:t xml:space="preserve">　　　　　　</w:t>
      </w:r>
      <w:r w:rsidR="007527AF" w:rsidRPr="007527AF">
        <w:rPr>
          <w:rFonts w:ascii="標楷體" w:eastAsia="標楷體" w:hAnsi="標楷體" w:hint="eastAsia"/>
          <w:kern w:val="16"/>
        </w:rPr>
        <w:t>主任</w:t>
      </w:r>
      <w:r w:rsidR="00FF0F19" w:rsidRPr="00C31A8A">
        <w:rPr>
          <w:rFonts w:ascii="標楷體" w:eastAsia="標楷體" w:hAnsi="標楷體" w:hint="eastAsia"/>
          <w:kern w:val="16"/>
        </w:rPr>
        <w:t xml:space="preserve">　　　</w:t>
      </w:r>
      <w:r w:rsidR="007527AF" w:rsidRPr="007527AF">
        <w:rPr>
          <w:rFonts w:ascii="標楷體" w:eastAsia="標楷體" w:hAnsi="標楷體" w:hint="eastAsia"/>
          <w:kern w:val="16"/>
        </w:rPr>
        <w:t>黃朝琴</w:t>
      </w:r>
    </w:p>
    <w:p w14:paraId="68AF6A03" w14:textId="1FD21ADB" w:rsidR="007527AF" w:rsidRDefault="007527AF" w:rsidP="00FE7BE8">
      <w:pPr>
        <w:tabs>
          <w:tab w:val="left" w:pos="9072"/>
        </w:tabs>
        <w:jc w:val="both"/>
        <w:rPr>
          <w:rFonts w:ascii="標楷體" w:eastAsia="標楷體" w:hAnsi="標楷體"/>
          <w:kern w:val="16"/>
        </w:rPr>
      </w:pPr>
      <w:r w:rsidRPr="00C31A8A">
        <w:rPr>
          <w:rFonts w:ascii="標楷體" w:eastAsia="標楷體" w:hAnsi="標楷體" w:hint="eastAsia"/>
        </w:rPr>
        <w:t xml:space="preserve">　　　　　</w:t>
      </w:r>
      <w:r>
        <w:rPr>
          <w:rFonts w:ascii="標楷體" w:eastAsia="標楷體" w:hAnsi="標楷體" w:hint="eastAsia"/>
        </w:rPr>
        <w:t xml:space="preserve">　</w:t>
      </w:r>
      <w:r w:rsidR="00551A25" w:rsidRPr="00C31A8A">
        <w:rPr>
          <w:rFonts w:ascii="標楷體" w:eastAsia="標楷體" w:hAnsi="標楷體" w:hint="eastAsia"/>
          <w:kern w:val="16"/>
        </w:rPr>
        <w:t xml:space="preserve">　　</w:t>
      </w:r>
      <w:r w:rsidRPr="007527AF">
        <w:rPr>
          <w:rFonts w:ascii="標楷體" w:eastAsia="標楷體" w:hAnsi="標楷體" w:hint="eastAsia"/>
          <w:kern w:val="16"/>
        </w:rPr>
        <w:t>法制局</w:t>
      </w:r>
      <w:r w:rsidRPr="00C31A8A">
        <w:rPr>
          <w:rFonts w:ascii="標楷體" w:eastAsia="標楷體" w:hAnsi="標楷體" w:hint="eastAsia"/>
          <w:kern w:val="16"/>
        </w:rPr>
        <w:t xml:space="preserve">　　　　　　　　　</w:t>
      </w:r>
      <w:r w:rsidRPr="007527AF">
        <w:rPr>
          <w:rFonts w:ascii="標楷體" w:eastAsia="標楷體" w:hAnsi="標楷體" w:hint="eastAsia"/>
          <w:kern w:val="16"/>
        </w:rPr>
        <w:t>局長</w:t>
      </w:r>
      <w:r w:rsidRPr="00C31A8A">
        <w:rPr>
          <w:rFonts w:ascii="標楷體" w:eastAsia="標楷體" w:hAnsi="標楷體" w:hint="eastAsia"/>
          <w:kern w:val="16"/>
        </w:rPr>
        <w:t xml:space="preserve">　　　</w:t>
      </w:r>
      <w:r w:rsidRPr="007527AF">
        <w:rPr>
          <w:rFonts w:ascii="標楷體" w:eastAsia="標楷體" w:hAnsi="標楷體" w:hint="eastAsia"/>
          <w:kern w:val="16"/>
        </w:rPr>
        <w:t>楊育純</w:t>
      </w:r>
    </w:p>
    <w:p w14:paraId="5D61F45B" w14:textId="432B3711" w:rsidR="007527AF" w:rsidRDefault="007527AF" w:rsidP="00FE7BE8">
      <w:pPr>
        <w:tabs>
          <w:tab w:val="left" w:pos="9072"/>
        </w:tabs>
        <w:jc w:val="both"/>
        <w:rPr>
          <w:rFonts w:ascii="標楷體" w:eastAsia="標楷體" w:hAnsi="標楷體"/>
          <w:kern w:val="16"/>
        </w:rPr>
      </w:pPr>
      <w:r w:rsidRPr="00C31A8A">
        <w:rPr>
          <w:rFonts w:ascii="標楷體" w:eastAsia="標楷體" w:hAnsi="標楷體" w:hint="eastAsia"/>
        </w:rPr>
        <w:t xml:space="preserve">　　　　　</w:t>
      </w:r>
      <w:r w:rsidRPr="007527AF">
        <w:rPr>
          <w:rFonts w:ascii="標楷體" w:eastAsia="標楷體" w:hAnsi="標楷體" w:hint="eastAsia"/>
          <w:b/>
          <w:kern w:val="16"/>
        </w:rPr>
        <w:t>金融監督管理委員會</w:t>
      </w:r>
      <w:r w:rsidRPr="00C31A8A">
        <w:rPr>
          <w:rFonts w:ascii="標楷體" w:eastAsia="標楷體" w:hAnsi="標楷體" w:hint="eastAsia"/>
        </w:rPr>
        <w:t xml:space="preserve">　　　　　</w:t>
      </w:r>
      <w:r>
        <w:rPr>
          <w:rFonts w:ascii="標楷體" w:eastAsia="標楷體" w:hAnsi="標楷體" w:hint="eastAsia"/>
        </w:rPr>
        <w:t xml:space="preserve">　</w:t>
      </w:r>
      <w:r w:rsidRPr="007527AF">
        <w:rPr>
          <w:rFonts w:ascii="標楷體" w:eastAsia="標楷體" w:hAnsi="標楷體" w:hint="eastAsia"/>
          <w:kern w:val="16"/>
        </w:rPr>
        <w:t>主任委員</w:t>
      </w:r>
      <w:r w:rsidRPr="00C31A8A">
        <w:rPr>
          <w:rFonts w:ascii="標楷體" w:eastAsia="標楷體" w:hAnsi="標楷體" w:hint="eastAsia"/>
          <w:kern w:val="16"/>
        </w:rPr>
        <w:t xml:space="preserve">　</w:t>
      </w:r>
      <w:r w:rsidRPr="007527AF">
        <w:rPr>
          <w:rFonts w:ascii="標楷體" w:eastAsia="標楷體" w:hAnsi="標楷體" w:hint="eastAsia"/>
          <w:kern w:val="16"/>
        </w:rPr>
        <w:t>黃天牧</w:t>
      </w:r>
    </w:p>
    <w:p w14:paraId="090930A5" w14:textId="4CBACB60"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551A25" w:rsidRPr="00551A25">
        <w:rPr>
          <w:rFonts w:ascii="標楷體" w:eastAsia="標楷體" w:hAnsi="標楷體" w:hint="eastAsia"/>
          <w:kern w:val="16"/>
        </w:rPr>
        <w:t>銀行局</w:t>
      </w:r>
      <w:r w:rsidRPr="00C31A8A">
        <w:rPr>
          <w:rFonts w:ascii="標楷體" w:eastAsia="標楷體" w:hAnsi="標楷體" w:hint="eastAsia"/>
          <w:kern w:val="16"/>
        </w:rPr>
        <w:t xml:space="preserve">　　　　　　　　　　　</w:t>
      </w:r>
      <w:r w:rsidR="00551A25" w:rsidRPr="00551A25">
        <w:rPr>
          <w:rFonts w:ascii="標楷體" w:eastAsia="標楷體" w:hAnsi="標楷體" w:hint="eastAsia"/>
          <w:kern w:val="16"/>
        </w:rPr>
        <w:t>局長</w:t>
      </w:r>
      <w:r w:rsidR="00FF0F19" w:rsidRPr="00C31A8A">
        <w:rPr>
          <w:rFonts w:ascii="標楷體" w:eastAsia="標楷體" w:hAnsi="標楷體" w:hint="eastAsia"/>
          <w:kern w:val="16"/>
        </w:rPr>
        <w:t xml:space="preserve">　　　</w:t>
      </w:r>
      <w:r w:rsidR="00551A25" w:rsidRPr="00551A25">
        <w:rPr>
          <w:rFonts w:ascii="標楷體" w:eastAsia="標楷體" w:hAnsi="標楷體" w:hint="eastAsia"/>
          <w:kern w:val="16"/>
        </w:rPr>
        <w:t>莊琇媛</w:t>
      </w:r>
    </w:p>
    <w:p w14:paraId="409BD46D" w14:textId="6CF64B67"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551A25" w:rsidRPr="00551A25">
        <w:rPr>
          <w:rFonts w:ascii="標楷體" w:eastAsia="標楷體" w:hAnsi="標楷體" w:hint="eastAsia"/>
          <w:kern w:val="16"/>
        </w:rPr>
        <w:t>證券期貨局</w:t>
      </w:r>
      <w:r w:rsidRPr="00C31A8A">
        <w:rPr>
          <w:rFonts w:ascii="標楷體" w:eastAsia="標楷體" w:hAnsi="標楷體" w:hint="eastAsia"/>
          <w:kern w:val="16"/>
        </w:rPr>
        <w:t xml:space="preserve">　　　　　　　　　</w:t>
      </w:r>
      <w:r w:rsidR="00551A25" w:rsidRPr="00551A25">
        <w:rPr>
          <w:rFonts w:ascii="標楷體" w:eastAsia="標楷體" w:hAnsi="標楷體" w:hint="eastAsia"/>
          <w:kern w:val="16"/>
        </w:rPr>
        <w:t>局長</w:t>
      </w:r>
      <w:r w:rsidR="00FF0F19" w:rsidRPr="00C31A8A">
        <w:rPr>
          <w:rFonts w:ascii="標楷體" w:eastAsia="標楷體" w:hAnsi="標楷體" w:hint="eastAsia"/>
          <w:kern w:val="16"/>
        </w:rPr>
        <w:t xml:space="preserve">　　　</w:t>
      </w:r>
      <w:r w:rsidR="00551A25" w:rsidRPr="00551A25">
        <w:rPr>
          <w:rFonts w:ascii="標楷體" w:eastAsia="標楷體" w:hAnsi="標楷體" w:hint="eastAsia"/>
          <w:kern w:val="16"/>
        </w:rPr>
        <w:t>張振山</w:t>
      </w:r>
    </w:p>
    <w:p w14:paraId="35313310" w14:textId="02D82D87"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551A25" w:rsidRPr="00551A25">
        <w:rPr>
          <w:rFonts w:ascii="標楷體" w:eastAsia="標楷體" w:hAnsi="標楷體" w:hint="eastAsia"/>
          <w:kern w:val="16"/>
        </w:rPr>
        <w:t>保險局</w:t>
      </w:r>
      <w:r w:rsidRPr="00C31A8A">
        <w:rPr>
          <w:rFonts w:ascii="標楷體" w:eastAsia="標楷體" w:hAnsi="標楷體" w:hint="eastAsia"/>
          <w:kern w:val="16"/>
        </w:rPr>
        <w:t xml:space="preserve">　　　　　　　　　　　</w:t>
      </w:r>
      <w:r w:rsidR="00551A25" w:rsidRPr="00551A25">
        <w:rPr>
          <w:rFonts w:ascii="標楷體" w:eastAsia="標楷體" w:hAnsi="標楷體" w:hint="eastAsia"/>
          <w:kern w:val="16"/>
        </w:rPr>
        <w:t>局長</w:t>
      </w:r>
      <w:r w:rsidR="00FF0F19" w:rsidRPr="00C31A8A">
        <w:rPr>
          <w:rFonts w:ascii="標楷體" w:eastAsia="標楷體" w:hAnsi="標楷體" w:hint="eastAsia"/>
          <w:kern w:val="16"/>
        </w:rPr>
        <w:t xml:space="preserve">　　　</w:t>
      </w:r>
      <w:r w:rsidR="00551A25" w:rsidRPr="00551A25">
        <w:rPr>
          <w:rFonts w:ascii="標楷體" w:eastAsia="標楷體" w:hAnsi="標楷體" w:hint="eastAsia"/>
          <w:kern w:val="16"/>
        </w:rPr>
        <w:t>施瓊華</w:t>
      </w:r>
    </w:p>
    <w:p w14:paraId="3B80C202" w14:textId="44428A5C" w:rsidR="004970B1" w:rsidRPr="00551A25"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551A25" w:rsidRPr="00551A25">
        <w:rPr>
          <w:rFonts w:ascii="標楷體" w:eastAsia="標楷體" w:hAnsi="標楷體" w:hint="eastAsia"/>
          <w:kern w:val="16"/>
        </w:rPr>
        <w:t>檢查局</w:t>
      </w:r>
      <w:r w:rsidRPr="00C31A8A">
        <w:rPr>
          <w:rFonts w:ascii="標楷體" w:eastAsia="標楷體" w:hAnsi="標楷體" w:hint="eastAsia"/>
          <w:kern w:val="16"/>
        </w:rPr>
        <w:t xml:space="preserve">　　　　　　　　　　　</w:t>
      </w:r>
      <w:r w:rsidR="00551A25" w:rsidRPr="00551A25">
        <w:rPr>
          <w:rFonts w:ascii="標楷體" w:eastAsia="標楷體" w:hAnsi="標楷體" w:hint="eastAsia"/>
          <w:kern w:val="16"/>
        </w:rPr>
        <w:t>局長</w:t>
      </w:r>
      <w:r w:rsidR="00551A25" w:rsidRPr="00C31A8A">
        <w:rPr>
          <w:rFonts w:ascii="標楷體" w:eastAsia="標楷體" w:hAnsi="標楷體" w:hint="eastAsia"/>
          <w:kern w:val="16"/>
        </w:rPr>
        <w:t xml:space="preserve">　</w:t>
      </w:r>
      <w:r w:rsidR="00FF0F19" w:rsidRPr="00C31A8A">
        <w:rPr>
          <w:rFonts w:ascii="標楷體" w:eastAsia="標楷體" w:hAnsi="標楷體" w:hint="eastAsia"/>
          <w:kern w:val="16"/>
        </w:rPr>
        <w:t xml:space="preserve">　　</w:t>
      </w:r>
      <w:r w:rsidR="00551A25" w:rsidRPr="00551A25">
        <w:rPr>
          <w:rFonts w:ascii="標楷體" w:eastAsia="標楷體" w:hAnsi="標楷體" w:hint="eastAsia"/>
          <w:kern w:val="16"/>
        </w:rPr>
        <w:t>張子浩</w:t>
      </w:r>
    </w:p>
    <w:p w14:paraId="168A94FB" w14:textId="637C91F0" w:rsidR="004970B1" w:rsidRPr="00C31A8A" w:rsidRDefault="00551A25" w:rsidP="004970B1">
      <w:pPr>
        <w:tabs>
          <w:tab w:val="left" w:pos="9072"/>
        </w:tabs>
        <w:autoSpaceDE w:val="0"/>
        <w:autoSpaceDN w:val="0"/>
        <w:ind w:leftChars="498" w:left="1597" w:hangingChars="1" w:hanging="3"/>
        <w:rPr>
          <w:rFonts w:ascii="標楷體" w:eastAsia="標楷體" w:hAnsi="標楷體"/>
          <w:kern w:val="16"/>
        </w:rPr>
      </w:pPr>
      <w:r w:rsidRPr="00551A25">
        <w:rPr>
          <w:rFonts w:ascii="標楷體" w:eastAsia="標楷體" w:hAnsi="標楷體" w:hint="eastAsia"/>
          <w:b/>
          <w:bCs/>
          <w:kern w:val="16"/>
        </w:rPr>
        <w:t>中央銀行</w:t>
      </w:r>
      <w:r w:rsidRPr="00551A25">
        <w:rPr>
          <w:rFonts w:ascii="標楷體" w:eastAsia="標楷體" w:hAnsi="標楷體" w:hint="eastAsia"/>
          <w:bCs/>
          <w:kern w:val="16"/>
        </w:rPr>
        <w:t>業務局</w:t>
      </w:r>
      <w:r w:rsidR="004970B1" w:rsidRPr="00C31A8A">
        <w:rPr>
          <w:rFonts w:ascii="標楷體" w:eastAsia="標楷體" w:hAnsi="標楷體" w:hint="eastAsia"/>
          <w:kern w:val="16"/>
        </w:rPr>
        <w:t xml:space="preserve">　　　</w:t>
      </w:r>
      <w:r w:rsidRPr="00C31A8A">
        <w:rPr>
          <w:rFonts w:ascii="標楷體" w:eastAsia="標楷體" w:hAnsi="標楷體" w:hint="eastAsia"/>
          <w:kern w:val="16"/>
        </w:rPr>
        <w:t xml:space="preserve">　　　　　</w:t>
      </w:r>
      <w:r w:rsidRPr="00551A25">
        <w:rPr>
          <w:rFonts w:ascii="標楷體" w:eastAsia="標楷體" w:hAnsi="標楷體" w:hint="eastAsia"/>
          <w:kern w:val="16"/>
        </w:rPr>
        <w:t>副局長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 xml:space="preserve">　</w:t>
      </w:r>
      <w:r w:rsidRPr="00551A25">
        <w:rPr>
          <w:rFonts w:ascii="標楷體" w:eastAsia="標楷體" w:hAnsi="標楷體" w:hint="eastAsia"/>
          <w:kern w:val="16"/>
        </w:rPr>
        <w:t>謝鳳瑛</w:t>
      </w:r>
    </w:p>
    <w:p w14:paraId="3662814D" w14:textId="17CCB833"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法務部</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參事</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林豐文</w:t>
      </w:r>
    </w:p>
    <w:p w14:paraId="73280857" w14:textId="4DB46ADA" w:rsidR="00466D64" w:rsidRPr="00C31A8A" w:rsidRDefault="00466D64" w:rsidP="00466D64">
      <w:pPr>
        <w:tabs>
          <w:tab w:val="left" w:pos="3660"/>
        </w:tabs>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主　　席　</w:t>
      </w:r>
      <w:r w:rsidR="00374352">
        <w:rPr>
          <w:rFonts w:ascii="標楷體" w:eastAsia="標楷體" w:hAnsi="標楷體" w:cs="Courier New" w:hint="eastAsia"/>
          <w:kern w:val="16"/>
        </w:rPr>
        <w:t>鍾</w:t>
      </w:r>
      <w:r w:rsidR="00374352" w:rsidRPr="00374352">
        <w:rPr>
          <w:rFonts w:ascii="標楷體" w:eastAsia="標楷體" w:hAnsi="標楷體" w:cs="Courier New" w:hint="eastAsia"/>
          <w:kern w:val="16"/>
        </w:rPr>
        <w:t>召集委員</w:t>
      </w:r>
      <w:r w:rsidR="00374352">
        <w:rPr>
          <w:rFonts w:ascii="標楷體" w:eastAsia="標楷體" w:hAnsi="標楷體" w:cs="Courier New" w:hint="eastAsia"/>
          <w:kern w:val="16"/>
        </w:rPr>
        <w:t>佳濱</w:t>
      </w:r>
    </w:p>
    <w:p w14:paraId="61D4DBDA" w14:textId="29C04EB7" w:rsidR="00466D64" w:rsidRPr="00C31A8A" w:rsidRDefault="00466D64" w:rsidP="00466D64">
      <w:pPr>
        <w:tabs>
          <w:tab w:val="left" w:pos="3660"/>
        </w:tabs>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專門委員　</w:t>
      </w:r>
      <w:r w:rsidR="00C77B8C" w:rsidRPr="00C31A8A">
        <w:rPr>
          <w:rFonts w:ascii="標楷體" w:eastAsia="標楷體" w:hAnsi="標楷體" w:cs="Courier New" w:hint="eastAsia"/>
          <w:kern w:val="16"/>
        </w:rPr>
        <w:t>陳玉清</w:t>
      </w:r>
    </w:p>
    <w:p w14:paraId="3E0329EA" w14:textId="08571F18" w:rsidR="00466D64" w:rsidRPr="00C31A8A" w:rsidRDefault="00466D64" w:rsidP="00466D64">
      <w:pPr>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主任秘書　</w:t>
      </w:r>
      <w:r w:rsidR="00C77B8C" w:rsidRPr="00C31A8A">
        <w:rPr>
          <w:rFonts w:ascii="標楷體" w:eastAsia="標楷體" w:hAnsi="標楷體" w:cs="Courier New" w:hint="eastAsia"/>
          <w:kern w:val="16"/>
        </w:rPr>
        <w:t>謝淑津</w:t>
      </w:r>
    </w:p>
    <w:p w14:paraId="5CE5F198" w14:textId="77777777" w:rsidR="00374352" w:rsidRPr="00374352" w:rsidRDefault="00466D64" w:rsidP="00374352">
      <w:pPr>
        <w:tabs>
          <w:tab w:val="left" w:pos="5103"/>
          <w:tab w:val="left" w:pos="8364"/>
        </w:tabs>
        <w:autoSpaceDE w:val="0"/>
        <w:ind w:left="3"/>
        <w:jc w:val="both"/>
        <w:rPr>
          <w:rFonts w:ascii="標楷體" w:eastAsia="標楷體" w:hAnsi="標楷體"/>
        </w:rPr>
      </w:pPr>
      <w:r w:rsidRPr="00C31A8A">
        <w:rPr>
          <w:rFonts w:ascii="標楷體" w:eastAsia="標楷體" w:hAnsi="標楷體" w:hint="eastAsia"/>
        </w:rPr>
        <w:t>紀　　錄</w:t>
      </w:r>
      <w:r w:rsidR="00374352" w:rsidRPr="00374352">
        <w:rPr>
          <w:rFonts w:ascii="標楷體" w:eastAsia="標楷體" w:hAnsi="標楷體" w:hint="eastAsia"/>
        </w:rPr>
        <w:t xml:space="preserve">　秘　書　吳人寬　研究員　黃惠雯　編　審　黃美菁　</w:t>
      </w:r>
    </w:p>
    <w:p w14:paraId="265A22FC" w14:textId="467A315D" w:rsidR="00466D64" w:rsidRPr="00C31A8A" w:rsidRDefault="00374352" w:rsidP="00374352">
      <w:pPr>
        <w:tabs>
          <w:tab w:val="left" w:pos="5103"/>
          <w:tab w:val="left" w:pos="8364"/>
        </w:tabs>
        <w:autoSpaceDE w:val="0"/>
        <w:ind w:left="3"/>
        <w:jc w:val="both"/>
        <w:rPr>
          <w:rFonts w:ascii="標楷體" w:eastAsia="標楷體" w:hAnsi="標楷體"/>
        </w:rPr>
      </w:pPr>
      <w:r w:rsidRPr="00374352">
        <w:rPr>
          <w:rFonts w:ascii="標楷體" w:eastAsia="標楷體" w:hAnsi="標楷體" w:hint="eastAsia"/>
        </w:rPr>
        <w:t xml:space="preserve">　　　　　科　長　喻　珊　科　員　劉雅欣　</w:t>
      </w:r>
    </w:p>
    <w:p w14:paraId="3AA1D966" w14:textId="0AC725A9" w:rsidR="00FE18BC" w:rsidRDefault="00FE18BC" w:rsidP="007917E6">
      <w:pPr>
        <w:autoSpaceDE w:val="0"/>
        <w:autoSpaceDN w:val="0"/>
        <w:spacing w:beforeLines="50" w:before="180" w:line="440" w:lineRule="exact"/>
        <w:ind w:leftChars="201" w:left="643"/>
        <w:jc w:val="both"/>
        <w:rPr>
          <w:rFonts w:ascii="標楷體" w:eastAsia="標楷體" w:hAnsi="標楷體"/>
          <w:b/>
        </w:rPr>
      </w:pPr>
      <w:r w:rsidRPr="00C31A8A">
        <w:rPr>
          <w:rFonts w:ascii="標楷體" w:eastAsia="標楷體" w:hAnsi="標楷體" w:hint="eastAsia"/>
          <w:b/>
        </w:rPr>
        <w:t>報告事項</w:t>
      </w:r>
    </w:p>
    <w:p w14:paraId="14FC71E1" w14:textId="73CD0EAF" w:rsidR="00D43B98" w:rsidRPr="00D43B98" w:rsidRDefault="00D43B98" w:rsidP="00D43B98">
      <w:pPr>
        <w:autoSpaceDE w:val="0"/>
        <w:autoSpaceDN w:val="0"/>
        <w:spacing w:beforeLines="50" w:before="180" w:line="440" w:lineRule="exact"/>
        <w:jc w:val="both"/>
        <w:rPr>
          <w:rFonts w:ascii="標楷體" w:eastAsia="標楷體" w:hAnsi="標楷體"/>
          <w:bCs/>
        </w:rPr>
      </w:pPr>
      <w:r w:rsidRPr="00D43B98">
        <w:rPr>
          <w:rFonts w:ascii="標楷體" w:eastAsia="標楷體" w:hAnsi="標楷體" w:hint="eastAsia"/>
          <w:bCs/>
        </w:rPr>
        <w:t>宣讀上次會議議事錄</w:t>
      </w:r>
    </w:p>
    <w:p w14:paraId="25EAB9D9" w14:textId="0D70DCE4" w:rsidR="00F95AE4" w:rsidRPr="00C31A8A" w:rsidRDefault="00687242" w:rsidP="00C93247">
      <w:pPr>
        <w:autoSpaceDE w:val="0"/>
        <w:autoSpaceDN w:val="0"/>
        <w:jc w:val="both"/>
        <w:rPr>
          <w:rFonts w:ascii="標楷體" w:eastAsia="標楷體" w:hAnsi="標楷體"/>
          <w:bCs/>
          <w:kern w:val="0"/>
        </w:rPr>
      </w:pPr>
      <w:r w:rsidRPr="00C31A8A">
        <w:rPr>
          <w:rFonts w:ascii="標楷體" w:eastAsia="標楷體" w:hAnsi="標楷體" w:hint="eastAsia"/>
          <w:bCs/>
          <w:kern w:val="0"/>
        </w:rPr>
        <w:t>決定</w:t>
      </w:r>
      <w:r w:rsidR="009A0F7F" w:rsidRPr="00C31A8A">
        <w:rPr>
          <w:rFonts w:ascii="標楷體" w:eastAsia="標楷體" w:hAnsi="標楷體" w:hint="eastAsia"/>
          <w:bCs/>
          <w:kern w:val="0"/>
        </w:rPr>
        <w:t>：</w:t>
      </w:r>
      <w:r w:rsidR="00BA373F" w:rsidRPr="00C31A8A">
        <w:rPr>
          <w:rFonts w:ascii="標楷體" w:eastAsia="標楷體" w:hAnsi="標楷體" w:hint="eastAsia"/>
          <w:bCs/>
          <w:kern w:val="0"/>
        </w:rPr>
        <w:t>議事錄</w:t>
      </w:r>
      <w:r w:rsidR="009A0F7F" w:rsidRPr="00C31A8A">
        <w:rPr>
          <w:rFonts w:ascii="標楷體" w:eastAsia="標楷體" w:hAnsi="標楷體" w:hint="eastAsia"/>
          <w:bCs/>
          <w:kern w:val="0"/>
        </w:rPr>
        <w:t>確定。</w:t>
      </w:r>
    </w:p>
    <w:p w14:paraId="55007F26" w14:textId="22DC4D44" w:rsidR="00F274BA" w:rsidRPr="00C31A8A" w:rsidRDefault="00F274BA" w:rsidP="007917E6">
      <w:pPr>
        <w:autoSpaceDE w:val="0"/>
        <w:autoSpaceDN w:val="0"/>
        <w:spacing w:beforeLines="50" w:before="180" w:line="440" w:lineRule="exact"/>
        <w:ind w:leftChars="201" w:left="643"/>
        <w:jc w:val="both"/>
        <w:rPr>
          <w:rFonts w:ascii="標楷體" w:eastAsia="標楷體" w:hAnsi="標楷體" w:cs="標楷體"/>
          <w:b/>
          <w:kern w:val="0"/>
        </w:rPr>
      </w:pPr>
      <w:r w:rsidRPr="00C31A8A">
        <w:rPr>
          <w:rFonts w:ascii="標楷體" w:eastAsia="標楷體" w:hAnsi="標楷體" w:hint="eastAsia"/>
          <w:b/>
        </w:rPr>
        <w:lastRenderedPageBreak/>
        <w:t>討論事項</w:t>
      </w:r>
    </w:p>
    <w:p w14:paraId="6408FDBF" w14:textId="77777777" w:rsidR="00F340B5" w:rsidRPr="00F340B5" w:rsidRDefault="00F340B5" w:rsidP="00F340B5">
      <w:pPr>
        <w:autoSpaceDE w:val="0"/>
        <w:autoSpaceDN w:val="0"/>
        <w:ind w:leftChars="-2" w:left="631" w:hangingChars="199" w:hanging="637"/>
        <w:jc w:val="both"/>
        <w:rPr>
          <w:rFonts w:ascii="標楷體" w:eastAsia="標楷體" w:hAnsi="標楷體" w:cs="標楷體"/>
          <w:kern w:val="0"/>
        </w:rPr>
      </w:pPr>
      <w:r w:rsidRPr="00F340B5">
        <w:rPr>
          <w:rFonts w:ascii="標楷體" w:eastAsia="標楷體" w:hAnsi="標楷體" w:cs="標楷體" w:hint="eastAsia"/>
          <w:kern w:val="0"/>
        </w:rPr>
        <w:t>一、審查本院時代力量黨團、委員鍾佳濱等20人分別擬具「中央政府總預算案審查程序第三條條文修正草案」等2案。</w:t>
      </w:r>
    </w:p>
    <w:p w14:paraId="47FB728F" w14:textId="77777777" w:rsidR="00F340B5" w:rsidRPr="00F340B5" w:rsidRDefault="00F340B5" w:rsidP="00F340B5">
      <w:pPr>
        <w:autoSpaceDE w:val="0"/>
        <w:autoSpaceDN w:val="0"/>
        <w:ind w:leftChars="-2" w:left="631" w:hangingChars="199" w:hanging="637"/>
        <w:jc w:val="both"/>
        <w:rPr>
          <w:rFonts w:ascii="標楷體" w:eastAsia="標楷體" w:hAnsi="標楷體" w:cs="標楷體"/>
          <w:kern w:val="0"/>
        </w:rPr>
      </w:pPr>
      <w:r w:rsidRPr="00F340B5">
        <w:rPr>
          <w:rFonts w:ascii="標楷體" w:eastAsia="標楷體" w:hAnsi="標楷體" w:cs="標楷體" w:hint="eastAsia"/>
          <w:kern w:val="0"/>
        </w:rPr>
        <w:t>二、審查行政院函請審議廢止、本院台灣民眾黨黨團、委員江永昌等19人、委員黃世杰等20人、委員翁重鈞等19人、委員陳明文等20人分別擬廢止「電子票證發行管理條例」等6案。</w:t>
      </w:r>
    </w:p>
    <w:p w14:paraId="2B68AB48" w14:textId="1A18B8BB" w:rsidR="008577C8" w:rsidRDefault="00F340B5" w:rsidP="00F340B5">
      <w:pPr>
        <w:autoSpaceDE w:val="0"/>
        <w:autoSpaceDN w:val="0"/>
        <w:ind w:leftChars="-2" w:left="631" w:hangingChars="199" w:hanging="637"/>
        <w:jc w:val="both"/>
        <w:rPr>
          <w:rFonts w:ascii="標楷體" w:eastAsia="標楷體" w:hAnsi="標楷體" w:cs="標楷體"/>
          <w:kern w:val="0"/>
        </w:rPr>
      </w:pPr>
      <w:r w:rsidRPr="00F340B5">
        <w:rPr>
          <w:rFonts w:ascii="標楷體" w:eastAsia="標楷體" w:hAnsi="標楷體" w:cs="標楷體" w:hint="eastAsia"/>
          <w:kern w:val="0"/>
        </w:rPr>
        <w:t>三、審查「電子支付機構管理條例」3案：</w:t>
      </w:r>
    </w:p>
    <w:p w14:paraId="0B2B0B89" w14:textId="77777777" w:rsidR="00F340B5" w:rsidRPr="00F340B5" w:rsidRDefault="00F340B5" w:rsidP="00F340B5">
      <w:pPr>
        <w:autoSpaceDE w:val="0"/>
        <w:autoSpaceDN w:val="0"/>
        <w:ind w:left="1316" w:hanging="674"/>
        <w:jc w:val="both"/>
        <w:rPr>
          <w:rFonts w:ascii="標楷體" w:eastAsia="標楷體" w:hAnsi="標楷體"/>
          <w:bCs/>
          <w:color w:val="000000"/>
          <w:kern w:val="0"/>
        </w:rPr>
      </w:pPr>
      <w:r w:rsidRPr="00F340B5">
        <w:rPr>
          <w:rFonts w:ascii="標楷體" w:eastAsia="標楷體" w:hAnsi="標楷體" w:hint="eastAsia"/>
          <w:bCs/>
          <w:color w:val="000000"/>
          <w:kern w:val="0"/>
        </w:rPr>
        <w:t>(一)本院委員郭國文等19人擬具「電子支付機構管理條例第十一條條文修正草案」案。</w:t>
      </w:r>
    </w:p>
    <w:p w14:paraId="0D664723" w14:textId="77777777" w:rsidR="00F340B5" w:rsidRPr="00F340B5" w:rsidRDefault="00F340B5" w:rsidP="00F340B5">
      <w:pPr>
        <w:autoSpaceDE w:val="0"/>
        <w:autoSpaceDN w:val="0"/>
        <w:ind w:left="1316" w:hanging="674"/>
        <w:jc w:val="both"/>
        <w:rPr>
          <w:rFonts w:ascii="標楷體" w:eastAsia="標楷體" w:hAnsi="標楷體"/>
          <w:bCs/>
          <w:color w:val="000000"/>
          <w:kern w:val="0"/>
        </w:rPr>
      </w:pPr>
      <w:r w:rsidRPr="00F340B5">
        <w:rPr>
          <w:rFonts w:ascii="標楷體" w:eastAsia="標楷體" w:hAnsi="標楷體" w:hint="eastAsia"/>
          <w:bCs/>
          <w:color w:val="000000"/>
          <w:kern w:val="0"/>
        </w:rPr>
        <w:t>(二)本院委員呂玉玲等18人擬具「電子支付機構管理條例第二十九條條文修正草案」案。</w:t>
      </w:r>
    </w:p>
    <w:p w14:paraId="4173A0FF" w14:textId="27C3BE51" w:rsidR="00F340B5" w:rsidRPr="00F340B5" w:rsidRDefault="00F340B5" w:rsidP="00F340B5">
      <w:pPr>
        <w:autoSpaceDE w:val="0"/>
        <w:autoSpaceDN w:val="0"/>
        <w:ind w:left="1316" w:hanging="674"/>
        <w:jc w:val="both"/>
        <w:rPr>
          <w:rFonts w:ascii="標楷體" w:eastAsia="標楷體" w:hAnsi="標楷體"/>
          <w:bCs/>
          <w:color w:val="000000"/>
          <w:kern w:val="0"/>
        </w:rPr>
      </w:pPr>
      <w:r w:rsidRPr="00F340B5">
        <w:rPr>
          <w:rFonts w:ascii="標楷體" w:eastAsia="標楷體" w:hAnsi="標楷體" w:hint="eastAsia"/>
          <w:bCs/>
          <w:color w:val="000000"/>
          <w:kern w:val="0"/>
        </w:rPr>
        <w:t>(三)本院委員鍾佳濱等19人擬具「電子支付機構管理條例第三十八條條文修正草案」案。</w:t>
      </w:r>
    </w:p>
    <w:p w14:paraId="04A70EE9" w14:textId="26ADA05E" w:rsidR="00F340B5" w:rsidRPr="00F340B5" w:rsidRDefault="00F340B5" w:rsidP="00DE4CC5">
      <w:pPr>
        <w:autoSpaceDE w:val="0"/>
        <w:autoSpaceDN w:val="0"/>
        <w:ind w:leftChars="231" w:left="1059" w:hangingChars="100" w:hanging="320"/>
        <w:jc w:val="both"/>
        <w:rPr>
          <w:rFonts w:ascii="標楷體" w:eastAsia="標楷體" w:hAnsi="標楷體" w:cs="標楷體"/>
          <w:bCs/>
          <w:kern w:val="0"/>
        </w:rPr>
      </w:pPr>
      <w:r w:rsidRPr="00F340B5">
        <w:rPr>
          <w:rFonts w:ascii="標楷體" w:eastAsia="標楷體" w:hAnsi="標楷體" w:cs="標楷體" w:hint="eastAsia"/>
          <w:bCs/>
          <w:kern w:val="0"/>
        </w:rPr>
        <w:t>（</w:t>
      </w:r>
      <w:r w:rsidRPr="00A5504C">
        <w:rPr>
          <w:rFonts w:ascii="標楷體" w:eastAsia="標楷體" w:hAnsi="標楷體" w:cs="標楷體" w:hint="eastAsia"/>
          <w:bCs/>
          <w:kern w:val="0"/>
        </w:rPr>
        <w:t>討論事項合併詢答。</w:t>
      </w:r>
      <w:r w:rsidRPr="00F340B5">
        <w:rPr>
          <w:rFonts w:ascii="標楷體" w:eastAsia="標楷體" w:hAnsi="標楷體" w:cs="標楷體" w:hint="eastAsia"/>
          <w:bCs/>
          <w:kern w:val="0"/>
        </w:rPr>
        <w:t>經</w:t>
      </w:r>
      <w:r w:rsidR="00462FBB" w:rsidRPr="00F340B5">
        <w:rPr>
          <w:rFonts w:ascii="標楷體" w:eastAsia="標楷體" w:hAnsi="標楷體" w:cs="標楷體" w:hint="eastAsia"/>
          <w:kern w:val="0"/>
        </w:rPr>
        <w:t>台灣民眾黨</w:t>
      </w:r>
      <w:r w:rsidR="00462FBB" w:rsidRPr="00F340B5">
        <w:rPr>
          <w:rFonts w:ascii="標楷體" w:eastAsia="標楷體" w:hAnsi="標楷體" w:cs="標楷體" w:hint="eastAsia"/>
          <w:bCs/>
          <w:kern w:val="0"/>
        </w:rPr>
        <w:t>黨團代表</w:t>
      </w:r>
      <w:r w:rsidR="00462FBB" w:rsidRPr="001E0161">
        <w:rPr>
          <w:rFonts w:ascii="標楷體" w:eastAsia="標楷體" w:hAnsi="標楷體" w:hint="eastAsia"/>
        </w:rPr>
        <w:t>張其祿</w:t>
      </w:r>
      <w:r w:rsidR="00462FBB" w:rsidRPr="00F340B5">
        <w:rPr>
          <w:rFonts w:ascii="標楷體" w:eastAsia="標楷體" w:hAnsi="標楷體" w:cs="標楷體" w:hint="eastAsia"/>
          <w:bCs/>
          <w:kern w:val="0"/>
        </w:rPr>
        <w:t>委員</w:t>
      </w:r>
      <w:r w:rsidRPr="00F340B5">
        <w:rPr>
          <w:rFonts w:ascii="標楷體" w:eastAsia="標楷體" w:hAnsi="標楷體" w:cs="標楷體" w:hint="eastAsia"/>
          <w:bCs/>
          <w:kern w:val="0"/>
        </w:rPr>
        <w:t>說明提案要旨，</w:t>
      </w:r>
      <w:r w:rsidR="005664D6" w:rsidRPr="005664D6">
        <w:rPr>
          <w:rFonts w:ascii="標楷體" w:eastAsia="標楷體" w:hAnsi="標楷體" w:cs="標楷體" w:hint="eastAsia"/>
          <w:bCs/>
          <w:kern w:val="0"/>
        </w:rPr>
        <w:t>金融監督管理委員會主任委員黃天牧</w:t>
      </w:r>
      <w:r w:rsidRPr="00F340B5">
        <w:rPr>
          <w:rFonts w:ascii="標楷體" w:eastAsia="標楷體" w:hAnsi="標楷體" w:cs="標楷體" w:hint="eastAsia"/>
          <w:bCs/>
          <w:kern w:val="0"/>
        </w:rPr>
        <w:t>回應黨團、委員提案後，計有委員林德福、吳秉叡、賴士葆</w:t>
      </w:r>
      <w:r w:rsidR="0063428E" w:rsidRPr="00F340B5">
        <w:rPr>
          <w:rFonts w:ascii="標楷體" w:eastAsia="標楷體" w:hAnsi="標楷體" w:cs="標楷體" w:hint="eastAsia"/>
          <w:bCs/>
          <w:kern w:val="0"/>
        </w:rPr>
        <w:t>、沈發惠、</w:t>
      </w:r>
      <w:r w:rsidR="00855938" w:rsidRPr="00F340B5">
        <w:rPr>
          <w:rFonts w:ascii="標楷體" w:eastAsia="標楷體" w:hAnsi="標楷體" w:cs="標楷體" w:hint="eastAsia"/>
          <w:bCs/>
          <w:kern w:val="0"/>
        </w:rPr>
        <w:t>郭國文、</w:t>
      </w:r>
      <w:r w:rsidR="0063428E" w:rsidRPr="00F340B5">
        <w:rPr>
          <w:rFonts w:ascii="標楷體" w:eastAsia="標楷體" w:hAnsi="標楷體" w:cs="標楷體" w:hint="eastAsia"/>
          <w:bCs/>
          <w:kern w:val="0"/>
        </w:rPr>
        <w:t>李貴敏、鍾佳濱、</w:t>
      </w:r>
      <w:r w:rsidRPr="00F340B5">
        <w:rPr>
          <w:rFonts w:ascii="標楷體" w:eastAsia="標楷體" w:hAnsi="標楷體" w:cs="標楷體" w:hint="eastAsia"/>
          <w:bCs/>
          <w:kern w:val="0"/>
        </w:rPr>
        <w:t>林楚茵、</w:t>
      </w:r>
      <w:r w:rsidR="00A36F30" w:rsidRPr="001E0161">
        <w:rPr>
          <w:rFonts w:ascii="標楷體" w:eastAsia="標楷體" w:hAnsi="標楷體" w:hint="eastAsia"/>
        </w:rPr>
        <w:t>費鴻泰</w:t>
      </w:r>
      <w:r w:rsidR="00A36F30" w:rsidRPr="00F340B5">
        <w:rPr>
          <w:rFonts w:ascii="標楷體" w:eastAsia="標楷體" w:hAnsi="標楷體" w:cs="標楷體" w:hint="eastAsia"/>
          <w:bCs/>
          <w:kern w:val="0"/>
        </w:rPr>
        <w:t>、張其祿、</w:t>
      </w:r>
      <w:r w:rsidRPr="00F340B5">
        <w:rPr>
          <w:rFonts w:ascii="標楷體" w:eastAsia="標楷體" w:hAnsi="標楷體" w:cs="標楷體" w:hint="eastAsia"/>
          <w:bCs/>
          <w:kern w:val="0"/>
        </w:rPr>
        <w:t>高嘉瑜、</w:t>
      </w:r>
      <w:r w:rsidR="00681E08">
        <w:rPr>
          <w:rFonts w:ascii="標楷體" w:eastAsia="標楷體" w:hAnsi="標楷體" w:hint="eastAsia"/>
        </w:rPr>
        <w:t>游</w:t>
      </w:r>
      <w:r w:rsidR="00681E08" w:rsidRPr="001E0161">
        <w:rPr>
          <w:rFonts w:ascii="標楷體" w:eastAsia="標楷體" w:hAnsi="標楷體" w:hint="eastAsia"/>
        </w:rPr>
        <w:t>毓蘭</w:t>
      </w:r>
      <w:r w:rsidRPr="00F340B5">
        <w:rPr>
          <w:rFonts w:ascii="標楷體" w:eastAsia="標楷體" w:hAnsi="標楷體" w:cs="標楷體" w:hint="eastAsia"/>
          <w:bCs/>
          <w:kern w:val="0"/>
        </w:rPr>
        <w:t>等1</w:t>
      </w:r>
      <w:r w:rsidR="005926AC">
        <w:rPr>
          <w:rFonts w:ascii="標楷體" w:eastAsia="標楷體" w:hAnsi="標楷體" w:cs="標楷體"/>
          <w:bCs/>
          <w:kern w:val="0"/>
        </w:rPr>
        <w:t>2</w:t>
      </w:r>
      <w:r w:rsidRPr="00F340B5">
        <w:rPr>
          <w:rFonts w:ascii="標楷體" w:eastAsia="標楷體" w:hAnsi="標楷體" w:cs="標楷體" w:hint="eastAsia"/>
          <w:bCs/>
          <w:kern w:val="0"/>
        </w:rPr>
        <w:t>人提出質詢，均經</w:t>
      </w:r>
      <w:r w:rsidR="00D37090" w:rsidRPr="005664D6">
        <w:rPr>
          <w:rFonts w:ascii="標楷體" w:eastAsia="標楷體" w:hAnsi="標楷體" w:cs="標楷體" w:hint="eastAsia"/>
          <w:bCs/>
          <w:kern w:val="0"/>
        </w:rPr>
        <w:t>金融監督管理委員會主任委員黃天牧</w:t>
      </w:r>
      <w:r w:rsidRPr="00F340B5">
        <w:rPr>
          <w:rFonts w:ascii="標楷體" w:eastAsia="標楷體" w:hAnsi="標楷體" w:cs="標楷體" w:hint="eastAsia"/>
          <w:bCs/>
          <w:kern w:val="0"/>
        </w:rPr>
        <w:t>及相關人員</w:t>
      </w:r>
      <w:r w:rsidR="009B08AC" w:rsidRPr="001730D7">
        <w:rPr>
          <w:rFonts w:ascii="標楷體" w:eastAsia="標楷體" w:hAnsi="標楷體" w:hint="eastAsia"/>
          <w:color w:val="000000"/>
        </w:rPr>
        <w:t>予以說明及答復</w:t>
      </w:r>
      <w:r w:rsidRPr="00F340B5">
        <w:rPr>
          <w:rFonts w:ascii="標楷體" w:eastAsia="標楷體" w:hAnsi="標楷體" w:cs="標楷體" w:hint="eastAsia"/>
          <w:bCs/>
          <w:kern w:val="0"/>
        </w:rPr>
        <w:t>。委員</w:t>
      </w:r>
      <w:r w:rsidR="009B08AC" w:rsidRPr="00BA286F">
        <w:rPr>
          <w:rFonts w:ascii="標楷體" w:eastAsia="標楷體" w:hAnsi="標楷體" w:cs="標楷體" w:hint="eastAsia"/>
          <w:bCs/>
          <w:kern w:val="0"/>
        </w:rPr>
        <w:t>余天</w:t>
      </w:r>
      <w:r w:rsidRPr="00F340B5">
        <w:rPr>
          <w:rFonts w:ascii="標楷體" w:eastAsia="標楷體" w:hAnsi="標楷體" w:cs="標楷體" w:hint="eastAsia"/>
          <w:bCs/>
          <w:kern w:val="0"/>
        </w:rPr>
        <w:t>所提書面質詢，列入紀錄，刊登公報</w:t>
      </w:r>
      <w:r w:rsidR="009B08AC" w:rsidRPr="00812C06">
        <w:rPr>
          <w:rFonts w:ascii="標楷體" w:eastAsia="標楷體" w:hAnsi="標楷體" w:cs="標楷體" w:hint="eastAsia"/>
          <w:bCs/>
          <w:kern w:val="0"/>
        </w:rPr>
        <w:t>，並請相關</w:t>
      </w:r>
      <w:r w:rsidR="009B08AC" w:rsidRPr="00F340B5">
        <w:rPr>
          <w:rFonts w:ascii="標楷體" w:eastAsia="標楷體" w:hAnsi="標楷體" w:cs="標楷體" w:hint="eastAsia"/>
          <w:bCs/>
          <w:kern w:val="0"/>
        </w:rPr>
        <w:t>部會</w:t>
      </w:r>
      <w:r w:rsidR="009B08AC" w:rsidRPr="00812C06">
        <w:rPr>
          <w:rFonts w:ascii="標楷體" w:eastAsia="標楷體" w:hAnsi="標楷體" w:cs="標楷體" w:hint="eastAsia"/>
          <w:bCs/>
          <w:kern w:val="0"/>
        </w:rPr>
        <w:t>以書面答復</w:t>
      </w:r>
      <w:r w:rsidRPr="00F340B5">
        <w:rPr>
          <w:rFonts w:ascii="標楷體" w:eastAsia="標楷體" w:hAnsi="標楷體" w:cs="標楷體" w:hint="eastAsia"/>
          <w:bCs/>
          <w:kern w:val="0"/>
        </w:rPr>
        <w:t>。</w:t>
      </w:r>
      <w:r w:rsidR="009B08AC" w:rsidRPr="00812C06">
        <w:rPr>
          <w:rFonts w:ascii="標楷體" w:eastAsia="標楷體" w:hAnsi="標楷體" w:cs="Courier New" w:hint="eastAsia"/>
        </w:rPr>
        <w:t>委員質詢未及答復或請補充資訊，</w:t>
      </w:r>
      <w:r w:rsidRPr="00F340B5">
        <w:rPr>
          <w:rFonts w:ascii="標楷體" w:eastAsia="標楷體" w:hAnsi="標楷體" w:cs="標楷體" w:hint="eastAsia"/>
          <w:bCs/>
          <w:kern w:val="0"/>
        </w:rPr>
        <w:t>請相關部會於一週內以書面答復</w:t>
      </w:r>
      <w:r w:rsidR="009B08AC" w:rsidRPr="00764C12">
        <w:rPr>
          <w:rFonts w:ascii="標楷體" w:eastAsia="標楷體" w:hAnsi="標楷體" w:cs="Courier New" w:hint="eastAsia"/>
        </w:rPr>
        <w:t>；委員另要求期限者，從其所定。</w:t>
      </w:r>
      <w:r w:rsidRPr="00F340B5">
        <w:rPr>
          <w:rFonts w:ascii="標楷體" w:eastAsia="標楷體" w:hAnsi="標楷體" w:cs="標楷體" w:hint="eastAsia"/>
          <w:bCs/>
          <w:kern w:val="0"/>
        </w:rPr>
        <w:t>）</w:t>
      </w:r>
    </w:p>
    <w:p w14:paraId="5191E497" w14:textId="77777777" w:rsidR="00045E7A" w:rsidRPr="00C31A8A" w:rsidRDefault="00045E7A" w:rsidP="007917E6">
      <w:pPr>
        <w:autoSpaceDE w:val="0"/>
        <w:autoSpaceDN w:val="0"/>
        <w:spacing w:beforeLines="50" w:before="180" w:line="440" w:lineRule="exact"/>
        <w:ind w:left="641" w:hangingChars="200" w:hanging="641"/>
        <w:jc w:val="both"/>
        <w:rPr>
          <w:rFonts w:ascii="標楷體" w:eastAsia="標楷體" w:hAnsi="標楷體"/>
          <w:b/>
        </w:rPr>
      </w:pPr>
      <w:r w:rsidRPr="00C31A8A">
        <w:rPr>
          <w:rFonts w:ascii="標楷體" w:eastAsia="標楷體" w:hAnsi="標楷體" w:hint="eastAsia"/>
          <w:b/>
        </w:rPr>
        <w:t>決議：</w:t>
      </w:r>
    </w:p>
    <w:p w14:paraId="4D8948C0" w14:textId="4EF9D3CA" w:rsidR="0006365B" w:rsidRDefault="0006365B" w:rsidP="00C93247">
      <w:pPr>
        <w:autoSpaceDE w:val="0"/>
        <w:autoSpaceDN w:val="0"/>
        <w:ind w:left="640" w:hangingChars="200" w:hanging="640"/>
        <w:jc w:val="both"/>
        <w:rPr>
          <w:rFonts w:ascii="標楷體" w:eastAsia="標楷體" w:hAnsi="標楷體"/>
        </w:rPr>
      </w:pPr>
      <w:r w:rsidRPr="00AA5BA1">
        <w:rPr>
          <w:rFonts w:ascii="標楷體" w:eastAsia="標楷體" w:hAnsi="標楷體" w:hint="eastAsia"/>
        </w:rPr>
        <w:t>一、</w:t>
      </w:r>
      <w:r w:rsidR="00446904" w:rsidRPr="00446904">
        <w:rPr>
          <w:rFonts w:ascii="標楷體" w:eastAsia="標楷體" w:hAnsi="標楷體" w:hint="eastAsia"/>
        </w:rPr>
        <w:t>審查本院時代力量黨團、委員鍾佳濱等20人分別擬具「中央政府總預算案審查程序第三條條文修正草案」等2案。</w:t>
      </w:r>
    </w:p>
    <w:p w14:paraId="77F8D6EF" w14:textId="38E7484C" w:rsidR="00446904" w:rsidRDefault="00446904" w:rsidP="002648C4">
      <w:pPr>
        <w:autoSpaceDE w:val="0"/>
        <w:autoSpaceDN w:val="0"/>
        <w:ind w:left="1316" w:hanging="674"/>
        <w:jc w:val="both"/>
        <w:rPr>
          <w:rFonts w:ascii="標楷體" w:eastAsia="標楷體" w:hAnsi="標楷體"/>
          <w:bCs/>
          <w:color w:val="000000"/>
          <w:kern w:val="0"/>
        </w:rPr>
      </w:pPr>
      <w:r w:rsidRPr="002648C4">
        <w:rPr>
          <w:rFonts w:ascii="標楷體" w:eastAsia="標楷體" w:hAnsi="標楷體" w:hint="eastAsia"/>
          <w:bCs/>
          <w:color w:val="000000"/>
          <w:kern w:val="0"/>
        </w:rPr>
        <w:t>(一</w:t>
      </w:r>
      <w:r w:rsidRPr="002648C4">
        <w:rPr>
          <w:rFonts w:ascii="標楷體" w:eastAsia="標楷體" w:hAnsi="標楷體"/>
          <w:bCs/>
          <w:color w:val="000000"/>
          <w:kern w:val="0"/>
        </w:rPr>
        <w:t>)</w:t>
      </w:r>
      <w:r w:rsidR="00BB2813" w:rsidRPr="002648C4">
        <w:rPr>
          <w:rFonts w:ascii="標楷體" w:eastAsia="標楷體" w:hAnsi="標楷體" w:hint="eastAsia"/>
          <w:bCs/>
          <w:color w:val="000000"/>
          <w:kern w:val="0"/>
        </w:rPr>
        <w:t>併案審查結果：照委員鍾佳濱等3人修正動議通過</w:t>
      </w:r>
      <w:r w:rsidR="0023580D">
        <w:rPr>
          <w:rFonts w:ascii="標楷體" w:eastAsia="標楷體" w:hAnsi="標楷體" w:hint="eastAsia"/>
          <w:bCs/>
          <w:color w:val="000000"/>
          <w:kern w:val="0"/>
        </w:rPr>
        <w:t>如下：</w:t>
      </w:r>
    </w:p>
    <w:p w14:paraId="3F3697C8" w14:textId="3EC53D89"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Pr>
          <w:rFonts w:ascii="標楷體" w:eastAsia="標楷體" w:hAnsi="標楷體" w:hint="eastAsia"/>
          <w:bCs/>
          <w:color w:val="000000"/>
          <w:kern w:val="0"/>
        </w:rPr>
        <w:t>「</w:t>
      </w:r>
      <w:r w:rsidR="004E223C" w:rsidRPr="004E223C">
        <w:rPr>
          <w:rFonts w:ascii="標楷體" w:eastAsia="標楷體" w:hAnsi="標楷體" w:hint="eastAsia"/>
          <w:bCs/>
          <w:color w:val="000000"/>
          <w:kern w:val="0"/>
        </w:rPr>
        <w:t>第三條　總預算案由各委員會分別審查，其分配如下：</w:t>
      </w:r>
    </w:p>
    <w:p w14:paraId="2C69B331" w14:textId="24AB5A70"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一、內政委員會：</w:t>
      </w:r>
    </w:p>
    <w:p w14:paraId="6E0C28FA" w14:textId="033E3E59"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lastRenderedPageBreak/>
        <w:t xml:space="preserve">　　　</w:t>
      </w:r>
      <w:r w:rsidR="004E223C" w:rsidRPr="004E223C">
        <w:rPr>
          <w:rFonts w:ascii="標楷體" w:eastAsia="標楷體" w:hAnsi="標楷體" w:hint="eastAsia"/>
          <w:bCs/>
          <w:color w:val="000000"/>
          <w:kern w:val="0"/>
        </w:rPr>
        <w:t xml:space="preserve">    （一）內政部、中央選舉委員會、大陸委員會、原住民族委員會、客家委員會、海洋委員會、不當黨產處理委員會預算案。</w:t>
      </w:r>
    </w:p>
    <w:p w14:paraId="638CF847" w14:textId="4B2A0255"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321DA691" w14:textId="798FE120"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（三）行政院預算案。</w:t>
      </w:r>
    </w:p>
    <w:p w14:paraId="368BDC4C" w14:textId="35AE5A25"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二、外交及國防委員會：</w:t>
      </w:r>
    </w:p>
    <w:p w14:paraId="2E8F1E5C" w14:textId="1A0CFAF7"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（一）外交部、僑務委員會、國防部、國軍退除役官兵輔導委員會預算案。</w:t>
      </w:r>
    </w:p>
    <w:p w14:paraId="438C8597" w14:textId="401649EB"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00EDC75A" w14:textId="5AEB4E4D"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（三）國家安全局預算案。</w:t>
      </w:r>
    </w:p>
    <w:p w14:paraId="3D0584D6" w14:textId="1C887383"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三、經濟委員會：</w:t>
      </w:r>
    </w:p>
    <w:p w14:paraId="17C5E7FA" w14:textId="17088EE7"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（一）經濟部、行政院農業委員會、國家發展委員會、公平交易委員會預算案。</w:t>
      </w:r>
    </w:p>
    <w:p w14:paraId="1E6125C8" w14:textId="29657532"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0FF339D5" w14:textId="29254319"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四、財政委員會：</w:t>
      </w:r>
    </w:p>
    <w:p w14:paraId="00FE617F" w14:textId="554C04DA"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（一）財政部、中央銀行、金融監督管理委員會、行政院主計總處、審計部預算案。</w:t>
      </w:r>
    </w:p>
    <w:p w14:paraId="39EEF2B2" w14:textId="0533F572"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1EE15AED" w14:textId="23F5F01B"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（三）災害準備金、第二預備金及其他不屬於各委員會審查之預算案。</w:t>
      </w:r>
    </w:p>
    <w:p w14:paraId="466A073F" w14:textId="6F9DC76C"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五、教育及文化委員會：</w:t>
      </w:r>
    </w:p>
    <w:p w14:paraId="6CA4CADC" w14:textId="28850FE9"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（一）教育部、文化部、國立故宮博物院、中央研究院、國家科學及技術委員會、行政院原子能委員會預算案。</w:t>
      </w:r>
    </w:p>
    <w:p w14:paraId="09074500" w14:textId="620E4FDB"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lastRenderedPageBreak/>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76EEB3D7" w14:textId="5861A864"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六、交通委員會：</w:t>
      </w:r>
    </w:p>
    <w:p w14:paraId="3E762AB4" w14:textId="16AECE79"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（一）交通部、數位發展部、行政院公共工程委員會、國家通訊傳播委員會、國家運輸安全調查委員會預算案。</w:t>
      </w:r>
    </w:p>
    <w:p w14:paraId="56510EEF" w14:textId="12839CE8"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（二）前目各機關之所屬機關、特種基金及其捐助之財團法人預算案。</w:t>
      </w:r>
    </w:p>
    <w:p w14:paraId="7EB6D4F7" w14:textId="657983CC"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七、司法及法制委員會：</w:t>
      </w:r>
    </w:p>
    <w:p w14:paraId="47150862" w14:textId="4427055B"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（一）法務部、行政院人事行政總處預算案。</w:t>
      </w:r>
    </w:p>
    <w:p w14:paraId="0CEF6CCC" w14:textId="2A342286"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（二）司法院、考試院預算案。</w:t>
      </w:r>
    </w:p>
    <w:p w14:paraId="582D95BD" w14:textId="3996A67D"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（三）前二目各機關之所屬機關、特種基金及其捐助之財團法人預算案。</w:t>
      </w:r>
    </w:p>
    <w:p w14:paraId="67D66660" w14:textId="553B811D"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（四）總統府、國史館及其所屬機關、國家安全會議預算案。</w:t>
      </w:r>
    </w:p>
    <w:p w14:paraId="27224E3D" w14:textId="79213436"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（五）立法院、監察院預算案。</w:t>
      </w:r>
    </w:p>
    <w:p w14:paraId="6A203A12" w14:textId="3B3AA144" w:rsidR="004E223C" w:rsidRPr="004E223C" w:rsidRDefault="00F66BDA" w:rsidP="004E223C">
      <w:pPr>
        <w:autoSpaceDE w:val="0"/>
        <w:autoSpaceDN w:val="0"/>
        <w:ind w:left="1316" w:hanging="674"/>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八、社會福利及衛生環境委員會：</w:t>
      </w:r>
    </w:p>
    <w:p w14:paraId="7160C26A" w14:textId="15C41DF7"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（一）衛生福利部、行政院環境保護署、勞動部預算案。</w:t>
      </w:r>
    </w:p>
    <w:p w14:paraId="280F62B5" w14:textId="3FD7691A" w:rsidR="004E223C" w:rsidRPr="004E223C" w:rsidRDefault="00F66BDA" w:rsidP="00F858B1">
      <w:pPr>
        <w:autoSpaceDE w:val="0"/>
        <w:autoSpaceDN w:val="0"/>
        <w:ind w:left="2977" w:hanging="2608"/>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 xml:space="preserve">    </w:t>
      </w:r>
      <w:bookmarkStart w:id="1" w:name="_GoBack"/>
      <w:bookmarkEnd w:id="1"/>
      <w:r w:rsidR="004E223C" w:rsidRPr="004E223C">
        <w:rPr>
          <w:rFonts w:ascii="標楷體" w:eastAsia="標楷體" w:hAnsi="標楷體" w:hint="eastAsia"/>
          <w:bCs/>
          <w:color w:val="000000"/>
          <w:kern w:val="0"/>
        </w:rPr>
        <w:t>（二）前目各機關之所屬機關、特種基金及其捐助之財團法人預算案。</w:t>
      </w:r>
    </w:p>
    <w:p w14:paraId="1BCD67B3" w14:textId="0FCF66DA" w:rsidR="0023580D" w:rsidRPr="0023580D" w:rsidRDefault="00F858B1" w:rsidP="00F858B1">
      <w:pPr>
        <w:autoSpaceDE w:val="0"/>
        <w:autoSpaceDN w:val="0"/>
        <w:ind w:left="1843" w:hanging="1276"/>
        <w:jc w:val="both"/>
        <w:rPr>
          <w:rFonts w:ascii="標楷體" w:eastAsia="標楷體" w:hAnsi="標楷體" w:hint="eastAsia"/>
          <w:bCs/>
          <w:color w:val="000000"/>
          <w:kern w:val="0"/>
        </w:rPr>
      </w:pPr>
      <w:r w:rsidRPr="004E223C">
        <w:rPr>
          <w:rFonts w:ascii="標楷體" w:eastAsia="標楷體" w:hAnsi="標楷體" w:hint="eastAsia"/>
          <w:bCs/>
          <w:color w:val="000000"/>
          <w:kern w:val="0"/>
        </w:rPr>
        <w:t xml:space="preserve">　　　</w:t>
      </w:r>
      <w:r w:rsidR="00F66BDA" w:rsidRPr="004E223C">
        <w:rPr>
          <w:rFonts w:ascii="標楷體" w:eastAsia="標楷體" w:hAnsi="標楷體" w:hint="eastAsia"/>
          <w:bCs/>
          <w:color w:val="000000"/>
          <w:kern w:val="0"/>
        </w:rPr>
        <w:t xml:space="preserve">　　</w:t>
      </w:r>
      <w:r w:rsidR="00F814D8" w:rsidRPr="004E223C">
        <w:rPr>
          <w:rFonts w:ascii="標楷體" w:eastAsia="標楷體" w:hAnsi="標楷體" w:hint="eastAsia"/>
          <w:bCs/>
          <w:color w:val="000000"/>
          <w:kern w:val="0"/>
        </w:rPr>
        <w:t xml:space="preserve">　</w:t>
      </w:r>
      <w:r w:rsidR="004E223C" w:rsidRPr="004E223C">
        <w:rPr>
          <w:rFonts w:ascii="標楷體" w:eastAsia="標楷體" w:hAnsi="標楷體" w:hint="eastAsia"/>
          <w:bCs/>
          <w:color w:val="000000"/>
          <w:kern w:val="0"/>
        </w:rPr>
        <w:t>總預算案提報院會前，應由財政委員會研擬年度總預算案審查日程，並依前項規定研擬年度總預算案審查分配表併同總預算案提報院會後，交付財政委員會依分配表及日程將預算書分送各委員會審查。</w:t>
      </w:r>
      <w:r w:rsidR="00F66BDA">
        <w:rPr>
          <w:rFonts w:ascii="標楷體" w:eastAsia="標楷體" w:hAnsi="標楷體" w:hint="eastAsia"/>
          <w:bCs/>
          <w:color w:val="000000"/>
          <w:kern w:val="0"/>
        </w:rPr>
        <w:t>」</w:t>
      </w:r>
    </w:p>
    <w:p w14:paraId="5049B114" w14:textId="3B733917" w:rsidR="00446904" w:rsidRPr="002648C4" w:rsidRDefault="00446904" w:rsidP="002648C4">
      <w:pPr>
        <w:autoSpaceDE w:val="0"/>
        <w:autoSpaceDN w:val="0"/>
        <w:ind w:left="1316" w:hanging="674"/>
        <w:jc w:val="both"/>
        <w:rPr>
          <w:rFonts w:ascii="標楷體" w:eastAsia="標楷體" w:hAnsi="標楷體"/>
          <w:bCs/>
          <w:color w:val="000000"/>
          <w:kern w:val="0"/>
        </w:rPr>
      </w:pPr>
      <w:r w:rsidRPr="002648C4">
        <w:rPr>
          <w:rFonts w:ascii="標楷體" w:eastAsia="標楷體" w:hAnsi="標楷體" w:hint="eastAsia"/>
          <w:bCs/>
          <w:color w:val="000000"/>
          <w:kern w:val="0"/>
        </w:rPr>
        <w:t>(二)</w:t>
      </w:r>
      <w:r w:rsidR="00481F0D" w:rsidRPr="002648C4">
        <w:rPr>
          <w:rFonts w:ascii="標楷體" w:eastAsia="標楷體" w:hAnsi="標楷體" w:hint="eastAsia"/>
          <w:bCs/>
          <w:color w:val="000000"/>
          <w:kern w:val="0"/>
        </w:rPr>
        <w:t>全案審查完竣，併案擬具審查報告，提報院會討論；院會討論前，</w:t>
      </w:r>
      <w:r w:rsidR="008168CA" w:rsidRPr="002648C4">
        <w:rPr>
          <w:rFonts w:ascii="標楷體" w:eastAsia="標楷體" w:hAnsi="標楷體" w:hint="eastAsia"/>
          <w:bCs/>
          <w:color w:val="000000"/>
          <w:kern w:val="0"/>
        </w:rPr>
        <w:t>不</w:t>
      </w:r>
      <w:r w:rsidR="00481F0D" w:rsidRPr="002648C4">
        <w:rPr>
          <w:rFonts w:ascii="標楷體" w:eastAsia="標楷體" w:hAnsi="標楷體" w:hint="eastAsia"/>
          <w:bCs/>
          <w:color w:val="000000"/>
          <w:kern w:val="0"/>
        </w:rPr>
        <w:t>須交由黨團協商；院會討論時，由</w:t>
      </w:r>
      <w:r w:rsidR="008168CA" w:rsidRPr="002648C4">
        <w:rPr>
          <w:rFonts w:ascii="標楷體" w:eastAsia="標楷體" w:hAnsi="標楷體" w:hint="eastAsia"/>
          <w:bCs/>
          <w:color w:val="000000"/>
          <w:kern w:val="0"/>
        </w:rPr>
        <w:t>鍾</w:t>
      </w:r>
      <w:r w:rsidR="00877207" w:rsidRPr="002648C4">
        <w:rPr>
          <w:rFonts w:ascii="標楷體" w:eastAsia="標楷體" w:hAnsi="標楷體" w:hint="eastAsia"/>
          <w:bCs/>
          <w:color w:val="000000"/>
          <w:kern w:val="0"/>
        </w:rPr>
        <w:t>召集</w:t>
      </w:r>
      <w:r w:rsidR="008168CA" w:rsidRPr="002648C4">
        <w:rPr>
          <w:rFonts w:ascii="標楷體" w:eastAsia="標楷體" w:hAnsi="標楷體" w:hint="eastAsia"/>
          <w:bCs/>
          <w:color w:val="000000"/>
          <w:kern w:val="0"/>
        </w:rPr>
        <w:t>委員佳濱</w:t>
      </w:r>
      <w:r w:rsidR="00481F0D" w:rsidRPr="002648C4">
        <w:rPr>
          <w:rFonts w:ascii="標楷體" w:eastAsia="標楷體" w:hAnsi="標楷體" w:hint="eastAsia"/>
          <w:bCs/>
          <w:color w:val="000000"/>
          <w:kern w:val="0"/>
        </w:rPr>
        <w:t>補充說明。</w:t>
      </w:r>
    </w:p>
    <w:p w14:paraId="5E99E474" w14:textId="56B4C36A" w:rsidR="00752A27" w:rsidRDefault="00B83901" w:rsidP="00B83901">
      <w:pPr>
        <w:autoSpaceDE w:val="0"/>
        <w:autoSpaceDN w:val="0"/>
        <w:ind w:left="640" w:hangingChars="200" w:hanging="640"/>
        <w:jc w:val="both"/>
        <w:rPr>
          <w:rFonts w:ascii="標楷體" w:eastAsia="標楷體" w:hAnsi="標楷體"/>
        </w:rPr>
      </w:pPr>
      <w:r w:rsidRPr="007917E6">
        <w:rPr>
          <w:rFonts w:ascii="標楷體" w:eastAsia="標楷體" w:hAnsi="標楷體" w:hint="eastAsia"/>
        </w:rPr>
        <w:lastRenderedPageBreak/>
        <w:t>二、</w:t>
      </w:r>
      <w:r w:rsidR="00752A27" w:rsidRPr="00752A27">
        <w:rPr>
          <w:rFonts w:ascii="標楷體" w:eastAsia="標楷體" w:hAnsi="標楷體" w:hint="eastAsia"/>
        </w:rPr>
        <w:t>審查行政院函請審議廢止、本院台灣民眾黨黨團、委員江永昌等19人、委員黃世杰等20人、委員翁重鈞等19人、委員陳明文等20人分別擬廢止「電子票證發行管理條例」等6案。</w:t>
      </w:r>
    </w:p>
    <w:p w14:paraId="1AF927CF" w14:textId="2F30C78A" w:rsidR="00752A27" w:rsidRPr="002648C4" w:rsidRDefault="00752A27" w:rsidP="002648C4">
      <w:pPr>
        <w:autoSpaceDE w:val="0"/>
        <w:autoSpaceDN w:val="0"/>
        <w:ind w:left="1316" w:hanging="674"/>
        <w:jc w:val="both"/>
        <w:rPr>
          <w:rFonts w:ascii="標楷體" w:eastAsia="標楷體" w:hAnsi="標楷體"/>
          <w:bCs/>
          <w:color w:val="000000"/>
          <w:kern w:val="0"/>
        </w:rPr>
      </w:pPr>
      <w:r w:rsidRPr="002648C4">
        <w:rPr>
          <w:rFonts w:ascii="標楷體" w:eastAsia="標楷體" w:hAnsi="標楷體" w:hint="eastAsia"/>
          <w:bCs/>
          <w:color w:val="000000"/>
          <w:kern w:val="0"/>
        </w:rPr>
        <w:t>(一</w:t>
      </w:r>
      <w:r w:rsidRPr="002648C4">
        <w:rPr>
          <w:rFonts w:ascii="標楷體" w:eastAsia="標楷體" w:hAnsi="標楷體"/>
          <w:bCs/>
          <w:color w:val="000000"/>
          <w:kern w:val="0"/>
        </w:rPr>
        <w:t>)</w:t>
      </w:r>
      <w:r w:rsidRPr="002648C4">
        <w:rPr>
          <w:rFonts w:ascii="標楷體" w:eastAsia="標楷體" w:hAnsi="標楷體" w:hint="eastAsia"/>
          <w:bCs/>
          <w:color w:val="000000"/>
          <w:kern w:val="0"/>
        </w:rPr>
        <w:t>併案審查結果：</w:t>
      </w:r>
      <w:r w:rsidR="0023580D">
        <w:rPr>
          <w:rFonts w:ascii="標楷體" w:eastAsia="標楷體" w:hAnsi="標楷體" w:hint="eastAsia"/>
          <w:bCs/>
          <w:color w:val="000000"/>
          <w:kern w:val="0"/>
        </w:rPr>
        <w:t>同意予以</w:t>
      </w:r>
      <w:r w:rsidRPr="002648C4">
        <w:rPr>
          <w:rFonts w:ascii="標楷體" w:eastAsia="標楷體" w:hAnsi="標楷體" w:hint="eastAsia"/>
          <w:bCs/>
          <w:color w:val="000000"/>
          <w:kern w:val="0"/>
        </w:rPr>
        <w:t>廢止。</w:t>
      </w:r>
    </w:p>
    <w:p w14:paraId="50EBD482" w14:textId="59D1E4C4" w:rsidR="00752A27" w:rsidRPr="002648C4" w:rsidRDefault="00752A27" w:rsidP="002648C4">
      <w:pPr>
        <w:autoSpaceDE w:val="0"/>
        <w:autoSpaceDN w:val="0"/>
        <w:ind w:left="1316" w:hanging="674"/>
        <w:jc w:val="both"/>
        <w:rPr>
          <w:rFonts w:ascii="標楷體" w:eastAsia="標楷體" w:hAnsi="標楷體"/>
          <w:bCs/>
          <w:color w:val="000000"/>
          <w:kern w:val="0"/>
        </w:rPr>
      </w:pPr>
      <w:r w:rsidRPr="002648C4">
        <w:rPr>
          <w:rFonts w:ascii="標楷體" w:eastAsia="標楷體" w:hAnsi="標楷體" w:hint="eastAsia"/>
          <w:bCs/>
          <w:color w:val="000000"/>
          <w:kern w:val="0"/>
        </w:rPr>
        <w:t>(二)全案審查完竣，併案擬具審查報告，提報院會討論；院會討論前，不須交由黨團協商；院會討論時，由鍾</w:t>
      </w:r>
      <w:r w:rsidR="00877207" w:rsidRPr="002648C4">
        <w:rPr>
          <w:rFonts w:ascii="標楷體" w:eastAsia="標楷體" w:hAnsi="標楷體" w:hint="eastAsia"/>
          <w:bCs/>
          <w:color w:val="000000"/>
          <w:kern w:val="0"/>
        </w:rPr>
        <w:t>召集</w:t>
      </w:r>
      <w:r w:rsidRPr="002648C4">
        <w:rPr>
          <w:rFonts w:ascii="標楷體" w:eastAsia="標楷體" w:hAnsi="標楷體" w:hint="eastAsia"/>
          <w:bCs/>
          <w:color w:val="000000"/>
          <w:kern w:val="0"/>
        </w:rPr>
        <w:t>委員佳濱補充說明。</w:t>
      </w:r>
    </w:p>
    <w:p w14:paraId="5DA869B8" w14:textId="4BA7AEDF" w:rsidR="00A2104F" w:rsidRPr="002648C4" w:rsidRDefault="00A2104F" w:rsidP="001F4B23">
      <w:pPr>
        <w:autoSpaceDE w:val="0"/>
        <w:autoSpaceDN w:val="0"/>
        <w:ind w:left="640" w:hangingChars="200" w:hanging="640"/>
        <w:jc w:val="both"/>
        <w:rPr>
          <w:rFonts w:ascii="標楷體" w:eastAsia="標楷體" w:hAnsi="標楷體"/>
          <w:bCs/>
          <w:color w:val="000000"/>
          <w:kern w:val="0"/>
        </w:rPr>
      </w:pPr>
      <w:r w:rsidRPr="00C31A8A">
        <w:rPr>
          <w:rFonts w:ascii="標楷體" w:eastAsia="標楷體" w:hAnsi="標楷體" w:hint="eastAsia"/>
          <w:bCs/>
        </w:rPr>
        <w:t>三、</w:t>
      </w:r>
      <w:r w:rsidR="00365A0A" w:rsidRPr="00365A0A">
        <w:rPr>
          <w:rFonts w:ascii="標楷體" w:eastAsia="標楷體" w:hAnsi="標楷體" w:hint="eastAsia"/>
          <w:bCs/>
        </w:rPr>
        <w:t>審查「電子支付機構管理條例」3案</w:t>
      </w:r>
      <w:r w:rsidR="00365A0A" w:rsidRPr="002648C4">
        <w:rPr>
          <w:rFonts w:ascii="標楷體" w:eastAsia="標楷體" w:hAnsi="標楷體" w:hint="eastAsia"/>
          <w:bCs/>
          <w:color w:val="000000"/>
          <w:kern w:val="0"/>
        </w:rPr>
        <w:t>：</w:t>
      </w:r>
      <w:r w:rsidR="00365A0A" w:rsidRPr="002648C4">
        <w:rPr>
          <w:rFonts w:ascii="標楷體" w:eastAsia="標楷體" w:hAnsi="標楷體" w:hint="eastAsia"/>
          <w:b/>
          <w:bCs/>
          <w:color w:val="000000"/>
          <w:kern w:val="0"/>
        </w:rPr>
        <w:t>另擇期繼續審查</w:t>
      </w:r>
      <w:r w:rsidR="00365A0A" w:rsidRPr="002648C4">
        <w:rPr>
          <w:rFonts w:ascii="標楷體" w:eastAsia="標楷體" w:hAnsi="標楷體" w:hint="eastAsia"/>
          <w:bCs/>
          <w:color w:val="000000"/>
          <w:kern w:val="0"/>
        </w:rPr>
        <w:t>。</w:t>
      </w:r>
    </w:p>
    <w:p w14:paraId="58AD3D18" w14:textId="7E307363" w:rsidR="00685120" w:rsidRPr="00C31A8A" w:rsidRDefault="00316F7A" w:rsidP="007B0478">
      <w:pPr>
        <w:kinsoku/>
        <w:overflowPunct/>
        <w:autoSpaceDE w:val="0"/>
        <w:autoSpaceDN w:val="0"/>
        <w:adjustRightInd/>
        <w:snapToGrid/>
        <w:spacing w:beforeLines="50" w:before="180" w:line="440" w:lineRule="exact"/>
        <w:ind w:left="641" w:hangingChars="200" w:hanging="641"/>
        <w:jc w:val="both"/>
        <w:rPr>
          <w:rFonts w:ascii="標楷體" w:eastAsia="標楷體" w:hAnsi="標楷體"/>
        </w:rPr>
      </w:pPr>
      <w:r w:rsidRPr="00C31A8A">
        <w:rPr>
          <w:rFonts w:ascii="標楷體" w:eastAsia="標楷體" w:hAnsi="標楷體" w:hint="eastAsia"/>
          <w:b/>
        </w:rPr>
        <w:t>散會</w:t>
      </w:r>
    </w:p>
    <w:p w14:paraId="4F21318F" w14:textId="77777777" w:rsidR="00685120" w:rsidRPr="00C31A8A" w:rsidRDefault="00685120" w:rsidP="00D923F5">
      <w:pPr>
        <w:autoSpaceDE w:val="0"/>
        <w:autoSpaceDN w:val="0"/>
        <w:jc w:val="both"/>
        <w:rPr>
          <w:rFonts w:ascii="標楷體" w:eastAsia="標楷體" w:hAnsi="標楷體"/>
        </w:rPr>
      </w:pPr>
    </w:p>
    <w:sectPr w:rsidR="00685120" w:rsidRPr="00C31A8A"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A5561" w14:textId="77777777" w:rsidR="005714AF" w:rsidRDefault="005714AF" w:rsidP="00372B56">
      <w:pPr>
        <w:spacing w:line="240" w:lineRule="auto"/>
      </w:pPr>
      <w:r>
        <w:separator/>
      </w:r>
    </w:p>
  </w:endnote>
  <w:endnote w:type="continuationSeparator" w:id="0">
    <w:p w14:paraId="78DFD093" w14:textId="77777777" w:rsidR="005714AF" w:rsidRDefault="005714AF"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52481B53" w:rsidR="00E92CAC" w:rsidRDefault="00E92CAC">
        <w:pPr>
          <w:pStyle w:val="a7"/>
          <w:jc w:val="center"/>
        </w:pPr>
        <w:r>
          <w:fldChar w:fldCharType="begin"/>
        </w:r>
        <w:r>
          <w:instrText>PAGE   \* MERGEFORMAT</w:instrText>
        </w:r>
        <w:r>
          <w:fldChar w:fldCharType="separate"/>
        </w:r>
        <w:r w:rsidR="00F858B1" w:rsidRPr="00F858B1">
          <w:rPr>
            <w:noProof/>
            <w:lang w:val="zh-TW"/>
          </w:rPr>
          <w:t>5</w:t>
        </w:r>
        <w:r>
          <w:fldChar w:fldCharType="end"/>
        </w:r>
      </w:p>
    </w:sdtContent>
  </w:sdt>
  <w:p w14:paraId="7B7B1AB8" w14:textId="77777777" w:rsidR="00E92CAC" w:rsidRDefault="00E92CA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1AE569" w14:textId="77777777" w:rsidR="005714AF" w:rsidRDefault="005714AF" w:rsidP="00372B56">
      <w:pPr>
        <w:spacing w:line="240" w:lineRule="auto"/>
      </w:pPr>
      <w:r>
        <w:separator/>
      </w:r>
    </w:p>
  </w:footnote>
  <w:footnote w:type="continuationSeparator" w:id="0">
    <w:p w14:paraId="4DF39BFE" w14:textId="77777777" w:rsidR="005714AF" w:rsidRDefault="005714AF"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3"/>
  </w:num>
  <w:num w:numId="6">
    <w:abstractNumId w:val="2"/>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9"/>
  </w:num>
  <w:num w:numId="12">
    <w:abstractNumId w:val="0"/>
  </w:num>
  <w:num w:numId="13">
    <w:abstractNumId w:val="11"/>
  </w:num>
  <w:num w:numId="14">
    <w:abstractNumId w:val="12"/>
  </w:num>
  <w:num w:numId="15">
    <w:abstractNumId w:val="1"/>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2E7D"/>
    <w:rsid w:val="0000314A"/>
    <w:rsid w:val="000055F5"/>
    <w:rsid w:val="00006080"/>
    <w:rsid w:val="00010EDA"/>
    <w:rsid w:val="00015113"/>
    <w:rsid w:val="00020915"/>
    <w:rsid w:val="00021622"/>
    <w:rsid w:val="0002233E"/>
    <w:rsid w:val="000230AC"/>
    <w:rsid w:val="00024CA9"/>
    <w:rsid w:val="0002593B"/>
    <w:rsid w:val="00026AF4"/>
    <w:rsid w:val="0003473A"/>
    <w:rsid w:val="0003571B"/>
    <w:rsid w:val="0004032F"/>
    <w:rsid w:val="00043815"/>
    <w:rsid w:val="00044E43"/>
    <w:rsid w:val="00045E7A"/>
    <w:rsid w:val="000514D4"/>
    <w:rsid w:val="000537E1"/>
    <w:rsid w:val="000563FB"/>
    <w:rsid w:val="00056D64"/>
    <w:rsid w:val="00060195"/>
    <w:rsid w:val="00060AA0"/>
    <w:rsid w:val="0006365B"/>
    <w:rsid w:val="00063C76"/>
    <w:rsid w:val="0007134D"/>
    <w:rsid w:val="000730E8"/>
    <w:rsid w:val="00074FC7"/>
    <w:rsid w:val="00080637"/>
    <w:rsid w:val="00081D85"/>
    <w:rsid w:val="000834B8"/>
    <w:rsid w:val="00085222"/>
    <w:rsid w:val="00086566"/>
    <w:rsid w:val="000874EF"/>
    <w:rsid w:val="00092086"/>
    <w:rsid w:val="000972A3"/>
    <w:rsid w:val="000A28D6"/>
    <w:rsid w:val="000B1562"/>
    <w:rsid w:val="000B1B45"/>
    <w:rsid w:val="000C081E"/>
    <w:rsid w:val="000C1C99"/>
    <w:rsid w:val="000C64D2"/>
    <w:rsid w:val="000C7619"/>
    <w:rsid w:val="000D1A13"/>
    <w:rsid w:val="000D3853"/>
    <w:rsid w:val="000E53DD"/>
    <w:rsid w:val="000F169F"/>
    <w:rsid w:val="000F37D5"/>
    <w:rsid w:val="000F6615"/>
    <w:rsid w:val="00100454"/>
    <w:rsid w:val="00103312"/>
    <w:rsid w:val="0010360A"/>
    <w:rsid w:val="001041A0"/>
    <w:rsid w:val="00104940"/>
    <w:rsid w:val="00104C84"/>
    <w:rsid w:val="00111BAE"/>
    <w:rsid w:val="00113D60"/>
    <w:rsid w:val="00117CC2"/>
    <w:rsid w:val="00117D7D"/>
    <w:rsid w:val="0012028B"/>
    <w:rsid w:val="00122520"/>
    <w:rsid w:val="0013025E"/>
    <w:rsid w:val="001358C7"/>
    <w:rsid w:val="00136294"/>
    <w:rsid w:val="00136683"/>
    <w:rsid w:val="0013721F"/>
    <w:rsid w:val="00137A81"/>
    <w:rsid w:val="00137CA3"/>
    <w:rsid w:val="001517DB"/>
    <w:rsid w:val="0015676B"/>
    <w:rsid w:val="0015717A"/>
    <w:rsid w:val="00161CFE"/>
    <w:rsid w:val="0016390B"/>
    <w:rsid w:val="00163F06"/>
    <w:rsid w:val="00164729"/>
    <w:rsid w:val="00165950"/>
    <w:rsid w:val="001666A6"/>
    <w:rsid w:val="00167668"/>
    <w:rsid w:val="0016790C"/>
    <w:rsid w:val="00170289"/>
    <w:rsid w:val="00170F50"/>
    <w:rsid w:val="00170FCB"/>
    <w:rsid w:val="0017765D"/>
    <w:rsid w:val="00182DFF"/>
    <w:rsid w:val="001852BF"/>
    <w:rsid w:val="00187E51"/>
    <w:rsid w:val="001919AA"/>
    <w:rsid w:val="0019790D"/>
    <w:rsid w:val="001A0EBD"/>
    <w:rsid w:val="001A16BE"/>
    <w:rsid w:val="001A1B38"/>
    <w:rsid w:val="001A5F89"/>
    <w:rsid w:val="001A65CB"/>
    <w:rsid w:val="001A7741"/>
    <w:rsid w:val="001B2C50"/>
    <w:rsid w:val="001B3A75"/>
    <w:rsid w:val="001B6DF3"/>
    <w:rsid w:val="001B6E3D"/>
    <w:rsid w:val="001B7979"/>
    <w:rsid w:val="001C2B30"/>
    <w:rsid w:val="001C4521"/>
    <w:rsid w:val="001D07B8"/>
    <w:rsid w:val="001D73B4"/>
    <w:rsid w:val="001D73F6"/>
    <w:rsid w:val="001E0161"/>
    <w:rsid w:val="001E0C14"/>
    <w:rsid w:val="001E33D5"/>
    <w:rsid w:val="001E4F25"/>
    <w:rsid w:val="001F1892"/>
    <w:rsid w:val="001F4B23"/>
    <w:rsid w:val="001F518F"/>
    <w:rsid w:val="00200121"/>
    <w:rsid w:val="00205C0E"/>
    <w:rsid w:val="00206BC7"/>
    <w:rsid w:val="00207D2E"/>
    <w:rsid w:val="00211B65"/>
    <w:rsid w:val="00222A73"/>
    <w:rsid w:val="00227F32"/>
    <w:rsid w:val="0023142E"/>
    <w:rsid w:val="0023197B"/>
    <w:rsid w:val="00232E3B"/>
    <w:rsid w:val="0023418D"/>
    <w:rsid w:val="0023580D"/>
    <w:rsid w:val="0023744B"/>
    <w:rsid w:val="00241FA9"/>
    <w:rsid w:val="002445B7"/>
    <w:rsid w:val="002459DC"/>
    <w:rsid w:val="002502D2"/>
    <w:rsid w:val="00260C83"/>
    <w:rsid w:val="00262AE8"/>
    <w:rsid w:val="002648C4"/>
    <w:rsid w:val="0026684B"/>
    <w:rsid w:val="00275DE8"/>
    <w:rsid w:val="00280999"/>
    <w:rsid w:val="00282321"/>
    <w:rsid w:val="0028357C"/>
    <w:rsid w:val="00283EBF"/>
    <w:rsid w:val="00286156"/>
    <w:rsid w:val="002907CB"/>
    <w:rsid w:val="00290CC9"/>
    <w:rsid w:val="002934C4"/>
    <w:rsid w:val="00294C60"/>
    <w:rsid w:val="002A11E3"/>
    <w:rsid w:val="002A1436"/>
    <w:rsid w:val="002A2DB6"/>
    <w:rsid w:val="002A6946"/>
    <w:rsid w:val="002B18D1"/>
    <w:rsid w:val="002B287E"/>
    <w:rsid w:val="002C1DA4"/>
    <w:rsid w:val="002C1F4B"/>
    <w:rsid w:val="002C29F9"/>
    <w:rsid w:val="002C3859"/>
    <w:rsid w:val="002C4302"/>
    <w:rsid w:val="002C6879"/>
    <w:rsid w:val="002C69DB"/>
    <w:rsid w:val="002C6BDB"/>
    <w:rsid w:val="002D06F2"/>
    <w:rsid w:val="002D0B43"/>
    <w:rsid w:val="002D113D"/>
    <w:rsid w:val="002D12F6"/>
    <w:rsid w:val="002D5BCE"/>
    <w:rsid w:val="002E1533"/>
    <w:rsid w:val="002F1871"/>
    <w:rsid w:val="002F1FEB"/>
    <w:rsid w:val="002F2D7C"/>
    <w:rsid w:val="002F5EF0"/>
    <w:rsid w:val="003137A4"/>
    <w:rsid w:val="00314C1F"/>
    <w:rsid w:val="00315D55"/>
    <w:rsid w:val="00316D04"/>
    <w:rsid w:val="00316F7A"/>
    <w:rsid w:val="003177B3"/>
    <w:rsid w:val="0032482B"/>
    <w:rsid w:val="00327A20"/>
    <w:rsid w:val="00333125"/>
    <w:rsid w:val="003417CA"/>
    <w:rsid w:val="0034269E"/>
    <w:rsid w:val="00345FE2"/>
    <w:rsid w:val="003502E5"/>
    <w:rsid w:val="003534FB"/>
    <w:rsid w:val="00354B68"/>
    <w:rsid w:val="00356D46"/>
    <w:rsid w:val="003628EA"/>
    <w:rsid w:val="00365A0A"/>
    <w:rsid w:val="003712DD"/>
    <w:rsid w:val="00372B56"/>
    <w:rsid w:val="00374352"/>
    <w:rsid w:val="00374A58"/>
    <w:rsid w:val="0037669C"/>
    <w:rsid w:val="00376A7C"/>
    <w:rsid w:val="003832B3"/>
    <w:rsid w:val="003856AE"/>
    <w:rsid w:val="0038726C"/>
    <w:rsid w:val="0039199D"/>
    <w:rsid w:val="0039328B"/>
    <w:rsid w:val="003A3231"/>
    <w:rsid w:val="003A5471"/>
    <w:rsid w:val="003A7186"/>
    <w:rsid w:val="003B61E9"/>
    <w:rsid w:val="003C2270"/>
    <w:rsid w:val="003C2420"/>
    <w:rsid w:val="003C323B"/>
    <w:rsid w:val="003C3AB9"/>
    <w:rsid w:val="003C73BC"/>
    <w:rsid w:val="003D1DCA"/>
    <w:rsid w:val="003E1DE3"/>
    <w:rsid w:val="003E2C7B"/>
    <w:rsid w:val="003E6EE8"/>
    <w:rsid w:val="003F02D3"/>
    <w:rsid w:val="003F3CD7"/>
    <w:rsid w:val="003F4C27"/>
    <w:rsid w:val="004007CB"/>
    <w:rsid w:val="004009FC"/>
    <w:rsid w:val="004021F0"/>
    <w:rsid w:val="00402AAD"/>
    <w:rsid w:val="00403617"/>
    <w:rsid w:val="00405B86"/>
    <w:rsid w:val="00406BC6"/>
    <w:rsid w:val="00407010"/>
    <w:rsid w:val="00407053"/>
    <w:rsid w:val="00416C9D"/>
    <w:rsid w:val="004229E9"/>
    <w:rsid w:val="004243B3"/>
    <w:rsid w:val="004278D4"/>
    <w:rsid w:val="00433403"/>
    <w:rsid w:val="0043393B"/>
    <w:rsid w:val="00434EB6"/>
    <w:rsid w:val="004355EE"/>
    <w:rsid w:val="00436B55"/>
    <w:rsid w:val="00437813"/>
    <w:rsid w:val="0044388F"/>
    <w:rsid w:val="00446904"/>
    <w:rsid w:val="00453BC8"/>
    <w:rsid w:val="004559A1"/>
    <w:rsid w:val="00455CEB"/>
    <w:rsid w:val="0045606D"/>
    <w:rsid w:val="004608FD"/>
    <w:rsid w:val="004628B4"/>
    <w:rsid w:val="00462FBB"/>
    <w:rsid w:val="00464073"/>
    <w:rsid w:val="004641DD"/>
    <w:rsid w:val="00466D64"/>
    <w:rsid w:val="004706DA"/>
    <w:rsid w:val="004710A2"/>
    <w:rsid w:val="00473243"/>
    <w:rsid w:val="00475FA2"/>
    <w:rsid w:val="00481AA0"/>
    <w:rsid w:val="00481F0D"/>
    <w:rsid w:val="004827CE"/>
    <w:rsid w:val="004915A5"/>
    <w:rsid w:val="0049419D"/>
    <w:rsid w:val="00495A57"/>
    <w:rsid w:val="004970B1"/>
    <w:rsid w:val="004A0B59"/>
    <w:rsid w:val="004A0F1C"/>
    <w:rsid w:val="004A22D1"/>
    <w:rsid w:val="004A4565"/>
    <w:rsid w:val="004A4BDF"/>
    <w:rsid w:val="004A726D"/>
    <w:rsid w:val="004B3A00"/>
    <w:rsid w:val="004C52BA"/>
    <w:rsid w:val="004C545E"/>
    <w:rsid w:val="004C7D6C"/>
    <w:rsid w:val="004D252E"/>
    <w:rsid w:val="004D2BF0"/>
    <w:rsid w:val="004D4B63"/>
    <w:rsid w:val="004D5C5E"/>
    <w:rsid w:val="004E0A9F"/>
    <w:rsid w:val="004E223C"/>
    <w:rsid w:val="004E4BB8"/>
    <w:rsid w:val="004F4BC0"/>
    <w:rsid w:val="00506028"/>
    <w:rsid w:val="00506C75"/>
    <w:rsid w:val="005072D3"/>
    <w:rsid w:val="00510104"/>
    <w:rsid w:val="00514302"/>
    <w:rsid w:val="005221F9"/>
    <w:rsid w:val="0052241B"/>
    <w:rsid w:val="00523B27"/>
    <w:rsid w:val="00525323"/>
    <w:rsid w:val="0053151C"/>
    <w:rsid w:val="00533F06"/>
    <w:rsid w:val="005354D6"/>
    <w:rsid w:val="00541059"/>
    <w:rsid w:val="00541A35"/>
    <w:rsid w:val="00545052"/>
    <w:rsid w:val="00550B0E"/>
    <w:rsid w:val="00551A25"/>
    <w:rsid w:val="005558AF"/>
    <w:rsid w:val="00557A40"/>
    <w:rsid w:val="005664D6"/>
    <w:rsid w:val="00570CC8"/>
    <w:rsid w:val="005714AF"/>
    <w:rsid w:val="00571A86"/>
    <w:rsid w:val="00571E12"/>
    <w:rsid w:val="0057283D"/>
    <w:rsid w:val="005762F5"/>
    <w:rsid w:val="00577886"/>
    <w:rsid w:val="0058078A"/>
    <w:rsid w:val="00587474"/>
    <w:rsid w:val="005926AC"/>
    <w:rsid w:val="00594248"/>
    <w:rsid w:val="005963EA"/>
    <w:rsid w:val="005A1C83"/>
    <w:rsid w:val="005A35EF"/>
    <w:rsid w:val="005A4BAD"/>
    <w:rsid w:val="005A5D9B"/>
    <w:rsid w:val="005B1CB2"/>
    <w:rsid w:val="005B629E"/>
    <w:rsid w:val="005B7735"/>
    <w:rsid w:val="005C6190"/>
    <w:rsid w:val="005D2B40"/>
    <w:rsid w:val="005D35D2"/>
    <w:rsid w:val="005D41D8"/>
    <w:rsid w:val="005D421B"/>
    <w:rsid w:val="005D42D3"/>
    <w:rsid w:val="005D712B"/>
    <w:rsid w:val="005E015A"/>
    <w:rsid w:val="005F1183"/>
    <w:rsid w:val="005F1CCD"/>
    <w:rsid w:val="005F54C6"/>
    <w:rsid w:val="00600EC7"/>
    <w:rsid w:val="00602183"/>
    <w:rsid w:val="006022CA"/>
    <w:rsid w:val="006040EE"/>
    <w:rsid w:val="00605949"/>
    <w:rsid w:val="00606CAB"/>
    <w:rsid w:val="00610B73"/>
    <w:rsid w:val="00613143"/>
    <w:rsid w:val="0061397C"/>
    <w:rsid w:val="0061492E"/>
    <w:rsid w:val="006162BA"/>
    <w:rsid w:val="006202FE"/>
    <w:rsid w:val="006208D4"/>
    <w:rsid w:val="006221B4"/>
    <w:rsid w:val="006224D0"/>
    <w:rsid w:val="00625FE8"/>
    <w:rsid w:val="00631539"/>
    <w:rsid w:val="006332F6"/>
    <w:rsid w:val="0063428E"/>
    <w:rsid w:val="00635013"/>
    <w:rsid w:val="00635E51"/>
    <w:rsid w:val="00635F1D"/>
    <w:rsid w:val="00637272"/>
    <w:rsid w:val="00637615"/>
    <w:rsid w:val="00643335"/>
    <w:rsid w:val="00643AC5"/>
    <w:rsid w:val="00647F72"/>
    <w:rsid w:val="00650F62"/>
    <w:rsid w:val="00654D4B"/>
    <w:rsid w:val="00657ABD"/>
    <w:rsid w:val="00660218"/>
    <w:rsid w:val="00661C01"/>
    <w:rsid w:val="00665AF3"/>
    <w:rsid w:val="00671AFD"/>
    <w:rsid w:val="00672664"/>
    <w:rsid w:val="00676165"/>
    <w:rsid w:val="00677F89"/>
    <w:rsid w:val="00681E08"/>
    <w:rsid w:val="006835B4"/>
    <w:rsid w:val="00685120"/>
    <w:rsid w:val="00686D82"/>
    <w:rsid w:val="00687242"/>
    <w:rsid w:val="006905D2"/>
    <w:rsid w:val="00696626"/>
    <w:rsid w:val="00697A2C"/>
    <w:rsid w:val="00697EC0"/>
    <w:rsid w:val="006A0DAD"/>
    <w:rsid w:val="006A73B8"/>
    <w:rsid w:val="006A7A79"/>
    <w:rsid w:val="006B4716"/>
    <w:rsid w:val="006B7B52"/>
    <w:rsid w:val="006C3C92"/>
    <w:rsid w:val="006C73E3"/>
    <w:rsid w:val="006D068C"/>
    <w:rsid w:val="006D0C2E"/>
    <w:rsid w:val="006D1862"/>
    <w:rsid w:val="006D24DF"/>
    <w:rsid w:val="006D36EE"/>
    <w:rsid w:val="006D4626"/>
    <w:rsid w:val="006D6797"/>
    <w:rsid w:val="006E0890"/>
    <w:rsid w:val="006E2593"/>
    <w:rsid w:val="006E460E"/>
    <w:rsid w:val="006F173F"/>
    <w:rsid w:val="006F285D"/>
    <w:rsid w:val="00704122"/>
    <w:rsid w:val="00724F06"/>
    <w:rsid w:val="00726D6A"/>
    <w:rsid w:val="007306D2"/>
    <w:rsid w:val="007337A1"/>
    <w:rsid w:val="0073724A"/>
    <w:rsid w:val="00740634"/>
    <w:rsid w:val="00743FBA"/>
    <w:rsid w:val="00746C79"/>
    <w:rsid w:val="007501E8"/>
    <w:rsid w:val="00752460"/>
    <w:rsid w:val="007527AF"/>
    <w:rsid w:val="00752A27"/>
    <w:rsid w:val="00754012"/>
    <w:rsid w:val="00755252"/>
    <w:rsid w:val="00756175"/>
    <w:rsid w:val="00760E15"/>
    <w:rsid w:val="00764BD5"/>
    <w:rsid w:val="00770665"/>
    <w:rsid w:val="0077300E"/>
    <w:rsid w:val="007748E5"/>
    <w:rsid w:val="00775B02"/>
    <w:rsid w:val="00791274"/>
    <w:rsid w:val="007917E6"/>
    <w:rsid w:val="007A0E31"/>
    <w:rsid w:val="007A39A7"/>
    <w:rsid w:val="007B0478"/>
    <w:rsid w:val="007B2D91"/>
    <w:rsid w:val="007C1104"/>
    <w:rsid w:val="007C277C"/>
    <w:rsid w:val="007C323A"/>
    <w:rsid w:val="007C5D8B"/>
    <w:rsid w:val="007D1D49"/>
    <w:rsid w:val="007D273A"/>
    <w:rsid w:val="007D419B"/>
    <w:rsid w:val="007E1254"/>
    <w:rsid w:val="007E1B5B"/>
    <w:rsid w:val="007E3211"/>
    <w:rsid w:val="007E3AC0"/>
    <w:rsid w:val="007E550A"/>
    <w:rsid w:val="007E79AE"/>
    <w:rsid w:val="007F03CC"/>
    <w:rsid w:val="007F0B55"/>
    <w:rsid w:val="007F712E"/>
    <w:rsid w:val="00800393"/>
    <w:rsid w:val="008062A6"/>
    <w:rsid w:val="008074BC"/>
    <w:rsid w:val="00810FCB"/>
    <w:rsid w:val="00812101"/>
    <w:rsid w:val="008142D4"/>
    <w:rsid w:val="00815DD0"/>
    <w:rsid w:val="008168CA"/>
    <w:rsid w:val="008174F8"/>
    <w:rsid w:val="00822F5F"/>
    <w:rsid w:val="00823C86"/>
    <w:rsid w:val="00823E8D"/>
    <w:rsid w:val="008277DF"/>
    <w:rsid w:val="00836FE2"/>
    <w:rsid w:val="00843C2B"/>
    <w:rsid w:val="008467A9"/>
    <w:rsid w:val="00846F7A"/>
    <w:rsid w:val="00847A0C"/>
    <w:rsid w:val="00847B32"/>
    <w:rsid w:val="008509F2"/>
    <w:rsid w:val="008541CF"/>
    <w:rsid w:val="00855938"/>
    <w:rsid w:val="008577C8"/>
    <w:rsid w:val="00860AC3"/>
    <w:rsid w:val="0086243E"/>
    <w:rsid w:val="008642CA"/>
    <w:rsid w:val="00864C9C"/>
    <w:rsid w:val="00877207"/>
    <w:rsid w:val="00877607"/>
    <w:rsid w:val="00893613"/>
    <w:rsid w:val="008941D6"/>
    <w:rsid w:val="00894A10"/>
    <w:rsid w:val="008A1771"/>
    <w:rsid w:val="008A6D63"/>
    <w:rsid w:val="008A721F"/>
    <w:rsid w:val="008B000C"/>
    <w:rsid w:val="008B248C"/>
    <w:rsid w:val="008B2867"/>
    <w:rsid w:val="008B4D2A"/>
    <w:rsid w:val="008B610A"/>
    <w:rsid w:val="008C1C04"/>
    <w:rsid w:val="008C38CD"/>
    <w:rsid w:val="008E4A3D"/>
    <w:rsid w:val="008E5D64"/>
    <w:rsid w:val="008F48B8"/>
    <w:rsid w:val="008F6543"/>
    <w:rsid w:val="00904290"/>
    <w:rsid w:val="0090437F"/>
    <w:rsid w:val="009153A9"/>
    <w:rsid w:val="0092600E"/>
    <w:rsid w:val="00926552"/>
    <w:rsid w:val="00926FEE"/>
    <w:rsid w:val="00930D61"/>
    <w:rsid w:val="00942A77"/>
    <w:rsid w:val="00945E85"/>
    <w:rsid w:val="009552DB"/>
    <w:rsid w:val="00960ADA"/>
    <w:rsid w:val="00962278"/>
    <w:rsid w:val="00964D1F"/>
    <w:rsid w:val="0097057A"/>
    <w:rsid w:val="009758D9"/>
    <w:rsid w:val="009810D2"/>
    <w:rsid w:val="00986B36"/>
    <w:rsid w:val="00995E93"/>
    <w:rsid w:val="009972CD"/>
    <w:rsid w:val="009A00D5"/>
    <w:rsid w:val="009A0C9F"/>
    <w:rsid w:val="009A0DD6"/>
    <w:rsid w:val="009A0F7F"/>
    <w:rsid w:val="009B08AC"/>
    <w:rsid w:val="009B3BAA"/>
    <w:rsid w:val="009B6FB0"/>
    <w:rsid w:val="009B7296"/>
    <w:rsid w:val="009D1624"/>
    <w:rsid w:val="009D6D1A"/>
    <w:rsid w:val="009D7E96"/>
    <w:rsid w:val="009E4986"/>
    <w:rsid w:val="009F168F"/>
    <w:rsid w:val="009F60DF"/>
    <w:rsid w:val="00A00141"/>
    <w:rsid w:val="00A01153"/>
    <w:rsid w:val="00A01F17"/>
    <w:rsid w:val="00A061FE"/>
    <w:rsid w:val="00A15929"/>
    <w:rsid w:val="00A15BA3"/>
    <w:rsid w:val="00A16EB1"/>
    <w:rsid w:val="00A209B2"/>
    <w:rsid w:val="00A2104F"/>
    <w:rsid w:val="00A2577B"/>
    <w:rsid w:val="00A26CE0"/>
    <w:rsid w:val="00A32990"/>
    <w:rsid w:val="00A32BDE"/>
    <w:rsid w:val="00A34A49"/>
    <w:rsid w:val="00A3624F"/>
    <w:rsid w:val="00A36C3A"/>
    <w:rsid w:val="00A36F30"/>
    <w:rsid w:val="00A40847"/>
    <w:rsid w:val="00A43F72"/>
    <w:rsid w:val="00A4558D"/>
    <w:rsid w:val="00A51008"/>
    <w:rsid w:val="00A53F20"/>
    <w:rsid w:val="00A60F06"/>
    <w:rsid w:val="00A61346"/>
    <w:rsid w:val="00A65632"/>
    <w:rsid w:val="00A67488"/>
    <w:rsid w:val="00A679A3"/>
    <w:rsid w:val="00A73710"/>
    <w:rsid w:val="00A77A3A"/>
    <w:rsid w:val="00A803FC"/>
    <w:rsid w:val="00A83039"/>
    <w:rsid w:val="00A84D5A"/>
    <w:rsid w:val="00A90D6A"/>
    <w:rsid w:val="00A916A3"/>
    <w:rsid w:val="00A951D8"/>
    <w:rsid w:val="00AA42F9"/>
    <w:rsid w:val="00AA447A"/>
    <w:rsid w:val="00AA5A48"/>
    <w:rsid w:val="00AA5BA1"/>
    <w:rsid w:val="00AB0957"/>
    <w:rsid w:val="00AB1E74"/>
    <w:rsid w:val="00AB4222"/>
    <w:rsid w:val="00AB635E"/>
    <w:rsid w:val="00AB63A3"/>
    <w:rsid w:val="00AB7202"/>
    <w:rsid w:val="00AC65AC"/>
    <w:rsid w:val="00AC68DE"/>
    <w:rsid w:val="00AC6FF4"/>
    <w:rsid w:val="00AC7472"/>
    <w:rsid w:val="00AD084C"/>
    <w:rsid w:val="00AD3535"/>
    <w:rsid w:val="00AD44AC"/>
    <w:rsid w:val="00AD613F"/>
    <w:rsid w:val="00AD73A2"/>
    <w:rsid w:val="00AE1671"/>
    <w:rsid w:val="00AE20A8"/>
    <w:rsid w:val="00AE4F74"/>
    <w:rsid w:val="00AE6AD4"/>
    <w:rsid w:val="00AF0E48"/>
    <w:rsid w:val="00B01822"/>
    <w:rsid w:val="00B12445"/>
    <w:rsid w:val="00B1290E"/>
    <w:rsid w:val="00B16A22"/>
    <w:rsid w:val="00B21432"/>
    <w:rsid w:val="00B22C5E"/>
    <w:rsid w:val="00B22D30"/>
    <w:rsid w:val="00B27210"/>
    <w:rsid w:val="00B31118"/>
    <w:rsid w:val="00B31288"/>
    <w:rsid w:val="00B41523"/>
    <w:rsid w:val="00B42A5B"/>
    <w:rsid w:val="00B43C21"/>
    <w:rsid w:val="00B4558F"/>
    <w:rsid w:val="00B5313E"/>
    <w:rsid w:val="00B554E9"/>
    <w:rsid w:val="00B561D8"/>
    <w:rsid w:val="00B56B47"/>
    <w:rsid w:val="00B609C5"/>
    <w:rsid w:val="00B6279E"/>
    <w:rsid w:val="00B669CE"/>
    <w:rsid w:val="00B67FC5"/>
    <w:rsid w:val="00B73B7E"/>
    <w:rsid w:val="00B747EA"/>
    <w:rsid w:val="00B761B6"/>
    <w:rsid w:val="00B77007"/>
    <w:rsid w:val="00B77083"/>
    <w:rsid w:val="00B83901"/>
    <w:rsid w:val="00B90F33"/>
    <w:rsid w:val="00B92297"/>
    <w:rsid w:val="00B92D88"/>
    <w:rsid w:val="00B93220"/>
    <w:rsid w:val="00B94867"/>
    <w:rsid w:val="00B97E9A"/>
    <w:rsid w:val="00BA01B6"/>
    <w:rsid w:val="00BA286F"/>
    <w:rsid w:val="00BA318D"/>
    <w:rsid w:val="00BA359D"/>
    <w:rsid w:val="00BA373F"/>
    <w:rsid w:val="00BA3F6A"/>
    <w:rsid w:val="00BB002A"/>
    <w:rsid w:val="00BB11EA"/>
    <w:rsid w:val="00BB2813"/>
    <w:rsid w:val="00BB318F"/>
    <w:rsid w:val="00BB6C3E"/>
    <w:rsid w:val="00BB74C6"/>
    <w:rsid w:val="00BC1DE4"/>
    <w:rsid w:val="00BC1ECC"/>
    <w:rsid w:val="00BC34B2"/>
    <w:rsid w:val="00BC5921"/>
    <w:rsid w:val="00BD1913"/>
    <w:rsid w:val="00BE02BC"/>
    <w:rsid w:val="00BE5A94"/>
    <w:rsid w:val="00BF1518"/>
    <w:rsid w:val="00BF26F8"/>
    <w:rsid w:val="00BF39FD"/>
    <w:rsid w:val="00BF7D1A"/>
    <w:rsid w:val="00C0183A"/>
    <w:rsid w:val="00C0454A"/>
    <w:rsid w:val="00C048CB"/>
    <w:rsid w:val="00C057BD"/>
    <w:rsid w:val="00C10F7F"/>
    <w:rsid w:val="00C11C27"/>
    <w:rsid w:val="00C13A60"/>
    <w:rsid w:val="00C16D8B"/>
    <w:rsid w:val="00C17268"/>
    <w:rsid w:val="00C21444"/>
    <w:rsid w:val="00C21746"/>
    <w:rsid w:val="00C24EBA"/>
    <w:rsid w:val="00C2584A"/>
    <w:rsid w:val="00C25F9C"/>
    <w:rsid w:val="00C273D4"/>
    <w:rsid w:val="00C27508"/>
    <w:rsid w:val="00C31A8A"/>
    <w:rsid w:val="00C31C14"/>
    <w:rsid w:val="00C31F85"/>
    <w:rsid w:val="00C36B2A"/>
    <w:rsid w:val="00C41413"/>
    <w:rsid w:val="00C41BCC"/>
    <w:rsid w:val="00C4211C"/>
    <w:rsid w:val="00C5205F"/>
    <w:rsid w:val="00C607BF"/>
    <w:rsid w:val="00C654C0"/>
    <w:rsid w:val="00C66236"/>
    <w:rsid w:val="00C71B5C"/>
    <w:rsid w:val="00C73E57"/>
    <w:rsid w:val="00C74B38"/>
    <w:rsid w:val="00C773DC"/>
    <w:rsid w:val="00C77A48"/>
    <w:rsid w:val="00C77B8C"/>
    <w:rsid w:val="00C8046A"/>
    <w:rsid w:val="00C81A49"/>
    <w:rsid w:val="00C93247"/>
    <w:rsid w:val="00C946E0"/>
    <w:rsid w:val="00C94AFF"/>
    <w:rsid w:val="00C96F6F"/>
    <w:rsid w:val="00CA2F26"/>
    <w:rsid w:val="00CA44B2"/>
    <w:rsid w:val="00CC0190"/>
    <w:rsid w:val="00CC2EB8"/>
    <w:rsid w:val="00CC6968"/>
    <w:rsid w:val="00CD20F5"/>
    <w:rsid w:val="00CD70D5"/>
    <w:rsid w:val="00CE6138"/>
    <w:rsid w:val="00CF23A8"/>
    <w:rsid w:val="00CF2452"/>
    <w:rsid w:val="00CF4CE7"/>
    <w:rsid w:val="00CF6BE8"/>
    <w:rsid w:val="00CF764D"/>
    <w:rsid w:val="00D000AC"/>
    <w:rsid w:val="00D00974"/>
    <w:rsid w:val="00D02BC5"/>
    <w:rsid w:val="00D03ADA"/>
    <w:rsid w:val="00D06E28"/>
    <w:rsid w:val="00D137DD"/>
    <w:rsid w:val="00D26A1A"/>
    <w:rsid w:val="00D27CD6"/>
    <w:rsid w:val="00D3245C"/>
    <w:rsid w:val="00D344C2"/>
    <w:rsid w:val="00D34EB7"/>
    <w:rsid w:val="00D37090"/>
    <w:rsid w:val="00D41DAF"/>
    <w:rsid w:val="00D42E20"/>
    <w:rsid w:val="00D43B98"/>
    <w:rsid w:val="00D45CA9"/>
    <w:rsid w:val="00D5660C"/>
    <w:rsid w:val="00D57566"/>
    <w:rsid w:val="00D63C4D"/>
    <w:rsid w:val="00D64F3C"/>
    <w:rsid w:val="00D65FC9"/>
    <w:rsid w:val="00D66307"/>
    <w:rsid w:val="00D66694"/>
    <w:rsid w:val="00D70B00"/>
    <w:rsid w:val="00D71AE2"/>
    <w:rsid w:val="00D7301D"/>
    <w:rsid w:val="00D8059C"/>
    <w:rsid w:val="00D849EF"/>
    <w:rsid w:val="00D923F5"/>
    <w:rsid w:val="00D924EA"/>
    <w:rsid w:val="00D97F15"/>
    <w:rsid w:val="00DB41F3"/>
    <w:rsid w:val="00DB5CB7"/>
    <w:rsid w:val="00DC1C85"/>
    <w:rsid w:val="00DC3D55"/>
    <w:rsid w:val="00DC714B"/>
    <w:rsid w:val="00DD1B22"/>
    <w:rsid w:val="00DD2581"/>
    <w:rsid w:val="00DD5C51"/>
    <w:rsid w:val="00DD64DA"/>
    <w:rsid w:val="00DE2757"/>
    <w:rsid w:val="00DE4897"/>
    <w:rsid w:val="00DE4CC5"/>
    <w:rsid w:val="00DF0264"/>
    <w:rsid w:val="00DF3628"/>
    <w:rsid w:val="00DF3F08"/>
    <w:rsid w:val="00DF4635"/>
    <w:rsid w:val="00DF51D3"/>
    <w:rsid w:val="00DF6CFD"/>
    <w:rsid w:val="00DF6F6A"/>
    <w:rsid w:val="00E01E9C"/>
    <w:rsid w:val="00E04842"/>
    <w:rsid w:val="00E071F5"/>
    <w:rsid w:val="00E16194"/>
    <w:rsid w:val="00E2503B"/>
    <w:rsid w:val="00E2690D"/>
    <w:rsid w:val="00E27F6A"/>
    <w:rsid w:val="00E3660D"/>
    <w:rsid w:val="00E37431"/>
    <w:rsid w:val="00E37955"/>
    <w:rsid w:val="00E45051"/>
    <w:rsid w:val="00E46272"/>
    <w:rsid w:val="00E52173"/>
    <w:rsid w:val="00E53E36"/>
    <w:rsid w:val="00E62BFD"/>
    <w:rsid w:val="00E65051"/>
    <w:rsid w:val="00E715BD"/>
    <w:rsid w:val="00E7382A"/>
    <w:rsid w:val="00E73C7C"/>
    <w:rsid w:val="00E75209"/>
    <w:rsid w:val="00E76E21"/>
    <w:rsid w:val="00E80904"/>
    <w:rsid w:val="00E92CAC"/>
    <w:rsid w:val="00E9794E"/>
    <w:rsid w:val="00EA4BC3"/>
    <w:rsid w:val="00EA72D6"/>
    <w:rsid w:val="00EC1745"/>
    <w:rsid w:val="00ED37EA"/>
    <w:rsid w:val="00ED62A7"/>
    <w:rsid w:val="00EE3318"/>
    <w:rsid w:val="00EE703F"/>
    <w:rsid w:val="00EF00BF"/>
    <w:rsid w:val="00EF18DC"/>
    <w:rsid w:val="00EF1CFC"/>
    <w:rsid w:val="00EF48C7"/>
    <w:rsid w:val="00F02D21"/>
    <w:rsid w:val="00F03054"/>
    <w:rsid w:val="00F03A12"/>
    <w:rsid w:val="00F03E0B"/>
    <w:rsid w:val="00F05427"/>
    <w:rsid w:val="00F138B1"/>
    <w:rsid w:val="00F16C5B"/>
    <w:rsid w:val="00F2291E"/>
    <w:rsid w:val="00F23619"/>
    <w:rsid w:val="00F245C7"/>
    <w:rsid w:val="00F274BA"/>
    <w:rsid w:val="00F27806"/>
    <w:rsid w:val="00F279B3"/>
    <w:rsid w:val="00F27D4C"/>
    <w:rsid w:val="00F30746"/>
    <w:rsid w:val="00F33283"/>
    <w:rsid w:val="00F33F5C"/>
    <w:rsid w:val="00F340B5"/>
    <w:rsid w:val="00F3605A"/>
    <w:rsid w:val="00F36938"/>
    <w:rsid w:val="00F41174"/>
    <w:rsid w:val="00F41578"/>
    <w:rsid w:val="00F41FEE"/>
    <w:rsid w:val="00F44448"/>
    <w:rsid w:val="00F44907"/>
    <w:rsid w:val="00F53DC8"/>
    <w:rsid w:val="00F54A63"/>
    <w:rsid w:val="00F65B15"/>
    <w:rsid w:val="00F66BDA"/>
    <w:rsid w:val="00F67471"/>
    <w:rsid w:val="00F7162E"/>
    <w:rsid w:val="00F71E1C"/>
    <w:rsid w:val="00F75290"/>
    <w:rsid w:val="00F76261"/>
    <w:rsid w:val="00F77EF4"/>
    <w:rsid w:val="00F80D8A"/>
    <w:rsid w:val="00F814D8"/>
    <w:rsid w:val="00F81C8C"/>
    <w:rsid w:val="00F83E64"/>
    <w:rsid w:val="00F858B1"/>
    <w:rsid w:val="00F85945"/>
    <w:rsid w:val="00F91428"/>
    <w:rsid w:val="00F95AE4"/>
    <w:rsid w:val="00F9612A"/>
    <w:rsid w:val="00FA1030"/>
    <w:rsid w:val="00FA7FA1"/>
    <w:rsid w:val="00FB0496"/>
    <w:rsid w:val="00FB47BB"/>
    <w:rsid w:val="00FC1828"/>
    <w:rsid w:val="00FC228F"/>
    <w:rsid w:val="00FC376C"/>
    <w:rsid w:val="00FC3F0A"/>
    <w:rsid w:val="00FC782F"/>
    <w:rsid w:val="00FD131E"/>
    <w:rsid w:val="00FD226E"/>
    <w:rsid w:val="00FD3016"/>
    <w:rsid w:val="00FD4711"/>
    <w:rsid w:val="00FD55B6"/>
    <w:rsid w:val="00FD725C"/>
    <w:rsid w:val="00FD7E4D"/>
    <w:rsid w:val="00FE18BC"/>
    <w:rsid w:val="00FE31BC"/>
    <w:rsid w:val="00FE7BE8"/>
    <w:rsid w:val="00FF0F19"/>
    <w:rsid w:val="00FF1529"/>
    <w:rsid w:val="00FF1F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947081408">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195726108">
      <w:bodyDiv w:val="1"/>
      <w:marLeft w:val="0"/>
      <w:marRight w:val="0"/>
      <w:marTop w:val="0"/>
      <w:marBottom w:val="0"/>
      <w:divBdr>
        <w:top w:val="none" w:sz="0" w:space="0" w:color="auto"/>
        <w:left w:val="none" w:sz="0" w:space="0" w:color="auto"/>
        <w:bottom w:val="none" w:sz="0" w:space="0" w:color="auto"/>
        <w:right w:val="none" w:sz="0" w:space="0" w:color="auto"/>
      </w:divBdr>
    </w:div>
    <w:div w:id="1238128210">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59038539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698890266">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17FA5D-F4CF-4826-B66F-A615E9B66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5</Pages>
  <Words>374</Words>
  <Characters>2138</Characters>
  <Application>Microsoft Office Word</Application>
  <DocSecurity>0</DocSecurity>
  <Lines>17</Lines>
  <Paragraphs>5</Paragraphs>
  <ScaleCrop>false</ScaleCrop>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32</cp:revision>
  <cp:lastPrinted>2022-12-06T01:38:00Z</cp:lastPrinted>
  <dcterms:created xsi:type="dcterms:W3CDTF">2022-12-05T06:37:00Z</dcterms:created>
  <dcterms:modified xsi:type="dcterms:W3CDTF">2022-12-06T01:56:00Z</dcterms:modified>
</cp:coreProperties>
</file>