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570" w:rsidRPr="00A76570" w:rsidRDefault="00FA7CA3" w:rsidP="00A76570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r w:rsidRPr="00FA7CA3">
        <w:rPr>
          <w:rFonts w:ascii="標楷體" w:eastAsia="標楷體" w:hAnsi="標楷體" w:cs="Times New Roman" w:hint="eastAsia"/>
          <w:b/>
          <w:sz w:val="36"/>
          <w:szCs w:val="36"/>
        </w:rPr>
        <w:t>肆、本會期院會通過之議案</w:t>
      </w:r>
      <w:r w:rsidR="00A319CB">
        <w:rPr>
          <w:rFonts w:ascii="標楷體" w:eastAsia="標楷體" w:hAnsi="標楷體" w:cs="Times New Roman" w:hint="eastAsia"/>
          <w:b/>
          <w:sz w:val="36"/>
          <w:szCs w:val="36"/>
        </w:rPr>
        <w:t xml:space="preserve">   </w:t>
      </w:r>
      <w:r w:rsidR="00A76570" w:rsidRPr="00A76570">
        <w:rPr>
          <w:rFonts w:ascii="標楷體" w:eastAsia="標楷體" w:hAnsi="標楷體" w:cs="Times New Roman" w:hint="eastAsia"/>
          <w:b/>
          <w:sz w:val="36"/>
          <w:szCs w:val="36"/>
        </w:rPr>
        <w:t xml:space="preserve"> </w:t>
      </w:r>
      <w:r w:rsidR="00A76570" w:rsidRPr="00A76570">
        <w:rPr>
          <w:rFonts w:ascii="標楷體" w:eastAsia="標楷體" w:hAnsi="標楷體" w:cs="Times New Roman"/>
          <w:b/>
          <w:sz w:val="36"/>
          <w:szCs w:val="36"/>
        </w:rPr>
        <w:t xml:space="preserve">    </w:t>
      </w:r>
      <w:r w:rsidR="00A76570" w:rsidRPr="00A76570">
        <w:rPr>
          <w:rFonts w:ascii="標楷體" w:eastAsia="標楷體" w:hAnsi="標楷體" w:cs="Times New Roman" w:hint="eastAsia"/>
          <w:b/>
          <w:sz w:val="36"/>
          <w:szCs w:val="36"/>
        </w:rPr>
        <w:t xml:space="preserve">    </w:t>
      </w:r>
      <w:r w:rsidR="00A76570" w:rsidRPr="00A76570">
        <w:rPr>
          <w:rFonts w:ascii="標楷體" w:eastAsia="標楷體" w:hAnsi="標楷體" w:cs="Times New Roman" w:hint="eastAsia"/>
          <w:szCs w:val="24"/>
        </w:rPr>
        <w:t>更新時間：</w:t>
      </w:r>
      <w:r w:rsidR="00A76570" w:rsidRPr="00A76570">
        <w:rPr>
          <w:rFonts w:ascii="標楷體" w:eastAsia="標楷體" w:hAnsi="標楷體" w:cs="Times New Roman"/>
          <w:szCs w:val="24"/>
        </w:rPr>
        <w:t>111</w:t>
      </w:r>
      <w:r w:rsidR="00A76570" w:rsidRPr="00A76570">
        <w:rPr>
          <w:rFonts w:ascii="標楷體" w:eastAsia="標楷體" w:hAnsi="標楷體" w:cs="Times New Roman" w:hint="eastAsia"/>
          <w:szCs w:val="24"/>
        </w:rPr>
        <w:t>年</w:t>
      </w:r>
      <w:r w:rsidR="00A266B8">
        <w:rPr>
          <w:rFonts w:ascii="標楷體" w:eastAsia="標楷體" w:hAnsi="標楷體" w:cs="Times New Roman"/>
          <w:szCs w:val="24"/>
        </w:rPr>
        <w:t>12</w:t>
      </w:r>
      <w:r w:rsidR="00A76570" w:rsidRPr="00A76570">
        <w:rPr>
          <w:rFonts w:ascii="標楷體" w:eastAsia="標楷體" w:hAnsi="標楷體" w:cs="Times New Roman" w:hint="eastAsia"/>
          <w:szCs w:val="24"/>
        </w:rPr>
        <w:t>月</w:t>
      </w:r>
      <w:r w:rsidR="00A266B8">
        <w:rPr>
          <w:rFonts w:ascii="標楷體" w:eastAsia="標楷體" w:hAnsi="標楷體" w:cs="Times New Roman" w:hint="eastAsia"/>
          <w:szCs w:val="24"/>
        </w:rPr>
        <w:t>1</w:t>
      </w:r>
      <w:r>
        <w:rPr>
          <w:rFonts w:ascii="標楷體" w:eastAsia="標楷體" w:hAnsi="標楷體" w:cs="Times New Roman"/>
          <w:szCs w:val="24"/>
        </w:rPr>
        <w:t>9</w:t>
      </w:r>
      <w:r w:rsidR="00A76570" w:rsidRPr="00A76570">
        <w:rPr>
          <w:rFonts w:ascii="標楷體" w:eastAsia="標楷體" w:hAnsi="標楷體" w:cs="Times New Roman" w:hint="eastAsia"/>
          <w:szCs w:val="24"/>
        </w:rPr>
        <w:t>日</w:t>
      </w:r>
    </w:p>
    <w:p w:rsidR="00A76570" w:rsidRPr="00A76570" w:rsidRDefault="00A76570" w:rsidP="00A76570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</w:pPr>
      <w:bookmarkStart w:id="0" w:name="_Toc44418885"/>
      <w:bookmarkStart w:id="1" w:name="_Toc44419269"/>
      <w:bookmarkStart w:id="2" w:name="_Toc44419510"/>
      <w:r w:rsidRPr="00A76570">
        <w:rPr>
          <w:rFonts w:ascii="標楷體" w:eastAsia="標楷體" w:hAnsi="標楷體" w:cs="Times New Roman" w:hint="eastAsia"/>
          <w:b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五、人民請願案</w:t>
      </w:r>
      <w:r w:rsidRPr="00A76570">
        <w:rPr>
          <w:rFonts w:ascii="標楷體" w:eastAsia="標楷體" w:hAnsi="標楷體" w:cs="Times New Roman" w:hint="eastAsia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（</w:t>
      </w:r>
      <w:r>
        <w:rPr>
          <w:rFonts w:ascii="標楷體" w:eastAsia="標楷體" w:hAnsi="標楷體" w:cs="Times New Roman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1</w:t>
      </w:r>
      <w:r w:rsidRPr="00A76570">
        <w:rPr>
          <w:rFonts w:ascii="標楷體" w:eastAsia="標楷體" w:hAnsi="標楷體" w:cs="Times New Roman" w:hint="eastAsia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案）</w:t>
      </w:r>
      <w:bookmarkEnd w:id="0"/>
      <w:bookmarkEnd w:id="1"/>
      <w:bookmarkEnd w:id="2"/>
    </w:p>
    <w:p w:rsidR="00A76570" w:rsidRPr="00A76570" w:rsidRDefault="00A76570" w:rsidP="00A76570">
      <w:pPr>
        <w:keepNext/>
        <w:numPr>
          <w:ilvl w:val="0"/>
          <w:numId w:val="14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3" w:name="_Toc521663842"/>
      <w:bookmarkStart w:id="4" w:name="_Toc521662149"/>
      <w:bookmarkStart w:id="5" w:name="_Toc20231379"/>
      <w:bookmarkStart w:id="6" w:name="_Toc20231788"/>
      <w:bookmarkStart w:id="7" w:name="_Toc31730509"/>
      <w:r w:rsidRPr="00A76570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 xml:space="preserve"> </w:t>
      </w:r>
      <w:bookmarkStart w:id="8" w:name="_Toc44418886"/>
      <w:bookmarkStart w:id="9" w:name="_Toc44419270"/>
      <w:bookmarkStart w:id="10" w:name="_Toc44419511"/>
      <w:r w:rsidRPr="00A76570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衛生福利部（</w:t>
      </w:r>
      <w:r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1</w:t>
      </w:r>
      <w:r w:rsidRPr="00A76570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356"/>
        <w:gridCol w:w="3478"/>
        <w:gridCol w:w="1547"/>
        <w:gridCol w:w="1549"/>
        <w:gridCol w:w="2741"/>
      </w:tblGrid>
      <w:tr w:rsidR="00A76570" w:rsidRPr="009643EA" w:rsidTr="00D83DB0">
        <w:trPr>
          <w:trHeight w:val="60"/>
        </w:trPr>
        <w:tc>
          <w:tcPr>
            <w:tcW w:w="1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kern w:val="0"/>
                <w:sz w:val="28"/>
                <w:szCs w:val="28"/>
              </w:rPr>
            </w:pPr>
            <w:r w:rsidRPr="009643EA">
              <w:rPr>
                <w:rFonts w:ascii="標楷體" w:eastAsia="標楷體" w:hAnsi="標楷體" w:cs="Calibri" w:hint="eastAsia"/>
                <w:b/>
                <w:bCs/>
                <w:kern w:val="0"/>
                <w:sz w:val="28"/>
                <w:szCs w:val="28"/>
              </w:rPr>
              <w:t>序號</w:t>
            </w:r>
          </w:p>
        </w:tc>
        <w:tc>
          <w:tcPr>
            <w:tcW w:w="179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kern w:val="0"/>
                <w:sz w:val="28"/>
                <w:szCs w:val="28"/>
              </w:rPr>
            </w:pPr>
            <w:r w:rsidRPr="009643EA">
              <w:rPr>
                <w:rFonts w:ascii="標楷體" w:eastAsia="標楷體" w:hAnsi="標楷體" w:cs="Calibri" w:hint="eastAsia"/>
                <w:b/>
                <w:bCs/>
                <w:kern w:val="0"/>
                <w:sz w:val="28"/>
                <w:szCs w:val="28"/>
              </w:rPr>
              <w:t>案    由</w:t>
            </w:r>
          </w:p>
        </w:tc>
        <w:tc>
          <w:tcPr>
            <w:tcW w:w="8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5425F1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w w:val="90"/>
                <w:kern w:val="0"/>
                <w:sz w:val="28"/>
                <w:szCs w:val="28"/>
              </w:rPr>
            </w:pPr>
            <w:r w:rsidRPr="005425F1">
              <w:rPr>
                <w:rFonts w:ascii="標楷體" w:eastAsia="標楷體" w:hAnsi="標楷體" w:cs="Calibri" w:hint="eastAsia"/>
                <w:b/>
                <w:bCs/>
                <w:w w:val="90"/>
                <w:kern w:val="0"/>
                <w:sz w:val="28"/>
                <w:szCs w:val="28"/>
              </w:rPr>
              <w:t>程序委員會</w:t>
            </w:r>
          </w:p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spacing w:val="-20"/>
                <w:kern w:val="0"/>
                <w:sz w:val="28"/>
                <w:szCs w:val="28"/>
              </w:rPr>
            </w:pPr>
            <w:r w:rsidRPr="005425F1">
              <w:rPr>
                <w:rFonts w:ascii="標楷體" w:eastAsia="標楷體" w:hAnsi="標楷體" w:cs="Calibri" w:hint="eastAsia"/>
                <w:b/>
                <w:bCs/>
                <w:spacing w:val="-20"/>
                <w:w w:val="90"/>
                <w:kern w:val="0"/>
                <w:sz w:val="28"/>
                <w:szCs w:val="28"/>
              </w:rPr>
              <w:t>發文日期及字號</w:t>
            </w:r>
          </w:p>
        </w:tc>
        <w:tc>
          <w:tcPr>
            <w:tcW w:w="801" w:type="pct"/>
            <w:vAlign w:val="center"/>
          </w:tcPr>
          <w:p w:rsidR="00A76570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F03C79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審查委員會</w:t>
            </w:r>
          </w:p>
        </w:tc>
        <w:tc>
          <w:tcPr>
            <w:tcW w:w="1417" w:type="pct"/>
            <w:vAlign w:val="center"/>
          </w:tcPr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審查情形</w:t>
            </w:r>
          </w:p>
        </w:tc>
      </w:tr>
      <w:tr w:rsidR="00D83DB0" w:rsidRPr="009643EA" w:rsidTr="00D83DB0">
        <w:trPr>
          <w:trHeight w:val="60"/>
        </w:trPr>
        <w:tc>
          <w:tcPr>
            <w:tcW w:w="184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83DB0" w:rsidRPr="009643EA" w:rsidRDefault="00D83DB0" w:rsidP="00D83DB0">
            <w:pPr>
              <w:widowControl/>
              <w:numPr>
                <w:ilvl w:val="0"/>
                <w:numId w:val="15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8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83DB0" w:rsidRPr="000F07E9" w:rsidRDefault="00D83DB0" w:rsidP="00D83DB0">
            <w:pPr>
              <w:widowControl/>
              <w:spacing w:line="340" w:lineRule="exact"/>
              <w:ind w:rightChars="50" w:right="120"/>
              <w:jc w:val="both"/>
              <w:rPr>
                <w:rFonts w:ascii="標楷體" w:eastAsia="標楷體" w:hAnsi="標楷體" w:cs="Calibri"/>
                <w:kern w:val="0"/>
                <w:sz w:val="28"/>
                <w:szCs w:val="28"/>
              </w:rPr>
            </w:pPr>
            <w:r w:rsidRPr="000F07E9"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王溢君為建請修正身心障礙者權益保障法第16條及第86條條文請願文書。</w:t>
            </w:r>
          </w:p>
        </w:tc>
        <w:tc>
          <w:tcPr>
            <w:tcW w:w="800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83DB0" w:rsidRPr="00DF2DC6" w:rsidRDefault="00D83DB0" w:rsidP="00D83DB0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0F07E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110.4.29</w:t>
            </w:r>
            <w:r w:rsidRPr="000F07E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台立程字第1102800144號</w:t>
            </w:r>
          </w:p>
        </w:tc>
        <w:tc>
          <w:tcPr>
            <w:tcW w:w="801" w:type="pct"/>
            <w:tcBorders>
              <w:top w:val="single" w:sz="4" w:space="0" w:color="auto"/>
            </w:tcBorders>
            <w:vAlign w:val="center"/>
          </w:tcPr>
          <w:p w:rsidR="00D83DB0" w:rsidRPr="00DF2DC6" w:rsidRDefault="00D83DB0" w:rsidP="00D83DB0">
            <w:pPr>
              <w:spacing w:line="36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1650C6">
              <w:rPr>
                <w:rFonts w:ascii="標楷體" w:eastAsia="標楷體" w:hAnsi="標楷體" w:hint="eastAsia"/>
                <w:bCs/>
                <w:sz w:val="28"/>
                <w:szCs w:val="28"/>
              </w:rPr>
              <w:t>社會福利及衛生環境</w:t>
            </w:r>
          </w:p>
        </w:tc>
        <w:tc>
          <w:tcPr>
            <w:tcW w:w="1417" w:type="pct"/>
            <w:tcBorders>
              <w:top w:val="single" w:sz="4" w:space="0" w:color="auto"/>
            </w:tcBorders>
          </w:tcPr>
          <w:p w:rsidR="00D83DB0" w:rsidRDefault="00D83DB0" w:rsidP="00A733E5">
            <w:pPr>
              <w:spacing w:line="360" w:lineRule="exact"/>
              <w:ind w:left="280" w:hangingChars="100" w:hanging="280"/>
              <w:rPr>
                <w:rFonts w:ascii="標楷體" w:eastAsia="標楷體" w:hAnsi="標楷體" w:cs="Times New Roman"/>
                <w:sz w:val="28"/>
                <w:szCs w:val="28"/>
              </w:rPr>
            </w:pPr>
            <w:bookmarkStart w:id="11" w:name="_GoBack"/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1.委員會1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11.11.28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（10-6-14）審查完竣。</w:t>
            </w:r>
          </w:p>
          <w:p w:rsidR="00D83DB0" w:rsidRPr="009643EA" w:rsidRDefault="00D83DB0" w:rsidP="00A733E5">
            <w:pPr>
              <w:spacing w:line="360" w:lineRule="exact"/>
              <w:ind w:left="280" w:hangingChars="100" w:hanging="280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</w:t>
            </w:r>
            <w:r w:rsidRPr="00A266B8">
              <w:rPr>
                <w:rFonts w:ascii="標楷體" w:eastAsia="標楷體" w:hAnsi="標楷體" w:cs="Times New Roman" w:hint="eastAsia"/>
                <w:sz w:val="28"/>
                <w:szCs w:val="28"/>
              </w:rPr>
              <w:t>111</w:t>
            </w:r>
            <w:r w:rsidRPr="00A266B8">
              <w:rPr>
                <w:rFonts w:ascii="標楷體" w:eastAsia="標楷體" w:hAnsi="標楷體" w:cs="Times New Roman"/>
                <w:sz w:val="28"/>
                <w:szCs w:val="28"/>
              </w:rPr>
              <w:t>.12.1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（10-6-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）備查</w:t>
            </w:r>
            <w:r w:rsidRPr="00A266B8">
              <w:rPr>
                <w:rFonts w:ascii="標楷體" w:eastAsia="標楷體" w:hAnsi="標楷體" w:cs="Times New Roman" w:hint="eastAsia"/>
                <w:sz w:val="28"/>
                <w:szCs w:val="28"/>
              </w:rPr>
              <w:t>。</w:t>
            </w:r>
            <w:bookmarkEnd w:id="11"/>
          </w:p>
        </w:tc>
      </w:tr>
    </w:tbl>
    <w:p w:rsidR="005725BC" w:rsidRDefault="005725BC"/>
    <w:sectPr w:rsidR="005725BC" w:rsidSect="00A7030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5E5" w:rsidRDefault="006F45E5" w:rsidP="00A266B8">
      <w:r>
        <w:separator/>
      </w:r>
    </w:p>
  </w:endnote>
  <w:endnote w:type="continuationSeparator" w:id="0">
    <w:p w:rsidR="006F45E5" w:rsidRDefault="006F45E5" w:rsidP="00A26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F1002BFF" w:usb1="29DFFFFF" w:usb2="00000037" w:usb3="00000000" w:csb0="003F00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華康仿宋體W4">
    <w:panose1 w:val="02020409000000000000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5E5" w:rsidRDefault="006F45E5" w:rsidP="00A266B8">
      <w:r>
        <w:separator/>
      </w:r>
    </w:p>
  </w:footnote>
  <w:footnote w:type="continuationSeparator" w:id="0">
    <w:p w:rsidR="006F45E5" w:rsidRDefault="006F45E5" w:rsidP="00A266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056E6"/>
    <w:multiLevelType w:val="multilevel"/>
    <w:tmpl w:val="D1FA1268"/>
    <w:lvl w:ilvl="0">
      <w:start w:val="1"/>
      <w:numFmt w:val="decimal"/>
      <w:suff w:val="nothing"/>
      <w:lvlText w:val="%1."/>
      <w:lvlJc w:val="left"/>
      <w:pPr>
        <w:ind w:left="567" w:hanging="567"/>
      </w:pPr>
      <w:rPr>
        <w:rFonts w:hint="eastAsia"/>
      </w:rPr>
    </w:lvl>
    <w:lvl w:ilvl="1">
      <w:start w:val="1"/>
      <w:numFmt w:val="decimal"/>
      <w:lvlText w:val="%2.%1.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" w15:restartNumberingAfterBreak="0">
    <w:nsid w:val="21045CFC"/>
    <w:multiLevelType w:val="hybridMultilevel"/>
    <w:tmpl w:val="0D26B306"/>
    <w:lvl w:ilvl="0" w:tplc="93EE80C2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54AA4215"/>
    <w:multiLevelType w:val="hybridMultilevel"/>
    <w:tmpl w:val="DD8CC0B2"/>
    <w:lvl w:ilvl="0" w:tplc="99DC2098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0"/>
  </w:num>
  <w:num w:numId="5">
    <w:abstractNumId w:val="0"/>
  </w:num>
  <w:num w:numId="6">
    <w:abstractNumId w:val="0"/>
  </w:num>
  <w:num w:numId="7">
    <w:abstractNumId w:val="1"/>
  </w:num>
  <w:num w:numId="8">
    <w:abstractNumId w:val="0"/>
  </w:num>
  <w:num w:numId="9">
    <w:abstractNumId w:val="0"/>
  </w:num>
  <w:num w:numId="10">
    <w:abstractNumId w:val="1"/>
  </w:num>
  <w:num w:numId="11">
    <w:abstractNumId w:val="1"/>
  </w:num>
  <w:num w:numId="12">
    <w:abstractNumId w:val="1"/>
  </w:num>
  <w:num w:numId="13">
    <w:abstractNumId w:val="2"/>
  </w:num>
  <w:num w:numId="14">
    <w:abstractNumId w:val="2"/>
    <w:lvlOverride w:ilvl="0">
      <w:startOverride w:val="1"/>
    </w:lvlOverride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570"/>
    <w:rsid w:val="000629FF"/>
    <w:rsid w:val="00106CD3"/>
    <w:rsid w:val="0017248D"/>
    <w:rsid w:val="001D5599"/>
    <w:rsid w:val="00235DC3"/>
    <w:rsid w:val="002408C3"/>
    <w:rsid w:val="00322158"/>
    <w:rsid w:val="00430EBE"/>
    <w:rsid w:val="004E4278"/>
    <w:rsid w:val="00570565"/>
    <w:rsid w:val="005725BC"/>
    <w:rsid w:val="006F45E5"/>
    <w:rsid w:val="006F7F10"/>
    <w:rsid w:val="007D1CCC"/>
    <w:rsid w:val="00A266B8"/>
    <w:rsid w:val="00A319CB"/>
    <w:rsid w:val="00A70306"/>
    <w:rsid w:val="00A733E5"/>
    <w:rsid w:val="00A76570"/>
    <w:rsid w:val="00AE5369"/>
    <w:rsid w:val="00AF3E22"/>
    <w:rsid w:val="00B847B6"/>
    <w:rsid w:val="00B86E49"/>
    <w:rsid w:val="00B92F45"/>
    <w:rsid w:val="00C14405"/>
    <w:rsid w:val="00CC2B23"/>
    <w:rsid w:val="00D83DB0"/>
    <w:rsid w:val="00E305A2"/>
    <w:rsid w:val="00E36730"/>
    <w:rsid w:val="00E65398"/>
    <w:rsid w:val="00ED3ADD"/>
    <w:rsid w:val="00F11115"/>
    <w:rsid w:val="00F434FB"/>
    <w:rsid w:val="00F56964"/>
    <w:rsid w:val="00FA5EE5"/>
    <w:rsid w:val="00FA7CA3"/>
    <w:rsid w:val="00FD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37967C-4A9A-46B8-B913-DC8EB7A1D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398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65398"/>
    <w:pPr>
      <w:keepNext/>
      <w:numPr>
        <w:numId w:val="12"/>
      </w:numPr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539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65398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E65398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03">
    <w:name w:val="03 其他"/>
    <w:basedOn w:val="a"/>
    <w:link w:val="030"/>
    <w:qFormat/>
    <w:rsid w:val="00E65398"/>
    <w:pPr>
      <w:kinsoku w:val="0"/>
      <w:overflowPunct w:val="0"/>
      <w:spacing w:line="500" w:lineRule="exact"/>
      <w:ind w:left="561" w:hangingChars="200" w:hanging="561"/>
      <w:jc w:val="both"/>
      <w:textAlignment w:val="center"/>
      <w:outlineLvl w:val="1"/>
    </w:pPr>
    <w:rPr>
      <w:rFonts w:ascii="Times New Roman" w:eastAsia="華康楷書體W5" w:hAnsi="Times New Roman" w:cs="Times New Roman"/>
      <w:b/>
      <w:color w:val="76923C"/>
      <w:sz w:val="28"/>
      <w:szCs w:val="24"/>
    </w:rPr>
  </w:style>
  <w:style w:type="character" w:customStyle="1" w:styleId="030">
    <w:name w:val="03 其他 字元"/>
    <w:link w:val="03"/>
    <w:rsid w:val="00E65398"/>
    <w:rPr>
      <w:rFonts w:ascii="Times New Roman" w:eastAsia="華康楷書體W5" w:hAnsi="Times New Roman" w:cs="Times New Roman"/>
      <w:b/>
      <w:color w:val="76923C"/>
      <w:sz w:val="28"/>
      <w:szCs w:val="24"/>
    </w:rPr>
  </w:style>
  <w:style w:type="paragraph" w:customStyle="1" w:styleId="Note">
    <w:name w:val="Note"/>
    <w:basedOn w:val="a"/>
    <w:link w:val="Note0"/>
    <w:qFormat/>
    <w:rsid w:val="00E65398"/>
    <w:pPr>
      <w:spacing w:line="440" w:lineRule="exact"/>
    </w:pPr>
    <w:rPr>
      <w:rFonts w:ascii="Footlight MT Light" w:eastAsia="華康仿宋體W4" w:hAnsi="Footlight MT Light" w:cs="Times New Roman"/>
      <w:sz w:val="28"/>
      <w:szCs w:val="28"/>
    </w:rPr>
  </w:style>
  <w:style w:type="character" w:customStyle="1" w:styleId="Note0">
    <w:name w:val="Note 字元"/>
    <w:link w:val="Note"/>
    <w:rsid w:val="00E65398"/>
    <w:rPr>
      <w:rFonts w:ascii="Footlight MT Light" w:eastAsia="華康仿宋體W4" w:hAnsi="Footlight MT Light" w:cs="Times New Roman"/>
      <w:sz w:val="28"/>
      <w:szCs w:val="28"/>
    </w:rPr>
  </w:style>
  <w:style w:type="paragraph" w:customStyle="1" w:styleId="a3">
    <w:name w:val="提案人"/>
    <w:basedOn w:val="a"/>
    <w:qFormat/>
    <w:rsid w:val="00E65398"/>
    <w:pPr>
      <w:spacing w:line="440" w:lineRule="exact"/>
      <w:ind w:leftChars="300" w:left="720" w:firstLineChars="838" w:firstLine="2682"/>
      <w:jc w:val="both"/>
    </w:pPr>
    <w:rPr>
      <w:rFonts w:ascii="Times New Roman" w:eastAsia="標楷體" w:hAnsi="Times New Roman" w:cs="Times New Roman"/>
      <w:sz w:val="32"/>
      <w:szCs w:val="32"/>
    </w:rPr>
  </w:style>
  <w:style w:type="paragraph" w:customStyle="1" w:styleId="Note1">
    <w:name w:val="Note一、"/>
    <w:basedOn w:val="1"/>
    <w:link w:val="Note2"/>
    <w:qFormat/>
    <w:rsid w:val="00E65398"/>
    <w:pPr>
      <w:keepNext w:val="0"/>
      <w:numPr>
        <w:numId w:val="0"/>
      </w:numPr>
      <w:spacing w:before="0" w:after="0" w:line="440" w:lineRule="exact"/>
      <w:ind w:left="480" w:hanging="480"/>
    </w:pPr>
    <w:rPr>
      <w:rFonts w:ascii="華康仿宋體W4" w:eastAsia="華康仿宋體W4" w:hAnsiTheme="minorHAnsi" w:cstheme="minorBidi"/>
      <w:bCs w:val="0"/>
      <w:kern w:val="2"/>
      <w:sz w:val="28"/>
      <w:szCs w:val="28"/>
    </w:rPr>
  </w:style>
  <w:style w:type="character" w:customStyle="1" w:styleId="Note2">
    <w:name w:val="Note一、 字元"/>
    <w:basedOn w:val="a0"/>
    <w:link w:val="Note1"/>
    <w:rsid w:val="00E65398"/>
    <w:rPr>
      <w:rFonts w:ascii="華康仿宋體W4" w:eastAsia="華康仿宋體W4"/>
      <w:b/>
      <w:sz w:val="28"/>
      <w:szCs w:val="28"/>
    </w:rPr>
  </w:style>
  <w:style w:type="paragraph" w:customStyle="1" w:styleId="01">
    <w:name w:val="01 交審查之議案"/>
    <w:basedOn w:val="1"/>
    <w:qFormat/>
    <w:rsid w:val="00E65398"/>
    <w:pPr>
      <w:keepNext w:val="0"/>
      <w:kinsoku w:val="0"/>
      <w:overflowPunct w:val="0"/>
      <w:spacing w:before="100" w:beforeAutospacing="1" w:after="0" w:line="440" w:lineRule="exact"/>
      <w:jc w:val="both"/>
      <w:textAlignment w:val="center"/>
    </w:pPr>
    <w:rPr>
      <w:rFonts w:ascii="Times New Roman" w:eastAsia="華康楷書體W5" w:hAnsi="Times New Roman" w:cs="Times New Roman"/>
      <w:bCs w:val="0"/>
      <w:kern w:val="2"/>
      <w:sz w:val="28"/>
      <w:szCs w:val="24"/>
      <w:u w:val="single"/>
    </w:rPr>
  </w:style>
  <w:style w:type="paragraph" w:customStyle="1" w:styleId="02">
    <w:name w:val="02 備查之議案"/>
    <w:basedOn w:val="2"/>
    <w:qFormat/>
    <w:rsid w:val="00E65398"/>
    <w:pPr>
      <w:keepNext w:val="0"/>
      <w:kinsoku w:val="0"/>
      <w:overflowPunct w:val="0"/>
      <w:spacing w:line="500" w:lineRule="exact"/>
      <w:ind w:left="561" w:hangingChars="200" w:hanging="561"/>
      <w:jc w:val="both"/>
      <w:textAlignment w:val="center"/>
    </w:pPr>
    <w:rPr>
      <w:rFonts w:ascii="Times New Roman" w:eastAsia="華康楷書體W5" w:hAnsi="Times New Roman" w:cs="Times New Roman"/>
      <w:bCs w:val="0"/>
      <w:color w:val="548DD4"/>
      <w:sz w:val="28"/>
      <w:szCs w:val="24"/>
    </w:rPr>
  </w:style>
  <w:style w:type="paragraph" w:customStyle="1" w:styleId="a4">
    <w:name w:val="議事日程黃底標記"/>
    <w:basedOn w:val="a"/>
    <w:link w:val="a5"/>
    <w:qFormat/>
    <w:rsid w:val="00E65398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標楷體" w:eastAsia="標楷體" w:hAnsi="標楷體" w:cs="Times New Roman"/>
      <w:kern w:val="0"/>
      <w:sz w:val="28"/>
      <w:szCs w:val="24"/>
      <w:shd w:val="clear" w:color="auto" w:fill="FFE599" w:themeFill="accent4" w:themeFillTint="66"/>
    </w:rPr>
  </w:style>
  <w:style w:type="character" w:customStyle="1" w:styleId="a5">
    <w:name w:val="議事日程黃底標記 字元"/>
    <w:basedOn w:val="a0"/>
    <w:link w:val="a4"/>
    <w:rsid w:val="00E65398"/>
    <w:rPr>
      <w:rFonts w:ascii="標楷體" w:eastAsia="標楷體" w:hAnsi="標楷體" w:cs="Times New Roman"/>
      <w:kern w:val="0"/>
      <w:sz w:val="28"/>
      <w:szCs w:val="24"/>
    </w:rPr>
  </w:style>
  <w:style w:type="paragraph" w:styleId="a6">
    <w:name w:val="caption"/>
    <w:basedOn w:val="a"/>
    <w:next w:val="a"/>
    <w:uiPriority w:val="35"/>
    <w:unhideWhenUsed/>
    <w:qFormat/>
    <w:rsid w:val="00E65398"/>
    <w:rPr>
      <w:sz w:val="20"/>
      <w:szCs w:val="20"/>
    </w:rPr>
  </w:style>
  <w:style w:type="paragraph" w:styleId="a7">
    <w:name w:val="List Paragraph"/>
    <w:basedOn w:val="a"/>
    <w:uiPriority w:val="34"/>
    <w:qFormat/>
    <w:rsid w:val="00E65398"/>
    <w:pPr>
      <w:ind w:leftChars="200" w:left="480"/>
    </w:pPr>
  </w:style>
  <w:style w:type="character" w:styleId="a8">
    <w:name w:val="annotation reference"/>
    <w:basedOn w:val="a0"/>
    <w:uiPriority w:val="99"/>
    <w:semiHidden/>
    <w:unhideWhenUsed/>
    <w:rsid w:val="00A76570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76570"/>
  </w:style>
  <w:style w:type="character" w:customStyle="1" w:styleId="aa">
    <w:name w:val="註解文字 字元"/>
    <w:basedOn w:val="a0"/>
    <w:link w:val="a9"/>
    <w:uiPriority w:val="99"/>
    <w:rsid w:val="00A76570"/>
  </w:style>
  <w:style w:type="paragraph" w:customStyle="1" w:styleId="3">
    <w:name w:val="標題3(一)會務報告"/>
    <w:basedOn w:val="a"/>
    <w:next w:val="a"/>
    <w:qFormat/>
    <w:rsid w:val="00A76570"/>
    <w:pPr>
      <w:keepNext/>
      <w:numPr>
        <w:numId w:val="13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b">
    <w:name w:val="Balloon Text"/>
    <w:basedOn w:val="a"/>
    <w:link w:val="ac"/>
    <w:uiPriority w:val="99"/>
    <w:semiHidden/>
    <w:unhideWhenUsed/>
    <w:rsid w:val="00A765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A76570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A266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A266B8"/>
    <w:rPr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A266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A266B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dcterms:created xsi:type="dcterms:W3CDTF">2022-12-19T07:34:00Z</dcterms:created>
  <dcterms:modified xsi:type="dcterms:W3CDTF">2022-12-19T07:36:00Z</dcterms:modified>
</cp:coreProperties>
</file>