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077" w:rsidRPr="00914CF9" w:rsidRDefault="00F85077" w:rsidP="00F34266">
      <w:pPr>
        <w:pStyle w:val="-0"/>
        <w:spacing w:line="360" w:lineRule="exact"/>
        <w:ind w:left="1216" w:hangingChars="506" w:hanging="1216"/>
        <w:jc w:val="distribute"/>
        <w:rPr>
          <w:rFonts w:ascii="標楷體" w:hAnsi="標楷體"/>
          <w:b/>
          <w:spacing w:val="-20"/>
          <w:sz w:val="28"/>
          <w:szCs w:val="28"/>
          <w:lang w:eastAsia="zh-TW"/>
        </w:rPr>
      </w:pPr>
      <w:r w:rsidRPr="00914CF9">
        <w:rPr>
          <w:rFonts w:ascii="標楷體" w:hAnsi="標楷體" w:hint="eastAsia"/>
          <w:b/>
          <w:spacing w:val="-20"/>
          <w:sz w:val="28"/>
          <w:szCs w:val="28"/>
          <w:lang w:eastAsia="zh-TW"/>
        </w:rPr>
        <w:t>立法院第10屆第</w:t>
      </w:r>
      <w:r w:rsidR="001026B9" w:rsidRPr="00914CF9">
        <w:rPr>
          <w:rFonts w:ascii="標楷體" w:hAnsi="標楷體"/>
          <w:b/>
          <w:spacing w:val="-20"/>
          <w:sz w:val="28"/>
          <w:szCs w:val="28"/>
          <w:lang w:eastAsia="zh-TW"/>
        </w:rPr>
        <w:t>6</w:t>
      </w:r>
      <w:r w:rsidRPr="00914CF9">
        <w:rPr>
          <w:rFonts w:ascii="標楷體" w:hAnsi="標楷體" w:hint="eastAsia"/>
          <w:b/>
          <w:spacing w:val="-20"/>
          <w:sz w:val="28"/>
          <w:szCs w:val="28"/>
          <w:lang w:eastAsia="zh-TW"/>
        </w:rPr>
        <w:t>會期司法及法制委員會第</w:t>
      </w:r>
      <w:r w:rsidR="001026B9" w:rsidRPr="00914CF9">
        <w:rPr>
          <w:rFonts w:ascii="標楷體" w:hAnsi="標楷體" w:hint="eastAsia"/>
          <w:b/>
          <w:spacing w:val="-20"/>
          <w:sz w:val="28"/>
          <w:szCs w:val="28"/>
          <w:lang w:eastAsia="zh-TW"/>
        </w:rPr>
        <w:t>27</w:t>
      </w:r>
      <w:r w:rsidRPr="00914CF9">
        <w:rPr>
          <w:rFonts w:ascii="標楷體" w:hAnsi="標楷體" w:hint="eastAsia"/>
          <w:b/>
          <w:spacing w:val="-20"/>
          <w:sz w:val="28"/>
          <w:szCs w:val="28"/>
          <w:lang w:eastAsia="zh-TW"/>
        </w:rPr>
        <w:t>次全體委員會議</w:t>
      </w:r>
      <w:r w:rsidR="009F1038" w:rsidRPr="00914CF9">
        <w:rPr>
          <w:rFonts w:ascii="標楷體" w:hAnsi="標楷體" w:hint="eastAsia"/>
          <w:b/>
          <w:spacing w:val="-20"/>
          <w:sz w:val="28"/>
          <w:szCs w:val="28"/>
          <w:lang w:eastAsia="zh-TW"/>
        </w:rPr>
        <w:t>議</w:t>
      </w:r>
      <w:r w:rsidRPr="00914CF9">
        <w:rPr>
          <w:rFonts w:ascii="標楷體" w:hAnsi="標楷體" w:hint="eastAsia"/>
          <w:b/>
          <w:spacing w:val="-20"/>
          <w:sz w:val="28"/>
          <w:szCs w:val="28"/>
          <w:lang w:eastAsia="zh-TW"/>
        </w:rPr>
        <w:t>事錄</w:t>
      </w:r>
    </w:p>
    <w:p w:rsidR="007E311C" w:rsidRPr="00914CF9" w:rsidRDefault="007E311C" w:rsidP="006229DC">
      <w:pPr>
        <w:pStyle w:val="-0"/>
        <w:spacing w:line="360" w:lineRule="exact"/>
        <w:ind w:left="1417" w:hangingChars="506" w:hanging="1417"/>
        <w:rPr>
          <w:rFonts w:ascii="標楷體" w:hAnsi="標楷體"/>
          <w:kern w:val="2"/>
          <w:sz w:val="28"/>
          <w:szCs w:val="28"/>
          <w:lang w:val="en-US" w:eastAsia="zh-TW"/>
        </w:rPr>
      </w:pPr>
      <w:r w:rsidRPr="00914CF9">
        <w:rPr>
          <w:rFonts w:ascii="標楷體" w:hAnsi="標楷體"/>
          <w:kern w:val="2"/>
          <w:sz w:val="28"/>
          <w:szCs w:val="28"/>
          <w:lang w:val="en-US" w:eastAsia="zh-TW"/>
        </w:rPr>
        <w:t>時</w:t>
      </w:r>
      <w:r w:rsidR="006229DC" w:rsidRPr="00914CF9">
        <w:rPr>
          <w:rFonts w:ascii="標楷體" w:hAnsi="標楷體" w:hint="eastAsia"/>
          <w:kern w:val="2"/>
          <w:sz w:val="28"/>
          <w:szCs w:val="28"/>
          <w:lang w:val="en-US" w:eastAsia="zh-TW"/>
        </w:rPr>
        <w:t xml:space="preserve">　　</w:t>
      </w:r>
      <w:r w:rsidRPr="00914CF9">
        <w:rPr>
          <w:rFonts w:ascii="標楷體" w:hAnsi="標楷體"/>
          <w:kern w:val="2"/>
          <w:sz w:val="28"/>
          <w:szCs w:val="28"/>
          <w:lang w:val="en-US" w:eastAsia="zh-TW"/>
        </w:rPr>
        <w:t>間：</w:t>
      </w:r>
      <w:r w:rsidR="00E85FA3" w:rsidRPr="00914CF9">
        <w:rPr>
          <w:rFonts w:ascii="標楷體" w:hAnsi="標楷體" w:hint="eastAsia"/>
          <w:kern w:val="2"/>
          <w:sz w:val="28"/>
          <w:szCs w:val="28"/>
          <w:lang w:val="en-US" w:eastAsia="zh-TW"/>
        </w:rPr>
        <w:t>中華民國</w:t>
      </w:r>
      <w:r w:rsidR="001026B9" w:rsidRPr="00914CF9">
        <w:rPr>
          <w:rFonts w:ascii="標楷體" w:hAnsi="標楷體" w:hint="eastAsia"/>
          <w:kern w:val="2"/>
          <w:sz w:val="28"/>
          <w:szCs w:val="28"/>
          <w:lang w:val="en-US" w:eastAsia="zh-TW"/>
        </w:rPr>
        <w:t>111</w:t>
      </w:r>
      <w:r w:rsidR="00E85FA3" w:rsidRPr="00914CF9">
        <w:rPr>
          <w:rFonts w:ascii="標楷體" w:hAnsi="標楷體" w:hint="eastAsia"/>
          <w:kern w:val="2"/>
          <w:sz w:val="28"/>
          <w:szCs w:val="28"/>
          <w:lang w:val="en-US" w:eastAsia="zh-TW"/>
        </w:rPr>
        <w:t>年</w:t>
      </w:r>
      <w:r w:rsidR="001026B9" w:rsidRPr="00914CF9">
        <w:rPr>
          <w:rFonts w:ascii="標楷體" w:hAnsi="標楷體" w:hint="eastAsia"/>
          <w:kern w:val="2"/>
          <w:sz w:val="28"/>
          <w:szCs w:val="28"/>
          <w:lang w:val="en-US" w:eastAsia="zh-TW"/>
        </w:rPr>
        <w:t>12</w:t>
      </w:r>
      <w:r w:rsidR="00E85FA3" w:rsidRPr="00914CF9">
        <w:rPr>
          <w:rFonts w:ascii="標楷體" w:hAnsi="標楷體" w:hint="eastAsia"/>
          <w:kern w:val="2"/>
          <w:sz w:val="28"/>
          <w:szCs w:val="28"/>
          <w:lang w:val="en-US" w:eastAsia="zh-TW"/>
        </w:rPr>
        <w:t>月</w:t>
      </w:r>
      <w:r w:rsidR="001026B9" w:rsidRPr="00914CF9">
        <w:rPr>
          <w:rFonts w:ascii="標楷體" w:hAnsi="標楷體" w:hint="eastAsia"/>
          <w:kern w:val="2"/>
          <w:sz w:val="28"/>
          <w:szCs w:val="28"/>
          <w:lang w:val="en-US" w:eastAsia="zh-TW"/>
        </w:rPr>
        <w:t>15</w:t>
      </w:r>
      <w:r w:rsidR="00E85FA3" w:rsidRPr="00914CF9">
        <w:rPr>
          <w:rFonts w:ascii="標楷體" w:hAnsi="標楷體" w:hint="eastAsia"/>
          <w:kern w:val="2"/>
          <w:sz w:val="28"/>
          <w:szCs w:val="28"/>
          <w:lang w:val="en-US" w:eastAsia="zh-TW"/>
        </w:rPr>
        <w:t>日（星期</w:t>
      </w:r>
      <w:r w:rsidR="00B31DA3" w:rsidRPr="00914CF9">
        <w:rPr>
          <w:rFonts w:ascii="標楷體" w:hAnsi="標楷體" w:hint="eastAsia"/>
          <w:kern w:val="2"/>
          <w:sz w:val="28"/>
          <w:szCs w:val="28"/>
          <w:lang w:val="en-US" w:eastAsia="zh-TW"/>
        </w:rPr>
        <w:t>四</w:t>
      </w:r>
      <w:r w:rsidR="00E85FA3" w:rsidRPr="00914CF9">
        <w:rPr>
          <w:rFonts w:ascii="標楷體" w:hAnsi="標楷體" w:hint="eastAsia"/>
          <w:kern w:val="2"/>
          <w:sz w:val="28"/>
          <w:szCs w:val="28"/>
          <w:lang w:val="en-US" w:eastAsia="zh-TW"/>
        </w:rPr>
        <w:t>）</w:t>
      </w:r>
      <w:r w:rsidR="00980F1F" w:rsidRPr="00914CF9">
        <w:rPr>
          <w:rFonts w:ascii="標楷體" w:hAnsi="標楷體" w:hint="eastAsia"/>
          <w:kern w:val="2"/>
          <w:sz w:val="28"/>
          <w:szCs w:val="28"/>
          <w:lang w:val="en-US" w:eastAsia="zh-TW"/>
        </w:rPr>
        <w:t>上午9時</w:t>
      </w:r>
      <w:r w:rsidR="00902798" w:rsidRPr="00914CF9">
        <w:rPr>
          <w:rFonts w:ascii="標楷體" w:hAnsi="標楷體"/>
          <w:kern w:val="2"/>
          <w:sz w:val="28"/>
          <w:szCs w:val="28"/>
          <w:lang w:val="en-US" w:eastAsia="zh-TW"/>
        </w:rPr>
        <w:t>4</w:t>
      </w:r>
      <w:r w:rsidR="00980F1F" w:rsidRPr="00914CF9">
        <w:rPr>
          <w:rFonts w:ascii="標楷體" w:hAnsi="標楷體" w:hint="eastAsia"/>
          <w:kern w:val="2"/>
          <w:sz w:val="28"/>
          <w:szCs w:val="28"/>
          <w:lang w:val="en-US" w:eastAsia="zh-TW"/>
        </w:rPr>
        <w:t>分至</w:t>
      </w:r>
      <w:r w:rsidR="00BD66C3" w:rsidRPr="00914CF9">
        <w:rPr>
          <w:rFonts w:ascii="標楷體" w:hAnsi="標楷體" w:hint="eastAsia"/>
          <w:kern w:val="2"/>
          <w:sz w:val="28"/>
          <w:szCs w:val="28"/>
          <w:lang w:val="en-US" w:eastAsia="zh-TW"/>
        </w:rPr>
        <w:t>11</w:t>
      </w:r>
      <w:r w:rsidR="00980F1F" w:rsidRPr="00914CF9">
        <w:rPr>
          <w:rFonts w:ascii="標楷體" w:hAnsi="標楷體" w:hint="eastAsia"/>
          <w:kern w:val="2"/>
          <w:sz w:val="28"/>
          <w:szCs w:val="28"/>
          <w:lang w:val="en-US" w:eastAsia="zh-TW"/>
        </w:rPr>
        <w:t>時</w:t>
      </w:r>
      <w:r w:rsidR="001E1827" w:rsidRPr="00914CF9">
        <w:rPr>
          <w:rFonts w:ascii="標楷體" w:hAnsi="標楷體" w:hint="eastAsia"/>
          <w:kern w:val="2"/>
          <w:sz w:val="28"/>
          <w:szCs w:val="28"/>
          <w:lang w:val="en-US" w:eastAsia="zh-TW"/>
        </w:rPr>
        <w:t>4</w:t>
      </w:r>
      <w:r w:rsidR="00996B4A" w:rsidRPr="00914CF9">
        <w:rPr>
          <w:rFonts w:ascii="標楷體" w:hAnsi="標楷體" w:hint="eastAsia"/>
          <w:kern w:val="2"/>
          <w:sz w:val="28"/>
          <w:szCs w:val="28"/>
          <w:lang w:val="en-US" w:eastAsia="zh-TW"/>
        </w:rPr>
        <w:t>4</w:t>
      </w:r>
      <w:r w:rsidR="00980F1F" w:rsidRPr="00914CF9">
        <w:rPr>
          <w:rFonts w:ascii="標楷體" w:hAnsi="標楷體" w:hint="eastAsia"/>
          <w:kern w:val="2"/>
          <w:sz w:val="28"/>
          <w:szCs w:val="28"/>
          <w:lang w:val="en-US" w:eastAsia="zh-TW"/>
        </w:rPr>
        <w:t>分</w:t>
      </w:r>
      <w:r w:rsidR="00D25993" w:rsidRPr="00914CF9">
        <w:rPr>
          <w:rFonts w:ascii="標楷體" w:hAnsi="標楷體" w:hint="eastAsia"/>
          <w:kern w:val="2"/>
          <w:sz w:val="28"/>
          <w:szCs w:val="28"/>
          <w:lang w:val="en-US" w:eastAsia="zh-TW"/>
        </w:rPr>
        <w:t>、</w:t>
      </w:r>
      <w:r w:rsidR="00E85FA3" w:rsidRPr="00914CF9">
        <w:rPr>
          <w:rFonts w:ascii="標楷體" w:hAnsi="標楷體" w:hint="eastAsia"/>
          <w:kern w:val="2"/>
          <w:sz w:val="28"/>
          <w:szCs w:val="28"/>
          <w:lang w:val="en-US" w:eastAsia="zh-TW"/>
        </w:rPr>
        <w:t>下午</w:t>
      </w:r>
      <w:r w:rsidR="001E1827" w:rsidRPr="00914CF9">
        <w:rPr>
          <w:rFonts w:ascii="標楷體" w:hAnsi="標楷體" w:hint="eastAsia"/>
          <w:kern w:val="2"/>
          <w:sz w:val="28"/>
          <w:szCs w:val="28"/>
          <w:lang w:val="en-US" w:eastAsia="zh-TW"/>
        </w:rPr>
        <w:t>1</w:t>
      </w:r>
      <w:r w:rsidR="00E85FA3" w:rsidRPr="00914CF9">
        <w:rPr>
          <w:rFonts w:ascii="標楷體" w:hAnsi="標楷體" w:hint="eastAsia"/>
          <w:kern w:val="2"/>
          <w:sz w:val="28"/>
          <w:szCs w:val="28"/>
          <w:lang w:val="en-US" w:eastAsia="zh-TW"/>
        </w:rPr>
        <w:t>時3</w:t>
      </w:r>
      <w:r w:rsidR="003C7BFE" w:rsidRPr="00914CF9">
        <w:rPr>
          <w:rFonts w:ascii="標楷體" w:hAnsi="標楷體" w:hint="eastAsia"/>
          <w:kern w:val="2"/>
          <w:sz w:val="28"/>
          <w:szCs w:val="28"/>
          <w:lang w:val="en-US" w:eastAsia="zh-TW"/>
        </w:rPr>
        <w:t>1</w:t>
      </w:r>
      <w:r w:rsidR="00E85FA3" w:rsidRPr="00914CF9">
        <w:rPr>
          <w:rFonts w:ascii="標楷體" w:hAnsi="標楷體" w:hint="eastAsia"/>
          <w:kern w:val="2"/>
          <w:sz w:val="28"/>
          <w:szCs w:val="28"/>
          <w:lang w:val="en-US" w:eastAsia="zh-TW"/>
        </w:rPr>
        <w:t>分至</w:t>
      </w:r>
      <w:r w:rsidR="00553640" w:rsidRPr="00914CF9">
        <w:rPr>
          <w:rFonts w:ascii="標楷體" w:hAnsi="標楷體" w:hint="eastAsia"/>
          <w:kern w:val="2"/>
          <w:sz w:val="28"/>
          <w:szCs w:val="28"/>
          <w:lang w:val="en-US" w:eastAsia="zh-TW"/>
        </w:rPr>
        <w:t>3</w:t>
      </w:r>
      <w:r w:rsidR="00E85FA3" w:rsidRPr="00914CF9">
        <w:rPr>
          <w:rFonts w:ascii="標楷體" w:hAnsi="標楷體" w:hint="eastAsia"/>
          <w:kern w:val="2"/>
          <w:sz w:val="28"/>
          <w:szCs w:val="28"/>
          <w:lang w:val="en-US" w:eastAsia="zh-TW"/>
        </w:rPr>
        <w:t>時</w:t>
      </w:r>
      <w:r w:rsidR="0070236C" w:rsidRPr="00914CF9">
        <w:rPr>
          <w:rFonts w:ascii="標楷體" w:hAnsi="標楷體" w:hint="eastAsia"/>
          <w:kern w:val="2"/>
          <w:sz w:val="28"/>
          <w:szCs w:val="28"/>
          <w:lang w:val="en-US" w:eastAsia="zh-TW"/>
        </w:rPr>
        <w:t>50</w:t>
      </w:r>
      <w:r w:rsidR="00E85FA3" w:rsidRPr="00914CF9">
        <w:rPr>
          <w:rFonts w:ascii="標楷體" w:hAnsi="標楷體" w:hint="eastAsia"/>
          <w:kern w:val="2"/>
          <w:sz w:val="28"/>
          <w:szCs w:val="28"/>
          <w:lang w:val="en-US" w:eastAsia="zh-TW"/>
        </w:rPr>
        <w:t>分</w:t>
      </w:r>
      <w:bookmarkStart w:id="0" w:name="_GoBack"/>
      <w:bookmarkEnd w:id="0"/>
    </w:p>
    <w:p w:rsidR="007E311C" w:rsidRPr="00914CF9" w:rsidRDefault="007E311C" w:rsidP="00DD3E6B">
      <w:pPr>
        <w:pStyle w:val="-0"/>
        <w:spacing w:line="360" w:lineRule="exact"/>
        <w:ind w:left="1364" w:hanging="1364"/>
        <w:rPr>
          <w:rFonts w:ascii="標楷體" w:hAnsi="標楷體"/>
          <w:sz w:val="28"/>
          <w:szCs w:val="28"/>
        </w:rPr>
      </w:pPr>
      <w:r w:rsidRPr="00914CF9">
        <w:rPr>
          <w:rFonts w:ascii="標楷體" w:hAnsi="標楷體"/>
          <w:kern w:val="2"/>
          <w:sz w:val="28"/>
          <w:szCs w:val="28"/>
          <w:lang w:val="en-US" w:eastAsia="zh-TW"/>
        </w:rPr>
        <w:t>地    點：</w:t>
      </w:r>
      <w:r w:rsidRPr="00914CF9">
        <w:rPr>
          <w:rFonts w:ascii="標楷體" w:hAnsi="標楷體"/>
          <w:sz w:val="28"/>
          <w:szCs w:val="28"/>
        </w:rPr>
        <w:t>本院紅樓302會議室</w:t>
      </w:r>
    </w:p>
    <w:p w:rsidR="00902798" w:rsidRPr="00914CF9" w:rsidRDefault="001026B9" w:rsidP="001026B9">
      <w:pPr>
        <w:snapToGrid w:val="0"/>
        <w:spacing w:line="360" w:lineRule="exact"/>
        <w:ind w:leftChars="-4" w:left="1401" w:hangingChars="504" w:hanging="1411"/>
        <w:rPr>
          <w:rFonts w:ascii="標楷體" w:eastAsia="標楷體" w:hAnsi="標楷體"/>
          <w:sz w:val="28"/>
          <w:szCs w:val="28"/>
        </w:rPr>
      </w:pPr>
      <w:r w:rsidRPr="00914CF9">
        <w:rPr>
          <w:rFonts w:ascii="標楷體" w:eastAsia="標楷體" w:hAnsi="標楷體"/>
          <w:sz w:val="28"/>
          <w:szCs w:val="28"/>
        </w:rPr>
        <w:t>出席委員</w:t>
      </w:r>
      <w:r w:rsidRPr="00914CF9">
        <w:rPr>
          <w:rFonts w:ascii="標楷體" w:eastAsia="標楷體" w:hAnsi="標楷體" w:hint="eastAsia"/>
          <w:sz w:val="28"/>
          <w:szCs w:val="28"/>
        </w:rPr>
        <w:t>：</w:t>
      </w:r>
      <w:r w:rsidR="00197A77" w:rsidRPr="00914CF9">
        <w:rPr>
          <w:rFonts w:ascii="標楷體" w:eastAsia="標楷體" w:hAnsi="標楷體" w:hint="eastAsia"/>
          <w:sz w:val="28"/>
          <w:szCs w:val="28"/>
        </w:rPr>
        <w:t>游毓蘭</w:t>
      </w:r>
      <w:r w:rsidR="00197A77" w:rsidRPr="00914CF9">
        <w:rPr>
          <w:rFonts w:ascii="標楷體" w:eastAsia="標楷體" w:hAnsi="標楷體"/>
          <w:sz w:val="28"/>
          <w:szCs w:val="28"/>
        </w:rPr>
        <w:tab/>
      </w:r>
      <w:r w:rsidR="00197A77" w:rsidRPr="00914CF9">
        <w:rPr>
          <w:rFonts w:ascii="標楷體" w:eastAsia="標楷體" w:hAnsi="標楷體" w:hint="eastAsia"/>
          <w:sz w:val="28"/>
          <w:szCs w:val="28"/>
        </w:rPr>
        <w:t>陳歐珀</w:t>
      </w:r>
      <w:r w:rsidR="00197A77" w:rsidRPr="00914CF9">
        <w:rPr>
          <w:rFonts w:ascii="標楷體" w:eastAsia="標楷體" w:hAnsi="標楷體"/>
          <w:sz w:val="28"/>
          <w:szCs w:val="28"/>
        </w:rPr>
        <w:tab/>
      </w:r>
      <w:r w:rsidR="00197A77" w:rsidRPr="00914CF9">
        <w:rPr>
          <w:rFonts w:ascii="標楷體" w:eastAsia="標楷體" w:hAnsi="標楷體" w:hint="eastAsia"/>
          <w:sz w:val="28"/>
          <w:szCs w:val="28"/>
        </w:rPr>
        <w:t>鄭運鵬</w:t>
      </w:r>
      <w:r w:rsidR="00197A77" w:rsidRPr="00914CF9">
        <w:rPr>
          <w:rFonts w:ascii="標楷體" w:eastAsia="標楷體" w:hAnsi="標楷體"/>
          <w:sz w:val="28"/>
          <w:szCs w:val="28"/>
        </w:rPr>
        <w:tab/>
      </w:r>
      <w:r w:rsidR="00197A77" w:rsidRPr="00914CF9">
        <w:rPr>
          <w:rFonts w:ascii="標楷體" w:eastAsia="標楷體" w:hAnsi="標楷體" w:hint="eastAsia"/>
          <w:sz w:val="28"/>
          <w:szCs w:val="28"/>
        </w:rPr>
        <w:t>陳玉珍</w:t>
      </w:r>
      <w:r w:rsidR="00197A77" w:rsidRPr="00914CF9">
        <w:rPr>
          <w:rFonts w:ascii="標楷體" w:eastAsia="標楷體" w:hAnsi="標楷體"/>
          <w:sz w:val="28"/>
          <w:szCs w:val="28"/>
        </w:rPr>
        <w:tab/>
      </w:r>
      <w:r w:rsidR="00197A77" w:rsidRPr="00914CF9">
        <w:rPr>
          <w:rFonts w:ascii="標楷體" w:eastAsia="標楷體" w:hAnsi="標楷體" w:hint="eastAsia"/>
          <w:sz w:val="28"/>
          <w:szCs w:val="28"/>
        </w:rPr>
        <w:t>黃世杰</w:t>
      </w:r>
      <w:r w:rsidR="00197A77" w:rsidRPr="00914CF9">
        <w:rPr>
          <w:rFonts w:ascii="標楷體" w:eastAsia="標楷體" w:hAnsi="標楷體"/>
          <w:sz w:val="28"/>
          <w:szCs w:val="28"/>
        </w:rPr>
        <w:tab/>
      </w:r>
      <w:r w:rsidR="00197A77" w:rsidRPr="00914CF9">
        <w:rPr>
          <w:rFonts w:ascii="標楷體" w:eastAsia="標楷體" w:hAnsi="標楷體" w:hint="eastAsia"/>
          <w:sz w:val="28"/>
          <w:szCs w:val="28"/>
        </w:rPr>
        <w:t>江永昌</w:t>
      </w:r>
      <w:r w:rsidR="00197A77" w:rsidRPr="00914CF9">
        <w:rPr>
          <w:rFonts w:ascii="標楷體" w:eastAsia="標楷體" w:hAnsi="標楷體"/>
          <w:sz w:val="28"/>
          <w:szCs w:val="28"/>
        </w:rPr>
        <w:tab/>
      </w:r>
      <w:r w:rsidR="00902798" w:rsidRPr="00914CF9">
        <w:rPr>
          <w:rFonts w:ascii="標楷體" w:eastAsia="標楷體" w:hAnsi="標楷體" w:hint="eastAsia"/>
          <w:sz w:val="28"/>
          <w:szCs w:val="28"/>
        </w:rPr>
        <w:t>陳以信</w:t>
      </w:r>
    </w:p>
    <w:p w:rsidR="001026B9" w:rsidRPr="00914CF9" w:rsidRDefault="001026B9" w:rsidP="00902798">
      <w:pPr>
        <w:snapToGrid w:val="0"/>
        <w:spacing w:line="360" w:lineRule="exact"/>
        <w:ind w:leftChars="583" w:left="1400" w:hanging="1"/>
        <w:rPr>
          <w:rFonts w:ascii="標楷體" w:eastAsia="標楷體" w:hAnsi="標楷體"/>
          <w:sz w:val="28"/>
          <w:szCs w:val="28"/>
        </w:rPr>
      </w:pPr>
      <w:r w:rsidRPr="00914CF9">
        <w:rPr>
          <w:rFonts w:ascii="標楷體" w:eastAsia="標楷體" w:hAnsi="標楷體" w:hint="eastAsia"/>
          <w:sz w:val="28"/>
          <w:szCs w:val="28"/>
        </w:rPr>
        <w:t>曾銘宗</w:t>
      </w:r>
      <w:r w:rsidR="00902798" w:rsidRPr="00914CF9">
        <w:rPr>
          <w:rFonts w:ascii="標楷體" w:eastAsia="標楷體" w:hAnsi="標楷體"/>
          <w:sz w:val="28"/>
          <w:szCs w:val="28"/>
        </w:rPr>
        <w:tab/>
      </w:r>
      <w:r w:rsidR="00866F7D" w:rsidRPr="00914CF9">
        <w:rPr>
          <w:rFonts w:ascii="標楷體" w:eastAsia="標楷體" w:hAnsi="標楷體" w:hint="eastAsia"/>
          <w:sz w:val="28"/>
          <w:szCs w:val="28"/>
        </w:rPr>
        <w:t>劉建國</w:t>
      </w:r>
      <w:r w:rsidR="00866F7D" w:rsidRPr="00914CF9">
        <w:rPr>
          <w:rFonts w:ascii="標楷體" w:eastAsia="標楷體" w:hAnsi="標楷體"/>
          <w:sz w:val="28"/>
          <w:szCs w:val="28"/>
        </w:rPr>
        <w:tab/>
      </w:r>
      <w:r w:rsidRPr="00914CF9">
        <w:rPr>
          <w:rFonts w:ascii="標楷體" w:eastAsia="標楷體" w:hAnsi="標楷體" w:hint="eastAsia"/>
          <w:sz w:val="28"/>
          <w:szCs w:val="28"/>
        </w:rPr>
        <w:t>林思銘</w:t>
      </w:r>
      <w:r w:rsidRPr="00914CF9">
        <w:rPr>
          <w:rFonts w:ascii="標楷體" w:eastAsia="標楷體" w:hAnsi="標楷體"/>
          <w:sz w:val="28"/>
          <w:szCs w:val="28"/>
        </w:rPr>
        <w:tab/>
      </w:r>
      <w:r w:rsidRPr="00914CF9">
        <w:rPr>
          <w:rFonts w:ascii="標楷體" w:eastAsia="標楷體" w:hAnsi="標楷體" w:hint="eastAsia"/>
          <w:sz w:val="28"/>
          <w:szCs w:val="28"/>
        </w:rPr>
        <w:t>柯建銘</w:t>
      </w:r>
    </w:p>
    <w:p w:rsidR="001026B9" w:rsidRPr="00914CF9" w:rsidRDefault="001026B9" w:rsidP="001026B9">
      <w:pPr>
        <w:adjustRightInd w:val="0"/>
        <w:snapToGrid w:val="0"/>
        <w:spacing w:line="360" w:lineRule="exact"/>
        <w:ind w:leftChars="568" w:left="1363" w:firstLineChars="12" w:firstLine="34"/>
        <w:jc w:val="both"/>
        <w:rPr>
          <w:rFonts w:ascii="標楷體" w:eastAsia="標楷體" w:hAnsi="標楷體"/>
          <w:sz w:val="28"/>
          <w:szCs w:val="28"/>
        </w:rPr>
      </w:pPr>
      <w:r w:rsidRPr="00914CF9">
        <w:rPr>
          <w:rFonts w:ascii="標楷體" w:eastAsia="標楷體" w:hAnsi="標楷體" w:hint="eastAsia"/>
          <w:sz w:val="28"/>
          <w:szCs w:val="28"/>
        </w:rPr>
        <w:t>委員出席</w:t>
      </w:r>
      <w:r w:rsidR="00433CB0" w:rsidRPr="00914CF9">
        <w:rPr>
          <w:rFonts w:ascii="標楷體" w:eastAsia="標楷體" w:hAnsi="標楷體" w:hint="eastAsia"/>
          <w:sz w:val="28"/>
          <w:szCs w:val="28"/>
        </w:rPr>
        <w:t>11</w:t>
      </w:r>
      <w:r w:rsidRPr="00914CF9">
        <w:rPr>
          <w:rFonts w:ascii="標楷體" w:eastAsia="標楷體" w:hAnsi="標楷體" w:hint="eastAsia"/>
          <w:sz w:val="28"/>
          <w:szCs w:val="28"/>
        </w:rPr>
        <w:t>人</w:t>
      </w:r>
    </w:p>
    <w:p w:rsidR="001026B9" w:rsidRPr="00914CF9" w:rsidRDefault="001026B9" w:rsidP="00902798">
      <w:pPr>
        <w:adjustRightInd w:val="0"/>
        <w:snapToGrid w:val="0"/>
        <w:spacing w:line="360" w:lineRule="exact"/>
        <w:ind w:leftChars="-11" w:left="1402" w:hangingChars="510" w:hanging="1428"/>
        <w:rPr>
          <w:rFonts w:ascii="標楷體" w:eastAsia="標楷體" w:hAnsi="標楷體"/>
          <w:spacing w:val="-20"/>
          <w:w w:val="95"/>
          <w:sz w:val="28"/>
          <w:szCs w:val="28"/>
        </w:rPr>
      </w:pPr>
      <w:r w:rsidRPr="00914CF9">
        <w:rPr>
          <w:rFonts w:ascii="標楷體" w:eastAsia="標楷體" w:hAnsi="標楷體" w:hint="eastAsia"/>
          <w:sz w:val="28"/>
          <w:szCs w:val="28"/>
        </w:rPr>
        <w:t>列</w:t>
      </w:r>
      <w:r w:rsidRPr="00914CF9">
        <w:rPr>
          <w:rFonts w:ascii="標楷體" w:eastAsia="標楷體" w:hAnsi="標楷體"/>
          <w:sz w:val="28"/>
          <w:szCs w:val="28"/>
        </w:rPr>
        <w:t>席委員：</w:t>
      </w:r>
      <w:r w:rsidR="00197A77" w:rsidRPr="00914CF9">
        <w:rPr>
          <w:rFonts w:ascii="標楷體" w:eastAsia="標楷體" w:hAnsi="標楷體" w:hint="eastAsia"/>
          <w:sz w:val="28"/>
          <w:szCs w:val="28"/>
        </w:rPr>
        <w:t>陳椒華</w:t>
      </w:r>
      <w:r w:rsidR="00197A77" w:rsidRPr="00914CF9">
        <w:rPr>
          <w:rFonts w:ascii="標楷體" w:eastAsia="標楷體" w:hAnsi="標楷體"/>
          <w:sz w:val="28"/>
          <w:szCs w:val="28"/>
        </w:rPr>
        <w:tab/>
      </w:r>
      <w:r w:rsidR="00902798" w:rsidRPr="00914CF9">
        <w:rPr>
          <w:rFonts w:ascii="標楷體" w:eastAsia="標楷體" w:hAnsi="標楷體" w:hint="eastAsia"/>
          <w:sz w:val="28"/>
          <w:szCs w:val="28"/>
        </w:rPr>
        <w:t>張其祿</w:t>
      </w:r>
      <w:r w:rsidR="00902798" w:rsidRPr="00914CF9">
        <w:rPr>
          <w:rFonts w:ascii="標楷體" w:eastAsia="標楷體" w:hAnsi="標楷體"/>
          <w:sz w:val="28"/>
          <w:szCs w:val="28"/>
        </w:rPr>
        <w:tab/>
      </w:r>
      <w:r w:rsidR="00890B5E" w:rsidRPr="00914CF9">
        <w:rPr>
          <w:rFonts w:ascii="標楷體" w:eastAsia="標楷體" w:hAnsi="標楷體" w:hint="eastAsia"/>
          <w:sz w:val="28"/>
          <w:szCs w:val="28"/>
        </w:rPr>
        <w:t>高嘉瑜</w:t>
      </w:r>
      <w:r w:rsidR="00890B5E" w:rsidRPr="00914CF9">
        <w:rPr>
          <w:rFonts w:ascii="標楷體" w:eastAsia="標楷體" w:hAnsi="標楷體"/>
          <w:sz w:val="28"/>
          <w:szCs w:val="28"/>
        </w:rPr>
        <w:tab/>
      </w:r>
      <w:r w:rsidR="005C2115" w:rsidRPr="00914CF9">
        <w:rPr>
          <w:rFonts w:ascii="標楷體" w:eastAsia="標楷體" w:hAnsi="標楷體" w:hint="eastAsia"/>
          <w:sz w:val="28"/>
          <w:szCs w:val="28"/>
        </w:rPr>
        <w:t>廖國棟</w:t>
      </w:r>
      <w:proofErr w:type="spellStart"/>
      <w:r w:rsidR="005C2115" w:rsidRPr="00914CF9">
        <w:rPr>
          <w:rFonts w:ascii="標楷體" w:eastAsia="標楷體" w:hAnsi="標楷體" w:hint="eastAsia"/>
          <w:sz w:val="28"/>
          <w:szCs w:val="28"/>
        </w:rPr>
        <w:t>Sufin</w:t>
      </w:r>
      <w:proofErr w:type="spellEnd"/>
      <w:proofErr w:type="gramStart"/>
      <w:r w:rsidR="005C2115" w:rsidRPr="00914CF9">
        <w:rPr>
          <w:rFonts w:ascii="標楷體" w:eastAsia="標楷體" w:hAnsi="標楷體" w:hint="eastAsia"/>
          <w:sz w:val="28"/>
          <w:szCs w:val="28"/>
        </w:rPr>
        <w:t>‧</w:t>
      </w:r>
      <w:proofErr w:type="spellStart"/>
      <w:proofErr w:type="gramEnd"/>
      <w:r w:rsidR="005C2115" w:rsidRPr="00914CF9">
        <w:rPr>
          <w:rFonts w:ascii="標楷體" w:eastAsia="標楷體" w:hAnsi="標楷體" w:hint="eastAsia"/>
          <w:sz w:val="28"/>
          <w:szCs w:val="28"/>
        </w:rPr>
        <w:t>Siluko</w:t>
      </w:r>
      <w:proofErr w:type="spellEnd"/>
      <w:r w:rsidRPr="00914CF9">
        <w:rPr>
          <w:rFonts w:ascii="標楷體" w:eastAsia="標楷體" w:hAnsi="標楷體"/>
          <w:sz w:val="28"/>
          <w:szCs w:val="28"/>
        </w:rPr>
        <w:tab/>
      </w:r>
    </w:p>
    <w:p w:rsidR="001026B9" w:rsidRPr="00914CF9" w:rsidRDefault="001026B9" w:rsidP="001026B9">
      <w:pPr>
        <w:pStyle w:val="afd"/>
      </w:pPr>
      <w:r w:rsidRPr="00914CF9">
        <w:t>委員列席</w:t>
      </w:r>
      <w:r w:rsidR="001865DE" w:rsidRPr="00914CF9">
        <w:rPr>
          <w:rFonts w:ascii="標楷體" w:hAnsi="標楷體" w:hint="eastAsia"/>
          <w:szCs w:val="28"/>
        </w:rPr>
        <w:t>4</w:t>
      </w:r>
      <w:r w:rsidRPr="00914CF9">
        <w:t>人</w:t>
      </w:r>
    </w:p>
    <w:p w:rsidR="00983DEB" w:rsidRPr="00914CF9" w:rsidRDefault="007E311C" w:rsidP="009C05D9">
      <w:pPr>
        <w:adjustRightInd w:val="0"/>
        <w:snapToGrid w:val="0"/>
        <w:spacing w:line="360" w:lineRule="exact"/>
        <w:ind w:leftChars="-11" w:left="1402" w:hangingChars="510" w:hanging="1428"/>
        <w:jc w:val="both"/>
        <w:rPr>
          <w:rFonts w:ascii="標楷體" w:hAnsi="標楷體"/>
          <w:sz w:val="28"/>
          <w:szCs w:val="28"/>
        </w:rPr>
      </w:pPr>
      <w:r w:rsidRPr="00914CF9">
        <w:rPr>
          <w:rFonts w:ascii="標楷體" w:eastAsia="標楷體" w:hAnsi="標楷體"/>
          <w:sz w:val="28"/>
          <w:szCs w:val="28"/>
        </w:rPr>
        <w:t>列席官員：</w:t>
      </w:r>
      <w:r w:rsidR="00983DEB" w:rsidRPr="00914CF9">
        <w:rPr>
          <w:rFonts w:ascii="標楷體" w:eastAsia="標楷體" w:hAnsi="標楷體" w:hint="eastAsia"/>
          <w:sz w:val="28"/>
          <w:szCs w:val="28"/>
        </w:rPr>
        <w:t>總統府秘書長</w:t>
      </w:r>
      <w:r w:rsidR="00983DEB" w:rsidRPr="00914CF9">
        <w:rPr>
          <w:rFonts w:ascii="標楷體" w:hAnsi="標楷體" w:hint="eastAsia"/>
          <w:sz w:val="28"/>
          <w:szCs w:val="28"/>
        </w:rPr>
        <w:t xml:space="preserve">　</w:t>
      </w:r>
      <w:r w:rsidR="00983DEB" w:rsidRPr="00914CF9">
        <w:rPr>
          <w:rFonts w:ascii="標楷體" w:eastAsia="標楷體" w:hAnsi="標楷體" w:hint="eastAsia"/>
          <w:sz w:val="28"/>
          <w:szCs w:val="28"/>
        </w:rPr>
        <w:t>李大維</w:t>
      </w:r>
      <w:r w:rsidR="00314FB3" w:rsidRPr="00914CF9">
        <w:rPr>
          <w:rFonts w:ascii="標楷體" w:eastAsia="標楷體" w:hAnsi="標楷體" w:hint="eastAsia"/>
          <w:sz w:val="28"/>
          <w:szCs w:val="28"/>
        </w:rPr>
        <w:t>（下午請假）</w:t>
      </w:r>
    </w:p>
    <w:p w:rsidR="001026B9" w:rsidRPr="00914CF9" w:rsidRDefault="00983DEB" w:rsidP="001026B9">
      <w:pPr>
        <w:adjustRightInd w:val="0"/>
        <w:snapToGrid w:val="0"/>
        <w:spacing w:line="360" w:lineRule="exact"/>
        <w:ind w:leftChars="567" w:left="1361" w:firstLineChars="323" w:firstLine="904"/>
        <w:jc w:val="both"/>
        <w:rPr>
          <w:rFonts w:ascii="標楷體" w:eastAsia="標楷體" w:hAnsi="標楷體"/>
          <w:sz w:val="28"/>
          <w:szCs w:val="28"/>
        </w:rPr>
      </w:pPr>
      <w:r w:rsidRPr="00914CF9">
        <w:rPr>
          <w:rFonts w:ascii="標楷體" w:eastAsia="標楷體" w:hAnsi="標楷體" w:hint="eastAsia"/>
          <w:kern w:val="0"/>
          <w:sz w:val="28"/>
          <w:szCs w:val="28"/>
        </w:rPr>
        <w:t>副秘書長</w:t>
      </w:r>
      <w:r w:rsidR="001026B9" w:rsidRPr="00914CF9">
        <w:rPr>
          <w:rFonts w:ascii="標楷體" w:eastAsia="標楷體" w:hAnsi="標楷體" w:hint="eastAsia"/>
          <w:sz w:val="28"/>
          <w:szCs w:val="28"/>
        </w:rPr>
        <w:t xml:space="preserve">　黃重</w:t>
      </w:r>
      <w:proofErr w:type="gramStart"/>
      <w:r w:rsidR="001026B9" w:rsidRPr="00914CF9">
        <w:rPr>
          <w:rFonts w:ascii="標楷體" w:eastAsia="標楷體" w:hAnsi="標楷體" w:hint="eastAsia"/>
          <w:sz w:val="28"/>
          <w:szCs w:val="28"/>
        </w:rPr>
        <w:t>諺</w:t>
      </w:r>
      <w:proofErr w:type="gramEnd"/>
    </w:p>
    <w:p w:rsidR="00983DEB" w:rsidRPr="00914CF9" w:rsidRDefault="00983DEB" w:rsidP="00983DEB">
      <w:pPr>
        <w:adjustRightInd w:val="0"/>
        <w:snapToGrid w:val="0"/>
        <w:spacing w:line="360" w:lineRule="exact"/>
        <w:ind w:leftChars="567" w:left="1361" w:firstLineChars="23" w:firstLine="64"/>
        <w:jc w:val="both"/>
        <w:rPr>
          <w:rFonts w:ascii="標楷體" w:eastAsia="標楷體" w:hAnsi="標楷體"/>
          <w:kern w:val="0"/>
          <w:sz w:val="28"/>
          <w:szCs w:val="28"/>
        </w:rPr>
      </w:pPr>
      <w:r w:rsidRPr="00914CF9">
        <w:rPr>
          <w:rFonts w:ascii="標楷體" w:eastAsia="標楷體" w:hAnsi="標楷體" w:hint="eastAsia"/>
          <w:kern w:val="0"/>
          <w:sz w:val="28"/>
          <w:szCs w:val="28"/>
        </w:rPr>
        <w:t>國家安全會議秘書長</w:t>
      </w:r>
      <w:r w:rsidRPr="00914CF9">
        <w:rPr>
          <w:rFonts w:ascii="標楷體" w:eastAsia="標楷體" w:hAnsi="標楷體" w:hint="eastAsia"/>
          <w:sz w:val="28"/>
          <w:szCs w:val="28"/>
        </w:rPr>
        <w:t xml:space="preserve">　顧立雄</w:t>
      </w:r>
      <w:r w:rsidR="00314FB3" w:rsidRPr="00914CF9">
        <w:rPr>
          <w:rFonts w:ascii="標楷體" w:eastAsia="標楷體" w:hAnsi="標楷體" w:hint="eastAsia"/>
          <w:sz w:val="28"/>
          <w:szCs w:val="28"/>
        </w:rPr>
        <w:t>（下午請假）</w:t>
      </w:r>
    </w:p>
    <w:p w:rsidR="00983DEB" w:rsidRPr="00914CF9" w:rsidRDefault="00983DEB" w:rsidP="00983DEB">
      <w:pPr>
        <w:adjustRightInd w:val="0"/>
        <w:snapToGrid w:val="0"/>
        <w:spacing w:line="360" w:lineRule="exact"/>
        <w:ind w:leftChars="567" w:left="1361" w:firstLineChars="618" w:firstLine="1730"/>
        <w:jc w:val="both"/>
        <w:rPr>
          <w:rFonts w:ascii="標楷體" w:eastAsia="標楷體" w:hAnsi="標楷體"/>
          <w:kern w:val="0"/>
          <w:sz w:val="28"/>
          <w:szCs w:val="28"/>
        </w:rPr>
      </w:pPr>
      <w:r w:rsidRPr="00914CF9">
        <w:rPr>
          <w:rFonts w:ascii="標楷體" w:eastAsia="標楷體" w:hAnsi="標楷體" w:hint="eastAsia"/>
          <w:kern w:val="0"/>
          <w:sz w:val="28"/>
          <w:szCs w:val="28"/>
        </w:rPr>
        <w:t>副秘書長</w:t>
      </w:r>
      <w:r w:rsidRPr="00914CF9">
        <w:rPr>
          <w:rFonts w:ascii="標楷體" w:eastAsia="標楷體" w:hAnsi="標楷體" w:hint="eastAsia"/>
          <w:sz w:val="28"/>
          <w:szCs w:val="28"/>
        </w:rPr>
        <w:t xml:space="preserve">　</w:t>
      </w:r>
      <w:r w:rsidR="00EF1757" w:rsidRPr="00914CF9">
        <w:rPr>
          <w:rFonts w:ascii="標楷體" w:eastAsia="標楷體" w:hAnsi="標楷體" w:hint="eastAsia"/>
          <w:sz w:val="28"/>
          <w:szCs w:val="28"/>
        </w:rPr>
        <w:t>徐斯儉</w:t>
      </w:r>
    </w:p>
    <w:p w:rsidR="00983DEB" w:rsidRPr="00914CF9" w:rsidRDefault="00983DEB" w:rsidP="00983DEB">
      <w:pPr>
        <w:adjustRightInd w:val="0"/>
        <w:snapToGrid w:val="0"/>
        <w:spacing w:line="360" w:lineRule="exact"/>
        <w:ind w:leftChars="567" w:left="1361" w:firstLineChars="23" w:firstLine="64"/>
        <w:jc w:val="both"/>
        <w:rPr>
          <w:rFonts w:ascii="標楷體" w:eastAsia="標楷體" w:hAnsi="標楷體"/>
          <w:kern w:val="0"/>
          <w:sz w:val="28"/>
          <w:szCs w:val="28"/>
        </w:rPr>
      </w:pPr>
      <w:r w:rsidRPr="00914CF9">
        <w:rPr>
          <w:rFonts w:ascii="標楷體" w:eastAsia="標楷體" w:hAnsi="標楷體" w:hint="eastAsia"/>
          <w:kern w:val="0"/>
          <w:sz w:val="28"/>
          <w:szCs w:val="28"/>
        </w:rPr>
        <w:t>國史館館長</w:t>
      </w:r>
      <w:r w:rsidRPr="00914CF9">
        <w:rPr>
          <w:rFonts w:ascii="標楷體" w:eastAsia="標楷體" w:hAnsi="標楷體" w:hint="eastAsia"/>
          <w:sz w:val="28"/>
          <w:szCs w:val="28"/>
        </w:rPr>
        <w:t xml:space="preserve">　</w:t>
      </w:r>
      <w:r w:rsidRPr="00914CF9">
        <w:rPr>
          <w:rFonts w:ascii="標楷體" w:eastAsia="標楷體" w:hAnsi="標楷體" w:hint="eastAsia"/>
          <w:kern w:val="0"/>
          <w:sz w:val="28"/>
          <w:szCs w:val="28"/>
        </w:rPr>
        <w:t>陳儀深</w:t>
      </w:r>
    </w:p>
    <w:p w:rsidR="00983DEB" w:rsidRPr="00914CF9" w:rsidRDefault="00983DEB" w:rsidP="00983DEB">
      <w:pPr>
        <w:adjustRightInd w:val="0"/>
        <w:snapToGrid w:val="0"/>
        <w:spacing w:line="360" w:lineRule="exact"/>
        <w:ind w:leftChars="567" w:left="1361" w:firstLineChars="333" w:firstLine="932"/>
        <w:jc w:val="both"/>
        <w:rPr>
          <w:rFonts w:ascii="標楷體" w:eastAsia="標楷體" w:hAnsi="標楷體"/>
          <w:kern w:val="0"/>
          <w:sz w:val="28"/>
          <w:szCs w:val="28"/>
        </w:rPr>
      </w:pPr>
      <w:r w:rsidRPr="00914CF9">
        <w:rPr>
          <w:rFonts w:ascii="標楷體" w:eastAsia="標楷體" w:hAnsi="標楷體" w:hint="eastAsia"/>
          <w:kern w:val="0"/>
          <w:sz w:val="28"/>
          <w:szCs w:val="28"/>
        </w:rPr>
        <w:t>臺灣文獻館館長</w:t>
      </w:r>
      <w:r w:rsidRPr="00914CF9">
        <w:rPr>
          <w:rFonts w:ascii="標楷體" w:eastAsia="標楷體" w:hAnsi="標楷體" w:hint="eastAsia"/>
          <w:sz w:val="28"/>
          <w:szCs w:val="28"/>
        </w:rPr>
        <w:t xml:space="preserve">　</w:t>
      </w:r>
      <w:r w:rsidRPr="00914CF9">
        <w:rPr>
          <w:rFonts w:ascii="標楷體" w:eastAsia="標楷體" w:hAnsi="標楷體" w:hint="eastAsia"/>
          <w:kern w:val="0"/>
          <w:sz w:val="28"/>
          <w:szCs w:val="28"/>
        </w:rPr>
        <w:t>張鴻銘</w:t>
      </w:r>
    </w:p>
    <w:p w:rsidR="00B31DA3" w:rsidRPr="00914CF9" w:rsidRDefault="00983DEB" w:rsidP="00560990">
      <w:pPr>
        <w:pStyle w:val="-0"/>
        <w:spacing w:line="360" w:lineRule="exact"/>
        <w:ind w:leftChars="567" w:left="1361" w:firstLineChars="23" w:firstLine="64"/>
        <w:rPr>
          <w:rFonts w:ascii="標楷體" w:hAnsi="標楷體"/>
          <w:sz w:val="28"/>
          <w:szCs w:val="28"/>
        </w:rPr>
      </w:pPr>
      <w:r w:rsidRPr="00914CF9">
        <w:rPr>
          <w:rFonts w:ascii="標楷體" w:hAnsi="標楷體" w:hint="eastAsia"/>
          <w:sz w:val="28"/>
          <w:szCs w:val="28"/>
          <w:lang w:val="en-US" w:eastAsia="zh-TW"/>
        </w:rPr>
        <w:t>行政院主計總處公務預算處</w:t>
      </w:r>
      <w:r w:rsidR="00EF1757" w:rsidRPr="00914CF9">
        <w:rPr>
          <w:rFonts w:ascii="標楷體" w:hAnsi="標楷體" w:hint="eastAsia"/>
          <w:sz w:val="28"/>
          <w:szCs w:val="28"/>
          <w:lang w:val="en-US" w:eastAsia="zh-TW"/>
        </w:rPr>
        <w:t>科長</w:t>
      </w:r>
      <w:r w:rsidRPr="00914CF9">
        <w:rPr>
          <w:rFonts w:ascii="標楷體" w:hAnsi="標楷體" w:hint="eastAsia"/>
          <w:sz w:val="28"/>
          <w:szCs w:val="28"/>
          <w:lang w:val="en-US" w:eastAsia="zh-TW"/>
        </w:rPr>
        <w:t xml:space="preserve">　</w:t>
      </w:r>
      <w:r w:rsidR="00EF1757" w:rsidRPr="00914CF9">
        <w:rPr>
          <w:rFonts w:ascii="標楷體" w:hAnsi="標楷體" w:hint="eastAsia"/>
          <w:sz w:val="28"/>
          <w:szCs w:val="28"/>
          <w:lang w:val="en-US" w:eastAsia="zh-TW"/>
        </w:rPr>
        <w:t>陳台偉</w:t>
      </w:r>
    </w:p>
    <w:p w:rsidR="001026B9" w:rsidRPr="00914CF9" w:rsidRDefault="001026B9" w:rsidP="001026B9">
      <w:pPr>
        <w:pStyle w:val="-0"/>
        <w:spacing w:line="360" w:lineRule="exact"/>
        <w:ind w:left="1361" w:hangingChars="486" w:hanging="1361"/>
        <w:rPr>
          <w:rFonts w:ascii="標楷體" w:hAnsi="標楷體"/>
          <w:kern w:val="2"/>
          <w:sz w:val="28"/>
          <w:szCs w:val="28"/>
          <w:lang w:val="en-US" w:eastAsia="zh-TW"/>
        </w:rPr>
      </w:pPr>
      <w:r w:rsidRPr="00914CF9">
        <w:rPr>
          <w:rFonts w:ascii="標楷體" w:hAnsi="標楷體"/>
          <w:kern w:val="2"/>
          <w:sz w:val="28"/>
          <w:szCs w:val="28"/>
          <w:lang w:val="en-US" w:eastAsia="zh-TW"/>
        </w:rPr>
        <w:t>主    席：</w:t>
      </w:r>
      <w:r w:rsidRPr="00914CF9">
        <w:rPr>
          <w:rFonts w:ascii="標楷體" w:hAnsi="標楷體" w:hint="eastAsia"/>
          <w:kern w:val="2"/>
          <w:sz w:val="28"/>
          <w:szCs w:val="28"/>
          <w:lang w:val="en-US" w:eastAsia="zh-TW"/>
        </w:rPr>
        <w:t>陳召集委員歐珀</w:t>
      </w:r>
    </w:p>
    <w:p w:rsidR="001026B9" w:rsidRPr="00914CF9" w:rsidRDefault="001026B9" w:rsidP="001026B9">
      <w:pPr>
        <w:snapToGrid w:val="0"/>
        <w:spacing w:line="360" w:lineRule="exact"/>
        <w:jc w:val="both"/>
        <w:rPr>
          <w:rFonts w:ascii="標楷體" w:eastAsia="標楷體" w:hAnsi="標楷體"/>
          <w:sz w:val="28"/>
          <w:szCs w:val="28"/>
        </w:rPr>
      </w:pPr>
      <w:r w:rsidRPr="00914CF9">
        <w:rPr>
          <w:rFonts w:ascii="標楷體" w:eastAsia="標楷體" w:hAnsi="標楷體" w:hint="eastAsia"/>
          <w:sz w:val="28"/>
          <w:szCs w:val="28"/>
        </w:rPr>
        <w:t>專門委員：梁雯璍</w:t>
      </w:r>
    </w:p>
    <w:p w:rsidR="001026B9" w:rsidRPr="00914CF9" w:rsidRDefault="001026B9" w:rsidP="001026B9">
      <w:pPr>
        <w:snapToGrid w:val="0"/>
        <w:spacing w:line="360" w:lineRule="exact"/>
        <w:jc w:val="both"/>
        <w:rPr>
          <w:rFonts w:ascii="標楷體" w:eastAsia="標楷體" w:hAnsi="標楷體"/>
          <w:sz w:val="28"/>
          <w:szCs w:val="28"/>
        </w:rPr>
      </w:pPr>
      <w:r w:rsidRPr="00914CF9">
        <w:rPr>
          <w:rFonts w:ascii="標楷體" w:eastAsia="標楷體" w:hAnsi="標楷體" w:hint="eastAsia"/>
          <w:sz w:val="28"/>
          <w:szCs w:val="28"/>
        </w:rPr>
        <w:t>主任秘書：張智為</w:t>
      </w:r>
    </w:p>
    <w:p w:rsidR="001026B9" w:rsidRPr="00914CF9" w:rsidRDefault="001026B9" w:rsidP="001026B9">
      <w:pPr>
        <w:adjustRightInd w:val="0"/>
        <w:snapToGrid w:val="0"/>
        <w:spacing w:line="360" w:lineRule="exact"/>
        <w:rPr>
          <w:rFonts w:ascii="標楷體" w:eastAsia="標楷體" w:hAnsi="標楷體"/>
          <w:sz w:val="28"/>
          <w:szCs w:val="28"/>
        </w:rPr>
      </w:pPr>
      <w:r w:rsidRPr="00914CF9">
        <w:rPr>
          <w:rFonts w:ascii="標楷體" w:eastAsia="標楷體" w:hAnsi="標楷體" w:hint="eastAsia"/>
          <w:sz w:val="28"/>
          <w:szCs w:val="28"/>
        </w:rPr>
        <w:t>紀    錄：簡任秘書　陳杏枝</w:t>
      </w:r>
    </w:p>
    <w:p w:rsidR="001026B9" w:rsidRPr="00914CF9" w:rsidRDefault="001026B9" w:rsidP="001026B9">
      <w:pPr>
        <w:adjustRightInd w:val="0"/>
        <w:snapToGrid w:val="0"/>
        <w:spacing w:line="360" w:lineRule="exact"/>
        <w:ind w:firstLineChars="500" w:firstLine="1400"/>
        <w:jc w:val="both"/>
        <w:rPr>
          <w:rFonts w:ascii="標楷體" w:eastAsia="標楷體" w:hAnsi="標楷體"/>
          <w:sz w:val="28"/>
          <w:szCs w:val="28"/>
        </w:rPr>
      </w:pPr>
      <w:r w:rsidRPr="00914CF9">
        <w:rPr>
          <w:rFonts w:ascii="標楷體" w:eastAsia="標楷體" w:hAnsi="標楷體" w:hint="eastAsia"/>
          <w:sz w:val="28"/>
          <w:szCs w:val="28"/>
        </w:rPr>
        <w:t>簡任編審　薛復寧</w:t>
      </w:r>
    </w:p>
    <w:p w:rsidR="001026B9" w:rsidRPr="00914CF9" w:rsidRDefault="001026B9" w:rsidP="001026B9">
      <w:pPr>
        <w:adjustRightInd w:val="0"/>
        <w:snapToGrid w:val="0"/>
        <w:spacing w:line="360" w:lineRule="exact"/>
        <w:ind w:firstLineChars="500" w:firstLine="1400"/>
        <w:jc w:val="both"/>
        <w:rPr>
          <w:rFonts w:ascii="標楷體" w:eastAsia="標楷體" w:hAnsi="標楷體"/>
          <w:sz w:val="28"/>
          <w:szCs w:val="28"/>
        </w:rPr>
      </w:pPr>
      <w:r w:rsidRPr="00914CF9">
        <w:rPr>
          <w:rFonts w:ascii="標楷體" w:eastAsia="標楷體" w:hAnsi="標楷體" w:hint="eastAsia"/>
          <w:sz w:val="28"/>
          <w:szCs w:val="28"/>
        </w:rPr>
        <w:t>科　　長　鮑夏明</w:t>
      </w:r>
    </w:p>
    <w:p w:rsidR="001026B9" w:rsidRPr="00914CF9" w:rsidRDefault="001026B9" w:rsidP="001026B9">
      <w:pPr>
        <w:spacing w:line="360" w:lineRule="exact"/>
        <w:ind w:firstLineChars="506" w:firstLine="1417"/>
        <w:jc w:val="both"/>
        <w:rPr>
          <w:rFonts w:ascii="標楷體" w:eastAsia="標楷體" w:hAnsi="標楷體"/>
          <w:sz w:val="28"/>
          <w:szCs w:val="28"/>
        </w:rPr>
      </w:pPr>
      <w:r w:rsidRPr="00914CF9">
        <w:rPr>
          <w:rFonts w:ascii="標楷體" w:eastAsia="標楷體" w:hAnsi="標楷體" w:hint="eastAsia"/>
          <w:sz w:val="28"/>
          <w:szCs w:val="28"/>
        </w:rPr>
        <w:t>專　　員　林宗賢</w:t>
      </w:r>
    </w:p>
    <w:p w:rsidR="00526776" w:rsidRPr="00914CF9" w:rsidRDefault="00526776" w:rsidP="00526776">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914CF9">
        <w:rPr>
          <w:rFonts w:ascii="標楷體" w:eastAsia="標楷體" w:hAnsi="標楷體"/>
          <w:b/>
          <w:kern w:val="0"/>
          <w:sz w:val="28"/>
          <w:szCs w:val="28"/>
        </w:rPr>
        <w:t>報告事項</w:t>
      </w:r>
    </w:p>
    <w:p w:rsidR="00526776" w:rsidRPr="00914CF9" w:rsidRDefault="00FF3399" w:rsidP="00526776">
      <w:pPr>
        <w:tabs>
          <w:tab w:val="left" w:pos="574"/>
          <w:tab w:val="left" w:pos="602"/>
          <w:tab w:val="left" w:pos="709"/>
        </w:tabs>
        <w:autoSpaceDE w:val="0"/>
        <w:autoSpaceDN w:val="0"/>
        <w:spacing w:line="360" w:lineRule="exact"/>
        <w:jc w:val="both"/>
        <w:rPr>
          <w:rFonts w:ascii="標楷體" w:eastAsia="標楷體" w:hAnsi="標楷體"/>
          <w:sz w:val="28"/>
          <w:szCs w:val="28"/>
        </w:rPr>
      </w:pPr>
      <w:r w:rsidRPr="00914CF9">
        <w:rPr>
          <w:rFonts w:ascii="標楷體" w:eastAsia="標楷體" w:hAnsi="標楷體" w:hint="eastAsia"/>
          <w:sz w:val="28"/>
          <w:szCs w:val="28"/>
        </w:rPr>
        <w:t>一、</w:t>
      </w:r>
      <w:r w:rsidR="00526776" w:rsidRPr="00914CF9">
        <w:rPr>
          <w:rFonts w:ascii="標楷體" w:eastAsia="標楷體" w:hAnsi="標楷體" w:hint="eastAsia"/>
          <w:sz w:val="28"/>
          <w:szCs w:val="28"/>
        </w:rPr>
        <w:t>宣讀上次會議議事錄。</w:t>
      </w:r>
    </w:p>
    <w:p w:rsidR="00526776" w:rsidRPr="00914CF9" w:rsidRDefault="00526776" w:rsidP="00526776">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914CF9">
        <w:rPr>
          <w:rFonts w:ascii="標楷體" w:eastAsia="標楷體" w:hAnsi="標楷體" w:hint="eastAsia"/>
          <w:color w:val="000000"/>
          <w:sz w:val="28"/>
          <w:szCs w:val="28"/>
        </w:rPr>
        <w:t>決定：確定。</w:t>
      </w:r>
    </w:p>
    <w:p w:rsidR="001026B9" w:rsidRPr="00914CF9" w:rsidRDefault="001026B9" w:rsidP="001026B9">
      <w:pPr>
        <w:spacing w:line="360" w:lineRule="exact"/>
        <w:ind w:leftChars="-6" w:left="574" w:hangingChars="210" w:hanging="588"/>
        <w:contextualSpacing/>
        <w:jc w:val="both"/>
        <w:rPr>
          <w:rFonts w:ascii="標楷體" w:eastAsia="標楷體" w:hAnsi="標楷體"/>
          <w:color w:val="000000"/>
          <w:sz w:val="28"/>
          <w:szCs w:val="28"/>
        </w:rPr>
      </w:pPr>
      <w:r w:rsidRPr="00914CF9">
        <w:rPr>
          <w:rFonts w:ascii="標楷體" w:eastAsia="標楷體" w:hAnsi="標楷體" w:hint="eastAsia"/>
          <w:color w:val="000000"/>
          <w:sz w:val="28"/>
          <w:szCs w:val="28"/>
        </w:rPr>
        <w:t>二、總統府函，為</w:t>
      </w:r>
      <w:proofErr w:type="gramStart"/>
      <w:r w:rsidRPr="00914CF9">
        <w:rPr>
          <w:rFonts w:ascii="標楷體" w:eastAsia="標楷體" w:hAnsi="標楷體" w:hint="eastAsia"/>
          <w:color w:val="000000"/>
          <w:sz w:val="28"/>
          <w:szCs w:val="28"/>
        </w:rPr>
        <w:t>111</w:t>
      </w:r>
      <w:proofErr w:type="gramEnd"/>
      <w:r w:rsidRPr="00914CF9">
        <w:rPr>
          <w:rFonts w:ascii="標楷體" w:eastAsia="標楷體" w:hAnsi="標楷體" w:hint="eastAsia"/>
          <w:color w:val="000000"/>
          <w:sz w:val="28"/>
          <w:szCs w:val="28"/>
        </w:rPr>
        <w:t>年度中央政府總預算決議，檢送決議（一）至（四）、（十三）及（十四）預算凍結書面報告，請查照案。</w:t>
      </w:r>
    </w:p>
    <w:p w:rsidR="001026B9" w:rsidRPr="00914CF9" w:rsidRDefault="001026B9" w:rsidP="001026B9">
      <w:pPr>
        <w:spacing w:line="360" w:lineRule="exact"/>
        <w:ind w:leftChars="-6" w:left="574" w:hangingChars="210" w:hanging="588"/>
        <w:contextualSpacing/>
        <w:jc w:val="both"/>
        <w:rPr>
          <w:rFonts w:ascii="標楷體" w:eastAsia="標楷體" w:hAnsi="標楷體"/>
          <w:color w:val="000000"/>
          <w:sz w:val="28"/>
          <w:szCs w:val="28"/>
        </w:rPr>
      </w:pPr>
      <w:r w:rsidRPr="00914CF9">
        <w:rPr>
          <w:rFonts w:ascii="標楷體" w:eastAsia="標楷體" w:hAnsi="標楷體" w:hint="eastAsia"/>
          <w:color w:val="000000"/>
          <w:sz w:val="28"/>
          <w:szCs w:val="28"/>
        </w:rPr>
        <w:t>三、國史館函，為</w:t>
      </w:r>
      <w:proofErr w:type="gramStart"/>
      <w:r w:rsidRPr="00914CF9">
        <w:rPr>
          <w:rFonts w:ascii="標楷體" w:eastAsia="標楷體" w:hAnsi="標楷體" w:hint="eastAsia"/>
          <w:color w:val="000000"/>
          <w:sz w:val="28"/>
          <w:szCs w:val="28"/>
        </w:rPr>
        <w:t>111</w:t>
      </w:r>
      <w:proofErr w:type="gramEnd"/>
      <w:r w:rsidRPr="00914CF9">
        <w:rPr>
          <w:rFonts w:ascii="標楷體" w:eastAsia="標楷體" w:hAnsi="標楷體" w:hint="eastAsia"/>
          <w:color w:val="000000"/>
          <w:sz w:val="28"/>
          <w:szCs w:val="28"/>
        </w:rPr>
        <w:t>年度中央政府總預算決議，檢送「一般行政」預算凍結書面報告，請查照案。</w:t>
      </w:r>
    </w:p>
    <w:p w:rsidR="001026B9" w:rsidRPr="00914CF9" w:rsidRDefault="001026B9" w:rsidP="001026B9">
      <w:pPr>
        <w:spacing w:line="360" w:lineRule="exact"/>
        <w:ind w:leftChars="-6" w:left="574" w:hangingChars="210" w:hanging="588"/>
        <w:contextualSpacing/>
        <w:jc w:val="both"/>
        <w:rPr>
          <w:rFonts w:ascii="標楷體" w:eastAsia="標楷體" w:hAnsi="標楷體"/>
          <w:color w:val="000000"/>
          <w:sz w:val="28"/>
          <w:szCs w:val="28"/>
        </w:rPr>
      </w:pPr>
      <w:r w:rsidRPr="00914CF9">
        <w:rPr>
          <w:rFonts w:ascii="標楷體" w:eastAsia="標楷體" w:hAnsi="標楷體" w:hint="eastAsia"/>
          <w:color w:val="000000"/>
          <w:sz w:val="28"/>
          <w:szCs w:val="28"/>
        </w:rPr>
        <w:t>四、國史館函，為</w:t>
      </w:r>
      <w:proofErr w:type="gramStart"/>
      <w:r w:rsidRPr="00914CF9">
        <w:rPr>
          <w:rFonts w:ascii="標楷體" w:eastAsia="標楷體" w:hAnsi="標楷體" w:hint="eastAsia"/>
          <w:color w:val="000000"/>
          <w:sz w:val="28"/>
          <w:szCs w:val="28"/>
        </w:rPr>
        <w:t>111</w:t>
      </w:r>
      <w:proofErr w:type="gramEnd"/>
      <w:r w:rsidRPr="00914CF9">
        <w:rPr>
          <w:rFonts w:ascii="標楷體" w:eastAsia="標楷體" w:hAnsi="標楷體" w:hint="eastAsia"/>
          <w:color w:val="000000"/>
          <w:sz w:val="28"/>
          <w:szCs w:val="28"/>
        </w:rPr>
        <w:t>年度中央政府總預算決議，檢送決議（二）預算凍結書面報告，請查照案。</w:t>
      </w:r>
    </w:p>
    <w:p w:rsidR="00B3407E" w:rsidRPr="00914CF9" w:rsidRDefault="00B3407E" w:rsidP="00B3407E">
      <w:pPr>
        <w:spacing w:line="360" w:lineRule="exact"/>
        <w:contextualSpacing/>
        <w:jc w:val="both"/>
        <w:rPr>
          <w:rFonts w:ascii="標楷體" w:hAnsi="標楷體"/>
          <w:b/>
          <w:sz w:val="28"/>
          <w:szCs w:val="28"/>
        </w:rPr>
      </w:pPr>
      <w:r w:rsidRPr="00914CF9">
        <w:rPr>
          <w:rFonts w:ascii="標楷體" w:eastAsia="標楷體" w:hAnsi="標楷體" w:hint="eastAsia"/>
          <w:sz w:val="28"/>
          <w:szCs w:val="28"/>
        </w:rPr>
        <w:t>決定：</w:t>
      </w:r>
      <w:r w:rsidR="00F34266" w:rsidRPr="00914CF9">
        <w:rPr>
          <w:rFonts w:ascii="標楷體" w:eastAsia="標楷體" w:hAnsi="標楷體" w:hint="eastAsia"/>
          <w:kern w:val="0"/>
          <w:sz w:val="28"/>
          <w:szCs w:val="28"/>
        </w:rPr>
        <w:t>第二案至第四案，均</w:t>
      </w:r>
      <w:r w:rsidRPr="00914CF9">
        <w:rPr>
          <w:rFonts w:ascii="標楷體" w:eastAsia="標楷體" w:hAnsi="標楷體" w:hint="eastAsia"/>
          <w:sz w:val="28"/>
          <w:szCs w:val="28"/>
        </w:rPr>
        <w:t>准予備查，提報院會。</w:t>
      </w:r>
    </w:p>
    <w:p w:rsidR="00526776" w:rsidRPr="00914CF9" w:rsidRDefault="00526776" w:rsidP="00526776">
      <w:pPr>
        <w:pStyle w:val="a6"/>
        <w:spacing w:beforeLines="30" w:before="108" w:line="360" w:lineRule="exact"/>
        <w:ind w:leftChars="0" w:left="0" w:rightChars="0" w:right="0" w:firstLineChars="398" w:firstLine="1115"/>
        <w:jc w:val="both"/>
        <w:rPr>
          <w:rFonts w:ascii="標楷體" w:hAnsi="標楷體"/>
          <w:b/>
          <w:sz w:val="28"/>
          <w:szCs w:val="28"/>
          <w:lang w:eastAsia="zh-TW"/>
        </w:rPr>
      </w:pPr>
      <w:r w:rsidRPr="00914CF9">
        <w:rPr>
          <w:rFonts w:ascii="標楷體" w:hAnsi="標楷體"/>
          <w:b/>
          <w:sz w:val="28"/>
          <w:szCs w:val="28"/>
          <w:lang w:eastAsia="zh-TW"/>
        </w:rPr>
        <w:t>討論事項</w:t>
      </w:r>
    </w:p>
    <w:p w:rsidR="00C0612F" w:rsidRPr="00914CF9" w:rsidRDefault="001026B9" w:rsidP="00C0612F">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lang w:val="x-none"/>
        </w:rPr>
        <w:t>一、</w:t>
      </w:r>
      <w:r w:rsidR="00983DEB" w:rsidRPr="00914CF9">
        <w:rPr>
          <w:rFonts w:ascii="標楷體" w:eastAsia="標楷體" w:hAnsi="標楷體" w:hint="eastAsia"/>
          <w:sz w:val="28"/>
          <w:szCs w:val="28"/>
        </w:rPr>
        <w:t>審查</w:t>
      </w:r>
      <w:proofErr w:type="gramStart"/>
      <w:r w:rsidR="00983DEB" w:rsidRPr="00914CF9">
        <w:rPr>
          <w:rFonts w:ascii="標楷體" w:eastAsia="標楷體" w:hAnsi="標楷體" w:hint="eastAsia"/>
          <w:sz w:val="28"/>
          <w:szCs w:val="28"/>
        </w:rPr>
        <w:t>1</w:t>
      </w:r>
      <w:r w:rsidRPr="00914CF9">
        <w:rPr>
          <w:rFonts w:ascii="標楷體" w:eastAsia="標楷體" w:hAnsi="標楷體" w:hint="eastAsia"/>
          <w:sz w:val="28"/>
          <w:szCs w:val="28"/>
        </w:rPr>
        <w:t>12</w:t>
      </w:r>
      <w:proofErr w:type="gramEnd"/>
      <w:r w:rsidR="00983DEB" w:rsidRPr="00914CF9">
        <w:rPr>
          <w:rFonts w:ascii="標楷體" w:eastAsia="標楷體" w:hAnsi="標楷體" w:hint="eastAsia"/>
          <w:sz w:val="28"/>
          <w:szCs w:val="28"/>
        </w:rPr>
        <w:t>年度中央政府總預算案關於總統府主管(不含中央研究院)收支部分。</w:t>
      </w:r>
    </w:p>
    <w:p w:rsidR="00D33E7B" w:rsidRPr="00914CF9" w:rsidRDefault="00D33E7B" w:rsidP="00D33E7B">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rPr>
        <w:t>二、國家安全會議函，為</w:t>
      </w:r>
      <w:proofErr w:type="gramStart"/>
      <w:r w:rsidRPr="00914CF9">
        <w:rPr>
          <w:rFonts w:ascii="標楷體" w:eastAsia="標楷體" w:hAnsi="標楷體" w:hint="eastAsia"/>
          <w:sz w:val="28"/>
          <w:szCs w:val="28"/>
        </w:rPr>
        <w:t>111</w:t>
      </w:r>
      <w:proofErr w:type="gramEnd"/>
      <w:r w:rsidRPr="00914CF9">
        <w:rPr>
          <w:rFonts w:ascii="標楷體" w:eastAsia="標楷體" w:hAnsi="標楷體" w:hint="eastAsia"/>
          <w:sz w:val="28"/>
          <w:szCs w:val="28"/>
        </w:rPr>
        <w:t>年度中央政府總預算決議，</w:t>
      </w:r>
      <w:proofErr w:type="gramStart"/>
      <w:r w:rsidRPr="00914CF9">
        <w:rPr>
          <w:rFonts w:ascii="標楷體" w:eastAsia="標楷體" w:hAnsi="標楷體" w:hint="eastAsia"/>
          <w:sz w:val="28"/>
          <w:szCs w:val="28"/>
        </w:rPr>
        <w:t>檢送歲出</w:t>
      </w:r>
      <w:proofErr w:type="gramEnd"/>
      <w:r w:rsidRPr="00914CF9">
        <w:rPr>
          <w:rFonts w:ascii="標楷體" w:eastAsia="標楷體" w:hAnsi="標楷體" w:hint="eastAsia"/>
          <w:sz w:val="28"/>
          <w:szCs w:val="28"/>
        </w:rPr>
        <w:t>第1款第2項決議（一）凍結「一般行政」20萬元書面報告，請查照案。</w:t>
      </w:r>
    </w:p>
    <w:p w:rsidR="00D33E7B" w:rsidRPr="00914CF9" w:rsidRDefault="00D33E7B" w:rsidP="00D33E7B">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rPr>
        <w:lastRenderedPageBreak/>
        <w:t>三、國家安全會議函，為</w:t>
      </w:r>
      <w:proofErr w:type="gramStart"/>
      <w:r w:rsidRPr="00914CF9">
        <w:rPr>
          <w:rFonts w:ascii="標楷體" w:eastAsia="標楷體" w:hAnsi="標楷體" w:hint="eastAsia"/>
          <w:sz w:val="28"/>
          <w:szCs w:val="28"/>
        </w:rPr>
        <w:t>111</w:t>
      </w:r>
      <w:proofErr w:type="gramEnd"/>
      <w:r w:rsidRPr="00914CF9">
        <w:rPr>
          <w:rFonts w:ascii="標楷體" w:eastAsia="標楷體" w:hAnsi="標楷體" w:hint="eastAsia"/>
          <w:sz w:val="28"/>
          <w:szCs w:val="28"/>
        </w:rPr>
        <w:t>年度中央政府總預算決議，</w:t>
      </w:r>
      <w:proofErr w:type="gramStart"/>
      <w:r w:rsidRPr="00914CF9">
        <w:rPr>
          <w:rFonts w:ascii="標楷體" w:eastAsia="標楷體" w:hAnsi="標楷體" w:hint="eastAsia"/>
          <w:sz w:val="28"/>
          <w:szCs w:val="28"/>
        </w:rPr>
        <w:t>檢送歲出</w:t>
      </w:r>
      <w:proofErr w:type="gramEnd"/>
      <w:r w:rsidRPr="00914CF9">
        <w:rPr>
          <w:rFonts w:ascii="標楷體" w:eastAsia="標楷體" w:hAnsi="標楷體" w:hint="eastAsia"/>
          <w:sz w:val="28"/>
          <w:szCs w:val="28"/>
        </w:rPr>
        <w:t>第1款第2項決議（二）凍結「諮詢研究業務」50萬元書面報告，請查照案。</w:t>
      </w:r>
    </w:p>
    <w:p w:rsidR="00F81CF8" w:rsidRPr="00914CF9" w:rsidRDefault="00F81CF8" w:rsidP="00890B5E">
      <w:pPr>
        <w:spacing w:beforeLines="10" w:before="36" w:line="360" w:lineRule="exact"/>
        <w:ind w:left="280" w:rightChars="92" w:right="221" w:hangingChars="100" w:hanging="280"/>
        <w:jc w:val="both"/>
        <w:rPr>
          <w:rFonts w:ascii="標楷體" w:eastAsia="標楷體" w:hAnsi="標楷體"/>
          <w:sz w:val="28"/>
          <w:szCs w:val="28"/>
        </w:rPr>
      </w:pPr>
      <w:proofErr w:type="gramStart"/>
      <w:r w:rsidRPr="00914CF9">
        <w:rPr>
          <w:rFonts w:ascii="標楷體" w:eastAsia="標楷體" w:hAnsi="標楷體" w:hint="eastAsia"/>
          <w:sz w:val="28"/>
          <w:szCs w:val="28"/>
        </w:rPr>
        <w:t>（</w:t>
      </w:r>
      <w:proofErr w:type="gramEnd"/>
      <w:r w:rsidRPr="00914CF9">
        <w:rPr>
          <w:rFonts w:ascii="標楷體" w:eastAsia="標楷體" w:hAnsi="標楷體" w:hint="eastAsia"/>
          <w:sz w:val="28"/>
          <w:szCs w:val="28"/>
        </w:rPr>
        <w:t>本次會議有委員</w:t>
      </w:r>
      <w:r w:rsidR="00890B5E" w:rsidRPr="00914CF9">
        <w:rPr>
          <w:rFonts w:ascii="標楷體" w:eastAsia="標楷體" w:hAnsi="標楷體" w:hint="eastAsia"/>
          <w:sz w:val="28"/>
          <w:szCs w:val="28"/>
        </w:rPr>
        <w:t>游毓蘭、陳歐珀</w:t>
      </w:r>
      <w:r w:rsidRPr="00914CF9">
        <w:rPr>
          <w:rFonts w:ascii="標楷體" w:eastAsia="標楷體" w:hAnsi="標楷體" w:hint="eastAsia"/>
          <w:sz w:val="28"/>
          <w:szCs w:val="28"/>
        </w:rPr>
        <w:t>、</w:t>
      </w:r>
      <w:r w:rsidR="005C2115" w:rsidRPr="00914CF9">
        <w:rPr>
          <w:rFonts w:ascii="標楷體" w:eastAsia="標楷體" w:hAnsi="標楷體" w:hint="eastAsia"/>
          <w:sz w:val="28"/>
          <w:szCs w:val="28"/>
        </w:rPr>
        <w:t>陳玉珍、黃世杰</w:t>
      </w:r>
      <w:r w:rsidR="009461D6" w:rsidRPr="00914CF9">
        <w:rPr>
          <w:rFonts w:ascii="標楷體" w:eastAsia="標楷體" w:hAnsi="標楷體" w:hint="eastAsia"/>
          <w:sz w:val="28"/>
          <w:szCs w:val="28"/>
        </w:rPr>
        <w:t>、</w:t>
      </w:r>
      <w:r w:rsidR="00A829ED" w:rsidRPr="00914CF9">
        <w:rPr>
          <w:rFonts w:ascii="標楷體" w:eastAsia="標楷體" w:hAnsi="標楷體" w:hint="eastAsia"/>
          <w:sz w:val="28"/>
          <w:szCs w:val="28"/>
        </w:rPr>
        <w:t>高嘉瑜、陳以信、曾銘宗、</w:t>
      </w:r>
      <w:r w:rsidR="004B5535" w:rsidRPr="00914CF9">
        <w:rPr>
          <w:rFonts w:ascii="標楷體" w:eastAsia="標楷體" w:hAnsi="標楷體" w:hint="eastAsia"/>
          <w:sz w:val="28"/>
          <w:szCs w:val="28"/>
        </w:rPr>
        <w:t>張其祿、</w:t>
      </w:r>
      <w:r w:rsidR="00A829ED" w:rsidRPr="00914CF9">
        <w:rPr>
          <w:rFonts w:ascii="標楷體" w:eastAsia="標楷體" w:hAnsi="標楷體" w:hint="eastAsia"/>
          <w:sz w:val="28"/>
          <w:szCs w:val="28"/>
        </w:rPr>
        <w:t>江永昌、</w:t>
      </w:r>
      <w:r w:rsidR="00B73A2D" w:rsidRPr="00914CF9">
        <w:rPr>
          <w:rFonts w:ascii="標楷體" w:eastAsia="標楷體" w:hAnsi="標楷體" w:hint="eastAsia"/>
          <w:sz w:val="28"/>
          <w:szCs w:val="28"/>
        </w:rPr>
        <w:t>劉建國、</w:t>
      </w:r>
      <w:r w:rsidR="00A829ED" w:rsidRPr="00914CF9">
        <w:rPr>
          <w:rFonts w:ascii="標楷體" w:eastAsia="標楷體" w:hAnsi="標楷體" w:hint="eastAsia"/>
          <w:sz w:val="28"/>
          <w:szCs w:val="28"/>
        </w:rPr>
        <w:t>陳椒華</w:t>
      </w:r>
      <w:r w:rsidRPr="00914CF9">
        <w:rPr>
          <w:rFonts w:ascii="標楷體" w:eastAsia="標楷體" w:hAnsi="標楷體" w:hint="eastAsia"/>
          <w:sz w:val="28"/>
          <w:szCs w:val="28"/>
        </w:rPr>
        <w:t>提出質詢；委員</w:t>
      </w:r>
      <w:r w:rsidR="005C2115" w:rsidRPr="00914CF9">
        <w:rPr>
          <w:rFonts w:ascii="標楷體" w:eastAsia="標楷體" w:hAnsi="標楷體" w:hint="eastAsia"/>
          <w:sz w:val="28"/>
          <w:szCs w:val="28"/>
        </w:rPr>
        <w:t>鄭運鵬</w:t>
      </w:r>
      <w:r w:rsidR="008F2529" w:rsidRPr="00914CF9">
        <w:rPr>
          <w:rFonts w:ascii="標楷體" w:eastAsia="標楷體" w:hAnsi="標楷體" w:hint="eastAsia"/>
          <w:sz w:val="28"/>
          <w:szCs w:val="28"/>
        </w:rPr>
        <w:t>、</w:t>
      </w:r>
      <w:r w:rsidR="001E1827" w:rsidRPr="00914CF9">
        <w:rPr>
          <w:rFonts w:ascii="標楷體" w:eastAsia="標楷體" w:hAnsi="標楷體" w:hint="eastAsia"/>
          <w:sz w:val="28"/>
          <w:szCs w:val="28"/>
        </w:rPr>
        <w:t>林思銘</w:t>
      </w:r>
      <w:r w:rsidRPr="00914CF9">
        <w:rPr>
          <w:rFonts w:ascii="標楷體" w:eastAsia="標楷體" w:hAnsi="標楷體" w:hint="eastAsia"/>
          <w:sz w:val="28"/>
          <w:szCs w:val="28"/>
        </w:rPr>
        <w:t>提出書面質詢。）</w:t>
      </w:r>
    </w:p>
    <w:p w:rsidR="00C0612F" w:rsidRPr="00914CF9" w:rsidRDefault="00C0612F" w:rsidP="00C0612F">
      <w:pPr>
        <w:spacing w:line="360" w:lineRule="exact"/>
        <w:contextualSpacing/>
        <w:jc w:val="both"/>
        <w:rPr>
          <w:rFonts w:ascii="標楷體" w:eastAsia="標楷體" w:hAnsi="標楷體"/>
          <w:sz w:val="28"/>
          <w:szCs w:val="28"/>
        </w:rPr>
      </w:pPr>
      <w:r w:rsidRPr="00914CF9">
        <w:rPr>
          <w:rFonts w:ascii="標楷體" w:eastAsia="標楷體" w:hAnsi="標楷體" w:hint="eastAsia"/>
          <w:sz w:val="28"/>
          <w:szCs w:val="28"/>
        </w:rPr>
        <w:t>決議：</w:t>
      </w:r>
    </w:p>
    <w:p w:rsidR="00C0612F" w:rsidRPr="00914CF9" w:rsidRDefault="00C0612F" w:rsidP="00C0612F">
      <w:pPr>
        <w:spacing w:line="360" w:lineRule="exact"/>
        <w:contextualSpacing/>
        <w:jc w:val="both"/>
        <w:rPr>
          <w:rFonts w:ascii="標楷體" w:eastAsia="標楷體" w:hAnsi="標楷體"/>
          <w:sz w:val="28"/>
          <w:szCs w:val="28"/>
        </w:rPr>
      </w:pPr>
      <w:r w:rsidRPr="00914CF9">
        <w:rPr>
          <w:rFonts w:ascii="標楷體" w:eastAsia="標楷體" w:hAnsi="標楷體" w:hint="eastAsia"/>
          <w:sz w:val="28"/>
          <w:szCs w:val="28"/>
        </w:rPr>
        <w:t>一、報告及</w:t>
      </w:r>
      <w:proofErr w:type="gramStart"/>
      <w:r w:rsidRPr="00914CF9">
        <w:rPr>
          <w:rFonts w:ascii="標楷體" w:eastAsia="標楷體" w:hAnsi="標楷體" w:hint="eastAsia"/>
          <w:sz w:val="28"/>
          <w:szCs w:val="28"/>
        </w:rPr>
        <w:t>詢</w:t>
      </w:r>
      <w:proofErr w:type="gramEnd"/>
      <w:r w:rsidRPr="00914CF9">
        <w:rPr>
          <w:rFonts w:ascii="標楷體" w:eastAsia="標楷體" w:hAnsi="標楷體" w:hint="eastAsia"/>
          <w:sz w:val="28"/>
          <w:szCs w:val="28"/>
        </w:rPr>
        <w:t>答完畢。</w:t>
      </w:r>
    </w:p>
    <w:p w:rsidR="00560990" w:rsidRPr="00914CF9" w:rsidRDefault="0084618B" w:rsidP="00560990">
      <w:pPr>
        <w:adjustRightInd w:val="0"/>
        <w:snapToGrid w:val="0"/>
        <w:spacing w:line="360" w:lineRule="exact"/>
        <w:ind w:left="560" w:hangingChars="200" w:hanging="560"/>
        <w:jc w:val="distribute"/>
        <w:rPr>
          <w:rFonts w:ascii="標楷體" w:eastAsia="標楷體" w:hAnsi="標楷體"/>
          <w:kern w:val="0"/>
          <w:sz w:val="28"/>
          <w:szCs w:val="28"/>
        </w:rPr>
      </w:pPr>
      <w:r w:rsidRPr="00914CF9">
        <w:rPr>
          <w:rFonts w:ascii="標楷體" w:eastAsia="標楷體" w:hAnsi="標楷體" w:hint="eastAsia"/>
          <w:kern w:val="0"/>
          <w:sz w:val="28"/>
          <w:szCs w:val="28"/>
        </w:rPr>
        <w:t>二、</w:t>
      </w:r>
      <w:proofErr w:type="gramStart"/>
      <w:r w:rsidR="00F81CF8" w:rsidRPr="00914CF9">
        <w:rPr>
          <w:rFonts w:ascii="標楷體" w:eastAsia="標楷體" w:hAnsi="標楷體" w:hint="eastAsia"/>
          <w:kern w:val="0"/>
          <w:sz w:val="28"/>
          <w:szCs w:val="28"/>
        </w:rPr>
        <w:t>112</w:t>
      </w:r>
      <w:proofErr w:type="gramEnd"/>
      <w:r w:rsidR="00560990" w:rsidRPr="00914CF9">
        <w:rPr>
          <w:rFonts w:ascii="標楷體" w:eastAsia="標楷體" w:hAnsi="標楷體" w:hint="eastAsia"/>
          <w:kern w:val="0"/>
          <w:sz w:val="28"/>
          <w:szCs w:val="28"/>
        </w:rPr>
        <w:t>年度中央政府總預算案關於總統府主管(不含中央研究院)</w:t>
      </w:r>
    </w:p>
    <w:p w:rsidR="0084618B" w:rsidRPr="00914CF9" w:rsidRDefault="00560990" w:rsidP="00560990">
      <w:pPr>
        <w:adjustRightInd w:val="0"/>
        <w:snapToGrid w:val="0"/>
        <w:spacing w:line="360" w:lineRule="exact"/>
        <w:ind w:leftChars="233" w:left="559" w:firstLineChars="2" w:firstLine="6"/>
        <w:jc w:val="both"/>
        <w:rPr>
          <w:rFonts w:ascii="標楷體" w:eastAsia="標楷體" w:hAnsi="標楷體"/>
          <w:kern w:val="0"/>
          <w:sz w:val="28"/>
          <w:szCs w:val="28"/>
        </w:rPr>
      </w:pPr>
      <w:r w:rsidRPr="00914CF9">
        <w:rPr>
          <w:rFonts w:ascii="標楷體" w:eastAsia="標楷體" w:hAnsi="標楷體" w:hint="eastAsia"/>
          <w:kern w:val="0"/>
          <w:sz w:val="28"/>
          <w:szCs w:val="28"/>
        </w:rPr>
        <w:t>收支部分</w:t>
      </w:r>
      <w:r w:rsidR="0084618B" w:rsidRPr="00914CF9">
        <w:rPr>
          <w:rFonts w:ascii="標楷體" w:eastAsia="標楷體" w:hAnsi="標楷體" w:hint="eastAsia"/>
          <w:kern w:val="0"/>
          <w:sz w:val="28"/>
          <w:szCs w:val="28"/>
        </w:rPr>
        <w:t>：</w:t>
      </w:r>
    </w:p>
    <w:p w:rsidR="0084618B" w:rsidRPr="00914CF9" w:rsidRDefault="0084618B" w:rsidP="0084618B">
      <w:pPr>
        <w:adjustRightInd w:val="0"/>
        <w:snapToGrid w:val="0"/>
        <w:spacing w:line="360" w:lineRule="exact"/>
        <w:ind w:leftChars="50" w:left="120"/>
        <w:rPr>
          <w:rFonts w:ascii="標楷體" w:eastAsia="標楷體" w:hAnsi="標楷體"/>
          <w:b/>
          <w:kern w:val="0"/>
          <w:sz w:val="28"/>
          <w:szCs w:val="28"/>
        </w:rPr>
      </w:pPr>
      <w:r w:rsidRPr="00914CF9">
        <w:rPr>
          <w:rFonts w:ascii="標楷體" w:eastAsia="標楷體" w:hAnsi="標楷體" w:hint="eastAsia"/>
          <w:b/>
          <w:kern w:val="0"/>
          <w:sz w:val="28"/>
          <w:szCs w:val="28"/>
        </w:rPr>
        <w:t>(</w:t>
      </w:r>
      <w:proofErr w:type="gramStart"/>
      <w:r w:rsidRPr="00914CF9">
        <w:rPr>
          <w:rFonts w:ascii="標楷體" w:eastAsia="標楷體" w:hAnsi="標楷體" w:hint="eastAsia"/>
          <w:b/>
          <w:kern w:val="0"/>
          <w:sz w:val="28"/>
          <w:szCs w:val="28"/>
        </w:rPr>
        <w:t>一</w:t>
      </w:r>
      <w:proofErr w:type="gramEnd"/>
      <w:r w:rsidRPr="00914CF9">
        <w:rPr>
          <w:rFonts w:ascii="標楷體" w:eastAsia="標楷體" w:hAnsi="標楷體" w:hint="eastAsia"/>
          <w:b/>
          <w:kern w:val="0"/>
          <w:sz w:val="28"/>
          <w:szCs w:val="28"/>
        </w:rPr>
        <w:t>)</w:t>
      </w:r>
      <w:r w:rsidRPr="00914CF9">
        <w:rPr>
          <w:rFonts w:ascii="標楷體" w:eastAsia="標楷體" w:hAnsi="標楷體"/>
          <w:b/>
          <w:kern w:val="0"/>
          <w:sz w:val="28"/>
          <w:szCs w:val="28"/>
        </w:rPr>
        <w:t>歲入部分</w:t>
      </w:r>
    </w:p>
    <w:p w:rsidR="00560990" w:rsidRPr="00914CF9" w:rsidRDefault="00560990" w:rsidP="00560990">
      <w:pPr>
        <w:pStyle w:val="3-"/>
        <w:ind w:left="240"/>
      </w:pPr>
      <w:r w:rsidRPr="00914CF9">
        <w:t>第2款　罰款及賠償收入</w:t>
      </w:r>
    </w:p>
    <w:p w:rsidR="00560990" w:rsidRPr="00914CF9" w:rsidRDefault="00560990" w:rsidP="00560990">
      <w:pPr>
        <w:pStyle w:val="3-1"/>
        <w:ind w:left="1600" w:hanging="1120"/>
      </w:pPr>
      <w:r w:rsidRPr="00914CF9">
        <w:t>第1項　總統府，</w:t>
      </w:r>
      <w:proofErr w:type="gramStart"/>
      <w:r w:rsidRPr="00914CF9">
        <w:t>無列數</w:t>
      </w:r>
      <w:proofErr w:type="gramEnd"/>
      <w:r w:rsidRPr="00914CF9">
        <w:t>。</w:t>
      </w:r>
    </w:p>
    <w:p w:rsidR="00560990" w:rsidRPr="00914CF9" w:rsidRDefault="00560990" w:rsidP="00560990">
      <w:pPr>
        <w:pStyle w:val="3-1"/>
        <w:ind w:left="1600" w:hanging="1120"/>
      </w:pPr>
      <w:r w:rsidRPr="00914CF9">
        <w:t xml:space="preserve">第2項　</w:t>
      </w:r>
      <w:r w:rsidR="006D0905" w:rsidRPr="00914CF9">
        <w:rPr>
          <w:rFonts w:hint="eastAsia"/>
        </w:rPr>
        <w:t>國史</w:t>
      </w:r>
      <w:r w:rsidR="006D0905" w:rsidRPr="00914CF9">
        <w:t>館</w:t>
      </w:r>
      <w:r w:rsidRPr="00914CF9">
        <w:t>，</w:t>
      </w:r>
      <w:proofErr w:type="gramStart"/>
      <w:r w:rsidRPr="00914CF9">
        <w:t>無列數</w:t>
      </w:r>
      <w:proofErr w:type="gramEnd"/>
      <w:r w:rsidRPr="00914CF9">
        <w:t>。</w:t>
      </w:r>
    </w:p>
    <w:p w:rsidR="00560990" w:rsidRPr="00914CF9" w:rsidRDefault="00560990" w:rsidP="00560990">
      <w:pPr>
        <w:pStyle w:val="3-1"/>
        <w:ind w:left="1600" w:hanging="1120"/>
      </w:pPr>
      <w:r w:rsidRPr="00914CF9">
        <w:t>第</w:t>
      </w:r>
      <w:r w:rsidRPr="00914CF9">
        <w:rPr>
          <w:rFonts w:hint="eastAsia"/>
        </w:rPr>
        <w:t>3</w:t>
      </w:r>
      <w:r w:rsidRPr="00914CF9">
        <w:t>項　國史館臺灣文獻館，</w:t>
      </w:r>
      <w:proofErr w:type="gramStart"/>
      <w:r w:rsidRPr="00914CF9">
        <w:t>無列數</w:t>
      </w:r>
      <w:proofErr w:type="gramEnd"/>
      <w:r w:rsidRPr="00914CF9">
        <w:t>。</w:t>
      </w:r>
    </w:p>
    <w:p w:rsidR="00560990" w:rsidRPr="00914CF9" w:rsidRDefault="00560990" w:rsidP="00560990">
      <w:pPr>
        <w:pStyle w:val="3-"/>
        <w:ind w:left="240"/>
      </w:pPr>
      <w:r w:rsidRPr="00914CF9">
        <w:t>第3款　規費收入</w:t>
      </w:r>
    </w:p>
    <w:p w:rsidR="00560990" w:rsidRPr="00914CF9" w:rsidRDefault="00560990" w:rsidP="00560990">
      <w:pPr>
        <w:adjustRightInd w:val="0"/>
        <w:snapToGrid w:val="0"/>
        <w:spacing w:line="360" w:lineRule="exact"/>
        <w:ind w:leftChars="200" w:left="1040" w:hangingChars="200" w:hanging="560"/>
        <w:rPr>
          <w:rFonts w:ascii="標楷體" w:eastAsia="標楷體" w:hAnsi="標楷體"/>
          <w:kern w:val="0"/>
          <w:sz w:val="28"/>
          <w:szCs w:val="28"/>
        </w:rPr>
      </w:pPr>
      <w:r w:rsidRPr="00914CF9">
        <w:rPr>
          <w:rFonts w:ascii="標楷體" w:eastAsia="標楷體" w:hAnsi="標楷體"/>
          <w:kern w:val="0"/>
          <w:sz w:val="28"/>
          <w:szCs w:val="28"/>
        </w:rPr>
        <w:t>第</w:t>
      </w:r>
      <w:r w:rsidRPr="00914CF9">
        <w:rPr>
          <w:rFonts w:ascii="標楷體" w:eastAsia="標楷體" w:hAnsi="標楷體" w:hint="eastAsia"/>
          <w:kern w:val="0"/>
          <w:sz w:val="28"/>
          <w:szCs w:val="28"/>
        </w:rPr>
        <w:t>1</w:t>
      </w:r>
      <w:r w:rsidRPr="00914CF9">
        <w:rPr>
          <w:rFonts w:ascii="標楷體" w:eastAsia="標楷體" w:hAnsi="標楷體"/>
          <w:kern w:val="0"/>
          <w:sz w:val="28"/>
          <w:szCs w:val="28"/>
        </w:rPr>
        <w:t>項　總統府</w:t>
      </w:r>
      <w:r w:rsidRPr="00914CF9">
        <w:rPr>
          <w:rFonts w:ascii="標楷體" w:eastAsia="標楷體" w:hAnsi="標楷體" w:hint="eastAsia"/>
          <w:kern w:val="0"/>
          <w:sz w:val="28"/>
          <w:szCs w:val="28"/>
        </w:rPr>
        <w:t>1千</w:t>
      </w:r>
      <w:r w:rsidRPr="00914CF9">
        <w:rPr>
          <w:rFonts w:ascii="標楷體" w:eastAsia="標楷體" w:hAnsi="標楷體"/>
          <w:kern w:val="0"/>
          <w:sz w:val="28"/>
          <w:szCs w:val="28"/>
        </w:rPr>
        <w:t>元，</w:t>
      </w:r>
      <w:proofErr w:type="gramStart"/>
      <w:r w:rsidRPr="00914CF9">
        <w:rPr>
          <w:rFonts w:ascii="標楷體" w:eastAsia="標楷體" w:hAnsi="標楷體"/>
          <w:kern w:val="0"/>
          <w:sz w:val="28"/>
          <w:szCs w:val="28"/>
        </w:rPr>
        <w:t>照列</w:t>
      </w:r>
      <w:proofErr w:type="gramEnd"/>
      <w:r w:rsidRPr="00914CF9">
        <w:rPr>
          <w:rFonts w:ascii="標楷體" w:eastAsia="標楷體" w:hAnsi="標楷體"/>
          <w:kern w:val="0"/>
          <w:sz w:val="28"/>
          <w:szCs w:val="28"/>
        </w:rPr>
        <w:t>。</w:t>
      </w:r>
    </w:p>
    <w:p w:rsidR="00560990" w:rsidRPr="00914CF9" w:rsidRDefault="00560990" w:rsidP="00560990">
      <w:pPr>
        <w:adjustRightInd w:val="0"/>
        <w:snapToGrid w:val="0"/>
        <w:spacing w:line="360" w:lineRule="exact"/>
        <w:ind w:leftChars="200" w:left="1040" w:hangingChars="200" w:hanging="560"/>
        <w:rPr>
          <w:rFonts w:ascii="標楷體" w:eastAsia="標楷體" w:hAnsi="標楷體"/>
          <w:kern w:val="0"/>
          <w:sz w:val="28"/>
          <w:szCs w:val="28"/>
        </w:rPr>
      </w:pPr>
      <w:r w:rsidRPr="00914CF9">
        <w:rPr>
          <w:rFonts w:ascii="標楷體" w:eastAsia="標楷體" w:hAnsi="標楷體"/>
          <w:kern w:val="0"/>
          <w:sz w:val="28"/>
          <w:szCs w:val="28"/>
        </w:rPr>
        <w:t>第2項　國史館</w:t>
      </w:r>
      <w:r w:rsidRPr="00914CF9">
        <w:rPr>
          <w:rFonts w:ascii="標楷體" w:eastAsia="標楷體" w:hAnsi="標楷體" w:hint="eastAsia"/>
          <w:kern w:val="0"/>
          <w:sz w:val="28"/>
          <w:szCs w:val="28"/>
        </w:rPr>
        <w:t>20萬元，</w:t>
      </w:r>
      <w:proofErr w:type="gramStart"/>
      <w:r w:rsidRPr="00914CF9">
        <w:rPr>
          <w:rFonts w:ascii="標楷體" w:eastAsia="標楷體" w:hAnsi="標楷體"/>
          <w:kern w:val="0"/>
          <w:sz w:val="28"/>
          <w:szCs w:val="28"/>
        </w:rPr>
        <w:t>照列</w:t>
      </w:r>
      <w:proofErr w:type="gramEnd"/>
      <w:r w:rsidRPr="00914CF9">
        <w:rPr>
          <w:rFonts w:ascii="標楷體" w:eastAsia="標楷體" w:hAnsi="標楷體"/>
          <w:kern w:val="0"/>
          <w:sz w:val="28"/>
          <w:szCs w:val="28"/>
        </w:rPr>
        <w:t>。</w:t>
      </w:r>
    </w:p>
    <w:p w:rsidR="0084618B" w:rsidRPr="00914CF9" w:rsidRDefault="00560990" w:rsidP="00560990">
      <w:pPr>
        <w:adjustRightInd w:val="0"/>
        <w:snapToGrid w:val="0"/>
        <w:spacing w:line="360" w:lineRule="exact"/>
        <w:ind w:leftChars="200" w:left="1040" w:hangingChars="200" w:hanging="560"/>
        <w:rPr>
          <w:rFonts w:ascii="標楷體" w:eastAsia="標楷體" w:hAnsi="標楷體"/>
          <w:kern w:val="0"/>
          <w:sz w:val="28"/>
          <w:szCs w:val="28"/>
        </w:rPr>
      </w:pPr>
      <w:r w:rsidRPr="00914CF9">
        <w:rPr>
          <w:rFonts w:ascii="標楷體" w:eastAsia="標楷體" w:hAnsi="標楷體"/>
          <w:kern w:val="0"/>
          <w:sz w:val="28"/>
          <w:szCs w:val="28"/>
        </w:rPr>
        <w:t>第</w:t>
      </w:r>
      <w:r w:rsidRPr="00914CF9">
        <w:rPr>
          <w:rFonts w:ascii="標楷體" w:eastAsia="標楷體" w:hAnsi="標楷體" w:hint="eastAsia"/>
          <w:kern w:val="0"/>
          <w:sz w:val="28"/>
          <w:szCs w:val="28"/>
        </w:rPr>
        <w:t>3</w:t>
      </w:r>
      <w:r w:rsidRPr="00914CF9">
        <w:rPr>
          <w:rFonts w:ascii="標楷體" w:eastAsia="標楷體" w:hAnsi="標楷體"/>
          <w:kern w:val="0"/>
          <w:sz w:val="28"/>
          <w:szCs w:val="28"/>
        </w:rPr>
        <w:t>項　國史館臺灣文獻館</w:t>
      </w:r>
      <w:r w:rsidRPr="00914CF9">
        <w:rPr>
          <w:rFonts w:ascii="標楷體" w:eastAsia="標楷體" w:hAnsi="標楷體" w:hint="eastAsia"/>
          <w:kern w:val="0"/>
          <w:sz w:val="28"/>
          <w:szCs w:val="28"/>
        </w:rPr>
        <w:t>2</w:t>
      </w:r>
      <w:r w:rsidR="00936052" w:rsidRPr="00914CF9">
        <w:rPr>
          <w:rFonts w:ascii="標楷體" w:eastAsia="標楷體" w:hAnsi="標楷體"/>
          <w:kern w:val="0"/>
          <w:sz w:val="28"/>
          <w:szCs w:val="28"/>
        </w:rPr>
        <w:t>9</w:t>
      </w:r>
      <w:r w:rsidRPr="00914CF9">
        <w:rPr>
          <w:rFonts w:ascii="標楷體" w:eastAsia="標楷體" w:hAnsi="標楷體"/>
          <w:kern w:val="0"/>
          <w:sz w:val="28"/>
          <w:szCs w:val="28"/>
        </w:rPr>
        <w:t>萬</w:t>
      </w:r>
      <w:r w:rsidRPr="00914CF9">
        <w:rPr>
          <w:rFonts w:ascii="標楷體" w:eastAsia="標楷體" w:hAnsi="標楷體" w:hint="eastAsia"/>
          <w:kern w:val="0"/>
          <w:sz w:val="28"/>
          <w:szCs w:val="28"/>
        </w:rPr>
        <w:t>3千</w:t>
      </w:r>
      <w:r w:rsidRPr="00914CF9">
        <w:rPr>
          <w:rFonts w:ascii="標楷體" w:eastAsia="標楷體" w:hAnsi="標楷體"/>
          <w:kern w:val="0"/>
          <w:sz w:val="28"/>
          <w:szCs w:val="28"/>
        </w:rPr>
        <w:t>元，</w:t>
      </w:r>
      <w:proofErr w:type="gramStart"/>
      <w:r w:rsidRPr="00914CF9">
        <w:rPr>
          <w:rFonts w:ascii="標楷體" w:eastAsia="標楷體" w:hAnsi="標楷體"/>
          <w:kern w:val="0"/>
          <w:sz w:val="28"/>
          <w:szCs w:val="28"/>
        </w:rPr>
        <w:t>照列</w:t>
      </w:r>
      <w:proofErr w:type="gramEnd"/>
      <w:r w:rsidRPr="00914CF9">
        <w:rPr>
          <w:rFonts w:ascii="標楷體" w:eastAsia="標楷體" w:hAnsi="標楷體"/>
          <w:kern w:val="0"/>
          <w:sz w:val="28"/>
          <w:szCs w:val="28"/>
        </w:rPr>
        <w:t>。</w:t>
      </w:r>
    </w:p>
    <w:p w:rsidR="00560990" w:rsidRPr="00914CF9" w:rsidRDefault="00560990" w:rsidP="00560990">
      <w:pPr>
        <w:pStyle w:val="3-"/>
        <w:ind w:left="240"/>
      </w:pPr>
      <w:r w:rsidRPr="00914CF9">
        <w:t>第4款　財產收入</w:t>
      </w:r>
    </w:p>
    <w:p w:rsidR="00560990" w:rsidRPr="00914CF9" w:rsidRDefault="00560990" w:rsidP="00560990">
      <w:pPr>
        <w:pStyle w:val="3-1"/>
        <w:ind w:left="1600" w:hanging="1120"/>
      </w:pPr>
      <w:r w:rsidRPr="00914CF9">
        <w:t>第1項　總統府</w:t>
      </w:r>
      <w:r w:rsidR="00936052" w:rsidRPr="00914CF9">
        <w:rPr>
          <w:rFonts w:hint="eastAsia"/>
        </w:rPr>
        <w:t>195</w:t>
      </w:r>
      <w:r w:rsidRPr="00914CF9">
        <w:rPr>
          <w:rFonts w:hint="eastAsia"/>
        </w:rPr>
        <w:t>萬</w:t>
      </w:r>
      <w:r w:rsidR="00936052" w:rsidRPr="00914CF9">
        <w:rPr>
          <w:rFonts w:hint="eastAsia"/>
        </w:rPr>
        <w:t>6</w:t>
      </w:r>
      <w:r w:rsidRPr="00914CF9">
        <w:rPr>
          <w:rFonts w:hint="eastAsia"/>
        </w:rPr>
        <w:t>千元</w:t>
      </w:r>
      <w:r w:rsidRPr="00914CF9">
        <w:t>，</w:t>
      </w:r>
      <w:proofErr w:type="gramStart"/>
      <w:r w:rsidRPr="00914CF9">
        <w:t>照列</w:t>
      </w:r>
      <w:proofErr w:type="gramEnd"/>
      <w:r w:rsidRPr="00914CF9">
        <w:t>。</w:t>
      </w:r>
    </w:p>
    <w:p w:rsidR="00105A1E" w:rsidRPr="00914CF9" w:rsidRDefault="00105A1E" w:rsidP="00105A1E">
      <w:pPr>
        <w:pStyle w:val="2-1"/>
        <w:ind w:leftChars="0" w:left="0" w:firstLineChars="160" w:firstLine="448"/>
        <w:rPr>
          <w:b/>
          <w:kern w:val="0"/>
        </w:rPr>
      </w:pPr>
      <w:r w:rsidRPr="00914CF9">
        <w:rPr>
          <w:rFonts w:hint="eastAsia"/>
          <w:b/>
          <w:kern w:val="0"/>
        </w:rPr>
        <w:t>本項通過決議1項：</w:t>
      </w:r>
    </w:p>
    <w:p w:rsidR="00DB5330" w:rsidRPr="00914CF9" w:rsidRDefault="00105A1E" w:rsidP="00DB5330">
      <w:pPr>
        <w:pStyle w:val="0-"/>
        <w:ind w:left="1040" w:hanging="560"/>
      </w:pPr>
      <w:r w:rsidRPr="00914CF9">
        <w:rPr>
          <w:rFonts w:hint="eastAsia"/>
        </w:rPr>
        <w:t>(</w:t>
      </w:r>
      <w:proofErr w:type="gramStart"/>
      <w:r w:rsidRPr="00914CF9">
        <w:rPr>
          <w:rFonts w:hint="eastAsia"/>
        </w:rPr>
        <w:t>一</w:t>
      </w:r>
      <w:proofErr w:type="gramEnd"/>
      <w:r w:rsidRPr="00914CF9">
        <w:rPr>
          <w:rFonts w:hint="eastAsia"/>
        </w:rPr>
        <w:t>)</w:t>
      </w:r>
      <w:r w:rsidR="00DB5330" w:rsidRPr="00914CF9">
        <w:rPr>
          <w:rFonts w:hint="eastAsia"/>
        </w:rPr>
        <w:t>查</w:t>
      </w:r>
      <w:proofErr w:type="gramStart"/>
      <w:r w:rsidR="00DB5330" w:rsidRPr="00914CF9">
        <w:rPr>
          <w:rFonts w:hint="eastAsia"/>
        </w:rPr>
        <w:t>112</w:t>
      </w:r>
      <w:proofErr w:type="gramEnd"/>
      <w:r w:rsidR="00DB5330" w:rsidRPr="00914CF9">
        <w:rPr>
          <w:rFonts w:hint="eastAsia"/>
        </w:rPr>
        <w:t>年度總統府歲入預算「財產孳息</w:t>
      </w:r>
      <w:r w:rsidR="00DB5330" w:rsidRPr="00914CF9">
        <w:t>」</w:t>
      </w:r>
      <w:r w:rsidR="00DB5330" w:rsidRPr="00914CF9">
        <w:rPr>
          <w:rFonts w:hint="eastAsia"/>
        </w:rPr>
        <w:t>項下「租金收入</w:t>
      </w:r>
      <w:r w:rsidR="00DB5330" w:rsidRPr="00914CF9">
        <w:t>」</w:t>
      </w:r>
      <w:r w:rsidR="00DB5330" w:rsidRPr="00914CF9">
        <w:rPr>
          <w:rFonts w:hint="eastAsia"/>
        </w:rPr>
        <w:t>編列184萬9千元，係為紀念品中心、美髮部、洗衣部、交誼廳餐飲部、複合式商店等場地租金及南北廣場停車費收入。惟該租金收入較</w:t>
      </w:r>
      <w:proofErr w:type="gramStart"/>
      <w:r w:rsidR="00DB5330" w:rsidRPr="00914CF9">
        <w:rPr>
          <w:rFonts w:hint="eastAsia"/>
        </w:rPr>
        <w:t>111</w:t>
      </w:r>
      <w:proofErr w:type="gramEnd"/>
      <w:r w:rsidR="00DB5330" w:rsidRPr="00914CF9">
        <w:rPr>
          <w:rFonts w:hint="eastAsia"/>
        </w:rPr>
        <w:t>年度預算減列80萬2千元，又較</w:t>
      </w:r>
      <w:proofErr w:type="gramStart"/>
      <w:r w:rsidR="00DB5330" w:rsidRPr="00914CF9">
        <w:rPr>
          <w:rFonts w:hint="eastAsia"/>
        </w:rPr>
        <w:t>110</w:t>
      </w:r>
      <w:proofErr w:type="gramEnd"/>
      <w:r w:rsidR="00DB5330" w:rsidRPr="00914CF9">
        <w:rPr>
          <w:rFonts w:hint="eastAsia"/>
        </w:rPr>
        <w:t>年度決算減列31萬9千元。</w:t>
      </w:r>
    </w:p>
    <w:p w:rsidR="00105A1E" w:rsidRPr="00914CF9" w:rsidRDefault="00DB5330" w:rsidP="00DB5330">
      <w:pPr>
        <w:pStyle w:val="0-2"/>
      </w:pPr>
      <w:r w:rsidRPr="00914CF9">
        <w:rPr>
          <w:rFonts w:hint="eastAsia"/>
        </w:rPr>
        <w:t>有</w:t>
      </w:r>
      <w:proofErr w:type="gramStart"/>
      <w:r w:rsidRPr="00914CF9">
        <w:rPr>
          <w:rFonts w:hint="eastAsia"/>
        </w:rPr>
        <w:t>鑑</w:t>
      </w:r>
      <w:proofErr w:type="gramEnd"/>
      <w:r w:rsidRPr="00914CF9">
        <w:rPr>
          <w:rFonts w:hint="eastAsia"/>
        </w:rPr>
        <w:t>於</w:t>
      </w:r>
      <w:proofErr w:type="gramStart"/>
      <w:r w:rsidRPr="00914CF9">
        <w:rPr>
          <w:rFonts w:hint="eastAsia"/>
        </w:rPr>
        <w:t>疫</w:t>
      </w:r>
      <w:proofErr w:type="gramEnd"/>
      <w:r w:rsidRPr="00914CF9">
        <w:rPr>
          <w:rFonts w:hint="eastAsia"/>
        </w:rPr>
        <w:t>情已然趨緩及考量財政穩健，</w:t>
      </w:r>
      <w:proofErr w:type="gramStart"/>
      <w:r w:rsidR="00052390" w:rsidRPr="00914CF9">
        <w:rPr>
          <w:rFonts w:hint="eastAsia"/>
        </w:rPr>
        <w:t>爰</w:t>
      </w:r>
      <w:proofErr w:type="gramEnd"/>
      <w:r w:rsidRPr="00914CF9">
        <w:rPr>
          <w:rFonts w:hint="eastAsia"/>
        </w:rPr>
        <w:t>請未來簽訂場地新租約時，適時調整</w:t>
      </w:r>
      <w:r w:rsidR="007F0CFC" w:rsidRPr="00914CF9">
        <w:rPr>
          <w:rFonts w:hint="eastAsia"/>
        </w:rPr>
        <w:t>標租率。</w:t>
      </w:r>
    </w:p>
    <w:p w:rsidR="00403D9A" w:rsidRPr="00914CF9" w:rsidRDefault="00403D9A" w:rsidP="00403D9A">
      <w:pPr>
        <w:pStyle w:val="2-1"/>
        <w:ind w:left="4620" w:hanging="1260"/>
      </w:pPr>
      <w:r w:rsidRPr="00914CF9">
        <w:rPr>
          <w:rFonts w:hint="eastAsia"/>
          <w:shd w:val="clear" w:color="auto" w:fill="FFFFFF"/>
        </w:rPr>
        <w:t>提案人：江永昌 陳歐珀 黃世杰</w:t>
      </w:r>
    </w:p>
    <w:p w:rsidR="00560990" w:rsidRPr="00914CF9" w:rsidRDefault="00560990" w:rsidP="00560990">
      <w:pPr>
        <w:pStyle w:val="3-1"/>
        <w:ind w:left="1600" w:hanging="1120"/>
      </w:pPr>
      <w:r w:rsidRPr="00914CF9">
        <w:t>第2項　國家安全會議</w:t>
      </w:r>
      <w:r w:rsidR="00936052" w:rsidRPr="00914CF9">
        <w:rPr>
          <w:rFonts w:hint="eastAsia"/>
        </w:rPr>
        <w:t>2</w:t>
      </w:r>
      <w:r w:rsidRPr="00914CF9">
        <w:t>萬元，</w:t>
      </w:r>
      <w:proofErr w:type="gramStart"/>
      <w:r w:rsidRPr="00914CF9">
        <w:t>照列</w:t>
      </w:r>
      <w:proofErr w:type="gramEnd"/>
      <w:r w:rsidRPr="00914CF9">
        <w:t>。</w:t>
      </w:r>
    </w:p>
    <w:p w:rsidR="00560990" w:rsidRPr="00914CF9" w:rsidRDefault="00560990" w:rsidP="00560990">
      <w:pPr>
        <w:pStyle w:val="3-1"/>
        <w:ind w:left="1600" w:hanging="1120"/>
      </w:pPr>
      <w:r w:rsidRPr="00914CF9">
        <w:t>第3項　國史館</w:t>
      </w:r>
      <w:r w:rsidR="00936052" w:rsidRPr="00914CF9">
        <w:rPr>
          <w:rFonts w:hint="eastAsia"/>
        </w:rPr>
        <w:t>62</w:t>
      </w:r>
      <w:r w:rsidRPr="00914CF9">
        <w:t>萬</w:t>
      </w:r>
      <w:r w:rsidRPr="00914CF9">
        <w:rPr>
          <w:rFonts w:hint="eastAsia"/>
        </w:rPr>
        <w:t>元</w:t>
      </w:r>
      <w:r w:rsidRPr="00914CF9">
        <w:t>，</w:t>
      </w:r>
      <w:proofErr w:type="gramStart"/>
      <w:r w:rsidRPr="00914CF9">
        <w:t>照列</w:t>
      </w:r>
      <w:proofErr w:type="gramEnd"/>
      <w:r w:rsidRPr="00914CF9">
        <w:t>。</w:t>
      </w:r>
    </w:p>
    <w:p w:rsidR="00560990" w:rsidRPr="00914CF9" w:rsidRDefault="00560990" w:rsidP="00560990">
      <w:pPr>
        <w:pStyle w:val="3-1"/>
        <w:ind w:left="1600" w:hanging="1120"/>
      </w:pPr>
      <w:r w:rsidRPr="00914CF9">
        <w:t>第4項　國史館臺灣文獻館1</w:t>
      </w:r>
      <w:r w:rsidRPr="00914CF9">
        <w:rPr>
          <w:rFonts w:hint="eastAsia"/>
        </w:rPr>
        <w:t>1</w:t>
      </w:r>
      <w:r w:rsidRPr="00914CF9">
        <w:t>萬</w:t>
      </w:r>
      <w:r w:rsidRPr="00914CF9">
        <w:rPr>
          <w:rFonts w:hint="eastAsia"/>
        </w:rPr>
        <w:t>2千</w:t>
      </w:r>
      <w:r w:rsidRPr="00914CF9">
        <w:t>元，</w:t>
      </w:r>
      <w:proofErr w:type="gramStart"/>
      <w:r w:rsidRPr="00914CF9">
        <w:t>照列</w:t>
      </w:r>
      <w:proofErr w:type="gramEnd"/>
      <w:r w:rsidRPr="00914CF9">
        <w:t>。</w:t>
      </w:r>
    </w:p>
    <w:p w:rsidR="00560990" w:rsidRPr="00914CF9" w:rsidRDefault="00560990" w:rsidP="00560990">
      <w:pPr>
        <w:pStyle w:val="3-"/>
        <w:ind w:left="240"/>
      </w:pPr>
      <w:r w:rsidRPr="00914CF9">
        <w:t>第7款　其他收入</w:t>
      </w:r>
    </w:p>
    <w:p w:rsidR="00560990" w:rsidRPr="00914CF9" w:rsidRDefault="00560990" w:rsidP="00560990">
      <w:pPr>
        <w:pStyle w:val="3-1"/>
        <w:ind w:left="1600" w:hanging="1120"/>
      </w:pPr>
      <w:r w:rsidRPr="00914CF9">
        <w:t>第1項　總統府</w:t>
      </w:r>
      <w:r w:rsidRPr="00914CF9">
        <w:rPr>
          <w:rFonts w:hint="eastAsia"/>
        </w:rPr>
        <w:t>3</w:t>
      </w:r>
      <w:r w:rsidR="00936052" w:rsidRPr="00914CF9">
        <w:t>1</w:t>
      </w:r>
      <w:r w:rsidRPr="00914CF9">
        <w:rPr>
          <w:rFonts w:hint="eastAsia"/>
        </w:rPr>
        <w:t>萬</w:t>
      </w:r>
      <w:r w:rsidR="00936052" w:rsidRPr="00914CF9">
        <w:rPr>
          <w:rFonts w:hint="eastAsia"/>
        </w:rPr>
        <w:t>8</w:t>
      </w:r>
      <w:r w:rsidRPr="00914CF9">
        <w:rPr>
          <w:rFonts w:hint="eastAsia"/>
        </w:rPr>
        <w:t>千元</w:t>
      </w:r>
      <w:r w:rsidRPr="00914CF9">
        <w:t>，</w:t>
      </w:r>
      <w:proofErr w:type="gramStart"/>
      <w:r w:rsidRPr="00914CF9">
        <w:t>照列</w:t>
      </w:r>
      <w:proofErr w:type="gramEnd"/>
      <w:r w:rsidRPr="00914CF9">
        <w:t>。</w:t>
      </w:r>
    </w:p>
    <w:p w:rsidR="00560990" w:rsidRPr="00914CF9" w:rsidRDefault="00560990" w:rsidP="00560990">
      <w:pPr>
        <w:pStyle w:val="3-1"/>
        <w:ind w:left="1600" w:hanging="1120"/>
      </w:pPr>
      <w:r w:rsidRPr="00914CF9">
        <w:t>第2項　國家安全會議</w:t>
      </w:r>
      <w:r w:rsidRPr="00914CF9">
        <w:rPr>
          <w:rFonts w:hint="eastAsia"/>
        </w:rPr>
        <w:t>1</w:t>
      </w:r>
      <w:r w:rsidRPr="00914CF9">
        <w:t>萬8</w:t>
      </w:r>
      <w:r w:rsidRPr="00914CF9">
        <w:rPr>
          <w:rFonts w:hint="eastAsia"/>
        </w:rPr>
        <w:t>千</w:t>
      </w:r>
      <w:r w:rsidRPr="00914CF9">
        <w:t>元，</w:t>
      </w:r>
      <w:proofErr w:type="gramStart"/>
      <w:r w:rsidRPr="00914CF9">
        <w:t>照列</w:t>
      </w:r>
      <w:proofErr w:type="gramEnd"/>
      <w:r w:rsidRPr="00914CF9">
        <w:t>。</w:t>
      </w:r>
    </w:p>
    <w:p w:rsidR="00560990" w:rsidRPr="00914CF9" w:rsidRDefault="00560990" w:rsidP="00560990">
      <w:pPr>
        <w:pStyle w:val="3-1"/>
        <w:ind w:left="1600" w:hanging="1120"/>
      </w:pPr>
      <w:r w:rsidRPr="00914CF9">
        <w:t>第3項　國史館38</w:t>
      </w:r>
      <w:r w:rsidRPr="00914CF9">
        <w:rPr>
          <w:rFonts w:hint="eastAsia"/>
        </w:rPr>
        <w:t>萬元</w:t>
      </w:r>
      <w:r w:rsidR="006A5898" w:rsidRPr="00914CF9">
        <w:rPr>
          <w:rFonts w:hint="eastAsia"/>
        </w:rPr>
        <w:t>，</w:t>
      </w:r>
      <w:proofErr w:type="gramStart"/>
      <w:r w:rsidR="006A5898" w:rsidRPr="00914CF9">
        <w:rPr>
          <w:rFonts w:hint="eastAsia"/>
        </w:rPr>
        <w:t>照列</w:t>
      </w:r>
      <w:proofErr w:type="gramEnd"/>
      <w:r w:rsidRPr="00914CF9">
        <w:rPr>
          <w:rFonts w:hint="eastAsia"/>
        </w:rPr>
        <w:t>。</w:t>
      </w:r>
    </w:p>
    <w:p w:rsidR="00560990" w:rsidRPr="00914CF9" w:rsidRDefault="00560990" w:rsidP="00560990">
      <w:pPr>
        <w:pStyle w:val="3-1"/>
        <w:ind w:left="1600" w:hanging="1120"/>
      </w:pPr>
      <w:r w:rsidRPr="00914CF9">
        <w:t>第4項　國史館臺灣文獻館71</w:t>
      </w:r>
      <w:r w:rsidRPr="00914CF9">
        <w:rPr>
          <w:rFonts w:hint="eastAsia"/>
        </w:rPr>
        <w:t>萬</w:t>
      </w:r>
      <w:r w:rsidR="00936052" w:rsidRPr="00914CF9">
        <w:rPr>
          <w:rFonts w:hint="eastAsia"/>
        </w:rPr>
        <w:t>3</w:t>
      </w:r>
      <w:r w:rsidRPr="00914CF9">
        <w:rPr>
          <w:rFonts w:hint="eastAsia"/>
        </w:rPr>
        <w:t>千元，</w:t>
      </w:r>
      <w:proofErr w:type="gramStart"/>
      <w:r w:rsidRPr="00914CF9">
        <w:rPr>
          <w:rFonts w:hint="eastAsia"/>
        </w:rPr>
        <w:t>照列</w:t>
      </w:r>
      <w:proofErr w:type="gramEnd"/>
      <w:r w:rsidRPr="00914CF9">
        <w:t>。</w:t>
      </w:r>
    </w:p>
    <w:p w:rsidR="0084618B" w:rsidRPr="00914CF9" w:rsidRDefault="0084618B" w:rsidP="00560990">
      <w:pPr>
        <w:adjustRightInd w:val="0"/>
        <w:snapToGrid w:val="0"/>
        <w:spacing w:line="360" w:lineRule="exact"/>
        <w:ind w:leftChars="50" w:left="120"/>
        <w:rPr>
          <w:rFonts w:ascii="標楷體" w:eastAsia="標楷體" w:hAnsi="標楷體"/>
          <w:b/>
          <w:kern w:val="0"/>
          <w:sz w:val="28"/>
          <w:szCs w:val="28"/>
        </w:rPr>
      </w:pPr>
      <w:r w:rsidRPr="00914CF9">
        <w:rPr>
          <w:rFonts w:ascii="標楷體" w:eastAsia="標楷體" w:hAnsi="標楷體" w:hint="eastAsia"/>
          <w:b/>
          <w:kern w:val="0"/>
          <w:sz w:val="28"/>
          <w:szCs w:val="28"/>
        </w:rPr>
        <w:t>(二)</w:t>
      </w:r>
      <w:r w:rsidRPr="00914CF9">
        <w:rPr>
          <w:rFonts w:ascii="標楷體" w:eastAsia="標楷體" w:hAnsi="標楷體"/>
          <w:b/>
          <w:kern w:val="0"/>
          <w:sz w:val="28"/>
          <w:szCs w:val="28"/>
        </w:rPr>
        <w:t>歲出部分</w:t>
      </w:r>
    </w:p>
    <w:p w:rsidR="0084618B" w:rsidRPr="00914CF9" w:rsidRDefault="0084618B" w:rsidP="0084618B">
      <w:pPr>
        <w:adjustRightInd w:val="0"/>
        <w:snapToGrid w:val="0"/>
        <w:spacing w:line="360" w:lineRule="exact"/>
        <w:ind w:leftChars="100" w:left="240"/>
        <w:rPr>
          <w:rFonts w:ascii="標楷體" w:eastAsia="標楷體" w:hAnsi="標楷體"/>
          <w:kern w:val="0"/>
          <w:sz w:val="28"/>
          <w:szCs w:val="28"/>
        </w:rPr>
      </w:pPr>
      <w:r w:rsidRPr="00914CF9">
        <w:rPr>
          <w:rFonts w:ascii="標楷體" w:eastAsia="標楷體" w:hAnsi="標楷體"/>
          <w:kern w:val="0"/>
          <w:sz w:val="28"/>
          <w:szCs w:val="28"/>
        </w:rPr>
        <w:lastRenderedPageBreak/>
        <w:t>第</w:t>
      </w:r>
      <w:r w:rsidR="00560990" w:rsidRPr="00914CF9">
        <w:rPr>
          <w:rFonts w:ascii="標楷體" w:eastAsia="標楷體" w:hAnsi="標楷體" w:hint="eastAsia"/>
          <w:kern w:val="0"/>
          <w:sz w:val="28"/>
          <w:szCs w:val="28"/>
        </w:rPr>
        <w:t>1</w:t>
      </w:r>
      <w:r w:rsidRPr="00914CF9">
        <w:rPr>
          <w:rFonts w:ascii="標楷體" w:eastAsia="標楷體" w:hAnsi="標楷體"/>
          <w:kern w:val="0"/>
          <w:sz w:val="28"/>
          <w:szCs w:val="28"/>
        </w:rPr>
        <w:t xml:space="preserve">款　</w:t>
      </w:r>
      <w:r w:rsidR="00560990" w:rsidRPr="00914CF9">
        <w:rPr>
          <w:rFonts w:ascii="標楷體" w:eastAsia="標楷體" w:hAnsi="標楷體" w:hint="eastAsia"/>
          <w:kern w:val="0"/>
          <w:sz w:val="28"/>
          <w:szCs w:val="28"/>
        </w:rPr>
        <w:t>總統府</w:t>
      </w:r>
      <w:r w:rsidRPr="00914CF9">
        <w:rPr>
          <w:rFonts w:ascii="標楷體" w:eastAsia="標楷體" w:hAnsi="標楷體"/>
          <w:kern w:val="0"/>
          <w:sz w:val="28"/>
          <w:szCs w:val="28"/>
        </w:rPr>
        <w:t>主管</w:t>
      </w:r>
    </w:p>
    <w:p w:rsidR="00401624" w:rsidRPr="00914CF9" w:rsidRDefault="00401624" w:rsidP="009C4B11">
      <w:pPr>
        <w:adjustRightInd w:val="0"/>
        <w:snapToGrid w:val="0"/>
        <w:spacing w:line="360" w:lineRule="exact"/>
        <w:ind w:leftChars="200" w:left="1656" w:hangingChars="420" w:hanging="1176"/>
        <w:jc w:val="both"/>
        <w:rPr>
          <w:rFonts w:ascii="標楷體" w:eastAsia="標楷體" w:hAnsi="標楷體"/>
          <w:sz w:val="28"/>
          <w:szCs w:val="28"/>
        </w:rPr>
      </w:pPr>
      <w:r w:rsidRPr="00914CF9">
        <w:rPr>
          <w:rFonts w:ascii="標楷體" w:eastAsia="標楷體" w:hAnsi="標楷體" w:hint="eastAsia"/>
          <w:sz w:val="28"/>
          <w:szCs w:val="28"/>
        </w:rPr>
        <w:t>第1項</w:t>
      </w:r>
      <w:r w:rsidRPr="00914CF9">
        <w:rPr>
          <w:rFonts w:ascii="標楷體" w:eastAsia="標楷體" w:hAnsi="標楷體"/>
          <w:sz w:val="28"/>
          <w:szCs w:val="28"/>
        </w:rPr>
        <w:t xml:space="preserve">　</w:t>
      </w:r>
      <w:r w:rsidR="00304BB2" w:rsidRPr="00914CF9">
        <w:rPr>
          <w:rFonts w:ascii="標楷體" w:eastAsia="標楷體" w:hAnsi="標楷體" w:hint="eastAsia"/>
          <w:kern w:val="0"/>
          <w:sz w:val="28"/>
          <w:szCs w:val="28"/>
        </w:rPr>
        <w:t>總統府</w:t>
      </w:r>
      <w:r w:rsidR="00304BB2" w:rsidRPr="00914CF9">
        <w:rPr>
          <w:rFonts w:ascii="標楷體" w:eastAsia="標楷體" w:hAnsi="標楷體"/>
          <w:sz w:val="28"/>
          <w:szCs w:val="28"/>
        </w:rPr>
        <w:t>10</w:t>
      </w:r>
      <w:r w:rsidRPr="00914CF9">
        <w:rPr>
          <w:rFonts w:ascii="標楷體" w:eastAsia="標楷體" w:hAnsi="標楷體"/>
          <w:sz w:val="28"/>
          <w:szCs w:val="28"/>
        </w:rPr>
        <w:t>億</w:t>
      </w:r>
      <w:r w:rsidR="00936052" w:rsidRPr="00914CF9">
        <w:rPr>
          <w:rFonts w:ascii="標楷體" w:eastAsia="標楷體" w:hAnsi="標楷體"/>
          <w:sz w:val="28"/>
          <w:szCs w:val="28"/>
        </w:rPr>
        <w:t>5</w:t>
      </w:r>
      <w:r w:rsidRPr="00914CF9">
        <w:rPr>
          <w:rFonts w:ascii="標楷體" w:eastAsia="標楷體" w:hAnsi="標楷體" w:hint="eastAsia"/>
          <w:sz w:val="28"/>
          <w:szCs w:val="28"/>
        </w:rPr>
        <w:t>,</w:t>
      </w:r>
      <w:r w:rsidR="00936052" w:rsidRPr="00914CF9">
        <w:rPr>
          <w:rFonts w:ascii="標楷體" w:eastAsia="標楷體" w:hAnsi="標楷體"/>
          <w:sz w:val="28"/>
          <w:szCs w:val="28"/>
        </w:rPr>
        <w:t>110</w:t>
      </w:r>
      <w:r w:rsidRPr="00914CF9">
        <w:rPr>
          <w:rFonts w:ascii="標楷體" w:eastAsia="標楷體" w:hAnsi="標楷體"/>
          <w:sz w:val="28"/>
          <w:szCs w:val="28"/>
        </w:rPr>
        <w:t>萬</w:t>
      </w:r>
      <w:r w:rsidR="00936052" w:rsidRPr="00914CF9">
        <w:rPr>
          <w:rFonts w:ascii="標楷體" w:eastAsia="標楷體" w:hAnsi="標楷體"/>
          <w:sz w:val="28"/>
          <w:szCs w:val="28"/>
        </w:rPr>
        <w:t>2</w:t>
      </w:r>
      <w:r w:rsidRPr="00914CF9">
        <w:rPr>
          <w:rFonts w:ascii="標楷體" w:eastAsia="標楷體" w:hAnsi="標楷體" w:hint="eastAsia"/>
          <w:sz w:val="28"/>
          <w:szCs w:val="28"/>
        </w:rPr>
        <w:t>千</w:t>
      </w:r>
      <w:r w:rsidRPr="00914CF9">
        <w:rPr>
          <w:rFonts w:ascii="標楷體" w:eastAsia="標楷體" w:hAnsi="標楷體"/>
          <w:sz w:val="28"/>
          <w:szCs w:val="28"/>
        </w:rPr>
        <w:t>元</w:t>
      </w:r>
      <w:r w:rsidR="00A7693F" w:rsidRPr="00914CF9">
        <w:rPr>
          <w:rFonts w:ascii="標楷體" w:eastAsia="標楷體" w:hAnsi="標楷體" w:hint="eastAsia"/>
          <w:sz w:val="28"/>
          <w:szCs w:val="28"/>
        </w:rPr>
        <w:t>，</w:t>
      </w:r>
      <w:proofErr w:type="gramStart"/>
      <w:r w:rsidR="0038283E" w:rsidRPr="00914CF9">
        <w:rPr>
          <w:rFonts w:ascii="標楷體" w:eastAsia="標楷體" w:hAnsi="標楷體" w:hint="eastAsia"/>
          <w:sz w:val="28"/>
          <w:szCs w:val="28"/>
        </w:rPr>
        <w:t>照列</w:t>
      </w:r>
      <w:proofErr w:type="gramEnd"/>
      <w:r w:rsidRPr="00914CF9">
        <w:rPr>
          <w:rFonts w:ascii="標楷體" w:eastAsia="標楷體" w:hAnsi="標楷體" w:hint="eastAsia"/>
          <w:sz w:val="28"/>
          <w:szCs w:val="28"/>
        </w:rPr>
        <w:t>。</w:t>
      </w:r>
    </w:p>
    <w:p w:rsidR="003634DD" w:rsidRPr="00914CF9" w:rsidRDefault="003634DD" w:rsidP="003634DD">
      <w:pPr>
        <w:adjustRightInd w:val="0"/>
        <w:snapToGrid w:val="0"/>
        <w:spacing w:line="360" w:lineRule="exact"/>
        <w:ind w:firstLineChars="175" w:firstLine="490"/>
        <w:jc w:val="both"/>
        <w:rPr>
          <w:rFonts w:ascii="標楷體" w:eastAsia="標楷體" w:hAnsi="標楷體"/>
          <w:sz w:val="28"/>
          <w:szCs w:val="28"/>
          <w:shd w:val="clear" w:color="auto" w:fill="FFFFFF" w:themeFill="background1"/>
        </w:rPr>
      </w:pPr>
      <w:r w:rsidRPr="00914CF9">
        <w:rPr>
          <w:rFonts w:ascii="標楷體" w:eastAsia="標楷體" w:hAnsi="標楷體" w:hint="eastAsia"/>
          <w:b/>
          <w:kern w:val="0"/>
          <w:sz w:val="28"/>
          <w:szCs w:val="28"/>
        </w:rPr>
        <w:t>本項提案</w:t>
      </w:r>
      <w:r w:rsidR="001B20A9" w:rsidRPr="00914CF9">
        <w:rPr>
          <w:rFonts w:ascii="標楷體" w:eastAsia="標楷體" w:hAnsi="標楷體" w:hint="eastAsia"/>
          <w:b/>
          <w:kern w:val="0"/>
          <w:sz w:val="28"/>
          <w:szCs w:val="28"/>
        </w:rPr>
        <w:t>6</w:t>
      </w:r>
      <w:r w:rsidRPr="00914CF9">
        <w:rPr>
          <w:rFonts w:ascii="標楷體" w:eastAsia="標楷體" w:hAnsi="標楷體" w:hint="eastAsia"/>
          <w:b/>
          <w:kern w:val="0"/>
          <w:sz w:val="28"/>
          <w:szCs w:val="28"/>
        </w:rPr>
        <w:t>案，保留，送院會處理：</w:t>
      </w:r>
    </w:p>
    <w:p w:rsidR="003634DD" w:rsidRPr="00914CF9" w:rsidRDefault="003634DD" w:rsidP="003634DD">
      <w:pPr>
        <w:pStyle w:val="0-"/>
        <w:ind w:left="1040" w:hanging="560"/>
      </w:pPr>
      <w:r w:rsidRPr="00914CF9">
        <w:rPr>
          <w:rFonts w:hint="eastAsia"/>
        </w:rPr>
        <w:t>(</w:t>
      </w:r>
      <w:proofErr w:type="gramStart"/>
      <w:r w:rsidRPr="00914CF9">
        <w:rPr>
          <w:rFonts w:hint="eastAsia"/>
        </w:rPr>
        <w:t>一</w:t>
      </w:r>
      <w:proofErr w:type="gramEnd"/>
      <w:r w:rsidRPr="00914CF9">
        <w:rPr>
          <w:rFonts w:hint="eastAsia"/>
        </w:rPr>
        <w:t>)查總統府</w:t>
      </w:r>
      <w:proofErr w:type="gramStart"/>
      <w:r w:rsidRPr="00914CF9">
        <w:rPr>
          <w:rFonts w:hint="eastAsia"/>
        </w:rPr>
        <w:t>112</w:t>
      </w:r>
      <w:proofErr w:type="gramEnd"/>
      <w:r w:rsidRPr="00914CF9">
        <w:rPr>
          <w:rFonts w:hint="eastAsia"/>
        </w:rPr>
        <w:t>年度一般行政編列新台幣9億6673萬2千元，其主要工作包括加強內部管理，提供優良辦公環境，維護古蹟建物安全，提高行政效率，促進業務革新，強化資訊安全，確保國家元首、副元首之安全。</w:t>
      </w:r>
      <w:proofErr w:type="gramStart"/>
      <w:r w:rsidRPr="00914CF9">
        <w:rPr>
          <w:rFonts w:hint="eastAsia"/>
        </w:rPr>
        <w:t>然查總統府</w:t>
      </w:r>
      <w:proofErr w:type="gramEnd"/>
      <w:r w:rsidRPr="00914CF9">
        <w:rPr>
          <w:rFonts w:hint="eastAsia"/>
        </w:rPr>
        <w:t>於</w:t>
      </w:r>
      <w:proofErr w:type="gramStart"/>
      <w:r w:rsidRPr="00914CF9">
        <w:rPr>
          <w:rFonts w:hint="eastAsia"/>
        </w:rPr>
        <w:t>112</w:t>
      </w:r>
      <w:proofErr w:type="gramEnd"/>
      <w:r w:rsidRPr="00914CF9">
        <w:rPr>
          <w:rFonts w:hint="eastAsia"/>
        </w:rPr>
        <w:t>年度起將編列</w:t>
      </w:r>
      <w:proofErr w:type="gramStart"/>
      <w:r w:rsidRPr="00914CF9">
        <w:rPr>
          <w:rFonts w:hint="eastAsia"/>
        </w:rPr>
        <w:t>4</w:t>
      </w:r>
      <w:proofErr w:type="gramEnd"/>
      <w:r w:rsidRPr="00914CF9">
        <w:rPr>
          <w:rFonts w:hint="eastAsia"/>
        </w:rPr>
        <w:t>年度</w:t>
      </w:r>
      <w:proofErr w:type="gramStart"/>
      <w:r w:rsidRPr="00914CF9">
        <w:rPr>
          <w:rFonts w:hint="eastAsia"/>
        </w:rPr>
        <w:t>資訊資安基礎</w:t>
      </w:r>
      <w:proofErr w:type="gramEnd"/>
      <w:r w:rsidRPr="00914CF9">
        <w:rPr>
          <w:rFonts w:hint="eastAsia"/>
        </w:rPr>
        <w:t>環境創新升級計畫預算，</w:t>
      </w:r>
      <w:proofErr w:type="gramStart"/>
      <w:r w:rsidRPr="00914CF9">
        <w:rPr>
          <w:rFonts w:hint="eastAsia"/>
        </w:rPr>
        <w:t>1</w:t>
      </w:r>
      <w:r w:rsidRPr="00914CF9">
        <w:t>12</w:t>
      </w:r>
      <w:proofErr w:type="gramEnd"/>
      <w:r w:rsidRPr="00914CF9">
        <w:rPr>
          <w:rFonts w:hint="eastAsia"/>
        </w:rPr>
        <w:t>年度預算數為3300萬元。而總統府近年</w:t>
      </w:r>
      <w:proofErr w:type="gramStart"/>
      <w:r w:rsidRPr="00914CF9">
        <w:rPr>
          <w:rFonts w:hint="eastAsia"/>
        </w:rPr>
        <w:t>均將「健全資安</w:t>
      </w:r>
      <w:proofErr w:type="gramEnd"/>
      <w:r w:rsidRPr="00914CF9">
        <w:rPr>
          <w:rFonts w:hint="eastAsia"/>
        </w:rPr>
        <w:t>防護能力、建構可信賴優質安全的數位服務」列為年度施政目標，</w:t>
      </w:r>
      <w:proofErr w:type="gramStart"/>
      <w:r w:rsidRPr="00914CF9">
        <w:rPr>
          <w:rFonts w:hint="eastAsia"/>
        </w:rPr>
        <w:t>近三年來每年</w:t>
      </w:r>
      <w:proofErr w:type="gramEnd"/>
      <w:r w:rsidRPr="00914CF9">
        <w:rPr>
          <w:rFonts w:hint="eastAsia"/>
        </w:rPr>
        <w:t>投入</w:t>
      </w:r>
      <w:proofErr w:type="gramStart"/>
      <w:r w:rsidRPr="00914CF9">
        <w:rPr>
          <w:rFonts w:hint="eastAsia"/>
        </w:rPr>
        <w:t>之資安預算</w:t>
      </w:r>
      <w:proofErr w:type="gramEnd"/>
      <w:r w:rsidRPr="00914CF9">
        <w:rPr>
          <w:rFonts w:hint="eastAsia"/>
        </w:rPr>
        <w:t>均高達3000餘萬元，此新興計畫與原辦理</w:t>
      </w:r>
      <w:proofErr w:type="gramStart"/>
      <w:r w:rsidRPr="00914CF9">
        <w:rPr>
          <w:rFonts w:hint="eastAsia"/>
        </w:rPr>
        <w:t>之資安防護</w:t>
      </w:r>
      <w:proofErr w:type="gramEnd"/>
      <w:r w:rsidRPr="00914CF9">
        <w:rPr>
          <w:rFonts w:hint="eastAsia"/>
        </w:rPr>
        <w:t>事項關連性為何？彼此間是否能相互配合，</w:t>
      </w:r>
      <w:proofErr w:type="gramStart"/>
      <w:r w:rsidRPr="00914CF9">
        <w:rPr>
          <w:rFonts w:hint="eastAsia"/>
        </w:rPr>
        <w:t>以收綜效</w:t>
      </w:r>
      <w:proofErr w:type="gramEnd"/>
      <w:r w:rsidRPr="00914CF9">
        <w:rPr>
          <w:rFonts w:hint="eastAsia"/>
        </w:rPr>
        <w:t>？</w:t>
      </w:r>
      <w:proofErr w:type="gramStart"/>
      <w:r w:rsidRPr="00914CF9">
        <w:rPr>
          <w:rFonts w:hint="eastAsia"/>
        </w:rPr>
        <w:t>爰</w:t>
      </w:r>
      <w:proofErr w:type="gramEnd"/>
      <w:r w:rsidRPr="00914CF9">
        <w:rPr>
          <w:rFonts w:hint="eastAsia"/>
        </w:rPr>
        <w:t>提案減列</w:t>
      </w:r>
      <w:r w:rsidRPr="00914CF9">
        <w:t>500</w:t>
      </w:r>
      <w:r w:rsidRPr="00914CF9">
        <w:rPr>
          <w:rFonts w:hint="eastAsia"/>
        </w:rPr>
        <w:t>萬元。</w:t>
      </w:r>
    </w:p>
    <w:p w:rsidR="003634DD" w:rsidRPr="00914CF9" w:rsidRDefault="003634DD" w:rsidP="003634DD">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914CF9">
        <w:rPr>
          <w:rFonts w:ascii="標楷體" w:eastAsia="標楷體" w:hAnsi="標楷體"/>
          <w:sz w:val="28"/>
          <w:szCs w:val="28"/>
          <w:shd w:val="clear" w:color="auto" w:fill="FFFFFF" w:themeFill="background1"/>
        </w:rPr>
        <w:t>提案人：</w:t>
      </w:r>
      <w:r w:rsidRPr="00914CF9">
        <w:rPr>
          <w:rFonts w:ascii="標楷體" w:eastAsia="標楷體" w:hAnsi="標楷體" w:hint="eastAsia"/>
          <w:sz w:val="28"/>
          <w:szCs w:val="28"/>
          <w:shd w:val="clear" w:color="auto" w:fill="FFFFFF" w:themeFill="background1"/>
        </w:rPr>
        <w:t>陳玉珍</w:t>
      </w:r>
    </w:p>
    <w:p w:rsidR="003634DD" w:rsidRPr="00914CF9" w:rsidRDefault="003634DD" w:rsidP="003634DD">
      <w:pPr>
        <w:pStyle w:val="2-1"/>
        <w:ind w:left="4620" w:hanging="1260"/>
        <w:rPr>
          <w:shd w:val="clear" w:color="auto" w:fill="FFFFFF" w:themeFill="background1"/>
        </w:rPr>
      </w:pPr>
      <w:r w:rsidRPr="00914CF9">
        <w:rPr>
          <w:rFonts w:hint="eastAsia"/>
          <w:shd w:val="clear" w:color="auto" w:fill="FFFFFF" w:themeFill="background1"/>
        </w:rPr>
        <w:t xml:space="preserve">連署人：游毓蘭 曾銘宗 </w:t>
      </w:r>
    </w:p>
    <w:p w:rsidR="003634DD" w:rsidRPr="00914CF9" w:rsidRDefault="003634DD" w:rsidP="003634DD">
      <w:pPr>
        <w:pStyle w:val="0-"/>
        <w:ind w:left="1040" w:hanging="560"/>
      </w:pPr>
      <w:r w:rsidRPr="00914CF9">
        <w:rPr>
          <w:rFonts w:hint="eastAsia"/>
        </w:rPr>
        <w:t>(二)總統府</w:t>
      </w:r>
      <w:proofErr w:type="gramStart"/>
      <w:r w:rsidRPr="00914CF9">
        <w:rPr>
          <w:rFonts w:hint="eastAsia"/>
        </w:rPr>
        <w:t>112</w:t>
      </w:r>
      <w:proofErr w:type="gramEnd"/>
      <w:r w:rsidRPr="00914CF9">
        <w:rPr>
          <w:rFonts w:hint="eastAsia"/>
        </w:rPr>
        <w:t>年度單位預算，「國務支出－一般行政－基本行政工作維持」編列200</w:t>
      </w:r>
      <w:r w:rsidRPr="00914CF9">
        <w:t>,</w:t>
      </w:r>
      <w:r w:rsidRPr="00914CF9">
        <w:rPr>
          <w:rFonts w:hint="eastAsia"/>
        </w:rPr>
        <w:t>611千元。111年4月起我國</w:t>
      </w:r>
      <w:proofErr w:type="gramStart"/>
      <w:r w:rsidRPr="00914CF9">
        <w:rPr>
          <w:rFonts w:hint="eastAsia"/>
        </w:rPr>
        <w:t>疫</w:t>
      </w:r>
      <w:proofErr w:type="gramEnd"/>
      <w:r w:rsidRPr="00914CF9">
        <w:rPr>
          <w:rFonts w:hint="eastAsia"/>
        </w:rPr>
        <w:t>情再度升溫，應是全民共同抗</w:t>
      </w:r>
      <w:proofErr w:type="gramStart"/>
      <w:r w:rsidRPr="00914CF9">
        <w:rPr>
          <w:rFonts w:hint="eastAsia"/>
        </w:rPr>
        <w:t>疫</w:t>
      </w:r>
      <w:proofErr w:type="gramEnd"/>
      <w:r w:rsidRPr="00914CF9">
        <w:rPr>
          <w:rFonts w:hint="eastAsia"/>
        </w:rPr>
        <w:t>時刻。蔡總統召開防疫策略會議，</w:t>
      </w:r>
      <w:proofErr w:type="gramStart"/>
      <w:r w:rsidRPr="00914CF9">
        <w:rPr>
          <w:rFonts w:hint="eastAsia"/>
        </w:rPr>
        <w:t>卻僅邀民進黨</w:t>
      </w:r>
      <w:proofErr w:type="gramEnd"/>
      <w:r w:rsidRPr="00914CF9">
        <w:rPr>
          <w:rFonts w:hint="eastAsia"/>
        </w:rPr>
        <w:t>籍兩位直轄市長，刻意忽略非民進黨籍、人口數更多、</w:t>
      </w:r>
      <w:proofErr w:type="gramStart"/>
      <w:r w:rsidRPr="00914CF9">
        <w:rPr>
          <w:rFonts w:hint="eastAsia"/>
        </w:rPr>
        <w:t>疫情更</w:t>
      </w:r>
      <w:proofErr w:type="gramEnd"/>
      <w:r w:rsidRPr="00914CF9">
        <w:rPr>
          <w:rFonts w:hint="eastAsia"/>
        </w:rPr>
        <w:t>嚴峻、更需要中央政府協助的縣市首長意見！非民進黨籍縣市首長只能大聲疾呼，要求中央政府儘速訂定具體執行指引，希望減輕本土確</w:t>
      </w:r>
      <w:proofErr w:type="gramStart"/>
      <w:r w:rsidRPr="00914CF9">
        <w:rPr>
          <w:rFonts w:hint="eastAsia"/>
        </w:rPr>
        <w:t>診者暴增</w:t>
      </w:r>
      <w:proofErr w:type="gramEnd"/>
      <w:r w:rsidRPr="00914CF9">
        <w:rPr>
          <w:rFonts w:hint="eastAsia"/>
        </w:rPr>
        <w:t>對醫療體系的壓力，但</w:t>
      </w:r>
      <w:proofErr w:type="gramStart"/>
      <w:r w:rsidRPr="00914CF9">
        <w:rPr>
          <w:rFonts w:hint="eastAsia"/>
        </w:rPr>
        <w:t>蔡</w:t>
      </w:r>
      <w:proofErr w:type="gramEnd"/>
      <w:r w:rsidRPr="00914CF9">
        <w:rPr>
          <w:rFonts w:hint="eastAsia"/>
        </w:rPr>
        <w:t>政府卻無動於衷，還在總統府防疫策略會議上刻意排擠其他非綠營縣市首長的聲音與建議，讓多數縣市首長在防疫工作上遇到的困難及希望中央政府協助處理的問題，難以在總統府層級的防疫策略會議上具體反映，令各界質疑這樣的防疫策略會議結論是看顏色防疫，無法有效控制國內</w:t>
      </w:r>
      <w:proofErr w:type="gramStart"/>
      <w:r w:rsidRPr="00914CF9">
        <w:rPr>
          <w:rFonts w:hint="eastAsia"/>
        </w:rPr>
        <w:t>疫</w:t>
      </w:r>
      <w:proofErr w:type="gramEnd"/>
      <w:r w:rsidRPr="00914CF9">
        <w:rPr>
          <w:rFonts w:hint="eastAsia"/>
        </w:rPr>
        <w:t>情。蔡總統召開防疫策略會議應廣納各縣市首長意見，中央政府與地方政府攜手協力，才能讓國內</w:t>
      </w:r>
      <w:proofErr w:type="gramStart"/>
      <w:r w:rsidRPr="00914CF9">
        <w:rPr>
          <w:rFonts w:hint="eastAsia"/>
        </w:rPr>
        <w:t>疫</w:t>
      </w:r>
      <w:proofErr w:type="gramEnd"/>
      <w:r w:rsidRPr="00914CF9">
        <w:rPr>
          <w:rFonts w:hint="eastAsia"/>
        </w:rPr>
        <w:t>情獲得有效控制，儘速脫離</w:t>
      </w:r>
      <w:proofErr w:type="gramStart"/>
      <w:r w:rsidRPr="00914CF9">
        <w:rPr>
          <w:rFonts w:hint="eastAsia"/>
        </w:rPr>
        <w:t>疫</w:t>
      </w:r>
      <w:proofErr w:type="gramEnd"/>
      <w:r w:rsidRPr="00914CF9">
        <w:rPr>
          <w:rFonts w:hint="eastAsia"/>
        </w:rPr>
        <w:t>情困境，</w:t>
      </w:r>
      <w:proofErr w:type="gramStart"/>
      <w:r w:rsidRPr="00914CF9">
        <w:rPr>
          <w:rFonts w:hint="eastAsia"/>
        </w:rPr>
        <w:t>爰</w:t>
      </w:r>
      <w:proofErr w:type="gramEnd"/>
      <w:r w:rsidRPr="00914CF9">
        <w:rPr>
          <w:rFonts w:hint="eastAsia"/>
        </w:rPr>
        <w:t>凍結10%，</w:t>
      </w:r>
      <w:proofErr w:type="gramStart"/>
      <w:r w:rsidRPr="00914CF9">
        <w:rPr>
          <w:rFonts w:hint="eastAsia"/>
        </w:rPr>
        <w:t>俟</w:t>
      </w:r>
      <w:proofErr w:type="gramEnd"/>
      <w:r w:rsidRPr="00914CF9">
        <w:rPr>
          <w:rFonts w:hint="eastAsia"/>
        </w:rPr>
        <w:t>總統府向司法及法制委員會提出相關說明報告並經同意後，始得動支。是否有當？敬請公決。</w:t>
      </w:r>
    </w:p>
    <w:p w:rsidR="003634DD" w:rsidRPr="00914CF9" w:rsidRDefault="003634DD" w:rsidP="003634DD">
      <w:pPr>
        <w:pStyle w:val="2-1"/>
        <w:ind w:left="4620" w:hanging="1260"/>
        <w:rPr>
          <w:shd w:val="clear" w:color="auto" w:fill="FFFFFF" w:themeFill="background1"/>
        </w:rPr>
      </w:pPr>
      <w:r w:rsidRPr="00914CF9">
        <w:rPr>
          <w:shd w:val="clear" w:color="auto" w:fill="FFFFFF" w:themeFill="background1"/>
        </w:rPr>
        <w:t>提案人：</w:t>
      </w:r>
      <w:r w:rsidRPr="00914CF9">
        <w:rPr>
          <w:rFonts w:hint="eastAsia"/>
          <w:shd w:val="clear" w:color="auto" w:fill="FFFFFF" w:themeFill="background1"/>
        </w:rPr>
        <w:t>曾銘宗 林思銘 陳以信</w:t>
      </w:r>
    </w:p>
    <w:p w:rsidR="004E57DC" w:rsidRPr="00914CF9" w:rsidRDefault="004E57DC" w:rsidP="004E57DC">
      <w:pPr>
        <w:pStyle w:val="0-"/>
        <w:ind w:left="1040" w:hanging="560"/>
      </w:pPr>
      <w:r w:rsidRPr="00914CF9">
        <w:rPr>
          <w:rFonts w:hint="eastAsia"/>
        </w:rPr>
        <w:t>(三)總統府</w:t>
      </w:r>
      <w:proofErr w:type="gramStart"/>
      <w:r w:rsidRPr="00914CF9">
        <w:rPr>
          <w:rFonts w:hint="eastAsia"/>
        </w:rPr>
        <w:t>112</w:t>
      </w:r>
      <w:proofErr w:type="gramEnd"/>
      <w:r w:rsidRPr="00914CF9">
        <w:rPr>
          <w:rFonts w:hint="eastAsia"/>
        </w:rPr>
        <w:t>年度單位預算，「國務支出－國務機要」30,000千元。依「公務人員行政中立法」規定，公務員應忠實推行政府政策。蔡總統多次在總統官邸拍板民進黨選</w:t>
      </w:r>
      <w:proofErr w:type="gramStart"/>
      <w:r w:rsidRPr="00914CF9">
        <w:rPr>
          <w:rFonts w:hint="eastAsia"/>
        </w:rPr>
        <w:t>務</w:t>
      </w:r>
      <w:proofErr w:type="gramEnd"/>
      <w:r w:rsidRPr="00914CF9">
        <w:rPr>
          <w:rFonts w:hint="eastAsia"/>
        </w:rPr>
        <w:t>人事，政黨政策和政府政策早已模糊不清，包括蔡總統在總統官邸會議獨排眾議敲定新竹市前市長林智堅參選桃園市長，之後林智堅陷入論文抄襲案爭議，民進黨臨時在總統官</w:t>
      </w:r>
      <w:r w:rsidRPr="00914CF9">
        <w:rPr>
          <w:rFonts w:hint="eastAsia"/>
        </w:rPr>
        <w:lastRenderedPageBreak/>
        <w:t>邸召開選對會因應，總統官邸儼然變成協調派系事務的政治密室，黨政不分已嚴重違反「公務人員行政中立法」規定，</w:t>
      </w:r>
      <w:proofErr w:type="gramStart"/>
      <w:r w:rsidRPr="00914CF9">
        <w:rPr>
          <w:rFonts w:hint="eastAsia"/>
        </w:rPr>
        <w:t>爰</w:t>
      </w:r>
      <w:proofErr w:type="gramEnd"/>
      <w:r w:rsidRPr="00914CF9">
        <w:rPr>
          <w:rFonts w:hint="eastAsia"/>
        </w:rPr>
        <w:t>凍結10%，</w:t>
      </w:r>
      <w:proofErr w:type="gramStart"/>
      <w:r w:rsidRPr="00914CF9">
        <w:rPr>
          <w:rFonts w:hint="eastAsia"/>
        </w:rPr>
        <w:t>俟</w:t>
      </w:r>
      <w:proofErr w:type="gramEnd"/>
      <w:r w:rsidRPr="00914CF9">
        <w:rPr>
          <w:rFonts w:hint="eastAsia"/>
        </w:rPr>
        <w:t>總統府向司法及法制委員會提出相關說明報告並經同意後，始得動支。是否有當？敬請公決。</w:t>
      </w:r>
    </w:p>
    <w:p w:rsidR="004E57DC" w:rsidRPr="00914CF9" w:rsidRDefault="004E57DC" w:rsidP="004E57DC">
      <w:pPr>
        <w:pStyle w:val="2-1"/>
        <w:ind w:left="4620" w:hanging="1260"/>
        <w:rPr>
          <w:shd w:val="clear" w:color="auto" w:fill="FFFFFF" w:themeFill="background1"/>
        </w:rPr>
      </w:pPr>
      <w:r w:rsidRPr="00914CF9">
        <w:rPr>
          <w:shd w:val="clear" w:color="auto" w:fill="FFFFFF" w:themeFill="background1"/>
        </w:rPr>
        <w:t>提案人：</w:t>
      </w:r>
      <w:r w:rsidRPr="00914CF9">
        <w:rPr>
          <w:rFonts w:hint="eastAsia"/>
          <w:shd w:val="clear" w:color="auto" w:fill="FFFFFF" w:themeFill="background1"/>
        </w:rPr>
        <w:t>曾銘宗 林思銘 陳以信</w:t>
      </w:r>
    </w:p>
    <w:p w:rsidR="001B20A9" w:rsidRPr="00914CF9" w:rsidRDefault="002C40FD" w:rsidP="001B20A9">
      <w:pPr>
        <w:pStyle w:val="0-"/>
        <w:ind w:left="1040" w:hanging="560"/>
      </w:pPr>
      <w:r w:rsidRPr="00914CF9">
        <w:rPr>
          <w:rFonts w:hint="eastAsia"/>
        </w:rPr>
        <w:t>(四)</w:t>
      </w:r>
      <w:r w:rsidR="001B20A9" w:rsidRPr="00914CF9">
        <w:rPr>
          <w:rFonts w:hint="eastAsia"/>
        </w:rPr>
        <w:t>總統府</w:t>
      </w:r>
      <w:proofErr w:type="gramStart"/>
      <w:r w:rsidR="001B20A9" w:rsidRPr="00914CF9">
        <w:rPr>
          <w:rFonts w:hint="eastAsia"/>
        </w:rPr>
        <w:t>112</w:t>
      </w:r>
      <w:proofErr w:type="gramEnd"/>
      <w:r w:rsidR="001B20A9" w:rsidRPr="00914CF9">
        <w:rPr>
          <w:rFonts w:hint="eastAsia"/>
        </w:rPr>
        <w:t>年度單位預算，「國務支出－研究發展－國家發展研究及諮詢－國政規劃與諮詢」4</w:t>
      </w:r>
      <w:r w:rsidR="001B20A9" w:rsidRPr="00914CF9">
        <w:t>,</w:t>
      </w:r>
      <w:r w:rsidR="001B20A9" w:rsidRPr="00914CF9">
        <w:rPr>
          <w:rFonts w:hint="eastAsia"/>
        </w:rPr>
        <w:t>134千元。106年12月29日蔡總統表示「107年會終結青年低薪，鼓勵企業加薪，不改善對不起年輕人。」，但目前低薪情況依然非常嚴重！110年受</w:t>
      </w:r>
      <w:proofErr w:type="gramStart"/>
      <w:r w:rsidR="001B20A9" w:rsidRPr="00914CF9">
        <w:rPr>
          <w:rFonts w:hint="eastAsia"/>
        </w:rPr>
        <w:t>僱</w:t>
      </w:r>
      <w:proofErr w:type="gramEnd"/>
      <w:r w:rsidR="001B20A9" w:rsidRPr="00914CF9">
        <w:rPr>
          <w:rFonts w:hint="eastAsia"/>
        </w:rPr>
        <w:t>者每月主要工作經常性收入，未滿3萬元達27%、未滿4萬元高達62%，110年薪資更是負成長0.04%，111年1月至6月薪資負成長0.1%，低薪情況更為嚴重！另外，各國薪資情形，109年我國每人每月薪資為54,160元、香港為60,116元、日本為81,856元、韓國為82,048元、新加坡為111,996元，我國每人每月薪資連新加坡的一半都不到！</w:t>
      </w:r>
      <w:proofErr w:type="gramStart"/>
      <w:r w:rsidR="001B20A9" w:rsidRPr="00914CF9">
        <w:rPr>
          <w:rFonts w:hint="eastAsia"/>
        </w:rPr>
        <w:t>蔡</w:t>
      </w:r>
      <w:proofErr w:type="gramEnd"/>
      <w:r w:rsidR="001B20A9" w:rsidRPr="00914CF9">
        <w:rPr>
          <w:rFonts w:hint="eastAsia"/>
        </w:rPr>
        <w:t>政府一直強調經濟成長非常好，但經濟成長結果主要是由大股東、企業家享有，81年受</w:t>
      </w:r>
      <w:proofErr w:type="gramStart"/>
      <w:r w:rsidR="001B20A9" w:rsidRPr="00914CF9">
        <w:rPr>
          <w:rFonts w:hint="eastAsia"/>
        </w:rPr>
        <w:t>僱</w:t>
      </w:r>
      <w:proofErr w:type="gramEnd"/>
      <w:r w:rsidR="001B20A9" w:rsidRPr="00914CF9">
        <w:rPr>
          <w:rFonts w:hint="eastAsia"/>
        </w:rPr>
        <w:t>人員報酬占GDP比率為51.1%，而109年受</w:t>
      </w:r>
      <w:proofErr w:type="gramStart"/>
      <w:r w:rsidR="001B20A9" w:rsidRPr="00914CF9">
        <w:rPr>
          <w:rFonts w:hint="eastAsia"/>
        </w:rPr>
        <w:t>僱</w:t>
      </w:r>
      <w:proofErr w:type="gramEnd"/>
      <w:r w:rsidR="001B20A9" w:rsidRPr="00914CF9">
        <w:rPr>
          <w:rFonts w:hint="eastAsia"/>
        </w:rPr>
        <w:t>人員報酬占GDP比率降為45%，經濟成長果實勞工享有的部分越來越少！國內長期低薪問題迫使許多年輕人遠走他鄉工作，近期發生許多海外打工遭詐騙、殘害的情況，政府應提出具體辦法，徹底解決低薪問題，</w:t>
      </w:r>
      <w:proofErr w:type="gramStart"/>
      <w:r w:rsidR="001B20A9" w:rsidRPr="00914CF9">
        <w:rPr>
          <w:rFonts w:hint="eastAsia"/>
        </w:rPr>
        <w:t>爰</w:t>
      </w:r>
      <w:proofErr w:type="gramEnd"/>
      <w:r w:rsidR="001B20A9" w:rsidRPr="00914CF9">
        <w:rPr>
          <w:rFonts w:hint="eastAsia"/>
        </w:rPr>
        <w:t>凍結10%，</w:t>
      </w:r>
      <w:proofErr w:type="gramStart"/>
      <w:r w:rsidR="001B20A9" w:rsidRPr="00914CF9">
        <w:rPr>
          <w:rFonts w:hint="eastAsia"/>
        </w:rPr>
        <w:t>俟</w:t>
      </w:r>
      <w:proofErr w:type="gramEnd"/>
      <w:r w:rsidR="001B20A9" w:rsidRPr="00914CF9">
        <w:rPr>
          <w:rFonts w:hint="eastAsia"/>
        </w:rPr>
        <w:t>總統府向司法及法制委員會提出相關說明報告並經同意後，始得動支。是否有當？敬請公決。</w:t>
      </w:r>
    </w:p>
    <w:p w:rsidR="002C40FD" w:rsidRPr="00914CF9" w:rsidRDefault="001B20A9" w:rsidP="001B20A9">
      <w:pPr>
        <w:pStyle w:val="2-1"/>
        <w:ind w:left="4620" w:hanging="1260"/>
        <w:rPr>
          <w:shd w:val="clear" w:color="auto" w:fill="FFFFFF" w:themeFill="background1"/>
        </w:rPr>
      </w:pPr>
      <w:r w:rsidRPr="00914CF9">
        <w:rPr>
          <w:shd w:val="clear" w:color="auto" w:fill="FFFFFF" w:themeFill="background1"/>
        </w:rPr>
        <w:t>提案人：</w:t>
      </w:r>
      <w:r w:rsidRPr="00914CF9">
        <w:rPr>
          <w:rFonts w:hint="eastAsia"/>
          <w:shd w:val="clear" w:color="auto" w:fill="FFFFFF" w:themeFill="background1"/>
        </w:rPr>
        <w:t>曾銘宗 林思銘 陳以信</w:t>
      </w:r>
    </w:p>
    <w:p w:rsidR="001B20A9" w:rsidRPr="00914CF9" w:rsidRDefault="001B20A9" w:rsidP="001B20A9">
      <w:pPr>
        <w:pStyle w:val="0-"/>
        <w:ind w:left="1040" w:hanging="560"/>
      </w:pPr>
      <w:r w:rsidRPr="00914CF9">
        <w:rPr>
          <w:rFonts w:hint="eastAsia"/>
        </w:rPr>
        <w:t>(五)總統府</w:t>
      </w:r>
      <w:proofErr w:type="gramStart"/>
      <w:r w:rsidRPr="00914CF9">
        <w:rPr>
          <w:rFonts w:hint="eastAsia"/>
        </w:rPr>
        <w:t>112</w:t>
      </w:r>
      <w:proofErr w:type="gramEnd"/>
      <w:r w:rsidRPr="00914CF9">
        <w:rPr>
          <w:rFonts w:hint="eastAsia"/>
        </w:rPr>
        <w:t>年度</w:t>
      </w:r>
      <w:r w:rsidR="004005CC" w:rsidRPr="00914CF9">
        <w:rPr>
          <w:rFonts w:hint="eastAsia"/>
        </w:rPr>
        <w:t>單位預算，「國務支出－研究發展－國家發展研究及諮詢－國政建言</w:t>
      </w:r>
      <w:r w:rsidRPr="00914CF9">
        <w:rPr>
          <w:rFonts w:hint="eastAsia"/>
        </w:rPr>
        <w:t>」967千元。蔡總統就職6周年，媒體票選當年代表字，2016年是「苦」、2017年是「茫」、2018年是「翻」、2019年是「亂」、2020年是「</w:t>
      </w:r>
      <w:proofErr w:type="gramStart"/>
      <w:r w:rsidRPr="00914CF9">
        <w:rPr>
          <w:rFonts w:hint="eastAsia"/>
        </w:rPr>
        <w:t>疫</w:t>
      </w:r>
      <w:proofErr w:type="gramEnd"/>
      <w:r w:rsidRPr="00914CF9">
        <w:rPr>
          <w:rFonts w:hint="eastAsia"/>
        </w:rPr>
        <w:t>」，2021年是「宅」，代表這6年來人民不快樂也不幸福！以防疫為例，上百萬人民確診，上千名國人死亡，在</w:t>
      </w:r>
      <w:proofErr w:type="gramStart"/>
      <w:r w:rsidRPr="00914CF9">
        <w:rPr>
          <w:rFonts w:hint="eastAsia"/>
        </w:rPr>
        <w:t>疫</w:t>
      </w:r>
      <w:proofErr w:type="gramEnd"/>
      <w:r w:rsidRPr="00914CF9">
        <w:rPr>
          <w:rFonts w:hint="eastAsia"/>
        </w:rPr>
        <w:t>情惡化，全民期待政府出手幫忙時，赫然發現缺疫苗、缺藥品、</w:t>
      </w:r>
      <w:proofErr w:type="gramStart"/>
      <w:r w:rsidRPr="00914CF9">
        <w:rPr>
          <w:rFonts w:hint="eastAsia"/>
        </w:rPr>
        <w:t>缺快篩，</w:t>
      </w:r>
      <w:proofErr w:type="gramEnd"/>
      <w:r w:rsidRPr="00914CF9">
        <w:rPr>
          <w:rFonts w:hint="eastAsia"/>
        </w:rPr>
        <w:t>原來政府宣稱超前部署，只是</w:t>
      </w:r>
      <w:proofErr w:type="gramStart"/>
      <w:r w:rsidRPr="00914CF9">
        <w:rPr>
          <w:rFonts w:hint="eastAsia"/>
        </w:rPr>
        <w:t>大內宣</w:t>
      </w:r>
      <w:proofErr w:type="gramEnd"/>
      <w:r w:rsidRPr="00914CF9">
        <w:rPr>
          <w:rFonts w:hint="eastAsia"/>
        </w:rPr>
        <w:t>，只是形容詞，並未真正落實超前部署；缺電問題更加嚴重，政府一再宣稱供電穩定，絕對不會缺電，事實上</w:t>
      </w:r>
      <w:proofErr w:type="gramStart"/>
      <w:r w:rsidRPr="00914CF9">
        <w:rPr>
          <w:rFonts w:hint="eastAsia"/>
        </w:rPr>
        <w:t>蔡</w:t>
      </w:r>
      <w:proofErr w:type="gramEnd"/>
      <w:r w:rsidRPr="00914CF9">
        <w:rPr>
          <w:rFonts w:hint="eastAsia"/>
        </w:rPr>
        <w:t>政府執政6年來，發生過6次大停電：2017年8月15日大潭電廠發生6號機跳機，影響590萬戶、2021年5月13日興達電廠跳機，影響145萬戶、517興達電廠跳機，影響100萬戶、1212萬隆變電所發生火災，影響30萬戶、2022年3月3日興達</w:t>
      </w:r>
      <w:r w:rsidRPr="00914CF9">
        <w:rPr>
          <w:rFonts w:hint="eastAsia"/>
        </w:rPr>
        <w:lastRenderedPageBreak/>
        <w:t>電廠開關故障，影響549萬戶，停電頻率越來越高，範圍越來越大；依國民黨智庫統計，2018年每戶停電次數為0.22次、2019年為0.20次、2020年為0.23次，2021年為1.097次，等於是每戶都有停電1次的經驗，是過去的5倍之多。每戶停電時間統計，2018年到</w:t>
      </w:r>
      <w:proofErr w:type="gramStart"/>
      <w:r w:rsidRPr="00914CF9">
        <w:rPr>
          <w:rFonts w:hint="eastAsia"/>
        </w:rPr>
        <w:t>2020年均為16分鐘</w:t>
      </w:r>
      <w:proofErr w:type="gramEnd"/>
      <w:r w:rsidRPr="00914CF9">
        <w:rPr>
          <w:rFonts w:hint="eastAsia"/>
        </w:rPr>
        <w:t>，2021年則高達1小時；外交方面，蔡總統執政前有22個邦交國，執政6年來斷交8個邦交國；另以經貿為由，開放</w:t>
      </w:r>
      <w:proofErr w:type="gramStart"/>
      <w:r w:rsidRPr="00914CF9">
        <w:rPr>
          <w:rFonts w:hint="eastAsia"/>
        </w:rPr>
        <w:t>萊</w:t>
      </w:r>
      <w:proofErr w:type="gramEnd"/>
      <w:r w:rsidRPr="00914CF9">
        <w:rPr>
          <w:rFonts w:hint="eastAsia"/>
        </w:rPr>
        <w:t>豬、</w:t>
      </w:r>
      <w:proofErr w:type="gramStart"/>
      <w:r w:rsidRPr="00914CF9">
        <w:rPr>
          <w:rFonts w:hint="eastAsia"/>
        </w:rPr>
        <w:t>核食進口</w:t>
      </w:r>
      <w:proofErr w:type="gramEnd"/>
      <w:r w:rsidRPr="00914CF9">
        <w:rPr>
          <w:rFonts w:hint="eastAsia"/>
        </w:rPr>
        <w:t>來台，犧牲全民健康，</w:t>
      </w:r>
      <w:proofErr w:type="gramStart"/>
      <w:r w:rsidRPr="00914CF9">
        <w:rPr>
          <w:rFonts w:hint="eastAsia"/>
        </w:rPr>
        <w:t>爰</w:t>
      </w:r>
      <w:proofErr w:type="gramEnd"/>
      <w:r w:rsidRPr="00914CF9">
        <w:rPr>
          <w:rFonts w:hint="eastAsia"/>
        </w:rPr>
        <w:t>凍結10%，</w:t>
      </w:r>
      <w:proofErr w:type="gramStart"/>
      <w:r w:rsidRPr="00914CF9">
        <w:rPr>
          <w:rFonts w:hint="eastAsia"/>
        </w:rPr>
        <w:t>俟</w:t>
      </w:r>
      <w:proofErr w:type="gramEnd"/>
      <w:r w:rsidRPr="00914CF9">
        <w:rPr>
          <w:rFonts w:hint="eastAsia"/>
        </w:rPr>
        <w:t>總統府向司法及法制委員會提出相關說明報告並經同意後，始得動支。是否有當？敬請公決。</w:t>
      </w:r>
    </w:p>
    <w:p w:rsidR="001B20A9" w:rsidRPr="00914CF9" w:rsidRDefault="001B20A9" w:rsidP="001B20A9">
      <w:pPr>
        <w:pStyle w:val="2-1"/>
        <w:ind w:left="4620" w:hanging="1260"/>
        <w:rPr>
          <w:shd w:val="clear" w:color="auto" w:fill="FFFFFF" w:themeFill="background1"/>
        </w:rPr>
      </w:pPr>
      <w:r w:rsidRPr="00914CF9">
        <w:rPr>
          <w:shd w:val="clear" w:color="auto" w:fill="FFFFFF" w:themeFill="background1"/>
        </w:rPr>
        <w:t>提案人：</w:t>
      </w:r>
      <w:r w:rsidRPr="00914CF9">
        <w:rPr>
          <w:rFonts w:hint="eastAsia"/>
          <w:shd w:val="clear" w:color="auto" w:fill="FFFFFF" w:themeFill="background1"/>
        </w:rPr>
        <w:t>曾銘宗 林思銘 陳以信</w:t>
      </w:r>
    </w:p>
    <w:p w:rsidR="001B20A9" w:rsidRPr="00914CF9" w:rsidRDefault="001B20A9" w:rsidP="001B20A9">
      <w:pPr>
        <w:pStyle w:val="0-"/>
        <w:ind w:left="1040" w:hanging="560"/>
      </w:pPr>
      <w:r w:rsidRPr="00914CF9">
        <w:rPr>
          <w:rFonts w:hint="eastAsia"/>
        </w:rPr>
        <w:t>(六)總統府</w:t>
      </w:r>
      <w:proofErr w:type="gramStart"/>
      <w:r w:rsidRPr="00914CF9">
        <w:rPr>
          <w:rFonts w:hint="eastAsia"/>
        </w:rPr>
        <w:t>112</w:t>
      </w:r>
      <w:proofErr w:type="gramEnd"/>
      <w:r w:rsidRPr="00914CF9">
        <w:rPr>
          <w:rFonts w:hint="eastAsia"/>
        </w:rPr>
        <w:t>年度單位預算，「國務支出－新聞發布」編列6</w:t>
      </w:r>
      <w:r w:rsidRPr="00914CF9">
        <w:t>,</w:t>
      </w:r>
      <w:r w:rsidRPr="00914CF9">
        <w:rPr>
          <w:rFonts w:hint="eastAsia"/>
        </w:rPr>
        <w:t>699千元。政府防疫政策落後部署，讓人民深陷缺口罩、缺疫苗、</w:t>
      </w:r>
      <w:proofErr w:type="gramStart"/>
      <w:r w:rsidRPr="00914CF9">
        <w:rPr>
          <w:rFonts w:hint="eastAsia"/>
        </w:rPr>
        <w:t>缺快篩等</w:t>
      </w:r>
      <w:proofErr w:type="gramEnd"/>
      <w:r w:rsidRPr="00914CF9">
        <w:rPr>
          <w:rFonts w:hint="eastAsia"/>
        </w:rPr>
        <w:t>痛苦，111年4月起</w:t>
      </w:r>
      <w:proofErr w:type="gramStart"/>
      <w:r w:rsidRPr="00914CF9">
        <w:rPr>
          <w:rFonts w:hint="eastAsia"/>
        </w:rPr>
        <w:t>疫</w:t>
      </w:r>
      <w:proofErr w:type="gramEnd"/>
      <w:r w:rsidRPr="00914CF9">
        <w:rPr>
          <w:rFonts w:hint="eastAsia"/>
        </w:rPr>
        <w:t>情再度爆發，許多父母帶著孩子連夜</w:t>
      </w:r>
      <w:proofErr w:type="gramStart"/>
      <w:r w:rsidRPr="00914CF9">
        <w:rPr>
          <w:rFonts w:hint="eastAsia"/>
        </w:rPr>
        <w:t>排隊搶打兒童</w:t>
      </w:r>
      <w:proofErr w:type="gramEnd"/>
      <w:r w:rsidRPr="00914CF9">
        <w:rPr>
          <w:rFonts w:hint="eastAsia"/>
        </w:rPr>
        <w:t>疫苗，截至5月28日高達10位孩子染</w:t>
      </w:r>
      <w:proofErr w:type="gramStart"/>
      <w:r w:rsidRPr="00914CF9">
        <w:rPr>
          <w:rFonts w:hint="eastAsia"/>
        </w:rPr>
        <w:t>疫</w:t>
      </w:r>
      <w:proofErr w:type="gramEnd"/>
      <w:r w:rsidRPr="00914CF9">
        <w:rPr>
          <w:rFonts w:hint="eastAsia"/>
        </w:rPr>
        <w:t>死亡。「很多小孩都走了」這是事實，不是假新聞！行政院長</w:t>
      </w:r>
      <w:proofErr w:type="gramStart"/>
      <w:r w:rsidRPr="00914CF9">
        <w:rPr>
          <w:rFonts w:hint="eastAsia"/>
        </w:rPr>
        <w:t>蘇貞昌竟喝斥</w:t>
      </w:r>
      <w:proofErr w:type="gramEnd"/>
      <w:r w:rsidRPr="00914CF9">
        <w:rPr>
          <w:rFonts w:hint="eastAsia"/>
        </w:rPr>
        <w:t>「這種不實的謠言，內容相近、類似，都有相近的團體，有很明顯的操作痕跡，不法、非常不宜」、「會加以究責查辦」；前衛福部長陳時中強調依「傳染病防治法」</w:t>
      </w:r>
      <w:proofErr w:type="gramStart"/>
      <w:r w:rsidRPr="00914CF9">
        <w:rPr>
          <w:rFonts w:hint="eastAsia"/>
        </w:rPr>
        <w:t>可開罰300萬元</w:t>
      </w:r>
      <w:proofErr w:type="gramEnd"/>
      <w:r w:rsidRPr="00914CF9">
        <w:rPr>
          <w:rFonts w:hint="eastAsia"/>
        </w:rPr>
        <w:t>或3年以下有期徒刑、拘役；刑事局也聲稱不排除約談當事人到案說明。人民說實話，政府卻企圖移送法辦、箝制人民言論自由。6月6日依指揮中心統計，整體「兒童接種率」僅有60.5%，蔡總統卻</w:t>
      </w:r>
      <w:proofErr w:type="gramStart"/>
      <w:r w:rsidRPr="00914CF9">
        <w:rPr>
          <w:rFonts w:hint="eastAsia"/>
        </w:rPr>
        <w:t>在臉書表示</w:t>
      </w:r>
      <w:proofErr w:type="gramEnd"/>
      <w:r w:rsidRPr="00914CF9">
        <w:rPr>
          <w:rFonts w:hint="eastAsia"/>
        </w:rPr>
        <w:t>「目前我們</w:t>
      </w:r>
      <w:r w:rsidR="005123F9" w:rsidRPr="00914CF9">
        <w:rPr>
          <w:rFonts w:hint="eastAsia"/>
        </w:rPr>
        <w:t>5</w:t>
      </w:r>
      <w:r w:rsidR="0096245E" w:rsidRPr="00914CF9">
        <w:t>-</w:t>
      </w:r>
      <w:r w:rsidRPr="00914CF9">
        <w:rPr>
          <w:rFonts w:hint="eastAsia"/>
        </w:rPr>
        <w:t>11歲兒童疫苗涵蓋率74.2%，且持續上升中。與國際相比，台灣兒童疫苗覆蓋率算非常的高。」，涉及政策訊息不實，炒作兒童疫苗接種率，</w:t>
      </w:r>
      <w:proofErr w:type="gramStart"/>
      <w:r w:rsidRPr="00914CF9">
        <w:rPr>
          <w:rFonts w:hint="eastAsia"/>
        </w:rPr>
        <w:t>爰</w:t>
      </w:r>
      <w:proofErr w:type="gramEnd"/>
      <w:r w:rsidRPr="00914CF9">
        <w:rPr>
          <w:rFonts w:hint="eastAsia"/>
        </w:rPr>
        <w:t>凍結10%，</w:t>
      </w:r>
      <w:proofErr w:type="gramStart"/>
      <w:r w:rsidRPr="00914CF9">
        <w:rPr>
          <w:rFonts w:hint="eastAsia"/>
        </w:rPr>
        <w:t>俟</w:t>
      </w:r>
      <w:proofErr w:type="gramEnd"/>
      <w:r w:rsidRPr="00914CF9">
        <w:rPr>
          <w:rFonts w:hint="eastAsia"/>
        </w:rPr>
        <w:t>總統府向司法及法制委員會提出相關說明報告並經同意後，始得動支。是否有當？敬請公決。</w:t>
      </w:r>
    </w:p>
    <w:p w:rsidR="001B20A9" w:rsidRPr="00914CF9" w:rsidRDefault="001B20A9" w:rsidP="001B20A9">
      <w:pPr>
        <w:pStyle w:val="2-1"/>
        <w:ind w:left="4620" w:hanging="1260"/>
      </w:pPr>
      <w:r w:rsidRPr="00914CF9">
        <w:rPr>
          <w:shd w:val="clear" w:color="auto" w:fill="FFFFFF" w:themeFill="background1"/>
        </w:rPr>
        <w:t>提案人：</w:t>
      </w:r>
      <w:r w:rsidRPr="00914CF9">
        <w:rPr>
          <w:rFonts w:hint="eastAsia"/>
          <w:shd w:val="clear" w:color="auto" w:fill="FFFFFF" w:themeFill="background1"/>
        </w:rPr>
        <w:t>曾銘宗 林思銘 陳以信</w:t>
      </w:r>
    </w:p>
    <w:p w:rsidR="006E24FA" w:rsidRPr="00914CF9" w:rsidRDefault="006E24FA" w:rsidP="006E24FA">
      <w:pPr>
        <w:pStyle w:val="2-1"/>
        <w:ind w:leftChars="0" w:left="0" w:firstLineChars="160" w:firstLine="448"/>
        <w:rPr>
          <w:b/>
          <w:kern w:val="0"/>
        </w:rPr>
      </w:pPr>
      <w:r w:rsidRPr="00914CF9">
        <w:rPr>
          <w:rFonts w:hint="eastAsia"/>
          <w:b/>
          <w:kern w:val="0"/>
        </w:rPr>
        <w:t>本項通過決議</w:t>
      </w:r>
      <w:r w:rsidR="00331168" w:rsidRPr="00914CF9">
        <w:rPr>
          <w:rFonts w:hint="eastAsia"/>
          <w:b/>
          <w:kern w:val="0"/>
        </w:rPr>
        <w:t>10</w:t>
      </w:r>
      <w:r w:rsidRPr="00914CF9">
        <w:rPr>
          <w:rFonts w:hint="eastAsia"/>
          <w:b/>
          <w:kern w:val="0"/>
        </w:rPr>
        <w:t>項：</w:t>
      </w:r>
    </w:p>
    <w:p w:rsidR="00783EED" w:rsidRPr="00914CF9" w:rsidRDefault="00783EED" w:rsidP="00783EED">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w:t>
      </w:r>
      <w:proofErr w:type="gramStart"/>
      <w:r w:rsidR="009C4B11" w:rsidRPr="00914CF9">
        <w:rPr>
          <w:rFonts w:ascii="標楷體" w:eastAsia="標楷體" w:hAnsi="標楷體" w:hint="eastAsia"/>
          <w:kern w:val="0"/>
          <w:sz w:val="28"/>
          <w:szCs w:val="28"/>
        </w:rPr>
        <w:t>一</w:t>
      </w:r>
      <w:proofErr w:type="gramEnd"/>
      <w:r w:rsidR="00A070A4" w:rsidRPr="00914CF9">
        <w:rPr>
          <w:rFonts w:ascii="標楷體" w:eastAsia="標楷體" w:hAnsi="標楷體" w:hint="eastAsia"/>
          <w:kern w:val="0"/>
          <w:sz w:val="28"/>
          <w:szCs w:val="28"/>
        </w:rPr>
        <w:t>)</w:t>
      </w:r>
      <w:proofErr w:type="gramStart"/>
      <w:r w:rsidR="00A070A4" w:rsidRPr="00914CF9">
        <w:rPr>
          <w:rFonts w:ascii="標楷體" w:eastAsia="標楷體" w:hAnsi="標楷體" w:hint="eastAsia"/>
          <w:kern w:val="0"/>
          <w:sz w:val="28"/>
          <w:szCs w:val="28"/>
        </w:rPr>
        <w:t>112</w:t>
      </w:r>
      <w:proofErr w:type="gramEnd"/>
      <w:r w:rsidRPr="00914CF9">
        <w:rPr>
          <w:rFonts w:ascii="標楷體" w:eastAsia="標楷體" w:hAnsi="標楷體" w:hint="eastAsia"/>
          <w:kern w:val="0"/>
          <w:sz w:val="28"/>
          <w:szCs w:val="28"/>
        </w:rPr>
        <w:t>年度</w:t>
      </w:r>
      <w:r w:rsidRPr="00914CF9">
        <w:rPr>
          <w:rFonts w:ascii="標楷體" w:eastAsia="標楷體" w:hAnsi="標楷體"/>
          <w:sz w:val="28"/>
          <w:szCs w:val="28"/>
        </w:rPr>
        <w:t>總統府</w:t>
      </w:r>
      <w:r w:rsidRPr="00914CF9">
        <w:rPr>
          <w:rFonts w:ascii="標楷體" w:eastAsia="標楷體" w:hAnsi="標楷體" w:hint="eastAsia"/>
          <w:kern w:val="0"/>
          <w:sz w:val="28"/>
          <w:szCs w:val="28"/>
        </w:rPr>
        <w:t>歲出預算第1目「一般行政」編列</w:t>
      </w:r>
      <w:r w:rsidRPr="00914CF9">
        <w:rPr>
          <w:rFonts w:ascii="標楷體" w:eastAsia="標楷體" w:hAnsi="標楷體"/>
          <w:spacing w:val="-4"/>
          <w:sz w:val="28"/>
          <w:szCs w:val="28"/>
        </w:rPr>
        <w:t>9</w:t>
      </w:r>
      <w:r w:rsidRPr="00914CF9">
        <w:rPr>
          <w:rFonts w:ascii="標楷體" w:eastAsia="標楷體" w:hAnsi="標楷體" w:hint="eastAsia"/>
          <w:spacing w:val="-4"/>
          <w:sz w:val="28"/>
          <w:szCs w:val="28"/>
        </w:rPr>
        <w:t>億</w:t>
      </w:r>
      <w:r w:rsidR="00393371" w:rsidRPr="00914CF9">
        <w:rPr>
          <w:rFonts w:ascii="標楷體" w:eastAsia="標楷體" w:hAnsi="標楷體" w:hint="eastAsia"/>
          <w:spacing w:val="-4"/>
          <w:sz w:val="28"/>
          <w:szCs w:val="28"/>
        </w:rPr>
        <w:t>6</w:t>
      </w:r>
      <w:r w:rsidRPr="00914CF9">
        <w:rPr>
          <w:rFonts w:ascii="標楷體" w:eastAsia="標楷體" w:hAnsi="標楷體" w:hint="eastAsia"/>
          <w:spacing w:val="-4"/>
          <w:sz w:val="28"/>
          <w:szCs w:val="28"/>
        </w:rPr>
        <w:t>,</w:t>
      </w:r>
      <w:r w:rsidR="00393371" w:rsidRPr="00914CF9">
        <w:rPr>
          <w:rFonts w:ascii="標楷體" w:eastAsia="標楷體" w:hAnsi="標楷體" w:hint="eastAsia"/>
          <w:spacing w:val="-4"/>
          <w:sz w:val="28"/>
          <w:szCs w:val="28"/>
        </w:rPr>
        <w:t>673</w:t>
      </w:r>
      <w:r w:rsidRPr="00914CF9">
        <w:rPr>
          <w:rFonts w:ascii="標楷體" w:eastAsia="標楷體" w:hAnsi="標楷體" w:hint="eastAsia"/>
          <w:spacing w:val="-4"/>
          <w:sz w:val="28"/>
          <w:szCs w:val="28"/>
        </w:rPr>
        <w:t>萬</w:t>
      </w:r>
      <w:r w:rsidR="00393371" w:rsidRPr="00914CF9">
        <w:rPr>
          <w:rFonts w:ascii="標楷體" w:eastAsia="標楷體" w:hAnsi="標楷體" w:hint="eastAsia"/>
          <w:spacing w:val="-4"/>
          <w:sz w:val="28"/>
          <w:szCs w:val="28"/>
        </w:rPr>
        <w:t>2</w:t>
      </w:r>
      <w:r w:rsidRPr="00914CF9">
        <w:rPr>
          <w:rFonts w:ascii="標楷體" w:eastAsia="標楷體" w:hAnsi="標楷體" w:hint="eastAsia"/>
          <w:spacing w:val="-4"/>
          <w:sz w:val="28"/>
          <w:szCs w:val="28"/>
        </w:rPr>
        <w:t>千元</w:t>
      </w:r>
      <w:r w:rsidRPr="00914CF9">
        <w:rPr>
          <w:rFonts w:ascii="標楷體" w:eastAsia="標楷體" w:hAnsi="標楷體" w:hint="eastAsia"/>
          <w:kern w:val="0"/>
          <w:sz w:val="28"/>
          <w:szCs w:val="28"/>
        </w:rPr>
        <w:t>，凍結</w:t>
      </w:r>
      <w:r w:rsidR="00AC44DC" w:rsidRPr="00914CF9">
        <w:rPr>
          <w:rFonts w:ascii="標楷體" w:eastAsia="標楷體" w:hAnsi="標楷體" w:hint="eastAsia"/>
          <w:kern w:val="0"/>
          <w:sz w:val="28"/>
          <w:szCs w:val="28"/>
        </w:rPr>
        <w:t>540</w:t>
      </w:r>
      <w:r w:rsidRPr="00914CF9">
        <w:rPr>
          <w:rFonts w:ascii="標楷體" w:eastAsia="標楷體" w:hAnsi="標楷體" w:hint="eastAsia"/>
          <w:kern w:val="0"/>
          <w:sz w:val="28"/>
          <w:szCs w:val="28"/>
        </w:rPr>
        <w:t>萬元，</w:t>
      </w:r>
      <w:proofErr w:type="gramStart"/>
      <w:r w:rsidRPr="00914CF9">
        <w:rPr>
          <w:rFonts w:ascii="標楷體" w:eastAsia="標楷體" w:hAnsi="標楷體" w:hint="eastAsia"/>
          <w:kern w:val="0"/>
          <w:sz w:val="28"/>
          <w:szCs w:val="28"/>
        </w:rPr>
        <w:t>俟</w:t>
      </w:r>
      <w:proofErr w:type="gramEnd"/>
      <w:r w:rsidRPr="00914CF9">
        <w:rPr>
          <w:rFonts w:ascii="標楷體" w:eastAsia="標楷體" w:hAnsi="標楷體" w:hint="eastAsia"/>
          <w:kern w:val="0"/>
          <w:sz w:val="28"/>
          <w:szCs w:val="28"/>
        </w:rPr>
        <w:t>向立法院司法及法制委員會提出書面報告後，始得動支。</w:t>
      </w:r>
    </w:p>
    <w:p w:rsidR="003F22F7" w:rsidRPr="00914CF9" w:rsidRDefault="003F22F7" w:rsidP="003634DD">
      <w:pPr>
        <w:adjustRightInd w:val="0"/>
        <w:snapToGrid w:val="0"/>
        <w:spacing w:line="360" w:lineRule="exact"/>
        <w:ind w:leftChars="1400" w:left="4480" w:hangingChars="400" w:hanging="1120"/>
        <w:jc w:val="both"/>
        <w:rPr>
          <w:rFonts w:ascii="標楷體" w:eastAsia="標楷體" w:hAnsi="標楷體"/>
          <w:sz w:val="28"/>
          <w:szCs w:val="28"/>
          <w:shd w:val="clear" w:color="auto" w:fill="FFFFFF"/>
        </w:rPr>
      </w:pPr>
      <w:r w:rsidRPr="00914CF9">
        <w:rPr>
          <w:rFonts w:ascii="標楷體" w:eastAsia="標楷體" w:hAnsi="標楷體" w:hint="eastAsia"/>
          <w:sz w:val="28"/>
          <w:szCs w:val="28"/>
          <w:shd w:val="clear" w:color="auto" w:fill="FFFFFF"/>
        </w:rPr>
        <w:t>提案人：</w:t>
      </w:r>
      <w:r w:rsidR="0058262E" w:rsidRPr="00914CF9">
        <w:rPr>
          <w:rFonts w:ascii="標楷體" w:eastAsia="標楷體" w:hAnsi="標楷體" w:hint="eastAsia"/>
          <w:sz w:val="28"/>
          <w:szCs w:val="28"/>
          <w:shd w:val="clear" w:color="auto" w:fill="FFFFFF"/>
        </w:rPr>
        <w:t>林思銘 陳以信</w:t>
      </w:r>
      <w:r w:rsidR="003634DD" w:rsidRPr="00914CF9">
        <w:rPr>
          <w:rFonts w:ascii="標楷體" w:eastAsia="標楷體" w:hAnsi="標楷體"/>
          <w:sz w:val="28"/>
          <w:szCs w:val="28"/>
          <w:shd w:val="clear" w:color="auto" w:fill="FFFFFF"/>
        </w:rPr>
        <w:t xml:space="preserve"> </w:t>
      </w:r>
      <w:r w:rsidR="0058262E" w:rsidRPr="00914CF9">
        <w:rPr>
          <w:rFonts w:ascii="標楷體" w:eastAsia="標楷體" w:hAnsi="標楷體" w:hint="eastAsia"/>
          <w:sz w:val="28"/>
          <w:szCs w:val="28"/>
          <w:shd w:val="clear" w:color="auto" w:fill="FFFFFF"/>
        </w:rPr>
        <w:t>劉建國 黃世杰</w:t>
      </w:r>
      <w:r w:rsidR="00D12DD3" w:rsidRPr="00914CF9">
        <w:rPr>
          <w:rFonts w:ascii="標楷體" w:eastAsia="標楷體" w:hAnsi="標楷體" w:hint="eastAsia"/>
          <w:sz w:val="28"/>
          <w:szCs w:val="28"/>
          <w:shd w:val="clear" w:color="auto" w:fill="FFFFFF"/>
        </w:rPr>
        <w:t xml:space="preserve"> 江永昌</w:t>
      </w:r>
      <w:r w:rsidR="003634DD" w:rsidRPr="00914CF9">
        <w:rPr>
          <w:rFonts w:ascii="標楷體" w:eastAsia="標楷體" w:hAnsi="標楷體" w:hint="eastAsia"/>
          <w:sz w:val="28"/>
          <w:szCs w:val="28"/>
          <w:shd w:val="clear" w:color="auto" w:fill="FFFFFF"/>
        </w:rPr>
        <w:t xml:space="preserve"> 陳歐珀 </w:t>
      </w:r>
    </w:p>
    <w:p w:rsidR="003F22F7" w:rsidRPr="00914CF9" w:rsidRDefault="003F22F7" w:rsidP="003F22F7">
      <w:pPr>
        <w:pStyle w:val="2-1"/>
        <w:ind w:left="4620" w:hanging="1260"/>
        <w:rPr>
          <w:shd w:val="clear" w:color="auto" w:fill="FFFFFF"/>
        </w:rPr>
      </w:pPr>
      <w:r w:rsidRPr="00914CF9">
        <w:rPr>
          <w:rFonts w:hint="eastAsia"/>
          <w:shd w:val="clear" w:color="auto" w:fill="FFFFFF"/>
        </w:rPr>
        <w:t xml:space="preserve">連署人：游毓蘭 </w:t>
      </w:r>
    </w:p>
    <w:p w:rsidR="002D2E8F" w:rsidRPr="00914CF9" w:rsidRDefault="002D2E8F" w:rsidP="003F22F7">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w:t>
      </w:r>
      <w:r w:rsidR="003A1456" w:rsidRPr="00914CF9">
        <w:rPr>
          <w:rFonts w:ascii="標楷體" w:eastAsia="標楷體" w:hAnsi="標楷體" w:hint="eastAsia"/>
          <w:kern w:val="0"/>
          <w:sz w:val="28"/>
          <w:szCs w:val="28"/>
        </w:rPr>
        <w:t>二</w:t>
      </w:r>
      <w:r w:rsidR="00A070A4" w:rsidRPr="00914CF9">
        <w:rPr>
          <w:rFonts w:ascii="標楷體" w:eastAsia="標楷體" w:hAnsi="標楷體" w:hint="eastAsia"/>
          <w:kern w:val="0"/>
          <w:sz w:val="28"/>
          <w:szCs w:val="28"/>
        </w:rPr>
        <w:t>)</w:t>
      </w:r>
      <w:proofErr w:type="gramStart"/>
      <w:r w:rsidR="00A070A4" w:rsidRPr="00914CF9">
        <w:rPr>
          <w:rFonts w:ascii="標楷體" w:eastAsia="標楷體" w:hAnsi="標楷體" w:hint="eastAsia"/>
          <w:kern w:val="0"/>
          <w:sz w:val="28"/>
          <w:szCs w:val="28"/>
        </w:rPr>
        <w:t>112</w:t>
      </w:r>
      <w:proofErr w:type="gramEnd"/>
      <w:r w:rsidRPr="00914CF9">
        <w:rPr>
          <w:rFonts w:ascii="標楷體" w:eastAsia="標楷體" w:hAnsi="標楷體" w:hint="eastAsia"/>
          <w:kern w:val="0"/>
          <w:sz w:val="28"/>
          <w:szCs w:val="28"/>
        </w:rPr>
        <w:t>年度</w:t>
      </w:r>
      <w:r w:rsidRPr="00914CF9">
        <w:rPr>
          <w:rFonts w:ascii="標楷體" w:eastAsia="標楷體" w:hAnsi="標楷體"/>
          <w:sz w:val="28"/>
          <w:szCs w:val="28"/>
        </w:rPr>
        <w:t>總統府</w:t>
      </w:r>
      <w:r w:rsidRPr="00914CF9">
        <w:rPr>
          <w:rFonts w:ascii="標楷體" w:eastAsia="標楷體" w:hAnsi="標楷體" w:hint="eastAsia"/>
          <w:kern w:val="0"/>
          <w:sz w:val="28"/>
          <w:szCs w:val="28"/>
        </w:rPr>
        <w:t>歲出預算第4目「研究發展」編列</w:t>
      </w:r>
      <w:r w:rsidR="00393371" w:rsidRPr="00914CF9">
        <w:rPr>
          <w:rFonts w:ascii="標楷體" w:eastAsia="標楷體" w:hAnsi="標楷體" w:hint="eastAsia"/>
          <w:spacing w:val="-4"/>
          <w:sz w:val="28"/>
          <w:szCs w:val="28"/>
        </w:rPr>
        <w:t>510</w:t>
      </w:r>
      <w:r w:rsidRPr="00914CF9">
        <w:rPr>
          <w:rFonts w:ascii="標楷體" w:eastAsia="標楷體" w:hAnsi="標楷體" w:hint="eastAsia"/>
          <w:spacing w:val="-4"/>
          <w:sz w:val="28"/>
          <w:szCs w:val="28"/>
        </w:rPr>
        <w:t>萬</w:t>
      </w:r>
      <w:r w:rsidR="00393371" w:rsidRPr="00914CF9">
        <w:rPr>
          <w:rFonts w:ascii="標楷體" w:eastAsia="標楷體" w:hAnsi="標楷體" w:hint="eastAsia"/>
          <w:spacing w:val="-4"/>
          <w:sz w:val="28"/>
          <w:szCs w:val="28"/>
        </w:rPr>
        <w:t>1</w:t>
      </w:r>
      <w:r w:rsidRPr="00914CF9">
        <w:rPr>
          <w:rFonts w:ascii="標楷體" w:eastAsia="標楷體" w:hAnsi="標楷體" w:hint="eastAsia"/>
          <w:spacing w:val="-4"/>
          <w:sz w:val="28"/>
          <w:szCs w:val="28"/>
        </w:rPr>
        <w:t>千元</w:t>
      </w:r>
      <w:r w:rsidRPr="00914CF9">
        <w:rPr>
          <w:rFonts w:ascii="標楷體" w:eastAsia="標楷體" w:hAnsi="標楷體" w:hint="eastAsia"/>
          <w:kern w:val="0"/>
          <w:sz w:val="28"/>
          <w:szCs w:val="28"/>
        </w:rPr>
        <w:t>，凍結</w:t>
      </w:r>
      <w:r w:rsidR="003A1456" w:rsidRPr="00914CF9">
        <w:rPr>
          <w:rFonts w:ascii="標楷體" w:eastAsia="標楷體" w:hAnsi="標楷體" w:hint="eastAsia"/>
          <w:kern w:val="0"/>
          <w:sz w:val="28"/>
          <w:szCs w:val="28"/>
        </w:rPr>
        <w:t>5</w:t>
      </w:r>
      <w:r w:rsidRPr="00914CF9">
        <w:rPr>
          <w:rFonts w:ascii="標楷體" w:eastAsia="標楷體" w:hAnsi="標楷體" w:hint="eastAsia"/>
          <w:kern w:val="0"/>
          <w:sz w:val="28"/>
          <w:szCs w:val="28"/>
        </w:rPr>
        <w:t>0萬元，</w:t>
      </w:r>
      <w:proofErr w:type="gramStart"/>
      <w:r w:rsidRPr="00914CF9">
        <w:rPr>
          <w:rFonts w:ascii="標楷體" w:eastAsia="標楷體" w:hAnsi="標楷體" w:hint="eastAsia"/>
          <w:kern w:val="0"/>
          <w:sz w:val="28"/>
          <w:szCs w:val="28"/>
        </w:rPr>
        <w:t>俟</w:t>
      </w:r>
      <w:proofErr w:type="gramEnd"/>
      <w:r w:rsidRPr="00914CF9">
        <w:rPr>
          <w:rFonts w:ascii="標楷體" w:eastAsia="標楷體" w:hAnsi="標楷體" w:hint="eastAsia"/>
          <w:kern w:val="0"/>
          <w:sz w:val="28"/>
          <w:szCs w:val="28"/>
        </w:rPr>
        <w:t>向立法院司法及法制委員會提出書面報告後，始得動支。</w:t>
      </w:r>
    </w:p>
    <w:p w:rsidR="002D2E8F" w:rsidRPr="00914CF9" w:rsidRDefault="002D2E8F" w:rsidP="0011627D">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lastRenderedPageBreak/>
        <w:t>提案人：</w:t>
      </w:r>
      <w:r w:rsidR="0011627D" w:rsidRPr="00914CF9">
        <w:rPr>
          <w:rFonts w:ascii="標楷體" w:eastAsia="標楷體" w:hAnsi="標楷體" w:hint="eastAsia"/>
          <w:kern w:val="0"/>
          <w:sz w:val="28"/>
          <w:szCs w:val="28"/>
        </w:rPr>
        <w:t>游毓蘭</w:t>
      </w:r>
      <w:r w:rsidRPr="00914CF9">
        <w:rPr>
          <w:rFonts w:ascii="標楷體" w:eastAsia="標楷體" w:hAnsi="標楷體"/>
          <w:sz w:val="28"/>
          <w:szCs w:val="28"/>
        </w:rPr>
        <w:t xml:space="preserve"> </w:t>
      </w:r>
      <w:r w:rsidR="0011627D" w:rsidRPr="00914CF9">
        <w:rPr>
          <w:rFonts w:ascii="標楷體" w:eastAsia="標楷體" w:hAnsi="標楷體" w:hint="eastAsia"/>
          <w:sz w:val="28"/>
          <w:szCs w:val="28"/>
        </w:rPr>
        <w:t xml:space="preserve">曾銘宗 </w:t>
      </w:r>
      <w:r w:rsidR="001B20A9" w:rsidRPr="00914CF9">
        <w:rPr>
          <w:rFonts w:ascii="標楷體" w:eastAsia="標楷體" w:hAnsi="標楷體" w:hint="eastAsia"/>
          <w:sz w:val="28"/>
          <w:szCs w:val="28"/>
        </w:rPr>
        <w:t>陳玉珍</w:t>
      </w:r>
    </w:p>
    <w:p w:rsidR="00FC3D3D" w:rsidRPr="00914CF9" w:rsidRDefault="00FC3D3D" w:rsidP="00FC3D3D">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w:t>
      </w:r>
      <w:r w:rsidR="00210DA3" w:rsidRPr="00914CF9">
        <w:rPr>
          <w:rFonts w:ascii="標楷體" w:eastAsia="標楷體" w:hAnsi="標楷體" w:hint="eastAsia"/>
          <w:kern w:val="0"/>
          <w:sz w:val="28"/>
          <w:szCs w:val="28"/>
        </w:rPr>
        <w:t>三</w:t>
      </w:r>
      <w:r w:rsidR="00A070A4" w:rsidRPr="00914CF9">
        <w:rPr>
          <w:rFonts w:ascii="標楷體" w:eastAsia="標楷體" w:hAnsi="標楷體" w:hint="eastAsia"/>
          <w:kern w:val="0"/>
          <w:sz w:val="28"/>
          <w:szCs w:val="28"/>
        </w:rPr>
        <w:t>)</w:t>
      </w:r>
      <w:proofErr w:type="gramStart"/>
      <w:r w:rsidR="00A070A4" w:rsidRPr="00914CF9">
        <w:rPr>
          <w:rFonts w:ascii="標楷體" w:eastAsia="標楷體" w:hAnsi="標楷體" w:hint="eastAsia"/>
          <w:kern w:val="0"/>
          <w:sz w:val="28"/>
          <w:szCs w:val="28"/>
        </w:rPr>
        <w:t>112</w:t>
      </w:r>
      <w:proofErr w:type="gramEnd"/>
      <w:r w:rsidRPr="00914CF9">
        <w:rPr>
          <w:rFonts w:ascii="標楷體" w:eastAsia="標楷體" w:hAnsi="標楷體" w:hint="eastAsia"/>
          <w:kern w:val="0"/>
          <w:sz w:val="28"/>
          <w:szCs w:val="28"/>
        </w:rPr>
        <w:t>年度</w:t>
      </w:r>
      <w:r w:rsidRPr="00914CF9">
        <w:rPr>
          <w:rFonts w:ascii="標楷體" w:eastAsia="標楷體" w:hAnsi="標楷體"/>
          <w:sz w:val="28"/>
          <w:szCs w:val="28"/>
        </w:rPr>
        <w:t>總統府</w:t>
      </w:r>
      <w:r w:rsidRPr="00914CF9">
        <w:rPr>
          <w:rFonts w:ascii="標楷體" w:eastAsia="標楷體" w:hAnsi="標楷體" w:hint="eastAsia"/>
          <w:kern w:val="0"/>
          <w:sz w:val="28"/>
          <w:szCs w:val="28"/>
        </w:rPr>
        <w:t>歲出預算第5目「新聞發布」編列</w:t>
      </w:r>
      <w:r w:rsidR="00393371" w:rsidRPr="00914CF9">
        <w:rPr>
          <w:rFonts w:ascii="標楷體" w:eastAsia="標楷體" w:hAnsi="標楷體" w:hint="eastAsia"/>
          <w:spacing w:val="-4"/>
          <w:sz w:val="28"/>
          <w:szCs w:val="28"/>
        </w:rPr>
        <w:t>66</w:t>
      </w:r>
      <w:r w:rsidRPr="00914CF9">
        <w:rPr>
          <w:rFonts w:ascii="標楷體" w:eastAsia="標楷體" w:hAnsi="標楷體" w:hint="eastAsia"/>
          <w:spacing w:val="-4"/>
          <w:sz w:val="28"/>
          <w:szCs w:val="28"/>
        </w:rPr>
        <w:t>9萬</w:t>
      </w:r>
      <w:r w:rsidRPr="00914CF9">
        <w:rPr>
          <w:rFonts w:ascii="標楷體" w:eastAsia="標楷體" w:hAnsi="標楷體"/>
          <w:spacing w:val="-4"/>
          <w:sz w:val="28"/>
          <w:szCs w:val="28"/>
        </w:rPr>
        <w:t>9</w:t>
      </w:r>
      <w:r w:rsidRPr="00914CF9">
        <w:rPr>
          <w:rFonts w:ascii="標楷體" w:eastAsia="標楷體" w:hAnsi="標楷體" w:hint="eastAsia"/>
          <w:spacing w:val="-4"/>
          <w:sz w:val="28"/>
          <w:szCs w:val="28"/>
        </w:rPr>
        <w:t>千元</w:t>
      </w:r>
      <w:r w:rsidRPr="00914CF9">
        <w:rPr>
          <w:rFonts w:ascii="標楷體" w:eastAsia="標楷體" w:hAnsi="標楷體" w:hint="eastAsia"/>
          <w:kern w:val="0"/>
          <w:sz w:val="28"/>
          <w:szCs w:val="28"/>
        </w:rPr>
        <w:t>，凍結50萬元，</w:t>
      </w:r>
      <w:proofErr w:type="gramStart"/>
      <w:r w:rsidRPr="00914CF9">
        <w:rPr>
          <w:rFonts w:ascii="標楷體" w:eastAsia="標楷體" w:hAnsi="標楷體" w:hint="eastAsia"/>
          <w:kern w:val="0"/>
          <w:sz w:val="28"/>
          <w:szCs w:val="28"/>
        </w:rPr>
        <w:t>俟</w:t>
      </w:r>
      <w:proofErr w:type="gramEnd"/>
      <w:r w:rsidRPr="00914CF9">
        <w:rPr>
          <w:rFonts w:ascii="標楷體" w:eastAsia="標楷體" w:hAnsi="標楷體" w:hint="eastAsia"/>
          <w:kern w:val="0"/>
          <w:sz w:val="28"/>
          <w:szCs w:val="28"/>
        </w:rPr>
        <w:t>向立法院司法及法制委員會提出書面報告後，始得動支。</w:t>
      </w:r>
    </w:p>
    <w:p w:rsidR="00EA7F6E" w:rsidRPr="00914CF9" w:rsidRDefault="00FC3D3D" w:rsidP="00210DA3">
      <w:pPr>
        <w:adjustRightInd w:val="0"/>
        <w:snapToGrid w:val="0"/>
        <w:spacing w:line="360" w:lineRule="exact"/>
        <w:ind w:leftChars="1400" w:left="4480" w:hangingChars="400" w:hanging="1120"/>
        <w:jc w:val="both"/>
        <w:rPr>
          <w:rFonts w:ascii="標楷體" w:eastAsia="標楷體" w:hAnsi="標楷體"/>
          <w:sz w:val="28"/>
          <w:szCs w:val="28"/>
          <w:shd w:val="clear" w:color="auto" w:fill="FFFFFF"/>
        </w:rPr>
      </w:pPr>
      <w:r w:rsidRPr="00914CF9">
        <w:rPr>
          <w:rFonts w:ascii="標楷體" w:eastAsia="標楷體" w:hAnsi="標楷體" w:hint="eastAsia"/>
          <w:kern w:val="0"/>
          <w:sz w:val="28"/>
          <w:szCs w:val="28"/>
        </w:rPr>
        <w:t>提案人：</w:t>
      </w:r>
      <w:r w:rsidR="00EA7F6E" w:rsidRPr="00914CF9">
        <w:rPr>
          <w:rFonts w:ascii="標楷體" w:eastAsia="標楷體" w:hAnsi="標楷體" w:hint="eastAsia"/>
          <w:kern w:val="0"/>
          <w:sz w:val="28"/>
          <w:szCs w:val="28"/>
        </w:rPr>
        <w:t>游毓蘭</w:t>
      </w:r>
      <w:r w:rsidR="00210DA3" w:rsidRPr="00914CF9">
        <w:rPr>
          <w:rFonts w:ascii="標楷體" w:eastAsia="標楷體" w:hAnsi="標楷體" w:hint="eastAsia"/>
          <w:sz w:val="28"/>
          <w:szCs w:val="28"/>
          <w:shd w:val="clear" w:color="auto" w:fill="FFFFFF"/>
        </w:rPr>
        <w:t xml:space="preserve"> 江永昌 曾銘宗 </w:t>
      </w:r>
      <w:r w:rsidR="00EA7F6E" w:rsidRPr="00914CF9">
        <w:rPr>
          <w:rFonts w:ascii="標楷體" w:eastAsia="標楷體" w:hAnsi="標楷體" w:hint="eastAsia"/>
          <w:sz w:val="28"/>
          <w:szCs w:val="28"/>
          <w:shd w:val="clear" w:color="auto" w:fill="FFFFFF"/>
        </w:rPr>
        <w:t>陳玉珍 陳歐珀 黃世杰</w:t>
      </w:r>
    </w:p>
    <w:p w:rsidR="00783EED" w:rsidRPr="00914CF9" w:rsidRDefault="00783EED" w:rsidP="00783EED">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w:t>
      </w:r>
      <w:r w:rsidR="00BE413C" w:rsidRPr="00914CF9">
        <w:rPr>
          <w:rFonts w:ascii="標楷體" w:eastAsia="標楷體" w:hAnsi="標楷體" w:hint="eastAsia"/>
          <w:kern w:val="0"/>
          <w:sz w:val="28"/>
          <w:szCs w:val="28"/>
        </w:rPr>
        <w:t>四</w:t>
      </w:r>
      <w:r w:rsidR="00A070A4" w:rsidRPr="00914CF9">
        <w:rPr>
          <w:rFonts w:ascii="標楷體" w:eastAsia="標楷體" w:hAnsi="標楷體" w:hint="eastAsia"/>
          <w:kern w:val="0"/>
          <w:sz w:val="28"/>
          <w:szCs w:val="28"/>
        </w:rPr>
        <w:t>)</w:t>
      </w:r>
      <w:proofErr w:type="gramStart"/>
      <w:r w:rsidR="00A070A4" w:rsidRPr="00914CF9">
        <w:rPr>
          <w:rFonts w:ascii="標楷體" w:eastAsia="標楷體" w:hAnsi="標楷體" w:hint="eastAsia"/>
          <w:kern w:val="0"/>
          <w:sz w:val="28"/>
          <w:szCs w:val="28"/>
        </w:rPr>
        <w:t>112</w:t>
      </w:r>
      <w:proofErr w:type="gramEnd"/>
      <w:r w:rsidRPr="00914CF9">
        <w:rPr>
          <w:rFonts w:ascii="標楷體" w:eastAsia="標楷體" w:hAnsi="標楷體" w:hint="eastAsia"/>
          <w:kern w:val="0"/>
          <w:sz w:val="28"/>
          <w:szCs w:val="28"/>
        </w:rPr>
        <w:t>年度</w:t>
      </w:r>
      <w:r w:rsidRPr="00914CF9">
        <w:rPr>
          <w:rFonts w:ascii="標楷體" w:eastAsia="標楷體" w:hAnsi="標楷體"/>
          <w:sz w:val="28"/>
          <w:szCs w:val="28"/>
        </w:rPr>
        <w:t>總統府</w:t>
      </w:r>
      <w:r w:rsidRPr="00914CF9">
        <w:rPr>
          <w:rFonts w:ascii="標楷體" w:eastAsia="標楷體" w:hAnsi="標楷體" w:hint="eastAsia"/>
          <w:kern w:val="0"/>
          <w:sz w:val="28"/>
          <w:szCs w:val="28"/>
        </w:rPr>
        <w:t>歲出預算第7目「公報編印及印信勳章鑄造」編列</w:t>
      </w:r>
      <w:r w:rsidR="006476F5" w:rsidRPr="00914CF9">
        <w:rPr>
          <w:rFonts w:ascii="標楷體" w:eastAsia="標楷體" w:hAnsi="標楷體" w:hint="eastAsia"/>
          <w:kern w:val="0"/>
          <w:sz w:val="28"/>
          <w:szCs w:val="28"/>
        </w:rPr>
        <w:t>430</w:t>
      </w:r>
      <w:r w:rsidRPr="00914CF9">
        <w:rPr>
          <w:rFonts w:ascii="標楷體" w:eastAsia="標楷體" w:hAnsi="標楷體" w:hint="eastAsia"/>
          <w:kern w:val="0"/>
          <w:sz w:val="28"/>
          <w:szCs w:val="28"/>
        </w:rPr>
        <w:t>萬</w:t>
      </w:r>
      <w:r w:rsidR="006476F5" w:rsidRPr="00914CF9">
        <w:rPr>
          <w:rFonts w:ascii="標楷體" w:eastAsia="標楷體" w:hAnsi="標楷體" w:hint="eastAsia"/>
          <w:kern w:val="0"/>
          <w:sz w:val="28"/>
          <w:szCs w:val="28"/>
        </w:rPr>
        <w:t>5</w:t>
      </w:r>
      <w:r w:rsidRPr="00914CF9">
        <w:rPr>
          <w:rFonts w:ascii="標楷體" w:eastAsia="標楷體" w:hAnsi="標楷體" w:hint="eastAsia"/>
          <w:kern w:val="0"/>
          <w:sz w:val="28"/>
          <w:szCs w:val="28"/>
        </w:rPr>
        <w:t>千元，凍結</w:t>
      </w:r>
      <w:r w:rsidR="002C40FD" w:rsidRPr="00914CF9">
        <w:rPr>
          <w:rFonts w:ascii="標楷體" w:eastAsia="標楷體" w:hAnsi="標楷體" w:hint="eastAsia"/>
          <w:kern w:val="0"/>
          <w:sz w:val="28"/>
          <w:szCs w:val="28"/>
        </w:rPr>
        <w:t>5萬元</w:t>
      </w:r>
      <w:r w:rsidRPr="00914CF9">
        <w:rPr>
          <w:rFonts w:ascii="標楷體" w:eastAsia="標楷體" w:hAnsi="標楷體" w:hint="eastAsia"/>
          <w:kern w:val="0"/>
          <w:sz w:val="28"/>
          <w:szCs w:val="28"/>
        </w:rPr>
        <w:t>，</w:t>
      </w:r>
      <w:proofErr w:type="gramStart"/>
      <w:r w:rsidRPr="00914CF9">
        <w:rPr>
          <w:rFonts w:ascii="標楷體" w:eastAsia="標楷體" w:hAnsi="標楷體" w:hint="eastAsia"/>
          <w:kern w:val="0"/>
          <w:sz w:val="28"/>
          <w:szCs w:val="28"/>
        </w:rPr>
        <w:t>俟</w:t>
      </w:r>
      <w:proofErr w:type="gramEnd"/>
      <w:r w:rsidRPr="00914CF9">
        <w:rPr>
          <w:rFonts w:ascii="標楷體" w:eastAsia="標楷體" w:hAnsi="標楷體" w:hint="eastAsia"/>
          <w:kern w:val="0"/>
          <w:sz w:val="28"/>
          <w:szCs w:val="28"/>
        </w:rPr>
        <w:t>向立法院司法及法制委員會提出書面報告後，始得動支。</w:t>
      </w:r>
    </w:p>
    <w:p w:rsidR="00783EED" w:rsidRPr="00914CF9" w:rsidRDefault="00783EED" w:rsidP="00783EED">
      <w:pPr>
        <w:spacing w:line="360" w:lineRule="exact"/>
        <w:ind w:leftChars="1400" w:left="4620" w:hangingChars="450" w:hanging="1260"/>
        <w:jc w:val="both"/>
        <w:rPr>
          <w:rFonts w:ascii="標楷體" w:eastAsia="標楷體" w:hAnsi="標楷體"/>
          <w:kern w:val="0"/>
          <w:sz w:val="28"/>
          <w:szCs w:val="28"/>
        </w:rPr>
      </w:pPr>
      <w:r w:rsidRPr="00914CF9">
        <w:rPr>
          <w:rFonts w:ascii="標楷體" w:eastAsia="標楷體" w:hAnsi="標楷體" w:hint="eastAsia"/>
          <w:kern w:val="0"/>
          <w:sz w:val="28"/>
          <w:szCs w:val="28"/>
        </w:rPr>
        <w:t>提案人：</w:t>
      </w:r>
      <w:r w:rsidR="00A72E60" w:rsidRPr="00914CF9">
        <w:rPr>
          <w:rFonts w:ascii="標楷體" w:eastAsia="標楷體" w:hAnsi="標楷體" w:hint="eastAsia"/>
          <w:kern w:val="0"/>
          <w:sz w:val="28"/>
          <w:szCs w:val="28"/>
        </w:rPr>
        <w:t xml:space="preserve">黃世杰 </w:t>
      </w:r>
      <w:r w:rsidR="00A31EB9" w:rsidRPr="00914CF9">
        <w:rPr>
          <w:rFonts w:ascii="標楷體" w:eastAsia="標楷體" w:hAnsi="標楷體" w:hint="eastAsia"/>
          <w:kern w:val="0"/>
          <w:sz w:val="28"/>
          <w:szCs w:val="28"/>
        </w:rPr>
        <w:t xml:space="preserve">陳歐珀 </w:t>
      </w:r>
      <w:r w:rsidR="009F0036" w:rsidRPr="00914CF9">
        <w:rPr>
          <w:rFonts w:ascii="標楷體" w:eastAsia="標楷體" w:hAnsi="標楷體" w:hint="eastAsia"/>
          <w:kern w:val="0"/>
          <w:sz w:val="28"/>
          <w:szCs w:val="28"/>
        </w:rPr>
        <w:t>江永昌</w:t>
      </w:r>
    </w:p>
    <w:p w:rsidR="00B82BFC" w:rsidRPr="00914CF9" w:rsidRDefault="00B82BFC" w:rsidP="00B82BFC">
      <w:pPr>
        <w:pStyle w:val="0-"/>
        <w:ind w:left="1040" w:hanging="560"/>
      </w:pPr>
      <w:r w:rsidRPr="00914CF9">
        <w:rPr>
          <w:rFonts w:hint="eastAsia"/>
        </w:rPr>
        <w:t>(</w:t>
      </w:r>
      <w:r w:rsidR="00BE413C" w:rsidRPr="00914CF9">
        <w:rPr>
          <w:rFonts w:hint="eastAsia"/>
        </w:rPr>
        <w:t>五</w:t>
      </w:r>
      <w:r w:rsidRPr="00914CF9">
        <w:rPr>
          <w:rFonts w:hint="eastAsia"/>
        </w:rPr>
        <w:t>)總統府預算員額數為529人，惟自107年至今，決算實際員額數僅約460至</w:t>
      </w:r>
      <w:r w:rsidRPr="00914CF9">
        <w:t>470</w:t>
      </w:r>
      <w:r w:rsidRPr="00914CF9">
        <w:rPr>
          <w:rFonts w:hint="eastAsia"/>
        </w:rPr>
        <w:t>人，</w:t>
      </w:r>
      <w:proofErr w:type="gramStart"/>
      <w:r w:rsidRPr="00914CF9">
        <w:rPr>
          <w:rFonts w:hint="eastAsia"/>
        </w:rPr>
        <w:t>不</w:t>
      </w:r>
      <w:proofErr w:type="gramEnd"/>
      <w:r w:rsidRPr="00914CF9">
        <w:rPr>
          <w:rFonts w:hint="eastAsia"/>
        </w:rPr>
        <w:t>足額約10%；近兩年預算賸餘數亦逾1</w:t>
      </w:r>
      <w:r w:rsidRPr="00914CF9">
        <w:t>,500</w:t>
      </w:r>
      <w:r w:rsidRPr="00914CF9">
        <w:rPr>
          <w:rFonts w:hint="eastAsia"/>
        </w:rPr>
        <w:t>萬元以上。有</w:t>
      </w:r>
      <w:proofErr w:type="gramStart"/>
      <w:r w:rsidRPr="00914CF9">
        <w:rPr>
          <w:rFonts w:hint="eastAsia"/>
        </w:rPr>
        <w:t>鑑</w:t>
      </w:r>
      <w:proofErr w:type="gramEnd"/>
      <w:r w:rsidRPr="00914CF9">
        <w:rPr>
          <w:rFonts w:hint="eastAsia"/>
        </w:rPr>
        <w:t>於行政院人事行政總處自108年起</w:t>
      </w:r>
      <w:proofErr w:type="gramStart"/>
      <w:r w:rsidRPr="00914CF9">
        <w:rPr>
          <w:rFonts w:hint="eastAsia"/>
        </w:rPr>
        <w:t>精減</w:t>
      </w:r>
      <w:proofErr w:type="gramEnd"/>
      <w:r w:rsidRPr="00914CF9">
        <w:rPr>
          <w:rFonts w:hint="eastAsia"/>
        </w:rPr>
        <w:t>中央政府機關總員額比率已達8.9%，總統府之預算員額在多年來無人力需求亦可維持業務正常運作之情形下，似有員額精簡空間。</w:t>
      </w:r>
      <w:proofErr w:type="gramStart"/>
      <w:r w:rsidRPr="00914CF9">
        <w:rPr>
          <w:rFonts w:hint="eastAsia"/>
        </w:rPr>
        <w:t>爰</w:t>
      </w:r>
      <w:proofErr w:type="gramEnd"/>
      <w:r w:rsidRPr="00914CF9">
        <w:rPr>
          <w:rFonts w:hint="eastAsia"/>
        </w:rPr>
        <w:t>請總統府向立法院司法及法制委員會提出書面報告。</w:t>
      </w:r>
    </w:p>
    <w:p w:rsidR="00B82BFC" w:rsidRPr="00914CF9" w:rsidRDefault="00B82BFC" w:rsidP="00B82BFC">
      <w:pPr>
        <w:pStyle w:val="2-1"/>
        <w:ind w:left="4620" w:hanging="1260"/>
      </w:pPr>
      <w:r w:rsidRPr="00914CF9">
        <w:rPr>
          <w:rFonts w:hint="eastAsia"/>
        </w:rPr>
        <w:t>提案人：陳歐珀 江永昌 黃世杰</w:t>
      </w:r>
    </w:p>
    <w:p w:rsidR="004202FE" w:rsidRPr="00914CF9" w:rsidRDefault="004202FE" w:rsidP="003C1845">
      <w:pPr>
        <w:pStyle w:val="0-"/>
        <w:ind w:left="1040" w:rightChars="-18" w:right="-43" w:hanging="560"/>
      </w:pPr>
      <w:r w:rsidRPr="00914CF9">
        <w:t>(</w:t>
      </w:r>
      <w:r w:rsidR="00246393" w:rsidRPr="00914CF9">
        <w:rPr>
          <w:rFonts w:hint="eastAsia"/>
        </w:rPr>
        <w:t>六</w:t>
      </w:r>
      <w:r w:rsidRPr="00914CF9">
        <w:t>)</w:t>
      </w:r>
      <w:r w:rsidRPr="00914CF9">
        <w:rPr>
          <w:rFonts w:hint="eastAsia"/>
        </w:rPr>
        <w:t>勞動部推動「員工協助方案」(Employee</w:t>
      </w:r>
      <w:r w:rsidR="00537FE1" w:rsidRPr="00914CF9">
        <w:t xml:space="preserve"> </w:t>
      </w:r>
      <w:r w:rsidRPr="00914CF9">
        <w:rPr>
          <w:rFonts w:hint="eastAsia"/>
        </w:rPr>
        <w:t>Assistance Programs,簡稱EAPs)是企業透過系統化的專業服務，規劃方案與提供資源，以預防及解決可能導致員工工作生產力下降的組織與個人議題，使員工能以健康的身心投入工作，讓企業提升競爭力，塑造勞資雙贏。</w:t>
      </w:r>
    </w:p>
    <w:p w:rsidR="004202FE" w:rsidRPr="00914CF9" w:rsidRDefault="004202FE" w:rsidP="004202FE">
      <w:pPr>
        <w:pStyle w:val="0-2"/>
      </w:pPr>
      <w:r w:rsidRPr="00914CF9">
        <w:rPr>
          <w:rFonts w:hint="eastAsia"/>
        </w:rPr>
        <w:t>但查總統府</w:t>
      </w:r>
      <w:proofErr w:type="gramStart"/>
      <w:r w:rsidRPr="00914CF9">
        <w:rPr>
          <w:rFonts w:hint="eastAsia"/>
        </w:rPr>
        <w:t>112</w:t>
      </w:r>
      <w:proofErr w:type="gramEnd"/>
      <w:r w:rsidRPr="00914CF9">
        <w:rPr>
          <w:rFonts w:hint="eastAsia"/>
        </w:rPr>
        <w:t>年</w:t>
      </w:r>
      <w:r w:rsidR="00403D99" w:rsidRPr="00914CF9">
        <w:rPr>
          <w:rFonts w:hint="eastAsia"/>
        </w:rPr>
        <w:t>度</w:t>
      </w:r>
      <w:r w:rsidRPr="00914CF9">
        <w:rPr>
          <w:rFonts w:hint="eastAsia"/>
        </w:rPr>
        <w:t>預算，並未編列相關預算，顯現總統府並未重視「員工協助方案」，員工協助方案是針對員工身心靈健康重要</w:t>
      </w:r>
      <w:proofErr w:type="gramStart"/>
      <w:r w:rsidRPr="00914CF9">
        <w:rPr>
          <w:rFonts w:hint="eastAsia"/>
        </w:rPr>
        <w:t>一</w:t>
      </w:r>
      <w:proofErr w:type="gramEnd"/>
      <w:r w:rsidRPr="00914CF9">
        <w:rPr>
          <w:rFonts w:hint="eastAsia"/>
        </w:rPr>
        <w:t>方案，總統府作為台灣政府最高機關，應做為表率，妥善落實員工協助方案。</w:t>
      </w:r>
    </w:p>
    <w:p w:rsidR="003C7BFE" w:rsidRPr="00914CF9" w:rsidRDefault="004202FE" w:rsidP="004202FE">
      <w:pPr>
        <w:pStyle w:val="2-1"/>
        <w:ind w:left="4620" w:hanging="1260"/>
      </w:pPr>
      <w:r w:rsidRPr="00914CF9">
        <w:rPr>
          <w:rFonts w:hint="eastAsia"/>
        </w:rPr>
        <w:t>提案人：劉建國 黃世杰 江永昌</w:t>
      </w:r>
    </w:p>
    <w:p w:rsidR="001B20A9" w:rsidRPr="00914CF9" w:rsidRDefault="002C40FD" w:rsidP="001B20A9">
      <w:pPr>
        <w:pStyle w:val="0-"/>
        <w:ind w:left="1040" w:hanging="560"/>
      </w:pPr>
      <w:r w:rsidRPr="00914CF9">
        <w:t>(</w:t>
      </w:r>
      <w:r w:rsidR="00246393" w:rsidRPr="00914CF9">
        <w:rPr>
          <w:rFonts w:hint="eastAsia"/>
        </w:rPr>
        <w:t>七</w:t>
      </w:r>
      <w:r w:rsidRPr="00914CF9">
        <w:t>)</w:t>
      </w:r>
      <w:r w:rsidRPr="00914CF9">
        <w:rPr>
          <w:rFonts w:hint="eastAsia"/>
        </w:rPr>
        <w:t>查</w:t>
      </w:r>
      <w:proofErr w:type="gramStart"/>
      <w:r w:rsidRPr="00914CF9">
        <w:rPr>
          <w:rFonts w:hint="eastAsia"/>
        </w:rPr>
        <w:t>112</w:t>
      </w:r>
      <w:proofErr w:type="gramEnd"/>
      <w:r w:rsidRPr="00914CF9">
        <w:rPr>
          <w:rFonts w:hint="eastAsia"/>
        </w:rPr>
        <w:t>年度總統府歲出預算「研究發展」</w:t>
      </w:r>
      <w:r w:rsidR="00B12986" w:rsidRPr="00914CF9">
        <w:rPr>
          <w:rFonts w:hint="eastAsia"/>
        </w:rPr>
        <w:t>編列</w:t>
      </w:r>
      <w:r w:rsidRPr="00914CF9">
        <w:rPr>
          <w:rFonts w:hint="eastAsia"/>
        </w:rPr>
        <w:t>510萬1千元，其主要工作因應國家發展需要，設置任務編組，提供諮詢意見作為政府決策參考。</w:t>
      </w:r>
      <w:proofErr w:type="gramStart"/>
      <w:r w:rsidRPr="00914CF9">
        <w:rPr>
          <w:rFonts w:hint="eastAsia"/>
        </w:rPr>
        <w:t>然查提升</w:t>
      </w:r>
      <w:proofErr w:type="gramEnd"/>
      <w:r w:rsidRPr="00914CF9">
        <w:rPr>
          <w:rFonts w:hint="eastAsia"/>
        </w:rPr>
        <w:t>現有戰力、強化國家整體防衛能力，是確保國家安全與利益重要考量，有關義務役</w:t>
      </w:r>
      <w:proofErr w:type="gramStart"/>
      <w:r w:rsidRPr="00914CF9">
        <w:rPr>
          <w:rFonts w:hint="eastAsia"/>
        </w:rPr>
        <w:t>役</w:t>
      </w:r>
      <w:proofErr w:type="gramEnd"/>
      <w:r w:rsidRPr="00914CF9">
        <w:rPr>
          <w:rFonts w:hint="eastAsia"/>
        </w:rPr>
        <w:t>期是否延長，國防部說法與總統府說法，莫衷一是，造成家長與役男對政策不安，</w:t>
      </w:r>
      <w:proofErr w:type="gramStart"/>
      <w:r w:rsidR="001B20A9" w:rsidRPr="00914CF9">
        <w:rPr>
          <w:rFonts w:hint="eastAsia"/>
        </w:rPr>
        <w:t>爰</w:t>
      </w:r>
      <w:proofErr w:type="gramEnd"/>
      <w:r w:rsidR="001B20A9" w:rsidRPr="00914CF9">
        <w:rPr>
          <w:rFonts w:hint="eastAsia"/>
        </w:rPr>
        <w:t>建請總統府協請權責機關妥慎</w:t>
      </w:r>
      <w:proofErr w:type="gramStart"/>
      <w:r w:rsidR="001B20A9" w:rsidRPr="00914CF9">
        <w:rPr>
          <w:rFonts w:hint="eastAsia"/>
        </w:rPr>
        <w:t>研</w:t>
      </w:r>
      <w:proofErr w:type="gramEnd"/>
      <w:r w:rsidR="001B20A9" w:rsidRPr="00914CF9">
        <w:rPr>
          <w:rFonts w:hint="eastAsia"/>
        </w:rPr>
        <w:t>處</w:t>
      </w:r>
      <w:r w:rsidRPr="00914CF9">
        <w:rPr>
          <w:rFonts w:hint="eastAsia"/>
        </w:rPr>
        <w:t>。</w:t>
      </w:r>
    </w:p>
    <w:p w:rsidR="002C40FD" w:rsidRPr="00914CF9" w:rsidRDefault="001B20A9" w:rsidP="001B20A9">
      <w:pPr>
        <w:pStyle w:val="2-1"/>
        <w:ind w:left="4620" w:hanging="1260"/>
      </w:pPr>
      <w:r w:rsidRPr="00914CF9">
        <w:rPr>
          <w:rFonts w:hint="eastAsia"/>
        </w:rPr>
        <w:t>提案人：陳玉珍</w:t>
      </w:r>
    </w:p>
    <w:p w:rsidR="001B20A9" w:rsidRPr="00914CF9" w:rsidRDefault="001B20A9" w:rsidP="001B20A9">
      <w:pPr>
        <w:pStyle w:val="2-1"/>
        <w:ind w:left="4620" w:hanging="1260"/>
      </w:pPr>
      <w:r w:rsidRPr="00914CF9">
        <w:rPr>
          <w:rFonts w:hint="eastAsia"/>
        </w:rPr>
        <w:t>連署人：游毓蘭 曾銘宗</w:t>
      </w:r>
    </w:p>
    <w:p w:rsidR="00331168" w:rsidRPr="00914CF9" w:rsidRDefault="00331168" w:rsidP="00331168">
      <w:pPr>
        <w:pStyle w:val="0-"/>
        <w:ind w:left="1040" w:hanging="560"/>
      </w:pPr>
      <w:r w:rsidRPr="00914CF9">
        <w:t>(</w:t>
      </w:r>
      <w:r w:rsidRPr="00914CF9">
        <w:rPr>
          <w:rFonts w:hint="eastAsia"/>
        </w:rPr>
        <w:t>八</w:t>
      </w:r>
      <w:r w:rsidRPr="00914CF9">
        <w:t>)</w:t>
      </w:r>
      <w:r w:rsidRPr="00914CF9">
        <w:rPr>
          <w:rFonts w:hint="eastAsia"/>
        </w:rPr>
        <w:t>總統府於</w:t>
      </w:r>
      <w:proofErr w:type="gramStart"/>
      <w:r w:rsidRPr="00914CF9">
        <w:rPr>
          <w:rFonts w:hint="eastAsia"/>
        </w:rPr>
        <w:t>111</w:t>
      </w:r>
      <w:proofErr w:type="gramEnd"/>
      <w:r w:rsidRPr="00914CF9">
        <w:rPr>
          <w:rFonts w:hint="eastAsia"/>
        </w:rPr>
        <w:t>年度法定預算書中編列「卸任禮遇」經費868萬3千元。經查行政院主計總處</w:t>
      </w:r>
      <w:proofErr w:type="gramStart"/>
      <w:r w:rsidRPr="00914CF9">
        <w:rPr>
          <w:rFonts w:hint="eastAsia"/>
        </w:rPr>
        <w:t>111</w:t>
      </w:r>
      <w:proofErr w:type="gramEnd"/>
      <w:r w:rsidRPr="00914CF9">
        <w:rPr>
          <w:rFonts w:hint="eastAsia"/>
        </w:rPr>
        <w:t>年度</w:t>
      </w:r>
      <w:r w:rsidR="00BF3DCD" w:rsidRPr="00914CF9">
        <w:rPr>
          <w:rFonts w:hint="eastAsia"/>
        </w:rPr>
        <w:t>中央政府</w:t>
      </w:r>
      <w:r w:rsidRPr="00914CF9">
        <w:rPr>
          <w:rFonts w:hint="eastAsia"/>
        </w:rPr>
        <w:t>總預算</w:t>
      </w:r>
      <w:r w:rsidR="00BF3DCD" w:rsidRPr="00914CF9">
        <w:rPr>
          <w:rFonts w:hint="eastAsia"/>
        </w:rPr>
        <w:t>半</w:t>
      </w:r>
      <w:r w:rsidR="00BF3DCD" w:rsidRPr="00914CF9">
        <w:rPr>
          <w:rFonts w:hint="eastAsia"/>
        </w:rPr>
        <w:lastRenderedPageBreak/>
        <w:t>年</w:t>
      </w:r>
      <w:r w:rsidRPr="00914CF9">
        <w:rPr>
          <w:rFonts w:hint="eastAsia"/>
        </w:rPr>
        <w:t>結算報告，總統府「卸任禮遇」工作計畫分配預算數達510萬9千元，惟實際執行數僅257萬6</w:t>
      </w:r>
      <w:r w:rsidRPr="00914CF9">
        <w:t>,</w:t>
      </w:r>
      <w:r w:rsidRPr="00914CF9">
        <w:rPr>
          <w:rFonts w:hint="eastAsia"/>
        </w:rPr>
        <w:t>222元，執行率僅50.43%。</w:t>
      </w:r>
    </w:p>
    <w:p w:rsidR="00331168" w:rsidRPr="00914CF9" w:rsidRDefault="00331168" w:rsidP="00331168">
      <w:pPr>
        <w:pStyle w:val="0-2"/>
      </w:pPr>
      <w:r w:rsidRPr="00914CF9">
        <w:rPr>
          <w:rFonts w:hint="eastAsia"/>
        </w:rPr>
        <w:t>另查</w:t>
      </w:r>
      <w:proofErr w:type="gramStart"/>
      <w:r w:rsidRPr="00914CF9">
        <w:rPr>
          <w:rFonts w:hint="eastAsia"/>
        </w:rPr>
        <w:t>110</w:t>
      </w:r>
      <w:proofErr w:type="gramEnd"/>
      <w:r w:rsidRPr="00914CF9">
        <w:rPr>
          <w:rFonts w:hint="eastAsia"/>
        </w:rPr>
        <w:t>年</w:t>
      </w:r>
      <w:r w:rsidR="00052390" w:rsidRPr="00914CF9">
        <w:rPr>
          <w:rFonts w:hint="eastAsia"/>
        </w:rPr>
        <w:t>度</w:t>
      </w:r>
      <w:r w:rsidRPr="00914CF9">
        <w:rPr>
          <w:rFonts w:hint="eastAsia"/>
        </w:rPr>
        <w:t>總統府同一工作計畫，全年預算編列868萬3千元，上半年分配數410萬9千元，上半年執行數僅254萬6</w:t>
      </w:r>
      <w:r w:rsidRPr="00914CF9">
        <w:t>,</w:t>
      </w:r>
      <w:r w:rsidRPr="00914CF9">
        <w:rPr>
          <w:rFonts w:hint="eastAsia"/>
        </w:rPr>
        <w:t>100元，全年執行數8</w:t>
      </w:r>
      <w:r w:rsidRPr="00914CF9">
        <w:t>38</w:t>
      </w:r>
      <w:r w:rsidRPr="00914CF9">
        <w:rPr>
          <w:rFonts w:hint="eastAsia"/>
        </w:rPr>
        <w:t>萬8</w:t>
      </w:r>
      <w:r w:rsidRPr="00914CF9">
        <w:t>,375</w:t>
      </w:r>
      <w:r w:rsidRPr="00914CF9">
        <w:rPr>
          <w:rFonts w:hint="eastAsia"/>
        </w:rPr>
        <w:t>元，可見連續</w:t>
      </w:r>
      <w:proofErr w:type="gramStart"/>
      <w:r w:rsidRPr="00914CF9">
        <w:rPr>
          <w:rFonts w:hint="eastAsia"/>
        </w:rPr>
        <w:t>兩年均有分配</w:t>
      </w:r>
      <w:proofErr w:type="gramEnd"/>
      <w:r w:rsidRPr="00914CF9">
        <w:rPr>
          <w:rFonts w:hint="eastAsia"/>
        </w:rPr>
        <w:t>數不精確之情形。</w:t>
      </w:r>
    </w:p>
    <w:p w:rsidR="00331168" w:rsidRPr="00914CF9" w:rsidRDefault="00331168" w:rsidP="00331168">
      <w:pPr>
        <w:pStyle w:val="0-2"/>
      </w:pPr>
      <w:r w:rsidRPr="00914CF9">
        <w:rPr>
          <w:rFonts w:hint="eastAsia"/>
        </w:rPr>
        <w:t>為使預算編列確實、妥善運用政府資源，請總統府妥為辦理預算分配。</w:t>
      </w:r>
    </w:p>
    <w:p w:rsidR="00331168" w:rsidRPr="00914CF9" w:rsidRDefault="00331168" w:rsidP="00331168">
      <w:pPr>
        <w:pStyle w:val="2-1"/>
        <w:ind w:left="4620" w:hanging="1260"/>
      </w:pPr>
      <w:r w:rsidRPr="00914CF9">
        <w:rPr>
          <w:rFonts w:hint="eastAsia"/>
        </w:rPr>
        <w:t>提案人：江永昌 陳歐珀 黃世杰</w:t>
      </w:r>
    </w:p>
    <w:p w:rsidR="00B907F9" w:rsidRPr="00914CF9" w:rsidRDefault="00B907F9" w:rsidP="00B907F9">
      <w:pPr>
        <w:pStyle w:val="0-"/>
        <w:ind w:left="1040" w:hanging="560"/>
      </w:pPr>
      <w:r w:rsidRPr="00914CF9">
        <w:rPr>
          <w:rFonts w:hint="eastAsia"/>
        </w:rPr>
        <w:t>(</w:t>
      </w:r>
      <w:r w:rsidR="00331168" w:rsidRPr="00914CF9">
        <w:rPr>
          <w:rFonts w:hint="eastAsia"/>
        </w:rPr>
        <w:t>九</w:t>
      </w:r>
      <w:r w:rsidRPr="00914CF9">
        <w:rPr>
          <w:rFonts w:hint="eastAsia"/>
        </w:rPr>
        <w:t>)</w:t>
      </w:r>
      <w:proofErr w:type="gramStart"/>
      <w:r w:rsidR="00A070A4" w:rsidRPr="00914CF9">
        <w:rPr>
          <w:rFonts w:hint="eastAsia"/>
        </w:rPr>
        <w:t>資安即</w:t>
      </w:r>
      <w:proofErr w:type="gramEnd"/>
      <w:r w:rsidR="00A070A4" w:rsidRPr="00914CF9">
        <w:rPr>
          <w:rFonts w:hint="eastAsia"/>
        </w:rPr>
        <w:t>國安為蔡英文總統提出之國家戰略。根據「110年國家資通安全情勢報告」指出，</w:t>
      </w:r>
      <w:proofErr w:type="gramStart"/>
      <w:r w:rsidR="00A070A4" w:rsidRPr="00914CF9">
        <w:rPr>
          <w:rFonts w:hint="eastAsia"/>
        </w:rPr>
        <w:t>我國資安防護</w:t>
      </w:r>
      <w:proofErr w:type="gramEnd"/>
      <w:r w:rsidR="00A070A4" w:rsidRPr="00914CF9">
        <w:rPr>
          <w:rFonts w:hint="eastAsia"/>
        </w:rPr>
        <w:t>演練分析，政府機關具重大、高、中衝擊性</w:t>
      </w:r>
      <w:proofErr w:type="gramStart"/>
      <w:r w:rsidR="00A070A4" w:rsidRPr="00914CF9">
        <w:rPr>
          <w:rFonts w:hint="eastAsia"/>
        </w:rPr>
        <w:t>之資安弱點</w:t>
      </w:r>
      <w:proofErr w:type="gramEnd"/>
      <w:r w:rsidR="00A070A4" w:rsidRPr="00914CF9">
        <w:rPr>
          <w:rFonts w:hint="eastAsia"/>
        </w:rPr>
        <w:t>占比近50%，其中逾四成為高衝擊性弱點。而111年8月2日因美國眾議院議長裴洛</w:t>
      </w:r>
      <w:r w:rsidR="003120AF" w:rsidRPr="00914CF9">
        <w:rPr>
          <w:rFonts w:hint="eastAsia"/>
        </w:rPr>
        <w:t>西訪台，總統府官方網站遭中國駭客發動分散式阻斷服務攻擊癱瘓近20</w:t>
      </w:r>
      <w:r w:rsidR="00A070A4" w:rsidRPr="00914CF9">
        <w:rPr>
          <w:rFonts w:hint="eastAsia"/>
        </w:rPr>
        <w:t>分鐘，雖該攻擊應無核心資料外</w:t>
      </w:r>
      <w:proofErr w:type="gramStart"/>
      <w:r w:rsidR="00A070A4" w:rsidRPr="00914CF9">
        <w:rPr>
          <w:rFonts w:hint="eastAsia"/>
        </w:rPr>
        <w:t>洩</w:t>
      </w:r>
      <w:proofErr w:type="gramEnd"/>
      <w:r w:rsidR="00A070A4" w:rsidRPr="00914CF9">
        <w:rPr>
          <w:rFonts w:hint="eastAsia"/>
        </w:rPr>
        <w:t>疑慮，仍應可事先預防，顯見</w:t>
      </w:r>
      <w:proofErr w:type="gramStart"/>
      <w:r w:rsidR="00A070A4" w:rsidRPr="00914CF9">
        <w:rPr>
          <w:rFonts w:hint="eastAsia"/>
        </w:rPr>
        <w:t>總統府資安防護</w:t>
      </w:r>
      <w:proofErr w:type="gramEnd"/>
      <w:r w:rsidR="00A070A4" w:rsidRPr="00914CF9">
        <w:rPr>
          <w:rFonts w:hint="eastAsia"/>
        </w:rPr>
        <w:t>工作仍有精進空間。請總統府於3個月內就「</w:t>
      </w:r>
      <w:proofErr w:type="gramStart"/>
      <w:r w:rsidR="00A070A4" w:rsidRPr="00914CF9">
        <w:rPr>
          <w:rFonts w:hint="eastAsia"/>
        </w:rPr>
        <w:t>總統府資安系統</w:t>
      </w:r>
      <w:proofErr w:type="gramEnd"/>
      <w:r w:rsidR="00A070A4" w:rsidRPr="00914CF9">
        <w:rPr>
          <w:rFonts w:hint="eastAsia"/>
        </w:rPr>
        <w:t>弱點改善之精進作為」提出書面報告，以緩國人之國安疑慮。</w:t>
      </w:r>
    </w:p>
    <w:p w:rsidR="00B907F9" w:rsidRPr="00914CF9" w:rsidRDefault="00B907F9" w:rsidP="00A070A4">
      <w:pPr>
        <w:pStyle w:val="2-1"/>
        <w:ind w:left="4620" w:hanging="1260"/>
      </w:pPr>
      <w:r w:rsidRPr="00914CF9">
        <w:rPr>
          <w:rFonts w:hint="eastAsia"/>
        </w:rPr>
        <w:t>提案人：陳</w:t>
      </w:r>
      <w:r w:rsidR="00A070A4" w:rsidRPr="00914CF9">
        <w:rPr>
          <w:rFonts w:hint="eastAsia"/>
        </w:rPr>
        <w:t>歐珀 江永昌 黃世杰</w:t>
      </w:r>
    </w:p>
    <w:p w:rsidR="00054C2A" w:rsidRPr="00914CF9" w:rsidRDefault="00054C2A" w:rsidP="00A070A4">
      <w:pPr>
        <w:pStyle w:val="0-"/>
        <w:ind w:left="1040" w:hanging="560"/>
      </w:pPr>
      <w:r w:rsidRPr="00914CF9">
        <w:rPr>
          <w:rFonts w:hint="eastAsia"/>
        </w:rPr>
        <w:t>(</w:t>
      </w:r>
      <w:r w:rsidR="00331168" w:rsidRPr="00914CF9">
        <w:rPr>
          <w:rFonts w:hint="eastAsia"/>
        </w:rPr>
        <w:t>十</w:t>
      </w:r>
      <w:r w:rsidRPr="00914CF9">
        <w:rPr>
          <w:rFonts w:hint="eastAsia"/>
        </w:rPr>
        <w:t>)</w:t>
      </w:r>
      <w:r w:rsidR="00F863E7" w:rsidRPr="00914CF9">
        <w:rPr>
          <w:rFonts w:hint="eastAsia"/>
        </w:rPr>
        <w:t>總統府</w:t>
      </w:r>
      <w:proofErr w:type="gramStart"/>
      <w:r w:rsidR="00F863E7" w:rsidRPr="00914CF9">
        <w:rPr>
          <w:rFonts w:hint="eastAsia"/>
        </w:rPr>
        <w:t>112</w:t>
      </w:r>
      <w:proofErr w:type="gramEnd"/>
      <w:r w:rsidR="00F863E7" w:rsidRPr="00914CF9">
        <w:rPr>
          <w:rFonts w:hint="eastAsia"/>
        </w:rPr>
        <w:t>年度預算員額為529人，而111年8月底實際員工人數僅462人，實際人數與預算員額529人相較，差額達67人，占比高達12.67%。另查總統府近年來未足額進用人數之占比均超過一成，顯示實際人力需求下降，即使未足額進用人力之情形下仍不影響其業務運作，故其人力需求應該</w:t>
      </w:r>
      <w:proofErr w:type="gramStart"/>
      <w:r w:rsidR="00F863E7" w:rsidRPr="00914CF9">
        <w:rPr>
          <w:rFonts w:hint="eastAsia"/>
        </w:rPr>
        <w:t>有調減空間</w:t>
      </w:r>
      <w:proofErr w:type="gramEnd"/>
      <w:r w:rsidR="00F863E7" w:rsidRPr="00914CF9">
        <w:rPr>
          <w:rFonts w:hint="eastAsia"/>
        </w:rPr>
        <w:t>。且依照中央政府機關員額管理辦法及預算編製相關規定，各機關預算員額，應本</w:t>
      </w:r>
      <w:proofErr w:type="gramStart"/>
      <w:r w:rsidR="00F863E7" w:rsidRPr="00914CF9">
        <w:rPr>
          <w:rFonts w:hint="eastAsia"/>
        </w:rPr>
        <w:t>撙</w:t>
      </w:r>
      <w:proofErr w:type="gramEnd"/>
      <w:r w:rsidR="00F863E7" w:rsidRPr="00914CF9">
        <w:rPr>
          <w:rFonts w:hint="eastAsia"/>
        </w:rPr>
        <w:t>節原則，依實際需要核實配置，並核實減列已無業務需求之預算員額，所以請總統府依實際需要，通盤檢討人力配置，減列已無業務需求之預算員額。</w:t>
      </w:r>
    </w:p>
    <w:p w:rsidR="00054C2A" w:rsidRPr="00914CF9" w:rsidRDefault="00054C2A" w:rsidP="00F863E7">
      <w:pPr>
        <w:pStyle w:val="2-1"/>
        <w:ind w:left="4620" w:hanging="1260"/>
      </w:pPr>
      <w:r w:rsidRPr="00914CF9">
        <w:rPr>
          <w:rFonts w:hint="eastAsia"/>
        </w:rPr>
        <w:t>提案人：</w:t>
      </w:r>
      <w:r w:rsidR="00F863E7" w:rsidRPr="00914CF9">
        <w:rPr>
          <w:rFonts w:hint="eastAsia"/>
        </w:rPr>
        <w:t>劉建國</w:t>
      </w:r>
      <w:r w:rsidRPr="00914CF9">
        <w:rPr>
          <w:rFonts w:hint="eastAsia"/>
        </w:rPr>
        <w:t xml:space="preserve"> </w:t>
      </w:r>
      <w:r w:rsidR="00F863E7" w:rsidRPr="00914CF9">
        <w:rPr>
          <w:rFonts w:hint="eastAsia"/>
        </w:rPr>
        <w:t>黃世杰 江永昌</w:t>
      </w:r>
    </w:p>
    <w:p w:rsidR="00304BB2" w:rsidRPr="00914CF9" w:rsidRDefault="00304BB2" w:rsidP="00304BB2">
      <w:pPr>
        <w:kinsoku w:val="0"/>
        <w:overflowPunct w:val="0"/>
        <w:spacing w:line="360" w:lineRule="exact"/>
        <w:ind w:leftChars="200" w:left="1600" w:hangingChars="400" w:hanging="1120"/>
        <w:jc w:val="both"/>
        <w:rPr>
          <w:rFonts w:ascii="標楷體" w:eastAsia="標楷體" w:hAnsi="標楷體"/>
          <w:spacing w:val="-2"/>
          <w:sz w:val="28"/>
          <w:szCs w:val="28"/>
        </w:rPr>
      </w:pPr>
      <w:r w:rsidRPr="00914CF9">
        <w:rPr>
          <w:rFonts w:ascii="標楷體" w:eastAsia="標楷體" w:hAnsi="標楷體"/>
          <w:kern w:val="16"/>
          <w:sz w:val="28"/>
          <w:szCs w:val="28"/>
        </w:rPr>
        <w:t xml:space="preserve">第2項　</w:t>
      </w:r>
      <w:r w:rsidRPr="00914CF9">
        <w:rPr>
          <w:rFonts w:ascii="標楷體" w:eastAsia="標楷體" w:hAnsi="標楷體"/>
          <w:sz w:val="28"/>
          <w:szCs w:val="28"/>
        </w:rPr>
        <w:t>國家安全</w:t>
      </w:r>
      <w:r w:rsidRPr="00914CF9">
        <w:rPr>
          <w:rFonts w:ascii="標楷體" w:eastAsia="標楷體" w:hAnsi="標楷體"/>
          <w:kern w:val="16"/>
          <w:sz w:val="28"/>
          <w:szCs w:val="28"/>
        </w:rPr>
        <w:t>會議</w:t>
      </w:r>
      <w:r w:rsidRPr="00914CF9">
        <w:rPr>
          <w:rFonts w:ascii="標楷體" w:eastAsia="標楷體" w:hAnsi="標楷體"/>
          <w:sz w:val="28"/>
          <w:szCs w:val="28"/>
        </w:rPr>
        <w:t>2</w:t>
      </w:r>
      <w:r w:rsidRPr="00914CF9">
        <w:rPr>
          <w:rFonts w:ascii="標楷體" w:eastAsia="標楷體" w:hAnsi="標楷體" w:hint="eastAsia"/>
          <w:sz w:val="28"/>
          <w:szCs w:val="28"/>
        </w:rPr>
        <w:t>億</w:t>
      </w:r>
      <w:r w:rsidR="003F22F7" w:rsidRPr="00914CF9">
        <w:rPr>
          <w:rFonts w:ascii="標楷體" w:eastAsia="標楷體" w:hAnsi="標楷體" w:hint="eastAsia"/>
          <w:sz w:val="28"/>
          <w:szCs w:val="28"/>
        </w:rPr>
        <w:t>1</w:t>
      </w:r>
      <w:r w:rsidRPr="00914CF9">
        <w:rPr>
          <w:rFonts w:ascii="標楷體" w:eastAsia="標楷體" w:hAnsi="標楷體" w:hint="eastAsia"/>
          <w:sz w:val="28"/>
          <w:szCs w:val="28"/>
        </w:rPr>
        <w:t>,</w:t>
      </w:r>
      <w:r w:rsidR="003F22F7" w:rsidRPr="00914CF9">
        <w:rPr>
          <w:rFonts w:ascii="標楷體" w:eastAsia="標楷體" w:hAnsi="標楷體"/>
          <w:sz w:val="28"/>
          <w:szCs w:val="28"/>
        </w:rPr>
        <w:t>306</w:t>
      </w:r>
      <w:r w:rsidRPr="00914CF9">
        <w:rPr>
          <w:rFonts w:ascii="標楷體" w:eastAsia="標楷體" w:hAnsi="標楷體" w:hint="eastAsia"/>
          <w:sz w:val="28"/>
          <w:szCs w:val="28"/>
        </w:rPr>
        <w:t>萬</w:t>
      </w:r>
      <w:r w:rsidR="003F22F7" w:rsidRPr="00914CF9">
        <w:rPr>
          <w:rFonts w:ascii="標楷體" w:eastAsia="標楷體" w:hAnsi="標楷體" w:hint="eastAsia"/>
          <w:sz w:val="28"/>
          <w:szCs w:val="28"/>
        </w:rPr>
        <w:t>2</w:t>
      </w:r>
      <w:r w:rsidRPr="00914CF9">
        <w:rPr>
          <w:rFonts w:ascii="標楷體" w:eastAsia="標楷體" w:hAnsi="標楷體" w:hint="eastAsia"/>
          <w:sz w:val="28"/>
          <w:szCs w:val="28"/>
        </w:rPr>
        <w:t>千元</w:t>
      </w:r>
      <w:r w:rsidRPr="00914CF9">
        <w:rPr>
          <w:rFonts w:ascii="標楷體" w:eastAsia="標楷體" w:hAnsi="標楷體"/>
          <w:sz w:val="28"/>
          <w:szCs w:val="28"/>
        </w:rPr>
        <w:t>，</w:t>
      </w:r>
      <w:proofErr w:type="gramStart"/>
      <w:r w:rsidRPr="00914CF9">
        <w:rPr>
          <w:rFonts w:ascii="標楷體" w:eastAsia="標楷體" w:hAnsi="標楷體"/>
          <w:spacing w:val="-2"/>
          <w:sz w:val="28"/>
          <w:szCs w:val="28"/>
        </w:rPr>
        <w:t>照列</w:t>
      </w:r>
      <w:proofErr w:type="gramEnd"/>
      <w:r w:rsidRPr="00914CF9">
        <w:rPr>
          <w:rFonts w:ascii="標楷體" w:eastAsia="標楷體" w:hAnsi="標楷體"/>
          <w:spacing w:val="-2"/>
          <w:sz w:val="28"/>
          <w:szCs w:val="28"/>
        </w:rPr>
        <w:t>。</w:t>
      </w:r>
    </w:p>
    <w:p w:rsidR="00B75DDA" w:rsidRPr="00914CF9" w:rsidRDefault="00B75DDA" w:rsidP="00B75DDA">
      <w:pPr>
        <w:pStyle w:val="0-"/>
        <w:ind w:left="1041" w:hanging="561"/>
      </w:pPr>
      <w:r w:rsidRPr="00914CF9">
        <w:rPr>
          <w:rFonts w:hint="eastAsia"/>
          <w:b/>
        </w:rPr>
        <w:t>本項提案1案，保留，送院會處理：</w:t>
      </w:r>
    </w:p>
    <w:p w:rsidR="00B75DDA" w:rsidRPr="00914CF9" w:rsidRDefault="00B75DDA" w:rsidP="00B75DDA">
      <w:pPr>
        <w:pStyle w:val="0-"/>
        <w:ind w:left="1040" w:hanging="560"/>
      </w:pPr>
      <w:r w:rsidRPr="00914CF9">
        <w:rPr>
          <w:rFonts w:hint="eastAsia"/>
        </w:rPr>
        <w:t>(</w:t>
      </w:r>
      <w:proofErr w:type="gramStart"/>
      <w:r w:rsidRPr="00914CF9">
        <w:rPr>
          <w:rFonts w:hint="eastAsia"/>
        </w:rPr>
        <w:t>一</w:t>
      </w:r>
      <w:proofErr w:type="gramEnd"/>
      <w:r w:rsidRPr="00914CF9">
        <w:rPr>
          <w:rFonts w:hint="eastAsia"/>
        </w:rPr>
        <w:t>)查國家安全會議</w:t>
      </w:r>
      <w:proofErr w:type="gramStart"/>
      <w:r w:rsidRPr="00914CF9">
        <w:rPr>
          <w:rFonts w:hint="eastAsia"/>
        </w:rPr>
        <w:t>112</w:t>
      </w:r>
      <w:proofErr w:type="gramEnd"/>
      <w:r w:rsidRPr="00914CF9">
        <w:rPr>
          <w:rFonts w:hint="eastAsia"/>
        </w:rPr>
        <w:t>年度諮詢研究業務編列新台幣</w:t>
      </w:r>
      <w:r w:rsidRPr="00914CF9">
        <w:t>2120</w:t>
      </w:r>
      <w:r w:rsidRPr="00914CF9">
        <w:rPr>
          <w:rFonts w:hint="eastAsia"/>
        </w:rPr>
        <w:t>萬元，其主要工作為針對我國家安全的威脅，從外交、兩岸關係、經濟、心理、</w:t>
      </w:r>
      <w:r w:rsidR="00B12986" w:rsidRPr="00914CF9">
        <w:rPr>
          <w:rFonts w:hint="eastAsia"/>
        </w:rPr>
        <w:t>軍事、科技等要素分析，另結合政府及民間團體組織力量，提供戰略擬</w:t>
      </w:r>
      <w:r w:rsidR="0037195F" w:rsidRPr="00914CF9">
        <w:rPr>
          <w:rFonts w:hint="eastAsia"/>
        </w:rPr>
        <w:t>定</w:t>
      </w:r>
      <w:r w:rsidRPr="00914CF9">
        <w:rPr>
          <w:rFonts w:hint="eastAsia"/>
        </w:rPr>
        <w:t>及政策研究予國家元首參考。</w:t>
      </w:r>
      <w:proofErr w:type="gramStart"/>
      <w:r w:rsidRPr="00914CF9">
        <w:rPr>
          <w:rFonts w:hint="eastAsia"/>
        </w:rPr>
        <w:t>然查小三通攸</w:t>
      </w:r>
      <w:proofErr w:type="gramEnd"/>
      <w:r w:rsidRPr="00914CF9">
        <w:rPr>
          <w:rFonts w:hint="eastAsia"/>
        </w:rPr>
        <w:t>關離島經濟發展與民眾生活，新冠</w:t>
      </w:r>
      <w:proofErr w:type="gramStart"/>
      <w:r w:rsidRPr="00914CF9">
        <w:rPr>
          <w:rFonts w:hint="eastAsia"/>
        </w:rPr>
        <w:t>疫</w:t>
      </w:r>
      <w:proofErr w:type="gramEnd"/>
      <w:r w:rsidRPr="00914CF9">
        <w:rPr>
          <w:rFonts w:hint="eastAsia"/>
        </w:rPr>
        <w:t>情肆虐近3年來，業已對離島民生經濟與人民日常生活造</w:t>
      </w:r>
      <w:r w:rsidRPr="00914CF9">
        <w:rPr>
          <w:rFonts w:hint="eastAsia"/>
        </w:rPr>
        <w:lastRenderedPageBreak/>
        <w:t>成嚴重影響，</w:t>
      </w:r>
      <w:proofErr w:type="gramStart"/>
      <w:r w:rsidRPr="00914CF9">
        <w:rPr>
          <w:rFonts w:hint="eastAsia"/>
        </w:rPr>
        <w:t>國門解封即將</w:t>
      </w:r>
      <w:proofErr w:type="gramEnd"/>
      <w:r w:rsidRPr="00914CF9">
        <w:rPr>
          <w:rFonts w:hint="eastAsia"/>
        </w:rPr>
        <w:t>屆滿2個月，包括</w:t>
      </w:r>
      <w:proofErr w:type="gramStart"/>
      <w:r w:rsidRPr="00914CF9">
        <w:rPr>
          <w:rFonts w:hint="eastAsia"/>
        </w:rPr>
        <w:t>開放非免簽證</w:t>
      </w:r>
      <w:proofErr w:type="gramEnd"/>
      <w:r w:rsidRPr="00914CF9">
        <w:rPr>
          <w:rFonts w:hint="eastAsia"/>
        </w:rPr>
        <w:t>國家入境、取消旅行社出團禁令等措施，然卻獨獨排除金馬與對岸的小三通，這樣的差別待遇，無異將金馬居民當成次等國民，令人無法接受，國安會對於兩岸內外部情勢之可能發展與變化維持</w:t>
      </w:r>
      <w:proofErr w:type="gramStart"/>
      <w:r w:rsidRPr="00914CF9">
        <w:rPr>
          <w:rFonts w:hint="eastAsia"/>
        </w:rPr>
        <w:t>臺</w:t>
      </w:r>
      <w:proofErr w:type="gramEnd"/>
      <w:r w:rsidRPr="00914CF9">
        <w:rPr>
          <w:rFonts w:hint="eastAsia"/>
        </w:rPr>
        <w:t>海和平穩定，推動兩岸經貿關係穩定</w:t>
      </w:r>
      <w:proofErr w:type="gramStart"/>
      <w:r w:rsidRPr="00914CF9">
        <w:rPr>
          <w:rFonts w:hint="eastAsia"/>
        </w:rPr>
        <w:t>發展均無具體</w:t>
      </w:r>
      <w:proofErr w:type="gramEnd"/>
      <w:r w:rsidRPr="00914CF9">
        <w:rPr>
          <w:rFonts w:hint="eastAsia"/>
        </w:rPr>
        <w:t>作為，</w:t>
      </w:r>
      <w:proofErr w:type="gramStart"/>
      <w:r w:rsidRPr="00914CF9">
        <w:rPr>
          <w:rFonts w:hint="eastAsia"/>
        </w:rPr>
        <w:t>爰</w:t>
      </w:r>
      <w:proofErr w:type="gramEnd"/>
      <w:r w:rsidRPr="00914CF9">
        <w:rPr>
          <w:rFonts w:hint="eastAsia"/>
        </w:rPr>
        <w:t>提案減列</w:t>
      </w:r>
      <w:r w:rsidRPr="00914CF9">
        <w:t>500</w:t>
      </w:r>
      <w:r w:rsidRPr="00914CF9">
        <w:rPr>
          <w:rFonts w:hint="eastAsia"/>
        </w:rPr>
        <w:t>萬元。</w:t>
      </w:r>
    </w:p>
    <w:p w:rsidR="00B75DDA" w:rsidRPr="00914CF9" w:rsidRDefault="00B75DDA" w:rsidP="00B75DDA">
      <w:pPr>
        <w:pStyle w:val="2-1"/>
        <w:ind w:left="4620" w:hanging="1260"/>
      </w:pPr>
      <w:r w:rsidRPr="00914CF9">
        <w:rPr>
          <w:rFonts w:hint="eastAsia"/>
        </w:rPr>
        <w:t>提案人：陳玉珍</w:t>
      </w:r>
    </w:p>
    <w:p w:rsidR="00B75DDA" w:rsidRPr="00914CF9" w:rsidRDefault="00B75DDA" w:rsidP="00B75DDA">
      <w:pPr>
        <w:pStyle w:val="2-1"/>
        <w:ind w:left="4620" w:hanging="1260"/>
      </w:pPr>
      <w:r w:rsidRPr="00914CF9">
        <w:rPr>
          <w:rFonts w:hint="eastAsia"/>
        </w:rPr>
        <w:t>連署人：游毓蘭 曾銘宗</w:t>
      </w:r>
    </w:p>
    <w:p w:rsidR="00304BB2" w:rsidRPr="00914CF9" w:rsidRDefault="00304BB2" w:rsidP="00304BB2">
      <w:pPr>
        <w:pStyle w:val="3-1"/>
        <w:ind w:left="1601" w:hanging="1121"/>
        <w:rPr>
          <w:b/>
        </w:rPr>
      </w:pPr>
      <w:r w:rsidRPr="00914CF9">
        <w:rPr>
          <w:b/>
        </w:rPr>
        <w:t>本項通過決議</w:t>
      </w:r>
      <w:r w:rsidR="004A133C" w:rsidRPr="00914CF9">
        <w:rPr>
          <w:rFonts w:hint="eastAsia"/>
          <w:b/>
        </w:rPr>
        <w:t>8</w:t>
      </w:r>
      <w:r w:rsidRPr="00914CF9">
        <w:rPr>
          <w:b/>
        </w:rPr>
        <w:t>項：</w:t>
      </w:r>
    </w:p>
    <w:p w:rsidR="0004628C" w:rsidRPr="00914CF9" w:rsidRDefault="0004628C" w:rsidP="0004628C">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w:t>
      </w:r>
      <w:proofErr w:type="gramStart"/>
      <w:r w:rsidRPr="00914CF9">
        <w:rPr>
          <w:rFonts w:ascii="標楷體" w:eastAsia="標楷體" w:hAnsi="標楷體" w:hint="eastAsia"/>
          <w:kern w:val="0"/>
          <w:sz w:val="28"/>
          <w:szCs w:val="28"/>
        </w:rPr>
        <w:t>一</w:t>
      </w:r>
      <w:proofErr w:type="gramEnd"/>
      <w:r w:rsidR="00DA0849" w:rsidRPr="00914CF9">
        <w:rPr>
          <w:rFonts w:ascii="標楷體" w:eastAsia="標楷體" w:hAnsi="標楷體" w:hint="eastAsia"/>
          <w:kern w:val="0"/>
          <w:sz w:val="28"/>
          <w:szCs w:val="28"/>
        </w:rPr>
        <w:t>)</w:t>
      </w:r>
      <w:proofErr w:type="gramStart"/>
      <w:r w:rsidR="00DA0849" w:rsidRPr="00914CF9">
        <w:rPr>
          <w:rFonts w:ascii="標楷體" w:eastAsia="標楷體" w:hAnsi="標楷體" w:hint="eastAsia"/>
          <w:kern w:val="0"/>
          <w:sz w:val="28"/>
          <w:szCs w:val="28"/>
        </w:rPr>
        <w:t>11</w:t>
      </w:r>
      <w:r w:rsidR="00A070A4" w:rsidRPr="00914CF9">
        <w:rPr>
          <w:rFonts w:ascii="標楷體" w:eastAsia="標楷體" w:hAnsi="標楷體"/>
          <w:kern w:val="0"/>
          <w:sz w:val="28"/>
          <w:szCs w:val="28"/>
        </w:rPr>
        <w:t>2</w:t>
      </w:r>
      <w:proofErr w:type="gramEnd"/>
      <w:r w:rsidRPr="00914CF9">
        <w:rPr>
          <w:rFonts w:ascii="標楷體" w:eastAsia="標楷體" w:hAnsi="標楷體" w:hint="eastAsia"/>
          <w:kern w:val="0"/>
          <w:sz w:val="28"/>
          <w:szCs w:val="28"/>
        </w:rPr>
        <w:t>年度</w:t>
      </w:r>
      <w:r w:rsidRPr="00914CF9">
        <w:rPr>
          <w:rFonts w:ascii="標楷體" w:eastAsia="標楷體" w:hAnsi="標楷體"/>
          <w:sz w:val="28"/>
          <w:szCs w:val="28"/>
        </w:rPr>
        <w:t>國家安全</w:t>
      </w:r>
      <w:r w:rsidRPr="00914CF9">
        <w:rPr>
          <w:rFonts w:ascii="標楷體" w:eastAsia="標楷體" w:hAnsi="標楷體"/>
          <w:kern w:val="16"/>
          <w:sz w:val="28"/>
          <w:szCs w:val="28"/>
        </w:rPr>
        <w:t>會議</w:t>
      </w:r>
      <w:r w:rsidRPr="00914CF9">
        <w:rPr>
          <w:rFonts w:ascii="標楷體" w:eastAsia="標楷體" w:hAnsi="標楷體" w:hint="eastAsia"/>
          <w:kern w:val="0"/>
          <w:sz w:val="28"/>
          <w:szCs w:val="28"/>
        </w:rPr>
        <w:t>歲出預算第1目「一般行政」</w:t>
      </w:r>
      <w:r w:rsidR="00EB29AF" w:rsidRPr="00914CF9">
        <w:rPr>
          <w:rFonts w:ascii="標楷體" w:eastAsia="標楷體" w:hAnsi="標楷體" w:hint="eastAsia"/>
          <w:kern w:val="0"/>
          <w:sz w:val="28"/>
          <w:szCs w:val="28"/>
        </w:rPr>
        <w:t>編列</w:t>
      </w:r>
      <w:r w:rsidR="00EB29AF" w:rsidRPr="00914CF9">
        <w:rPr>
          <w:rFonts w:ascii="標楷體" w:eastAsia="標楷體" w:hAnsi="標楷體"/>
          <w:spacing w:val="-4"/>
          <w:sz w:val="28"/>
          <w:szCs w:val="28"/>
        </w:rPr>
        <w:t>1</w:t>
      </w:r>
      <w:r w:rsidR="00EB29AF" w:rsidRPr="00914CF9">
        <w:rPr>
          <w:rFonts w:ascii="標楷體" w:eastAsia="標楷體" w:hAnsi="標楷體" w:hint="eastAsia"/>
          <w:spacing w:val="-4"/>
          <w:sz w:val="28"/>
          <w:szCs w:val="28"/>
        </w:rPr>
        <w:t>億</w:t>
      </w:r>
      <w:r w:rsidR="00A1239F" w:rsidRPr="00914CF9">
        <w:rPr>
          <w:rFonts w:ascii="標楷體" w:eastAsia="標楷體" w:hAnsi="標楷體" w:hint="eastAsia"/>
          <w:spacing w:val="-4"/>
          <w:sz w:val="28"/>
          <w:szCs w:val="28"/>
        </w:rPr>
        <w:t>9</w:t>
      </w:r>
      <w:r w:rsidR="00EB29AF" w:rsidRPr="00914CF9">
        <w:rPr>
          <w:rFonts w:ascii="標楷體" w:eastAsia="標楷體" w:hAnsi="標楷體" w:hint="eastAsia"/>
          <w:spacing w:val="-4"/>
          <w:sz w:val="28"/>
          <w:szCs w:val="28"/>
        </w:rPr>
        <w:t>,</w:t>
      </w:r>
      <w:r w:rsidR="00A1239F" w:rsidRPr="00914CF9">
        <w:rPr>
          <w:rFonts w:ascii="標楷體" w:eastAsia="標楷體" w:hAnsi="標楷體" w:hint="eastAsia"/>
          <w:spacing w:val="-4"/>
          <w:sz w:val="28"/>
          <w:szCs w:val="28"/>
        </w:rPr>
        <w:t>13</w:t>
      </w:r>
      <w:r w:rsidR="00EB29AF" w:rsidRPr="00914CF9">
        <w:rPr>
          <w:rFonts w:ascii="標楷體" w:eastAsia="標楷體" w:hAnsi="標楷體" w:hint="eastAsia"/>
          <w:spacing w:val="-4"/>
          <w:sz w:val="28"/>
          <w:szCs w:val="28"/>
        </w:rPr>
        <w:t>6萬</w:t>
      </w:r>
      <w:r w:rsidR="00A1239F" w:rsidRPr="00914CF9">
        <w:rPr>
          <w:rFonts w:ascii="標楷體" w:eastAsia="標楷體" w:hAnsi="標楷體" w:hint="eastAsia"/>
          <w:spacing w:val="-4"/>
          <w:sz w:val="28"/>
          <w:szCs w:val="28"/>
        </w:rPr>
        <w:t>2</w:t>
      </w:r>
      <w:r w:rsidR="00EB29AF" w:rsidRPr="00914CF9">
        <w:rPr>
          <w:rFonts w:ascii="標楷體" w:eastAsia="標楷體" w:hAnsi="標楷體" w:hint="eastAsia"/>
          <w:spacing w:val="-4"/>
          <w:sz w:val="28"/>
          <w:szCs w:val="28"/>
        </w:rPr>
        <w:t>千元</w:t>
      </w:r>
      <w:r w:rsidR="00EB29AF" w:rsidRPr="00914CF9">
        <w:rPr>
          <w:rFonts w:ascii="標楷體" w:eastAsia="標楷體" w:hAnsi="標楷體" w:hint="eastAsia"/>
          <w:kern w:val="0"/>
          <w:sz w:val="28"/>
          <w:szCs w:val="28"/>
        </w:rPr>
        <w:t>，</w:t>
      </w:r>
      <w:r w:rsidRPr="00914CF9">
        <w:rPr>
          <w:rFonts w:ascii="標楷體" w:eastAsia="標楷體" w:hAnsi="標楷體" w:hint="eastAsia"/>
          <w:kern w:val="0"/>
          <w:sz w:val="28"/>
          <w:szCs w:val="28"/>
        </w:rPr>
        <w:t>凍結</w:t>
      </w:r>
      <w:r w:rsidR="00ED0ED5" w:rsidRPr="00914CF9">
        <w:rPr>
          <w:rFonts w:ascii="標楷體" w:eastAsia="標楷體" w:hAnsi="標楷體" w:hint="eastAsia"/>
          <w:kern w:val="0"/>
          <w:sz w:val="28"/>
          <w:szCs w:val="28"/>
        </w:rPr>
        <w:t>6</w:t>
      </w:r>
      <w:r w:rsidRPr="00914CF9">
        <w:rPr>
          <w:rFonts w:ascii="標楷體" w:eastAsia="標楷體" w:hAnsi="標楷體" w:hint="eastAsia"/>
          <w:kern w:val="0"/>
          <w:sz w:val="28"/>
          <w:szCs w:val="28"/>
        </w:rPr>
        <w:t>0萬元，</w:t>
      </w:r>
      <w:proofErr w:type="gramStart"/>
      <w:r w:rsidRPr="00914CF9">
        <w:rPr>
          <w:rFonts w:ascii="標楷體" w:eastAsia="標楷體" w:hAnsi="標楷體" w:hint="eastAsia"/>
          <w:kern w:val="0"/>
          <w:sz w:val="28"/>
          <w:szCs w:val="28"/>
        </w:rPr>
        <w:t>俟</w:t>
      </w:r>
      <w:proofErr w:type="gramEnd"/>
      <w:r w:rsidRPr="00914CF9">
        <w:rPr>
          <w:rFonts w:ascii="標楷體" w:eastAsia="標楷體" w:hAnsi="標楷體" w:hint="eastAsia"/>
          <w:kern w:val="0"/>
          <w:sz w:val="28"/>
          <w:szCs w:val="28"/>
        </w:rPr>
        <w:t>向立法院司法及法制委員會提出書面報告後，始得動支。</w:t>
      </w:r>
    </w:p>
    <w:p w:rsidR="00610843" w:rsidRPr="00914CF9" w:rsidRDefault="0004628C" w:rsidP="0072147C">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t>提案人：</w:t>
      </w:r>
      <w:r w:rsidR="00610843" w:rsidRPr="00914CF9">
        <w:rPr>
          <w:rFonts w:ascii="標楷體" w:eastAsia="標楷體" w:hAnsi="標楷體" w:hint="eastAsia"/>
          <w:kern w:val="0"/>
          <w:sz w:val="28"/>
          <w:szCs w:val="28"/>
        </w:rPr>
        <w:t>陳以信 黃世杰</w:t>
      </w:r>
    </w:p>
    <w:p w:rsidR="00EB29AF" w:rsidRPr="00914CF9" w:rsidRDefault="00EB29AF" w:rsidP="00EB29AF">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t>連署人：</w:t>
      </w:r>
      <w:r w:rsidR="0072147C" w:rsidRPr="00914CF9">
        <w:rPr>
          <w:rFonts w:ascii="標楷體" w:eastAsia="標楷體" w:hAnsi="標楷體" w:hint="eastAsia"/>
          <w:kern w:val="0"/>
          <w:sz w:val="28"/>
          <w:szCs w:val="28"/>
        </w:rPr>
        <w:t xml:space="preserve">林思銘 </w:t>
      </w:r>
      <w:r w:rsidR="00610843" w:rsidRPr="00914CF9">
        <w:rPr>
          <w:rFonts w:ascii="標楷體" w:eastAsia="標楷體" w:hAnsi="標楷體" w:hint="eastAsia"/>
          <w:kern w:val="0"/>
          <w:sz w:val="28"/>
          <w:szCs w:val="28"/>
        </w:rPr>
        <w:t>游毓蘭</w:t>
      </w:r>
      <w:r w:rsidR="00610843" w:rsidRPr="00914CF9">
        <w:rPr>
          <w:rFonts w:ascii="標楷體" w:eastAsia="標楷體" w:hAnsi="標楷體"/>
          <w:kern w:val="0"/>
          <w:sz w:val="28"/>
          <w:szCs w:val="28"/>
        </w:rPr>
        <w:t xml:space="preserve"> </w:t>
      </w:r>
      <w:r w:rsidR="0072147C" w:rsidRPr="00914CF9">
        <w:rPr>
          <w:rFonts w:ascii="標楷體" w:eastAsia="標楷體" w:hAnsi="標楷體" w:hint="eastAsia"/>
          <w:kern w:val="0"/>
          <w:sz w:val="28"/>
          <w:szCs w:val="28"/>
        </w:rPr>
        <w:t xml:space="preserve">江永昌 </w:t>
      </w:r>
      <w:r w:rsidR="00610843" w:rsidRPr="00914CF9">
        <w:rPr>
          <w:rFonts w:ascii="標楷體" w:eastAsia="標楷體" w:hAnsi="標楷體" w:hint="eastAsia"/>
          <w:kern w:val="0"/>
          <w:sz w:val="28"/>
          <w:szCs w:val="28"/>
        </w:rPr>
        <w:t>陳歐珀</w:t>
      </w:r>
    </w:p>
    <w:p w:rsidR="0004628C" w:rsidRPr="00914CF9" w:rsidRDefault="0004628C" w:rsidP="0004628C">
      <w:pPr>
        <w:adjustRightInd w:val="0"/>
        <w:snapToGrid w:val="0"/>
        <w:spacing w:line="360" w:lineRule="exact"/>
        <w:ind w:leftChars="200" w:left="1040" w:hangingChars="200" w:hanging="560"/>
        <w:jc w:val="both"/>
        <w:rPr>
          <w:rFonts w:ascii="標楷體" w:eastAsia="標楷體" w:hAnsi="標楷體"/>
          <w:kern w:val="0"/>
          <w:sz w:val="28"/>
          <w:szCs w:val="28"/>
        </w:rPr>
      </w:pPr>
      <w:r w:rsidRPr="00914CF9">
        <w:rPr>
          <w:rFonts w:ascii="標楷體" w:eastAsia="標楷體" w:hAnsi="標楷體" w:hint="eastAsia"/>
          <w:kern w:val="0"/>
          <w:sz w:val="28"/>
          <w:szCs w:val="28"/>
        </w:rPr>
        <w:t>(二</w:t>
      </w:r>
      <w:r w:rsidR="00A070A4" w:rsidRPr="00914CF9">
        <w:rPr>
          <w:rFonts w:ascii="標楷體" w:eastAsia="標楷體" w:hAnsi="標楷體" w:hint="eastAsia"/>
          <w:kern w:val="0"/>
          <w:sz w:val="28"/>
          <w:szCs w:val="28"/>
        </w:rPr>
        <w:t>)</w:t>
      </w:r>
      <w:proofErr w:type="gramStart"/>
      <w:r w:rsidR="00A070A4" w:rsidRPr="00914CF9">
        <w:rPr>
          <w:rFonts w:ascii="標楷體" w:eastAsia="標楷體" w:hAnsi="標楷體" w:hint="eastAsia"/>
          <w:kern w:val="0"/>
          <w:sz w:val="28"/>
          <w:szCs w:val="28"/>
        </w:rPr>
        <w:t>112</w:t>
      </w:r>
      <w:proofErr w:type="gramEnd"/>
      <w:r w:rsidRPr="00914CF9">
        <w:rPr>
          <w:rFonts w:ascii="標楷體" w:eastAsia="標楷體" w:hAnsi="標楷體" w:hint="eastAsia"/>
          <w:kern w:val="0"/>
          <w:sz w:val="28"/>
          <w:szCs w:val="28"/>
        </w:rPr>
        <w:t>年度</w:t>
      </w:r>
      <w:r w:rsidRPr="00914CF9">
        <w:rPr>
          <w:rFonts w:ascii="標楷體" w:eastAsia="標楷體" w:hAnsi="標楷體"/>
          <w:sz w:val="28"/>
          <w:szCs w:val="28"/>
        </w:rPr>
        <w:t>國家安全</w:t>
      </w:r>
      <w:r w:rsidRPr="00914CF9">
        <w:rPr>
          <w:rFonts w:ascii="標楷體" w:eastAsia="標楷體" w:hAnsi="標楷體"/>
          <w:kern w:val="16"/>
          <w:sz w:val="28"/>
          <w:szCs w:val="28"/>
        </w:rPr>
        <w:t>會議</w:t>
      </w:r>
      <w:r w:rsidRPr="00914CF9">
        <w:rPr>
          <w:rFonts w:ascii="標楷體" w:eastAsia="標楷體" w:hAnsi="標楷體" w:hint="eastAsia"/>
          <w:kern w:val="0"/>
          <w:sz w:val="28"/>
          <w:szCs w:val="28"/>
        </w:rPr>
        <w:t>歲出預算第2目「諮詢研究業務」編列</w:t>
      </w:r>
      <w:r w:rsidR="00A1239F" w:rsidRPr="00914CF9">
        <w:rPr>
          <w:rFonts w:ascii="標楷體" w:eastAsia="標楷體" w:hAnsi="標楷體" w:hint="eastAsia"/>
          <w:kern w:val="0"/>
          <w:sz w:val="28"/>
          <w:szCs w:val="28"/>
        </w:rPr>
        <w:t>2</w:t>
      </w:r>
      <w:r w:rsidR="00F47B75" w:rsidRPr="00914CF9">
        <w:rPr>
          <w:rFonts w:ascii="標楷體" w:eastAsia="標楷體" w:hAnsi="標楷體" w:hint="eastAsia"/>
          <w:spacing w:val="-4"/>
          <w:sz w:val="28"/>
          <w:szCs w:val="28"/>
        </w:rPr>
        <w:t>,12</w:t>
      </w:r>
      <w:r w:rsidR="00A1239F" w:rsidRPr="00914CF9">
        <w:rPr>
          <w:rFonts w:ascii="標楷體" w:eastAsia="標楷體" w:hAnsi="標楷體" w:hint="eastAsia"/>
          <w:spacing w:val="-4"/>
          <w:sz w:val="28"/>
          <w:szCs w:val="28"/>
        </w:rPr>
        <w:t>0</w:t>
      </w:r>
      <w:r w:rsidRPr="00914CF9">
        <w:rPr>
          <w:rFonts w:ascii="標楷體" w:eastAsia="標楷體" w:hAnsi="標楷體" w:hint="eastAsia"/>
          <w:spacing w:val="-4"/>
          <w:sz w:val="28"/>
          <w:szCs w:val="28"/>
        </w:rPr>
        <w:t>萬元</w:t>
      </w:r>
      <w:r w:rsidRPr="00914CF9">
        <w:rPr>
          <w:rFonts w:ascii="標楷體" w:eastAsia="標楷體" w:hAnsi="標楷體" w:hint="eastAsia"/>
          <w:kern w:val="0"/>
          <w:sz w:val="28"/>
          <w:szCs w:val="28"/>
        </w:rPr>
        <w:t>，凍結</w:t>
      </w:r>
      <w:r w:rsidR="00116E97" w:rsidRPr="00914CF9">
        <w:rPr>
          <w:rFonts w:ascii="標楷體" w:eastAsia="標楷體" w:hAnsi="標楷體" w:hint="eastAsia"/>
          <w:kern w:val="0"/>
          <w:sz w:val="28"/>
          <w:szCs w:val="28"/>
        </w:rPr>
        <w:t>5</w:t>
      </w:r>
      <w:r w:rsidRPr="00914CF9">
        <w:rPr>
          <w:rFonts w:ascii="標楷體" w:eastAsia="標楷體" w:hAnsi="標楷體" w:hint="eastAsia"/>
          <w:kern w:val="0"/>
          <w:sz w:val="28"/>
          <w:szCs w:val="28"/>
        </w:rPr>
        <w:t>0萬元，</w:t>
      </w:r>
      <w:proofErr w:type="gramStart"/>
      <w:r w:rsidRPr="00914CF9">
        <w:rPr>
          <w:rFonts w:ascii="標楷體" w:eastAsia="標楷體" w:hAnsi="標楷體" w:hint="eastAsia"/>
          <w:kern w:val="0"/>
          <w:sz w:val="28"/>
          <w:szCs w:val="28"/>
        </w:rPr>
        <w:t>俟</w:t>
      </w:r>
      <w:proofErr w:type="gramEnd"/>
      <w:r w:rsidRPr="00914CF9">
        <w:rPr>
          <w:rFonts w:ascii="標楷體" w:eastAsia="標楷體" w:hAnsi="標楷體" w:hint="eastAsia"/>
          <w:kern w:val="0"/>
          <w:sz w:val="28"/>
          <w:szCs w:val="28"/>
        </w:rPr>
        <w:t>向立法院司法及法制委員會提出書面報告後，始得動支。</w:t>
      </w:r>
    </w:p>
    <w:p w:rsidR="00486F35" w:rsidRPr="00914CF9" w:rsidRDefault="0004628C" w:rsidP="00097CB2">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t>提案人：</w:t>
      </w:r>
      <w:r w:rsidR="00097CB2" w:rsidRPr="00914CF9">
        <w:rPr>
          <w:rFonts w:ascii="標楷體" w:eastAsia="標楷體" w:hAnsi="標楷體" w:hint="eastAsia"/>
          <w:kern w:val="0"/>
          <w:sz w:val="28"/>
          <w:szCs w:val="28"/>
        </w:rPr>
        <w:t xml:space="preserve">陳以信 </w:t>
      </w:r>
    </w:p>
    <w:p w:rsidR="00097CB2" w:rsidRPr="00914CF9" w:rsidRDefault="00097CB2" w:rsidP="00097CB2">
      <w:pPr>
        <w:adjustRightInd w:val="0"/>
        <w:snapToGrid w:val="0"/>
        <w:spacing w:line="360" w:lineRule="exact"/>
        <w:ind w:leftChars="1400" w:left="4480" w:hangingChars="400" w:hanging="1120"/>
        <w:jc w:val="both"/>
        <w:rPr>
          <w:rFonts w:ascii="標楷體" w:eastAsia="標楷體" w:hAnsi="標楷體"/>
          <w:kern w:val="0"/>
          <w:sz w:val="28"/>
          <w:szCs w:val="28"/>
        </w:rPr>
      </w:pPr>
      <w:r w:rsidRPr="00914CF9">
        <w:rPr>
          <w:rFonts w:ascii="標楷體" w:eastAsia="標楷體" w:hAnsi="標楷體" w:hint="eastAsia"/>
          <w:kern w:val="0"/>
          <w:sz w:val="28"/>
          <w:szCs w:val="28"/>
        </w:rPr>
        <w:t>連署人：</w:t>
      </w:r>
      <w:r w:rsidR="0038283E" w:rsidRPr="00914CF9">
        <w:rPr>
          <w:rFonts w:ascii="標楷體" w:eastAsia="標楷體" w:hAnsi="標楷體" w:hint="eastAsia"/>
          <w:kern w:val="0"/>
          <w:sz w:val="28"/>
          <w:szCs w:val="28"/>
        </w:rPr>
        <w:t xml:space="preserve">林思銘 </w:t>
      </w:r>
      <w:r w:rsidRPr="00914CF9">
        <w:rPr>
          <w:rFonts w:ascii="標楷體" w:eastAsia="標楷體" w:hAnsi="標楷體" w:hint="eastAsia"/>
          <w:kern w:val="0"/>
          <w:sz w:val="28"/>
          <w:szCs w:val="28"/>
        </w:rPr>
        <w:t xml:space="preserve">游毓蘭 </w:t>
      </w:r>
    </w:p>
    <w:p w:rsidR="007252B9" w:rsidRPr="00914CF9" w:rsidRDefault="007252B9" w:rsidP="00042F7B">
      <w:pPr>
        <w:pStyle w:val="0-"/>
        <w:ind w:left="1040" w:hanging="560"/>
      </w:pPr>
      <w:r w:rsidRPr="00914CF9">
        <w:rPr>
          <w:rFonts w:hint="eastAsia"/>
        </w:rPr>
        <w:t>(三)</w:t>
      </w:r>
      <w:proofErr w:type="gramStart"/>
      <w:r w:rsidRPr="00914CF9">
        <w:t>112</w:t>
      </w:r>
      <w:proofErr w:type="gramEnd"/>
      <w:r w:rsidRPr="00914CF9">
        <w:t>年度</w:t>
      </w:r>
      <w:r w:rsidRPr="00914CF9">
        <w:rPr>
          <w:rFonts w:hint="eastAsia"/>
        </w:rPr>
        <w:t>國家安全會議歲出預算</w:t>
      </w:r>
      <w:r w:rsidRPr="00914CF9">
        <w:t>「一般行政」項下編列</w:t>
      </w:r>
      <w:r w:rsidRPr="00914CF9">
        <w:rPr>
          <w:rFonts w:hint="eastAsia"/>
        </w:rPr>
        <w:t>「</w:t>
      </w:r>
      <w:r w:rsidRPr="00914CF9">
        <w:t>政務人員待遇</w:t>
      </w:r>
      <w:r w:rsidRPr="00914CF9">
        <w:rPr>
          <w:rFonts w:hint="eastAsia"/>
        </w:rPr>
        <w:t>」</w:t>
      </w:r>
      <w:r w:rsidRPr="00914CF9">
        <w:t>2,363萬1千元，為秘書長、副秘書長及諮詢委員薪給</w:t>
      </w:r>
      <w:r w:rsidRPr="00914CF9">
        <w:rPr>
          <w:rFonts w:hint="eastAsia"/>
        </w:rPr>
        <w:t>，</w:t>
      </w:r>
      <w:r w:rsidRPr="00914CF9">
        <w:t>其中</w:t>
      </w:r>
      <w:proofErr w:type="gramStart"/>
      <w:r w:rsidRPr="00914CF9">
        <w:t>諮</w:t>
      </w:r>
      <w:proofErr w:type="gramEnd"/>
      <w:r w:rsidRPr="00914CF9">
        <w:t>委編列6人，人事費用為1,785萬3千元</w:t>
      </w:r>
      <w:r w:rsidRPr="00914CF9">
        <w:rPr>
          <w:rFonts w:hint="eastAsia"/>
        </w:rPr>
        <w:t>，平均下來，6位諮詢委員年薪近3</w:t>
      </w:r>
      <w:r w:rsidRPr="00914CF9">
        <w:t>00</w:t>
      </w:r>
      <w:r w:rsidRPr="00914CF9">
        <w:rPr>
          <w:rFonts w:hint="eastAsia"/>
        </w:rPr>
        <w:t>萬元，堪稱是部長級的年資。然，國安會設置諮詢委員是根據《</w:t>
      </w:r>
      <w:r w:rsidRPr="00914CF9">
        <w:t>國家安全會議組織法</w:t>
      </w:r>
      <w:r w:rsidRPr="00914CF9">
        <w:rPr>
          <w:rFonts w:hint="eastAsia"/>
        </w:rPr>
        <w:t>》</w:t>
      </w:r>
      <w:r w:rsidRPr="00914CF9">
        <w:t>第9條：「國家安全會議置諮詢委員5人至7人，由總統特聘之。」</w:t>
      </w:r>
      <w:r w:rsidRPr="00914CF9">
        <w:rPr>
          <w:rFonts w:hint="eastAsia"/>
        </w:rPr>
        <w:t>之規定，此</w:t>
      </w:r>
      <w:proofErr w:type="gramStart"/>
      <w:r w:rsidRPr="00914CF9">
        <w:rPr>
          <w:rFonts w:hint="eastAsia"/>
        </w:rPr>
        <w:t>條僅明定</w:t>
      </w:r>
      <w:proofErr w:type="gramEnd"/>
      <w:r w:rsidR="00F47B75" w:rsidRPr="00914CF9">
        <w:rPr>
          <w:rFonts w:hint="eastAsia"/>
        </w:rPr>
        <w:t>人數，對於諮詢委員之性質、職務、有給</w:t>
      </w:r>
      <w:r w:rsidRPr="00914CF9">
        <w:rPr>
          <w:rFonts w:hint="eastAsia"/>
        </w:rPr>
        <w:t>或無給等與組織有關的事項均未詳定，恐有「諮詢委員的設置</w:t>
      </w:r>
      <w:r w:rsidRPr="00914CF9">
        <w:t>無法源依據</w:t>
      </w:r>
      <w:r w:rsidRPr="00914CF9">
        <w:rPr>
          <w:rFonts w:hint="eastAsia"/>
        </w:rPr>
        <w:t>，諮詢委員</w:t>
      </w:r>
      <w:r w:rsidRPr="00914CF9">
        <w:t>卻</w:t>
      </w:r>
      <w:r w:rsidRPr="00914CF9">
        <w:rPr>
          <w:rFonts w:hint="eastAsia"/>
        </w:rPr>
        <w:t>得支</w:t>
      </w:r>
      <w:r w:rsidRPr="00914CF9">
        <w:t>領</w:t>
      </w:r>
      <w:r w:rsidRPr="00914CF9">
        <w:rPr>
          <w:rFonts w:hint="eastAsia"/>
        </w:rPr>
        <w:t>部長級薪水，有違法律明確性原則」之疑慮</w:t>
      </w:r>
      <w:r w:rsidRPr="00914CF9">
        <w:t>，</w:t>
      </w:r>
      <w:r w:rsidRPr="00914CF9">
        <w:rPr>
          <w:rFonts w:hint="eastAsia"/>
        </w:rPr>
        <w:t>且相關爭議已存在多年</w:t>
      </w:r>
      <w:r w:rsidRPr="00914CF9">
        <w:t>，</w:t>
      </w:r>
      <w:proofErr w:type="gramStart"/>
      <w:r w:rsidRPr="00914CF9">
        <w:t>11</w:t>
      </w:r>
      <w:r w:rsidRPr="00914CF9">
        <w:rPr>
          <w:rFonts w:hint="eastAsia"/>
        </w:rPr>
        <w:t>1</w:t>
      </w:r>
      <w:proofErr w:type="gramEnd"/>
      <w:r w:rsidRPr="00914CF9">
        <w:rPr>
          <w:rFonts w:hint="eastAsia"/>
        </w:rPr>
        <w:t>年</w:t>
      </w:r>
      <w:r w:rsidRPr="00914CF9">
        <w:t>度</w:t>
      </w:r>
      <w:r w:rsidRPr="00914CF9">
        <w:rPr>
          <w:rFonts w:hint="eastAsia"/>
        </w:rPr>
        <w:t>預算審查亦有委員提及，國家安全會議至</w:t>
      </w:r>
      <w:r w:rsidR="00503364" w:rsidRPr="00914CF9">
        <w:t>11</w:t>
      </w:r>
      <w:r w:rsidR="00503364" w:rsidRPr="00914CF9">
        <w:rPr>
          <w:rFonts w:hint="eastAsia"/>
        </w:rPr>
        <w:t>1</w:t>
      </w:r>
      <w:r w:rsidRPr="00914CF9">
        <w:rPr>
          <w:rFonts w:hint="eastAsia"/>
        </w:rPr>
        <w:t>年仍未有相關改善措施</w:t>
      </w:r>
      <w:r w:rsidRPr="00914CF9">
        <w:t>，允宜儘速完成法制化，以符體制。</w:t>
      </w:r>
    </w:p>
    <w:p w:rsidR="007252B9" w:rsidRPr="00914CF9" w:rsidRDefault="007252B9" w:rsidP="007252B9">
      <w:pPr>
        <w:pStyle w:val="2-1"/>
        <w:ind w:left="4620" w:hanging="1260"/>
      </w:pPr>
      <w:r w:rsidRPr="00914CF9">
        <w:rPr>
          <w:rFonts w:hint="eastAsia"/>
        </w:rPr>
        <w:t>提案人：林思銘</w:t>
      </w:r>
    </w:p>
    <w:p w:rsidR="007252B9" w:rsidRPr="00914CF9" w:rsidRDefault="007252B9" w:rsidP="007252B9">
      <w:pPr>
        <w:pStyle w:val="2-1"/>
        <w:ind w:left="4620" w:hanging="1260"/>
      </w:pPr>
      <w:r w:rsidRPr="00914CF9">
        <w:rPr>
          <w:rFonts w:hint="eastAsia"/>
        </w:rPr>
        <w:t>連署人：陳以信 游毓蘭</w:t>
      </w:r>
    </w:p>
    <w:p w:rsidR="005551C5" w:rsidRPr="00914CF9" w:rsidRDefault="005551C5" w:rsidP="005551C5">
      <w:pPr>
        <w:pStyle w:val="0-"/>
        <w:ind w:left="1040" w:hanging="560"/>
      </w:pPr>
      <w:r w:rsidRPr="00914CF9">
        <w:rPr>
          <w:rFonts w:hint="eastAsia"/>
        </w:rPr>
        <w:t>(</w:t>
      </w:r>
      <w:r w:rsidR="007252B9" w:rsidRPr="00914CF9">
        <w:rPr>
          <w:rFonts w:hint="eastAsia"/>
        </w:rPr>
        <w:t>四</w:t>
      </w:r>
      <w:r w:rsidRPr="00914CF9">
        <w:rPr>
          <w:rFonts w:hint="eastAsia"/>
        </w:rPr>
        <w:t>)勞動部推動「員工協助方案」</w:t>
      </w:r>
      <w:r w:rsidR="00B20F3E" w:rsidRPr="00914CF9">
        <w:rPr>
          <w:rFonts w:hint="eastAsia"/>
        </w:rPr>
        <w:t>(Employee Assistance Programs,</w:t>
      </w:r>
      <w:r w:rsidRPr="00914CF9">
        <w:rPr>
          <w:rFonts w:hint="eastAsia"/>
        </w:rPr>
        <w:t>簡稱EAPs)是企業透過系統化的專業服務，規劃方案與提供資源，以預防及解決可能導致員工工作生產力下降的組織與個人議題，使員工能以健康的身心投入工作，讓企業提升競爭力，塑造勞資雙贏。</w:t>
      </w:r>
    </w:p>
    <w:p w:rsidR="005551C5" w:rsidRPr="00914CF9" w:rsidRDefault="005551C5" w:rsidP="005551C5">
      <w:pPr>
        <w:pStyle w:val="0-2"/>
      </w:pPr>
      <w:r w:rsidRPr="00914CF9">
        <w:rPr>
          <w:rFonts w:hint="eastAsia"/>
        </w:rPr>
        <w:lastRenderedPageBreak/>
        <w:t>但查國家安全會議</w:t>
      </w:r>
      <w:proofErr w:type="gramStart"/>
      <w:r w:rsidRPr="00914CF9">
        <w:rPr>
          <w:rFonts w:hint="eastAsia"/>
        </w:rPr>
        <w:t>112</w:t>
      </w:r>
      <w:proofErr w:type="gramEnd"/>
      <w:r w:rsidRPr="00914CF9">
        <w:rPr>
          <w:rFonts w:hint="eastAsia"/>
        </w:rPr>
        <w:t>年度預算，並未編列相關預算，請國家安全會議</w:t>
      </w:r>
      <w:proofErr w:type="gramStart"/>
      <w:r w:rsidRPr="00914CF9">
        <w:rPr>
          <w:rFonts w:hint="eastAsia"/>
        </w:rPr>
        <w:t>研</w:t>
      </w:r>
      <w:proofErr w:type="gramEnd"/>
      <w:r w:rsidRPr="00914CF9">
        <w:rPr>
          <w:rFonts w:hint="eastAsia"/>
        </w:rPr>
        <w:t>議於</w:t>
      </w:r>
      <w:proofErr w:type="gramStart"/>
      <w:r w:rsidRPr="00914CF9">
        <w:rPr>
          <w:rFonts w:hint="eastAsia"/>
        </w:rPr>
        <w:t>113</w:t>
      </w:r>
      <w:proofErr w:type="gramEnd"/>
      <w:r w:rsidRPr="00914CF9">
        <w:rPr>
          <w:rFonts w:hint="eastAsia"/>
        </w:rPr>
        <w:t>年度預算提出相關規劃，妥善落實員工協助方案。</w:t>
      </w:r>
    </w:p>
    <w:p w:rsidR="005551C5" w:rsidRPr="00914CF9" w:rsidRDefault="005551C5" w:rsidP="005551C5">
      <w:pPr>
        <w:pStyle w:val="2-1"/>
        <w:ind w:left="4620" w:hanging="1260"/>
      </w:pPr>
      <w:r w:rsidRPr="00914CF9">
        <w:rPr>
          <w:rFonts w:hint="eastAsia"/>
        </w:rPr>
        <w:t>提案人：劉建國 黃世杰 江永昌</w:t>
      </w:r>
    </w:p>
    <w:p w:rsidR="00BF3DCD" w:rsidRPr="00914CF9" w:rsidRDefault="00BF3DCD" w:rsidP="00BF3DCD">
      <w:pPr>
        <w:pStyle w:val="0-"/>
        <w:ind w:left="1040" w:hanging="560"/>
      </w:pPr>
      <w:r w:rsidRPr="00914CF9">
        <w:rPr>
          <w:rFonts w:hint="eastAsia"/>
        </w:rPr>
        <w:t>(五)查</w:t>
      </w:r>
      <w:proofErr w:type="gramStart"/>
      <w:r w:rsidRPr="00914CF9">
        <w:rPr>
          <w:rFonts w:hint="eastAsia"/>
        </w:rPr>
        <w:t>112</w:t>
      </w:r>
      <w:proofErr w:type="gramEnd"/>
      <w:r w:rsidRPr="00914CF9">
        <w:rPr>
          <w:rFonts w:hint="eastAsia"/>
        </w:rPr>
        <w:t>年度國家安全會議歲出預算「諮詢研究業務」編列</w:t>
      </w:r>
      <w:r w:rsidRPr="00914CF9">
        <w:t>2,120</w:t>
      </w:r>
      <w:r w:rsidRPr="00914CF9">
        <w:rPr>
          <w:rFonts w:hint="eastAsia"/>
        </w:rPr>
        <w:t>萬元，其主要工作為針對我國國家安全的威脅，從外交、兩岸關係、經濟、心理、</w:t>
      </w:r>
      <w:r w:rsidR="00B12986" w:rsidRPr="00914CF9">
        <w:rPr>
          <w:rFonts w:hint="eastAsia"/>
        </w:rPr>
        <w:t>軍事、科技等要素分析，另結合政府及民間團體組織力量，提供戰略擬訂</w:t>
      </w:r>
      <w:r w:rsidRPr="00914CF9">
        <w:rPr>
          <w:rFonts w:hint="eastAsia"/>
        </w:rPr>
        <w:t>及政策研究予國家元首參考。然查</w:t>
      </w:r>
      <w:proofErr w:type="gramStart"/>
      <w:r w:rsidRPr="00914CF9">
        <w:rPr>
          <w:rFonts w:hint="eastAsia"/>
        </w:rPr>
        <w:t>1</w:t>
      </w:r>
      <w:r w:rsidRPr="00914CF9">
        <w:t>12</w:t>
      </w:r>
      <w:proofErr w:type="gramEnd"/>
      <w:r w:rsidRPr="00914CF9">
        <w:rPr>
          <w:rFonts w:hint="eastAsia"/>
        </w:rPr>
        <w:t>年度，國安會在進行國防安全議題之探討與研究，包括積極強化我國與美</w:t>
      </w:r>
      <w:r w:rsidR="00503364" w:rsidRPr="00914CF9">
        <w:rPr>
          <w:rFonts w:hint="eastAsia"/>
        </w:rPr>
        <w:t>國</w:t>
      </w:r>
      <w:r w:rsidRPr="00914CF9">
        <w:rPr>
          <w:rFonts w:hint="eastAsia"/>
        </w:rPr>
        <w:t>、日</w:t>
      </w:r>
      <w:r w:rsidR="00503364" w:rsidRPr="00914CF9">
        <w:rPr>
          <w:rFonts w:hint="eastAsia"/>
        </w:rPr>
        <w:t>本</w:t>
      </w:r>
      <w:r w:rsidRPr="00914CF9">
        <w:rPr>
          <w:rFonts w:hint="eastAsia"/>
        </w:rPr>
        <w:t>就周邊海域及亞太區域的安全聯防及合作，落實「國防自主化」政策等研究預算大幅增加，卻對我國經貿議題之相關研究經費予以刪減，在</w:t>
      </w:r>
      <w:proofErr w:type="gramStart"/>
      <w:r w:rsidRPr="00914CF9">
        <w:rPr>
          <w:rFonts w:hint="eastAsia"/>
        </w:rPr>
        <w:t>疫</w:t>
      </w:r>
      <w:proofErr w:type="gramEnd"/>
      <w:r w:rsidRPr="00914CF9">
        <w:rPr>
          <w:rFonts w:hint="eastAsia"/>
        </w:rPr>
        <w:t>後亟待振興經濟之時，國安會卻仍大賣芒果乾，況且美國總統拜登亦表示，「不認為中國有意立即侵略台灣」，國家安全會議應將重心放在經濟振興上，讓台灣的經濟安全更有保障。</w:t>
      </w:r>
    </w:p>
    <w:p w:rsidR="00BF3DCD" w:rsidRPr="00914CF9" w:rsidRDefault="00BF3DCD" w:rsidP="00BF3DCD">
      <w:pPr>
        <w:pStyle w:val="2-1"/>
        <w:ind w:left="4620" w:hanging="1260"/>
      </w:pPr>
      <w:r w:rsidRPr="00914CF9">
        <w:rPr>
          <w:rFonts w:hint="eastAsia"/>
        </w:rPr>
        <w:t>提案人：陳玉珍</w:t>
      </w:r>
    </w:p>
    <w:p w:rsidR="00BF3DCD" w:rsidRPr="00914CF9" w:rsidRDefault="00BF3DCD" w:rsidP="00BF3DCD">
      <w:pPr>
        <w:pStyle w:val="2-1"/>
        <w:ind w:left="4620" w:hanging="1260"/>
      </w:pPr>
      <w:r w:rsidRPr="00914CF9">
        <w:rPr>
          <w:rFonts w:hint="eastAsia"/>
        </w:rPr>
        <w:t>連署人：游毓蘭 曾銘宗</w:t>
      </w:r>
    </w:p>
    <w:p w:rsidR="00042F7B" w:rsidRPr="00914CF9" w:rsidRDefault="00042F7B" w:rsidP="00042F7B">
      <w:pPr>
        <w:pStyle w:val="0-"/>
        <w:ind w:left="1040" w:hanging="560"/>
      </w:pPr>
      <w:r w:rsidRPr="00914CF9">
        <w:rPr>
          <w:rFonts w:hint="eastAsia"/>
        </w:rPr>
        <w:t>(</w:t>
      </w:r>
      <w:r w:rsidR="004A133C" w:rsidRPr="00914CF9">
        <w:rPr>
          <w:rFonts w:hint="eastAsia"/>
        </w:rPr>
        <w:t>六</w:t>
      </w:r>
      <w:r w:rsidRPr="00914CF9">
        <w:rPr>
          <w:rFonts w:hint="eastAsia"/>
        </w:rPr>
        <w:t>)</w:t>
      </w:r>
      <w:r w:rsidRPr="00914CF9">
        <w:rPr>
          <w:rFonts w:hint="eastAsia"/>
          <w:lang w:eastAsia="zh-HK"/>
        </w:rPr>
        <w:t>自</w:t>
      </w:r>
      <w:r w:rsidRPr="00914CF9">
        <w:rPr>
          <w:rFonts w:hint="eastAsia"/>
        </w:rPr>
        <w:t>111</w:t>
      </w:r>
      <w:r w:rsidRPr="00914CF9">
        <w:rPr>
          <w:rFonts w:hint="eastAsia"/>
          <w:lang w:eastAsia="zh-HK"/>
        </w:rPr>
        <w:t>年</w:t>
      </w:r>
      <w:r w:rsidRPr="00914CF9">
        <w:rPr>
          <w:rFonts w:hint="eastAsia"/>
        </w:rPr>
        <w:t>10</w:t>
      </w:r>
      <w:r w:rsidRPr="00914CF9">
        <w:rPr>
          <w:rFonts w:hint="eastAsia"/>
          <w:lang w:eastAsia="zh-HK"/>
        </w:rPr>
        <w:t>月</w:t>
      </w:r>
      <w:r w:rsidRPr="00914CF9">
        <w:rPr>
          <w:rFonts w:hint="eastAsia"/>
        </w:rPr>
        <w:t>23</w:t>
      </w:r>
      <w:r w:rsidRPr="00914CF9">
        <w:rPr>
          <w:rFonts w:hint="eastAsia"/>
          <w:lang w:eastAsia="zh-HK"/>
        </w:rPr>
        <w:t>日</w:t>
      </w:r>
      <w:hyperlink r:id="rId8" w:history="1">
        <w:r w:rsidRPr="00914CF9">
          <w:rPr>
            <w:rFonts w:hint="eastAsia"/>
            <w:lang w:eastAsia="zh-HK"/>
          </w:rPr>
          <w:t>中共二十大</w:t>
        </w:r>
      </w:hyperlink>
      <w:r w:rsidRPr="00914CF9">
        <w:rPr>
          <w:rFonts w:hint="eastAsia"/>
          <w:lang w:eastAsia="zh-HK"/>
        </w:rPr>
        <w:t>後，兩岸與台海的未來如何演變引發各界關注。</w:t>
      </w:r>
      <w:r w:rsidRPr="00914CF9">
        <w:rPr>
          <w:rFonts w:hint="eastAsia"/>
        </w:rPr>
        <w:t>111</w:t>
      </w:r>
      <w:r w:rsidRPr="00914CF9">
        <w:rPr>
          <w:rFonts w:hint="eastAsia"/>
          <w:lang w:eastAsia="zh-HK"/>
        </w:rPr>
        <w:t>年8月美國眾議院議長裴洛西的訪台讓台灣安全受到空前挑戰。目前，「地緣對抗改變兩岸本質」、「</w:t>
      </w:r>
      <w:hyperlink r:id="rId9" w:history="1">
        <w:r w:rsidRPr="00914CF9">
          <w:rPr>
            <w:rFonts w:hint="eastAsia"/>
            <w:lang w:eastAsia="zh-HK"/>
          </w:rPr>
          <w:t>習近平</w:t>
        </w:r>
      </w:hyperlink>
      <w:r w:rsidRPr="00914CF9">
        <w:rPr>
          <w:rFonts w:hint="eastAsia"/>
          <w:lang w:eastAsia="zh-HK"/>
        </w:rPr>
        <w:t>提出新時代黨解決台灣問題方略」、「台灣反中選舉結構形成」、「國際反中冷戰聯盟形成」等</w:t>
      </w:r>
      <w:r w:rsidRPr="00914CF9">
        <w:rPr>
          <w:rFonts w:hint="eastAsia"/>
        </w:rPr>
        <w:t>4</w:t>
      </w:r>
      <w:r w:rsidRPr="00914CF9">
        <w:rPr>
          <w:rFonts w:hint="eastAsia"/>
          <w:lang w:eastAsia="zh-HK"/>
        </w:rPr>
        <w:t>因素，導致「兩岸不對稱對撞結構」已經形成；</w:t>
      </w:r>
      <w:proofErr w:type="gramStart"/>
      <w:r w:rsidRPr="00914CF9">
        <w:rPr>
          <w:rFonts w:hint="eastAsia"/>
          <w:lang w:eastAsia="zh-HK"/>
        </w:rPr>
        <w:t>此外，</w:t>
      </w:r>
      <w:proofErr w:type="gramEnd"/>
      <w:r w:rsidRPr="00914CF9">
        <w:rPr>
          <w:rFonts w:hint="eastAsia"/>
        </w:rPr>
        <w:t>116</w:t>
      </w:r>
      <w:r w:rsidRPr="00914CF9">
        <w:rPr>
          <w:rFonts w:hint="eastAsia"/>
          <w:lang w:eastAsia="zh-HK"/>
        </w:rPr>
        <w:t>年是中共建軍百年，以習近平在二十大表述上來看，推測習近平任內可能要解決台灣問題。換言之，在美軍介入台海之情況下，即使發動戰爭，北京當局仍有把握能打贏，故針對台灣主要的抗中保台問題，對北京當局之方針為「打台灣給美國看」，且依據美中近幾次接觸，可</w:t>
      </w:r>
      <w:proofErr w:type="gramStart"/>
      <w:r w:rsidRPr="00914CF9">
        <w:rPr>
          <w:rFonts w:hint="eastAsia"/>
          <w:lang w:eastAsia="zh-HK"/>
        </w:rPr>
        <w:t>得知拜登對</w:t>
      </w:r>
      <w:proofErr w:type="gramEnd"/>
      <w:r w:rsidRPr="00914CF9">
        <w:rPr>
          <w:rFonts w:hint="eastAsia"/>
          <w:lang w:eastAsia="zh-HK"/>
        </w:rPr>
        <w:t>中國大陸採取全力避險之措施，從「四不一無意」、</w:t>
      </w:r>
      <w:r w:rsidRPr="00914CF9">
        <w:rPr>
          <w:rFonts w:hint="eastAsia"/>
        </w:rPr>
        <w:t>7</w:t>
      </w:r>
      <w:r w:rsidRPr="00914CF9">
        <w:rPr>
          <w:rFonts w:hint="eastAsia"/>
          <w:lang w:eastAsia="zh-HK"/>
        </w:rPr>
        <w:t>月份提出的「六不」，以及</w:t>
      </w:r>
      <w:r w:rsidRPr="00914CF9">
        <w:rPr>
          <w:rFonts w:hint="eastAsia"/>
        </w:rPr>
        <w:t>G</w:t>
      </w:r>
      <w:r w:rsidRPr="00914CF9">
        <w:t>20</w:t>
      </w:r>
      <w:r w:rsidRPr="00914CF9">
        <w:rPr>
          <w:rFonts w:hint="eastAsia"/>
        </w:rPr>
        <w:t>拜習會後提出的「五</w:t>
      </w:r>
      <w:proofErr w:type="gramStart"/>
      <w:r w:rsidRPr="00914CF9">
        <w:rPr>
          <w:rFonts w:hint="eastAsia"/>
        </w:rPr>
        <w:t>不</w:t>
      </w:r>
      <w:proofErr w:type="gramEnd"/>
      <w:r w:rsidRPr="00914CF9">
        <w:rPr>
          <w:rFonts w:hint="eastAsia"/>
        </w:rPr>
        <w:t>四無意」等，在</w:t>
      </w:r>
      <w:proofErr w:type="gramStart"/>
      <w:r w:rsidRPr="00914CF9">
        <w:rPr>
          <w:rFonts w:hint="eastAsia"/>
        </w:rPr>
        <w:t>在</w:t>
      </w:r>
      <w:proofErr w:type="gramEnd"/>
      <w:r w:rsidRPr="00914CF9">
        <w:rPr>
          <w:rFonts w:hint="eastAsia"/>
        </w:rPr>
        <w:t>皆</w:t>
      </w:r>
      <w:r w:rsidRPr="00914CF9">
        <w:rPr>
          <w:rFonts w:hint="eastAsia"/>
          <w:lang w:eastAsia="zh-HK"/>
        </w:rPr>
        <w:t>顯現美方對中方已做出許多讓步</w:t>
      </w:r>
      <w:r w:rsidR="00B71796" w:rsidRPr="00914CF9">
        <w:rPr>
          <w:rFonts w:hint="eastAsia"/>
          <w:lang w:eastAsia="zh-HK"/>
        </w:rPr>
        <w:t>。故此，我國執政當局應思考如何透過</w:t>
      </w:r>
      <w:r w:rsidRPr="00914CF9">
        <w:rPr>
          <w:rFonts w:hint="eastAsia"/>
          <w:lang w:eastAsia="zh-HK"/>
        </w:rPr>
        <w:t>我國民主、自由等精神目標，為兩岸和平鋪奠定基石，而非僅在國防預算上持續應付共軍軍事行動而耗費國防資源。</w:t>
      </w:r>
    </w:p>
    <w:p w:rsidR="00042F7B" w:rsidRPr="00914CF9" w:rsidRDefault="00042F7B" w:rsidP="00042F7B">
      <w:pPr>
        <w:pStyle w:val="2-1"/>
        <w:ind w:left="4620" w:hanging="1260"/>
      </w:pPr>
      <w:r w:rsidRPr="00914CF9">
        <w:rPr>
          <w:rFonts w:hint="eastAsia"/>
        </w:rPr>
        <w:t>提案人：林思銘</w:t>
      </w:r>
    </w:p>
    <w:p w:rsidR="00042F7B" w:rsidRPr="00914CF9" w:rsidRDefault="00042F7B" w:rsidP="00042F7B">
      <w:pPr>
        <w:pStyle w:val="2-1"/>
        <w:ind w:left="4620" w:hanging="1260"/>
      </w:pPr>
      <w:r w:rsidRPr="00914CF9">
        <w:rPr>
          <w:rFonts w:hint="eastAsia"/>
        </w:rPr>
        <w:t>連署人：陳以信 游毓蘭</w:t>
      </w:r>
    </w:p>
    <w:p w:rsidR="00097CB2" w:rsidRPr="00914CF9" w:rsidRDefault="00097CB2" w:rsidP="00097CB2">
      <w:pPr>
        <w:pStyle w:val="0-"/>
        <w:ind w:left="1040" w:hanging="560"/>
      </w:pPr>
      <w:r w:rsidRPr="00914CF9">
        <w:rPr>
          <w:rFonts w:hint="eastAsia"/>
        </w:rPr>
        <w:t>(</w:t>
      </w:r>
      <w:r w:rsidR="004A133C" w:rsidRPr="00914CF9">
        <w:rPr>
          <w:rFonts w:hint="eastAsia"/>
        </w:rPr>
        <w:t>七</w:t>
      </w:r>
      <w:r w:rsidRPr="00914CF9">
        <w:rPr>
          <w:rFonts w:hint="eastAsia"/>
        </w:rPr>
        <w:t>)</w:t>
      </w:r>
      <w:proofErr w:type="gramStart"/>
      <w:r w:rsidRPr="00914CF9">
        <w:rPr>
          <w:rFonts w:hint="eastAsia"/>
        </w:rPr>
        <w:t>112</w:t>
      </w:r>
      <w:proofErr w:type="gramEnd"/>
      <w:r w:rsidRPr="00914CF9">
        <w:rPr>
          <w:rFonts w:hint="eastAsia"/>
        </w:rPr>
        <w:t>年度國家安全會議歲出預算「諮詢研究業務」較</w:t>
      </w:r>
      <w:proofErr w:type="gramStart"/>
      <w:r w:rsidRPr="00914CF9">
        <w:rPr>
          <w:rFonts w:hint="eastAsia"/>
        </w:rPr>
        <w:t>111</w:t>
      </w:r>
      <w:proofErr w:type="gramEnd"/>
      <w:r w:rsidRPr="00914CF9">
        <w:rPr>
          <w:rFonts w:hint="eastAsia"/>
        </w:rPr>
        <w:t>年度增加274萬</w:t>
      </w:r>
      <w:r w:rsidR="00B73611" w:rsidRPr="00914CF9">
        <w:rPr>
          <w:rFonts w:hint="eastAsia"/>
        </w:rPr>
        <w:t>6千元</w:t>
      </w:r>
      <w:r w:rsidRPr="00914CF9">
        <w:rPr>
          <w:rFonts w:hint="eastAsia"/>
        </w:rPr>
        <w:t>，經查多增列於外交策略</w:t>
      </w:r>
      <w:proofErr w:type="gramStart"/>
      <w:r w:rsidRPr="00914CF9">
        <w:rPr>
          <w:rFonts w:hint="eastAsia"/>
        </w:rPr>
        <w:t>研</w:t>
      </w:r>
      <w:proofErr w:type="gramEnd"/>
      <w:r w:rsidRPr="00914CF9">
        <w:rPr>
          <w:rFonts w:hint="eastAsia"/>
        </w:rPr>
        <w:t>擬、國安議</w:t>
      </w:r>
      <w:r w:rsidRPr="00914CF9">
        <w:rPr>
          <w:rFonts w:hint="eastAsia"/>
        </w:rPr>
        <w:lastRenderedPageBreak/>
        <w:t>題研究、兩岸局勢評估等，反而國際經濟策略部分預算則較111年減編。如此的預算安排為因應國際情勢之何種變化、為何相較之下國際經濟策略部分業務減少、是否有重軍事輕經濟之虞，尚待</w:t>
      </w:r>
      <w:proofErr w:type="gramStart"/>
      <w:r w:rsidRPr="00914CF9">
        <w:rPr>
          <w:rFonts w:hint="eastAsia"/>
        </w:rPr>
        <w:t>釐</w:t>
      </w:r>
      <w:proofErr w:type="gramEnd"/>
      <w:r w:rsidRPr="00914CF9">
        <w:rPr>
          <w:rFonts w:hint="eastAsia"/>
        </w:rPr>
        <w:t>清。請國家安全會議就「台灣112年面臨之國際局勢為何、國際經濟策略為何被輕忽」於3個月內提出書面報告。</w:t>
      </w:r>
    </w:p>
    <w:p w:rsidR="00097CB2" w:rsidRPr="00914CF9" w:rsidRDefault="00097CB2" w:rsidP="00097CB2">
      <w:pPr>
        <w:pStyle w:val="2-1"/>
        <w:ind w:left="4620" w:hanging="1260"/>
      </w:pPr>
      <w:r w:rsidRPr="00914CF9">
        <w:rPr>
          <w:rFonts w:hint="eastAsia"/>
        </w:rPr>
        <w:t>提案人：陳歐珀 江永昌 黃世杰</w:t>
      </w:r>
    </w:p>
    <w:p w:rsidR="00A070A4" w:rsidRPr="00914CF9" w:rsidRDefault="006E1BA6" w:rsidP="00097CB2">
      <w:pPr>
        <w:pStyle w:val="0-"/>
        <w:ind w:left="1040" w:hanging="560"/>
      </w:pPr>
      <w:r w:rsidRPr="00914CF9">
        <w:rPr>
          <w:rFonts w:hint="eastAsia"/>
        </w:rPr>
        <w:t>(</w:t>
      </w:r>
      <w:r w:rsidR="004A133C" w:rsidRPr="00914CF9">
        <w:rPr>
          <w:rFonts w:hint="eastAsia"/>
        </w:rPr>
        <w:t>八</w:t>
      </w:r>
      <w:r w:rsidRPr="00914CF9">
        <w:rPr>
          <w:rFonts w:hint="eastAsia"/>
        </w:rPr>
        <w:t>)</w:t>
      </w:r>
      <w:r w:rsidR="00CB41E0" w:rsidRPr="00914CF9">
        <w:rPr>
          <w:rFonts w:hint="eastAsia"/>
        </w:rPr>
        <w:t>根據國家安全會議組織法</w:t>
      </w:r>
      <w:r w:rsidR="00A070A4" w:rsidRPr="00914CF9">
        <w:rPr>
          <w:rFonts w:hint="eastAsia"/>
        </w:rPr>
        <w:t>第9條，總統得特聘國家安全會議諮詢委員，然缺乏對應職等之明文規定，恐產生過去總統府資政、國策顧問之</w:t>
      </w:r>
      <w:proofErr w:type="gramStart"/>
      <w:r w:rsidR="00A070A4" w:rsidRPr="00914CF9">
        <w:rPr>
          <w:rFonts w:hint="eastAsia"/>
        </w:rPr>
        <w:t>遴</w:t>
      </w:r>
      <w:proofErr w:type="gramEnd"/>
      <w:r w:rsidR="00A070A4" w:rsidRPr="00914CF9">
        <w:rPr>
          <w:rFonts w:hint="eastAsia"/>
        </w:rPr>
        <w:t>聘爭議。</w:t>
      </w:r>
      <w:proofErr w:type="gramStart"/>
      <w:r w:rsidR="00A070A4" w:rsidRPr="00914CF9">
        <w:rPr>
          <w:rFonts w:hint="eastAsia"/>
        </w:rPr>
        <w:t>爰</w:t>
      </w:r>
      <w:proofErr w:type="gramEnd"/>
      <w:r w:rsidR="00A070A4" w:rsidRPr="00914CF9">
        <w:rPr>
          <w:rFonts w:hint="eastAsia"/>
        </w:rPr>
        <w:t>建請國家安全會議應啟動修法，將諮詢委員職掌、官等、待遇明確規範於</w:t>
      </w:r>
      <w:r w:rsidR="00CB41E0" w:rsidRPr="00914CF9">
        <w:rPr>
          <w:rFonts w:hint="eastAsia"/>
        </w:rPr>
        <w:t>國家安全會議組織法</w:t>
      </w:r>
      <w:r w:rsidR="00097CB2" w:rsidRPr="00914CF9">
        <w:rPr>
          <w:rFonts w:hint="eastAsia"/>
        </w:rPr>
        <w:t>或政務人員俸給條例</w:t>
      </w:r>
      <w:r w:rsidR="00A070A4" w:rsidRPr="00914CF9">
        <w:rPr>
          <w:rFonts w:hint="eastAsia"/>
        </w:rPr>
        <w:t>中。</w:t>
      </w:r>
    </w:p>
    <w:p w:rsidR="00A070A4" w:rsidRPr="00914CF9" w:rsidRDefault="00A070A4" w:rsidP="00A070A4">
      <w:pPr>
        <w:pStyle w:val="2-1"/>
        <w:ind w:left="4620" w:hanging="1260"/>
      </w:pPr>
      <w:r w:rsidRPr="00914CF9">
        <w:rPr>
          <w:rFonts w:hint="eastAsia"/>
        </w:rPr>
        <w:t>提案人：陳歐珀 江永昌 黃世杰</w:t>
      </w:r>
    </w:p>
    <w:p w:rsidR="00304BB2" w:rsidRPr="00914CF9" w:rsidRDefault="00304BB2" w:rsidP="00304BB2">
      <w:pPr>
        <w:spacing w:line="360" w:lineRule="exact"/>
        <w:ind w:leftChars="200" w:left="1600" w:hangingChars="400" w:hanging="1120"/>
        <w:jc w:val="both"/>
        <w:rPr>
          <w:rFonts w:ascii="標楷體" w:eastAsia="標楷體" w:hAnsi="標楷體"/>
          <w:sz w:val="28"/>
          <w:szCs w:val="28"/>
        </w:rPr>
      </w:pPr>
      <w:r w:rsidRPr="00914CF9">
        <w:rPr>
          <w:rFonts w:ascii="標楷體" w:eastAsia="標楷體" w:hAnsi="標楷體"/>
          <w:sz w:val="28"/>
          <w:szCs w:val="28"/>
        </w:rPr>
        <w:t>第3項　國史館2</w:t>
      </w:r>
      <w:r w:rsidRPr="00914CF9">
        <w:rPr>
          <w:rFonts w:ascii="標楷體" w:eastAsia="標楷體" w:hAnsi="標楷體" w:hint="eastAsia"/>
          <w:sz w:val="28"/>
          <w:szCs w:val="28"/>
        </w:rPr>
        <w:t>億0,</w:t>
      </w:r>
      <w:r w:rsidR="003F22F7" w:rsidRPr="00914CF9">
        <w:rPr>
          <w:rFonts w:ascii="標楷體" w:eastAsia="標楷體" w:hAnsi="標楷體"/>
          <w:sz w:val="28"/>
          <w:szCs w:val="28"/>
        </w:rPr>
        <w:t>819</w:t>
      </w:r>
      <w:r w:rsidRPr="00914CF9">
        <w:rPr>
          <w:rFonts w:ascii="標楷體" w:eastAsia="標楷體" w:hAnsi="標楷體" w:hint="eastAsia"/>
          <w:sz w:val="28"/>
          <w:szCs w:val="28"/>
        </w:rPr>
        <w:t>萬</w:t>
      </w:r>
      <w:r w:rsidR="003F22F7" w:rsidRPr="00914CF9">
        <w:rPr>
          <w:rFonts w:ascii="標楷體" w:eastAsia="標楷體" w:hAnsi="標楷體" w:hint="eastAsia"/>
          <w:sz w:val="28"/>
          <w:szCs w:val="28"/>
        </w:rPr>
        <w:t>2千</w:t>
      </w:r>
      <w:r w:rsidRPr="00914CF9">
        <w:rPr>
          <w:rFonts w:ascii="標楷體" w:eastAsia="標楷體" w:hAnsi="標楷體" w:hint="eastAsia"/>
          <w:sz w:val="28"/>
          <w:szCs w:val="28"/>
        </w:rPr>
        <w:t>元，</w:t>
      </w:r>
      <w:proofErr w:type="gramStart"/>
      <w:r w:rsidR="0072147C" w:rsidRPr="00914CF9">
        <w:rPr>
          <w:rFonts w:ascii="標楷體" w:eastAsia="標楷體" w:hAnsi="標楷體" w:hint="eastAsia"/>
          <w:sz w:val="28"/>
          <w:szCs w:val="28"/>
        </w:rPr>
        <w:t>照列</w:t>
      </w:r>
      <w:proofErr w:type="gramEnd"/>
      <w:r w:rsidR="001B0C19" w:rsidRPr="00914CF9">
        <w:rPr>
          <w:rFonts w:ascii="標楷體" w:eastAsia="標楷體" w:hAnsi="標楷體" w:hint="eastAsia"/>
          <w:sz w:val="28"/>
          <w:szCs w:val="28"/>
        </w:rPr>
        <w:t>。</w:t>
      </w:r>
    </w:p>
    <w:p w:rsidR="00304BB2" w:rsidRPr="00914CF9" w:rsidRDefault="00304BB2" w:rsidP="00304BB2">
      <w:pPr>
        <w:spacing w:line="360" w:lineRule="exact"/>
        <w:ind w:leftChars="200" w:left="1601" w:hangingChars="400" w:hanging="1121"/>
        <w:jc w:val="both"/>
        <w:rPr>
          <w:rFonts w:ascii="標楷體" w:eastAsia="標楷體" w:hAnsi="標楷體"/>
          <w:b/>
          <w:sz w:val="28"/>
          <w:szCs w:val="28"/>
        </w:rPr>
      </w:pPr>
      <w:r w:rsidRPr="00914CF9">
        <w:rPr>
          <w:rFonts w:ascii="標楷體" w:eastAsia="標楷體" w:hAnsi="標楷體"/>
          <w:b/>
          <w:sz w:val="28"/>
          <w:szCs w:val="28"/>
        </w:rPr>
        <w:t>本項通過決議</w:t>
      </w:r>
      <w:r w:rsidR="0072147C" w:rsidRPr="00914CF9">
        <w:rPr>
          <w:rFonts w:ascii="標楷體" w:eastAsia="標楷體" w:hAnsi="標楷體" w:hint="eastAsia"/>
          <w:b/>
          <w:sz w:val="28"/>
          <w:szCs w:val="28"/>
        </w:rPr>
        <w:t>10</w:t>
      </w:r>
      <w:r w:rsidRPr="00914CF9">
        <w:rPr>
          <w:rFonts w:ascii="標楷體" w:eastAsia="標楷體" w:hAnsi="標楷體"/>
          <w:b/>
          <w:sz w:val="28"/>
          <w:szCs w:val="28"/>
        </w:rPr>
        <w:t>項：</w:t>
      </w:r>
    </w:p>
    <w:p w:rsidR="00265AA5" w:rsidRPr="00914CF9" w:rsidRDefault="00265AA5" w:rsidP="00B20F3E">
      <w:pPr>
        <w:pStyle w:val="0-"/>
        <w:ind w:left="1040" w:hanging="560"/>
      </w:pPr>
      <w:r w:rsidRPr="00914CF9">
        <w:rPr>
          <w:rFonts w:hint="eastAsia"/>
        </w:rPr>
        <w:t>(</w:t>
      </w:r>
      <w:proofErr w:type="gramStart"/>
      <w:r w:rsidR="00D16F98" w:rsidRPr="00914CF9">
        <w:rPr>
          <w:rFonts w:hint="eastAsia"/>
        </w:rPr>
        <w:t>一</w:t>
      </w:r>
      <w:proofErr w:type="gramEnd"/>
      <w:r w:rsidRPr="00914CF9">
        <w:rPr>
          <w:rFonts w:hint="eastAsia"/>
        </w:rPr>
        <w:t>)</w:t>
      </w:r>
      <w:r w:rsidRPr="00914CF9">
        <w:t>根據國史館說明，該館係基於總統副總統文物管理條例之相關規定，以「總統副總統文物展」為主題常態策展，未就該展覽之維運所需經費單獨編列預算，至於目前各年度策展之經費需求，包括展場之水電費用與清潔維護、空調照明設備維護、</w:t>
      </w:r>
      <w:proofErr w:type="gramStart"/>
      <w:r w:rsidRPr="00914CF9">
        <w:t>展件設備</w:t>
      </w:r>
      <w:proofErr w:type="gramEnd"/>
      <w:r w:rsidRPr="00914CF9">
        <w:t>維修、展覽主題或展品更新、志工培訓保險與教育推廣活動等項目，係分別於國史館「一般行政」、「檔案文物管理與編纂」等相關業務計畫科目項下勻支。「總統副總統文物展」自99年10月策展以來，近</w:t>
      </w:r>
      <w:r w:rsidRPr="00914CF9">
        <w:rPr>
          <w:rFonts w:hint="eastAsia"/>
        </w:rPr>
        <w:t>三</w:t>
      </w:r>
      <w:r w:rsidRPr="00914CF9">
        <w:t>(108至110)年度之維運經費決算數分別為146萬4千元、232萬8千元及234萬7千元，平均每年維運經費約204萬6千元</w:t>
      </w:r>
      <w:r w:rsidRPr="00914CF9">
        <w:rPr>
          <w:rFonts w:hint="eastAsia"/>
        </w:rPr>
        <w:t>；為因</w:t>
      </w:r>
      <w:proofErr w:type="gramStart"/>
      <w:r w:rsidRPr="00914CF9">
        <w:rPr>
          <w:rFonts w:hint="eastAsia"/>
        </w:rPr>
        <w:t>疫情及</w:t>
      </w:r>
      <w:proofErr w:type="gramEnd"/>
      <w:r w:rsidRPr="00914CF9">
        <w:rPr>
          <w:rFonts w:hint="eastAsia"/>
        </w:rPr>
        <w:t>展覽內容更換之因素，參觀人次</w:t>
      </w:r>
      <w:r w:rsidRPr="00914CF9">
        <w:t>自</w:t>
      </w:r>
      <w:proofErr w:type="gramStart"/>
      <w:r w:rsidRPr="00914CF9">
        <w:t>107</w:t>
      </w:r>
      <w:proofErr w:type="gramEnd"/>
      <w:r w:rsidRPr="00914CF9">
        <w:t>年度之6,271人次至</w:t>
      </w:r>
      <w:proofErr w:type="gramStart"/>
      <w:r w:rsidRPr="00914CF9">
        <w:t>111</w:t>
      </w:r>
      <w:proofErr w:type="gramEnd"/>
      <w:r w:rsidRPr="00914CF9">
        <w:t>年度之2,573人次，略呈下滑情形</w:t>
      </w:r>
      <w:r w:rsidRPr="00914CF9">
        <w:rPr>
          <w:rFonts w:hint="eastAsia"/>
        </w:rPr>
        <w:t>，</w:t>
      </w:r>
      <w:r w:rsidRPr="00914CF9">
        <w:t>根據國史館之說明，「總統副總統文物展」108至111年度分別係因更換展覽內容、</w:t>
      </w:r>
      <w:proofErr w:type="gramStart"/>
      <w:r w:rsidRPr="00914CF9">
        <w:t>疫情等</w:t>
      </w:r>
      <w:proofErr w:type="gramEnd"/>
      <w:r w:rsidRPr="00914CF9">
        <w:t>影響，致整體參觀人次有所減少</w:t>
      </w:r>
      <w:r w:rsidRPr="00914CF9">
        <w:rPr>
          <w:rFonts w:hint="eastAsia"/>
        </w:rPr>
        <w:t>。</w:t>
      </w:r>
    </w:p>
    <w:p w:rsidR="00265AA5" w:rsidRPr="00914CF9" w:rsidRDefault="00265AA5" w:rsidP="00265AA5">
      <w:pPr>
        <w:pStyle w:val="0-2"/>
      </w:pPr>
      <w:proofErr w:type="gramStart"/>
      <w:r w:rsidRPr="00914CF9">
        <w:rPr>
          <w:rFonts w:hint="eastAsia"/>
        </w:rPr>
        <w:t>爰</w:t>
      </w:r>
      <w:proofErr w:type="gramEnd"/>
      <w:r w:rsidRPr="00914CF9">
        <w:rPr>
          <w:rFonts w:hint="eastAsia"/>
        </w:rPr>
        <w:t>此，國史館允宜參考其他藝文、博物館機構因應</w:t>
      </w:r>
      <w:proofErr w:type="gramStart"/>
      <w:r w:rsidRPr="00914CF9">
        <w:rPr>
          <w:rFonts w:hint="eastAsia"/>
        </w:rPr>
        <w:t>疫</w:t>
      </w:r>
      <w:proofErr w:type="gramEnd"/>
      <w:r w:rsidRPr="00914CF9">
        <w:rPr>
          <w:rFonts w:hint="eastAsia"/>
        </w:rPr>
        <w:t>情方式，思考運用數位科技</w:t>
      </w:r>
      <w:proofErr w:type="gramStart"/>
      <w:r w:rsidRPr="00914CF9">
        <w:rPr>
          <w:rFonts w:hint="eastAsia"/>
        </w:rPr>
        <w:t>辦理線上展覽</w:t>
      </w:r>
      <w:proofErr w:type="gramEnd"/>
      <w:r w:rsidRPr="00914CF9">
        <w:rPr>
          <w:rFonts w:hint="eastAsia"/>
        </w:rPr>
        <w:t>之可行性，並於1個月內向立法院司法及法制委員會提出書面報告。</w:t>
      </w:r>
    </w:p>
    <w:p w:rsidR="00265AA5" w:rsidRPr="00914CF9" w:rsidRDefault="00265AA5" w:rsidP="00265AA5">
      <w:pPr>
        <w:pStyle w:val="2-1"/>
        <w:ind w:left="4620" w:hanging="1260"/>
      </w:pPr>
      <w:r w:rsidRPr="00914CF9">
        <w:rPr>
          <w:rFonts w:hint="eastAsia"/>
        </w:rPr>
        <w:t>提案人：林思銘</w:t>
      </w:r>
      <w:r w:rsidRPr="00914CF9">
        <w:t xml:space="preserve"> </w:t>
      </w:r>
    </w:p>
    <w:p w:rsidR="00265AA5" w:rsidRPr="00914CF9" w:rsidRDefault="00265AA5" w:rsidP="00265AA5">
      <w:pPr>
        <w:pStyle w:val="2-1"/>
        <w:ind w:left="4620" w:hanging="1260"/>
      </w:pPr>
      <w:r w:rsidRPr="00914CF9">
        <w:rPr>
          <w:rFonts w:hint="eastAsia"/>
        </w:rPr>
        <w:t>連署人：陳以信 游毓蘭</w:t>
      </w:r>
    </w:p>
    <w:p w:rsidR="00B20F3E" w:rsidRPr="00914CF9" w:rsidRDefault="00B20F3E" w:rsidP="00B20F3E">
      <w:pPr>
        <w:pStyle w:val="0-"/>
        <w:ind w:left="1040" w:hanging="560"/>
      </w:pPr>
      <w:r w:rsidRPr="00914CF9">
        <w:rPr>
          <w:rFonts w:hint="eastAsia"/>
        </w:rPr>
        <w:t>(</w:t>
      </w:r>
      <w:r w:rsidR="00D16F98" w:rsidRPr="00914CF9">
        <w:rPr>
          <w:rFonts w:hint="eastAsia"/>
        </w:rPr>
        <w:t>二</w:t>
      </w:r>
      <w:r w:rsidRPr="00914CF9">
        <w:rPr>
          <w:rFonts w:hint="eastAsia"/>
        </w:rPr>
        <w:t>)勞動部推動「員工協助方案」(Employee Assistance Programs,簡稱EAPs)是企業透過系統化的專業服務，規劃方案與提供資源，以預防及解決可能導致員工工作生產力下降的組織與個人議題，使員工能以健康的身心投入工作</w:t>
      </w:r>
      <w:r w:rsidRPr="00914CF9">
        <w:rPr>
          <w:rFonts w:hint="eastAsia"/>
        </w:rPr>
        <w:lastRenderedPageBreak/>
        <w:t>，讓企業提升競爭力，塑造勞資雙贏。</w:t>
      </w:r>
    </w:p>
    <w:p w:rsidR="00B20F3E" w:rsidRPr="00914CF9" w:rsidRDefault="00B20F3E" w:rsidP="00B20F3E">
      <w:pPr>
        <w:pStyle w:val="0-2"/>
      </w:pPr>
      <w:proofErr w:type="gramStart"/>
      <w:r w:rsidRPr="00914CF9">
        <w:rPr>
          <w:rFonts w:hint="eastAsia"/>
        </w:rPr>
        <w:t>但查國史館112</w:t>
      </w:r>
      <w:proofErr w:type="gramEnd"/>
      <w:r w:rsidRPr="00914CF9">
        <w:rPr>
          <w:rFonts w:hint="eastAsia"/>
        </w:rPr>
        <w:t>年度預算，並未編列相關預算，國史館身為政府重要機關，應做為表率，妥善落實員工協助方案。</w:t>
      </w:r>
    </w:p>
    <w:p w:rsidR="00B20F3E" w:rsidRPr="00914CF9" w:rsidRDefault="00B20F3E" w:rsidP="00B20F3E">
      <w:pPr>
        <w:pStyle w:val="2-1"/>
        <w:ind w:left="4620" w:hanging="1260"/>
      </w:pPr>
      <w:r w:rsidRPr="00914CF9">
        <w:rPr>
          <w:rFonts w:hint="eastAsia"/>
        </w:rPr>
        <w:t xml:space="preserve">提案人：劉建國 江永昌 黃世杰 </w:t>
      </w:r>
    </w:p>
    <w:p w:rsidR="00265AA5" w:rsidRPr="00914CF9" w:rsidRDefault="00D16F98" w:rsidP="00D16F98">
      <w:pPr>
        <w:pStyle w:val="0-"/>
        <w:ind w:left="1040" w:hanging="560"/>
      </w:pPr>
      <w:r w:rsidRPr="00914CF9">
        <w:rPr>
          <w:rFonts w:hint="eastAsia"/>
        </w:rPr>
        <w:t>(三)</w:t>
      </w:r>
      <w:r w:rsidR="00745ECA" w:rsidRPr="00914CF9">
        <w:rPr>
          <w:rFonts w:hint="eastAsia"/>
        </w:rPr>
        <w:t>查</w:t>
      </w:r>
      <w:proofErr w:type="gramStart"/>
      <w:r w:rsidR="00745ECA" w:rsidRPr="00914CF9">
        <w:rPr>
          <w:rFonts w:hint="eastAsia"/>
        </w:rPr>
        <w:t>112</w:t>
      </w:r>
      <w:proofErr w:type="gramEnd"/>
      <w:r w:rsidR="00745ECA" w:rsidRPr="00914CF9">
        <w:rPr>
          <w:rFonts w:hint="eastAsia"/>
        </w:rPr>
        <w:t>年度國史館歲出預算「</w:t>
      </w:r>
      <w:r w:rsidR="007338A6" w:rsidRPr="00914CF9">
        <w:rPr>
          <w:rFonts w:hint="eastAsia"/>
        </w:rPr>
        <w:t>檔案文物管理與編纂</w:t>
      </w:r>
      <w:r w:rsidR="00745ECA" w:rsidRPr="00914CF9">
        <w:rPr>
          <w:rFonts w:hint="eastAsia"/>
        </w:rPr>
        <w:t>」編列3</w:t>
      </w:r>
      <w:r w:rsidR="00745ECA" w:rsidRPr="00914CF9">
        <w:t>,</w:t>
      </w:r>
      <w:r w:rsidR="00745ECA" w:rsidRPr="00914CF9">
        <w:rPr>
          <w:rFonts w:hint="eastAsia"/>
        </w:rPr>
        <w:t>038萬元，其主要妥善典藏與維護總統、副總統文物，以確保國有財產之安全，並加以推廣應用。並妥善典藏管理國家重要檔案史料及書刊文獻，透過資訊網路開放供各界查詢、閱覽應用。</w:t>
      </w:r>
      <w:proofErr w:type="gramStart"/>
      <w:r w:rsidR="00745ECA" w:rsidRPr="00914CF9">
        <w:rPr>
          <w:rFonts w:hint="eastAsia"/>
        </w:rPr>
        <w:t>然查國</w:t>
      </w:r>
      <w:proofErr w:type="gramEnd"/>
      <w:r w:rsidR="00745ECA" w:rsidRPr="00914CF9">
        <w:rPr>
          <w:rFonts w:hint="eastAsia"/>
        </w:rPr>
        <w:t>史館乃國家最高層級的歷史纂修機構，所舉辦的活動可以是學術的、文化的、多元的，但不能與國家定位有所</w:t>
      </w:r>
      <w:proofErr w:type="gramStart"/>
      <w:r w:rsidR="00745ECA" w:rsidRPr="00914CF9">
        <w:rPr>
          <w:rFonts w:hint="eastAsia"/>
        </w:rPr>
        <w:t>扞</w:t>
      </w:r>
      <w:proofErr w:type="gramEnd"/>
      <w:r w:rsidR="00745ECA" w:rsidRPr="00914CF9">
        <w:rPr>
          <w:rFonts w:hint="eastAsia"/>
        </w:rPr>
        <w:t>格。故國史館舉辦之活動不應出現否定中華民國之言論，綜觀國史館辦理之演講活動包括</w:t>
      </w:r>
      <w:proofErr w:type="gramStart"/>
      <w:r w:rsidR="00745ECA" w:rsidRPr="00914CF9">
        <w:rPr>
          <w:rFonts w:hint="eastAsia"/>
        </w:rPr>
        <w:t>噶瑪</w:t>
      </w:r>
      <w:proofErr w:type="gramEnd"/>
      <w:r w:rsidR="00745ECA" w:rsidRPr="00914CF9">
        <w:rPr>
          <w:rFonts w:hint="eastAsia"/>
        </w:rPr>
        <w:t>蘭、台九線、排灣族、大雞籠社、中壢事件等議題，另有嘉南平原、花蓮等地域族群議題，明顯忽略金門在中華民國歷史中所占的重要地位，</w:t>
      </w:r>
      <w:proofErr w:type="gramStart"/>
      <w:r w:rsidR="00745ECA" w:rsidRPr="00914CF9">
        <w:rPr>
          <w:rFonts w:hint="eastAsia"/>
        </w:rPr>
        <w:t>爰</w:t>
      </w:r>
      <w:proofErr w:type="gramEnd"/>
      <w:r w:rsidR="00745ECA" w:rsidRPr="00914CF9">
        <w:rPr>
          <w:rFonts w:hint="eastAsia"/>
        </w:rPr>
        <w:t>請國史館辦理金門在中華民國歷史上重要發展與重要地位相關論述之演講等活動。</w:t>
      </w:r>
    </w:p>
    <w:p w:rsidR="00745ECA" w:rsidRPr="00914CF9" w:rsidRDefault="00745ECA" w:rsidP="00745ECA">
      <w:pPr>
        <w:pStyle w:val="2-1"/>
        <w:ind w:left="4620" w:hanging="1260"/>
      </w:pPr>
      <w:r w:rsidRPr="00914CF9">
        <w:rPr>
          <w:rFonts w:hint="eastAsia"/>
        </w:rPr>
        <w:t>提案人：陳玉珍</w:t>
      </w:r>
    </w:p>
    <w:p w:rsidR="00745ECA" w:rsidRPr="00914CF9" w:rsidRDefault="00745ECA" w:rsidP="00745ECA">
      <w:pPr>
        <w:pStyle w:val="2-1"/>
        <w:ind w:left="4620" w:hanging="1260"/>
      </w:pPr>
      <w:r w:rsidRPr="00914CF9">
        <w:rPr>
          <w:rFonts w:hint="eastAsia"/>
        </w:rPr>
        <w:t>連署人：游毓蘭 曾銘宗</w:t>
      </w:r>
    </w:p>
    <w:p w:rsidR="003D01EA" w:rsidRPr="00914CF9" w:rsidRDefault="003D01EA" w:rsidP="003D01EA">
      <w:pPr>
        <w:pStyle w:val="0-"/>
        <w:ind w:left="1040" w:hanging="560"/>
      </w:pPr>
      <w:r w:rsidRPr="00914CF9">
        <w:rPr>
          <w:rFonts w:hint="eastAsia"/>
        </w:rPr>
        <w:t>(四)查</w:t>
      </w:r>
      <w:proofErr w:type="gramStart"/>
      <w:r w:rsidRPr="00914CF9">
        <w:rPr>
          <w:rFonts w:hint="eastAsia"/>
        </w:rPr>
        <w:t>112</w:t>
      </w:r>
      <w:proofErr w:type="gramEnd"/>
      <w:r w:rsidRPr="00914CF9">
        <w:rPr>
          <w:rFonts w:hint="eastAsia"/>
        </w:rPr>
        <w:t>年度國史館歲出預算「檔案文物管理與編纂」編列3</w:t>
      </w:r>
      <w:r w:rsidRPr="00914CF9">
        <w:t>,0</w:t>
      </w:r>
      <w:r w:rsidRPr="00914CF9">
        <w:rPr>
          <w:rFonts w:hint="eastAsia"/>
        </w:rPr>
        <w:t>38萬元，其主要妥善典藏與維護總統、副總統文物，以確保國有財產之安全，並加以推廣應用。並妥善典藏管理國家重要檔案史料及書刊文獻，透過資訊網路開放供各界查詢、閱覽應用。然查有前總統之重要</w:t>
      </w:r>
      <w:proofErr w:type="gramStart"/>
      <w:r w:rsidRPr="00914CF9">
        <w:rPr>
          <w:rFonts w:hint="eastAsia"/>
        </w:rPr>
        <w:t>文膽為文</w:t>
      </w:r>
      <w:proofErr w:type="gramEnd"/>
      <w:r w:rsidRPr="00914CF9">
        <w:rPr>
          <w:rFonts w:hint="eastAsia"/>
        </w:rPr>
        <w:t>投書表示國史館對前總統之大溪檔案文件，未完整公開。</w:t>
      </w:r>
      <w:proofErr w:type="gramStart"/>
      <w:r w:rsidRPr="00914CF9">
        <w:rPr>
          <w:rFonts w:hint="eastAsia"/>
        </w:rPr>
        <w:t>雖國史館</w:t>
      </w:r>
      <w:proofErr w:type="gramEnd"/>
      <w:r w:rsidRPr="00914CF9">
        <w:rPr>
          <w:rFonts w:hint="eastAsia"/>
        </w:rPr>
        <w:t>對外澄清，且稱會加強告訴大眾如何上網查詢史料及如何解讀史料，</w:t>
      </w:r>
      <w:proofErr w:type="gramStart"/>
      <w:r w:rsidRPr="00914CF9">
        <w:rPr>
          <w:rFonts w:hint="eastAsia"/>
        </w:rPr>
        <w:t>然顯見</w:t>
      </w:r>
      <w:proofErr w:type="gramEnd"/>
      <w:r w:rsidRPr="00914CF9">
        <w:rPr>
          <w:rFonts w:hint="eastAsia"/>
        </w:rPr>
        <w:t>國史館未做到讓各界有充分資訊，閱覽應用國家重要檔案史料及書刊文獻，應強化推廣，落實政府資訊公開。</w:t>
      </w:r>
    </w:p>
    <w:p w:rsidR="003D01EA" w:rsidRPr="00914CF9" w:rsidRDefault="003D01EA" w:rsidP="003D01EA">
      <w:pPr>
        <w:pStyle w:val="2-1"/>
        <w:ind w:left="4620" w:hanging="1260"/>
      </w:pPr>
      <w:r w:rsidRPr="00914CF9">
        <w:rPr>
          <w:rFonts w:hint="eastAsia"/>
        </w:rPr>
        <w:t>提案人：陳玉珍</w:t>
      </w:r>
    </w:p>
    <w:p w:rsidR="003D01EA" w:rsidRPr="00914CF9" w:rsidRDefault="003D01EA" w:rsidP="003D01EA">
      <w:pPr>
        <w:pStyle w:val="2-1"/>
        <w:ind w:left="4620" w:hanging="1260"/>
      </w:pPr>
      <w:r w:rsidRPr="00914CF9">
        <w:rPr>
          <w:rFonts w:hint="eastAsia"/>
        </w:rPr>
        <w:t>連署人：游毓蘭 曾銘宗</w:t>
      </w:r>
    </w:p>
    <w:p w:rsidR="004135FD" w:rsidRPr="00914CF9" w:rsidRDefault="00991066" w:rsidP="004135FD">
      <w:pPr>
        <w:pStyle w:val="0-"/>
        <w:ind w:left="1040" w:hanging="560"/>
      </w:pPr>
      <w:r w:rsidRPr="00914CF9">
        <w:rPr>
          <w:rFonts w:hint="eastAsia"/>
        </w:rPr>
        <w:t>(</w:t>
      </w:r>
      <w:r w:rsidR="003D01EA" w:rsidRPr="00914CF9">
        <w:rPr>
          <w:rFonts w:hint="eastAsia"/>
        </w:rPr>
        <w:t>五</w:t>
      </w:r>
      <w:r w:rsidRPr="00914CF9">
        <w:rPr>
          <w:rFonts w:hint="eastAsia"/>
        </w:rPr>
        <w:t>)</w:t>
      </w:r>
      <w:proofErr w:type="gramStart"/>
      <w:r w:rsidRPr="00914CF9">
        <w:rPr>
          <w:rFonts w:hint="eastAsia"/>
        </w:rPr>
        <w:t>112</w:t>
      </w:r>
      <w:proofErr w:type="gramEnd"/>
      <w:r w:rsidRPr="00914CF9">
        <w:rPr>
          <w:rFonts w:hint="eastAsia"/>
        </w:rPr>
        <w:t>年度國史館歲出預算編列「檔案文物管理與編纂</w:t>
      </w:r>
      <w:r w:rsidR="004135FD" w:rsidRPr="00914CF9">
        <w:rPr>
          <w:rFonts w:hint="eastAsia"/>
        </w:rPr>
        <w:t>」項下「</w:t>
      </w:r>
      <w:r w:rsidRPr="00914CF9">
        <w:rPr>
          <w:rFonts w:hint="eastAsia"/>
        </w:rPr>
        <w:t>文物管理應用</w:t>
      </w:r>
      <w:r w:rsidR="004135FD" w:rsidRPr="00914CF9">
        <w:rPr>
          <w:rFonts w:hint="eastAsia"/>
        </w:rPr>
        <w:t>」中「</w:t>
      </w:r>
      <w:r w:rsidRPr="00914CF9">
        <w:rPr>
          <w:rFonts w:hint="eastAsia"/>
        </w:rPr>
        <w:t>業務費</w:t>
      </w:r>
      <w:r w:rsidR="004135FD" w:rsidRPr="00914CF9">
        <w:rPr>
          <w:rFonts w:hint="eastAsia"/>
        </w:rPr>
        <w:t>」</w:t>
      </w:r>
      <w:r w:rsidRPr="00914CF9">
        <w:rPr>
          <w:rFonts w:hint="eastAsia"/>
        </w:rPr>
        <w:t>4</w:t>
      </w:r>
      <w:r w:rsidRPr="00914CF9">
        <w:t>29</w:t>
      </w:r>
      <w:r w:rsidR="004135FD" w:rsidRPr="00914CF9">
        <w:rPr>
          <w:rFonts w:hint="eastAsia"/>
        </w:rPr>
        <w:t>萬</w:t>
      </w:r>
      <w:r w:rsidRPr="00914CF9">
        <w:t>6</w:t>
      </w:r>
      <w:r w:rsidR="004135FD" w:rsidRPr="00914CF9">
        <w:rPr>
          <w:rFonts w:hint="eastAsia"/>
        </w:rPr>
        <w:t>千元，其中1</w:t>
      </w:r>
      <w:r w:rsidRPr="00914CF9">
        <w:rPr>
          <w:rFonts w:hint="eastAsia"/>
        </w:rPr>
        <w:t>項業務為館藏檔案文物史料之推廣應用活動等業務。1</w:t>
      </w:r>
      <w:r w:rsidRPr="00914CF9">
        <w:t>12</w:t>
      </w:r>
      <w:r w:rsidRPr="00914CF9">
        <w:rPr>
          <w:rFonts w:hint="eastAsia"/>
        </w:rPr>
        <w:t>年為開羅會議召開8</w:t>
      </w:r>
      <w:r w:rsidRPr="00914CF9">
        <w:t>0</w:t>
      </w:r>
      <w:r w:rsidRPr="00914CF9">
        <w:rPr>
          <w:rFonts w:hint="eastAsia"/>
        </w:rPr>
        <w:t>週年紀念，國史館</w:t>
      </w:r>
      <w:r w:rsidR="004135FD" w:rsidRPr="00914CF9">
        <w:rPr>
          <w:rFonts w:hint="eastAsia"/>
        </w:rPr>
        <w:t>允</w:t>
      </w:r>
      <w:r w:rsidRPr="00914CF9">
        <w:rPr>
          <w:rFonts w:hint="eastAsia"/>
        </w:rPr>
        <w:t>就開羅會議8</w:t>
      </w:r>
      <w:r w:rsidRPr="00914CF9">
        <w:t>0</w:t>
      </w:r>
      <w:r w:rsidRPr="00914CF9">
        <w:rPr>
          <w:rFonts w:hint="eastAsia"/>
        </w:rPr>
        <w:t>週年舉辦紀念活動</w:t>
      </w:r>
      <w:r w:rsidR="004135FD" w:rsidRPr="00914CF9">
        <w:rPr>
          <w:rFonts w:hint="eastAsia"/>
        </w:rPr>
        <w:t>，並於1個月內</w:t>
      </w:r>
      <w:r w:rsidRPr="00914CF9">
        <w:t>向立法院司法及法制委員會提出書面報告</w:t>
      </w:r>
      <w:r w:rsidR="004135FD" w:rsidRPr="00914CF9">
        <w:rPr>
          <w:rFonts w:hint="eastAsia"/>
        </w:rPr>
        <w:t>。</w:t>
      </w:r>
    </w:p>
    <w:p w:rsidR="00991066" w:rsidRPr="00914CF9" w:rsidRDefault="004135FD" w:rsidP="004135FD">
      <w:pPr>
        <w:pStyle w:val="2-1"/>
        <w:ind w:left="4620" w:hanging="1260"/>
      </w:pPr>
      <w:r w:rsidRPr="00914CF9">
        <w:rPr>
          <w:rFonts w:hint="eastAsia"/>
        </w:rPr>
        <w:t>提案人：陳以信</w:t>
      </w:r>
    </w:p>
    <w:p w:rsidR="004135FD" w:rsidRPr="00914CF9" w:rsidRDefault="004135FD" w:rsidP="004135FD">
      <w:pPr>
        <w:pStyle w:val="2-1"/>
        <w:ind w:left="4620" w:hanging="1260"/>
      </w:pPr>
      <w:r w:rsidRPr="00914CF9">
        <w:rPr>
          <w:rFonts w:hint="eastAsia"/>
        </w:rPr>
        <w:t>連署人：林思銘 游毓蘭</w:t>
      </w:r>
    </w:p>
    <w:p w:rsidR="00991066" w:rsidRPr="00914CF9" w:rsidRDefault="00991066" w:rsidP="004135FD">
      <w:pPr>
        <w:pStyle w:val="0-"/>
        <w:ind w:left="1040" w:hanging="560"/>
      </w:pPr>
      <w:r w:rsidRPr="00914CF9">
        <w:rPr>
          <w:rFonts w:hint="eastAsia"/>
        </w:rPr>
        <w:lastRenderedPageBreak/>
        <w:t>(</w:t>
      </w:r>
      <w:r w:rsidR="003D01EA" w:rsidRPr="00914CF9">
        <w:rPr>
          <w:rFonts w:hint="eastAsia"/>
        </w:rPr>
        <w:t>六</w:t>
      </w:r>
      <w:r w:rsidRPr="00914CF9">
        <w:rPr>
          <w:rFonts w:hint="eastAsia"/>
        </w:rPr>
        <w:t>)</w:t>
      </w:r>
      <w:proofErr w:type="gramStart"/>
      <w:r w:rsidR="00125CC4" w:rsidRPr="00914CF9">
        <w:rPr>
          <w:rFonts w:hint="eastAsia"/>
        </w:rPr>
        <w:t>112</w:t>
      </w:r>
      <w:proofErr w:type="gramEnd"/>
      <w:r w:rsidR="00125CC4" w:rsidRPr="00914CF9">
        <w:rPr>
          <w:rFonts w:hint="eastAsia"/>
        </w:rPr>
        <w:t>年度國史館歲出</w:t>
      </w:r>
      <w:r w:rsidR="00125CC4" w:rsidRPr="00914CF9">
        <w:rPr>
          <w:rFonts w:hint="eastAsia"/>
          <w:bCs/>
        </w:rPr>
        <w:t>預算</w:t>
      </w:r>
      <w:r w:rsidR="00125CC4" w:rsidRPr="00914CF9">
        <w:rPr>
          <w:rFonts w:hint="eastAsia"/>
        </w:rPr>
        <w:t>「</w:t>
      </w:r>
      <w:r w:rsidR="00125CC4" w:rsidRPr="00914CF9">
        <w:rPr>
          <w:rFonts w:hint="eastAsia"/>
          <w:bCs/>
        </w:rPr>
        <w:t>檔案文物管理與編纂</w:t>
      </w:r>
      <w:r w:rsidR="00125CC4" w:rsidRPr="00914CF9">
        <w:rPr>
          <w:rFonts w:hint="eastAsia"/>
        </w:rPr>
        <w:t>」項下「</w:t>
      </w:r>
      <w:r w:rsidR="00125CC4" w:rsidRPr="00914CF9">
        <w:rPr>
          <w:rFonts w:hint="eastAsia"/>
          <w:bCs/>
        </w:rPr>
        <w:t>文物管理應用</w:t>
      </w:r>
      <w:r w:rsidR="00125CC4" w:rsidRPr="00914CF9">
        <w:rPr>
          <w:rFonts w:hint="eastAsia"/>
        </w:rPr>
        <w:t>」中「</w:t>
      </w:r>
      <w:r w:rsidR="00125CC4" w:rsidRPr="00914CF9">
        <w:rPr>
          <w:rFonts w:hint="eastAsia"/>
          <w:bCs/>
        </w:rPr>
        <w:t>業務費</w:t>
      </w:r>
      <w:r w:rsidR="00125CC4" w:rsidRPr="00914CF9">
        <w:rPr>
          <w:rFonts w:hint="eastAsia"/>
        </w:rPr>
        <w:t>」之「</w:t>
      </w:r>
      <w:r w:rsidR="00125CC4" w:rsidRPr="00914CF9">
        <w:rPr>
          <w:rFonts w:hint="eastAsia"/>
          <w:bCs/>
        </w:rPr>
        <w:t>一般事務費」編列</w:t>
      </w:r>
      <w:r w:rsidR="00125CC4" w:rsidRPr="00914CF9">
        <w:rPr>
          <w:bCs/>
        </w:rPr>
        <w:t>263</w:t>
      </w:r>
      <w:r w:rsidR="00125CC4" w:rsidRPr="00914CF9">
        <w:rPr>
          <w:rFonts w:hint="eastAsia"/>
          <w:bCs/>
        </w:rPr>
        <w:t>萬元。</w:t>
      </w:r>
      <w:proofErr w:type="gramStart"/>
      <w:r w:rsidR="007338A6" w:rsidRPr="00914CF9">
        <w:rPr>
          <w:rFonts w:hint="eastAsia"/>
        </w:rPr>
        <w:t>111</w:t>
      </w:r>
      <w:proofErr w:type="gramEnd"/>
      <w:r w:rsidR="00125CC4" w:rsidRPr="00914CF9">
        <w:rPr>
          <w:rFonts w:hint="eastAsia"/>
          <w:bCs/>
        </w:rPr>
        <w:t>年度為《中日和約》簽署與生效</w:t>
      </w:r>
      <w:r w:rsidR="00125CC4" w:rsidRPr="00914CF9">
        <w:rPr>
          <w:bCs/>
        </w:rPr>
        <w:t>70周年，針對此一</w:t>
      </w:r>
      <w:r w:rsidR="00125CC4" w:rsidRPr="00914CF9">
        <w:rPr>
          <w:rFonts w:hint="eastAsia"/>
          <w:bCs/>
        </w:rPr>
        <w:t>決定臺灣回歸中華民國</w:t>
      </w:r>
      <w:r w:rsidR="00125CC4" w:rsidRPr="00914CF9">
        <w:rPr>
          <w:bCs/>
        </w:rPr>
        <w:t>的紀念日</w:t>
      </w:r>
      <w:r w:rsidR="00125CC4" w:rsidRPr="00914CF9">
        <w:rPr>
          <w:rFonts w:hint="eastAsia"/>
          <w:bCs/>
        </w:rPr>
        <w:t>，國史館卻未辦理任何實體展覽活動，</w:t>
      </w:r>
      <w:r w:rsidR="00806471" w:rsidRPr="00914CF9">
        <w:rPr>
          <w:rFonts w:hint="eastAsia"/>
          <w:bCs/>
        </w:rPr>
        <w:t>而</w:t>
      </w:r>
      <w:proofErr w:type="gramStart"/>
      <w:r w:rsidR="00806471" w:rsidRPr="00914CF9">
        <w:rPr>
          <w:rFonts w:hint="eastAsia"/>
          <w:bCs/>
        </w:rPr>
        <w:t>以線上展覽</w:t>
      </w:r>
      <w:proofErr w:type="gramEnd"/>
      <w:r w:rsidR="00806471" w:rsidRPr="00914CF9">
        <w:rPr>
          <w:rFonts w:hint="eastAsia"/>
          <w:bCs/>
        </w:rPr>
        <w:t>辦理此</w:t>
      </w:r>
      <w:r w:rsidR="00806471" w:rsidRPr="00914CF9">
        <w:rPr>
          <w:bCs/>
        </w:rPr>
        <w:t>紀念</w:t>
      </w:r>
      <w:r w:rsidR="00806471" w:rsidRPr="00914CF9">
        <w:rPr>
          <w:rFonts w:hint="eastAsia"/>
          <w:bCs/>
        </w:rPr>
        <w:t>活動，並將簽約銅像，以及簽約、生效及換文之相關檔案照片</w:t>
      </w:r>
      <w:proofErr w:type="gramStart"/>
      <w:r w:rsidR="00806471" w:rsidRPr="00914CF9">
        <w:rPr>
          <w:rFonts w:hint="eastAsia"/>
          <w:bCs/>
        </w:rPr>
        <w:t>等移展</w:t>
      </w:r>
      <w:proofErr w:type="gramEnd"/>
      <w:r w:rsidR="00806471" w:rsidRPr="00914CF9">
        <w:rPr>
          <w:rFonts w:hint="eastAsia"/>
          <w:bCs/>
        </w:rPr>
        <w:t>至</w:t>
      </w:r>
      <w:r w:rsidR="00806471" w:rsidRPr="00914CF9">
        <w:t>國史館臺灣文獻館</w:t>
      </w:r>
      <w:r w:rsidR="00806471" w:rsidRPr="00914CF9">
        <w:rPr>
          <w:rFonts w:hint="eastAsia"/>
        </w:rPr>
        <w:t>，</w:t>
      </w:r>
      <w:proofErr w:type="gramStart"/>
      <w:r w:rsidR="00806471" w:rsidRPr="00914CF9">
        <w:rPr>
          <w:rFonts w:hint="eastAsia"/>
        </w:rPr>
        <w:t>允多加</w:t>
      </w:r>
      <w:proofErr w:type="gramEnd"/>
      <w:r w:rsidR="00806471" w:rsidRPr="00914CF9">
        <w:rPr>
          <w:rFonts w:hint="eastAsia"/>
        </w:rPr>
        <w:t>推廣此一紀念活動，並於1個月內向</w:t>
      </w:r>
      <w:r w:rsidR="00806471" w:rsidRPr="00914CF9">
        <w:t>立法院司法及法制委員會提出書面報告</w:t>
      </w:r>
      <w:r w:rsidR="00806471" w:rsidRPr="00914CF9">
        <w:rPr>
          <w:rFonts w:hint="eastAsia"/>
        </w:rPr>
        <w:t>。</w:t>
      </w:r>
    </w:p>
    <w:p w:rsidR="00DB5330" w:rsidRPr="00914CF9" w:rsidRDefault="00DB5330" w:rsidP="00DB5330">
      <w:pPr>
        <w:pStyle w:val="2-1"/>
        <w:ind w:left="4620" w:hanging="1260"/>
      </w:pPr>
      <w:r w:rsidRPr="00914CF9">
        <w:rPr>
          <w:rFonts w:hint="eastAsia"/>
        </w:rPr>
        <w:t>提案人：陳以信</w:t>
      </w:r>
    </w:p>
    <w:p w:rsidR="00DB5330" w:rsidRPr="00914CF9" w:rsidRDefault="00DB5330" w:rsidP="00DB5330">
      <w:pPr>
        <w:pStyle w:val="2-1"/>
        <w:ind w:left="4620" w:hanging="1260"/>
      </w:pPr>
      <w:r w:rsidRPr="00914CF9">
        <w:rPr>
          <w:rFonts w:hint="eastAsia"/>
        </w:rPr>
        <w:t>連署人：林思銘 游毓蘭</w:t>
      </w:r>
    </w:p>
    <w:p w:rsidR="00EF41BB" w:rsidRPr="00914CF9" w:rsidRDefault="00EF41BB" w:rsidP="00EF41BB">
      <w:pPr>
        <w:pStyle w:val="0-"/>
        <w:ind w:left="1040" w:hanging="560"/>
      </w:pPr>
      <w:r w:rsidRPr="00914CF9">
        <w:rPr>
          <w:rFonts w:hint="eastAsia"/>
        </w:rPr>
        <w:t>(</w:t>
      </w:r>
      <w:r w:rsidR="003D01EA" w:rsidRPr="00914CF9">
        <w:rPr>
          <w:rFonts w:hint="eastAsia"/>
        </w:rPr>
        <w:t>七</w:t>
      </w:r>
      <w:r w:rsidRPr="00914CF9">
        <w:rPr>
          <w:rFonts w:hint="eastAsia"/>
        </w:rPr>
        <w:t>)</w:t>
      </w:r>
      <w:r w:rsidRPr="00914CF9">
        <w:t>依國史館組織條例第2條規定，該館主要職掌事項包括：史料之蒐集、整理、複製、典藏、應用、展覽、管理、參考諮詢等事項。為落實「公開政府」及「資訊公開」政策，近年積極推動數位化服務，</w:t>
      </w:r>
      <w:proofErr w:type="gramStart"/>
      <w:r w:rsidRPr="00914CF9">
        <w:t>112</w:t>
      </w:r>
      <w:proofErr w:type="gramEnd"/>
      <w:r w:rsidRPr="00914CF9">
        <w:t>年度</w:t>
      </w:r>
      <w:r w:rsidR="00C553AA" w:rsidRPr="00914CF9">
        <w:rPr>
          <w:rFonts w:hint="eastAsia"/>
        </w:rPr>
        <w:t>國史館歲出預算</w:t>
      </w:r>
      <w:r w:rsidRPr="00914CF9">
        <w:t>於「檔案文物管理與編纂</w:t>
      </w:r>
      <w:r w:rsidRPr="00914CF9">
        <w:rPr>
          <w:rFonts w:hint="eastAsia"/>
        </w:rPr>
        <w:t>」項下「</w:t>
      </w:r>
      <w:r w:rsidRPr="00914CF9">
        <w:t>檔案管理應用」編列</w:t>
      </w:r>
      <w:r w:rsidR="007338A6" w:rsidRPr="00914CF9">
        <w:rPr>
          <w:rFonts w:hint="eastAsia"/>
        </w:rPr>
        <w:t>186</w:t>
      </w:r>
      <w:r w:rsidRPr="00914CF9">
        <w:t>萬</w:t>
      </w:r>
      <w:r w:rsidR="00C553AA" w:rsidRPr="00914CF9">
        <w:rPr>
          <w:rFonts w:hint="eastAsia"/>
        </w:rPr>
        <w:t>8</w:t>
      </w:r>
      <w:r w:rsidRPr="00914CF9">
        <w:t>千元，以因應讀者申請應用館藏檔案史料</w:t>
      </w:r>
      <w:r w:rsidR="007338A6" w:rsidRPr="00914CF9">
        <w:t>數位化</w:t>
      </w:r>
      <w:r w:rsidRPr="00914CF9">
        <w:t>作業相關經費。經查：依該館提供資料顯示，截至1</w:t>
      </w:r>
      <w:r w:rsidRPr="00914CF9">
        <w:rPr>
          <w:rFonts w:hint="eastAsia"/>
        </w:rPr>
        <w:t>11</w:t>
      </w:r>
      <w:r w:rsidRPr="00914CF9">
        <w:t>年</w:t>
      </w:r>
      <w:r w:rsidRPr="00914CF9">
        <w:rPr>
          <w:rFonts w:hint="eastAsia"/>
        </w:rPr>
        <w:t>6</w:t>
      </w:r>
      <w:r w:rsidRPr="00914CF9">
        <w:t>月底</w:t>
      </w:r>
      <w:proofErr w:type="gramStart"/>
      <w:r w:rsidRPr="00914CF9">
        <w:t>該館入藏</w:t>
      </w:r>
      <w:proofErr w:type="gramEnd"/>
      <w:r w:rsidRPr="00914CF9">
        <w:t>登錄之文件47</w:t>
      </w:r>
      <w:r w:rsidRPr="00914CF9">
        <w:rPr>
          <w:rFonts w:hint="eastAsia"/>
        </w:rPr>
        <w:t>萬</w:t>
      </w:r>
      <w:r w:rsidRPr="00914CF9">
        <w:t>2,135卷、照底片數</w:t>
      </w:r>
      <w:r w:rsidRPr="00914CF9">
        <w:rPr>
          <w:rFonts w:hint="eastAsia"/>
        </w:rPr>
        <w:t>6</w:t>
      </w:r>
      <w:r w:rsidRPr="00914CF9">
        <w:t>,</w:t>
      </w:r>
      <w:r w:rsidRPr="00914CF9">
        <w:rPr>
          <w:rFonts w:hint="eastAsia"/>
        </w:rPr>
        <w:t>429</w:t>
      </w:r>
      <w:r w:rsidRPr="00914CF9">
        <w:t>卷，合計47萬</w:t>
      </w:r>
      <w:r w:rsidRPr="00914CF9">
        <w:rPr>
          <w:rFonts w:hint="eastAsia"/>
        </w:rPr>
        <w:t>8</w:t>
      </w:r>
      <w:r w:rsidRPr="00914CF9">
        <w:t>,564卷，已全數整編完竣，其中完成數位掃描數量為文件27萬</w:t>
      </w:r>
      <w:r w:rsidRPr="00914CF9">
        <w:rPr>
          <w:rFonts w:hint="eastAsia"/>
        </w:rPr>
        <w:t>0</w:t>
      </w:r>
      <w:r w:rsidRPr="00914CF9">
        <w:t>,964卷、照底片數</w:t>
      </w:r>
      <w:r w:rsidRPr="00914CF9">
        <w:rPr>
          <w:rFonts w:hint="eastAsia"/>
        </w:rPr>
        <w:t>6</w:t>
      </w:r>
      <w:r w:rsidRPr="00914CF9">
        <w:t>,429卷，合計</w:t>
      </w:r>
      <w:r w:rsidRPr="00914CF9">
        <w:rPr>
          <w:rFonts w:hint="eastAsia"/>
        </w:rPr>
        <w:t>2</w:t>
      </w:r>
      <w:r w:rsidRPr="00914CF9">
        <w:t>7萬5,041卷，即仍有20萬</w:t>
      </w:r>
      <w:r w:rsidRPr="00914CF9">
        <w:rPr>
          <w:rFonts w:hint="eastAsia"/>
        </w:rPr>
        <w:t>3</w:t>
      </w:r>
      <w:r w:rsidRPr="00914CF9">
        <w:t>,523卷未完成數位掃描，占43.10%，比率偏高。</w:t>
      </w:r>
    </w:p>
    <w:p w:rsidR="00EF41BB" w:rsidRPr="00914CF9" w:rsidRDefault="00EF41BB" w:rsidP="00EF41BB">
      <w:pPr>
        <w:pStyle w:val="0-2"/>
      </w:pPr>
      <w:r w:rsidRPr="00914CF9">
        <w:rPr>
          <w:rFonts w:hint="eastAsia"/>
        </w:rPr>
        <w:t>綜上所述，請國史館應於3個月內向立法院司法及法制委員會提出國史館</w:t>
      </w:r>
      <w:proofErr w:type="gramStart"/>
      <w:r w:rsidRPr="00914CF9">
        <w:rPr>
          <w:rFonts w:hint="eastAsia"/>
        </w:rPr>
        <w:t>館</w:t>
      </w:r>
      <w:proofErr w:type="gramEnd"/>
      <w:r w:rsidRPr="00914CF9">
        <w:rPr>
          <w:rFonts w:hint="eastAsia"/>
        </w:rPr>
        <w:t>藏數位化進度書面報告。</w:t>
      </w:r>
    </w:p>
    <w:p w:rsidR="00EF41BB" w:rsidRPr="00914CF9" w:rsidRDefault="00EF41BB" w:rsidP="00EF41BB">
      <w:pPr>
        <w:pStyle w:val="2-1"/>
        <w:ind w:left="4620" w:hanging="1260"/>
      </w:pPr>
      <w:r w:rsidRPr="00914CF9">
        <w:rPr>
          <w:rFonts w:hint="eastAsia"/>
        </w:rPr>
        <w:t>提案人：黃世杰</w:t>
      </w:r>
    </w:p>
    <w:p w:rsidR="00EF41BB" w:rsidRPr="00914CF9" w:rsidRDefault="00EF41BB" w:rsidP="00EF41BB">
      <w:pPr>
        <w:pStyle w:val="2-1"/>
        <w:ind w:left="4620" w:hanging="1260"/>
      </w:pPr>
      <w:r w:rsidRPr="00914CF9">
        <w:rPr>
          <w:rFonts w:hint="eastAsia"/>
        </w:rPr>
        <w:t>連署人：江永昌 陳歐珀</w:t>
      </w:r>
    </w:p>
    <w:p w:rsidR="00650C2B" w:rsidRPr="00914CF9" w:rsidRDefault="00650C2B" w:rsidP="00650C2B">
      <w:pPr>
        <w:pStyle w:val="0-"/>
        <w:ind w:left="1040" w:hanging="560"/>
      </w:pPr>
      <w:r w:rsidRPr="00914CF9">
        <w:rPr>
          <w:rFonts w:hint="eastAsia"/>
        </w:rPr>
        <w:t>(八)</w:t>
      </w:r>
      <w:r w:rsidRPr="00914CF9">
        <w:t>據國史館說明，有關建置總統資料庫之目的，係考量以專業資料庫系統整合與聯結館內外資源，並提供撰述研究應用指引，期能以結構性呈現相關史料，展示個別總統於各時期人際網絡與時空座標下主要活動足跡與事蹟，彰顯檔案文物史料多樣化資訊，</w:t>
      </w:r>
      <w:proofErr w:type="gramStart"/>
      <w:r w:rsidRPr="00914CF9">
        <w:t>俾</w:t>
      </w:r>
      <w:proofErr w:type="gramEnd"/>
      <w:r w:rsidRPr="00914CF9">
        <w:t>供各界參考運用</w:t>
      </w:r>
      <w:r w:rsidRPr="00914CF9">
        <w:rPr>
          <w:rFonts w:hint="eastAsia"/>
        </w:rPr>
        <w:t>。截至111年8月底，國史館就辦理總統資料庫業務之工作，主要</w:t>
      </w:r>
      <w:proofErr w:type="gramStart"/>
      <w:r w:rsidRPr="00914CF9">
        <w:rPr>
          <w:rFonts w:hint="eastAsia"/>
        </w:rPr>
        <w:t>進行李故總統</w:t>
      </w:r>
      <w:proofErr w:type="gramEnd"/>
      <w:r w:rsidRPr="00914CF9">
        <w:rPr>
          <w:rFonts w:hint="eastAsia"/>
        </w:rPr>
        <w:t>之資料</w:t>
      </w:r>
      <w:proofErr w:type="gramStart"/>
      <w:r w:rsidRPr="00914CF9">
        <w:rPr>
          <w:rFonts w:hint="eastAsia"/>
        </w:rPr>
        <w:t>蒐</w:t>
      </w:r>
      <w:proofErr w:type="gramEnd"/>
      <w:r w:rsidRPr="00914CF9">
        <w:rPr>
          <w:rFonts w:hint="eastAsia"/>
        </w:rPr>
        <w:t>整，資料庫系統開發、建置、擴充、測試驗收與開放運用，</w:t>
      </w:r>
      <w:r w:rsidRPr="00914CF9">
        <w:t>包括開發建置「</w:t>
      </w:r>
      <w:r w:rsidR="00626CAC" w:rsidRPr="00914CF9">
        <w:t>歷任總統</w:t>
      </w:r>
      <w:r w:rsidRPr="00914CF9">
        <w:t>資料庫」計畫項下「李登輝總統資料庫」網站</w:t>
      </w:r>
      <w:r w:rsidRPr="00914CF9">
        <w:rPr>
          <w:rFonts w:hint="eastAsia"/>
        </w:rPr>
        <w:t>、蒐集</w:t>
      </w:r>
      <w:r w:rsidRPr="00914CF9">
        <w:t>國史館張前館長炎</w:t>
      </w:r>
      <w:proofErr w:type="gramStart"/>
      <w:r w:rsidRPr="00914CF9">
        <w:t>憲主訪李故</w:t>
      </w:r>
      <w:proofErr w:type="gramEnd"/>
      <w:r w:rsidRPr="00914CF9">
        <w:t>總統口述影音、目錄及全文</w:t>
      </w:r>
      <w:proofErr w:type="gramStart"/>
      <w:r w:rsidRPr="00914CF9">
        <w:t>逐字檔分析</w:t>
      </w:r>
      <w:proofErr w:type="gramEnd"/>
      <w:r w:rsidRPr="00914CF9">
        <w:t>與著錄</w:t>
      </w:r>
      <w:r w:rsidRPr="00914CF9">
        <w:rPr>
          <w:rFonts w:hint="eastAsia"/>
        </w:rPr>
        <w:t>，而</w:t>
      </w:r>
      <w:proofErr w:type="gramStart"/>
      <w:r w:rsidRPr="00914CF9">
        <w:rPr>
          <w:rFonts w:hint="eastAsia"/>
        </w:rPr>
        <w:t>112</w:t>
      </w:r>
      <w:proofErr w:type="gramEnd"/>
      <w:r w:rsidRPr="00914CF9">
        <w:rPr>
          <w:rFonts w:hint="eastAsia"/>
        </w:rPr>
        <w:t>年度推動總統資料庫業務之規劃方向，主要是為</w:t>
      </w:r>
      <w:proofErr w:type="gramStart"/>
      <w:r w:rsidRPr="00914CF9">
        <w:rPr>
          <w:rFonts w:hint="eastAsia"/>
        </w:rPr>
        <w:t>擴充李故總統</w:t>
      </w:r>
      <w:proofErr w:type="gramEnd"/>
      <w:r w:rsidRPr="00914CF9">
        <w:rPr>
          <w:rFonts w:hint="eastAsia"/>
        </w:rPr>
        <w:t>資料庫系統，並規劃於</w:t>
      </w:r>
      <w:proofErr w:type="gramStart"/>
      <w:r w:rsidRPr="00914CF9">
        <w:rPr>
          <w:rFonts w:hint="eastAsia"/>
        </w:rPr>
        <w:t>113</w:t>
      </w:r>
      <w:proofErr w:type="gramEnd"/>
      <w:r w:rsidRPr="00914CF9">
        <w:rPr>
          <w:rFonts w:hint="eastAsia"/>
        </w:rPr>
        <w:t>年度1月上線。</w:t>
      </w:r>
    </w:p>
    <w:p w:rsidR="00650C2B" w:rsidRPr="00914CF9" w:rsidRDefault="00650C2B" w:rsidP="00650C2B">
      <w:pPr>
        <w:pStyle w:val="0-2"/>
      </w:pPr>
      <w:proofErr w:type="gramStart"/>
      <w:r w:rsidRPr="00914CF9">
        <w:rPr>
          <w:rFonts w:hint="eastAsia"/>
        </w:rPr>
        <w:t>惟</w:t>
      </w:r>
      <w:proofErr w:type="gramEnd"/>
      <w:r w:rsidRPr="00914CF9">
        <w:rPr>
          <w:rFonts w:hint="eastAsia"/>
        </w:rPr>
        <w:t>總統資料庫系統之建置與擴充，允宜留意採集資料</w:t>
      </w:r>
      <w:r w:rsidRPr="00914CF9">
        <w:rPr>
          <w:rFonts w:hint="eastAsia"/>
        </w:rPr>
        <w:lastRenderedPageBreak/>
        <w:t>本身及相關</w:t>
      </w:r>
      <w:proofErr w:type="gramStart"/>
      <w:r w:rsidRPr="00914CF9">
        <w:rPr>
          <w:rFonts w:hint="eastAsia"/>
        </w:rPr>
        <w:t>研</w:t>
      </w:r>
      <w:proofErr w:type="gramEnd"/>
      <w:r w:rsidRPr="00914CF9">
        <w:rPr>
          <w:rFonts w:hint="eastAsia"/>
        </w:rPr>
        <w:t>析撰稿內容之客觀性與完整性，始符合國史館於</w:t>
      </w:r>
      <w:proofErr w:type="gramStart"/>
      <w:r w:rsidRPr="00914CF9">
        <w:rPr>
          <w:rFonts w:hint="eastAsia"/>
        </w:rPr>
        <w:t>112</w:t>
      </w:r>
      <w:proofErr w:type="gramEnd"/>
      <w:r w:rsidRPr="00914CF9">
        <w:rPr>
          <w:rFonts w:hint="eastAsia"/>
        </w:rPr>
        <w:t>年度單位預算總說明提及之施政目標。</w:t>
      </w:r>
    </w:p>
    <w:p w:rsidR="00650C2B" w:rsidRPr="00914CF9" w:rsidRDefault="00650C2B" w:rsidP="00C56422">
      <w:pPr>
        <w:pStyle w:val="0-2"/>
      </w:pPr>
      <w:proofErr w:type="gramStart"/>
      <w:r w:rsidRPr="00914CF9">
        <w:rPr>
          <w:rFonts w:hint="eastAsia"/>
        </w:rPr>
        <w:t>爰</w:t>
      </w:r>
      <w:proofErr w:type="gramEnd"/>
      <w:r w:rsidRPr="00914CF9">
        <w:rPr>
          <w:rFonts w:hint="eastAsia"/>
        </w:rPr>
        <w:t>此，國史館允宜參考其他藝文、博物館機構因應</w:t>
      </w:r>
      <w:proofErr w:type="gramStart"/>
      <w:r w:rsidRPr="00914CF9">
        <w:rPr>
          <w:rFonts w:hint="eastAsia"/>
        </w:rPr>
        <w:t>疫</w:t>
      </w:r>
      <w:proofErr w:type="gramEnd"/>
      <w:r w:rsidRPr="00914CF9">
        <w:rPr>
          <w:rFonts w:hint="eastAsia"/>
        </w:rPr>
        <w:t>情方式，思考運用數位科技</w:t>
      </w:r>
      <w:proofErr w:type="gramStart"/>
      <w:r w:rsidRPr="00914CF9">
        <w:rPr>
          <w:rFonts w:hint="eastAsia"/>
        </w:rPr>
        <w:t>辦理線上展覽</w:t>
      </w:r>
      <w:proofErr w:type="gramEnd"/>
      <w:r w:rsidRPr="00914CF9">
        <w:rPr>
          <w:rFonts w:hint="eastAsia"/>
        </w:rPr>
        <w:t>之可行性，</w:t>
      </w:r>
      <w:r w:rsidR="00C56422" w:rsidRPr="00914CF9">
        <w:rPr>
          <w:rFonts w:hint="eastAsia"/>
        </w:rPr>
        <w:t>並</w:t>
      </w:r>
      <w:r w:rsidRPr="00914CF9">
        <w:rPr>
          <w:rFonts w:hint="eastAsia"/>
        </w:rPr>
        <w:t>於</w:t>
      </w:r>
      <w:r w:rsidR="00C56422" w:rsidRPr="00914CF9">
        <w:rPr>
          <w:rFonts w:hint="eastAsia"/>
        </w:rPr>
        <w:t>1</w:t>
      </w:r>
      <w:r w:rsidRPr="00914CF9">
        <w:rPr>
          <w:rFonts w:hint="eastAsia"/>
        </w:rPr>
        <w:t>個月內向</w:t>
      </w:r>
      <w:r w:rsidR="00C56422" w:rsidRPr="00914CF9">
        <w:rPr>
          <w:rFonts w:hint="eastAsia"/>
        </w:rPr>
        <w:t>立法院</w:t>
      </w:r>
      <w:r w:rsidRPr="00914CF9">
        <w:rPr>
          <w:rFonts w:hint="eastAsia"/>
        </w:rPr>
        <w:t>司法及法制委員會提出書面報告</w:t>
      </w:r>
      <w:r w:rsidR="00C56422" w:rsidRPr="00914CF9">
        <w:rPr>
          <w:rFonts w:hint="eastAsia"/>
        </w:rPr>
        <w:t>。</w:t>
      </w:r>
    </w:p>
    <w:p w:rsidR="00C56422" w:rsidRPr="00914CF9" w:rsidRDefault="00C56422" w:rsidP="00C56422">
      <w:pPr>
        <w:pStyle w:val="2-1"/>
        <w:ind w:left="4620" w:hanging="1260"/>
      </w:pPr>
      <w:r w:rsidRPr="00914CF9">
        <w:rPr>
          <w:rFonts w:hint="eastAsia"/>
        </w:rPr>
        <w:t>提案人：林思銘</w:t>
      </w:r>
    </w:p>
    <w:p w:rsidR="00C56422" w:rsidRPr="00914CF9" w:rsidRDefault="00C56422" w:rsidP="00C56422">
      <w:pPr>
        <w:pStyle w:val="2-1"/>
        <w:ind w:left="4620" w:hanging="1260"/>
      </w:pPr>
      <w:r w:rsidRPr="00914CF9">
        <w:rPr>
          <w:rFonts w:hint="eastAsia"/>
        </w:rPr>
        <w:t>連署人：陳以信 游毓蘭</w:t>
      </w:r>
    </w:p>
    <w:p w:rsidR="006C411A" w:rsidRPr="00914CF9" w:rsidRDefault="006C411A" w:rsidP="006C411A">
      <w:pPr>
        <w:pStyle w:val="0-"/>
        <w:ind w:left="1040" w:hanging="560"/>
      </w:pPr>
      <w:r w:rsidRPr="00914CF9">
        <w:rPr>
          <w:rFonts w:hint="eastAsia"/>
        </w:rPr>
        <w:t>(</w:t>
      </w:r>
      <w:r w:rsidR="00433CB0" w:rsidRPr="00914CF9">
        <w:rPr>
          <w:rFonts w:hint="eastAsia"/>
        </w:rPr>
        <w:t>九</w:t>
      </w:r>
      <w:r w:rsidRPr="00914CF9">
        <w:rPr>
          <w:rFonts w:hint="eastAsia"/>
        </w:rPr>
        <w:t>)</w:t>
      </w:r>
      <w:r w:rsidR="003F22F7" w:rsidRPr="00914CF9">
        <w:rPr>
          <w:rFonts w:hint="eastAsia"/>
        </w:rPr>
        <w:t>為利全民瞭解歷史真相，避免遭受扭曲，要求國史館於112年6月底前將「大溪檔案」中，有關蔣前總統中正批示部分全部公布，</w:t>
      </w:r>
      <w:proofErr w:type="gramStart"/>
      <w:r w:rsidR="003F22F7" w:rsidRPr="00914CF9">
        <w:rPr>
          <w:rFonts w:hint="eastAsia"/>
        </w:rPr>
        <w:t>爰</w:t>
      </w:r>
      <w:proofErr w:type="gramEnd"/>
      <w:r w:rsidR="003F22F7" w:rsidRPr="00914CF9">
        <w:rPr>
          <w:rFonts w:hint="eastAsia"/>
        </w:rPr>
        <w:t>要求國史館</w:t>
      </w:r>
      <w:r w:rsidR="002F3786" w:rsidRPr="00914CF9">
        <w:rPr>
          <w:rFonts w:hint="eastAsia"/>
        </w:rPr>
        <w:t>就辦理情形</w:t>
      </w:r>
      <w:r w:rsidR="003F22F7" w:rsidRPr="00914CF9">
        <w:rPr>
          <w:rFonts w:hint="eastAsia"/>
        </w:rPr>
        <w:t>於3個月內向</w:t>
      </w:r>
      <w:r w:rsidR="00B41484" w:rsidRPr="00914CF9">
        <w:rPr>
          <w:rFonts w:hint="eastAsia"/>
        </w:rPr>
        <w:t>立法院</w:t>
      </w:r>
      <w:r w:rsidR="003F22F7" w:rsidRPr="00914CF9">
        <w:rPr>
          <w:rFonts w:hint="eastAsia"/>
        </w:rPr>
        <w:t>司法</w:t>
      </w:r>
      <w:r w:rsidR="00B41484" w:rsidRPr="00914CF9">
        <w:rPr>
          <w:rFonts w:hint="eastAsia"/>
        </w:rPr>
        <w:t>及法制</w:t>
      </w:r>
      <w:r w:rsidR="003F22F7" w:rsidRPr="00914CF9">
        <w:rPr>
          <w:rFonts w:hint="eastAsia"/>
        </w:rPr>
        <w:t>委員會提出</w:t>
      </w:r>
      <w:r w:rsidR="002F3786" w:rsidRPr="00914CF9">
        <w:rPr>
          <w:rFonts w:hint="eastAsia"/>
        </w:rPr>
        <w:t>書面</w:t>
      </w:r>
      <w:r w:rsidR="003F22F7" w:rsidRPr="00914CF9">
        <w:rPr>
          <w:rFonts w:hint="eastAsia"/>
        </w:rPr>
        <w:t>報告。</w:t>
      </w:r>
    </w:p>
    <w:p w:rsidR="00C771B7" w:rsidRPr="00914CF9" w:rsidRDefault="006C411A" w:rsidP="002974D3">
      <w:pPr>
        <w:pStyle w:val="2-1"/>
        <w:ind w:left="4620" w:hanging="1260"/>
      </w:pPr>
      <w:r w:rsidRPr="00914CF9">
        <w:rPr>
          <w:rFonts w:hint="eastAsia"/>
        </w:rPr>
        <w:t>提案人：</w:t>
      </w:r>
      <w:r w:rsidR="00B41484" w:rsidRPr="00914CF9">
        <w:rPr>
          <w:rFonts w:hint="eastAsia"/>
        </w:rPr>
        <w:t>曾銘宗</w:t>
      </w:r>
      <w:r w:rsidR="00B41484" w:rsidRPr="00914CF9">
        <w:t xml:space="preserve"> </w:t>
      </w:r>
      <w:r w:rsidR="002974D3" w:rsidRPr="00914CF9">
        <w:rPr>
          <w:rFonts w:hint="eastAsia"/>
        </w:rPr>
        <w:t>陳以信 林思銘</w:t>
      </w:r>
    </w:p>
    <w:p w:rsidR="00C73C30" w:rsidRPr="00914CF9" w:rsidRDefault="006C411A" w:rsidP="006C411A">
      <w:pPr>
        <w:pStyle w:val="0-"/>
        <w:ind w:left="1040" w:hanging="560"/>
      </w:pPr>
      <w:r w:rsidRPr="00914CF9">
        <w:rPr>
          <w:rFonts w:hint="eastAsia"/>
        </w:rPr>
        <w:t>(</w:t>
      </w:r>
      <w:r w:rsidR="00433CB0" w:rsidRPr="00914CF9">
        <w:rPr>
          <w:rFonts w:hint="eastAsia"/>
        </w:rPr>
        <w:t>十</w:t>
      </w:r>
      <w:r w:rsidRPr="00914CF9">
        <w:rPr>
          <w:rFonts w:hint="eastAsia"/>
        </w:rPr>
        <w:t>)</w:t>
      </w:r>
      <w:r w:rsidR="00B41484" w:rsidRPr="00914CF9">
        <w:rPr>
          <w:rFonts w:hint="eastAsia"/>
        </w:rPr>
        <w:t>國史館為國內重要檔案史料</w:t>
      </w:r>
      <w:proofErr w:type="gramStart"/>
      <w:r w:rsidR="00B41484" w:rsidRPr="00914CF9">
        <w:rPr>
          <w:rFonts w:hint="eastAsia"/>
        </w:rPr>
        <w:t>庋</w:t>
      </w:r>
      <w:proofErr w:type="gramEnd"/>
      <w:r w:rsidR="00B41484" w:rsidRPr="00914CF9">
        <w:rPr>
          <w:rFonts w:hint="eastAsia"/>
        </w:rPr>
        <w:t>藏機關，典藏機關及私人移轉、捐贈的檔案、史料及總統副總統文物。館藏檔案史料約47萬餘卷，總統副總統印章、勳章、禮品、衣飾及物品等文物約6千餘件。以國民政府等運</w:t>
      </w:r>
      <w:proofErr w:type="gramStart"/>
      <w:r w:rsidR="00B41484" w:rsidRPr="00914CF9">
        <w:rPr>
          <w:rFonts w:hint="eastAsia"/>
        </w:rPr>
        <w:t>臺</w:t>
      </w:r>
      <w:proofErr w:type="gramEnd"/>
      <w:r w:rsidR="00B41484" w:rsidRPr="00914CF9">
        <w:rPr>
          <w:rFonts w:hint="eastAsia"/>
        </w:rPr>
        <w:t>機關檔案及中華民國行憲以來蔣中正、嚴家淦、蔣經國、李登輝、陳水扁、馬英九、蔡英文等歷任總統、副總統文物史料為主要典藏特色，國人得以見證國家發展歷程及不同時期國家領袖主政情況。國史館辦理中華民國歷史檔案各項業務，不得有意識型態，或有黨政</w:t>
      </w:r>
      <w:proofErr w:type="gramStart"/>
      <w:r w:rsidR="00B41484" w:rsidRPr="00914CF9">
        <w:rPr>
          <w:rFonts w:hint="eastAsia"/>
        </w:rPr>
        <w:t>不</w:t>
      </w:r>
      <w:proofErr w:type="gramEnd"/>
      <w:r w:rsidR="00B41484" w:rsidRPr="00914CF9">
        <w:rPr>
          <w:rFonts w:hint="eastAsia"/>
        </w:rPr>
        <w:t>分之情形，務必秉持專業客觀、公平中立為原則，</w:t>
      </w:r>
      <w:proofErr w:type="gramStart"/>
      <w:r w:rsidR="00B41484" w:rsidRPr="00914CF9">
        <w:rPr>
          <w:rFonts w:hint="eastAsia"/>
        </w:rPr>
        <w:t>爰</w:t>
      </w:r>
      <w:proofErr w:type="gramEnd"/>
      <w:r w:rsidR="00B41484" w:rsidRPr="00914CF9">
        <w:rPr>
          <w:rFonts w:hint="eastAsia"/>
        </w:rPr>
        <w:t>要求國史館於3個月內向立法院司法及法制委員會提出</w:t>
      </w:r>
      <w:r w:rsidR="00626CAC" w:rsidRPr="00914CF9">
        <w:rPr>
          <w:rFonts w:hint="eastAsia"/>
        </w:rPr>
        <w:t>書面</w:t>
      </w:r>
      <w:r w:rsidR="00B41484" w:rsidRPr="00914CF9">
        <w:rPr>
          <w:rFonts w:hint="eastAsia"/>
        </w:rPr>
        <w:t>報告。</w:t>
      </w:r>
    </w:p>
    <w:p w:rsidR="00783B1F" w:rsidRPr="00914CF9" w:rsidRDefault="00B41484" w:rsidP="002974D3">
      <w:pPr>
        <w:pStyle w:val="2-1"/>
        <w:ind w:left="4620" w:hanging="1260"/>
      </w:pPr>
      <w:r w:rsidRPr="00914CF9">
        <w:rPr>
          <w:rFonts w:hint="eastAsia"/>
        </w:rPr>
        <w:t>提案人：曾銘宗</w:t>
      </w:r>
      <w:r w:rsidRPr="00914CF9">
        <w:t xml:space="preserve"> </w:t>
      </w:r>
      <w:r w:rsidR="002974D3" w:rsidRPr="00914CF9">
        <w:rPr>
          <w:rFonts w:hint="eastAsia"/>
        </w:rPr>
        <w:t>陳以信 林思銘</w:t>
      </w:r>
    </w:p>
    <w:p w:rsidR="00304BB2" w:rsidRPr="00914CF9" w:rsidRDefault="00304BB2" w:rsidP="00304BB2">
      <w:pPr>
        <w:spacing w:line="360" w:lineRule="exact"/>
        <w:ind w:leftChars="200" w:left="1600" w:hangingChars="400" w:hanging="1120"/>
        <w:jc w:val="both"/>
        <w:rPr>
          <w:rFonts w:ascii="標楷體" w:eastAsia="標楷體" w:hAnsi="標楷體"/>
          <w:sz w:val="28"/>
          <w:szCs w:val="28"/>
        </w:rPr>
      </w:pPr>
      <w:r w:rsidRPr="00914CF9">
        <w:rPr>
          <w:rFonts w:ascii="標楷體" w:eastAsia="標楷體" w:hAnsi="標楷體"/>
          <w:sz w:val="28"/>
          <w:szCs w:val="28"/>
        </w:rPr>
        <w:t>第4項　國史館臺灣文獻館</w:t>
      </w:r>
      <w:r w:rsidR="00B41484" w:rsidRPr="00914CF9">
        <w:rPr>
          <w:rFonts w:ascii="標楷體" w:eastAsia="標楷體" w:hAnsi="標楷體"/>
          <w:sz w:val="28"/>
          <w:szCs w:val="28"/>
        </w:rPr>
        <w:t>1</w:t>
      </w:r>
      <w:r w:rsidR="00B41484" w:rsidRPr="00914CF9">
        <w:rPr>
          <w:rFonts w:ascii="標楷體" w:eastAsia="標楷體" w:hAnsi="標楷體" w:hint="eastAsia"/>
          <w:sz w:val="28"/>
          <w:szCs w:val="28"/>
        </w:rPr>
        <w:t>億0</w:t>
      </w:r>
      <w:r w:rsidRPr="00914CF9">
        <w:rPr>
          <w:rFonts w:ascii="標楷體" w:eastAsia="標楷體" w:hAnsi="標楷體" w:hint="eastAsia"/>
          <w:sz w:val="28"/>
          <w:szCs w:val="28"/>
        </w:rPr>
        <w:t>,</w:t>
      </w:r>
      <w:r w:rsidR="00B41484" w:rsidRPr="00914CF9">
        <w:rPr>
          <w:rFonts w:ascii="標楷體" w:eastAsia="標楷體" w:hAnsi="標楷體"/>
          <w:sz w:val="28"/>
          <w:szCs w:val="28"/>
        </w:rPr>
        <w:t>943</w:t>
      </w:r>
      <w:r w:rsidRPr="00914CF9">
        <w:rPr>
          <w:rFonts w:ascii="標楷體" w:eastAsia="標楷體" w:hAnsi="標楷體" w:hint="eastAsia"/>
          <w:sz w:val="28"/>
          <w:szCs w:val="28"/>
        </w:rPr>
        <w:t>萬</w:t>
      </w:r>
      <w:r w:rsidR="00B41484" w:rsidRPr="00914CF9">
        <w:rPr>
          <w:rFonts w:ascii="標楷體" w:eastAsia="標楷體" w:hAnsi="標楷體" w:hint="eastAsia"/>
          <w:sz w:val="28"/>
          <w:szCs w:val="28"/>
        </w:rPr>
        <w:t>8</w:t>
      </w:r>
      <w:r w:rsidRPr="00914CF9">
        <w:rPr>
          <w:rFonts w:ascii="標楷體" w:eastAsia="標楷體" w:hAnsi="標楷體" w:hint="eastAsia"/>
          <w:sz w:val="28"/>
          <w:szCs w:val="28"/>
        </w:rPr>
        <w:t>千元</w:t>
      </w:r>
      <w:r w:rsidRPr="00914CF9">
        <w:rPr>
          <w:rFonts w:ascii="標楷體" w:eastAsia="標楷體" w:hAnsi="標楷體"/>
          <w:sz w:val="28"/>
          <w:szCs w:val="28"/>
        </w:rPr>
        <w:t>，</w:t>
      </w:r>
      <w:proofErr w:type="gramStart"/>
      <w:r w:rsidRPr="00914CF9">
        <w:rPr>
          <w:rFonts w:ascii="標楷體" w:eastAsia="標楷體" w:hAnsi="標楷體"/>
          <w:sz w:val="28"/>
          <w:szCs w:val="28"/>
        </w:rPr>
        <w:t>照列</w:t>
      </w:r>
      <w:proofErr w:type="gramEnd"/>
      <w:r w:rsidRPr="00914CF9">
        <w:rPr>
          <w:rFonts w:ascii="標楷體" w:eastAsia="標楷體" w:hAnsi="標楷體"/>
          <w:sz w:val="28"/>
          <w:szCs w:val="28"/>
        </w:rPr>
        <w:t>。</w:t>
      </w:r>
    </w:p>
    <w:p w:rsidR="00304BB2" w:rsidRPr="00914CF9" w:rsidRDefault="00304BB2" w:rsidP="00304BB2">
      <w:pPr>
        <w:spacing w:line="360" w:lineRule="exact"/>
        <w:ind w:leftChars="200" w:left="1601" w:hangingChars="400" w:hanging="1121"/>
        <w:jc w:val="both"/>
        <w:rPr>
          <w:rFonts w:ascii="標楷體" w:eastAsia="標楷體" w:hAnsi="標楷體"/>
          <w:b/>
          <w:sz w:val="28"/>
          <w:szCs w:val="28"/>
        </w:rPr>
      </w:pPr>
      <w:r w:rsidRPr="00914CF9">
        <w:rPr>
          <w:rFonts w:ascii="標楷體" w:eastAsia="標楷體" w:hAnsi="標楷體"/>
          <w:b/>
          <w:sz w:val="28"/>
          <w:szCs w:val="28"/>
        </w:rPr>
        <w:t>本項通過決議</w:t>
      </w:r>
      <w:r w:rsidR="00967209" w:rsidRPr="00914CF9">
        <w:rPr>
          <w:rFonts w:ascii="標楷體" w:eastAsia="標楷體" w:hAnsi="標楷體" w:hint="eastAsia"/>
          <w:b/>
          <w:sz w:val="28"/>
          <w:szCs w:val="28"/>
        </w:rPr>
        <w:t>4</w:t>
      </w:r>
      <w:r w:rsidRPr="00914CF9">
        <w:rPr>
          <w:rFonts w:ascii="標楷體" w:eastAsia="標楷體" w:hAnsi="標楷體"/>
          <w:b/>
          <w:sz w:val="28"/>
          <w:szCs w:val="28"/>
        </w:rPr>
        <w:t>項：</w:t>
      </w:r>
    </w:p>
    <w:p w:rsidR="00626CAC" w:rsidRPr="00914CF9" w:rsidRDefault="00AE2936" w:rsidP="00626CAC">
      <w:pPr>
        <w:pStyle w:val="0-"/>
        <w:ind w:left="1040" w:hanging="560"/>
      </w:pPr>
      <w:r w:rsidRPr="00914CF9">
        <w:rPr>
          <w:rFonts w:hint="eastAsia"/>
        </w:rPr>
        <w:t>(</w:t>
      </w:r>
      <w:proofErr w:type="gramStart"/>
      <w:r w:rsidRPr="00914CF9">
        <w:rPr>
          <w:rFonts w:hint="eastAsia"/>
        </w:rPr>
        <w:t>一</w:t>
      </w:r>
      <w:proofErr w:type="gramEnd"/>
      <w:r w:rsidRPr="00914CF9">
        <w:rPr>
          <w:rFonts w:hint="eastAsia"/>
        </w:rPr>
        <w:t>)</w:t>
      </w:r>
      <w:r w:rsidR="008A1F10" w:rsidRPr="00914CF9">
        <w:rPr>
          <w:rFonts w:hint="eastAsia"/>
        </w:rPr>
        <w:t>國史館</w:t>
      </w:r>
      <w:r w:rsidR="00626CAC" w:rsidRPr="00914CF9">
        <w:t>臺灣文獻館為強化檔案與文物展示功能，有效促進資源共享與發揮場地使用功能，訂有「</w:t>
      </w:r>
      <w:r w:rsidR="008A1F10" w:rsidRPr="00914CF9">
        <w:rPr>
          <w:rFonts w:hint="eastAsia"/>
        </w:rPr>
        <w:t>國史館</w:t>
      </w:r>
      <w:r w:rsidR="008A1F10" w:rsidRPr="00914CF9">
        <w:t>臺灣文獻館</w:t>
      </w:r>
      <w:r w:rsidR="00626CAC" w:rsidRPr="00914CF9">
        <w:t>外借</w:t>
      </w:r>
      <w:proofErr w:type="gramStart"/>
      <w:r w:rsidR="00626CAC" w:rsidRPr="00914CF9">
        <w:t>特</w:t>
      </w:r>
      <w:proofErr w:type="gramEnd"/>
      <w:r w:rsidR="00626CAC" w:rsidRPr="00914CF9">
        <w:t>展室使用規定」，作為提供外界運用</w:t>
      </w:r>
      <w:proofErr w:type="gramStart"/>
      <w:r w:rsidR="00626CAC" w:rsidRPr="00914CF9">
        <w:t>特</w:t>
      </w:r>
      <w:proofErr w:type="gramEnd"/>
      <w:r w:rsidR="00626CAC" w:rsidRPr="00914CF9">
        <w:t>展室場地空間之依據</w:t>
      </w:r>
      <w:r w:rsidR="00626CAC" w:rsidRPr="00914CF9">
        <w:rPr>
          <w:rFonts w:hint="eastAsia"/>
        </w:rPr>
        <w:t>，</w:t>
      </w:r>
      <w:r w:rsidR="00626CAC" w:rsidRPr="00914CF9">
        <w:t>在提供借用之空間方面，</w:t>
      </w:r>
      <w:proofErr w:type="gramStart"/>
      <w:r w:rsidR="00626CAC" w:rsidRPr="00914CF9">
        <w:t>110</w:t>
      </w:r>
      <w:proofErr w:type="gramEnd"/>
      <w:r w:rsidR="00626CAC" w:rsidRPr="00914CF9">
        <w:t>年度以前包括分別位於文物大樓1至3樓之福爾摩沙特展室</w:t>
      </w:r>
      <w:r w:rsidR="008A1F10" w:rsidRPr="00914CF9">
        <w:t>(155</w:t>
      </w:r>
      <w:r w:rsidR="00626CAC" w:rsidRPr="00914CF9">
        <w:t>坪)、</w:t>
      </w:r>
      <w:proofErr w:type="gramStart"/>
      <w:r w:rsidR="00626CAC" w:rsidRPr="00914CF9">
        <w:t>鯤</w:t>
      </w:r>
      <w:proofErr w:type="gramEnd"/>
      <w:r w:rsidR="00626CAC" w:rsidRPr="00914CF9">
        <w:t>島風華</w:t>
      </w:r>
      <w:proofErr w:type="gramStart"/>
      <w:r w:rsidR="00626CAC" w:rsidRPr="00914CF9">
        <w:t>特</w:t>
      </w:r>
      <w:proofErr w:type="gramEnd"/>
      <w:r w:rsidR="00626CAC" w:rsidRPr="00914CF9">
        <w:t>展室</w:t>
      </w:r>
      <w:r w:rsidR="008A1F10" w:rsidRPr="00914CF9">
        <w:t>(91</w:t>
      </w:r>
      <w:r w:rsidR="00626CAC" w:rsidRPr="00914CF9">
        <w:t>坪)及蓬萊鄉情特展室</w:t>
      </w:r>
      <w:r w:rsidR="008A1F10" w:rsidRPr="00914CF9">
        <w:t>(91</w:t>
      </w:r>
      <w:r w:rsidR="00626CAC" w:rsidRPr="00914CF9">
        <w:t>坪)</w:t>
      </w:r>
      <w:r w:rsidR="00626CAC" w:rsidRPr="00914CF9">
        <w:rPr>
          <w:rFonts w:hint="eastAsia"/>
        </w:rPr>
        <w:t>，</w:t>
      </w:r>
      <w:r w:rsidR="00626CAC" w:rsidRPr="00914CF9">
        <w:t>收費(場地管理維護費)標準則以每坪每日1</w:t>
      </w:r>
      <w:r w:rsidR="00626CAC" w:rsidRPr="00914CF9">
        <w:rPr>
          <w:rFonts w:hint="eastAsia"/>
        </w:rPr>
        <w:t>2</w:t>
      </w:r>
      <w:r w:rsidR="00626CAC" w:rsidRPr="00914CF9">
        <w:t>元，</w:t>
      </w:r>
      <w:proofErr w:type="gramStart"/>
      <w:r w:rsidR="00626CAC" w:rsidRPr="00914CF9">
        <w:t>佈</w:t>
      </w:r>
      <w:proofErr w:type="gramEnd"/>
      <w:r w:rsidR="00626CAC" w:rsidRPr="00914CF9">
        <w:t>(卸)展期間減半收費，另各級政府或所屬機關學校自行舉辦或與該館聯合舉辦活動得免收費用。</w:t>
      </w:r>
    </w:p>
    <w:p w:rsidR="00626CAC" w:rsidRPr="00914CF9" w:rsidRDefault="00626CAC" w:rsidP="00626CAC">
      <w:pPr>
        <w:pStyle w:val="0-2"/>
      </w:pPr>
      <w:r w:rsidRPr="00914CF9">
        <w:t>根據臺灣文獻館提供資料，該館</w:t>
      </w:r>
      <w:r w:rsidRPr="00914CF9">
        <w:rPr>
          <w:rFonts w:hint="eastAsia"/>
        </w:rPr>
        <w:t>自</w:t>
      </w:r>
      <w:r w:rsidRPr="00914CF9">
        <w:t>107至1</w:t>
      </w:r>
      <w:r w:rsidRPr="00914CF9">
        <w:rPr>
          <w:rFonts w:hint="eastAsia"/>
        </w:rPr>
        <w:t>11</w:t>
      </w:r>
      <w:r w:rsidRPr="00914CF9">
        <w:t>年</w:t>
      </w:r>
      <w:r w:rsidRPr="00914CF9">
        <w:rPr>
          <w:rFonts w:hint="eastAsia"/>
        </w:rPr>
        <w:t>8月</w:t>
      </w:r>
      <w:r w:rsidRPr="00914CF9">
        <w:t>期間</w:t>
      </w:r>
      <w:proofErr w:type="gramStart"/>
      <w:r w:rsidRPr="00914CF9">
        <w:t>特</w:t>
      </w:r>
      <w:proofErr w:type="gramEnd"/>
      <w:r w:rsidRPr="00914CF9">
        <w:t>展室借用情形以</w:t>
      </w:r>
      <w:proofErr w:type="gramStart"/>
      <w:r w:rsidRPr="00914CF9">
        <w:t>鯤</w:t>
      </w:r>
      <w:proofErr w:type="gramEnd"/>
      <w:r w:rsidRPr="00914CF9">
        <w:t>島風華</w:t>
      </w:r>
      <w:proofErr w:type="gramStart"/>
      <w:r w:rsidRPr="00914CF9">
        <w:t>特</w:t>
      </w:r>
      <w:proofErr w:type="gramEnd"/>
      <w:r w:rsidRPr="00914CF9">
        <w:t>展室借用次數最多，主要係該場地緊鄰文物大樓入口處，對策展者或觀展者均較為便利；使用率最低者係面積最大之福爾摩沙特展室，僅於</w:t>
      </w:r>
      <w:r w:rsidR="008A1F10" w:rsidRPr="00914CF9">
        <w:lastRenderedPageBreak/>
        <w:t>107</w:t>
      </w:r>
      <w:r w:rsidRPr="00914CF9">
        <w:rPr>
          <w:rFonts w:hint="eastAsia"/>
        </w:rPr>
        <w:t>及</w:t>
      </w:r>
      <w:proofErr w:type="gramStart"/>
      <w:r w:rsidRPr="00914CF9">
        <w:rPr>
          <w:rFonts w:hint="eastAsia"/>
        </w:rPr>
        <w:t>111</w:t>
      </w:r>
      <w:proofErr w:type="gramEnd"/>
      <w:r w:rsidRPr="00914CF9">
        <w:rPr>
          <w:rFonts w:hint="eastAsia"/>
        </w:rPr>
        <w:t>年度各</w:t>
      </w:r>
      <w:r w:rsidRPr="00914CF9">
        <w:t>借用1次。</w:t>
      </w:r>
    </w:p>
    <w:p w:rsidR="00626CAC" w:rsidRPr="00914CF9" w:rsidRDefault="00626CAC" w:rsidP="00626CAC">
      <w:pPr>
        <w:pStyle w:val="0-2"/>
      </w:pPr>
      <w:r w:rsidRPr="00914CF9">
        <w:t>觀察臺灣文獻館</w:t>
      </w:r>
      <w:proofErr w:type="gramStart"/>
      <w:r w:rsidRPr="00914CF9">
        <w:t>特</w:t>
      </w:r>
      <w:proofErr w:type="gramEnd"/>
      <w:r w:rsidRPr="00914CF9">
        <w:t>展室使用情形</w:t>
      </w:r>
      <w:proofErr w:type="gramStart"/>
      <w:r w:rsidRPr="00914CF9">
        <w:t>可悉，</w:t>
      </w:r>
      <w:proofErr w:type="gramEnd"/>
      <w:r w:rsidRPr="00914CF9">
        <w:t>該館福爾摩沙特展室近年使用頻率較低，主因係該場地位置對參觀民眾出入館區較不便利，且該場地面積較大，不符多數借用場地者之需求。該館目前就</w:t>
      </w:r>
      <w:proofErr w:type="gramStart"/>
      <w:r w:rsidRPr="00914CF9">
        <w:t>特</w:t>
      </w:r>
      <w:proofErr w:type="gramEnd"/>
      <w:r w:rsidRPr="00914CF9">
        <w:t>展室使用規費採取單一費率(每坪每日</w:t>
      </w:r>
      <w:r w:rsidRPr="00914CF9">
        <w:rPr>
          <w:rFonts w:hint="eastAsia"/>
        </w:rPr>
        <w:t>12</w:t>
      </w:r>
      <w:r w:rsidRPr="00914CF9">
        <w:t>元)政策，應係基於行政便利考量，倘能思考從場地使用者角度訂定收費標準，針對面積較大、就使用者位置較不便之展場提供優惠(如採取差別費率)，或就</w:t>
      </w:r>
      <w:proofErr w:type="gramStart"/>
      <w:r w:rsidRPr="00914CF9">
        <w:t>特</w:t>
      </w:r>
      <w:proofErr w:type="gramEnd"/>
      <w:r w:rsidRPr="00914CF9">
        <w:t>展室空間作彈性調整，應有助於提升該場地之使用率，亦有利於增加整體使用收入。</w:t>
      </w:r>
    </w:p>
    <w:p w:rsidR="00626CAC" w:rsidRPr="00914CF9" w:rsidRDefault="00626CAC" w:rsidP="00626CAC">
      <w:pPr>
        <w:pStyle w:val="0-2"/>
      </w:pPr>
      <w:r w:rsidRPr="00914CF9">
        <w:t>臺灣文獻館近年部分提供借用之</w:t>
      </w:r>
      <w:proofErr w:type="gramStart"/>
      <w:r w:rsidRPr="00914CF9">
        <w:t>特</w:t>
      </w:r>
      <w:proofErr w:type="gramEnd"/>
      <w:r w:rsidRPr="00914CF9">
        <w:t>展室使用率較低，為提升相關場地之運用效益，允宜思考調整現行場地之使用收費政策或</w:t>
      </w:r>
      <w:proofErr w:type="gramStart"/>
      <w:r w:rsidRPr="00914CF9">
        <w:t>特</w:t>
      </w:r>
      <w:proofErr w:type="gramEnd"/>
      <w:r w:rsidRPr="00914CF9">
        <w:t>展室空間之可行性，</w:t>
      </w:r>
      <w:proofErr w:type="gramStart"/>
      <w:r w:rsidRPr="00914CF9">
        <w:t>俾</w:t>
      </w:r>
      <w:proofErr w:type="gramEnd"/>
      <w:r w:rsidRPr="00914CF9">
        <w:t>提升整體展場之空間運用效益。</w:t>
      </w:r>
    </w:p>
    <w:p w:rsidR="00602287" w:rsidRPr="00914CF9" w:rsidRDefault="00626CAC" w:rsidP="00626CAC">
      <w:pPr>
        <w:pStyle w:val="0-2"/>
      </w:pPr>
      <w:r w:rsidRPr="00914CF9">
        <w:rPr>
          <w:rFonts w:hint="eastAsia"/>
        </w:rPr>
        <w:t>綜上所述，對</w:t>
      </w:r>
      <w:proofErr w:type="gramStart"/>
      <w:r w:rsidR="007313CE" w:rsidRPr="00914CF9">
        <w:rPr>
          <w:rFonts w:hint="eastAsia"/>
        </w:rPr>
        <w:t>112</w:t>
      </w:r>
      <w:proofErr w:type="gramEnd"/>
      <w:r w:rsidR="007313CE" w:rsidRPr="00914CF9">
        <w:rPr>
          <w:rFonts w:hint="eastAsia"/>
        </w:rPr>
        <w:t>年度國史館</w:t>
      </w:r>
      <w:r w:rsidR="007313CE" w:rsidRPr="00914CF9">
        <w:t>臺</w:t>
      </w:r>
      <w:r w:rsidR="007313CE" w:rsidRPr="00914CF9">
        <w:rPr>
          <w:rFonts w:hint="eastAsia"/>
        </w:rPr>
        <w:t>灣</w:t>
      </w:r>
      <w:proofErr w:type="gramStart"/>
      <w:r w:rsidR="007313CE" w:rsidRPr="00914CF9">
        <w:rPr>
          <w:rFonts w:hint="eastAsia"/>
        </w:rPr>
        <w:t>文獻館歲出</w:t>
      </w:r>
      <w:proofErr w:type="gramEnd"/>
      <w:r w:rsidR="007313CE" w:rsidRPr="00914CF9">
        <w:rPr>
          <w:rFonts w:hint="eastAsia"/>
        </w:rPr>
        <w:t>預算</w:t>
      </w:r>
      <w:r w:rsidRPr="00914CF9">
        <w:rPr>
          <w:rFonts w:hint="eastAsia"/>
        </w:rPr>
        <w:t>於「一般行政」項下「公共建設及設施費」所編列</w:t>
      </w:r>
      <w:r w:rsidRPr="00914CF9">
        <w:t>25</w:t>
      </w:r>
      <w:r w:rsidRPr="00914CF9">
        <w:rPr>
          <w:rFonts w:hint="eastAsia"/>
        </w:rPr>
        <w:t>萬2千元，</w:t>
      </w:r>
      <w:r w:rsidR="008A1F10" w:rsidRPr="00914CF9">
        <w:rPr>
          <w:rFonts w:hint="eastAsia"/>
        </w:rPr>
        <w:t>請依規定執行，以節約預算</w:t>
      </w:r>
      <w:r w:rsidR="00602287" w:rsidRPr="00914CF9">
        <w:rPr>
          <w:rFonts w:hint="eastAsia"/>
        </w:rPr>
        <w:t>。</w:t>
      </w:r>
    </w:p>
    <w:p w:rsidR="0011772B" w:rsidRPr="00914CF9" w:rsidRDefault="00602287" w:rsidP="0011772B">
      <w:pPr>
        <w:pStyle w:val="2-1"/>
        <w:ind w:left="4620" w:hanging="1260"/>
      </w:pPr>
      <w:r w:rsidRPr="00914CF9">
        <w:rPr>
          <w:rFonts w:hint="eastAsia"/>
        </w:rPr>
        <w:t>提案人：</w:t>
      </w:r>
      <w:r w:rsidR="0011772B" w:rsidRPr="00914CF9">
        <w:rPr>
          <w:rFonts w:hint="eastAsia"/>
        </w:rPr>
        <w:t>黃世杰</w:t>
      </w:r>
      <w:r w:rsidRPr="00914CF9">
        <w:rPr>
          <w:rFonts w:hint="eastAsia"/>
        </w:rPr>
        <w:t xml:space="preserve"> </w:t>
      </w:r>
      <w:r w:rsidR="0011772B" w:rsidRPr="00914CF9">
        <w:rPr>
          <w:rFonts w:hint="eastAsia"/>
        </w:rPr>
        <w:t xml:space="preserve">陳歐珀 </w:t>
      </w:r>
      <w:r w:rsidRPr="00914CF9">
        <w:rPr>
          <w:rFonts w:hint="eastAsia"/>
        </w:rPr>
        <w:t xml:space="preserve">江永昌 </w:t>
      </w:r>
    </w:p>
    <w:p w:rsidR="00602287" w:rsidRPr="00914CF9" w:rsidRDefault="006D7F37" w:rsidP="00914CF9">
      <w:pPr>
        <w:pStyle w:val="0-"/>
        <w:ind w:left="1040" w:hanging="560"/>
      </w:pPr>
      <w:r w:rsidRPr="00914CF9">
        <w:rPr>
          <w:rFonts w:hint="eastAsia"/>
        </w:rPr>
        <w:t>(二)</w:t>
      </w:r>
      <w:r w:rsidR="00A51AD4" w:rsidRPr="00914CF9">
        <w:rPr>
          <w:rFonts w:hint="eastAsia"/>
        </w:rPr>
        <w:t>查</w:t>
      </w:r>
      <w:proofErr w:type="gramStart"/>
      <w:r w:rsidR="00A51AD4" w:rsidRPr="00914CF9">
        <w:rPr>
          <w:rFonts w:hint="eastAsia"/>
        </w:rPr>
        <w:t>112</w:t>
      </w:r>
      <w:proofErr w:type="gramEnd"/>
      <w:r w:rsidR="00A51AD4" w:rsidRPr="00914CF9">
        <w:rPr>
          <w:rFonts w:hint="eastAsia"/>
        </w:rPr>
        <w:t>年度國史館</w:t>
      </w:r>
      <w:r w:rsidR="00A51AD4" w:rsidRPr="00914CF9">
        <w:t>臺</w:t>
      </w:r>
      <w:r w:rsidR="00A51AD4" w:rsidRPr="00914CF9">
        <w:rPr>
          <w:rFonts w:hint="eastAsia"/>
        </w:rPr>
        <w:t>灣</w:t>
      </w:r>
      <w:proofErr w:type="gramStart"/>
      <w:r w:rsidR="00A51AD4" w:rsidRPr="00914CF9">
        <w:rPr>
          <w:rFonts w:hint="eastAsia"/>
        </w:rPr>
        <w:t>文獻館</w:t>
      </w:r>
      <w:r w:rsidR="00433CB0" w:rsidRPr="00914CF9">
        <w:rPr>
          <w:rFonts w:hint="eastAsia"/>
        </w:rPr>
        <w:t>歲出</w:t>
      </w:r>
      <w:proofErr w:type="gramEnd"/>
      <w:r w:rsidR="00433CB0" w:rsidRPr="00914CF9">
        <w:rPr>
          <w:rFonts w:hint="eastAsia"/>
        </w:rPr>
        <w:t>預算</w:t>
      </w:r>
      <w:r w:rsidR="00A51AD4" w:rsidRPr="00914CF9">
        <w:rPr>
          <w:rFonts w:hint="eastAsia"/>
        </w:rPr>
        <w:t>「文獻業務」編列2</w:t>
      </w:r>
      <w:r w:rsidR="00A51AD4" w:rsidRPr="00914CF9">
        <w:t>,</w:t>
      </w:r>
      <w:r w:rsidR="00A51AD4" w:rsidRPr="00914CF9">
        <w:rPr>
          <w:rFonts w:hint="eastAsia"/>
        </w:rPr>
        <w:t>571萬6千元，其主要調查蒐集民俗文物、文獻史料，提供纂修臺灣史、鄉土史志研究參考。並透過展示與出版，推廣臺灣歷史及本土文化教育，促進社會大眾對臺灣歷史文化之瞭解。</w:t>
      </w:r>
      <w:proofErr w:type="gramStart"/>
      <w:r w:rsidR="00A51AD4" w:rsidRPr="00914CF9">
        <w:rPr>
          <w:rFonts w:hint="eastAsia"/>
        </w:rPr>
        <w:t>然查臺灣</w:t>
      </w:r>
      <w:proofErr w:type="gramEnd"/>
      <w:r w:rsidR="00A51AD4" w:rsidRPr="00914CF9">
        <w:rPr>
          <w:rFonts w:hint="eastAsia"/>
        </w:rPr>
        <w:t>文獻館在辦理文獻檔案數位化經費運用方面，107至110年度預算數介於20萬元與287萬8千元</w:t>
      </w:r>
      <w:proofErr w:type="gramStart"/>
      <w:r w:rsidR="00A51AD4" w:rsidRPr="00914CF9">
        <w:rPr>
          <w:rFonts w:hint="eastAsia"/>
        </w:rPr>
        <w:t>之間，</w:t>
      </w:r>
      <w:proofErr w:type="gramEnd"/>
      <w:r w:rsidR="00A51AD4" w:rsidRPr="00914CF9">
        <w:rPr>
          <w:rFonts w:hint="eastAsia"/>
        </w:rPr>
        <w:t>決算數介於19萬元與194萬9千元</w:t>
      </w:r>
      <w:proofErr w:type="gramStart"/>
      <w:r w:rsidR="00A51AD4" w:rsidRPr="00914CF9">
        <w:rPr>
          <w:rFonts w:hint="eastAsia"/>
        </w:rPr>
        <w:t>之間，據館</w:t>
      </w:r>
      <w:proofErr w:type="gramEnd"/>
      <w:r w:rsidR="00A51AD4" w:rsidRPr="00914CF9">
        <w:rPr>
          <w:rFonts w:hint="eastAsia"/>
        </w:rPr>
        <w:t>方說法為因應廠商技術更新，所需數位化經費減少所致。若果真如此，則</w:t>
      </w:r>
      <w:proofErr w:type="gramStart"/>
      <w:r w:rsidR="00A51AD4" w:rsidRPr="00914CF9">
        <w:rPr>
          <w:rFonts w:hint="eastAsia"/>
        </w:rPr>
        <w:t>112</w:t>
      </w:r>
      <w:proofErr w:type="gramEnd"/>
      <w:r w:rsidR="00A51AD4" w:rsidRPr="00914CF9">
        <w:rPr>
          <w:rFonts w:hint="eastAsia"/>
        </w:rPr>
        <w:t>年度又編列350萬元預算，請依規定執行，並節約預算</w:t>
      </w:r>
      <w:r w:rsidR="00602287" w:rsidRPr="00914CF9">
        <w:rPr>
          <w:rFonts w:hint="eastAsia"/>
        </w:rPr>
        <w:t>。</w:t>
      </w:r>
    </w:p>
    <w:p w:rsidR="00602287" w:rsidRPr="00914CF9" w:rsidRDefault="00602287" w:rsidP="00602287">
      <w:pPr>
        <w:pStyle w:val="2-1"/>
        <w:ind w:left="4620" w:hanging="1260"/>
      </w:pPr>
      <w:r w:rsidRPr="00914CF9">
        <w:rPr>
          <w:rFonts w:hint="eastAsia"/>
        </w:rPr>
        <w:t>提案人：</w:t>
      </w:r>
      <w:r w:rsidR="0011772B" w:rsidRPr="00914CF9">
        <w:rPr>
          <w:rFonts w:hint="eastAsia"/>
        </w:rPr>
        <w:t xml:space="preserve">陳玉珍 </w:t>
      </w:r>
    </w:p>
    <w:p w:rsidR="006D7F37" w:rsidRPr="00914CF9" w:rsidRDefault="00602287" w:rsidP="00602287">
      <w:pPr>
        <w:pStyle w:val="2-1"/>
        <w:ind w:left="4620" w:hanging="1260"/>
      </w:pPr>
      <w:r w:rsidRPr="00914CF9">
        <w:rPr>
          <w:rFonts w:hint="eastAsia"/>
        </w:rPr>
        <w:t>連署人：游毓蘭</w:t>
      </w:r>
      <w:r w:rsidR="0011772B" w:rsidRPr="00914CF9">
        <w:rPr>
          <w:rFonts w:hint="eastAsia"/>
        </w:rPr>
        <w:t xml:space="preserve"> 曾銘宗 </w:t>
      </w:r>
    </w:p>
    <w:p w:rsidR="00433CB0" w:rsidRPr="00914CF9" w:rsidRDefault="00433CB0" w:rsidP="00433CB0">
      <w:pPr>
        <w:pStyle w:val="0-"/>
        <w:ind w:left="1040" w:hanging="560"/>
      </w:pPr>
      <w:r w:rsidRPr="00914CF9">
        <w:rPr>
          <w:rFonts w:hint="eastAsia"/>
        </w:rPr>
        <w:t>(三)</w:t>
      </w:r>
      <w:proofErr w:type="gramStart"/>
      <w:r w:rsidRPr="00914CF9">
        <w:rPr>
          <w:rFonts w:hint="eastAsia"/>
        </w:rPr>
        <w:t>1</w:t>
      </w:r>
      <w:r w:rsidRPr="00914CF9">
        <w:t>12</w:t>
      </w:r>
      <w:proofErr w:type="gramEnd"/>
      <w:r w:rsidRPr="00914CF9">
        <w:rPr>
          <w:rFonts w:hint="eastAsia"/>
        </w:rPr>
        <w:t>年度國史館臺灣</w:t>
      </w:r>
      <w:proofErr w:type="gramStart"/>
      <w:r w:rsidRPr="00914CF9">
        <w:rPr>
          <w:rFonts w:hint="eastAsia"/>
        </w:rPr>
        <w:t>文獻館歲出</w:t>
      </w:r>
      <w:proofErr w:type="gramEnd"/>
      <w:r w:rsidRPr="00914CF9">
        <w:rPr>
          <w:rFonts w:hint="eastAsia"/>
        </w:rPr>
        <w:t>預算「文獻業務」項下「民俗文物管理應用」中「業務費」預算編列6</w:t>
      </w:r>
      <w:r w:rsidRPr="00914CF9">
        <w:t>18</w:t>
      </w:r>
      <w:r w:rsidRPr="00914CF9">
        <w:rPr>
          <w:rFonts w:hint="eastAsia"/>
        </w:rPr>
        <w:t>萬</w:t>
      </w:r>
      <w:r w:rsidRPr="00914CF9">
        <w:t>4</w:t>
      </w:r>
      <w:r w:rsidRPr="00914CF9">
        <w:rPr>
          <w:rFonts w:hint="eastAsia"/>
        </w:rPr>
        <w:t>千元。</w:t>
      </w:r>
      <w:proofErr w:type="gramStart"/>
      <w:r w:rsidRPr="00914CF9">
        <w:rPr>
          <w:rFonts w:hint="eastAsia"/>
        </w:rPr>
        <w:t>1</w:t>
      </w:r>
      <w:r w:rsidR="003C4DBA" w:rsidRPr="00914CF9">
        <w:t>11</w:t>
      </w:r>
      <w:proofErr w:type="gramEnd"/>
      <w:r w:rsidRPr="00914CF9">
        <w:rPr>
          <w:rFonts w:hint="eastAsia"/>
        </w:rPr>
        <w:t>年度為《中日和約》簽署與生效7</w:t>
      </w:r>
      <w:r w:rsidRPr="00914CF9">
        <w:t>0</w:t>
      </w:r>
      <w:r w:rsidRPr="00914CF9">
        <w:rPr>
          <w:rFonts w:hint="eastAsia"/>
        </w:rPr>
        <w:t>周年，針對此一決定臺灣回歸中華民國的紀念日，國史館臺灣文獻館未來應加強推廣此一紀念活動，例如網站宣教等。</w:t>
      </w:r>
    </w:p>
    <w:p w:rsidR="00433CB0" w:rsidRPr="00914CF9" w:rsidRDefault="00433CB0" w:rsidP="00433CB0">
      <w:pPr>
        <w:pStyle w:val="2-1"/>
        <w:ind w:left="4620" w:hanging="1260"/>
      </w:pPr>
      <w:r w:rsidRPr="00914CF9">
        <w:rPr>
          <w:rFonts w:hint="eastAsia"/>
        </w:rPr>
        <w:t>提案人：陳以信</w:t>
      </w:r>
    </w:p>
    <w:p w:rsidR="00433CB0" w:rsidRPr="00914CF9" w:rsidRDefault="00433CB0" w:rsidP="00433CB0">
      <w:pPr>
        <w:pStyle w:val="2-1"/>
        <w:ind w:left="4620" w:hanging="1260"/>
      </w:pPr>
      <w:r w:rsidRPr="00914CF9">
        <w:rPr>
          <w:rFonts w:hint="eastAsia"/>
        </w:rPr>
        <w:t>連署人：林思銘 游毓蘭</w:t>
      </w:r>
    </w:p>
    <w:p w:rsidR="00967209" w:rsidRPr="00914CF9" w:rsidRDefault="00433CB0" w:rsidP="00967209">
      <w:pPr>
        <w:pStyle w:val="0-"/>
        <w:ind w:left="1040" w:hanging="560"/>
      </w:pPr>
      <w:r w:rsidRPr="00914CF9">
        <w:rPr>
          <w:rFonts w:hint="eastAsia"/>
        </w:rPr>
        <w:t>(四)</w:t>
      </w:r>
      <w:proofErr w:type="gramStart"/>
      <w:r w:rsidRPr="00914CF9">
        <w:rPr>
          <w:rFonts w:hint="eastAsia"/>
        </w:rPr>
        <w:t>1</w:t>
      </w:r>
      <w:r w:rsidRPr="00914CF9">
        <w:t>12</w:t>
      </w:r>
      <w:proofErr w:type="gramEnd"/>
      <w:r w:rsidRPr="00914CF9">
        <w:rPr>
          <w:rFonts w:hint="eastAsia"/>
        </w:rPr>
        <w:t>年度國史館臺灣</w:t>
      </w:r>
      <w:proofErr w:type="gramStart"/>
      <w:r w:rsidRPr="00914CF9">
        <w:rPr>
          <w:rFonts w:hint="eastAsia"/>
        </w:rPr>
        <w:t>文獻館歲出</w:t>
      </w:r>
      <w:proofErr w:type="gramEnd"/>
      <w:r w:rsidRPr="00914CF9">
        <w:rPr>
          <w:rFonts w:hint="eastAsia"/>
        </w:rPr>
        <w:t>預算「文獻業務」項下「文獻管理應用</w:t>
      </w:r>
      <w:r w:rsidR="00967209" w:rsidRPr="00914CF9">
        <w:rPr>
          <w:rFonts w:hint="eastAsia"/>
        </w:rPr>
        <w:t>」中「</w:t>
      </w:r>
      <w:r w:rsidRPr="00914CF9">
        <w:rPr>
          <w:rFonts w:hint="eastAsia"/>
        </w:rPr>
        <w:t>業務費」編列預算1</w:t>
      </w:r>
      <w:r w:rsidR="006A3025" w:rsidRPr="00914CF9">
        <w:t>,2</w:t>
      </w:r>
      <w:r w:rsidRPr="00914CF9">
        <w:t>07</w:t>
      </w:r>
      <w:r w:rsidR="006A3025" w:rsidRPr="00914CF9">
        <w:rPr>
          <w:rFonts w:hint="eastAsia"/>
        </w:rPr>
        <w:t>萬</w:t>
      </w:r>
      <w:r w:rsidRPr="00914CF9">
        <w:t>2</w:t>
      </w:r>
      <w:r w:rsidR="006A3025" w:rsidRPr="00914CF9">
        <w:rPr>
          <w:rFonts w:hint="eastAsia"/>
        </w:rPr>
        <w:t>千</w:t>
      </w:r>
      <w:r w:rsidRPr="00914CF9">
        <w:rPr>
          <w:rFonts w:hint="eastAsia"/>
        </w:rPr>
        <w:t>元，用於</w:t>
      </w:r>
      <w:r w:rsidRPr="00914CF9">
        <w:rPr>
          <w:rFonts w:hint="eastAsia"/>
        </w:rPr>
        <w:lastRenderedPageBreak/>
        <w:t>推動史料檔案之數位化工作。然而檔案數位化的預算執行率</w:t>
      </w:r>
      <w:r w:rsidR="00967209" w:rsidRPr="00914CF9">
        <w:rPr>
          <w:rFonts w:hint="eastAsia"/>
        </w:rPr>
        <w:t>，過去5</w:t>
      </w:r>
      <w:r w:rsidRPr="00914CF9">
        <w:rPr>
          <w:rFonts w:hint="eastAsia"/>
        </w:rPr>
        <w:t>年來不斷下降，從1</w:t>
      </w:r>
      <w:r w:rsidRPr="00914CF9">
        <w:t>07</w:t>
      </w:r>
      <w:r w:rsidRPr="00914CF9">
        <w:rPr>
          <w:rFonts w:hint="eastAsia"/>
        </w:rPr>
        <w:t>年的9</w:t>
      </w:r>
      <w:r w:rsidRPr="00914CF9">
        <w:t>5%</w:t>
      </w:r>
      <w:r w:rsidRPr="00914CF9">
        <w:rPr>
          <w:rFonts w:hint="eastAsia"/>
        </w:rPr>
        <w:t>、1</w:t>
      </w:r>
      <w:r w:rsidRPr="00914CF9">
        <w:t>08</w:t>
      </w:r>
      <w:r w:rsidRPr="00914CF9">
        <w:rPr>
          <w:rFonts w:hint="eastAsia"/>
        </w:rPr>
        <w:t>年的7</w:t>
      </w:r>
      <w:r w:rsidRPr="00914CF9">
        <w:t>1.5%</w:t>
      </w:r>
      <w:r w:rsidRPr="00914CF9">
        <w:rPr>
          <w:rFonts w:hint="eastAsia"/>
        </w:rPr>
        <w:t>、1</w:t>
      </w:r>
      <w:r w:rsidRPr="00914CF9">
        <w:t>09</w:t>
      </w:r>
      <w:r w:rsidRPr="00914CF9">
        <w:rPr>
          <w:rFonts w:hint="eastAsia"/>
        </w:rPr>
        <w:t>年的6</w:t>
      </w:r>
      <w:r w:rsidRPr="00914CF9">
        <w:t>6.8%</w:t>
      </w:r>
      <w:r w:rsidRPr="00914CF9">
        <w:rPr>
          <w:rFonts w:hint="eastAsia"/>
        </w:rPr>
        <w:t>、1</w:t>
      </w:r>
      <w:r w:rsidRPr="00914CF9">
        <w:t>10</w:t>
      </w:r>
      <w:r w:rsidRPr="00914CF9">
        <w:rPr>
          <w:rFonts w:hint="eastAsia"/>
        </w:rPr>
        <w:t>年的</w:t>
      </w:r>
      <w:r w:rsidRPr="00914CF9">
        <w:t>67</w:t>
      </w:r>
      <w:r w:rsidRPr="00914CF9">
        <w:rPr>
          <w:rFonts w:hint="eastAsia"/>
        </w:rPr>
        <w:t>.</w:t>
      </w:r>
      <w:r w:rsidRPr="00914CF9">
        <w:t>7%</w:t>
      </w:r>
      <w:r w:rsidRPr="00914CF9">
        <w:rPr>
          <w:rFonts w:hint="eastAsia"/>
        </w:rPr>
        <w:t>再到111年的3</w:t>
      </w:r>
      <w:r w:rsidRPr="00914CF9">
        <w:t>5.1%</w:t>
      </w:r>
      <w:r w:rsidRPr="00914CF9">
        <w:rPr>
          <w:rFonts w:hint="eastAsia"/>
        </w:rPr>
        <w:t>，</w:t>
      </w:r>
      <w:r w:rsidR="00967209" w:rsidRPr="00914CF9">
        <w:rPr>
          <w:rFonts w:hint="eastAsia"/>
        </w:rPr>
        <w:t>請依規定加強執行，並節約預算。並於1個月內向立法院司法及法制委員會提出書面報告。</w:t>
      </w:r>
    </w:p>
    <w:p w:rsidR="00967209" w:rsidRPr="00914CF9" w:rsidRDefault="00967209" w:rsidP="00967209">
      <w:pPr>
        <w:pStyle w:val="2-1"/>
        <w:ind w:left="4620" w:hanging="1260"/>
      </w:pPr>
      <w:r w:rsidRPr="00914CF9">
        <w:rPr>
          <w:rFonts w:hint="eastAsia"/>
        </w:rPr>
        <w:t>提案人：陳以信</w:t>
      </w:r>
    </w:p>
    <w:p w:rsidR="00433CB0" w:rsidRPr="00914CF9" w:rsidRDefault="00967209" w:rsidP="00967209">
      <w:pPr>
        <w:pStyle w:val="2-1"/>
        <w:ind w:left="4620" w:hanging="1260"/>
      </w:pPr>
      <w:r w:rsidRPr="00914CF9">
        <w:rPr>
          <w:rFonts w:hint="eastAsia"/>
        </w:rPr>
        <w:t>連署人：林思銘 游毓蘭</w:t>
      </w:r>
    </w:p>
    <w:p w:rsidR="0084618B" w:rsidRPr="00914CF9" w:rsidRDefault="00076645" w:rsidP="003120AF">
      <w:pPr>
        <w:overflowPunct w:val="0"/>
        <w:spacing w:line="360" w:lineRule="exact"/>
        <w:ind w:left="560" w:rightChars="-21" w:right="-5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rPr>
        <w:t>(</w:t>
      </w:r>
      <w:r w:rsidR="005B25AC" w:rsidRPr="00914CF9">
        <w:rPr>
          <w:rFonts w:ascii="標楷體" w:eastAsia="標楷體" w:hAnsi="標楷體"/>
          <w:sz w:val="28"/>
          <w:szCs w:val="28"/>
        </w:rPr>
        <w:t>三</w:t>
      </w:r>
      <w:r w:rsidRPr="00914CF9">
        <w:rPr>
          <w:rFonts w:ascii="標楷體" w:eastAsia="標楷體" w:hAnsi="標楷體" w:hint="eastAsia"/>
          <w:sz w:val="28"/>
          <w:szCs w:val="28"/>
        </w:rPr>
        <w:t>)</w:t>
      </w:r>
      <w:r w:rsidR="0084618B" w:rsidRPr="00914CF9">
        <w:rPr>
          <w:rFonts w:ascii="標楷體" w:eastAsia="標楷體" w:hAnsi="標楷體"/>
          <w:sz w:val="28"/>
          <w:szCs w:val="28"/>
        </w:rPr>
        <w:t>中華民國</w:t>
      </w:r>
      <w:proofErr w:type="gramStart"/>
      <w:r w:rsidR="00F81CF8" w:rsidRPr="00914CF9">
        <w:rPr>
          <w:rFonts w:ascii="標楷體" w:eastAsia="標楷體" w:hAnsi="標楷體" w:hint="eastAsia"/>
          <w:sz w:val="28"/>
          <w:szCs w:val="28"/>
        </w:rPr>
        <w:t>112</w:t>
      </w:r>
      <w:proofErr w:type="gramEnd"/>
      <w:r w:rsidR="00304BB2" w:rsidRPr="00914CF9">
        <w:rPr>
          <w:rFonts w:ascii="標楷體" w:eastAsia="標楷體" w:hAnsi="標楷體" w:hint="eastAsia"/>
          <w:sz w:val="28"/>
          <w:szCs w:val="28"/>
        </w:rPr>
        <w:t>年度中央政府總預算案關於總統府主管（不含中央研究院）收支部分</w:t>
      </w:r>
      <w:r w:rsidR="0084618B" w:rsidRPr="00914CF9">
        <w:rPr>
          <w:rFonts w:ascii="標楷體" w:eastAsia="標楷體" w:hAnsi="標楷體"/>
          <w:sz w:val="28"/>
          <w:szCs w:val="28"/>
        </w:rPr>
        <w:t>審查完竣，提報院會</w:t>
      </w:r>
      <w:r w:rsidR="0084618B" w:rsidRPr="00914CF9">
        <w:rPr>
          <w:rFonts w:ascii="標楷體" w:eastAsia="標楷體" w:hAnsi="標楷體" w:hint="eastAsia"/>
          <w:sz w:val="28"/>
          <w:szCs w:val="28"/>
        </w:rPr>
        <w:t>，院會討論前，</w:t>
      </w:r>
      <w:r w:rsidR="0084618B" w:rsidRPr="00914CF9">
        <w:rPr>
          <w:rFonts w:ascii="標楷體" w:eastAsia="標楷體" w:hAnsi="標楷體"/>
          <w:sz w:val="28"/>
          <w:szCs w:val="28"/>
        </w:rPr>
        <w:t>須交由黨團協商</w:t>
      </w:r>
      <w:r w:rsidR="00F81CF8" w:rsidRPr="00914CF9">
        <w:rPr>
          <w:rFonts w:ascii="標楷體" w:eastAsia="標楷體" w:hAnsi="標楷體" w:hint="eastAsia"/>
          <w:sz w:val="28"/>
          <w:szCs w:val="28"/>
          <w:shd w:val="clear" w:color="auto" w:fill="FFFFFF" w:themeFill="background1"/>
        </w:rPr>
        <w:t>；院會討論時，由陳召集委員歐珀出席說明</w:t>
      </w:r>
      <w:r w:rsidR="0084618B" w:rsidRPr="00914CF9">
        <w:rPr>
          <w:rFonts w:ascii="標楷體" w:eastAsia="標楷體" w:hAnsi="標楷體"/>
          <w:sz w:val="28"/>
          <w:szCs w:val="28"/>
        </w:rPr>
        <w:t>。</w:t>
      </w:r>
    </w:p>
    <w:p w:rsidR="00F81CF8" w:rsidRPr="00914CF9" w:rsidRDefault="003120AF" w:rsidP="00C861D4">
      <w:pPr>
        <w:overflowPunct w:val="0"/>
        <w:spacing w:line="360" w:lineRule="exact"/>
        <w:ind w:left="560" w:rightChars="-21" w:right="-50" w:hangingChars="200" w:hanging="560"/>
        <w:contextualSpacing/>
        <w:rPr>
          <w:rFonts w:ascii="標楷體" w:eastAsia="標楷體" w:hAnsi="標楷體"/>
          <w:color w:val="000000" w:themeColor="text1"/>
          <w:sz w:val="28"/>
          <w:szCs w:val="28"/>
        </w:rPr>
      </w:pPr>
      <w:r w:rsidRPr="00914CF9">
        <w:rPr>
          <w:rFonts w:ascii="標楷體" w:eastAsia="標楷體" w:hAnsi="標楷體" w:hint="eastAsia"/>
          <w:sz w:val="28"/>
          <w:szCs w:val="28"/>
          <w:shd w:val="clear" w:color="auto" w:fill="FFFFFF" w:themeFill="background1"/>
        </w:rPr>
        <w:t>三</w:t>
      </w:r>
      <w:r w:rsidR="00F81CF8" w:rsidRPr="00914CF9">
        <w:rPr>
          <w:rFonts w:ascii="標楷體" w:eastAsia="標楷體" w:hAnsi="標楷體" w:hint="eastAsia"/>
          <w:sz w:val="28"/>
          <w:szCs w:val="28"/>
          <w:shd w:val="clear" w:color="auto" w:fill="FFFFFF" w:themeFill="background1"/>
        </w:rPr>
        <w:t>、第二案及第三案，均准予動支，提報院會。</w:t>
      </w:r>
    </w:p>
    <w:p w:rsidR="004A6F3F" w:rsidRPr="00914CF9" w:rsidRDefault="003120AF" w:rsidP="00C861D4">
      <w:pPr>
        <w:overflowPunct w:val="0"/>
        <w:spacing w:line="360" w:lineRule="exact"/>
        <w:ind w:left="560" w:rightChars="-21" w:right="-50" w:hangingChars="200" w:hanging="560"/>
        <w:contextualSpacing/>
        <w:rPr>
          <w:rFonts w:ascii="標楷體" w:eastAsia="標楷體" w:hAnsi="標楷體"/>
          <w:sz w:val="28"/>
          <w:szCs w:val="28"/>
        </w:rPr>
      </w:pPr>
      <w:r w:rsidRPr="00914CF9">
        <w:rPr>
          <w:rFonts w:ascii="標楷體" w:eastAsia="標楷體" w:hAnsi="標楷體" w:hint="eastAsia"/>
          <w:sz w:val="28"/>
          <w:szCs w:val="28"/>
        </w:rPr>
        <w:t>四</w:t>
      </w:r>
      <w:r w:rsidR="00F81CF8" w:rsidRPr="00914CF9">
        <w:rPr>
          <w:rFonts w:ascii="標楷體" w:eastAsia="標楷體" w:hAnsi="標楷體" w:hint="eastAsia"/>
          <w:sz w:val="28"/>
          <w:szCs w:val="28"/>
        </w:rPr>
        <w:t>、</w:t>
      </w:r>
      <w:r w:rsidR="00030EA4" w:rsidRPr="00914CF9">
        <w:rPr>
          <w:rFonts w:ascii="標楷體" w:eastAsia="標楷體" w:hAnsi="標楷體" w:hint="eastAsia"/>
          <w:sz w:val="28"/>
          <w:szCs w:val="28"/>
        </w:rPr>
        <w:t>本</w:t>
      </w:r>
      <w:r w:rsidR="00E0749E" w:rsidRPr="00914CF9">
        <w:rPr>
          <w:rFonts w:ascii="標楷體" w:eastAsia="標楷體" w:hAnsi="標楷體" w:hint="eastAsia"/>
          <w:sz w:val="28"/>
          <w:szCs w:val="28"/>
        </w:rPr>
        <w:t>次</w:t>
      </w:r>
      <w:r w:rsidR="004E4222" w:rsidRPr="00914CF9">
        <w:rPr>
          <w:rFonts w:ascii="標楷體" w:eastAsia="標楷體" w:hAnsi="標楷體" w:hint="eastAsia"/>
          <w:sz w:val="28"/>
          <w:szCs w:val="28"/>
        </w:rPr>
        <w:t>會議</w:t>
      </w:r>
      <w:r w:rsidR="00030EA4" w:rsidRPr="00914CF9">
        <w:rPr>
          <w:rFonts w:ascii="標楷體" w:eastAsia="標楷體" w:hAnsi="標楷體" w:hint="eastAsia"/>
          <w:sz w:val="28"/>
          <w:szCs w:val="28"/>
        </w:rPr>
        <w:t>通過之決議，</w:t>
      </w:r>
      <w:r w:rsidR="00F81CF8" w:rsidRPr="00914CF9">
        <w:rPr>
          <w:rFonts w:ascii="標楷體" w:eastAsia="標楷體" w:hAnsi="標楷體" w:hint="eastAsia"/>
          <w:sz w:val="28"/>
          <w:szCs w:val="28"/>
        </w:rPr>
        <w:t>依例</w:t>
      </w:r>
      <w:r w:rsidR="00030EA4" w:rsidRPr="00914CF9">
        <w:rPr>
          <w:rFonts w:ascii="標楷體" w:eastAsia="標楷體" w:hAnsi="標楷體" w:hint="eastAsia"/>
          <w:sz w:val="28"/>
          <w:szCs w:val="28"/>
        </w:rPr>
        <w:t>文字授權主席及議事人員整理。</w:t>
      </w:r>
    </w:p>
    <w:p w:rsidR="00D86043" w:rsidRPr="00914CF9" w:rsidRDefault="003120AF" w:rsidP="00BC592B">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hint="eastAsia"/>
          <w:sz w:val="28"/>
          <w:szCs w:val="28"/>
        </w:rPr>
        <w:t>五</w:t>
      </w:r>
      <w:r w:rsidR="00412D59" w:rsidRPr="00914CF9">
        <w:rPr>
          <w:rFonts w:ascii="標楷體" w:eastAsia="標楷體" w:hAnsi="標楷體" w:hint="eastAsia"/>
          <w:sz w:val="28"/>
          <w:szCs w:val="28"/>
        </w:rPr>
        <w:t>、委員質詢時，要</w:t>
      </w:r>
      <w:r w:rsidR="00304BB2" w:rsidRPr="00914CF9">
        <w:rPr>
          <w:rFonts w:ascii="標楷體" w:eastAsia="標楷體" w:hAnsi="標楷體" w:hint="eastAsia"/>
          <w:sz w:val="28"/>
          <w:szCs w:val="28"/>
        </w:rPr>
        <w:t>求提供相關資料或以書面答復者，請相關機關儘速送交個別委員及本</w:t>
      </w:r>
      <w:r w:rsidR="00412D59" w:rsidRPr="00914CF9">
        <w:rPr>
          <w:rFonts w:ascii="標楷體" w:eastAsia="標楷體" w:hAnsi="標楷體" w:hint="eastAsia"/>
          <w:sz w:val="28"/>
          <w:szCs w:val="28"/>
        </w:rPr>
        <w:t>會。</w:t>
      </w:r>
    </w:p>
    <w:p w:rsidR="00DF6893" w:rsidRPr="00914CF9" w:rsidRDefault="00ED47C9" w:rsidP="00BC592B">
      <w:pPr>
        <w:spacing w:line="360" w:lineRule="exact"/>
        <w:ind w:left="560" w:hangingChars="200" w:hanging="560"/>
        <w:contextualSpacing/>
        <w:jc w:val="both"/>
        <w:rPr>
          <w:rFonts w:ascii="標楷體" w:eastAsia="標楷體" w:hAnsi="標楷體"/>
          <w:sz w:val="28"/>
          <w:szCs w:val="28"/>
        </w:rPr>
      </w:pPr>
      <w:r w:rsidRPr="00914CF9">
        <w:rPr>
          <w:rFonts w:ascii="標楷體" w:eastAsia="標楷體" w:hAnsi="標楷體"/>
          <w:sz w:val="28"/>
          <w:szCs w:val="28"/>
        </w:rPr>
        <w:t>散會</w:t>
      </w:r>
    </w:p>
    <w:p w:rsidR="00EE357F" w:rsidRDefault="00EE357F" w:rsidP="00BC592B">
      <w:pPr>
        <w:spacing w:line="360" w:lineRule="exact"/>
        <w:contextualSpacing/>
        <w:jc w:val="both"/>
        <w:rPr>
          <w:rFonts w:ascii="標楷體" w:eastAsia="標楷體" w:hAnsi="標楷體"/>
          <w:sz w:val="28"/>
          <w:szCs w:val="28"/>
        </w:rPr>
      </w:pPr>
    </w:p>
    <w:sectPr w:rsidR="00EE357F" w:rsidSect="001C13D6">
      <w:footerReference w:type="even" r:id="rId10"/>
      <w:footerReference w:type="default" r:id="rId11"/>
      <w:pgSz w:w="11906" w:h="16838" w:code="9"/>
      <w:pgMar w:top="1134" w:right="1797"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71E4" w:rsidRDefault="005371E4" w:rsidP="002B4D4B">
      <w:r>
        <w:separator/>
      </w:r>
    </w:p>
  </w:endnote>
  <w:endnote w:type="continuationSeparator" w:id="0">
    <w:p w:rsidR="005371E4" w:rsidRDefault="005371E4"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4B11" w:rsidRDefault="009C4B11"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9C4B11" w:rsidRDefault="009C4B11">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4B11" w:rsidRDefault="009C4B11"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B37EAD">
      <w:rPr>
        <w:rStyle w:val="af"/>
        <w:noProof/>
      </w:rPr>
      <w:t>1</w:t>
    </w:r>
    <w:r>
      <w:rPr>
        <w:rStyle w:val="af"/>
      </w:rPr>
      <w:fldChar w:fldCharType="end"/>
    </w:r>
  </w:p>
  <w:p w:rsidR="009C4B11" w:rsidRDefault="009C4B1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71E4" w:rsidRDefault="005371E4" w:rsidP="002B4D4B">
      <w:r>
        <w:separator/>
      </w:r>
    </w:p>
  </w:footnote>
  <w:footnote w:type="continuationSeparator" w:id="0">
    <w:p w:rsidR="005371E4" w:rsidRDefault="005371E4"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248461E"/>
    <w:multiLevelType w:val="hybridMultilevel"/>
    <w:tmpl w:val="BF98D56E"/>
    <w:lvl w:ilvl="0" w:tplc="8C840700">
      <w:start w:val="1"/>
      <w:numFmt w:val="taiwaneseCountingThousand"/>
      <w:suff w:val="nothing"/>
      <w:lvlText w:val="(%1)"/>
      <w:lvlJc w:val="left"/>
      <w:pPr>
        <w:ind w:left="960" w:hanging="480"/>
      </w:pPr>
      <w:rPr>
        <w:rFonts w:eastAsia="標楷體" w:hint="eastAsia"/>
        <w:b w:val="0"/>
        <w:i w:val="0"/>
        <w:caps/>
        <w:color w:val="auto"/>
        <w:sz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83043C7"/>
    <w:multiLevelType w:val="hybridMultilevel"/>
    <w:tmpl w:val="7B12F27C"/>
    <w:lvl w:ilvl="0" w:tplc="E2E2B216">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187D65"/>
    <w:multiLevelType w:val="hybridMultilevel"/>
    <w:tmpl w:val="5462A5E4"/>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3633D4C"/>
    <w:multiLevelType w:val="hybridMultilevel"/>
    <w:tmpl w:val="F506A928"/>
    <w:lvl w:ilvl="0" w:tplc="70341C16">
      <w:start w:val="4"/>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15:restartNumberingAfterBreak="0">
    <w:nsid w:val="25E86F0B"/>
    <w:multiLevelType w:val="hybridMultilevel"/>
    <w:tmpl w:val="79A07A90"/>
    <w:lvl w:ilvl="0" w:tplc="5EEAA32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9DD435F"/>
    <w:multiLevelType w:val="hybridMultilevel"/>
    <w:tmpl w:val="856E2D42"/>
    <w:lvl w:ilvl="0" w:tplc="3E9C6E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2C377804"/>
    <w:multiLevelType w:val="hybridMultilevel"/>
    <w:tmpl w:val="4588DA7A"/>
    <w:lvl w:ilvl="0" w:tplc="623C0C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E261D4E"/>
    <w:multiLevelType w:val="hybridMultilevel"/>
    <w:tmpl w:val="F74A687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EF11113"/>
    <w:multiLevelType w:val="hybridMultilevel"/>
    <w:tmpl w:val="E70C5CC6"/>
    <w:lvl w:ilvl="0" w:tplc="0878652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FE7741F"/>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29D6324"/>
    <w:multiLevelType w:val="hybridMultilevel"/>
    <w:tmpl w:val="7B1A1E26"/>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3CAF5227"/>
    <w:multiLevelType w:val="hybridMultilevel"/>
    <w:tmpl w:val="0C9C114C"/>
    <w:lvl w:ilvl="0" w:tplc="7D801EA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F3F18A9"/>
    <w:multiLevelType w:val="hybridMultilevel"/>
    <w:tmpl w:val="154A2E1E"/>
    <w:lvl w:ilvl="0" w:tplc="ABC66BBA">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42C1557"/>
    <w:multiLevelType w:val="hybridMultilevel"/>
    <w:tmpl w:val="3516D89C"/>
    <w:lvl w:ilvl="0" w:tplc="C130F5E0">
      <w:start w:val="1"/>
      <w:numFmt w:val="taiwaneseCountingThousand"/>
      <w:lvlText w:val="%1、"/>
      <w:lvlJc w:val="left"/>
      <w:pPr>
        <w:ind w:left="576" w:hanging="576"/>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4BA77DC6"/>
    <w:multiLevelType w:val="hybridMultilevel"/>
    <w:tmpl w:val="EB20AF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D085F51"/>
    <w:multiLevelType w:val="hybridMultilevel"/>
    <w:tmpl w:val="AC722AAA"/>
    <w:lvl w:ilvl="0" w:tplc="7B9EE2C8">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2652494"/>
    <w:multiLevelType w:val="hybridMultilevel"/>
    <w:tmpl w:val="E0CA338E"/>
    <w:lvl w:ilvl="0" w:tplc="D02CABD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2BD57FA"/>
    <w:multiLevelType w:val="hybridMultilevel"/>
    <w:tmpl w:val="F74A687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6147ECE"/>
    <w:multiLevelType w:val="hybridMultilevel"/>
    <w:tmpl w:val="7D4E7AAE"/>
    <w:lvl w:ilvl="0" w:tplc="BB4249A4">
      <w:start w:val="4"/>
      <w:numFmt w:val="taiwaneseCountingThousand"/>
      <w:lvlText w:val="%1、"/>
      <w:lvlJc w:val="left"/>
      <w:pPr>
        <w:ind w:left="2160" w:hanging="72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5" w15:restartNumberingAfterBreak="0">
    <w:nsid w:val="59D338FF"/>
    <w:multiLevelType w:val="hybridMultilevel"/>
    <w:tmpl w:val="DA92BA86"/>
    <w:lvl w:ilvl="0" w:tplc="8EEEE02E">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B477B30"/>
    <w:multiLevelType w:val="hybridMultilevel"/>
    <w:tmpl w:val="8A567E98"/>
    <w:lvl w:ilvl="0" w:tplc="38EE5F68">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B600D84"/>
    <w:multiLevelType w:val="hybridMultilevel"/>
    <w:tmpl w:val="B5BECE10"/>
    <w:lvl w:ilvl="0" w:tplc="09B0E8FC">
      <w:start w:val="1"/>
      <w:numFmt w:val="decimal"/>
      <w:lvlText w:val="%1."/>
      <w:lvlJc w:val="left"/>
      <w:pPr>
        <w:ind w:left="930" w:hanging="360"/>
      </w:pPr>
      <w:rPr>
        <w:rFonts w:hint="default"/>
      </w:rPr>
    </w:lvl>
    <w:lvl w:ilvl="1" w:tplc="04090019" w:tentative="1">
      <w:start w:val="1"/>
      <w:numFmt w:val="ideographTraditional"/>
      <w:lvlText w:val="%2、"/>
      <w:lvlJc w:val="left"/>
      <w:pPr>
        <w:ind w:left="1530" w:hanging="480"/>
      </w:pPr>
    </w:lvl>
    <w:lvl w:ilvl="2" w:tplc="0409001B" w:tentative="1">
      <w:start w:val="1"/>
      <w:numFmt w:val="lowerRoman"/>
      <w:lvlText w:val="%3."/>
      <w:lvlJc w:val="right"/>
      <w:pPr>
        <w:ind w:left="2010" w:hanging="480"/>
      </w:pPr>
    </w:lvl>
    <w:lvl w:ilvl="3" w:tplc="0409000F" w:tentative="1">
      <w:start w:val="1"/>
      <w:numFmt w:val="decimal"/>
      <w:lvlText w:val="%4."/>
      <w:lvlJc w:val="left"/>
      <w:pPr>
        <w:ind w:left="2490" w:hanging="480"/>
      </w:pPr>
    </w:lvl>
    <w:lvl w:ilvl="4" w:tplc="04090019" w:tentative="1">
      <w:start w:val="1"/>
      <w:numFmt w:val="ideographTraditional"/>
      <w:lvlText w:val="%5、"/>
      <w:lvlJc w:val="left"/>
      <w:pPr>
        <w:ind w:left="2970" w:hanging="480"/>
      </w:pPr>
    </w:lvl>
    <w:lvl w:ilvl="5" w:tplc="0409001B" w:tentative="1">
      <w:start w:val="1"/>
      <w:numFmt w:val="lowerRoman"/>
      <w:lvlText w:val="%6."/>
      <w:lvlJc w:val="right"/>
      <w:pPr>
        <w:ind w:left="3450" w:hanging="480"/>
      </w:pPr>
    </w:lvl>
    <w:lvl w:ilvl="6" w:tplc="0409000F" w:tentative="1">
      <w:start w:val="1"/>
      <w:numFmt w:val="decimal"/>
      <w:lvlText w:val="%7."/>
      <w:lvlJc w:val="left"/>
      <w:pPr>
        <w:ind w:left="3930" w:hanging="480"/>
      </w:pPr>
    </w:lvl>
    <w:lvl w:ilvl="7" w:tplc="04090019" w:tentative="1">
      <w:start w:val="1"/>
      <w:numFmt w:val="ideographTraditional"/>
      <w:lvlText w:val="%8、"/>
      <w:lvlJc w:val="left"/>
      <w:pPr>
        <w:ind w:left="4410" w:hanging="480"/>
      </w:pPr>
    </w:lvl>
    <w:lvl w:ilvl="8" w:tplc="0409001B" w:tentative="1">
      <w:start w:val="1"/>
      <w:numFmt w:val="lowerRoman"/>
      <w:lvlText w:val="%9."/>
      <w:lvlJc w:val="right"/>
      <w:pPr>
        <w:ind w:left="4890" w:hanging="480"/>
      </w:pPr>
    </w:lvl>
  </w:abstractNum>
  <w:abstractNum w:abstractNumId="28" w15:restartNumberingAfterBreak="0">
    <w:nsid w:val="6DDC5911"/>
    <w:multiLevelType w:val="hybridMultilevel"/>
    <w:tmpl w:val="5A30481E"/>
    <w:lvl w:ilvl="0" w:tplc="A02EA8B2">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32B12E4"/>
    <w:multiLevelType w:val="hybridMultilevel"/>
    <w:tmpl w:val="50040B3A"/>
    <w:lvl w:ilvl="0" w:tplc="2E82A4F8">
      <w:start w:val="1"/>
      <w:numFmt w:val="taiwaneseCountingThousand"/>
      <w:lvlText w:val="%1、"/>
      <w:lvlJc w:val="left"/>
      <w:pPr>
        <w:ind w:left="960" w:hanging="9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D0C7822"/>
    <w:multiLevelType w:val="hybridMultilevel"/>
    <w:tmpl w:val="C77C8854"/>
    <w:lvl w:ilvl="0" w:tplc="975A0122">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D416B93"/>
    <w:multiLevelType w:val="hybridMultilevel"/>
    <w:tmpl w:val="67443150"/>
    <w:lvl w:ilvl="0" w:tplc="02024AEA">
      <w:start w:val="1"/>
      <w:numFmt w:val="taiwaneseCountingThousand"/>
      <w:lvlText w:val="%1、"/>
      <w:lvlJc w:val="left"/>
      <w:pPr>
        <w:ind w:left="720" w:hanging="720"/>
      </w:pPr>
      <w:rPr>
        <w:rFonts w:ascii="標楷體"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D6967BB"/>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7"/>
  </w:num>
  <w:num w:numId="5">
    <w:abstractNumId w:val="18"/>
  </w:num>
  <w:num w:numId="6">
    <w:abstractNumId w:val="33"/>
  </w:num>
  <w:num w:numId="7">
    <w:abstractNumId w:val="7"/>
  </w:num>
  <w:num w:numId="8">
    <w:abstractNumId w:val="7"/>
  </w:num>
  <w:num w:numId="9">
    <w:abstractNumId w:val="13"/>
  </w:num>
  <w:num w:numId="10">
    <w:abstractNumId w:val="7"/>
  </w:num>
  <w:num w:numId="11">
    <w:abstractNumId w:val="17"/>
  </w:num>
  <w:num w:numId="12">
    <w:abstractNumId w:val="31"/>
  </w:num>
  <w:num w:numId="13">
    <w:abstractNumId w:val="16"/>
  </w:num>
  <w:num w:numId="14">
    <w:abstractNumId w:val="2"/>
  </w:num>
  <w:num w:numId="15">
    <w:abstractNumId w:val="25"/>
  </w:num>
  <w:num w:numId="16">
    <w:abstractNumId w:val="4"/>
  </w:num>
  <w:num w:numId="17">
    <w:abstractNumId w:val="24"/>
  </w:num>
  <w:num w:numId="18">
    <w:abstractNumId w:val="14"/>
  </w:num>
  <w:num w:numId="19">
    <w:abstractNumId w:val="8"/>
  </w:num>
  <w:num w:numId="20">
    <w:abstractNumId w:val="10"/>
  </w:num>
  <w:num w:numId="21">
    <w:abstractNumId w:val="26"/>
  </w:num>
  <w:num w:numId="22">
    <w:abstractNumId w:val="6"/>
  </w:num>
  <w:num w:numId="23">
    <w:abstractNumId w:val="21"/>
  </w:num>
  <w:num w:numId="24">
    <w:abstractNumId w:val="1"/>
  </w:num>
  <w:num w:numId="25">
    <w:abstractNumId w:val="32"/>
  </w:num>
  <w:num w:numId="26">
    <w:abstractNumId w:val="3"/>
  </w:num>
  <w:num w:numId="27">
    <w:abstractNumId w:val="11"/>
  </w:num>
  <w:num w:numId="28">
    <w:abstractNumId w:val="12"/>
  </w:num>
  <w:num w:numId="29">
    <w:abstractNumId w:val="28"/>
  </w:num>
  <w:num w:numId="30">
    <w:abstractNumId w:val="30"/>
  </w:num>
  <w:num w:numId="31">
    <w:abstractNumId w:val="5"/>
  </w:num>
  <w:num w:numId="32">
    <w:abstractNumId w:val="15"/>
  </w:num>
  <w:num w:numId="33">
    <w:abstractNumId w:val="22"/>
  </w:num>
  <w:num w:numId="34">
    <w:abstractNumId w:val="29"/>
  </w:num>
  <w:num w:numId="35">
    <w:abstractNumId w:val="20"/>
  </w:num>
  <w:num w:numId="36">
    <w:abstractNumId w:val="9"/>
  </w:num>
  <w:num w:numId="37">
    <w:abstractNumId w:val="23"/>
  </w:num>
  <w:num w:numId="38">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defaultTabStop w:val="48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C04"/>
    <w:rsid w:val="00006A46"/>
    <w:rsid w:val="00007A7D"/>
    <w:rsid w:val="00010461"/>
    <w:rsid w:val="0001073F"/>
    <w:rsid w:val="00011641"/>
    <w:rsid w:val="00011B10"/>
    <w:rsid w:val="00012BE2"/>
    <w:rsid w:val="00013051"/>
    <w:rsid w:val="00013149"/>
    <w:rsid w:val="00013A70"/>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14DE"/>
    <w:rsid w:val="000219EE"/>
    <w:rsid w:val="00023036"/>
    <w:rsid w:val="00023741"/>
    <w:rsid w:val="00024976"/>
    <w:rsid w:val="00024CFA"/>
    <w:rsid w:val="00024E6D"/>
    <w:rsid w:val="00024F3E"/>
    <w:rsid w:val="0002597E"/>
    <w:rsid w:val="000261A7"/>
    <w:rsid w:val="000264BA"/>
    <w:rsid w:val="000265A9"/>
    <w:rsid w:val="00026CAC"/>
    <w:rsid w:val="00027A39"/>
    <w:rsid w:val="00030225"/>
    <w:rsid w:val="000307EB"/>
    <w:rsid w:val="000308AE"/>
    <w:rsid w:val="0003099B"/>
    <w:rsid w:val="00030EA4"/>
    <w:rsid w:val="00031548"/>
    <w:rsid w:val="000315BF"/>
    <w:rsid w:val="00031619"/>
    <w:rsid w:val="000317BD"/>
    <w:rsid w:val="000320BF"/>
    <w:rsid w:val="00032AFA"/>
    <w:rsid w:val="00033BAB"/>
    <w:rsid w:val="000349AB"/>
    <w:rsid w:val="00034B73"/>
    <w:rsid w:val="0003564B"/>
    <w:rsid w:val="0003633A"/>
    <w:rsid w:val="000364D3"/>
    <w:rsid w:val="00036F19"/>
    <w:rsid w:val="0003717D"/>
    <w:rsid w:val="000372F8"/>
    <w:rsid w:val="00037981"/>
    <w:rsid w:val="00040452"/>
    <w:rsid w:val="00040C06"/>
    <w:rsid w:val="00041971"/>
    <w:rsid w:val="000419A2"/>
    <w:rsid w:val="00042D5C"/>
    <w:rsid w:val="00042F7B"/>
    <w:rsid w:val="00043626"/>
    <w:rsid w:val="000437C0"/>
    <w:rsid w:val="000443E6"/>
    <w:rsid w:val="000448A4"/>
    <w:rsid w:val="00044BE4"/>
    <w:rsid w:val="00044F08"/>
    <w:rsid w:val="00044F0D"/>
    <w:rsid w:val="0004550B"/>
    <w:rsid w:val="0004628C"/>
    <w:rsid w:val="00046B90"/>
    <w:rsid w:val="0004741E"/>
    <w:rsid w:val="00047D92"/>
    <w:rsid w:val="000512DF"/>
    <w:rsid w:val="00051E1B"/>
    <w:rsid w:val="00052343"/>
    <w:rsid w:val="00052390"/>
    <w:rsid w:val="00052DA8"/>
    <w:rsid w:val="00053919"/>
    <w:rsid w:val="00053A00"/>
    <w:rsid w:val="00053C85"/>
    <w:rsid w:val="0005437A"/>
    <w:rsid w:val="000544C0"/>
    <w:rsid w:val="00054C2A"/>
    <w:rsid w:val="000552F3"/>
    <w:rsid w:val="00055C10"/>
    <w:rsid w:val="00055C2E"/>
    <w:rsid w:val="00055C52"/>
    <w:rsid w:val="00056175"/>
    <w:rsid w:val="00056244"/>
    <w:rsid w:val="00057687"/>
    <w:rsid w:val="00057CD0"/>
    <w:rsid w:val="00060040"/>
    <w:rsid w:val="000603DF"/>
    <w:rsid w:val="00060D0B"/>
    <w:rsid w:val="0006156D"/>
    <w:rsid w:val="00062AAB"/>
    <w:rsid w:val="0006389B"/>
    <w:rsid w:val="00064286"/>
    <w:rsid w:val="00064945"/>
    <w:rsid w:val="000649D2"/>
    <w:rsid w:val="00065277"/>
    <w:rsid w:val="00065ADD"/>
    <w:rsid w:val="00065D75"/>
    <w:rsid w:val="00065EB0"/>
    <w:rsid w:val="00066CAA"/>
    <w:rsid w:val="000673A1"/>
    <w:rsid w:val="000673C5"/>
    <w:rsid w:val="00067C99"/>
    <w:rsid w:val="000712C7"/>
    <w:rsid w:val="00071912"/>
    <w:rsid w:val="00071E9B"/>
    <w:rsid w:val="000721E0"/>
    <w:rsid w:val="00072D1C"/>
    <w:rsid w:val="0007337D"/>
    <w:rsid w:val="00073C0E"/>
    <w:rsid w:val="0007506C"/>
    <w:rsid w:val="00075C14"/>
    <w:rsid w:val="000760E8"/>
    <w:rsid w:val="00076645"/>
    <w:rsid w:val="0007737F"/>
    <w:rsid w:val="000773BA"/>
    <w:rsid w:val="00077493"/>
    <w:rsid w:val="00077BE9"/>
    <w:rsid w:val="00080AB5"/>
    <w:rsid w:val="00080B59"/>
    <w:rsid w:val="00080D3C"/>
    <w:rsid w:val="000815F7"/>
    <w:rsid w:val="00081699"/>
    <w:rsid w:val="00081A35"/>
    <w:rsid w:val="00082BCB"/>
    <w:rsid w:val="000830FB"/>
    <w:rsid w:val="00083FCD"/>
    <w:rsid w:val="00084EEE"/>
    <w:rsid w:val="000850E5"/>
    <w:rsid w:val="00085317"/>
    <w:rsid w:val="00085533"/>
    <w:rsid w:val="000856AF"/>
    <w:rsid w:val="00086BEE"/>
    <w:rsid w:val="00087049"/>
    <w:rsid w:val="00087CF1"/>
    <w:rsid w:val="00090195"/>
    <w:rsid w:val="000908BF"/>
    <w:rsid w:val="000909EF"/>
    <w:rsid w:val="00091175"/>
    <w:rsid w:val="000915CE"/>
    <w:rsid w:val="00091A85"/>
    <w:rsid w:val="00092462"/>
    <w:rsid w:val="00092956"/>
    <w:rsid w:val="00093301"/>
    <w:rsid w:val="00093681"/>
    <w:rsid w:val="00093C15"/>
    <w:rsid w:val="00093F58"/>
    <w:rsid w:val="00094049"/>
    <w:rsid w:val="00094085"/>
    <w:rsid w:val="00095AF5"/>
    <w:rsid w:val="0009667A"/>
    <w:rsid w:val="00097436"/>
    <w:rsid w:val="00097921"/>
    <w:rsid w:val="00097CB2"/>
    <w:rsid w:val="00097D36"/>
    <w:rsid w:val="000A03AA"/>
    <w:rsid w:val="000A079B"/>
    <w:rsid w:val="000A202B"/>
    <w:rsid w:val="000A279B"/>
    <w:rsid w:val="000A37F0"/>
    <w:rsid w:val="000A527E"/>
    <w:rsid w:val="000A551B"/>
    <w:rsid w:val="000A5AE5"/>
    <w:rsid w:val="000A5BFD"/>
    <w:rsid w:val="000A6176"/>
    <w:rsid w:val="000A622B"/>
    <w:rsid w:val="000A6586"/>
    <w:rsid w:val="000A6BE5"/>
    <w:rsid w:val="000A6D10"/>
    <w:rsid w:val="000A6F18"/>
    <w:rsid w:val="000A79B4"/>
    <w:rsid w:val="000B07A0"/>
    <w:rsid w:val="000B12BC"/>
    <w:rsid w:val="000B1869"/>
    <w:rsid w:val="000B3590"/>
    <w:rsid w:val="000B389D"/>
    <w:rsid w:val="000B3927"/>
    <w:rsid w:val="000B3EFD"/>
    <w:rsid w:val="000B41A0"/>
    <w:rsid w:val="000B43E1"/>
    <w:rsid w:val="000B50AC"/>
    <w:rsid w:val="000B5C00"/>
    <w:rsid w:val="000B60D4"/>
    <w:rsid w:val="000C0570"/>
    <w:rsid w:val="000C06F1"/>
    <w:rsid w:val="000C0A87"/>
    <w:rsid w:val="000C1CFF"/>
    <w:rsid w:val="000C22C6"/>
    <w:rsid w:val="000C2D11"/>
    <w:rsid w:val="000C317B"/>
    <w:rsid w:val="000C50EB"/>
    <w:rsid w:val="000C524F"/>
    <w:rsid w:val="000C5B14"/>
    <w:rsid w:val="000C69D8"/>
    <w:rsid w:val="000C7B70"/>
    <w:rsid w:val="000D05F6"/>
    <w:rsid w:val="000D10AC"/>
    <w:rsid w:val="000D1500"/>
    <w:rsid w:val="000D170D"/>
    <w:rsid w:val="000D1850"/>
    <w:rsid w:val="000D1CD1"/>
    <w:rsid w:val="000D2307"/>
    <w:rsid w:val="000D2366"/>
    <w:rsid w:val="000D2A82"/>
    <w:rsid w:val="000D3828"/>
    <w:rsid w:val="000D39CF"/>
    <w:rsid w:val="000D3FC8"/>
    <w:rsid w:val="000D3FFA"/>
    <w:rsid w:val="000D4128"/>
    <w:rsid w:val="000D470F"/>
    <w:rsid w:val="000D4D51"/>
    <w:rsid w:val="000D539B"/>
    <w:rsid w:val="000D5984"/>
    <w:rsid w:val="000D6133"/>
    <w:rsid w:val="000D69C2"/>
    <w:rsid w:val="000D75A2"/>
    <w:rsid w:val="000D7A38"/>
    <w:rsid w:val="000D7B51"/>
    <w:rsid w:val="000D7C79"/>
    <w:rsid w:val="000E05E8"/>
    <w:rsid w:val="000E130E"/>
    <w:rsid w:val="000E1470"/>
    <w:rsid w:val="000E19C9"/>
    <w:rsid w:val="000E1A72"/>
    <w:rsid w:val="000E1FF8"/>
    <w:rsid w:val="000E2366"/>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3128"/>
    <w:rsid w:val="000F3B3D"/>
    <w:rsid w:val="000F4AD2"/>
    <w:rsid w:val="000F66B0"/>
    <w:rsid w:val="000F6B6E"/>
    <w:rsid w:val="000F6E0F"/>
    <w:rsid w:val="000F70BA"/>
    <w:rsid w:val="001000E3"/>
    <w:rsid w:val="0010036C"/>
    <w:rsid w:val="00101590"/>
    <w:rsid w:val="00101D4E"/>
    <w:rsid w:val="0010225B"/>
    <w:rsid w:val="001022EF"/>
    <w:rsid w:val="001025F6"/>
    <w:rsid w:val="001026B9"/>
    <w:rsid w:val="00103681"/>
    <w:rsid w:val="001039EA"/>
    <w:rsid w:val="00103DAF"/>
    <w:rsid w:val="00103F3D"/>
    <w:rsid w:val="00103F85"/>
    <w:rsid w:val="001045E9"/>
    <w:rsid w:val="001053F8"/>
    <w:rsid w:val="00105702"/>
    <w:rsid w:val="00105A1E"/>
    <w:rsid w:val="00106578"/>
    <w:rsid w:val="00106C06"/>
    <w:rsid w:val="00107C29"/>
    <w:rsid w:val="00107EE1"/>
    <w:rsid w:val="00110FB9"/>
    <w:rsid w:val="0011111A"/>
    <w:rsid w:val="00112A59"/>
    <w:rsid w:val="00112E7F"/>
    <w:rsid w:val="00113801"/>
    <w:rsid w:val="00113955"/>
    <w:rsid w:val="00114032"/>
    <w:rsid w:val="001141EF"/>
    <w:rsid w:val="0011451D"/>
    <w:rsid w:val="00114856"/>
    <w:rsid w:val="0011490A"/>
    <w:rsid w:val="00114EF2"/>
    <w:rsid w:val="00114F7C"/>
    <w:rsid w:val="0011583F"/>
    <w:rsid w:val="00115F7F"/>
    <w:rsid w:val="0011627D"/>
    <w:rsid w:val="00116E97"/>
    <w:rsid w:val="0011772B"/>
    <w:rsid w:val="00117760"/>
    <w:rsid w:val="00120105"/>
    <w:rsid w:val="00120542"/>
    <w:rsid w:val="001206E2"/>
    <w:rsid w:val="00120C2B"/>
    <w:rsid w:val="00121055"/>
    <w:rsid w:val="00121460"/>
    <w:rsid w:val="001214CD"/>
    <w:rsid w:val="00122244"/>
    <w:rsid w:val="00122618"/>
    <w:rsid w:val="00122840"/>
    <w:rsid w:val="001229AA"/>
    <w:rsid w:val="001237B7"/>
    <w:rsid w:val="00124483"/>
    <w:rsid w:val="00124A64"/>
    <w:rsid w:val="00124DE9"/>
    <w:rsid w:val="00125665"/>
    <w:rsid w:val="00125CC4"/>
    <w:rsid w:val="00126A79"/>
    <w:rsid w:val="00127404"/>
    <w:rsid w:val="00127B90"/>
    <w:rsid w:val="00127F46"/>
    <w:rsid w:val="0013040F"/>
    <w:rsid w:val="00130E00"/>
    <w:rsid w:val="001311B5"/>
    <w:rsid w:val="00131AE4"/>
    <w:rsid w:val="0013243D"/>
    <w:rsid w:val="00132FF4"/>
    <w:rsid w:val="00133B4A"/>
    <w:rsid w:val="00133C96"/>
    <w:rsid w:val="001340C4"/>
    <w:rsid w:val="0013433B"/>
    <w:rsid w:val="00134424"/>
    <w:rsid w:val="0013463D"/>
    <w:rsid w:val="00134D77"/>
    <w:rsid w:val="00135AA9"/>
    <w:rsid w:val="00136998"/>
    <w:rsid w:val="00136E0E"/>
    <w:rsid w:val="001370CC"/>
    <w:rsid w:val="00137D6C"/>
    <w:rsid w:val="00137DE3"/>
    <w:rsid w:val="0014034A"/>
    <w:rsid w:val="00140546"/>
    <w:rsid w:val="001408AD"/>
    <w:rsid w:val="0014110C"/>
    <w:rsid w:val="001414B6"/>
    <w:rsid w:val="001422B5"/>
    <w:rsid w:val="00143CBA"/>
    <w:rsid w:val="00144D7A"/>
    <w:rsid w:val="0014507F"/>
    <w:rsid w:val="00145906"/>
    <w:rsid w:val="00146126"/>
    <w:rsid w:val="001463B6"/>
    <w:rsid w:val="00146869"/>
    <w:rsid w:val="00146A44"/>
    <w:rsid w:val="00146C41"/>
    <w:rsid w:val="00146FCB"/>
    <w:rsid w:val="00150399"/>
    <w:rsid w:val="0015056E"/>
    <w:rsid w:val="00150B6F"/>
    <w:rsid w:val="00151162"/>
    <w:rsid w:val="00151526"/>
    <w:rsid w:val="00151CDB"/>
    <w:rsid w:val="00151D8A"/>
    <w:rsid w:val="00151EA4"/>
    <w:rsid w:val="00152116"/>
    <w:rsid w:val="00152B3C"/>
    <w:rsid w:val="00152C2E"/>
    <w:rsid w:val="00152FD7"/>
    <w:rsid w:val="001532A1"/>
    <w:rsid w:val="001534B3"/>
    <w:rsid w:val="00154868"/>
    <w:rsid w:val="00154AE5"/>
    <w:rsid w:val="00154BF6"/>
    <w:rsid w:val="00154D27"/>
    <w:rsid w:val="00155205"/>
    <w:rsid w:val="001557CD"/>
    <w:rsid w:val="00155C4F"/>
    <w:rsid w:val="00155FBE"/>
    <w:rsid w:val="001562D2"/>
    <w:rsid w:val="001563C4"/>
    <w:rsid w:val="00156E2D"/>
    <w:rsid w:val="00157818"/>
    <w:rsid w:val="00157C80"/>
    <w:rsid w:val="00160520"/>
    <w:rsid w:val="00160E29"/>
    <w:rsid w:val="00160E61"/>
    <w:rsid w:val="0016172E"/>
    <w:rsid w:val="00163D48"/>
    <w:rsid w:val="00163D5D"/>
    <w:rsid w:val="00163D97"/>
    <w:rsid w:val="0016450B"/>
    <w:rsid w:val="00164628"/>
    <w:rsid w:val="00165B67"/>
    <w:rsid w:val="00165E53"/>
    <w:rsid w:val="001667A1"/>
    <w:rsid w:val="00166C60"/>
    <w:rsid w:val="001679E2"/>
    <w:rsid w:val="001679F3"/>
    <w:rsid w:val="001711DD"/>
    <w:rsid w:val="00171472"/>
    <w:rsid w:val="00171E2B"/>
    <w:rsid w:val="00172B44"/>
    <w:rsid w:val="00173508"/>
    <w:rsid w:val="00173E3C"/>
    <w:rsid w:val="00173FF4"/>
    <w:rsid w:val="00174434"/>
    <w:rsid w:val="00174742"/>
    <w:rsid w:val="001758ED"/>
    <w:rsid w:val="001776D1"/>
    <w:rsid w:val="001777DB"/>
    <w:rsid w:val="0017794F"/>
    <w:rsid w:val="00177D35"/>
    <w:rsid w:val="001800DC"/>
    <w:rsid w:val="001812F8"/>
    <w:rsid w:val="00182159"/>
    <w:rsid w:val="001827DF"/>
    <w:rsid w:val="00182EA6"/>
    <w:rsid w:val="00182FF2"/>
    <w:rsid w:val="00183231"/>
    <w:rsid w:val="00183435"/>
    <w:rsid w:val="00185EE5"/>
    <w:rsid w:val="001865DE"/>
    <w:rsid w:val="001868BD"/>
    <w:rsid w:val="00186DFD"/>
    <w:rsid w:val="00187299"/>
    <w:rsid w:val="001879BF"/>
    <w:rsid w:val="00187D13"/>
    <w:rsid w:val="0019029F"/>
    <w:rsid w:val="0019030A"/>
    <w:rsid w:val="00191985"/>
    <w:rsid w:val="00192519"/>
    <w:rsid w:val="00192556"/>
    <w:rsid w:val="00192951"/>
    <w:rsid w:val="00192EFF"/>
    <w:rsid w:val="00193145"/>
    <w:rsid w:val="001934C7"/>
    <w:rsid w:val="00193C57"/>
    <w:rsid w:val="0019407F"/>
    <w:rsid w:val="001952FC"/>
    <w:rsid w:val="00195FD1"/>
    <w:rsid w:val="001963AF"/>
    <w:rsid w:val="001964E8"/>
    <w:rsid w:val="00197A77"/>
    <w:rsid w:val="001A07DB"/>
    <w:rsid w:val="001A1C03"/>
    <w:rsid w:val="001A1D7F"/>
    <w:rsid w:val="001A2289"/>
    <w:rsid w:val="001A2CB4"/>
    <w:rsid w:val="001A2D84"/>
    <w:rsid w:val="001A36C0"/>
    <w:rsid w:val="001A401D"/>
    <w:rsid w:val="001A44FE"/>
    <w:rsid w:val="001A48B9"/>
    <w:rsid w:val="001A6F22"/>
    <w:rsid w:val="001A71F1"/>
    <w:rsid w:val="001A739A"/>
    <w:rsid w:val="001B0C19"/>
    <w:rsid w:val="001B1329"/>
    <w:rsid w:val="001B1C1B"/>
    <w:rsid w:val="001B20A9"/>
    <w:rsid w:val="001B2433"/>
    <w:rsid w:val="001B2732"/>
    <w:rsid w:val="001B3175"/>
    <w:rsid w:val="001B3ED6"/>
    <w:rsid w:val="001B493A"/>
    <w:rsid w:val="001B4C46"/>
    <w:rsid w:val="001B5842"/>
    <w:rsid w:val="001B6009"/>
    <w:rsid w:val="001B6645"/>
    <w:rsid w:val="001B6C15"/>
    <w:rsid w:val="001B7BB6"/>
    <w:rsid w:val="001C04F8"/>
    <w:rsid w:val="001C07DA"/>
    <w:rsid w:val="001C13D6"/>
    <w:rsid w:val="001C1C77"/>
    <w:rsid w:val="001C1E57"/>
    <w:rsid w:val="001C390D"/>
    <w:rsid w:val="001C4C6D"/>
    <w:rsid w:val="001C58F4"/>
    <w:rsid w:val="001C5ED5"/>
    <w:rsid w:val="001C6787"/>
    <w:rsid w:val="001C6ADC"/>
    <w:rsid w:val="001C7030"/>
    <w:rsid w:val="001C70F4"/>
    <w:rsid w:val="001C7C93"/>
    <w:rsid w:val="001D017E"/>
    <w:rsid w:val="001D03BE"/>
    <w:rsid w:val="001D040C"/>
    <w:rsid w:val="001D0C6C"/>
    <w:rsid w:val="001D2705"/>
    <w:rsid w:val="001D40C1"/>
    <w:rsid w:val="001D50A6"/>
    <w:rsid w:val="001D5A25"/>
    <w:rsid w:val="001D6394"/>
    <w:rsid w:val="001D67D7"/>
    <w:rsid w:val="001D6BE2"/>
    <w:rsid w:val="001D755D"/>
    <w:rsid w:val="001D7B9F"/>
    <w:rsid w:val="001E0554"/>
    <w:rsid w:val="001E0726"/>
    <w:rsid w:val="001E0A0D"/>
    <w:rsid w:val="001E13A6"/>
    <w:rsid w:val="001E1827"/>
    <w:rsid w:val="001E1F7E"/>
    <w:rsid w:val="001E270F"/>
    <w:rsid w:val="001E2739"/>
    <w:rsid w:val="001E3238"/>
    <w:rsid w:val="001E36D6"/>
    <w:rsid w:val="001E3ECC"/>
    <w:rsid w:val="001E459A"/>
    <w:rsid w:val="001E4A35"/>
    <w:rsid w:val="001E4EE3"/>
    <w:rsid w:val="001E5375"/>
    <w:rsid w:val="001E6506"/>
    <w:rsid w:val="001E6AC1"/>
    <w:rsid w:val="001E6AEC"/>
    <w:rsid w:val="001E6F68"/>
    <w:rsid w:val="001E7114"/>
    <w:rsid w:val="001E71E8"/>
    <w:rsid w:val="001E7580"/>
    <w:rsid w:val="001F026F"/>
    <w:rsid w:val="001F0372"/>
    <w:rsid w:val="001F0D4A"/>
    <w:rsid w:val="001F0EC7"/>
    <w:rsid w:val="001F142A"/>
    <w:rsid w:val="001F197A"/>
    <w:rsid w:val="001F2202"/>
    <w:rsid w:val="001F2300"/>
    <w:rsid w:val="001F24B6"/>
    <w:rsid w:val="001F280A"/>
    <w:rsid w:val="001F408F"/>
    <w:rsid w:val="001F47A6"/>
    <w:rsid w:val="001F49B8"/>
    <w:rsid w:val="001F4A00"/>
    <w:rsid w:val="001F4B7C"/>
    <w:rsid w:val="001F5025"/>
    <w:rsid w:val="001F54BA"/>
    <w:rsid w:val="001F55B6"/>
    <w:rsid w:val="001F620B"/>
    <w:rsid w:val="001F6CB3"/>
    <w:rsid w:val="001F73A7"/>
    <w:rsid w:val="0020012D"/>
    <w:rsid w:val="0020060B"/>
    <w:rsid w:val="00200681"/>
    <w:rsid w:val="00200A21"/>
    <w:rsid w:val="0020115E"/>
    <w:rsid w:val="00202624"/>
    <w:rsid w:val="0020268B"/>
    <w:rsid w:val="00203261"/>
    <w:rsid w:val="00203C6F"/>
    <w:rsid w:val="00204528"/>
    <w:rsid w:val="002047AF"/>
    <w:rsid w:val="00205147"/>
    <w:rsid w:val="00205359"/>
    <w:rsid w:val="00205F64"/>
    <w:rsid w:val="002067EB"/>
    <w:rsid w:val="002069E7"/>
    <w:rsid w:val="00206F83"/>
    <w:rsid w:val="00206FFA"/>
    <w:rsid w:val="002077E1"/>
    <w:rsid w:val="00210DA3"/>
    <w:rsid w:val="00210EFE"/>
    <w:rsid w:val="002114DA"/>
    <w:rsid w:val="00211B19"/>
    <w:rsid w:val="00211B9D"/>
    <w:rsid w:val="00211F19"/>
    <w:rsid w:val="00213CA0"/>
    <w:rsid w:val="002142CE"/>
    <w:rsid w:val="002149A5"/>
    <w:rsid w:val="002152BE"/>
    <w:rsid w:val="00215D0F"/>
    <w:rsid w:val="002166B2"/>
    <w:rsid w:val="00216B0A"/>
    <w:rsid w:val="00216C8B"/>
    <w:rsid w:val="00216F55"/>
    <w:rsid w:val="002175A2"/>
    <w:rsid w:val="00217DAF"/>
    <w:rsid w:val="00221102"/>
    <w:rsid w:val="00221240"/>
    <w:rsid w:val="00222014"/>
    <w:rsid w:val="002222C2"/>
    <w:rsid w:val="002229E0"/>
    <w:rsid w:val="00222A54"/>
    <w:rsid w:val="00223A74"/>
    <w:rsid w:val="00223EEC"/>
    <w:rsid w:val="0022425F"/>
    <w:rsid w:val="00224395"/>
    <w:rsid w:val="00224803"/>
    <w:rsid w:val="00224938"/>
    <w:rsid w:val="00224EF1"/>
    <w:rsid w:val="00225757"/>
    <w:rsid w:val="002302E6"/>
    <w:rsid w:val="002305AE"/>
    <w:rsid w:val="00230843"/>
    <w:rsid w:val="0023097F"/>
    <w:rsid w:val="002310B0"/>
    <w:rsid w:val="00231A54"/>
    <w:rsid w:val="00231FDA"/>
    <w:rsid w:val="0023229B"/>
    <w:rsid w:val="0023243F"/>
    <w:rsid w:val="002333B4"/>
    <w:rsid w:val="002339EE"/>
    <w:rsid w:val="00233F74"/>
    <w:rsid w:val="00234614"/>
    <w:rsid w:val="00234700"/>
    <w:rsid w:val="00235D2A"/>
    <w:rsid w:val="00236F5A"/>
    <w:rsid w:val="00237697"/>
    <w:rsid w:val="00237A8C"/>
    <w:rsid w:val="0024185F"/>
    <w:rsid w:val="00241F67"/>
    <w:rsid w:val="00243678"/>
    <w:rsid w:val="002437DF"/>
    <w:rsid w:val="00243E89"/>
    <w:rsid w:val="00243ED8"/>
    <w:rsid w:val="0024434C"/>
    <w:rsid w:val="002458DD"/>
    <w:rsid w:val="00245D83"/>
    <w:rsid w:val="00246325"/>
    <w:rsid w:val="00246393"/>
    <w:rsid w:val="002472F2"/>
    <w:rsid w:val="002473C6"/>
    <w:rsid w:val="00247A45"/>
    <w:rsid w:val="00247CF6"/>
    <w:rsid w:val="00247E4F"/>
    <w:rsid w:val="00247EB1"/>
    <w:rsid w:val="002500D3"/>
    <w:rsid w:val="0025068D"/>
    <w:rsid w:val="002508B3"/>
    <w:rsid w:val="002533CC"/>
    <w:rsid w:val="00253774"/>
    <w:rsid w:val="00253F50"/>
    <w:rsid w:val="002547C7"/>
    <w:rsid w:val="00254BBF"/>
    <w:rsid w:val="00254D2F"/>
    <w:rsid w:val="002559C6"/>
    <w:rsid w:val="00256221"/>
    <w:rsid w:val="00257213"/>
    <w:rsid w:val="00260A8D"/>
    <w:rsid w:val="00260B0F"/>
    <w:rsid w:val="00261158"/>
    <w:rsid w:val="0026184C"/>
    <w:rsid w:val="0026302F"/>
    <w:rsid w:val="002641C3"/>
    <w:rsid w:val="00264AE8"/>
    <w:rsid w:val="00264B51"/>
    <w:rsid w:val="00265AA5"/>
    <w:rsid w:val="00265F56"/>
    <w:rsid w:val="0026644C"/>
    <w:rsid w:val="00266AC5"/>
    <w:rsid w:val="00266CA3"/>
    <w:rsid w:val="00266E3D"/>
    <w:rsid w:val="002674E0"/>
    <w:rsid w:val="002675FB"/>
    <w:rsid w:val="002678A3"/>
    <w:rsid w:val="00267CC5"/>
    <w:rsid w:val="002704F4"/>
    <w:rsid w:val="002708CB"/>
    <w:rsid w:val="00275715"/>
    <w:rsid w:val="00275EA9"/>
    <w:rsid w:val="00277D35"/>
    <w:rsid w:val="0028044B"/>
    <w:rsid w:val="0028083C"/>
    <w:rsid w:val="002809C1"/>
    <w:rsid w:val="00280BBF"/>
    <w:rsid w:val="00280C6E"/>
    <w:rsid w:val="002821E4"/>
    <w:rsid w:val="00282816"/>
    <w:rsid w:val="00282B48"/>
    <w:rsid w:val="00282C98"/>
    <w:rsid w:val="002832EE"/>
    <w:rsid w:val="00284268"/>
    <w:rsid w:val="00284F4B"/>
    <w:rsid w:val="002862C1"/>
    <w:rsid w:val="002862E1"/>
    <w:rsid w:val="00287195"/>
    <w:rsid w:val="002872E0"/>
    <w:rsid w:val="00287F68"/>
    <w:rsid w:val="00290CE9"/>
    <w:rsid w:val="00290E27"/>
    <w:rsid w:val="0029176C"/>
    <w:rsid w:val="00292115"/>
    <w:rsid w:val="0029238E"/>
    <w:rsid w:val="002924FE"/>
    <w:rsid w:val="00292F9F"/>
    <w:rsid w:val="0029308F"/>
    <w:rsid w:val="002937AA"/>
    <w:rsid w:val="00293CEF"/>
    <w:rsid w:val="0029494A"/>
    <w:rsid w:val="00294BB1"/>
    <w:rsid w:val="00295780"/>
    <w:rsid w:val="0029593A"/>
    <w:rsid w:val="00295ABC"/>
    <w:rsid w:val="00295C36"/>
    <w:rsid w:val="002965D4"/>
    <w:rsid w:val="0029660C"/>
    <w:rsid w:val="002974D3"/>
    <w:rsid w:val="00297980"/>
    <w:rsid w:val="002A057B"/>
    <w:rsid w:val="002A0EA1"/>
    <w:rsid w:val="002A0F03"/>
    <w:rsid w:val="002A16A8"/>
    <w:rsid w:val="002A241E"/>
    <w:rsid w:val="002A2D64"/>
    <w:rsid w:val="002A3457"/>
    <w:rsid w:val="002A3ED9"/>
    <w:rsid w:val="002A4B16"/>
    <w:rsid w:val="002A5045"/>
    <w:rsid w:val="002A537E"/>
    <w:rsid w:val="002A62CF"/>
    <w:rsid w:val="002A6415"/>
    <w:rsid w:val="002A6679"/>
    <w:rsid w:val="002A7319"/>
    <w:rsid w:val="002B0A56"/>
    <w:rsid w:val="002B1CB1"/>
    <w:rsid w:val="002B1FA6"/>
    <w:rsid w:val="002B28ED"/>
    <w:rsid w:val="002B370A"/>
    <w:rsid w:val="002B47EC"/>
    <w:rsid w:val="002B4D4B"/>
    <w:rsid w:val="002B522B"/>
    <w:rsid w:val="002B6142"/>
    <w:rsid w:val="002B6389"/>
    <w:rsid w:val="002B77C3"/>
    <w:rsid w:val="002C027F"/>
    <w:rsid w:val="002C0779"/>
    <w:rsid w:val="002C0FD8"/>
    <w:rsid w:val="002C10C5"/>
    <w:rsid w:val="002C2943"/>
    <w:rsid w:val="002C2C4B"/>
    <w:rsid w:val="002C34A5"/>
    <w:rsid w:val="002C3886"/>
    <w:rsid w:val="002C40FD"/>
    <w:rsid w:val="002C4C41"/>
    <w:rsid w:val="002C5716"/>
    <w:rsid w:val="002C64D9"/>
    <w:rsid w:val="002C68FF"/>
    <w:rsid w:val="002C6B0B"/>
    <w:rsid w:val="002C6D61"/>
    <w:rsid w:val="002C7D68"/>
    <w:rsid w:val="002D03FE"/>
    <w:rsid w:val="002D06F1"/>
    <w:rsid w:val="002D1129"/>
    <w:rsid w:val="002D166D"/>
    <w:rsid w:val="002D16FA"/>
    <w:rsid w:val="002D2E8F"/>
    <w:rsid w:val="002D2F69"/>
    <w:rsid w:val="002D386E"/>
    <w:rsid w:val="002D3E3D"/>
    <w:rsid w:val="002D4030"/>
    <w:rsid w:val="002D48DF"/>
    <w:rsid w:val="002D5363"/>
    <w:rsid w:val="002D5D77"/>
    <w:rsid w:val="002D5E97"/>
    <w:rsid w:val="002D6CBD"/>
    <w:rsid w:val="002D6F5D"/>
    <w:rsid w:val="002D78E0"/>
    <w:rsid w:val="002E08E9"/>
    <w:rsid w:val="002E1125"/>
    <w:rsid w:val="002E1663"/>
    <w:rsid w:val="002E1D09"/>
    <w:rsid w:val="002E1F06"/>
    <w:rsid w:val="002E2195"/>
    <w:rsid w:val="002E2827"/>
    <w:rsid w:val="002E3EE0"/>
    <w:rsid w:val="002E4B73"/>
    <w:rsid w:val="002E4DCA"/>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599"/>
    <w:rsid w:val="002F35F4"/>
    <w:rsid w:val="002F3786"/>
    <w:rsid w:val="002F4013"/>
    <w:rsid w:val="002F40D3"/>
    <w:rsid w:val="002F474E"/>
    <w:rsid w:val="002F4D6D"/>
    <w:rsid w:val="002F509E"/>
    <w:rsid w:val="002F7C0B"/>
    <w:rsid w:val="002F7E5A"/>
    <w:rsid w:val="0030178E"/>
    <w:rsid w:val="003028A4"/>
    <w:rsid w:val="00302FA2"/>
    <w:rsid w:val="00303BBB"/>
    <w:rsid w:val="003041E7"/>
    <w:rsid w:val="003045D7"/>
    <w:rsid w:val="00304BB2"/>
    <w:rsid w:val="003053FA"/>
    <w:rsid w:val="00305495"/>
    <w:rsid w:val="00305631"/>
    <w:rsid w:val="003059C3"/>
    <w:rsid w:val="003059D9"/>
    <w:rsid w:val="00305B1C"/>
    <w:rsid w:val="00305C76"/>
    <w:rsid w:val="00305FCE"/>
    <w:rsid w:val="003060CB"/>
    <w:rsid w:val="0030610F"/>
    <w:rsid w:val="0030679D"/>
    <w:rsid w:val="00307DB0"/>
    <w:rsid w:val="00310C7A"/>
    <w:rsid w:val="003110FA"/>
    <w:rsid w:val="00312027"/>
    <w:rsid w:val="00312032"/>
    <w:rsid w:val="003120AF"/>
    <w:rsid w:val="00312568"/>
    <w:rsid w:val="0031265E"/>
    <w:rsid w:val="00312D80"/>
    <w:rsid w:val="003135F8"/>
    <w:rsid w:val="00313AB0"/>
    <w:rsid w:val="00314405"/>
    <w:rsid w:val="00314833"/>
    <w:rsid w:val="00314977"/>
    <w:rsid w:val="00314FB3"/>
    <w:rsid w:val="00315B83"/>
    <w:rsid w:val="00315BB2"/>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624"/>
    <w:rsid w:val="003276AC"/>
    <w:rsid w:val="003303C2"/>
    <w:rsid w:val="00330983"/>
    <w:rsid w:val="00330C3C"/>
    <w:rsid w:val="00331168"/>
    <w:rsid w:val="00331298"/>
    <w:rsid w:val="003319C1"/>
    <w:rsid w:val="00331F93"/>
    <w:rsid w:val="003320D5"/>
    <w:rsid w:val="00332270"/>
    <w:rsid w:val="0033333F"/>
    <w:rsid w:val="00333496"/>
    <w:rsid w:val="00333B0A"/>
    <w:rsid w:val="00333D7D"/>
    <w:rsid w:val="00333E05"/>
    <w:rsid w:val="00334287"/>
    <w:rsid w:val="003342C6"/>
    <w:rsid w:val="0033431E"/>
    <w:rsid w:val="00334591"/>
    <w:rsid w:val="00334D43"/>
    <w:rsid w:val="00334F00"/>
    <w:rsid w:val="003351E9"/>
    <w:rsid w:val="003359DB"/>
    <w:rsid w:val="00335D79"/>
    <w:rsid w:val="00336E29"/>
    <w:rsid w:val="00336F21"/>
    <w:rsid w:val="00337C6C"/>
    <w:rsid w:val="003405F6"/>
    <w:rsid w:val="003406ED"/>
    <w:rsid w:val="003412BA"/>
    <w:rsid w:val="003418BB"/>
    <w:rsid w:val="00342207"/>
    <w:rsid w:val="00342BC2"/>
    <w:rsid w:val="003434C4"/>
    <w:rsid w:val="00343F34"/>
    <w:rsid w:val="00344442"/>
    <w:rsid w:val="00344FAB"/>
    <w:rsid w:val="00345414"/>
    <w:rsid w:val="00345D23"/>
    <w:rsid w:val="00347C55"/>
    <w:rsid w:val="00351224"/>
    <w:rsid w:val="003512D9"/>
    <w:rsid w:val="00351BF3"/>
    <w:rsid w:val="00351F87"/>
    <w:rsid w:val="00352091"/>
    <w:rsid w:val="00352B02"/>
    <w:rsid w:val="00352F30"/>
    <w:rsid w:val="003536B7"/>
    <w:rsid w:val="00354C5C"/>
    <w:rsid w:val="00354DA8"/>
    <w:rsid w:val="003551E7"/>
    <w:rsid w:val="0035535C"/>
    <w:rsid w:val="00360B52"/>
    <w:rsid w:val="00360CC8"/>
    <w:rsid w:val="0036100D"/>
    <w:rsid w:val="00361DFC"/>
    <w:rsid w:val="00362197"/>
    <w:rsid w:val="003622B1"/>
    <w:rsid w:val="00362762"/>
    <w:rsid w:val="00362AD4"/>
    <w:rsid w:val="00362FBE"/>
    <w:rsid w:val="00363123"/>
    <w:rsid w:val="003631B5"/>
    <w:rsid w:val="003631CC"/>
    <w:rsid w:val="003634DD"/>
    <w:rsid w:val="00363F6D"/>
    <w:rsid w:val="00364397"/>
    <w:rsid w:val="00364890"/>
    <w:rsid w:val="003655F8"/>
    <w:rsid w:val="0036561E"/>
    <w:rsid w:val="0036584A"/>
    <w:rsid w:val="00366550"/>
    <w:rsid w:val="00366970"/>
    <w:rsid w:val="003675FB"/>
    <w:rsid w:val="0036762B"/>
    <w:rsid w:val="00367D84"/>
    <w:rsid w:val="00367D8A"/>
    <w:rsid w:val="003710FC"/>
    <w:rsid w:val="0037112C"/>
    <w:rsid w:val="00371881"/>
    <w:rsid w:val="0037195F"/>
    <w:rsid w:val="003724CB"/>
    <w:rsid w:val="00372C09"/>
    <w:rsid w:val="00372D2E"/>
    <w:rsid w:val="0037472B"/>
    <w:rsid w:val="00374B8E"/>
    <w:rsid w:val="00374D93"/>
    <w:rsid w:val="0037523A"/>
    <w:rsid w:val="00375394"/>
    <w:rsid w:val="00375B99"/>
    <w:rsid w:val="00376343"/>
    <w:rsid w:val="00380A6A"/>
    <w:rsid w:val="00380B31"/>
    <w:rsid w:val="003810F5"/>
    <w:rsid w:val="003817FC"/>
    <w:rsid w:val="00381B5D"/>
    <w:rsid w:val="00381BA3"/>
    <w:rsid w:val="00381C1C"/>
    <w:rsid w:val="00381F0A"/>
    <w:rsid w:val="0038229F"/>
    <w:rsid w:val="00382443"/>
    <w:rsid w:val="003825F6"/>
    <w:rsid w:val="0038283E"/>
    <w:rsid w:val="003836AA"/>
    <w:rsid w:val="003838A7"/>
    <w:rsid w:val="0038393F"/>
    <w:rsid w:val="00383A7C"/>
    <w:rsid w:val="00383BF2"/>
    <w:rsid w:val="00384055"/>
    <w:rsid w:val="00385A19"/>
    <w:rsid w:val="00386074"/>
    <w:rsid w:val="00387632"/>
    <w:rsid w:val="003876F3"/>
    <w:rsid w:val="00387953"/>
    <w:rsid w:val="00387CFE"/>
    <w:rsid w:val="00390EE6"/>
    <w:rsid w:val="00390EEC"/>
    <w:rsid w:val="003911D7"/>
    <w:rsid w:val="00391267"/>
    <w:rsid w:val="00391369"/>
    <w:rsid w:val="0039154C"/>
    <w:rsid w:val="00392830"/>
    <w:rsid w:val="003932EE"/>
    <w:rsid w:val="00393371"/>
    <w:rsid w:val="003935C9"/>
    <w:rsid w:val="00394296"/>
    <w:rsid w:val="003949DA"/>
    <w:rsid w:val="0039543C"/>
    <w:rsid w:val="003954CE"/>
    <w:rsid w:val="003959FF"/>
    <w:rsid w:val="00395AB9"/>
    <w:rsid w:val="00396395"/>
    <w:rsid w:val="003963DC"/>
    <w:rsid w:val="00396D2A"/>
    <w:rsid w:val="00397415"/>
    <w:rsid w:val="00397880"/>
    <w:rsid w:val="003978AB"/>
    <w:rsid w:val="003A01F2"/>
    <w:rsid w:val="003A07D6"/>
    <w:rsid w:val="003A0812"/>
    <w:rsid w:val="003A0C6A"/>
    <w:rsid w:val="003A1456"/>
    <w:rsid w:val="003A169B"/>
    <w:rsid w:val="003A1772"/>
    <w:rsid w:val="003A17C0"/>
    <w:rsid w:val="003A1914"/>
    <w:rsid w:val="003A1CC0"/>
    <w:rsid w:val="003A22EA"/>
    <w:rsid w:val="003A2453"/>
    <w:rsid w:val="003A29B8"/>
    <w:rsid w:val="003A3869"/>
    <w:rsid w:val="003A3912"/>
    <w:rsid w:val="003A42C5"/>
    <w:rsid w:val="003A430F"/>
    <w:rsid w:val="003A5372"/>
    <w:rsid w:val="003A62D6"/>
    <w:rsid w:val="003A6417"/>
    <w:rsid w:val="003A6C58"/>
    <w:rsid w:val="003A6C78"/>
    <w:rsid w:val="003A708F"/>
    <w:rsid w:val="003A76C3"/>
    <w:rsid w:val="003A7A82"/>
    <w:rsid w:val="003B0E3A"/>
    <w:rsid w:val="003B11E3"/>
    <w:rsid w:val="003B1787"/>
    <w:rsid w:val="003B1B0A"/>
    <w:rsid w:val="003B1F53"/>
    <w:rsid w:val="003B219B"/>
    <w:rsid w:val="003B2223"/>
    <w:rsid w:val="003B3215"/>
    <w:rsid w:val="003B39CD"/>
    <w:rsid w:val="003B3F8A"/>
    <w:rsid w:val="003B42BE"/>
    <w:rsid w:val="003B4602"/>
    <w:rsid w:val="003B46B4"/>
    <w:rsid w:val="003B4899"/>
    <w:rsid w:val="003B4B81"/>
    <w:rsid w:val="003B4C63"/>
    <w:rsid w:val="003B5084"/>
    <w:rsid w:val="003B6DAE"/>
    <w:rsid w:val="003B7B4C"/>
    <w:rsid w:val="003C0130"/>
    <w:rsid w:val="003C0A78"/>
    <w:rsid w:val="003C1845"/>
    <w:rsid w:val="003C18E1"/>
    <w:rsid w:val="003C1DCC"/>
    <w:rsid w:val="003C2086"/>
    <w:rsid w:val="003C2545"/>
    <w:rsid w:val="003C2B7A"/>
    <w:rsid w:val="003C32CF"/>
    <w:rsid w:val="003C3829"/>
    <w:rsid w:val="003C39F8"/>
    <w:rsid w:val="003C3F25"/>
    <w:rsid w:val="003C4408"/>
    <w:rsid w:val="003C48F0"/>
    <w:rsid w:val="003C4DBA"/>
    <w:rsid w:val="003C5407"/>
    <w:rsid w:val="003C5827"/>
    <w:rsid w:val="003C5C7A"/>
    <w:rsid w:val="003C6248"/>
    <w:rsid w:val="003C6578"/>
    <w:rsid w:val="003C7BFE"/>
    <w:rsid w:val="003D01EA"/>
    <w:rsid w:val="003D0DA6"/>
    <w:rsid w:val="003D12EA"/>
    <w:rsid w:val="003D2B52"/>
    <w:rsid w:val="003D2D07"/>
    <w:rsid w:val="003D3233"/>
    <w:rsid w:val="003D352E"/>
    <w:rsid w:val="003D3C54"/>
    <w:rsid w:val="003D3DE2"/>
    <w:rsid w:val="003D42F1"/>
    <w:rsid w:val="003D580F"/>
    <w:rsid w:val="003D5893"/>
    <w:rsid w:val="003D5A15"/>
    <w:rsid w:val="003D5A57"/>
    <w:rsid w:val="003D6082"/>
    <w:rsid w:val="003D61EE"/>
    <w:rsid w:val="003D6B69"/>
    <w:rsid w:val="003D7DC7"/>
    <w:rsid w:val="003E01DE"/>
    <w:rsid w:val="003E0987"/>
    <w:rsid w:val="003E1191"/>
    <w:rsid w:val="003E145C"/>
    <w:rsid w:val="003E2531"/>
    <w:rsid w:val="003E26B7"/>
    <w:rsid w:val="003E3A77"/>
    <w:rsid w:val="003E4ACD"/>
    <w:rsid w:val="003E5048"/>
    <w:rsid w:val="003E523A"/>
    <w:rsid w:val="003E5F5F"/>
    <w:rsid w:val="003E60EC"/>
    <w:rsid w:val="003E73EF"/>
    <w:rsid w:val="003F040F"/>
    <w:rsid w:val="003F165B"/>
    <w:rsid w:val="003F1DA7"/>
    <w:rsid w:val="003F1E30"/>
    <w:rsid w:val="003F22D3"/>
    <w:rsid w:val="003F22F7"/>
    <w:rsid w:val="003F24B7"/>
    <w:rsid w:val="003F2525"/>
    <w:rsid w:val="003F2D3E"/>
    <w:rsid w:val="003F3142"/>
    <w:rsid w:val="003F3169"/>
    <w:rsid w:val="003F3732"/>
    <w:rsid w:val="003F4ACE"/>
    <w:rsid w:val="003F4E63"/>
    <w:rsid w:val="003F50BC"/>
    <w:rsid w:val="003F564C"/>
    <w:rsid w:val="003F58E0"/>
    <w:rsid w:val="003F7B29"/>
    <w:rsid w:val="003F7DB7"/>
    <w:rsid w:val="0040017D"/>
    <w:rsid w:val="004005CC"/>
    <w:rsid w:val="004007E9"/>
    <w:rsid w:val="00400B69"/>
    <w:rsid w:val="00401536"/>
    <w:rsid w:val="00401624"/>
    <w:rsid w:val="004017DC"/>
    <w:rsid w:val="00401865"/>
    <w:rsid w:val="004023CF"/>
    <w:rsid w:val="00402BD0"/>
    <w:rsid w:val="00402F71"/>
    <w:rsid w:val="0040325F"/>
    <w:rsid w:val="00403D99"/>
    <w:rsid w:val="00403D9A"/>
    <w:rsid w:val="00404AFE"/>
    <w:rsid w:val="00405C18"/>
    <w:rsid w:val="00405E51"/>
    <w:rsid w:val="004061F7"/>
    <w:rsid w:val="004074B0"/>
    <w:rsid w:val="004075BF"/>
    <w:rsid w:val="00407ACC"/>
    <w:rsid w:val="00407F93"/>
    <w:rsid w:val="00411942"/>
    <w:rsid w:val="00412094"/>
    <w:rsid w:val="004126EB"/>
    <w:rsid w:val="00412C8A"/>
    <w:rsid w:val="00412D13"/>
    <w:rsid w:val="00412D59"/>
    <w:rsid w:val="004135FD"/>
    <w:rsid w:val="00413F13"/>
    <w:rsid w:val="00414045"/>
    <w:rsid w:val="00414410"/>
    <w:rsid w:val="00414989"/>
    <w:rsid w:val="00414AD8"/>
    <w:rsid w:val="00414CA6"/>
    <w:rsid w:val="00415FBA"/>
    <w:rsid w:val="00416475"/>
    <w:rsid w:val="004164E2"/>
    <w:rsid w:val="004166A3"/>
    <w:rsid w:val="00416939"/>
    <w:rsid w:val="00416C00"/>
    <w:rsid w:val="004175C1"/>
    <w:rsid w:val="00417B7B"/>
    <w:rsid w:val="00417D59"/>
    <w:rsid w:val="00420124"/>
    <w:rsid w:val="004202FE"/>
    <w:rsid w:val="004220EA"/>
    <w:rsid w:val="00422C90"/>
    <w:rsid w:val="00422D12"/>
    <w:rsid w:val="00422F16"/>
    <w:rsid w:val="00423250"/>
    <w:rsid w:val="0042356F"/>
    <w:rsid w:val="00423690"/>
    <w:rsid w:val="004236B6"/>
    <w:rsid w:val="00423746"/>
    <w:rsid w:val="00425DC6"/>
    <w:rsid w:val="00426185"/>
    <w:rsid w:val="00426FBC"/>
    <w:rsid w:val="004271B9"/>
    <w:rsid w:val="0042754A"/>
    <w:rsid w:val="00427B80"/>
    <w:rsid w:val="00427C39"/>
    <w:rsid w:val="004300A6"/>
    <w:rsid w:val="0043050A"/>
    <w:rsid w:val="00430775"/>
    <w:rsid w:val="004317F4"/>
    <w:rsid w:val="004320AE"/>
    <w:rsid w:val="004335D8"/>
    <w:rsid w:val="004338F2"/>
    <w:rsid w:val="00433CB0"/>
    <w:rsid w:val="004343FC"/>
    <w:rsid w:val="004356AE"/>
    <w:rsid w:val="0043586E"/>
    <w:rsid w:val="00435CC2"/>
    <w:rsid w:val="00435DC5"/>
    <w:rsid w:val="00436173"/>
    <w:rsid w:val="004363CB"/>
    <w:rsid w:val="00436658"/>
    <w:rsid w:val="00437E74"/>
    <w:rsid w:val="0044049E"/>
    <w:rsid w:val="0044100C"/>
    <w:rsid w:val="00441390"/>
    <w:rsid w:val="00441C86"/>
    <w:rsid w:val="00441EDB"/>
    <w:rsid w:val="004423D9"/>
    <w:rsid w:val="0044305A"/>
    <w:rsid w:val="00443632"/>
    <w:rsid w:val="004438DD"/>
    <w:rsid w:val="00443B1E"/>
    <w:rsid w:val="00443E65"/>
    <w:rsid w:val="00444B4A"/>
    <w:rsid w:val="00445C21"/>
    <w:rsid w:val="00445C3B"/>
    <w:rsid w:val="004461C6"/>
    <w:rsid w:val="004461D4"/>
    <w:rsid w:val="00446577"/>
    <w:rsid w:val="004500B3"/>
    <w:rsid w:val="004502C0"/>
    <w:rsid w:val="0045184A"/>
    <w:rsid w:val="00451D51"/>
    <w:rsid w:val="00452441"/>
    <w:rsid w:val="00452602"/>
    <w:rsid w:val="00452B8C"/>
    <w:rsid w:val="00452E5A"/>
    <w:rsid w:val="0045365A"/>
    <w:rsid w:val="004547CA"/>
    <w:rsid w:val="00454B0A"/>
    <w:rsid w:val="00454F1F"/>
    <w:rsid w:val="00455712"/>
    <w:rsid w:val="004565D5"/>
    <w:rsid w:val="004571C6"/>
    <w:rsid w:val="00461794"/>
    <w:rsid w:val="00462F88"/>
    <w:rsid w:val="004654C8"/>
    <w:rsid w:val="004659B1"/>
    <w:rsid w:val="00465A0E"/>
    <w:rsid w:val="004660FB"/>
    <w:rsid w:val="0046627F"/>
    <w:rsid w:val="0046664F"/>
    <w:rsid w:val="0046690B"/>
    <w:rsid w:val="00466E91"/>
    <w:rsid w:val="00467243"/>
    <w:rsid w:val="00467A15"/>
    <w:rsid w:val="00467D0C"/>
    <w:rsid w:val="004707F2"/>
    <w:rsid w:val="004708F4"/>
    <w:rsid w:val="00470E7C"/>
    <w:rsid w:val="00471161"/>
    <w:rsid w:val="00471DF0"/>
    <w:rsid w:val="004720B6"/>
    <w:rsid w:val="004723DE"/>
    <w:rsid w:val="0047329A"/>
    <w:rsid w:val="004737AA"/>
    <w:rsid w:val="00474622"/>
    <w:rsid w:val="004748EE"/>
    <w:rsid w:val="0047552C"/>
    <w:rsid w:val="00476004"/>
    <w:rsid w:val="004769AC"/>
    <w:rsid w:val="00476D31"/>
    <w:rsid w:val="00477D9E"/>
    <w:rsid w:val="004802A9"/>
    <w:rsid w:val="00480E9D"/>
    <w:rsid w:val="0048159A"/>
    <w:rsid w:val="004819CA"/>
    <w:rsid w:val="004826EF"/>
    <w:rsid w:val="00482F2D"/>
    <w:rsid w:val="00483180"/>
    <w:rsid w:val="0048329F"/>
    <w:rsid w:val="00483324"/>
    <w:rsid w:val="0048594B"/>
    <w:rsid w:val="00486173"/>
    <w:rsid w:val="004866A7"/>
    <w:rsid w:val="00486CE7"/>
    <w:rsid w:val="00486F35"/>
    <w:rsid w:val="00487971"/>
    <w:rsid w:val="004902F7"/>
    <w:rsid w:val="00490B25"/>
    <w:rsid w:val="00490F4E"/>
    <w:rsid w:val="00490FDA"/>
    <w:rsid w:val="004924ED"/>
    <w:rsid w:val="0049250A"/>
    <w:rsid w:val="0049289B"/>
    <w:rsid w:val="0049387A"/>
    <w:rsid w:val="00493BE4"/>
    <w:rsid w:val="00494DBD"/>
    <w:rsid w:val="00496AAA"/>
    <w:rsid w:val="00496D14"/>
    <w:rsid w:val="0049793E"/>
    <w:rsid w:val="00497DF9"/>
    <w:rsid w:val="004A0EE0"/>
    <w:rsid w:val="004A133C"/>
    <w:rsid w:val="004A18CF"/>
    <w:rsid w:val="004A1F61"/>
    <w:rsid w:val="004A2015"/>
    <w:rsid w:val="004A2748"/>
    <w:rsid w:val="004A2B18"/>
    <w:rsid w:val="004A316D"/>
    <w:rsid w:val="004A484C"/>
    <w:rsid w:val="004A588C"/>
    <w:rsid w:val="004A5DE3"/>
    <w:rsid w:val="004A624E"/>
    <w:rsid w:val="004A6B3A"/>
    <w:rsid w:val="004A6F09"/>
    <w:rsid w:val="004A6F3F"/>
    <w:rsid w:val="004A76F0"/>
    <w:rsid w:val="004A7AAE"/>
    <w:rsid w:val="004A7F6B"/>
    <w:rsid w:val="004B0186"/>
    <w:rsid w:val="004B0229"/>
    <w:rsid w:val="004B0474"/>
    <w:rsid w:val="004B0995"/>
    <w:rsid w:val="004B0E27"/>
    <w:rsid w:val="004B12B9"/>
    <w:rsid w:val="004B13CE"/>
    <w:rsid w:val="004B142C"/>
    <w:rsid w:val="004B14B2"/>
    <w:rsid w:val="004B1925"/>
    <w:rsid w:val="004B219B"/>
    <w:rsid w:val="004B2424"/>
    <w:rsid w:val="004B2C9B"/>
    <w:rsid w:val="004B2FBA"/>
    <w:rsid w:val="004B3195"/>
    <w:rsid w:val="004B37D1"/>
    <w:rsid w:val="004B3E35"/>
    <w:rsid w:val="004B3F6A"/>
    <w:rsid w:val="004B4265"/>
    <w:rsid w:val="004B4398"/>
    <w:rsid w:val="004B442E"/>
    <w:rsid w:val="004B44C3"/>
    <w:rsid w:val="004B4751"/>
    <w:rsid w:val="004B5535"/>
    <w:rsid w:val="004B637F"/>
    <w:rsid w:val="004B7F12"/>
    <w:rsid w:val="004C0B8B"/>
    <w:rsid w:val="004C1B0D"/>
    <w:rsid w:val="004C2793"/>
    <w:rsid w:val="004C3580"/>
    <w:rsid w:val="004C37C5"/>
    <w:rsid w:val="004C45A2"/>
    <w:rsid w:val="004C4782"/>
    <w:rsid w:val="004C524F"/>
    <w:rsid w:val="004C5E38"/>
    <w:rsid w:val="004C6478"/>
    <w:rsid w:val="004C6526"/>
    <w:rsid w:val="004C6832"/>
    <w:rsid w:val="004C7534"/>
    <w:rsid w:val="004C76CF"/>
    <w:rsid w:val="004C7ED9"/>
    <w:rsid w:val="004D0CBE"/>
    <w:rsid w:val="004D1060"/>
    <w:rsid w:val="004D1561"/>
    <w:rsid w:val="004D1750"/>
    <w:rsid w:val="004D1EB6"/>
    <w:rsid w:val="004D2EE2"/>
    <w:rsid w:val="004D300E"/>
    <w:rsid w:val="004D3EE2"/>
    <w:rsid w:val="004D4E95"/>
    <w:rsid w:val="004D646A"/>
    <w:rsid w:val="004D68C9"/>
    <w:rsid w:val="004D7A2A"/>
    <w:rsid w:val="004D7D53"/>
    <w:rsid w:val="004E012E"/>
    <w:rsid w:val="004E030C"/>
    <w:rsid w:val="004E0992"/>
    <w:rsid w:val="004E0EC6"/>
    <w:rsid w:val="004E10AF"/>
    <w:rsid w:val="004E23CB"/>
    <w:rsid w:val="004E2A67"/>
    <w:rsid w:val="004E4222"/>
    <w:rsid w:val="004E4A08"/>
    <w:rsid w:val="004E52EA"/>
    <w:rsid w:val="004E57DC"/>
    <w:rsid w:val="004E5870"/>
    <w:rsid w:val="004E7816"/>
    <w:rsid w:val="004F027D"/>
    <w:rsid w:val="004F0CCF"/>
    <w:rsid w:val="004F1BA9"/>
    <w:rsid w:val="004F1DF3"/>
    <w:rsid w:val="004F2CC4"/>
    <w:rsid w:val="004F2D27"/>
    <w:rsid w:val="004F3060"/>
    <w:rsid w:val="004F3B51"/>
    <w:rsid w:val="004F4832"/>
    <w:rsid w:val="004F52A5"/>
    <w:rsid w:val="004F52EC"/>
    <w:rsid w:val="004F6D65"/>
    <w:rsid w:val="004F742D"/>
    <w:rsid w:val="00500121"/>
    <w:rsid w:val="00500F27"/>
    <w:rsid w:val="005010E3"/>
    <w:rsid w:val="005010EE"/>
    <w:rsid w:val="005011AC"/>
    <w:rsid w:val="00501726"/>
    <w:rsid w:val="00502066"/>
    <w:rsid w:val="00502926"/>
    <w:rsid w:val="00503364"/>
    <w:rsid w:val="005038B3"/>
    <w:rsid w:val="00504A11"/>
    <w:rsid w:val="00505720"/>
    <w:rsid w:val="005064B8"/>
    <w:rsid w:val="00506EA7"/>
    <w:rsid w:val="005109F4"/>
    <w:rsid w:val="00511DFC"/>
    <w:rsid w:val="00511F41"/>
    <w:rsid w:val="005122F6"/>
    <w:rsid w:val="005123F9"/>
    <w:rsid w:val="00512980"/>
    <w:rsid w:val="005130AA"/>
    <w:rsid w:val="005131C0"/>
    <w:rsid w:val="005135DA"/>
    <w:rsid w:val="00513AA5"/>
    <w:rsid w:val="00513E17"/>
    <w:rsid w:val="0051414B"/>
    <w:rsid w:val="005144A7"/>
    <w:rsid w:val="00514802"/>
    <w:rsid w:val="00514D61"/>
    <w:rsid w:val="005153E9"/>
    <w:rsid w:val="00515727"/>
    <w:rsid w:val="00515F34"/>
    <w:rsid w:val="00516263"/>
    <w:rsid w:val="00516FFD"/>
    <w:rsid w:val="00517750"/>
    <w:rsid w:val="0051794B"/>
    <w:rsid w:val="00517A71"/>
    <w:rsid w:val="00521551"/>
    <w:rsid w:val="00521ACE"/>
    <w:rsid w:val="00522102"/>
    <w:rsid w:val="00522122"/>
    <w:rsid w:val="005224AB"/>
    <w:rsid w:val="00522808"/>
    <w:rsid w:val="00522837"/>
    <w:rsid w:val="00522979"/>
    <w:rsid w:val="00522B4D"/>
    <w:rsid w:val="00522F82"/>
    <w:rsid w:val="0052353B"/>
    <w:rsid w:val="005236FC"/>
    <w:rsid w:val="005248C1"/>
    <w:rsid w:val="00524936"/>
    <w:rsid w:val="00524E89"/>
    <w:rsid w:val="00524F9C"/>
    <w:rsid w:val="00525542"/>
    <w:rsid w:val="00526274"/>
    <w:rsid w:val="005262F3"/>
    <w:rsid w:val="00526389"/>
    <w:rsid w:val="00526776"/>
    <w:rsid w:val="00526E04"/>
    <w:rsid w:val="0052705D"/>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E33"/>
    <w:rsid w:val="00535FCA"/>
    <w:rsid w:val="00536070"/>
    <w:rsid w:val="00536963"/>
    <w:rsid w:val="005371E4"/>
    <w:rsid w:val="00537FA3"/>
    <w:rsid w:val="00537FE1"/>
    <w:rsid w:val="00540414"/>
    <w:rsid w:val="005405B5"/>
    <w:rsid w:val="005412D6"/>
    <w:rsid w:val="0054233A"/>
    <w:rsid w:val="00542B53"/>
    <w:rsid w:val="00543FDF"/>
    <w:rsid w:val="00544B91"/>
    <w:rsid w:val="00545454"/>
    <w:rsid w:val="005457FF"/>
    <w:rsid w:val="00545955"/>
    <w:rsid w:val="00545958"/>
    <w:rsid w:val="00546294"/>
    <w:rsid w:val="00546E82"/>
    <w:rsid w:val="00546F7D"/>
    <w:rsid w:val="00550100"/>
    <w:rsid w:val="00550316"/>
    <w:rsid w:val="00550861"/>
    <w:rsid w:val="0055137F"/>
    <w:rsid w:val="005513B6"/>
    <w:rsid w:val="005513BA"/>
    <w:rsid w:val="005520F1"/>
    <w:rsid w:val="0055222B"/>
    <w:rsid w:val="005526A8"/>
    <w:rsid w:val="005527E4"/>
    <w:rsid w:val="00552E8A"/>
    <w:rsid w:val="005530FC"/>
    <w:rsid w:val="00553640"/>
    <w:rsid w:val="00553E1B"/>
    <w:rsid w:val="00554894"/>
    <w:rsid w:val="005551C5"/>
    <w:rsid w:val="00555426"/>
    <w:rsid w:val="00557B52"/>
    <w:rsid w:val="005606FE"/>
    <w:rsid w:val="00560990"/>
    <w:rsid w:val="00560FB0"/>
    <w:rsid w:val="005618BE"/>
    <w:rsid w:val="00561BCA"/>
    <w:rsid w:val="0056213B"/>
    <w:rsid w:val="005621AB"/>
    <w:rsid w:val="0056265D"/>
    <w:rsid w:val="00562DA3"/>
    <w:rsid w:val="00562E33"/>
    <w:rsid w:val="00563140"/>
    <w:rsid w:val="00563725"/>
    <w:rsid w:val="00563999"/>
    <w:rsid w:val="00563EC2"/>
    <w:rsid w:val="0056421E"/>
    <w:rsid w:val="00564547"/>
    <w:rsid w:val="00564C78"/>
    <w:rsid w:val="00564CC9"/>
    <w:rsid w:val="00566159"/>
    <w:rsid w:val="0056617D"/>
    <w:rsid w:val="005670FB"/>
    <w:rsid w:val="005702DB"/>
    <w:rsid w:val="00570396"/>
    <w:rsid w:val="00570AFB"/>
    <w:rsid w:val="00570B75"/>
    <w:rsid w:val="005713C8"/>
    <w:rsid w:val="0057227F"/>
    <w:rsid w:val="00572982"/>
    <w:rsid w:val="00572FB2"/>
    <w:rsid w:val="005732C4"/>
    <w:rsid w:val="00573E9A"/>
    <w:rsid w:val="0057403D"/>
    <w:rsid w:val="005741ED"/>
    <w:rsid w:val="0057488E"/>
    <w:rsid w:val="005755DF"/>
    <w:rsid w:val="00575757"/>
    <w:rsid w:val="00575D09"/>
    <w:rsid w:val="00576247"/>
    <w:rsid w:val="005764BE"/>
    <w:rsid w:val="00577105"/>
    <w:rsid w:val="00577228"/>
    <w:rsid w:val="0058010C"/>
    <w:rsid w:val="00580541"/>
    <w:rsid w:val="0058060B"/>
    <w:rsid w:val="00580F88"/>
    <w:rsid w:val="00581489"/>
    <w:rsid w:val="00582126"/>
    <w:rsid w:val="0058262E"/>
    <w:rsid w:val="00583177"/>
    <w:rsid w:val="00583198"/>
    <w:rsid w:val="00584970"/>
    <w:rsid w:val="0058510F"/>
    <w:rsid w:val="005852EC"/>
    <w:rsid w:val="0058637E"/>
    <w:rsid w:val="0058680E"/>
    <w:rsid w:val="00586DD1"/>
    <w:rsid w:val="0058708E"/>
    <w:rsid w:val="0059019E"/>
    <w:rsid w:val="00591294"/>
    <w:rsid w:val="005915E9"/>
    <w:rsid w:val="00591783"/>
    <w:rsid w:val="00591F58"/>
    <w:rsid w:val="00592259"/>
    <w:rsid w:val="005924A2"/>
    <w:rsid w:val="00593667"/>
    <w:rsid w:val="00593F3A"/>
    <w:rsid w:val="00594C95"/>
    <w:rsid w:val="0059539A"/>
    <w:rsid w:val="0059562F"/>
    <w:rsid w:val="00595C83"/>
    <w:rsid w:val="00596D70"/>
    <w:rsid w:val="005970D4"/>
    <w:rsid w:val="005975D7"/>
    <w:rsid w:val="00597651"/>
    <w:rsid w:val="00597B15"/>
    <w:rsid w:val="00597D4E"/>
    <w:rsid w:val="005A00BA"/>
    <w:rsid w:val="005A080F"/>
    <w:rsid w:val="005A0BB6"/>
    <w:rsid w:val="005A0CDF"/>
    <w:rsid w:val="005A15A8"/>
    <w:rsid w:val="005A1CFC"/>
    <w:rsid w:val="005A1D33"/>
    <w:rsid w:val="005A1F3C"/>
    <w:rsid w:val="005A2157"/>
    <w:rsid w:val="005A2CEA"/>
    <w:rsid w:val="005A3222"/>
    <w:rsid w:val="005A4399"/>
    <w:rsid w:val="005A4B44"/>
    <w:rsid w:val="005A60D6"/>
    <w:rsid w:val="005A63B6"/>
    <w:rsid w:val="005A7176"/>
    <w:rsid w:val="005A758B"/>
    <w:rsid w:val="005A7896"/>
    <w:rsid w:val="005B00B5"/>
    <w:rsid w:val="005B0F5A"/>
    <w:rsid w:val="005B1015"/>
    <w:rsid w:val="005B10FF"/>
    <w:rsid w:val="005B25AC"/>
    <w:rsid w:val="005B2616"/>
    <w:rsid w:val="005B26CE"/>
    <w:rsid w:val="005B38D7"/>
    <w:rsid w:val="005B3935"/>
    <w:rsid w:val="005B3DB5"/>
    <w:rsid w:val="005B42F2"/>
    <w:rsid w:val="005B47FB"/>
    <w:rsid w:val="005B4DE9"/>
    <w:rsid w:val="005B4E9E"/>
    <w:rsid w:val="005B56BB"/>
    <w:rsid w:val="005B678F"/>
    <w:rsid w:val="005B73CA"/>
    <w:rsid w:val="005B792F"/>
    <w:rsid w:val="005C033E"/>
    <w:rsid w:val="005C0478"/>
    <w:rsid w:val="005C05EF"/>
    <w:rsid w:val="005C0A0B"/>
    <w:rsid w:val="005C0B0E"/>
    <w:rsid w:val="005C0BC5"/>
    <w:rsid w:val="005C0CC4"/>
    <w:rsid w:val="005C1E88"/>
    <w:rsid w:val="005C2115"/>
    <w:rsid w:val="005C2E75"/>
    <w:rsid w:val="005C3545"/>
    <w:rsid w:val="005C62A7"/>
    <w:rsid w:val="005C66F3"/>
    <w:rsid w:val="005C6FD3"/>
    <w:rsid w:val="005C7508"/>
    <w:rsid w:val="005C7C5E"/>
    <w:rsid w:val="005D0EA8"/>
    <w:rsid w:val="005D0F00"/>
    <w:rsid w:val="005D128A"/>
    <w:rsid w:val="005D152E"/>
    <w:rsid w:val="005D247B"/>
    <w:rsid w:val="005D24EF"/>
    <w:rsid w:val="005D27D8"/>
    <w:rsid w:val="005D28A2"/>
    <w:rsid w:val="005D2C25"/>
    <w:rsid w:val="005D2F33"/>
    <w:rsid w:val="005D3228"/>
    <w:rsid w:val="005D34B1"/>
    <w:rsid w:val="005D3CD4"/>
    <w:rsid w:val="005D3EBA"/>
    <w:rsid w:val="005D404A"/>
    <w:rsid w:val="005D6859"/>
    <w:rsid w:val="005D6887"/>
    <w:rsid w:val="005D6AAD"/>
    <w:rsid w:val="005D74C3"/>
    <w:rsid w:val="005E012F"/>
    <w:rsid w:val="005E03FB"/>
    <w:rsid w:val="005E0511"/>
    <w:rsid w:val="005E2143"/>
    <w:rsid w:val="005E250D"/>
    <w:rsid w:val="005E2C07"/>
    <w:rsid w:val="005E4554"/>
    <w:rsid w:val="005E4AD8"/>
    <w:rsid w:val="005E4D8F"/>
    <w:rsid w:val="005E73D4"/>
    <w:rsid w:val="005F03D4"/>
    <w:rsid w:val="005F1100"/>
    <w:rsid w:val="005F1116"/>
    <w:rsid w:val="005F1629"/>
    <w:rsid w:val="005F2DE7"/>
    <w:rsid w:val="005F3FAC"/>
    <w:rsid w:val="005F41F8"/>
    <w:rsid w:val="005F4A2A"/>
    <w:rsid w:val="005F4B3D"/>
    <w:rsid w:val="005F5088"/>
    <w:rsid w:val="005F52A7"/>
    <w:rsid w:val="005F5333"/>
    <w:rsid w:val="005F6448"/>
    <w:rsid w:val="005F6519"/>
    <w:rsid w:val="005F68E7"/>
    <w:rsid w:val="005F6EE2"/>
    <w:rsid w:val="005F7281"/>
    <w:rsid w:val="005F7502"/>
    <w:rsid w:val="00600631"/>
    <w:rsid w:val="00601F75"/>
    <w:rsid w:val="00602287"/>
    <w:rsid w:val="00603703"/>
    <w:rsid w:val="00603D8C"/>
    <w:rsid w:val="0060441E"/>
    <w:rsid w:val="006044DD"/>
    <w:rsid w:val="0060538B"/>
    <w:rsid w:val="00605FCC"/>
    <w:rsid w:val="0060608E"/>
    <w:rsid w:val="0060611C"/>
    <w:rsid w:val="00606341"/>
    <w:rsid w:val="006064E7"/>
    <w:rsid w:val="006067E6"/>
    <w:rsid w:val="00607B01"/>
    <w:rsid w:val="00607B5D"/>
    <w:rsid w:val="00610021"/>
    <w:rsid w:val="006105AE"/>
    <w:rsid w:val="00610843"/>
    <w:rsid w:val="00612064"/>
    <w:rsid w:val="00612A2C"/>
    <w:rsid w:val="00613024"/>
    <w:rsid w:val="00613DD3"/>
    <w:rsid w:val="00614190"/>
    <w:rsid w:val="006144F3"/>
    <w:rsid w:val="00614633"/>
    <w:rsid w:val="0061477A"/>
    <w:rsid w:val="006154AA"/>
    <w:rsid w:val="00616697"/>
    <w:rsid w:val="0061759A"/>
    <w:rsid w:val="0061766A"/>
    <w:rsid w:val="00617A34"/>
    <w:rsid w:val="00617C6F"/>
    <w:rsid w:val="00617C7E"/>
    <w:rsid w:val="00620FB9"/>
    <w:rsid w:val="006215B9"/>
    <w:rsid w:val="00621603"/>
    <w:rsid w:val="00621831"/>
    <w:rsid w:val="00622321"/>
    <w:rsid w:val="006229DC"/>
    <w:rsid w:val="0062433E"/>
    <w:rsid w:val="006248C7"/>
    <w:rsid w:val="00624963"/>
    <w:rsid w:val="006250E6"/>
    <w:rsid w:val="006251CB"/>
    <w:rsid w:val="006258FF"/>
    <w:rsid w:val="006259D1"/>
    <w:rsid w:val="006269FB"/>
    <w:rsid w:val="00626CAC"/>
    <w:rsid w:val="006275BD"/>
    <w:rsid w:val="00630197"/>
    <w:rsid w:val="00630208"/>
    <w:rsid w:val="00630C38"/>
    <w:rsid w:val="00631558"/>
    <w:rsid w:val="00631CF1"/>
    <w:rsid w:val="006320B0"/>
    <w:rsid w:val="00632212"/>
    <w:rsid w:val="006325B3"/>
    <w:rsid w:val="00632BDD"/>
    <w:rsid w:val="00634BDB"/>
    <w:rsid w:val="00635054"/>
    <w:rsid w:val="00635191"/>
    <w:rsid w:val="00635A7A"/>
    <w:rsid w:val="00636C8F"/>
    <w:rsid w:val="00636E36"/>
    <w:rsid w:val="006370E7"/>
    <w:rsid w:val="00640C02"/>
    <w:rsid w:val="006410E3"/>
    <w:rsid w:val="00641A26"/>
    <w:rsid w:val="006428A1"/>
    <w:rsid w:val="006429E7"/>
    <w:rsid w:val="006434B5"/>
    <w:rsid w:val="00643879"/>
    <w:rsid w:val="0064492F"/>
    <w:rsid w:val="00644C76"/>
    <w:rsid w:val="00644CC5"/>
    <w:rsid w:val="00645ADD"/>
    <w:rsid w:val="00646908"/>
    <w:rsid w:val="00646A21"/>
    <w:rsid w:val="006476F5"/>
    <w:rsid w:val="00647A4F"/>
    <w:rsid w:val="006500E6"/>
    <w:rsid w:val="0065010A"/>
    <w:rsid w:val="00650C2B"/>
    <w:rsid w:val="00652716"/>
    <w:rsid w:val="00652C1C"/>
    <w:rsid w:val="00654044"/>
    <w:rsid w:val="00654794"/>
    <w:rsid w:val="006547A2"/>
    <w:rsid w:val="00654E8B"/>
    <w:rsid w:val="0065613C"/>
    <w:rsid w:val="00656C7D"/>
    <w:rsid w:val="006573FC"/>
    <w:rsid w:val="00657A66"/>
    <w:rsid w:val="00657E5D"/>
    <w:rsid w:val="0066020F"/>
    <w:rsid w:val="00660F8E"/>
    <w:rsid w:val="0066125D"/>
    <w:rsid w:val="0066159C"/>
    <w:rsid w:val="00661C63"/>
    <w:rsid w:val="00661EB8"/>
    <w:rsid w:val="00661F21"/>
    <w:rsid w:val="00661F52"/>
    <w:rsid w:val="00662504"/>
    <w:rsid w:val="006632B6"/>
    <w:rsid w:val="00663743"/>
    <w:rsid w:val="00663D8A"/>
    <w:rsid w:val="00663E22"/>
    <w:rsid w:val="00663FF8"/>
    <w:rsid w:val="00664E43"/>
    <w:rsid w:val="006657EC"/>
    <w:rsid w:val="006665FD"/>
    <w:rsid w:val="00670196"/>
    <w:rsid w:val="006703AA"/>
    <w:rsid w:val="006719F1"/>
    <w:rsid w:val="0067204A"/>
    <w:rsid w:val="0067283D"/>
    <w:rsid w:val="006731AF"/>
    <w:rsid w:val="006738CA"/>
    <w:rsid w:val="00673902"/>
    <w:rsid w:val="0067437E"/>
    <w:rsid w:val="00674E45"/>
    <w:rsid w:val="006757D3"/>
    <w:rsid w:val="006761FE"/>
    <w:rsid w:val="006765D9"/>
    <w:rsid w:val="00677641"/>
    <w:rsid w:val="00680112"/>
    <w:rsid w:val="006803D7"/>
    <w:rsid w:val="00681644"/>
    <w:rsid w:val="006818CA"/>
    <w:rsid w:val="00681C0A"/>
    <w:rsid w:val="0068276D"/>
    <w:rsid w:val="00683B13"/>
    <w:rsid w:val="00683CEA"/>
    <w:rsid w:val="0068402B"/>
    <w:rsid w:val="0068429B"/>
    <w:rsid w:val="0068473D"/>
    <w:rsid w:val="0068482C"/>
    <w:rsid w:val="0068506D"/>
    <w:rsid w:val="00685355"/>
    <w:rsid w:val="00685636"/>
    <w:rsid w:val="006866A3"/>
    <w:rsid w:val="00686961"/>
    <w:rsid w:val="00687056"/>
    <w:rsid w:val="006874DA"/>
    <w:rsid w:val="00687535"/>
    <w:rsid w:val="00687AED"/>
    <w:rsid w:val="00687F93"/>
    <w:rsid w:val="0069133F"/>
    <w:rsid w:val="00692237"/>
    <w:rsid w:val="0069273A"/>
    <w:rsid w:val="006929EB"/>
    <w:rsid w:val="00692A97"/>
    <w:rsid w:val="00693498"/>
    <w:rsid w:val="00693531"/>
    <w:rsid w:val="00693B4F"/>
    <w:rsid w:val="006944AD"/>
    <w:rsid w:val="00695433"/>
    <w:rsid w:val="00697024"/>
    <w:rsid w:val="0069708B"/>
    <w:rsid w:val="0069788C"/>
    <w:rsid w:val="00697CA4"/>
    <w:rsid w:val="006A1F09"/>
    <w:rsid w:val="006A3025"/>
    <w:rsid w:val="006A434C"/>
    <w:rsid w:val="006A44DB"/>
    <w:rsid w:val="006A4CC3"/>
    <w:rsid w:val="006A5898"/>
    <w:rsid w:val="006A5ECA"/>
    <w:rsid w:val="006A615F"/>
    <w:rsid w:val="006A749B"/>
    <w:rsid w:val="006A74F0"/>
    <w:rsid w:val="006A7CD7"/>
    <w:rsid w:val="006B1054"/>
    <w:rsid w:val="006B1458"/>
    <w:rsid w:val="006B1D2A"/>
    <w:rsid w:val="006B1F0A"/>
    <w:rsid w:val="006B20BF"/>
    <w:rsid w:val="006B25FA"/>
    <w:rsid w:val="006B2AA8"/>
    <w:rsid w:val="006B2BD8"/>
    <w:rsid w:val="006B2D63"/>
    <w:rsid w:val="006B2D76"/>
    <w:rsid w:val="006B36C1"/>
    <w:rsid w:val="006B3D4F"/>
    <w:rsid w:val="006B3DD9"/>
    <w:rsid w:val="006B4E50"/>
    <w:rsid w:val="006B5036"/>
    <w:rsid w:val="006B5BAB"/>
    <w:rsid w:val="006B6B93"/>
    <w:rsid w:val="006B7743"/>
    <w:rsid w:val="006C06AB"/>
    <w:rsid w:val="006C0A0D"/>
    <w:rsid w:val="006C0DC2"/>
    <w:rsid w:val="006C0E30"/>
    <w:rsid w:val="006C107A"/>
    <w:rsid w:val="006C161F"/>
    <w:rsid w:val="006C16BE"/>
    <w:rsid w:val="006C1A90"/>
    <w:rsid w:val="006C1BF2"/>
    <w:rsid w:val="006C22AD"/>
    <w:rsid w:val="006C2CD0"/>
    <w:rsid w:val="006C31CB"/>
    <w:rsid w:val="006C34BD"/>
    <w:rsid w:val="006C3586"/>
    <w:rsid w:val="006C3A81"/>
    <w:rsid w:val="006C3AA7"/>
    <w:rsid w:val="006C3C46"/>
    <w:rsid w:val="006C411A"/>
    <w:rsid w:val="006C4163"/>
    <w:rsid w:val="006C5258"/>
    <w:rsid w:val="006C52B8"/>
    <w:rsid w:val="006C5E10"/>
    <w:rsid w:val="006C6421"/>
    <w:rsid w:val="006C6662"/>
    <w:rsid w:val="006C6A28"/>
    <w:rsid w:val="006C6FBB"/>
    <w:rsid w:val="006C6FE9"/>
    <w:rsid w:val="006C768E"/>
    <w:rsid w:val="006D0905"/>
    <w:rsid w:val="006D0F66"/>
    <w:rsid w:val="006D15FC"/>
    <w:rsid w:val="006D1669"/>
    <w:rsid w:val="006D16C0"/>
    <w:rsid w:val="006D1EEA"/>
    <w:rsid w:val="006D2218"/>
    <w:rsid w:val="006D2599"/>
    <w:rsid w:val="006D2974"/>
    <w:rsid w:val="006D39F3"/>
    <w:rsid w:val="006D427A"/>
    <w:rsid w:val="006D6761"/>
    <w:rsid w:val="006D69C1"/>
    <w:rsid w:val="006D6A6F"/>
    <w:rsid w:val="006D7ADC"/>
    <w:rsid w:val="006D7F37"/>
    <w:rsid w:val="006D7FA0"/>
    <w:rsid w:val="006E004A"/>
    <w:rsid w:val="006E04D6"/>
    <w:rsid w:val="006E05A3"/>
    <w:rsid w:val="006E0991"/>
    <w:rsid w:val="006E135D"/>
    <w:rsid w:val="006E180E"/>
    <w:rsid w:val="006E1B7F"/>
    <w:rsid w:val="006E1BA6"/>
    <w:rsid w:val="006E24FA"/>
    <w:rsid w:val="006E2701"/>
    <w:rsid w:val="006E283B"/>
    <w:rsid w:val="006E31B8"/>
    <w:rsid w:val="006E4A4B"/>
    <w:rsid w:val="006E4C5B"/>
    <w:rsid w:val="006E5293"/>
    <w:rsid w:val="006E577A"/>
    <w:rsid w:val="006E5BE4"/>
    <w:rsid w:val="006E5DA1"/>
    <w:rsid w:val="006E6318"/>
    <w:rsid w:val="006E6394"/>
    <w:rsid w:val="006E63D4"/>
    <w:rsid w:val="006E7373"/>
    <w:rsid w:val="006E74D1"/>
    <w:rsid w:val="006E74F0"/>
    <w:rsid w:val="006E7BC6"/>
    <w:rsid w:val="006F02AF"/>
    <w:rsid w:val="006F0440"/>
    <w:rsid w:val="006F1102"/>
    <w:rsid w:val="006F17DC"/>
    <w:rsid w:val="006F1C61"/>
    <w:rsid w:val="006F273A"/>
    <w:rsid w:val="006F2D2E"/>
    <w:rsid w:val="006F33AE"/>
    <w:rsid w:val="006F369D"/>
    <w:rsid w:val="006F584A"/>
    <w:rsid w:val="006F6336"/>
    <w:rsid w:val="006F646D"/>
    <w:rsid w:val="006F6847"/>
    <w:rsid w:val="006F6BF8"/>
    <w:rsid w:val="00700079"/>
    <w:rsid w:val="00701148"/>
    <w:rsid w:val="00701803"/>
    <w:rsid w:val="00701A4C"/>
    <w:rsid w:val="0070236C"/>
    <w:rsid w:val="00702808"/>
    <w:rsid w:val="007030C2"/>
    <w:rsid w:val="0070354C"/>
    <w:rsid w:val="0070386B"/>
    <w:rsid w:val="00703FD2"/>
    <w:rsid w:val="0070446E"/>
    <w:rsid w:val="007044BD"/>
    <w:rsid w:val="00704FAF"/>
    <w:rsid w:val="00705531"/>
    <w:rsid w:val="00705639"/>
    <w:rsid w:val="007059BF"/>
    <w:rsid w:val="00706659"/>
    <w:rsid w:val="0070713E"/>
    <w:rsid w:val="00707691"/>
    <w:rsid w:val="0071004B"/>
    <w:rsid w:val="007107C6"/>
    <w:rsid w:val="00710814"/>
    <w:rsid w:val="00710C0C"/>
    <w:rsid w:val="0071100D"/>
    <w:rsid w:val="00711404"/>
    <w:rsid w:val="0071168E"/>
    <w:rsid w:val="0071182B"/>
    <w:rsid w:val="00711B8A"/>
    <w:rsid w:val="00711C36"/>
    <w:rsid w:val="00712A24"/>
    <w:rsid w:val="00712E2E"/>
    <w:rsid w:val="00712E5E"/>
    <w:rsid w:val="0071370C"/>
    <w:rsid w:val="00713E98"/>
    <w:rsid w:val="0071401C"/>
    <w:rsid w:val="0071437F"/>
    <w:rsid w:val="007144F5"/>
    <w:rsid w:val="00714516"/>
    <w:rsid w:val="00714A91"/>
    <w:rsid w:val="00715B2A"/>
    <w:rsid w:val="0071614E"/>
    <w:rsid w:val="00716294"/>
    <w:rsid w:val="00716476"/>
    <w:rsid w:val="0071694C"/>
    <w:rsid w:val="00717AC9"/>
    <w:rsid w:val="00717B60"/>
    <w:rsid w:val="00720725"/>
    <w:rsid w:val="00720915"/>
    <w:rsid w:val="00720ECF"/>
    <w:rsid w:val="0072121F"/>
    <w:rsid w:val="00721339"/>
    <w:rsid w:val="0072147C"/>
    <w:rsid w:val="00722650"/>
    <w:rsid w:val="0072272C"/>
    <w:rsid w:val="00722790"/>
    <w:rsid w:val="00723239"/>
    <w:rsid w:val="00723D08"/>
    <w:rsid w:val="00723F1C"/>
    <w:rsid w:val="00724EC6"/>
    <w:rsid w:val="007252B9"/>
    <w:rsid w:val="00726395"/>
    <w:rsid w:val="0072741B"/>
    <w:rsid w:val="0073096C"/>
    <w:rsid w:val="00730BD7"/>
    <w:rsid w:val="00730BE1"/>
    <w:rsid w:val="007313CE"/>
    <w:rsid w:val="00731574"/>
    <w:rsid w:val="00731872"/>
    <w:rsid w:val="00731C93"/>
    <w:rsid w:val="00732953"/>
    <w:rsid w:val="00733095"/>
    <w:rsid w:val="007338A6"/>
    <w:rsid w:val="00734029"/>
    <w:rsid w:val="007343AF"/>
    <w:rsid w:val="007357D5"/>
    <w:rsid w:val="00735976"/>
    <w:rsid w:val="00735BC4"/>
    <w:rsid w:val="00736871"/>
    <w:rsid w:val="0073744C"/>
    <w:rsid w:val="007379E2"/>
    <w:rsid w:val="007405B0"/>
    <w:rsid w:val="00740DAA"/>
    <w:rsid w:val="00741B06"/>
    <w:rsid w:val="00741F04"/>
    <w:rsid w:val="007425B4"/>
    <w:rsid w:val="007429FC"/>
    <w:rsid w:val="00743117"/>
    <w:rsid w:val="00743180"/>
    <w:rsid w:val="00743D7E"/>
    <w:rsid w:val="007441F1"/>
    <w:rsid w:val="00744C1A"/>
    <w:rsid w:val="00745698"/>
    <w:rsid w:val="00745ECA"/>
    <w:rsid w:val="007466AE"/>
    <w:rsid w:val="007466B2"/>
    <w:rsid w:val="0074691A"/>
    <w:rsid w:val="00746D16"/>
    <w:rsid w:val="00747133"/>
    <w:rsid w:val="007478FF"/>
    <w:rsid w:val="0075144F"/>
    <w:rsid w:val="007518D1"/>
    <w:rsid w:val="00751A52"/>
    <w:rsid w:val="00752985"/>
    <w:rsid w:val="00753628"/>
    <w:rsid w:val="00753E9A"/>
    <w:rsid w:val="007543C6"/>
    <w:rsid w:val="007547ED"/>
    <w:rsid w:val="007550BC"/>
    <w:rsid w:val="00755B20"/>
    <w:rsid w:val="00756B75"/>
    <w:rsid w:val="00757611"/>
    <w:rsid w:val="00757954"/>
    <w:rsid w:val="00760DBF"/>
    <w:rsid w:val="00761532"/>
    <w:rsid w:val="0076226A"/>
    <w:rsid w:val="007629D1"/>
    <w:rsid w:val="0076354D"/>
    <w:rsid w:val="00764165"/>
    <w:rsid w:val="00764BF3"/>
    <w:rsid w:val="0076581B"/>
    <w:rsid w:val="00765C77"/>
    <w:rsid w:val="00765D90"/>
    <w:rsid w:val="00766631"/>
    <w:rsid w:val="00766822"/>
    <w:rsid w:val="00766C5D"/>
    <w:rsid w:val="00767D20"/>
    <w:rsid w:val="007700E6"/>
    <w:rsid w:val="007703B4"/>
    <w:rsid w:val="00772086"/>
    <w:rsid w:val="00772505"/>
    <w:rsid w:val="00772760"/>
    <w:rsid w:val="00772F58"/>
    <w:rsid w:val="007734DC"/>
    <w:rsid w:val="007736D1"/>
    <w:rsid w:val="007737BF"/>
    <w:rsid w:val="00773EDB"/>
    <w:rsid w:val="007741B7"/>
    <w:rsid w:val="00774525"/>
    <w:rsid w:val="007752E0"/>
    <w:rsid w:val="00775463"/>
    <w:rsid w:val="007755E2"/>
    <w:rsid w:val="00776FA5"/>
    <w:rsid w:val="00777124"/>
    <w:rsid w:val="007805EC"/>
    <w:rsid w:val="00780628"/>
    <w:rsid w:val="00780AA3"/>
    <w:rsid w:val="00780B28"/>
    <w:rsid w:val="007812D2"/>
    <w:rsid w:val="0078212D"/>
    <w:rsid w:val="00782732"/>
    <w:rsid w:val="007828B2"/>
    <w:rsid w:val="007837C2"/>
    <w:rsid w:val="007837C9"/>
    <w:rsid w:val="007838C3"/>
    <w:rsid w:val="00783B1F"/>
    <w:rsid w:val="00783EED"/>
    <w:rsid w:val="00783FE5"/>
    <w:rsid w:val="0078402D"/>
    <w:rsid w:val="007841A1"/>
    <w:rsid w:val="00784234"/>
    <w:rsid w:val="00784795"/>
    <w:rsid w:val="00785731"/>
    <w:rsid w:val="007864E5"/>
    <w:rsid w:val="00786D59"/>
    <w:rsid w:val="007874B7"/>
    <w:rsid w:val="00790EB8"/>
    <w:rsid w:val="00791EC9"/>
    <w:rsid w:val="00792446"/>
    <w:rsid w:val="00792C2D"/>
    <w:rsid w:val="00792D59"/>
    <w:rsid w:val="007937B8"/>
    <w:rsid w:val="007938AB"/>
    <w:rsid w:val="007941EC"/>
    <w:rsid w:val="00794DA8"/>
    <w:rsid w:val="00795A60"/>
    <w:rsid w:val="0079644D"/>
    <w:rsid w:val="00796FC7"/>
    <w:rsid w:val="007975C4"/>
    <w:rsid w:val="00797E51"/>
    <w:rsid w:val="007A028C"/>
    <w:rsid w:val="007A0B8B"/>
    <w:rsid w:val="007A176D"/>
    <w:rsid w:val="007A1C92"/>
    <w:rsid w:val="007A20C9"/>
    <w:rsid w:val="007A2B75"/>
    <w:rsid w:val="007A2BF8"/>
    <w:rsid w:val="007A2EBB"/>
    <w:rsid w:val="007A30E4"/>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314"/>
    <w:rsid w:val="007B2C8E"/>
    <w:rsid w:val="007B2E20"/>
    <w:rsid w:val="007B31C4"/>
    <w:rsid w:val="007B4EE7"/>
    <w:rsid w:val="007B6609"/>
    <w:rsid w:val="007B6CFF"/>
    <w:rsid w:val="007B72B7"/>
    <w:rsid w:val="007B752C"/>
    <w:rsid w:val="007B7A72"/>
    <w:rsid w:val="007C0AF4"/>
    <w:rsid w:val="007C1B08"/>
    <w:rsid w:val="007C32BD"/>
    <w:rsid w:val="007C3B9D"/>
    <w:rsid w:val="007C40BA"/>
    <w:rsid w:val="007C4C6A"/>
    <w:rsid w:val="007C4CD7"/>
    <w:rsid w:val="007C542E"/>
    <w:rsid w:val="007C5679"/>
    <w:rsid w:val="007C5CCA"/>
    <w:rsid w:val="007C5E8A"/>
    <w:rsid w:val="007C6200"/>
    <w:rsid w:val="007D0733"/>
    <w:rsid w:val="007D083B"/>
    <w:rsid w:val="007D0AB7"/>
    <w:rsid w:val="007D0ADC"/>
    <w:rsid w:val="007D0BEF"/>
    <w:rsid w:val="007D120B"/>
    <w:rsid w:val="007D33AB"/>
    <w:rsid w:val="007D3DD9"/>
    <w:rsid w:val="007D402E"/>
    <w:rsid w:val="007D4471"/>
    <w:rsid w:val="007D482E"/>
    <w:rsid w:val="007D4FCA"/>
    <w:rsid w:val="007D5445"/>
    <w:rsid w:val="007D5533"/>
    <w:rsid w:val="007D5A19"/>
    <w:rsid w:val="007D5A37"/>
    <w:rsid w:val="007D63E8"/>
    <w:rsid w:val="007D676D"/>
    <w:rsid w:val="007D779A"/>
    <w:rsid w:val="007D79E4"/>
    <w:rsid w:val="007E06AD"/>
    <w:rsid w:val="007E0AEA"/>
    <w:rsid w:val="007E0C4A"/>
    <w:rsid w:val="007E17EC"/>
    <w:rsid w:val="007E1B84"/>
    <w:rsid w:val="007E1E5F"/>
    <w:rsid w:val="007E213A"/>
    <w:rsid w:val="007E2BED"/>
    <w:rsid w:val="007E2D48"/>
    <w:rsid w:val="007E311C"/>
    <w:rsid w:val="007E43FB"/>
    <w:rsid w:val="007E47CC"/>
    <w:rsid w:val="007E53D0"/>
    <w:rsid w:val="007E629D"/>
    <w:rsid w:val="007E648E"/>
    <w:rsid w:val="007E6ED9"/>
    <w:rsid w:val="007F043C"/>
    <w:rsid w:val="007F054D"/>
    <w:rsid w:val="007F08BE"/>
    <w:rsid w:val="007F0CFC"/>
    <w:rsid w:val="007F0E59"/>
    <w:rsid w:val="007F1239"/>
    <w:rsid w:val="007F229C"/>
    <w:rsid w:val="007F2A50"/>
    <w:rsid w:val="007F2CB7"/>
    <w:rsid w:val="007F3DE2"/>
    <w:rsid w:val="007F4FCD"/>
    <w:rsid w:val="007F5522"/>
    <w:rsid w:val="007F554B"/>
    <w:rsid w:val="007F6684"/>
    <w:rsid w:val="007F67E6"/>
    <w:rsid w:val="007F686B"/>
    <w:rsid w:val="007F7231"/>
    <w:rsid w:val="00800427"/>
    <w:rsid w:val="008004ED"/>
    <w:rsid w:val="00800605"/>
    <w:rsid w:val="008007A2"/>
    <w:rsid w:val="008019CB"/>
    <w:rsid w:val="00802B88"/>
    <w:rsid w:val="00802DA1"/>
    <w:rsid w:val="008038A1"/>
    <w:rsid w:val="00804F6D"/>
    <w:rsid w:val="00805E13"/>
    <w:rsid w:val="00806471"/>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A67"/>
    <w:rsid w:val="00817CC5"/>
    <w:rsid w:val="0082170D"/>
    <w:rsid w:val="008225A8"/>
    <w:rsid w:val="00822C6F"/>
    <w:rsid w:val="00822F4D"/>
    <w:rsid w:val="008231BE"/>
    <w:rsid w:val="008235F5"/>
    <w:rsid w:val="00824A2A"/>
    <w:rsid w:val="00825156"/>
    <w:rsid w:val="008263BE"/>
    <w:rsid w:val="008275B0"/>
    <w:rsid w:val="008309BA"/>
    <w:rsid w:val="0083154D"/>
    <w:rsid w:val="008320E3"/>
    <w:rsid w:val="008325BC"/>
    <w:rsid w:val="0083266E"/>
    <w:rsid w:val="008328EE"/>
    <w:rsid w:val="00832A63"/>
    <w:rsid w:val="00832DB2"/>
    <w:rsid w:val="00833613"/>
    <w:rsid w:val="00833F19"/>
    <w:rsid w:val="0083512F"/>
    <w:rsid w:val="008351BD"/>
    <w:rsid w:val="00835342"/>
    <w:rsid w:val="0083569E"/>
    <w:rsid w:val="008366F9"/>
    <w:rsid w:val="0083698E"/>
    <w:rsid w:val="008379D9"/>
    <w:rsid w:val="00837F6F"/>
    <w:rsid w:val="008402BE"/>
    <w:rsid w:val="00840A7B"/>
    <w:rsid w:val="00840C0E"/>
    <w:rsid w:val="008411ED"/>
    <w:rsid w:val="00841A15"/>
    <w:rsid w:val="00842A60"/>
    <w:rsid w:val="00842D6F"/>
    <w:rsid w:val="00843500"/>
    <w:rsid w:val="00843608"/>
    <w:rsid w:val="0084369E"/>
    <w:rsid w:val="0084409C"/>
    <w:rsid w:val="00844781"/>
    <w:rsid w:val="00845AEC"/>
    <w:rsid w:val="00845B04"/>
    <w:rsid w:val="00845C33"/>
    <w:rsid w:val="0084618B"/>
    <w:rsid w:val="00847A6B"/>
    <w:rsid w:val="00847B3F"/>
    <w:rsid w:val="00847D42"/>
    <w:rsid w:val="008511F8"/>
    <w:rsid w:val="00851E54"/>
    <w:rsid w:val="00852675"/>
    <w:rsid w:val="00852750"/>
    <w:rsid w:val="0085276B"/>
    <w:rsid w:val="00853441"/>
    <w:rsid w:val="00853CFE"/>
    <w:rsid w:val="008547CA"/>
    <w:rsid w:val="00854E04"/>
    <w:rsid w:val="0085521B"/>
    <w:rsid w:val="00855925"/>
    <w:rsid w:val="00856077"/>
    <w:rsid w:val="00860778"/>
    <w:rsid w:val="0086152C"/>
    <w:rsid w:val="008615A5"/>
    <w:rsid w:val="00861CB1"/>
    <w:rsid w:val="00861F13"/>
    <w:rsid w:val="008622CA"/>
    <w:rsid w:val="00862556"/>
    <w:rsid w:val="00862C82"/>
    <w:rsid w:val="00862E5B"/>
    <w:rsid w:val="00862F6D"/>
    <w:rsid w:val="008631AC"/>
    <w:rsid w:val="008639B4"/>
    <w:rsid w:val="00863EEA"/>
    <w:rsid w:val="00864578"/>
    <w:rsid w:val="008651C5"/>
    <w:rsid w:val="008652B2"/>
    <w:rsid w:val="00865582"/>
    <w:rsid w:val="0086560C"/>
    <w:rsid w:val="00865D2A"/>
    <w:rsid w:val="00866AA6"/>
    <w:rsid w:val="00866EF5"/>
    <w:rsid w:val="00866F7D"/>
    <w:rsid w:val="00866F99"/>
    <w:rsid w:val="0086736C"/>
    <w:rsid w:val="0086762D"/>
    <w:rsid w:val="00867D04"/>
    <w:rsid w:val="008703A5"/>
    <w:rsid w:val="00870908"/>
    <w:rsid w:val="00871A6F"/>
    <w:rsid w:val="00871E31"/>
    <w:rsid w:val="008726DF"/>
    <w:rsid w:val="00872711"/>
    <w:rsid w:val="00872CFB"/>
    <w:rsid w:val="00873D26"/>
    <w:rsid w:val="00874021"/>
    <w:rsid w:val="00874881"/>
    <w:rsid w:val="00874FB4"/>
    <w:rsid w:val="00875044"/>
    <w:rsid w:val="008758FD"/>
    <w:rsid w:val="00875B0D"/>
    <w:rsid w:val="00876471"/>
    <w:rsid w:val="00876D7A"/>
    <w:rsid w:val="0087701F"/>
    <w:rsid w:val="0087744A"/>
    <w:rsid w:val="008777B4"/>
    <w:rsid w:val="008777DE"/>
    <w:rsid w:val="008779E4"/>
    <w:rsid w:val="00877D8E"/>
    <w:rsid w:val="0088004B"/>
    <w:rsid w:val="008802FF"/>
    <w:rsid w:val="00880317"/>
    <w:rsid w:val="008803E9"/>
    <w:rsid w:val="00880876"/>
    <w:rsid w:val="00880A49"/>
    <w:rsid w:val="00881344"/>
    <w:rsid w:val="00883C9F"/>
    <w:rsid w:val="00883D86"/>
    <w:rsid w:val="00885BED"/>
    <w:rsid w:val="00886006"/>
    <w:rsid w:val="00886986"/>
    <w:rsid w:val="00887415"/>
    <w:rsid w:val="00887B57"/>
    <w:rsid w:val="00887C50"/>
    <w:rsid w:val="00887D20"/>
    <w:rsid w:val="00887D72"/>
    <w:rsid w:val="008905A2"/>
    <w:rsid w:val="00890915"/>
    <w:rsid w:val="00890A15"/>
    <w:rsid w:val="00890B5E"/>
    <w:rsid w:val="00890B8A"/>
    <w:rsid w:val="00891E5D"/>
    <w:rsid w:val="0089225C"/>
    <w:rsid w:val="008922B0"/>
    <w:rsid w:val="00892D5A"/>
    <w:rsid w:val="00893144"/>
    <w:rsid w:val="00893902"/>
    <w:rsid w:val="008941E8"/>
    <w:rsid w:val="00895282"/>
    <w:rsid w:val="00895990"/>
    <w:rsid w:val="008960AC"/>
    <w:rsid w:val="00896570"/>
    <w:rsid w:val="008965DC"/>
    <w:rsid w:val="00896B79"/>
    <w:rsid w:val="00896D1D"/>
    <w:rsid w:val="00897E7F"/>
    <w:rsid w:val="008A0060"/>
    <w:rsid w:val="008A064A"/>
    <w:rsid w:val="008A120F"/>
    <w:rsid w:val="008A1CFA"/>
    <w:rsid w:val="008A1D3B"/>
    <w:rsid w:val="008A1EA5"/>
    <w:rsid w:val="008A1F10"/>
    <w:rsid w:val="008A2820"/>
    <w:rsid w:val="008A2AA9"/>
    <w:rsid w:val="008A2B09"/>
    <w:rsid w:val="008A2D47"/>
    <w:rsid w:val="008A3CD2"/>
    <w:rsid w:val="008A4CEB"/>
    <w:rsid w:val="008A541B"/>
    <w:rsid w:val="008A5761"/>
    <w:rsid w:val="008A6307"/>
    <w:rsid w:val="008A663F"/>
    <w:rsid w:val="008A7825"/>
    <w:rsid w:val="008A7CA6"/>
    <w:rsid w:val="008A7F7D"/>
    <w:rsid w:val="008B05AE"/>
    <w:rsid w:val="008B07FB"/>
    <w:rsid w:val="008B084A"/>
    <w:rsid w:val="008B106C"/>
    <w:rsid w:val="008B2459"/>
    <w:rsid w:val="008B2B19"/>
    <w:rsid w:val="008B2E71"/>
    <w:rsid w:val="008B3259"/>
    <w:rsid w:val="008B4004"/>
    <w:rsid w:val="008B438E"/>
    <w:rsid w:val="008B46EF"/>
    <w:rsid w:val="008B56A4"/>
    <w:rsid w:val="008B68B9"/>
    <w:rsid w:val="008B7534"/>
    <w:rsid w:val="008B7722"/>
    <w:rsid w:val="008B7DF5"/>
    <w:rsid w:val="008C04DB"/>
    <w:rsid w:val="008C101E"/>
    <w:rsid w:val="008C167D"/>
    <w:rsid w:val="008C18D2"/>
    <w:rsid w:val="008C1B31"/>
    <w:rsid w:val="008C1CE3"/>
    <w:rsid w:val="008C2D02"/>
    <w:rsid w:val="008C33E0"/>
    <w:rsid w:val="008C37CE"/>
    <w:rsid w:val="008C381A"/>
    <w:rsid w:val="008C3BF0"/>
    <w:rsid w:val="008C3FAA"/>
    <w:rsid w:val="008C4119"/>
    <w:rsid w:val="008C4494"/>
    <w:rsid w:val="008C58C3"/>
    <w:rsid w:val="008C6D87"/>
    <w:rsid w:val="008C6DDB"/>
    <w:rsid w:val="008C70AE"/>
    <w:rsid w:val="008C72CE"/>
    <w:rsid w:val="008C7F71"/>
    <w:rsid w:val="008D013A"/>
    <w:rsid w:val="008D02CF"/>
    <w:rsid w:val="008D02F5"/>
    <w:rsid w:val="008D0586"/>
    <w:rsid w:val="008D0DA4"/>
    <w:rsid w:val="008D1A56"/>
    <w:rsid w:val="008D22F7"/>
    <w:rsid w:val="008D23F4"/>
    <w:rsid w:val="008D3AB4"/>
    <w:rsid w:val="008D41FE"/>
    <w:rsid w:val="008D4360"/>
    <w:rsid w:val="008D466B"/>
    <w:rsid w:val="008D470C"/>
    <w:rsid w:val="008D4D48"/>
    <w:rsid w:val="008D5637"/>
    <w:rsid w:val="008D6DA8"/>
    <w:rsid w:val="008D748A"/>
    <w:rsid w:val="008D765E"/>
    <w:rsid w:val="008D79E6"/>
    <w:rsid w:val="008E0616"/>
    <w:rsid w:val="008E204A"/>
    <w:rsid w:val="008E212D"/>
    <w:rsid w:val="008E2E01"/>
    <w:rsid w:val="008E33E0"/>
    <w:rsid w:val="008E3C87"/>
    <w:rsid w:val="008E401B"/>
    <w:rsid w:val="008E4D9E"/>
    <w:rsid w:val="008E5350"/>
    <w:rsid w:val="008E60C3"/>
    <w:rsid w:val="008E60DF"/>
    <w:rsid w:val="008E660F"/>
    <w:rsid w:val="008E6B82"/>
    <w:rsid w:val="008E6C39"/>
    <w:rsid w:val="008E6CD0"/>
    <w:rsid w:val="008E6EB9"/>
    <w:rsid w:val="008E6F19"/>
    <w:rsid w:val="008E706F"/>
    <w:rsid w:val="008E7AB9"/>
    <w:rsid w:val="008E7B28"/>
    <w:rsid w:val="008E7C9B"/>
    <w:rsid w:val="008F04C5"/>
    <w:rsid w:val="008F0981"/>
    <w:rsid w:val="008F0DA9"/>
    <w:rsid w:val="008F1218"/>
    <w:rsid w:val="008F12C6"/>
    <w:rsid w:val="008F1EAC"/>
    <w:rsid w:val="008F2529"/>
    <w:rsid w:val="008F2DC9"/>
    <w:rsid w:val="008F2F18"/>
    <w:rsid w:val="008F309A"/>
    <w:rsid w:val="008F33F3"/>
    <w:rsid w:val="008F3AC2"/>
    <w:rsid w:val="008F45BC"/>
    <w:rsid w:val="008F4831"/>
    <w:rsid w:val="008F5274"/>
    <w:rsid w:val="008F5CAC"/>
    <w:rsid w:val="008F5E03"/>
    <w:rsid w:val="008F78CC"/>
    <w:rsid w:val="008F7B0D"/>
    <w:rsid w:val="00900205"/>
    <w:rsid w:val="0090026B"/>
    <w:rsid w:val="00900785"/>
    <w:rsid w:val="00900D86"/>
    <w:rsid w:val="00900E8D"/>
    <w:rsid w:val="00900F19"/>
    <w:rsid w:val="0090100E"/>
    <w:rsid w:val="00901E6B"/>
    <w:rsid w:val="0090204E"/>
    <w:rsid w:val="009020F8"/>
    <w:rsid w:val="00902798"/>
    <w:rsid w:val="0090299D"/>
    <w:rsid w:val="00903278"/>
    <w:rsid w:val="009038B4"/>
    <w:rsid w:val="00903A06"/>
    <w:rsid w:val="00904DAC"/>
    <w:rsid w:val="00904F9B"/>
    <w:rsid w:val="00905ABD"/>
    <w:rsid w:val="009062B0"/>
    <w:rsid w:val="00906F6B"/>
    <w:rsid w:val="009070E3"/>
    <w:rsid w:val="009077FA"/>
    <w:rsid w:val="009100CA"/>
    <w:rsid w:val="009101F7"/>
    <w:rsid w:val="00910AF4"/>
    <w:rsid w:val="00911021"/>
    <w:rsid w:val="009116E5"/>
    <w:rsid w:val="00911FBB"/>
    <w:rsid w:val="009122BF"/>
    <w:rsid w:val="009129E1"/>
    <w:rsid w:val="00912C4D"/>
    <w:rsid w:val="00914CF9"/>
    <w:rsid w:val="009151F0"/>
    <w:rsid w:val="00915260"/>
    <w:rsid w:val="00915D87"/>
    <w:rsid w:val="00915E37"/>
    <w:rsid w:val="00916EE1"/>
    <w:rsid w:val="00917B78"/>
    <w:rsid w:val="0092073F"/>
    <w:rsid w:val="009207BC"/>
    <w:rsid w:val="009209BA"/>
    <w:rsid w:val="009215E0"/>
    <w:rsid w:val="00921A6D"/>
    <w:rsid w:val="0092226F"/>
    <w:rsid w:val="009223FA"/>
    <w:rsid w:val="009226E0"/>
    <w:rsid w:val="00923086"/>
    <w:rsid w:val="00923897"/>
    <w:rsid w:val="00923E86"/>
    <w:rsid w:val="00923F08"/>
    <w:rsid w:val="00924321"/>
    <w:rsid w:val="00925342"/>
    <w:rsid w:val="00925507"/>
    <w:rsid w:val="00926637"/>
    <w:rsid w:val="009301D5"/>
    <w:rsid w:val="00930C6C"/>
    <w:rsid w:val="00930DCB"/>
    <w:rsid w:val="00931095"/>
    <w:rsid w:val="009312B3"/>
    <w:rsid w:val="00931321"/>
    <w:rsid w:val="00931383"/>
    <w:rsid w:val="00932107"/>
    <w:rsid w:val="00932267"/>
    <w:rsid w:val="0093297A"/>
    <w:rsid w:val="009339A3"/>
    <w:rsid w:val="00933F61"/>
    <w:rsid w:val="0093424E"/>
    <w:rsid w:val="009344E6"/>
    <w:rsid w:val="00934BDD"/>
    <w:rsid w:val="009357D9"/>
    <w:rsid w:val="00936052"/>
    <w:rsid w:val="009361E0"/>
    <w:rsid w:val="0094019C"/>
    <w:rsid w:val="0094027A"/>
    <w:rsid w:val="009408EB"/>
    <w:rsid w:val="00940B61"/>
    <w:rsid w:val="00940C28"/>
    <w:rsid w:val="00940F96"/>
    <w:rsid w:val="00941615"/>
    <w:rsid w:val="0094206A"/>
    <w:rsid w:val="00942405"/>
    <w:rsid w:val="00942459"/>
    <w:rsid w:val="00943BE6"/>
    <w:rsid w:val="00943F38"/>
    <w:rsid w:val="009443CB"/>
    <w:rsid w:val="0094448E"/>
    <w:rsid w:val="00944FFF"/>
    <w:rsid w:val="0094596F"/>
    <w:rsid w:val="009461D6"/>
    <w:rsid w:val="009466BD"/>
    <w:rsid w:val="009469EF"/>
    <w:rsid w:val="0095002A"/>
    <w:rsid w:val="00950172"/>
    <w:rsid w:val="009508CA"/>
    <w:rsid w:val="00951318"/>
    <w:rsid w:val="009519C4"/>
    <w:rsid w:val="009521BB"/>
    <w:rsid w:val="00952A9D"/>
    <w:rsid w:val="00952D5E"/>
    <w:rsid w:val="0095346A"/>
    <w:rsid w:val="0095355A"/>
    <w:rsid w:val="00953A39"/>
    <w:rsid w:val="00954B06"/>
    <w:rsid w:val="00955971"/>
    <w:rsid w:val="009559F6"/>
    <w:rsid w:val="00956751"/>
    <w:rsid w:val="00956E61"/>
    <w:rsid w:val="00957148"/>
    <w:rsid w:val="00957BF7"/>
    <w:rsid w:val="00957C0E"/>
    <w:rsid w:val="00960291"/>
    <w:rsid w:val="00960518"/>
    <w:rsid w:val="00960B94"/>
    <w:rsid w:val="00960F6F"/>
    <w:rsid w:val="00961D1A"/>
    <w:rsid w:val="0096245E"/>
    <w:rsid w:val="0096331E"/>
    <w:rsid w:val="009639A5"/>
    <w:rsid w:val="00964869"/>
    <w:rsid w:val="00965082"/>
    <w:rsid w:val="0096631C"/>
    <w:rsid w:val="0096634E"/>
    <w:rsid w:val="00966579"/>
    <w:rsid w:val="00966770"/>
    <w:rsid w:val="0096699C"/>
    <w:rsid w:val="00966ABE"/>
    <w:rsid w:val="00967209"/>
    <w:rsid w:val="009678E4"/>
    <w:rsid w:val="00967B0E"/>
    <w:rsid w:val="00967F9D"/>
    <w:rsid w:val="00970504"/>
    <w:rsid w:val="009709C8"/>
    <w:rsid w:val="00970B03"/>
    <w:rsid w:val="0097163B"/>
    <w:rsid w:val="00971720"/>
    <w:rsid w:val="00971A59"/>
    <w:rsid w:val="00971FA8"/>
    <w:rsid w:val="00971FE7"/>
    <w:rsid w:val="009724EF"/>
    <w:rsid w:val="00972E2C"/>
    <w:rsid w:val="0097368D"/>
    <w:rsid w:val="00973712"/>
    <w:rsid w:val="0097400A"/>
    <w:rsid w:val="009745B6"/>
    <w:rsid w:val="0097462B"/>
    <w:rsid w:val="00974ED7"/>
    <w:rsid w:val="009750C6"/>
    <w:rsid w:val="009757B3"/>
    <w:rsid w:val="00980408"/>
    <w:rsid w:val="00980B63"/>
    <w:rsid w:val="00980D95"/>
    <w:rsid w:val="00980D98"/>
    <w:rsid w:val="00980E61"/>
    <w:rsid w:val="00980F1F"/>
    <w:rsid w:val="00981418"/>
    <w:rsid w:val="009815B5"/>
    <w:rsid w:val="00982743"/>
    <w:rsid w:val="00983DEB"/>
    <w:rsid w:val="00984AFD"/>
    <w:rsid w:val="00986028"/>
    <w:rsid w:val="00986325"/>
    <w:rsid w:val="009863E9"/>
    <w:rsid w:val="009869AE"/>
    <w:rsid w:val="00986AC3"/>
    <w:rsid w:val="009879B8"/>
    <w:rsid w:val="00987AC7"/>
    <w:rsid w:val="0099027E"/>
    <w:rsid w:val="00990364"/>
    <w:rsid w:val="009907C7"/>
    <w:rsid w:val="00991066"/>
    <w:rsid w:val="0099248D"/>
    <w:rsid w:val="009933D7"/>
    <w:rsid w:val="00993703"/>
    <w:rsid w:val="009937BD"/>
    <w:rsid w:val="009947FF"/>
    <w:rsid w:val="009969B5"/>
    <w:rsid w:val="00996B4A"/>
    <w:rsid w:val="00996E69"/>
    <w:rsid w:val="00996E85"/>
    <w:rsid w:val="0099731A"/>
    <w:rsid w:val="00997B9F"/>
    <w:rsid w:val="009A0094"/>
    <w:rsid w:val="009A0703"/>
    <w:rsid w:val="009A1432"/>
    <w:rsid w:val="009A2E8F"/>
    <w:rsid w:val="009A402A"/>
    <w:rsid w:val="009A4282"/>
    <w:rsid w:val="009A5085"/>
    <w:rsid w:val="009A550C"/>
    <w:rsid w:val="009A5B58"/>
    <w:rsid w:val="009A6BF5"/>
    <w:rsid w:val="009A7441"/>
    <w:rsid w:val="009B245C"/>
    <w:rsid w:val="009B2874"/>
    <w:rsid w:val="009B335D"/>
    <w:rsid w:val="009B3A82"/>
    <w:rsid w:val="009B405C"/>
    <w:rsid w:val="009B461C"/>
    <w:rsid w:val="009B46D1"/>
    <w:rsid w:val="009B48E2"/>
    <w:rsid w:val="009B4BEF"/>
    <w:rsid w:val="009B4CFB"/>
    <w:rsid w:val="009B5445"/>
    <w:rsid w:val="009B575E"/>
    <w:rsid w:val="009B5F44"/>
    <w:rsid w:val="009B636D"/>
    <w:rsid w:val="009B657F"/>
    <w:rsid w:val="009B72B5"/>
    <w:rsid w:val="009B7509"/>
    <w:rsid w:val="009B76FB"/>
    <w:rsid w:val="009B784F"/>
    <w:rsid w:val="009B795C"/>
    <w:rsid w:val="009B7B14"/>
    <w:rsid w:val="009B7E09"/>
    <w:rsid w:val="009C032C"/>
    <w:rsid w:val="009C05D9"/>
    <w:rsid w:val="009C2000"/>
    <w:rsid w:val="009C23E7"/>
    <w:rsid w:val="009C293E"/>
    <w:rsid w:val="009C3BC1"/>
    <w:rsid w:val="009C4966"/>
    <w:rsid w:val="009C4A99"/>
    <w:rsid w:val="009C4B11"/>
    <w:rsid w:val="009C50AC"/>
    <w:rsid w:val="009C5883"/>
    <w:rsid w:val="009C58BB"/>
    <w:rsid w:val="009C62CA"/>
    <w:rsid w:val="009C6530"/>
    <w:rsid w:val="009C7993"/>
    <w:rsid w:val="009D15EB"/>
    <w:rsid w:val="009D18E1"/>
    <w:rsid w:val="009D1948"/>
    <w:rsid w:val="009D1E05"/>
    <w:rsid w:val="009D211E"/>
    <w:rsid w:val="009D2B9B"/>
    <w:rsid w:val="009D2D29"/>
    <w:rsid w:val="009D2E61"/>
    <w:rsid w:val="009D2F6D"/>
    <w:rsid w:val="009D317A"/>
    <w:rsid w:val="009D33E6"/>
    <w:rsid w:val="009D462D"/>
    <w:rsid w:val="009D5191"/>
    <w:rsid w:val="009D588A"/>
    <w:rsid w:val="009D58FD"/>
    <w:rsid w:val="009D5D41"/>
    <w:rsid w:val="009D6815"/>
    <w:rsid w:val="009D6E53"/>
    <w:rsid w:val="009D70C6"/>
    <w:rsid w:val="009D7A64"/>
    <w:rsid w:val="009D7F23"/>
    <w:rsid w:val="009D7F2B"/>
    <w:rsid w:val="009E0698"/>
    <w:rsid w:val="009E0D59"/>
    <w:rsid w:val="009E0E7E"/>
    <w:rsid w:val="009E1695"/>
    <w:rsid w:val="009E356A"/>
    <w:rsid w:val="009E3955"/>
    <w:rsid w:val="009E4279"/>
    <w:rsid w:val="009E43B4"/>
    <w:rsid w:val="009E43F6"/>
    <w:rsid w:val="009E48A4"/>
    <w:rsid w:val="009E4EA0"/>
    <w:rsid w:val="009E6268"/>
    <w:rsid w:val="009E64CE"/>
    <w:rsid w:val="009E64F4"/>
    <w:rsid w:val="009E7321"/>
    <w:rsid w:val="009E74AB"/>
    <w:rsid w:val="009E7D8C"/>
    <w:rsid w:val="009E7ECB"/>
    <w:rsid w:val="009F0036"/>
    <w:rsid w:val="009F0302"/>
    <w:rsid w:val="009F1038"/>
    <w:rsid w:val="009F1BB5"/>
    <w:rsid w:val="009F248D"/>
    <w:rsid w:val="009F3C60"/>
    <w:rsid w:val="009F3CDB"/>
    <w:rsid w:val="009F4108"/>
    <w:rsid w:val="009F5082"/>
    <w:rsid w:val="009F6E0D"/>
    <w:rsid w:val="009F6FF9"/>
    <w:rsid w:val="009F7F77"/>
    <w:rsid w:val="009F7FED"/>
    <w:rsid w:val="00A01375"/>
    <w:rsid w:val="00A0212D"/>
    <w:rsid w:val="00A04904"/>
    <w:rsid w:val="00A04B90"/>
    <w:rsid w:val="00A05110"/>
    <w:rsid w:val="00A0522C"/>
    <w:rsid w:val="00A054A4"/>
    <w:rsid w:val="00A05611"/>
    <w:rsid w:val="00A0581F"/>
    <w:rsid w:val="00A06A84"/>
    <w:rsid w:val="00A070A4"/>
    <w:rsid w:val="00A07A30"/>
    <w:rsid w:val="00A07CFE"/>
    <w:rsid w:val="00A10033"/>
    <w:rsid w:val="00A1014F"/>
    <w:rsid w:val="00A10A8F"/>
    <w:rsid w:val="00A10FCC"/>
    <w:rsid w:val="00A1155A"/>
    <w:rsid w:val="00A11C41"/>
    <w:rsid w:val="00A1239F"/>
    <w:rsid w:val="00A12898"/>
    <w:rsid w:val="00A13076"/>
    <w:rsid w:val="00A13D28"/>
    <w:rsid w:val="00A14D0C"/>
    <w:rsid w:val="00A15BF8"/>
    <w:rsid w:val="00A168D2"/>
    <w:rsid w:val="00A16FB8"/>
    <w:rsid w:val="00A17B16"/>
    <w:rsid w:val="00A17D83"/>
    <w:rsid w:val="00A212EB"/>
    <w:rsid w:val="00A21437"/>
    <w:rsid w:val="00A21BE4"/>
    <w:rsid w:val="00A2297B"/>
    <w:rsid w:val="00A23768"/>
    <w:rsid w:val="00A24037"/>
    <w:rsid w:val="00A2442E"/>
    <w:rsid w:val="00A24BD7"/>
    <w:rsid w:val="00A26A01"/>
    <w:rsid w:val="00A26E4F"/>
    <w:rsid w:val="00A27396"/>
    <w:rsid w:val="00A273FA"/>
    <w:rsid w:val="00A27A4D"/>
    <w:rsid w:val="00A27BA1"/>
    <w:rsid w:val="00A30004"/>
    <w:rsid w:val="00A30205"/>
    <w:rsid w:val="00A30474"/>
    <w:rsid w:val="00A315DE"/>
    <w:rsid w:val="00A31C4F"/>
    <w:rsid w:val="00A31EB9"/>
    <w:rsid w:val="00A3250B"/>
    <w:rsid w:val="00A328CA"/>
    <w:rsid w:val="00A32C95"/>
    <w:rsid w:val="00A33F89"/>
    <w:rsid w:val="00A347DF"/>
    <w:rsid w:val="00A34900"/>
    <w:rsid w:val="00A34D17"/>
    <w:rsid w:val="00A34E1E"/>
    <w:rsid w:val="00A34EBA"/>
    <w:rsid w:val="00A35C3A"/>
    <w:rsid w:val="00A35F6E"/>
    <w:rsid w:val="00A36B2A"/>
    <w:rsid w:val="00A36C9E"/>
    <w:rsid w:val="00A36D8C"/>
    <w:rsid w:val="00A37E38"/>
    <w:rsid w:val="00A420B5"/>
    <w:rsid w:val="00A43952"/>
    <w:rsid w:val="00A44F4A"/>
    <w:rsid w:val="00A45046"/>
    <w:rsid w:val="00A45232"/>
    <w:rsid w:val="00A454CB"/>
    <w:rsid w:val="00A45CC3"/>
    <w:rsid w:val="00A46838"/>
    <w:rsid w:val="00A469CD"/>
    <w:rsid w:val="00A46C9E"/>
    <w:rsid w:val="00A5047A"/>
    <w:rsid w:val="00A51461"/>
    <w:rsid w:val="00A51556"/>
    <w:rsid w:val="00A5165E"/>
    <w:rsid w:val="00A517D8"/>
    <w:rsid w:val="00A51AD4"/>
    <w:rsid w:val="00A51AD5"/>
    <w:rsid w:val="00A51B14"/>
    <w:rsid w:val="00A526F8"/>
    <w:rsid w:val="00A52BC6"/>
    <w:rsid w:val="00A53A70"/>
    <w:rsid w:val="00A5447D"/>
    <w:rsid w:val="00A5520A"/>
    <w:rsid w:val="00A5539D"/>
    <w:rsid w:val="00A55400"/>
    <w:rsid w:val="00A5568A"/>
    <w:rsid w:val="00A556E2"/>
    <w:rsid w:val="00A55721"/>
    <w:rsid w:val="00A557CC"/>
    <w:rsid w:val="00A566ED"/>
    <w:rsid w:val="00A56A82"/>
    <w:rsid w:val="00A575B1"/>
    <w:rsid w:val="00A600E3"/>
    <w:rsid w:val="00A60D46"/>
    <w:rsid w:val="00A61083"/>
    <w:rsid w:val="00A61C8D"/>
    <w:rsid w:val="00A6256A"/>
    <w:rsid w:val="00A629DE"/>
    <w:rsid w:val="00A62E52"/>
    <w:rsid w:val="00A62EA9"/>
    <w:rsid w:val="00A63A64"/>
    <w:rsid w:val="00A64B13"/>
    <w:rsid w:val="00A65CB9"/>
    <w:rsid w:val="00A672F4"/>
    <w:rsid w:val="00A678FD"/>
    <w:rsid w:val="00A67A58"/>
    <w:rsid w:val="00A704E2"/>
    <w:rsid w:val="00A71DA8"/>
    <w:rsid w:val="00A71E3B"/>
    <w:rsid w:val="00A71FA3"/>
    <w:rsid w:val="00A725A7"/>
    <w:rsid w:val="00A72729"/>
    <w:rsid w:val="00A727E9"/>
    <w:rsid w:val="00A72D83"/>
    <w:rsid w:val="00A72E12"/>
    <w:rsid w:val="00A72E60"/>
    <w:rsid w:val="00A730E5"/>
    <w:rsid w:val="00A73539"/>
    <w:rsid w:val="00A738FD"/>
    <w:rsid w:val="00A73A74"/>
    <w:rsid w:val="00A73AC7"/>
    <w:rsid w:val="00A73E48"/>
    <w:rsid w:val="00A7427C"/>
    <w:rsid w:val="00A74D9D"/>
    <w:rsid w:val="00A74DF8"/>
    <w:rsid w:val="00A75F9F"/>
    <w:rsid w:val="00A7693F"/>
    <w:rsid w:val="00A76952"/>
    <w:rsid w:val="00A7735C"/>
    <w:rsid w:val="00A77DA0"/>
    <w:rsid w:val="00A802CE"/>
    <w:rsid w:val="00A82134"/>
    <w:rsid w:val="00A82944"/>
    <w:rsid w:val="00A829ED"/>
    <w:rsid w:val="00A82A57"/>
    <w:rsid w:val="00A843E7"/>
    <w:rsid w:val="00A862C9"/>
    <w:rsid w:val="00A86FEE"/>
    <w:rsid w:val="00A87C68"/>
    <w:rsid w:val="00A90196"/>
    <w:rsid w:val="00A91412"/>
    <w:rsid w:val="00A9183F"/>
    <w:rsid w:val="00A91DE6"/>
    <w:rsid w:val="00A92330"/>
    <w:rsid w:val="00A92957"/>
    <w:rsid w:val="00A967BF"/>
    <w:rsid w:val="00A97A97"/>
    <w:rsid w:val="00A97DE2"/>
    <w:rsid w:val="00AA148B"/>
    <w:rsid w:val="00AA192F"/>
    <w:rsid w:val="00AA197E"/>
    <w:rsid w:val="00AA212B"/>
    <w:rsid w:val="00AA2EAE"/>
    <w:rsid w:val="00AA4896"/>
    <w:rsid w:val="00AA5E12"/>
    <w:rsid w:val="00AA5F9E"/>
    <w:rsid w:val="00AA63DE"/>
    <w:rsid w:val="00AA7DD4"/>
    <w:rsid w:val="00AB0AF8"/>
    <w:rsid w:val="00AB0F99"/>
    <w:rsid w:val="00AB13BF"/>
    <w:rsid w:val="00AB1401"/>
    <w:rsid w:val="00AB2411"/>
    <w:rsid w:val="00AB30EF"/>
    <w:rsid w:val="00AB36AE"/>
    <w:rsid w:val="00AB3F98"/>
    <w:rsid w:val="00AB557D"/>
    <w:rsid w:val="00AB56C1"/>
    <w:rsid w:val="00AB5DD1"/>
    <w:rsid w:val="00AB7257"/>
    <w:rsid w:val="00AB75C5"/>
    <w:rsid w:val="00AB77BD"/>
    <w:rsid w:val="00AC0322"/>
    <w:rsid w:val="00AC1283"/>
    <w:rsid w:val="00AC24ED"/>
    <w:rsid w:val="00AC291C"/>
    <w:rsid w:val="00AC2E24"/>
    <w:rsid w:val="00AC37FD"/>
    <w:rsid w:val="00AC3926"/>
    <w:rsid w:val="00AC3EB4"/>
    <w:rsid w:val="00AC44DC"/>
    <w:rsid w:val="00AC48F7"/>
    <w:rsid w:val="00AC4B8E"/>
    <w:rsid w:val="00AC5445"/>
    <w:rsid w:val="00AC5599"/>
    <w:rsid w:val="00AC55A4"/>
    <w:rsid w:val="00AC58A3"/>
    <w:rsid w:val="00AC5A51"/>
    <w:rsid w:val="00AC5E93"/>
    <w:rsid w:val="00AC6A91"/>
    <w:rsid w:val="00AC6B92"/>
    <w:rsid w:val="00AC6C86"/>
    <w:rsid w:val="00AC71D3"/>
    <w:rsid w:val="00AC7FD7"/>
    <w:rsid w:val="00AD03D5"/>
    <w:rsid w:val="00AD043B"/>
    <w:rsid w:val="00AD260F"/>
    <w:rsid w:val="00AD2A4A"/>
    <w:rsid w:val="00AD2DD8"/>
    <w:rsid w:val="00AD2DE9"/>
    <w:rsid w:val="00AD31A4"/>
    <w:rsid w:val="00AD36D2"/>
    <w:rsid w:val="00AD3D1A"/>
    <w:rsid w:val="00AD3D39"/>
    <w:rsid w:val="00AD4D57"/>
    <w:rsid w:val="00AD538E"/>
    <w:rsid w:val="00AD5CC1"/>
    <w:rsid w:val="00AD62AC"/>
    <w:rsid w:val="00AD63D8"/>
    <w:rsid w:val="00AD6475"/>
    <w:rsid w:val="00AD7485"/>
    <w:rsid w:val="00AD7722"/>
    <w:rsid w:val="00AD7E1A"/>
    <w:rsid w:val="00AE0354"/>
    <w:rsid w:val="00AE0CCB"/>
    <w:rsid w:val="00AE1AD5"/>
    <w:rsid w:val="00AE1BBA"/>
    <w:rsid w:val="00AE2697"/>
    <w:rsid w:val="00AE2936"/>
    <w:rsid w:val="00AE2E15"/>
    <w:rsid w:val="00AE3D0C"/>
    <w:rsid w:val="00AE433A"/>
    <w:rsid w:val="00AE5296"/>
    <w:rsid w:val="00AE53E2"/>
    <w:rsid w:val="00AE5629"/>
    <w:rsid w:val="00AE6283"/>
    <w:rsid w:val="00AE68C8"/>
    <w:rsid w:val="00AE766C"/>
    <w:rsid w:val="00AE7B6F"/>
    <w:rsid w:val="00AF030B"/>
    <w:rsid w:val="00AF0700"/>
    <w:rsid w:val="00AF1763"/>
    <w:rsid w:val="00AF1D8B"/>
    <w:rsid w:val="00AF1E8E"/>
    <w:rsid w:val="00AF1F98"/>
    <w:rsid w:val="00AF22BA"/>
    <w:rsid w:val="00AF233A"/>
    <w:rsid w:val="00AF2A51"/>
    <w:rsid w:val="00AF3091"/>
    <w:rsid w:val="00AF3359"/>
    <w:rsid w:val="00AF3FD9"/>
    <w:rsid w:val="00AF524B"/>
    <w:rsid w:val="00AF5409"/>
    <w:rsid w:val="00AF598A"/>
    <w:rsid w:val="00AF5BC0"/>
    <w:rsid w:val="00AF70CA"/>
    <w:rsid w:val="00AF74BE"/>
    <w:rsid w:val="00AF7A2C"/>
    <w:rsid w:val="00AF7C9B"/>
    <w:rsid w:val="00B00351"/>
    <w:rsid w:val="00B00553"/>
    <w:rsid w:val="00B00EF7"/>
    <w:rsid w:val="00B00FDB"/>
    <w:rsid w:val="00B01D55"/>
    <w:rsid w:val="00B02AF4"/>
    <w:rsid w:val="00B042F3"/>
    <w:rsid w:val="00B043B5"/>
    <w:rsid w:val="00B04964"/>
    <w:rsid w:val="00B04E55"/>
    <w:rsid w:val="00B04FC5"/>
    <w:rsid w:val="00B055E9"/>
    <w:rsid w:val="00B05ACD"/>
    <w:rsid w:val="00B05B89"/>
    <w:rsid w:val="00B05EAD"/>
    <w:rsid w:val="00B06062"/>
    <w:rsid w:val="00B06596"/>
    <w:rsid w:val="00B070E6"/>
    <w:rsid w:val="00B0719A"/>
    <w:rsid w:val="00B07494"/>
    <w:rsid w:val="00B0774C"/>
    <w:rsid w:val="00B07C9A"/>
    <w:rsid w:val="00B07D40"/>
    <w:rsid w:val="00B10753"/>
    <w:rsid w:val="00B10779"/>
    <w:rsid w:val="00B10B85"/>
    <w:rsid w:val="00B10C5F"/>
    <w:rsid w:val="00B10DC3"/>
    <w:rsid w:val="00B114AE"/>
    <w:rsid w:val="00B114C9"/>
    <w:rsid w:val="00B122B4"/>
    <w:rsid w:val="00B12986"/>
    <w:rsid w:val="00B1368D"/>
    <w:rsid w:val="00B1418A"/>
    <w:rsid w:val="00B14D9F"/>
    <w:rsid w:val="00B15B54"/>
    <w:rsid w:val="00B16361"/>
    <w:rsid w:val="00B169F2"/>
    <w:rsid w:val="00B1717A"/>
    <w:rsid w:val="00B201C3"/>
    <w:rsid w:val="00B202C3"/>
    <w:rsid w:val="00B20646"/>
    <w:rsid w:val="00B20D39"/>
    <w:rsid w:val="00B20F3E"/>
    <w:rsid w:val="00B21AD7"/>
    <w:rsid w:val="00B21DCD"/>
    <w:rsid w:val="00B22E90"/>
    <w:rsid w:val="00B22F7D"/>
    <w:rsid w:val="00B2384F"/>
    <w:rsid w:val="00B240F9"/>
    <w:rsid w:val="00B2426D"/>
    <w:rsid w:val="00B243C4"/>
    <w:rsid w:val="00B243C5"/>
    <w:rsid w:val="00B249EF"/>
    <w:rsid w:val="00B24EEC"/>
    <w:rsid w:val="00B2548E"/>
    <w:rsid w:val="00B26DC7"/>
    <w:rsid w:val="00B27A7D"/>
    <w:rsid w:val="00B27C77"/>
    <w:rsid w:val="00B27E4A"/>
    <w:rsid w:val="00B302D5"/>
    <w:rsid w:val="00B30672"/>
    <w:rsid w:val="00B30ED6"/>
    <w:rsid w:val="00B3101E"/>
    <w:rsid w:val="00B31DA3"/>
    <w:rsid w:val="00B31F9A"/>
    <w:rsid w:val="00B32480"/>
    <w:rsid w:val="00B324B2"/>
    <w:rsid w:val="00B32AB9"/>
    <w:rsid w:val="00B33065"/>
    <w:rsid w:val="00B33303"/>
    <w:rsid w:val="00B33F36"/>
    <w:rsid w:val="00B3407E"/>
    <w:rsid w:val="00B350DF"/>
    <w:rsid w:val="00B35975"/>
    <w:rsid w:val="00B3630B"/>
    <w:rsid w:val="00B36582"/>
    <w:rsid w:val="00B37AE2"/>
    <w:rsid w:val="00B37D56"/>
    <w:rsid w:val="00B37EAD"/>
    <w:rsid w:val="00B37F15"/>
    <w:rsid w:val="00B407BB"/>
    <w:rsid w:val="00B40819"/>
    <w:rsid w:val="00B408DA"/>
    <w:rsid w:val="00B40B1C"/>
    <w:rsid w:val="00B410F8"/>
    <w:rsid w:val="00B41484"/>
    <w:rsid w:val="00B415C2"/>
    <w:rsid w:val="00B46755"/>
    <w:rsid w:val="00B46DDB"/>
    <w:rsid w:val="00B500AE"/>
    <w:rsid w:val="00B5068D"/>
    <w:rsid w:val="00B5071B"/>
    <w:rsid w:val="00B50918"/>
    <w:rsid w:val="00B518CB"/>
    <w:rsid w:val="00B5297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1E2"/>
    <w:rsid w:val="00B60775"/>
    <w:rsid w:val="00B60A94"/>
    <w:rsid w:val="00B63019"/>
    <w:rsid w:val="00B63519"/>
    <w:rsid w:val="00B63CCC"/>
    <w:rsid w:val="00B63EFB"/>
    <w:rsid w:val="00B63FCC"/>
    <w:rsid w:val="00B64C3E"/>
    <w:rsid w:val="00B65216"/>
    <w:rsid w:val="00B671D5"/>
    <w:rsid w:val="00B70508"/>
    <w:rsid w:val="00B705C9"/>
    <w:rsid w:val="00B707A4"/>
    <w:rsid w:val="00B71041"/>
    <w:rsid w:val="00B71796"/>
    <w:rsid w:val="00B7260E"/>
    <w:rsid w:val="00B7261B"/>
    <w:rsid w:val="00B7275F"/>
    <w:rsid w:val="00B72829"/>
    <w:rsid w:val="00B73611"/>
    <w:rsid w:val="00B737B7"/>
    <w:rsid w:val="00B73A2D"/>
    <w:rsid w:val="00B7429D"/>
    <w:rsid w:val="00B74A87"/>
    <w:rsid w:val="00B7556B"/>
    <w:rsid w:val="00B7569C"/>
    <w:rsid w:val="00B757BC"/>
    <w:rsid w:val="00B75DDA"/>
    <w:rsid w:val="00B76211"/>
    <w:rsid w:val="00B76236"/>
    <w:rsid w:val="00B76953"/>
    <w:rsid w:val="00B76FA8"/>
    <w:rsid w:val="00B7702C"/>
    <w:rsid w:val="00B80229"/>
    <w:rsid w:val="00B805F9"/>
    <w:rsid w:val="00B80C8D"/>
    <w:rsid w:val="00B80F12"/>
    <w:rsid w:val="00B81257"/>
    <w:rsid w:val="00B812DA"/>
    <w:rsid w:val="00B819D0"/>
    <w:rsid w:val="00B82281"/>
    <w:rsid w:val="00B82897"/>
    <w:rsid w:val="00B82A48"/>
    <w:rsid w:val="00B82AAD"/>
    <w:rsid w:val="00B82BFC"/>
    <w:rsid w:val="00B82D5C"/>
    <w:rsid w:val="00B83C38"/>
    <w:rsid w:val="00B83C99"/>
    <w:rsid w:val="00B83CC4"/>
    <w:rsid w:val="00B83E22"/>
    <w:rsid w:val="00B840F0"/>
    <w:rsid w:val="00B846A3"/>
    <w:rsid w:val="00B85286"/>
    <w:rsid w:val="00B85287"/>
    <w:rsid w:val="00B86782"/>
    <w:rsid w:val="00B868B9"/>
    <w:rsid w:val="00B87413"/>
    <w:rsid w:val="00B8792B"/>
    <w:rsid w:val="00B903A3"/>
    <w:rsid w:val="00B903F5"/>
    <w:rsid w:val="00B907F9"/>
    <w:rsid w:val="00B90A71"/>
    <w:rsid w:val="00B90E05"/>
    <w:rsid w:val="00B915D1"/>
    <w:rsid w:val="00B91ADD"/>
    <w:rsid w:val="00B92352"/>
    <w:rsid w:val="00B92D57"/>
    <w:rsid w:val="00B9344C"/>
    <w:rsid w:val="00B94E38"/>
    <w:rsid w:val="00B950AA"/>
    <w:rsid w:val="00B959C5"/>
    <w:rsid w:val="00B9704F"/>
    <w:rsid w:val="00B97A59"/>
    <w:rsid w:val="00B97A91"/>
    <w:rsid w:val="00B97EF6"/>
    <w:rsid w:val="00BA0E01"/>
    <w:rsid w:val="00BA0F90"/>
    <w:rsid w:val="00BA10F9"/>
    <w:rsid w:val="00BA1811"/>
    <w:rsid w:val="00BA1BC5"/>
    <w:rsid w:val="00BA1E59"/>
    <w:rsid w:val="00BA1F95"/>
    <w:rsid w:val="00BA20DF"/>
    <w:rsid w:val="00BA2466"/>
    <w:rsid w:val="00BA2D6A"/>
    <w:rsid w:val="00BA4F1C"/>
    <w:rsid w:val="00BA4FAB"/>
    <w:rsid w:val="00BA5242"/>
    <w:rsid w:val="00BA55BD"/>
    <w:rsid w:val="00BA5ECB"/>
    <w:rsid w:val="00BA6100"/>
    <w:rsid w:val="00BA63B4"/>
    <w:rsid w:val="00BB06B5"/>
    <w:rsid w:val="00BB11BC"/>
    <w:rsid w:val="00BB1CB0"/>
    <w:rsid w:val="00BB2105"/>
    <w:rsid w:val="00BB23C5"/>
    <w:rsid w:val="00BB3962"/>
    <w:rsid w:val="00BB3BF8"/>
    <w:rsid w:val="00BB45E1"/>
    <w:rsid w:val="00BB47A5"/>
    <w:rsid w:val="00BB5D70"/>
    <w:rsid w:val="00BB6028"/>
    <w:rsid w:val="00BB67E8"/>
    <w:rsid w:val="00BB758D"/>
    <w:rsid w:val="00BB7594"/>
    <w:rsid w:val="00BB783B"/>
    <w:rsid w:val="00BC0A77"/>
    <w:rsid w:val="00BC11B6"/>
    <w:rsid w:val="00BC1BF9"/>
    <w:rsid w:val="00BC219C"/>
    <w:rsid w:val="00BC22CB"/>
    <w:rsid w:val="00BC2752"/>
    <w:rsid w:val="00BC305C"/>
    <w:rsid w:val="00BC3284"/>
    <w:rsid w:val="00BC46E7"/>
    <w:rsid w:val="00BC592B"/>
    <w:rsid w:val="00BC5B01"/>
    <w:rsid w:val="00BC5FAF"/>
    <w:rsid w:val="00BC5FC2"/>
    <w:rsid w:val="00BC6D4A"/>
    <w:rsid w:val="00BC7153"/>
    <w:rsid w:val="00BC7E3D"/>
    <w:rsid w:val="00BD1FA0"/>
    <w:rsid w:val="00BD2050"/>
    <w:rsid w:val="00BD2B61"/>
    <w:rsid w:val="00BD3795"/>
    <w:rsid w:val="00BD3963"/>
    <w:rsid w:val="00BD4BCD"/>
    <w:rsid w:val="00BD6296"/>
    <w:rsid w:val="00BD66C3"/>
    <w:rsid w:val="00BD66D4"/>
    <w:rsid w:val="00BD6EE1"/>
    <w:rsid w:val="00BD7DAE"/>
    <w:rsid w:val="00BD7EE1"/>
    <w:rsid w:val="00BD7F87"/>
    <w:rsid w:val="00BE002F"/>
    <w:rsid w:val="00BE062F"/>
    <w:rsid w:val="00BE0E9A"/>
    <w:rsid w:val="00BE11EA"/>
    <w:rsid w:val="00BE226B"/>
    <w:rsid w:val="00BE2589"/>
    <w:rsid w:val="00BE25F3"/>
    <w:rsid w:val="00BE326D"/>
    <w:rsid w:val="00BE3534"/>
    <w:rsid w:val="00BE3705"/>
    <w:rsid w:val="00BE3A49"/>
    <w:rsid w:val="00BE413C"/>
    <w:rsid w:val="00BE4532"/>
    <w:rsid w:val="00BE4FC6"/>
    <w:rsid w:val="00BE50EB"/>
    <w:rsid w:val="00BE59E4"/>
    <w:rsid w:val="00BE5ADF"/>
    <w:rsid w:val="00BE6839"/>
    <w:rsid w:val="00BE7CDD"/>
    <w:rsid w:val="00BF033C"/>
    <w:rsid w:val="00BF073F"/>
    <w:rsid w:val="00BF1C8D"/>
    <w:rsid w:val="00BF208E"/>
    <w:rsid w:val="00BF20E4"/>
    <w:rsid w:val="00BF3615"/>
    <w:rsid w:val="00BF37AE"/>
    <w:rsid w:val="00BF3AD3"/>
    <w:rsid w:val="00BF3DCD"/>
    <w:rsid w:val="00BF408C"/>
    <w:rsid w:val="00BF4181"/>
    <w:rsid w:val="00BF49D0"/>
    <w:rsid w:val="00BF5531"/>
    <w:rsid w:val="00BF55FD"/>
    <w:rsid w:val="00BF5D35"/>
    <w:rsid w:val="00BF66CD"/>
    <w:rsid w:val="00BF73E1"/>
    <w:rsid w:val="00BF7E23"/>
    <w:rsid w:val="00C01A9D"/>
    <w:rsid w:val="00C03453"/>
    <w:rsid w:val="00C035F6"/>
    <w:rsid w:val="00C03C39"/>
    <w:rsid w:val="00C03DC3"/>
    <w:rsid w:val="00C0474A"/>
    <w:rsid w:val="00C0610A"/>
    <w:rsid w:val="00C0612F"/>
    <w:rsid w:val="00C061BB"/>
    <w:rsid w:val="00C06A87"/>
    <w:rsid w:val="00C06D9F"/>
    <w:rsid w:val="00C0723D"/>
    <w:rsid w:val="00C07872"/>
    <w:rsid w:val="00C079F0"/>
    <w:rsid w:val="00C10E86"/>
    <w:rsid w:val="00C1193A"/>
    <w:rsid w:val="00C11F9A"/>
    <w:rsid w:val="00C12210"/>
    <w:rsid w:val="00C12B8C"/>
    <w:rsid w:val="00C12DE6"/>
    <w:rsid w:val="00C1391B"/>
    <w:rsid w:val="00C140F7"/>
    <w:rsid w:val="00C14795"/>
    <w:rsid w:val="00C156B1"/>
    <w:rsid w:val="00C15742"/>
    <w:rsid w:val="00C1661A"/>
    <w:rsid w:val="00C166BD"/>
    <w:rsid w:val="00C1690B"/>
    <w:rsid w:val="00C16C5C"/>
    <w:rsid w:val="00C171E3"/>
    <w:rsid w:val="00C17696"/>
    <w:rsid w:val="00C17C22"/>
    <w:rsid w:val="00C17FD3"/>
    <w:rsid w:val="00C2081C"/>
    <w:rsid w:val="00C2131F"/>
    <w:rsid w:val="00C215E2"/>
    <w:rsid w:val="00C22248"/>
    <w:rsid w:val="00C224E5"/>
    <w:rsid w:val="00C230AB"/>
    <w:rsid w:val="00C2393A"/>
    <w:rsid w:val="00C23AB1"/>
    <w:rsid w:val="00C24330"/>
    <w:rsid w:val="00C2455E"/>
    <w:rsid w:val="00C24583"/>
    <w:rsid w:val="00C24E1A"/>
    <w:rsid w:val="00C250E6"/>
    <w:rsid w:val="00C25693"/>
    <w:rsid w:val="00C259B9"/>
    <w:rsid w:val="00C25CE9"/>
    <w:rsid w:val="00C26C6C"/>
    <w:rsid w:val="00C26D73"/>
    <w:rsid w:val="00C2751F"/>
    <w:rsid w:val="00C27EC7"/>
    <w:rsid w:val="00C30322"/>
    <w:rsid w:val="00C30363"/>
    <w:rsid w:val="00C30DAD"/>
    <w:rsid w:val="00C3173D"/>
    <w:rsid w:val="00C31E6B"/>
    <w:rsid w:val="00C32508"/>
    <w:rsid w:val="00C33020"/>
    <w:rsid w:val="00C3451C"/>
    <w:rsid w:val="00C345F7"/>
    <w:rsid w:val="00C356BF"/>
    <w:rsid w:val="00C35722"/>
    <w:rsid w:val="00C35CDB"/>
    <w:rsid w:val="00C36A92"/>
    <w:rsid w:val="00C36F01"/>
    <w:rsid w:val="00C379F8"/>
    <w:rsid w:val="00C37D19"/>
    <w:rsid w:val="00C409B6"/>
    <w:rsid w:val="00C43BBC"/>
    <w:rsid w:val="00C43D09"/>
    <w:rsid w:val="00C443BE"/>
    <w:rsid w:val="00C44BC2"/>
    <w:rsid w:val="00C44C84"/>
    <w:rsid w:val="00C4592F"/>
    <w:rsid w:val="00C45D3B"/>
    <w:rsid w:val="00C45EFD"/>
    <w:rsid w:val="00C45FD6"/>
    <w:rsid w:val="00C464B9"/>
    <w:rsid w:val="00C464C8"/>
    <w:rsid w:val="00C464F8"/>
    <w:rsid w:val="00C470B5"/>
    <w:rsid w:val="00C477FB"/>
    <w:rsid w:val="00C478A7"/>
    <w:rsid w:val="00C47AE8"/>
    <w:rsid w:val="00C47FAD"/>
    <w:rsid w:val="00C51D1D"/>
    <w:rsid w:val="00C51DC9"/>
    <w:rsid w:val="00C526E2"/>
    <w:rsid w:val="00C53780"/>
    <w:rsid w:val="00C53CE7"/>
    <w:rsid w:val="00C54256"/>
    <w:rsid w:val="00C54816"/>
    <w:rsid w:val="00C54FE3"/>
    <w:rsid w:val="00C553AA"/>
    <w:rsid w:val="00C55502"/>
    <w:rsid w:val="00C55C0E"/>
    <w:rsid w:val="00C56239"/>
    <w:rsid w:val="00C5634D"/>
    <w:rsid w:val="00C56422"/>
    <w:rsid w:val="00C5723C"/>
    <w:rsid w:val="00C574DC"/>
    <w:rsid w:val="00C608FB"/>
    <w:rsid w:val="00C609B8"/>
    <w:rsid w:val="00C61235"/>
    <w:rsid w:val="00C61655"/>
    <w:rsid w:val="00C617F5"/>
    <w:rsid w:val="00C61BA9"/>
    <w:rsid w:val="00C6240D"/>
    <w:rsid w:val="00C63530"/>
    <w:rsid w:val="00C63C26"/>
    <w:rsid w:val="00C64119"/>
    <w:rsid w:val="00C64390"/>
    <w:rsid w:val="00C64783"/>
    <w:rsid w:val="00C64C0B"/>
    <w:rsid w:val="00C65326"/>
    <w:rsid w:val="00C653CF"/>
    <w:rsid w:val="00C656B8"/>
    <w:rsid w:val="00C65878"/>
    <w:rsid w:val="00C658D1"/>
    <w:rsid w:val="00C65A05"/>
    <w:rsid w:val="00C65C11"/>
    <w:rsid w:val="00C65C8D"/>
    <w:rsid w:val="00C65D45"/>
    <w:rsid w:val="00C6642E"/>
    <w:rsid w:val="00C6687E"/>
    <w:rsid w:val="00C671C9"/>
    <w:rsid w:val="00C70081"/>
    <w:rsid w:val="00C70BD8"/>
    <w:rsid w:val="00C70DFE"/>
    <w:rsid w:val="00C70FCD"/>
    <w:rsid w:val="00C71F13"/>
    <w:rsid w:val="00C73C30"/>
    <w:rsid w:val="00C74811"/>
    <w:rsid w:val="00C74D6C"/>
    <w:rsid w:val="00C75280"/>
    <w:rsid w:val="00C75B1F"/>
    <w:rsid w:val="00C771B7"/>
    <w:rsid w:val="00C77981"/>
    <w:rsid w:val="00C77AD1"/>
    <w:rsid w:val="00C80ABA"/>
    <w:rsid w:val="00C81370"/>
    <w:rsid w:val="00C814EA"/>
    <w:rsid w:val="00C81673"/>
    <w:rsid w:val="00C81688"/>
    <w:rsid w:val="00C8191C"/>
    <w:rsid w:val="00C81B80"/>
    <w:rsid w:val="00C81F87"/>
    <w:rsid w:val="00C8260B"/>
    <w:rsid w:val="00C82BE9"/>
    <w:rsid w:val="00C82C73"/>
    <w:rsid w:val="00C83B2E"/>
    <w:rsid w:val="00C83C7E"/>
    <w:rsid w:val="00C85846"/>
    <w:rsid w:val="00C861D4"/>
    <w:rsid w:val="00C864CB"/>
    <w:rsid w:val="00C86E0D"/>
    <w:rsid w:val="00C8700C"/>
    <w:rsid w:val="00C87B68"/>
    <w:rsid w:val="00C87EDD"/>
    <w:rsid w:val="00C904D9"/>
    <w:rsid w:val="00C905D2"/>
    <w:rsid w:val="00C90803"/>
    <w:rsid w:val="00C918AB"/>
    <w:rsid w:val="00C918B3"/>
    <w:rsid w:val="00C91CAD"/>
    <w:rsid w:val="00C92529"/>
    <w:rsid w:val="00C925F1"/>
    <w:rsid w:val="00C928B3"/>
    <w:rsid w:val="00C94D93"/>
    <w:rsid w:val="00C953C3"/>
    <w:rsid w:val="00C955DC"/>
    <w:rsid w:val="00C95A95"/>
    <w:rsid w:val="00C9614F"/>
    <w:rsid w:val="00C961EB"/>
    <w:rsid w:val="00C96912"/>
    <w:rsid w:val="00C9737E"/>
    <w:rsid w:val="00C973B2"/>
    <w:rsid w:val="00C977E6"/>
    <w:rsid w:val="00CA0CED"/>
    <w:rsid w:val="00CA28A8"/>
    <w:rsid w:val="00CA29BD"/>
    <w:rsid w:val="00CA2B7E"/>
    <w:rsid w:val="00CA2C48"/>
    <w:rsid w:val="00CA3179"/>
    <w:rsid w:val="00CA32B9"/>
    <w:rsid w:val="00CA3817"/>
    <w:rsid w:val="00CA3C5C"/>
    <w:rsid w:val="00CA4B44"/>
    <w:rsid w:val="00CA71C1"/>
    <w:rsid w:val="00CA733B"/>
    <w:rsid w:val="00CA781D"/>
    <w:rsid w:val="00CA7B60"/>
    <w:rsid w:val="00CB00F9"/>
    <w:rsid w:val="00CB021D"/>
    <w:rsid w:val="00CB1384"/>
    <w:rsid w:val="00CB32B1"/>
    <w:rsid w:val="00CB3D07"/>
    <w:rsid w:val="00CB3EAB"/>
    <w:rsid w:val="00CB41E0"/>
    <w:rsid w:val="00CB437E"/>
    <w:rsid w:val="00CB4FBC"/>
    <w:rsid w:val="00CB51FF"/>
    <w:rsid w:val="00CB5976"/>
    <w:rsid w:val="00CB5B75"/>
    <w:rsid w:val="00CB63F6"/>
    <w:rsid w:val="00CB76F0"/>
    <w:rsid w:val="00CB7708"/>
    <w:rsid w:val="00CB7BB9"/>
    <w:rsid w:val="00CB7F55"/>
    <w:rsid w:val="00CB7F97"/>
    <w:rsid w:val="00CC017F"/>
    <w:rsid w:val="00CC105E"/>
    <w:rsid w:val="00CC115D"/>
    <w:rsid w:val="00CC126A"/>
    <w:rsid w:val="00CC1432"/>
    <w:rsid w:val="00CC18BB"/>
    <w:rsid w:val="00CC1E84"/>
    <w:rsid w:val="00CC2B8A"/>
    <w:rsid w:val="00CC32F6"/>
    <w:rsid w:val="00CC379A"/>
    <w:rsid w:val="00CC39EA"/>
    <w:rsid w:val="00CC4EBF"/>
    <w:rsid w:val="00CC5AFB"/>
    <w:rsid w:val="00CC63FA"/>
    <w:rsid w:val="00CC6BB4"/>
    <w:rsid w:val="00CC7626"/>
    <w:rsid w:val="00CC7867"/>
    <w:rsid w:val="00CC7B0D"/>
    <w:rsid w:val="00CD0151"/>
    <w:rsid w:val="00CD08AD"/>
    <w:rsid w:val="00CD0B0D"/>
    <w:rsid w:val="00CD0D24"/>
    <w:rsid w:val="00CD0ED7"/>
    <w:rsid w:val="00CD2D06"/>
    <w:rsid w:val="00CD3092"/>
    <w:rsid w:val="00CD34F2"/>
    <w:rsid w:val="00CD3D15"/>
    <w:rsid w:val="00CD4179"/>
    <w:rsid w:val="00CD499D"/>
    <w:rsid w:val="00CD50E8"/>
    <w:rsid w:val="00CD5732"/>
    <w:rsid w:val="00CD5761"/>
    <w:rsid w:val="00CD5C9F"/>
    <w:rsid w:val="00CD641F"/>
    <w:rsid w:val="00CD6EAC"/>
    <w:rsid w:val="00CD7052"/>
    <w:rsid w:val="00CD710F"/>
    <w:rsid w:val="00CE0BAC"/>
    <w:rsid w:val="00CE3137"/>
    <w:rsid w:val="00CE318D"/>
    <w:rsid w:val="00CE34CB"/>
    <w:rsid w:val="00CE3D56"/>
    <w:rsid w:val="00CE3DB9"/>
    <w:rsid w:val="00CE5A8E"/>
    <w:rsid w:val="00CE6008"/>
    <w:rsid w:val="00CE601E"/>
    <w:rsid w:val="00CE6162"/>
    <w:rsid w:val="00CE6ABC"/>
    <w:rsid w:val="00CF054F"/>
    <w:rsid w:val="00CF1039"/>
    <w:rsid w:val="00CF1523"/>
    <w:rsid w:val="00CF155E"/>
    <w:rsid w:val="00CF1EAA"/>
    <w:rsid w:val="00CF2CE8"/>
    <w:rsid w:val="00CF2D92"/>
    <w:rsid w:val="00CF3341"/>
    <w:rsid w:val="00CF3C5A"/>
    <w:rsid w:val="00CF49CC"/>
    <w:rsid w:val="00CF57B2"/>
    <w:rsid w:val="00CF615B"/>
    <w:rsid w:val="00CF6762"/>
    <w:rsid w:val="00CF67F6"/>
    <w:rsid w:val="00CF6813"/>
    <w:rsid w:val="00CF71CF"/>
    <w:rsid w:val="00CF7687"/>
    <w:rsid w:val="00CF768D"/>
    <w:rsid w:val="00CF7AAE"/>
    <w:rsid w:val="00D0000F"/>
    <w:rsid w:val="00D00772"/>
    <w:rsid w:val="00D01539"/>
    <w:rsid w:val="00D02B42"/>
    <w:rsid w:val="00D0309C"/>
    <w:rsid w:val="00D03F39"/>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6BC"/>
    <w:rsid w:val="00D117BE"/>
    <w:rsid w:val="00D11E30"/>
    <w:rsid w:val="00D12DD3"/>
    <w:rsid w:val="00D134FD"/>
    <w:rsid w:val="00D13A65"/>
    <w:rsid w:val="00D14667"/>
    <w:rsid w:val="00D14A26"/>
    <w:rsid w:val="00D1591B"/>
    <w:rsid w:val="00D15A33"/>
    <w:rsid w:val="00D15B86"/>
    <w:rsid w:val="00D16865"/>
    <w:rsid w:val="00D16F98"/>
    <w:rsid w:val="00D177DB"/>
    <w:rsid w:val="00D207F2"/>
    <w:rsid w:val="00D208F9"/>
    <w:rsid w:val="00D2117D"/>
    <w:rsid w:val="00D21AC0"/>
    <w:rsid w:val="00D21B8F"/>
    <w:rsid w:val="00D22486"/>
    <w:rsid w:val="00D227BF"/>
    <w:rsid w:val="00D24599"/>
    <w:rsid w:val="00D25993"/>
    <w:rsid w:val="00D25AFC"/>
    <w:rsid w:val="00D26AFF"/>
    <w:rsid w:val="00D272F2"/>
    <w:rsid w:val="00D2749A"/>
    <w:rsid w:val="00D27569"/>
    <w:rsid w:val="00D27A00"/>
    <w:rsid w:val="00D27F95"/>
    <w:rsid w:val="00D308AB"/>
    <w:rsid w:val="00D30CB7"/>
    <w:rsid w:val="00D314E0"/>
    <w:rsid w:val="00D3152D"/>
    <w:rsid w:val="00D327B7"/>
    <w:rsid w:val="00D32DBD"/>
    <w:rsid w:val="00D32F93"/>
    <w:rsid w:val="00D32F9F"/>
    <w:rsid w:val="00D3332A"/>
    <w:rsid w:val="00D33AF9"/>
    <w:rsid w:val="00D33E7B"/>
    <w:rsid w:val="00D3401B"/>
    <w:rsid w:val="00D341F4"/>
    <w:rsid w:val="00D3454B"/>
    <w:rsid w:val="00D3525D"/>
    <w:rsid w:val="00D35702"/>
    <w:rsid w:val="00D362EB"/>
    <w:rsid w:val="00D362EE"/>
    <w:rsid w:val="00D36A12"/>
    <w:rsid w:val="00D37652"/>
    <w:rsid w:val="00D40045"/>
    <w:rsid w:val="00D40083"/>
    <w:rsid w:val="00D403C3"/>
    <w:rsid w:val="00D41E2C"/>
    <w:rsid w:val="00D4215B"/>
    <w:rsid w:val="00D427D9"/>
    <w:rsid w:val="00D43889"/>
    <w:rsid w:val="00D43BD9"/>
    <w:rsid w:val="00D441CB"/>
    <w:rsid w:val="00D44312"/>
    <w:rsid w:val="00D45233"/>
    <w:rsid w:val="00D4599E"/>
    <w:rsid w:val="00D46079"/>
    <w:rsid w:val="00D4679B"/>
    <w:rsid w:val="00D478EB"/>
    <w:rsid w:val="00D47AE9"/>
    <w:rsid w:val="00D5042C"/>
    <w:rsid w:val="00D50A8F"/>
    <w:rsid w:val="00D50D70"/>
    <w:rsid w:val="00D50E27"/>
    <w:rsid w:val="00D5101F"/>
    <w:rsid w:val="00D516FB"/>
    <w:rsid w:val="00D51DA9"/>
    <w:rsid w:val="00D52DFE"/>
    <w:rsid w:val="00D53613"/>
    <w:rsid w:val="00D5367C"/>
    <w:rsid w:val="00D54638"/>
    <w:rsid w:val="00D547B1"/>
    <w:rsid w:val="00D54B5F"/>
    <w:rsid w:val="00D54BAD"/>
    <w:rsid w:val="00D553C7"/>
    <w:rsid w:val="00D565DF"/>
    <w:rsid w:val="00D57301"/>
    <w:rsid w:val="00D5739D"/>
    <w:rsid w:val="00D57515"/>
    <w:rsid w:val="00D575ED"/>
    <w:rsid w:val="00D6034E"/>
    <w:rsid w:val="00D6075A"/>
    <w:rsid w:val="00D60A0E"/>
    <w:rsid w:val="00D624FA"/>
    <w:rsid w:val="00D63547"/>
    <w:rsid w:val="00D6363B"/>
    <w:rsid w:val="00D63716"/>
    <w:rsid w:val="00D6381E"/>
    <w:rsid w:val="00D63930"/>
    <w:rsid w:val="00D63D13"/>
    <w:rsid w:val="00D647DA"/>
    <w:rsid w:val="00D6596D"/>
    <w:rsid w:val="00D65EBB"/>
    <w:rsid w:val="00D664AC"/>
    <w:rsid w:val="00D67975"/>
    <w:rsid w:val="00D67F7F"/>
    <w:rsid w:val="00D7060E"/>
    <w:rsid w:val="00D706EE"/>
    <w:rsid w:val="00D707A1"/>
    <w:rsid w:val="00D712BD"/>
    <w:rsid w:val="00D7133D"/>
    <w:rsid w:val="00D7199E"/>
    <w:rsid w:val="00D71BB5"/>
    <w:rsid w:val="00D7202C"/>
    <w:rsid w:val="00D72580"/>
    <w:rsid w:val="00D72B7E"/>
    <w:rsid w:val="00D7415E"/>
    <w:rsid w:val="00D76337"/>
    <w:rsid w:val="00D76654"/>
    <w:rsid w:val="00D815D2"/>
    <w:rsid w:val="00D817E6"/>
    <w:rsid w:val="00D81B06"/>
    <w:rsid w:val="00D81FCE"/>
    <w:rsid w:val="00D82149"/>
    <w:rsid w:val="00D822B0"/>
    <w:rsid w:val="00D82B91"/>
    <w:rsid w:val="00D835B2"/>
    <w:rsid w:val="00D83A6F"/>
    <w:rsid w:val="00D84084"/>
    <w:rsid w:val="00D84328"/>
    <w:rsid w:val="00D84754"/>
    <w:rsid w:val="00D853BC"/>
    <w:rsid w:val="00D85821"/>
    <w:rsid w:val="00D85C17"/>
    <w:rsid w:val="00D86043"/>
    <w:rsid w:val="00D86738"/>
    <w:rsid w:val="00D8674E"/>
    <w:rsid w:val="00D8693C"/>
    <w:rsid w:val="00D91333"/>
    <w:rsid w:val="00D91996"/>
    <w:rsid w:val="00D91A30"/>
    <w:rsid w:val="00D924CF"/>
    <w:rsid w:val="00D926C0"/>
    <w:rsid w:val="00D93448"/>
    <w:rsid w:val="00D940E2"/>
    <w:rsid w:val="00D943E8"/>
    <w:rsid w:val="00D94649"/>
    <w:rsid w:val="00D948F8"/>
    <w:rsid w:val="00D94A91"/>
    <w:rsid w:val="00D95420"/>
    <w:rsid w:val="00D9548A"/>
    <w:rsid w:val="00D9567D"/>
    <w:rsid w:val="00D95D6C"/>
    <w:rsid w:val="00D97842"/>
    <w:rsid w:val="00D9788E"/>
    <w:rsid w:val="00D97A09"/>
    <w:rsid w:val="00D97DDD"/>
    <w:rsid w:val="00D97E98"/>
    <w:rsid w:val="00DA0849"/>
    <w:rsid w:val="00DA0C57"/>
    <w:rsid w:val="00DA0DE3"/>
    <w:rsid w:val="00DA32CD"/>
    <w:rsid w:val="00DA38B1"/>
    <w:rsid w:val="00DA4B8C"/>
    <w:rsid w:val="00DA5DDD"/>
    <w:rsid w:val="00DA6DEA"/>
    <w:rsid w:val="00DA748F"/>
    <w:rsid w:val="00DB04B2"/>
    <w:rsid w:val="00DB0783"/>
    <w:rsid w:val="00DB21BE"/>
    <w:rsid w:val="00DB2C2A"/>
    <w:rsid w:val="00DB30D2"/>
    <w:rsid w:val="00DB3252"/>
    <w:rsid w:val="00DB367A"/>
    <w:rsid w:val="00DB3F1F"/>
    <w:rsid w:val="00DB3F26"/>
    <w:rsid w:val="00DB450E"/>
    <w:rsid w:val="00DB4F26"/>
    <w:rsid w:val="00DB51C8"/>
    <w:rsid w:val="00DB5330"/>
    <w:rsid w:val="00DB6498"/>
    <w:rsid w:val="00DB6862"/>
    <w:rsid w:val="00DB68E9"/>
    <w:rsid w:val="00DB779A"/>
    <w:rsid w:val="00DC1843"/>
    <w:rsid w:val="00DC1D54"/>
    <w:rsid w:val="00DC21A3"/>
    <w:rsid w:val="00DC21FB"/>
    <w:rsid w:val="00DC2315"/>
    <w:rsid w:val="00DC2350"/>
    <w:rsid w:val="00DC2A78"/>
    <w:rsid w:val="00DC3A9F"/>
    <w:rsid w:val="00DC4D61"/>
    <w:rsid w:val="00DC5438"/>
    <w:rsid w:val="00DC7437"/>
    <w:rsid w:val="00DD062D"/>
    <w:rsid w:val="00DD0DBB"/>
    <w:rsid w:val="00DD0E5F"/>
    <w:rsid w:val="00DD0EC8"/>
    <w:rsid w:val="00DD1844"/>
    <w:rsid w:val="00DD2B9F"/>
    <w:rsid w:val="00DD3765"/>
    <w:rsid w:val="00DD3E6B"/>
    <w:rsid w:val="00DD4461"/>
    <w:rsid w:val="00DD44B9"/>
    <w:rsid w:val="00DD5519"/>
    <w:rsid w:val="00DD636D"/>
    <w:rsid w:val="00DD6F79"/>
    <w:rsid w:val="00DD76BC"/>
    <w:rsid w:val="00DD78A2"/>
    <w:rsid w:val="00DD78C1"/>
    <w:rsid w:val="00DD791E"/>
    <w:rsid w:val="00DE055C"/>
    <w:rsid w:val="00DE2101"/>
    <w:rsid w:val="00DE323A"/>
    <w:rsid w:val="00DE4E44"/>
    <w:rsid w:val="00DE59E8"/>
    <w:rsid w:val="00DE5C81"/>
    <w:rsid w:val="00DE60D6"/>
    <w:rsid w:val="00DE77EE"/>
    <w:rsid w:val="00DE7AA5"/>
    <w:rsid w:val="00DE7D25"/>
    <w:rsid w:val="00DF0649"/>
    <w:rsid w:val="00DF09D1"/>
    <w:rsid w:val="00DF0C5A"/>
    <w:rsid w:val="00DF0C8B"/>
    <w:rsid w:val="00DF1776"/>
    <w:rsid w:val="00DF2C6E"/>
    <w:rsid w:val="00DF2E0A"/>
    <w:rsid w:val="00DF31A0"/>
    <w:rsid w:val="00DF3851"/>
    <w:rsid w:val="00DF3961"/>
    <w:rsid w:val="00DF3A6E"/>
    <w:rsid w:val="00DF4103"/>
    <w:rsid w:val="00DF535A"/>
    <w:rsid w:val="00DF5963"/>
    <w:rsid w:val="00DF5FCD"/>
    <w:rsid w:val="00DF63D0"/>
    <w:rsid w:val="00DF6893"/>
    <w:rsid w:val="00DF7C30"/>
    <w:rsid w:val="00E00887"/>
    <w:rsid w:val="00E01180"/>
    <w:rsid w:val="00E012D7"/>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49E"/>
    <w:rsid w:val="00E07DF5"/>
    <w:rsid w:val="00E10A4A"/>
    <w:rsid w:val="00E110A5"/>
    <w:rsid w:val="00E115AF"/>
    <w:rsid w:val="00E1280D"/>
    <w:rsid w:val="00E12CC0"/>
    <w:rsid w:val="00E12D0D"/>
    <w:rsid w:val="00E12EDE"/>
    <w:rsid w:val="00E1344D"/>
    <w:rsid w:val="00E137AB"/>
    <w:rsid w:val="00E13C9A"/>
    <w:rsid w:val="00E1493C"/>
    <w:rsid w:val="00E14C5B"/>
    <w:rsid w:val="00E15108"/>
    <w:rsid w:val="00E15124"/>
    <w:rsid w:val="00E16BE0"/>
    <w:rsid w:val="00E20D9C"/>
    <w:rsid w:val="00E20D9F"/>
    <w:rsid w:val="00E212D8"/>
    <w:rsid w:val="00E21662"/>
    <w:rsid w:val="00E21B95"/>
    <w:rsid w:val="00E21CC6"/>
    <w:rsid w:val="00E22B67"/>
    <w:rsid w:val="00E22DA9"/>
    <w:rsid w:val="00E23205"/>
    <w:rsid w:val="00E2382D"/>
    <w:rsid w:val="00E242A3"/>
    <w:rsid w:val="00E253FB"/>
    <w:rsid w:val="00E2702F"/>
    <w:rsid w:val="00E27585"/>
    <w:rsid w:val="00E27A01"/>
    <w:rsid w:val="00E30A6D"/>
    <w:rsid w:val="00E31167"/>
    <w:rsid w:val="00E31813"/>
    <w:rsid w:val="00E319C6"/>
    <w:rsid w:val="00E31FF2"/>
    <w:rsid w:val="00E323D5"/>
    <w:rsid w:val="00E329A1"/>
    <w:rsid w:val="00E34216"/>
    <w:rsid w:val="00E3423B"/>
    <w:rsid w:val="00E34735"/>
    <w:rsid w:val="00E34943"/>
    <w:rsid w:val="00E34A6F"/>
    <w:rsid w:val="00E35523"/>
    <w:rsid w:val="00E35F32"/>
    <w:rsid w:val="00E414A2"/>
    <w:rsid w:val="00E41C49"/>
    <w:rsid w:val="00E41E87"/>
    <w:rsid w:val="00E41EF6"/>
    <w:rsid w:val="00E42299"/>
    <w:rsid w:val="00E42F30"/>
    <w:rsid w:val="00E42F79"/>
    <w:rsid w:val="00E44533"/>
    <w:rsid w:val="00E44942"/>
    <w:rsid w:val="00E45334"/>
    <w:rsid w:val="00E4588E"/>
    <w:rsid w:val="00E458CD"/>
    <w:rsid w:val="00E46391"/>
    <w:rsid w:val="00E46858"/>
    <w:rsid w:val="00E46AC9"/>
    <w:rsid w:val="00E46F95"/>
    <w:rsid w:val="00E4710E"/>
    <w:rsid w:val="00E50B6A"/>
    <w:rsid w:val="00E50E49"/>
    <w:rsid w:val="00E50F20"/>
    <w:rsid w:val="00E51358"/>
    <w:rsid w:val="00E52BFF"/>
    <w:rsid w:val="00E52D2D"/>
    <w:rsid w:val="00E53052"/>
    <w:rsid w:val="00E53320"/>
    <w:rsid w:val="00E5466E"/>
    <w:rsid w:val="00E54CFD"/>
    <w:rsid w:val="00E54EEC"/>
    <w:rsid w:val="00E54F9B"/>
    <w:rsid w:val="00E5556F"/>
    <w:rsid w:val="00E55AAB"/>
    <w:rsid w:val="00E56539"/>
    <w:rsid w:val="00E56DC0"/>
    <w:rsid w:val="00E56E12"/>
    <w:rsid w:val="00E57138"/>
    <w:rsid w:val="00E57899"/>
    <w:rsid w:val="00E60F70"/>
    <w:rsid w:val="00E61D02"/>
    <w:rsid w:val="00E6215D"/>
    <w:rsid w:val="00E62518"/>
    <w:rsid w:val="00E626C4"/>
    <w:rsid w:val="00E62753"/>
    <w:rsid w:val="00E62B64"/>
    <w:rsid w:val="00E63764"/>
    <w:rsid w:val="00E63797"/>
    <w:rsid w:val="00E63867"/>
    <w:rsid w:val="00E63F63"/>
    <w:rsid w:val="00E640F0"/>
    <w:rsid w:val="00E64FEA"/>
    <w:rsid w:val="00E65871"/>
    <w:rsid w:val="00E658DA"/>
    <w:rsid w:val="00E65CC7"/>
    <w:rsid w:val="00E65EEA"/>
    <w:rsid w:val="00E661A8"/>
    <w:rsid w:val="00E66DE2"/>
    <w:rsid w:val="00E6714E"/>
    <w:rsid w:val="00E6744A"/>
    <w:rsid w:val="00E7008D"/>
    <w:rsid w:val="00E7031D"/>
    <w:rsid w:val="00E70C7E"/>
    <w:rsid w:val="00E7117A"/>
    <w:rsid w:val="00E71430"/>
    <w:rsid w:val="00E720DD"/>
    <w:rsid w:val="00E72BCF"/>
    <w:rsid w:val="00E738FE"/>
    <w:rsid w:val="00E73F26"/>
    <w:rsid w:val="00E7423C"/>
    <w:rsid w:val="00E7436E"/>
    <w:rsid w:val="00E74894"/>
    <w:rsid w:val="00E752FB"/>
    <w:rsid w:val="00E76666"/>
    <w:rsid w:val="00E767F8"/>
    <w:rsid w:val="00E768AE"/>
    <w:rsid w:val="00E7700C"/>
    <w:rsid w:val="00E770A8"/>
    <w:rsid w:val="00E77381"/>
    <w:rsid w:val="00E7745D"/>
    <w:rsid w:val="00E7780E"/>
    <w:rsid w:val="00E8074D"/>
    <w:rsid w:val="00E807F7"/>
    <w:rsid w:val="00E80B1E"/>
    <w:rsid w:val="00E80C86"/>
    <w:rsid w:val="00E80F6F"/>
    <w:rsid w:val="00E810F3"/>
    <w:rsid w:val="00E81335"/>
    <w:rsid w:val="00E837E1"/>
    <w:rsid w:val="00E8440B"/>
    <w:rsid w:val="00E8472C"/>
    <w:rsid w:val="00E852C2"/>
    <w:rsid w:val="00E85728"/>
    <w:rsid w:val="00E85FA3"/>
    <w:rsid w:val="00E860C5"/>
    <w:rsid w:val="00E86E70"/>
    <w:rsid w:val="00E87013"/>
    <w:rsid w:val="00E87794"/>
    <w:rsid w:val="00E879BA"/>
    <w:rsid w:val="00E91380"/>
    <w:rsid w:val="00E914CB"/>
    <w:rsid w:val="00E91958"/>
    <w:rsid w:val="00E92E2A"/>
    <w:rsid w:val="00E936C3"/>
    <w:rsid w:val="00E94717"/>
    <w:rsid w:val="00E953E4"/>
    <w:rsid w:val="00E963EB"/>
    <w:rsid w:val="00E96664"/>
    <w:rsid w:val="00E96FBC"/>
    <w:rsid w:val="00E97883"/>
    <w:rsid w:val="00E97A61"/>
    <w:rsid w:val="00EA04EF"/>
    <w:rsid w:val="00EA0BF6"/>
    <w:rsid w:val="00EA16FF"/>
    <w:rsid w:val="00EA177A"/>
    <w:rsid w:val="00EA1F38"/>
    <w:rsid w:val="00EA2384"/>
    <w:rsid w:val="00EA2A5A"/>
    <w:rsid w:val="00EA3650"/>
    <w:rsid w:val="00EA47E9"/>
    <w:rsid w:val="00EA4ADA"/>
    <w:rsid w:val="00EA4CF8"/>
    <w:rsid w:val="00EA4E9D"/>
    <w:rsid w:val="00EA51A9"/>
    <w:rsid w:val="00EA52A5"/>
    <w:rsid w:val="00EA52D1"/>
    <w:rsid w:val="00EA54E6"/>
    <w:rsid w:val="00EA5ACB"/>
    <w:rsid w:val="00EA6181"/>
    <w:rsid w:val="00EA6268"/>
    <w:rsid w:val="00EA63A9"/>
    <w:rsid w:val="00EA67E1"/>
    <w:rsid w:val="00EA696B"/>
    <w:rsid w:val="00EA7580"/>
    <w:rsid w:val="00EA7F6E"/>
    <w:rsid w:val="00EB0054"/>
    <w:rsid w:val="00EB00CA"/>
    <w:rsid w:val="00EB0408"/>
    <w:rsid w:val="00EB0B47"/>
    <w:rsid w:val="00EB247F"/>
    <w:rsid w:val="00EB29AF"/>
    <w:rsid w:val="00EB2F0A"/>
    <w:rsid w:val="00EB34C6"/>
    <w:rsid w:val="00EB4044"/>
    <w:rsid w:val="00EB4326"/>
    <w:rsid w:val="00EB4ABB"/>
    <w:rsid w:val="00EB54B1"/>
    <w:rsid w:val="00EB6AAA"/>
    <w:rsid w:val="00EB7E0B"/>
    <w:rsid w:val="00EC1446"/>
    <w:rsid w:val="00EC1454"/>
    <w:rsid w:val="00EC15BC"/>
    <w:rsid w:val="00EC20D6"/>
    <w:rsid w:val="00EC2775"/>
    <w:rsid w:val="00EC2A56"/>
    <w:rsid w:val="00EC2EE2"/>
    <w:rsid w:val="00EC3516"/>
    <w:rsid w:val="00EC46A4"/>
    <w:rsid w:val="00EC4EEF"/>
    <w:rsid w:val="00EC5788"/>
    <w:rsid w:val="00EC60AC"/>
    <w:rsid w:val="00EC68A8"/>
    <w:rsid w:val="00ED0100"/>
    <w:rsid w:val="00ED0841"/>
    <w:rsid w:val="00ED0C86"/>
    <w:rsid w:val="00ED0ED5"/>
    <w:rsid w:val="00ED109E"/>
    <w:rsid w:val="00ED12D1"/>
    <w:rsid w:val="00ED193C"/>
    <w:rsid w:val="00ED2435"/>
    <w:rsid w:val="00ED2485"/>
    <w:rsid w:val="00ED285A"/>
    <w:rsid w:val="00ED2BD8"/>
    <w:rsid w:val="00ED4167"/>
    <w:rsid w:val="00ED47C9"/>
    <w:rsid w:val="00ED4C7E"/>
    <w:rsid w:val="00ED55ED"/>
    <w:rsid w:val="00ED5EE0"/>
    <w:rsid w:val="00ED6053"/>
    <w:rsid w:val="00ED60BE"/>
    <w:rsid w:val="00ED6415"/>
    <w:rsid w:val="00ED75CF"/>
    <w:rsid w:val="00ED79DC"/>
    <w:rsid w:val="00EE1FE7"/>
    <w:rsid w:val="00EE2731"/>
    <w:rsid w:val="00EE27F4"/>
    <w:rsid w:val="00EE2B5D"/>
    <w:rsid w:val="00EE2E9F"/>
    <w:rsid w:val="00EE3180"/>
    <w:rsid w:val="00EE357F"/>
    <w:rsid w:val="00EE518A"/>
    <w:rsid w:val="00EE5223"/>
    <w:rsid w:val="00EE5AD7"/>
    <w:rsid w:val="00EE61F2"/>
    <w:rsid w:val="00EE697E"/>
    <w:rsid w:val="00EE721D"/>
    <w:rsid w:val="00EE76EA"/>
    <w:rsid w:val="00EF05D0"/>
    <w:rsid w:val="00EF0DC6"/>
    <w:rsid w:val="00EF1368"/>
    <w:rsid w:val="00EF1757"/>
    <w:rsid w:val="00EF17F7"/>
    <w:rsid w:val="00EF1821"/>
    <w:rsid w:val="00EF1E2E"/>
    <w:rsid w:val="00EF28C4"/>
    <w:rsid w:val="00EF2986"/>
    <w:rsid w:val="00EF307C"/>
    <w:rsid w:val="00EF40A2"/>
    <w:rsid w:val="00EF41BB"/>
    <w:rsid w:val="00EF4741"/>
    <w:rsid w:val="00EF5476"/>
    <w:rsid w:val="00EF5502"/>
    <w:rsid w:val="00EF572D"/>
    <w:rsid w:val="00EF5818"/>
    <w:rsid w:val="00EF6FCC"/>
    <w:rsid w:val="00EF70CA"/>
    <w:rsid w:val="00EF7748"/>
    <w:rsid w:val="00F00079"/>
    <w:rsid w:val="00F004FB"/>
    <w:rsid w:val="00F0067E"/>
    <w:rsid w:val="00F01F33"/>
    <w:rsid w:val="00F02CDF"/>
    <w:rsid w:val="00F032C2"/>
    <w:rsid w:val="00F0361A"/>
    <w:rsid w:val="00F037D6"/>
    <w:rsid w:val="00F05155"/>
    <w:rsid w:val="00F059E6"/>
    <w:rsid w:val="00F0731E"/>
    <w:rsid w:val="00F07A93"/>
    <w:rsid w:val="00F07DCF"/>
    <w:rsid w:val="00F07EA6"/>
    <w:rsid w:val="00F1008F"/>
    <w:rsid w:val="00F10C85"/>
    <w:rsid w:val="00F10ED3"/>
    <w:rsid w:val="00F1100B"/>
    <w:rsid w:val="00F116B1"/>
    <w:rsid w:val="00F11740"/>
    <w:rsid w:val="00F1227E"/>
    <w:rsid w:val="00F12BB2"/>
    <w:rsid w:val="00F130EC"/>
    <w:rsid w:val="00F148C6"/>
    <w:rsid w:val="00F14A62"/>
    <w:rsid w:val="00F1506C"/>
    <w:rsid w:val="00F158AA"/>
    <w:rsid w:val="00F16245"/>
    <w:rsid w:val="00F165AC"/>
    <w:rsid w:val="00F17275"/>
    <w:rsid w:val="00F17623"/>
    <w:rsid w:val="00F2070B"/>
    <w:rsid w:val="00F21B2A"/>
    <w:rsid w:val="00F21B4D"/>
    <w:rsid w:val="00F2213B"/>
    <w:rsid w:val="00F22224"/>
    <w:rsid w:val="00F22681"/>
    <w:rsid w:val="00F228C2"/>
    <w:rsid w:val="00F22A74"/>
    <w:rsid w:val="00F22E32"/>
    <w:rsid w:val="00F23654"/>
    <w:rsid w:val="00F248C4"/>
    <w:rsid w:val="00F24E16"/>
    <w:rsid w:val="00F2523B"/>
    <w:rsid w:val="00F25262"/>
    <w:rsid w:val="00F258A1"/>
    <w:rsid w:val="00F2631E"/>
    <w:rsid w:val="00F265CF"/>
    <w:rsid w:val="00F268E7"/>
    <w:rsid w:val="00F26C8B"/>
    <w:rsid w:val="00F273B6"/>
    <w:rsid w:val="00F279B2"/>
    <w:rsid w:val="00F302F0"/>
    <w:rsid w:val="00F314B6"/>
    <w:rsid w:val="00F31583"/>
    <w:rsid w:val="00F31591"/>
    <w:rsid w:val="00F32384"/>
    <w:rsid w:val="00F331F7"/>
    <w:rsid w:val="00F33B56"/>
    <w:rsid w:val="00F33F62"/>
    <w:rsid w:val="00F341B8"/>
    <w:rsid w:val="00F34266"/>
    <w:rsid w:val="00F34276"/>
    <w:rsid w:val="00F34468"/>
    <w:rsid w:val="00F349B0"/>
    <w:rsid w:val="00F34CA4"/>
    <w:rsid w:val="00F35D48"/>
    <w:rsid w:val="00F3673E"/>
    <w:rsid w:val="00F3777B"/>
    <w:rsid w:val="00F37B56"/>
    <w:rsid w:val="00F40091"/>
    <w:rsid w:val="00F40B90"/>
    <w:rsid w:val="00F40D87"/>
    <w:rsid w:val="00F40F1E"/>
    <w:rsid w:val="00F412DA"/>
    <w:rsid w:val="00F43CC3"/>
    <w:rsid w:val="00F44750"/>
    <w:rsid w:val="00F44775"/>
    <w:rsid w:val="00F44831"/>
    <w:rsid w:val="00F44CEA"/>
    <w:rsid w:val="00F44F49"/>
    <w:rsid w:val="00F4596C"/>
    <w:rsid w:val="00F46878"/>
    <w:rsid w:val="00F46C0C"/>
    <w:rsid w:val="00F46EE4"/>
    <w:rsid w:val="00F47B75"/>
    <w:rsid w:val="00F47D00"/>
    <w:rsid w:val="00F50446"/>
    <w:rsid w:val="00F50EB8"/>
    <w:rsid w:val="00F519AA"/>
    <w:rsid w:val="00F51E88"/>
    <w:rsid w:val="00F52088"/>
    <w:rsid w:val="00F532E6"/>
    <w:rsid w:val="00F5398F"/>
    <w:rsid w:val="00F540AD"/>
    <w:rsid w:val="00F55731"/>
    <w:rsid w:val="00F5642A"/>
    <w:rsid w:val="00F568BE"/>
    <w:rsid w:val="00F578FE"/>
    <w:rsid w:val="00F57B80"/>
    <w:rsid w:val="00F61B91"/>
    <w:rsid w:val="00F6444D"/>
    <w:rsid w:val="00F6464C"/>
    <w:rsid w:val="00F6490E"/>
    <w:rsid w:val="00F65051"/>
    <w:rsid w:val="00F655BD"/>
    <w:rsid w:val="00F65A98"/>
    <w:rsid w:val="00F661E8"/>
    <w:rsid w:val="00F671FF"/>
    <w:rsid w:val="00F6793F"/>
    <w:rsid w:val="00F67A00"/>
    <w:rsid w:val="00F67DE5"/>
    <w:rsid w:val="00F67E0E"/>
    <w:rsid w:val="00F70213"/>
    <w:rsid w:val="00F707B1"/>
    <w:rsid w:val="00F70A12"/>
    <w:rsid w:val="00F70DFB"/>
    <w:rsid w:val="00F715A9"/>
    <w:rsid w:val="00F717E3"/>
    <w:rsid w:val="00F71A5A"/>
    <w:rsid w:val="00F71EFA"/>
    <w:rsid w:val="00F72233"/>
    <w:rsid w:val="00F72299"/>
    <w:rsid w:val="00F727E3"/>
    <w:rsid w:val="00F72AC4"/>
    <w:rsid w:val="00F72E8E"/>
    <w:rsid w:val="00F73314"/>
    <w:rsid w:val="00F74F88"/>
    <w:rsid w:val="00F75DFA"/>
    <w:rsid w:val="00F760F9"/>
    <w:rsid w:val="00F76370"/>
    <w:rsid w:val="00F763D1"/>
    <w:rsid w:val="00F766F4"/>
    <w:rsid w:val="00F77398"/>
    <w:rsid w:val="00F8098D"/>
    <w:rsid w:val="00F8121A"/>
    <w:rsid w:val="00F812E6"/>
    <w:rsid w:val="00F813B8"/>
    <w:rsid w:val="00F81CF8"/>
    <w:rsid w:val="00F824A0"/>
    <w:rsid w:val="00F82621"/>
    <w:rsid w:val="00F82880"/>
    <w:rsid w:val="00F829C1"/>
    <w:rsid w:val="00F83139"/>
    <w:rsid w:val="00F83154"/>
    <w:rsid w:val="00F83217"/>
    <w:rsid w:val="00F840A5"/>
    <w:rsid w:val="00F84375"/>
    <w:rsid w:val="00F845F7"/>
    <w:rsid w:val="00F848A7"/>
    <w:rsid w:val="00F84CA9"/>
    <w:rsid w:val="00F85077"/>
    <w:rsid w:val="00F856A1"/>
    <w:rsid w:val="00F863E7"/>
    <w:rsid w:val="00F86986"/>
    <w:rsid w:val="00F86D7B"/>
    <w:rsid w:val="00F86E57"/>
    <w:rsid w:val="00F87904"/>
    <w:rsid w:val="00F87B04"/>
    <w:rsid w:val="00F9240C"/>
    <w:rsid w:val="00F93662"/>
    <w:rsid w:val="00F941B4"/>
    <w:rsid w:val="00F943BB"/>
    <w:rsid w:val="00F94803"/>
    <w:rsid w:val="00F9491E"/>
    <w:rsid w:val="00F95DED"/>
    <w:rsid w:val="00F966F9"/>
    <w:rsid w:val="00F96D39"/>
    <w:rsid w:val="00F97232"/>
    <w:rsid w:val="00F97B8A"/>
    <w:rsid w:val="00F97D55"/>
    <w:rsid w:val="00FA23B7"/>
    <w:rsid w:val="00FA2699"/>
    <w:rsid w:val="00FA2922"/>
    <w:rsid w:val="00FA3086"/>
    <w:rsid w:val="00FA43A8"/>
    <w:rsid w:val="00FA4839"/>
    <w:rsid w:val="00FA4EEA"/>
    <w:rsid w:val="00FA5AFF"/>
    <w:rsid w:val="00FA5DAC"/>
    <w:rsid w:val="00FA66B3"/>
    <w:rsid w:val="00FB0278"/>
    <w:rsid w:val="00FB02A8"/>
    <w:rsid w:val="00FB079C"/>
    <w:rsid w:val="00FB08C1"/>
    <w:rsid w:val="00FB0E79"/>
    <w:rsid w:val="00FB21E2"/>
    <w:rsid w:val="00FB2963"/>
    <w:rsid w:val="00FB2A34"/>
    <w:rsid w:val="00FB2B6F"/>
    <w:rsid w:val="00FB3013"/>
    <w:rsid w:val="00FB3808"/>
    <w:rsid w:val="00FB3A09"/>
    <w:rsid w:val="00FB52DB"/>
    <w:rsid w:val="00FB5A61"/>
    <w:rsid w:val="00FB6535"/>
    <w:rsid w:val="00FB6F76"/>
    <w:rsid w:val="00FB705C"/>
    <w:rsid w:val="00FB793B"/>
    <w:rsid w:val="00FB7A0F"/>
    <w:rsid w:val="00FC0364"/>
    <w:rsid w:val="00FC0E4D"/>
    <w:rsid w:val="00FC1583"/>
    <w:rsid w:val="00FC17A4"/>
    <w:rsid w:val="00FC1EC5"/>
    <w:rsid w:val="00FC20BA"/>
    <w:rsid w:val="00FC211B"/>
    <w:rsid w:val="00FC236C"/>
    <w:rsid w:val="00FC31F8"/>
    <w:rsid w:val="00FC3D3D"/>
    <w:rsid w:val="00FC4E98"/>
    <w:rsid w:val="00FC5EE2"/>
    <w:rsid w:val="00FC60A6"/>
    <w:rsid w:val="00FC645D"/>
    <w:rsid w:val="00FC66AA"/>
    <w:rsid w:val="00FC68A8"/>
    <w:rsid w:val="00FC6D78"/>
    <w:rsid w:val="00FC6EFF"/>
    <w:rsid w:val="00FC7757"/>
    <w:rsid w:val="00FD03C8"/>
    <w:rsid w:val="00FD19BD"/>
    <w:rsid w:val="00FD1F4E"/>
    <w:rsid w:val="00FD1FCA"/>
    <w:rsid w:val="00FD3183"/>
    <w:rsid w:val="00FD3C3A"/>
    <w:rsid w:val="00FD4CE1"/>
    <w:rsid w:val="00FD4D6B"/>
    <w:rsid w:val="00FD5923"/>
    <w:rsid w:val="00FD624C"/>
    <w:rsid w:val="00FD6443"/>
    <w:rsid w:val="00FD6637"/>
    <w:rsid w:val="00FD75B5"/>
    <w:rsid w:val="00FE0811"/>
    <w:rsid w:val="00FE13FA"/>
    <w:rsid w:val="00FE1A16"/>
    <w:rsid w:val="00FE276B"/>
    <w:rsid w:val="00FE2C63"/>
    <w:rsid w:val="00FE31EE"/>
    <w:rsid w:val="00FE45FB"/>
    <w:rsid w:val="00FE49C1"/>
    <w:rsid w:val="00FE519A"/>
    <w:rsid w:val="00FE70CE"/>
    <w:rsid w:val="00FE759C"/>
    <w:rsid w:val="00FE7623"/>
    <w:rsid w:val="00FE78F6"/>
    <w:rsid w:val="00FE79B7"/>
    <w:rsid w:val="00FE7F2F"/>
    <w:rsid w:val="00FF0460"/>
    <w:rsid w:val="00FF1712"/>
    <w:rsid w:val="00FF1849"/>
    <w:rsid w:val="00FF2B80"/>
    <w:rsid w:val="00FF30D6"/>
    <w:rsid w:val="00FF3399"/>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7A5E5C"/>
  <w15:docId w15:val="{3973470E-CCF6-48E4-BCAE-F706A08EC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0990"/>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semiHidden/>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964869"/>
    <w:pPr>
      <w:kinsoku w:val="0"/>
      <w:overflowPunct w:val="0"/>
      <w:spacing w:line="360" w:lineRule="exact"/>
      <w:ind w:leftChars="437" w:left="1049" w:firstLineChars="200" w:firstLine="560"/>
      <w:jc w:val="both"/>
    </w:pPr>
    <w:rPr>
      <w:rFonts w:ascii="標楷體" w:eastAsia="標楷體" w:hAnsi="標楷體"/>
      <w:kern w:val="0"/>
      <w:sz w:val="28"/>
      <w:szCs w:val="28"/>
    </w:rPr>
  </w:style>
  <w:style w:type="character" w:customStyle="1" w:styleId="0-20">
    <w:name w:val="0-提案(一)(2段) 字元"/>
    <w:link w:val="0-2"/>
    <w:rsid w:val="00964869"/>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607B01"/>
    <w:pPr>
      <w:spacing w:line="360" w:lineRule="exact"/>
      <w:ind w:leftChars="1867" w:left="4559" w:hangingChars="28" w:hanging="78"/>
      <w:jc w:val="both"/>
    </w:pPr>
    <w:rPr>
      <w:rFonts w:ascii="標楷體" w:eastAsia="標楷體" w:hAnsi="標楷體"/>
      <w:sz w:val="28"/>
      <w:szCs w:val="28"/>
      <w:shd w:val="pct15" w:color="auto" w:fill="FFFFFF"/>
    </w:rPr>
  </w:style>
  <w:style w:type="character" w:customStyle="1" w:styleId="2-20">
    <w:name w:val="2-提案人2 字元"/>
    <w:link w:val="2-2"/>
    <w:rsid w:val="00607B01"/>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 w:type="paragraph" w:customStyle="1" w:styleId="afd">
    <w:name w:val="時　　間：凸五"/>
    <w:autoRedefine/>
    <w:qFormat/>
    <w:rsid w:val="001026B9"/>
    <w:pPr>
      <w:snapToGrid w:val="0"/>
      <w:spacing w:line="360" w:lineRule="exact"/>
      <w:ind w:firstLineChars="485" w:firstLine="1358"/>
      <w:jc w:val="both"/>
    </w:pPr>
    <w:rPr>
      <w:rFonts w:ascii="Times New Roman" w:eastAsia="標楷體" w:hAnsi="Times New Roman"/>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1545">
      <w:bodyDiv w:val="1"/>
      <w:marLeft w:val="0"/>
      <w:marRight w:val="0"/>
      <w:marTop w:val="0"/>
      <w:marBottom w:val="0"/>
      <w:divBdr>
        <w:top w:val="none" w:sz="0" w:space="0" w:color="auto"/>
        <w:left w:val="none" w:sz="0" w:space="0" w:color="auto"/>
        <w:bottom w:val="none" w:sz="0" w:space="0" w:color="auto"/>
        <w:right w:val="none" w:sz="0" w:space="0" w:color="auto"/>
      </w:divBdr>
    </w:div>
    <w:div w:id="16390578">
      <w:bodyDiv w:val="1"/>
      <w:marLeft w:val="0"/>
      <w:marRight w:val="0"/>
      <w:marTop w:val="0"/>
      <w:marBottom w:val="0"/>
      <w:divBdr>
        <w:top w:val="none" w:sz="0" w:space="0" w:color="auto"/>
        <w:left w:val="none" w:sz="0" w:space="0" w:color="auto"/>
        <w:bottom w:val="none" w:sz="0" w:space="0" w:color="auto"/>
        <w:right w:val="none" w:sz="0" w:space="0" w:color="auto"/>
      </w:divBdr>
    </w:div>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572471508">
      <w:bodyDiv w:val="1"/>
      <w:marLeft w:val="0"/>
      <w:marRight w:val="0"/>
      <w:marTop w:val="0"/>
      <w:marBottom w:val="0"/>
      <w:divBdr>
        <w:top w:val="none" w:sz="0" w:space="0" w:color="auto"/>
        <w:left w:val="none" w:sz="0" w:space="0" w:color="auto"/>
        <w:bottom w:val="none" w:sz="0" w:space="0" w:color="auto"/>
        <w:right w:val="none" w:sz="0" w:space="0" w:color="auto"/>
      </w:divBdr>
    </w:div>
    <w:div w:id="634942962">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234660314">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dn.com/search/tagging/2/%E4%B8%AD%E5%85%B1%E4%BA%8C%E5%8D%81%E5%A4%A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udn.com/search/tagging/2/%E7%BF%92%E8%BF%91%E5%B9%B3"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0378F1-2834-4C93-B9F5-CB8DC4C0E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1912</Words>
  <Characters>10903</Characters>
  <Application>Microsoft Office Word</Application>
  <DocSecurity>0</DocSecurity>
  <Lines>90</Lines>
  <Paragraphs>25</Paragraphs>
  <ScaleCrop>false</ScaleCrop>
  <Company>立法院</Company>
  <LinksUpToDate>false</LinksUpToDate>
  <CharactersWithSpaces>12790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creator>HP6000p</dc:creator>
  <cp:lastModifiedBy>Windows 使用者</cp:lastModifiedBy>
  <cp:revision>4</cp:revision>
  <cp:lastPrinted>2021-11-19T03:36:00Z</cp:lastPrinted>
  <dcterms:created xsi:type="dcterms:W3CDTF">2022-12-20T01:28:00Z</dcterms:created>
  <dcterms:modified xsi:type="dcterms:W3CDTF">2022-12-20T02:33:00Z</dcterms:modified>
</cp:coreProperties>
</file>