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1EA1A4" w14:textId="1863DC2F" w:rsidR="00583940" w:rsidRPr="00CA0B68" w:rsidRDefault="00094DEC" w:rsidP="009676FC">
      <w:pPr>
        <w:spacing w:line="460" w:lineRule="exact"/>
        <w:ind w:left="1602" w:rightChars="-149" w:right="-477" w:hangingChars="500" w:hanging="1602"/>
        <w:jc w:val="both"/>
        <w:rPr>
          <w:rFonts w:ascii="標楷體" w:eastAsia="標楷體" w:hAnsi="標楷體"/>
          <w:b/>
          <w:color w:val="000000" w:themeColor="text1"/>
        </w:rPr>
      </w:pPr>
      <w:r w:rsidRPr="00CA0B68">
        <w:rPr>
          <w:rFonts w:ascii="標楷體" w:eastAsia="標楷體" w:hAnsi="標楷體" w:hint="eastAsia"/>
          <w:b/>
          <w:color w:val="000000" w:themeColor="text1"/>
        </w:rPr>
        <w:t>立法院第10屆第</w:t>
      </w:r>
      <w:r w:rsidR="001A547C" w:rsidRPr="00CA0B68">
        <w:rPr>
          <w:rFonts w:ascii="標楷體" w:eastAsia="標楷體" w:hAnsi="標楷體" w:hint="eastAsia"/>
          <w:b/>
          <w:color w:val="000000" w:themeColor="text1"/>
        </w:rPr>
        <w:t>6</w:t>
      </w:r>
      <w:r w:rsidRPr="00CA0B68">
        <w:rPr>
          <w:rFonts w:ascii="標楷體" w:eastAsia="標楷體" w:hAnsi="標楷體" w:hint="eastAsia"/>
          <w:b/>
          <w:color w:val="000000" w:themeColor="text1"/>
        </w:rPr>
        <w:t>會期財政委員會第</w:t>
      </w:r>
      <w:r w:rsidR="00F500CA" w:rsidRPr="00CA0B68">
        <w:rPr>
          <w:rFonts w:ascii="標楷體" w:eastAsia="標楷體" w:hAnsi="標楷體" w:hint="eastAsia"/>
          <w:b/>
          <w:color w:val="000000" w:themeColor="text1"/>
        </w:rPr>
        <w:t>2</w:t>
      </w:r>
      <w:r w:rsidR="001A547C" w:rsidRPr="00CA0B68">
        <w:rPr>
          <w:rFonts w:ascii="標楷體" w:eastAsia="標楷體" w:hAnsi="標楷體" w:hint="eastAsia"/>
          <w:b/>
          <w:color w:val="000000" w:themeColor="text1"/>
        </w:rPr>
        <w:t>4</w:t>
      </w:r>
      <w:r w:rsidRPr="00CA0B68">
        <w:rPr>
          <w:rFonts w:ascii="標楷體" w:eastAsia="標楷體" w:hAnsi="標楷體" w:hint="eastAsia"/>
          <w:b/>
          <w:color w:val="000000" w:themeColor="text1"/>
        </w:rPr>
        <w:t>次全體委員會議議事錄</w:t>
      </w:r>
    </w:p>
    <w:p w14:paraId="622BF941" w14:textId="186C3682" w:rsidR="00156DD4" w:rsidRPr="00CA0B68" w:rsidRDefault="00583940" w:rsidP="004C64E3">
      <w:pPr>
        <w:autoSpaceDE w:val="0"/>
        <w:autoSpaceDN w:val="0"/>
        <w:spacing w:line="460" w:lineRule="exact"/>
        <w:ind w:left="1600" w:rightChars="-149" w:right="-477" w:hangingChars="500" w:hanging="1600"/>
        <w:rPr>
          <w:rFonts w:ascii="標楷體" w:eastAsia="標楷體" w:hAnsi="標楷體"/>
          <w:color w:val="000000" w:themeColor="text1"/>
          <w:w w:val="95"/>
        </w:rPr>
      </w:pPr>
      <w:r w:rsidRPr="00CA0B68">
        <w:rPr>
          <w:rFonts w:ascii="標楷體" w:eastAsia="標楷體" w:hAnsi="標楷體" w:hint="eastAsia"/>
          <w:color w:val="000000" w:themeColor="text1"/>
        </w:rPr>
        <w:t>時　　間</w:t>
      </w:r>
      <w:r w:rsidR="002C38AF" w:rsidRPr="00CA0B68">
        <w:rPr>
          <w:rFonts w:ascii="標楷體" w:eastAsia="標楷體" w:hAnsi="標楷體" w:hint="eastAsia"/>
          <w:color w:val="000000" w:themeColor="text1"/>
        </w:rPr>
        <w:t xml:space="preserve">　</w:t>
      </w:r>
      <w:r w:rsidR="00156DD4" w:rsidRPr="00CA0B68">
        <w:rPr>
          <w:rFonts w:ascii="標楷體" w:eastAsia="標楷體" w:hAnsi="標楷體" w:hint="eastAsia"/>
          <w:color w:val="000000" w:themeColor="text1"/>
        </w:rPr>
        <w:t>中華民國1</w:t>
      </w:r>
      <w:r w:rsidR="00094DEC" w:rsidRPr="00CA0B68">
        <w:rPr>
          <w:rFonts w:ascii="標楷體" w:eastAsia="標楷體" w:hAnsi="標楷體" w:hint="eastAsia"/>
          <w:color w:val="000000" w:themeColor="text1"/>
        </w:rPr>
        <w:t>1</w:t>
      </w:r>
      <w:r w:rsidR="004C64E3" w:rsidRPr="00CA0B68">
        <w:rPr>
          <w:rFonts w:ascii="標楷體" w:eastAsia="標楷體" w:hAnsi="標楷體"/>
          <w:color w:val="000000" w:themeColor="text1"/>
        </w:rPr>
        <w:t>1</w:t>
      </w:r>
      <w:r w:rsidR="00156DD4" w:rsidRPr="00CA0B68">
        <w:rPr>
          <w:rFonts w:ascii="標楷體" w:eastAsia="標楷體" w:hAnsi="標楷體" w:hint="eastAsia"/>
          <w:color w:val="000000" w:themeColor="text1"/>
        </w:rPr>
        <w:t>年</w:t>
      </w:r>
      <w:r w:rsidR="00C13EB2" w:rsidRPr="00CA0B68">
        <w:rPr>
          <w:rFonts w:ascii="標楷體" w:eastAsia="標楷體" w:hAnsi="標楷體" w:hint="eastAsia"/>
          <w:color w:val="000000" w:themeColor="text1"/>
        </w:rPr>
        <w:t>1</w:t>
      </w:r>
      <w:r w:rsidR="00F500CA" w:rsidRPr="00CA0B68">
        <w:rPr>
          <w:rFonts w:ascii="標楷體" w:eastAsia="標楷體" w:hAnsi="標楷體" w:hint="eastAsia"/>
          <w:color w:val="000000" w:themeColor="text1"/>
        </w:rPr>
        <w:t>2</w:t>
      </w:r>
      <w:r w:rsidR="00156DD4" w:rsidRPr="00CA0B68">
        <w:rPr>
          <w:rFonts w:ascii="標楷體" w:eastAsia="標楷體" w:hAnsi="標楷體" w:hint="eastAsia"/>
          <w:color w:val="000000" w:themeColor="text1"/>
        </w:rPr>
        <w:t>月</w:t>
      </w:r>
      <w:r w:rsidR="00F500CA" w:rsidRPr="00CA0B68">
        <w:rPr>
          <w:rFonts w:ascii="標楷體" w:eastAsia="標楷體" w:hAnsi="標楷體" w:hint="eastAsia"/>
          <w:color w:val="000000" w:themeColor="text1"/>
        </w:rPr>
        <w:t>28</w:t>
      </w:r>
      <w:r w:rsidR="00932659" w:rsidRPr="00CA0B68">
        <w:rPr>
          <w:rFonts w:ascii="標楷體" w:eastAsia="標楷體" w:hAnsi="標楷體" w:hint="eastAsia"/>
          <w:color w:val="000000" w:themeColor="text1"/>
        </w:rPr>
        <w:t>日（星期</w:t>
      </w:r>
      <w:r w:rsidR="00F500CA" w:rsidRPr="00CA0B68">
        <w:rPr>
          <w:rFonts w:ascii="標楷體" w:eastAsia="標楷體" w:hAnsi="標楷體" w:hint="eastAsia"/>
          <w:color w:val="000000" w:themeColor="text1"/>
        </w:rPr>
        <w:t>三</w:t>
      </w:r>
      <w:r w:rsidR="00156DD4" w:rsidRPr="00CA0B68">
        <w:rPr>
          <w:rFonts w:ascii="標楷體" w:eastAsia="標楷體" w:hAnsi="標楷體" w:hint="eastAsia"/>
          <w:color w:val="000000" w:themeColor="text1"/>
        </w:rPr>
        <w:t>）9時</w:t>
      </w:r>
      <w:r w:rsidR="00721D84" w:rsidRPr="00CA0B68">
        <w:rPr>
          <w:rFonts w:ascii="標楷體" w:eastAsia="標楷體" w:hAnsi="標楷體"/>
          <w:color w:val="000000" w:themeColor="text1"/>
        </w:rPr>
        <w:t>2</w:t>
      </w:r>
      <w:r w:rsidR="008C68EA" w:rsidRPr="00CA0B68">
        <w:rPr>
          <w:rFonts w:ascii="標楷體" w:eastAsia="標楷體" w:hAnsi="標楷體" w:hint="eastAsia"/>
          <w:color w:val="000000" w:themeColor="text1"/>
        </w:rPr>
        <w:t>分</w:t>
      </w:r>
      <w:r w:rsidR="00156DD4" w:rsidRPr="00CA0B68">
        <w:rPr>
          <w:rFonts w:ascii="標楷體" w:eastAsia="標楷體" w:hAnsi="標楷體" w:hint="eastAsia"/>
          <w:color w:val="000000" w:themeColor="text1"/>
        </w:rPr>
        <w:t>至1</w:t>
      </w:r>
      <w:r w:rsidR="001C1AEF" w:rsidRPr="00CA0B68">
        <w:rPr>
          <w:rFonts w:ascii="標楷體" w:eastAsia="標楷體" w:hAnsi="標楷體"/>
          <w:color w:val="000000" w:themeColor="text1"/>
        </w:rPr>
        <w:t>4</w:t>
      </w:r>
      <w:r w:rsidR="00156DD4" w:rsidRPr="00CA0B68">
        <w:rPr>
          <w:rFonts w:ascii="標楷體" w:eastAsia="標楷體" w:hAnsi="標楷體" w:hint="eastAsia"/>
          <w:color w:val="000000" w:themeColor="text1"/>
        </w:rPr>
        <w:t>時</w:t>
      </w:r>
      <w:r w:rsidR="001C1AEF" w:rsidRPr="00CA0B68">
        <w:rPr>
          <w:rFonts w:ascii="標楷體" w:eastAsia="標楷體" w:hAnsi="標楷體"/>
          <w:color w:val="000000" w:themeColor="text1"/>
        </w:rPr>
        <w:t>8</w:t>
      </w:r>
      <w:r w:rsidR="00156DD4" w:rsidRPr="00CA0B68">
        <w:rPr>
          <w:rFonts w:ascii="標楷體" w:eastAsia="標楷體" w:hAnsi="標楷體" w:hint="eastAsia"/>
          <w:color w:val="000000" w:themeColor="text1"/>
        </w:rPr>
        <w:t>分</w:t>
      </w:r>
    </w:p>
    <w:p w14:paraId="1C058CE5" w14:textId="0EF9283D" w:rsidR="00583940" w:rsidRPr="00CA0B68" w:rsidRDefault="00583940" w:rsidP="004C64E3">
      <w:pPr>
        <w:autoSpaceDE w:val="0"/>
        <w:autoSpaceDN w:val="0"/>
        <w:spacing w:line="460" w:lineRule="exact"/>
        <w:ind w:left="1600" w:rightChars="-149" w:right="-477" w:hangingChars="500" w:hanging="1600"/>
        <w:rPr>
          <w:rFonts w:ascii="標楷體" w:eastAsia="標楷體" w:hAnsi="標楷體"/>
          <w:color w:val="000000" w:themeColor="text1"/>
        </w:rPr>
      </w:pPr>
      <w:r w:rsidRPr="00CA0B68">
        <w:rPr>
          <w:rFonts w:ascii="標楷體" w:eastAsia="標楷體" w:hAnsi="標楷體" w:hint="eastAsia"/>
          <w:color w:val="000000" w:themeColor="text1"/>
        </w:rPr>
        <w:t xml:space="preserve">地　　點　</w:t>
      </w:r>
      <w:r w:rsidR="00E93ABB" w:rsidRPr="00CA0B68">
        <w:rPr>
          <w:rFonts w:ascii="標楷體" w:eastAsia="標楷體" w:hAnsi="標楷體" w:hint="eastAsia"/>
          <w:color w:val="000000" w:themeColor="text1"/>
        </w:rPr>
        <w:t>群賢</w:t>
      </w:r>
      <w:r w:rsidR="001A547C" w:rsidRPr="00CA0B68">
        <w:rPr>
          <w:rFonts w:ascii="標楷體" w:eastAsia="標楷體" w:hAnsi="標楷體" w:hint="eastAsia"/>
          <w:color w:val="000000" w:themeColor="text1"/>
        </w:rPr>
        <w:t>樓</w:t>
      </w:r>
      <w:r w:rsidR="00E93ABB" w:rsidRPr="00CA0B68">
        <w:rPr>
          <w:rFonts w:ascii="標楷體" w:eastAsia="標楷體" w:hAnsi="標楷體" w:hint="eastAsia"/>
          <w:color w:val="000000" w:themeColor="text1"/>
        </w:rPr>
        <w:t>9樓大禮堂</w:t>
      </w:r>
    </w:p>
    <w:p w14:paraId="611183E6" w14:textId="033D422D" w:rsidR="00094DEC" w:rsidRPr="00CA0B68" w:rsidRDefault="00583940" w:rsidP="004C64E3">
      <w:pPr>
        <w:autoSpaceDE w:val="0"/>
        <w:autoSpaceDN w:val="0"/>
        <w:spacing w:line="460" w:lineRule="exact"/>
        <w:ind w:left="1600" w:rightChars="100" w:right="320" w:hangingChars="500" w:hanging="1600"/>
        <w:rPr>
          <w:rFonts w:ascii="標楷體" w:eastAsia="標楷體" w:hAnsi="標楷體"/>
          <w:color w:val="000000" w:themeColor="text1"/>
        </w:rPr>
      </w:pPr>
      <w:r w:rsidRPr="00CA0B68">
        <w:rPr>
          <w:rFonts w:ascii="標楷體" w:eastAsia="標楷體" w:hAnsi="標楷體" w:hint="eastAsia"/>
          <w:color w:val="000000" w:themeColor="text1"/>
        </w:rPr>
        <w:t xml:space="preserve">出席委員　</w:t>
      </w:r>
      <w:r w:rsidR="001A547C" w:rsidRPr="00CA0B68">
        <w:rPr>
          <w:rFonts w:ascii="標楷體" w:eastAsia="標楷體" w:hAnsi="標楷體" w:hint="eastAsia"/>
          <w:color w:val="000000" w:themeColor="text1"/>
        </w:rPr>
        <w:t xml:space="preserve">林德福　</w:t>
      </w:r>
      <w:r w:rsidR="004C22B1" w:rsidRPr="00CA0B68">
        <w:rPr>
          <w:rFonts w:ascii="標楷體" w:eastAsia="標楷體" w:hAnsi="標楷體" w:hint="eastAsia"/>
          <w:color w:val="000000" w:themeColor="text1"/>
        </w:rPr>
        <w:t xml:space="preserve">吳秉叡　賴士葆　</w:t>
      </w:r>
      <w:r w:rsidR="00C12910" w:rsidRPr="00CA0B68">
        <w:rPr>
          <w:rFonts w:ascii="標楷體" w:eastAsia="標楷體" w:hAnsi="標楷體" w:hint="eastAsia"/>
          <w:color w:val="000000" w:themeColor="text1"/>
        </w:rPr>
        <w:t xml:space="preserve">沈發惠　</w:t>
      </w:r>
      <w:r w:rsidR="004C22B1" w:rsidRPr="00CA0B68">
        <w:rPr>
          <w:rFonts w:ascii="標楷體" w:eastAsia="標楷體" w:hAnsi="標楷體" w:hint="eastAsia"/>
          <w:color w:val="000000" w:themeColor="text1"/>
        </w:rPr>
        <w:t xml:space="preserve">郭國文　</w:t>
      </w:r>
      <w:r w:rsidR="00C12910" w:rsidRPr="00CA0B68">
        <w:rPr>
          <w:rFonts w:ascii="標楷體" w:eastAsia="標楷體" w:hAnsi="標楷體" w:hint="eastAsia"/>
          <w:color w:val="000000" w:themeColor="text1"/>
        </w:rPr>
        <w:t>李貴敏</w:t>
      </w:r>
      <w:r w:rsidR="001A2551" w:rsidRPr="00CA0B68">
        <w:rPr>
          <w:rFonts w:ascii="標楷體" w:eastAsia="標楷體" w:hAnsi="標楷體" w:hint="eastAsia"/>
          <w:color w:val="000000" w:themeColor="text1"/>
        </w:rPr>
        <w:t xml:space="preserve">　</w:t>
      </w:r>
      <w:r w:rsidR="004C22B1" w:rsidRPr="00CA0B68">
        <w:rPr>
          <w:rFonts w:ascii="標楷體" w:eastAsia="標楷體" w:hAnsi="標楷體" w:hint="eastAsia"/>
          <w:color w:val="000000" w:themeColor="text1"/>
        </w:rPr>
        <w:t xml:space="preserve">林楚茵　張其祿　</w:t>
      </w:r>
      <w:r w:rsidR="00C12910" w:rsidRPr="00CA0B68">
        <w:rPr>
          <w:rFonts w:ascii="標楷體" w:eastAsia="標楷體" w:hAnsi="標楷體" w:hint="eastAsia"/>
          <w:color w:val="000000" w:themeColor="text1"/>
        </w:rPr>
        <w:t xml:space="preserve">鍾佳濱　</w:t>
      </w:r>
      <w:r w:rsidR="004C22B1" w:rsidRPr="00CA0B68">
        <w:rPr>
          <w:rFonts w:ascii="標楷體" w:eastAsia="標楷體" w:hAnsi="標楷體" w:hint="eastAsia"/>
          <w:color w:val="000000" w:themeColor="text1"/>
        </w:rPr>
        <w:t xml:space="preserve">余　天　高嘉瑜　</w:t>
      </w:r>
      <w:r w:rsidR="00C12910" w:rsidRPr="00CA0B68">
        <w:rPr>
          <w:rFonts w:ascii="標楷體" w:eastAsia="標楷體" w:hAnsi="標楷體" w:hint="eastAsia"/>
          <w:color w:val="000000" w:themeColor="text1"/>
        </w:rPr>
        <w:t xml:space="preserve">費鴻泰　羅明才　</w:t>
      </w:r>
    </w:p>
    <w:p w14:paraId="6649B800" w14:textId="77777777" w:rsidR="00010D46" w:rsidRPr="00CA0B68" w:rsidRDefault="00583940" w:rsidP="004C64E3">
      <w:pPr>
        <w:autoSpaceDE w:val="0"/>
        <w:autoSpaceDN w:val="0"/>
        <w:spacing w:line="460" w:lineRule="exact"/>
        <w:ind w:leftChars="500" w:left="1600"/>
        <w:rPr>
          <w:rFonts w:ascii="標楷體" w:eastAsia="標楷體" w:hAnsi="標楷體"/>
          <w:b/>
          <w:color w:val="000000" w:themeColor="text1"/>
        </w:rPr>
      </w:pPr>
      <w:r w:rsidRPr="00CA0B68">
        <w:rPr>
          <w:rFonts w:ascii="標楷體" w:eastAsia="標楷體" w:hAnsi="標楷體" w:hint="eastAsia"/>
          <w:b/>
          <w:color w:val="000000" w:themeColor="text1"/>
        </w:rPr>
        <w:t>委員出席</w:t>
      </w:r>
      <w:r w:rsidR="009C229A" w:rsidRPr="00CA0B68">
        <w:rPr>
          <w:rFonts w:ascii="標楷體" w:eastAsia="標楷體" w:hAnsi="標楷體" w:hint="eastAsia"/>
          <w:b/>
          <w:color w:val="000000" w:themeColor="text1"/>
        </w:rPr>
        <w:t>1</w:t>
      </w:r>
      <w:r w:rsidR="00094DEC" w:rsidRPr="00CA0B68">
        <w:rPr>
          <w:rFonts w:ascii="標楷體" w:eastAsia="標楷體" w:hAnsi="標楷體" w:hint="eastAsia"/>
          <w:b/>
          <w:color w:val="000000" w:themeColor="text1"/>
        </w:rPr>
        <w:t>3</w:t>
      </w:r>
      <w:r w:rsidRPr="00CA0B68">
        <w:rPr>
          <w:rFonts w:ascii="標楷體" w:eastAsia="標楷體" w:hAnsi="標楷體" w:hint="eastAsia"/>
          <w:b/>
          <w:color w:val="000000" w:themeColor="text1"/>
        </w:rPr>
        <w:t>人</w:t>
      </w:r>
    </w:p>
    <w:p w14:paraId="3524C206" w14:textId="65FA69C7" w:rsidR="007F11D8" w:rsidRPr="00CA0B68" w:rsidRDefault="00583940" w:rsidP="004C64E3">
      <w:pPr>
        <w:autoSpaceDE w:val="0"/>
        <w:autoSpaceDN w:val="0"/>
        <w:spacing w:line="460" w:lineRule="exact"/>
        <w:ind w:left="1600" w:rightChars="100" w:right="320" w:hangingChars="500" w:hanging="1600"/>
        <w:rPr>
          <w:rFonts w:ascii="標楷體" w:eastAsia="標楷體" w:hAnsi="標楷體"/>
          <w:color w:val="000000" w:themeColor="text1"/>
        </w:rPr>
      </w:pPr>
      <w:r w:rsidRPr="00CA0B68">
        <w:rPr>
          <w:rFonts w:ascii="標楷體" w:eastAsia="標楷體" w:hAnsi="標楷體" w:hint="eastAsia"/>
          <w:color w:val="000000" w:themeColor="text1"/>
        </w:rPr>
        <w:t xml:space="preserve">列席委員　</w:t>
      </w:r>
      <w:r w:rsidR="00C12910" w:rsidRPr="00CA0B68">
        <w:rPr>
          <w:rFonts w:ascii="標楷體" w:eastAsia="標楷體" w:hAnsi="標楷體" w:hint="eastAsia"/>
          <w:color w:val="000000" w:themeColor="text1"/>
        </w:rPr>
        <w:t xml:space="preserve">曾銘宗　</w:t>
      </w:r>
      <w:r w:rsidR="002D36C3" w:rsidRPr="00CA0B68">
        <w:rPr>
          <w:rFonts w:ascii="標楷體" w:eastAsia="標楷體" w:hAnsi="標楷體" w:hint="eastAsia"/>
          <w:color w:val="000000" w:themeColor="text1"/>
        </w:rPr>
        <w:t xml:space="preserve">游毓蘭　洪孟楷　陳椒華　邱顯智　江啟臣　楊瓊瓔　</w:t>
      </w:r>
      <w:r w:rsidR="002D36C3" w:rsidRPr="00CA0B68">
        <w:rPr>
          <w:rFonts w:ascii="標楷體" w:eastAsia="標楷體" w:hAnsi="標楷體" w:hint="eastAsia"/>
          <w:snapToGrid w:val="0"/>
          <w:color w:val="000000" w:themeColor="text1"/>
          <w:kern w:val="0"/>
        </w:rPr>
        <w:t>鄭天財</w:t>
      </w:r>
      <w:r w:rsidR="002D36C3" w:rsidRPr="00CA0B68">
        <w:rPr>
          <w:rFonts w:ascii="標楷體" w:eastAsia="標楷體" w:hAnsi="標楷體"/>
          <w:snapToGrid w:val="0"/>
          <w:color w:val="000000" w:themeColor="text1"/>
          <w:spacing w:val="-16"/>
          <w:kern w:val="0"/>
        </w:rPr>
        <w:t>Sra Kacaw</w:t>
      </w:r>
      <w:r w:rsidR="002D36C3" w:rsidRPr="00CA0B68">
        <w:rPr>
          <w:rFonts w:ascii="標楷體" w:eastAsia="標楷體" w:hAnsi="標楷體" w:hint="eastAsia"/>
          <w:color w:val="000000" w:themeColor="text1"/>
        </w:rPr>
        <w:t xml:space="preserve">　林奕華　</w:t>
      </w:r>
      <w:r w:rsidR="006F49FF" w:rsidRPr="00CA0B68">
        <w:rPr>
          <w:rFonts w:ascii="標楷體" w:eastAsia="標楷體" w:hAnsi="標楷體" w:hint="eastAsia"/>
          <w:color w:val="000000" w:themeColor="text1"/>
        </w:rPr>
        <w:t xml:space="preserve">何欣純　</w:t>
      </w:r>
    </w:p>
    <w:p w14:paraId="7B6D5898" w14:textId="6A5B9334" w:rsidR="00583940" w:rsidRPr="00CA0B68" w:rsidRDefault="00583940" w:rsidP="004C64E3">
      <w:pPr>
        <w:autoSpaceDE w:val="0"/>
        <w:autoSpaceDN w:val="0"/>
        <w:spacing w:line="460" w:lineRule="exact"/>
        <w:ind w:leftChars="500" w:left="1600"/>
        <w:rPr>
          <w:rFonts w:ascii="標楷體" w:eastAsia="標楷體" w:hAnsi="標楷體"/>
          <w:b/>
          <w:color w:val="000000" w:themeColor="text1"/>
        </w:rPr>
      </w:pPr>
      <w:r w:rsidRPr="00CA0B68">
        <w:rPr>
          <w:rFonts w:ascii="標楷體" w:eastAsia="標楷體" w:hAnsi="標楷體" w:hint="eastAsia"/>
          <w:b/>
          <w:color w:val="000000" w:themeColor="text1"/>
        </w:rPr>
        <w:t>委員列席</w:t>
      </w:r>
      <w:r w:rsidR="006F49FF" w:rsidRPr="00CA0B68">
        <w:rPr>
          <w:rFonts w:ascii="標楷體" w:eastAsia="標楷體" w:hAnsi="標楷體"/>
          <w:b/>
          <w:color w:val="000000" w:themeColor="text1"/>
        </w:rPr>
        <w:t>10</w:t>
      </w:r>
      <w:r w:rsidRPr="00CA0B68">
        <w:rPr>
          <w:rFonts w:ascii="標楷體" w:eastAsia="標楷體" w:hAnsi="標楷體" w:hint="eastAsia"/>
          <w:b/>
          <w:color w:val="000000" w:themeColor="text1"/>
        </w:rPr>
        <w:t>人</w:t>
      </w:r>
    </w:p>
    <w:p w14:paraId="15ABC597" w14:textId="0996D45B" w:rsidR="007318C4" w:rsidRPr="00CA0B68" w:rsidRDefault="00FA597A" w:rsidP="007318C4">
      <w:pPr>
        <w:tabs>
          <w:tab w:val="left" w:pos="9072"/>
        </w:tabs>
        <w:autoSpaceDE w:val="0"/>
        <w:autoSpaceDN w:val="0"/>
        <w:spacing w:line="460" w:lineRule="exact"/>
        <w:jc w:val="both"/>
        <w:rPr>
          <w:rFonts w:ascii="標楷體" w:eastAsia="標楷體" w:hAnsi="標楷體"/>
          <w:bCs/>
          <w:color w:val="000000" w:themeColor="text1"/>
          <w:kern w:val="16"/>
        </w:rPr>
      </w:pPr>
      <w:r w:rsidRPr="00CA0B68">
        <w:rPr>
          <w:rFonts w:ascii="標楷體" w:eastAsia="標楷體" w:hAnsi="標楷體" w:hint="eastAsia"/>
          <w:color w:val="000000" w:themeColor="text1"/>
          <w:kern w:val="16"/>
        </w:rPr>
        <w:t xml:space="preserve">列席官員　</w:t>
      </w:r>
      <w:r w:rsidR="007318C4" w:rsidRPr="00CA0B68">
        <w:rPr>
          <w:rFonts w:ascii="標楷體" w:eastAsia="標楷體" w:hAnsi="標楷體" w:hint="eastAsia"/>
          <w:b/>
          <w:color w:val="000000" w:themeColor="text1"/>
          <w:kern w:val="16"/>
        </w:rPr>
        <w:t>財政部</w:t>
      </w:r>
      <w:r w:rsidR="007318C4" w:rsidRPr="00CA0B68">
        <w:rPr>
          <w:rFonts w:ascii="標楷體" w:eastAsia="標楷體" w:hAnsi="標楷體" w:hint="eastAsia"/>
          <w:snapToGrid w:val="0"/>
          <w:color w:val="000000" w:themeColor="text1"/>
          <w:kern w:val="0"/>
        </w:rPr>
        <w:t xml:space="preserve">　　　　　　　　　　　</w:t>
      </w:r>
      <w:r w:rsidR="007318C4" w:rsidRPr="00CA0B68">
        <w:rPr>
          <w:rFonts w:ascii="標楷體" w:eastAsia="標楷體" w:hAnsi="標楷體" w:hint="eastAsia"/>
          <w:bCs/>
          <w:color w:val="000000" w:themeColor="text1"/>
          <w:kern w:val="16"/>
        </w:rPr>
        <w:t>代理部長</w:t>
      </w:r>
      <w:r w:rsidR="007318C4" w:rsidRPr="00CA0B68">
        <w:rPr>
          <w:rFonts w:ascii="標楷體" w:eastAsia="標楷體" w:hAnsi="標楷體" w:hint="eastAsia"/>
          <w:snapToGrid w:val="0"/>
          <w:color w:val="000000" w:themeColor="text1"/>
          <w:kern w:val="0"/>
        </w:rPr>
        <w:t xml:space="preserve">　　</w:t>
      </w:r>
      <w:r w:rsidR="007318C4" w:rsidRPr="00CA0B68">
        <w:rPr>
          <w:rFonts w:ascii="標楷體" w:eastAsia="標楷體" w:hAnsi="標楷體" w:hint="eastAsia"/>
          <w:bCs/>
          <w:color w:val="000000" w:themeColor="text1"/>
          <w:kern w:val="16"/>
        </w:rPr>
        <w:t>阮清華</w:t>
      </w:r>
    </w:p>
    <w:p w14:paraId="79C7E4E1" w14:textId="2764D0DA" w:rsidR="007318C4" w:rsidRPr="00CA0B68" w:rsidRDefault="007318C4" w:rsidP="007318C4">
      <w:pPr>
        <w:autoSpaceDE w:val="0"/>
        <w:autoSpaceDN w:val="0"/>
        <w:spacing w:line="460" w:lineRule="exact"/>
        <w:rPr>
          <w:rFonts w:ascii="標楷體" w:eastAsia="標楷體" w:hAnsi="標楷體"/>
          <w:bCs/>
          <w:color w:val="000000" w:themeColor="text1"/>
          <w:kern w:val="16"/>
        </w:rPr>
      </w:pPr>
      <w:r w:rsidRPr="00CA0B68">
        <w:rPr>
          <w:rFonts w:ascii="標楷體" w:eastAsia="標楷體" w:hAnsi="標楷體" w:hint="eastAsia"/>
          <w:color w:val="000000" w:themeColor="text1"/>
          <w:kern w:val="16"/>
        </w:rPr>
        <w:t xml:space="preserve">　　　　　　</w:t>
      </w:r>
      <w:r w:rsidRPr="00CA0B68">
        <w:rPr>
          <w:rFonts w:ascii="標楷體" w:eastAsia="標楷體" w:hAnsi="標楷體" w:hint="eastAsia"/>
          <w:bCs/>
          <w:color w:val="000000" w:themeColor="text1"/>
          <w:kern w:val="16"/>
        </w:rPr>
        <w:t>法制處</w:t>
      </w:r>
      <w:r w:rsidRPr="00CA0B68">
        <w:rPr>
          <w:rFonts w:ascii="標楷體" w:eastAsia="標楷體" w:hAnsi="標楷體" w:hint="eastAsia"/>
          <w:color w:val="000000" w:themeColor="text1"/>
          <w:kern w:val="16"/>
        </w:rPr>
        <w:t xml:space="preserve">　　　</w:t>
      </w:r>
      <w:r w:rsidRPr="00CA0B68">
        <w:rPr>
          <w:rFonts w:ascii="標楷體" w:eastAsia="標楷體" w:hAnsi="標楷體" w:hint="eastAsia"/>
          <w:snapToGrid w:val="0"/>
          <w:color w:val="000000" w:themeColor="text1"/>
          <w:kern w:val="0"/>
        </w:rPr>
        <w:t xml:space="preserve">　　　　　　　</w:t>
      </w:r>
      <w:r w:rsidRPr="00CA0B68">
        <w:rPr>
          <w:rFonts w:ascii="標楷體" w:eastAsia="標楷體" w:hAnsi="標楷體" w:hint="eastAsia"/>
          <w:bCs/>
          <w:color w:val="000000" w:themeColor="text1"/>
          <w:kern w:val="16"/>
        </w:rPr>
        <w:tab/>
        <w:t>處長</w:t>
      </w:r>
      <w:r w:rsidRPr="00CA0B68">
        <w:rPr>
          <w:rFonts w:ascii="標楷體" w:eastAsia="標楷體" w:hAnsi="標楷體" w:hint="eastAsia"/>
          <w:bCs/>
          <w:color w:val="000000" w:themeColor="text1"/>
          <w:kern w:val="16"/>
        </w:rPr>
        <w:tab/>
      </w:r>
      <w:r w:rsidRPr="00CA0B68">
        <w:rPr>
          <w:rFonts w:ascii="標楷體" w:eastAsia="標楷體" w:hAnsi="標楷體" w:hint="eastAsia"/>
          <w:snapToGrid w:val="0"/>
          <w:color w:val="000000" w:themeColor="text1"/>
          <w:kern w:val="0"/>
        </w:rPr>
        <w:t xml:space="preserve">　　　　</w:t>
      </w:r>
      <w:r w:rsidRPr="00CA0B68">
        <w:rPr>
          <w:rFonts w:ascii="標楷體" w:eastAsia="標楷體" w:hAnsi="標楷體" w:hint="eastAsia"/>
          <w:bCs/>
          <w:color w:val="000000" w:themeColor="text1"/>
          <w:kern w:val="16"/>
        </w:rPr>
        <w:t>翁培祐</w:t>
      </w:r>
    </w:p>
    <w:p w14:paraId="04A48055" w14:textId="61ACF244" w:rsidR="007318C4" w:rsidRPr="00CA0B68" w:rsidRDefault="007318C4" w:rsidP="007318C4">
      <w:pPr>
        <w:autoSpaceDE w:val="0"/>
        <w:autoSpaceDN w:val="0"/>
        <w:spacing w:line="460" w:lineRule="exact"/>
        <w:rPr>
          <w:rFonts w:ascii="標楷體" w:eastAsia="標楷體" w:hAnsi="標楷體"/>
          <w:bCs/>
          <w:color w:val="000000" w:themeColor="text1"/>
          <w:kern w:val="16"/>
        </w:rPr>
      </w:pPr>
      <w:r w:rsidRPr="00CA0B68">
        <w:rPr>
          <w:rFonts w:ascii="標楷體" w:eastAsia="標楷體" w:hAnsi="標楷體" w:hint="eastAsia"/>
          <w:color w:val="000000" w:themeColor="text1"/>
          <w:kern w:val="16"/>
        </w:rPr>
        <w:t xml:space="preserve">　　　　　　</w:t>
      </w:r>
      <w:r w:rsidRPr="00CA0B68">
        <w:rPr>
          <w:rFonts w:ascii="標楷體" w:eastAsia="標楷體" w:hAnsi="標楷體" w:hint="eastAsia"/>
          <w:bCs/>
          <w:color w:val="000000" w:themeColor="text1"/>
          <w:kern w:val="16"/>
        </w:rPr>
        <w:t>國庫署</w:t>
      </w:r>
      <w:r w:rsidRPr="00CA0B68">
        <w:rPr>
          <w:rFonts w:ascii="標楷體" w:eastAsia="標楷體" w:hAnsi="標楷體" w:hint="eastAsia"/>
          <w:bCs/>
          <w:color w:val="000000" w:themeColor="text1"/>
          <w:kern w:val="16"/>
        </w:rPr>
        <w:tab/>
      </w:r>
      <w:r w:rsidRPr="00CA0B68">
        <w:rPr>
          <w:rFonts w:ascii="標楷體" w:eastAsia="標楷體" w:hAnsi="標楷體" w:hint="eastAsia"/>
          <w:color w:val="000000" w:themeColor="text1"/>
          <w:kern w:val="16"/>
        </w:rPr>
        <w:t xml:space="preserve">　　　</w:t>
      </w:r>
      <w:r w:rsidRPr="00CA0B68">
        <w:rPr>
          <w:rFonts w:ascii="標楷體" w:eastAsia="標楷體" w:hAnsi="標楷體" w:hint="eastAsia"/>
          <w:snapToGrid w:val="0"/>
          <w:color w:val="000000" w:themeColor="text1"/>
          <w:kern w:val="0"/>
        </w:rPr>
        <w:t xml:space="preserve">　　　　　　　</w:t>
      </w:r>
      <w:r w:rsidRPr="00CA0B68">
        <w:rPr>
          <w:rFonts w:ascii="標楷體" w:eastAsia="標楷體" w:hAnsi="標楷體" w:hint="eastAsia"/>
          <w:bCs/>
          <w:color w:val="000000" w:themeColor="text1"/>
          <w:kern w:val="16"/>
        </w:rPr>
        <w:t>署長</w:t>
      </w:r>
      <w:r w:rsidRPr="00CA0B68">
        <w:rPr>
          <w:rFonts w:ascii="標楷體" w:eastAsia="標楷體" w:hAnsi="標楷體" w:hint="eastAsia"/>
          <w:snapToGrid w:val="0"/>
          <w:color w:val="000000" w:themeColor="text1"/>
          <w:kern w:val="0"/>
        </w:rPr>
        <w:t xml:space="preserve">　　　　</w:t>
      </w:r>
      <w:r w:rsidRPr="00CA0B68">
        <w:rPr>
          <w:rFonts w:ascii="標楷體" w:eastAsia="標楷體" w:hAnsi="標楷體" w:hint="eastAsia"/>
          <w:bCs/>
          <w:color w:val="000000" w:themeColor="text1"/>
          <w:kern w:val="16"/>
        </w:rPr>
        <w:tab/>
        <w:t>蕭家旗</w:t>
      </w:r>
    </w:p>
    <w:p w14:paraId="35DBE245" w14:textId="42D707F3" w:rsidR="007318C4" w:rsidRPr="00CA0B68" w:rsidRDefault="007318C4" w:rsidP="007318C4">
      <w:pPr>
        <w:autoSpaceDE w:val="0"/>
        <w:autoSpaceDN w:val="0"/>
        <w:spacing w:line="460" w:lineRule="exact"/>
        <w:rPr>
          <w:rFonts w:ascii="標楷體" w:eastAsia="標楷體" w:hAnsi="標楷體"/>
          <w:bCs/>
          <w:color w:val="000000" w:themeColor="text1"/>
          <w:kern w:val="16"/>
        </w:rPr>
      </w:pPr>
      <w:r w:rsidRPr="00CA0B68">
        <w:rPr>
          <w:rFonts w:ascii="標楷體" w:eastAsia="標楷體" w:hAnsi="標楷體" w:hint="eastAsia"/>
          <w:color w:val="000000" w:themeColor="text1"/>
          <w:kern w:val="16"/>
        </w:rPr>
        <w:t xml:space="preserve">　　　　　　</w:t>
      </w:r>
      <w:r w:rsidRPr="00CA0B68">
        <w:rPr>
          <w:rFonts w:ascii="標楷體" w:eastAsia="標楷體" w:hAnsi="標楷體" w:hint="eastAsia"/>
          <w:bCs/>
          <w:color w:val="000000" w:themeColor="text1"/>
          <w:kern w:val="16"/>
        </w:rPr>
        <w:t>賦稅署</w:t>
      </w:r>
      <w:r w:rsidRPr="00CA0B68">
        <w:rPr>
          <w:rFonts w:ascii="標楷體" w:eastAsia="標楷體" w:hAnsi="標楷體" w:hint="eastAsia"/>
          <w:bCs/>
          <w:color w:val="000000" w:themeColor="text1"/>
          <w:kern w:val="16"/>
        </w:rPr>
        <w:tab/>
      </w:r>
      <w:r w:rsidRPr="00CA0B68">
        <w:rPr>
          <w:rFonts w:ascii="標楷體" w:eastAsia="標楷體" w:hAnsi="標楷體" w:hint="eastAsia"/>
          <w:color w:val="000000" w:themeColor="text1"/>
          <w:kern w:val="16"/>
        </w:rPr>
        <w:t xml:space="preserve">　　　</w:t>
      </w:r>
      <w:r w:rsidRPr="00CA0B68">
        <w:rPr>
          <w:rFonts w:ascii="標楷體" w:eastAsia="標楷體" w:hAnsi="標楷體" w:hint="eastAsia"/>
          <w:snapToGrid w:val="0"/>
          <w:color w:val="000000" w:themeColor="text1"/>
          <w:kern w:val="0"/>
        </w:rPr>
        <w:t xml:space="preserve">　　　　　　　</w:t>
      </w:r>
      <w:r w:rsidRPr="00CA0B68">
        <w:rPr>
          <w:rFonts w:ascii="標楷體" w:eastAsia="標楷體" w:hAnsi="標楷體" w:hint="eastAsia"/>
          <w:bCs/>
          <w:color w:val="000000" w:themeColor="text1"/>
          <w:kern w:val="16"/>
        </w:rPr>
        <w:t>署長</w:t>
      </w:r>
      <w:r w:rsidRPr="00CA0B68">
        <w:rPr>
          <w:rFonts w:ascii="標楷體" w:eastAsia="標楷體" w:hAnsi="標楷體" w:hint="eastAsia"/>
          <w:bCs/>
          <w:color w:val="000000" w:themeColor="text1"/>
          <w:kern w:val="16"/>
        </w:rPr>
        <w:tab/>
      </w:r>
      <w:r w:rsidRPr="00CA0B68">
        <w:rPr>
          <w:rFonts w:ascii="標楷體" w:eastAsia="標楷體" w:hAnsi="標楷體" w:hint="eastAsia"/>
          <w:snapToGrid w:val="0"/>
          <w:color w:val="000000" w:themeColor="text1"/>
          <w:kern w:val="0"/>
        </w:rPr>
        <w:t xml:space="preserve">　　　　</w:t>
      </w:r>
      <w:r w:rsidRPr="00CA0B68">
        <w:rPr>
          <w:rFonts w:ascii="標楷體" w:eastAsia="標楷體" w:hAnsi="標楷體" w:hint="eastAsia"/>
          <w:bCs/>
          <w:color w:val="000000" w:themeColor="text1"/>
          <w:kern w:val="16"/>
        </w:rPr>
        <w:t>許慈美</w:t>
      </w:r>
    </w:p>
    <w:p w14:paraId="4F843D0B" w14:textId="4E58C8AC" w:rsidR="007318C4" w:rsidRPr="00CA0B68" w:rsidRDefault="007318C4" w:rsidP="007318C4">
      <w:pPr>
        <w:autoSpaceDE w:val="0"/>
        <w:autoSpaceDN w:val="0"/>
        <w:spacing w:line="460" w:lineRule="exact"/>
        <w:rPr>
          <w:rFonts w:ascii="標楷體" w:eastAsia="標楷體" w:hAnsi="標楷體"/>
          <w:bCs/>
          <w:color w:val="000000" w:themeColor="text1"/>
          <w:kern w:val="16"/>
        </w:rPr>
      </w:pPr>
      <w:r w:rsidRPr="00CA0B68">
        <w:rPr>
          <w:rFonts w:ascii="標楷體" w:eastAsia="標楷體" w:hAnsi="標楷體" w:hint="eastAsia"/>
          <w:color w:val="000000" w:themeColor="text1"/>
          <w:kern w:val="16"/>
        </w:rPr>
        <w:t xml:space="preserve">　　　　　　</w:t>
      </w:r>
      <w:r w:rsidRPr="00CA0B68">
        <w:rPr>
          <w:rFonts w:ascii="標楷體" w:eastAsia="標楷體" w:hAnsi="標楷體" w:hint="eastAsia"/>
          <w:bCs/>
          <w:color w:val="000000" w:themeColor="text1"/>
          <w:kern w:val="16"/>
        </w:rPr>
        <w:t>關務署</w:t>
      </w:r>
      <w:r w:rsidRPr="00CA0B68">
        <w:rPr>
          <w:rFonts w:ascii="標楷體" w:eastAsia="標楷體" w:hAnsi="標楷體" w:hint="eastAsia"/>
          <w:bCs/>
          <w:color w:val="000000" w:themeColor="text1"/>
          <w:kern w:val="16"/>
        </w:rPr>
        <w:tab/>
      </w:r>
      <w:r w:rsidRPr="00CA0B68">
        <w:rPr>
          <w:rFonts w:ascii="標楷體" w:eastAsia="標楷體" w:hAnsi="標楷體" w:hint="eastAsia"/>
          <w:color w:val="000000" w:themeColor="text1"/>
          <w:kern w:val="16"/>
        </w:rPr>
        <w:t xml:space="preserve">　　　</w:t>
      </w:r>
      <w:r w:rsidRPr="00CA0B68">
        <w:rPr>
          <w:rFonts w:ascii="標楷體" w:eastAsia="標楷體" w:hAnsi="標楷體" w:hint="eastAsia"/>
          <w:snapToGrid w:val="0"/>
          <w:color w:val="000000" w:themeColor="text1"/>
          <w:kern w:val="0"/>
        </w:rPr>
        <w:t xml:space="preserve">　　　　　　　</w:t>
      </w:r>
      <w:r w:rsidRPr="00CA0B68">
        <w:rPr>
          <w:rFonts w:ascii="標楷體" w:eastAsia="標楷體" w:hAnsi="標楷體" w:hint="eastAsia"/>
          <w:bCs/>
          <w:color w:val="000000" w:themeColor="text1"/>
          <w:kern w:val="16"/>
        </w:rPr>
        <w:t>署長</w:t>
      </w:r>
      <w:r w:rsidRPr="00CA0B68">
        <w:rPr>
          <w:rFonts w:ascii="標楷體" w:eastAsia="標楷體" w:hAnsi="標楷體" w:hint="eastAsia"/>
          <w:bCs/>
          <w:color w:val="000000" w:themeColor="text1"/>
          <w:kern w:val="16"/>
        </w:rPr>
        <w:tab/>
      </w:r>
      <w:r w:rsidRPr="00CA0B68">
        <w:rPr>
          <w:rFonts w:ascii="標楷體" w:eastAsia="標楷體" w:hAnsi="標楷體" w:hint="eastAsia"/>
          <w:snapToGrid w:val="0"/>
          <w:color w:val="000000" w:themeColor="text1"/>
          <w:kern w:val="0"/>
        </w:rPr>
        <w:t xml:space="preserve">　　　　</w:t>
      </w:r>
      <w:r w:rsidRPr="00CA0B68">
        <w:rPr>
          <w:rFonts w:ascii="標楷體" w:eastAsia="標楷體" w:hAnsi="標楷體" w:hint="eastAsia"/>
          <w:bCs/>
          <w:color w:val="000000" w:themeColor="text1"/>
          <w:kern w:val="16"/>
        </w:rPr>
        <w:t>彭英偉</w:t>
      </w:r>
    </w:p>
    <w:p w14:paraId="1F26AFE1" w14:textId="3F174EB1" w:rsidR="007318C4" w:rsidRPr="00CA0B68" w:rsidRDefault="007318C4" w:rsidP="007318C4">
      <w:pPr>
        <w:autoSpaceDE w:val="0"/>
        <w:autoSpaceDN w:val="0"/>
        <w:spacing w:line="460" w:lineRule="exact"/>
        <w:rPr>
          <w:rFonts w:ascii="標楷體" w:eastAsia="標楷體" w:hAnsi="標楷體"/>
          <w:bCs/>
          <w:color w:val="000000" w:themeColor="text1"/>
          <w:kern w:val="16"/>
        </w:rPr>
      </w:pPr>
      <w:r w:rsidRPr="00CA0B68">
        <w:rPr>
          <w:rFonts w:ascii="標楷體" w:eastAsia="標楷體" w:hAnsi="標楷體" w:hint="eastAsia"/>
          <w:color w:val="000000" w:themeColor="text1"/>
          <w:kern w:val="16"/>
        </w:rPr>
        <w:t xml:space="preserve">　　　　　　</w:t>
      </w:r>
      <w:r w:rsidRPr="00CA0B68">
        <w:rPr>
          <w:rFonts w:ascii="標楷體" w:eastAsia="標楷體" w:hAnsi="標楷體" w:hint="eastAsia"/>
          <w:bCs/>
          <w:color w:val="000000" w:themeColor="text1"/>
          <w:kern w:val="16"/>
        </w:rPr>
        <w:t>國有財產署</w:t>
      </w:r>
      <w:r w:rsidRPr="00CA0B68">
        <w:rPr>
          <w:rFonts w:ascii="標楷體" w:eastAsia="標楷體" w:hAnsi="標楷體" w:hint="eastAsia"/>
          <w:bCs/>
          <w:color w:val="000000" w:themeColor="text1"/>
          <w:kern w:val="16"/>
        </w:rPr>
        <w:tab/>
      </w:r>
      <w:r w:rsidRPr="00CA0B68">
        <w:rPr>
          <w:rFonts w:ascii="標楷體" w:eastAsia="標楷體" w:hAnsi="標楷體" w:hint="eastAsia"/>
          <w:color w:val="000000" w:themeColor="text1"/>
          <w:kern w:val="16"/>
        </w:rPr>
        <w:t xml:space="preserve">　　　</w:t>
      </w:r>
      <w:r w:rsidRPr="00CA0B68">
        <w:rPr>
          <w:rFonts w:ascii="標楷體" w:eastAsia="標楷體" w:hAnsi="標楷體" w:hint="eastAsia"/>
          <w:snapToGrid w:val="0"/>
          <w:color w:val="000000" w:themeColor="text1"/>
          <w:kern w:val="0"/>
        </w:rPr>
        <w:t xml:space="preserve">　　　　　</w:t>
      </w:r>
      <w:r w:rsidRPr="00CA0B68">
        <w:rPr>
          <w:rFonts w:ascii="標楷體" w:eastAsia="標楷體" w:hAnsi="標楷體" w:hint="eastAsia"/>
          <w:bCs/>
          <w:color w:val="000000" w:themeColor="text1"/>
          <w:kern w:val="16"/>
        </w:rPr>
        <w:t>署長</w:t>
      </w:r>
      <w:r w:rsidRPr="00CA0B68">
        <w:rPr>
          <w:rFonts w:ascii="標楷體" w:eastAsia="標楷體" w:hAnsi="標楷體" w:hint="eastAsia"/>
          <w:bCs/>
          <w:color w:val="000000" w:themeColor="text1"/>
          <w:kern w:val="16"/>
        </w:rPr>
        <w:tab/>
      </w:r>
      <w:r w:rsidRPr="00CA0B68">
        <w:rPr>
          <w:rFonts w:ascii="標楷體" w:eastAsia="標楷體" w:hAnsi="標楷體" w:hint="eastAsia"/>
          <w:snapToGrid w:val="0"/>
          <w:color w:val="000000" w:themeColor="text1"/>
          <w:kern w:val="0"/>
        </w:rPr>
        <w:t xml:space="preserve">　　　　</w:t>
      </w:r>
      <w:r w:rsidRPr="00CA0B68">
        <w:rPr>
          <w:rFonts w:ascii="標楷體" w:eastAsia="標楷體" w:hAnsi="標楷體" w:hint="eastAsia"/>
          <w:bCs/>
          <w:color w:val="000000" w:themeColor="text1"/>
          <w:kern w:val="16"/>
        </w:rPr>
        <w:t>曾國基</w:t>
      </w:r>
    </w:p>
    <w:p w14:paraId="2A361F42" w14:textId="7C32BED4" w:rsidR="007318C4" w:rsidRPr="00CA0B68" w:rsidRDefault="007318C4" w:rsidP="007318C4">
      <w:pPr>
        <w:autoSpaceDE w:val="0"/>
        <w:autoSpaceDN w:val="0"/>
        <w:spacing w:line="460" w:lineRule="exact"/>
        <w:rPr>
          <w:rFonts w:ascii="標楷體" w:eastAsia="標楷體" w:hAnsi="標楷體"/>
          <w:bCs/>
          <w:color w:val="000000" w:themeColor="text1"/>
          <w:kern w:val="16"/>
        </w:rPr>
      </w:pPr>
      <w:r w:rsidRPr="00CA0B68">
        <w:rPr>
          <w:rFonts w:ascii="標楷體" w:eastAsia="標楷體" w:hAnsi="標楷體" w:hint="eastAsia"/>
          <w:color w:val="000000" w:themeColor="text1"/>
          <w:kern w:val="16"/>
        </w:rPr>
        <w:t xml:space="preserve">　　　　　　</w:t>
      </w:r>
      <w:r w:rsidRPr="00CA0B68">
        <w:rPr>
          <w:rFonts w:ascii="標楷體" w:eastAsia="標楷體" w:hAnsi="標楷體" w:hint="eastAsia"/>
          <w:bCs/>
          <w:color w:val="000000" w:themeColor="text1"/>
          <w:kern w:val="16"/>
        </w:rPr>
        <w:t>財政資訊中心</w:t>
      </w:r>
      <w:r w:rsidRPr="00CA0B68">
        <w:rPr>
          <w:rFonts w:ascii="標楷體" w:eastAsia="標楷體" w:hAnsi="標楷體" w:hint="eastAsia"/>
          <w:bCs/>
          <w:color w:val="000000" w:themeColor="text1"/>
          <w:kern w:val="16"/>
        </w:rPr>
        <w:tab/>
      </w:r>
      <w:r w:rsidRPr="00CA0B68">
        <w:rPr>
          <w:rFonts w:ascii="標楷體" w:eastAsia="標楷體" w:hAnsi="標楷體" w:hint="eastAsia"/>
          <w:color w:val="000000" w:themeColor="text1"/>
          <w:kern w:val="16"/>
        </w:rPr>
        <w:t xml:space="preserve">　　　</w:t>
      </w:r>
      <w:r w:rsidRPr="00CA0B68">
        <w:rPr>
          <w:rFonts w:ascii="標楷體" w:eastAsia="標楷體" w:hAnsi="標楷體" w:hint="eastAsia"/>
          <w:snapToGrid w:val="0"/>
          <w:color w:val="000000" w:themeColor="text1"/>
          <w:kern w:val="0"/>
        </w:rPr>
        <w:t xml:space="preserve">　　　　</w:t>
      </w:r>
      <w:r w:rsidRPr="00CA0B68">
        <w:rPr>
          <w:rFonts w:ascii="標楷體" w:eastAsia="標楷體" w:hAnsi="標楷體" w:hint="eastAsia"/>
          <w:bCs/>
          <w:color w:val="000000" w:themeColor="text1"/>
          <w:kern w:val="16"/>
        </w:rPr>
        <w:t>主任</w:t>
      </w:r>
      <w:r w:rsidRPr="00CA0B68">
        <w:rPr>
          <w:rFonts w:ascii="標楷體" w:eastAsia="標楷體" w:hAnsi="標楷體" w:hint="eastAsia"/>
          <w:bCs/>
          <w:color w:val="000000" w:themeColor="text1"/>
          <w:kern w:val="16"/>
        </w:rPr>
        <w:tab/>
      </w:r>
      <w:r w:rsidRPr="00CA0B68">
        <w:rPr>
          <w:rFonts w:ascii="標楷體" w:eastAsia="標楷體" w:hAnsi="標楷體" w:hint="eastAsia"/>
          <w:snapToGrid w:val="0"/>
          <w:color w:val="000000" w:themeColor="text1"/>
          <w:kern w:val="0"/>
        </w:rPr>
        <w:t xml:space="preserve">　　　　</w:t>
      </w:r>
      <w:r w:rsidRPr="00CA0B68">
        <w:rPr>
          <w:rFonts w:ascii="標楷體" w:eastAsia="標楷體" w:hAnsi="標楷體" w:hint="eastAsia"/>
          <w:bCs/>
          <w:color w:val="000000" w:themeColor="text1"/>
          <w:kern w:val="16"/>
        </w:rPr>
        <w:t>張文熙</w:t>
      </w:r>
    </w:p>
    <w:p w14:paraId="7959FC9E" w14:textId="272B18FC" w:rsidR="007318C4" w:rsidRPr="00CA0B68" w:rsidRDefault="007318C4" w:rsidP="007318C4">
      <w:pPr>
        <w:autoSpaceDE w:val="0"/>
        <w:autoSpaceDN w:val="0"/>
        <w:spacing w:line="460" w:lineRule="exact"/>
        <w:rPr>
          <w:rFonts w:ascii="標楷體" w:eastAsia="標楷體" w:hAnsi="標楷體"/>
          <w:bCs/>
          <w:color w:val="000000" w:themeColor="text1"/>
          <w:kern w:val="16"/>
        </w:rPr>
      </w:pPr>
      <w:r w:rsidRPr="00CA0B68">
        <w:rPr>
          <w:rFonts w:ascii="標楷體" w:eastAsia="標楷體" w:hAnsi="標楷體" w:hint="eastAsia"/>
          <w:color w:val="000000" w:themeColor="text1"/>
          <w:kern w:val="16"/>
        </w:rPr>
        <w:t xml:space="preserve">　　　　　</w:t>
      </w:r>
      <w:r w:rsidRPr="00CA0B68">
        <w:rPr>
          <w:rFonts w:ascii="標楷體" w:eastAsia="標楷體" w:hAnsi="標楷體" w:hint="eastAsia"/>
          <w:b/>
          <w:color w:val="000000" w:themeColor="text1"/>
          <w:kern w:val="16"/>
        </w:rPr>
        <w:t>衛生福利部</w:t>
      </w:r>
      <w:r w:rsidRPr="00CA0B68">
        <w:rPr>
          <w:rFonts w:ascii="標楷體" w:eastAsia="標楷體" w:hAnsi="標楷體" w:hint="eastAsia"/>
          <w:bCs/>
          <w:color w:val="000000" w:themeColor="text1"/>
          <w:kern w:val="16"/>
        </w:rPr>
        <w:tab/>
      </w:r>
      <w:r w:rsidRPr="00CA0B68">
        <w:rPr>
          <w:rFonts w:ascii="標楷體" w:eastAsia="標楷體" w:hAnsi="標楷體" w:hint="eastAsia"/>
          <w:snapToGrid w:val="0"/>
          <w:color w:val="000000" w:themeColor="text1"/>
          <w:kern w:val="0"/>
        </w:rPr>
        <w:t xml:space="preserve">　　　　　　　　　</w:t>
      </w:r>
      <w:r w:rsidRPr="00CA0B68">
        <w:rPr>
          <w:rFonts w:ascii="標楷體" w:eastAsia="標楷體" w:hAnsi="標楷體" w:hint="eastAsia"/>
          <w:bCs/>
          <w:color w:val="000000" w:themeColor="text1"/>
          <w:kern w:val="16"/>
        </w:rPr>
        <w:t>政務次長</w:t>
      </w:r>
      <w:r w:rsidRPr="00CA0B68">
        <w:rPr>
          <w:rFonts w:ascii="標楷體" w:eastAsia="標楷體" w:hAnsi="標楷體" w:hint="eastAsia"/>
          <w:snapToGrid w:val="0"/>
          <w:color w:val="000000" w:themeColor="text1"/>
          <w:kern w:val="0"/>
        </w:rPr>
        <w:t xml:space="preserve">　　</w:t>
      </w:r>
      <w:r w:rsidRPr="00CA0B68">
        <w:rPr>
          <w:rFonts w:ascii="標楷體" w:eastAsia="標楷體" w:hAnsi="標楷體" w:hint="eastAsia"/>
          <w:bCs/>
          <w:color w:val="000000" w:themeColor="text1"/>
          <w:kern w:val="16"/>
        </w:rPr>
        <w:tab/>
        <w:t>李麗芬</w:t>
      </w:r>
    </w:p>
    <w:p w14:paraId="3B6A39AA" w14:textId="59CA94C6" w:rsidR="007318C4" w:rsidRPr="00CA0B68" w:rsidRDefault="007318C4" w:rsidP="007318C4">
      <w:pPr>
        <w:autoSpaceDE w:val="0"/>
        <w:autoSpaceDN w:val="0"/>
        <w:spacing w:line="460" w:lineRule="exact"/>
        <w:rPr>
          <w:rFonts w:ascii="標楷體" w:eastAsia="標楷體" w:hAnsi="標楷體"/>
          <w:bCs/>
          <w:color w:val="000000" w:themeColor="text1"/>
          <w:kern w:val="16"/>
        </w:rPr>
      </w:pPr>
      <w:r w:rsidRPr="00CA0B68">
        <w:rPr>
          <w:rFonts w:ascii="標楷體" w:eastAsia="標楷體" w:hAnsi="標楷體" w:hint="eastAsia"/>
          <w:snapToGrid w:val="0"/>
          <w:color w:val="000000" w:themeColor="text1"/>
          <w:kern w:val="0"/>
        </w:rPr>
        <w:t xml:space="preserve">　　　　　　　　　　　　　　　　　　　（部長薛瑞元請假）</w:t>
      </w:r>
    </w:p>
    <w:p w14:paraId="0C3D2AD8" w14:textId="7F6D2F02" w:rsidR="007318C4" w:rsidRPr="00CA0B68" w:rsidRDefault="007318C4" w:rsidP="007318C4">
      <w:pPr>
        <w:autoSpaceDE w:val="0"/>
        <w:autoSpaceDN w:val="0"/>
        <w:spacing w:line="460" w:lineRule="exact"/>
        <w:rPr>
          <w:rFonts w:ascii="標楷體" w:eastAsia="標楷體" w:hAnsi="標楷體"/>
          <w:bCs/>
          <w:color w:val="000000" w:themeColor="text1"/>
          <w:kern w:val="16"/>
        </w:rPr>
      </w:pPr>
      <w:r w:rsidRPr="00CA0B68">
        <w:rPr>
          <w:rFonts w:ascii="標楷體" w:eastAsia="標楷體" w:hAnsi="標楷體" w:hint="eastAsia"/>
          <w:snapToGrid w:val="0"/>
          <w:color w:val="000000" w:themeColor="text1"/>
          <w:kern w:val="0"/>
        </w:rPr>
        <w:t xml:space="preserve">　　　　　　</w:t>
      </w:r>
      <w:r w:rsidRPr="00CA0B68">
        <w:rPr>
          <w:rFonts w:ascii="標楷體" w:eastAsia="標楷體" w:hAnsi="標楷體" w:hint="eastAsia"/>
          <w:bCs/>
          <w:color w:val="000000" w:themeColor="text1"/>
          <w:kern w:val="16"/>
        </w:rPr>
        <w:t>長期照顧司</w:t>
      </w:r>
      <w:r w:rsidRPr="00CA0B68">
        <w:rPr>
          <w:rFonts w:ascii="標楷體" w:eastAsia="標楷體" w:hAnsi="標楷體" w:hint="eastAsia"/>
          <w:snapToGrid w:val="0"/>
          <w:color w:val="000000" w:themeColor="text1"/>
          <w:kern w:val="0"/>
        </w:rPr>
        <w:t xml:space="preserve">　　　　　　　　</w:t>
      </w:r>
      <w:r w:rsidRPr="00CA0B68">
        <w:rPr>
          <w:rFonts w:ascii="標楷體" w:eastAsia="標楷體" w:hAnsi="標楷體" w:hint="eastAsia"/>
          <w:bCs/>
          <w:color w:val="000000" w:themeColor="text1"/>
          <w:kern w:val="16"/>
        </w:rPr>
        <w:tab/>
        <w:t>司長</w:t>
      </w:r>
      <w:r w:rsidRPr="00CA0B68">
        <w:rPr>
          <w:rFonts w:ascii="標楷體" w:eastAsia="標楷體" w:hAnsi="標楷體" w:hint="eastAsia"/>
          <w:snapToGrid w:val="0"/>
          <w:color w:val="000000" w:themeColor="text1"/>
          <w:kern w:val="0"/>
        </w:rPr>
        <w:t xml:space="preserve">　　　　</w:t>
      </w:r>
      <w:r w:rsidRPr="00CA0B68">
        <w:rPr>
          <w:rFonts w:ascii="標楷體" w:eastAsia="標楷體" w:hAnsi="標楷體" w:hint="eastAsia"/>
          <w:bCs/>
          <w:color w:val="000000" w:themeColor="text1"/>
          <w:kern w:val="16"/>
        </w:rPr>
        <w:tab/>
        <w:t>祝健芳</w:t>
      </w:r>
    </w:p>
    <w:p w14:paraId="21A1543F" w14:textId="2C8B00CE" w:rsidR="007318C4" w:rsidRPr="00CA0B68" w:rsidRDefault="007318C4" w:rsidP="007318C4">
      <w:pPr>
        <w:autoSpaceDE w:val="0"/>
        <w:autoSpaceDN w:val="0"/>
        <w:spacing w:line="460" w:lineRule="exact"/>
        <w:rPr>
          <w:rFonts w:ascii="標楷體" w:eastAsia="標楷體" w:hAnsi="標楷體"/>
          <w:bCs/>
          <w:color w:val="000000" w:themeColor="text1"/>
          <w:kern w:val="16"/>
        </w:rPr>
      </w:pPr>
      <w:r w:rsidRPr="00CA0B68">
        <w:rPr>
          <w:rFonts w:ascii="標楷體" w:eastAsia="標楷體" w:hAnsi="標楷體" w:hint="eastAsia"/>
          <w:color w:val="000000" w:themeColor="text1"/>
          <w:kern w:val="16"/>
        </w:rPr>
        <w:t xml:space="preserve">　　　　　</w:t>
      </w:r>
      <w:r w:rsidRPr="00CA0B68">
        <w:rPr>
          <w:rFonts w:ascii="標楷體" w:eastAsia="標楷體" w:hAnsi="標楷體" w:hint="eastAsia"/>
          <w:b/>
          <w:color w:val="000000" w:themeColor="text1"/>
          <w:kern w:val="16"/>
        </w:rPr>
        <w:t>內政部</w:t>
      </w:r>
      <w:r w:rsidRPr="00CA0B68">
        <w:rPr>
          <w:rFonts w:ascii="標楷體" w:eastAsia="標楷體" w:hAnsi="標楷體" w:hint="eastAsia"/>
          <w:bCs/>
          <w:color w:val="000000" w:themeColor="text1"/>
          <w:kern w:val="16"/>
        </w:rPr>
        <w:tab/>
      </w:r>
      <w:r w:rsidRPr="00CA0B68">
        <w:rPr>
          <w:rFonts w:ascii="標楷體" w:eastAsia="標楷體" w:hAnsi="標楷體" w:hint="eastAsia"/>
          <w:snapToGrid w:val="0"/>
          <w:color w:val="000000" w:themeColor="text1"/>
          <w:kern w:val="0"/>
        </w:rPr>
        <w:t xml:space="preserve">　　　　　　　　　　　</w:t>
      </w:r>
      <w:r w:rsidRPr="00CA0B68">
        <w:rPr>
          <w:rFonts w:ascii="標楷體" w:eastAsia="標楷體" w:hAnsi="標楷體" w:hint="eastAsia"/>
          <w:bCs/>
          <w:color w:val="000000" w:themeColor="text1"/>
          <w:kern w:val="16"/>
        </w:rPr>
        <w:t>常務次長</w:t>
      </w:r>
      <w:r w:rsidRPr="00CA0B68">
        <w:rPr>
          <w:rFonts w:ascii="標楷體" w:eastAsia="標楷體" w:hAnsi="標楷體" w:hint="eastAsia"/>
          <w:snapToGrid w:val="0"/>
          <w:color w:val="000000" w:themeColor="text1"/>
          <w:kern w:val="0"/>
        </w:rPr>
        <w:t xml:space="preserve">　　</w:t>
      </w:r>
      <w:r w:rsidRPr="00CA0B68">
        <w:rPr>
          <w:rFonts w:ascii="標楷體" w:eastAsia="標楷體" w:hAnsi="標楷體" w:hint="eastAsia"/>
          <w:bCs/>
          <w:color w:val="000000" w:themeColor="text1"/>
          <w:kern w:val="16"/>
        </w:rPr>
        <w:tab/>
        <w:t>吳堂安</w:t>
      </w:r>
    </w:p>
    <w:p w14:paraId="6BAAA4AB" w14:textId="28D5F6C2" w:rsidR="007318C4" w:rsidRPr="00CA0B68" w:rsidRDefault="007318C4" w:rsidP="007318C4">
      <w:pPr>
        <w:autoSpaceDE w:val="0"/>
        <w:autoSpaceDN w:val="0"/>
        <w:spacing w:line="460" w:lineRule="exact"/>
        <w:rPr>
          <w:rFonts w:ascii="標楷體" w:eastAsia="標楷體" w:hAnsi="標楷體"/>
          <w:bCs/>
          <w:color w:val="000000" w:themeColor="text1"/>
          <w:kern w:val="16"/>
        </w:rPr>
      </w:pPr>
      <w:r w:rsidRPr="00CA0B68">
        <w:rPr>
          <w:rFonts w:ascii="標楷體" w:eastAsia="標楷體" w:hAnsi="標楷體" w:hint="eastAsia"/>
          <w:snapToGrid w:val="0"/>
          <w:color w:val="000000" w:themeColor="text1"/>
          <w:kern w:val="0"/>
        </w:rPr>
        <w:t xml:space="preserve">　　　　　　　　　　　　　　　　　　（代理部長花敬群請假）</w:t>
      </w:r>
    </w:p>
    <w:p w14:paraId="4529BC12" w14:textId="1AE1ED9F" w:rsidR="007318C4" w:rsidRPr="00CA0B68" w:rsidRDefault="007318C4" w:rsidP="007318C4">
      <w:pPr>
        <w:autoSpaceDE w:val="0"/>
        <w:autoSpaceDN w:val="0"/>
        <w:spacing w:line="460" w:lineRule="exact"/>
        <w:rPr>
          <w:rFonts w:ascii="標楷體" w:eastAsia="標楷體" w:hAnsi="標楷體"/>
          <w:bCs/>
          <w:color w:val="000000" w:themeColor="text1"/>
          <w:kern w:val="16"/>
        </w:rPr>
      </w:pPr>
      <w:r w:rsidRPr="00CA0B68">
        <w:rPr>
          <w:rFonts w:ascii="標楷體" w:eastAsia="標楷體" w:hAnsi="標楷體" w:hint="eastAsia"/>
          <w:snapToGrid w:val="0"/>
          <w:color w:val="000000" w:themeColor="text1"/>
          <w:kern w:val="0"/>
        </w:rPr>
        <w:t xml:space="preserve">　　　　　　</w:t>
      </w:r>
      <w:r w:rsidRPr="00CA0B68">
        <w:rPr>
          <w:rFonts w:ascii="標楷體" w:eastAsia="標楷體" w:hAnsi="標楷體" w:hint="eastAsia"/>
          <w:bCs/>
          <w:color w:val="000000" w:themeColor="text1"/>
          <w:kern w:val="16"/>
        </w:rPr>
        <w:t>地政司</w:t>
      </w:r>
      <w:r w:rsidRPr="00CA0B68">
        <w:rPr>
          <w:rFonts w:ascii="標楷體" w:eastAsia="標楷體" w:hAnsi="標楷體" w:hint="eastAsia"/>
          <w:bCs/>
          <w:color w:val="000000" w:themeColor="text1"/>
          <w:kern w:val="16"/>
        </w:rPr>
        <w:tab/>
      </w:r>
      <w:r w:rsidRPr="00CA0B68">
        <w:rPr>
          <w:rFonts w:ascii="標楷體" w:eastAsia="標楷體" w:hAnsi="標楷體" w:hint="eastAsia"/>
          <w:snapToGrid w:val="0"/>
          <w:color w:val="000000" w:themeColor="text1"/>
          <w:kern w:val="0"/>
        </w:rPr>
        <w:t xml:space="preserve">　　　　　　　　　　</w:t>
      </w:r>
      <w:r w:rsidRPr="00CA0B68">
        <w:rPr>
          <w:rFonts w:ascii="標楷體" w:eastAsia="標楷體" w:hAnsi="標楷體" w:hint="eastAsia"/>
          <w:bCs/>
          <w:color w:val="000000" w:themeColor="text1"/>
          <w:kern w:val="16"/>
        </w:rPr>
        <w:t>副司長</w:t>
      </w:r>
      <w:r w:rsidRPr="00CA0B68">
        <w:rPr>
          <w:rFonts w:ascii="標楷體" w:eastAsia="標楷體" w:hAnsi="標楷體" w:hint="eastAsia"/>
          <w:snapToGrid w:val="0"/>
          <w:color w:val="000000" w:themeColor="text1"/>
          <w:kern w:val="0"/>
        </w:rPr>
        <w:t xml:space="preserve">　　　</w:t>
      </w:r>
      <w:r w:rsidRPr="00CA0B68">
        <w:rPr>
          <w:rFonts w:ascii="標楷體" w:eastAsia="標楷體" w:hAnsi="標楷體" w:hint="eastAsia"/>
          <w:bCs/>
          <w:color w:val="000000" w:themeColor="text1"/>
          <w:kern w:val="16"/>
        </w:rPr>
        <w:tab/>
        <w:t>林家正</w:t>
      </w:r>
    </w:p>
    <w:p w14:paraId="6D20C771" w14:textId="4D962DE2" w:rsidR="007318C4" w:rsidRPr="00CA0B68" w:rsidRDefault="007318C4" w:rsidP="007318C4">
      <w:pPr>
        <w:autoSpaceDE w:val="0"/>
        <w:autoSpaceDN w:val="0"/>
        <w:spacing w:line="460" w:lineRule="exact"/>
        <w:rPr>
          <w:rFonts w:ascii="標楷體" w:eastAsia="標楷體" w:hAnsi="標楷體"/>
          <w:bCs/>
          <w:color w:val="000000" w:themeColor="text1"/>
          <w:kern w:val="16"/>
        </w:rPr>
      </w:pPr>
      <w:r w:rsidRPr="00CA0B68">
        <w:rPr>
          <w:rFonts w:ascii="標楷體" w:eastAsia="標楷體" w:hAnsi="標楷體" w:hint="eastAsia"/>
          <w:snapToGrid w:val="0"/>
          <w:color w:val="000000" w:themeColor="text1"/>
          <w:kern w:val="0"/>
        </w:rPr>
        <w:t xml:space="preserve">　　　　　　</w:t>
      </w:r>
      <w:r w:rsidRPr="00CA0B68">
        <w:rPr>
          <w:rFonts w:ascii="標楷體" w:eastAsia="標楷體" w:hAnsi="標楷體" w:hint="eastAsia"/>
          <w:bCs/>
          <w:color w:val="000000" w:themeColor="text1"/>
          <w:kern w:val="16"/>
        </w:rPr>
        <w:t>營建署</w:t>
      </w:r>
      <w:r w:rsidRPr="00CA0B68">
        <w:rPr>
          <w:rFonts w:ascii="標楷體" w:eastAsia="標楷體" w:hAnsi="標楷體" w:hint="eastAsia"/>
          <w:bCs/>
          <w:color w:val="000000" w:themeColor="text1"/>
          <w:kern w:val="16"/>
        </w:rPr>
        <w:tab/>
      </w:r>
      <w:r w:rsidRPr="00CA0B68">
        <w:rPr>
          <w:rFonts w:ascii="標楷體" w:eastAsia="標楷體" w:hAnsi="標楷體" w:hint="eastAsia"/>
          <w:snapToGrid w:val="0"/>
          <w:color w:val="000000" w:themeColor="text1"/>
          <w:kern w:val="0"/>
        </w:rPr>
        <w:t xml:space="preserve">　　　　　　　　　　</w:t>
      </w:r>
      <w:r w:rsidRPr="00CA0B68">
        <w:rPr>
          <w:rFonts w:ascii="標楷體" w:eastAsia="標楷體" w:hAnsi="標楷體" w:hint="eastAsia"/>
          <w:bCs/>
          <w:color w:val="000000" w:themeColor="text1"/>
          <w:kern w:val="16"/>
        </w:rPr>
        <w:t>副署長</w:t>
      </w:r>
      <w:r w:rsidRPr="00CA0B68">
        <w:rPr>
          <w:rFonts w:ascii="標楷體" w:eastAsia="標楷體" w:hAnsi="標楷體" w:hint="eastAsia"/>
          <w:snapToGrid w:val="0"/>
          <w:color w:val="000000" w:themeColor="text1"/>
          <w:kern w:val="0"/>
        </w:rPr>
        <w:t xml:space="preserve">　　　</w:t>
      </w:r>
      <w:r w:rsidRPr="00CA0B68">
        <w:rPr>
          <w:rFonts w:ascii="標楷體" w:eastAsia="標楷體" w:hAnsi="標楷體" w:hint="eastAsia"/>
          <w:bCs/>
          <w:color w:val="000000" w:themeColor="text1"/>
          <w:kern w:val="16"/>
        </w:rPr>
        <w:tab/>
        <w:t>陳繼鳴</w:t>
      </w:r>
    </w:p>
    <w:p w14:paraId="1D903024" w14:textId="1F6549BD" w:rsidR="007318C4" w:rsidRPr="00CA0B68" w:rsidRDefault="007318C4" w:rsidP="007318C4">
      <w:pPr>
        <w:autoSpaceDE w:val="0"/>
        <w:autoSpaceDN w:val="0"/>
        <w:spacing w:line="460" w:lineRule="exact"/>
        <w:rPr>
          <w:rFonts w:ascii="標楷體" w:eastAsia="標楷體" w:hAnsi="標楷體"/>
          <w:bCs/>
          <w:color w:val="000000" w:themeColor="text1"/>
          <w:kern w:val="16"/>
        </w:rPr>
      </w:pPr>
      <w:r w:rsidRPr="00CA0B68">
        <w:rPr>
          <w:rFonts w:ascii="標楷體" w:eastAsia="標楷體" w:hAnsi="標楷體" w:hint="eastAsia"/>
          <w:color w:val="000000" w:themeColor="text1"/>
          <w:kern w:val="16"/>
        </w:rPr>
        <w:t xml:space="preserve">　　　　　</w:t>
      </w:r>
      <w:r w:rsidRPr="00CA0B68">
        <w:rPr>
          <w:rFonts w:ascii="標楷體" w:eastAsia="標楷體" w:hAnsi="標楷體" w:hint="eastAsia"/>
          <w:b/>
          <w:color w:val="000000" w:themeColor="text1"/>
          <w:kern w:val="16"/>
        </w:rPr>
        <w:t>行政院主計總處</w:t>
      </w:r>
      <w:r w:rsidRPr="00CA0B68">
        <w:rPr>
          <w:rFonts w:ascii="標楷體" w:eastAsia="標楷體" w:hAnsi="標楷體" w:hint="eastAsia"/>
          <w:bCs/>
          <w:color w:val="000000" w:themeColor="text1"/>
          <w:kern w:val="16"/>
        </w:rPr>
        <w:t>公務預算處</w:t>
      </w:r>
      <w:r w:rsidRPr="00CA0B68">
        <w:rPr>
          <w:rFonts w:ascii="標楷體" w:eastAsia="標楷體" w:hAnsi="標楷體" w:hint="eastAsia"/>
          <w:snapToGrid w:val="0"/>
          <w:color w:val="000000" w:themeColor="text1"/>
          <w:kern w:val="0"/>
        </w:rPr>
        <w:t xml:space="preserve">　　</w:t>
      </w:r>
      <w:r w:rsidRPr="00CA0B68">
        <w:rPr>
          <w:rFonts w:ascii="標楷體" w:eastAsia="標楷體" w:hAnsi="標楷體" w:hint="eastAsia"/>
          <w:bCs/>
          <w:color w:val="000000" w:themeColor="text1"/>
          <w:kern w:val="16"/>
        </w:rPr>
        <w:tab/>
        <w:t>簡任視察</w:t>
      </w:r>
      <w:r w:rsidRPr="00CA0B68">
        <w:rPr>
          <w:rFonts w:ascii="標楷體" w:eastAsia="標楷體" w:hAnsi="標楷體" w:hint="eastAsia"/>
          <w:snapToGrid w:val="0"/>
          <w:color w:val="000000" w:themeColor="text1"/>
          <w:kern w:val="0"/>
        </w:rPr>
        <w:t xml:space="preserve">　　</w:t>
      </w:r>
      <w:r w:rsidRPr="00CA0B68">
        <w:rPr>
          <w:rFonts w:ascii="標楷體" w:eastAsia="標楷體" w:hAnsi="標楷體" w:hint="eastAsia"/>
          <w:bCs/>
          <w:color w:val="000000" w:themeColor="text1"/>
          <w:kern w:val="16"/>
        </w:rPr>
        <w:t>王前鎧</w:t>
      </w:r>
    </w:p>
    <w:p w14:paraId="3F9392BF" w14:textId="0911CAD1" w:rsidR="007318C4" w:rsidRPr="00CA0B68" w:rsidRDefault="007318C4" w:rsidP="007318C4">
      <w:pPr>
        <w:autoSpaceDE w:val="0"/>
        <w:autoSpaceDN w:val="0"/>
        <w:spacing w:line="460" w:lineRule="exact"/>
        <w:rPr>
          <w:rFonts w:ascii="標楷體" w:eastAsia="標楷體" w:hAnsi="標楷體"/>
          <w:bCs/>
          <w:color w:val="000000" w:themeColor="text1"/>
          <w:kern w:val="16"/>
        </w:rPr>
      </w:pPr>
      <w:r w:rsidRPr="00CA0B68">
        <w:rPr>
          <w:rFonts w:ascii="標楷體" w:eastAsia="標楷體" w:hAnsi="標楷體" w:hint="eastAsia"/>
          <w:color w:val="000000" w:themeColor="text1"/>
          <w:kern w:val="16"/>
        </w:rPr>
        <w:t xml:space="preserve">　　　　　</w:t>
      </w:r>
      <w:r w:rsidRPr="00CA0B68">
        <w:rPr>
          <w:rFonts w:ascii="標楷體" w:eastAsia="標楷體" w:hAnsi="標楷體" w:hint="eastAsia"/>
          <w:b/>
          <w:color w:val="000000" w:themeColor="text1"/>
          <w:kern w:val="16"/>
        </w:rPr>
        <w:t>法務部</w:t>
      </w:r>
      <w:r w:rsidRPr="00CA0B68">
        <w:rPr>
          <w:rFonts w:ascii="標楷體" w:eastAsia="標楷體" w:hAnsi="標楷體" w:hint="eastAsia"/>
          <w:b/>
          <w:color w:val="000000" w:themeColor="text1"/>
          <w:kern w:val="16"/>
        </w:rPr>
        <w:tab/>
      </w:r>
      <w:r w:rsidRPr="00CA0B68">
        <w:rPr>
          <w:rFonts w:ascii="標楷體" w:eastAsia="標楷體" w:hAnsi="標楷體" w:hint="eastAsia"/>
          <w:snapToGrid w:val="0"/>
          <w:color w:val="000000" w:themeColor="text1"/>
          <w:kern w:val="0"/>
        </w:rPr>
        <w:t xml:space="preserve">　　　　　　　　　　　</w:t>
      </w:r>
      <w:r w:rsidRPr="00CA0B68">
        <w:rPr>
          <w:rFonts w:ascii="標楷體" w:eastAsia="標楷體" w:hAnsi="標楷體" w:hint="eastAsia"/>
          <w:bCs/>
          <w:color w:val="000000" w:themeColor="text1"/>
          <w:kern w:val="16"/>
        </w:rPr>
        <w:t>檢察官</w:t>
      </w:r>
      <w:r w:rsidRPr="00CA0B68">
        <w:rPr>
          <w:rFonts w:ascii="標楷體" w:eastAsia="標楷體" w:hAnsi="標楷體" w:hint="eastAsia"/>
          <w:snapToGrid w:val="0"/>
          <w:color w:val="000000" w:themeColor="text1"/>
          <w:kern w:val="0"/>
        </w:rPr>
        <w:t xml:space="preserve">　　　</w:t>
      </w:r>
      <w:r w:rsidRPr="00CA0B68">
        <w:rPr>
          <w:rFonts w:ascii="標楷體" w:eastAsia="標楷體" w:hAnsi="標楷體" w:hint="eastAsia"/>
          <w:bCs/>
          <w:color w:val="000000" w:themeColor="text1"/>
          <w:kern w:val="16"/>
        </w:rPr>
        <w:tab/>
        <w:t>謝祐昀</w:t>
      </w:r>
    </w:p>
    <w:p w14:paraId="52071A01" w14:textId="6BACE3D2" w:rsidR="00B53A96" w:rsidRPr="00CA0B68" w:rsidRDefault="00B53A96" w:rsidP="004C64E3">
      <w:pPr>
        <w:pStyle w:val="a8"/>
        <w:tabs>
          <w:tab w:val="left" w:pos="3660"/>
        </w:tabs>
        <w:kinsoku w:val="0"/>
        <w:overflowPunct w:val="0"/>
        <w:autoSpaceDE w:val="0"/>
        <w:autoSpaceDN w:val="0"/>
        <w:adjustRightInd w:val="0"/>
        <w:snapToGrid w:val="0"/>
        <w:spacing w:line="460" w:lineRule="exact"/>
        <w:rPr>
          <w:rFonts w:hAnsi="標楷體"/>
          <w:color w:val="000000" w:themeColor="text1"/>
          <w:kern w:val="16"/>
        </w:rPr>
      </w:pPr>
      <w:r w:rsidRPr="00CA0B68">
        <w:rPr>
          <w:rFonts w:hAnsi="標楷體" w:hint="eastAsia"/>
          <w:color w:val="000000" w:themeColor="text1"/>
          <w:kern w:val="16"/>
        </w:rPr>
        <w:t xml:space="preserve">主　　席　</w:t>
      </w:r>
      <w:r w:rsidR="001A547C" w:rsidRPr="00CA0B68">
        <w:rPr>
          <w:rFonts w:hAnsi="標楷體" w:hint="eastAsia"/>
          <w:color w:val="000000" w:themeColor="text1"/>
          <w:kern w:val="16"/>
        </w:rPr>
        <w:t>費</w:t>
      </w:r>
      <w:r w:rsidR="006323E5" w:rsidRPr="00CA0B68">
        <w:rPr>
          <w:rFonts w:hAnsi="標楷體" w:hint="eastAsia"/>
          <w:color w:val="000000" w:themeColor="text1"/>
          <w:kern w:val="16"/>
        </w:rPr>
        <w:t>召集委員</w:t>
      </w:r>
      <w:r w:rsidR="001A547C" w:rsidRPr="00CA0B68">
        <w:rPr>
          <w:rFonts w:hAnsi="標楷體" w:hint="eastAsia"/>
          <w:color w:val="000000" w:themeColor="text1"/>
          <w:kern w:val="16"/>
        </w:rPr>
        <w:t>鴻泰</w:t>
      </w:r>
    </w:p>
    <w:p w14:paraId="757D73FF" w14:textId="77777777" w:rsidR="00B53A96" w:rsidRPr="00CA0B68" w:rsidRDefault="00B53A96" w:rsidP="004C64E3">
      <w:pPr>
        <w:tabs>
          <w:tab w:val="left" w:pos="3660"/>
        </w:tabs>
        <w:autoSpaceDE w:val="0"/>
        <w:autoSpaceDN w:val="0"/>
        <w:spacing w:line="460" w:lineRule="exact"/>
        <w:rPr>
          <w:rFonts w:ascii="標楷體" w:eastAsia="標楷體" w:hAnsi="標楷體" w:cs="Courier New"/>
          <w:color w:val="000000" w:themeColor="text1"/>
          <w:kern w:val="16"/>
        </w:rPr>
      </w:pPr>
      <w:r w:rsidRPr="00CA0B68">
        <w:rPr>
          <w:rFonts w:ascii="標楷體" w:eastAsia="標楷體" w:hAnsi="標楷體" w:cs="Courier New" w:hint="eastAsia"/>
          <w:color w:val="000000" w:themeColor="text1"/>
          <w:kern w:val="16"/>
        </w:rPr>
        <w:t xml:space="preserve">專門委員　</w:t>
      </w:r>
      <w:r w:rsidR="00AC79A1" w:rsidRPr="00CA0B68">
        <w:rPr>
          <w:rFonts w:ascii="標楷體" w:eastAsia="標楷體" w:hAnsi="標楷體" w:cs="Courier New" w:hint="eastAsia"/>
          <w:color w:val="000000" w:themeColor="text1"/>
          <w:kern w:val="16"/>
        </w:rPr>
        <w:t>陳玉清</w:t>
      </w:r>
    </w:p>
    <w:p w14:paraId="68D80375" w14:textId="77777777" w:rsidR="00B53A96" w:rsidRPr="00CA0B68" w:rsidRDefault="00B84F11" w:rsidP="004C64E3">
      <w:pPr>
        <w:autoSpaceDE w:val="0"/>
        <w:autoSpaceDN w:val="0"/>
        <w:spacing w:line="460" w:lineRule="exact"/>
        <w:rPr>
          <w:rFonts w:ascii="標楷體" w:eastAsia="標楷體" w:hAnsi="標楷體" w:cs="Courier New"/>
          <w:color w:val="000000" w:themeColor="text1"/>
          <w:kern w:val="16"/>
        </w:rPr>
      </w:pPr>
      <w:r w:rsidRPr="00CA0B68">
        <w:rPr>
          <w:rFonts w:ascii="標楷體" w:eastAsia="標楷體" w:hAnsi="標楷體" w:cs="Courier New" w:hint="eastAsia"/>
          <w:color w:val="000000" w:themeColor="text1"/>
          <w:kern w:val="16"/>
        </w:rPr>
        <w:t xml:space="preserve">主任秘書　</w:t>
      </w:r>
      <w:r w:rsidR="00AC79A1" w:rsidRPr="00CA0B68">
        <w:rPr>
          <w:rFonts w:ascii="標楷體" w:eastAsia="標楷體" w:hAnsi="標楷體" w:cs="Courier New" w:hint="eastAsia"/>
          <w:color w:val="000000" w:themeColor="text1"/>
          <w:kern w:val="16"/>
        </w:rPr>
        <w:t>謝淑津</w:t>
      </w:r>
    </w:p>
    <w:p w14:paraId="4209893A" w14:textId="039A4286" w:rsidR="00BB170E" w:rsidRPr="00CA0B68" w:rsidRDefault="00BB170E" w:rsidP="004C64E3">
      <w:pPr>
        <w:autoSpaceDE w:val="0"/>
        <w:autoSpaceDN w:val="0"/>
        <w:spacing w:line="460" w:lineRule="exact"/>
        <w:ind w:left="1600" w:rightChars="-149" w:right="-477" w:hangingChars="500" w:hanging="1600"/>
        <w:jc w:val="both"/>
        <w:rPr>
          <w:rFonts w:ascii="標楷體" w:eastAsia="標楷體" w:hAnsi="標楷體"/>
          <w:color w:val="000000" w:themeColor="text1"/>
        </w:rPr>
      </w:pPr>
      <w:r w:rsidRPr="00CA0B68">
        <w:rPr>
          <w:rFonts w:ascii="標楷體" w:eastAsia="標楷體" w:hAnsi="標楷體" w:hint="eastAsia"/>
          <w:color w:val="000000" w:themeColor="text1"/>
        </w:rPr>
        <w:t xml:space="preserve">紀　　錄　秘　書　</w:t>
      </w:r>
      <w:r w:rsidR="009676FC" w:rsidRPr="00CA0B68">
        <w:rPr>
          <w:rFonts w:ascii="標楷體" w:eastAsia="標楷體" w:hAnsi="標楷體" w:hint="eastAsia"/>
          <w:color w:val="000000" w:themeColor="text1"/>
        </w:rPr>
        <w:t>吳人寬</w:t>
      </w:r>
      <w:r w:rsidRPr="00CA0B68">
        <w:rPr>
          <w:rFonts w:ascii="標楷體" w:eastAsia="標楷體" w:hAnsi="標楷體" w:hint="eastAsia"/>
          <w:color w:val="000000" w:themeColor="text1"/>
        </w:rPr>
        <w:t xml:space="preserve">　研究員　黃惠雯　編　審　黃美菁　</w:t>
      </w:r>
    </w:p>
    <w:p w14:paraId="02E25B3A" w14:textId="04FA6CB3" w:rsidR="0084554A" w:rsidRPr="00CA0B68" w:rsidRDefault="00BB170E" w:rsidP="004C64E3">
      <w:pPr>
        <w:pStyle w:val="a8"/>
        <w:kinsoku w:val="0"/>
        <w:overflowPunct w:val="0"/>
        <w:autoSpaceDE w:val="0"/>
        <w:autoSpaceDN w:val="0"/>
        <w:adjustRightInd w:val="0"/>
        <w:snapToGrid w:val="0"/>
        <w:spacing w:afterLines="50" w:after="180" w:line="460" w:lineRule="exact"/>
        <w:jc w:val="both"/>
        <w:rPr>
          <w:rFonts w:hAnsi="標楷體" w:cs="Times New Roman"/>
          <w:color w:val="000000" w:themeColor="text1"/>
        </w:rPr>
      </w:pPr>
      <w:r w:rsidRPr="00CA0B68">
        <w:rPr>
          <w:rFonts w:hAnsi="標楷體" w:cs="Times New Roman" w:hint="eastAsia"/>
          <w:color w:val="000000" w:themeColor="text1"/>
        </w:rPr>
        <w:lastRenderedPageBreak/>
        <w:t xml:space="preserve">　　　　　科　長　</w:t>
      </w:r>
      <w:r w:rsidR="009676FC" w:rsidRPr="00CA0B68">
        <w:rPr>
          <w:rFonts w:hAnsi="標楷體" w:cs="Times New Roman" w:hint="eastAsia"/>
          <w:color w:val="000000" w:themeColor="text1"/>
        </w:rPr>
        <w:t>喻</w:t>
      </w:r>
      <w:r w:rsidR="009676FC" w:rsidRPr="00CA0B68">
        <w:rPr>
          <w:rFonts w:hAnsi="標楷體" w:hint="eastAsia"/>
          <w:color w:val="000000" w:themeColor="text1"/>
        </w:rPr>
        <w:t xml:space="preserve">　</w:t>
      </w:r>
      <w:r w:rsidR="009676FC" w:rsidRPr="00CA0B68">
        <w:rPr>
          <w:rFonts w:hAnsi="標楷體" w:cs="Times New Roman" w:hint="eastAsia"/>
          <w:color w:val="000000" w:themeColor="text1"/>
        </w:rPr>
        <w:t>珊</w:t>
      </w:r>
      <w:r w:rsidRPr="00CA0B68">
        <w:rPr>
          <w:rFonts w:hAnsi="標楷體" w:cs="Times New Roman" w:hint="eastAsia"/>
          <w:color w:val="000000" w:themeColor="text1"/>
        </w:rPr>
        <w:t xml:space="preserve">　</w:t>
      </w:r>
      <w:r w:rsidR="00E93ABB" w:rsidRPr="00CA0B68">
        <w:rPr>
          <w:rFonts w:hAnsi="標楷體" w:cs="Times New Roman" w:hint="eastAsia"/>
          <w:color w:val="000000" w:themeColor="text1"/>
        </w:rPr>
        <w:t>科</w:t>
      </w:r>
      <w:r w:rsidRPr="00CA0B68">
        <w:rPr>
          <w:rFonts w:hAnsi="標楷體" w:cs="Times New Roman" w:hint="eastAsia"/>
          <w:color w:val="000000" w:themeColor="text1"/>
        </w:rPr>
        <w:t xml:space="preserve">　員　</w:t>
      </w:r>
      <w:r w:rsidR="00E93ABB" w:rsidRPr="00CA0B68">
        <w:rPr>
          <w:rFonts w:hAnsi="標楷體" w:cs="Times New Roman" w:hint="eastAsia"/>
          <w:color w:val="000000" w:themeColor="text1"/>
        </w:rPr>
        <w:t>簡廷育</w:t>
      </w:r>
    </w:p>
    <w:p w14:paraId="65E3C54E" w14:textId="77777777" w:rsidR="00DC2D0A" w:rsidRPr="00CA0B68" w:rsidRDefault="00DC2D0A" w:rsidP="004C64E3">
      <w:pPr>
        <w:autoSpaceDE w:val="0"/>
        <w:autoSpaceDN w:val="0"/>
        <w:spacing w:line="460" w:lineRule="exact"/>
        <w:ind w:leftChars="201" w:left="643"/>
        <w:jc w:val="both"/>
        <w:rPr>
          <w:rFonts w:ascii="標楷體" w:eastAsia="標楷體" w:hAnsi="標楷體"/>
          <w:b/>
          <w:color w:val="000000" w:themeColor="text1"/>
        </w:rPr>
      </w:pPr>
      <w:r w:rsidRPr="00CA0B68">
        <w:rPr>
          <w:rFonts w:ascii="標楷體" w:eastAsia="標楷體" w:hAnsi="標楷體" w:cs="Courier New" w:hint="eastAsia"/>
          <w:b/>
          <w:color w:val="000000" w:themeColor="text1"/>
        </w:rPr>
        <w:t>報告</w:t>
      </w:r>
      <w:r w:rsidRPr="00CA0B68">
        <w:rPr>
          <w:rFonts w:ascii="標楷體" w:eastAsia="標楷體" w:hAnsi="標楷體" w:hint="eastAsia"/>
          <w:b/>
          <w:color w:val="000000" w:themeColor="text1"/>
        </w:rPr>
        <w:t>事項</w:t>
      </w:r>
    </w:p>
    <w:p w14:paraId="06C401D7" w14:textId="6EC23F1C" w:rsidR="001A547C" w:rsidRPr="00CA0B68" w:rsidRDefault="001A547C" w:rsidP="007A451D">
      <w:pPr>
        <w:autoSpaceDE w:val="0"/>
        <w:autoSpaceDN w:val="0"/>
        <w:spacing w:line="460" w:lineRule="exact"/>
        <w:jc w:val="both"/>
        <w:rPr>
          <w:rFonts w:ascii="標楷體" w:eastAsia="標楷體" w:hAnsi="標楷體"/>
          <w:b/>
          <w:color w:val="000000" w:themeColor="text1"/>
        </w:rPr>
      </w:pPr>
      <w:r w:rsidRPr="00CA0B68">
        <w:rPr>
          <w:rFonts w:ascii="標楷體" w:eastAsia="標楷體" w:hAnsi="標楷體" w:hint="eastAsia"/>
          <w:b/>
          <w:color w:val="000000" w:themeColor="text1"/>
        </w:rPr>
        <w:t>邀請</w:t>
      </w:r>
      <w:r w:rsidR="00E93ABB" w:rsidRPr="00CA0B68">
        <w:rPr>
          <w:rFonts w:ascii="標楷體" w:eastAsia="標楷體" w:hAnsi="標楷體" w:hint="eastAsia"/>
          <w:b/>
          <w:color w:val="000000" w:themeColor="text1"/>
        </w:rPr>
        <w:t>財政部阮代理部長清華、衛生福利部薛部長瑞元、內政部花代理部長敬群就「政府實施房地合一稅政策成效及稅收分配運用效益」進行專題報告，並備質詢。</w:t>
      </w:r>
    </w:p>
    <w:p w14:paraId="5EEFCBCC" w14:textId="77777777" w:rsidR="008237BE" w:rsidRPr="00CA0B68" w:rsidRDefault="008237BE" w:rsidP="004C64E3">
      <w:pPr>
        <w:autoSpaceDE w:val="0"/>
        <w:autoSpaceDN w:val="0"/>
        <w:spacing w:beforeLines="50" w:before="180" w:line="460" w:lineRule="exact"/>
        <w:ind w:leftChars="201" w:left="643"/>
        <w:jc w:val="both"/>
        <w:rPr>
          <w:rFonts w:ascii="標楷體" w:eastAsia="標楷體" w:hAnsi="標楷體" w:cs="標楷體"/>
          <w:b/>
          <w:bCs/>
          <w:color w:val="000000" w:themeColor="text1"/>
          <w:kern w:val="0"/>
        </w:rPr>
      </w:pPr>
      <w:r w:rsidRPr="00CA0B68">
        <w:rPr>
          <w:rFonts w:ascii="標楷體" w:eastAsia="標楷體" w:hAnsi="標楷體" w:hint="eastAsia"/>
          <w:b/>
          <w:color w:val="000000" w:themeColor="text1"/>
        </w:rPr>
        <w:t>討論事項</w:t>
      </w:r>
    </w:p>
    <w:p w14:paraId="306A416E" w14:textId="3A0F0B56" w:rsidR="008237BE" w:rsidRPr="00CA0B68" w:rsidRDefault="008237BE" w:rsidP="004C64E3">
      <w:pPr>
        <w:autoSpaceDE w:val="0"/>
        <w:autoSpaceDN w:val="0"/>
        <w:spacing w:line="460" w:lineRule="exact"/>
        <w:jc w:val="both"/>
        <w:rPr>
          <w:rFonts w:ascii="標楷體" w:eastAsia="標楷體" w:hAnsi="標楷體" w:cs="標楷體"/>
          <w:b/>
          <w:bCs/>
          <w:color w:val="000000" w:themeColor="text1"/>
          <w:kern w:val="0"/>
        </w:rPr>
      </w:pPr>
      <w:r w:rsidRPr="00CA0B68">
        <w:rPr>
          <w:rFonts w:ascii="標楷體" w:eastAsia="標楷體" w:hAnsi="標楷體" w:cs="標楷體" w:hint="eastAsia"/>
          <w:b/>
          <w:bCs/>
          <w:color w:val="000000" w:themeColor="text1"/>
          <w:kern w:val="0"/>
        </w:rPr>
        <w:t>審查</w:t>
      </w:r>
      <w:r w:rsidR="00E93ABB" w:rsidRPr="00CA0B68">
        <w:rPr>
          <w:rFonts w:ascii="標楷體" w:eastAsia="標楷體" w:hAnsi="標楷體" w:cs="標楷體" w:hint="eastAsia"/>
          <w:b/>
          <w:bCs/>
          <w:color w:val="000000" w:themeColor="text1"/>
          <w:kern w:val="0"/>
        </w:rPr>
        <w:t>本院委員賴士葆等17人擬具「遺產及贈與稅法第十七條條文修正草案」案。</w:t>
      </w:r>
    </w:p>
    <w:p w14:paraId="5C9B82BC" w14:textId="5D60F233" w:rsidR="00DB7DD1" w:rsidRPr="00CA0B68" w:rsidRDefault="00DB7DD1" w:rsidP="00D767D9">
      <w:pPr>
        <w:suppressAutoHyphens/>
        <w:autoSpaceDE w:val="0"/>
        <w:autoSpaceDN w:val="0"/>
        <w:ind w:left="282" w:hangingChars="88" w:hanging="282"/>
        <w:jc w:val="both"/>
        <w:rPr>
          <w:rFonts w:ascii="標楷體" w:eastAsia="標楷體" w:hAnsi="標楷體"/>
          <w:color w:val="000000" w:themeColor="text1"/>
        </w:rPr>
      </w:pPr>
      <w:r w:rsidRPr="00CA0B68">
        <w:rPr>
          <w:rFonts w:ascii="標楷體" w:eastAsia="標楷體" w:hAnsi="標楷體" w:hint="eastAsia"/>
          <w:color w:val="000000" w:themeColor="text1"/>
        </w:rPr>
        <w:t>（報告及討論事項合併詢答。經</w:t>
      </w:r>
      <w:r w:rsidR="00827623" w:rsidRPr="00CA0B68">
        <w:rPr>
          <w:rFonts w:ascii="標楷體" w:eastAsia="標楷體" w:hAnsi="標楷體" w:hint="eastAsia"/>
          <w:color w:val="000000" w:themeColor="text1"/>
        </w:rPr>
        <w:t>委員賴士葆</w:t>
      </w:r>
      <w:r w:rsidRPr="00CA0B68">
        <w:rPr>
          <w:rFonts w:ascii="標楷體" w:eastAsia="標楷體" w:hAnsi="標楷體" w:hint="eastAsia"/>
          <w:color w:val="000000" w:themeColor="text1"/>
        </w:rPr>
        <w:t>說明提案要旨，</w:t>
      </w:r>
      <w:r w:rsidR="002F6B3D" w:rsidRPr="00CA0B68">
        <w:rPr>
          <w:rFonts w:ascii="標楷體" w:eastAsia="標楷體" w:hAnsi="標楷體" w:hint="eastAsia"/>
          <w:color w:val="000000" w:themeColor="text1"/>
        </w:rPr>
        <w:t>財政部代理部長阮清華</w:t>
      </w:r>
      <w:r w:rsidRPr="00CA0B68">
        <w:rPr>
          <w:rFonts w:ascii="標楷體" w:eastAsia="標楷體" w:hAnsi="標楷體" w:hint="eastAsia"/>
          <w:color w:val="000000" w:themeColor="text1"/>
        </w:rPr>
        <w:t>回應委員提案</w:t>
      </w:r>
      <w:r w:rsidR="0023744D" w:rsidRPr="00CA0B68">
        <w:rPr>
          <w:rFonts w:ascii="標楷體" w:eastAsia="標楷體" w:hAnsi="標楷體" w:hint="eastAsia"/>
          <w:color w:val="000000" w:themeColor="text1"/>
        </w:rPr>
        <w:t>、就專題提出報告及衛生福利部政務次</w:t>
      </w:r>
      <w:r w:rsidR="0023744D" w:rsidRPr="00CA0B68">
        <w:rPr>
          <w:rFonts w:ascii="標楷體" w:eastAsia="標楷體" w:hAnsi="標楷體" w:hint="eastAsia"/>
          <w:color w:val="000000" w:themeColor="text1"/>
        </w:rPr>
        <w:tab/>
        <w:t>長</w:t>
      </w:r>
      <w:r w:rsidR="0023744D" w:rsidRPr="00CA0B68">
        <w:rPr>
          <w:rFonts w:ascii="標楷體" w:eastAsia="標楷體" w:hAnsi="標楷體" w:hint="eastAsia"/>
          <w:color w:val="000000" w:themeColor="text1"/>
        </w:rPr>
        <w:tab/>
        <w:t>李麗芬及內政部</w:t>
      </w:r>
      <w:r w:rsidR="0023744D" w:rsidRPr="00CA0B68">
        <w:rPr>
          <w:rFonts w:ascii="標楷體" w:eastAsia="標楷體" w:hAnsi="標楷體" w:hint="eastAsia"/>
          <w:color w:val="000000" w:themeColor="text1"/>
        </w:rPr>
        <w:tab/>
        <w:t>常務次長吳堂安</w:t>
      </w:r>
      <w:r w:rsidR="00003210">
        <w:rPr>
          <w:rFonts w:ascii="標楷體" w:eastAsia="標楷體" w:hAnsi="標楷體" w:hint="eastAsia"/>
          <w:color w:val="000000" w:themeColor="text1"/>
        </w:rPr>
        <w:t>分別</w:t>
      </w:r>
      <w:r w:rsidR="0023744D" w:rsidRPr="00CA0B68">
        <w:rPr>
          <w:rFonts w:ascii="標楷體" w:eastAsia="標楷體" w:hAnsi="標楷體" w:hint="eastAsia"/>
          <w:color w:val="000000" w:themeColor="text1"/>
        </w:rPr>
        <w:t>就專題提出報告</w:t>
      </w:r>
      <w:r w:rsidR="002B5ED3" w:rsidRPr="00CA0B68">
        <w:rPr>
          <w:rFonts w:ascii="標楷體" w:eastAsia="標楷體" w:hAnsi="標楷體" w:hint="eastAsia"/>
          <w:color w:val="000000" w:themeColor="text1"/>
        </w:rPr>
        <w:t>後</w:t>
      </w:r>
      <w:r w:rsidR="0023744D" w:rsidRPr="00CA0B68">
        <w:rPr>
          <w:rFonts w:ascii="標楷體" w:eastAsia="標楷體" w:hAnsi="標楷體" w:hint="eastAsia"/>
          <w:color w:val="000000" w:themeColor="text1"/>
        </w:rPr>
        <w:t>，</w:t>
      </w:r>
      <w:r w:rsidRPr="00CA0B68">
        <w:rPr>
          <w:rFonts w:ascii="標楷體" w:eastAsia="標楷體" w:hAnsi="標楷體" w:hint="eastAsia"/>
          <w:color w:val="000000" w:themeColor="text1"/>
        </w:rPr>
        <w:t>計有委員林德福、吳秉叡、賴士葆、沈發惠、郭國文、李貴敏、鍾佳濱</w:t>
      </w:r>
      <w:r w:rsidR="00C00D54" w:rsidRPr="00CA0B68">
        <w:rPr>
          <w:rFonts w:ascii="標楷體" w:eastAsia="標楷體" w:hAnsi="標楷體" w:hint="eastAsia"/>
          <w:color w:val="000000" w:themeColor="text1"/>
        </w:rPr>
        <w:t>、</w:t>
      </w:r>
      <w:r w:rsidRPr="00CA0B68">
        <w:rPr>
          <w:rFonts w:ascii="標楷體" w:eastAsia="標楷體" w:hAnsi="標楷體" w:hint="eastAsia"/>
          <w:color w:val="000000" w:themeColor="text1"/>
        </w:rPr>
        <w:t>林楚茵、</w:t>
      </w:r>
      <w:r w:rsidR="006F49FF" w:rsidRPr="00CA0B68">
        <w:rPr>
          <w:rFonts w:ascii="標楷體" w:eastAsia="標楷體" w:hAnsi="標楷體" w:hint="eastAsia"/>
          <w:color w:val="000000" w:themeColor="text1"/>
        </w:rPr>
        <w:t>張其祿、</w:t>
      </w:r>
      <w:r w:rsidRPr="00CA0B68">
        <w:rPr>
          <w:rFonts w:ascii="標楷體" w:eastAsia="標楷體" w:hAnsi="標楷體" w:hint="eastAsia"/>
          <w:color w:val="000000" w:themeColor="text1"/>
        </w:rPr>
        <w:t>費鴻泰、高嘉瑜、</w:t>
      </w:r>
      <w:r w:rsidR="00B91A63" w:rsidRPr="00CA0B68">
        <w:rPr>
          <w:rFonts w:ascii="標楷體" w:eastAsia="標楷體" w:hAnsi="標楷體" w:hint="eastAsia"/>
          <w:color w:val="000000" w:themeColor="text1"/>
        </w:rPr>
        <w:t>江啟臣</w:t>
      </w:r>
      <w:r w:rsidR="0019736F" w:rsidRPr="00CA0B68">
        <w:rPr>
          <w:rFonts w:ascii="標楷體" w:eastAsia="標楷體" w:hAnsi="標楷體" w:hint="eastAsia"/>
          <w:color w:val="000000" w:themeColor="text1"/>
        </w:rPr>
        <w:t>、楊瓊瓔</w:t>
      </w:r>
      <w:r w:rsidR="00B91A63" w:rsidRPr="00CA0B68">
        <w:rPr>
          <w:rFonts w:ascii="標楷體" w:eastAsia="標楷體" w:hAnsi="標楷體" w:hint="eastAsia"/>
          <w:color w:val="000000" w:themeColor="text1"/>
        </w:rPr>
        <w:t>、</w:t>
      </w:r>
      <w:r w:rsidR="0019467D" w:rsidRPr="00CA0B68">
        <w:rPr>
          <w:rFonts w:ascii="標楷體" w:eastAsia="標楷體" w:hAnsi="標楷體" w:hint="eastAsia"/>
          <w:color w:val="000000" w:themeColor="text1"/>
        </w:rPr>
        <w:t>羅明才</w:t>
      </w:r>
      <w:r w:rsidR="00C00D54" w:rsidRPr="00CA0B68">
        <w:rPr>
          <w:rFonts w:ascii="標楷體" w:eastAsia="標楷體" w:hAnsi="標楷體" w:hint="eastAsia"/>
          <w:color w:val="000000" w:themeColor="text1"/>
        </w:rPr>
        <w:t>、邱顯智</w:t>
      </w:r>
      <w:r w:rsidR="003537F4" w:rsidRPr="00CA0B68">
        <w:rPr>
          <w:rFonts w:ascii="標楷體" w:eastAsia="標楷體" w:hAnsi="標楷體" w:hint="eastAsia"/>
          <w:color w:val="000000" w:themeColor="text1"/>
        </w:rPr>
        <w:t>、林奕華</w:t>
      </w:r>
      <w:r w:rsidR="00A1561E" w:rsidRPr="00CA0B68">
        <w:rPr>
          <w:rFonts w:ascii="標楷體" w:eastAsia="標楷體" w:hAnsi="標楷體" w:hint="eastAsia"/>
          <w:color w:val="000000" w:themeColor="text1"/>
        </w:rPr>
        <w:t>、陳椒華、鄭天財</w:t>
      </w:r>
      <w:r w:rsidRPr="00CA0B68">
        <w:rPr>
          <w:rFonts w:ascii="標楷體" w:eastAsia="標楷體" w:hAnsi="標楷體" w:hint="eastAsia"/>
          <w:color w:val="000000" w:themeColor="text1"/>
        </w:rPr>
        <w:t>等1</w:t>
      </w:r>
      <w:r w:rsidR="00A1561E" w:rsidRPr="00CA0B68">
        <w:rPr>
          <w:rFonts w:ascii="標楷體" w:eastAsia="標楷體" w:hAnsi="標楷體"/>
          <w:color w:val="000000" w:themeColor="text1"/>
        </w:rPr>
        <w:t>8</w:t>
      </w:r>
      <w:r w:rsidRPr="00CA0B68">
        <w:rPr>
          <w:rFonts w:ascii="標楷體" w:eastAsia="標楷體" w:hAnsi="標楷體" w:hint="eastAsia"/>
          <w:color w:val="000000" w:themeColor="text1"/>
        </w:rPr>
        <w:t>人提出質詢，均經</w:t>
      </w:r>
      <w:r w:rsidR="00827623" w:rsidRPr="00CA0B68">
        <w:rPr>
          <w:rFonts w:ascii="標楷體" w:eastAsia="標楷體" w:hAnsi="標楷體" w:hint="eastAsia"/>
          <w:color w:val="000000" w:themeColor="text1"/>
        </w:rPr>
        <w:t>財政部代理部長阮清華</w:t>
      </w:r>
      <w:r w:rsidR="009049AE" w:rsidRPr="00CA0B68">
        <w:rPr>
          <w:rFonts w:ascii="標楷體" w:eastAsia="標楷體" w:hAnsi="標楷體" w:hint="eastAsia"/>
          <w:color w:val="000000" w:themeColor="text1"/>
        </w:rPr>
        <w:t>、</w:t>
      </w:r>
      <w:r w:rsidR="00751FE6" w:rsidRPr="00CA0B68">
        <w:rPr>
          <w:rFonts w:ascii="標楷體" w:eastAsia="標楷體" w:hAnsi="標楷體" w:hint="eastAsia"/>
          <w:color w:val="000000" w:themeColor="text1"/>
        </w:rPr>
        <w:t>內政部</w:t>
      </w:r>
      <w:r w:rsidR="00751FE6" w:rsidRPr="00CA0B68">
        <w:rPr>
          <w:rFonts w:ascii="標楷體" w:eastAsia="標楷體" w:hAnsi="標楷體" w:hint="eastAsia"/>
          <w:color w:val="000000" w:themeColor="text1"/>
        </w:rPr>
        <w:tab/>
        <w:t>常務次長吳堂安、</w:t>
      </w:r>
      <w:r w:rsidR="009049AE" w:rsidRPr="00CA0B68">
        <w:rPr>
          <w:rFonts w:ascii="標楷體" w:eastAsia="標楷體" w:hAnsi="標楷體" w:hint="eastAsia"/>
          <w:color w:val="000000" w:themeColor="text1"/>
        </w:rPr>
        <w:t>衛生福利部政務次</w:t>
      </w:r>
      <w:r w:rsidR="009049AE" w:rsidRPr="00CA0B68">
        <w:rPr>
          <w:rFonts w:ascii="標楷體" w:eastAsia="標楷體" w:hAnsi="標楷體" w:hint="eastAsia"/>
          <w:color w:val="000000" w:themeColor="text1"/>
        </w:rPr>
        <w:tab/>
        <w:t>長</w:t>
      </w:r>
      <w:r w:rsidR="009049AE" w:rsidRPr="00CA0B68">
        <w:rPr>
          <w:rFonts w:ascii="標楷體" w:eastAsia="標楷體" w:hAnsi="標楷體" w:hint="eastAsia"/>
          <w:color w:val="000000" w:themeColor="text1"/>
        </w:rPr>
        <w:tab/>
      </w:r>
      <w:r w:rsidR="00BD0A40" w:rsidRPr="00CA0B68">
        <w:rPr>
          <w:rFonts w:ascii="標楷體" w:eastAsia="標楷體" w:hAnsi="標楷體" w:hint="eastAsia"/>
          <w:color w:val="000000" w:themeColor="text1"/>
        </w:rPr>
        <w:t>李麗芬</w:t>
      </w:r>
      <w:r w:rsidR="00CD5B75" w:rsidRPr="00CA0B68">
        <w:rPr>
          <w:rFonts w:ascii="標楷體" w:eastAsia="標楷體" w:hAnsi="標楷體" w:hint="eastAsia"/>
          <w:color w:val="000000" w:themeColor="text1"/>
        </w:rPr>
        <w:t>、法務部</w:t>
      </w:r>
      <w:r w:rsidR="00CD5B75" w:rsidRPr="00CA0B68">
        <w:rPr>
          <w:rFonts w:ascii="標楷體" w:eastAsia="標楷體" w:hAnsi="標楷體" w:hint="eastAsia"/>
          <w:color w:val="000000" w:themeColor="text1"/>
        </w:rPr>
        <w:tab/>
        <w:t>檢察官</w:t>
      </w:r>
      <w:r w:rsidR="00CD5B75" w:rsidRPr="00CA0B68">
        <w:rPr>
          <w:rFonts w:ascii="標楷體" w:eastAsia="標楷體" w:hAnsi="標楷體" w:hint="eastAsia"/>
          <w:color w:val="000000" w:themeColor="text1"/>
        </w:rPr>
        <w:tab/>
        <w:t>謝祐昀</w:t>
      </w:r>
      <w:r w:rsidR="0023744D" w:rsidRPr="00CA0B68">
        <w:rPr>
          <w:rFonts w:ascii="標楷體" w:eastAsia="標楷體" w:hAnsi="標楷體" w:hint="eastAsia"/>
          <w:color w:val="000000" w:themeColor="text1"/>
        </w:rPr>
        <w:t>及</w:t>
      </w:r>
      <w:r w:rsidR="002B5ED3" w:rsidRPr="00CA0B68">
        <w:rPr>
          <w:rFonts w:ascii="標楷體" w:eastAsia="標楷體" w:hAnsi="標楷體" w:hint="eastAsia"/>
          <w:color w:val="000000" w:themeColor="text1"/>
        </w:rPr>
        <w:t>相關</w:t>
      </w:r>
      <w:r w:rsidRPr="00CA0B68">
        <w:rPr>
          <w:rFonts w:ascii="標楷體" w:eastAsia="標楷體" w:hAnsi="標楷體" w:hint="eastAsia"/>
          <w:color w:val="000000" w:themeColor="text1"/>
        </w:rPr>
        <w:t>人員予以說明及答復。委員余天所提書面質詢，列入紀錄，刊登公報，並請相關部會以書面答復。委員質詢未及答復或請補充資訊，請相關部會於一週內以書面答復；委員另要求期限者，從其所定。）</w:t>
      </w:r>
    </w:p>
    <w:p w14:paraId="12B59ED8" w14:textId="63ACFCC0" w:rsidR="00DB7DD1" w:rsidRPr="00CA0B68" w:rsidRDefault="00DB7DD1" w:rsidP="00DB7DD1">
      <w:pPr>
        <w:autoSpaceDE w:val="0"/>
        <w:autoSpaceDN w:val="0"/>
        <w:spacing w:beforeLines="50" w:before="180" w:line="440" w:lineRule="exact"/>
        <w:jc w:val="both"/>
        <w:rPr>
          <w:rFonts w:ascii="標楷體" w:eastAsia="標楷體" w:hAnsi="標楷體"/>
          <w:color w:val="000000" w:themeColor="text1"/>
          <w:spacing w:val="-6"/>
        </w:rPr>
      </w:pPr>
      <w:r w:rsidRPr="00CA0B68">
        <w:rPr>
          <w:rFonts w:ascii="標楷體" w:eastAsia="標楷體" w:hAnsi="標楷體" w:hint="eastAsia"/>
          <w:b/>
          <w:color w:val="000000" w:themeColor="text1"/>
        </w:rPr>
        <w:t>決議：</w:t>
      </w:r>
    </w:p>
    <w:p w14:paraId="5DD2149C" w14:textId="2C51C26D" w:rsidR="00174B83" w:rsidRPr="00CA0B68" w:rsidRDefault="00791F37" w:rsidP="00CA0B68">
      <w:pPr>
        <w:pStyle w:val="afe"/>
        <w:numPr>
          <w:ilvl w:val="0"/>
          <w:numId w:val="25"/>
        </w:numPr>
        <w:autoSpaceDE w:val="0"/>
        <w:autoSpaceDN w:val="0"/>
        <w:snapToGrid/>
        <w:ind w:leftChars="0"/>
        <w:jc w:val="both"/>
        <w:rPr>
          <w:rFonts w:ascii="標楷體" w:eastAsia="標楷體" w:hAnsi="標楷體"/>
          <w:bCs/>
          <w:color w:val="000000" w:themeColor="text1"/>
        </w:rPr>
      </w:pPr>
      <w:r w:rsidRPr="00CA0B68">
        <w:rPr>
          <w:rFonts w:ascii="標楷體" w:eastAsia="標楷體" w:hAnsi="標楷體" w:hint="eastAsia"/>
          <w:bCs/>
          <w:color w:val="000000" w:themeColor="text1"/>
          <w:kern w:val="0"/>
        </w:rPr>
        <w:t>審查結果：</w:t>
      </w:r>
      <w:r w:rsidR="00003210">
        <w:rPr>
          <w:rFonts w:ascii="標楷體" w:eastAsia="標楷體" w:hAnsi="標楷體" w:hint="eastAsia"/>
          <w:bCs/>
          <w:color w:val="000000" w:themeColor="text1"/>
          <w:kern w:val="0"/>
        </w:rPr>
        <w:t>除第十七條</w:t>
      </w:r>
      <w:r w:rsidR="006024B2" w:rsidRPr="00CA0B68">
        <w:rPr>
          <w:rFonts w:ascii="標楷體" w:eastAsia="標楷體" w:hAnsi="標楷體" w:hint="eastAsia"/>
          <w:bCs/>
          <w:color w:val="000000" w:themeColor="text1"/>
        </w:rPr>
        <w:t>第一項</w:t>
      </w:r>
      <w:r w:rsidR="0032339B" w:rsidRPr="00CA0B68">
        <w:rPr>
          <w:rFonts w:ascii="標楷體" w:eastAsia="標楷體" w:hAnsi="標楷體" w:hint="eastAsia"/>
          <w:bCs/>
          <w:color w:val="000000" w:themeColor="text1"/>
        </w:rPr>
        <w:t>第</w:t>
      </w:r>
      <w:r w:rsidR="0086257A" w:rsidRPr="00CA0B68">
        <w:rPr>
          <w:rFonts w:ascii="標楷體" w:eastAsia="標楷體" w:hAnsi="標楷體" w:hint="eastAsia"/>
          <w:bCs/>
          <w:color w:val="000000" w:themeColor="text1"/>
        </w:rPr>
        <w:t>二款</w:t>
      </w:r>
      <w:r w:rsidR="006024B2" w:rsidRPr="00CA0B68">
        <w:rPr>
          <w:rFonts w:ascii="標楷體" w:eastAsia="標楷體" w:hAnsi="標楷體" w:hint="eastAsia"/>
          <w:bCs/>
          <w:color w:val="000000" w:themeColor="text1"/>
        </w:rPr>
        <w:t>句中</w:t>
      </w:r>
      <w:r w:rsidR="00A2243B" w:rsidRPr="00CA0B68">
        <w:rPr>
          <w:rFonts w:ascii="標楷體" w:eastAsia="標楷體" w:hAnsi="標楷體" w:hint="eastAsia"/>
          <w:bCs/>
          <w:color w:val="000000" w:themeColor="text1"/>
        </w:rPr>
        <w:t>及</w:t>
      </w:r>
      <w:r w:rsidR="0086257A" w:rsidRPr="00CA0B68">
        <w:rPr>
          <w:rFonts w:ascii="標楷體" w:eastAsia="標楷體" w:hAnsi="標楷體" w:hint="eastAsia"/>
          <w:bCs/>
          <w:color w:val="000000" w:themeColor="text1"/>
        </w:rPr>
        <w:t>第</w:t>
      </w:r>
      <w:r w:rsidR="0032339B" w:rsidRPr="00CA0B68">
        <w:rPr>
          <w:rFonts w:ascii="標楷體" w:eastAsia="標楷體" w:hAnsi="標楷體" w:hint="eastAsia"/>
          <w:bCs/>
          <w:color w:val="000000" w:themeColor="text1"/>
        </w:rPr>
        <w:t>五款</w:t>
      </w:r>
      <w:r w:rsidR="006024B2" w:rsidRPr="00CA0B68">
        <w:rPr>
          <w:rFonts w:ascii="標楷體" w:eastAsia="標楷體" w:hAnsi="標楷體" w:hint="eastAsia"/>
          <w:bCs/>
          <w:color w:val="000000" w:themeColor="text1"/>
        </w:rPr>
        <w:t>末句</w:t>
      </w:r>
      <w:r w:rsidR="00CA0B68" w:rsidRPr="00CA0B68">
        <w:rPr>
          <w:rFonts w:ascii="標楷體" w:eastAsia="標楷體" w:hAnsi="標楷體" w:hint="eastAsia"/>
          <w:bCs/>
          <w:color w:val="000000" w:themeColor="text1"/>
        </w:rPr>
        <w:t>「</w:t>
      </w:r>
      <w:r w:rsidR="00CA0B68" w:rsidRPr="00CA0B68">
        <w:rPr>
          <w:rFonts w:ascii="標楷體" w:eastAsia="標楷體" w:hAnsi="標楷體" w:hint="eastAsia"/>
          <w:color w:val="000000" w:themeColor="text1"/>
        </w:rPr>
        <w:t>每年加扣五十萬元</w:t>
      </w:r>
      <w:r w:rsidR="00CA0B68" w:rsidRPr="00CA0B68">
        <w:rPr>
          <w:rFonts w:ascii="標楷體" w:eastAsia="標楷體" w:hAnsi="標楷體" w:hint="eastAsia"/>
          <w:bCs/>
          <w:color w:val="000000" w:themeColor="text1"/>
        </w:rPr>
        <w:t>」</w:t>
      </w:r>
      <w:r w:rsidR="0032339B" w:rsidRPr="00CA0B68">
        <w:rPr>
          <w:rFonts w:ascii="標楷體" w:eastAsia="標楷體" w:hAnsi="標楷體" w:hint="eastAsia"/>
          <w:bCs/>
          <w:color w:val="000000" w:themeColor="text1"/>
        </w:rPr>
        <w:t>修正</w:t>
      </w:r>
      <w:r w:rsidR="00CA0B68" w:rsidRPr="00CA0B68">
        <w:rPr>
          <w:rFonts w:ascii="標楷體" w:eastAsia="標楷體" w:hAnsi="標楷體" w:hint="eastAsia"/>
          <w:bCs/>
          <w:color w:val="000000" w:themeColor="text1"/>
        </w:rPr>
        <w:t>為</w:t>
      </w:r>
      <w:r w:rsidR="006024B2" w:rsidRPr="00CA0B68">
        <w:rPr>
          <w:rFonts w:ascii="標楷體" w:eastAsia="標楷體" w:hAnsi="標楷體" w:hint="eastAsia"/>
          <w:bCs/>
          <w:color w:val="000000" w:themeColor="text1"/>
        </w:rPr>
        <w:t>「</w:t>
      </w:r>
      <w:r w:rsidR="006024B2" w:rsidRPr="00CA0B68">
        <w:rPr>
          <w:rFonts w:ascii="標楷體" w:eastAsia="標楷體" w:hAnsi="標楷體" w:hint="eastAsia"/>
          <w:color w:val="000000" w:themeColor="text1"/>
        </w:rPr>
        <w:t>每年加扣五十五萬元</w:t>
      </w:r>
      <w:r w:rsidR="006024B2" w:rsidRPr="00CA0B68">
        <w:rPr>
          <w:rFonts w:ascii="標楷體" w:eastAsia="標楷體" w:hAnsi="標楷體" w:hint="eastAsia"/>
          <w:bCs/>
          <w:color w:val="000000" w:themeColor="text1"/>
        </w:rPr>
        <w:t>」</w:t>
      </w:r>
      <w:r w:rsidR="00003210" w:rsidRPr="00CA0B68">
        <w:rPr>
          <w:rFonts w:ascii="標楷體" w:eastAsia="標楷體" w:hAnsi="標楷體" w:hint="eastAsia"/>
          <w:color w:val="000000" w:themeColor="text1"/>
        </w:rPr>
        <w:t>，</w:t>
      </w:r>
      <w:r w:rsidR="00003210">
        <w:rPr>
          <w:rFonts w:ascii="標楷體" w:eastAsia="標楷體" w:hAnsi="標楷體" w:hint="eastAsia"/>
          <w:color w:val="000000" w:themeColor="text1"/>
        </w:rPr>
        <w:t>其餘均照案通過</w:t>
      </w:r>
      <w:r w:rsidR="006024B2" w:rsidRPr="00CA0B68">
        <w:rPr>
          <w:rFonts w:ascii="標楷體" w:eastAsia="標楷體" w:hAnsi="標楷體" w:hint="eastAsia"/>
          <w:bCs/>
          <w:color w:val="000000" w:themeColor="text1"/>
        </w:rPr>
        <w:t>。</w:t>
      </w:r>
    </w:p>
    <w:p w14:paraId="2D564D79" w14:textId="01D89E30" w:rsidR="00791F37" w:rsidRPr="00CA0B68" w:rsidRDefault="00791F37" w:rsidP="006A4654">
      <w:pPr>
        <w:autoSpaceDE w:val="0"/>
        <w:autoSpaceDN w:val="0"/>
        <w:snapToGrid/>
        <w:ind w:left="1274" w:hangingChars="398" w:hanging="1274"/>
        <w:jc w:val="both"/>
        <w:rPr>
          <w:rFonts w:ascii="標楷體" w:eastAsia="標楷體" w:hAnsi="標楷體" w:cs="標楷體"/>
          <w:b/>
          <w:bCs/>
          <w:color w:val="000000" w:themeColor="text1"/>
          <w:kern w:val="0"/>
        </w:rPr>
      </w:pPr>
      <w:r w:rsidRPr="00CA0B68">
        <w:rPr>
          <w:rFonts w:ascii="標楷體" w:eastAsia="標楷體" w:hAnsi="標楷體" w:hint="eastAsia"/>
          <w:color w:val="000000" w:themeColor="text1"/>
        </w:rPr>
        <w:t xml:space="preserve">　　</w:t>
      </w:r>
      <w:r w:rsidRPr="00CA0B68">
        <w:rPr>
          <w:rFonts w:ascii="標楷體" w:eastAsia="標楷體" w:hAnsi="標楷體" w:hint="eastAsia"/>
          <w:bCs/>
          <w:color w:val="000000" w:themeColor="text1"/>
          <w:kern w:val="0"/>
        </w:rPr>
        <w:t>(二)</w:t>
      </w:r>
      <w:r w:rsidR="006A4654" w:rsidRPr="00CA0B68">
        <w:rPr>
          <w:rFonts w:ascii="標楷體" w:eastAsia="標楷體" w:hAnsi="標楷體" w:hint="eastAsia"/>
          <w:bCs/>
          <w:color w:val="000000" w:themeColor="text1"/>
        </w:rPr>
        <w:t>本</w:t>
      </w:r>
      <w:r w:rsidRPr="00CA0B68">
        <w:rPr>
          <w:rFonts w:ascii="標楷體" w:eastAsia="標楷體" w:hAnsi="標楷體" w:hint="eastAsia"/>
          <w:bCs/>
          <w:color w:val="000000" w:themeColor="text1"/>
        </w:rPr>
        <w:t>案審查完竣，擬具審查報告，提報院會討論；院會討論前，須交由黨團協商；院會討論時，由</w:t>
      </w:r>
      <w:r w:rsidRPr="00CA0B68">
        <w:rPr>
          <w:rFonts w:ascii="標楷體" w:eastAsia="標楷體" w:hAnsi="標楷體" w:hint="eastAsia"/>
          <w:color w:val="000000" w:themeColor="text1"/>
          <w:kern w:val="0"/>
        </w:rPr>
        <w:t>費召集委員鴻泰</w:t>
      </w:r>
      <w:r w:rsidRPr="00CA0B68">
        <w:rPr>
          <w:rFonts w:ascii="標楷體" w:eastAsia="標楷體" w:hAnsi="標楷體" w:hint="eastAsia"/>
          <w:bCs/>
          <w:color w:val="000000" w:themeColor="text1"/>
        </w:rPr>
        <w:t>補充說明。</w:t>
      </w:r>
    </w:p>
    <w:p w14:paraId="1BCD6480" w14:textId="25D134BA" w:rsidR="000242EE" w:rsidRPr="00CA0B68" w:rsidRDefault="009D2619" w:rsidP="004C64E3">
      <w:pPr>
        <w:autoSpaceDE w:val="0"/>
        <w:autoSpaceDN w:val="0"/>
        <w:spacing w:beforeLines="50" w:before="180" w:line="440" w:lineRule="exact"/>
        <w:jc w:val="both"/>
        <w:rPr>
          <w:rFonts w:ascii="標楷體" w:eastAsia="標楷體" w:hAnsi="標楷體"/>
          <w:b/>
          <w:color w:val="000000" w:themeColor="text1"/>
        </w:rPr>
      </w:pPr>
      <w:r w:rsidRPr="00CA0B68">
        <w:rPr>
          <w:rFonts w:ascii="標楷體" w:eastAsia="標楷體" w:hAnsi="標楷體" w:hint="eastAsia"/>
          <w:b/>
          <w:color w:val="000000" w:themeColor="text1"/>
        </w:rPr>
        <w:t xml:space="preserve">　　</w:t>
      </w:r>
      <w:r w:rsidR="000242EE" w:rsidRPr="00CA0B68">
        <w:rPr>
          <w:rFonts w:ascii="標楷體" w:eastAsia="標楷體" w:hAnsi="標楷體" w:hint="eastAsia"/>
          <w:b/>
          <w:color w:val="000000" w:themeColor="text1"/>
        </w:rPr>
        <w:t>通過臨時提案</w:t>
      </w:r>
      <w:r w:rsidR="00970E75" w:rsidRPr="00CA0B68">
        <w:rPr>
          <w:rFonts w:ascii="標楷體" w:eastAsia="標楷體" w:hAnsi="標楷體" w:hint="eastAsia"/>
          <w:b/>
          <w:color w:val="000000" w:themeColor="text1"/>
        </w:rPr>
        <w:t>1</w:t>
      </w:r>
      <w:r w:rsidR="000242EE" w:rsidRPr="00CA0B68">
        <w:rPr>
          <w:rFonts w:ascii="標楷體" w:eastAsia="標楷體" w:hAnsi="標楷體" w:hint="eastAsia"/>
          <w:b/>
          <w:color w:val="000000" w:themeColor="text1"/>
        </w:rPr>
        <w:t>案：</w:t>
      </w:r>
    </w:p>
    <w:p w14:paraId="221CA9DF" w14:textId="437E4F86" w:rsidR="00EF3676" w:rsidRPr="00CA0B68" w:rsidRDefault="00EF3676" w:rsidP="004C64E3">
      <w:pPr>
        <w:tabs>
          <w:tab w:val="left" w:pos="5954"/>
          <w:tab w:val="left" w:pos="7230"/>
        </w:tabs>
        <w:autoSpaceDE w:val="0"/>
        <w:autoSpaceDN w:val="0"/>
        <w:snapToGrid/>
        <w:spacing w:line="440" w:lineRule="exact"/>
        <w:ind w:leftChars="14" w:left="685" w:hangingChars="200" w:hanging="640"/>
        <w:jc w:val="both"/>
        <w:rPr>
          <w:rFonts w:ascii="標楷體" w:eastAsia="標楷體" w:hAnsi="標楷體"/>
          <w:color w:val="000000" w:themeColor="text1"/>
        </w:rPr>
      </w:pPr>
      <w:r w:rsidRPr="00CA0B68">
        <w:rPr>
          <w:rFonts w:ascii="標楷體" w:eastAsia="標楷體" w:hAnsi="標楷體" w:hint="eastAsia"/>
          <w:color w:val="000000" w:themeColor="text1"/>
        </w:rPr>
        <w:t>一、</w:t>
      </w:r>
      <w:r w:rsidR="00FA1E00" w:rsidRPr="00CA0B68">
        <w:rPr>
          <w:rFonts w:ascii="標楷體" w:eastAsia="標楷體" w:hAnsi="標楷體" w:hint="eastAsia"/>
          <w:color w:val="000000" w:themeColor="text1"/>
        </w:rPr>
        <w:t>依據所得稅法第1</w:t>
      </w:r>
      <w:r w:rsidR="00FA1E00" w:rsidRPr="00CA0B68">
        <w:rPr>
          <w:rFonts w:ascii="標楷體" w:eastAsia="標楷體" w:hAnsi="標楷體"/>
          <w:color w:val="000000" w:themeColor="text1"/>
        </w:rPr>
        <w:t>25</w:t>
      </w:r>
      <w:r w:rsidR="00FA1E00" w:rsidRPr="00CA0B68">
        <w:rPr>
          <w:rFonts w:ascii="標楷體" w:eastAsia="標楷體" w:hAnsi="標楷體" w:hint="eastAsia"/>
          <w:color w:val="000000" w:themeColor="text1"/>
        </w:rPr>
        <w:t>條之2及房地合一課徵所得稅稅課收入分配</w:t>
      </w:r>
      <w:r w:rsidR="00FA1E00" w:rsidRPr="00CA0B68">
        <w:rPr>
          <w:rFonts w:ascii="標楷體" w:eastAsia="標楷體" w:hAnsi="標楷體" w:hint="eastAsia"/>
          <w:color w:val="000000" w:themeColor="text1"/>
        </w:rPr>
        <w:lastRenderedPageBreak/>
        <w:t>及運用辦法，房地合一稅之稅課收入扣除由</w:t>
      </w:r>
      <w:r w:rsidR="00594E02" w:rsidRPr="00CA0B68">
        <w:rPr>
          <w:rFonts w:ascii="標楷體" w:eastAsia="標楷體" w:hAnsi="標楷體" w:hint="eastAsia"/>
          <w:color w:val="000000" w:themeColor="text1"/>
        </w:rPr>
        <w:t>中央統籌分配予地方之餘額</w:t>
      </w:r>
      <w:r w:rsidR="00FA1E00" w:rsidRPr="00CA0B68">
        <w:rPr>
          <w:rFonts w:ascii="標楷體" w:eastAsia="標楷體" w:hAnsi="標楷體" w:hint="eastAsia"/>
          <w:color w:val="000000" w:themeColor="text1"/>
        </w:rPr>
        <w:t>，</w:t>
      </w:r>
      <w:r w:rsidR="00594E02" w:rsidRPr="00CA0B68">
        <w:rPr>
          <w:rFonts w:ascii="標楷體" w:eastAsia="標楷體" w:hAnsi="標楷體" w:hint="eastAsia"/>
          <w:color w:val="000000" w:themeColor="text1"/>
        </w:rPr>
        <w:t>循預算程序用於住宅政策及長期照顧服務支出。惟查</w:t>
      </w:r>
      <w:r w:rsidR="00FA1E00" w:rsidRPr="00CA0B68">
        <w:rPr>
          <w:rFonts w:ascii="標楷體" w:eastAsia="標楷體" w:hAnsi="標楷體" w:hint="eastAsia"/>
          <w:color w:val="000000" w:themeColor="text1"/>
        </w:rPr>
        <w:t>，</w:t>
      </w:r>
      <w:r w:rsidR="00594E02" w:rsidRPr="00CA0B68">
        <w:rPr>
          <w:rFonts w:ascii="標楷體" w:eastAsia="標楷體" w:hAnsi="標楷體" w:hint="eastAsia"/>
          <w:color w:val="000000" w:themeColor="text1"/>
        </w:rPr>
        <w:t>自1</w:t>
      </w:r>
      <w:r w:rsidR="00594E02" w:rsidRPr="00CA0B68">
        <w:rPr>
          <w:rFonts w:ascii="標楷體" w:eastAsia="標楷體" w:hAnsi="標楷體"/>
          <w:color w:val="000000" w:themeColor="text1"/>
        </w:rPr>
        <w:t>05</w:t>
      </w:r>
      <w:r w:rsidR="00594E02" w:rsidRPr="00CA0B68">
        <w:rPr>
          <w:rFonts w:ascii="標楷體" w:eastAsia="標楷體" w:hAnsi="標楷體" w:hint="eastAsia"/>
          <w:color w:val="000000" w:themeColor="text1"/>
        </w:rPr>
        <w:t>年房地合一稅實施以來</w:t>
      </w:r>
      <w:r w:rsidR="00FA1E00" w:rsidRPr="00CA0B68">
        <w:rPr>
          <w:rFonts w:ascii="標楷體" w:eastAsia="標楷體" w:hAnsi="標楷體" w:hint="eastAsia"/>
          <w:color w:val="000000" w:themeColor="text1"/>
        </w:rPr>
        <w:t>，</w:t>
      </w:r>
      <w:r w:rsidR="00594E02" w:rsidRPr="00CA0B68">
        <w:rPr>
          <w:rFonts w:ascii="標楷體" w:eastAsia="標楷體" w:hAnsi="標楷體" w:hint="eastAsia"/>
          <w:color w:val="000000" w:themeColor="text1"/>
        </w:rPr>
        <w:t>其稅課收入扣除中央統籌分配之法定數後</w:t>
      </w:r>
      <w:r w:rsidR="00FA1E00" w:rsidRPr="00CA0B68">
        <w:rPr>
          <w:rFonts w:ascii="標楷體" w:eastAsia="標楷體" w:hAnsi="標楷體" w:hint="eastAsia"/>
          <w:color w:val="000000" w:themeColor="text1"/>
        </w:rPr>
        <w:t>，</w:t>
      </w:r>
      <w:r w:rsidR="00594E02" w:rsidRPr="00CA0B68">
        <w:rPr>
          <w:rFonts w:ascii="標楷體" w:eastAsia="標楷體" w:hAnsi="標楷體" w:hint="eastAsia"/>
          <w:color w:val="000000" w:themeColor="text1"/>
        </w:rPr>
        <w:t>餘均挹注於長期照顧服務支出</w:t>
      </w:r>
      <w:r w:rsidR="00FA1E00" w:rsidRPr="00CA0B68">
        <w:rPr>
          <w:rFonts w:ascii="標楷體" w:eastAsia="標楷體" w:hAnsi="標楷體" w:hint="eastAsia"/>
          <w:color w:val="000000" w:themeColor="text1"/>
        </w:rPr>
        <w:t>，</w:t>
      </w:r>
      <w:r w:rsidR="00594E02" w:rsidRPr="00CA0B68">
        <w:rPr>
          <w:rFonts w:ascii="標楷體" w:eastAsia="標楷體" w:hAnsi="標楷體" w:hint="eastAsia"/>
          <w:color w:val="000000" w:themeColor="text1"/>
        </w:rPr>
        <w:t>尚無分配於住宅政策</w:t>
      </w:r>
      <w:r w:rsidR="00FA1E00" w:rsidRPr="00CA0B68">
        <w:rPr>
          <w:rFonts w:ascii="標楷體" w:eastAsia="標楷體" w:hAnsi="標楷體" w:hint="eastAsia"/>
          <w:color w:val="000000" w:themeColor="text1"/>
        </w:rPr>
        <w:t>，</w:t>
      </w:r>
      <w:r w:rsidR="00594E02" w:rsidRPr="00CA0B68">
        <w:rPr>
          <w:rFonts w:ascii="標楷體" w:eastAsia="標楷體" w:hAnsi="標楷體" w:hint="eastAsia"/>
          <w:color w:val="000000" w:themeColor="text1"/>
        </w:rPr>
        <w:t>與所得稅法第1</w:t>
      </w:r>
      <w:r w:rsidR="00594E02" w:rsidRPr="00CA0B68">
        <w:rPr>
          <w:rFonts w:ascii="標楷體" w:eastAsia="標楷體" w:hAnsi="標楷體"/>
          <w:color w:val="000000" w:themeColor="text1"/>
        </w:rPr>
        <w:t>25</w:t>
      </w:r>
      <w:r w:rsidR="00594E02" w:rsidRPr="00CA0B68">
        <w:rPr>
          <w:rFonts w:ascii="標楷體" w:eastAsia="標楷體" w:hAnsi="標楷體" w:hint="eastAsia"/>
          <w:color w:val="000000" w:themeColor="text1"/>
        </w:rPr>
        <w:t>條之2之立法意旨尚有不符</w:t>
      </w:r>
      <w:r w:rsidR="00036627" w:rsidRPr="00CA0B68">
        <w:rPr>
          <w:rFonts w:ascii="標楷體" w:eastAsia="標楷體" w:hAnsi="標楷體" w:hint="eastAsia"/>
          <w:color w:val="000000" w:themeColor="text1"/>
        </w:rPr>
        <w:t>。</w:t>
      </w:r>
      <w:r w:rsidR="00594E02" w:rsidRPr="00CA0B68">
        <w:rPr>
          <w:rFonts w:ascii="標楷體" w:eastAsia="標楷體" w:hAnsi="標楷體" w:hint="eastAsia"/>
          <w:color w:val="000000" w:themeColor="text1"/>
        </w:rPr>
        <w:t>爰此，，財政部</w:t>
      </w:r>
      <w:r w:rsidR="00786E51" w:rsidRPr="00CA0B68">
        <w:rPr>
          <w:rFonts w:ascii="標楷體" w:eastAsia="標楷體" w:hAnsi="標楷體" w:hint="eastAsia"/>
          <w:color w:val="000000" w:themeColor="text1"/>
        </w:rPr>
        <w:t>、</w:t>
      </w:r>
      <w:r w:rsidR="00594E02" w:rsidRPr="00CA0B68">
        <w:rPr>
          <w:rFonts w:ascii="標楷體" w:eastAsia="標楷體" w:hAnsi="標楷體" w:hint="eastAsia"/>
          <w:color w:val="000000" w:themeColor="text1"/>
        </w:rPr>
        <w:t>內政部</w:t>
      </w:r>
      <w:r w:rsidR="00F57DF7" w:rsidRPr="00CA0B68">
        <w:rPr>
          <w:rFonts w:ascii="標楷體" w:eastAsia="標楷體" w:hAnsi="標楷體" w:hint="eastAsia"/>
          <w:color w:val="000000" w:themeColor="text1"/>
        </w:rPr>
        <w:t>、</w:t>
      </w:r>
      <w:r w:rsidR="00594E02" w:rsidRPr="00CA0B68">
        <w:rPr>
          <w:rFonts w:ascii="標楷體" w:eastAsia="標楷體" w:hAnsi="標楷體" w:hint="eastAsia"/>
          <w:color w:val="000000" w:themeColor="text1"/>
        </w:rPr>
        <w:t>衛生福利部</w:t>
      </w:r>
      <w:r w:rsidR="00F57DF7" w:rsidRPr="00CA0B68">
        <w:rPr>
          <w:rFonts w:ascii="標楷體" w:eastAsia="標楷體" w:hAnsi="標楷體" w:hint="eastAsia"/>
          <w:color w:val="000000" w:themeColor="text1"/>
        </w:rPr>
        <w:t>及行政院主計總處</w:t>
      </w:r>
      <w:r w:rsidR="00594E02" w:rsidRPr="00CA0B68">
        <w:rPr>
          <w:rFonts w:ascii="標楷體" w:eastAsia="標楷體" w:hAnsi="標楷體" w:hint="eastAsia"/>
          <w:color w:val="000000" w:themeColor="text1"/>
        </w:rPr>
        <w:t>應重新評估房地合一2</w:t>
      </w:r>
      <w:r w:rsidR="00594E02" w:rsidRPr="00CA0B68">
        <w:rPr>
          <w:rFonts w:ascii="標楷體" w:eastAsia="標楷體" w:hAnsi="標楷體"/>
          <w:color w:val="000000" w:themeColor="text1"/>
        </w:rPr>
        <w:t>.0</w:t>
      </w:r>
      <w:r w:rsidR="00594E02" w:rsidRPr="00CA0B68">
        <w:rPr>
          <w:rFonts w:ascii="標楷體" w:eastAsia="標楷體" w:hAnsi="標楷體" w:hint="eastAsia"/>
          <w:color w:val="000000" w:themeColor="text1"/>
        </w:rPr>
        <w:t>稅收分配之合理性，並研議</w:t>
      </w:r>
      <w:r w:rsidR="00F57DF7" w:rsidRPr="00CA0B68">
        <w:rPr>
          <w:rFonts w:ascii="標楷體" w:eastAsia="標楷體" w:hAnsi="標楷體" w:hint="eastAsia"/>
          <w:color w:val="000000" w:themeColor="text1"/>
        </w:rPr>
        <w:t>是否</w:t>
      </w:r>
      <w:r w:rsidR="00594E02" w:rsidRPr="00CA0B68">
        <w:rPr>
          <w:rFonts w:ascii="標楷體" w:eastAsia="標楷體" w:hAnsi="標楷體" w:hint="eastAsia"/>
          <w:color w:val="000000" w:themeColor="text1"/>
        </w:rPr>
        <w:t>修訂分配辦法，於2個月內向立法院財政委員會提出書面報告</w:t>
      </w:r>
      <w:r w:rsidR="00594E02" w:rsidRPr="00CA0B68">
        <w:rPr>
          <w:rFonts w:ascii="標楷體" w:eastAsia="標楷體" w:hAnsi="標楷體" w:hint="eastAsia"/>
          <w:bCs/>
          <w:color w:val="000000" w:themeColor="text1"/>
        </w:rPr>
        <w:t>。</w:t>
      </w:r>
    </w:p>
    <w:p w14:paraId="56DB49D0" w14:textId="44C30315" w:rsidR="00786E51" w:rsidRPr="00CA0B68" w:rsidRDefault="00271DD7" w:rsidP="003D2A8B">
      <w:pPr>
        <w:autoSpaceDE w:val="0"/>
        <w:autoSpaceDN w:val="0"/>
        <w:ind w:leftChars="1063" w:left="3402"/>
        <w:jc w:val="both"/>
        <w:rPr>
          <w:rFonts w:ascii="標楷體" w:eastAsia="標楷體" w:hAnsi="標楷體"/>
          <w:bCs/>
          <w:color w:val="000000" w:themeColor="text1"/>
        </w:rPr>
      </w:pPr>
      <w:r w:rsidRPr="00CA0B68">
        <w:rPr>
          <w:rFonts w:ascii="標楷體" w:eastAsia="標楷體" w:hAnsi="標楷體" w:hint="eastAsia"/>
          <w:bCs/>
          <w:color w:val="000000" w:themeColor="text1"/>
        </w:rPr>
        <w:t>提案人：</w:t>
      </w:r>
      <w:r w:rsidR="00786E51" w:rsidRPr="00CA0B68">
        <w:rPr>
          <w:rFonts w:ascii="標楷體" w:eastAsia="標楷體" w:hAnsi="標楷體" w:hint="eastAsia"/>
          <w:bCs/>
          <w:color w:val="000000" w:themeColor="text1"/>
        </w:rPr>
        <w:t>沈發惠</w:t>
      </w:r>
    </w:p>
    <w:p w14:paraId="6F26BBBF" w14:textId="3F9EBC10" w:rsidR="006343E6" w:rsidRPr="00CA0B68" w:rsidRDefault="00786E51" w:rsidP="003D2A8B">
      <w:pPr>
        <w:autoSpaceDE w:val="0"/>
        <w:autoSpaceDN w:val="0"/>
        <w:ind w:leftChars="1063" w:left="3402"/>
        <w:jc w:val="both"/>
        <w:rPr>
          <w:rFonts w:ascii="標楷體" w:eastAsia="標楷體" w:hAnsi="標楷體"/>
          <w:bCs/>
          <w:color w:val="000000" w:themeColor="text1"/>
        </w:rPr>
      </w:pPr>
      <w:r w:rsidRPr="00CA0B68">
        <w:rPr>
          <w:rFonts w:ascii="標楷體" w:eastAsia="標楷體" w:hAnsi="標楷體" w:hint="eastAsia"/>
          <w:bCs/>
          <w:color w:val="000000" w:themeColor="text1"/>
        </w:rPr>
        <w:t>連署人：郭國文</w:t>
      </w:r>
      <w:r w:rsidR="00271DD7" w:rsidRPr="00CA0B68">
        <w:rPr>
          <w:rFonts w:ascii="標楷體" w:eastAsia="標楷體" w:hAnsi="標楷體" w:hint="eastAsia"/>
          <w:bCs/>
          <w:color w:val="000000" w:themeColor="text1"/>
        </w:rPr>
        <w:t xml:space="preserve">　</w:t>
      </w:r>
      <w:r w:rsidRPr="00CA0B68">
        <w:rPr>
          <w:rFonts w:ascii="標楷體" w:eastAsia="標楷體" w:hAnsi="標楷體" w:hint="eastAsia"/>
          <w:bCs/>
          <w:color w:val="000000" w:themeColor="text1"/>
        </w:rPr>
        <w:t>林楚茵</w:t>
      </w:r>
    </w:p>
    <w:p w14:paraId="74EC1F94" w14:textId="5E97DDC8" w:rsidR="00271DD7" w:rsidRPr="007A451D" w:rsidRDefault="00970E75" w:rsidP="004C64E3">
      <w:pPr>
        <w:tabs>
          <w:tab w:val="left" w:pos="284"/>
        </w:tabs>
        <w:autoSpaceDE w:val="0"/>
        <w:autoSpaceDN w:val="0"/>
        <w:spacing w:beforeLines="50" w:before="180" w:line="440" w:lineRule="exact"/>
        <w:jc w:val="both"/>
        <w:rPr>
          <w:rFonts w:ascii="標楷體" w:eastAsia="標楷體" w:hAnsi="標楷體"/>
        </w:rPr>
      </w:pPr>
      <w:r w:rsidRPr="007A451D">
        <w:rPr>
          <w:rFonts w:ascii="標楷體" w:eastAsia="標楷體" w:hAnsi="標楷體" w:hint="eastAsia"/>
          <w:b/>
          <w:bCs/>
        </w:rPr>
        <w:t>散會</w:t>
      </w:r>
    </w:p>
    <w:sectPr w:rsidR="00271DD7" w:rsidRPr="007A451D" w:rsidSect="005F69F5">
      <w:footerReference w:type="even" r:id="rId8"/>
      <w:footerReference w:type="default" r:id="rId9"/>
      <w:pgSz w:w="11906" w:h="16838"/>
      <w:pgMar w:top="1440" w:right="1151" w:bottom="1134" w:left="11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BD6B88" w14:textId="77777777" w:rsidR="00497D5B" w:rsidRDefault="00497D5B">
      <w:pPr>
        <w:spacing w:line="240" w:lineRule="auto"/>
      </w:pPr>
      <w:r>
        <w:separator/>
      </w:r>
    </w:p>
  </w:endnote>
  <w:endnote w:type="continuationSeparator" w:id="0">
    <w:p w14:paraId="50EFFA0C" w14:textId="77777777" w:rsidR="00497D5B" w:rsidRDefault="00497D5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華康細明體">
    <w:panose1 w:val="02020309000000000000"/>
    <w:charset w:val="88"/>
    <w:family w:val="modern"/>
    <w:pitch w:val="fixed"/>
    <w:sig w:usb0="80000001" w:usb1="28091800" w:usb2="00000016" w:usb3="00000000" w:csb0="001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C87D53" w14:textId="77777777" w:rsidR="000D301D" w:rsidRDefault="000D301D" w:rsidP="00631FCB">
    <w:pPr>
      <w:pStyle w:val="aa"/>
      <w:framePr w:wrap="around" w:vAnchor="text" w:hAnchor="margin" w:xAlign="center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end"/>
    </w:r>
  </w:p>
  <w:p w14:paraId="5C7C9ACA" w14:textId="77777777" w:rsidR="000D301D" w:rsidRDefault="000D301D">
    <w:pPr>
      <w:pStyle w:val="a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8D019E" w14:textId="3070D5F0" w:rsidR="000D301D" w:rsidRDefault="000D301D" w:rsidP="00631FCB">
    <w:pPr>
      <w:pStyle w:val="aa"/>
      <w:framePr w:wrap="around" w:vAnchor="text" w:hAnchor="margin" w:xAlign="center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separate"/>
    </w:r>
    <w:r w:rsidR="001C1AEF">
      <w:rPr>
        <w:rStyle w:val="ab"/>
        <w:noProof/>
      </w:rPr>
      <w:t>3</w:t>
    </w:r>
    <w:r>
      <w:rPr>
        <w:rStyle w:val="ab"/>
      </w:rPr>
      <w:fldChar w:fldCharType="end"/>
    </w:r>
  </w:p>
  <w:p w14:paraId="5683F911" w14:textId="77777777" w:rsidR="000D301D" w:rsidRDefault="000D301D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587FAD" w14:textId="77777777" w:rsidR="00497D5B" w:rsidRDefault="00497D5B">
      <w:pPr>
        <w:spacing w:line="240" w:lineRule="auto"/>
      </w:pPr>
      <w:r>
        <w:separator/>
      </w:r>
    </w:p>
  </w:footnote>
  <w:footnote w:type="continuationSeparator" w:id="0">
    <w:p w14:paraId="1E630BAD" w14:textId="77777777" w:rsidR="00497D5B" w:rsidRDefault="00497D5B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5E5FDC"/>
    <w:multiLevelType w:val="hybridMultilevel"/>
    <w:tmpl w:val="12EC3782"/>
    <w:lvl w:ilvl="0" w:tplc="4CBAF2A8">
      <w:start w:val="1"/>
      <w:numFmt w:val="taiwaneseCountingThousand"/>
      <w:lvlText w:val="(%1)"/>
      <w:lvlJc w:val="left"/>
      <w:pPr>
        <w:ind w:left="483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3" w:hanging="480"/>
      </w:pPr>
    </w:lvl>
    <w:lvl w:ilvl="2" w:tplc="0409001B" w:tentative="1">
      <w:start w:val="1"/>
      <w:numFmt w:val="lowerRoman"/>
      <w:lvlText w:val="%3."/>
      <w:lvlJc w:val="right"/>
      <w:pPr>
        <w:ind w:left="1443" w:hanging="480"/>
      </w:pPr>
    </w:lvl>
    <w:lvl w:ilvl="3" w:tplc="0409000F" w:tentative="1">
      <w:start w:val="1"/>
      <w:numFmt w:val="decimal"/>
      <w:lvlText w:val="%4."/>
      <w:lvlJc w:val="left"/>
      <w:pPr>
        <w:ind w:left="192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3" w:hanging="480"/>
      </w:pPr>
    </w:lvl>
    <w:lvl w:ilvl="5" w:tplc="0409001B" w:tentative="1">
      <w:start w:val="1"/>
      <w:numFmt w:val="lowerRoman"/>
      <w:lvlText w:val="%6."/>
      <w:lvlJc w:val="right"/>
      <w:pPr>
        <w:ind w:left="2883" w:hanging="480"/>
      </w:pPr>
    </w:lvl>
    <w:lvl w:ilvl="6" w:tplc="0409000F" w:tentative="1">
      <w:start w:val="1"/>
      <w:numFmt w:val="decimal"/>
      <w:lvlText w:val="%7."/>
      <w:lvlJc w:val="left"/>
      <w:pPr>
        <w:ind w:left="336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3" w:hanging="480"/>
      </w:pPr>
    </w:lvl>
    <w:lvl w:ilvl="8" w:tplc="0409001B" w:tentative="1">
      <w:start w:val="1"/>
      <w:numFmt w:val="lowerRoman"/>
      <w:lvlText w:val="%9."/>
      <w:lvlJc w:val="right"/>
      <w:pPr>
        <w:ind w:left="4323" w:hanging="480"/>
      </w:pPr>
    </w:lvl>
  </w:abstractNum>
  <w:abstractNum w:abstractNumId="1" w15:restartNumberingAfterBreak="0">
    <w:nsid w:val="0F1B43F3"/>
    <w:multiLevelType w:val="hybridMultilevel"/>
    <w:tmpl w:val="9D82ED18"/>
    <w:lvl w:ilvl="0" w:tplc="E132CDFA">
      <w:start w:val="1"/>
      <w:numFmt w:val="decimal"/>
      <w:lvlText w:val="%1."/>
      <w:lvlJc w:val="left"/>
      <w:pPr>
        <w:ind w:left="1608" w:hanging="360"/>
      </w:pPr>
    </w:lvl>
    <w:lvl w:ilvl="1" w:tplc="04090019">
      <w:start w:val="1"/>
      <w:numFmt w:val="ideographTraditional"/>
      <w:lvlText w:val="%2、"/>
      <w:lvlJc w:val="left"/>
      <w:pPr>
        <w:ind w:left="2208" w:hanging="480"/>
      </w:pPr>
    </w:lvl>
    <w:lvl w:ilvl="2" w:tplc="0409001B">
      <w:start w:val="1"/>
      <w:numFmt w:val="lowerRoman"/>
      <w:lvlText w:val="%3."/>
      <w:lvlJc w:val="right"/>
      <w:pPr>
        <w:ind w:left="2688" w:hanging="480"/>
      </w:pPr>
    </w:lvl>
    <w:lvl w:ilvl="3" w:tplc="0409000F">
      <w:start w:val="1"/>
      <w:numFmt w:val="decimal"/>
      <w:lvlText w:val="%4."/>
      <w:lvlJc w:val="left"/>
      <w:pPr>
        <w:ind w:left="3168" w:hanging="480"/>
      </w:pPr>
    </w:lvl>
    <w:lvl w:ilvl="4" w:tplc="04090019">
      <w:start w:val="1"/>
      <w:numFmt w:val="ideographTraditional"/>
      <w:lvlText w:val="%5、"/>
      <w:lvlJc w:val="left"/>
      <w:pPr>
        <w:ind w:left="3648" w:hanging="480"/>
      </w:pPr>
    </w:lvl>
    <w:lvl w:ilvl="5" w:tplc="0409001B">
      <w:start w:val="1"/>
      <w:numFmt w:val="lowerRoman"/>
      <w:lvlText w:val="%6."/>
      <w:lvlJc w:val="right"/>
      <w:pPr>
        <w:ind w:left="4128" w:hanging="480"/>
      </w:pPr>
    </w:lvl>
    <w:lvl w:ilvl="6" w:tplc="0409000F">
      <w:start w:val="1"/>
      <w:numFmt w:val="decimal"/>
      <w:lvlText w:val="%7."/>
      <w:lvlJc w:val="left"/>
      <w:pPr>
        <w:ind w:left="4608" w:hanging="480"/>
      </w:pPr>
    </w:lvl>
    <w:lvl w:ilvl="7" w:tplc="04090019">
      <w:start w:val="1"/>
      <w:numFmt w:val="ideographTraditional"/>
      <w:lvlText w:val="%8、"/>
      <w:lvlJc w:val="left"/>
      <w:pPr>
        <w:ind w:left="5088" w:hanging="480"/>
      </w:pPr>
    </w:lvl>
    <w:lvl w:ilvl="8" w:tplc="0409001B">
      <w:start w:val="1"/>
      <w:numFmt w:val="lowerRoman"/>
      <w:lvlText w:val="%9."/>
      <w:lvlJc w:val="right"/>
      <w:pPr>
        <w:ind w:left="5568" w:hanging="480"/>
      </w:pPr>
    </w:lvl>
  </w:abstractNum>
  <w:abstractNum w:abstractNumId="2" w15:restartNumberingAfterBreak="0">
    <w:nsid w:val="10E850DF"/>
    <w:multiLevelType w:val="hybridMultilevel"/>
    <w:tmpl w:val="023E47A8"/>
    <w:lvl w:ilvl="0" w:tplc="5B2E7912">
      <w:start w:val="1"/>
      <w:numFmt w:val="taiwaneseCountingThousand"/>
      <w:lvlText w:val="(%1)"/>
      <w:lvlJc w:val="left"/>
      <w:pPr>
        <w:ind w:left="2072" w:hanging="795"/>
      </w:pPr>
      <w:rPr>
        <w:rFonts w:hint="default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ind w:left="1952" w:hanging="480"/>
      </w:pPr>
    </w:lvl>
    <w:lvl w:ilvl="2" w:tplc="0409001B" w:tentative="1">
      <w:start w:val="1"/>
      <w:numFmt w:val="lowerRoman"/>
      <w:lvlText w:val="%3."/>
      <w:lvlJc w:val="right"/>
      <w:pPr>
        <w:ind w:left="2432" w:hanging="480"/>
      </w:pPr>
    </w:lvl>
    <w:lvl w:ilvl="3" w:tplc="0409000F" w:tentative="1">
      <w:start w:val="1"/>
      <w:numFmt w:val="decimal"/>
      <w:lvlText w:val="%4."/>
      <w:lvlJc w:val="left"/>
      <w:pPr>
        <w:ind w:left="291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92" w:hanging="480"/>
      </w:pPr>
    </w:lvl>
    <w:lvl w:ilvl="5" w:tplc="0409001B" w:tentative="1">
      <w:start w:val="1"/>
      <w:numFmt w:val="lowerRoman"/>
      <w:lvlText w:val="%6."/>
      <w:lvlJc w:val="right"/>
      <w:pPr>
        <w:ind w:left="3872" w:hanging="480"/>
      </w:pPr>
    </w:lvl>
    <w:lvl w:ilvl="6" w:tplc="0409000F" w:tentative="1">
      <w:start w:val="1"/>
      <w:numFmt w:val="decimal"/>
      <w:lvlText w:val="%7."/>
      <w:lvlJc w:val="left"/>
      <w:pPr>
        <w:ind w:left="435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32" w:hanging="480"/>
      </w:pPr>
    </w:lvl>
    <w:lvl w:ilvl="8" w:tplc="0409001B" w:tentative="1">
      <w:start w:val="1"/>
      <w:numFmt w:val="lowerRoman"/>
      <w:lvlText w:val="%9."/>
      <w:lvlJc w:val="right"/>
      <w:pPr>
        <w:ind w:left="5312" w:hanging="480"/>
      </w:pPr>
    </w:lvl>
  </w:abstractNum>
  <w:abstractNum w:abstractNumId="3" w15:restartNumberingAfterBreak="0">
    <w:nsid w:val="138A377C"/>
    <w:multiLevelType w:val="hybridMultilevel"/>
    <w:tmpl w:val="B49EC922"/>
    <w:lvl w:ilvl="0" w:tplc="A1D86A7C">
      <w:start w:val="1"/>
      <w:numFmt w:val="taiwaneseCountingThousand"/>
      <w:lvlText w:val="%1、"/>
      <w:lvlJc w:val="left"/>
      <w:pPr>
        <w:ind w:left="1757" w:hanging="480"/>
      </w:pPr>
      <w:rPr>
        <w:rFonts w:ascii="Times New Roman" w:eastAsia="標楷體" w:hAnsi="Times New Roman" w:hint="eastAsia"/>
        <w:b w:val="0"/>
        <w:sz w:val="32"/>
        <w:lang w:val="en-US"/>
      </w:rPr>
    </w:lvl>
    <w:lvl w:ilvl="1" w:tplc="04090019">
      <w:start w:val="1"/>
      <w:numFmt w:val="ideographTraditional"/>
      <w:lvlText w:val="%2、"/>
      <w:lvlJc w:val="left"/>
      <w:pPr>
        <w:ind w:left="3371" w:hanging="480"/>
      </w:pPr>
    </w:lvl>
    <w:lvl w:ilvl="2" w:tplc="0409001B">
      <w:start w:val="1"/>
      <w:numFmt w:val="lowerRoman"/>
      <w:lvlText w:val="%3."/>
      <w:lvlJc w:val="right"/>
      <w:pPr>
        <w:ind w:left="3851" w:hanging="480"/>
      </w:pPr>
    </w:lvl>
    <w:lvl w:ilvl="3" w:tplc="0409000F">
      <w:start w:val="1"/>
      <w:numFmt w:val="decimal"/>
      <w:lvlText w:val="%4."/>
      <w:lvlJc w:val="left"/>
      <w:pPr>
        <w:ind w:left="4331" w:hanging="480"/>
      </w:pPr>
    </w:lvl>
    <w:lvl w:ilvl="4" w:tplc="04090019">
      <w:start w:val="1"/>
      <w:numFmt w:val="ideographTraditional"/>
      <w:lvlText w:val="%5、"/>
      <w:lvlJc w:val="left"/>
      <w:pPr>
        <w:ind w:left="4811" w:hanging="480"/>
      </w:pPr>
    </w:lvl>
    <w:lvl w:ilvl="5" w:tplc="0409001B">
      <w:start w:val="1"/>
      <w:numFmt w:val="lowerRoman"/>
      <w:lvlText w:val="%6."/>
      <w:lvlJc w:val="right"/>
      <w:pPr>
        <w:ind w:left="5291" w:hanging="480"/>
      </w:pPr>
    </w:lvl>
    <w:lvl w:ilvl="6" w:tplc="0409000F">
      <w:start w:val="1"/>
      <w:numFmt w:val="decimal"/>
      <w:lvlText w:val="%7."/>
      <w:lvlJc w:val="left"/>
      <w:pPr>
        <w:ind w:left="5771" w:hanging="480"/>
      </w:pPr>
    </w:lvl>
    <w:lvl w:ilvl="7" w:tplc="04090019">
      <w:start w:val="1"/>
      <w:numFmt w:val="ideographTraditional"/>
      <w:lvlText w:val="%8、"/>
      <w:lvlJc w:val="left"/>
      <w:pPr>
        <w:ind w:left="6251" w:hanging="480"/>
      </w:pPr>
    </w:lvl>
    <w:lvl w:ilvl="8" w:tplc="0409001B">
      <w:start w:val="1"/>
      <w:numFmt w:val="lowerRoman"/>
      <w:lvlText w:val="%9."/>
      <w:lvlJc w:val="right"/>
      <w:pPr>
        <w:ind w:left="6731" w:hanging="480"/>
      </w:pPr>
    </w:lvl>
  </w:abstractNum>
  <w:abstractNum w:abstractNumId="4" w15:restartNumberingAfterBreak="0">
    <w:nsid w:val="16C12110"/>
    <w:multiLevelType w:val="hybridMultilevel"/>
    <w:tmpl w:val="5986EC1C"/>
    <w:lvl w:ilvl="0" w:tplc="2E724234">
      <w:start w:val="1"/>
      <w:numFmt w:val="taiwaneseCountingThousand"/>
      <w:lvlText w:val="%1、"/>
      <w:lvlJc w:val="left"/>
      <w:pPr>
        <w:tabs>
          <w:tab w:val="num" w:pos="1589"/>
        </w:tabs>
        <w:ind w:left="1589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829"/>
        </w:tabs>
        <w:ind w:left="1829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309"/>
        </w:tabs>
        <w:ind w:left="2309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89"/>
        </w:tabs>
        <w:ind w:left="2789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269"/>
        </w:tabs>
        <w:ind w:left="3269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749"/>
        </w:tabs>
        <w:ind w:left="3749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229"/>
        </w:tabs>
        <w:ind w:left="4229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709"/>
        </w:tabs>
        <w:ind w:left="4709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189"/>
        </w:tabs>
        <w:ind w:left="5189" w:hanging="480"/>
      </w:pPr>
    </w:lvl>
  </w:abstractNum>
  <w:abstractNum w:abstractNumId="5" w15:restartNumberingAfterBreak="0">
    <w:nsid w:val="188C67A6"/>
    <w:multiLevelType w:val="hybridMultilevel"/>
    <w:tmpl w:val="40E04FE4"/>
    <w:lvl w:ilvl="0" w:tplc="CE8C8566">
      <w:start w:val="1"/>
      <w:numFmt w:val="taiwaneseCountingThousand"/>
      <w:lvlText w:val="(%1)"/>
      <w:lvlJc w:val="left"/>
      <w:pPr>
        <w:ind w:left="1818" w:hanging="85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23" w:hanging="480"/>
      </w:pPr>
    </w:lvl>
    <w:lvl w:ilvl="2" w:tplc="0409001B" w:tentative="1">
      <w:start w:val="1"/>
      <w:numFmt w:val="lowerRoman"/>
      <w:lvlText w:val="%3."/>
      <w:lvlJc w:val="right"/>
      <w:pPr>
        <w:ind w:left="2403" w:hanging="480"/>
      </w:pPr>
    </w:lvl>
    <w:lvl w:ilvl="3" w:tplc="0409000F" w:tentative="1">
      <w:start w:val="1"/>
      <w:numFmt w:val="decimal"/>
      <w:lvlText w:val="%4."/>
      <w:lvlJc w:val="left"/>
      <w:pPr>
        <w:ind w:left="288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3" w:hanging="480"/>
      </w:pPr>
    </w:lvl>
    <w:lvl w:ilvl="5" w:tplc="0409001B" w:tentative="1">
      <w:start w:val="1"/>
      <w:numFmt w:val="lowerRoman"/>
      <w:lvlText w:val="%6."/>
      <w:lvlJc w:val="right"/>
      <w:pPr>
        <w:ind w:left="3843" w:hanging="480"/>
      </w:pPr>
    </w:lvl>
    <w:lvl w:ilvl="6" w:tplc="0409000F" w:tentative="1">
      <w:start w:val="1"/>
      <w:numFmt w:val="decimal"/>
      <w:lvlText w:val="%7."/>
      <w:lvlJc w:val="left"/>
      <w:pPr>
        <w:ind w:left="432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3" w:hanging="480"/>
      </w:pPr>
    </w:lvl>
    <w:lvl w:ilvl="8" w:tplc="0409001B" w:tentative="1">
      <w:start w:val="1"/>
      <w:numFmt w:val="lowerRoman"/>
      <w:lvlText w:val="%9."/>
      <w:lvlJc w:val="right"/>
      <w:pPr>
        <w:ind w:left="5283" w:hanging="480"/>
      </w:pPr>
    </w:lvl>
  </w:abstractNum>
  <w:abstractNum w:abstractNumId="6" w15:restartNumberingAfterBreak="0">
    <w:nsid w:val="2AD31A59"/>
    <w:multiLevelType w:val="hybridMultilevel"/>
    <w:tmpl w:val="34146668"/>
    <w:lvl w:ilvl="0" w:tplc="932A4A56">
      <w:start w:val="1"/>
      <w:numFmt w:val="taiwaneseCountingThousand"/>
      <w:lvlText w:val="(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7" w15:restartNumberingAfterBreak="0">
    <w:nsid w:val="30DC2754"/>
    <w:multiLevelType w:val="hybridMultilevel"/>
    <w:tmpl w:val="A2F29C58"/>
    <w:lvl w:ilvl="0" w:tplc="D62A81BC">
      <w:start w:val="1"/>
      <w:numFmt w:val="taiwaneseCountingThousand"/>
      <w:lvlText w:val="(%1)"/>
      <w:lvlJc w:val="left"/>
      <w:pPr>
        <w:ind w:left="168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8" w15:restartNumberingAfterBreak="0">
    <w:nsid w:val="315846BC"/>
    <w:multiLevelType w:val="hybridMultilevel"/>
    <w:tmpl w:val="D39C86A2"/>
    <w:lvl w:ilvl="0" w:tplc="E1A298C0">
      <w:start w:val="1"/>
      <w:numFmt w:val="taiwaneseCountingThousand"/>
      <w:lvlText w:val="(%1)"/>
      <w:lvlJc w:val="left"/>
      <w:pPr>
        <w:ind w:left="1138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618" w:hanging="480"/>
      </w:pPr>
    </w:lvl>
    <w:lvl w:ilvl="2" w:tplc="0409001B" w:tentative="1">
      <w:start w:val="1"/>
      <w:numFmt w:val="lowerRoman"/>
      <w:lvlText w:val="%3."/>
      <w:lvlJc w:val="right"/>
      <w:pPr>
        <w:ind w:left="2098" w:hanging="480"/>
      </w:pPr>
    </w:lvl>
    <w:lvl w:ilvl="3" w:tplc="0409000F" w:tentative="1">
      <w:start w:val="1"/>
      <w:numFmt w:val="decimal"/>
      <w:lvlText w:val="%4."/>
      <w:lvlJc w:val="left"/>
      <w:pPr>
        <w:ind w:left="257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58" w:hanging="480"/>
      </w:pPr>
    </w:lvl>
    <w:lvl w:ilvl="5" w:tplc="0409001B" w:tentative="1">
      <w:start w:val="1"/>
      <w:numFmt w:val="lowerRoman"/>
      <w:lvlText w:val="%6."/>
      <w:lvlJc w:val="right"/>
      <w:pPr>
        <w:ind w:left="3538" w:hanging="480"/>
      </w:pPr>
    </w:lvl>
    <w:lvl w:ilvl="6" w:tplc="0409000F" w:tentative="1">
      <w:start w:val="1"/>
      <w:numFmt w:val="decimal"/>
      <w:lvlText w:val="%7."/>
      <w:lvlJc w:val="left"/>
      <w:pPr>
        <w:ind w:left="401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98" w:hanging="480"/>
      </w:pPr>
    </w:lvl>
    <w:lvl w:ilvl="8" w:tplc="0409001B" w:tentative="1">
      <w:start w:val="1"/>
      <w:numFmt w:val="lowerRoman"/>
      <w:lvlText w:val="%9."/>
      <w:lvlJc w:val="right"/>
      <w:pPr>
        <w:ind w:left="4978" w:hanging="480"/>
      </w:pPr>
    </w:lvl>
  </w:abstractNum>
  <w:abstractNum w:abstractNumId="9" w15:restartNumberingAfterBreak="0">
    <w:nsid w:val="33AA2CFD"/>
    <w:multiLevelType w:val="hybridMultilevel"/>
    <w:tmpl w:val="86001CF4"/>
    <w:lvl w:ilvl="0" w:tplc="4566CE54">
      <w:start w:val="1"/>
      <w:numFmt w:val="taiwaneseCountingThousand"/>
      <w:lvlText w:val="%1、"/>
      <w:lvlJc w:val="left"/>
      <w:pPr>
        <w:ind w:left="5017" w:hanging="480"/>
      </w:pPr>
      <w:rPr>
        <w:b w:val="0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5497" w:hanging="480"/>
      </w:pPr>
    </w:lvl>
    <w:lvl w:ilvl="2" w:tplc="0409001B" w:tentative="1">
      <w:start w:val="1"/>
      <w:numFmt w:val="lowerRoman"/>
      <w:lvlText w:val="%3."/>
      <w:lvlJc w:val="right"/>
      <w:pPr>
        <w:ind w:left="5977" w:hanging="480"/>
      </w:pPr>
    </w:lvl>
    <w:lvl w:ilvl="3" w:tplc="0409000F" w:tentative="1">
      <w:start w:val="1"/>
      <w:numFmt w:val="decimal"/>
      <w:lvlText w:val="%4."/>
      <w:lvlJc w:val="left"/>
      <w:pPr>
        <w:ind w:left="645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6937" w:hanging="480"/>
      </w:pPr>
    </w:lvl>
    <w:lvl w:ilvl="5" w:tplc="0409001B" w:tentative="1">
      <w:start w:val="1"/>
      <w:numFmt w:val="lowerRoman"/>
      <w:lvlText w:val="%6."/>
      <w:lvlJc w:val="right"/>
      <w:pPr>
        <w:ind w:left="7417" w:hanging="480"/>
      </w:pPr>
    </w:lvl>
    <w:lvl w:ilvl="6" w:tplc="0409000F" w:tentative="1">
      <w:start w:val="1"/>
      <w:numFmt w:val="decimal"/>
      <w:lvlText w:val="%7."/>
      <w:lvlJc w:val="left"/>
      <w:pPr>
        <w:ind w:left="789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8377" w:hanging="480"/>
      </w:pPr>
    </w:lvl>
    <w:lvl w:ilvl="8" w:tplc="0409001B" w:tentative="1">
      <w:start w:val="1"/>
      <w:numFmt w:val="lowerRoman"/>
      <w:lvlText w:val="%9."/>
      <w:lvlJc w:val="right"/>
      <w:pPr>
        <w:ind w:left="8857" w:hanging="480"/>
      </w:pPr>
    </w:lvl>
  </w:abstractNum>
  <w:abstractNum w:abstractNumId="10" w15:restartNumberingAfterBreak="0">
    <w:nsid w:val="33DF2B6C"/>
    <w:multiLevelType w:val="hybridMultilevel"/>
    <w:tmpl w:val="F96646A4"/>
    <w:lvl w:ilvl="0" w:tplc="8A9CEF60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34334028"/>
    <w:multiLevelType w:val="hybridMultilevel"/>
    <w:tmpl w:val="9D8ED338"/>
    <w:lvl w:ilvl="0" w:tplc="1594157E">
      <w:start w:val="1"/>
      <w:numFmt w:val="taiwaneseCountingThousand"/>
      <w:lvlText w:val="(%1)"/>
      <w:lvlJc w:val="left"/>
      <w:pPr>
        <w:ind w:left="1478" w:hanging="720"/>
      </w:pPr>
      <w:rPr>
        <w:rFonts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1718" w:hanging="480"/>
      </w:pPr>
    </w:lvl>
    <w:lvl w:ilvl="2" w:tplc="0409001B" w:tentative="1">
      <w:start w:val="1"/>
      <w:numFmt w:val="lowerRoman"/>
      <w:lvlText w:val="%3."/>
      <w:lvlJc w:val="right"/>
      <w:pPr>
        <w:ind w:left="2198" w:hanging="480"/>
      </w:pPr>
    </w:lvl>
    <w:lvl w:ilvl="3" w:tplc="0409000F" w:tentative="1">
      <w:start w:val="1"/>
      <w:numFmt w:val="decimal"/>
      <w:lvlText w:val="%4."/>
      <w:lvlJc w:val="left"/>
      <w:pPr>
        <w:ind w:left="267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58" w:hanging="480"/>
      </w:pPr>
    </w:lvl>
    <w:lvl w:ilvl="5" w:tplc="0409001B" w:tentative="1">
      <w:start w:val="1"/>
      <w:numFmt w:val="lowerRoman"/>
      <w:lvlText w:val="%6."/>
      <w:lvlJc w:val="right"/>
      <w:pPr>
        <w:ind w:left="3638" w:hanging="480"/>
      </w:pPr>
    </w:lvl>
    <w:lvl w:ilvl="6" w:tplc="0409000F" w:tentative="1">
      <w:start w:val="1"/>
      <w:numFmt w:val="decimal"/>
      <w:lvlText w:val="%7."/>
      <w:lvlJc w:val="left"/>
      <w:pPr>
        <w:ind w:left="411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98" w:hanging="480"/>
      </w:pPr>
    </w:lvl>
    <w:lvl w:ilvl="8" w:tplc="0409001B" w:tentative="1">
      <w:start w:val="1"/>
      <w:numFmt w:val="lowerRoman"/>
      <w:lvlText w:val="%9."/>
      <w:lvlJc w:val="right"/>
      <w:pPr>
        <w:ind w:left="5078" w:hanging="480"/>
      </w:pPr>
    </w:lvl>
  </w:abstractNum>
  <w:abstractNum w:abstractNumId="12" w15:restartNumberingAfterBreak="0">
    <w:nsid w:val="38054986"/>
    <w:multiLevelType w:val="hybridMultilevel"/>
    <w:tmpl w:val="41E45C28"/>
    <w:lvl w:ilvl="0" w:tplc="BA386EEE">
      <w:start w:val="1"/>
      <w:numFmt w:val="taiwaneseCountingThousand"/>
      <w:lvlText w:val="%1、"/>
      <w:lvlJc w:val="left"/>
      <w:pPr>
        <w:ind w:left="720" w:hanging="720"/>
      </w:pPr>
      <w:rPr>
        <w:rFonts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42917BE4"/>
    <w:multiLevelType w:val="hybridMultilevel"/>
    <w:tmpl w:val="B0D69B9E"/>
    <w:lvl w:ilvl="0" w:tplc="846EEF98">
      <w:start w:val="1"/>
      <w:numFmt w:val="taiwaneseCountingThousand"/>
      <w:lvlText w:val="%1、"/>
      <w:lvlJc w:val="left"/>
      <w:pPr>
        <w:ind w:left="2280" w:hanging="720"/>
      </w:pPr>
      <w:rPr>
        <w:rFonts w:hint="default"/>
        <w:b w:val="0"/>
        <w:sz w:val="32"/>
        <w:szCs w:val="32"/>
      </w:rPr>
    </w:lvl>
    <w:lvl w:ilvl="1" w:tplc="04090019" w:tentative="1">
      <w:start w:val="1"/>
      <w:numFmt w:val="ideographTraditional"/>
      <w:lvlText w:val="%2、"/>
      <w:lvlJc w:val="left"/>
      <w:pPr>
        <w:ind w:left="2520" w:hanging="480"/>
      </w:pPr>
    </w:lvl>
    <w:lvl w:ilvl="2" w:tplc="0409001B" w:tentative="1">
      <w:start w:val="1"/>
      <w:numFmt w:val="lowerRoman"/>
      <w:lvlText w:val="%3."/>
      <w:lvlJc w:val="right"/>
      <w:pPr>
        <w:ind w:left="3000" w:hanging="480"/>
      </w:pPr>
    </w:lvl>
    <w:lvl w:ilvl="3" w:tplc="0409000F" w:tentative="1">
      <w:start w:val="1"/>
      <w:numFmt w:val="decimal"/>
      <w:lvlText w:val="%4."/>
      <w:lvlJc w:val="left"/>
      <w:pPr>
        <w:ind w:left="34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60" w:hanging="480"/>
      </w:pPr>
    </w:lvl>
    <w:lvl w:ilvl="5" w:tplc="0409001B" w:tentative="1">
      <w:start w:val="1"/>
      <w:numFmt w:val="lowerRoman"/>
      <w:lvlText w:val="%6."/>
      <w:lvlJc w:val="right"/>
      <w:pPr>
        <w:ind w:left="4440" w:hanging="480"/>
      </w:pPr>
    </w:lvl>
    <w:lvl w:ilvl="6" w:tplc="0409000F" w:tentative="1">
      <w:start w:val="1"/>
      <w:numFmt w:val="decimal"/>
      <w:lvlText w:val="%7."/>
      <w:lvlJc w:val="left"/>
      <w:pPr>
        <w:ind w:left="49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00" w:hanging="480"/>
      </w:pPr>
    </w:lvl>
    <w:lvl w:ilvl="8" w:tplc="0409001B" w:tentative="1">
      <w:start w:val="1"/>
      <w:numFmt w:val="lowerRoman"/>
      <w:lvlText w:val="%9."/>
      <w:lvlJc w:val="right"/>
      <w:pPr>
        <w:ind w:left="5880" w:hanging="480"/>
      </w:pPr>
    </w:lvl>
  </w:abstractNum>
  <w:abstractNum w:abstractNumId="14" w15:restartNumberingAfterBreak="0">
    <w:nsid w:val="4610286D"/>
    <w:multiLevelType w:val="hybridMultilevel"/>
    <w:tmpl w:val="B1E646DA"/>
    <w:lvl w:ilvl="0" w:tplc="5E80DA20">
      <w:start w:val="1"/>
      <w:numFmt w:val="taiwaneseCountingThousand"/>
      <w:lvlText w:val="(%1)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05" w:hanging="480"/>
      </w:pPr>
    </w:lvl>
    <w:lvl w:ilvl="2" w:tplc="0409001B" w:tentative="1">
      <w:start w:val="1"/>
      <w:numFmt w:val="lowerRoman"/>
      <w:lvlText w:val="%3."/>
      <w:lvlJc w:val="right"/>
      <w:pPr>
        <w:ind w:left="2085" w:hanging="480"/>
      </w:pPr>
    </w:lvl>
    <w:lvl w:ilvl="3" w:tplc="0409000F" w:tentative="1">
      <w:start w:val="1"/>
      <w:numFmt w:val="decimal"/>
      <w:lvlText w:val="%4."/>
      <w:lvlJc w:val="left"/>
      <w:pPr>
        <w:ind w:left="256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45" w:hanging="480"/>
      </w:pPr>
    </w:lvl>
    <w:lvl w:ilvl="5" w:tplc="0409001B" w:tentative="1">
      <w:start w:val="1"/>
      <w:numFmt w:val="lowerRoman"/>
      <w:lvlText w:val="%6."/>
      <w:lvlJc w:val="right"/>
      <w:pPr>
        <w:ind w:left="3525" w:hanging="480"/>
      </w:pPr>
    </w:lvl>
    <w:lvl w:ilvl="6" w:tplc="0409000F" w:tentative="1">
      <w:start w:val="1"/>
      <w:numFmt w:val="decimal"/>
      <w:lvlText w:val="%7."/>
      <w:lvlJc w:val="left"/>
      <w:pPr>
        <w:ind w:left="400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85" w:hanging="480"/>
      </w:pPr>
    </w:lvl>
    <w:lvl w:ilvl="8" w:tplc="0409001B" w:tentative="1">
      <w:start w:val="1"/>
      <w:numFmt w:val="lowerRoman"/>
      <w:lvlText w:val="%9."/>
      <w:lvlJc w:val="right"/>
      <w:pPr>
        <w:ind w:left="4965" w:hanging="480"/>
      </w:pPr>
    </w:lvl>
  </w:abstractNum>
  <w:abstractNum w:abstractNumId="15" w15:restartNumberingAfterBreak="0">
    <w:nsid w:val="47B77185"/>
    <w:multiLevelType w:val="hybridMultilevel"/>
    <w:tmpl w:val="F9AE33DA"/>
    <w:lvl w:ilvl="0" w:tplc="B8563C76">
      <w:start w:val="1"/>
      <w:numFmt w:val="decimal"/>
      <w:lvlText w:val="第%1項"/>
      <w:lvlJc w:val="left"/>
      <w:pPr>
        <w:ind w:left="2140" w:hanging="1119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81" w:hanging="480"/>
      </w:pPr>
    </w:lvl>
    <w:lvl w:ilvl="2" w:tplc="0409001B" w:tentative="1">
      <w:start w:val="1"/>
      <w:numFmt w:val="lowerRoman"/>
      <w:lvlText w:val="%3."/>
      <w:lvlJc w:val="right"/>
      <w:pPr>
        <w:ind w:left="2461" w:hanging="480"/>
      </w:pPr>
    </w:lvl>
    <w:lvl w:ilvl="3" w:tplc="0409000F" w:tentative="1">
      <w:start w:val="1"/>
      <w:numFmt w:val="decimal"/>
      <w:lvlText w:val="%4."/>
      <w:lvlJc w:val="left"/>
      <w:pPr>
        <w:ind w:left="294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421" w:hanging="480"/>
      </w:pPr>
    </w:lvl>
    <w:lvl w:ilvl="5" w:tplc="0409001B" w:tentative="1">
      <w:start w:val="1"/>
      <w:numFmt w:val="lowerRoman"/>
      <w:lvlText w:val="%6."/>
      <w:lvlJc w:val="right"/>
      <w:pPr>
        <w:ind w:left="3901" w:hanging="480"/>
      </w:pPr>
    </w:lvl>
    <w:lvl w:ilvl="6" w:tplc="0409000F" w:tentative="1">
      <w:start w:val="1"/>
      <w:numFmt w:val="decimal"/>
      <w:lvlText w:val="%7."/>
      <w:lvlJc w:val="left"/>
      <w:pPr>
        <w:ind w:left="438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61" w:hanging="480"/>
      </w:pPr>
    </w:lvl>
    <w:lvl w:ilvl="8" w:tplc="0409001B" w:tentative="1">
      <w:start w:val="1"/>
      <w:numFmt w:val="lowerRoman"/>
      <w:lvlText w:val="%9."/>
      <w:lvlJc w:val="right"/>
      <w:pPr>
        <w:ind w:left="5341" w:hanging="480"/>
      </w:pPr>
    </w:lvl>
  </w:abstractNum>
  <w:abstractNum w:abstractNumId="16" w15:restartNumberingAfterBreak="0">
    <w:nsid w:val="4E002BFE"/>
    <w:multiLevelType w:val="hybridMultilevel"/>
    <w:tmpl w:val="406CCB0A"/>
    <w:lvl w:ilvl="0" w:tplc="CB70318C">
      <w:start w:val="1"/>
      <w:numFmt w:val="taiwaneseCountingThousand"/>
      <w:lvlText w:val="(%1)"/>
      <w:lvlJc w:val="left"/>
      <w:pPr>
        <w:ind w:left="2607" w:hanging="480"/>
      </w:pPr>
      <w:rPr>
        <w:rFonts w:ascii="標楷體" w:eastAsia="標楷體" w:hAnsi="標楷體" w:hint="eastAsia"/>
        <w:color w:val="auto"/>
        <w:sz w:val="32"/>
        <w:szCs w:val="32"/>
      </w:rPr>
    </w:lvl>
    <w:lvl w:ilvl="1" w:tplc="04090019" w:tentative="1">
      <w:start w:val="1"/>
      <w:numFmt w:val="ideographTraditional"/>
      <w:lvlText w:val="%2、"/>
      <w:lvlJc w:val="left"/>
      <w:pPr>
        <w:ind w:left="771" w:hanging="480"/>
      </w:pPr>
    </w:lvl>
    <w:lvl w:ilvl="2" w:tplc="0409001B" w:tentative="1">
      <w:start w:val="1"/>
      <w:numFmt w:val="lowerRoman"/>
      <w:lvlText w:val="%3."/>
      <w:lvlJc w:val="right"/>
      <w:pPr>
        <w:ind w:left="1251" w:hanging="480"/>
      </w:pPr>
    </w:lvl>
    <w:lvl w:ilvl="3" w:tplc="0409000F" w:tentative="1">
      <w:start w:val="1"/>
      <w:numFmt w:val="decimal"/>
      <w:lvlText w:val="%4."/>
      <w:lvlJc w:val="left"/>
      <w:pPr>
        <w:ind w:left="173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211" w:hanging="480"/>
      </w:pPr>
    </w:lvl>
    <w:lvl w:ilvl="5" w:tplc="0409001B" w:tentative="1">
      <w:start w:val="1"/>
      <w:numFmt w:val="lowerRoman"/>
      <w:lvlText w:val="%6."/>
      <w:lvlJc w:val="right"/>
      <w:pPr>
        <w:ind w:left="2691" w:hanging="480"/>
      </w:pPr>
    </w:lvl>
    <w:lvl w:ilvl="6" w:tplc="0409000F" w:tentative="1">
      <w:start w:val="1"/>
      <w:numFmt w:val="decimal"/>
      <w:lvlText w:val="%7."/>
      <w:lvlJc w:val="left"/>
      <w:pPr>
        <w:ind w:left="317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651" w:hanging="480"/>
      </w:pPr>
    </w:lvl>
    <w:lvl w:ilvl="8" w:tplc="0409001B" w:tentative="1">
      <w:start w:val="1"/>
      <w:numFmt w:val="lowerRoman"/>
      <w:lvlText w:val="%9."/>
      <w:lvlJc w:val="right"/>
      <w:pPr>
        <w:ind w:left="4131" w:hanging="480"/>
      </w:pPr>
    </w:lvl>
  </w:abstractNum>
  <w:abstractNum w:abstractNumId="17" w15:restartNumberingAfterBreak="0">
    <w:nsid w:val="5A0416C4"/>
    <w:multiLevelType w:val="hybridMultilevel"/>
    <w:tmpl w:val="FC32D052"/>
    <w:lvl w:ilvl="0" w:tplc="77B28930">
      <w:start w:val="1"/>
      <w:numFmt w:val="taiwaneseCountingThousand"/>
      <w:lvlText w:val="(%1)"/>
      <w:lvlJc w:val="left"/>
      <w:pPr>
        <w:ind w:left="4907" w:hanging="795"/>
      </w:pPr>
      <w:rPr>
        <w:rFonts w:hint="default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ind w:left="3938" w:hanging="480"/>
      </w:pPr>
    </w:lvl>
    <w:lvl w:ilvl="2" w:tplc="0409001B" w:tentative="1">
      <w:start w:val="1"/>
      <w:numFmt w:val="lowerRoman"/>
      <w:lvlText w:val="%3."/>
      <w:lvlJc w:val="right"/>
      <w:pPr>
        <w:ind w:left="4418" w:hanging="480"/>
      </w:pPr>
    </w:lvl>
    <w:lvl w:ilvl="3" w:tplc="0409000F" w:tentative="1">
      <w:start w:val="1"/>
      <w:numFmt w:val="decimal"/>
      <w:lvlText w:val="%4."/>
      <w:lvlJc w:val="left"/>
      <w:pPr>
        <w:ind w:left="489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5378" w:hanging="480"/>
      </w:pPr>
    </w:lvl>
    <w:lvl w:ilvl="5" w:tplc="0409001B" w:tentative="1">
      <w:start w:val="1"/>
      <w:numFmt w:val="lowerRoman"/>
      <w:lvlText w:val="%6."/>
      <w:lvlJc w:val="right"/>
      <w:pPr>
        <w:ind w:left="5858" w:hanging="480"/>
      </w:pPr>
    </w:lvl>
    <w:lvl w:ilvl="6" w:tplc="0409000F" w:tentative="1">
      <w:start w:val="1"/>
      <w:numFmt w:val="decimal"/>
      <w:lvlText w:val="%7."/>
      <w:lvlJc w:val="left"/>
      <w:pPr>
        <w:ind w:left="633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6818" w:hanging="480"/>
      </w:pPr>
    </w:lvl>
    <w:lvl w:ilvl="8" w:tplc="0409001B" w:tentative="1">
      <w:start w:val="1"/>
      <w:numFmt w:val="lowerRoman"/>
      <w:lvlText w:val="%9."/>
      <w:lvlJc w:val="right"/>
      <w:pPr>
        <w:ind w:left="7298" w:hanging="480"/>
      </w:pPr>
    </w:lvl>
  </w:abstractNum>
  <w:abstractNum w:abstractNumId="18" w15:restartNumberingAfterBreak="0">
    <w:nsid w:val="5F592A3F"/>
    <w:multiLevelType w:val="hybridMultilevel"/>
    <w:tmpl w:val="CFA484AA"/>
    <w:lvl w:ilvl="0" w:tplc="3C168696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5" w:hanging="480"/>
      </w:pPr>
    </w:lvl>
    <w:lvl w:ilvl="2" w:tplc="0409001B" w:tentative="1">
      <w:start w:val="1"/>
      <w:numFmt w:val="lowerRoman"/>
      <w:lvlText w:val="%3."/>
      <w:lvlJc w:val="right"/>
      <w:pPr>
        <w:ind w:left="615" w:hanging="480"/>
      </w:pPr>
    </w:lvl>
    <w:lvl w:ilvl="3" w:tplc="0409000F" w:tentative="1">
      <w:start w:val="1"/>
      <w:numFmt w:val="decimal"/>
      <w:lvlText w:val="%4."/>
      <w:lvlJc w:val="left"/>
      <w:pPr>
        <w:ind w:left="109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1575" w:hanging="480"/>
      </w:pPr>
    </w:lvl>
    <w:lvl w:ilvl="5" w:tplc="0409001B" w:tentative="1">
      <w:start w:val="1"/>
      <w:numFmt w:val="lowerRoman"/>
      <w:lvlText w:val="%6."/>
      <w:lvlJc w:val="right"/>
      <w:pPr>
        <w:ind w:left="2055" w:hanging="480"/>
      </w:pPr>
    </w:lvl>
    <w:lvl w:ilvl="6" w:tplc="0409000F" w:tentative="1">
      <w:start w:val="1"/>
      <w:numFmt w:val="decimal"/>
      <w:lvlText w:val="%7."/>
      <w:lvlJc w:val="left"/>
      <w:pPr>
        <w:ind w:left="253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015" w:hanging="480"/>
      </w:pPr>
    </w:lvl>
    <w:lvl w:ilvl="8" w:tplc="0409001B" w:tentative="1">
      <w:start w:val="1"/>
      <w:numFmt w:val="lowerRoman"/>
      <w:lvlText w:val="%9."/>
      <w:lvlJc w:val="right"/>
      <w:pPr>
        <w:ind w:left="3495" w:hanging="480"/>
      </w:pPr>
    </w:lvl>
  </w:abstractNum>
  <w:abstractNum w:abstractNumId="19" w15:restartNumberingAfterBreak="0">
    <w:nsid w:val="63396003"/>
    <w:multiLevelType w:val="hybridMultilevel"/>
    <w:tmpl w:val="0262BA0E"/>
    <w:lvl w:ilvl="0" w:tplc="4F20E354">
      <w:start w:val="1"/>
      <w:numFmt w:val="taiwaneseCountingThousand"/>
      <w:lvlText w:val="%1、"/>
      <w:lvlJc w:val="left"/>
      <w:pPr>
        <w:ind w:left="1571" w:hanging="720"/>
      </w:pPr>
      <w:rPr>
        <w:rFonts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86" w:hanging="480"/>
      </w:pPr>
    </w:lvl>
    <w:lvl w:ilvl="2" w:tplc="0409001B" w:tentative="1">
      <w:start w:val="1"/>
      <w:numFmt w:val="lowerRoman"/>
      <w:lvlText w:val="%3."/>
      <w:lvlJc w:val="right"/>
      <w:pPr>
        <w:ind w:left="1466" w:hanging="480"/>
      </w:pPr>
    </w:lvl>
    <w:lvl w:ilvl="3" w:tplc="0409000F" w:tentative="1">
      <w:start w:val="1"/>
      <w:numFmt w:val="decimal"/>
      <w:lvlText w:val="%4."/>
      <w:lvlJc w:val="left"/>
      <w:pPr>
        <w:ind w:left="194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26" w:hanging="480"/>
      </w:pPr>
    </w:lvl>
    <w:lvl w:ilvl="5" w:tplc="0409001B" w:tentative="1">
      <w:start w:val="1"/>
      <w:numFmt w:val="lowerRoman"/>
      <w:lvlText w:val="%6."/>
      <w:lvlJc w:val="right"/>
      <w:pPr>
        <w:ind w:left="2906" w:hanging="480"/>
      </w:pPr>
    </w:lvl>
    <w:lvl w:ilvl="6" w:tplc="0409000F" w:tentative="1">
      <w:start w:val="1"/>
      <w:numFmt w:val="decimal"/>
      <w:lvlText w:val="%7."/>
      <w:lvlJc w:val="left"/>
      <w:pPr>
        <w:ind w:left="338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66" w:hanging="480"/>
      </w:pPr>
    </w:lvl>
    <w:lvl w:ilvl="8" w:tplc="0409001B" w:tentative="1">
      <w:start w:val="1"/>
      <w:numFmt w:val="lowerRoman"/>
      <w:lvlText w:val="%9."/>
      <w:lvlJc w:val="right"/>
      <w:pPr>
        <w:ind w:left="4346" w:hanging="480"/>
      </w:pPr>
    </w:lvl>
  </w:abstractNum>
  <w:abstractNum w:abstractNumId="20" w15:restartNumberingAfterBreak="0">
    <w:nsid w:val="67590280"/>
    <w:multiLevelType w:val="hybridMultilevel"/>
    <w:tmpl w:val="33E2E6B0"/>
    <w:lvl w:ilvl="0" w:tplc="4CBAF2A8">
      <w:start w:val="1"/>
      <w:numFmt w:val="taiwaneseCountingThousand"/>
      <w:lvlText w:val="(%1)"/>
      <w:lvlJc w:val="left"/>
      <w:pPr>
        <w:ind w:left="483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3" w:hanging="480"/>
      </w:pPr>
    </w:lvl>
    <w:lvl w:ilvl="2" w:tplc="0409001B" w:tentative="1">
      <w:start w:val="1"/>
      <w:numFmt w:val="lowerRoman"/>
      <w:lvlText w:val="%3."/>
      <w:lvlJc w:val="right"/>
      <w:pPr>
        <w:ind w:left="1443" w:hanging="480"/>
      </w:pPr>
    </w:lvl>
    <w:lvl w:ilvl="3" w:tplc="0409000F" w:tentative="1">
      <w:start w:val="1"/>
      <w:numFmt w:val="decimal"/>
      <w:lvlText w:val="%4."/>
      <w:lvlJc w:val="left"/>
      <w:pPr>
        <w:ind w:left="192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3" w:hanging="480"/>
      </w:pPr>
    </w:lvl>
    <w:lvl w:ilvl="5" w:tplc="0409001B" w:tentative="1">
      <w:start w:val="1"/>
      <w:numFmt w:val="lowerRoman"/>
      <w:lvlText w:val="%6."/>
      <w:lvlJc w:val="right"/>
      <w:pPr>
        <w:ind w:left="2883" w:hanging="480"/>
      </w:pPr>
    </w:lvl>
    <w:lvl w:ilvl="6" w:tplc="0409000F" w:tentative="1">
      <w:start w:val="1"/>
      <w:numFmt w:val="decimal"/>
      <w:lvlText w:val="%7."/>
      <w:lvlJc w:val="left"/>
      <w:pPr>
        <w:ind w:left="336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3" w:hanging="480"/>
      </w:pPr>
    </w:lvl>
    <w:lvl w:ilvl="8" w:tplc="0409001B" w:tentative="1">
      <w:start w:val="1"/>
      <w:numFmt w:val="lowerRoman"/>
      <w:lvlText w:val="%9."/>
      <w:lvlJc w:val="right"/>
      <w:pPr>
        <w:ind w:left="4323" w:hanging="480"/>
      </w:pPr>
    </w:lvl>
  </w:abstractNum>
  <w:abstractNum w:abstractNumId="21" w15:restartNumberingAfterBreak="0">
    <w:nsid w:val="6C6A7799"/>
    <w:multiLevelType w:val="hybridMultilevel"/>
    <w:tmpl w:val="51B023E8"/>
    <w:lvl w:ilvl="0" w:tplc="065C326E">
      <w:start w:val="1"/>
      <w:numFmt w:val="taiwaneseCountingThousand"/>
      <w:lvlText w:val="%1、"/>
      <w:lvlJc w:val="left"/>
      <w:pPr>
        <w:ind w:left="2422" w:hanging="720"/>
      </w:pPr>
      <w:rPr>
        <w:rFonts w:hint="default"/>
        <w:color w:val="auto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2" w15:restartNumberingAfterBreak="0">
    <w:nsid w:val="79F2188E"/>
    <w:multiLevelType w:val="hybridMultilevel"/>
    <w:tmpl w:val="13003A16"/>
    <w:lvl w:ilvl="0" w:tplc="46DCF6D0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 w16cid:durableId="1788040471">
    <w:abstractNumId w:val="4"/>
  </w:num>
  <w:num w:numId="2" w16cid:durableId="361907934">
    <w:abstractNumId w:val="21"/>
  </w:num>
  <w:num w:numId="3" w16cid:durableId="560025892">
    <w:abstractNumId w:val="13"/>
  </w:num>
  <w:num w:numId="4" w16cid:durableId="995300395">
    <w:abstractNumId w:val="10"/>
  </w:num>
  <w:num w:numId="5" w16cid:durableId="985550356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355809843">
    <w:abstractNumId w:val="18"/>
  </w:num>
  <w:num w:numId="7" w16cid:durableId="183861421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93064637">
    <w:abstractNumId w:val="22"/>
  </w:num>
  <w:num w:numId="9" w16cid:durableId="1544371078">
    <w:abstractNumId w:val="6"/>
  </w:num>
  <w:num w:numId="10" w16cid:durableId="816070864">
    <w:abstractNumId w:val="11"/>
  </w:num>
  <w:num w:numId="11" w16cid:durableId="1459495865">
    <w:abstractNumId w:val="19"/>
  </w:num>
  <w:num w:numId="12" w16cid:durableId="1808814855">
    <w:abstractNumId w:val="3"/>
  </w:num>
  <w:num w:numId="13" w16cid:durableId="1720086821">
    <w:abstractNumId w:val="20"/>
  </w:num>
  <w:num w:numId="14" w16cid:durableId="63528200">
    <w:abstractNumId w:val="0"/>
  </w:num>
  <w:num w:numId="15" w16cid:durableId="1503083204">
    <w:abstractNumId w:val="8"/>
  </w:num>
  <w:num w:numId="16" w16cid:durableId="66289808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82085010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1763911374">
    <w:abstractNumId w:val="2"/>
  </w:num>
  <w:num w:numId="19" w16cid:durableId="779690076">
    <w:abstractNumId w:val="17"/>
  </w:num>
  <w:num w:numId="20" w16cid:durableId="1937056868">
    <w:abstractNumId w:val="5"/>
  </w:num>
  <w:num w:numId="21" w16cid:durableId="430590785">
    <w:abstractNumId w:val="7"/>
  </w:num>
  <w:num w:numId="22" w16cid:durableId="458452309">
    <w:abstractNumId w:val="15"/>
  </w:num>
  <w:num w:numId="23" w16cid:durableId="834154133">
    <w:abstractNumId w:val="12"/>
  </w:num>
  <w:num w:numId="24" w16cid:durableId="1765413556">
    <w:abstractNumId w:val="16"/>
  </w:num>
  <w:num w:numId="25" w16cid:durableId="1817264233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2617"/>
    <w:rsid w:val="00000B8A"/>
    <w:rsid w:val="000012BB"/>
    <w:rsid w:val="000019BB"/>
    <w:rsid w:val="000024BC"/>
    <w:rsid w:val="00003210"/>
    <w:rsid w:val="000048D8"/>
    <w:rsid w:val="00007246"/>
    <w:rsid w:val="00007370"/>
    <w:rsid w:val="0000751C"/>
    <w:rsid w:val="000079CA"/>
    <w:rsid w:val="00010D46"/>
    <w:rsid w:val="00011C99"/>
    <w:rsid w:val="00012294"/>
    <w:rsid w:val="00012525"/>
    <w:rsid w:val="00014478"/>
    <w:rsid w:val="0001551D"/>
    <w:rsid w:val="0001649B"/>
    <w:rsid w:val="000204A2"/>
    <w:rsid w:val="00020B1F"/>
    <w:rsid w:val="00020EC9"/>
    <w:rsid w:val="00021ADF"/>
    <w:rsid w:val="00021CC2"/>
    <w:rsid w:val="00022617"/>
    <w:rsid w:val="00022B06"/>
    <w:rsid w:val="00023AA1"/>
    <w:rsid w:val="000242EE"/>
    <w:rsid w:val="00024E1F"/>
    <w:rsid w:val="0002560A"/>
    <w:rsid w:val="00025FC3"/>
    <w:rsid w:val="00026018"/>
    <w:rsid w:val="0002620D"/>
    <w:rsid w:val="00026F0C"/>
    <w:rsid w:val="00027091"/>
    <w:rsid w:val="00027845"/>
    <w:rsid w:val="00031BBB"/>
    <w:rsid w:val="0003376B"/>
    <w:rsid w:val="0003391C"/>
    <w:rsid w:val="000341C6"/>
    <w:rsid w:val="000350FB"/>
    <w:rsid w:val="00035868"/>
    <w:rsid w:val="00036627"/>
    <w:rsid w:val="0003692E"/>
    <w:rsid w:val="00036D67"/>
    <w:rsid w:val="00042BA9"/>
    <w:rsid w:val="000430C6"/>
    <w:rsid w:val="00043503"/>
    <w:rsid w:val="0004531F"/>
    <w:rsid w:val="000461E7"/>
    <w:rsid w:val="0004787F"/>
    <w:rsid w:val="00047CA4"/>
    <w:rsid w:val="00050560"/>
    <w:rsid w:val="0005059B"/>
    <w:rsid w:val="0005180F"/>
    <w:rsid w:val="00051F5D"/>
    <w:rsid w:val="00052E63"/>
    <w:rsid w:val="00053D49"/>
    <w:rsid w:val="00053E51"/>
    <w:rsid w:val="000540EC"/>
    <w:rsid w:val="00054207"/>
    <w:rsid w:val="000547FA"/>
    <w:rsid w:val="00055006"/>
    <w:rsid w:val="00056C51"/>
    <w:rsid w:val="00057205"/>
    <w:rsid w:val="00060B8F"/>
    <w:rsid w:val="0006192C"/>
    <w:rsid w:val="00062170"/>
    <w:rsid w:val="00062B79"/>
    <w:rsid w:val="0006415F"/>
    <w:rsid w:val="00064206"/>
    <w:rsid w:val="000644F7"/>
    <w:rsid w:val="00064D6E"/>
    <w:rsid w:val="0006534F"/>
    <w:rsid w:val="00066A8A"/>
    <w:rsid w:val="00067811"/>
    <w:rsid w:val="00070175"/>
    <w:rsid w:val="00071343"/>
    <w:rsid w:val="00073B99"/>
    <w:rsid w:val="000748C4"/>
    <w:rsid w:val="00075061"/>
    <w:rsid w:val="000756DF"/>
    <w:rsid w:val="00076633"/>
    <w:rsid w:val="00080B30"/>
    <w:rsid w:val="00081553"/>
    <w:rsid w:val="00081DBB"/>
    <w:rsid w:val="00081FC3"/>
    <w:rsid w:val="000833DD"/>
    <w:rsid w:val="00086200"/>
    <w:rsid w:val="000870A7"/>
    <w:rsid w:val="00087208"/>
    <w:rsid w:val="00087BC9"/>
    <w:rsid w:val="0009101A"/>
    <w:rsid w:val="00092282"/>
    <w:rsid w:val="00094DEC"/>
    <w:rsid w:val="00095277"/>
    <w:rsid w:val="00097B28"/>
    <w:rsid w:val="000A02AD"/>
    <w:rsid w:val="000A12FE"/>
    <w:rsid w:val="000A2420"/>
    <w:rsid w:val="000A2D05"/>
    <w:rsid w:val="000A3A4F"/>
    <w:rsid w:val="000A5081"/>
    <w:rsid w:val="000A6419"/>
    <w:rsid w:val="000A757C"/>
    <w:rsid w:val="000A7D99"/>
    <w:rsid w:val="000B10F6"/>
    <w:rsid w:val="000B121E"/>
    <w:rsid w:val="000B18AD"/>
    <w:rsid w:val="000B2396"/>
    <w:rsid w:val="000B32B5"/>
    <w:rsid w:val="000B3B10"/>
    <w:rsid w:val="000B5823"/>
    <w:rsid w:val="000B67DA"/>
    <w:rsid w:val="000B6949"/>
    <w:rsid w:val="000B6B0C"/>
    <w:rsid w:val="000B798E"/>
    <w:rsid w:val="000B7FFB"/>
    <w:rsid w:val="000C020C"/>
    <w:rsid w:val="000C07A2"/>
    <w:rsid w:val="000C0F5F"/>
    <w:rsid w:val="000C157F"/>
    <w:rsid w:val="000C1D19"/>
    <w:rsid w:val="000C3989"/>
    <w:rsid w:val="000C47F8"/>
    <w:rsid w:val="000C4DAC"/>
    <w:rsid w:val="000C63B5"/>
    <w:rsid w:val="000C6F39"/>
    <w:rsid w:val="000D1FE9"/>
    <w:rsid w:val="000D296C"/>
    <w:rsid w:val="000D301D"/>
    <w:rsid w:val="000D34C1"/>
    <w:rsid w:val="000D36F3"/>
    <w:rsid w:val="000D38A7"/>
    <w:rsid w:val="000D47EC"/>
    <w:rsid w:val="000D6199"/>
    <w:rsid w:val="000D630F"/>
    <w:rsid w:val="000D70EC"/>
    <w:rsid w:val="000E16AD"/>
    <w:rsid w:val="000E17DE"/>
    <w:rsid w:val="000E27D8"/>
    <w:rsid w:val="000E3341"/>
    <w:rsid w:val="000E3CA6"/>
    <w:rsid w:val="000E3CC5"/>
    <w:rsid w:val="000E44F9"/>
    <w:rsid w:val="000E46F7"/>
    <w:rsid w:val="000E4D3F"/>
    <w:rsid w:val="000E4E07"/>
    <w:rsid w:val="000E7009"/>
    <w:rsid w:val="000E7F72"/>
    <w:rsid w:val="000F0EBD"/>
    <w:rsid w:val="000F1477"/>
    <w:rsid w:val="000F1677"/>
    <w:rsid w:val="000F1BE6"/>
    <w:rsid w:val="000F4F81"/>
    <w:rsid w:val="000F59CB"/>
    <w:rsid w:val="000F6935"/>
    <w:rsid w:val="001009D1"/>
    <w:rsid w:val="00101C0F"/>
    <w:rsid w:val="00104758"/>
    <w:rsid w:val="00104B46"/>
    <w:rsid w:val="0010557B"/>
    <w:rsid w:val="00105915"/>
    <w:rsid w:val="00107530"/>
    <w:rsid w:val="00107BC7"/>
    <w:rsid w:val="001113B2"/>
    <w:rsid w:val="00111467"/>
    <w:rsid w:val="001114CC"/>
    <w:rsid w:val="00111E9A"/>
    <w:rsid w:val="00113004"/>
    <w:rsid w:val="0011312A"/>
    <w:rsid w:val="00113167"/>
    <w:rsid w:val="001133FE"/>
    <w:rsid w:val="00113ABB"/>
    <w:rsid w:val="00113AC2"/>
    <w:rsid w:val="0011433E"/>
    <w:rsid w:val="00116412"/>
    <w:rsid w:val="00116667"/>
    <w:rsid w:val="00116869"/>
    <w:rsid w:val="00117041"/>
    <w:rsid w:val="001170BC"/>
    <w:rsid w:val="00120AA4"/>
    <w:rsid w:val="001212F2"/>
    <w:rsid w:val="00121FF0"/>
    <w:rsid w:val="00122161"/>
    <w:rsid w:val="00122227"/>
    <w:rsid w:val="00122B54"/>
    <w:rsid w:val="00124F8A"/>
    <w:rsid w:val="0012578C"/>
    <w:rsid w:val="00125998"/>
    <w:rsid w:val="001259EA"/>
    <w:rsid w:val="00125A2E"/>
    <w:rsid w:val="00127703"/>
    <w:rsid w:val="00131086"/>
    <w:rsid w:val="00131FC3"/>
    <w:rsid w:val="001321DF"/>
    <w:rsid w:val="0013337C"/>
    <w:rsid w:val="00134728"/>
    <w:rsid w:val="00135858"/>
    <w:rsid w:val="001374E1"/>
    <w:rsid w:val="00141EEF"/>
    <w:rsid w:val="001429D3"/>
    <w:rsid w:val="001432BA"/>
    <w:rsid w:val="001433FE"/>
    <w:rsid w:val="00145DCE"/>
    <w:rsid w:val="001473AE"/>
    <w:rsid w:val="001503C4"/>
    <w:rsid w:val="00150571"/>
    <w:rsid w:val="001509CC"/>
    <w:rsid w:val="0015187C"/>
    <w:rsid w:val="00151E58"/>
    <w:rsid w:val="0015236C"/>
    <w:rsid w:val="0015426D"/>
    <w:rsid w:val="00155A5C"/>
    <w:rsid w:val="00155AB4"/>
    <w:rsid w:val="00156551"/>
    <w:rsid w:val="0015665C"/>
    <w:rsid w:val="0015677E"/>
    <w:rsid w:val="00156A76"/>
    <w:rsid w:val="00156DD4"/>
    <w:rsid w:val="00157AFE"/>
    <w:rsid w:val="00163508"/>
    <w:rsid w:val="00163A85"/>
    <w:rsid w:val="00163B5A"/>
    <w:rsid w:val="00164A0E"/>
    <w:rsid w:val="0016685A"/>
    <w:rsid w:val="0016697B"/>
    <w:rsid w:val="00167956"/>
    <w:rsid w:val="00171434"/>
    <w:rsid w:val="001727EE"/>
    <w:rsid w:val="001744F3"/>
    <w:rsid w:val="00174B83"/>
    <w:rsid w:val="001757A0"/>
    <w:rsid w:val="0017627C"/>
    <w:rsid w:val="00176485"/>
    <w:rsid w:val="00176895"/>
    <w:rsid w:val="00176D0A"/>
    <w:rsid w:val="00177086"/>
    <w:rsid w:val="00180667"/>
    <w:rsid w:val="00182DDB"/>
    <w:rsid w:val="0018348F"/>
    <w:rsid w:val="00183DDD"/>
    <w:rsid w:val="001849A8"/>
    <w:rsid w:val="00184ED0"/>
    <w:rsid w:val="00185134"/>
    <w:rsid w:val="001860BA"/>
    <w:rsid w:val="0019164D"/>
    <w:rsid w:val="0019396D"/>
    <w:rsid w:val="00193B43"/>
    <w:rsid w:val="0019467D"/>
    <w:rsid w:val="00195547"/>
    <w:rsid w:val="00196F56"/>
    <w:rsid w:val="00196F79"/>
    <w:rsid w:val="0019736F"/>
    <w:rsid w:val="0019744D"/>
    <w:rsid w:val="001A1372"/>
    <w:rsid w:val="001A1915"/>
    <w:rsid w:val="001A2551"/>
    <w:rsid w:val="001A26F0"/>
    <w:rsid w:val="001A2D58"/>
    <w:rsid w:val="001A2EC2"/>
    <w:rsid w:val="001A547C"/>
    <w:rsid w:val="001A5D1A"/>
    <w:rsid w:val="001B03FD"/>
    <w:rsid w:val="001B0B2D"/>
    <w:rsid w:val="001B2595"/>
    <w:rsid w:val="001B2AAA"/>
    <w:rsid w:val="001B4D91"/>
    <w:rsid w:val="001B593F"/>
    <w:rsid w:val="001B69D6"/>
    <w:rsid w:val="001B6CAC"/>
    <w:rsid w:val="001B6E5F"/>
    <w:rsid w:val="001B6FA5"/>
    <w:rsid w:val="001C1AEF"/>
    <w:rsid w:val="001C2E4A"/>
    <w:rsid w:val="001C2E6E"/>
    <w:rsid w:val="001C5514"/>
    <w:rsid w:val="001C644F"/>
    <w:rsid w:val="001D35F6"/>
    <w:rsid w:val="001D41ED"/>
    <w:rsid w:val="001D4CC7"/>
    <w:rsid w:val="001D7C89"/>
    <w:rsid w:val="001E134F"/>
    <w:rsid w:val="001E250C"/>
    <w:rsid w:val="001E2F2D"/>
    <w:rsid w:val="001E36D8"/>
    <w:rsid w:val="001E3B62"/>
    <w:rsid w:val="001E3C6E"/>
    <w:rsid w:val="001E42CB"/>
    <w:rsid w:val="001E5111"/>
    <w:rsid w:val="001E5DF9"/>
    <w:rsid w:val="001E727E"/>
    <w:rsid w:val="001F03EC"/>
    <w:rsid w:val="001F0B8A"/>
    <w:rsid w:val="001F10D0"/>
    <w:rsid w:val="001F4AD5"/>
    <w:rsid w:val="001F522B"/>
    <w:rsid w:val="001F75B3"/>
    <w:rsid w:val="001F7C35"/>
    <w:rsid w:val="002003DA"/>
    <w:rsid w:val="00200648"/>
    <w:rsid w:val="00200871"/>
    <w:rsid w:val="00200DF1"/>
    <w:rsid w:val="00207292"/>
    <w:rsid w:val="002100ED"/>
    <w:rsid w:val="00210221"/>
    <w:rsid w:val="002107E4"/>
    <w:rsid w:val="00210B97"/>
    <w:rsid w:val="00211C8C"/>
    <w:rsid w:val="00211EEA"/>
    <w:rsid w:val="00212B3E"/>
    <w:rsid w:val="002147ED"/>
    <w:rsid w:val="00215069"/>
    <w:rsid w:val="00215D55"/>
    <w:rsid w:val="0021637A"/>
    <w:rsid w:val="00217E5C"/>
    <w:rsid w:val="00221FCC"/>
    <w:rsid w:val="00222BBB"/>
    <w:rsid w:val="00222FF6"/>
    <w:rsid w:val="00223297"/>
    <w:rsid w:val="00223685"/>
    <w:rsid w:val="0022470E"/>
    <w:rsid w:val="00225646"/>
    <w:rsid w:val="002276E7"/>
    <w:rsid w:val="00227887"/>
    <w:rsid w:val="00227971"/>
    <w:rsid w:val="00227D3D"/>
    <w:rsid w:val="00230D9A"/>
    <w:rsid w:val="0023300C"/>
    <w:rsid w:val="002344A5"/>
    <w:rsid w:val="002347F0"/>
    <w:rsid w:val="00235188"/>
    <w:rsid w:val="00236EE4"/>
    <w:rsid w:val="00236F78"/>
    <w:rsid w:val="00237112"/>
    <w:rsid w:val="0023744D"/>
    <w:rsid w:val="00237F93"/>
    <w:rsid w:val="00241743"/>
    <w:rsid w:val="002426E8"/>
    <w:rsid w:val="00243726"/>
    <w:rsid w:val="00243D72"/>
    <w:rsid w:val="00244120"/>
    <w:rsid w:val="002457E4"/>
    <w:rsid w:val="00246EB5"/>
    <w:rsid w:val="00251220"/>
    <w:rsid w:val="0025221E"/>
    <w:rsid w:val="00252A51"/>
    <w:rsid w:val="00254673"/>
    <w:rsid w:val="002558DA"/>
    <w:rsid w:val="00255B9B"/>
    <w:rsid w:val="002603C6"/>
    <w:rsid w:val="0026189E"/>
    <w:rsid w:val="00261AE8"/>
    <w:rsid w:val="002629C9"/>
    <w:rsid w:val="00262D65"/>
    <w:rsid w:val="002635A9"/>
    <w:rsid w:val="00263EE4"/>
    <w:rsid w:val="00264FAA"/>
    <w:rsid w:val="0026505F"/>
    <w:rsid w:val="002670EE"/>
    <w:rsid w:val="00270B61"/>
    <w:rsid w:val="00271DD7"/>
    <w:rsid w:val="002755D6"/>
    <w:rsid w:val="002758A0"/>
    <w:rsid w:val="002810E0"/>
    <w:rsid w:val="002831FC"/>
    <w:rsid w:val="00283222"/>
    <w:rsid w:val="00283A16"/>
    <w:rsid w:val="00283A2B"/>
    <w:rsid w:val="0028401B"/>
    <w:rsid w:val="00284C1C"/>
    <w:rsid w:val="00284CD4"/>
    <w:rsid w:val="002863E4"/>
    <w:rsid w:val="002913C1"/>
    <w:rsid w:val="002921B8"/>
    <w:rsid w:val="002922FC"/>
    <w:rsid w:val="0029230D"/>
    <w:rsid w:val="002923F2"/>
    <w:rsid w:val="002939DB"/>
    <w:rsid w:val="00295722"/>
    <w:rsid w:val="00295B2C"/>
    <w:rsid w:val="00297184"/>
    <w:rsid w:val="002972B9"/>
    <w:rsid w:val="002A0D0E"/>
    <w:rsid w:val="002A1A5F"/>
    <w:rsid w:val="002A4502"/>
    <w:rsid w:val="002A4898"/>
    <w:rsid w:val="002A4BA9"/>
    <w:rsid w:val="002A587C"/>
    <w:rsid w:val="002A7127"/>
    <w:rsid w:val="002A794B"/>
    <w:rsid w:val="002B0839"/>
    <w:rsid w:val="002B23E8"/>
    <w:rsid w:val="002B337A"/>
    <w:rsid w:val="002B41EF"/>
    <w:rsid w:val="002B5192"/>
    <w:rsid w:val="002B5ED3"/>
    <w:rsid w:val="002B64B7"/>
    <w:rsid w:val="002B6773"/>
    <w:rsid w:val="002B6A88"/>
    <w:rsid w:val="002B6EBB"/>
    <w:rsid w:val="002C18BD"/>
    <w:rsid w:val="002C24CC"/>
    <w:rsid w:val="002C32BA"/>
    <w:rsid w:val="002C38AF"/>
    <w:rsid w:val="002C47F6"/>
    <w:rsid w:val="002C4DFD"/>
    <w:rsid w:val="002C78F1"/>
    <w:rsid w:val="002C7D09"/>
    <w:rsid w:val="002D0D7E"/>
    <w:rsid w:val="002D0F65"/>
    <w:rsid w:val="002D14CA"/>
    <w:rsid w:val="002D18DC"/>
    <w:rsid w:val="002D25ED"/>
    <w:rsid w:val="002D2D4B"/>
    <w:rsid w:val="002D31EE"/>
    <w:rsid w:val="002D36C3"/>
    <w:rsid w:val="002D4969"/>
    <w:rsid w:val="002D59AC"/>
    <w:rsid w:val="002D6D67"/>
    <w:rsid w:val="002E237E"/>
    <w:rsid w:val="002E3AEB"/>
    <w:rsid w:val="002E4391"/>
    <w:rsid w:val="002E49DC"/>
    <w:rsid w:val="002E6FE7"/>
    <w:rsid w:val="002F2D26"/>
    <w:rsid w:val="002F33B1"/>
    <w:rsid w:val="002F3943"/>
    <w:rsid w:val="002F3ADE"/>
    <w:rsid w:val="002F3E4E"/>
    <w:rsid w:val="002F3E80"/>
    <w:rsid w:val="002F3EAF"/>
    <w:rsid w:val="002F513F"/>
    <w:rsid w:val="002F6B3D"/>
    <w:rsid w:val="002F71FF"/>
    <w:rsid w:val="002F7545"/>
    <w:rsid w:val="0030046B"/>
    <w:rsid w:val="00300EE0"/>
    <w:rsid w:val="00300F5D"/>
    <w:rsid w:val="0030103F"/>
    <w:rsid w:val="00301662"/>
    <w:rsid w:val="00301F49"/>
    <w:rsid w:val="003020D4"/>
    <w:rsid w:val="00302CB8"/>
    <w:rsid w:val="00302E67"/>
    <w:rsid w:val="00303DB3"/>
    <w:rsid w:val="00305044"/>
    <w:rsid w:val="00306B3D"/>
    <w:rsid w:val="00307BDC"/>
    <w:rsid w:val="00314702"/>
    <w:rsid w:val="00315576"/>
    <w:rsid w:val="00317414"/>
    <w:rsid w:val="0031763C"/>
    <w:rsid w:val="00321047"/>
    <w:rsid w:val="00321120"/>
    <w:rsid w:val="003220E5"/>
    <w:rsid w:val="00322FA5"/>
    <w:rsid w:val="00323196"/>
    <w:rsid w:val="00323349"/>
    <w:rsid w:val="0032339B"/>
    <w:rsid w:val="00324A15"/>
    <w:rsid w:val="003252B0"/>
    <w:rsid w:val="00326A44"/>
    <w:rsid w:val="00326C5B"/>
    <w:rsid w:val="00331F05"/>
    <w:rsid w:val="00332A06"/>
    <w:rsid w:val="00332A27"/>
    <w:rsid w:val="00332B89"/>
    <w:rsid w:val="00334479"/>
    <w:rsid w:val="0033456D"/>
    <w:rsid w:val="00335DFD"/>
    <w:rsid w:val="003365FE"/>
    <w:rsid w:val="00337043"/>
    <w:rsid w:val="00340668"/>
    <w:rsid w:val="0034191C"/>
    <w:rsid w:val="003424B7"/>
    <w:rsid w:val="0034366D"/>
    <w:rsid w:val="00344025"/>
    <w:rsid w:val="00344391"/>
    <w:rsid w:val="00345946"/>
    <w:rsid w:val="00346EA9"/>
    <w:rsid w:val="00347EAF"/>
    <w:rsid w:val="00350CB5"/>
    <w:rsid w:val="0035290E"/>
    <w:rsid w:val="003537F4"/>
    <w:rsid w:val="00355870"/>
    <w:rsid w:val="00355C92"/>
    <w:rsid w:val="003565D9"/>
    <w:rsid w:val="00357377"/>
    <w:rsid w:val="003573BD"/>
    <w:rsid w:val="003577B1"/>
    <w:rsid w:val="003615FB"/>
    <w:rsid w:val="003702CD"/>
    <w:rsid w:val="003709A7"/>
    <w:rsid w:val="003712BA"/>
    <w:rsid w:val="00372070"/>
    <w:rsid w:val="00373BA0"/>
    <w:rsid w:val="00374010"/>
    <w:rsid w:val="00374207"/>
    <w:rsid w:val="00376016"/>
    <w:rsid w:val="00377331"/>
    <w:rsid w:val="00380156"/>
    <w:rsid w:val="003825EA"/>
    <w:rsid w:val="00383DA7"/>
    <w:rsid w:val="0038495A"/>
    <w:rsid w:val="00385A2F"/>
    <w:rsid w:val="00385EC9"/>
    <w:rsid w:val="00386AA0"/>
    <w:rsid w:val="0038702F"/>
    <w:rsid w:val="00391280"/>
    <w:rsid w:val="00394B25"/>
    <w:rsid w:val="0039518F"/>
    <w:rsid w:val="00395A14"/>
    <w:rsid w:val="00396814"/>
    <w:rsid w:val="003978BE"/>
    <w:rsid w:val="003A0160"/>
    <w:rsid w:val="003A2B5F"/>
    <w:rsid w:val="003A4837"/>
    <w:rsid w:val="003A4C25"/>
    <w:rsid w:val="003A7269"/>
    <w:rsid w:val="003A7BAA"/>
    <w:rsid w:val="003B0434"/>
    <w:rsid w:val="003B0B79"/>
    <w:rsid w:val="003B0D2D"/>
    <w:rsid w:val="003B1016"/>
    <w:rsid w:val="003B7189"/>
    <w:rsid w:val="003C0BC7"/>
    <w:rsid w:val="003C1579"/>
    <w:rsid w:val="003C2351"/>
    <w:rsid w:val="003C2D6A"/>
    <w:rsid w:val="003C308B"/>
    <w:rsid w:val="003C3A08"/>
    <w:rsid w:val="003C3D84"/>
    <w:rsid w:val="003C3FE9"/>
    <w:rsid w:val="003C4864"/>
    <w:rsid w:val="003C55ED"/>
    <w:rsid w:val="003C7CD3"/>
    <w:rsid w:val="003C7DD4"/>
    <w:rsid w:val="003D2A8B"/>
    <w:rsid w:val="003D3242"/>
    <w:rsid w:val="003D35A2"/>
    <w:rsid w:val="003D5150"/>
    <w:rsid w:val="003D57E9"/>
    <w:rsid w:val="003D6FCF"/>
    <w:rsid w:val="003D7031"/>
    <w:rsid w:val="003D79E6"/>
    <w:rsid w:val="003D7D32"/>
    <w:rsid w:val="003E1DC3"/>
    <w:rsid w:val="003E2ADE"/>
    <w:rsid w:val="003E3505"/>
    <w:rsid w:val="003E395B"/>
    <w:rsid w:val="003E704E"/>
    <w:rsid w:val="003E745D"/>
    <w:rsid w:val="003E7BF9"/>
    <w:rsid w:val="003F00A1"/>
    <w:rsid w:val="003F1B49"/>
    <w:rsid w:val="003F1D99"/>
    <w:rsid w:val="003F20CE"/>
    <w:rsid w:val="003F29C9"/>
    <w:rsid w:val="003F5752"/>
    <w:rsid w:val="003F5CDD"/>
    <w:rsid w:val="003F6318"/>
    <w:rsid w:val="00400803"/>
    <w:rsid w:val="00403C99"/>
    <w:rsid w:val="0040627E"/>
    <w:rsid w:val="00406876"/>
    <w:rsid w:val="0040726A"/>
    <w:rsid w:val="004076DE"/>
    <w:rsid w:val="0041086A"/>
    <w:rsid w:val="00410C0A"/>
    <w:rsid w:val="00410CD9"/>
    <w:rsid w:val="00410EE2"/>
    <w:rsid w:val="00412352"/>
    <w:rsid w:val="004125BC"/>
    <w:rsid w:val="00412673"/>
    <w:rsid w:val="00412C34"/>
    <w:rsid w:val="00413DD4"/>
    <w:rsid w:val="004206D6"/>
    <w:rsid w:val="004229B1"/>
    <w:rsid w:val="00422A62"/>
    <w:rsid w:val="004246C0"/>
    <w:rsid w:val="00425787"/>
    <w:rsid w:val="00425EAC"/>
    <w:rsid w:val="00430D53"/>
    <w:rsid w:val="004317FE"/>
    <w:rsid w:val="00432918"/>
    <w:rsid w:val="00433126"/>
    <w:rsid w:val="00433431"/>
    <w:rsid w:val="00434494"/>
    <w:rsid w:val="004404EE"/>
    <w:rsid w:val="00441FDC"/>
    <w:rsid w:val="00444DE6"/>
    <w:rsid w:val="00447552"/>
    <w:rsid w:val="004500BA"/>
    <w:rsid w:val="004505A8"/>
    <w:rsid w:val="0045129A"/>
    <w:rsid w:val="00451848"/>
    <w:rsid w:val="00451A3E"/>
    <w:rsid w:val="00452328"/>
    <w:rsid w:val="00452E65"/>
    <w:rsid w:val="0045418D"/>
    <w:rsid w:val="00457E78"/>
    <w:rsid w:val="00461007"/>
    <w:rsid w:val="004614DE"/>
    <w:rsid w:val="0046154F"/>
    <w:rsid w:val="0046199E"/>
    <w:rsid w:val="0046327C"/>
    <w:rsid w:val="00463E90"/>
    <w:rsid w:val="004649C0"/>
    <w:rsid w:val="0046547C"/>
    <w:rsid w:val="00466ACB"/>
    <w:rsid w:val="004672A1"/>
    <w:rsid w:val="00472880"/>
    <w:rsid w:val="00472BAE"/>
    <w:rsid w:val="00472DDF"/>
    <w:rsid w:val="00473B63"/>
    <w:rsid w:val="00473B8E"/>
    <w:rsid w:val="00473E7C"/>
    <w:rsid w:val="00474B93"/>
    <w:rsid w:val="0047565B"/>
    <w:rsid w:val="00475B81"/>
    <w:rsid w:val="00476A9D"/>
    <w:rsid w:val="00476ED2"/>
    <w:rsid w:val="00476EEA"/>
    <w:rsid w:val="00477CE9"/>
    <w:rsid w:val="004814DD"/>
    <w:rsid w:val="00482E5B"/>
    <w:rsid w:val="004830CC"/>
    <w:rsid w:val="00484766"/>
    <w:rsid w:val="0048502A"/>
    <w:rsid w:val="00487492"/>
    <w:rsid w:val="004874EC"/>
    <w:rsid w:val="004875E2"/>
    <w:rsid w:val="004901F0"/>
    <w:rsid w:val="0049045C"/>
    <w:rsid w:val="00490A11"/>
    <w:rsid w:val="00490D43"/>
    <w:rsid w:val="004930D3"/>
    <w:rsid w:val="004949BF"/>
    <w:rsid w:val="00494CCC"/>
    <w:rsid w:val="004964BF"/>
    <w:rsid w:val="00497026"/>
    <w:rsid w:val="004979E4"/>
    <w:rsid w:val="00497D5B"/>
    <w:rsid w:val="004A2B2C"/>
    <w:rsid w:val="004A2E6A"/>
    <w:rsid w:val="004A4544"/>
    <w:rsid w:val="004A4ED8"/>
    <w:rsid w:val="004A53F2"/>
    <w:rsid w:val="004A5BD2"/>
    <w:rsid w:val="004A7E23"/>
    <w:rsid w:val="004A7EB3"/>
    <w:rsid w:val="004B027F"/>
    <w:rsid w:val="004B2E23"/>
    <w:rsid w:val="004B45D7"/>
    <w:rsid w:val="004B4C0B"/>
    <w:rsid w:val="004B5460"/>
    <w:rsid w:val="004C124D"/>
    <w:rsid w:val="004C22B1"/>
    <w:rsid w:val="004C469A"/>
    <w:rsid w:val="004C64E3"/>
    <w:rsid w:val="004C65C5"/>
    <w:rsid w:val="004C70B6"/>
    <w:rsid w:val="004D0C0E"/>
    <w:rsid w:val="004D10B8"/>
    <w:rsid w:val="004D2EC2"/>
    <w:rsid w:val="004D3684"/>
    <w:rsid w:val="004D3990"/>
    <w:rsid w:val="004D39CF"/>
    <w:rsid w:val="004D475F"/>
    <w:rsid w:val="004D6137"/>
    <w:rsid w:val="004D6953"/>
    <w:rsid w:val="004D6D3D"/>
    <w:rsid w:val="004E1FC8"/>
    <w:rsid w:val="004E27FD"/>
    <w:rsid w:val="004E6173"/>
    <w:rsid w:val="004E7424"/>
    <w:rsid w:val="004F1550"/>
    <w:rsid w:val="004F28D3"/>
    <w:rsid w:val="004F2AB2"/>
    <w:rsid w:val="004F42DF"/>
    <w:rsid w:val="004F6238"/>
    <w:rsid w:val="004F67E3"/>
    <w:rsid w:val="004F7356"/>
    <w:rsid w:val="0050140C"/>
    <w:rsid w:val="00503303"/>
    <w:rsid w:val="00504A27"/>
    <w:rsid w:val="00505451"/>
    <w:rsid w:val="005056E6"/>
    <w:rsid w:val="0050718A"/>
    <w:rsid w:val="00510690"/>
    <w:rsid w:val="0051135C"/>
    <w:rsid w:val="005176FD"/>
    <w:rsid w:val="00520303"/>
    <w:rsid w:val="005232A9"/>
    <w:rsid w:val="005236F8"/>
    <w:rsid w:val="00524DA5"/>
    <w:rsid w:val="0052607B"/>
    <w:rsid w:val="00530D30"/>
    <w:rsid w:val="00531DE6"/>
    <w:rsid w:val="00533D90"/>
    <w:rsid w:val="00534082"/>
    <w:rsid w:val="0053473E"/>
    <w:rsid w:val="0053622E"/>
    <w:rsid w:val="00536A69"/>
    <w:rsid w:val="00537F58"/>
    <w:rsid w:val="00543686"/>
    <w:rsid w:val="00544F30"/>
    <w:rsid w:val="0054510D"/>
    <w:rsid w:val="00545A0D"/>
    <w:rsid w:val="00546ED3"/>
    <w:rsid w:val="005473BD"/>
    <w:rsid w:val="005502F3"/>
    <w:rsid w:val="00550423"/>
    <w:rsid w:val="00551734"/>
    <w:rsid w:val="005531A3"/>
    <w:rsid w:val="005547B8"/>
    <w:rsid w:val="005563D2"/>
    <w:rsid w:val="00556CA5"/>
    <w:rsid w:val="005571D7"/>
    <w:rsid w:val="00561DB8"/>
    <w:rsid w:val="005638F5"/>
    <w:rsid w:val="00564B88"/>
    <w:rsid w:val="0056557F"/>
    <w:rsid w:val="005702A9"/>
    <w:rsid w:val="005717FF"/>
    <w:rsid w:val="00571D08"/>
    <w:rsid w:val="005720FD"/>
    <w:rsid w:val="0057305F"/>
    <w:rsid w:val="005739B7"/>
    <w:rsid w:val="00573AB8"/>
    <w:rsid w:val="00574BFA"/>
    <w:rsid w:val="00574F67"/>
    <w:rsid w:val="00575965"/>
    <w:rsid w:val="0058132F"/>
    <w:rsid w:val="00581D4F"/>
    <w:rsid w:val="00582203"/>
    <w:rsid w:val="005830B7"/>
    <w:rsid w:val="00583940"/>
    <w:rsid w:val="005842B3"/>
    <w:rsid w:val="005850EB"/>
    <w:rsid w:val="0058618C"/>
    <w:rsid w:val="00586C63"/>
    <w:rsid w:val="005872D0"/>
    <w:rsid w:val="005910C6"/>
    <w:rsid w:val="0059198C"/>
    <w:rsid w:val="00592FBC"/>
    <w:rsid w:val="00594CC6"/>
    <w:rsid w:val="00594E02"/>
    <w:rsid w:val="00594F1A"/>
    <w:rsid w:val="005950B6"/>
    <w:rsid w:val="0059556C"/>
    <w:rsid w:val="00595D0E"/>
    <w:rsid w:val="005A0475"/>
    <w:rsid w:val="005A0785"/>
    <w:rsid w:val="005A226B"/>
    <w:rsid w:val="005A4A99"/>
    <w:rsid w:val="005A4EEE"/>
    <w:rsid w:val="005A52FE"/>
    <w:rsid w:val="005A5791"/>
    <w:rsid w:val="005A5EFE"/>
    <w:rsid w:val="005A65F1"/>
    <w:rsid w:val="005A77A0"/>
    <w:rsid w:val="005A7BE2"/>
    <w:rsid w:val="005B05A8"/>
    <w:rsid w:val="005B0C17"/>
    <w:rsid w:val="005B0F1B"/>
    <w:rsid w:val="005B2DED"/>
    <w:rsid w:val="005B35DD"/>
    <w:rsid w:val="005B3DAD"/>
    <w:rsid w:val="005B4AF8"/>
    <w:rsid w:val="005B5744"/>
    <w:rsid w:val="005C074E"/>
    <w:rsid w:val="005C31CA"/>
    <w:rsid w:val="005C350B"/>
    <w:rsid w:val="005C3BCB"/>
    <w:rsid w:val="005C3F73"/>
    <w:rsid w:val="005C4769"/>
    <w:rsid w:val="005C5FA6"/>
    <w:rsid w:val="005C6257"/>
    <w:rsid w:val="005C79A1"/>
    <w:rsid w:val="005D0A03"/>
    <w:rsid w:val="005D0ABD"/>
    <w:rsid w:val="005D197B"/>
    <w:rsid w:val="005D2F26"/>
    <w:rsid w:val="005D373E"/>
    <w:rsid w:val="005D40F0"/>
    <w:rsid w:val="005D461F"/>
    <w:rsid w:val="005D4D24"/>
    <w:rsid w:val="005E00F6"/>
    <w:rsid w:val="005E037D"/>
    <w:rsid w:val="005E14D3"/>
    <w:rsid w:val="005E23F5"/>
    <w:rsid w:val="005E3311"/>
    <w:rsid w:val="005E3572"/>
    <w:rsid w:val="005E4CFE"/>
    <w:rsid w:val="005E5CF3"/>
    <w:rsid w:val="005E7AA1"/>
    <w:rsid w:val="005F1458"/>
    <w:rsid w:val="005F1B1E"/>
    <w:rsid w:val="005F1B4C"/>
    <w:rsid w:val="005F3951"/>
    <w:rsid w:val="005F4DB3"/>
    <w:rsid w:val="005F4EC8"/>
    <w:rsid w:val="005F547A"/>
    <w:rsid w:val="005F6055"/>
    <w:rsid w:val="005F63D9"/>
    <w:rsid w:val="005F69F5"/>
    <w:rsid w:val="005F6B0B"/>
    <w:rsid w:val="006006C9"/>
    <w:rsid w:val="00600934"/>
    <w:rsid w:val="006024B2"/>
    <w:rsid w:val="006024C7"/>
    <w:rsid w:val="006037D4"/>
    <w:rsid w:val="00604CA6"/>
    <w:rsid w:val="00604FB9"/>
    <w:rsid w:val="006059DE"/>
    <w:rsid w:val="00606638"/>
    <w:rsid w:val="0061021F"/>
    <w:rsid w:val="00611BC4"/>
    <w:rsid w:val="006139AA"/>
    <w:rsid w:val="00615F64"/>
    <w:rsid w:val="0061656A"/>
    <w:rsid w:val="00617667"/>
    <w:rsid w:val="00617F9E"/>
    <w:rsid w:val="00621666"/>
    <w:rsid w:val="00622276"/>
    <w:rsid w:val="00622CA5"/>
    <w:rsid w:val="00623288"/>
    <w:rsid w:val="00623A58"/>
    <w:rsid w:val="00624A8E"/>
    <w:rsid w:val="0062510E"/>
    <w:rsid w:val="006255D3"/>
    <w:rsid w:val="00625F7B"/>
    <w:rsid w:val="00627E23"/>
    <w:rsid w:val="006315AC"/>
    <w:rsid w:val="00631FCB"/>
    <w:rsid w:val="006321E5"/>
    <w:rsid w:val="006323E5"/>
    <w:rsid w:val="00633518"/>
    <w:rsid w:val="00633ADD"/>
    <w:rsid w:val="006343E6"/>
    <w:rsid w:val="0063485E"/>
    <w:rsid w:val="0063669A"/>
    <w:rsid w:val="00637CC4"/>
    <w:rsid w:val="00637CF7"/>
    <w:rsid w:val="006419C0"/>
    <w:rsid w:val="00642555"/>
    <w:rsid w:val="00642C75"/>
    <w:rsid w:val="00643187"/>
    <w:rsid w:val="00645842"/>
    <w:rsid w:val="00645C28"/>
    <w:rsid w:val="00646FEA"/>
    <w:rsid w:val="0064725A"/>
    <w:rsid w:val="00652DB6"/>
    <w:rsid w:val="00652E4D"/>
    <w:rsid w:val="00653979"/>
    <w:rsid w:val="00655969"/>
    <w:rsid w:val="00655D22"/>
    <w:rsid w:val="0065622B"/>
    <w:rsid w:val="006565AD"/>
    <w:rsid w:val="00656A4E"/>
    <w:rsid w:val="00656C35"/>
    <w:rsid w:val="0065709C"/>
    <w:rsid w:val="00657720"/>
    <w:rsid w:val="00660375"/>
    <w:rsid w:val="006610DF"/>
    <w:rsid w:val="00661DDC"/>
    <w:rsid w:val="00661E24"/>
    <w:rsid w:val="00662878"/>
    <w:rsid w:val="00662E24"/>
    <w:rsid w:val="0066491F"/>
    <w:rsid w:val="00665FF1"/>
    <w:rsid w:val="00666E49"/>
    <w:rsid w:val="00667C20"/>
    <w:rsid w:val="00670242"/>
    <w:rsid w:val="00670596"/>
    <w:rsid w:val="00671B8C"/>
    <w:rsid w:val="00672049"/>
    <w:rsid w:val="00672482"/>
    <w:rsid w:val="00673D74"/>
    <w:rsid w:val="00674ABA"/>
    <w:rsid w:val="00676CE4"/>
    <w:rsid w:val="00681267"/>
    <w:rsid w:val="006814BE"/>
    <w:rsid w:val="006814D8"/>
    <w:rsid w:val="00681AE1"/>
    <w:rsid w:val="00685709"/>
    <w:rsid w:val="0068571D"/>
    <w:rsid w:val="00685E84"/>
    <w:rsid w:val="00686A1F"/>
    <w:rsid w:val="006903B1"/>
    <w:rsid w:val="00690CC3"/>
    <w:rsid w:val="006912D9"/>
    <w:rsid w:val="00693025"/>
    <w:rsid w:val="00693197"/>
    <w:rsid w:val="006949DA"/>
    <w:rsid w:val="006952AA"/>
    <w:rsid w:val="00695475"/>
    <w:rsid w:val="0069565C"/>
    <w:rsid w:val="00695852"/>
    <w:rsid w:val="00695AC2"/>
    <w:rsid w:val="00697DD5"/>
    <w:rsid w:val="006A0032"/>
    <w:rsid w:val="006A0A8E"/>
    <w:rsid w:val="006A2037"/>
    <w:rsid w:val="006A2DD6"/>
    <w:rsid w:val="006A2DE5"/>
    <w:rsid w:val="006A44E8"/>
    <w:rsid w:val="006A4654"/>
    <w:rsid w:val="006A482D"/>
    <w:rsid w:val="006A538F"/>
    <w:rsid w:val="006A65B4"/>
    <w:rsid w:val="006A669A"/>
    <w:rsid w:val="006A6FC1"/>
    <w:rsid w:val="006A703A"/>
    <w:rsid w:val="006A70FE"/>
    <w:rsid w:val="006B05E2"/>
    <w:rsid w:val="006B1082"/>
    <w:rsid w:val="006B134E"/>
    <w:rsid w:val="006B337D"/>
    <w:rsid w:val="006B430F"/>
    <w:rsid w:val="006B5C69"/>
    <w:rsid w:val="006C05FF"/>
    <w:rsid w:val="006C0E9A"/>
    <w:rsid w:val="006C0ED1"/>
    <w:rsid w:val="006C182B"/>
    <w:rsid w:val="006C3343"/>
    <w:rsid w:val="006C4C4C"/>
    <w:rsid w:val="006C5037"/>
    <w:rsid w:val="006C5CAB"/>
    <w:rsid w:val="006C725A"/>
    <w:rsid w:val="006C72C2"/>
    <w:rsid w:val="006D00C7"/>
    <w:rsid w:val="006D049C"/>
    <w:rsid w:val="006D2826"/>
    <w:rsid w:val="006D2E0B"/>
    <w:rsid w:val="006D6DB2"/>
    <w:rsid w:val="006E055D"/>
    <w:rsid w:val="006E14FF"/>
    <w:rsid w:val="006E20AD"/>
    <w:rsid w:val="006E69AB"/>
    <w:rsid w:val="006E6AC6"/>
    <w:rsid w:val="006E78CE"/>
    <w:rsid w:val="006F1F21"/>
    <w:rsid w:val="006F211B"/>
    <w:rsid w:val="006F39C8"/>
    <w:rsid w:val="006F49FF"/>
    <w:rsid w:val="006F4AE3"/>
    <w:rsid w:val="006F51EE"/>
    <w:rsid w:val="006F53B9"/>
    <w:rsid w:val="006F5AC3"/>
    <w:rsid w:val="006F7AEE"/>
    <w:rsid w:val="00702E45"/>
    <w:rsid w:val="00703BB4"/>
    <w:rsid w:val="007042BA"/>
    <w:rsid w:val="00706D9A"/>
    <w:rsid w:val="00712784"/>
    <w:rsid w:val="00714160"/>
    <w:rsid w:val="00714452"/>
    <w:rsid w:val="00714F06"/>
    <w:rsid w:val="00714FBF"/>
    <w:rsid w:val="00716302"/>
    <w:rsid w:val="00716E37"/>
    <w:rsid w:val="0072053E"/>
    <w:rsid w:val="0072159A"/>
    <w:rsid w:val="00721D84"/>
    <w:rsid w:val="00722637"/>
    <w:rsid w:val="00723E6F"/>
    <w:rsid w:val="007261E2"/>
    <w:rsid w:val="00726DEB"/>
    <w:rsid w:val="00727B65"/>
    <w:rsid w:val="007318C4"/>
    <w:rsid w:val="007321F2"/>
    <w:rsid w:val="00733543"/>
    <w:rsid w:val="00734004"/>
    <w:rsid w:val="00735641"/>
    <w:rsid w:val="007371DE"/>
    <w:rsid w:val="00737E1F"/>
    <w:rsid w:val="00740508"/>
    <w:rsid w:val="00740B80"/>
    <w:rsid w:val="0074194D"/>
    <w:rsid w:val="00742142"/>
    <w:rsid w:val="007438BC"/>
    <w:rsid w:val="007454EB"/>
    <w:rsid w:val="007457B4"/>
    <w:rsid w:val="00745BDB"/>
    <w:rsid w:val="00746027"/>
    <w:rsid w:val="00751164"/>
    <w:rsid w:val="00751FE6"/>
    <w:rsid w:val="00752427"/>
    <w:rsid w:val="00752AB8"/>
    <w:rsid w:val="00754EDB"/>
    <w:rsid w:val="00755F2F"/>
    <w:rsid w:val="00756927"/>
    <w:rsid w:val="00756E48"/>
    <w:rsid w:val="007575BC"/>
    <w:rsid w:val="007602F0"/>
    <w:rsid w:val="00761849"/>
    <w:rsid w:val="00761C15"/>
    <w:rsid w:val="00761ECB"/>
    <w:rsid w:val="007626F3"/>
    <w:rsid w:val="00765A33"/>
    <w:rsid w:val="007666E2"/>
    <w:rsid w:val="00771FF5"/>
    <w:rsid w:val="00772189"/>
    <w:rsid w:val="0077769D"/>
    <w:rsid w:val="007816B9"/>
    <w:rsid w:val="00781BCA"/>
    <w:rsid w:val="007832F1"/>
    <w:rsid w:val="00783617"/>
    <w:rsid w:val="007847DE"/>
    <w:rsid w:val="00784D3F"/>
    <w:rsid w:val="0078571D"/>
    <w:rsid w:val="007866C5"/>
    <w:rsid w:val="00786E51"/>
    <w:rsid w:val="007906CA"/>
    <w:rsid w:val="00791F37"/>
    <w:rsid w:val="00793009"/>
    <w:rsid w:val="00793E74"/>
    <w:rsid w:val="00794138"/>
    <w:rsid w:val="007948A4"/>
    <w:rsid w:val="00795F83"/>
    <w:rsid w:val="00797795"/>
    <w:rsid w:val="007A130F"/>
    <w:rsid w:val="007A13C4"/>
    <w:rsid w:val="007A3B98"/>
    <w:rsid w:val="007A3FCD"/>
    <w:rsid w:val="007A4147"/>
    <w:rsid w:val="007A451D"/>
    <w:rsid w:val="007A49B0"/>
    <w:rsid w:val="007A4F16"/>
    <w:rsid w:val="007A4F2F"/>
    <w:rsid w:val="007A6003"/>
    <w:rsid w:val="007A6490"/>
    <w:rsid w:val="007B05E1"/>
    <w:rsid w:val="007B117E"/>
    <w:rsid w:val="007B1F40"/>
    <w:rsid w:val="007B40C8"/>
    <w:rsid w:val="007B5990"/>
    <w:rsid w:val="007B7879"/>
    <w:rsid w:val="007B7DFC"/>
    <w:rsid w:val="007C04AB"/>
    <w:rsid w:val="007C359E"/>
    <w:rsid w:val="007C3CBF"/>
    <w:rsid w:val="007C4021"/>
    <w:rsid w:val="007C492E"/>
    <w:rsid w:val="007C5157"/>
    <w:rsid w:val="007C674D"/>
    <w:rsid w:val="007D0867"/>
    <w:rsid w:val="007D0C0C"/>
    <w:rsid w:val="007D1E00"/>
    <w:rsid w:val="007D6CB2"/>
    <w:rsid w:val="007D6F47"/>
    <w:rsid w:val="007D7171"/>
    <w:rsid w:val="007D76DE"/>
    <w:rsid w:val="007E1A0D"/>
    <w:rsid w:val="007E2FA0"/>
    <w:rsid w:val="007E45A6"/>
    <w:rsid w:val="007E56BE"/>
    <w:rsid w:val="007E5744"/>
    <w:rsid w:val="007E6754"/>
    <w:rsid w:val="007E708C"/>
    <w:rsid w:val="007F08CC"/>
    <w:rsid w:val="007F0C5C"/>
    <w:rsid w:val="007F0DB8"/>
    <w:rsid w:val="007F11D8"/>
    <w:rsid w:val="007F1762"/>
    <w:rsid w:val="007F2303"/>
    <w:rsid w:val="007F2BA9"/>
    <w:rsid w:val="007F4E86"/>
    <w:rsid w:val="007F552D"/>
    <w:rsid w:val="007F5D85"/>
    <w:rsid w:val="007F6569"/>
    <w:rsid w:val="007F69D8"/>
    <w:rsid w:val="008003AE"/>
    <w:rsid w:val="00800A3C"/>
    <w:rsid w:val="00800D10"/>
    <w:rsid w:val="00801503"/>
    <w:rsid w:val="00803E99"/>
    <w:rsid w:val="00804D28"/>
    <w:rsid w:val="00804F9B"/>
    <w:rsid w:val="00805219"/>
    <w:rsid w:val="00805FAB"/>
    <w:rsid w:val="008066D5"/>
    <w:rsid w:val="00806D5F"/>
    <w:rsid w:val="0081153D"/>
    <w:rsid w:val="00811630"/>
    <w:rsid w:val="008145E4"/>
    <w:rsid w:val="008150D0"/>
    <w:rsid w:val="00815E86"/>
    <w:rsid w:val="0081616B"/>
    <w:rsid w:val="008166EF"/>
    <w:rsid w:val="00816960"/>
    <w:rsid w:val="00816E9A"/>
    <w:rsid w:val="00816F2C"/>
    <w:rsid w:val="0081744D"/>
    <w:rsid w:val="00820E0A"/>
    <w:rsid w:val="00821CC1"/>
    <w:rsid w:val="00822E51"/>
    <w:rsid w:val="008232B7"/>
    <w:rsid w:val="008237BE"/>
    <w:rsid w:val="00827623"/>
    <w:rsid w:val="00827D5C"/>
    <w:rsid w:val="008300D4"/>
    <w:rsid w:val="008338B3"/>
    <w:rsid w:val="00833BCF"/>
    <w:rsid w:val="00834650"/>
    <w:rsid w:val="008354BB"/>
    <w:rsid w:val="008362BB"/>
    <w:rsid w:val="00836431"/>
    <w:rsid w:val="00836AE6"/>
    <w:rsid w:val="0083700E"/>
    <w:rsid w:val="00837FF2"/>
    <w:rsid w:val="00840A72"/>
    <w:rsid w:val="0084371D"/>
    <w:rsid w:val="00843B84"/>
    <w:rsid w:val="0084554A"/>
    <w:rsid w:val="00845A81"/>
    <w:rsid w:val="00846078"/>
    <w:rsid w:val="00846774"/>
    <w:rsid w:val="00846CE8"/>
    <w:rsid w:val="0084727B"/>
    <w:rsid w:val="008518EA"/>
    <w:rsid w:val="008529DB"/>
    <w:rsid w:val="00852DF7"/>
    <w:rsid w:val="00856D12"/>
    <w:rsid w:val="0085786E"/>
    <w:rsid w:val="00857B15"/>
    <w:rsid w:val="00857CBC"/>
    <w:rsid w:val="0086058F"/>
    <w:rsid w:val="0086213C"/>
    <w:rsid w:val="00862308"/>
    <w:rsid w:val="0086257A"/>
    <w:rsid w:val="00863759"/>
    <w:rsid w:val="0086483B"/>
    <w:rsid w:val="0086632E"/>
    <w:rsid w:val="00866437"/>
    <w:rsid w:val="00866F2E"/>
    <w:rsid w:val="0086722D"/>
    <w:rsid w:val="008678E6"/>
    <w:rsid w:val="00870720"/>
    <w:rsid w:val="00871C05"/>
    <w:rsid w:val="00872012"/>
    <w:rsid w:val="00874BFA"/>
    <w:rsid w:val="00876D3E"/>
    <w:rsid w:val="00880C5C"/>
    <w:rsid w:val="008813C5"/>
    <w:rsid w:val="00881C79"/>
    <w:rsid w:val="008832E2"/>
    <w:rsid w:val="00884055"/>
    <w:rsid w:val="00885581"/>
    <w:rsid w:val="0088599C"/>
    <w:rsid w:val="00885A6D"/>
    <w:rsid w:val="008927A2"/>
    <w:rsid w:val="00893500"/>
    <w:rsid w:val="008936E3"/>
    <w:rsid w:val="008939CC"/>
    <w:rsid w:val="00893CD0"/>
    <w:rsid w:val="00893DEF"/>
    <w:rsid w:val="00893E07"/>
    <w:rsid w:val="00894542"/>
    <w:rsid w:val="00894AFA"/>
    <w:rsid w:val="00895F8F"/>
    <w:rsid w:val="008A05B2"/>
    <w:rsid w:val="008A0BDE"/>
    <w:rsid w:val="008A1062"/>
    <w:rsid w:val="008A328B"/>
    <w:rsid w:val="008A566A"/>
    <w:rsid w:val="008A6102"/>
    <w:rsid w:val="008B0457"/>
    <w:rsid w:val="008B3333"/>
    <w:rsid w:val="008B473B"/>
    <w:rsid w:val="008B4F9F"/>
    <w:rsid w:val="008B7878"/>
    <w:rsid w:val="008B7C9A"/>
    <w:rsid w:val="008C0BFD"/>
    <w:rsid w:val="008C140B"/>
    <w:rsid w:val="008C32E9"/>
    <w:rsid w:val="008C345C"/>
    <w:rsid w:val="008C3672"/>
    <w:rsid w:val="008C68EA"/>
    <w:rsid w:val="008D153C"/>
    <w:rsid w:val="008D16CC"/>
    <w:rsid w:val="008D18E5"/>
    <w:rsid w:val="008D3DF7"/>
    <w:rsid w:val="008D474C"/>
    <w:rsid w:val="008D47C8"/>
    <w:rsid w:val="008D67F6"/>
    <w:rsid w:val="008D6AFE"/>
    <w:rsid w:val="008D6F22"/>
    <w:rsid w:val="008E0EBF"/>
    <w:rsid w:val="008E2184"/>
    <w:rsid w:val="008E22A4"/>
    <w:rsid w:val="008E2482"/>
    <w:rsid w:val="008E248E"/>
    <w:rsid w:val="008E361D"/>
    <w:rsid w:val="008E3AF1"/>
    <w:rsid w:val="008E508E"/>
    <w:rsid w:val="008E5E31"/>
    <w:rsid w:val="008E6E4A"/>
    <w:rsid w:val="008E70D7"/>
    <w:rsid w:val="008E7251"/>
    <w:rsid w:val="008F0645"/>
    <w:rsid w:val="008F0F32"/>
    <w:rsid w:val="008F3699"/>
    <w:rsid w:val="009008BA"/>
    <w:rsid w:val="00902772"/>
    <w:rsid w:val="00902AD5"/>
    <w:rsid w:val="00902F4E"/>
    <w:rsid w:val="00903C5F"/>
    <w:rsid w:val="009044D0"/>
    <w:rsid w:val="009049AE"/>
    <w:rsid w:val="00905F80"/>
    <w:rsid w:val="00906D83"/>
    <w:rsid w:val="009105B3"/>
    <w:rsid w:val="00913533"/>
    <w:rsid w:val="00913C51"/>
    <w:rsid w:val="00914705"/>
    <w:rsid w:val="00914DE6"/>
    <w:rsid w:val="00914FB9"/>
    <w:rsid w:val="00920C8A"/>
    <w:rsid w:val="00922027"/>
    <w:rsid w:val="009228AA"/>
    <w:rsid w:val="00922B64"/>
    <w:rsid w:val="00923332"/>
    <w:rsid w:val="00923B0E"/>
    <w:rsid w:val="00926E5B"/>
    <w:rsid w:val="00930193"/>
    <w:rsid w:val="009318BF"/>
    <w:rsid w:val="00931F56"/>
    <w:rsid w:val="00932659"/>
    <w:rsid w:val="009360C5"/>
    <w:rsid w:val="00937452"/>
    <w:rsid w:val="00940BC1"/>
    <w:rsid w:val="00941761"/>
    <w:rsid w:val="00941919"/>
    <w:rsid w:val="0094237E"/>
    <w:rsid w:val="00942463"/>
    <w:rsid w:val="00946A15"/>
    <w:rsid w:val="00947071"/>
    <w:rsid w:val="00950024"/>
    <w:rsid w:val="009500AF"/>
    <w:rsid w:val="00950F97"/>
    <w:rsid w:val="0095188D"/>
    <w:rsid w:val="009520F7"/>
    <w:rsid w:val="00953E61"/>
    <w:rsid w:val="00954DD9"/>
    <w:rsid w:val="00956EB8"/>
    <w:rsid w:val="00960C28"/>
    <w:rsid w:val="0096202B"/>
    <w:rsid w:val="00962AEA"/>
    <w:rsid w:val="00963A56"/>
    <w:rsid w:val="009646AF"/>
    <w:rsid w:val="009676FC"/>
    <w:rsid w:val="0096794D"/>
    <w:rsid w:val="00967C2F"/>
    <w:rsid w:val="00967D22"/>
    <w:rsid w:val="00967EDC"/>
    <w:rsid w:val="00970E75"/>
    <w:rsid w:val="00971676"/>
    <w:rsid w:val="0097194E"/>
    <w:rsid w:val="00973B37"/>
    <w:rsid w:val="00974D32"/>
    <w:rsid w:val="009751F7"/>
    <w:rsid w:val="009762F0"/>
    <w:rsid w:val="0098141B"/>
    <w:rsid w:val="0098332F"/>
    <w:rsid w:val="00983427"/>
    <w:rsid w:val="00984CE4"/>
    <w:rsid w:val="00987853"/>
    <w:rsid w:val="00987C32"/>
    <w:rsid w:val="00990CD0"/>
    <w:rsid w:val="009922FE"/>
    <w:rsid w:val="00992B47"/>
    <w:rsid w:val="00993258"/>
    <w:rsid w:val="009933F7"/>
    <w:rsid w:val="009940D6"/>
    <w:rsid w:val="00996049"/>
    <w:rsid w:val="00996C70"/>
    <w:rsid w:val="00996DFD"/>
    <w:rsid w:val="009A0A67"/>
    <w:rsid w:val="009A1436"/>
    <w:rsid w:val="009A1D36"/>
    <w:rsid w:val="009A4C7C"/>
    <w:rsid w:val="009B3B94"/>
    <w:rsid w:val="009B441C"/>
    <w:rsid w:val="009B5809"/>
    <w:rsid w:val="009B61D2"/>
    <w:rsid w:val="009B6DF8"/>
    <w:rsid w:val="009B7B76"/>
    <w:rsid w:val="009C0509"/>
    <w:rsid w:val="009C0D42"/>
    <w:rsid w:val="009C1A00"/>
    <w:rsid w:val="009C1AF6"/>
    <w:rsid w:val="009C2278"/>
    <w:rsid w:val="009C229A"/>
    <w:rsid w:val="009C378A"/>
    <w:rsid w:val="009D1D9F"/>
    <w:rsid w:val="009D2452"/>
    <w:rsid w:val="009D2619"/>
    <w:rsid w:val="009D27AE"/>
    <w:rsid w:val="009D3930"/>
    <w:rsid w:val="009D4042"/>
    <w:rsid w:val="009D6420"/>
    <w:rsid w:val="009D64F9"/>
    <w:rsid w:val="009E10A3"/>
    <w:rsid w:val="009E13D2"/>
    <w:rsid w:val="009E214F"/>
    <w:rsid w:val="009E53AF"/>
    <w:rsid w:val="009E67E0"/>
    <w:rsid w:val="009E6C08"/>
    <w:rsid w:val="009E7F35"/>
    <w:rsid w:val="009F16FA"/>
    <w:rsid w:val="009F3092"/>
    <w:rsid w:val="009F3477"/>
    <w:rsid w:val="009F3C89"/>
    <w:rsid w:val="009F3D0A"/>
    <w:rsid w:val="009F59AE"/>
    <w:rsid w:val="009F6C2E"/>
    <w:rsid w:val="00A03967"/>
    <w:rsid w:val="00A03C8C"/>
    <w:rsid w:val="00A04084"/>
    <w:rsid w:val="00A05EFF"/>
    <w:rsid w:val="00A1089D"/>
    <w:rsid w:val="00A111EF"/>
    <w:rsid w:val="00A11E89"/>
    <w:rsid w:val="00A12806"/>
    <w:rsid w:val="00A14031"/>
    <w:rsid w:val="00A141F3"/>
    <w:rsid w:val="00A1511B"/>
    <w:rsid w:val="00A1561E"/>
    <w:rsid w:val="00A15C85"/>
    <w:rsid w:val="00A15DCC"/>
    <w:rsid w:val="00A1662E"/>
    <w:rsid w:val="00A20FCF"/>
    <w:rsid w:val="00A21D9C"/>
    <w:rsid w:val="00A2243B"/>
    <w:rsid w:val="00A224F8"/>
    <w:rsid w:val="00A23700"/>
    <w:rsid w:val="00A23CF6"/>
    <w:rsid w:val="00A25378"/>
    <w:rsid w:val="00A25EDD"/>
    <w:rsid w:val="00A26C22"/>
    <w:rsid w:val="00A27A0B"/>
    <w:rsid w:val="00A309CA"/>
    <w:rsid w:val="00A3211A"/>
    <w:rsid w:val="00A328C0"/>
    <w:rsid w:val="00A35834"/>
    <w:rsid w:val="00A36895"/>
    <w:rsid w:val="00A36986"/>
    <w:rsid w:val="00A378A8"/>
    <w:rsid w:val="00A40444"/>
    <w:rsid w:val="00A40E3E"/>
    <w:rsid w:val="00A41C33"/>
    <w:rsid w:val="00A444E8"/>
    <w:rsid w:val="00A445BE"/>
    <w:rsid w:val="00A456F4"/>
    <w:rsid w:val="00A45C1A"/>
    <w:rsid w:val="00A51F70"/>
    <w:rsid w:val="00A5293F"/>
    <w:rsid w:val="00A52FCC"/>
    <w:rsid w:val="00A55284"/>
    <w:rsid w:val="00A56962"/>
    <w:rsid w:val="00A61290"/>
    <w:rsid w:val="00A6150C"/>
    <w:rsid w:val="00A62901"/>
    <w:rsid w:val="00A62B36"/>
    <w:rsid w:val="00A62F40"/>
    <w:rsid w:val="00A64985"/>
    <w:rsid w:val="00A65388"/>
    <w:rsid w:val="00A661FC"/>
    <w:rsid w:val="00A6649D"/>
    <w:rsid w:val="00A669EB"/>
    <w:rsid w:val="00A6719E"/>
    <w:rsid w:val="00A674C3"/>
    <w:rsid w:val="00A678EE"/>
    <w:rsid w:val="00A67D72"/>
    <w:rsid w:val="00A7023F"/>
    <w:rsid w:val="00A7130B"/>
    <w:rsid w:val="00A71B40"/>
    <w:rsid w:val="00A7282C"/>
    <w:rsid w:val="00A72AEF"/>
    <w:rsid w:val="00A732BC"/>
    <w:rsid w:val="00A75A32"/>
    <w:rsid w:val="00A75C1E"/>
    <w:rsid w:val="00A77E59"/>
    <w:rsid w:val="00A81DB0"/>
    <w:rsid w:val="00A82C8A"/>
    <w:rsid w:val="00A83165"/>
    <w:rsid w:val="00A85D47"/>
    <w:rsid w:val="00A864E6"/>
    <w:rsid w:val="00A91815"/>
    <w:rsid w:val="00A91B42"/>
    <w:rsid w:val="00A91B50"/>
    <w:rsid w:val="00A93F8E"/>
    <w:rsid w:val="00A94F77"/>
    <w:rsid w:val="00A9526D"/>
    <w:rsid w:val="00A97399"/>
    <w:rsid w:val="00AA0D97"/>
    <w:rsid w:val="00AA1655"/>
    <w:rsid w:val="00AA32F2"/>
    <w:rsid w:val="00AA5281"/>
    <w:rsid w:val="00AA5BDD"/>
    <w:rsid w:val="00AB0936"/>
    <w:rsid w:val="00AB0F5C"/>
    <w:rsid w:val="00AB2581"/>
    <w:rsid w:val="00AB2F75"/>
    <w:rsid w:val="00AB467A"/>
    <w:rsid w:val="00AB4AA5"/>
    <w:rsid w:val="00AB4C06"/>
    <w:rsid w:val="00AB5629"/>
    <w:rsid w:val="00AB577A"/>
    <w:rsid w:val="00AB608E"/>
    <w:rsid w:val="00AB6198"/>
    <w:rsid w:val="00AB697B"/>
    <w:rsid w:val="00AB71B2"/>
    <w:rsid w:val="00AC0D43"/>
    <w:rsid w:val="00AC27C8"/>
    <w:rsid w:val="00AC2951"/>
    <w:rsid w:val="00AC468E"/>
    <w:rsid w:val="00AC51AC"/>
    <w:rsid w:val="00AC640A"/>
    <w:rsid w:val="00AC79A1"/>
    <w:rsid w:val="00AC7B90"/>
    <w:rsid w:val="00AC7CC6"/>
    <w:rsid w:val="00AD0A87"/>
    <w:rsid w:val="00AD2C9A"/>
    <w:rsid w:val="00AD5088"/>
    <w:rsid w:val="00AD6EBF"/>
    <w:rsid w:val="00AD73D0"/>
    <w:rsid w:val="00AE0ABE"/>
    <w:rsid w:val="00AE1950"/>
    <w:rsid w:val="00AE1CA5"/>
    <w:rsid w:val="00AE1E66"/>
    <w:rsid w:val="00AE1F19"/>
    <w:rsid w:val="00AE2221"/>
    <w:rsid w:val="00AE46FC"/>
    <w:rsid w:val="00AE6035"/>
    <w:rsid w:val="00AE674E"/>
    <w:rsid w:val="00AE6783"/>
    <w:rsid w:val="00AE6D29"/>
    <w:rsid w:val="00AE72E8"/>
    <w:rsid w:val="00AF0691"/>
    <w:rsid w:val="00AF2D92"/>
    <w:rsid w:val="00AF38B1"/>
    <w:rsid w:val="00AF3D02"/>
    <w:rsid w:val="00AF4342"/>
    <w:rsid w:val="00AF5481"/>
    <w:rsid w:val="00AF6296"/>
    <w:rsid w:val="00AF7ED8"/>
    <w:rsid w:val="00B00E70"/>
    <w:rsid w:val="00B01056"/>
    <w:rsid w:val="00B02A84"/>
    <w:rsid w:val="00B02B7A"/>
    <w:rsid w:val="00B03267"/>
    <w:rsid w:val="00B03981"/>
    <w:rsid w:val="00B04129"/>
    <w:rsid w:val="00B0699A"/>
    <w:rsid w:val="00B10A04"/>
    <w:rsid w:val="00B11EED"/>
    <w:rsid w:val="00B12481"/>
    <w:rsid w:val="00B13F3B"/>
    <w:rsid w:val="00B140F6"/>
    <w:rsid w:val="00B14E47"/>
    <w:rsid w:val="00B150CD"/>
    <w:rsid w:val="00B15B0C"/>
    <w:rsid w:val="00B174F1"/>
    <w:rsid w:val="00B17734"/>
    <w:rsid w:val="00B223F0"/>
    <w:rsid w:val="00B22AA3"/>
    <w:rsid w:val="00B22E0C"/>
    <w:rsid w:val="00B23543"/>
    <w:rsid w:val="00B238E2"/>
    <w:rsid w:val="00B23F80"/>
    <w:rsid w:val="00B246D5"/>
    <w:rsid w:val="00B2592C"/>
    <w:rsid w:val="00B259CB"/>
    <w:rsid w:val="00B275EB"/>
    <w:rsid w:val="00B27759"/>
    <w:rsid w:val="00B30B4F"/>
    <w:rsid w:val="00B30BEB"/>
    <w:rsid w:val="00B311AD"/>
    <w:rsid w:val="00B31D91"/>
    <w:rsid w:val="00B322E3"/>
    <w:rsid w:val="00B3266D"/>
    <w:rsid w:val="00B36779"/>
    <w:rsid w:val="00B4172E"/>
    <w:rsid w:val="00B42BE1"/>
    <w:rsid w:val="00B42E22"/>
    <w:rsid w:val="00B434B5"/>
    <w:rsid w:val="00B43989"/>
    <w:rsid w:val="00B448F9"/>
    <w:rsid w:val="00B45999"/>
    <w:rsid w:val="00B464F0"/>
    <w:rsid w:val="00B50B64"/>
    <w:rsid w:val="00B514ED"/>
    <w:rsid w:val="00B53A96"/>
    <w:rsid w:val="00B543D4"/>
    <w:rsid w:val="00B54834"/>
    <w:rsid w:val="00B54F31"/>
    <w:rsid w:val="00B576B3"/>
    <w:rsid w:val="00B6022A"/>
    <w:rsid w:val="00B612B2"/>
    <w:rsid w:val="00B62887"/>
    <w:rsid w:val="00B63172"/>
    <w:rsid w:val="00B63B00"/>
    <w:rsid w:val="00B64BDA"/>
    <w:rsid w:val="00B66E28"/>
    <w:rsid w:val="00B672E0"/>
    <w:rsid w:val="00B67552"/>
    <w:rsid w:val="00B679BE"/>
    <w:rsid w:val="00B74660"/>
    <w:rsid w:val="00B74BDA"/>
    <w:rsid w:val="00B75251"/>
    <w:rsid w:val="00B7696A"/>
    <w:rsid w:val="00B76A2E"/>
    <w:rsid w:val="00B76F93"/>
    <w:rsid w:val="00B77E2A"/>
    <w:rsid w:val="00B81180"/>
    <w:rsid w:val="00B81A59"/>
    <w:rsid w:val="00B82D9C"/>
    <w:rsid w:val="00B84F11"/>
    <w:rsid w:val="00B85E56"/>
    <w:rsid w:val="00B86540"/>
    <w:rsid w:val="00B86B60"/>
    <w:rsid w:val="00B87757"/>
    <w:rsid w:val="00B90533"/>
    <w:rsid w:val="00B90832"/>
    <w:rsid w:val="00B9182F"/>
    <w:rsid w:val="00B918F6"/>
    <w:rsid w:val="00B91A63"/>
    <w:rsid w:val="00B9248E"/>
    <w:rsid w:val="00B92DDF"/>
    <w:rsid w:val="00B93CE8"/>
    <w:rsid w:val="00B946A7"/>
    <w:rsid w:val="00B951F4"/>
    <w:rsid w:val="00B96275"/>
    <w:rsid w:val="00B97413"/>
    <w:rsid w:val="00B977D1"/>
    <w:rsid w:val="00BA0652"/>
    <w:rsid w:val="00BA15DF"/>
    <w:rsid w:val="00BA1C27"/>
    <w:rsid w:val="00BA4704"/>
    <w:rsid w:val="00BA51EB"/>
    <w:rsid w:val="00BA667A"/>
    <w:rsid w:val="00BA7255"/>
    <w:rsid w:val="00BA73CC"/>
    <w:rsid w:val="00BB082B"/>
    <w:rsid w:val="00BB1553"/>
    <w:rsid w:val="00BB170E"/>
    <w:rsid w:val="00BB21BA"/>
    <w:rsid w:val="00BB300B"/>
    <w:rsid w:val="00BB3FC9"/>
    <w:rsid w:val="00BB40B9"/>
    <w:rsid w:val="00BB4B85"/>
    <w:rsid w:val="00BB4E57"/>
    <w:rsid w:val="00BB5D44"/>
    <w:rsid w:val="00BB6C8C"/>
    <w:rsid w:val="00BB75FA"/>
    <w:rsid w:val="00BC0379"/>
    <w:rsid w:val="00BC072F"/>
    <w:rsid w:val="00BC2B4F"/>
    <w:rsid w:val="00BC3528"/>
    <w:rsid w:val="00BC36F9"/>
    <w:rsid w:val="00BC3F5D"/>
    <w:rsid w:val="00BC474A"/>
    <w:rsid w:val="00BC67E6"/>
    <w:rsid w:val="00BC7716"/>
    <w:rsid w:val="00BD0A40"/>
    <w:rsid w:val="00BD2056"/>
    <w:rsid w:val="00BD20AA"/>
    <w:rsid w:val="00BD3228"/>
    <w:rsid w:val="00BD4B5F"/>
    <w:rsid w:val="00BD4C37"/>
    <w:rsid w:val="00BD5FDE"/>
    <w:rsid w:val="00BD6780"/>
    <w:rsid w:val="00BD6944"/>
    <w:rsid w:val="00BE052C"/>
    <w:rsid w:val="00BE2943"/>
    <w:rsid w:val="00BE2D59"/>
    <w:rsid w:val="00BE55CE"/>
    <w:rsid w:val="00BE5905"/>
    <w:rsid w:val="00BE6069"/>
    <w:rsid w:val="00BE6492"/>
    <w:rsid w:val="00BF02A1"/>
    <w:rsid w:val="00BF19AE"/>
    <w:rsid w:val="00BF2297"/>
    <w:rsid w:val="00BF524B"/>
    <w:rsid w:val="00BF5D9B"/>
    <w:rsid w:val="00C00366"/>
    <w:rsid w:val="00C00A36"/>
    <w:rsid w:val="00C00D54"/>
    <w:rsid w:val="00C01500"/>
    <w:rsid w:val="00C02119"/>
    <w:rsid w:val="00C043E8"/>
    <w:rsid w:val="00C04963"/>
    <w:rsid w:val="00C04FE6"/>
    <w:rsid w:val="00C05485"/>
    <w:rsid w:val="00C05892"/>
    <w:rsid w:val="00C065A4"/>
    <w:rsid w:val="00C07F39"/>
    <w:rsid w:val="00C1059C"/>
    <w:rsid w:val="00C10E77"/>
    <w:rsid w:val="00C12885"/>
    <w:rsid w:val="00C12910"/>
    <w:rsid w:val="00C13872"/>
    <w:rsid w:val="00C13EB2"/>
    <w:rsid w:val="00C14108"/>
    <w:rsid w:val="00C1693B"/>
    <w:rsid w:val="00C16D06"/>
    <w:rsid w:val="00C16EDE"/>
    <w:rsid w:val="00C17746"/>
    <w:rsid w:val="00C214F6"/>
    <w:rsid w:val="00C21937"/>
    <w:rsid w:val="00C2264C"/>
    <w:rsid w:val="00C2357A"/>
    <w:rsid w:val="00C2545F"/>
    <w:rsid w:val="00C25A9D"/>
    <w:rsid w:val="00C25BF7"/>
    <w:rsid w:val="00C26DA4"/>
    <w:rsid w:val="00C2755D"/>
    <w:rsid w:val="00C32067"/>
    <w:rsid w:val="00C33521"/>
    <w:rsid w:val="00C33B39"/>
    <w:rsid w:val="00C35423"/>
    <w:rsid w:val="00C3788C"/>
    <w:rsid w:val="00C4371F"/>
    <w:rsid w:val="00C44465"/>
    <w:rsid w:val="00C50C64"/>
    <w:rsid w:val="00C515CF"/>
    <w:rsid w:val="00C518E4"/>
    <w:rsid w:val="00C52FAE"/>
    <w:rsid w:val="00C5448D"/>
    <w:rsid w:val="00C54827"/>
    <w:rsid w:val="00C5540F"/>
    <w:rsid w:val="00C55A26"/>
    <w:rsid w:val="00C57CAD"/>
    <w:rsid w:val="00C62033"/>
    <w:rsid w:val="00C63B79"/>
    <w:rsid w:val="00C63E19"/>
    <w:rsid w:val="00C64763"/>
    <w:rsid w:val="00C64F70"/>
    <w:rsid w:val="00C6529D"/>
    <w:rsid w:val="00C653EB"/>
    <w:rsid w:val="00C65B99"/>
    <w:rsid w:val="00C663D7"/>
    <w:rsid w:val="00C67076"/>
    <w:rsid w:val="00C675A3"/>
    <w:rsid w:val="00C67B1E"/>
    <w:rsid w:val="00C70394"/>
    <w:rsid w:val="00C709FB"/>
    <w:rsid w:val="00C712A9"/>
    <w:rsid w:val="00C714AB"/>
    <w:rsid w:val="00C71D25"/>
    <w:rsid w:val="00C71EC7"/>
    <w:rsid w:val="00C745EE"/>
    <w:rsid w:val="00C76B9C"/>
    <w:rsid w:val="00C76C8E"/>
    <w:rsid w:val="00C7758F"/>
    <w:rsid w:val="00C83289"/>
    <w:rsid w:val="00C83DFB"/>
    <w:rsid w:val="00C84165"/>
    <w:rsid w:val="00C8416B"/>
    <w:rsid w:val="00C842FC"/>
    <w:rsid w:val="00C85517"/>
    <w:rsid w:val="00C85757"/>
    <w:rsid w:val="00C908DE"/>
    <w:rsid w:val="00C92296"/>
    <w:rsid w:val="00C94710"/>
    <w:rsid w:val="00C94927"/>
    <w:rsid w:val="00C95B55"/>
    <w:rsid w:val="00C97366"/>
    <w:rsid w:val="00C97A55"/>
    <w:rsid w:val="00CA0B01"/>
    <w:rsid w:val="00CA0B68"/>
    <w:rsid w:val="00CA222A"/>
    <w:rsid w:val="00CA2D82"/>
    <w:rsid w:val="00CA2DD4"/>
    <w:rsid w:val="00CA4371"/>
    <w:rsid w:val="00CB0FE2"/>
    <w:rsid w:val="00CB29E6"/>
    <w:rsid w:val="00CB58A3"/>
    <w:rsid w:val="00CB63EE"/>
    <w:rsid w:val="00CC14FC"/>
    <w:rsid w:val="00CC265E"/>
    <w:rsid w:val="00CC3C5F"/>
    <w:rsid w:val="00CC7EB2"/>
    <w:rsid w:val="00CD0093"/>
    <w:rsid w:val="00CD0162"/>
    <w:rsid w:val="00CD2112"/>
    <w:rsid w:val="00CD2DC6"/>
    <w:rsid w:val="00CD3EF9"/>
    <w:rsid w:val="00CD434C"/>
    <w:rsid w:val="00CD51BB"/>
    <w:rsid w:val="00CD589C"/>
    <w:rsid w:val="00CD5B3B"/>
    <w:rsid w:val="00CD5B75"/>
    <w:rsid w:val="00CD5E3E"/>
    <w:rsid w:val="00CD5FD5"/>
    <w:rsid w:val="00CD6B32"/>
    <w:rsid w:val="00CD719C"/>
    <w:rsid w:val="00CE0BB7"/>
    <w:rsid w:val="00CE36DF"/>
    <w:rsid w:val="00CE5CCD"/>
    <w:rsid w:val="00CE6845"/>
    <w:rsid w:val="00CE7286"/>
    <w:rsid w:val="00CF033C"/>
    <w:rsid w:val="00CF0C73"/>
    <w:rsid w:val="00CF11E9"/>
    <w:rsid w:val="00CF174F"/>
    <w:rsid w:val="00CF2886"/>
    <w:rsid w:val="00CF3047"/>
    <w:rsid w:val="00CF327F"/>
    <w:rsid w:val="00CF4B18"/>
    <w:rsid w:val="00CF666F"/>
    <w:rsid w:val="00CF668D"/>
    <w:rsid w:val="00CF7876"/>
    <w:rsid w:val="00CF7D4F"/>
    <w:rsid w:val="00D00A7B"/>
    <w:rsid w:val="00D01188"/>
    <w:rsid w:val="00D03667"/>
    <w:rsid w:val="00D0472E"/>
    <w:rsid w:val="00D04822"/>
    <w:rsid w:val="00D05D7C"/>
    <w:rsid w:val="00D05DAC"/>
    <w:rsid w:val="00D06898"/>
    <w:rsid w:val="00D06A57"/>
    <w:rsid w:val="00D10690"/>
    <w:rsid w:val="00D10705"/>
    <w:rsid w:val="00D10895"/>
    <w:rsid w:val="00D10E9B"/>
    <w:rsid w:val="00D116A2"/>
    <w:rsid w:val="00D13654"/>
    <w:rsid w:val="00D146DE"/>
    <w:rsid w:val="00D17E54"/>
    <w:rsid w:val="00D200E2"/>
    <w:rsid w:val="00D20C3D"/>
    <w:rsid w:val="00D21E30"/>
    <w:rsid w:val="00D23C39"/>
    <w:rsid w:val="00D24E4F"/>
    <w:rsid w:val="00D24E63"/>
    <w:rsid w:val="00D259A2"/>
    <w:rsid w:val="00D30DC3"/>
    <w:rsid w:val="00D3114E"/>
    <w:rsid w:val="00D34CBD"/>
    <w:rsid w:val="00D3612A"/>
    <w:rsid w:val="00D36D2A"/>
    <w:rsid w:val="00D37CAE"/>
    <w:rsid w:val="00D37E0E"/>
    <w:rsid w:val="00D4277E"/>
    <w:rsid w:val="00D43F62"/>
    <w:rsid w:val="00D44151"/>
    <w:rsid w:val="00D442A2"/>
    <w:rsid w:val="00D44D23"/>
    <w:rsid w:val="00D45DB4"/>
    <w:rsid w:val="00D46F32"/>
    <w:rsid w:val="00D5143A"/>
    <w:rsid w:val="00D516CB"/>
    <w:rsid w:val="00D5252E"/>
    <w:rsid w:val="00D538B4"/>
    <w:rsid w:val="00D544D6"/>
    <w:rsid w:val="00D54DA3"/>
    <w:rsid w:val="00D54E15"/>
    <w:rsid w:val="00D55220"/>
    <w:rsid w:val="00D55981"/>
    <w:rsid w:val="00D55B14"/>
    <w:rsid w:val="00D5600F"/>
    <w:rsid w:val="00D56281"/>
    <w:rsid w:val="00D56488"/>
    <w:rsid w:val="00D564A5"/>
    <w:rsid w:val="00D61591"/>
    <w:rsid w:val="00D61E58"/>
    <w:rsid w:val="00D629AE"/>
    <w:rsid w:val="00D63A8B"/>
    <w:rsid w:val="00D65576"/>
    <w:rsid w:val="00D66787"/>
    <w:rsid w:val="00D67150"/>
    <w:rsid w:val="00D676BE"/>
    <w:rsid w:val="00D719DE"/>
    <w:rsid w:val="00D71B24"/>
    <w:rsid w:val="00D72AF4"/>
    <w:rsid w:val="00D767D9"/>
    <w:rsid w:val="00D77526"/>
    <w:rsid w:val="00D77BB0"/>
    <w:rsid w:val="00D8048C"/>
    <w:rsid w:val="00D82BE5"/>
    <w:rsid w:val="00D8332F"/>
    <w:rsid w:val="00D836AD"/>
    <w:rsid w:val="00D845B0"/>
    <w:rsid w:val="00D846D0"/>
    <w:rsid w:val="00D848E4"/>
    <w:rsid w:val="00D84B44"/>
    <w:rsid w:val="00D850B4"/>
    <w:rsid w:val="00D85CB0"/>
    <w:rsid w:val="00D86468"/>
    <w:rsid w:val="00D870E8"/>
    <w:rsid w:val="00D90BEE"/>
    <w:rsid w:val="00D91016"/>
    <w:rsid w:val="00D920D3"/>
    <w:rsid w:val="00D96FF9"/>
    <w:rsid w:val="00D9741D"/>
    <w:rsid w:val="00DA135D"/>
    <w:rsid w:val="00DA142A"/>
    <w:rsid w:val="00DA1DBB"/>
    <w:rsid w:val="00DA214E"/>
    <w:rsid w:val="00DA35E8"/>
    <w:rsid w:val="00DA3A7F"/>
    <w:rsid w:val="00DA41B0"/>
    <w:rsid w:val="00DA4E57"/>
    <w:rsid w:val="00DA57DC"/>
    <w:rsid w:val="00DA6829"/>
    <w:rsid w:val="00DA692A"/>
    <w:rsid w:val="00DA6E23"/>
    <w:rsid w:val="00DA7139"/>
    <w:rsid w:val="00DA7874"/>
    <w:rsid w:val="00DB1915"/>
    <w:rsid w:val="00DB1BD7"/>
    <w:rsid w:val="00DB1BEF"/>
    <w:rsid w:val="00DB2292"/>
    <w:rsid w:val="00DB56AD"/>
    <w:rsid w:val="00DB5C79"/>
    <w:rsid w:val="00DB5D54"/>
    <w:rsid w:val="00DB7DD1"/>
    <w:rsid w:val="00DC1A67"/>
    <w:rsid w:val="00DC1CCA"/>
    <w:rsid w:val="00DC1D6F"/>
    <w:rsid w:val="00DC26B3"/>
    <w:rsid w:val="00DC2D0A"/>
    <w:rsid w:val="00DC3AEC"/>
    <w:rsid w:val="00DC5033"/>
    <w:rsid w:val="00DC733B"/>
    <w:rsid w:val="00DD1B23"/>
    <w:rsid w:val="00DD3074"/>
    <w:rsid w:val="00DD3CB9"/>
    <w:rsid w:val="00DD3E4F"/>
    <w:rsid w:val="00DD46DF"/>
    <w:rsid w:val="00DD4B94"/>
    <w:rsid w:val="00DD667A"/>
    <w:rsid w:val="00DD6C08"/>
    <w:rsid w:val="00DD7BC9"/>
    <w:rsid w:val="00DE1F4A"/>
    <w:rsid w:val="00DE209B"/>
    <w:rsid w:val="00DE2FD8"/>
    <w:rsid w:val="00DE3CAF"/>
    <w:rsid w:val="00DE3D9B"/>
    <w:rsid w:val="00DE4233"/>
    <w:rsid w:val="00DE60D5"/>
    <w:rsid w:val="00DE6952"/>
    <w:rsid w:val="00DE7A36"/>
    <w:rsid w:val="00DF0863"/>
    <w:rsid w:val="00DF1839"/>
    <w:rsid w:val="00DF1B41"/>
    <w:rsid w:val="00DF20FB"/>
    <w:rsid w:val="00DF2AA9"/>
    <w:rsid w:val="00DF3B37"/>
    <w:rsid w:val="00DF3CF8"/>
    <w:rsid w:val="00DF3E93"/>
    <w:rsid w:val="00DF5F4B"/>
    <w:rsid w:val="00DF6118"/>
    <w:rsid w:val="00DF7507"/>
    <w:rsid w:val="00DF783D"/>
    <w:rsid w:val="00E01B18"/>
    <w:rsid w:val="00E02A6A"/>
    <w:rsid w:val="00E02E62"/>
    <w:rsid w:val="00E03623"/>
    <w:rsid w:val="00E05575"/>
    <w:rsid w:val="00E0571A"/>
    <w:rsid w:val="00E07D42"/>
    <w:rsid w:val="00E10413"/>
    <w:rsid w:val="00E10634"/>
    <w:rsid w:val="00E12156"/>
    <w:rsid w:val="00E124C5"/>
    <w:rsid w:val="00E12D45"/>
    <w:rsid w:val="00E13D91"/>
    <w:rsid w:val="00E14A1B"/>
    <w:rsid w:val="00E14F51"/>
    <w:rsid w:val="00E156E5"/>
    <w:rsid w:val="00E167DC"/>
    <w:rsid w:val="00E20234"/>
    <w:rsid w:val="00E22ADA"/>
    <w:rsid w:val="00E233A3"/>
    <w:rsid w:val="00E24F55"/>
    <w:rsid w:val="00E258C5"/>
    <w:rsid w:val="00E25CFE"/>
    <w:rsid w:val="00E2620E"/>
    <w:rsid w:val="00E26921"/>
    <w:rsid w:val="00E27AAA"/>
    <w:rsid w:val="00E27B06"/>
    <w:rsid w:val="00E27E48"/>
    <w:rsid w:val="00E30FDF"/>
    <w:rsid w:val="00E312B6"/>
    <w:rsid w:val="00E3208D"/>
    <w:rsid w:val="00E324BB"/>
    <w:rsid w:val="00E3266A"/>
    <w:rsid w:val="00E337E2"/>
    <w:rsid w:val="00E33902"/>
    <w:rsid w:val="00E33EEB"/>
    <w:rsid w:val="00E34387"/>
    <w:rsid w:val="00E3571E"/>
    <w:rsid w:val="00E35BD1"/>
    <w:rsid w:val="00E35FE2"/>
    <w:rsid w:val="00E361CD"/>
    <w:rsid w:val="00E36C0A"/>
    <w:rsid w:val="00E4046B"/>
    <w:rsid w:val="00E4087D"/>
    <w:rsid w:val="00E40936"/>
    <w:rsid w:val="00E43AB4"/>
    <w:rsid w:val="00E478E8"/>
    <w:rsid w:val="00E47F91"/>
    <w:rsid w:val="00E50203"/>
    <w:rsid w:val="00E508E4"/>
    <w:rsid w:val="00E50B5A"/>
    <w:rsid w:val="00E50CF1"/>
    <w:rsid w:val="00E50DBB"/>
    <w:rsid w:val="00E50EC2"/>
    <w:rsid w:val="00E51B97"/>
    <w:rsid w:val="00E51CE3"/>
    <w:rsid w:val="00E52AAC"/>
    <w:rsid w:val="00E52B48"/>
    <w:rsid w:val="00E530FE"/>
    <w:rsid w:val="00E53883"/>
    <w:rsid w:val="00E5419E"/>
    <w:rsid w:val="00E54C7A"/>
    <w:rsid w:val="00E5678D"/>
    <w:rsid w:val="00E60ADC"/>
    <w:rsid w:val="00E648ED"/>
    <w:rsid w:val="00E6518A"/>
    <w:rsid w:val="00E66A3D"/>
    <w:rsid w:val="00E66B53"/>
    <w:rsid w:val="00E67A3A"/>
    <w:rsid w:val="00E71248"/>
    <w:rsid w:val="00E732AE"/>
    <w:rsid w:val="00E75E45"/>
    <w:rsid w:val="00E778D8"/>
    <w:rsid w:val="00E77D90"/>
    <w:rsid w:val="00E8270F"/>
    <w:rsid w:val="00E8308A"/>
    <w:rsid w:val="00E83C8E"/>
    <w:rsid w:val="00E85804"/>
    <w:rsid w:val="00E87275"/>
    <w:rsid w:val="00E87FB1"/>
    <w:rsid w:val="00E907CA"/>
    <w:rsid w:val="00E92222"/>
    <w:rsid w:val="00E93ABB"/>
    <w:rsid w:val="00E94276"/>
    <w:rsid w:val="00E948CA"/>
    <w:rsid w:val="00E96556"/>
    <w:rsid w:val="00E97F52"/>
    <w:rsid w:val="00EA03E5"/>
    <w:rsid w:val="00EA0C50"/>
    <w:rsid w:val="00EA1B56"/>
    <w:rsid w:val="00EA2542"/>
    <w:rsid w:val="00EA2558"/>
    <w:rsid w:val="00EA6351"/>
    <w:rsid w:val="00EA718A"/>
    <w:rsid w:val="00EA7458"/>
    <w:rsid w:val="00EA7E24"/>
    <w:rsid w:val="00EB060C"/>
    <w:rsid w:val="00EB06AF"/>
    <w:rsid w:val="00EB0D6E"/>
    <w:rsid w:val="00EB1A74"/>
    <w:rsid w:val="00EB223F"/>
    <w:rsid w:val="00EB2EC3"/>
    <w:rsid w:val="00EB3A18"/>
    <w:rsid w:val="00EB3D56"/>
    <w:rsid w:val="00EB4DD8"/>
    <w:rsid w:val="00EB589E"/>
    <w:rsid w:val="00EB6B7F"/>
    <w:rsid w:val="00EC0215"/>
    <w:rsid w:val="00EC056A"/>
    <w:rsid w:val="00EC11EB"/>
    <w:rsid w:val="00EC247C"/>
    <w:rsid w:val="00EC27A9"/>
    <w:rsid w:val="00EC5132"/>
    <w:rsid w:val="00EC5A9A"/>
    <w:rsid w:val="00EC5CE1"/>
    <w:rsid w:val="00ED2814"/>
    <w:rsid w:val="00ED2989"/>
    <w:rsid w:val="00ED57A1"/>
    <w:rsid w:val="00ED5DB7"/>
    <w:rsid w:val="00ED5F4C"/>
    <w:rsid w:val="00ED67F7"/>
    <w:rsid w:val="00ED781C"/>
    <w:rsid w:val="00EE460E"/>
    <w:rsid w:val="00EE4C5D"/>
    <w:rsid w:val="00EE514C"/>
    <w:rsid w:val="00EE6819"/>
    <w:rsid w:val="00EE718B"/>
    <w:rsid w:val="00EE72E7"/>
    <w:rsid w:val="00EE7738"/>
    <w:rsid w:val="00EE7AA2"/>
    <w:rsid w:val="00EF0A41"/>
    <w:rsid w:val="00EF0A9E"/>
    <w:rsid w:val="00EF0F93"/>
    <w:rsid w:val="00EF23DB"/>
    <w:rsid w:val="00EF3676"/>
    <w:rsid w:val="00EF5B83"/>
    <w:rsid w:val="00EF7838"/>
    <w:rsid w:val="00F00017"/>
    <w:rsid w:val="00F026C9"/>
    <w:rsid w:val="00F03A7B"/>
    <w:rsid w:val="00F03DEA"/>
    <w:rsid w:val="00F0406C"/>
    <w:rsid w:val="00F04DDF"/>
    <w:rsid w:val="00F054FF"/>
    <w:rsid w:val="00F07154"/>
    <w:rsid w:val="00F1213F"/>
    <w:rsid w:val="00F15479"/>
    <w:rsid w:val="00F16491"/>
    <w:rsid w:val="00F2287B"/>
    <w:rsid w:val="00F22D2F"/>
    <w:rsid w:val="00F23EF5"/>
    <w:rsid w:val="00F24D48"/>
    <w:rsid w:val="00F27841"/>
    <w:rsid w:val="00F30992"/>
    <w:rsid w:val="00F31176"/>
    <w:rsid w:val="00F35664"/>
    <w:rsid w:val="00F35BE3"/>
    <w:rsid w:val="00F35C40"/>
    <w:rsid w:val="00F37E54"/>
    <w:rsid w:val="00F40302"/>
    <w:rsid w:val="00F43043"/>
    <w:rsid w:val="00F456AB"/>
    <w:rsid w:val="00F457F6"/>
    <w:rsid w:val="00F47A1F"/>
    <w:rsid w:val="00F500CA"/>
    <w:rsid w:val="00F501B0"/>
    <w:rsid w:val="00F50917"/>
    <w:rsid w:val="00F50FA1"/>
    <w:rsid w:val="00F514B6"/>
    <w:rsid w:val="00F52303"/>
    <w:rsid w:val="00F52B44"/>
    <w:rsid w:val="00F53149"/>
    <w:rsid w:val="00F54D05"/>
    <w:rsid w:val="00F55146"/>
    <w:rsid w:val="00F55CE8"/>
    <w:rsid w:val="00F56BB8"/>
    <w:rsid w:val="00F56FE0"/>
    <w:rsid w:val="00F57DF7"/>
    <w:rsid w:val="00F6055A"/>
    <w:rsid w:val="00F632DC"/>
    <w:rsid w:val="00F633CD"/>
    <w:rsid w:val="00F65C0A"/>
    <w:rsid w:val="00F6672B"/>
    <w:rsid w:val="00F66AC5"/>
    <w:rsid w:val="00F66D70"/>
    <w:rsid w:val="00F70843"/>
    <w:rsid w:val="00F71839"/>
    <w:rsid w:val="00F72B2C"/>
    <w:rsid w:val="00F74B70"/>
    <w:rsid w:val="00F75D3C"/>
    <w:rsid w:val="00F77839"/>
    <w:rsid w:val="00F80155"/>
    <w:rsid w:val="00F80198"/>
    <w:rsid w:val="00F80421"/>
    <w:rsid w:val="00F80B0E"/>
    <w:rsid w:val="00F8133E"/>
    <w:rsid w:val="00F817A2"/>
    <w:rsid w:val="00F81B8C"/>
    <w:rsid w:val="00F82407"/>
    <w:rsid w:val="00F82AF2"/>
    <w:rsid w:val="00F83022"/>
    <w:rsid w:val="00F8492E"/>
    <w:rsid w:val="00F84D9E"/>
    <w:rsid w:val="00F85A0B"/>
    <w:rsid w:val="00F861F9"/>
    <w:rsid w:val="00F86E28"/>
    <w:rsid w:val="00F902C5"/>
    <w:rsid w:val="00F92B24"/>
    <w:rsid w:val="00F97AD7"/>
    <w:rsid w:val="00FA0245"/>
    <w:rsid w:val="00FA037F"/>
    <w:rsid w:val="00FA0FCD"/>
    <w:rsid w:val="00FA1E00"/>
    <w:rsid w:val="00FA2E72"/>
    <w:rsid w:val="00FA438A"/>
    <w:rsid w:val="00FA463D"/>
    <w:rsid w:val="00FA53DD"/>
    <w:rsid w:val="00FA5820"/>
    <w:rsid w:val="00FA5869"/>
    <w:rsid w:val="00FA597A"/>
    <w:rsid w:val="00FA6818"/>
    <w:rsid w:val="00FA7315"/>
    <w:rsid w:val="00FA745B"/>
    <w:rsid w:val="00FA7501"/>
    <w:rsid w:val="00FA76D2"/>
    <w:rsid w:val="00FA795A"/>
    <w:rsid w:val="00FB149F"/>
    <w:rsid w:val="00FB1598"/>
    <w:rsid w:val="00FB3EDD"/>
    <w:rsid w:val="00FB510B"/>
    <w:rsid w:val="00FB524E"/>
    <w:rsid w:val="00FB579B"/>
    <w:rsid w:val="00FB6786"/>
    <w:rsid w:val="00FB7160"/>
    <w:rsid w:val="00FB757E"/>
    <w:rsid w:val="00FB7857"/>
    <w:rsid w:val="00FB7929"/>
    <w:rsid w:val="00FC2086"/>
    <w:rsid w:val="00FC3A49"/>
    <w:rsid w:val="00FC46E8"/>
    <w:rsid w:val="00FC4D47"/>
    <w:rsid w:val="00FC5DDA"/>
    <w:rsid w:val="00FC65D7"/>
    <w:rsid w:val="00FC69C4"/>
    <w:rsid w:val="00FD03C1"/>
    <w:rsid w:val="00FD04E7"/>
    <w:rsid w:val="00FD0822"/>
    <w:rsid w:val="00FD13C0"/>
    <w:rsid w:val="00FD309B"/>
    <w:rsid w:val="00FD3386"/>
    <w:rsid w:val="00FD48B7"/>
    <w:rsid w:val="00FD5111"/>
    <w:rsid w:val="00FD6F4C"/>
    <w:rsid w:val="00FD70BF"/>
    <w:rsid w:val="00FE06B1"/>
    <w:rsid w:val="00FE0AE5"/>
    <w:rsid w:val="00FE0D7F"/>
    <w:rsid w:val="00FE153D"/>
    <w:rsid w:val="00FE485A"/>
    <w:rsid w:val="00FE7B25"/>
    <w:rsid w:val="00FF0DB5"/>
    <w:rsid w:val="00FF314A"/>
    <w:rsid w:val="00FF5295"/>
    <w:rsid w:val="00FF656F"/>
    <w:rsid w:val="00FF66A5"/>
    <w:rsid w:val="00FF76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3A01014"/>
  <w15:docId w15:val="{22DF6072-99FB-48BB-8271-D19D541EBC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C378A"/>
    <w:pPr>
      <w:widowControl w:val="0"/>
      <w:kinsoku w:val="0"/>
      <w:overflowPunct w:val="0"/>
      <w:adjustRightInd w:val="0"/>
      <w:snapToGrid w:val="0"/>
      <w:spacing w:line="480" w:lineRule="exact"/>
    </w:pPr>
    <w:rPr>
      <w:rFonts w:ascii="華康楷書體W5" w:eastAsia="華康楷書體W5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出列席"/>
    <w:basedOn w:val="a"/>
    <w:autoRedefine/>
    <w:rsid w:val="00852DF7"/>
    <w:pPr>
      <w:ind w:left="1600" w:rightChars="100" w:right="320" w:hangingChars="500" w:hanging="1600"/>
    </w:pPr>
  </w:style>
  <w:style w:type="paragraph" w:customStyle="1" w:styleId="0cm5">
    <w:name w:val="樣式 左右對齊 左:  0 cm 凸出:  5 字元"/>
    <w:basedOn w:val="a"/>
    <w:autoRedefine/>
    <w:rsid w:val="00C2357A"/>
    <w:pPr>
      <w:ind w:left="1600" w:rightChars="200" w:right="640" w:hangingChars="500" w:hanging="1600"/>
      <w:jc w:val="both"/>
    </w:pPr>
    <w:rPr>
      <w:rFonts w:cs="新細明體"/>
      <w:szCs w:val="20"/>
    </w:rPr>
  </w:style>
  <w:style w:type="paragraph" w:customStyle="1" w:styleId="a4">
    <w:name w:val="紀錄"/>
    <w:basedOn w:val="a3"/>
    <w:autoRedefine/>
    <w:rsid w:val="0045129A"/>
    <w:pPr>
      <w:ind w:left="500" w:rightChars="700" w:right="700" w:hanging="500"/>
    </w:pPr>
  </w:style>
  <w:style w:type="paragraph" w:customStyle="1" w:styleId="a5">
    <w:name w:val="提案人"/>
    <w:basedOn w:val="a"/>
    <w:autoRedefine/>
    <w:rsid w:val="00846078"/>
    <w:pPr>
      <w:ind w:leftChars="1000" w:left="4480" w:hangingChars="400" w:hanging="1280"/>
    </w:pPr>
    <w:rPr>
      <w:rFonts w:hAnsi="標楷體" w:cs="新細明體"/>
      <w:kern w:val="0"/>
    </w:rPr>
  </w:style>
  <w:style w:type="paragraph" w:customStyle="1" w:styleId="a6">
    <w:name w:val="決議"/>
    <w:basedOn w:val="a"/>
    <w:autoRedefine/>
    <w:rsid w:val="006C725A"/>
    <w:pPr>
      <w:ind w:leftChars="200" w:left="1601" w:hangingChars="300" w:hanging="961"/>
      <w:jc w:val="both"/>
    </w:pPr>
  </w:style>
  <w:style w:type="paragraph" w:customStyle="1" w:styleId="a7">
    <w:name w:val="字元 字元 字元"/>
    <w:basedOn w:val="a"/>
    <w:rsid w:val="00E52B48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styleId="a8">
    <w:name w:val="Plain Text"/>
    <w:basedOn w:val="a"/>
    <w:link w:val="a9"/>
    <w:rsid w:val="00E52B48"/>
    <w:pPr>
      <w:kinsoku/>
      <w:overflowPunct/>
      <w:adjustRightInd/>
      <w:snapToGrid/>
      <w:spacing w:line="240" w:lineRule="auto"/>
    </w:pPr>
    <w:rPr>
      <w:rFonts w:ascii="標楷體" w:eastAsia="標楷體" w:hAnsi="Courier New" w:cs="Courier New"/>
    </w:rPr>
  </w:style>
  <w:style w:type="paragraph" w:styleId="aa">
    <w:name w:val="footer"/>
    <w:basedOn w:val="a"/>
    <w:rsid w:val="00631FCB"/>
    <w:pPr>
      <w:tabs>
        <w:tab w:val="center" w:pos="4153"/>
        <w:tab w:val="right" w:pos="8306"/>
      </w:tabs>
    </w:pPr>
    <w:rPr>
      <w:sz w:val="20"/>
      <w:szCs w:val="20"/>
    </w:rPr>
  </w:style>
  <w:style w:type="character" w:styleId="ab">
    <w:name w:val="page number"/>
    <w:basedOn w:val="a0"/>
    <w:rsid w:val="00631FCB"/>
  </w:style>
  <w:style w:type="paragraph" w:styleId="ac">
    <w:name w:val="Date"/>
    <w:basedOn w:val="a"/>
    <w:next w:val="a"/>
    <w:rsid w:val="00EC27A9"/>
    <w:pPr>
      <w:jc w:val="right"/>
    </w:pPr>
  </w:style>
  <w:style w:type="paragraph" w:customStyle="1" w:styleId="1">
    <w:name w:val="字元 字元1 字元 字元 字元 字元"/>
    <w:basedOn w:val="a"/>
    <w:rsid w:val="00A732BC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styleId="ad">
    <w:name w:val="Balloon Text"/>
    <w:basedOn w:val="a"/>
    <w:semiHidden/>
    <w:rsid w:val="00FB579B"/>
    <w:rPr>
      <w:rFonts w:ascii="Arial" w:eastAsia="新細明體" w:hAnsi="Arial"/>
      <w:sz w:val="18"/>
      <w:szCs w:val="18"/>
    </w:rPr>
  </w:style>
  <w:style w:type="paragraph" w:styleId="ae">
    <w:name w:val="header"/>
    <w:basedOn w:val="a"/>
    <w:link w:val="af"/>
    <w:uiPriority w:val="99"/>
    <w:unhideWhenUsed/>
    <w:rsid w:val="00182DDB"/>
    <w:pPr>
      <w:tabs>
        <w:tab w:val="center" w:pos="4153"/>
        <w:tab w:val="right" w:pos="8306"/>
      </w:tabs>
    </w:pPr>
    <w:rPr>
      <w:sz w:val="20"/>
      <w:szCs w:val="20"/>
    </w:rPr>
  </w:style>
  <w:style w:type="character" w:customStyle="1" w:styleId="af">
    <w:name w:val="頁首 字元"/>
    <w:link w:val="ae"/>
    <w:uiPriority w:val="99"/>
    <w:rsid w:val="00182DDB"/>
    <w:rPr>
      <w:rFonts w:ascii="華康楷書體W5" w:eastAsia="華康楷書體W5"/>
      <w:kern w:val="2"/>
    </w:rPr>
  </w:style>
  <w:style w:type="paragraph" w:customStyle="1" w:styleId="af0">
    <w:name w:val="字元 字元 字元"/>
    <w:basedOn w:val="a"/>
    <w:rsid w:val="000A7D99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af1">
    <w:basedOn w:val="a"/>
    <w:rsid w:val="00237F93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2">
    <w:name w:val="字元2"/>
    <w:basedOn w:val="a"/>
    <w:rsid w:val="007371DE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character" w:styleId="af2">
    <w:name w:val="Hyperlink"/>
    <w:uiPriority w:val="99"/>
    <w:semiHidden/>
    <w:unhideWhenUsed/>
    <w:rsid w:val="003F5752"/>
    <w:rPr>
      <w:strike w:val="0"/>
      <w:dstrike w:val="0"/>
      <w:color w:val="0000FF"/>
      <w:u w:val="none"/>
      <w:effect w:val="none"/>
    </w:rPr>
  </w:style>
  <w:style w:type="paragraph" w:customStyle="1" w:styleId="20">
    <w:name w:val="字元2"/>
    <w:basedOn w:val="a"/>
    <w:rsid w:val="003F5752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3">
    <w:name w:val="字元3 字元"/>
    <w:basedOn w:val="a"/>
    <w:rsid w:val="00FA597A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styleId="af3">
    <w:name w:val="Document Map"/>
    <w:basedOn w:val="a"/>
    <w:semiHidden/>
    <w:rsid w:val="00BC67E6"/>
    <w:pPr>
      <w:shd w:val="clear" w:color="auto" w:fill="000080"/>
    </w:pPr>
    <w:rPr>
      <w:rFonts w:ascii="Arial" w:eastAsia="新細明體" w:hAnsi="Arial"/>
    </w:rPr>
  </w:style>
  <w:style w:type="character" w:customStyle="1" w:styleId="a9">
    <w:name w:val="純文字 字元"/>
    <w:link w:val="a8"/>
    <w:rsid w:val="00295722"/>
    <w:rPr>
      <w:rFonts w:ascii="標楷體" w:eastAsia="標楷體" w:hAnsi="Courier New" w:cs="Courier New"/>
      <w:kern w:val="2"/>
      <w:sz w:val="32"/>
      <w:szCs w:val="32"/>
      <w:lang w:val="en-US" w:eastAsia="zh-TW" w:bidi="ar-SA"/>
    </w:rPr>
  </w:style>
  <w:style w:type="paragraph" w:customStyle="1" w:styleId="10">
    <w:name w:val="字元1 字元 字元"/>
    <w:basedOn w:val="a"/>
    <w:rsid w:val="00941761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af4">
    <w:name w:val="立法院(副本)"/>
    <w:basedOn w:val="a"/>
    <w:rsid w:val="00E96556"/>
    <w:pPr>
      <w:kinsoku/>
      <w:overflowPunct/>
      <w:adjustRightInd/>
      <w:snapToGrid/>
      <w:spacing w:line="280" w:lineRule="exact"/>
    </w:pPr>
    <w:rPr>
      <w:rFonts w:ascii="標楷體" w:eastAsia="標楷體"/>
      <w:sz w:val="24"/>
      <w:szCs w:val="24"/>
    </w:rPr>
  </w:style>
  <w:style w:type="paragraph" w:customStyle="1" w:styleId="30">
    <w:name w:val="字元3"/>
    <w:basedOn w:val="a"/>
    <w:rsid w:val="0023300C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31">
    <w:name w:val="字元3 字元 字元 字元"/>
    <w:basedOn w:val="a"/>
    <w:rsid w:val="006952AA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11">
    <w:name w:val="字元1 字元 字元 字元 字元1 字元"/>
    <w:basedOn w:val="a"/>
    <w:rsid w:val="00D77526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110">
    <w:name w:val="字元1 字元 字元 字元 字元1"/>
    <w:basedOn w:val="a"/>
    <w:rsid w:val="001B2595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12">
    <w:name w:val="字元1 字元 字元 字元"/>
    <w:basedOn w:val="a"/>
    <w:rsid w:val="0006534F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310">
    <w:name w:val="字元3 字元 字元 字元1 字元 字元"/>
    <w:basedOn w:val="a"/>
    <w:rsid w:val="00F03A7B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4">
    <w:name w:val="字元4 字元 字元 字元 字元"/>
    <w:basedOn w:val="a"/>
    <w:rsid w:val="003573BD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311">
    <w:name w:val="字元3 字元 字元 字元1 字元"/>
    <w:basedOn w:val="a"/>
    <w:rsid w:val="005C6257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af5">
    <w:name w:val="字元 字元 字元 字元"/>
    <w:basedOn w:val="a"/>
    <w:rsid w:val="00740508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Default">
    <w:name w:val="Default"/>
    <w:rsid w:val="0022470E"/>
    <w:pPr>
      <w:widowControl w:val="0"/>
      <w:autoSpaceDE w:val="0"/>
      <w:autoSpaceDN w:val="0"/>
      <w:adjustRightInd w:val="0"/>
    </w:pPr>
    <w:rPr>
      <w:rFonts w:ascii="標楷體" w:eastAsia="標楷體" w:hAnsi="Calibri" w:cs="標楷體"/>
      <w:color w:val="000000"/>
      <w:sz w:val="24"/>
      <w:szCs w:val="24"/>
    </w:rPr>
  </w:style>
  <w:style w:type="character" w:styleId="af6">
    <w:name w:val="annotation reference"/>
    <w:uiPriority w:val="99"/>
    <w:semiHidden/>
    <w:unhideWhenUsed/>
    <w:rsid w:val="00014478"/>
    <w:rPr>
      <w:sz w:val="18"/>
      <w:szCs w:val="18"/>
    </w:rPr>
  </w:style>
  <w:style w:type="paragraph" w:styleId="af7">
    <w:name w:val="annotation text"/>
    <w:basedOn w:val="a"/>
    <w:link w:val="af8"/>
    <w:uiPriority w:val="99"/>
    <w:semiHidden/>
    <w:unhideWhenUsed/>
    <w:rsid w:val="00014478"/>
  </w:style>
  <w:style w:type="character" w:customStyle="1" w:styleId="af8">
    <w:name w:val="註解文字 字元"/>
    <w:link w:val="af7"/>
    <w:uiPriority w:val="99"/>
    <w:semiHidden/>
    <w:rsid w:val="00014478"/>
    <w:rPr>
      <w:rFonts w:ascii="華康楷書體W5" w:eastAsia="華康楷書體W5"/>
      <w:kern w:val="2"/>
      <w:sz w:val="32"/>
      <w:szCs w:val="32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14478"/>
    <w:rPr>
      <w:b/>
      <w:bCs/>
    </w:rPr>
  </w:style>
  <w:style w:type="character" w:customStyle="1" w:styleId="afa">
    <w:name w:val="註解主旨 字元"/>
    <w:link w:val="af9"/>
    <w:uiPriority w:val="99"/>
    <w:semiHidden/>
    <w:rsid w:val="00014478"/>
    <w:rPr>
      <w:rFonts w:ascii="華康楷書體W5" w:eastAsia="華康楷書體W5"/>
      <w:b/>
      <w:bCs/>
      <w:kern w:val="2"/>
      <w:sz w:val="32"/>
      <w:szCs w:val="32"/>
    </w:rPr>
  </w:style>
  <w:style w:type="character" w:styleId="afb">
    <w:name w:val="Subtle Emphasis"/>
    <w:uiPriority w:val="19"/>
    <w:qFormat/>
    <w:rsid w:val="004404EE"/>
    <w:rPr>
      <w:i/>
      <w:iCs/>
      <w:color w:val="808080"/>
    </w:rPr>
  </w:style>
  <w:style w:type="table" w:styleId="afc">
    <w:name w:val="Table Grid"/>
    <w:basedOn w:val="a1"/>
    <w:uiPriority w:val="59"/>
    <w:rsid w:val="00475B81"/>
    <w:rPr>
      <w:rFonts w:ascii="Calibri" w:eastAsia="Times New Roman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4">
    <w:name w:val="表格內文(14行高)"/>
    <w:basedOn w:val="afd"/>
    <w:link w:val="140"/>
    <w:qFormat/>
    <w:rsid w:val="00AD5088"/>
    <w:pPr>
      <w:kinsoku/>
      <w:overflowPunct/>
      <w:adjustRightInd/>
      <w:snapToGrid/>
      <w:spacing w:line="280" w:lineRule="exact"/>
      <w:ind w:leftChars="0" w:left="0" w:firstLineChars="0" w:firstLine="0"/>
    </w:pPr>
    <w:rPr>
      <w:rFonts w:ascii="標楷體" w:eastAsia="標楷體"/>
      <w:snapToGrid w:val="0"/>
      <w:sz w:val="24"/>
      <w:szCs w:val="28"/>
    </w:rPr>
  </w:style>
  <w:style w:type="character" w:customStyle="1" w:styleId="140">
    <w:name w:val="表格內文(14行高) 字元"/>
    <w:link w:val="14"/>
    <w:rsid w:val="00AD5088"/>
    <w:rPr>
      <w:rFonts w:ascii="標楷體" w:eastAsia="標楷體"/>
      <w:snapToGrid w:val="0"/>
      <w:kern w:val="2"/>
      <w:sz w:val="24"/>
      <w:szCs w:val="28"/>
    </w:rPr>
  </w:style>
  <w:style w:type="paragraph" w:styleId="afd">
    <w:name w:val="table of figures"/>
    <w:basedOn w:val="a"/>
    <w:next w:val="a"/>
    <w:uiPriority w:val="99"/>
    <w:semiHidden/>
    <w:unhideWhenUsed/>
    <w:rsid w:val="00AD5088"/>
    <w:pPr>
      <w:ind w:leftChars="400" w:left="400" w:hangingChars="200" w:hanging="200"/>
    </w:pPr>
  </w:style>
  <w:style w:type="paragraph" w:customStyle="1" w:styleId="312">
    <w:name w:val="字元3 字元 字元 字元1 字元 字元"/>
    <w:basedOn w:val="a"/>
    <w:rsid w:val="00FA795A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313">
    <w:name w:val="字元3 字元 字元 字元1 字元 字元"/>
    <w:basedOn w:val="a"/>
    <w:rsid w:val="005850EB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styleId="afe">
    <w:name w:val="List Paragraph"/>
    <w:basedOn w:val="a"/>
    <w:uiPriority w:val="34"/>
    <w:qFormat/>
    <w:rsid w:val="00DA6829"/>
    <w:pPr>
      <w:ind w:leftChars="200" w:left="480"/>
    </w:pPr>
  </w:style>
  <w:style w:type="paragraph" w:customStyle="1" w:styleId="21">
    <w:name w:val="字元2"/>
    <w:basedOn w:val="a"/>
    <w:rsid w:val="00F75D3C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32">
    <w:name w:val="字元3 字元"/>
    <w:basedOn w:val="a"/>
    <w:rsid w:val="00F75D3C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13">
    <w:name w:val="字元1 字元 字元"/>
    <w:basedOn w:val="a"/>
    <w:rsid w:val="00F75D3C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33">
    <w:name w:val="字元3"/>
    <w:basedOn w:val="a"/>
    <w:rsid w:val="00F75D3C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34">
    <w:name w:val="字元3 字元 字元 字元"/>
    <w:basedOn w:val="a"/>
    <w:rsid w:val="00F75D3C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111">
    <w:name w:val="字元1 字元 字元 字元 字元1 字元"/>
    <w:basedOn w:val="a"/>
    <w:rsid w:val="00F75D3C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112">
    <w:name w:val="字元1 字元 字元 字元 字元1"/>
    <w:basedOn w:val="a"/>
    <w:rsid w:val="00F75D3C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15">
    <w:name w:val="字元1 字元 字元 字元"/>
    <w:basedOn w:val="a"/>
    <w:rsid w:val="00F75D3C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314">
    <w:name w:val="字元3 字元 字元 字元1 字元 字元"/>
    <w:basedOn w:val="a"/>
    <w:rsid w:val="00F75D3C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40">
    <w:name w:val="字元4 字元 字元 字元 字元"/>
    <w:basedOn w:val="a"/>
    <w:rsid w:val="00F75D3C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315">
    <w:name w:val="字元3 字元 字元 字元1 字元"/>
    <w:basedOn w:val="a"/>
    <w:rsid w:val="00F75D3C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character" w:customStyle="1" w:styleId="aff">
    <w:name w:val="減列項 字元"/>
    <w:link w:val="aff0"/>
    <w:locked/>
    <w:rsid w:val="00F75D3C"/>
    <w:rPr>
      <w:rFonts w:ascii="標楷體" w:eastAsia="標楷體" w:hAnsi="標楷體" w:cs="華康細明體"/>
      <w:sz w:val="32"/>
      <w:szCs w:val="32"/>
    </w:rPr>
  </w:style>
  <w:style w:type="paragraph" w:customStyle="1" w:styleId="aff0">
    <w:name w:val="減列項"/>
    <w:basedOn w:val="a"/>
    <w:link w:val="aff"/>
    <w:qFormat/>
    <w:rsid w:val="00F75D3C"/>
    <w:pPr>
      <w:kinsoku/>
      <w:overflowPunct/>
      <w:autoSpaceDE w:val="0"/>
      <w:autoSpaceDN w:val="0"/>
      <w:snapToGrid/>
      <w:spacing w:line="500" w:lineRule="exact"/>
      <w:ind w:leftChars="300" w:left="2112" w:hangingChars="360" w:hanging="1152"/>
      <w:jc w:val="both"/>
    </w:pPr>
    <w:rPr>
      <w:rFonts w:ascii="標楷體" w:eastAsia="標楷體" w:hAnsi="標楷體" w:cs="華康細明體"/>
      <w:kern w:val="0"/>
    </w:rPr>
  </w:style>
  <w:style w:type="paragraph" w:customStyle="1" w:styleId="316">
    <w:name w:val="字元3 字元 字元 字元1 字元 字元"/>
    <w:basedOn w:val="a"/>
    <w:rsid w:val="00544F30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33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77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9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98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04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57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472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94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84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26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386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58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1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996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7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03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71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54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250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65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G:\1030905&#35696;&#20107;&#37636;&#25033;&#29992;\1&#36001;&#22996;&#26371;&#35696;&#20107;&#37636;-&#20841;&#22825;&#19968;&#27425;&#26371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F16A26-E735-4901-BE3C-B3FA31901D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1財委會議事錄-兩天一次會.dot</Template>
  <TotalTime>441</TotalTime>
  <Pages>3</Pages>
  <Words>241</Words>
  <Characters>1377</Characters>
  <Application>Microsoft Office Word</Application>
  <DocSecurity>0</DocSecurity>
  <Lines>11</Lines>
  <Paragraphs>3</Paragraphs>
  <ScaleCrop>false</ScaleCrop>
  <Company>立法院</Company>
  <LinksUpToDate>false</LinksUpToDate>
  <CharactersWithSpaces>1615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7屆7會期財委會議事錄</dc:title>
  <dc:creator>HP6200P</dc:creator>
  <cp:lastModifiedBy>ly20843</cp:lastModifiedBy>
  <cp:revision>94</cp:revision>
  <cp:lastPrinted>2022-12-28T06:24:00Z</cp:lastPrinted>
  <dcterms:created xsi:type="dcterms:W3CDTF">2022-11-14T05:41:00Z</dcterms:created>
  <dcterms:modified xsi:type="dcterms:W3CDTF">2022-12-28T06:46:00Z</dcterms:modified>
</cp:coreProperties>
</file>