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42E059B3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F80E5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293AB1A3" w:rsidR="002C2361" w:rsidRPr="00406257" w:rsidRDefault="00F80E5C" w:rsidP="005D3F6E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F80E5C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F80E5C">
        <w:rPr>
          <w:rFonts w:ascii="Times New Roman" w:hAnsi="Times New Roman" w:hint="eastAsia"/>
          <w:b/>
          <w:sz w:val="28"/>
          <w:szCs w:val="28"/>
        </w:rPr>
        <w:t>櫂豪造</w:t>
      </w:r>
      <w:proofErr w:type="gramEnd"/>
      <w:r w:rsidRPr="00F80E5C">
        <w:rPr>
          <w:rFonts w:ascii="Times New Roman" w:hAnsi="Times New Roman" w:hint="eastAsia"/>
          <w:b/>
          <w:sz w:val="28"/>
          <w:szCs w:val="28"/>
        </w:rPr>
        <w:t>好新台東</w:t>
      </w:r>
      <w:r w:rsidRPr="00F80E5C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F80E5C">
        <w:rPr>
          <w:rFonts w:ascii="Times New Roman" w:hAnsi="Times New Roman" w:hint="eastAsia"/>
          <w:b/>
          <w:sz w:val="28"/>
          <w:szCs w:val="28"/>
        </w:rPr>
        <w:t>主張「</w:t>
      </w:r>
      <w:proofErr w:type="gramStart"/>
      <w:r w:rsidRPr="00F80E5C">
        <w:rPr>
          <w:rFonts w:ascii="Times New Roman" w:hAnsi="Times New Roman" w:hint="eastAsia"/>
          <w:b/>
          <w:sz w:val="28"/>
          <w:szCs w:val="28"/>
        </w:rPr>
        <w:t>河好城市</w:t>
      </w:r>
      <w:proofErr w:type="gramEnd"/>
      <w:r w:rsidRPr="00F80E5C">
        <w:rPr>
          <w:rFonts w:ascii="Times New Roman" w:hAnsi="Times New Roman" w:hint="eastAsia"/>
          <w:b/>
          <w:sz w:val="28"/>
          <w:szCs w:val="28"/>
        </w:rPr>
        <w:t>，造好太平溪水岸」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377020E4" w14:textId="77777777" w:rsidR="00F80E5C" w:rsidRPr="00F80E5C" w:rsidRDefault="00B17B7B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F80E5C" w:rsidRPr="00F80E5C">
        <w:rPr>
          <w:rFonts w:ascii="Times New Roman" w:hAnsi="Times New Roman" w:hint="eastAsia"/>
        </w:rPr>
        <w:t>劉</w:t>
      </w:r>
      <w:proofErr w:type="gramStart"/>
      <w:r w:rsidR="00F80E5C" w:rsidRPr="00F80E5C">
        <w:rPr>
          <w:rFonts w:ascii="Times New Roman" w:hAnsi="Times New Roman" w:hint="eastAsia"/>
        </w:rPr>
        <w:t>櫂豪造</w:t>
      </w:r>
      <w:proofErr w:type="gramEnd"/>
      <w:r w:rsidR="00F80E5C" w:rsidRPr="00F80E5C">
        <w:rPr>
          <w:rFonts w:ascii="Times New Roman" w:hAnsi="Times New Roman" w:hint="eastAsia"/>
        </w:rPr>
        <w:t>好新台東，主張</w:t>
      </w:r>
      <w:proofErr w:type="gramStart"/>
      <w:r w:rsidR="00F80E5C" w:rsidRPr="00F80E5C">
        <w:rPr>
          <w:rFonts w:ascii="Times New Roman" w:hAnsi="Times New Roman" w:hint="eastAsia"/>
        </w:rPr>
        <w:t>造好宜居</w:t>
      </w:r>
      <w:proofErr w:type="gramEnd"/>
      <w:r w:rsidR="00F80E5C" w:rsidRPr="00F80E5C">
        <w:rPr>
          <w:rFonts w:ascii="Times New Roman" w:hAnsi="Times New Roman" w:hint="eastAsia"/>
        </w:rPr>
        <w:t>城市應該要創造宜人的水岸空間，打造親山、親水環境，今</w:t>
      </w:r>
      <w:r w:rsidR="00F80E5C" w:rsidRPr="00F80E5C">
        <w:rPr>
          <w:rFonts w:ascii="Times New Roman" w:hAnsi="Times New Roman" w:hint="eastAsia"/>
        </w:rPr>
        <w:t>(20)</w:t>
      </w:r>
      <w:r w:rsidR="00F80E5C" w:rsidRPr="00F80E5C">
        <w:rPr>
          <w:rFonts w:ascii="Times New Roman" w:hAnsi="Times New Roman" w:hint="eastAsia"/>
        </w:rPr>
        <w:t>日特別邀請野鳥協會前理事長林國欽、台灣環保聯盟前台東分會長廖秋娥教授以及生態達人山豬呂縉宇、市民代表陳金溪一起在太平溪光明社區馬蘭橋旁召開「</w:t>
      </w:r>
      <w:proofErr w:type="gramStart"/>
      <w:r w:rsidR="00F80E5C" w:rsidRPr="00F80E5C">
        <w:rPr>
          <w:rFonts w:ascii="Times New Roman" w:hAnsi="Times New Roman" w:hint="eastAsia"/>
        </w:rPr>
        <w:t>河好城市</w:t>
      </w:r>
      <w:proofErr w:type="gramEnd"/>
      <w:r w:rsidR="00F80E5C" w:rsidRPr="00F80E5C">
        <w:rPr>
          <w:rFonts w:ascii="Times New Roman" w:hAnsi="Times New Roman" w:hint="eastAsia"/>
        </w:rPr>
        <w:t>，造好太平溪水岸」記者會。</w:t>
      </w:r>
    </w:p>
    <w:p w14:paraId="63AA9023" w14:textId="77777777" w:rsidR="00F80E5C" w:rsidRPr="00F80E5C" w:rsidRDefault="00F80E5C" w:rsidP="00F80E5C">
      <w:pPr>
        <w:rPr>
          <w:rFonts w:ascii="Times New Roman" w:hAnsi="Times New Roman"/>
        </w:rPr>
      </w:pPr>
    </w:p>
    <w:p w14:paraId="2168693B" w14:textId="7DF2AFC1" w:rsidR="00F80E5C" w:rsidRPr="00F80E5C" w:rsidRDefault="00F80E5C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80E5C">
        <w:rPr>
          <w:rFonts w:ascii="Times New Roman" w:hAnsi="Times New Roman" w:hint="eastAsia"/>
        </w:rPr>
        <w:t>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豪指出太平溪兩側是台東市人口密集區域，有一條河流過城市是件美好的事，豐富的生態、可親近的水域，都會增添台東的生活品質。但一再標榜「慢經濟」的饒縣長</w:t>
      </w:r>
      <w:proofErr w:type="gramStart"/>
      <w:r w:rsidRPr="00F80E5C">
        <w:rPr>
          <w:rFonts w:ascii="Times New Roman" w:hAnsi="Times New Roman" w:hint="eastAsia"/>
        </w:rPr>
        <w:t>卻把河右</w:t>
      </w:r>
      <w:proofErr w:type="gramEnd"/>
      <w:r w:rsidRPr="00F80E5C">
        <w:rPr>
          <w:rFonts w:ascii="Times New Roman" w:hAnsi="Times New Roman" w:hint="eastAsia"/>
        </w:rPr>
        <w:t>岸的防防汛</w:t>
      </w:r>
      <w:proofErr w:type="gramStart"/>
      <w:r w:rsidRPr="00F80E5C">
        <w:rPr>
          <w:rFonts w:ascii="Times New Roman" w:hAnsi="Times New Roman" w:hint="eastAsia"/>
        </w:rPr>
        <w:t>道路道路</w:t>
      </w:r>
      <w:proofErr w:type="gramEnd"/>
      <w:r w:rsidRPr="00F80E5C">
        <w:rPr>
          <w:rFonts w:ascii="Times New Roman" w:hAnsi="Times New Roman" w:hint="eastAsia"/>
        </w:rPr>
        <w:t>拓寬成一般道路，阻斷縣民與溪流的互動。事前未妥善溝通，最終引起居民反彈。</w:t>
      </w:r>
    </w:p>
    <w:p w14:paraId="3D99C018" w14:textId="77777777" w:rsidR="00F80E5C" w:rsidRPr="00F80E5C" w:rsidRDefault="00F80E5C" w:rsidP="00F80E5C">
      <w:pPr>
        <w:rPr>
          <w:rFonts w:ascii="Times New Roman" w:hAnsi="Times New Roman"/>
        </w:rPr>
      </w:pPr>
    </w:p>
    <w:p w14:paraId="4E6B3362" w14:textId="4BB11F87" w:rsidR="00F80E5C" w:rsidRPr="00F80E5C" w:rsidRDefault="00F80E5C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80E5C">
        <w:rPr>
          <w:rFonts w:ascii="Times New Roman" w:hAnsi="Times New Roman" w:hint="eastAsia"/>
        </w:rPr>
        <w:t>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豪主張新台東縣政府台東要打造水岸城市，改善居住空間的品質，創造生活環境的價值。台東的居住發展已逐漸由舊市區往鯉魚山南側及太平溪沿岸發展，人口稠密，</w:t>
      </w:r>
      <w:proofErr w:type="gramStart"/>
      <w:r w:rsidRPr="00F80E5C">
        <w:rPr>
          <w:rFonts w:ascii="Times New Roman" w:hAnsi="Times New Roman" w:hint="eastAsia"/>
        </w:rPr>
        <w:t>溪岸有四所</w:t>
      </w:r>
      <w:proofErr w:type="gramEnd"/>
      <w:r w:rsidRPr="00F80E5C">
        <w:rPr>
          <w:rFonts w:ascii="Times New Roman" w:hAnsi="Times New Roman" w:hint="eastAsia"/>
        </w:rPr>
        <w:t>中小學，以及全縣唯一區域級教學醫院台東馬偕醫院，逐漸形成兼具住宅及文教醫療的區域。</w:t>
      </w:r>
      <w:proofErr w:type="gramStart"/>
      <w:r w:rsidRPr="00F80E5C">
        <w:rPr>
          <w:rFonts w:ascii="Times New Roman" w:hAnsi="Times New Roman" w:hint="eastAsia"/>
        </w:rPr>
        <w:t>太平溪要打造</w:t>
      </w:r>
      <w:proofErr w:type="gramEnd"/>
      <w:r w:rsidRPr="00F80E5C">
        <w:rPr>
          <w:rFonts w:ascii="Times New Roman" w:hAnsi="Times New Roman" w:hint="eastAsia"/>
        </w:rPr>
        <w:t>成一個台東城市水岸，讓居民能夠與溪流良好的互動。</w:t>
      </w:r>
    </w:p>
    <w:p w14:paraId="019F0834" w14:textId="77777777" w:rsidR="00F80E5C" w:rsidRPr="00F80E5C" w:rsidRDefault="00F80E5C" w:rsidP="00F80E5C">
      <w:pPr>
        <w:rPr>
          <w:rFonts w:ascii="Times New Roman" w:hAnsi="Times New Roman"/>
        </w:rPr>
      </w:pPr>
    </w:p>
    <w:p w14:paraId="4D0A5EF3" w14:textId="31FB3E34" w:rsidR="00F80E5C" w:rsidRPr="00F80E5C" w:rsidRDefault="00F80E5C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80E5C">
        <w:rPr>
          <w:rFonts w:ascii="Times New Roman" w:hAnsi="Times New Roman" w:hint="eastAsia"/>
        </w:rPr>
        <w:t>林國欽前理事長強調，目前縣府對於太平溪都沒有好好治理，任由高莖植物繁殖，影響河道</w:t>
      </w:r>
      <w:proofErr w:type="gramStart"/>
      <w:r w:rsidRPr="00F80E5C">
        <w:rPr>
          <w:rFonts w:ascii="Times New Roman" w:hAnsi="Times New Roman" w:hint="eastAsia"/>
        </w:rPr>
        <w:t>暢通，</w:t>
      </w:r>
      <w:proofErr w:type="gramEnd"/>
      <w:r w:rsidRPr="00F80E5C">
        <w:rPr>
          <w:rFonts w:ascii="Times New Roman" w:hAnsi="Times New Roman" w:hint="eastAsia"/>
        </w:rPr>
        <w:t>築起道路</w:t>
      </w:r>
      <w:proofErr w:type="gramStart"/>
      <w:r w:rsidRPr="00F80E5C">
        <w:rPr>
          <w:rFonts w:ascii="Times New Roman" w:hAnsi="Times New Roman" w:hint="eastAsia"/>
        </w:rPr>
        <w:t>路</w:t>
      </w:r>
      <w:proofErr w:type="gramEnd"/>
      <w:r w:rsidRPr="00F80E5C">
        <w:rPr>
          <w:rFonts w:ascii="Times New Roman" w:hAnsi="Times New Roman" w:hint="eastAsia"/>
        </w:rPr>
        <w:t>堤影響居民與河岸互動。廖秋娥老師也說明，這幾年在糖廠周遭經營台糖文史工作，太平溪以糖廠、光明社區為軸心，是具有百年歷史的台糖產業發展，但是縣府為了開闢道路拆掉具有歷史價值建築，築起高牆隔離居民與溪流，開發過程又沒有充分溝通，忽視在地社區的參與，造成不必要的衝突。山豬呂縉宇說明，台東人應該要飲水思源，目前台東市區主要飲用水源，就是太平溪及利嘉溪，我們應該要好好重視溪流的生態環境，而且台東市區有一條溪流經過，是許多城市所沒有的優勢，我們應該要好好重視，而不是用兩條快速道路把溪流圍起來。陳金溪代表也以光明社區居民的身分強調，非常支持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豪當縣長來好好治理太平溪成為親水環境，讓社區與溪流環境能夠緊密結合，成為宜居家園。</w:t>
      </w:r>
    </w:p>
    <w:p w14:paraId="21E962A0" w14:textId="77777777" w:rsidR="00F80E5C" w:rsidRPr="00F80E5C" w:rsidRDefault="00F80E5C" w:rsidP="00F80E5C">
      <w:pPr>
        <w:rPr>
          <w:rFonts w:ascii="Times New Roman" w:hAnsi="Times New Roman"/>
        </w:rPr>
      </w:pPr>
    </w:p>
    <w:p w14:paraId="11796AF8" w14:textId="33B001B8" w:rsidR="00F80E5C" w:rsidRPr="00F80E5C" w:rsidRDefault="00F80E5C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80E5C">
        <w:rPr>
          <w:rFonts w:ascii="Times New Roman" w:hAnsi="Times New Roman" w:hint="eastAsia"/>
        </w:rPr>
        <w:t>打造太平溪河岸，饒慶鈴不做，劉</w:t>
      </w:r>
      <w:proofErr w:type="gramStart"/>
      <w:r w:rsidRPr="00F80E5C">
        <w:rPr>
          <w:rFonts w:ascii="Times New Roman" w:hAnsi="Times New Roman" w:hint="eastAsia"/>
        </w:rPr>
        <w:t>櫂豪做</w:t>
      </w:r>
      <w:proofErr w:type="gramEnd"/>
      <w:r w:rsidRPr="00F80E5C">
        <w:rPr>
          <w:rFonts w:ascii="Times New Roman" w:hAnsi="Times New Roman" w:hint="eastAsia"/>
        </w:rPr>
        <w:t>。</w:t>
      </w:r>
    </w:p>
    <w:p w14:paraId="7A097392" w14:textId="77777777" w:rsidR="00F80E5C" w:rsidRPr="00F80E5C" w:rsidRDefault="00F80E5C" w:rsidP="00F80E5C">
      <w:pPr>
        <w:rPr>
          <w:rFonts w:ascii="Times New Roman" w:hAnsi="Times New Roman"/>
        </w:rPr>
      </w:pPr>
    </w:p>
    <w:p w14:paraId="57A3B32E" w14:textId="515A2B89" w:rsidR="00F80E5C" w:rsidRPr="00F80E5C" w:rsidRDefault="00F80E5C" w:rsidP="00F80E5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80E5C">
        <w:rPr>
          <w:rFonts w:ascii="Times New Roman" w:hAnsi="Times New Roman" w:hint="eastAsia"/>
        </w:rPr>
        <w:t>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指出，創造太平水岸，有三項主要工作：首先要整頓太平溪中上游的汙染源，解決會發出惡臭及水質汙染的問題。其次是增加人工濕地範圍與設置步行道，讓溪流兩岸形成生態親水區。最後是維持南側的防汛道路，設置低速道路，增加友善行人的步行及穿越道。同時，太平溪北岸之間設置運動慢活空間，連結至鯉魚山周遭，形成台東的水岸第一排，解決台東市綠地空間不足的問題。</w:t>
      </w:r>
    </w:p>
    <w:p w14:paraId="3E1DD164" w14:textId="77777777" w:rsidR="00F80E5C" w:rsidRPr="00F80E5C" w:rsidRDefault="00F80E5C" w:rsidP="00F80E5C">
      <w:pPr>
        <w:rPr>
          <w:rFonts w:ascii="Times New Roman" w:hAnsi="Times New Roman"/>
        </w:rPr>
      </w:pPr>
    </w:p>
    <w:p w14:paraId="3CE5867E" w14:textId="4E018677" w:rsidR="0042740B" w:rsidRPr="00F80E5C" w:rsidRDefault="00F80E5C" w:rsidP="00F80E5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F80E5C">
        <w:rPr>
          <w:rFonts w:ascii="Times New Roman" w:hAnsi="Times New Roman" w:hint="eastAsia"/>
        </w:rPr>
        <w:t>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豪表示，台東不僅一條太平溪，在各個鄉鎮的溪流，都應該透過在地社區的參與討論，共同來營造親水的環境，成為宜居家園。城市因河川而重生，</w:t>
      </w:r>
      <w:proofErr w:type="gramStart"/>
      <w:r w:rsidRPr="00F80E5C">
        <w:rPr>
          <w:rFonts w:ascii="Times New Roman" w:hAnsi="Times New Roman" w:hint="eastAsia"/>
        </w:rPr>
        <w:t>首爾清溪</w:t>
      </w:r>
      <w:proofErr w:type="gramEnd"/>
      <w:r w:rsidRPr="00F80E5C">
        <w:rPr>
          <w:rFonts w:ascii="Times New Roman" w:hAnsi="Times New Roman" w:hint="eastAsia"/>
        </w:rPr>
        <w:t>川、新加坡加冷河的例</w:t>
      </w:r>
      <w:r w:rsidRPr="00F80E5C">
        <w:rPr>
          <w:rFonts w:ascii="Times New Roman" w:hAnsi="Times New Roman" w:hint="eastAsia"/>
        </w:rPr>
        <w:lastRenderedPageBreak/>
        <w:t>子，都顯示美麗的城市溪流如何提升城市的價值。盼望有一天，我們不用出國特地去看國外知名的河川，而是許多遊客要慕名前來的親水環境。劉</w:t>
      </w:r>
      <w:proofErr w:type="gramStart"/>
      <w:r w:rsidRPr="00F80E5C">
        <w:rPr>
          <w:rFonts w:ascii="Times New Roman" w:hAnsi="Times New Roman" w:hint="eastAsia"/>
        </w:rPr>
        <w:t>櫂</w:t>
      </w:r>
      <w:proofErr w:type="gramEnd"/>
      <w:r w:rsidRPr="00F80E5C">
        <w:rPr>
          <w:rFonts w:ascii="Times New Roman" w:hAnsi="Times New Roman" w:hint="eastAsia"/>
        </w:rPr>
        <w:t>豪，造</w:t>
      </w:r>
      <w:proofErr w:type="gramStart"/>
      <w:r w:rsidRPr="00F80E5C">
        <w:rPr>
          <w:rFonts w:ascii="Times New Roman" w:hAnsi="Times New Roman" w:hint="eastAsia"/>
        </w:rPr>
        <w:t>好河</w:t>
      </w:r>
      <w:proofErr w:type="gramEnd"/>
      <w:r w:rsidRPr="00F80E5C">
        <w:rPr>
          <w:rFonts w:ascii="Times New Roman" w:hAnsi="Times New Roman" w:hint="eastAsia"/>
        </w:rPr>
        <w:t>好城市，創造親水宜人的太平溪河岸。</w:t>
      </w:r>
    </w:p>
    <w:p w14:paraId="2B2527FC" w14:textId="61584FFA" w:rsidR="00987AEA" w:rsidRPr="001A20E2" w:rsidRDefault="00987AEA" w:rsidP="00987AEA">
      <w:pPr>
        <w:rPr>
          <w:rFonts w:ascii="Times New Roman" w:hAnsi="Times New Roman"/>
        </w:rPr>
      </w:pP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A0E9A9" w14:textId="77777777" w:rsidR="00B54E3C" w:rsidRDefault="00B54E3C" w:rsidP="00BA4A0D">
      <w:r>
        <w:separator/>
      </w:r>
    </w:p>
  </w:endnote>
  <w:endnote w:type="continuationSeparator" w:id="0">
    <w:p w14:paraId="5BDDCCDA" w14:textId="77777777" w:rsidR="00B54E3C" w:rsidRDefault="00B54E3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470F3" w14:textId="77777777" w:rsidR="00B54E3C" w:rsidRDefault="00B54E3C" w:rsidP="00BA4A0D">
      <w:r>
        <w:separator/>
      </w:r>
    </w:p>
  </w:footnote>
  <w:footnote w:type="continuationSeparator" w:id="0">
    <w:p w14:paraId="0298CD25" w14:textId="77777777" w:rsidR="00B54E3C" w:rsidRDefault="00B54E3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4E3C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0E5C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AC5EC-40B3-47F9-A35C-F1FA5AA88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42</cp:revision>
  <cp:lastPrinted>2019-08-16T05:48:00Z</cp:lastPrinted>
  <dcterms:created xsi:type="dcterms:W3CDTF">2022-08-21T07:51:00Z</dcterms:created>
  <dcterms:modified xsi:type="dcterms:W3CDTF">2022-10-20T03:58:00Z</dcterms:modified>
</cp:coreProperties>
</file>