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7DE23" w14:textId="395B9402" w:rsidR="00C049F4" w:rsidRDefault="00C049F4" w:rsidP="001D7701">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7913075"/>
      <w:r w:rsidRPr="00C049F4">
        <w:rPr>
          <w:rFonts w:ascii="Times New Roman" w:eastAsiaTheme="majorEastAsia" w:hAnsi="Times New Roman" w:hint="eastAsia"/>
          <w:color w:val="000000" w:themeColor="text1"/>
          <w:sz w:val="27"/>
          <w:szCs w:val="27"/>
        </w:rPr>
        <w:t>22</w:t>
      </w:r>
      <w:r w:rsidR="00FD2120">
        <w:rPr>
          <w:rFonts w:ascii="Times New Roman" w:eastAsiaTheme="majorEastAsia" w:hAnsi="Times New Roman" w:hint="eastAsia"/>
          <w:color w:val="000000" w:themeColor="text1"/>
          <w:sz w:val="27"/>
          <w:szCs w:val="27"/>
        </w:rPr>
        <w:t>1</w:t>
      </w:r>
      <w:r w:rsidR="00AB3E74">
        <w:rPr>
          <w:rFonts w:ascii="Times New Roman" w:eastAsiaTheme="majorEastAsia" w:hAnsi="Times New Roman" w:hint="eastAsia"/>
          <w:color w:val="000000" w:themeColor="text1"/>
          <w:sz w:val="27"/>
          <w:szCs w:val="27"/>
        </w:rPr>
        <w:t>1</w:t>
      </w:r>
      <w:r w:rsidR="00AC2800">
        <w:rPr>
          <w:rFonts w:ascii="Times New Roman" w:eastAsiaTheme="majorEastAsia" w:hAnsi="Times New Roman" w:hint="eastAsia"/>
          <w:color w:val="000000" w:themeColor="text1"/>
          <w:sz w:val="27"/>
          <w:szCs w:val="27"/>
        </w:rPr>
        <w:t>1</w:t>
      </w:r>
      <w:r w:rsidR="00B26195">
        <w:rPr>
          <w:rFonts w:ascii="Times New Roman" w:eastAsiaTheme="majorEastAsia" w:hAnsi="Times New Roman" w:hint="eastAsia"/>
          <w:color w:val="000000" w:themeColor="text1"/>
          <w:sz w:val="27"/>
          <w:szCs w:val="27"/>
        </w:rPr>
        <w:t>8</w:t>
      </w:r>
      <w:r w:rsidRPr="00C049F4">
        <w:rPr>
          <w:rFonts w:ascii="Times New Roman" w:eastAsiaTheme="majorEastAsia" w:hAnsi="Times New Roman" w:hint="eastAsia"/>
          <w:color w:val="000000" w:themeColor="text1"/>
          <w:sz w:val="27"/>
          <w:szCs w:val="27"/>
        </w:rPr>
        <w:t>【劉櫂豪</w:t>
      </w:r>
      <w:r w:rsidRPr="00C049F4">
        <w:rPr>
          <w:rFonts w:ascii="Times New Roman" w:eastAsiaTheme="majorEastAsia" w:hAnsi="Times New Roman" w:hint="eastAsia"/>
          <w:color w:val="000000" w:themeColor="text1"/>
          <w:sz w:val="27"/>
          <w:szCs w:val="27"/>
        </w:rPr>
        <w:t xml:space="preserve"> </w:t>
      </w:r>
      <w:r w:rsidRPr="00C049F4">
        <w:rPr>
          <w:rFonts w:ascii="Times New Roman" w:eastAsiaTheme="majorEastAsia" w:hAnsi="Times New Roman" w:hint="eastAsia"/>
          <w:color w:val="000000" w:themeColor="text1"/>
          <w:sz w:val="27"/>
          <w:szCs w:val="27"/>
        </w:rPr>
        <w:t>造好新台東】新聞稿</w:t>
      </w:r>
    </w:p>
    <w:p w14:paraId="095276CD" w14:textId="31DDD8F7" w:rsidR="007D3360" w:rsidRPr="00B26195" w:rsidRDefault="00B26195" w:rsidP="00F14A84">
      <w:pPr>
        <w:jc w:val="center"/>
        <w:rPr>
          <w:rFonts w:ascii="Times New Roman" w:hAnsi="Times New Roman"/>
          <w:b/>
          <w:sz w:val="26"/>
          <w:szCs w:val="26"/>
        </w:rPr>
      </w:pPr>
      <w:r w:rsidRPr="00B26195">
        <w:rPr>
          <w:rFonts w:ascii="Times New Roman" w:hAnsi="Times New Roman" w:hint="eastAsia"/>
          <w:b/>
          <w:sz w:val="26"/>
          <w:szCs w:val="26"/>
        </w:rPr>
        <w:t>劉</w:t>
      </w:r>
      <w:proofErr w:type="gramStart"/>
      <w:r w:rsidRPr="00B26195">
        <w:rPr>
          <w:rFonts w:ascii="Times New Roman" w:hAnsi="Times New Roman" w:hint="eastAsia"/>
          <w:b/>
          <w:sz w:val="26"/>
          <w:szCs w:val="26"/>
        </w:rPr>
        <w:t>櫂</w:t>
      </w:r>
      <w:proofErr w:type="gramEnd"/>
      <w:r w:rsidRPr="00B26195">
        <w:rPr>
          <w:rFonts w:ascii="Times New Roman" w:hAnsi="Times New Roman" w:hint="eastAsia"/>
          <w:b/>
          <w:sz w:val="26"/>
          <w:szCs w:val="26"/>
        </w:rPr>
        <w:t>豪協助爭取</w:t>
      </w:r>
      <w:r w:rsidRPr="00B26195">
        <w:rPr>
          <w:rFonts w:ascii="Times New Roman" w:hAnsi="Times New Roman" w:hint="eastAsia"/>
          <w:b/>
          <w:sz w:val="26"/>
          <w:szCs w:val="26"/>
        </w:rPr>
        <w:t>450</w:t>
      </w:r>
      <w:r w:rsidRPr="00B26195">
        <w:rPr>
          <w:rFonts w:ascii="Times New Roman" w:hAnsi="Times New Roman" w:hint="eastAsia"/>
          <w:b/>
          <w:sz w:val="26"/>
          <w:szCs w:val="26"/>
        </w:rPr>
        <w:t>萬元補助太麻里地區農會咖啡茶葉研習及舉辦「</w:t>
      </w:r>
      <w:r w:rsidRPr="00B26195">
        <w:rPr>
          <w:rFonts w:ascii="Times New Roman" w:hAnsi="Times New Roman" w:hint="eastAsia"/>
          <w:b/>
          <w:sz w:val="26"/>
          <w:szCs w:val="26"/>
        </w:rPr>
        <w:t>2022</w:t>
      </w:r>
      <w:r w:rsidRPr="00B26195">
        <w:rPr>
          <w:rFonts w:ascii="Times New Roman" w:hAnsi="Times New Roman" w:hint="eastAsia"/>
          <w:b/>
          <w:sz w:val="26"/>
          <w:szCs w:val="26"/>
        </w:rPr>
        <w:t>台灣國際咖啡展」</w:t>
      </w:r>
    </w:p>
    <w:p w14:paraId="0AEE2A5F" w14:textId="77777777" w:rsidR="00147C2F" w:rsidRPr="007D3360" w:rsidRDefault="00147C2F" w:rsidP="007D3360">
      <w:pPr>
        <w:jc w:val="center"/>
        <w:rPr>
          <w:rFonts w:ascii="Times New Roman" w:hAnsi="Times New Roman"/>
          <w:b/>
          <w:sz w:val="28"/>
          <w:szCs w:val="28"/>
        </w:rPr>
      </w:pPr>
    </w:p>
    <w:p w14:paraId="1C46C041" w14:textId="77777777" w:rsidR="00B26195" w:rsidRPr="00B26195" w:rsidRDefault="00B17B7B" w:rsidP="00B26195">
      <w:pPr>
        <w:rPr>
          <w:rFonts w:ascii="Times New Roman" w:hAnsi="Times New Roman" w:hint="eastAsia"/>
        </w:rPr>
      </w:pPr>
      <w:r>
        <w:rPr>
          <w:rFonts w:ascii="Times New Roman" w:hAnsi="Times New Roman" w:hint="eastAsia"/>
        </w:rPr>
        <w:t xml:space="preserve">  </w:t>
      </w:r>
      <w:bookmarkEnd w:id="0"/>
      <w:r w:rsidR="00C365EB">
        <w:rPr>
          <w:rFonts w:ascii="Times New Roman" w:hAnsi="Times New Roman" w:hint="eastAsia"/>
        </w:rPr>
        <w:t xml:space="preserve">  </w:t>
      </w:r>
      <w:r w:rsidR="00B26195" w:rsidRPr="00B26195">
        <w:rPr>
          <w:rFonts w:ascii="Times New Roman" w:hAnsi="Times New Roman" w:hint="eastAsia"/>
        </w:rPr>
        <w:t>劉</w:t>
      </w:r>
      <w:proofErr w:type="gramStart"/>
      <w:r w:rsidR="00B26195" w:rsidRPr="00B26195">
        <w:rPr>
          <w:rFonts w:ascii="Times New Roman" w:hAnsi="Times New Roman" w:hint="eastAsia"/>
        </w:rPr>
        <w:t>櫂</w:t>
      </w:r>
      <w:proofErr w:type="gramEnd"/>
      <w:r w:rsidR="00B26195" w:rsidRPr="00B26195">
        <w:rPr>
          <w:rFonts w:ascii="Times New Roman" w:hAnsi="Times New Roman" w:hint="eastAsia"/>
        </w:rPr>
        <w:t>豪立委協助太麻里地區農會辦理台東縣紅烏龍茶與咖啡產業價值鏈升級以及台東咖啡推廣行銷，爭取</w:t>
      </w:r>
      <w:proofErr w:type="gramStart"/>
      <w:r w:rsidR="00B26195" w:rsidRPr="00B26195">
        <w:rPr>
          <w:rFonts w:ascii="Times New Roman" w:hAnsi="Times New Roman" w:hint="eastAsia"/>
        </w:rPr>
        <w:t>農糧署補助</w:t>
      </w:r>
      <w:proofErr w:type="gramEnd"/>
      <w:r w:rsidR="00B26195" w:rsidRPr="00B26195">
        <w:rPr>
          <w:rFonts w:ascii="Times New Roman" w:hAnsi="Times New Roman" w:hint="eastAsia"/>
        </w:rPr>
        <w:t>450</w:t>
      </w:r>
      <w:r w:rsidR="00B26195" w:rsidRPr="00B26195">
        <w:rPr>
          <w:rFonts w:ascii="Times New Roman" w:hAnsi="Times New Roman" w:hint="eastAsia"/>
        </w:rPr>
        <w:t>萬元，</w:t>
      </w:r>
      <w:r w:rsidR="00B26195" w:rsidRPr="00B26195">
        <w:rPr>
          <w:rFonts w:ascii="Times New Roman" w:hAnsi="Times New Roman" w:hint="eastAsia"/>
        </w:rPr>
        <w:t>11</w:t>
      </w:r>
      <w:r w:rsidR="00B26195" w:rsidRPr="00B26195">
        <w:rPr>
          <w:rFonts w:ascii="Times New Roman" w:hAnsi="Times New Roman" w:hint="eastAsia"/>
        </w:rPr>
        <w:t>月</w:t>
      </w:r>
      <w:r w:rsidR="00B26195" w:rsidRPr="00B26195">
        <w:rPr>
          <w:rFonts w:ascii="Times New Roman" w:hAnsi="Times New Roman" w:hint="eastAsia"/>
        </w:rPr>
        <w:t>18-21</w:t>
      </w:r>
      <w:r w:rsidR="00B26195" w:rsidRPr="00B26195">
        <w:rPr>
          <w:rFonts w:ascii="Times New Roman" w:hAnsi="Times New Roman" w:hint="eastAsia"/>
        </w:rPr>
        <w:t>日太麻里地區農會將於台北南港展覽館舉辦「</w:t>
      </w:r>
      <w:r w:rsidR="00B26195" w:rsidRPr="00B26195">
        <w:rPr>
          <w:rFonts w:ascii="Times New Roman" w:hAnsi="Times New Roman" w:hint="eastAsia"/>
        </w:rPr>
        <w:t>2022</w:t>
      </w:r>
      <w:r w:rsidR="00B26195" w:rsidRPr="00B26195">
        <w:rPr>
          <w:rFonts w:ascii="Times New Roman" w:hAnsi="Times New Roman" w:hint="eastAsia"/>
        </w:rPr>
        <w:t>台灣國際咖啡展」配合「</w:t>
      </w:r>
      <w:r w:rsidR="00B26195" w:rsidRPr="00B26195">
        <w:rPr>
          <w:rFonts w:ascii="Times New Roman" w:hAnsi="Times New Roman" w:hint="eastAsia"/>
        </w:rPr>
        <w:t>2022</w:t>
      </w:r>
      <w:r w:rsidR="00B26195" w:rsidRPr="00B26195">
        <w:rPr>
          <w:rFonts w:ascii="Times New Roman" w:hAnsi="Times New Roman" w:hint="eastAsia"/>
        </w:rPr>
        <w:t>台灣國際茶業博覽會」活動，將打響台東咖啡及紅烏龍茶品牌，協助行銷推廣，提升產業價值。</w:t>
      </w:r>
    </w:p>
    <w:p w14:paraId="614A3FFF" w14:textId="77777777" w:rsidR="00B26195" w:rsidRPr="00B26195" w:rsidRDefault="00B26195" w:rsidP="00B26195">
      <w:pPr>
        <w:rPr>
          <w:rFonts w:ascii="Times New Roman" w:hAnsi="Times New Roman"/>
        </w:rPr>
      </w:pPr>
    </w:p>
    <w:p w14:paraId="7886174A" w14:textId="2899C763" w:rsidR="00B26195" w:rsidRPr="00B26195" w:rsidRDefault="00B26195" w:rsidP="00B26195">
      <w:pPr>
        <w:rPr>
          <w:rFonts w:ascii="Times New Roman" w:hAnsi="Times New Roman" w:hint="eastAsia"/>
        </w:rPr>
      </w:pPr>
      <w:r>
        <w:rPr>
          <w:rFonts w:ascii="Times New Roman" w:hAnsi="Times New Roman" w:hint="eastAsia"/>
        </w:rPr>
        <w:t xml:space="preserve">    </w:t>
      </w:r>
      <w:r w:rsidRPr="00B26195">
        <w:rPr>
          <w:rFonts w:ascii="Times New Roman" w:hAnsi="Times New Roman" w:hint="eastAsia"/>
        </w:rPr>
        <w:t>劉</w:t>
      </w:r>
      <w:proofErr w:type="gramStart"/>
      <w:r w:rsidRPr="00B26195">
        <w:rPr>
          <w:rFonts w:ascii="Times New Roman" w:hAnsi="Times New Roman" w:hint="eastAsia"/>
        </w:rPr>
        <w:t>櫂</w:t>
      </w:r>
      <w:proofErr w:type="gramEnd"/>
      <w:r w:rsidRPr="00B26195">
        <w:rPr>
          <w:rFonts w:ascii="Times New Roman" w:hAnsi="Times New Roman" w:hint="eastAsia"/>
        </w:rPr>
        <w:t>豪表示，太麻里地區農會為了促進台東咖啡及紅烏龍產業價值提升，並促進行銷推廣，特擬定「</w:t>
      </w:r>
      <w:proofErr w:type="gramStart"/>
      <w:r w:rsidRPr="00B26195">
        <w:rPr>
          <w:rFonts w:ascii="Times New Roman" w:hAnsi="Times New Roman" w:hint="eastAsia"/>
        </w:rPr>
        <w:t>臺</w:t>
      </w:r>
      <w:proofErr w:type="gramEnd"/>
      <w:r w:rsidRPr="00B26195">
        <w:rPr>
          <w:rFonts w:ascii="Times New Roman" w:hAnsi="Times New Roman" w:hint="eastAsia"/>
        </w:rPr>
        <w:t>東縣紅烏龍茶與咖啡產業價值鏈升級地方創生計畫</w:t>
      </w:r>
      <w:r w:rsidRPr="00B26195">
        <w:rPr>
          <w:rFonts w:ascii="Times New Roman" w:hAnsi="Times New Roman" w:hint="eastAsia"/>
        </w:rPr>
        <w:t>-</w:t>
      </w:r>
      <w:proofErr w:type="gramStart"/>
      <w:r w:rsidRPr="00B26195">
        <w:rPr>
          <w:rFonts w:ascii="Times New Roman" w:hAnsi="Times New Roman" w:hint="eastAsia"/>
        </w:rPr>
        <w:t>臺</w:t>
      </w:r>
      <w:proofErr w:type="gramEnd"/>
      <w:r w:rsidRPr="00B26195">
        <w:rPr>
          <w:rFonts w:ascii="Times New Roman" w:hAnsi="Times New Roman" w:hint="eastAsia"/>
        </w:rPr>
        <w:t>東縣咖啡產業製程改善及品質提升扶植訓練計畫」向</w:t>
      </w:r>
      <w:proofErr w:type="gramStart"/>
      <w:r w:rsidRPr="00B26195">
        <w:rPr>
          <w:rFonts w:ascii="Times New Roman" w:hAnsi="Times New Roman" w:hint="eastAsia"/>
        </w:rPr>
        <w:t>農糧署申請</w:t>
      </w:r>
      <w:proofErr w:type="gramEnd"/>
      <w:r w:rsidRPr="00B26195">
        <w:rPr>
          <w:rFonts w:ascii="Times New Roman" w:hAnsi="Times New Roman" w:hint="eastAsia"/>
        </w:rPr>
        <w:t>補助，劉</w:t>
      </w:r>
      <w:proofErr w:type="gramStart"/>
      <w:r w:rsidRPr="00B26195">
        <w:rPr>
          <w:rFonts w:ascii="Times New Roman" w:hAnsi="Times New Roman" w:hint="eastAsia"/>
        </w:rPr>
        <w:t>櫂</w:t>
      </w:r>
      <w:proofErr w:type="gramEnd"/>
      <w:r w:rsidRPr="00B26195">
        <w:rPr>
          <w:rFonts w:ascii="Times New Roman" w:hAnsi="Times New Roman" w:hint="eastAsia"/>
        </w:rPr>
        <w:t>豪積極協助爭取，</w:t>
      </w:r>
      <w:proofErr w:type="gramStart"/>
      <w:r w:rsidRPr="00B26195">
        <w:rPr>
          <w:rFonts w:ascii="Times New Roman" w:hAnsi="Times New Roman" w:hint="eastAsia"/>
        </w:rPr>
        <w:t>農糧署核定</w:t>
      </w:r>
      <w:proofErr w:type="gramEnd"/>
      <w:r w:rsidRPr="00B26195">
        <w:rPr>
          <w:rFonts w:ascii="Times New Roman" w:hAnsi="Times New Roman" w:hint="eastAsia"/>
        </w:rPr>
        <w:t>補助</w:t>
      </w:r>
      <w:r w:rsidRPr="00B26195">
        <w:rPr>
          <w:rFonts w:ascii="Times New Roman" w:hAnsi="Times New Roman" w:hint="eastAsia"/>
        </w:rPr>
        <w:t>450</w:t>
      </w:r>
      <w:r w:rsidRPr="00B26195">
        <w:rPr>
          <w:rFonts w:ascii="Times New Roman" w:hAnsi="Times New Roman" w:hint="eastAsia"/>
        </w:rPr>
        <w:t>萬元，總經費</w:t>
      </w:r>
      <w:r w:rsidRPr="00B26195">
        <w:rPr>
          <w:rFonts w:ascii="Times New Roman" w:hAnsi="Times New Roman" w:hint="eastAsia"/>
        </w:rPr>
        <w:t>500</w:t>
      </w:r>
      <w:r w:rsidRPr="00B26195">
        <w:rPr>
          <w:rFonts w:ascii="Times New Roman" w:hAnsi="Times New Roman" w:hint="eastAsia"/>
        </w:rPr>
        <w:t>萬元，主要由太麻里地區農會辦理紅烏龍及咖啡生產製程及技術提升研習課程各</w:t>
      </w:r>
      <w:r w:rsidRPr="00B26195">
        <w:rPr>
          <w:rFonts w:ascii="Times New Roman" w:hAnsi="Times New Roman" w:hint="eastAsia"/>
        </w:rPr>
        <w:t>3</w:t>
      </w:r>
      <w:r w:rsidRPr="00B26195">
        <w:rPr>
          <w:rFonts w:ascii="Times New Roman" w:hAnsi="Times New Roman" w:hint="eastAsia"/>
        </w:rPr>
        <w:t>場次，並於台北南港展覽館辦理「</w:t>
      </w:r>
      <w:r w:rsidRPr="00B26195">
        <w:rPr>
          <w:rFonts w:ascii="Times New Roman" w:hAnsi="Times New Roman" w:hint="eastAsia"/>
        </w:rPr>
        <w:t>2022</w:t>
      </w:r>
      <w:r w:rsidRPr="00B26195">
        <w:rPr>
          <w:rFonts w:ascii="Times New Roman" w:hAnsi="Times New Roman" w:hint="eastAsia"/>
        </w:rPr>
        <w:t>台灣國際咖啡展」活動，促進台東咖啡的行銷推廣。</w:t>
      </w:r>
    </w:p>
    <w:p w14:paraId="4B38632D" w14:textId="77777777" w:rsidR="00B26195" w:rsidRPr="00B26195" w:rsidRDefault="00B26195" w:rsidP="00B26195">
      <w:pPr>
        <w:rPr>
          <w:rFonts w:ascii="Times New Roman" w:hAnsi="Times New Roman"/>
        </w:rPr>
      </w:pPr>
    </w:p>
    <w:p w14:paraId="4D418166" w14:textId="56A85DA1" w:rsidR="00B26195" w:rsidRPr="00B26195" w:rsidRDefault="00B26195" w:rsidP="00B26195">
      <w:pPr>
        <w:rPr>
          <w:rFonts w:ascii="Times New Roman" w:hAnsi="Times New Roman" w:hint="eastAsia"/>
        </w:rPr>
      </w:pPr>
      <w:r>
        <w:rPr>
          <w:rFonts w:ascii="Times New Roman" w:hAnsi="Times New Roman" w:hint="eastAsia"/>
        </w:rPr>
        <w:t xml:space="preserve">    </w:t>
      </w:r>
      <w:r w:rsidRPr="00B26195">
        <w:rPr>
          <w:rFonts w:ascii="Times New Roman" w:hAnsi="Times New Roman" w:hint="eastAsia"/>
        </w:rPr>
        <w:t>劉</w:t>
      </w:r>
      <w:proofErr w:type="gramStart"/>
      <w:r w:rsidRPr="00B26195">
        <w:rPr>
          <w:rFonts w:ascii="Times New Roman" w:hAnsi="Times New Roman" w:hint="eastAsia"/>
        </w:rPr>
        <w:t>櫂</w:t>
      </w:r>
      <w:proofErr w:type="gramEnd"/>
      <w:r w:rsidRPr="00B26195">
        <w:rPr>
          <w:rFonts w:ascii="Times New Roman" w:hAnsi="Times New Roman" w:hint="eastAsia"/>
        </w:rPr>
        <w:t>豪說明，台東受益於得天獨厚的天然條件，咖啡與茶的風味極具特色，近年來生產與後製能量提升，品質優良，尤其是咖啡種植面積目前約</w:t>
      </w:r>
      <w:r w:rsidRPr="00B26195">
        <w:rPr>
          <w:rFonts w:ascii="Times New Roman" w:hAnsi="Times New Roman" w:hint="eastAsia"/>
        </w:rPr>
        <w:t>143</w:t>
      </w:r>
      <w:r w:rsidRPr="00B26195">
        <w:rPr>
          <w:rFonts w:ascii="Times New Roman" w:hAnsi="Times New Roman" w:hint="eastAsia"/>
        </w:rPr>
        <w:t>公頃，產量在全國排名第</w:t>
      </w:r>
      <w:r w:rsidRPr="00B26195">
        <w:rPr>
          <w:rFonts w:ascii="Times New Roman" w:hAnsi="Times New Roman" w:hint="eastAsia"/>
        </w:rPr>
        <w:t>3</w:t>
      </w:r>
      <w:r w:rsidRPr="00B26195">
        <w:rPr>
          <w:rFonts w:ascii="Times New Roman" w:hAnsi="Times New Roman" w:hint="eastAsia"/>
        </w:rPr>
        <w:t>，太麻里地區為台東咖啡產量最大的區域，</w:t>
      </w:r>
      <w:proofErr w:type="gramStart"/>
      <w:r w:rsidRPr="00B26195">
        <w:rPr>
          <w:rFonts w:ascii="Times New Roman" w:hAnsi="Times New Roman" w:hint="eastAsia"/>
        </w:rPr>
        <w:t>因臨山與海且有</w:t>
      </w:r>
      <w:proofErr w:type="gramEnd"/>
      <w:r w:rsidRPr="00B26195">
        <w:rPr>
          <w:rFonts w:ascii="Times New Roman" w:hAnsi="Times New Roman" w:hint="eastAsia"/>
        </w:rPr>
        <w:t>太平洋黑潮經過，特殊的風土孕育出獨特咖啡風味，目前咖啡種植面積逾</w:t>
      </w:r>
      <w:r w:rsidRPr="00B26195">
        <w:rPr>
          <w:rFonts w:ascii="Times New Roman" w:hAnsi="Times New Roman" w:hint="eastAsia"/>
        </w:rPr>
        <w:t>40</w:t>
      </w:r>
      <w:r w:rsidRPr="00B26195">
        <w:rPr>
          <w:rFonts w:ascii="Times New Roman" w:hAnsi="Times New Roman" w:hint="eastAsia"/>
        </w:rPr>
        <w:t>餘公頃約</w:t>
      </w:r>
      <w:r w:rsidRPr="00B26195">
        <w:rPr>
          <w:rFonts w:ascii="Times New Roman" w:hAnsi="Times New Roman" w:hint="eastAsia"/>
        </w:rPr>
        <w:t>5</w:t>
      </w:r>
      <w:r w:rsidRPr="00B26195">
        <w:rPr>
          <w:rFonts w:ascii="Times New Roman" w:hAnsi="Times New Roman" w:hint="eastAsia"/>
        </w:rPr>
        <w:t>萬株，咖啡及</w:t>
      </w:r>
      <w:proofErr w:type="gramStart"/>
      <w:r w:rsidRPr="00B26195">
        <w:rPr>
          <w:rFonts w:ascii="Times New Roman" w:hAnsi="Times New Roman" w:hint="eastAsia"/>
        </w:rPr>
        <w:t>特作產銷</w:t>
      </w:r>
      <w:proofErr w:type="gramEnd"/>
      <w:r w:rsidRPr="00B26195">
        <w:rPr>
          <w:rFonts w:ascii="Times New Roman" w:hAnsi="Times New Roman" w:hint="eastAsia"/>
        </w:rPr>
        <w:t>班有</w:t>
      </w:r>
      <w:r w:rsidRPr="00B26195">
        <w:rPr>
          <w:rFonts w:ascii="Times New Roman" w:hAnsi="Times New Roman" w:hint="eastAsia"/>
        </w:rPr>
        <w:t>5</w:t>
      </w:r>
      <w:r w:rsidRPr="00B26195">
        <w:rPr>
          <w:rFonts w:ascii="Times New Roman" w:hAnsi="Times New Roman" w:hint="eastAsia"/>
        </w:rPr>
        <w:t>班，太麻里地區農會規劃安排</w:t>
      </w:r>
      <w:r w:rsidRPr="00B26195">
        <w:rPr>
          <w:rFonts w:ascii="Times New Roman" w:hAnsi="Times New Roman" w:hint="eastAsia"/>
        </w:rPr>
        <w:t>3</w:t>
      </w:r>
      <w:r w:rsidRPr="00B26195">
        <w:rPr>
          <w:rFonts w:ascii="Times New Roman" w:hAnsi="Times New Roman" w:hint="eastAsia"/>
        </w:rPr>
        <w:t>場次課程，邀請咖啡相關職人及學者專家，辦理生產、製造及行銷等教育訓練講習課程，期提升產銷班咖啡品質、</w:t>
      </w:r>
      <w:proofErr w:type="gramStart"/>
      <w:r w:rsidRPr="00B26195">
        <w:rPr>
          <w:rFonts w:ascii="Times New Roman" w:hAnsi="Times New Roman" w:hint="eastAsia"/>
        </w:rPr>
        <w:t>杯測能力</w:t>
      </w:r>
      <w:proofErr w:type="gramEnd"/>
      <w:r w:rsidRPr="00B26195">
        <w:rPr>
          <w:rFonts w:ascii="Times New Roman" w:hAnsi="Times New Roman" w:hint="eastAsia"/>
        </w:rPr>
        <w:t>並加強行銷包裝方法塑造品牌，跳脫農民單打獨鬥之窘境。而「台東紅烏龍」已創立成為區域品牌，奠定了行銷基礎，為了提升品質及穩定之產量，太麻里地區農會計畫安排</w:t>
      </w:r>
      <w:r w:rsidRPr="00B26195">
        <w:rPr>
          <w:rFonts w:ascii="Times New Roman" w:hAnsi="Times New Roman" w:hint="eastAsia"/>
        </w:rPr>
        <w:t>3</w:t>
      </w:r>
      <w:r w:rsidRPr="00B26195">
        <w:rPr>
          <w:rFonts w:ascii="Times New Roman" w:hAnsi="Times New Roman" w:hint="eastAsia"/>
        </w:rPr>
        <w:t>場次，包含茶園栽培管理、茶葉製造加工及茶類品質辨識及茶品評等專業知識。盼能透過研習培訓，共同將咖啡及茶產業價值鏈升級，使產業永續經營。</w:t>
      </w:r>
    </w:p>
    <w:p w14:paraId="650E0DE7" w14:textId="77777777" w:rsidR="00B26195" w:rsidRPr="00B26195" w:rsidRDefault="00B26195" w:rsidP="00B26195">
      <w:pPr>
        <w:rPr>
          <w:rFonts w:ascii="Times New Roman" w:hAnsi="Times New Roman"/>
        </w:rPr>
      </w:pPr>
    </w:p>
    <w:p w14:paraId="5D0ED8FE" w14:textId="471A8E49" w:rsidR="00C365EB" w:rsidRPr="001A20E2" w:rsidRDefault="00B26195" w:rsidP="00B26195">
      <w:pPr>
        <w:rPr>
          <w:rFonts w:ascii="Times New Roman" w:hAnsi="Times New Roman"/>
        </w:rPr>
      </w:pPr>
      <w:r>
        <w:rPr>
          <w:rFonts w:ascii="Times New Roman" w:hAnsi="Times New Roman" w:hint="eastAsia"/>
        </w:rPr>
        <w:t xml:space="preserve">    </w:t>
      </w:r>
      <w:bookmarkStart w:id="1" w:name="_GoBack"/>
      <w:bookmarkEnd w:id="1"/>
      <w:r w:rsidRPr="00B26195">
        <w:rPr>
          <w:rFonts w:ascii="Times New Roman" w:hAnsi="Times New Roman" w:hint="eastAsia"/>
        </w:rPr>
        <w:t>劉</w:t>
      </w:r>
      <w:proofErr w:type="gramStart"/>
      <w:r w:rsidRPr="00B26195">
        <w:rPr>
          <w:rFonts w:ascii="Times New Roman" w:hAnsi="Times New Roman" w:hint="eastAsia"/>
        </w:rPr>
        <w:t>櫂</w:t>
      </w:r>
      <w:proofErr w:type="gramEnd"/>
      <w:r w:rsidRPr="00B26195">
        <w:rPr>
          <w:rFonts w:ascii="Times New Roman" w:hAnsi="Times New Roman" w:hint="eastAsia"/>
        </w:rPr>
        <w:t>豪指出，</w:t>
      </w:r>
      <w:proofErr w:type="gramStart"/>
      <w:r w:rsidRPr="00B26195">
        <w:rPr>
          <w:rFonts w:ascii="Times New Roman" w:hAnsi="Times New Roman" w:hint="eastAsia"/>
        </w:rPr>
        <w:t>農糧署為</w:t>
      </w:r>
      <w:proofErr w:type="gramEnd"/>
      <w:r w:rsidRPr="00B26195">
        <w:rPr>
          <w:rFonts w:ascii="Times New Roman" w:hAnsi="Times New Roman" w:hint="eastAsia"/>
        </w:rPr>
        <w:t>推廣臺灣名茶及國產精品咖啡，輔導</w:t>
      </w:r>
      <w:proofErr w:type="gramStart"/>
      <w:r w:rsidRPr="00B26195">
        <w:rPr>
          <w:rFonts w:ascii="Times New Roman" w:hAnsi="Times New Roman" w:hint="eastAsia"/>
        </w:rPr>
        <w:t>全國各茶產區</w:t>
      </w:r>
      <w:proofErr w:type="gramEnd"/>
      <w:r w:rsidRPr="00B26195">
        <w:rPr>
          <w:rFonts w:ascii="Times New Roman" w:hAnsi="Times New Roman" w:hint="eastAsia"/>
        </w:rPr>
        <w:t>優秀製茶廠與咖啡生產者，參加</w:t>
      </w:r>
      <w:r w:rsidRPr="00B26195">
        <w:rPr>
          <w:rFonts w:ascii="Times New Roman" w:hAnsi="Times New Roman" w:hint="eastAsia"/>
        </w:rPr>
        <w:t>11</w:t>
      </w:r>
      <w:r w:rsidRPr="00B26195">
        <w:rPr>
          <w:rFonts w:ascii="Times New Roman" w:hAnsi="Times New Roman" w:hint="eastAsia"/>
        </w:rPr>
        <w:t>月</w:t>
      </w:r>
      <w:r w:rsidRPr="00B26195">
        <w:rPr>
          <w:rFonts w:ascii="Times New Roman" w:hAnsi="Times New Roman" w:hint="eastAsia"/>
        </w:rPr>
        <w:t>18</w:t>
      </w:r>
      <w:r w:rsidRPr="00B26195">
        <w:rPr>
          <w:rFonts w:ascii="Times New Roman" w:hAnsi="Times New Roman" w:hint="eastAsia"/>
        </w:rPr>
        <w:t>日至</w:t>
      </w:r>
      <w:r w:rsidRPr="00B26195">
        <w:rPr>
          <w:rFonts w:ascii="Times New Roman" w:hAnsi="Times New Roman" w:hint="eastAsia"/>
        </w:rPr>
        <w:t>21</w:t>
      </w:r>
      <w:r w:rsidRPr="00B26195">
        <w:rPr>
          <w:rFonts w:ascii="Times New Roman" w:hAnsi="Times New Roman" w:hint="eastAsia"/>
        </w:rPr>
        <w:t>日在</w:t>
      </w:r>
      <w:proofErr w:type="gramStart"/>
      <w:r w:rsidRPr="00B26195">
        <w:rPr>
          <w:rFonts w:ascii="Times New Roman" w:hAnsi="Times New Roman" w:hint="eastAsia"/>
        </w:rPr>
        <w:t>臺</w:t>
      </w:r>
      <w:proofErr w:type="gramEnd"/>
      <w:r w:rsidRPr="00B26195">
        <w:rPr>
          <w:rFonts w:ascii="Times New Roman" w:hAnsi="Times New Roman" w:hint="eastAsia"/>
        </w:rPr>
        <w:t>北南港展覽館</w:t>
      </w:r>
      <w:r w:rsidRPr="00B26195">
        <w:rPr>
          <w:rFonts w:ascii="Times New Roman" w:hAnsi="Times New Roman" w:hint="eastAsia"/>
        </w:rPr>
        <w:t>1</w:t>
      </w:r>
      <w:r w:rsidRPr="00B26195">
        <w:rPr>
          <w:rFonts w:ascii="Times New Roman" w:hAnsi="Times New Roman" w:hint="eastAsia"/>
        </w:rPr>
        <w:t>館辦理「</w:t>
      </w:r>
      <w:r w:rsidRPr="00B26195">
        <w:rPr>
          <w:rFonts w:ascii="Times New Roman" w:hAnsi="Times New Roman" w:hint="eastAsia"/>
        </w:rPr>
        <w:t>2022</w:t>
      </w:r>
      <w:r w:rsidRPr="00B26195">
        <w:rPr>
          <w:rFonts w:ascii="Times New Roman" w:hAnsi="Times New Roman" w:hint="eastAsia"/>
        </w:rPr>
        <w:t>臺灣國際茶業博覽會」及「</w:t>
      </w:r>
      <w:r w:rsidRPr="00B26195">
        <w:rPr>
          <w:rFonts w:ascii="Times New Roman" w:hAnsi="Times New Roman" w:hint="eastAsia"/>
        </w:rPr>
        <w:t>2022</w:t>
      </w:r>
      <w:r w:rsidRPr="00B26195">
        <w:rPr>
          <w:rFonts w:ascii="Times New Roman" w:hAnsi="Times New Roman" w:hint="eastAsia"/>
        </w:rPr>
        <w:t>臺灣國際咖啡展」，其中「</w:t>
      </w:r>
      <w:r w:rsidRPr="00B26195">
        <w:rPr>
          <w:rFonts w:ascii="Times New Roman" w:hAnsi="Times New Roman" w:hint="eastAsia"/>
        </w:rPr>
        <w:t>2022</w:t>
      </w:r>
      <w:r w:rsidRPr="00B26195">
        <w:rPr>
          <w:rFonts w:ascii="Times New Roman" w:hAnsi="Times New Roman" w:hint="eastAsia"/>
        </w:rPr>
        <w:t>臺灣國際咖啡展」由太麻里地區農會主辦，將輔導台東咖啡農參加行銷推廣台東農特產品牌，打響台東知名度，以提升產業價值，吸引更多年輕人投入相關產業，促進台東的產業發展。</w:t>
      </w:r>
    </w:p>
    <w:p w14:paraId="2B2527FC" w14:textId="725FCCB4" w:rsidR="00987AEA" w:rsidRPr="001A20E2" w:rsidRDefault="00987AEA" w:rsidP="00147C2F">
      <w:pPr>
        <w:rPr>
          <w:rFonts w:ascii="Times New Roman" w:hAnsi="Times New Roman"/>
        </w:rPr>
      </w:pPr>
    </w:p>
    <w:sectPr w:rsidR="00987AEA" w:rsidRPr="001A20E2"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48B08" w14:textId="77777777" w:rsidR="006F2329" w:rsidRDefault="006F2329" w:rsidP="00BA4A0D">
      <w:r>
        <w:separator/>
      </w:r>
    </w:p>
  </w:endnote>
  <w:endnote w:type="continuationSeparator" w:id="0">
    <w:p w14:paraId="10548105" w14:textId="77777777" w:rsidR="006F2329" w:rsidRDefault="006F2329"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078934DA"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0085437F">
      <w:rPr>
        <w:rFonts w:ascii="Times New Roman" w:hAnsi="Times New Roman" w:hint="eastAsia"/>
        <w:b/>
        <w:szCs w:val="24"/>
      </w:rPr>
      <w:t>「造好</w:t>
    </w:r>
    <w:r w:rsidR="0085437F">
      <w:rPr>
        <w:rFonts w:ascii="Times New Roman" w:hAnsi="Times New Roman" w:hint="eastAsia"/>
        <w:b/>
        <w:szCs w:val="24"/>
      </w:rPr>
      <w:t xml:space="preserve"> </w:t>
    </w:r>
    <w:r w:rsidR="0085437F">
      <w:rPr>
        <w:rFonts w:ascii="Times New Roman" w:hAnsi="Times New Roman" w:hint="eastAsia"/>
        <w:b/>
        <w:szCs w:val="24"/>
      </w:rPr>
      <w:t>新台東」</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03467A9"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47C019DC" w:rsidR="00AA64DA" w:rsidRPr="008A43CC" w:rsidRDefault="00221187" w:rsidP="007D1BEF">
    <w:pPr>
      <w:tabs>
        <w:tab w:val="center" w:pos="4819"/>
        <w:tab w:val="right" w:pos="9638"/>
      </w:tabs>
      <w:snapToGrid w:val="0"/>
      <w:spacing w:line="360" w:lineRule="exact"/>
      <w:jc w:val="center"/>
      <w:rPr>
        <w:rFonts w:ascii="Times New Roman" w:hAnsi="Times New Roman"/>
      </w:rPr>
    </w:pPr>
    <w:r>
      <w:rPr>
        <w:rFonts w:ascii="Times New Roman" w:hAnsi="Times New Roman" w:hint="eastAsia"/>
        <w:sz w:val="20"/>
        <w:szCs w:val="20"/>
      </w:rPr>
      <w:t>新台東基地</w:t>
    </w:r>
    <w:r w:rsidR="00AA64DA" w:rsidRPr="008A43CC">
      <w:rPr>
        <w:rFonts w:ascii="Times New Roman" w:hAnsi="Times New Roman"/>
        <w:sz w:val="20"/>
        <w:szCs w:val="20"/>
      </w:rPr>
      <w:t>：台東市</w:t>
    </w:r>
    <w:r>
      <w:rPr>
        <w:rFonts w:ascii="Times New Roman" w:hAnsi="Times New Roman" w:hint="eastAsia"/>
        <w:sz w:val="20"/>
        <w:szCs w:val="20"/>
      </w:rPr>
      <w:t>大同路</w:t>
    </w:r>
    <w:r>
      <w:rPr>
        <w:rFonts w:ascii="Times New Roman" w:hAnsi="Times New Roman" w:hint="eastAsia"/>
        <w:sz w:val="20"/>
        <w:szCs w:val="20"/>
      </w:rPr>
      <w:t>162</w:t>
    </w:r>
    <w:r w:rsidR="00AA64DA" w:rsidRPr="008A43CC">
      <w:rPr>
        <w:rFonts w:ascii="Times New Roman" w:hAnsi="Times New Roman"/>
        <w:sz w:val="20"/>
        <w:szCs w:val="20"/>
      </w:rPr>
      <w:t>號</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(089)310-</w:t>
    </w:r>
    <w:r>
      <w:rPr>
        <w:rFonts w:ascii="Times New Roman" w:hAnsi="Times New Roman" w:hint="eastAsia"/>
        <w:sz w:val="20"/>
        <w:szCs w:val="20"/>
      </w:rPr>
      <w:t>3</w:t>
    </w:r>
    <w:r w:rsidR="00AA64DA" w:rsidRPr="008A43CC">
      <w:rPr>
        <w:rFonts w:ascii="Times New Roman" w:hAnsi="Times New Roman"/>
        <w:sz w:val="20"/>
        <w:szCs w:val="20"/>
      </w:rPr>
      <w:t xml:space="preserve">79  </w:t>
    </w:r>
    <w:r w:rsidR="00AA64DA" w:rsidRPr="008A43CC">
      <w:rPr>
        <w:rFonts w:ascii="Times New Roman" w:hAnsi="Times New Roman"/>
        <w:sz w:val="20"/>
        <w:szCs w:val="20"/>
      </w:rPr>
      <w:t>傳真：</w:t>
    </w:r>
    <w:r w:rsidR="00AA64DA"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9215D7" w14:textId="77777777" w:rsidR="006F2329" w:rsidRDefault="006F2329" w:rsidP="00BA4A0D">
      <w:r>
        <w:separator/>
      </w:r>
    </w:p>
  </w:footnote>
  <w:footnote w:type="continuationSeparator" w:id="0">
    <w:p w14:paraId="2D02BC5F" w14:textId="77777777" w:rsidR="006F2329" w:rsidRDefault="006F2329"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43518" w14:textId="738C5A04" w:rsidR="00C049F4" w:rsidRDefault="00C049F4" w:rsidP="00C049F4">
    <w:pPr>
      <w:pStyle w:val="a4"/>
      <w:jc w:val="right"/>
    </w:pPr>
    <w:r w:rsidRPr="00C049F4">
      <w:rPr>
        <w:rFonts w:ascii="Times New Roman" w:hAnsi="Times New Roman" w:hint="eastAsia"/>
        <w:noProof/>
        <w:color w:val="000000"/>
        <w:sz w:val="27"/>
        <w:szCs w:val="27"/>
      </w:rPr>
      <w:drawing>
        <wp:inline distT="0" distB="0" distL="0" distR="0" wp14:anchorId="540CE4BB" wp14:editId="0DAFAE15">
          <wp:extent cx="1085850" cy="467293"/>
          <wp:effectExtent l="0" t="0" r="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1918" cy="534457"/>
                  </a:xfrm>
                  <a:prstGeom prst="rect">
                    <a:avLst/>
                  </a:prstGeom>
                  <a:noFill/>
                  <a:ln>
                    <a:noFill/>
                  </a:ln>
                </pic:spPr>
              </pic:pic>
            </a:graphicData>
          </a:graphic>
        </wp:inline>
      </w:drawing>
    </w:r>
    <w:r w:rsidRPr="00C049F4">
      <w:rPr>
        <w:rFonts w:ascii="Times New Roman" w:hAnsi="Times New Roman"/>
        <w:noProof/>
        <w:color w:val="000000"/>
        <w:sz w:val="36"/>
        <w:szCs w:val="36"/>
      </w:rPr>
      <w:drawing>
        <wp:inline distT="0" distB="0" distL="0" distR="0" wp14:anchorId="6FB048B0" wp14:editId="20EEBEFC">
          <wp:extent cx="1143000" cy="279694"/>
          <wp:effectExtent l="0" t="0" r="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6848" cy="34915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6DA9"/>
    <w:rsid w:val="00017E40"/>
    <w:rsid w:val="00023688"/>
    <w:rsid w:val="00023A80"/>
    <w:rsid w:val="00025E8A"/>
    <w:rsid w:val="000262A5"/>
    <w:rsid w:val="00026E6C"/>
    <w:rsid w:val="000328D2"/>
    <w:rsid w:val="00033E82"/>
    <w:rsid w:val="00034A94"/>
    <w:rsid w:val="000357DD"/>
    <w:rsid w:val="000359E6"/>
    <w:rsid w:val="00035E1D"/>
    <w:rsid w:val="000361F9"/>
    <w:rsid w:val="00040315"/>
    <w:rsid w:val="00040D75"/>
    <w:rsid w:val="00042077"/>
    <w:rsid w:val="00042715"/>
    <w:rsid w:val="00042AE8"/>
    <w:rsid w:val="00044ED3"/>
    <w:rsid w:val="000462C8"/>
    <w:rsid w:val="0004696A"/>
    <w:rsid w:val="0004697D"/>
    <w:rsid w:val="00047342"/>
    <w:rsid w:val="00047DE5"/>
    <w:rsid w:val="0005178D"/>
    <w:rsid w:val="00051ABF"/>
    <w:rsid w:val="00051B7C"/>
    <w:rsid w:val="00054F4D"/>
    <w:rsid w:val="00056893"/>
    <w:rsid w:val="00057711"/>
    <w:rsid w:val="000606F2"/>
    <w:rsid w:val="00061336"/>
    <w:rsid w:val="000620FC"/>
    <w:rsid w:val="00062F79"/>
    <w:rsid w:val="0006590F"/>
    <w:rsid w:val="0006778D"/>
    <w:rsid w:val="000714AB"/>
    <w:rsid w:val="0007195B"/>
    <w:rsid w:val="00073C67"/>
    <w:rsid w:val="000745D3"/>
    <w:rsid w:val="000765C1"/>
    <w:rsid w:val="00077D9A"/>
    <w:rsid w:val="00080F32"/>
    <w:rsid w:val="00082FCA"/>
    <w:rsid w:val="000836D9"/>
    <w:rsid w:val="00083DC5"/>
    <w:rsid w:val="000855B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06FC"/>
    <w:rsid w:val="000C1AA7"/>
    <w:rsid w:val="000C33F1"/>
    <w:rsid w:val="000C4690"/>
    <w:rsid w:val="000C48BF"/>
    <w:rsid w:val="000C53E0"/>
    <w:rsid w:val="000C55BE"/>
    <w:rsid w:val="000C75EC"/>
    <w:rsid w:val="000D0A1D"/>
    <w:rsid w:val="000D0F21"/>
    <w:rsid w:val="000D49EB"/>
    <w:rsid w:val="000D4B11"/>
    <w:rsid w:val="000D4C72"/>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AC6"/>
    <w:rsid w:val="000F6D20"/>
    <w:rsid w:val="000F7FCF"/>
    <w:rsid w:val="00100A45"/>
    <w:rsid w:val="0010285E"/>
    <w:rsid w:val="00107CE0"/>
    <w:rsid w:val="0011076A"/>
    <w:rsid w:val="00114865"/>
    <w:rsid w:val="001155E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47C2F"/>
    <w:rsid w:val="00151B9A"/>
    <w:rsid w:val="0015300F"/>
    <w:rsid w:val="00153E5F"/>
    <w:rsid w:val="00154202"/>
    <w:rsid w:val="00154540"/>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3A77"/>
    <w:rsid w:val="001859F9"/>
    <w:rsid w:val="0019012E"/>
    <w:rsid w:val="0019290D"/>
    <w:rsid w:val="001940AF"/>
    <w:rsid w:val="00196381"/>
    <w:rsid w:val="001965A0"/>
    <w:rsid w:val="001965D6"/>
    <w:rsid w:val="001A1416"/>
    <w:rsid w:val="001A152A"/>
    <w:rsid w:val="001A20E2"/>
    <w:rsid w:val="001A30D9"/>
    <w:rsid w:val="001A3523"/>
    <w:rsid w:val="001B0249"/>
    <w:rsid w:val="001B1C61"/>
    <w:rsid w:val="001B3398"/>
    <w:rsid w:val="001B43AE"/>
    <w:rsid w:val="001B4462"/>
    <w:rsid w:val="001B4B1B"/>
    <w:rsid w:val="001B6DEF"/>
    <w:rsid w:val="001B75C7"/>
    <w:rsid w:val="001C0D5B"/>
    <w:rsid w:val="001C198B"/>
    <w:rsid w:val="001C2366"/>
    <w:rsid w:val="001C278D"/>
    <w:rsid w:val="001C36E6"/>
    <w:rsid w:val="001C6873"/>
    <w:rsid w:val="001C6D56"/>
    <w:rsid w:val="001C78CC"/>
    <w:rsid w:val="001C7D21"/>
    <w:rsid w:val="001D0D4F"/>
    <w:rsid w:val="001D374D"/>
    <w:rsid w:val="001D453F"/>
    <w:rsid w:val="001D7701"/>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534E"/>
    <w:rsid w:val="0020745E"/>
    <w:rsid w:val="002077B8"/>
    <w:rsid w:val="00211266"/>
    <w:rsid w:val="00212D4D"/>
    <w:rsid w:val="00213A7B"/>
    <w:rsid w:val="00213EE4"/>
    <w:rsid w:val="0021709D"/>
    <w:rsid w:val="00217787"/>
    <w:rsid w:val="00220448"/>
    <w:rsid w:val="002206B2"/>
    <w:rsid w:val="00221187"/>
    <w:rsid w:val="00222BCF"/>
    <w:rsid w:val="00223E85"/>
    <w:rsid w:val="00225518"/>
    <w:rsid w:val="00225CBC"/>
    <w:rsid w:val="002326B3"/>
    <w:rsid w:val="00233AAB"/>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245E"/>
    <w:rsid w:val="002634BA"/>
    <w:rsid w:val="00263F5B"/>
    <w:rsid w:val="002653F9"/>
    <w:rsid w:val="00266E8D"/>
    <w:rsid w:val="002672E5"/>
    <w:rsid w:val="00267CBA"/>
    <w:rsid w:val="002716A9"/>
    <w:rsid w:val="00271821"/>
    <w:rsid w:val="00273EFF"/>
    <w:rsid w:val="00274C70"/>
    <w:rsid w:val="00276212"/>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2DAD"/>
    <w:rsid w:val="002E3CBB"/>
    <w:rsid w:val="002E71DF"/>
    <w:rsid w:val="002F0CD6"/>
    <w:rsid w:val="002F2659"/>
    <w:rsid w:val="002F2F20"/>
    <w:rsid w:val="002F3AE7"/>
    <w:rsid w:val="002F4BBE"/>
    <w:rsid w:val="002F5AF4"/>
    <w:rsid w:val="002F65A6"/>
    <w:rsid w:val="002F7793"/>
    <w:rsid w:val="002F7C61"/>
    <w:rsid w:val="002F7EE3"/>
    <w:rsid w:val="003008B3"/>
    <w:rsid w:val="00300A96"/>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470B0"/>
    <w:rsid w:val="0035087D"/>
    <w:rsid w:val="00350F42"/>
    <w:rsid w:val="0035440A"/>
    <w:rsid w:val="0035509D"/>
    <w:rsid w:val="00355522"/>
    <w:rsid w:val="00355E77"/>
    <w:rsid w:val="003602E0"/>
    <w:rsid w:val="0036113F"/>
    <w:rsid w:val="0036120F"/>
    <w:rsid w:val="003614B9"/>
    <w:rsid w:val="00362016"/>
    <w:rsid w:val="00362102"/>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2507"/>
    <w:rsid w:val="003A2F8D"/>
    <w:rsid w:val="003A3503"/>
    <w:rsid w:val="003A3EAD"/>
    <w:rsid w:val="003A50B4"/>
    <w:rsid w:val="003A6EDC"/>
    <w:rsid w:val="003B2DCA"/>
    <w:rsid w:val="003B2EE6"/>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658"/>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5B10"/>
    <w:rsid w:val="003F6EC4"/>
    <w:rsid w:val="00402106"/>
    <w:rsid w:val="004036F9"/>
    <w:rsid w:val="004046D0"/>
    <w:rsid w:val="004054C8"/>
    <w:rsid w:val="00406257"/>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2740B"/>
    <w:rsid w:val="00430028"/>
    <w:rsid w:val="00433540"/>
    <w:rsid w:val="00433F30"/>
    <w:rsid w:val="0043406C"/>
    <w:rsid w:val="004344A3"/>
    <w:rsid w:val="00434561"/>
    <w:rsid w:val="00434A60"/>
    <w:rsid w:val="00437A09"/>
    <w:rsid w:val="00441F1B"/>
    <w:rsid w:val="00443AAA"/>
    <w:rsid w:val="00444181"/>
    <w:rsid w:val="00444382"/>
    <w:rsid w:val="004453E9"/>
    <w:rsid w:val="00446574"/>
    <w:rsid w:val="00446DFB"/>
    <w:rsid w:val="00447173"/>
    <w:rsid w:val="004502E7"/>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379C"/>
    <w:rsid w:val="0046446F"/>
    <w:rsid w:val="004656E3"/>
    <w:rsid w:val="00466EC5"/>
    <w:rsid w:val="0046756F"/>
    <w:rsid w:val="00470AC7"/>
    <w:rsid w:val="00471C42"/>
    <w:rsid w:val="00471DFE"/>
    <w:rsid w:val="00473AFA"/>
    <w:rsid w:val="00474164"/>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876EB"/>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0AF8"/>
    <w:rsid w:val="004B3585"/>
    <w:rsid w:val="004B3E54"/>
    <w:rsid w:val="004B417C"/>
    <w:rsid w:val="004B4E38"/>
    <w:rsid w:val="004B53A2"/>
    <w:rsid w:val="004B638D"/>
    <w:rsid w:val="004B7287"/>
    <w:rsid w:val="004B745B"/>
    <w:rsid w:val="004C0D8D"/>
    <w:rsid w:val="004C1EFE"/>
    <w:rsid w:val="004C3275"/>
    <w:rsid w:val="004C5306"/>
    <w:rsid w:val="004D125E"/>
    <w:rsid w:val="004D22BC"/>
    <w:rsid w:val="004D2B8B"/>
    <w:rsid w:val="004D50A6"/>
    <w:rsid w:val="004D60D1"/>
    <w:rsid w:val="004D61A7"/>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6E7C"/>
    <w:rsid w:val="005570DA"/>
    <w:rsid w:val="00563379"/>
    <w:rsid w:val="005634E1"/>
    <w:rsid w:val="00563923"/>
    <w:rsid w:val="00563DE2"/>
    <w:rsid w:val="0056433C"/>
    <w:rsid w:val="00564B86"/>
    <w:rsid w:val="00564EE8"/>
    <w:rsid w:val="005705CC"/>
    <w:rsid w:val="00572116"/>
    <w:rsid w:val="00572A33"/>
    <w:rsid w:val="00572BC1"/>
    <w:rsid w:val="00573468"/>
    <w:rsid w:val="00573B4D"/>
    <w:rsid w:val="00573FC5"/>
    <w:rsid w:val="00574589"/>
    <w:rsid w:val="00574F52"/>
    <w:rsid w:val="005750CD"/>
    <w:rsid w:val="00575148"/>
    <w:rsid w:val="00576620"/>
    <w:rsid w:val="00576AE7"/>
    <w:rsid w:val="005774EB"/>
    <w:rsid w:val="00580733"/>
    <w:rsid w:val="00582ADF"/>
    <w:rsid w:val="00582D40"/>
    <w:rsid w:val="00585514"/>
    <w:rsid w:val="00586C2D"/>
    <w:rsid w:val="00587B83"/>
    <w:rsid w:val="005907E6"/>
    <w:rsid w:val="00590A91"/>
    <w:rsid w:val="00591A81"/>
    <w:rsid w:val="00592C11"/>
    <w:rsid w:val="005A0D50"/>
    <w:rsid w:val="005A0F82"/>
    <w:rsid w:val="005A1726"/>
    <w:rsid w:val="005A59A8"/>
    <w:rsid w:val="005A76F3"/>
    <w:rsid w:val="005B05E5"/>
    <w:rsid w:val="005B35A4"/>
    <w:rsid w:val="005B4667"/>
    <w:rsid w:val="005B5717"/>
    <w:rsid w:val="005B5B29"/>
    <w:rsid w:val="005C314D"/>
    <w:rsid w:val="005C3ED5"/>
    <w:rsid w:val="005C746D"/>
    <w:rsid w:val="005D1033"/>
    <w:rsid w:val="005D12C2"/>
    <w:rsid w:val="005D1662"/>
    <w:rsid w:val="005D3F6E"/>
    <w:rsid w:val="005D4C6E"/>
    <w:rsid w:val="005D7A9A"/>
    <w:rsid w:val="005E0420"/>
    <w:rsid w:val="005E281B"/>
    <w:rsid w:val="005E4681"/>
    <w:rsid w:val="005E6E35"/>
    <w:rsid w:val="005F36FE"/>
    <w:rsid w:val="005F38F1"/>
    <w:rsid w:val="005F46EF"/>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27FFE"/>
    <w:rsid w:val="00630D09"/>
    <w:rsid w:val="006323FC"/>
    <w:rsid w:val="006324B2"/>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119F"/>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B7358"/>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2329"/>
    <w:rsid w:val="006F2F2D"/>
    <w:rsid w:val="006F5D51"/>
    <w:rsid w:val="006F72C3"/>
    <w:rsid w:val="006F7A33"/>
    <w:rsid w:val="007000B7"/>
    <w:rsid w:val="007000BC"/>
    <w:rsid w:val="007002F8"/>
    <w:rsid w:val="00700E21"/>
    <w:rsid w:val="0070209B"/>
    <w:rsid w:val="007036F1"/>
    <w:rsid w:val="00703E65"/>
    <w:rsid w:val="007047F6"/>
    <w:rsid w:val="007057BC"/>
    <w:rsid w:val="007078CE"/>
    <w:rsid w:val="007101C8"/>
    <w:rsid w:val="00710831"/>
    <w:rsid w:val="00711AA2"/>
    <w:rsid w:val="00711FE8"/>
    <w:rsid w:val="00711FE9"/>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7DD"/>
    <w:rsid w:val="007318FA"/>
    <w:rsid w:val="00733AC6"/>
    <w:rsid w:val="00734147"/>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8699E"/>
    <w:rsid w:val="0079046A"/>
    <w:rsid w:val="007918E0"/>
    <w:rsid w:val="00792258"/>
    <w:rsid w:val="00792D23"/>
    <w:rsid w:val="0079328B"/>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5AD6"/>
    <w:rsid w:val="007C63E6"/>
    <w:rsid w:val="007C68DB"/>
    <w:rsid w:val="007D07E1"/>
    <w:rsid w:val="007D0BDC"/>
    <w:rsid w:val="007D1BEF"/>
    <w:rsid w:val="007D1C73"/>
    <w:rsid w:val="007D3360"/>
    <w:rsid w:val="007D3A95"/>
    <w:rsid w:val="007D3CE1"/>
    <w:rsid w:val="007D48A1"/>
    <w:rsid w:val="007D4FB4"/>
    <w:rsid w:val="007D7A2B"/>
    <w:rsid w:val="007D7FF3"/>
    <w:rsid w:val="007E1513"/>
    <w:rsid w:val="007E5B2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08C1"/>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2A23"/>
    <w:rsid w:val="008533FA"/>
    <w:rsid w:val="00853A23"/>
    <w:rsid w:val="0085437F"/>
    <w:rsid w:val="008556A4"/>
    <w:rsid w:val="00857915"/>
    <w:rsid w:val="00857E1D"/>
    <w:rsid w:val="00863452"/>
    <w:rsid w:val="0086492F"/>
    <w:rsid w:val="008671FC"/>
    <w:rsid w:val="0087121E"/>
    <w:rsid w:val="008715A9"/>
    <w:rsid w:val="008768D2"/>
    <w:rsid w:val="0087719D"/>
    <w:rsid w:val="008819EC"/>
    <w:rsid w:val="008821C0"/>
    <w:rsid w:val="00884323"/>
    <w:rsid w:val="00884755"/>
    <w:rsid w:val="0088517F"/>
    <w:rsid w:val="00886248"/>
    <w:rsid w:val="00887963"/>
    <w:rsid w:val="00890093"/>
    <w:rsid w:val="0089072F"/>
    <w:rsid w:val="0089220E"/>
    <w:rsid w:val="00893E11"/>
    <w:rsid w:val="00893E3D"/>
    <w:rsid w:val="00896E86"/>
    <w:rsid w:val="008A156A"/>
    <w:rsid w:val="008A17D1"/>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96F"/>
    <w:rsid w:val="008E3AA0"/>
    <w:rsid w:val="008E4395"/>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5ADB"/>
    <w:rsid w:val="0090692D"/>
    <w:rsid w:val="00907491"/>
    <w:rsid w:val="00911DC8"/>
    <w:rsid w:val="0091497D"/>
    <w:rsid w:val="009156EE"/>
    <w:rsid w:val="00916BC6"/>
    <w:rsid w:val="009177C4"/>
    <w:rsid w:val="00917BF6"/>
    <w:rsid w:val="00921333"/>
    <w:rsid w:val="009301DF"/>
    <w:rsid w:val="009307D6"/>
    <w:rsid w:val="00930B72"/>
    <w:rsid w:val="00930FF5"/>
    <w:rsid w:val="00931117"/>
    <w:rsid w:val="009315E7"/>
    <w:rsid w:val="009320D8"/>
    <w:rsid w:val="009330BD"/>
    <w:rsid w:val="0093403F"/>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192"/>
    <w:rsid w:val="009665A1"/>
    <w:rsid w:val="00967B2C"/>
    <w:rsid w:val="00967E50"/>
    <w:rsid w:val="009709DE"/>
    <w:rsid w:val="00971C2E"/>
    <w:rsid w:val="00975AA9"/>
    <w:rsid w:val="00976E2D"/>
    <w:rsid w:val="00977564"/>
    <w:rsid w:val="0097787D"/>
    <w:rsid w:val="00980517"/>
    <w:rsid w:val="00984CDA"/>
    <w:rsid w:val="009869E0"/>
    <w:rsid w:val="009878EC"/>
    <w:rsid w:val="00987AEA"/>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D7B60"/>
    <w:rsid w:val="009E1951"/>
    <w:rsid w:val="009E1AA8"/>
    <w:rsid w:val="009E344D"/>
    <w:rsid w:val="009E3C93"/>
    <w:rsid w:val="009E47CF"/>
    <w:rsid w:val="009E7B36"/>
    <w:rsid w:val="009F1E7B"/>
    <w:rsid w:val="009F3B80"/>
    <w:rsid w:val="009F4F5A"/>
    <w:rsid w:val="009F6C8F"/>
    <w:rsid w:val="009F72A5"/>
    <w:rsid w:val="009F778E"/>
    <w:rsid w:val="00A01F20"/>
    <w:rsid w:val="00A03218"/>
    <w:rsid w:val="00A047BF"/>
    <w:rsid w:val="00A04CF1"/>
    <w:rsid w:val="00A074CB"/>
    <w:rsid w:val="00A07D5C"/>
    <w:rsid w:val="00A1037C"/>
    <w:rsid w:val="00A10B18"/>
    <w:rsid w:val="00A113C8"/>
    <w:rsid w:val="00A11DC9"/>
    <w:rsid w:val="00A132C4"/>
    <w:rsid w:val="00A13DBE"/>
    <w:rsid w:val="00A14B24"/>
    <w:rsid w:val="00A15224"/>
    <w:rsid w:val="00A17F9B"/>
    <w:rsid w:val="00A2154D"/>
    <w:rsid w:val="00A2164C"/>
    <w:rsid w:val="00A2180C"/>
    <w:rsid w:val="00A23410"/>
    <w:rsid w:val="00A23759"/>
    <w:rsid w:val="00A260BE"/>
    <w:rsid w:val="00A262E2"/>
    <w:rsid w:val="00A2695F"/>
    <w:rsid w:val="00A26D22"/>
    <w:rsid w:val="00A304D8"/>
    <w:rsid w:val="00A32E11"/>
    <w:rsid w:val="00A3489D"/>
    <w:rsid w:val="00A362BD"/>
    <w:rsid w:val="00A40FD9"/>
    <w:rsid w:val="00A43749"/>
    <w:rsid w:val="00A43F23"/>
    <w:rsid w:val="00A455C1"/>
    <w:rsid w:val="00A458AE"/>
    <w:rsid w:val="00A45DAB"/>
    <w:rsid w:val="00A47993"/>
    <w:rsid w:val="00A5038E"/>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1861"/>
    <w:rsid w:val="00A91CFC"/>
    <w:rsid w:val="00A94198"/>
    <w:rsid w:val="00A950CA"/>
    <w:rsid w:val="00A95371"/>
    <w:rsid w:val="00A963C9"/>
    <w:rsid w:val="00AA0E0C"/>
    <w:rsid w:val="00AA1503"/>
    <w:rsid w:val="00AA1D93"/>
    <w:rsid w:val="00AA2015"/>
    <w:rsid w:val="00AA3E17"/>
    <w:rsid w:val="00AA64DA"/>
    <w:rsid w:val="00AA78CA"/>
    <w:rsid w:val="00AB1106"/>
    <w:rsid w:val="00AB1483"/>
    <w:rsid w:val="00AB16B6"/>
    <w:rsid w:val="00AB1C61"/>
    <w:rsid w:val="00AB3E74"/>
    <w:rsid w:val="00AB40C5"/>
    <w:rsid w:val="00AB4886"/>
    <w:rsid w:val="00AB6210"/>
    <w:rsid w:val="00AB6AC7"/>
    <w:rsid w:val="00AC12FB"/>
    <w:rsid w:val="00AC2800"/>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40A2"/>
    <w:rsid w:val="00AF5D19"/>
    <w:rsid w:val="00AF7195"/>
    <w:rsid w:val="00AF7C58"/>
    <w:rsid w:val="00B00101"/>
    <w:rsid w:val="00B02BA0"/>
    <w:rsid w:val="00B05EC2"/>
    <w:rsid w:val="00B074C2"/>
    <w:rsid w:val="00B07EF0"/>
    <w:rsid w:val="00B10A15"/>
    <w:rsid w:val="00B11961"/>
    <w:rsid w:val="00B1380B"/>
    <w:rsid w:val="00B13FDC"/>
    <w:rsid w:val="00B159BA"/>
    <w:rsid w:val="00B16B7C"/>
    <w:rsid w:val="00B17B7B"/>
    <w:rsid w:val="00B2001E"/>
    <w:rsid w:val="00B202E9"/>
    <w:rsid w:val="00B20AEB"/>
    <w:rsid w:val="00B21E04"/>
    <w:rsid w:val="00B2235D"/>
    <w:rsid w:val="00B22D96"/>
    <w:rsid w:val="00B247EF"/>
    <w:rsid w:val="00B25B5C"/>
    <w:rsid w:val="00B26195"/>
    <w:rsid w:val="00B30CBE"/>
    <w:rsid w:val="00B333B6"/>
    <w:rsid w:val="00B33A51"/>
    <w:rsid w:val="00B33E62"/>
    <w:rsid w:val="00B34BA3"/>
    <w:rsid w:val="00B37C6E"/>
    <w:rsid w:val="00B404F6"/>
    <w:rsid w:val="00B40885"/>
    <w:rsid w:val="00B426EA"/>
    <w:rsid w:val="00B43186"/>
    <w:rsid w:val="00B4331A"/>
    <w:rsid w:val="00B45FC0"/>
    <w:rsid w:val="00B479FB"/>
    <w:rsid w:val="00B509BC"/>
    <w:rsid w:val="00B5104B"/>
    <w:rsid w:val="00B5293B"/>
    <w:rsid w:val="00B5340A"/>
    <w:rsid w:val="00B54E3C"/>
    <w:rsid w:val="00B55E07"/>
    <w:rsid w:val="00B56AA6"/>
    <w:rsid w:val="00B56FEC"/>
    <w:rsid w:val="00B62CD9"/>
    <w:rsid w:val="00B62DF6"/>
    <w:rsid w:val="00B6659A"/>
    <w:rsid w:val="00B6667D"/>
    <w:rsid w:val="00B70D6D"/>
    <w:rsid w:val="00B71837"/>
    <w:rsid w:val="00B719B7"/>
    <w:rsid w:val="00B71EA5"/>
    <w:rsid w:val="00B73E89"/>
    <w:rsid w:val="00B74F38"/>
    <w:rsid w:val="00B75D07"/>
    <w:rsid w:val="00B81429"/>
    <w:rsid w:val="00B823B1"/>
    <w:rsid w:val="00B85B63"/>
    <w:rsid w:val="00B86254"/>
    <w:rsid w:val="00B907E4"/>
    <w:rsid w:val="00B91086"/>
    <w:rsid w:val="00B93FD4"/>
    <w:rsid w:val="00B95728"/>
    <w:rsid w:val="00B96156"/>
    <w:rsid w:val="00B97D64"/>
    <w:rsid w:val="00BA0007"/>
    <w:rsid w:val="00BA30C0"/>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8DA"/>
    <w:rsid w:val="00BE3C8F"/>
    <w:rsid w:val="00BE4A19"/>
    <w:rsid w:val="00BE4E98"/>
    <w:rsid w:val="00BE635D"/>
    <w:rsid w:val="00BE6B26"/>
    <w:rsid w:val="00BE7438"/>
    <w:rsid w:val="00BE7CF4"/>
    <w:rsid w:val="00BF14E5"/>
    <w:rsid w:val="00BF34CF"/>
    <w:rsid w:val="00BF3582"/>
    <w:rsid w:val="00BF41E4"/>
    <w:rsid w:val="00BF7DAE"/>
    <w:rsid w:val="00C01754"/>
    <w:rsid w:val="00C01BD0"/>
    <w:rsid w:val="00C020AA"/>
    <w:rsid w:val="00C03669"/>
    <w:rsid w:val="00C03E94"/>
    <w:rsid w:val="00C049F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365EB"/>
    <w:rsid w:val="00C40F44"/>
    <w:rsid w:val="00C42B62"/>
    <w:rsid w:val="00C42C56"/>
    <w:rsid w:val="00C42D42"/>
    <w:rsid w:val="00C438E3"/>
    <w:rsid w:val="00C46A2C"/>
    <w:rsid w:val="00C47562"/>
    <w:rsid w:val="00C50A0D"/>
    <w:rsid w:val="00C50F09"/>
    <w:rsid w:val="00C5220D"/>
    <w:rsid w:val="00C55874"/>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10AF"/>
    <w:rsid w:val="00C82B85"/>
    <w:rsid w:val="00C84E19"/>
    <w:rsid w:val="00C85787"/>
    <w:rsid w:val="00C900A1"/>
    <w:rsid w:val="00C907FF"/>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88"/>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55C6"/>
    <w:rsid w:val="00D1683B"/>
    <w:rsid w:val="00D16875"/>
    <w:rsid w:val="00D173DB"/>
    <w:rsid w:val="00D17AD1"/>
    <w:rsid w:val="00D207F4"/>
    <w:rsid w:val="00D21505"/>
    <w:rsid w:val="00D215D5"/>
    <w:rsid w:val="00D21FC7"/>
    <w:rsid w:val="00D21FEA"/>
    <w:rsid w:val="00D22F45"/>
    <w:rsid w:val="00D25469"/>
    <w:rsid w:val="00D26F46"/>
    <w:rsid w:val="00D3036F"/>
    <w:rsid w:val="00D307F3"/>
    <w:rsid w:val="00D31C24"/>
    <w:rsid w:val="00D32CB5"/>
    <w:rsid w:val="00D333CE"/>
    <w:rsid w:val="00D335D6"/>
    <w:rsid w:val="00D3399B"/>
    <w:rsid w:val="00D34C8B"/>
    <w:rsid w:val="00D34EE2"/>
    <w:rsid w:val="00D357E9"/>
    <w:rsid w:val="00D376EC"/>
    <w:rsid w:val="00D416D0"/>
    <w:rsid w:val="00D41717"/>
    <w:rsid w:val="00D51040"/>
    <w:rsid w:val="00D52532"/>
    <w:rsid w:val="00D53BAA"/>
    <w:rsid w:val="00D552C7"/>
    <w:rsid w:val="00D56E30"/>
    <w:rsid w:val="00D56EC0"/>
    <w:rsid w:val="00D60BC6"/>
    <w:rsid w:val="00D62216"/>
    <w:rsid w:val="00D63493"/>
    <w:rsid w:val="00D65084"/>
    <w:rsid w:val="00D650F4"/>
    <w:rsid w:val="00D66916"/>
    <w:rsid w:val="00D700B2"/>
    <w:rsid w:val="00D7108D"/>
    <w:rsid w:val="00D74E62"/>
    <w:rsid w:val="00D75CA1"/>
    <w:rsid w:val="00D76214"/>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5C05"/>
    <w:rsid w:val="00DA6CD5"/>
    <w:rsid w:val="00DB1045"/>
    <w:rsid w:val="00DB10AC"/>
    <w:rsid w:val="00DB1ADE"/>
    <w:rsid w:val="00DB1F38"/>
    <w:rsid w:val="00DB2192"/>
    <w:rsid w:val="00DB2D4B"/>
    <w:rsid w:val="00DB3349"/>
    <w:rsid w:val="00DB5543"/>
    <w:rsid w:val="00DB5EA1"/>
    <w:rsid w:val="00DC2689"/>
    <w:rsid w:val="00DC34F7"/>
    <w:rsid w:val="00DC4101"/>
    <w:rsid w:val="00DC4261"/>
    <w:rsid w:val="00DC5401"/>
    <w:rsid w:val="00DC59C8"/>
    <w:rsid w:val="00DC6877"/>
    <w:rsid w:val="00DD07C3"/>
    <w:rsid w:val="00DD1A6D"/>
    <w:rsid w:val="00DD1B20"/>
    <w:rsid w:val="00DD333C"/>
    <w:rsid w:val="00DD34AC"/>
    <w:rsid w:val="00DE0672"/>
    <w:rsid w:val="00DE2BDA"/>
    <w:rsid w:val="00DE3163"/>
    <w:rsid w:val="00DE42E0"/>
    <w:rsid w:val="00DE5C1A"/>
    <w:rsid w:val="00DE6AFA"/>
    <w:rsid w:val="00DE6E5C"/>
    <w:rsid w:val="00DE7FAE"/>
    <w:rsid w:val="00DF2BEC"/>
    <w:rsid w:val="00DF4FD3"/>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5FD6"/>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AC2"/>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5625"/>
    <w:rsid w:val="00EA758B"/>
    <w:rsid w:val="00EB3707"/>
    <w:rsid w:val="00EB4B99"/>
    <w:rsid w:val="00EB5021"/>
    <w:rsid w:val="00EB6B85"/>
    <w:rsid w:val="00EC3514"/>
    <w:rsid w:val="00EC4362"/>
    <w:rsid w:val="00EC4CCB"/>
    <w:rsid w:val="00EC4E7C"/>
    <w:rsid w:val="00EC61FA"/>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E1C"/>
    <w:rsid w:val="00F07F73"/>
    <w:rsid w:val="00F11EC2"/>
    <w:rsid w:val="00F1257B"/>
    <w:rsid w:val="00F130BB"/>
    <w:rsid w:val="00F14A84"/>
    <w:rsid w:val="00F152A1"/>
    <w:rsid w:val="00F15F18"/>
    <w:rsid w:val="00F163DF"/>
    <w:rsid w:val="00F17FC6"/>
    <w:rsid w:val="00F21DAF"/>
    <w:rsid w:val="00F2410B"/>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1A23"/>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0E5C"/>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2120"/>
    <w:rsid w:val="00FD330D"/>
    <w:rsid w:val="00FD3347"/>
    <w:rsid w:val="00FD4508"/>
    <w:rsid w:val="00FD542B"/>
    <w:rsid w:val="00FD5B21"/>
    <w:rsid w:val="00FE1C16"/>
    <w:rsid w:val="00FE3077"/>
    <w:rsid w:val="00FE34A9"/>
    <w:rsid w:val="00FE7CB8"/>
    <w:rsid w:val="00FF152C"/>
    <w:rsid w:val="00FF273F"/>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1B39D5CC-F17C-4D80-B2C1-F27CDCB7B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575019364">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021779543">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83921567">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51113882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E2250C-B70B-47EE-952C-938F7ECEF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148</Words>
  <Characters>849</Characters>
  <Application>Microsoft Office Word</Application>
  <DocSecurity>0</DocSecurity>
  <Lines>7</Lines>
  <Paragraphs>1</Paragraphs>
  <ScaleCrop>false</ScaleCrop>
  <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60</cp:revision>
  <cp:lastPrinted>2019-08-16T05:48:00Z</cp:lastPrinted>
  <dcterms:created xsi:type="dcterms:W3CDTF">2022-08-21T07:51:00Z</dcterms:created>
  <dcterms:modified xsi:type="dcterms:W3CDTF">2022-11-18T02:46:00Z</dcterms:modified>
</cp:coreProperties>
</file>