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490088D8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</w:t>
      </w:r>
      <w:r w:rsidR="00EF0DC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bookmarkStart w:id="1" w:name="_GoBack"/>
      <w:bookmarkEnd w:id="1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1203F014" w14:textId="77777777" w:rsidR="009B7AB5" w:rsidRDefault="009B7AB5" w:rsidP="00C45957">
      <w:pPr>
        <w:jc w:val="center"/>
        <w:rPr>
          <w:rFonts w:ascii="Times New Roman" w:hAnsi="Times New Roman"/>
          <w:b/>
          <w:sz w:val="28"/>
          <w:szCs w:val="28"/>
        </w:rPr>
      </w:pPr>
      <w:r w:rsidRPr="009B7AB5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9B7AB5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9B7AB5">
        <w:rPr>
          <w:rFonts w:ascii="Times New Roman" w:hAnsi="Times New Roman" w:hint="eastAsia"/>
          <w:b/>
          <w:sz w:val="28"/>
          <w:szCs w:val="28"/>
        </w:rPr>
        <w:t>豪會勘</w:t>
      </w:r>
      <w:proofErr w:type="gramStart"/>
      <w:r w:rsidRPr="009B7AB5">
        <w:rPr>
          <w:rFonts w:ascii="Times New Roman" w:hAnsi="Times New Roman" w:hint="eastAsia"/>
          <w:b/>
          <w:sz w:val="28"/>
          <w:szCs w:val="28"/>
        </w:rPr>
        <w:t>釋迦園落</w:t>
      </w:r>
      <w:proofErr w:type="gramEnd"/>
      <w:r w:rsidRPr="009B7AB5">
        <w:rPr>
          <w:rFonts w:ascii="Times New Roman" w:hAnsi="Times New Roman" w:hint="eastAsia"/>
          <w:b/>
          <w:sz w:val="28"/>
          <w:szCs w:val="28"/>
        </w:rPr>
        <w:t>果災情</w:t>
      </w:r>
    </w:p>
    <w:p w14:paraId="6A4E0EF3" w14:textId="77777777" w:rsidR="009B7AB5" w:rsidRDefault="009B7AB5" w:rsidP="00C45957">
      <w:pPr>
        <w:jc w:val="center"/>
        <w:rPr>
          <w:rFonts w:ascii="Times New Roman" w:hAnsi="Times New Roman"/>
          <w:b/>
          <w:sz w:val="28"/>
          <w:szCs w:val="28"/>
        </w:rPr>
      </w:pPr>
      <w:r w:rsidRPr="009B7AB5">
        <w:rPr>
          <w:rFonts w:ascii="Times New Roman" w:hAnsi="Times New Roman" w:hint="eastAsia"/>
          <w:b/>
          <w:sz w:val="28"/>
          <w:szCs w:val="28"/>
        </w:rPr>
        <w:t>呼籲各級政府儘速統計災情以啟動災害救助</w:t>
      </w:r>
    </w:p>
    <w:p w14:paraId="3F06D2ED" w14:textId="4FA0808E" w:rsidR="009B7AB5" w:rsidRPr="00E62DC3" w:rsidRDefault="009B7AB5" w:rsidP="009B7AB5">
      <w:pPr>
        <w:jc w:val="center"/>
        <w:rPr>
          <w:rFonts w:ascii="Times New Roman" w:hAnsi="Times New Roman"/>
          <w:b/>
          <w:sz w:val="28"/>
          <w:szCs w:val="28"/>
        </w:rPr>
      </w:pPr>
      <w:r w:rsidRPr="009B7AB5">
        <w:rPr>
          <w:rFonts w:ascii="Times New Roman" w:hAnsi="Times New Roman" w:hint="eastAsia"/>
          <w:b/>
          <w:sz w:val="28"/>
          <w:szCs w:val="28"/>
        </w:rPr>
        <w:t>持續督促農委會協助農民</w:t>
      </w:r>
    </w:p>
    <w:p w14:paraId="4660BBB5" w14:textId="4DF9A677" w:rsidR="00E62DC3" w:rsidRPr="00E62DC3" w:rsidRDefault="00E62DC3" w:rsidP="00E62DC3">
      <w:pPr>
        <w:rPr>
          <w:rFonts w:ascii="Times New Roman" w:hAnsi="Times New Roman"/>
        </w:rPr>
      </w:pPr>
    </w:p>
    <w:p w14:paraId="7DC05667" w14:textId="2F5491A9" w:rsidR="009B7AB5" w:rsidRPr="009B7AB5" w:rsidRDefault="00E62DC3" w:rsidP="009B7AB5">
      <w:pPr>
        <w:rPr>
          <w:rFonts w:ascii="Times New Roman" w:hAnsi="Times New Roman"/>
        </w:rPr>
      </w:pPr>
      <w:r w:rsidRPr="00E62DC3">
        <w:rPr>
          <w:rFonts w:ascii="Times New Roman" w:hAnsi="Times New Roman" w:hint="eastAsia"/>
        </w:rPr>
        <w:t xml:space="preserve">    </w:t>
      </w:r>
      <w:bookmarkEnd w:id="0"/>
      <w:r w:rsidR="009B7AB5" w:rsidRPr="009B7AB5">
        <w:rPr>
          <w:rFonts w:ascii="Times New Roman" w:hAnsi="Times New Roman" w:hint="eastAsia"/>
        </w:rPr>
        <w:t>劉</w:t>
      </w:r>
      <w:proofErr w:type="gramStart"/>
      <w:r w:rsidR="009B7AB5" w:rsidRPr="009B7AB5">
        <w:rPr>
          <w:rFonts w:ascii="Times New Roman" w:hAnsi="Times New Roman" w:hint="eastAsia"/>
        </w:rPr>
        <w:t>櫂</w:t>
      </w:r>
      <w:proofErr w:type="gramEnd"/>
      <w:r w:rsidR="009B7AB5" w:rsidRPr="009B7AB5">
        <w:rPr>
          <w:rFonts w:ascii="Times New Roman" w:hAnsi="Times New Roman" w:hint="eastAsia"/>
        </w:rPr>
        <w:t>豪立委今（</w:t>
      </w:r>
      <w:r w:rsidR="009B7AB5" w:rsidRPr="009B7AB5">
        <w:rPr>
          <w:rFonts w:ascii="Times New Roman" w:hAnsi="Times New Roman" w:hint="eastAsia"/>
        </w:rPr>
        <w:t>6</w:t>
      </w:r>
      <w:r w:rsidR="009B7AB5" w:rsidRPr="009B7AB5">
        <w:rPr>
          <w:rFonts w:ascii="Times New Roman" w:hAnsi="Times New Roman" w:hint="eastAsia"/>
        </w:rPr>
        <w:t>）日一早前往卑南鄉釋迦園會勘鳳梨釋迦落果災情，並邀集農委會台東農改場、</w:t>
      </w:r>
      <w:proofErr w:type="gramStart"/>
      <w:r w:rsidR="009B7AB5" w:rsidRPr="009B7AB5">
        <w:rPr>
          <w:rFonts w:ascii="Times New Roman" w:hAnsi="Times New Roman" w:hint="eastAsia"/>
        </w:rPr>
        <w:t>農糧署東</w:t>
      </w:r>
      <w:proofErr w:type="gramEnd"/>
      <w:r w:rsidR="009B7AB5" w:rsidRPr="009B7AB5">
        <w:rPr>
          <w:rFonts w:ascii="Times New Roman" w:hAnsi="Times New Roman" w:hint="eastAsia"/>
        </w:rPr>
        <w:t>區分署以及卑南鄉許文獻鄉長共同與會。劉</w:t>
      </w:r>
      <w:proofErr w:type="gramStart"/>
      <w:r w:rsidR="009B7AB5" w:rsidRPr="009B7AB5">
        <w:rPr>
          <w:rFonts w:ascii="Times New Roman" w:hAnsi="Times New Roman" w:hint="eastAsia"/>
        </w:rPr>
        <w:t>櫂</w:t>
      </w:r>
      <w:proofErr w:type="gramEnd"/>
      <w:r w:rsidR="009B7AB5" w:rsidRPr="009B7AB5">
        <w:rPr>
          <w:rFonts w:ascii="Times New Roman" w:hAnsi="Times New Roman" w:hint="eastAsia"/>
        </w:rPr>
        <w:t>豪指出近年來氣候異常，變化劇烈，也造成農業方面的災情，針對台東鳳梨釋迦近日來的落果情形，呼籲各地方公所儘速統計災情提報農委會，後續再依災情面積研議啟動天然災害救助辦法，協助農民降低損害災情，渡過難關。</w:t>
      </w:r>
    </w:p>
    <w:p w14:paraId="56BFB1E4" w14:textId="77777777" w:rsidR="009B7AB5" w:rsidRPr="009B7AB5" w:rsidRDefault="009B7AB5" w:rsidP="009B7AB5">
      <w:pPr>
        <w:rPr>
          <w:rFonts w:ascii="Times New Roman" w:hAnsi="Times New Roman"/>
        </w:rPr>
      </w:pPr>
    </w:p>
    <w:p w14:paraId="13185711" w14:textId="57A583F8" w:rsidR="009B7AB5" w:rsidRPr="009B7AB5" w:rsidRDefault="009B7AB5" w:rsidP="009B7AB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B7AB5">
        <w:rPr>
          <w:rFonts w:ascii="Times New Roman" w:hAnsi="Times New Roman" w:hint="eastAsia"/>
        </w:rPr>
        <w:t>劉</w:t>
      </w:r>
      <w:proofErr w:type="gramStart"/>
      <w:r w:rsidRPr="009B7AB5">
        <w:rPr>
          <w:rFonts w:ascii="Times New Roman" w:hAnsi="Times New Roman" w:hint="eastAsia"/>
        </w:rPr>
        <w:t>櫂</w:t>
      </w:r>
      <w:proofErr w:type="gramEnd"/>
      <w:r w:rsidRPr="009B7AB5">
        <w:rPr>
          <w:rFonts w:ascii="Times New Roman" w:hAnsi="Times New Roman" w:hint="eastAsia"/>
        </w:rPr>
        <w:t>豪強調，近年來因為全球暖化造成全球性的氣候變遷異常現象，尤其今年暖冬情形非常顯著，造成入冬以來氣候忽冷忽熱，而不穩定的氣候使得</w:t>
      </w:r>
      <w:proofErr w:type="gramStart"/>
      <w:r w:rsidRPr="009B7AB5">
        <w:rPr>
          <w:rFonts w:ascii="Times New Roman" w:hAnsi="Times New Roman" w:hint="eastAsia"/>
        </w:rPr>
        <w:t>產期落</w:t>
      </w:r>
      <w:proofErr w:type="gramEnd"/>
      <w:r w:rsidRPr="009B7AB5">
        <w:rPr>
          <w:rFonts w:ascii="Times New Roman" w:hAnsi="Times New Roman" w:hint="eastAsia"/>
        </w:rPr>
        <w:t>在每年</w:t>
      </w:r>
      <w:r w:rsidRPr="009B7AB5">
        <w:rPr>
          <w:rFonts w:ascii="Times New Roman" w:hAnsi="Times New Roman" w:hint="eastAsia"/>
        </w:rPr>
        <w:t>12</w:t>
      </w:r>
      <w:r w:rsidRPr="009B7AB5">
        <w:rPr>
          <w:rFonts w:ascii="Times New Roman" w:hAnsi="Times New Roman" w:hint="eastAsia"/>
        </w:rPr>
        <w:t>月至隔年</w:t>
      </w:r>
      <w:r w:rsidRPr="009B7AB5">
        <w:rPr>
          <w:rFonts w:ascii="Times New Roman" w:hAnsi="Times New Roman" w:hint="eastAsia"/>
        </w:rPr>
        <w:t>4</w:t>
      </w:r>
      <w:r w:rsidRPr="009B7AB5">
        <w:rPr>
          <w:rFonts w:ascii="Times New Roman" w:hAnsi="Times New Roman" w:hint="eastAsia"/>
        </w:rPr>
        <w:t>月份的鳳梨釋迦，近期發生落果情形，嚴重影響農民收益。劉</w:t>
      </w:r>
      <w:proofErr w:type="gramStart"/>
      <w:r w:rsidRPr="009B7AB5">
        <w:rPr>
          <w:rFonts w:ascii="Times New Roman" w:hAnsi="Times New Roman" w:hint="eastAsia"/>
        </w:rPr>
        <w:t>櫂</w:t>
      </w:r>
      <w:proofErr w:type="gramEnd"/>
      <w:r w:rsidRPr="009B7AB5">
        <w:rPr>
          <w:rFonts w:ascii="Times New Roman" w:hAnsi="Times New Roman" w:hint="eastAsia"/>
        </w:rPr>
        <w:t>豪立委今日特別邀集農委會農改場及</w:t>
      </w:r>
      <w:proofErr w:type="gramStart"/>
      <w:r w:rsidRPr="009B7AB5">
        <w:rPr>
          <w:rFonts w:ascii="Times New Roman" w:hAnsi="Times New Roman" w:hint="eastAsia"/>
        </w:rPr>
        <w:t>農糧署</w:t>
      </w:r>
      <w:proofErr w:type="gramEnd"/>
      <w:r w:rsidRPr="009B7AB5">
        <w:rPr>
          <w:rFonts w:ascii="Times New Roman" w:hAnsi="Times New Roman" w:hint="eastAsia"/>
        </w:rPr>
        <w:t>等農政單位以及卑南鄉許文獻鄉長前往釋迦果園會勘災情，並呼籲地方政府加速統計彙整災情，提報農委會以儘速啟動農業天災害救助，幫助農民降低損失。</w:t>
      </w:r>
    </w:p>
    <w:p w14:paraId="27D0D57C" w14:textId="77777777" w:rsidR="009B7AB5" w:rsidRPr="009B7AB5" w:rsidRDefault="009B7AB5" w:rsidP="009B7AB5">
      <w:pPr>
        <w:rPr>
          <w:rFonts w:ascii="Times New Roman" w:hAnsi="Times New Roman"/>
        </w:rPr>
      </w:pPr>
    </w:p>
    <w:p w14:paraId="4963D889" w14:textId="11FC32DD" w:rsidR="00A13DBE" w:rsidRPr="002C2361" w:rsidRDefault="009B7AB5" w:rsidP="002C236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9B7AB5">
        <w:rPr>
          <w:rFonts w:ascii="Times New Roman" w:hAnsi="Times New Roman" w:hint="eastAsia"/>
        </w:rPr>
        <w:t>劉</w:t>
      </w:r>
      <w:proofErr w:type="gramStart"/>
      <w:r w:rsidRPr="009B7AB5">
        <w:rPr>
          <w:rFonts w:ascii="Times New Roman" w:hAnsi="Times New Roman" w:hint="eastAsia"/>
        </w:rPr>
        <w:t>櫂</w:t>
      </w:r>
      <w:proofErr w:type="gramEnd"/>
      <w:r w:rsidRPr="009B7AB5">
        <w:rPr>
          <w:rFonts w:ascii="Times New Roman" w:hAnsi="Times New Roman" w:hint="eastAsia"/>
        </w:rPr>
        <w:t>豪並表示，針對農民關切的鳳梨釋迦行銷問題，已督促農委會精</w:t>
      </w:r>
      <w:proofErr w:type="gramStart"/>
      <w:r w:rsidRPr="009B7AB5">
        <w:rPr>
          <w:rFonts w:ascii="Times New Roman" w:hAnsi="Times New Roman" w:hint="eastAsia"/>
        </w:rPr>
        <w:t>進好</w:t>
      </w:r>
      <w:proofErr w:type="gramEnd"/>
      <w:r w:rsidRPr="009B7AB5">
        <w:rPr>
          <w:rFonts w:ascii="Times New Roman" w:hAnsi="Times New Roman" w:hint="eastAsia"/>
        </w:rPr>
        <w:t>釋平台，針對加工、國內行銷將強化提升，以比去年成績更好為目標，其他國家的行銷通路也會積極拓展，讓台東的釋迦產業能夠有更好的出路。同時今年也要求農委會在釋迦保險、輔導轉作獎勵都加碼辦理，釋迦保險不僅提供不</w:t>
      </w:r>
      <w:proofErr w:type="gramStart"/>
      <w:r w:rsidRPr="009B7AB5">
        <w:rPr>
          <w:rFonts w:ascii="Times New Roman" w:hAnsi="Times New Roman" w:hint="eastAsia"/>
        </w:rPr>
        <w:t>同級距</w:t>
      </w:r>
      <w:proofErr w:type="gramEnd"/>
      <w:r w:rsidRPr="009B7AB5">
        <w:rPr>
          <w:rFonts w:ascii="Times New Roman" w:hAnsi="Times New Roman" w:hint="eastAsia"/>
        </w:rPr>
        <w:t>的保障，也爭取提高保費補助，降低農民負擔，轉作獎勵部分，從每公頃</w:t>
      </w:r>
      <w:r w:rsidRPr="009B7AB5">
        <w:rPr>
          <w:rFonts w:ascii="Times New Roman" w:hAnsi="Times New Roman" w:hint="eastAsia"/>
        </w:rPr>
        <w:t>10</w:t>
      </w:r>
      <w:r w:rsidRPr="009B7AB5">
        <w:rPr>
          <w:rFonts w:ascii="Times New Roman" w:hAnsi="Times New Roman" w:hint="eastAsia"/>
        </w:rPr>
        <w:t>萬元爭取提高到</w:t>
      </w:r>
      <w:r w:rsidRPr="009B7AB5">
        <w:rPr>
          <w:rFonts w:ascii="Times New Roman" w:hAnsi="Times New Roman" w:hint="eastAsia"/>
        </w:rPr>
        <w:t>20</w:t>
      </w:r>
      <w:r w:rsidRPr="009B7AB5">
        <w:rPr>
          <w:rFonts w:ascii="Times New Roman" w:hAnsi="Times New Roman" w:hint="eastAsia"/>
        </w:rPr>
        <w:t>萬元，幫助農民減輕轉作成本負擔，劉櫂豪強調，會持續督促農委會多元措施幫助台東釋迦產業，提升產業發展。</w:t>
      </w: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36D6A6" w14:textId="77777777" w:rsidR="004F7C97" w:rsidRDefault="004F7C97" w:rsidP="00BA4A0D">
      <w:r>
        <w:separator/>
      </w:r>
    </w:p>
  </w:endnote>
  <w:endnote w:type="continuationSeparator" w:id="0">
    <w:p w14:paraId="6C31BE47" w14:textId="77777777" w:rsidR="004F7C97" w:rsidRDefault="004F7C97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2E7FD" w14:textId="77777777" w:rsidR="004F7C97" w:rsidRDefault="004F7C97" w:rsidP="00BA4A0D">
      <w:r>
        <w:separator/>
      </w:r>
    </w:p>
  </w:footnote>
  <w:footnote w:type="continuationSeparator" w:id="0">
    <w:p w14:paraId="1258CB8B" w14:textId="77777777" w:rsidR="004F7C97" w:rsidRDefault="004F7C97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C8E7C1-372D-42A7-85A8-DD7729E54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16</cp:revision>
  <cp:lastPrinted>2019-08-16T05:48:00Z</cp:lastPrinted>
  <dcterms:created xsi:type="dcterms:W3CDTF">2022-05-17T04:34:00Z</dcterms:created>
  <dcterms:modified xsi:type="dcterms:W3CDTF">2022-12-06T03:34:00Z</dcterms:modified>
</cp:coreProperties>
</file>