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57A2A" w:rsidRDefault="00951FB8">
      <w:pPr>
        <w:pStyle w:val="title"/>
        <w:rPr>
          <w:position w:val="20"/>
        </w:rPr>
      </w:pPr>
      <w:r w:rsidRPr="00F57A2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57A2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分類號"/>
                      <w:bookmarkEnd w:id="3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保存年限"/>
                      <w:bookmarkEnd w:id="4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F57A2A">
        <w:rPr>
          <w:position w:val="20"/>
        </w:rPr>
        <w:t>立法院</w:t>
      </w:r>
      <w:bookmarkStart w:id="4" w:name="單位名稱"/>
      <w:bookmarkEnd w:id="4"/>
      <w:r w:rsidRPr="00F57A2A">
        <w:rPr>
          <w:rFonts w:hint="eastAsia"/>
          <w:position w:val="20"/>
        </w:rPr>
        <w:t>財政委員會</w:t>
      </w:r>
      <w:r w:rsidR="00064D29" w:rsidRPr="00F57A2A">
        <w:rPr>
          <w:position w:val="20"/>
        </w:rPr>
        <w:t xml:space="preserve">　開會通知單</w:t>
      </w:r>
    </w:p>
    <w:p w:rsidR="00064D29" w:rsidRPr="00F57A2A" w:rsidRDefault="00064D29">
      <w:pPr>
        <w:pStyle w:val="titlespace"/>
      </w:pPr>
    </w:p>
    <w:p w:rsidR="00064D29" w:rsidRPr="00F57A2A" w:rsidRDefault="00064D29">
      <w:pPr>
        <w:pStyle w:val="space2"/>
      </w:pPr>
    </w:p>
    <w:p w:rsidR="00064D29" w:rsidRPr="00F57A2A" w:rsidRDefault="00064D29">
      <w:pPr>
        <w:pStyle w:val="space2"/>
      </w:pPr>
    </w:p>
    <w:p w:rsidR="00F36B0B" w:rsidRPr="00F57A2A" w:rsidRDefault="00064D29">
      <w:pPr>
        <w:pStyle w:val="ae"/>
        <w:spacing w:line="360" w:lineRule="exact"/>
      </w:pPr>
      <w:r w:rsidRPr="00F57A2A">
        <w:t>受文者：</w:t>
      </w:r>
      <w:bookmarkStart w:id="5" w:name="受文者"/>
      <w:bookmarkEnd w:id="5"/>
      <w:r w:rsidR="0030236A">
        <w:rPr>
          <w:rFonts w:hint="eastAsia"/>
        </w:rPr>
        <w:t>立法院全</w:t>
      </w:r>
      <w:r w:rsidR="00F36B0B">
        <w:rPr>
          <w:rFonts w:hint="eastAsia"/>
        </w:rPr>
        <w:t>體委員</w:t>
      </w:r>
    </w:p>
    <w:p w:rsidR="00064D29" w:rsidRPr="00F57A2A" w:rsidRDefault="00064D29">
      <w:pPr>
        <w:pStyle w:val="space"/>
      </w:pPr>
    </w:p>
    <w:p w:rsidR="00064D29" w:rsidRPr="00F57A2A" w:rsidRDefault="00064D29">
      <w:pPr>
        <w:pStyle w:val="af"/>
        <w:spacing w:line="240" w:lineRule="exact"/>
      </w:pPr>
      <w:r w:rsidRPr="00F57A2A">
        <w:fldChar w:fldCharType="begin"/>
      </w:r>
      <w:r w:rsidRPr="00F57A2A">
        <w:instrText xml:space="preserve"> MACROBUTTON  DocDispatch 發文日期：</w:instrText>
      </w:r>
      <w:r w:rsidRPr="00F57A2A">
        <w:fldChar w:fldCharType="end"/>
      </w:r>
      <w:bookmarkStart w:id="6" w:name="發文日期"/>
      <w:bookmarkEnd w:id="6"/>
      <w:r w:rsidR="004F3A93" w:rsidRPr="00F57A2A">
        <w:rPr>
          <w:rFonts w:hint="eastAsia"/>
        </w:rPr>
        <w:t>中華民國112年3月16日</w:t>
      </w:r>
    </w:p>
    <w:p w:rsidR="00064D29" w:rsidRPr="00F57A2A" w:rsidRDefault="00064D29">
      <w:pPr>
        <w:pStyle w:val="af"/>
        <w:spacing w:line="240" w:lineRule="exact"/>
      </w:pPr>
      <w:r w:rsidRPr="00F57A2A">
        <w:t>發文字號：</w:t>
      </w:r>
      <w:bookmarkStart w:id="7" w:name="發文字號"/>
      <w:bookmarkEnd w:id="7"/>
      <w:r w:rsidR="00D85387">
        <w:rPr>
          <w:rFonts w:hint="eastAsia"/>
        </w:rPr>
        <w:t>台立財字第</w:t>
      </w:r>
      <w:r w:rsidR="00D85387">
        <w:t>1122100568號</w:t>
      </w:r>
    </w:p>
    <w:p w:rsidR="00064D29" w:rsidRPr="00F57A2A" w:rsidRDefault="00064D29">
      <w:pPr>
        <w:pStyle w:val="af"/>
        <w:spacing w:line="240" w:lineRule="exact"/>
      </w:pPr>
      <w:r w:rsidRPr="00F57A2A">
        <w:fldChar w:fldCharType="begin"/>
      </w:r>
      <w:r w:rsidRPr="00F57A2A">
        <w:instrText xml:space="preserve"> MACROBUTTON  DocSpeed 速別：</w:instrText>
      </w:r>
      <w:r w:rsidRPr="00F57A2A">
        <w:fldChar w:fldCharType="end"/>
      </w:r>
      <w:bookmarkStart w:id="8" w:name="速別"/>
      <w:bookmarkEnd w:id="8"/>
      <w:r w:rsidR="00EF75E7" w:rsidRPr="00F57A2A">
        <w:rPr>
          <w:rFonts w:hint="eastAsia"/>
        </w:rPr>
        <w:t>最速件</w:t>
      </w:r>
    </w:p>
    <w:p w:rsidR="00064D29" w:rsidRPr="00F57A2A" w:rsidRDefault="00064D29">
      <w:pPr>
        <w:pStyle w:val="af"/>
        <w:spacing w:line="240" w:lineRule="exact"/>
      </w:pPr>
      <w:r w:rsidRPr="00F57A2A">
        <w:fldChar w:fldCharType="begin"/>
      </w:r>
      <w:r w:rsidRPr="00F57A2A">
        <w:instrText xml:space="preserve"> MACROBUTTON  DocSecurity 密等及解密條件或保密期限：</w:instrText>
      </w:r>
      <w:r w:rsidRPr="00F57A2A">
        <w:fldChar w:fldCharType="end"/>
      </w:r>
      <w:bookmarkStart w:id="9" w:name="密等及解密條件或保密期限"/>
      <w:bookmarkEnd w:id="9"/>
    </w:p>
    <w:p w:rsidR="00EF75E7" w:rsidRPr="00F57A2A" w:rsidRDefault="00064D29">
      <w:pPr>
        <w:pStyle w:val="af"/>
        <w:spacing w:line="240" w:lineRule="exact"/>
      </w:pPr>
      <w:r w:rsidRPr="00F57A2A">
        <w:t>附件：</w:t>
      </w:r>
      <w:bookmarkStart w:id="10" w:name="附件"/>
      <w:bookmarkEnd w:id="10"/>
      <w:r w:rsidR="00EF75E7" w:rsidRPr="00F57A2A">
        <w:rPr>
          <w:rFonts w:hint="eastAsia"/>
        </w:rPr>
        <w:t>討論提綱及關係文書各1份</w:t>
      </w:r>
      <w:r w:rsidR="00881820">
        <w:t>(1122100568_0_0.doc,1122100568_0_1.pdf)</w:t>
      </w:r>
    </w:p>
    <w:p w:rsidR="00064D29" w:rsidRPr="00F57A2A" w:rsidRDefault="00064D29">
      <w:pPr>
        <w:pStyle w:val="af"/>
        <w:spacing w:line="240" w:lineRule="exact"/>
      </w:pPr>
    </w:p>
    <w:p w:rsidR="00951FB8" w:rsidRPr="00F57A2A" w:rsidRDefault="00064D29" w:rsidP="00EF75E7">
      <w:pPr>
        <w:pStyle w:val="af0"/>
        <w:spacing w:line="480" w:lineRule="exact"/>
        <w:ind w:left="1600" w:hangingChars="500" w:hanging="1600"/>
        <w:rPr>
          <w:rFonts w:hAnsi="標楷體"/>
        </w:rPr>
      </w:pPr>
      <w:r w:rsidRPr="00F57A2A">
        <w:rPr>
          <w:rFonts w:hAnsi="標楷體"/>
        </w:rPr>
        <w:t>開會事由：</w:t>
      </w:r>
      <w:bookmarkStart w:id="11" w:name="開會事由"/>
      <w:bookmarkEnd w:id="11"/>
      <w:r w:rsidR="00951FB8" w:rsidRPr="00F57A2A">
        <w:rPr>
          <w:rFonts w:hAnsi="標楷體" w:hint="eastAsia"/>
        </w:rPr>
        <w:t>立法院第10屆第7會期財政委員會第1次公聽會</w:t>
      </w:r>
    </w:p>
    <w:p w:rsidR="00064D29" w:rsidRPr="00F57A2A" w:rsidRDefault="00951FB8" w:rsidP="00EF75E7">
      <w:pPr>
        <w:pStyle w:val="af0"/>
        <w:spacing w:line="480" w:lineRule="exact"/>
        <w:ind w:leftChars="600" w:left="1440" w:firstLine="0"/>
        <w:rPr>
          <w:rFonts w:hAnsi="標楷體"/>
        </w:rPr>
      </w:pPr>
      <w:r w:rsidRPr="00F57A2A">
        <w:rPr>
          <w:rFonts w:hAnsi="標楷體" w:hint="eastAsia"/>
        </w:rPr>
        <w:t>召開「</w:t>
      </w:r>
      <w:r w:rsidR="00BB496E" w:rsidRPr="00F57A2A">
        <w:rPr>
          <w:rFonts w:hAnsi="標楷體" w:hint="eastAsia"/>
        </w:rPr>
        <w:t>保險法第一百七十七條條文修正草案</w:t>
      </w:r>
      <w:r w:rsidRPr="00F57A2A">
        <w:rPr>
          <w:rFonts w:hAnsi="標楷體" w:hint="eastAsia"/>
        </w:rPr>
        <w:t>」公聽會</w:t>
      </w:r>
    </w:p>
    <w:p w:rsidR="00064D29" w:rsidRPr="00F57A2A" w:rsidRDefault="00064D29" w:rsidP="00EF75E7">
      <w:pPr>
        <w:pStyle w:val="af0"/>
        <w:spacing w:line="480" w:lineRule="exact"/>
        <w:rPr>
          <w:rFonts w:hAnsi="標楷體"/>
        </w:rPr>
      </w:pPr>
      <w:r w:rsidRPr="00F57A2A">
        <w:rPr>
          <w:rFonts w:hAnsi="標楷體"/>
        </w:rPr>
        <w:fldChar w:fldCharType="begin"/>
      </w:r>
      <w:r w:rsidRPr="00F57A2A">
        <w:rPr>
          <w:rFonts w:hAnsi="標楷體"/>
        </w:rPr>
        <w:instrText xml:space="preserve"> MACROBUTTON  DocMeetingTime 開會時間：</w:instrText>
      </w:r>
      <w:r w:rsidRPr="00F57A2A">
        <w:rPr>
          <w:rFonts w:hAnsi="標楷體"/>
        </w:rPr>
        <w:fldChar w:fldCharType="end"/>
      </w:r>
      <w:bookmarkStart w:id="12" w:name="開會時間"/>
      <w:r w:rsidR="00951FB8" w:rsidRPr="00F57A2A">
        <w:rPr>
          <w:rFonts w:hAnsi="標楷體" w:hint="eastAsia"/>
        </w:rPr>
        <w:t>112年3月22日（星期三）上午9時至12時</w:t>
      </w:r>
      <w:bookmarkEnd w:id="12"/>
    </w:p>
    <w:p w:rsidR="00064D29" w:rsidRPr="00F57A2A" w:rsidRDefault="00064D29" w:rsidP="00EF75E7">
      <w:pPr>
        <w:pStyle w:val="af0"/>
        <w:spacing w:line="480" w:lineRule="exact"/>
        <w:rPr>
          <w:rFonts w:hAnsi="標楷體"/>
        </w:rPr>
      </w:pPr>
      <w:r w:rsidRPr="00F57A2A">
        <w:rPr>
          <w:rFonts w:hAnsi="標楷體"/>
        </w:rPr>
        <w:t>開會地點：</w:t>
      </w:r>
      <w:bookmarkStart w:id="13" w:name="開會地點"/>
      <w:r w:rsidR="00951FB8" w:rsidRPr="00F57A2A">
        <w:rPr>
          <w:rFonts w:hAnsi="標楷體" w:hint="eastAsia"/>
        </w:rPr>
        <w:t>群賢樓9樓大禮堂</w:t>
      </w:r>
      <w:bookmarkEnd w:id="13"/>
    </w:p>
    <w:p w:rsidR="00064D29" w:rsidRPr="00F57A2A" w:rsidRDefault="00064D29" w:rsidP="00EF75E7">
      <w:pPr>
        <w:pStyle w:val="af1"/>
        <w:spacing w:line="480" w:lineRule="exact"/>
      </w:pPr>
      <w:r w:rsidRPr="00F57A2A">
        <w:t>主持人：</w:t>
      </w:r>
      <w:bookmarkStart w:id="14" w:name="主席"/>
      <w:r w:rsidR="00951FB8" w:rsidRPr="00F57A2A">
        <w:rPr>
          <w:rFonts w:hint="eastAsia"/>
        </w:rPr>
        <w:t>羅召集委員明才</w:t>
      </w:r>
      <w:bookmarkEnd w:id="14"/>
    </w:p>
    <w:p w:rsidR="00064D29" w:rsidRPr="00F57A2A" w:rsidRDefault="00064D29" w:rsidP="00EF75E7">
      <w:pPr>
        <w:pStyle w:val="af1"/>
        <w:spacing w:line="480" w:lineRule="exact"/>
        <w:rPr>
          <w:sz w:val="24"/>
        </w:rPr>
      </w:pPr>
      <w:r w:rsidRPr="00F57A2A">
        <w:t>聯絡人及電話：</w:t>
      </w:r>
      <w:bookmarkStart w:id="15" w:name="聯絡人及電話"/>
      <w:bookmarkEnd w:id="15"/>
      <w:r w:rsidR="00951FB8" w:rsidRPr="00F57A2A">
        <w:rPr>
          <w:rFonts w:hint="eastAsia"/>
        </w:rPr>
        <w:t>沈克彬  02-2358-5560  傳真：02-2358-5572</w:t>
      </w:r>
    </w:p>
    <w:p w:rsidR="00AA5D3A" w:rsidRPr="00F57A2A" w:rsidRDefault="00064D29" w:rsidP="00EF75E7">
      <w:pPr>
        <w:pStyle w:val="af2"/>
        <w:spacing w:line="480" w:lineRule="exact"/>
        <w:ind w:left="1280" w:hangingChars="400" w:hanging="1280"/>
        <w:jc w:val="both"/>
      </w:pPr>
      <w:r w:rsidRPr="00F57A2A">
        <w:t>出席者：</w:t>
      </w:r>
      <w:bookmarkStart w:id="16" w:name="出席者"/>
      <w:bookmarkEnd w:id="16"/>
      <w:r w:rsidR="00AA5D3A" w:rsidRPr="00F57A2A">
        <w:rPr>
          <w:rFonts w:hint="eastAsia"/>
        </w:rPr>
        <w:t>本院全體委員、</w:t>
      </w:r>
      <w:r w:rsidR="00BF0D5A" w:rsidRPr="00F57A2A">
        <w:rPr>
          <w:rFonts w:hint="eastAsia"/>
        </w:rPr>
        <w:t>國立臺灣大學法律學院徐婉寧教授、</w:t>
      </w:r>
      <w:r w:rsidR="007067BA" w:rsidRPr="007067BA">
        <w:rPr>
          <w:rFonts w:hint="eastAsia"/>
        </w:rPr>
        <w:t>陽明交通大學科技法律研究所邱羽凡副教授、東吳大學法律系何瑞富副教授、大恆國際法律事務所陳宣劭律師</w:t>
      </w:r>
      <w:r w:rsidR="007067BA">
        <w:rPr>
          <w:rFonts w:hint="eastAsia"/>
        </w:rPr>
        <w:t>、</w:t>
      </w:r>
      <w:r w:rsidR="00B76565" w:rsidRPr="00B76565">
        <w:rPr>
          <w:rFonts w:hint="eastAsia"/>
        </w:rPr>
        <w:t>政治大學法學院葉啟洲教授</w:t>
      </w:r>
      <w:r w:rsidR="00B76565">
        <w:rPr>
          <w:rFonts w:hint="eastAsia"/>
        </w:rPr>
        <w:t>、</w:t>
      </w:r>
      <w:r w:rsidR="00B76565" w:rsidRPr="00B76565">
        <w:rPr>
          <w:rFonts w:hint="eastAsia"/>
        </w:rPr>
        <w:t>政治大學風險管理與保險學系陳俊元</w:t>
      </w:r>
      <w:r w:rsidR="00B76565">
        <w:rPr>
          <w:rFonts w:hint="eastAsia"/>
        </w:rPr>
        <w:t>系主任、</w:t>
      </w:r>
      <w:r w:rsidR="00AA5D3A" w:rsidRPr="00F57A2A">
        <w:rPr>
          <w:rFonts w:hint="eastAsia"/>
        </w:rPr>
        <w:t>中華民國保險業務聯合總工會、臺北市南山人壽保險股份有限公司企業工會、新光人壽保險股份有限公司企業工會、臺灣人壽保險股份有限公司企業工會、全球人壽保險股份有限公司企業工會、富邦人壽保險股份有限公司工會、遠雄人壽保險事業股份有限公司企業工會、桃園市保險業務職業工會、高雄市保險服務職業工會、三商美邦人壽保險股份有限公司企業工會</w:t>
      </w:r>
      <w:r w:rsidR="000F2006" w:rsidRPr="00F57A2A">
        <w:rPr>
          <w:rFonts w:hint="eastAsia"/>
        </w:rPr>
        <w:t>、全國金融聯合總工</w:t>
      </w:r>
      <w:r w:rsidR="00947D5B" w:rsidRPr="00F57A2A">
        <w:rPr>
          <w:rFonts w:hint="eastAsia"/>
        </w:rPr>
        <w:t>會、中華民國產物保險商業同業公會、中華民國人壽保險商業同業公會、中華民國保險經紀人商業同業公會、中華民國保險代理人商業同業公會</w:t>
      </w:r>
      <w:bookmarkStart w:id="17" w:name="_GoBack"/>
      <w:bookmarkEnd w:id="17"/>
    </w:p>
    <w:p w:rsidR="00EF75E7" w:rsidRPr="00F57A2A" w:rsidRDefault="00064D29" w:rsidP="00EF75E7">
      <w:pPr>
        <w:pStyle w:val="af3"/>
        <w:spacing w:before="0" w:line="480" w:lineRule="exact"/>
        <w:ind w:left="1174" w:hangingChars="367" w:hanging="1174"/>
      </w:pPr>
      <w:r w:rsidRPr="00F57A2A">
        <w:t>列席者：</w:t>
      </w:r>
      <w:bookmarkStart w:id="18" w:name="列席者"/>
      <w:bookmarkEnd w:id="18"/>
      <w:r w:rsidR="00EF75E7" w:rsidRPr="00F57A2A">
        <w:rPr>
          <w:rFonts w:hint="eastAsia"/>
        </w:rPr>
        <w:t>金融監督管理委員會、勞動部、法務部</w:t>
      </w:r>
    </w:p>
    <w:p w:rsidR="00064D29" w:rsidRPr="00F57A2A" w:rsidRDefault="00064D29" w:rsidP="00EF75E7">
      <w:pPr>
        <w:pStyle w:val="af5"/>
        <w:spacing w:line="480" w:lineRule="exact"/>
        <w:ind w:left="944" w:hangingChars="295" w:hanging="944"/>
        <w:rPr>
          <w:rFonts w:hAnsi="標楷體"/>
          <w:sz w:val="32"/>
          <w:szCs w:val="32"/>
        </w:rPr>
      </w:pPr>
      <w:r w:rsidRPr="00F57A2A">
        <w:rPr>
          <w:rFonts w:hAnsi="標楷體"/>
          <w:sz w:val="32"/>
          <w:szCs w:val="32"/>
        </w:rPr>
        <w:lastRenderedPageBreak/>
        <w:t>副本：</w:t>
      </w:r>
      <w:bookmarkStart w:id="19" w:name="副本"/>
      <w:bookmarkEnd w:id="19"/>
      <w:r w:rsidR="00AA5D3A" w:rsidRPr="00F57A2A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F57A2A" w:rsidRDefault="00064D29" w:rsidP="00EF75E7">
      <w:pPr>
        <w:pStyle w:val="af5"/>
        <w:spacing w:line="480" w:lineRule="exact"/>
        <w:rPr>
          <w:rFonts w:hAnsi="標楷體"/>
          <w:sz w:val="32"/>
          <w:szCs w:val="32"/>
        </w:rPr>
      </w:pPr>
      <w:r w:rsidRPr="00F57A2A">
        <w:rPr>
          <w:rFonts w:hAnsi="標楷體"/>
          <w:sz w:val="32"/>
          <w:szCs w:val="32"/>
        </w:rPr>
        <w:t>備註：</w:t>
      </w:r>
      <w:bookmarkStart w:id="20" w:name="備註"/>
      <w:bookmarkEnd w:id="20"/>
    </w:p>
    <w:p w:rsidR="00AA5D3A" w:rsidRPr="00F57A2A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1" w:hangingChars="200" w:hanging="641"/>
        <w:jc w:val="both"/>
        <w:rPr>
          <w:rFonts w:hAnsi="標楷體"/>
          <w:sz w:val="32"/>
          <w:szCs w:val="32"/>
        </w:rPr>
      </w:pPr>
      <w:r w:rsidRPr="00F57A2A">
        <w:rPr>
          <w:rFonts w:hAnsi="標楷體" w:hint="eastAsia"/>
          <w:b/>
          <w:sz w:val="32"/>
          <w:szCs w:val="32"/>
        </w:rPr>
        <w:t>請攜帶本開會通知單進入立法院及公聽會會場</w:t>
      </w:r>
      <w:r w:rsidRPr="00F57A2A">
        <w:rPr>
          <w:rFonts w:hAnsi="標楷體" w:hint="eastAsia"/>
          <w:sz w:val="32"/>
          <w:szCs w:val="32"/>
        </w:rPr>
        <w:t>。</w:t>
      </w:r>
    </w:p>
    <w:p w:rsidR="00AA5D3A" w:rsidRPr="00F57A2A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F57A2A">
        <w:rPr>
          <w:rFonts w:hAnsi="標楷體" w:hint="eastAsia"/>
          <w:sz w:val="32"/>
          <w:szCs w:val="32"/>
        </w:rPr>
        <w:t>請出席之學者專家、民間團體先備妥擬發言之書面資料50份及電子檔於開會當日帶至會場提供委員參考，或請先於</w:t>
      </w:r>
      <w:r w:rsidRPr="00F57A2A">
        <w:rPr>
          <w:rFonts w:hAnsi="標楷體" w:hint="eastAsia"/>
          <w:b/>
          <w:sz w:val="32"/>
          <w:szCs w:val="32"/>
        </w:rPr>
        <w:t>開會前1日將電子檔傳至本會沈專員克彬ly20384@ly.gov.tw及黃編審ly20547@ly.gov.tw，</w:t>
      </w:r>
      <w:r w:rsidRPr="00F57A2A">
        <w:rPr>
          <w:rFonts w:hAnsi="標楷體" w:hint="eastAsia"/>
          <w:sz w:val="32"/>
          <w:szCs w:val="32"/>
        </w:rPr>
        <w:t>電話：(02)2358-5560或(02)2358-5583，俾利統一印製及現場發放予播放。</w:t>
      </w:r>
    </w:p>
    <w:p w:rsidR="00AA5D3A" w:rsidRPr="00F57A2A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F57A2A">
        <w:rPr>
          <w:rFonts w:hAnsi="標楷體" w:hint="eastAsia"/>
          <w:sz w:val="32"/>
          <w:szCs w:val="32"/>
        </w:rPr>
        <w:t>請各列席單位將擬發言之書面資料200份於開會前2日送至本會，並將電子檔傳至本會委員研究室及dpt@ly.gov.tw、黃編審ly20547@ly.gov.tw，俾便彙整公聽會報告。</w:t>
      </w:r>
    </w:p>
    <w:p w:rsidR="00064D29" w:rsidRPr="00F57A2A" w:rsidRDefault="00AA5D3A" w:rsidP="00EF75E7">
      <w:pPr>
        <w:pStyle w:val="af5"/>
        <w:numPr>
          <w:ilvl w:val="0"/>
          <w:numId w:val="3"/>
        </w:numPr>
        <w:kinsoku w:val="0"/>
        <w:overflowPunct w:val="0"/>
        <w:autoSpaceDE w:val="0"/>
        <w:autoSpaceDN w:val="0"/>
        <w:spacing w:line="480" w:lineRule="exact"/>
        <w:ind w:left="640" w:hangingChars="200" w:hanging="640"/>
        <w:jc w:val="both"/>
        <w:rPr>
          <w:rFonts w:hAnsi="標楷體"/>
          <w:sz w:val="32"/>
          <w:szCs w:val="32"/>
        </w:rPr>
      </w:pPr>
      <w:r w:rsidRPr="00F57A2A">
        <w:rPr>
          <w:rFonts w:hAnsi="標楷體" w:hint="eastAsia"/>
          <w:sz w:val="32"/>
          <w:szCs w:val="32"/>
        </w:rPr>
        <w:t>為符合政府節能減碳及環境保護政策，請各單位與會人員自備環保杯。</w:t>
      </w:r>
    </w:p>
    <w:p w:rsidR="00064D29" w:rsidRPr="00F57A2A" w:rsidRDefault="00064D29" w:rsidP="00EF75E7">
      <w:pPr>
        <w:pStyle w:val="af5"/>
        <w:spacing w:line="480" w:lineRule="exact"/>
        <w:rPr>
          <w:rFonts w:hAnsi="標楷體"/>
        </w:rPr>
      </w:pPr>
    </w:p>
    <w:p w:rsidR="00064D29" w:rsidRPr="00F57A2A" w:rsidRDefault="00064D29">
      <w:pPr>
        <w:pStyle w:val="space1"/>
      </w:pPr>
    </w:p>
    <w:p w:rsidR="00064D29" w:rsidRPr="00F57A2A" w:rsidRDefault="00064D29">
      <w:pPr>
        <w:pStyle w:val="space1"/>
      </w:pPr>
    </w:p>
    <w:sectPr w:rsidR="00064D29" w:rsidRPr="00F57A2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704D0" w:rsidRDefault="00F704D0">
      <w:r>
        <w:separator/>
      </w:r>
    </w:p>
  </w:endnote>
  <w:endnote w:type="continuationSeparator" w:id="0">
    <w:p w:rsidR="00F704D0" w:rsidRDefault="00F704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8345F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8345FC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704D0" w:rsidRDefault="00F704D0">
      <w:r>
        <w:separator/>
      </w:r>
    </w:p>
  </w:footnote>
  <w:footnote w:type="continuationSeparator" w:id="0">
    <w:p w:rsidR="00F704D0" w:rsidRDefault="00F704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951FB8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C30508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617"/>
    <w:rsid w:val="00002617"/>
    <w:rsid w:val="00037559"/>
    <w:rsid w:val="00045F2F"/>
    <w:rsid w:val="00064D29"/>
    <w:rsid w:val="00066CA1"/>
    <w:rsid w:val="00080FA7"/>
    <w:rsid w:val="000F2006"/>
    <w:rsid w:val="000F7F2C"/>
    <w:rsid w:val="00145350"/>
    <w:rsid w:val="001A0D27"/>
    <w:rsid w:val="00252AF9"/>
    <w:rsid w:val="00287625"/>
    <w:rsid w:val="002E2433"/>
    <w:rsid w:val="0030236A"/>
    <w:rsid w:val="00322547"/>
    <w:rsid w:val="00413B22"/>
    <w:rsid w:val="0046346C"/>
    <w:rsid w:val="00475ACD"/>
    <w:rsid w:val="00480A7D"/>
    <w:rsid w:val="004C6924"/>
    <w:rsid w:val="004F3A93"/>
    <w:rsid w:val="00536C08"/>
    <w:rsid w:val="006754A5"/>
    <w:rsid w:val="006A5193"/>
    <w:rsid w:val="006A5A13"/>
    <w:rsid w:val="006A785F"/>
    <w:rsid w:val="007067BA"/>
    <w:rsid w:val="00754797"/>
    <w:rsid w:val="00777707"/>
    <w:rsid w:val="00783AD5"/>
    <w:rsid w:val="007C7876"/>
    <w:rsid w:val="007D05DA"/>
    <w:rsid w:val="007E1E78"/>
    <w:rsid w:val="00813415"/>
    <w:rsid w:val="008345FC"/>
    <w:rsid w:val="00877D53"/>
    <w:rsid w:val="00881820"/>
    <w:rsid w:val="008D25D5"/>
    <w:rsid w:val="008E2BFE"/>
    <w:rsid w:val="008F65F9"/>
    <w:rsid w:val="0091491D"/>
    <w:rsid w:val="00947D5B"/>
    <w:rsid w:val="00951FB8"/>
    <w:rsid w:val="009773C1"/>
    <w:rsid w:val="00996C19"/>
    <w:rsid w:val="009D5D03"/>
    <w:rsid w:val="00AA5D3A"/>
    <w:rsid w:val="00AB3AD6"/>
    <w:rsid w:val="00B245B0"/>
    <w:rsid w:val="00B76565"/>
    <w:rsid w:val="00BA616C"/>
    <w:rsid w:val="00BB496E"/>
    <w:rsid w:val="00BC026E"/>
    <w:rsid w:val="00BF0D5A"/>
    <w:rsid w:val="00C238D9"/>
    <w:rsid w:val="00C51968"/>
    <w:rsid w:val="00C60C2D"/>
    <w:rsid w:val="00C67B9C"/>
    <w:rsid w:val="00C809BF"/>
    <w:rsid w:val="00CA05C8"/>
    <w:rsid w:val="00CA167A"/>
    <w:rsid w:val="00D60BA2"/>
    <w:rsid w:val="00D71E4E"/>
    <w:rsid w:val="00D85387"/>
    <w:rsid w:val="00DC56CA"/>
    <w:rsid w:val="00DC5F6D"/>
    <w:rsid w:val="00DE32A4"/>
    <w:rsid w:val="00DF33B8"/>
    <w:rsid w:val="00E03DA3"/>
    <w:rsid w:val="00E653BF"/>
    <w:rsid w:val="00EF75E7"/>
    <w:rsid w:val="00F36B0B"/>
    <w:rsid w:val="00F57A2A"/>
    <w:rsid w:val="00F704D0"/>
    <w:rsid w:val="00FB7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stroke dashstyle="1 1"/>
    </o:shapedefaults>
    <o:shapelayout v:ext="edit">
      <o:idmap v:ext="edit" data="1"/>
    </o:shapelayout>
  </w:shapeDefaults>
  <w:decimalSymbol w:val="."/>
  <w:listSeparator w:val=","/>
  <w15:chartTrackingRefBased/>
  <w15:docId w15:val="{613798AC-D460-4902-B177-F92BC4CF4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character" w:styleId="af9">
    <w:name w:val="Hyperlink"/>
    <w:basedOn w:val="a0"/>
    <w:rsid w:val="00EF75E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88EAC-1F27-40F0-B680-9EC4974182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796</Words>
  <Characters>304</Characters>
  <Application>Microsoft Office Word</Application>
  <DocSecurity>0</DocSecurity>
  <Lines>2</Lines>
  <Paragraphs>2</Paragraphs>
  <ScaleCrop>false</ScaleCrop>
  <Company>eic</Company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ko-pin</cp:lastModifiedBy>
  <cp:revision>6</cp:revision>
  <cp:lastPrinted>2023-03-16T08:48:00Z</cp:lastPrinted>
  <dcterms:created xsi:type="dcterms:W3CDTF">2023-03-16T08:52:00Z</dcterms:created>
  <dcterms:modified xsi:type="dcterms:W3CDTF">2023-03-21T07:55:00Z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20230315170242-20230315170242-文件2.docx</vt:lpwstr>
  </property>
  <property fmtid="{D5CDD505-2E9C-101B-9397-08002B2CF9AE}" pid="4" name="開會時間1">
    <vt:lpwstr>112年3月22日（星期三）上午9時至下午12時</vt:lpwstr>
  </property>
  <property fmtid="{D5CDD505-2E9C-101B-9397-08002B2CF9AE}" pid="5" name="meetingTimeCount">
    <vt:lpwstr>1</vt:lpwstr>
  </property>
  <property fmtid="{D5CDD505-2E9C-101B-9397-08002B2CF9AE}" pid="6" name="meetingTimeNum0">
    <vt:lpwstr>20230322</vt:lpwstr>
  </property>
  <property fmtid="{D5CDD505-2E9C-101B-9397-08002B2CF9AE}" pid="7" name="meetingTimeNum20">
    <vt:lpwstr>09:00-12:00</vt:lpwstr>
  </property>
  <property fmtid="{D5CDD505-2E9C-101B-9397-08002B2CF9AE}" pid="8" name="文件類別2">
    <vt:lpwstr>非議案開會通知單</vt:lpwstr>
  </property>
  <property fmtid="{D5CDD505-2E9C-101B-9397-08002B2CF9AE}" pid="9" name="term">
    <vt:lpwstr>10</vt:lpwstr>
  </property>
  <property fmtid="{D5CDD505-2E9C-101B-9397-08002B2CF9AE}" pid="10" name="sessionPeriod">
    <vt:lpwstr>07</vt:lpwstr>
  </property>
  <property fmtid="{D5CDD505-2E9C-101B-9397-08002B2CF9AE}" pid="11" name="sessionTimes">
    <vt:lpwstr>04</vt:lpwstr>
  </property>
  <property fmtid="{D5CDD505-2E9C-101B-9397-08002B2CF9AE}" pid="12" name="billNo">
    <vt:lpwstr/>
  </property>
  <property fmtid="{D5CDD505-2E9C-101B-9397-08002B2CF9AE}" pid="13" name="meetingKind">
    <vt:lpwstr>51</vt:lpwstr>
  </property>
  <property fmtid="{D5CDD505-2E9C-101B-9397-08002B2CF9AE}" pid="14" name="傳遞方式">
    <vt:lpwstr>5;</vt:lpwstr>
  </property>
  <property fmtid="{D5CDD505-2E9C-101B-9397-08002B2CF9AE}" pid="15" name="歸檔或續辦">
    <vt:lpwstr>2</vt:lpwstr>
  </property>
  <property fmtid="{D5CDD505-2E9C-101B-9397-08002B2CF9AE}" pid="16" name="公文性質">
    <vt:lpwstr>08,一般公文</vt:lpwstr>
  </property>
  <property fmtid="{D5CDD505-2E9C-101B-9397-08002B2CF9AE}" pid="17" name="文號">
    <vt:lpwstr>1122100568</vt:lpwstr>
  </property>
  <property fmtid="{D5CDD505-2E9C-101B-9397-08002B2CF9AE}" pid="18" name="HttpUrl">
    <vt:lpwstr>http://docdl.ly.gov.tw/add/</vt:lpwstr>
  </property>
  <property fmtid="{D5CDD505-2E9C-101B-9397-08002B2CF9AE}" pid="19" name="HttpPath">
    <vt:lpwstr>EA/EAServer/Repository/WebApplication/jsp/odmgr/http/</vt:lpwstr>
  </property>
  <property fmtid="{D5CDD505-2E9C-101B-9397-08002B2CF9AE}" pid="20" name="DiPath">
    <vt:lpwstr>EA/EAServer/Repository/WebApplication/jsp/odmgr/di/</vt:lpwstr>
  </property>
  <property fmtid="{D5CDD505-2E9C-101B-9397-08002B2CF9AE}" pid="21" name="發文字">
    <vt:lpwstr>21</vt:lpwstr>
  </property>
  <property fmtid="{D5CDD505-2E9C-101B-9397-08002B2CF9AE}" pid="22" name="發文號">
    <vt:lpwstr>1122100568</vt:lpwstr>
  </property>
  <property fmtid="{D5CDD505-2E9C-101B-9397-08002B2CF9AE}" pid="23" name="發文支號">
    <vt:lpwstr>0</vt:lpwstr>
  </property>
  <property fmtid="{D5CDD505-2E9C-101B-9397-08002B2CF9AE}" pid="24" name="TotFileSize">
    <vt:lpwstr>393</vt:lpwstr>
  </property>
</Properties>
</file>