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5157C7" w:rsidRDefault="00BC2CB9" w:rsidP="006E6D49">
      <w:pPr>
        <w:pStyle w:val="a5"/>
        <w:spacing w:line="500" w:lineRule="exact"/>
        <w:rPr>
          <w:color w:val="000000" w:themeColor="text1"/>
          <w:spacing w:val="8"/>
          <w:szCs w:val="32"/>
        </w:rPr>
      </w:pPr>
      <w:bookmarkStart w:id="0" w:name="_GoBack"/>
      <w:bookmarkEnd w:id="0"/>
      <w:r w:rsidRPr="005157C7">
        <w:rPr>
          <w:color w:val="000000" w:themeColor="text1"/>
          <w:spacing w:val="8"/>
          <w:szCs w:val="32"/>
        </w:rPr>
        <w:t>立法院第</w:t>
      </w:r>
      <w:r w:rsidR="00EA0429" w:rsidRPr="005157C7">
        <w:rPr>
          <w:rFonts w:hint="eastAsia"/>
          <w:color w:val="000000" w:themeColor="text1"/>
          <w:spacing w:val="8"/>
          <w:szCs w:val="32"/>
        </w:rPr>
        <w:t>9</w:t>
      </w:r>
      <w:r w:rsidRPr="005157C7">
        <w:rPr>
          <w:color w:val="000000" w:themeColor="text1"/>
          <w:spacing w:val="8"/>
          <w:szCs w:val="32"/>
        </w:rPr>
        <w:t>屆第</w:t>
      </w:r>
      <w:r w:rsidR="00EA0429" w:rsidRPr="005157C7">
        <w:rPr>
          <w:rFonts w:hint="eastAsia"/>
          <w:color w:val="000000" w:themeColor="text1"/>
          <w:spacing w:val="8"/>
          <w:szCs w:val="32"/>
        </w:rPr>
        <w:t>1</w:t>
      </w:r>
      <w:r w:rsidRPr="005157C7">
        <w:rPr>
          <w:color w:val="000000" w:themeColor="text1"/>
          <w:spacing w:val="8"/>
          <w:szCs w:val="32"/>
        </w:rPr>
        <w:t>會期經濟委員會第</w:t>
      </w:r>
      <w:r w:rsidR="00FD7FE5" w:rsidRPr="005157C7">
        <w:rPr>
          <w:rFonts w:hint="eastAsia"/>
          <w:color w:val="000000" w:themeColor="text1"/>
          <w:spacing w:val="8"/>
          <w:szCs w:val="32"/>
        </w:rPr>
        <w:t>10</w:t>
      </w:r>
      <w:r w:rsidRPr="005157C7">
        <w:rPr>
          <w:color w:val="000000" w:themeColor="text1"/>
          <w:spacing w:val="8"/>
          <w:szCs w:val="32"/>
        </w:rPr>
        <w:t>次全體委員會議議事錄</w:t>
      </w:r>
    </w:p>
    <w:p w:rsidR="00EA0429" w:rsidRPr="005157C7" w:rsidRDefault="0014671E" w:rsidP="00556B66">
      <w:pPr>
        <w:adjustRightInd w:val="0"/>
        <w:spacing w:line="500" w:lineRule="exact"/>
        <w:ind w:left="1638" w:rightChars="127" w:right="422" w:hangingChars="493" w:hanging="1638"/>
        <w:rPr>
          <w:color w:val="000000" w:themeColor="text1"/>
          <w:spacing w:val="-16"/>
          <w:kern w:val="20"/>
        </w:rPr>
      </w:pPr>
      <w:r w:rsidRPr="005157C7">
        <w:rPr>
          <w:color w:val="000000" w:themeColor="text1"/>
          <w:szCs w:val="32"/>
        </w:rPr>
        <w:t>時</w:t>
      </w:r>
      <w:r w:rsidR="00001F14" w:rsidRPr="005157C7">
        <w:rPr>
          <w:rFonts w:hint="eastAsia"/>
          <w:color w:val="000000" w:themeColor="text1"/>
          <w:szCs w:val="32"/>
        </w:rPr>
        <w:t xml:space="preserve">　　</w:t>
      </w:r>
      <w:r w:rsidRPr="005157C7">
        <w:rPr>
          <w:color w:val="000000" w:themeColor="text1"/>
          <w:szCs w:val="32"/>
        </w:rPr>
        <w:t>間：</w:t>
      </w:r>
      <w:r w:rsidR="00EA0429" w:rsidRPr="005157C7">
        <w:rPr>
          <w:rFonts w:hint="eastAsia"/>
          <w:color w:val="000000" w:themeColor="text1"/>
          <w:szCs w:val="32"/>
        </w:rPr>
        <w:t>105</w:t>
      </w:r>
      <w:r w:rsidR="00EA0429" w:rsidRPr="005157C7">
        <w:rPr>
          <w:rFonts w:hint="eastAsia"/>
          <w:color w:val="000000" w:themeColor="text1"/>
          <w:szCs w:val="32"/>
        </w:rPr>
        <w:t>年</w:t>
      </w:r>
      <w:r w:rsidR="00EA0429" w:rsidRPr="005157C7">
        <w:rPr>
          <w:rFonts w:hint="eastAsia"/>
          <w:color w:val="000000" w:themeColor="text1"/>
          <w:szCs w:val="32"/>
        </w:rPr>
        <w:t>3</w:t>
      </w:r>
      <w:r w:rsidR="00EA0429" w:rsidRPr="005157C7">
        <w:rPr>
          <w:rFonts w:hint="eastAsia"/>
          <w:color w:val="000000" w:themeColor="text1"/>
          <w:szCs w:val="32"/>
        </w:rPr>
        <w:t>月</w:t>
      </w:r>
      <w:r w:rsidR="00EA0429" w:rsidRPr="005157C7">
        <w:rPr>
          <w:rFonts w:hint="eastAsia"/>
          <w:color w:val="000000" w:themeColor="text1"/>
          <w:szCs w:val="32"/>
        </w:rPr>
        <w:t>28</w:t>
      </w:r>
      <w:r w:rsidR="00EA0429" w:rsidRPr="005157C7">
        <w:rPr>
          <w:rFonts w:hint="eastAsia"/>
          <w:color w:val="000000" w:themeColor="text1"/>
          <w:szCs w:val="32"/>
        </w:rPr>
        <w:t>日</w:t>
      </w:r>
      <w:r w:rsidR="00810996" w:rsidRPr="005157C7">
        <w:rPr>
          <w:rFonts w:hint="eastAsia"/>
          <w:color w:val="000000" w:themeColor="text1"/>
          <w:spacing w:val="-16"/>
          <w:kern w:val="20"/>
        </w:rPr>
        <w:t>（星期一）上午</w:t>
      </w:r>
      <w:r w:rsidR="00810996" w:rsidRPr="005157C7">
        <w:rPr>
          <w:rFonts w:hint="eastAsia"/>
          <w:color w:val="000000" w:themeColor="text1"/>
          <w:spacing w:val="-16"/>
          <w:kern w:val="20"/>
        </w:rPr>
        <w:t>9</w:t>
      </w:r>
      <w:r w:rsidR="00810996" w:rsidRPr="005157C7">
        <w:rPr>
          <w:rFonts w:hint="eastAsia"/>
          <w:color w:val="000000" w:themeColor="text1"/>
          <w:spacing w:val="-16"/>
          <w:kern w:val="20"/>
        </w:rPr>
        <w:t>時至</w:t>
      </w:r>
      <w:r w:rsidR="00470881" w:rsidRPr="005157C7">
        <w:rPr>
          <w:rFonts w:hint="eastAsia"/>
          <w:color w:val="000000" w:themeColor="text1"/>
          <w:spacing w:val="-16"/>
          <w:kern w:val="20"/>
        </w:rPr>
        <w:t>12</w:t>
      </w:r>
      <w:r w:rsidR="00810996" w:rsidRPr="005157C7">
        <w:rPr>
          <w:rFonts w:hint="eastAsia"/>
          <w:color w:val="000000" w:themeColor="text1"/>
          <w:spacing w:val="-16"/>
          <w:kern w:val="20"/>
        </w:rPr>
        <w:t>時</w:t>
      </w:r>
      <w:r w:rsidR="007B080D" w:rsidRPr="005157C7">
        <w:rPr>
          <w:rFonts w:hint="eastAsia"/>
          <w:color w:val="000000" w:themeColor="text1"/>
          <w:spacing w:val="-16"/>
          <w:kern w:val="20"/>
        </w:rPr>
        <w:t>26</w:t>
      </w:r>
      <w:r w:rsidR="00810996" w:rsidRPr="005157C7">
        <w:rPr>
          <w:rFonts w:hint="eastAsia"/>
          <w:color w:val="000000" w:themeColor="text1"/>
          <w:spacing w:val="-16"/>
          <w:kern w:val="20"/>
        </w:rPr>
        <w:t>分</w:t>
      </w:r>
      <w:r w:rsidR="000E70A4" w:rsidRPr="005157C7">
        <w:rPr>
          <w:rFonts w:hint="eastAsia"/>
          <w:color w:val="000000" w:themeColor="text1"/>
          <w:spacing w:val="-16"/>
          <w:kern w:val="20"/>
        </w:rPr>
        <w:t>、</w:t>
      </w:r>
      <w:r w:rsidR="00EA0429" w:rsidRPr="005157C7">
        <w:rPr>
          <w:rFonts w:hint="eastAsia"/>
          <w:color w:val="000000" w:themeColor="text1"/>
          <w:szCs w:val="32"/>
        </w:rPr>
        <w:t>3</w:t>
      </w:r>
      <w:r w:rsidR="00050B69" w:rsidRPr="005157C7">
        <w:rPr>
          <w:rFonts w:hint="eastAsia"/>
          <w:color w:val="000000" w:themeColor="text1"/>
          <w:szCs w:val="32"/>
        </w:rPr>
        <w:t>月</w:t>
      </w:r>
      <w:r w:rsidR="00EA0429" w:rsidRPr="005157C7">
        <w:rPr>
          <w:rFonts w:hint="eastAsia"/>
          <w:color w:val="000000" w:themeColor="text1"/>
          <w:szCs w:val="32"/>
        </w:rPr>
        <w:t>30</w:t>
      </w:r>
      <w:r w:rsidR="00050B69" w:rsidRPr="005157C7">
        <w:rPr>
          <w:rFonts w:hint="eastAsia"/>
          <w:color w:val="000000" w:themeColor="text1"/>
          <w:szCs w:val="32"/>
        </w:rPr>
        <w:t>日</w:t>
      </w:r>
      <w:r w:rsidR="0049521A" w:rsidRPr="005157C7">
        <w:rPr>
          <w:rFonts w:hint="eastAsia"/>
          <w:color w:val="000000" w:themeColor="text1"/>
          <w:spacing w:val="-16"/>
          <w:kern w:val="20"/>
        </w:rPr>
        <w:t>（星期</w:t>
      </w:r>
      <w:r w:rsidR="00EA0429" w:rsidRPr="005157C7">
        <w:rPr>
          <w:rFonts w:hint="eastAsia"/>
          <w:color w:val="000000" w:themeColor="text1"/>
          <w:spacing w:val="-16"/>
          <w:kern w:val="20"/>
        </w:rPr>
        <w:t>三</w:t>
      </w:r>
      <w:r w:rsidR="0049521A" w:rsidRPr="005157C7">
        <w:rPr>
          <w:rFonts w:hint="eastAsia"/>
          <w:color w:val="000000" w:themeColor="text1"/>
          <w:spacing w:val="-16"/>
          <w:kern w:val="20"/>
        </w:rPr>
        <w:t>）上午</w:t>
      </w:r>
      <w:r w:rsidR="0049521A" w:rsidRPr="005157C7">
        <w:rPr>
          <w:rFonts w:hint="eastAsia"/>
          <w:color w:val="000000" w:themeColor="text1"/>
          <w:spacing w:val="-16"/>
          <w:kern w:val="20"/>
        </w:rPr>
        <w:t>9</w:t>
      </w:r>
      <w:r w:rsidR="0049521A" w:rsidRPr="005157C7">
        <w:rPr>
          <w:rFonts w:hint="eastAsia"/>
          <w:color w:val="000000" w:themeColor="text1"/>
          <w:spacing w:val="-16"/>
          <w:kern w:val="20"/>
        </w:rPr>
        <w:t>時至</w:t>
      </w:r>
      <w:r w:rsidR="00BC5FBB" w:rsidRPr="005157C7">
        <w:rPr>
          <w:rFonts w:hint="eastAsia"/>
          <w:color w:val="000000" w:themeColor="text1"/>
          <w:spacing w:val="-16"/>
          <w:kern w:val="20"/>
        </w:rPr>
        <w:t>1</w:t>
      </w:r>
      <w:r w:rsidR="002E7422" w:rsidRPr="005157C7">
        <w:rPr>
          <w:rFonts w:hint="eastAsia"/>
          <w:color w:val="000000" w:themeColor="text1"/>
          <w:spacing w:val="-16"/>
          <w:kern w:val="20"/>
        </w:rPr>
        <w:t>7</w:t>
      </w:r>
      <w:r w:rsidR="0032571F" w:rsidRPr="005157C7">
        <w:rPr>
          <w:rFonts w:hint="eastAsia"/>
          <w:color w:val="000000" w:themeColor="text1"/>
          <w:spacing w:val="-16"/>
          <w:kern w:val="20"/>
        </w:rPr>
        <w:t>時</w:t>
      </w:r>
      <w:r w:rsidR="002E7422" w:rsidRPr="005157C7">
        <w:rPr>
          <w:rFonts w:hint="eastAsia"/>
          <w:color w:val="000000" w:themeColor="text1"/>
          <w:spacing w:val="-16"/>
          <w:kern w:val="20"/>
        </w:rPr>
        <w:t>20</w:t>
      </w:r>
      <w:r w:rsidR="0032571F" w:rsidRPr="005157C7">
        <w:rPr>
          <w:rFonts w:hint="eastAsia"/>
          <w:color w:val="000000" w:themeColor="text1"/>
          <w:spacing w:val="-16"/>
          <w:kern w:val="20"/>
        </w:rPr>
        <w:t>分</w:t>
      </w:r>
      <w:r w:rsidR="00556B66" w:rsidRPr="005157C7">
        <w:rPr>
          <w:rFonts w:hint="eastAsia"/>
          <w:color w:val="000000" w:themeColor="text1"/>
          <w:spacing w:val="-16"/>
          <w:kern w:val="20"/>
        </w:rPr>
        <w:t>、</w:t>
      </w:r>
      <w:r w:rsidR="00EA0429" w:rsidRPr="005157C7">
        <w:rPr>
          <w:rFonts w:hint="eastAsia"/>
          <w:color w:val="000000" w:themeColor="text1"/>
          <w:szCs w:val="32"/>
        </w:rPr>
        <w:t>3</w:t>
      </w:r>
      <w:r w:rsidR="00EA0429" w:rsidRPr="005157C7">
        <w:rPr>
          <w:rFonts w:hint="eastAsia"/>
          <w:color w:val="000000" w:themeColor="text1"/>
          <w:szCs w:val="32"/>
        </w:rPr>
        <w:t>月</w:t>
      </w:r>
      <w:r w:rsidR="00EA0429" w:rsidRPr="005157C7">
        <w:rPr>
          <w:rFonts w:hint="eastAsia"/>
          <w:color w:val="000000" w:themeColor="text1"/>
          <w:szCs w:val="32"/>
        </w:rPr>
        <w:t>31</w:t>
      </w:r>
      <w:r w:rsidR="00EA0429" w:rsidRPr="005157C7">
        <w:rPr>
          <w:rFonts w:hint="eastAsia"/>
          <w:color w:val="000000" w:themeColor="text1"/>
          <w:szCs w:val="32"/>
        </w:rPr>
        <w:t>日</w:t>
      </w:r>
      <w:r w:rsidR="00EA0429" w:rsidRPr="005157C7">
        <w:rPr>
          <w:rFonts w:hint="eastAsia"/>
          <w:color w:val="000000" w:themeColor="text1"/>
          <w:spacing w:val="-16"/>
          <w:kern w:val="20"/>
        </w:rPr>
        <w:t>（星期四）上午</w:t>
      </w:r>
      <w:r w:rsidR="00EA0429" w:rsidRPr="005157C7">
        <w:rPr>
          <w:rFonts w:hint="eastAsia"/>
          <w:color w:val="000000" w:themeColor="text1"/>
          <w:spacing w:val="-16"/>
          <w:kern w:val="20"/>
        </w:rPr>
        <w:t>9</w:t>
      </w:r>
      <w:r w:rsidR="00EA0429" w:rsidRPr="005157C7">
        <w:rPr>
          <w:rFonts w:hint="eastAsia"/>
          <w:color w:val="000000" w:themeColor="text1"/>
          <w:spacing w:val="-16"/>
          <w:kern w:val="20"/>
        </w:rPr>
        <w:t>時至</w:t>
      </w:r>
      <w:r w:rsidR="00095B1E" w:rsidRPr="005157C7">
        <w:rPr>
          <w:rFonts w:hint="eastAsia"/>
          <w:color w:val="000000" w:themeColor="text1"/>
          <w:spacing w:val="-16"/>
          <w:kern w:val="20"/>
        </w:rPr>
        <w:t>下午</w:t>
      </w:r>
      <w:r w:rsidR="00095B1E" w:rsidRPr="005157C7">
        <w:rPr>
          <w:rFonts w:hint="eastAsia"/>
          <w:color w:val="000000" w:themeColor="text1"/>
          <w:spacing w:val="-16"/>
          <w:kern w:val="20"/>
        </w:rPr>
        <w:t>3</w:t>
      </w:r>
      <w:r w:rsidR="00EA0429" w:rsidRPr="005157C7">
        <w:rPr>
          <w:rFonts w:hint="eastAsia"/>
          <w:color w:val="000000" w:themeColor="text1"/>
          <w:spacing w:val="-16"/>
          <w:kern w:val="20"/>
        </w:rPr>
        <w:t>時</w:t>
      </w:r>
      <w:r w:rsidR="00EA0429" w:rsidRPr="005157C7">
        <w:rPr>
          <w:rFonts w:hint="eastAsia"/>
          <w:color w:val="000000" w:themeColor="text1"/>
          <w:spacing w:val="-16"/>
          <w:kern w:val="20"/>
        </w:rPr>
        <w:t>1</w:t>
      </w:r>
      <w:r w:rsidR="00095B1E" w:rsidRPr="005157C7">
        <w:rPr>
          <w:rFonts w:hint="eastAsia"/>
          <w:color w:val="000000" w:themeColor="text1"/>
          <w:spacing w:val="-16"/>
          <w:kern w:val="20"/>
        </w:rPr>
        <w:t>4</w:t>
      </w:r>
      <w:r w:rsidR="00EA0429" w:rsidRPr="005157C7">
        <w:rPr>
          <w:rFonts w:hint="eastAsia"/>
          <w:color w:val="000000" w:themeColor="text1"/>
          <w:spacing w:val="-16"/>
          <w:kern w:val="20"/>
        </w:rPr>
        <w:t>分</w:t>
      </w:r>
    </w:p>
    <w:p w:rsidR="0014671E" w:rsidRPr="005157C7" w:rsidRDefault="0014671E" w:rsidP="006E6D49">
      <w:pPr>
        <w:tabs>
          <w:tab w:val="left" w:pos="6308"/>
        </w:tabs>
        <w:spacing w:line="500" w:lineRule="exact"/>
        <w:rPr>
          <w:color w:val="000000" w:themeColor="text1"/>
        </w:rPr>
      </w:pPr>
      <w:r w:rsidRPr="005157C7">
        <w:rPr>
          <w:color w:val="000000" w:themeColor="text1"/>
        </w:rPr>
        <w:t>地</w:t>
      </w:r>
      <w:r w:rsidR="00001F14" w:rsidRPr="005157C7">
        <w:rPr>
          <w:rFonts w:hint="eastAsia"/>
          <w:color w:val="000000" w:themeColor="text1"/>
        </w:rPr>
        <w:t xml:space="preserve">　　</w:t>
      </w:r>
      <w:r w:rsidRPr="005157C7">
        <w:rPr>
          <w:color w:val="000000" w:themeColor="text1"/>
        </w:rPr>
        <w:t>點：紅樓</w:t>
      </w:r>
      <w:r w:rsidRPr="005157C7">
        <w:rPr>
          <w:color w:val="000000" w:themeColor="text1"/>
        </w:rPr>
        <w:t>101</w:t>
      </w:r>
      <w:r w:rsidRPr="005157C7">
        <w:rPr>
          <w:color w:val="000000" w:themeColor="text1"/>
        </w:rPr>
        <w:t>會議室</w:t>
      </w:r>
    </w:p>
    <w:p w:rsidR="00553894" w:rsidRPr="005157C7" w:rsidRDefault="00553894" w:rsidP="00EE3154">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5157C7">
        <w:rPr>
          <w:color w:val="000000" w:themeColor="text1"/>
          <w:szCs w:val="32"/>
        </w:rPr>
        <w:t>出席委員：</w:t>
      </w:r>
      <w:r w:rsidR="00B90548" w:rsidRPr="005157C7">
        <w:rPr>
          <w:rFonts w:hint="eastAsia"/>
          <w:color w:val="000000" w:themeColor="text1"/>
          <w:szCs w:val="32"/>
        </w:rPr>
        <w:t>林岱樺</w:t>
      </w:r>
      <w:r w:rsidR="002E5603" w:rsidRPr="005157C7">
        <w:rPr>
          <w:rFonts w:hint="eastAsia"/>
          <w:color w:val="000000" w:themeColor="text1"/>
          <w:szCs w:val="32"/>
        </w:rPr>
        <w:tab/>
      </w:r>
      <w:r w:rsidR="002E5603" w:rsidRPr="005157C7">
        <w:rPr>
          <w:rFonts w:hint="eastAsia"/>
          <w:color w:val="000000" w:themeColor="text1"/>
          <w:w w:val="72"/>
          <w:szCs w:val="32"/>
        </w:rPr>
        <w:t>廖國棟</w:t>
      </w:r>
      <w:r w:rsidR="002E5603" w:rsidRPr="005157C7">
        <w:rPr>
          <w:rFonts w:ascii="標楷體" w:hAnsi="標楷體" w:hint="eastAsia"/>
          <w:color w:val="000000" w:themeColor="text1"/>
          <w:w w:val="72"/>
        </w:rPr>
        <w:t>Sufin．Siluko</w:t>
      </w:r>
      <w:r w:rsidR="002C527F" w:rsidRPr="005157C7">
        <w:rPr>
          <w:rFonts w:hint="eastAsia"/>
          <w:color w:val="000000" w:themeColor="text1"/>
          <w:szCs w:val="32"/>
        </w:rPr>
        <w:tab/>
      </w:r>
      <w:r w:rsidR="002E5603" w:rsidRPr="005157C7">
        <w:rPr>
          <w:rFonts w:ascii="標楷體" w:hAnsi="標楷體" w:hint="eastAsia"/>
          <w:color w:val="000000" w:themeColor="text1"/>
        </w:rPr>
        <w:t>黃偉哲</w:t>
      </w:r>
      <w:r w:rsidR="008E66AB" w:rsidRPr="005157C7">
        <w:rPr>
          <w:rFonts w:ascii="標楷體" w:hAnsi="標楷體" w:hint="eastAsia"/>
          <w:color w:val="000000" w:themeColor="text1"/>
        </w:rPr>
        <w:tab/>
      </w:r>
      <w:r w:rsidR="008E66AB" w:rsidRPr="005157C7">
        <w:rPr>
          <w:rFonts w:hint="eastAsia"/>
          <w:color w:val="000000" w:themeColor="text1"/>
          <w:szCs w:val="32"/>
        </w:rPr>
        <w:t>蘇治芬</w:t>
      </w:r>
      <w:r w:rsidR="008E66AB" w:rsidRPr="005157C7">
        <w:rPr>
          <w:rFonts w:hint="eastAsia"/>
          <w:color w:val="000000" w:themeColor="text1"/>
          <w:szCs w:val="32"/>
        </w:rPr>
        <w:tab/>
      </w:r>
      <w:r w:rsidR="002E5603" w:rsidRPr="005157C7">
        <w:rPr>
          <w:rFonts w:hint="eastAsia"/>
          <w:color w:val="000000" w:themeColor="text1"/>
          <w:szCs w:val="32"/>
        </w:rPr>
        <w:t>孔文吉</w:t>
      </w:r>
      <w:r w:rsidR="002E5603" w:rsidRPr="005157C7">
        <w:rPr>
          <w:color w:val="000000" w:themeColor="text1"/>
          <w:szCs w:val="32"/>
        </w:rPr>
        <w:br/>
      </w:r>
      <w:r w:rsidR="002E5603" w:rsidRPr="005157C7">
        <w:rPr>
          <w:rFonts w:hint="eastAsia"/>
          <w:color w:val="000000" w:themeColor="text1"/>
          <w:szCs w:val="32"/>
        </w:rPr>
        <w:t>蔡培慧</w:t>
      </w:r>
      <w:r w:rsidR="002E5603" w:rsidRPr="005157C7">
        <w:rPr>
          <w:rFonts w:hint="eastAsia"/>
          <w:color w:val="000000" w:themeColor="text1"/>
          <w:szCs w:val="32"/>
        </w:rPr>
        <w:tab/>
      </w:r>
      <w:r w:rsidR="002E5603" w:rsidRPr="005157C7">
        <w:rPr>
          <w:rFonts w:hint="eastAsia"/>
          <w:color w:val="000000" w:themeColor="text1"/>
          <w:szCs w:val="32"/>
        </w:rPr>
        <w:t>徐永明</w:t>
      </w:r>
      <w:r w:rsidR="002E5603" w:rsidRPr="005157C7">
        <w:rPr>
          <w:rFonts w:hint="eastAsia"/>
          <w:color w:val="000000" w:themeColor="text1"/>
          <w:szCs w:val="32"/>
        </w:rPr>
        <w:tab/>
      </w:r>
      <w:r w:rsidR="002E5603" w:rsidRPr="005157C7">
        <w:rPr>
          <w:rFonts w:ascii="標楷體" w:hAnsi="標楷體" w:hint="eastAsia"/>
          <w:color w:val="000000" w:themeColor="text1"/>
        </w:rPr>
        <w:t>高志鵬</w:t>
      </w:r>
      <w:r w:rsidR="002E5603" w:rsidRPr="005157C7">
        <w:rPr>
          <w:rFonts w:ascii="標楷體" w:hAnsi="標楷體" w:hint="eastAsia"/>
          <w:color w:val="000000" w:themeColor="text1"/>
        </w:rPr>
        <w:tab/>
        <w:t>陳明文</w:t>
      </w:r>
      <w:r w:rsidR="002E5603" w:rsidRPr="005157C7">
        <w:rPr>
          <w:rFonts w:ascii="標楷體" w:hAnsi="標楷體" w:hint="eastAsia"/>
          <w:color w:val="000000" w:themeColor="text1"/>
        </w:rPr>
        <w:tab/>
      </w:r>
      <w:r w:rsidR="002E5603" w:rsidRPr="005157C7">
        <w:rPr>
          <w:rFonts w:hint="eastAsia"/>
          <w:color w:val="000000" w:themeColor="text1"/>
          <w:szCs w:val="32"/>
        </w:rPr>
        <w:t>王惠美</w:t>
      </w:r>
      <w:r w:rsidR="002E5603" w:rsidRPr="005157C7">
        <w:rPr>
          <w:rFonts w:hint="eastAsia"/>
          <w:color w:val="000000" w:themeColor="text1"/>
          <w:szCs w:val="32"/>
        </w:rPr>
        <w:tab/>
      </w:r>
      <w:r w:rsidR="002E5603" w:rsidRPr="005157C7">
        <w:rPr>
          <w:rFonts w:hint="eastAsia"/>
          <w:color w:val="000000" w:themeColor="text1"/>
          <w:szCs w:val="32"/>
        </w:rPr>
        <w:t>管碧玲</w:t>
      </w:r>
      <w:r w:rsidR="002E5603" w:rsidRPr="005157C7">
        <w:rPr>
          <w:color w:val="000000" w:themeColor="text1"/>
          <w:szCs w:val="32"/>
        </w:rPr>
        <w:br/>
      </w:r>
      <w:r w:rsidR="002E5603" w:rsidRPr="005157C7">
        <w:rPr>
          <w:rFonts w:hint="eastAsia"/>
          <w:color w:val="000000" w:themeColor="text1"/>
          <w:szCs w:val="32"/>
        </w:rPr>
        <w:t>蘇震清</w:t>
      </w:r>
      <w:r w:rsidR="002E5603" w:rsidRPr="005157C7">
        <w:rPr>
          <w:rFonts w:hint="eastAsia"/>
          <w:color w:val="000000" w:themeColor="text1"/>
          <w:szCs w:val="32"/>
        </w:rPr>
        <w:tab/>
      </w:r>
      <w:r w:rsidR="009E6446" w:rsidRPr="005157C7">
        <w:rPr>
          <w:rFonts w:hint="eastAsia"/>
          <w:color w:val="000000" w:themeColor="text1"/>
          <w:szCs w:val="32"/>
        </w:rPr>
        <w:t>邱志偉</w:t>
      </w:r>
      <w:r w:rsidR="0071767B" w:rsidRPr="005157C7">
        <w:rPr>
          <w:rFonts w:hint="eastAsia"/>
          <w:color w:val="000000" w:themeColor="text1"/>
          <w:szCs w:val="32"/>
        </w:rPr>
        <w:tab/>
      </w:r>
      <w:r w:rsidR="0071767B" w:rsidRPr="005157C7">
        <w:rPr>
          <w:rFonts w:hint="eastAsia"/>
          <w:color w:val="000000" w:themeColor="text1"/>
          <w:szCs w:val="32"/>
        </w:rPr>
        <w:t>張麗善</w:t>
      </w:r>
      <w:r w:rsidR="0071767B" w:rsidRPr="005157C7">
        <w:rPr>
          <w:rFonts w:ascii="標楷體" w:hAnsi="標楷體" w:hint="eastAsia"/>
          <w:color w:val="000000" w:themeColor="text1"/>
        </w:rPr>
        <w:tab/>
      </w:r>
      <w:r w:rsidR="00EE3154" w:rsidRPr="005157C7">
        <w:rPr>
          <w:rFonts w:hint="eastAsia"/>
          <w:color w:val="000000" w:themeColor="text1"/>
          <w:szCs w:val="32"/>
        </w:rPr>
        <w:t>邱議瑩</w:t>
      </w:r>
      <w:r w:rsidR="00EE3154" w:rsidRPr="005157C7">
        <w:rPr>
          <w:rFonts w:hint="eastAsia"/>
          <w:color w:val="000000" w:themeColor="text1"/>
          <w:szCs w:val="32"/>
        </w:rPr>
        <w:tab/>
      </w:r>
      <w:r w:rsidR="002C527F" w:rsidRPr="005157C7">
        <w:rPr>
          <w:rFonts w:hint="eastAsia"/>
          <w:color w:val="000000" w:themeColor="text1"/>
          <w:szCs w:val="32"/>
        </w:rPr>
        <w:tab/>
      </w:r>
      <w:r w:rsidR="00EE3154" w:rsidRPr="005157C7">
        <w:rPr>
          <w:rFonts w:hint="eastAsia"/>
          <w:color w:val="000000" w:themeColor="text1"/>
          <w:szCs w:val="32"/>
        </w:rPr>
        <w:tab/>
      </w:r>
      <w:r w:rsidR="00EE3154" w:rsidRPr="005157C7">
        <w:rPr>
          <w:rFonts w:hint="eastAsia"/>
          <w:color w:val="000000" w:themeColor="text1"/>
          <w:szCs w:val="32"/>
        </w:rPr>
        <w:tab/>
      </w:r>
      <w:r w:rsidR="00FD7FE5" w:rsidRPr="005157C7">
        <w:rPr>
          <w:color w:val="000000" w:themeColor="text1"/>
          <w:szCs w:val="32"/>
        </w:rPr>
        <w:br/>
      </w:r>
      <w:r w:rsidRPr="005157C7">
        <w:rPr>
          <w:b/>
          <w:color w:val="000000" w:themeColor="text1"/>
          <w:szCs w:val="32"/>
        </w:rPr>
        <w:t>委員出席</w:t>
      </w:r>
      <w:r w:rsidR="00F46301" w:rsidRPr="005157C7">
        <w:rPr>
          <w:rFonts w:hint="eastAsia"/>
          <w:b/>
          <w:color w:val="000000" w:themeColor="text1"/>
          <w:szCs w:val="32"/>
        </w:rPr>
        <w:t>1</w:t>
      </w:r>
      <w:r w:rsidR="00787555" w:rsidRPr="005157C7">
        <w:rPr>
          <w:rFonts w:hint="eastAsia"/>
          <w:b/>
          <w:color w:val="000000" w:themeColor="text1"/>
          <w:szCs w:val="32"/>
        </w:rPr>
        <w:t>5</w:t>
      </w:r>
      <w:r w:rsidRPr="005157C7">
        <w:rPr>
          <w:b/>
          <w:color w:val="000000" w:themeColor="text1"/>
          <w:szCs w:val="32"/>
        </w:rPr>
        <w:t>人</w:t>
      </w:r>
    </w:p>
    <w:p w:rsidR="00D16FE4" w:rsidRPr="005157C7" w:rsidRDefault="00553894" w:rsidP="006E6D49">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color w:val="000000" w:themeColor="text1"/>
          <w:szCs w:val="32"/>
        </w:rPr>
      </w:pPr>
      <w:r w:rsidRPr="005157C7">
        <w:rPr>
          <w:color w:val="000000" w:themeColor="text1"/>
          <w:szCs w:val="32"/>
        </w:rPr>
        <w:t>列席委員：</w:t>
      </w:r>
      <w:r w:rsidR="00FE31DA" w:rsidRPr="005157C7">
        <w:rPr>
          <w:rFonts w:hint="eastAsia"/>
          <w:color w:val="000000" w:themeColor="text1"/>
          <w:szCs w:val="32"/>
        </w:rPr>
        <w:t>曾銘宗</w:t>
      </w:r>
      <w:r w:rsidR="0000426B" w:rsidRPr="005157C7">
        <w:rPr>
          <w:rFonts w:hint="eastAsia"/>
          <w:color w:val="000000" w:themeColor="text1"/>
          <w:szCs w:val="32"/>
        </w:rPr>
        <w:tab/>
      </w:r>
      <w:r w:rsidR="00FE31DA" w:rsidRPr="005157C7">
        <w:rPr>
          <w:rFonts w:hint="eastAsia"/>
          <w:color w:val="000000" w:themeColor="text1"/>
          <w:szCs w:val="32"/>
        </w:rPr>
        <w:t>陳亭妃</w:t>
      </w:r>
      <w:r w:rsidR="005C3A70" w:rsidRPr="005157C7">
        <w:rPr>
          <w:rFonts w:hint="eastAsia"/>
          <w:color w:val="000000" w:themeColor="text1"/>
          <w:szCs w:val="32"/>
        </w:rPr>
        <w:tab/>
      </w:r>
      <w:r w:rsidR="00FE31DA" w:rsidRPr="005157C7">
        <w:rPr>
          <w:rFonts w:hint="eastAsia"/>
          <w:color w:val="000000" w:themeColor="text1"/>
          <w:szCs w:val="32"/>
        </w:rPr>
        <w:t>吳秉叡</w:t>
      </w:r>
      <w:r w:rsidR="005C3A70" w:rsidRPr="005157C7">
        <w:rPr>
          <w:rFonts w:hint="eastAsia"/>
          <w:color w:val="000000" w:themeColor="text1"/>
          <w:szCs w:val="32"/>
        </w:rPr>
        <w:tab/>
      </w:r>
      <w:r w:rsidR="005C3A70" w:rsidRPr="005157C7">
        <w:rPr>
          <w:rFonts w:hint="eastAsia"/>
          <w:color w:val="000000" w:themeColor="text1"/>
          <w:szCs w:val="32"/>
        </w:rPr>
        <w:t>林德福</w:t>
      </w:r>
      <w:r w:rsidR="005C3A70" w:rsidRPr="005157C7">
        <w:rPr>
          <w:rFonts w:hint="eastAsia"/>
          <w:color w:val="000000" w:themeColor="text1"/>
          <w:szCs w:val="32"/>
        </w:rPr>
        <w:tab/>
      </w:r>
      <w:r w:rsidR="00FE31DA" w:rsidRPr="005157C7">
        <w:rPr>
          <w:rFonts w:hint="eastAsia"/>
          <w:color w:val="000000" w:themeColor="text1"/>
          <w:szCs w:val="32"/>
        </w:rPr>
        <w:t>陳歐珀</w:t>
      </w:r>
      <w:r w:rsidR="005C3A70" w:rsidRPr="005157C7">
        <w:rPr>
          <w:rFonts w:hint="eastAsia"/>
          <w:color w:val="000000" w:themeColor="text1"/>
          <w:szCs w:val="32"/>
        </w:rPr>
        <w:tab/>
      </w:r>
      <w:r w:rsidR="00FE31DA" w:rsidRPr="005157C7">
        <w:rPr>
          <w:rFonts w:hint="eastAsia"/>
          <w:color w:val="000000" w:themeColor="text1"/>
          <w:szCs w:val="32"/>
        </w:rPr>
        <w:t>顏寬恒</w:t>
      </w:r>
      <w:r w:rsidR="005C3A70" w:rsidRPr="005157C7">
        <w:rPr>
          <w:color w:val="000000" w:themeColor="text1"/>
          <w:szCs w:val="32"/>
        </w:rPr>
        <w:br/>
      </w:r>
      <w:r w:rsidR="00FE31DA" w:rsidRPr="005157C7">
        <w:rPr>
          <w:rFonts w:hint="eastAsia"/>
          <w:color w:val="000000" w:themeColor="text1"/>
          <w:spacing w:val="-10"/>
          <w:szCs w:val="32"/>
        </w:rPr>
        <w:t>鄭天財</w:t>
      </w:r>
      <w:r w:rsidR="00FE31DA" w:rsidRPr="005157C7">
        <w:rPr>
          <w:rFonts w:hint="eastAsia"/>
          <w:color w:val="000000" w:themeColor="text1"/>
          <w:spacing w:val="-22"/>
          <w:kern w:val="4"/>
          <w:szCs w:val="32"/>
        </w:rPr>
        <w:t>Sra</w:t>
      </w:r>
      <w:r w:rsidR="00FE31DA" w:rsidRPr="005157C7">
        <w:rPr>
          <w:rFonts w:hint="eastAsia"/>
          <w:color w:val="000000" w:themeColor="text1"/>
          <w:spacing w:val="-22"/>
          <w:kern w:val="4"/>
          <w:szCs w:val="32"/>
        </w:rPr>
        <w:t>．</w:t>
      </w:r>
      <w:r w:rsidR="00FE31DA" w:rsidRPr="005157C7">
        <w:rPr>
          <w:rFonts w:hint="eastAsia"/>
          <w:color w:val="000000" w:themeColor="text1"/>
          <w:spacing w:val="-22"/>
          <w:kern w:val="4"/>
          <w:szCs w:val="32"/>
        </w:rPr>
        <w:t>Kacaw</w:t>
      </w:r>
      <w:r w:rsidR="00FE31DA" w:rsidRPr="005157C7">
        <w:rPr>
          <w:rFonts w:hint="eastAsia"/>
          <w:color w:val="000000" w:themeColor="text1"/>
          <w:szCs w:val="32"/>
        </w:rPr>
        <w:tab/>
      </w:r>
      <w:r w:rsidR="00414917" w:rsidRPr="005157C7">
        <w:rPr>
          <w:rFonts w:hint="eastAsia"/>
          <w:color w:val="000000" w:themeColor="text1"/>
          <w:spacing w:val="-24"/>
          <w:szCs w:val="32"/>
        </w:rPr>
        <w:t>高潞．以用．巴魕剌</w:t>
      </w:r>
      <w:r w:rsidR="00414917" w:rsidRPr="005157C7">
        <w:rPr>
          <w:rFonts w:hint="eastAsia"/>
          <w:color w:val="000000" w:themeColor="text1"/>
          <w:spacing w:val="-24"/>
          <w:szCs w:val="32"/>
        </w:rPr>
        <w:t>Kawlo</w:t>
      </w:r>
      <w:r w:rsidR="00414917" w:rsidRPr="005157C7">
        <w:rPr>
          <w:rFonts w:hint="eastAsia"/>
          <w:color w:val="000000" w:themeColor="text1"/>
          <w:spacing w:val="-24"/>
          <w:szCs w:val="32"/>
        </w:rPr>
        <w:t>．</w:t>
      </w:r>
      <w:r w:rsidR="00414917" w:rsidRPr="005157C7">
        <w:rPr>
          <w:rFonts w:hint="eastAsia"/>
          <w:color w:val="000000" w:themeColor="text1"/>
          <w:spacing w:val="-24"/>
          <w:szCs w:val="32"/>
        </w:rPr>
        <w:t>Iyun</w:t>
      </w:r>
      <w:r w:rsidR="00414917" w:rsidRPr="005157C7">
        <w:rPr>
          <w:rFonts w:hint="eastAsia"/>
          <w:color w:val="000000" w:themeColor="text1"/>
          <w:spacing w:val="-24"/>
          <w:szCs w:val="32"/>
        </w:rPr>
        <w:t>．</w:t>
      </w:r>
      <w:r w:rsidR="00414917" w:rsidRPr="005157C7">
        <w:rPr>
          <w:rFonts w:hint="eastAsia"/>
          <w:color w:val="000000" w:themeColor="text1"/>
          <w:spacing w:val="-24"/>
          <w:szCs w:val="32"/>
        </w:rPr>
        <w:t>Pacidal</w:t>
      </w:r>
      <w:r w:rsidR="00FE31DA" w:rsidRPr="005157C7">
        <w:rPr>
          <w:rFonts w:hint="eastAsia"/>
          <w:color w:val="000000" w:themeColor="text1"/>
          <w:szCs w:val="32"/>
        </w:rPr>
        <w:t>吳志揚</w:t>
      </w:r>
      <w:r w:rsidR="0000426B" w:rsidRPr="005157C7">
        <w:rPr>
          <w:rFonts w:hint="eastAsia"/>
          <w:color w:val="000000" w:themeColor="text1"/>
          <w:szCs w:val="32"/>
        </w:rPr>
        <w:tab/>
      </w:r>
      <w:r w:rsidR="00FE31DA" w:rsidRPr="005157C7">
        <w:rPr>
          <w:rFonts w:hint="eastAsia"/>
          <w:color w:val="000000" w:themeColor="text1"/>
          <w:szCs w:val="32"/>
        </w:rPr>
        <w:t>余宛如</w:t>
      </w:r>
      <w:r w:rsidR="008D2EEE" w:rsidRPr="005157C7">
        <w:rPr>
          <w:rFonts w:hint="eastAsia"/>
          <w:color w:val="000000" w:themeColor="text1"/>
          <w:szCs w:val="32"/>
        </w:rPr>
        <w:tab/>
      </w:r>
      <w:r w:rsidR="00FE31DA" w:rsidRPr="005157C7">
        <w:rPr>
          <w:rFonts w:hint="eastAsia"/>
          <w:color w:val="000000" w:themeColor="text1"/>
          <w:szCs w:val="32"/>
        </w:rPr>
        <w:t>劉櫂豪</w:t>
      </w:r>
      <w:r w:rsidR="005C3A70" w:rsidRPr="005157C7">
        <w:rPr>
          <w:rFonts w:hint="eastAsia"/>
          <w:color w:val="000000" w:themeColor="text1"/>
          <w:szCs w:val="32"/>
        </w:rPr>
        <w:tab/>
      </w:r>
      <w:r w:rsidR="00FE31DA" w:rsidRPr="005157C7">
        <w:rPr>
          <w:rFonts w:hint="eastAsia"/>
          <w:color w:val="000000" w:themeColor="text1"/>
          <w:szCs w:val="32"/>
        </w:rPr>
        <w:t>劉建國</w:t>
      </w:r>
      <w:r w:rsidR="005C3A70" w:rsidRPr="005157C7">
        <w:rPr>
          <w:rFonts w:hint="eastAsia"/>
          <w:color w:val="000000" w:themeColor="text1"/>
          <w:szCs w:val="32"/>
        </w:rPr>
        <w:tab/>
      </w:r>
      <w:r w:rsidR="00FE31DA" w:rsidRPr="005157C7">
        <w:rPr>
          <w:rFonts w:hint="eastAsia"/>
          <w:color w:val="000000" w:themeColor="text1"/>
          <w:szCs w:val="32"/>
        </w:rPr>
        <w:t>盧秀燕</w:t>
      </w:r>
      <w:r w:rsidR="005C3A70" w:rsidRPr="005157C7">
        <w:rPr>
          <w:rFonts w:hint="eastAsia"/>
          <w:color w:val="000000" w:themeColor="text1"/>
          <w:szCs w:val="32"/>
        </w:rPr>
        <w:tab/>
      </w:r>
      <w:r w:rsidR="002E5603" w:rsidRPr="005157C7">
        <w:rPr>
          <w:rFonts w:hint="eastAsia"/>
          <w:color w:val="000000" w:themeColor="text1"/>
          <w:szCs w:val="32"/>
        </w:rPr>
        <w:t>鄭運鵬</w:t>
      </w:r>
      <w:r w:rsidR="008D2EEE" w:rsidRPr="005157C7">
        <w:rPr>
          <w:color w:val="000000" w:themeColor="text1"/>
          <w:szCs w:val="32"/>
        </w:rPr>
        <w:br/>
      </w:r>
      <w:r w:rsidR="002E5603" w:rsidRPr="005157C7">
        <w:rPr>
          <w:rFonts w:hint="eastAsia"/>
          <w:color w:val="000000" w:themeColor="text1"/>
          <w:szCs w:val="32"/>
        </w:rPr>
        <w:t>李昆澤</w:t>
      </w:r>
      <w:r w:rsidR="002E5603" w:rsidRPr="005157C7">
        <w:rPr>
          <w:rFonts w:hint="eastAsia"/>
          <w:color w:val="000000" w:themeColor="text1"/>
          <w:szCs w:val="32"/>
        </w:rPr>
        <w:tab/>
      </w:r>
      <w:r w:rsidR="002E5603" w:rsidRPr="005157C7">
        <w:rPr>
          <w:rFonts w:hint="eastAsia"/>
          <w:color w:val="000000" w:themeColor="text1"/>
          <w:szCs w:val="32"/>
        </w:rPr>
        <w:t>江啟臣</w:t>
      </w:r>
      <w:r w:rsidR="008D2EEE" w:rsidRPr="005157C7">
        <w:rPr>
          <w:rFonts w:hint="eastAsia"/>
          <w:color w:val="000000" w:themeColor="text1"/>
          <w:szCs w:val="32"/>
        </w:rPr>
        <w:tab/>
      </w:r>
      <w:r w:rsidR="008D2EEE" w:rsidRPr="005157C7">
        <w:rPr>
          <w:rFonts w:hint="eastAsia"/>
          <w:color w:val="000000" w:themeColor="text1"/>
          <w:szCs w:val="32"/>
        </w:rPr>
        <w:t>賴士葆</w:t>
      </w:r>
      <w:r w:rsidR="008D2EEE" w:rsidRPr="005157C7">
        <w:rPr>
          <w:rFonts w:hint="eastAsia"/>
          <w:color w:val="000000" w:themeColor="text1"/>
          <w:szCs w:val="32"/>
        </w:rPr>
        <w:tab/>
      </w:r>
      <w:r w:rsidR="008D2EEE" w:rsidRPr="005157C7">
        <w:rPr>
          <w:rFonts w:hint="eastAsia"/>
          <w:color w:val="000000" w:themeColor="text1"/>
          <w:szCs w:val="32"/>
        </w:rPr>
        <w:t>黃昭順</w:t>
      </w:r>
      <w:r w:rsidR="008D2EEE" w:rsidRPr="005157C7">
        <w:rPr>
          <w:rFonts w:hint="eastAsia"/>
          <w:color w:val="000000" w:themeColor="text1"/>
          <w:szCs w:val="32"/>
        </w:rPr>
        <w:tab/>
      </w:r>
      <w:r w:rsidR="008D2EEE" w:rsidRPr="005157C7">
        <w:rPr>
          <w:rFonts w:hint="eastAsia"/>
          <w:color w:val="000000" w:themeColor="text1"/>
          <w:szCs w:val="32"/>
        </w:rPr>
        <w:t>徐榛蔚</w:t>
      </w:r>
      <w:r w:rsidR="008D2EEE" w:rsidRPr="005157C7">
        <w:rPr>
          <w:rFonts w:hint="eastAsia"/>
          <w:color w:val="000000" w:themeColor="text1"/>
          <w:szCs w:val="32"/>
        </w:rPr>
        <w:tab/>
      </w:r>
      <w:r w:rsidR="008D2EEE" w:rsidRPr="005157C7">
        <w:rPr>
          <w:rFonts w:hint="eastAsia"/>
          <w:color w:val="000000" w:themeColor="text1"/>
          <w:szCs w:val="32"/>
        </w:rPr>
        <w:t>蕭美琴</w:t>
      </w:r>
      <w:r w:rsidR="008D2EEE" w:rsidRPr="005157C7">
        <w:rPr>
          <w:color w:val="000000" w:themeColor="text1"/>
          <w:szCs w:val="32"/>
        </w:rPr>
        <w:br/>
      </w:r>
      <w:r w:rsidR="00D16FE4" w:rsidRPr="005157C7">
        <w:rPr>
          <w:rFonts w:hint="eastAsia"/>
          <w:color w:val="000000" w:themeColor="text1"/>
          <w:szCs w:val="32"/>
        </w:rPr>
        <w:t>王定宇</w:t>
      </w:r>
      <w:r w:rsidR="00D16FE4" w:rsidRPr="005157C7">
        <w:rPr>
          <w:rFonts w:hint="eastAsia"/>
          <w:color w:val="000000" w:themeColor="text1"/>
          <w:szCs w:val="32"/>
        </w:rPr>
        <w:tab/>
      </w:r>
      <w:r w:rsidR="00D16FE4" w:rsidRPr="005157C7">
        <w:rPr>
          <w:rFonts w:hint="eastAsia"/>
          <w:color w:val="000000" w:themeColor="text1"/>
          <w:szCs w:val="32"/>
        </w:rPr>
        <w:t>蔣乃辛</w:t>
      </w:r>
      <w:r w:rsidR="008D2EEE" w:rsidRPr="005157C7">
        <w:rPr>
          <w:rFonts w:hint="eastAsia"/>
          <w:color w:val="000000" w:themeColor="text1"/>
          <w:szCs w:val="32"/>
        </w:rPr>
        <w:tab/>
      </w:r>
      <w:r w:rsidR="008D2EEE" w:rsidRPr="005157C7">
        <w:rPr>
          <w:rFonts w:hint="eastAsia"/>
          <w:color w:val="000000" w:themeColor="text1"/>
          <w:szCs w:val="32"/>
        </w:rPr>
        <w:t>陳怡潔</w:t>
      </w:r>
      <w:r w:rsidR="008D2EEE" w:rsidRPr="005157C7">
        <w:rPr>
          <w:rFonts w:hint="eastAsia"/>
          <w:color w:val="000000" w:themeColor="text1"/>
          <w:szCs w:val="32"/>
        </w:rPr>
        <w:tab/>
      </w:r>
      <w:r w:rsidR="008D2EEE" w:rsidRPr="005157C7">
        <w:rPr>
          <w:rFonts w:hint="eastAsia"/>
          <w:color w:val="000000" w:themeColor="text1"/>
          <w:szCs w:val="32"/>
        </w:rPr>
        <w:t>呂玉玲</w:t>
      </w:r>
      <w:r w:rsidR="008D2EEE" w:rsidRPr="005157C7">
        <w:rPr>
          <w:rFonts w:hint="eastAsia"/>
          <w:color w:val="000000" w:themeColor="text1"/>
          <w:szCs w:val="32"/>
        </w:rPr>
        <w:tab/>
      </w:r>
      <w:r w:rsidR="008D2EEE" w:rsidRPr="005157C7">
        <w:rPr>
          <w:rFonts w:hint="eastAsia"/>
          <w:color w:val="000000" w:themeColor="text1"/>
          <w:szCs w:val="32"/>
        </w:rPr>
        <w:t>林俊憲</w:t>
      </w:r>
      <w:r w:rsidR="008D2EEE" w:rsidRPr="005157C7">
        <w:rPr>
          <w:rFonts w:hint="eastAsia"/>
          <w:color w:val="000000" w:themeColor="text1"/>
          <w:szCs w:val="32"/>
        </w:rPr>
        <w:tab/>
      </w:r>
      <w:r w:rsidR="008D2EEE" w:rsidRPr="005157C7">
        <w:rPr>
          <w:rFonts w:hint="eastAsia"/>
          <w:color w:val="000000" w:themeColor="text1"/>
          <w:szCs w:val="32"/>
        </w:rPr>
        <w:t>蔡易餘</w:t>
      </w:r>
      <w:r w:rsidR="008D2EEE" w:rsidRPr="005157C7">
        <w:rPr>
          <w:color w:val="000000" w:themeColor="text1"/>
          <w:szCs w:val="32"/>
        </w:rPr>
        <w:br/>
      </w:r>
      <w:r w:rsidR="00D16FE4" w:rsidRPr="005157C7">
        <w:rPr>
          <w:rFonts w:hint="eastAsia"/>
          <w:color w:val="000000" w:themeColor="text1"/>
          <w:szCs w:val="32"/>
        </w:rPr>
        <w:t>賴瑞隆</w:t>
      </w:r>
      <w:r w:rsidR="00D16FE4" w:rsidRPr="005157C7">
        <w:rPr>
          <w:rFonts w:hint="eastAsia"/>
          <w:color w:val="000000" w:themeColor="text1"/>
          <w:szCs w:val="32"/>
        </w:rPr>
        <w:tab/>
      </w:r>
      <w:r w:rsidR="00D16FE4" w:rsidRPr="005157C7">
        <w:rPr>
          <w:rFonts w:hint="eastAsia"/>
          <w:color w:val="000000" w:themeColor="text1"/>
          <w:w w:val="75"/>
          <w:szCs w:val="32"/>
        </w:rPr>
        <w:t>陳賴素美</w:t>
      </w:r>
      <w:r w:rsidR="008D2EEE" w:rsidRPr="005157C7">
        <w:rPr>
          <w:rFonts w:hint="eastAsia"/>
          <w:color w:val="000000" w:themeColor="text1"/>
          <w:szCs w:val="32"/>
        </w:rPr>
        <w:tab/>
      </w:r>
      <w:r w:rsidR="008D2EEE" w:rsidRPr="005157C7">
        <w:rPr>
          <w:rFonts w:hint="eastAsia"/>
          <w:color w:val="000000" w:themeColor="text1"/>
          <w:w w:val="75"/>
          <w:szCs w:val="32"/>
        </w:rPr>
        <w:t>周陳秀霞</w:t>
      </w:r>
      <w:r w:rsidR="008D2EEE" w:rsidRPr="005157C7">
        <w:rPr>
          <w:rFonts w:hint="eastAsia"/>
          <w:color w:val="000000" w:themeColor="text1"/>
          <w:szCs w:val="32"/>
        </w:rPr>
        <w:tab/>
      </w:r>
      <w:r w:rsidR="008D2EEE" w:rsidRPr="005157C7">
        <w:rPr>
          <w:rFonts w:hint="eastAsia"/>
          <w:color w:val="000000" w:themeColor="text1"/>
          <w:szCs w:val="32"/>
        </w:rPr>
        <w:t>劉世芳</w:t>
      </w:r>
      <w:r w:rsidR="008D2EEE" w:rsidRPr="005157C7">
        <w:rPr>
          <w:rFonts w:hint="eastAsia"/>
          <w:color w:val="000000" w:themeColor="text1"/>
          <w:szCs w:val="32"/>
        </w:rPr>
        <w:tab/>
      </w:r>
      <w:r w:rsidR="008D2EEE" w:rsidRPr="005157C7">
        <w:rPr>
          <w:rFonts w:hint="eastAsia"/>
          <w:color w:val="000000" w:themeColor="text1"/>
          <w:w w:val="65"/>
          <w:kern w:val="0"/>
          <w:szCs w:val="32"/>
          <w:fitText w:val="2324" w:id="1138904832"/>
        </w:rPr>
        <w:t>簡東明</w:t>
      </w:r>
      <w:r w:rsidR="008D2EEE" w:rsidRPr="005157C7">
        <w:rPr>
          <w:rFonts w:hint="eastAsia"/>
          <w:color w:val="000000" w:themeColor="text1"/>
          <w:w w:val="65"/>
          <w:kern w:val="0"/>
          <w:szCs w:val="32"/>
          <w:fitText w:val="2324" w:id="1138904832"/>
        </w:rPr>
        <w:t>Uliw</w:t>
      </w:r>
      <w:r w:rsidR="008D2EEE" w:rsidRPr="005157C7">
        <w:rPr>
          <w:rFonts w:hint="eastAsia"/>
          <w:color w:val="000000" w:themeColor="text1"/>
          <w:w w:val="65"/>
          <w:kern w:val="0"/>
          <w:szCs w:val="32"/>
          <w:fitText w:val="2324" w:id="1138904832"/>
        </w:rPr>
        <w:t>．</w:t>
      </w:r>
      <w:r w:rsidR="008D2EEE" w:rsidRPr="005157C7">
        <w:rPr>
          <w:rFonts w:hint="eastAsia"/>
          <w:color w:val="000000" w:themeColor="text1"/>
          <w:w w:val="65"/>
          <w:kern w:val="0"/>
          <w:szCs w:val="32"/>
          <w:fitText w:val="2324" w:id="1138904832"/>
        </w:rPr>
        <w:t>Qaljupayar</w:t>
      </w:r>
      <w:r w:rsidR="008D2EEE" w:rsidRPr="005157C7">
        <w:rPr>
          <w:rFonts w:hint="eastAsia"/>
          <w:color w:val="000000" w:themeColor="text1"/>
          <w:spacing w:val="11"/>
          <w:w w:val="65"/>
          <w:kern w:val="0"/>
          <w:szCs w:val="32"/>
          <w:fitText w:val="2324" w:id="1138904832"/>
        </w:rPr>
        <w:t>e</w:t>
      </w:r>
      <w:r w:rsidR="008D2EEE" w:rsidRPr="005157C7">
        <w:rPr>
          <w:color w:val="000000" w:themeColor="text1"/>
          <w:kern w:val="0"/>
          <w:szCs w:val="32"/>
        </w:rPr>
        <w:br/>
      </w:r>
      <w:r w:rsidR="00D16FE4" w:rsidRPr="005157C7">
        <w:rPr>
          <w:rFonts w:hint="eastAsia"/>
          <w:color w:val="000000" w:themeColor="text1"/>
          <w:szCs w:val="32"/>
        </w:rPr>
        <w:t>何欣純</w:t>
      </w:r>
      <w:r w:rsidR="0001685F" w:rsidRPr="005157C7">
        <w:rPr>
          <w:rFonts w:hint="eastAsia"/>
          <w:color w:val="000000" w:themeColor="text1"/>
          <w:szCs w:val="32"/>
        </w:rPr>
        <w:tab/>
      </w:r>
      <w:r w:rsidR="0001685F" w:rsidRPr="005157C7">
        <w:rPr>
          <w:rFonts w:hint="eastAsia"/>
          <w:color w:val="000000" w:themeColor="text1"/>
          <w:w w:val="75"/>
          <w:szCs w:val="32"/>
        </w:rPr>
        <w:t>高金素梅</w:t>
      </w:r>
      <w:r w:rsidR="009036DA" w:rsidRPr="005157C7">
        <w:rPr>
          <w:rFonts w:hint="eastAsia"/>
          <w:color w:val="000000" w:themeColor="text1"/>
          <w:szCs w:val="32"/>
        </w:rPr>
        <w:tab/>
      </w:r>
      <w:r w:rsidR="002164D5" w:rsidRPr="005157C7">
        <w:rPr>
          <w:rFonts w:hint="eastAsia"/>
          <w:color w:val="000000" w:themeColor="text1"/>
          <w:szCs w:val="32"/>
        </w:rPr>
        <w:t>羅明才</w:t>
      </w:r>
      <w:r w:rsidR="009036DA" w:rsidRPr="005157C7">
        <w:rPr>
          <w:rFonts w:hint="eastAsia"/>
          <w:color w:val="000000" w:themeColor="text1"/>
          <w:szCs w:val="32"/>
        </w:rPr>
        <w:tab/>
      </w:r>
      <w:r w:rsidR="009036DA" w:rsidRPr="005157C7">
        <w:rPr>
          <w:rFonts w:hint="eastAsia"/>
          <w:color w:val="000000" w:themeColor="text1"/>
          <w:szCs w:val="32"/>
        </w:rPr>
        <w:t>趙天麟</w:t>
      </w:r>
      <w:r w:rsidR="004F75E4" w:rsidRPr="005157C7">
        <w:rPr>
          <w:rFonts w:hint="eastAsia"/>
          <w:color w:val="000000" w:themeColor="text1"/>
          <w:szCs w:val="32"/>
        </w:rPr>
        <w:tab/>
      </w:r>
      <w:r w:rsidR="004F75E4" w:rsidRPr="005157C7">
        <w:rPr>
          <w:rFonts w:hint="eastAsia"/>
          <w:color w:val="000000" w:themeColor="text1"/>
          <w:szCs w:val="32"/>
        </w:rPr>
        <w:t>姚文智</w:t>
      </w:r>
      <w:r w:rsidR="0073020D" w:rsidRPr="005157C7">
        <w:rPr>
          <w:rFonts w:hint="eastAsia"/>
          <w:color w:val="000000" w:themeColor="text1"/>
          <w:szCs w:val="32"/>
        </w:rPr>
        <w:tab/>
      </w:r>
      <w:r w:rsidR="0073020D" w:rsidRPr="005157C7">
        <w:rPr>
          <w:rFonts w:hint="eastAsia"/>
          <w:color w:val="000000" w:themeColor="text1"/>
          <w:szCs w:val="32"/>
        </w:rPr>
        <w:t>黃昭順</w:t>
      </w:r>
      <w:r w:rsidR="0073020D" w:rsidRPr="005157C7">
        <w:rPr>
          <w:color w:val="000000" w:themeColor="text1"/>
          <w:szCs w:val="32"/>
        </w:rPr>
        <w:br/>
      </w:r>
      <w:r w:rsidR="00927D86" w:rsidRPr="005157C7">
        <w:rPr>
          <w:rFonts w:hint="eastAsia"/>
          <w:color w:val="000000" w:themeColor="text1"/>
          <w:szCs w:val="32"/>
        </w:rPr>
        <w:t>黃秀芳</w:t>
      </w:r>
      <w:r w:rsidR="00810419" w:rsidRPr="005157C7">
        <w:rPr>
          <w:rFonts w:hint="eastAsia"/>
          <w:color w:val="000000" w:themeColor="text1"/>
          <w:szCs w:val="32"/>
        </w:rPr>
        <w:tab/>
      </w:r>
      <w:r w:rsidR="00810419" w:rsidRPr="005157C7">
        <w:rPr>
          <w:rFonts w:hint="eastAsia"/>
          <w:color w:val="000000" w:themeColor="text1"/>
          <w:szCs w:val="32"/>
        </w:rPr>
        <w:t>林德福</w:t>
      </w:r>
      <w:r w:rsidR="00E35A11" w:rsidRPr="005157C7">
        <w:rPr>
          <w:rFonts w:hint="eastAsia"/>
          <w:color w:val="000000" w:themeColor="text1"/>
          <w:szCs w:val="32"/>
        </w:rPr>
        <w:tab/>
      </w:r>
      <w:r w:rsidR="00E35A11" w:rsidRPr="005157C7">
        <w:rPr>
          <w:rFonts w:hint="eastAsia"/>
          <w:color w:val="000000" w:themeColor="text1"/>
          <w:szCs w:val="32"/>
        </w:rPr>
        <w:t>鍾佳濱</w:t>
      </w:r>
      <w:r w:rsidR="00E35A11" w:rsidRPr="005157C7">
        <w:rPr>
          <w:rFonts w:hint="eastAsia"/>
          <w:color w:val="000000" w:themeColor="text1"/>
          <w:szCs w:val="32"/>
        </w:rPr>
        <w:tab/>
      </w:r>
      <w:r w:rsidR="00E35A11" w:rsidRPr="005157C7">
        <w:rPr>
          <w:rFonts w:hint="eastAsia"/>
          <w:color w:val="000000" w:themeColor="text1"/>
          <w:szCs w:val="32"/>
        </w:rPr>
        <w:t>陳</w:t>
      </w:r>
      <w:r w:rsidR="00E35A11" w:rsidRPr="005157C7">
        <w:rPr>
          <w:rFonts w:hint="eastAsia"/>
          <w:color w:val="000000" w:themeColor="text1"/>
          <w:szCs w:val="32"/>
        </w:rPr>
        <w:t xml:space="preserve">  </w:t>
      </w:r>
      <w:r w:rsidR="00E35A11" w:rsidRPr="005157C7">
        <w:rPr>
          <w:rFonts w:hint="eastAsia"/>
          <w:color w:val="000000" w:themeColor="text1"/>
          <w:szCs w:val="32"/>
        </w:rPr>
        <w:t>瑩</w:t>
      </w:r>
      <w:r w:rsidR="00E35A11" w:rsidRPr="005157C7">
        <w:rPr>
          <w:rFonts w:hint="eastAsia"/>
          <w:color w:val="000000" w:themeColor="text1"/>
          <w:szCs w:val="32"/>
        </w:rPr>
        <w:tab/>
      </w:r>
      <w:r w:rsidR="00E35A11" w:rsidRPr="005157C7">
        <w:rPr>
          <w:rFonts w:hint="eastAsia"/>
          <w:color w:val="000000" w:themeColor="text1"/>
          <w:szCs w:val="32"/>
        </w:rPr>
        <w:t>鍾孔炤</w:t>
      </w:r>
      <w:r w:rsidR="00E35A11" w:rsidRPr="005157C7">
        <w:rPr>
          <w:rFonts w:hint="eastAsia"/>
          <w:color w:val="000000" w:themeColor="text1"/>
          <w:szCs w:val="32"/>
        </w:rPr>
        <w:tab/>
      </w:r>
      <w:r w:rsidR="00E35A11" w:rsidRPr="005157C7">
        <w:rPr>
          <w:rFonts w:hint="eastAsia"/>
          <w:color w:val="000000" w:themeColor="text1"/>
          <w:szCs w:val="32"/>
        </w:rPr>
        <w:t>李彥秀</w:t>
      </w:r>
      <w:r w:rsidR="00E35A11" w:rsidRPr="005157C7">
        <w:rPr>
          <w:color w:val="000000" w:themeColor="text1"/>
          <w:szCs w:val="32"/>
        </w:rPr>
        <w:br/>
      </w:r>
      <w:r w:rsidR="00E35A11" w:rsidRPr="005157C7">
        <w:rPr>
          <w:rFonts w:hint="eastAsia"/>
          <w:color w:val="000000" w:themeColor="text1"/>
          <w:szCs w:val="32"/>
        </w:rPr>
        <w:t>吳焜裕</w:t>
      </w:r>
      <w:r w:rsidR="00E35A11" w:rsidRPr="005157C7">
        <w:rPr>
          <w:rFonts w:hint="eastAsia"/>
          <w:color w:val="000000" w:themeColor="text1"/>
          <w:szCs w:val="32"/>
        </w:rPr>
        <w:tab/>
      </w:r>
    </w:p>
    <w:p w:rsidR="00553894" w:rsidRPr="005157C7" w:rsidRDefault="00553894" w:rsidP="00352251">
      <w:pPr>
        <w:tabs>
          <w:tab w:val="left" w:pos="2977"/>
          <w:tab w:val="left" w:pos="4298"/>
          <w:tab w:val="left" w:pos="5670"/>
          <w:tab w:val="left" w:pos="6946"/>
          <w:tab w:val="left" w:pos="8222"/>
        </w:tabs>
        <w:overflowPunct w:val="0"/>
        <w:autoSpaceDN w:val="0"/>
        <w:spacing w:line="500" w:lineRule="exact"/>
        <w:ind w:leftChars="490" w:left="1628" w:rightChars="100" w:right="332" w:firstLineChars="3" w:firstLine="10"/>
        <w:rPr>
          <w:b/>
          <w:color w:val="000000" w:themeColor="text1"/>
          <w:szCs w:val="32"/>
        </w:rPr>
      </w:pPr>
      <w:r w:rsidRPr="005157C7">
        <w:rPr>
          <w:b/>
          <w:color w:val="000000" w:themeColor="text1"/>
          <w:szCs w:val="32"/>
        </w:rPr>
        <w:t>委員列席</w:t>
      </w:r>
      <w:r w:rsidR="008B26F9" w:rsidRPr="005157C7">
        <w:rPr>
          <w:rFonts w:hint="eastAsia"/>
          <w:b/>
          <w:color w:val="000000" w:themeColor="text1"/>
          <w:szCs w:val="32"/>
        </w:rPr>
        <w:t>44</w:t>
      </w:r>
      <w:r w:rsidRPr="005157C7">
        <w:rPr>
          <w:b/>
          <w:color w:val="000000" w:themeColor="text1"/>
          <w:szCs w:val="32"/>
        </w:rPr>
        <w:t>人</w:t>
      </w:r>
    </w:p>
    <w:p w:rsidR="00810996" w:rsidRPr="005157C7" w:rsidRDefault="0014671E" w:rsidP="006E6D49">
      <w:pPr>
        <w:tabs>
          <w:tab w:val="left" w:pos="8789"/>
          <w:tab w:val="left" w:pos="8931"/>
        </w:tabs>
        <w:spacing w:line="500" w:lineRule="exact"/>
        <w:ind w:left="1662" w:hangingChars="500" w:hanging="1662"/>
        <w:rPr>
          <w:rFonts w:ascii="標楷體" w:hAnsi="標楷體"/>
          <w:b/>
          <w:color w:val="000000" w:themeColor="text1"/>
          <w:szCs w:val="32"/>
        </w:rPr>
      </w:pPr>
      <w:r w:rsidRPr="005157C7">
        <w:rPr>
          <w:color w:val="000000" w:themeColor="text1"/>
        </w:rPr>
        <w:t>列席人員：</w:t>
      </w:r>
      <w:r w:rsidR="00EA0429" w:rsidRPr="005157C7">
        <w:rPr>
          <w:rFonts w:ascii="標楷體" w:hAnsi="標楷體" w:hint="eastAsia"/>
          <w:b/>
          <w:color w:val="000000" w:themeColor="text1"/>
          <w:szCs w:val="32"/>
        </w:rPr>
        <w:t>105年3月28日</w:t>
      </w:r>
      <w:r w:rsidR="008E572F" w:rsidRPr="005157C7">
        <w:rPr>
          <w:rFonts w:ascii="標楷體" w:hAnsi="標楷體" w:hint="eastAsia"/>
          <w:b/>
          <w:color w:val="000000" w:themeColor="text1"/>
          <w:szCs w:val="32"/>
        </w:rPr>
        <w:t>（星期一）</w:t>
      </w:r>
      <w:r w:rsidR="004E6D88" w:rsidRPr="005157C7">
        <w:rPr>
          <w:rFonts w:ascii="標楷體" w:hAnsi="標楷體" w:hint="eastAsia"/>
          <w:b/>
          <w:color w:val="000000" w:themeColor="text1"/>
          <w:szCs w:val="32"/>
        </w:rPr>
        <w:t>、3月31日（星期四）</w:t>
      </w:r>
    </w:p>
    <w:p w:rsidR="004E6D88" w:rsidRPr="005157C7" w:rsidRDefault="004E6D88" w:rsidP="004E6D88">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5157C7">
        <w:rPr>
          <w:rFonts w:ascii="標楷體" w:hAnsi="標楷體" w:hint="eastAsia"/>
          <w:color w:val="000000" w:themeColor="text1"/>
        </w:rPr>
        <w:t>經濟部部長鄧振中暨相關人員</w:t>
      </w:r>
    </w:p>
    <w:p w:rsidR="004E6D88" w:rsidRPr="005157C7" w:rsidRDefault="00C6215F" w:rsidP="004E6D88">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5157C7">
        <w:rPr>
          <w:rFonts w:ascii="標楷體" w:hAnsi="標楷體" w:hint="eastAsia"/>
          <w:color w:val="000000" w:themeColor="text1"/>
        </w:rPr>
        <w:t>台灣糖業股份有限公司董事長陳昭義</w:t>
      </w:r>
    </w:p>
    <w:p w:rsidR="00CC0137" w:rsidRPr="005157C7" w:rsidRDefault="00CC0137" w:rsidP="00CC0137">
      <w:pPr>
        <w:tabs>
          <w:tab w:val="left" w:pos="2988"/>
          <w:tab w:val="left" w:pos="4316"/>
          <w:tab w:val="left" w:pos="8789"/>
          <w:tab w:val="left" w:pos="8931"/>
        </w:tabs>
        <w:spacing w:line="500" w:lineRule="exact"/>
        <w:ind w:leftChars="1000" w:left="3323" w:firstLineChars="470" w:firstLine="1562"/>
        <w:rPr>
          <w:rFonts w:ascii="標楷體" w:hAnsi="標楷體"/>
          <w:color w:val="000000" w:themeColor="text1"/>
        </w:rPr>
      </w:pPr>
      <w:r w:rsidRPr="005157C7">
        <w:rPr>
          <w:rFonts w:ascii="標楷體" w:hAnsi="標楷體" w:hint="eastAsia"/>
          <w:color w:val="000000" w:themeColor="text1"/>
        </w:rPr>
        <w:t>總經理楊錦榮</w:t>
      </w:r>
      <w:r w:rsidR="00342733" w:rsidRPr="005157C7">
        <w:rPr>
          <w:rFonts w:ascii="標楷體" w:hAnsi="標楷體" w:hint="eastAsia"/>
          <w:color w:val="000000" w:themeColor="text1"/>
        </w:rPr>
        <w:t>暨相關人員</w:t>
      </w:r>
    </w:p>
    <w:p w:rsidR="004E6D88" w:rsidRPr="005157C7" w:rsidRDefault="004E6D88" w:rsidP="004E6D88">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5157C7">
        <w:rPr>
          <w:rFonts w:ascii="標楷體" w:hAnsi="標楷體" w:hint="eastAsia"/>
          <w:color w:val="000000" w:themeColor="text1"/>
        </w:rPr>
        <w:t>台灣中油股份有限公司董事長林聖忠</w:t>
      </w:r>
    </w:p>
    <w:p w:rsidR="004E6D88" w:rsidRPr="005157C7" w:rsidRDefault="004E6D88" w:rsidP="00CC0137">
      <w:pPr>
        <w:tabs>
          <w:tab w:val="left" w:pos="2988"/>
          <w:tab w:val="left" w:pos="4316"/>
          <w:tab w:val="left" w:pos="8789"/>
          <w:tab w:val="left" w:pos="8931"/>
        </w:tabs>
        <w:spacing w:line="500" w:lineRule="exact"/>
        <w:ind w:leftChars="1000" w:left="3323" w:firstLineChars="470" w:firstLine="1562"/>
        <w:rPr>
          <w:rFonts w:ascii="標楷體" w:hAnsi="標楷體"/>
          <w:color w:val="000000" w:themeColor="text1"/>
        </w:rPr>
      </w:pPr>
      <w:r w:rsidRPr="005157C7">
        <w:rPr>
          <w:rFonts w:ascii="標楷體" w:hAnsi="標楷體" w:hint="eastAsia"/>
          <w:color w:val="000000" w:themeColor="text1"/>
        </w:rPr>
        <w:t>總經理陳綠蔚</w:t>
      </w:r>
      <w:r w:rsidR="00342733" w:rsidRPr="005157C7">
        <w:rPr>
          <w:rFonts w:ascii="標楷體" w:hAnsi="標楷體" w:hint="eastAsia"/>
          <w:color w:val="000000" w:themeColor="text1"/>
        </w:rPr>
        <w:t>暨相關人員</w:t>
      </w:r>
    </w:p>
    <w:p w:rsidR="008955D4" w:rsidRPr="005157C7" w:rsidRDefault="008955D4" w:rsidP="008955D4">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5157C7">
        <w:rPr>
          <w:rFonts w:ascii="標楷體" w:hAnsi="標楷體" w:hint="eastAsia"/>
          <w:color w:val="000000" w:themeColor="text1"/>
        </w:rPr>
        <w:t>台灣電力股份有限公司</w:t>
      </w:r>
      <w:r w:rsidR="00981A9F" w:rsidRPr="005157C7">
        <w:rPr>
          <w:rFonts w:ascii="標楷體" w:hAnsi="標楷體" w:hint="eastAsia"/>
          <w:color w:val="000000" w:themeColor="text1"/>
        </w:rPr>
        <w:t>總經理朱文成</w:t>
      </w:r>
    </w:p>
    <w:p w:rsidR="00FD7FE5" w:rsidRPr="005157C7" w:rsidRDefault="00FD7FE5" w:rsidP="006E6D49">
      <w:pPr>
        <w:tabs>
          <w:tab w:val="left" w:pos="2988"/>
          <w:tab w:val="left" w:pos="4316"/>
          <w:tab w:val="left" w:pos="8789"/>
          <w:tab w:val="left" w:pos="8931"/>
        </w:tabs>
        <w:spacing w:line="500" w:lineRule="exact"/>
        <w:ind w:leftChars="500" w:left="3324" w:hangingChars="500" w:hanging="1662"/>
        <w:rPr>
          <w:rFonts w:ascii="標楷體" w:hAnsi="標楷體"/>
          <w:color w:val="000000" w:themeColor="text1"/>
        </w:rPr>
      </w:pPr>
      <w:r w:rsidRPr="005157C7">
        <w:rPr>
          <w:rFonts w:ascii="標楷體" w:hAnsi="標楷體" w:hint="eastAsia"/>
          <w:color w:val="000000" w:themeColor="text1"/>
        </w:rPr>
        <w:t>行政院主計總處</w:t>
      </w:r>
      <w:r w:rsidR="00731FC5" w:rsidRPr="005157C7">
        <w:rPr>
          <w:rFonts w:ascii="標楷體" w:hAnsi="標楷體" w:hint="eastAsia"/>
          <w:color w:val="000000" w:themeColor="text1"/>
        </w:rPr>
        <w:t>基金</w:t>
      </w:r>
      <w:r w:rsidRPr="005157C7">
        <w:rPr>
          <w:rFonts w:ascii="標楷體" w:hAnsi="標楷體" w:hint="eastAsia"/>
          <w:color w:val="000000" w:themeColor="text1"/>
        </w:rPr>
        <w:t>預算處</w:t>
      </w:r>
      <w:r w:rsidR="00731FC5" w:rsidRPr="005157C7">
        <w:rPr>
          <w:rFonts w:ascii="標楷體" w:hAnsi="標楷體" w:hint="eastAsia"/>
          <w:color w:val="000000" w:themeColor="text1"/>
        </w:rPr>
        <w:t>專門</w:t>
      </w:r>
      <w:r w:rsidRPr="005157C7">
        <w:rPr>
          <w:rFonts w:ascii="標楷體" w:hAnsi="標楷體" w:hint="eastAsia"/>
          <w:color w:val="000000" w:themeColor="text1"/>
        </w:rPr>
        <w:t>委員</w:t>
      </w:r>
      <w:r w:rsidR="00731FC5" w:rsidRPr="005157C7">
        <w:rPr>
          <w:rFonts w:ascii="標楷體" w:hAnsi="標楷體" w:hint="eastAsia"/>
          <w:color w:val="000000" w:themeColor="text1"/>
        </w:rPr>
        <w:t>林秀燕</w:t>
      </w:r>
    </w:p>
    <w:p w:rsidR="00C11F09" w:rsidRPr="005157C7" w:rsidRDefault="00C11F09" w:rsidP="006E6D49">
      <w:pPr>
        <w:tabs>
          <w:tab w:val="left" w:pos="2988"/>
          <w:tab w:val="left" w:pos="4316"/>
          <w:tab w:val="left" w:pos="8789"/>
          <w:tab w:val="left" w:pos="8931"/>
        </w:tabs>
        <w:spacing w:line="500" w:lineRule="exact"/>
        <w:ind w:leftChars="500" w:left="3324" w:hangingChars="500" w:hanging="1662"/>
        <w:rPr>
          <w:rFonts w:ascii="標楷體" w:hAnsi="標楷體"/>
          <w:color w:val="000000" w:themeColor="text1"/>
        </w:rPr>
      </w:pPr>
      <w:r w:rsidRPr="005157C7">
        <w:rPr>
          <w:rFonts w:ascii="標楷體" w:hAnsi="標楷體" w:hint="eastAsia"/>
          <w:color w:val="000000" w:themeColor="text1"/>
        </w:rPr>
        <w:t>行政院主計總處基金預算處科長王儷倩</w:t>
      </w:r>
    </w:p>
    <w:p w:rsidR="00BC0A40" w:rsidRPr="005157C7" w:rsidRDefault="00BC0A40" w:rsidP="006E6D49">
      <w:pPr>
        <w:tabs>
          <w:tab w:val="left" w:pos="2988"/>
          <w:tab w:val="left" w:pos="4316"/>
          <w:tab w:val="left" w:pos="8789"/>
          <w:tab w:val="left" w:pos="8931"/>
        </w:tabs>
        <w:spacing w:line="500" w:lineRule="exact"/>
        <w:ind w:leftChars="500" w:left="3325" w:hangingChars="500" w:hanging="1663"/>
        <w:rPr>
          <w:rFonts w:ascii="標楷體" w:hAnsi="標楷體"/>
          <w:b/>
          <w:color w:val="000000" w:themeColor="text1"/>
          <w:szCs w:val="32"/>
        </w:rPr>
      </w:pPr>
      <w:r w:rsidRPr="005157C7">
        <w:rPr>
          <w:rFonts w:ascii="標楷體" w:hAnsi="標楷體" w:hint="eastAsia"/>
          <w:b/>
          <w:color w:val="000000" w:themeColor="text1"/>
          <w:szCs w:val="32"/>
        </w:rPr>
        <w:t>10</w:t>
      </w:r>
      <w:r w:rsidR="004E6D88" w:rsidRPr="005157C7">
        <w:rPr>
          <w:rFonts w:ascii="標楷體" w:hAnsi="標楷體" w:hint="eastAsia"/>
          <w:b/>
          <w:color w:val="000000" w:themeColor="text1"/>
          <w:szCs w:val="32"/>
        </w:rPr>
        <w:t>5</w:t>
      </w:r>
      <w:r w:rsidRPr="005157C7">
        <w:rPr>
          <w:rFonts w:ascii="標楷體" w:hAnsi="標楷體" w:hint="eastAsia"/>
          <w:b/>
          <w:color w:val="000000" w:themeColor="text1"/>
          <w:szCs w:val="32"/>
        </w:rPr>
        <w:t>年</w:t>
      </w:r>
      <w:r w:rsidR="004E6D88" w:rsidRPr="005157C7">
        <w:rPr>
          <w:rFonts w:ascii="標楷體" w:hAnsi="標楷體" w:hint="eastAsia"/>
          <w:b/>
          <w:color w:val="000000" w:themeColor="text1"/>
          <w:szCs w:val="32"/>
        </w:rPr>
        <w:t>3</w:t>
      </w:r>
      <w:r w:rsidRPr="005157C7">
        <w:rPr>
          <w:rFonts w:ascii="標楷體" w:hAnsi="標楷體" w:hint="eastAsia"/>
          <w:b/>
          <w:color w:val="000000" w:themeColor="text1"/>
          <w:szCs w:val="32"/>
        </w:rPr>
        <w:t>月</w:t>
      </w:r>
      <w:r w:rsidR="004E6D88" w:rsidRPr="005157C7">
        <w:rPr>
          <w:rFonts w:ascii="標楷體" w:hAnsi="標楷體" w:hint="eastAsia"/>
          <w:b/>
          <w:color w:val="000000" w:themeColor="text1"/>
          <w:szCs w:val="32"/>
        </w:rPr>
        <w:t>30</w:t>
      </w:r>
      <w:r w:rsidRPr="005157C7">
        <w:rPr>
          <w:rFonts w:ascii="標楷體" w:hAnsi="標楷體" w:hint="eastAsia"/>
          <w:b/>
          <w:color w:val="000000" w:themeColor="text1"/>
          <w:szCs w:val="32"/>
        </w:rPr>
        <w:t>日</w:t>
      </w:r>
      <w:r w:rsidR="008E572F" w:rsidRPr="005157C7">
        <w:rPr>
          <w:rFonts w:ascii="標楷體" w:hAnsi="標楷體" w:hint="eastAsia"/>
          <w:b/>
          <w:color w:val="000000" w:themeColor="text1"/>
          <w:szCs w:val="32"/>
        </w:rPr>
        <w:t>（星期</w:t>
      </w:r>
      <w:r w:rsidR="004E6D88" w:rsidRPr="005157C7">
        <w:rPr>
          <w:rFonts w:ascii="標楷體" w:hAnsi="標楷體" w:hint="eastAsia"/>
          <w:b/>
          <w:color w:val="000000" w:themeColor="text1"/>
          <w:szCs w:val="32"/>
        </w:rPr>
        <w:t>三</w:t>
      </w:r>
      <w:r w:rsidR="008E572F" w:rsidRPr="005157C7">
        <w:rPr>
          <w:rFonts w:ascii="標楷體" w:hAnsi="標楷體" w:hint="eastAsia"/>
          <w:b/>
          <w:color w:val="000000" w:themeColor="text1"/>
          <w:szCs w:val="32"/>
        </w:rPr>
        <w:t>）</w:t>
      </w:r>
    </w:p>
    <w:p w:rsidR="00C5051F" w:rsidRPr="005157C7" w:rsidRDefault="00C5051F" w:rsidP="00C5051F">
      <w:pPr>
        <w:tabs>
          <w:tab w:val="left" w:pos="8789"/>
          <w:tab w:val="left" w:pos="8931"/>
        </w:tabs>
        <w:spacing w:line="500" w:lineRule="exact"/>
        <w:ind w:leftChars="500" w:left="3324" w:hangingChars="500" w:hanging="1662"/>
        <w:rPr>
          <w:rFonts w:ascii="標楷體" w:hAnsi="標楷體"/>
          <w:color w:val="000000" w:themeColor="text1"/>
        </w:rPr>
      </w:pPr>
      <w:r w:rsidRPr="005157C7">
        <w:rPr>
          <w:rFonts w:ascii="標楷體" w:hAnsi="標楷體" w:hint="eastAsia"/>
          <w:color w:val="000000" w:themeColor="text1"/>
        </w:rPr>
        <w:lastRenderedPageBreak/>
        <w:t>行政院農業委員會主任委員陳志清</w:t>
      </w:r>
      <w:r w:rsidR="00342733" w:rsidRPr="005157C7">
        <w:rPr>
          <w:rFonts w:ascii="標楷體" w:hAnsi="標楷體" w:hint="eastAsia"/>
          <w:color w:val="000000" w:themeColor="text1"/>
        </w:rPr>
        <w:t>暨相關人員</w:t>
      </w:r>
    </w:p>
    <w:p w:rsidR="001112B4" w:rsidRPr="005157C7" w:rsidRDefault="001112B4" w:rsidP="006E6D49">
      <w:pPr>
        <w:tabs>
          <w:tab w:val="left" w:pos="8789"/>
          <w:tab w:val="left" w:pos="8931"/>
        </w:tabs>
        <w:spacing w:line="500" w:lineRule="exact"/>
        <w:ind w:leftChars="500" w:left="3324" w:hangingChars="500" w:hanging="1662"/>
        <w:rPr>
          <w:rFonts w:ascii="標楷體" w:hAnsi="標楷體"/>
          <w:color w:val="000000" w:themeColor="text1"/>
        </w:rPr>
      </w:pPr>
      <w:r w:rsidRPr="005157C7">
        <w:rPr>
          <w:rFonts w:ascii="標楷體" w:hAnsi="標楷體" w:hint="eastAsia"/>
          <w:color w:val="000000" w:themeColor="text1"/>
        </w:rPr>
        <w:t>行政院主計總處基金預算處</w:t>
      </w:r>
      <w:r w:rsidR="00EE4C10" w:rsidRPr="005157C7">
        <w:rPr>
          <w:rFonts w:ascii="標楷體" w:hAnsi="標楷體" w:hint="eastAsia"/>
          <w:color w:val="000000" w:themeColor="text1"/>
        </w:rPr>
        <w:t>科長陳雅惠</w:t>
      </w:r>
    </w:p>
    <w:p w:rsidR="009C699A" w:rsidRPr="005157C7" w:rsidRDefault="0014671E" w:rsidP="006E6D49">
      <w:pPr>
        <w:tabs>
          <w:tab w:val="left" w:pos="8789"/>
        </w:tabs>
        <w:spacing w:line="500" w:lineRule="exact"/>
        <w:ind w:left="1662" w:hangingChars="500" w:hanging="1662"/>
        <w:rPr>
          <w:color w:val="000000" w:themeColor="text1"/>
          <w:szCs w:val="32"/>
        </w:rPr>
      </w:pPr>
      <w:r w:rsidRPr="005157C7">
        <w:rPr>
          <w:color w:val="000000" w:themeColor="text1"/>
          <w:szCs w:val="32"/>
        </w:rPr>
        <w:t>主</w:t>
      </w:r>
      <w:r w:rsidR="00F2700A" w:rsidRPr="005157C7">
        <w:rPr>
          <w:bCs/>
          <w:color w:val="000000" w:themeColor="text1"/>
          <w:szCs w:val="32"/>
        </w:rPr>
        <w:t xml:space="preserve">　　</w:t>
      </w:r>
      <w:r w:rsidRPr="005157C7">
        <w:rPr>
          <w:color w:val="000000" w:themeColor="text1"/>
          <w:szCs w:val="32"/>
        </w:rPr>
        <w:t>席：</w:t>
      </w:r>
      <w:r w:rsidR="002875D4" w:rsidRPr="005157C7">
        <w:rPr>
          <w:rFonts w:hint="eastAsia"/>
          <w:color w:val="000000" w:themeColor="text1"/>
          <w:szCs w:val="32"/>
        </w:rPr>
        <w:t>林</w:t>
      </w:r>
      <w:r w:rsidR="00A4508B" w:rsidRPr="005157C7">
        <w:rPr>
          <w:color w:val="000000" w:themeColor="text1"/>
          <w:szCs w:val="32"/>
        </w:rPr>
        <w:t>召集委員</w:t>
      </w:r>
      <w:r w:rsidR="002875D4" w:rsidRPr="005157C7">
        <w:rPr>
          <w:rFonts w:hint="eastAsia"/>
          <w:color w:val="000000" w:themeColor="text1"/>
          <w:szCs w:val="32"/>
        </w:rPr>
        <w:t>岱樺</w:t>
      </w:r>
    </w:p>
    <w:p w:rsidR="00E41AB0" w:rsidRPr="005157C7" w:rsidRDefault="00E41AB0" w:rsidP="006E6D49">
      <w:pPr>
        <w:spacing w:line="500" w:lineRule="exact"/>
        <w:ind w:rightChars="85" w:right="282"/>
        <w:rPr>
          <w:color w:val="000000" w:themeColor="text1"/>
          <w:szCs w:val="32"/>
        </w:rPr>
      </w:pPr>
      <w:r w:rsidRPr="005157C7">
        <w:rPr>
          <w:rFonts w:hint="eastAsia"/>
          <w:color w:val="000000" w:themeColor="text1"/>
          <w:szCs w:val="32"/>
        </w:rPr>
        <w:t>專門委員</w:t>
      </w:r>
      <w:r w:rsidRPr="005157C7">
        <w:rPr>
          <w:color w:val="000000" w:themeColor="text1"/>
          <w:szCs w:val="32"/>
        </w:rPr>
        <w:t>：</w:t>
      </w:r>
      <w:r w:rsidR="00BC0A40" w:rsidRPr="005157C7">
        <w:rPr>
          <w:rFonts w:hint="eastAsia"/>
          <w:color w:val="000000" w:themeColor="text1"/>
          <w:szCs w:val="32"/>
        </w:rPr>
        <w:t>黃中科</w:t>
      </w:r>
    </w:p>
    <w:p w:rsidR="0014671E" w:rsidRPr="005157C7" w:rsidRDefault="0014671E" w:rsidP="006E6D49">
      <w:pPr>
        <w:spacing w:line="500" w:lineRule="exact"/>
        <w:ind w:rightChars="85" w:right="282"/>
        <w:rPr>
          <w:bCs/>
          <w:color w:val="000000" w:themeColor="text1"/>
          <w:szCs w:val="32"/>
        </w:rPr>
      </w:pPr>
      <w:r w:rsidRPr="005157C7">
        <w:rPr>
          <w:color w:val="000000" w:themeColor="text1"/>
          <w:szCs w:val="32"/>
        </w:rPr>
        <w:t>主任秘書：</w:t>
      </w:r>
      <w:r w:rsidR="00BC0A40" w:rsidRPr="005157C7">
        <w:rPr>
          <w:rFonts w:hint="eastAsia"/>
          <w:color w:val="000000" w:themeColor="text1"/>
          <w:szCs w:val="32"/>
        </w:rPr>
        <w:t>黃素惠</w:t>
      </w:r>
    </w:p>
    <w:p w:rsidR="00DD603C" w:rsidRPr="005157C7" w:rsidRDefault="0014671E" w:rsidP="006E6D49">
      <w:pPr>
        <w:spacing w:line="500" w:lineRule="exact"/>
        <w:ind w:left="1662" w:hangingChars="500" w:hanging="1662"/>
        <w:jc w:val="both"/>
        <w:rPr>
          <w:bCs/>
          <w:color w:val="000000" w:themeColor="text1"/>
          <w:szCs w:val="32"/>
        </w:rPr>
      </w:pPr>
      <w:r w:rsidRPr="005157C7">
        <w:rPr>
          <w:bCs/>
          <w:color w:val="000000" w:themeColor="text1"/>
          <w:szCs w:val="32"/>
        </w:rPr>
        <w:t>紀　　錄：簡任</w:t>
      </w:r>
      <w:r w:rsidR="008257A8" w:rsidRPr="005157C7">
        <w:rPr>
          <w:bCs/>
          <w:color w:val="000000" w:themeColor="text1"/>
          <w:szCs w:val="32"/>
        </w:rPr>
        <w:t>秘書</w:t>
      </w:r>
      <w:r w:rsidR="004A46FE" w:rsidRPr="005157C7">
        <w:rPr>
          <w:rFonts w:hint="eastAsia"/>
          <w:bCs/>
          <w:color w:val="000000" w:themeColor="text1"/>
          <w:szCs w:val="32"/>
        </w:rPr>
        <w:t xml:space="preserve"> </w:t>
      </w:r>
      <w:r w:rsidR="00050B69" w:rsidRPr="005157C7">
        <w:rPr>
          <w:rFonts w:hint="eastAsia"/>
          <w:bCs/>
          <w:color w:val="000000" w:themeColor="text1"/>
          <w:szCs w:val="32"/>
        </w:rPr>
        <w:t>程谷川</w:t>
      </w:r>
      <w:r w:rsidR="004A46FE" w:rsidRPr="005157C7">
        <w:rPr>
          <w:rFonts w:hint="eastAsia"/>
          <w:bCs/>
          <w:color w:val="000000" w:themeColor="text1"/>
          <w:szCs w:val="32"/>
        </w:rPr>
        <w:t xml:space="preserve">  </w:t>
      </w:r>
      <w:r w:rsidR="00CC2820" w:rsidRPr="005157C7">
        <w:rPr>
          <w:rFonts w:hint="eastAsia"/>
          <w:bCs/>
          <w:color w:val="000000" w:themeColor="text1"/>
          <w:szCs w:val="32"/>
        </w:rPr>
        <w:t>簡任編審</w:t>
      </w:r>
      <w:r w:rsidR="004A46FE" w:rsidRPr="005157C7">
        <w:rPr>
          <w:rFonts w:hint="eastAsia"/>
          <w:bCs/>
          <w:color w:val="000000" w:themeColor="text1"/>
          <w:szCs w:val="32"/>
        </w:rPr>
        <w:t xml:space="preserve"> </w:t>
      </w:r>
      <w:r w:rsidR="00CC2820" w:rsidRPr="005157C7">
        <w:rPr>
          <w:rFonts w:hint="eastAsia"/>
          <w:bCs/>
          <w:color w:val="000000" w:themeColor="text1"/>
          <w:szCs w:val="32"/>
        </w:rPr>
        <w:t>黃殿偉</w:t>
      </w:r>
      <w:r w:rsidR="00DD603C" w:rsidRPr="005157C7">
        <w:rPr>
          <w:rFonts w:hint="eastAsia"/>
          <w:bCs/>
          <w:color w:val="000000" w:themeColor="text1"/>
          <w:szCs w:val="32"/>
        </w:rPr>
        <w:t xml:space="preserve">  </w:t>
      </w:r>
      <w:r w:rsidR="00DD603C" w:rsidRPr="005157C7">
        <w:rPr>
          <w:rFonts w:hint="eastAsia"/>
          <w:bCs/>
          <w:color w:val="000000" w:themeColor="text1"/>
          <w:szCs w:val="32"/>
        </w:rPr>
        <w:t>科</w:t>
      </w:r>
      <w:r w:rsidR="00DD603C" w:rsidRPr="005157C7">
        <w:rPr>
          <w:rFonts w:hint="eastAsia"/>
          <w:bCs/>
          <w:color w:val="000000" w:themeColor="text1"/>
          <w:szCs w:val="32"/>
        </w:rPr>
        <w:t xml:space="preserve">    </w:t>
      </w:r>
      <w:r w:rsidR="00DD603C" w:rsidRPr="005157C7">
        <w:rPr>
          <w:rFonts w:hint="eastAsia"/>
          <w:bCs/>
          <w:color w:val="000000" w:themeColor="text1"/>
          <w:szCs w:val="32"/>
        </w:rPr>
        <w:t>長</w:t>
      </w:r>
      <w:r w:rsidR="00DD603C" w:rsidRPr="005157C7">
        <w:rPr>
          <w:rFonts w:hint="eastAsia"/>
          <w:bCs/>
          <w:color w:val="000000" w:themeColor="text1"/>
          <w:szCs w:val="32"/>
        </w:rPr>
        <w:t xml:space="preserve"> </w:t>
      </w:r>
      <w:r w:rsidR="002875D4" w:rsidRPr="005157C7">
        <w:rPr>
          <w:rFonts w:hint="eastAsia"/>
          <w:bCs/>
          <w:color w:val="000000" w:themeColor="text1"/>
          <w:szCs w:val="32"/>
        </w:rPr>
        <w:t>陳國興</w:t>
      </w:r>
    </w:p>
    <w:p w:rsidR="00F56806" w:rsidRPr="005157C7" w:rsidRDefault="00287EF6" w:rsidP="002875D4">
      <w:pPr>
        <w:spacing w:line="500" w:lineRule="exact"/>
        <w:ind w:leftChars="484" w:left="1608" w:firstLineChars="16" w:firstLine="53"/>
        <w:jc w:val="both"/>
        <w:rPr>
          <w:bCs/>
          <w:color w:val="000000" w:themeColor="text1"/>
          <w:szCs w:val="32"/>
        </w:rPr>
      </w:pPr>
      <w:r w:rsidRPr="005157C7">
        <w:rPr>
          <w:rFonts w:hint="eastAsia"/>
          <w:bCs/>
          <w:color w:val="000000" w:themeColor="text1"/>
          <w:szCs w:val="32"/>
        </w:rPr>
        <w:t>專</w:t>
      </w:r>
      <w:r w:rsidRPr="005157C7">
        <w:rPr>
          <w:rFonts w:hint="eastAsia"/>
          <w:bCs/>
          <w:color w:val="000000" w:themeColor="text1"/>
          <w:szCs w:val="32"/>
        </w:rPr>
        <w:t xml:space="preserve"> </w:t>
      </w:r>
      <w:r w:rsidR="00DD603C" w:rsidRPr="005157C7">
        <w:rPr>
          <w:rFonts w:hint="eastAsia"/>
          <w:bCs/>
          <w:color w:val="000000" w:themeColor="text1"/>
          <w:szCs w:val="32"/>
        </w:rPr>
        <w:t xml:space="preserve">   </w:t>
      </w:r>
      <w:r w:rsidRPr="005157C7">
        <w:rPr>
          <w:rFonts w:hint="eastAsia"/>
          <w:bCs/>
          <w:color w:val="000000" w:themeColor="text1"/>
          <w:szCs w:val="32"/>
        </w:rPr>
        <w:t>員</w:t>
      </w:r>
      <w:r w:rsidR="008B27FC" w:rsidRPr="005157C7">
        <w:rPr>
          <w:rFonts w:hint="eastAsia"/>
          <w:bCs/>
          <w:color w:val="000000" w:themeColor="text1"/>
          <w:szCs w:val="32"/>
        </w:rPr>
        <w:t xml:space="preserve"> </w:t>
      </w:r>
      <w:r w:rsidR="008B27FC" w:rsidRPr="005157C7">
        <w:rPr>
          <w:rFonts w:hint="eastAsia"/>
          <w:bCs/>
          <w:color w:val="000000" w:themeColor="text1"/>
          <w:szCs w:val="32"/>
        </w:rPr>
        <w:t>曾淑梅</w:t>
      </w:r>
      <w:r w:rsidR="00DD603C" w:rsidRPr="005157C7">
        <w:rPr>
          <w:rFonts w:hint="eastAsia"/>
          <w:bCs/>
          <w:color w:val="000000" w:themeColor="text1"/>
          <w:szCs w:val="32"/>
        </w:rPr>
        <w:t xml:space="preserve">  </w:t>
      </w:r>
      <w:r w:rsidR="00DD603C" w:rsidRPr="005157C7">
        <w:rPr>
          <w:rFonts w:hint="eastAsia"/>
          <w:bCs/>
          <w:color w:val="000000" w:themeColor="text1"/>
          <w:szCs w:val="32"/>
        </w:rPr>
        <w:t>專</w:t>
      </w:r>
      <w:r w:rsidR="00DD603C" w:rsidRPr="005157C7">
        <w:rPr>
          <w:rFonts w:hint="eastAsia"/>
          <w:bCs/>
          <w:color w:val="000000" w:themeColor="text1"/>
          <w:szCs w:val="32"/>
        </w:rPr>
        <w:t xml:space="preserve">    </w:t>
      </w:r>
      <w:r w:rsidR="00DD603C" w:rsidRPr="005157C7">
        <w:rPr>
          <w:rFonts w:hint="eastAsia"/>
          <w:bCs/>
          <w:color w:val="000000" w:themeColor="text1"/>
          <w:szCs w:val="32"/>
        </w:rPr>
        <w:t>員</w:t>
      </w:r>
      <w:r w:rsidR="00DD603C" w:rsidRPr="005157C7">
        <w:rPr>
          <w:rFonts w:hint="eastAsia"/>
          <w:bCs/>
          <w:color w:val="000000" w:themeColor="text1"/>
          <w:szCs w:val="32"/>
        </w:rPr>
        <w:t xml:space="preserve"> </w:t>
      </w:r>
      <w:r w:rsidR="008B27FC" w:rsidRPr="005157C7">
        <w:rPr>
          <w:rFonts w:hint="eastAsia"/>
          <w:bCs/>
          <w:color w:val="000000" w:themeColor="text1"/>
          <w:szCs w:val="32"/>
        </w:rPr>
        <w:t>楊雅如</w:t>
      </w:r>
    </w:p>
    <w:p w:rsidR="0014671E" w:rsidRPr="005157C7" w:rsidRDefault="0014671E" w:rsidP="006E6D49">
      <w:pPr>
        <w:snapToGrid w:val="0"/>
        <w:spacing w:line="500" w:lineRule="exact"/>
        <w:rPr>
          <w:color w:val="000000" w:themeColor="text1"/>
          <w:szCs w:val="32"/>
        </w:rPr>
      </w:pPr>
      <w:r w:rsidRPr="005157C7">
        <w:rPr>
          <w:color w:val="000000" w:themeColor="text1"/>
          <w:szCs w:val="32"/>
        </w:rPr>
        <w:t>速</w:t>
      </w:r>
      <w:r w:rsidR="00F2700A" w:rsidRPr="005157C7">
        <w:rPr>
          <w:bCs/>
          <w:color w:val="000000" w:themeColor="text1"/>
          <w:szCs w:val="32"/>
        </w:rPr>
        <w:t xml:space="preserve">　　</w:t>
      </w:r>
      <w:r w:rsidRPr="005157C7">
        <w:rPr>
          <w:color w:val="000000" w:themeColor="text1"/>
          <w:szCs w:val="32"/>
        </w:rPr>
        <w:t>記：公報處記錄人員</w:t>
      </w:r>
    </w:p>
    <w:p w:rsidR="004A46FE" w:rsidRPr="005157C7" w:rsidRDefault="00EA0429" w:rsidP="006E6D49">
      <w:pPr>
        <w:tabs>
          <w:tab w:val="left" w:pos="426"/>
        </w:tabs>
        <w:spacing w:beforeLines="30" w:before="146" w:line="500" w:lineRule="exact"/>
        <w:ind w:left="7" w:hangingChars="2" w:hanging="7"/>
        <w:jc w:val="both"/>
        <w:rPr>
          <w:rFonts w:ascii="標楷體" w:hAnsi="標楷體"/>
          <w:b/>
          <w:color w:val="000000" w:themeColor="text1"/>
          <w:szCs w:val="32"/>
        </w:rPr>
      </w:pPr>
      <w:r w:rsidRPr="005157C7">
        <w:rPr>
          <w:rFonts w:ascii="標楷體" w:hAnsi="標楷體" w:hint="eastAsia"/>
          <w:b/>
          <w:color w:val="000000" w:themeColor="text1"/>
          <w:szCs w:val="32"/>
        </w:rPr>
        <w:t>105年3月28日</w:t>
      </w:r>
      <w:r w:rsidR="004A46FE" w:rsidRPr="005157C7">
        <w:rPr>
          <w:rFonts w:ascii="標楷體" w:hAnsi="標楷體" w:hint="eastAsia"/>
          <w:b/>
          <w:color w:val="000000" w:themeColor="text1"/>
          <w:szCs w:val="32"/>
        </w:rPr>
        <w:t>（星期</w:t>
      </w:r>
      <w:r w:rsidR="00810996" w:rsidRPr="005157C7">
        <w:rPr>
          <w:rFonts w:ascii="標楷體" w:hAnsi="標楷體" w:hint="eastAsia"/>
          <w:b/>
          <w:color w:val="000000" w:themeColor="text1"/>
          <w:szCs w:val="32"/>
        </w:rPr>
        <w:t>一</w:t>
      </w:r>
      <w:r w:rsidR="004A46FE" w:rsidRPr="005157C7">
        <w:rPr>
          <w:rFonts w:ascii="標楷體" w:hAnsi="標楷體" w:hint="eastAsia"/>
          <w:b/>
          <w:color w:val="000000" w:themeColor="text1"/>
          <w:szCs w:val="32"/>
        </w:rPr>
        <w:t>）</w:t>
      </w:r>
    </w:p>
    <w:p w:rsidR="00810996" w:rsidRPr="005157C7" w:rsidRDefault="00810996" w:rsidP="006E6D49">
      <w:pPr>
        <w:tabs>
          <w:tab w:val="left" w:pos="3984"/>
        </w:tabs>
        <w:snapToGrid w:val="0"/>
        <w:spacing w:beforeLines="30" w:before="146" w:line="500" w:lineRule="exact"/>
        <w:ind w:leftChars="400" w:left="1329"/>
        <w:rPr>
          <w:b/>
          <w:color w:val="000000" w:themeColor="text1"/>
          <w:spacing w:val="100"/>
          <w:szCs w:val="32"/>
        </w:rPr>
      </w:pPr>
      <w:r w:rsidRPr="005157C7">
        <w:rPr>
          <w:b/>
          <w:color w:val="000000" w:themeColor="text1"/>
          <w:spacing w:val="100"/>
          <w:szCs w:val="32"/>
        </w:rPr>
        <w:t>報告事項</w:t>
      </w:r>
    </w:p>
    <w:p w:rsidR="00810996" w:rsidRPr="005157C7" w:rsidRDefault="00810996" w:rsidP="006E6D49">
      <w:pPr>
        <w:kinsoku w:val="0"/>
        <w:overflowPunct w:val="0"/>
        <w:autoSpaceDE w:val="0"/>
        <w:autoSpaceDN w:val="0"/>
        <w:spacing w:line="500" w:lineRule="exact"/>
        <w:ind w:left="665" w:hangingChars="200" w:hanging="665"/>
        <w:jc w:val="both"/>
        <w:rPr>
          <w:color w:val="000000" w:themeColor="text1"/>
        </w:rPr>
      </w:pPr>
      <w:r w:rsidRPr="005157C7">
        <w:rPr>
          <w:rFonts w:hint="eastAsia"/>
          <w:color w:val="000000" w:themeColor="text1"/>
        </w:rPr>
        <w:t>宣讀上次會議議事錄。</w:t>
      </w:r>
    </w:p>
    <w:p w:rsidR="0086227B" w:rsidRPr="005157C7" w:rsidRDefault="00810996" w:rsidP="006E6D49">
      <w:pPr>
        <w:tabs>
          <w:tab w:val="left" w:pos="426"/>
        </w:tabs>
        <w:spacing w:line="500" w:lineRule="exact"/>
        <w:ind w:left="7" w:hangingChars="2" w:hanging="7"/>
        <w:jc w:val="both"/>
        <w:rPr>
          <w:color w:val="000000" w:themeColor="text1"/>
        </w:rPr>
      </w:pPr>
      <w:r w:rsidRPr="005157C7">
        <w:rPr>
          <w:b/>
          <w:color w:val="000000" w:themeColor="text1"/>
        </w:rPr>
        <w:t>決定：</w:t>
      </w:r>
      <w:r w:rsidRPr="005157C7">
        <w:rPr>
          <w:color w:val="000000" w:themeColor="text1"/>
        </w:rPr>
        <w:t>確定。</w:t>
      </w:r>
    </w:p>
    <w:p w:rsidR="00ED77CC" w:rsidRPr="005157C7" w:rsidRDefault="00810996" w:rsidP="006E6D49">
      <w:pPr>
        <w:tabs>
          <w:tab w:val="left" w:pos="3984"/>
        </w:tabs>
        <w:snapToGrid w:val="0"/>
        <w:spacing w:beforeLines="30" w:before="146" w:line="500" w:lineRule="exact"/>
        <w:ind w:leftChars="400" w:left="1329"/>
        <w:rPr>
          <w:b/>
          <w:color w:val="000000" w:themeColor="text1"/>
          <w:spacing w:val="100"/>
          <w:szCs w:val="32"/>
        </w:rPr>
      </w:pPr>
      <w:r w:rsidRPr="005157C7">
        <w:rPr>
          <w:rFonts w:hint="eastAsia"/>
          <w:b/>
          <w:color w:val="000000" w:themeColor="text1"/>
          <w:spacing w:val="100"/>
          <w:szCs w:val="32"/>
        </w:rPr>
        <w:t>討論</w:t>
      </w:r>
      <w:r w:rsidR="000C353F" w:rsidRPr="005157C7">
        <w:rPr>
          <w:b/>
          <w:color w:val="000000" w:themeColor="text1"/>
          <w:spacing w:val="100"/>
          <w:szCs w:val="32"/>
        </w:rPr>
        <w:t>事項</w:t>
      </w:r>
    </w:p>
    <w:p w:rsidR="00DA3F00" w:rsidRPr="005157C7" w:rsidRDefault="00DA3F00" w:rsidP="006E6D49">
      <w:pPr>
        <w:tabs>
          <w:tab w:val="left" w:pos="1328"/>
        </w:tabs>
        <w:kinsoku w:val="0"/>
        <w:overflowPunct w:val="0"/>
        <w:autoSpaceDE w:val="0"/>
        <w:autoSpaceDN w:val="0"/>
        <w:snapToGrid w:val="0"/>
        <w:spacing w:line="500" w:lineRule="exact"/>
        <w:ind w:rightChars="25" w:right="83"/>
        <w:jc w:val="both"/>
        <w:rPr>
          <w:rFonts w:ascii="標楷體" w:hAnsi="標楷體"/>
          <w:color w:val="000000" w:themeColor="text1"/>
        </w:rPr>
      </w:pPr>
      <w:r w:rsidRPr="005157C7">
        <w:rPr>
          <w:rFonts w:ascii="標楷體" w:hAnsi="標楷體" w:hint="eastAsia"/>
          <w:color w:val="000000" w:themeColor="text1"/>
        </w:rPr>
        <w:t>審查105年度中央政府總預算案附屬單位預算營業部分關於經濟部主管：台灣糖業股份有限公司、台灣中油股份有限公司。</w:t>
      </w:r>
    </w:p>
    <w:p w:rsidR="00ED1833" w:rsidRPr="005157C7" w:rsidRDefault="00CE4670" w:rsidP="000B3EA6">
      <w:pPr>
        <w:kinsoku w:val="0"/>
        <w:overflowPunct w:val="0"/>
        <w:autoSpaceDE w:val="0"/>
        <w:autoSpaceDN w:val="0"/>
        <w:spacing w:line="500" w:lineRule="exact"/>
        <w:ind w:leftChars="4" w:left="139" w:hangingChars="38" w:hanging="126"/>
        <w:jc w:val="both"/>
        <w:rPr>
          <w:color w:val="000000" w:themeColor="text1"/>
        </w:rPr>
      </w:pPr>
      <w:r w:rsidRPr="005157C7">
        <w:rPr>
          <w:rFonts w:hint="eastAsia"/>
          <w:color w:val="000000" w:themeColor="text1"/>
        </w:rPr>
        <w:t>(</w:t>
      </w:r>
      <w:r w:rsidRPr="005157C7">
        <w:rPr>
          <w:rFonts w:hint="eastAsia"/>
          <w:color w:val="000000" w:themeColor="text1"/>
        </w:rPr>
        <w:t>經濟部</w:t>
      </w:r>
      <w:r w:rsidR="008F0469" w:rsidRPr="005157C7">
        <w:rPr>
          <w:rFonts w:hint="eastAsia"/>
          <w:color w:val="000000" w:themeColor="text1"/>
        </w:rPr>
        <w:t>鄧</w:t>
      </w:r>
      <w:r w:rsidRPr="005157C7">
        <w:rPr>
          <w:rFonts w:hint="eastAsia"/>
          <w:color w:val="000000" w:themeColor="text1"/>
        </w:rPr>
        <w:t>部長振中</w:t>
      </w:r>
      <w:r w:rsidR="005C3A70" w:rsidRPr="005157C7">
        <w:rPr>
          <w:rFonts w:hint="eastAsia"/>
          <w:color w:val="000000" w:themeColor="text1"/>
        </w:rPr>
        <w:t>、</w:t>
      </w:r>
      <w:r w:rsidR="008F0469" w:rsidRPr="005157C7">
        <w:rPr>
          <w:rFonts w:hint="eastAsia"/>
          <w:color w:val="000000" w:themeColor="text1"/>
        </w:rPr>
        <w:t>台灣糖業股份有限公司陳董事長昭義及台灣中油股份有限公司林董事長聖忠</w:t>
      </w:r>
      <w:r w:rsidR="00ED1833" w:rsidRPr="005157C7">
        <w:rPr>
          <w:color w:val="000000" w:themeColor="text1"/>
        </w:rPr>
        <w:t>報告後，委員</w:t>
      </w:r>
      <w:r w:rsidR="00C44FCA" w:rsidRPr="005157C7">
        <w:rPr>
          <w:rFonts w:hint="eastAsia"/>
          <w:color w:val="000000" w:themeColor="text1"/>
        </w:rPr>
        <w:t>林岱樺、廖國棟、黃偉哲、孔文吉、蘇治芬、蘇震清、徐永明</w:t>
      </w:r>
      <w:r w:rsidR="005760F8" w:rsidRPr="005157C7">
        <w:rPr>
          <w:rFonts w:hint="eastAsia"/>
          <w:color w:val="000000" w:themeColor="text1"/>
        </w:rPr>
        <w:t>、陳明文</w:t>
      </w:r>
      <w:r w:rsidR="00C44FCA" w:rsidRPr="005157C7">
        <w:rPr>
          <w:rFonts w:hint="eastAsia"/>
          <w:color w:val="000000" w:themeColor="text1"/>
        </w:rPr>
        <w:t>、</w:t>
      </w:r>
      <w:r w:rsidR="005760F8" w:rsidRPr="005157C7">
        <w:rPr>
          <w:rFonts w:hint="eastAsia"/>
          <w:color w:val="000000" w:themeColor="text1"/>
        </w:rPr>
        <w:t>管碧玲、</w:t>
      </w:r>
      <w:r w:rsidR="00C44FCA" w:rsidRPr="005157C7">
        <w:rPr>
          <w:rFonts w:hint="eastAsia"/>
          <w:color w:val="000000" w:themeColor="text1"/>
        </w:rPr>
        <w:t>王惠美</w:t>
      </w:r>
      <w:r w:rsidR="00B16E10" w:rsidRPr="005157C7">
        <w:rPr>
          <w:rFonts w:hint="eastAsia"/>
          <w:color w:val="000000" w:themeColor="text1"/>
        </w:rPr>
        <w:t>及</w:t>
      </w:r>
      <w:r w:rsidR="00D90FA6" w:rsidRPr="005157C7">
        <w:rPr>
          <w:rFonts w:hint="eastAsia"/>
          <w:color w:val="000000" w:themeColor="text1"/>
        </w:rPr>
        <w:t>邱志偉</w:t>
      </w:r>
      <w:r w:rsidR="00ED1833" w:rsidRPr="005157C7">
        <w:rPr>
          <w:rFonts w:hint="eastAsia"/>
          <w:color w:val="000000" w:themeColor="text1"/>
        </w:rPr>
        <w:t>等</w:t>
      </w:r>
      <w:r w:rsidR="0071724D" w:rsidRPr="005157C7">
        <w:rPr>
          <w:rFonts w:hint="eastAsia"/>
          <w:color w:val="000000" w:themeColor="text1"/>
        </w:rPr>
        <w:t>1</w:t>
      </w:r>
      <w:r w:rsidR="000B3EA6" w:rsidRPr="005157C7">
        <w:rPr>
          <w:rFonts w:hint="eastAsia"/>
          <w:color w:val="000000" w:themeColor="text1"/>
        </w:rPr>
        <w:t>1</w:t>
      </w:r>
      <w:r w:rsidR="00ED1833" w:rsidRPr="005157C7">
        <w:rPr>
          <w:color w:val="000000" w:themeColor="text1"/>
        </w:rPr>
        <w:t>人提出質詢，均由</w:t>
      </w:r>
      <w:r w:rsidR="008F0469" w:rsidRPr="005157C7">
        <w:rPr>
          <w:rFonts w:hint="eastAsia"/>
          <w:color w:val="000000" w:themeColor="text1"/>
        </w:rPr>
        <w:t>經濟部鄧部長振中、</w:t>
      </w:r>
      <w:r w:rsidR="00766411" w:rsidRPr="005157C7">
        <w:rPr>
          <w:rFonts w:hint="eastAsia"/>
          <w:color w:val="000000" w:themeColor="text1"/>
        </w:rPr>
        <w:t>台灣中油股份有限公司林董事長聖忠</w:t>
      </w:r>
      <w:r w:rsidR="009A2B46" w:rsidRPr="005157C7">
        <w:rPr>
          <w:rFonts w:hint="eastAsia"/>
          <w:color w:val="000000" w:themeColor="text1"/>
        </w:rPr>
        <w:t>及</w:t>
      </w:r>
      <w:r w:rsidR="00E73102" w:rsidRPr="005157C7">
        <w:rPr>
          <w:rFonts w:hint="eastAsia"/>
          <w:color w:val="000000" w:themeColor="text1"/>
        </w:rPr>
        <w:t>陳總經理綠蔚</w:t>
      </w:r>
      <w:r w:rsidR="000F2EC8" w:rsidRPr="005157C7">
        <w:rPr>
          <w:rFonts w:hint="eastAsia"/>
          <w:color w:val="000000" w:themeColor="text1"/>
        </w:rPr>
        <w:t>、</w:t>
      </w:r>
      <w:r w:rsidR="008F0469" w:rsidRPr="005157C7">
        <w:rPr>
          <w:rFonts w:hint="eastAsia"/>
          <w:color w:val="000000" w:themeColor="text1"/>
        </w:rPr>
        <w:t>台灣糖業股份有限公司陳董事長昭義</w:t>
      </w:r>
      <w:r w:rsidR="00981A9F" w:rsidRPr="005157C7">
        <w:rPr>
          <w:rFonts w:hint="eastAsia"/>
          <w:color w:val="000000" w:themeColor="text1"/>
        </w:rPr>
        <w:t>、台灣電力股份有限公司朱總經理文成</w:t>
      </w:r>
      <w:r w:rsidR="00ED1833" w:rsidRPr="005157C7">
        <w:rPr>
          <w:rFonts w:hint="eastAsia"/>
          <w:color w:val="000000" w:themeColor="text1"/>
        </w:rPr>
        <w:t>暨相關人員</w:t>
      </w:r>
      <w:r w:rsidR="00ED1833" w:rsidRPr="005157C7">
        <w:rPr>
          <w:color w:val="000000" w:themeColor="text1"/>
        </w:rPr>
        <w:t>即席答復。</w:t>
      </w:r>
      <w:r w:rsidR="002F25E5" w:rsidRPr="005157C7">
        <w:rPr>
          <w:rFonts w:hint="eastAsia"/>
          <w:color w:val="000000" w:themeColor="text1"/>
        </w:rPr>
        <w:t>委員</w:t>
      </w:r>
      <w:r w:rsidR="00545DD7" w:rsidRPr="005157C7">
        <w:rPr>
          <w:rFonts w:hint="eastAsia"/>
          <w:color w:val="000000" w:themeColor="text1"/>
        </w:rPr>
        <w:t>邱議瑩</w:t>
      </w:r>
      <w:r w:rsidR="002F25E5" w:rsidRPr="005157C7">
        <w:rPr>
          <w:rFonts w:hint="eastAsia"/>
          <w:color w:val="000000" w:themeColor="text1"/>
        </w:rPr>
        <w:t>所提書面質詢列入紀錄，刊登公報。書面質詢和未及答復部分請相關單位於</w:t>
      </w:r>
      <w:r w:rsidR="002F25E5" w:rsidRPr="005157C7">
        <w:rPr>
          <w:rFonts w:hint="eastAsia"/>
          <w:color w:val="000000" w:themeColor="text1"/>
        </w:rPr>
        <w:t>1</w:t>
      </w:r>
      <w:r w:rsidR="002F25E5" w:rsidRPr="005157C7">
        <w:rPr>
          <w:rFonts w:hint="eastAsia"/>
          <w:color w:val="000000" w:themeColor="text1"/>
        </w:rPr>
        <w:t>週內以書面答復並副知本會；委員質詢中要求提供之資料，請提供予本會全體委員。</w:t>
      </w:r>
      <w:r w:rsidRPr="005157C7">
        <w:rPr>
          <w:rFonts w:hint="eastAsia"/>
          <w:color w:val="000000" w:themeColor="text1"/>
        </w:rPr>
        <w:t>)</w:t>
      </w:r>
    </w:p>
    <w:p w:rsidR="00ED1833" w:rsidRPr="005157C7" w:rsidRDefault="00ED1833" w:rsidP="00DA394F">
      <w:pPr>
        <w:tabs>
          <w:tab w:val="left" w:pos="6308"/>
        </w:tabs>
        <w:kinsoku w:val="0"/>
        <w:overflowPunct w:val="0"/>
        <w:autoSpaceDE w:val="0"/>
        <w:autoSpaceDN w:val="0"/>
        <w:adjustRightInd w:val="0"/>
        <w:snapToGrid w:val="0"/>
        <w:spacing w:line="500" w:lineRule="exact"/>
        <w:ind w:left="622" w:hangingChars="187" w:hanging="622"/>
        <w:jc w:val="both"/>
        <w:rPr>
          <w:color w:val="000000" w:themeColor="text1"/>
        </w:rPr>
      </w:pPr>
      <w:r w:rsidRPr="005157C7">
        <w:rPr>
          <w:rFonts w:hint="eastAsia"/>
          <w:b/>
          <w:color w:val="000000" w:themeColor="text1"/>
        </w:rPr>
        <w:t>決議：</w:t>
      </w:r>
      <w:r w:rsidR="00CF0B9A" w:rsidRPr="005157C7">
        <w:rPr>
          <w:rFonts w:hint="eastAsia"/>
          <w:color w:val="000000" w:themeColor="text1"/>
        </w:rPr>
        <w:t>登記質詢尚未發言</w:t>
      </w:r>
      <w:r w:rsidR="00CF0B9A" w:rsidRPr="005157C7">
        <w:rPr>
          <w:rFonts w:hint="eastAsia"/>
          <w:color w:val="000000" w:themeColor="text1"/>
          <w:spacing w:val="-10"/>
        </w:rPr>
        <w:t>委員</w:t>
      </w:r>
      <w:r w:rsidR="000E70A4" w:rsidRPr="005157C7">
        <w:rPr>
          <w:rFonts w:hint="eastAsia"/>
          <w:color w:val="000000" w:themeColor="text1"/>
          <w:spacing w:val="-10"/>
        </w:rPr>
        <w:t>定</w:t>
      </w:r>
      <w:r w:rsidR="00DA394F" w:rsidRPr="005157C7">
        <w:rPr>
          <w:rFonts w:hint="eastAsia"/>
          <w:color w:val="000000" w:themeColor="text1"/>
          <w:spacing w:val="-10"/>
        </w:rPr>
        <w:t>於</w:t>
      </w:r>
      <w:r w:rsidR="00DA394F" w:rsidRPr="005157C7">
        <w:rPr>
          <w:rFonts w:hint="eastAsia"/>
          <w:color w:val="000000" w:themeColor="text1"/>
          <w:spacing w:val="-10"/>
        </w:rPr>
        <w:t>105</w:t>
      </w:r>
      <w:r w:rsidR="00DA394F" w:rsidRPr="005157C7">
        <w:rPr>
          <w:rFonts w:hint="eastAsia"/>
          <w:color w:val="000000" w:themeColor="text1"/>
          <w:spacing w:val="-10"/>
        </w:rPr>
        <w:t>年</w:t>
      </w:r>
      <w:r w:rsidR="00DA394F" w:rsidRPr="005157C7">
        <w:rPr>
          <w:rFonts w:hint="eastAsia"/>
          <w:color w:val="000000" w:themeColor="text1"/>
          <w:spacing w:val="-10"/>
        </w:rPr>
        <w:t>3</w:t>
      </w:r>
      <w:r w:rsidR="00DA394F" w:rsidRPr="005157C7">
        <w:rPr>
          <w:rFonts w:hint="eastAsia"/>
          <w:color w:val="000000" w:themeColor="text1"/>
          <w:spacing w:val="-10"/>
        </w:rPr>
        <w:t>月</w:t>
      </w:r>
      <w:r w:rsidR="00DA394F" w:rsidRPr="005157C7">
        <w:rPr>
          <w:rFonts w:hint="eastAsia"/>
          <w:color w:val="000000" w:themeColor="text1"/>
          <w:spacing w:val="-10"/>
        </w:rPr>
        <w:t>31</w:t>
      </w:r>
      <w:r w:rsidR="00DA394F" w:rsidRPr="005157C7">
        <w:rPr>
          <w:rFonts w:hint="eastAsia"/>
          <w:color w:val="000000" w:themeColor="text1"/>
          <w:spacing w:val="-10"/>
        </w:rPr>
        <w:t>日（星期四）</w:t>
      </w:r>
      <w:r w:rsidR="00A72297" w:rsidRPr="005157C7">
        <w:rPr>
          <w:rFonts w:hint="eastAsia"/>
          <w:color w:val="000000" w:themeColor="text1"/>
          <w:spacing w:val="-10"/>
        </w:rPr>
        <w:t>繼續質</w:t>
      </w:r>
      <w:r w:rsidR="00A72297" w:rsidRPr="005157C7">
        <w:rPr>
          <w:rFonts w:hint="eastAsia"/>
          <w:color w:val="000000" w:themeColor="text1"/>
        </w:rPr>
        <w:t>詢</w:t>
      </w:r>
      <w:r w:rsidR="00AF7567" w:rsidRPr="005157C7">
        <w:rPr>
          <w:rFonts w:hint="eastAsia"/>
          <w:color w:val="000000" w:themeColor="text1"/>
        </w:rPr>
        <w:t>。</w:t>
      </w:r>
    </w:p>
    <w:p w:rsidR="00255DF7" w:rsidRPr="005157C7" w:rsidRDefault="00255DF7" w:rsidP="00255DF7">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5157C7">
        <w:rPr>
          <w:rFonts w:hint="eastAsia"/>
          <w:b/>
          <w:color w:val="000000" w:themeColor="text1"/>
        </w:rPr>
        <w:t>通過臨時提案</w:t>
      </w:r>
      <w:r w:rsidRPr="005157C7">
        <w:rPr>
          <w:b/>
          <w:color w:val="000000" w:themeColor="text1"/>
        </w:rPr>
        <w:t>2</w:t>
      </w:r>
      <w:r w:rsidR="007F1427" w:rsidRPr="005157C7">
        <w:rPr>
          <w:rFonts w:hint="eastAsia"/>
          <w:b/>
          <w:color w:val="000000" w:themeColor="text1"/>
        </w:rPr>
        <w:t>5</w:t>
      </w:r>
      <w:r w:rsidRPr="005157C7">
        <w:rPr>
          <w:rFonts w:hint="eastAsia"/>
          <w:b/>
          <w:color w:val="000000" w:themeColor="text1"/>
        </w:rPr>
        <w:t>案：</w:t>
      </w:r>
    </w:p>
    <w:p w:rsidR="00255DF7" w:rsidRPr="005157C7" w:rsidRDefault="007819FB" w:rsidP="00C6020F">
      <w:pPr>
        <w:pStyle w:val="aff0"/>
        <w:numPr>
          <w:ilvl w:val="0"/>
          <w:numId w:val="13"/>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5157C7">
        <w:rPr>
          <w:rFonts w:ascii="標楷體" w:hAnsi="標楷體" w:hint="eastAsia"/>
          <w:color w:val="000000" w:themeColor="text1"/>
        </w:rPr>
        <w:t>為減少營運成本、增加土地利用價值，並將生產工廠員工與高</w:t>
      </w:r>
      <w:r w:rsidRPr="005157C7">
        <w:rPr>
          <w:rFonts w:ascii="標楷體" w:hAnsi="標楷體" w:hint="eastAsia"/>
          <w:color w:val="000000" w:themeColor="text1"/>
        </w:rPr>
        <w:lastRenderedPageBreak/>
        <w:t>層主管集中辦公區域，俾以降低工安或環保事故發生率、改善工安處理效率，更能增加生產效率，爰建請</w:t>
      </w:r>
      <w:r w:rsidR="001C4DD1" w:rsidRPr="005157C7">
        <w:rPr>
          <w:rFonts w:hint="eastAsia"/>
          <w:color w:val="000000" w:themeColor="text1"/>
        </w:rPr>
        <w:t>台灣中油股份有限公司</w:t>
      </w:r>
      <w:r w:rsidRPr="005157C7">
        <w:rPr>
          <w:rFonts w:ascii="標楷體" w:hAnsi="標楷體" w:hint="eastAsia"/>
          <w:color w:val="000000" w:themeColor="text1"/>
        </w:rPr>
        <w:t>將總公司南遷至</w:t>
      </w:r>
      <w:r w:rsidR="00D60712" w:rsidRPr="005157C7">
        <w:rPr>
          <w:rFonts w:ascii="標楷體" w:hAnsi="標楷體"/>
          <w:color w:val="000000" w:themeColor="text1"/>
        </w:rPr>
        <w:t>高雄市</w:t>
      </w:r>
      <w:r w:rsidRPr="005157C7">
        <w:rPr>
          <w:rFonts w:ascii="標楷體" w:hAnsi="標楷體" w:hint="eastAsia"/>
          <w:color w:val="000000" w:themeColor="text1"/>
        </w:rPr>
        <w:t>後勁</w:t>
      </w:r>
      <w:r w:rsidR="00D60712" w:rsidRPr="005157C7">
        <w:rPr>
          <w:rFonts w:ascii="標楷體" w:hAnsi="標楷體" w:hint="eastAsia"/>
          <w:color w:val="000000" w:themeColor="text1"/>
        </w:rPr>
        <w:t>地區</w:t>
      </w:r>
      <w:r w:rsidRPr="005157C7">
        <w:rPr>
          <w:rFonts w:ascii="標楷體" w:hAnsi="標楷體" w:hint="eastAsia"/>
          <w:color w:val="000000" w:themeColor="text1"/>
        </w:rPr>
        <w:t>，而將台北松仁路總公司大廈高值化利用增加業外收入。</w:t>
      </w:r>
    </w:p>
    <w:p w:rsidR="00255DF7" w:rsidRPr="005157C7" w:rsidRDefault="00255DF7" w:rsidP="00D4279D">
      <w:pPr>
        <w:pStyle w:val="aff3"/>
        <w:rPr>
          <w:color w:val="000000" w:themeColor="text1"/>
        </w:rPr>
      </w:pPr>
      <w:r w:rsidRPr="005157C7">
        <w:rPr>
          <w:rFonts w:hint="eastAsia"/>
          <w:color w:val="000000" w:themeColor="text1"/>
        </w:rPr>
        <w:t>提案人</w:t>
      </w:r>
      <w:r w:rsidR="008F41E9" w:rsidRPr="005157C7">
        <w:rPr>
          <w:rFonts w:hint="eastAsia"/>
          <w:color w:val="000000" w:themeColor="text1"/>
        </w:rPr>
        <w:t>：</w:t>
      </w:r>
      <w:r w:rsidR="007819FB" w:rsidRPr="005157C7">
        <w:rPr>
          <w:rFonts w:hint="eastAsia"/>
          <w:color w:val="000000" w:themeColor="text1"/>
        </w:rPr>
        <w:t>蘇治芬</w:t>
      </w:r>
      <w:r w:rsidR="00475314" w:rsidRPr="005157C7">
        <w:rPr>
          <w:color w:val="000000" w:themeColor="text1"/>
        </w:rPr>
        <w:t xml:space="preserve">  </w:t>
      </w:r>
      <w:r w:rsidR="00475314" w:rsidRPr="005157C7">
        <w:rPr>
          <w:rFonts w:hint="eastAsia"/>
          <w:color w:val="000000" w:themeColor="text1"/>
        </w:rPr>
        <w:t>黃偉哲</w:t>
      </w:r>
      <w:r w:rsidRPr="005157C7">
        <w:rPr>
          <w:color w:val="000000" w:themeColor="text1"/>
        </w:rPr>
        <w:t xml:space="preserve">  </w:t>
      </w:r>
      <w:r w:rsidRPr="005157C7">
        <w:rPr>
          <w:rFonts w:hint="eastAsia"/>
          <w:color w:val="000000" w:themeColor="text1"/>
        </w:rPr>
        <w:t>蘇震清</w:t>
      </w:r>
      <w:r w:rsidR="00475314" w:rsidRPr="005157C7">
        <w:rPr>
          <w:rFonts w:hint="eastAsia"/>
          <w:color w:val="000000" w:themeColor="text1"/>
        </w:rPr>
        <w:t xml:space="preserve">  </w:t>
      </w:r>
      <w:r w:rsidR="00DC4CE5" w:rsidRPr="005157C7">
        <w:rPr>
          <w:rFonts w:hint="eastAsia"/>
          <w:color w:val="000000" w:themeColor="text1"/>
        </w:rPr>
        <w:t>邱志偉</w:t>
      </w:r>
    </w:p>
    <w:p w:rsidR="00255DF7" w:rsidRPr="005157C7" w:rsidRDefault="004D5F9B" w:rsidP="004D5F9B">
      <w:pPr>
        <w:pStyle w:val="aff0"/>
        <w:numPr>
          <w:ilvl w:val="0"/>
          <w:numId w:val="13"/>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台灣中油股份有限公司</w:t>
      </w:r>
      <w:r w:rsidR="00C43812" w:rsidRPr="005157C7">
        <w:rPr>
          <w:rFonts w:ascii="標楷體" w:hAnsi="標楷體" w:hint="eastAsia"/>
          <w:color w:val="000000" w:themeColor="text1"/>
        </w:rPr>
        <w:t>於高雄市之高雄廠、大林廠、林園廠皆被高雄市政府公告為整治場址進行列管，其對當地土壤及地下水污染情形皆為居民所關心，然</w:t>
      </w:r>
      <w:r w:rsidR="00D24D63" w:rsidRPr="005157C7">
        <w:rPr>
          <w:rFonts w:ascii="標楷體" w:hAnsi="標楷體" w:hint="eastAsia"/>
          <w:color w:val="000000" w:themeColor="text1"/>
        </w:rPr>
        <w:t>台灣中油股份有限公司</w:t>
      </w:r>
      <w:r w:rsidR="00C43812" w:rsidRPr="005157C7">
        <w:rPr>
          <w:rFonts w:ascii="標楷體" w:hAnsi="標楷體" w:hint="eastAsia"/>
          <w:color w:val="000000" w:themeColor="text1"/>
        </w:rPr>
        <w:t>於其業務報告及預算書中皆未列出整治計畫及進度，爰要求</w:t>
      </w:r>
      <w:r w:rsidRPr="005157C7">
        <w:rPr>
          <w:rFonts w:ascii="標楷體" w:hAnsi="標楷體" w:hint="eastAsia"/>
          <w:color w:val="000000" w:themeColor="text1"/>
        </w:rPr>
        <w:t>台灣中油股份有限公司</w:t>
      </w:r>
      <w:r w:rsidR="00C43812" w:rsidRPr="005157C7">
        <w:rPr>
          <w:rFonts w:ascii="標楷體" w:hAnsi="標楷體" w:hint="eastAsia"/>
          <w:color w:val="000000" w:themeColor="text1"/>
        </w:rPr>
        <w:t>於</w:t>
      </w:r>
      <w:r w:rsidR="00AC139E" w:rsidRPr="005157C7">
        <w:rPr>
          <w:rFonts w:ascii="標楷體" w:hAnsi="標楷體" w:hint="eastAsia"/>
          <w:color w:val="000000" w:themeColor="text1"/>
        </w:rPr>
        <w:t>2</w:t>
      </w:r>
      <w:r w:rsidR="00C43812" w:rsidRPr="005157C7">
        <w:rPr>
          <w:rFonts w:ascii="標楷體" w:hAnsi="標楷體" w:hint="eastAsia"/>
          <w:color w:val="000000" w:themeColor="text1"/>
        </w:rPr>
        <w:t>週內向</w:t>
      </w:r>
      <w:r w:rsidR="009673E5" w:rsidRPr="005157C7">
        <w:rPr>
          <w:rFonts w:ascii="標楷體" w:hAnsi="標楷體" w:hint="eastAsia"/>
          <w:color w:val="000000" w:themeColor="text1"/>
        </w:rPr>
        <w:t>立法院經濟委員會</w:t>
      </w:r>
      <w:r w:rsidR="00C43812" w:rsidRPr="005157C7">
        <w:rPr>
          <w:rFonts w:ascii="標楷體" w:hAnsi="標楷體" w:hint="eastAsia"/>
          <w:color w:val="000000" w:themeColor="text1"/>
        </w:rPr>
        <w:t>提出。</w:t>
      </w:r>
    </w:p>
    <w:p w:rsidR="007E6029" w:rsidRPr="005157C7" w:rsidRDefault="007E6029" w:rsidP="007E6029">
      <w:pPr>
        <w:pStyle w:val="aff3"/>
        <w:rPr>
          <w:color w:val="000000" w:themeColor="text1"/>
        </w:rPr>
      </w:pPr>
      <w:r w:rsidRPr="005157C7">
        <w:rPr>
          <w:rFonts w:hint="eastAsia"/>
          <w:color w:val="000000" w:themeColor="text1"/>
        </w:rPr>
        <w:t>提案人：黃偉哲</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賴瑞隆</w:t>
      </w:r>
    </w:p>
    <w:p w:rsidR="007E6029" w:rsidRPr="005157C7" w:rsidRDefault="007E6029" w:rsidP="007E6029">
      <w:pPr>
        <w:pStyle w:val="aff3"/>
        <w:rPr>
          <w:color w:val="000000" w:themeColor="text1"/>
        </w:rPr>
      </w:pPr>
      <w:r w:rsidRPr="005157C7">
        <w:rPr>
          <w:rFonts w:hint="eastAsia"/>
          <w:color w:val="000000" w:themeColor="text1"/>
        </w:rPr>
        <w:t xml:space="preserve">連署人：林岱樺　</w:t>
      </w:r>
      <w:r w:rsidR="00727969" w:rsidRPr="005157C7">
        <w:rPr>
          <w:rFonts w:hint="eastAsia"/>
          <w:color w:val="000000" w:themeColor="text1"/>
        </w:rPr>
        <w:t>王惠美</w:t>
      </w:r>
      <w:r w:rsidRPr="005157C7">
        <w:rPr>
          <w:rFonts w:hint="eastAsia"/>
          <w:color w:val="000000" w:themeColor="text1"/>
        </w:rPr>
        <w:t xml:space="preserve">　</w:t>
      </w:r>
      <w:r w:rsidR="00727969" w:rsidRPr="005157C7">
        <w:rPr>
          <w:rFonts w:hint="eastAsia"/>
          <w:color w:val="000000" w:themeColor="text1"/>
        </w:rPr>
        <w:t>邱志偉</w:t>
      </w:r>
    </w:p>
    <w:p w:rsidR="00C43812" w:rsidRPr="005157C7" w:rsidRDefault="00C43812" w:rsidP="002819E0">
      <w:pPr>
        <w:pStyle w:val="aff0"/>
        <w:numPr>
          <w:ilvl w:val="0"/>
          <w:numId w:val="13"/>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因應</w:t>
      </w:r>
      <w:r w:rsidR="002819E0" w:rsidRPr="005157C7">
        <w:rPr>
          <w:rFonts w:ascii="標楷體" w:hAnsi="標楷體" w:hint="eastAsia"/>
          <w:color w:val="000000" w:themeColor="text1"/>
        </w:rPr>
        <w:t>台灣中油股份有限公司</w:t>
      </w:r>
      <w:r w:rsidRPr="005157C7">
        <w:rPr>
          <w:rFonts w:ascii="標楷體" w:hAnsi="標楷體" w:hint="eastAsia"/>
          <w:color w:val="000000" w:themeColor="text1"/>
        </w:rPr>
        <w:t>高雄煉油廠遷廠，</w:t>
      </w:r>
      <w:r w:rsidR="002819E0" w:rsidRPr="005157C7">
        <w:rPr>
          <w:rFonts w:ascii="標楷體" w:hAnsi="標楷體" w:hint="eastAsia"/>
          <w:color w:val="000000" w:themeColor="text1"/>
        </w:rPr>
        <w:t>台灣中油股份有限公司</w:t>
      </w:r>
      <w:r w:rsidRPr="005157C7">
        <w:rPr>
          <w:rFonts w:ascii="標楷體" w:hAnsi="標楷體" w:hint="eastAsia"/>
          <w:color w:val="000000" w:themeColor="text1"/>
        </w:rPr>
        <w:t>提出101年至106年投資34.6億元的大林廠第三重油加氫脫硫工場產能提昇投資計畫，及100年至106年投資164億元的大林廠蒸餾暨相關工場更新投資計畫，該計畫面臨高屏實施空污總量管制及民間加重污染之質疑。爰要求</w:t>
      </w:r>
      <w:r w:rsidR="004D5F9B" w:rsidRPr="005157C7">
        <w:rPr>
          <w:rFonts w:ascii="標楷體" w:hAnsi="標楷體" w:hint="eastAsia"/>
          <w:color w:val="000000" w:themeColor="text1"/>
        </w:rPr>
        <w:t>台灣中油股份有限公司</w:t>
      </w:r>
      <w:r w:rsidRPr="005157C7">
        <w:rPr>
          <w:rFonts w:ascii="標楷體" w:hAnsi="標楷體" w:hint="eastAsia"/>
          <w:color w:val="000000" w:themeColor="text1"/>
        </w:rPr>
        <w:t>於</w:t>
      </w:r>
      <w:r w:rsidR="002A7731" w:rsidRPr="005157C7">
        <w:rPr>
          <w:rFonts w:ascii="標楷體" w:hAnsi="標楷體" w:hint="eastAsia"/>
          <w:color w:val="000000" w:themeColor="text1"/>
        </w:rPr>
        <w:t>1</w:t>
      </w:r>
      <w:r w:rsidRPr="005157C7">
        <w:rPr>
          <w:rFonts w:ascii="標楷體" w:hAnsi="標楷體" w:hint="eastAsia"/>
          <w:color w:val="000000" w:themeColor="text1"/>
        </w:rPr>
        <w:t>週內向</w:t>
      </w:r>
      <w:r w:rsidR="002A7731" w:rsidRPr="005157C7">
        <w:rPr>
          <w:rFonts w:ascii="標楷體" w:hAnsi="標楷體" w:hint="eastAsia"/>
          <w:color w:val="000000" w:themeColor="text1"/>
        </w:rPr>
        <w:t>立法院經濟委員會</w:t>
      </w:r>
      <w:r w:rsidRPr="005157C7">
        <w:rPr>
          <w:rFonts w:ascii="標楷體" w:hAnsi="標楷體" w:hint="eastAsia"/>
          <w:color w:val="000000" w:themeColor="text1"/>
        </w:rPr>
        <w:t>提出該二項計畫執行之詳細進度及未來計畫目標。</w:t>
      </w:r>
    </w:p>
    <w:p w:rsidR="002242E4" w:rsidRPr="005157C7" w:rsidRDefault="002242E4" w:rsidP="002242E4">
      <w:pPr>
        <w:pStyle w:val="aff3"/>
        <w:rPr>
          <w:color w:val="000000" w:themeColor="text1"/>
        </w:rPr>
      </w:pPr>
      <w:r w:rsidRPr="005157C7">
        <w:rPr>
          <w:rFonts w:hint="eastAsia"/>
          <w:color w:val="000000" w:themeColor="text1"/>
        </w:rPr>
        <w:t>提案人：黃偉哲</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賴瑞隆</w:t>
      </w:r>
    </w:p>
    <w:p w:rsidR="002242E4" w:rsidRPr="005157C7" w:rsidRDefault="002242E4" w:rsidP="002242E4">
      <w:pPr>
        <w:pStyle w:val="aff3"/>
        <w:rPr>
          <w:color w:val="000000" w:themeColor="text1"/>
        </w:rPr>
      </w:pPr>
      <w:r w:rsidRPr="005157C7">
        <w:rPr>
          <w:rFonts w:hint="eastAsia"/>
          <w:color w:val="000000" w:themeColor="text1"/>
        </w:rPr>
        <w:t>連署人：林岱樺</w:t>
      </w:r>
      <w:r w:rsidR="008A0D8E" w:rsidRPr="005157C7">
        <w:rPr>
          <w:rFonts w:hint="eastAsia"/>
          <w:color w:val="000000" w:themeColor="text1"/>
        </w:rPr>
        <w:t xml:space="preserve">　王惠美</w:t>
      </w:r>
      <w:r w:rsidR="008A0D8E" w:rsidRPr="005157C7">
        <w:rPr>
          <w:rFonts w:hint="eastAsia"/>
          <w:color w:val="000000" w:themeColor="text1"/>
        </w:rPr>
        <w:t xml:space="preserve">  </w:t>
      </w:r>
      <w:r w:rsidR="008A0D8E" w:rsidRPr="005157C7">
        <w:rPr>
          <w:rFonts w:hint="eastAsia"/>
          <w:color w:val="000000" w:themeColor="text1"/>
        </w:rPr>
        <w:t>邱志偉</w:t>
      </w:r>
    </w:p>
    <w:p w:rsidR="00C43812" w:rsidRPr="005157C7" w:rsidRDefault="004D5F9B" w:rsidP="004D5F9B">
      <w:pPr>
        <w:pStyle w:val="aff0"/>
        <w:numPr>
          <w:ilvl w:val="0"/>
          <w:numId w:val="13"/>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台灣中油股份有限公司</w:t>
      </w:r>
      <w:r w:rsidR="00C43812" w:rsidRPr="005157C7">
        <w:rPr>
          <w:rFonts w:ascii="標楷體" w:hAnsi="標楷體" w:hint="eastAsia"/>
          <w:color w:val="000000" w:themeColor="text1"/>
        </w:rPr>
        <w:t>大林煉油廠與桃園煉油廠長期排放空氣污染物，為地方上重大之固定污染源，依據空氣污染防</w:t>
      </w:r>
      <w:r w:rsidR="00E937F8" w:rsidRPr="005157C7">
        <w:rPr>
          <w:rFonts w:ascii="標楷體" w:hAnsi="標楷體" w:hint="eastAsia"/>
          <w:color w:val="000000" w:themeColor="text1"/>
        </w:rPr>
        <w:t>制</w:t>
      </w:r>
      <w:r w:rsidR="00C43812" w:rsidRPr="005157C7">
        <w:rPr>
          <w:rFonts w:ascii="標楷體" w:hAnsi="標楷體" w:hint="eastAsia"/>
          <w:color w:val="000000" w:themeColor="text1"/>
        </w:rPr>
        <w:t>法第</w:t>
      </w:r>
      <w:r w:rsidRPr="005157C7">
        <w:rPr>
          <w:rFonts w:ascii="標楷體" w:hAnsi="標楷體" w:hint="eastAsia"/>
          <w:color w:val="000000" w:themeColor="text1"/>
        </w:rPr>
        <w:t>21</w:t>
      </w:r>
      <w:r w:rsidR="00C43812" w:rsidRPr="005157C7">
        <w:rPr>
          <w:rFonts w:ascii="標楷體" w:hAnsi="標楷體" w:hint="eastAsia"/>
          <w:color w:val="000000" w:themeColor="text1"/>
        </w:rPr>
        <w:t>條、第</w:t>
      </w:r>
      <w:r w:rsidRPr="005157C7">
        <w:rPr>
          <w:rFonts w:ascii="標楷體" w:hAnsi="標楷體" w:hint="eastAsia"/>
          <w:color w:val="000000" w:themeColor="text1"/>
        </w:rPr>
        <w:t>22</w:t>
      </w:r>
      <w:r w:rsidR="00C43812" w:rsidRPr="005157C7">
        <w:rPr>
          <w:rFonts w:ascii="標楷體" w:hAnsi="標楷體" w:hint="eastAsia"/>
          <w:color w:val="000000" w:themeColor="text1"/>
        </w:rPr>
        <w:t>條，應設置自動監測設施，連續監測其操作或空氣污染物排放狀況，並定期申報空氣污染物之排放量。為使鄰近居民獲得居住環境之空氣品質狀況，</w:t>
      </w:r>
      <w:r w:rsidRPr="005157C7">
        <w:rPr>
          <w:rFonts w:ascii="標楷體" w:hAnsi="標楷體" w:hint="eastAsia"/>
          <w:color w:val="000000" w:themeColor="text1"/>
        </w:rPr>
        <w:t>台灣中油股份有限公司</w:t>
      </w:r>
      <w:r w:rsidR="00C43812" w:rsidRPr="005157C7">
        <w:rPr>
          <w:rFonts w:ascii="標楷體" w:hAnsi="標楷體" w:hint="eastAsia"/>
          <w:color w:val="000000" w:themeColor="text1"/>
        </w:rPr>
        <w:t>應即時於網站上公布監測結果，並於</w:t>
      </w:r>
      <w:r w:rsidR="00D3458A" w:rsidRPr="005157C7">
        <w:rPr>
          <w:rFonts w:ascii="標楷體" w:hAnsi="標楷體" w:hint="eastAsia"/>
          <w:color w:val="000000" w:themeColor="text1"/>
        </w:rPr>
        <w:t>2</w:t>
      </w:r>
      <w:r w:rsidR="00C43812" w:rsidRPr="005157C7">
        <w:rPr>
          <w:rFonts w:ascii="標楷體" w:hAnsi="標楷體" w:hint="eastAsia"/>
          <w:color w:val="000000" w:themeColor="text1"/>
        </w:rPr>
        <w:t>個月內開始實施。</w:t>
      </w:r>
    </w:p>
    <w:p w:rsidR="00264081" w:rsidRPr="005157C7" w:rsidRDefault="00264081" w:rsidP="00264081">
      <w:pPr>
        <w:pStyle w:val="aff3"/>
        <w:rPr>
          <w:color w:val="000000" w:themeColor="text1"/>
        </w:rPr>
      </w:pPr>
      <w:r w:rsidRPr="005157C7">
        <w:rPr>
          <w:rFonts w:hint="eastAsia"/>
          <w:color w:val="000000" w:themeColor="text1"/>
        </w:rPr>
        <w:t>提案人：黃偉哲</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賴瑞隆</w:t>
      </w:r>
    </w:p>
    <w:p w:rsidR="00C43812" w:rsidRPr="005157C7" w:rsidRDefault="00264081" w:rsidP="00264081">
      <w:pPr>
        <w:pStyle w:val="aff3"/>
        <w:rPr>
          <w:color w:val="000000" w:themeColor="text1"/>
        </w:rPr>
      </w:pPr>
      <w:r w:rsidRPr="005157C7">
        <w:rPr>
          <w:rFonts w:hint="eastAsia"/>
          <w:color w:val="000000" w:themeColor="text1"/>
        </w:rPr>
        <w:t xml:space="preserve">連署人：林岱樺　</w:t>
      </w:r>
      <w:r w:rsidR="00E867BA" w:rsidRPr="005157C7">
        <w:rPr>
          <w:rFonts w:hint="eastAsia"/>
          <w:color w:val="000000" w:themeColor="text1"/>
        </w:rPr>
        <w:t>王惠美　邱志偉</w:t>
      </w:r>
    </w:p>
    <w:p w:rsidR="00C43812" w:rsidRPr="005157C7" w:rsidRDefault="005320F2" w:rsidP="004D5F9B">
      <w:pPr>
        <w:pStyle w:val="aff0"/>
        <w:numPr>
          <w:ilvl w:val="0"/>
          <w:numId w:val="13"/>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台灣中油股份有限公司為我國主要的國營事業之一，應作為國內企業之典範，然而就勞動條件，近來</w:t>
      </w:r>
      <w:r w:rsidR="004D5F9B" w:rsidRPr="005157C7">
        <w:rPr>
          <w:rFonts w:ascii="標楷體" w:hAnsi="標楷體" w:hint="eastAsia"/>
          <w:color w:val="000000" w:themeColor="text1"/>
        </w:rPr>
        <w:t>台灣中油股份有限公司</w:t>
      </w:r>
      <w:r w:rsidR="00AF6D09" w:rsidRPr="005157C7">
        <w:rPr>
          <w:rFonts w:ascii="標楷體" w:hAnsi="標楷體" w:hint="eastAsia"/>
          <w:color w:val="000000" w:themeColor="text1"/>
        </w:rPr>
        <w:t>及其</w:t>
      </w:r>
      <w:r w:rsidRPr="005157C7">
        <w:rPr>
          <w:rFonts w:ascii="標楷體" w:hAnsi="標楷體" w:hint="eastAsia"/>
          <w:color w:val="000000" w:themeColor="text1"/>
        </w:rPr>
        <w:t>所屬加油站多次遭新北市政府、高雄市政府及台北市政府舉發違反勞動基準法未給予加班費、未按退休金給予標準計算基數給付退休金、未依法給予特別休假等累犯違法情事，且</w:t>
      </w:r>
      <w:r w:rsidR="004D5F9B" w:rsidRPr="005157C7">
        <w:rPr>
          <w:rFonts w:ascii="標楷體" w:hAnsi="標楷體" w:hint="eastAsia"/>
          <w:color w:val="000000" w:themeColor="text1"/>
        </w:rPr>
        <w:t>台灣中油股份有限公司</w:t>
      </w:r>
      <w:r w:rsidRPr="005157C7">
        <w:rPr>
          <w:rFonts w:ascii="標楷體" w:hAnsi="標楷體" w:hint="eastAsia"/>
          <w:color w:val="000000" w:themeColor="text1"/>
        </w:rPr>
        <w:t>近年來濫用派遣及臨時人員，導致同工不同酬、年資無法累積等情況嚴重影響基層勞工權益，更導致民間企業起而效尤，影響甚鉅。爰要求經濟部監督</w:t>
      </w:r>
      <w:r w:rsidR="004D5F9B" w:rsidRPr="005157C7">
        <w:rPr>
          <w:rFonts w:ascii="標楷體" w:hAnsi="標楷體" w:hint="eastAsia"/>
          <w:color w:val="000000" w:themeColor="text1"/>
        </w:rPr>
        <w:t>台灣中油股份有限公司</w:t>
      </w:r>
      <w:r w:rsidRPr="005157C7">
        <w:rPr>
          <w:rFonts w:ascii="標楷體" w:hAnsi="標楷體" w:hint="eastAsia"/>
          <w:color w:val="000000" w:themeColor="text1"/>
        </w:rPr>
        <w:t>澈底檢討非典型雇用下同工不同酬、年資及福利歧視之問題，以及</w:t>
      </w:r>
      <w:r w:rsidR="004D5F9B" w:rsidRPr="005157C7">
        <w:rPr>
          <w:rFonts w:ascii="標楷體" w:hAnsi="標楷體" w:hint="eastAsia"/>
          <w:color w:val="000000" w:themeColor="text1"/>
        </w:rPr>
        <w:t>台灣中油股份有限公司</w:t>
      </w:r>
      <w:r w:rsidRPr="005157C7">
        <w:rPr>
          <w:rFonts w:ascii="標楷體" w:hAnsi="標楷體" w:hint="eastAsia"/>
          <w:color w:val="000000" w:themeColor="text1"/>
        </w:rPr>
        <w:t>直營及加盟加油站亦應於合約中明訂違反</w:t>
      </w:r>
      <w:r w:rsidR="00BF31C1" w:rsidRPr="005157C7">
        <w:rPr>
          <w:rFonts w:ascii="標楷體" w:hAnsi="標楷體" w:hint="eastAsia"/>
          <w:color w:val="000000" w:themeColor="text1"/>
        </w:rPr>
        <w:t>勞動基準法</w:t>
      </w:r>
      <w:r w:rsidRPr="005157C7">
        <w:rPr>
          <w:rFonts w:ascii="標楷體" w:hAnsi="標楷體" w:hint="eastAsia"/>
          <w:color w:val="000000" w:themeColor="text1"/>
        </w:rPr>
        <w:t>遭地方政府查獲之處罰條款。</w:t>
      </w:r>
    </w:p>
    <w:p w:rsidR="00C43812" w:rsidRPr="005157C7" w:rsidRDefault="00C43812" w:rsidP="00EA253D">
      <w:pPr>
        <w:pStyle w:val="aff3"/>
        <w:rPr>
          <w:color w:val="000000" w:themeColor="text1"/>
        </w:rPr>
      </w:pPr>
      <w:r w:rsidRPr="005157C7">
        <w:rPr>
          <w:rFonts w:hint="eastAsia"/>
          <w:color w:val="000000" w:themeColor="text1"/>
        </w:rPr>
        <w:t>提案人：</w:t>
      </w:r>
      <w:r w:rsidR="005320F2" w:rsidRPr="005157C7">
        <w:rPr>
          <w:rFonts w:hint="eastAsia"/>
          <w:color w:val="000000" w:themeColor="text1"/>
        </w:rPr>
        <w:t>徐永明</w:t>
      </w:r>
      <w:r w:rsidR="005320F2" w:rsidRPr="005157C7">
        <w:rPr>
          <w:rFonts w:hint="eastAsia"/>
          <w:color w:val="000000" w:themeColor="text1"/>
        </w:rPr>
        <w:t xml:space="preserve">  </w:t>
      </w:r>
      <w:r w:rsidR="005320F2" w:rsidRPr="005157C7">
        <w:rPr>
          <w:rFonts w:hint="eastAsia"/>
          <w:color w:val="000000" w:themeColor="text1"/>
        </w:rPr>
        <w:t>黃偉哲</w:t>
      </w:r>
      <w:r w:rsidR="005320F2" w:rsidRPr="005157C7">
        <w:rPr>
          <w:rFonts w:hint="eastAsia"/>
          <w:color w:val="000000" w:themeColor="text1"/>
        </w:rPr>
        <w:t xml:space="preserve">  </w:t>
      </w:r>
    </w:p>
    <w:p w:rsidR="00C43812" w:rsidRPr="005157C7" w:rsidRDefault="00C43812" w:rsidP="00EA253D">
      <w:pPr>
        <w:pStyle w:val="aff3"/>
        <w:rPr>
          <w:color w:val="000000" w:themeColor="text1"/>
        </w:rPr>
      </w:pPr>
      <w:r w:rsidRPr="005157C7">
        <w:rPr>
          <w:rFonts w:hint="eastAsia"/>
          <w:color w:val="000000" w:themeColor="text1"/>
        </w:rPr>
        <w:t>連署人：</w:t>
      </w:r>
      <w:r w:rsidR="005320F2" w:rsidRPr="005157C7">
        <w:rPr>
          <w:rFonts w:hint="eastAsia"/>
          <w:color w:val="000000" w:themeColor="text1"/>
        </w:rPr>
        <w:t>蘇震清</w:t>
      </w:r>
      <w:r w:rsidR="00DD0D9F" w:rsidRPr="005157C7">
        <w:rPr>
          <w:rFonts w:hint="eastAsia"/>
          <w:color w:val="000000" w:themeColor="text1"/>
        </w:rPr>
        <w:t xml:space="preserve">  </w:t>
      </w:r>
      <w:r w:rsidR="00DD0D9F" w:rsidRPr="005157C7">
        <w:rPr>
          <w:rFonts w:hint="eastAsia"/>
          <w:color w:val="000000" w:themeColor="text1"/>
        </w:rPr>
        <w:t>王惠美</w:t>
      </w:r>
      <w:r w:rsidR="00DD0D9F" w:rsidRPr="005157C7">
        <w:rPr>
          <w:rFonts w:hint="eastAsia"/>
          <w:color w:val="000000" w:themeColor="text1"/>
        </w:rPr>
        <w:t xml:space="preserve">  </w:t>
      </w:r>
      <w:r w:rsidR="00DD0D9F" w:rsidRPr="005157C7">
        <w:rPr>
          <w:rFonts w:hint="eastAsia"/>
          <w:color w:val="000000" w:themeColor="text1"/>
        </w:rPr>
        <w:t>邱志偉</w:t>
      </w:r>
    </w:p>
    <w:p w:rsidR="00C43812" w:rsidRPr="005157C7" w:rsidRDefault="00CB0817" w:rsidP="00D64F78">
      <w:pPr>
        <w:pStyle w:val="aff0"/>
        <w:numPr>
          <w:ilvl w:val="0"/>
          <w:numId w:val="13"/>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現行</w:t>
      </w:r>
      <w:r w:rsidR="00BF77AA" w:rsidRPr="005157C7">
        <w:rPr>
          <w:rFonts w:ascii="標楷體" w:hAnsi="標楷體" w:hint="eastAsia"/>
          <w:color w:val="000000" w:themeColor="text1"/>
        </w:rPr>
        <w:t>台灣糖業股份有限公司</w:t>
      </w:r>
      <w:r w:rsidRPr="005157C7">
        <w:rPr>
          <w:rFonts w:ascii="標楷體" w:hAnsi="標楷體" w:hint="eastAsia"/>
          <w:color w:val="000000" w:themeColor="text1"/>
        </w:rPr>
        <w:t>建地原則比照國有土地500坪以上不出售。惟為有效活化閒置土地，</w:t>
      </w:r>
      <w:r w:rsidR="002756ED" w:rsidRPr="005157C7">
        <w:rPr>
          <w:rFonts w:ascii="標楷體" w:hAnsi="標楷體" w:hint="eastAsia"/>
          <w:color w:val="000000" w:themeColor="text1"/>
        </w:rPr>
        <w:t>台灣糖業股份有限公司</w:t>
      </w:r>
      <w:r w:rsidRPr="005157C7">
        <w:rPr>
          <w:rFonts w:ascii="標楷體" w:hAnsi="標楷體" w:hint="eastAsia"/>
          <w:color w:val="000000" w:themeColor="text1"/>
        </w:rPr>
        <w:t>土地釋出不應僅限以出租或設定地上權方式辦理，應檢討得以出售方式辦理，並於1</w:t>
      </w:r>
      <w:r w:rsidR="00E55327" w:rsidRPr="005157C7">
        <w:rPr>
          <w:rFonts w:ascii="標楷體" w:hAnsi="標楷體" w:hint="eastAsia"/>
          <w:color w:val="000000" w:themeColor="text1"/>
        </w:rPr>
        <w:t>個月</w:t>
      </w:r>
      <w:r w:rsidRPr="005157C7">
        <w:rPr>
          <w:rFonts w:ascii="標楷體" w:hAnsi="標楷體" w:hint="eastAsia"/>
          <w:color w:val="000000" w:themeColor="text1"/>
        </w:rPr>
        <w:t>內提出報告。</w:t>
      </w:r>
    </w:p>
    <w:p w:rsidR="00E55327" w:rsidRPr="005157C7" w:rsidRDefault="00CB0817" w:rsidP="00E55327">
      <w:pPr>
        <w:pStyle w:val="aff3"/>
        <w:rPr>
          <w:color w:val="000000" w:themeColor="text1"/>
        </w:rPr>
      </w:pPr>
      <w:r w:rsidRPr="005157C7">
        <w:rPr>
          <w:rFonts w:hint="eastAsia"/>
          <w:color w:val="000000" w:themeColor="text1"/>
        </w:rPr>
        <w:t>提案人：蘇治芬</w:t>
      </w:r>
      <w:r w:rsidRPr="005157C7">
        <w:rPr>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徐永明</w:t>
      </w:r>
      <w:r w:rsidR="00BF38CF" w:rsidRPr="005157C7">
        <w:rPr>
          <w:rFonts w:hint="eastAsia"/>
          <w:color w:val="000000" w:themeColor="text1"/>
        </w:rPr>
        <w:t xml:space="preserve">  </w:t>
      </w:r>
      <w:r w:rsidR="00BF38CF" w:rsidRPr="005157C7">
        <w:rPr>
          <w:rFonts w:hint="eastAsia"/>
          <w:color w:val="000000" w:themeColor="text1"/>
        </w:rPr>
        <w:t>邱志偉</w:t>
      </w:r>
    </w:p>
    <w:p w:rsidR="00C43812" w:rsidRPr="005157C7" w:rsidRDefault="00EC4481" w:rsidP="00A37050">
      <w:pPr>
        <w:pStyle w:val="aff0"/>
        <w:numPr>
          <w:ilvl w:val="0"/>
          <w:numId w:val="13"/>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經濟部目前已通過104年上半年電價調整方案，</w:t>
      </w:r>
      <w:r w:rsidR="00277012" w:rsidRPr="005157C7">
        <w:rPr>
          <w:rFonts w:ascii="標楷體" w:hAnsi="標楷體" w:hint="eastAsia"/>
          <w:color w:val="000000" w:themeColor="text1"/>
        </w:rPr>
        <w:t>鑑</w:t>
      </w:r>
      <w:r w:rsidRPr="005157C7">
        <w:rPr>
          <w:rFonts w:ascii="標楷體" w:hAnsi="標楷體" w:hint="eastAsia"/>
          <w:color w:val="000000" w:themeColor="text1"/>
        </w:rPr>
        <w:t>於近日出現要求暫停實施說法，為要求政府施政應守法、尊重立</w:t>
      </w:r>
      <w:r w:rsidR="002756ED" w:rsidRPr="005157C7">
        <w:rPr>
          <w:rFonts w:ascii="標楷體" w:hAnsi="標楷體" w:hint="eastAsia"/>
          <w:color w:val="000000" w:themeColor="text1"/>
        </w:rPr>
        <w:t>法</w:t>
      </w:r>
      <w:r w:rsidRPr="005157C7">
        <w:rPr>
          <w:rFonts w:ascii="標楷體" w:hAnsi="標楷體" w:hint="eastAsia"/>
          <w:color w:val="000000" w:themeColor="text1"/>
        </w:rPr>
        <w:t>院決議且立法不干預行政</w:t>
      </w:r>
      <w:r w:rsidR="002756ED" w:rsidRPr="005157C7">
        <w:rPr>
          <w:rFonts w:ascii="標楷體" w:hAnsi="標楷體" w:hint="eastAsia"/>
          <w:color w:val="000000" w:themeColor="text1"/>
        </w:rPr>
        <w:t>，</w:t>
      </w:r>
      <w:r w:rsidRPr="005157C7">
        <w:rPr>
          <w:rFonts w:ascii="標楷體" w:hAnsi="標楷體" w:hint="eastAsia"/>
          <w:color w:val="000000" w:themeColor="text1"/>
        </w:rPr>
        <w:t>以維護全國民眾權益，基於下列原由：(一)104年1月20日經立法院院會審查通過「電價計算公式」，明定影響電價之因子包含燃料成本、用人費用、維護費用、稅捐及規費、利息與折舊、其他營業費用、其他營業收入、綠色電價收入及合理利潤等</w:t>
      </w:r>
      <w:r w:rsidR="005E0595" w:rsidRPr="005157C7">
        <w:rPr>
          <w:rFonts w:ascii="標楷體" w:hAnsi="標楷體" w:hint="eastAsia"/>
          <w:color w:val="000000" w:themeColor="text1"/>
        </w:rPr>
        <w:t>；</w:t>
      </w:r>
      <w:r w:rsidRPr="005157C7">
        <w:rPr>
          <w:rFonts w:ascii="標楷體" w:hAnsi="標楷體" w:hint="eastAsia"/>
          <w:color w:val="000000" w:themeColor="text1"/>
        </w:rPr>
        <w:t>(二)本次調降電價是依照上列公式第3次調整，104年4月1日及</w:t>
      </w:r>
      <w:r w:rsidR="002756ED" w:rsidRPr="005157C7">
        <w:rPr>
          <w:rFonts w:ascii="標楷體" w:hAnsi="標楷體" w:hint="eastAsia"/>
          <w:color w:val="000000" w:themeColor="text1"/>
        </w:rPr>
        <w:t>同年</w:t>
      </w:r>
      <w:r w:rsidRPr="005157C7">
        <w:rPr>
          <w:rFonts w:ascii="標楷體" w:hAnsi="標楷體" w:hint="eastAsia"/>
          <w:color w:val="000000" w:themeColor="text1"/>
        </w:rPr>
        <w:t>10月1日的2次電價調整都是依照公式計算後調降電價。而且依照公式計算，</w:t>
      </w:r>
      <w:r w:rsidR="002756ED" w:rsidRPr="005157C7">
        <w:rPr>
          <w:rFonts w:ascii="標楷體" w:hAnsi="標楷體" w:hint="eastAsia"/>
          <w:color w:val="000000" w:themeColor="text1"/>
        </w:rPr>
        <w:t>105年</w:t>
      </w:r>
      <w:r w:rsidRPr="005157C7">
        <w:rPr>
          <w:rFonts w:ascii="標楷體" w:hAnsi="標楷體" w:hint="eastAsia"/>
          <w:color w:val="000000" w:themeColor="text1"/>
        </w:rPr>
        <w:t>4月1日起全國電價應調降9.56％，預估一般家庭用戶每月約可減少72元電費支出、一般小商家每月約可減少518元電費支出</w:t>
      </w:r>
      <w:r w:rsidR="005E0595" w:rsidRPr="005157C7">
        <w:rPr>
          <w:rFonts w:ascii="標楷體" w:hAnsi="標楷體" w:hint="eastAsia"/>
          <w:color w:val="000000" w:themeColor="text1"/>
        </w:rPr>
        <w:t>；</w:t>
      </w:r>
      <w:r w:rsidRPr="005157C7">
        <w:rPr>
          <w:rFonts w:ascii="標楷體" w:hAnsi="標楷體" w:hint="eastAsia"/>
          <w:color w:val="000000" w:themeColor="text1"/>
        </w:rPr>
        <w:t>(三)且本次已就104年</w:t>
      </w:r>
      <w:r w:rsidR="002F7044" w:rsidRPr="005157C7">
        <w:rPr>
          <w:rFonts w:ascii="標楷體" w:hAnsi="標楷體" w:hint="eastAsia"/>
          <w:color w:val="000000" w:themeColor="text1"/>
        </w:rPr>
        <w:t>台灣電力股份有限公司</w:t>
      </w:r>
      <w:r w:rsidRPr="005157C7">
        <w:rPr>
          <w:rFonts w:ascii="標楷體" w:hAnsi="標楷體" w:hint="eastAsia"/>
          <w:color w:val="000000" w:themeColor="text1"/>
        </w:rPr>
        <w:t>稅後盈餘超過合理利潤之340.72億元部分，用於平穩電價，以因應國際燃料價格大幅波動之影響，減緩對電價之衝擊，維持物價及總體經濟之穩定</w:t>
      </w:r>
      <w:r w:rsidR="005E0595" w:rsidRPr="005157C7">
        <w:rPr>
          <w:rFonts w:ascii="標楷體" w:hAnsi="標楷體" w:hint="eastAsia"/>
          <w:color w:val="000000" w:themeColor="text1"/>
        </w:rPr>
        <w:t>；</w:t>
      </w:r>
      <w:r w:rsidRPr="005157C7">
        <w:rPr>
          <w:rFonts w:ascii="標楷體" w:hAnsi="標楷體" w:hint="eastAsia"/>
          <w:color w:val="000000" w:themeColor="text1"/>
        </w:rPr>
        <w:t>(四)鑑於電價公式及運作機制是依照立法院院會審查通過，且本次調降電價是「經濟部電價審議會」的專家、學者及工總、商總、消費者團體代表共同審查通過的結果。臨時喊停不僅是不尊重專業，更是不尊重立法院院會的決議。嚴重行政干預、損害民眾權益。爰要求經濟部應依據立法院院會決議來執行本次電價調整機制，</w:t>
      </w:r>
      <w:r w:rsidR="00DD5E15" w:rsidRPr="005157C7">
        <w:rPr>
          <w:rFonts w:ascii="標楷體" w:hAnsi="標楷體" w:hint="eastAsia"/>
          <w:color w:val="000000" w:themeColor="text1"/>
        </w:rPr>
        <w:t>如期執行</w:t>
      </w:r>
      <w:r w:rsidRPr="005157C7">
        <w:rPr>
          <w:rFonts w:ascii="標楷體" w:hAnsi="標楷體" w:hint="eastAsia"/>
          <w:color w:val="000000" w:themeColor="text1"/>
        </w:rPr>
        <w:t>本次4月1日調降電價事宜。</w:t>
      </w:r>
    </w:p>
    <w:p w:rsidR="00C43812" w:rsidRPr="005157C7" w:rsidRDefault="00782A3B" w:rsidP="00782A3B">
      <w:pPr>
        <w:pStyle w:val="aff3"/>
        <w:rPr>
          <w:color w:val="000000" w:themeColor="text1"/>
        </w:rPr>
      </w:pPr>
      <w:r w:rsidRPr="005157C7">
        <w:rPr>
          <w:rFonts w:hint="eastAsia"/>
          <w:color w:val="000000" w:themeColor="text1"/>
        </w:rPr>
        <w:t>提案人：廖國棟</w:t>
      </w:r>
      <w:r w:rsidR="00DD5E15" w:rsidRPr="005157C7">
        <w:rPr>
          <w:rFonts w:hint="eastAsia"/>
          <w:color w:val="000000" w:themeColor="text1"/>
        </w:rPr>
        <w:t xml:space="preserve">  </w:t>
      </w:r>
      <w:r w:rsidR="00DD5E15" w:rsidRPr="005157C7">
        <w:rPr>
          <w:rFonts w:hint="eastAsia"/>
          <w:color w:val="000000" w:themeColor="text1"/>
        </w:rPr>
        <w:t>孔文吉</w:t>
      </w:r>
      <w:r w:rsidRPr="005157C7">
        <w:rPr>
          <w:rFonts w:hint="eastAsia"/>
          <w:color w:val="000000" w:themeColor="text1"/>
        </w:rPr>
        <w:t xml:space="preserve">  </w:t>
      </w:r>
      <w:r w:rsidRPr="005157C7">
        <w:rPr>
          <w:rFonts w:hint="eastAsia"/>
          <w:color w:val="000000" w:themeColor="text1"/>
        </w:rPr>
        <w:t>王惠美</w:t>
      </w:r>
      <w:r w:rsidR="00DD5E15" w:rsidRPr="005157C7">
        <w:rPr>
          <w:rFonts w:hint="eastAsia"/>
          <w:color w:val="000000" w:themeColor="text1"/>
        </w:rPr>
        <w:t xml:space="preserve">  </w:t>
      </w:r>
      <w:r w:rsidR="00DD5E15" w:rsidRPr="005157C7">
        <w:rPr>
          <w:rFonts w:hint="eastAsia"/>
          <w:color w:val="000000" w:themeColor="text1"/>
        </w:rPr>
        <w:t>張麗善</w:t>
      </w:r>
      <w:r w:rsidRPr="005157C7">
        <w:rPr>
          <w:rFonts w:hint="eastAsia"/>
          <w:color w:val="000000" w:themeColor="text1"/>
        </w:rPr>
        <w:t>黃</w:t>
      </w:r>
      <w:r w:rsidR="00DD5E15" w:rsidRPr="005157C7">
        <w:rPr>
          <w:rFonts w:hint="eastAsia"/>
          <w:color w:val="000000" w:themeColor="text1"/>
        </w:rPr>
        <w:t>昭順</w:t>
      </w:r>
    </w:p>
    <w:p w:rsidR="00C43812" w:rsidRPr="005157C7" w:rsidRDefault="00A5173E" w:rsidP="00F51D46">
      <w:pPr>
        <w:pStyle w:val="aff0"/>
        <w:numPr>
          <w:ilvl w:val="0"/>
          <w:numId w:val="13"/>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針對101年5月</w:t>
      </w:r>
      <w:r w:rsidR="00F51D46" w:rsidRPr="005157C7">
        <w:rPr>
          <w:rFonts w:ascii="標楷體" w:hAnsi="標楷體" w:hint="eastAsia"/>
          <w:color w:val="000000" w:themeColor="text1"/>
        </w:rPr>
        <w:t>台灣電力股份有限公司</w:t>
      </w:r>
      <w:r w:rsidRPr="005157C7">
        <w:rPr>
          <w:rFonts w:ascii="標楷體" w:hAnsi="標楷體" w:hint="eastAsia"/>
          <w:color w:val="000000" w:themeColor="text1"/>
        </w:rPr>
        <w:t>依照修正前之電價計價公式，因燃料成本大幅增加欲調漲國內電價時，民進黨委員均以</w:t>
      </w:r>
      <w:r w:rsidR="00CE788F" w:rsidRPr="005157C7">
        <w:rPr>
          <w:rFonts w:ascii="標楷體" w:hAnsi="標楷體" w:hint="eastAsia"/>
          <w:color w:val="000000" w:themeColor="text1"/>
        </w:rPr>
        <w:t>台灣電力股份有限公司</w:t>
      </w:r>
      <w:r w:rsidRPr="005157C7">
        <w:rPr>
          <w:rFonts w:ascii="標楷體" w:hAnsi="標楷體" w:hint="eastAsia"/>
          <w:color w:val="000000" w:themeColor="text1"/>
        </w:rPr>
        <w:t>經營不善、績效不彰、弊端叢生，在未落實改善前反對電價調漲</w:t>
      </w:r>
      <w:r w:rsidR="00CE788F" w:rsidRPr="005157C7">
        <w:rPr>
          <w:rFonts w:ascii="標楷體" w:hAnsi="標楷體" w:hint="eastAsia"/>
          <w:color w:val="000000" w:themeColor="text1"/>
        </w:rPr>
        <w:t>，</w:t>
      </w:r>
      <w:r w:rsidRPr="005157C7">
        <w:rPr>
          <w:rFonts w:ascii="標楷體" w:hAnsi="標楷體" w:hint="eastAsia"/>
          <w:color w:val="000000" w:themeColor="text1"/>
        </w:rPr>
        <w:t>並造成102年度預算未完成審查而以併決算方式辦理，並且第二階段調漲亦延至102年10月才施行，可見民間對於電價不合理的反對壓力相當大</w:t>
      </w:r>
      <w:r w:rsidR="00001B95" w:rsidRPr="005157C7">
        <w:rPr>
          <w:rFonts w:ascii="標楷體" w:hAnsi="標楷體" w:hint="eastAsia"/>
          <w:color w:val="000000" w:themeColor="text1"/>
        </w:rPr>
        <w:t>，</w:t>
      </w:r>
      <w:r w:rsidRPr="005157C7">
        <w:rPr>
          <w:rFonts w:ascii="標楷體" w:hAnsi="標楷體" w:hint="eastAsia"/>
          <w:color w:val="000000" w:themeColor="text1"/>
        </w:rPr>
        <w:t>惟</w:t>
      </w:r>
      <w:r w:rsidR="00277012" w:rsidRPr="005157C7">
        <w:rPr>
          <w:rFonts w:ascii="標楷體" w:hAnsi="標楷體" w:hint="eastAsia"/>
          <w:color w:val="000000" w:themeColor="text1"/>
        </w:rPr>
        <w:t>鑑</w:t>
      </w:r>
      <w:r w:rsidRPr="005157C7">
        <w:rPr>
          <w:rFonts w:ascii="標楷體" w:hAnsi="標楷體" w:hint="eastAsia"/>
          <w:color w:val="000000" w:themeColor="text1"/>
        </w:rPr>
        <w:t>於自103年來國際油價大幅下降，</w:t>
      </w:r>
      <w:r w:rsidR="00CE788F" w:rsidRPr="005157C7">
        <w:rPr>
          <w:rFonts w:ascii="標楷體" w:hAnsi="標楷體" w:hint="eastAsia"/>
          <w:color w:val="000000" w:themeColor="text1"/>
        </w:rPr>
        <w:t>台灣電力股份有限公司</w:t>
      </w:r>
      <w:r w:rsidRPr="005157C7">
        <w:rPr>
          <w:rFonts w:ascii="標楷體" w:hAnsi="標楷體" w:hint="eastAsia"/>
          <w:color w:val="000000" w:themeColor="text1"/>
        </w:rPr>
        <w:t>出現少幅盈餘，政府決定退還每戶800元，立</w:t>
      </w:r>
      <w:r w:rsidR="000C6BCF" w:rsidRPr="005157C7">
        <w:rPr>
          <w:rFonts w:ascii="標楷體" w:hAnsi="標楷體" w:hint="eastAsia"/>
          <w:color w:val="000000" w:themeColor="text1"/>
        </w:rPr>
        <w:t>法</w:t>
      </w:r>
      <w:r w:rsidRPr="005157C7">
        <w:rPr>
          <w:rFonts w:ascii="標楷體" w:hAnsi="標楷體" w:hint="eastAsia"/>
          <w:color w:val="000000" w:themeColor="text1"/>
        </w:rPr>
        <w:t>院朝野立委並同意於電價公式中加入燃料成本變動因素，以使該公式貼近事實，並讓施行之電價價格趨於合理，並於104年依照新版電價公式兩度調降電價（4月調降7.34%；10月調降2.33％），但在審查104年度</w:t>
      </w:r>
      <w:r w:rsidR="00CE788F" w:rsidRPr="005157C7">
        <w:rPr>
          <w:rFonts w:ascii="標楷體" w:hAnsi="標楷體" w:hint="eastAsia"/>
          <w:color w:val="000000" w:themeColor="text1"/>
        </w:rPr>
        <w:t>台灣電力股份有限公司</w:t>
      </w:r>
      <w:r w:rsidRPr="005157C7">
        <w:rPr>
          <w:rFonts w:ascii="標楷體" w:hAnsi="標楷體" w:hint="eastAsia"/>
          <w:color w:val="000000" w:themeColor="text1"/>
        </w:rPr>
        <w:t>預算時</w:t>
      </w:r>
      <w:r w:rsidR="009673E5" w:rsidRPr="005157C7">
        <w:rPr>
          <w:rFonts w:ascii="標楷體" w:hAnsi="標楷體" w:hint="eastAsia"/>
          <w:color w:val="000000" w:themeColor="text1"/>
        </w:rPr>
        <w:t>立法院經濟委員會</w:t>
      </w:r>
      <w:r w:rsidRPr="005157C7">
        <w:rPr>
          <w:rFonts w:ascii="標楷體" w:hAnsi="標楷體" w:hint="eastAsia"/>
          <w:color w:val="000000" w:themeColor="text1"/>
        </w:rPr>
        <w:t>仍對</w:t>
      </w:r>
      <w:r w:rsidR="00CE788F" w:rsidRPr="005157C7">
        <w:rPr>
          <w:rFonts w:ascii="標楷體" w:hAnsi="標楷體" w:hint="eastAsia"/>
          <w:color w:val="000000" w:themeColor="text1"/>
        </w:rPr>
        <w:t>台灣電力股份有限公司</w:t>
      </w:r>
      <w:r w:rsidR="002C717C" w:rsidRPr="005157C7">
        <w:rPr>
          <w:rFonts w:ascii="標楷體" w:hAnsi="標楷體" w:hint="eastAsia"/>
          <w:color w:val="000000" w:themeColor="text1"/>
        </w:rPr>
        <w:t>做</w:t>
      </w:r>
      <w:r w:rsidRPr="005157C7">
        <w:rPr>
          <w:rFonts w:ascii="標楷體" w:hAnsi="標楷體" w:hint="eastAsia"/>
          <w:color w:val="000000" w:themeColor="text1"/>
        </w:rPr>
        <w:t>成多項決議，要求該公司必須就（</w:t>
      </w:r>
      <w:r w:rsidR="00C00525" w:rsidRPr="005157C7">
        <w:rPr>
          <w:rFonts w:ascii="標楷體" w:hAnsi="標楷體" w:hint="eastAsia"/>
          <w:color w:val="000000" w:themeColor="text1"/>
        </w:rPr>
        <w:t>一</w:t>
      </w:r>
      <w:r w:rsidRPr="005157C7">
        <w:rPr>
          <w:rFonts w:ascii="標楷體" w:hAnsi="標楷體" w:hint="eastAsia"/>
          <w:color w:val="000000" w:themeColor="text1"/>
        </w:rPr>
        <w:t>）連續多年發生重大營運虧損</w:t>
      </w:r>
      <w:r w:rsidR="00001B95" w:rsidRPr="005157C7">
        <w:rPr>
          <w:rFonts w:ascii="標楷體" w:hAnsi="標楷體" w:hint="eastAsia"/>
          <w:color w:val="000000" w:themeColor="text1"/>
        </w:rPr>
        <w:t>；</w:t>
      </w:r>
      <w:r w:rsidRPr="005157C7">
        <w:rPr>
          <w:rFonts w:ascii="標楷體" w:hAnsi="標楷體" w:hint="eastAsia"/>
          <w:color w:val="000000" w:themeColor="text1"/>
        </w:rPr>
        <w:t>（</w:t>
      </w:r>
      <w:r w:rsidR="00C00525" w:rsidRPr="005157C7">
        <w:rPr>
          <w:rFonts w:ascii="標楷體" w:hAnsi="標楷體" w:hint="eastAsia"/>
          <w:color w:val="000000" w:themeColor="text1"/>
        </w:rPr>
        <w:t>二</w:t>
      </w:r>
      <w:r w:rsidRPr="005157C7">
        <w:rPr>
          <w:rFonts w:ascii="標楷體" w:hAnsi="標楷體" w:hint="eastAsia"/>
          <w:color w:val="000000" w:themeColor="text1"/>
        </w:rPr>
        <w:t>）每年支付高額能源研究發展基金費用</w:t>
      </w:r>
      <w:r w:rsidR="00001B95" w:rsidRPr="005157C7">
        <w:rPr>
          <w:rFonts w:ascii="標楷體" w:hAnsi="標楷體" w:hint="eastAsia"/>
          <w:color w:val="000000" w:themeColor="text1"/>
        </w:rPr>
        <w:t>；</w:t>
      </w:r>
      <w:r w:rsidRPr="005157C7">
        <w:rPr>
          <w:rFonts w:ascii="標楷體" w:hAnsi="標楷體" w:hint="eastAsia"/>
          <w:color w:val="000000" w:themeColor="text1"/>
        </w:rPr>
        <w:t>（</w:t>
      </w:r>
      <w:r w:rsidR="00C00525" w:rsidRPr="005157C7">
        <w:rPr>
          <w:rFonts w:ascii="標楷體" w:hAnsi="標楷體" w:hint="eastAsia"/>
          <w:color w:val="000000" w:themeColor="text1"/>
        </w:rPr>
        <w:t>三</w:t>
      </w:r>
      <w:r w:rsidRPr="005157C7">
        <w:rPr>
          <w:rFonts w:ascii="標楷體" w:hAnsi="標楷體" w:hint="eastAsia"/>
          <w:color w:val="000000" w:themeColor="text1"/>
        </w:rPr>
        <w:t>）再生能源發電之規劃推動成效不彰</w:t>
      </w:r>
      <w:r w:rsidR="00001B95" w:rsidRPr="005157C7">
        <w:rPr>
          <w:rFonts w:ascii="標楷體" w:hAnsi="標楷體" w:hint="eastAsia"/>
          <w:color w:val="000000" w:themeColor="text1"/>
        </w:rPr>
        <w:t>；</w:t>
      </w:r>
      <w:r w:rsidRPr="005157C7">
        <w:rPr>
          <w:rFonts w:ascii="標楷體" w:hAnsi="標楷體" w:hint="eastAsia"/>
          <w:color w:val="000000" w:themeColor="text1"/>
        </w:rPr>
        <w:t>（</w:t>
      </w:r>
      <w:r w:rsidR="00C00525" w:rsidRPr="005157C7">
        <w:rPr>
          <w:rFonts w:ascii="標楷體" w:hAnsi="標楷體" w:hint="eastAsia"/>
          <w:color w:val="000000" w:themeColor="text1"/>
        </w:rPr>
        <w:t>四</w:t>
      </w:r>
      <w:r w:rsidRPr="005157C7">
        <w:rPr>
          <w:rFonts w:ascii="標楷體" w:hAnsi="標楷體" w:hint="eastAsia"/>
          <w:color w:val="000000" w:themeColor="text1"/>
        </w:rPr>
        <w:t>）依各種燃料價格走勢，重新檢討104年度發電燃料成本，以降低公司支出，改善經營績效</w:t>
      </w:r>
      <w:r w:rsidR="00001B95" w:rsidRPr="005157C7">
        <w:rPr>
          <w:rFonts w:ascii="標楷體" w:hAnsi="標楷體" w:hint="eastAsia"/>
          <w:color w:val="000000" w:themeColor="text1"/>
        </w:rPr>
        <w:t>；</w:t>
      </w:r>
      <w:r w:rsidRPr="005157C7">
        <w:rPr>
          <w:rFonts w:ascii="標楷體" w:hAnsi="標楷體" w:hint="eastAsia"/>
          <w:color w:val="000000" w:themeColor="text1"/>
        </w:rPr>
        <w:t>（</w:t>
      </w:r>
      <w:r w:rsidR="00C00525" w:rsidRPr="005157C7">
        <w:rPr>
          <w:rFonts w:ascii="標楷體" w:hAnsi="標楷體" w:hint="eastAsia"/>
          <w:color w:val="000000" w:themeColor="text1"/>
        </w:rPr>
        <w:t>五</w:t>
      </w:r>
      <w:r w:rsidRPr="005157C7">
        <w:rPr>
          <w:rFonts w:ascii="標楷體" w:hAnsi="標楷體" w:hint="eastAsia"/>
          <w:color w:val="000000" w:themeColor="text1"/>
        </w:rPr>
        <w:t>）惡性財務循環</w:t>
      </w:r>
      <w:r w:rsidR="00001B95" w:rsidRPr="005157C7">
        <w:rPr>
          <w:rFonts w:ascii="標楷體" w:hAnsi="標楷體" w:hint="eastAsia"/>
          <w:color w:val="000000" w:themeColor="text1"/>
        </w:rPr>
        <w:t>；</w:t>
      </w:r>
      <w:r w:rsidRPr="005157C7">
        <w:rPr>
          <w:rFonts w:ascii="標楷體" w:hAnsi="標楷體" w:hint="eastAsia"/>
          <w:color w:val="000000" w:themeColor="text1"/>
        </w:rPr>
        <w:t>（</w:t>
      </w:r>
      <w:r w:rsidR="00C00525" w:rsidRPr="005157C7">
        <w:rPr>
          <w:rFonts w:ascii="標楷體" w:hAnsi="標楷體" w:hint="eastAsia"/>
          <w:color w:val="000000" w:themeColor="text1"/>
        </w:rPr>
        <w:t>六</w:t>
      </w:r>
      <w:r w:rsidRPr="005157C7">
        <w:rPr>
          <w:rFonts w:ascii="標楷體" w:hAnsi="標楷體" w:hint="eastAsia"/>
          <w:color w:val="000000" w:themeColor="text1"/>
        </w:rPr>
        <w:t>）連年發生巨額資產報廢損失</w:t>
      </w:r>
      <w:r w:rsidR="00001B95" w:rsidRPr="005157C7">
        <w:rPr>
          <w:rFonts w:ascii="標楷體" w:hAnsi="標楷體" w:hint="eastAsia"/>
          <w:color w:val="000000" w:themeColor="text1"/>
        </w:rPr>
        <w:t>；</w:t>
      </w:r>
      <w:r w:rsidRPr="005157C7">
        <w:rPr>
          <w:rFonts w:ascii="標楷體" w:hAnsi="標楷體" w:hint="eastAsia"/>
          <w:color w:val="000000" w:themeColor="text1"/>
        </w:rPr>
        <w:t>（</w:t>
      </w:r>
      <w:r w:rsidR="00C00525" w:rsidRPr="005157C7">
        <w:rPr>
          <w:rFonts w:ascii="標楷體" w:hAnsi="標楷體" w:hint="eastAsia"/>
          <w:color w:val="000000" w:themeColor="text1"/>
        </w:rPr>
        <w:t>七</w:t>
      </w:r>
      <w:r w:rsidRPr="005157C7">
        <w:rPr>
          <w:rFonts w:ascii="標楷體" w:hAnsi="標楷體" w:hint="eastAsia"/>
          <w:color w:val="000000" w:themeColor="text1"/>
        </w:rPr>
        <w:t>）火力發電機組淨熱效率低落</w:t>
      </w:r>
      <w:r w:rsidR="00001B95" w:rsidRPr="005157C7">
        <w:rPr>
          <w:rFonts w:ascii="標楷體" w:hAnsi="標楷體" w:hint="eastAsia"/>
          <w:color w:val="000000" w:themeColor="text1"/>
        </w:rPr>
        <w:t>；</w:t>
      </w:r>
      <w:r w:rsidRPr="005157C7">
        <w:rPr>
          <w:rFonts w:ascii="標楷體" w:hAnsi="標楷體" w:hint="eastAsia"/>
          <w:color w:val="000000" w:themeColor="text1"/>
        </w:rPr>
        <w:t>（</w:t>
      </w:r>
      <w:r w:rsidR="00C00525" w:rsidRPr="005157C7">
        <w:rPr>
          <w:rFonts w:ascii="標楷體" w:hAnsi="標楷體" w:hint="eastAsia"/>
          <w:color w:val="000000" w:themeColor="text1"/>
        </w:rPr>
        <w:t>八</w:t>
      </w:r>
      <w:r w:rsidRPr="005157C7">
        <w:rPr>
          <w:rFonts w:ascii="標楷體" w:hAnsi="標楷體" w:hint="eastAsia"/>
          <w:color w:val="000000" w:themeColor="text1"/>
        </w:rPr>
        <w:t>）國際燃料採購價格檢討等8項重大缺失檢討改善，為此目前</w:t>
      </w:r>
      <w:r w:rsidR="00CE788F" w:rsidRPr="005157C7">
        <w:rPr>
          <w:rFonts w:ascii="標楷體" w:hAnsi="標楷體" w:hint="eastAsia"/>
          <w:color w:val="000000" w:themeColor="text1"/>
        </w:rPr>
        <w:t>台灣電力股份有限公司</w:t>
      </w:r>
      <w:r w:rsidRPr="005157C7">
        <w:rPr>
          <w:rFonts w:ascii="標楷體" w:hAnsi="標楷體" w:hint="eastAsia"/>
          <w:color w:val="000000" w:themeColor="text1"/>
        </w:rPr>
        <w:t>依新版計價公式進行電價調整時所得盈餘實乃因國際燃料下跌因素促成，即為全國人民預付</w:t>
      </w:r>
      <w:r w:rsidR="002C717C" w:rsidRPr="005157C7">
        <w:rPr>
          <w:rFonts w:ascii="標楷體" w:hAnsi="標楷體" w:hint="eastAsia"/>
          <w:color w:val="000000" w:themeColor="text1"/>
        </w:rPr>
        <w:t>台灣電力股份有限公司</w:t>
      </w:r>
      <w:r w:rsidRPr="005157C7">
        <w:rPr>
          <w:rFonts w:ascii="標楷體" w:hAnsi="標楷體" w:hint="eastAsia"/>
          <w:color w:val="000000" w:themeColor="text1"/>
        </w:rPr>
        <w:t>購置燃料油氣金額之結餘，爰要求馬政府、經濟部應依現行電價公式進行價格調降，以取信於民，並請新政府積極推動節能減碳、發展綠能、提升</w:t>
      </w:r>
      <w:r w:rsidR="002C717C" w:rsidRPr="005157C7">
        <w:rPr>
          <w:rFonts w:ascii="標楷體" w:hAnsi="標楷體" w:hint="eastAsia"/>
          <w:color w:val="000000" w:themeColor="text1"/>
        </w:rPr>
        <w:t>台灣電力股份有限公司</w:t>
      </w:r>
      <w:r w:rsidRPr="005157C7">
        <w:rPr>
          <w:rFonts w:ascii="標楷體" w:hAnsi="標楷體" w:hint="eastAsia"/>
          <w:color w:val="000000" w:themeColor="text1"/>
        </w:rPr>
        <w:t>營運績效，並信守不漲電價之承諾。</w:t>
      </w:r>
    </w:p>
    <w:p w:rsidR="00495CBB" w:rsidRPr="005157C7" w:rsidRDefault="00495CBB" w:rsidP="00495CBB">
      <w:pPr>
        <w:pStyle w:val="aff3"/>
        <w:ind w:leftChars="799" w:left="3958" w:hangingChars="392" w:hanging="1303"/>
        <w:rPr>
          <w:color w:val="000000" w:themeColor="text1"/>
        </w:rPr>
      </w:pPr>
      <w:r w:rsidRPr="005157C7">
        <w:rPr>
          <w:rFonts w:hint="eastAsia"/>
          <w:color w:val="000000" w:themeColor="text1"/>
        </w:rPr>
        <w:t>提案人：廖國棟</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孔文吉</w:t>
      </w:r>
      <w:r w:rsidRPr="005157C7">
        <w:rPr>
          <w:rFonts w:hint="eastAsia"/>
          <w:color w:val="000000" w:themeColor="text1"/>
        </w:rPr>
        <w:t xml:space="preserve">  </w:t>
      </w:r>
      <w:r w:rsidRPr="005157C7">
        <w:rPr>
          <w:rFonts w:hint="eastAsia"/>
          <w:color w:val="000000" w:themeColor="text1"/>
        </w:rPr>
        <w:t>張麗善黃昭順</w:t>
      </w:r>
      <w:r w:rsidR="00EF7288" w:rsidRPr="005157C7">
        <w:rPr>
          <w:rFonts w:hint="eastAsia"/>
          <w:color w:val="000000" w:themeColor="text1"/>
        </w:rPr>
        <w:t xml:space="preserve">  </w:t>
      </w:r>
    </w:p>
    <w:p w:rsidR="00FB7343" w:rsidRPr="005157C7" w:rsidRDefault="00FB7343" w:rsidP="002C717C">
      <w:pPr>
        <w:pStyle w:val="aff0"/>
        <w:numPr>
          <w:ilvl w:val="0"/>
          <w:numId w:val="13"/>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現行電價公式依民進黨要求，經濟部依據國營事業管理法第20條送立法院審定，並於立法院</w:t>
      </w:r>
      <w:r w:rsidR="002C717C" w:rsidRPr="005157C7">
        <w:rPr>
          <w:rFonts w:ascii="標楷體" w:hAnsi="標楷體" w:hint="eastAsia"/>
          <w:color w:val="000000" w:themeColor="text1"/>
        </w:rPr>
        <w:t>院會</w:t>
      </w:r>
      <w:r w:rsidRPr="005157C7">
        <w:rPr>
          <w:rFonts w:ascii="標楷體" w:hAnsi="標楷體" w:hint="eastAsia"/>
          <w:color w:val="000000" w:themeColor="text1"/>
        </w:rPr>
        <w:t>104年1月20日通過。規定每6個月依公式檢討電價一次，分別於4月和10月分兩次調整，每次調漲最多3%。該法訂定目的主在逼使</w:t>
      </w:r>
      <w:r w:rsidRPr="005157C7">
        <w:rPr>
          <w:rFonts w:hint="eastAsia"/>
          <w:color w:val="000000" w:themeColor="text1"/>
        </w:rPr>
        <w:t>台灣電力股份有限公司</w:t>
      </w:r>
      <w:r w:rsidRPr="005157C7">
        <w:rPr>
          <w:rFonts w:ascii="標楷體" w:hAnsi="標楷體" w:hint="eastAsia"/>
          <w:color w:val="000000" w:themeColor="text1"/>
        </w:rPr>
        <w:t>依據國際能源價格來調</w:t>
      </w:r>
      <w:r w:rsidR="000E70A4" w:rsidRPr="005157C7">
        <w:rPr>
          <w:rFonts w:ascii="標楷體" w:hAnsi="標楷體" w:hint="eastAsia"/>
          <w:color w:val="000000" w:themeColor="text1"/>
        </w:rPr>
        <w:t>整</w:t>
      </w:r>
      <w:r w:rsidRPr="005157C7">
        <w:rPr>
          <w:rFonts w:ascii="標楷體" w:hAnsi="標楷體" w:hint="eastAsia"/>
          <w:color w:val="000000" w:themeColor="text1"/>
        </w:rPr>
        <w:t>電價，由經濟部組成「電價費率審議會」，審議</w:t>
      </w:r>
      <w:r w:rsidRPr="005157C7">
        <w:rPr>
          <w:rFonts w:hint="eastAsia"/>
          <w:color w:val="000000" w:themeColor="text1"/>
        </w:rPr>
        <w:t>台灣電力股份有限公司</w:t>
      </w:r>
      <w:r w:rsidR="002C717C" w:rsidRPr="005157C7">
        <w:rPr>
          <w:rFonts w:hint="eastAsia"/>
          <w:color w:val="000000" w:themeColor="text1"/>
        </w:rPr>
        <w:t>所提出</w:t>
      </w:r>
      <w:r w:rsidRPr="005157C7">
        <w:rPr>
          <w:rFonts w:hint="eastAsia"/>
          <w:color w:val="000000" w:themeColor="text1"/>
        </w:rPr>
        <w:t>電價公式中各</w:t>
      </w:r>
      <w:r w:rsidR="002C717C" w:rsidRPr="005157C7">
        <w:rPr>
          <w:rFonts w:hint="eastAsia"/>
          <w:color w:val="000000" w:themeColor="text1"/>
        </w:rPr>
        <w:t>項</w:t>
      </w:r>
      <w:r w:rsidRPr="005157C7">
        <w:rPr>
          <w:rFonts w:hint="eastAsia"/>
          <w:color w:val="000000" w:themeColor="text1"/>
        </w:rPr>
        <w:t>成本之合理值</w:t>
      </w:r>
      <w:r w:rsidRPr="005157C7">
        <w:rPr>
          <w:rFonts w:ascii="標楷體" w:hAnsi="標楷體" w:hint="eastAsia"/>
          <w:color w:val="000000" w:themeColor="text1"/>
        </w:rPr>
        <w:t>，依法半年進行一次電價費率檢討。綜上所述，本次經濟部調降電價係依法執行檢討作業，</w:t>
      </w:r>
      <w:r w:rsidR="00192D0B" w:rsidRPr="005157C7">
        <w:rPr>
          <w:rFonts w:ascii="標楷體" w:hAnsi="標楷體" w:hint="eastAsia"/>
          <w:color w:val="000000" w:themeColor="text1"/>
        </w:rPr>
        <w:t>如不施行</w:t>
      </w:r>
      <w:r w:rsidR="004773A6" w:rsidRPr="005157C7">
        <w:rPr>
          <w:rFonts w:ascii="標楷體" w:hAnsi="標楷體" w:hint="eastAsia"/>
          <w:color w:val="000000" w:themeColor="text1"/>
        </w:rPr>
        <w:t>將使公務機關面臨違法失職的處境，更造成民生經濟莫大</w:t>
      </w:r>
      <w:r w:rsidR="00E326FF" w:rsidRPr="005157C7">
        <w:rPr>
          <w:rFonts w:ascii="標楷體" w:hAnsi="標楷體" w:hint="eastAsia"/>
          <w:color w:val="000000" w:themeColor="text1"/>
        </w:rPr>
        <w:t>的損</w:t>
      </w:r>
      <w:r w:rsidR="004773A6" w:rsidRPr="005157C7">
        <w:rPr>
          <w:rFonts w:ascii="標楷體" w:hAnsi="標楷體" w:hint="eastAsia"/>
          <w:color w:val="000000" w:themeColor="text1"/>
        </w:rPr>
        <w:t>害，政府</w:t>
      </w:r>
      <w:r w:rsidR="00E326FF" w:rsidRPr="005157C7">
        <w:rPr>
          <w:rFonts w:ascii="標楷體" w:hAnsi="標楷體" w:hint="eastAsia"/>
          <w:color w:val="000000" w:themeColor="text1"/>
        </w:rPr>
        <w:t>若帶頭</w:t>
      </w:r>
      <w:r w:rsidR="004773A6" w:rsidRPr="005157C7">
        <w:rPr>
          <w:rFonts w:ascii="標楷體" w:hAnsi="標楷體" w:hint="eastAsia"/>
          <w:color w:val="000000" w:themeColor="text1"/>
        </w:rPr>
        <w:t>違法，未來將如何服眾，爰要求經濟部依法調降電價，以符合台灣民眾之期盼。</w:t>
      </w:r>
    </w:p>
    <w:p w:rsidR="00275F9C" w:rsidRPr="005157C7" w:rsidRDefault="009941C0" w:rsidP="009941C0">
      <w:pPr>
        <w:pStyle w:val="aff3"/>
        <w:rPr>
          <w:rFonts w:ascii="標楷體" w:hAnsi="標楷體"/>
          <w:color w:val="000000" w:themeColor="text1"/>
        </w:rPr>
      </w:pPr>
      <w:r w:rsidRPr="005157C7">
        <w:rPr>
          <w:rFonts w:hint="eastAsia"/>
          <w:color w:val="000000" w:themeColor="text1"/>
        </w:rPr>
        <w:t>提案人：廖國棟</w:t>
      </w:r>
      <w:r w:rsidRPr="005157C7">
        <w:rPr>
          <w:rFonts w:hint="eastAsia"/>
          <w:color w:val="000000" w:themeColor="text1"/>
        </w:rPr>
        <w:t xml:space="preserve">  </w:t>
      </w:r>
      <w:r w:rsidRPr="005157C7">
        <w:rPr>
          <w:rFonts w:hint="eastAsia"/>
          <w:color w:val="000000" w:themeColor="text1"/>
        </w:rPr>
        <w:t>張麗善</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孔文吉</w:t>
      </w:r>
    </w:p>
    <w:p w:rsidR="00275F9C" w:rsidRPr="005157C7" w:rsidRDefault="00B26837" w:rsidP="00B21797">
      <w:pPr>
        <w:pStyle w:val="aff0"/>
        <w:numPr>
          <w:ilvl w:val="0"/>
          <w:numId w:val="13"/>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電價調整在我國一直以來是個複雜又敏感的議題，</w:t>
      </w:r>
      <w:r w:rsidR="00E326FF" w:rsidRPr="005157C7">
        <w:rPr>
          <w:rFonts w:ascii="標楷體" w:hAnsi="標楷體" w:hint="eastAsia"/>
          <w:color w:val="000000" w:themeColor="text1"/>
        </w:rPr>
        <w:t>104</w:t>
      </w:r>
      <w:r w:rsidRPr="005157C7">
        <w:rPr>
          <w:rFonts w:ascii="標楷體" w:hAnsi="標楷體" w:hint="eastAsia"/>
          <w:color w:val="000000" w:themeColor="text1"/>
        </w:rPr>
        <w:t>年1月20日，</w:t>
      </w:r>
      <w:r w:rsidR="008A2AA2" w:rsidRPr="005157C7">
        <w:rPr>
          <w:rFonts w:ascii="標楷體" w:hAnsi="標楷體" w:hint="eastAsia"/>
          <w:color w:val="000000" w:themeColor="text1"/>
        </w:rPr>
        <w:t>立法</w:t>
      </w:r>
      <w:r w:rsidRPr="005157C7">
        <w:rPr>
          <w:rFonts w:ascii="標楷體" w:hAnsi="標楷體" w:hint="eastAsia"/>
          <w:color w:val="000000" w:themeColor="text1"/>
        </w:rPr>
        <w:t>院為使電價調整能夠更為公平透明，爰通過新修正之電價計價公式，讓行政部門執行電價調整時能有準則，</w:t>
      </w:r>
      <w:r w:rsidR="00277012" w:rsidRPr="005157C7">
        <w:rPr>
          <w:rFonts w:ascii="標楷體" w:hAnsi="標楷體" w:hint="eastAsia"/>
          <w:color w:val="000000" w:themeColor="text1"/>
        </w:rPr>
        <w:t>鑑</w:t>
      </w:r>
      <w:r w:rsidRPr="005157C7">
        <w:rPr>
          <w:rFonts w:ascii="標楷體" w:hAnsi="標楷體" w:hint="eastAsia"/>
          <w:color w:val="000000" w:themeColor="text1"/>
        </w:rPr>
        <w:t>於我國</w:t>
      </w:r>
      <w:r w:rsidR="008A2AA2" w:rsidRPr="005157C7">
        <w:rPr>
          <w:rFonts w:ascii="標楷體" w:hAnsi="標楷體" w:hint="eastAsia"/>
          <w:color w:val="000000" w:themeColor="text1"/>
        </w:rPr>
        <w:t>105</w:t>
      </w:r>
      <w:r w:rsidRPr="005157C7">
        <w:rPr>
          <w:rFonts w:ascii="標楷體" w:hAnsi="標楷體" w:hint="eastAsia"/>
          <w:color w:val="000000" w:themeColor="text1"/>
        </w:rPr>
        <w:t>年經濟成長率預估值仍舊偏低，而低電價有利於台灣產業的國際競爭力，加上</w:t>
      </w:r>
      <w:r w:rsidR="00CE788F" w:rsidRPr="005157C7">
        <w:rPr>
          <w:rFonts w:ascii="標楷體" w:hAnsi="標楷體" w:hint="eastAsia"/>
          <w:color w:val="000000" w:themeColor="text1"/>
        </w:rPr>
        <w:t>台灣電力股份有限公司</w:t>
      </w:r>
      <w:r w:rsidRPr="005157C7">
        <w:rPr>
          <w:rFonts w:ascii="標楷體" w:hAnsi="標楷體" w:hint="eastAsia"/>
          <w:color w:val="000000" w:themeColor="text1"/>
        </w:rPr>
        <w:t>6月份即將實施夏季電價，依據過去夏季電價每級距平均漲幅約13％</w:t>
      </w:r>
      <w:r w:rsidR="00673D90" w:rsidRPr="005157C7">
        <w:rPr>
          <w:rFonts w:ascii="標楷體" w:hAnsi="標楷體" w:hint="eastAsia"/>
          <w:color w:val="000000" w:themeColor="text1"/>
        </w:rPr>
        <w:t>至</w:t>
      </w:r>
      <w:r w:rsidRPr="005157C7">
        <w:rPr>
          <w:rFonts w:ascii="標楷體" w:hAnsi="標楷體" w:hint="eastAsia"/>
          <w:color w:val="000000" w:themeColor="text1"/>
        </w:rPr>
        <w:t>21％，爰要求經濟部需依照電價公式如期實施新的電價費率，以照顧我國民眾與提升各級產業競爭力。</w:t>
      </w:r>
    </w:p>
    <w:p w:rsidR="00275F9C" w:rsidRPr="005157C7" w:rsidRDefault="00B26837" w:rsidP="00B26837">
      <w:pPr>
        <w:pStyle w:val="aff3"/>
        <w:rPr>
          <w:color w:val="000000" w:themeColor="text1"/>
        </w:rPr>
      </w:pPr>
      <w:r w:rsidRPr="005157C7">
        <w:rPr>
          <w:rFonts w:hint="eastAsia"/>
          <w:color w:val="000000" w:themeColor="text1"/>
        </w:rPr>
        <w:t>提案人：廖國棟</w:t>
      </w:r>
      <w:r w:rsidRPr="005157C7">
        <w:rPr>
          <w:rFonts w:hint="eastAsia"/>
          <w:color w:val="000000" w:themeColor="text1"/>
        </w:rPr>
        <w:t xml:space="preserve">  </w:t>
      </w:r>
      <w:r w:rsidRPr="005157C7">
        <w:rPr>
          <w:rFonts w:hint="eastAsia"/>
          <w:color w:val="000000" w:themeColor="text1"/>
        </w:rPr>
        <w:t>張麗善</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孔文吉</w:t>
      </w:r>
    </w:p>
    <w:p w:rsidR="00C43812" w:rsidRPr="005157C7" w:rsidRDefault="008753EC" w:rsidP="004D5F9B">
      <w:pPr>
        <w:pStyle w:val="aff0"/>
        <w:numPr>
          <w:ilvl w:val="0"/>
          <w:numId w:val="13"/>
        </w:numPr>
        <w:tabs>
          <w:tab w:val="left" w:pos="1328"/>
        </w:tabs>
        <w:kinsoku w:val="0"/>
        <w:overflowPunct w:val="0"/>
        <w:autoSpaceDE w:val="0"/>
        <w:autoSpaceDN w:val="0"/>
        <w:adjustRightInd w:val="0"/>
        <w:snapToGrid w:val="0"/>
        <w:spacing w:line="520" w:lineRule="exact"/>
        <w:ind w:leftChars="0" w:left="994" w:rightChars="25" w:right="83" w:hanging="994"/>
        <w:jc w:val="both"/>
        <w:rPr>
          <w:rFonts w:ascii="標楷體" w:hAnsi="標楷體"/>
          <w:color w:val="000000" w:themeColor="text1"/>
        </w:rPr>
      </w:pPr>
      <w:r w:rsidRPr="005157C7">
        <w:rPr>
          <w:rFonts w:ascii="標楷體" w:hAnsi="標楷體" w:hint="eastAsia"/>
          <w:color w:val="000000" w:themeColor="text1"/>
        </w:rPr>
        <w:t>鑑於</w:t>
      </w:r>
      <w:r w:rsidR="00673D90" w:rsidRPr="005157C7">
        <w:rPr>
          <w:rFonts w:ascii="標楷體" w:hAnsi="標楷體" w:hint="eastAsia"/>
          <w:color w:val="000000" w:themeColor="text1"/>
        </w:rPr>
        <w:t>台灣中油股份有限公司</w:t>
      </w:r>
      <w:r w:rsidRPr="005157C7">
        <w:rPr>
          <w:rFonts w:ascii="標楷體" w:hAnsi="標楷體" w:hint="eastAsia"/>
          <w:color w:val="000000" w:themeColor="text1"/>
        </w:rPr>
        <w:t>近年來工安事件頻傳，雖然</w:t>
      </w:r>
      <w:r w:rsidR="004D5F9B" w:rsidRPr="005157C7">
        <w:rPr>
          <w:rFonts w:ascii="標楷體" w:hAnsi="標楷體" w:hint="eastAsia"/>
          <w:color w:val="000000" w:themeColor="text1"/>
        </w:rPr>
        <w:t>台灣中油股份有限公司</w:t>
      </w:r>
      <w:r w:rsidRPr="005157C7">
        <w:rPr>
          <w:rFonts w:ascii="標楷體" w:hAnsi="標楷體" w:hint="eastAsia"/>
          <w:color w:val="000000" w:themeColor="text1"/>
        </w:rPr>
        <w:t>每年均編列鉅額工安管理等相關預算；然而，</w:t>
      </w:r>
      <w:r w:rsidR="004D5F9B" w:rsidRPr="005157C7">
        <w:rPr>
          <w:rFonts w:ascii="標楷體" w:hAnsi="標楷體" w:hint="eastAsia"/>
          <w:color w:val="000000" w:themeColor="text1"/>
        </w:rPr>
        <w:t>台灣中油股份有限公司</w:t>
      </w:r>
      <w:r w:rsidRPr="005157C7">
        <w:rPr>
          <w:rFonts w:ascii="標楷體" w:hAnsi="標楷體" w:hint="eastAsia"/>
          <w:color w:val="000000" w:themeColor="text1"/>
        </w:rPr>
        <w:t>在工安問題上仍有極大改善空間，為確保</w:t>
      </w:r>
      <w:r w:rsidR="00673D90" w:rsidRPr="005157C7">
        <w:rPr>
          <w:rFonts w:ascii="標楷體" w:hAnsi="標楷體" w:hint="eastAsia"/>
          <w:color w:val="000000" w:themeColor="text1"/>
        </w:rPr>
        <w:t>台灣中油股份有限公司</w:t>
      </w:r>
      <w:r w:rsidRPr="005157C7">
        <w:rPr>
          <w:rFonts w:ascii="標楷體" w:hAnsi="標楷體" w:hint="eastAsia"/>
          <w:color w:val="000000" w:themeColor="text1"/>
        </w:rPr>
        <w:t>員工與包商作業安全以及保障</w:t>
      </w:r>
      <w:r w:rsidR="00673D90" w:rsidRPr="005157C7">
        <w:rPr>
          <w:rFonts w:ascii="標楷體" w:hAnsi="標楷體" w:hint="eastAsia"/>
          <w:color w:val="000000" w:themeColor="text1"/>
        </w:rPr>
        <w:t>台灣中油股份有限公司</w:t>
      </w:r>
      <w:r w:rsidRPr="005157C7">
        <w:rPr>
          <w:rFonts w:ascii="標楷體" w:hAnsi="標楷體" w:hint="eastAsia"/>
          <w:color w:val="000000" w:themeColor="text1"/>
        </w:rPr>
        <w:t>廠區周邊居民之生命財產，爰要求</w:t>
      </w:r>
      <w:r w:rsidR="004D5F9B" w:rsidRPr="005157C7">
        <w:rPr>
          <w:rFonts w:ascii="標楷體" w:hAnsi="標楷體" w:hint="eastAsia"/>
          <w:color w:val="000000" w:themeColor="text1"/>
        </w:rPr>
        <w:t>台灣中油股份有限公司</w:t>
      </w:r>
      <w:r w:rsidR="00823AB6" w:rsidRPr="005157C7">
        <w:rPr>
          <w:rFonts w:ascii="標楷體" w:hAnsi="標楷體" w:hint="eastAsia"/>
          <w:color w:val="000000" w:themeColor="text1"/>
        </w:rPr>
        <w:t>2</w:t>
      </w:r>
      <w:r w:rsidRPr="005157C7">
        <w:rPr>
          <w:rFonts w:ascii="標楷體" w:hAnsi="標楷體" w:hint="eastAsia"/>
          <w:color w:val="000000" w:themeColor="text1"/>
        </w:rPr>
        <w:t>個月內檢討現行工安事件預防機制以及如</w:t>
      </w:r>
      <w:r w:rsidR="00B0393F" w:rsidRPr="005157C7">
        <w:rPr>
          <w:rFonts w:ascii="標楷體" w:hAnsi="標楷體" w:hint="eastAsia"/>
          <w:color w:val="000000" w:themeColor="text1"/>
        </w:rPr>
        <w:t>何</w:t>
      </w:r>
      <w:r w:rsidRPr="005157C7">
        <w:rPr>
          <w:rFonts w:ascii="標楷體" w:hAnsi="標楷體" w:hint="eastAsia"/>
          <w:color w:val="000000" w:themeColor="text1"/>
        </w:rPr>
        <w:t>具體落實之改善計畫，並送交</w:t>
      </w:r>
      <w:r w:rsidR="009673E5" w:rsidRPr="005157C7">
        <w:rPr>
          <w:rFonts w:ascii="標楷體" w:hAnsi="標楷體" w:hint="eastAsia"/>
          <w:color w:val="000000" w:themeColor="text1"/>
        </w:rPr>
        <w:t>立法院經濟委員會</w:t>
      </w:r>
      <w:r w:rsidRPr="005157C7">
        <w:rPr>
          <w:rFonts w:ascii="標楷體" w:hAnsi="標楷體" w:hint="eastAsia"/>
          <w:color w:val="000000" w:themeColor="text1"/>
        </w:rPr>
        <w:t>。</w:t>
      </w:r>
    </w:p>
    <w:p w:rsidR="008753EC" w:rsidRPr="005157C7" w:rsidRDefault="008753EC" w:rsidP="008753EC">
      <w:pPr>
        <w:pStyle w:val="aff3"/>
        <w:rPr>
          <w:color w:val="000000" w:themeColor="text1"/>
        </w:rPr>
      </w:pPr>
      <w:r w:rsidRPr="005157C7">
        <w:rPr>
          <w:rFonts w:hint="eastAsia"/>
          <w:color w:val="000000" w:themeColor="text1"/>
        </w:rPr>
        <w:t>提案人：王惠美</w:t>
      </w:r>
    </w:p>
    <w:p w:rsidR="00D560F6" w:rsidRPr="005157C7" w:rsidRDefault="008753EC" w:rsidP="008753EC">
      <w:pPr>
        <w:pStyle w:val="aff3"/>
        <w:rPr>
          <w:color w:val="000000" w:themeColor="text1"/>
        </w:rPr>
      </w:pPr>
      <w:r w:rsidRPr="005157C7">
        <w:rPr>
          <w:rFonts w:hint="eastAsia"/>
          <w:color w:val="000000" w:themeColor="text1"/>
        </w:rPr>
        <w:t>連署人：廖國棟</w:t>
      </w:r>
      <w:r w:rsidRPr="005157C7">
        <w:rPr>
          <w:rFonts w:hint="eastAsia"/>
          <w:color w:val="000000" w:themeColor="text1"/>
        </w:rPr>
        <w:t xml:space="preserve">  </w:t>
      </w:r>
      <w:r w:rsidRPr="005157C7">
        <w:rPr>
          <w:rFonts w:hint="eastAsia"/>
          <w:color w:val="000000" w:themeColor="text1"/>
        </w:rPr>
        <w:t>孔文吉</w:t>
      </w:r>
      <w:r w:rsidRPr="005157C7">
        <w:rPr>
          <w:rFonts w:hint="eastAsia"/>
          <w:color w:val="000000" w:themeColor="text1"/>
        </w:rPr>
        <w:t xml:space="preserve">  </w:t>
      </w:r>
      <w:r w:rsidRPr="005157C7">
        <w:rPr>
          <w:rFonts w:hint="eastAsia"/>
          <w:color w:val="000000" w:themeColor="text1"/>
        </w:rPr>
        <w:t>張麗善</w:t>
      </w:r>
    </w:p>
    <w:p w:rsidR="00D560F6" w:rsidRPr="005157C7" w:rsidRDefault="006373E6" w:rsidP="006373E6">
      <w:pPr>
        <w:pStyle w:val="aff0"/>
        <w:numPr>
          <w:ilvl w:val="0"/>
          <w:numId w:val="13"/>
        </w:numPr>
        <w:tabs>
          <w:tab w:val="left" w:pos="1328"/>
        </w:tabs>
        <w:kinsoku w:val="0"/>
        <w:overflowPunct w:val="0"/>
        <w:autoSpaceDE w:val="0"/>
        <w:autoSpaceDN w:val="0"/>
        <w:adjustRightInd w:val="0"/>
        <w:snapToGrid w:val="0"/>
        <w:spacing w:line="520" w:lineRule="exact"/>
        <w:ind w:leftChars="0" w:left="994" w:rightChars="25" w:right="83" w:hanging="994"/>
        <w:jc w:val="both"/>
        <w:rPr>
          <w:rFonts w:ascii="標楷體" w:hAnsi="標楷體"/>
          <w:color w:val="000000" w:themeColor="text1"/>
        </w:rPr>
      </w:pPr>
      <w:r w:rsidRPr="005157C7">
        <w:rPr>
          <w:rFonts w:ascii="標楷體" w:hAnsi="標楷體" w:hint="eastAsia"/>
          <w:color w:val="000000" w:themeColor="text1"/>
        </w:rPr>
        <w:t>由於</w:t>
      </w:r>
      <w:r w:rsidR="00673D90" w:rsidRPr="005157C7">
        <w:rPr>
          <w:rFonts w:ascii="標楷體" w:hAnsi="標楷體" w:hint="eastAsia"/>
          <w:color w:val="000000" w:themeColor="text1"/>
        </w:rPr>
        <w:t>台灣糖業股份有限公司</w:t>
      </w:r>
      <w:r w:rsidRPr="005157C7">
        <w:rPr>
          <w:rFonts w:ascii="標楷體" w:hAnsi="標楷體" w:hint="eastAsia"/>
          <w:color w:val="000000" w:themeColor="text1"/>
        </w:rPr>
        <w:t>所經營的「副業」虧損連年，監察院甚至多次針對</w:t>
      </w:r>
      <w:r w:rsidR="00673D90" w:rsidRPr="005157C7">
        <w:rPr>
          <w:rFonts w:ascii="標楷體" w:hAnsi="標楷體" w:hint="eastAsia"/>
          <w:color w:val="000000" w:themeColor="text1"/>
        </w:rPr>
        <w:t>台灣糖業股份有限公司</w:t>
      </w:r>
      <w:r w:rsidRPr="005157C7">
        <w:rPr>
          <w:rFonts w:ascii="標楷體" w:hAnsi="標楷體" w:hint="eastAsia"/>
          <w:color w:val="000000" w:themeColor="text1"/>
        </w:rPr>
        <w:t>所經營之加油站事業、超商事業提出糾正案。追根究底，恐與</w:t>
      </w:r>
      <w:r w:rsidR="00673D90" w:rsidRPr="005157C7">
        <w:rPr>
          <w:rFonts w:ascii="標楷體" w:hAnsi="標楷體" w:hint="eastAsia"/>
          <w:color w:val="000000" w:themeColor="text1"/>
        </w:rPr>
        <w:t>台灣糖業股份有限公司</w:t>
      </w:r>
      <w:r w:rsidRPr="005157C7">
        <w:rPr>
          <w:rFonts w:ascii="標楷體" w:hAnsi="標楷體" w:hint="eastAsia"/>
          <w:color w:val="000000" w:themeColor="text1"/>
        </w:rPr>
        <w:t>之相關副業其「規模經濟」不足之問題；由於據點少、商品獨特性低，無法有效提升業績。</w:t>
      </w:r>
      <w:r w:rsidR="00F76927" w:rsidRPr="005157C7">
        <w:rPr>
          <w:rFonts w:ascii="標楷體" w:hAnsi="標楷體" w:hint="eastAsia"/>
          <w:color w:val="000000" w:themeColor="text1"/>
        </w:rPr>
        <w:t>為</w:t>
      </w:r>
      <w:r w:rsidRPr="005157C7">
        <w:rPr>
          <w:rFonts w:ascii="標楷體" w:hAnsi="標楷體" w:hint="eastAsia"/>
          <w:color w:val="000000" w:themeColor="text1"/>
        </w:rPr>
        <w:t>有效提升相關副業經營績效，爰要求</w:t>
      </w:r>
      <w:r w:rsidR="00BF77AA" w:rsidRPr="005157C7">
        <w:rPr>
          <w:rFonts w:ascii="標楷體" w:hAnsi="標楷體" w:hint="eastAsia"/>
          <w:color w:val="000000" w:themeColor="text1"/>
        </w:rPr>
        <w:t>台灣糖業股份有限公司</w:t>
      </w:r>
      <w:r w:rsidRPr="005157C7">
        <w:rPr>
          <w:rFonts w:ascii="標楷體" w:hAnsi="標楷體" w:hint="eastAsia"/>
          <w:color w:val="000000" w:themeColor="text1"/>
        </w:rPr>
        <w:t>針對如何整合</w:t>
      </w:r>
      <w:r w:rsidR="00673D90" w:rsidRPr="005157C7">
        <w:rPr>
          <w:rFonts w:ascii="標楷體" w:hAnsi="標楷體" w:hint="eastAsia"/>
          <w:color w:val="000000" w:themeColor="text1"/>
        </w:rPr>
        <w:t>公司</w:t>
      </w:r>
      <w:r w:rsidRPr="005157C7">
        <w:rPr>
          <w:rFonts w:ascii="標楷體" w:hAnsi="標楷體" w:hint="eastAsia"/>
          <w:color w:val="000000" w:themeColor="text1"/>
        </w:rPr>
        <w:t>資源發展獨特性</w:t>
      </w:r>
      <w:r w:rsidR="000E70A4" w:rsidRPr="005157C7">
        <w:rPr>
          <w:rFonts w:ascii="標楷體" w:hAnsi="標楷體" w:hint="eastAsia"/>
          <w:color w:val="000000" w:themeColor="text1"/>
        </w:rPr>
        <w:t>，</w:t>
      </w:r>
      <w:r w:rsidR="00823AB6" w:rsidRPr="005157C7">
        <w:rPr>
          <w:rFonts w:ascii="標楷體" w:hAnsi="標楷體" w:hint="eastAsia"/>
          <w:color w:val="000000" w:themeColor="text1"/>
        </w:rPr>
        <w:t>2</w:t>
      </w:r>
      <w:r w:rsidRPr="005157C7">
        <w:rPr>
          <w:rFonts w:ascii="標楷體" w:hAnsi="標楷體" w:hint="eastAsia"/>
          <w:color w:val="000000" w:themeColor="text1"/>
        </w:rPr>
        <w:t>個月內提出檢討、改善報告，並送交</w:t>
      </w:r>
      <w:r w:rsidR="009673E5" w:rsidRPr="005157C7">
        <w:rPr>
          <w:rFonts w:ascii="標楷體" w:hAnsi="標楷體" w:hint="eastAsia"/>
          <w:color w:val="000000" w:themeColor="text1"/>
        </w:rPr>
        <w:t>立法院經濟委員會</w:t>
      </w:r>
      <w:r w:rsidRPr="005157C7">
        <w:rPr>
          <w:rFonts w:ascii="標楷體" w:hAnsi="標楷體" w:hint="eastAsia"/>
          <w:color w:val="000000" w:themeColor="text1"/>
        </w:rPr>
        <w:t>。</w:t>
      </w:r>
    </w:p>
    <w:p w:rsidR="006373E6" w:rsidRPr="005157C7" w:rsidRDefault="006373E6" w:rsidP="006373E6">
      <w:pPr>
        <w:pStyle w:val="aff3"/>
        <w:rPr>
          <w:color w:val="000000" w:themeColor="text1"/>
        </w:rPr>
      </w:pPr>
      <w:r w:rsidRPr="005157C7">
        <w:rPr>
          <w:rFonts w:hint="eastAsia"/>
          <w:color w:val="000000" w:themeColor="text1"/>
        </w:rPr>
        <w:t>提案人：王惠美</w:t>
      </w:r>
    </w:p>
    <w:p w:rsidR="00D560F6" w:rsidRPr="005157C7" w:rsidRDefault="006373E6" w:rsidP="006373E6">
      <w:pPr>
        <w:pStyle w:val="aff3"/>
        <w:rPr>
          <w:color w:val="000000" w:themeColor="text1"/>
        </w:rPr>
      </w:pPr>
      <w:r w:rsidRPr="005157C7">
        <w:rPr>
          <w:rFonts w:hint="eastAsia"/>
          <w:color w:val="000000" w:themeColor="text1"/>
        </w:rPr>
        <w:t>連署人：張麗善</w:t>
      </w:r>
      <w:r w:rsidRPr="005157C7">
        <w:rPr>
          <w:rFonts w:hint="eastAsia"/>
          <w:color w:val="000000" w:themeColor="text1"/>
        </w:rPr>
        <w:t xml:space="preserve">  </w:t>
      </w:r>
      <w:r w:rsidRPr="005157C7">
        <w:rPr>
          <w:rFonts w:hint="eastAsia"/>
          <w:color w:val="000000" w:themeColor="text1"/>
        </w:rPr>
        <w:t>孔文吉</w:t>
      </w:r>
    </w:p>
    <w:p w:rsidR="00D560F6" w:rsidRPr="005157C7" w:rsidRDefault="00190725" w:rsidP="00190725">
      <w:pPr>
        <w:pStyle w:val="aff0"/>
        <w:numPr>
          <w:ilvl w:val="0"/>
          <w:numId w:val="13"/>
        </w:numPr>
        <w:tabs>
          <w:tab w:val="left" w:pos="1328"/>
        </w:tabs>
        <w:kinsoku w:val="0"/>
        <w:overflowPunct w:val="0"/>
        <w:autoSpaceDE w:val="0"/>
        <w:autoSpaceDN w:val="0"/>
        <w:adjustRightInd w:val="0"/>
        <w:snapToGrid w:val="0"/>
        <w:spacing w:line="520" w:lineRule="exact"/>
        <w:ind w:leftChars="0" w:left="994" w:rightChars="25" w:right="83" w:hanging="994"/>
        <w:jc w:val="both"/>
        <w:rPr>
          <w:rFonts w:ascii="標楷體" w:hAnsi="標楷體"/>
          <w:color w:val="000000" w:themeColor="text1"/>
        </w:rPr>
      </w:pPr>
      <w:r w:rsidRPr="005157C7">
        <w:rPr>
          <w:rFonts w:ascii="標楷體" w:hAnsi="標楷體" w:hint="eastAsia"/>
          <w:color w:val="000000" w:themeColor="text1"/>
        </w:rPr>
        <w:t>2012年起，</w:t>
      </w:r>
      <w:r w:rsidR="00461AEB" w:rsidRPr="005157C7">
        <w:rPr>
          <w:rFonts w:ascii="標楷體" w:hAnsi="標楷體" w:hint="eastAsia"/>
          <w:color w:val="000000" w:themeColor="text1"/>
          <w:szCs w:val="32"/>
        </w:rPr>
        <w:t>行政院農業委員會</w:t>
      </w:r>
      <w:r w:rsidRPr="005157C7">
        <w:rPr>
          <w:rFonts w:ascii="標楷體" w:hAnsi="標楷體" w:hint="eastAsia"/>
          <w:color w:val="000000" w:themeColor="text1"/>
        </w:rPr>
        <w:t>和15個直轄市及縣市合作，檢視台灣所有農地資料，期望搭配未來的國土規劃、縣市區域計畫，擬定管制規範，保留優良的農業用地；然而，由於</w:t>
      </w:r>
      <w:r w:rsidR="00E55FB1" w:rsidRPr="005157C7">
        <w:rPr>
          <w:rFonts w:ascii="標楷體" w:hAnsi="標楷體" w:hint="eastAsia"/>
          <w:color w:val="000000" w:themeColor="text1"/>
        </w:rPr>
        <w:t>台灣糖業股份有限公司</w:t>
      </w:r>
      <w:r w:rsidRPr="005157C7">
        <w:rPr>
          <w:rFonts w:ascii="標楷體" w:hAnsi="標楷體" w:hint="eastAsia"/>
          <w:color w:val="000000" w:themeColor="text1"/>
        </w:rPr>
        <w:t>為經濟部管轄，這項調查並未強制納入</w:t>
      </w:r>
      <w:r w:rsidR="00E55FB1" w:rsidRPr="005157C7">
        <w:rPr>
          <w:rFonts w:ascii="標楷體" w:hAnsi="標楷體" w:hint="eastAsia"/>
          <w:color w:val="000000" w:themeColor="text1"/>
        </w:rPr>
        <w:t>台灣糖業股份有限公司</w:t>
      </w:r>
      <w:r w:rsidRPr="005157C7">
        <w:rPr>
          <w:rFonts w:ascii="標楷體" w:hAnsi="標楷體" w:hint="eastAsia"/>
          <w:color w:val="000000" w:themeColor="text1"/>
        </w:rPr>
        <w:t>土地。有鑑於農地為國家的重要珍貴資產，應保留適宜種植之土地，以預防未來恐出現國內自給糧食問題。爰要求經濟部</w:t>
      </w:r>
      <w:r w:rsidR="00823AB6" w:rsidRPr="005157C7">
        <w:rPr>
          <w:rFonts w:ascii="標楷體" w:hAnsi="標楷體" w:hint="eastAsia"/>
          <w:color w:val="000000" w:themeColor="text1"/>
        </w:rPr>
        <w:t>1</w:t>
      </w:r>
      <w:r w:rsidRPr="005157C7">
        <w:rPr>
          <w:rFonts w:ascii="標楷體" w:hAnsi="標楷體" w:hint="eastAsia"/>
          <w:color w:val="000000" w:themeColor="text1"/>
        </w:rPr>
        <w:t>個月內提出</w:t>
      </w:r>
      <w:r w:rsidR="00E55FB1" w:rsidRPr="005157C7">
        <w:rPr>
          <w:rFonts w:ascii="標楷體" w:hAnsi="標楷體" w:hint="eastAsia"/>
          <w:color w:val="000000" w:themeColor="text1"/>
        </w:rPr>
        <w:t>台灣糖業股份有限公司</w:t>
      </w:r>
      <w:r w:rsidRPr="005157C7">
        <w:rPr>
          <w:rFonts w:ascii="標楷體" w:hAnsi="標楷體" w:hint="eastAsia"/>
          <w:color w:val="000000" w:themeColor="text1"/>
        </w:rPr>
        <w:t>農地現況及未來規劃等調</w:t>
      </w:r>
      <w:r w:rsidRPr="005157C7">
        <w:rPr>
          <w:rFonts w:ascii="標楷體" w:hAnsi="標楷體" w:hint="eastAsia"/>
          <w:color w:val="000000" w:themeColor="text1"/>
          <w:spacing w:val="-6"/>
        </w:rPr>
        <w:t>查報告，並送交</w:t>
      </w:r>
      <w:r w:rsidR="009673E5" w:rsidRPr="005157C7">
        <w:rPr>
          <w:rFonts w:ascii="標楷體" w:hAnsi="標楷體" w:hint="eastAsia"/>
          <w:color w:val="000000" w:themeColor="text1"/>
          <w:spacing w:val="-6"/>
        </w:rPr>
        <w:t>立法院經濟委員</w:t>
      </w:r>
      <w:r w:rsidR="009673E5" w:rsidRPr="005157C7">
        <w:rPr>
          <w:rFonts w:ascii="標楷體" w:hAnsi="標楷體" w:hint="eastAsia"/>
          <w:color w:val="000000" w:themeColor="text1"/>
        </w:rPr>
        <w:t>會</w:t>
      </w:r>
      <w:r w:rsidRPr="005157C7">
        <w:rPr>
          <w:rFonts w:ascii="標楷體" w:hAnsi="標楷體" w:hint="eastAsia"/>
          <w:color w:val="000000" w:themeColor="text1"/>
        </w:rPr>
        <w:t>。</w:t>
      </w:r>
    </w:p>
    <w:p w:rsidR="00D560F6" w:rsidRPr="005157C7" w:rsidRDefault="00190725" w:rsidP="00190725">
      <w:pPr>
        <w:pStyle w:val="aff3"/>
        <w:rPr>
          <w:color w:val="000000" w:themeColor="text1"/>
        </w:rPr>
      </w:pPr>
      <w:r w:rsidRPr="005157C7">
        <w:rPr>
          <w:rFonts w:hint="eastAsia"/>
          <w:color w:val="000000" w:themeColor="text1"/>
        </w:rPr>
        <w:t>提案人：王惠美</w:t>
      </w:r>
    </w:p>
    <w:p w:rsidR="00190725" w:rsidRPr="005157C7" w:rsidRDefault="00190725" w:rsidP="00190725">
      <w:pPr>
        <w:pStyle w:val="aff3"/>
        <w:rPr>
          <w:color w:val="000000" w:themeColor="text1"/>
        </w:rPr>
      </w:pPr>
      <w:r w:rsidRPr="005157C7">
        <w:rPr>
          <w:rFonts w:hint="eastAsia"/>
          <w:color w:val="000000" w:themeColor="text1"/>
        </w:rPr>
        <w:t>連署人：廖國棟</w:t>
      </w:r>
      <w:r w:rsidRPr="005157C7">
        <w:rPr>
          <w:rFonts w:hint="eastAsia"/>
          <w:color w:val="000000" w:themeColor="text1"/>
        </w:rPr>
        <w:t xml:space="preserve">  </w:t>
      </w:r>
      <w:r w:rsidRPr="005157C7">
        <w:rPr>
          <w:rFonts w:hint="eastAsia"/>
          <w:color w:val="000000" w:themeColor="text1"/>
        </w:rPr>
        <w:t>張麗善</w:t>
      </w:r>
      <w:r w:rsidRPr="005157C7">
        <w:rPr>
          <w:rFonts w:hint="eastAsia"/>
          <w:color w:val="000000" w:themeColor="text1"/>
        </w:rPr>
        <w:t xml:space="preserve">  </w:t>
      </w:r>
      <w:r w:rsidRPr="005157C7">
        <w:rPr>
          <w:rFonts w:hint="eastAsia"/>
          <w:color w:val="000000" w:themeColor="text1"/>
        </w:rPr>
        <w:t>孔文吉</w:t>
      </w:r>
    </w:p>
    <w:p w:rsidR="00D560F6" w:rsidRPr="005157C7" w:rsidRDefault="00D76595" w:rsidP="00841B42">
      <w:pPr>
        <w:pStyle w:val="aff0"/>
        <w:numPr>
          <w:ilvl w:val="0"/>
          <w:numId w:val="13"/>
        </w:numPr>
        <w:tabs>
          <w:tab w:val="left" w:pos="1328"/>
        </w:tabs>
        <w:kinsoku w:val="0"/>
        <w:overflowPunct w:val="0"/>
        <w:autoSpaceDE w:val="0"/>
        <w:autoSpaceDN w:val="0"/>
        <w:adjustRightInd w:val="0"/>
        <w:snapToGrid w:val="0"/>
        <w:spacing w:line="520" w:lineRule="exact"/>
        <w:ind w:leftChars="0" w:left="994" w:rightChars="25" w:right="83" w:hanging="994"/>
        <w:jc w:val="both"/>
        <w:rPr>
          <w:rFonts w:ascii="標楷體" w:hAnsi="標楷體"/>
          <w:color w:val="000000" w:themeColor="text1"/>
        </w:rPr>
      </w:pPr>
      <w:r w:rsidRPr="005157C7">
        <w:rPr>
          <w:rFonts w:ascii="標楷體" w:hAnsi="標楷體" w:hint="eastAsia"/>
          <w:color w:val="000000" w:themeColor="text1"/>
        </w:rPr>
        <w:t>鑑於少子化問題險峻，私立大專及技職院校業已經營困難，許多學校起初即租用</w:t>
      </w:r>
      <w:r w:rsidR="008C0371" w:rsidRPr="005157C7">
        <w:rPr>
          <w:rFonts w:ascii="標楷體" w:hAnsi="標楷體" w:hint="eastAsia"/>
          <w:color w:val="000000" w:themeColor="text1"/>
        </w:rPr>
        <w:t>台灣糖業股份有限公司</w:t>
      </w:r>
      <w:r w:rsidRPr="005157C7">
        <w:rPr>
          <w:rFonts w:ascii="標楷體" w:hAnsi="標楷體" w:hint="eastAsia"/>
          <w:color w:val="000000" w:themeColor="text1"/>
        </w:rPr>
        <w:t>土地，以做為校區興建之校址。由於</w:t>
      </w:r>
      <w:r w:rsidR="00823AB6" w:rsidRPr="005157C7">
        <w:rPr>
          <w:rFonts w:ascii="標楷體" w:hAnsi="標楷體" w:hint="eastAsia"/>
          <w:color w:val="000000" w:themeColor="text1"/>
        </w:rPr>
        <w:t>公告地價</w:t>
      </w:r>
      <w:r w:rsidR="000E70A4" w:rsidRPr="005157C7">
        <w:rPr>
          <w:rFonts w:ascii="標楷體" w:hAnsi="標楷體" w:hint="eastAsia"/>
          <w:color w:val="000000" w:themeColor="text1"/>
        </w:rPr>
        <w:t>每3年檢討，</w:t>
      </w:r>
      <w:r w:rsidRPr="005157C7">
        <w:rPr>
          <w:rFonts w:ascii="標楷體" w:hAnsi="標楷體" w:hint="eastAsia"/>
          <w:color w:val="000000" w:themeColor="text1"/>
        </w:rPr>
        <w:t>造成私校的經營雪上加霜。爰建請經濟部應於</w:t>
      </w:r>
      <w:r w:rsidR="00823AB6" w:rsidRPr="005157C7">
        <w:rPr>
          <w:rFonts w:ascii="標楷體" w:hAnsi="標楷體" w:hint="eastAsia"/>
          <w:color w:val="000000" w:themeColor="text1"/>
        </w:rPr>
        <w:t>1</w:t>
      </w:r>
      <w:r w:rsidRPr="005157C7">
        <w:rPr>
          <w:rFonts w:ascii="標楷體" w:hAnsi="標楷體" w:hint="eastAsia"/>
          <w:color w:val="000000" w:themeColor="text1"/>
        </w:rPr>
        <w:t>個月內研擬相關配套措施，以兼顧保障私校學生之受教權益。</w:t>
      </w:r>
    </w:p>
    <w:p w:rsidR="00474B02" w:rsidRPr="005157C7" w:rsidRDefault="00C43812" w:rsidP="00647EFE">
      <w:pPr>
        <w:pStyle w:val="aff3"/>
        <w:rPr>
          <w:color w:val="000000" w:themeColor="text1"/>
        </w:rPr>
      </w:pPr>
      <w:r w:rsidRPr="005157C7">
        <w:rPr>
          <w:rFonts w:hint="eastAsia"/>
          <w:color w:val="000000" w:themeColor="text1"/>
        </w:rPr>
        <w:t>提案人：</w:t>
      </w:r>
      <w:r w:rsidR="00474B02" w:rsidRPr="005157C7">
        <w:rPr>
          <w:rFonts w:hint="eastAsia"/>
          <w:color w:val="000000" w:themeColor="text1"/>
        </w:rPr>
        <w:t>孔文吉</w:t>
      </w:r>
      <w:r w:rsidR="00474B02" w:rsidRPr="005157C7">
        <w:rPr>
          <w:rFonts w:hint="eastAsia"/>
          <w:color w:val="000000" w:themeColor="text1"/>
        </w:rPr>
        <w:t xml:space="preserve">  </w:t>
      </w:r>
      <w:r w:rsidR="00474B02" w:rsidRPr="005157C7">
        <w:rPr>
          <w:rFonts w:hint="eastAsia"/>
          <w:color w:val="000000" w:themeColor="text1"/>
        </w:rPr>
        <w:t>黃偉哲</w:t>
      </w:r>
      <w:r w:rsidR="00474B02" w:rsidRPr="005157C7">
        <w:rPr>
          <w:rFonts w:hint="eastAsia"/>
          <w:color w:val="000000" w:themeColor="text1"/>
        </w:rPr>
        <w:t xml:space="preserve"> </w:t>
      </w:r>
    </w:p>
    <w:p w:rsidR="00C43812" w:rsidRPr="005157C7" w:rsidRDefault="00C43812" w:rsidP="00647EFE">
      <w:pPr>
        <w:pStyle w:val="aff3"/>
        <w:rPr>
          <w:color w:val="000000" w:themeColor="text1"/>
        </w:rPr>
      </w:pPr>
      <w:r w:rsidRPr="005157C7">
        <w:rPr>
          <w:rFonts w:hint="eastAsia"/>
          <w:color w:val="000000" w:themeColor="text1"/>
        </w:rPr>
        <w:t>連署人：</w:t>
      </w:r>
      <w:r w:rsidR="00474B02" w:rsidRPr="005157C7">
        <w:rPr>
          <w:rFonts w:hint="eastAsia"/>
          <w:color w:val="000000" w:themeColor="text1"/>
        </w:rPr>
        <w:t>蘇震清</w:t>
      </w:r>
      <w:r w:rsidR="00474B02" w:rsidRPr="005157C7">
        <w:rPr>
          <w:rFonts w:hint="eastAsia"/>
          <w:color w:val="000000" w:themeColor="text1"/>
        </w:rPr>
        <w:t xml:space="preserve">  </w:t>
      </w:r>
      <w:r w:rsidR="00474B02" w:rsidRPr="005157C7">
        <w:rPr>
          <w:rFonts w:hint="eastAsia"/>
          <w:color w:val="000000" w:themeColor="text1"/>
        </w:rPr>
        <w:t>張麗善</w:t>
      </w:r>
      <w:r w:rsidR="00380EFE" w:rsidRPr="005157C7">
        <w:rPr>
          <w:rFonts w:hint="eastAsia"/>
          <w:color w:val="000000" w:themeColor="text1"/>
        </w:rPr>
        <w:t xml:space="preserve">  </w:t>
      </w:r>
      <w:r w:rsidR="00380EFE" w:rsidRPr="005157C7">
        <w:rPr>
          <w:rFonts w:hint="eastAsia"/>
          <w:color w:val="000000" w:themeColor="text1"/>
        </w:rPr>
        <w:t>王惠美</w:t>
      </w:r>
      <w:r w:rsidR="00380EFE" w:rsidRPr="005157C7">
        <w:rPr>
          <w:rFonts w:hint="eastAsia"/>
          <w:color w:val="000000" w:themeColor="text1"/>
        </w:rPr>
        <w:t xml:space="preserve">  </w:t>
      </w:r>
      <w:r w:rsidR="00380EFE" w:rsidRPr="005157C7">
        <w:rPr>
          <w:rFonts w:hint="eastAsia"/>
          <w:color w:val="000000" w:themeColor="text1"/>
        </w:rPr>
        <w:t>邱志偉</w:t>
      </w:r>
    </w:p>
    <w:p w:rsidR="00791E1D" w:rsidRPr="005157C7" w:rsidRDefault="00791E1D" w:rsidP="004D5F9B">
      <w:pPr>
        <w:pStyle w:val="aff0"/>
        <w:numPr>
          <w:ilvl w:val="0"/>
          <w:numId w:val="13"/>
        </w:numPr>
        <w:tabs>
          <w:tab w:val="left" w:pos="1328"/>
        </w:tabs>
        <w:kinsoku w:val="0"/>
        <w:overflowPunct w:val="0"/>
        <w:autoSpaceDE w:val="0"/>
        <w:autoSpaceDN w:val="0"/>
        <w:adjustRightInd w:val="0"/>
        <w:snapToGrid w:val="0"/>
        <w:spacing w:line="520" w:lineRule="exact"/>
        <w:ind w:leftChars="0" w:left="994" w:rightChars="25" w:right="83" w:hanging="994"/>
        <w:jc w:val="both"/>
        <w:rPr>
          <w:rFonts w:ascii="標楷體" w:hAnsi="標楷體"/>
          <w:color w:val="000000" w:themeColor="text1"/>
        </w:rPr>
      </w:pPr>
      <w:r w:rsidRPr="005157C7">
        <w:rPr>
          <w:rFonts w:ascii="標楷體" w:hAnsi="標楷體" w:hint="eastAsia"/>
          <w:color w:val="000000" w:themeColor="text1"/>
        </w:rPr>
        <w:t>為保障民眾生命財產安全，爰要求</w:t>
      </w:r>
      <w:r w:rsidR="004D5F9B" w:rsidRPr="005157C7">
        <w:rPr>
          <w:rFonts w:ascii="標楷體" w:hAnsi="標楷體" w:hint="eastAsia"/>
          <w:color w:val="000000" w:themeColor="text1"/>
        </w:rPr>
        <w:t>台灣中油股份有限公司</w:t>
      </w:r>
      <w:r w:rsidRPr="005157C7">
        <w:rPr>
          <w:rFonts w:ascii="標楷體" w:hAnsi="標楷體" w:hint="eastAsia"/>
          <w:color w:val="000000" w:themeColor="text1"/>
        </w:rPr>
        <w:t>:</w:t>
      </w:r>
    </w:p>
    <w:p w:rsidR="00791E1D" w:rsidRPr="005157C7" w:rsidRDefault="005973E7" w:rsidP="005973E7">
      <w:pPr>
        <w:tabs>
          <w:tab w:val="left" w:pos="1328"/>
        </w:tabs>
        <w:kinsoku w:val="0"/>
        <w:overflowPunct w:val="0"/>
        <w:autoSpaceDE w:val="0"/>
        <w:autoSpaceDN w:val="0"/>
        <w:adjustRightInd w:val="0"/>
        <w:snapToGrid w:val="0"/>
        <w:spacing w:line="520" w:lineRule="exact"/>
        <w:ind w:leftChars="301" w:left="1695" w:rightChars="25" w:right="83" w:hangingChars="209" w:hanging="695"/>
        <w:jc w:val="both"/>
        <w:rPr>
          <w:rFonts w:ascii="標楷體" w:hAnsi="標楷體"/>
          <w:color w:val="000000" w:themeColor="text1"/>
        </w:rPr>
      </w:pPr>
      <w:r w:rsidRPr="005157C7">
        <w:rPr>
          <w:rFonts w:ascii="標楷體" w:hAnsi="標楷體" w:hint="eastAsia"/>
          <w:color w:val="000000" w:themeColor="text1"/>
        </w:rPr>
        <w:t>(</w:t>
      </w:r>
      <w:r w:rsidR="00791E1D" w:rsidRPr="005157C7">
        <w:rPr>
          <w:rFonts w:ascii="標楷體" w:hAnsi="標楷體" w:hint="eastAsia"/>
          <w:color w:val="000000" w:themeColor="text1"/>
        </w:rPr>
        <w:t>一</w:t>
      </w:r>
      <w:r w:rsidRPr="005157C7">
        <w:rPr>
          <w:rFonts w:ascii="標楷體" w:hAnsi="標楷體" w:hint="eastAsia"/>
          <w:color w:val="000000" w:themeColor="text1"/>
        </w:rPr>
        <w:t>)</w:t>
      </w:r>
      <w:r w:rsidR="00791E1D" w:rsidRPr="005157C7">
        <w:rPr>
          <w:rFonts w:ascii="標楷體" w:hAnsi="標楷體" w:hint="eastAsia"/>
          <w:color w:val="000000" w:themeColor="text1"/>
        </w:rPr>
        <w:t>將所有管線安裝「流量」及「壓力」監測系統的安裝時程、經費概況及最近一次的維護及測試報告，於2016年3月</w:t>
      </w:r>
      <w:r w:rsidR="00380EFE" w:rsidRPr="005157C7">
        <w:rPr>
          <w:rFonts w:ascii="標楷體" w:hAnsi="標楷體" w:hint="eastAsia"/>
          <w:color w:val="000000" w:themeColor="text1"/>
        </w:rPr>
        <w:t>30</w:t>
      </w:r>
      <w:r w:rsidR="00791E1D" w:rsidRPr="005157C7">
        <w:rPr>
          <w:rFonts w:ascii="標楷體" w:hAnsi="標楷體" w:hint="eastAsia"/>
          <w:color w:val="000000" w:themeColor="text1"/>
        </w:rPr>
        <w:t>日</w:t>
      </w:r>
      <w:r w:rsidR="00380EFE" w:rsidRPr="005157C7">
        <w:rPr>
          <w:rFonts w:ascii="標楷體" w:hAnsi="標楷體" w:hint="eastAsia"/>
          <w:color w:val="000000" w:themeColor="text1"/>
        </w:rPr>
        <w:t>(</w:t>
      </w:r>
      <w:r w:rsidR="00791E1D" w:rsidRPr="005157C7">
        <w:rPr>
          <w:rFonts w:ascii="標楷體" w:hAnsi="標楷體" w:hint="eastAsia"/>
          <w:color w:val="000000" w:themeColor="text1"/>
        </w:rPr>
        <w:t>週</w:t>
      </w:r>
      <w:r w:rsidR="00380EFE" w:rsidRPr="005157C7">
        <w:rPr>
          <w:rFonts w:ascii="標楷體" w:hAnsi="標楷體" w:hint="eastAsia"/>
          <w:color w:val="000000" w:themeColor="text1"/>
        </w:rPr>
        <w:t>三</w:t>
      </w:r>
      <w:r w:rsidR="00791E1D" w:rsidRPr="005157C7">
        <w:rPr>
          <w:rFonts w:ascii="標楷體" w:hAnsi="標楷體" w:hint="eastAsia"/>
          <w:color w:val="000000" w:themeColor="text1"/>
        </w:rPr>
        <w:t>)下午五時前，將相關資料送交</w:t>
      </w:r>
      <w:r w:rsidR="009673E5" w:rsidRPr="005157C7">
        <w:rPr>
          <w:rFonts w:ascii="標楷體" w:hAnsi="標楷體" w:hint="eastAsia"/>
          <w:color w:val="000000" w:themeColor="text1"/>
        </w:rPr>
        <w:t>立法院經濟委員會</w:t>
      </w:r>
      <w:r w:rsidR="00791E1D" w:rsidRPr="005157C7">
        <w:rPr>
          <w:rFonts w:ascii="標楷體" w:hAnsi="標楷體" w:hint="eastAsia"/>
          <w:color w:val="000000" w:themeColor="text1"/>
        </w:rPr>
        <w:t>。</w:t>
      </w:r>
    </w:p>
    <w:p w:rsidR="00C43812" w:rsidRPr="005157C7" w:rsidRDefault="005973E7" w:rsidP="00A80D38">
      <w:pPr>
        <w:tabs>
          <w:tab w:val="left" w:pos="1328"/>
        </w:tabs>
        <w:kinsoku w:val="0"/>
        <w:overflowPunct w:val="0"/>
        <w:autoSpaceDE w:val="0"/>
        <w:autoSpaceDN w:val="0"/>
        <w:adjustRightInd w:val="0"/>
        <w:snapToGrid w:val="0"/>
        <w:spacing w:line="520" w:lineRule="exact"/>
        <w:ind w:leftChars="301" w:left="1695" w:rightChars="25" w:right="83" w:hangingChars="209" w:hanging="695"/>
        <w:jc w:val="both"/>
        <w:rPr>
          <w:rFonts w:ascii="標楷體" w:hAnsi="標楷體"/>
          <w:color w:val="000000" w:themeColor="text1"/>
        </w:rPr>
      </w:pPr>
      <w:r w:rsidRPr="005157C7">
        <w:rPr>
          <w:rFonts w:ascii="標楷體" w:hAnsi="標楷體" w:hint="eastAsia"/>
          <w:color w:val="000000" w:themeColor="text1"/>
        </w:rPr>
        <w:t>(</w:t>
      </w:r>
      <w:r w:rsidR="00791E1D" w:rsidRPr="005157C7">
        <w:rPr>
          <w:rFonts w:ascii="標楷體" w:hAnsi="標楷體" w:hint="eastAsia"/>
          <w:color w:val="000000" w:themeColor="text1"/>
        </w:rPr>
        <w:t>二</w:t>
      </w:r>
      <w:r w:rsidRPr="005157C7">
        <w:rPr>
          <w:rFonts w:ascii="標楷體" w:hAnsi="標楷體" w:hint="eastAsia"/>
          <w:color w:val="000000" w:themeColor="text1"/>
        </w:rPr>
        <w:t>)</w:t>
      </w:r>
      <w:r w:rsidR="00791E1D" w:rsidRPr="005157C7">
        <w:rPr>
          <w:rFonts w:ascii="標楷體" w:hAnsi="標楷體" w:hint="eastAsia"/>
          <w:color w:val="000000" w:themeColor="text1"/>
        </w:rPr>
        <w:t>研擬油、氣管線未來監測系統規劃報告及相關的作業規則，包括系統功能、平時的維修、檢測、人員的訓練等資料，並於</w:t>
      </w:r>
      <w:r w:rsidR="00380EFE" w:rsidRPr="005157C7">
        <w:rPr>
          <w:rFonts w:ascii="標楷體" w:hAnsi="標楷體" w:hint="eastAsia"/>
          <w:color w:val="000000" w:themeColor="text1"/>
        </w:rPr>
        <w:t>1</w:t>
      </w:r>
      <w:r w:rsidR="00791E1D" w:rsidRPr="005157C7">
        <w:rPr>
          <w:rFonts w:ascii="標楷體" w:hAnsi="標楷體" w:hint="eastAsia"/>
          <w:color w:val="000000" w:themeColor="text1"/>
        </w:rPr>
        <w:t>個月</w:t>
      </w:r>
      <w:r w:rsidR="00380EFE" w:rsidRPr="005157C7">
        <w:rPr>
          <w:rFonts w:ascii="標楷體" w:hAnsi="標楷體" w:hint="eastAsia"/>
          <w:color w:val="000000" w:themeColor="text1"/>
        </w:rPr>
        <w:t>內</w:t>
      </w:r>
      <w:r w:rsidR="00791E1D" w:rsidRPr="005157C7">
        <w:rPr>
          <w:rFonts w:ascii="標楷體" w:hAnsi="標楷體" w:hint="eastAsia"/>
          <w:color w:val="000000" w:themeColor="text1"/>
        </w:rPr>
        <w:t>(2016年4月25日，週一</w:t>
      </w:r>
      <w:r w:rsidR="00B75CE0" w:rsidRPr="005157C7">
        <w:rPr>
          <w:rFonts w:ascii="標楷體" w:hAnsi="標楷體" w:hint="eastAsia"/>
          <w:color w:val="000000" w:themeColor="text1"/>
        </w:rPr>
        <w:t>前</w:t>
      </w:r>
      <w:r w:rsidR="00791E1D" w:rsidRPr="005157C7">
        <w:rPr>
          <w:rFonts w:ascii="標楷體" w:hAnsi="標楷體" w:hint="eastAsia"/>
          <w:color w:val="000000" w:themeColor="text1"/>
        </w:rPr>
        <w:t>)，將報告及相關資料送交</w:t>
      </w:r>
      <w:r w:rsidR="009673E5" w:rsidRPr="005157C7">
        <w:rPr>
          <w:rFonts w:ascii="標楷體" w:hAnsi="標楷體" w:hint="eastAsia"/>
          <w:color w:val="000000" w:themeColor="text1"/>
        </w:rPr>
        <w:t>立法院經濟委員會</w:t>
      </w:r>
      <w:r w:rsidR="00791E1D" w:rsidRPr="005157C7">
        <w:rPr>
          <w:rFonts w:ascii="標楷體" w:hAnsi="標楷體" w:hint="eastAsia"/>
          <w:color w:val="000000" w:themeColor="text1"/>
        </w:rPr>
        <w:t>。</w:t>
      </w:r>
    </w:p>
    <w:p w:rsidR="00C43812" w:rsidRPr="005157C7" w:rsidRDefault="005F2326" w:rsidP="005F2326">
      <w:pPr>
        <w:pStyle w:val="aff3"/>
        <w:rPr>
          <w:color w:val="000000" w:themeColor="text1"/>
        </w:rPr>
      </w:pPr>
      <w:r w:rsidRPr="005157C7">
        <w:rPr>
          <w:rFonts w:hint="eastAsia"/>
          <w:color w:val="000000" w:themeColor="text1"/>
        </w:rPr>
        <w:t>提案人：林岱樺</w:t>
      </w:r>
      <w:r w:rsidRPr="005157C7">
        <w:rPr>
          <w:rFonts w:hint="eastAsia"/>
          <w:color w:val="000000" w:themeColor="text1"/>
        </w:rPr>
        <w:t xml:space="preserve">  </w:t>
      </w:r>
      <w:r w:rsidRPr="005157C7">
        <w:rPr>
          <w:rFonts w:hint="eastAsia"/>
          <w:color w:val="000000" w:themeColor="text1"/>
        </w:rPr>
        <w:t>徐永明</w:t>
      </w:r>
      <w:r w:rsidRPr="005157C7">
        <w:rPr>
          <w:rFonts w:hint="eastAsia"/>
          <w:color w:val="000000" w:themeColor="text1"/>
        </w:rPr>
        <w:t xml:space="preserve">  </w:t>
      </w:r>
      <w:r w:rsidRPr="005157C7">
        <w:rPr>
          <w:rFonts w:hint="eastAsia"/>
          <w:color w:val="000000" w:themeColor="text1"/>
        </w:rPr>
        <w:t>蘇震清</w:t>
      </w:r>
      <w:r w:rsidR="00380EFE" w:rsidRPr="005157C7">
        <w:rPr>
          <w:rFonts w:hint="eastAsia"/>
          <w:color w:val="000000" w:themeColor="text1"/>
        </w:rPr>
        <w:t xml:space="preserve">  </w:t>
      </w:r>
      <w:r w:rsidR="00380EFE" w:rsidRPr="005157C7">
        <w:rPr>
          <w:rFonts w:hint="eastAsia"/>
          <w:color w:val="000000" w:themeColor="text1"/>
        </w:rPr>
        <w:t>王惠美</w:t>
      </w:r>
      <w:r w:rsidR="00380EFE" w:rsidRPr="005157C7">
        <w:rPr>
          <w:rFonts w:hint="eastAsia"/>
          <w:color w:val="000000" w:themeColor="text1"/>
        </w:rPr>
        <w:t xml:space="preserve">  </w:t>
      </w:r>
      <w:r w:rsidR="00380EFE" w:rsidRPr="005157C7">
        <w:rPr>
          <w:rFonts w:hint="eastAsia"/>
          <w:color w:val="000000" w:themeColor="text1"/>
        </w:rPr>
        <w:t>邱志偉</w:t>
      </w:r>
    </w:p>
    <w:p w:rsidR="00C43812" w:rsidRPr="005157C7" w:rsidRDefault="00647EFE" w:rsidP="003F3D54">
      <w:pPr>
        <w:pStyle w:val="aff0"/>
        <w:numPr>
          <w:ilvl w:val="0"/>
          <w:numId w:val="13"/>
        </w:numPr>
        <w:tabs>
          <w:tab w:val="left" w:pos="1328"/>
        </w:tabs>
        <w:kinsoku w:val="0"/>
        <w:overflowPunct w:val="0"/>
        <w:autoSpaceDE w:val="0"/>
        <w:autoSpaceDN w:val="0"/>
        <w:adjustRightInd w:val="0"/>
        <w:snapToGrid w:val="0"/>
        <w:spacing w:line="520" w:lineRule="exact"/>
        <w:ind w:leftChars="0" w:left="994" w:rightChars="25" w:right="83" w:hanging="994"/>
        <w:jc w:val="both"/>
        <w:rPr>
          <w:rFonts w:ascii="標楷體" w:hAnsi="標楷體"/>
          <w:color w:val="000000" w:themeColor="text1"/>
        </w:rPr>
      </w:pPr>
      <w:r w:rsidRPr="005157C7">
        <w:rPr>
          <w:rFonts w:ascii="標楷體" w:hAnsi="標楷體" w:hint="eastAsia"/>
          <w:color w:val="000000" w:themeColor="text1"/>
        </w:rPr>
        <w:t>台灣糖業股份有限公司</w:t>
      </w:r>
      <w:r w:rsidR="00791E1D" w:rsidRPr="005157C7">
        <w:rPr>
          <w:rFonts w:ascii="標楷體" w:hAnsi="標楷體" w:hint="eastAsia"/>
          <w:color w:val="000000" w:themeColor="text1"/>
        </w:rPr>
        <w:t>量販事業連年虧損，應考量</w:t>
      </w:r>
      <w:r w:rsidR="003D7AED" w:rsidRPr="005157C7">
        <w:rPr>
          <w:rFonts w:ascii="標楷體" w:hAnsi="標楷體" w:hint="eastAsia"/>
          <w:color w:val="000000" w:themeColor="text1"/>
        </w:rPr>
        <w:t>：</w:t>
      </w:r>
      <w:r w:rsidR="00416DF7" w:rsidRPr="005157C7">
        <w:rPr>
          <w:rFonts w:ascii="標楷體" w:hAnsi="標楷體" w:hint="eastAsia"/>
          <w:color w:val="000000" w:themeColor="text1"/>
        </w:rPr>
        <w:t>(</w:t>
      </w:r>
      <w:r w:rsidR="00791E1D" w:rsidRPr="005157C7">
        <w:rPr>
          <w:rFonts w:ascii="標楷體" w:hAnsi="標楷體" w:hint="eastAsia"/>
          <w:color w:val="000000" w:themeColor="text1"/>
        </w:rPr>
        <w:t>一</w:t>
      </w:r>
      <w:r w:rsidR="00416DF7" w:rsidRPr="005157C7">
        <w:rPr>
          <w:rFonts w:ascii="標楷體" w:hAnsi="標楷體" w:hint="eastAsia"/>
          <w:color w:val="000000" w:themeColor="text1"/>
        </w:rPr>
        <w:t>)</w:t>
      </w:r>
      <w:r w:rsidR="00791E1D" w:rsidRPr="005157C7">
        <w:rPr>
          <w:rFonts w:ascii="標楷體" w:hAnsi="標楷體" w:hint="eastAsia"/>
          <w:color w:val="000000" w:themeColor="text1"/>
        </w:rPr>
        <w:t>結束量販事業，停止目前產品之生產，人員依相關規定妥善處理</w:t>
      </w:r>
      <w:r w:rsidR="001002D0" w:rsidRPr="005157C7">
        <w:rPr>
          <w:rFonts w:ascii="標楷體" w:hAnsi="標楷體" w:hint="eastAsia"/>
          <w:color w:val="000000" w:themeColor="text1"/>
        </w:rPr>
        <w:t>；</w:t>
      </w:r>
      <w:r w:rsidR="00416DF7" w:rsidRPr="005157C7">
        <w:rPr>
          <w:rFonts w:ascii="標楷體" w:hAnsi="標楷體" w:hint="eastAsia"/>
          <w:color w:val="000000" w:themeColor="text1"/>
        </w:rPr>
        <w:t>(</w:t>
      </w:r>
      <w:r w:rsidR="00791E1D" w:rsidRPr="005157C7">
        <w:rPr>
          <w:rFonts w:ascii="標楷體" w:hAnsi="標楷體" w:hint="eastAsia"/>
          <w:color w:val="000000" w:themeColor="text1"/>
        </w:rPr>
        <w:t>二</w:t>
      </w:r>
      <w:r w:rsidR="00416DF7" w:rsidRPr="005157C7">
        <w:rPr>
          <w:rFonts w:ascii="標楷體" w:hAnsi="標楷體" w:hint="eastAsia"/>
          <w:color w:val="000000" w:themeColor="text1"/>
        </w:rPr>
        <w:t>)</w:t>
      </w:r>
      <w:r w:rsidR="00791E1D" w:rsidRPr="005157C7">
        <w:rPr>
          <w:rFonts w:ascii="標楷體" w:hAnsi="標楷體" w:hint="eastAsia"/>
          <w:color w:val="000000" w:themeColor="text1"/>
        </w:rPr>
        <w:t>結束量販事業，各類產品繼續生產，導入目前市場各類通路管道繼續銷售</w:t>
      </w:r>
      <w:r w:rsidR="001002D0" w:rsidRPr="005157C7">
        <w:rPr>
          <w:rFonts w:ascii="標楷體" w:hAnsi="標楷體" w:hint="eastAsia"/>
          <w:color w:val="000000" w:themeColor="text1"/>
        </w:rPr>
        <w:t>；</w:t>
      </w:r>
      <w:r w:rsidR="00416DF7" w:rsidRPr="005157C7">
        <w:rPr>
          <w:rFonts w:ascii="標楷體" w:hAnsi="標楷體" w:hint="eastAsia"/>
          <w:color w:val="000000" w:themeColor="text1"/>
        </w:rPr>
        <w:t>(</w:t>
      </w:r>
      <w:r w:rsidR="00791E1D" w:rsidRPr="005157C7">
        <w:rPr>
          <w:rFonts w:ascii="標楷體" w:hAnsi="標楷體" w:hint="eastAsia"/>
          <w:color w:val="000000" w:themeColor="text1"/>
        </w:rPr>
        <w:t>三</w:t>
      </w:r>
      <w:r w:rsidR="00416DF7" w:rsidRPr="005157C7">
        <w:rPr>
          <w:rFonts w:ascii="標楷體" w:hAnsi="標楷體" w:hint="eastAsia"/>
          <w:color w:val="000000" w:themeColor="text1"/>
        </w:rPr>
        <w:t>)</w:t>
      </w:r>
      <w:r w:rsidR="00791E1D" w:rsidRPr="005157C7">
        <w:rPr>
          <w:rFonts w:ascii="標楷體" w:hAnsi="標楷體" w:hint="eastAsia"/>
          <w:color w:val="000000" w:themeColor="text1"/>
        </w:rPr>
        <w:t>參考國內大型量販店經營模式，以商品多樣化、價格具競爭力吸引消費大眾，重新整頓改造現有量販事業。請</w:t>
      </w:r>
      <w:r w:rsidR="0054686C" w:rsidRPr="005157C7">
        <w:rPr>
          <w:rFonts w:ascii="標楷體" w:hAnsi="標楷體" w:hint="eastAsia"/>
          <w:color w:val="000000" w:themeColor="text1"/>
        </w:rPr>
        <w:t>台灣糖業股份有限公司</w:t>
      </w:r>
      <w:r w:rsidR="00791E1D" w:rsidRPr="005157C7">
        <w:rPr>
          <w:rFonts w:ascii="標楷體" w:hAnsi="標楷體" w:hint="eastAsia"/>
          <w:color w:val="000000" w:themeColor="text1"/>
        </w:rPr>
        <w:t>於</w:t>
      </w:r>
      <w:r w:rsidR="001002D0" w:rsidRPr="005157C7">
        <w:rPr>
          <w:rFonts w:ascii="標楷體" w:hAnsi="標楷體" w:hint="eastAsia"/>
          <w:color w:val="000000" w:themeColor="text1"/>
        </w:rPr>
        <w:t>1</w:t>
      </w:r>
      <w:r w:rsidR="00791E1D" w:rsidRPr="005157C7">
        <w:rPr>
          <w:rFonts w:ascii="標楷體" w:hAnsi="標楷體" w:hint="eastAsia"/>
          <w:color w:val="000000" w:themeColor="text1"/>
        </w:rPr>
        <w:t>個月內(2016年4月25日，週一前)，就前述</w:t>
      </w:r>
      <w:r w:rsidR="009673E5" w:rsidRPr="005157C7">
        <w:rPr>
          <w:rFonts w:ascii="標楷體" w:hAnsi="標楷體" w:hint="eastAsia"/>
          <w:color w:val="000000" w:themeColor="text1"/>
        </w:rPr>
        <w:t>3</w:t>
      </w:r>
      <w:r w:rsidR="00791E1D" w:rsidRPr="005157C7">
        <w:rPr>
          <w:rFonts w:ascii="標楷體" w:hAnsi="標楷體" w:hint="eastAsia"/>
          <w:color w:val="000000" w:themeColor="text1"/>
        </w:rPr>
        <w:t>項建議將</w:t>
      </w:r>
      <w:r w:rsidR="0054686C" w:rsidRPr="005157C7">
        <w:rPr>
          <w:rFonts w:ascii="標楷體" w:hAnsi="標楷體" w:hint="eastAsia"/>
          <w:color w:val="000000" w:themeColor="text1"/>
        </w:rPr>
        <w:t>台灣糖業股份有限公司</w:t>
      </w:r>
      <w:r w:rsidR="00791E1D" w:rsidRPr="005157C7">
        <w:rPr>
          <w:rFonts w:ascii="標楷體" w:hAnsi="標楷體" w:hint="eastAsia"/>
          <w:color w:val="000000" w:themeColor="text1"/>
        </w:rPr>
        <w:t>量販事業未來規劃報告送交</w:t>
      </w:r>
      <w:r w:rsidR="009673E5" w:rsidRPr="005157C7">
        <w:rPr>
          <w:rFonts w:ascii="標楷體" w:hAnsi="標楷體" w:hint="eastAsia"/>
          <w:color w:val="000000" w:themeColor="text1"/>
        </w:rPr>
        <w:t>立法院經濟委員會</w:t>
      </w:r>
      <w:r w:rsidR="00791E1D" w:rsidRPr="005157C7">
        <w:rPr>
          <w:rFonts w:ascii="標楷體" w:hAnsi="標楷體" w:hint="eastAsia"/>
          <w:color w:val="000000" w:themeColor="text1"/>
        </w:rPr>
        <w:t>。</w:t>
      </w:r>
    </w:p>
    <w:p w:rsidR="00D17538" w:rsidRPr="005157C7" w:rsidRDefault="005F2326" w:rsidP="00D4279D">
      <w:pPr>
        <w:pStyle w:val="aff3"/>
        <w:rPr>
          <w:color w:val="000000" w:themeColor="text1"/>
        </w:rPr>
      </w:pPr>
      <w:r w:rsidRPr="005157C7">
        <w:rPr>
          <w:rFonts w:hint="eastAsia"/>
          <w:color w:val="000000" w:themeColor="text1"/>
        </w:rPr>
        <w:t>提案人：林岱樺</w:t>
      </w:r>
      <w:r w:rsidRPr="005157C7">
        <w:rPr>
          <w:rFonts w:hint="eastAsia"/>
          <w:color w:val="000000" w:themeColor="text1"/>
        </w:rPr>
        <w:t xml:space="preserve">  </w:t>
      </w:r>
      <w:r w:rsidRPr="005157C7">
        <w:rPr>
          <w:rFonts w:hint="eastAsia"/>
          <w:color w:val="000000" w:themeColor="text1"/>
        </w:rPr>
        <w:t>徐永明</w:t>
      </w:r>
      <w:r w:rsidRPr="005157C7">
        <w:rPr>
          <w:rFonts w:hint="eastAsia"/>
          <w:color w:val="000000" w:themeColor="text1"/>
        </w:rPr>
        <w:t xml:space="preserve">  </w:t>
      </w:r>
      <w:r w:rsidRPr="005157C7">
        <w:rPr>
          <w:rFonts w:hint="eastAsia"/>
          <w:color w:val="000000" w:themeColor="text1"/>
        </w:rPr>
        <w:t>蘇震清</w:t>
      </w:r>
      <w:r w:rsidR="00380EFE" w:rsidRPr="005157C7">
        <w:rPr>
          <w:rFonts w:hint="eastAsia"/>
          <w:color w:val="000000" w:themeColor="text1"/>
        </w:rPr>
        <w:t xml:space="preserve">  </w:t>
      </w:r>
      <w:r w:rsidR="00380EFE" w:rsidRPr="005157C7">
        <w:rPr>
          <w:rFonts w:hint="eastAsia"/>
          <w:color w:val="000000" w:themeColor="text1"/>
        </w:rPr>
        <w:t>王惠美</w:t>
      </w:r>
      <w:r w:rsidR="00380EFE" w:rsidRPr="005157C7">
        <w:rPr>
          <w:rFonts w:hint="eastAsia"/>
          <w:color w:val="000000" w:themeColor="text1"/>
        </w:rPr>
        <w:t xml:space="preserve">  </w:t>
      </w:r>
      <w:r w:rsidR="00380EFE" w:rsidRPr="005157C7">
        <w:rPr>
          <w:rFonts w:hint="eastAsia"/>
          <w:color w:val="000000" w:themeColor="text1"/>
        </w:rPr>
        <w:t>邱志偉</w:t>
      </w:r>
    </w:p>
    <w:p w:rsidR="00154C76" w:rsidRPr="005157C7" w:rsidRDefault="00154C76" w:rsidP="00154C76">
      <w:pPr>
        <w:pStyle w:val="aff0"/>
        <w:numPr>
          <w:ilvl w:val="0"/>
          <w:numId w:val="13"/>
        </w:numPr>
        <w:tabs>
          <w:tab w:val="left" w:pos="1328"/>
        </w:tabs>
        <w:kinsoku w:val="0"/>
        <w:overflowPunct w:val="0"/>
        <w:autoSpaceDE w:val="0"/>
        <w:autoSpaceDN w:val="0"/>
        <w:adjustRightInd w:val="0"/>
        <w:snapToGrid w:val="0"/>
        <w:spacing w:line="520" w:lineRule="exact"/>
        <w:ind w:leftChars="0" w:left="994" w:rightChars="25" w:right="83" w:hanging="994"/>
        <w:jc w:val="both"/>
        <w:rPr>
          <w:color w:val="000000" w:themeColor="text1"/>
        </w:rPr>
      </w:pPr>
      <w:r w:rsidRPr="005157C7">
        <w:rPr>
          <w:rFonts w:hint="eastAsia"/>
          <w:color w:val="000000" w:themeColor="text1"/>
        </w:rPr>
        <w:t>為貫徹年度預算審查把關機制，避免少數不肖人士藉口個案需要，因而將勞務、財務採購動輒以跨「長年度」方式招標執行，形同架空後續行政主管及</w:t>
      </w:r>
      <w:r w:rsidR="008C0371" w:rsidRPr="005157C7">
        <w:rPr>
          <w:rFonts w:hint="eastAsia"/>
          <w:color w:val="000000" w:themeColor="text1"/>
        </w:rPr>
        <w:t>立法</w:t>
      </w:r>
      <w:r w:rsidRPr="005157C7">
        <w:rPr>
          <w:rFonts w:hint="eastAsia"/>
          <w:color w:val="000000" w:themeColor="text1"/>
        </w:rPr>
        <w:t>院預算審查權限，爰要求</w:t>
      </w:r>
      <w:r w:rsidR="004C44B3" w:rsidRPr="005157C7">
        <w:rPr>
          <w:rFonts w:hint="eastAsia"/>
          <w:color w:val="000000" w:themeColor="text1"/>
        </w:rPr>
        <w:t>經濟部所屬國營事業</w:t>
      </w:r>
      <w:r w:rsidRPr="005157C7">
        <w:rPr>
          <w:rFonts w:hint="eastAsia"/>
          <w:color w:val="000000" w:themeColor="text1"/>
        </w:rPr>
        <w:t>就勞務、財務採購案件其合約（含擴充）年限，原則上不得超過</w:t>
      </w:r>
      <w:r w:rsidR="00647EFE" w:rsidRPr="005157C7">
        <w:rPr>
          <w:rFonts w:hint="eastAsia"/>
          <w:color w:val="000000" w:themeColor="text1"/>
        </w:rPr>
        <w:t>10</w:t>
      </w:r>
      <w:r w:rsidRPr="005157C7">
        <w:rPr>
          <w:rFonts w:hint="eastAsia"/>
          <w:color w:val="000000" w:themeColor="text1"/>
        </w:rPr>
        <w:t>年，若確有例外之必要者，應先公開徵求學術機構評估，並由經濟部核定後，報經</w:t>
      </w:r>
      <w:r w:rsidR="009673E5" w:rsidRPr="005157C7">
        <w:rPr>
          <w:rFonts w:hint="eastAsia"/>
          <w:color w:val="000000" w:themeColor="text1"/>
        </w:rPr>
        <w:t>立法院經濟委員會</w:t>
      </w:r>
      <w:r w:rsidRPr="005157C7">
        <w:rPr>
          <w:rFonts w:hint="eastAsia"/>
          <w:color w:val="000000" w:themeColor="text1"/>
        </w:rPr>
        <w:t>審查同意者，始得例外。</w:t>
      </w:r>
    </w:p>
    <w:p w:rsidR="00154C76" w:rsidRPr="005157C7" w:rsidRDefault="005D704B" w:rsidP="005D704B">
      <w:pPr>
        <w:pStyle w:val="aff3"/>
        <w:rPr>
          <w:color w:val="000000" w:themeColor="text1"/>
        </w:rPr>
      </w:pPr>
      <w:r w:rsidRPr="005157C7">
        <w:rPr>
          <w:rFonts w:hint="eastAsia"/>
          <w:color w:val="000000" w:themeColor="text1"/>
        </w:rPr>
        <w:t>提案人：廖國棟</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林岱樺</w:t>
      </w:r>
      <w:r w:rsidRPr="005157C7">
        <w:rPr>
          <w:rFonts w:hint="eastAsia"/>
          <w:color w:val="000000" w:themeColor="text1"/>
        </w:rPr>
        <w:t xml:space="preserve"> </w:t>
      </w:r>
    </w:p>
    <w:p w:rsidR="00154C76" w:rsidRPr="005157C7" w:rsidRDefault="001F4B1A" w:rsidP="001F4B1A">
      <w:pPr>
        <w:pStyle w:val="aff0"/>
        <w:numPr>
          <w:ilvl w:val="0"/>
          <w:numId w:val="13"/>
        </w:numPr>
        <w:tabs>
          <w:tab w:val="left" w:pos="1328"/>
        </w:tabs>
        <w:kinsoku w:val="0"/>
        <w:overflowPunct w:val="0"/>
        <w:autoSpaceDE w:val="0"/>
        <w:autoSpaceDN w:val="0"/>
        <w:adjustRightInd w:val="0"/>
        <w:snapToGrid w:val="0"/>
        <w:spacing w:line="520" w:lineRule="exact"/>
        <w:ind w:leftChars="0" w:left="994" w:rightChars="25" w:right="83" w:hanging="994"/>
        <w:jc w:val="both"/>
        <w:rPr>
          <w:color w:val="000000" w:themeColor="text1"/>
        </w:rPr>
      </w:pPr>
      <w:r w:rsidRPr="005157C7">
        <w:rPr>
          <w:rFonts w:hint="eastAsia"/>
          <w:color w:val="000000" w:themeColor="text1"/>
        </w:rPr>
        <w:t>民國</w:t>
      </w:r>
      <w:r w:rsidRPr="005157C7">
        <w:rPr>
          <w:rFonts w:hint="eastAsia"/>
          <w:color w:val="000000" w:themeColor="text1"/>
        </w:rPr>
        <w:t>94</w:t>
      </w:r>
      <w:r w:rsidRPr="005157C7">
        <w:rPr>
          <w:rFonts w:hint="eastAsia"/>
          <w:color w:val="000000" w:themeColor="text1"/>
        </w:rPr>
        <w:t>年</w:t>
      </w:r>
      <w:r w:rsidR="00F85C5B" w:rsidRPr="005157C7">
        <w:rPr>
          <w:rFonts w:hint="eastAsia"/>
          <w:color w:val="000000" w:themeColor="text1"/>
        </w:rPr>
        <w:t>「</w:t>
      </w:r>
      <w:r w:rsidRPr="005157C7">
        <w:rPr>
          <w:rFonts w:hint="eastAsia"/>
          <w:color w:val="000000" w:themeColor="text1"/>
        </w:rPr>
        <w:t>原住民族基本法</w:t>
      </w:r>
      <w:r w:rsidR="00F85C5B" w:rsidRPr="005157C7">
        <w:rPr>
          <w:rFonts w:hint="eastAsia"/>
          <w:color w:val="000000" w:themeColor="text1"/>
        </w:rPr>
        <w:t>」</w:t>
      </w:r>
      <w:r w:rsidRPr="005157C7">
        <w:rPr>
          <w:rFonts w:hint="eastAsia"/>
          <w:color w:val="000000" w:themeColor="text1"/>
        </w:rPr>
        <w:t>立法通過後，條文第</w:t>
      </w:r>
      <w:r w:rsidR="00F85C5B" w:rsidRPr="005157C7">
        <w:rPr>
          <w:rFonts w:hint="eastAsia"/>
          <w:color w:val="000000" w:themeColor="text1"/>
        </w:rPr>
        <w:t>22</w:t>
      </w:r>
      <w:r w:rsidRPr="005157C7">
        <w:rPr>
          <w:rFonts w:hint="eastAsia"/>
          <w:color w:val="000000" w:themeColor="text1"/>
        </w:rPr>
        <w:t>條明定</w:t>
      </w:r>
      <w:r w:rsidR="008E7605" w:rsidRPr="005157C7">
        <w:rPr>
          <w:rFonts w:hint="eastAsia"/>
          <w:color w:val="000000" w:themeColor="text1"/>
        </w:rPr>
        <w:t>：</w:t>
      </w:r>
      <w:r w:rsidRPr="005157C7">
        <w:rPr>
          <w:rFonts w:hint="eastAsia"/>
          <w:color w:val="000000" w:themeColor="text1"/>
        </w:rPr>
        <w:t>「政府於原住民族地區劃設國家公園、國家級風景特定區、林業區、生態保育區、遊樂區及其他資源治理機關時，應徵得當地原住民族同意，並與原住民族建立共同管理機制；其辦法，由中央目的事業主管機關會同中央原住民族主管機關定之。」法律已授權政府對於特定區域土地的開發，應優先尊重當地原住民的看法，重視當地原住民對於自己的土地永續經營與發展的意見，並與其建立共同管理機制。</w:t>
      </w:r>
      <w:r w:rsidR="00BF77AA" w:rsidRPr="005157C7">
        <w:rPr>
          <w:rFonts w:hint="eastAsia"/>
          <w:color w:val="000000" w:themeColor="text1"/>
        </w:rPr>
        <w:t>台灣糖業股份有限公司</w:t>
      </w:r>
      <w:r w:rsidRPr="005157C7">
        <w:rPr>
          <w:rFonts w:hint="eastAsia"/>
          <w:color w:val="000000" w:themeColor="text1"/>
        </w:rPr>
        <w:t>握有許多國有非公用土地，其中的土地不乏原住民的傳統居住地、耕作地、傳統活動區；審計部調查發現，有許多國有非公用土地不是被</w:t>
      </w:r>
      <w:r w:rsidR="00722F76" w:rsidRPr="005157C7">
        <w:rPr>
          <w:rFonts w:hint="eastAsia"/>
          <w:color w:val="000000" w:themeColor="text1"/>
        </w:rPr>
        <w:t>占</w:t>
      </w:r>
      <w:r w:rsidRPr="005157C7">
        <w:rPr>
          <w:rFonts w:hint="eastAsia"/>
          <w:color w:val="000000" w:themeColor="text1"/>
        </w:rPr>
        <w:t>用就是閒置荒廢一旁，為了有效利用並使之活化，經濟部</w:t>
      </w:r>
      <w:r w:rsidR="008E7605" w:rsidRPr="005157C7">
        <w:rPr>
          <w:rFonts w:hint="eastAsia"/>
          <w:color w:val="000000" w:themeColor="text1"/>
        </w:rPr>
        <w:t>於</w:t>
      </w:r>
      <w:r w:rsidR="008E7605" w:rsidRPr="005157C7">
        <w:rPr>
          <w:rFonts w:hint="eastAsia"/>
          <w:color w:val="000000" w:themeColor="text1"/>
        </w:rPr>
        <w:t>1</w:t>
      </w:r>
      <w:r w:rsidR="008E7605" w:rsidRPr="005157C7">
        <w:rPr>
          <w:rFonts w:hint="eastAsia"/>
          <w:color w:val="000000" w:themeColor="text1"/>
        </w:rPr>
        <w:t>個月內協調</w:t>
      </w:r>
      <w:r w:rsidR="00722F76" w:rsidRPr="005157C7">
        <w:rPr>
          <w:rFonts w:hint="eastAsia"/>
          <w:color w:val="000000" w:themeColor="text1"/>
        </w:rPr>
        <w:t>其所屬</w:t>
      </w:r>
      <w:r w:rsidRPr="005157C7">
        <w:rPr>
          <w:rFonts w:hint="eastAsia"/>
          <w:color w:val="000000" w:themeColor="text1"/>
        </w:rPr>
        <w:t>國營</w:t>
      </w:r>
      <w:r w:rsidR="008E7605" w:rsidRPr="005157C7">
        <w:rPr>
          <w:rFonts w:hint="eastAsia"/>
          <w:color w:val="000000" w:themeColor="text1"/>
        </w:rPr>
        <w:t>事業委員</w:t>
      </w:r>
      <w:r w:rsidRPr="005157C7">
        <w:rPr>
          <w:rFonts w:hint="eastAsia"/>
          <w:color w:val="000000" w:themeColor="text1"/>
        </w:rPr>
        <w:t>會、</w:t>
      </w:r>
      <w:r w:rsidR="008E7605" w:rsidRPr="005157C7">
        <w:rPr>
          <w:rFonts w:ascii="標楷體" w:hAnsi="標楷體" w:hint="eastAsia"/>
          <w:color w:val="000000" w:themeColor="text1"/>
        </w:rPr>
        <w:t>台灣糖業股份有限公司</w:t>
      </w:r>
      <w:r w:rsidRPr="005157C7">
        <w:rPr>
          <w:rFonts w:hint="eastAsia"/>
          <w:color w:val="000000" w:themeColor="text1"/>
        </w:rPr>
        <w:t>應成立調查委員會，調查</w:t>
      </w:r>
      <w:r w:rsidR="00BF77AA" w:rsidRPr="005157C7">
        <w:rPr>
          <w:rFonts w:hint="eastAsia"/>
          <w:color w:val="000000" w:themeColor="text1"/>
        </w:rPr>
        <w:t>台灣糖業股份有限公司</w:t>
      </w:r>
      <w:r w:rsidRPr="005157C7">
        <w:rPr>
          <w:rFonts w:hint="eastAsia"/>
          <w:color w:val="000000" w:themeColor="text1"/>
        </w:rPr>
        <w:t>所有土地的來源，並依據原住民族基本法第</w:t>
      </w:r>
      <w:r w:rsidR="00E770FB" w:rsidRPr="005157C7">
        <w:rPr>
          <w:rFonts w:hint="eastAsia"/>
          <w:color w:val="000000" w:themeColor="text1"/>
        </w:rPr>
        <w:t>22</w:t>
      </w:r>
      <w:r w:rsidRPr="005157C7">
        <w:rPr>
          <w:rFonts w:hint="eastAsia"/>
          <w:color w:val="000000" w:themeColor="text1"/>
        </w:rPr>
        <w:t>條規定，協同原住民族委員會以及當地原住民制定土地使用方案，以利地方發展與繁榮。</w:t>
      </w:r>
    </w:p>
    <w:p w:rsidR="00154C76" w:rsidRPr="005157C7" w:rsidRDefault="004007A3" w:rsidP="00D4279D">
      <w:pPr>
        <w:pStyle w:val="aff3"/>
        <w:rPr>
          <w:color w:val="000000" w:themeColor="text1"/>
        </w:rPr>
      </w:pPr>
      <w:r w:rsidRPr="005157C7">
        <w:rPr>
          <w:rFonts w:hint="eastAsia"/>
          <w:color w:val="000000" w:themeColor="text1"/>
        </w:rPr>
        <w:t>提案人：廖國棟</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徐永明</w:t>
      </w:r>
      <w:r w:rsidR="009A0A5D" w:rsidRPr="005157C7">
        <w:rPr>
          <w:rFonts w:hint="eastAsia"/>
          <w:color w:val="000000" w:themeColor="text1"/>
        </w:rPr>
        <w:t xml:space="preserve">  </w:t>
      </w:r>
      <w:r w:rsidR="009A0A5D" w:rsidRPr="005157C7">
        <w:rPr>
          <w:rFonts w:hint="eastAsia"/>
          <w:color w:val="000000" w:themeColor="text1"/>
        </w:rPr>
        <w:t>孔文吉</w:t>
      </w:r>
      <w:r w:rsidRPr="005157C7">
        <w:rPr>
          <w:rFonts w:hint="eastAsia"/>
          <w:color w:val="000000" w:themeColor="text1"/>
        </w:rPr>
        <w:t xml:space="preserve">  </w:t>
      </w:r>
      <w:r w:rsidRPr="005157C7">
        <w:rPr>
          <w:rFonts w:hint="eastAsia"/>
          <w:color w:val="000000" w:themeColor="text1"/>
        </w:rPr>
        <w:t>陳明文</w:t>
      </w:r>
      <w:r w:rsidRPr="005157C7">
        <w:rPr>
          <w:rFonts w:hint="eastAsia"/>
          <w:color w:val="000000" w:themeColor="text1"/>
        </w:rPr>
        <w:t xml:space="preserve">  </w:t>
      </w:r>
      <w:r w:rsidR="00380EFE" w:rsidRPr="005157C7">
        <w:rPr>
          <w:rFonts w:hint="eastAsia"/>
          <w:color w:val="000000" w:themeColor="text1"/>
        </w:rPr>
        <w:t>高金素梅</w:t>
      </w:r>
      <w:r w:rsidRPr="005157C7">
        <w:rPr>
          <w:rFonts w:hint="eastAsia"/>
          <w:color w:val="000000" w:themeColor="text1"/>
        </w:rPr>
        <w:t xml:space="preserve">  </w:t>
      </w:r>
    </w:p>
    <w:p w:rsidR="00DD34D1" w:rsidRPr="005157C7" w:rsidRDefault="00F950D2" w:rsidP="00F950D2">
      <w:pPr>
        <w:pStyle w:val="aff0"/>
        <w:numPr>
          <w:ilvl w:val="0"/>
          <w:numId w:val="13"/>
        </w:numPr>
        <w:tabs>
          <w:tab w:val="left" w:pos="1328"/>
        </w:tabs>
        <w:kinsoku w:val="0"/>
        <w:overflowPunct w:val="0"/>
        <w:autoSpaceDE w:val="0"/>
        <w:autoSpaceDN w:val="0"/>
        <w:adjustRightInd w:val="0"/>
        <w:snapToGrid w:val="0"/>
        <w:spacing w:line="520" w:lineRule="exact"/>
        <w:ind w:leftChars="0" w:left="994" w:rightChars="25" w:right="83" w:hanging="994"/>
        <w:jc w:val="both"/>
        <w:rPr>
          <w:color w:val="000000" w:themeColor="text1"/>
        </w:rPr>
      </w:pPr>
      <w:r w:rsidRPr="005157C7">
        <w:rPr>
          <w:rFonts w:hint="eastAsia"/>
          <w:color w:val="000000" w:themeColor="text1"/>
        </w:rPr>
        <w:t>查</w:t>
      </w:r>
      <w:r w:rsidR="00BF77AA" w:rsidRPr="005157C7">
        <w:rPr>
          <w:rFonts w:hint="eastAsia"/>
          <w:color w:val="000000" w:themeColor="text1"/>
        </w:rPr>
        <w:t>台灣糖業股份有限公司</w:t>
      </w:r>
      <w:r w:rsidRPr="005157C7">
        <w:rPr>
          <w:rFonts w:hint="eastAsia"/>
          <w:color w:val="000000" w:themeColor="text1"/>
        </w:rPr>
        <w:t>核心事業原為砂糖，為改善砂糖事業長期虧損，陸續關閉糖廠，並由各廠利用原有人力，經營油品、休閒遊憩與管理土地及農場等多角化事業；嗣基於專業經營考量，</w:t>
      </w:r>
      <w:r w:rsidRPr="005157C7">
        <w:rPr>
          <w:rFonts w:hint="eastAsia"/>
          <w:color w:val="000000" w:themeColor="text1"/>
        </w:rPr>
        <w:t>92</w:t>
      </w:r>
      <w:r w:rsidRPr="005157C7">
        <w:rPr>
          <w:rFonts w:hint="eastAsia"/>
          <w:color w:val="000000" w:themeColor="text1"/>
        </w:rPr>
        <w:t>年起進行組織再造，成立</w:t>
      </w:r>
      <w:r w:rsidRPr="005157C7">
        <w:rPr>
          <w:rFonts w:hint="eastAsia"/>
          <w:color w:val="000000" w:themeColor="text1"/>
        </w:rPr>
        <w:t>8</w:t>
      </w:r>
      <w:r w:rsidRPr="005157C7">
        <w:rPr>
          <w:rFonts w:hint="eastAsia"/>
          <w:color w:val="000000" w:themeColor="text1"/>
        </w:rPr>
        <w:t>個事業部；然其</w:t>
      </w:r>
      <w:r w:rsidRPr="005157C7">
        <w:rPr>
          <w:rFonts w:hint="eastAsia"/>
          <w:color w:val="000000" w:themeColor="text1"/>
        </w:rPr>
        <w:t>8</w:t>
      </w:r>
      <w:r w:rsidRPr="005157C7">
        <w:rPr>
          <w:rFonts w:hint="eastAsia"/>
          <w:color w:val="000000" w:themeColor="text1"/>
        </w:rPr>
        <w:t>個事業部營業損益表現欠佳，</w:t>
      </w:r>
      <w:r w:rsidRPr="005157C7">
        <w:rPr>
          <w:rFonts w:hint="eastAsia"/>
          <w:color w:val="000000" w:themeColor="text1"/>
        </w:rPr>
        <w:t>101</w:t>
      </w:r>
      <w:r w:rsidRPr="005157C7">
        <w:rPr>
          <w:rFonts w:hint="eastAsia"/>
          <w:color w:val="000000" w:themeColor="text1"/>
        </w:rPr>
        <w:t>年度營業淨利呈負成長者，僅有生物科技、油品、商品行銷及砂糖部門等</w:t>
      </w:r>
      <w:r w:rsidRPr="005157C7">
        <w:rPr>
          <w:rFonts w:hint="eastAsia"/>
          <w:color w:val="000000" w:themeColor="text1"/>
        </w:rPr>
        <w:t>4</w:t>
      </w:r>
      <w:r w:rsidRPr="005157C7">
        <w:rPr>
          <w:rFonts w:hint="eastAsia"/>
          <w:color w:val="000000" w:themeColor="text1"/>
        </w:rPr>
        <w:t>個部門，</w:t>
      </w:r>
      <w:r w:rsidRPr="005157C7">
        <w:rPr>
          <w:rFonts w:hint="eastAsia"/>
          <w:color w:val="000000" w:themeColor="text1"/>
        </w:rPr>
        <w:t>103</w:t>
      </w:r>
      <w:r w:rsidRPr="005157C7">
        <w:rPr>
          <w:rFonts w:hint="eastAsia"/>
          <w:color w:val="000000" w:themeColor="text1"/>
        </w:rPr>
        <w:t>年度除商品行銷、砂糖、畜殖、休閒遊憩、精緻農業部門呈正成長外，其餘</w:t>
      </w:r>
      <w:r w:rsidRPr="005157C7">
        <w:rPr>
          <w:rFonts w:hint="eastAsia"/>
          <w:color w:val="000000" w:themeColor="text1"/>
        </w:rPr>
        <w:t>3</w:t>
      </w:r>
      <w:r w:rsidRPr="005157C7">
        <w:rPr>
          <w:rFonts w:hint="eastAsia"/>
          <w:color w:val="000000" w:themeColor="text1"/>
        </w:rPr>
        <w:t>個事業部仍為負成長，多角化策略顯未見成效，應積極檢討，爰要求</w:t>
      </w:r>
      <w:r w:rsidR="00BF77AA" w:rsidRPr="005157C7">
        <w:rPr>
          <w:rFonts w:hint="eastAsia"/>
          <w:color w:val="000000" w:themeColor="text1"/>
        </w:rPr>
        <w:t>台灣糖業股份有限公司</w:t>
      </w:r>
      <w:r w:rsidRPr="005157C7">
        <w:rPr>
          <w:rFonts w:hint="eastAsia"/>
          <w:color w:val="000000" w:themeColor="text1"/>
        </w:rPr>
        <w:t>於</w:t>
      </w:r>
      <w:r w:rsidR="00EA0C75" w:rsidRPr="005157C7">
        <w:rPr>
          <w:rFonts w:hint="eastAsia"/>
          <w:color w:val="000000" w:themeColor="text1"/>
        </w:rPr>
        <w:t>2</w:t>
      </w:r>
      <w:r w:rsidRPr="005157C7">
        <w:rPr>
          <w:rFonts w:hint="eastAsia"/>
          <w:color w:val="000000" w:themeColor="text1"/>
        </w:rPr>
        <w:t>個月內就多角化業務營運效能改善方案至</w:t>
      </w:r>
      <w:r w:rsidR="009673E5" w:rsidRPr="005157C7">
        <w:rPr>
          <w:rFonts w:hint="eastAsia"/>
          <w:color w:val="000000" w:themeColor="text1"/>
        </w:rPr>
        <w:t>立法院經濟委員會</w:t>
      </w:r>
      <w:r w:rsidRPr="005157C7">
        <w:rPr>
          <w:rFonts w:hint="eastAsia"/>
          <w:color w:val="000000" w:themeColor="text1"/>
        </w:rPr>
        <w:t>提出專案報告，以期</w:t>
      </w:r>
      <w:r w:rsidR="00BF77AA" w:rsidRPr="005157C7">
        <w:rPr>
          <w:rFonts w:hint="eastAsia"/>
          <w:color w:val="000000" w:themeColor="text1"/>
        </w:rPr>
        <w:t>台灣糖業股份有限公司</w:t>
      </w:r>
      <w:r w:rsidRPr="005157C7">
        <w:rPr>
          <w:rFonts w:hint="eastAsia"/>
          <w:color w:val="000000" w:themeColor="text1"/>
        </w:rPr>
        <w:t>創造正成長之營業淨利、提升公司整體營運績效。</w:t>
      </w:r>
    </w:p>
    <w:p w:rsidR="00F950D2" w:rsidRPr="005157C7" w:rsidRDefault="00F950D2" w:rsidP="00F950D2">
      <w:pPr>
        <w:pStyle w:val="aff3"/>
        <w:rPr>
          <w:color w:val="000000" w:themeColor="text1"/>
        </w:rPr>
      </w:pPr>
      <w:r w:rsidRPr="005157C7">
        <w:rPr>
          <w:rFonts w:hint="eastAsia"/>
          <w:color w:val="000000" w:themeColor="text1"/>
        </w:rPr>
        <w:t>提案人：張麗善</w:t>
      </w:r>
      <w:r w:rsidRPr="005157C7">
        <w:rPr>
          <w:rFonts w:hint="eastAsia"/>
          <w:color w:val="000000" w:themeColor="text1"/>
        </w:rPr>
        <w:t xml:space="preserve">  </w:t>
      </w:r>
    </w:p>
    <w:p w:rsidR="00DD34D1" w:rsidRPr="005157C7" w:rsidRDefault="00380EFE" w:rsidP="00F950D2">
      <w:pPr>
        <w:pStyle w:val="aff3"/>
        <w:rPr>
          <w:color w:val="000000" w:themeColor="text1"/>
        </w:rPr>
      </w:pPr>
      <w:r w:rsidRPr="005157C7">
        <w:rPr>
          <w:rFonts w:hint="eastAsia"/>
          <w:color w:val="000000" w:themeColor="text1"/>
        </w:rPr>
        <w:t>連署人：廖國棟</w:t>
      </w:r>
      <w:r w:rsidRPr="005157C7">
        <w:rPr>
          <w:rFonts w:hint="eastAsia"/>
          <w:color w:val="000000" w:themeColor="text1"/>
        </w:rPr>
        <w:t xml:space="preserve">  </w:t>
      </w:r>
      <w:r w:rsidRPr="005157C7">
        <w:rPr>
          <w:rFonts w:hint="eastAsia"/>
          <w:color w:val="000000" w:themeColor="text1"/>
        </w:rPr>
        <w:t>王惠美</w:t>
      </w:r>
    </w:p>
    <w:p w:rsidR="00DD34D1" w:rsidRPr="005157C7" w:rsidRDefault="00BF77AA" w:rsidP="00F950D2">
      <w:pPr>
        <w:pStyle w:val="aff0"/>
        <w:numPr>
          <w:ilvl w:val="0"/>
          <w:numId w:val="13"/>
        </w:numPr>
        <w:tabs>
          <w:tab w:val="left" w:pos="1328"/>
        </w:tabs>
        <w:kinsoku w:val="0"/>
        <w:overflowPunct w:val="0"/>
        <w:autoSpaceDE w:val="0"/>
        <w:autoSpaceDN w:val="0"/>
        <w:adjustRightInd w:val="0"/>
        <w:snapToGrid w:val="0"/>
        <w:spacing w:line="520" w:lineRule="exact"/>
        <w:ind w:leftChars="0" w:left="994" w:rightChars="25" w:right="83" w:hanging="994"/>
        <w:jc w:val="both"/>
        <w:rPr>
          <w:color w:val="000000" w:themeColor="text1"/>
        </w:rPr>
      </w:pPr>
      <w:r w:rsidRPr="005157C7">
        <w:rPr>
          <w:rFonts w:hint="eastAsia"/>
          <w:color w:val="000000" w:themeColor="text1"/>
        </w:rPr>
        <w:t>台灣糖業股份有限公司</w:t>
      </w:r>
      <w:r w:rsidR="00F950D2" w:rsidRPr="005157C7">
        <w:rPr>
          <w:rFonts w:hint="eastAsia"/>
          <w:color w:val="000000" w:themeColor="text1"/>
        </w:rPr>
        <w:t>擁有廣大農地，多年來從事砂糖事業及相關副產品生產，帶動農業發展；惟近年因國際糖價低迷，</w:t>
      </w:r>
      <w:r w:rsidRPr="005157C7">
        <w:rPr>
          <w:rFonts w:hint="eastAsia"/>
          <w:color w:val="000000" w:themeColor="text1"/>
        </w:rPr>
        <w:t>台灣糖業股份有限公司</w:t>
      </w:r>
      <w:r w:rsidR="00F950D2" w:rsidRPr="005157C7">
        <w:rPr>
          <w:rFonts w:hint="eastAsia"/>
          <w:color w:val="000000" w:themeColor="text1"/>
        </w:rPr>
        <w:t>被迫陸續停閉糖廠，另配合砂糖減產不再種蔗之土地不斷釋出，致閒置土地日增。近年雖成立土地活化小組，並訂定時程表積極辦理，惟活化成效欠佳，致公司資產運用效益不彰。爰此，請</w:t>
      </w:r>
      <w:r w:rsidRPr="005157C7">
        <w:rPr>
          <w:rFonts w:hint="eastAsia"/>
          <w:color w:val="000000" w:themeColor="text1"/>
        </w:rPr>
        <w:t>台灣糖業股份有限公司</w:t>
      </w:r>
      <w:r w:rsidR="00F950D2" w:rsidRPr="005157C7">
        <w:rPr>
          <w:rFonts w:hint="eastAsia"/>
          <w:color w:val="000000" w:themeColor="text1"/>
        </w:rPr>
        <w:t>針對土地活化小組與活化成效，於</w:t>
      </w:r>
      <w:r w:rsidR="00EA0C75" w:rsidRPr="005157C7">
        <w:rPr>
          <w:rFonts w:hint="eastAsia"/>
          <w:color w:val="000000" w:themeColor="text1"/>
        </w:rPr>
        <w:t>1</w:t>
      </w:r>
      <w:r w:rsidR="00EA0C75" w:rsidRPr="005157C7">
        <w:rPr>
          <w:rFonts w:hint="eastAsia"/>
          <w:color w:val="000000" w:themeColor="text1"/>
        </w:rPr>
        <w:t>個月</w:t>
      </w:r>
      <w:r w:rsidR="00F950D2" w:rsidRPr="005157C7">
        <w:rPr>
          <w:rFonts w:hint="eastAsia"/>
          <w:color w:val="000000" w:themeColor="text1"/>
        </w:rPr>
        <w:t>內提出檢討報告，並送交立法院經濟委員會。</w:t>
      </w:r>
    </w:p>
    <w:p w:rsidR="00F950D2" w:rsidRPr="005157C7" w:rsidRDefault="00F950D2" w:rsidP="00F47E90">
      <w:pPr>
        <w:pStyle w:val="aff3"/>
        <w:rPr>
          <w:color w:val="000000" w:themeColor="text1"/>
        </w:rPr>
      </w:pPr>
      <w:r w:rsidRPr="005157C7">
        <w:rPr>
          <w:rFonts w:hint="eastAsia"/>
          <w:color w:val="000000" w:themeColor="text1"/>
        </w:rPr>
        <w:t>提案人：張麗善</w:t>
      </w:r>
      <w:r w:rsidRPr="005157C7">
        <w:rPr>
          <w:rFonts w:hint="eastAsia"/>
          <w:color w:val="000000" w:themeColor="text1"/>
        </w:rPr>
        <w:t xml:space="preserve">  </w:t>
      </w:r>
    </w:p>
    <w:p w:rsidR="00DD34D1" w:rsidRPr="005157C7" w:rsidRDefault="00F47E90" w:rsidP="00F47E90">
      <w:pPr>
        <w:pStyle w:val="aff3"/>
        <w:rPr>
          <w:color w:val="000000" w:themeColor="text1"/>
        </w:rPr>
      </w:pPr>
      <w:r w:rsidRPr="005157C7">
        <w:rPr>
          <w:rFonts w:hint="eastAsia"/>
          <w:color w:val="000000" w:themeColor="text1"/>
        </w:rPr>
        <w:t>連署人：廖國棟</w:t>
      </w:r>
      <w:r w:rsidRPr="005157C7">
        <w:rPr>
          <w:rFonts w:hint="eastAsia"/>
          <w:color w:val="000000" w:themeColor="text1"/>
        </w:rPr>
        <w:t xml:space="preserve">  </w:t>
      </w:r>
      <w:r w:rsidRPr="005157C7">
        <w:rPr>
          <w:rFonts w:hint="eastAsia"/>
          <w:color w:val="000000" w:themeColor="text1"/>
        </w:rPr>
        <w:t>王惠美</w:t>
      </w:r>
    </w:p>
    <w:p w:rsidR="00A112E4" w:rsidRPr="005157C7" w:rsidRDefault="00A17C6B" w:rsidP="004D5F9B">
      <w:pPr>
        <w:pStyle w:val="aff0"/>
        <w:numPr>
          <w:ilvl w:val="0"/>
          <w:numId w:val="13"/>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rPr>
          <w:color w:val="000000" w:themeColor="text1"/>
        </w:rPr>
      </w:pPr>
      <w:r w:rsidRPr="005157C7">
        <w:rPr>
          <w:rFonts w:hint="eastAsia"/>
          <w:color w:val="000000" w:themeColor="text1"/>
        </w:rPr>
        <w:t>台灣中油股份有限公司</w:t>
      </w:r>
      <w:r w:rsidRPr="005157C7">
        <w:rPr>
          <w:rFonts w:hint="eastAsia"/>
          <w:color w:val="000000" w:themeColor="text1"/>
        </w:rPr>
        <w:t>105</w:t>
      </w:r>
      <w:r w:rsidRPr="005157C7">
        <w:rPr>
          <w:rFonts w:hint="eastAsia"/>
          <w:color w:val="000000" w:themeColor="text1"/>
        </w:rPr>
        <w:t>年度預算原油進口價格為</w:t>
      </w:r>
      <w:r w:rsidRPr="005157C7">
        <w:rPr>
          <w:rFonts w:hint="eastAsia"/>
          <w:color w:val="000000" w:themeColor="text1"/>
        </w:rPr>
        <w:t>FOB</w:t>
      </w:r>
      <w:r w:rsidRPr="005157C7">
        <w:rPr>
          <w:rFonts w:hint="eastAsia"/>
          <w:color w:val="000000" w:themeColor="text1"/>
        </w:rPr>
        <w:t>每桶</w:t>
      </w:r>
      <w:r w:rsidRPr="005157C7">
        <w:rPr>
          <w:rFonts w:hint="eastAsia"/>
          <w:color w:val="000000" w:themeColor="text1"/>
        </w:rPr>
        <w:t>70.07</w:t>
      </w:r>
      <w:r w:rsidRPr="005157C7">
        <w:rPr>
          <w:rFonts w:hint="eastAsia"/>
          <w:color w:val="000000" w:themeColor="text1"/>
        </w:rPr>
        <w:t>美元，考量近期國際油價趨勢，建議</w:t>
      </w:r>
      <w:r w:rsidR="004D5F9B" w:rsidRPr="005157C7">
        <w:rPr>
          <w:rFonts w:hint="eastAsia"/>
          <w:color w:val="000000" w:themeColor="text1"/>
        </w:rPr>
        <w:t>台灣中油股份有限公司</w:t>
      </w:r>
      <w:r w:rsidRPr="005157C7">
        <w:rPr>
          <w:rFonts w:hint="eastAsia"/>
          <w:color w:val="000000" w:themeColor="text1"/>
        </w:rPr>
        <w:t>進口原油成本以布蘭特</w:t>
      </w:r>
      <w:r w:rsidRPr="005157C7">
        <w:rPr>
          <w:rFonts w:hint="eastAsia"/>
          <w:color w:val="000000" w:themeColor="text1"/>
        </w:rPr>
        <w:t>(Crude Oil Brent)105</w:t>
      </w:r>
      <w:r w:rsidRPr="005157C7">
        <w:rPr>
          <w:rFonts w:hint="eastAsia"/>
          <w:color w:val="000000" w:themeColor="text1"/>
        </w:rPr>
        <w:t>年</w:t>
      </w:r>
      <w:r w:rsidRPr="005157C7">
        <w:rPr>
          <w:rFonts w:hint="eastAsia"/>
          <w:color w:val="000000" w:themeColor="text1"/>
        </w:rPr>
        <w:t>3</w:t>
      </w:r>
      <w:r w:rsidRPr="005157C7">
        <w:rPr>
          <w:rFonts w:hint="eastAsia"/>
          <w:color w:val="000000" w:themeColor="text1"/>
        </w:rPr>
        <w:t>月最高油價，</w:t>
      </w:r>
      <w:r w:rsidRPr="005157C7">
        <w:rPr>
          <w:rFonts w:hint="eastAsia"/>
          <w:color w:val="000000" w:themeColor="text1"/>
        </w:rPr>
        <w:t>FOB</w:t>
      </w:r>
      <w:r w:rsidRPr="005157C7">
        <w:rPr>
          <w:rFonts w:hint="eastAsia"/>
          <w:color w:val="000000" w:themeColor="text1"/>
        </w:rPr>
        <w:t>每桶</w:t>
      </w:r>
      <w:r w:rsidRPr="005157C7">
        <w:rPr>
          <w:rFonts w:hint="eastAsia"/>
          <w:color w:val="000000" w:themeColor="text1"/>
        </w:rPr>
        <w:t>35.54</w:t>
      </w:r>
      <w:r w:rsidRPr="005157C7">
        <w:rPr>
          <w:rFonts w:hint="eastAsia"/>
          <w:color w:val="000000" w:themeColor="text1"/>
        </w:rPr>
        <w:t>美元編列以符合現況，並將該公司銷貨收入及銷貨成本同步重新精算，於</w:t>
      </w:r>
      <w:r w:rsidR="0075768D" w:rsidRPr="005157C7">
        <w:rPr>
          <w:rFonts w:hint="eastAsia"/>
          <w:color w:val="000000" w:themeColor="text1"/>
        </w:rPr>
        <w:t>1</w:t>
      </w:r>
      <w:r w:rsidR="0075768D" w:rsidRPr="005157C7">
        <w:rPr>
          <w:rFonts w:hint="eastAsia"/>
          <w:color w:val="000000" w:themeColor="text1"/>
        </w:rPr>
        <w:t>週</w:t>
      </w:r>
      <w:r w:rsidRPr="005157C7">
        <w:rPr>
          <w:rFonts w:hint="eastAsia"/>
          <w:color w:val="000000" w:themeColor="text1"/>
        </w:rPr>
        <w:t>內提交書面報告，送交立法院經濟委員會。</w:t>
      </w:r>
    </w:p>
    <w:p w:rsidR="00A17C6B" w:rsidRPr="005157C7" w:rsidRDefault="00A17C6B" w:rsidP="00A17C6B">
      <w:pPr>
        <w:pStyle w:val="aff3"/>
        <w:rPr>
          <w:color w:val="000000" w:themeColor="text1"/>
        </w:rPr>
      </w:pPr>
      <w:r w:rsidRPr="005157C7">
        <w:rPr>
          <w:rFonts w:hint="eastAsia"/>
          <w:color w:val="000000" w:themeColor="text1"/>
        </w:rPr>
        <w:t>提案人：張麗善</w:t>
      </w:r>
      <w:r w:rsidRPr="005157C7">
        <w:rPr>
          <w:rFonts w:hint="eastAsia"/>
          <w:color w:val="000000" w:themeColor="text1"/>
        </w:rPr>
        <w:t xml:space="preserve">  </w:t>
      </w:r>
    </w:p>
    <w:p w:rsidR="00A17C6B" w:rsidRPr="005157C7" w:rsidRDefault="00A17C6B" w:rsidP="00A17C6B">
      <w:pPr>
        <w:pStyle w:val="aff3"/>
        <w:rPr>
          <w:color w:val="000000" w:themeColor="text1"/>
        </w:rPr>
      </w:pPr>
      <w:r w:rsidRPr="005157C7">
        <w:rPr>
          <w:rFonts w:hint="eastAsia"/>
          <w:color w:val="000000" w:themeColor="text1"/>
        </w:rPr>
        <w:t>連署人：孔文吉</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廖國棟</w:t>
      </w:r>
    </w:p>
    <w:p w:rsidR="00A112E4" w:rsidRPr="005157C7" w:rsidRDefault="00F4199E" w:rsidP="00A17C6B">
      <w:pPr>
        <w:pStyle w:val="aff0"/>
        <w:numPr>
          <w:ilvl w:val="0"/>
          <w:numId w:val="13"/>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rPr>
          <w:color w:val="000000" w:themeColor="text1"/>
        </w:rPr>
      </w:pPr>
      <w:r w:rsidRPr="005157C7">
        <w:rPr>
          <w:rFonts w:ascii="標楷體" w:hAnsi="標楷體" w:hint="eastAsia"/>
          <w:color w:val="000000" w:themeColor="text1"/>
        </w:rPr>
        <w:t>「</w:t>
      </w:r>
      <w:r w:rsidRPr="005157C7">
        <w:rPr>
          <w:rFonts w:hint="eastAsia"/>
          <w:color w:val="000000" w:themeColor="text1"/>
        </w:rPr>
        <w:t>經濟部加強土地清理活化小組</w:t>
      </w:r>
      <w:r w:rsidRPr="005157C7">
        <w:rPr>
          <w:rFonts w:ascii="標楷體" w:hAnsi="標楷體" w:hint="eastAsia"/>
          <w:color w:val="000000" w:themeColor="text1"/>
        </w:rPr>
        <w:t>」</w:t>
      </w:r>
      <w:r w:rsidRPr="005157C7">
        <w:rPr>
          <w:rFonts w:hint="eastAsia"/>
          <w:color w:val="000000" w:themeColor="text1"/>
        </w:rPr>
        <w:t>針對</w:t>
      </w:r>
      <w:r w:rsidRPr="005157C7">
        <w:rPr>
          <w:rFonts w:ascii="標楷體" w:hAnsi="標楷體" w:hint="eastAsia"/>
          <w:color w:val="000000" w:themeColor="text1"/>
        </w:rPr>
        <w:t>台灣糖業股份有限公司推動活化土地工作的成果及效益</w:t>
      </w:r>
      <w:r w:rsidR="00CB54FB" w:rsidRPr="005157C7">
        <w:rPr>
          <w:rFonts w:ascii="標楷體" w:hAnsi="標楷體" w:hint="eastAsia"/>
          <w:color w:val="000000" w:themeColor="text1"/>
        </w:rPr>
        <w:t>應</w:t>
      </w:r>
      <w:r w:rsidRPr="005157C7">
        <w:rPr>
          <w:rFonts w:ascii="標楷體" w:hAnsi="標楷體" w:hint="eastAsia"/>
          <w:color w:val="000000" w:themeColor="text1"/>
        </w:rPr>
        <w:t>每6個月(每會期初)提報立法院經濟委員會。</w:t>
      </w:r>
    </w:p>
    <w:p w:rsidR="00A112E4" w:rsidRPr="005157C7" w:rsidRDefault="00F4199E" w:rsidP="00F4199E">
      <w:pPr>
        <w:pStyle w:val="aff3"/>
        <w:rPr>
          <w:color w:val="000000" w:themeColor="text1"/>
        </w:rPr>
      </w:pPr>
      <w:r w:rsidRPr="005157C7">
        <w:rPr>
          <w:rFonts w:hint="eastAsia"/>
          <w:color w:val="000000" w:themeColor="text1"/>
        </w:rPr>
        <w:t>提案人：邱志偉</w:t>
      </w:r>
      <w:r w:rsidRPr="005157C7">
        <w:rPr>
          <w:rFonts w:hint="eastAsia"/>
          <w:color w:val="000000" w:themeColor="text1"/>
        </w:rPr>
        <w:t xml:space="preserve">  </w:t>
      </w:r>
      <w:r w:rsidRPr="005157C7">
        <w:rPr>
          <w:rFonts w:hint="eastAsia"/>
          <w:color w:val="000000" w:themeColor="text1"/>
        </w:rPr>
        <w:t>林岱樺</w:t>
      </w:r>
      <w:r w:rsidRPr="005157C7">
        <w:rPr>
          <w:rFonts w:hint="eastAsia"/>
          <w:color w:val="000000" w:themeColor="text1"/>
        </w:rPr>
        <w:t xml:space="preserve">  </w:t>
      </w:r>
      <w:r w:rsidRPr="005157C7">
        <w:rPr>
          <w:rFonts w:hint="eastAsia"/>
          <w:color w:val="000000" w:themeColor="text1"/>
        </w:rPr>
        <w:t>陳明文</w:t>
      </w:r>
      <w:r w:rsidRPr="005157C7">
        <w:rPr>
          <w:rFonts w:hint="eastAsia"/>
          <w:color w:val="000000" w:themeColor="text1"/>
        </w:rPr>
        <w:t xml:space="preserve">  </w:t>
      </w:r>
      <w:r w:rsidRPr="005157C7">
        <w:rPr>
          <w:rFonts w:hint="eastAsia"/>
          <w:color w:val="000000" w:themeColor="text1"/>
        </w:rPr>
        <w:t>蘇治芬</w:t>
      </w:r>
      <w:r w:rsidR="00380EFE" w:rsidRPr="005157C7">
        <w:rPr>
          <w:rFonts w:hint="eastAsia"/>
          <w:color w:val="000000" w:themeColor="text1"/>
        </w:rPr>
        <w:t xml:space="preserve">  </w:t>
      </w:r>
      <w:r w:rsidR="00380EFE" w:rsidRPr="005157C7">
        <w:rPr>
          <w:rFonts w:hint="eastAsia"/>
          <w:color w:val="000000" w:themeColor="text1"/>
        </w:rPr>
        <w:t>王惠美</w:t>
      </w:r>
    </w:p>
    <w:p w:rsidR="00DD34D1" w:rsidRPr="005157C7" w:rsidRDefault="00A112E4" w:rsidP="004D5F9B">
      <w:pPr>
        <w:pStyle w:val="aff0"/>
        <w:numPr>
          <w:ilvl w:val="0"/>
          <w:numId w:val="13"/>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rPr>
          <w:color w:val="000000" w:themeColor="text1"/>
        </w:rPr>
      </w:pPr>
      <w:r w:rsidRPr="005157C7">
        <w:rPr>
          <w:rFonts w:hint="eastAsia"/>
          <w:color w:val="000000" w:themeColor="text1"/>
        </w:rPr>
        <w:t>台灣中油股份有限公司近幾年陸續傳出多起重大工安事件，</w:t>
      </w:r>
      <w:r w:rsidR="00277012" w:rsidRPr="005157C7">
        <w:rPr>
          <w:rFonts w:hint="eastAsia"/>
          <w:color w:val="000000" w:themeColor="text1"/>
        </w:rPr>
        <w:t>鑑</w:t>
      </w:r>
      <w:r w:rsidRPr="005157C7">
        <w:rPr>
          <w:rFonts w:hint="eastAsia"/>
          <w:color w:val="000000" w:themeColor="text1"/>
        </w:rPr>
        <w:t>於</w:t>
      </w:r>
      <w:r w:rsidR="004D5F9B" w:rsidRPr="005157C7">
        <w:rPr>
          <w:rFonts w:hint="eastAsia"/>
          <w:color w:val="000000" w:themeColor="text1"/>
        </w:rPr>
        <w:t>台灣中油股份有限公司</w:t>
      </w:r>
      <w:r w:rsidRPr="005157C7">
        <w:rPr>
          <w:rFonts w:hint="eastAsia"/>
          <w:color w:val="000000" w:themeColor="text1"/>
        </w:rPr>
        <w:t>所轄之石油、天然氣</w:t>
      </w:r>
      <w:r w:rsidR="00B75CE0" w:rsidRPr="005157C7">
        <w:rPr>
          <w:rFonts w:hint="eastAsia"/>
          <w:color w:val="000000" w:themeColor="text1"/>
        </w:rPr>
        <w:t>輸</w:t>
      </w:r>
      <w:r w:rsidRPr="005157C7">
        <w:rPr>
          <w:rFonts w:hint="eastAsia"/>
          <w:color w:val="000000" w:themeColor="text1"/>
        </w:rPr>
        <w:t>運管線、油槽及槽車運輸等管理與維護，極為貼近民眾生活環境，</w:t>
      </w:r>
      <w:r w:rsidR="004D5F9B" w:rsidRPr="005157C7">
        <w:rPr>
          <w:rFonts w:hint="eastAsia"/>
          <w:color w:val="000000" w:themeColor="text1"/>
        </w:rPr>
        <w:t>台灣中油股份有限公司</w:t>
      </w:r>
      <w:r w:rsidRPr="005157C7">
        <w:rPr>
          <w:rFonts w:hint="eastAsia"/>
          <w:color w:val="000000" w:themeColor="text1"/>
        </w:rPr>
        <w:t>有義務及必要加強相關管線之維修檢測、汰換、防漏以及緊急應變措施。爰此，請台灣中油股份有限公司於</w:t>
      </w:r>
      <w:r w:rsidR="00BF77AA" w:rsidRPr="005157C7">
        <w:rPr>
          <w:rFonts w:hint="eastAsia"/>
          <w:color w:val="000000" w:themeColor="text1"/>
        </w:rPr>
        <w:t>3</w:t>
      </w:r>
      <w:r w:rsidRPr="005157C7">
        <w:rPr>
          <w:rFonts w:hint="eastAsia"/>
          <w:color w:val="000000" w:themeColor="text1"/>
        </w:rPr>
        <w:t>個月內提供「工安管理機制之檢討改善」評估方案之書面報告，送交</w:t>
      </w:r>
      <w:r w:rsidR="009673E5" w:rsidRPr="005157C7">
        <w:rPr>
          <w:rFonts w:hint="eastAsia"/>
          <w:color w:val="000000" w:themeColor="text1"/>
        </w:rPr>
        <w:t>立法院經濟委員會</w:t>
      </w:r>
      <w:r w:rsidRPr="005157C7">
        <w:rPr>
          <w:rFonts w:hint="eastAsia"/>
          <w:color w:val="000000" w:themeColor="text1"/>
        </w:rPr>
        <w:t>備查。</w:t>
      </w:r>
    </w:p>
    <w:p w:rsidR="00576A9A" w:rsidRPr="005157C7" w:rsidRDefault="00576A9A" w:rsidP="00576A9A">
      <w:pPr>
        <w:pStyle w:val="aff3"/>
        <w:rPr>
          <w:color w:val="000000" w:themeColor="text1"/>
        </w:rPr>
      </w:pPr>
      <w:r w:rsidRPr="005157C7">
        <w:rPr>
          <w:rFonts w:hint="eastAsia"/>
          <w:color w:val="000000" w:themeColor="text1"/>
        </w:rPr>
        <w:t>提案人：</w:t>
      </w:r>
      <w:r w:rsidR="00112BDC" w:rsidRPr="005157C7">
        <w:rPr>
          <w:rFonts w:hint="eastAsia"/>
          <w:color w:val="000000" w:themeColor="text1"/>
        </w:rPr>
        <w:t>邱志</w:t>
      </w:r>
      <w:r w:rsidRPr="005157C7">
        <w:rPr>
          <w:rFonts w:hint="eastAsia"/>
          <w:color w:val="000000" w:themeColor="text1"/>
        </w:rPr>
        <w:t>偉</w:t>
      </w:r>
      <w:r w:rsidRPr="005157C7">
        <w:rPr>
          <w:rFonts w:hint="eastAsia"/>
          <w:color w:val="000000" w:themeColor="text1"/>
        </w:rPr>
        <w:t xml:space="preserve"> </w:t>
      </w:r>
    </w:p>
    <w:p w:rsidR="00DD34D1" w:rsidRPr="005157C7" w:rsidRDefault="00576A9A" w:rsidP="00576A9A">
      <w:pPr>
        <w:pStyle w:val="aff3"/>
        <w:rPr>
          <w:color w:val="000000" w:themeColor="text1"/>
        </w:rPr>
      </w:pPr>
      <w:r w:rsidRPr="005157C7">
        <w:rPr>
          <w:rFonts w:hint="eastAsia"/>
          <w:color w:val="000000" w:themeColor="text1"/>
        </w:rPr>
        <w:t>連署人：</w:t>
      </w:r>
      <w:r w:rsidR="00112BDC" w:rsidRPr="005157C7">
        <w:rPr>
          <w:rFonts w:hint="eastAsia"/>
          <w:color w:val="000000" w:themeColor="text1"/>
        </w:rPr>
        <w:t>陳明文</w:t>
      </w:r>
      <w:r w:rsidR="00112BDC" w:rsidRPr="005157C7">
        <w:rPr>
          <w:rFonts w:hint="eastAsia"/>
          <w:color w:val="000000" w:themeColor="text1"/>
        </w:rPr>
        <w:t xml:space="preserve">  </w:t>
      </w:r>
      <w:r w:rsidR="00112BDC" w:rsidRPr="005157C7">
        <w:rPr>
          <w:rFonts w:hint="eastAsia"/>
          <w:color w:val="000000" w:themeColor="text1"/>
        </w:rPr>
        <w:t>林岱樺</w:t>
      </w:r>
      <w:r w:rsidR="00380EFE" w:rsidRPr="005157C7">
        <w:rPr>
          <w:rFonts w:hint="eastAsia"/>
          <w:color w:val="000000" w:themeColor="text1"/>
        </w:rPr>
        <w:t xml:space="preserve">  </w:t>
      </w:r>
      <w:r w:rsidR="00380EFE" w:rsidRPr="005157C7">
        <w:rPr>
          <w:rFonts w:hint="eastAsia"/>
          <w:color w:val="000000" w:themeColor="text1"/>
        </w:rPr>
        <w:t>王惠美</w:t>
      </w:r>
    </w:p>
    <w:p w:rsidR="004F75E4" w:rsidRPr="005157C7" w:rsidRDefault="00800219" w:rsidP="00A247D1">
      <w:pPr>
        <w:pStyle w:val="aff0"/>
        <w:numPr>
          <w:ilvl w:val="0"/>
          <w:numId w:val="13"/>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rPr>
          <w:color w:val="000000" w:themeColor="text1"/>
        </w:rPr>
      </w:pPr>
      <w:r w:rsidRPr="005157C7">
        <w:rPr>
          <w:rFonts w:hint="eastAsia"/>
          <w:color w:val="000000" w:themeColor="text1"/>
        </w:rPr>
        <w:t>台灣糖業股份有限公司自產砂糖的成本高於進口成本，缺乏競爭力，經營績效高度依賴出售土地獲取盈餘。公司獲利狀況雖不甚理想，發放之現金股利卻高於每股盈餘，股利不減反增，顯非實際增加的營業利潤。應審慎檢討其合理性，</w:t>
      </w:r>
      <w:r w:rsidR="00856F8A" w:rsidRPr="005157C7">
        <w:rPr>
          <w:rFonts w:hint="eastAsia"/>
          <w:color w:val="000000" w:themeColor="text1"/>
        </w:rPr>
        <w:t>3</w:t>
      </w:r>
      <w:r w:rsidRPr="005157C7">
        <w:rPr>
          <w:rFonts w:hint="eastAsia"/>
          <w:color w:val="000000" w:themeColor="text1"/>
        </w:rPr>
        <w:t>個月內研擬股利發放制度，</w:t>
      </w:r>
      <w:r w:rsidRPr="005157C7">
        <w:rPr>
          <w:rFonts w:hint="eastAsia"/>
          <w:color w:val="000000" w:themeColor="text1"/>
          <w:spacing w:val="6"/>
        </w:rPr>
        <w:t>送交</w:t>
      </w:r>
      <w:r w:rsidR="009673E5" w:rsidRPr="005157C7">
        <w:rPr>
          <w:rFonts w:hint="eastAsia"/>
          <w:color w:val="000000" w:themeColor="text1"/>
          <w:spacing w:val="6"/>
        </w:rPr>
        <w:t>立法院經濟委員會</w:t>
      </w:r>
      <w:r w:rsidRPr="005157C7">
        <w:rPr>
          <w:rFonts w:hint="eastAsia"/>
          <w:color w:val="000000" w:themeColor="text1"/>
        </w:rPr>
        <w:t>。</w:t>
      </w:r>
    </w:p>
    <w:p w:rsidR="004F75E4" w:rsidRPr="005157C7" w:rsidRDefault="00800219" w:rsidP="00800219">
      <w:pPr>
        <w:pStyle w:val="aff3"/>
        <w:rPr>
          <w:color w:val="000000" w:themeColor="text1"/>
        </w:rPr>
      </w:pPr>
      <w:r w:rsidRPr="005157C7">
        <w:rPr>
          <w:rFonts w:hint="eastAsia"/>
          <w:color w:val="000000" w:themeColor="text1"/>
        </w:rPr>
        <w:t>提案人：邱志偉</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林岱樺</w:t>
      </w:r>
      <w:r w:rsidRPr="005157C7">
        <w:rPr>
          <w:rFonts w:hint="eastAsia"/>
          <w:color w:val="000000" w:themeColor="text1"/>
        </w:rPr>
        <w:t xml:space="preserve">  </w:t>
      </w:r>
      <w:r w:rsidRPr="005157C7">
        <w:rPr>
          <w:rFonts w:hint="eastAsia"/>
          <w:color w:val="000000" w:themeColor="text1"/>
        </w:rPr>
        <w:t>蘇震清</w:t>
      </w:r>
      <w:r w:rsidR="00380EFE" w:rsidRPr="005157C7">
        <w:rPr>
          <w:rFonts w:hint="eastAsia"/>
          <w:color w:val="000000" w:themeColor="text1"/>
        </w:rPr>
        <w:t xml:space="preserve">  </w:t>
      </w:r>
      <w:r w:rsidR="00380EFE" w:rsidRPr="005157C7">
        <w:rPr>
          <w:rFonts w:hint="eastAsia"/>
          <w:color w:val="000000" w:themeColor="text1"/>
        </w:rPr>
        <w:t>王惠美</w:t>
      </w:r>
    </w:p>
    <w:p w:rsidR="00DD34D1" w:rsidRPr="005157C7" w:rsidRDefault="00477DA2" w:rsidP="00A247D1">
      <w:pPr>
        <w:pStyle w:val="aff0"/>
        <w:numPr>
          <w:ilvl w:val="0"/>
          <w:numId w:val="13"/>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rPr>
          <w:color w:val="000000" w:themeColor="text1"/>
        </w:rPr>
      </w:pPr>
      <w:r w:rsidRPr="005157C7">
        <w:rPr>
          <w:rFonts w:hint="eastAsia"/>
          <w:color w:val="000000" w:themeColor="text1"/>
        </w:rPr>
        <w:t>鑑</w:t>
      </w:r>
      <w:r w:rsidR="004F75E4" w:rsidRPr="005157C7">
        <w:rPr>
          <w:rFonts w:hint="eastAsia"/>
          <w:color w:val="000000" w:themeColor="text1"/>
        </w:rPr>
        <w:t>於</w:t>
      </w:r>
      <w:r w:rsidR="00BF77AA" w:rsidRPr="005157C7">
        <w:rPr>
          <w:rFonts w:hint="eastAsia"/>
          <w:color w:val="000000" w:themeColor="text1"/>
        </w:rPr>
        <w:t>台灣糖業股份有限公司</w:t>
      </w:r>
      <w:r w:rsidR="004F75E4" w:rsidRPr="005157C7">
        <w:rPr>
          <w:rFonts w:hint="eastAsia"/>
          <w:color w:val="000000" w:themeColor="text1"/>
        </w:rPr>
        <w:t>經營砂糖事業長期虧損，績效欠佳。多角化經營積極拓展商機之際，為防範商標再遭陸方惡意搶註，爰要求</w:t>
      </w:r>
      <w:r w:rsidR="00BF77AA" w:rsidRPr="005157C7">
        <w:rPr>
          <w:rFonts w:hint="eastAsia"/>
          <w:color w:val="000000" w:themeColor="text1"/>
        </w:rPr>
        <w:t>台灣糖業股份有限公司</w:t>
      </w:r>
      <w:r w:rsidR="004F75E4" w:rsidRPr="005157C7">
        <w:rPr>
          <w:rFonts w:hint="eastAsia"/>
          <w:color w:val="000000" w:themeColor="text1"/>
        </w:rPr>
        <w:t>於</w:t>
      </w:r>
      <w:r w:rsidR="00F23659" w:rsidRPr="005157C7">
        <w:rPr>
          <w:rFonts w:hint="eastAsia"/>
          <w:color w:val="000000" w:themeColor="text1"/>
        </w:rPr>
        <w:t>3</w:t>
      </w:r>
      <w:r w:rsidR="004F75E4" w:rsidRPr="005157C7">
        <w:rPr>
          <w:rFonts w:hint="eastAsia"/>
          <w:color w:val="000000" w:themeColor="text1"/>
        </w:rPr>
        <w:t>個月內</w:t>
      </w:r>
      <w:r w:rsidR="00BF77AA" w:rsidRPr="005157C7">
        <w:rPr>
          <w:rFonts w:hint="eastAsia"/>
          <w:color w:val="000000" w:themeColor="text1"/>
        </w:rPr>
        <w:t>儘</w:t>
      </w:r>
      <w:r w:rsidR="004F75E4" w:rsidRPr="005157C7">
        <w:rPr>
          <w:rFonts w:hint="eastAsia"/>
          <w:color w:val="000000" w:themeColor="text1"/>
        </w:rPr>
        <w:t>速與經濟部智慧</w:t>
      </w:r>
      <w:r w:rsidR="00CB54FB" w:rsidRPr="005157C7">
        <w:rPr>
          <w:rFonts w:hint="eastAsia"/>
          <w:color w:val="000000" w:themeColor="text1"/>
        </w:rPr>
        <w:t>財產</w:t>
      </w:r>
      <w:r w:rsidR="004F75E4" w:rsidRPr="005157C7">
        <w:rPr>
          <w:rFonts w:hint="eastAsia"/>
          <w:color w:val="000000" w:themeColor="text1"/>
        </w:rPr>
        <w:t>局研議預警應變機制，防止損及商譽之事再重蹈覆轍。</w:t>
      </w:r>
    </w:p>
    <w:p w:rsidR="005D730E" w:rsidRPr="005157C7" w:rsidRDefault="004F75E4" w:rsidP="005D730E">
      <w:pPr>
        <w:pStyle w:val="aff3"/>
        <w:rPr>
          <w:color w:val="000000" w:themeColor="text1"/>
        </w:rPr>
      </w:pPr>
      <w:r w:rsidRPr="005157C7">
        <w:rPr>
          <w:rFonts w:hint="eastAsia"/>
          <w:color w:val="000000" w:themeColor="text1"/>
        </w:rPr>
        <w:t>提案人：邱志偉</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00D92DC5" w:rsidRPr="005157C7">
        <w:rPr>
          <w:rFonts w:hint="eastAsia"/>
          <w:color w:val="000000" w:themeColor="text1"/>
        </w:rPr>
        <w:t>林岱樺</w:t>
      </w:r>
      <w:r w:rsidR="00D92DC5" w:rsidRPr="005157C7">
        <w:rPr>
          <w:rFonts w:hint="eastAsia"/>
          <w:color w:val="000000" w:themeColor="text1"/>
        </w:rPr>
        <w:t xml:space="preserve">  </w:t>
      </w:r>
      <w:r w:rsidR="00D92DC5" w:rsidRPr="005157C7">
        <w:rPr>
          <w:rFonts w:hint="eastAsia"/>
          <w:color w:val="000000" w:themeColor="text1"/>
        </w:rPr>
        <w:t>蘇震清</w:t>
      </w:r>
      <w:r w:rsidR="00380EFE" w:rsidRPr="005157C7">
        <w:rPr>
          <w:rFonts w:hint="eastAsia"/>
          <w:color w:val="000000" w:themeColor="text1"/>
        </w:rPr>
        <w:t xml:space="preserve">  </w:t>
      </w:r>
      <w:r w:rsidR="00380EFE" w:rsidRPr="005157C7">
        <w:rPr>
          <w:rFonts w:hint="eastAsia"/>
          <w:color w:val="000000" w:themeColor="text1"/>
        </w:rPr>
        <w:t>王惠美</w:t>
      </w:r>
    </w:p>
    <w:p w:rsidR="003A2E8D" w:rsidRPr="005157C7" w:rsidRDefault="004F3A90" w:rsidP="005D730E">
      <w:pPr>
        <w:pStyle w:val="aff3"/>
        <w:ind w:leftChars="0" w:left="3985" w:hangingChars="1198" w:hanging="3985"/>
        <w:rPr>
          <w:rFonts w:ascii="標楷體" w:hAnsi="標楷體"/>
          <w:b/>
          <w:color w:val="000000" w:themeColor="text1"/>
        </w:rPr>
      </w:pPr>
      <w:r w:rsidRPr="005157C7">
        <w:rPr>
          <w:rFonts w:ascii="標楷體" w:hAnsi="標楷體" w:hint="eastAsia"/>
          <w:b/>
          <w:color w:val="000000" w:themeColor="text1"/>
        </w:rPr>
        <w:t>105年3月30日（星期三）</w:t>
      </w:r>
    </w:p>
    <w:p w:rsidR="003A2E8D" w:rsidRPr="005157C7" w:rsidRDefault="003A2E8D" w:rsidP="006E6D49">
      <w:pPr>
        <w:tabs>
          <w:tab w:val="left" w:pos="3984"/>
        </w:tabs>
        <w:kinsoku w:val="0"/>
        <w:overflowPunct w:val="0"/>
        <w:autoSpaceDE w:val="0"/>
        <w:autoSpaceDN w:val="0"/>
        <w:snapToGrid w:val="0"/>
        <w:spacing w:beforeLines="30" w:before="146" w:line="500" w:lineRule="exact"/>
        <w:ind w:leftChars="400" w:left="1329"/>
        <w:rPr>
          <w:b/>
          <w:color w:val="000000" w:themeColor="text1"/>
          <w:spacing w:val="100"/>
          <w:szCs w:val="32"/>
        </w:rPr>
      </w:pPr>
      <w:r w:rsidRPr="005157C7">
        <w:rPr>
          <w:rFonts w:hint="eastAsia"/>
          <w:b/>
          <w:color w:val="000000" w:themeColor="text1"/>
          <w:spacing w:val="100"/>
          <w:szCs w:val="32"/>
        </w:rPr>
        <w:t>討論事項</w:t>
      </w:r>
    </w:p>
    <w:p w:rsidR="00340DB3" w:rsidRPr="005157C7" w:rsidRDefault="00340DB3" w:rsidP="0037332D">
      <w:pPr>
        <w:tabs>
          <w:tab w:val="left" w:pos="1328"/>
        </w:tabs>
        <w:kinsoku w:val="0"/>
        <w:overflowPunct w:val="0"/>
        <w:autoSpaceDE w:val="0"/>
        <w:autoSpaceDN w:val="0"/>
        <w:snapToGrid w:val="0"/>
        <w:spacing w:line="500" w:lineRule="exact"/>
        <w:ind w:rightChars="25" w:right="83"/>
        <w:jc w:val="both"/>
        <w:rPr>
          <w:rFonts w:ascii="標楷體" w:hAnsi="標楷體"/>
          <w:color w:val="000000" w:themeColor="text1"/>
        </w:rPr>
      </w:pPr>
      <w:r w:rsidRPr="005157C7">
        <w:rPr>
          <w:rFonts w:ascii="標楷體" w:hAnsi="標楷體" w:hint="eastAsia"/>
          <w:color w:val="000000" w:themeColor="text1"/>
        </w:rPr>
        <w:t>審查105年度中央政府總預算案附屬單位預算非營業部分關於行政院農業委員會主管：農業作業基金、農業特別收入基金。</w:t>
      </w:r>
    </w:p>
    <w:p w:rsidR="00B10BAE" w:rsidRPr="005157C7" w:rsidRDefault="00B10BAE" w:rsidP="00A451FF">
      <w:pPr>
        <w:tabs>
          <w:tab w:val="left" w:pos="1328"/>
        </w:tabs>
        <w:kinsoku w:val="0"/>
        <w:overflowPunct w:val="0"/>
        <w:autoSpaceDE w:val="0"/>
        <w:autoSpaceDN w:val="0"/>
        <w:snapToGrid w:val="0"/>
        <w:spacing w:line="500" w:lineRule="exact"/>
        <w:ind w:rightChars="25" w:right="83"/>
        <w:jc w:val="both"/>
        <w:rPr>
          <w:rFonts w:ascii="標楷體" w:hAnsi="標楷體"/>
          <w:color w:val="000000" w:themeColor="text1"/>
        </w:rPr>
      </w:pPr>
      <w:r w:rsidRPr="005157C7">
        <w:rPr>
          <w:rFonts w:hint="eastAsia"/>
          <w:color w:val="000000" w:themeColor="text1"/>
        </w:rPr>
        <w:t>(</w:t>
      </w:r>
      <w:r w:rsidRPr="005157C7">
        <w:rPr>
          <w:rFonts w:hint="eastAsia"/>
          <w:color w:val="000000" w:themeColor="text1"/>
        </w:rPr>
        <w:t>行政院農業委員會陳主任委員志清</w:t>
      </w:r>
      <w:r w:rsidRPr="005157C7">
        <w:rPr>
          <w:color w:val="000000" w:themeColor="text1"/>
        </w:rPr>
        <w:t>報告後，委員</w:t>
      </w:r>
      <w:r w:rsidR="00242EA3" w:rsidRPr="005157C7">
        <w:rPr>
          <w:rFonts w:hint="eastAsia"/>
          <w:color w:val="000000" w:themeColor="text1"/>
        </w:rPr>
        <w:t>廖國棟、邱議瑩、王惠美、黃偉哲、蘇治芬、徐永明、高志鵬、陳明文、管碧玲、邱志偉、張麗善、孔文吉、蘇震清、蔡培慧、鄭天財、賴瑞隆</w:t>
      </w:r>
      <w:r w:rsidR="00510E01" w:rsidRPr="005157C7">
        <w:rPr>
          <w:rFonts w:hint="eastAsia"/>
          <w:color w:val="000000" w:themeColor="text1"/>
        </w:rPr>
        <w:t>、徐榛蔚</w:t>
      </w:r>
      <w:r w:rsidR="00DD3C24" w:rsidRPr="005157C7">
        <w:rPr>
          <w:rFonts w:hint="eastAsia"/>
          <w:color w:val="000000" w:themeColor="text1"/>
        </w:rPr>
        <w:t>及</w:t>
      </w:r>
      <w:r w:rsidR="00F833D4" w:rsidRPr="005157C7">
        <w:rPr>
          <w:rFonts w:hint="eastAsia"/>
          <w:color w:val="000000" w:themeColor="text1"/>
        </w:rPr>
        <w:t>林岱樺</w:t>
      </w:r>
      <w:r w:rsidRPr="005157C7">
        <w:rPr>
          <w:rFonts w:hint="eastAsia"/>
          <w:color w:val="000000" w:themeColor="text1"/>
        </w:rPr>
        <w:t>等</w:t>
      </w:r>
      <w:r w:rsidRPr="005157C7">
        <w:rPr>
          <w:rFonts w:hint="eastAsia"/>
          <w:color w:val="000000" w:themeColor="text1"/>
        </w:rPr>
        <w:t>1</w:t>
      </w:r>
      <w:r w:rsidR="00D951E7" w:rsidRPr="005157C7">
        <w:rPr>
          <w:rFonts w:hint="eastAsia"/>
          <w:color w:val="000000" w:themeColor="text1"/>
        </w:rPr>
        <w:t>8</w:t>
      </w:r>
      <w:r w:rsidRPr="005157C7">
        <w:rPr>
          <w:color w:val="000000" w:themeColor="text1"/>
        </w:rPr>
        <w:t>人提出質詢，均由</w:t>
      </w:r>
      <w:r w:rsidR="008E4EF2" w:rsidRPr="005157C7">
        <w:rPr>
          <w:rFonts w:hint="eastAsia"/>
          <w:color w:val="000000" w:themeColor="text1"/>
        </w:rPr>
        <w:t>行政院農業委員會陳主任委員志清</w:t>
      </w:r>
      <w:r w:rsidRPr="005157C7">
        <w:rPr>
          <w:rFonts w:hint="eastAsia"/>
          <w:color w:val="000000" w:themeColor="text1"/>
        </w:rPr>
        <w:t>暨相關人員</w:t>
      </w:r>
      <w:r w:rsidRPr="005157C7">
        <w:rPr>
          <w:color w:val="000000" w:themeColor="text1"/>
        </w:rPr>
        <w:t>即席答復。</w:t>
      </w:r>
      <w:r w:rsidRPr="005157C7">
        <w:rPr>
          <w:rFonts w:hint="eastAsia"/>
          <w:color w:val="000000" w:themeColor="text1"/>
        </w:rPr>
        <w:t>登記發言委員除不在場者外，其餘均已發言完畢，詢答結束。委員</w:t>
      </w:r>
      <w:r w:rsidR="00402053" w:rsidRPr="005157C7">
        <w:rPr>
          <w:rFonts w:hint="eastAsia"/>
          <w:color w:val="000000" w:themeColor="text1"/>
        </w:rPr>
        <w:t>莊瑞雄</w:t>
      </w:r>
      <w:r w:rsidR="00D435C0" w:rsidRPr="005157C7">
        <w:rPr>
          <w:rFonts w:hint="eastAsia"/>
          <w:color w:val="000000" w:themeColor="text1"/>
        </w:rPr>
        <w:t>、林俊憲</w:t>
      </w:r>
      <w:r w:rsidR="00402053" w:rsidRPr="005157C7">
        <w:rPr>
          <w:rFonts w:hint="eastAsia"/>
          <w:color w:val="000000" w:themeColor="text1"/>
        </w:rPr>
        <w:t>、高潞．以用．巴魕剌</w:t>
      </w:r>
      <w:r w:rsidR="00402053" w:rsidRPr="005157C7">
        <w:rPr>
          <w:rFonts w:hint="eastAsia"/>
          <w:color w:val="000000" w:themeColor="text1"/>
        </w:rPr>
        <w:t>Kawlo</w:t>
      </w:r>
      <w:r w:rsidR="00402053" w:rsidRPr="005157C7">
        <w:rPr>
          <w:rFonts w:hint="eastAsia"/>
          <w:color w:val="000000" w:themeColor="text1"/>
        </w:rPr>
        <w:t>．</w:t>
      </w:r>
      <w:r w:rsidR="00402053" w:rsidRPr="005157C7">
        <w:rPr>
          <w:rFonts w:hint="eastAsia"/>
          <w:color w:val="000000" w:themeColor="text1"/>
        </w:rPr>
        <w:t>Iyun</w:t>
      </w:r>
      <w:r w:rsidR="00402053" w:rsidRPr="005157C7">
        <w:rPr>
          <w:rFonts w:hint="eastAsia"/>
          <w:color w:val="000000" w:themeColor="text1"/>
        </w:rPr>
        <w:t>．</w:t>
      </w:r>
      <w:r w:rsidR="00402053" w:rsidRPr="005157C7">
        <w:rPr>
          <w:rFonts w:hint="eastAsia"/>
          <w:color w:val="000000" w:themeColor="text1"/>
        </w:rPr>
        <w:t>Pacidal</w:t>
      </w:r>
      <w:r w:rsidRPr="005157C7">
        <w:rPr>
          <w:rFonts w:hint="eastAsia"/>
          <w:color w:val="000000" w:themeColor="text1"/>
        </w:rPr>
        <w:t>及</w:t>
      </w:r>
      <w:r w:rsidR="00D435C0" w:rsidRPr="005157C7">
        <w:rPr>
          <w:rFonts w:hint="eastAsia"/>
          <w:color w:val="000000" w:themeColor="text1"/>
        </w:rPr>
        <w:t>江啟臣</w:t>
      </w:r>
      <w:r w:rsidRPr="005157C7">
        <w:rPr>
          <w:rFonts w:hint="eastAsia"/>
          <w:color w:val="000000" w:themeColor="text1"/>
        </w:rPr>
        <w:t>所提書面質詢列入紀錄，刊登公報。書面質詢和未及答復部分請相關單位於</w:t>
      </w:r>
      <w:r w:rsidRPr="005157C7">
        <w:rPr>
          <w:rFonts w:hint="eastAsia"/>
          <w:color w:val="000000" w:themeColor="text1"/>
        </w:rPr>
        <w:t>1</w:t>
      </w:r>
      <w:r w:rsidRPr="005157C7">
        <w:rPr>
          <w:rFonts w:hint="eastAsia"/>
          <w:color w:val="000000" w:themeColor="text1"/>
        </w:rPr>
        <w:t>週內以書面答復並副知本會；委員質詢中要求提供之資料，請提供予本會全體委員。</w:t>
      </w:r>
      <w:r w:rsidRPr="005157C7">
        <w:rPr>
          <w:rFonts w:hint="eastAsia"/>
          <w:color w:val="000000" w:themeColor="text1"/>
        </w:rPr>
        <w:t>)</w:t>
      </w:r>
    </w:p>
    <w:p w:rsidR="00FD7FE5" w:rsidRPr="005157C7" w:rsidRDefault="00FD7FE5" w:rsidP="006E6D49">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5157C7">
        <w:rPr>
          <w:rFonts w:hint="eastAsia"/>
          <w:b/>
          <w:color w:val="000000" w:themeColor="text1"/>
        </w:rPr>
        <w:t>決議：</w:t>
      </w:r>
    </w:p>
    <w:p w:rsidR="001C12CA" w:rsidRPr="005157C7" w:rsidRDefault="00C12F11" w:rsidP="00BE5D37">
      <w:pPr>
        <w:pStyle w:val="aff0"/>
        <w:numPr>
          <w:ilvl w:val="0"/>
          <w:numId w:val="5"/>
        </w:numPr>
        <w:kinsoku w:val="0"/>
        <w:overflowPunct w:val="0"/>
        <w:autoSpaceDE w:val="0"/>
        <w:autoSpaceDN w:val="0"/>
        <w:adjustRightInd w:val="0"/>
        <w:spacing w:line="500" w:lineRule="exact"/>
        <w:ind w:leftChars="0" w:left="1337" w:rightChars="46" w:right="153" w:hangingChars="402" w:hanging="1337"/>
        <w:jc w:val="both"/>
        <w:rPr>
          <w:b/>
          <w:color w:val="000000" w:themeColor="text1"/>
        </w:rPr>
      </w:pPr>
      <w:r w:rsidRPr="005157C7">
        <w:rPr>
          <w:rFonts w:hint="eastAsia"/>
          <w:b/>
          <w:color w:val="000000" w:themeColor="text1"/>
        </w:rPr>
        <w:t>農業委員會</w:t>
      </w:r>
      <w:r w:rsidR="001C12CA" w:rsidRPr="005157C7">
        <w:rPr>
          <w:rFonts w:hint="eastAsia"/>
          <w:b/>
          <w:color w:val="000000" w:themeColor="text1"/>
        </w:rPr>
        <w:t>主管</w:t>
      </w:r>
    </w:p>
    <w:p w:rsidR="001C12CA" w:rsidRPr="005157C7" w:rsidRDefault="001C12CA" w:rsidP="000D2632">
      <w:pPr>
        <w:kinsoku w:val="0"/>
        <w:overflowPunct w:val="0"/>
        <w:autoSpaceDE w:val="0"/>
        <w:autoSpaceDN w:val="0"/>
        <w:adjustRightInd w:val="0"/>
        <w:spacing w:line="500" w:lineRule="exact"/>
        <w:ind w:left="997" w:hangingChars="300" w:hanging="997"/>
        <w:jc w:val="both"/>
        <w:rPr>
          <w:color w:val="000000" w:themeColor="text1"/>
        </w:rPr>
      </w:pPr>
      <w:r w:rsidRPr="005157C7">
        <w:rPr>
          <w:rFonts w:hint="eastAsia"/>
          <w:color w:val="000000" w:themeColor="text1"/>
        </w:rPr>
        <w:t>一、作業基金－</w:t>
      </w:r>
      <w:r w:rsidR="0089458F" w:rsidRPr="005157C7">
        <w:rPr>
          <w:rFonts w:hint="eastAsia"/>
          <w:color w:val="000000" w:themeColor="text1"/>
        </w:rPr>
        <w:t>農業作業基金</w:t>
      </w:r>
    </w:p>
    <w:p w:rsidR="00583401" w:rsidRPr="005157C7" w:rsidRDefault="00583401" w:rsidP="00583401">
      <w:pPr>
        <w:kinsoku w:val="0"/>
        <w:overflowPunct w:val="0"/>
        <w:autoSpaceDE w:val="0"/>
        <w:autoSpaceDN w:val="0"/>
        <w:spacing w:line="500" w:lineRule="exact"/>
        <w:ind w:leftChars="200" w:left="1230" w:hangingChars="170" w:hanging="565"/>
        <w:jc w:val="both"/>
        <w:rPr>
          <w:color w:val="000000" w:themeColor="text1"/>
        </w:rPr>
      </w:pPr>
      <w:r w:rsidRPr="005157C7">
        <w:rPr>
          <w:rFonts w:hint="eastAsia"/>
          <w:color w:val="000000" w:themeColor="text1"/>
        </w:rPr>
        <w:t>(</w:t>
      </w:r>
      <w:r w:rsidRPr="005157C7">
        <w:rPr>
          <w:rFonts w:hint="eastAsia"/>
          <w:color w:val="000000" w:themeColor="text1"/>
        </w:rPr>
        <w:t>一</w:t>
      </w:r>
      <w:r w:rsidRPr="005157C7">
        <w:rPr>
          <w:rFonts w:hint="eastAsia"/>
          <w:color w:val="000000" w:themeColor="text1"/>
        </w:rPr>
        <w:t>)</w:t>
      </w:r>
      <w:r w:rsidRPr="005157C7">
        <w:rPr>
          <w:rFonts w:hint="eastAsia"/>
          <w:color w:val="000000" w:themeColor="text1"/>
        </w:rPr>
        <w:t>業務計畫部分：應依據業務收支、轉投資、固定資產之建設改良擴充及資金運用等項之審查結果，隨同調整。</w:t>
      </w:r>
    </w:p>
    <w:p w:rsidR="00583401" w:rsidRPr="005157C7" w:rsidRDefault="00583401" w:rsidP="00583401">
      <w:pPr>
        <w:kinsoku w:val="0"/>
        <w:overflowPunct w:val="0"/>
        <w:autoSpaceDE w:val="0"/>
        <w:autoSpaceDN w:val="0"/>
        <w:spacing w:line="500" w:lineRule="exact"/>
        <w:ind w:leftChars="200" w:left="1230" w:hangingChars="170" w:hanging="565"/>
        <w:jc w:val="both"/>
        <w:rPr>
          <w:color w:val="000000" w:themeColor="text1"/>
        </w:rPr>
      </w:pPr>
      <w:r w:rsidRPr="005157C7">
        <w:rPr>
          <w:rFonts w:hint="eastAsia"/>
          <w:color w:val="000000" w:themeColor="text1"/>
        </w:rPr>
        <w:t>(</w:t>
      </w:r>
      <w:r w:rsidRPr="005157C7">
        <w:rPr>
          <w:rFonts w:hint="eastAsia"/>
          <w:color w:val="000000" w:themeColor="text1"/>
        </w:rPr>
        <w:t>二</w:t>
      </w:r>
      <w:r w:rsidRPr="005157C7">
        <w:rPr>
          <w:rFonts w:hint="eastAsia"/>
          <w:color w:val="000000" w:themeColor="text1"/>
        </w:rPr>
        <w:t>)</w:t>
      </w:r>
      <w:r w:rsidRPr="005157C7">
        <w:rPr>
          <w:rFonts w:hint="eastAsia"/>
          <w:color w:val="000000" w:themeColor="text1"/>
        </w:rPr>
        <w:t>業務收支部分：</w:t>
      </w:r>
    </w:p>
    <w:p w:rsidR="00583401" w:rsidRPr="005157C7" w:rsidRDefault="00583401" w:rsidP="00090F9A">
      <w:pPr>
        <w:kinsoku w:val="0"/>
        <w:overflowPunct w:val="0"/>
        <w:autoSpaceDE w:val="0"/>
        <w:autoSpaceDN w:val="0"/>
        <w:spacing w:line="500" w:lineRule="exact"/>
        <w:ind w:leftChars="378" w:left="1505" w:hangingChars="75" w:hanging="249"/>
        <w:jc w:val="both"/>
        <w:rPr>
          <w:color w:val="000000" w:themeColor="text1"/>
        </w:rPr>
      </w:pPr>
      <w:r w:rsidRPr="005157C7">
        <w:rPr>
          <w:rFonts w:hint="eastAsia"/>
          <w:color w:val="000000" w:themeColor="text1"/>
        </w:rPr>
        <w:t>1.</w:t>
      </w:r>
      <w:r w:rsidRPr="005157C7">
        <w:rPr>
          <w:rFonts w:hint="eastAsia"/>
          <w:color w:val="000000" w:themeColor="text1"/>
        </w:rPr>
        <w:t>業務總收入：原列</w:t>
      </w:r>
      <w:r w:rsidRPr="005157C7">
        <w:rPr>
          <w:rFonts w:hint="eastAsia"/>
          <w:color w:val="000000" w:themeColor="text1"/>
        </w:rPr>
        <w:t>4</w:t>
      </w:r>
      <w:r w:rsidRPr="005157C7">
        <w:rPr>
          <w:rFonts w:hint="eastAsia"/>
          <w:color w:val="000000" w:themeColor="text1"/>
        </w:rPr>
        <w:t>億</w:t>
      </w:r>
      <w:r w:rsidRPr="005157C7">
        <w:rPr>
          <w:rFonts w:hint="eastAsia"/>
          <w:color w:val="000000" w:themeColor="text1"/>
        </w:rPr>
        <w:t>3,181</w:t>
      </w:r>
      <w:r w:rsidRPr="005157C7">
        <w:rPr>
          <w:rFonts w:hint="eastAsia"/>
          <w:color w:val="000000" w:themeColor="text1"/>
        </w:rPr>
        <w:t>萬</w:t>
      </w:r>
      <w:r w:rsidRPr="005157C7">
        <w:rPr>
          <w:rFonts w:hint="eastAsia"/>
          <w:color w:val="000000" w:themeColor="text1"/>
        </w:rPr>
        <w:t>6,000</w:t>
      </w:r>
      <w:r w:rsidRPr="005157C7">
        <w:rPr>
          <w:rFonts w:hint="eastAsia"/>
          <w:color w:val="000000" w:themeColor="text1"/>
        </w:rPr>
        <w:t>元，增列畜產改良作業基金「業務外收入」</w:t>
      </w:r>
      <w:r w:rsidRPr="005157C7">
        <w:rPr>
          <w:rFonts w:hint="eastAsia"/>
          <w:color w:val="000000" w:themeColor="text1"/>
        </w:rPr>
        <w:t>50</w:t>
      </w:r>
      <w:r w:rsidRPr="005157C7">
        <w:rPr>
          <w:rFonts w:hint="eastAsia"/>
          <w:color w:val="000000" w:themeColor="text1"/>
        </w:rPr>
        <w:t>萬元（科目自行調整），其餘均照列，改列為</w:t>
      </w:r>
      <w:r w:rsidRPr="005157C7">
        <w:rPr>
          <w:rFonts w:hint="eastAsia"/>
          <w:color w:val="000000" w:themeColor="text1"/>
        </w:rPr>
        <w:t>4</w:t>
      </w:r>
      <w:r w:rsidRPr="005157C7">
        <w:rPr>
          <w:rFonts w:hint="eastAsia"/>
          <w:color w:val="000000" w:themeColor="text1"/>
        </w:rPr>
        <w:t>億</w:t>
      </w:r>
      <w:r w:rsidRPr="005157C7">
        <w:rPr>
          <w:rFonts w:hint="eastAsia"/>
          <w:color w:val="000000" w:themeColor="text1"/>
        </w:rPr>
        <w:t>3,231</w:t>
      </w:r>
      <w:r w:rsidRPr="005157C7">
        <w:rPr>
          <w:rFonts w:hint="eastAsia"/>
          <w:color w:val="000000" w:themeColor="text1"/>
        </w:rPr>
        <w:t>萬</w:t>
      </w:r>
      <w:r w:rsidRPr="005157C7">
        <w:rPr>
          <w:rFonts w:hint="eastAsia"/>
          <w:color w:val="000000" w:themeColor="text1"/>
        </w:rPr>
        <w:t>6,000</w:t>
      </w:r>
      <w:r w:rsidRPr="005157C7">
        <w:rPr>
          <w:rFonts w:hint="eastAsia"/>
          <w:color w:val="000000" w:themeColor="text1"/>
        </w:rPr>
        <w:t>元。</w:t>
      </w:r>
    </w:p>
    <w:p w:rsidR="00583401" w:rsidRPr="005157C7" w:rsidRDefault="00583401" w:rsidP="007A042B">
      <w:pPr>
        <w:kinsoku w:val="0"/>
        <w:overflowPunct w:val="0"/>
        <w:autoSpaceDE w:val="0"/>
        <w:autoSpaceDN w:val="0"/>
        <w:spacing w:line="500" w:lineRule="exact"/>
        <w:ind w:leftChars="378" w:left="1505" w:hangingChars="75" w:hanging="249"/>
        <w:jc w:val="both"/>
        <w:rPr>
          <w:color w:val="000000" w:themeColor="text1"/>
        </w:rPr>
      </w:pPr>
      <w:r w:rsidRPr="005157C7">
        <w:rPr>
          <w:rFonts w:hint="eastAsia"/>
          <w:color w:val="000000" w:themeColor="text1"/>
        </w:rPr>
        <w:t>2.</w:t>
      </w:r>
      <w:r w:rsidRPr="005157C7">
        <w:rPr>
          <w:rFonts w:hint="eastAsia"/>
          <w:color w:val="000000" w:themeColor="text1"/>
        </w:rPr>
        <w:t>業務總支出：原列</w:t>
      </w:r>
      <w:r w:rsidRPr="005157C7">
        <w:rPr>
          <w:rFonts w:hint="eastAsia"/>
          <w:color w:val="000000" w:themeColor="text1"/>
        </w:rPr>
        <w:t>3</w:t>
      </w:r>
      <w:r w:rsidRPr="005157C7">
        <w:rPr>
          <w:rFonts w:hint="eastAsia"/>
          <w:color w:val="000000" w:themeColor="text1"/>
        </w:rPr>
        <w:t>億</w:t>
      </w:r>
      <w:r w:rsidRPr="005157C7">
        <w:rPr>
          <w:rFonts w:hint="eastAsia"/>
          <w:color w:val="000000" w:themeColor="text1"/>
        </w:rPr>
        <w:t>8,934</w:t>
      </w:r>
      <w:r w:rsidRPr="005157C7">
        <w:rPr>
          <w:rFonts w:hint="eastAsia"/>
          <w:color w:val="000000" w:themeColor="text1"/>
        </w:rPr>
        <w:t>萬</w:t>
      </w:r>
      <w:r w:rsidRPr="005157C7">
        <w:rPr>
          <w:rFonts w:hint="eastAsia"/>
          <w:color w:val="000000" w:themeColor="text1"/>
        </w:rPr>
        <w:t>6,000</w:t>
      </w:r>
      <w:r w:rsidRPr="005157C7">
        <w:rPr>
          <w:rFonts w:hint="eastAsia"/>
          <w:color w:val="000000" w:themeColor="text1"/>
        </w:rPr>
        <w:t>元，減列「服務費</w:t>
      </w:r>
      <w:r w:rsidR="00203414" w:rsidRPr="005157C7">
        <w:rPr>
          <w:rFonts w:hint="eastAsia"/>
          <w:color w:val="000000" w:themeColor="text1"/>
        </w:rPr>
        <w:t>用</w:t>
      </w:r>
      <w:r w:rsidRPr="005157C7">
        <w:rPr>
          <w:rFonts w:hint="eastAsia"/>
          <w:color w:val="000000" w:themeColor="text1"/>
        </w:rPr>
        <w:t>」項下「專業服務費」</w:t>
      </w:r>
      <w:r w:rsidRPr="005157C7">
        <w:rPr>
          <w:rFonts w:hint="eastAsia"/>
          <w:color w:val="000000" w:themeColor="text1"/>
        </w:rPr>
        <w:t>71</w:t>
      </w:r>
      <w:r w:rsidRPr="005157C7">
        <w:rPr>
          <w:rFonts w:hint="eastAsia"/>
          <w:color w:val="000000" w:themeColor="text1"/>
        </w:rPr>
        <w:t>萬</w:t>
      </w:r>
      <w:r w:rsidRPr="005157C7">
        <w:rPr>
          <w:rFonts w:hint="eastAsia"/>
          <w:color w:val="000000" w:themeColor="text1"/>
        </w:rPr>
        <w:t>1,000</w:t>
      </w:r>
      <w:r w:rsidRPr="005157C7">
        <w:rPr>
          <w:rFonts w:hint="eastAsia"/>
          <w:color w:val="000000" w:themeColor="text1"/>
        </w:rPr>
        <w:t>元、種苗改良繁殖作業基金</w:t>
      </w:r>
      <w:r w:rsidRPr="005157C7">
        <w:rPr>
          <w:rFonts w:hint="eastAsia"/>
          <w:color w:val="000000" w:themeColor="text1"/>
        </w:rPr>
        <w:t>75</w:t>
      </w:r>
      <w:r w:rsidRPr="005157C7">
        <w:rPr>
          <w:rFonts w:hint="eastAsia"/>
          <w:color w:val="000000" w:themeColor="text1"/>
        </w:rPr>
        <w:t>萬元（含「銷貨成本」</w:t>
      </w:r>
      <w:r w:rsidRPr="005157C7">
        <w:rPr>
          <w:rFonts w:hint="eastAsia"/>
          <w:color w:val="000000" w:themeColor="text1"/>
        </w:rPr>
        <w:t>45</w:t>
      </w:r>
      <w:r w:rsidRPr="005157C7">
        <w:rPr>
          <w:rFonts w:hint="eastAsia"/>
          <w:color w:val="000000" w:themeColor="text1"/>
        </w:rPr>
        <w:t>萬元、「業務成本與費用」</w:t>
      </w:r>
      <w:r w:rsidRPr="005157C7">
        <w:rPr>
          <w:rFonts w:hint="eastAsia"/>
          <w:color w:val="000000" w:themeColor="text1"/>
        </w:rPr>
        <w:t>30</w:t>
      </w:r>
      <w:r w:rsidRPr="005157C7">
        <w:rPr>
          <w:rFonts w:hint="eastAsia"/>
          <w:color w:val="000000" w:themeColor="text1"/>
        </w:rPr>
        <w:t>萬元）、畜產改良作業基金</w:t>
      </w:r>
      <w:r w:rsidRPr="005157C7">
        <w:rPr>
          <w:rFonts w:hint="eastAsia"/>
          <w:color w:val="000000" w:themeColor="text1"/>
        </w:rPr>
        <w:t>120</w:t>
      </w:r>
      <w:r w:rsidRPr="005157C7">
        <w:rPr>
          <w:rFonts w:hint="eastAsia"/>
          <w:color w:val="000000" w:themeColor="text1"/>
        </w:rPr>
        <w:t>萬元（含「銷貨成本」</w:t>
      </w:r>
      <w:r w:rsidRPr="005157C7">
        <w:rPr>
          <w:rFonts w:hint="eastAsia"/>
          <w:color w:val="000000" w:themeColor="text1"/>
        </w:rPr>
        <w:t>100</w:t>
      </w:r>
      <w:r w:rsidRPr="005157C7">
        <w:rPr>
          <w:rFonts w:hint="eastAsia"/>
          <w:color w:val="000000" w:themeColor="text1"/>
        </w:rPr>
        <w:t>萬元、「業務成本與費用」</w:t>
      </w:r>
      <w:r w:rsidRPr="005157C7">
        <w:rPr>
          <w:rFonts w:hint="eastAsia"/>
          <w:color w:val="000000" w:themeColor="text1"/>
        </w:rPr>
        <w:t>20</w:t>
      </w:r>
      <w:r w:rsidRPr="005157C7">
        <w:rPr>
          <w:rFonts w:hint="eastAsia"/>
          <w:color w:val="000000" w:themeColor="text1"/>
        </w:rPr>
        <w:t>萬元）、農業生物科技園區作業基金項下「行銷及業務費用－專業服務費及公共關係費」</w:t>
      </w:r>
      <w:r w:rsidRPr="005157C7">
        <w:rPr>
          <w:rFonts w:hint="eastAsia"/>
          <w:color w:val="000000" w:themeColor="text1"/>
        </w:rPr>
        <w:t>20</w:t>
      </w:r>
      <w:r w:rsidRPr="005157C7">
        <w:rPr>
          <w:rFonts w:hint="eastAsia"/>
          <w:color w:val="000000" w:themeColor="text1"/>
        </w:rPr>
        <w:t>萬元（以上科目均自行調整），共計減列</w:t>
      </w:r>
      <w:r w:rsidRPr="005157C7">
        <w:rPr>
          <w:rFonts w:hint="eastAsia"/>
          <w:color w:val="000000" w:themeColor="text1"/>
        </w:rPr>
        <w:t>286</w:t>
      </w:r>
      <w:r w:rsidRPr="005157C7">
        <w:rPr>
          <w:rFonts w:hint="eastAsia"/>
          <w:color w:val="000000" w:themeColor="text1"/>
        </w:rPr>
        <w:t>萬</w:t>
      </w:r>
      <w:r w:rsidRPr="005157C7">
        <w:rPr>
          <w:rFonts w:hint="eastAsia"/>
          <w:color w:val="000000" w:themeColor="text1"/>
        </w:rPr>
        <w:t>1,000</w:t>
      </w:r>
      <w:r w:rsidRPr="005157C7">
        <w:rPr>
          <w:rFonts w:hint="eastAsia"/>
          <w:color w:val="000000" w:themeColor="text1"/>
        </w:rPr>
        <w:t>元，其餘均照列，改列為</w:t>
      </w:r>
      <w:r w:rsidRPr="005157C7">
        <w:rPr>
          <w:rFonts w:hint="eastAsia"/>
          <w:color w:val="000000" w:themeColor="text1"/>
        </w:rPr>
        <w:t>3</w:t>
      </w:r>
      <w:r w:rsidRPr="005157C7">
        <w:rPr>
          <w:rFonts w:hint="eastAsia"/>
          <w:color w:val="000000" w:themeColor="text1"/>
        </w:rPr>
        <w:t>億</w:t>
      </w:r>
      <w:r w:rsidRPr="005157C7">
        <w:rPr>
          <w:rFonts w:hint="eastAsia"/>
          <w:color w:val="000000" w:themeColor="text1"/>
        </w:rPr>
        <w:t>8,648</w:t>
      </w:r>
      <w:r w:rsidRPr="005157C7">
        <w:rPr>
          <w:rFonts w:hint="eastAsia"/>
          <w:color w:val="000000" w:themeColor="text1"/>
        </w:rPr>
        <w:t>萬</w:t>
      </w:r>
      <w:r w:rsidRPr="005157C7">
        <w:rPr>
          <w:rFonts w:hint="eastAsia"/>
          <w:color w:val="000000" w:themeColor="text1"/>
        </w:rPr>
        <w:t>5,000</w:t>
      </w:r>
      <w:r w:rsidRPr="005157C7">
        <w:rPr>
          <w:rFonts w:hint="eastAsia"/>
          <w:color w:val="000000" w:themeColor="text1"/>
        </w:rPr>
        <w:t>元。</w:t>
      </w:r>
    </w:p>
    <w:p w:rsidR="00583401" w:rsidRPr="005157C7" w:rsidRDefault="00583401" w:rsidP="007A042B">
      <w:pPr>
        <w:kinsoku w:val="0"/>
        <w:overflowPunct w:val="0"/>
        <w:autoSpaceDE w:val="0"/>
        <w:autoSpaceDN w:val="0"/>
        <w:spacing w:line="500" w:lineRule="exact"/>
        <w:ind w:leftChars="378" w:left="1505" w:hangingChars="75" w:hanging="249"/>
        <w:jc w:val="both"/>
        <w:rPr>
          <w:color w:val="000000" w:themeColor="text1"/>
        </w:rPr>
      </w:pPr>
      <w:r w:rsidRPr="005157C7">
        <w:rPr>
          <w:rFonts w:hint="eastAsia"/>
          <w:color w:val="000000" w:themeColor="text1"/>
        </w:rPr>
        <w:t>3.</w:t>
      </w:r>
      <w:r w:rsidRPr="005157C7">
        <w:rPr>
          <w:rFonts w:hint="eastAsia"/>
          <w:color w:val="000000" w:themeColor="text1"/>
        </w:rPr>
        <w:t>本期賸餘：原列</w:t>
      </w:r>
      <w:r w:rsidRPr="005157C7">
        <w:rPr>
          <w:rFonts w:hint="eastAsia"/>
          <w:color w:val="000000" w:themeColor="text1"/>
        </w:rPr>
        <w:t>4,247</w:t>
      </w:r>
      <w:r w:rsidRPr="005157C7">
        <w:rPr>
          <w:rFonts w:hint="eastAsia"/>
          <w:color w:val="000000" w:themeColor="text1"/>
        </w:rPr>
        <w:t>萬元，增列</w:t>
      </w:r>
      <w:r w:rsidRPr="005157C7">
        <w:rPr>
          <w:rFonts w:hint="eastAsia"/>
          <w:color w:val="000000" w:themeColor="text1"/>
        </w:rPr>
        <w:t>336</w:t>
      </w:r>
      <w:r w:rsidRPr="005157C7">
        <w:rPr>
          <w:rFonts w:hint="eastAsia"/>
          <w:color w:val="000000" w:themeColor="text1"/>
        </w:rPr>
        <w:t>萬</w:t>
      </w:r>
      <w:r w:rsidRPr="005157C7">
        <w:rPr>
          <w:rFonts w:hint="eastAsia"/>
          <w:color w:val="000000" w:themeColor="text1"/>
        </w:rPr>
        <w:t>1,000</w:t>
      </w:r>
      <w:r w:rsidRPr="005157C7">
        <w:rPr>
          <w:rFonts w:hint="eastAsia"/>
          <w:color w:val="000000" w:themeColor="text1"/>
        </w:rPr>
        <w:t>元，改列為</w:t>
      </w:r>
      <w:r w:rsidRPr="005157C7">
        <w:rPr>
          <w:rFonts w:hint="eastAsia"/>
          <w:color w:val="000000" w:themeColor="text1"/>
        </w:rPr>
        <w:t>4,583</w:t>
      </w:r>
      <w:r w:rsidRPr="005157C7">
        <w:rPr>
          <w:rFonts w:hint="eastAsia"/>
          <w:color w:val="000000" w:themeColor="text1"/>
        </w:rPr>
        <w:t>萬</w:t>
      </w:r>
      <w:r w:rsidRPr="005157C7">
        <w:rPr>
          <w:rFonts w:hint="eastAsia"/>
          <w:color w:val="000000" w:themeColor="text1"/>
        </w:rPr>
        <w:t>1,000</w:t>
      </w:r>
      <w:r w:rsidRPr="005157C7">
        <w:rPr>
          <w:rFonts w:hint="eastAsia"/>
          <w:color w:val="000000" w:themeColor="text1"/>
        </w:rPr>
        <w:t>元。</w:t>
      </w:r>
    </w:p>
    <w:p w:rsidR="00583401" w:rsidRPr="005157C7" w:rsidRDefault="00583401" w:rsidP="006175D1">
      <w:pPr>
        <w:kinsoku w:val="0"/>
        <w:overflowPunct w:val="0"/>
        <w:autoSpaceDE w:val="0"/>
        <w:autoSpaceDN w:val="0"/>
        <w:spacing w:line="500" w:lineRule="exact"/>
        <w:ind w:leftChars="200" w:left="1230" w:hangingChars="170" w:hanging="565"/>
        <w:jc w:val="both"/>
        <w:rPr>
          <w:color w:val="000000" w:themeColor="text1"/>
        </w:rPr>
      </w:pPr>
      <w:r w:rsidRPr="005157C7">
        <w:rPr>
          <w:rFonts w:hint="eastAsia"/>
          <w:color w:val="000000" w:themeColor="text1"/>
        </w:rPr>
        <w:t>(</w:t>
      </w:r>
      <w:r w:rsidRPr="005157C7">
        <w:rPr>
          <w:rFonts w:hint="eastAsia"/>
          <w:color w:val="000000" w:themeColor="text1"/>
        </w:rPr>
        <w:t>三</w:t>
      </w:r>
      <w:r w:rsidRPr="005157C7">
        <w:rPr>
          <w:rFonts w:hint="eastAsia"/>
          <w:color w:val="000000" w:themeColor="text1"/>
        </w:rPr>
        <w:t>)</w:t>
      </w:r>
      <w:r w:rsidRPr="005157C7">
        <w:rPr>
          <w:rFonts w:hint="eastAsia"/>
          <w:color w:val="000000" w:themeColor="text1"/>
        </w:rPr>
        <w:t>解繳國庫淨額：無列數。</w:t>
      </w:r>
    </w:p>
    <w:p w:rsidR="00583401" w:rsidRPr="005157C7" w:rsidRDefault="00583401" w:rsidP="006175D1">
      <w:pPr>
        <w:kinsoku w:val="0"/>
        <w:overflowPunct w:val="0"/>
        <w:autoSpaceDE w:val="0"/>
        <w:autoSpaceDN w:val="0"/>
        <w:spacing w:line="500" w:lineRule="exact"/>
        <w:ind w:leftChars="200" w:left="1230" w:hangingChars="170" w:hanging="565"/>
        <w:jc w:val="both"/>
        <w:rPr>
          <w:color w:val="000000" w:themeColor="text1"/>
        </w:rPr>
      </w:pPr>
      <w:r w:rsidRPr="005157C7">
        <w:rPr>
          <w:rFonts w:hint="eastAsia"/>
          <w:color w:val="000000" w:themeColor="text1"/>
        </w:rPr>
        <w:t>(</w:t>
      </w:r>
      <w:r w:rsidRPr="005157C7">
        <w:rPr>
          <w:rFonts w:hint="eastAsia"/>
          <w:color w:val="000000" w:themeColor="text1"/>
        </w:rPr>
        <w:t>四</w:t>
      </w:r>
      <w:r w:rsidRPr="005157C7">
        <w:rPr>
          <w:rFonts w:hint="eastAsia"/>
          <w:color w:val="000000" w:themeColor="text1"/>
        </w:rPr>
        <w:t>)</w:t>
      </w:r>
      <w:r w:rsidRPr="005157C7">
        <w:rPr>
          <w:rFonts w:hint="eastAsia"/>
          <w:color w:val="000000" w:themeColor="text1"/>
        </w:rPr>
        <w:t>轉投資計畫部分：無列數。</w:t>
      </w:r>
    </w:p>
    <w:p w:rsidR="00583401" w:rsidRPr="005157C7" w:rsidRDefault="00583401" w:rsidP="006175D1">
      <w:pPr>
        <w:kinsoku w:val="0"/>
        <w:overflowPunct w:val="0"/>
        <w:autoSpaceDE w:val="0"/>
        <w:autoSpaceDN w:val="0"/>
        <w:spacing w:line="500" w:lineRule="exact"/>
        <w:ind w:leftChars="200" w:left="1230" w:hangingChars="170" w:hanging="565"/>
        <w:jc w:val="both"/>
        <w:rPr>
          <w:color w:val="000000" w:themeColor="text1"/>
        </w:rPr>
      </w:pPr>
      <w:r w:rsidRPr="005157C7">
        <w:rPr>
          <w:rFonts w:hint="eastAsia"/>
          <w:color w:val="000000" w:themeColor="text1"/>
        </w:rPr>
        <w:t>(</w:t>
      </w:r>
      <w:r w:rsidRPr="005157C7">
        <w:rPr>
          <w:rFonts w:hint="eastAsia"/>
          <w:color w:val="000000" w:themeColor="text1"/>
        </w:rPr>
        <w:t>五</w:t>
      </w:r>
      <w:r w:rsidRPr="005157C7">
        <w:rPr>
          <w:rFonts w:hint="eastAsia"/>
          <w:color w:val="000000" w:themeColor="text1"/>
        </w:rPr>
        <w:t>)</w:t>
      </w:r>
      <w:r w:rsidRPr="005157C7">
        <w:rPr>
          <w:rFonts w:hint="eastAsia"/>
          <w:color w:val="000000" w:themeColor="text1"/>
        </w:rPr>
        <w:t>固定資產之建設改良擴充：原列</w:t>
      </w:r>
      <w:r w:rsidRPr="005157C7">
        <w:rPr>
          <w:rFonts w:hint="eastAsia"/>
          <w:color w:val="000000" w:themeColor="text1"/>
        </w:rPr>
        <w:t>4</w:t>
      </w:r>
      <w:r w:rsidRPr="005157C7">
        <w:rPr>
          <w:rFonts w:hint="eastAsia"/>
          <w:color w:val="000000" w:themeColor="text1"/>
        </w:rPr>
        <w:t>億</w:t>
      </w:r>
      <w:r w:rsidRPr="005157C7">
        <w:rPr>
          <w:rFonts w:hint="eastAsia"/>
          <w:color w:val="000000" w:themeColor="text1"/>
        </w:rPr>
        <w:t>8,153</w:t>
      </w:r>
      <w:r w:rsidRPr="005157C7">
        <w:rPr>
          <w:rFonts w:hint="eastAsia"/>
          <w:color w:val="000000" w:themeColor="text1"/>
        </w:rPr>
        <w:t>萬</w:t>
      </w:r>
      <w:r w:rsidRPr="005157C7">
        <w:rPr>
          <w:rFonts w:hint="eastAsia"/>
          <w:color w:val="000000" w:themeColor="text1"/>
        </w:rPr>
        <w:t>6,000</w:t>
      </w:r>
      <w:r w:rsidRPr="005157C7">
        <w:rPr>
          <w:rFonts w:hint="eastAsia"/>
          <w:color w:val="000000" w:themeColor="text1"/>
        </w:rPr>
        <w:t>元，減列農業生物科技園區作業基金</w:t>
      </w:r>
      <w:r w:rsidRPr="005157C7">
        <w:rPr>
          <w:rFonts w:hint="eastAsia"/>
          <w:color w:val="000000" w:themeColor="text1"/>
        </w:rPr>
        <w:t>100</w:t>
      </w:r>
      <w:r w:rsidRPr="005157C7">
        <w:rPr>
          <w:rFonts w:hint="eastAsia"/>
          <w:color w:val="000000" w:themeColor="text1"/>
        </w:rPr>
        <w:t>萬元，改列</w:t>
      </w:r>
      <w:r w:rsidR="00203414" w:rsidRPr="005157C7">
        <w:rPr>
          <w:rFonts w:hint="eastAsia"/>
          <w:color w:val="000000" w:themeColor="text1"/>
        </w:rPr>
        <w:t>為</w:t>
      </w:r>
      <w:r w:rsidRPr="005157C7">
        <w:rPr>
          <w:rFonts w:hint="eastAsia"/>
          <w:color w:val="000000" w:themeColor="text1"/>
        </w:rPr>
        <w:t>4</w:t>
      </w:r>
      <w:r w:rsidRPr="005157C7">
        <w:rPr>
          <w:rFonts w:hint="eastAsia"/>
          <w:color w:val="000000" w:themeColor="text1"/>
        </w:rPr>
        <w:t>億</w:t>
      </w:r>
      <w:r w:rsidRPr="005157C7">
        <w:rPr>
          <w:rFonts w:hint="eastAsia"/>
          <w:color w:val="000000" w:themeColor="text1"/>
        </w:rPr>
        <w:t>8,053</w:t>
      </w:r>
      <w:r w:rsidRPr="005157C7">
        <w:rPr>
          <w:rFonts w:hint="eastAsia"/>
          <w:color w:val="000000" w:themeColor="text1"/>
        </w:rPr>
        <w:t>萬</w:t>
      </w:r>
      <w:r w:rsidRPr="005157C7">
        <w:rPr>
          <w:rFonts w:hint="eastAsia"/>
          <w:color w:val="000000" w:themeColor="text1"/>
        </w:rPr>
        <w:t>6,000</w:t>
      </w:r>
      <w:r w:rsidRPr="005157C7">
        <w:rPr>
          <w:rFonts w:hint="eastAsia"/>
          <w:color w:val="000000" w:themeColor="text1"/>
        </w:rPr>
        <w:t>元。</w:t>
      </w:r>
    </w:p>
    <w:p w:rsidR="00B37900" w:rsidRPr="005157C7" w:rsidRDefault="00583401" w:rsidP="006175D1">
      <w:pPr>
        <w:kinsoku w:val="0"/>
        <w:overflowPunct w:val="0"/>
        <w:autoSpaceDE w:val="0"/>
        <w:autoSpaceDN w:val="0"/>
        <w:spacing w:line="500" w:lineRule="exact"/>
        <w:ind w:leftChars="200" w:left="1230" w:hangingChars="170" w:hanging="565"/>
        <w:jc w:val="both"/>
        <w:rPr>
          <w:color w:val="000000" w:themeColor="text1"/>
        </w:rPr>
      </w:pPr>
      <w:r w:rsidRPr="005157C7">
        <w:rPr>
          <w:rFonts w:hint="eastAsia"/>
          <w:color w:val="000000" w:themeColor="text1"/>
        </w:rPr>
        <w:t>(</w:t>
      </w:r>
      <w:r w:rsidRPr="005157C7">
        <w:rPr>
          <w:rFonts w:hint="eastAsia"/>
          <w:color w:val="000000" w:themeColor="text1"/>
        </w:rPr>
        <w:t>六</w:t>
      </w:r>
      <w:r w:rsidRPr="005157C7">
        <w:rPr>
          <w:rFonts w:hint="eastAsia"/>
          <w:color w:val="000000" w:themeColor="text1"/>
        </w:rPr>
        <w:t>)</w:t>
      </w:r>
      <w:r w:rsidRPr="005157C7">
        <w:rPr>
          <w:rFonts w:hint="eastAsia"/>
          <w:color w:val="000000" w:themeColor="text1"/>
        </w:rPr>
        <w:t>國庫增撥基金額：</w:t>
      </w:r>
      <w:r w:rsidRPr="005157C7">
        <w:rPr>
          <w:rFonts w:hint="eastAsia"/>
          <w:color w:val="000000" w:themeColor="text1"/>
        </w:rPr>
        <w:t>3</w:t>
      </w:r>
      <w:r w:rsidRPr="005157C7">
        <w:rPr>
          <w:rFonts w:hint="eastAsia"/>
          <w:color w:val="000000" w:themeColor="text1"/>
        </w:rPr>
        <w:t>億</w:t>
      </w:r>
      <w:r w:rsidRPr="005157C7">
        <w:rPr>
          <w:rFonts w:hint="eastAsia"/>
          <w:color w:val="000000" w:themeColor="text1"/>
        </w:rPr>
        <w:t>0,922</w:t>
      </w:r>
      <w:r w:rsidRPr="005157C7">
        <w:rPr>
          <w:rFonts w:hint="eastAsia"/>
          <w:color w:val="000000" w:themeColor="text1"/>
        </w:rPr>
        <w:t>萬元，照列。</w:t>
      </w:r>
    </w:p>
    <w:p w:rsidR="001C12CA" w:rsidRPr="005157C7" w:rsidRDefault="001C12CA" w:rsidP="006E6D49">
      <w:pPr>
        <w:kinsoku w:val="0"/>
        <w:overflowPunct w:val="0"/>
        <w:autoSpaceDE w:val="0"/>
        <w:autoSpaceDN w:val="0"/>
        <w:spacing w:line="500" w:lineRule="exact"/>
        <w:ind w:leftChars="199" w:left="1226" w:hangingChars="170" w:hanging="565"/>
        <w:jc w:val="both"/>
        <w:rPr>
          <w:color w:val="000000" w:themeColor="text1"/>
        </w:rPr>
      </w:pPr>
      <w:r w:rsidRPr="005157C7">
        <w:rPr>
          <w:rFonts w:hint="eastAsia"/>
          <w:color w:val="000000" w:themeColor="text1"/>
        </w:rPr>
        <w:t>(</w:t>
      </w:r>
      <w:r w:rsidR="006175D1" w:rsidRPr="005157C7">
        <w:rPr>
          <w:rFonts w:hint="eastAsia"/>
          <w:color w:val="000000" w:themeColor="text1"/>
        </w:rPr>
        <w:t>七</w:t>
      </w:r>
      <w:r w:rsidRPr="005157C7">
        <w:rPr>
          <w:rFonts w:hint="eastAsia"/>
          <w:color w:val="000000" w:themeColor="text1"/>
        </w:rPr>
        <w:t>)</w:t>
      </w:r>
      <w:r w:rsidRPr="005157C7">
        <w:rPr>
          <w:rFonts w:hint="eastAsia"/>
          <w:color w:val="000000" w:themeColor="text1"/>
        </w:rPr>
        <w:t>通過決議</w:t>
      </w:r>
      <w:r w:rsidR="005B7F09" w:rsidRPr="005157C7">
        <w:rPr>
          <w:rFonts w:hint="eastAsia"/>
          <w:color w:val="000000" w:themeColor="text1"/>
        </w:rPr>
        <w:t>21</w:t>
      </w:r>
      <w:r w:rsidRPr="005157C7">
        <w:rPr>
          <w:rFonts w:hint="eastAsia"/>
          <w:color w:val="000000" w:themeColor="text1"/>
        </w:rPr>
        <w:t>項：</w:t>
      </w:r>
    </w:p>
    <w:p w:rsidR="00B93663" w:rsidRPr="005157C7" w:rsidRDefault="00B93663" w:rsidP="00B93663">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sidRPr="005157C7">
        <w:rPr>
          <w:rFonts w:hint="eastAsia"/>
          <w:color w:val="000000" w:themeColor="text1"/>
        </w:rPr>
        <w:t>鑑於農業作業基金</w:t>
      </w:r>
      <w:r w:rsidRPr="005157C7">
        <w:rPr>
          <w:rFonts w:hint="eastAsia"/>
          <w:color w:val="000000" w:themeColor="text1"/>
        </w:rPr>
        <w:t>105</w:t>
      </w:r>
      <w:r w:rsidRPr="005157C7">
        <w:rPr>
          <w:rFonts w:hint="eastAsia"/>
          <w:color w:val="000000" w:themeColor="text1"/>
        </w:rPr>
        <w:t>年度預算案中種苗改良繁殖作業基金及畜產改良作業基金分別編列固定資產建設改良擴充預算</w:t>
      </w:r>
      <w:r w:rsidRPr="005157C7">
        <w:rPr>
          <w:rFonts w:hint="eastAsia"/>
          <w:color w:val="000000" w:themeColor="text1"/>
        </w:rPr>
        <w:t>1</w:t>
      </w:r>
      <w:r w:rsidR="008A7254" w:rsidRPr="005157C7">
        <w:rPr>
          <w:rFonts w:hint="eastAsia"/>
          <w:color w:val="000000" w:themeColor="text1"/>
        </w:rPr>
        <w:t>,</w:t>
      </w:r>
      <w:r w:rsidRPr="005157C7">
        <w:rPr>
          <w:rFonts w:hint="eastAsia"/>
          <w:color w:val="000000" w:themeColor="text1"/>
        </w:rPr>
        <w:t>023</w:t>
      </w:r>
      <w:r w:rsidRPr="005157C7">
        <w:rPr>
          <w:rFonts w:hint="eastAsia"/>
          <w:color w:val="000000" w:themeColor="text1"/>
        </w:rPr>
        <w:t>萬</w:t>
      </w:r>
      <w:r w:rsidRPr="005157C7">
        <w:rPr>
          <w:rFonts w:hint="eastAsia"/>
          <w:color w:val="000000" w:themeColor="text1"/>
        </w:rPr>
        <w:t>2</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及</w:t>
      </w:r>
      <w:r w:rsidRPr="005157C7">
        <w:rPr>
          <w:rFonts w:hint="eastAsia"/>
          <w:color w:val="000000" w:themeColor="text1"/>
        </w:rPr>
        <w:t>3</w:t>
      </w:r>
      <w:r w:rsidR="008A7254" w:rsidRPr="005157C7">
        <w:rPr>
          <w:rFonts w:hint="eastAsia"/>
          <w:color w:val="000000" w:themeColor="text1"/>
        </w:rPr>
        <w:t>,</w:t>
      </w:r>
      <w:r w:rsidRPr="005157C7">
        <w:rPr>
          <w:rFonts w:hint="eastAsia"/>
          <w:color w:val="000000" w:themeColor="text1"/>
        </w:rPr>
        <w:t>208</w:t>
      </w:r>
      <w:r w:rsidRPr="005157C7">
        <w:rPr>
          <w:rFonts w:hint="eastAsia"/>
          <w:color w:val="000000" w:themeColor="text1"/>
        </w:rPr>
        <w:t>萬</w:t>
      </w:r>
      <w:r w:rsidRPr="005157C7">
        <w:rPr>
          <w:rFonts w:hint="eastAsia"/>
          <w:color w:val="000000" w:themeColor="text1"/>
        </w:rPr>
        <w:t>4</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，均為一般建築及設備計畫；惟查依據種苗改良繁殖作業基金及畜產改良作業基金</w:t>
      </w:r>
      <w:r w:rsidRPr="005157C7">
        <w:rPr>
          <w:rFonts w:hint="eastAsia"/>
          <w:color w:val="000000" w:themeColor="text1"/>
        </w:rPr>
        <w:t>100</w:t>
      </w:r>
      <w:r w:rsidRPr="005157C7">
        <w:rPr>
          <w:rFonts w:hint="eastAsia"/>
          <w:color w:val="000000" w:themeColor="text1"/>
        </w:rPr>
        <w:t>年度至</w:t>
      </w:r>
      <w:r w:rsidRPr="005157C7">
        <w:rPr>
          <w:rFonts w:hint="eastAsia"/>
          <w:color w:val="000000" w:themeColor="text1"/>
        </w:rPr>
        <w:t>104</w:t>
      </w:r>
      <w:r w:rsidRPr="005157C7">
        <w:rPr>
          <w:rFonts w:hint="eastAsia"/>
          <w:color w:val="000000" w:themeColor="text1"/>
        </w:rPr>
        <w:t>年度固定資產建設改良擴充預算之執行情形顯示，自</w:t>
      </w:r>
      <w:r w:rsidRPr="005157C7">
        <w:rPr>
          <w:rFonts w:hint="eastAsia"/>
          <w:color w:val="000000" w:themeColor="text1"/>
        </w:rPr>
        <w:t>100</w:t>
      </w:r>
      <w:r w:rsidRPr="005157C7">
        <w:rPr>
          <w:rFonts w:hint="eastAsia"/>
          <w:color w:val="000000" w:themeColor="text1"/>
        </w:rPr>
        <w:t>年度起固定資產建設改良擴充預算執行率幾未達</w:t>
      </w:r>
      <w:r w:rsidRPr="005157C7">
        <w:rPr>
          <w:rFonts w:hint="eastAsia"/>
          <w:color w:val="000000" w:themeColor="text1"/>
        </w:rPr>
        <w:t>80</w:t>
      </w:r>
      <w:r w:rsidRPr="005157C7">
        <w:rPr>
          <w:rFonts w:hint="eastAsia"/>
          <w:color w:val="000000" w:themeColor="text1"/>
        </w:rPr>
        <w:t>％，種苗改良繁殖作業基金</w:t>
      </w:r>
      <w:r w:rsidRPr="005157C7">
        <w:rPr>
          <w:rFonts w:hint="eastAsia"/>
          <w:color w:val="000000" w:themeColor="text1"/>
        </w:rPr>
        <w:t>102</w:t>
      </w:r>
      <w:r w:rsidRPr="005157C7">
        <w:rPr>
          <w:rFonts w:hint="eastAsia"/>
          <w:color w:val="000000" w:themeColor="text1"/>
        </w:rPr>
        <w:t>年度及畜產改良作業基金</w:t>
      </w:r>
      <w:r w:rsidRPr="005157C7">
        <w:rPr>
          <w:rFonts w:hint="eastAsia"/>
          <w:color w:val="000000" w:themeColor="text1"/>
        </w:rPr>
        <w:t>100</w:t>
      </w:r>
      <w:r w:rsidRPr="005157C7">
        <w:rPr>
          <w:rFonts w:hint="eastAsia"/>
          <w:color w:val="000000" w:themeColor="text1"/>
        </w:rPr>
        <w:t>年度至</w:t>
      </w:r>
      <w:r w:rsidRPr="005157C7">
        <w:rPr>
          <w:rFonts w:hint="eastAsia"/>
          <w:color w:val="000000" w:themeColor="text1"/>
        </w:rPr>
        <w:t>102</w:t>
      </w:r>
      <w:r w:rsidRPr="005157C7">
        <w:rPr>
          <w:rFonts w:hint="eastAsia"/>
          <w:color w:val="000000" w:themeColor="text1"/>
        </w:rPr>
        <w:t>年度預算執行率甚至未達</w:t>
      </w:r>
      <w:r w:rsidRPr="005157C7">
        <w:rPr>
          <w:rFonts w:hint="eastAsia"/>
          <w:color w:val="000000" w:themeColor="text1"/>
        </w:rPr>
        <w:t>50</w:t>
      </w:r>
      <w:r w:rsidRPr="005157C7">
        <w:rPr>
          <w:rFonts w:hint="eastAsia"/>
          <w:color w:val="000000" w:themeColor="text1"/>
        </w:rPr>
        <w:t>％，顯見預算執行不佳，農委會應確實檢討改進相關預算編列方式，並嚴格督導專案計畫預算辦理情形，俾利其固定資產建設改良擴充計</w:t>
      </w:r>
      <w:r w:rsidRPr="005157C7">
        <w:rPr>
          <w:rFonts w:hint="eastAsia"/>
          <w:color w:val="000000" w:themeColor="text1"/>
          <w:spacing w:val="-8"/>
        </w:rPr>
        <w:t>畫得以如期辦理完成</w:t>
      </w:r>
      <w:r w:rsidR="002E620D" w:rsidRPr="005157C7">
        <w:rPr>
          <w:rFonts w:hint="eastAsia"/>
          <w:color w:val="000000" w:themeColor="text1"/>
        </w:rPr>
        <w:t>，</w:t>
      </w:r>
      <w:r w:rsidRPr="005157C7">
        <w:rPr>
          <w:rFonts w:hint="eastAsia"/>
          <w:color w:val="000000" w:themeColor="text1"/>
          <w:spacing w:val="-8"/>
        </w:rPr>
        <w:t>發揮</w:t>
      </w:r>
      <w:r w:rsidRPr="005157C7">
        <w:rPr>
          <w:rFonts w:hint="eastAsia"/>
          <w:color w:val="000000" w:themeColor="text1"/>
        </w:rPr>
        <w:t>預算執行應有效益。</w:t>
      </w:r>
    </w:p>
    <w:p w:rsidR="00B93663" w:rsidRPr="005157C7" w:rsidRDefault="00B93663" w:rsidP="00B93663">
      <w:pPr>
        <w:pStyle w:val="aff3"/>
        <w:rPr>
          <w:color w:val="000000" w:themeColor="text1"/>
        </w:rPr>
      </w:pPr>
      <w:r w:rsidRPr="005157C7">
        <w:rPr>
          <w:rFonts w:hint="eastAsia"/>
          <w:color w:val="000000" w:themeColor="text1"/>
        </w:rPr>
        <w:t>提案人：蘇震清</w:t>
      </w:r>
      <w:r w:rsidRPr="005157C7">
        <w:rPr>
          <w:rFonts w:hint="eastAsia"/>
          <w:color w:val="000000" w:themeColor="text1"/>
        </w:rPr>
        <w:t xml:space="preserve">  </w:t>
      </w:r>
      <w:r w:rsidRPr="005157C7">
        <w:rPr>
          <w:rFonts w:hint="eastAsia"/>
          <w:color w:val="000000" w:themeColor="text1"/>
        </w:rPr>
        <w:t>黃偉哲</w:t>
      </w:r>
    </w:p>
    <w:p w:rsidR="00B93663" w:rsidRPr="005157C7" w:rsidRDefault="00B93663" w:rsidP="00B93663">
      <w:pPr>
        <w:pStyle w:val="aff3"/>
        <w:rPr>
          <w:color w:val="000000" w:themeColor="text1"/>
        </w:rPr>
      </w:pPr>
      <w:r w:rsidRPr="005157C7">
        <w:rPr>
          <w:rFonts w:hint="eastAsia"/>
          <w:color w:val="000000" w:themeColor="text1"/>
        </w:rPr>
        <w:t>連署人：陳明文</w:t>
      </w:r>
    </w:p>
    <w:p w:rsidR="00B93663" w:rsidRPr="005157C7" w:rsidRDefault="00B93663" w:rsidP="003E3A62">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sidRPr="005157C7">
        <w:rPr>
          <w:rFonts w:hint="eastAsia"/>
          <w:color w:val="000000" w:themeColor="text1"/>
        </w:rPr>
        <w:t>依農業作業基金收支保管及運用辦法第</w:t>
      </w:r>
      <w:r w:rsidRPr="005157C7">
        <w:rPr>
          <w:rFonts w:hint="eastAsia"/>
          <w:color w:val="000000" w:themeColor="text1"/>
        </w:rPr>
        <w:t>5</w:t>
      </w:r>
      <w:r w:rsidRPr="005157C7">
        <w:rPr>
          <w:rFonts w:hint="eastAsia"/>
          <w:color w:val="000000" w:themeColor="text1"/>
        </w:rPr>
        <w:t>條第</w:t>
      </w:r>
      <w:r w:rsidRPr="005157C7">
        <w:rPr>
          <w:rFonts w:hint="eastAsia"/>
          <w:color w:val="000000" w:themeColor="text1"/>
        </w:rPr>
        <w:t>1</w:t>
      </w:r>
      <w:r w:rsidRPr="005157C7">
        <w:rPr>
          <w:rFonts w:hint="eastAsia"/>
          <w:color w:val="000000" w:themeColor="text1"/>
        </w:rPr>
        <w:t>項第</w:t>
      </w:r>
      <w:r w:rsidRPr="005157C7">
        <w:rPr>
          <w:rFonts w:hint="eastAsia"/>
          <w:color w:val="000000" w:themeColor="text1"/>
        </w:rPr>
        <w:t>5</w:t>
      </w:r>
      <w:r w:rsidRPr="005157C7">
        <w:rPr>
          <w:rFonts w:hint="eastAsia"/>
          <w:color w:val="000000" w:themeColor="text1"/>
        </w:rPr>
        <w:t>款規定，農委會應負責下設各基金間財務調度之核定或核轉。查種苗改良繁殖作業基金、畜產改良作業基金及農業生物科技園區作業基金既同屬農業作業基金之分基金，種苗改良繁殖作業基金及畜產改良作業基金現有資金尚屬充裕，足以支應基金正常營運及固定資產建設改良擴充計畫，且未有其他規劃運用，然農業生物科技園區作業基金</w:t>
      </w:r>
      <w:r w:rsidRPr="005157C7">
        <w:rPr>
          <w:rFonts w:hint="eastAsia"/>
          <w:color w:val="000000" w:themeColor="text1"/>
        </w:rPr>
        <w:t>105</w:t>
      </w:r>
      <w:r w:rsidRPr="005157C7">
        <w:rPr>
          <w:rFonts w:hint="eastAsia"/>
          <w:color w:val="000000" w:themeColor="text1"/>
        </w:rPr>
        <w:t>年度為辦理園區擴充計畫尚須對外舉債籌措資金，對外舉債恐需較高之財務成本。爰此，為利該基金資金籌措，並減少利息費用支出，</w:t>
      </w:r>
      <w:r w:rsidR="00A5345B" w:rsidRPr="005157C7">
        <w:rPr>
          <w:rFonts w:hint="eastAsia"/>
          <w:color w:val="000000" w:themeColor="text1"/>
        </w:rPr>
        <w:t>要求</w:t>
      </w:r>
      <w:r w:rsidRPr="005157C7">
        <w:rPr>
          <w:rFonts w:hint="eastAsia"/>
          <w:color w:val="000000" w:themeColor="text1"/>
        </w:rPr>
        <w:t>農委會應妥為衡酌</w:t>
      </w:r>
      <w:r w:rsidRPr="005157C7">
        <w:rPr>
          <w:rFonts w:hint="eastAsia"/>
          <w:color w:val="000000" w:themeColor="text1"/>
        </w:rPr>
        <w:t>3</w:t>
      </w:r>
      <w:r w:rsidRPr="005157C7">
        <w:rPr>
          <w:rFonts w:hint="eastAsia"/>
          <w:color w:val="000000" w:themeColor="text1"/>
        </w:rPr>
        <w:t>個分基金間財務調度，使農業作業基金資金有效運用。</w:t>
      </w:r>
    </w:p>
    <w:p w:rsidR="00B93663" w:rsidRPr="005157C7" w:rsidRDefault="00B93663" w:rsidP="00963B61">
      <w:pPr>
        <w:pStyle w:val="aff3"/>
        <w:rPr>
          <w:color w:val="000000" w:themeColor="text1"/>
        </w:rPr>
      </w:pPr>
      <w:r w:rsidRPr="005157C7">
        <w:rPr>
          <w:rFonts w:hint="eastAsia"/>
          <w:color w:val="000000" w:themeColor="text1"/>
        </w:rPr>
        <w:t>提案人：高志鵬</w:t>
      </w:r>
      <w:r w:rsidR="00114C33" w:rsidRPr="005157C7">
        <w:rPr>
          <w:rFonts w:hint="eastAsia"/>
          <w:color w:val="000000" w:themeColor="text1"/>
        </w:rPr>
        <w:t xml:space="preserve">  </w:t>
      </w:r>
      <w:r w:rsidRPr="005157C7">
        <w:rPr>
          <w:rFonts w:hint="eastAsia"/>
          <w:color w:val="000000" w:themeColor="text1"/>
        </w:rPr>
        <w:t>邱議瑩</w:t>
      </w:r>
      <w:r w:rsidR="00114C33" w:rsidRPr="005157C7">
        <w:rPr>
          <w:rFonts w:hint="eastAsia"/>
          <w:color w:val="000000" w:themeColor="text1"/>
        </w:rPr>
        <w:t xml:space="preserve">  </w:t>
      </w:r>
      <w:r w:rsidRPr="005157C7">
        <w:rPr>
          <w:rFonts w:hint="eastAsia"/>
          <w:color w:val="000000" w:themeColor="text1"/>
        </w:rPr>
        <w:t>黃偉哲</w:t>
      </w:r>
      <w:r w:rsidR="00114C33" w:rsidRPr="005157C7">
        <w:rPr>
          <w:rFonts w:hint="eastAsia"/>
          <w:color w:val="000000" w:themeColor="text1"/>
        </w:rPr>
        <w:t xml:space="preserve">  </w:t>
      </w:r>
      <w:r w:rsidRPr="005157C7">
        <w:rPr>
          <w:rFonts w:hint="eastAsia"/>
          <w:color w:val="000000" w:themeColor="text1"/>
        </w:rPr>
        <w:t>邱志偉</w:t>
      </w:r>
      <w:r w:rsidR="00114C33" w:rsidRPr="005157C7">
        <w:rPr>
          <w:rFonts w:hint="eastAsia"/>
          <w:color w:val="000000" w:themeColor="text1"/>
        </w:rPr>
        <w:t xml:space="preserve">  </w:t>
      </w:r>
      <w:r w:rsidRPr="005157C7">
        <w:rPr>
          <w:rFonts w:hint="eastAsia"/>
          <w:color w:val="000000" w:themeColor="text1"/>
        </w:rPr>
        <w:t>蘇治芬</w:t>
      </w:r>
    </w:p>
    <w:p w:rsidR="00B93663" w:rsidRPr="005157C7" w:rsidRDefault="00B93663" w:rsidP="003E3A62">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sidRPr="005157C7">
        <w:rPr>
          <w:rFonts w:hint="eastAsia"/>
          <w:color w:val="000000" w:themeColor="text1"/>
        </w:rPr>
        <w:t>種苗改良繁殖作業基金及畜產改良作業基金編列</w:t>
      </w:r>
      <w:r w:rsidRPr="005157C7">
        <w:rPr>
          <w:rFonts w:hint="eastAsia"/>
          <w:color w:val="000000" w:themeColor="text1"/>
        </w:rPr>
        <w:t>105</w:t>
      </w:r>
      <w:r w:rsidRPr="005157C7">
        <w:rPr>
          <w:rFonts w:hint="eastAsia"/>
          <w:color w:val="000000" w:themeColor="text1"/>
        </w:rPr>
        <w:t>年度固定資產建設改良擴充計畫預算，辦理購置溫室栽培床、男單房間職務宿舍周邊設施整修工程、新建隔離孵化室及天鵝飼養區整修等事項，均編列為一次性項目。惟多年來預算執行率不佳，究其原因多為房屋及建築工程延宕所致。爰此，</w:t>
      </w:r>
      <w:r w:rsidR="00A5345B" w:rsidRPr="005157C7">
        <w:rPr>
          <w:rFonts w:hint="eastAsia"/>
          <w:color w:val="000000" w:themeColor="text1"/>
        </w:rPr>
        <w:t>要求</w:t>
      </w:r>
      <w:r w:rsidRPr="005157C7">
        <w:rPr>
          <w:rFonts w:hint="eastAsia"/>
          <w:color w:val="000000" w:themeColor="text1"/>
        </w:rPr>
        <w:t>農委會應研謀對策妥適改善，並審慎衡酌以後年度類似計畫之性質是否符合中央政府總預算附屬單位預算共同項目編列作業規範之專案計畫性質，以編列多年期預算辦理，避免預算資源浪費。</w:t>
      </w:r>
    </w:p>
    <w:p w:rsidR="00B93663" w:rsidRPr="005157C7" w:rsidRDefault="00B93663" w:rsidP="0005434C">
      <w:pPr>
        <w:pStyle w:val="aff3"/>
        <w:rPr>
          <w:color w:val="000000" w:themeColor="text1"/>
        </w:rPr>
      </w:pPr>
      <w:r w:rsidRPr="005157C7">
        <w:rPr>
          <w:rFonts w:hint="eastAsia"/>
          <w:color w:val="000000" w:themeColor="text1"/>
        </w:rPr>
        <w:t>提案人：高志鵬</w:t>
      </w:r>
      <w:r w:rsidR="0005434C" w:rsidRPr="005157C7">
        <w:rPr>
          <w:rFonts w:hint="eastAsia"/>
          <w:color w:val="000000" w:themeColor="text1"/>
        </w:rPr>
        <w:t xml:space="preserve">  </w:t>
      </w:r>
      <w:r w:rsidRPr="005157C7">
        <w:rPr>
          <w:rFonts w:hint="eastAsia"/>
          <w:color w:val="000000" w:themeColor="text1"/>
        </w:rPr>
        <w:t>邱議瑩</w:t>
      </w:r>
      <w:r w:rsidR="0005434C" w:rsidRPr="005157C7">
        <w:rPr>
          <w:rFonts w:hint="eastAsia"/>
          <w:color w:val="000000" w:themeColor="text1"/>
        </w:rPr>
        <w:t xml:space="preserve">  </w:t>
      </w:r>
      <w:r w:rsidRPr="005157C7">
        <w:rPr>
          <w:rFonts w:hint="eastAsia"/>
          <w:color w:val="000000" w:themeColor="text1"/>
        </w:rPr>
        <w:t>黃偉哲</w:t>
      </w:r>
      <w:r w:rsidR="0005434C" w:rsidRPr="005157C7">
        <w:rPr>
          <w:rFonts w:hint="eastAsia"/>
          <w:color w:val="000000" w:themeColor="text1"/>
        </w:rPr>
        <w:t xml:space="preserve">  </w:t>
      </w:r>
      <w:r w:rsidRPr="005157C7">
        <w:rPr>
          <w:rFonts w:hint="eastAsia"/>
          <w:color w:val="000000" w:themeColor="text1"/>
        </w:rPr>
        <w:t>邱志偉蘇治芬</w:t>
      </w:r>
    </w:p>
    <w:p w:rsidR="00B93663" w:rsidRPr="005157C7" w:rsidRDefault="00B93663" w:rsidP="000B2CDE">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sidRPr="005157C7">
        <w:rPr>
          <w:rFonts w:hint="eastAsia"/>
          <w:color w:val="000000" w:themeColor="text1"/>
        </w:rPr>
        <w:t>農委會種苗改良繁殖作業基金</w:t>
      </w:r>
      <w:r w:rsidRPr="005157C7">
        <w:rPr>
          <w:rFonts w:hint="eastAsia"/>
          <w:color w:val="000000" w:themeColor="text1"/>
        </w:rPr>
        <w:t>105</w:t>
      </w:r>
      <w:r w:rsidRPr="005157C7">
        <w:rPr>
          <w:rFonts w:hint="eastAsia"/>
          <w:color w:val="000000" w:themeColor="text1"/>
        </w:rPr>
        <w:t>年期初仍有現金</w:t>
      </w:r>
      <w:r w:rsidRPr="005157C7">
        <w:rPr>
          <w:rFonts w:hint="eastAsia"/>
          <w:color w:val="000000" w:themeColor="text1"/>
        </w:rPr>
        <w:t>2</w:t>
      </w:r>
      <w:r w:rsidRPr="005157C7">
        <w:rPr>
          <w:rFonts w:hint="eastAsia"/>
          <w:color w:val="000000" w:themeColor="text1"/>
        </w:rPr>
        <w:t>億</w:t>
      </w:r>
      <w:r w:rsidRPr="005157C7">
        <w:rPr>
          <w:rFonts w:hint="eastAsia"/>
          <w:color w:val="000000" w:themeColor="text1"/>
        </w:rPr>
        <w:t>4,831</w:t>
      </w:r>
      <w:r w:rsidRPr="005157C7">
        <w:rPr>
          <w:rFonts w:hint="eastAsia"/>
          <w:color w:val="000000" w:themeColor="text1"/>
        </w:rPr>
        <w:t>萬</w:t>
      </w:r>
      <w:r w:rsidRPr="005157C7">
        <w:rPr>
          <w:rFonts w:hint="eastAsia"/>
          <w:color w:val="000000" w:themeColor="text1"/>
        </w:rPr>
        <w:t>4</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，現金充裕，另有鑑於</w:t>
      </w:r>
      <w:r w:rsidR="00EC4306" w:rsidRPr="005157C7">
        <w:rPr>
          <w:rFonts w:hint="eastAsia"/>
          <w:color w:val="000000" w:themeColor="text1"/>
        </w:rPr>
        <w:t>105</w:t>
      </w:r>
      <w:r w:rsidRPr="005157C7">
        <w:rPr>
          <w:rFonts w:hint="eastAsia"/>
          <w:color w:val="000000" w:themeColor="text1"/>
        </w:rPr>
        <w:t>年以來受到極端氣候影響，農作災害頻傳，且氣候變化有日益嚴峻之情形，要求種苗改良繁殖作業基金針對氣候變遷擬定長期計畫，培育具抵抗力之品種並進行推廣，以降低農損並維持農產品產量。爰要求農委會針對「種苗改良繁殖作業基金業務收入」情形及針對氣候變遷之長期計畫之規劃、研擬情形向立法院經濟委員會提出專案報告。</w:t>
      </w:r>
    </w:p>
    <w:p w:rsidR="00B93663" w:rsidRPr="005157C7" w:rsidRDefault="00B93663" w:rsidP="00CD4C4B">
      <w:pPr>
        <w:pStyle w:val="aff3"/>
        <w:rPr>
          <w:color w:val="000000" w:themeColor="text1"/>
        </w:rPr>
      </w:pPr>
      <w:r w:rsidRPr="005157C7">
        <w:rPr>
          <w:rFonts w:hint="eastAsia"/>
          <w:color w:val="000000" w:themeColor="text1"/>
        </w:rPr>
        <w:t>提案人：蔡培慧</w:t>
      </w:r>
      <w:r w:rsidR="0005434C" w:rsidRPr="005157C7">
        <w:rPr>
          <w:rFonts w:hint="eastAsia"/>
          <w:color w:val="000000" w:themeColor="text1"/>
        </w:rPr>
        <w:t xml:space="preserve">  </w:t>
      </w:r>
      <w:r w:rsidRPr="005157C7">
        <w:rPr>
          <w:rFonts w:hint="eastAsia"/>
          <w:color w:val="000000" w:themeColor="text1"/>
        </w:rPr>
        <w:t>蘇震清</w:t>
      </w:r>
      <w:r w:rsidR="0005434C" w:rsidRPr="005157C7">
        <w:rPr>
          <w:rFonts w:hint="eastAsia"/>
          <w:color w:val="000000" w:themeColor="text1"/>
        </w:rPr>
        <w:t xml:space="preserve">  </w:t>
      </w:r>
      <w:r w:rsidRPr="005157C7">
        <w:rPr>
          <w:rFonts w:hint="eastAsia"/>
          <w:color w:val="000000" w:themeColor="text1"/>
        </w:rPr>
        <w:t>黃偉哲</w:t>
      </w:r>
    </w:p>
    <w:p w:rsidR="00B93663" w:rsidRPr="005157C7" w:rsidRDefault="00B93663" w:rsidP="000B2CDE">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sidRPr="005157C7">
        <w:rPr>
          <w:rFonts w:hint="eastAsia"/>
          <w:color w:val="000000" w:themeColor="text1"/>
        </w:rPr>
        <w:t>種苗改良繁殖作業基金，乃係政府為繁殖雜糧、綠肥、蔬菜、果樹、花卉等優良種子、種苗，供應農業政策所需及推展改良試驗作業成果所特別設置。而我國農產品長期發生進口遠大於出口值，黃豆、小麥及玉米等農產品大量進口，造成國內農產品貿易逆差擴大，從</w:t>
      </w:r>
      <w:r w:rsidRPr="005157C7">
        <w:rPr>
          <w:rFonts w:hint="eastAsia"/>
          <w:color w:val="000000" w:themeColor="text1"/>
        </w:rPr>
        <w:t>91</w:t>
      </w:r>
      <w:r w:rsidRPr="005157C7">
        <w:rPr>
          <w:rFonts w:hint="eastAsia"/>
          <w:color w:val="000000" w:themeColor="text1"/>
        </w:rPr>
        <w:t>年度</w:t>
      </w:r>
      <w:r w:rsidRPr="005157C7">
        <w:rPr>
          <w:rFonts w:hint="eastAsia"/>
          <w:color w:val="000000" w:themeColor="text1"/>
        </w:rPr>
        <w:t>39.56</w:t>
      </w:r>
      <w:r w:rsidRPr="005157C7">
        <w:rPr>
          <w:rFonts w:hint="eastAsia"/>
          <w:color w:val="000000" w:themeColor="text1"/>
        </w:rPr>
        <w:t>億美元，擴大至</w:t>
      </w:r>
      <w:r w:rsidRPr="005157C7">
        <w:rPr>
          <w:rFonts w:hint="eastAsia"/>
          <w:color w:val="000000" w:themeColor="text1"/>
        </w:rPr>
        <w:t>102</w:t>
      </w:r>
      <w:r w:rsidRPr="005157C7">
        <w:rPr>
          <w:rFonts w:hint="eastAsia"/>
          <w:color w:val="000000" w:themeColor="text1"/>
        </w:rPr>
        <w:t>年度</w:t>
      </w:r>
      <w:r w:rsidRPr="005157C7">
        <w:rPr>
          <w:rFonts w:hint="eastAsia"/>
          <w:color w:val="000000" w:themeColor="text1"/>
        </w:rPr>
        <w:t>97.05</w:t>
      </w:r>
      <w:r w:rsidRPr="005157C7">
        <w:rPr>
          <w:rFonts w:hint="eastAsia"/>
          <w:color w:val="000000" w:themeColor="text1"/>
        </w:rPr>
        <w:t>億美元、</w:t>
      </w:r>
      <w:r w:rsidRPr="005157C7">
        <w:rPr>
          <w:rFonts w:hint="eastAsia"/>
          <w:color w:val="000000" w:themeColor="text1"/>
        </w:rPr>
        <w:t>103</w:t>
      </w:r>
      <w:r w:rsidRPr="005157C7">
        <w:rPr>
          <w:rFonts w:hint="eastAsia"/>
          <w:color w:val="000000" w:themeColor="text1"/>
        </w:rPr>
        <w:t>年度</w:t>
      </w:r>
      <w:r w:rsidRPr="005157C7">
        <w:rPr>
          <w:rFonts w:hint="eastAsia"/>
          <w:color w:val="000000" w:themeColor="text1"/>
        </w:rPr>
        <w:t>103.168</w:t>
      </w:r>
      <w:r w:rsidRPr="005157C7">
        <w:rPr>
          <w:rFonts w:hint="eastAsia"/>
          <w:color w:val="000000" w:themeColor="text1"/>
        </w:rPr>
        <w:t>億美元，為籌提轉作進口替代作物之農民所需黃豆、小麥及玉米等種子苗，要求行政院農業委員會於</w:t>
      </w:r>
      <w:r w:rsidRPr="005157C7">
        <w:rPr>
          <w:rFonts w:hint="eastAsia"/>
          <w:color w:val="000000" w:themeColor="text1"/>
        </w:rPr>
        <w:t>1</w:t>
      </w:r>
      <w:r w:rsidRPr="005157C7">
        <w:rPr>
          <w:rFonts w:hint="eastAsia"/>
          <w:color w:val="000000" w:themeColor="text1"/>
        </w:rPr>
        <w:t>個月內提出因應計畫，以縮減我國農產品貿易逆差，並提高農業作業基金之業務收入。</w:t>
      </w:r>
    </w:p>
    <w:p w:rsidR="00B93663" w:rsidRPr="005157C7" w:rsidRDefault="00B93663" w:rsidP="00CD4C4B">
      <w:pPr>
        <w:pStyle w:val="aff3"/>
        <w:rPr>
          <w:color w:val="000000" w:themeColor="text1"/>
        </w:rPr>
      </w:pPr>
      <w:r w:rsidRPr="005157C7">
        <w:rPr>
          <w:rFonts w:hint="eastAsia"/>
          <w:color w:val="000000" w:themeColor="text1"/>
        </w:rPr>
        <w:t>提案人：徐永明</w:t>
      </w:r>
    </w:p>
    <w:p w:rsidR="00B93663" w:rsidRPr="005157C7" w:rsidRDefault="00B93663" w:rsidP="00CD4C4B">
      <w:pPr>
        <w:pStyle w:val="aff3"/>
        <w:rPr>
          <w:color w:val="000000" w:themeColor="text1"/>
        </w:rPr>
      </w:pPr>
      <w:r w:rsidRPr="005157C7">
        <w:rPr>
          <w:rFonts w:hint="eastAsia"/>
          <w:color w:val="000000" w:themeColor="text1"/>
        </w:rPr>
        <w:t>連署人：管碧玲</w:t>
      </w:r>
      <w:r w:rsidR="0005434C" w:rsidRPr="005157C7">
        <w:rPr>
          <w:rFonts w:hint="eastAsia"/>
          <w:color w:val="000000" w:themeColor="text1"/>
        </w:rPr>
        <w:t xml:space="preserve">  </w:t>
      </w:r>
      <w:r w:rsidRPr="005157C7">
        <w:rPr>
          <w:rFonts w:hint="eastAsia"/>
          <w:color w:val="000000" w:themeColor="text1"/>
        </w:rPr>
        <w:t>蘇震清</w:t>
      </w:r>
      <w:r w:rsidR="0005434C" w:rsidRPr="005157C7">
        <w:rPr>
          <w:rFonts w:hint="eastAsia"/>
          <w:color w:val="000000" w:themeColor="text1"/>
        </w:rPr>
        <w:t xml:space="preserve">  </w:t>
      </w:r>
      <w:r w:rsidRPr="005157C7">
        <w:rPr>
          <w:rFonts w:hint="eastAsia"/>
          <w:color w:val="000000" w:themeColor="text1"/>
        </w:rPr>
        <w:t>黃偉哲</w:t>
      </w:r>
    </w:p>
    <w:p w:rsidR="00B93663" w:rsidRPr="005157C7" w:rsidRDefault="00B93663" w:rsidP="008E52DB">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sidRPr="005157C7">
        <w:rPr>
          <w:rFonts w:hint="eastAsia"/>
          <w:color w:val="000000" w:themeColor="text1"/>
        </w:rPr>
        <w:t>種苗基金</w:t>
      </w:r>
      <w:r w:rsidRPr="005157C7">
        <w:rPr>
          <w:rFonts w:hint="eastAsia"/>
          <w:color w:val="000000" w:themeColor="text1"/>
        </w:rPr>
        <w:t>105</w:t>
      </w:r>
      <w:r w:rsidRPr="005157C7">
        <w:rPr>
          <w:rFonts w:hint="eastAsia"/>
          <w:color w:val="000000" w:themeColor="text1"/>
        </w:rPr>
        <w:t>年度預算「其他業務收入</w:t>
      </w:r>
      <w:r w:rsidR="00A800B1" w:rsidRPr="005157C7">
        <w:rPr>
          <w:rFonts w:hint="eastAsia"/>
          <w:color w:val="000000" w:themeColor="text1"/>
        </w:rPr>
        <w:t>－</w:t>
      </w:r>
      <w:r w:rsidRPr="005157C7">
        <w:rPr>
          <w:rFonts w:hint="eastAsia"/>
          <w:color w:val="000000" w:themeColor="text1"/>
        </w:rPr>
        <w:t>財務收入」編列利息收入</w:t>
      </w:r>
      <w:r w:rsidRPr="005157C7">
        <w:rPr>
          <w:rFonts w:hint="eastAsia"/>
          <w:color w:val="000000" w:themeColor="text1"/>
        </w:rPr>
        <w:t>1</w:t>
      </w:r>
      <w:r w:rsidR="00EC4306" w:rsidRPr="005157C7">
        <w:rPr>
          <w:rFonts w:hint="eastAsia"/>
          <w:color w:val="000000" w:themeColor="text1"/>
        </w:rPr>
        <w:t>1</w:t>
      </w:r>
      <w:r w:rsidRPr="005157C7">
        <w:rPr>
          <w:rFonts w:hint="eastAsia"/>
          <w:color w:val="000000" w:themeColor="text1"/>
        </w:rPr>
        <w:t>3</w:t>
      </w:r>
      <w:r w:rsidRPr="005157C7">
        <w:rPr>
          <w:rFonts w:hint="eastAsia"/>
          <w:color w:val="000000" w:themeColor="text1"/>
        </w:rPr>
        <w:t>萬</w:t>
      </w:r>
      <w:r w:rsidRPr="005157C7">
        <w:rPr>
          <w:rFonts w:hint="eastAsia"/>
          <w:color w:val="000000" w:themeColor="text1"/>
        </w:rPr>
        <w:t>8</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，主要以銀行定期存款、活期存款作為管理運用管道。查種苗基金將目前現有資金以定期存款或活期存款方式存放銀行，未有其他資金運用方式，資金管理似過於消極保守。爰此，</w:t>
      </w:r>
      <w:r w:rsidR="00A5345B" w:rsidRPr="005157C7">
        <w:rPr>
          <w:rFonts w:hint="eastAsia"/>
          <w:color w:val="000000" w:themeColor="text1"/>
        </w:rPr>
        <w:t>要求</w:t>
      </w:r>
      <w:r w:rsidRPr="005157C7">
        <w:rPr>
          <w:rFonts w:hint="eastAsia"/>
          <w:color w:val="000000" w:themeColor="text1"/>
        </w:rPr>
        <w:t>主管機關應積極檢討資金規劃運用，將整體資金作最有效之運用，以增裕財務收入。</w:t>
      </w:r>
    </w:p>
    <w:p w:rsidR="00B93663" w:rsidRPr="005157C7" w:rsidRDefault="00B93663" w:rsidP="0005434C">
      <w:pPr>
        <w:pStyle w:val="aff3"/>
        <w:rPr>
          <w:color w:val="000000" w:themeColor="text1"/>
        </w:rPr>
      </w:pPr>
      <w:r w:rsidRPr="005157C7">
        <w:rPr>
          <w:rFonts w:hint="eastAsia"/>
          <w:color w:val="000000" w:themeColor="text1"/>
        </w:rPr>
        <w:t>提案人：高志鵬</w:t>
      </w:r>
      <w:r w:rsidR="0005434C" w:rsidRPr="005157C7">
        <w:rPr>
          <w:rFonts w:hint="eastAsia"/>
          <w:color w:val="000000" w:themeColor="text1"/>
        </w:rPr>
        <w:t xml:space="preserve">  </w:t>
      </w:r>
      <w:r w:rsidRPr="005157C7">
        <w:rPr>
          <w:rFonts w:hint="eastAsia"/>
          <w:color w:val="000000" w:themeColor="text1"/>
        </w:rPr>
        <w:t>邱議瑩</w:t>
      </w:r>
      <w:r w:rsidR="0005434C" w:rsidRPr="005157C7">
        <w:rPr>
          <w:rFonts w:hint="eastAsia"/>
          <w:color w:val="000000" w:themeColor="text1"/>
        </w:rPr>
        <w:t xml:space="preserve">  </w:t>
      </w:r>
      <w:r w:rsidRPr="005157C7">
        <w:rPr>
          <w:rFonts w:hint="eastAsia"/>
          <w:color w:val="000000" w:themeColor="text1"/>
        </w:rPr>
        <w:t>黃偉哲</w:t>
      </w:r>
      <w:r w:rsidR="0005434C" w:rsidRPr="005157C7">
        <w:rPr>
          <w:rFonts w:hint="eastAsia"/>
          <w:color w:val="000000" w:themeColor="text1"/>
        </w:rPr>
        <w:t xml:space="preserve">  </w:t>
      </w:r>
      <w:r w:rsidRPr="005157C7">
        <w:rPr>
          <w:rFonts w:hint="eastAsia"/>
          <w:color w:val="000000" w:themeColor="text1"/>
        </w:rPr>
        <w:t>邱志偉蘇治芬</w:t>
      </w:r>
    </w:p>
    <w:p w:rsidR="00B93663" w:rsidRPr="005157C7" w:rsidRDefault="00B93663" w:rsidP="008E52DB">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sidRPr="005157C7">
        <w:rPr>
          <w:rFonts w:hint="eastAsia"/>
          <w:color w:val="000000" w:themeColor="text1"/>
        </w:rPr>
        <w:t>查種苗改良繁殖作業基金</w:t>
      </w:r>
      <w:r w:rsidRPr="005157C7">
        <w:rPr>
          <w:rFonts w:hint="eastAsia"/>
          <w:color w:val="000000" w:themeColor="text1"/>
        </w:rPr>
        <w:t>101</w:t>
      </w:r>
      <w:r w:rsidRPr="005157C7">
        <w:rPr>
          <w:rFonts w:hint="eastAsia"/>
          <w:color w:val="000000" w:themeColor="text1"/>
        </w:rPr>
        <w:t>年度至</w:t>
      </w:r>
      <w:r w:rsidRPr="005157C7">
        <w:rPr>
          <w:rFonts w:hint="eastAsia"/>
          <w:color w:val="000000" w:themeColor="text1"/>
        </w:rPr>
        <w:t>105</w:t>
      </w:r>
      <w:r w:rsidRPr="005157C7">
        <w:rPr>
          <w:rFonts w:hint="eastAsia"/>
          <w:color w:val="000000" w:themeColor="text1"/>
        </w:rPr>
        <w:t>年度種子銷售情形，政策性種子銷貨收入占比多逾</w:t>
      </w:r>
      <w:r w:rsidRPr="005157C7">
        <w:rPr>
          <w:rFonts w:hint="eastAsia"/>
          <w:color w:val="000000" w:themeColor="text1"/>
        </w:rPr>
        <w:t>80</w:t>
      </w:r>
      <w:r w:rsidRPr="005157C7">
        <w:rPr>
          <w:rFonts w:hint="eastAsia"/>
          <w:color w:val="000000" w:themeColor="text1"/>
        </w:rPr>
        <w:t>％，一般性種子占比則未達</w:t>
      </w:r>
      <w:r w:rsidRPr="005157C7">
        <w:rPr>
          <w:rFonts w:hint="eastAsia"/>
          <w:color w:val="000000" w:themeColor="text1"/>
        </w:rPr>
        <w:t>20</w:t>
      </w:r>
      <w:r w:rsidRPr="005157C7">
        <w:rPr>
          <w:rFonts w:hint="eastAsia"/>
          <w:color w:val="000000" w:themeColor="text1"/>
        </w:rPr>
        <w:t>％，雖其銷貨收入逐漸上升，然仍遠低於政策性種子銷貨收入。然政策性種子為配合各種農業政策所需進行銷售，為使農民購買意願不受價格過高影響，因此售價無法明顯調升，故毛利</w:t>
      </w:r>
      <w:r w:rsidR="00265E73" w:rsidRPr="005157C7">
        <w:rPr>
          <w:rFonts w:hint="eastAsia"/>
          <w:color w:val="000000" w:themeColor="text1"/>
        </w:rPr>
        <w:t>率</w:t>
      </w:r>
      <w:r w:rsidRPr="005157C7">
        <w:rPr>
          <w:rFonts w:hint="eastAsia"/>
          <w:color w:val="000000" w:themeColor="text1"/>
        </w:rPr>
        <w:t>較</w:t>
      </w:r>
      <w:r w:rsidR="00265E73" w:rsidRPr="005157C7">
        <w:rPr>
          <w:rFonts w:hint="eastAsia"/>
          <w:color w:val="000000" w:themeColor="text1"/>
        </w:rPr>
        <w:t>一般</w:t>
      </w:r>
      <w:r w:rsidRPr="005157C7">
        <w:rPr>
          <w:rFonts w:hint="eastAsia"/>
          <w:color w:val="000000" w:themeColor="text1"/>
        </w:rPr>
        <w:t>性種子為低。爰此，</w:t>
      </w:r>
      <w:r w:rsidR="00A5345B" w:rsidRPr="005157C7">
        <w:rPr>
          <w:rFonts w:hint="eastAsia"/>
          <w:color w:val="000000" w:themeColor="text1"/>
        </w:rPr>
        <w:t>要求</w:t>
      </w:r>
      <w:r w:rsidRPr="005157C7">
        <w:rPr>
          <w:rFonts w:hint="eastAsia"/>
          <w:color w:val="000000" w:themeColor="text1"/>
        </w:rPr>
        <w:t>農委會在不排擠政策性種子之產銷情況下，加強推廣一般性種子，以增加其銷售量，並持續將種苗改良繁殖場研發具高銷售效益之種子進行量產銷售，俾使該基金營運績效更為提升。</w:t>
      </w:r>
    </w:p>
    <w:p w:rsidR="00B93663" w:rsidRPr="005157C7" w:rsidRDefault="00B93663" w:rsidP="0005434C">
      <w:pPr>
        <w:pStyle w:val="aff3"/>
        <w:rPr>
          <w:color w:val="000000" w:themeColor="text1"/>
        </w:rPr>
      </w:pPr>
      <w:r w:rsidRPr="005157C7">
        <w:rPr>
          <w:rFonts w:hint="eastAsia"/>
          <w:color w:val="000000" w:themeColor="text1"/>
        </w:rPr>
        <w:t>提案人：高志鵬</w:t>
      </w:r>
      <w:r w:rsidR="0005434C" w:rsidRPr="005157C7">
        <w:rPr>
          <w:rFonts w:hint="eastAsia"/>
          <w:color w:val="000000" w:themeColor="text1"/>
        </w:rPr>
        <w:t xml:space="preserve">  </w:t>
      </w:r>
      <w:r w:rsidRPr="005157C7">
        <w:rPr>
          <w:rFonts w:hint="eastAsia"/>
          <w:color w:val="000000" w:themeColor="text1"/>
        </w:rPr>
        <w:t>邱議瑩</w:t>
      </w:r>
      <w:r w:rsidR="0005434C" w:rsidRPr="005157C7">
        <w:rPr>
          <w:rFonts w:hint="eastAsia"/>
          <w:color w:val="000000" w:themeColor="text1"/>
        </w:rPr>
        <w:t xml:space="preserve">  </w:t>
      </w:r>
      <w:r w:rsidRPr="005157C7">
        <w:rPr>
          <w:rFonts w:hint="eastAsia"/>
          <w:color w:val="000000" w:themeColor="text1"/>
        </w:rPr>
        <w:t>黃偉哲</w:t>
      </w:r>
      <w:r w:rsidR="0005434C" w:rsidRPr="005157C7">
        <w:rPr>
          <w:rFonts w:hint="eastAsia"/>
          <w:color w:val="000000" w:themeColor="text1"/>
        </w:rPr>
        <w:t xml:space="preserve">  </w:t>
      </w:r>
      <w:r w:rsidRPr="005157C7">
        <w:rPr>
          <w:rFonts w:hint="eastAsia"/>
          <w:color w:val="000000" w:themeColor="text1"/>
        </w:rPr>
        <w:t>邱志偉蘇治芬</w:t>
      </w:r>
    </w:p>
    <w:p w:rsidR="00B93663" w:rsidRPr="005157C7" w:rsidRDefault="00B93663" w:rsidP="008E52DB">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sidRPr="005157C7">
        <w:rPr>
          <w:rFonts w:hint="eastAsia"/>
          <w:color w:val="000000" w:themeColor="text1"/>
        </w:rPr>
        <w:t>種苗改良繁殖作業基金銷售政策性種子以配合政府農業推廣政策為依據，</w:t>
      </w:r>
      <w:r w:rsidRPr="005157C7">
        <w:rPr>
          <w:rFonts w:hint="eastAsia"/>
          <w:color w:val="000000" w:themeColor="text1"/>
        </w:rPr>
        <w:t>105</w:t>
      </w:r>
      <w:r w:rsidRPr="005157C7">
        <w:rPr>
          <w:rFonts w:hint="eastAsia"/>
          <w:color w:val="000000" w:themeColor="text1"/>
        </w:rPr>
        <w:t>年度為配合農業政策，調整耕作制度活化農地計畫供應之各種玉米種子、金門地區高粱保價收購供應之高粱種子及冬季休閒期綠肥作物推廣計畫提供之油菜種子、埃及三葉草種子及苕子種子等政策性種子。惟政策性之綠肥種子單位成本逐年攀升，由</w:t>
      </w:r>
      <w:r w:rsidRPr="005157C7">
        <w:rPr>
          <w:rFonts w:hint="eastAsia"/>
          <w:color w:val="000000" w:themeColor="text1"/>
        </w:rPr>
        <w:t>101</w:t>
      </w:r>
      <w:r w:rsidRPr="005157C7">
        <w:rPr>
          <w:rFonts w:hint="eastAsia"/>
          <w:color w:val="000000" w:themeColor="text1"/>
        </w:rPr>
        <w:t>年度</w:t>
      </w:r>
      <w:r w:rsidRPr="005157C7">
        <w:rPr>
          <w:rFonts w:hint="eastAsia"/>
          <w:color w:val="000000" w:themeColor="text1"/>
        </w:rPr>
        <w:t>79.69</w:t>
      </w:r>
      <w:r w:rsidRPr="005157C7">
        <w:rPr>
          <w:rFonts w:hint="eastAsia"/>
          <w:color w:val="000000" w:themeColor="text1"/>
        </w:rPr>
        <w:t>元增加至</w:t>
      </w:r>
      <w:r w:rsidRPr="005157C7">
        <w:rPr>
          <w:rFonts w:hint="eastAsia"/>
          <w:color w:val="000000" w:themeColor="text1"/>
        </w:rPr>
        <w:t>105</w:t>
      </w:r>
      <w:r w:rsidRPr="005157C7">
        <w:rPr>
          <w:rFonts w:hint="eastAsia"/>
          <w:color w:val="000000" w:themeColor="text1"/>
        </w:rPr>
        <w:t>年度</w:t>
      </w:r>
      <w:r w:rsidRPr="005157C7">
        <w:rPr>
          <w:rFonts w:hint="eastAsia"/>
          <w:color w:val="000000" w:themeColor="text1"/>
        </w:rPr>
        <w:t>104.94</w:t>
      </w:r>
      <w:r w:rsidRPr="005157C7">
        <w:rPr>
          <w:rFonts w:hint="eastAsia"/>
          <w:color w:val="000000" w:themeColor="text1"/>
        </w:rPr>
        <w:t>元，導致政策性種子毛利偏低。根據基金之說明，綠肥種子因我國耕種面積不足及栽種過程需進行與其他作物隔離避免錯誤授粉，故均對外購買，近年廠商進口渠等種子成本提高致價格上升，其單位成本增幅已逾</w:t>
      </w:r>
      <w:r w:rsidRPr="005157C7">
        <w:rPr>
          <w:rFonts w:hint="eastAsia"/>
          <w:color w:val="000000" w:themeColor="text1"/>
        </w:rPr>
        <w:t>30</w:t>
      </w:r>
      <w:r w:rsidRPr="005157C7">
        <w:rPr>
          <w:rFonts w:hint="eastAsia"/>
          <w:color w:val="000000" w:themeColor="text1"/>
        </w:rPr>
        <w:t>％。爰此，</w:t>
      </w:r>
      <w:r w:rsidR="00A5345B" w:rsidRPr="005157C7">
        <w:rPr>
          <w:rFonts w:hint="eastAsia"/>
          <w:color w:val="000000" w:themeColor="text1"/>
        </w:rPr>
        <w:t>要求</w:t>
      </w:r>
      <w:r w:rsidRPr="005157C7">
        <w:rPr>
          <w:rFonts w:hint="eastAsia"/>
          <w:color w:val="000000" w:themeColor="text1"/>
        </w:rPr>
        <w:t>農委會應積極尋求研發國內適合栽種之綠肥種子之替代品，以降低成本，提升收益。</w:t>
      </w:r>
    </w:p>
    <w:p w:rsidR="00B93663" w:rsidRPr="005157C7" w:rsidRDefault="00B93663" w:rsidP="0005434C">
      <w:pPr>
        <w:pStyle w:val="aff3"/>
        <w:rPr>
          <w:color w:val="000000" w:themeColor="text1"/>
        </w:rPr>
      </w:pPr>
      <w:r w:rsidRPr="005157C7">
        <w:rPr>
          <w:rFonts w:hint="eastAsia"/>
          <w:color w:val="000000" w:themeColor="text1"/>
        </w:rPr>
        <w:t>提案人：高志鵬</w:t>
      </w:r>
      <w:r w:rsidR="0005434C" w:rsidRPr="005157C7">
        <w:rPr>
          <w:rFonts w:hint="eastAsia"/>
          <w:color w:val="000000" w:themeColor="text1"/>
        </w:rPr>
        <w:t xml:space="preserve">  </w:t>
      </w:r>
      <w:r w:rsidRPr="005157C7">
        <w:rPr>
          <w:rFonts w:hint="eastAsia"/>
          <w:color w:val="000000" w:themeColor="text1"/>
        </w:rPr>
        <w:t>邱議瑩</w:t>
      </w:r>
      <w:r w:rsidR="0005434C" w:rsidRPr="005157C7">
        <w:rPr>
          <w:rFonts w:hint="eastAsia"/>
          <w:color w:val="000000" w:themeColor="text1"/>
        </w:rPr>
        <w:t xml:space="preserve">  </w:t>
      </w:r>
      <w:r w:rsidRPr="005157C7">
        <w:rPr>
          <w:rFonts w:hint="eastAsia"/>
          <w:color w:val="000000" w:themeColor="text1"/>
        </w:rPr>
        <w:t>黃偉哲</w:t>
      </w:r>
      <w:r w:rsidR="0005434C" w:rsidRPr="005157C7">
        <w:rPr>
          <w:rFonts w:hint="eastAsia"/>
          <w:color w:val="000000" w:themeColor="text1"/>
        </w:rPr>
        <w:t xml:space="preserve">  </w:t>
      </w:r>
      <w:r w:rsidRPr="005157C7">
        <w:rPr>
          <w:rFonts w:hint="eastAsia"/>
          <w:color w:val="000000" w:themeColor="text1"/>
        </w:rPr>
        <w:t>邱志偉蘇治芬</w:t>
      </w:r>
    </w:p>
    <w:p w:rsidR="00B93663" w:rsidRPr="005157C7" w:rsidRDefault="00B93663" w:rsidP="008E52DB">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sidRPr="005157C7">
        <w:rPr>
          <w:rFonts w:hint="eastAsia"/>
          <w:color w:val="000000" w:themeColor="text1"/>
        </w:rPr>
        <w:t>畜產改良作業基金</w:t>
      </w:r>
      <w:r w:rsidRPr="005157C7">
        <w:rPr>
          <w:rFonts w:hint="eastAsia"/>
          <w:color w:val="000000" w:themeColor="text1"/>
        </w:rPr>
        <w:t>105</w:t>
      </w:r>
      <w:r w:rsidRPr="005157C7">
        <w:rPr>
          <w:rFonts w:hint="eastAsia"/>
          <w:color w:val="000000" w:themeColor="text1"/>
        </w:rPr>
        <w:t>年度編列用人費用</w:t>
      </w:r>
      <w:r w:rsidRPr="005157C7">
        <w:rPr>
          <w:rFonts w:hint="eastAsia"/>
          <w:color w:val="000000" w:themeColor="text1"/>
        </w:rPr>
        <w:t>227</w:t>
      </w:r>
      <w:r w:rsidRPr="005157C7">
        <w:rPr>
          <w:rFonts w:hint="eastAsia"/>
          <w:color w:val="000000" w:themeColor="text1"/>
        </w:rPr>
        <w:t>萬元，包含</w:t>
      </w:r>
      <w:r w:rsidRPr="005157C7">
        <w:rPr>
          <w:rFonts w:hint="eastAsia"/>
          <w:color w:val="000000" w:themeColor="text1"/>
        </w:rPr>
        <w:t>3</w:t>
      </w:r>
      <w:r w:rsidRPr="005157C7">
        <w:rPr>
          <w:rFonts w:hint="eastAsia"/>
          <w:color w:val="000000" w:themeColor="text1"/>
        </w:rPr>
        <w:t>名專任人員薪資</w:t>
      </w:r>
      <w:r w:rsidRPr="005157C7">
        <w:rPr>
          <w:rFonts w:hint="eastAsia"/>
          <w:color w:val="000000" w:themeColor="text1"/>
        </w:rPr>
        <w:t>201</w:t>
      </w:r>
      <w:r w:rsidRPr="005157C7">
        <w:rPr>
          <w:rFonts w:hint="eastAsia"/>
          <w:color w:val="000000" w:themeColor="text1"/>
        </w:rPr>
        <w:t>萬</w:t>
      </w:r>
      <w:r w:rsidRPr="005157C7">
        <w:rPr>
          <w:rFonts w:hint="eastAsia"/>
          <w:color w:val="000000" w:themeColor="text1"/>
        </w:rPr>
        <w:t>2</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與兼任人員用人費用</w:t>
      </w:r>
      <w:r w:rsidRPr="005157C7">
        <w:rPr>
          <w:rFonts w:hint="eastAsia"/>
          <w:color w:val="000000" w:themeColor="text1"/>
        </w:rPr>
        <w:t>25</w:t>
      </w:r>
      <w:r w:rsidRPr="005157C7">
        <w:rPr>
          <w:rFonts w:hint="eastAsia"/>
          <w:color w:val="000000" w:themeColor="text1"/>
        </w:rPr>
        <w:t>萬</w:t>
      </w:r>
      <w:r w:rsidRPr="005157C7">
        <w:rPr>
          <w:rFonts w:hint="eastAsia"/>
          <w:color w:val="000000" w:themeColor="text1"/>
        </w:rPr>
        <w:t>8</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，另為因應業務需要編列外包費</w:t>
      </w:r>
      <w:r w:rsidRPr="005157C7">
        <w:rPr>
          <w:rFonts w:hint="eastAsia"/>
          <w:color w:val="000000" w:themeColor="text1"/>
        </w:rPr>
        <w:t>907</w:t>
      </w:r>
      <w:r w:rsidRPr="005157C7">
        <w:rPr>
          <w:rFonts w:hint="eastAsia"/>
          <w:color w:val="000000" w:themeColor="text1"/>
        </w:rPr>
        <w:t>萬</w:t>
      </w:r>
      <w:r w:rsidRPr="005157C7">
        <w:rPr>
          <w:rFonts w:hint="eastAsia"/>
          <w:color w:val="000000" w:themeColor="text1"/>
        </w:rPr>
        <w:t>9</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；惟查畜產改良作業基金</w:t>
      </w:r>
      <w:r w:rsidRPr="005157C7">
        <w:rPr>
          <w:rFonts w:hint="eastAsia"/>
          <w:color w:val="000000" w:themeColor="text1"/>
        </w:rPr>
        <w:t>105</w:t>
      </w:r>
      <w:r w:rsidRPr="005157C7">
        <w:rPr>
          <w:rFonts w:hint="eastAsia"/>
          <w:color w:val="000000" w:themeColor="text1"/>
        </w:rPr>
        <w:t>年度約共編列</w:t>
      </w:r>
      <w:r w:rsidRPr="005157C7">
        <w:rPr>
          <w:rFonts w:hint="eastAsia"/>
          <w:color w:val="000000" w:themeColor="text1"/>
        </w:rPr>
        <w:t>80</w:t>
      </w:r>
      <w:r w:rsidRPr="005157C7">
        <w:rPr>
          <w:rFonts w:hint="eastAsia"/>
          <w:color w:val="000000" w:themeColor="text1"/>
        </w:rPr>
        <w:t>名公務預算正式人力兼任基金業務，即其業務幾由畜產試驗所公務預算編制下之正式員額負責辦理，</w:t>
      </w:r>
      <w:r w:rsidRPr="005157C7">
        <w:rPr>
          <w:rFonts w:hint="eastAsia"/>
          <w:color w:val="000000" w:themeColor="text1"/>
        </w:rPr>
        <w:t>105</w:t>
      </w:r>
      <w:r w:rsidRPr="005157C7">
        <w:rPr>
          <w:rFonts w:hint="eastAsia"/>
          <w:color w:val="000000" w:themeColor="text1"/>
        </w:rPr>
        <w:t>年度編列專任人員技工</w:t>
      </w:r>
      <w:r w:rsidRPr="005157C7">
        <w:rPr>
          <w:rFonts w:hint="eastAsia"/>
          <w:color w:val="000000" w:themeColor="text1"/>
        </w:rPr>
        <w:t>2</w:t>
      </w:r>
      <w:r w:rsidRPr="005157C7">
        <w:rPr>
          <w:rFonts w:hint="eastAsia"/>
          <w:color w:val="000000" w:themeColor="text1"/>
        </w:rPr>
        <w:t>名及駕駛</w:t>
      </w:r>
      <w:r w:rsidRPr="005157C7">
        <w:rPr>
          <w:rFonts w:hint="eastAsia"/>
          <w:color w:val="000000" w:themeColor="text1"/>
        </w:rPr>
        <w:t>1</w:t>
      </w:r>
      <w:r w:rsidRPr="005157C7">
        <w:rPr>
          <w:rFonts w:hint="eastAsia"/>
          <w:color w:val="000000" w:themeColor="text1"/>
        </w:rPr>
        <w:t>名，似宜回歸公務預算之編制員額辦理，且畜產試驗所超額技工及工友人數偏多，應配合進用之派遣人力及勞務承攬人員妥適調整，將超額人力妥為分配辦理公務及基金業務，確實檢討其外包費編列之合理性。</w:t>
      </w:r>
    </w:p>
    <w:p w:rsidR="00B93663" w:rsidRPr="005157C7" w:rsidRDefault="00B93663" w:rsidP="00CD4C4B">
      <w:pPr>
        <w:pStyle w:val="aff3"/>
        <w:rPr>
          <w:color w:val="000000" w:themeColor="text1"/>
        </w:rPr>
      </w:pPr>
      <w:r w:rsidRPr="005157C7">
        <w:rPr>
          <w:rFonts w:hint="eastAsia"/>
          <w:color w:val="000000" w:themeColor="text1"/>
        </w:rPr>
        <w:t>提案人：蘇震清</w:t>
      </w:r>
      <w:r w:rsidR="0005434C" w:rsidRPr="005157C7">
        <w:rPr>
          <w:rFonts w:hint="eastAsia"/>
          <w:color w:val="000000" w:themeColor="text1"/>
        </w:rPr>
        <w:t xml:space="preserve">  </w:t>
      </w:r>
      <w:r w:rsidRPr="005157C7">
        <w:rPr>
          <w:rFonts w:hint="eastAsia"/>
          <w:color w:val="000000" w:themeColor="text1"/>
        </w:rPr>
        <w:t>黃偉哲</w:t>
      </w:r>
    </w:p>
    <w:p w:rsidR="00B93663" w:rsidRPr="005157C7" w:rsidRDefault="00B93663" w:rsidP="00CD4C4B">
      <w:pPr>
        <w:pStyle w:val="aff3"/>
        <w:rPr>
          <w:color w:val="000000" w:themeColor="text1"/>
        </w:rPr>
      </w:pPr>
      <w:r w:rsidRPr="005157C7">
        <w:rPr>
          <w:rFonts w:hint="eastAsia"/>
          <w:color w:val="000000" w:themeColor="text1"/>
        </w:rPr>
        <w:t>連署人：陳明文</w:t>
      </w:r>
    </w:p>
    <w:p w:rsidR="00B93663" w:rsidRPr="005157C7" w:rsidRDefault="00EC4306" w:rsidP="008E52DB">
      <w:pPr>
        <w:pStyle w:val="aff0"/>
        <w:numPr>
          <w:ilvl w:val="0"/>
          <w:numId w:val="15"/>
        </w:numPr>
        <w:kinsoku w:val="0"/>
        <w:overflowPunct w:val="0"/>
        <w:autoSpaceDE w:val="0"/>
        <w:autoSpaceDN w:val="0"/>
        <w:snapToGrid w:val="0"/>
        <w:spacing w:line="500" w:lineRule="exact"/>
        <w:ind w:leftChars="0" w:left="1638" w:hanging="419"/>
        <w:jc w:val="both"/>
        <w:rPr>
          <w:color w:val="000000" w:themeColor="text1"/>
        </w:rPr>
      </w:pPr>
      <w:r w:rsidRPr="005157C7">
        <w:rPr>
          <w:rFonts w:hint="eastAsia"/>
          <w:color w:val="000000" w:themeColor="text1"/>
        </w:rPr>
        <w:t>鑑</w:t>
      </w:r>
      <w:r w:rsidR="00B93663" w:rsidRPr="005157C7">
        <w:rPr>
          <w:rFonts w:hint="eastAsia"/>
          <w:color w:val="000000" w:themeColor="text1"/>
        </w:rPr>
        <w:t>於畜產改良作業基金固定資產建設改良擴充預算多年來執行欠佳，其房屋及建築計畫多為倉庫、飼料廠及家畜宿舍等興建或整修工程，於每年度編列預算時，均列為一般建築及設備計畫，卻常發生建照申請延滯或前置作業未盡周全等因素，造成工程延宕。為改善多年執行不佳之情形，畜產改良作業基金應於前置作業時妥善規</w:t>
      </w:r>
      <w:r w:rsidR="00B979BF" w:rsidRPr="005157C7">
        <w:rPr>
          <w:rFonts w:hint="eastAsia"/>
          <w:color w:val="000000" w:themeColor="text1"/>
        </w:rPr>
        <w:t>劃</w:t>
      </w:r>
      <w:r w:rsidR="00B93663" w:rsidRPr="005157C7">
        <w:rPr>
          <w:rFonts w:hint="eastAsia"/>
          <w:color w:val="000000" w:themeColor="text1"/>
        </w:rPr>
        <w:t>、積極辦理，並審酌固定資產建設擴充改良預算是否符合專案計畫性質，宜編列多年期預算辦理。</w:t>
      </w:r>
    </w:p>
    <w:p w:rsidR="00B93663" w:rsidRPr="005157C7" w:rsidRDefault="00B93663" w:rsidP="00CD4C4B">
      <w:pPr>
        <w:pStyle w:val="aff3"/>
        <w:rPr>
          <w:color w:val="000000" w:themeColor="text1"/>
        </w:rPr>
      </w:pPr>
      <w:r w:rsidRPr="005157C7">
        <w:rPr>
          <w:rFonts w:hint="eastAsia"/>
          <w:color w:val="000000" w:themeColor="text1"/>
        </w:rPr>
        <w:t>提案人：邱志偉</w:t>
      </w:r>
      <w:r w:rsidR="0005434C" w:rsidRPr="005157C7">
        <w:rPr>
          <w:rFonts w:hint="eastAsia"/>
          <w:color w:val="000000" w:themeColor="text1"/>
        </w:rPr>
        <w:t xml:space="preserve">  </w:t>
      </w:r>
      <w:r w:rsidRPr="005157C7">
        <w:rPr>
          <w:rFonts w:hint="eastAsia"/>
          <w:color w:val="000000" w:themeColor="text1"/>
        </w:rPr>
        <w:t>黃偉哲</w:t>
      </w:r>
      <w:r w:rsidR="0005434C" w:rsidRPr="005157C7">
        <w:rPr>
          <w:rFonts w:hint="eastAsia"/>
          <w:color w:val="000000" w:themeColor="text1"/>
        </w:rPr>
        <w:t xml:space="preserve">  </w:t>
      </w:r>
      <w:r w:rsidRPr="005157C7">
        <w:rPr>
          <w:rFonts w:hint="eastAsia"/>
          <w:color w:val="000000" w:themeColor="text1"/>
        </w:rPr>
        <w:t>蘇震清</w:t>
      </w:r>
      <w:r w:rsidR="0005434C" w:rsidRPr="005157C7">
        <w:rPr>
          <w:rFonts w:hint="eastAsia"/>
          <w:color w:val="000000" w:themeColor="text1"/>
        </w:rPr>
        <w:t xml:space="preserve">  </w:t>
      </w:r>
      <w:r w:rsidRPr="005157C7">
        <w:rPr>
          <w:rFonts w:hint="eastAsia"/>
          <w:color w:val="000000" w:themeColor="text1"/>
        </w:rPr>
        <w:t>徐永明</w:t>
      </w:r>
    </w:p>
    <w:p w:rsidR="00B93663" w:rsidRPr="005157C7" w:rsidRDefault="00EC4306" w:rsidP="008E52DB">
      <w:pPr>
        <w:pStyle w:val="aff0"/>
        <w:numPr>
          <w:ilvl w:val="0"/>
          <w:numId w:val="15"/>
        </w:numPr>
        <w:kinsoku w:val="0"/>
        <w:overflowPunct w:val="0"/>
        <w:autoSpaceDE w:val="0"/>
        <w:autoSpaceDN w:val="0"/>
        <w:snapToGrid w:val="0"/>
        <w:spacing w:line="500" w:lineRule="exact"/>
        <w:ind w:leftChars="0" w:left="1638" w:hanging="419"/>
        <w:jc w:val="both"/>
        <w:rPr>
          <w:color w:val="000000" w:themeColor="text1"/>
        </w:rPr>
      </w:pPr>
      <w:r w:rsidRPr="005157C7">
        <w:rPr>
          <w:rFonts w:hint="eastAsia"/>
          <w:color w:val="000000" w:themeColor="text1"/>
        </w:rPr>
        <w:t>鑑</w:t>
      </w:r>
      <w:r w:rsidR="00B93663" w:rsidRPr="005157C7">
        <w:rPr>
          <w:rFonts w:hint="eastAsia"/>
          <w:color w:val="000000" w:themeColor="text1"/>
        </w:rPr>
        <w:t>於夏季颱風侵台機率高，加上全球極端氣候盛行，氣候劇烈轉變之際易影響畜禽免疫力下降，甚或死亡。經查：畜產改良作業基金</w:t>
      </w:r>
      <w:r w:rsidR="00B93663" w:rsidRPr="005157C7">
        <w:rPr>
          <w:rFonts w:hint="eastAsia"/>
          <w:color w:val="000000" w:themeColor="text1"/>
        </w:rPr>
        <w:t>102</w:t>
      </w:r>
      <w:r w:rsidR="00B93663" w:rsidRPr="005157C7">
        <w:rPr>
          <w:rFonts w:hint="eastAsia"/>
          <w:color w:val="000000" w:themeColor="text1"/>
        </w:rPr>
        <w:t>年度至</w:t>
      </w:r>
      <w:r w:rsidR="00B93663" w:rsidRPr="005157C7">
        <w:rPr>
          <w:rFonts w:hint="eastAsia"/>
          <w:color w:val="000000" w:themeColor="text1"/>
        </w:rPr>
        <w:t>104</w:t>
      </w:r>
      <w:r w:rsidR="00B93663" w:rsidRPr="005157C7">
        <w:rPr>
          <w:rFonts w:hint="eastAsia"/>
          <w:color w:val="000000" w:themeColor="text1"/>
        </w:rPr>
        <w:t>年度底發生畜禽等非常死亡所認列之銷貨成本，決算數均超過預算數。由於近</w:t>
      </w:r>
      <w:r w:rsidR="00B979BF" w:rsidRPr="005157C7">
        <w:rPr>
          <w:rFonts w:hint="eastAsia"/>
          <w:color w:val="000000" w:themeColor="text1"/>
        </w:rPr>
        <w:t>3</w:t>
      </w:r>
      <w:r w:rsidR="00B93663" w:rsidRPr="005157C7">
        <w:rPr>
          <w:rFonts w:hint="eastAsia"/>
          <w:color w:val="000000" w:themeColor="text1"/>
        </w:rPr>
        <w:t>年畜禽等非常死亡原因主要就是氣候變遷導致免疫力下降所致，為因應氣候變化，降低禽畜死亡率，實應預先研謀各項因應措施。</w:t>
      </w:r>
    </w:p>
    <w:p w:rsidR="00B93663" w:rsidRPr="005157C7" w:rsidRDefault="00B93663" w:rsidP="00CD4C4B">
      <w:pPr>
        <w:pStyle w:val="aff3"/>
        <w:rPr>
          <w:color w:val="000000" w:themeColor="text1"/>
        </w:rPr>
      </w:pPr>
      <w:r w:rsidRPr="005157C7">
        <w:rPr>
          <w:rFonts w:hint="eastAsia"/>
          <w:color w:val="000000" w:themeColor="text1"/>
        </w:rPr>
        <w:t>提案人：邱志偉</w:t>
      </w:r>
      <w:r w:rsidR="0005434C" w:rsidRPr="005157C7">
        <w:rPr>
          <w:rFonts w:hint="eastAsia"/>
          <w:color w:val="000000" w:themeColor="text1"/>
        </w:rPr>
        <w:t xml:space="preserve">  </w:t>
      </w:r>
      <w:r w:rsidRPr="005157C7">
        <w:rPr>
          <w:rFonts w:hint="eastAsia"/>
          <w:color w:val="000000" w:themeColor="text1"/>
        </w:rPr>
        <w:t>黃偉哲</w:t>
      </w:r>
      <w:r w:rsidR="0005434C" w:rsidRPr="005157C7">
        <w:rPr>
          <w:rFonts w:hint="eastAsia"/>
          <w:color w:val="000000" w:themeColor="text1"/>
        </w:rPr>
        <w:t xml:space="preserve">  </w:t>
      </w:r>
      <w:r w:rsidRPr="005157C7">
        <w:rPr>
          <w:rFonts w:hint="eastAsia"/>
          <w:color w:val="000000" w:themeColor="text1"/>
        </w:rPr>
        <w:t>蘇震清</w:t>
      </w:r>
      <w:r w:rsidR="0005434C" w:rsidRPr="005157C7">
        <w:rPr>
          <w:rFonts w:hint="eastAsia"/>
          <w:color w:val="000000" w:themeColor="text1"/>
        </w:rPr>
        <w:t xml:space="preserve">  </w:t>
      </w:r>
      <w:r w:rsidRPr="005157C7">
        <w:rPr>
          <w:rFonts w:hint="eastAsia"/>
          <w:color w:val="000000" w:themeColor="text1"/>
        </w:rPr>
        <w:t>徐永明</w:t>
      </w:r>
    </w:p>
    <w:p w:rsidR="00B93663" w:rsidRPr="005157C7" w:rsidRDefault="00B93663" w:rsidP="008E52DB">
      <w:pPr>
        <w:pStyle w:val="aff0"/>
        <w:numPr>
          <w:ilvl w:val="0"/>
          <w:numId w:val="15"/>
        </w:numPr>
        <w:kinsoku w:val="0"/>
        <w:overflowPunct w:val="0"/>
        <w:autoSpaceDE w:val="0"/>
        <w:autoSpaceDN w:val="0"/>
        <w:snapToGrid w:val="0"/>
        <w:spacing w:line="500" w:lineRule="exact"/>
        <w:ind w:leftChars="0" w:left="1638" w:hanging="419"/>
        <w:jc w:val="both"/>
        <w:rPr>
          <w:color w:val="000000" w:themeColor="text1"/>
        </w:rPr>
      </w:pPr>
      <w:r w:rsidRPr="005157C7">
        <w:rPr>
          <w:rFonts w:hint="eastAsia"/>
          <w:color w:val="000000" w:themeColor="text1"/>
        </w:rPr>
        <w:t>畜產改良作業基金</w:t>
      </w:r>
      <w:r w:rsidRPr="005157C7">
        <w:rPr>
          <w:rFonts w:hint="eastAsia"/>
          <w:color w:val="000000" w:themeColor="text1"/>
        </w:rPr>
        <w:t>105</w:t>
      </w:r>
      <w:r w:rsidRPr="005157C7">
        <w:rPr>
          <w:rFonts w:hint="eastAsia"/>
          <w:color w:val="000000" w:themeColor="text1"/>
        </w:rPr>
        <w:t>年度編列銷貨收入</w:t>
      </w:r>
      <w:r w:rsidRPr="005157C7">
        <w:rPr>
          <w:rFonts w:hint="eastAsia"/>
          <w:color w:val="000000" w:themeColor="text1"/>
        </w:rPr>
        <w:t>1</w:t>
      </w:r>
      <w:r w:rsidRPr="005157C7">
        <w:rPr>
          <w:rFonts w:hint="eastAsia"/>
          <w:color w:val="000000" w:themeColor="text1"/>
        </w:rPr>
        <w:t>億</w:t>
      </w:r>
      <w:r w:rsidRPr="005157C7">
        <w:rPr>
          <w:rFonts w:hint="eastAsia"/>
          <w:color w:val="000000" w:themeColor="text1"/>
        </w:rPr>
        <w:t>2,595</w:t>
      </w:r>
      <w:r w:rsidRPr="005157C7">
        <w:rPr>
          <w:rFonts w:hint="eastAsia"/>
          <w:color w:val="000000" w:themeColor="text1"/>
        </w:rPr>
        <w:t>萬</w:t>
      </w:r>
      <w:r w:rsidRPr="005157C7">
        <w:rPr>
          <w:rFonts w:hint="eastAsia"/>
          <w:color w:val="000000" w:themeColor="text1"/>
        </w:rPr>
        <w:t>7</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及銷貨成本</w:t>
      </w:r>
      <w:r w:rsidRPr="005157C7">
        <w:rPr>
          <w:rFonts w:hint="eastAsia"/>
          <w:color w:val="000000" w:themeColor="text1"/>
        </w:rPr>
        <w:t>1</w:t>
      </w:r>
      <w:r w:rsidRPr="005157C7">
        <w:rPr>
          <w:rFonts w:hint="eastAsia"/>
          <w:color w:val="000000" w:themeColor="text1"/>
        </w:rPr>
        <w:t>億</w:t>
      </w:r>
      <w:r w:rsidRPr="005157C7">
        <w:rPr>
          <w:rFonts w:hint="eastAsia"/>
          <w:color w:val="000000" w:themeColor="text1"/>
        </w:rPr>
        <w:t>0,571</w:t>
      </w:r>
      <w:r w:rsidRPr="005157C7">
        <w:rPr>
          <w:rFonts w:hint="eastAsia"/>
          <w:color w:val="000000" w:themeColor="text1"/>
        </w:rPr>
        <w:t>萬</w:t>
      </w:r>
      <w:r w:rsidRPr="005157C7">
        <w:rPr>
          <w:rFonts w:hint="eastAsia"/>
          <w:color w:val="000000" w:themeColor="text1"/>
        </w:rPr>
        <w:t>1</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，辦理畜禽及飼料作物銷售。</w:t>
      </w:r>
      <w:r w:rsidRPr="005157C7">
        <w:rPr>
          <w:rFonts w:hint="eastAsia"/>
          <w:color w:val="000000" w:themeColor="text1"/>
        </w:rPr>
        <w:t>105</w:t>
      </w:r>
      <w:r w:rsidRPr="005157C7">
        <w:rPr>
          <w:rFonts w:hint="eastAsia"/>
          <w:color w:val="000000" w:themeColor="text1"/>
        </w:rPr>
        <w:t>年度銷售畜禽及飼料作物包括種豬、種仔豬、肉仔豬、肉豬、肉牛、山羊、兔隻、牛乳、土雞、食蛋、鹿茸及飼料等</w:t>
      </w:r>
      <w:r w:rsidRPr="005157C7">
        <w:rPr>
          <w:rFonts w:hint="eastAsia"/>
          <w:color w:val="000000" w:themeColor="text1"/>
        </w:rPr>
        <w:t>21</w:t>
      </w:r>
      <w:r w:rsidRPr="005157C7">
        <w:rPr>
          <w:rFonts w:hint="eastAsia"/>
          <w:color w:val="000000" w:themeColor="text1"/>
        </w:rPr>
        <w:t>種營運項目，按該基金近年各種營運項目銷售情形，銷貨收入占比以肉豬、牛乳及飼料為主。復依畜產改良作業基金資料，</w:t>
      </w:r>
      <w:r w:rsidRPr="005157C7">
        <w:rPr>
          <w:rFonts w:hint="eastAsia"/>
          <w:color w:val="000000" w:themeColor="text1"/>
        </w:rPr>
        <w:t>102</w:t>
      </w:r>
      <w:r w:rsidRPr="005157C7">
        <w:rPr>
          <w:rFonts w:hint="eastAsia"/>
          <w:color w:val="000000" w:themeColor="text1"/>
        </w:rPr>
        <w:t>年度至</w:t>
      </w:r>
      <w:r w:rsidRPr="005157C7">
        <w:rPr>
          <w:rFonts w:hint="eastAsia"/>
          <w:color w:val="000000" w:themeColor="text1"/>
        </w:rPr>
        <w:t>104</w:t>
      </w:r>
      <w:r w:rsidRPr="005157C7">
        <w:rPr>
          <w:rFonts w:hint="eastAsia"/>
          <w:color w:val="000000" w:themeColor="text1"/>
        </w:rPr>
        <w:t>年度各營運項目單位成本，有多項品項預估數低於決算數（如種豬、肉豬、山羊、牛乳、種雛雞及天鵝等），又種豬、肉豬、山羊及天鵝單位成本呈現增加。據基金說明，單位成本預算數與實際數差異原因除飼養過程畜禽可能發生疫情等緣故外，飼料成本變動亦為主因。據查，因飼料由國外進口，故原物料價格上升將造成其飼養成本隨同增加。爰此，為降低進口飼料成本高漲所造成之各種衝擊，爰要求農委會應積極開發或尋覓可取代進口飼料之農作物，以降低成本。</w:t>
      </w:r>
    </w:p>
    <w:p w:rsidR="00B93663" w:rsidRPr="005157C7" w:rsidRDefault="00B93663" w:rsidP="0005434C">
      <w:pPr>
        <w:pStyle w:val="aff3"/>
        <w:rPr>
          <w:color w:val="000000" w:themeColor="text1"/>
        </w:rPr>
      </w:pPr>
      <w:r w:rsidRPr="005157C7">
        <w:rPr>
          <w:rFonts w:hint="eastAsia"/>
          <w:color w:val="000000" w:themeColor="text1"/>
        </w:rPr>
        <w:t>提案人：高志鵬</w:t>
      </w:r>
      <w:r w:rsidR="0005434C" w:rsidRPr="005157C7">
        <w:rPr>
          <w:rFonts w:hint="eastAsia"/>
          <w:color w:val="000000" w:themeColor="text1"/>
        </w:rPr>
        <w:t xml:space="preserve">  </w:t>
      </w:r>
      <w:r w:rsidRPr="005157C7">
        <w:rPr>
          <w:rFonts w:hint="eastAsia"/>
          <w:color w:val="000000" w:themeColor="text1"/>
        </w:rPr>
        <w:t>邱議瑩</w:t>
      </w:r>
      <w:r w:rsidR="0005434C" w:rsidRPr="005157C7">
        <w:rPr>
          <w:rFonts w:hint="eastAsia"/>
          <w:color w:val="000000" w:themeColor="text1"/>
        </w:rPr>
        <w:t xml:space="preserve">  </w:t>
      </w:r>
      <w:r w:rsidRPr="005157C7">
        <w:rPr>
          <w:rFonts w:hint="eastAsia"/>
          <w:color w:val="000000" w:themeColor="text1"/>
        </w:rPr>
        <w:t>黃偉哲</w:t>
      </w:r>
      <w:r w:rsidR="0005434C" w:rsidRPr="005157C7">
        <w:rPr>
          <w:rFonts w:hint="eastAsia"/>
          <w:color w:val="000000" w:themeColor="text1"/>
        </w:rPr>
        <w:t xml:space="preserve">  </w:t>
      </w:r>
      <w:r w:rsidRPr="005157C7">
        <w:rPr>
          <w:rFonts w:hint="eastAsia"/>
          <w:color w:val="000000" w:themeColor="text1"/>
        </w:rPr>
        <w:t>邱志偉蘇治芬</w:t>
      </w:r>
    </w:p>
    <w:p w:rsidR="00B93663" w:rsidRPr="005157C7" w:rsidRDefault="00B93663" w:rsidP="008E52DB">
      <w:pPr>
        <w:pStyle w:val="aff0"/>
        <w:numPr>
          <w:ilvl w:val="0"/>
          <w:numId w:val="15"/>
        </w:numPr>
        <w:kinsoku w:val="0"/>
        <w:overflowPunct w:val="0"/>
        <w:autoSpaceDE w:val="0"/>
        <w:autoSpaceDN w:val="0"/>
        <w:snapToGrid w:val="0"/>
        <w:spacing w:line="500" w:lineRule="exact"/>
        <w:ind w:leftChars="0" w:left="1638" w:hanging="419"/>
        <w:jc w:val="both"/>
        <w:rPr>
          <w:color w:val="000000" w:themeColor="text1"/>
        </w:rPr>
      </w:pPr>
      <w:r w:rsidRPr="005157C7">
        <w:rPr>
          <w:rFonts w:hint="eastAsia"/>
          <w:color w:val="000000" w:themeColor="text1"/>
        </w:rPr>
        <w:t>畜產改良作業基金</w:t>
      </w:r>
      <w:r w:rsidRPr="005157C7">
        <w:rPr>
          <w:rFonts w:hint="eastAsia"/>
          <w:color w:val="000000" w:themeColor="text1"/>
        </w:rPr>
        <w:t>105</w:t>
      </w:r>
      <w:r w:rsidRPr="005157C7">
        <w:rPr>
          <w:rFonts w:hint="eastAsia"/>
          <w:color w:val="000000" w:themeColor="text1"/>
        </w:rPr>
        <w:t>年度編列用人費用</w:t>
      </w:r>
      <w:r w:rsidRPr="005157C7">
        <w:rPr>
          <w:rFonts w:hint="eastAsia"/>
          <w:color w:val="000000" w:themeColor="text1"/>
        </w:rPr>
        <w:t>227</w:t>
      </w:r>
      <w:r w:rsidRPr="005157C7">
        <w:rPr>
          <w:rFonts w:hint="eastAsia"/>
          <w:color w:val="000000" w:themeColor="text1"/>
        </w:rPr>
        <w:t>萬元，包含</w:t>
      </w:r>
      <w:r w:rsidRPr="005157C7">
        <w:rPr>
          <w:rFonts w:hint="eastAsia"/>
          <w:color w:val="000000" w:themeColor="text1"/>
        </w:rPr>
        <w:t>3</w:t>
      </w:r>
      <w:r w:rsidRPr="005157C7">
        <w:rPr>
          <w:rFonts w:hint="eastAsia"/>
          <w:color w:val="000000" w:themeColor="text1"/>
        </w:rPr>
        <w:t>名專任人員薪資</w:t>
      </w:r>
      <w:r w:rsidRPr="005157C7">
        <w:rPr>
          <w:rFonts w:hint="eastAsia"/>
          <w:color w:val="000000" w:themeColor="text1"/>
        </w:rPr>
        <w:t>201</w:t>
      </w:r>
      <w:r w:rsidRPr="005157C7">
        <w:rPr>
          <w:rFonts w:hint="eastAsia"/>
          <w:color w:val="000000" w:themeColor="text1"/>
        </w:rPr>
        <w:t>萬</w:t>
      </w:r>
      <w:r w:rsidRPr="005157C7">
        <w:rPr>
          <w:rFonts w:hint="eastAsia"/>
          <w:color w:val="000000" w:themeColor="text1"/>
        </w:rPr>
        <w:t>2</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與兼任人員用人費用</w:t>
      </w:r>
      <w:r w:rsidRPr="005157C7">
        <w:rPr>
          <w:rFonts w:hint="eastAsia"/>
          <w:color w:val="000000" w:themeColor="text1"/>
        </w:rPr>
        <w:t>25</w:t>
      </w:r>
      <w:r w:rsidRPr="005157C7">
        <w:rPr>
          <w:rFonts w:hint="eastAsia"/>
          <w:color w:val="000000" w:themeColor="text1"/>
        </w:rPr>
        <w:t>萬</w:t>
      </w:r>
      <w:r w:rsidRPr="005157C7">
        <w:rPr>
          <w:rFonts w:hint="eastAsia"/>
          <w:color w:val="000000" w:themeColor="text1"/>
        </w:rPr>
        <w:t>8</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。惟</w:t>
      </w:r>
      <w:r w:rsidRPr="005157C7">
        <w:rPr>
          <w:rFonts w:hint="eastAsia"/>
          <w:color w:val="000000" w:themeColor="text1"/>
        </w:rPr>
        <w:t>105</w:t>
      </w:r>
      <w:r w:rsidRPr="005157C7">
        <w:rPr>
          <w:rFonts w:hint="eastAsia"/>
          <w:color w:val="000000" w:themeColor="text1"/>
        </w:rPr>
        <w:t>年度編列專任人員技工</w:t>
      </w:r>
      <w:r w:rsidRPr="005157C7">
        <w:rPr>
          <w:rFonts w:hint="eastAsia"/>
          <w:color w:val="000000" w:themeColor="text1"/>
        </w:rPr>
        <w:t>2</w:t>
      </w:r>
      <w:r w:rsidRPr="005157C7">
        <w:rPr>
          <w:rFonts w:hint="eastAsia"/>
          <w:color w:val="000000" w:themeColor="text1"/>
        </w:rPr>
        <w:t>名及駕駛</w:t>
      </w:r>
      <w:r w:rsidRPr="005157C7">
        <w:rPr>
          <w:rFonts w:hint="eastAsia"/>
          <w:color w:val="000000" w:themeColor="text1"/>
        </w:rPr>
        <w:t>1</w:t>
      </w:r>
      <w:r w:rsidRPr="005157C7">
        <w:rPr>
          <w:rFonts w:hint="eastAsia"/>
          <w:color w:val="000000" w:themeColor="text1"/>
        </w:rPr>
        <w:t>名，專職負責該基金業務，主要辦理乾草生產栽種及搬運等工作。然因畜產改良作業基金實際業務幾由畜產試驗所員工負責，似無必要將技工及駕駛特別列為該基金之專任人員。爰此，要求農委會應檢討編列專任人員技工及駕駛之必要性。</w:t>
      </w:r>
    </w:p>
    <w:p w:rsidR="00B93663" w:rsidRPr="005157C7" w:rsidRDefault="00B93663" w:rsidP="0005434C">
      <w:pPr>
        <w:pStyle w:val="aff3"/>
        <w:rPr>
          <w:color w:val="000000" w:themeColor="text1"/>
        </w:rPr>
      </w:pPr>
      <w:r w:rsidRPr="005157C7">
        <w:rPr>
          <w:rFonts w:hint="eastAsia"/>
          <w:color w:val="000000" w:themeColor="text1"/>
        </w:rPr>
        <w:t>提案人：高志鵬</w:t>
      </w:r>
      <w:r w:rsidR="0005434C" w:rsidRPr="005157C7">
        <w:rPr>
          <w:rFonts w:hint="eastAsia"/>
          <w:color w:val="000000" w:themeColor="text1"/>
        </w:rPr>
        <w:t xml:space="preserve">  </w:t>
      </w:r>
      <w:r w:rsidRPr="005157C7">
        <w:rPr>
          <w:rFonts w:hint="eastAsia"/>
          <w:color w:val="000000" w:themeColor="text1"/>
        </w:rPr>
        <w:t>邱議瑩</w:t>
      </w:r>
      <w:r w:rsidR="0005434C" w:rsidRPr="005157C7">
        <w:rPr>
          <w:rFonts w:hint="eastAsia"/>
          <w:color w:val="000000" w:themeColor="text1"/>
        </w:rPr>
        <w:t xml:space="preserve">  </w:t>
      </w:r>
      <w:r w:rsidRPr="005157C7">
        <w:rPr>
          <w:rFonts w:hint="eastAsia"/>
          <w:color w:val="000000" w:themeColor="text1"/>
        </w:rPr>
        <w:t>黃偉哲</w:t>
      </w:r>
      <w:r w:rsidR="0005434C" w:rsidRPr="005157C7">
        <w:rPr>
          <w:rFonts w:hint="eastAsia"/>
          <w:color w:val="000000" w:themeColor="text1"/>
        </w:rPr>
        <w:t xml:space="preserve">  </w:t>
      </w:r>
      <w:r w:rsidRPr="005157C7">
        <w:rPr>
          <w:rFonts w:hint="eastAsia"/>
          <w:color w:val="000000" w:themeColor="text1"/>
        </w:rPr>
        <w:t>邱志偉蘇治芬</w:t>
      </w:r>
    </w:p>
    <w:p w:rsidR="00B93663" w:rsidRPr="005157C7" w:rsidRDefault="00B93663" w:rsidP="008E52DB">
      <w:pPr>
        <w:pStyle w:val="aff0"/>
        <w:numPr>
          <w:ilvl w:val="0"/>
          <w:numId w:val="15"/>
        </w:numPr>
        <w:kinsoku w:val="0"/>
        <w:overflowPunct w:val="0"/>
        <w:autoSpaceDE w:val="0"/>
        <w:autoSpaceDN w:val="0"/>
        <w:snapToGrid w:val="0"/>
        <w:spacing w:line="500" w:lineRule="exact"/>
        <w:ind w:leftChars="0" w:left="1638" w:hanging="419"/>
        <w:jc w:val="both"/>
        <w:rPr>
          <w:color w:val="000000" w:themeColor="text1"/>
        </w:rPr>
      </w:pPr>
      <w:r w:rsidRPr="005157C7">
        <w:rPr>
          <w:rFonts w:hint="eastAsia"/>
          <w:color w:val="000000" w:themeColor="text1"/>
        </w:rPr>
        <w:t>畜產改良作業基金</w:t>
      </w:r>
      <w:r w:rsidRPr="005157C7">
        <w:rPr>
          <w:rFonts w:hint="eastAsia"/>
          <w:color w:val="000000" w:themeColor="text1"/>
        </w:rPr>
        <w:t>100</w:t>
      </w:r>
      <w:r w:rsidRPr="005157C7">
        <w:rPr>
          <w:rFonts w:hint="eastAsia"/>
          <w:color w:val="000000" w:themeColor="text1"/>
        </w:rPr>
        <w:t>年度至</w:t>
      </w:r>
      <w:r w:rsidRPr="005157C7">
        <w:rPr>
          <w:rFonts w:hint="eastAsia"/>
          <w:color w:val="000000" w:themeColor="text1"/>
        </w:rPr>
        <w:t>105</w:t>
      </w:r>
      <w:r w:rsidRPr="005157C7">
        <w:rPr>
          <w:rFonts w:hint="eastAsia"/>
          <w:color w:val="000000" w:themeColor="text1"/>
        </w:rPr>
        <w:t>年度編列外包費合共</w:t>
      </w:r>
      <w:r w:rsidRPr="005157C7">
        <w:rPr>
          <w:rFonts w:hint="eastAsia"/>
          <w:color w:val="000000" w:themeColor="text1"/>
        </w:rPr>
        <w:t>5,491</w:t>
      </w:r>
      <w:r w:rsidRPr="005157C7">
        <w:rPr>
          <w:rFonts w:hint="eastAsia"/>
          <w:color w:val="000000" w:themeColor="text1"/>
        </w:rPr>
        <w:t>萬</w:t>
      </w:r>
      <w:r w:rsidRPr="005157C7">
        <w:rPr>
          <w:rFonts w:hint="eastAsia"/>
          <w:color w:val="000000" w:themeColor="text1"/>
        </w:rPr>
        <w:t>2</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，每年度進用派遣人力</w:t>
      </w:r>
      <w:r w:rsidRPr="005157C7">
        <w:rPr>
          <w:rFonts w:hint="eastAsia"/>
          <w:color w:val="000000" w:themeColor="text1"/>
        </w:rPr>
        <w:t>27</w:t>
      </w:r>
      <w:r w:rsidRPr="005157C7">
        <w:rPr>
          <w:rFonts w:hint="eastAsia"/>
          <w:color w:val="000000" w:themeColor="text1"/>
        </w:rPr>
        <w:t>人，辦理協助畜禽飼養管理、畜禽舍衛生防疫、試驗飼料配製、儀器設備操作、各項化驗分析及牧草培植等工作，與勞務承攬人員</w:t>
      </w:r>
      <w:r w:rsidRPr="005157C7">
        <w:rPr>
          <w:rFonts w:hint="eastAsia"/>
          <w:color w:val="000000" w:themeColor="text1"/>
        </w:rPr>
        <w:t>1</w:t>
      </w:r>
      <w:r w:rsidRPr="005157C7">
        <w:rPr>
          <w:rFonts w:hint="eastAsia"/>
          <w:color w:val="000000" w:themeColor="text1"/>
        </w:rPr>
        <w:t>人負責宿舍清理管理，及不固定人數因應季節性、階段性任務需要辦理加工品製作、協助平地草原區圍籬修護等工作。惟畜產改良作業基金主要業務均由畜產試驗所負責，又畜產試驗所現有工友及技工依中央各機關學校事務勞力替代措施推動方案第</w:t>
      </w:r>
      <w:r w:rsidRPr="005157C7">
        <w:rPr>
          <w:rFonts w:hint="eastAsia"/>
          <w:color w:val="000000" w:themeColor="text1"/>
        </w:rPr>
        <w:t>6</w:t>
      </w:r>
      <w:r w:rsidRPr="005157C7">
        <w:rPr>
          <w:rFonts w:hint="eastAsia"/>
          <w:color w:val="000000" w:themeColor="text1"/>
        </w:rPr>
        <w:t>點第</w:t>
      </w:r>
      <w:r w:rsidRPr="005157C7">
        <w:rPr>
          <w:rFonts w:hint="eastAsia"/>
          <w:color w:val="000000" w:themeColor="text1"/>
        </w:rPr>
        <w:t>1</w:t>
      </w:r>
      <w:r w:rsidRPr="005157C7">
        <w:rPr>
          <w:rFonts w:hint="eastAsia"/>
          <w:color w:val="000000" w:themeColor="text1"/>
        </w:rPr>
        <w:t>項第</w:t>
      </w:r>
      <w:r w:rsidRPr="005157C7">
        <w:rPr>
          <w:rFonts w:hint="eastAsia"/>
          <w:color w:val="000000" w:themeColor="text1"/>
        </w:rPr>
        <w:t>1</w:t>
      </w:r>
      <w:r w:rsidRPr="005157C7">
        <w:rPr>
          <w:rFonts w:hint="eastAsia"/>
          <w:color w:val="000000" w:themeColor="text1"/>
        </w:rPr>
        <w:t>款核算已超額</w:t>
      </w:r>
      <w:r w:rsidRPr="005157C7">
        <w:rPr>
          <w:rFonts w:hint="eastAsia"/>
          <w:color w:val="000000" w:themeColor="text1"/>
        </w:rPr>
        <w:t>192</w:t>
      </w:r>
      <w:r w:rsidRPr="005157C7">
        <w:rPr>
          <w:rFonts w:hint="eastAsia"/>
          <w:color w:val="000000" w:themeColor="text1"/>
        </w:rPr>
        <w:t>人。爰此，要求農委會應配合進用之派遣人力及勞務承攬人員妥適調整人力，並檢討外包費編列之合理性。</w:t>
      </w:r>
    </w:p>
    <w:p w:rsidR="00B93663" w:rsidRPr="005157C7" w:rsidRDefault="00B93663" w:rsidP="0005434C">
      <w:pPr>
        <w:pStyle w:val="aff3"/>
        <w:rPr>
          <w:color w:val="000000" w:themeColor="text1"/>
        </w:rPr>
      </w:pPr>
      <w:r w:rsidRPr="005157C7">
        <w:rPr>
          <w:rFonts w:hint="eastAsia"/>
          <w:color w:val="000000" w:themeColor="text1"/>
        </w:rPr>
        <w:t>提案人：高志鵬</w:t>
      </w:r>
      <w:r w:rsidR="0005434C" w:rsidRPr="005157C7">
        <w:rPr>
          <w:rFonts w:hint="eastAsia"/>
          <w:color w:val="000000" w:themeColor="text1"/>
        </w:rPr>
        <w:t xml:space="preserve">  </w:t>
      </w:r>
      <w:r w:rsidRPr="005157C7">
        <w:rPr>
          <w:rFonts w:hint="eastAsia"/>
          <w:color w:val="000000" w:themeColor="text1"/>
        </w:rPr>
        <w:t>邱議瑩</w:t>
      </w:r>
      <w:r w:rsidR="0005434C" w:rsidRPr="005157C7">
        <w:rPr>
          <w:rFonts w:hint="eastAsia"/>
          <w:color w:val="000000" w:themeColor="text1"/>
        </w:rPr>
        <w:t xml:space="preserve">  </w:t>
      </w:r>
      <w:r w:rsidRPr="005157C7">
        <w:rPr>
          <w:rFonts w:hint="eastAsia"/>
          <w:color w:val="000000" w:themeColor="text1"/>
        </w:rPr>
        <w:t>黃偉哲</w:t>
      </w:r>
      <w:r w:rsidR="0005434C" w:rsidRPr="005157C7">
        <w:rPr>
          <w:rFonts w:hint="eastAsia"/>
          <w:color w:val="000000" w:themeColor="text1"/>
        </w:rPr>
        <w:t xml:space="preserve">  </w:t>
      </w:r>
      <w:r w:rsidRPr="005157C7">
        <w:rPr>
          <w:rFonts w:hint="eastAsia"/>
          <w:color w:val="000000" w:themeColor="text1"/>
        </w:rPr>
        <w:t>邱志偉蘇治芬</w:t>
      </w:r>
    </w:p>
    <w:p w:rsidR="00B93663" w:rsidRPr="005157C7" w:rsidRDefault="00B93663" w:rsidP="008E52DB">
      <w:pPr>
        <w:pStyle w:val="aff0"/>
        <w:numPr>
          <w:ilvl w:val="0"/>
          <w:numId w:val="15"/>
        </w:numPr>
        <w:kinsoku w:val="0"/>
        <w:overflowPunct w:val="0"/>
        <w:autoSpaceDE w:val="0"/>
        <w:autoSpaceDN w:val="0"/>
        <w:snapToGrid w:val="0"/>
        <w:spacing w:line="500" w:lineRule="exact"/>
        <w:ind w:leftChars="0" w:left="1638" w:hanging="419"/>
        <w:jc w:val="both"/>
        <w:rPr>
          <w:color w:val="000000" w:themeColor="text1"/>
        </w:rPr>
      </w:pPr>
      <w:r w:rsidRPr="005157C7">
        <w:rPr>
          <w:rFonts w:hint="eastAsia"/>
          <w:color w:val="000000" w:themeColor="text1"/>
        </w:rPr>
        <w:t>農業生物科技園區作業基金</w:t>
      </w:r>
      <w:r w:rsidRPr="005157C7">
        <w:rPr>
          <w:rFonts w:hint="eastAsia"/>
          <w:color w:val="000000" w:themeColor="text1"/>
        </w:rPr>
        <w:t>105</w:t>
      </w:r>
      <w:r w:rsidRPr="005157C7">
        <w:rPr>
          <w:rFonts w:hint="eastAsia"/>
          <w:color w:val="000000" w:themeColor="text1"/>
        </w:rPr>
        <w:t>年度於其他業務費用項下編列捐助、補助與獎助</w:t>
      </w:r>
      <w:r w:rsidRPr="005157C7">
        <w:rPr>
          <w:rFonts w:hint="eastAsia"/>
          <w:color w:val="000000" w:themeColor="text1"/>
        </w:rPr>
        <w:t>100</w:t>
      </w:r>
      <w:r w:rsidRPr="005157C7">
        <w:rPr>
          <w:rFonts w:hint="eastAsia"/>
          <w:color w:val="000000" w:themeColor="text1"/>
        </w:rPr>
        <w:t>萬元，辦理園區事業衛星農場補助計畫，惟查屏東農業生物技術園區籌備處</w:t>
      </w:r>
      <w:r w:rsidRPr="005157C7">
        <w:rPr>
          <w:rFonts w:hint="eastAsia"/>
          <w:color w:val="000000" w:themeColor="text1"/>
        </w:rPr>
        <w:t>100</w:t>
      </w:r>
      <w:r w:rsidRPr="005157C7">
        <w:rPr>
          <w:rFonts w:hint="eastAsia"/>
          <w:color w:val="000000" w:themeColor="text1"/>
        </w:rPr>
        <w:t>年度至</w:t>
      </w:r>
      <w:r w:rsidRPr="005157C7">
        <w:rPr>
          <w:rFonts w:hint="eastAsia"/>
          <w:color w:val="000000" w:themeColor="text1"/>
        </w:rPr>
        <w:t>104</w:t>
      </w:r>
      <w:r w:rsidRPr="005157C7">
        <w:rPr>
          <w:rFonts w:hint="eastAsia"/>
          <w:color w:val="000000" w:themeColor="text1"/>
        </w:rPr>
        <w:t>年度</w:t>
      </w:r>
      <w:r w:rsidRPr="005157C7">
        <w:rPr>
          <w:rFonts w:hint="eastAsia"/>
          <w:color w:val="000000" w:themeColor="text1"/>
        </w:rPr>
        <w:t>8</w:t>
      </w:r>
      <w:r w:rsidRPr="005157C7">
        <w:rPr>
          <w:rFonts w:hint="eastAsia"/>
          <w:color w:val="000000" w:themeColor="text1"/>
        </w:rPr>
        <w:t>月底為辦理補助園區事業衛星農場補助計畫合共編列</w:t>
      </w:r>
      <w:r w:rsidRPr="005157C7">
        <w:rPr>
          <w:rFonts w:hint="eastAsia"/>
          <w:color w:val="000000" w:themeColor="text1"/>
        </w:rPr>
        <w:t>556</w:t>
      </w:r>
      <w:r w:rsidRPr="005157C7">
        <w:rPr>
          <w:rFonts w:hint="eastAsia"/>
          <w:color w:val="000000" w:themeColor="text1"/>
        </w:rPr>
        <w:t>萬</w:t>
      </w:r>
      <w:r w:rsidRPr="005157C7">
        <w:rPr>
          <w:rFonts w:hint="eastAsia"/>
          <w:color w:val="000000" w:themeColor="text1"/>
        </w:rPr>
        <w:t>3</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，核發件數及金額分別為</w:t>
      </w:r>
      <w:r w:rsidRPr="005157C7">
        <w:rPr>
          <w:rFonts w:hint="eastAsia"/>
          <w:color w:val="000000" w:themeColor="text1"/>
        </w:rPr>
        <w:t>18</w:t>
      </w:r>
      <w:r w:rsidRPr="005157C7">
        <w:rPr>
          <w:rFonts w:hint="eastAsia"/>
          <w:color w:val="000000" w:themeColor="text1"/>
        </w:rPr>
        <w:t>件及</w:t>
      </w:r>
      <w:r w:rsidRPr="005157C7">
        <w:rPr>
          <w:rFonts w:hint="eastAsia"/>
          <w:color w:val="000000" w:themeColor="text1"/>
        </w:rPr>
        <w:t>416</w:t>
      </w:r>
      <w:r w:rsidRPr="005157C7">
        <w:rPr>
          <w:rFonts w:hint="eastAsia"/>
          <w:color w:val="000000" w:themeColor="text1"/>
        </w:rPr>
        <w:t>萬</w:t>
      </w:r>
      <w:r w:rsidRPr="005157C7">
        <w:rPr>
          <w:rFonts w:hint="eastAsia"/>
          <w:color w:val="000000" w:themeColor="text1"/>
        </w:rPr>
        <w:t>6</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，效益偏低，且自</w:t>
      </w:r>
      <w:r w:rsidRPr="005157C7">
        <w:rPr>
          <w:rFonts w:hint="eastAsia"/>
          <w:color w:val="000000" w:themeColor="text1"/>
        </w:rPr>
        <w:t>101</w:t>
      </w:r>
      <w:r w:rsidRPr="005157C7">
        <w:rPr>
          <w:rFonts w:hint="eastAsia"/>
          <w:color w:val="000000" w:themeColor="text1"/>
        </w:rPr>
        <w:t>年度起核發件數更趨減少，</w:t>
      </w:r>
      <w:r w:rsidRPr="005157C7">
        <w:rPr>
          <w:rFonts w:hint="eastAsia"/>
          <w:color w:val="000000" w:themeColor="text1"/>
        </w:rPr>
        <w:t>105</w:t>
      </w:r>
      <w:r w:rsidRPr="005157C7">
        <w:rPr>
          <w:rFonts w:hint="eastAsia"/>
          <w:color w:val="000000" w:themeColor="text1"/>
        </w:rPr>
        <w:t>年度起由公務預算移轉農業生物科技園區作業基金負責，應同時檢討計畫辦理成效及後續相關規定調整之必要性，以確實協助農民參與園區事業衛星農場之經營，以因應園區事業大量生產之需要，爰請農委會於</w:t>
      </w:r>
      <w:r w:rsidR="00180E46" w:rsidRPr="005157C7">
        <w:rPr>
          <w:rFonts w:hint="eastAsia"/>
          <w:color w:val="000000" w:themeColor="text1"/>
        </w:rPr>
        <w:t>3</w:t>
      </w:r>
      <w:r w:rsidRPr="005157C7">
        <w:rPr>
          <w:rFonts w:hint="eastAsia"/>
          <w:color w:val="000000" w:themeColor="text1"/>
        </w:rPr>
        <w:t>個月內落實檢討衛星農場補助計畫修正方案，向</w:t>
      </w:r>
      <w:r w:rsidR="00B816F9" w:rsidRPr="005157C7">
        <w:rPr>
          <w:rFonts w:hint="eastAsia"/>
          <w:color w:val="000000" w:themeColor="text1"/>
        </w:rPr>
        <w:t>立法院經濟委員會</w:t>
      </w:r>
      <w:r w:rsidRPr="005157C7">
        <w:rPr>
          <w:rFonts w:hint="eastAsia"/>
          <w:color w:val="000000" w:themeColor="text1"/>
        </w:rPr>
        <w:t>提出專案報告，以利有效推動建置衛星農場、促進園區健全營運。</w:t>
      </w:r>
    </w:p>
    <w:p w:rsidR="00B93663" w:rsidRPr="005157C7" w:rsidRDefault="00B93663" w:rsidP="00CD4C4B">
      <w:pPr>
        <w:pStyle w:val="aff3"/>
        <w:rPr>
          <w:color w:val="000000" w:themeColor="text1"/>
        </w:rPr>
      </w:pPr>
      <w:r w:rsidRPr="005157C7">
        <w:rPr>
          <w:rFonts w:hint="eastAsia"/>
          <w:color w:val="000000" w:themeColor="text1"/>
        </w:rPr>
        <w:t>提案人：蘇震清</w:t>
      </w:r>
      <w:r w:rsidR="0005434C" w:rsidRPr="005157C7">
        <w:rPr>
          <w:rFonts w:hint="eastAsia"/>
          <w:color w:val="000000" w:themeColor="text1"/>
        </w:rPr>
        <w:t xml:space="preserve">  </w:t>
      </w:r>
      <w:r w:rsidRPr="005157C7">
        <w:rPr>
          <w:rFonts w:hint="eastAsia"/>
          <w:color w:val="000000" w:themeColor="text1"/>
        </w:rPr>
        <w:t>黃偉哲</w:t>
      </w:r>
    </w:p>
    <w:p w:rsidR="00265E73" w:rsidRPr="005157C7" w:rsidRDefault="00265E73" w:rsidP="00CD4C4B">
      <w:pPr>
        <w:pStyle w:val="aff3"/>
        <w:rPr>
          <w:color w:val="000000" w:themeColor="text1"/>
        </w:rPr>
      </w:pPr>
      <w:r w:rsidRPr="005157C7">
        <w:rPr>
          <w:rFonts w:hint="eastAsia"/>
          <w:color w:val="000000" w:themeColor="text1"/>
        </w:rPr>
        <w:t>連署人：陳明文</w:t>
      </w:r>
    </w:p>
    <w:p w:rsidR="00B93663" w:rsidRPr="005157C7" w:rsidRDefault="00B93663" w:rsidP="008E52DB">
      <w:pPr>
        <w:pStyle w:val="aff0"/>
        <w:numPr>
          <w:ilvl w:val="0"/>
          <w:numId w:val="15"/>
        </w:numPr>
        <w:kinsoku w:val="0"/>
        <w:overflowPunct w:val="0"/>
        <w:autoSpaceDE w:val="0"/>
        <w:autoSpaceDN w:val="0"/>
        <w:snapToGrid w:val="0"/>
        <w:spacing w:line="500" w:lineRule="exact"/>
        <w:ind w:leftChars="0" w:left="1638" w:hanging="419"/>
        <w:jc w:val="both"/>
        <w:rPr>
          <w:color w:val="000000" w:themeColor="text1"/>
        </w:rPr>
      </w:pPr>
      <w:r w:rsidRPr="005157C7">
        <w:rPr>
          <w:rFonts w:hint="eastAsia"/>
          <w:color w:val="000000" w:themeColor="text1"/>
        </w:rPr>
        <w:t>鑑於屏東農業生物科技園區自</w:t>
      </w:r>
      <w:r w:rsidRPr="005157C7">
        <w:rPr>
          <w:rFonts w:hint="eastAsia"/>
          <w:color w:val="000000" w:themeColor="text1"/>
        </w:rPr>
        <w:t>92</w:t>
      </w:r>
      <w:r w:rsidRPr="005157C7">
        <w:rPr>
          <w:rFonts w:hint="eastAsia"/>
          <w:color w:val="000000" w:themeColor="text1"/>
        </w:rPr>
        <w:t>年創設迄今已逾</w:t>
      </w:r>
      <w:r w:rsidRPr="005157C7">
        <w:rPr>
          <w:rFonts w:hint="eastAsia"/>
          <w:color w:val="000000" w:themeColor="text1"/>
        </w:rPr>
        <w:t>10</w:t>
      </w:r>
      <w:r w:rsidRPr="005157C7">
        <w:rPr>
          <w:rFonts w:hint="eastAsia"/>
          <w:color w:val="000000" w:themeColor="text1"/>
        </w:rPr>
        <w:t>年，</w:t>
      </w:r>
      <w:r w:rsidRPr="005157C7">
        <w:rPr>
          <w:rFonts w:hint="eastAsia"/>
          <w:color w:val="000000" w:themeColor="text1"/>
        </w:rPr>
        <w:t>105</w:t>
      </w:r>
      <w:r w:rsidRPr="005157C7">
        <w:rPr>
          <w:rFonts w:hint="eastAsia"/>
          <w:color w:val="000000" w:themeColor="text1"/>
        </w:rPr>
        <w:t>年度更編列固定資產建設改良擴充繼續計畫預算</w:t>
      </w:r>
      <w:r w:rsidRPr="005157C7">
        <w:rPr>
          <w:rFonts w:hint="eastAsia"/>
          <w:color w:val="000000" w:themeColor="text1"/>
        </w:rPr>
        <w:t>4</w:t>
      </w:r>
      <w:r w:rsidRPr="005157C7">
        <w:rPr>
          <w:rFonts w:hint="eastAsia"/>
          <w:color w:val="000000" w:themeColor="text1"/>
        </w:rPr>
        <w:t>億</w:t>
      </w:r>
      <w:r w:rsidRPr="005157C7">
        <w:rPr>
          <w:rFonts w:hint="eastAsia"/>
          <w:color w:val="000000" w:themeColor="text1"/>
        </w:rPr>
        <w:t>3</w:t>
      </w:r>
      <w:r w:rsidR="00B979BF" w:rsidRPr="005157C7">
        <w:rPr>
          <w:rFonts w:hint="eastAsia"/>
          <w:color w:val="000000" w:themeColor="text1"/>
        </w:rPr>
        <w:t>,</w:t>
      </w:r>
      <w:r w:rsidRPr="005157C7">
        <w:rPr>
          <w:rFonts w:hint="eastAsia"/>
          <w:color w:val="000000" w:themeColor="text1"/>
        </w:rPr>
        <w:t>922</w:t>
      </w:r>
      <w:r w:rsidRPr="005157C7">
        <w:rPr>
          <w:rFonts w:hint="eastAsia"/>
          <w:color w:val="000000" w:themeColor="text1"/>
        </w:rPr>
        <w:t>萬元；惟查該園區因自來水、瓦斯等基礎建設規劃設施不佳，招商數不足，以致園區土地及建物運用效益低落，農業科技園區作業基金</w:t>
      </w:r>
      <w:r w:rsidRPr="005157C7">
        <w:rPr>
          <w:rFonts w:hint="eastAsia"/>
          <w:color w:val="000000" w:themeColor="text1"/>
        </w:rPr>
        <w:t>105</w:t>
      </w:r>
      <w:r w:rsidRPr="005157C7">
        <w:rPr>
          <w:rFonts w:hint="eastAsia"/>
          <w:color w:val="000000" w:themeColor="text1"/>
        </w:rPr>
        <w:t>年度編列之勞務成本、銷貨成本及出租資產成本與該基金編列之相關收入預算相較，除出租資產仍有賸餘，其餘營運事項均為短絀，顯有待加強檢討改善，爰請農委會於</w:t>
      </w:r>
      <w:r w:rsidR="003D48EB" w:rsidRPr="005157C7">
        <w:rPr>
          <w:rFonts w:hint="eastAsia"/>
          <w:color w:val="000000" w:themeColor="text1"/>
        </w:rPr>
        <w:t>3</w:t>
      </w:r>
      <w:r w:rsidRPr="005157C7">
        <w:rPr>
          <w:rFonts w:hint="eastAsia"/>
          <w:color w:val="000000" w:themeColor="text1"/>
        </w:rPr>
        <w:t>個月內就農業生物科技園區基礎設施與招商規劃檢討辦理情形，向</w:t>
      </w:r>
      <w:r w:rsidR="00B816F9" w:rsidRPr="005157C7">
        <w:rPr>
          <w:rFonts w:hint="eastAsia"/>
          <w:color w:val="000000" w:themeColor="text1"/>
        </w:rPr>
        <w:t>立法院經濟委員會</w:t>
      </w:r>
      <w:r w:rsidRPr="005157C7">
        <w:rPr>
          <w:rFonts w:hint="eastAsia"/>
          <w:color w:val="000000" w:themeColor="text1"/>
        </w:rPr>
        <w:t>提出專案報告，以利農業科技園區永續營運。</w:t>
      </w:r>
    </w:p>
    <w:p w:rsidR="00B93663" w:rsidRPr="005157C7" w:rsidRDefault="00B93663" w:rsidP="00CD4C4B">
      <w:pPr>
        <w:pStyle w:val="aff3"/>
        <w:rPr>
          <w:color w:val="000000" w:themeColor="text1"/>
        </w:rPr>
      </w:pPr>
      <w:r w:rsidRPr="005157C7">
        <w:rPr>
          <w:rFonts w:hint="eastAsia"/>
          <w:color w:val="000000" w:themeColor="text1"/>
        </w:rPr>
        <w:t>提案人：蘇震清</w:t>
      </w:r>
      <w:r w:rsidR="0005434C" w:rsidRPr="005157C7">
        <w:rPr>
          <w:rFonts w:hint="eastAsia"/>
          <w:color w:val="000000" w:themeColor="text1"/>
        </w:rPr>
        <w:t xml:space="preserve">  </w:t>
      </w:r>
      <w:r w:rsidRPr="005157C7">
        <w:rPr>
          <w:rFonts w:hint="eastAsia"/>
          <w:color w:val="000000" w:themeColor="text1"/>
        </w:rPr>
        <w:t>黃偉哲</w:t>
      </w:r>
    </w:p>
    <w:p w:rsidR="00B93663" w:rsidRPr="005157C7" w:rsidRDefault="00B93663" w:rsidP="00CD4C4B">
      <w:pPr>
        <w:pStyle w:val="aff3"/>
        <w:rPr>
          <w:color w:val="000000" w:themeColor="text1"/>
        </w:rPr>
      </w:pPr>
      <w:r w:rsidRPr="005157C7">
        <w:rPr>
          <w:rFonts w:hint="eastAsia"/>
          <w:color w:val="000000" w:themeColor="text1"/>
        </w:rPr>
        <w:t>連署人：陳明文</w:t>
      </w:r>
    </w:p>
    <w:p w:rsidR="00B93663" w:rsidRPr="005157C7" w:rsidRDefault="00B93663" w:rsidP="008E52DB">
      <w:pPr>
        <w:pStyle w:val="aff0"/>
        <w:numPr>
          <w:ilvl w:val="0"/>
          <w:numId w:val="15"/>
        </w:numPr>
        <w:kinsoku w:val="0"/>
        <w:overflowPunct w:val="0"/>
        <w:autoSpaceDE w:val="0"/>
        <w:autoSpaceDN w:val="0"/>
        <w:snapToGrid w:val="0"/>
        <w:spacing w:line="500" w:lineRule="exact"/>
        <w:ind w:leftChars="0" w:left="1638" w:hanging="419"/>
        <w:jc w:val="both"/>
        <w:rPr>
          <w:color w:val="000000" w:themeColor="text1"/>
        </w:rPr>
      </w:pPr>
      <w:r w:rsidRPr="005157C7">
        <w:rPr>
          <w:rFonts w:hint="eastAsia"/>
          <w:color w:val="000000" w:themeColor="text1"/>
        </w:rPr>
        <w:t>農業科技園區作業基金為管理其園區及其公共設施，依「農業科技園區管理費服務費及必要費用收費標準」及「農業科技園區設置條例」向園區機構收取管理費及租金等收入。根據</w:t>
      </w:r>
      <w:r w:rsidRPr="005157C7">
        <w:rPr>
          <w:rFonts w:hint="eastAsia"/>
          <w:color w:val="000000" w:themeColor="text1"/>
        </w:rPr>
        <w:t>2015</w:t>
      </w:r>
      <w:r w:rsidRPr="005157C7">
        <w:rPr>
          <w:rFonts w:hint="eastAsia"/>
          <w:color w:val="000000" w:themeColor="text1"/>
        </w:rPr>
        <w:t>年</w:t>
      </w:r>
      <w:r w:rsidRPr="005157C7">
        <w:rPr>
          <w:rFonts w:hint="eastAsia"/>
          <w:color w:val="000000" w:themeColor="text1"/>
        </w:rPr>
        <w:t>10</w:t>
      </w:r>
      <w:r w:rsidRPr="005157C7">
        <w:rPr>
          <w:rFonts w:hint="eastAsia"/>
          <w:color w:val="000000" w:themeColor="text1"/>
        </w:rPr>
        <w:t>月通過環評審查之「農業生物科技園區擴充計畫」，預計招商要達到</w:t>
      </w:r>
      <w:r w:rsidRPr="005157C7">
        <w:rPr>
          <w:rFonts w:hint="eastAsia"/>
          <w:color w:val="000000" w:themeColor="text1"/>
        </w:rPr>
        <w:t>120</w:t>
      </w:r>
      <w:r w:rsidRPr="005157C7">
        <w:rPr>
          <w:rFonts w:hint="eastAsia"/>
          <w:color w:val="000000" w:themeColor="text1"/>
        </w:rPr>
        <w:t>家，依農委會資料，迄今進駐</w:t>
      </w:r>
      <w:r w:rsidRPr="005157C7">
        <w:rPr>
          <w:rFonts w:hint="eastAsia"/>
          <w:color w:val="000000" w:themeColor="text1"/>
        </w:rPr>
        <w:t>97</w:t>
      </w:r>
      <w:r w:rsidRPr="005157C7">
        <w:rPr>
          <w:rFonts w:hint="eastAsia"/>
          <w:color w:val="000000" w:themeColor="text1"/>
        </w:rPr>
        <w:t>家，而廠房及實驗農場用地出租率仍有待提升，行政院農業委員會應以明確的位置圖示說明現有廠商進駐及投資情形，並提出加強後續招商方案。</w:t>
      </w:r>
    </w:p>
    <w:p w:rsidR="00B93663" w:rsidRPr="005157C7" w:rsidRDefault="00B93663" w:rsidP="00CD4C4B">
      <w:pPr>
        <w:pStyle w:val="aff3"/>
        <w:rPr>
          <w:color w:val="000000" w:themeColor="text1"/>
        </w:rPr>
      </w:pPr>
      <w:r w:rsidRPr="005157C7">
        <w:rPr>
          <w:rFonts w:hint="eastAsia"/>
          <w:color w:val="000000" w:themeColor="text1"/>
        </w:rPr>
        <w:t>提案人：徐永明</w:t>
      </w:r>
    </w:p>
    <w:p w:rsidR="00B93663" w:rsidRPr="005157C7" w:rsidRDefault="00B93663" w:rsidP="00CD4C4B">
      <w:pPr>
        <w:pStyle w:val="aff3"/>
        <w:rPr>
          <w:color w:val="000000" w:themeColor="text1"/>
        </w:rPr>
      </w:pPr>
      <w:r w:rsidRPr="005157C7">
        <w:rPr>
          <w:rFonts w:hint="eastAsia"/>
          <w:color w:val="000000" w:themeColor="text1"/>
        </w:rPr>
        <w:t>連署人：管碧玲</w:t>
      </w:r>
      <w:r w:rsidR="0005434C" w:rsidRPr="005157C7">
        <w:rPr>
          <w:rFonts w:hint="eastAsia"/>
          <w:color w:val="000000" w:themeColor="text1"/>
        </w:rPr>
        <w:t xml:space="preserve">  </w:t>
      </w:r>
      <w:r w:rsidRPr="005157C7">
        <w:rPr>
          <w:rFonts w:hint="eastAsia"/>
          <w:color w:val="000000" w:themeColor="text1"/>
        </w:rPr>
        <w:t>蘇震清</w:t>
      </w:r>
      <w:r w:rsidR="0005434C" w:rsidRPr="005157C7">
        <w:rPr>
          <w:rFonts w:hint="eastAsia"/>
          <w:color w:val="000000" w:themeColor="text1"/>
        </w:rPr>
        <w:t xml:space="preserve">  </w:t>
      </w:r>
      <w:r w:rsidRPr="005157C7">
        <w:rPr>
          <w:rFonts w:hint="eastAsia"/>
          <w:color w:val="000000" w:themeColor="text1"/>
        </w:rPr>
        <w:t>黃偉哲</w:t>
      </w:r>
    </w:p>
    <w:p w:rsidR="00B93663" w:rsidRPr="005157C7" w:rsidRDefault="00B93663" w:rsidP="008E52DB">
      <w:pPr>
        <w:pStyle w:val="aff0"/>
        <w:numPr>
          <w:ilvl w:val="0"/>
          <w:numId w:val="15"/>
        </w:numPr>
        <w:kinsoku w:val="0"/>
        <w:overflowPunct w:val="0"/>
        <w:autoSpaceDE w:val="0"/>
        <w:autoSpaceDN w:val="0"/>
        <w:snapToGrid w:val="0"/>
        <w:spacing w:line="500" w:lineRule="exact"/>
        <w:ind w:leftChars="0" w:left="1638" w:hanging="419"/>
        <w:jc w:val="both"/>
        <w:rPr>
          <w:color w:val="000000" w:themeColor="text1"/>
        </w:rPr>
      </w:pPr>
      <w:r w:rsidRPr="005157C7">
        <w:rPr>
          <w:rFonts w:hint="eastAsia"/>
          <w:color w:val="000000" w:themeColor="text1"/>
        </w:rPr>
        <w:t>經查農業科技園區截至</w:t>
      </w:r>
      <w:r w:rsidRPr="005157C7">
        <w:rPr>
          <w:rFonts w:hint="eastAsia"/>
          <w:color w:val="000000" w:themeColor="text1"/>
        </w:rPr>
        <w:t>104</w:t>
      </w:r>
      <w:r w:rsidRPr="005157C7">
        <w:rPr>
          <w:rFonts w:hint="eastAsia"/>
          <w:color w:val="000000" w:themeColor="text1"/>
        </w:rPr>
        <w:t>年度</w:t>
      </w:r>
      <w:r w:rsidRPr="005157C7">
        <w:rPr>
          <w:rFonts w:hint="eastAsia"/>
          <w:color w:val="000000" w:themeColor="text1"/>
        </w:rPr>
        <w:t>8</w:t>
      </w:r>
      <w:r w:rsidRPr="005157C7">
        <w:rPr>
          <w:rFonts w:hint="eastAsia"/>
          <w:color w:val="000000" w:themeColor="text1"/>
        </w:rPr>
        <w:t>月底，園區進駐廠商共</w:t>
      </w:r>
      <w:r w:rsidRPr="005157C7">
        <w:rPr>
          <w:rFonts w:hint="eastAsia"/>
          <w:color w:val="000000" w:themeColor="text1"/>
        </w:rPr>
        <w:t>98</w:t>
      </w:r>
      <w:r w:rsidRPr="005157C7">
        <w:rPr>
          <w:rFonts w:hint="eastAsia"/>
          <w:color w:val="000000" w:themeColor="text1"/>
        </w:rPr>
        <w:t>家，仍低於預計招商數</w:t>
      </w:r>
      <w:r w:rsidRPr="005157C7">
        <w:rPr>
          <w:rFonts w:hint="eastAsia"/>
          <w:color w:val="000000" w:themeColor="text1"/>
        </w:rPr>
        <w:t>120</w:t>
      </w:r>
      <w:r w:rsidRPr="005157C7">
        <w:rPr>
          <w:rFonts w:hint="eastAsia"/>
          <w:color w:val="000000" w:themeColor="text1"/>
        </w:rPr>
        <w:t>家，復查園區土地及廠房等建物運用情形，已出租廠房用地比率為</w:t>
      </w:r>
      <w:r w:rsidRPr="005157C7">
        <w:rPr>
          <w:rFonts w:hint="eastAsia"/>
          <w:color w:val="000000" w:themeColor="text1"/>
        </w:rPr>
        <w:t>71.04</w:t>
      </w:r>
      <w:r w:rsidRPr="005157C7">
        <w:rPr>
          <w:rFonts w:hint="eastAsia"/>
          <w:color w:val="000000" w:themeColor="text1"/>
        </w:rPr>
        <w:t>％，已出租實驗農場用地比率僅</w:t>
      </w:r>
      <w:r w:rsidRPr="005157C7">
        <w:rPr>
          <w:rFonts w:hint="eastAsia"/>
          <w:color w:val="000000" w:themeColor="text1"/>
        </w:rPr>
        <w:t>56.49</w:t>
      </w:r>
      <w:r w:rsidRPr="005157C7">
        <w:rPr>
          <w:rFonts w:hint="eastAsia"/>
          <w:color w:val="000000" w:themeColor="text1"/>
        </w:rPr>
        <w:t>％，又標準廠房出租比率為</w:t>
      </w:r>
      <w:r w:rsidRPr="005157C7">
        <w:rPr>
          <w:rFonts w:hint="eastAsia"/>
          <w:color w:val="000000" w:themeColor="text1"/>
        </w:rPr>
        <w:t>60.7</w:t>
      </w:r>
      <w:r w:rsidRPr="005157C7">
        <w:rPr>
          <w:rFonts w:hint="eastAsia"/>
          <w:color w:val="000000" w:themeColor="text1"/>
        </w:rPr>
        <w:t>％，除虎躍館出租率達</w:t>
      </w:r>
      <w:r w:rsidRPr="005157C7">
        <w:rPr>
          <w:rFonts w:hint="eastAsia"/>
          <w:color w:val="000000" w:themeColor="text1"/>
        </w:rPr>
        <w:t>100</w:t>
      </w:r>
      <w:r w:rsidRPr="005157C7">
        <w:rPr>
          <w:rFonts w:hint="eastAsia"/>
          <w:color w:val="000000" w:themeColor="text1"/>
        </w:rPr>
        <w:t>％，其餘均未達</w:t>
      </w:r>
      <w:r w:rsidRPr="005157C7">
        <w:rPr>
          <w:rFonts w:hint="eastAsia"/>
          <w:color w:val="000000" w:themeColor="text1"/>
        </w:rPr>
        <w:t>70</w:t>
      </w:r>
      <w:r w:rsidRPr="005157C7">
        <w:rPr>
          <w:rFonts w:hint="eastAsia"/>
          <w:color w:val="000000" w:themeColor="text1"/>
        </w:rPr>
        <w:t>％，亞太水族營運中心出租率甚至僅</w:t>
      </w:r>
      <w:r w:rsidRPr="005157C7">
        <w:rPr>
          <w:rFonts w:hint="eastAsia"/>
          <w:color w:val="000000" w:themeColor="text1"/>
        </w:rPr>
        <w:t>34.88</w:t>
      </w:r>
      <w:r w:rsidRPr="005157C7">
        <w:rPr>
          <w:rFonts w:hint="eastAsia"/>
          <w:color w:val="000000" w:themeColor="text1"/>
        </w:rPr>
        <w:t>％，另園區建物面積運用情形，已出租建物比率為</w:t>
      </w:r>
      <w:r w:rsidRPr="005157C7">
        <w:rPr>
          <w:rFonts w:hint="eastAsia"/>
          <w:color w:val="000000" w:themeColor="text1"/>
        </w:rPr>
        <w:t>73.58</w:t>
      </w:r>
      <w:r w:rsidRPr="005157C7">
        <w:rPr>
          <w:rFonts w:hint="eastAsia"/>
          <w:color w:val="000000" w:themeColor="text1"/>
        </w:rPr>
        <w:t>％，顯示進駐廠商不足，致使園區土地及廠房建物使用效益欠佳，有鑑於許多國家建設因為疏於管理淪為蚊子館，為避免公帑遭到浪費，因立即提出改善辦法，或另謀他用。</w:t>
      </w:r>
    </w:p>
    <w:p w:rsidR="00B93663" w:rsidRPr="005157C7" w:rsidRDefault="00B93663" w:rsidP="00CD4C4B">
      <w:pPr>
        <w:pStyle w:val="aff3"/>
        <w:rPr>
          <w:color w:val="000000" w:themeColor="text1"/>
        </w:rPr>
      </w:pPr>
      <w:r w:rsidRPr="005157C7">
        <w:rPr>
          <w:rFonts w:hint="eastAsia"/>
          <w:color w:val="000000" w:themeColor="text1"/>
        </w:rPr>
        <w:t>提案人：邱議瑩</w:t>
      </w:r>
      <w:r w:rsidR="0005434C" w:rsidRPr="005157C7">
        <w:rPr>
          <w:rFonts w:hint="eastAsia"/>
          <w:color w:val="000000" w:themeColor="text1"/>
        </w:rPr>
        <w:t xml:space="preserve">  </w:t>
      </w:r>
      <w:r w:rsidRPr="005157C7">
        <w:rPr>
          <w:rFonts w:hint="eastAsia"/>
          <w:color w:val="000000" w:themeColor="text1"/>
        </w:rPr>
        <w:t>高志鵬</w:t>
      </w:r>
      <w:r w:rsidR="0005434C" w:rsidRPr="005157C7">
        <w:rPr>
          <w:rFonts w:hint="eastAsia"/>
          <w:color w:val="000000" w:themeColor="text1"/>
        </w:rPr>
        <w:t xml:space="preserve">  </w:t>
      </w:r>
      <w:r w:rsidRPr="005157C7">
        <w:rPr>
          <w:rFonts w:hint="eastAsia"/>
          <w:color w:val="000000" w:themeColor="text1"/>
        </w:rPr>
        <w:t>蔡培慧</w:t>
      </w:r>
      <w:r w:rsidR="0005434C" w:rsidRPr="005157C7">
        <w:rPr>
          <w:rFonts w:hint="eastAsia"/>
          <w:color w:val="000000" w:themeColor="text1"/>
        </w:rPr>
        <w:t xml:space="preserve">  </w:t>
      </w:r>
      <w:r w:rsidRPr="005157C7">
        <w:rPr>
          <w:rFonts w:hint="eastAsia"/>
          <w:color w:val="000000" w:themeColor="text1"/>
        </w:rPr>
        <w:t>管碧玲</w:t>
      </w:r>
    </w:p>
    <w:p w:rsidR="00B93663" w:rsidRPr="005157C7" w:rsidRDefault="00B93663" w:rsidP="008E52DB">
      <w:pPr>
        <w:pStyle w:val="aff0"/>
        <w:numPr>
          <w:ilvl w:val="0"/>
          <w:numId w:val="15"/>
        </w:numPr>
        <w:kinsoku w:val="0"/>
        <w:overflowPunct w:val="0"/>
        <w:autoSpaceDE w:val="0"/>
        <w:autoSpaceDN w:val="0"/>
        <w:snapToGrid w:val="0"/>
        <w:spacing w:line="500" w:lineRule="exact"/>
        <w:ind w:leftChars="0" w:left="1638" w:hanging="419"/>
        <w:jc w:val="both"/>
        <w:rPr>
          <w:color w:val="000000" w:themeColor="text1"/>
        </w:rPr>
      </w:pPr>
      <w:r w:rsidRPr="005157C7">
        <w:rPr>
          <w:rFonts w:hint="eastAsia"/>
          <w:color w:val="000000" w:themeColor="text1"/>
        </w:rPr>
        <w:t>為提升農業競爭力及其附加價值、發展農業科技並健全農業生物科技園區之設施及服務，行政院依</w:t>
      </w:r>
      <w:r w:rsidRPr="005157C7">
        <w:rPr>
          <w:rFonts w:hint="eastAsia"/>
          <w:color w:val="000000" w:themeColor="text1"/>
        </w:rPr>
        <w:t>98</w:t>
      </w:r>
      <w:r w:rsidRPr="005157C7">
        <w:rPr>
          <w:rFonts w:hint="eastAsia"/>
          <w:color w:val="000000" w:themeColor="text1"/>
        </w:rPr>
        <w:t>年</w:t>
      </w:r>
      <w:r w:rsidRPr="005157C7">
        <w:rPr>
          <w:rFonts w:hint="eastAsia"/>
          <w:color w:val="000000" w:themeColor="text1"/>
        </w:rPr>
        <w:t>5</w:t>
      </w:r>
      <w:r w:rsidRPr="005157C7">
        <w:rPr>
          <w:rFonts w:hint="eastAsia"/>
          <w:color w:val="000000" w:themeColor="text1"/>
        </w:rPr>
        <w:t>月</w:t>
      </w:r>
      <w:r w:rsidRPr="005157C7">
        <w:rPr>
          <w:rFonts w:hint="eastAsia"/>
          <w:color w:val="000000" w:themeColor="text1"/>
        </w:rPr>
        <w:t>13</w:t>
      </w:r>
      <w:r w:rsidRPr="005157C7">
        <w:rPr>
          <w:rFonts w:hint="eastAsia"/>
          <w:color w:val="000000" w:themeColor="text1"/>
        </w:rPr>
        <w:t>日修正之農業科技園區設置管理條例第</w:t>
      </w:r>
      <w:r w:rsidRPr="005157C7">
        <w:rPr>
          <w:rFonts w:hint="eastAsia"/>
          <w:color w:val="000000" w:themeColor="text1"/>
        </w:rPr>
        <w:t>10</w:t>
      </w:r>
      <w:r w:rsidRPr="005157C7">
        <w:rPr>
          <w:rFonts w:hint="eastAsia"/>
          <w:color w:val="000000" w:themeColor="text1"/>
        </w:rPr>
        <w:t>條第</w:t>
      </w:r>
      <w:r w:rsidRPr="005157C7">
        <w:rPr>
          <w:rFonts w:hint="eastAsia"/>
          <w:color w:val="000000" w:themeColor="text1"/>
        </w:rPr>
        <w:t>1</w:t>
      </w:r>
      <w:r w:rsidRPr="005157C7">
        <w:rPr>
          <w:rFonts w:hint="eastAsia"/>
          <w:color w:val="000000" w:themeColor="text1"/>
        </w:rPr>
        <w:t>項規定：「管理局得設置作業基金」，並於</w:t>
      </w:r>
      <w:r w:rsidRPr="005157C7">
        <w:rPr>
          <w:rFonts w:hint="eastAsia"/>
          <w:color w:val="000000" w:themeColor="text1"/>
        </w:rPr>
        <w:t>104</w:t>
      </w:r>
      <w:r w:rsidRPr="005157C7">
        <w:rPr>
          <w:rFonts w:hint="eastAsia"/>
          <w:color w:val="000000" w:themeColor="text1"/>
        </w:rPr>
        <w:t>年</w:t>
      </w:r>
      <w:r w:rsidRPr="005157C7">
        <w:rPr>
          <w:rFonts w:hint="eastAsia"/>
          <w:color w:val="000000" w:themeColor="text1"/>
        </w:rPr>
        <w:t>5</w:t>
      </w:r>
      <w:r w:rsidRPr="005157C7">
        <w:rPr>
          <w:rFonts w:hint="eastAsia"/>
          <w:color w:val="000000" w:themeColor="text1"/>
        </w:rPr>
        <w:t>月</w:t>
      </w:r>
      <w:r w:rsidRPr="005157C7">
        <w:rPr>
          <w:rFonts w:hint="eastAsia"/>
          <w:color w:val="000000" w:themeColor="text1"/>
        </w:rPr>
        <w:t>25</w:t>
      </w:r>
      <w:r w:rsidRPr="005157C7">
        <w:rPr>
          <w:rFonts w:hint="eastAsia"/>
          <w:color w:val="000000" w:themeColor="text1"/>
        </w:rPr>
        <w:t>日核定自</w:t>
      </w:r>
      <w:r w:rsidRPr="005157C7">
        <w:rPr>
          <w:rFonts w:hint="eastAsia"/>
          <w:color w:val="000000" w:themeColor="text1"/>
        </w:rPr>
        <w:t>105</w:t>
      </w:r>
      <w:r w:rsidRPr="005157C7">
        <w:rPr>
          <w:rFonts w:hint="eastAsia"/>
          <w:color w:val="000000" w:themeColor="text1"/>
        </w:rPr>
        <w:t>年度起成立農業生物科技園區作業基金。惟農業生物科技園區作業基金至今尚未完成收支保管及運用辦法與會計制度之訂定，與中央政府特種基金管理準則及會計法規定未盡相符。爰此，</w:t>
      </w:r>
      <w:r w:rsidR="00A5345B" w:rsidRPr="005157C7">
        <w:rPr>
          <w:rFonts w:hint="eastAsia"/>
          <w:color w:val="000000" w:themeColor="text1"/>
        </w:rPr>
        <w:t>要求</w:t>
      </w:r>
      <w:r w:rsidRPr="005157C7">
        <w:rPr>
          <w:rFonts w:hint="eastAsia"/>
          <w:color w:val="000000" w:themeColor="text1"/>
        </w:rPr>
        <w:t>農委會應儘速完成基金相關作業規範，以符法制。</w:t>
      </w:r>
    </w:p>
    <w:p w:rsidR="00B93663" w:rsidRPr="005157C7" w:rsidRDefault="00B93663" w:rsidP="0005434C">
      <w:pPr>
        <w:pStyle w:val="aff3"/>
        <w:rPr>
          <w:color w:val="000000" w:themeColor="text1"/>
        </w:rPr>
      </w:pPr>
      <w:r w:rsidRPr="005157C7">
        <w:rPr>
          <w:rFonts w:hint="eastAsia"/>
          <w:color w:val="000000" w:themeColor="text1"/>
        </w:rPr>
        <w:t>提案人：高志鵬</w:t>
      </w:r>
      <w:r w:rsidR="0005434C" w:rsidRPr="005157C7">
        <w:rPr>
          <w:rFonts w:hint="eastAsia"/>
          <w:color w:val="000000" w:themeColor="text1"/>
        </w:rPr>
        <w:t xml:space="preserve">  </w:t>
      </w:r>
      <w:r w:rsidRPr="005157C7">
        <w:rPr>
          <w:rFonts w:hint="eastAsia"/>
          <w:color w:val="000000" w:themeColor="text1"/>
        </w:rPr>
        <w:t>邱議瑩</w:t>
      </w:r>
      <w:r w:rsidR="0005434C" w:rsidRPr="005157C7">
        <w:rPr>
          <w:rFonts w:hint="eastAsia"/>
          <w:color w:val="000000" w:themeColor="text1"/>
        </w:rPr>
        <w:t xml:space="preserve">  </w:t>
      </w:r>
      <w:r w:rsidRPr="005157C7">
        <w:rPr>
          <w:rFonts w:hint="eastAsia"/>
          <w:color w:val="000000" w:themeColor="text1"/>
        </w:rPr>
        <w:t>黃偉哲</w:t>
      </w:r>
      <w:r w:rsidR="0005434C" w:rsidRPr="005157C7">
        <w:rPr>
          <w:rFonts w:hint="eastAsia"/>
          <w:color w:val="000000" w:themeColor="text1"/>
        </w:rPr>
        <w:t xml:space="preserve">  </w:t>
      </w:r>
      <w:r w:rsidRPr="005157C7">
        <w:rPr>
          <w:rFonts w:hint="eastAsia"/>
          <w:color w:val="000000" w:themeColor="text1"/>
        </w:rPr>
        <w:t>邱志偉蘇治芬</w:t>
      </w:r>
    </w:p>
    <w:p w:rsidR="00B93663" w:rsidRPr="005157C7" w:rsidRDefault="00B93663" w:rsidP="008E52DB">
      <w:pPr>
        <w:pStyle w:val="aff0"/>
        <w:numPr>
          <w:ilvl w:val="0"/>
          <w:numId w:val="15"/>
        </w:numPr>
        <w:kinsoku w:val="0"/>
        <w:overflowPunct w:val="0"/>
        <w:autoSpaceDE w:val="0"/>
        <w:autoSpaceDN w:val="0"/>
        <w:snapToGrid w:val="0"/>
        <w:spacing w:line="500" w:lineRule="exact"/>
        <w:ind w:leftChars="0" w:left="1638" w:hanging="419"/>
        <w:jc w:val="both"/>
        <w:rPr>
          <w:color w:val="000000" w:themeColor="text1"/>
        </w:rPr>
      </w:pPr>
      <w:r w:rsidRPr="005157C7">
        <w:rPr>
          <w:rFonts w:hint="eastAsia"/>
          <w:color w:val="000000" w:themeColor="text1"/>
        </w:rPr>
        <w:t>農業生物科技園區自</w:t>
      </w:r>
      <w:r w:rsidRPr="005157C7">
        <w:rPr>
          <w:rFonts w:hint="eastAsia"/>
          <w:color w:val="000000" w:themeColor="text1"/>
        </w:rPr>
        <w:t>92</w:t>
      </w:r>
      <w:r w:rsidRPr="005157C7">
        <w:rPr>
          <w:rFonts w:hint="eastAsia"/>
          <w:color w:val="000000" w:themeColor="text1"/>
        </w:rPr>
        <w:t>年創設迄今已逾</w:t>
      </w:r>
      <w:r w:rsidRPr="005157C7">
        <w:rPr>
          <w:rFonts w:hint="eastAsia"/>
          <w:color w:val="000000" w:themeColor="text1"/>
        </w:rPr>
        <w:t>10</w:t>
      </w:r>
      <w:r w:rsidRPr="005157C7">
        <w:rPr>
          <w:rFonts w:hint="eastAsia"/>
          <w:color w:val="000000" w:themeColor="text1"/>
        </w:rPr>
        <w:t>年，進駐廠商家數雖逐漸成長，但仍未達預計招商數，導致園區土地及廠房建物未能有效運用，使用效益欠佳，又園區管理費等收費標準未能回收其成本，致營運事項均為短絀，倘若加計各項管理及總務費用等，短絀情形恐將加劇。爰此，</w:t>
      </w:r>
      <w:r w:rsidR="00A5345B" w:rsidRPr="005157C7">
        <w:rPr>
          <w:rFonts w:hint="eastAsia"/>
          <w:color w:val="000000" w:themeColor="text1"/>
        </w:rPr>
        <w:t>要求</w:t>
      </w:r>
      <w:r w:rsidRPr="005157C7">
        <w:rPr>
          <w:rFonts w:hint="eastAsia"/>
          <w:color w:val="000000" w:themeColor="text1"/>
        </w:rPr>
        <w:t>農委會應審慎檢討妥為規劃，以利農業</w:t>
      </w:r>
      <w:r w:rsidR="00261C1F" w:rsidRPr="005157C7">
        <w:rPr>
          <w:rFonts w:hint="eastAsia"/>
          <w:color w:val="000000" w:themeColor="text1"/>
        </w:rPr>
        <w:t>生物</w:t>
      </w:r>
      <w:r w:rsidRPr="005157C7">
        <w:rPr>
          <w:rFonts w:hint="eastAsia"/>
          <w:color w:val="000000" w:themeColor="text1"/>
        </w:rPr>
        <w:t>科技園區作業基金永續營運，避免年度發生短絀，須仰賴國庫支應。</w:t>
      </w:r>
    </w:p>
    <w:p w:rsidR="00B93663" w:rsidRPr="005157C7" w:rsidRDefault="00B93663" w:rsidP="0005434C">
      <w:pPr>
        <w:pStyle w:val="aff3"/>
        <w:rPr>
          <w:color w:val="000000" w:themeColor="text1"/>
        </w:rPr>
      </w:pPr>
      <w:r w:rsidRPr="005157C7">
        <w:rPr>
          <w:rFonts w:hint="eastAsia"/>
          <w:color w:val="000000" w:themeColor="text1"/>
        </w:rPr>
        <w:t>提案人：高志鵬</w:t>
      </w:r>
      <w:r w:rsidR="0005434C" w:rsidRPr="005157C7">
        <w:rPr>
          <w:rFonts w:hint="eastAsia"/>
          <w:color w:val="000000" w:themeColor="text1"/>
        </w:rPr>
        <w:t xml:space="preserve">  </w:t>
      </w:r>
      <w:r w:rsidRPr="005157C7">
        <w:rPr>
          <w:rFonts w:hint="eastAsia"/>
          <w:color w:val="000000" w:themeColor="text1"/>
        </w:rPr>
        <w:t>邱議瑩</w:t>
      </w:r>
      <w:r w:rsidR="0005434C" w:rsidRPr="005157C7">
        <w:rPr>
          <w:rFonts w:hint="eastAsia"/>
          <w:color w:val="000000" w:themeColor="text1"/>
        </w:rPr>
        <w:t xml:space="preserve">  </w:t>
      </w:r>
      <w:r w:rsidRPr="005157C7">
        <w:rPr>
          <w:rFonts w:hint="eastAsia"/>
          <w:color w:val="000000" w:themeColor="text1"/>
        </w:rPr>
        <w:t>黃偉哲</w:t>
      </w:r>
      <w:r w:rsidR="0005434C" w:rsidRPr="005157C7">
        <w:rPr>
          <w:rFonts w:hint="eastAsia"/>
          <w:color w:val="000000" w:themeColor="text1"/>
        </w:rPr>
        <w:t xml:space="preserve">  </w:t>
      </w:r>
      <w:r w:rsidRPr="005157C7">
        <w:rPr>
          <w:rFonts w:hint="eastAsia"/>
          <w:color w:val="000000" w:themeColor="text1"/>
        </w:rPr>
        <w:t>邱志偉蘇治芬</w:t>
      </w:r>
    </w:p>
    <w:p w:rsidR="00B93663" w:rsidRPr="005157C7" w:rsidRDefault="00B93663" w:rsidP="008E52DB">
      <w:pPr>
        <w:pStyle w:val="aff0"/>
        <w:numPr>
          <w:ilvl w:val="0"/>
          <w:numId w:val="15"/>
        </w:numPr>
        <w:kinsoku w:val="0"/>
        <w:overflowPunct w:val="0"/>
        <w:autoSpaceDE w:val="0"/>
        <w:autoSpaceDN w:val="0"/>
        <w:snapToGrid w:val="0"/>
        <w:spacing w:line="500" w:lineRule="exact"/>
        <w:ind w:leftChars="0" w:left="1638" w:hanging="419"/>
        <w:jc w:val="both"/>
        <w:rPr>
          <w:color w:val="000000" w:themeColor="text1"/>
        </w:rPr>
      </w:pPr>
      <w:r w:rsidRPr="005157C7">
        <w:rPr>
          <w:rFonts w:hint="eastAsia"/>
          <w:color w:val="000000" w:themeColor="text1"/>
        </w:rPr>
        <w:t>農業生物科技園區擴充計畫主要辦理自建廠區之擴充等，惟園區現有近</w:t>
      </w:r>
      <w:r w:rsidRPr="005157C7">
        <w:rPr>
          <w:rFonts w:hint="eastAsia"/>
          <w:color w:val="000000" w:themeColor="text1"/>
        </w:rPr>
        <w:t>40</w:t>
      </w:r>
      <w:r w:rsidRPr="005157C7">
        <w:rPr>
          <w:rFonts w:hint="eastAsia"/>
          <w:color w:val="000000" w:themeColor="text1"/>
        </w:rPr>
        <w:t>％標準廠房仍未有廠商進駐，為使現有資源妥善運用，允宜積極辦理廠商承租事宜，強化相關招商推廣作業；且該基金至今仍需仰賴國庫挹注方能正常營運，為避免後續舉借之債務成為國庫負擔，爰</w:t>
      </w:r>
      <w:r w:rsidR="00A5345B" w:rsidRPr="005157C7">
        <w:rPr>
          <w:rFonts w:hint="eastAsia"/>
          <w:color w:val="000000" w:themeColor="text1"/>
        </w:rPr>
        <w:t>要求</w:t>
      </w:r>
      <w:r w:rsidRPr="005157C7">
        <w:rPr>
          <w:rFonts w:hint="eastAsia"/>
          <w:color w:val="000000" w:themeColor="text1"/>
        </w:rPr>
        <w:t>農委會宜審慎規劃其財務計畫，並改善營運情形，避免造成國庫負擔。</w:t>
      </w:r>
    </w:p>
    <w:p w:rsidR="00B93663" w:rsidRPr="005157C7" w:rsidRDefault="00B93663" w:rsidP="0005434C">
      <w:pPr>
        <w:pStyle w:val="aff3"/>
        <w:rPr>
          <w:color w:val="000000" w:themeColor="text1"/>
        </w:rPr>
      </w:pPr>
      <w:r w:rsidRPr="005157C7">
        <w:rPr>
          <w:rFonts w:hint="eastAsia"/>
          <w:color w:val="000000" w:themeColor="text1"/>
        </w:rPr>
        <w:t>提案人：高志鵬</w:t>
      </w:r>
      <w:r w:rsidR="0005434C" w:rsidRPr="005157C7">
        <w:rPr>
          <w:rFonts w:hint="eastAsia"/>
          <w:color w:val="000000" w:themeColor="text1"/>
        </w:rPr>
        <w:t xml:space="preserve">  </w:t>
      </w:r>
      <w:r w:rsidRPr="005157C7">
        <w:rPr>
          <w:rFonts w:hint="eastAsia"/>
          <w:color w:val="000000" w:themeColor="text1"/>
        </w:rPr>
        <w:t>邱議瑩</w:t>
      </w:r>
      <w:r w:rsidR="0005434C" w:rsidRPr="005157C7">
        <w:rPr>
          <w:rFonts w:hint="eastAsia"/>
          <w:color w:val="000000" w:themeColor="text1"/>
        </w:rPr>
        <w:t xml:space="preserve">  </w:t>
      </w:r>
      <w:r w:rsidRPr="005157C7">
        <w:rPr>
          <w:rFonts w:hint="eastAsia"/>
          <w:color w:val="000000" w:themeColor="text1"/>
        </w:rPr>
        <w:t>黃偉哲</w:t>
      </w:r>
      <w:r w:rsidR="0005434C" w:rsidRPr="005157C7">
        <w:rPr>
          <w:rFonts w:hint="eastAsia"/>
          <w:color w:val="000000" w:themeColor="text1"/>
        </w:rPr>
        <w:t xml:space="preserve">  </w:t>
      </w:r>
      <w:r w:rsidRPr="005157C7">
        <w:rPr>
          <w:rFonts w:hint="eastAsia"/>
          <w:color w:val="000000" w:themeColor="text1"/>
        </w:rPr>
        <w:t>邱志偉蘇治芬</w:t>
      </w:r>
    </w:p>
    <w:p w:rsidR="001C12CA" w:rsidRPr="005157C7" w:rsidRDefault="001C12CA" w:rsidP="006E6D49">
      <w:pPr>
        <w:kinsoku w:val="0"/>
        <w:overflowPunct w:val="0"/>
        <w:autoSpaceDE w:val="0"/>
        <w:autoSpaceDN w:val="0"/>
        <w:adjustRightInd w:val="0"/>
        <w:spacing w:line="500" w:lineRule="exact"/>
        <w:ind w:left="998" w:hangingChars="300" w:hanging="998"/>
        <w:jc w:val="both"/>
        <w:rPr>
          <w:b/>
          <w:color w:val="000000" w:themeColor="text1"/>
        </w:rPr>
      </w:pPr>
      <w:r w:rsidRPr="005157C7">
        <w:rPr>
          <w:rFonts w:hint="eastAsia"/>
          <w:b/>
          <w:color w:val="000000" w:themeColor="text1"/>
        </w:rPr>
        <w:t>二、</w:t>
      </w:r>
      <w:r w:rsidR="0089458F" w:rsidRPr="005157C7">
        <w:rPr>
          <w:rFonts w:hint="eastAsia"/>
          <w:b/>
          <w:color w:val="000000" w:themeColor="text1"/>
        </w:rPr>
        <w:t>特別收入基金－農業特別收入基金</w:t>
      </w:r>
    </w:p>
    <w:p w:rsidR="0031519A" w:rsidRPr="005157C7" w:rsidRDefault="0031519A" w:rsidP="0031519A">
      <w:pPr>
        <w:kinsoku w:val="0"/>
        <w:overflowPunct w:val="0"/>
        <w:autoSpaceDE w:val="0"/>
        <w:autoSpaceDN w:val="0"/>
        <w:spacing w:line="500" w:lineRule="exact"/>
        <w:ind w:leftChars="199" w:left="1243" w:hangingChars="175" w:hanging="582"/>
        <w:jc w:val="both"/>
        <w:rPr>
          <w:color w:val="000000" w:themeColor="text1"/>
        </w:rPr>
      </w:pPr>
      <w:r w:rsidRPr="005157C7">
        <w:rPr>
          <w:rFonts w:hint="eastAsia"/>
          <w:color w:val="000000" w:themeColor="text1"/>
        </w:rPr>
        <w:t>(</w:t>
      </w:r>
      <w:r w:rsidRPr="005157C7">
        <w:rPr>
          <w:rFonts w:hint="eastAsia"/>
          <w:color w:val="000000" w:themeColor="text1"/>
        </w:rPr>
        <w:t>一</w:t>
      </w:r>
      <w:r w:rsidRPr="005157C7">
        <w:rPr>
          <w:rFonts w:hint="eastAsia"/>
          <w:color w:val="000000" w:themeColor="text1"/>
        </w:rPr>
        <w:t>)</w:t>
      </w:r>
      <w:r w:rsidRPr="005157C7">
        <w:rPr>
          <w:rFonts w:hint="eastAsia"/>
          <w:color w:val="000000" w:themeColor="text1"/>
        </w:rPr>
        <w:t>業務計畫部分：應依據基</w:t>
      </w:r>
      <w:r w:rsidRPr="005157C7">
        <w:rPr>
          <w:rFonts w:hint="eastAsia"/>
          <w:color w:val="000000" w:themeColor="text1"/>
          <w:spacing w:val="-10"/>
        </w:rPr>
        <w:t>金來源與用途審查結果，隨同調</w:t>
      </w:r>
      <w:r w:rsidRPr="005157C7">
        <w:rPr>
          <w:rFonts w:hint="eastAsia"/>
          <w:color w:val="000000" w:themeColor="text1"/>
        </w:rPr>
        <w:t>整。</w:t>
      </w:r>
    </w:p>
    <w:p w:rsidR="0031519A" w:rsidRPr="005157C7" w:rsidRDefault="0031519A" w:rsidP="0031519A">
      <w:pPr>
        <w:kinsoku w:val="0"/>
        <w:overflowPunct w:val="0"/>
        <w:autoSpaceDE w:val="0"/>
        <w:autoSpaceDN w:val="0"/>
        <w:spacing w:line="500" w:lineRule="exact"/>
        <w:ind w:leftChars="200" w:left="1330" w:hangingChars="200" w:hanging="665"/>
        <w:jc w:val="both"/>
        <w:rPr>
          <w:color w:val="000000" w:themeColor="text1"/>
        </w:rPr>
      </w:pPr>
      <w:r w:rsidRPr="005157C7">
        <w:rPr>
          <w:rFonts w:hint="eastAsia"/>
          <w:color w:val="000000" w:themeColor="text1"/>
        </w:rPr>
        <w:t>(</w:t>
      </w:r>
      <w:r w:rsidRPr="005157C7">
        <w:rPr>
          <w:rFonts w:hint="eastAsia"/>
          <w:color w:val="000000" w:themeColor="text1"/>
        </w:rPr>
        <w:t>二</w:t>
      </w:r>
      <w:r w:rsidRPr="005157C7">
        <w:rPr>
          <w:rFonts w:hint="eastAsia"/>
          <w:color w:val="000000" w:themeColor="text1"/>
        </w:rPr>
        <w:t>)</w:t>
      </w:r>
      <w:r w:rsidRPr="005157C7">
        <w:rPr>
          <w:rFonts w:hint="eastAsia"/>
          <w:color w:val="000000" w:themeColor="text1"/>
        </w:rPr>
        <w:t>基金來源、用途及餘絀部分：</w:t>
      </w:r>
    </w:p>
    <w:p w:rsidR="0031519A" w:rsidRPr="005157C7" w:rsidRDefault="0031519A" w:rsidP="00282940">
      <w:pPr>
        <w:kinsoku w:val="0"/>
        <w:overflowPunct w:val="0"/>
        <w:autoSpaceDE w:val="0"/>
        <w:autoSpaceDN w:val="0"/>
        <w:spacing w:line="500" w:lineRule="exact"/>
        <w:ind w:leftChars="370" w:left="1496" w:hangingChars="80" w:hanging="266"/>
        <w:jc w:val="both"/>
        <w:rPr>
          <w:color w:val="000000" w:themeColor="text1"/>
        </w:rPr>
      </w:pPr>
      <w:r w:rsidRPr="005157C7">
        <w:rPr>
          <w:rFonts w:hint="eastAsia"/>
          <w:color w:val="000000" w:themeColor="text1"/>
        </w:rPr>
        <w:t>1.</w:t>
      </w:r>
      <w:r w:rsidRPr="005157C7">
        <w:rPr>
          <w:rFonts w:hint="eastAsia"/>
          <w:color w:val="000000" w:themeColor="text1"/>
        </w:rPr>
        <w:t>基金來源：原列</w:t>
      </w:r>
      <w:r w:rsidRPr="005157C7">
        <w:rPr>
          <w:rFonts w:hint="eastAsia"/>
          <w:color w:val="000000" w:themeColor="text1"/>
        </w:rPr>
        <w:t>451</w:t>
      </w:r>
      <w:r w:rsidRPr="005157C7">
        <w:rPr>
          <w:rFonts w:hint="eastAsia"/>
          <w:color w:val="000000" w:themeColor="text1"/>
        </w:rPr>
        <w:t>億</w:t>
      </w:r>
      <w:r w:rsidRPr="005157C7">
        <w:rPr>
          <w:rFonts w:hint="eastAsia"/>
          <w:color w:val="000000" w:themeColor="text1"/>
        </w:rPr>
        <w:t>5,429</w:t>
      </w:r>
      <w:r w:rsidRPr="005157C7">
        <w:rPr>
          <w:rFonts w:hint="eastAsia"/>
          <w:color w:val="000000" w:themeColor="text1"/>
        </w:rPr>
        <w:t>萬元，增列林務發展及造林基金項下「其他收入－雜項收入－山坡地開發利用回饋金」</w:t>
      </w:r>
      <w:r w:rsidRPr="005157C7">
        <w:rPr>
          <w:rFonts w:hint="eastAsia"/>
          <w:color w:val="000000" w:themeColor="text1"/>
        </w:rPr>
        <w:t>1</w:t>
      </w:r>
      <w:r w:rsidRPr="005157C7">
        <w:rPr>
          <w:rFonts w:hint="eastAsia"/>
          <w:color w:val="000000" w:themeColor="text1"/>
        </w:rPr>
        <w:t>億元，其餘均照列，改列為</w:t>
      </w:r>
      <w:r w:rsidRPr="005157C7">
        <w:rPr>
          <w:rFonts w:hint="eastAsia"/>
          <w:color w:val="000000" w:themeColor="text1"/>
        </w:rPr>
        <w:t>452</w:t>
      </w:r>
      <w:r w:rsidRPr="005157C7">
        <w:rPr>
          <w:rFonts w:hint="eastAsia"/>
          <w:color w:val="000000" w:themeColor="text1"/>
        </w:rPr>
        <w:t>億</w:t>
      </w:r>
      <w:r w:rsidRPr="005157C7">
        <w:rPr>
          <w:rFonts w:hint="eastAsia"/>
          <w:color w:val="000000" w:themeColor="text1"/>
        </w:rPr>
        <w:t>5,429</w:t>
      </w:r>
      <w:r w:rsidRPr="005157C7">
        <w:rPr>
          <w:rFonts w:hint="eastAsia"/>
          <w:color w:val="000000" w:themeColor="text1"/>
        </w:rPr>
        <w:t>萬元。</w:t>
      </w:r>
    </w:p>
    <w:p w:rsidR="0031519A" w:rsidRPr="005157C7" w:rsidRDefault="0031519A" w:rsidP="00930097">
      <w:pPr>
        <w:kinsoku w:val="0"/>
        <w:overflowPunct w:val="0"/>
        <w:autoSpaceDE w:val="0"/>
        <w:autoSpaceDN w:val="0"/>
        <w:spacing w:line="500" w:lineRule="exact"/>
        <w:ind w:leftChars="370" w:left="1496" w:hangingChars="80" w:hanging="266"/>
        <w:jc w:val="both"/>
        <w:rPr>
          <w:color w:val="000000" w:themeColor="text1"/>
        </w:rPr>
      </w:pPr>
      <w:r w:rsidRPr="005157C7">
        <w:rPr>
          <w:rFonts w:hint="eastAsia"/>
          <w:color w:val="000000" w:themeColor="text1"/>
        </w:rPr>
        <w:t>2.</w:t>
      </w:r>
      <w:r w:rsidRPr="005157C7">
        <w:rPr>
          <w:rFonts w:hint="eastAsia"/>
          <w:color w:val="000000" w:themeColor="text1"/>
        </w:rPr>
        <w:t>基金用途：原列</w:t>
      </w:r>
      <w:r w:rsidRPr="005157C7">
        <w:rPr>
          <w:rFonts w:hint="eastAsia"/>
          <w:color w:val="000000" w:themeColor="text1"/>
        </w:rPr>
        <w:t>394</w:t>
      </w:r>
      <w:r w:rsidRPr="005157C7">
        <w:rPr>
          <w:rFonts w:hint="eastAsia"/>
          <w:color w:val="000000" w:themeColor="text1"/>
        </w:rPr>
        <w:t>億</w:t>
      </w:r>
      <w:r w:rsidRPr="005157C7">
        <w:rPr>
          <w:rFonts w:hint="eastAsia"/>
          <w:color w:val="000000" w:themeColor="text1"/>
        </w:rPr>
        <w:t>5,681</w:t>
      </w:r>
      <w:r w:rsidRPr="005157C7">
        <w:rPr>
          <w:rFonts w:hint="eastAsia"/>
          <w:color w:val="000000" w:themeColor="text1"/>
        </w:rPr>
        <w:t>萬</w:t>
      </w:r>
      <w:r w:rsidRPr="005157C7">
        <w:rPr>
          <w:rFonts w:hint="eastAsia"/>
          <w:color w:val="000000" w:themeColor="text1"/>
        </w:rPr>
        <w:t>7,000</w:t>
      </w:r>
      <w:r w:rsidRPr="005157C7">
        <w:rPr>
          <w:rFonts w:hint="eastAsia"/>
          <w:color w:val="000000" w:themeColor="text1"/>
        </w:rPr>
        <w:t>元，減列林務發展及造林基金項下「森林遊樂及森林鐵路經營管理計畫」</w:t>
      </w:r>
      <w:r w:rsidRPr="005157C7">
        <w:rPr>
          <w:rFonts w:hint="eastAsia"/>
          <w:color w:val="000000" w:themeColor="text1"/>
        </w:rPr>
        <w:t>300</w:t>
      </w:r>
      <w:r w:rsidRPr="005157C7">
        <w:rPr>
          <w:rFonts w:hint="eastAsia"/>
          <w:color w:val="000000" w:themeColor="text1"/>
        </w:rPr>
        <w:t>萬元（科目自行調整），其餘均照列，改列為</w:t>
      </w:r>
      <w:r w:rsidRPr="005157C7">
        <w:rPr>
          <w:rFonts w:hint="eastAsia"/>
          <w:color w:val="000000" w:themeColor="text1"/>
        </w:rPr>
        <w:t>394</w:t>
      </w:r>
      <w:r w:rsidRPr="005157C7">
        <w:rPr>
          <w:rFonts w:hint="eastAsia"/>
          <w:color w:val="000000" w:themeColor="text1"/>
        </w:rPr>
        <w:t>億</w:t>
      </w:r>
      <w:r w:rsidRPr="005157C7">
        <w:rPr>
          <w:rFonts w:hint="eastAsia"/>
          <w:color w:val="000000" w:themeColor="text1"/>
        </w:rPr>
        <w:t>5,381</w:t>
      </w:r>
      <w:r w:rsidRPr="005157C7">
        <w:rPr>
          <w:rFonts w:hint="eastAsia"/>
          <w:color w:val="000000" w:themeColor="text1"/>
        </w:rPr>
        <w:t>萬</w:t>
      </w:r>
      <w:r w:rsidRPr="005157C7">
        <w:rPr>
          <w:rFonts w:hint="eastAsia"/>
          <w:color w:val="000000" w:themeColor="text1"/>
        </w:rPr>
        <w:t>7,000</w:t>
      </w:r>
      <w:r w:rsidRPr="005157C7">
        <w:rPr>
          <w:rFonts w:hint="eastAsia"/>
          <w:color w:val="000000" w:themeColor="text1"/>
        </w:rPr>
        <w:t>元。</w:t>
      </w:r>
    </w:p>
    <w:p w:rsidR="0031519A" w:rsidRPr="005157C7" w:rsidRDefault="0031519A" w:rsidP="00930097">
      <w:pPr>
        <w:kinsoku w:val="0"/>
        <w:overflowPunct w:val="0"/>
        <w:autoSpaceDE w:val="0"/>
        <w:autoSpaceDN w:val="0"/>
        <w:spacing w:line="500" w:lineRule="exact"/>
        <w:ind w:leftChars="370" w:left="1496" w:hangingChars="80" w:hanging="266"/>
        <w:jc w:val="both"/>
        <w:rPr>
          <w:color w:val="000000" w:themeColor="text1"/>
        </w:rPr>
      </w:pPr>
      <w:r w:rsidRPr="005157C7">
        <w:rPr>
          <w:rFonts w:hint="eastAsia"/>
          <w:color w:val="000000" w:themeColor="text1"/>
        </w:rPr>
        <w:t>3.</w:t>
      </w:r>
      <w:r w:rsidRPr="005157C7">
        <w:rPr>
          <w:rFonts w:hint="eastAsia"/>
          <w:color w:val="000000" w:themeColor="text1"/>
        </w:rPr>
        <w:t>本期賸餘：原列</w:t>
      </w:r>
      <w:r w:rsidRPr="005157C7">
        <w:rPr>
          <w:rFonts w:hint="eastAsia"/>
          <w:color w:val="000000" w:themeColor="text1"/>
        </w:rPr>
        <w:t>56</w:t>
      </w:r>
      <w:r w:rsidRPr="005157C7">
        <w:rPr>
          <w:rFonts w:hint="eastAsia"/>
          <w:color w:val="000000" w:themeColor="text1"/>
        </w:rPr>
        <w:t>億</w:t>
      </w:r>
      <w:r w:rsidRPr="005157C7">
        <w:rPr>
          <w:rFonts w:hint="eastAsia"/>
          <w:color w:val="000000" w:themeColor="text1"/>
        </w:rPr>
        <w:t>9,747</w:t>
      </w:r>
      <w:r w:rsidRPr="005157C7">
        <w:rPr>
          <w:rFonts w:hint="eastAsia"/>
          <w:color w:val="000000" w:themeColor="text1"/>
        </w:rPr>
        <w:t>萬</w:t>
      </w:r>
      <w:r w:rsidRPr="005157C7">
        <w:rPr>
          <w:rFonts w:hint="eastAsia"/>
          <w:color w:val="000000" w:themeColor="text1"/>
        </w:rPr>
        <w:t>3,000</w:t>
      </w:r>
      <w:r w:rsidRPr="005157C7">
        <w:rPr>
          <w:rFonts w:hint="eastAsia"/>
          <w:color w:val="000000" w:themeColor="text1"/>
        </w:rPr>
        <w:t>元，增列</w:t>
      </w:r>
      <w:r w:rsidRPr="005157C7">
        <w:rPr>
          <w:rFonts w:hint="eastAsia"/>
          <w:color w:val="000000" w:themeColor="text1"/>
        </w:rPr>
        <w:t>1</w:t>
      </w:r>
      <w:r w:rsidRPr="005157C7">
        <w:rPr>
          <w:rFonts w:hint="eastAsia"/>
          <w:color w:val="000000" w:themeColor="text1"/>
        </w:rPr>
        <w:t>億</w:t>
      </w:r>
      <w:r w:rsidRPr="005157C7">
        <w:rPr>
          <w:rFonts w:hint="eastAsia"/>
          <w:color w:val="000000" w:themeColor="text1"/>
        </w:rPr>
        <w:t>0,300</w:t>
      </w:r>
      <w:r w:rsidRPr="005157C7">
        <w:rPr>
          <w:rFonts w:hint="eastAsia"/>
          <w:color w:val="000000" w:themeColor="text1"/>
        </w:rPr>
        <w:t>萬元，改列為</w:t>
      </w:r>
      <w:r w:rsidRPr="005157C7">
        <w:rPr>
          <w:rFonts w:hint="eastAsia"/>
          <w:color w:val="000000" w:themeColor="text1"/>
        </w:rPr>
        <w:t>58</w:t>
      </w:r>
      <w:r w:rsidRPr="005157C7">
        <w:rPr>
          <w:rFonts w:hint="eastAsia"/>
          <w:color w:val="000000" w:themeColor="text1"/>
        </w:rPr>
        <w:t>億</w:t>
      </w:r>
      <w:r w:rsidRPr="005157C7">
        <w:rPr>
          <w:rFonts w:hint="eastAsia"/>
          <w:color w:val="000000" w:themeColor="text1"/>
        </w:rPr>
        <w:t>0,047</w:t>
      </w:r>
      <w:r w:rsidRPr="005157C7">
        <w:rPr>
          <w:rFonts w:hint="eastAsia"/>
          <w:color w:val="000000" w:themeColor="text1"/>
        </w:rPr>
        <w:t>萬</w:t>
      </w:r>
      <w:r w:rsidRPr="005157C7">
        <w:rPr>
          <w:rFonts w:hint="eastAsia"/>
          <w:color w:val="000000" w:themeColor="text1"/>
        </w:rPr>
        <w:t>3,000</w:t>
      </w:r>
      <w:r w:rsidRPr="005157C7">
        <w:rPr>
          <w:rFonts w:hint="eastAsia"/>
          <w:color w:val="000000" w:themeColor="text1"/>
        </w:rPr>
        <w:t>元。</w:t>
      </w:r>
    </w:p>
    <w:p w:rsidR="0031519A" w:rsidRPr="005157C7" w:rsidRDefault="0031519A" w:rsidP="00930097">
      <w:pPr>
        <w:kinsoku w:val="0"/>
        <w:overflowPunct w:val="0"/>
        <w:autoSpaceDE w:val="0"/>
        <w:autoSpaceDN w:val="0"/>
        <w:spacing w:line="500" w:lineRule="exact"/>
        <w:ind w:leftChars="200" w:left="1330" w:hangingChars="200" w:hanging="665"/>
        <w:jc w:val="both"/>
        <w:rPr>
          <w:color w:val="000000" w:themeColor="text1"/>
        </w:rPr>
      </w:pPr>
      <w:r w:rsidRPr="005157C7">
        <w:rPr>
          <w:rFonts w:hint="eastAsia"/>
          <w:color w:val="000000" w:themeColor="text1"/>
        </w:rPr>
        <w:t>(</w:t>
      </w:r>
      <w:r w:rsidRPr="005157C7">
        <w:rPr>
          <w:rFonts w:hint="eastAsia"/>
          <w:color w:val="000000" w:themeColor="text1"/>
        </w:rPr>
        <w:t>三</w:t>
      </w:r>
      <w:r w:rsidRPr="005157C7">
        <w:rPr>
          <w:rFonts w:hint="eastAsia"/>
          <w:color w:val="000000" w:themeColor="text1"/>
        </w:rPr>
        <w:t>)</w:t>
      </w:r>
      <w:r w:rsidRPr="005157C7">
        <w:rPr>
          <w:rFonts w:hint="eastAsia"/>
          <w:color w:val="000000" w:themeColor="text1"/>
        </w:rPr>
        <w:t>解繳國庫：無列數。</w:t>
      </w:r>
    </w:p>
    <w:p w:rsidR="001C12CA" w:rsidRPr="005157C7" w:rsidRDefault="001C12CA" w:rsidP="006E6D49">
      <w:pPr>
        <w:kinsoku w:val="0"/>
        <w:overflowPunct w:val="0"/>
        <w:autoSpaceDE w:val="0"/>
        <w:autoSpaceDN w:val="0"/>
        <w:spacing w:line="500" w:lineRule="exact"/>
        <w:ind w:leftChars="200" w:left="1247" w:hangingChars="175" w:hanging="582"/>
        <w:jc w:val="both"/>
        <w:rPr>
          <w:color w:val="000000" w:themeColor="text1"/>
        </w:rPr>
      </w:pPr>
      <w:r w:rsidRPr="005157C7">
        <w:rPr>
          <w:rFonts w:hint="eastAsia"/>
          <w:color w:val="000000" w:themeColor="text1"/>
        </w:rPr>
        <w:t>(</w:t>
      </w:r>
      <w:r w:rsidR="00265E73" w:rsidRPr="005157C7">
        <w:rPr>
          <w:rFonts w:hint="eastAsia"/>
          <w:color w:val="000000" w:themeColor="text1"/>
        </w:rPr>
        <w:t>四</w:t>
      </w:r>
      <w:r w:rsidRPr="005157C7">
        <w:rPr>
          <w:rFonts w:hint="eastAsia"/>
          <w:color w:val="000000" w:themeColor="text1"/>
        </w:rPr>
        <w:t>)</w:t>
      </w:r>
      <w:r w:rsidRPr="005157C7">
        <w:rPr>
          <w:rFonts w:hint="eastAsia"/>
          <w:color w:val="000000" w:themeColor="text1"/>
        </w:rPr>
        <w:t>通過決議</w:t>
      </w:r>
      <w:r w:rsidR="00F81636" w:rsidRPr="005157C7">
        <w:rPr>
          <w:rFonts w:hint="eastAsia"/>
          <w:color w:val="000000" w:themeColor="text1"/>
        </w:rPr>
        <w:t>52</w:t>
      </w:r>
      <w:r w:rsidRPr="005157C7">
        <w:rPr>
          <w:rFonts w:hint="eastAsia"/>
          <w:color w:val="000000" w:themeColor="text1"/>
        </w:rPr>
        <w:t>項：</w:t>
      </w:r>
    </w:p>
    <w:p w:rsidR="00065744" w:rsidRPr="005157C7" w:rsidRDefault="00065744" w:rsidP="00065744">
      <w:pPr>
        <w:pStyle w:val="aff0"/>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5157C7">
        <w:rPr>
          <w:rFonts w:hint="eastAsia"/>
          <w:color w:val="000000" w:themeColor="text1"/>
        </w:rPr>
        <w:t>105</w:t>
      </w:r>
      <w:r w:rsidRPr="005157C7">
        <w:rPr>
          <w:rFonts w:hint="eastAsia"/>
          <w:color w:val="000000" w:themeColor="text1"/>
        </w:rPr>
        <w:t>年度農發基金「處理農會漁會信用部計畫」編列</w:t>
      </w:r>
      <w:r w:rsidRPr="005157C7">
        <w:rPr>
          <w:rFonts w:hint="eastAsia"/>
          <w:color w:val="000000" w:themeColor="text1"/>
        </w:rPr>
        <w:t>2</w:t>
      </w:r>
      <w:r w:rsidRPr="005157C7">
        <w:rPr>
          <w:rFonts w:hint="eastAsia"/>
          <w:color w:val="000000" w:themeColor="text1"/>
        </w:rPr>
        <w:t>億</w:t>
      </w:r>
      <w:r w:rsidRPr="005157C7">
        <w:rPr>
          <w:rFonts w:hint="eastAsia"/>
          <w:color w:val="000000" w:themeColor="text1"/>
        </w:rPr>
        <w:t>1,328</w:t>
      </w:r>
      <w:r w:rsidRPr="005157C7">
        <w:rPr>
          <w:rFonts w:hint="eastAsia"/>
          <w:color w:val="000000" w:themeColor="text1"/>
        </w:rPr>
        <w:t>萬</w:t>
      </w:r>
      <w:r w:rsidRPr="005157C7">
        <w:rPr>
          <w:rFonts w:hint="eastAsia"/>
          <w:color w:val="000000" w:themeColor="text1"/>
        </w:rPr>
        <w:t>6</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，以處理經營不善之農會漁會信用部問題，經查，目前尚有多家農漁會信用部之資本適足率及逾放比率未符法定標準；部分機構之風險承擔能力甚至有惡化之徵兆，爰凍結預算</w:t>
      </w:r>
      <w:r w:rsidRPr="005157C7">
        <w:rPr>
          <w:rFonts w:hint="eastAsia"/>
          <w:color w:val="000000" w:themeColor="text1"/>
        </w:rPr>
        <w:t>2,000</w:t>
      </w:r>
      <w:r w:rsidRPr="005157C7">
        <w:rPr>
          <w:rFonts w:hint="eastAsia"/>
          <w:color w:val="000000" w:themeColor="text1"/>
        </w:rPr>
        <w:t>萬元，俟農發基金向立法院經濟委員會提出專案報告，經同意後，始得動支。</w:t>
      </w:r>
    </w:p>
    <w:p w:rsidR="00065744" w:rsidRPr="005157C7" w:rsidRDefault="00065744" w:rsidP="002E091C">
      <w:pPr>
        <w:pStyle w:val="aff3"/>
        <w:rPr>
          <w:color w:val="000000" w:themeColor="text1"/>
        </w:rPr>
      </w:pPr>
      <w:r w:rsidRPr="005157C7">
        <w:rPr>
          <w:rFonts w:hint="eastAsia"/>
          <w:color w:val="000000" w:themeColor="text1"/>
        </w:rPr>
        <w:t>提案人：陳明文</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蘇震清</w:t>
      </w:r>
    </w:p>
    <w:p w:rsidR="00065744" w:rsidRPr="005157C7" w:rsidRDefault="00065744" w:rsidP="00065744">
      <w:pPr>
        <w:pStyle w:val="aff0"/>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5157C7">
        <w:rPr>
          <w:rFonts w:hint="eastAsia"/>
          <w:color w:val="000000" w:themeColor="text1"/>
        </w:rPr>
        <w:t>由於林務局各個事業單位之森林遊樂及森林鐵路經營多均設立於</w:t>
      </w:r>
      <w:r w:rsidR="00E277B2" w:rsidRPr="005157C7">
        <w:rPr>
          <w:rFonts w:hint="eastAsia"/>
          <w:color w:val="000000" w:themeColor="text1"/>
        </w:rPr>
        <w:t>原</w:t>
      </w:r>
      <w:r w:rsidRPr="005157C7">
        <w:rPr>
          <w:rFonts w:hint="eastAsia"/>
          <w:color w:val="000000" w:themeColor="text1"/>
        </w:rPr>
        <w:t>住民地區</w:t>
      </w:r>
      <w:r w:rsidRPr="005157C7">
        <w:rPr>
          <w:rFonts w:hint="eastAsia"/>
          <w:color w:val="000000" w:themeColor="text1"/>
        </w:rPr>
        <w:t>(</w:t>
      </w:r>
      <w:r w:rsidRPr="005157C7">
        <w:rPr>
          <w:rFonts w:hint="eastAsia"/>
          <w:color w:val="000000" w:themeColor="text1"/>
        </w:rPr>
        <w:t>如奧萬大、阿里山等森林遊樂區</w:t>
      </w:r>
      <w:r w:rsidRPr="005157C7">
        <w:rPr>
          <w:rFonts w:hint="eastAsia"/>
          <w:color w:val="000000" w:themeColor="text1"/>
        </w:rPr>
        <w:t>)</w:t>
      </w:r>
      <w:r w:rsidRPr="005157C7">
        <w:rPr>
          <w:rFonts w:hint="eastAsia"/>
          <w:color w:val="000000" w:themeColor="text1"/>
        </w:rPr>
        <w:t>，長年經營下來，未能促進與結合地方產業發展。爰凍結林務發展及造林基金</w:t>
      </w:r>
      <w:r w:rsidR="00F21BC4" w:rsidRPr="005157C7">
        <w:rPr>
          <w:rFonts w:hint="eastAsia"/>
          <w:color w:val="000000" w:themeColor="text1"/>
        </w:rPr>
        <w:t>之</w:t>
      </w:r>
      <w:r w:rsidR="00F21BC4" w:rsidRPr="005157C7">
        <w:rPr>
          <w:rFonts w:ascii="標楷體" w:hAnsi="標楷體" w:hint="eastAsia"/>
          <w:color w:val="000000" w:themeColor="text1"/>
        </w:rPr>
        <w:t>「</w:t>
      </w:r>
      <w:r w:rsidRPr="005157C7">
        <w:rPr>
          <w:rFonts w:hint="eastAsia"/>
          <w:color w:val="000000" w:themeColor="text1"/>
        </w:rPr>
        <w:t>基金用途</w:t>
      </w:r>
      <w:r w:rsidR="00F21BC4" w:rsidRPr="005157C7">
        <w:rPr>
          <w:rFonts w:ascii="標楷體" w:hAnsi="標楷體" w:hint="eastAsia"/>
          <w:color w:val="000000" w:themeColor="text1"/>
        </w:rPr>
        <w:t>」</w:t>
      </w:r>
      <w:r w:rsidRPr="005157C7">
        <w:rPr>
          <w:rFonts w:hint="eastAsia"/>
          <w:color w:val="000000" w:themeColor="text1"/>
        </w:rPr>
        <w:t>十分之一，請行政院農業委員會林務局於</w:t>
      </w:r>
      <w:r w:rsidR="00CC47A6" w:rsidRPr="005157C7">
        <w:rPr>
          <w:rFonts w:hint="eastAsia"/>
          <w:color w:val="000000" w:themeColor="text1"/>
        </w:rPr>
        <w:t>3</w:t>
      </w:r>
      <w:r w:rsidRPr="005157C7">
        <w:rPr>
          <w:rFonts w:hint="eastAsia"/>
          <w:color w:val="000000" w:themeColor="text1"/>
        </w:rPr>
        <w:t>個月內訂定加強敦親睦鄰，鼓勵與地方產業合作方案，並訂定回饋機制，向立法院經濟委員會提出書面報告後，始得動支。</w:t>
      </w:r>
    </w:p>
    <w:p w:rsidR="00065744" w:rsidRPr="005157C7" w:rsidRDefault="00065744" w:rsidP="002E091C">
      <w:pPr>
        <w:pStyle w:val="aff3"/>
        <w:rPr>
          <w:color w:val="000000" w:themeColor="text1"/>
        </w:rPr>
      </w:pPr>
      <w:r w:rsidRPr="005157C7">
        <w:rPr>
          <w:rFonts w:hint="eastAsia"/>
          <w:color w:val="000000" w:themeColor="text1"/>
        </w:rPr>
        <w:t>提案人：孔文吉</w:t>
      </w:r>
    </w:p>
    <w:p w:rsidR="00065744" w:rsidRPr="005157C7" w:rsidRDefault="00065744" w:rsidP="002E091C">
      <w:pPr>
        <w:pStyle w:val="aff3"/>
        <w:rPr>
          <w:color w:val="000000" w:themeColor="text1"/>
        </w:rPr>
      </w:pPr>
      <w:r w:rsidRPr="005157C7">
        <w:rPr>
          <w:rFonts w:hint="eastAsia"/>
          <w:color w:val="000000" w:themeColor="text1"/>
        </w:rPr>
        <w:t>連署人：張麗善</w:t>
      </w:r>
      <w:r w:rsidRPr="005157C7">
        <w:rPr>
          <w:rFonts w:hint="eastAsia"/>
          <w:color w:val="000000" w:themeColor="text1"/>
        </w:rPr>
        <w:t xml:space="preserve">  </w:t>
      </w:r>
      <w:r w:rsidRPr="005157C7">
        <w:rPr>
          <w:rFonts w:hint="eastAsia"/>
          <w:color w:val="000000" w:themeColor="text1"/>
        </w:rPr>
        <w:t>邱志偉</w:t>
      </w:r>
    </w:p>
    <w:p w:rsidR="00065744" w:rsidRPr="005157C7" w:rsidRDefault="00065744" w:rsidP="00882DB9">
      <w:pPr>
        <w:pStyle w:val="aff0"/>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5157C7">
        <w:rPr>
          <w:rFonts w:hint="eastAsia"/>
          <w:color w:val="000000" w:themeColor="text1"/>
        </w:rPr>
        <w:t>105</w:t>
      </w:r>
      <w:r w:rsidRPr="005157C7">
        <w:rPr>
          <w:rFonts w:hint="eastAsia"/>
          <w:color w:val="000000" w:themeColor="text1"/>
        </w:rPr>
        <w:t>年行政院農業委員會主管農業特別收入基金預算中，於農村再生基金編列</w:t>
      </w:r>
      <w:r w:rsidR="00C02B46" w:rsidRPr="005157C7">
        <w:rPr>
          <w:rFonts w:hint="eastAsia"/>
          <w:color w:val="000000" w:themeColor="text1"/>
        </w:rPr>
        <w:t>5</w:t>
      </w:r>
      <w:r w:rsidRPr="005157C7">
        <w:rPr>
          <w:rFonts w:hint="eastAsia"/>
          <w:color w:val="000000" w:themeColor="text1"/>
        </w:rPr>
        <w:t>8</w:t>
      </w:r>
      <w:r w:rsidR="00C02B46" w:rsidRPr="005157C7">
        <w:rPr>
          <w:rFonts w:hint="eastAsia"/>
          <w:color w:val="000000" w:themeColor="text1"/>
        </w:rPr>
        <w:t>億</w:t>
      </w:r>
      <w:r w:rsidRPr="005157C7">
        <w:rPr>
          <w:rFonts w:hint="eastAsia"/>
          <w:color w:val="000000" w:themeColor="text1"/>
        </w:rPr>
        <w:t>4</w:t>
      </w:r>
      <w:r w:rsidR="00C02B46" w:rsidRPr="005157C7">
        <w:rPr>
          <w:rFonts w:hint="eastAsia"/>
          <w:color w:val="000000" w:themeColor="text1"/>
        </w:rPr>
        <w:t>,</w:t>
      </w:r>
      <w:r w:rsidRPr="005157C7">
        <w:rPr>
          <w:rFonts w:hint="eastAsia"/>
          <w:color w:val="000000" w:themeColor="text1"/>
        </w:rPr>
        <w:t>100</w:t>
      </w:r>
      <w:r w:rsidR="00C26145" w:rsidRPr="005157C7">
        <w:rPr>
          <w:rFonts w:hint="eastAsia"/>
          <w:color w:val="000000" w:themeColor="text1"/>
        </w:rPr>
        <w:t>萬元</w:t>
      </w:r>
      <w:r w:rsidRPr="005157C7">
        <w:rPr>
          <w:rFonts w:hint="eastAsia"/>
          <w:color w:val="000000" w:themeColor="text1"/>
        </w:rPr>
        <w:t>，用以促進農村永續發展農村活化再生，維護農村生態及文化。惟目前原住民部落有非常多原住民特色產業及特色作物，且近幾年也盛行原住民自然農業，落實傳統生態保育與維護部落生態資源，提升部落整體體質頗有成效，</w:t>
      </w:r>
      <w:r w:rsidR="00B979BF" w:rsidRPr="005157C7">
        <w:rPr>
          <w:rFonts w:hint="eastAsia"/>
          <w:color w:val="000000" w:themeColor="text1"/>
        </w:rPr>
        <w:t>惟</w:t>
      </w:r>
      <w:r w:rsidRPr="005157C7">
        <w:rPr>
          <w:rFonts w:hint="eastAsia"/>
          <w:color w:val="000000" w:themeColor="text1"/>
        </w:rPr>
        <w:t>農村再生基金未見如旨揭提昇原鄉農業與發展，遑論原鄉農業永續發展。爰凍結農村再生基金</w:t>
      </w:r>
      <w:r w:rsidR="00F21BC4" w:rsidRPr="005157C7">
        <w:rPr>
          <w:rFonts w:hint="eastAsia"/>
          <w:color w:val="000000" w:themeColor="text1"/>
        </w:rPr>
        <w:t>之</w:t>
      </w:r>
      <w:r w:rsidR="00F21BC4" w:rsidRPr="005157C7">
        <w:rPr>
          <w:rFonts w:ascii="標楷體" w:hAnsi="標楷體" w:hint="eastAsia"/>
          <w:color w:val="000000" w:themeColor="text1"/>
        </w:rPr>
        <w:t>「</w:t>
      </w:r>
      <w:r w:rsidR="00F21BC4" w:rsidRPr="005157C7">
        <w:rPr>
          <w:rFonts w:hint="eastAsia"/>
          <w:color w:val="000000" w:themeColor="text1"/>
        </w:rPr>
        <w:t>基金用途</w:t>
      </w:r>
      <w:r w:rsidR="00F21BC4" w:rsidRPr="005157C7">
        <w:rPr>
          <w:rFonts w:ascii="標楷體" w:hAnsi="標楷體" w:hint="eastAsia"/>
          <w:color w:val="000000" w:themeColor="text1"/>
        </w:rPr>
        <w:t>」</w:t>
      </w:r>
      <w:r w:rsidRPr="005157C7">
        <w:rPr>
          <w:rFonts w:hint="eastAsia"/>
          <w:color w:val="000000" w:themeColor="text1"/>
        </w:rPr>
        <w:t>十分之一，向立法院經濟委員會提出書面報告後，始得動支。</w:t>
      </w:r>
    </w:p>
    <w:p w:rsidR="00065744" w:rsidRPr="005157C7" w:rsidRDefault="00065744" w:rsidP="002E091C">
      <w:pPr>
        <w:pStyle w:val="aff3"/>
        <w:rPr>
          <w:color w:val="000000" w:themeColor="text1"/>
        </w:rPr>
      </w:pPr>
      <w:r w:rsidRPr="005157C7">
        <w:rPr>
          <w:rFonts w:hint="eastAsia"/>
          <w:color w:val="000000" w:themeColor="text1"/>
        </w:rPr>
        <w:t>提案人：孔文吉</w:t>
      </w:r>
    </w:p>
    <w:p w:rsidR="003F16D0" w:rsidRPr="005157C7" w:rsidRDefault="00065744" w:rsidP="002E091C">
      <w:pPr>
        <w:pStyle w:val="aff3"/>
        <w:rPr>
          <w:color w:val="000000" w:themeColor="text1"/>
        </w:rPr>
      </w:pPr>
      <w:r w:rsidRPr="005157C7">
        <w:rPr>
          <w:rFonts w:hint="eastAsia"/>
          <w:color w:val="000000" w:themeColor="text1"/>
        </w:rPr>
        <w:t>連署人：張麗善</w:t>
      </w:r>
      <w:r w:rsidRPr="005157C7">
        <w:rPr>
          <w:rFonts w:hint="eastAsia"/>
          <w:color w:val="000000" w:themeColor="text1"/>
        </w:rPr>
        <w:t xml:space="preserve">  </w:t>
      </w:r>
      <w:r w:rsidRPr="005157C7">
        <w:rPr>
          <w:rFonts w:hint="eastAsia"/>
          <w:color w:val="000000" w:themeColor="text1"/>
        </w:rPr>
        <w:t>廖國棟</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簡東明</w:t>
      </w:r>
      <w:r w:rsidRPr="005157C7">
        <w:rPr>
          <w:rFonts w:hint="eastAsia"/>
          <w:color w:val="000000" w:themeColor="text1"/>
        </w:rPr>
        <w:t xml:space="preserve">  </w:t>
      </w:r>
      <w:r w:rsidRPr="005157C7">
        <w:rPr>
          <w:rFonts w:hint="eastAsia"/>
          <w:color w:val="000000" w:themeColor="text1"/>
        </w:rPr>
        <w:t>鄭天財</w:t>
      </w:r>
    </w:p>
    <w:p w:rsidR="00842EC9" w:rsidRPr="005157C7" w:rsidRDefault="00842EC9" w:rsidP="00882DB9">
      <w:pPr>
        <w:pStyle w:val="aff0"/>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5157C7">
        <w:rPr>
          <w:rFonts w:hint="eastAsia"/>
          <w:color w:val="000000" w:themeColor="text1"/>
        </w:rPr>
        <w:t>林務發展及造林基金</w:t>
      </w:r>
      <w:r w:rsidRPr="005157C7">
        <w:rPr>
          <w:rFonts w:hint="eastAsia"/>
          <w:color w:val="000000" w:themeColor="text1"/>
        </w:rPr>
        <w:t>105</w:t>
      </w:r>
      <w:r w:rsidRPr="005157C7">
        <w:rPr>
          <w:rFonts w:hint="eastAsia"/>
          <w:color w:val="000000" w:themeColor="text1"/>
        </w:rPr>
        <w:t>年度森林遊樂及森林鐵路經營管理計畫編列</w:t>
      </w:r>
      <w:r w:rsidRPr="005157C7">
        <w:rPr>
          <w:rFonts w:hint="eastAsia"/>
          <w:color w:val="000000" w:themeColor="text1"/>
        </w:rPr>
        <w:t>10</w:t>
      </w:r>
      <w:r w:rsidRPr="005157C7">
        <w:rPr>
          <w:rFonts w:hint="eastAsia"/>
          <w:color w:val="000000" w:themeColor="text1"/>
        </w:rPr>
        <w:t>億</w:t>
      </w:r>
      <w:r w:rsidRPr="005157C7">
        <w:rPr>
          <w:rFonts w:hint="eastAsia"/>
          <w:color w:val="000000" w:themeColor="text1"/>
        </w:rPr>
        <w:t>8,737</w:t>
      </w:r>
      <w:r w:rsidRPr="005157C7">
        <w:rPr>
          <w:rFonts w:hint="eastAsia"/>
          <w:color w:val="000000" w:themeColor="text1"/>
        </w:rPr>
        <w:t>萬</w:t>
      </w:r>
      <w:r w:rsidRPr="005157C7">
        <w:rPr>
          <w:rFonts w:hint="eastAsia"/>
          <w:color w:val="000000" w:themeColor="text1"/>
        </w:rPr>
        <w:t>2,000</w:t>
      </w:r>
      <w:r w:rsidRPr="005157C7">
        <w:rPr>
          <w:rFonts w:hint="eastAsia"/>
          <w:color w:val="000000" w:themeColor="text1"/>
        </w:rPr>
        <w:t>元，較</w:t>
      </w:r>
      <w:r w:rsidRPr="005157C7">
        <w:rPr>
          <w:rFonts w:hint="eastAsia"/>
          <w:color w:val="000000" w:themeColor="text1"/>
        </w:rPr>
        <w:t>103</w:t>
      </w:r>
      <w:r w:rsidRPr="005157C7">
        <w:rPr>
          <w:rFonts w:hint="eastAsia"/>
          <w:color w:val="000000" w:themeColor="text1"/>
        </w:rPr>
        <w:t>年度決算數增加</w:t>
      </w:r>
      <w:r w:rsidRPr="005157C7">
        <w:rPr>
          <w:rFonts w:hint="eastAsia"/>
          <w:color w:val="000000" w:themeColor="text1"/>
        </w:rPr>
        <w:t>3</w:t>
      </w:r>
      <w:r w:rsidRPr="005157C7">
        <w:rPr>
          <w:rFonts w:hint="eastAsia"/>
          <w:color w:val="000000" w:themeColor="text1"/>
        </w:rPr>
        <w:t>億</w:t>
      </w:r>
      <w:r w:rsidRPr="005157C7">
        <w:rPr>
          <w:rFonts w:hint="eastAsia"/>
          <w:color w:val="000000" w:themeColor="text1"/>
        </w:rPr>
        <w:t>2,287</w:t>
      </w:r>
      <w:r w:rsidRPr="005157C7">
        <w:rPr>
          <w:rFonts w:hint="eastAsia"/>
          <w:color w:val="000000" w:themeColor="text1"/>
        </w:rPr>
        <w:t>萬</w:t>
      </w:r>
      <w:r w:rsidRPr="005157C7">
        <w:rPr>
          <w:rFonts w:hint="eastAsia"/>
          <w:color w:val="000000" w:themeColor="text1"/>
        </w:rPr>
        <w:t>3,000</w:t>
      </w:r>
      <w:r w:rsidRPr="005157C7">
        <w:rPr>
          <w:rFonts w:hint="eastAsia"/>
          <w:color w:val="000000" w:themeColor="text1"/>
        </w:rPr>
        <w:t>元，大幅成長</w:t>
      </w:r>
      <w:r w:rsidRPr="005157C7">
        <w:rPr>
          <w:rFonts w:hint="eastAsia"/>
          <w:color w:val="000000" w:themeColor="text1"/>
        </w:rPr>
        <w:t>42.23%</w:t>
      </w:r>
      <w:r w:rsidRPr="005157C7">
        <w:rPr>
          <w:rFonts w:hint="eastAsia"/>
          <w:color w:val="000000" w:themeColor="text1"/>
        </w:rPr>
        <w:t>；惟查本計畫項下</w:t>
      </w:r>
      <w:r w:rsidRPr="005157C7">
        <w:rPr>
          <w:rFonts w:hint="eastAsia"/>
          <w:color w:val="000000" w:themeColor="text1"/>
        </w:rPr>
        <w:t>2</w:t>
      </w:r>
      <w:r w:rsidRPr="005157C7">
        <w:rPr>
          <w:rFonts w:hint="eastAsia"/>
          <w:color w:val="000000" w:themeColor="text1"/>
        </w:rPr>
        <w:t>個科目合計編列</w:t>
      </w:r>
      <w:r w:rsidRPr="005157C7">
        <w:rPr>
          <w:rFonts w:hint="eastAsia"/>
          <w:color w:val="000000" w:themeColor="text1"/>
        </w:rPr>
        <w:t>3</w:t>
      </w:r>
      <w:r w:rsidRPr="005157C7">
        <w:rPr>
          <w:rFonts w:hint="eastAsia"/>
          <w:color w:val="000000" w:themeColor="text1"/>
        </w:rPr>
        <w:t>億</w:t>
      </w:r>
      <w:r w:rsidRPr="005157C7">
        <w:rPr>
          <w:rFonts w:hint="eastAsia"/>
          <w:color w:val="000000" w:themeColor="text1"/>
        </w:rPr>
        <w:t>5,903</w:t>
      </w:r>
      <w:r w:rsidRPr="005157C7">
        <w:rPr>
          <w:rFonts w:hint="eastAsia"/>
          <w:color w:val="000000" w:themeColor="text1"/>
        </w:rPr>
        <w:t>萬</w:t>
      </w:r>
      <w:r w:rsidRPr="005157C7">
        <w:rPr>
          <w:rFonts w:hint="eastAsia"/>
          <w:color w:val="000000" w:themeColor="text1"/>
        </w:rPr>
        <w:t>8,000</w:t>
      </w:r>
      <w:r w:rsidRPr="005157C7">
        <w:rPr>
          <w:rFonts w:hint="eastAsia"/>
          <w:color w:val="000000" w:themeColor="text1"/>
        </w:rPr>
        <w:t>元作為阿里山森林鐵路支出，占計畫預算比重</w:t>
      </w:r>
      <w:r w:rsidRPr="005157C7">
        <w:rPr>
          <w:rFonts w:hint="eastAsia"/>
          <w:color w:val="000000" w:themeColor="text1"/>
        </w:rPr>
        <w:t>33%</w:t>
      </w:r>
      <w:r w:rsidRPr="005157C7">
        <w:rPr>
          <w:rFonts w:hint="eastAsia"/>
          <w:color w:val="000000" w:themeColor="text1"/>
        </w:rPr>
        <w:t>，然在用人費用不斷攀升下</w:t>
      </w:r>
      <w:r w:rsidRPr="005157C7">
        <w:rPr>
          <w:rFonts w:hint="eastAsia"/>
          <w:color w:val="000000" w:themeColor="text1"/>
        </w:rPr>
        <w:t>(</w:t>
      </w:r>
      <w:r w:rsidRPr="005157C7">
        <w:rPr>
          <w:rFonts w:hint="eastAsia"/>
          <w:color w:val="000000" w:themeColor="text1"/>
        </w:rPr>
        <w:t>由</w:t>
      </w:r>
      <w:r w:rsidRPr="005157C7">
        <w:rPr>
          <w:rFonts w:hint="eastAsia"/>
          <w:color w:val="000000" w:themeColor="text1"/>
        </w:rPr>
        <w:t>101</w:t>
      </w:r>
      <w:r w:rsidRPr="005157C7">
        <w:rPr>
          <w:rFonts w:hint="eastAsia"/>
          <w:color w:val="000000" w:themeColor="text1"/>
        </w:rPr>
        <w:t>年度</w:t>
      </w:r>
      <w:r w:rsidRPr="005157C7">
        <w:rPr>
          <w:rFonts w:hint="eastAsia"/>
          <w:color w:val="000000" w:themeColor="text1"/>
        </w:rPr>
        <w:t>8,031</w:t>
      </w:r>
      <w:r w:rsidRPr="005157C7">
        <w:rPr>
          <w:rFonts w:hint="eastAsia"/>
          <w:color w:val="000000" w:themeColor="text1"/>
        </w:rPr>
        <w:t>萬</w:t>
      </w:r>
      <w:r w:rsidRPr="005157C7">
        <w:rPr>
          <w:rFonts w:hint="eastAsia"/>
          <w:color w:val="000000" w:themeColor="text1"/>
        </w:rPr>
        <w:t>2,000</w:t>
      </w:r>
      <w:r w:rsidRPr="005157C7">
        <w:rPr>
          <w:rFonts w:hint="eastAsia"/>
          <w:color w:val="000000" w:themeColor="text1"/>
        </w:rPr>
        <w:t>元增至</w:t>
      </w:r>
      <w:r w:rsidRPr="005157C7">
        <w:rPr>
          <w:rFonts w:hint="eastAsia"/>
          <w:color w:val="000000" w:themeColor="text1"/>
        </w:rPr>
        <w:t>105</w:t>
      </w:r>
      <w:r w:rsidRPr="005157C7">
        <w:rPr>
          <w:rFonts w:hint="eastAsia"/>
          <w:color w:val="000000" w:themeColor="text1"/>
        </w:rPr>
        <w:t>年度</w:t>
      </w:r>
      <w:r w:rsidRPr="005157C7">
        <w:rPr>
          <w:rFonts w:hint="eastAsia"/>
          <w:color w:val="000000" w:themeColor="text1"/>
        </w:rPr>
        <w:t>1</w:t>
      </w:r>
      <w:r w:rsidRPr="005157C7">
        <w:rPr>
          <w:rFonts w:hint="eastAsia"/>
          <w:color w:val="000000" w:themeColor="text1"/>
        </w:rPr>
        <w:t>億</w:t>
      </w:r>
      <w:r w:rsidRPr="005157C7">
        <w:rPr>
          <w:rFonts w:hint="eastAsia"/>
          <w:color w:val="000000" w:themeColor="text1"/>
        </w:rPr>
        <w:t>6</w:t>
      </w:r>
      <w:r w:rsidR="00B3259C" w:rsidRPr="005157C7">
        <w:rPr>
          <w:rFonts w:hint="eastAsia"/>
          <w:color w:val="000000" w:themeColor="text1"/>
        </w:rPr>
        <w:t>,</w:t>
      </w:r>
      <w:r w:rsidRPr="005157C7">
        <w:rPr>
          <w:rFonts w:hint="eastAsia"/>
          <w:color w:val="000000" w:themeColor="text1"/>
        </w:rPr>
        <w:t>527</w:t>
      </w:r>
      <w:r w:rsidRPr="005157C7">
        <w:rPr>
          <w:rFonts w:hint="eastAsia"/>
          <w:color w:val="000000" w:themeColor="text1"/>
        </w:rPr>
        <w:t>萬</w:t>
      </w:r>
      <w:r w:rsidRPr="005157C7">
        <w:rPr>
          <w:rFonts w:hint="eastAsia"/>
          <w:color w:val="000000" w:themeColor="text1"/>
        </w:rPr>
        <w:t>5,000</w:t>
      </w:r>
      <w:r w:rsidRPr="005157C7">
        <w:rPr>
          <w:rFonts w:hint="eastAsia"/>
          <w:color w:val="000000" w:themeColor="text1"/>
        </w:rPr>
        <w:t>元，員額由</w:t>
      </w:r>
      <w:r w:rsidRPr="005157C7">
        <w:rPr>
          <w:rFonts w:hint="eastAsia"/>
          <w:color w:val="000000" w:themeColor="text1"/>
        </w:rPr>
        <w:t>148</w:t>
      </w:r>
      <w:r w:rsidRPr="005157C7">
        <w:rPr>
          <w:rFonts w:hint="eastAsia"/>
          <w:color w:val="000000" w:themeColor="text1"/>
        </w:rPr>
        <w:t>人增至目前</w:t>
      </w:r>
      <w:r w:rsidRPr="005157C7">
        <w:rPr>
          <w:rFonts w:hint="eastAsia"/>
          <w:color w:val="000000" w:themeColor="text1"/>
        </w:rPr>
        <w:t>243</w:t>
      </w:r>
      <w:r w:rsidRPr="005157C7">
        <w:rPr>
          <w:rFonts w:hint="eastAsia"/>
          <w:color w:val="000000" w:themeColor="text1"/>
        </w:rPr>
        <w:t>人</w:t>
      </w:r>
      <w:r w:rsidRPr="005157C7">
        <w:rPr>
          <w:rFonts w:hint="eastAsia"/>
          <w:color w:val="000000" w:themeColor="text1"/>
        </w:rPr>
        <w:t>)</w:t>
      </w:r>
      <w:r w:rsidRPr="005157C7">
        <w:rPr>
          <w:rFonts w:hint="eastAsia"/>
          <w:color w:val="000000" w:themeColor="text1"/>
        </w:rPr>
        <w:t>，</w:t>
      </w:r>
      <w:r w:rsidRPr="005157C7">
        <w:rPr>
          <w:rFonts w:hint="eastAsia"/>
          <w:color w:val="000000" w:themeColor="text1"/>
        </w:rPr>
        <w:t>105</w:t>
      </w:r>
      <w:r w:rsidRPr="005157C7">
        <w:rPr>
          <w:rFonts w:hint="eastAsia"/>
          <w:color w:val="000000" w:themeColor="text1"/>
        </w:rPr>
        <w:t>年度短絀仍高達</w:t>
      </w:r>
      <w:r w:rsidRPr="005157C7">
        <w:rPr>
          <w:rFonts w:hint="eastAsia"/>
          <w:color w:val="000000" w:themeColor="text1"/>
        </w:rPr>
        <w:t>2</w:t>
      </w:r>
      <w:r w:rsidRPr="005157C7">
        <w:rPr>
          <w:rFonts w:hint="eastAsia"/>
          <w:color w:val="000000" w:themeColor="text1"/>
        </w:rPr>
        <w:t>億</w:t>
      </w:r>
      <w:r w:rsidRPr="005157C7">
        <w:rPr>
          <w:rFonts w:hint="eastAsia"/>
          <w:color w:val="000000" w:themeColor="text1"/>
        </w:rPr>
        <w:t>3,810</w:t>
      </w:r>
      <w:r w:rsidRPr="005157C7">
        <w:rPr>
          <w:rFonts w:hint="eastAsia"/>
          <w:color w:val="000000" w:themeColor="text1"/>
        </w:rPr>
        <w:t>萬元，基金短絀不斷擴大，顯未發揮員額擴編之綜效，爰要求行政院農業委員會林務局就阿里山森林鐵路營運績效與財務改善計畫，</w:t>
      </w:r>
      <w:r w:rsidRPr="005157C7">
        <w:rPr>
          <w:rFonts w:hint="eastAsia"/>
          <w:color w:val="000000" w:themeColor="text1"/>
        </w:rPr>
        <w:t>3</w:t>
      </w:r>
      <w:r w:rsidRPr="005157C7">
        <w:rPr>
          <w:rFonts w:hint="eastAsia"/>
          <w:color w:val="000000" w:themeColor="text1"/>
        </w:rPr>
        <w:t>個月內向立法院經濟委員會提出書面報告。</w:t>
      </w:r>
    </w:p>
    <w:p w:rsidR="00842EC9" w:rsidRPr="005157C7" w:rsidRDefault="00842EC9" w:rsidP="002E091C">
      <w:pPr>
        <w:pStyle w:val="aff3"/>
        <w:rPr>
          <w:color w:val="000000" w:themeColor="text1"/>
        </w:rPr>
      </w:pPr>
      <w:r w:rsidRPr="005157C7">
        <w:rPr>
          <w:rFonts w:hint="eastAsia"/>
          <w:color w:val="000000" w:themeColor="text1"/>
        </w:rPr>
        <w:t>提案人：蘇治芬</w:t>
      </w:r>
      <w:r w:rsidRPr="005157C7">
        <w:rPr>
          <w:rFonts w:hint="eastAsia"/>
          <w:color w:val="000000" w:themeColor="text1"/>
        </w:rPr>
        <w:t xml:space="preserve">  </w:t>
      </w:r>
      <w:r w:rsidRPr="005157C7">
        <w:rPr>
          <w:rFonts w:hint="eastAsia"/>
          <w:color w:val="000000" w:themeColor="text1"/>
        </w:rPr>
        <w:t>林岱樺</w:t>
      </w:r>
    </w:p>
    <w:p w:rsidR="003F16D0" w:rsidRPr="005157C7" w:rsidRDefault="00842EC9" w:rsidP="002E091C">
      <w:pPr>
        <w:pStyle w:val="aff3"/>
        <w:rPr>
          <w:color w:val="000000" w:themeColor="text1"/>
        </w:rPr>
      </w:pPr>
      <w:r w:rsidRPr="005157C7">
        <w:rPr>
          <w:rFonts w:hint="eastAsia"/>
          <w:color w:val="000000" w:themeColor="text1"/>
        </w:rPr>
        <w:t>連署人：管碧玲</w:t>
      </w:r>
    </w:p>
    <w:p w:rsidR="00755A58" w:rsidRPr="005157C7" w:rsidRDefault="00755A58" w:rsidP="0013471A">
      <w:pPr>
        <w:pStyle w:val="aff0"/>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5157C7">
        <w:rPr>
          <w:rFonts w:hint="eastAsia"/>
          <w:color w:val="000000" w:themeColor="text1"/>
        </w:rPr>
        <w:t>農發基金</w:t>
      </w:r>
      <w:r w:rsidRPr="005157C7">
        <w:rPr>
          <w:color w:val="000000" w:themeColor="text1"/>
        </w:rPr>
        <w:t>105</w:t>
      </w:r>
      <w:r w:rsidRPr="005157C7">
        <w:rPr>
          <w:rFonts w:hint="eastAsia"/>
          <w:color w:val="000000" w:themeColor="text1"/>
        </w:rPr>
        <w:t>年度「處理農會漁會信用部計畫」編列預算</w:t>
      </w:r>
      <w:r w:rsidRPr="005157C7">
        <w:rPr>
          <w:color w:val="000000" w:themeColor="text1"/>
        </w:rPr>
        <w:t>2</w:t>
      </w:r>
      <w:r w:rsidRPr="005157C7">
        <w:rPr>
          <w:rFonts w:hint="eastAsia"/>
          <w:color w:val="000000" w:themeColor="text1"/>
        </w:rPr>
        <w:t>億</w:t>
      </w:r>
      <w:r w:rsidRPr="005157C7">
        <w:rPr>
          <w:color w:val="000000" w:themeColor="text1"/>
        </w:rPr>
        <w:t>1</w:t>
      </w:r>
      <w:r w:rsidR="00547D85" w:rsidRPr="005157C7">
        <w:rPr>
          <w:rFonts w:hint="eastAsia"/>
          <w:color w:val="000000" w:themeColor="text1"/>
        </w:rPr>
        <w:t>,</w:t>
      </w:r>
      <w:r w:rsidRPr="005157C7">
        <w:rPr>
          <w:color w:val="000000" w:themeColor="text1"/>
        </w:rPr>
        <w:t>328</w:t>
      </w:r>
      <w:r w:rsidRPr="005157C7">
        <w:rPr>
          <w:rFonts w:hint="eastAsia"/>
          <w:color w:val="000000" w:themeColor="text1"/>
        </w:rPr>
        <w:t>萬</w:t>
      </w:r>
      <w:r w:rsidRPr="005157C7">
        <w:rPr>
          <w:color w:val="000000" w:themeColor="text1"/>
        </w:rPr>
        <w:t>6</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，用以處理經營不善之農會漁會信用部問題，雖較</w:t>
      </w:r>
      <w:r w:rsidR="00ED1D51" w:rsidRPr="005157C7">
        <w:rPr>
          <w:rFonts w:hint="eastAsia"/>
          <w:color w:val="000000" w:themeColor="text1"/>
        </w:rPr>
        <w:t>104</w:t>
      </w:r>
      <w:r w:rsidR="00ED1D51" w:rsidRPr="005157C7">
        <w:rPr>
          <w:rFonts w:hint="eastAsia"/>
          <w:color w:val="000000" w:themeColor="text1"/>
        </w:rPr>
        <w:t>年度</w:t>
      </w:r>
      <w:r w:rsidRPr="005157C7">
        <w:rPr>
          <w:rFonts w:hint="eastAsia"/>
          <w:color w:val="000000" w:themeColor="text1"/>
        </w:rPr>
        <w:t>預算數減少</w:t>
      </w:r>
      <w:r w:rsidRPr="005157C7">
        <w:rPr>
          <w:color w:val="000000" w:themeColor="text1"/>
        </w:rPr>
        <w:t>1</w:t>
      </w:r>
      <w:r w:rsidRPr="005157C7">
        <w:rPr>
          <w:rFonts w:hint="eastAsia"/>
          <w:color w:val="000000" w:themeColor="text1"/>
        </w:rPr>
        <w:t>億</w:t>
      </w:r>
      <w:r w:rsidRPr="005157C7">
        <w:rPr>
          <w:color w:val="000000" w:themeColor="text1"/>
        </w:rPr>
        <w:t>7</w:t>
      </w:r>
      <w:r w:rsidR="00547D85" w:rsidRPr="005157C7">
        <w:rPr>
          <w:rFonts w:hint="eastAsia"/>
          <w:color w:val="000000" w:themeColor="text1"/>
        </w:rPr>
        <w:t>,</w:t>
      </w:r>
      <w:r w:rsidRPr="005157C7">
        <w:rPr>
          <w:color w:val="000000" w:themeColor="text1"/>
        </w:rPr>
        <w:t>870</w:t>
      </w:r>
      <w:r w:rsidRPr="005157C7">
        <w:rPr>
          <w:rFonts w:hint="eastAsia"/>
          <w:color w:val="000000" w:themeColor="text1"/>
        </w:rPr>
        <w:t>萬</w:t>
      </w:r>
      <w:r w:rsidRPr="005157C7">
        <w:rPr>
          <w:color w:val="000000" w:themeColor="text1"/>
        </w:rPr>
        <w:t>3</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，並說明係因部分列入處理之農漁會信用部經營情況改善所致；惟查迄今國內仍有多家農漁會信用部之資本適足率及逾放比率均未符法定標準，如資本適足率未達法定比率</w:t>
      </w:r>
      <w:r w:rsidRPr="005157C7">
        <w:rPr>
          <w:color w:val="000000" w:themeColor="text1"/>
        </w:rPr>
        <w:t>8</w:t>
      </w:r>
      <w:r w:rsidRPr="005157C7">
        <w:rPr>
          <w:rFonts w:hint="eastAsia"/>
          <w:color w:val="000000" w:themeColor="text1"/>
        </w:rPr>
        <w:t>％者仍計有</w:t>
      </w:r>
      <w:r w:rsidRPr="005157C7">
        <w:rPr>
          <w:color w:val="000000" w:themeColor="text1"/>
        </w:rPr>
        <w:t>16</w:t>
      </w:r>
      <w:r w:rsidRPr="005157C7">
        <w:rPr>
          <w:rFonts w:hint="eastAsia"/>
          <w:color w:val="000000" w:themeColor="text1"/>
        </w:rPr>
        <w:t>家，逾放比率超過</w:t>
      </w:r>
      <w:r w:rsidRPr="005157C7">
        <w:rPr>
          <w:color w:val="000000" w:themeColor="text1"/>
        </w:rPr>
        <w:t>15</w:t>
      </w:r>
      <w:r w:rsidRPr="005157C7">
        <w:rPr>
          <w:rFonts w:hint="eastAsia"/>
          <w:color w:val="000000" w:themeColor="text1"/>
        </w:rPr>
        <w:t>％者計有</w:t>
      </w:r>
      <w:r w:rsidRPr="005157C7">
        <w:rPr>
          <w:color w:val="000000" w:themeColor="text1"/>
        </w:rPr>
        <w:t>2</w:t>
      </w:r>
      <w:r w:rsidRPr="005157C7">
        <w:rPr>
          <w:rFonts w:hint="eastAsia"/>
          <w:color w:val="000000" w:themeColor="text1"/>
        </w:rPr>
        <w:t>家，部分機構之風險承擔能力甚至有惡化之徵兆，農業金融局雖成立小組加強輔導，然成效恐不如預期，應持續列管</w:t>
      </w:r>
      <w:r w:rsidR="00440922" w:rsidRPr="005157C7">
        <w:rPr>
          <w:rFonts w:hint="eastAsia"/>
          <w:color w:val="000000" w:themeColor="text1"/>
        </w:rPr>
        <w:t>追蹤</w:t>
      </w:r>
      <w:r w:rsidRPr="005157C7">
        <w:rPr>
          <w:rFonts w:hint="eastAsia"/>
          <w:color w:val="000000" w:themeColor="text1"/>
        </w:rPr>
        <w:t>並積極督導，以提升農漁會資本適足率及整體風險承擔能力。</w:t>
      </w:r>
    </w:p>
    <w:p w:rsidR="00755A58" w:rsidRPr="005157C7" w:rsidRDefault="00755A58" w:rsidP="0013471A">
      <w:pPr>
        <w:pStyle w:val="aff3"/>
        <w:rPr>
          <w:color w:val="000000" w:themeColor="text1"/>
        </w:rPr>
      </w:pPr>
      <w:r w:rsidRPr="005157C7">
        <w:rPr>
          <w:rFonts w:hint="eastAsia"/>
          <w:color w:val="000000" w:themeColor="text1"/>
        </w:rPr>
        <w:t>提案人：蘇震清</w:t>
      </w:r>
      <w:r w:rsidRPr="005157C7">
        <w:rPr>
          <w:rFonts w:hint="eastAsia"/>
          <w:color w:val="000000" w:themeColor="text1"/>
        </w:rPr>
        <w:t xml:space="preserve">  </w:t>
      </w:r>
      <w:r w:rsidRPr="005157C7">
        <w:rPr>
          <w:rFonts w:hint="eastAsia"/>
          <w:color w:val="000000" w:themeColor="text1"/>
        </w:rPr>
        <w:t>黃偉哲</w:t>
      </w:r>
    </w:p>
    <w:p w:rsidR="00755A58" w:rsidRPr="005157C7" w:rsidRDefault="00755A58" w:rsidP="0013471A">
      <w:pPr>
        <w:pStyle w:val="aff3"/>
        <w:rPr>
          <w:color w:val="000000" w:themeColor="text1"/>
        </w:rPr>
      </w:pPr>
      <w:r w:rsidRPr="005157C7">
        <w:rPr>
          <w:rFonts w:hint="eastAsia"/>
          <w:color w:val="000000" w:themeColor="text1"/>
        </w:rPr>
        <w:t>連署人：陳明文</w:t>
      </w:r>
    </w:p>
    <w:p w:rsidR="00755A58" w:rsidRPr="005157C7" w:rsidRDefault="00755A58" w:rsidP="00C31BC7">
      <w:pPr>
        <w:pStyle w:val="aff0"/>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5157C7">
        <w:rPr>
          <w:rFonts w:hint="eastAsia"/>
          <w:color w:val="000000" w:themeColor="text1"/>
        </w:rPr>
        <w:t>近年來國內農產品價格波動劇烈，顯見農政主管機關所採行相關產銷調節措施及時機，尚有極大改進空間。為保障農民收益，宜儘速訂定全國農業產銷方針，由源頭確立農產品之運銷、生產及供需秩序；並強化敏感作物預警，提供農民生產依據，以及開拓更多行銷通路，解決農產品過剩時之銷售問題，爰</w:t>
      </w:r>
      <w:r w:rsidR="00A5345B" w:rsidRPr="005157C7">
        <w:rPr>
          <w:rFonts w:hint="eastAsia"/>
          <w:color w:val="000000" w:themeColor="text1"/>
        </w:rPr>
        <w:t>要求</w:t>
      </w:r>
      <w:r w:rsidRPr="005157C7">
        <w:rPr>
          <w:rFonts w:hint="eastAsia"/>
          <w:color w:val="000000" w:themeColor="text1"/>
        </w:rPr>
        <w:t>農委會</w:t>
      </w:r>
      <w:r w:rsidR="00B3259C" w:rsidRPr="005157C7">
        <w:rPr>
          <w:rFonts w:hint="eastAsia"/>
          <w:color w:val="000000" w:themeColor="text1"/>
        </w:rPr>
        <w:t>2</w:t>
      </w:r>
      <w:r w:rsidRPr="005157C7">
        <w:rPr>
          <w:rFonts w:hint="eastAsia"/>
          <w:color w:val="000000" w:themeColor="text1"/>
        </w:rPr>
        <w:t>個月內提出檢討改善計畫，並向</w:t>
      </w:r>
      <w:r w:rsidR="00DA75C6" w:rsidRPr="005157C7">
        <w:rPr>
          <w:rFonts w:hint="eastAsia"/>
          <w:color w:val="000000" w:themeColor="text1"/>
        </w:rPr>
        <w:t>立法院</w:t>
      </w:r>
      <w:r w:rsidRPr="005157C7">
        <w:rPr>
          <w:rFonts w:hint="eastAsia"/>
          <w:color w:val="000000" w:themeColor="text1"/>
        </w:rPr>
        <w:t>經濟委員會提出專案報告。</w:t>
      </w:r>
    </w:p>
    <w:p w:rsidR="00755A58" w:rsidRPr="005157C7" w:rsidRDefault="00755A58" w:rsidP="00C31BC7">
      <w:pPr>
        <w:pStyle w:val="aff3"/>
        <w:rPr>
          <w:color w:val="000000" w:themeColor="text1"/>
        </w:rPr>
      </w:pPr>
      <w:r w:rsidRPr="005157C7">
        <w:rPr>
          <w:rFonts w:hint="eastAsia"/>
          <w:color w:val="000000" w:themeColor="text1"/>
        </w:rPr>
        <w:t>提案人：王惠美</w:t>
      </w:r>
    </w:p>
    <w:p w:rsidR="00755A58" w:rsidRPr="005157C7" w:rsidRDefault="00755A58" w:rsidP="00C31BC7">
      <w:pPr>
        <w:pStyle w:val="aff3"/>
        <w:rPr>
          <w:color w:val="000000" w:themeColor="text1"/>
        </w:rPr>
      </w:pPr>
      <w:r w:rsidRPr="005157C7">
        <w:rPr>
          <w:rFonts w:hint="eastAsia"/>
          <w:color w:val="000000" w:themeColor="text1"/>
        </w:rPr>
        <w:t>連署人</w:t>
      </w:r>
      <w:r w:rsidR="00683EBA" w:rsidRPr="005157C7">
        <w:rPr>
          <w:rFonts w:hint="eastAsia"/>
          <w:color w:val="000000" w:themeColor="text1"/>
        </w:rPr>
        <w:t>：</w:t>
      </w:r>
      <w:r w:rsidRPr="005157C7">
        <w:rPr>
          <w:rFonts w:hint="eastAsia"/>
          <w:color w:val="000000" w:themeColor="text1"/>
        </w:rPr>
        <w:t>廖國棟</w:t>
      </w:r>
      <w:r w:rsidRPr="005157C7">
        <w:rPr>
          <w:rFonts w:hint="eastAsia"/>
          <w:color w:val="000000" w:themeColor="text1"/>
        </w:rPr>
        <w:t xml:space="preserve">  </w:t>
      </w:r>
      <w:r w:rsidRPr="005157C7">
        <w:rPr>
          <w:rFonts w:hint="eastAsia"/>
          <w:color w:val="000000" w:themeColor="text1"/>
        </w:rPr>
        <w:t>蘇震清</w:t>
      </w:r>
    </w:p>
    <w:p w:rsidR="00755A58" w:rsidRPr="005157C7" w:rsidRDefault="00755A58" w:rsidP="00C31BC7">
      <w:pPr>
        <w:pStyle w:val="aff0"/>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5157C7">
        <w:rPr>
          <w:rFonts w:hint="eastAsia"/>
          <w:color w:val="000000" w:themeColor="text1"/>
        </w:rPr>
        <w:t>根據農產品市場交易法第</w:t>
      </w:r>
      <w:r w:rsidRPr="005157C7">
        <w:rPr>
          <w:rFonts w:hint="eastAsia"/>
          <w:color w:val="000000" w:themeColor="text1"/>
        </w:rPr>
        <w:t>4</w:t>
      </w:r>
      <w:r w:rsidRPr="005157C7">
        <w:rPr>
          <w:rFonts w:hint="eastAsia"/>
          <w:color w:val="000000" w:themeColor="text1"/>
        </w:rPr>
        <w:t>條規定，中央主管機關應依照全國農業產銷方針，訂定全國農產品產銷及國際貿易計畫，然農委會目前並無訂定全國農業產銷方針，且農發基金每年度編列預算</w:t>
      </w:r>
      <w:r w:rsidRPr="005157C7">
        <w:rPr>
          <w:rFonts w:hint="eastAsia"/>
          <w:color w:val="000000" w:themeColor="text1"/>
        </w:rPr>
        <w:t>1</w:t>
      </w:r>
      <w:r w:rsidR="00683EBA" w:rsidRPr="005157C7">
        <w:rPr>
          <w:rFonts w:hint="eastAsia"/>
          <w:color w:val="000000" w:themeColor="text1"/>
        </w:rPr>
        <w:t>至</w:t>
      </w:r>
      <w:r w:rsidRPr="005157C7">
        <w:rPr>
          <w:rFonts w:hint="eastAsia"/>
          <w:color w:val="000000" w:themeColor="text1"/>
        </w:rPr>
        <w:t>2</w:t>
      </w:r>
      <w:r w:rsidRPr="005157C7">
        <w:rPr>
          <w:rFonts w:hint="eastAsia"/>
          <w:color w:val="000000" w:themeColor="text1"/>
        </w:rPr>
        <w:t>億元，以辦理農作物之產銷調節，預算執行率亦普遍欠佳，使部分農產品屢呈現價格劇烈波動之情形，爰要求農委會應積極研擬改善農產品產銷調節機制方案，提升整體預算執行率。</w:t>
      </w:r>
    </w:p>
    <w:p w:rsidR="00755A58" w:rsidRPr="005157C7" w:rsidRDefault="00755A58" w:rsidP="00A20F6B">
      <w:pPr>
        <w:pStyle w:val="aff3"/>
        <w:rPr>
          <w:color w:val="000000" w:themeColor="text1"/>
        </w:rPr>
      </w:pPr>
      <w:r w:rsidRPr="005157C7">
        <w:rPr>
          <w:rFonts w:hint="eastAsia"/>
          <w:color w:val="000000" w:themeColor="text1"/>
        </w:rPr>
        <w:t>提案人：邱議瑩</w:t>
      </w:r>
    </w:p>
    <w:p w:rsidR="00755A58" w:rsidRPr="005157C7" w:rsidRDefault="00755A58" w:rsidP="00A20F6B">
      <w:pPr>
        <w:pStyle w:val="aff3"/>
        <w:rPr>
          <w:color w:val="000000" w:themeColor="text1"/>
        </w:rPr>
      </w:pPr>
      <w:r w:rsidRPr="005157C7">
        <w:rPr>
          <w:rFonts w:hint="eastAsia"/>
          <w:color w:val="000000" w:themeColor="text1"/>
        </w:rPr>
        <w:t>連署人：高志鵬</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管碧玲</w:t>
      </w:r>
    </w:p>
    <w:p w:rsidR="00755A58" w:rsidRPr="005157C7" w:rsidRDefault="00755A58" w:rsidP="00C31BC7">
      <w:pPr>
        <w:pStyle w:val="aff0"/>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5157C7">
        <w:rPr>
          <w:rFonts w:hint="eastAsia"/>
          <w:color w:val="000000" w:themeColor="text1"/>
        </w:rPr>
        <w:t>為照顧農漁民生活及協助產業發展，農委會推動多項農、林、漁、牧專案貸款，</w:t>
      </w:r>
      <w:r w:rsidRPr="005157C7">
        <w:rPr>
          <w:color w:val="000000" w:themeColor="text1"/>
        </w:rPr>
        <w:t>105</w:t>
      </w:r>
      <w:r w:rsidRPr="005157C7">
        <w:rPr>
          <w:rFonts w:hint="eastAsia"/>
          <w:color w:val="000000" w:themeColor="text1"/>
        </w:rPr>
        <w:t>年度農發基金於「農業貸款利息差額補貼計畫」編列</w:t>
      </w:r>
      <w:r w:rsidRPr="005157C7">
        <w:rPr>
          <w:color w:val="000000" w:themeColor="text1"/>
        </w:rPr>
        <w:t>28</w:t>
      </w:r>
      <w:r w:rsidRPr="005157C7">
        <w:rPr>
          <w:rFonts w:hint="eastAsia"/>
          <w:color w:val="000000" w:themeColor="text1"/>
        </w:rPr>
        <w:t>億</w:t>
      </w:r>
      <w:r w:rsidRPr="005157C7">
        <w:rPr>
          <w:color w:val="000000" w:themeColor="text1"/>
        </w:rPr>
        <w:t>6,204</w:t>
      </w:r>
      <w:r w:rsidRPr="005157C7">
        <w:rPr>
          <w:rFonts w:hint="eastAsia"/>
          <w:color w:val="000000" w:themeColor="text1"/>
        </w:rPr>
        <w:t>萬元，辦理專案農貸之利息差額補貼。惟農貸業務於開辦</w:t>
      </w:r>
      <w:r w:rsidRPr="005157C7">
        <w:rPr>
          <w:color w:val="000000" w:themeColor="text1"/>
        </w:rPr>
        <w:t>40</w:t>
      </w:r>
      <w:r w:rsidRPr="005157C7">
        <w:rPr>
          <w:rFonts w:hint="eastAsia"/>
          <w:color w:val="000000" w:themeColor="text1"/>
        </w:rPr>
        <w:t>年後仍發生農會職員與掮客合作以「假農民」不實資料詐貸之最嚴重弊案，地區涵括多個縣市，凸顯審核機制仍有缺失，爰要求農業金融局應檢討其審核機制是否有缺失，或承辦之金融機構是否有落實申請人之資格、用途審核及貸款覆核機制，使資源能真正嘉惠農漁民。</w:t>
      </w:r>
    </w:p>
    <w:p w:rsidR="00755A58" w:rsidRPr="005157C7" w:rsidRDefault="00755A58" w:rsidP="00A20F6B">
      <w:pPr>
        <w:pStyle w:val="aff3"/>
        <w:rPr>
          <w:color w:val="000000" w:themeColor="text1"/>
        </w:rPr>
      </w:pPr>
      <w:r w:rsidRPr="005157C7">
        <w:rPr>
          <w:rFonts w:hint="eastAsia"/>
          <w:color w:val="000000" w:themeColor="text1"/>
        </w:rPr>
        <w:t>提案人：邱議瑩</w:t>
      </w:r>
    </w:p>
    <w:p w:rsidR="00755A58" w:rsidRPr="005157C7" w:rsidRDefault="00755A58" w:rsidP="00A20F6B">
      <w:pPr>
        <w:pStyle w:val="aff3"/>
        <w:rPr>
          <w:color w:val="000000" w:themeColor="text1"/>
        </w:rPr>
      </w:pPr>
      <w:r w:rsidRPr="005157C7">
        <w:rPr>
          <w:rFonts w:hint="eastAsia"/>
          <w:color w:val="000000" w:themeColor="text1"/>
        </w:rPr>
        <w:t>連署人：高志鵬</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p>
    <w:p w:rsidR="00755A58" w:rsidRPr="005157C7" w:rsidRDefault="00755A58" w:rsidP="00A20F6B">
      <w:pPr>
        <w:pStyle w:val="aff0"/>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5157C7">
        <w:rPr>
          <w:rFonts w:hint="eastAsia"/>
          <w:color w:val="000000" w:themeColor="text1"/>
        </w:rPr>
        <w:t>為照顧農漁民生活及協助產業發展，農委會推動多項農、林、漁、牧專案貸款</w:t>
      </w:r>
      <w:r w:rsidRPr="005157C7">
        <w:rPr>
          <w:rFonts w:hint="eastAsia"/>
          <w:color w:val="000000" w:themeColor="text1"/>
        </w:rPr>
        <w:t>(</w:t>
      </w:r>
      <w:r w:rsidRPr="005157C7">
        <w:rPr>
          <w:rFonts w:hint="eastAsia"/>
          <w:color w:val="000000" w:themeColor="text1"/>
        </w:rPr>
        <w:t>以下簡稱專案農貸</w:t>
      </w:r>
      <w:r w:rsidRPr="005157C7">
        <w:rPr>
          <w:rFonts w:hint="eastAsia"/>
          <w:color w:val="000000" w:themeColor="text1"/>
        </w:rPr>
        <w:t>)</w:t>
      </w:r>
      <w:r w:rsidRPr="005157C7">
        <w:rPr>
          <w:rFonts w:hint="eastAsia"/>
          <w:color w:val="000000" w:themeColor="text1"/>
        </w:rPr>
        <w:t>。</w:t>
      </w:r>
      <w:r w:rsidRPr="005157C7">
        <w:rPr>
          <w:rFonts w:hint="eastAsia"/>
          <w:color w:val="000000" w:themeColor="text1"/>
        </w:rPr>
        <w:t>105</w:t>
      </w:r>
      <w:r w:rsidRPr="005157C7">
        <w:rPr>
          <w:rFonts w:hint="eastAsia"/>
          <w:color w:val="000000" w:themeColor="text1"/>
        </w:rPr>
        <w:t>年度農發基金於「農業貸款利息差額補貼計畫」編列</w:t>
      </w:r>
      <w:r w:rsidRPr="005157C7">
        <w:rPr>
          <w:rFonts w:hint="eastAsia"/>
          <w:color w:val="000000" w:themeColor="text1"/>
        </w:rPr>
        <w:t>28</w:t>
      </w:r>
      <w:r w:rsidRPr="005157C7">
        <w:rPr>
          <w:rFonts w:hint="eastAsia"/>
          <w:color w:val="000000" w:themeColor="text1"/>
        </w:rPr>
        <w:t>億</w:t>
      </w:r>
      <w:r w:rsidRPr="005157C7">
        <w:rPr>
          <w:rFonts w:hint="eastAsia"/>
          <w:color w:val="000000" w:themeColor="text1"/>
        </w:rPr>
        <w:t>6,204</w:t>
      </w:r>
      <w:r w:rsidRPr="005157C7">
        <w:rPr>
          <w:rFonts w:hint="eastAsia"/>
          <w:color w:val="000000" w:themeColor="text1"/>
        </w:rPr>
        <w:t>萬元，辦理專案農貸之利息差額補貼。惟業務開辦迄今，是項貸款之平均逾放比率較本國一般銀行有偏高情形，恐潛藏未來更高呆帳風險。爰此，</w:t>
      </w:r>
      <w:r w:rsidR="00A5345B" w:rsidRPr="005157C7">
        <w:rPr>
          <w:rFonts w:hint="eastAsia"/>
          <w:color w:val="000000" w:themeColor="text1"/>
        </w:rPr>
        <w:t>要求</w:t>
      </w:r>
      <w:r w:rsidRPr="005157C7">
        <w:rPr>
          <w:rFonts w:hint="eastAsia"/>
          <w:color w:val="000000" w:themeColor="text1"/>
        </w:rPr>
        <w:t>農業金融局應督導承辦金融機構落實申請人之資格、用途審核及貸款覆核機制，以使政府資源能真正嘉惠農漁民。</w:t>
      </w:r>
    </w:p>
    <w:p w:rsidR="00755A58" w:rsidRPr="005157C7" w:rsidRDefault="00755A58"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882DB9">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為執行稻穀保價收購政策，穩定國內糧價，以維護農民收益，農發基金</w:t>
      </w:r>
      <w:r w:rsidRPr="005157C7">
        <w:rPr>
          <w:rFonts w:hint="eastAsia"/>
          <w:color w:val="000000" w:themeColor="text1"/>
        </w:rPr>
        <w:t>105</w:t>
      </w:r>
      <w:r w:rsidRPr="005157C7">
        <w:rPr>
          <w:rFonts w:hint="eastAsia"/>
          <w:color w:val="000000" w:themeColor="text1"/>
        </w:rPr>
        <w:t>年度預算編列糧政業務計畫</w:t>
      </w:r>
      <w:r w:rsidRPr="005157C7">
        <w:rPr>
          <w:rFonts w:hint="eastAsia"/>
          <w:color w:val="000000" w:themeColor="text1"/>
        </w:rPr>
        <w:t>140</w:t>
      </w:r>
      <w:r w:rsidRPr="005157C7">
        <w:rPr>
          <w:rFonts w:hint="eastAsia"/>
          <w:color w:val="000000" w:themeColor="text1"/>
        </w:rPr>
        <w:t>億</w:t>
      </w:r>
      <w:r w:rsidRPr="005157C7">
        <w:rPr>
          <w:rFonts w:hint="eastAsia"/>
          <w:color w:val="000000" w:themeColor="text1"/>
        </w:rPr>
        <w:t>8,211</w:t>
      </w:r>
      <w:r w:rsidRPr="005157C7">
        <w:rPr>
          <w:rFonts w:hint="eastAsia"/>
          <w:color w:val="000000" w:themeColor="text1"/>
        </w:rPr>
        <w:t>萬</w:t>
      </w:r>
      <w:r w:rsidRPr="005157C7">
        <w:rPr>
          <w:rFonts w:hint="eastAsia"/>
          <w:color w:val="000000" w:themeColor="text1"/>
        </w:rPr>
        <w:t>5</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，占基金用途之</w:t>
      </w:r>
      <w:r w:rsidRPr="005157C7">
        <w:rPr>
          <w:rFonts w:hint="eastAsia"/>
          <w:color w:val="000000" w:themeColor="text1"/>
        </w:rPr>
        <w:t>66.99</w:t>
      </w:r>
      <w:r w:rsidRPr="005157C7">
        <w:rPr>
          <w:rFonts w:hint="eastAsia"/>
          <w:color w:val="000000" w:themeColor="text1"/>
        </w:rPr>
        <w:t>％。近年來公糧收購數量不斷攀升，然配套措施卻未臻完備，致存放倉庫超過</w:t>
      </w:r>
      <w:r w:rsidRPr="005157C7">
        <w:rPr>
          <w:rFonts w:hint="eastAsia"/>
          <w:color w:val="000000" w:themeColor="text1"/>
        </w:rPr>
        <w:t>2</w:t>
      </w:r>
      <w:r w:rsidRPr="005157C7">
        <w:rPr>
          <w:rFonts w:hint="eastAsia"/>
          <w:color w:val="000000" w:themeColor="text1"/>
        </w:rPr>
        <w:t>年以上之舊期公糧尚有</w:t>
      </w:r>
      <w:r w:rsidRPr="005157C7">
        <w:rPr>
          <w:rFonts w:hint="eastAsia"/>
          <w:color w:val="000000" w:themeColor="text1"/>
        </w:rPr>
        <w:t>2.5</w:t>
      </w:r>
      <w:r w:rsidRPr="005157C7">
        <w:rPr>
          <w:rFonts w:hint="eastAsia"/>
          <w:color w:val="000000" w:themeColor="text1"/>
        </w:rPr>
        <w:t>萬公噸待去化。且</w:t>
      </w:r>
      <w:r w:rsidRPr="005157C7">
        <w:rPr>
          <w:rFonts w:hint="eastAsia"/>
          <w:color w:val="000000" w:themeColor="text1"/>
        </w:rPr>
        <w:t>104</w:t>
      </w:r>
      <w:r w:rsidRPr="005157C7">
        <w:rPr>
          <w:rFonts w:hint="eastAsia"/>
          <w:color w:val="000000" w:themeColor="text1"/>
        </w:rPr>
        <w:t>年度公糧收購數量已超過預計目標，爰此，</w:t>
      </w:r>
      <w:r w:rsidR="00A5345B" w:rsidRPr="005157C7">
        <w:rPr>
          <w:rFonts w:hint="eastAsia"/>
          <w:color w:val="000000" w:themeColor="text1"/>
        </w:rPr>
        <w:t>要求</w:t>
      </w:r>
      <w:r w:rsidRPr="005157C7">
        <w:rPr>
          <w:rFonts w:hint="eastAsia"/>
          <w:color w:val="000000" w:themeColor="text1"/>
        </w:rPr>
        <w:t>農糧署應加速去化舊糧並強化存量管理，避免政府每年度花費數</w:t>
      </w:r>
      <w:r w:rsidR="001267BE" w:rsidRPr="005157C7">
        <w:rPr>
          <w:rFonts w:hint="eastAsia"/>
          <w:color w:val="000000" w:themeColor="text1"/>
        </w:rPr>
        <w:t>10</w:t>
      </w:r>
      <w:r w:rsidRPr="005157C7">
        <w:rPr>
          <w:rFonts w:hint="eastAsia"/>
          <w:color w:val="000000" w:themeColor="text1"/>
        </w:rPr>
        <w:t>億元公帑收購公糧後，卻因久存倉庫致不宜食用，而轉為飼料米或其他使用，導致資源低度運用與浪費。</w:t>
      </w:r>
    </w:p>
    <w:p w:rsidR="00755A58" w:rsidRPr="005157C7" w:rsidRDefault="00755A58"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105</w:t>
      </w:r>
      <w:r w:rsidRPr="005157C7">
        <w:rPr>
          <w:rFonts w:hint="eastAsia"/>
          <w:color w:val="000000" w:themeColor="text1"/>
        </w:rPr>
        <w:t>年度農發基金「穩定肥料及相關資材供需計畫」項下編列建立穩定肥料供銷體系，輔導適當安全庫存</w:t>
      </w:r>
      <w:r w:rsidRPr="005157C7">
        <w:rPr>
          <w:rFonts w:hint="eastAsia"/>
          <w:color w:val="000000" w:themeColor="text1"/>
        </w:rPr>
        <w:t>375</w:t>
      </w:r>
      <w:r w:rsidRPr="005157C7">
        <w:rPr>
          <w:rFonts w:hint="eastAsia"/>
          <w:color w:val="000000" w:themeColor="text1"/>
        </w:rPr>
        <w:t>萬元、辦理化學肥料價差補貼及作業資訊化等</w:t>
      </w:r>
      <w:r w:rsidRPr="005157C7">
        <w:rPr>
          <w:rFonts w:hint="eastAsia"/>
          <w:color w:val="000000" w:themeColor="text1"/>
        </w:rPr>
        <w:t>16</w:t>
      </w:r>
      <w:r w:rsidRPr="005157C7">
        <w:rPr>
          <w:rFonts w:hint="eastAsia"/>
          <w:color w:val="000000" w:themeColor="text1"/>
        </w:rPr>
        <w:t>億</w:t>
      </w:r>
      <w:r w:rsidRPr="005157C7">
        <w:rPr>
          <w:rFonts w:hint="eastAsia"/>
          <w:color w:val="000000" w:themeColor="text1"/>
        </w:rPr>
        <w:t>7,041</w:t>
      </w:r>
      <w:r w:rsidRPr="005157C7">
        <w:rPr>
          <w:rFonts w:hint="eastAsia"/>
          <w:color w:val="000000" w:themeColor="text1"/>
        </w:rPr>
        <w:t>萬元及減少化肥使用量配套措施</w:t>
      </w:r>
      <w:r w:rsidRPr="005157C7">
        <w:rPr>
          <w:rFonts w:hint="eastAsia"/>
          <w:color w:val="000000" w:themeColor="text1"/>
        </w:rPr>
        <w:t>3</w:t>
      </w:r>
      <w:r w:rsidRPr="005157C7">
        <w:rPr>
          <w:rFonts w:hint="eastAsia"/>
          <w:color w:val="000000" w:themeColor="text1"/>
        </w:rPr>
        <w:t>億</w:t>
      </w:r>
      <w:r w:rsidRPr="005157C7">
        <w:rPr>
          <w:rFonts w:hint="eastAsia"/>
          <w:color w:val="000000" w:themeColor="text1"/>
        </w:rPr>
        <w:t>3,000</w:t>
      </w:r>
      <w:r w:rsidRPr="005157C7">
        <w:rPr>
          <w:rFonts w:hint="eastAsia"/>
          <w:color w:val="000000" w:themeColor="text1"/>
        </w:rPr>
        <w:t>萬元，總計</w:t>
      </w:r>
      <w:r w:rsidRPr="005157C7">
        <w:rPr>
          <w:rFonts w:hint="eastAsia"/>
          <w:color w:val="000000" w:themeColor="text1"/>
        </w:rPr>
        <w:t>20</w:t>
      </w:r>
      <w:r w:rsidRPr="005157C7">
        <w:rPr>
          <w:rFonts w:hint="eastAsia"/>
          <w:color w:val="000000" w:themeColor="text1"/>
        </w:rPr>
        <w:t>億</w:t>
      </w:r>
      <w:r w:rsidRPr="005157C7">
        <w:rPr>
          <w:rFonts w:hint="eastAsia"/>
          <w:color w:val="000000" w:themeColor="text1"/>
        </w:rPr>
        <w:t>0,416</w:t>
      </w:r>
      <w:r w:rsidRPr="005157C7">
        <w:rPr>
          <w:rFonts w:hint="eastAsia"/>
          <w:color w:val="000000" w:themeColor="text1"/>
        </w:rPr>
        <w:t>萬元。鑑於製肥原物料多來自礦物等自然資源，為免長期補貼致過度耗用資源並干預市場機能；時值國際製肥原物料行情位處低檔，爰</w:t>
      </w:r>
      <w:r w:rsidR="00A5345B" w:rsidRPr="005157C7">
        <w:rPr>
          <w:rFonts w:hint="eastAsia"/>
          <w:color w:val="000000" w:themeColor="text1"/>
        </w:rPr>
        <w:t>要求</w:t>
      </w:r>
      <w:r w:rsidRPr="005157C7">
        <w:rPr>
          <w:rFonts w:hint="eastAsia"/>
          <w:color w:val="000000" w:themeColor="text1"/>
        </w:rPr>
        <w:t>農委會應逐步檢討調降補貼額度，並擴大推廣有機質肥料施用及輔導種植綠肥，以維護生產環境及農田地力。</w:t>
      </w:r>
    </w:p>
    <w:p w:rsidR="00755A58" w:rsidRPr="005157C7" w:rsidRDefault="00755A58"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105</w:t>
      </w:r>
      <w:r w:rsidRPr="005157C7">
        <w:rPr>
          <w:rFonts w:hint="eastAsia"/>
          <w:color w:val="000000" w:themeColor="text1"/>
        </w:rPr>
        <w:t>年度農發基金編列產銷調節緊急處理計畫</w:t>
      </w:r>
      <w:r w:rsidRPr="005157C7">
        <w:rPr>
          <w:rFonts w:hint="eastAsia"/>
          <w:color w:val="000000" w:themeColor="text1"/>
        </w:rPr>
        <w:t>1</w:t>
      </w:r>
      <w:r w:rsidRPr="005157C7">
        <w:rPr>
          <w:rFonts w:hint="eastAsia"/>
          <w:color w:val="000000" w:themeColor="text1"/>
        </w:rPr>
        <w:t>億</w:t>
      </w:r>
      <w:r w:rsidRPr="005157C7">
        <w:rPr>
          <w:rFonts w:hint="eastAsia"/>
          <w:color w:val="000000" w:themeColor="text1"/>
        </w:rPr>
        <w:t>5,875</w:t>
      </w:r>
      <w:r w:rsidRPr="005157C7">
        <w:rPr>
          <w:rFonts w:hint="eastAsia"/>
          <w:color w:val="000000" w:themeColor="text1"/>
        </w:rPr>
        <w:t>萬</w:t>
      </w:r>
      <w:r w:rsidRPr="005157C7">
        <w:rPr>
          <w:rFonts w:hint="eastAsia"/>
          <w:color w:val="000000" w:themeColor="text1"/>
        </w:rPr>
        <w:t>5</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，較</w:t>
      </w:r>
      <w:r w:rsidR="00ED1D51" w:rsidRPr="005157C7">
        <w:rPr>
          <w:rFonts w:hint="eastAsia"/>
          <w:color w:val="000000" w:themeColor="text1"/>
        </w:rPr>
        <w:t>104</w:t>
      </w:r>
      <w:r w:rsidR="00ED1D51" w:rsidRPr="005157C7">
        <w:rPr>
          <w:rFonts w:hint="eastAsia"/>
          <w:color w:val="000000" w:themeColor="text1"/>
        </w:rPr>
        <w:t>年度</w:t>
      </w:r>
      <w:r w:rsidRPr="005157C7">
        <w:rPr>
          <w:rFonts w:hint="eastAsia"/>
          <w:color w:val="000000" w:themeColor="text1"/>
        </w:rPr>
        <w:t>預算數增加</w:t>
      </w:r>
      <w:r w:rsidRPr="005157C7">
        <w:rPr>
          <w:rFonts w:hint="eastAsia"/>
          <w:color w:val="000000" w:themeColor="text1"/>
        </w:rPr>
        <w:t>312</w:t>
      </w:r>
      <w:r w:rsidRPr="005157C7">
        <w:rPr>
          <w:rFonts w:hint="eastAsia"/>
          <w:color w:val="000000" w:themeColor="text1"/>
        </w:rPr>
        <w:t>萬元。查</w:t>
      </w:r>
      <w:r w:rsidRPr="005157C7">
        <w:rPr>
          <w:rFonts w:hint="eastAsia"/>
          <w:color w:val="000000" w:themeColor="text1"/>
        </w:rPr>
        <w:t>2015</w:t>
      </w:r>
      <w:r w:rsidRPr="005157C7">
        <w:rPr>
          <w:rFonts w:hint="eastAsia"/>
          <w:color w:val="000000" w:themeColor="text1"/>
        </w:rPr>
        <w:t>年蘇迪勒颱風風災以來，部分農產品屢屢呈現價格劇烈波動之情形，造成消費者之負擔，農政主管機關採行相關產銷調節措施及時機，顯然仍有不足，尚有極大改進空間。為保障農民收益，並維護消費者權益，爰</w:t>
      </w:r>
      <w:r w:rsidR="00A5345B" w:rsidRPr="005157C7">
        <w:rPr>
          <w:rFonts w:hint="eastAsia"/>
          <w:color w:val="000000" w:themeColor="text1"/>
        </w:rPr>
        <w:t>要求</w:t>
      </w:r>
      <w:r w:rsidRPr="005157C7">
        <w:rPr>
          <w:rFonts w:hint="eastAsia"/>
          <w:color w:val="000000" w:themeColor="text1"/>
        </w:rPr>
        <w:t>農委會儘速訂定全國農業產銷方針，由源頭確立農產品之運銷、生產及供需秩序，以維護農產品價格之穩定；同時應強化敏感作物預警，提供農民生產依據，以及開拓更多行銷通路，以解決農產品過賸時之銷售問題。</w:t>
      </w:r>
    </w:p>
    <w:p w:rsidR="00755A58" w:rsidRPr="005157C7" w:rsidRDefault="00755A58" w:rsidP="002E091C">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color w:val="000000" w:themeColor="text1"/>
        </w:rPr>
        <w:t>105</w:t>
      </w:r>
      <w:r w:rsidRPr="005157C7">
        <w:rPr>
          <w:rFonts w:hint="eastAsia"/>
          <w:color w:val="000000" w:themeColor="text1"/>
        </w:rPr>
        <w:t>年度農發基金「處理農會漁會信用部計畫」編列</w:t>
      </w:r>
      <w:r w:rsidRPr="005157C7">
        <w:rPr>
          <w:color w:val="000000" w:themeColor="text1"/>
        </w:rPr>
        <w:t>2</w:t>
      </w:r>
      <w:r w:rsidRPr="005157C7">
        <w:rPr>
          <w:rFonts w:hint="eastAsia"/>
          <w:color w:val="000000" w:themeColor="text1"/>
        </w:rPr>
        <w:t>億</w:t>
      </w:r>
      <w:r w:rsidRPr="005157C7">
        <w:rPr>
          <w:color w:val="000000" w:themeColor="text1"/>
        </w:rPr>
        <w:t>1,328</w:t>
      </w:r>
      <w:r w:rsidRPr="005157C7">
        <w:rPr>
          <w:rFonts w:hint="eastAsia"/>
          <w:color w:val="000000" w:themeColor="text1"/>
        </w:rPr>
        <w:t>萬</w:t>
      </w:r>
      <w:r w:rsidRPr="005157C7">
        <w:rPr>
          <w:color w:val="000000" w:themeColor="text1"/>
        </w:rPr>
        <w:t>6</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，包括服務費用</w:t>
      </w:r>
      <w:r w:rsidRPr="005157C7">
        <w:rPr>
          <w:color w:val="000000" w:themeColor="text1"/>
        </w:rPr>
        <w:t>364</w:t>
      </w:r>
      <w:r w:rsidRPr="005157C7">
        <w:rPr>
          <w:rFonts w:hint="eastAsia"/>
          <w:color w:val="000000" w:themeColor="text1"/>
        </w:rPr>
        <w:t>萬</w:t>
      </w:r>
      <w:r w:rsidRPr="005157C7">
        <w:rPr>
          <w:color w:val="000000" w:themeColor="text1"/>
        </w:rPr>
        <w:t>4</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及賠償給付</w:t>
      </w:r>
      <w:r w:rsidRPr="005157C7">
        <w:rPr>
          <w:color w:val="000000" w:themeColor="text1"/>
        </w:rPr>
        <w:t>2</w:t>
      </w:r>
      <w:r w:rsidRPr="005157C7">
        <w:rPr>
          <w:rFonts w:hint="eastAsia"/>
          <w:color w:val="000000" w:themeColor="text1"/>
        </w:rPr>
        <w:t>億</w:t>
      </w:r>
      <w:r w:rsidRPr="005157C7">
        <w:rPr>
          <w:color w:val="000000" w:themeColor="text1"/>
        </w:rPr>
        <w:t>0,964</w:t>
      </w:r>
      <w:r w:rsidRPr="005157C7">
        <w:rPr>
          <w:rFonts w:hint="eastAsia"/>
          <w:color w:val="000000" w:themeColor="text1"/>
        </w:rPr>
        <w:t>萬</w:t>
      </w:r>
      <w:r w:rsidRPr="005157C7">
        <w:rPr>
          <w:color w:val="000000" w:themeColor="text1"/>
        </w:rPr>
        <w:t>2</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，較</w:t>
      </w:r>
      <w:r w:rsidR="00ED1D51" w:rsidRPr="005157C7">
        <w:rPr>
          <w:rFonts w:hint="eastAsia"/>
          <w:color w:val="000000" w:themeColor="text1"/>
        </w:rPr>
        <w:t>104</w:t>
      </w:r>
      <w:r w:rsidR="00ED1D51" w:rsidRPr="005157C7">
        <w:rPr>
          <w:rFonts w:hint="eastAsia"/>
          <w:color w:val="000000" w:themeColor="text1"/>
        </w:rPr>
        <w:t>年度</w:t>
      </w:r>
      <w:r w:rsidRPr="005157C7">
        <w:rPr>
          <w:rFonts w:hint="eastAsia"/>
          <w:color w:val="000000" w:themeColor="text1"/>
        </w:rPr>
        <w:t>預算數減少</w:t>
      </w:r>
      <w:r w:rsidRPr="005157C7">
        <w:rPr>
          <w:color w:val="000000" w:themeColor="text1"/>
        </w:rPr>
        <w:t>1</w:t>
      </w:r>
      <w:r w:rsidRPr="005157C7">
        <w:rPr>
          <w:rFonts w:hint="eastAsia"/>
          <w:color w:val="000000" w:themeColor="text1"/>
        </w:rPr>
        <w:t>億</w:t>
      </w:r>
      <w:r w:rsidRPr="005157C7">
        <w:rPr>
          <w:color w:val="000000" w:themeColor="text1"/>
        </w:rPr>
        <w:t>7,870</w:t>
      </w:r>
      <w:r w:rsidRPr="005157C7">
        <w:rPr>
          <w:rFonts w:hint="eastAsia"/>
          <w:color w:val="000000" w:themeColor="text1"/>
        </w:rPr>
        <w:t>萬</w:t>
      </w:r>
      <w:r w:rsidRPr="005157C7">
        <w:rPr>
          <w:color w:val="000000" w:themeColor="text1"/>
        </w:rPr>
        <w:t>3</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。查農發基金於</w:t>
      </w:r>
      <w:r w:rsidRPr="005157C7">
        <w:rPr>
          <w:color w:val="000000" w:themeColor="text1"/>
        </w:rPr>
        <w:t>100</w:t>
      </w:r>
      <w:r w:rsidRPr="005157C7">
        <w:rPr>
          <w:rFonts w:hint="eastAsia"/>
          <w:color w:val="000000" w:themeColor="text1"/>
        </w:rPr>
        <w:t>年底接續處理</w:t>
      </w:r>
      <w:r w:rsidRPr="005157C7">
        <w:rPr>
          <w:color w:val="000000" w:themeColor="text1"/>
        </w:rPr>
        <w:t>RTC</w:t>
      </w:r>
      <w:r w:rsidRPr="005157C7">
        <w:rPr>
          <w:rFonts w:hint="eastAsia"/>
          <w:color w:val="000000" w:themeColor="text1"/>
        </w:rPr>
        <w:t>移交之經營不善農漁會信用部業務，迄今尚有多家農漁會信用部之資本適足率及逾放比率未符法定標準，部分機構之風險承擔能力甚至有惡化之徵兆，爰</w:t>
      </w:r>
      <w:r w:rsidR="00A5345B" w:rsidRPr="005157C7">
        <w:rPr>
          <w:rFonts w:hint="eastAsia"/>
          <w:color w:val="000000" w:themeColor="text1"/>
        </w:rPr>
        <w:t>要求</w:t>
      </w:r>
      <w:r w:rsidRPr="005157C7">
        <w:rPr>
          <w:rFonts w:hint="eastAsia"/>
          <w:color w:val="000000" w:themeColor="text1"/>
        </w:rPr>
        <w:t>主管機關宜密切關注並列管追踪，隨時掌握其營運變化，並積極督促資本適足率未達法定標準之單位改善放款品質，以提升整體風險承擔能力。</w:t>
      </w:r>
    </w:p>
    <w:p w:rsidR="00755A58" w:rsidRPr="005157C7" w:rsidRDefault="00755A58"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林務發展及造林基金</w:t>
      </w:r>
      <w:r w:rsidRPr="005157C7">
        <w:rPr>
          <w:rFonts w:hint="eastAsia"/>
          <w:color w:val="000000" w:themeColor="text1"/>
        </w:rPr>
        <w:t>105</w:t>
      </w:r>
      <w:r w:rsidRPr="005157C7">
        <w:rPr>
          <w:rFonts w:hint="eastAsia"/>
          <w:color w:val="000000" w:themeColor="text1"/>
        </w:rPr>
        <w:t>年度「其他收入</w:t>
      </w:r>
      <w:r w:rsidR="001267BE" w:rsidRPr="005157C7">
        <w:rPr>
          <w:rFonts w:hint="eastAsia"/>
          <w:color w:val="000000" w:themeColor="text1"/>
        </w:rPr>
        <w:t>－</w:t>
      </w:r>
      <w:r w:rsidRPr="005157C7">
        <w:rPr>
          <w:rFonts w:hint="eastAsia"/>
          <w:color w:val="000000" w:themeColor="text1"/>
        </w:rPr>
        <w:t>雜項收入」項下編列山坡地開發利用回饋金收入</w:t>
      </w:r>
      <w:r w:rsidRPr="005157C7">
        <w:rPr>
          <w:rFonts w:hint="eastAsia"/>
          <w:color w:val="000000" w:themeColor="text1"/>
        </w:rPr>
        <w:t>4</w:t>
      </w:r>
      <w:r w:rsidRPr="005157C7">
        <w:rPr>
          <w:rFonts w:hint="eastAsia"/>
          <w:color w:val="000000" w:themeColor="text1"/>
        </w:rPr>
        <w:t>億元，惟查近年來回饋金收入不斷攀升，由</w:t>
      </w:r>
      <w:r w:rsidRPr="005157C7">
        <w:rPr>
          <w:rFonts w:hint="eastAsia"/>
          <w:color w:val="000000" w:themeColor="text1"/>
        </w:rPr>
        <w:t>100</w:t>
      </w:r>
      <w:r w:rsidRPr="005157C7">
        <w:rPr>
          <w:rFonts w:hint="eastAsia"/>
          <w:color w:val="000000" w:themeColor="text1"/>
        </w:rPr>
        <w:t>年度</w:t>
      </w:r>
      <w:r w:rsidRPr="005157C7">
        <w:rPr>
          <w:rFonts w:hint="eastAsia"/>
          <w:color w:val="000000" w:themeColor="text1"/>
        </w:rPr>
        <w:t>6</w:t>
      </w:r>
      <w:r w:rsidRPr="005157C7">
        <w:rPr>
          <w:rFonts w:hint="eastAsia"/>
          <w:color w:val="000000" w:themeColor="text1"/>
        </w:rPr>
        <w:t>億</w:t>
      </w:r>
      <w:r w:rsidRPr="005157C7">
        <w:rPr>
          <w:rFonts w:hint="eastAsia"/>
          <w:color w:val="000000" w:themeColor="text1"/>
        </w:rPr>
        <w:t>2</w:t>
      </w:r>
      <w:r w:rsidR="00B3259C" w:rsidRPr="005157C7">
        <w:rPr>
          <w:rFonts w:hint="eastAsia"/>
          <w:color w:val="000000" w:themeColor="text1"/>
        </w:rPr>
        <w:t>,</w:t>
      </w:r>
      <w:r w:rsidRPr="005157C7">
        <w:rPr>
          <w:rFonts w:hint="eastAsia"/>
          <w:color w:val="000000" w:themeColor="text1"/>
        </w:rPr>
        <w:t>806</w:t>
      </w:r>
      <w:r w:rsidRPr="005157C7">
        <w:rPr>
          <w:rFonts w:hint="eastAsia"/>
          <w:color w:val="000000" w:themeColor="text1"/>
        </w:rPr>
        <w:t>萬</w:t>
      </w:r>
      <w:r w:rsidRPr="005157C7">
        <w:rPr>
          <w:rFonts w:hint="eastAsia"/>
          <w:color w:val="000000" w:themeColor="text1"/>
        </w:rPr>
        <w:t>4</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，逐年增加至</w:t>
      </w:r>
      <w:r w:rsidRPr="005157C7">
        <w:rPr>
          <w:rFonts w:hint="eastAsia"/>
          <w:color w:val="000000" w:themeColor="text1"/>
        </w:rPr>
        <w:t>103</w:t>
      </w:r>
      <w:r w:rsidRPr="005157C7">
        <w:rPr>
          <w:rFonts w:hint="eastAsia"/>
          <w:color w:val="000000" w:themeColor="text1"/>
        </w:rPr>
        <w:t>年度之</w:t>
      </w:r>
      <w:r w:rsidRPr="005157C7">
        <w:rPr>
          <w:rFonts w:hint="eastAsia"/>
          <w:color w:val="000000" w:themeColor="text1"/>
        </w:rPr>
        <w:t>8</w:t>
      </w:r>
      <w:r w:rsidRPr="005157C7">
        <w:rPr>
          <w:rFonts w:hint="eastAsia"/>
          <w:color w:val="000000" w:themeColor="text1"/>
        </w:rPr>
        <w:t>億</w:t>
      </w:r>
      <w:r w:rsidRPr="005157C7">
        <w:rPr>
          <w:rFonts w:hint="eastAsia"/>
          <w:color w:val="000000" w:themeColor="text1"/>
        </w:rPr>
        <w:t>1</w:t>
      </w:r>
      <w:r w:rsidR="00B3259C" w:rsidRPr="005157C7">
        <w:rPr>
          <w:rFonts w:hint="eastAsia"/>
          <w:color w:val="000000" w:themeColor="text1"/>
        </w:rPr>
        <w:t>,</w:t>
      </w:r>
      <w:r w:rsidRPr="005157C7">
        <w:rPr>
          <w:rFonts w:hint="eastAsia"/>
          <w:color w:val="000000" w:themeColor="text1"/>
        </w:rPr>
        <w:t>324</w:t>
      </w:r>
      <w:r w:rsidRPr="005157C7">
        <w:rPr>
          <w:rFonts w:hint="eastAsia"/>
          <w:color w:val="000000" w:themeColor="text1"/>
        </w:rPr>
        <w:t>萬</w:t>
      </w:r>
      <w:r w:rsidRPr="005157C7">
        <w:rPr>
          <w:rFonts w:hint="eastAsia"/>
          <w:color w:val="000000" w:themeColor="text1"/>
        </w:rPr>
        <w:t>2</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，儘管該基金不斷提高回饋金收入之預算編列數，每年度是項收入依舊大幅超收數億元，超收幅度達</w:t>
      </w:r>
      <w:r w:rsidRPr="005157C7">
        <w:rPr>
          <w:rFonts w:hint="eastAsia"/>
          <w:color w:val="000000" w:themeColor="text1"/>
        </w:rPr>
        <w:t>0.5</w:t>
      </w:r>
      <w:r w:rsidRPr="005157C7">
        <w:rPr>
          <w:rFonts w:hint="eastAsia"/>
          <w:color w:val="000000" w:themeColor="text1"/>
        </w:rPr>
        <w:t>倍至</w:t>
      </w:r>
      <w:r w:rsidRPr="005157C7">
        <w:rPr>
          <w:rFonts w:hint="eastAsia"/>
          <w:color w:val="000000" w:themeColor="text1"/>
        </w:rPr>
        <w:t>1</w:t>
      </w:r>
      <w:r w:rsidRPr="005157C7">
        <w:rPr>
          <w:rFonts w:hint="eastAsia"/>
          <w:color w:val="000000" w:themeColor="text1"/>
        </w:rPr>
        <w:t>倍以上，顯示我國山坡地開發速度明顯超出主管機關預期，然鑑於近年來國內發生多起大規模山坡地災害，主管機</w:t>
      </w:r>
      <w:r w:rsidR="00DC6A9B" w:rsidRPr="005157C7">
        <w:rPr>
          <w:rFonts w:hint="eastAsia"/>
          <w:color w:val="000000" w:themeColor="text1"/>
        </w:rPr>
        <w:t>關</w:t>
      </w:r>
      <w:r w:rsidRPr="005157C7">
        <w:rPr>
          <w:rFonts w:hint="eastAsia"/>
          <w:color w:val="000000" w:themeColor="text1"/>
        </w:rPr>
        <w:t>應通盤檢討目前山坡地開發政策與後續監督之管制作為，避免山坡地持續過度開發利用，造成危害人民生命財產之隱憂。</w:t>
      </w:r>
    </w:p>
    <w:p w:rsidR="00755A58" w:rsidRPr="005157C7" w:rsidRDefault="00755A58" w:rsidP="00A20F6B">
      <w:pPr>
        <w:pStyle w:val="aff3"/>
        <w:rPr>
          <w:color w:val="000000" w:themeColor="text1"/>
        </w:rPr>
      </w:pPr>
      <w:r w:rsidRPr="005157C7">
        <w:rPr>
          <w:rFonts w:hint="eastAsia"/>
          <w:color w:val="000000" w:themeColor="text1"/>
        </w:rPr>
        <w:t>提案人：蘇震清</w:t>
      </w:r>
      <w:r w:rsidRPr="005157C7">
        <w:rPr>
          <w:rFonts w:hint="eastAsia"/>
          <w:color w:val="000000" w:themeColor="text1"/>
        </w:rPr>
        <w:t xml:space="preserve">  </w:t>
      </w:r>
      <w:r w:rsidRPr="005157C7">
        <w:rPr>
          <w:rFonts w:hint="eastAsia"/>
          <w:color w:val="000000" w:themeColor="text1"/>
        </w:rPr>
        <w:t>黃偉哲</w:t>
      </w:r>
    </w:p>
    <w:p w:rsidR="00755A58" w:rsidRPr="005157C7" w:rsidRDefault="00755A58" w:rsidP="00A20F6B">
      <w:pPr>
        <w:pStyle w:val="aff3"/>
        <w:rPr>
          <w:color w:val="000000" w:themeColor="text1"/>
        </w:rPr>
      </w:pPr>
      <w:r w:rsidRPr="005157C7">
        <w:rPr>
          <w:rFonts w:hint="eastAsia"/>
          <w:color w:val="000000" w:themeColor="text1"/>
        </w:rPr>
        <w:t>連署人：陳明文</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民國</w:t>
      </w:r>
      <w:r w:rsidRPr="005157C7">
        <w:rPr>
          <w:color w:val="000000" w:themeColor="text1"/>
        </w:rPr>
        <w:t>85</w:t>
      </w:r>
      <w:r w:rsidRPr="005157C7">
        <w:rPr>
          <w:rFonts w:hint="eastAsia"/>
          <w:color w:val="000000" w:themeColor="text1"/>
        </w:rPr>
        <w:t>年農委會依據全民造林運動綱領第</w:t>
      </w:r>
      <w:r w:rsidRPr="005157C7">
        <w:rPr>
          <w:color w:val="000000" w:themeColor="text1"/>
        </w:rPr>
        <w:t>7</w:t>
      </w:r>
      <w:r w:rsidRPr="005157C7">
        <w:rPr>
          <w:rFonts w:hint="eastAsia"/>
          <w:color w:val="000000" w:themeColor="text1"/>
        </w:rPr>
        <w:t>點訂定「獎勵造林實施要點」，號召全國民眾造林迄今已近</w:t>
      </w:r>
      <w:r w:rsidRPr="005157C7">
        <w:rPr>
          <w:color w:val="000000" w:themeColor="text1"/>
        </w:rPr>
        <w:t>20</w:t>
      </w:r>
      <w:r w:rsidRPr="005157C7">
        <w:rPr>
          <w:rFonts w:hint="eastAsia"/>
          <w:color w:val="000000" w:themeColor="text1"/>
        </w:rPr>
        <w:t>年，林務發展及造林基金每年度並持續發放數億元造林奬勵金。然計畫執行中，部分造林人因放棄造林、造林面積不足或存活率未達標準等各項因素，致目前尚有數千萬元之造林奬勵金尚待追繳收回。為避免應收款久未清理而成為懸帳，爰</w:t>
      </w:r>
      <w:r w:rsidR="00A5345B" w:rsidRPr="005157C7">
        <w:rPr>
          <w:rFonts w:hint="eastAsia"/>
          <w:color w:val="000000" w:themeColor="text1"/>
        </w:rPr>
        <w:t>要求</w:t>
      </w:r>
      <w:r w:rsidRPr="005157C7">
        <w:rPr>
          <w:rFonts w:hint="eastAsia"/>
          <w:color w:val="000000" w:themeColor="text1"/>
        </w:rPr>
        <w:t>林務局應督促各縣市政府加速催收作業，並控管每筆應收款期限。</w:t>
      </w:r>
    </w:p>
    <w:p w:rsidR="00755A58" w:rsidRPr="005157C7" w:rsidRDefault="00755A58" w:rsidP="00A20F6B">
      <w:pPr>
        <w:pStyle w:val="aff3"/>
        <w:rPr>
          <w:color w:val="000000" w:themeColor="text1"/>
        </w:rPr>
      </w:pPr>
      <w:r w:rsidRPr="005157C7">
        <w:rPr>
          <w:rFonts w:hint="eastAsia"/>
          <w:color w:val="000000" w:themeColor="text1"/>
        </w:rPr>
        <w:t>提案人：王惠美</w:t>
      </w:r>
    </w:p>
    <w:p w:rsidR="00755A58" w:rsidRPr="005157C7" w:rsidRDefault="00755A58" w:rsidP="00A20F6B">
      <w:pPr>
        <w:pStyle w:val="aff3"/>
        <w:rPr>
          <w:color w:val="000000" w:themeColor="text1"/>
        </w:rPr>
      </w:pPr>
      <w:r w:rsidRPr="005157C7">
        <w:rPr>
          <w:rFonts w:hint="eastAsia"/>
          <w:color w:val="000000" w:themeColor="text1"/>
        </w:rPr>
        <w:t>連署人</w:t>
      </w:r>
      <w:r w:rsidR="00456698" w:rsidRPr="005157C7">
        <w:rPr>
          <w:rFonts w:hint="eastAsia"/>
          <w:color w:val="000000" w:themeColor="text1"/>
        </w:rPr>
        <w:t>：</w:t>
      </w:r>
      <w:r w:rsidRPr="005157C7">
        <w:rPr>
          <w:rFonts w:hint="eastAsia"/>
          <w:color w:val="000000" w:themeColor="text1"/>
        </w:rPr>
        <w:t>廖國棟</w:t>
      </w:r>
      <w:r w:rsidRPr="005157C7">
        <w:rPr>
          <w:rFonts w:hint="eastAsia"/>
          <w:color w:val="000000" w:themeColor="text1"/>
        </w:rPr>
        <w:t xml:space="preserve">  </w:t>
      </w:r>
      <w:r w:rsidRPr="005157C7">
        <w:rPr>
          <w:rFonts w:hint="eastAsia"/>
          <w:color w:val="000000" w:themeColor="text1"/>
        </w:rPr>
        <w:t>蘇震清</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林務發展及造林基金</w:t>
      </w:r>
      <w:r w:rsidRPr="005157C7">
        <w:rPr>
          <w:rFonts w:hint="eastAsia"/>
          <w:color w:val="000000" w:themeColor="text1"/>
        </w:rPr>
        <w:t>105</w:t>
      </w:r>
      <w:r w:rsidRPr="005157C7">
        <w:rPr>
          <w:rFonts w:hint="eastAsia"/>
          <w:color w:val="000000" w:themeColor="text1"/>
        </w:rPr>
        <w:t>年度預估期末基金餘額尚有</w:t>
      </w:r>
      <w:r w:rsidRPr="005157C7">
        <w:rPr>
          <w:rFonts w:hint="eastAsia"/>
          <w:color w:val="000000" w:themeColor="text1"/>
        </w:rPr>
        <w:t>46</w:t>
      </w:r>
      <w:r w:rsidRPr="005157C7">
        <w:rPr>
          <w:rFonts w:hint="eastAsia"/>
          <w:color w:val="000000" w:themeColor="text1"/>
        </w:rPr>
        <w:t>億</w:t>
      </w:r>
      <w:r w:rsidRPr="005157C7">
        <w:rPr>
          <w:rFonts w:hint="eastAsia"/>
          <w:color w:val="000000" w:themeColor="text1"/>
        </w:rPr>
        <w:t>5,111</w:t>
      </w:r>
      <w:r w:rsidRPr="005157C7">
        <w:rPr>
          <w:rFonts w:hint="eastAsia"/>
          <w:color w:val="000000" w:themeColor="text1"/>
        </w:rPr>
        <w:t>萬</w:t>
      </w:r>
      <w:r w:rsidRPr="005157C7">
        <w:rPr>
          <w:rFonts w:hint="eastAsia"/>
          <w:color w:val="000000" w:themeColor="text1"/>
        </w:rPr>
        <w:t>1</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，惟因該基金未來有可能需支付有償移轉北門多功能使用車站之費用約</w:t>
      </w:r>
      <w:r w:rsidRPr="005157C7">
        <w:rPr>
          <w:rFonts w:hint="eastAsia"/>
          <w:color w:val="000000" w:themeColor="text1"/>
        </w:rPr>
        <w:t>10</w:t>
      </w:r>
      <w:r w:rsidRPr="005157C7">
        <w:rPr>
          <w:rFonts w:hint="eastAsia"/>
          <w:color w:val="000000" w:themeColor="text1"/>
        </w:rPr>
        <w:t>億元以及支付造林獎勵金及行政費用</w:t>
      </w:r>
      <w:r w:rsidRPr="005157C7">
        <w:rPr>
          <w:rFonts w:hint="eastAsia"/>
          <w:color w:val="000000" w:themeColor="text1"/>
        </w:rPr>
        <w:t>32</w:t>
      </w:r>
      <w:r w:rsidRPr="005157C7">
        <w:rPr>
          <w:rFonts w:hint="eastAsia"/>
          <w:color w:val="000000" w:themeColor="text1"/>
        </w:rPr>
        <w:t>億</w:t>
      </w:r>
      <w:r w:rsidRPr="005157C7">
        <w:rPr>
          <w:rFonts w:hint="eastAsia"/>
          <w:color w:val="000000" w:themeColor="text1"/>
        </w:rPr>
        <w:t>2,005</w:t>
      </w:r>
      <w:r w:rsidRPr="005157C7">
        <w:rPr>
          <w:rFonts w:hint="eastAsia"/>
          <w:color w:val="000000" w:themeColor="text1"/>
        </w:rPr>
        <w:t>萬元，考量到該基金近年來收入及賸餘均呈現遞減趨勢，</w:t>
      </w:r>
      <w:r w:rsidRPr="005157C7">
        <w:rPr>
          <w:rFonts w:hint="eastAsia"/>
          <w:color w:val="000000" w:themeColor="text1"/>
        </w:rPr>
        <w:t>103</w:t>
      </w:r>
      <w:r w:rsidRPr="005157C7">
        <w:rPr>
          <w:rFonts w:hint="eastAsia"/>
          <w:color w:val="000000" w:themeColor="text1"/>
        </w:rPr>
        <w:t>年度賸餘</w:t>
      </w:r>
      <w:r w:rsidRPr="005157C7">
        <w:rPr>
          <w:rFonts w:hint="eastAsia"/>
          <w:color w:val="000000" w:themeColor="text1"/>
        </w:rPr>
        <w:t>3</w:t>
      </w:r>
      <w:r w:rsidRPr="005157C7">
        <w:rPr>
          <w:rFonts w:hint="eastAsia"/>
          <w:color w:val="000000" w:themeColor="text1"/>
        </w:rPr>
        <w:t>億</w:t>
      </w:r>
      <w:r w:rsidRPr="005157C7">
        <w:rPr>
          <w:rFonts w:hint="eastAsia"/>
          <w:color w:val="000000" w:themeColor="text1"/>
        </w:rPr>
        <w:t>1,853</w:t>
      </w:r>
      <w:r w:rsidRPr="005157C7">
        <w:rPr>
          <w:rFonts w:hint="eastAsia"/>
          <w:color w:val="000000" w:themeColor="text1"/>
        </w:rPr>
        <w:t>萬</w:t>
      </w:r>
      <w:r w:rsidRPr="005157C7">
        <w:rPr>
          <w:rFonts w:hint="eastAsia"/>
          <w:color w:val="000000" w:themeColor="text1"/>
        </w:rPr>
        <w:t>5</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w:t>
      </w:r>
      <w:r w:rsidRPr="005157C7">
        <w:rPr>
          <w:rFonts w:hint="eastAsia"/>
          <w:color w:val="000000" w:themeColor="text1"/>
        </w:rPr>
        <w:t>105</w:t>
      </w:r>
      <w:r w:rsidRPr="005157C7">
        <w:rPr>
          <w:rFonts w:hint="eastAsia"/>
          <w:color w:val="000000" w:themeColor="text1"/>
        </w:rPr>
        <w:t>年度及</w:t>
      </w:r>
      <w:r w:rsidRPr="005157C7">
        <w:rPr>
          <w:rFonts w:hint="eastAsia"/>
          <w:color w:val="000000" w:themeColor="text1"/>
        </w:rPr>
        <w:t>104</w:t>
      </w:r>
      <w:r w:rsidRPr="005157C7">
        <w:rPr>
          <w:rFonts w:hint="eastAsia"/>
          <w:color w:val="000000" w:themeColor="text1"/>
        </w:rPr>
        <w:t>年度收支相抵後均預計轉為短絀。為免基金餘額快速耗盡，爰</w:t>
      </w:r>
      <w:r w:rsidR="00A5345B" w:rsidRPr="005157C7">
        <w:rPr>
          <w:rFonts w:hint="eastAsia"/>
          <w:color w:val="000000" w:themeColor="text1"/>
        </w:rPr>
        <w:t>要求</w:t>
      </w:r>
      <w:r w:rsidRPr="005157C7">
        <w:rPr>
          <w:rFonts w:hint="eastAsia"/>
          <w:color w:val="000000" w:themeColor="text1"/>
        </w:rPr>
        <w:t>農委會應提早作好財務規劃，以確保永續營運。</w:t>
      </w:r>
    </w:p>
    <w:p w:rsidR="00755A58" w:rsidRPr="005157C7" w:rsidRDefault="00755A58" w:rsidP="00A20F6B">
      <w:pPr>
        <w:pStyle w:val="aff3"/>
        <w:rPr>
          <w:color w:val="000000" w:themeColor="text1"/>
        </w:rPr>
      </w:pPr>
      <w:r w:rsidRPr="005157C7">
        <w:rPr>
          <w:rFonts w:hint="eastAsia"/>
          <w:color w:val="000000" w:themeColor="text1"/>
        </w:rPr>
        <w:t>提案人：邱議瑩</w:t>
      </w:r>
    </w:p>
    <w:p w:rsidR="00755A58" w:rsidRPr="005157C7" w:rsidRDefault="00755A58" w:rsidP="00A20F6B">
      <w:pPr>
        <w:pStyle w:val="aff3"/>
        <w:rPr>
          <w:color w:val="000000" w:themeColor="text1"/>
        </w:rPr>
      </w:pPr>
      <w:r w:rsidRPr="005157C7">
        <w:rPr>
          <w:rFonts w:hint="eastAsia"/>
          <w:color w:val="000000" w:themeColor="text1"/>
        </w:rPr>
        <w:t>連署人：高志鵬</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管碧玲</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阿里山森林鐵路於</w:t>
      </w:r>
      <w:r w:rsidRPr="005157C7">
        <w:rPr>
          <w:rFonts w:hint="eastAsia"/>
          <w:color w:val="000000" w:themeColor="text1"/>
        </w:rPr>
        <w:t>1906</w:t>
      </w:r>
      <w:r w:rsidRPr="005157C7">
        <w:rPr>
          <w:rFonts w:hint="eastAsia"/>
          <w:color w:val="000000" w:themeColor="text1"/>
        </w:rPr>
        <w:t>年始建、</w:t>
      </w:r>
      <w:r w:rsidRPr="005157C7">
        <w:rPr>
          <w:rFonts w:hint="eastAsia"/>
          <w:color w:val="000000" w:themeColor="text1"/>
        </w:rPr>
        <w:t>1912</w:t>
      </w:r>
      <w:r w:rsidRPr="005157C7">
        <w:rPr>
          <w:rFonts w:hint="eastAsia"/>
          <w:color w:val="000000" w:themeColor="text1"/>
        </w:rPr>
        <w:t>年通車，集結森林鐵道、登山鐵道和高山鐵道於一身，迄今已是</w:t>
      </w:r>
      <w:r w:rsidRPr="005157C7">
        <w:rPr>
          <w:rFonts w:hint="eastAsia"/>
          <w:color w:val="000000" w:themeColor="text1"/>
        </w:rPr>
        <w:t>104</w:t>
      </w:r>
      <w:r w:rsidRPr="005157C7">
        <w:rPr>
          <w:rFonts w:hint="eastAsia"/>
          <w:color w:val="000000" w:themeColor="text1"/>
        </w:rPr>
        <w:t>年之活歷史。</w:t>
      </w:r>
      <w:r w:rsidRPr="005157C7">
        <w:rPr>
          <w:rFonts w:hint="eastAsia"/>
          <w:color w:val="000000" w:themeColor="text1"/>
        </w:rPr>
        <w:t>2009</w:t>
      </w:r>
      <w:r w:rsidR="007F0EB1" w:rsidRPr="005157C7">
        <w:rPr>
          <w:rFonts w:hint="eastAsia"/>
          <w:color w:val="000000" w:themeColor="text1"/>
        </w:rPr>
        <w:t>年</w:t>
      </w:r>
      <w:r w:rsidRPr="005157C7">
        <w:rPr>
          <w:rFonts w:hint="eastAsia"/>
          <w:color w:val="000000" w:themeColor="text1"/>
        </w:rPr>
        <w:t>經文建會列為全國十七處台灣世界遺產潛力點之一，復於</w:t>
      </w:r>
      <w:r w:rsidRPr="005157C7">
        <w:rPr>
          <w:rFonts w:hint="eastAsia"/>
          <w:color w:val="000000" w:themeColor="text1"/>
        </w:rPr>
        <w:t>2010</w:t>
      </w:r>
      <w:r w:rsidRPr="005157C7">
        <w:rPr>
          <w:rFonts w:hint="eastAsia"/>
          <w:color w:val="000000" w:themeColor="text1"/>
        </w:rPr>
        <w:t>年公告為嘉義縣「阿里山林業暨鐵道文化景觀」。</w:t>
      </w:r>
      <w:r w:rsidRPr="005157C7">
        <w:rPr>
          <w:rFonts w:hint="eastAsia"/>
          <w:color w:val="000000" w:themeColor="text1"/>
        </w:rPr>
        <w:t>2010</w:t>
      </w:r>
      <w:r w:rsidRPr="005157C7">
        <w:rPr>
          <w:rFonts w:hint="eastAsia"/>
          <w:color w:val="000000" w:themeColor="text1"/>
        </w:rPr>
        <w:t>年</w:t>
      </w:r>
      <w:r w:rsidRPr="005157C7">
        <w:rPr>
          <w:rFonts w:hint="eastAsia"/>
          <w:color w:val="000000" w:themeColor="text1"/>
        </w:rPr>
        <w:t>3</w:t>
      </w:r>
      <w:r w:rsidRPr="005157C7">
        <w:rPr>
          <w:rFonts w:hint="eastAsia"/>
          <w:color w:val="000000" w:themeColor="text1"/>
        </w:rPr>
        <w:t>月</w:t>
      </w:r>
      <w:r w:rsidRPr="005157C7">
        <w:rPr>
          <w:rFonts w:hint="eastAsia"/>
          <w:color w:val="000000" w:themeColor="text1"/>
        </w:rPr>
        <w:t>BOT</w:t>
      </w:r>
      <w:r w:rsidRPr="005157C7">
        <w:rPr>
          <w:rFonts w:hint="eastAsia"/>
          <w:color w:val="000000" w:themeColor="text1"/>
        </w:rPr>
        <w:t>案契約終止後，目前由台灣鐵路管理局協助林務局營運，於</w:t>
      </w:r>
      <w:r w:rsidRPr="005157C7">
        <w:rPr>
          <w:rFonts w:hint="eastAsia"/>
          <w:color w:val="000000" w:themeColor="text1"/>
        </w:rPr>
        <w:t>105</w:t>
      </w:r>
      <w:r w:rsidRPr="005157C7">
        <w:rPr>
          <w:rFonts w:hint="eastAsia"/>
          <w:color w:val="000000" w:themeColor="text1"/>
        </w:rPr>
        <w:t>年度農業特別收入基金編列「森林遊樂及森林鐵路經營管理計畫」</w:t>
      </w:r>
      <w:r w:rsidRPr="005157C7">
        <w:rPr>
          <w:rFonts w:hint="eastAsia"/>
          <w:color w:val="000000" w:themeColor="text1"/>
        </w:rPr>
        <w:t>10</w:t>
      </w:r>
      <w:r w:rsidRPr="005157C7">
        <w:rPr>
          <w:rFonts w:hint="eastAsia"/>
          <w:color w:val="000000" w:themeColor="text1"/>
        </w:rPr>
        <w:t>億</w:t>
      </w:r>
      <w:r w:rsidRPr="005157C7">
        <w:rPr>
          <w:rFonts w:hint="eastAsia"/>
          <w:color w:val="000000" w:themeColor="text1"/>
        </w:rPr>
        <w:t>8,737</w:t>
      </w:r>
      <w:r w:rsidRPr="005157C7">
        <w:rPr>
          <w:rFonts w:hint="eastAsia"/>
          <w:color w:val="000000" w:themeColor="text1"/>
        </w:rPr>
        <w:t>萬</w:t>
      </w:r>
      <w:r w:rsidRPr="005157C7">
        <w:rPr>
          <w:rFonts w:hint="eastAsia"/>
          <w:color w:val="000000" w:themeColor="text1"/>
        </w:rPr>
        <w:t>2</w:t>
      </w:r>
      <w:r w:rsidR="00D87323" w:rsidRPr="005157C7">
        <w:rPr>
          <w:rFonts w:hint="eastAsia"/>
          <w:color w:val="000000" w:themeColor="text1"/>
        </w:rPr>
        <w:t>,000</w:t>
      </w:r>
      <w:r w:rsidR="00D87323" w:rsidRPr="005157C7">
        <w:rPr>
          <w:rFonts w:hint="eastAsia"/>
          <w:color w:val="000000" w:themeColor="text1"/>
        </w:rPr>
        <w:t>元</w:t>
      </w:r>
      <w:r w:rsidR="00DC6A9B" w:rsidRPr="005157C7">
        <w:rPr>
          <w:rFonts w:hint="eastAsia"/>
          <w:color w:val="000000" w:themeColor="text1"/>
        </w:rPr>
        <w:t>。</w:t>
      </w:r>
      <w:r w:rsidRPr="005157C7">
        <w:rPr>
          <w:rFonts w:hint="eastAsia"/>
          <w:color w:val="000000" w:themeColor="text1"/>
        </w:rPr>
        <w:t>惟查阿里山森林鐵路無論於官方網站內，或於實體山上旅客較多之車站內外，相關文化資產內</w:t>
      </w:r>
      <w:r w:rsidR="00F21BC4" w:rsidRPr="005157C7">
        <w:rPr>
          <w:rFonts w:hint="eastAsia"/>
          <w:color w:val="000000" w:themeColor="text1"/>
        </w:rPr>
        <w:t>涵之</w:t>
      </w:r>
      <w:r w:rsidRPr="005157C7">
        <w:rPr>
          <w:rFonts w:hint="eastAsia"/>
          <w:color w:val="000000" w:themeColor="text1"/>
        </w:rPr>
        <w:t>陳展內容或方式極為簡陋，實難以呈現此一國際級高山鐵道之豐富與價值，殊為可惜。爰要求行政院農委會於</w:t>
      </w:r>
      <w:r w:rsidR="00B3259C" w:rsidRPr="005157C7">
        <w:rPr>
          <w:rFonts w:hint="eastAsia"/>
          <w:color w:val="000000" w:themeColor="text1"/>
        </w:rPr>
        <w:t>1</w:t>
      </w:r>
      <w:r w:rsidRPr="005157C7">
        <w:rPr>
          <w:rFonts w:hint="eastAsia"/>
          <w:color w:val="000000" w:themeColor="text1"/>
        </w:rPr>
        <w:t>個月內向</w:t>
      </w:r>
      <w:r w:rsidR="001267BE" w:rsidRPr="005157C7">
        <w:rPr>
          <w:rFonts w:hint="eastAsia"/>
          <w:color w:val="000000" w:themeColor="text1"/>
          <w:szCs w:val="32"/>
        </w:rPr>
        <w:t>立法院經濟委員會</w:t>
      </w:r>
      <w:r w:rsidRPr="005157C7">
        <w:rPr>
          <w:rFonts w:hint="eastAsia"/>
          <w:color w:val="000000" w:themeColor="text1"/>
        </w:rPr>
        <w:t>提出檢討及改善計畫，並於半年內優先完成官方網站改版</w:t>
      </w:r>
      <w:r w:rsidR="00FC26EE" w:rsidRPr="005157C7">
        <w:rPr>
          <w:rFonts w:hint="eastAsia"/>
          <w:color w:val="000000" w:themeColor="text1"/>
        </w:rPr>
        <w:t>，</w:t>
      </w:r>
      <w:r w:rsidRPr="005157C7">
        <w:rPr>
          <w:rFonts w:hint="eastAsia"/>
          <w:color w:val="000000" w:themeColor="text1"/>
        </w:rPr>
        <w:t>提供文化資產相關圖文資訊之導覽介紹內容。</w:t>
      </w:r>
    </w:p>
    <w:p w:rsidR="00755A58" w:rsidRPr="005157C7" w:rsidRDefault="00755A58" w:rsidP="00A20F6B">
      <w:pPr>
        <w:pStyle w:val="aff3"/>
        <w:rPr>
          <w:color w:val="000000" w:themeColor="text1"/>
        </w:rPr>
      </w:pPr>
      <w:r w:rsidRPr="005157C7">
        <w:rPr>
          <w:rFonts w:hint="eastAsia"/>
          <w:color w:val="000000" w:themeColor="text1"/>
        </w:rPr>
        <w:t>提案人：管碧玲</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蘇治芬</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林務發展及造林基金</w:t>
      </w:r>
      <w:r w:rsidRPr="005157C7">
        <w:rPr>
          <w:rFonts w:hint="eastAsia"/>
          <w:color w:val="000000" w:themeColor="text1"/>
        </w:rPr>
        <w:t>105</w:t>
      </w:r>
      <w:r w:rsidRPr="005157C7">
        <w:rPr>
          <w:rFonts w:hint="eastAsia"/>
          <w:color w:val="000000" w:themeColor="text1"/>
        </w:rPr>
        <w:t>年底預估基金餘額雖尚有</w:t>
      </w:r>
      <w:r w:rsidRPr="005157C7">
        <w:rPr>
          <w:rFonts w:hint="eastAsia"/>
          <w:color w:val="000000" w:themeColor="text1"/>
        </w:rPr>
        <w:t>46</w:t>
      </w:r>
      <w:r w:rsidRPr="005157C7">
        <w:rPr>
          <w:rFonts w:hint="eastAsia"/>
          <w:color w:val="000000" w:themeColor="text1"/>
        </w:rPr>
        <w:t>億</w:t>
      </w:r>
      <w:r w:rsidRPr="005157C7">
        <w:rPr>
          <w:rFonts w:hint="eastAsia"/>
          <w:color w:val="000000" w:themeColor="text1"/>
        </w:rPr>
        <w:t>5,111</w:t>
      </w:r>
      <w:r w:rsidRPr="005157C7">
        <w:rPr>
          <w:rFonts w:hint="eastAsia"/>
          <w:color w:val="000000" w:themeColor="text1"/>
        </w:rPr>
        <w:t>萬</w:t>
      </w:r>
      <w:r w:rsidRPr="005157C7">
        <w:rPr>
          <w:rFonts w:hint="eastAsia"/>
          <w:color w:val="000000" w:themeColor="text1"/>
        </w:rPr>
        <w:t>1</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，惟根據預算書說明，未來可能需支付有償移轉北門多功能使用車站之費用約</w:t>
      </w:r>
      <w:r w:rsidRPr="005157C7">
        <w:rPr>
          <w:rFonts w:hint="eastAsia"/>
          <w:color w:val="000000" w:themeColor="text1"/>
        </w:rPr>
        <w:t>10</w:t>
      </w:r>
      <w:r w:rsidRPr="005157C7">
        <w:rPr>
          <w:rFonts w:hint="eastAsia"/>
          <w:color w:val="000000" w:themeColor="text1"/>
        </w:rPr>
        <w:t>億元以及支付造林獎勵金及行政費用共計約</w:t>
      </w:r>
      <w:r w:rsidRPr="005157C7">
        <w:rPr>
          <w:rFonts w:hint="eastAsia"/>
          <w:color w:val="000000" w:themeColor="text1"/>
        </w:rPr>
        <w:t>32</w:t>
      </w:r>
      <w:r w:rsidRPr="005157C7">
        <w:rPr>
          <w:rFonts w:hint="eastAsia"/>
          <w:color w:val="000000" w:themeColor="text1"/>
        </w:rPr>
        <w:t>億</w:t>
      </w:r>
      <w:r w:rsidRPr="005157C7">
        <w:rPr>
          <w:rFonts w:hint="eastAsia"/>
          <w:color w:val="000000" w:themeColor="text1"/>
        </w:rPr>
        <w:t>2,005</w:t>
      </w:r>
      <w:r w:rsidRPr="005157C7">
        <w:rPr>
          <w:rFonts w:hint="eastAsia"/>
          <w:color w:val="000000" w:themeColor="text1"/>
        </w:rPr>
        <w:t>萬元</w:t>
      </w:r>
      <w:r w:rsidRPr="005157C7">
        <w:rPr>
          <w:rFonts w:hint="eastAsia"/>
          <w:color w:val="000000" w:themeColor="text1"/>
        </w:rPr>
        <w:t>2</w:t>
      </w:r>
      <w:r w:rsidRPr="005157C7">
        <w:rPr>
          <w:rFonts w:hint="eastAsia"/>
          <w:color w:val="000000" w:themeColor="text1"/>
        </w:rPr>
        <w:t>項或有負債及承諾保證可能須支付，金額高達</w:t>
      </w:r>
      <w:r w:rsidRPr="005157C7">
        <w:rPr>
          <w:rFonts w:hint="eastAsia"/>
          <w:color w:val="000000" w:themeColor="text1"/>
        </w:rPr>
        <w:t>42</w:t>
      </w:r>
      <w:r w:rsidRPr="005157C7">
        <w:rPr>
          <w:rFonts w:hint="eastAsia"/>
          <w:color w:val="000000" w:themeColor="text1"/>
        </w:rPr>
        <w:t>億餘元。考量林務發展及造林基金近年來收入及賸餘均呈現遞減趨勢，</w:t>
      </w:r>
      <w:r w:rsidRPr="005157C7">
        <w:rPr>
          <w:rFonts w:hint="eastAsia"/>
          <w:color w:val="000000" w:themeColor="text1"/>
        </w:rPr>
        <w:t>103</w:t>
      </w:r>
      <w:r w:rsidRPr="005157C7">
        <w:rPr>
          <w:rFonts w:hint="eastAsia"/>
          <w:color w:val="000000" w:themeColor="text1"/>
        </w:rPr>
        <w:t>年度賸餘</w:t>
      </w:r>
      <w:r w:rsidRPr="005157C7">
        <w:rPr>
          <w:rFonts w:hint="eastAsia"/>
          <w:color w:val="000000" w:themeColor="text1"/>
        </w:rPr>
        <w:t>3</w:t>
      </w:r>
      <w:r w:rsidRPr="005157C7">
        <w:rPr>
          <w:rFonts w:hint="eastAsia"/>
          <w:color w:val="000000" w:themeColor="text1"/>
        </w:rPr>
        <w:t>億</w:t>
      </w:r>
      <w:r w:rsidRPr="005157C7">
        <w:rPr>
          <w:rFonts w:hint="eastAsia"/>
          <w:color w:val="000000" w:themeColor="text1"/>
        </w:rPr>
        <w:t>1,853</w:t>
      </w:r>
      <w:r w:rsidRPr="005157C7">
        <w:rPr>
          <w:rFonts w:hint="eastAsia"/>
          <w:color w:val="000000" w:themeColor="text1"/>
        </w:rPr>
        <w:t>萬</w:t>
      </w:r>
      <w:r w:rsidRPr="005157C7">
        <w:rPr>
          <w:rFonts w:hint="eastAsia"/>
          <w:color w:val="000000" w:themeColor="text1"/>
        </w:rPr>
        <w:t>5</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w:t>
      </w:r>
      <w:r w:rsidRPr="005157C7">
        <w:rPr>
          <w:rFonts w:hint="eastAsia"/>
          <w:color w:val="000000" w:themeColor="text1"/>
        </w:rPr>
        <w:t>105</w:t>
      </w:r>
      <w:r w:rsidRPr="005157C7">
        <w:rPr>
          <w:rFonts w:hint="eastAsia"/>
          <w:color w:val="000000" w:themeColor="text1"/>
        </w:rPr>
        <w:t>年度及</w:t>
      </w:r>
      <w:r w:rsidRPr="005157C7">
        <w:rPr>
          <w:rFonts w:hint="eastAsia"/>
          <w:color w:val="000000" w:themeColor="text1"/>
        </w:rPr>
        <w:t>104</w:t>
      </w:r>
      <w:r w:rsidRPr="005157C7">
        <w:rPr>
          <w:rFonts w:hint="eastAsia"/>
          <w:color w:val="000000" w:themeColor="text1"/>
        </w:rPr>
        <w:t>年度收支相抵後均預計轉為短絀。為免基金餘額快速耗盡，爰</w:t>
      </w:r>
      <w:r w:rsidR="00A5345B" w:rsidRPr="005157C7">
        <w:rPr>
          <w:rFonts w:hint="eastAsia"/>
          <w:color w:val="000000" w:themeColor="text1"/>
        </w:rPr>
        <w:t>要求</w:t>
      </w:r>
      <w:r w:rsidRPr="005157C7">
        <w:rPr>
          <w:rFonts w:hint="eastAsia"/>
          <w:color w:val="000000" w:themeColor="text1"/>
        </w:rPr>
        <w:t>農委會應提早作好財務規劃，以確保基金永續營運。</w:t>
      </w:r>
    </w:p>
    <w:p w:rsidR="00755A58" w:rsidRPr="005157C7" w:rsidRDefault="00755A58"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農委會於</w:t>
      </w:r>
      <w:r w:rsidRPr="005157C7">
        <w:rPr>
          <w:rFonts w:hint="eastAsia"/>
          <w:color w:val="000000" w:themeColor="text1"/>
        </w:rPr>
        <w:t>89</w:t>
      </w:r>
      <w:r w:rsidRPr="005157C7">
        <w:rPr>
          <w:rFonts w:hint="eastAsia"/>
          <w:color w:val="000000" w:themeColor="text1"/>
        </w:rPr>
        <w:t>年</w:t>
      </w:r>
      <w:r w:rsidRPr="005157C7">
        <w:rPr>
          <w:rFonts w:hint="eastAsia"/>
          <w:color w:val="000000" w:themeColor="text1"/>
        </w:rPr>
        <w:t>11</w:t>
      </w:r>
      <w:r w:rsidRPr="005157C7">
        <w:rPr>
          <w:rFonts w:hint="eastAsia"/>
          <w:color w:val="000000" w:themeColor="text1"/>
        </w:rPr>
        <w:t>月</w:t>
      </w:r>
      <w:r w:rsidRPr="005157C7">
        <w:rPr>
          <w:rFonts w:hint="eastAsia"/>
          <w:color w:val="000000" w:themeColor="text1"/>
        </w:rPr>
        <w:t>30</w:t>
      </w:r>
      <w:r w:rsidRPr="005157C7">
        <w:rPr>
          <w:rFonts w:hint="eastAsia"/>
          <w:color w:val="000000" w:themeColor="text1"/>
        </w:rPr>
        <w:t>依據森林法第</w:t>
      </w:r>
      <w:r w:rsidRPr="005157C7">
        <w:rPr>
          <w:rFonts w:hint="eastAsia"/>
          <w:color w:val="000000" w:themeColor="text1"/>
        </w:rPr>
        <w:t>48</w:t>
      </w:r>
      <w:r w:rsidRPr="005157C7">
        <w:rPr>
          <w:rFonts w:hint="eastAsia"/>
          <w:color w:val="000000" w:themeColor="text1"/>
        </w:rPr>
        <w:t>條之</w:t>
      </w:r>
      <w:r w:rsidRPr="005157C7">
        <w:rPr>
          <w:rFonts w:hint="eastAsia"/>
          <w:color w:val="000000" w:themeColor="text1"/>
        </w:rPr>
        <w:t>1</w:t>
      </w:r>
      <w:r w:rsidRPr="005157C7">
        <w:rPr>
          <w:rFonts w:hint="eastAsia"/>
          <w:color w:val="000000" w:themeColor="text1"/>
        </w:rPr>
        <w:t>第</w:t>
      </w:r>
      <w:r w:rsidRPr="005157C7">
        <w:rPr>
          <w:rFonts w:hint="eastAsia"/>
          <w:color w:val="000000" w:themeColor="text1"/>
        </w:rPr>
        <w:t>2</w:t>
      </w:r>
      <w:r w:rsidRPr="005157C7">
        <w:rPr>
          <w:rFonts w:hint="eastAsia"/>
          <w:color w:val="000000" w:themeColor="text1"/>
        </w:rPr>
        <w:t>項規定，訂定發布山坡地開發利用回饋金繳交辦法，並自</w:t>
      </w:r>
      <w:r w:rsidRPr="005157C7">
        <w:rPr>
          <w:rFonts w:hint="eastAsia"/>
          <w:color w:val="000000" w:themeColor="text1"/>
        </w:rPr>
        <w:t>91</w:t>
      </w:r>
      <w:r w:rsidRPr="005157C7">
        <w:rPr>
          <w:rFonts w:hint="eastAsia"/>
          <w:color w:val="000000" w:themeColor="text1"/>
        </w:rPr>
        <w:t>年起施行。立法目的乃藉由付費制度，以抑制山坡地開發速度；故回饋金計收標準係依據山坡地開發利用程度之類別及水土保持主管機關核定之開發面積及當期土地公告現值計算之。林務局則將收取之回饋金統籌用於造林工作，以強化山坡地及森林保育功能。惟近年來回饋金收入不斷攀升，由</w:t>
      </w:r>
      <w:r w:rsidRPr="005157C7">
        <w:rPr>
          <w:rFonts w:hint="eastAsia"/>
          <w:color w:val="000000" w:themeColor="text1"/>
        </w:rPr>
        <w:t>100</w:t>
      </w:r>
      <w:r w:rsidRPr="005157C7">
        <w:rPr>
          <w:rFonts w:hint="eastAsia"/>
          <w:color w:val="000000" w:themeColor="text1"/>
        </w:rPr>
        <w:t>年度</w:t>
      </w:r>
      <w:r w:rsidRPr="005157C7">
        <w:rPr>
          <w:rFonts w:hint="eastAsia"/>
          <w:color w:val="000000" w:themeColor="text1"/>
        </w:rPr>
        <w:t>6</w:t>
      </w:r>
      <w:r w:rsidRPr="005157C7">
        <w:rPr>
          <w:rFonts w:hint="eastAsia"/>
          <w:color w:val="000000" w:themeColor="text1"/>
        </w:rPr>
        <w:t>億</w:t>
      </w:r>
      <w:r w:rsidRPr="005157C7">
        <w:rPr>
          <w:rFonts w:hint="eastAsia"/>
          <w:color w:val="000000" w:themeColor="text1"/>
        </w:rPr>
        <w:t>2,806</w:t>
      </w:r>
      <w:r w:rsidRPr="005157C7">
        <w:rPr>
          <w:rFonts w:hint="eastAsia"/>
          <w:color w:val="000000" w:themeColor="text1"/>
        </w:rPr>
        <w:t>萬</w:t>
      </w:r>
      <w:r w:rsidRPr="005157C7">
        <w:rPr>
          <w:rFonts w:hint="eastAsia"/>
          <w:color w:val="000000" w:themeColor="text1"/>
        </w:rPr>
        <w:t>4</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，逐年增加至</w:t>
      </w:r>
      <w:r w:rsidRPr="005157C7">
        <w:rPr>
          <w:rFonts w:hint="eastAsia"/>
          <w:color w:val="000000" w:themeColor="text1"/>
        </w:rPr>
        <w:t>103</w:t>
      </w:r>
      <w:r w:rsidRPr="005157C7">
        <w:rPr>
          <w:rFonts w:hint="eastAsia"/>
          <w:color w:val="000000" w:themeColor="text1"/>
        </w:rPr>
        <w:t>年度之</w:t>
      </w:r>
      <w:r w:rsidRPr="005157C7">
        <w:rPr>
          <w:rFonts w:hint="eastAsia"/>
          <w:color w:val="000000" w:themeColor="text1"/>
        </w:rPr>
        <w:t>8</w:t>
      </w:r>
      <w:r w:rsidRPr="005157C7">
        <w:rPr>
          <w:rFonts w:hint="eastAsia"/>
          <w:color w:val="000000" w:themeColor="text1"/>
        </w:rPr>
        <w:t>億</w:t>
      </w:r>
      <w:r w:rsidRPr="005157C7">
        <w:rPr>
          <w:rFonts w:hint="eastAsia"/>
          <w:color w:val="000000" w:themeColor="text1"/>
        </w:rPr>
        <w:t>1,324</w:t>
      </w:r>
      <w:r w:rsidRPr="005157C7">
        <w:rPr>
          <w:rFonts w:hint="eastAsia"/>
          <w:color w:val="000000" w:themeColor="text1"/>
        </w:rPr>
        <w:t>萬</w:t>
      </w:r>
      <w:r w:rsidRPr="005157C7">
        <w:rPr>
          <w:rFonts w:hint="eastAsia"/>
          <w:color w:val="000000" w:themeColor="text1"/>
        </w:rPr>
        <w:t>2</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。雖然基金不斷提高回饋金收入之預算編列數，惟每年度是項收入依舊大幅超收數億元，凸顯山坡地長期被過度開發情況，不利水土保持。爰此，</w:t>
      </w:r>
      <w:r w:rsidR="00A5345B" w:rsidRPr="005157C7">
        <w:rPr>
          <w:rFonts w:hint="eastAsia"/>
          <w:color w:val="000000" w:themeColor="text1"/>
        </w:rPr>
        <w:t>要求</w:t>
      </w:r>
      <w:r w:rsidRPr="005157C7">
        <w:rPr>
          <w:rFonts w:hint="eastAsia"/>
          <w:color w:val="000000" w:themeColor="text1"/>
        </w:rPr>
        <w:t>主管機關除加強日常防災策略外，應通盤檢討目前山坡地開發政策，包括開發範圍、准許開發標準及收費標準等相關法令。以避免山坡地持續過度開發利用，日後對人民之財產及生命恐造成更大危害。</w:t>
      </w:r>
    </w:p>
    <w:p w:rsidR="00755A58" w:rsidRPr="005157C7" w:rsidRDefault="00755A58"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為號召全國民眾推行造林，</w:t>
      </w:r>
      <w:r w:rsidRPr="005157C7">
        <w:rPr>
          <w:color w:val="000000" w:themeColor="text1"/>
        </w:rPr>
        <w:t>85</w:t>
      </w:r>
      <w:r w:rsidRPr="005157C7">
        <w:rPr>
          <w:rFonts w:hint="eastAsia"/>
          <w:color w:val="000000" w:themeColor="text1"/>
        </w:rPr>
        <w:t>年農委會依據全民造林運動綱領第</w:t>
      </w:r>
      <w:r w:rsidRPr="005157C7">
        <w:rPr>
          <w:color w:val="000000" w:themeColor="text1"/>
        </w:rPr>
        <w:t>7</w:t>
      </w:r>
      <w:r w:rsidRPr="005157C7">
        <w:rPr>
          <w:rFonts w:hint="eastAsia"/>
          <w:color w:val="000000" w:themeColor="text1"/>
        </w:rPr>
        <w:t>點訂定「獎勵造林實施要點」，並訂有相關罰則。政府號召全國民眾造林迄今已近</w:t>
      </w:r>
      <w:r w:rsidRPr="005157C7">
        <w:rPr>
          <w:color w:val="000000" w:themeColor="text1"/>
        </w:rPr>
        <w:t>20</w:t>
      </w:r>
      <w:r w:rsidRPr="005157C7">
        <w:rPr>
          <w:rFonts w:hint="eastAsia"/>
          <w:color w:val="000000" w:themeColor="text1"/>
        </w:rPr>
        <w:t>年，林務發展及造林基金每年度並持續發放數億元造林奬勵金。然計畫執行中，部分造林人因放棄造林、造林面積不足或存活率未達標準等各項因素，致目前尚有</w:t>
      </w:r>
      <w:r w:rsidR="00B3259C" w:rsidRPr="005157C7">
        <w:rPr>
          <w:rFonts w:hint="eastAsia"/>
          <w:color w:val="000000" w:themeColor="text1"/>
        </w:rPr>
        <w:t>4,000</w:t>
      </w:r>
      <w:r w:rsidRPr="005157C7">
        <w:rPr>
          <w:rFonts w:hint="eastAsia"/>
          <w:color w:val="000000" w:themeColor="text1"/>
        </w:rPr>
        <w:t>多萬元之造林奬勵金尚待追繳收回。爰此，要求林務局應督促各縣市政府加速催收作業並控管每筆應收款期限，以避免應收款久未清理而成為懸帳致難以收回。</w:t>
      </w:r>
    </w:p>
    <w:p w:rsidR="00755A58" w:rsidRPr="005157C7" w:rsidRDefault="00755A58"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林務發展及造林基金</w:t>
      </w:r>
      <w:r w:rsidRPr="005157C7">
        <w:rPr>
          <w:rFonts w:hint="eastAsia"/>
          <w:color w:val="000000" w:themeColor="text1"/>
        </w:rPr>
        <w:t>105</w:t>
      </w:r>
      <w:r w:rsidRPr="005157C7">
        <w:rPr>
          <w:rFonts w:hint="eastAsia"/>
          <w:color w:val="000000" w:themeColor="text1"/>
        </w:rPr>
        <w:t>年度「其他勞務收入</w:t>
      </w:r>
      <w:r w:rsidR="000E23ED" w:rsidRPr="005157C7">
        <w:rPr>
          <w:rFonts w:hint="eastAsia"/>
          <w:color w:val="000000" w:themeColor="text1"/>
        </w:rPr>
        <w:t>－</w:t>
      </w:r>
      <w:r w:rsidRPr="005157C7">
        <w:rPr>
          <w:rFonts w:hint="eastAsia"/>
          <w:color w:val="000000" w:themeColor="text1"/>
        </w:rPr>
        <w:t>輸儲收入」項下編列森林鐵路之客、貨運收入總計</w:t>
      </w:r>
      <w:r w:rsidRPr="005157C7">
        <w:rPr>
          <w:rFonts w:hint="eastAsia"/>
          <w:color w:val="000000" w:themeColor="text1"/>
        </w:rPr>
        <w:t>1</w:t>
      </w:r>
      <w:r w:rsidRPr="005157C7">
        <w:rPr>
          <w:rFonts w:hint="eastAsia"/>
          <w:color w:val="000000" w:themeColor="text1"/>
        </w:rPr>
        <w:t>億</w:t>
      </w:r>
      <w:r w:rsidRPr="005157C7">
        <w:rPr>
          <w:rFonts w:hint="eastAsia"/>
          <w:color w:val="000000" w:themeColor="text1"/>
        </w:rPr>
        <w:t>2,093</w:t>
      </w:r>
      <w:r w:rsidRPr="005157C7">
        <w:rPr>
          <w:rFonts w:hint="eastAsia"/>
          <w:color w:val="000000" w:themeColor="text1"/>
        </w:rPr>
        <w:t>萬</w:t>
      </w:r>
      <w:r w:rsidRPr="005157C7">
        <w:rPr>
          <w:rFonts w:hint="eastAsia"/>
          <w:color w:val="000000" w:themeColor="text1"/>
        </w:rPr>
        <w:t>8</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，另「森林遊樂及森林鐵路經營管理計畫」項下森林遊樂之經營管理及臺鐵協助森鐵之營運計畫</w:t>
      </w:r>
      <w:r w:rsidRPr="005157C7">
        <w:rPr>
          <w:rFonts w:hint="eastAsia"/>
          <w:color w:val="000000" w:themeColor="text1"/>
        </w:rPr>
        <w:t>2</w:t>
      </w:r>
      <w:r w:rsidRPr="005157C7">
        <w:rPr>
          <w:rFonts w:hint="eastAsia"/>
          <w:color w:val="000000" w:themeColor="text1"/>
        </w:rPr>
        <w:t>個科目合計編列支出</w:t>
      </w:r>
      <w:r w:rsidRPr="005157C7">
        <w:rPr>
          <w:rFonts w:hint="eastAsia"/>
          <w:color w:val="000000" w:themeColor="text1"/>
        </w:rPr>
        <w:t>3</w:t>
      </w:r>
      <w:r w:rsidRPr="005157C7">
        <w:rPr>
          <w:rFonts w:hint="eastAsia"/>
          <w:color w:val="000000" w:themeColor="text1"/>
        </w:rPr>
        <w:t>億</w:t>
      </w:r>
      <w:r w:rsidRPr="005157C7">
        <w:rPr>
          <w:rFonts w:hint="eastAsia"/>
          <w:color w:val="000000" w:themeColor="text1"/>
        </w:rPr>
        <w:t>5,903</w:t>
      </w:r>
      <w:r w:rsidRPr="005157C7">
        <w:rPr>
          <w:rFonts w:hint="eastAsia"/>
          <w:color w:val="000000" w:themeColor="text1"/>
        </w:rPr>
        <w:t>萬</w:t>
      </w:r>
      <w:r w:rsidRPr="005157C7">
        <w:rPr>
          <w:rFonts w:hint="eastAsia"/>
          <w:color w:val="000000" w:themeColor="text1"/>
        </w:rPr>
        <w:t>8</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，預估該線鐵路</w:t>
      </w:r>
      <w:r w:rsidR="001A143C" w:rsidRPr="005157C7">
        <w:rPr>
          <w:rFonts w:hint="eastAsia"/>
          <w:color w:val="000000" w:themeColor="text1"/>
        </w:rPr>
        <w:t>105</w:t>
      </w:r>
      <w:r w:rsidR="001A143C" w:rsidRPr="005157C7">
        <w:rPr>
          <w:rFonts w:hint="eastAsia"/>
          <w:color w:val="000000" w:themeColor="text1"/>
        </w:rPr>
        <w:t>年度</w:t>
      </w:r>
      <w:r w:rsidRPr="005157C7">
        <w:rPr>
          <w:rFonts w:hint="eastAsia"/>
          <w:color w:val="000000" w:themeColor="text1"/>
        </w:rPr>
        <w:t>短絀</w:t>
      </w:r>
      <w:r w:rsidRPr="005157C7">
        <w:rPr>
          <w:rFonts w:hint="eastAsia"/>
          <w:color w:val="000000" w:themeColor="text1"/>
        </w:rPr>
        <w:t>2</w:t>
      </w:r>
      <w:r w:rsidRPr="005157C7">
        <w:rPr>
          <w:rFonts w:hint="eastAsia"/>
          <w:color w:val="000000" w:themeColor="text1"/>
        </w:rPr>
        <w:t>億</w:t>
      </w:r>
      <w:r w:rsidRPr="005157C7">
        <w:rPr>
          <w:rFonts w:hint="eastAsia"/>
          <w:color w:val="000000" w:themeColor="text1"/>
        </w:rPr>
        <w:t>3,810</w:t>
      </w:r>
      <w:r w:rsidRPr="005157C7">
        <w:rPr>
          <w:rFonts w:hint="eastAsia"/>
          <w:color w:val="000000" w:themeColor="text1"/>
        </w:rPr>
        <w:t>萬元。阿里山森林鐵路為我國唯一高山林業鐵路，具有獨特文化及觀光吸引力，然營運績效長期不佳，年年收支短絀。為能永續經營該線鐵路，爰</w:t>
      </w:r>
      <w:r w:rsidR="00A5345B" w:rsidRPr="005157C7">
        <w:rPr>
          <w:rFonts w:hint="eastAsia"/>
          <w:color w:val="000000" w:themeColor="text1"/>
        </w:rPr>
        <w:t>要求</w:t>
      </w:r>
      <w:r w:rsidRPr="005157C7">
        <w:rPr>
          <w:rFonts w:hint="eastAsia"/>
          <w:color w:val="000000" w:themeColor="text1"/>
        </w:rPr>
        <w:t>林務局與臺鐵局應積極改善其財務惡化問題，俾免財務狀況更加惡化並影響周邊產業之發展。</w:t>
      </w:r>
    </w:p>
    <w:p w:rsidR="00755A58" w:rsidRPr="005157C7" w:rsidRDefault="00755A58"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農業天然災害救助基金</w:t>
      </w:r>
      <w:r w:rsidRPr="005157C7">
        <w:rPr>
          <w:rFonts w:hint="eastAsia"/>
          <w:color w:val="000000" w:themeColor="text1"/>
        </w:rPr>
        <w:t>105</w:t>
      </w:r>
      <w:r w:rsidRPr="005157C7">
        <w:rPr>
          <w:rFonts w:hint="eastAsia"/>
          <w:color w:val="000000" w:themeColor="text1"/>
        </w:rPr>
        <w:t>年度「農業天然災害救助計畫」項下編列低利貸款利息差額補貼</w:t>
      </w:r>
      <w:r w:rsidRPr="005157C7">
        <w:rPr>
          <w:rFonts w:hint="eastAsia"/>
          <w:color w:val="000000" w:themeColor="text1"/>
        </w:rPr>
        <w:t>1</w:t>
      </w:r>
      <w:r w:rsidRPr="005157C7">
        <w:rPr>
          <w:rFonts w:hint="eastAsia"/>
          <w:color w:val="000000" w:themeColor="text1"/>
        </w:rPr>
        <w:t>億</w:t>
      </w:r>
      <w:r w:rsidRPr="005157C7">
        <w:rPr>
          <w:rFonts w:hint="eastAsia"/>
          <w:color w:val="000000" w:themeColor="text1"/>
        </w:rPr>
        <w:t>2</w:t>
      </w:r>
      <w:r w:rsidR="0091249F" w:rsidRPr="005157C7">
        <w:rPr>
          <w:rFonts w:hint="eastAsia"/>
          <w:color w:val="000000" w:themeColor="text1"/>
        </w:rPr>
        <w:t>,</w:t>
      </w:r>
      <w:r w:rsidRPr="005157C7">
        <w:rPr>
          <w:rFonts w:hint="eastAsia"/>
          <w:color w:val="000000" w:themeColor="text1"/>
        </w:rPr>
        <w:t>414</w:t>
      </w:r>
      <w:r w:rsidRPr="005157C7">
        <w:rPr>
          <w:rFonts w:hint="eastAsia"/>
          <w:color w:val="000000" w:themeColor="text1"/>
        </w:rPr>
        <w:t>萬元，提供辦理低利貸款金融機構之利息補貼經費；惟查</w:t>
      </w:r>
      <w:r w:rsidRPr="005157C7">
        <w:rPr>
          <w:rFonts w:hint="eastAsia"/>
          <w:color w:val="000000" w:themeColor="text1"/>
        </w:rPr>
        <w:t>97</w:t>
      </w:r>
      <w:r w:rsidRPr="005157C7">
        <w:rPr>
          <w:rFonts w:hint="eastAsia"/>
          <w:color w:val="000000" w:themeColor="text1"/>
        </w:rPr>
        <w:t>年本國銀行放款加權平均利率為</w:t>
      </w:r>
      <w:r w:rsidRPr="005157C7">
        <w:rPr>
          <w:rFonts w:hint="eastAsia"/>
          <w:color w:val="000000" w:themeColor="text1"/>
        </w:rPr>
        <w:t>3.46</w:t>
      </w:r>
      <w:r w:rsidRPr="005157C7">
        <w:rPr>
          <w:rFonts w:hint="eastAsia"/>
          <w:color w:val="000000" w:themeColor="text1"/>
        </w:rPr>
        <w:t>％，其後逐年調降至</w:t>
      </w:r>
      <w:r w:rsidRPr="005157C7">
        <w:rPr>
          <w:rFonts w:hint="eastAsia"/>
          <w:color w:val="000000" w:themeColor="text1"/>
        </w:rPr>
        <w:t>103</w:t>
      </w:r>
      <w:r w:rsidRPr="005157C7">
        <w:rPr>
          <w:rFonts w:hint="eastAsia"/>
          <w:color w:val="000000" w:themeColor="text1"/>
        </w:rPr>
        <w:t>年之</w:t>
      </w:r>
      <w:r w:rsidRPr="005157C7">
        <w:rPr>
          <w:rFonts w:hint="eastAsia"/>
          <w:color w:val="000000" w:themeColor="text1"/>
        </w:rPr>
        <w:t>2.21</w:t>
      </w:r>
      <w:r w:rsidRPr="005157C7">
        <w:rPr>
          <w:rFonts w:hint="eastAsia"/>
          <w:color w:val="000000" w:themeColor="text1"/>
        </w:rPr>
        <w:t>％，農漁會信用部之放款平均利率亦由</w:t>
      </w:r>
      <w:r w:rsidRPr="005157C7">
        <w:rPr>
          <w:rFonts w:hint="eastAsia"/>
          <w:color w:val="000000" w:themeColor="text1"/>
        </w:rPr>
        <w:t>3.42</w:t>
      </w:r>
      <w:r w:rsidRPr="005157C7">
        <w:rPr>
          <w:rFonts w:hint="eastAsia"/>
          <w:color w:val="000000" w:themeColor="text1"/>
        </w:rPr>
        <w:t>％，逐年下滑至</w:t>
      </w:r>
      <w:r w:rsidRPr="005157C7">
        <w:rPr>
          <w:rFonts w:hint="eastAsia"/>
          <w:color w:val="000000" w:themeColor="text1"/>
        </w:rPr>
        <w:t>2.38</w:t>
      </w:r>
      <w:r w:rsidRPr="005157C7">
        <w:rPr>
          <w:rFonts w:hint="eastAsia"/>
          <w:color w:val="000000" w:themeColor="text1"/>
        </w:rPr>
        <w:t>％，然該基金對承作農業天然災害低利貸款之農漁會</w:t>
      </w:r>
      <w:r w:rsidRPr="005157C7">
        <w:rPr>
          <w:rFonts w:hint="eastAsia"/>
          <w:color w:val="000000" w:themeColor="text1"/>
        </w:rPr>
        <w:t>(</w:t>
      </w:r>
      <w:r w:rsidRPr="005157C7">
        <w:rPr>
          <w:rFonts w:hint="eastAsia"/>
          <w:color w:val="000000" w:themeColor="text1"/>
        </w:rPr>
        <w:t>信用部</w:t>
      </w:r>
      <w:r w:rsidRPr="005157C7">
        <w:rPr>
          <w:rFonts w:hint="eastAsia"/>
          <w:color w:val="000000" w:themeColor="text1"/>
        </w:rPr>
        <w:t>)</w:t>
      </w:r>
      <w:r w:rsidRPr="005157C7">
        <w:rPr>
          <w:rFonts w:hint="eastAsia"/>
          <w:color w:val="000000" w:themeColor="text1"/>
        </w:rPr>
        <w:t>及其他金融行庫，卻始終維持</w:t>
      </w:r>
      <w:r w:rsidRPr="005157C7">
        <w:rPr>
          <w:rFonts w:hint="eastAsia"/>
          <w:color w:val="000000" w:themeColor="text1"/>
        </w:rPr>
        <w:t>2.5</w:t>
      </w:r>
      <w:r w:rsidRPr="005157C7">
        <w:rPr>
          <w:rFonts w:hint="eastAsia"/>
          <w:color w:val="000000" w:themeColor="text1"/>
        </w:rPr>
        <w:t>％至</w:t>
      </w:r>
      <w:r w:rsidRPr="005157C7">
        <w:rPr>
          <w:rFonts w:hint="eastAsia"/>
          <w:color w:val="000000" w:themeColor="text1"/>
        </w:rPr>
        <w:t>3.875</w:t>
      </w:r>
      <w:r w:rsidRPr="005157C7">
        <w:rPr>
          <w:rFonts w:hint="eastAsia"/>
          <w:color w:val="000000" w:themeColor="text1"/>
        </w:rPr>
        <w:t>％之高利率補貼標準，未有調整，以致長期維持高利率差額補貼反讓承辦該業務之金融機構獲取超額利潤，其合理性及公平性實待商榷，爰請農委會應儘速檢討是項貸款之利率補貼標準，合理降低國庫負擔，讓有限農業資源確實應用於農業用途。</w:t>
      </w:r>
    </w:p>
    <w:p w:rsidR="00755A58" w:rsidRPr="005157C7" w:rsidRDefault="00755A58" w:rsidP="00A20F6B">
      <w:pPr>
        <w:pStyle w:val="aff3"/>
        <w:rPr>
          <w:color w:val="000000" w:themeColor="text1"/>
        </w:rPr>
      </w:pPr>
      <w:r w:rsidRPr="005157C7">
        <w:rPr>
          <w:rFonts w:hint="eastAsia"/>
          <w:color w:val="000000" w:themeColor="text1"/>
        </w:rPr>
        <w:t>提案人：蘇震清</w:t>
      </w:r>
      <w:r w:rsidRPr="005157C7">
        <w:rPr>
          <w:rFonts w:hint="eastAsia"/>
          <w:color w:val="000000" w:themeColor="text1"/>
        </w:rPr>
        <w:t xml:space="preserve">  </w:t>
      </w:r>
      <w:r w:rsidRPr="005157C7">
        <w:rPr>
          <w:rFonts w:hint="eastAsia"/>
          <w:color w:val="000000" w:themeColor="text1"/>
        </w:rPr>
        <w:t>黃偉哲</w:t>
      </w:r>
    </w:p>
    <w:p w:rsidR="00755A58" w:rsidRPr="005157C7" w:rsidRDefault="00755A58" w:rsidP="00A20F6B">
      <w:pPr>
        <w:pStyle w:val="aff3"/>
        <w:rPr>
          <w:color w:val="000000" w:themeColor="text1"/>
        </w:rPr>
      </w:pPr>
      <w:r w:rsidRPr="005157C7">
        <w:rPr>
          <w:rFonts w:hint="eastAsia"/>
          <w:color w:val="000000" w:themeColor="text1"/>
        </w:rPr>
        <w:t>連署人：陳明文</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依據農業天然災害救助辦法第</w:t>
      </w:r>
      <w:r w:rsidRPr="005157C7">
        <w:rPr>
          <w:rFonts w:hint="eastAsia"/>
          <w:color w:val="000000" w:themeColor="text1"/>
        </w:rPr>
        <w:t>18</w:t>
      </w:r>
      <w:r w:rsidRPr="005157C7">
        <w:rPr>
          <w:rFonts w:hint="eastAsia"/>
          <w:color w:val="000000" w:themeColor="text1"/>
        </w:rPr>
        <w:t>條規定：「農民申借低利貸款經辦機構為設有信用部之農會、漁會、依法承受農會、漁會信用部之銀行當地分行及全國農業金庫，並由農業</w:t>
      </w:r>
      <w:r w:rsidR="00246FF5" w:rsidRPr="005157C7">
        <w:rPr>
          <w:rFonts w:hint="eastAsia"/>
          <w:color w:val="000000" w:themeColor="text1"/>
        </w:rPr>
        <w:t>天然災害救助基金給予利息差額補貼。」</w:t>
      </w:r>
      <w:r w:rsidRPr="005157C7">
        <w:rPr>
          <w:rFonts w:hint="eastAsia"/>
          <w:color w:val="000000" w:themeColor="text1"/>
        </w:rPr>
        <w:t>經查該基金對同為辦理農業天然災害低利貸款之農漁會</w:t>
      </w:r>
      <w:r w:rsidRPr="005157C7">
        <w:rPr>
          <w:rFonts w:hint="eastAsia"/>
          <w:color w:val="000000" w:themeColor="text1"/>
        </w:rPr>
        <w:t>(</w:t>
      </w:r>
      <w:r w:rsidRPr="005157C7">
        <w:rPr>
          <w:rFonts w:hint="eastAsia"/>
          <w:color w:val="000000" w:themeColor="text1"/>
        </w:rPr>
        <w:t>信用部</w:t>
      </w:r>
      <w:r w:rsidRPr="005157C7">
        <w:rPr>
          <w:rFonts w:hint="eastAsia"/>
          <w:color w:val="000000" w:themeColor="text1"/>
        </w:rPr>
        <w:t>)</w:t>
      </w:r>
      <w:r w:rsidRPr="005157C7">
        <w:rPr>
          <w:rFonts w:hint="eastAsia"/>
          <w:color w:val="000000" w:themeColor="text1"/>
        </w:rPr>
        <w:t>及其他行庫，卻核予不同利率差額補貼，二者辦理業務內容完全相同，實不符合平等原則，又該基金對承作農業天然災害低利貸款之農漁會</w:t>
      </w:r>
      <w:r w:rsidRPr="005157C7">
        <w:rPr>
          <w:rFonts w:hint="eastAsia"/>
          <w:color w:val="000000" w:themeColor="text1"/>
        </w:rPr>
        <w:t>(</w:t>
      </w:r>
      <w:r w:rsidRPr="005157C7">
        <w:rPr>
          <w:rFonts w:hint="eastAsia"/>
          <w:color w:val="000000" w:themeColor="text1"/>
        </w:rPr>
        <w:t>信用部</w:t>
      </w:r>
      <w:r w:rsidRPr="005157C7">
        <w:rPr>
          <w:rFonts w:hint="eastAsia"/>
          <w:color w:val="000000" w:themeColor="text1"/>
        </w:rPr>
        <w:t>)</w:t>
      </w:r>
      <w:r w:rsidRPr="005157C7">
        <w:rPr>
          <w:rFonts w:hint="eastAsia"/>
          <w:color w:val="000000" w:themeColor="text1"/>
        </w:rPr>
        <w:t>及其他金融行庫，始終維持</w:t>
      </w:r>
      <w:r w:rsidRPr="005157C7">
        <w:rPr>
          <w:rFonts w:hint="eastAsia"/>
          <w:color w:val="000000" w:themeColor="text1"/>
        </w:rPr>
        <w:t>2.5</w:t>
      </w:r>
      <w:r w:rsidRPr="005157C7">
        <w:rPr>
          <w:rFonts w:hint="eastAsia"/>
          <w:color w:val="000000" w:themeColor="text1"/>
        </w:rPr>
        <w:t>％</w:t>
      </w:r>
      <w:r w:rsidR="00C71831" w:rsidRPr="005157C7">
        <w:rPr>
          <w:rFonts w:hint="eastAsia"/>
          <w:color w:val="000000" w:themeColor="text1"/>
        </w:rPr>
        <w:t>至</w:t>
      </w:r>
      <w:r w:rsidRPr="005157C7">
        <w:rPr>
          <w:rFonts w:hint="eastAsia"/>
          <w:color w:val="000000" w:themeColor="text1"/>
        </w:rPr>
        <w:t>3.875</w:t>
      </w:r>
      <w:r w:rsidRPr="005157C7">
        <w:rPr>
          <w:rFonts w:hint="eastAsia"/>
          <w:color w:val="000000" w:themeColor="text1"/>
        </w:rPr>
        <w:t>％之高利率補貼標準，未有調整，導致國庫沈重負擔。爰要求農委會檢討是項貸款之利率補貼標準，俾免造成國庫沈重負擔。</w:t>
      </w:r>
    </w:p>
    <w:p w:rsidR="00755A58" w:rsidRPr="005157C7" w:rsidRDefault="00755A58" w:rsidP="00A20F6B">
      <w:pPr>
        <w:pStyle w:val="aff3"/>
        <w:rPr>
          <w:color w:val="000000" w:themeColor="text1"/>
        </w:rPr>
      </w:pPr>
      <w:r w:rsidRPr="005157C7">
        <w:rPr>
          <w:rFonts w:hint="eastAsia"/>
          <w:color w:val="000000" w:themeColor="text1"/>
        </w:rPr>
        <w:t>提案人：邱議瑩</w:t>
      </w:r>
    </w:p>
    <w:p w:rsidR="00755A58" w:rsidRPr="005157C7" w:rsidRDefault="00755A58" w:rsidP="00A20F6B">
      <w:pPr>
        <w:pStyle w:val="aff3"/>
        <w:rPr>
          <w:color w:val="000000" w:themeColor="text1"/>
        </w:rPr>
      </w:pPr>
      <w:r w:rsidRPr="005157C7">
        <w:rPr>
          <w:rFonts w:hint="eastAsia"/>
          <w:color w:val="000000" w:themeColor="text1"/>
        </w:rPr>
        <w:t>連署人：高志鵬</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管碧玲</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鑑於全球氣候變遷加劇，我國農民面臨天然災害如颱風、豪雨、寒害等衝擊將可能更趨嚴重，但我國現階段對於農林漁牧業受天然災害之救助方式，大多依農業天然災害救助辦法規定，以辦理現金救助、補助及低利貸款等方式，協助其復耕、復建為主；惟政府相關救助過程申請手續繁複，對農民復耕幫助不大。爰此，要求主管機關應檢討現行災損認定標準及加速辦理程序，加強農業天然災害救助評估處理、災害鑑定、防止搶種等規範，並依據農業發展條例規定，研議建立完整之農業保險制度，以逐步健全農業天然災害救助體系及安定農民收入。</w:t>
      </w:r>
    </w:p>
    <w:p w:rsidR="00755A58" w:rsidRPr="005157C7" w:rsidRDefault="00755A58"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為協助受災農漁民於遭受天然災害損失時，能迅速辦理災後復耕復建，農業天然災害救助基金</w:t>
      </w:r>
      <w:r w:rsidRPr="005157C7">
        <w:rPr>
          <w:rFonts w:hint="eastAsia"/>
          <w:color w:val="000000" w:themeColor="text1"/>
        </w:rPr>
        <w:t>105</w:t>
      </w:r>
      <w:r w:rsidRPr="005157C7">
        <w:rPr>
          <w:rFonts w:hint="eastAsia"/>
          <w:color w:val="000000" w:themeColor="text1"/>
        </w:rPr>
        <w:t>年度「農業天然災害救助計畫」項下編列低利貸款利息差額補貼</w:t>
      </w:r>
      <w:r w:rsidRPr="005157C7">
        <w:rPr>
          <w:rFonts w:hint="eastAsia"/>
          <w:color w:val="000000" w:themeColor="text1"/>
        </w:rPr>
        <w:t>1</w:t>
      </w:r>
      <w:r w:rsidRPr="005157C7">
        <w:rPr>
          <w:rFonts w:hint="eastAsia"/>
          <w:color w:val="000000" w:themeColor="text1"/>
        </w:rPr>
        <w:t>億</w:t>
      </w:r>
      <w:r w:rsidRPr="005157C7">
        <w:rPr>
          <w:rFonts w:hint="eastAsia"/>
          <w:color w:val="000000" w:themeColor="text1"/>
        </w:rPr>
        <w:t>2,414</w:t>
      </w:r>
      <w:r w:rsidRPr="005157C7">
        <w:rPr>
          <w:rFonts w:hint="eastAsia"/>
          <w:color w:val="000000" w:themeColor="text1"/>
        </w:rPr>
        <w:t>萬元，以提供辦理低利貸款金融機構之利息補貼經費。政府為協助農民於災後能儘速</w:t>
      </w:r>
      <w:r w:rsidR="00F21BC4" w:rsidRPr="005157C7">
        <w:rPr>
          <w:rFonts w:hint="eastAsia"/>
          <w:color w:val="000000" w:themeColor="text1"/>
        </w:rPr>
        <w:t>，</w:t>
      </w:r>
      <w:r w:rsidRPr="005157C7">
        <w:rPr>
          <w:rFonts w:hint="eastAsia"/>
          <w:color w:val="000000" w:themeColor="text1"/>
        </w:rPr>
        <w:t>復耕透過該基金辦理農業天然災害低利貸款，確有其必要性。然對於同樣辦理低利貸款之農漁會信用部及其他金融行庫，卻核予不同利率補貼標準；且未審酌市場利率水準變動趨勢，長期維持高利率差額補貼，合理性及公平性實待商榷。鑑於國家財政日益困難，近期利率亦呈現向下調整之趨勢，爰要求農委會檢討是項貸款之利率補貼標準，俾免造成國庫沈重負擔。</w:t>
      </w:r>
    </w:p>
    <w:p w:rsidR="00740EAF" w:rsidRPr="005157C7" w:rsidRDefault="00740EAF"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漁業發展基金</w:t>
      </w:r>
      <w:r w:rsidRPr="005157C7">
        <w:rPr>
          <w:rFonts w:hint="eastAsia"/>
          <w:color w:val="000000" w:themeColor="text1"/>
        </w:rPr>
        <w:t>105</w:t>
      </w:r>
      <w:r w:rsidRPr="005157C7">
        <w:rPr>
          <w:rFonts w:hint="eastAsia"/>
          <w:color w:val="000000" w:themeColor="text1"/>
        </w:rPr>
        <w:t>年度預算案中，「基金來源」編列</w:t>
      </w:r>
      <w:r w:rsidRPr="005157C7">
        <w:rPr>
          <w:rFonts w:hint="eastAsia"/>
          <w:color w:val="000000" w:themeColor="text1"/>
        </w:rPr>
        <w:t>163</w:t>
      </w:r>
      <w:r w:rsidRPr="005157C7">
        <w:rPr>
          <w:rFonts w:hint="eastAsia"/>
          <w:color w:val="000000" w:themeColor="text1"/>
        </w:rPr>
        <w:t>萬</w:t>
      </w:r>
      <w:r w:rsidRPr="005157C7">
        <w:rPr>
          <w:rFonts w:hint="eastAsia"/>
          <w:color w:val="000000" w:themeColor="text1"/>
        </w:rPr>
        <w:t>3,000</w:t>
      </w:r>
      <w:r w:rsidRPr="005157C7">
        <w:rPr>
          <w:rFonts w:hint="eastAsia"/>
          <w:color w:val="000000" w:themeColor="text1"/>
        </w:rPr>
        <w:t>元，「基金用途」編列</w:t>
      </w:r>
      <w:r w:rsidRPr="005157C7">
        <w:rPr>
          <w:rFonts w:hint="eastAsia"/>
          <w:color w:val="000000" w:themeColor="text1"/>
        </w:rPr>
        <w:t>2,678</w:t>
      </w:r>
      <w:r w:rsidRPr="005157C7">
        <w:rPr>
          <w:rFonts w:hint="eastAsia"/>
          <w:color w:val="000000" w:themeColor="text1"/>
        </w:rPr>
        <w:t>萬</w:t>
      </w:r>
      <w:r w:rsidRPr="005157C7">
        <w:rPr>
          <w:rFonts w:hint="eastAsia"/>
          <w:color w:val="000000" w:themeColor="text1"/>
        </w:rPr>
        <w:t>2,000</w:t>
      </w:r>
      <w:r w:rsidRPr="005157C7">
        <w:rPr>
          <w:rFonts w:hint="eastAsia"/>
          <w:color w:val="000000" w:themeColor="text1"/>
        </w:rPr>
        <w:t>元，相抵後營運短絀</w:t>
      </w:r>
      <w:r w:rsidRPr="005157C7">
        <w:rPr>
          <w:rFonts w:hint="eastAsia"/>
          <w:color w:val="000000" w:themeColor="text1"/>
        </w:rPr>
        <w:t>2,514</w:t>
      </w:r>
      <w:r w:rsidRPr="005157C7">
        <w:rPr>
          <w:rFonts w:hint="eastAsia"/>
          <w:color w:val="000000" w:themeColor="text1"/>
        </w:rPr>
        <w:t>萬</w:t>
      </w:r>
      <w:r w:rsidRPr="005157C7">
        <w:rPr>
          <w:rFonts w:hint="eastAsia"/>
          <w:color w:val="000000" w:themeColor="text1"/>
        </w:rPr>
        <w:t>9,000</w:t>
      </w:r>
      <w:r w:rsidRPr="005157C7">
        <w:rPr>
          <w:rFonts w:hint="eastAsia"/>
          <w:color w:val="000000" w:themeColor="text1"/>
        </w:rPr>
        <w:t>元，而</w:t>
      </w:r>
      <w:r w:rsidRPr="005157C7">
        <w:rPr>
          <w:rFonts w:hint="eastAsia"/>
          <w:color w:val="000000" w:themeColor="text1"/>
        </w:rPr>
        <w:t>104</w:t>
      </w:r>
      <w:r w:rsidRPr="005157C7">
        <w:rPr>
          <w:rFonts w:hint="eastAsia"/>
          <w:color w:val="000000" w:themeColor="text1"/>
        </w:rPr>
        <w:t>年度預算「基金來源」編列</w:t>
      </w:r>
      <w:r w:rsidRPr="005157C7">
        <w:rPr>
          <w:rFonts w:hint="eastAsia"/>
          <w:color w:val="000000" w:themeColor="text1"/>
        </w:rPr>
        <w:t>164</w:t>
      </w:r>
      <w:r w:rsidRPr="005157C7">
        <w:rPr>
          <w:rFonts w:hint="eastAsia"/>
          <w:color w:val="000000" w:themeColor="text1"/>
        </w:rPr>
        <w:t>萬</w:t>
      </w:r>
      <w:r w:rsidRPr="005157C7">
        <w:rPr>
          <w:rFonts w:hint="eastAsia"/>
          <w:color w:val="000000" w:themeColor="text1"/>
        </w:rPr>
        <w:t>8,000</w:t>
      </w:r>
      <w:r w:rsidRPr="005157C7">
        <w:rPr>
          <w:rFonts w:hint="eastAsia"/>
          <w:color w:val="000000" w:themeColor="text1"/>
        </w:rPr>
        <w:t>元，「基金用途」編列</w:t>
      </w:r>
      <w:r w:rsidRPr="005157C7">
        <w:rPr>
          <w:rFonts w:hint="eastAsia"/>
          <w:color w:val="000000" w:themeColor="text1"/>
        </w:rPr>
        <w:t>1,278</w:t>
      </w:r>
      <w:r w:rsidRPr="005157C7">
        <w:rPr>
          <w:rFonts w:hint="eastAsia"/>
          <w:color w:val="000000" w:themeColor="text1"/>
        </w:rPr>
        <w:t>萬元，相抵後營運短絀</w:t>
      </w:r>
      <w:r w:rsidRPr="005157C7">
        <w:rPr>
          <w:rFonts w:hint="eastAsia"/>
          <w:color w:val="000000" w:themeColor="text1"/>
        </w:rPr>
        <w:t>1,113</w:t>
      </w:r>
      <w:r w:rsidRPr="005157C7">
        <w:rPr>
          <w:rFonts w:hint="eastAsia"/>
          <w:color w:val="000000" w:themeColor="text1"/>
        </w:rPr>
        <w:t>萬</w:t>
      </w:r>
      <w:r w:rsidRPr="005157C7">
        <w:rPr>
          <w:rFonts w:hint="eastAsia"/>
          <w:color w:val="000000" w:themeColor="text1"/>
        </w:rPr>
        <w:t>2,000</w:t>
      </w:r>
      <w:r w:rsidRPr="005157C7">
        <w:rPr>
          <w:rFonts w:hint="eastAsia"/>
          <w:color w:val="000000" w:themeColor="text1"/>
        </w:rPr>
        <w:t>元。此係因</w:t>
      </w:r>
      <w:r w:rsidRPr="005157C7">
        <w:rPr>
          <w:rFonts w:hint="eastAsia"/>
          <w:color w:val="000000" w:themeColor="text1"/>
        </w:rPr>
        <w:t>102</w:t>
      </w:r>
      <w:r w:rsidRPr="005157C7">
        <w:rPr>
          <w:rFonts w:hint="eastAsia"/>
          <w:color w:val="000000" w:themeColor="text1"/>
        </w:rPr>
        <w:t>年度以後國庫不再撥款補助，致基金每年度僅剩百餘萬元利息收入，年年收支均呈短絀情形。此外，該基金獎勵水產院校畢業生上漁船服務計畫之參與人數少，留任率亦僅</w:t>
      </w:r>
      <w:r w:rsidR="004F378D" w:rsidRPr="005157C7">
        <w:rPr>
          <w:rFonts w:hint="eastAsia"/>
          <w:color w:val="000000" w:themeColor="text1"/>
        </w:rPr>
        <w:t>五</w:t>
      </w:r>
      <w:r w:rsidRPr="005157C7">
        <w:rPr>
          <w:rFonts w:hint="eastAsia"/>
          <w:color w:val="000000" w:themeColor="text1"/>
        </w:rPr>
        <w:t>成多，其充裕漁船人力、提高幹部船員素質之成效尚待檢討。爰</w:t>
      </w:r>
      <w:r w:rsidR="00A5345B" w:rsidRPr="005157C7">
        <w:rPr>
          <w:rFonts w:hint="eastAsia"/>
          <w:color w:val="000000" w:themeColor="text1"/>
        </w:rPr>
        <w:t>要求</w:t>
      </w:r>
      <w:r w:rsidRPr="005157C7">
        <w:rPr>
          <w:rFonts w:hint="eastAsia"/>
          <w:color w:val="000000" w:themeColor="text1"/>
        </w:rPr>
        <w:t>行政院農業委員會檢討改善整體財務結構及基金運作效益，並於</w:t>
      </w:r>
      <w:r w:rsidR="000E23ED" w:rsidRPr="005157C7">
        <w:rPr>
          <w:rFonts w:hint="eastAsia"/>
          <w:color w:val="000000" w:themeColor="text1"/>
        </w:rPr>
        <w:t>1</w:t>
      </w:r>
      <w:r w:rsidRPr="005157C7">
        <w:rPr>
          <w:rFonts w:hint="eastAsia"/>
          <w:color w:val="000000" w:themeColor="text1"/>
        </w:rPr>
        <w:t>個月內提出檢討報告，送交</w:t>
      </w:r>
      <w:r w:rsidR="00B816F9" w:rsidRPr="005157C7">
        <w:rPr>
          <w:rFonts w:hint="eastAsia"/>
          <w:color w:val="000000" w:themeColor="text1"/>
        </w:rPr>
        <w:t>立法院經濟委員會</w:t>
      </w:r>
      <w:r w:rsidRPr="005157C7">
        <w:rPr>
          <w:rFonts w:hint="eastAsia"/>
          <w:color w:val="000000" w:themeColor="text1"/>
        </w:rPr>
        <w:t>。</w:t>
      </w:r>
    </w:p>
    <w:p w:rsidR="00740EAF" w:rsidRPr="005157C7" w:rsidRDefault="00740EAF" w:rsidP="00563525">
      <w:pPr>
        <w:pStyle w:val="aff3"/>
        <w:rPr>
          <w:color w:val="000000" w:themeColor="text1"/>
        </w:rPr>
      </w:pPr>
      <w:r w:rsidRPr="005157C7">
        <w:rPr>
          <w:rFonts w:hint="eastAsia"/>
          <w:color w:val="000000" w:themeColor="text1"/>
        </w:rPr>
        <w:t>提案人：徐永明</w:t>
      </w:r>
    </w:p>
    <w:p w:rsidR="00740EAF" w:rsidRPr="005157C7" w:rsidRDefault="00740EAF" w:rsidP="00563525">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蘇震清</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漁業發展基金</w:t>
      </w:r>
      <w:r w:rsidRPr="005157C7">
        <w:rPr>
          <w:rFonts w:hint="eastAsia"/>
          <w:color w:val="000000" w:themeColor="text1"/>
        </w:rPr>
        <w:t>105</w:t>
      </w:r>
      <w:r w:rsidRPr="005157C7">
        <w:rPr>
          <w:rFonts w:hint="eastAsia"/>
          <w:color w:val="000000" w:themeColor="text1"/>
        </w:rPr>
        <w:t>年度「漁業發展補助計畫」項下編列獎勵水產院校畢業生上漁船服務</w:t>
      </w:r>
      <w:r w:rsidRPr="005157C7">
        <w:rPr>
          <w:rFonts w:hint="eastAsia"/>
          <w:color w:val="000000" w:themeColor="text1"/>
        </w:rPr>
        <w:t>1,272</w:t>
      </w:r>
      <w:r w:rsidRPr="005157C7">
        <w:rPr>
          <w:rFonts w:hint="eastAsia"/>
          <w:color w:val="000000" w:themeColor="text1"/>
        </w:rPr>
        <w:t>萬</w:t>
      </w:r>
      <w:r w:rsidRPr="005157C7">
        <w:rPr>
          <w:rFonts w:hint="eastAsia"/>
          <w:color w:val="000000" w:themeColor="text1"/>
        </w:rPr>
        <w:t>9</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，其中獎補助費</w:t>
      </w:r>
      <w:r w:rsidRPr="005157C7">
        <w:rPr>
          <w:rFonts w:hint="eastAsia"/>
          <w:color w:val="000000" w:themeColor="text1"/>
        </w:rPr>
        <w:t>1,200</w:t>
      </w:r>
      <w:r w:rsidRPr="005157C7">
        <w:rPr>
          <w:rFonts w:hint="eastAsia"/>
          <w:color w:val="000000" w:themeColor="text1"/>
        </w:rPr>
        <w:t>萬元。經查該計畫自</w:t>
      </w:r>
      <w:r w:rsidRPr="005157C7">
        <w:rPr>
          <w:rFonts w:hint="eastAsia"/>
          <w:color w:val="000000" w:themeColor="text1"/>
        </w:rPr>
        <w:t>90</w:t>
      </w:r>
      <w:r w:rsidRPr="005157C7">
        <w:rPr>
          <w:rFonts w:hint="eastAsia"/>
          <w:color w:val="000000" w:themeColor="text1"/>
        </w:rPr>
        <w:t>年度執行至</w:t>
      </w:r>
      <w:r w:rsidRPr="005157C7">
        <w:rPr>
          <w:rFonts w:hint="eastAsia"/>
          <w:color w:val="000000" w:themeColor="text1"/>
        </w:rPr>
        <w:t>104</w:t>
      </w:r>
      <w:r w:rsidRPr="005157C7">
        <w:rPr>
          <w:rFonts w:hint="eastAsia"/>
          <w:color w:val="000000" w:themeColor="text1"/>
        </w:rPr>
        <w:t>年</w:t>
      </w:r>
      <w:r w:rsidRPr="005157C7">
        <w:rPr>
          <w:rFonts w:hint="eastAsia"/>
          <w:color w:val="000000" w:themeColor="text1"/>
        </w:rPr>
        <w:t>8</w:t>
      </w:r>
      <w:r w:rsidRPr="005157C7">
        <w:rPr>
          <w:rFonts w:hint="eastAsia"/>
          <w:color w:val="000000" w:themeColor="text1"/>
        </w:rPr>
        <w:t>月底止僅有</w:t>
      </w:r>
      <w:r w:rsidRPr="005157C7">
        <w:rPr>
          <w:rFonts w:hint="eastAsia"/>
          <w:color w:val="000000" w:themeColor="text1"/>
        </w:rPr>
        <w:t>42</w:t>
      </w:r>
      <w:r w:rsidRPr="005157C7">
        <w:rPr>
          <w:rFonts w:hint="eastAsia"/>
          <w:color w:val="000000" w:themeColor="text1"/>
        </w:rPr>
        <w:t>位畢業生參與，目前尚在船服務也只</w:t>
      </w:r>
      <w:r w:rsidRPr="005157C7">
        <w:rPr>
          <w:rFonts w:hint="eastAsia"/>
          <w:color w:val="000000" w:themeColor="text1"/>
        </w:rPr>
        <w:t>23</w:t>
      </w:r>
      <w:r w:rsidRPr="005157C7">
        <w:rPr>
          <w:rFonts w:hint="eastAsia"/>
          <w:color w:val="000000" w:themeColor="text1"/>
        </w:rPr>
        <w:t>人，留任率僅</w:t>
      </w:r>
      <w:r w:rsidRPr="005157C7">
        <w:rPr>
          <w:rFonts w:hint="eastAsia"/>
          <w:color w:val="000000" w:themeColor="text1"/>
        </w:rPr>
        <w:t>54.76%</w:t>
      </w:r>
      <w:r w:rsidRPr="005157C7">
        <w:rPr>
          <w:rFonts w:hint="eastAsia"/>
          <w:color w:val="000000" w:themeColor="text1"/>
        </w:rPr>
        <w:t>；累計核發獎勵金</w:t>
      </w:r>
      <w:r w:rsidR="00246FF5" w:rsidRPr="005157C7">
        <w:rPr>
          <w:rFonts w:hint="eastAsia"/>
          <w:color w:val="000000" w:themeColor="text1"/>
        </w:rPr>
        <w:t>5,</w:t>
      </w:r>
      <w:r w:rsidRPr="005157C7">
        <w:rPr>
          <w:rFonts w:hint="eastAsia"/>
          <w:color w:val="000000" w:themeColor="text1"/>
        </w:rPr>
        <w:t>600</w:t>
      </w:r>
      <w:r w:rsidRPr="005157C7">
        <w:rPr>
          <w:rFonts w:hint="eastAsia"/>
          <w:color w:val="000000" w:themeColor="text1"/>
        </w:rPr>
        <w:t>萬元，占預計核發獎勵金</w:t>
      </w:r>
      <w:r w:rsidRPr="005157C7">
        <w:rPr>
          <w:rFonts w:hint="eastAsia"/>
          <w:color w:val="000000" w:themeColor="text1"/>
        </w:rPr>
        <w:t>8,900</w:t>
      </w:r>
      <w:r w:rsidRPr="005157C7">
        <w:rPr>
          <w:rFonts w:hint="eastAsia"/>
          <w:color w:val="000000" w:themeColor="text1"/>
        </w:rPr>
        <w:t>萬元之</w:t>
      </w:r>
      <w:r w:rsidR="00246FF5" w:rsidRPr="005157C7">
        <w:rPr>
          <w:rFonts w:hint="eastAsia"/>
          <w:color w:val="000000" w:themeColor="text1"/>
        </w:rPr>
        <w:t>62.</w:t>
      </w:r>
      <w:r w:rsidRPr="005157C7">
        <w:rPr>
          <w:rFonts w:hint="eastAsia"/>
          <w:color w:val="000000" w:themeColor="text1"/>
        </w:rPr>
        <w:t>92%</w:t>
      </w:r>
      <w:r w:rsidRPr="005157C7">
        <w:rPr>
          <w:rFonts w:hint="eastAsia"/>
          <w:color w:val="000000" w:themeColor="text1"/>
        </w:rPr>
        <w:t>。該計畫實施迄今逾</w:t>
      </w:r>
      <w:r w:rsidRPr="005157C7">
        <w:rPr>
          <w:rFonts w:hint="eastAsia"/>
          <w:color w:val="000000" w:themeColor="text1"/>
        </w:rPr>
        <w:t>10</w:t>
      </w:r>
      <w:r w:rsidRPr="005157C7">
        <w:rPr>
          <w:rFonts w:hint="eastAsia"/>
          <w:color w:val="000000" w:themeColor="text1"/>
        </w:rPr>
        <w:t>年，參與人數相當有限，留任者更少，顯見該計畫之施行，缺乏誘因。要求漁業署針對該計畫績效不彰提出改進報告。</w:t>
      </w:r>
    </w:p>
    <w:p w:rsidR="00740EAF" w:rsidRPr="005157C7" w:rsidRDefault="00740EAF" w:rsidP="002E091C">
      <w:pPr>
        <w:pStyle w:val="aff3"/>
        <w:rPr>
          <w:color w:val="000000" w:themeColor="text1"/>
        </w:rPr>
      </w:pPr>
      <w:r w:rsidRPr="005157C7">
        <w:rPr>
          <w:rFonts w:hint="eastAsia"/>
          <w:color w:val="000000" w:themeColor="text1"/>
        </w:rPr>
        <w:t>提案人：管碧玲</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蘇治芬</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歐盟於</w:t>
      </w:r>
      <w:r w:rsidRPr="005157C7">
        <w:rPr>
          <w:rFonts w:hint="eastAsia"/>
          <w:color w:val="000000" w:themeColor="text1"/>
        </w:rPr>
        <w:t>2015</w:t>
      </w:r>
      <w:r w:rsidRPr="005157C7">
        <w:rPr>
          <w:rFonts w:hint="eastAsia"/>
          <w:color w:val="000000" w:themeColor="text1"/>
        </w:rPr>
        <w:t>年</w:t>
      </w:r>
      <w:r w:rsidRPr="005157C7">
        <w:rPr>
          <w:rFonts w:hint="eastAsia"/>
          <w:color w:val="000000" w:themeColor="text1"/>
        </w:rPr>
        <w:t>10</w:t>
      </w:r>
      <w:r w:rsidRPr="005157C7">
        <w:rPr>
          <w:rFonts w:hint="eastAsia"/>
          <w:color w:val="000000" w:themeColor="text1"/>
        </w:rPr>
        <w:t>月</w:t>
      </w:r>
      <w:r w:rsidRPr="005157C7">
        <w:rPr>
          <w:rFonts w:hint="eastAsia"/>
          <w:color w:val="000000" w:themeColor="text1"/>
        </w:rPr>
        <w:t>1</w:t>
      </w:r>
      <w:r w:rsidRPr="005157C7">
        <w:rPr>
          <w:rFonts w:hint="eastAsia"/>
          <w:color w:val="000000" w:themeColor="text1"/>
        </w:rPr>
        <w:t>日指我國為打擊</w:t>
      </w:r>
      <w:r w:rsidRPr="005157C7">
        <w:rPr>
          <w:rFonts w:hint="eastAsia"/>
          <w:color w:val="000000" w:themeColor="text1"/>
        </w:rPr>
        <w:t>IUU</w:t>
      </w:r>
      <w:r w:rsidRPr="005157C7">
        <w:rPr>
          <w:rFonts w:hint="eastAsia"/>
          <w:color w:val="000000" w:themeColor="text1"/>
        </w:rPr>
        <w:t>不合作黃牌國家，並要求</w:t>
      </w:r>
      <w:r w:rsidR="009561CF" w:rsidRPr="005157C7">
        <w:rPr>
          <w:rFonts w:hint="eastAsia"/>
          <w:color w:val="000000" w:themeColor="text1"/>
        </w:rPr>
        <w:t>6</w:t>
      </w:r>
      <w:r w:rsidRPr="005157C7">
        <w:rPr>
          <w:rFonts w:hint="eastAsia"/>
          <w:color w:val="000000" w:themeColor="text1"/>
        </w:rPr>
        <w:t>個月內有具體改善作為，否則將由黃牌改為紅牌國家，並全面禁止我國漁產品輸銷歐盟市場，對我國漁業衝擊甚大。歐盟對我國警告之關鍵問題，除提高懲罰嚇阻外，尚包括強化漁船監控管理機制、與貨物銷售流程追溯查核機制等。然查我國遠洋漁業依據各國際組織要求之觀察員總數，至少應達</w:t>
      </w:r>
      <w:r w:rsidRPr="005157C7">
        <w:rPr>
          <w:rFonts w:hint="eastAsia"/>
          <w:color w:val="000000" w:themeColor="text1"/>
        </w:rPr>
        <w:t>132</w:t>
      </w:r>
      <w:r w:rsidRPr="005157C7">
        <w:rPr>
          <w:rFonts w:hint="eastAsia"/>
          <w:color w:val="000000" w:themeColor="text1"/>
        </w:rPr>
        <w:t>人，惟</w:t>
      </w:r>
      <w:r w:rsidR="001A143C" w:rsidRPr="005157C7">
        <w:rPr>
          <w:rFonts w:hint="eastAsia"/>
          <w:color w:val="000000" w:themeColor="text1"/>
        </w:rPr>
        <w:t>105</w:t>
      </w:r>
      <w:r w:rsidR="001A143C" w:rsidRPr="005157C7">
        <w:rPr>
          <w:rFonts w:hint="eastAsia"/>
          <w:color w:val="000000" w:themeColor="text1"/>
        </w:rPr>
        <w:t>年度</w:t>
      </w:r>
      <w:r w:rsidRPr="005157C7">
        <w:rPr>
          <w:rFonts w:hint="eastAsia"/>
          <w:color w:val="000000" w:themeColor="text1"/>
        </w:rPr>
        <w:t>我國遠洋漁業觀察員僅</w:t>
      </w:r>
      <w:r w:rsidRPr="005157C7">
        <w:rPr>
          <w:rFonts w:hint="eastAsia"/>
          <w:color w:val="000000" w:themeColor="text1"/>
        </w:rPr>
        <w:t>50</w:t>
      </w:r>
      <w:r w:rsidRPr="005157C7">
        <w:rPr>
          <w:rFonts w:hint="eastAsia"/>
          <w:color w:val="000000" w:themeColor="text1"/>
        </w:rPr>
        <w:t>人，僅為最低標準之</w:t>
      </w:r>
      <w:r w:rsidRPr="005157C7">
        <w:rPr>
          <w:rFonts w:hint="eastAsia"/>
          <w:color w:val="000000" w:themeColor="text1"/>
        </w:rPr>
        <w:t>37.8%</w:t>
      </w:r>
      <w:r w:rsidRPr="005157C7">
        <w:rPr>
          <w:rFonts w:hint="eastAsia"/>
          <w:color w:val="000000" w:themeColor="text1"/>
        </w:rPr>
        <w:t>，以此人力實難以達成漁獲資料、交卸管理、銷售追溯等相關機制。爰要求行政院農委會應於</w:t>
      </w:r>
      <w:r w:rsidR="009561CF" w:rsidRPr="005157C7">
        <w:rPr>
          <w:rFonts w:hint="eastAsia"/>
          <w:color w:val="000000" w:themeColor="text1"/>
        </w:rPr>
        <w:t>1</w:t>
      </w:r>
      <w:r w:rsidRPr="005157C7">
        <w:rPr>
          <w:rFonts w:hint="eastAsia"/>
          <w:color w:val="000000" w:themeColor="text1"/>
        </w:rPr>
        <w:t>個月內</w:t>
      </w:r>
      <w:r w:rsidR="00F21BC4" w:rsidRPr="005157C7">
        <w:rPr>
          <w:rFonts w:hint="eastAsia"/>
          <w:color w:val="000000" w:themeColor="text1"/>
        </w:rPr>
        <w:t>，</w:t>
      </w:r>
      <w:r w:rsidRPr="005157C7">
        <w:rPr>
          <w:rFonts w:hint="eastAsia"/>
          <w:color w:val="000000" w:themeColor="text1"/>
        </w:rPr>
        <w:t>檢討提升我國遠洋漁船觀察員人力及專業養成培訓相關機制，並將檢討報告送</w:t>
      </w:r>
      <w:r w:rsidR="001267BE" w:rsidRPr="005157C7">
        <w:rPr>
          <w:rFonts w:hint="eastAsia"/>
          <w:color w:val="000000" w:themeColor="text1"/>
          <w:szCs w:val="32"/>
        </w:rPr>
        <w:t>立法院經濟委員會</w:t>
      </w:r>
      <w:r w:rsidRPr="005157C7">
        <w:rPr>
          <w:rFonts w:hint="eastAsia"/>
          <w:color w:val="000000" w:themeColor="text1"/>
        </w:rPr>
        <w:t>。</w:t>
      </w:r>
    </w:p>
    <w:p w:rsidR="00740EAF" w:rsidRPr="005157C7" w:rsidRDefault="00740EAF" w:rsidP="00A20F6B">
      <w:pPr>
        <w:pStyle w:val="aff3"/>
        <w:rPr>
          <w:color w:val="000000" w:themeColor="text1"/>
        </w:rPr>
      </w:pPr>
      <w:r w:rsidRPr="005157C7">
        <w:rPr>
          <w:rFonts w:hint="eastAsia"/>
          <w:color w:val="000000" w:themeColor="text1"/>
        </w:rPr>
        <w:t>提案人：管碧玲</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蘇治芬</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漁業發展基金</w:t>
      </w:r>
      <w:r w:rsidRPr="005157C7">
        <w:rPr>
          <w:rFonts w:hint="eastAsia"/>
          <w:color w:val="000000" w:themeColor="text1"/>
        </w:rPr>
        <w:t>105</w:t>
      </w:r>
      <w:r w:rsidRPr="005157C7">
        <w:rPr>
          <w:rFonts w:hint="eastAsia"/>
          <w:color w:val="000000" w:themeColor="text1"/>
        </w:rPr>
        <w:t>年度編列基金來源</w:t>
      </w:r>
      <w:r w:rsidRPr="005157C7">
        <w:rPr>
          <w:rFonts w:hint="eastAsia"/>
          <w:color w:val="000000" w:themeColor="text1"/>
        </w:rPr>
        <w:t>163</w:t>
      </w:r>
      <w:r w:rsidRPr="005157C7">
        <w:rPr>
          <w:rFonts w:hint="eastAsia"/>
          <w:color w:val="000000" w:themeColor="text1"/>
        </w:rPr>
        <w:t>萬</w:t>
      </w:r>
      <w:r w:rsidRPr="005157C7">
        <w:rPr>
          <w:rFonts w:hint="eastAsia"/>
          <w:color w:val="000000" w:themeColor="text1"/>
        </w:rPr>
        <w:t>3</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，較</w:t>
      </w:r>
      <w:r w:rsidRPr="005157C7">
        <w:rPr>
          <w:rFonts w:hint="eastAsia"/>
          <w:color w:val="000000" w:themeColor="text1"/>
        </w:rPr>
        <w:t>104</w:t>
      </w:r>
      <w:r w:rsidRPr="005157C7">
        <w:rPr>
          <w:rFonts w:hint="eastAsia"/>
          <w:color w:val="000000" w:themeColor="text1"/>
        </w:rPr>
        <w:t>年度預算案</w:t>
      </w:r>
      <w:r w:rsidRPr="005157C7">
        <w:rPr>
          <w:rFonts w:hint="eastAsia"/>
          <w:color w:val="000000" w:themeColor="text1"/>
        </w:rPr>
        <w:t>164</w:t>
      </w:r>
      <w:r w:rsidRPr="005157C7">
        <w:rPr>
          <w:rFonts w:hint="eastAsia"/>
          <w:color w:val="000000" w:themeColor="text1"/>
        </w:rPr>
        <w:t>萬</w:t>
      </w:r>
      <w:r w:rsidRPr="005157C7">
        <w:rPr>
          <w:rFonts w:hint="eastAsia"/>
          <w:color w:val="000000" w:themeColor="text1"/>
        </w:rPr>
        <w:t>8</w:t>
      </w:r>
      <w:r w:rsidR="00D87323" w:rsidRPr="005157C7">
        <w:rPr>
          <w:rFonts w:hint="eastAsia"/>
          <w:color w:val="000000" w:themeColor="text1"/>
        </w:rPr>
        <w:t>,000</w:t>
      </w:r>
      <w:r w:rsidR="00D87323" w:rsidRPr="005157C7">
        <w:rPr>
          <w:rFonts w:hint="eastAsia"/>
          <w:color w:val="000000" w:themeColor="text1"/>
        </w:rPr>
        <w:t>元</w:t>
      </w:r>
      <w:r w:rsidR="000F402B" w:rsidRPr="005157C7">
        <w:rPr>
          <w:rFonts w:hint="eastAsia"/>
          <w:color w:val="000000" w:themeColor="text1"/>
        </w:rPr>
        <w:t>，</w:t>
      </w:r>
      <w:r w:rsidRPr="005157C7">
        <w:rPr>
          <w:rFonts w:hint="eastAsia"/>
          <w:color w:val="000000" w:themeColor="text1"/>
        </w:rPr>
        <w:t>減少</w:t>
      </w:r>
      <w:r w:rsidRPr="005157C7">
        <w:rPr>
          <w:rFonts w:hint="eastAsia"/>
          <w:color w:val="000000" w:themeColor="text1"/>
        </w:rPr>
        <w:t>1</w:t>
      </w:r>
      <w:r w:rsidRPr="005157C7">
        <w:rPr>
          <w:rFonts w:hint="eastAsia"/>
          <w:color w:val="000000" w:themeColor="text1"/>
        </w:rPr>
        <w:t>萬</w:t>
      </w:r>
      <w:r w:rsidRPr="005157C7">
        <w:rPr>
          <w:rFonts w:hint="eastAsia"/>
          <w:color w:val="000000" w:themeColor="text1"/>
        </w:rPr>
        <w:t>5</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，全數為存款利息收入；另編列基金用途</w:t>
      </w:r>
      <w:r w:rsidRPr="005157C7">
        <w:rPr>
          <w:rFonts w:hint="eastAsia"/>
          <w:color w:val="000000" w:themeColor="text1"/>
        </w:rPr>
        <w:t>2,678</w:t>
      </w:r>
      <w:r w:rsidRPr="005157C7">
        <w:rPr>
          <w:rFonts w:hint="eastAsia"/>
          <w:color w:val="000000" w:themeColor="text1"/>
        </w:rPr>
        <w:t>萬</w:t>
      </w:r>
      <w:r w:rsidR="000F402B" w:rsidRPr="005157C7">
        <w:rPr>
          <w:rFonts w:hint="eastAsia"/>
          <w:color w:val="000000" w:themeColor="text1"/>
        </w:rPr>
        <w:t>2</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，較</w:t>
      </w:r>
      <w:r w:rsidRPr="005157C7">
        <w:rPr>
          <w:rFonts w:hint="eastAsia"/>
          <w:color w:val="000000" w:themeColor="text1"/>
        </w:rPr>
        <w:t>104</w:t>
      </w:r>
      <w:r w:rsidRPr="005157C7">
        <w:rPr>
          <w:rFonts w:hint="eastAsia"/>
          <w:color w:val="000000" w:themeColor="text1"/>
        </w:rPr>
        <w:t>年度預算案</w:t>
      </w:r>
      <w:r w:rsidRPr="005157C7">
        <w:rPr>
          <w:rFonts w:hint="eastAsia"/>
          <w:color w:val="000000" w:themeColor="text1"/>
        </w:rPr>
        <w:t>1,278</w:t>
      </w:r>
      <w:r w:rsidRPr="005157C7">
        <w:rPr>
          <w:rFonts w:hint="eastAsia"/>
          <w:color w:val="000000" w:themeColor="text1"/>
        </w:rPr>
        <w:t>萬元，增加</w:t>
      </w:r>
      <w:r w:rsidRPr="005157C7">
        <w:rPr>
          <w:rFonts w:hint="eastAsia"/>
          <w:color w:val="000000" w:themeColor="text1"/>
        </w:rPr>
        <w:t>1</w:t>
      </w:r>
      <w:r w:rsidR="00AF6ED4" w:rsidRPr="005157C7">
        <w:rPr>
          <w:rFonts w:hint="eastAsia"/>
          <w:color w:val="000000" w:themeColor="text1"/>
        </w:rPr>
        <w:t>,</w:t>
      </w:r>
      <w:r w:rsidRPr="005157C7">
        <w:rPr>
          <w:rFonts w:hint="eastAsia"/>
          <w:color w:val="000000" w:themeColor="text1"/>
        </w:rPr>
        <w:t>400</w:t>
      </w:r>
      <w:r w:rsidRPr="005157C7">
        <w:rPr>
          <w:rFonts w:hint="eastAsia"/>
          <w:color w:val="000000" w:themeColor="text1"/>
        </w:rPr>
        <w:t>萬</w:t>
      </w:r>
      <w:r w:rsidRPr="005157C7">
        <w:rPr>
          <w:rFonts w:hint="eastAsia"/>
          <w:color w:val="000000" w:themeColor="text1"/>
        </w:rPr>
        <w:t>2</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。然</w:t>
      </w:r>
      <w:r w:rsidRPr="005157C7">
        <w:rPr>
          <w:rFonts w:hint="eastAsia"/>
          <w:color w:val="000000" w:themeColor="text1"/>
        </w:rPr>
        <w:t>105</w:t>
      </w:r>
      <w:r w:rsidRPr="005157C7">
        <w:rPr>
          <w:rFonts w:hint="eastAsia"/>
          <w:color w:val="000000" w:themeColor="text1"/>
        </w:rPr>
        <w:t>年度基金來源及用途相抵後，預計短絀</w:t>
      </w:r>
      <w:r w:rsidRPr="005157C7">
        <w:rPr>
          <w:rFonts w:hint="eastAsia"/>
          <w:color w:val="000000" w:themeColor="text1"/>
        </w:rPr>
        <w:t>2,514</w:t>
      </w:r>
      <w:r w:rsidRPr="005157C7">
        <w:rPr>
          <w:rFonts w:hint="eastAsia"/>
          <w:color w:val="000000" w:themeColor="text1"/>
        </w:rPr>
        <w:t>萬</w:t>
      </w:r>
      <w:r w:rsidRPr="005157C7">
        <w:rPr>
          <w:rFonts w:hint="eastAsia"/>
          <w:color w:val="000000" w:themeColor="text1"/>
        </w:rPr>
        <w:t>9</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，顯見基金來源不足，財務管理未臻完善。爰此，要求主管機關積極廣闢財源，以求基金收支平衡。</w:t>
      </w:r>
    </w:p>
    <w:p w:rsidR="00740EAF" w:rsidRPr="005157C7" w:rsidRDefault="00740EAF"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漁業發展基金</w:t>
      </w:r>
      <w:r w:rsidRPr="005157C7">
        <w:rPr>
          <w:rFonts w:hint="eastAsia"/>
          <w:color w:val="000000" w:themeColor="text1"/>
        </w:rPr>
        <w:t>105</w:t>
      </w:r>
      <w:r w:rsidRPr="005157C7">
        <w:rPr>
          <w:rFonts w:hint="eastAsia"/>
          <w:color w:val="000000" w:themeColor="text1"/>
        </w:rPr>
        <w:t>年度「漁業發展補助計畫」項下編列獎勵水產院校畢業生上漁船服務</w:t>
      </w:r>
      <w:r w:rsidRPr="005157C7">
        <w:rPr>
          <w:rFonts w:hint="eastAsia"/>
          <w:color w:val="000000" w:themeColor="text1"/>
        </w:rPr>
        <w:t>1,272</w:t>
      </w:r>
      <w:r w:rsidRPr="005157C7">
        <w:rPr>
          <w:rFonts w:hint="eastAsia"/>
          <w:color w:val="000000" w:themeColor="text1"/>
        </w:rPr>
        <w:t>萬</w:t>
      </w:r>
      <w:r w:rsidRPr="005157C7">
        <w:rPr>
          <w:rFonts w:hint="eastAsia"/>
          <w:color w:val="000000" w:themeColor="text1"/>
        </w:rPr>
        <w:t>9</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，其中獎補助費</w:t>
      </w:r>
      <w:r w:rsidRPr="005157C7">
        <w:rPr>
          <w:rFonts w:hint="eastAsia"/>
          <w:color w:val="000000" w:themeColor="text1"/>
        </w:rPr>
        <w:t>1,200</w:t>
      </w:r>
      <w:r w:rsidRPr="005157C7">
        <w:rPr>
          <w:rFonts w:hint="eastAsia"/>
          <w:color w:val="000000" w:themeColor="text1"/>
        </w:rPr>
        <w:t>萬元。然本計畫自</w:t>
      </w:r>
      <w:r w:rsidRPr="005157C7">
        <w:rPr>
          <w:rFonts w:hint="eastAsia"/>
          <w:color w:val="000000" w:themeColor="text1"/>
        </w:rPr>
        <w:t>90</w:t>
      </w:r>
      <w:r w:rsidRPr="005157C7">
        <w:rPr>
          <w:rFonts w:hint="eastAsia"/>
          <w:color w:val="000000" w:themeColor="text1"/>
        </w:rPr>
        <w:t>年度執行至</w:t>
      </w:r>
      <w:r w:rsidRPr="005157C7">
        <w:rPr>
          <w:rFonts w:hint="eastAsia"/>
          <w:color w:val="000000" w:themeColor="text1"/>
        </w:rPr>
        <w:t>104</w:t>
      </w:r>
      <w:r w:rsidRPr="005157C7">
        <w:rPr>
          <w:rFonts w:hint="eastAsia"/>
          <w:color w:val="000000" w:themeColor="text1"/>
        </w:rPr>
        <w:t>年</w:t>
      </w:r>
      <w:r w:rsidRPr="005157C7">
        <w:rPr>
          <w:rFonts w:hint="eastAsia"/>
          <w:color w:val="000000" w:themeColor="text1"/>
        </w:rPr>
        <w:t>8</w:t>
      </w:r>
      <w:r w:rsidRPr="005157C7">
        <w:rPr>
          <w:rFonts w:hint="eastAsia"/>
          <w:color w:val="000000" w:themeColor="text1"/>
        </w:rPr>
        <w:t>月底止計有</w:t>
      </w:r>
      <w:r w:rsidRPr="005157C7">
        <w:rPr>
          <w:rFonts w:hint="eastAsia"/>
          <w:color w:val="000000" w:themeColor="text1"/>
        </w:rPr>
        <w:t>42</w:t>
      </w:r>
      <w:r w:rsidRPr="005157C7">
        <w:rPr>
          <w:rFonts w:hint="eastAsia"/>
          <w:color w:val="000000" w:themeColor="text1"/>
        </w:rPr>
        <w:t>位畢業生參與，目前尚在船服務</w:t>
      </w:r>
      <w:r w:rsidRPr="005157C7">
        <w:rPr>
          <w:rFonts w:hint="eastAsia"/>
          <w:color w:val="000000" w:themeColor="text1"/>
        </w:rPr>
        <w:t>23</w:t>
      </w:r>
      <w:r w:rsidRPr="005157C7">
        <w:rPr>
          <w:rFonts w:hint="eastAsia"/>
          <w:color w:val="000000" w:themeColor="text1"/>
        </w:rPr>
        <w:t>人，留任率僅</w:t>
      </w:r>
      <w:r w:rsidRPr="005157C7">
        <w:rPr>
          <w:rFonts w:hint="eastAsia"/>
          <w:color w:val="000000" w:themeColor="text1"/>
        </w:rPr>
        <w:t>54.76</w:t>
      </w:r>
      <w:r w:rsidRPr="005157C7">
        <w:rPr>
          <w:rFonts w:hint="eastAsia"/>
          <w:color w:val="000000" w:themeColor="text1"/>
        </w:rPr>
        <w:t>％，成效有限。爰此，</w:t>
      </w:r>
      <w:r w:rsidR="00A5345B" w:rsidRPr="005157C7">
        <w:rPr>
          <w:rFonts w:hint="eastAsia"/>
          <w:color w:val="000000" w:themeColor="text1"/>
        </w:rPr>
        <w:t>要求</w:t>
      </w:r>
      <w:r w:rsidRPr="005157C7">
        <w:rPr>
          <w:rFonts w:hint="eastAsia"/>
          <w:color w:val="000000" w:themeColor="text1"/>
        </w:rPr>
        <w:t>漁業署應加強赴各水產海事學校宣導，鼓勵學有專精學生投入漁業行列；並加強與漁業公司合作，定期追蹤參與獎勵計畫之畢業生於漁船工作情形，以提高留任率，發揮培育漁業新血及優秀幹部人才之計畫成效。</w:t>
      </w:r>
    </w:p>
    <w:p w:rsidR="00740EAF" w:rsidRPr="005157C7" w:rsidRDefault="00740EAF"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鑑於近年來國庫不再撥款漁業發展基金，</w:t>
      </w:r>
      <w:r w:rsidRPr="005157C7">
        <w:rPr>
          <w:rFonts w:hint="eastAsia"/>
          <w:color w:val="000000" w:themeColor="text1"/>
        </w:rPr>
        <w:t>105</w:t>
      </w:r>
      <w:r w:rsidRPr="005157C7">
        <w:rPr>
          <w:rFonts w:hint="eastAsia"/>
          <w:color w:val="000000" w:themeColor="text1"/>
        </w:rPr>
        <w:t>年度基金來源預算數僅編列</w:t>
      </w:r>
      <w:r w:rsidRPr="005157C7">
        <w:rPr>
          <w:rFonts w:hint="eastAsia"/>
          <w:color w:val="000000" w:themeColor="text1"/>
        </w:rPr>
        <w:t>163</w:t>
      </w:r>
      <w:r w:rsidRPr="005157C7">
        <w:rPr>
          <w:rFonts w:hint="eastAsia"/>
          <w:color w:val="000000" w:themeColor="text1"/>
        </w:rPr>
        <w:t>萬</w:t>
      </w:r>
      <w:r w:rsidRPr="005157C7">
        <w:rPr>
          <w:rFonts w:hint="eastAsia"/>
          <w:color w:val="000000" w:themeColor="text1"/>
        </w:rPr>
        <w:t>3</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，且全數為利息收入，顯已無法達成「提高漁民知能，增加漁民收益，改善漁民生活，並促進漁業永續經營」之基金成立宗旨。爰此，建請主管機關研議比照漁</w:t>
      </w:r>
      <w:r w:rsidR="0064676F" w:rsidRPr="005157C7">
        <w:rPr>
          <w:rFonts w:hint="eastAsia"/>
          <w:color w:val="000000" w:themeColor="text1"/>
        </w:rPr>
        <w:t>產</w:t>
      </w:r>
      <w:r w:rsidRPr="005157C7">
        <w:rPr>
          <w:rFonts w:hint="eastAsia"/>
          <w:color w:val="000000" w:themeColor="text1"/>
        </w:rPr>
        <w:t>平準基金併入農業發展基金模式，將漁業發展基金進行整併，以撙節行政成本及簡化預算編製與帳務處理。</w:t>
      </w:r>
    </w:p>
    <w:p w:rsidR="00740EAF" w:rsidRPr="005157C7" w:rsidRDefault="00740EAF"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鑑於我國自</w:t>
      </w:r>
      <w:r w:rsidRPr="005157C7">
        <w:rPr>
          <w:rFonts w:hint="eastAsia"/>
          <w:color w:val="000000" w:themeColor="text1"/>
        </w:rPr>
        <w:t>91</w:t>
      </w:r>
      <w:r w:rsidRPr="005157C7">
        <w:rPr>
          <w:rFonts w:hint="eastAsia"/>
          <w:color w:val="000000" w:themeColor="text1"/>
        </w:rPr>
        <w:t>年加入</w:t>
      </w:r>
      <w:r w:rsidRPr="005157C7">
        <w:rPr>
          <w:rFonts w:hint="eastAsia"/>
          <w:color w:val="000000" w:themeColor="text1"/>
        </w:rPr>
        <w:t>WTO</w:t>
      </w:r>
      <w:r w:rsidRPr="005157C7">
        <w:rPr>
          <w:rFonts w:hint="eastAsia"/>
          <w:color w:val="000000" w:themeColor="text1"/>
        </w:rPr>
        <w:t>以來，畜牧產業結構調整逾</w:t>
      </w:r>
      <w:r w:rsidRPr="005157C7">
        <w:rPr>
          <w:rFonts w:hint="eastAsia"/>
          <w:color w:val="000000" w:themeColor="text1"/>
        </w:rPr>
        <w:t>10</w:t>
      </w:r>
      <w:r w:rsidRPr="005157C7">
        <w:rPr>
          <w:rFonts w:hint="eastAsia"/>
          <w:color w:val="000000" w:themeColor="text1"/>
        </w:rPr>
        <w:t>年，整體產值雖有成長，惟每年度進口量值均遠大於出口，致逆差擴大、家禽肉自給率並逐年下滑。為因應農業貿易自由化加快之挑戰，爰</w:t>
      </w:r>
      <w:r w:rsidR="00A5345B" w:rsidRPr="005157C7">
        <w:rPr>
          <w:rFonts w:hint="eastAsia"/>
          <w:color w:val="000000" w:themeColor="text1"/>
        </w:rPr>
        <w:t>要求</w:t>
      </w:r>
      <w:r w:rsidRPr="005157C7">
        <w:rPr>
          <w:rFonts w:hint="eastAsia"/>
          <w:color w:val="000000" w:themeColor="text1"/>
        </w:rPr>
        <w:t>農委會強化計畫辦理成效，落實目前履歷驗證制度，延伸產業價值鏈及輔導建立外銷鏈，以提高畜禽產品之附加價值，穩固國內市占率，並輔導優良肉品出口，提升外銷產值。</w:t>
      </w:r>
    </w:p>
    <w:p w:rsidR="008C03A7" w:rsidRPr="005157C7" w:rsidRDefault="008C03A7" w:rsidP="00A20F6B">
      <w:pPr>
        <w:pStyle w:val="aff3"/>
        <w:rPr>
          <w:color w:val="000000" w:themeColor="text1"/>
        </w:rPr>
      </w:pPr>
      <w:r w:rsidRPr="005157C7">
        <w:rPr>
          <w:rFonts w:hint="eastAsia"/>
          <w:color w:val="000000" w:themeColor="text1"/>
        </w:rPr>
        <w:t>提案人：王惠美</w:t>
      </w:r>
    </w:p>
    <w:p w:rsidR="008C03A7" w:rsidRPr="005157C7" w:rsidRDefault="00065931" w:rsidP="00A20F6B">
      <w:pPr>
        <w:pStyle w:val="aff3"/>
        <w:rPr>
          <w:color w:val="000000" w:themeColor="text1"/>
        </w:rPr>
      </w:pPr>
      <w:r w:rsidRPr="005157C7">
        <w:rPr>
          <w:rFonts w:hint="eastAsia"/>
          <w:color w:val="000000" w:themeColor="text1"/>
        </w:rPr>
        <w:t>連署人：廖國棟</w:t>
      </w:r>
      <w:r w:rsidR="008C03A7" w:rsidRPr="005157C7">
        <w:rPr>
          <w:rFonts w:hint="eastAsia"/>
          <w:color w:val="000000" w:themeColor="text1"/>
        </w:rPr>
        <w:t xml:space="preserve">  </w:t>
      </w:r>
      <w:r w:rsidR="008C03A7" w:rsidRPr="005157C7">
        <w:rPr>
          <w:rFonts w:hint="eastAsia"/>
          <w:color w:val="000000" w:themeColor="text1"/>
        </w:rPr>
        <w:t>蘇震清</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全球面臨嚴峻糧荒及糧價上漲危機，我國目前仍有</w:t>
      </w:r>
      <w:r w:rsidRPr="005157C7">
        <w:rPr>
          <w:rFonts w:hint="eastAsia"/>
          <w:color w:val="000000" w:themeColor="text1"/>
        </w:rPr>
        <w:t>9</w:t>
      </w:r>
      <w:r w:rsidRPr="005157C7">
        <w:rPr>
          <w:rFonts w:hint="eastAsia"/>
          <w:color w:val="000000" w:themeColor="text1"/>
        </w:rPr>
        <w:t>萬餘公頃休耕農地尚待活化，歷年來農損基金皆於「調整耕作制度活化農地計畫」編列百億元左右獎補助費，亦以給付休耕獎勵居多，轉作成效尚待努力提升。爰要求主管機關應將獎勵資源多用於獎勵種植有機作物、具外銷潛力或高經濟價值之作物，以促進農業轉型升級，逐年降低農地閒置率。</w:t>
      </w:r>
    </w:p>
    <w:p w:rsidR="008C03A7" w:rsidRPr="005157C7" w:rsidRDefault="008C03A7" w:rsidP="00A20F6B">
      <w:pPr>
        <w:pStyle w:val="aff3"/>
        <w:rPr>
          <w:color w:val="000000" w:themeColor="text1"/>
        </w:rPr>
      </w:pPr>
      <w:r w:rsidRPr="005157C7">
        <w:rPr>
          <w:rFonts w:hint="eastAsia"/>
          <w:color w:val="000000" w:themeColor="text1"/>
        </w:rPr>
        <w:t>提案人：邱議瑩</w:t>
      </w:r>
    </w:p>
    <w:p w:rsidR="008C03A7" w:rsidRPr="005157C7" w:rsidRDefault="008C03A7" w:rsidP="00A20F6B">
      <w:pPr>
        <w:pStyle w:val="aff3"/>
        <w:rPr>
          <w:color w:val="000000" w:themeColor="text1"/>
        </w:rPr>
      </w:pPr>
      <w:r w:rsidRPr="005157C7">
        <w:rPr>
          <w:rFonts w:hint="eastAsia"/>
          <w:color w:val="000000" w:themeColor="text1"/>
        </w:rPr>
        <w:t>連署人：高志鵬</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管碧玲</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近年來隨著國人健康意識提升，對農產品安全之關注及要求與日俱增，為確保農產品食用安全，農產品受進口損害救助基金每年於「</w:t>
      </w:r>
      <w:r w:rsidR="00F21BC4" w:rsidRPr="005157C7">
        <w:rPr>
          <w:rFonts w:hint="eastAsia"/>
          <w:color w:val="000000" w:themeColor="text1"/>
        </w:rPr>
        <w:t>調整</w:t>
      </w:r>
      <w:r w:rsidRPr="005157C7">
        <w:rPr>
          <w:rFonts w:hint="eastAsia"/>
          <w:color w:val="000000" w:themeColor="text1"/>
        </w:rPr>
        <w:t>產業或防範措施計畫」編列安全用藥講習、宣導及農藥殘留檢測相關預算，然不論稻米、水果或茶葉抽驗之不合格案件均以驗出不得使用之農藥居多，顯見農產品食用安全及農民安全用藥觀念實待提升。爰此，</w:t>
      </w:r>
      <w:r w:rsidR="00A5345B" w:rsidRPr="005157C7">
        <w:rPr>
          <w:rFonts w:hint="eastAsia"/>
          <w:color w:val="000000" w:themeColor="text1"/>
        </w:rPr>
        <w:t>要求</w:t>
      </w:r>
      <w:r w:rsidRPr="005157C7">
        <w:rPr>
          <w:rFonts w:hint="eastAsia"/>
          <w:color w:val="000000" w:themeColor="text1"/>
        </w:rPr>
        <w:t>農委會應加強對農民宣導農產品用藥安全，以維護民眾權益。</w:t>
      </w:r>
    </w:p>
    <w:p w:rsidR="008C03A7" w:rsidRPr="005157C7" w:rsidRDefault="008C03A7"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農產品受進口損害救助基金</w:t>
      </w:r>
      <w:r w:rsidRPr="005157C7">
        <w:rPr>
          <w:rFonts w:hint="eastAsia"/>
          <w:color w:val="000000" w:themeColor="text1"/>
        </w:rPr>
        <w:t>105</w:t>
      </w:r>
      <w:r w:rsidRPr="005157C7">
        <w:rPr>
          <w:rFonts w:hint="eastAsia"/>
          <w:color w:val="000000" w:themeColor="text1"/>
        </w:rPr>
        <w:t>年度預算「調整產業或防範措施計畫」項下編列畜牧產業結構調整計畫（原為：家畜產業結構調整計畫及家禽產業結構調整計畫）</w:t>
      </w:r>
      <w:r w:rsidRPr="005157C7">
        <w:rPr>
          <w:rFonts w:hint="eastAsia"/>
          <w:color w:val="000000" w:themeColor="text1"/>
        </w:rPr>
        <w:t>2</w:t>
      </w:r>
      <w:r w:rsidRPr="005157C7">
        <w:rPr>
          <w:rFonts w:hint="eastAsia"/>
          <w:color w:val="000000" w:themeColor="text1"/>
        </w:rPr>
        <w:t>億</w:t>
      </w:r>
      <w:r w:rsidRPr="005157C7">
        <w:rPr>
          <w:rFonts w:hint="eastAsia"/>
          <w:color w:val="000000" w:themeColor="text1"/>
        </w:rPr>
        <w:t>3,885</w:t>
      </w:r>
      <w:r w:rsidRPr="005157C7">
        <w:rPr>
          <w:rFonts w:hint="eastAsia"/>
          <w:color w:val="000000" w:themeColor="text1"/>
        </w:rPr>
        <w:t>萬</w:t>
      </w:r>
      <w:r w:rsidRPr="005157C7">
        <w:rPr>
          <w:rFonts w:hint="eastAsia"/>
          <w:color w:val="000000" w:themeColor="text1"/>
        </w:rPr>
        <w:t>9</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，推動畜禽產品加工加值、強化產業自主管理及推動分流管理，建立市場區隔等工作。鑑於台灣自</w:t>
      </w:r>
      <w:r w:rsidRPr="005157C7">
        <w:rPr>
          <w:rFonts w:hint="eastAsia"/>
          <w:color w:val="000000" w:themeColor="text1"/>
        </w:rPr>
        <w:t>91</w:t>
      </w:r>
      <w:r w:rsidRPr="005157C7">
        <w:rPr>
          <w:rFonts w:hint="eastAsia"/>
          <w:color w:val="000000" w:themeColor="text1"/>
        </w:rPr>
        <w:t>年加入</w:t>
      </w:r>
      <w:r w:rsidRPr="005157C7">
        <w:rPr>
          <w:rFonts w:hint="eastAsia"/>
          <w:color w:val="000000" w:themeColor="text1"/>
        </w:rPr>
        <w:t>WTO</w:t>
      </w:r>
      <w:r w:rsidRPr="005157C7">
        <w:rPr>
          <w:rFonts w:hint="eastAsia"/>
          <w:color w:val="000000" w:themeColor="text1"/>
        </w:rPr>
        <w:t>以來，畜牧產業結構調整逾</w:t>
      </w:r>
      <w:r w:rsidRPr="005157C7">
        <w:rPr>
          <w:rFonts w:hint="eastAsia"/>
          <w:color w:val="000000" w:themeColor="text1"/>
        </w:rPr>
        <w:t>10</w:t>
      </w:r>
      <w:r w:rsidRPr="005157C7">
        <w:rPr>
          <w:rFonts w:hint="eastAsia"/>
          <w:color w:val="000000" w:themeColor="text1"/>
        </w:rPr>
        <w:t>年，整體產值雖有成長，惟每年度進口量值均遠大於出口，致逆差擴大、家禽肉自給率並逐年下滑。為因應農業貿易自由化加快與政府未來可能加入自由貿易區之挑戰，爰要求農委會應強化是項計畫辦理成效，除落實目前履歷驗證制度，亦應延伸產業價值鏈及輔導建立外銷鏈，以提高畜禽產品之附加價值，穩固國內市占率，並輔導優良肉品出口，提升外銷產值。</w:t>
      </w:r>
    </w:p>
    <w:p w:rsidR="008C03A7" w:rsidRPr="005157C7" w:rsidRDefault="008C03A7"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全球面臨嚴峻糧荒及糧價上漲危機，台灣目前仍有</w:t>
      </w:r>
      <w:r w:rsidRPr="005157C7">
        <w:rPr>
          <w:rFonts w:hint="eastAsia"/>
          <w:color w:val="000000" w:themeColor="text1"/>
        </w:rPr>
        <w:t>9</w:t>
      </w:r>
      <w:r w:rsidRPr="005157C7">
        <w:rPr>
          <w:rFonts w:hint="eastAsia"/>
          <w:color w:val="000000" w:themeColor="text1"/>
        </w:rPr>
        <w:t>萬餘公頃休耕農地尚待活化；觀之歷年來農損基金於「調整耕作制度活化農地計畫」編列百億元左右獎補助費，給付項目以休耕獎勵居多，顯見轉作成效尚待努力提升。爰此，建請農委會將獎勵資源多用於獎勵種植有機作物、具外銷潛力或高經濟價值之作物，以促進農業轉型升級，逐年降低農地閒置率。</w:t>
      </w:r>
    </w:p>
    <w:p w:rsidR="00755A58" w:rsidRPr="005157C7" w:rsidRDefault="00755A58" w:rsidP="002E091C">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為活化休耕農地，農產品受進口損害救助基金</w:t>
      </w:r>
      <w:r w:rsidRPr="005157C7">
        <w:rPr>
          <w:rFonts w:hint="eastAsia"/>
          <w:color w:val="000000" w:themeColor="text1"/>
        </w:rPr>
        <w:t>105</w:t>
      </w:r>
      <w:r w:rsidRPr="005157C7">
        <w:rPr>
          <w:rFonts w:hint="eastAsia"/>
          <w:color w:val="000000" w:themeColor="text1"/>
        </w:rPr>
        <w:t>年度於「調整耕作制度活化農地計畫」編列預算</w:t>
      </w:r>
      <w:r w:rsidRPr="005157C7">
        <w:rPr>
          <w:rFonts w:hint="eastAsia"/>
          <w:color w:val="000000" w:themeColor="text1"/>
        </w:rPr>
        <w:t>80</w:t>
      </w:r>
      <w:r w:rsidRPr="005157C7">
        <w:rPr>
          <w:rFonts w:hint="eastAsia"/>
          <w:color w:val="000000" w:themeColor="text1"/>
        </w:rPr>
        <w:t>億</w:t>
      </w:r>
      <w:r w:rsidRPr="005157C7">
        <w:rPr>
          <w:rFonts w:hint="eastAsia"/>
          <w:color w:val="000000" w:themeColor="text1"/>
        </w:rPr>
        <w:t>8,498</w:t>
      </w:r>
      <w:r w:rsidRPr="005157C7">
        <w:rPr>
          <w:rFonts w:hint="eastAsia"/>
          <w:color w:val="000000" w:themeColor="text1"/>
        </w:rPr>
        <w:t>萬</w:t>
      </w:r>
      <w:r w:rsidRPr="005157C7">
        <w:rPr>
          <w:rFonts w:hint="eastAsia"/>
          <w:color w:val="000000" w:themeColor="text1"/>
        </w:rPr>
        <w:t>7</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，並將「活化休耕地種植契作進口替代、具外銷潛力作物及轉作地區特產作物之面積</w:t>
      </w:r>
      <w:r w:rsidRPr="005157C7">
        <w:rPr>
          <w:rFonts w:hint="eastAsia"/>
          <w:color w:val="000000" w:themeColor="text1"/>
        </w:rPr>
        <w:t>12.7</w:t>
      </w:r>
      <w:r w:rsidRPr="005157C7">
        <w:rPr>
          <w:rFonts w:hint="eastAsia"/>
          <w:color w:val="000000" w:themeColor="text1"/>
        </w:rPr>
        <w:t>萬公頃」訂為</w:t>
      </w:r>
      <w:r w:rsidRPr="005157C7">
        <w:rPr>
          <w:rFonts w:hint="eastAsia"/>
          <w:color w:val="000000" w:themeColor="text1"/>
        </w:rPr>
        <w:t>105</w:t>
      </w:r>
      <w:r w:rsidRPr="005157C7">
        <w:rPr>
          <w:rFonts w:hint="eastAsia"/>
          <w:color w:val="000000" w:themeColor="text1"/>
        </w:rPr>
        <w:t>年度之關鍵績效指標，鑑於以往契作執行成效仍未彰顯。爰</w:t>
      </w:r>
      <w:r w:rsidR="00A5345B" w:rsidRPr="005157C7">
        <w:rPr>
          <w:rFonts w:hint="eastAsia"/>
          <w:color w:val="000000" w:themeColor="text1"/>
        </w:rPr>
        <w:t>要求</w:t>
      </w:r>
      <w:r w:rsidRPr="005157C7">
        <w:rPr>
          <w:rFonts w:hint="eastAsia"/>
          <w:color w:val="000000" w:themeColor="text1"/>
        </w:rPr>
        <w:t>農委會應積極研訂轉契作物之產銷鏈結及輔導媒合措施，確保產銷無虞以提高農民轉契作意願。</w:t>
      </w:r>
    </w:p>
    <w:p w:rsidR="00755A58" w:rsidRPr="005157C7" w:rsidRDefault="008C03A7"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根據各方資料顯示，政府是否開放含有「萊克多巴胺」的美國豬肉進口，已成為加入跨太平洋夥伴協定</w:t>
      </w:r>
      <w:r w:rsidRPr="005157C7">
        <w:rPr>
          <w:rFonts w:hint="eastAsia"/>
          <w:color w:val="000000" w:themeColor="text1"/>
        </w:rPr>
        <w:t>(TPP)</w:t>
      </w:r>
      <w:r w:rsidRPr="005157C7">
        <w:rPr>
          <w:rFonts w:hint="eastAsia"/>
          <w:color w:val="000000" w:themeColor="text1"/>
        </w:rPr>
        <w:t>的第一道主要關卡，美國亦多次對外表示，「沒有美豬就沒有</w:t>
      </w:r>
      <w:r w:rsidRPr="005157C7">
        <w:rPr>
          <w:rFonts w:hint="eastAsia"/>
          <w:color w:val="000000" w:themeColor="text1"/>
        </w:rPr>
        <w:t>TPP</w:t>
      </w:r>
      <w:r w:rsidRPr="005157C7">
        <w:rPr>
          <w:rFonts w:hint="eastAsia"/>
          <w:color w:val="000000" w:themeColor="text1"/>
        </w:rPr>
        <w:t>」，如此霸道之立場，令人難以苟同，我國為了維護國人食的安心，吃的安全，堅決維持「萊克多巴胺」零檢出的限制，這是政府保護民眾的重要依據，不該為了商貿利益犧牲國人健康；為了保護我國豬農的生計以及應有的權利，保障國人吃豬肉的安全，爰要求行政院農業委員會對外進行談判時，應堅決反對含有「萊克多巴胺」的美國豬肉進口到台灣。</w:t>
      </w:r>
    </w:p>
    <w:p w:rsidR="008C03A7" w:rsidRPr="005157C7" w:rsidRDefault="008C03A7" w:rsidP="00A20F6B">
      <w:pPr>
        <w:pStyle w:val="aff3"/>
        <w:rPr>
          <w:color w:val="000000" w:themeColor="text1"/>
        </w:rPr>
      </w:pPr>
      <w:r w:rsidRPr="005157C7">
        <w:rPr>
          <w:rFonts w:hint="eastAsia"/>
          <w:color w:val="000000" w:themeColor="text1"/>
        </w:rPr>
        <w:t>提案人：廖國棟</w:t>
      </w:r>
      <w:r w:rsidRPr="005157C7">
        <w:rPr>
          <w:rFonts w:hint="eastAsia"/>
          <w:color w:val="000000" w:themeColor="text1"/>
        </w:rPr>
        <w:t xml:space="preserve">  </w:t>
      </w:r>
      <w:r w:rsidRPr="005157C7">
        <w:rPr>
          <w:rFonts w:hint="eastAsia"/>
          <w:color w:val="000000" w:themeColor="text1"/>
        </w:rPr>
        <w:t>張麗善</w:t>
      </w:r>
      <w:r w:rsidR="007A7C3D" w:rsidRPr="005157C7">
        <w:rPr>
          <w:rFonts w:hint="eastAsia"/>
          <w:color w:val="000000" w:themeColor="text1"/>
        </w:rPr>
        <w:t xml:space="preserve">  </w:t>
      </w:r>
      <w:r w:rsidR="007A7C3D" w:rsidRPr="005157C7">
        <w:rPr>
          <w:rFonts w:hint="eastAsia"/>
          <w:color w:val="000000" w:themeColor="text1"/>
        </w:rPr>
        <w:t>王惠美</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農村再生基金</w:t>
      </w:r>
      <w:r w:rsidRPr="005157C7">
        <w:rPr>
          <w:rFonts w:hint="eastAsia"/>
          <w:color w:val="000000" w:themeColor="text1"/>
        </w:rPr>
        <w:t>105</w:t>
      </w:r>
      <w:r w:rsidRPr="005157C7">
        <w:rPr>
          <w:rFonts w:hint="eastAsia"/>
          <w:color w:val="000000" w:themeColor="text1"/>
        </w:rPr>
        <w:t>年度「農村再生建設及發展計畫</w:t>
      </w:r>
      <w:r w:rsidR="00213C25" w:rsidRPr="005157C7">
        <w:rPr>
          <w:rFonts w:hint="eastAsia"/>
          <w:color w:val="000000" w:themeColor="text1"/>
        </w:rPr>
        <w:t>－</w:t>
      </w:r>
      <w:r w:rsidRPr="005157C7">
        <w:rPr>
          <w:rFonts w:hint="eastAsia"/>
          <w:color w:val="000000" w:themeColor="text1"/>
        </w:rPr>
        <w:t>農村發展及活化」項下編列休閒農業加值發展計畫</w:t>
      </w:r>
      <w:r w:rsidRPr="005157C7">
        <w:rPr>
          <w:rFonts w:hint="eastAsia"/>
          <w:color w:val="000000" w:themeColor="text1"/>
        </w:rPr>
        <w:t>4</w:t>
      </w:r>
      <w:r w:rsidRPr="005157C7">
        <w:rPr>
          <w:rFonts w:hint="eastAsia"/>
          <w:color w:val="000000" w:themeColor="text1"/>
        </w:rPr>
        <w:t>億</w:t>
      </w:r>
      <w:r w:rsidRPr="005157C7">
        <w:rPr>
          <w:rFonts w:hint="eastAsia"/>
          <w:color w:val="000000" w:themeColor="text1"/>
        </w:rPr>
        <w:t>6</w:t>
      </w:r>
      <w:r w:rsidR="00A352C4" w:rsidRPr="005157C7">
        <w:rPr>
          <w:rFonts w:hint="eastAsia"/>
          <w:color w:val="000000" w:themeColor="text1"/>
        </w:rPr>
        <w:t>,</w:t>
      </w:r>
      <w:r w:rsidRPr="005157C7">
        <w:rPr>
          <w:rFonts w:hint="eastAsia"/>
          <w:color w:val="000000" w:themeColor="text1"/>
        </w:rPr>
        <w:t>042</w:t>
      </w:r>
      <w:r w:rsidRPr="005157C7">
        <w:rPr>
          <w:rFonts w:hint="eastAsia"/>
          <w:color w:val="000000" w:themeColor="text1"/>
        </w:rPr>
        <w:t>萬</w:t>
      </w:r>
      <w:r w:rsidRPr="005157C7">
        <w:rPr>
          <w:rFonts w:hint="eastAsia"/>
          <w:color w:val="000000" w:themeColor="text1"/>
        </w:rPr>
        <w:t>4</w:t>
      </w:r>
      <w:r w:rsidR="00D87323" w:rsidRPr="005157C7">
        <w:rPr>
          <w:rFonts w:hint="eastAsia"/>
          <w:color w:val="000000" w:themeColor="text1"/>
        </w:rPr>
        <w:t>,000</w:t>
      </w:r>
      <w:r w:rsidR="00D87323" w:rsidRPr="005157C7">
        <w:rPr>
          <w:rFonts w:hint="eastAsia"/>
          <w:color w:val="000000" w:themeColor="text1"/>
        </w:rPr>
        <w:t>元</w:t>
      </w:r>
      <w:r w:rsidRPr="005157C7">
        <w:rPr>
          <w:rFonts w:hint="eastAsia"/>
          <w:color w:val="000000" w:themeColor="text1"/>
        </w:rPr>
        <w:t>，作為辦理農業旅遊行銷推廣及補助地方政府、民間團體提升服務品質及休閒農業行銷等工作所需經費；惟查精緻農業為政府推動六大新興產業之一，農業再生基金每年度編列</w:t>
      </w:r>
      <w:r w:rsidRPr="005157C7">
        <w:rPr>
          <w:rFonts w:hint="eastAsia"/>
          <w:color w:val="000000" w:themeColor="text1"/>
        </w:rPr>
        <w:t>4</w:t>
      </w:r>
      <w:r w:rsidRPr="005157C7">
        <w:rPr>
          <w:rFonts w:hint="eastAsia"/>
          <w:color w:val="000000" w:themeColor="text1"/>
        </w:rPr>
        <w:t>至</w:t>
      </w:r>
      <w:r w:rsidRPr="005157C7">
        <w:rPr>
          <w:rFonts w:hint="eastAsia"/>
          <w:color w:val="000000" w:themeColor="text1"/>
        </w:rPr>
        <w:t>5</w:t>
      </w:r>
      <w:r w:rsidRPr="005157C7">
        <w:rPr>
          <w:rFonts w:hint="eastAsia"/>
          <w:color w:val="000000" w:themeColor="text1"/>
        </w:rPr>
        <w:t>億元提升休閒農業區及農場之軟硬體設施，但目前全國休閒農場</w:t>
      </w:r>
      <w:r w:rsidRPr="005157C7">
        <w:rPr>
          <w:rFonts w:hint="eastAsia"/>
          <w:color w:val="000000" w:themeColor="text1"/>
        </w:rPr>
        <w:t>510</w:t>
      </w:r>
      <w:r w:rsidRPr="005157C7">
        <w:rPr>
          <w:rFonts w:hint="eastAsia"/>
          <w:color w:val="000000" w:themeColor="text1"/>
        </w:rPr>
        <w:t>家中，仍有</w:t>
      </w:r>
      <w:r w:rsidRPr="005157C7">
        <w:rPr>
          <w:rFonts w:hint="eastAsia"/>
          <w:color w:val="000000" w:themeColor="text1"/>
        </w:rPr>
        <w:t>207</w:t>
      </w:r>
      <w:r w:rsidRPr="005157C7">
        <w:rPr>
          <w:rFonts w:hint="eastAsia"/>
          <w:color w:val="000000" w:themeColor="text1"/>
        </w:rPr>
        <w:t>家尚待輔導以申請許可登記證、對外營運，且查各縣市所轄休閒農業區品質良莠不齊，半數以上評列為乙等以下，實有礙我國休閒農業健全發展，爰請農委會落實檢討國內休閒農業區追蹤輔導與定期評鑑機制，於</w:t>
      </w:r>
      <w:r w:rsidR="00B212AD" w:rsidRPr="005157C7">
        <w:rPr>
          <w:rFonts w:hint="eastAsia"/>
          <w:color w:val="000000" w:themeColor="text1"/>
        </w:rPr>
        <w:t>2</w:t>
      </w:r>
      <w:r w:rsidRPr="005157C7">
        <w:rPr>
          <w:rFonts w:hint="eastAsia"/>
          <w:color w:val="000000" w:themeColor="text1"/>
        </w:rPr>
        <w:t>個月內</w:t>
      </w:r>
      <w:r w:rsidR="00B212AD" w:rsidRPr="005157C7">
        <w:rPr>
          <w:rFonts w:hint="eastAsia"/>
          <w:color w:val="000000" w:themeColor="text1"/>
        </w:rPr>
        <w:t>檢討輔導方式，依區域產業發展需求，提供有效輔導策略專案報告</w:t>
      </w:r>
      <w:r w:rsidRPr="005157C7">
        <w:rPr>
          <w:rFonts w:hint="eastAsia"/>
          <w:color w:val="000000" w:themeColor="text1"/>
        </w:rPr>
        <w:t>。</w:t>
      </w:r>
    </w:p>
    <w:p w:rsidR="00755A58" w:rsidRPr="005157C7" w:rsidRDefault="00755A58" w:rsidP="00A20F6B">
      <w:pPr>
        <w:pStyle w:val="aff3"/>
        <w:rPr>
          <w:color w:val="000000" w:themeColor="text1"/>
        </w:rPr>
      </w:pPr>
      <w:r w:rsidRPr="005157C7">
        <w:rPr>
          <w:rFonts w:hint="eastAsia"/>
          <w:color w:val="000000" w:themeColor="text1"/>
        </w:rPr>
        <w:t>提案人：蘇震清</w:t>
      </w:r>
      <w:r w:rsidRPr="005157C7">
        <w:rPr>
          <w:rFonts w:hint="eastAsia"/>
          <w:color w:val="000000" w:themeColor="text1"/>
        </w:rPr>
        <w:t xml:space="preserve">  </w:t>
      </w:r>
      <w:r w:rsidRPr="005157C7">
        <w:rPr>
          <w:rFonts w:hint="eastAsia"/>
          <w:color w:val="000000" w:themeColor="text1"/>
        </w:rPr>
        <w:t>黃偉哲</w:t>
      </w:r>
    </w:p>
    <w:p w:rsidR="00755A58" w:rsidRPr="005157C7" w:rsidRDefault="00755A58" w:rsidP="00A20F6B">
      <w:pPr>
        <w:pStyle w:val="aff3"/>
        <w:rPr>
          <w:color w:val="000000" w:themeColor="text1"/>
        </w:rPr>
      </w:pPr>
      <w:r w:rsidRPr="005157C7">
        <w:rPr>
          <w:rFonts w:hint="eastAsia"/>
          <w:color w:val="000000" w:themeColor="text1"/>
        </w:rPr>
        <w:t>連署人：陳明文</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農村再生培根計畫實施</w:t>
      </w:r>
      <w:r w:rsidRPr="005157C7">
        <w:rPr>
          <w:rFonts w:hint="eastAsia"/>
          <w:color w:val="000000" w:themeColor="text1"/>
        </w:rPr>
        <w:t>10</w:t>
      </w:r>
      <w:r w:rsidRPr="005157C7">
        <w:rPr>
          <w:rFonts w:hint="eastAsia"/>
          <w:color w:val="000000" w:themeColor="text1"/>
        </w:rPr>
        <w:t>餘年，每年度農村再生基金均編列</w:t>
      </w:r>
      <w:r w:rsidRPr="005157C7">
        <w:rPr>
          <w:rFonts w:hint="eastAsia"/>
          <w:color w:val="000000" w:themeColor="text1"/>
        </w:rPr>
        <w:t>5</w:t>
      </w:r>
      <w:r w:rsidRPr="005157C7">
        <w:rPr>
          <w:rFonts w:hint="eastAsia"/>
          <w:color w:val="000000" w:themeColor="text1"/>
        </w:rPr>
        <w:t>億餘元推動相關工作，迄今全國雖有</w:t>
      </w:r>
      <w:r w:rsidRPr="005157C7">
        <w:rPr>
          <w:rFonts w:hint="eastAsia"/>
          <w:color w:val="000000" w:themeColor="text1"/>
        </w:rPr>
        <w:t>53%</w:t>
      </w:r>
      <w:r w:rsidRPr="005157C7">
        <w:rPr>
          <w:rFonts w:hint="eastAsia"/>
          <w:color w:val="000000" w:themeColor="text1"/>
        </w:rPr>
        <w:t>農漁村社區參與人力培育計畫課程，惟仍有將近半數</w:t>
      </w:r>
      <w:r w:rsidRPr="005157C7">
        <w:rPr>
          <w:rFonts w:hint="eastAsia"/>
          <w:color w:val="000000" w:themeColor="text1"/>
        </w:rPr>
        <w:t>1,989</w:t>
      </w:r>
      <w:r w:rsidRPr="005157C7">
        <w:rPr>
          <w:rFonts w:hint="eastAsia"/>
          <w:color w:val="000000" w:themeColor="text1"/>
        </w:rPr>
        <w:t>個社區未參與。為增加社區參與意願，農委會應深入瞭解癥結原因，爰</w:t>
      </w:r>
      <w:r w:rsidR="00A5345B" w:rsidRPr="005157C7">
        <w:rPr>
          <w:rFonts w:hint="eastAsia"/>
          <w:color w:val="000000" w:themeColor="text1"/>
        </w:rPr>
        <w:t>要求</w:t>
      </w:r>
      <w:r w:rsidRPr="005157C7">
        <w:rPr>
          <w:rFonts w:hint="eastAsia"/>
          <w:color w:val="000000" w:themeColor="text1"/>
        </w:rPr>
        <w:t>農委會針對提升培訓內容品質，加強有關農業經營管理等實務課程提出改善計畫，以提升居民參與意願，有效保存各地農漁社區之文化、技藝及特色建築物等，俾逐步推動全國農村再生發展。</w:t>
      </w:r>
    </w:p>
    <w:p w:rsidR="008C03A7" w:rsidRPr="005157C7" w:rsidRDefault="008C03A7" w:rsidP="00A20F6B">
      <w:pPr>
        <w:pStyle w:val="aff3"/>
        <w:rPr>
          <w:color w:val="000000" w:themeColor="text1"/>
        </w:rPr>
      </w:pPr>
      <w:r w:rsidRPr="005157C7">
        <w:rPr>
          <w:rFonts w:hint="eastAsia"/>
          <w:color w:val="000000" w:themeColor="text1"/>
        </w:rPr>
        <w:t>提案人：王惠美</w:t>
      </w:r>
    </w:p>
    <w:p w:rsidR="008C03A7" w:rsidRPr="005157C7" w:rsidRDefault="00065931" w:rsidP="00A20F6B">
      <w:pPr>
        <w:pStyle w:val="aff3"/>
        <w:rPr>
          <w:color w:val="000000" w:themeColor="text1"/>
        </w:rPr>
      </w:pPr>
      <w:r w:rsidRPr="005157C7">
        <w:rPr>
          <w:rFonts w:hint="eastAsia"/>
          <w:color w:val="000000" w:themeColor="text1"/>
        </w:rPr>
        <w:t>連署人：廖國棟</w:t>
      </w:r>
      <w:r w:rsidR="008C03A7" w:rsidRPr="005157C7">
        <w:rPr>
          <w:rFonts w:hint="eastAsia"/>
          <w:color w:val="000000" w:themeColor="text1"/>
        </w:rPr>
        <w:t xml:space="preserve">  </w:t>
      </w:r>
      <w:r w:rsidR="008C03A7" w:rsidRPr="005157C7">
        <w:rPr>
          <w:rFonts w:hint="eastAsia"/>
          <w:color w:val="000000" w:themeColor="text1"/>
        </w:rPr>
        <w:t>蘇震清</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農村再生基金每年度編列</w:t>
      </w:r>
      <w:r w:rsidRPr="005157C7">
        <w:rPr>
          <w:rFonts w:hint="eastAsia"/>
          <w:color w:val="000000" w:themeColor="text1"/>
        </w:rPr>
        <w:t>1</w:t>
      </w:r>
      <w:r w:rsidR="00127844" w:rsidRPr="005157C7">
        <w:rPr>
          <w:rFonts w:hint="eastAsia"/>
          <w:color w:val="000000" w:themeColor="text1"/>
        </w:rPr>
        <w:t>至</w:t>
      </w:r>
      <w:r w:rsidRPr="005157C7">
        <w:rPr>
          <w:rFonts w:hint="eastAsia"/>
          <w:color w:val="000000" w:themeColor="text1"/>
        </w:rPr>
        <w:t>2</w:t>
      </w:r>
      <w:r w:rsidRPr="005157C7">
        <w:rPr>
          <w:rFonts w:hint="eastAsia"/>
          <w:color w:val="000000" w:themeColor="text1"/>
        </w:rPr>
        <w:t>億元推動「小地主大佃農」政策，補助青年佃農租賃農地及辦理低利貸款。然計畫實施多年，國內農業經營結構仍以小農為主，擴大農業經濟規模及水稻以外之作物種植成效，也尚為有限；爰</w:t>
      </w:r>
      <w:r w:rsidR="00A5345B" w:rsidRPr="005157C7">
        <w:rPr>
          <w:rFonts w:hint="eastAsia"/>
          <w:color w:val="000000" w:themeColor="text1"/>
        </w:rPr>
        <w:t>要求</w:t>
      </w:r>
      <w:r w:rsidRPr="005157C7">
        <w:rPr>
          <w:rFonts w:hint="eastAsia"/>
          <w:color w:val="000000" w:themeColor="text1"/>
        </w:rPr>
        <w:t>主管機關應宜持續推動輔導措施並檢討獎勵誘因，以擴增青年佃農人數及有機作物等栽種面積，改善國內農業人力高齡化及規模狹小問題。</w:t>
      </w:r>
    </w:p>
    <w:p w:rsidR="008C03A7" w:rsidRPr="005157C7" w:rsidRDefault="008C03A7" w:rsidP="00A20F6B">
      <w:pPr>
        <w:pStyle w:val="aff3"/>
        <w:rPr>
          <w:color w:val="000000" w:themeColor="text1"/>
        </w:rPr>
      </w:pPr>
      <w:r w:rsidRPr="005157C7">
        <w:rPr>
          <w:rFonts w:hint="eastAsia"/>
          <w:color w:val="000000" w:themeColor="text1"/>
        </w:rPr>
        <w:t>提案人：邱議瑩</w:t>
      </w:r>
    </w:p>
    <w:p w:rsidR="008C03A7" w:rsidRPr="005157C7" w:rsidRDefault="008C03A7" w:rsidP="00A20F6B">
      <w:pPr>
        <w:pStyle w:val="aff3"/>
        <w:rPr>
          <w:color w:val="000000" w:themeColor="text1"/>
        </w:rPr>
      </w:pPr>
      <w:r w:rsidRPr="005157C7">
        <w:rPr>
          <w:rFonts w:hint="eastAsia"/>
          <w:color w:val="000000" w:themeColor="text1"/>
        </w:rPr>
        <w:t>連署人：高志鵬</w:t>
      </w:r>
      <w:r w:rsidRPr="005157C7">
        <w:rPr>
          <w:rFonts w:hint="eastAsia"/>
          <w:color w:val="000000" w:themeColor="text1"/>
        </w:rPr>
        <w:t xml:space="preserve">  </w:t>
      </w:r>
      <w:r w:rsidRPr="005157C7">
        <w:rPr>
          <w:rFonts w:hint="eastAsia"/>
          <w:color w:val="000000" w:themeColor="text1"/>
        </w:rPr>
        <w:t>管碧玲</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為協助農村發展，政府設置</w:t>
      </w:r>
      <w:r w:rsidRPr="005157C7">
        <w:rPr>
          <w:rFonts w:hint="eastAsia"/>
          <w:color w:val="000000" w:themeColor="text1"/>
        </w:rPr>
        <w:t>1,500</w:t>
      </w:r>
      <w:r w:rsidRPr="005157C7">
        <w:rPr>
          <w:rFonts w:hint="eastAsia"/>
          <w:color w:val="000000" w:themeColor="text1"/>
        </w:rPr>
        <w:t>億元農村再生基金。然成立後整體預算執行率僅</w:t>
      </w:r>
      <w:r w:rsidR="00127844" w:rsidRPr="005157C7">
        <w:rPr>
          <w:rFonts w:hint="eastAsia"/>
          <w:color w:val="000000" w:themeColor="text1"/>
        </w:rPr>
        <w:t>四至六</w:t>
      </w:r>
      <w:r w:rsidRPr="005157C7">
        <w:rPr>
          <w:rFonts w:hint="eastAsia"/>
          <w:color w:val="000000" w:themeColor="text1"/>
        </w:rPr>
        <w:t>成，且該基金後續尚有</w:t>
      </w:r>
      <w:r w:rsidRPr="005157C7">
        <w:rPr>
          <w:rFonts w:hint="eastAsia"/>
          <w:color w:val="000000" w:themeColor="text1"/>
        </w:rPr>
        <w:t>4</w:t>
      </w:r>
      <w:r w:rsidRPr="005157C7">
        <w:rPr>
          <w:rFonts w:hint="eastAsia"/>
          <w:color w:val="000000" w:themeColor="text1"/>
        </w:rPr>
        <w:t>年近</w:t>
      </w:r>
      <w:r w:rsidRPr="005157C7">
        <w:rPr>
          <w:rFonts w:hint="eastAsia"/>
          <w:color w:val="000000" w:themeColor="text1"/>
        </w:rPr>
        <w:t>1,000</w:t>
      </w:r>
      <w:r w:rsidRPr="005157C7">
        <w:rPr>
          <w:rFonts w:hint="eastAsia"/>
          <w:color w:val="000000" w:themeColor="text1"/>
        </w:rPr>
        <w:t>億元預算待編，爰</w:t>
      </w:r>
      <w:r w:rsidR="00A5345B" w:rsidRPr="005157C7">
        <w:rPr>
          <w:rFonts w:hint="eastAsia"/>
          <w:color w:val="000000" w:themeColor="text1"/>
        </w:rPr>
        <w:t>要求</w:t>
      </w:r>
      <w:r w:rsidRPr="005157C7">
        <w:rPr>
          <w:rFonts w:hint="eastAsia"/>
          <w:color w:val="000000" w:themeColor="text1"/>
        </w:rPr>
        <w:t>主管機關未來應加強計畫之評估、溝通及進度控管，並適時檢討各項計畫，滾動式調整目標，以達成立該基金之「促進農村永續發展及農村活化再生」目的。</w:t>
      </w:r>
    </w:p>
    <w:p w:rsidR="00755A58" w:rsidRPr="005157C7" w:rsidRDefault="008C03A7" w:rsidP="00A20F6B">
      <w:pPr>
        <w:pStyle w:val="aff3"/>
        <w:rPr>
          <w:color w:val="000000" w:themeColor="text1"/>
        </w:rPr>
      </w:pPr>
      <w:r w:rsidRPr="005157C7">
        <w:rPr>
          <w:rFonts w:hint="eastAsia"/>
          <w:color w:val="000000" w:themeColor="text1"/>
        </w:rPr>
        <w:t>提案人：邱議瑩</w:t>
      </w:r>
    </w:p>
    <w:p w:rsidR="008C03A7" w:rsidRPr="005157C7" w:rsidRDefault="008C03A7" w:rsidP="00A20F6B">
      <w:pPr>
        <w:pStyle w:val="aff3"/>
        <w:rPr>
          <w:color w:val="000000" w:themeColor="text1"/>
        </w:rPr>
      </w:pPr>
      <w:r w:rsidRPr="005157C7">
        <w:rPr>
          <w:rFonts w:hint="eastAsia"/>
          <w:color w:val="000000" w:themeColor="text1"/>
        </w:rPr>
        <w:t>連署人：高志鵬</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管碧玲</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為協助農村發展，政府設置</w:t>
      </w:r>
      <w:r w:rsidRPr="005157C7">
        <w:rPr>
          <w:rFonts w:hint="eastAsia"/>
          <w:color w:val="000000" w:themeColor="text1"/>
        </w:rPr>
        <w:t>1,500</w:t>
      </w:r>
      <w:r w:rsidRPr="005157C7">
        <w:rPr>
          <w:rFonts w:hint="eastAsia"/>
          <w:color w:val="000000" w:themeColor="text1"/>
        </w:rPr>
        <w:t>億元農村再生基金。然成立後整體預算執行率僅</w:t>
      </w:r>
      <w:r w:rsidR="00127844" w:rsidRPr="005157C7">
        <w:rPr>
          <w:rFonts w:hint="eastAsia"/>
          <w:color w:val="000000" w:themeColor="text1"/>
        </w:rPr>
        <w:t>四至六成</w:t>
      </w:r>
      <w:r w:rsidRPr="005157C7">
        <w:rPr>
          <w:rFonts w:hint="eastAsia"/>
          <w:color w:val="000000" w:themeColor="text1"/>
        </w:rPr>
        <w:t>，主要計畫執行成效亦不佳。</w:t>
      </w:r>
      <w:r w:rsidRPr="005157C7">
        <w:rPr>
          <w:rFonts w:hint="eastAsia"/>
          <w:color w:val="000000" w:themeColor="text1"/>
        </w:rPr>
        <w:t>101</w:t>
      </w:r>
      <w:r w:rsidRPr="005157C7">
        <w:rPr>
          <w:rFonts w:hint="eastAsia"/>
          <w:color w:val="000000" w:themeColor="text1"/>
        </w:rPr>
        <w:t>年度、</w:t>
      </w:r>
      <w:r w:rsidRPr="005157C7">
        <w:rPr>
          <w:rFonts w:hint="eastAsia"/>
          <w:color w:val="000000" w:themeColor="text1"/>
        </w:rPr>
        <w:t>102</w:t>
      </w:r>
      <w:r w:rsidRPr="005157C7">
        <w:rPr>
          <w:rFonts w:hint="eastAsia"/>
          <w:color w:val="000000" w:themeColor="text1"/>
        </w:rPr>
        <w:t>年度、</w:t>
      </w:r>
      <w:r w:rsidRPr="005157C7">
        <w:rPr>
          <w:rFonts w:hint="eastAsia"/>
          <w:color w:val="000000" w:themeColor="text1"/>
        </w:rPr>
        <w:t>103</w:t>
      </w:r>
      <w:r w:rsidRPr="005157C7">
        <w:rPr>
          <w:rFonts w:hint="eastAsia"/>
          <w:color w:val="000000" w:themeColor="text1"/>
        </w:rPr>
        <w:t>年度執行率分別為</w:t>
      </w:r>
      <w:r w:rsidRPr="005157C7">
        <w:rPr>
          <w:rFonts w:hint="eastAsia"/>
          <w:color w:val="000000" w:themeColor="text1"/>
        </w:rPr>
        <w:t>41.74</w:t>
      </w:r>
      <w:r w:rsidRPr="005157C7">
        <w:rPr>
          <w:rFonts w:hint="eastAsia"/>
          <w:color w:val="000000" w:themeColor="text1"/>
        </w:rPr>
        <w:t>％、</w:t>
      </w:r>
      <w:r w:rsidRPr="005157C7">
        <w:rPr>
          <w:rFonts w:hint="eastAsia"/>
          <w:color w:val="000000" w:themeColor="text1"/>
        </w:rPr>
        <w:t>48.50</w:t>
      </w:r>
      <w:r w:rsidRPr="005157C7">
        <w:rPr>
          <w:rFonts w:hint="eastAsia"/>
          <w:color w:val="000000" w:themeColor="text1"/>
        </w:rPr>
        <w:t>％、</w:t>
      </w:r>
      <w:r w:rsidRPr="005157C7">
        <w:rPr>
          <w:rFonts w:hint="eastAsia"/>
          <w:color w:val="000000" w:themeColor="text1"/>
        </w:rPr>
        <w:t>61.08</w:t>
      </w:r>
      <w:r w:rsidRPr="005157C7">
        <w:rPr>
          <w:rFonts w:hint="eastAsia"/>
          <w:color w:val="000000" w:themeColor="text1"/>
        </w:rPr>
        <w:t>％。鑑於該基金後續尚有</w:t>
      </w:r>
      <w:r w:rsidRPr="005157C7">
        <w:rPr>
          <w:rFonts w:hint="eastAsia"/>
          <w:color w:val="000000" w:themeColor="text1"/>
        </w:rPr>
        <w:t>4</w:t>
      </w:r>
      <w:r w:rsidRPr="005157C7">
        <w:rPr>
          <w:rFonts w:hint="eastAsia"/>
          <w:color w:val="000000" w:themeColor="text1"/>
        </w:rPr>
        <w:t>年近</w:t>
      </w:r>
      <w:r w:rsidRPr="005157C7">
        <w:rPr>
          <w:rFonts w:hint="eastAsia"/>
          <w:color w:val="000000" w:themeColor="text1"/>
        </w:rPr>
        <w:t>1,000</w:t>
      </w:r>
      <w:r w:rsidRPr="005157C7">
        <w:rPr>
          <w:rFonts w:hint="eastAsia"/>
          <w:color w:val="000000" w:themeColor="text1"/>
        </w:rPr>
        <w:t>億元預算待編，爰此，要求農委會未來應加強計畫之評估、溝通及進度控管，並適時檢討各項計畫，滾動式調整目標，以達成立該基金之「促進農村永續發展及農村活化再生」目的。</w:t>
      </w:r>
    </w:p>
    <w:p w:rsidR="008C03A7" w:rsidRPr="005157C7" w:rsidRDefault="008C03A7"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鑑於我國農業人口呈現高齡化與流失趨勢，農村高年齡農業經營者比率偏高，亟待活化農業人力。而為增加青年農業就業人口及提升其農業經營實務能力，農村再生基金亦配合農委會所推之新農政策，辦理多項促進青年返鄉從事農業生產與經營之措施，然執行成效尚未彰顯，農業人力結構仍待積極改善。爰此，</w:t>
      </w:r>
      <w:r w:rsidR="00A5345B" w:rsidRPr="005157C7">
        <w:rPr>
          <w:rFonts w:hint="eastAsia"/>
          <w:color w:val="000000" w:themeColor="text1"/>
        </w:rPr>
        <w:t>要求</w:t>
      </w:r>
      <w:r w:rsidRPr="005157C7">
        <w:rPr>
          <w:rFonts w:hint="eastAsia"/>
          <w:color w:val="000000" w:themeColor="text1"/>
        </w:rPr>
        <w:t>農委會應研議提高青年返鄉務農之誘因，以鼓勵青年返鄉務農，活化農村人力。</w:t>
      </w:r>
    </w:p>
    <w:p w:rsidR="008C03A7" w:rsidRPr="005157C7" w:rsidRDefault="008C03A7"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政府為推動農村再生，每年度農村再生基金均編列</w:t>
      </w:r>
      <w:r w:rsidRPr="005157C7">
        <w:rPr>
          <w:rFonts w:hint="eastAsia"/>
          <w:color w:val="000000" w:themeColor="text1"/>
        </w:rPr>
        <w:t>5</w:t>
      </w:r>
      <w:r w:rsidRPr="005157C7">
        <w:rPr>
          <w:rFonts w:hint="eastAsia"/>
          <w:color w:val="000000" w:themeColor="text1"/>
        </w:rPr>
        <w:t>億餘元推動相關工作。迄今全國雖有</w:t>
      </w:r>
      <w:r w:rsidRPr="005157C7">
        <w:rPr>
          <w:rFonts w:hint="eastAsia"/>
          <w:color w:val="000000" w:themeColor="text1"/>
        </w:rPr>
        <w:t>53%</w:t>
      </w:r>
      <w:r w:rsidRPr="005157C7">
        <w:rPr>
          <w:rFonts w:hint="eastAsia"/>
          <w:color w:val="000000" w:themeColor="text1"/>
        </w:rPr>
        <w:t>農漁村社區參與人力培育計畫課程，惟仍有將近半數</w:t>
      </w:r>
      <w:r w:rsidRPr="005157C7">
        <w:rPr>
          <w:rFonts w:hint="eastAsia"/>
          <w:color w:val="000000" w:themeColor="text1"/>
        </w:rPr>
        <w:t>1,989</w:t>
      </w:r>
      <w:r w:rsidRPr="005157C7">
        <w:rPr>
          <w:rFonts w:hint="eastAsia"/>
          <w:color w:val="000000" w:themeColor="text1"/>
        </w:rPr>
        <w:t>個社區未參與，顯見推動情形不佳。爰此，</w:t>
      </w:r>
      <w:r w:rsidR="00A5345B" w:rsidRPr="005157C7">
        <w:rPr>
          <w:rFonts w:hint="eastAsia"/>
          <w:color w:val="000000" w:themeColor="text1"/>
        </w:rPr>
        <w:t>要求</w:t>
      </w:r>
      <w:r w:rsidRPr="005157C7">
        <w:rPr>
          <w:rFonts w:hint="eastAsia"/>
          <w:color w:val="000000" w:themeColor="text1"/>
        </w:rPr>
        <w:t>農委會應提升培訓內容品質，加強有關農業經營管理等實務課程，同時與地區產業密切結合，以提升居民參與意願，以逐步推動全國農村再生發展。</w:t>
      </w:r>
    </w:p>
    <w:p w:rsidR="00755A58" w:rsidRPr="005157C7" w:rsidRDefault="005173E8"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755A58" w:rsidRPr="005157C7" w:rsidRDefault="00755A58"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為改善國內農業人力老化問題，政府於</w:t>
      </w:r>
      <w:r w:rsidRPr="005157C7">
        <w:rPr>
          <w:rFonts w:hint="eastAsia"/>
          <w:color w:val="000000" w:themeColor="text1"/>
        </w:rPr>
        <w:t>98</w:t>
      </w:r>
      <w:r w:rsidRPr="005157C7">
        <w:rPr>
          <w:rFonts w:hint="eastAsia"/>
          <w:color w:val="000000" w:themeColor="text1"/>
        </w:rPr>
        <w:t>年</w:t>
      </w:r>
      <w:r w:rsidRPr="005157C7">
        <w:rPr>
          <w:rFonts w:hint="eastAsia"/>
          <w:color w:val="000000" w:themeColor="text1"/>
        </w:rPr>
        <w:t>5</w:t>
      </w:r>
      <w:r w:rsidRPr="005157C7">
        <w:rPr>
          <w:rFonts w:hint="eastAsia"/>
          <w:color w:val="000000" w:themeColor="text1"/>
        </w:rPr>
        <w:t>月推動「小地主大佃農」政策，以輔導無力或無意願耕作之地主將其農地出租予有意願耕作之專業農民或團體，以促進農業勞動力之年輕化並提高農業競爭力。然計畫實施多年，國內農業經營結構仍以小農為主，擴大農業經濟規模及水稻以外之作物種植成效尚為有限。爰此，</w:t>
      </w:r>
      <w:r w:rsidR="00A5345B" w:rsidRPr="005157C7">
        <w:rPr>
          <w:rFonts w:hint="eastAsia"/>
          <w:color w:val="000000" w:themeColor="text1"/>
        </w:rPr>
        <w:t>要求</w:t>
      </w:r>
      <w:r w:rsidRPr="005157C7">
        <w:rPr>
          <w:rFonts w:hint="eastAsia"/>
          <w:color w:val="000000" w:themeColor="text1"/>
        </w:rPr>
        <w:t>農委會應檢討獎勵誘因，並持續進行輔導，以擴增青年佃農人數及有機作物等栽</w:t>
      </w:r>
      <w:r w:rsidRPr="005157C7">
        <w:rPr>
          <w:rFonts w:hint="eastAsia"/>
          <w:color w:val="000000" w:themeColor="text1"/>
          <w:spacing w:val="-8"/>
        </w:rPr>
        <w:t>種面積，改善國內農業人力高齡化及規模狹小問題</w:t>
      </w:r>
      <w:r w:rsidRPr="005157C7">
        <w:rPr>
          <w:rFonts w:hint="eastAsia"/>
          <w:color w:val="000000" w:themeColor="text1"/>
        </w:rPr>
        <w:t>。</w:t>
      </w:r>
    </w:p>
    <w:p w:rsidR="004E2CE5" w:rsidRPr="005157C7" w:rsidRDefault="00755A58" w:rsidP="00A20F6B">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1B244D" w:rsidRPr="005157C7" w:rsidRDefault="001B244D"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台灣原住民分布於</w:t>
      </w:r>
      <w:r w:rsidRPr="005157C7">
        <w:rPr>
          <w:rFonts w:hint="eastAsia"/>
          <w:color w:val="000000" w:themeColor="text1"/>
        </w:rPr>
        <w:t>55</w:t>
      </w:r>
      <w:r w:rsidRPr="005157C7">
        <w:rPr>
          <w:rFonts w:hint="eastAsia"/>
          <w:color w:val="000000" w:themeColor="text1"/>
        </w:rPr>
        <w:t>個原住民鄉鎮，生活範圍涵蓋了台灣中央山脈與海岸山脈周遭，因</w:t>
      </w:r>
      <w:r w:rsidR="000E2C67" w:rsidRPr="005157C7">
        <w:rPr>
          <w:rFonts w:hint="eastAsia"/>
          <w:color w:val="000000" w:themeColor="text1"/>
        </w:rPr>
        <w:t>此</w:t>
      </w:r>
      <w:r w:rsidRPr="005157C7">
        <w:rPr>
          <w:rFonts w:hint="eastAsia"/>
          <w:color w:val="000000" w:themeColor="text1"/>
        </w:rPr>
        <w:t>擁有一套完整的傳統山林智慧。又目前原住民保留地有近</w:t>
      </w:r>
      <w:r w:rsidRPr="005157C7">
        <w:rPr>
          <w:rFonts w:hint="eastAsia"/>
          <w:color w:val="000000" w:themeColor="text1"/>
        </w:rPr>
        <w:t>17</w:t>
      </w:r>
      <w:r w:rsidRPr="005157C7">
        <w:rPr>
          <w:rFonts w:hint="eastAsia"/>
          <w:color w:val="000000" w:themeColor="text1"/>
        </w:rPr>
        <w:t>萬公頃是林業用地，加上原住民族傳統文化本是孕育在山林及海洋中，因此由原住民擔任巡山員是再好不過，除可為傳承原住民族傳承傳統智慧及文化，更可保障原住民族工作權益，爰要求行政院農業委員會林務局招聘巡山員時，原住民族巡山員比例應至少要有三分之一，以保障原住民文化及工作權益。</w:t>
      </w:r>
    </w:p>
    <w:p w:rsidR="00D36503" w:rsidRPr="005157C7" w:rsidRDefault="001B244D" w:rsidP="002E091C">
      <w:pPr>
        <w:pStyle w:val="aff3"/>
        <w:rPr>
          <w:color w:val="000000" w:themeColor="text1"/>
        </w:rPr>
      </w:pPr>
      <w:r w:rsidRPr="005157C7">
        <w:rPr>
          <w:rFonts w:hint="eastAsia"/>
          <w:color w:val="000000" w:themeColor="text1"/>
        </w:rPr>
        <w:t>提案人：廖國棟</w:t>
      </w:r>
      <w:r w:rsidRPr="005157C7">
        <w:rPr>
          <w:rFonts w:hint="eastAsia"/>
          <w:color w:val="000000" w:themeColor="text1"/>
        </w:rPr>
        <w:t xml:space="preserve">  </w:t>
      </w:r>
      <w:r w:rsidRPr="005157C7">
        <w:rPr>
          <w:rFonts w:hint="eastAsia"/>
          <w:color w:val="000000" w:themeColor="text1"/>
        </w:rPr>
        <w:t>孔文吉</w:t>
      </w:r>
      <w:r w:rsidRPr="005157C7">
        <w:rPr>
          <w:rFonts w:hint="eastAsia"/>
          <w:color w:val="000000" w:themeColor="text1"/>
        </w:rPr>
        <w:t xml:space="preserve">  </w:t>
      </w:r>
      <w:r w:rsidRPr="005157C7">
        <w:rPr>
          <w:rFonts w:hint="eastAsia"/>
          <w:color w:val="000000" w:themeColor="text1"/>
        </w:rPr>
        <w:t>王惠美</w:t>
      </w:r>
    </w:p>
    <w:p w:rsidR="001B244D" w:rsidRPr="005157C7" w:rsidRDefault="001B244D"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行政院農業委員會提出之花東特色農業產業服務加值平台示範計畫，規劃結合農業科技生產、文化創意、觀光旅遊及行銷推廣等，目前規劃在花蓮縣的吉安鄉、光復鄉、玉里鎮、卓溪鄉、富里鄉及壽豐鄉等地，栽保健作物當歸、丹參，與部落原鄉特色作物紅糯米、油茶等，將其開發成為保健產品與安全油品；並在臺東縣的臺東市、成功鎮等地，輔導當地業者利用海水生產優質新鮮白蝦，開發白蝦特色料理。該計畫立意良善，然試辦地點</w:t>
      </w:r>
      <w:r w:rsidR="000E2C67" w:rsidRPr="005157C7">
        <w:rPr>
          <w:rFonts w:hint="eastAsia"/>
          <w:color w:val="000000" w:themeColor="text1"/>
        </w:rPr>
        <w:t>卻</w:t>
      </w:r>
      <w:r w:rsidRPr="005157C7">
        <w:rPr>
          <w:rFonts w:hint="eastAsia"/>
          <w:color w:val="000000" w:themeColor="text1"/>
        </w:rPr>
        <w:t>無包含臺東縣南迴地區，對於當地觀光休閒農業恐有不良影響，爰要求行政院農業委員會協調台東縣政府於</w:t>
      </w:r>
      <w:r w:rsidRPr="005157C7">
        <w:rPr>
          <w:rFonts w:hint="eastAsia"/>
          <w:color w:val="000000" w:themeColor="text1"/>
        </w:rPr>
        <w:t>1</w:t>
      </w:r>
      <w:r w:rsidRPr="005157C7">
        <w:rPr>
          <w:rFonts w:hint="eastAsia"/>
          <w:color w:val="000000" w:themeColor="text1"/>
        </w:rPr>
        <w:t>個月內研提相關計畫，增加台東南迴地區之部落示範點，協助當地農民發展觀光與高經濟價值的農產業。</w:t>
      </w:r>
    </w:p>
    <w:p w:rsidR="001B244D" w:rsidRPr="005157C7" w:rsidRDefault="001B244D" w:rsidP="002E091C">
      <w:pPr>
        <w:pStyle w:val="aff3"/>
        <w:rPr>
          <w:color w:val="000000" w:themeColor="text1"/>
        </w:rPr>
      </w:pPr>
      <w:r w:rsidRPr="005157C7">
        <w:rPr>
          <w:rFonts w:hint="eastAsia"/>
          <w:color w:val="000000" w:themeColor="text1"/>
        </w:rPr>
        <w:t>提案人：廖國棟</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孔文吉</w:t>
      </w:r>
    </w:p>
    <w:p w:rsidR="001B244D" w:rsidRPr="005157C7" w:rsidRDefault="00B816F9"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鑑</w:t>
      </w:r>
      <w:r w:rsidR="001B244D" w:rsidRPr="005157C7">
        <w:rPr>
          <w:rFonts w:hint="eastAsia"/>
          <w:color w:val="000000" w:themeColor="text1"/>
        </w:rPr>
        <w:t>於台東縣、高雄</w:t>
      </w:r>
      <w:r w:rsidR="000E2C67" w:rsidRPr="005157C7">
        <w:rPr>
          <w:rFonts w:hint="eastAsia"/>
          <w:color w:val="000000" w:themeColor="text1"/>
        </w:rPr>
        <w:t>市</w:t>
      </w:r>
      <w:r w:rsidR="001B244D" w:rsidRPr="005157C7">
        <w:rPr>
          <w:rFonts w:hint="eastAsia"/>
          <w:color w:val="000000" w:themeColor="text1"/>
        </w:rPr>
        <w:t>壽山獼猴造成之農損災情逐年增加，</w:t>
      </w:r>
      <w:r w:rsidR="001E61A9" w:rsidRPr="005157C7">
        <w:rPr>
          <w:rFonts w:hint="eastAsia"/>
          <w:color w:val="000000" w:themeColor="text1"/>
          <w:szCs w:val="32"/>
        </w:rPr>
        <w:t>立法院經濟委員會</w:t>
      </w:r>
      <w:r w:rsidR="001B244D" w:rsidRPr="005157C7">
        <w:rPr>
          <w:rFonts w:hint="eastAsia"/>
          <w:color w:val="000000" w:themeColor="text1"/>
        </w:rPr>
        <w:t>於審議行政院農業委員會</w:t>
      </w:r>
      <w:r w:rsidR="001B244D" w:rsidRPr="005157C7">
        <w:rPr>
          <w:rFonts w:hint="eastAsia"/>
          <w:color w:val="000000" w:themeColor="text1"/>
        </w:rPr>
        <w:t>104</w:t>
      </w:r>
      <w:r w:rsidR="001B244D" w:rsidRPr="005157C7">
        <w:rPr>
          <w:rFonts w:hint="eastAsia"/>
          <w:color w:val="000000" w:themeColor="text1"/>
        </w:rPr>
        <w:t>年度預算時，要求行政院農業委員會研議訂定猴害補償相關機制，行政院農業委員會旋即於</w:t>
      </w:r>
      <w:r w:rsidR="001B244D" w:rsidRPr="005157C7">
        <w:rPr>
          <w:rFonts w:hint="eastAsia"/>
          <w:color w:val="000000" w:themeColor="text1"/>
        </w:rPr>
        <w:t>105</w:t>
      </w:r>
      <w:r w:rsidR="001B244D" w:rsidRPr="005157C7">
        <w:rPr>
          <w:rFonts w:hint="eastAsia"/>
          <w:color w:val="000000" w:themeColor="text1"/>
        </w:rPr>
        <w:t>年</w:t>
      </w:r>
      <w:r w:rsidR="001B244D" w:rsidRPr="005157C7">
        <w:rPr>
          <w:rFonts w:hint="eastAsia"/>
          <w:color w:val="000000" w:themeColor="text1"/>
        </w:rPr>
        <w:t>1</w:t>
      </w:r>
      <w:r w:rsidR="001B244D" w:rsidRPr="005157C7">
        <w:rPr>
          <w:rFonts w:hint="eastAsia"/>
          <w:color w:val="000000" w:themeColor="text1"/>
        </w:rPr>
        <w:t>月</w:t>
      </w:r>
      <w:r w:rsidR="001B244D" w:rsidRPr="005157C7">
        <w:rPr>
          <w:rFonts w:hint="eastAsia"/>
          <w:color w:val="000000" w:themeColor="text1"/>
        </w:rPr>
        <w:t>30</w:t>
      </w:r>
      <w:r w:rsidR="001B244D" w:rsidRPr="005157C7">
        <w:rPr>
          <w:rFonts w:hint="eastAsia"/>
          <w:color w:val="000000" w:themeColor="text1"/>
        </w:rPr>
        <w:t>日訂定「補助地方政府輔導農民辦理防治臺灣獼猴危害農作物示範計畫」，計畫期程從</w:t>
      </w:r>
      <w:r w:rsidR="001B244D" w:rsidRPr="005157C7">
        <w:rPr>
          <w:rFonts w:hint="eastAsia"/>
          <w:color w:val="000000" w:themeColor="text1"/>
        </w:rPr>
        <w:t>105</w:t>
      </w:r>
      <w:r w:rsidR="001B244D" w:rsidRPr="005157C7">
        <w:rPr>
          <w:rFonts w:hint="eastAsia"/>
          <w:color w:val="000000" w:themeColor="text1"/>
        </w:rPr>
        <w:t>年</w:t>
      </w:r>
      <w:r w:rsidR="001B244D" w:rsidRPr="005157C7">
        <w:rPr>
          <w:rFonts w:hint="eastAsia"/>
          <w:color w:val="000000" w:themeColor="text1"/>
        </w:rPr>
        <w:t>3</w:t>
      </w:r>
      <w:r w:rsidR="001B244D" w:rsidRPr="005157C7">
        <w:rPr>
          <w:rFonts w:hint="eastAsia"/>
          <w:color w:val="000000" w:themeColor="text1"/>
        </w:rPr>
        <w:t>月</w:t>
      </w:r>
      <w:r w:rsidR="001B244D" w:rsidRPr="005157C7">
        <w:rPr>
          <w:rFonts w:hint="eastAsia"/>
          <w:color w:val="000000" w:themeColor="text1"/>
        </w:rPr>
        <w:t>1</w:t>
      </w:r>
      <w:r w:rsidR="001B244D" w:rsidRPr="005157C7">
        <w:rPr>
          <w:rFonts w:hint="eastAsia"/>
          <w:color w:val="000000" w:themeColor="text1"/>
        </w:rPr>
        <w:t>日到</w:t>
      </w:r>
      <w:r w:rsidR="001B244D" w:rsidRPr="005157C7">
        <w:rPr>
          <w:rFonts w:hint="eastAsia"/>
          <w:color w:val="000000" w:themeColor="text1"/>
        </w:rPr>
        <w:t>105</w:t>
      </w:r>
      <w:r w:rsidR="001B244D" w:rsidRPr="005157C7">
        <w:rPr>
          <w:rFonts w:hint="eastAsia"/>
          <w:color w:val="000000" w:themeColor="text1"/>
        </w:rPr>
        <w:t>年</w:t>
      </w:r>
      <w:r w:rsidR="001B244D" w:rsidRPr="005157C7">
        <w:rPr>
          <w:rFonts w:hint="eastAsia"/>
          <w:color w:val="000000" w:themeColor="text1"/>
        </w:rPr>
        <w:t>12</w:t>
      </w:r>
      <w:r w:rsidR="001B244D" w:rsidRPr="005157C7">
        <w:rPr>
          <w:rFonts w:hint="eastAsia"/>
          <w:color w:val="000000" w:themeColor="text1"/>
        </w:rPr>
        <w:t>月</w:t>
      </w:r>
      <w:r w:rsidR="001B244D" w:rsidRPr="005157C7">
        <w:rPr>
          <w:rFonts w:hint="eastAsia"/>
          <w:color w:val="000000" w:themeColor="text1"/>
        </w:rPr>
        <w:t>31</w:t>
      </w:r>
      <w:r w:rsidR="001B244D" w:rsidRPr="005157C7">
        <w:rPr>
          <w:rFonts w:hint="eastAsia"/>
          <w:color w:val="000000" w:themeColor="text1"/>
        </w:rPr>
        <w:t>日，總經費</w:t>
      </w:r>
      <w:r w:rsidR="001B244D" w:rsidRPr="005157C7">
        <w:rPr>
          <w:rFonts w:hint="eastAsia"/>
          <w:color w:val="000000" w:themeColor="text1"/>
        </w:rPr>
        <w:t>800</w:t>
      </w:r>
      <w:r w:rsidR="001B244D" w:rsidRPr="005157C7">
        <w:rPr>
          <w:rFonts w:hint="eastAsia"/>
          <w:color w:val="000000" w:themeColor="text1"/>
        </w:rPr>
        <w:t>萬元。然該計畫規定受害縣市最高僅能申請</w:t>
      </w:r>
      <w:r w:rsidR="001B244D" w:rsidRPr="005157C7">
        <w:rPr>
          <w:rFonts w:hint="eastAsia"/>
          <w:color w:val="000000" w:themeColor="text1"/>
        </w:rPr>
        <w:t>100</w:t>
      </w:r>
      <w:r w:rsidR="001B244D" w:rsidRPr="005157C7">
        <w:rPr>
          <w:rFonts w:hint="eastAsia"/>
          <w:color w:val="000000" w:themeColor="text1"/>
        </w:rPr>
        <w:t>萬元的補助經費，而每位受害農民最多僅能申請</w:t>
      </w:r>
      <w:r w:rsidR="001B244D" w:rsidRPr="005157C7">
        <w:rPr>
          <w:rFonts w:hint="eastAsia"/>
          <w:color w:val="000000" w:themeColor="text1"/>
        </w:rPr>
        <w:t>2</w:t>
      </w:r>
      <w:r w:rsidR="001B244D" w:rsidRPr="005157C7">
        <w:rPr>
          <w:rFonts w:hint="eastAsia"/>
          <w:color w:val="000000" w:themeColor="text1"/>
        </w:rPr>
        <w:t>萬元的電網架設補助費，對於墾殖面積較大的農民恐怕是杯水車薪，為全面保障農民權益，爰建請行政院農業委員會於可用之預算內，提高補助金額，以確實保障農民的生計。</w:t>
      </w:r>
    </w:p>
    <w:p w:rsidR="001B244D" w:rsidRPr="005157C7" w:rsidRDefault="001B244D" w:rsidP="002E091C">
      <w:pPr>
        <w:pStyle w:val="aff3"/>
        <w:rPr>
          <w:color w:val="000000" w:themeColor="text1"/>
        </w:rPr>
      </w:pPr>
      <w:r w:rsidRPr="005157C7">
        <w:rPr>
          <w:rFonts w:hint="eastAsia"/>
          <w:color w:val="000000" w:themeColor="text1"/>
        </w:rPr>
        <w:t>提案人：廖國棟</w:t>
      </w:r>
      <w:r w:rsidRPr="005157C7">
        <w:rPr>
          <w:rFonts w:hint="eastAsia"/>
          <w:color w:val="000000" w:themeColor="text1"/>
        </w:rPr>
        <w:t xml:space="preserve">  </w:t>
      </w:r>
      <w:r w:rsidRPr="005157C7">
        <w:rPr>
          <w:rFonts w:hint="eastAsia"/>
          <w:color w:val="000000" w:themeColor="text1"/>
        </w:rPr>
        <w:t>孔文吉</w:t>
      </w:r>
      <w:r w:rsidRPr="005157C7">
        <w:rPr>
          <w:rFonts w:hint="eastAsia"/>
          <w:color w:val="000000" w:themeColor="text1"/>
        </w:rPr>
        <w:t xml:space="preserve">  </w:t>
      </w:r>
      <w:r w:rsidRPr="005157C7">
        <w:rPr>
          <w:rFonts w:hint="eastAsia"/>
          <w:color w:val="000000" w:themeColor="text1"/>
        </w:rPr>
        <w:t>王惠美</w:t>
      </w:r>
    </w:p>
    <w:p w:rsidR="001B244D" w:rsidRPr="005157C7" w:rsidRDefault="001B244D"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為促進國產有機質肥料產業之發展，避免化學肥料對台灣農地的重金屬污染，爰</w:t>
      </w:r>
      <w:r w:rsidR="00A5345B" w:rsidRPr="005157C7">
        <w:rPr>
          <w:rFonts w:hint="eastAsia"/>
          <w:color w:val="000000" w:themeColor="text1"/>
        </w:rPr>
        <w:t>要求</w:t>
      </w:r>
      <w:r w:rsidRPr="005157C7">
        <w:rPr>
          <w:rFonts w:hint="eastAsia"/>
          <w:color w:val="000000" w:themeColor="text1"/>
        </w:rPr>
        <w:t>行政院農業委員會就農業發展基金「穩定肥料及相關資材供需計畫」中「辦理化學肥料價差補貼及作業資訊化等</w:t>
      </w:r>
      <w:r w:rsidRPr="005157C7">
        <w:rPr>
          <w:rFonts w:hint="eastAsia"/>
          <w:color w:val="000000" w:themeColor="text1"/>
        </w:rPr>
        <w:t>16</w:t>
      </w:r>
      <w:r w:rsidR="00CB2CB5" w:rsidRPr="005157C7">
        <w:rPr>
          <w:rFonts w:hint="eastAsia"/>
          <w:color w:val="000000" w:themeColor="text1"/>
        </w:rPr>
        <w:t>億</w:t>
      </w:r>
      <w:r w:rsidRPr="005157C7">
        <w:rPr>
          <w:rFonts w:hint="eastAsia"/>
          <w:color w:val="000000" w:themeColor="text1"/>
        </w:rPr>
        <w:t>7</w:t>
      </w:r>
      <w:r w:rsidR="00CB2CB5" w:rsidRPr="005157C7">
        <w:rPr>
          <w:rFonts w:hint="eastAsia"/>
          <w:color w:val="000000" w:themeColor="text1"/>
        </w:rPr>
        <w:t>,</w:t>
      </w:r>
      <w:r w:rsidRPr="005157C7">
        <w:rPr>
          <w:rFonts w:hint="eastAsia"/>
          <w:color w:val="000000" w:themeColor="text1"/>
        </w:rPr>
        <w:t>041</w:t>
      </w:r>
      <w:r w:rsidR="00C26145" w:rsidRPr="005157C7">
        <w:rPr>
          <w:rFonts w:hint="eastAsia"/>
          <w:color w:val="000000" w:themeColor="text1"/>
        </w:rPr>
        <w:t>萬元</w:t>
      </w:r>
      <w:r w:rsidRPr="005157C7">
        <w:rPr>
          <w:rFonts w:hint="eastAsia"/>
          <w:color w:val="000000" w:themeColor="text1"/>
        </w:rPr>
        <w:t>」與「辦理減少化肥使用量配套措施等</w:t>
      </w:r>
      <w:r w:rsidRPr="005157C7">
        <w:rPr>
          <w:rFonts w:hint="eastAsia"/>
          <w:color w:val="000000" w:themeColor="text1"/>
        </w:rPr>
        <w:t>3</w:t>
      </w:r>
      <w:r w:rsidR="00CB2CB5" w:rsidRPr="005157C7">
        <w:rPr>
          <w:rFonts w:hint="eastAsia"/>
          <w:color w:val="000000" w:themeColor="text1"/>
        </w:rPr>
        <w:t>億</w:t>
      </w:r>
      <w:r w:rsidRPr="005157C7">
        <w:rPr>
          <w:rFonts w:hint="eastAsia"/>
          <w:color w:val="000000" w:themeColor="text1"/>
        </w:rPr>
        <w:t>3</w:t>
      </w:r>
      <w:r w:rsidR="00CB2CB5" w:rsidRPr="005157C7">
        <w:rPr>
          <w:rFonts w:hint="eastAsia"/>
          <w:color w:val="000000" w:themeColor="text1"/>
        </w:rPr>
        <w:t>,</w:t>
      </w:r>
      <w:r w:rsidRPr="005157C7">
        <w:rPr>
          <w:rFonts w:hint="eastAsia"/>
          <w:color w:val="000000" w:themeColor="text1"/>
        </w:rPr>
        <w:t>000</w:t>
      </w:r>
      <w:r w:rsidR="00C26145" w:rsidRPr="005157C7">
        <w:rPr>
          <w:rFonts w:hint="eastAsia"/>
          <w:color w:val="000000" w:themeColor="text1"/>
        </w:rPr>
        <w:t>萬元</w:t>
      </w:r>
      <w:r w:rsidRPr="005157C7">
        <w:rPr>
          <w:rFonts w:hint="eastAsia"/>
          <w:color w:val="000000" w:themeColor="text1"/>
        </w:rPr>
        <w:t>」兩者的補貼比例進行調整，並於</w:t>
      </w:r>
      <w:r w:rsidR="00127844" w:rsidRPr="005157C7">
        <w:rPr>
          <w:rFonts w:hint="eastAsia"/>
          <w:color w:val="000000" w:themeColor="text1"/>
        </w:rPr>
        <w:t>1</w:t>
      </w:r>
      <w:r w:rsidRPr="005157C7">
        <w:rPr>
          <w:rFonts w:hint="eastAsia"/>
          <w:color w:val="000000" w:themeColor="text1"/>
        </w:rPr>
        <w:t>個月內就相關政策向</w:t>
      </w:r>
      <w:r w:rsidR="00B816F9" w:rsidRPr="005157C7">
        <w:rPr>
          <w:rFonts w:hint="eastAsia"/>
          <w:color w:val="000000" w:themeColor="text1"/>
        </w:rPr>
        <w:t>立法院經濟委員會</w:t>
      </w:r>
      <w:r w:rsidRPr="005157C7">
        <w:rPr>
          <w:rFonts w:hint="eastAsia"/>
          <w:color w:val="000000" w:themeColor="text1"/>
        </w:rPr>
        <w:t>提出專案報告。</w:t>
      </w:r>
    </w:p>
    <w:p w:rsidR="001B244D" w:rsidRPr="005157C7" w:rsidRDefault="001B244D" w:rsidP="002E091C">
      <w:pPr>
        <w:pStyle w:val="aff3"/>
        <w:rPr>
          <w:color w:val="000000" w:themeColor="text1"/>
        </w:rPr>
      </w:pPr>
      <w:r w:rsidRPr="005157C7">
        <w:rPr>
          <w:rFonts w:hint="eastAsia"/>
          <w:color w:val="000000" w:themeColor="text1"/>
        </w:rPr>
        <w:t>提案人：蘇治芬</w:t>
      </w:r>
      <w:r w:rsidRPr="005157C7">
        <w:rPr>
          <w:rFonts w:hint="eastAsia"/>
          <w:color w:val="000000" w:themeColor="text1"/>
        </w:rPr>
        <w:t xml:space="preserve">  </w:t>
      </w:r>
      <w:r w:rsidRPr="005157C7">
        <w:rPr>
          <w:rFonts w:hint="eastAsia"/>
          <w:color w:val="000000" w:themeColor="text1"/>
        </w:rPr>
        <w:t>黃偉哲</w:t>
      </w:r>
      <w:r w:rsidR="00635D2A"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王惠美</w:t>
      </w:r>
    </w:p>
    <w:p w:rsidR="001B244D" w:rsidRPr="005157C7" w:rsidRDefault="001B244D"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依據農業金融局公布之整體農業金融機構財務資訊，截至</w:t>
      </w:r>
      <w:r w:rsidRPr="005157C7">
        <w:rPr>
          <w:rFonts w:hint="eastAsia"/>
          <w:color w:val="000000" w:themeColor="text1"/>
        </w:rPr>
        <w:t>104</w:t>
      </w:r>
      <w:r w:rsidRPr="005157C7">
        <w:rPr>
          <w:rFonts w:hint="eastAsia"/>
          <w:color w:val="000000" w:themeColor="text1"/>
        </w:rPr>
        <w:t>年</w:t>
      </w:r>
      <w:r w:rsidRPr="005157C7">
        <w:rPr>
          <w:rFonts w:hint="eastAsia"/>
          <w:color w:val="000000" w:themeColor="text1"/>
        </w:rPr>
        <w:t>7</w:t>
      </w:r>
      <w:r w:rsidRPr="005157C7">
        <w:rPr>
          <w:rFonts w:hint="eastAsia"/>
          <w:color w:val="000000" w:themeColor="text1"/>
        </w:rPr>
        <w:t>月底，國內農、漁會信用部資本適足率未達法定比率</w:t>
      </w:r>
      <w:r w:rsidRPr="005157C7">
        <w:rPr>
          <w:rFonts w:hint="eastAsia"/>
          <w:color w:val="000000" w:themeColor="text1"/>
        </w:rPr>
        <w:t>8%</w:t>
      </w:r>
      <w:r w:rsidRPr="005157C7">
        <w:rPr>
          <w:rFonts w:hint="eastAsia"/>
          <w:color w:val="000000" w:themeColor="text1"/>
        </w:rPr>
        <w:t>之農漁會信用部計有</w:t>
      </w:r>
      <w:r w:rsidRPr="005157C7">
        <w:rPr>
          <w:rFonts w:hint="eastAsia"/>
          <w:color w:val="000000" w:themeColor="text1"/>
        </w:rPr>
        <w:t>16</w:t>
      </w:r>
      <w:r w:rsidRPr="005157C7">
        <w:rPr>
          <w:rFonts w:hint="eastAsia"/>
          <w:color w:val="000000" w:themeColor="text1"/>
        </w:rPr>
        <w:t>家，逾期放款比率超過法定比率</w:t>
      </w:r>
      <w:r w:rsidRPr="005157C7">
        <w:rPr>
          <w:rFonts w:hint="eastAsia"/>
          <w:color w:val="000000" w:themeColor="text1"/>
        </w:rPr>
        <w:t>15%</w:t>
      </w:r>
      <w:r w:rsidRPr="005157C7">
        <w:rPr>
          <w:rFonts w:hint="eastAsia"/>
          <w:color w:val="000000" w:themeColor="text1"/>
        </w:rPr>
        <w:t>者計</w:t>
      </w:r>
      <w:r w:rsidRPr="005157C7">
        <w:rPr>
          <w:rFonts w:hint="eastAsia"/>
          <w:color w:val="000000" w:themeColor="text1"/>
        </w:rPr>
        <w:t>2</w:t>
      </w:r>
      <w:r w:rsidRPr="005157C7">
        <w:rPr>
          <w:rFonts w:hint="eastAsia"/>
          <w:color w:val="000000" w:themeColor="text1"/>
        </w:rPr>
        <w:t>家，風險承擔能力欠佳，且上述之情事與</w:t>
      </w:r>
      <w:r w:rsidRPr="005157C7">
        <w:rPr>
          <w:rFonts w:hint="eastAsia"/>
          <w:color w:val="000000" w:themeColor="text1"/>
        </w:rPr>
        <w:t>103</w:t>
      </w:r>
      <w:r w:rsidRPr="005157C7">
        <w:rPr>
          <w:rFonts w:hint="eastAsia"/>
          <w:color w:val="000000" w:themeColor="text1"/>
        </w:rPr>
        <w:t>年相比查無明顯改善，爰要求行政院農業委員會對於資本適足率及逾放比不符法定比率之農、漁會信用部，除持續追蹤其財務狀況，並積極促其改善金融體質，於</w:t>
      </w:r>
      <w:r w:rsidR="00E570D1" w:rsidRPr="005157C7">
        <w:rPr>
          <w:rFonts w:hint="eastAsia"/>
          <w:color w:val="000000" w:themeColor="text1"/>
        </w:rPr>
        <w:t>2</w:t>
      </w:r>
      <w:r w:rsidR="00E570D1" w:rsidRPr="005157C7">
        <w:rPr>
          <w:rFonts w:hint="eastAsia"/>
          <w:color w:val="000000" w:themeColor="text1"/>
        </w:rPr>
        <w:t>週</w:t>
      </w:r>
      <w:r w:rsidRPr="005157C7">
        <w:rPr>
          <w:rFonts w:hint="eastAsia"/>
          <w:color w:val="000000" w:themeColor="text1"/>
        </w:rPr>
        <w:t>內提出具體報告。</w:t>
      </w:r>
    </w:p>
    <w:p w:rsidR="001B244D" w:rsidRPr="005157C7" w:rsidRDefault="001B244D" w:rsidP="002E091C">
      <w:pPr>
        <w:pStyle w:val="aff3"/>
        <w:rPr>
          <w:color w:val="000000" w:themeColor="text1"/>
        </w:rPr>
      </w:pPr>
      <w:r w:rsidRPr="005157C7">
        <w:rPr>
          <w:rFonts w:hint="eastAsia"/>
          <w:color w:val="000000" w:themeColor="text1"/>
        </w:rPr>
        <w:t>提案人：蘇治芬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高志鵬</w:t>
      </w:r>
    </w:p>
    <w:p w:rsidR="001B244D" w:rsidRPr="005157C7" w:rsidRDefault="00B816F9" w:rsidP="00A5556D">
      <w:pPr>
        <w:pStyle w:val="aff0"/>
        <w:numPr>
          <w:ilvl w:val="0"/>
          <w:numId w:val="8"/>
        </w:numPr>
        <w:kinsoku w:val="0"/>
        <w:overflowPunct w:val="0"/>
        <w:autoSpaceDE w:val="0"/>
        <w:autoSpaceDN w:val="0"/>
        <w:snapToGrid w:val="0"/>
        <w:spacing w:line="500" w:lineRule="exact"/>
        <w:ind w:leftChars="368" w:left="1638" w:hangingChars="125" w:hanging="415"/>
        <w:jc w:val="both"/>
        <w:rPr>
          <w:color w:val="000000" w:themeColor="text1"/>
        </w:rPr>
      </w:pPr>
      <w:r w:rsidRPr="005157C7">
        <w:rPr>
          <w:rFonts w:hint="eastAsia"/>
          <w:color w:val="000000" w:themeColor="text1"/>
        </w:rPr>
        <w:t>鑑</w:t>
      </w:r>
      <w:r w:rsidR="001B244D" w:rsidRPr="005157C7">
        <w:rPr>
          <w:rFonts w:hint="eastAsia"/>
          <w:color w:val="000000" w:themeColor="text1"/>
        </w:rPr>
        <w:t>於</w:t>
      </w:r>
      <w:r w:rsidR="001B244D" w:rsidRPr="005157C7">
        <w:rPr>
          <w:rFonts w:hint="eastAsia"/>
          <w:color w:val="000000" w:themeColor="text1"/>
        </w:rPr>
        <w:t>105</w:t>
      </w:r>
      <w:r w:rsidR="001B244D" w:rsidRPr="005157C7">
        <w:rPr>
          <w:rFonts w:hint="eastAsia"/>
          <w:color w:val="000000" w:themeColor="text1"/>
        </w:rPr>
        <w:t>年為「重劃區外緊急農路設施改善計畫」實施最後一年，即明年度開始全國含原住民地區之農水路不再編列維護預算，此項政策影響嚴重打擊原鄉農</w:t>
      </w:r>
      <w:r w:rsidR="007C615E" w:rsidRPr="005157C7">
        <w:rPr>
          <w:rFonts w:hint="eastAsia"/>
          <w:color w:val="000000" w:themeColor="text1"/>
        </w:rPr>
        <w:t>業</w:t>
      </w:r>
      <w:r w:rsidR="001B244D" w:rsidRPr="005157C7">
        <w:rPr>
          <w:rFonts w:hint="eastAsia"/>
          <w:color w:val="000000" w:themeColor="text1"/>
        </w:rPr>
        <w:t>經濟。農業委員會應積極向行政院與國發會爭取續編原住民地區農路預算，且擴大預算規模，造福迫切需要農路之農民。行政院農業委員會於</w:t>
      </w:r>
      <w:r w:rsidR="001B244D" w:rsidRPr="005157C7">
        <w:rPr>
          <w:rFonts w:hint="eastAsia"/>
          <w:color w:val="000000" w:themeColor="text1"/>
        </w:rPr>
        <w:t>1</w:t>
      </w:r>
      <w:r w:rsidR="001B244D" w:rsidRPr="005157C7">
        <w:rPr>
          <w:rFonts w:hint="eastAsia"/>
          <w:color w:val="000000" w:themeColor="text1"/>
        </w:rPr>
        <w:t>個月內提出未來年度農路中程計畫及預算規模。</w:t>
      </w:r>
    </w:p>
    <w:p w:rsidR="001B244D" w:rsidRPr="005157C7" w:rsidRDefault="001B244D" w:rsidP="002E091C">
      <w:pPr>
        <w:pStyle w:val="aff3"/>
        <w:rPr>
          <w:color w:val="000000" w:themeColor="text1"/>
        </w:rPr>
      </w:pPr>
      <w:r w:rsidRPr="005157C7">
        <w:rPr>
          <w:rFonts w:hint="eastAsia"/>
          <w:color w:val="000000" w:themeColor="text1"/>
        </w:rPr>
        <w:t>提案人：孔文吉</w:t>
      </w:r>
    </w:p>
    <w:p w:rsidR="001B244D" w:rsidRPr="005157C7" w:rsidRDefault="001B244D" w:rsidP="002E091C">
      <w:pPr>
        <w:pStyle w:val="aff3"/>
        <w:rPr>
          <w:color w:val="000000" w:themeColor="text1"/>
        </w:rPr>
      </w:pPr>
      <w:r w:rsidRPr="005157C7">
        <w:rPr>
          <w:rFonts w:hint="eastAsia"/>
          <w:color w:val="000000" w:themeColor="text1"/>
        </w:rPr>
        <w:t>連署人：廖國棟</w:t>
      </w:r>
      <w:r w:rsidRPr="005157C7">
        <w:rPr>
          <w:rFonts w:hint="eastAsia"/>
          <w:color w:val="000000" w:themeColor="text1"/>
        </w:rPr>
        <w:t xml:space="preserve">  </w:t>
      </w:r>
      <w:r w:rsidRPr="005157C7">
        <w:rPr>
          <w:rFonts w:hint="eastAsia"/>
          <w:color w:val="000000" w:themeColor="text1"/>
        </w:rPr>
        <w:t>張麗善</w:t>
      </w:r>
    </w:p>
    <w:p w:rsidR="00FB1D89" w:rsidRPr="005157C7" w:rsidRDefault="000D2632" w:rsidP="000C0A1B">
      <w:pPr>
        <w:tabs>
          <w:tab w:val="left" w:pos="426"/>
        </w:tabs>
        <w:spacing w:line="500" w:lineRule="exact"/>
        <w:ind w:left="658" w:hangingChars="198" w:hanging="658"/>
        <w:jc w:val="both"/>
        <w:rPr>
          <w:rFonts w:ascii="標楷體" w:hAnsi="標楷體"/>
          <w:color w:val="000000" w:themeColor="text1"/>
          <w:szCs w:val="32"/>
        </w:rPr>
      </w:pPr>
      <w:r w:rsidRPr="005157C7">
        <w:rPr>
          <w:rFonts w:ascii="標楷體" w:hAnsi="標楷體" w:hint="eastAsia"/>
          <w:color w:val="000000" w:themeColor="text1"/>
          <w:szCs w:val="32"/>
        </w:rPr>
        <w:t>三、</w:t>
      </w:r>
      <w:r w:rsidR="00A80870" w:rsidRPr="005157C7">
        <w:rPr>
          <w:rFonts w:ascii="標楷體" w:hAnsi="標楷體" w:hint="eastAsia"/>
          <w:color w:val="000000" w:themeColor="text1"/>
          <w:szCs w:val="32"/>
        </w:rPr>
        <w:t>本會</w:t>
      </w:r>
      <w:r w:rsidR="00F91C5C" w:rsidRPr="005157C7">
        <w:rPr>
          <w:rFonts w:ascii="標楷體" w:hAnsi="標楷體" w:hint="eastAsia"/>
          <w:color w:val="000000" w:themeColor="text1"/>
          <w:szCs w:val="32"/>
        </w:rPr>
        <w:t>負責審</w:t>
      </w:r>
      <w:r w:rsidR="00587BCF" w:rsidRPr="005157C7">
        <w:rPr>
          <w:rFonts w:ascii="標楷體" w:hAnsi="標楷體" w:hint="eastAsia"/>
          <w:color w:val="000000" w:themeColor="text1"/>
          <w:szCs w:val="32"/>
        </w:rPr>
        <w:t>查</w:t>
      </w:r>
      <w:r w:rsidR="000E2C67" w:rsidRPr="005157C7">
        <w:rPr>
          <w:rFonts w:ascii="標楷體" w:hAnsi="標楷體" w:hint="eastAsia"/>
          <w:color w:val="000000" w:themeColor="text1"/>
          <w:szCs w:val="32"/>
        </w:rPr>
        <w:t>之</w:t>
      </w:r>
      <w:r w:rsidR="007D7E6A" w:rsidRPr="005157C7">
        <w:rPr>
          <w:rFonts w:ascii="標楷體" w:hAnsi="標楷體" w:hint="eastAsia"/>
          <w:color w:val="000000" w:themeColor="text1"/>
          <w:szCs w:val="32"/>
        </w:rPr>
        <w:t>非營業基金</w:t>
      </w:r>
      <w:r w:rsidR="00A80870" w:rsidRPr="005157C7">
        <w:rPr>
          <w:rFonts w:ascii="標楷體" w:hAnsi="標楷體" w:hint="eastAsia"/>
          <w:color w:val="000000" w:themeColor="text1"/>
          <w:szCs w:val="32"/>
        </w:rPr>
        <w:t>均</w:t>
      </w:r>
      <w:r w:rsidR="005909B7" w:rsidRPr="005157C7">
        <w:rPr>
          <w:rFonts w:ascii="標楷體" w:hAnsi="標楷體" w:hint="eastAsia"/>
          <w:color w:val="000000" w:themeColor="text1"/>
          <w:szCs w:val="32"/>
        </w:rPr>
        <w:t>已</w:t>
      </w:r>
      <w:r w:rsidR="007D7E6A" w:rsidRPr="005157C7">
        <w:rPr>
          <w:rFonts w:ascii="標楷體" w:hAnsi="標楷體" w:hint="eastAsia"/>
          <w:color w:val="000000" w:themeColor="text1"/>
          <w:szCs w:val="32"/>
        </w:rPr>
        <w:t>審查完竣，擬具審查報告</w:t>
      </w:r>
      <w:r w:rsidR="00A80870" w:rsidRPr="005157C7">
        <w:rPr>
          <w:rFonts w:ascii="標楷體" w:hAnsi="標楷體" w:hint="eastAsia"/>
          <w:color w:val="000000" w:themeColor="text1"/>
          <w:szCs w:val="32"/>
        </w:rPr>
        <w:t>，</w:t>
      </w:r>
      <w:r w:rsidR="007D7E6A" w:rsidRPr="005157C7">
        <w:rPr>
          <w:rFonts w:ascii="標楷體" w:hAnsi="標楷體" w:hint="eastAsia"/>
          <w:color w:val="000000" w:themeColor="text1"/>
          <w:szCs w:val="32"/>
        </w:rPr>
        <w:t>提報財政委員會</w:t>
      </w:r>
      <w:r w:rsidR="00587BCF" w:rsidRPr="005157C7">
        <w:rPr>
          <w:rFonts w:hint="eastAsia"/>
          <w:color w:val="000000" w:themeColor="text1"/>
        </w:rPr>
        <w:t>。經濟委員會</w:t>
      </w:r>
      <w:r w:rsidR="007D7E6A" w:rsidRPr="005157C7">
        <w:rPr>
          <w:rFonts w:ascii="標楷體" w:hAnsi="標楷體" w:hint="eastAsia"/>
          <w:color w:val="000000" w:themeColor="text1"/>
          <w:szCs w:val="32"/>
        </w:rPr>
        <w:t>審查結果</w:t>
      </w:r>
      <w:r w:rsidR="00587BCF" w:rsidRPr="005157C7">
        <w:rPr>
          <w:rFonts w:ascii="標楷體" w:hAnsi="標楷體" w:hint="eastAsia"/>
          <w:color w:val="000000" w:themeColor="text1"/>
          <w:szCs w:val="32"/>
        </w:rPr>
        <w:t>不</w:t>
      </w:r>
      <w:r w:rsidR="007D7E6A" w:rsidRPr="005157C7">
        <w:rPr>
          <w:rFonts w:ascii="標楷體" w:hAnsi="標楷體" w:hint="eastAsia"/>
          <w:color w:val="000000" w:themeColor="text1"/>
          <w:szCs w:val="32"/>
        </w:rPr>
        <w:t>須交由黨團協商，院會討論時，由林召集委員岱樺出席說明</w:t>
      </w:r>
      <w:r w:rsidR="00EE33CB" w:rsidRPr="005157C7">
        <w:rPr>
          <w:rFonts w:ascii="標楷體" w:hAnsi="標楷體" w:hint="eastAsia"/>
          <w:color w:val="000000" w:themeColor="text1"/>
        </w:rPr>
        <w:t>。</w:t>
      </w:r>
    </w:p>
    <w:p w:rsidR="00431E1A" w:rsidRPr="005157C7" w:rsidRDefault="00431E1A" w:rsidP="00431E1A">
      <w:pPr>
        <w:tabs>
          <w:tab w:val="left" w:pos="426"/>
        </w:tabs>
        <w:spacing w:beforeLines="30" w:before="146" w:line="500" w:lineRule="exact"/>
        <w:ind w:left="7" w:hangingChars="2" w:hanging="7"/>
        <w:jc w:val="both"/>
        <w:rPr>
          <w:rFonts w:ascii="標楷體" w:hAnsi="標楷體"/>
          <w:b/>
          <w:color w:val="000000" w:themeColor="text1"/>
          <w:szCs w:val="32"/>
        </w:rPr>
      </w:pPr>
      <w:r w:rsidRPr="005157C7">
        <w:rPr>
          <w:rFonts w:ascii="標楷體" w:hAnsi="標楷體" w:hint="eastAsia"/>
          <w:b/>
          <w:color w:val="000000" w:themeColor="text1"/>
          <w:szCs w:val="32"/>
        </w:rPr>
        <w:t>通過臨時提案9案：</w:t>
      </w:r>
    </w:p>
    <w:p w:rsidR="00424CCE" w:rsidRPr="005157C7" w:rsidRDefault="00424CCE" w:rsidP="000B368F">
      <w:pPr>
        <w:pStyle w:val="aff0"/>
        <w:numPr>
          <w:ilvl w:val="0"/>
          <w:numId w:val="25"/>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原住民申請增劃編保留地，如土地位處保安林地時，行政機關同意增編後之土地利用在未依法解編保安林之前，仍應依森林法有關保安林規定限作造林使用，對於超限利用地仍繼續依法處理。目前</w:t>
      </w:r>
      <w:r w:rsidR="008E383E" w:rsidRPr="005157C7">
        <w:rPr>
          <w:rFonts w:ascii="標楷體" w:hAnsi="標楷體" w:hint="eastAsia"/>
          <w:color w:val="000000" w:themeColor="text1"/>
        </w:rPr>
        <w:t>行政院農業委員會</w:t>
      </w:r>
      <w:r w:rsidRPr="005157C7">
        <w:rPr>
          <w:rFonts w:ascii="標楷體" w:hAnsi="標楷體" w:hint="eastAsia"/>
          <w:color w:val="000000" w:themeColor="text1"/>
        </w:rPr>
        <w:t>雖辦理山坡地土地可利用限度查定工作，協助保留地辦理保安林地解編工作，但辦理期程緩慢，造成許多原住民土地僅能造林使用，無法變更為農牧使用，限制了原住民族使用土地的權益，更影響原住民地區經濟發展，導致部落人口快速流失。為保障原民文化及部落經濟，爰要求</w:t>
      </w:r>
      <w:r w:rsidR="005F4970" w:rsidRPr="005157C7">
        <w:rPr>
          <w:rFonts w:ascii="標楷體" w:hAnsi="標楷體" w:hint="eastAsia"/>
          <w:color w:val="000000" w:themeColor="text1"/>
        </w:rPr>
        <w:t>行政院農業委員會</w:t>
      </w:r>
      <w:r w:rsidRPr="005157C7">
        <w:rPr>
          <w:rFonts w:ascii="標楷體" w:hAnsi="標楷體" w:hint="eastAsia"/>
          <w:color w:val="000000" w:themeColor="text1"/>
        </w:rPr>
        <w:t>加速保留地山坡地土地可利用限度查定工作，協助原住民族發展生態農業，讓自然生態與經濟發展達到平衡。</w:t>
      </w:r>
    </w:p>
    <w:p w:rsidR="00431E1A" w:rsidRPr="005157C7" w:rsidRDefault="000B368F" w:rsidP="000B368F">
      <w:pPr>
        <w:pStyle w:val="aff3"/>
        <w:rPr>
          <w:color w:val="000000" w:themeColor="text1"/>
        </w:rPr>
      </w:pPr>
      <w:r w:rsidRPr="005157C7">
        <w:rPr>
          <w:rFonts w:hint="eastAsia"/>
          <w:color w:val="000000" w:themeColor="text1"/>
        </w:rPr>
        <w:t>提案人：廖國棟</w:t>
      </w:r>
      <w:r w:rsidR="0089100F" w:rsidRPr="005157C7">
        <w:rPr>
          <w:rFonts w:hint="eastAsia"/>
          <w:color w:val="000000" w:themeColor="text1"/>
        </w:rPr>
        <w:t xml:space="preserve">  </w:t>
      </w:r>
      <w:r w:rsidR="0089100F" w:rsidRPr="005157C7">
        <w:rPr>
          <w:rFonts w:hint="eastAsia"/>
          <w:color w:val="000000" w:themeColor="text1"/>
        </w:rPr>
        <w:t>孔文吉</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0089100F" w:rsidRPr="005157C7">
        <w:rPr>
          <w:rFonts w:hint="eastAsia"/>
          <w:color w:val="000000" w:themeColor="text1"/>
        </w:rPr>
        <w:t>黃偉哲</w:t>
      </w:r>
    </w:p>
    <w:p w:rsidR="000B368F" w:rsidRPr="005157C7" w:rsidRDefault="00C40C9F" w:rsidP="00C40C9F">
      <w:pPr>
        <w:pStyle w:val="aff0"/>
        <w:numPr>
          <w:ilvl w:val="0"/>
          <w:numId w:val="25"/>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目前行政院農業委員會林務局所管有之國有保安林面積</w:t>
      </w:r>
      <w:r w:rsidR="0078324A" w:rsidRPr="005157C7">
        <w:rPr>
          <w:rFonts w:ascii="標楷體" w:hAnsi="標楷體" w:hint="eastAsia"/>
          <w:color w:val="000000" w:themeColor="text1"/>
        </w:rPr>
        <w:t>廣</w:t>
      </w:r>
      <w:r w:rsidRPr="005157C7">
        <w:rPr>
          <w:rFonts w:ascii="標楷體" w:hAnsi="標楷體" w:hint="eastAsia"/>
          <w:color w:val="000000" w:themeColor="text1"/>
        </w:rPr>
        <w:t>達46萬餘公頃，部分原住民申請之標的若位處保安林，管理機關皆不同意，致使申請案皆被駁回。事實上，保安林之使用，只要符合「森林法」、「保安林經營準則」、「水土保持法」等規定，</w:t>
      </w:r>
      <w:r w:rsidR="003F7FF3" w:rsidRPr="005157C7">
        <w:rPr>
          <w:rFonts w:ascii="標楷體" w:hAnsi="標楷體" w:hint="eastAsia"/>
          <w:color w:val="000000" w:themeColor="text1"/>
        </w:rPr>
        <w:t>行政院農業委員會</w:t>
      </w:r>
      <w:r w:rsidRPr="005157C7">
        <w:rPr>
          <w:rFonts w:ascii="標楷體" w:hAnsi="標楷體" w:hint="eastAsia"/>
          <w:color w:val="000000" w:themeColor="text1"/>
        </w:rPr>
        <w:t>林務局亦可同意增編為原住民保留地，而</w:t>
      </w:r>
      <w:r w:rsidR="003F7FF3" w:rsidRPr="005157C7">
        <w:rPr>
          <w:rFonts w:ascii="標楷體" w:hAnsi="標楷體" w:hint="eastAsia"/>
          <w:color w:val="000000" w:themeColor="text1"/>
        </w:rPr>
        <w:t>行政院農業委員會</w:t>
      </w:r>
      <w:r w:rsidRPr="005157C7">
        <w:rPr>
          <w:rFonts w:ascii="標楷體" w:hAnsi="標楷體" w:hint="eastAsia"/>
          <w:color w:val="000000" w:themeColor="text1"/>
        </w:rPr>
        <w:t>林務局目前作法顯然不符憲法與原住民</w:t>
      </w:r>
      <w:r w:rsidR="0026490D" w:rsidRPr="005157C7">
        <w:rPr>
          <w:rFonts w:ascii="標楷體" w:hAnsi="標楷體" w:hint="eastAsia"/>
          <w:color w:val="000000" w:themeColor="text1"/>
        </w:rPr>
        <w:t>族</w:t>
      </w:r>
      <w:r w:rsidRPr="005157C7">
        <w:rPr>
          <w:rFonts w:ascii="標楷體" w:hAnsi="標楷體" w:hint="eastAsia"/>
          <w:color w:val="000000" w:themeColor="text1"/>
        </w:rPr>
        <w:t>基本法對原住民族土地權益之保障，爰要求行政院農業委員會於1個月內檢討相關措施，落實憲法對原住民族土地權益的保障。</w:t>
      </w:r>
    </w:p>
    <w:p w:rsidR="000B368F" w:rsidRPr="005157C7" w:rsidRDefault="002B0481" w:rsidP="002B0481">
      <w:pPr>
        <w:pStyle w:val="aff3"/>
        <w:rPr>
          <w:color w:val="000000" w:themeColor="text1"/>
        </w:rPr>
      </w:pPr>
      <w:r w:rsidRPr="005157C7">
        <w:rPr>
          <w:rFonts w:hint="eastAsia"/>
          <w:color w:val="000000" w:themeColor="text1"/>
        </w:rPr>
        <w:t>提案人：廖國棟</w:t>
      </w:r>
      <w:r w:rsidR="000A5366" w:rsidRPr="005157C7">
        <w:rPr>
          <w:rFonts w:hint="eastAsia"/>
          <w:color w:val="000000" w:themeColor="text1"/>
        </w:rPr>
        <w:t xml:space="preserve">  </w:t>
      </w:r>
      <w:r w:rsidR="000A5366" w:rsidRPr="005157C7">
        <w:rPr>
          <w:rFonts w:hint="eastAsia"/>
          <w:color w:val="000000" w:themeColor="text1"/>
        </w:rPr>
        <w:t>孔文吉</w:t>
      </w:r>
      <w:r w:rsidRPr="005157C7">
        <w:rPr>
          <w:rFonts w:hint="eastAsia"/>
          <w:color w:val="000000" w:themeColor="text1"/>
        </w:rPr>
        <w:t xml:space="preserve">  </w:t>
      </w:r>
      <w:r w:rsidRPr="005157C7">
        <w:rPr>
          <w:rFonts w:hint="eastAsia"/>
          <w:color w:val="000000" w:themeColor="text1"/>
        </w:rPr>
        <w:t>王惠美</w:t>
      </w:r>
      <w:r w:rsidR="0089100F" w:rsidRPr="005157C7">
        <w:rPr>
          <w:rFonts w:hint="eastAsia"/>
          <w:color w:val="000000" w:themeColor="text1"/>
        </w:rPr>
        <w:t xml:space="preserve">  </w:t>
      </w:r>
      <w:r w:rsidR="0089100F" w:rsidRPr="005157C7">
        <w:rPr>
          <w:rFonts w:hint="eastAsia"/>
          <w:color w:val="000000" w:themeColor="text1"/>
        </w:rPr>
        <w:t>黃偉哲</w:t>
      </w:r>
      <w:r w:rsidRPr="005157C7">
        <w:rPr>
          <w:rFonts w:hint="eastAsia"/>
          <w:color w:val="000000" w:themeColor="text1"/>
        </w:rPr>
        <w:t xml:space="preserve">  </w:t>
      </w:r>
    </w:p>
    <w:p w:rsidR="000B368F" w:rsidRPr="005157C7" w:rsidRDefault="00070445" w:rsidP="00070445">
      <w:pPr>
        <w:pStyle w:val="aff0"/>
        <w:numPr>
          <w:ilvl w:val="0"/>
          <w:numId w:val="25"/>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為強化花東地區有機農業的發展，創造自然共生的環境，加上環境共生的農業推廣在國際發展已有7、80年的經驗，政府很重要的角色除了提供誘因之外，也應使法令與時俱進，讓不合時宜的傳統法令退場，並參考里山倡議精神，塑造我國農業新未來。</w:t>
      </w:r>
    </w:p>
    <w:p w:rsidR="000B368F" w:rsidRPr="005157C7" w:rsidRDefault="00AE594D" w:rsidP="00AE594D">
      <w:pPr>
        <w:pStyle w:val="aff3"/>
        <w:rPr>
          <w:color w:val="000000" w:themeColor="text1"/>
        </w:rPr>
      </w:pPr>
      <w:r w:rsidRPr="005157C7">
        <w:rPr>
          <w:rFonts w:hint="eastAsia"/>
          <w:color w:val="000000" w:themeColor="text1"/>
        </w:rPr>
        <w:t>提案人：廖國棟</w:t>
      </w:r>
      <w:r w:rsidR="000A5366" w:rsidRPr="005157C7">
        <w:rPr>
          <w:rFonts w:hint="eastAsia"/>
          <w:color w:val="000000" w:themeColor="text1"/>
        </w:rPr>
        <w:t xml:space="preserve">  </w:t>
      </w:r>
      <w:r w:rsidR="000A5366"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王惠美</w:t>
      </w:r>
      <w:r w:rsidR="0089100F" w:rsidRPr="005157C7">
        <w:rPr>
          <w:rFonts w:hint="eastAsia"/>
          <w:color w:val="000000" w:themeColor="text1"/>
        </w:rPr>
        <w:t xml:space="preserve">  </w:t>
      </w:r>
      <w:r w:rsidR="0089100F" w:rsidRPr="005157C7">
        <w:rPr>
          <w:rFonts w:hint="eastAsia"/>
          <w:color w:val="000000" w:themeColor="text1"/>
        </w:rPr>
        <w:t>黃偉哲</w:t>
      </w:r>
      <w:r w:rsidRPr="005157C7">
        <w:rPr>
          <w:rFonts w:hint="eastAsia"/>
          <w:color w:val="000000" w:themeColor="text1"/>
        </w:rPr>
        <w:t xml:space="preserve">  </w:t>
      </w:r>
    </w:p>
    <w:p w:rsidR="000B368F" w:rsidRPr="005157C7" w:rsidRDefault="00396A64" w:rsidP="00396A64">
      <w:pPr>
        <w:pStyle w:val="aff0"/>
        <w:numPr>
          <w:ilvl w:val="0"/>
          <w:numId w:val="25"/>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為加強推動農業再生能源與節能減碳，請</w:t>
      </w:r>
      <w:r w:rsidR="008E383E" w:rsidRPr="005157C7">
        <w:rPr>
          <w:rFonts w:ascii="標楷體" w:hAnsi="標楷體" w:hint="eastAsia"/>
          <w:color w:val="000000" w:themeColor="text1"/>
        </w:rPr>
        <w:t>行政院農業委員會</w:t>
      </w:r>
      <w:r w:rsidRPr="005157C7">
        <w:rPr>
          <w:rFonts w:ascii="標楷體" w:hAnsi="標楷體" w:hint="eastAsia"/>
          <w:color w:val="000000" w:themeColor="text1"/>
        </w:rPr>
        <w:t>將台灣目前有潛力可升級農業再生能源的養雞場與養豬場的做清點家數，以及將這些畜牧業都推動升級所需要的經費與時程規劃報告，於</w:t>
      </w:r>
      <w:r w:rsidR="00043E59" w:rsidRPr="005157C7">
        <w:rPr>
          <w:rFonts w:ascii="標楷體" w:hAnsi="標楷體" w:hint="eastAsia"/>
          <w:color w:val="000000" w:themeColor="text1"/>
        </w:rPr>
        <w:t>4週</w:t>
      </w:r>
      <w:r w:rsidRPr="005157C7">
        <w:rPr>
          <w:rFonts w:ascii="標楷體" w:hAnsi="標楷體" w:hint="eastAsia"/>
          <w:color w:val="000000" w:themeColor="text1"/>
        </w:rPr>
        <w:t>內(105年4月27日</w:t>
      </w:r>
      <w:r w:rsidR="00043E59" w:rsidRPr="005157C7">
        <w:rPr>
          <w:rFonts w:ascii="標楷體" w:hAnsi="標楷體" w:hint="eastAsia"/>
          <w:color w:val="000000" w:themeColor="text1"/>
        </w:rPr>
        <w:t>前</w:t>
      </w:r>
      <w:r w:rsidRPr="005157C7">
        <w:rPr>
          <w:rFonts w:ascii="標楷體" w:hAnsi="標楷體" w:hint="eastAsia"/>
          <w:color w:val="000000" w:themeColor="text1"/>
        </w:rPr>
        <w:t>)交付</w:t>
      </w:r>
      <w:r w:rsidR="008E383E" w:rsidRPr="005157C7">
        <w:rPr>
          <w:rFonts w:ascii="標楷體" w:hAnsi="標楷體" w:hint="eastAsia"/>
          <w:color w:val="000000" w:themeColor="text1"/>
        </w:rPr>
        <w:t>立法院經濟委員會</w:t>
      </w:r>
      <w:r w:rsidRPr="005157C7">
        <w:rPr>
          <w:rFonts w:ascii="標楷體" w:hAnsi="標楷體" w:hint="eastAsia"/>
          <w:color w:val="000000" w:themeColor="text1"/>
        </w:rPr>
        <w:t>。</w:t>
      </w:r>
    </w:p>
    <w:p w:rsidR="000B368F" w:rsidRPr="005157C7" w:rsidRDefault="00C95C5E" w:rsidP="00C95C5E">
      <w:pPr>
        <w:pStyle w:val="aff3"/>
        <w:rPr>
          <w:color w:val="000000" w:themeColor="text1"/>
        </w:rPr>
      </w:pPr>
      <w:r w:rsidRPr="005157C7">
        <w:rPr>
          <w:rFonts w:hint="eastAsia"/>
          <w:color w:val="000000" w:themeColor="text1"/>
        </w:rPr>
        <w:t>提案人：</w:t>
      </w:r>
      <w:r w:rsidR="00396A64" w:rsidRPr="005157C7">
        <w:rPr>
          <w:rFonts w:hint="eastAsia"/>
          <w:color w:val="000000" w:themeColor="text1"/>
        </w:rPr>
        <w:t>林岱樺</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蔡培慧</w:t>
      </w:r>
      <w:r w:rsidR="0089100F" w:rsidRPr="005157C7">
        <w:rPr>
          <w:rFonts w:hint="eastAsia"/>
          <w:color w:val="000000" w:themeColor="text1"/>
        </w:rPr>
        <w:t xml:space="preserve">  </w:t>
      </w:r>
      <w:r w:rsidR="0089100F" w:rsidRPr="005157C7">
        <w:rPr>
          <w:rFonts w:hint="eastAsia"/>
          <w:color w:val="000000" w:themeColor="text1"/>
        </w:rPr>
        <w:t>蘇震清</w:t>
      </w:r>
      <w:r w:rsidR="0089100F" w:rsidRPr="005157C7">
        <w:rPr>
          <w:rFonts w:hint="eastAsia"/>
          <w:color w:val="000000" w:themeColor="text1"/>
        </w:rPr>
        <w:t xml:space="preserve">  </w:t>
      </w:r>
      <w:r w:rsidR="0089100F" w:rsidRPr="005157C7">
        <w:rPr>
          <w:rFonts w:hint="eastAsia"/>
          <w:color w:val="000000" w:themeColor="text1"/>
        </w:rPr>
        <w:t>黃偉哲</w:t>
      </w:r>
    </w:p>
    <w:p w:rsidR="000B368F" w:rsidRPr="005157C7" w:rsidRDefault="008E383E" w:rsidP="00797621">
      <w:pPr>
        <w:pStyle w:val="aff0"/>
        <w:numPr>
          <w:ilvl w:val="0"/>
          <w:numId w:val="25"/>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行政院農業委員會</w:t>
      </w:r>
      <w:r w:rsidR="00797621" w:rsidRPr="005157C7">
        <w:rPr>
          <w:rFonts w:ascii="標楷體" w:hAnsi="標楷體" w:hint="eastAsia"/>
          <w:color w:val="000000" w:themeColor="text1"/>
        </w:rPr>
        <w:t>年度施政重點中均有提及節能減碳為重點施政目標，</w:t>
      </w:r>
      <w:r w:rsidR="001B09E2" w:rsidRPr="005157C7">
        <w:rPr>
          <w:rFonts w:ascii="標楷體" w:hAnsi="標楷體" w:hint="eastAsia"/>
          <w:color w:val="000000" w:themeColor="text1"/>
        </w:rPr>
        <w:t>惟</w:t>
      </w:r>
      <w:r w:rsidRPr="005157C7">
        <w:rPr>
          <w:rFonts w:ascii="標楷體" w:hAnsi="標楷體" w:hint="eastAsia"/>
          <w:color w:val="000000" w:themeColor="text1"/>
        </w:rPr>
        <w:t>行政院農業委員會</w:t>
      </w:r>
      <w:r w:rsidR="00797621" w:rsidRPr="005157C7">
        <w:rPr>
          <w:rFonts w:ascii="標楷體" w:hAnsi="標楷體" w:hint="eastAsia"/>
          <w:color w:val="000000" w:themeColor="text1"/>
        </w:rPr>
        <w:t>年度關鍵績效指標中未列入推動減碳節能績效指標，如農業部門能源密集度，農業部門碳排放量，農業部門再生能源使用等</w:t>
      </w:r>
      <w:r w:rsidR="00EA1E74" w:rsidRPr="005157C7">
        <w:rPr>
          <w:rFonts w:ascii="標楷體" w:hAnsi="標楷體" w:hint="eastAsia"/>
          <w:color w:val="000000" w:themeColor="text1"/>
        </w:rPr>
        <w:t>3</w:t>
      </w:r>
      <w:r w:rsidR="00797621" w:rsidRPr="005157C7">
        <w:rPr>
          <w:rFonts w:ascii="標楷體" w:hAnsi="標楷體" w:hint="eastAsia"/>
          <w:color w:val="000000" w:themeColor="text1"/>
        </w:rPr>
        <w:t>項減碳節能指標</w:t>
      </w:r>
      <w:r w:rsidR="00E857CC" w:rsidRPr="005157C7">
        <w:rPr>
          <w:rFonts w:ascii="標楷體" w:hAnsi="標楷體" w:hint="eastAsia"/>
          <w:color w:val="000000" w:themeColor="text1"/>
        </w:rPr>
        <w:t>，</w:t>
      </w:r>
      <w:r w:rsidR="00797621" w:rsidRPr="005157C7">
        <w:rPr>
          <w:rFonts w:ascii="標楷體" w:hAnsi="標楷體" w:hint="eastAsia"/>
          <w:color w:val="000000" w:themeColor="text1"/>
        </w:rPr>
        <w:t>請</w:t>
      </w:r>
      <w:r w:rsidRPr="005157C7">
        <w:rPr>
          <w:rFonts w:ascii="標楷體" w:hAnsi="標楷體" w:hint="eastAsia"/>
          <w:color w:val="000000" w:themeColor="text1"/>
        </w:rPr>
        <w:t>行政院農業委員會</w:t>
      </w:r>
      <w:r w:rsidR="00E81374" w:rsidRPr="005157C7">
        <w:rPr>
          <w:rFonts w:ascii="標楷體" w:hAnsi="標楷體" w:hint="eastAsia"/>
          <w:color w:val="000000" w:themeColor="text1"/>
        </w:rPr>
        <w:t>3</w:t>
      </w:r>
      <w:r w:rsidR="00797621" w:rsidRPr="005157C7">
        <w:rPr>
          <w:rFonts w:ascii="標楷體" w:hAnsi="標楷體" w:hint="eastAsia"/>
          <w:color w:val="000000" w:themeColor="text1"/>
        </w:rPr>
        <w:t>週內(105年4月20日</w:t>
      </w:r>
      <w:r w:rsidR="00043E59" w:rsidRPr="005157C7">
        <w:rPr>
          <w:rFonts w:ascii="標楷體" w:hAnsi="標楷體" w:hint="eastAsia"/>
          <w:color w:val="000000" w:themeColor="text1"/>
        </w:rPr>
        <w:t>，週</w:t>
      </w:r>
      <w:r w:rsidR="00797621" w:rsidRPr="005157C7">
        <w:rPr>
          <w:rFonts w:ascii="標楷體" w:hAnsi="標楷體" w:hint="eastAsia"/>
          <w:color w:val="000000" w:themeColor="text1"/>
        </w:rPr>
        <w:t>三前)，將關鍵績效指標當中應列入那些推動</w:t>
      </w:r>
      <w:r w:rsidR="00797621" w:rsidRPr="005157C7">
        <w:rPr>
          <w:rFonts w:ascii="標楷體" w:hAnsi="標楷體" w:hint="eastAsia"/>
          <w:color w:val="000000" w:themeColor="text1"/>
          <w:spacing w:val="-8"/>
        </w:rPr>
        <w:t>節能指標規劃報告，送</w:t>
      </w:r>
      <w:r w:rsidR="00797621" w:rsidRPr="005157C7">
        <w:rPr>
          <w:rFonts w:ascii="標楷體" w:hAnsi="標楷體" w:hint="eastAsia"/>
          <w:color w:val="000000" w:themeColor="text1"/>
        </w:rPr>
        <w:t>交至</w:t>
      </w:r>
      <w:r w:rsidRPr="005157C7">
        <w:rPr>
          <w:rFonts w:ascii="標楷體" w:hAnsi="標楷體" w:hint="eastAsia"/>
          <w:color w:val="000000" w:themeColor="text1"/>
        </w:rPr>
        <w:t>立法院經濟委員會</w:t>
      </w:r>
      <w:r w:rsidR="00797621" w:rsidRPr="005157C7">
        <w:rPr>
          <w:rFonts w:ascii="標楷體" w:hAnsi="標楷體" w:hint="eastAsia"/>
          <w:color w:val="000000" w:themeColor="text1"/>
        </w:rPr>
        <w:t>。</w:t>
      </w:r>
    </w:p>
    <w:p w:rsidR="000B368F" w:rsidRPr="005157C7" w:rsidRDefault="00C95C5E" w:rsidP="00C95C5E">
      <w:pPr>
        <w:pStyle w:val="aff3"/>
        <w:rPr>
          <w:color w:val="000000" w:themeColor="text1"/>
        </w:rPr>
      </w:pPr>
      <w:r w:rsidRPr="005157C7">
        <w:rPr>
          <w:rFonts w:hint="eastAsia"/>
          <w:color w:val="000000" w:themeColor="text1"/>
        </w:rPr>
        <w:t>提案人：</w:t>
      </w:r>
      <w:r w:rsidR="007E6E1E" w:rsidRPr="005157C7">
        <w:rPr>
          <w:rFonts w:hint="eastAsia"/>
          <w:color w:val="000000" w:themeColor="text1"/>
        </w:rPr>
        <w:t>林岱樺</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蔡培慧</w:t>
      </w:r>
      <w:r w:rsidR="0089100F" w:rsidRPr="005157C7">
        <w:rPr>
          <w:rFonts w:hint="eastAsia"/>
          <w:color w:val="000000" w:themeColor="text1"/>
        </w:rPr>
        <w:t xml:space="preserve">  </w:t>
      </w:r>
      <w:r w:rsidR="0089100F" w:rsidRPr="005157C7">
        <w:rPr>
          <w:rFonts w:hint="eastAsia"/>
          <w:color w:val="000000" w:themeColor="text1"/>
        </w:rPr>
        <w:t>蘇震清</w:t>
      </w:r>
      <w:r w:rsidR="0089100F" w:rsidRPr="005157C7">
        <w:rPr>
          <w:rFonts w:hint="eastAsia"/>
          <w:color w:val="000000" w:themeColor="text1"/>
        </w:rPr>
        <w:t xml:space="preserve">  </w:t>
      </w:r>
      <w:r w:rsidR="0089100F" w:rsidRPr="005157C7">
        <w:rPr>
          <w:rFonts w:hint="eastAsia"/>
          <w:color w:val="000000" w:themeColor="text1"/>
        </w:rPr>
        <w:t>黃偉哲</w:t>
      </w:r>
      <w:r w:rsidRPr="005157C7">
        <w:rPr>
          <w:rFonts w:hint="eastAsia"/>
          <w:color w:val="000000" w:themeColor="text1"/>
        </w:rPr>
        <w:t xml:space="preserve">  </w:t>
      </w:r>
    </w:p>
    <w:p w:rsidR="00C95C5E" w:rsidRPr="005157C7" w:rsidRDefault="007E6E1E" w:rsidP="007E6E1E">
      <w:pPr>
        <w:pStyle w:val="aff0"/>
        <w:numPr>
          <w:ilvl w:val="0"/>
          <w:numId w:val="25"/>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為加強推動農業再生能源與節能減碳，請</w:t>
      </w:r>
      <w:r w:rsidR="008E383E" w:rsidRPr="005157C7">
        <w:rPr>
          <w:rFonts w:ascii="標楷體" w:hAnsi="標楷體" w:hint="eastAsia"/>
          <w:color w:val="000000" w:themeColor="text1"/>
        </w:rPr>
        <w:t>行政院農業委員會</w:t>
      </w:r>
      <w:r w:rsidRPr="005157C7">
        <w:rPr>
          <w:rFonts w:ascii="標楷體" w:hAnsi="標楷體" w:hint="eastAsia"/>
          <w:color w:val="000000" w:themeColor="text1"/>
        </w:rPr>
        <w:t>檢討目前農業節能減碳貸款與相關補助是否能夠再放寬報告，於</w:t>
      </w:r>
      <w:r w:rsidR="00792F4F" w:rsidRPr="005157C7">
        <w:rPr>
          <w:rFonts w:ascii="標楷體" w:hAnsi="標楷體" w:hint="eastAsia"/>
          <w:color w:val="000000" w:themeColor="text1"/>
        </w:rPr>
        <w:t>2週</w:t>
      </w:r>
      <w:r w:rsidRPr="005157C7">
        <w:rPr>
          <w:rFonts w:ascii="標楷體" w:hAnsi="標楷體" w:hint="eastAsia"/>
          <w:color w:val="000000" w:themeColor="text1"/>
        </w:rPr>
        <w:t>內(105年4月13</w:t>
      </w:r>
      <w:r w:rsidR="008E383E" w:rsidRPr="005157C7">
        <w:rPr>
          <w:rFonts w:ascii="標楷體" w:hAnsi="標楷體" w:hint="eastAsia"/>
          <w:color w:val="000000" w:themeColor="text1"/>
        </w:rPr>
        <w:t>，</w:t>
      </w:r>
      <w:r w:rsidRPr="005157C7">
        <w:rPr>
          <w:rFonts w:ascii="標楷體" w:hAnsi="標楷體" w:hint="eastAsia"/>
          <w:color w:val="000000" w:themeColor="text1"/>
        </w:rPr>
        <w:t>星期三</w:t>
      </w:r>
      <w:r w:rsidR="00792F4F" w:rsidRPr="005157C7">
        <w:rPr>
          <w:rFonts w:ascii="標楷體" w:hAnsi="標楷體" w:hint="eastAsia"/>
          <w:color w:val="000000" w:themeColor="text1"/>
        </w:rPr>
        <w:t>前</w:t>
      </w:r>
      <w:r w:rsidRPr="005157C7">
        <w:rPr>
          <w:rFonts w:ascii="標楷體" w:hAnsi="標楷體" w:hint="eastAsia"/>
          <w:color w:val="000000" w:themeColor="text1"/>
        </w:rPr>
        <w:t>)交付給</w:t>
      </w:r>
      <w:r w:rsidR="008E383E" w:rsidRPr="005157C7">
        <w:rPr>
          <w:rFonts w:ascii="標楷體" w:hAnsi="標楷體" w:hint="eastAsia"/>
          <w:color w:val="000000" w:themeColor="text1"/>
        </w:rPr>
        <w:t>立法院經濟委員會</w:t>
      </w:r>
      <w:r w:rsidRPr="005157C7">
        <w:rPr>
          <w:rFonts w:ascii="標楷體" w:hAnsi="標楷體" w:hint="eastAsia"/>
          <w:color w:val="000000" w:themeColor="text1"/>
        </w:rPr>
        <w:t>。</w:t>
      </w:r>
    </w:p>
    <w:p w:rsidR="00C95C5E" w:rsidRPr="005157C7" w:rsidRDefault="00C95C5E" w:rsidP="00C95C5E">
      <w:pPr>
        <w:pStyle w:val="aff3"/>
        <w:rPr>
          <w:color w:val="000000" w:themeColor="text1"/>
        </w:rPr>
      </w:pPr>
      <w:r w:rsidRPr="005157C7">
        <w:rPr>
          <w:rFonts w:hint="eastAsia"/>
          <w:color w:val="000000" w:themeColor="text1"/>
        </w:rPr>
        <w:t>提案人：</w:t>
      </w:r>
      <w:r w:rsidR="0089100F" w:rsidRPr="005157C7">
        <w:rPr>
          <w:rFonts w:hint="eastAsia"/>
          <w:color w:val="000000" w:themeColor="text1"/>
        </w:rPr>
        <w:t>林岱樺</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蔡培慧</w:t>
      </w:r>
      <w:r w:rsidR="0089100F" w:rsidRPr="005157C7">
        <w:rPr>
          <w:rFonts w:hint="eastAsia"/>
          <w:color w:val="000000" w:themeColor="text1"/>
        </w:rPr>
        <w:t xml:space="preserve">  </w:t>
      </w:r>
      <w:r w:rsidR="0089100F" w:rsidRPr="005157C7">
        <w:rPr>
          <w:rFonts w:hint="eastAsia"/>
          <w:color w:val="000000" w:themeColor="text1"/>
        </w:rPr>
        <w:t>蘇震清</w:t>
      </w:r>
      <w:r w:rsidR="0089100F" w:rsidRPr="005157C7">
        <w:rPr>
          <w:rFonts w:hint="eastAsia"/>
          <w:color w:val="000000" w:themeColor="text1"/>
        </w:rPr>
        <w:t xml:space="preserve">  </w:t>
      </w:r>
      <w:r w:rsidR="0089100F" w:rsidRPr="005157C7">
        <w:rPr>
          <w:rFonts w:hint="eastAsia"/>
          <w:color w:val="000000" w:themeColor="text1"/>
        </w:rPr>
        <w:t>黃偉哲</w:t>
      </w:r>
    </w:p>
    <w:p w:rsidR="00C95C5E" w:rsidRPr="005157C7" w:rsidRDefault="00936031" w:rsidP="00936031">
      <w:pPr>
        <w:pStyle w:val="aff0"/>
        <w:numPr>
          <w:ilvl w:val="0"/>
          <w:numId w:val="25"/>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由於農地遭受污染，許多受農地污染所苦的農民，其因為無法耕作沒有收入來源，被迫離開原耕作地去外地依靠子女，遂將戶籍遷出；然而當再遷回原戶籍地時，卻因為農地被污染無法從事農務，被</w:t>
      </w:r>
      <w:r w:rsidR="008E383E" w:rsidRPr="005157C7">
        <w:rPr>
          <w:rFonts w:ascii="標楷體" w:hAnsi="標楷體" w:hint="eastAsia"/>
          <w:color w:val="000000" w:themeColor="text1"/>
        </w:rPr>
        <w:t>行政院農業委員會</w:t>
      </w:r>
      <w:r w:rsidRPr="005157C7">
        <w:rPr>
          <w:rFonts w:ascii="標楷體" w:hAnsi="標楷體" w:hint="eastAsia"/>
          <w:color w:val="000000" w:themeColor="text1"/>
        </w:rPr>
        <w:t>認定為無耕作事實，因此無法回復農保資格，對農民權益受損甚鉅，爰要求</w:t>
      </w:r>
      <w:r w:rsidR="008E383E" w:rsidRPr="005157C7">
        <w:rPr>
          <w:rFonts w:ascii="標楷體" w:hAnsi="標楷體" w:hint="eastAsia"/>
          <w:color w:val="000000" w:themeColor="text1"/>
        </w:rPr>
        <w:t>行政院農業委員會</w:t>
      </w:r>
      <w:r w:rsidR="00043E59" w:rsidRPr="005157C7">
        <w:rPr>
          <w:rFonts w:ascii="標楷體" w:hAnsi="標楷體" w:hint="eastAsia"/>
          <w:color w:val="000000" w:themeColor="text1"/>
        </w:rPr>
        <w:t>1</w:t>
      </w:r>
      <w:r w:rsidRPr="005157C7">
        <w:rPr>
          <w:rFonts w:ascii="標楷體" w:hAnsi="標楷體" w:hint="eastAsia"/>
          <w:color w:val="000000" w:themeColor="text1"/>
        </w:rPr>
        <w:t>個月內檢討現行辦法，提出改善方案，並送交</w:t>
      </w:r>
      <w:r w:rsidR="00FB585D" w:rsidRPr="005157C7">
        <w:rPr>
          <w:rFonts w:ascii="標楷體" w:hAnsi="標楷體" w:hint="eastAsia"/>
          <w:color w:val="000000" w:themeColor="text1"/>
        </w:rPr>
        <w:t>立法院經濟委員會</w:t>
      </w:r>
      <w:r w:rsidRPr="005157C7">
        <w:rPr>
          <w:rFonts w:ascii="標楷體" w:hAnsi="標楷體" w:hint="eastAsia"/>
          <w:color w:val="000000" w:themeColor="text1"/>
        </w:rPr>
        <w:t>。</w:t>
      </w:r>
    </w:p>
    <w:p w:rsidR="00AF614C" w:rsidRPr="005157C7" w:rsidRDefault="00E62309" w:rsidP="00E62309">
      <w:pPr>
        <w:pStyle w:val="aff3"/>
        <w:rPr>
          <w:color w:val="000000" w:themeColor="text1"/>
        </w:rPr>
      </w:pPr>
      <w:r w:rsidRPr="005157C7">
        <w:rPr>
          <w:rFonts w:hint="eastAsia"/>
          <w:color w:val="000000" w:themeColor="text1"/>
        </w:rPr>
        <w:t xml:space="preserve">提案人：王惠美　</w:t>
      </w:r>
      <w:r w:rsidR="0089100F" w:rsidRPr="005157C7">
        <w:rPr>
          <w:rFonts w:hint="eastAsia"/>
          <w:color w:val="000000" w:themeColor="text1"/>
        </w:rPr>
        <w:t>黃偉哲</w:t>
      </w:r>
    </w:p>
    <w:p w:rsidR="00C95C5E" w:rsidRPr="005157C7" w:rsidRDefault="00E62309" w:rsidP="00E62309">
      <w:pPr>
        <w:pStyle w:val="aff3"/>
        <w:rPr>
          <w:color w:val="000000" w:themeColor="text1"/>
        </w:rPr>
      </w:pPr>
      <w:r w:rsidRPr="005157C7">
        <w:rPr>
          <w:rFonts w:hint="eastAsia"/>
          <w:color w:val="000000" w:themeColor="text1"/>
        </w:rPr>
        <w:t>連署人：廖國棟　張麗善</w:t>
      </w:r>
    </w:p>
    <w:p w:rsidR="00C95C5E" w:rsidRPr="005157C7" w:rsidRDefault="00AF614C" w:rsidP="00AF614C">
      <w:pPr>
        <w:pStyle w:val="aff0"/>
        <w:numPr>
          <w:ilvl w:val="0"/>
          <w:numId w:val="25"/>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「德翔台北號」貨輪於石門外海擱淺後流出燃油及有毒化學物質，對海洋生態將造成重大影響，專家學者</w:t>
      </w:r>
      <w:r w:rsidR="00533953" w:rsidRPr="005157C7">
        <w:rPr>
          <w:rFonts w:ascii="標楷體" w:hAnsi="標楷體" w:hint="eastAsia"/>
          <w:color w:val="000000" w:themeColor="text1"/>
        </w:rPr>
        <w:t>指出</w:t>
      </w:r>
      <w:r w:rsidRPr="005157C7">
        <w:rPr>
          <w:rFonts w:ascii="標楷體" w:hAnsi="標楷體" w:hint="eastAsia"/>
          <w:color w:val="000000" w:themeColor="text1"/>
        </w:rPr>
        <w:t>污染範圍以貨櫃輪為中心點、半徑</w:t>
      </w:r>
      <w:r w:rsidR="00AF4272" w:rsidRPr="005157C7">
        <w:rPr>
          <w:rFonts w:ascii="標楷體" w:hAnsi="標楷體"/>
          <w:color w:val="000000" w:themeColor="text1"/>
        </w:rPr>
        <w:t>5</w:t>
      </w:r>
      <w:r w:rsidR="00AF4272" w:rsidRPr="005157C7">
        <w:rPr>
          <w:rFonts w:ascii="標楷體" w:hAnsi="標楷體" w:hint="eastAsia"/>
          <w:color w:val="000000" w:themeColor="text1"/>
        </w:rPr>
        <w:t>0</w:t>
      </w:r>
      <w:r w:rsidRPr="005157C7">
        <w:rPr>
          <w:rFonts w:ascii="標楷體" w:hAnsi="標楷體" w:hint="eastAsia"/>
          <w:color w:val="000000" w:themeColor="text1"/>
        </w:rPr>
        <w:t>到</w:t>
      </w:r>
      <w:r w:rsidR="00AF4272" w:rsidRPr="005157C7">
        <w:rPr>
          <w:rFonts w:ascii="標楷體" w:hAnsi="標楷體" w:hint="eastAsia"/>
          <w:color w:val="000000" w:themeColor="text1"/>
        </w:rPr>
        <w:t>70</w:t>
      </w:r>
      <w:r w:rsidRPr="005157C7">
        <w:rPr>
          <w:rFonts w:ascii="標楷體" w:hAnsi="標楷體" w:hint="eastAsia"/>
          <w:color w:val="000000" w:themeColor="text1"/>
        </w:rPr>
        <w:t>公里內都將受污染，最遠將達基隆和平島與新北市瑞芳區周邊海域，恐對於包括新北市：富基、石門、草里、龜吼、永興、磺港、</w:t>
      </w:r>
      <w:r w:rsidR="00EA1E74" w:rsidRPr="005157C7">
        <w:rPr>
          <w:rFonts w:ascii="標楷體" w:hAnsi="標楷體" w:hint="eastAsia"/>
          <w:color w:val="000000" w:themeColor="text1"/>
        </w:rPr>
        <w:t>野</w:t>
      </w:r>
      <w:r w:rsidRPr="005157C7">
        <w:rPr>
          <w:rFonts w:ascii="標楷體" w:hAnsi="標楷體" w:hint="eastAsia"/>
          <w:color w:val="000000" w:themeColor="text1"/>
        </w:rPr>
        <w:t>柳、東澳、瑪鍊等漁港；基隆市：外木山、正濱、八尺門漁港等造成危害。為保障消費者權益以及維護漁民生計。爰要求</w:t>
      </w:r>
      <w:r w:rsidR="008E383E" w:rsidRPr="005157C7">
        <w:rPr>
          <w:rFonts w:ascii="標楷體" w:hAnsi="標楷體" w:hint="eastAsia"/>
          <w:color w:val="000000" w:themeColor="text1"/>
        </w:rPr>
        <w:t>行政院農業委員會</w:t>
      </w:r>
      <w:r w:rsidR="00673137" w:rsidRPr="005157C7">
        <w:rPr>
          <w:rFonts w:ascii="標楷體" w:hAnsi="標楷體" w:hint="eastAsia"/>
          <w:color w:val="000000" w:themeColor="text1"/>
        </w:rPr>
        <w:t>1</w:t>
      </w:r>
      <w:r w:rsidRPr="005157C7">
        <w:rPr>
          <w:rFonts w:ascii="標楷體" w:hAnsi="標楷體" w:hint="eastAsia"/>
          <w:color w:val="000000" w:themeColor="text1"/>
        </w:rPr>
        <w:t>個月內提出</w:t>
      </w:r>
      <w:r w:rsidR="00533953" w:rsidRPr="005157C7">
        <w:rPr>
          <w:rFonts w:ascii="標楷體" w:hAnsi="標楷體" w:hint="eastAsia"/>
          <w:color w:val="000000" w:themeColor="text1"/>
        </w:rPr>
        <w:t>水體含油量、葉綠素及化學需氧量之初步檢驗報告，並於6個月內提出</w:t>
      </w:r>
      <w:r w:rsidRPr="005157C7">
        <w:rPr>
          <w:rFonts w:ascii="標楷體" w:hAnsi="標楷體" w:hint="eastAsia"/>
          <w:color w:val="000000" w:themeColor="text1"/>
        </w:rPr>
        <w:t>評估報告，送交</w:t>
      </w:r>
      <w:r w:rsidR="008E383E" w:rsidRPr="005157C7">
        <w:rPr>
          <w:rFonts w:ascii="標楷體" w:hAnsi="標楷體" w:hint="eastAsia"/>
          <w:color w:val="000000" w:themeColor="text1"/>
        </w:rPr>
        <w:t>立法院經濟委員會</w:t>
      </w:r>
      <w:r w:rsidRPr="005157C7">
        <w:rPr>
          <w:rFonts w:ascii="標楷體" w:hAnsi="標楷體" w:hint="eastAsia"/>
          <w:color w:val="000000" w:themeColor="text1"/>
        </w:rPr>
        <w:t>。</w:t>
      </w:r>
    </w:p>
    <w:p w:rsidR="00AF614C" w:rsidRPr="005157C7" w:rsidRDefault="00AF614C" w:rsidP="00AF614C">
      <w:pPr>
        <w:pStyle w:val="aff3"/>
        <w:rPr>
          <w:color w:val="000000" w:themeColor="text1"/>
        </w:rPr>
      </w:pPr>
      <w:r w:rsidRPr="005157C7">
        <w:rPr>
          <w:rFonts w:hint="eastAsia"/>
          <w:color w:val="000000" w:themeColor="text1"/>
        </w:rPr>
        <w:t>提案人：王惠美　蘇治芬</w:t>
      </w:r>
      <w:r w:rsidR="0089100F" w:rsidRPr="005157C7">
        <w:rPr>
          <w:rFonts w:hint="eastAsia"/>
          <w:color w:val="000000" w:themeColor="text1"/>
        </w:rPr>
        <w:t xml:space="preserve">　黃偉哲</w:t>
      </w:r>
    </w:p>
    <w:p w:rsidR="00F3170B" w:rsidRPr="005157C7" w:rsidRDefault="00AF614C" w:rsidP="00AF614C">
      <w:pPr>
        <w:pStyle w:val="aff3"/>
        <w:rPr>
          <w:color w:val="000000" w:themeColor="text1"/>
        </w:rPr>
      </w:pPr>
      <w:r w:rsidRPr="005157C7">
        <w:rPr>
          <w:rFonts w:hint="eastAsia"/>
          <w:color w:val="000000" w:themeColor="text1"/>
        </w:rPr>
        <w:t>連署人：廖國棟　張麗善</w:t>
      </w:r>
    </w:p>
    <w:p w:rsidR="00F3170B" w:rsidRPr="005157C7" w:rsidRDefault="00A70900" w:rsidP="004A57EE">
      <w:pPr>
        <w:pStyle w:val="aff0"/>
        <w:numPr>
          <w:ilvl w:val="0"/>
          <w:numId w:val="25"/>
        </w:numPr>
        <w:tabs>
          <w:tab w:val="left" w:pos="1328"/>
        </w:tabs>
        <w:kinsoku w:val="0"/>
        <w:overflowPunct w:val="0"/>
        <w:autoSpaceDE w:val="0"/>
        <w:autoSpaceDN w:val="0"/>
        <w:adjustRightInd w:val="0"/>
        <w:snapToGrid w:val="0"/>
        <w:spacing w:line="520" w:lineRule="exact"/>
        <w:ind w:leftChars="0" w:left="672" w:rightChars="25" w:right="83" w:hanging="672"/>
        <w:jc w:val="both"/>
        <w:rPr>
          <w:rFonts w:ascii="標楷體" w:hAnsi="標楷體"/>
          <w:color w:val="000000" w:themeColor="text1"/>
        </w:rPr>
      </w:pPr>
      <w:r w:rsidRPr="005157C7">
        <w:rPr>
          <w:rFonts w:ascii="標楷體" w:hAnsi="標楷體" w:hint="eastAsia"/>
          <w:color w:val="000000" w:themeColor="text1"/>
        </w:rPr>
        <w:t>菜價關係民生至</w:t>
      </w:r>
      <w:r w:rsidR="00EA1E74" w:rsidRPr="005157C7">
        <w:rPr>
          <w:rFonts w:ascii="標楷體" w:hAnsi="標楷體" w:hint="eastAsia"/>
          <w:color w:val="000000" w:themeColor="text1"/>
        </w:rPr>
        <w:t>鉅</w:t>
      </w:r>
      <w:r w:rsidRPr="005157C7">
        <w:rPr>
          <w:rFonts w:ascii="標楷體" w:hAnsi="標楷體" w:hint="eastAsia"/>
          <w:color w:val="000000" w:themeColor="text1"/>
        </w:rPr>
        <w:t>，目前全球氣候變遷，造成菜價長期波動，不易回穩。要求行政院農業委員會對菜價調節機制進行檢討，建立預警制度，檢討庫存準備，</w:t>
      </w:r>
      <w:r w:rsidR="004A57EE" w:rsidRPr="005157C7">
        <w:rPr>
          <w:rFonts w:ascii="標楷體" w:hAnsi="標楷體" w:hint="eastAsia"/>
          <w:color w:val="000000" w:themeColor="text1"/>
        </w:rPr>
        <w:t>及</w:t>
      </w:r>
      <w:r w:rsidRPr="005157C7">
        <w:rPr>
          <w:rFonts w:ascii="標楷體" w:hAnsi="標楷體" w:hint="eastAsia"/>
          <w:color w:val="000000" w:themeColor="text1"/>
        </w:rPr>
        <w:t>時因應菜價走勢</w:t>
      </w:r>
      <w:r w:rsidR="004A57EE" w:rsidRPr="005157C7">
        <w:rPr>
          <w:rFonts w:ascii="標楷體" w:hAnsi="標楷體" w:hint="eastAsia"/>
          <w:color w:val="000000" w:themeColor="text1"/>
        </w:rPr>
        <w:t>作出</w:t>
      </w:r>
      <w:r w:rsidRPr="005157C7">
        <w:rPr>
          <w:rFonts w:ascii="標楷體" w:hAnsi="標楷體" w:hint="eastAsia"/>
          <w:color w:val="000000" w:themeColor="text1"/>
        </w:rPr>
        <w:t>反映調整。</w:t>
      </w:r>
    </w:p>
    <w:p w:rsidR="006122B2" w:rsidRPr="005157C7" w:rsidRDefault="006122B2" w:rsidP="006122B2">
      <w:pPr>
        <w:pStyle w:val="aff3"/>
        <w:rPr>
          <w:color w:val="000000" w:themeColor="text1"/>
        </w:rPr>
      </w:pPr>
      <w:r w:rsidRPr="005157C7">
        <w:rPr>
          <w:rFonts w:hint="eastAsia"/>
          <w:color w:val="000000" w:themeColor="text1"/>
        </w:rPr>
        <w:t>提案人：張麗善</w:t>
      </w:r>
      <w:r w:rsidR="00F36627" w:rsidRPr="005157C7">
        <w:rPr>
          <w:rFonts w:hint="eastAsia"/>
          <w:color w:val="000000" w:themeColor="text1"/>
        </w:rPr>
        <w:t xml:space="preserve">  </w:t>
      </w:r>
      <w:r w:rsidR="0089100F" w:rsidRPr="005157C7">
        <w:rPr>
          <w:rFonts w:hint="eastAsia"/>
          <w:color w:val="000000" w:themeColor="text1"/>
        </w:rPr>
        <w:t>黃偉哲</w:t>
      </w:r>
    </w:p>
    <w:p w:rsidR="00842EC9" w:rsidRPr="005157C7" w:rsidRDefault="006122B2" w:rsidP="006122B2">
      <w:pPr>
        <w:pStyle w:val="aff3"/>
        <w:rPr>
          <w:color w:val="000000" w:themeColor="text1"/>
        </w:rPr>
      </w:pPr>
      <w:r w:rsidRPr="005157C7">
        <w:rPr>
          <w:rFonts w:hint="eastAsia"/>
          <w:color w:val="000000" w:themeColor="text1"/>
        </w:rPr>
        <w:t>連署人：孔文吉</w:t>
      </w:r>
      <w:r w:rsidRPr="005157C7">
        <w:rPr>
          <w:rFonts w:hint="eastAsia"/>
          <w:color w:val="000000" w:themeColor="text1"/>
        </w:rPr>
        <w:t xml:space="preserve">  </w:t>
      </w:r>
      <w:r w:rsidRPr="005157C7">
        <w:rPr>
          <w:rFonts w:hint="eastAsia"/>
          <w:color w:val="000000" w:themeColor="text1"/>
        </w:rPr>
        <w:t xml:space="preserve">廖國棟　</w:t>
      </w:r>
    </w:p>
    <w:p w:rsidR="00340DB3" w:rsidRPr="005157C7" w:rsidRDefault="00340DB3" w:rsidP="00340DB3">
      <w:pPr>
        <w:tabs>
          <w:tab w:val="left" w:pos="426"/>
        </w:tabs>
        <w:spacing w:beforeLines="30" w:before="146" w:line="500" w:lineRule="exact"/>
        <w:ind w:left="7" w:hangingChars="2" w:hanging="7"/>
        <w:jc w:val="both"/>
        <w:rPr>
          <w:rFonts w:ascii="標楷體" w:hAnsi="標楷體"/>
          <w:b/>
          <w:color w:val="000000" w:themeColor="text1"/>
          <w:szCs w:val="32"/>
        </w:rPr>
      </w:pPr>
      <w:r w:rsidRPr="005157C7">
        <w:rPr>
          <w:rFonts w:ascii="標楷體" w:hAnsi="標楷體" w:hint="eastAsia"/>
          <w:b/>
          <w:color w:val="000000" w:themeColor="text1"/>
          <w:szCs w:val="32"/>
        </w:rPr>
        <w:t>105年3月31日（星期四）</w:t>
      </w:r>
    </w:p>
    <w:p w:rsidR="00340DB3" w:rsidRPr="005157C7" w:rsidRDefault="00340DB3" w:rsidP="00340DB3">
      <w:pPr>
        <w:tabs>
          <w:tab w:val="left" w:pos="3984"/>
        </w:tabs>
        <w:kinsoku w:val="0"/>
        <w:overflowPunct w:val="0"/>
        <w:autoSpaceDE w:val="0"/>
        <w:autoSpaceDN w:val="0"/>
        <w:snapToGrid w:val="0"/>
        <w:spacing w:beforeLines="30" w:before="146" w:line="500" w:lineRule="exact"/>
        <w:ind w:leftChars="400" w:left="1329"/>
        <w:rPr>
          <w:b/>
          <w:color w:val="000000" w:themeColor="text1"/>
          <w:spacing w:val="100"/>
          <w:szCs w:val="32"/>
        </w:rPr>
      </w:pPr>
      <w:r w:rsidRPr="005157C7">
        <w:rPr>
          <w:rFonts w:hint="eastAsia"/>
          <w:b/>
          <w:color w:val="000000" w:themeColor="text1"/>
          <w:spacing w:val="100"/>
          <w:szCs w:val="32"/>
        </w:rPr>
        <w:t>討論事項</w:t>
      </w:r>
    </w:p>
    <w:p w:rsidR="00DB3F32" w:rsidRPr="005157C7" w:rsidRDefault="00DB3F32" w:rsidP="00340DB3">
      <w:pPr>
        <w:tabs>
          <w:tab w:val="left" w:pos="1328"/>
        </w:tabs>
        <w:kinsoku w:val="0"/>
        <w:overflowPunct w:val="0"/>
        <w:autoSpaceDE w:val="0"/>
        <w:autoSpaceDN w:val="0"/>
        <w:snapToGrid w:val="0"/>
        <w:spacing w:line="500" w:lineRule="exact"/>
        <w:ind w:rightChars="25" w:right="83"/>
        <w:jc w:val="both"/>
        <w:rPr>
          <w:rFonts w:ascii="標楷體" w:hAnsi="標楷體"/>
          <w:color w:val="000000" w:themeColor="text1"/>
        </w:rPr>
      </w:pPr>
      <w:r w:rsidRPr="005157C7">
        <w:rPr>
          <w:rFonts w:ascii="標楷體" w:hAnsi="標楷體" w:hint="eastAsia"/>
          <w:color w:val="000000" w:themeColor="text1"/>
        </w:rPr>
        <w:t>繼續審查105年度中央政府總預算案附屬單位預算營業部分關於經濟部主管：台灣糖業股份有限公司、台灣中油股份有限公司。</w:t>
      </w:r>
    </w:p>
    <w:p w:rsidR="000D4B7E" w:rsidRPr="005157C7" w:rsidRDefault="000D4B7E" w:rsidP="00340DB3">
      <w:pPr>
        <w:tabs>
          <w:tab w:val="left" w:pos="1328"/>
        </w:tabs>
        <w:kinsoku w:val="0"/>
        <w:overflowPunct w:val="0"/>
        <w:autoSpaceDE w:val="0"/>
        <w:autoSpaceDN w:val="0"/>
        <w:snapToGrid w:val="0"/>
        <w:spacing w:line="500" w:lineRule="exact"/>
        <w:ind w:rightChars="25" w:right="83"/>
        <w:jc w:val="both"/>
        <w:rPr>
          <w:rFonts w:ascii="標楷體" w:hAnsi="標楷體"/>
          <w:color w:val="000000" w:themeColor="text1"/>
        </w:rPr>
      </w:pPr>
      <w:r w:rsidRPr="005157C7">
        <w:rPr>
          <w:rFonts w:hint="eastAsia"/>
          <w:color w:val="000000" w:themeColor="text1"/>
        </w:rPr>
        <w:t>(</w:t>
      </w:r>
      <w:r w:rsidRPr="005157C7">
        <w:rPr>
          <w:color w:val="000000" w:themeColor="text1"/>
        </w:rPr>
        <w:t>委員</w:t>
      </w:r>
      <w:r w:rsidR="007D7403" w:rsidRPr="005157C7">
        <w:rPr>
          <w:rFonts w:hint="eastAsia"/>
          <w:color w:val="000000" w:themeColor="text1"/>
        </w:rPr>
        <w:t>高志鵬、林俊憲、吳志揚、高金素梅、賴瑞隆、蕭美琴</w:t>
      </w:r>
      <w:r w:rsidR="0093538A" w:rsidRPr="005157C7">
        <w:rPr>
          <w:rFonts w:hint="eastAsia"/>
          <w:color w:val="000000" w:themeColor="text1"/>
        </w:rPr>
        <w:t>及</w:t>
      </w:r>
      <w:r w:rsidR="007D7403" w:rsidRPr="005157C7">
        <w:rPr>
          <w:rFonts w:hint="eastAsia"/>
          <w:color w:val="000000" w:themeColor="text1"/>
        </w:rPr>
        <w:t>黃昭順</w:t>
      </w:r>
      <w:r w:rsidRPr="005157C7">
        <w:rPr>
          <w:rFonts w:hint="eastAsia"/>
          <w:color w:val="000000" w:themeColor="text1"/>
        </w:rPr>
        <w:t>等</w:t>
      </w:r>
      <w:r w:rsidR="0093538A" w:rsidRPr="005157C7">
        <w:rPr>
          <w:rFonts w:hint="eastAsia"/>
          <w:color w:val="000000" w:themeColor="text1"/>
        </w:rPr>
        <w:t>7</w:t>
      </w:r>
      <w:r w:rsidRPr="005157C7">
        <w:rPr>
          <w:color w:val="000000" w:themeColor="text1"/>
        </w:rPr>
        <w:t>人提出質詢，均由</w:t>
      </w:r>
      <w:r w:rsidRPr="005157C7">
        <w:rPr>
          <w:rFonts w:hint="eastAsia"/>
          <w:color w:val="000000" w:themeColor="text1"/>
        </w:rPr>
        <w:t>經濟部鄧部長振中、台灣中油股份有限公司林董事長聖忠及陳總經理綠蔚、台灣糖業股份有限公司陳董事長昭義暨相關人員</w:t>
      </w:r>
      <w:r w:rsidRPr="005157C7">
        <w:rPr>
          <w:color w:val="000000" w:themeColor="text1"/>
        </w:rPr>
        <w:t>即席答復。</w:t>
      </w:r>
      <w:r w:rsidR="00B92A53" w:rsidRPr="005157C7">
        <w:rPr>
          <w:rFonts w:hint="eastAsia"/>
          <w:color w:val="000000" w:themeColor="text1"/>
        </w:rPr>
        <w:t>登記發言委員除不在場者外，其餘均已發言完畢，詢答結束。委員</w:t>
      </w:r>
      <w:r w:rsidR="00095B1E" w:rsidRPr="005157C7">
        <w:rPr>
          <w:rFonts w:hint="eastAsia"/>
          <w:color w:val="000000" w:themeColor="text1"/>
        </w:rPr>
        <w:t>張麗善</w:t>
      </w:r>
      <w:r w:rsidR="00B92A53" w:rsidRPr="005157C7">
        <w:rPr>
          <w:rFonts w:hint="eastAsia"/>
          <w:color w:val="000000" w:themeColor="text1"/>
        </w:rPr>
        <w:t>、高潞．以用．巴魕剌</w:t>
      </w:r>
      <w:r w:rsidR="00B92A53" w:rsidRPr="005157C7">
        <w:rPr>
          <w:rFonts w:hint="eastAsia"/>
          <w:color w:val="000000" w:themeColor="text1"/>
        </w:rPr>
        <w:t>Kawlo</w:t>
      </w:r>
      <w:r w:rsidR="00B92A53" w:rsidRPr="005157C7">
        <w:rPr>
          <w:rFonts w:hint="eastAsia"/>
          <w:color w:val="000000" w:themeColor="text1"/>
        </w:rPr>
        <w:t>．</w:t>
      </w:r>
      <w:r w:rsidR="00B92A53" w:rsidRPr="005157C7">
        <w:rPr>
          <w:rFonts w:hint="eastAsia"/>
          <w:color w:val="000000" w:themeColor="text1"/>
        </w:rPr>
        <w:t>Iyun</w:t>
      </w:r>
      <w:r w:rsidR="00B92A53" w:rsidRPr="005157C7">
        <w:rPr>
          <w:rFonts w:hint="eastAsia"/>
          <w:color w:val="000000" w:themeColor="text1"/>
        </w:rPr>
        <w:t>．</w:t>
      </w:r>
      <w:r w:rsidR="00B92A53" w:rsidRPr="005157C7">
        <w:rPr>
          <w:rFonts w:hint="eastAsia"/>
          <w:color w:val="000000" w:themeColor="text1"/>
        </w:rPr>
        <w:t>Pacidal</w:t>
      </w:r>
      <w:r w:rsidR="00B92A53" w:rsidRPr="005157C7">
        <w:rPr>
          <w:rFonts w:hint="eastAsia"/>
          <w:color w:val="000000" w:themeColor="text1"/>
        </w:rPr>
        <w:t>及</w:t>
      </w:r>
      <w:r w:rsidR="00095B1E" w:rsidRPr="005157C7">
        <w:rPr>
          <w:rFonts w:hint="eastAsia"/>
          <w:color w:val="000000" w:themeColor="text1"/>
        </w:rPr>
        <w:t>徐榛蔚</w:t>
      </w:r>
      <w:r w:rsidR="00B92A53" w:rsidRPr="005157C7">
        <w:rPr>
          <w:rFonts w:hint="eastAsia"/>
          <w:color w:val="000000" w:themeColor="text1"/>
        </w:rPr>
        <w:t>所提書面質詢列入紀錄，刊登公報。書面質詢和未及答復部分請相關單位於</w:t>
      </w:r>
      <w:r w:rsidR="00B92A53" w:rsidRPr="005157C7">
        <w:rPr>
          <w:rFonts w:hint="eastAsia"/>
          <w:color w:val="000000" w:themeColor="text1"/>
        </w:rPr>
        <w:t>1</w:t>
      </w:r>
      <w:r w:rsidR="00B92A53" w:rsidRPr="005157C7">
        <w:rPr>
          <w:rFonts w:hint="eastAsia"/>
          <w:color w:val="000000" w:themeColor="text1"/>
        </w:rPr>
        <w:t>週內以書面答復並副知本會；委員質詢中要求提供之資料，請提供予本會全體委員。</w:t>
      </w:r>
    </w:p>
    <w:p w:rsidR="00110B81" w:rsidRPr="005157C7" w:rsidRDefault="00110B81" w:rsidP="00A70571">
      <w:pPr>
        <w:kinsoku w:val="0"/>
        <w:overflowPunct w:val="0"/>
        <w:autoSpaceDE w:val="0"/>
        <w:autoSpaceDN w:val="0"/>
        <w:adjustRightInd w:val="0"/>
        <w:spacing w:line="500" w:lineRule="exact"/>
        <w:ind w:left="1018" w:rightChars="46" w:right="153" w:hangingChars="306" w:hanging="1018"/>
        <w:jc w:val="both"/>
        <w:rPr>
          <w:color w:val="000000" w:themeColor="text1"/>
          <w:szCs w:val="32"/>
        </w:rPr>
      </w:pPr>
      <w:r w:rsidRPr="005157C7">
        <w:rPr>
          <w:b/>
          <w:color w:val="000000" w:themeColor="text1"/>
          <w:szCs w:val="32"/>
        </w:rPr>
        <w:t>決</w:t>
      </w:r>
      <w:r w:rsidRPr="005157C7">
        <w:rPr>
          <w:rFonts w:hint="eastAsia"/>
          <w:b/>
          <w:color w:val="000000" w:themeColor="text1"/>
          <w:szCs w:val="32"/>
        </w:rPr>
        <w:t>議</w:t>
      </w:r>
      <w:r w:rsidRPr="005157C7">
        <w:rPr>
          <w:rFonts w:ascii="標楷體" w:hAnsi="標楷體"/>
          <w:b/>
          <w:color w:val="000000" w:themeColor="text1"/>
        </w:rPr>
        <w:t>：</w:t>
      </w:r>
      <w:r w:rsidR="000E2C67" w:rsidRPr="005157C7">
        <w:rPr>
          <w:color w:val="000000" w:themeColor="text1"/>
          <w:szCs w:val="32"/>
        </w:rPr>
        <w:t xml:space="preserve"> </w:t>
      </w:r>
    </w:p>
    <w:p w:rsidR="00110B81" w:rsidRPr="005157C7" w:rsidRDefault="00110B81" w:rsidP="00110B81">
      <w:pPr>
        <w:kinsoku w:val="0"/>
        <w:overflowPunct w:val="0"/>
        <w:autoSpaceDE w:val="0"/>
        <w:autoSpaceDN w:val="0"/>
        <w:spacing w:line="500" w:lineRule="exact"/>
        <w:jc w:val="both"/>
        <w:rPr>
          <w:bCs/>
          <w:color w:val="000000" w:themeColor="text1"/>
          <w:szCs w:val="32"/>
        </w:rPr>
      </w:pPr>
      <w:r w:rsidRPr="005157C7">
        <w:rPr>
          <w:rFonts w:hint="eastAsia"/>
          <w:bCs/>
          <w:color w:val="000000" w:themeColor="text1"/>
          <w:szCs w:val="32"/>
        </w:rPr>
        <w:t>甲、經濟部主管</w:t>
      </w:r>
    </w:p>
    <w:p w:rsidR="000A259F" w:rsidRPr="005157C7" w:rsidRDefault="00A70571" w:rsidP="008848C9">
      <w:pPr>
        <w:kinsoku w:val="0"/>
        <w:overflowPunct w:val="0"/>
        <w:autoSpaceDE w:val="0"/>
        <w:autoSpaceDN w:val="0"/>
        <w:spacing w:line="500" w:lineRule="exact"/>
        <w:ind w:firstLineChars="100" w:firstLine="333"/>
        <w:jc w:val="both"/>
        <w:rPr>
          <w:bCs/>
          <w:color w:val="000000" w:themeColor="text1"/>
          <w:szCs w:val="32"/>
        </w:rPr>
      </w:pPr>
      <w:r w:rsidRPr="005157C7">
        <w:rPr>
          <w:rFonts w:hint="eastAsia"/>
          <w:b/>
          <w:bCs/>
          <w:color w:val="000000" w:themeColor="text1"/>
          <w:szCs w:val="32"/>
        </w:rPr>
        <w:t>一、</w:t>
      </w:r>
      <w:r w:rsidR="000A259F" w:rsidRPr="005157C7">
        <w:rPr>
          <w:rFonts w:hint="eastAsia"/>
          <w:b/>
          <w:bCs/>
          <w:color w:val="000000" w:themeColor="text1"/>
          <w:szCs w:val="32"/>
        </w:rPr>
        <w:t>台灣糖業股份有限公司</w:t>
      </w:r>
    </w:p>
    <w:p w:rsidR="004E0710" w:rsidRPr="005157C7" w:rsidRDefault="004E0710" w:rsidP="004E0710">
      <w:pPr>
        <w:kinsoku w:val="0"/>
        <w:overflowPunct w:val="0"/>
        <w:autoSpaceDE w:val="0"/>
        <w:autoSpaceDN w:val="0"/>
        <w:spacing w:line="500" w:lineRule="exact"/>
        <w:ind w:leftChars="309" w:left="1585" w:hangingChars="168" w:hanging="558"/>
        <w:jc w:val="both"/>
        <w:rPr>
          <w:color w:val="000000" w:themeColor="text1"/>
          <w:szCs w:val="32"/>
        </w:rPr>
      </w:pPr>
      <w:r w:rsidRPr="005157C7">
        <w:rPr>
          <w:rFonts w:hint="eastAsia"/>
          <w:color w:val="000000" w:themeColor="text1"/>
          <w:szCs w:val="32"/>
        </w:rPr>
        <w:t>(</w:t>
      </w:r>
      <w:r w:rsidRPr="005157C7">
        <w:rPr>
          <w:rFonts w:hint="eastAsia"/>
          <w:color w:val="000000" w:themeColor="text1"/>
          <w:szCs w:val="32"/>
        </w:rPr>
        <w:t>一</w:t>
      </w:r>
      <w:r w:rsidRPr="005157C7">
        <w:rPr>
          <w:rFonts w:hint="eastAsia"/>
          <w:color w:val="000000" w:themeColor="text1"/>
          <w:szCs w:val="32"/>
        </w:rPr>
        <w:t>)</w:t>
      </w:r>
      <w:r w:rsidRPr="005157C7">
        <w:rPr>
          <w:rFonts w:hint="eastAsia"/>
          <w:color w:val="000000" w:themeColor="text1"/>
          <w:szCs w:val="32"/>
        </w:rPr>
        <w:t>業務計畫部分：應依據營業收支、生產成本、轉投資、重大之建設事業及資金運用等項之審查結果，隨同調整。</w:t>
      </w:r>
    </w:p>
    <w:p w:rsidR="004E0710" w:rsidRPr="005157C7" w:rsidRDefault="004E0710" w:rsidP="004E0710">
      <w:pPr>
        <w:kinsoku w:val="0"/>
        <w:overflowPunct w:val="0"/>
        <w:autoSpaceDE w:val="0"/>
        <w:autoSpaceDN w:val="0"/>
        <w:spacing w:line="500" w:lineRule="exact"/>
        <w:ind w:leftChars="309" w:left="1585" w:hangingChars="168" w:hanging="558"/>
        <w:jc w:val="both"/>
        <w:rPr>
          <w:color w:val="000000" w:themeColor="text1"/>
          <w:szCs w:val="32"/>
        </w:rPr>
      </w:pPr>
      <w:r w:rsidRPr="005157C7">
        <w:rPr>
          <w:rFonts w:hint="eastAsia"/>
          <w:color w:val="000000" w:themeColor="text1"/>
          <w:szCs w:val="32"/>
        </w:rPr>
        <w:t>(</w:t>
      </w:r>
      <w:r w:rsidRPr="005157C7">
        <w:rPr>
          <w:rFonts w:hint="eastAsia"/>
          <w:color w:val="000000" w:themeColor="text1"/>
          <w:szCs w:val="32"/>
        </w:rPr>
        <w:t>二</w:t>
      </w:r>
      <w:r w:rsidRPr="005157C7">
        <w:rPr>
          <w:rFonts w:hint="eastAsia"/>
          <w:color w:val="000000" w:themeColor="text1"/>
          <w:szCs w:val="32"/>
        </w:rPr>
        <w:t>)</w:t>
      </w:r>
      <w:r w:rsidRPr="005157C7">
        <w:rPr>
          <w:rFonts w:hint="eastAsia"/>
          <w:color w:val="000000" w:themeColor="text1"/>
          <w:szCs w:val="32"/>
        </w:rPr>
        <w:t>營業收支部分：</w:t>
      </w:r>
    </w:p>
    <w:p w:rsidR="004E0710" w:rsidRPr="005157C7" w:rsidRDefault="004E0710" w:rsidP="004E0710">
      <w:pPr>
        <w:kinsoku w:val="0"/>
        <w:overflowPunct w:val="0"/>
        <w:autoSpaceDE w:val="0"/>
        <w:autoSpaceDN w:val="0"/>
        <w:spacing w:line="500" w:lineRule="exact"/>
        <w:ind w:leftChars="485" w:left="1878" w:hangingChars="80" w:hanging="266"/>
        <w:jc w:val="both"/>
        <w:rPr>
          <w:color w:val="000000" w:themeColor="text1"/>
          <w:szCs w:val="32"/>
        </w:rPr>
      </w:pPr>
      <w:r w:rsidRPr="005157C7">
        <w:rPr>
          <w:rFonts w:hint="eastAsia"/>
          <w:color w:val="000000" w:themeColor="text1"/>
          <w:szCs w:val="32"/>
        </w:rPr>
        <w:t>1.</w:t>
      </w:r>
      <w:r w:rsidRPr="005157C7">
        <w:rPr>
          <w:rFonts w:hint="eastAsia"/>
          <w:color w:val="000000" w:themeColor="text1"/>
          <w:szCs w:val="32"/>
        </w:rPr>
        <w:t>營業總收入：原列</w:t>
      </w:r>
      <w:r w:rsidRPr="005157C7">
        <w:rPr>
          <w:rFonts w:hint="eastAsia"/>
          <w:color w:val="000000" w:themeColor="text1"/>
          <w:szCs w:val="32"/>
        </w:rPr>
        <w:t>382</w:t>
      </w:r>
      <w:r w:rsidRPr="005157C7">
        <w:rPr>
          <w:rFonts w:hint="eastAsia"/>
          <w:color w:val="000000" w:themeColor="text1"/>
          <w:szCs w:val="32"/>
        </w:rPr>
        <w:t>億</w:t>
      </w:r>
      <w:r w:rsidRPr="005157C7">
        <w:rPr>
          <w:rFonts w:hint="eastAsia"/>
          <w:color w:val="000000" w:themeColor="text1"/>
          <w:szCs w:val="32"/>
        </w:rPr>
        <w:t>4,875</w:t>
      </w:r>
      <w:r w:rsidRPr="005157C7">
        <w:rPr>
          <w:rFonts w:hint="eastAsia"/>
          <w:color w:val="000000" w:themeColor="text1"/>
          <w:szCs w:val="32"/>
        </w:rPr>
        <w:t>萬元，增列「營業總收入」</w:t>
      </w:r>
      <w:r w:rsidRPr="005157C7">
        <w:rPr>
          <w:rFonts w:hint="eastAsia"/>
          <w:color w:val="000000" w:themeColor="text1"/>
          <w:szCs w:val="32"/>
        </w:rPr>
        <w:t>5,000</w:t>
      </w:r>
      <w:r w:rsidRPr="005157C7">
        <w:rPr>
          <w:rFonts w:hint="eastAsia"/>
          <w:color w:val="000000" w:themeColor="text1"/>
          <w:szCs w:val="32"/>
        </w:rPr>
        <w:t>萬元，其餘均照列，改列為</w:t>
      </w:r>
      <w:r w:rsidRPr="005157C7">
        <w:rPr>
          <w:rFonts w:hint="eastAsia"/>
          <w:color w:val="000000" w:themeColor="text1"/>
          <w:szCs w:val="32"/>
        </w:rPr>
        <w:t>382</w:t>
      </w:r>
      <w:r w:rsidRPr="005157C7">
        <w:rPr>
          <w:rFonts w:hint="eastAsia"/>
          <w:color w:val="000000" w:themeColor="text1"/>
          <w:szCs w:val="32"/>
        </w:rPr>
        <w:t>億</w:t>
      </w:r>
      <w:r w:rsidRPr="005157C7">
        <w:rPr>
          <w:rFonts w:hint="eastAsia"/>
          <w:color w:val="000000" w:themeColor="text1"/>
          <w:szCs w:val="32"/>
        </w:rPr>
        <w:t>9,875</w:t>
      </w:r>
      <w:r w:rsidRPr="005157C7">
        <w:rPr>
          <w:rFonts w:hint="eastAsia"/>
          <w:color w:val="000000" w:themeColor="text1"/>
          <w:szCs w:val="32"/>
        </w:rPr>
        <w:t>萬元。</w:t>
      </w:r>
    </w:p>
    <w:p w:rsidR="004E0710" w:rsidRPr="005157C7" w:rsidRDefault="004E0710" w:rsidP="008136E7">
      <w:pPr>
        <w:kinsoku w:val="0"/>
        <w:overflowPunct w:val="0"/>
        <w:autoSpaceDE w:val="0"/>
        <w:autoSpaceDN w:val="0"/>
        <w:spacing w:line="500" w:lineRule="exact"/>
        <w:ind w:leftChars="486" w:left="1904" w:hangingChars="87" w:hanging="289"/>
        <w:jc w:val="both"/>
        <w:rPr>
          <w:color w:val="000000" w:themeColor="text1"/>
          <w:szCs w:val="32"/>
        </w:rPr>
      </w:pPr>
      <w:r w:rsidRPr="005157C7">
        <w:rPr>
          <w:rFonts w:hint="eastAsia"/>
          <w:color w:val="000000" w:themeColor="text1"/>
          <w:szCs w:val="32"/>
        </w:rPr>
        <w:t>2.</w:t>
      </w:r>
      <w:r w:rsidRPr="005157C7">
        <w:rPr>
          <w:rFonts w:hint="eastAsia"/>
          <w:color w:val="000000" w:themeColor="text1"/>
          <w:szCs w:val="32"/>
        </w:rPr>
        <w:t>營業總支出（不含所得稅利益）：原列</w:t>
      </w:r>
      <w:r w:rsidRPr="005157C7">
        <w:rPr>
          <w:rFonts w:hint="eastAsia"/>
          <w:color w:val="000000" w:themeColor="text1"/>
          <w:szCs w:val="32"/>
        </w:rPr>
        <w:t>358</w:t>
      </w:r>
      <w:r w:rsidRPr="005157C7">
        <w:rPr>
          <w:rFonts w:hint="eastAsia"/>
          <w:color w:val="000000" w:themeColor="text1"/>
          <w:szCs w:val="32"/>
        </w:rPr>
        <w:t>億</w:t>
      </w:r>
      <w:r w:rsidRPr="005157C7">
        <w:rPr>
          <w:rFonts w:hint="eastAsia"/>
          <w:color w:val="000000" w:themeColor="text1"/>
          <w:szCs w:val="32"/>
        </w:rPr>
        <w:t>0,714</w:t>
      </w:r>
      <w:r w:rsidRPr="005157C7">
        <w:rPr>
          <w:rFonts w:hint="eastAsia"/>
          <w:color w:val="000000" w:themeColor="text1"/>
          <w:szCs w:val="32"/>
        </w:rPr>
        <w:t>萬</w:t>
      </w:r>
      <w:r w:rsidRPr="005157C7">
        <w:rPr>
          <w:rFonts w:hint="eastAsia"/>
          <w:color w:val="000000" w:themeColor="text1"/>
          <w:szCs w:val="32"/>
        </w:rPr>
        <w:t>9,000</w:t>
      </w:r>
      <w:r w:rsidRPr="005157C7">
        <w:rPr>
          <w:rFonts w:hint="eastAsia"/>
          <w:color w:val="000000" w:themeColor="text1"/>
          <w:szCs w:val="32"/>
        </w:rPr>
        <w:t>元，減列「服務費用」</w:t>
      </w:r>
      <w:r w:rsidRPr="005157C7">
        <w:rPr>
          <w:rFonts w:hint="eastAsia"/>
          <w:color w:val="000000" w:themeColor="text1"/>
          <w:szCs w:val="32"/>
        </w:rPr>
        <w:t>3,700</w:t>
      </w:r>
      <w:r w:rsidRPr="005157C7">
        <w:rPr>
          <w:rFonts w:hint="eastAsia"/>
          <w:color w:val="000000" w:themeColor="text1"/>
          <w:szCs w:val="32"/>
        </w:rPr>
        <w:t>萬元（含「水電費」</w:t>
      </w:r>
      <w:r w:rsidRPr="005157C7">
        <w:rPr>
          <w:rFonts w:hint="eastAsia"/>
          <w:color w:val="000000" w:themeColor="text1"/>
          <w:szCs w:val="32"/>
        </w:rPr>
        <w:t>1,700</w:t>
      </w:r>
      <w:r w:rsidRPr="005157C7">
        <w:rPr>
          <w:rFonts w:hint="eastAsia"/>
          <w:color w:val="000000" w:themeColor="text1"/>
          <w:szCs w:val="32"/>
        </w:rPr>
        <w:t>萬元、「郵電費」</w:t>
      </w:r>
      <w:r w:rsidRPr="005157C7">
        <w:rPr>
          <w:rFonts w:hint="eastAsia"/>
          <w:color w:val="000000" w:themeColor="text1"/>
          <w:szCs w:val="32"/>
        </w:rPr>
        <w:t>400</w:t>
      </w:r>
      <w:r w:rsidRPr="005157C7">
        <w:rPr>
          <w:rFonts w:hint="eastAsia"/>
          <w:color w:val="000000" w:themeColor="text1"/>
          <w:szCs w:val="32"/>
        </w:rPr>
        <w:t>萬元、「印刷裝訂與廣告費」</w:t>
      </w:r>
      <w:r w:rsidRPr="005157C7">
        <w:rPr>
          <w:rFonts w:hint="eastAsia"/>
          <w:color w:val="000000" w:themeColor="text1"/>
          <w:szCs w:val="32"/>
        </w:rPr>
        <w:t>1,000</w:t>
      </w:r>
      <w:r w:rsidRPr="005157C7">
        <w:rPr>
          <w:rFonts w:hint="eastAsia"/>
          <w:color w:val="000000" w:themeColor="text1"/>
          <w:szCs w:val="32"/>
        </w:rPr>
        <w:t>萬元、「專業服務費」</w:t>
      </w:r>
      <w:r w:rsidRPr="005157C7">
        <w:rPr>
          <w:rFonts w:hint="eastAsia"/>
          <w:color w:val="000000" w:themeColor="text1"/>
          <w:szCs w:val="32"/>
        </w:rPr>
        <w:t>500</w:t>
      </w:r>
      <w:r w:rsidRPr="005157C7">
        <w:rPr>
          <w:rFonts w:hint="eastAsia"/>
          <w:color w:val="000000" w:themeColor="text1"/>
          <w:szCs w:val="32"/>
        </w:rPr>
        <w:t>萬元、「公共關係費」</w:t>
      </w:r>
      <w:r w:rsidRPr="005157C7">
        <w:rPr>
          <w:rFonts w:hint="eastAsia"/>
          <w:color w:val="000000" w:themeColor="text1"/>
          <w:szCs w:val="32"/>
        </w:rPr>
        <w:t>100</w:t>
      </w:r>
      <w:r w:rsidRPr="005157C7">
        <w:rPr>
          <w:rFonts w:hint="eastAsia"/>
          <w:color w:val="000000" w:themeColor="text1"/>
          <w:szCs w:val="32"/>
        </w:rPr>
        <w:t>萬元）、「銷貨成本」項下「直接材料」</w:t>
      </w:r>
      <w:r w:rsidRPr="005157C7">
        <w:rPr>
          <w:rFonts w:hint="eastAsia"/>
          <w:color w:val="000000" w:themeColor="text1"/>
          <w:szCs w:val="32"/>
        </w:rPr>
        <w:t>8,000</w:t>
      </w:r>
      <w:r w:rsidRPr="005157C7">
        <w:rPr>
          <w:rFonts w:hint="eastAsia"/>
          <w:color w:val="000000" w:themeColor="text1"/>
          <w:szCs w:val="32"/>
        </w:rPr>
        <w:t>萬元、「服務費用」</w:t>
      </w:r>
      <w:r w:rsidRPr="005157C7">
        <w:rPr>
          <w:rFonts w:hint="eastAsia"/>
          <w:color w:val="000000" w:themeColor="text1"/>
          <w:szCs w:val="32"/>
        </w:rPr>
        <w:t>500</w:t>
      </w:r>
      <w:r w:rsidRPr="005157C7">
        <w:rPr>
          <w:rFonts w:hint="eastAsia"/>
          <w:color w:val="000000" w:themeColor="text1"/>
          <w:szCs w:val="32"/>
        </w:rPr>
        <w:t>萬元、「研究發展費</w:t>
      </w:r>
      <w:r w:rsidR="000E2C67" w:rsidRPr="005157C7">
        <w:rPr>
          <w:rFonts w:hint="eastAsia"/>
          <w:color w:val="000000" w:themeColor="text1"/>
          <w:szCs w:val="32"/>
        </w:rPr>
        <w:t>用</w:t>
      </w:r>
      <w:r w:rsidRPr="005157C7">
        <w:rPr>
          <w:rFonts w:hint="eastAsia"/>
          <w:color w:val="000000" w:themeColor="text1"/>
          <w:szCs w:val="32"/>
        </w:rPr>
        <w:t>」</w:t>
      </w:r>
      <w:r w:rsidRPr="005157C7">
        <w:rPr>
          <w:rFonts w:hint="eastAsia"/>
          <w:color w:val="000000" w:themeColor="text1"/>
          <w:szCs w:val="32"/>
        </w:rPr>
        <w:t>227</w:t>
      </w:r>
      <w:r w:rsidRPr="005157C7">
        <w:rPr>
          <w:rFonts w:hint="eastAsia"/>
          <w:color w:val="000000" w:themeColor="text1"/>
          <w:szCs w:val="32"/>
        </w:rPr>
        <w:t>萬元，共計減列</w:t>
      </w:r>
      <w:r w:rsidRPr="005157C7">
        <w:rPr>
          <w:rFonts w:hint="eastAsia"/>
          <w:color w:val="000000" w:themeColor="text1"/>
          <w:szCs w:val="32"/>
        </w:rPr>
        <w:t>1</w:t>
      </w:r>
      <w:r w:rsidRPr="005157C7">
        <w:rPr>
          <w:rFonts w:hint="eastAsia"/>
          <w:color w:val="000000" w:themeColor="text1"/>
          <w:szCs w:val="32"/>
        </w:rPr>
        <w:t>億</w:t>
      </w:r>
      <w:r w:rsidRPr="005157C7">
        <w:rPr>
          <w:rFonts w:hint="eastAsia"/>
          <w:color w:val="000000" w:themeColor="text1"/>
          <w:szCs w:val="32"/>
        </w:rPr>
        <w:t>2,427</w:t>
      </w:r>
      <w:r w:rsidRPr="005157C7">
        <w:rPr>
          <w:rFonts w:hint="eastAsia"/>
          <w:color w:val="000000" w:themeColor="text1"/>
          <w:szCs w:val="32"/>
        </w:rPr>
        <w:t>萬元，其餘均照列，改列為</w:t>
      </w:r>
      <w:r w:rsidRPr="005157C7">
        <w:rPr>
          <w:rFonts w:hint="eastAsia"/>
          <w:color w:val="000000" w:themeColor="text1"/>
          <w:szCs w:val="32"/>
        </w:rPr>
        <w:t>356</w:t>
      </w:r>
      <w:r w:rsidRPr="005157C7">
        <w:rPr>
          <w:rFonts w:hint="eastAsia"/>
          <w:color w:val="000000" w:themeColor="text1"/>
          <w:szCs w:val="32"/>
        </w:rPr>
        <w:t>億</w:t>
      </w:r>
      <w:r w:rsidRPr="005157C7">
        <w:rPr>
          <w:rFonts w:hint="eastAsia"/>
          <w:color w:val="000000" w:themeColor="text1"/>
          <w:szCs w:val="32"/>
        </w:rPr>
        <w:t>8,287</w:t>
      </w:r>
      <w:r w:rsidRPr="005157C7">
        <w:rPr>
          <w:rFonts w:hint="eastAsia"/>
          <w:color w:val="000000" w:themeColor="text1"/>
          <w:szCs w:val="32"/>
        </w:rPr>
        <w:t>萬</w:t>
      </w:r>
      <w:r w:rsidRPr="005157C7">
        <w:rPr>
          <w:rFonts w:hint="eastAsia"/>
          <w:color w:val="000000" w:themeColor="text1"/>
          <w:szCs w:val="32"/>
        </w:rPr>
        <w:t>9,000</w:t>
      </w:r>
      <w:r w:rsidRPr="005157C7">
        <w:rPr>
          <w:rFonts w:hint="eastAsia"/>
          <w:color w:val="000000" w:themeColor="text1"/>
          <w:szCs w:val="32"/>
        </w:rPr>
        <w:t>元。</w:t>
      </w:r>
    </w:p>
    <w:p w:rsidR="004E0710" w:rsidRPr="005157C7" w:rsidRDefault="004E0710" w:rsidP="004E0710">
      <w:pPr>
        <w:kinsoku w:val="0"/>
        <w:overflowPunct w:val="0"/>
        <w:autoSpaceDE w:val="0"/>
        <w:autoSpaceDN w:val="0"/>
        <w:spacing w:line="500" w:lineRule="exact"/>
        <w:ind w:leftChars="485" w:left="1878" w:hangingChars="80" w:hanging="266"/>
        <w:jc w:val="both"/>
        <w:rPr>
          <w:color w:val="000000" w:themeColor="text1"/>
          <w:szCs w:val="32"/>
        </w:rPr>
      </w:pPr>
      <w:r w:rsidRPr="005157C7">
        <w:rPr>
          <w:rFonts w:hint="eastAsia"/>
          <w:color w:val="000000" w:themeColor="text1"/>
          <w:szCs w:val="32"/>
        </w:rPr>
        <w:t>3.</w:t>
      </w:r>
      <w:r w:rsidRPr="005157C7">
        <w:rPr>
          <w:rFonts w:hint="eastAsia"/>
          <w:color w:val="000000" w:themeColor="text1"/>
          <w:szCs w:val="32"/>
        </w:rPr>
        <w:t>稅前淨利：原列</w:t>
      </w:r>
      <w:r w:rsidRPr="005157C7">
        <w:rPr>
          <w:rFonts w:hint="eastAsia"/>
          <w:color w:val="000000" w:themeColor="text1"/>
          <w:szCs w:val="32"/>
        </w:rPr>
        <w:t>24</w:t>
      </w:r>
      <w:r w:rsidRPr="005157C7">
        <w:rPr>
          <w:rFonts w:hint="eastAsia"/>
          <w:color w:val="000000" w:themeColor="text1"/>
          <w:szCs w:val="32"/>
        </w:rPr>
        <w:t>億</w:t>
      </w:r>
      <w:r w:rsidRPr="005157C7">
        <w:rPr>
          <w:rFonts w:hint="eastAsia"/>
          <w:color w:val="000000" w:themeColor="text1"/>
          <w:szCs w:val="32"/>
        </w:rPr>
        <w:t>4,160</w:t>
      </w:r>
      <w:r w:rsidRPr="005157C7">
        <w:rPr>
          <w:rFonts w:hint="eastAsia"/>
          <w:color w:val="000000" w:themeColor="text1"/>
          <w:szCs w:val="32"/>
        </w:rPr>
        <w:t>萬</w:t>
      </w:r>
      <w:r w:rsidRPr="005157C7">
        <w:rPr>
          <w:rFonts w:hint="eastAsia"/>
          <w:color w:val="000000" w:themeColor="text1"/>
          <w:szCs w:val="32"/>
        </w:rPr>
        <w:t>1,000</w:t>
      </w:r>
      <w:r w:rsidRPr="005157C7">
        <w:rPr>
          <w:rFonts w:hint="eastAsia"/>
          <w:color w:val="000000" w:themeColor="text1"/>
          <w:szCs w:val="32"/>
        </w:rPr>
        <w:t>元，增列</w:t>
      </w:r>
      <w:r w:rsidRPr="005157C7">
        <w:rPr>
          <w:rFonts w:hint="eastAsia"/>
          <w:color w:val="000000" w:themeColor="text1"/>
          <w:szCs w:val="32"/>
        </w:rPr>
        <w:t>1</w:t>
      </w:r>
      <w:r w:rsidRPr="005157C7">
        <w:rPr>
          <w:rFonts w:hint="eastAsia"/>
          <w:color w:val="000000" w:themeColor="text1"/>
          <w:szCs w:val="32"/>
        </w:rPr>
        <w:t>億</w:t>
      </w:r>
      <w:r w:rsidRPr="005157C7">
        <w:rPr>
          <w:rFonts w:hint="eastAsia"/>
          <w:color w:val="000000" w:themeColor="text1"/>
          <w:szCs w:val="32"/>
        </w:rPr>
        <w:t>7,427</w:t>
      </w:r>
      <w:r w:rsidRPr="005157C7">
        <w:rPr>
          <w:rFonts w:hint="eastAsia"/>
          <w:color w:val="000000" w:themeColor="text1"/>
          <w:szCs w:val="32"/>
        </w:rPr>
        <w:t>萬元，改列為</w:t>
      </w:r>
      <w:r w:rsidRPr="005157C7">
        <w:rPr>
          <w:rFonts w:hint="eastAsia"/>
          <w:color w:val="000000" w:themeColor="text1"/>
          <w:szCs w:val="32"/>
        </w:rPr>
        <w:t>26</w:t>
      </w:r>
      <w:r w:rsidRPr="005157C7">
        <w:rPr>
          <w:rFonts w:hint="eastAsia"/>
          <w:color w:val="000000" w:themeColor="text1"/>
          <w:szCs w:val="32"/>
        </w:rPr>
        <w:t>億</w:t>
      </w:r>
      <w:r w:rsidRPr="005157C7">
        <w:rPr>
          <w:rFonts w:hint="eastAsia"/>
          <w:color w:val="000000" w:themeColor="text1"/>
          <w:szCs w:val="32"/>
        </w:rPr>
        <w:t>1,587</w:t>
      </w:r>
      <w:r w:rsidRPr="005157C7">
        <w:rPr>
          <w:rFonts w:hint="eastAsia"/>
          <w:color w:val="000000" w:themeColor="text1"/>
          <w:szCs w:val="32"/>
        </w:rPr>
        <w:t>萬</w:t>
      </w:r>
      <w:r w:rsidRPr="005157C7">
        <w:rPr>
          <w:rFonts w:hint="eastAsia"/>
          <w:color w:val="000000" w:themeColor="text1"/>
          <w:szCs w:val="32"/>
        </w:rPr>
        <w:t>1,000</w:t>
      </w:r>
      <w:r w:rsidRPr="005157C7">
        <w:rPr>
          <w:rFonts w:hint="eastAsia"/>
          <w:color w:val="000000" w:themeColor="text1"/>
          <w:szCs w:val="32"/>
        </w:rPr>
        <w:t>元。</w:t>
      </w:r>
    </w:p>
    <w:p w:rsidR="004E0710" w:rsidRPr="005157C7" w:rsidRDefault="004E0710" w:rsidP="004E0710">
      <w:pPr>
        <w:kinsoku w:val="0"/>
        <w:overflowPunct w:val="0"/>
        <w:autoSpaceDE w:val="0"/>
        <w:autoSpaceDN w:val="0"/>
        <w:spacing w:line="500" w:lineRule="exact"/>
        <w:ind w:leftChars="309" w:left="1585" w:hangingChars="168" w:hanging="558"/>
        <w:jc w:val="both"/>
        <w:rPr>
          <w:color w:val="000000" w:themeColor="text1"/>
          <w:szCs w:val="32"/>
        </w:rPr>
      </w:pPr>
      <w:r w:rsidRPr="005157C7">
        <w:rPr>
          <w:rFonts w:hint="eastAsia"/>
          <w:color w:val="000000" w:themeColor="text1"/>
          <w:szCs w:val="32"/>
        </w:rPr>
        <w:t>(</w:t>
      </w:r>
      <w:r w:rsidRPr="005157C7">
        <w:rPr>
          <w:rFonts w:hint="eastAsia"/>
          <w:color w:val="000000" w:themeColor="text1"/>
          <w:szCs w:val="32"/>
        </w:rPr>
        <w:t>三</w:t>
      </w:r>
      <w:r w:rsidRPr="005157C7">
        <w:rPr>
          <w:rFonts w:hint="eastAsia"/>
          <w:color w:val="000000" w:themeColor="text1"/>
          <w:szCs w:val="32"/>
        </w:rPr>
        <w:t>)</w:t>
      </w:r>
      <w:r w:rsidRPr="005157C7">
        <w:rPr>
          <w:rFonts w:hint="eastAsia"/>
          <w:color w:val="000000" w:themeColor="text1"/>
          <w:szCs w:val="32"/>
        </w:rPr>
        <w:t>生產成本部分：隨同營業總支出審查結果調整。</w:t>
      </w:r>
    </w:p>
    <w:p w:rsidR="004E0710" w:rsidRPr="005157C7" w:rsidRDefault="004E0710" w:rsidP="004E0710">
      <w:pPr>
        <w:kinsoku w:val="0"/>
        <w:overflowPunct w:val="0"/>
        <w:autoSpaceDE w:val="0"/>
        <w:autoSpaceDN w:val="0"/>
        <w:spacing w:line="500" w:lineRule="exact"/>
        <w:ind w:leftChars="309" w:left="1585" w:hangingChars="168" w:hanging="558"/>
        <w:jc w:val="both"/>
        <w:rPr>
          <w:color w:val="000000" w:themeColor="text1"/>
          <w:szCs w:val="32"/>
        </w:rPr>
      </w:pPr>
      <w:r w:rsidRPr="005157C7">
        <w:rPr>
          <w:rFonts w:hint="eastAsia"/>
          <w:color w:val="000000" w:themeColor="text1"/>
          <w:szCs w:val="32"/>
        </w:rPr>
        <w:t>(</w:t>
      </w:r>
      <w:r w:rsidRPr="005157C7">
        <w:rPr>
          <w:rFonts w:hint="eastAsia"/>
          <w:color w:val="000000" w:themeColor="text1"/>
          <w:szCs w:val="32"/>
        </w:rPr>
        <w:t>四</w:t>
      </w:r>
      <w:r w:rsidRPr="005157C7">
        <w:rPr>
          <w:rFonts w:hint="eastAsia"/>
          <w:color w:val="000000" w:themeColor="text1"/>
          <w:szCs w:val="32"/>
        </w:rPr>
        <w:t>)</w:t>
      </w:r>
      <w:r w:rsidRPr="005157C7">
        <w:rPr>
          <w:rFonts w:hint="eastAsia"/>
          <w:color w:val="000000" w:themeColor="text1"/>
          <w:szCs w:val="32"/>
        </w:rPr>
        <w:t>轉投資計畫部分：收回投資</w:t>
      </w:r>
      <w:r w:rsidRPr="005157C7">
        <w:rPr>
          <w:rFonts w:hint="eastAsia"/>
          <w:color w:val="000000" w:themeColor="text1"/>
          <w:szCs w:val="32"/>
        </w:rPr>
        <w:t>3</w:t>
      </w:r>
      <w:r w:rsidRPr="005157C7">
        <w:rPr>
          <w:rFonts w:hint="eastAsia"/>
          <w:color w:val="000000" w:themeColor="text1"/>
          <w:szCs w:val="32"/>
        </w:rPr>
        <w:t>億</w:t>
      </w:r>
      <w:r w:rsidRPr="005157C7">
        <w:rPr>
          <w:rFonts w:hint="eastAsia"/>
          <w:color w:val="000000" w:themeColor="text1"/>
          <w:szCs w:val="32"/>
        </w:rPr>
        <w:t>0,265</w:t>
      </w:r>
      <w:r w:rsidRPr="005157C7">
        <w:rPr>
          <w:rFonts w:hint="eastAsia"/>
          <w:color w:val="000000" w:themeColor="text1"/>
          <w:szCs w:val="32"/>
        </w:rPr>
        <w:t>萬</w:t>
      </w:r>
      <w:r w:rsidRPr="005157C7">
        <w:rPr>
          <w:rFonts w:hint="eastAsia"/>
          <w:color w:val="000000" w:themeColor="text1"/>
          <w:szCs w:val="32"/>
        </w:rPr>
        <w:t>4,000</w:t>
      </w:r>
      <w:r w:rsidRPr="005157C7">
        <w:rPr>
          <w:rFonts w:hint="eastAsia"/>
          <w:color w:val="000000" w:themeColor="text1"/>
          <w:szCs w:val="32"/>
        </w:rPr>
        <w:t>元，照列。</w:t>
      </w:r>
    </w:p>
    <w:p w:rsidR="004E0710" w:rsidRPr="005157C7" w:rsidRDefault="004E0710" w:rsidP="004E0710">
      <w:pPr>
        <w:kinsoku w:val="0"/>
        <w:overflowPunct w:val="0"/>
        <w:autoSpaceDE w:val="0"/>
        <w:autoSpaceDN w:val="0"/>
        <w:spacing w:line="500" w:lineRule="exact"/>
        <w:ind w:leftChars="309" w:left="1585" w:hangingChars="168" w:hanging="558"/>
        <w:jc w:val="both"/>
        <w:rPr>
          <w:color w:val="000000" w:themeColor="text1"/>
          <w:szCs w:val="32"/>
        </w:rPr>
      </w:pPr>
      <w:r w:rsidRPr="005157C7">
        <w:rPr>
          <w:rFonts w:hint="eastAsia"/>
          <w:color w:val="000000" w:themeColor="text1"/>
          <w:szCs w:val="32"/>
        </w:rPr>
        <w:t>(</w:t>
      </w:r>
      <w:r w:rsidRPr="005157C7">
        <w:rPr>
          <w:rFonts w:hint="eastAsia"/>
          <w:color w:val="000000" w:themeColor="text1"/>
          <w:szCs w:val="32"/>
        </w:rPr>
        <w:t>五</w:t>
      </w:r>
      <w:r w:rsidRPr="005157C7">
        <w:rPr>
          <w:rFonts w:hint="eastAsia"/>
          <w:color w:val="000000" w:themeColor="text1"/>
          <w:szCs w:val="32"/>
        </w:rPr>
        <w:t>)</w:t>
      </w:r>
      <w:r w:rsidRPr="005157C7">
        <w:rPr>
          <w:rFonts w:hint="eastAsia"/>
          <w:color w:val="000000" w:themeColor="text1"/>
          <w:szCs w:val="32"/>
        </w:rPr>
        <w:t>重大之建設事業部分：原列</w:t>
      </w:r>
      <w:r w:rsidRPr="005157C7">
        <w:rPr>
          <w:rFonts w:hint="eastAsia"/>
          <w:color w:val="000000" w:themeColor="text1"/>
          <w:szCs w:val="32"/>
        </w:rPr>
        <w:t>10</w:t>
      </w:r>
      <w:r w:rsidRPr="005157C7">
        <w:rPr>
          <w:rFonts w:hint="eastAsia"/>
          <w:color w:val="000000" w:themeColor="text1"/>
          <w:szCs w:val="32"/>
        </w:rPr>
        <w:t>億</w:t>
      </w:r>
      <w:r w:rsidRPr="005157C7">
        <w:rPr>
          <w:rFonts w:hint="eastAsia"/>
          <w:color w:val="000000" w:themeColor="text1"/>
          <w:szCs w:val="32"/>
        </w:rPr>
        <w:t>8,260</w:t>
      </w:r>
      <w:r w:rsidRPr="005157C7">
        <w:rPr>
          <w:rFonts w:hint="eastAsia"/>
          <w:color w:val="000000" w:themeColor="text1"/>
          <w:szCs w:val="32"/>
        </w:rPr>
        <w:t>萬</w:t>
      </w:r>
      <w:r w:rsidRPr="005157C7">
        <w:rPr>
          <w:rFonts w:hint="eastAsia"/>
          <w:color w:val="000000" w:themeColor="text1"/>
          <w:szCs w:val="32"/>
        </w:rPr>
        <w:t>6,000</w:t>
      </w:r>
      <w:r w:rsidRPr="005157C7">
        <w:rPr>
          <w:rFonts w:hint="eastAsia"/>
          <w:color w:val="000000" w:themeColor="text1"/>
          <w:szCs w:val="32"/>
        </w:rPr>
        <w:t>元，減列「一般建築及設備計畫」</w:t>
      </w:r>
      <w:r w:rsidRPr="005157C7">
        <w:rPr>
          <w:rFonts w:hint="eastAsia"/>
          <w:color w:val="000000" w:themeColor="text1"/>
          <w:szCs w:val="32"/>
        </w:rPr>
        <w:t>2,000</w:t>
      </w:r>
      <w:r w:rsidRPr="005157C7">
        <w:rPr>
          <w:rFonts w:hint="eastAsia"/>
          <w:color w:val="000000" w:themeColor="text1"/>
          <w:szCs w:val="32"/>
        </w:rPr>
        <w:t>萬元，改列為</w:t>
      </w:r>
      <w:r w:rsidRPr="005157C7">
        <w:rPr>
          <w:rFonts w:hint="eastAsia"/>
          <w:color w:val="000000" w:themeColor="text1"/>
          <w:szCs w:val="32"/>
        </w:rPr>
        <w:t>10</w:t>
      </w:r>
      <w:r w:rsidRPr="005157C7">
        <w:rPr>
          <w:rFonts w:hint="eastAsia"/>
          <w:color w:val="000000" w:themeColor="text1"/>
          <w:szCs w:val="32"/>
        </w:rPr>
        <w:t>億</w:t>
      </w:r>
      <w:r w:rsidRPr="005157C7">
        <w:rPr>
          <w:rFonts w:hint="eastAsia"/>
          <w:color w:val="000000" w:themeColor="text1"/>
          <w:szCs w:val="32"/>
        </w:rPr>
        <w:t>6,260</w:t>
      </w:r>
      <w:r w:rsidRPr="005157C7">
        <w:rPr>
          <w:rFonts w:hint="eastAsia"/>
          <w:color w:val="000000" w:themeColor="text1"/>
          <w:szCs w:val="32"/>
        </w:rPr>
        <w:t>萬</w:t>
      </w:r>
      <w:r w:rsidRPr="005157C7">
        <w:rPr>
          <w:rFonts w:hint="eastAsia"/>
          <w:color w:val="000000" w:themeColor="text1"/>
          <w:szCs w:val="32"/>
        </w:rPr>
        <w:t>6,000</w:t>
      </w:r>
      <w:r w:rsidRPr="005157C7">
        <w:rPr>
          <w:rFonts w:hint="eastAsia"/>
          <w:color w:val="000000" w:themeColor="text1"/>
          <w:szCs w:val="32"/>
        </w:rPr>
        <w:t>元。</w:t>
      </w:r>
    </w:p>
    <w:p w:rsidR="004E0710" w:rsidRPr="005157C7" w:rsidRDefault="004E0710" w:rsidP="004E0710">
      <w:pPr>
        <w:kinsoku w:val="0"/>
        <w:overflowPunct w:val="0"/>
        <w:autoSpaceDE w:val="0"/>
        <w:autoSpaceDN w:val="0"/>
        <w:spacing w:line="500" w:lineRule="exact"/>
        <w:ind w:leftChars="309" w:left="1585" w:hangingChars="168" w:hanging="558"/>
        <w:jc w:val="both"/>
        <w:rPr>
          <w:color w:val="000000" w:themeColor="text1"/>
          <w:szCs w:val="32"/>
        </w:rPr>
      </w:pPr>
      <w:r w:rsidRPr="005157C7">
        <w:rPr>
          <w:rFonts w:hint="eastAsia"/>
          <w:color w:val="000000" w:themeColor="text1"/>
          <w:szCs w:val="32"/>
        </w:rPr>
        <w:t>(</w:t>
      </w:r>
      <w:r w:rsidRPr="005157C7">
        <w:rPr>
          <w:rFonts w:hint="eastAsia"/>
          <w:color w:val="000000" w:themeColor="text1"/>
          <w:szCs w:val="32"/>
        </w:rPr>
        <w:t>六</w:t>
      </w:r>
      <w:r w:rsidRPr="005157C7">
        <w:rPr>
          <w:rFonts w:hint="eastAsia"/>
          <w:color w:val="000000" w:themeColor="text1"/>
          <w:szCs w:val="32"/>
        </w:rPr>
        <w:t>)</w:t>
      </w:r>
      <w:r w:rsidRPr="005157C7">
        <w:rPr>
          <w:rFonts w:hint="eastAsia"/>
          <w:color w:val="000000" w:themeColor="text1"/>
          <w:szCs w:val="32"/>
        </w:rPr>
        <w:t>資金運用部分：應依據營業收支、生產成本、盈虧撥補、轉投資及重大之建設事業等項之審查結果，隨同調整。</w:t>
      </w:r>
    </w:p>
    <w:p w:rsidR="004E0710" w:rsidRPr="005157C7" w:rsidRDefault="004E0710" w:rsidP="004E0710">
      <w:pPr>
        <w:kinsoku w:val="0"/>
        <w:overflowPunct w:val="0"/>
        <w:autoSpaceDE w:val="0"/>
        <w:autoSpaceDN w:val="0"/>
        <w:spacing w:line="500" w:lineRule="exact"/>
        <w:ind w:leftChars="309" w:left="1585" w:hangingChars="168" w:hanging="558"/>
        <w:jc w:val="both"/>
        <w:rPr>
          <w:color w:val="000000" w:themeColor="text1"/>
          <w:szCs w:val="32"/>
        </w:rPr>
      </w:pPr>
      <w:r w:rsidRPr="005157C7">
        <w:rPr>
          <w:rFonts w:hint="eastAsia"/>
          <w:color w:val="000000" w:themeColor="text1"/>
          <w:szCs w:val="32"/>
        </w:rPr>
        <w:t>(</w:t>
      </w:r>
      <w:r w:rsidRPr="005157C7">
        <w:rPr>
          <w:rFonts w:hint="eastAsia"/>
          <w:color w:val="000000" w:themeColor="text1"/>
          <w:szCs w:val="32"/>
        </w:rPr>
        <w:t>七</w:t>
      </w:r>
      <w:r w:rsidRPr="005157C7">
        <w:rPr>
          <w:rFonts w:hint="eastAsia"/>
          <w:color w:val="000000" w:themeColor="text1"/>
          <w:szCs w:val="32"/>
        </w:rPr>
        <w:t>)</w:t>
      </w:r>
      <w:r w:rsidRPr="005157C7">
        <w:rPr>
          <w:rFonts w:hint="eastAsia"/>
          <w:color w:val="000000" w:themeColor="text1"/>
          <w:szCs w:val="32"/>
        </w:rPr>
        <w:t>通過決議</w:t>
      </w:r>
      <w:r w:rsidRPr="005157C7">
        <w:rPr>
          <w:rFonts w:hint="eastAsia"/>
          <w:color w:val="000000" w:themeColor="text1"/>
          <w:szCs w:val="32"/>
        </w:rPr>
        <w:t>48</w:t>
      </w:r>
      <w:r w:rsidRPr="005157C7">
        <w:rPr>
          <w:rFonts w:hint="eastAsia"/>
          <w:color w:val="000000" w:themeColor="text1"/>
          <w:szCs w:val="32"/>
        </w:rPr>
        <w:t>項：</w:t>
      </w:r>
    </w:p>
    <w:p w:rsidR="004E0710" w:rsidRPr="005157C7" w:rsidRDefault="004E0710" w:rsidP="004E0710">
      <w:pPr>
        <w:kinsoku w:val="0"/>
        <w:overflowPunct w:val="0"/>
        <w:autoSpaceDE w:val="0"/>
        <w:autoSpaceDN w:val="0"/>
        <w:spacing w:line="500" w:lineRule="exact"/>
        <w:ind w:leftChars="481" w:left="1848" w:hangingChars="75" w:hanging="249"/>
        <w:jc w:val="both"/>
        <w:rPr>
          <w:color w:val="000000" w:themeColor="text1"/>
          <w:szCs w:val="32"/>
        </w:rPr>
      </w:pPr>
      <w:r w:rsidRPr="005157C7">
        <w:rPr>
          <w:rFonts w:hint="eastAsia"/>
          <w:color w:val="000000" w:themeColor="text1"/>
          <w:szCs w:val="32"/>
        </w:rPr>
        <w:t>1.</w:t>
      </w:r>
      <w:r w:rsidR="00215D4E" w:rsidRPr="005157C7">
        <w:rPr>
          <w:rFonts w:hint="eastAsia"/>
          <w:color w:val="000000" w:themeColor="text1"/>
          <w:szCs w:val="32"/>
        </w:rPr>
        <w:t>105</w:t>
      </w:r>
      <w:r w:rsidR="00215D4E" w:rsidRPr="005157C7">
        <w:rPr>
          <w:rFonts w:hint="eastAsia"/>
          <w:color w:val="000000" w:themeColor="text1"/>
          <w:szCs w:val="32"/>
        </w:rPr>
        <w:t>年度台灣糖業股份有限公司附屬單位預算中，於「其他營業收入」項下「投資性不動產收入」編列</w:t>
      </w:r>
      <w:r w:rsidR="00215D4E" w:rsidRPr="005157C7">
        <w:rPr>
          <w:rFonts w:hint="eastAsia"/>
          <w:color w:val="000000" w:themeColor="text1"/>
          <w:szCs w:val="32"/>
        </w:rPr>
        <w:t>27</w:t>
      </w:r>
      <w:r w:rsidR="00215D4E" w:rsidRPr="005157C7">
        <w:rPr>
          <w:rFonts w:hint="eastAsia"/>
          <w:color w:val="000000" w:themeColor="text1"/>
          <w:szCs w:val="32"/>
        </w:rPr>
        <w:t>億</w:t>
      </w:r>
      <w:r w:rsidR="00215D4E" w:rsidRPr="005157C7">
        <w:rPr>
          <w:rFonts w:hint="eastAsia"/>
          <w:color w:val="000000" w:themeColor="text1"/>
          <w:szCs w:val="32"/>
        </w:rPr>
        <w:t>4,543</w:t>
      </w:r>
      <w:r w:rsidR="00215D4E" w:rsidRPr="005157C7">
        <w:rPr>
          <w:rFonts w:hint="eastAsia"/>
          <w:color w:val="000000" w:themeColor="text1"/>
          <w:szCs w:val="32"/>
        </w:rPr>
        <w:t>萬</w:t>
      </w:r>
      <w:r w:rsidR="00215D4E" w:rsidRPr="005157C7">
        <w:rPr>
          <w:rFonts w:hint="eastAsia"/>
          <w:color w:val="000000" w:themeColor="text1"/>
          <w:szCs w:val="32"/>
        </w:rPr>
        <w:t>7,000</w:t>
      </w:r>
      <w:r w:rsidR="00215D4E" w:rsidRPr="005157C7">
        <w:rPr>
          <w:rFonts w:hint="eastAsia"/>
          <w:color w:val="000000" w:themeColor="text1"/>
          <w:szCs w:val="32"/>
        </w:rPr>
        <w:t>元，其中投資不動產收入包含出租土地、農地公設地等出租，設定地上權及投資性不動產出租收入等。目前台糖持有之花蓮縣光復鄉大農段之廣大土地，地勢平坦，台灣糖業公司早期在這片土地上種植甘蔗，後來轉型為種植甘蔗之農耕地。民國</w:t>
      </w:r>
      <w:r w:rsidR="00215D4E" w:rsidRPr="005157C7">
        <w:rPr>
          <w:rFonts w:hint="eastAsia"/>
          <w:color w:val="000000" w:themeColor="text1"/>
          <w:szCs w:val="32"/>
        </w:rPr>
        <w:t>91</w:t>
      </w:r>
      <w:r w:rsidR="00215D4E" w:rsidRPr="005157C7">
        <w:rPr>
          <w:rFonts w:hint="eastAsia"/>
          <w:color w:val="000000" w:themeColor="text1"/>
          <w:szCs w:val="32"/>
        </w:rPr>
        <w:t>年開始，台糖執行行政院農業委員會林務局的平地造林計畫，在大農大富土地上種植大片林木，惟此土地係當初日本人強徵之土地歸還，有部分是原住民傳統領域內之土地。台灣糖業公司未依照原住民族基本法之精神與意旨，應徵得當地原住民族同意，與原住民族建立共同管理機制，損及原住民族人生存及發展的權利，爰凍結</w:t>
      </w:r>
      <w:r w:rsidR="00215D4E" w:rsidRPr="005157C7">
        <w:rPr>
          <w:rFonts w:hint="eastAsia"/>
          <w:color w:val="000000" w:themeColor="text1"/>
          <w:szCs w:val="32"/>
        </w:rPr>
        <w:t>105</w:t>
      </w:r>
      <w:r w:rsidR="00215D4E" w:rsidRPr="005157C7">
        <w:rPr>
          <w:rFonts w:hint="eastAsia"/>
          <w:color w:val="000000" w:themeColor="text1"/>
          <w:szCs w:val="32"/>
        </w:rPr>
        <w:t>年度台灣糖業股份有限公司「投資性不動產收入」</w:t>
      </w:r>
      <w:r w:rsidR="00215D4E" w:rsidRPr="005157C7">
        <w:rPr>
          <w:rFonts w:hint="eastAsia"/>
          <w:color w:val="000000" w:themeColor="text1"/>
          <w:szCs w:val="32"/>
        </w:rPr>
        <w:t>20</w:t>
      </w:r>
      <w:r w:rsidR="00215D4E" w:rsidRPr="005157C7">
        <w:rPr>
          <w:rFonts w:hint="eastAsia"/>
          <w:color w:val="000000" w:themeColor="text1"/>
          <w:szCs w:val="32"/>
        </w:rPr>
        <w:t>％，待該公司提出書面報告後始得動支。</w:t>
      </w:r>
    </w:p>
    <w:p w:rsidR="004E0710" w:rsidRPr="005157C7" w:rsidRDefault="004E0710" w:rsidP="004E0710">
      <w:pPr>
        <w:pStyle w:val="aff3"/>
        <w:rPr>
          <w:color w:val="000000" w:themeColor="text1"/>
        </w:rPr>
      </w:pPr>
      <w:r w:rsidRPr="005157C7">
        <w:rPr>
          <w:rFonts w:hint="eastAsia"/>
          <w:color w:val="000000" w:themeColor="text1"/>
        </w:rPr>
        <w:t>提案人：</w:t>
      </w:r>
      <w:r w:rsidR="005A1726" w:rsidRPr="005157C7">
        <w:rPr>
          <w:rFonts w:hint="eastAsia"/>
          <w:color w:val="000000" w:themeColor="text1"/>
        </w:rPr>
        <w:t>孔文吉</w:t>
      </w:r>
      <w:r w:rsidR="005A1726"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005A1726" w:rsidRPr="005157C7">
        <w:rPr>
          <w:rFonts w:hint="eastAsia"/>
          <w:color w:val="000000" w:themeColor="text1"/>
        </w:rPr>
        <w:t>邱志偉</w:t>
      </w:r>
      <w:r w:rsidR="005A1726"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廖國棟</w:t>
      </w:r>
      <w:r w:rsidRPr="005157C7">
        <w:rPr>
          <w:rFonts w:hint="eastAsia"/>
          <w:color w:val="000000" w:themeColor="text1"/>
        </w:rPr>
        <w:t xml:space="preserve">  </w:t>
      </w:r>
      <w:r w:rsidRPr="005157C7">
        <w:rPr>
          <w:rFonts w:hint="eastAsia"/>
          <w:color w:val="000000" w:themeColor="text1"/>
        </w:rPr>
        <w:t>林岱樺</w:t>
      </w:r>
      <w:r w:rsidRPr="005157C7">
        <w:rPr>
          <w:rFonts w:hint="eastAsia"/>
          <w:color w:val="000000" w:themeColor="text1"/>
        </w:rPr>
        <w:t xml:space="preserve">  </w:t>
      </w:r>
      <w:r w:rsidRPr="005157C7">
        <w:rPr>
          <w:rFonts w:hint="eastAsia"/>
          <w:color w:val="000000" w:themeColor="text1"/>
        </w:rPr>
        <w:t>徐永明</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蘇震清</w:t>
      </w:r>
    </w:p>
    <w:p w:rsidR="004E0710" w:rsidRPr="005157C7" w:rsidRDefault="004E0710" w:rsidP="004E0710">
      <w:pPr>
        <w:pStyle w:val="aff3"/>
        <w:rPr>
          <w:color w:val="000000" w:themeColor="text1"/>
        </w:rPr>
      </w:pPr>
      <w:r w:rsidRPr="005157C7">
        <w:rPr>
          <w:rFonts w:hint="eastAsia"/>
          <w:color w:val="000000" w:themeColor="text1"/>
        </w:rPr>
        <w:t>連署人：張麗善</w:t>
      </w:r>
      <w:r w:rsidRPr="005157C7">
        <w:rPr>
          <w:rFonts w:hint="eastAsia"/>
          <w:color w:val="000000" w:themeColor="text1"/>
        </w:rPr>
        <w:t xml:space="preserve">  </w:t>
      </w:r>
      <w:r w:rsidRPr="005157C7">
        <w:rPr>
          <w:rFonts w:hint="eastAsia"/>
          <w:color w:val="000000" w:themeColor="text1"/>
        </w:rPr>
        <w:t>簡東明</w:t>
      </w:r>
      <w:r w:rsidRPr="005157C7">
        <w:rPr>
          <w:rFonts w:hint="eastAsia"/>
          <w:color w:val="000000" w:themeColor="text1"/>
        </w:rPr>
        <w:t xml:space="preserve">  </w:t>
      </w:r>
      <w:r w:rsidRPr="005157C7">
        <w:rPr>
          <w:rFonts w:hint="eastAsia"/>
          <w:color w:val="000000" w:themeColor="text1"/>
        </w:rPr>
        <w:t>鄭天財</w:t>
      </w:r>
    </w:p>
    <w:p w:rsidR="004E0710" w:rsidRPr="005157C7" w:rsidRDefault="004E0710" w:rsidP="00EC1097">
      <w:pPr>
        <w:kinsoku w:val="0"/>
        <w:overflowPunct w:val="0"/>
        <w:autoSpaceDE w:val="0"/>
        <w:autoSpaceDN w:val="0"/>
        <w:spacing w:line="500" w:lineRule="exact"/>
        <w:ind w:leftChars="481" w:left="1848" w:hangingChars="75" w:hanging="249"/>
        <w:jc w:val="both"/>
        <w:rPr>
          <w:color w:val="000000" w:themeColor="text1"/>
          <w:szCs w:val="32"/>
        </w:rPr>
      </w:pPr>
      <w:r w:rsidRPr="005157C7">
        <w:rPr>
          <w:rFonts w:hint="eastAsia"/>
          <w:color w:val="000000" w:themeColor="text1"/>
          <w:szCs w:val="32"/>
        </w:rPr>
        <w:t>2.</w:t>
      </w:r>
      <w:r w:rsidRPr="005157C7">
        <w:rPr>
          <w:rFonts w:hint="eastAsia"/>
          <w:color w:val="000000" w:themeColor="text1"/>
          <w:szCs w:val="32"/>
        </w:rPr>
        <w:t>依文化資產保存法第</w:t>
      </w:r>
      <w:r w:rsidRPr="005157C7">
        <w:rPr>
          <w:rFonts w:hint="eastAsia"/>
          <w:color w:val="000000" w:themeColor="text1"/>
          <w:szCs w:val="32"/>
        </w:rPr>
        <w:t>8</w:t>
      </w:r>
      <w:r w:rsidRPr="005157C7">
        <w:rPr>
          <w:rFonts w:hint="eastAsia"/>
          <w:color w:val="000000" w:themeColor="text1"/>
          <w:szCs w:val="32"/>
        </w:rPr>
        <w:t>條規定：「公有之文化資產，由所有或管理機關</w:t>
      </w:r>
      <w:r w:rsidRPr="005157C7">
        <w:rPr>
          <w:rFonts w:hint="eastAsia"/>
          <w:color w:val="000000" w:themeColor="text1"/>
          <w:szCs w:val="32"/>
        </w:rPr>
        <w:t>(</w:t>
      </w:r>
      <w:r w:rsidRPr="005157C7">
        <w:rPr>
          <w:rFonts w:hint="eastAsia"/>
          <w:color w:val="000000" w:themeColor="text1"/>
          <w:szCs w:val="32"/>
        </w:rPr>
        <w:t>構</w:t>
      </w:r>
      <w:r w:rsidRPr="005157C7">
        <w:rPr>
          <w:rFonts w:hint="eastAsia"/>
          <w:color w:val="000000" w:themeColor="text1"/>
          <w:szCs w:val="32"/>
        </w:rPr>
        <w:t>)</w:t>
      </w:r>
      <w:r w:rsidRPr="005157C7">
        <w:rPr>
          <w:rFonts w:hint="eastAsia"/>
          <w:color w:val="000000" w:themeColor="text1"/>
          <w:szCs w:val="32"/>
        </w:rPr>
        <w:t>編列預算，辦理保存、修復及管理維護。」然台灣糖業股份有限公司長年來僅在「修理保養與保固費」預算下支應相關費用，既無獨立科目，亦未明訂保存、修復及管理維護計畫；</w:t>
      </w:r>
      <w:r w:rsidRPr="005157C7">
        <w:rPr>
          <w:rFonts w:hint="eastAsia"/>
          <w:color w:val="000000" w:themeColor="text1"/>
          <w:szCs w:val="32"/>
        </w:rPr>
        <w:t>105</w:t>
      </w:r>
      <w:r w:rsidRPr="005157C7">
        <w:rPr>
          <w:rFonts w:hint="eastAsia"/>
          <w:color w:val="000000" w:themeColor="text1"/>
          <w:szCs w:val="32"/>
        </w:rPr>
        <w:t>年度預算書中對「產業文化資產再生計畫」的詮釋更是荒謬，竟謂將「加速舊糖廠廠區開發」、「與民間業者合建、開發優質社區」云云，完全扭曲文化資產保存之真義。為匡正此錯誤認知與政策，爰</w:t>
      </w:r>
      <w:r w:rsidRPr="005157C7">
        <w:rPr>
          <w:rFonts w:hint="eastAsia"/>
          <w:color w:val="000000" w:themeColor="text1"/>
          <w:szCs w:val="32"/>
        </w:rPr>
        <w:t>105</w:t>
      </w:r>
      <w:r w:rsidRPr="005157C7">
        <w:rPr>
          <w:rFonts w:hint="eastAsia"/>
          <w:color w:val="000000" w:themeColor="text1"/>
          <w:szCs w:val="32"/>
        </w:rPr>
        <w:t>年度台灣糖業股份有限公司「修理保養與保固費」凍結十分之一，俟台灣糖業股份有限公司提出全面的文化資產保存、修復及管理維護計畫，並檢討歷年之相關績效，向立法院經濟委員會提出書面報告後，始得動支。</w:t>
      </w:r>
    </w:p>
    <w:p w:rsidR="004E0710" w:rsidRPr="005157C7" w:rsidRDefault="004E0710" w:rsidP="00EC1097">
      <w:pPr>
        <w:pStyle w:val="aff3"/>
        <w:rPr>
          <w:color w:val="000000" w:themeColor="text1"/>
        </w:rPr>
      </w:pPr>
      <w:r w:rsidRPr="005157C7">
        <w:rPr>
          <w:rFonts w:hint="eastAsia"/>
          <w:color w:val="000000" w:themeColor="text1"/>
        </w:rPr>
        <w:t>提案人：蘇治芬</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EC1097">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廖國棟</w:t>
      </w:r>
      <w:r w:rsidRPr="005157C7">
        <w:rPr>
          <w:rFonts w:hint="eastAsia"/>
          <w:color w:val="000000" w:themeColor="text1"/>
        </w:rPr>
        <w:t xml:space="preserve">  </w:t>
      </w:r>
      <w:r w:rsidRPr="005157C7">
        <w:rPr>
          <w:rFonts w:hint="eastAsia"/>
          <w:color w:val="000000" w:themeColor="text1"/>
        </w:rPr>
        <w:t>陳明文</w:t>
      </w:r>
    </w:p>
    <w:p w:rsidR="004E0710" w:rsidRPr="005157C7" w:rsidRDefault="004E0710" w:rsidP="00EC1097">
      <w:pPr>
        <w:kinsoku w:val="0"/>
        <w:overflowPunct w:val="0"/>
        <w:autoSpaceDE w:val="0"/>
        <w:autoSpaceDN w:val="0"/>
        <w:spacing w:line="500" w:lineRule="exact"/>
        <w:ind w:leftChars="481" w:left="1848" w:hangingChars="75" w:hanging="249"/>
        <w:jc w:val="both"/>
        <w:rPr>
          <w:color w:val="000000" w:themeColor="text1"/>
          <w:szCs w:val="32"/>
        </w:rPr>
      </w:pPr>
      <w:r w:rsidRPr="005157C7">
        <w:rPr>
          <w:rFonts w:hint="eastAsia"/>
          <w:color w:val="000000" w:themeColor="text1"/>
          <w:szCs w:val="32"/>
        </w:rPr>
        <w:t>3.</w:t>
      </w:r>
      <w:r w:rsidRPr="005157C7">
        <w:rPr>
          <w:rFonts w:hint="eastAsia"/>
          <w:color w:val="000000" w:themeColor="text1"/>
          <w:szCs w:val="32"/>
        </w:rPr>
        <w:t>台灣糖業股份有限公司於</w:t>
      </w:r>
      <w:r w:rsidRPr="005157C7">
        <w:rPr>
          <w:rFonts w:hint="eastAsia"/>
          <w:color w:val="000000" w:themeColor="text1"/>
          <w:szCs w:val="32"/>
        </w:rPr>
        <w:t>104</w:t>
      </w:r>
      <w:r w:rsidRPr="005157C7">
        <w:rPr>
          <w:rFonts w:hint="eastAsia"/>
          <w:color w:val="000000" w:themeColor="text1"/>
          <w:szCs w:val="32"/>
        </w:rPr>
        <w:t>年</w:t>
      </w:r>
      <w:r w:rsidRPr="005157C7">
        <w:rPr>
          <w:rFonts w:hint="eastAsia"/>
          <w:color w:val="000000" w:themeColor="text1"/>
          <w:szCs w:val="32"/>
        </w:rPr>
        <w:t>4</w:t>
      </w:r>
      <w:r w:rsidRPr="005157C7">
        <w:rPr>
          <w:rFonts w:hint="eastAsia"/>
          <w:color w:val="000000" w:themeColor="text1"/>
          <w:szCs w:val="32"/>
        </w:rPr>
        <w:t>月</w:t>
      </w:r>
      <w:r w:rsidRPr="005157C7">
        <w:rPr>
          <w:rFonts w:hint="eastAsia"/>
          <w:color w:val="000000" w:themeColor="text1"/>
          <w:szCs w:val="32"/>
        </w:rPr>
        <w:t>24</w:t>
      </w:r>
      <w:r w:rsidRPr="005157C7">
        <w:rPr>
          <w:rFonts w:hint="eastAsia"/>
          <w:color w:val="000000" w:themeColor="text1"/>
          <w:szCs w:val="32"/>
        </w:rPr>
        <w:t>日的第</w:t>
      </w:r>
      <w:r w:rsidRPr="005157C7">
        <w:rPr>
          <w:rFonts w:hint="eastAsia"/>
          <w:color w:val="000000" w:themeColor="text1"/>
          <w:szCs w:val="32"/>
        </w:rPr>
        <w:t>31</w:t>
      </w:r>
      <w:r w:rsidRPr="005157C7">
        <w:rPr>
          <w:rFonts w:hint="eastAsia"/>
          <w:color w:val="000000" w:themeColor="text1"/>
          <w:szCs w:val="32"/>
        </w:rPr>
        <w:t>屆第</w:t>
      </w:r>
      <w:r w:rsidRPr="005157C7">
        <w:rPr>
          <w:rFonts w:hint="eastAsia"/>
          <w:color w:val="000000" w:themeColor="text1"/>
          <w:szCs w:val="32"/>
        </w:rPr>
        <w:t>7</w:t>
      </w:r>
      <w:r w:rsidRPr="005157C7">
        <w:rPr>
          <w:rFonts w:hint="eastAsia"/>
          <w:color w:val="000000" w:themeColor="text1"/>
          <w:szCs w:val="32"/>
        </w:rPr>
        <w:t>次董事會曾提案，其所屬農地作為有機使用時，將「比照國有財產法…規定，國有土地出租作農作使用，租期最長得為十年」，會中並決議要所屬資產營運處研議辦法。然而，台灣糖業股份有限公司最新有機農地租賃辦法卻明示：「承租人須於</w:t>
      </w:r>
      <w:r w:rsidRPr="005157C7">
        <w:rPr>
          <w:rFonts w:hint="eastAsia"/>
          <w:color w:val="000000" w:themeColor="text1"/>
          <w:szCs w:val="32"/>
        </w:rPr>
        <w:t>2</w:t>
      </w:r>
      <w:r w:rsidRPr="005157C7">
        <w:rPr>
          <w:rFonts w:hint="eastAsia"/>
          <w:color w:val="000000" w:themeColor="text1"/>
          <w:szCs w:val="32"/>
        </w:rPr>
        <w:t>年內完成有機驗證程序」、「租約得訂為</w:t>
      </w:r>
      <w:r w:rsidRPr="005157C7">
        <w:rPr>
          <w:rFonts w:hint="eastAsia"/>
          <w:color w:val="000000" w:themeColor="text1"/>
          <w:szCs w:val="32"/>
        </w:rPr>
        <w:t>3</w:t>
      </w:r>
      <w:r w:rsidRPr="005157C7">
        <w:rPr>
          <w:rFonts w:hint="eastAsia"/>
          <w:color w:val="000000" w:themeColor="text1"/>
          <w:szCs w:val="32"/>
        </w:rPr>
        <w:t>年」、且「租期最長得為</w:t>
      </w:r>
      <w:r w:rsidRPr="005157C7">
        <w:rPr>
          <w:rFonts w:hint="eastAsia"/>
          <w:color w:val="000000" w:themeColor="text1"/>
          <w:szCs w:val="32"/>
        </w:rPr>
        <w:t>6</w:t>
      </w:r>
      <w:r w:rsidRPr="005157C7">
        <w:rPr>
          <w:rFonts w:hint="eastAsia"/>
          <w:color w:val="000000" w:themeColor="text1"/>
          <w:szCs w:val="32"/>
        </w:rPr>
        <w:t>年」。此新辦法，並未考量有機農業發展的特殊性，所訂之標準並不符合實際農作之需求，終將抑制農民投入有機農業發展之意願。爰此，在台灣糖業股份有限公司提出符合實際需求的有機農地租賃辦法前，凍結台灣糖業股份有限公司</w:t>
      </w:r>
      <w:r w:rsidRPr="005157C7">
        <w:rPr>
          <w:rFonts w:hint="eastAsia"/>
          <w:color w:val="000000" w:themeColor="text1"/>
          <w:szCs w:val="32"/>
        </w:rPr>
        <w:t>105</w:t>
      </w:r>
      <w:r w:rsidRPr="005157C7">
        <w:rPr>
          <w:rFonts w:hint="eastAsia"/>
          <w:color w:val="000000" w:themeColor="text1"/>
          <w:szCs w:val="32"/>
        </w:rPr>
        <w:t>年度「管理費用」</w:t>
      </w:r>
      <w:r w:rsidRPr="005157C7">
        <w:rPr>
          <w:rFonts w:hint="eastAsia"/>
          <w:color w:val="000000" w:themeColor="text1"/>
          <w:szCs w:val="32"/>
        </w:rPr>
        <w:t>3,000</w:t>
      </w:r>
      <w:r w:rsidRPr="005157C7">
        <w:rPr>
          <w:rFonts w:hint="eastAsia"/>
          <w:color w:val="000000" w:themeColor="text1"/>
          <w:szCs w:val="32"/>
        </w:rPr>
        <w:t>萬元，俟經立法院經濟委員會委員同意後，始得動支。</w:t>
      </w:r>
    </w:p>
    <w:p w:rsidR="004E0710" w:rsidRPr="005157C7" w:rsidRDefault="004E0710" w:rsidP="00EC1097">
      <w:pPr>
        <w:pStyle w:val="aff3"/>
        <w:rPr>
          <w:color w:val="000000" w:themeColor="text1"/>
        </w:rPr>
      </w:pPr>
      <w:r w:rsidRPr="005157C7">
        <w:rPr>
          <w:rFonts w:hint="eastAsia"/>
          <w:color w:val="000000" w:themeColor="text1"/>
        </w:rPr>
        <w:t>提案人：蘇震清</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邱志偉</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王惠美</w:t>
      </w:r>
      <w:r w:rsidR="0088108A" w:rsidRPr="005157C7">
        <w:rPr>
          <w:rFonts w:hint="eastAsia"/>
          <w:color w:val="000000" w:themeColor="text1"/>
        </w:rPr>
        <w:t xml:space="preserve">  </w:t>
      </w:r>
      <w:r w:rsidR="0088108A" w:rsidRPr="005157C7">
        <w:rPr>
          <w:rFonts w:hint="eastAsia"/>
          <w:color w:val="000000" w:themeColor="text1"/>
        </w:rPr>
        <w:t>蕭美琴</w:t>
      </w:r>
    </w:p>
    <w:p w:rsidR="004E0710" w:rsidRPr="005157C7" w:rsidRDefault="004E0710" w:rsidP="00EC1097">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陳明文</w:t>
      </w:r>
    </w:p>
    <w:p w:rsidR="004E0710" w:rsidRPr="005157C7" w:rsidRDefault="004E0710" w:rsidP="00EC1097">
      <w:pPr>
        <w:kinsoku w:val="0"/>
        <w:overflowPunct w:val="0"/>
        <w:autoSpaceDE w:val="0"/>
        <w:autoSpaceDN w:val="0"/>
        <w:spacing w:line="500" w:lineRule="exact"/>
        <w:ind w:leftChars="481" w:left="1848" w:hangingChars="75" w:hanging="249"/>
        <w:jc w:val="both"/>
        <w:rPr>
          <w:color w:val="000000" w:themeColor="text1"/>
          <w:szCs w:val="32"/>
        </w:rPr>
      </w:pPr>
      <w:r w:rsidRPr="005157C7">
        <w:rPr>
          <w:rFonts w:hint="eastAsia"/>
          <w:color w:val="000000" w:themeColor="text1"/>
          <w:szCs w:val="32"/>
        </w:rPr>
        <w:t>4.</w:t>
      </w:r>
      <w:r w:rsidRPr="005157C7">
        <w:rPr>
          <w:rFonts w:hint="eastAsia"/>
          <w:color w:val="000000" w:themeColor="text1"/>
          <w:szCs w:val="32"/>
        </w:rPr>
        <w:t>蔗農合作社成立於</w:t>
      </w:r>
      <w:r w:rsidRPr="005157C7">
        <w:rPr>
          <w:rFonts w:hint="eastAsia"/>
          <w:color w:val="000000" w:themeColor="text1"/>
          <w:szCs w:val="32"/>
        </w:rPr>
        <w:t>1955</w:t>
      </w:r>
      <w:r w:rsidRPr="005157C7">
        <w:rPr>
          <w:rFonts w:hint="eastAsia"/>
          <w:color w:val="000000" w:themeColor="text1"/>
          <w:szCs w:val="32"/>
        </w:rPr>
        <w:t>年，由台灣糖業股份有限公司捐助成立，目的是保證台灣糖業股份有限公司甘蔗來源，並將台灣糖業股份有限公司肥料及其它副產品轉售給農民。目前合作社土地、資產粗估至少十多億元，惟該社近年來出現大量幽靈會員，據媒體報導該合作社預謀以改選理事方式推翻台灣糖業股份有限公司主導權，處分合作社資產，恐重演糖協將公產變私產情事。經濟部與台灣糖業股份有限公司對此問題卻態度消極，爰全數凍結</w:t>
      </w:r>
      <w:r w:rsidRPr="005157C7">
        <w:rPr>
          <w:rFonts w:hint="eastAsia"/>
          <w:color w:val="000000" w:themeColor="text1"/>
          <w:szCs w:val="32"/>
        </w:rPr>
        <w:t>105</w:t>
      </w:r>
      <w:r w:rsidRPr="005157C7">
        <w:rPr>
          <w:rFonts w:hint="eastAsia"/>
          <w:color w:val="000000" w:themeColor="text1"/>
          <w:szCs w:val="32"/>
        </w:rPr>
        <w:t>年度台灣糖業股份有限公司「管理費用」項下「董（理）監事報酬」及「專業服務費」，俟經濟部與台灣糖業股份有限公司提出具體改善相關單位人頭會員及蔗農合作社案之對策，經立法院經濟委員會委員同意後，始得動支。</w:t>
      </w:r>
    </w:p>
    <w:p w:rsidR="004E0710" w:rsidRPr="005157C7" w:rsidRDefault="004E0710" w:rsidP="00EC1097">
      <w:pPr>
        <w:pStyle w:val="aff3"/>
        <w:rPr>
          <w:color w:val="000000" w:themeColor="text1"/>
        </w:rPr>
      </w:pPr>
      <w:r w:rsidRPr="005157C7">
        <w:rPr>
          <w:rFonts w:hint="eastAsia"/>
          <w:color w:val="000000" w:themeColor="text1"/>
        </w:rPr>
        <w:t>提案人：徐永明</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廖國棟</w:t>
      </w:r>
    </w:p>
    <w:p w:rsidR="004E0710" w:rsidRPr="005157C7" w:rsidRDefault="004E0710" w:rsidP="00EC1097">
      <w:pPr>
        <w:kinsoku w:val="0"/>
        <w:overflowPunct w:val="0"/>
        <w:autoSpaceDE w:val="0"/>
        <w:autoSpaceDN w:val="0"/>
        <w:spacing w:line="500" w:lineRule="exact"/>
        <w:ind w:leftChars="481" w:left="1848" w:hangingChars="75" w:hanging="249"/>
        <w:jc w:val="both"/>
        <w:rPr>
          <w:color w:val="000000" w:themeColor="text1"/>
          <w:szCs w:val="32"/>
        </w:rPr>
      </w:pPr>
      <w:r w:rsidRPr="005157C7">
        <w:rPr>
          <w:rFonts w:hint="eastAsia"/>
          <w:color w:val="000000" w:themeColor="text1"/>
          <w:szCs w:val="32"/>
        </w:rPr>
        <w:t>5.</w:t>
      </w:r>
      <w:r w:rsidRPr="005157C7">
        <w:rPr>
          <w:rFonts w:hint="eastAsia"/>
          <w:color w:val="000000" w:themeColor="text1"/>
          <w:szCs w:val="32"/>
        </w:rPr>
        <w:t>台灣糖業股份有限公司</w:t>
      </w:r>
      <w:r w:rsidRPr="005157C7">
        <w:rPr>
          <w:rFonts w:hint="eastAsia"/>
          <w:color w:val="000000" w:themeColor="text1"/>
          <w:szCs w:val="32"/>
        </w:rPr>
        <w:t>105</w:t>
      </w:r>
      <w:r w:rsidRPr="005157C7">
        <w:rPr>
          <w:rFonts w:hint="eastAsia"/>
          <w:color w:val="000000" w:themeColor="text1"/>
          <w:szCs w:val="32"/>
        </w:rPr>
        <w:t>年度「研究發展費用」編列</w:t>
      </w:r>
      <w:r w:rsidRPr="005157C7">
        <w:rPr>
          <w:rFonts w:hint="eastAsia"/>
          <w:color w:val="000000" w:themeColor="text1"/>
          <w:szCs w:val="32"/>
        </w:rPr>
        <w:t>2</w:t>
      </w:r>
      <w:r w:rsidRPr="005157C7">
        <w:rPr>
          <w:rFonts w:hint="eastAsia"/>
          <w:color w:val="000000" w:themeColor="text1"/>
          <w:szCs w:val="32"/>
        </w:rPr>
        <w:t>億</w:t>
      </w:r>
      <w:r w:rsidRPr="005157C7">
        <w:rPr>
          <w:rFonts w:hint="eastAsia"/>
          <w:color w:val="000000" w:themeColor="text1"/>
          <w:szCs w:val="32"/>
        </w:rPr>
        <w:t>2,227</w:t>
      </w:r>
      <w:r w:rsidRPr="005157C7">
        <w:rPr>
          <w:rFonts w:hint="eastAsia"/>
          <w:color w:val="000000" w:themeColor="text1"/>
          <w:szCs w:val="32"/>
        </w:rPr>
        <w:t>萬</w:t>
      </w:r>
      <w:r w:rsidR="0049069B" w:rsidRPr="005157C7">
        <w:rPr>
          <w:rFonts w:hint="eastAsia"/>
          <w:color w:val="000000" w:themeColor="text1"/>
          <w:szCs w:val="32"/>
        </w:rPr>
        <w:t>7</w:t>
      </w:r>
      <w:r w:rsidRPr="005157C7">
        <w:rPr>
          <w:rFonts w:hint="eastAsia"/>
          <w:color w:val="000000" w:themeColor="text1"/>
          <w:szCs w:val="32"/>
        </w:rPr>
        <w:t>,000</w:t>
      </w:r>
      <w:r w:rsidRPr="005157C7">
        <w:rPr>
          <w:rFonts w:hint="eastAsia"/>
          <w:color w:val="000000" w:themeColor="text1"/>
          <w:szCs w:val="32"/>
        </w:rPr>
        <w:t>元，依審計部查核台灣糖業股份有限公司</w:t>
      </w:r>
      <w:r w:rsidRPr="005157C7">
        <w:rPr>
          <w:rFonts w:hint="eastAsia"/>
          <w:color w:val="000000" w:themeColor="text1"/>
          <w:szCs w:val="32"/>
        </w:rPr>
        <w:t>103</w:t>
      </w:r>
      <w:r w:rsidRPr="005157C7">
        <w:rPr>
          <w:rFonts w:hint="eastAsia"/>
          <w:color w:val="000000" w:themeColor="text1"/>
          <w:szCs w:val="32"/>
        </w:rPr>
        <w:t>年度財務收支及決算審核通知事項列明，台糖研究所自</w:t>
      </w:r>
      <w:r w:rsidRPr="005157C7">
        <w:rPr>
          <w:rFonts w:hint="eastAsia"/>
          <w:color w:val="000000" w:themeColor="text1"/>
          <w:szCs w:val="32"/>
        </w:rPr>
        <w:t>99</w:t>
      </w:r>
      <w:r w:rsidRPr="005157C7">
        <w:rPr>
          <w:rFonts w:hint="eastAsia"/>
          <w:color w:val="000000" w:themeColor="text1"/>
          <w:szCs w:val="32"/>
        </w:rPr>
        <w:t>年度至</w:t>
      </w:r>
      <w:r w:rsidRPr="005157C7">
        <w:rPr>
          <w:rFonts w:hint="eastAsia"/>
          <w:color w:val="000000" w:themeColor="text1"/>
          <w:szCs w:val="32"/>
        </w:rPr>
        <w:t>103</w:t>
      </w:r>
      <w:r w:rsidRPr="005157C7">
        <w:rPr>
          <w:rFonts w:hint="eastAsia"/>
          <w:color w:val="000000" w:themeColor="text1"/>
          <w:szCs w:val="32"/>
        </w:rPr>
        <w:t>年度預算編列之「台糖土地活化及休閒事業經營可行性研究」等</w:t>
      </w:r>
      <w:r w:rsidRPr="005157C7">
        <w:rPr>
          <w:rFonts w:hint="eastAsia"/>
          <w:color w:val="000000" w:themeColor="text1"/>
          <w:szCs w:val="32"/>
        </w:rPr>
        <w:t>6</w:t>
      </w:r>
      <w:r w:rsidRPr="005157C7">
        <w:rPr>
          <w:rFonts w:hint="eastAsia"/>
          <w:color w:val="000000" w:themeColor="text1"/>
          <w:szCs w:val="32"/>
        </w:rPr>
        <w:t>項計畫計</w:t>
      </w:r>
      <w:r w:rsidRPr="005157C7">
        <w:rPr>
          <w:rFonts w:hint="eastAsia"/>
          <w:color w:val="000000" w:themeColor="text1"/>
          <w:szCs w:val="32"/>
        </w:rPr>
        <w:t>7,073</w:t>
      </w:r>
      <w:r w:rsidRPr="005157C7">
        <w:rPr>
          <w:rFonts w:hint="eastAsia"/>
          <w:color w:val="000000" w:themeColor="text1"/>
          <w:szCs w:val="32"/>
        </w:rPr>
        <w:t>萬元，歷年皆未執行，顯示該公司未覈實編列預算，爰</w:t>
      </w:r>
      <w:r w:rsidRPr="005157C7">
        <w:rPr>
          <w:rFonts w:hint="eastAsia"/>
          <w:color w:val="000000" w:themeColor="text1"/>
          <w:szCs w:val="32"/>
        </w:rPr>
        <w:t>105</w:t>
      </w:r>
      <w:r w:rsidRPr="005157C7">
        <w:rPr>
          <w:rFonts w:hint="eastAsia"/>
          <w:color w:val="000000" w:themeColor="text1"/>
          <w:szCs w:val="32"/>
        </w:rPr>
        <w:t>年度台灣糖業股份有限公司「研究發展費用」凍結</w:t>
      </w:r>
      <w:r w:rsidRPr="005157C7">
        <w:rPr>
          <w:rFonts w:hint="eastAsia"/>
          <w:color w:val="000000" w:themeColor="text1"/>
          <w:szCs w:val="32"/>
        </w:rPr>
        <w:t>2,000</w:t>
      </w:r>
      <w:r w:rsidRPr="005157C7">
        <w:rPr>
          <w:rFonts w:hint="eastAsia"/>
          <w:color w:val="000000" w:themeColor="text1"/>
          <w:szCs w:val="32"/>
        </w:rPr>
        <w:t>萬元，俟台灣糖業股份有限公司向立法院經濟委員會提出書面報告後，始得動支。</w:t>
      </w:r>
    </w:p>
    <w:p w:rsidR="004E0710" w:rsidRPr="005157C7" w:rsidRDefault="004E0710" w:rsidP="00EC1097">
      <w:pPr>
        <w:pStyle w:val="aff3"/>
        <w:rPr>
          <w:color w:val="000000" w:themeColor="text1"/>
        </w:rPr>
      </w:pPr>
      <w:r w:rsidRPr="005157C7">
        <w:rPr>
          <w:rFonts w:hint="eastAsia"/>
          <w:color w:val="000000" w:themeColor="text1"/>
        </w:rPr>
        <w:t>提案人：陳明文</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邱志偉</w:t>
      </w:r>
      <w:r w:rsidRPr="005157C7">
        <w:rPr>
          <w:rFonts w:hint="eastAsia"/>
          <w:color w:val="000000" w:themeColor="text1"/>
        </w:rPr>
        <w:t xml:space="preserve">  </w:t>
      </w:r>
      <w:r w:rsidRPr="005157C7">
        <w:rPr>
          <w:rFonts w:hint="eastAsia"/>
          <w:color w:val="000000" w:themeColor="text1"/>
        </w:rPr>
        <w:t>廖國棟</w:t>
      </w:r>
      <w:r w:rsidRPr="005157C7">
        <w:rPr>
          <w:rFonts w:hint="eastAsia"/>
          <w:color w:val="000000" w:themeColor="text1"/>
        </w:rPr>
        <w:t xml:space="preserve">  </w:t>
      </w:r>
      <w:r w:rsidRPr="005157C7">
        <w:rPr>
          <w:rFonts w:hint="eastAsia"/>
          <w:color w:val="000000" w:themeColor="text1"/>
        </w:rPr>
        <w:t>張麗善</w:t>
      </w:r>
      <w:r w:rsidRPr="005157C7">
        <w:rPr>
          <w:rFonts w:hint="eastAsia"/>
          <w:color w:val="000000" w:themeColor="text1"/>
        </w:rPr>
        <w:t xml:space="preserve">  </w:t>
      </w:r>
      <w:r w:rsidRPr="005157C7">
        <w:rPr>
          <w:rFonts w:hint="eastAsia"/>
          <w:color w:val="000000" w:themeColor="text1"/>
        </w:rPr>
        <w:t>林岱樺</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林俊憲</w:t>
      </w:r>
    </w:p>
    <w:p w:rsidR="004E0710" w:rsidRPr="005157C7" w:rsidRDefault="004E0710" w:rsidP="00EC1097">
      <w:pPr>
        <w:kinsoku w:val="0"/>
        <w:overflowPunct w:val="0"/>
        <w:autoSpaceDE w:val="0"/>
        <w:autoSpaceDN w:val="0"/>
        <w:spacing w:line="500" w:lineRule="exact"/>
        <w:ind w:leftChars="481" w:left="1848" w:hangingChars="75" w:hanging="249"/>
        <w:jc w:val="both"/>
        <w:rPr>
          <w:color w:val="000000" w:themeColor="text1"/>
          <w:szCs w:val="32"/>
        </w:rPr>
      </w:pPr>
      <w:r w:rsidRPr="005157C7">
        <w:rPr>
          <w:rFonts w:hint="eastAsia"/>
          <w:color w:val="000000" w:themeColor="text1"/>
          <w:szCs w:val="32"/>
        </w:rPr>
        <w:t>6.</w:t>
      </w:r>
      <w:r w:rsidRPr="005157C7">
        <w:rPr>
          <w:rFonts w:hint="eastAsia"/>
          <w:color w:val="000000" w:themeColor="text1"/>
          <w:szCs w:val="32"/>
        </w:rPr>
        <w:t>針對</w:t>
      </w:r>
      <w:r w:rsidRPr="005157C7">
        <w:rPr>
          <w:rFonts w:hint="eastAsia"/>
          <w:color w:val="000000" w:themeColor="text1"/>
          <w:szCs w:val="32"/>
        </w:rPr>
        <w:t>105</w:t>
      </w:r>
      <w:r w:rsidRPr="005157C7">
        <w:rPr>
          <w:rFonts w:hint="eastAsia"/>
          <w:color w:val="000000" w:themeColor="text1"/>
          <w:szCs w:val="32"/>
        </w:rPr>
        <w:t>年度台灣糖業股份有限公司</w:t>
      </w:r>
      <w:r w:rsidRPr="005157C7">
        <w:rPr>
          <w:rFonts w:hint="eastAsia"/>
          <w:color w:val="000000" w:themeColor="text1"/>
          <w:szCs w:val="32"/>
        </w:rPr>
        <w:t>(</w:t>
      </w:r>
      <w:r w:rsidRPr="005157C7">
        <w:rPr>
          <w:rFonts w:hint="eastAsia"/>
          <w:color w:val="000000" w:themeColor="text1"/>
          <w:szCs w:val="32"/>
        </w:rPr>
        <w:t>簡稱台糖公司</w:t>
      </w:r>
      <w:r w:rsidRPr="005157C7">
        <w:rPr>
          <w:rFonts w:hint="eastAsia"/>
          <w:color w:val="000000" w:themeColor="text1"/>
          <w:szCs w:val="32"/>
        </w:rPr>
        <w:t>)</w:t>
      </w:r>
      <w:r w:rsidRPr="005157C7">
        <w:rPr>
          <w:rFonts w:hint="eastAsia"/>
          <w:color w:val="000000" w:themeColor="text1"/>
          <w:szCs w:val="32"/>
        </w:rPr>
        <w:t>眾多閒置土地、建物未善加利用之狀況，基於活化資產、提供效能目的，台灣糖業股份有限公司應就目前所有之不動產提出使用計畫，將閒置資產規劃予其它政府機關有效運用，或提供民間團體作公益性質之使用。若業務範圍內無需保留之土地屬原住民保留地，或位於原住民族地區而有與原住民族傳統領域範圍重疊之虞者，應交由原住民族委員會管理，其它土地應交由財政部國有財產署統一規劃。爰凍結</w:t>
      </w:r>
      <w:r w:rsidRPr="005157C7">
        <w:rPr>
          <w:rFonts w:hint="eastAsia"/>
          <w:color w:val="000000" w:themeColor="text1"/>
          <w:szCs w:val="32"/>
        </w:rPr>
        <w:t>105</w:t>
      </w:r>
      <w:r w:rsidRPr="005157C7">
        <w:rPr>
          <w:rFonts w:hint="eastAsia"/>
          <w:color w:val="000000" w:themeColor="text1"/>
          <w:szCs w:val="32"/>
        </w:rPr>
        <w:t>年度台灣糖業股份有限公司「其</w:t>
      </w:r>
      <w:r w:rsidR="0049069B" w:rsidRPr="005157C7">
        <w:rPr>
          <w:rFonts w:hint="eastAsia"/>
          <w:color w:val="000000" w:themeColor="text1"/>
          <w:szCs w:val="32"/>
        </w:rPr>
        <w:t>他</w:t>
      </w:r>
      <w:r w:rsidRPr="005157C7">
        <w:rPr>
          <w:rFonts w:hint="eastAsia"/>
          <w:color w:val="000000" w:themeColor="text1"/>
          <w:szCs w:val="32"/>
        </w:rPr>
        <w:t>營業外費用」</w:t>
      </w:r>
      <w:r w:rsidRPr="005157C7">
        <w:rPr>
          <w:rFonts w:hint="eastAsia"/>
          <w:color w:val="000000" w:themeColor="text1"/>
          <w:szCs w:val="32"/>
        </w:rPr>
        <w:t>5,000</w:t>
      </w:r>
      <w:r w:rsidRPr="005157C7">
        <w:rPr>
          <w:rFonts w:hint="eastAsia"/>
          <w:color w:val="000000" w:themeColor="text1"/>
          <w:szCs w:val="32"/>
        </w:rPr>
        <w:t>萬元，待提出改善計畫，經立法院經濟委員會委員同意後，始得動支。</w:t>
      </w:r>
    </w:p>
    <w:p w:rsidR="004E0710" w:rsidRPr="005157C7" w:rsidRDefault="004E0710" w:rsidP="00EC1097">
      <w:pPr>
        <w:pStyle w:val="aff3"/>
        <w:rPr>
          <w:color w:val="000000" w:themeColor="text1"/>
        </w:rPr>
      </w:pPr>
      <w:r w:rsidRPr="005157C7">
        <w:rPr>
          <w:rFonts w:hint="eastAsia"/>
          <w:color w:val="000000" w:themeColor="text1"/>
        </w:rPr>
        <w:t>提案人：黃偉哲</w:t>
      </w:r>
      <w:r w:rsidRPr="005157C7">
        <w:rPr>
          <w:rFonts w:hint="eastAsia"/>
          <w:color w:val="000000" w:themeColor="text1"/>
        </w:rPr>
        <w:t xml:space="preserve">  </w:t>
      </w:r>
      <w:r w:rsidRPr="005157C7">
        <w:rPr>
          <w:rFonts w:hint="eastAsia"/>
          <w:color w:val="000000" w:themeColor="text1"/>
        </w:rPr>
        <w:t>廖國棟</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陳</w:t>
      </w:r>
      <w:r w:rsidRPr="005157C7">
        <w:rPr>
          <w:rFonts w:hint="eastAsia"/>
          <w:color w:val="000000" w:themeColor="text1"/>
        </w:rPr>
        <w:t xml:space="preserve">  </w:t>
      </w:r>
      <w:r w:rsidRPr="005157C7">
        <w:rPr>
          <w:rFonts w:hint="eastAsia"/>
          <w:color w:val="000000" w:themeColor="text1"/>
        </w:rPr>
        <w:t>瑩</w:t>
      </w:r>
      <w:r w:rsidRPr="005157C7">
        <w:rPr>
          <w:rFonts w:hint="eastAsia"/>
          <w:color w:val="000000" w:themeColor="text1"/>
        </w:rPr>
        <w:t xml:space="preserve">  </w:t>
      </w:r>
      <w:r w:rsidRPr="005157C7">
        <w:rPr>
          <w:rFonts w:hint="eastAsia"/>
          <w:color w:val="000000" w:themeColor="text1"/>
        </w:rPr>
        <w:t>趙天麟</w:t>
      </w:r>
    </w:p>
    <w:p w:rsidR="004E0710" w:rsidRPr="005157C7" w:rsidRDefault="004E0710" w:rsidP="00EC1097">
      <w:pPr>
        <w:pStyle w:val="aff3"/>
        <w:rPr>
          <w:color w:val="000000" w:themeColor="text1"/>
        </w:rPr>
      </w:pPr>
      <w:r w:rsidRPr="005157C7">
        <w:rPr>
          <w:rFonts w:hint="eastAsia"/>
          <w:color w:val="000000" w:themeColor="text1"/>
        </w:rPr>
        <w:t>連署人：林岱樺</w:t>
      </w:r>
      <w:r w:rsidRPr="005157C7">
        <w:rPr>
          <w:rFonts w:hint="eastAsia"/>
          <w:color w:val="000000" w:themeColor="text1"/>
        </w:rPr>
        <w:t xml:space="preserve">  </w:t>
      </w:r>
      <w:r w:rsidRPr="005157C7">
        <w:rPr>
          <w:rFonts w:hint="eastAsia"/>
          <w:color w:val="000000" w:themeColor="text1"/>
        </w:rPr>
        <w:t>陳明文</w:t>
      </w:r>
      <w:r w:rsidRPr="005157C7">
        <w:rPr>
          <w:rFonts w:hint="eastAsia"/>
          <w:color w:val="000000" w:themeColor="text1"/>
        </w:rPr>
        <w:t xml:space="preserve">  </w:t>
      </w:r>
      <w:r w:rsidRPr="005157C7">
        <w:rPr>
          <w:rFonts w:hint="eastAsia"/>
          <w:color w:val="000000" w:themeColor="text1"/>
        </w:rPr>
        <w:t>徐永明</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EC1097">
      <w:pPr>
        <w:kinsoku w:val="0"/>
        <w:overflowPunct w:val="0"/>
        <w:autoSpaceDE w:val="0"/>
        <w:autoSpaceDN w:val="0"/>
        <w:spacing w:line="500" w:lineRule="exact"/>
        <w:ind w:leftChars="481" w:left="1848" w:hangingChars="75" w:hanging="249"/>
        <w:jc w:val="both"/>
        <w:rPr>
          <w:color w:val="000000" w:themeColor="text1"/>
          <w:szCs w:val="32"/>
        </w:rPr>
      </w:pPr>
      <w:r w:rsidRPr="005157C7">
        <w:rPr>
          <w:rFonts w:hint="eastAsia"/>
          <w:color w:val="000000" w:themeColor="text1"/>
          <w:szCs w:val="32"/>
        </w:rPr>
        <w:t>7.105</w:t>
      </w:r>
      <w:r w:rsidRPr="005157C7">
        <w:rPr>
          <w:rFonts w:hint="eastAsia"/>
          <w:color w:val="000000" w:themeColor="text1"/>
          <w:szCs w:val="32"/>
        </w:rPr>
        <w:t>年度台灣糖業股份有限公司參與「高雄物流園區」之法拍預算，為兼顧該園區現有員工之就業權利，減少可能之失業等社會問題，另為尊重</w:t>
      </w:r>
      <w:r w:rsidRPr="005157C7">
        <w:rPr>
          <w:rFonts w:hint="eastAsia"/>
          <w:color w:val="000000" w:themeColor="text1"/>
          <w:szCs w:val="32"/>
        </w:rPr>
        <w:t>520</w:t>
      </w:r>
      <w:r w:rsidRPr="005157C7">
        <w:rPr>
          <w:rFonts w:hint="eastAsia"/>
          <w:color w:val="000000" w:themeColor="text1"/>
          <w:szCs w:val="32"/>
        </w:rPr>
        <w:t>後新經營團隊之權責，對物流園區之營運計畫，未來該筆預算之動支應於提出可行之員工安置或輔導計畫方案，送立法院經濟委員會且向新經營團隊報告「現階段營業方向及未來發展策略」，提出書面報告後，始得動支。</w:t>
      </w:r>
    </w:p>
    <w:p w:rsidR="004E0710" w:rsidRPr="005157C7" w:rsidRDefault="004E0710" w:rsidP="00EC1097">
      <w:pPr>
        <w:pStyle w:val="aff3"/>
        <w:rPr>
          <w:color w:val="000000" w:themeColor="text1"/>
        </w:rPr>
      </w:pPr>
      <w:r w:rsidRPr="005157C7">
        <w:rPr>
          <w:rFonts w:hint="eastAsia"/>
          <w:color w:val="000000" w:themeColor="text1"/>
        </w:rPr>
        <w:t>提案人：林岱樺</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蘇震清</w:t>
      </w:r>
    </w:p>
    <w:p w:rsidR="004E0710" w:rsidRPr="005157C7" w:rsidRDefault="004E0710" w:rsidP="00EC1097">
      <w:pPr>
        <w:kinsoku w:val="0"/>
        <w:overflowPunct w:val="0"/>
        <w:autoSpaceDE w:val="0"/>
        <w:autoSpaceDN w:val="0"/>
        <w:spacing w:line="500" w:lineRule="exact"/>
        <w:ind w:leftChars="481" w:left="1848" w:hangingChars="75" w:hanging="249"/>
        <w:jc w:val="both"/>
        <w:rPr>
          <w:color w:val="000000" w:themeColor="text1"/>
          <w:szCs w:val="32"/>
        </w:rPr>
      </w:pPr>
      <w:r w:rsidRPr="005157C7">
        <w:rPr>
          <w:rFonts w:hint="eastAsia"/>
          <w:color w:val="000000" w:themeColor="text1"/>
          <w:szCs w:val="32"/>
        </w:rPr>
        <w:t>8.</w:t>
      </w:r>
      <w:r w:rsidRPr="005157C7">
        <w:rPr>
          <w:rFonts w:hint="eastAsia"/>
          <w:color w:val="000000" w:themeColor="text1"/>
          <w:szCs w:val="32"/>
        </w:rPr>
        <w:t>鑑於台灣糖業協會因遭不當變更章程侵吞，造成政府捐助的財團法人所管資產「公產變私產」，雖經</w:t>
      </w:r>
      <w:r w:rsidRPr="005157C7">
        <w:rPr>
          <w:rFonts w:hint="eastAsia"/>
          <w:color w:val="000000" w:themeColor="text1"/>
          <w:szCs w:val="32"/>
        </w:rPr>
        <w:t>16</w:t>
      </w:r>
      <w:r w:rsidRPr="005157C7">
        <w:rPr>
          <w:rFonts w:hint="eastAsia"/>
          <w:color w:val="000000" w:themeColor="text1"/>
          <w:szCs w:val="32"/>
        </w:rPr>
        <w:t>年爭訟正式點交回歸台灣糖業股份有限公司，然查糖協帳戶現金資產竟從民國</w:t>
      </w:r>
      <w:r w:rsidRPr="005157C7">
        <w:rPr>
          <w:rFonts w:hint="eastAsia"/>
          <w:color w:val="000000" w:themeColor="text1"/>
          <w:szCs w:val="32"/>
        </w:rPr>
        <w:t>86</w:t>
      </w:r>
      <w:r w:rsidRPr="005157C7">
        <w:rPr>
          <w:rFonts w:hint="eastAsia"/>
          <w:color w:val="000000" w:themeColor="text1"/>
          <w:szCs w:val="32"/>
        </w:rPr>
        <w:t>年的</w:t>
      </w:r>
      <w:r w:rsidRPr="005157C7">
        <w:rPr>
          <w:rFonts w:hint="eastAsia"/>
          <w:color w:val="000000" w:themeColor="text1"/>
          <w:szCs w:val="32"/>
        </w:rPr>
        <w:t>1.4</w:t>
      </w:r>
      <w:r w:rsidRPr="005157C7">
        <w:rPr>
          <w:rFonts w:hint="eastAsia"/>
          <w:color w:val="000000" w:themeColor="text1"/>
          <w:szCs w:val="32"/>
        </w:rPr>
        <w:t>億元大幅縮水為</w:t>
      </w:r>
      <w:r w:rsidRPr="005157C7">
        <w:rPr>
          <w:rFonts w:hint="eastAsia"/>
          <w:color w:val="000000" w:themeColor="text1"/>
          <w:szCs w:val="32"/>
        </w:rPr>
        <w:t>2,000</w:t>
      </w:r>
      <w:r w:rsidRPr="005157C7">
        <w:rPr>
          <w:rFonts w:hint="eastAsia"/>
          <w:color w:val="000000" w:themeColor="text1"/>
          <w:szCs w:val="32"/>
        </w:rPr>
        <w:t>萬元，不動產部分資產更恐有數百億元未予計列，顯見該協會資產明細尚有待清查，且應徹查相關人員是否有人謀不臧情事，爰請台灣糖業股份有限公司應於</w:t>
      </w:r>
      <w:r w:rsidRPr="005157C7">
        <w:rPr>
          <w:rFonts w:hint="eastAsia"/>
          <w:color w:val="000000" w:themeColor="text1"/>
          <w:szCs w:val="32"/>
        </w:rPr>
        <w:t>3</w:t>
      </w:r>
      <w:r w:rsidRPr="005157C7">
        <w:rPr>
          <w:rFonts w:hint="eastAsia"/>
          <w:color w:val="000000" w:themeColor="text1"/>
          <w:szCs w:val="32"/>
        </w:rPr>
        <w:t>個月內就台灣糖業協會全數資產清點明細、年度預算收支情形及人員編制概況、實際辦理業務檢討，向立法院經濟委員會提出專案報告。</w:t>
      </w:r>
    </w:p>
    <w:p w:rsidR="004E0710" w:rsidRPr="005157C7" w:rsidRDefault="004E0710" w:rsidP="00EC1097">
      <w:pPr>
        <w:pStyle w:val="aff3"/>
        <w:rPr>
          <w:color w:val="000000" w:themeColor="text1"/>
        </w:rPr>
      </w:pPr>
      <w:r w:rsidRPr="005157C7">
        <w:rPr>
          <w:rFonts w:hint="eastAsia"/>
          <w:color w:val="000000" w:themeColor="text1"/>
        </w:rPr>
        <w:t>提案人：蘇震清</w:t>
      </w:r>
      <w:r w:rsidRPr="005157C7">
        <w:rPr>
          <w:rFonts w:hint="eastAsia"/>
          <w:color w:val="000000" w:themeColor="text1"/>
        </w:rPr>
        <w:t xml:space="preserve">  </w:t>
      </w:r>
      <w:r w:rsidRPr="005157C7">
        <w:rPr>
          <w:rFonts w:hint="eastAsia"/>
          <w:color w:val="000000" w:themeColor="text1"/>
        </w:rPr>
        <w:t>蘇治芬</w:t>
      </w:r>
    </w:p>
    <w:p w:rsidR="004E0710" w:rsidRPr="005157C7" w:rsidRDefault="004E0710" w:rsidP="00EC1097">
      <w:pPr>
        <w:pStyle w:val="aff3"/>
        <w:rPr>
          <w:color w:val="000000" w:themeColor="text1"/>
        </w:rPr>
      </w:pPr>
      <w:r w:rsidRPr="005157C7">
        <w:rPr>
          <w:rFonts w:hint="eastAsia"/>
          <w:color w:val="000000" w:themeColor="text1"/>
        </w:rPr>
        <w:t>連署人：黃偉哲</w:t>
      </w:r>
      <w:r w:rsidRPr="005157C7">
        <w:rPr>
          <w:rFonts w:hint="eastAsia"/>
          <w:color w:val="000000" w:themeColor="text1"/>
        </w:rPr>
        <w:t xml:space="preserve">  </w:t>
      </w:r>
      <w:r w:rsidRPr="005157C7">
        <w:rPr>
          <w:rFonts w:hint="eastAsia"/>
          <w:color w:val="000000" w:themeColor="text1"/>
        </w:rPr>
        <w:t>陳明文</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EC1097">
      <w:pPr>
        <w:kinsoku w:val="0"/>
        <w:overflowPunct w:val="0"/>
        <w:autoSpaceDE w:val="0"/>
        <w:autoSpaceDN w:val="0"/>
        <w:spacing w:line="500" w:lineRule="exact"/>
        <w:ind w:leftChars="481" w:left="1848" w:hangingChars="75" w:hanging="249"/>
        <w:jc w:val="both"/>
        <w:rPr>
          <w:color w:val="000000" w:themeColor="text1"/>
          <w:szCs w:val="32"/>
        </w:rPr>
      </w:pPr>
      <w:r w:rsidRPr="005157C7">
        <w:rPr>
          <w:rFonts w:hint="eastAsia"/>
          <w:color w:val="000000" w:themeColor="text1"/>
          <w:szCs w:val="32"/>
        </w:rPr>
        <w:t>9.</w:t>
      </w:r>
      <w:r w:rsidRPr="005157C7">
        <w:rPr>
          <w:rFonts w:hint="eastAsia"/>
          <w:color w:val="000000" w:themeColor="text1"/>
          <w:szCs w:val="32"/>
        </w:rPr>
        <w:t>台灣糖業股份有限公司本業經營連年虧損嚴重，近年來皆依賴出售土地勉以維繫公司營運，</w:t>
      </w:r>
      <w:r w:rsidRPr="005157C7">
        <w:rPr>
          <w:rFonts w:hint="eastAsia"/>
          <w:color w:val="000000" w:themeColor="text1"/>
          <w:szCs w:val="32"/>
        </w:rPr>
        <w:t>104</w:t>
      </w:r>
      <w:r w:rsidRPr="005157C7">
        <w:rPr>
          <w:rFonts w:hint="eastAsia"/>
          <w:color w:val="000000" w:themeColor="text1"/>
          <w:szCs w:val="32"/>
        </w:rPr>
        <w:t>年度自編決算即顯示其</w:t>
      </w:r>
      <w:r w:rsidR="00DF5F66" w:rsidRPr="005157C7">
        <w:rPr>
          <w:rFonts w:hint="eastAsia"/>
          <w:color w:val="000000" w:themeColor="text1"/>
          <w:szCs w:val="32"/>
        </w:rPr>
        <w:t>八大</w:t>
      </w:r>
      <w:r w:rsidRPr="005157C7">
        <w:rPr>
          <w:rFonts w:hint="eastAsia"/>
          <w:color w:val="000000" w:themeColor="text1"/>
          <w:szCs w:val="32"/>
        </w:rPr>
        <w:t>事業部有半數部門仍呈現虧損，</w:t>
      </w:r>
      <w:r w:rsidRPr="005157C7">
        <w:rPr>
          <w:rFonts w:hint="eastAsia"/>
          <w:color w:val="000000" w:themeColor="text1"/>
          <w:szCs w:val="32"/>
        </w:rPr>
        <w:t>105</w:t>
      </w:r>
      <w:r w:rsidRPr="005157C7">
        <w:rPr>
          <w:rFonts w:hint="eastAsia"/>
          <w:color w:val="000000" w:themeColor="text1"/>
          <w:szCs w:val="32"/>
        </w:rPr>
        <w:t>年度預算案亦顯示如扣除出售土地盈餘及投資利益，本業經營預計虧損仍高達</w:t>
      </w:r>
      <w:r w:rsidRPr="005157C7">
        <w:rPr>
          <w:rFonts w:hint="eastAsia"/>
          <w:color w:val="000000" w:themeColor="text1"/>
          <w:szCs w:val="32"/>
        </w:rPr>
        <w:t>2</w:t>
      </w:r>
      <w:r w:rsidRPr="005157C7">
        <w:rPr>
          <w:rFonts w:hint="eastAsia"/>
          <w:color w:val="000000" w:themeColor="text1"/>
          <w:szCs w:val="32"/>
        </w:rPr>
        <w:t>億</w:t>
      </w:r>
      <w:r w:rsidRPr="005157C7">
        <w:rPr>
          <w:rFonts w:hint="eastAsia"/>
          <w:color w:val="000000" w:themeColor="text1"/>
          <w:szCs w:val="32"/>
        </w:rPr>
        <w:t>3,081</w:t>
      </w:r>
      <w:r w:rsidRPr="005157C7">
        <w:rPr>
          <w:rFonts w:hint="eastAsia"/>
          <w:color w:val="000000" w:themeColor="text1"/>
          <w:szCs w:val="32"/>
        </w:rPr>
        <w:t>萬</w:t>
      </w:r>
      <w:r w:rsidRPr="005157C7">
        <w:rPr>
          <w:rFonts w:hint="eastAsia"/>
          <w:color w:val="000000" w:themeColor="text1"/>
          <w:szCs w:val="32"/>
        </w:rPr>
        <w:t>1,000</w:t>
      </w:r>
      <w:r w:rsidRPr="005157C7">
        <w:rPr>
          <w:rFonts w:hint="eastAsia"/>
          <w:color w:val="000000" w:themeColor="text1"/>
          <w:szCs w:val="32"/>
        </w:rPr>
        <w:t>元；然查該公司近</w:t>
      </w:r>
      <w:r w:rsidRPr="005157C7">
        <w:rPr>
          <w:rFonts w:hint="eastAsia"/>
          <w:color w:val="000000" w:themeColor="text1"/>
          <w:szCs w:val="32"/>
        </w:rPr>
        <w:t>5</w:t>
      </w:r>
      <w:r w:rsidRPr="005157C7">
        <w:rPr>
          <w:rFonts w:hint="eastAsia"/>
          <w:color w:val="000000" w:themeColor="text1"/>
          <w:szCs w:val="32"/>
        </w:rPr>
        <w:t>年來除</w:t>
      </w:r>
      <w:r w:rsidRPr="005157C7">
        <w:rPr>
          <w:rFonts w:hint="eastAsia"/>
          <w:color w:val="000000" w:themeColor="text1"/>
          <w:szCs w:val="32"/>
        </w:rPr>
        <w:t>101</w:t>
      </w:r>
      <w:r w:rsidRPr="005157C7">
        <w:rPr>
          <w:rFonts w:hint="eastAsia"/>
          <w:color w:val="000000" w:themeColor="text1"/>
          <w:szCs w:val="32"/>
        </w:rPr>
        <w:t>年度現金股利發放金額少於每股盈餘外，其餘各年度發放之現金股利皆高於每股盈餘，呈現該公司在經營績效日趨惡化下，發放現金股利卻不減反增的怪象，爰請台灣糖業股份有限公司於</w:t>
      </w:r>
      <w:r w:rsidRPr="005157C7">
        <w:rPr>
          <w:rFonts w:hint="eastAsia"/>
          <w:color w:val="000000" w:themeColor="text1"/>
          <w:szCs w:val="32"/>
        </w:rPr>
        <w:t>1</w:t>
      </w:r>
      <w:r w:rsidRPr="005157C7">
        <w:rPr>
          <w:rFonts w:hint="eastAsia"/>
          <w:color w:val="000000" w:themeColor="text1"/>
          <w:szCs w:val="32"/>
        </w:rPr>
        <w:t>個月內重新檢討其現金股利、股票股利發放標準，並就土地出售獲利之資金運用規劃與本業經營績效檢討改善方案，向立法院經濟委員會提出專案報告。</w:t>
      </w:r>
    </w:p>
    <w:p w:rsidR="004E0710" w:rsidRPr="005157C7" w:rsidRDefault="004E0710" w:rsidP="00EC1097">
      <w:pPr>
        <w:pStyle w:val="aff3"/>
        <w:rPr>
          <w:color w:val="000000" w:themeColor="text1"/>
        </w:rPr>
      </w:pPr>
      <w:r w:rsidRPr="005157C7">
        <w:rPr>
          <w:rFonts w:hint="eastAsia"/>
          <w:color w:val="000000" w:themeColor="text1"/>
        </w:rPr>
        <w:t>提案人：蘇震清</w:t>
      </w:r>
      <w:r w:rsidRPr="005157C7">
        <w:rPr>
          <w:rFonts w:hint="eastAsia"/>
          <w:color w:val="000000" w:themeColor="text1"/>
        </w:rPr>
        <w:t xml:space="preserve">  </w:t>
      </w:r>
      <w:r w:rsidRPr="005157C7">
        <w:rPr>
          <w:rFonts w:hint="eastAsia"/>
          <w:color w:val="000000" w:themeColor="text1"/>
        </w:rPr>
        <w:t>蘇治芬</w:t>
      </w:r>
    </w:p>
    <w:p w:rsidR="004E0710" w:rsidRPr="005157C7" w:rsidRDefault="004E0710" w:rsidP="00EC1097">
      <w:pPr>
        <w:pStyle w:val="aff3"/>
        <w:rPr>
          <w:color w:val="000000" w:themeColor="text1"/>
        </w:rPr>
      </w:pPr>
      <w:r w:rsidRPr="005157C7">
        <w:rPr>
          <w:rFonts w:hint="eastAsia"/>
          <w:color w:val="000000" w:themeColor="text1"/>
        </w:rPr>
        <w:t>連署人：黃偉哲</w:t>
      </w:r>
      <w:r w:rsidRPr="005157C7">
        <w:rPr>
          <w:rFonts w:hint="eastAsia"/>
          <w:color w:val="000000" w:themeColor="text1"/>
        </w:rPr>
        <w:t xml:space="preserve">  </w:t>
      </w:r>
      <w:r w:rsidRPr="005157C7">
        <w:rPr>
          <w:rFonts w:hint="eastAsia"/>
          <w:color w:val="000000" w:themeColor="text1"/>
        </w:rPr>
        <w:t>陳明文</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EC1097">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10.</w:t>
      </w:r>
      <w:r w:rsidRPr="005157C7">
        <w:rPr>
          <w:rFonts w:hint="eastAsia"/>
          <w:color w:val="000000" w:themeColor="text1"/>
          <w:szCs w:val="32"/>
        </w:rPr>
        <w:t>台灣糖業股份有限公司</w:t>
      </w:r>
      <w:r w:rsidRPr="005157C7">
        <w:rPr>
          <w:rFonts w:hint="eastAsia"/>
          <w:color w:val="000000" w:themeColor="text1"/>
          <w:szCs w:val="32"/>
        </w:rPr>
        <w:t>105</w:t>
      </w:r>
      <w:r w:rsidRPr="005157C7">
        <w:rPr>
          <w:rFonts w:hint="eastAsia"/>
          <w:color w:val="000000" w:themeColor="text1"/>
          <w:szCs w:val="32"/>
        </w:rPr>
        <w:t>年度轉投資輝瑞生技股份有限公司等</w:t>
      </w:r>
      <w:r w:rsidRPr="005157C7">
        <w:rPr>
          <w:rFonts w:hint="eastAsia"/>
          <w:color w:val="000000" w:themeColor="text1"/>
          <w:szCs w:val="32"/>
        </w:rPr>
        <w:t>19</w:t>
      </w:r>
      <w:r w:rsidRPr="005157C7">
        <w:rPr>
          <w:rFonts w:hint="eastAsia"/>
          <w:color w:val="000000" w:themeColor="text1"/>
          <w:szCs w:val="32"/>
        </w:rPr>
        <w:t>家公司，投資淨額</w:t>
      </w:r>
      <w:r w:rsidRPr="005157C7">
        <w:rPr>
          <w:rFonts w:hint="eastAsia"/>
          <w:color w:val="000000" w:themeColor="text1"/>
          <w:szCs w:val="32"/>
        </w:rPr>
        <w:t>67</w:t>
      </w:r>
      <w:r w:rsidRPr="005157C7">
        <w:rPr>
          <w:rFonts w:hint="eastAsia"/>
          <w:color w:val="000000" w:themeColor="text1"/>
          <w:szCs w:val="32"/>
        </w:rPr>
        <w:t>億</w:t>
      </w:r>
      <w:r w:rsidRPr="005157C7">
        <w:rPr>
          <w:rFonts w:hint="eastAsia"/>
          <w:color w:val="000000" w:themeColor="text1"/>
          <w:szCs w:val="32"/>
        </w:rPr>
        <w:t>9,124</w:t>
      </w:r>
      <w:r w:rsidRPr="005157C7">
        <w:rPr>
          <w:rFonts w:hint="eastAsia"/>
          <w:color w:val="000000" w:themeColor="text1"/>
          <w:szCs w:val="32"/>
        </w:rPr>
        <w:t>萬</w:t>
      </w:r>
      <w:r w:rsidRPr="005157C7">
        <w:rPr>
          <w:rFonts w:hint="eastAsia"/>
          <w:color w:val="000000" w:themeColor="text1"/>
          <w:szCs w:val="32"/>
        </w:rPr>
        <w:t>5,000</w:t>
      </w:r>
      <w:r w:rsidRPr="005157C7">
        <w:rPr>
          <w:rFonts w:hint="eastAsia"/>
          <w:color w:val="000000" w:themeColor="text1"/>
          <w:szCs w:val="32"/>
        </w:rPr>
        <w:t>元，其中台灣證交所、中宇環保工程、台灣花卉、聯亞生技、台灣高鐵、亞洲航空、義典科技與太景醫藥投資等</w:t>
      </w:r>
      <w:r w:rsidRPr="005157C7">
        <w:rPr>
          <w:rFonts w:hint="eastAsia"/>
          <w:color w:val="000000" w:themeColor="text1"/>
          <w:szCs w:val="32"/>
        </w:rPr>
        <w:t>8</w:t>
      </w:r>
      <w:r w:rsidRPr="005157C7">
        <w:rPr>
          <w:rFonts w:hint="eastAsia"/>
          <w:color w:val="000000" w:themeColor="text1"/>
          <w:szCs w:val="32"/>
        </w:rPr>
        <w:t>項投資案，投資金額高達</w:t>
      </w:r>
      <w:r w:rsidRPr="005157C7">
        <w:rPr>
          <w:rFonts w:hint="eastAsia"/>
          <w:color w:val="000000" w:themeColor="text1"/>
          <w:szCs w:val="32"/>
        </w:rPr>
        <w:t>31</w:t>
      </w:r>
      <w:r w:rsidRPr="005157C7">
        <w:rPr>
          <w:rFonts w:hint="eastAsia"/>
          <w:color w:val="000000" w:themeColor="text1"/>
          <w:szCs w:val="32"/>
        </w:rPr>
        <w:t>億</w:t>
      </w:r>
      <w:r w:rsidRPr="005157C7">
        <w:rPr>
          <w:rFonts w:hint="eastAsia"/>
          <w:color w:val="000000" w:themeColor="text1"/>
          <w:szCs w:val="32"/>
        </w:rPr>
        <w:t>8,128</w:t>
      </w:r>
      <w:r w:rsidRPr="005157C7">
        <w:rPr>
          <w:rFonts w:hint="eastAsia"/>
          <w:color w:val="000000" w:themeColor="text1"/>
          <w:szCs w:val="32"/>
        </w:rPr>
        <w:t>萬元，占當年度投資總額之</w:t>
      </w:r>
      <w:r w:rsidRPr="005157C7">
        <w:rPr>
          <w:rFonts w:hint="eastAsia"/>
          <w:color w:val="000000" w:themeColor="text1"/>
          <w:szCs w:val="32"/>
        </w:rPr>
        <w:t>43.76</w:t>
      </w:r>
      <w:r w:rsidRPr="005157C7">
        <w:rPr>
          <w:rFonts w:hint="eastAsia"/>
          <w:color w:val="000000" w:themeColor="text1"/>
          <w:szCs w:val="32"/>
        </w:rPr>
        <w:t>％，卻僅創造</w:t>
      </w:r>
      <w:r w:rsidRPr="005157C7">
        <w:rPr>
          <w:rFonts w:hint="eastAsia"/>
          <w:color w:val="000000" w:themeColor="text1"/>
          <w:szCs w:val="32"/>
        </w:rPr>
        <w:t>6,716</w:t>
      </w:r>
      <w:r w:rsidRPr="005157C7">
        <w:rPr>
          <w:rFonts w:hint="eastAsia"/>
          <w:color w:val="000000" w:themeColor="text1"/>
          <w:szCs w:val="32"/>
        </w:rPr>
        <w:t>萬元之投資淨收益，換算投資報酬率僅為</w:t>
      </w:r>
      <w:r w:rsidRPr="005157C7">
        <w:rPr>
          <w:rFonts w:hint="eastAsia"/>
          <w:color w:val="000000" w:themeColor="text1"/>
          <w:szCs w:val="32"/>
        </w:rPr>
        <w:t>2.11</w:t>
      </w:r>
      <w:r w:rsidRPr="005157C7">
        <w:rPr>
          <w:rFonts w:hint="eastAsia"/>
          <w:color w:val="000000" w:themeColor="text1"/>
          <w:szCs w:val="32"/>
        </w:rPr>
        <w:t>％，投資效益偏低，另有</w:t>
      </w:r>
      <w:r w:rsidRPr="005157C7">
        <w:rPr>
          <w:rFonts w:hint="eastAsia"/>
          <w:color w:val="000000" w:themeColor="text1"/>
          <w:szCs w:val="32"/>
        </w:rPr>
        <w:t>6</w:t>
      </w:r>
      <w:r w:rsidRPr="005157C7">
        <w:rPr>
          <w:rFonts w:hint="eastAsia"/>
          <w:color w:val="000000" w:themeColor="text1"/>
          <w:szCs w:val="32"/>
        </w:rPr>
        <w:t>家投資標的仍處於虧損狀態，顯見台灣糖業股份有限公司轉投資策略有嚴重問題，爰要求台灣糖業股份有限公司重行檢討轉投資策略，並向立法院經濟委員會提出專案報告。</w:t>
      </w:r>
    </w:p>
    <w:p w:rsidR="004E0710" w:rsidRPr="005157C7" w:rsidRDefault="004E0710" w:rsidP="00EC1097">
      <w:pPr>
        <w:pStyle w:val="aff3"/>
        <w:rPr>
          <w:color w:val="000000" w:themeColor="text1"/>
        </w:rPr>
      </w:pPr>
      <w:r w:rsidRPr="005157C7">
        <w:rPr>
          <w:rFonts w:hint="eastAsia"/>
          <w:color w:val="000000" w:themeColor="text1"/>
        </w:rPr>
        <w:t>提案人：陳明文</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11.</w:t>
      </w:r>
      <w:r w:rsidRPr="005157C7">
        <w:rPr>
          <w:rFonts w:hint="eastAsia"/>
          <w:color w:val="000000" w:themeColor="text1"/>
          <w:szCs w:val="32"/>
        </w:rPr>
        <w:t>台灣糖業股份有限公司量販事業部目前共有楠梓、西屯、北港、屏東及嘉年華等</w:t>
      </w:r>
      <w:r w:rsidRPr="005157C7">
        <w:rPr>
          <w:rFonts w:hint="eastAsia"/>
          <w:color w:val="000000" w:themeColor="text1"/>
          <w:szCs w:val="32"/>
        </w:rPr>
        <w:t>5</w:t>
      </w:r>
      <w:r w:rsidRPr="005157C7">
        <w:rPr>
          <w:rFonts w:hint="eastAsia"/>
          <w:color w:val="000000" w:themeColor="text1"/>
          <w:szCs w:val="32"/>
        </w:rPr>
        <w:t>家量販店及鳳山、五甲、小港、水湳、北大等</w:t>
      </w:r>
      <w:r w:rsidRPr="005157C7">
        <w:rPr>
          <w:rFonts w:hint="eastAsia"/>
          <w:color w:val="000000" w:themeColor="text1"/>
          <w:szCs w:val="32"/>
        </w:rPr>
        <w:t>5</w:t>
      </w:r>
      <w:r w:rsidRPr="005157C7">
        <w:rPr>
          <w:rFonts w:hint="eastAsia"/>
          <w:color w:val="000000" w:themeColor="text1"/>
          <w:szCs w:val="32"/>
        </w:rPr>
        <w:t>家健康超市，依該公司提供</w:t>
      </w:r>
      <w:r w:rsidRPr="005157C7">
        <w:rPr>
          <w:rFonts w:hint="eastAsia"/>
          <w:color w:val="000000" w:themeColor="text1"/>
          <w:szCs w:val="32"/>
        </w:rPr>
        <w:t>103</w:t>
      </w:r>
      <w:r w:rsidRPr="005157C7">
        <w:rPr>
          <w:rFonts w:hint="eastAsia"/>
          <w:color w:val="000000" w:themeColor="text1"/>
          <w:szCs w:val="32"/>
        </w:rPr>
        <w:t>年度及</w:t>
      </w:r>
      <w:r w:rsidRPr="005157C7">
        <w:rPr>
          <w:rFonts w:hint="eastAsia"/>
          <w:color w:val="000000" w:themeColor="text1"/>
          <w:szCs w:val="32"/>
        </w:rPr>
        <w:t>104</w:t>
      </w:r>
      <w:r w:rsidRPr="005157C7">
        <w:rPr>
          <w:rFonts w:hint="eastAsia"/>
          <w:color w:val="000000" w:themeColor="text1"/>
          <w:szCs w:val="32"/>
        </w:rPr>
        <w:t>年度量販店及健康超市盤差情形表，各量販店盤損率多符合標準，惟健康超市盤損率偏高，如</w:t>
      </w:r>
      <w:r w:rsidRPr="005157C7">
        <w:rPr>
          <w:rFonts w:hint="eastAsia"/>
          <w:color w:val="000000" w:themeColor="text1"/>
          <w:szCs w:val="32"/>
        </w:rPr>
        <w:t>103</w:t>
      </w:r>
      <w:r w:rsidRPr="005157C7">
        <w:rPr>
          <w:rFonts w:hint="eastAsia"/>
          <w:color w:val="000000" w:themeColor="text1"/>
          <w:szCs w:val="32"/>
        </w:rPr>
        <w:t>年度上半年及下半年，五甲超市及小港超市食品雜貨課、百貨課之盤損率皆超過</w:t>
      </w:r>
      <w:r w:rsidRPr="005157C7">
        <w:rPr>
          <w:rFonts w:hint="eastAsia"/>
          <w:color w:val="000000" w:themeColor="text1"/>
          <w:szCs w:val="32"/>
        </w:rPr>
        <w:t>-0.25</w:t>
      </w:r>
      <w:r w:rsidRPr="005157C7">
        <w:rPr>
          <w:rFonts w:hint="eastAsia"/>
          <w:color w:val="000000" w:themeColor="text1"/>
          <w:szCs w:val="32"/>
        </w:rPr>
        <w:t>％及</w:t>
      </w:r>
      <w:r w:rsidRPr="005157C7">
        <w:rPr>
          <w:rFonts w:hint="eastAsia"/>
          <w:color w:val="000000" w:themeColor="text1"/>
          <w:szCs w:val="32"/>
        </w:rPr>
        <w:t>-0.3</w:t>
      </w:r>
      <w:r w:rsidRPr="005157C7">
        <w:rPr>
          <w:rFonts w:hint="eastAsia"/>
          <w:color w:val="000000" w:themeColor="text1"/>
          <w:szCs w:val="32"/>
        </w:rPr>
        <w:t>％之標準，且</w:t>
      </w:r>
      <w:r w:rsidRPr="005157C7">
        <w:rPr>
          <w:rFonts w:hint="eastAsia"/>
          <w:color w:val="000000" w:themeColor="text1"/>
          <w:szCs w:val="32"/>
        </w:rPr>
        <w:t>103</w:t>
      </w:r>
      <w:r w:rsidRPr="005157C7">
        <w:rPr>
          <w:rFonts w:hint="eastAsia"/>
          <w:color w:val="000000" w:themeColor="text1"/>
          <w:szCs w:val="32"/>
        </w:rPr>
        <w:t>年度下半年五甲超市全店盤損率達</w:t>
      </w:r>
      <w:r w:rsidRPr="005157C7">
        <w:rPr>
          <w:rFonts w:hint="eastAsia"/>
          <w:color w:val="000000" w:themeColor="text1"/>
          <w:szCs w:val="32"/>
        </w:rPr>
        <w:t>-0.52</w:t>
      </w:r>
      <w:r w:rsidRPr="005157C7">
        <w:rPr>
          <w:rFonts w:hint="eastAsia"/>
          <w:color w:val="000000" w:themeColor="text1"/>
          <w:szCs w:val="32"/>
        </w:rPr>
        <w:t>％，亦高於</w:t>
      </w:r>
      <w:r w:rsidRPr="005157C7">
        <w:rPr>
          <w:rFonts w:hint="eastAsia"/>
          <w:color w:val="000000" w:themeColor="text1"/>
          <w:szCs w:val="32"/>
        </w:rPr>
        <w:t>-0.5</w:t>
      </w:r>
      <w:r w:rsidRPr="005157C7">
        <w:rPr>
          <w:rFonts w:hint="eastAsia"/>
          <w:color w:val="000000" w:themeColor="text1"/>
          <w:szCs w:val="32"/>
        </w:rPr>
        <w:t>％之標準，實有欠妥，爰要求台灣糖業股份有限公司檢討異常原因，瞭解盤損率過高之原因。</w:t>
      </w:r>
    </w:p>
    <w:p w:rsidR="004E0710" w:rsidRPr="005157C7" w:rsidRDefault="004E0710" w:rsidP="00EC1097">
      <w:pPr>
        <w:pStyle w:val="aff3"/>
        <w:rPr>
          <w:color w:val="000000" w:themeColor="text1"/>
        </w:rPr>
      </w:pPr>
      <w:r w:rsidRPr="005157C7">
        <w:rPr>
          <w:rFonts w:hint="eastAsia"/>
          <w:color w:val="000000" w:themeColor="text1"/>
        </w:rPr>
        <w:t>提案人：陳明文</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12.</w:t>
      </w:r>
      <w:r w:rsidRPr="005157C7">
        <w:rPr>
          <w:rFonts w:hint="eastAsia"/>
          <w:color w:val="000000" w:themeColor="text1"/>
          <w:szCs w:val="32"/>
        </w:rPr>
        <w:t>台灣糖業股份有限公司為配合政府推動高鐵建設所需嘉義、台南、台中及雲林站區用地之取得，自</w:t>
      </w:r>
      <w:r w:rsidRPr="005157C7">
        <w:rPr>
          <w:rFonts w:hint="eastAsia"/>
          <w:color w:val="000000" w:themeColor="text1"/>
          <w:szCs w:val="32"/>
        </w:rPr>
        <w:t>88</w:t>
      </w:r>
      <w:r w:rsidRPr="005157C7">
        <w:rPr>
          <w:rFonts w:hint="eastAsia"/>
          <w:color w:val="000000" w:themeColor="text1"/>
          <w:szCs w:val="32"/>
        </w:rPr>
        <w:t>年起台灣糖業股份有限公司因徵收而領回之抵價地面積計</w:t>
      </w:r>
      <w:r w:rsidRPr="005157C7">
        <w:rPr>
          <w:rFonts w:hint="eastAsia"/>
          <w:color w:val="000000" w:themeColor="text1"/>
          <w:szCs w:val="32"/>
        </w:rPr>
        <w:t>81</w:t>
      </w:r>
      <w:r w:rsidRPr="005157C7">
        <w:rPr>
          <w:rFonts w:hint="eastAsia"/>
          <w:color w:val="000000" w:themeColor="text1"/>
          <w:szCs w:val="32"/>
        </w:rPr>
        <w:t>萬</w:t>
      </w:r>
      <w:r w:rsidRPr="005157C7">
        <w:rPr>
          <w:rFonts w:hint="eastAsia"/>
          <w:color w:val="000000" w:themeColor="text1"/>
          <w:szCs w:val="32"/>
        </w:rPr>
        <w:t>8,265.96</w:t>
      </w:r>
      <w:r w:rsidRPr="005157C7">
        <w:rPr>
          <w:rFonts w:hint="eastAsia"/>
          <w:color w:val="000000" w:themeColor="text1"/>
          <w:szCs w:val="32"/>
        </w:rPr>
        <w:t>平方公尺。截至</w:t>
      </w:r>
      <w:r w:rsidRPr="005157C7">
        <w:rPr>
          <w:rFonts w:hint="eastAsia"/>
          <w:color w:val="000000" w:themeColor="text1"/>
          <w:szCs w:val="32"/>
        </w:rPr>
        <w:t>104</w:t>
      </w:r>
      <w:r w:rsidRPr="005157C7">
        <w:rPr>
          <w:rFonts w:hint="eastAsia"/>
          <w:color w:val="000000" w:themeColor="text1"/>
          <w:szCs w:val="32"/>
        </w:rPr>
        <w:t>年</w:t>
      </w:r>
      <w:r w:rsidRPr="005157C7">
        <w:rPr>
          <w:rFonts w:hint="eastAsia"/>
          <w:color w:val="000000" w:themeColor="text1"/>
          <w:szCs w:val="32"/>
        </w:rPr>
        <w:t>12</w:t>
      </w:r>
      <w:r w:rsidRPr="005157C7">
        <w:rPr>
          <w:rFonts w:hint="eastAsia"/>
          <w:color w:val="000000" w:themeColor="text1"/>
          <w:szCs w:val="32"/>
        </w:rPr>
        <w:t>月底止，上述抵價地中尚待開發利用之面積計</w:t>
      </w:r>
      <w:r w:rsidRPr="005157C7">
        <w:rPr>
          <w:rFonts w:hint="eastAsia"/>
          <w:color w:val="000000" w:themeColor="text1"/>
          <w:szCs w:val="32"/>
        </w:rPr>
        <w:t>54</w:t>
      </w:r>
      <w:r w:rsidRPr="005157C7">
        <w:rPr>
          <w:rFonts w:hint="eastAsia"/>
          <w:color w:val="000000" w:themeColor="text1"/>
          <w:szCs w:val="32"/>
        </w:rPr>
        <w:t>萬</w:t>
      </w:r>
      <w:r w:rsidRPr="005157C7">
        <w:rPr>
          <w:rFonts w:hint="eastAsia"/>
          <w:color w:val="000000" w:themeColor="text1"/>
          <w:szCs w:val="32"/>
        </w:rPr>
        <w:t>0,231.94</w:t>
      </w:r>
      <w:r w:rsidRPr="005157C7">
        <w:rPr>
          <w:rFonts w:hint="eastAsia"/>
          <w:color w:val="000000" w:themeColor="text1"/>
          <w:szCs w:val="32"/>
        </w:rPr>
        <w:t>平方公尺，占領回抵價地面積</w:t>
      </w:r>
      <w:r w:rsidRPr="005157C7">
        <w:rPr>
          <w:rFonts w:hint="eastAsia"/>
          <w:color w:val="000000" w:themeColor="text1"/>
          <w:szCs w:val="32"/>
        </w:rPr>
        <w:t>66.02</w:t>
      </w:r>
      <w:r w:rsidRPr="005157C7">
        <w:rPr>
          <w:rFonts w:hint="eastAsia"/>
          <w:color w:val="000000" w:themeColor="text1"/>
          <w:szCs w:val="32"/>
        </w:rPr>
        <w:t>％，</w:t>
      </w:r>
      <w:r w:rsidRPr="005157C7">
        <w:rPr>
          <w:rFonts w:hint="eastAsia"/>
          <w:color w:val="000000" w:themeColor="text1"/>
          <w:szCs w:val="32"/>
        </w:rPr>
        <w:t>104</w:t>
      </w:r>
      <w:r w:rsidRPr="005157C7">
        <w:rPr>
          <w:rFonts w:hint="eastAsia"/>
          <w:color w:val="000000" w:themeColor="text1"/>
          <w:szCs w:val="32"/>
        </w:rPr>
        <w:t>年度應負擔之地價稅加計管理費為</w:t>
      </w:r>
      <w:r w:rsidRPr="005157C7">
        <w:rPr>
          <w:rFonts w:hint="eastAsia"/>
          <w:color w:val="000000" w:themeColor="text1"/>
          <w:szCs w:val="32"/>
        </w:rPr>
        <w:t>2,324</w:t>
      </w:r>
      <w:r w:rsidRPr="005157C7">
        <w:rPr>
          <w:rFonts w:hint="eastAsia"/>
          <w:color w:val="000000" w:themeColor="text1"/>
          <w:szCs w:val="32"/>
        </w:rPr>
        <w:t>萬</w:t>
      </w:r>
      <w:r w:rsidRPr="005157C7">
        <w:rPr>
          <w:rFonts w:hint="eastAsia"/>
          <w:color w:val="000000" w:themeColor="text1"/>
          <w:szCs w:val="32"/>
        </w:rPr>
        <w:t>5,000</w:t>
      </w:r>
      <w:r w:rsidRPr="005157C7">
        <w:rPr>
          <w:rFonts w:hint="eastAsia"/>
          <w:color w:val="000000" w:themeColor="text1"/>
          <w:szCs w:val="32"/>
        </w:rPr>
        <w:t>元，爰要求台灣糖業股份有限公司積極規劃各式開發方案，以降低閒置土地的稅賦負擔。</w:t>
      </w:r>
    </w:p>
    <w:p w:rsidR="004E0710" w:rsidRPr="005157C7" w:rsidRDefault="004E0710" w:rsidP="00EC1097">
      <w:pPr>
        <w:pStyle w:val="aff3"/>
        <w:rPr>
          <w:color w:val="000000" w:themeColor="text1"/>
        </w:rPr>
      </w:pPr>
      <w:r w:rsidRPr="005157C7">
        <w:rPr>
          <w:rFonts w:hint="eastAsia"/>
          <w:color w:val="000000" w:themeColor="text1"/>
        </w:rPr>
        <w:t>提案人：陳明文</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13.</w:t>
      </w:r>
      <w:r w:rsidRPr="005157C7">
        <w:rPr>
          <w:rFonts w:hint="eastAsia"/>
          <w:color w:val="000000" w:themeColor="text1"/>
          <w:szCs w:val="32"/>
        </w:rPr>
        <w:t>近</w:t>
      </w:r>
      <w:r w:rsidRPr="005157C7">
        <w:rPr>
          <w:rFonts w:hint="eastAsia"/>
          <w:color w:val="000000" w:themeColor="text1"/>
          <w:szCs w:val="32"/>
        </w:rPr>
        <w:t>5</w:t>
      </w:r>
      <w:r w:rsidRPr="005157C7">
        <w:rPr>
          <w:rFonts w:hint="eastAsia"/>
          <w:color w:val="000000" w:themeColor="text1"/>
          <w:szCs w:val="32"/>
        </w:rPr>
        <w:t>年來台灣糖業股份有限公司本期淨利、總資產報酬率及權益報酬率等重要財務指標，取決於當年度出售土地收益多寡，如</w:t>
      </w:r>
      <w:r w:rsidRPr="005157C7">
        <w:rPr>
          <w:rFonts w:hint="eastAsia"/>
          <w:color w:val="000000" w:themeColor="text1"/>
          <w:szCs w:val="32"/>
        </w:rPr>
        <w:t>104</w:t>
      </w:r>
      <w:r w:rsidRPr="005157C7">
        <w:rPr>
          <w:rFonts w:hint="eastAsia"/>
          <w:color w:val="000000" w:themeColor="text1"/>
          <w:szCs w:val="32"/>
        </w:rPr>
        <w:t>年度出售土地面積</w:t>
      </w:r>
      <w:r w:rsidRPr="005157C7">
        <w:rPr>
          <w:rFonts w:hint="eastAsia"/>
          <w:color w:val="000000" w:themeColor="text1"/>
          <w:szCs w:val="32"/>
        </w:rPr>
        <w:t>163.25</w:t>
      </w:r>
      <w:r w:rsidRPr="005157C7">
        <w:rPr>
          <w:rFonts w:hint="eastAsia"/>
          <w:color w:val="000000" w:themeColor="text1"/>
          <w:szCs w:val="32"/>
        </w:rPr>
        <w:t>公頃，較</w:t>
      </w:r>
      <w:r w:rsidRPr="005157C7">
        <w:rPr>
          <w:rFonts w:hint="eastAsia"/>
          <w:color w:val="000000" w:themeColor="text1"/>
          <w:szCs w:val="32"/>
        </w:rPr>
        <w:t>103</w:t>
      </w:r>
      <w:r w:rsidRPr="005157C7">
        <w:rPr>
          <w:rFonts w:hint="eastAsia"/>
          <w:color w:val="000000" w:themeColor="text1"/>
          <w:szCs w:val="32"/>
        </w:rPr>
        <w:t>年度增加近</w:t>
      </w:r>
      <w:r w:rsidRPr="005157C7">
        <w:rPr>
          <w:rFonts w:hint="eastAsia"/>
          <w:color w:val="000000" w:themeColor="text1"/>
          <w:szCs w:val="32"/>
        </w:rPr>
        <w:t>52.55</w:t>
      </w:r>
      <w:r w:rsidRPr="005157C7">
        <w:rPr>
          <w:rFonts w:hint="eastAsia"/>
          <w:color w:val="000000" w:themeColor="text1"/>
          <w:szCs w:val="32"/>
        </w:rPr>
        <w:t>公頃，則當年度出售土地淨利益達</w:t>
      </w:r>
      <w:r w:rsidRPr="005157C7">
        <w:rPr>
          <w:rFonts w:hint="eastAsia"/>
          <w:color w:val="000000" w:themeColor="text1"/>
          <w:szCs w:val="32"/>
        </w:rPr>
        <w:t>97</w:t>
      </w:r>
      <w:r w:rsidRPr="005157C7">
        <w:rPr>
          <w:rFonts w:hint="eastAsia"/>
          <w:color w:val="000000" w:themeColor="text1"/>
          <w:szCs w:val="32"/>
        </w:rPr>
        <w:t>億</w:t>
      </w:r>
      <w:r w:rsidRPr="005157C7">
        <w:rPr>
          <w:rFonts w:hint="eastAsia"/>
          <w:color w:val="000000" w:themeColor="text1"/>
          <w:szCs w:val="32"/>
        </w:rPr>
        <w:t>1,343</w:t>
      </w:r>
      <w:r w:rsidRPr="005157C7">
        <w:rPr>
          <w:rFonts w:hint="eastAsia"/>
          <w:color w:val="000000" w:themeColor="text1"/>
          <w:szCs w:val="32"/>
        </w:rPr>
        <w:t>萬</w:t>
      </w:r>
      <w:r w:rsidRPr="005157C7">
        <w:rPr>
          <w:rFonts w:hint="eastAsia"/>
          <w:color w:val="000000" w:themeColor="text1"/>
          <w:szCs w:val="32"/>
        </w:rPr>
        <w:t>4,000</w:t>
      </w:r>
      <w:r w:rsidRPr="005157C7">
        <w:rPr>
          <w:rFonts w:hint="eastAsia"/>
          <w:color w:val="000000" w:themeColor="text1"/>
          <w:szCs w:val="32"/>
        </w:rPr>
        <w:t>元較</w:t>
      </w:r>
      <w:r w:rsidRPr="005157C7">
        <w:rPr>
          <w:rFonts w:hint="eastAsia"/>
          <w:color w:val="000000" w:themeColor="text1"/>
          <w:szCs w:val="32"/>
        </w:rPr>
        <w:t>103</w:t>
      </w:r>
      <w:r w:rsidRPr="005157C7">
        <w:rPr>
          <w:rFonts w:hint="eastAsia"/>
          <w:color w:val="000000" w:themeColor="text1"/>
          <w:szCs w:val="32"/>
        </w:rPr>
        <w:t>年度</w:t>
      </w:r>
      <w:r w:rsidRPr="005157C7">
        <w:rPr>
          <w:rFonts w:hint="eastAsia"/>
          <w:color w:val="000000" w:themeColor="text1"/>
          <w:szCs w:val="32"/>
        </w:rPr>
        <w:t>19</w:t>
      </w:r>
      <w:r w:rsidRPr="005157C7">
        <w:rPr>
          <w:rFonts w:hint="eastAsia"/>
          <w:color w:val="000000" w:themeColor="text1"/>
          <w:szCs w:val="32"/>
        </w:rPr>
        <w:t>億</w:t>
      </w:r>
      <w:r w:rsidRPr="005157C7">
        <w:rPr>
          <w:rFonts w:hint="eastAsia"/>
          <w:color w:val="000000" w:themeColor="text1"/>
          <w:szCs w:val="32"/>
        </w:rPr>
        <w:t>8,240</w:t>
      </w:r>
      <w:r w:rsidRPr="005157C7">
        <w:rPr>
          <w:rFonts w:hint="eastAsia"/>
          <w:color w:val="000000" w:themeColor="text1"/>
          <w:szCs w:val="32"/>
        </w:rPr>
        <w:t>萬</w:t>
      </w:r>
      <w:r w:rsidRPr="005157C7">
        <w:rPr>
          <w:rFonts w:hint="eastAsia"/>
          <w:color w:val="000000" w:themeColor="text1"/>
          <w:szCs w:val="32"/>
        </w:rPr>
        <w:t>7,000</w:t>
      </w:r>
      <w:r w:rsidRPr="005157C7">
        <w:rPr>
          <w:rFonts w:hint="eastAsia"/>
          <w:color w:val="000000" w:themeColor="text1"/>
          <w:szCs w:val="32"/>
        </w:rPr>
        <w:t>元，增加近</w:t>
      </w:r>
      <w:r w:rsidRPr="005157C7">
        <w:rPr>
          <w:rFonts w:hint="eastAsia"/>
          <w:color w:val="000000" w:themeColor="text1"/>
          <w:szCs w:val="32"/>
        </w:rPr>
        <w:t>77</w:t>
      </w:r>
      <w:r w:rsidRPr="005157C7">
        <w:rPr>
          <w:rFonts w:hint="eastAsia"/>
          <w:color w:val="000000" w:themeColor="text1"/>
          <w:szCs w:val="32"/>
        </w:rPr>
        <w:t>億元，故</w:t>
      </w:r>
      <w:r w:rsidRPr="005157C7">
        <w:rPr>
          <w:rFonts w:hint="eastAsia"/>
          <w:color w:val="000000" w:themeColor="text1"/>
          <w:szCs w:val="32"/>
        </w:rPr>
        <w:t>104</w:t>
      </w:r>
      <w:r w:rsidRPr="005157C7">
        <w:rPr>
          <w:rFonts w:hint="eastAsia"/>
          <w:color w:val="000000" w:themeColor="text1"/>
          <w:szCs w:val="32"/>
        </w:rPr>
        <w:t>年度每股盈餘達</w:t>
      </w:r>
      <w:r w:rsidRPr="005157C7">
        <w:rPr>
          <w:rFonts w:hint="eastAsia"/>
          <w:color w:val="000000" w:themeColor="text1"/>
          <w:szCs w:val="32"/>
        </w:rPr>
        <w:t>2.46</w:t>
      </w:r>
      <w:r w:rsidRPr="005157C7">
        <w:rPr>
          <w:rFonts w:hint="eastAsia"/>
          <w:color w:val="000000" w:themeColor="text1"/>
          <w:szCs w:val="32"/>
        </w:rPr>
        <w:t>元，同時總資產報酬率及權益報酬率亦由</w:t>
      </w:r>
      <w:r w:rsidRPr="005157C7">
        <w:rPr>
          <w:rFonts w:hint="eastAsia"/>
          <w:color w:val="000000" w:themeColor="text1"/>
          <w:szCs w:val="32"/>
        </w:rPr>
        <w:t>103</w:t>
      </w:r>
      <w:r w:rsidRPr="005157C7">
        <w:rPr>
          <w:rFonts w:hint="eastAsia"/>
          <w:color w:val="000000" w:themeColor="text1"/>
          <w:szCs w:val="32"/>
        </w:rPr>
        <w:t>年度</w:t>
      </w:r>
      <w:r w:rsidRPr="005157C7">
        <w:rPr>
          <w:rFonts w:hint="eastAsia"/>
          <w:color w:val="000000" w:themeColor="text1"/>
          <w:szCs w:val="32"/>
        </w:rPr>
        <w:t>0.59</w:t>
      </w:r>
      <w:r w:rsidRPr="005157C7">
        <w:rPr>
          <w:rFonts w:hint="eastAsia"/>
          <w:color w:val="000000" w:themeColor="text1"/>
          <w:szCs w:val="32"/>
        </w:rPr>
        <w:t>％及</w:t>
      </w:r>
      <w:r w:rsidRPr="005157C7">
        <w:rPr>
          <w:rFonts w:hint="eastAsia"/>
          <w:color w:val="000000" w:themeColor="text1"/>
          <w:szCs w:val="32"/>
        </w:rPr>
        <w:t>0.84</w:t>
      </w:r>
      <w:r w:rsidRPr="005157C7">
        <w:rPr>
          <w:rFonts w:hint="eastAsia"/>
          <w:color w:val="000000" w:themeColor="text1"/>
          <w:szCs w:val="32"/>
        </w:rPr>
        <w:t>％，提高至</w:t>
      </w:r>
      <w:r w:rsidRPr="005157C7">
        <w:rPr>
          <w:rFonts w:hint="eastAsia"/>
          <w:color w:val="000000" w:themeColor="text1"/>
          <w:szCs w:val="32"/>
        </w:rPr>
        <w:t>2.09</w:t>
      </w:r>
      <w:r w:rsidRPr="005157C7">
        <w:rPr>
          <w:rFonts w:hint="eastAsia"/>
          <w:color w:val="000000" w:themeColor="text1"/>
          <w:szCs w:val="32"/>
        </w:rPr>
        <w:t>％及</w:t>
      </w:r>
      <w:r w:rsidRPr="005157C7">
        <w:rPr>
          <w:rFonts w:hint="eastAsia"/>
          <w:color w:val="000000" w:themeColor="text1"/>
          <w:szCs w:val="32"/>
        </w:rPr>
        <w:t>3.03</w:t>
      </w:r>
      <w:r w:rsidRPr="005157C7">
        <w:rPr>
          <w:rFonts w:hint="eastAsia"/>
          <w:color w:val="000000" w:themeColor="text1"/>
          <w:szCs w:val="32"/>
        </w:rPr>
        <w:t>％，顯示該公司高度依賴出售土地獲取盈餘，一旦出售土地收入不如預期，經營績效將隨之加速劣化。台灣糖業股份有限公司經營績效雖呈現下降趨勢，惟同期間發放之現金股利卻不減反增，實屬不宜，爰要求台灣糖業股份有限公司資產重估淨增值宜以「股票股利」方式分發給股東，不宜核發現金股利，以免影響資金運用。</w:t>
      </w:r>
    </w:p>
    <w:p w:rsidR="004E0710" w:rsidRPr="005157C7" w:rsidRDefault="004E0710" w:rsidP="00EC1097">
      <w:pPr>
        <w:pStyle w:val="aff3"/>
        <w:rPr>
          <w:color w:val="000000" w:themeColor="text1"/>
        </w:rPr>
      </w:pPr>
      <w:r w:rsidRPr="005157C7">
        <w:rPr>
          <w:rFonts w:hint="eastAsia"/>
          <w:color w:val="000000" w:themeColor="text1"/>
        </w:rPr>
        <w:t>提案人：陳明文</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14.</w:t>
      </w:r>
      <w:r w:rsidRPr="005157C7">
        <w:rPr>
          <w:rFonts w:hint="eastAsia"/>
          <w:color w:val="000000" w:themeColor="text1"/>
          <w:szCs w:val="32"/>
        </w:rPr>
        <w:t>台灣糖業股份有限公司蝴蝶蘭種苗之外銷國家以美國及日本為主，小部分銷售東南亞等國家，其中又以外銷日本數量為最多，占全部外銷數量約五成，但近</w:t>
      </w:r>
      <w:r w:rsidRPr="005157C7">
        <w:rPr>
          <w:rFonts w:hint="eastAsia"/>
          <w:color w:val="000000" w:themeColor="text1"/>
          <w:szCs w:val="32"/>
        </w:rPr>
        <w:t>5</w:t>
      </w:r>
      <w:r w:rsidRPr="005157C7">
        <w:rPr>
          <w:rFonts w:hint="eastAsia"/>
          <w:color w:val="000000" w:themeColor="text1"/>
          <w:szCs w:val="32"/>
        </w:rPr>
        <w:t>年銷往日本之蝴蝶蘭種苗毛利率呈現急速下降現象，</w:t>
      </w:r>
      <w:r w:rsidRPr="005157C7">
        <w:rPr>
          <w:rFonts w:hint="eastAsia"/>
          <w:color w:val="000000" w:themeColor="text1"/>
          <w:szCs w:val="32"/>
        </w:rPr>
        <w:t>100</w:t>
      </w:r>
      <w:r w:rsidRPr="005157C7">
        <w:rPr>
          <w:rFonts w:hint="eastAsia"/>
          <w:color w:val="000000" w:themeColor="text1"/>
          <w:szCs w:val="32"/>
        </w:rPr>
        <w:t>年度毛利率尚有</w:t>
      </w:r>
      <w:r w:rsidRPr="005157C7">
        <w:rPr>
          <w:rFonts w:hint="eastAsia"/>
          <w:color w:val="000000" w:themeColor="text1"/>
          <w:szCs w:val="32"/>
        </w:rPr>
        <w:t>30.05</w:t>
      </w:r>
      <w:r w:rsidRPr="005157C7">
        <w:rPr>
          <w:rFonts w:hint="eastAsia"/>
          <w:color w:val="000000" w:themeColor="text1"/>
          <w:szCs w:val="32"/>
        </w:rPr>
        <w:t>％，</w:t>
      </w:r>
      <w:r w:rsidRPr="005157C7">
        <w:rPr>
          <w:rFonts w:hint="eastAsia"/>
          <w:color w:val="000000" w:themeColor="text1"/>
          <w:szCs w:val="32"/>
        </w:rPr>
        <w:t>103</w:t>
      </w:r>
      <w:r w:rsidRPr="005157C7">
        <w:rPr>
          <w:rFonts w:hint="eastAsia"/>
          <w:color w:val="000000" w:themeColor="text1"/>
          <w:szCs w:val="32"/>
        </w:rPr>
        <w:t>年度卻降至</w:t>
      </w:r>
      <w:r w:rsidRPr="005157C7">
        <w:rPr>
          <w:rFonts w:hint="eastAsia"/>
          <w:color w:val="000000" w:themeColor="text1"/>
          <w:szCs w:val="32"/>
        </w:rPr>
        <w:t>1.59</w:t>
      </w:r>
      <w:r w:rsidRPr="005157C7">
        <w:rPr>
          <w:rFonts w:hint="eastAsia"/>
          <w:color w:val="000000" w:themeColor="text1"/>
          <w:szCs w:val="32"/>
        </w:rPr>
        <w:t>％，顯示台灣糖業股份有限公司產品競爭力逐年下降，爰要求台灣糖業股份有限公司積極檢討，並於</w:t>
      </w:r>
      <w:r w:rsidRPr="005157C7">
        <w:rPr>
          <w:rFonts w:hint="eastAsia"/>
          <w:color w:val="000000" w:themeColor="text1"/>
          <w:szCs w:val="32"/>
        </w:rPr>
        <w:t>2</w:t>
      </w:r>
      <w:r w:rsidRPr="005157C7">
        <w:rPr>
          <w:rFonts w:hint="eastAsia"/>
          <w:color w:val="000000" w:themeColor="text1"/>
          <w:szCs w:val="32"/>
        </w:rPr>
        <w:t>個月內提出蝴蝶蘭毛利率提升專案報告。</w:t>
      </w:r>
    </w:p>
    <w:p w:rsidR="004E0710" w:rsidRPr="005157C7" w:rsidRDefault="004E0710" w:rsidP="00EC1097">
      <w:pPr>
        <w:pStyle w:val="aff3"/>
        <w:rPr>
          <w:color w:val="000000" w:themeColor="text1"/>
        </w:rPr>
      </w:pPr>
      <w:r w:rsidRPr="005157C7">
        <w:rPr>
          <w:rFonts w:hint="eastAsia"/>
          <w:color w:val="000000" w:themeColor="text1"/>
        </w:rPr>
        <w:t>提案人：陳明文</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15.</w:t>
      </w:r>
      <w:r w:rsidRPr="005157C7">
        <w:rPr>
          <w:rFonts w:hint="eastAsia"/>
          <w:color w:val="000000" w:themeColor="text1"/>
          <w:szCs w:val="32"/>
        </w:rPr>
        <w:t>鑑於日治時期徵收民地交由會社種蔗產糖的土地，戰後由台灣糖業股份有限公司全面接收者粗估逾</w:t>
      </w:r>
      <w:r w:rsidRPr="005157C7">
        <w:rPr>
          <w:rFonts w:hint="eastAsia"/>
          <w:color w:val="000000" w:themeColor="text1"/>
          <w:szCs w:val="32"/>
        </w:rPr>
        <w:t>11</w:t>
      </w:r>
      <w:r w:rsidRPr="005157C7">
        <w:rPr>
          <w:rFonts w:hint="eastAsia"/>
          <w:color w:val="000000" w:themeColor="text1"/>
          <w:szCs w:val="32"/>
        </w:rPr>
        <w:t>萬公頃，並未全面清查不當徵用民地並還地於民，而後由台灣糖業股份有限公司所管轄資產甚至遭糖業協會不當移轉情事，形同政府假借公權力而變相剝奪人民世代傳承之財產權益，實為不公，爰請台灣糖業股份有限公司重新檢討相關爭議資產處理措施，針對人民可提出於民國</w:t>
      </w:r>
      <w:r w:rsidRPr="005157C7">
        <w:rPr>
          <w:rFonts w:hint="eastAsia"/>
          <w:color w:val="000000" w:themeColor="text1"/>
          <w:szCs w:val="32"/>
        </w:rPr>
        <w:t>88</w:t>
      </w:r>
      <w:r w:rsidRPr="005157C7">
        <w:rPr>
          <w:rFonts w:hint="eastAsia"/>
          <w:color w:val="000000" w:themeColor="text1"/>
          <w:szCs w:val="32"/>
        </w:rPr>
        <w:t>年</w:t>
      </w:r>
      <w:r w:rsidRPr="005157C7">
        <w:rPr>
          <w:rFonts w:hint="eastAsia"/>
          <w:color w:val="000000" w:themeColor="text1"/>
          <w:szCs w:val="32"/>
        </w:rPr>
        <w:t>8</w:t>
      </w:r>
      <w:r w:rsidRPr="005157C7">
        <w:rPr>
          <w:rFonts w:hint="eastAsia"/>
          <w:color w:val="000000" w:themeColor="text1"/>
          <w:szCs w:val="32"/>
        </w:rPr>
        <w:t>月以前特定小面積土地或不動產具所有權、地上權或實際耕作事實相關證明者，應研議辦理土地承購或承租事宜，以維社會公義與人民財產權益。</w:t>
      </w:r>
    </w:p>
    <w:p w:rsidR="004E0710" w:rsidRPr="005157C7" w:rsidRDefault="004E0710" w:rsidP="00EC1097">
      <w:pPr>
        <w:pStyle w:val="aff3"/>
        <w:rPr>
          <w:color w:val="000000" w:themeColor="text1"/>
        </w:rPr>
      </w:pPr>
      <w:r w:rsidRPr="005157C7">
        <w:rPr>
          <w:rFonts w:hint="eastAsia"/>
          <w:color w:val="000000" w:themeColor="text1"/>
        </w:rPr>
        <w:t>提案人：蘇震清</w:t>
      </w:r>
      <w:r w:rsidRPr="005157C7">
        <w:rPr>
          <w:rFonts w:hint="eastAsia"/>
          <w:color w:val="000000" w:themeColor="text1"/>
        </w:rPr>
        <w:t xml:space="preserve">  </w:t>
      </w:r>
      <w:r w:rsidRPr="005157C7">
        <w:rPr>
          <w:rFonts w:hint="eastAsia"/>
          <w:color w:val="000000" w:themeColor="text1"/>
        </w:rPr>
        <w:t>蘇治芬</w:t>
      </w:r>
    </w:p>
    <w:p w:rsidR="004E0710" w:rsidRPr="005157C7" w:rsidRDefault="004E0710" w:rsidP="00EC1097">
      <w:pPr>
        <w:pStyle w:val="aff3"/>
        <w:rPr>
          <w:color w:val="000000" w:themeColor="text1"/>
        </w:rPr>
      </w:pPr>
      <w:r w:rsidRPr="005157C7">
        <w:rPr>
          <w:rFonts w:hint="eastAsia"/>
          <w:color w:val="000000" w:themeColor="text1"/>
        </w:rPr>
        <w:t>連署人：林岱樺</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16.</w:t>
      </w:r>
      <w:r w:rsidRPr="005157C7">
        <w:rPr>
          <w:rFonts w:hint="eastAsia"/>
          <w:color w:val="000000" w:themeColor="text1"/>
          <w:szCs w:val="32"/>
        </w:rPr>
        <w:t>茲有高雄市立中正高工旁體育用地之開發爭議，該土地長期屬於中正高工師生體育用地，且成為鄰近住戶生活休憩之場域，八一氣爆後更成為當地收容中心及避難中心，已與周遭生活圈密不可分。經查該土地地權分屬高雄市政府、國防部軍備局及台灣糖業股份有限公司所有，自</w:t>
      </w:r>
      <w:r w:rsidRPr="005157C7">
        <w:rPr>
          <w:rFonts w:hint="eastAsia"/>
          <w:color w:val="000000" w:themeColor="text1"/>
          <w:szCs w:val="32"/>
        </w:rPr>
        <w:t>100</w:t>
      </w:r>
      <w:r w:rsidRPr="005157C7">
        <w:rPr>
          <w:rFonts w:hint="eastAsia"/>
          <w:color w:val="000000" w:themeColor="text1"/>
          <w:szCs w:val="32"/>
        </w:rPr>
        <w:t>年起台灣糖業股份有限公司遂向高雄市政府要求不當得利之地價租金並計利息，惟高雄市政府自</w:t>
      </w:r>
      <w:r w:rsidRPr="005157C7">
        <w:rPr>
          <w:rFonts w:hint="eastAsia"/>
          <w:color w:val="000000" w:themeColor="text1"/>
          <w:szCs w:val="32"/>
        </w:rPr>
        <w:t>100</w:t>
      </w:r>
      <w:r w:rsidRPr="005157C7">
        <w:rPr>
          <w:rFonts w:hint="eastAsia"/>
          <w:color w:val="000000" w:themeColor="text1"/>
          <w:szCs w:val="32"/>
        </w:rPr>
        <w:t>年起積極與台灣糖業股份有限公司進行專案協商，迄今未獲結果。台灣糖業股份有限公司以土地所有權人要求每年</w:t>
      </w:r>
      <w:r w:rsidRPr="005157C7">
        <w:rPr>
          <w:rFonts w:hint="eastAsia"/>
          <w:color w:val="000000" w:themeColor="text1"/>
          <w:szCs w:val="32"/>
        </w:rPr>
        <w:t>2,000</w:t>
      </w:r>
      <w:r w:rsidRPr="005157C7">
        <w:rPr>
          <w:rFonts w:hint="eastAsia"/>
          <w:color w:val="000000" w:themeColor="text1"/>
          <w:szCs w:val="32"/>
        </w:rPr>
        <w:t>多萬元租金或近</w:t>
      </w:r>
      <w:r w:rsidRPr="005157C7">
        <w:rPr>
          <w:rFonts w:hint="eastAsia"/>
          <w:color w:val="000000" w:themeColor="text1"/>
          <w:szCs w:val="32"/>
        </w:rPr>
        <w:t>18</w:t>
      </w:r>
      <w:r w:rsidRPr="005157C7">
        <w:rPr>
          <w:rFonts w:hint="eastAsia"/>
          <w:color w:val="000000" w:themeColor="text1"/>
          <w:szCs w:val="32"/>
        </w:rPr>
        <w:t>億元之徵收費用，顯與其公益性質不合。細查其該私有土地性質等同於學校用地亦同於公園用地，應準用土地法第</w:t>
      </w:r>
      <w:r w:rsidRPr="005157C7">
        <w:rPr>
          <w:rFonts w:hint="eastAsia"/>
          <w:color w:val="000000" w:themeColor="text1"/>
          <w:szCs w:val="32"/>
        </w:rPr>
        <w:t>192</w:t>
      </w:r>
      <w:r w:rsidRPr="005157C7">
        <w:rPr>
          <w:rFonts w:hint="eastAsia"/>
          <w:color w:val="000000" w:themeColor="text1"/>
          <w:szCs w:val="32"/>
        </w:rPr>
        <w:t>條第</w:t>
      </w:r>
      <w:r w:rsidRPr="005157C7">
        <w:rPr>
          <w:rFonts w:hint="eastAsia"/>
          <w:color w:val="000000" w:themeColor="text1"/>
          <w:szCs w:val="32"/>
        </w:rPr>
        <w:t>1</w:t>
      </w:r>
      <w:r w:rsidRPr="005157C7">
        <w:rPr>
          <w:rFonts w:hint="eastAsia"/>
          <w:color w:val="000000" w:themeColor="text1"/>
          <w:szCs w:val="32"/>
        </w:rPr>
        <w:t>款第</w:t>
      </w:r>
      <w:r w:rsidRPr="005157C7">
        <w:rPr>
          <w:rFonts w:hint="eastAsia"/>
          <w:color w:val="000000" w:themeColor="text1"/>
          <w:szCs w:val="32"/>
        </w:rPr>
        <w:t>1</w:t>
      </w:r>
      <w:r w:rsidRPr="005157C7">
        <w:rPr>
          <w:rFonts w:hint="eastAsia"/>
          <w:color w:val="000000" w:themeColor="text1"/>
          <w:szCs w:val="32"/>
        </w:rPr>
        <w:t>項及第</w:t>
      </w:r>
      <w:r w:rsidRPr="005157C7">
        <w:rPr>
          <w:rFonts w:hint="eastAsia"/>
          <w:color w:val="000000" w:themeColor="text1"/>
          <w:szCs w:val="32"/>
        </w:rPr>
        <w:t>2</w:t>
      </w:r>
      <w:r w:rsidRPr="005157C7">
        <w:rPr>
          <w:rFonts w:hint="eastAsia"/>
          <w:color w:val="000000" w:themeColor="text1"/>
          <w:szCs w:val="32"/>
        </w:rPr>
        <w:t>項之免稅土地，台灣糖業股份有限公司一</w:t>
      </w:r>
      <w:r w:rsidR="0049069B" w:rsidRPr="005157C7">
        <w:rPr>
          <w:rFonts w:hint="eastAsia"/>
          <w:color w:val="000000" w:themeColor="text1"/>
          <w:szCs w:val="32"/>
        </w:rPr>
        <w:t>味</w:t>
      </w:r>
      <w:r w:rsidRPr="005157C7">
        <w:rPr>
          <w:rFonts w:hint="eastAsia"/>
          <w:color w:val="000000" w:themeColor="text1"/>
          <w:szCs w:val="32"/>
        </w:rPr>
        <w:t>以商業追求為最高利益，忽視其為國營企業之社會責任，民眾觀感甚差。台灣糖業股份有限公司之部分轄管土地髒亂，遭環保單位屢次開罰，台灣糖業股份有限公司不思檢討，已影響國營企業形象。中正高工之體育用地多年來成為市民重要之生活聚會場所，中正高工校方、校友會及眾多市民發揮社區主義精神，透過連署、公聽會等公民運動要求「原地保留」。市政府與各級民代亦宣示基於公益，建請「原地保留」的立場。如此具重大公益性質的重要項目，卻遭台灣糖業股份有限公司置之不理，動輒以嚴苛之條件，迫使「原地保留」難以達成，傷害居民情感與台灣糖業股份有限公司企業形象甚鉅。爰此，特要求台灣糖業股份有限公司應立即停止催繳程序，在維護學生受教權及市民休閒運動權益下，與高雄市政府共同研擬出最妥適方案。</w:t>
      </w:r>
    </w:p>
    <w:p w:rsidR="004E0710" w:rsidRPr="005157C7" w:rsidRDefault="004E0710" w:rsidP="00EC1097">
      <w:pPr>
        <w:pStyle w:val="aff3"/>
        <w:rPr>
          <w:color w:val="000000" w:themeColor="text1"/>
        </w:rPr>
      </w:pPr>
      <w:r w:rsidRPr="005157C7">
        <w:rPr>
          <w:rFonts w:hint="eastAsia"/>
          <w:color w:val="000000" w:themeColor="text1"/>
        </w:rPr>
        <w:t>提案人：蘇震清</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趙天麟</w:t>
      </w:r>
    </w:p>
    <w:p w:rsidR="004E0710" w:rsidRPr="005157C7" w:rsidRDefault="004E0710" w:rsidP="00EC1097">
      <w:pPr>
        <w:pStyle w:val="aff3"/>
        <w:rPr>
          <w:color w:val="000000" w:themeColor="text1"/>
        </w:rPr>
      </w:pPr>
      <w:r w:rsidRPr="005157C7">
        <w:rPr>
          <w:rFonts w:hint="eastAsia"/>
          <w:color w:val="000000" w:themeColor="text1"/>
        </w:rPr>
        <w:t>連署人：陳明文</w:t>
      </w:r>
      <w:r w:rsidRPr="005157C7">
        <w:rPr>
          <w:rFonts w:hint="eastAsia"/>
          <w:color w:val="000000" w:themeColor="text1"/>
        </w:rPr>
        <w:t xml:space="preserve">  </w:t>
      </w:r>
      <w:r w:rsidRPr="005157C7">
        <w:rPr>
          <w:rFonts w:hint="eastAsia"/>
          <w:color w:val="000000" w:themeColor="text1"/>
        </w:rPr>
        <w:t>徐永明</w:t>
      </w:r>
      <w:r w:rsidRPr="005157C7">
        <w:rPr>
          <w:rFonts w:hint="eastAsia"/>
          <w:color w:val="000000" w:themeColor="text1"/>
        </w:rPr>
        <w:t xml:space="preserve">  </w:t>
      </w:r>
      <w:r w:rsidRPr="005157C7">
        <w:rPr>
          <w:rFonts w:hint="eastAsia"/>
          <w:color w:val="000000" w:themeColor="text1"/>
        </w:rPr>
        <w:t>林岱樺</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17.</w:t>
      </w:r>
      <w:r w:rsidRPr="005157C7">
        <w:rPr>
          <w:rFonts w:hint="eastAsia"/>
          <w:color w:val="000000" w:themeColor="text1"/>
          <w:szCs w:val="32"/>
        </w:rPr>
        <w:t>近年來隨著砂糖開放自由進口，國內生產成本不斷提高，傳統農工時代之種蔗製糖已無經濟效益，為突破經營困境，台灣糖業股份有限公司雖積極調整糖業經營策略，運用多角化策略進入生物科技、油品、量販、休閒遊憩、畜殖及精緻農業等產業領域，惟由於上開事業與製糖本業多非屬相關聯之事業，缺乏跨產業競爭能力與專業知識，以致</w:t>
      </w:r>
      <w:r w:rsidRPr="005157C7">
        <w:rPr>
          <w:rFonts w:hint="eastAsia"/>
          <w:color w:val="000000" w:themeColor="text1"/>
          <w:szCs w:val="32"/>
        </w:rPr>
        <w:t>104</w:t>
      </w:r>
      <w:r w:rsidRPr="005157C7">
        <w:rPr>
          <w:rFonts w:hint="eastAsia"/>
          <w:color w:val="000000" w:themeColor="text1"/>
          <w:szCs w:val="32"/>
        </w:rPr>
        <w:t>年度</w:t>
      </w:r>
      <w:r w:rsidR="00DF5F66" w:rsidRPr="005157C7">
        <w:rPr>
          <w:rFonts w:hint="eastAsia"/>
          <w:color w:val="000000" w:themeColor="text1"/>
          <w:szCs w:val="32"/>
        </w:rPr>
        <w:t>八大</w:t>
      </w:r>
      <w:r w:rsidRPr="005157C7">
        <w:rPr>
          <w:rFonts w:hint="eastAsia"/>
          <w:color w:val="000000" w:themeColor="text1"/>
          <w:szCs w:val="32"/>
        </w:rPr>
        <w:t>事業部有</w:t>
      </w:r>
      <w:r w:rsidRPr="005157C7">
        <w:rPr>
          <w:rFonts w:hint="eastAsia"/>
          <w:color w:val="000000" w:themeColor="text1"/>
          <w:szCs w:val="32"/>
        </w:rPr>
        <w:t>4</w:t>
      </w:r>
      <w:r w:rsidRPr="005157C7">
        <w:rPr>
          <w:rFonts w:hint="eastAsia"/>
          <w:color w:val="000000" w:themeColor="text1"/>
          <w:szCs w:val="32"/>
        </w:rPr>
        <w:t>個部門呈現虧損。為改善台灣糖業股份有限公司業務虧損狀況，俾提升獲利能力，爰要求台灣糖業股份有限公司於</w:t>
      </w:r>
      <w:r w:rsidRPr="005157C7">
        <w:rPr>
          <w:rFonts w:hint="eastAsia"/>
          <w:color w:val="000000" w:themeColor="text1"/>
          <w:szCs w:val="32"/>
        </w:rPr>
        <w:t>1</w:t>
      </w:r>
      <w:r w:rsidRPr="005157C7">
        <w:rPr>
          <w:rFonts w:hint="eastAsia"/>
          <w:color w:val="000000" w:themeColor="text1"/>
          <w:szCs w:val="32"/>
        </w:rPr>
        <w:t>個月內向立法院經濟委員會提出檢討及改善方案，並針對連年虧損之事業單位研擬裁撤方案。</w:t>
      </w:r>
    </w:p>
    <w:p w:rsidR="004E0710" w:rsidRPr="005157C7" w:rsidRDefault="004E0710" w:rsidP="00EC1097">
      <w:pPr>
        <w:pStyle w:val="aff3"/>
        <w:rPr>
          <w:color w:val="000000" w:themeColor="text1"/>
        </w:rPr>
      </w:pPr>
      <w:r w:rsidRPr="005157C7">
        <w:rPr>
          <w:rFonts w:hint="eastAsia"/>
          <w:color w:val="000000" w:themeColor="text1"/>
        </w:rPr>
        <w:t>提案人：王惠美</w:t>
      </w:r>
    </w:p>
    <w:p w:rsidR="004E0710" w:rsidRPr="005157C7" w:rsidRDefault="004E0710" w:rsidP="00EC1097">
      <w:pPr>
        <w:pStyle w:val="aff3"/>
        <w:rPr>
          <w:color w:val="000000" w:themeColor="text1"/>
        </w:rPr>
      </w:pPr>
      <w:r w:rsidRPr="005157C7">
        <w:rPr>
          <w:rFonts w:hint="eastAsia"/>
          <w:color w:val="000000" w:themeColor="text1"/>
        </w:rPr>
        <w:t>連署人：廖國棟</w:t>
      </w:r>
      <w:r w:rsidRPr="005157C7">
        <w:rPr>
          <w:rFonts w:hint="eastAsia"/>
          <w:color w:val="000000" w:themeColor="text1"/>
        </w:rPr>
        <w:t xml:space="preserve">  </w:t>
      </w:r>
      <w:r w:rsidRPr="005157C7">
        <w:rPr>
          <w:rFonts w:hint="eastAsia"/>
          <w:color w:val="000000" w:themeColor="text1"/>
        </w:rPr>
        <w:t>蘇震清</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18.</w:t>
      </w:r>
      <w:r w:rsidRPr="005157C7">
        <w:rPr>
          <w:rFonts w:hint="eastAsia"/>
          <w:color w:val="000000" w:themeColor="text1"/>
          <w:szCs w:val="32"/>
        </w:rPr>
        <w:t>台灣糖業股份有限公司擁有廣大農地，多年來從事砂糖事業及相關副產品生產，帶動農業發展；惟近年因國際糖價低迷，台灣糖業股份有限公司被迫陸續停閉糖廠，又因配合砂糖減產不再種蔗之土地不斷釋出，致閒置土地日增。經查</w:t>
      </w:r>
      <w:r w:rsidRPr="005157C7">
        <w:rPr>
          <w:rFonts w:hint="eastAsia"/>
          <w:color w:val="000000" w:themeColor="text1"/>
          <w:szCs w:val="32"/>
        </w:rPr>
        <w:t>104</w:t>
      </w:r>
      <w:r w:rsidRPr="005157C7">
        <w:rPr>
          <w:rFonts w:hint="eastAsia"/>
          <w:color w:val="000000" w:themeColor="text1"/>
          <w:szCs w:val="32"/>
        </w:rPr>
        <w:t>年度截至</w:t>
      </w:r>
      <w:r w:rsidRPr="005157C7">
        <w:rPr>
          <w:rFonts w:hint="eastAsia"/>
          <w:color w:val="000000" w:themeColor="text1"/>
          <w:szCs w:val="32"/>
        </w:rPr>
        <w:t>12</w:t>
      </w:r>
      <w:r w:rsidRPr="005157C7">
        <w:rPr>
          <w:rFonts w:hint="eastAsia"/>
          <w:color w:val="000000" w:themeColor="text1"/>
          <w:szCs w:val="32"/>
        </w:rPr>
        <w:t>月底止，台灣糖業股份有限公司閒置土地計</w:t>
      </w:r>
      <w:r w:rsidRPr="005157C7">
        <w:rPr>
          <w:rFonts w:hint="eastAsia"/>
          <w:color w:val="000000" w:themeColor="text1"/>
          <w:szCs w:val="32"/>
        </w:rPr>
        <w:t>2,800.93</w:t>
      </w:r>
      <w:r w:rsidRPr="005157C7">
        <w:rPr>
          <w:rFonts w:hint="eastAsia"/>
          <w:color w:val="000000" w:themeColor="text1"/>
          <w:szCs w:val="32"/>
        </w:rPr>
        <w:t>公頃，包含閒置可利用地面積</w:t>
      </w:r>
      <w:r w:rsidRPr="005157C7">
        <w:rPr>
          <w:rFonts w:hint="eastAsia"/>
          <w:color w:val="000000" w:themeColor="text1"/>
          <w:szCs w:val="32"/>
        </w:rPr>
        <w:t>1,080.4</w:t>
      </w:r>
      <w:r w:rsidRPr="005157C7">
        <w:rPr>
          <w:rFonts w:hint="eastAsia"/>
          <w:color w:val="000000" w:themeColor="text1"/>
          <w:szCs w:val="32"/>
        </w:rPr>
        <w:t>公頃及閒置不可利用地面積</w:t>
      </w:r>
      <w:r w:rsidRPr="005157C7">
        <w:rPr>
          <w:rFonts w:hint="eastAsia"/>
          <w:color w:val="000000" w:themeColor="text1"/>
          <w:szCs w:val="32"/>
        </w:rPr>
        <w:t>1,720.53</w:t>
      </w:r>
      <w:r w:rsidRPr="005157C7">
        <w:rPr>
          <w:rFonts w:hint="eastAsia"/>
          <w:color w:val="000000" w:themeColor="text1"/>
          <w:szCs w:val="32"/>
        </w:rPr>
        <w:t>公頃，依台灣糖業股份有限公司提供</w:t>
      </w:r>
      <w:r w:rsidRPr="005157C7">
        <w:rPr>
          <w:rFonts w:hint="eastAsia"/>
          <w:color w:val="000000" w:themeColor="text1"/>
          <w:szCs w:val="32"/>
        </w:rPr>
        <w:t>103</w:t>
      </w:r>
      <w:r w:rsidRPr="005157C7">
        <w:rPr>
          <w:rFonts w:hint="eastAsia"/>
          <w:color w:val="000000" w:themeColor="text1"/>
          <w:szCs w:val="32"/>
        </w:rPr>
        <w:t>年度及</w:t>
      </w:r>
      <w:r w:rsidRPr="005157C7">
        <w:rPr>
          <w:rFonts w:hint="eastAsia"/>
          <w:color w:val="000000" w:themeColor="text1"/>
          <w:szCs w:val="32"/>
        </w:rPr>
        <w:t>104</w:t>
      </w:r>
      <w:r w:rsidRPr="005157C7">
        <w:rPr>
          <w:rFonts w:hint="eastAsia"/>
          <w:color w:val="000000" w:themeColor="text1"/>
          <w:szCs w:val="32"/>
        </w:rPr>
        <w:t>年度各區處土地巡查異常案件表，該公司土地巡查自主通報異常案件分別為</w:t>
      </w:r>
      <w:r w:rsidRPr="005157C7">
        <w:rPr>
          <w:rFonts w:hint="eastAsia"/>
          <w:color w:val="000000" w:themeColor="text1"/>
          <w:szCs w:val="32"/>
        </w:rPr>
        <w:t>272</w:t>
      </w:r>
      <w:r w:rsidRPr="005157C7">
        <w:rPr>
          <w:rFonts w:hint="eastAsia"/>
          <w:color w:val="000000" w:themeColor="text1"/>
          <w:szCs w:val="32"/>
        </w:rPr>
        <w:t>件及</w:t>
      </w:r>
      <w:r w:rsidRPr="005157C7">
        <w:rPr>
          <w:rFonts w:hint="eastAsia"/>
          <w:color w:val="000000" w:themeColor="text1"/>
          <w:szCs w:val="32"/>
        </w:rPr>
        <w:t>290</w:t>
      </w:r>
      <w:r w:rsidRPr="005157C7">
        <w:rPr>
          <w:rFonts w:hint="eastAsia"/>
          <w:color w:val="000000" w:themeColor="text1"/>
          <w:szCs w:val="32"/>
        </w:rPr>
        <w:t>件，其中因環境髒亂遭地方公所及環保局通報案件分別為</w:t>
      </w:r>
      <w:r w:rsidRPr="005157C7">
        <w:rPr>
          <w:rFonts w:hint="eastAsia"/>
          <w:color w:val="000000" w:themeColor="text1"/>
          <w:szCs w:val="32"/>
        </w:rPr>
        <w:t>163</w:t>
      </w:r>
      <w:r w:rsidRPr="005157C7">
        <w:rPr>
          <w:rFonts w:hint="eastAsia"/>
          <w:color w:val="000000" w:themeColor="text1"/>
          <w:szCs w:val="32"/>
        </w:rPr>
        <w:t>件、</w:t>
      </w:r>
      <w:r w:rsidRPr="005157C7">
        <w:rPr>
          <w:rFonts w:hint="eastAsia"/>
          <w:color w:val="000000" w:themeColor="text1"/>
          <w:szCs w:val="32"/>
        </w:rPr>
        <w:t>204</w:t>
      </w:r>
      <w:r w:rsidRPr="005157C7">
        <w:rPr>
          <w:rFonts w:hint="eastAsia"/>
          <w:color w:val="000000" w:themeColor="text1"/>
          <w:szCs w:val="32"/>
        </w:rPr>
        <w:t>件。為避免台灣糖業股份有限公司屢遭地方政府環保單位通報土地髒亂，損及國營事業形象，爰要求台灣糖業股份有限公司於</w:t>
      </w:r>
      <w:r w:rsidRPr="005157C7">
        <w:rPr>
          <w:rFonts w:hint="eastAsia"/>
          <w:color w:val="000000" w:themeColor="text1"/>
          <w:szCs w:val="32"/>
        </w:rPr>
        <w:t>2</w:t>
      </w:r>
      <w:r w:rsidRPr="005157C7">
        <w:rPr>
          <w:rFonts w:hint="eastAsia"/>
          <w:color w:val="000000" w:themeColor="text1"/>
          <w:szCs w:val="32"/>
        </w:rPr>
        <w:t>個月內向立法院經濟委員會提出檢討及改善方案。</w:t>
      </w:r>
    </w:p>
    <w:p w:rsidR="004E0710" w:rsidRPr="005157C7" w:rsidRDefault="004E0710" w:rsidP="00EC1097">
      <w:pPr>
        <w:pStyle w:val="aff3"/>
        <w:rPr>
          <w:color w:val="000000" w:themeColor="text1"/>
        </w:rPr>
      </w:pPr>
      <w:r w:rsidRPr="005157C7">
        <w:rPr>
          <w:rFonts w:hint="eastAsia"/>
          <w:color w:val="000000" w:themeColor="text1"/>
        </w:rPr>
        <w:t>提案人：王惠美</w:t>
      </w:r>
    </w:p>
    <w:p w:rsidR="004E0710" w:rsidRPr="005157C7" w:rsidRDefault="004E0710" w:rsidP="00EC1097">
      <w:pPr>
        <w:pStyle w:val="aff3"/>
        <w:rPr>
          <w:color w:val="000000" w:themeColor="text1"/>
        </w:rPr>
      </w:pPr>
      <w:r w:rsidRPr="005157C7">
        <w:rPr>
          <w:rFonts w:hint="eastAsia"/>
          <w:color w:val="000000" w:themeColor="text1"/>
        </w:rPr>
        <w:t>連署人：廖國棟</w:t>
      </w:r>
      <w:r w:rsidRPr="005157C7">
        <w:rPr>
          <w:rFonts w:hint="eastAsia"/>
          <w:color w:val="000000" w:themeColor="text1"/>
        </w:rPr>
        <w:t xml:space="preserve">  </w:t>
      </w:r>
      <w:r w:rsidRPr="005157C7">
        <w:rPr>
          <w:rFonts w:hint="eastAsia"/>
          <w:color w:val="000000" w:themeColor="text1"/>
        </w:rPr>
        <w:t>蘇震清</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19.</w:t>
      </w:r>
      <w:r w:rsidRPr="005157C7">
        <w:rPr>
          <w:rFonts w:hint="eastAsia"/>
          <w:color w:val="000000" w:themeColor="text1"/>
          <w:szCs w:val="32"/>
        </w:rPr>
        <w:t>台灣糖業股份有限公司近</w:t>
      </w:r>
      <w:r w:rsidRPr="005157C7">
        <w:rPr>
          <w:rFonts w:hint="eastAsia"/>
          <w:color w:val="000000" w:themeColor="text1"/>
          <w:szCs w:val="32"/>
        </w:rPr>
        <w:t>5</w:t>
      </w:r>
      <w:r w:rsidRPr="005157C7">
        <w:rPr>
          <w:rFonts w:hint="eastAsia"/>
          <w:color w:val="000000" w:themeColor="text1"/>
          <w:szCs w:val="32"/>
        </w:rPr>
        <w:t>年</w:t>
      </w:r>
      <w:r w:rsidR="0049069B" w:rsidRPr="005157C7">
        <w:rPr>
          <w:rFonts w:hint="eastAsia"/>
          <w:color w:val="000000" w:themeColor="text1"/>
          <w:szCs w:val="32"/>
        </w:rPr>
        <w:t>精緻農業事業部</w:t>
      </w:r>
      <w:r w:rsidRPr="005157C7">
        <w:rPr>
          <w:rFonts w:hint="eastAsia"/>
          <w:color w:val="000000" w:themeColor="text1"/>
          <w:szCs w:val="32"/>
        </w:rPr>
        <w:t>銷售蝴蝶蘭之數量穩定增加，獲利卻逐年下降，如</w:t>
      </w:r>
      <w:r w:rsidRPr="005157C7">
        <w:rPr>
          <w:rFonts w:hint="eastAsia"/>
          <w:color w:val="000000" w:themeColor="text1"/>
          <w:szCs w:val="32"/>
        </w:rPr>
        <w:t>100</w:t>
      </w:r>
      <w:r w:rsidRPr="005157C7">
        <w:rPr>
          <w:rFonts w:hint="eastAsia"/>
          <w:color w:val="000000" w:themeColor="text1"/>
          <w:szCs w:val="32"/>
        </w:rPr>
        <w:t>年度營業淨利尚有</w:t>
      </w:r>
      <w:r w:rsidRPr="005157C7">
        <w:rPr>
          <w:rFonts w:hint="eastAsia"/>
          <w:color w:val="000000" w:themeColor="text1"/>
          <w:szCs w:val="32"/>
        </w:rPr>
        <w:t>2,444</w:t>
      </w:r>
      <w:r w:rsidRPr="005157C7">
        <w:rPr>
          <w:rFonts w:hint="eastAsia"/>
          <w:color w:val="000000" w:themeColor="text1"/>
          <w:szCs w:val="32"/>
        </w:rPr>
        <w:t>萬</w:t>
      </w:r>
      <w:r w:rsidRPr="005157C7">
        <w:rPr>
          <w:rFonts w:hint="eastAsia"/>
          <w:color w:val="000000" w:themeColor="text1"/>
          <w:szCs w:val="32"/>
        </w:rPr>
        <w:t>5,000</w:t>
      </w:r>
      <w:r w:rsidRPr="005157C7">
        <w:rPr>
          <w:rFonts w:hint="eastAsia"/>
          <w:color w:val="000000" w:themeColor="text1"/>
          <w:szCs w:val="32"/>
        </w:rPr>
        <w:t>元，</w:t>
      </w:r>
      <w:r w:rsidRPr="005157C7">
        <w:rPr>
          <w:rFonts w:hint="eastAsia"/>
          <w:color w:val="000000" w:themeColor="text1"/>
          <w:szCs w:val="32"/>
        </w:rPr>
        <w:t>101</w:t>
      </w:r>
      <w:r w:rsidRPr="005157C7">
        <w:rPr>
          <w:rFonts w:hint="eastAsia"/>
          <w:color w:val="000000" w:themeColor="text1"/>
          <w:szCs w:val="32"/>
        </w:rPr>
        <w:t>年度轉為營業淨損</w:t>
      </w:r>
      <w:r w:rsidRPr="005157C7">
        <w:rPr>
          <w:rFonts w:hint="eastAsia"/>
          <w:color w:val="000000" w:themeColor="text1"/>
          <w:szCs w:val="32"/>
        </w:rPr>
        <w:t>2,726</w:t>
      </w:r>
      <w:r w:rsidRPr="005157C7">
        <w:rPr>
          <w:rFonts w:hint="eastAsia"/>
          <w:color w:val="000000" w:themeColor="text1"/>
          <w:szCs w:val="32"/>
        </w:rPr>
        <w:t>萬</w:t>
      </w:r>
      <w:r w:rsidRPr="005157C7">
        <w:rPr>
          <w:rFonts w:hint="eastAsia"/>
          <w:color w:val="000000" w:themeColor="text1"/>
          <w:szCs w:val="32"/>
        </w:rPr>
        <w:t>5,000</w:t>
      </w:r>
      <w:r w:rsidRPr="005157C7">
        <w:rPr>
          <w:rFonts w:hint="eastAsia"/>
          <w:color w:val="000000" w:themeColor="text1"/>
          <w:szCs w:val="32"/>
        </w:rPr>
        <w:t>元，且截至</w:t>
      </w:r>
      <w:r w:rsidRPr="005157C7">
        <w:rPr>
          <w:rFonts w:hint="eastAsia"/>
          <w:color w:val="000000" w:themeColor="text1"/>
          <w:szCs w:val="32"/>
        </w:rPr>
        <w:t>104</w:t>
      </w:r>
      <w:r w:rsidRPr="005157C7">
        <w:rPr>
          <w:rFonts w:hint="eastAsia"/>
          <w:color w:val="000000" w:themeColor="text1"/>
          <w:szCs w:val="32"/>
        </w:rPr>
        <w:t>年</w:t>
      </w:r>
      <w:r w:rsidRPr="005157C7">
        <w:rPr>
          <w:rFonts w:hint="eastAsia"/>
          <w:color w:val="000000" w:themeColor="text1"/>
          <w:szCs w:val="32"/>
        </w:rPr>
        <w:t>12</w:t>
      </w:r>
      <w:r w:rsidRPr="005157C7">
        <w:rPr>
          <w:rFonts w:hint="eastAsia"/>
          <w:color w:val="000000" w:themeColor="text1"/>
          <w:szCs w:val="32"/>
        </w:rPr>
        <w:t>月止營業淨損高達</w:t>
      </w:r>
      <w:r w:rsidRPr="005157C7">
        <w:rPr>
          <w:rFonts w:hint="eastAsia"/>
          <w:color w:val="000000" w:themeColor="text1"/>
          <w:szCs w:val="32"/>
        </w:rPr>
        <w:t>1</w:t>
      </w:r>
      <w:r w:rsidRPr="005157C7">
        <w:rPr>
          <w:rFonts w:hint="eastAsia"/>
          <w:color w:val="000000" w:themeColor="text1"/>
          <w:szCs w:val="32"/>
        </w:rPr>
        <w:t>億</w:t>
      </w:r>
      <w:r w:rsidRPr="005157C7">
        <w:rPr>
          <w:rFonts w:hint="eastAsia"/>
          <w:color w:val="000000" w:themeColor="text1"/>
          <w:szCs w:val="32"/>
        </w:rPr>
        <w:t>8,466</w:t>
      </w:r>
      <w:r w:rsidRPr="005157C7">
        <w:rPr>
          <w:rFonts w:hint="eastAsia"/>
          <w:color w:val="000000" w:themeColor="text1"/>
          <w:szCs w:val="32"/>
        </w:rPr>
        <w:t>萬</w:t>
      </w:r>
      <w:r w:rsidRPr="005157C7">
        <w:rPr>
          <w:rFonts w:hint="eastAsia"/>
          <w:color w:val="000000" w:themeColor="text1"/>
          <w:szCs w:val="32"/>
        </w:rPr>
        <w:t>4,000</w:t>
      </w:r>
      <w:r w:rsidRPr="005157C7">
        <w:rPr>
          <w:rFonts w:hint="eastAsia"/>
          <w:color w:val="000000" w:themeColor="text1"/>
          <w:szCs w:val="32"/>
        </w:rPr>
        <w:t>元；另</w:t>
      </w:r>
      <w:r w:rsidRPr="005157C7">
        <w:rPr>
          <w:rFonts w:hint="eastAsia"/>
          <w:color w:val="000000" w:themeColor="text1"/>
          <w:szCs w:val="32"/>
        </w:rPr>
        <w:t>100</w:t>
      </w:r>
      <w:r w:rsidRPr="005157C7">
        <w:rPr>
          <w:rFonts w:hint="eastAsia"/>
          <w:color w:val="000000" w:themeColor="text1"/>
          <w:szCs w:val="32"/>
        </w:rPr>
        <w:t>年度毛利率尚有</w:t>
      </w:r>
      <w:r w:rsidRPr="005157C7">
        <w:rPr>
          <w:rFonts w:hint="eastAsia"/>
          <w:color w:val="000000" w:themeColor="text1"/>
          <w:szCs w:val="32"/>
        </w:rPr>
        <w:t>12.22</w:t>
      </w:r>
      <w:r w:rsidRPr="005157C7">
        <w:rPr>
          <w:rFonts w:hint="eastAsia"/>
          <w:color w:val="000000" w:themeColor="text1"/>
          <w:szCs w:val="32"/>
        </w:rPr>
        <w:t>％，</w:t>
      </w:r>
      <w:r w:rsidRPr="005157C7">
        <w:rPr>
          <w:rFonts w:hint="eastAsia"/>
          <w:color w:val="000000" w:themeColor="text1"/>
          <w:szCs w:val="32"/>
        </w:rPr>
        <w:t>103</w:t>
      </w:r>
      <w:r w:rsidRPr="005157C7">
        <w:rPr>
          <w:rFonts w:hint="eastAsia"/>
          <w:color w:val="000000" w:themeColor="text1"/>
          <w:szCs w:val="32"/>
        </w:rPr>
        <w:t>年度轉為毛損率</w:t>
      </w:r>
      <w:r w:rsidRPr="005157C7">
        <w:rPr>
          <w:rFonts w:hint="eastAsia"/>
          <w:color w:val="000000" w:themeColor="text1"/>
          <w:szCs w:val="32"/>
        </w:rPr>
        <w:t>1.29</w:t>
      </w:r>
      <w:r w:rsidRPr="005157C7">
        <w:rPr>
          <w:rFonts w:hint="eastAsia"/>
          <w:color w:val="000000" w:themeColor="text1"/>
          <w:szCs w:val="32"/>
        </w:rPr>
        <w:t>％，</w:t>
      </w:r>
      <w:r w:rsidRPr="005157C7">
        <w:rPr>
          <w:rFonts w:hint="eastAsia"/>
          <w:color w:val="000000" w:themeColor="text1"/>
          <w:szCs w:val="32"/>
        </w:rPr>
        <w:t>104</w:t>
      </w:r>
      <w:r w:rsidRPr="005157C7">
        <w:rPr>
          <w:rFonts w:hint="eastAsia"/>
          <w:color w:val="000000" w:themeColor="text1"/>
          <w:szCs w:val="32"/>
        </w:rPr>
        <w:t>年度截至</w:t>
      </w:r>
      <w:r w:rsidRPr="005157C7">
        <w:rPr>
          <w:rFonts w:hint="eastAsia"/>
          <w:color w:val="000000" w:themeColor="text1"/>
          <w:szCs w:val="32"/>
        </w:rPr>
        <w:t>12</w:t>
      </w:r>
      <w:r w:rsidRPr="005157C7">
        <w:rPr>
          <w:rFonts w:hint="eastAsia"/>
          <w:color w:val="000000" w:themeColor="text1"/>
          <w:szCs w:val="32"/>
        </w:rPr>
        <w:t>月底止毛損率達</w:t>
      </w:r>
      <w:r w:rsidRPr="005157C7">
        <w:rPr>
          <w:rFonts w:hint="eastAsia"/>
          <w:color w:val="000000" w:themeColor="text1"/>
          <w:szCs w:val="32"/>
        </w:rPr>
        <w:t>11</w:t>
      </w:r>
      <w:r w:rsidRPr="005157C7">
        <w:rPr>
          <w:rFonts w:hint="eastAsia"/>
          <w:color w:val="000000" w:themeColor="text1"/>
          <w:szCs w:val="32"/>
        </w:rPr>
        <w:t>％。鑑於台灣糖業股份有限公司</w:t>
      </w:r>
      <w:r w:rsidR="0049069B" w:rsidRPr="005157C7">
        <w:rPr>
          <w:rFonts w:hint="eastAsia"/>
          <w:color w:val="000000" w:themeColor="text1"/>
          <w:szCs w:val="32"/>
        </w:rPr>
        <w:t>精緻農業事業部</w:t>
      </w:r>
      <w:r w:rsidRPr="005157C7">
        <w:rPr>
          <w:rFonts w:hint="eastAsia"/>
          <w:color w:val="000000" w:themeColor="text1"/>
          <w:szCs w:val="32"/>
        </w:rPr>
        <w:t>以銷售蝴蝶蘭為主，惟近</w:t>
      </w:r>
      <w:r w:rsidRPr="005157C7">
        <w:rPr>
          <w:rFonts w:hint="eastAsia"/>
          <w:color w:val="000000" w:themeColor="text1"/>
          <w:szCs w:val="32"/>
        </w:rPr>
        <w:t>5</w:t>
      </w:r>
      <w:r w:rsidRPr="005157C7">
        <w:rPr>
          <w:rFonts w:hint="eastAsia"/>
          <w:color w:val="000000" w:themeColor="text1"/>
          <w:szCs w:val="32"/>
        </w:rPr>
        <w:t>年銷售獲利連年下降，未見好轉，尤其外銷美、日</w:t>
      </w:r>
      <w:r w:rsidRPr="005157C7">
        <w:rPr>
          <w:rFonts w:hint="eastAsia"/>
          <w:color w:val="000000" w:themeColor="text1"/>
          <w:szCs w:val="32"/>
        </w:rPr>
        <w:t>2</w:t>
      </w:r>
      <w:r w:rsidRPr="005157C7">
        <w:rPr>
          <w:rFonts w:hint="eastAsia"/>
          <w:color w:val="000000" w:themeColor="text1"/>
          <w:szCs w:val="32"/>
        </w:rPr>
        <w:t>國之蝴蝶蘭種苗毛利率由三成持續探底至一成，顯示台灣糖業股份有限公司相關產品競爭力持續下降，爰要求台灣糖業股份有限公司於</w:t>
      </w:r>
      <w:r w:rsidRPr="005157C7">
        <w:rPr>
          <w:rFonts w:hint="eastAsia"/>
          <w:color w:val="000000" w:themeColor="text1"/>
          <w:szCs w:val="32"/>
        </w:rPr>
        <w:t>2</w:t>
      </w:r>
      <w:r w:rsidRPr="005157C7">
        <w:rPr>
          <w:rFonts w:hint="eastAsia"/>
          <w:color w:val="000000" w:themeColor="text1"/>
          <w:szCs w:val="32"/>
        </w:rPr>
        <w:t>個月內向立法院經濟委員會提出檢討及改善方案。</w:t>
      </w:r>
    </w:p>
    <w:p w:rsidR="004E0710" w:rsidRPr="005157C7" w:rsidRDefault="004E0710" w:rsidP="00EC1097">
      <w:pPr>
        <w:pStyle w:val="aff3"/>
        <w:rPr>
          <w:color w:val="000000" w:themeColor="text1"/>
        </w:rPr>
      </w:pPr>
      <w:r w:rsidRPr="005157C7">
        <w:rPr>
          <w:rFonts w:hint="eastAsia"/>
          <w:color w:val="000000" w:themeColor="text1"/>
        </w:rPr>
        <w:t>提案人：王惠美</w:t>
      </w:r>
    </w:p>
    <w:p w:rsidR="004E0710" w:rsidRPr="005157C7" w:rsidRDefault="004E0710" w:rsidP="00EC1097">
      <w:pPr>
        <w:pStyle w:val="aff3"/>
        <w:rPr>
          <w:color w:val="000000" w:themeColor="text1"/>
        </w:rPr>
      </w:pPr>
      <w:r w:rsidRPr="005157C7">
        <w:rPr>
          <w:rFonts w:hint="eastAsia"/>
          <w:color w:val="000000" w:themeColor="text1"/>
        </w:rPr>
        <w:t>連署人：廖國棟</w:t>
      </w:r>
      <w:r w:rsidRPr="005157C7">
        <w:rPr>
          <w:rFonts w:hint="eastAsia"/>
          <w:color w:val="000000" w:themeColor="text1"/>
        </w:rPr>
        <w:t xml:space="preserve">  </w:t>
      </w:r>
      <w:r w:rsidRPr="005157C7">
        <w:rPr>
          <w:rFonts w:hint="eastAsia"/>
          <w:color w:val="000000" w:themeColor="text1"/>
        </w:rPr>
        <w:t>蘇震清</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20.104</w:t>
      </w:r>
      <w:r w:rsidRPr="005157C7">
        <w:rPr>
          <w:rFonts w:hint="eastAsia"/>
          <w:color w:val="000000" w:themeColor="text1"/>
          <w:szCs w:val="32"/>
        </w:rPr>
        <w:t>年度截至</w:t>
      </w:r>
      <w:r w:rsidRPr="005157C7">
        <w:rPr>
          <w:rFonts w:hint="eastAsia"/>
          <w:color w:val="000000" w:themeColor="text1"/>
          <w:szCs w:val="32"/>
        </w:rPr>
        <w:t>12</w:t>
      </w:r>
      <w:r w:rsidRPr="005157C7">
        <w:rPr>
          <w:rFonts w:hint="eastAsia"/>
          <w:color w:val="000000" w:themeColor="text1"/>
          <w:szCs w:val="32"/>
        </w:rPr>
        <w:t>月底止，台灣糖業股份有限公司國內外轉投資案計有</w:t>
      </w:r>
      <w:r w:rsidRPr="005157C7">
        <w:rPr>
          <w:rFonts w:hint="eastAsia"/>
          <w:color w:val="000000" w:themeColor="text1"/>
          <w:szCs w:val="32"/>
        </w:rPr>
        <w:t>19</w:t>
      </w:r>
      <w:r w:rsidRPr="005157C7">
        <w:rPr>
          <w:rFonts w:hint="eastAsia"/>
          <w:color w:val="000000" w:themeColor="text1"/>
          <w:szCs w:val="32"/>
        </w:rPr>
        <w:t>項，總投資金額達</w:t>
      </w:r>
      <w:r w:rsidRPr="005157C7">
        <w:rPr>
          <w:rFonts w:hint="eastAsia"/>
          <w:color w:val="000000" w:themeColor="text1"/>
          <w:szCs w:val="32"/>
        </w:rPr>
        <w:t>72</w:t>
      </w:r>
      <w:r w:rsidRPr="005157C7">
        <w:rPr>
          <w:rFonts w:hint="eastAsia"/>
          <w:color w:val="000000" w:themeColor="text1"/>
          <w:szCs w:val="32"/>
        </w:rPr>
        <w:t>億</w:t>
      </w:r>
      <w:r w:rsidRPr="005157C7">
        <w:rPr>
          <w:rFonts w:hint="eastAsia"/>
          <w:color w:val="000000" w:themeColor="text1"/>
          <w:szCs w:val="32"/>
        </w:rPr>
        <w:t>6,921</w:t>
      </w:r>
      <w:r w:rsidRPr="005157C7">
        <w:rPr>
          <w:rFonts w:hint="eastAsia"/>
          <w:color w:val="000000" w:themeColor="text1"/>
          <w:szCs w:val="32"/>
        </w:rPr>
        <w:t>萬元，其中配合政府政策投資者，計有台灣證交所、中宇環保工程、台灣花卉、聯亞生技、台灣高鐵、亞洲航空、義典科技與太景醫藥投資等</w:t>
      </w:r>
      <w:r w:rsidRPr="005157C7">
        <w:rPr>
          <w:rFonts w:hint="eastAsia"/>
          <w:color w:val="000000" w:themeColor="text1"/>
          <w:szCs w:val="32"/>
        </w:rPr>
        <w:t>8</w:t>
      </w:r>
      <w:r w:rsidRPr="005157C7">
        <w:rPr>
          <w:rFonts w:hint="eastAsia"/>
          <w:color w:val="000000" w:themeColor="text1"/>
          <w:szCs w:val="32"/>
        </w:rPr>
        <w:t>項投資案，投資金額高達</w:t>
      </w:r>
      <w:r w:rsidRPr="005157C7">
        <w:rPr>
          <w:rFonts w:hint="eastAsia"/>
          <w:color w:val="000000" w:themeColor="text1"/>
          <w:szCs w:val="32"/>
        </w:rPr>
        <w:t>31</w:t>
      </w:r>
      <w:r w:rsidRPr="005157C7">
        <w:rPr>
          <w:rFonts w:hint="eastAsia"/>
          <w:color w:val="000000" w:themeColor="text1"/>
          <w:szCs w:val="32"/>
        </w:rPr>
        <w:t>億</w:t>
      </w:r>
      <w:r w:rsidRPr="005157C7">
        <w:rPr>
          <w:rFonts w:hint="eastAsia"/>
          <w:color w:val="000000" w:themeColor="text1"/>
          <w:szCs w:val="32"/>
        </w:rPr>
        <w:t>8,128</w:t>
      </w:r>
      <w:r w:rsidRPr="005157C7">
        <w:rPr>
          <w:rFonts w:hint="eastAsia"/>
          <w:color w:val="000000" w:themeColor="text1"/>
          <w:szCs w:val="32"/>
        </w:rPr>
        <w:t>萬元，占當年度投資總額之</w:t>
      </w:r>
      <w:r w:rsidRPr="005157C7">
        <w:rPr>
          <w:rFonts w:hint="eastAsia"/>
          <w:color w:val="000000" w:themeColor="text1"/>
          <w:szCs w:val="32"/>
        </w:rPr>
        <w:t>43.76</w:t>
      </w:r>
      <w:r w:rsidRPr="005157C7">
        <w:rPr>
          <w:rFonts w:hint="eastAsia"/>
          <w:color w:val="000000" w:themeColor="text1"/>
          <w:szCs w:val="32"/>
        </w:rPr>
        <w:t>％，卻僅創造</w:t>
      </w:r>
      <w:r w:rsidRPr="005157C7">
        <w:rPr>
          <w:rFonts w:hint="eastAsia"/>
          <w:color w:val="000000" w:themeColor="text1"/>
          <w:szCs w:val="32"/>
        </w:rPr>
        <w:t>6,716</w:t>
      </w:r>
      <w:r w:rsidRPr="005157C7">
        <w:rPr>
          <w:rFonts w:hint="eastAsia"/>
          <w:color w:val="000000" w:themeColor="text1"/>
          <w:szCs w:val="32"/>
        </w:rPr>
        <w:t>萬元之投資淨收益，換算投資報酬率僅為</w:t>
      </w:r>
      <w:r w:rsidRPr="005157C7">
        <w:rPr>
          <w:rFonts w:hint="eastAsia"/>
          <w:color w:val="000000" w:themeColor="text1"/>
          <w:szCs w:val="32"/>
        </w:rPr>
        <w:t>2.11</w:t>
      </w:r>
      <w:r w:rsidRPr="005157C7">
        <w:rPr>
          <w:rFonts w:hint="eastAsia"/>
          <w:color w:val="000000" w:themeColor="text1"/>
          <w:szCs w:val="32"/>
        </w:rPr>
        <w:t>％，投資效益不彰。鑑於台灣糖業股份有限公司雖為國營事業，但公司營運績效仍須維護，爰要求台灣糖業股份有限公司於</w:t>
      </w:r>
      <w:r w:rsidRPr="005157C7">
        <w:rPr>
          <w:rFonts w:hint="eastAsia"/>
          <w:color w:val="000000" w:themeColor="text1"/>
          <w:szCs w:val="32"/>
        </w:rPr>
        <w:t>2</w:t>
      </w:r>
      <w:r w:rsidRPr="005157C7">
        <w:rPr>
          <w:rFonts w:hint="eastAsia"/>
          <w:color w:val="000000" w:themeColor="text1"/>
          <w:szCs w:val="32"/>
        </w:rPr>
        <w:t>個月內向立法院經濟委員會提出檢討及改善方案。</w:t>
      </w:r>
    </w:p>
    <w:p w:rsidR="004E0710" w:rsidRPr="005157C7" w:rsidRDefault="004E0710" w:rsidP="00EC1097">
      <w:pPr>
        <w:pStyle w:val="aff3"/>
        <w:rPr>
          <w:color w:val="000000" w:themeColor="text1"/>
        </w:rPr>
      </w:pPr>
      <w:r w:rsidRPr="005157C7">
        <w:rPr>
          <w:rFonts w:hint="eastAsia"/>
          <w:color w:val="000000" w:themeColor="text1"/>
        </w:rPr>
        <w:t>提案人：王惠美</w:t>
      </w:r>
    </w:p>
    <w:p w:rsidR="004E0710" w:rsidRPr="005157C7" w:rsidRDefault="004E0710" w:rsidP="00EC1097">
      <w:pPr>
        <w:pStyle w:val="aff3"/>
        <w:rPr>
          <w:color w:val="000000" w:themeColor="text1"/>
        </w:rPr>
      </w:pPr>
      <w:r w:rsidRPr="005157C7">
        <w:rPr>
          <w:rFonts w:hint="eastAsia"/>
          <w:color w:val="000000" w:themeColor="text1"/>
        </w:rPr>
        <w:t>連署人：廖國棟</w:t>
      </w:r>
      <w:r w:rsidRPr="005157C7">
        <w:rPr>
          <w:rFonts w:hint="eastAsia"/>
          <w:color w:val="000000" w:themeColor="text1"/>
        </w:rPr>
        <w:t xml:space="preserve">  </w:t>
      </w:r>
      <w:r w:rsidRPr="005157C7">
        <w:rPr>
          <w:rFonts w:hint="eastAsia"/>
          <w:color w:val="000000" w:themeColor="text1"/>
        </w:rPr>
        <w:t>蘇震清</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21.</w:t>
      </w:r>
      <w:r w:rsidRPr="005157C7">
        <w:rPr>
          <w:rFonts w:hint="eastAsia"/>
          <w:color w:val="000000" w:themeColor="text1"/>
          <w:szCs w:val="32"/>
        </w:rPr>
        <w:t>根據經濟部統計，</w:t>
      </w:r>
      <w:r w:rsidRPr="005157C7">
        <w:rPr>
          <w:rFonts w:hint="eastAsia"/>
          <w:color w:val="000000" w:themeColor="text1"/>
          <w:szCs w:val="32"/>
        </w:rPr>
        <w:t>2016</w:t>
      </w:r>
      <w:r w:rsidRPr="005157C7">
        <w:rPr>
          <w:rFonts w:hint="eastAsia"/>
          <w:color w:val="000000" w:themeColor="text1"/>
          <w:szCs w:val="32"/>
        </w:rPr>
        <w:t>年到</w:t>
      </w:r>
      <w:r w:rsidRPr="005157C7">
        <w:rPr>
          <w:rFonts w:hint="eastAsia"/>
          <w:color w:val="000000" w:themeColor="text1"/>
          <w:szCs w:val="32"/>
        </w:rPr>
        <w:t>2020</w:t>
      </w:r>
      <w:r w:rsidRPr="005157C7">
        <w:rPr>
          <w:rFonts w:hint="eastAsia"/>
          <w:color w:val="000000" w:themeColor="text1"/>
          <w:szCs w:val="32"/>
        </w:rPr>
        <w:t>年間四大國營事業將陸續有</w:t>
      </w:r>
      <w:r w:rsidRPr="005157C7">
        <w:rPr>
          <w:rFonts w:hint="eastAsia"/>
          <w:color w:val="000000" w:themeColor="text1"/>
          <w:szCs w:val="32"/>
        </w:rPr>
        <w:t>1</w:t>
      </w:r>
      <w:r w:rsidRPr="005157C7">
        <w:rPr>
          <w:rFonts w:hint="eastAsia"/>
          <w:color w:val="000000" w:themeColor="text1"/>
          <w:szCs w:val="32"/>
        </w:rPr>
        <w:t>萬</w:t>
      </w:r>
      <w:r w:rsidRPr="005157C7">
        <w:rPr>
          <w:rFonts w:hint="eastAsia"/>
          <w:color w:val="000000" w:themeColor="text1"/>
          <w:szCs w:val="32"/>
        </w:rPr>
        <w:t>2,000</w:t>
      </w:r>
      <w:r w:rsidRPr="005157C7">
        <w:rPr>
          <w:rFonts w:hint="eastAsia"/>
          <w:color w:val="000000" w:themeColor="text1"/>
          <w:szCs w:val="32"/>
        </w:rPr>
        <w:t>多名員工退休，國營事業面臨嚴重退休潮，台灣糖業股份有限公司預計將有</w:t>
      </w:r>
      <w:r w:rsidRPr="005157C7">
        <w:rPr>
          <w:rFonts w:hint="eastAsia"/>
          <w:color w:val="000000" w:themeColor="text1"/>
          <w:szCs w:val="32"/>
        </w:rPr>
        <w:t>987</w:t>
      </w:r>
      <w:r w:rsidRPr="005157C7">
        <w:rPr>
          <w:rFonts w:hint="eastAsia"/>
          <w:color w:val="000000" w:themeColor="text1"/>
          <w:szCs w:val="32"/>
        </w:rPr>
        <w:t>人退休，此外亦有員工平均年齡嚴重老化問題。台灣糖業股份有限公司員工平均年齡高達</w:t>
      </w:r>
      <w:r w:rsidRPr="005157C7">
        <w:rPr>
          <w:rFonts w:hint="eastAsia"/>
          <w:color w:val="000000" w:themeColor="text1"/>
          <w:szCs w:val="32"/>
        </w:rPr>
        <w:t>52.5</w:t>
      </w:r>
      <w:r w:rsidRPr="005157C7">
        <w:rPr>
          <w:rFonts w:hint="eastAsia"/>
          <w:color w:val="000000" w:themeColor="text1"/>
          <w:szCs w:val="32"/>
        </w:rPr>
        <w:t>歲、是四大事業高齡榜首，台灣糖業股份有限公司應於</w:t>
      </w:r>
      <w:r w:rsidRPr="005157C7">
        <w:rPr>
          <w:rFonts w:hint="eastAsia"/>
          <w:color w:val="000000" w:themeColor="text1"/>
          <w:szCs w:val="32"/>
        </w:rPr>
        <w:t>3</w:t>
      </w:r>
      <w:r w:rsidRPr="005157C7">
        <w:rPr>
          <w:rFonts w:hint="eastAsia"/>
          <w:color w:val="000000" w:themeColor="text1"/>
          <w:szCs w:val="32"/>
        </w:rPr>
        <w:t>個月內檢討提出促進人力換血，促進組織年輕化之方案，向立法院經濟委員會提出專案報告。</w:t>
      </w:r>
    </w:p>
    <w:p w:rsidR="004E0710" w:rsidRPr="005157C7" w:rsidRDefault="004E0710" w:rsidP="00EC1097">
      <w:pPr>
        <w:pStyle w:val="aff3"/>
        <w:rPr>
          <w:color w:val="000000" w:themeColor="text1"/>
        </w:rPr>
      </w:pPr>
      <w:r w:rsidRPr="005157C7">
        <w:rPr>
          <w:rFonts w:hint="eastAsia"/>
          <w:color w:val="000000" w:themeColor="text1"/>
        </w:rPr>
        <w:t>提案人：徐永明</w:t>
      </w:r>
      <w:r w:rsidRPr="005157C7">
        <w:rPr>
          <w:rFonts w:hint="eastAsia"/>
          <w:color w:val="000000" w:themeColor="text1"/>
        </w:rPr>
        <w:t xml:space="preserve">  </w:t>
      </w:r>
      <w:r w:rsidRPr="005157C7">
        <w:rPr>
          <w:rFonts w:hint="eastAsia"/>
          <w:color w:val="000000" w:themeColor="text1"/>
        </w:rPr>
        <w:t>黃偉哲</w:t>
      </w:r>
    </w:p>
    <w:p w:rsidR="004E0710" w:rsidRPr="005157C7" w:rsidRDefault="004E0710" w:rsidP="00EC1097">
      <w:pPr>
        <w:pStyle w:val="aff3"/>
        <w:rPr>
          <w:color w:val="000000" w:themeColor="text1"/>
        </w:rPr>
      </w:pPr>
      <w:r w:rsidRPr="005157C7">
        <w:rPr>
          <w:rFonts w:hint="eastAsia"/>
          <w:color w:val="000000" w:themeColor="text1"/>
        </w:rPr>
        <w:t>連署人：蘇震清</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22.</w:t>
      </w:r>
      <w:r w:rsidRPr="005157C7">
        <w:rPr>
          <w:rFonts w:hint="eastAsia"/>
          <w:color w:val="000000" w:themeColor="text1"/>
          <w:szCs w:val="32"/>
        </w:rPr>
        <w:t>鑑於</w:t>
      </w:r>
      <w:r w:rsidRPr="005157C7">
        <w:rPr>
          <w:rFonts w:hint="eastAsia"/>
          <w:color w:val="000000" w:themeColor="text1"/>
          <w:szCs w:val="32"/>
        </w:rPr>
        <w:t>104</w:t>
      </w:r>
      <w:r w:rsidRPr="005157C7">
        <w:rPr>
          <w:rFonts w:hint="eastAsia"/>
          <w:color w:val="000000" w:themeColor="text1"/>
          <w:szCs w:val="32"/>
        </w:rPr>
        <w:t>年度截至</w:t>
      </w:r>
      <w:r w:rsidRPr="005157C7">
        <w:rPr>
          <w:rFonts w:hint="eastAsia"/>
          <w:color w:val="000000" w:themeColor="text1"/>
          <w:szCs w:val="32"/>
        </w:rPr>
        <w:t>12</w:t>
      </w:r>
      <w:r w:rsidRPr="005157C7">
        <w:rPr>
          <w:rFonts w:hint="eastAsia"/>
          <w:color w:val="000000" w:themeColor="text1"/>
          <w:szCs w:val="32"/>
        </w:rPr>
        <w:t>月底止，台灣糖業股份有限公司閒置不可利用地面積共</w:t>
      </w:r>
      <w:r w:rsidRPr="005157C7">
        <w:rPr>
          <w:rFonts w:hint="eastAsia"/>
          <w:color w:val="000000" w:themeColor="text1"/>
          <w:szCs w:val="32"/>
        </w:rPr>
        <w:t>1,720.53</w:t>
      </w:r>
      <w:r w:rsidRPr="005157C7">
        <w:rPr>
          <w:rFonts w:hint="eastAsia"/>
          <w:color w:val="000000" w:themeColor="text1"/>
          <w:szCs w:val="32"/>
        </w:rPr>
        <w:t>公頃，時常傳出轄管土地環境髒亂，甚至還發生屏東縣新埤鄉萬隆村萬安社區的農場圍牆外圍台灣糖業股份有限公司用地成為病媒蚊溫床，為了改善此一狀況，村長與村民組成志工隊，自掏腰包整理，爾後卻被台灣糖業股份有限公司糾舉村民占用土地，與當地民眾發生衝突。為避免該類情事再度發生，故要求台灣糖業股份有限公司除應確實落實土地巡查外，更應積極尋求不可利用地其他用途或與當地村里民進行美化環境合作，以求土地有效活化與管理。</w:t>
      </w:r>
    </w:p>
    <w:p w:rsidR="004E0710" w:rsidRPr="005157C7" w:rsidRDefault="004E0710" w:rsidP="00EC1097">
      <w:pPr>
        <w:pStyle w:val="aff3"/>
        <w:rPr>
          <w:color w:val="000000" w:themeColor="text1"/>
        </w:rPr>
      </w:pPr>
      <w:r w:rsidRPr="005157C7">
        <w:rPr>
          <w:rFonts w:hint="eastAsia"/>
          <w:color w:val="000000" w:themeColor="text1"/>
        </w:rPr>
        <w:t>提案人：邱議瑩</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23.</w:t>
      </w:r>
      <w:r w:rsidRPr="005157C7">
        <w:rPr>
          <w:rFonts w:hint="eastAsia"/>
          <w:color w:val="000000" w:themeColor="text1"/>
          <w:szCs w:val="32"/>
        </w:rPr>
        <w:t>鑑於近</w:t>
      </w:r>
      <w:r w:rsidRPr="005157C7">
        <w:rPr>
          <w:rFonts w:hint="eastAsia"/>
          <w:color w:val="000000" w:themeColor="text1"/>
          <w:szCs w:val="32"/>
        </w:rPr>
        <w:t>5</w:t>
      </w:r>
      <w:r w:rsidRPr="005157C7">
        <w:rPr>
          <w:rFonts w:hint="eastAsia"/>
          <w:color w:val="000000" w:themeColor="text1"/>
          <w:szCs w:val="32"/>
        </w:rPr>
        <w:t>年台灣糖業股份有限公司</w:t>
      </w:r>
      <w:r w:rsidR="0049069B" w:rsidRPr="005157C7">
        <w:rPr>
          <w:rFonts w:hint="eastAsia"/>
          <w:color w:val="000000" w:themeColor="text1"/>
          <w:szCs w:val="32"/>
        </w:rPr>
        <w:t>精緻農業事業部</w:t>
      </w:r>
      <w:r w:rsidRPr="005157C7">
        <w:rPr>
          <w:rFonts w:hint="eastAsia"/>
          <w:color w:val="000000" w:themeColor="text1"/>
          <w:szCs w:val="32"/>
        </w:rPr>
        <w:t>銷售蝴蝶蘭之數量穩定增加，獲利卻逐年下降，</w:t>
      </w:r>
      <w:r w:rsidRPr="005157C7">
        <w:rPr>
          <w:rFonts w:hint="eastAsia"/>
          <w:color w:val="000000" w:themeColor="text1"/>
          <w:szCs w:val="32"/>
        </w:rPr>
        <w:t>104</w:t>
      </w:r>
      <w:r w:rsidRPr="005157C7">
        <w:rPr>
          <w:rFonts w:hint="eastAsia"/>
          <w:color w:val="000000" w:themeColor="text1"/>
          <w:szCs w:val="32"/>
        </w:rPr>
        <w:t>年度截至</w:t>
      </w:r>
      <w:r w:rsidRPr="005157C7">
        <w:rPr>
          <w:rFonts w:hint="eastAsia"/>
          <w:color w:val="000000" w:themeColor="text1"/>
          <w:szCs w:val="32"/>
        </w:rPr>
        <w:t>12</w:t>
      </w:r>
      <w:r w:rsidRPr="005157C7">
        <w:rPr>
          <w:rFonts w:hint="eastAsia"/>
          <w:color w:val="000000" w:themeColor="text1"/>
          <w:szCs w:val="32"/>
        </w:rPr>
        <w:t>月底止毛損率達</w:t>
      </w:r>
      <w:r w:rsidRPr="005157C7">
        <w:rPr>
          <w:rFonts w:hint="eastAsia"/>
          <w:color w:val="000000" w:themeColor="text1"/>
          <w:szCs w:val="32"/>
        </w:rPr>
        <w:t>11</w:t>
      </w:r>
      <w:r w:rsidRPr="005157C7">
        <w:rPr>
          <w:rFonts w:hint="eastAsia"/>
          <w:color w:val="000000" w:themeColor="text1"/>
          <w:szCs w:val="32"/>
        </w:rPr>
        <w:t>％。且美國農業部於</w:t>
      </w:r>
      <w:r w:rsidRPr="005157C7">
        <w:rPr>
          <w:rFonts w:hint="eastAsia"/>
          <w:color w:val="000000" w:themeColor="text1"/>
          <w:szCs w:val="32"/>
        </w:rPr>
        <w:t>105</w:t>
      </w:r>
      <w:r w:rsidRPr="005157C7">
        <w:rPr>
          <w:rFonts w:hint="eastAsia"/>
          <w:color w:val="000000" w:themeColor="text1"/>
          <w:szCs w:val="32"/>
        </w:rPr>
        <w:t>年</w:t>
      </w:r>
      <w:r w:rsidRPr="005157C7">
        <w:rPr>
          <w:rFonts w:hint="eastAsia"/>
          <w:color w:val="000000" w:themeColor="text1"/>
          <w:szCs w:val="32"/>
        </w:rPr>
        <w:t>2</w:t>
      </w:r>
      <w:r w:rsidRPr="005157C7">
        <w:rPr>
          <w:rFonts w:hint="eastAsia"/>
          <w:color w:val="000000" w:themeColor="text1"/>
          <w:szCs w:val="32"/>
        </w:rPr>
        <w:t>月</w:t>
      </w:r>
      <w:r w:rsidRPr="005157C7">
        <w:rPr>
          <w:rFonts w:hint="eastAsia"/>
          <w:color w:val="000000" w:themeColor="text1"/>
          <w:szCs w:val="32"/>
        </w:rPr>
        <w:t>11</w:t>
      </w:r>
      <w:r w:rsidRPr="005157C7">
        <w:rPr>
          <w:rFonts w:hint="eastAsia"/>
          <w:color w:val="000000" w:themeColor="text1"/>
          <w:szCs w:val="32"/>
        </w:rPr>
        <w:t>日公布同意中國附帶栽培介質蝴蝶蘭植株輸銷美國本土，並自</w:t>
      </w:r>
      <w:r w:rsidRPr="005157C7">
        <w:rPr>
          <w:rFonts w:hint="eastAsia"/>
          <w:color w:val="000000" w:themeColor="text1"/>
          <w:szCs w:val="32"/>
        </w:rPr>
        <w:t>3</w:t>
      </w:r>
      <w:r w:rsidRPr="005157C7">
        <w:rPr>
          <w:rFonts w:hint="eastAsia"/>
          <w:color w:val="000000" w:themeColor="text1"/>
          <w:szCs w:val="32"/>
        </w:rPr>
        <w:t>月</w:t>
      </w:r>
      <w:r w:rsidRPr="005157C7">
        <w:rPr>
          <w:rFonts w:hint="eastAsia"/>
          <w:color w:val="000000" w:themeColor="text1"/>
          <w:szCs w:val="32"/>
        </w:rPr>
        <w:t>14</w:t>
      </w:r>
      <w:r w:rsidRPr="005157C7">
        <w:rPr>
          <w:rFonts w:hint="eastAsia"/>
          <w:color w:val="000000" w:themeColor="text1"/>
          <w:szCs w:val="32"/>
        </w:rPr>
        <w:t>日起生效，由於中國蝴蝶蘭生產數量龐大，為台灣糖業股份有限公司蝴蝶蘭在歐洲受挫主因之一，現今美國又開放中國蝴蝶蘭進口，台灣糖業股份有限公司應立即研擬相關對策，以維持我國蝴蝶蘭美國花卉市場市占率。</w:t>
      </w:r>
    </w:p>
    <w:p w:rsidR="004E0710" w:rsidRPr="005157C7" w:rsidRDefault="004E0710" w:rsidP="00D56073">
      <w:pPr>
        <w:pStyle w:val="aff3"/>
        <w:rPr>
          <w:color w:val="000000" w:themeColor="text1"/>
        </w:rPr>
      </w:pPr>
      <w:r w:rsidRPr="005157C7">
        <w:rPr>
          <w:rFonts w:hint="eastAsia"/>
          <w:color w:val="000000" w:themeColor="text1"/>
        </w:rPr>
        <w:t>提案人：邱議瑩</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24.</w:t>
      </w:r>
      <w:r w:rsidRPr="005157C7">
        <w:rPr>
          <w:rFonts w:hint="eastAsia"/>
          <w:color w:val="000000" w:themeColor="text1"/>
          <w:szCs w:val="32"/>
        </w:rPr>
        <w:t>台灣糖業股份有限公司現今出租農地採取競租方式，造成財團搶租農地墊高租金，農民無力承租。財團反成二房東，造成租地農民負擔日重，此一競租模式已有缺失，台灣糖業股份有限公司應立即檢討該競租模式，應以農民角度思考，提出改善方案，以達真正農地農用，返利於農。</w:t>
      </w:r>
    </w:p>
    <w:p w:rsidR="004E0710" w:rsidRPr="005157C7" w:rsidRDefault="004E0710" w:rsidP="00D56073">
      <w:pPr>
        <w:pStyle w:val="aff3"/>
        <w:rPr>
          <w:color w:val="000000" w:themeColor="text1"/>
        </w:rPr>
      </w:pPr>
      <w:r w:rsidRPr="005157C7">
        <w:rPr>
          <w:rFonts w:hint="eastAsia"/>
          <w:color w:val="000000" w:themeColor="text1"/>
        </w:rPr>
        <w:t>提案人：邱議瑩</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25.</w:t>
      </w:r>
      <w:r w:rsidRPr="005157C7">
        <w:rPr>
          <w:rFonts w:hint="eastAsia"/>
          <w:color w:val="000000" w:themeColor="text1"/>
          <w:szCs w:val="32"/>
        </w:rPr>
        <w:t>由於台灣糖業股份有限公司現今出租農地採取自然人即可參與競租模式，造成財團利用人頭圍標，影響弱勢農民承租能力。此租賃身分標準已有缺失，台灣糖業股份有限公司應立即檢討，並提出改善方案，以保障弱勢農民權力。</w:t>
      </w:r>
    </w:p>
    <w:p w:rsidR="004E0710" w:rsidRPr="005157C7" w:rsidRDefault="004E0710" w:rsidP="00D56073">
      <w:pPr>
        <w:pStyle w:val="aff3"/>
        <w:rPr>
          <w:color w:val="000000" w:themeColor="text1"/>
        </w:rPr>
      </w:pPr>
      <w:r w:rsidRPr="005157C7">
        <w:rPr>
          <w:rFonts w:hint="eastAsia"/>
          <w:color w:val="000000" w:themeColor="text1"/>
        </w:rPr>
        <w:t>提案人：邱議瑩</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26.</w:t>
      </w:r>
      <w:r w:rsidRPr="005157C7">
        <w:rPr>
          <w:rFonts w:hint="eastAsia"/>
          <w:color w:val="000000" w:themeColor="text1"/>
          <w:szCs w:val="32"/>
        </w:rPr>
        <w:t>鑑於蔗農合作社於</w:t>
      </w:r>
      <w:r w:rsidRPr="005157C7">
        <w:rPr>
          <w:rFonts w:hint="eastAsia"/>
          <w:color w:val="000000" w:themeColor="text1"/>
          <w:szCs w:val="32"/>
        </w:rPr>
        <w:t>1955</w:t>
      </w:r>
      <w:r w:rsidRPr="005157C7">
        <w:rPr>
          <w:rFonts w:hint="eastAsia"/>
          <w:color w:val="000000" w:themeColor="text1"/>
          <w:szCs w:val="32"/>
        </w:rPr>
        <w:t>年由台灣糖業股份有限公司捐助成立，目的是保證台灣糖業股份有限公司甘蔗來源，並將該公司肥料及其它副產品轉售給農民。目前合作社土地、資產粗估至少</w:t>
      </w:r>
      <w:r w:rsidRPr="005157C7">
        <w:rPr>
          <w:rFonts w:hint="eastAsia"/>
          <w:color w:val="000000" w:themeColor="text1"/>
          <w:szCs w:val="32"/>
        </w:rPr>
        <w:t>10</w:t>
      </w:r>
      <w:r w:rsidRPr="005157C7">
        <w:rPr>
          <w:rFonts w:hint="eastAsia"/>
          <w:color w:val="000000" w:themeColor="text1"/>
          <w:szCs w:val="32"/>
        </w:rPr>
        <w:t>多億元，但目前蔗農合作社的</w:t>
      </w:r>
      <w:r w:rsidRPr="005157C7">
        <w:rPr>
          <w:rFonts w:hint="eastAsia"/>
          <w:color w:val="000000" w:themeColor="text1"/>
          <w:szCs w:val="32"/>
        </w:rPr>
        <w:t>21</w:t>
      </w:r>
      <w:r w:rsidRPr="005157C7">
        <w:rPr>
          <w:rFonts w:hint="eastAsia"/>
          <w:color w:val="000000" w:themeColor="text1"/>
          <w:szCs w:val="32"/>
        </w:rPr>
        <w:t>席理事中、台灣糖業股份有限公司僅占</w:t>
      </w:r>
      <w:r w:rsidRPr="005157C7">
        <w:rPr>
          <w:rFonts w:hint="eastAsia"/>
          <w:color w:val="000000" w:themeColor="text1"/>
          <w:szCs w:val="32"/>
        </w:rPr>
        <w:t>7</w:t>
      </w:r>
      <w:r w:rsidRPr="005157C7">
        <w:rPr>
          <w:rFonts w:hint="eastAsia"/>
          <w:color w:val="000000" w:themeColor="text1"/>
          <w:szCs w:val="32"/>
        </w:rPr>
        <w:t>席，之前台灣糖業股份有限公司已無法管理，為了避免蔗農合作社變成下一個糖協，故要求台灣糖業股份有限公司應設法維持蔗農</w:t>
      </w:r>
      <w:r w:rsidRPr="005157C7">
        <w:rPr>
          <w:rFonts w:hint="eastAsia"/>
          <w:color w:val="000000" w:themeColor="text1"/>
          <w:spacing w:val="-8"/>
          <w:szCs w:val="32"/>
        </w:rPr>
        <w:t>合作社之主導權，以保全</w:t>
      </w:r>
      <w:r w:rsidRPr="005157C7">
        <w:rPr>
          <w:rFonts w:hint="eastAsia"/>
          <w:color w:val="000000" w:themeColor="text1"/>
          <w:szCs w:val="32"/>
        </w:rPr>
        <w:t>國家資產。</w:t>
      </w:r>
    </w:p>
    <w:p w:rsidR="004E0710" w:rsidRPr="005157C7" w:rsidRDefault="004E0710" w:rsidP="00D56073">
      <w:pPr>
        <w:pStyle w:val="aff3"/>
        <w:rPr>
          <w:color w:val="000000" w:themeColor="text1"/>
        </w:rPr>
      </w:pPr>
      <w:r w:rsidRPr="005157C7">
        <w:rPr>
          <w:rFonts w:hint="eastAsia"/>
          <w:color w:val="000000" w:themeColor="text1"/>
        </w:rPr>
        <w:t>提案人：邱議瑩</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27.105</w:t>
      </w:r>
      <w:r w:rsidRPr="005157C7">
        <w:rPr>
          <w:rFonts w:hint="eastAsia"/>
          <w:color w:val="000000" w:themeColor="text1"/>
          <w:szCs w:val="32"/>
        </w:rPr>
        <w:t>年度台灣糖業股份有限公司精緻農業事業部預算編列營業收入</w:t>
      </w:r>
      <w:r w:rsidRPr="005157C7">
        <w:rPr>
          <w:rFonts w:hint="eastAsia"/>
          <w:color w:val="000000" w:themeColor="text1"/>
          <w:szCs w:val="32"/>
        </w:rPr>
        <w:t>9</w:t>
      </w:r>
      <w:r w:rsidRPr="005157C7">
        <w:rPr>
          <w:rFonts w:hint="eastAsia"/>
          <w:color w:val="000000" w:themeColor="text1"/>
          <w:szCs w:val="32"/>
        </w:rPr>
        <w:t>億</w:t>
      </w:r>
      <w:r w:rsidRPr="005157C7">
        <w:rPr>
          <w:rFonts w:hint="eastAsia"/>
          <w:color w:val="000000" w:themeColor="text1"/>
          <w:szCs w:val="32"/>
        </w:rPr>
        <w:t>3,827</w:t>
      </w:r>
      <w:r w:rsidRPr="005157C7">
        <w:rPr>
          <w:rFonts w:hint="eastAsia"/>
          <w:color w:val="000000" w:themeColor="text1"/>
          <w:szCs w:val="32"/>
        </w:rPr>
        <w:t>萬元、營業成本</w:t>
      </w:r>
      <w:r w:rsidRPr="005157C7">
        <w:rPr>
          <w:rFonts w:hint="eastAsia"/>
          <w:color w:val="000000" w:themeColor="text1"/>
          <w:szCs w:val="32"/>
        </w:rPr>
        <w:t>7</w:t>
      </w:r>
      <w:r w:rsidRPr="005157C7">
        <w:rPr>
          <w:rFonts w:hint="eastAsia"/>
          <w:color w:val="000000" w:themeColor="text1"/>
          <w:szCs w:val="32"/>
        </w:rPr>
        <w:t>億</w:t>
      </w:r>
      <w:r w:rsidRPr="005157C7">
        <w:rPr>
          <w:rFonts w:hint="eastAsia"/>
          <w:color w:val="000000" w:themeColor="text1"/>
          <w:szCs w:val="32"/>
        </w:rPr>
        <w:t>6,847</w:t>
      </w:r>
      <w:r w:rsidRPr="005157C7">
        <w:rPr>
          <w:rFonts w:hint="eastAsia"/>
          <w:color w:val="000000" w:themeColor="text1"/>
          <w:szCs w:val="32"/>
        </w:rPr>
        <w:t>萬</w:t>
      </w:r>
      <w:r w:rsidRPr="005157C7">
        <w:rPr>
          <w:rFonts w:hint="eastAsia"/>
          <w:color w:val="000000" w:themeColor="text1"/>
          <w:szCs w:val="32"/>
        </w:rPr>
        <w:t>9,000</w:t>
      </w:r>
      <w:r w:rsidRPr="005157C7">
        <w:rPr>
          <w:rFonts w:hint="eastAsia"/>
          <w:color w:val="000000" w:themeColor="text1"/>
          <w:szCs w:val="32"/>
        </w:rPr>
        <w:t>元、營業毛利</w:t>
      </w:r>
      <w:r w:rsidRPr="005157C7">
        <w:rPr>
          <w:rFonts w:hint="eastAsia"/>
          <w:color w:val="000000" w:themeColor="text1"/>
          <w:szCs w:val="32"/>
        </w:rPr>
        <w:t>1</w:t>
      </w:r>
      <w:r w:rsidRPr="005157C7">
        <w:rPr>
          <w:rFonts w:hint="eastAsia"/>
          <w:color w:val="000000" w:themeColor="text1"/>
          <w:szCs w:val="32"/>
        </w:rPr>
        <w:t>億</w:t>
      </w:r>
      <w:r w:rsidRPr="005157C7">
        <w:rPr>
          <w:rFonts w:hint="eastAsia"/>
          <w:color w:val="000000" w:themeColor="text1"/>
          <w:szCs w:val="32"/>
        </w:rPr>
        <w:t>6,979</w:t>
      </w:r>
      <w:r w:rsidRPr="005157C7">
        <w:rPr>
          <w:rFonts w:hint="eastAsia"/>
          <w:color w:val="000000" w:themeColor="text1"/>
          <w:szCs w:val="32"/>
        </w:rPr>
        <w:t>萬</w:t>
      </w:r>
      <w:r w:rsidRPr="005157C7">
        <w:rPr>
          <w:rFonts w:hint="eastAsia"/>
          <w:color w:val="000000" w:themeColor="text1"/>
          <w:szCs w:val="32"/>
        </w:rPr>
        <w:t>1,000</w:t>
      </w:r>
      <w:r w:rsidRPr="005157C7">
        <w:rPr>
          <w:rFonts w:hint="eastAsia"/>
          <w:color w:val="000000" w:themeColor="text1"/>
          <w:szCs w:val="32"/>
        </w:rPr>
        <w:t>元、營業費用</w:t>
      </w:r>
      <w:r w:rsidRPr="005157C7">
        <w:rPr>
          <w:rFonts w:hint="eastAsia"/>
          <w:color w:val="000000" w:themeColor="text1"/>
          <w:szCs w:val="32"/>
        </w:rPr>
        <w:t>1</w:t>
      </w:r>
      <w:r w:rsidRPr="005157C7">
        <w:rPr>
          <w:rFonts w:hint="eastAsia"/>
          <w:color w:val="000000" w:themeColor="text1"/>
          <w:szCs w:val="32"/>
        </w:rPr>
        <w:t>億</w:t>
      </w:r>
      <w:r w:rsidRPr="005157C7">
        <w:rPr>
          <w:rFonts w:hint="eastAsia"/>
          <w:color w:val="000000" w:themeColor="text1"/>
          <w:szCs w:val="32"/>
        </w:rPr>
        <w:t>6,834</w:t>
      </w:r>
      <w:r w:rsidRPr="005157C7">
        <w:rPr>
          <w:rFonts w:hint="eastAsia"/>
          <w:color w:val="000000" w:themeColor="text1"/>
          <w:szCs w:val="32"/>
        </w:rPr>
        <w:t>萬</w:t>
      </w:r>
      <w:r w:rsidRPr="005157C7">
        <w:rPr>
          <w:rFonts w:hint="eastAsia"/>
          <w:color w:val="000000" w:themeColor="text1"/>
          <w:szCs w:val="32"/>
        </w:rPr>
        <w:t>7,000</w:t>
      </w:r>
      <w:r w:rsidRPr="005157C7">
        <w:rPr>
          <w:rFonts w:hint="eastAsia"/>
          <w:color w:val="000000" w:themeColor="text1"/>
          <w:szCs w:val="32"/>
        </w:rPr>
        <w:t>元及營業利益</w:t>
      </w:r>
      <w:r w:rsidRPr="005157C7">
        <w:rPr>
          <w:rFonts w:hint="eastAsia"/>
          <w:color w:val="000000" w:themeColor="text1"/>
          <w:szCs w:val="32"/>
        </w:rPr>
        <w:t>144</w:t>
      </w:r>
      <w:r w:rsidRPr="005157C7">
        <w:rPr>
          <w:rFonts w:hint="eastAsia"/>
          <w:color w:val="000000" w:themeColor="text1"/>
          <w:szCs w:val="32"/>
        </w:rPr>
        <w:t>萬</w:t>
      </w:r>
      <w:r w:rsidRPr="005157C7">
        <w:rPr>
          <w:rFonts w:hint="eastAsia"/>
          <w:color w:val="000000" w:themeColor="text1"/>
          <w:szCs w:val="32"/>
        </w:rPr>
        <w:t>4,000</w:t>
      </w:r>
      <w:r w:rsidRPr="005157C7">
        <w:rPr>
          <w:rFonts w:hint="eastAsia"/>
          <w:color w:val="000000" w:themeColor="text1"/>
          <w:szCs w:val="32"/>
        </w:rPr>
        <w:t>元。經查：</w:t>
      </w:r>
      <w:r w:rsidR="0049069B" w:rsidRPr="005157C7">
        <w:rPr>
          <w:rFonts w:hint="eastAsia"/>
          <w:color w:val="000000" w:themeColor="text1"/>
          <w:szCs w:val="32"/>
        </w:rPr>
        <w:t>精緻農業事業部</w:t>
      </w:r>
      <w:r w:rsidRPr="005157C7">
        <w:rPr>
          <w:rFonts w:hint="eastAsia"/>
          <w:color w:val="000000" w:themeColor="text1"/>
          <w:szCs w:val="32"/>
        </w:rPr>
        <w:t>業務項目以銷售蝴蝶蘭為主，種苗亦外銷至美國及日本等國，惟近</w:t>
      </w:r>
      <w:r w:rsidRPr="005157C7">
        <w:rPr>
          <w:rFonts w:hint="eastAsia"/>
          <w:color w:val="000000" w:themeColor="text1"/>
          <w:szCs w:val="32"/>
        </w:rPr>
        <w:t>5</w:t>
      </w:r>
      <w:r w:rsidRPr="005157C7">
        <w:rPr>
          <w:rFonts w:hint="eastAsia"/>
          <w:color w:val="000000" w:themeColor="text1"/>
          <w:szCs w:val="32"/>
        </w:rPr>
        <w:t>年銷售蝴蝶蘭之數量雖穩定增加，獲利卻逐年下降，其中種苗外銷毛利率急速減少，由三成大減至不及一成，顯示該產品競爭力逐年下滑，恐與他國廠商低價搶市不無關係。爰要求台灣糖業股份有限公司應</w:t>
      </w:r>
      <w:r w:rsidRPr="005157C7">
        <w:rPr>
          <w:rFonts w:hint="eastAsia"/>
          <w:color w:val="000000" w:themeColor="text1"/>
          <w:spacing w:val="-6"/>
          <w:szCs w:val="32"/>
        </w:rPr>
        <w:t>儘速研謀對策，以提升該產品之</w:t>
      </w:r>
      <w:r w:rsidRPr="005157C7">
        <w:rPr>
          <w:rFonts w:hint="eastAsia"/>
          <w:color w:val="000000" w:themeColor="text1"/>
          <w:szCs w:val="32"/>
        </w:rPr>
        <w:t>國際競爭力。</w:t>
      </w:r>
    </w:p>
    <w:p w:rsidR="004E0710" w:rsidRPr="005157C7" w:rsidRDefault="004E0710" w:rsidP="00D56073">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4E0710" w:rsidRPr="005157C7" w:rsidRDefault="004E0710" w:rsidP="00D56073">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28.</w:t>
      </w:r>
      <w:r w:rsidRPr="005157C7">
        <w:rPr>
          <w:rFonts w:hint="eastAsia"/>
          <w:color w:val="000000" w:themeColor="text1"/>
          <w:szCs w:val="32"/>
        </w:rPr>
        <w:t>台灣糖業股份有限公司為配合政府南向政策，於</w:t>
      </w:r>
      <w:r w:rsidRPr="005157C7">
        <w:rPr>
          <w:rFonts w:hint="eastAsia"/>
          <w:color w:val="000000" w:themeColor="text1"/>
          <w:szCs w:val="32"/>
        </w:rPr>
        <w:t>83</w:t>
      </w:r>
      <w:r w:rsidRPr="005157C7">
        <w:rPr>
          <w:rFonts w:hint="eastAsia"/>
          <w:color w:val="000000" w:themeColor="text1"/>
          <w:szCs w:val="32"/>
        </w:rPr>
        <w:t>年成立並投資越台糖業公司。查近年因國際砂糖價格持續下跌，及泰國走私糖品日益增加，越南糖價呈現大幅下滑之趨勢，致越台糖業公司產品銷售獲利情形不佳，台灣糖業股份有限公司之投資收益大幅減少且逐年下降。爰要求台灣糖業股份有限公司應持續關注越台糖業公司經營情形，適時提供協助或指導，改善越台糖業公司經營情形，俾台灣糖業股份有限公司提高投資收益。</w:t>
      </w:r>
    </w:p>
    <w:p w:rsidR="004E0710" w:rsidRPr="005157C7" w:rsidRDefault="004E0710" w:rsidP="00D56073">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4E0710" w:rsidRPr="005157C7" w:rsidRDefault="004E0710" w:rsidP="00D56073">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29.105</w:t>
      </w:r>
      <w:r w:rsidRPr="005157C7">
        <w:rPr>
          <w:rFonts w:hint="eastAsia"/>
          <w:color w:val="000000" w:themeColor="text1"/>
          <w:szCs w:val="32"/>
        </w:rPr>
        <w:t>年度台灣糖業股份有限公司轉投資輝瑞生技股份有限公司等</w:t>
      </w:r>
      <w:r w:rsidRPr="005157C7">
        <w:rPr>
          <w:rFonts w:hint="eastAsia"/>
          <w:color w:val="000000" w:themeColor="text1"/>
          <w:szCs w:val="32"/>
        </w:rPr>
        <w:t>19</w:t>
      </w:r>
      <w:r w:rsidRPr="005157C7">
        <w:rPr>
          <w:rFonts w:hint="eastAsia"/>
          <w:color w:val="000000" w:themeColor="text1"/>
          <w:szCs w:val="32"/>
        </w:rPr>
        <w:t>家公司，投資淨額</w:t>
      </w:r>
      <w:r w:rsidRPr="005157C7">
        <w:rPr>
          <w:rFonts w:hint="eastAsia"/>
          <w:color w:val="000000" w:themeColor="text1"/>
          <w:szCs w:val="32"/>
        </w:rPr>
        <w:t>67</w:t>
      </w:r>
      <w:r w:rsidRPr="005157C7">
        <w:rPr>
          <w:rFonts w:hint="eastAsia"/>
          <w:color w:val="000000" w:themeColor="text1"/>
          <w:szCs w:val="32"/>
        </w:rPr>
        <w:t>億</w:t>
      </w:r>
      <w:r w:rsidRPr="005157C7">
        <w:rPr>
          <w:rFonts w:hint="eastAsia"/>
          <w:color w:val="000000" w:themeColor="text1"/>
          <w:szCs w:val="32"/>
        </w:rPr>
        <w:t>9,124</w:t>
      </w:r>
      <w:r w:rsidRPr="005157C7">
        <w:rPr>
          <w:rFonts w:hint="eastAsia"/>
          <w:color w:val="000000" w:themeColor="text1"/>
          <w:szCs w:val="32"/>
        </w:rPr>
        <w:t>萬</w:t>
      </w:r>
      <w:r w:rsidRPr="005157C7">
        <w:rPr>
          <w:rFonts w:hint="eastAsia"/>
          <w:color w:val="000000" w:themeColor="text1"/>
          <w:szCs w:val="32"/>
        </w:rPr>
        <w:t>5,000</w:t>
      </w:r>
      <w:r w:rsidRPr="005157C7">
        <w:rPr>
          <w:rFonts w:hint="eastAsia"/>
          <w:color w:val="000000" w:themeColor="text1"/>
          <w:szCs w:val="32"/>
        </w:rPr>
        <w:t>元，預計</w:t>
      </w:r>
      <w:r w:rsidRPr="005157C7">
        <w:rPr>
          <w:rFonts w:hint="eastAsia"/>
          <w:color w:val="000000" w:themeColor="text1"/>
          <w:szCs w:val="32"/>
        </w:rPr>
        <w:t>13</w:t>
      </w:r>
      <w:r w:rsidRPr="005157C7">
        <w:rPr>
          <w:rFonts w:hint="eastAsia"/>
          <w:color w:val="000000" w:themeColor="text1"/>
          <w:szCs w:val="32"/>
        </w:rPr>
        <w:t>家有盈餘，獲配現金股利或採用權益法認列之收益合計</w:t>
      </w:r>
      <w:r w:rsidRPr="005157C7">
        <w:rPr>
          <w:rFonts w:hint="eastAsia"/>
          <w:color w:val="000000" w:themeColor="text1"/>
          <w:szCs w:val="32"/>
        </w:rPr>
        <w:t>7</w:t>
      </w:r>
      <w:r w:rsidRPr="005157C7">
        <w:rPr>
          <w:rFonts w:hint="eastAsia"/>
          <w:color w:val="000000" w:themeColor="text1"/>
          <w:szCs w:val="32"/>
        </w:rPr>
        <w:t>億</w:t>
      </w:r>
      <w:r w:rsidRPr="005157C7">
        <w:rPr>
          <w:rFonts w:hint="eastAsia"/>
          <w:color w:val="000000" w:themeColor="text1"/>
          <w:szCs w:val="32"/>
        </w:rPr>
        <w:t>5,497</w:t>
      </w:r>
      <w:r w:rsidRPr="005157C7">
        <w:rPr>
          <w:rFonts w:hint="eastAsia"/>
          <w:color w:val="000000" w:themeColor="text1"/>
          <w:szCs w:val="32"/>
        </w:rPr>
        <w:t>萬</w:t>
      </w:r>
      <w:r w:rsidRPr="005157C7">
        <w:rPr>
          <w:rFonts w:hint="eastAsia"/>
          <w:color w:val="000000" w:themeColor="text1"/>
          <w:szCs w:val="32"/>
        </w:rPr>
        <w:t>3,000</w:t>
      </w:r>
      <w:r w:rsidRPr="005157C7">
        <w:rPr>
          <w:rFonts w:hint="eastAsia"/>
          <w:color w:val="000000" w:themeColor="text1"/>
          <w:szCs w:val="32"/>
        </w:rPr>
        <w:t>元；另有</w:t>
      </w:r>
      <w:r w:rsidRPr="005157C7">
        <w:rPr>
          <w:rFonts w:hint="eastAsia"/>
          <w:color w:val="000000" w:themeColor="text1"/>
          <w:szCs w:val="32"/>
        </w:rPr>
        <w:t>6</w:t>
      </w:r>
      <w:r w:rsidRPr="005157C7">
        <w:rPr>
          <w:rFonts w:hint="eastAsia"/>
          <w:color w:val="000000" w:themeColor="text1"/>
          <w:szCs w:val="32"/>
        </w:rPr>
        <w:t>家處於虧損狀態，或雖有盈餘仍須</w:t>
      </w:r>
      <w:r w:rsidR="0049069B" w:rsidRPr="005157C7">
        <w:rPr>
          <w:rFonts w:hint="eastAsia"/>
          <w:color w:val="000000" w:themeColor="text1"/>
          <w:szCs w:val="32"/>
        </w:rPr>
        <w:t>彌</w:t>
      </w:r>
      <w:r w:rsidRPr="005157C7">
        <w:rPr>
          <w:rFonts w:hint="eastAsia"/>
          <w:color w:val="000000" w:themeColor="text1"/>
          <w:szCs w:val="32"/>
        </w:rPr>
        <w:t>補以前年度虧損，未分派盈餘。查台灣糖業股份有限公司部分轉投資事業經營績效欠佳，造成資金嚴重積壓，甚有須大幅認列虧損之情事，爰要求台灣糖業股份有限公司應研擬具體改善措施，重新檢討投資之策略及目的，並審慎研酌有無繼續投資之必要，以避免因投資虧損，影響資金之運用效益。</w:t>
      </w:r>
    </w:p>
    <w:p w:rsidR="004E0710" w:rsidRPr="005157C7" w:rsidRDefault="004E0710" w:rsidP="00753E70">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4E0710" w:rsidRPr="005157C7" w:rsidRDefault="004E0710" w:rsidP="00753E70">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30.</w:t>
      </w:r>
      <w:r w:rsidRPr="005157C7">
        <w:rPr>
          <w:rFonts w:hint="eastAsia"/>
          <w:color w:val="000000" w:themeColor="text1"/>
          <w:szCs w:val="32"/>
        </w:rPr>
        <w:t>查近年因國際糖價低迷，台灣糖業股份有限公司被迫陸續停閉糖廠，另配合砂糖減產之種蔗土地釋出，致閒置土地日增，於</w:t>
      </w:r>
      <w:r w:rsidRPr="005157C7">
        <w:rPr>
          <w:rFonts w:hint="eastAsia"/>
          <w:color w:val="000000" w:themeColor="text1"/>
          <w:szCs w:val="32"/>
        </w:rPr>
        <w:t>104</w:t>
      </w:r>
      <w:r w:rsidRPr="005157C7">
        <w:rPr>
          <w:rFonts w:hint="eastAsia"/>
          <w:color w:val="000000" w:themeColor="text1"/>
          <w:szCs w:val="32"/>
        </w:rPr>
        <w:t>年度計有</w:t>
      </w:r>
      <w:r w:rsidRPr="005157C7">
        <w:rPr>
          <w:rFonts w:hint="eastAsia"/>
          <w:color w:val="000000" w:themeColor="text1"/>
          <w:szCs w:val="32"/>
        </w:rPr>
        <w:t>2,800.93</w:t>
      </w:r>
      <w:r w:rsidRPr="005157C7">
        <w:rPr>
          <w:rFonts w:hint="eastAsia"/>
          <w:color w:val="000000" w:themeColor="text1"/>
          <w:szCs w:val="32"/>
        </w:rPr>
        <w:t>公頃。該公司雖訂有土地巡查作業要點，要求巡查人員定期進行土地巡查作業，防止土地被侵占或傾倒廢棄物，惟部分區處未能落實巡查，致轄管土地環境髒亂，屢遭地方公所及環保局通報，甚</w:t>
      </w:r>
      <w:r w:rsidR="0049069B" w:rsidRPr="005157C7">
        <w:rPr>
          <w:rFonts w:hint="eastAsia"/>
          <w:color w:val="000000" w:themeColor="text1"/>
          <w:szCs w:val="32"/>
        </w:rPr>
        <w:t>至</w:t>
      </w:r>
      <w:r w:rsidRPr="005157C7">
        <w:rPr>
          <w:rFonts w:hint="eastAsia"/>
          <w:color w:val="000000" w:themeColor="text1"/>
          <w:szCs w:val="32"/>
        </w:rPr>
        <w:t>發生被裁罰之情事，有損國營企業形象，爰要求台灣糖業股份有限公司應檢討改進，確實落實各區處巡查作業，以維護轄管土地潔淨。</w:t>
      </w:r>
    </w:p>
    <w:p w:rsidR="004E0710" w:rsidRPr="005157C7" w:rsidRDefault="004E0710" w:rsidP="00753E70">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4E0710" w:rsidRPr="005157C7" w:rsidRDefault="004E0710" w:rsidP="00753E70">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31.</w:t>
      </w:r>
      <w:r w:rsidRPr="005157C7">
        <w:rPr>
          <w:rFonts w:hint="eastAsia"/>
          <w:color w:val="000000" w:themeColor="text1"/>
          <w:szCs w:val="32"/>
        </w:rPr>
        <w:t>台灣糖業協會原附屬台灣糖業股份有限公司所有，受經濟部監督為國有資產，惟於民國</w:t>
      </w:r>
      <w:r w:rsidRPr="005157C7">
        <w:rPr>
          <w:rFonts w:hint="eastAsia"/>
          <w:color w:val="000000" w:themeColor="text1"/>
          <w:szCs w:val="32"/>
        </w:rPr>
        <w:t>95</w:t>
      </w:r>
      <w:r w:rsidRPr="005157C7">
        <w:rPr>
          <w:rFonts w:hint="eastAsia"/>
          <w:color w:val="000000" w:themeColor="text1"/>
          <w:szCs w:val="32"/>
        </w:rPr>
        <w:t>年間脫離台灣糖業股份有限公司與經濟部掌控，期間糖協資產疑遭不當使用。國家資產乃全民所有，不容任何團體或個人私自竊用，台灣糖業協會已於民國</w:t>
      </w:r>
      <w:r w:rsidRPr="005157C7">
        <w:rPr>
          <w:rFonts w:hint="eastAsia"/>
          <w:color w:val="000000" w:themeColor="text1"/>
          <w:szCs w:val="32"/>
        </w:rPr>
        <w:t>105</w:t>
      </w:r>
      <w:r w:rsidRPr="005157C7">
        <w:rPr>
          <w:rFonts w:hint="eastAsia"/>
          <w:color w:val="000000" w:themeColor="text1"/>
          <w:szCs w:val="32"/>
        </w:rPr>
        <w:t>年</w:t>
      </w:r>
      <w:r w:rsidRPr="005157C7">
        <w:rPr>
          <w:rFonts w:hint="eastAsia"/>
          <w:color w:val="000000" w:themeColor="text1"/>
          <w:szCs w:val="32"/>
        </w:rPr>
        <w:t>3</w:t>
      </w:r>
      <w:r w:rsidRPr="005157C7">
        <w:rPr>
          <w:rFonts w:hint="eastAsia"/>
          <w:color w:val="000000" w:themeColor="text1"/>
          <w:szCs w:val="32"/>
        </w:rPr>
        <w:t>月</w:t>
      </w:r>
      <w:r w:rsidRPr="005157C7">
        <w:rPr>
          <w:rFonts w:hint="eastAsia"/>
          <w:color w:val="000000" w:themeColor="text1"/>
          <w:szCs w:val="32"/>
        </w:rPr>
        <w:t>15</w:t>
      </w:r>
      <w:r w:rsidRPr="005157C7">
        <w:rPr>
          <w:rFonts w:hint="eastAsia"/>
          <w:color w:val="000000" w:themeColor="text1"/>
          <w:szCs w:val="32"/>
        </w:rPr>
        <w:t>日經法院判決回歸台灣糖業股份有限公司附屬，爰要求台灣糖業股份有限公司應儘速清查糖協現有國內外資產及過往資金流動清冊，並對相關涉案人員就其不法情事究責，釐清相關法律責任，以彰顯國家資產維護之重要性。</w:t>
      </w:r>
    </w:p>
    <w:p w:rsidR="004E0710" w:rsidRPr="005157C7" w:rsidRDefault="004E0710" w:rsidP="00753E70">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4E0710" w:rsidRPr="005157C7" w:rsidRDefault="004E0710" w:rsidP="00753E70">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32.</w:t>
      </w:r>
      <w:r w:rsidRPr="005157C7">
        <w:rPr>
          <w:rFonts w:hint="eastAsia"/>
          <w:color w:val="000000" w:themeColor="text1"/>
          <w:szCs w:val="32"/>
        </w:rPr>
        <w:t>蔗農合作社接受台灣糖業股份有限公司捐助而成立，乃全民所有之資產。惟蔗農合作社近期加入大量幽靈會員，多達</w:t>
      </w:r>
      <w:r w:rsidRPr="005157C7">
        <w:rPr>
          <w:rFonts w:hint="eastAsia"/>
          <w:color w:val="000000" w:themeColor="text1"/>
          <w:szCs w:val="32"/>
        </w:rPr>
        <w:t>1,000</w:t>
      </w:r>
      <w:r w:rsidRPr="005157C7">
        <w:rPr>
          <w:rFonts w:hint="eastAsia"/>
          <w:color w:val="000000" w:themeColor="text1"/>
          <w:szCs w:val="32"/>
        </w:rPr>
        <w:t>多人以上，嚴重動搖台灣糖業股份有限公司之主導權，未來該合作社恐脫離台灣糖業股份有限公司實質掌控，致國家資產有遭他人不當挪用之疑慮，爰要求台灣糖業股份有限公司應致力維持蔗農合作社之控制主導權，積極因應有心人士之介入，避免國家資產遭不當處分。</w:t>
      </w:r>
    </w:p>
    <w:p w:rsidR="004E0710" w:rsidRPr="005157C7" w:rsidRDefault="004E0710" w:rsidP="00753E70">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4E0710" w:rsidRPr="005157C7" w:rsidRDefault="004E0710" w:rsidP="00753E70">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33.</w:t>
      </w:r>
      <w:r w:rsidRPr="005157C7">
        <w:rPr>
          <w:rFonts w:hint="eastAsia"/>
          <w:color w:val="000000" w:themeColor="text1"/>
          <w:szCs w:val="32"/>
        </w:rPr>
        <w:t>近年來台灣已大幅開放砂糖自由進口，國內生產成本不斷提高，為突破經營困境，台灣糖業股份有限公司已大幅調整公司經營策略，並朝多角化經營方式進行。惟經查，台灣糖業股份有限公司</w:t>
      </w:r>
      <w:r w:rsidRPr="005157C7">
        <w:rPr>
          <w:rFonts w:hint="eastAsia"/>
          <w:color w:val="000000" w:themeColor="text1"/>
          <w:szCs w:val="32"/>
        </w:rPr>
        <w:t>104</w:t>
      </w:r>
      <w:r w:rsidRPr="005157C7">
        <w:rPr>
          <w:rFonts w:hint="eastAsia"/>
          <w:color w:val="000000" w:themeColor="text1"/>
          <w:szCs w:val="32"/>
        </w:rPr>
        <w:t>年度</w:t>
      </w:r>
      <w:r w:rsidR="00DF5F66" w:rsidRPr="005157C7">
        <w:rPr>
          <w:rFonts w:hint="eastAsia"/>
          <w:color w:val="000000" w:themeColor="text1"/>
          <w:szCs w:val="32"/>
        </w:rPr>
        <w:t>八</w:t>
      </w:r>
      <w:r w:rsidRPr="005157C7">
        <w:rPr>
          <w:rFonts w:hint="eastAsia"/>
          <w:color w:val="000000" w:themeColor="text1"/>
          <w:szCs w:val="32"/>
        </w:rPr>
        <w:t>大事業部中仍有多達</w:t>
      </w:r>
      <w:r w:rsidRPr="005157C7">
        <w:rPr>
          <w:rFonts w:hint="eastAsia"/>
          <w:color w:val="000000" w:themeColor="text1"/>
          <w:szCs w:val="32"/>
        </w:rPr>
        <w:t>4</w:t>
      </w:r>
      <w:r w:rsidRPr="005157C7">
        <w:rPr>
          <w:rFonts w:hint="eastAsia"/>
          <w:color w:val="000000" w:themeColor="text1"/>
          <w:szCs w:val="32"/>
        </w:rPr>
        <w:t>個部門呈現虧損，且於</w:t>
      </w:r>
      <w:r w:rsidRPr="005157C7">
        <w:rPr>
          <w:rFonts w:hint="eastAsia"/>
          <w:color w:val="000000" w:themeColor="text1"/>
          <w:szCs w:val="32"/>
        </w:rPr>
        <w:t>103</w:t>
      </w:r>
      <w:r w:rsidRPr="005157C7">
        <w:rPr>
          <w:rFonts w:hint="eastAsia"/>
          <w:color w:val="000000" w:themeColor="text1"/>
          <w:szCs w:val="32"/>
        </w:rPr>
        <w:t>年度及</w:t>
      </w:r>
      <w:r w:rsidRPr="005157C7">
        <w:rPr>
          <w:rFonts w:hint="eastAsia"/>
          <w:color w:val="000000" w:themeColor="text1"/>
          <w:szCs w:val="32"/>
        </w:rPr>
        <w:t>104</w:t>
      </w:r>
      <w:r w:rsidRPr="005157C7">
        <w:rPr>
          <w:rFonts w:hint="eastAsia"/>
          <w:color w:val="000000" w:themeColor="text1"/>
          <w:szCs w:val="32"/>
        </w:rPr>
        <w:t>年度之整併方案施行後，整併人數僅減少</w:t>
      </w:r>
      <w:r w:rsidRPr="005157C7">
        <w:rPr>
          <w:rFonts w:hint="eastAsia"/>
          <w:color w:val="000000" w:themeColor="text1"/>
          <w:szCs w:val="32"/>
        </w:rPr>
        <w:t>57</w:t>
      </w:r>
      <w:r w:rsidRPr="005157C7">
        <w:rPr>
          <w:rFonts w:hint="eastAsia"/>
          <w:color w:val="000000" w:themeColor="text1"/>
          <w:szCs w:val="32"/>
        </w:rPr>
        <w:t>人，占該公司員額約</w:t>
      </w:r>
      <w:r w:rsidRPr="005157C7">
        <w:rPr>
          <w:rFonts w:hint="eastAsia"/>
          <w:color w:val="000000" w:themeColor="text1"/>
          <w:szCs w:val="32"/>
        </w:rPr>
        <w:t>1</w:t>
      </w:r>
      <w:r w:rsidRPr="005157C7">
        <w:rPr>
          <w:rFonts w:hint="eastAsia"/>
          <w:color w:val="000000" w:themeColor="text1"/>
          <w:szCs w:val="32"/>
        </w:rPr>
        <w:t>％。爰此，為有效降低虧損情形，要求台灣糖業股份有限公司應持續就功能不彰或業務萎縮部門，加強辦理部門簡</w:t>
      </w:r>
      <w:r w:rsidRPr="005157C7">
        <w:rPr>
          <w:rFonts w:hint="eastAsia"/>
          <w:color w:val="000000" w:themeColor="text1"/>
          <w:szCs w:val="32"/>
        </w:rPr>
        <w:t>(</w:t>
      </w:r>
      <w:r w:rsidRPr="005157C7">
        <w:rPr>
          <w:rFonts w:hint="eastAsia"/>
          <w:color w:val="000000" w:themeColor="text1"/>
          <w:szCs w:val="32"/>
        </w:rPr>
        <w:t>整</w:t>
      </w:r>
      <w:r w:rsidRPr="005157C7">
        <w:rPr>
          <w:rFonts w:hint="eastAsia"/>
          <w:color w:val="000000" w:themeColor="text1"/>
          <w:szCs w:val="32"/>
        </w:rPr>
        <w:t>)</w:t>
      </w:r>
      <w:r w:rsidRPr="005157C7">
        <w:rPr>
          <w:rFonts w:hint="eastAsia"/>
          <w:color w:val="000000" w:themeColor="text1"/>
          <w:szCs w:val="32"/>
        </w:rPr>
        <w:t>併，並積極研擬裁撤方案，以提升整體公司經營績效。</w:t>
      </w:r>
    </w:p>
    <w:p w:rsidR="004E0710" w:rsidRPr="005157C7" w:rsidRDefault="004E0710" w:rsidP="00753E70">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4E0710" w:rsidRPr="005157C7" w:rsidRDefault="004E0710" w:rsidP="00753E70">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34.</w:t>
      </w:r>
      <w:r w:rsidRPr="005157C7">
        <w:rPr>
          <w:rFonts w:hint="eastAsia"/>
          <w:color w:val="000000" w:themeColor="text1"/>
          <w:szCs w:val="32"/>
        </w:rPr>
        <w:t>查過去我國砂糖大量外銷，因國際糖價暴漲暴跌，致經營無法穩定，為求國家經濟長遠安定發展與增進農民利益，台灣糖業股份有限公司於民國</w:t>
      </w:r>
      <w:r w:rsidRPr="005157C7">
        <w:rPr>
          <w:rFonts w:hint="eastAsia"/>
          <w:color w:val="000000" w:themeColor="text1"/>
          <w:szCs w:val="32"/>
        </w:rPr>
        <w:t>55</w:t>
      </w:r>
      <w:r w:rsidRPr="005157C7">
        <w:rPr>
          <w:rFonts w:hint="eastAsia"/>
          <w:color w:val="000000" w:themeColor="text1"/>
          <w:szCs w:val="32"/>
        </w:rPr>
        <w:t>年起設立砂糖平準基金。惟因經貿環境變遷，我國已由砂糖生產出口國轉為進口消費，已無穩定砂糖價格之必要，且目前該平準基金呈現凍結狀態，已無平穩價格之功能。又砂糖平準基金之立法目的中，兼有照顧蔗農權益之功能，惟其性質核屬照顧農民，應由行政院農業委員會編列公務預算支應，若仍責由台灣糖業股份有限公司以保證價格收購蔗農糖，恐有礙該公司之永續經營。因平準基金實益已不復存在，爰要求研議廢止臺灣地區砂糖平準基金條例，並裁撤砂糖平準基金，以健全台灣糖業股份有限公司財務管理與永續經營。</w:t>
      </w:r>
    </w:p>
    <w:p w:rsidR="004E0710" w:rsidRPr="005157C7" w:rsidRDefault="004E0710" w:rsidP="00753E70">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4E0710" w:rsidRPr="005157C7" w:rsidRDefault="004E0710" w:rsidP="00753E70">
      <w:pPr>
        <w:pStyle w:val="aff3"/>
        <w:rPr>
          <w:color w:val="000000" w:themeColor="text1"/>
        </w:rPr>
      </w:pPr>
      <w:r w:rsidRPr="005157C7">
        <w:rPr>
          <w:rFonts w:hint="eastAsia"/>
          <w:color w:val="000000" w:themeColor="text1"/>
        </w:rPr>
        <w:t>連署人：王惠美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35.105</w:t>
      </w:r>
      <w:r w:rsidRPr="005157C7">
        <w:rPr>
          <w:rFonts w:hint="eastAsia"/>
          <w:color w:val="000000" w:themeColor="text1"/>
          <w:szCs w:val="32"/>
        </w:rPr>
        <w:t>年度台灣糖業股份有限公司擬處分土地件數</w:t>
      </w:r>
      <w:r w:rsidRPr="005157C7">
        <w:rPr>
          <w:rFonts w:hint="eastAsia"/>
          <w:color w:val="000000" w:themeColor="text1"/>
          <w:szCs w:val="32"/>
        </w:rPr>
        <w:t>51</w:t>
      </w:r>
      <w:r w:rsidRPr="005157C7">
        <w:rPr>
          <w:rFonts w:hint="eastAsia"/>
          <w:color w:val="000000" w:themeColor="text1"/>
          <w:szCs w:val="32"/>
        </w:rPr>
        <w:t>件，面積</w:t>
      </w:r>
      <w:r w:rsidRPr="005157C7">
        <w:rPr>
          <w:rFonts w:hint="eastAsia"/>
          <w:color w:val="000000" w:themeColor="text1"/>
          <w:szCs w:val="32"/>
        </w:rPr>
        <w:t>114.8</w:t>
      </w:r>
      <w:r w:rsidRPr="005157C7">
        <w:rPr>
          <w:rFonts w:hint="eastAsia"/>
          <w:color w:val="000000" w:themeColor="text1"/>
          <w:szCs w:val="32"/>
        </w:rPr>
        <w:t>公頃，編列「變賣土地收入」預算</w:t>
      </w:r>
      <w:r w:rsidRPr="005157C7">
        <w:rPr>
          <w:rFonts w:hint="eastAsia"/>
          <w:color w:val="000000" w:themeColor="text1"/>
          <w:szCs w:val="32"/>
        </w:rPr>
        <w:t>41</w:t>
      </w:r>
      <w:r w:rsidRPr="005157C7">
        <w:rPr>
          <w:rFonts w:hint="eastAsia"/>
          <w:color w:val="000000" w:themeColor="text1"/>
          <w:szCs w:val="32"/>
        </w:rPr>
        <w:t>億</w:t>
      </w:r>
      <w:r w:rsidRPr="005157C7">
        <w:rPr>
          <w:rFonts w:hint="eastAsia"/>
          <w:color w:val="000000" w:themeColor="text1"/>
          <w:szCs w:val="32"/>
        </w:rPr>
        <w:t>2,580</w:t>
      </w:r>
      <w:r w:rsidRPr="005157C7">
        <w:rPr>
          <w:rFonts w:hint="eastAsia"/>
          <w:color w:val="000000" w:themeColor="text1"/>
          <w:szCs w:val="32"/>
        </w:rPr>
        <w:t>萬</w:t>
      </w:r>
      <w:r w:rsidRPr="005157C7">
        <w:rPr>
          <w:rFonts w:hint="eastAsia"/>
          <w:color w:val="000000" w:themeColor="text1"/>
          <w:szCs w:val="32"/>
        </w:rPr>
        <w:t>8,000</w:t>
      </w:r>
      <w:r w:rsidRPr="005157C7">
        <w:rPr>
          <w:rFonts w:hint="eastAsia"/>
          <w:color w:val="000000" w:themeColor="text1"/>
          <w:szCs w:val="32"/>
        </w:rPr>
        <w:t>元。經查：台灣糖業股份有限公司於民國</w:t>
      </w:r>
      <w:r w:rsidRPr="005157C7">
        <w:rPr>
          <w:rFonts w:hint="eastAsia"/>
          <w:color w:val="000000" w:themeColor="text1"/>
          <w:szCs w:val="32"/>
        </w:rPr>
        <w:t>36</w:t>
      </w:r>
      <w:r w:rsidRPr="005157C7">
        <w:rPr>
          <w:rFonts w:hint="eastAsia"/>
          <w:color w:val="000000" w:themeColor="text1"/>
          <w:szCs w:val="32"/>
        </w:rPr>
        <w:t>年接管</w:t>
      </w:r>
      <w:r w:rsidRPr="005157C7">
        <w:rPr>
          <w:rFonts w:hint="eastAsia"/>
          <w:color w:val="000000" w:themeColor="text1"/>
          <w:szCs w:val="32"/>
        </w:rPr>
        <w:t>11</w:t>
      </w:r>
      <w:r w:rsidRPr="005157C7">
        <w:rPr>
          <w:rFonts w:hint="eastAsia"/>
          <w:color w:val="000000" w:themeColor="text1"/>
          <w:szCs w:val="32"/>
        </w:rPr>
        <w:t>萬</w:t>
      </w:r>
      <w:r w:rsidRPr="005157C7">
        <w:rPr>
          <w:rFonts w:hint="eastAsia"/>
          <w:color w:val="000000" w:themeColor="text1"/>
          <w:szCs w:val="32"/>
        </w:rPr>
        <w:t>8,206</w:t>
      </w:r>
      <w:r w:rsidRPr="005157C7">
        <w:rPr>
          <w:rFonts w:hint="eastAsia"/>
          <w:color w:val="000000" w:themeColor="text1"/>
          <w:szCs w:val="32"/>
        </w:rPr>
        <w:t>公頃土地，於</w:t>
      </w:r>
      <w:r w:rsidRPr="005157C7">
        <w:rPr>
          <w:rFonts w:hint="eastAsia"/>
          <w:color w:val="000000" w:themeColor="text1"/>
          <w:szCs w:val="32"/>
        </w:rPr>
        <w:t>104</w:t>
      </w:r>
      <w:r w:rsidRPr="005157C7">
        <w:rPr>
          <w:rFonts w:hint="eastAsia"/>
          <w:color w:val="000000" w:themeColor="text1"/>
          <w:szCs w:val="32"/>
        </w:rPr>
        <w:t>年該公司土地面積為</w:t>
      </w:r>
      <w:r w:rsidRPr="005157C7">
        <w:rPr>
          <w:rFonts w:hint="eastAsia"/>
          <w:color w:val="000000" w:themeColor="text1"/>
          <w:szCs w:val="32"/>
        </w:rPr>
        <w:t>5</w:t>
      </w:r>
      <w:r w:rsidRPr="005157C7">
        <w:rPr>
          <w:rFonts w:hint="eastAsia"/>
          <w:color w:val="000000" w:themeColor="text1"/>
          <w:szCs w:val="32"/>
        </w:rPr>
        <w:t>萬</w:t>
      </w:r>
      <w:r w:rsidRPr="005157C7">
        <w:rPr>
          <w:rFonts w:hint="eastAsia"/>
          <w:color w:val="000000" w:themeColor="text1"/>
          <w:szCs w:val="32"/>
        </w:rPr>
        <w:t>0,378</w:t>
      </w:r>
      <w:r w:rsidRPr="005157C7">
        <w:rPr>
          <w:rFonts w:hint="eastAsia"/>
          <w:color w:val="000000" w:themeColor="text1"/>
          <w:szCs w:val="32"/>
        </w:rPr>
        <w:t>公頃，歷年來增加之土地面積僅</w:t>
      </w:r>
      <w:r w:rsidRPr="005157C7">
        <w:rPr>
          <w:rFonts w:hint="eastAsia"/>
          <w:color w:val="000000" w:themeColor="text1"/>
          <w:szCs w:val="32"/>
        </w:rPr>
        <w:t>6,406</w:t>
      </w:r>
      <w:r w:rsidRPr="005157C7">
        <w:rPr>
          <w:rFonts w:hint="eastAsia"/>
          <w:color w:val="000000" w:themeColor="text1"/>
          <w:szCs w:val="32"/>
        </w:rPr>
        <w:t>公頃，減少土地面積總計卻高達</w:t>
      </w:r>
      <w:r w:rsidRPr="005157C7">
        <w:rPr>
          <w:rFonts w:hint="eastAsia"/>
          <w:color w:val="000000" w:themeColor="text1"/>
          <w:szCs w:val="32"/>
        </w:rPr>
        <w:t>7</w:t>
      </w:r>
      <w:r w:rsidRPr="005157C7">
        <w:rPr>
          <w:rFonts w:hint="eastAsia"/>
          <w:color w:val="000000" w:themeColor="text1"/>
          <w:szCs w:val="32"/>
        </w:rPr>
        <w:t>萬</w:t>
      </w:r>
      <w:r w:rsidRPr="005157C7">
        <w:rPr>
          <w:rFonts w:hint="eastAsia"/>
          <w:color w:val="000000" w:themeColor="text1"/>
          <w:szCs w:val="32"/>
        </w:rPr>
        <w:t>4,234</w:t>
      </w:r>
      <w:r w:rsidRPr="005157C7">
        <w:rPr>
          <w:rFonts w:hint="eastAsia"/>
          <w:color w:val="000000" w:themeColor="text1"/>
          <w:szCs w:val="32"/>
        </w:rPr>
        <w:t>公頃，顯示該公司逾半數土地資產皆已處分殆盡。台灣糖業股份有限公司長期以來之經營績效欠佳，多依賴土地處分收入以維持本業經營，然土地資源有限，爰要求台灣糖業股份有限公司應減少土地資產處分，研謀利用既有土地創造更高效益，以符合資本循環使用與永續經營之理念。</w:t>
      </w:r>
    </w:p>
    <w:p w:rsidR="004E0710" w:rsidRPr="005157C7" w:rsidRDefault="004E0710" w:rsidP="00753E70">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4E0710" w:rsidRPr="005157C7" w:rsidRDefault="004E0710" w:rsidP="00753E70">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36.</w:t>
      </w:r>
      <w:r w:rsidRPr="005157C7">
        <w:rPr>
          <w:rFonts w:hint="eastAsia"/>
          <w:color w:val="000000" w:themeColor="text1"/>
          <w:szCs w:val="32"/>
        </w:rPr>
        <w:t>查台灣糖業股份有限公司於</w:t>
      </w:r>
      <w:r w:rsidRPr="005157C7">
        <w:rPr>
          <w:rFonts w:hint="eastAsia"/>
          <w:color w:val="000000" w:themeColor="text1"/>
          <w:szCs w:val="32"/>
        </w:rPr>
        <w:t>102</w:t>
      </w:r>
      <w:r w:rsidRPr="005157C7">
        <w:rPr>
          <w:rFonts w:hint="eastAsia"/>
          <w:color w:val="000000" w:themeColor="text1"/>
          <w:szCs w:val="32"/>
        </w:rPr>
        <w:t>年底經董事會決議通過大陸分公司設立案，為確保產品可外銷大陸，自</w:t>
      </w:r>
      <w:r w:rsidRPr="005157C7">
        <w:rPr>
          <w:rFonts w:hint="eastAsia"/>
          <w:color w:val="000000" w:themeColor="text1"/>
          <w:szCs w:val="32"/>
        </w:rPr>
        <w:t>94</w:t>
      </w:r>
      <w:r w:rsidRPr="005157C7">
        <w:rPr>
          <w:rFonts w:hint="eastAsia"/>
          <w:color w:val="000000" w:themeColor="text1"/>
          <w:szCs w:val="32"/>
        </w:rPr>
        <w:t>年起陸續向中國商標局辦理商標登記，已完成「台糖」、「台糖詩夢絲」等商標登記。惟該公司頗負盛名之「詩丹雅蘭」商標，卻被有心人士搶註在先，顯示該公司對於中國相關法令掌握不足，亦未能事先警覺商標註冊之重要性，對於日後台灣糖業股份有限公司外銷該商標產品相當不利，消費者恐有混淆或誤認之虞。爰要求台灣糖業股份有限公司應儘速循相關法律途徑取回原本應有之商標，以利後續銷售事宜。</w:t>
      </w:r>
    </w:p>
    <w:p w:rsidR="004E0710" w:rsidRPr="005157C7" w:rsidRDefault="004E0710" w:rsidP="00753E70">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4E0710" w:rsidRPr="005157C7" w:rsidRDefault="004E0710" w:rsidP="00753E70">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37.</w:t>
      </w:r>
      <w:r w:rsidRPr="005157C7">
        <w:rPr>
          <w:rFonts w:hint="eastAsia"/>
          <w:color w:val="000000" w:themeColor="text1"/>
          <w:szCs w:val="32"/>
        </w:rPr>
        <w:t>台灣糖業股份有限公司自</w:t>
      </w:r>
      <w:r w:rsidRPr="005157C7">
        <w:rPr>
          <w:rFonts w:hint="eastAsia"/>
          <w:color w:val="000000" w:themeColor="text1"/>
          <w:szCs w:val="32"/>
        </w:rPr>
        <w:t>88</w:t>
      </w:r>
      <w:r w:rsidRPr="005157C7">
        <w:rPr>
          <w:rFonts w:hint="eastAsia"/>
          <w:color w:val="000000" w:themeColor="text1"/>
          <w:szCs w:val="32"/>
        </w:rPr>
        <w:t>年起已陸續收回高鐵車站區段徵收抵價地</w:t>
      </w:r>
      <w:r w:rsidRPr="005157C7">
        <w:rPr>
          <w:rFonts w:hint="eastAsia"/>
          <w:color w:val="000000" w:themeColor="text1"/>
          <w:szCs w:val="32"/>
        </w:rPr>
        <w:t>81</w:t>
      </w:r>
      <w:r w:rsidRPr="005157C7">
        <w:rPr>
          <w:rFonts w:hint="eastAsia"/>
          <w:color w:val="000000" w:themeColor="text1"/>
          <w:szCs w:val="32"/>
        </w:rPr>
        <w:t>萬</w:t>
      </w:r>
      <w:r w:rsidRPr="005157C7">
        <w:rPr>
          <w:rFonts w:hint="eastAsia"/>
          <w:color w:val="000000" w:themeColor="text1"/>
          <w:szCs w:val="32"/>
        </w:rPr>
        <w:t>8,265.96</w:t>
      </w:r>
      <w:r w:rsidRPr="005157C7">
        <w:rPr>
          <w:rFonts w:hint="eastAsia"/>
          <w:color w:val="000000" w:themeColor="text1"/>
          <w:szCs w:val="32"/>
        </w:rPr>
        <w:t>平方公尺。經查，</w:t>
      </w:r>
      <w:r w:rsidRPr="005157C7">
        <w:rPr>
          <w:rFonts w:hint="eastAsia"/>
          <w:color w:val="000000" w:themeColor="text1"/>
          <w:szCs w:val="32"/>
        </w:rPr>
        <w:t>104</w:t>
      </w:r>
      <w:r w:rsidRPr="005157C7">
        <w:rPr>
          <w:rFonts w:hint="eastAsia"/>
          <w:color w:val="000000" w:themeColor="text1"/>
          <w:szCs w:val="32"/>
        </w:rPr>
        <w:t>年度上述抵價地中尚待開發利用之面積仍計有</w:t>
      </w:r>
      <w:r w:rsidRPr="005157C7">
        <w:rPr>
          <w:rFonts w:hint="eastAsia"/>
          <w:color w:val="000000" w:themeColor="text1"/>
          <w:szCs w:val="32"/>
        </w:rPr>
        <w:t>54</w:t>
      </w:r>
      <w:r w:rsidRPr="005157C7">
        <w:rPr>
          <w:rFonts w:hint="eastAsia"/>
          <w:color w:val="000000" w:themeColor="text1"/>
          <w:szCs w:val="32"/>
        </w:rPr>
        <w:t>萬</w:t>
      </w:r>
      <w:r w:rsidRPr="005157C7">
        <w:rPr>
          <w:rFonts w:hint="eastAsia"/>
          <w:color w:val="000000" w:themeColor="text1"/>
          <w:szCs w:val="32"/>
        </w:rPr>
        <w:t>0,231.94</w:t>
      </w:r>
      <w:r w:rsidRPr="005157C7">
        <w:rPr>
          <w:rFonts w:hint="eastAsia"/>
          <w:color w:val="000000" w:themeColor="text1"/>
          <w:szCs w:val="32"/>
        </w:rPr>
        <w:t>平方公尺，占領回抵價地面積</w:t>
      </w:r>
      <w:r w:rsidRPr="005157C7">
        <w:rPr>
          <w:rFonts w:hint="eastAsia"/>
          <w:color w:val="000000" w:themeColor="text1"/>
          <w:szCs w:val="32"/>
        </w:rPr>
        <w:t>66.02</w:t>
      </w:r>
      <w:r w:rsidRPr="005157C7">
        <w:rPr>
          <w:rFonts w:hint="eastAsia"/>
          <w:color w:val="000000" w:themeColor="text1"/>
          <w:szCs w:val="32"/>
        </w:rPr>
        <w:t>％，</w:t>
      </w:r>
      <w:r w:rsidRPr="005157C7">
        <w:rPr>
          <w:rFonts w:hint="eastAsia"/>
          <w:color w:val="000000" w:themeColor="text1"/>
          <w:szCs w:val="32"/>
        </w:rPr>
        <w:t>104</w:t>
      </w:r>
      <w:r w:rsidRPr="005157C7">
        <w:rPr>
          <w:rFonts w:hint="eastAsia"/>
          <w:color w:val="000000" w:themeColor="text1"/>
          <w:szCs w:val="32"/>
        </w:rPr>
        <w:t>年度應負擔之地價稅加計管理費為</w:t>
      </w:r>
      <w:r w:rsidRPr="005157C7">
        <w:rPr>
          <w:rFonts w:hint="eastAsia"/>
          <w:color w:val="000000" w:themeColor="text1"/>
          <w:szCs w:val="32"/>
        </w:rPr>
        <w:t>2,324</w:t>
      </w:r>
      <w:r w:rsidRPr="005157C7">
        <w:rPr>
          <w:rFonts w:hint="eastAsia"/>
          <w:color w:val="000000" w:themeColor="text1"/>
          <w:szCs w:val="32"/>
        </w:rPr>
        <w:t>萬</w:t>
      </w:r>
      <w:r w:rsidRPr="005157C7">
        <w:rPr>
          <w:rFonts w:hint="eastAsia"/>
          <w:color w:val="000000" w:themeColor="text1"/>
          <w:szCs w:val="32"/>
        </w:rPr>
        <w:t>5,000</w:t>
      </w:r>
      <w:r w:rsidRPr="005157C7">
        <w:rPr>
          <w:rFonts w:hint="eastAsia"/>
          <w:color w:val="000000" w:themeColor="text1"/>
          <w:szCs w:val="32"/>
        </w:rPr>
        <w:t>元。台灣糖業股份有限公司持有之抵價地土地使用分區多為住宅及商業區，具有產權單一、坵塊完整及面積龐大等優勢，且部分抵價地鄰近參觀景點，台灣糖業股份有限公司卻未能掌握機會積極開發，且每年尚須支付高額地價稅及管理費，顯示該公司相關土地規劃及利用成效不彰。爰要求台灣糖業股份有限公司應檢討改進，積極開發尚待利用之抵價地，以求最適度利用該公司土地。</w:t>
      </w:r>
    </w:p>
    <w:p w:rsidR="004E0710" w:rsidRPr="005157C7" w:rsidRDefault="004E0710" w:rsidP="00753E70">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p>
    <w:p w:rsidR="004E0710" w:rsidRPr="005157C7" w:rsidRDefault="004E0710" w:rsidP="00753E70">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38.</w:t>
      </w:r>
      <w:r w:rsidRPr="005157C7">
        <w:rPr>
          <w:rFonts w:hint="eastAsia"/>
          <w:color w:val="000000" w:themeColor="text1"/>
          <w:szCs w:val="32"/>
        </w:rPr>
        <w:t>台灣糖業股份有限公司畜殖產業自民國</w:t>
      </w:r>
      <w:r w:rsidRPr="005157C7">
        <w:rPr>
          <w:rFonts w:hint="eastAsia"/>
          <w:color w:val="000000" w:themeColor="text1"/>
          <w:szCs w:val="32"/>
        </w:rPr>
        <w:t>42</w:t>
      </w:r>
      <w:r w:rsidRPr="005157C7">
        <w:rPr>
          <w:rFonts w:hint="eastAsia"/>
          <w:color w:val="000000" w:themeColor="text1"/>
          <w:szCs w:val="32"/>
        </w:rPr>
        <w:t>年起，至今已超過一甲子歷史，期間雖曾扮演技術研發、產業領航、平抑物價等等重要角色，然近年則屢因臭味等環保問題引發民怨；長年配合政府政策、難以落實商業機制，加以人事成本過高、經營管理不善，也導致年年虧損上億元，爰要求台灣糖業股份有限公司於</w:t>
      </w:r>
      <w:r w:rsidRPr="005157C7">
        <w:rPr>
          <w:rFonts w:hint="eastAsia"/>
          <w:color w:val="000000" w:themeColor="text1"/>
          <w:szCs w:val="32"/>
        </w:rPr>
        <w:t>1</w:t>
      </w:r>
      <w:r w:rsidRPr="005157C7">
        <w:rPr>
          <w:rFonts w:hint="eastAsia"/>
          <w:color w:val="000000" w:themeColor="text1"/>
          <w:szCs w:val="32"/>
        </w:rPr>
        <w:t>個月內提出檢討報告與改善計畫，以尋求永續經營之道，同時評估裁撤畜殖產業之各種衝擊與利弊損益。</w:t>
      </w:r>
    </w:p>
    <w:p w:rsidR="004E0710" w:rsidRPr="005157C7" w:rsidRDefault="004E0710" w:rsidP="00753E70">
      <w:pPr>
        <w:pStyle w:val="aff3"/>
        <w:rPr>
          <w:color w:val="000000" w:themeColor="text1"/>
        </w:rPr>
      </w:pPr>
      <w:r w:rsidRPr="005157C7">
        <w:rPr>
          <w:rFonts w:hint="eastAsia"/>
          <w:color w:val="000000" w:themeColor="text1"/>
        </w:rPr>
        <w:t>提案人：蘇治芬</w:t>
      </w:r>
      <w:r w:rsidRPr="005157C7">
        <w:rPr>
          <w:rFonts w:hint="eastAsia"/>
          <w:color w:val="000000" w:themeColor="text1"/>
        </w:rPr>
        <w:t xml:space="preserve">  </w:t>
      </w:r>
      <w:r w:rsidRPr="005157C7">
        <w:rPr>
          <w:rFonts w:hint="eastAsia"/>
          <w:color w:val="000000" w:themeColor="text1"/>
        </w:rPr>
        <w:t>黃偉哲</w:t>
      </w:r>
    </w:p>
    <w:p w:rsidR="004E0710" w:rsidRPr="005157C7" w:rsidRDefault="004E0710" w:rsidP="00753E70">
      <w:pPr>
        <w:pStyle w:val="aff3"/>
        <w:rPr>
          <w:color w:val="000000" w:themeColor="text1"/>
        </w:rPr>
      </w:pPr>
      <w:r w:rsidRPr="005157C7">
        <w:rPr>
          <w:rFonts w:hint="eastAsia"/>
          <w:color w:val="000000" w:themeColor="text1"/>
        </w:rPr>
        <w:t>連署人：邱議瑩</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rFonts w:cs="細明體"/>
          <w:bCs/>
          <w:color w:val="000000" w:themeColor="text1"/>
          <w:szCs w:val="32"/>
        </w:rPr>
      </w:pPr>
      <w:r w:rsidRPr="005157C7">
        <w:rPr>
          <w:rFonts w:hint="eastAsia"/>
          <w:color w:val="000000" w:themeColor="text1"/>
          <w:szCs w:val="32"/>
        </w:rPr>
        <w:t>39.</w:t>
      </w:r>
      <w:r w:rsidRPr="005157C7">
        <w:rPr>
          <w:rFonts w:hint="eastAsia"/>
          <w:color w:val="000000" w:themeColor="text1"/>
          <w:szCs w:val="32"/>
        </w:rPr>
        <w:t>台灣糖業股份有限公司每年被徵收或處分的土地廣達數十到數百公頃，獲利更動輒數億到數十億元，成為台灣糖業股份有限公司唯一穩定的財源，然而對於縣市政府都市發展或招商計畫所需的土地，則一律比照國有土地，即「僅限出租或以設定地上權方式處理」，形成地方發展的一大阻礙。爰要求台灣糖業股份有限公司應針對全國有乙工土地的使用狀況，於</w:t>
      </w:r>
      <w:r w:rsidRPr="005157C7">
        <w:rPr>
          <w:rFonts w:hint="eastAsia"/>
          <w:color w:val="000000" w:themeColor="text1"/>
          <w:szCs w:val="32"/>
        </w:rPr>
        <w:t>1</w:t>
      </w:r>
      <w:r w:rsidRPr="005157C7">
        <w:rPr>
          <w:rFonts w:hint="eastAsia"/>
          <w:color w:val="000000" w:themeColor="text1"/>
          <w:szCs w:val="32"/>
        </w:rPr>
        <w:t>個月內予</w:t>
      </w:r>
      <w:r w:rsidRPr="005157C7">
        <w:rPr>
          <w:rFonts w:cs="細明體" w:hint="eastAsia"/>
          <w:bCs/>
          <w:color w:val="000000" w:themeColor="text1"/>
          <w:szCs w:val="32"/>
        </w:rPr>
        <w:t>以檢討並將檢討報告送立法院經濟委員會，並研議土地資產準則之修正方向。</w:t>
      </w:r>
    </w:p>
    <w:p w:rsidR="004E0710" w:rsidRPr="005157C7" w:rsidRDefault="004E0710" w:rsidP="00753E70">
      <w:pPr>
        <w:pStyle w:val="aff3"/>
        <w:rPr>
          <w:color w:val="000000" w:themeColor="text1"/>
        </w:rPr>
      </w:pPr>
      <w:r w:rsidRPr="005157C7">
        <w:rPr>
          <w:rFonts w:hint="eastAsia"/>
          <w:color w:val="000000" w:themeColor="text1"/>
        </w:rPr>
        <w:t>提案人：蘇治芬</w:t>
      </w:r>
      <w:r w:rsidRPr="005157C7">
        <w:rPr>
          <w:rFonts w:hint="eastAsia"/>
          <w:color w:val="000000" w:themeColor="text1"/>
        </w:rPr>
        <w:t xml:space="preserve">  </w:t>
      </w:r>
      <w:r w:rsidRPr="005157C7">
        <w:rPr>
          <w:rFonts w:hint="eastAsia"/>
          <w:color w:val="000000" w:themeColor="text1"/>
        </w:rPr>
        <w:t>黃偉哲</w:t>
      </w:r>
    </w:p>
    <w:p w:rsidR="004E0710" w:rsidRPr="005157C7" w:rsidRDefault="004E0710" w:rsidP="00753E70">
      <w:pPr>
        <w:pStyle w:val="aff3"/>
        <w:rPr>
          <w:color w:val="000000" w:themeColor="text1"/>
        </w:rPr>
      </w:pPr>
      <w:r w:rsidRPr="005157C7">
        <w:rPr>
          <w:rFonts w:hint="eastAsia"/>
          <w:color w:val="000000" w:themeColor="text1"/>
        </w:rPr>
        <w:t>連署人：邱議瑩</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40.</w:t>
      </w:r>
      <w:r w:rsidRPr="005157C7">
        <w:rPr>
          <w:rFonts w:hint="eastAsia"/>
          <w:color w:val="000000" w:themeColor="text1"/>
          <w:szCs w:val="32"/>
        </w:rPr>
        <w:t>為突破經營困境，台灣糖業股份有限公司雖積極調整糖業經營策略，運用多角化策略進入生物科技、油品、量販、休閒遊憩、畜殖及精緻農業等產業領域。然查台灣糖業股份有限公司近年多依賴出售土地獲利以維繫公司營運，如該公司</w:t>
      </w:r>
      <w:r w:rsidRPr="005157C7">
        <w:rPr>
          <w:rFonts w:hint="eastAsia"/>
          <w:color w:val="000000" w:themeColor="text1"/>
          <w:szCs w:val="32"/>
        </w:rPr>
        <w:t>105</w:t>
      </w:r>
      <w:r w:rsidRPr="005157C7">
        <w:rPr>
          <w:rFonts w:hint="eastAsia"/>
          <w:color w:val="000000" w:themeColor="text1"/>
          <w:szCs w:val="32"/>
        </w:rPr>
        <w:t>年度預計稅前淨利為</w:t>
      </w:r>
      <w:r w:rsidRPr="005157C7">
        <w:rPr>
          <w:rFonts w:hint="eastAsia"/>
          <w:color w:val="000000" w:themeColor="text1"/>
          <w:szCs w:val="32"/>
        </w:rPr>
        <w:t>24</w:t>
      </w:r>
      <w:r w:rsidRPr="005157C7">
        <w:rPr>
          <w:rFonts w:hint="eastAsia"/>
          <w:color w:val="000000" w:themeColor="text1"/>
          <w:szCs w:val="32"/>
        </w:rPr>
        <w:t>億</w:t>
      </w:r>
      <w:r w:rsidRPr="005157C7">
        <w:rPr>
          <w:rFonts w:hint="eastAsia"/>
          <w:color w:val="000000" w:themeColor="text1"/>
          <w:szCs w:val="32"/>
        </w:rPr>
        <w:t>4,160</w:t>
      </w:r>
      <w:r w:rsidRPr="005157C7">
        <w:rPr>
          <w:rFonts w:hint="eastAsia"/>
          <w:color w:val="000000" w:themeColor="text1"/>
          <w:szCs w:val="32"/>
        </w:rPr>
        <w:t>萬</w:t>
      </w:r>
      <w:r w:rsidRPr="005157C7">
        <w:rPr>
          <w:rFonts w:hint="eastAsia"/>
          <w:color w:val="000000" w:themeColor="text1"/>
          <w:szCs w:val="32"/>
        </w:rPr>
        <w:t>1,000</w:t>
      </w:r>
      <w:r w:rsidRPr="005157C7">
        <w:rPr>
          <w:rFonts w:hint="eastAsia"/>
          <w:color w:val="000000" w:themeColor="text1"/>
          <w:szCs w:val="32"/>
        </w:rPr>
        <w:t>元，扣除出售土地盈餘</w:t>
      </w:r>
      <w:r w:rsidRPr="005157C7">
        <w:rPr>
          <w:rFonts w:hint="eastAsia"/>
          <w:color w:val="000000" w:themeColor="text1"/>
          <w:szCs w:val="32"/>
        </w:rPr>
        <w:t>19</w:t>
      </w:r>
      <w:r w:rsidRPr="005157C7">
        <w:rPr>
          <w:rFonts w:hint="eastAsia"/>
          <w:color w:val="000000" w:themeColor="text1"/>
          <w:szCs w:val="32"/>
        </w:rPr>
        <w:t>億</w:t>
      </w:r>
      <w:r w:rsidRPr="005157C7">
        <w:rPr>
          <w:rFonts w:hint="eastAsia"/>
          <w:color w:val="000000" w:themeColor="text1"/>
          <w:szCs w:val="32"/>
        </w:rPr>
        <w:t>1,743</w:t>
      </w:r>
      <w:r w:rsidRPr="005157C7">
        <w:rPr>
          <w:rFonts w:hint="eastAsia"/>
          <w:color w:val="000000" w:themeColor="text1"/>
          <w:szCs w:val="32"/>
        </w:rPr>
        <w:t>萬</w:t>
      </w:r>
      <w:r w:rsidRPr="005157C7">
        <w:rPr>
          <w:rFonts w:hint="eastAsia"/>
          <w:color w:val="000000" w:themeColor="text1"/>
          <w:szCs w:val="32"/>
        </w:rPr>
        <w:t>9,000</w:t>
      </w:r>
      <w:r w:rsidRPr="005157C7">
        <w:rPr>
          <w:rFonts w:hint="eastAsia"/>
          <w:color w:val="000000" w:themeColor="text1"/>
          <w:szCs w:val="32"/>
        </w:rPr>
        <w:t>元及投資利益</w:t>
      </w:r>
      <w:r w:rsidRPr="005157C7">
        <w:rPr>
          <w:rFonts w:hint="eastAsia"/>
          <w:color w:val="000000" w:themeColor="text1"/>
          <w:szCs w:val="32"/>
        </w:rPr>
        <w:t>7</w:t>
      </w:r>
      <w:r w:rsidRPr="005157C7">
        <w:rPr>
          <w:rFonts w:hint="eastAsia"/>
          <w:color w:val="000000" w:themeColor="text1"/>
          <w:szCs w:val="32"/>
        </w:rPr>
        <w:t>億</w:t>
      </w:r>
      <w:r w:rsidRPr="005157C7">
        <w:rPr>
          <w:rFonts w:hint="eastAsia"/>
          <w:color w:val="000000" w:themeColor="text1"/>
          <w:szCs w:val="32"/>
        </w:rPr>
        <w:t>5,497</w:t>
      </w:r>
      <w:r w:rsidRPr="005157C7">
        <w:rPr>
          <w:rFonts w:hint="eastAsia"/>
          <w:color w:val="000000" w:themeColor="text1"/>
          <w:szCs w:val="32"/>
        </w:rPr>
        <w:t>萬</w:t>
      </w:r>
      <w:r w:rsidRPr="005157C7">
        <w:rPr>
          <w:rFonts w:hint="eastAsia"/>
          <w:color w:val="000000" w:themeColor="text1"/>
          <w:szCs w:val="32"/>
        </w:rPr>
        <w:t>3,000</w:t>
      </w:r>
      <w:r w:rsidRPr="005157C7">
        <w:rPr>
          <w:rFonts w:hint="eastAsia"/>
          <w:color w:val="000000" w:themeColor="text1"/>
          <w:szCs w:val="32"/>
        </w:rPr>
        <w:t>元，該公司本業經營預計虧損為</w:t>
      </w:r>
      <w:r w:rsidRPr="005157C7">
        <w:rPr>
          <w:rFonts w:hint="eastAsia"/>
          <w:color w:val="000000" w:themeColor="text1"/>
          <w:szCs w:val="32"/>
        </w:rPr>
        <w:t>2</w:t>
      </w:r>
      <w:r w:rsidRPr="005157C7">
        <w:rPr>
          <w:rFonts w:hint="eastAsia"/>
          <w:color w:val="000000" w:themeColor="text1"/>
          <w:szCs w:val="32"/>
        </w:rPr>
        <w:t>億</w:t>
      </w:r>
      <w:r w:rsidRPr="005157C7">
        <w:rPr>
          <w:rFonts w:hint="eastAsia"/>
          <w:color w:val="000000" w:themeColor="text1"/>
          <w:szCs w:val="32"/>
        </w:rPr>
        <w:t>3,081</w:t>
      </w:r>
      <w:r w:rsidRPr="005157C7">
        <w:rPr>
          <w:rFonts w:hint="eastAsia"/>
          <w:color w:val="000000" w:themeColor="text1"/>
          <w:szCs w:val="32"/>
        </w:rPr>
        <w:t>萬</w:t>
      </w:r>
      <w:r w:rsidRPr="005157C7">
        <w:rPr>
          <w:rFonts w:hint="eastAsia"/>
          <w:color w:val="000000" w:themeColor="text1"/>
          <w:szCs w:val="32"/>
        </w:rPr>
        <w:t>1,000</w:t>
      </w:r>
      <w:r w:rsidRPr="005157C7">
        <w:rPr>
          <w:rFonts w:hint="eastAsia"/>
          <w:color w:val="000000" w:themeColor="text1"/>
          <w:szCs w:val="32"/>
        </w:rPr>
        <w:t>元，顯見其多年來致力多角化經營不僅未見果效，還讓公司虧損持續擴大，如不深入檢討改正公司營運方向，恐讓台灣百年糖業消失，爰要求台灣糖業股份有限公司於</w:t>
      </w:r>
      <w:r w:rsidRPr="005157C7">
        <w:rPr>
          <w:rFonts w:hint="eastAsia"/>
          <w:color w:val="000000" w:themeColor="text1"/>
          <w:szCs w:val="32"/>
        </w:rPr>
        <w:t>1</w:t>
      </w:r>
      <w:r w:rsidRPr="005157C7">
        <w:rPr>
          <w:rFonts w:hint="eastAsia"/>
          <w:color w:val="000000" w:themeColor="text1"/>
          <w:szCs w:val="32"/>
        </w:rPr>
        <w:t>個月內擬具檢討改進計畫送經濟委員會審查。</w:t>
      </w:r>
    </w:p>
    <w:p w:rsidR="004E0710" w:rsidRPr="005157C7" w:rsidRDefault="004E0710" w:rsidP="00753E70">
      <w:pPr>
        <w:pStyle w:val="aff3"/>
        <w:rPr>
          <w:color w:val="000000" w:themeColor="text1"/>
        </w:rPr>
      </w:pPr>
      <w:r w:rsidRPr="005157C7">
        <w:rPr>
          <w:rFonts w:hint="eastAsia"/>
          <w:color w:val="000000" w:themeColor="text1"/>
        </w:rPr>
        <w:t>提案人：廖國棟</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張麗善</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41.</w:t>
      </w:r>
      <w:r w:rsidRPr="005157C7">
        <w:rPr>
          <w:rFonts w:hint="eastAsia"/>
          <w:color w:val="000000" w:themeColor="text1"/>
          <w:szCs w:val="32"/>
        </w:rPr>
        <w:t>台灣糖業股份有限公司接手之土地多係日本人強迫取得而來，如今既以進口取代自產蔗糖，理當將當初日本人強徵之土地歸還，尤其是原住民傳統領域內之土地更該即刻歸還原住民。而台灣糖業股份有限公司卻屢次以土地係公司資產拒絕歸還，除讓原住民族人無法取回祖傳的土地外，亦未妥善利用這些土地生產農作物。例如台灣糖業股份有限公司持有之花蓮縣光復鄉大農段之廣大土地，其地勢平坦早期為種植甘蔗之農耕地，如今台灣糖業股份有限公司卻用於平地造林，除讓花東縱谷優良的農業土地無法利用，亦對國內糧食自給率的提升毫無幫助。為提高台灣糧食自給率，促進花東地區有機農業發展，並解決當地原住民因日治時代土地被強徵而無土地耕作之現況，建請台灣糖業股份有限公司於</w:t>
      </w:r>
      <w:r w:rsidRPr="005157C7">
        <w:rPr>
          <w:rFonts w:hint="eastAsia"/>
          <w:color w:val="000000" w:themeColor="text1"/>
          <w:szCs w:val="32"/>
        </w:rPr>
        <w:t>105</w:t>
      </w:r>
      <w:r w:rsidRPr="005157C7">
        <w:rPr>
          <w:rFonts w:hint="eastAsia"/>
          <w:color w:val="000000" w:themeColor="text1"/>
          <w:szCs w:val="32"/>
        </w:rPr>
        <w:t>年</w:t>
      </w:r>
      <w:r w:rsidRPr="005157C7">
        <w:rPr>
          <w:rFonts w:hint="eastAsia"/>
          <w:color w:val="000000" w:themeColor="text1"/>
          <w:szCs w:val="32"/>
        </w:rPr>
        <w:t>5</w:t>
      </w:r>
      <w:r w:rsidRPr="005157C7">
        <w:rPr>
          <w:rFonts w:hint="eastAsia"/>
          <w:color w:val="000000" w:themeColor="text1"/>
          <w:szCs w:val="32"/>
        </w:rPr>
        <w:t>月</w:t>
      </w:r>
      <w:r w:rsidRPr="005157C7">
        <w:rPr>
          <w:rFonts w:hint="eastAsia"/>
          <w:color w:val="000000" w:themeColor="text1"/>
          <w:szCs w:val="32"/>
        </w:rPr>
        <w:t>15</w:t>
      </w:r>
      <w:r w:rsidRPr="005157C7">
        <w:rPr>
          <w:rFonts w:hint="eastAsia"/>
          <w:color w:val="000000" w:themeColor="text1"/>
          <w:szCs w:val="32"/>
        </w:rPr>
        <w:t>日前研擬相關措施，以優惠的租金讓花東地區之原住民族人可以優先租用台灣糖業股份有限公司土地，使花東地區原住民可利用閒置土地，提高原住民族收入。</w:t>
      </w:r>
    </w:p>
    <w:p w:rsidR="004E0710" w:rsidRPr="005157C7" w:rsidRDefault="004E0710" w:rsidP="00753E70">
      <w:pPr>
        <w:pStyle w:val="aff3"/>
        <w:rPr>
          <w:color w:val="000000" w:themeColor="text1"/>
        </w:rPr>
      </w:pPr>
      <w:r w:rsidRPr="005157C7">
        <w:rPr>
          <w:rFonts w:hint="eastAsia"/>
          <w:color w:val="000000" w:themeColor="text1"/>
        </w:rPr>
        <w:t>提案人：廖國棟</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張麗善</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42.</w:t>
      </w:r>
      <w:r w:rsidRPr="005157C7">
        <w:rPr>
          <w:rFonts w:hint="eastAsia"/>
          <w:color w:val="000000" w:themeColor="text1"/>
          <w:szCs w:val="32"/>
        </w:rPr>
        <w:t>查台灣糖業股份有限公司蝴蝶蘭種苗之外銷國家以美國及日本為主，小部分銷售東南亞等國家，其中又以外銷日本數量為最多，占全部外銷數量約五成，惟近</w:t>
      </w:r>
      <w:r w:rsidRPr="005157C7">
        <w:rPr>
          <w:rFonts w:hint="eastAsia"/>
          <w:color w:val="000000" w:themeColor="text1"/>
          <w:szCs w:val="32"/>
        </w:rPr>
        <w:t>5</w:t>
      </w:r>
      <w:r w:rsidRPr="005157C7">
        <w:rPr>
          <w:rFonts w:hint="eastAsia"/>
          <w:color w:val="000000" w:themeColor="text1"/>
          <w:szCs w:val="32"/>
        </w:rPr>
        <w:t>年銷往日本之蝴蝶蘭種苗毛利率呈現急速下降現象，外銷美國部分亦有類似現象，顯示產品競爭力逐年下降，恐與他國廠商低價搶市不無關係。為避免台灣蝴蝶蘭王國美譽消失，爰要求經濟部與行政院農業委員會於</w:t>
      </w:r>
      <w:r w:rsidRPr="005157C7">
        <w:rPr>
          <w:rFonts w:hint="eastAsia"/>
          <w:color w:val="000000" w:themeColor="text1"/>
          <w:szCs w:val="32"/>
        </w:rPr>
        <w:t>1</w:t>
      </w:r>
      <w:r w:rsidRPr="005157C7">
        <w:rPr>
          <w:rFonts w:hint="eastAsia"/>
          <w:color w:val="000000" w:themeColor="text1"/>
          <w:szCs w:val="32"/>
        </w:rPr>
        <w:t>個月內共同研擬改善計畫，輔導精進台灣蝴蝶蘭栽植方式，提高外銷產值。</w:t>
      </w:r>
    </w:p>
    <w:p w:rsidR="004E0710" w:rsidRPr="005157C7" w:rsidRDefault="004E0710" w:rsidP="00753E70">
      <w:pPr>
        <w:pStyle w:val="aff3"/>
        <w:rPr>
          <w:color w:val="000000" w:themeColor="text1"/>
        </w:rPr>
      </w:pPr>
      <w:r w:rsidRPr="005157C7">
        <w:rPr>
          <w:rFonts w:hint="eastAsia"/>
          <w:color w:val="000000" w:themeColor="text1"/>
        </w:rPr>
        <w:t>提案人：廖國棟</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張麗善</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43.</w:t>
      </w:r>
      <w:r w:rsidRPr="005157C7">
        <w:rPr>
          <w:rFonts w:hint="eastAsia"/>
          <w:color w:val="000000" w:themeColor="text1"/>
          <w:szCs w:val="32"/>
        </w:rPr>
        <w:t>有關台灣糖業股份有限公司</w:t>
      </w:r>
      <w:r w:rsidRPr="005157C7">
        <w:rPr>
          <w:rFonts w:hint="eastAsia"/>
          <w:color w:val="000000" w:themeColor="text1"/>
          <w:szCs w:val="32"/>
        </w:rPr>
        <w:t>(</w:t>
      </w:r>
      <w:r w:rsidRPr="005157C7">
        <w:rPr>
          <w:rFonts w:hint="eastAsia"/>
          <w:color w:val="000000" w:themeColor="text1"/>
          <w:szCs w:val="32"/>
        </w:rPr>
        <w:t>簡稱台糖公司</w:t>
      </w:r>
      <w:r w:rsidRPr="005157C7">
        <w:rPr>
          <w:rFonts w:hint="eastAsia"/>
          <w:color w:val="000000" w:themeColor="text1"/>
          <w:szCs w:val="32"/>
        </w:rPr>
        <w:t>)</w:t>
      </w:r>
      <w:r w:rsidRPr="005157C7">
        <w:rPr>
          <w:rFonts w:hint="eastAsia"/>
          <w:color w:val="000000" w:themeColor="text1"/>
          <w:szCs w:val="32"/>
        </w:rPr>
        <w:t>資產未善加利用，土地、建物閒置眾多之狀況，經各界批評之後，則不斷恣意變賣資產，以</w:t>
      </w:r>
      <w:r w:rsidRPr="005157C7">
        <w:rPr>
          <w:rFonts w:hint="eastAsia"/>
          <w:color w:val="000000" w:themeColor="text1"/>
          <w:szCs w:val="32"/>
        </w:rPr>
        <w:t>105</w:t>
      </w:r>
      <w:r w:rsidRPr="005157C7">
        <w:rPr>
          <w:rFonts w:hint="eastAsia"/>
          <w:color w:val="000000" w:themeColor="text1"/>
          <w:szCs w:val="32"/>
        </w:rPr>
        <w:t>年為例，除變賣</w:t>
      </w:r>
      <w:r w:rsidRPr="005157C7">
        <w:rPr>
          <w:rFonts w:hint="eastAsia"/>
          <w:color w:val="000000" w:themeColor="text1"/>
          <w:szCs w:val="32"/>
        </w:rPr>
        <w:t>3</w:t>
      </w:r>
      <w:r w:rsidRPr="005157C7">
        <w:rPr>
          <w:rFonts w:hint="eastAsia"/>
          <w:color w:val="000000" w:themeColor="text1"/>
          <w:szCs w:val="32"/>
        </w:rPr>
        <w:t>處廠房、設備外，尚變賣</w:t>
      </w:r>
      <w:r w:rsidRPr="005157C7">
        <w:rPr>
          <w:rFonts w:hint="eastAsia"/>
          <w:color w:val="000000" w:themeColor="text1"/>
          <w:szCs w:val="32"/>
        </w:rPr>
        <w:t>51</w:t>
      </w:r>
      <w:r w:rsidRPr="005157C7">
        <w:rPr>
          <w:rFonts w:hint="eastAsia"/>
          <w:color w:val="000000" w:themeColor="text1"/>
          <w:szCs w:val="32"/>
        </w:rPr>
        <w:t>筆土地，其中花蓮縣光復鄉大安段、花蓮市功學段、壽豐鄉平和段、壽豐鄉共和段等，共有</w:t>
      </w:r>
      <w:r w:rsidRPr="005157C7">
        <w:rPr>
          <w:rFonts w:hint="eastAsia"/>
          <w:color w:val="000000" w:themeColor="text1"/>
          <w:szCs w:val="32"/>
        </w:rPr>
        <w:t>10</w:t>
      </w:r>
      <w:r w:rsidRPr="005157C7">
        <w:rPr>
          <w:rFonts w:hint="eastAsia"/>
          <w:color w:val="000000" w:themeColor="text1"/>
          <w:szCs w:val="32"/>
        </w:rPr>
        <w:t>筆土地位於原住民族地區，且目前原住民族傳統領域範圍已有初步調查與認定，僅待原住民</w:t>
      </w:r>
      <w:r w:rsidR="00DF5F66" w:rsidRPr="005157C7">
        <w:rPr>
          <w:rFonts w:hint="eastAsia"/>
          <w:color w:val="000000" w:themeColor="text1"/>
          <w:szCs w:val="32"/>
        </w:rPr>
        <w:t>族</w:t>
      </w:r>
      <w:r w:rsidRPr="005157C7">
        <w:rPr>
          <w:rFonts w:hint="eastAsia"/>
          <w:color w:val="000000" w:themeColor="text1"/>
          <w:szCs w:val="32"/>
        </w:rPr>
        <w:t>委員會正式公告。爰此，要求台糖公司對於無業務上需要之不動產，若為原住民保留地或位於原住民族地區而有與原住民族傳統領域範圍重疊之虞者，應交由原住民族委員會管理使用，其它則由財政部國有財產署統一規劃，不得任意變賣；另上述</w:t>
      </w:r>
      <w:r w:rsidRPr="005157C7">
        <w:rPr>
          <w:rFonts w:hint="eastAsia"/>
          <w:color w:val="000000" w:themeColor="text1"/>
          <w:szCs w:val="32"/>
        </w:rPr>
        <w:t>10</w:t>
      </w:r>
      <w:r w:rsidRPr="005157C7">
        <w:rPr>
          <w:rFonts w:hint="eastAsia"/>
          <w:color w:val="000000" w:themeColor="text1"/>
          <w:szCs w:val="32"/>
        </w:rPr>
        <w:t>筆土地應即停止變賣，交由原住民族委員會管理。</w:t>
      </w:r>
    </w:p>
    <w:p w:rsidR="004E0710" w:rsidRPr="005157C7" w:rsidRDefault="004E0710" w:rsidP="00753E70">
      <w:pPr>
        <w:pStyle w:val="aff3"/>
        <w:rPr>
          <w:color w:val="000000" w:themeColor="text1"/>
        </w:rPr>
      </w:pPr>
      <w:r w:rsidRPr="005157C7">
        <w:rPr>
          <w:rFonts w:hint="eastAsia"/>
          <w:color w:val="000000" w:themeColor="text1"/>
        </w:rPr>
        <w:t>提案人：黃偉哲</w:t>
      </w:r>
      <w:r w:rsidRPr="005157C7">
        <w:rPr>
          <w:rFonts w:hint="eastAsia"/>
          <w:color w:val="000000" w:themeColor="text1"/>
        </w:rPr>
        <w:t xml:space="preserve">  </w:t>
      </w:r>
      <w:r w:rsidRPr="005157C7">
        <w:rPr>
          <w:rFonts w:hint="eastAsia"/>
          <w:color w:val="000000" w:themeColor="text1"/>
        </w:rPr>
        <w:t>陳</w:t>
      </w:r>
      <w:r w:rsidRPr="005157C7">
        <w:rPr>
          <w:rFonts w:hint="eastAsia"/>
          <w:color w:val="000000" w:themeColor="text1"/>
        </w:rPr>
        <w:t xml:space="preserve">  </w:t>
      </w:r>
      <w:r w:rsidRPr="005157C7">
        <w:rPr>
          <w:rFonts w:hint="eastAsia"/>
          <w:color w:val="000000" w:themeColor="text1"/>
        </w:rPr>
        <w:t>瑩</w:t>
      </w:r>
    </w:p>
    <w:p w:rsidR="004E0710" w:rsidRPr="005157C7" w:rsidRDefault="004E0710" w:rsidP="00753E70">
      <w:pPr>
        <w:pStyle w:val="aff3"/>
        <w:rPr>
          <w:color w:val="000000" w:themeColor="text1"/>
        </w:rPr>
      </w:pPr>
      <w:r w:rsidRPr="005157C7">
        <w:rPr>
          <w:rFonts w:hint="eastAsia"/>
          <w:color w:val="000000" w:themeColor="text1"/>
        </w:rPr>
        <w:t>連署人：蘇震清</w:t>
      </w:r>
      <w:r w:rsidRPr="005157C7">
        <w:rPr>
          <w:rFonts w:hint="eastAsia"/>
          <w:color w:val="000000" w:themeColor="text1"/>
        </w:rPr>
        <w:t xml:space="preserve">  </w:t>
      </w:r>
      <w:r w:rsidRPr="005157C7">
        <w:rPr>
          <w:rFonts w:hint="eastAsia"/>
          <w:color w:val="000000" w:themeColor="text1"/>
        </w:rPr>
        <w:t>林岱樺</w:t>
      </w:r>
      <w:r w:rsidRPr="005157C7">
        <w:rPr>
          <w:rFonts w:hint="eastAsia"/>
          <w:color w:val="000000" w:themeColor="text1"/>
        </w:rPr>
        <w:t xml:space="preserve">  </w:t>
      </w:r>
      <w:r w:rsidRPr="005157C7">
        <w:rPr>
          <w:rFonts w:hint="eastAsia"/>
          <w:color w:val="000000" w:themeColor="text1"/>
        </w:rPr>
        <w:t>王惠美</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44.</w:t>
      </w:r>
      <w:r w:rsidRPr="005157C7">
        <w:rPr>
          <w:rFonts w:hint="eastAsia"/>
          <w:color w:val="000000" w:themeColor="text1"/>
          <w:szCs w:val="32"/>
        </w:rPr>
        <w:t>鑑於台灣糖業股份有限公司本業嚴重虧損，近年多依賴出售土地獲利以維繫公司營運，如該公司</w:t>
      </w:r>
      <w:r w:rsidRPr="005157C7">
        <w:rPr>
          <w:rFonts w:hint="eastAsia"/>
          <w:color w:val="000000" w:themeColor="text1"/>
          <w:szCs w:val="32"/>
        </w:rPr>
        <w:t>105</w:t>
      </w:r>
      <w:r w:rsidRPr="005157C7">
        <w:rPr>
          <w:rFonts w:hint="eastAsia"/>
          <w:color w:val="000000" w:themeColor="text1"/>
          <w:szCs w:val="32"/>
        </w:rPr>
        <w:t>年度預計稅前淨利為</w:t>
      </w:r>
      <w:r w:rsidRPr="005157C7">
        <w:rPr>
          <w:rFonts w:hint="eastAsia"/>
          <w:color w:val="000000" w:themeColor="text1"/>
          <w:szCs w:val="32"/>
        </w:rPr>
        <w:t>24</w:t>
      </w:r>
      <w:r w:rsidRPr="005157C7">
        <w:rPr>
          <w:rFonts w:hint="eastAsia"/>
          <w:color w:val="000000" w:themeColor="text1"/>
          <w:szCs w:val="32"/>
        </w:rPr>
        <w:t>億</w:t>
      </w:r>
      <w:r w:rsidRPr="005157C7">
        <w:rPr>
          <w:rFonts w:hint="eastAsia"/>
          <w:color w:val="000000" w:themeColor="text1"/>
          <w:szCs w:val="32"/>
        </w:rPr>
        <w:t>4,160</w:t>
      </w:r>
      <w:r w:rsidRPr="005157C7">
        <w:rPr>
          <w:rFonts w:hint="eastAsia"/>
          <w:color w:val="000000" w:themeColor="text1"/>
          <w:szCs w:val="32"/>
        </w:rPr>
        <w:t>萬</w:t>
      </w:r>
      <w:r w:rsidRPr="005157C7">
        <w:rPr>
          <w:rFonts w:hint="eastAsia"/>
          <w:color w:val="000000" w:themeColor="text1"/>
          <w:szCs w:val="32"/>
        </w:rPr>
        <w:t>1,000</w:t>
      </w:r>
      <w:r w:rsidRPr="005157C7">
        <w:rPr>
          <w:rFonts w:hint="eastAsia"/>
          <w:color w:val="000000" w:themeColor="text1"/>
          <w:szCs w:val="32"/>
        </w:rPr>
        <w:t>元，扣除出售土地盈餘</w:t>
      </w:r>
      <w:r w:rsidRPr="005157C7">
        <w:rPr>
          <w:rFonts w:hint="eastAsia"/>
          <w:color w:val="000000" w:themeColor="text1"/>
          <w:szCs w:val="32"/>
        </w:rPr>
        <w:t>19</w:t>
      </w:r>
      <w:r w:rsidRPr="005157C7">
        <w:rPr>
          <w:rFonts w:hint="eastAsia"/>
          <w:color w:val="000000" w:themeColor="text1"/>
          <w:szCs w:val="32"/>
        </w:rPr>
        <w:t>億</w:t>
      </w:r>
      <w:r w:rsidRPr="005157C7">
        <w:rPr>
          <w:rFonts w:hint="eastAsia"/>
          <w:color w:val="000000" w:themeColor="text1"/>
          <w:szCs w:val="32"/>
        </w:rPr>
        <w:t>1,743</w:t>
      </w:r>
      <w:r w:rsidRPr="005157C7">
        <w:rPr>
          <w:rFonts w:hint="eastAsia"/>
          <w:color w:val="000000" w:themeColor="text1"/>
          <w:szCs w:val="32"/>
        </w:rPr>
        <w:t>萬</w:t>
      </w:r>
      <w:r w:rsidRPr="005157C7">
        <w:rPr>
          <w:rFonts w:hint="eastAsia"/>
          <w:color w:val="000000" w:themeColor="text1"/>
          <w:szCs w:val="32"/>
        </w:rPr>
        <w:t>9,000</w:t>
      </w:r>
      <w:r w:rsidRPr="005157C7">
        <w:rPr>
          <w:rFonts w:hint="eastAsia"/>
          <w:color w:val="000000" w:themeColor="text1"/>
          <w:szCs w:val="32"/>
        </w:rPr>
        <w:t>元及投資利益</w:t>
      </w:r>
      <w:r w:rsidRPr="005157C7">
        <w:rPr>
          <w:rFonts w:hint="eastAsia"/>
          <w:color w:val="000000" w:themeColor="text1"/>
          <w:szCs w:val="32"/>
        </w:rPr>
        <w:t>7</w:t>
      </w:r>
      <w:r w:rsidRPr="005157C7">
        <w:rPr>
          <w:rFonts w:hint="eastAsia"/>
          <w:color w:val="000000" w:themeColor="text1"/>
          <w:szCs w:val="32"/>
        </w:rPr>
        <w:t>億</w:t>
      </w:r>
      <w:r w:rsidRPr="005157C7">
        <w:rPr>
          <w:rFonts w:hint="eastAsia"/>
          <w:color w:val="000000" w:themeColor="text1"/>
          <w:szCs w:val="32"/>
        </w:rPr>
        <w:t>5,497</w:t>
      </w:r>
      <w:r w:rsidRPr="005157C7">
        <w:rPr>
          <w:rFonts w:hint="eastAsia"/>
          <w:color w:val="000000" w:themeColor="text1"/>
          <w:szCs w:val="32"/>
        </w:rPr>
        <w:t>萬</w:t>
      </w:r>
      <w:r w:rsidRPr="005157C7">
        <w:rPr>
          <w:rFonts w:hint="eastAsia"/>
          <w:color w:val="000000" w:themeColor="text1"/>
          <w:szCs w:val="32"/>
        </w:rPr>
        <w:t>3,000</w:t>
      </w:r>
      <w:r w:rsidRPr="005157C7">
        <w:rPr>
          <w:rFonts w:hint="eastAsia"/>
          <w:color w:val="000000" w:themeColor="text1"/>
          <w:szCs w:val="32"/>
        </w:rPr>
        <w:t>元，則該公司本業經營預計虧損為</w:t>
      </w:r>
      <w:r w:rsidRPr="005157C7">
        <w:rPr>
          <w:rFonts w:hint="eastAsia"/>
          <w:color w:val="000000" w:themeColor="text1"/>
          <w:szCs w:val="32"/>
        </w:rPr>
        <w:t>2</w:t>
      </w:r>
      <w:r w:rsidRPr="005157C7">
        <w:rPr>
          <w:rFonts w:hint="eastAsia"/>
          <w:color w:val="000000" w:themeColor="text1"/>
          <w:szCs w:val="32"/>
        </w:rPr>
        <w:t>億</w:t>
      </w:r>
      <w:r w:rsidRPr="005157C7">
        <w:rPr>
          <w:rFonts w:hint="eastAsia"/>
          <w:color w:val="000000" w:themeColor="text1"/>
          <w:szCs w:val="32"/>
        </w:rPr>
        <w:t>3,081</w:t>
      </w:r>
      <w:r w:rsidRPr="005157C7">
        <w:rPr>
          <w:rFonts w:hint="eastAsia"/>
          <w:color w:val="000000" w:themeColor="text1"/>
          <w:szCs w:val="32"/>
        </w:rPr>
        <w:t>萬</w:t>
      </w:r>
      <w:r w:rsidRPr="005157C7">
        <w:rPr>
          <w:rFonts w:hint="eastAsia"/>
          <w:color w:val="000000" w:themeColor="text1"/>
          <w:szCs w:val="32"/>
        </w:rPr>
        <w:t>1,000</w:t>
      </w:r>
      <w:r w:rsidRPr="005157C7">
        <w:rPr>
          <w:rFonts w:hint="eastAsia"/>
          <w:color w:val="000000" w:themeColor="text1"/>
          <w:szCs w:val="32"/>
        </w:rPr>
        <w:t>元。經查，台灣糖業股份有限公司為改善砂糖事業長期虧損，陸續停止製糖業務及關閉糖廠，並由各廠利用原有人力，發展多角化事業。惟各多角化業務經年發生虧損，甚至出現八大事業部，虧損高達</w:t>
      </w:r>
      <w:r w:rsidRPr="005157C7">
        <w:rPr>
          <w:rFonts w:hint="eastAsia"/>
          <w:color w:val="000000" w:themeColor="text1"/>
          <w:szCs w:val="32"/>
        </w:rPr>
        <w:t>4</w:t>
      </w:r>
      <w:r w:rsidRPr="005157C7">
        <w:rPr>
          <w:rFonts w:hint="eastAsia"/>
          <w:color w:val="000000" w:themeColor="text1"/>
          <w:szCs w:val="32"/>
        </w:rPr>
        <w:t>家以上，且</w:t>
      </w:r>
      <w:r w:rsidRPr="005157C7">
        <w:rPr>
          <w:rFonts w:hint="eastAsia"/>
          <w:color w:val="000000" w:themeColor="text1"/>
          <w:szCs w:val="32"/>
        </w:rPr>
        <w:t>105</w:t>
      </w:r>
      <w:r w:rsidRPr="005157C7">
        <w:rPr>
          <w:rFonts w:hint="eastAsia"/>
          <w:color w:val="000000" w:themeColor="text1"/>
          <w:szCs w:val="32"/>
        </w:rPr>
        <w:t>年度各事業部虧損金額為</w:t>
      </w:r>
      <w:r w:rsidRPr="005157C7">
        <w:rPr>
          <w:rFonts w:hint="eastAsia"/>
          <w:color w:val="000000" w:themeColor="text1"/>
          <w:szCs w:val="32"/>
        </w:rPr>
        <w:t>7.8</w:t>
      </w:r>
      <w:r w:rsidRPr="005157C7">
        <w:rPr>
          <w:rFonts w:hint="eastAsia"/>
          <w:color w:val="000000" w:themeColor="text1"/>
          <w:szCs w:val="32"/>
        </w:rPr>
        <w:t>億元，而自</w:t>
      </w:r>
      <w:r w:rsidRPr="005157C7">
        <w:rPr>
          <w:rFonts w:hint="eastAsia"/>
          <w:color w:val="000000" w:themeColor="text1"/>
          <w:szCs w:val="32"/>
        </w:rPr>
        <w:t>100</w:t>
      </w:r>
      <w:r w:rsidRPr="005157C7">
        <w:rPr>
          <w:rFonts w:hint="eastAsia"/>
          <w:color w:val="000000" w:themeColor="text1"/>
          <w:szCs w:val="32"/>
        </w:rPr>
        <w:t>至</w:t>
      </w:r>
      <w:r w:rsidRPr="005157C7">
        <w:rPr>
          <w:rFonts w:hint="eastAsia"/>
          <w:color w:val="000000" w:themeColor="text1"/>
          <w:szCs w:val="32"/>
        </w:rPr>
        <w:t>105</w:t>
      </w:r>
      <w:r w:rsidRPr="005157C7">
        <w:rPr>
          <w:rFonts w:hint="eastAsia"/>
          <w:color w:val="000000" w:themeColor="text1"/>
          <w:szCs w:val="32"/>
        </w:rPr>
        <w:t>年度</w:t>
      </w:r>
      <w:r w:rsidRPr="005157C7">
        <w:rPr>
          <w:rFonts w:hint="eastAsia"/>
          <w:color w:val="000000" w:themeColor="text1"/>
          <w:szCs w:val="32"/>
        </w:rPr>
        <w:t>6</w:t>
      </w:r>
      <w:r w:rsidRPr="005157C7">
        <w:rPr>
          <w:rFonts w:hint="eastAsia"/>
          <w:color w:val="000000" w:themeColor="text1"/>
          <w:szCs w:val="32"/>
        </w:rPr>
        <w:t>年間的各事業部虧損竟然高達</w:t>
      </w:r>
      <w:r w:rsidRPr="005157C7">
        <w:rPr>
          <w:rFonts w:hint="eastAsia"/>
          <w:color w:val="000000" w:themeColor="text1"/>
          <w:szCs w:val="32"/>
        </w:rPr>
        <w:t>76.51</w:t>
      </w:r>
      <w:r w:rsidRPr="005157C7">
        <w:rPr>
          <w:rFonts w:hint="eastAsia"/>
          <w:color w:val="000000" w:themeColor="text1"/>
          <w:szCs w:val="32"/>
        </w:rPr>
        <w:t>億元，令人詫異。顯示該公司各事業部經營績效欠佳，自給自足能力完全無法彰顯，導致該公司完全需仰賴土地相關收益以</w:t>
      </w:r>
      <w:r w:rsidR="00DF5F66" w:rsidRPr="005157C7">
        <w:rPr>
          <w:rFonts w:hint="eastAsia"/>
          <w:color w:val="000000" w:themeColor="text1"/>
          <w:szCs w:val="32"/>
        </w:rPr>
        <w:t>彌</w:t>
      </w:r>
      <w:r w:rsidRPr="005157C7">
        <w:rPr>
          <w:rFonts w:hint="eastAsia"/>
          <w:color w:val="000000" w:themeColor="text1"/>
          <w:szCs w:val="32"/>
        </w:rPr>
        <w:t>補虧損，顯有預算執行能力失當，應儘速檢討改進。建議該公司應逐年減少處分投資不動產利益</w:t>
      </w:r>
      <w:r w:rsidRPr="005157C7">
        <w:rPr>
          <w:rFonts w:hint="eastAsia"/>
          <w:color w:val="000000" w:themeColor="text1"/>
          <w:szCs w:val="32"/>
        </w:rPr>
        <w:t>10</w:t>
      </w:r>
      <w:r w:rsidRPr="005157C7">
        <w:rPr>
          <w:rFonts w:hint="eastAsia"/>
          <w:color w:val="000000" w:themeColor="text1"/>
          <w:szCs w:val="32"/>
        </w:rPr>
        <w:t>％，同時應將處分投資不動產獲利情形，於</w:t>
      </w:r>
      <w:r w:rsidRPr="005157C7">
        <w:rPr>
          <w:rFonts w:hint="eastAsia"/>
          <w:color w:val="000000" w:themeColor="text1"/>
          <w:szCs w:val="32"/>
        </w:rPr>
        <w:t>105</w:t>
      </w:r>
      <w:r w:rsidRPr="005157C7">
        <w:rPr>
          <w:rFonts w:hint="eastAsia"/>
          <w:color w:val="000000" w:themeColor="text1"/>
          <w:szCs w:val="32"/>
        </w:rPr>
        <w:t>年</w:t>
      </w:r>
      <w:r w:rsidRPr="005157C7">
        <w:rPr>
          <w:rFonts w:hint="eastAsia"/>
          <w:color w:val="000000" w:themeColor="text1"/>
          <w:szCs w:val="32"/>
        </w:rPr>
        <w:t>5</w:t>
      </w:r>
      <w:r w:rsidRPr="005157C7">
        <w:rPr>
          <w:rFonts w:hint="eastAsia"/>
          <w:color w:val="000000" w:themeColor="text1"/>
          <w:szCs w:val="32"/>
        </w:rPr>
        <w:t>月</w:t>
      </w:r>
      <w:r w:rsidRPr="005157C7">
        <w:rPr>
          <w:rFonts w:hint="eastAsia"/>
          <w:color w:val="000000" w:themeColor="text1"/>
          <w:szCs w:val="32"/>
        </w:rPr>
        <w:t>15</w:t>
      </w:r>
      <w:r w:rsidRPr="005157C7">
        <w:rPr>
          <w:rFonts w:hint="eastAsia"/>
          <w:color w:val="000000" w:themeColor="text1"/>
          <w:szCs w:val="32"/>
        </w:rPr>
        <w:t>日前提送檢討改善情形，向立法院經濟委員會提出專案報告。</w:t>
      </w:r>
    </w:p>
    <w:p w:rsidR="004E0710" w:rsidRPr="005157C7" w:rsidRDefault="004E0710" w:rsidP="00753E70">
      <w:pPr>
        <w:pStyle w:val="aff3"/>
        <w:rPr>
          <w:color w:val="000000" w:themeColor="text1"/>
        </w:rPr>
      </w:pPr>
      <w:r w:rsidRPr="005157C7">
        <w:rPr>
          <w:rFonts w:hint="eastAsia"/>
          <w:color w:val="000000" w:themeColor="text1"/>
        </w:rPr>
        <w:t>提案人：林岱樺</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林俊憲</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45.</w:t>
      </w:r>
      <w:r w:rsidRPr="005157C7">
        <w:rPr>
          <w:rFonts w:hint="eastAsia"/>
          <w:color w:val="000000" w:themeColor="text1"/>
          <w:szCs w:val="32"/>
        </w:rPr>
        <w:t>鑑於國內自產糖量已不足國內消費需求，無剩餘砂糖可供外銷，已停辦砂糖外銷業務，致未提存臺灣地區砂糖平準基金，實際支出比率甚低，平準基金自</w:t>
      </w:r>
      <w:r w:rsidRPr="005157C7">
        <w:rPr>
          <w:rFonts w:hint="eastAsia"/>
          <w:color w:val="000000" w:themeColor="text1"/>
          <w:szCs w:val="32"/>
        </w:rPr>
        <w:t>94</w:t>
      </w:r>
      <w:r w:rsidRPr="005157C7">
        <w:rPr>
          <w:rFonts w:hint="eastAsia"/>
          <w:color w:val="000000" w:themeColor="text1"/>
          <w:szCs w:val="32"/>
        </w:rPr>
        <w:t>年度以來無支出數，階段性任務業已完成，已喪失原始設立目的。又海關進口稅則修訂部分稅則後，台灣糖業股份有限公司已無壟斷進口砂糖權益，照顧蔗農權益應回歸主管機關行政院農業委員會執行，故建請裁撤臺灣地區砂糖平準基金。</w:t>
      </w:r>
    </w:p>
    <w:p w:rsidR="004E0710" w:rsidRPr="005157C7" w:rsidRDefault="004E0710" w:rsidP="00753E70">
      <w:pPr>
        <w:pStyle w:val="aff3"/>
        <w:rPr>
          <w:color w:val="000000" w:themeColor="text1"/>
        </w:rPr>
      </w:pPr>
      <w:r w:rsidRPr="005157C7">
        <w:rPr>
          <w:rFonts w:hint="eastAsia"/>
          <w:color w:val="000000" w:themeColor="text1"/>
        </w:rPr>
        <w:t>提案人：林岱樺</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林俊憲</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46.</w:t>
      </w:r>
      <w:r w:rsidRPr="005157C7">
        <w:rPr>
          <w:rFonts w:hint="eastAsia"/>
          <w:color w:val="000000" w:themeColor="text1"/>
          <w:szCs w:val="32"/>
        </w:rPr>
        <w:t>鑑於台灣糖業股份有限公司近年來本業虧損嚴重，依賴出售土地獲利維繫公司營運，應撙節控制預算與審慎研究各項投資效益。經查，台灣糖業股份有限公司</w:t>
      </w:r>
      <w:r w:rsidRPr="005157C7">
        <w:rPr>
          <w:rFonts w:hint="eastAsia"/>
          <w:color w:val="000000" w:themeColor="text1"/>
          <w:szCs w:val="32"/>
        </w:rPr>
        <w:t>105</w:t>
      </w:r>
      <w:r w:rsidRPr="005157C7">
        <w:rPr>
          <w:rFonts w:hint="eastAsia"/>
          <w:color w:val="000000" w:themeColor="text1"/>
          <w:szCs w:val="32"/>
        </w:rPr>
        <w:t>年度轉投資長輝生技股份有限公司等</w:t>
      </w:r>
      <w:r w:rsidRPr="005157C7">
        <w:rPr>
          <w:rFonts w:hint="eastAsia"/>
          <w:color w:val="000000" w:themeColor="text1"/>
          <w:szCs w:val="32"/>
        </w:rPr>
        <w:t>19</w:t>
      </w:r>
      <w:r w:rsidRPr="005157C7">
        <w:rPr>
          <w:rFonts w:hint="eastAsia"/>
          <w:color w:val="000000" w:themeColor="text1"/>
          <w:szCs w:val="32"/>
        </w:rPr>
        <w:t>家公司，投資淨額達</w:t>
      </w:r>
      <w:r w:rsidRPr="005157C7">
        <w:rPr>
          <w:rFonts w:hint="eastAsia"/>
          <w:color w:val="000000" w:themeColor="text1"/>
          <w:szCs w:val="32"/>
        </w:rPr>
        <w:t>67</w:t>
      </w:r>
      <w:r w:rsidRPr="005157C7">
        <w:rPr>
          <w:rFonts w:hint="eastAsia"/>
          <w:color w:val="000000" w:themeColor="text1"/>
          <w:szCs w:val="32"/>
        </w:rPr>
        <w:t>億</w:t>
      </w:r>
      <w:r w:rsidRPr="005157C7">
        <w:rPr>
          <w:rFonts w:hint="eastAsia"/>
          <w:color w:val="000000" w:themeColor="text1"/>
          <w:szCs w:val="32"/>
        </w:rPr>
        <w:t>9,124</w:t>
      </w:r>
      <w:r w:rsidRPr="005157C7">
        <w:rPr>
          <w:rFonts w:hint="eastAsia"/>
          <w:color w:val="000000" w:themeColor="text1"/>
          <w:szCs w:val="32"/>
        </w:rPr>
        <w:t>萬</w:t>
      </w:r>
      <w:r w:rsidRPr="005157C7">
        <w:rPr>
          <w:rFonts w:hint="eastAsia"/>
          <w:color w:val="000000" w:themeColor="text1"/>
          <w:szCs w:val="32"/>
        </w:rPr>
        <w:t>5,000</w:t>
      </w:r>
      <w:r w:rsidRPr="005157C7">
        <w:rPr>
          <w:rFonts w:hint="eastAsia"/>
          <w:color w:val="000000" w:themeColor="text1"/>
          <w:szCs w:val="32"/>
        </w:rPr>
        <w:t>元，現金股利獲採用權益法認列之收益，僅有</w:t>
      </w:r>
      <w:r w:rsidRPr="005157C7">
        <w:rPr>
          <w:rFonts w:hint="eastAsia"/>
          <w:color w:val="000000" w:themeColor="text1"/>
          <w:szCs w:val="32"/>
        </w:rPr>
        <w:t>7</w:t>
      </w:r>
      <w:r w:rsidRPr="005157C7">
        <w:rPr>
          <w:rFonts w:hint="eastAsia"/>
          <w:color w:val="000000" w:themeColor="text1"/>
          <w:szCs w:val="32"/>
        </w:rPr>
        <w:t>億</w:t>
      </w:r>
      <w:r w:rsidRPr="005157C7">
        <w:rPr>
          <w:rFonts w:hint="eastAsia"/>
          <w:color w:val="000000" w:themeColor="text1"/>
          <w:szCs w:val="32"/>
        </w:rPr>
        <w:t>5,497</w:t>
      </w:r>
      <w:r w:rsidRPr="005157C7">
        <w:rPr>
          <w:rFonts w:hint="eastAsia"/>
          <w:color w:val="000000" w:themeColor="text1"/>
          <w:szCs w:val="32"/>
        </w:rPr>
        <w:t>萬</w:t>
      </w:r>
      <w:r w:rsidRPr="005157C7">
        <w:rPr>
          <w:rFonts w:hint="eastAsia"/>
          <w:color w:val="000000" w:themeColor="text1"/>
          <w:szCs w:val="32"/>
        </w:rPr>
        <w:t>3,000</w:t>
      </w:r>
      <w:r w:rsidRPr="005157C7">
        <w:rPr>
          <w:rFonts w:hint="eastAsia"/>
          <w:color w:val="000000" w:themeColor="text1"/>
          <w:szCs w:val="32"/>
        </w:rPr>
        <w:t>元。其中部分轉投資事業經營績效欠佳，投資效益不彰。如配合政府政策投資臺灣證交所、中宇環保工程、臺灣高鐵等</w:t>
      </w:r>
      <w:r w:rsidRPr="005157C7">
        <w:rPr>
          <w:rFonts w:hint="eastAsia"/>
          <w:color w:val="000000" w:themeColor="text1"/>
          <w:szCs w:val="32"/>
        </w:rPr>
        <w:t>8</w:t>
      </w:r>
      <w:r w:rsidRPr="005157C7">
        <w:rPr>
          <w:rFonts w:hint="eastAsia"/>
          <w:color w:val="000000" w:themeColor="text1"/>
          <w:szCs w:val="32"/>
        </w:rPr>
        <w:t>項投資案，投資金額達</w:t>
      </w:r>
      <w:r w:rsidRPr="005157C7">
        <w:rPr>
          <w:rFonts w:hint="eastAsia"/>
          <w:color w:val="000000" w:themeColor="text1"/>
          <w:szCs w:val="32"/>
        </w:rPr>
        <w:t>31</w:t>
      </w:r>
      <w:r w:rsidRPr="005157C7">
        <w:rPr>
          <w:rFonts w:hint="eastAsia"/>
          <w:color w:val="000000" w:themeColor="text1"/>
          <w:szCs w:val="32"/>
        </w:rPr>
        <w:t>億</w:t>
      </w:r>
      <w:r w:rsidRPr="005157C7">
        <w:rPr>
          <w:rFonts w:hint="eastAsia"/>
          <w:color w:val="000000" w:themeColor="text1"/>
          <w:szCs w:val="32"/>
        </w:rPr>
        <w:t>6,921</w:t>
      </w:r>
      <w:r w:rsidRPr="005157C7">
        <w:rPr>
          <w:rFonts w:hint="eastAsia"/>
          <w:color w:val="000000" w:themeColor="text1"/>
          <w:szCs w:val="32"/>
        </w:rPr>
        <w:t>萬元，卻僅創造</w:t>
      </w:r>
      <w:r w:rsidRPr="005157C7">
        <w:rPr>
          <w:rFonts w:hint="eastAsia"/>
          <w:color w:val="000000" w:themeColor="text1"/>
          <w:szCs w:val="32"/>
        </w:rPr>
        <w:t>6,716</w:t>
      </w:r>
      <w:r w:rsidRPr="005157C7">
        <w:rPr>
          <w:rFonts w:hint="eastAsia"/>
          <w:color w:val="000000" w:themeColor="text1"/>
          <w:szCs w:val="32"/>
        </w:rPr>
        <w:t>萬元投資淨收益，換算投資報酬率僅</w:t>
      </w:r>
      <w:r w:rsidRPr="005157C7">
        <w:rPr>
          <w:rFonts w:hint="eastAsia"/>
          <w:color w:val="000000" w:themeColor="text1"/>
          <w:szCs w:val="32"/>
        </w:rPr>
        <w:t>2.11</w:t>
      </w:r>
      <w:r w:rsidRPr="005157C7">
        <w:rPr>
          <w:rFonts w:hint="eastAsia"/>
          <w:color w:val="000000" w:themeColor="text1"/>
          <w:szCs w:val="32"/>
        </w:rPr>
        <w:t>％。建議該公司應重新檢視各項轉投資事業經營效益，是否有繼續投資之必要，並於</w:t>
      </w:r>
      <w:r w:rsidRPr="005157C7">
        <w:rPr>
          <w:rFonts w:hint="eastAsia"/>
          <w:color w:val="000000" w:themeColor="text1"/>
          <w:szCs w:val="32"/>
        </w:rPr>
        <w:t>3</w:t>
      </w:r>
      <w:r w:rsidRPr="005157C7">
        <w:rPr>
          <w:rFonts w:hint="eastAsia"/>
          <w:color w:val="000000" w:themeColor="text1"/>
          <w:szCs w:val="32"/>
        </w:rPr>
        <w:t>個月內提送檢討改善情形，向立法院經濟委員會提出專案報告。</w:t>
      </w:r>
    </w:p>
    <w:p w:rsidR="004E0710" w:rsidRPr="005157C7" w:rsidRDefault="004E0710" w:rsidP="00753E70">
      <w:pPr>
        <w:pStyle w:val="aff3"/>
        <w:rPr>
          <w:color w:val="000000" w:themeColor="text1"/>
        </w:rPr>
      </w:pPr>
      <w:r w:rsidRPr="005157C7">
        <w:rPr>
          <w:rFonts w:hint="eastAsia"/>
          <w:color w:val="000000" w:themeColor="text1"/>
        </w:rPr>
        <w:t>提案人：林岱樺</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林俊憲</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47.</w:t>
      </w:r>
      <w:r w:rsidRPr="005157C7">
        <w:rPr>
          <w:rFonts w:hint="eastAsia"/>
          <w:color w:val="000000" w:themeColor="text1"/>
          <w:szCs w:val="32"/>
        </w:rPr>
        <w:t>鑑於台灣糖業股份有限公司近年來本業虧損嚴重，經營績效呈現下降趨勢，依賴出售土地獲利維繫公司營運。一旦相關收入不符預期，經營績效勢必會隨之加速劣化。經查，台灣糖業股份有限公司雖經營績效欠佳，同期間發放之現金股利卻不減反增。如</w:t>
      </w:r>
      <w:r w:rsidRPr="005157C7">
        <w:rPr>
          <w:rFonts w:hint="eastAsia"/>
          <w:color w:val="000000" w:themeColor="text1"/>
          <w:szCs w:val="32"/>
        </w:rPr>
        <w:t>105</w:t>
      </w:r>
      <w:r w:rsidRPr="005157C7">
        <w:rPr>
          <w:rFonts w:hint="eastAsia"/>
          <w:color w:val="000000" w:themeColor="text1"/>
          <w:szCs w:val="32"/>
        </w:rPr>
        <w:t>年度盈虧撥補預計表之「中央政府所得者－股</w:t>
      </w:r>
      <w:r w:rsidRPr="005157C7">
        <w:rPr>
          <w:rFonts w:hint="eastAsia"/>
          <w:color w:val="000000" w:themeColor="text1"/>
          <w:szCs w:val="32"/>
        </w:rPr>
        <w:t>(</w:t>
      </w:r>
      <w:r w:rsidRPr="005157C7">
        <w:rPr>
          <w:rFonts w:hint="eastAsia"/>
          <w:color w:val="000000" w:themeColor="text1"/>
          <w:szCs w:val="32"/>
        </w:rPr>
        <w:t>官</w:t>
      </w:r>
      <w:r w:rsidRPr="005157C7">
        <w:rPr>
          <w:rFonts w:hint="eastAsia"/>
          <w:color w:val="000000" w:themeColor="text1"/>
          <w:szCs w:val="32"/>
        </w:rPr>
        <w:t>)</w:t>
      </w:r>
      <w:r w:rsidRPr="005157C7">
        <w:rPr>
          <w:rFonts w:hint="eastAsia"/>
          <w:color w:val="000000" w:themeColor="text1"/>
          <w:szCs w:val="32"/>
        </w:rPr>
        <w:t>息紅利」編列</w:t>
      </w:r>
      <w:r w:rsidRPr="005157C7">
        <w:rPr>
          <w:rFonts w:hint="eastAsia"/>
          <w:color w:val="000000" w:themeColor="text1"/>
          <w:szCs w:val="32"/>
        </w:rPr>
        <w:t>40</w:t>
      </w:r>
      <w:r w:rsidRPr="005157C7">
        <w:rPr>
          <w:rFonts w:hint="eastAsia"/>
          <w:color w:val="000000" w:themeColor="text1"/>
          <w:szCs w:val="32"/>
        </w:rPr>
        <w:t>億</w:t>
      </w:r>
      <w:r w:rsidRPr="005157C7">
        <w:rPr>
          <w:rFonts w:hint="eastAsia"/>
          <w:color w:val="000000" w:themeColor="text1"/>
          <w:szCs w:val="32"/>
        </w:rPr>
        <w:t>5,138</w:t>
      </w:r>
      <w:r w:rsidRPr="005157C7">
        <w:rPr>
          <w:rFonts w:hint="eastAsia"/>
          <w:color w:val="000000" w:themeColor="text1"/>
          <w:szCs w:val="32"/>
        </w:rPr>
        <w:t>萬</w:t>
      </w:r>
      <w:r w:rsidRPr="005157C7">
        <w:rPr>
          <w:rFonts w:hint="eastAsia"/>
          <w:color w:val="000000" w:themeColor="text1"/>
          <w:szCs w:val="32"/>
        </w:rPr>
        <w:t>4,000</w:t>
      </w:r>
      <w:r w:rsidRPr="005157C7">
        <w:rPr>
          <w:rFonts w:hint="eastAsia"/>
          <w:color w:val="000000" w:themeColor="text1"/>
          <w:szCs w:val="32"/>
        </w:rPr>
        <w:t>元（以每股</w:t>
      </w:r>
      <w:r w:rsidRPr="005157C7">
        <w:rPr>
          <w:rFonts w:hint="eastAsia"/>
          <w:color w:val="000000" w:themeColor="text1"/>
          <w:szCs w:val="32"/>
        </w:rPr>
        <w:t>1.1</w:t>
      </w:r>
      <w:r w:rsidRPr="005157C7">
        <w:rPr>
          <w:rFonts w:hint="eastAsia"/>
          <w:color w:val="000000" w:themeColor="text1"/>
          <w:szCs w:val="32"/>
        </w:rPr>
        <w:t>元計算），占可分配盈餘總額</w:t>
      </w:r>
      <w:r w:rsidRPr="005157C7">
        <w:rPr>
          <w:rFonts w:hint="eastAsia"/>
          <w:color w:val="000000" w:themeColor="text1"/>
          <w:szCs w:val="32"/>
        </w:rPr>
        <w:t>85.02%</w:t>
      </w:r>
      <w:r w:rsidRPr="005157C7">
        <w:rPr>
          <w:rFonts w:hint="eastAsia"/>
          <w:color w:val="000000" w:themeColor="text1"/>
          <w:szCs w:val="32"/>
        </w:rPr>
        <w:t>，該公司</w:t>
      </w:r>
      <w:r w:rsidRPr="005157C7">
        <w:rPr>
          <w:rFonts w:hint="eastAsia"/>
          <w:color w:val="000000" w:themeColor="text1"/>
          <w:szCs w:val="32"/>
        </w:rPr>
        <w:t>105</w:t>
      </w:r>
      <w:r w:rsidRPr="005157C7">
        <w:rPr>
          <w:rFonts w:hint="eastAsia"/>
          <w:color w:val="000000" w:themeColor="text1"/>
          <w:szCs w:val="32"/>
        </w:rPr>
        <w:t>年度</w:t>
      </w:r>
      <w:r w:rsidR="00DF5F66" w:rsidRPr="005157C7">
        <w:rPr>
          <w:rFonts w:hint="eastAsia"/>
          <w:color w:val="000000" w:themeColor="text1"/>
          <w:szCs w:val="32"/>
        </w:rPr>
        <w:t>八大</w:t>
      </w:r>
      <w:r w:rsidRPr="005157C7">
        <w:rPr>
          <w:rFonts w:hint="eastAsia"/>
          <w:color w:val="000000" w:themeColor="text1"/>
          <w:szCs w:val="32"/>
        </w:rPr>
        <w:t>事業部虧損金額合計為</w:t>
      </w:r>
      <w:r w:rsidRPr="005157C7">
        <w:rPr>
          <w:rFonts w:hint="eastAsia"/>
          <w:color w:val="000000" w:themeColor="text1"/>
          <w:szCs w:val="32"/>
        </w:rPr>
        <w:t>7.8</w:t>
      </w:r>
      <w:r w:rsidRPr="005157C7">
        <w:rPr>
          <w:rFonts w:hint="eastAsia"/>
          <w:color w:val="000000" w:themeColor="text1"/>
          <w:szCs w:val="32"/>
        </w:rPr>
        <w:t>億元，顯見台灣糖業股份有限公司股利分配不合理也未考慮實際經營績效。應儘速檢討改進，建議該公司應根據本業獲利情形降低分配之股息紅利</w:t>
      </w:r>
      <w:r w:rsidRPr="005157C7">
        <w:rPr>
          <w:rFonts w:hint="eastAsia"/>
          <w:color w:val="000000" w:themeColor="text1"/>
          <w:szCs w:val="32"/>
        </w:rPr>
        <w:t>50</w:t>
      </w:r>
      <w:r w:rsidRPr="005157C7">
        <w:rPr>
          <w:rFonts w:hint="eastAsia"/>
          <w:color w:val="000000" w:themeColor="text1"/>
          <w:szCs w:val="32"/>
        </w:rPr>
        <w:t>％，同時檢討是否可改採形式股利方式處理資產重估淨增值之分配。並於</w:t>
      </w:r>
      <w:r w:rsidRPr="005157C7">
        <w:rPr>
          <w:rFonts w:hint="eastAsia"/>
          <w:color w:val="000000" w:themeColor="text1"/>
          <w:szCs w:val="32"/>
        </w:rPr>
        <w:t>3</w:t>
      </w:r>
      <w:r w:rsidRPr="005157C7">
        <w:rPr>
          <w:rFonts w:hint="eastAsia"/>
          <w:color w:val="000000" w:themeColor="text1"/>
          <w:szCs w:val="32"/>
        </w:rPr>
        <w:t>個月內提送檢討改善情形，向立法院經濟委員會提出專案報告。</w:t>
      </w:r>
    </w:p>
    <w:p w:rsidR="004E0710" w:rsidRPr="005157C7" w:rsidRDefault="004E0710" w:rsidP="00753E70">
      <w:pPr>
        <w:pStyle w:val="aff3"/>
        <w:rPr>
          <w:color w:val="000000" w:themeColor="text1"/>
        </w:rPr>
      </w:pPr>
      <w:r w:rsidRPr="005157C7">
        <w:rPr>
          <w:rFonts w:hint="eastAsia"/>
          <w:color w:val="000000" w:themeColor="text1"/>
        </w:rPr>
        <w:t>提案人：林岱樺</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林俊憲</w:t>
      </w:r>
    </w:p>
    <w:p w:rsidR="004E0710" w:rsidRPr="005157C7" w:rsidRDefault="004E0710" w:rsidP="0069062C">
      <w:pPr>
        <w:kinsoku w:val="0"/>
        <w:overflowPunct w:val="0"/>
        <w:autoSpaceDE w:val="0"/>
        <w:autoSpaceDN w:val="0"/>
        <w:spacing w:line="500" w:lineRule="exact"/>
        <w:ind w:leftChars="481" w:left="2028" w:hangingChars="129" w:hanging="429"/>
        <w:jc w:val="both"/>
        <w:rPr>
          <w:color w:val="000000" w:themeColor="text1"/>
          <w:szCs w:val="32"/>
        </w:rPr>
      </w:pPr>
      <w:r w:rsidRPr="005157C7">
        <w:rPr>
          <w:rFonts w:hint="eastAsia"/>
          <w:color w:val="000000" w:themeColor="text1"/>
          <w:szCs w:val="32"/>
        </w:rPr>
        <w:t>48.</w:t>
      </w:r>
      <w:r w:rsidRPr="005157C7">
        <w:rPr>
          <w:rFonts w:hint="eastAsia"/>
          <w:color w:val="000000" w:themeColor="text1"/>
          <w:szCs w:val="32"/>
        </w:rPr>
        <w:t>台灣糖業股份有限公司長期以來本業虧損情形嚴重，且以「賣祖產」出售土地方式，美化帳面。為防杜台灣糖業股份有限公司不當出售土地，爰要求台灣糖業股份有限公司持有之所有住商用地，以自</w:t>
      </w:r>
      <w:r w:rsidR="00DF5F66" w:rsidRPr="005157C7">
        <w:rPr>
          <w:rFonts w:hint="eastAsia"/>
          <w:color w:val="000000" w:themeColor="text1"/>
          <w:szCs w:val="32"/>
        </w:rPr>
        <w:t>用</w:t>
      </w:r>
      <w:r w:rsidRPr="005157C7">
        <w:rPr>
          <w:rFonts w:hint="eastAsia"/>
          <w:color w:val="000000" w:themeColor="text1"/>
          <w:szCs w:val="32"/>
        </w:rPr>
        <w:t>或租用為原則，台灣糖業股份有限公司並應以上述原則檢視目前所有進行中之合建案，於</w:t>
      </w:r>
      <w:r w:rsidRPr="005157C7">
        <w:rPr>
          <w:rFonts w:hint="eastAsia"/>
          <w:color w:val="000000" w:themeColor="text1"/>
          <w:szCs w:val="32"/>
        </w:rPr>
        <w:t>105</w:t>
      </w:r>
      <w:r w:rsidRPr="005157C7">
        <w:rPr>
          <w:rFonts w:hint="eastAsia"/>
          <w:color w:val="000000" w:themeColor="text1"/>
          <w:szCs w:val="32"/>
        </w:rPr>
        <w:t>年</w:t>
      </w:r>
      <w:r w:rsidRPr="005157C7">
        <w:rPr>
          <w:rFonts w:hint="eastAsia"/>
          <w:color w:val="000000" w:themeColor="text1"/>
          <w:szCs w:val="32"/>
        </w:rPr>
        <w:t>5</w:t>
      </w:r>
      <w:r w:rsidRPr="005157C7">
        <w:rPr>
          <w:rFonts w:hint="eastAsia"/>
          <w:color w:val="000000" w:themeColor="text1"/>
          <w:szCs w:val="32"/>
        </w:rPr>
        <w:t>月</w:t>
      </w:r>
      <w:r w:rsidRPr="005157C7">
        <w:rPr>
          <w:rFonts w:hint="eastAsia"/>
          <w:color w:val="000000" w:themeColor="text1"/>
          <w:szCs w:val="32"/>
        </w:rPr>
        <w:t>15</w:t>
      </w:r>
      <w:r w:rsidRPr="005157C7">
        <w:rPr>
          <w:rFonts w:hint="eastAsia"/>
          <w:color w:val="000000" w:themeColor="text1"/>
          <w:szCs w:val="32"/>
        </w:rPr>
        <w:t>日前向立法院經濟委員會提出逐項檢討報告。</w:t>
      </w:r>
    </w:p>
    <w:p w:rsidR="004E0710" w:rsidRPr="005157C7" w:rsidRDefault="004E0710" w:rsidP="00EC1097">
      <w:pPr>
        <w:pStyle w:val="aff3"/>
        <w:rPr>
          <w:color w:val="000000" w:themeColor="text1"/>
        </w:rPr>
      </w:pPr>
      <w:r w:rsidRPr="005157C7">
        <w:rPr>
          <w:rFonts w:hint="eastAsia"/>
          <w:color w:val="000000" w:themeColor="text1"/>
        </w:rPr>
        <w:t>提案人：黃偉哲</w:t>
      </w:r>
      <w:r w:rsidRPr="005157C7">
        <w:rPr>
          <w:rFonts w:hint="eastAsia"/>
          <w:color w:val="000000" w:themeColor="text1"/>
        </w:rPr>
        <w:t xml:space="preserve">  </w:t>
      </w:r>
      <w:r w:rsidRPr="005157C7">
        <w:rPr>
          <w:rFonts w:hint="eastAsia"/>
          <w:color w:val="000000" w:themeColor="text1"/>
        </w:rPr>
        <w:t>林岱樺</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王惠美</w:t>
      </w:r>
    </w:p>
    <w:p w:rsidR="00110B81" w:rsidRPr="005157C7" w:rsidRDefault="008848C9" w:rsidP="00FC2786">
      <w:pPr>
        <w:kinsoku w:val="0"/>
        <w:overflowPunct w:val="0"/>
        <w:autoSpaceDE w:val="0"/>
        <w:autoSpaceDN w:val="0"/>
        <w:spacing w:beforeLines="30" w:before="146" w:line="500" w:lineRule="exact"/>
        <w:ind w:firstLineChars="100" w:firstLine="333"/>
        <w:jc w:val="both"/>
        <w:rPr>
          <w:b/>
          <w:bCs/>
          <w:color w:val="000000" w:themeColor="text1"/>
          <w:szCs w:val="32"/>
        </w:rPr>
      </w:pPr>
      <w:r w:rsidRPr="005157C7">
        <w:rPr>
          <w:rFonts w:hint="eastAsia"/>
          <w:b/>
          <w:bCs/>
          <w:color w:val="000000" w:themeColor="text1"/>
          <w:szCs w:val="32"/>
        </w:rPr>
        <w:t>二</w:t>
      </w:r>
      <w:r w:rsidR="00110B81" w:rsidRPr="005157C7">
        <w:rPr>
          <w:rFonts w:hint="eastAsia"/>
          <w:b/>
          <w:bCs/>
          <w:color w:val="000000" w:themeColor="text1"/>
          <w:szCs w:val="32"/>
        </w:rPr>
        <w:t>、台灣</w:t>
      </w:r>
      <w:r w:rsidR="00EF3567" w:rsidRPr="005157C7">
        <w:rPr>
          <w:rFonts w:hint="eastAsia"/>
          <w:b/>
          <w:bCs/>
          <w:color w:val="000000" w:themeColor="text1"/>
          <w:szCs w:val="32"/>
        </w:rPr>
        <w:t>中油</w:t>
      </w:r>
      <w:r w:rsidR="00110B81" w:rsidRPr="005157C7">
        <w:rPr>
          <w:rFonts w:hint="eastAsia"/>
          <w:b/>
          <w:bCs/>
          <w:color w:val="000000" w:themeColor="text1"/>
          <w:szCs w:val="32"/>
        </w:rPr>
        <w:t>股份有限公司</w:t>
      </w:r>
    </w:p>
    <w:p w:rsidR="00A146E1" w:rsidRPr="005157C7" w:rsidRDefault="00A146E1" w:rsidP="00A146E1">
      <w:pPr>
        <w:kinsoku w:val="0"/>
        <w:overflowPunct w:val="0"/>
        <w:autoSpaceDE w:val="0"/>
        <w:autoSpaceDN w:val="0"/>
        <w:spacing w:line="500" w:lineRule="exact"/>
        <w:ind w:leftChars="300" w:left="1569" w:hangingChars="172" w:hanging="572"/>
        <w:jc w:val="both"/>
        <w:rPr>
          <w:color w:val="000000" w:themeColor="text1"/>
          <w:szCs w:val="32"/>
        </w:rPr>
      </w:pPr>
      <w:r w:rsidRPr="005157C7">
        <w:rPr>
          <w:rFonts w:hint="eastAsia"/>
          <w:color w:val="000000" w:themeColor="text1"/>
          <w:szCs w:val="32"/>
        </w:rPr>
        <w:t>(</w:t>
      </w:r>
      <w:r w:rsidRPr="005157C7">
        <w:rPr>
          <w:rFonts w:hint="eastAsia"/>
          <w:color w:val="000000" w:themeColor="text1"/>
          <w:szCs w:val="32"/>
        </w:rPr>
        <w:t>一</w:t>
      </w:r>
      <w:r w:rsidRPr="005157C7">
        <w:rPr>
          <w:rFonts w:hint="eastAsia"/>
          <w:color w:val="000000" w:themeColor="text1"/>
          <w:szCs w:val="32"/>
        </w:rPr>
        <w:t>)</w:t>
      </w:r>
      <w:r w:rsidRPr="005157C7">
        <w:rPr>
          <w:rFonts w:hint="eastAsia"/>
          <w:color w:val="000000" w:themeColor="text1"/>
          <w:szCs w:val="32"/>
        </w:rPr>
        <w:t>業務計畫部分：應依據營業收支、生產成本、轉投資、重大之建設事業及資金運用等項之審查結果，隨同調整。</w:t>
      </w:r>
    </w:p>
    <w:p w:rsidR="00A146E1" w:rsidRPr="005157C7" w:rsidRDefault="00A146E1" w:rsidP="00A146E1">
      <w:pPr>
        <w:kinsoku w:val="0"/>
        <w:overflowPunct w:val="0"/>
        <w:autoSpaceDE w:val="0"/>
        <w:autoSpaceDN w:val="0"/>
        <w:spacing w:line="500" w:lineRule="exact"/>
        <w:ind w:leftChars="300" w:left="1569" w:hangingChars="172" w:hanging="572"/>
        <w:jc w:val="both"/>
        <w:rPr>
          <w:color w:val="000000" w:themeColor="text1"/>
          <w:szCs w:val="32"/>
        </w:rPr>
      </w:pPr>
      <w:r w:rsidRPr="005157C7">
        <w:rPr>
          <w:rFonts w:hint="eastAsia"/>
          <w:color w:val="000000" w:themeColor="text1"/>
          <w:szCs w:val="32"/>
        </w:rPr>
        <w:t>(</w:t>
      </w:r>
      <w:r w:rsidRPr="005157C7">
        <w:rPr>
          <w:rFonts w:hint="eastAsia"/>
          <w:color w:val="000000" w:themeColor="text1"/>
          <w:szCs w:val="32"/>
        </w:rPr>
        <w:t>二</w:t>
      </w:r>
      <w:r w:rsidRPr="005157C7">
        <w:rPr>
          <w:rFonts w:hint="eastAsia"/>
          <w:color w:val="000000" w:themeColor="text1"/>
          <w:szCs w:val="32"/>
        </w:rPr>
        <w:t>)</w:t>
      </w:r>
      <w:r w:rsidRPr="005157C7">
        <w:rPr>
          <w:rFonts w:hint="eastAsia"/>
          <w:color w:val="000000" w:themeColor="text1"/>
          <w:szCs w:val="32"/>
        </w:rPr>
        <w:t>營業收支部分：</w:t>
      </w:r>
    </w:p>
    <w:p w:rsidR="00A146E1" w:rsidRPr="005157C7" w:rsidRDefault="00A146E1" w:rsidP="00A146E1">
      <w:pPr>
        <w:tabs>
          <w:tab w:val="left" w:pos="1418"/>
          <w:tab w:val="left" w:pos="1701"/>
        </w:tabs>
        <w:kinsoku w:val="0"/>
        <w:overflowPunct w:val="0"/>
        <w:autoSpaceDE w:val="0"/>
        <w:autoSpaceDN w:val="0"/>
        <w:spacing w:line="500" w:lineRule="exact"/>
        <w:ind w:leftChars="463" w:left="1788" w:hangingChars="75" w:hanging="249"/>
        <w:jc w:val="both"/>
        <w:rPr>
          <w:color w:val="000000" w:themeColor="text1"/>
          <w:szCs w:val="32"/>
        </w:rPr>
      </w:pPr>
      <w:r w:rsidRPr="005157C7">
        <w:rPr>
          <w:rFonts w:hint="eastAsia"/>
          <w:color w:val="000000" w:themeColor="text1"/>
          <w:szCs w:val="32"/>
        </w:rPr>
        <w:t>1.</w:t>
      </w:r>
      <w:r w:rsidRPr="005157C7">
        <w:rPr>
          <w:rFonts w:hint="eastAsia"/>
          <w:color w:val="000000" w:themeColor="text1"/>
          <w:szCs w:val="32"/>
        </w:rPr>
        <w:t>營業總收入：原列</w:t>
      </w:r>
      <w:r w:rsidRPr="005157C7">
        <w:rPr>
          <w:rFonts w:hint="eastAsia"/>
          <w:color w:val="000000" w:themeColor="text1"/>
          <w:szCs w:val="32"/>
        </w:rPr>
        <w:t>8,623</w:t>
      </w:r>
      <w:r w:rsidRPr="005157C7">
        <w:rPr>
          <w:rFonts w:hint="eastAsia"/>
          <w:color w:val="000000" w:themeColor="text1"/>
          <w:szCs w:val="32"/>
        </w:rPr>
        <w:t>億</w:t>
      </w:r>
      <w:r w:rsidRPr="005157C7">
        <w:rPr>
          <w:rFonts w:hint="eastAsia"/>
          <w:color w:val="000000" w:themeColor="text1"/>
          <w:szCs w:val="32"/>
        </w:rPr>
        <w:t>7,845</w:t>
      </w:r>
      <w:r w:rsidRPr="005157C7">
        <w:rPr>
          <w:rFonts w:hint="eastAsia"/>
          <w:color w:val="000000" w:themeColor="text1"/>
          <w:szCs w:val="32"/>
        </w:rPr>
        <w:t>萬</w:t>
      </w:r>
      <w:r w:rsidRPr="005157C7">
        <w:rPr>
          <w:rFonts w:hint="eastAsia"/>
          <w:color w:val="000000" w:themeColor="text1"/>
          <w:szCs w:val="32"/>
        </w:rPr>
        <w:t>9,000</w:t>
      </w:r>
      <w:r w:rsidRPr="005157C7">
        <w:rPr>
          <w:rFonts w:hint="eastAsia"/>
          <w:color w:val="000000" w:themeColor="text1"/>
          <w:szCs w:val="32"/>
        </w:rPr>
        <w:t>元，減列「銷貨收入」</w:t>
      </w:r>
      <w:r w:rsidRPr="005157C7">
        <w:rPr>
          <w:rFonts w:hint="eastAsia"/>
          <w:color w:val="000000" w:themeColor="text1"/>
          <w:szCs w:val="32"/>
        </w:rPr>
        <w:t>2,800</w:t>
      </w:r>
      <w:r w:rsidRPr="005157C7">
        <w:rPr>
          <w:rFonts w:hint="eastAsia"/>
          <w:color w:val="000000" w:themeColor="text1"/>
          <w:szCs w:val="32"/>
        </w:rPr>
        <w:t>億元、增列「其他營業外收入」項下「投資性不動產收入」</w:t>
      </w:r>
      <w:r w:rsidRPr="005157C7">
        <w:rPr>
          <w:rFonts w:hint="eastAsia"/>
          <w:color w:val="000000" w:themeColor="text1"/>
          <w:szCs w:val="32"/>
        </w:rPr>
        <w:t>1,000</w:t>
      </w:r>
      <w:r w:rsidRPr="005157C7">
        <w:rPr>
          <w:rFonts w:hint="eastAsia"/>
          <w:color w:val="000000" w:themeColor="text1"/>
          <w:szCs w:val="32"/>
        </w:rPr>
        <w:t>萬元，增減互抵後，共計減列</w:t>
      </w:r>
      <w:r w:rsidRPr="005157C7">
        <w:rPr>
          <w:rFonts w:hint="eastAsia"/>
          <w:color w:val="000000" w:themeColor="text1"/>
          <w:szCs w:val="32"/>
        </w:rPr>
        <w:t>2,799</w:t>
      </w:r>
      <w:r w:rsidRPr="005157C7">
        <w:rPr>
          <w:rFonts w:hint="eastAsia"/>
          <w:color w:val="000000" w:themeColor="text1"/>
          <w:szCs w:val="32"/>
        </w:rPr>
        <w:t>億</w:t>
      </w:r>
      <w:r w:rsidRPr="005157C7">
        <w:rPr>
          <w:rFonts w:hint="eastAsia"/>
          <w:color w:val="000000" w:themeColor="text1"/>
          <w:szCs w:val="32"/>
        </w:rPr>
        <w:t>9,000</w:t>
      </w:r>
      <w:r w:rsidRPr="005157C7">
        <w:rPr>
          <w:rFonts w:hint="eastAsia"/>
          <w:color w:val="000000" w:themeColor="text1"/>
          <w:szCs w:val="32"/>
        </w:rPr>
        <w:t>萬元，其餘均照列，改列為</w:t>
      </w:r>
      <w:r w:rsidRPr="005157C7">
        <w:rPr>
          <w:rFonts w:hint="eastAsia"/>
          <w:color w:val="000000" w:themeColor="text1"/>
          <w:szCs w:val="32"/>
        </w:rPr>
        <w:t>5,823</w:t>
      </w:r>
      <w:r w:rsidRPr="005157C7">
        <w:rPr>
          <w:rFonts w:hint="eastAsia"/>
          <w:color w:val="000000" w:themeColor="text1"/>
          <w:szCs w:val="32"/>
        </w:rPr>
        <w:t>億</w:t>
      </w:r>
      <w:r w:rsidRPr="005157C7">
        <w:rPr>
          <w:rFonts w:hint="eastAsia"/>
          <w:color w:val="000000" w:themeColor="text1"/>
          <w:szCs w:val="32"/>
        </w:rPr>
        <w:t>8,845</w:t>
      </w:r>
      <w:r w:rsidRPr="005157C7">
        <w:rPr>
          <w:rFonts w:hint="eastAsia"/>
          <w:color w:val="000000" w:themeColor="text1"/>
          <w:szCs w:val="32"/>
        </w:rPr>
        <w:t>萬</w:t>
      </w:r>
      <w:r w:rsidRPr="005157C7">
        <w:rPr>
          <w:rFonts w:hint="eastAsia"/>
          <w:color w:val="000000" w:themeColor="text1"/>
          <w:szCs w:val="32"/>
        </w:rPr>
        <w:t>9,000</w:t>
      </w:r>
      <w:r w:rsidRPr="005157C7">
        <w:rPr>
          <w:rFonts w:hint="eastAsia"/>
          <w:color w:val="000000" w:themeColor="text1"/>
          <w:szCs w:val="32"/>
        </w:rPr>
        <w:t>元。</w:t>
      </w:r>
    </w:p>
    <w:p w:rsidR="00A146E1" w:rsidRPr="005157C7" w:rsidRDefault="00A146E1" w:rsidP="00A146E1">
      <w:pPr>
        <w:tabs>
          <w:tab w:val="left" w:pos="1418"/>
          <w:tab w:val="left" w:pos="1701"/>
        </w:tabs>
        <w:kinsoku w:val="0"/>
        <w:overflowPunct w:val="0"/>
        <w:autoSpaceDE w:val="0"/>
        <w:autoSpaceDN w:val="0"/>
        <w:spacing w:line="500" w:lineRule="exact"/>
        <w:ind w:leftChars="463" w:left="1788" w:hangingChars="75" w:hanging="249"/>
        <w:jc w:val="both"/>
        <w:rPr>
          <w:color w:val="000000" w:themeColor="text1"/>
          <w:szCs w:val="32"/>
        </w:rPr>
      </w:pPr>
      <w:r w:rsidRPr="005157C7">
        <w:rPr>
          <w:rFonts w:hint="eastAsia"/>
          <w:color w:val="000000" w:themeColor="text1"/>
          <w:szCs w:val="32"/>
        </w:rPr>
        <w:t>2.</w:t>
      </w:r>
      <w:r w:rsidRPr="005157C7">
        <w:rPr>
          <w:rFonts w:hint="eastAsia"/>
          <w:color w:val="000000" w:themeColor="text1"/>
          <w:szCs w:val="32"/>
        </w:rPr>
        <w:t>營業總支出</w:t>
      </w:r>
      <w:r w:rsidRPr="005157C7">
        <w:rPr>
          <w:rFonts w:hint="eastAsia"/>
          <w:color w:val="000000" w:themeColor="text1"/>
          <w:szCs w:val="32"/>
        </w:rPr>
        <w:t>(</w:t>
      </w:r>
      <w:r w:rsidRPr="005157C7">
        <w:rPr>
          <w:rFonts w:hint="eastAsia"/>
          <w:color w:val="000000" w:themeColor="text1"/>
          <w:szCs w:val="32"/>
        </w:rPr>
        <w:t>不含所得稅費用</w:t>
      </w:r>
      <w:r w:rsidRPr="005157C7">
        <w:rPr>
          <w:rFonts w:hint="eastAsia"/>
          <w:color w:val="000000" w:themeColor="text1"/>
          <w:szCs w:val="32"/>
        </w:rPr>
        <w:t>)</w:t>
      </w:r>
      <w:r w:rsidRPr="005157C7">
        <w:rPr>
          <w:rFonts w:hint="eastAsia"/>
          <w:color w:val="000000" w:themeColor="text1"/>
          <w:szCs w:val="32"/>
        </w:rPr>
        <w:t>：原列</w:t>
      </w:r>
      <w:r w:rsidRPr="005157C7">
        <w:rPr>
          <w:rFonts w:hint="eastAsia"/>
          <w:color w:val="000000" w:themeColor="text1"/>
          <w:szCs w:val="32"/>
        </w:rPr>
        <w:t>8,567</w:t>
      </w:r>
      <w:r w:rsidRPr="005157C7">
        <w:rPr>
          <w:rFonts w:hint="eastAsia"/>
          <w:color w:val="000000" w:themeColor="text1"/>
          <w:szCs w:val="32"/>
        </w:rPr>
        <w:t>億</w:t>
      </w:r>
      <w:r w:rsidRPr="005157C7">
        <w:rPr>
          <w:rFonts w:hint="eastAsia"/>
          <w:color w:val="000000" w:themeColor="text1"/>
          <w:szCs w:val="32"/>
        </w:rPr>
        <w:t>2,235</w:t>
      </w:r>
      <w:r w:rsidRPr="005157C7">
        <w:rPr>
          <w:rFonts w:hint="eastAsia"/>
          <w:color w:val="000000" w:themeColor="text1"/>
          <w:szCs w:val="32"/>
        </w:rPr>
        <w:t>萬</w:t>
      </w:r>
      <w:r w:rsidRPr="005157C7">
        <w:rPr>
          <w:rFonts w:hint="eastAsia"/>
          <w:color w:val="000000" w:themeColor="text1"/>
          <w:szCs w:val="32"/>
        </w:rPr>
        <w:t>3,000</w:t>
      </w:r>
      <w:r w:rsidRPr="005157C7">
        <w:rPr>
          <w:rFonts w:hint="eastAsia"/>
          <w:color w:val="000000" w:themeColor="text1"/>
          <w:szCs w:val="32"/>
        </w:rPr>
        <w:t>元，配合「銷貨收入」減列</w:t>
      </w:r>
      <w:r w:rsidRPr="005157C7">
        <w:rPr>
          <w:rFonts w:hint="eastAsia"/>
          <w:color w:val="000000" w:themeColor="text1"/>
          <w:szCs w:val="32"/>
        </w:rPr>
        <w:t>2,800</w:t>
      </w:r>
      <w:r w:rsidRPr="005157C7">
        <w:rPr>
          <w:rFonts w:hint="eastAsia"/>
          <w:color w:val="000000" w:themeColor="text1"/>
          <w:szCs w:val="32"/>
        </w:rPr>
        <w:t>億元，隨同調整減列「銷貨成本」</w:t>
      </w:r>
      <w:r w:rsidRPr="005157C7">
        <w:rPr>
          <w:rFonts w:hint="eastAsia"/>
          <w:color w:val="000000" w:themeColor="text1"/>
          <w:szCs w:val="32"/>
        </w:rPr>
        <w:t>2,800</w:t>
      </w:r>
      <w:r w:rsidRPr="005157C7">
        <w:rPr>
          <w:rFonts w:hint="eastAsia"/>
          <w:color w:val="000000" w:themeColor="text1"/>
          <w:szCs w:val="32"/>
        </w:rPr>
        <w:t>億元，另減列「服務費用」</w:t>
      </w:r>
      <w:r w:rsidRPr="005157C7">
        <w:rPr>
          <w:rFonts w:hint="eastAsia"/>
          <w:color w:val="000000" w:themeColor="text1"/>
          <w:szCs w:val="32"/>
        </w:rPr>
        <w:t>1</w:t>
      </w:r>
      <w:r w:rsidRPr="005157C7">
        <w:rPr>
          <w:rFonts w:hint="eastAsia"/>
          <w:color w:val="000000" w:themeColor="text1"/>
          <w:szCs w:val="32"/>
        </w:rPr>
        <w:t>億</w:t>
      </w:r>
      <w:r w:rsidRPr="005157C7">
        <w:rPr>
          <w:rFonts w:hint="eastAsia"/>
          <w:color w:val="000000" w:themeColor="text1"/>
          <w:szCs w:val="32"/>
        </w:rPr>
        <w:t>4,000</w:t>
      </w:r>
      <w:r w:rsidRPr="005157C7">
        <w:rPr>
          <w:rFonts w:hint="eastAsia"/>
          <w:color w:val="000000" w:themeColor="text1"/>
          <w:szCs w:val="32"/>
        </w:rPr>
        <w:t>萬元</w:t>
      </w:r>
      <w:r w:rsidRPr="005157C7">
        <w:rPr>
          <w:rFonts w:hint="eastAsia"/>
          <w:color w:val="000000" w:themeColor="text1"/>
          <w:szCs w:val="32"/>
        </w:rPr>
        <w:t>(</w:t>
      </w:r>
      <w:r w:rsidRPr="005157C7">
        <w:rPr>
          <w:rFonts w:hint="eastAsia"/>
          <w:color w:val="000000" w:themeColor="text1"/>
          <w:szCs w:val="32"/>
        </w:rPr>
        <w:t>含「水電費」</w:t>
      </w:r>
      <w:r w:rsidRPr="005157C7">
        <w:rPr>
          <w:rFonts w:hint="eastAsia"/>
          <w:color w:val="000000" w:themeColor="text1"/>
          <w:szCs w:val="32"/>
        </w:rPr>
        <w:t>2,000</w:t>
      </w:r>
      <w:r w:rsidRPr="005157C7">
        <w:rPr>
          <w:rFonts w:hint="eastAsia"/>
          <w:color w:val="000000" w:themeColor="text1"/>
          <w:szCs w:val="32"/>
        </w:rPr>
        <w:t>萬元、「旅運費」</w:t>
      </w:r>
      <w:r w:rsidRPr="005157C7">
        <w:rPr>
          <w:rFonts w:hint="eastAsia"/>
          <w:color w:val="000000" w:themeColor="text1"/>
          <w:szCs w:val="32"/>
        </w:rPr>
        <w:t>2,000</w:t>
      </w:r>
      <w:r w:rsidRPr="005157C7">
        <w:rPr>
          <w:rFonts w:hint="eastAsia"/>
          <w:color w:val="000000" w:themeColor="text1"/>
          <w:szCs w:val="32"/>
        </w:rPr>
        <w:t>萬元、「修理保養與保固費」</w:t>
      </w:r>
      <w:r w:rsidRPr="005157C7">
        <w:rPr>
          <w:rFonts w:hint="eastAsia"/>
          <w:color w:val="000000" w:themeColor="text1"/>
          <w:szCs w:val="32"/>
        </w:rPr>
        <w:t>3,000</w:t>
      </w:r>
      <w:r w:rsidRPr="005157C7">
        <w:rPr>
          <w:rFonts w:hint="eastAsia"/>
          <w:color w:val="000000" w:themeColor="text1"/>
          <w:szCs w:val="32"/>
        </w:rPr>
        <w:t>萬元、「棧儲、包裝、代理及加工費」</w:t>
      </w:r>
      <w:r w:rsidRPr="005157C7">
        <w:rPr>
          <w:rFonts w:hint="eastAsia"/>
          <w:color w:val="000000" w:themeColor="text1"/>
          <w:szCs w:val="32"/>
        </w:rPr>
        <w:t>5,000</w:t>
      </w:r>
      <w:r w:rsidRPr="005157C7">
        <w:rPr>
          <w:rFonts w:hint="eastAsia"/>
          <w:color w:val="000000" w:themeColor="text1"/>
          <w:szCs w:val="32"/>
        </w:rPr>
        <w:t>萬元、「專業服務費」</w:t>
      </w:r>
      <w:r w:rsidRPr="005157C7">
        <w:rPr>
          <w:rFonts w:hint="eastAsia"/>
          <w:color w:val="000000" w:themeColor="text1"/>
          <w:szCs w:val="32"/>
        </w:rPr>
        <w:t>2,000</w:t>
      </w:r>
      <w:r w:rsidRPr="005157C7">
        <w:rPr>
          <w:rFonts w:hint="eastAsia"/>
          <w:color w:val="000000" w:themeColor="text1"/>
          <w:szCs w:val="32"/>
        </w:rPr>
        <w:t>萬元</w:t>
      </w:r>
      <w:r w:rsidRPr="005157C7">
        <w:rPr>
          <w:rFonts w:hint="eastAsia"/>
          <w:color w:val="000000" w:themeColor="text1"/>
          <w:szCs w:val="32"/>
        </w:rPr>
        <w:t>)</w:t>
      </w:r>
      <w:r w:rsidRPr="005157C7">
        <w:rPr>
          <w:rFonts w:hint="eastAsia"/>
          <w:color w:val="000000" w:themeColor="text1"/>
          <w:szCs w:val="32"/>
        </w:rPr>
        <w:t>、「材料及用品費－用品消耗」項下「服裝」</w:t>
      </w:r>
      <w:r w:rsidRPr="005157C7">
        <w:rPr>
          <w:rFonts w:hint="eastAsia"/>
          <w:color w:val="000000" w:themeColor="text1"/>
          <w:szCs w:val="32"/>
        </w:rPr>
        <w:t>30</w:t>
      </w:r>
      <w:r w:rsidRPr="005157C7">
        <w:rPr>
          <w:rFonts w:hint="eastAsia"/>
          <w:color w:val="000000" w:themeColor="text1"/>
          <w:szCs w:val="32"/>
        </w:rPr>
        <w:t>萬元、「租金與利息」</w:t>
      </w:r>
      <w:r w:rsidRPr="005157C7">
        <w:rPr>
          <w:rFonts w:hint="eastAsia"/>
          <w:color w:val="000000" w:themeColor="text1"/>
          <w:szCs w:val="32"/>
        </w:rPr>
        <w:t>1</w:t>
      </w:r>
      <w:r w:rsidRPr="005157C7">
        <w:rPr>
          <w:rFonts w:hint="eastAsia"/>
          <w:color w:val="000000" w:themeColor="text1"/>
          <w:szCs w:val="32"/>
        </w:rPr>
        <w:t>億</w:t>
      </w:r>
      <w:r w:rsidRPr="005157C7">
        <w:rPr>
          <w:rFonts w:hint="eastAsia"/>
          <w:color w:val="000000" w:themeColor="text1"/>
          <w:szCs w:val="32"/>
        </w:rPr>
        <w:t>1,000</w:t>
      </w:r>
      <w:r w:rsidRPr="005157C7">
        <w:rPr>
          <w:rFonts w:hint="eastAsia"/>
          <w:color w:val="000000" w:themeColor="text1"/>
          <w:szCs w:val="32"/>
        </w:rPr>
        <w:t>萬元、「勞務成本」項下「油氣輸儲費用」</w:t>
      </w:r>
      <w:r w:rsidRPr="005157C7">
        <w:rPr>
          <w:rFonts w:hint="eastAsia"/>
          <w:color w:val="000000" w:themeColor="text1"/>
          <w:szCs w:val="32"/>
        </w:rPr>
        <w:t>1</w:t>
      </w:r>
      <w:r w:rsidRPr="005157C7">
        <w:rPr>
          <w:rFonts w:hint="eastAsia"/>
          <w:color w:val="000000" w:themeColor="text1"/>
          <w:szCs w:val="32"/>
        </w:rPr>
        <w:t>億元、「其他營業成本－探勘費用」</w:t>
      </w:r>
      <w:r w:rsidRPr="005157C7">
        <w:rPr>
          <w:rFonts w:hint="eastAsia"/>
          <w:color w:val="000000" w:themeColor="text1"/>
          <w:szCs w:val="32"/>
        </w:rPr>
        <w:t>2,000</w:t>
      </w:r>
      <w:r w:rsidRPr="005157C7">
        <w:rPr>
          <w:rFonts w:hint="eastAsia"/>
          <w:color w:val="000000" w:themeColor="text1"/>
          <w:szCs w:val="32"/>
        </w:rPr>
        <w:t>萬元、「什項營業成本」</w:t>
      </w:r>
      <w:r w:rsidRPr="005157C7">
        <w:rPr>
          <w:rFonts w:hint="eastAsia"/>
          <w:color w:val="000000" w:themeColor="text1"/>
          <w:szCs w:val="32"/>
        </w:rPr>
        <w:t>200</w:t>
      </w:r>
      <w:r w:rsidRPr="005157C7">
        <w:rPr>
          <w:rFonts w:hint="eastAsia"/>
          <w:color w:val="000000" w:themeColor="text1"/>
          <w:szCs w:val="32"/>
        </w:rPr>
        <w:t>萬元、「行銷費用」</w:t>
      </w:r>
      <w:r w:rsidRPr="005157C7">
        <w:rPr>
          <w:rFonts w:hint="eastAsia"/>
          <w:color w:val="000000" w:themeColor="text1"/>
          <w:szCs w:val="32"/>
        </w:rPr>
        <w:t>2,000</w:t>
      </w:r>
      <w:r w:rsidRPr="005157C7">
        <w:rPr>
          <w:rFonts w:hint="eastAsia"/>
          <w:color w:val="000000" w:themeColor="text1"/>
          <w:szCs w:val="32"/>
        </w:rPr>
        <w:t>萬元、「其他營業費用－研究發展費用」</w:t>
      </w:r>
      <w:r w:rsidRPr="005157C7">
        <w:rPr>
          <w:rFonts w:hint="eastAsia"/>
          <w:color w:val="000000" w:themeColor="text1"/>
          <w:szCs w:val="32"/>
        </w:rPr>
        <w:t>3,000</w:t>
      </w:r>
      <w:r w:rsidRPr="005157C7">
        <w:rPr>
          <w:rFonts w:hint="eastAsia"/>
          <w:color w:val="000000" w:themeColor="text1"/>
          <w:szCs w:val="32"/>
        </w:rPr>
        <w:t>萬元，共計減列</w:t>
      </w:r>
      <w:r w:rsidRPr="005157C7">
        <w:rPr>
          <w:rFonts w:hint="eastAsia"/>
          <w:color w:val="000000" w:themeColor="text1"/>
          <w:szCs w:val="32"/>
        </w:rPr>
        <w:t>2,804</w:t>
      </w:r>
      <w:r w:rsidRPr="005157C7">
        <w:rPr>
          <w:rFonts w:hint="eastAsia"/>
          <w:color w:val="000000" w:themeColor="text1"/>
          <w:szCs w:val="32"/>
        </w:rPr>
        <w:t>億</w:t>
      </w:r>
      <w:r w:rsidRPr="005157C7">
        <w:rPr>
          <w:rFonts w:hint="eastAsia"/>
          <w:color w:val="000000" w:themeColor="text1"/>
          <w:szCs w:val="32"/>
        </w:rPr>
        <w:t>2,230</w:t>
      </w:r>
      <w:r w:rsidRPr="005157C7">
        <w:rPr>
          <w:rFonts w:hint="eastAsia"/>
          <w:color w:val="000000" w:themeColor="text1"/>
          <w:szCs w:val="32"/>
        </w:rPr>
        <w:t>萬</w:t>
      </w:r>
      <w:r w:rsidRPr="005157C7">
        <w:rPr>
          <w:rFonts w:hint="eastAsia"/>
          <w:color w:val="000000" w:themeColor="text1"/>
          <w:spacing w:val="-8"/>
          <w:szCs w:val="32"/>
        </w:rPr>
        <w:t>元，其餘均照列，改</w:t>
      </w:r>
      <w:r w:rsidRPr="005157C7">
        <w:rPr>
          <w:rFonts w:hint="eastAsia"/>
          <w:color w:val="000000" w:themeColor="text1"/>
          <w:szCs w:val="32"/>
        </w:rPr>
        <w:t>列為</w:t>
      </w:r>
      <w:r w:rsidRPr="005157C7">
        <w:rPr>
          <w:rFonts w:hint="eastAsia"/>
          <w:color w:val="000000" w:themeColor="text1"/>
          <w:szCs w:val="32"/>
        </w:rPr>
        <w:t>5,763</w:t>
      </w:r>
      <w:r w:rsidRPr="005157C7">
        <w:rPr>
          <w:rFonts w:hint="eastAsia"/>
          <w:color w:val="000000" w:themeColor="text1"/>
          <w:szCs w:val="32"/>
        </w:rPr>
        <w:t>億</w:t>
      </w:r>
      <w:r w:rsidRPr="005157C7">
        <w:rPr>
          <w:rFonts w:hint="eastAsia"/>
          <w:color w:val="000000" w:themeColor="text1"/>
          <w:szCs w:val="32"/>
        </w:rPr>
        <w:t>0,005</w:t>
      </w:r>
      <w:r w:rsidRPr="005157C7">
        <w:rPr>
          <w:rFonts w:hint="eastAsia"/>
          <w:color w:val="000000" w:themeColor="text1"/>
          <w:szCs w:val="32"/>
        </w:rPr>
        <w:t>萬</w:t>
      </w:r>
      <w:r w:rsidRPr="005157C7">
        <w:rPr>
          <w:rFonts w:hint="eastAsia"/>
          <w:color w:val="000000" w:themeColor="text1"/>
          <w:szCs w:val="32"/>
        </w:rPr>
        <w:t>3,000</w:t>
      </w:r>
      <w:r w:rsidRPr="005157C7">
        <w:rPr>
          <w:rFonts w:hint="eastAsia"/>
          <w:color w:val="000000" w:themeColor="text1"/>
          <w:szCs w:val="32"/>
        </w:rPr>
        <w:t>元。</w:t>
      </w:r>
    </w:p>
    <w:p w:rsidR="00A146E1" w:rsidRPr="005157C7" w:rsidRDefault="00A146E1" w:rsidP="00A146E1">
      <w:pPr>
        <w:tabs>
          <w:tab w:val="left" w:pos="1418"/>
          <w:tab w:val="left" w:pos="1701"/>
        </w:tabs>
        <w:kinsoku w:val="0"/>
        <w:overflowPunct w:val="0"/>
        <w:autoSpaceDE w:val="0"/>
        <w:autoSpaceDN w:val="0"/>
        <w:spacing w:line="500" w:lineRule="exact"/>
        <w:ind w:leftChars="463" w:left="1788" w:hangingChars="75" w:hanging="249"/>
        <w:jc w:val="both"/>
        <w:rPr>
          <w:color w:val="000000" w:themeColor="text1"/>
          <w:szCs w:val="32"/>
        </w:rPr>
      </w:pPr>
      <w:r w:rsidRPr="005157C7">
        <w:rPr>
          <w:rFonts w:hint="eastAsia"/>
          <w:color w:val="000000" w:themeColor="text1"/>
          <w:szCs w:val="32"/>
        </w:rPr>
        <w:t>3.</w:t>
      </w:r>
      <w:r w:rsidRPr="005157C7">
        <w:rPr>
          <w:rFonts w:hint="eastAsia"/>
          <w:color w:val="000000" w:themeColor="text1"/>
          <w:szCs w:val="32"/>
        </w:rPr>
        <w:t>稅前淨利：原列</w:t>
      </w:r>
      <w:r w:rsidRPr="005157C7">
        <w:rPr>
          <w:rFonts w:hint="eastAsia"/>
          <w:color w:val="000000" w:themeColor="text1"/>
          <w:szCs w:val="32"/>
        </w:rPr>
        <w:t>56</w:t>
      </w:r>
      <w:r w:rsidRPr="005157C7">
        <w:rPr>
          <w:rFonts w:hint="eastAsia"/>
          <w:color w:val="000000" w:themeColor="text1"/>
          <w:szCs w:val="32"/>
        </w:rPr>
        <w:t>億</w:t>
      </w:r>
      <w:r w:rsidRPr="005157C7">
        <w:rPr>
          <w:rFonts w:hint="eastAsia"/>
          <w:color w:val="000000" w:themeColor="text1"/>
          <w:szCs w:val="32"/>
        </w:rPr>
        <w:t>5,610</w:t>
      </w:r>
      <w:r w:rsidRPr="005157C7">
        <w:rPr>
          <w:rFonts w:hint="eastAsia"/>
          <w:color w:val="000000" w:themeColor="text1"/>
          <w:szCs w:val="32"/>
        </w:rPr>
        <w:t>萬</w:t>
      </w:r>
      <w:r w:rsidRPr="005157C7">
        <w:rPr>
          <w:rFonts w:hint="eastAsia"/>
          <w:color w:val="000000" w:themeColor="text1"/>
          <w:szCs w:val="32"/>
        </w:rPr>
        <w:t>6,000</w:t>
      </w:r>
      <w:r w:rsidRPr="005157C7">
        <w:rPr>
          <w:rFonts w:hint="eastAsia"/>
          <w:color w:val="000000" w:themeColor="text1"/>
          <w:szCs w:val="32"/>
        </w:rPr>
        <w:t>元，增列</w:t>
      </w:r>
      <w:r w:rsidRPr="005157C7">
        <w:rPr>
          <w:rFonts w:hint="eastAsia"/>
          <w:color w:val="000000" w:themeColor="text1"/>
          <w:szCs w:val="32"/>
        </w:rPr>
        <w:t>4</w:t>
      </w:r>
      <w:r w:rsidRPr="005157C7">
        <w:rPr>
          <w:rFonts w:hint="eastAsia"/>
          <w:color w:val="000000" w:themeColor="text1"/>
          <w:szCs w:val="32"/>
        </w:rPr>
        <w:t>億</w:t>
      </w:r>
      <w:r w:rsidRPr="005157C7">
        <w:rPr>
          <w:rFonts w:hint="eastAsia"/>
          <w:color w:val="000000" w:themeColor="text1"/>
          <w:szCs w:val="32"/>
        </w:rPr>
        <w:t>3,230</w:t>
      </w:r>
      <w:r w:rsidRPr="005157C7">
        <w:rPr>
          <w:rFonts w:hint="eastAsia"/>
          <w:color w:val="000000" w:themeColor="text1"/>
          <w:szCs w:val="32"/>
        </w:rPr>
        <w:t>萬元，改列為</w:t>
      </w:r>
      <w:r w:rsidRPr="005157C7">
        <w:rPr>
          <w:rFonts w:hint="eastAsia"/>
          <w:color w:val="000000" w:themeColor="text1"/>
          <w:szCs w:val="32"/>
        </w:rPr>
        <w:t>60</w:t>
      </w:r>
      <w:r w:rsidRPr="005157C7">
        <w:rPr>
          <w:rFonts w:hint="eastAsia"/>
          <w:color w:val="000000" w:themeColor="text1"/>
          <w:szCs w:val="32"/>
        </w:rPr>
        <w:t>億</w:t>
      </w:r>
      <w:r w:rsidRPr="005157C7">
        <w:rPr>
          <w:rFonts w:hint="eastAsia"/>
          <w:color w:val="000000" w:themeColor="text1"/>
          <w:szCs w:val="32"/>
        </w:rPr>
        <w:t>8,840</w:t>
      </w:r>
      <w:r w:rsidRPr="005157C7">
        <w:rPr>
          <w:rFonts w:hint="eastAsia"/>
          <w:color w:val="000000" w:themeColor="text1"/>
          <w:szCs w:val="32"/>
        </w:rPr>
        <w:t>萬</w:t>
      </w:r>
      <w:r w:rsidRPr="005157C7">
        <w:rPr>
          <w:rFonts w:hint="eastAsia"/>
          <w:color w:val="000000" w:themeColor="text1"/>
          <w:szCs w:val="32"/>
        </w:rPr>
        <w:t>6,000</w:t>
      </w:r>
      <w:r w:rsidRPr="005157C7">
        <w:rPr>
          <w:rFonts w:hint="eastAsia"/>
          <w:color w:val="000000" w:themeColor="text1"/>
          <w:szCs w:val="32"/>
        </w:rPr>
        <w:t>元。</w:t>
      </w:r>
    </w:p>
    <w:p w:rsidR="00A146E1" w:rsidRPr="005157C7" w:rsidRDefault="00A146E1" w:rsidP="00A146E1">
      <w:pPr>
        <w:kinsoku w:val="0"/>
        <w:overflowPunct w:val="0"/>
        <w:autoSpaceDE w:val="0"/>
        <w:autoSpaceDN w:val="0"/>
        <w:spacing w:line="500" w:lineRule="exact"/>
        <w:ind w:leftChars="300" w:left="1569" w:hangingChars="172" w:hanging="572"/>
        <w:jc w:val="both"/>
        <w:rPr>
          <w:color w:val="000000" w:themeColor="text1"/>
          <w:szCs w:val="32"/>
        </w:rPr>
      </w:pPr>
      <w:r w:rsidRPr="005157C7">
        <w:rPr>
          <w:rFonts w:hint="eastAsia"/>
          <w:color w:val="000000" w:themeColor="text1"/>
          <w:szCs w:val="32"/>
        </w:rPr>
        <w:t>(</w:t>
      </w:r>
      <w:r w:rsidRPr="005157C7">
        <w:rPr>
          <w:rFonts w:hint="eastAsia"/>
          <w:color w:val="000000" w:themeColor="text1"/>
          <w:szCs w:val="32"/>
        </w:rPr>
        <w:t>三</w:t>
      </w:r>
      <w:r w:rsidRPr="005157C7">
        <w:rPr>
          <w:rFonts w:hint="eastAsia"/>
          <w:color w:val="000000" w:themeColor="text1"/>
          <w:szCs w:val="32"/>
        </w:rPr>
        <w:t>)</w:t>
      </w:r>
      <w:r w:rsidRPr="005157C7">
        <w:rPr>
          <w:rFonts w:hint="eastAsia"/>
          <w:color w:val="000000" w:themeColor="text1"/>
          <w:szCs w:val="32"/>
        </w:rPr>
        <w:t>生產成本部分：隨同營業總支出審查結果調整。</w:t>
      </w:r>
    </w:p>
    <w:p w:rsidR="00A146E1" w:rsidRPr="005157C7" w:rsidRDefault="00A146E1" w:rsidP="00A146E1">
      <w:pPr>
        <w:kinsoku w:val="0"/>
        <w:overflowPunct w:val="0"/>
        <w:autoSpaceDE w:val="0"/>
        <w:autoSpaceDN w:val="0"/>
        <w:spacing w:line="500" w:lineRule="exact"/>
        <w:ind w:leftChars="300" w:left="1569" w:hangingChars="172" w:hanging="572"/>
        <w:jc w:val="both"/>
        <w:rPr>
          <w:color w:val="000000" w:themeColor="text1"/>
          <w:szCs w:val="32"/>
        </w:rPr>
      </w:pPr>
      <w:r w:rsidRPr="005157C7">
        <w:rPr>
          <w:rFonts w:hint="eastAsia"/>
          <w:color w:val="000000" w:themeColor="text1"/>
          <w:szCs w:val="32"/>
        </w:rPr>
        <w:t>(</w:t>
      </w:r>
      <w:r w:rsidRPr="005157C7">
        <w:rPr>
          <w:rFonts w:hint="eastAsia"/>
          <w:color w:val="000000" w:themeColor="text1"/>
          <w:szCs w:val="32"/>
        </w:rPr>
        <w:t>四</w:t>
      </w:r>
      <w:r w:rsidRPr="005157C7">
        <w:rPr>
          <w:rFonts w:hint="eastAsia"/>
          <w:color w:val="000000" w:themeColor="text1"/>
          <w:szCs w:val="32"/>
        </w:rPr>
        <w:t>)</w:t>
      </w:r>
      <w:r w:rsidRPr="005157C7">
        <w:rPr>
          <w:rFonts w:hint="eastAsia"/>
          <w:color w:val="000000" w:themeColor="text1"/>
          <w:szCs w:val="32"/>
        </w:rPr>
        <w:t>轉投資計畫部分：新增投資</w:t>
      </w:r>
      <w:r w:rsidRPr="005157C7">
        <w:rPr>
          <w:rFonts w:hint="eastAsia"/>
          <w:color w:val="000000" w:themeColor="text1"/>
          <w:szCs w:val="32"/>
        </w:rPr>
        <w:t>13</w:t>
      </w:r>
      <w:r w:rsidRPr="005157C7">
        <w:rPr>
          <w:rFonts w:hint="eastAsia"/>
          <w:color w:val="000000" w:themeColor="text1"/>
          <w:szCs w:val="32"/>
        </w:rPr>
        <w:t>億</w:t>
      </w:r>
      <w:r w:rsidRPr="005157C7">
        <w:rPr>
          <w:rFonts w:hint="eastAsia"/>
          <w:color w:val="000000" w:themeColor="text1"/>
          <w:szCs w:val="32"/>
        </w:rPr>
        <w:t>5,700</w:t>
      </w:r>
      <w:r w:rsidRPr="005157C7">
        <w:rPr>
          <w:rFonts w:hint="eastAsia"/>
          <w:color w:val="000000" w:themeColor="text1"/>
          <w:szCs w:val="32"/>
        </w:rPr>
        <w:t>萬元，全數刪除。</w:t>
      </w:r>
    </w:p>
    <w:p w:rsidR="00A146E1" w:rsidRPr="005157C7" w:rsidRDefault="00A146E1" w:rsidP="00A146E1">
      <w:pPr>
        <w:kinsoku w:val="0"/>
        <w:overflowPunct w:val="0"/>
        <w:autoSpaceDE w:val="0"/>
        <w:autoSpaceDN w:val="0"/>
        <w:spacing w:line="500" w:lineRule="exact"/>
        <w:ind w:leftChars="300" w:left="1569" w:hangingChars="172" w:hanging="572"/>
        <w:jc w:val="both"/>
        <w:rPr>
          <w:color w:val="000000" w:themeColor="text1"/>
          <w:szCs w:val="32"/>
        </w:rPr>
      </w:pPr>
      <w:r w:rsidRPr="005157C7">
        <w:rPr>
          <w:rFonts w:hint="eastAsia"/>
          <w:color w:val="000000" w:themeColor="text1"/>
          <w:szCs w:val="32"/>
        </w:rPr>
        <w:t>(</w:t>
      </w:r>
      <w:r w:rsidRPr="005157C7">
        <w:rPr>
          <w:rFonts w:hint="eastAsia"/>
          <w:color w:val="000000" w:themeColor="text1"/>
          <w:szCs w:val="32"/>
        </w:rPr>
        <w:t>五</w:t>
      </w:r>
      <w:r w:rsidRPr="005157C7">
        <w:rPr>
          <w:rFonts w:hint="eastAsia"/>
          <w:color w:val="000000" w:themeColor="text1"/>
          <w:szCs w:val="32"/>
        </w:rPr>
        <w:t>)</w:t>
      </w:r>
      <w:r w:rsidRPr="005157C7">
        <w:rPr>
          <w:rFonts w:hint="eastAsia"/>
          <w:color w:val="000000" w:themeColor="text1"/>
          <w:szCs w:val="32"/>
        </w:rPr>
        <w:t>重大之建設事業部分：原列</w:t>
      </w:r>
      <w:r w:rsidRPr="005157C7">
        <w:rPr>
          <w:rFonts w:hint="eastAsia"/>
          <w:color w:val="000000" w:themeColor="text1"/>
          <w:szCs w:val="32"/>
        </w:rPr>
        <w:t>306</w:t>
      </w:r>
      <w:r w:rsidRPr="005157C7">
        <w:rPr>
          <w:rFonts w:hint="eastAsia"/>
          <w:color w:val="000000" w:themeColor="text1"/>
          <w:szCs w:val="32"/>
        </w:rPr>
        <w:t>億</w:t>
      </w:r>
      <w:r w:rsidRPr="005157C7">
        <w:rPr>
          <w:rFonts w:hint="eastAsia"/>
          <w:color w:val="000000" w:themeColor="text1"/>
          <w:szCs w:val="32"/>
        </w:rPr>
        <w:t>7,150</w:t>
      </w:r>
      <w:r w:rsidRPr="005157C7">
        <w:rPr>
          <w:rFonts w:hint="eastAsia"/>
          <w:color w:val="000000" w:themeColor="text1"/>
          <w:szCs w:val="32"/>
        </w:rPr>
        <w:t>萬</w:t>
      </w:r>
      <w:r w:rsidRPr="005157C7">
        <w:rPr>
          <w:rFonts w:hint="eastAsia"/>
          <w:color w:val="000000" w:themeColor="text1"/>
          <w:szCs w:val="32"/>
        </w:rPr>
        <w:t>6,000</w:t>
      </w:r>
      <w:r w:rsidRPr="005157C7">
        <w:rPr>
          <w:rFonts w:hint="eastAsia"/>
          <w:color w:val="000000" w:themeColor="text1"/>
          <w:szCs w:val="32"/>
        </w:rPr>
        <w:t>元，照列。</w:t>
      </w:r>
    </w:p>
    <w:p w:rsidR="00A146E1" w:rsidRPr="005157C7" w:rsidRDefault="00A146E1" w:rsidP="00A146E1">
      <w:pPr>
        <w:kinsoku w:val="0"/>
        <w:overflowPunct w:val="0"/>
        <w:autoSpaceDE w:val="0"/>
        <w:autoSpaceDN w:val="0"/>
        <w:spacing w:line="500" w:lineRule="exact"/>
        <w:ind w:leftChars="300" w:left="1569" w:hangingChars="172" w:hanging="572"/>
        <w:jc w:val="both"/>
        <w:rPr>
          <w:color w:val="000000" w:themeColor="text1"/>
          <w:szCs w:val="32"/>
        </w:rPr>
      </w:pPr>
      <w:r w:rsidRPr="005157C7">
        <w:rPr>
          <w:rFonts w:hint="eastAsia"/>
          <w:color w:val="000000" w:themeColor="text1"/>
          <w:szCs w:val="32"/>
        </w:rPr>
        <w:t>(</w:t>
      </w:r>
      <w:r w:rsidRPr="005157C7">
        <w:rPr>
          <w:rFonts w:hint="eastAsia"/>
          <w:color w:val="000000" w:themeColor="text1"/>
          <w:szCs w:val="32"/>
        </w:rPr>
        <w:t>六</w:t>
      </w:r>
      <w:r w:rsidRPr="005157C7">
        <w:rPr>
          <w:rFonts w:hint="eastAsia"/>
          <w:color w:val="000000" w:themeColor="text1"/>
          <w:szCs w:val="32"/>
        </w:rPr>
        <w:t>)</w:t>
      </w:r>
      <w:r w:rsidRPr="005157C7">
        <w:rPr>
          <w:rFonts w:hint="eastAsia"/>
          <w:color w:val="000000" w:themeColor="text1"/>
          <w:szCs w:val="32"/>
        </w:rPr>
        <w:t>資金運用部分：應依據營業收支、生產成本、盈虧撥補、轉投資及重大之建設事業等項之審查結果，隨同調整。</w:t>
      </w:r>
    </w:p>
    <w:p w:rsidR="00110B81" w:rsidRPr="005157C7" w:rsidRDefault="00110B81" w:rsidP="00EF3567">
      <w:pPr>
        <w:kinsoku w:val="0"/>
        <w:overflowPunct w:val="0"/>
        <w:autoSpaceDE w:val="0"/>
        <w:autoSpaceDN w:val="0"/>
        <w:spacing w:line="500" w:lineRule="exact"/>
        <w:ind w:leftChars="300" w:left="1569" w:hangingChars="172" w:hanging="572"/>
        <w:jc w:val="both"/>
        <w:rPr>
          <w:rFonts w:cs="細明體"/>
          <w:bCs/>
          <w:color w:val="000000" w:themeColor="text1"/>
          <w:szCs w:val="32"/>
        </w:rPr>
      </w:pPr>
      <w:r w:rsidRPr="005157C7">
        <w:rPr>
          <w:rFonts w:cs="細明體" w:hint="eastAsia"/>
          <w:bCs/>
          <w:color w:val="000000" w:themeColor="text1"/>
          <w:szCs w:val="32"/>
        </w:rPr>
        <w:t>(</w:t>
      </w:r>
      <w:r w:rsidR="00FC2786" w:rsidRPr="005157C7">
        <w:rPr>
          <w:rFonts w:cs="細明體" w:hint="eastAsia"/>
          <w:bCs/>
          <w:color w:val="000000" w:themeColor="text1"/>
          <w:szCs w:val="32"/>
        </w:rPr>
        <w:t>七</w:t>
      </w:r>
      <w:r w:rsidRPr="005157C7">
        <w:rPr>
          <w:rFonts w:cs="細明體" w:hint="eastAsia"/>
          <w:bCs/>
          <w:color w:val="000000" w:themeColor="text1"/>
          <w:szCs w:val="32"/>
        </w:rPr>
        <w:t>)</w:t>
      </w:r>
      <w:r w:rsidRPr="005157C7">
        <w:rPr>
          <w:rFonts w:cs="細明體" w:hint="eastAsia"/>
          <w:bCs/>
          <w:color w:val="000000" w:themeColor="text1"/>
          <w:szCs w:val="32"/>
        </w:rPr>
        <w:t>通過決議</w:t>
      </w:r>
      <w:r w:rsidR="00FC2786" w:rsidRPr="005157C7">
        <w:rPr>
          <w:rFonts w:cs="細明體" w:hint="eastAsia"/>
          <w:bCs/>
          <w:color w:val="000000" w:themeColor="text1"/>
          <w:szCs w:val="32"/>
        </w:rPr>
        <w:t>34</w:t>
      </w:r>
      <w:r w:rsidRPr="005157C7">
        <w:rPr>
          <w:rFonts w:cs="細明體" w:hint="eastAsia"/>
          <w:bCs/>
          <w:color w:val="000000" w:themeColor="text1"/>
          <w:szCs w:val="32"/>
        </w:rPr>
        <w:t>項：</w:t>
      </w:r>
    </w:p>
    <w:p w:rsidR="00BE119F" w:rsidRPr="005157C7" w:rsidRDefault="00BE119F" w:rsidP="00BE119F">
      <w:pPr>
        <w:pStyle w:val="aff0"/>
        <w:numPr>
          <w:ilvl w:val="0"/>
          <w:numId w:val="23"/>
        </w:numPr>
        <w:kinsoku w:val="0"/>
        <w:overflowPunct w:val="0"/>
        <w:autoSpaceDE w:val="0"/>
        <w:autoSpaceDN w:val="0"/>
        <w:spacing w:line="500" w:lineRule="exact"/>
        <w:ind w:leftChars="0" w:left="1842" w:hanging="249"/>
        <w:jc w:val="both"/>
        <w:rPr>
          <w:rFonts w:cs="細明體"/>
          <w:bCs/>
          <w:color w:val="000000" w:themeColor="text1"/>
          <w:szCs w:val="32"/>
        </w:rPr>
      </w:pPr>
      <w:r w:rsidRPr="005157C7">
        <w:rPr>
          <w:rFonts w:cs="細明體" w:hint="eastAsia"/>
          <w:bCs/>
          <w:color w:val="000000" w:themeColor="text1"/>
          <w:szCs w:val="32"/>
        </w:rPr>
        <w:t>台灣中油股份有限公司</w:t>
      </w:r>
      <w:r w:rsidRPr="005157C7">
        <w:rPr>
          <w:rFonts w:cs="細明體" w:hint="eastAsia"/>
          <w:bCs/>
          <w:color w:val="000000" w:themeColor="text1"/>
          <w:szCs w:val="32"/>
        </w:rPr>
        <w:t>105</w:t>
      </w:r>
      <w:r w:rsidRPr="005157C7">
        <w:rPr>
          <w:rFonts w:cs="細明體" w:hint="eastAsia"/>
          <w:bCs/>
          <w:color w:val="000000" w:themeColor="text1"/>
          <w:szCs w:val="32"/>
        </w:rPr>
        <w:t>年度編列「專業服務費」為</w:t>
      </w:r>
      <w:r w:rsidRPr="005157C7">
        <w:rPr>
          <w:rFonts w:cs="細明體" w:hint="eastAsia"/>
          <w:bCs/>
          <w:color w:val="000000" w:themeColor="text1"/>
          <w:szCs w:val="32"/>
        </w:rPr>
        <w:t>58</w:t>
      </w:r>
      <w:r w:rsidRPr="005157C7">
        <w:rPr>
          <w:rFonts w:cs="細明體" w:hint="eastAsia"/>
          <w:bCs/>
          <w:color w:val="000000" w:themeColor="text1"/>
          <w:szCs w:val="32"/>
        </w:rPr>
        <w:t>億</w:t>
      </w:r>
      <w:r w:rsidRPr="005157C7">
        <w:rPr>
          <w:rFonts w:cs="細明體" w:hint="eastAsia"/>
          <w:bCs/>
          <w:color w:val="000000" w:themeColor="text1"/>
          <w:szCs w:val="32"/>
        </w:rPr>
        <w:t>9,576</w:t>
      </w:r>
      <w:r w:rsidRPr="005157C7">
        <w:rPr>
          <w:rFonts w:cs="細明體" w:hint="eastAsia"/>
          <w:bCs/>
          <w:color w:val="000000" w:themeColor="text1"/>
          <w:szCs w:val="32"/>
        </w:rPr>
        <w:t>萬</w:t>
      </w:r>
      <w:r w:rsidRPr="005157C7">
        <w:rPr>
          <w:rFonts w:cs="細明體" w:hint="eastAsia"/>
          <w:bCs/>
          <w:color w:val="000000" w:themeColor="text1"/>
          <w:szCs w:val="32"/>
        </w:rPr>
        <w:t>9,000</w:t>
      </w:r>
      <w:r w:rsidRPr="005157C7">
        <w:rPr>
          <w:rFonts w:cs="細明體" w:hint="eastAsia"/>
          <w:bCs/>
          <w:color w:val="000000" w:themeColor="text1"/>
          <w:szCs w:val="32"/>
        </w:rPr>
        <w:t>元，多屬研究發展費用。經查台灣中油股份有限公司本身已有煉製研究所、探採研究所，實不宜編列鉅額的委外研究費用，爰「專業服務費」凍結預算五分之一，俟向立法院經濟委員會提出報告後，始得動支。</w:t>
      </w:r>
    </w:p>
    <w:p w:rsidR="00BE119F" w:rsidRPr="005157C7" w:rsidRDefault="00BE119F" w:rsidP="00BE119F">
      <w:pPr>
        <w:pStyle w:val="aff3"/>
        <w:rPr>
          <w:color w:val="000000" w:themeColor="text1"/>
        </w:rPr>
      </w:pPr>
      <w:r w:rsidRPr="005157C7">
        <w:rPr>
          <w:rFonts w:hint="eastAsia"/>
          <w:color w:val="000000" w:themeColor="text1"/>
        </w:rPr>
        <w:t>提案人：蘇治芬</w:t>
      </w:r>
      <w:r w:rsidRPr="005157C7">
        <w:rPr>
          <w:rFonts w:hint="eastAsia"/>
          <w:color w:val="000000" w:themeColor="text1"/>
        </w:rPr>
        <w:t xml:space="preserve">  </w:t>
      </w:r>
      <w:r w:rsidRPr="005157C7">
        <w:rPr>
          <w:rFonts w:hint="eastAsia"/>
          <w:color w:val="000000" w:themeColor="text1"/>
        </w:rPr>
        <w:t>陳明文</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r w:rsidRPr="005157C7">
        <w:rPr>
          <w:rFonts w:hint="eastAsia"/>
          <w:color w:val="000000" w:themeColor="text1"/>
        </w:rPr>
        <w:t>王惠美蘇震清</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林俊憲</w:t>
      </w:r>
    </w:p>
    <w:p w:rsidR="00BE119F" w:rsidRPr="005157C7" w:rsidRDefault="00BE119F" w:rsidP="00BE119F">
      <w:pPr>
        <w:pStyle w:val="aff0"/>
        <w:numPr>
          <w:ilvl w:val="0"/>
          <w:numId w:val="23"/>
        </w:numPr>
        <w:kinsoku w:val="0"/>
        <w:overflowPunct w:val="0"/>
        <w:autoSpaceDE w:val="0"/>
        <w:autoSpaceDN w:val="0"/>
        <w:spacing w:line="500" w:lineRule="exact"/>
        <w:ind w:leftChars="0" w:left="1842" w:hanging="249"/>
        <w:jc w:val="both"/>
        <w:rPr>
          <w:rFonts w:cs="細明體"/>
          <w:bCs/>
          <w:color w:val="000000" w:themeColor="text1"/>
          <w:szCs w:val="32"/>
        </w:rPr>
      </w:pPr>
      <w:r w:rsidRPr="005157C7">
        <w:rPr>
          <w:rFonts w:cs="細明體" w:hint="eastAsia"/>
          <w:bCs/>
          <w:color w:val="000000" w:themeColor="text1"/>
          <w:szCs w:val="32"/>
        </w:rPr>
        <w:t>台灣中油股份有限公司</w:t>
      </w:r>
      <w:r w:rsidRPr="005157C7">
        <w:rPr>
          <w:rFonts w:cs="細明體" w:hint="eastAsia"/>
          <w:bCs/>
          <w:color w:val="000000" w:themeColor="text1"/>
          <w:szCs w:val="32"/>
        </w:rPr>
        <w:t>105</w:t>
      </w:r>
      <w:r w:rsidRPr="005157C7">
        <w:rPr>
          <w:rFonts w:cs="細明體" w:hint="eastAsia"/>
          <w:bCs/>
          <w:color w:val="000000" w:themeColor="text1"/>
          <w:szCs w:val="32"/>
        </w:rPr>
        <w:t>年度「租金與利息」預算編列</w:t>
      </w:r>
      <w:r w:rsidRPr="005157C7">
        <w:rPr>
          <w:rFonts w:cs="細明體" w:hint="eastAsia"/>
          <w:bCs/>
          <w:color w:val="000000" w:themeColor="text1"/>
          <w:szCs w:val="32"/>
        </w:rPr>
        <w:t>85</w:t>
      </w:r>
      <w:r w:rsidRPr="005157C7">
        <w:rPr>
          <w:rFonts w:cs="細明體" w:hint="eastAsia"/>
          <w:bCs/>
          <w:color w:val="000000" w:themeColor="text1"/>
          <w:szCs w:val="32"/>
        </w:rPr>
        <w:t>億</w:t>
      </w:r>
      <w:r w:rsidRPr="005157C7">
        <w:rPr>
          <w:rFonts w:cs="細明體" w:hint="eastAsia"/>
          <w:bCs/>
          <w:color w:val="000000" w:themeColor="text1"/>
          <w:szCs w:val="32"/>
        </w:rPr>
        <w:t>6,399</w:t>
      </w:r>
      <w:r w:rsidRPr="005157C7">
        <w:rPr>
          <w:rFonts w:cs="細明體" w:hint="eastAsia"/>
          <w:bCs/>
          <w:color w:val="000000" w:themeColor="text1"/>
          <w:szCs w:val="32"/>
        </w:rPr>
        <w:t>萬</w:t>
      </w:r>
      <w:r w:rsidRPr="005157C7">
        <w:rPr>
          <w:rFonts w:cs="細明體" w:hint="eastAsia"/>
          <w:bCs/>
          <w:color w:val="000000" w:themeColor="text1"/>
          <w:szCs w:val="32"/>
        </w:rPr>
        <w:t>7,000</w:t>
      </w:r>
      <w:r w:rsidRPr="005157C7">
        <w:rPr>
          <w:rFonts w:cs="細明體" w:hint="eastAsia"/>
          <w:bCs/>
          <w:color w:val="000000" w:themeColor="text1"/>
          <w:szCs w:val="32"/>
        </w:rPr>
        <w:t>元，相較於</w:t>
      </w:r>
      <w:r w:rsidRPr="005157C7">
        <w:rPr>
          <w:rFonts w:cs="細明體" w:hint="eastAsia"/>
          <w:bCs/>
          <w:color w:val="000000" w:themeColor="text1"/>
          <w:szCs w:val="32"/>
        </w:rPr>
        <w:t>104</w:t>
      </w:r>
      <w:r w:rsidRPr="005157C7">
        <w:rPr>
          <w:rFonts w:cs="細明體" w:hint="eastAsia"/>
          <w:bCs/>
          <w:color w:val="000000" w:themeColor="text1"/>
          <w:szCs w:val="32"/>
        </w:rPr>
        <w:t>年度預算編列</w:t>
      </w:r>
      <w:r w:rsidRPr="005157C7">
        <w:rPr>
          <w:rFonts w:cs="細明體" w:hint="eastAsia"/>
          <w:bCs/>
          <w:color w:val="000000" w:themeColor="text1"/>
          <w:szCs w:val="32"/>
        </w:rPr>
        <w:t>80</w:t>
      </w:r>
      <w:r w:rsidRPr="005157C7">
        <w:rPr>
          <w:rFonts w:cs="細明體" w:hint="eastAsia"/>
          <w:bCs/>
          <w:color w:val="000000" w:themeColor="text1"/>
          <w:szCs w:val="32"/>
        </w:rPr>
        <w:t>億</w:t>
      </w:r>
      <w:r w:rsidRPr="005157C7">
        <w:rPr>
          <w:rFonts w:cs="細明體" w:hint="eastAsia"/>
          <w:bCs/>
          <w:color w:val="000000" w:themeColor="text1"/>
          <w:szCs w:val="32"/>
        </w:rPr>
        <w:t>6,753</w:t>
      </w:r>
      <w:r w:rsidRPr="005157C7">
        <w:rPr>
          <w:rFonts w:cs="細明體" w:hint="eastAsia"/>
          <w:bCs/>
          <w:color w:val="000000" w:themeColor="text1"/>
          <w:szCs w:val="32"/>
        </w:rPr>
        <w:t>萬</w:t>
      </w:r>
      <w:r w:rsidRPr="005157C7">
        <w:rPr>
          <w:rFonts w:cs="細明體" w:hint="eastAsia"/>
          <w:bCs/>
          <w:color w:val="000000" w:themeColor="text1"/>
          <w:szCs w:val="32"/>
        </w:rPr>
        <w:t>2,000</w:t>
      </w:r>
      <w:r w:rsidRPr="005157C7">
        <w:rPr>
          <w:rFonts w:cs="細明體" w:hint="eastAsia"/>
          <w:bCs/>
          <w:color w:val="000000" w:themeColor="text1"/>
          <w:szCs w:val="32"/>
        </w:rPr>
        <w:t>元，增加</w:t>
      </w:r>
      <w:r w:rsidRPr="005157C7">
        <w:rPr>
          <w:rFonts w:cs="細明體" w:hint="eastAsia"/>
          <w:bCs/>
          <w:color w:val="000000" w:themeColor="text1"/>
          <w:szCs w:val="32"/>
        </w:rPr>
        <w:t>4</w:t>
      </w:r>
      <w:r w:rsidRPr="005157C7">
        <w:rPr>
          <w:rFonts w:cs="細明體" w:hint="eastAsia"/>
          <w:bCs/>
          <w:color w:val="000000" w:themeColor="text1"/>
          <w:szCs w:val="32"/>
        </w:rPr>
        <w:t>億</w:t>
      </w:r>
      <w:r w:rsidRPr="005157C7">
        <w:rPr>
          <w:rFonts w:cs="細明體" w:hint="eastAsia"/>
          <w:bCs/>
          <w:color w:val="000000" w:themeColor="text1"/>
          <w:szCs w:val="32"/>
        </w:rPr>
        <w:t>9,646</w:t>
      </w:r>
      <w:r w:rsidRPr="005157C7">
        <w:rPr>
          <w:rFonts w:cs="細明體" w:hint="eastAsia"/>
          <w:bCs/>
          <w:color w:val="000000" w:themeColor="text1"/>
          <w:szCs w:val="32"/>
        </w:rPr>
        <w:t>萬</w:t>
      </w:r>
      <w:r w:rsidRPr="005157C7">
        <w:rPr>
          <w:rFonts w:cs="細明體" w:hint="eastAsia"/>
          <w:bCs/>
          <w:color w:val="000000" w:themeColor="text1"/>
          <w:szCs w:val="32"/>
        </w:rPr>
        <w:t>5,000</w:t>
      </w:r>
      <w:r w:rsidRPr="005157C7">
        <w:rPr>
          <w:rFonts w:cs="細明體" w:hint="eastAsia"/>
          <w:bCs/>
          <w:color w:val="000000" w:themeColor="text1"/>
          <w:szCs w:val="32"/>
        </w:rPr>
        <w:t>元，增幅達</w:t>
      </w:r>
      <w:r w:rsidRPr="005157C7">
        <w:rPr>
          <w:rFonts w:cs="細明體" w:hint="eastAsia"/>
          <w:bCs/>
          <w:color w:val="000000" w:themeColor="text1"/>
          <w:szCs w:val="32"/>
        </w:rPr>
        <w:t>6.15%</w:t>
      </w:r>
      <w:r w:rsidRPr="005157C7">
        <w:rPr>
          <w:rFonts w:cs="細明體" w:hint="eastAsia"/>
          <w:bCs/>
          <w:color w:val="000000" w:themeColor="text1"/>
          <w:szCs w:val="32"/>
        </w:rPr>
        <w:t>，該公司租金與利息費用逐年成長，應確實支出需要撙節開支，抑制租金與利息逐年攀升趨勢，爰「租金與利息」凍結</w:t>
      </w:r>
      <w:r w:rsidRPr="005157C7">
        <w:rPr>
          <w:rFonts w:cs="細明體" w:hint="eastAsia"/>
          <w:bCs/>
          <w:color w:val="000000" w:themeColor="text1"/>
          <w:szCs w:val="32"/>
        </w:rPr>
        <w:t>4</w:t>
      </w:r>
      <w:r w:rsidRPr="005157C7">
        <w:rPr>
          <w:rFonts w:cs="細明體" w:hint="eastAsia"/>
          <w:bCs/>
          <w:color w:val="000000" w:themeColor="text1"/>
          <w:szCs w:val="32"/>
        </w:rPr>
        <w:t>億元，俟向立法院經濟委員會提出報告後，始得動支。</w:t>
      </w:r>
    </w:p>
    <w:p w:rsidR="00BE119F" w:rsidRPr="005157C7" w:rsidRDefault="00BE119F" w:rsidP="00BE119F">
      <w:pPr>
        <w:pStyle w:val="aff3"/>
        <w:rPr>
          <w:color w:val="000000" w:themeColor="text1"/>
        </w:rPr>
      </w:pPr>
      <w:r w:rsidRPr="005157C7">
        <w:rPr>
          <w:rFonts w:hint="eastAsia"/>
          <w:color w:val="000000" w:themeColor="text1"/>
        </w:rPr>
        <w:t>提案人：林岱樺</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徐永明</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p>
    <w:p w:rsidR="00BE119F" w:rsidRPr="005157C7" w:rsidRDefault="00BE119F" w:rsidP="00BE119F">
      <w:pPr>
        <w:pStyle w:val="aff3"/>
        <w:rPr>
          <w:color w:val="000000" w:themeColor="text1"/>
        </w:rPr>
      </w:pPr>
      <w:r w:rsidRPr="005157C7">
        <w:rPr>
          <w:rFonts w:hint="eastAsia"/>
          <w:color w:val="000000" w:themeColor="text1"/>
        </w:rPr>
        <w:t>連署人：陳明文</w:t>
      </w:r>
    </w:p>
    <w:p w:rsidR="00BE119F" w:rsidRPr="005157C7" w:rsidRDefault="00BE119F" w:rsidP="00BE119F">
      <w:pPr>
        <w:pStyle w:val="aff0"/>
        <w:numPr>
          <w:ilvl w:val="0"/>
          <w:numId w:val="23"/>
        </w:numPr>
        <w:kinsoku w:val="0"/>
        <w:overflowPunct w:val="0"/>
        <w:autoSpaceDE w:val="0"/>
        <w:autoSpaceDN w:val="0"/>
        <w:spacing w:line="500" w:lineRule="exact"/>
        <w:ind w:leftChars="0" w:left="1842" w:hanging="249"/>
        <w:jc w:val="both"/>
        <w:rPr>
          <w:color w:val="000000" w:themeColor="text1"/>
        </w:rPr>
      </w:pPr>
      <w:r w:rsidRPr="005157C7">
        <w:rPr>
          <w:rFonts w:cs="細明體" w:hint="eastAsia"/>
          <w:bCs/>
          <w:color w:val="000000" w:themeColor="text1"/>
          <w:szCs w:val="32"/>
        </w:rPr>
        <w:t>台灣中油股份有限公司</w:t>
      </w:r>
      <w:r w:rsidRPr="005157C7">
        <w:rPr>
          <w:rFonts w:cs="細明體" w:hint="eastAsia"/>
          <w:bCs/>
          <w:color w:val="000000" w:themeColor="text1"/>
          <w:szCs w:val="32"/>
        </w:rPr>
        <w:t>105</w:t>
      </w:r>
      <w:r w:rsidRPr="005157C7">
        <w:rPr>
          <w:rFonts w:cs="細明體" w:hint="eastAsia"/>
          <w:bCs/>
          <w:color w:val="000000" w:themeColor="text1"/>
          <w:szCs w:val="32"/>
        </w:rPr>
        <w:t>年度「會費、捐助與分擔」－「捐助與補助」預算編列</w:t>
      </w:r>
      <w:r w:rsidRPr="005157C7">
        <w:rPr>
          <w:rFonts w:cs="細明體" w:hint="eastAsia"/>
          <w:bCs/>
          <w:color w:val="000000" w:themeColor="text1"/>
          <w:szCs w:val="32"/>
        </w:rPr>
        <w:t>10</w:t>
      </w:r>
      <w:r w:rsidRPr="005157C7">
        <w:rPr>
          <w:rFonts w:cs="細明體" w:hint="eastAsia"/>
          <w:bCs/>
          <w:color w:val="000000" w:themeColor="text1"/>
          <w:szCs w:val="32"/>
        </w:rPr>
        <w:t>億</w:t>
      </w:r>
      <w:r w:rsidRPr="005157C7">
        <w:rPr>
          <w:rFonts w:cs="細明體" w:hint="eastAsia"/>
          <w:bCs/>
          <w:color w:val="000000" w:themeColor="text1"/>
          <w:szCs w:val="32"/>
        </w:rPr>
        <w:t>4,405</w:t>
      </w:r>
      <w:r w:rsidRPr="005157C7">
        <w:rPr>
          <w:rFonts w:cs="細明體" w:hint="eastAsia"/>
          <w:bCs/>
          <w:color w:val="000000" w:themeColor="text1"/>
          <w:szCs w:val="32"/>
        </w:rPr>
        <w:t>萬元，較</w:t>
      </w:r>
      <w:r w:rsidRPr="005157C7">
        <w:rPr>
          <w:rFonts w:cs="細明體" w:hint="eastAsia"/>
          <w:bCs/>
          <w:color w:val="000000" w:themeColor="text1"/>
          <w:szCs w:val="32"/>
        </w:rPr>
        <w:t>103</w:t>
      </w:r>
      <w:r w:rsidRPr="005157C7">
        <w:rPr>
          <w:rFonts w:cs="細明體" w:hint="eastAsia"/>
          <w:bCs/>
          <w:color w:val="000000" w:themeColor="text1"/>
          <w:szCs w:val="32"/>
        </w:rPr>
        <w:t>年度決算數增加</w:t>
      </w:r>
      <w:r w:rsidRPr="005157C7">
        <w:rPr>
          <w:rFonts w:cs="細明體" w:hint="eastAsia"/>
          <w:bCs/>
          <w:color w:val="000000" w:themeColor="text1"/>
          <w:szCs w:val="32"/>
        </w:rPr>
        <w:t>3</w:t>
      </w:r>
      <w:r w:rsidRPr="005157C7">
        <w:rPr>
          <w:rFonts w:cs="細明體" w:hint="eastAsia"/>
          <w:bCs/>
          <w:color w:val="000000" w:themeColor="text1"/>
          <w:szCs w:val="32"/>
        </w:rPr>
        <w:t>億</w:t>
      </w:r>
      <w:r w:rsidRPr="005157C7">
        <w:rPr>
          <w:rFonts w:cs="細明體" w:hint="eastAsia"/>
          <w:bCs/>
          <w:color w:val="000000" w:themeColor="text1"/>
          <w:szCs w:val="32"/>
        </w:rPr>
        <w:t>5,235</w:t>
      </w:r>
      <w:r w:rsidRPr="005157C7">
        <w:rPr>
          <w:rFonts w:cs="細明體" w:hint="eastAsia"/>
          <w:bCs/>
          <w:color w:val="000000" w:themeColor="text1"/>
          <w:szCs w:val="32"/>
        </w:rPr>
        <w:t>萬</w:t>
      </w:r>
      <w:r w:rsidRPr="005157C7">
        <w:rPr>
          <w:rFonts w:cs="細明體" w:hint="eastAsia"/>
          <w:bCs/>
          <w:color w:val="000000" w:themeColor="text1"/>
          <w:szCs w:val="32"/>
        </w:rPr>
        <w:t>2,000</w:t>
      </w:r>
      <w:r w:rsidRPr="005157C7">
        <w:rPr>
          <w:rFonts w:cs="細明體" w:hint="eastAsia"/>
          <w:bCs/>
          <w:color w:val="000000" w:themeColor="text1"/>
          <w:szCs w:val="32"/>
        </w:rPr>
        <w:t>元，增幅近</w:t>
      </w:r>
      <w:r w:rsidRPr="005157C7">
        <w:rPr>
          <w:rFonts w:cs="細明體" w:hint="eastAsia"/>
          <w:bCs/>
          <w:color w:val="000000" w:themeColor="text1"/>
          <w:szCs w:val="32"/>
        </w:rPr>
        <w:t>51</w:t>
      </w:r>
      <w:r w:rsidRPr="005157C7">
        <w:rPr>
          <w:rFonts w:cs="細明體" w:hint="eastAsia"/>
          <w:bCs/>
          <w:color w:val="000000" w:themeColor="text1"/>
          <w:szCs w:val="32"/>
        </w:rPr>
        <w:t>％，惟查該公司於負擔巨額累計虧損之際，尚新增多項大額捐助項目，且未附具體補助對象、要件之說明，另查</w:t>
      </w:r>
      <w:r w:rsidRPr="005157C7">
        <w:rPr>
          <w:rFonts w:cs="細明體" w:hint="eastAsia"/>
          <w:bCs/>
          <w:color w:val="000000" w:themeColor="text1"/>
          <w:szCs w:val="32"/>
        </w:rPr>
        <w:t>105</w:t>
      </w:r>
      <w:r w:rsidRPr="005157C7">
        <w:rPr>
          <w:rFonts w:cs="細明體" w:hint="eastAsia"/>
          <w:bCs/>
          <w:color w:val="000000" w:themeColor="text1"/>
          <w:szCs w:val="32"/>
        </w:rPr>
        <w:t>年度所列低收入戶燃料補助</w:t>
      </w:r>
      <w:r w:rsidRPr="005157C7">
        <w:rPr>
          <w:rFonts w:cs="細明體" w:hint="eastAsia"/>
          <w:bCs/>
          <w:color w:val="000000" w:themeColor="text1"/>
          <w:szCs w:val="32"/>
        </w:rPr>
        <w:t>(</w:t>
      </w:r>
      <w:r w:rsidRPr="005157C7">
        <w:rPr>
          <w:rFonts w:cs="細明體" w:hint="eastAsia"/>
          <w:bCs/>
          <w:color w:val="000000" w:themeColor="text1"/>
          <w:szCs w:val="32"/>
        </w:rPr>
        <w:t>個人</w:t>
      </w:r>
      <w:r w:rsidRPr="005157C7">
        <w:rPr>
          <w:rFonts w:cs="細明體" w:hint="eastAsia"/>
          <w:bCs/>
          <w:color w:val="000000" w:themeColor="text1"/>
          <w:szCs w:val="32"/>
        </w:rPr>
        <w:t>)1</w:t>
      </w:r>
      <w:r w:rsidRPr="005157C7">
        <w:rPr>
          <w:rFonts w:cs="細明體" w:hint="eastAsia"/>
          <w:bCs/>
          <w:color w:val="000000" w:themeColor="text1"/>
          <w:szCs w:val="32"/>
        </w:rPr>
        <w:t>億</w:t>
      </w:r>
      <w:r w:rsidRPr="005157C7">
        <w:rPr>
          <w:rFonts w:cs="細明體" w:hint="eastAsia"/>
          <w:bCs/>
          <w:color w:val="000000" w:themeColor="text1"/>
          <w:szCs w:val="32"/>
        </w:rPr>
        <w:t>0,378</w:t>
      </w:r>
      <w:r w:rsidRPr="005157C7">
        <w:rPr>
          <w:rFonts w:cs="細明體" w:hint="eastAsia"/>
          <w:bCs/>
          <w:color w:val="000000" w:themeColor="text1"/>
          <w:szCs w:val="32"/>
        </w:rPr>
        <w:t>萬</w:t>
      </w:r>
      <w:r w:rsidRPr="005157C7">
        <w:rPr>
          <w:rFonts w:cs="細明體" w:hint="eastAsia"/>
          <w:bCs/>
          <w:color w:val="000000" w:themeColor="text1"/>
          <w:szCs w:val="32"/>
        </w:rPr>
        <w:t>6,000</w:t>
      </w:r>
      <w:r w:rsidRPr="005157C7">
        <w:rPr>
          <w:rFonts w:cs="細明體" w:hint="eastAsia"/>
          <w:bCs/>
          <w:color w:val="000000" w:themeColor="text1"/>
          <w:szCs w:val="32"/>
        </w:rPr>
        <w:t>元，相較於</w:t>
      </w:r>
      <w:r w:rsidRPr="005157C7">
        <w:rPr>
          <w:rFonts w:cs="細明體" w:hint="eastAsia"/>
          <w:bCs/>
          <w:color w:val="000000" w:themeColor="text1"/>
          <w:szCs w:val="32"/>
        </w:rPr>
        <w:t>103</w:t>
      </w:r>
      <w:r w:rsidRPr="005157C7">
        <w:rPr>
          <w:rFonts w:cs="細明體" w:hint="eastAsia"/>
          <w:bCs/>
          <w:color w:val="000000" w:themeColor="text1"/>
          <w:szCs w:val="32"/>
        </w:rPr>
        <w:t>年度決算數僅</w:t>
      </w:r>
      <w:r w:rsidRPr="005157C7">
        <w:rPr>
          <w:rFonts w:cs="細明體" w:hint="eastAsia"/>
          <w:bCs/>
          <w:color w:val="000000" w:themeColor="text1"/>
          <w:szCs w:val="32"/>
        </w:rPr>
        <w:t>3,505</w:t>
      </w:r>
      <w:r w:rsidRPr="005157C7">
        <w:rPr>
          <w:rFonts w:cs="細明體" w:hint="eastAsia"/>
          <w:bCs/>
          <w:color w:val="000000" w:themeColor="text1"/>
          <w:szCs w:val="32"/>
        </w:rPr>
        <w:t>萬</w:t>
      </w:r>
      <w:r w:rsidRPr="005157C7">
        <w:rPr>
          <w:rFonts w:cs="細明體" w:hint="eastAsia"/>
          <w:bCs/>
          <w:color w:val="000000" w:themeColor="text1"/>
          <w:szCs w:val="32"/>
        </w:rPr>
        <w:t>8,000</w:t>
      </w:r>
      <w:r w:rsidRPr="005157C7">
        <w:rPr>
          <w:rFonts w:cs="細明體" w:hint="eastAsia"/>
          <w:bCs/>
          <w:color w:val="000000" w:themeColor="text1"/>
          <w:szCs w:val="32"/>
        </w:rPr>
        <w:t>元，核數偏高，恐有過度寬列之虞，應秉撙節原則覈實編列預算並檢討合理支出，爰該「捐助與補助」預算</w:t>
      </w:r>
      <w:r w:rsidRPr="005157C7">
        <w:rPr>
          <w:rFonts w:cs="細明體" w:hint="eastAsia"/>
          <w:bCs/>
          <w:color w:val="000000" w:themeColor="text1"/>
          <w:szCs w:val="32"/>
        </w:rPr>
        <w:t>10</w:t>
      </w:r>
      <w:r w:rsidRPr="005157C7">
        <w:rPr>
          <w:rFonts w:cs="細明體" w:hint="eastAsia"/>
          <w:bCs/>
          <w:color w:val="000000" w:themeColor="text1"/>
          <w:szCs w:val="32"/>
        </w:rPr>
        <w:t>億</w:t>
      </w:r>
      <w:r w:rsidRPr="005157C7">
        <w:rPr>
          <w:rFonts w:cs="細明體" w:hint="eastAsia"/>
          <w:bCs/>
          <w:color w:val="000000" w:themeColor="text1"/>
          <w:szCs w:val="32"/>
        </w:rPr>
        <w:t>4,405</w:t>
      </w:r>
      <w:r w:rsidRPr="005157C7">
        <w:rPr>
          <w:rFonts w:cs="細明體" w:hint="eastAsia"/>
          <w:bCs/>
          <w:color w:val="000000" w:themeColor="text1"/>
          <w:szCs w:val="32"/>
        </w:rPr>
        <w:t>萬元</w:t>
      </w:r>
      <w:r w:rsidRPr="005157C7">
        <w:rPr>
          <w:rFonts w:cs="細明體" w:hint="eastAsia"/>
          <w:color w:val="000000" w:themeColor="text1"/>
          <w:szCs w:val="32"/>
        </w:rPr>
        <w:t>全數凍結，俟台灣</w:t>
      </w:r>
      <w:r w:rsidRPr="005157C7">
        <w:rPr>
          <w:rFonts w:cs="細明體" w:hint="eastAsia"/>
          <w:bCs/>
          <w:color w:val="000000" w:themeColor="text1"/>
          <w:szCs w:val="32"/>
        </w:rPr>
        <w:t>中油</w:t>
      </w:r>
      <w:r w:rsidRPr="005157C7">
        <w:rPr>
          <w:rFonts w:cs="細明體" w:hint="eastAsia"/>
          <w:color w:val="000000" w:themeColor="text1"/>
          <w:szCs w:val="32"/>
        </w:rPr>
        <w:t>股份有限公司</w:t>
      </w:r>
      <w:r w:rsidRPr="005157C7">
        <w:rPr>
          <w:rFonts w:cs="細明體" w:hint="eastAsia"/>
          <w:color w:val="000000" w:themeColor="text1"/>
          <w:szCs w:val="32"/>
        </w:rPr>
        <w:t>105</w:t>
      </w:r>
      <w:r w:rsidRPr="005157C7">
        <w:rPr>
          <w:rFonts w:cs="細明體" w:hint="eastAsia"/>
          <w:color w:val="000000" w:themeColor="text1"/>
          <w:szCs w:val="32"/>
        </w:rPr>
        <w:t>年</w:t>
      </w:r>
      <w:r w:rsidRPr="005157C7">
        <w:rPr>
          <w:rFonts w:cs="細明體" w:hint="eastAsia"/>
          <w:color w:val="000000" w:themeColor="text1"/>
          <w:szCs w:val="32"/>
        </w:rPr>
        <w:t>4</w:t>
      </w:r>
      <w:r w:rsidRPr="005157C7">
        <w:rPr>
          <w:rFonts w:cs="細明體" w:hint="eastAsia"/>
          <w:color w:val="000000" w:themeColor="text1"/>
          <w:szCs w:val="32"/>
        </w:rPr>
        <w:t>月</w:t>
      </w:r>
      <w:r w:rsidRPr="005157C7">
        <w:rPr>
          <w:rFonts w:cs="細明體" w:hint="eastAsia"/>
          <w:color w:val="000000" w:themeColor="text1"/>
          <w:szCs w:val="32"/>
        </w:rPr>
        <w:t>15</w:t>
      </w:r>
      <w:r w:rsidRPr="005157C7">
        <w:rPr>
          <w:rFonts w:cs="細明體" w:hint="eastAsia"/>
          <w:color w:val="000000" w:themeColor="text1"/>
          <w:szCs w:val="32"/>
        </w:rPr>
        <w:t>日董事會通過「捐助高雄市林園區聯外道路</w:t>
      </w:r>
      <w:r w:rsidRPr="005157C7">
        <w:rPr>
          <w:rFonts w:cs="細明體" w:hint="eastAsia"/>
          <w:color w:val="000000" w:themeColor="text1"/>
          <w:szCs w:val="32"/>
        </w:rPr>
        <w:t>3</w:t>
      </w:r>
      <w:r w:rsidRPr="005157C7">
        <w:rPr>
          <w:rFonts w:cs="細明體" w:hint="eastAsia"/>
          <w:color w:val="000000" w:themeColor="text1"/>
          <w:szCs w:val="32"/>
        </w:rPr>
        <w:t>條及</w:t>
      </w:r>
      <w:r w:rsidRPr="005157C7">
        <w:rPr>
          <w:rFonts w:cs="細明體" w:hint="eastAsia"/>
          <w:color w:val="000000" w:themeColor="text1"/>
          <w:szCs w:val="32"/>
        </w:rPr>
        <w:t>11</w:t>
      </w:r>
      <w:r w:rsidRPr="005157C7">
        <w:rPr>
          <w:rFonts w:cs="細明體" w:hint="eastAsia"/>
          <w:color w:val="000000" w:themeColor="text1"/>
          <w:szCs w:val="32"/>
        </w:rPr>
        <w:t>項工程相關預算因分年施作物價上漲及土地徵收價格變動之差額」後</w:t>
      </w:r>
      <w:r w:rsidRPr="005157C7">
        <w:rPr>
          <w:rFonts w:cs="細明體" w:hint="eastAsia"/>
          <w:bCs/>
          <w:color w:val="000000" w:themeColor="text1"/>
          <w:szCs w:val="32"/>
        </w:rPr>
        <w:t>，始得動支。</w:t>
      </w:r>
    </w:p>
    <w:p w:rsidR="00BE119F" w:rsidRPr="005157C7" w:rsidRDefault="00BE119F" w:rsidP="00BE119F">
      <w:pPr>
        <w:pStyle w:val="aff3"/>
        <w:rPr>
          <w:color w:val="000000" w:themeColor="text1"/>
        </w:rPr>
      </w:pPr>
      <w:r w:rsidRPr="005157C7">
        <w:rPr>
          <w:rFonts w:hint="eastAsia"/>
          <w:color w:val="000000" w:themeColor="text1"/>
        </w:rPr>
        <w:t>提案人：蘇震清</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r w:rsidRPr="005157C7">
        <w:rPr>
          <w:rFonts w:hint="eastAsia"/>
          <w:color w:val="000000" w:themeColor="text1"/>
        </w:rPr>
        <w:t>徐永明</w:t>
      </w:r>
      <w:r w:rsidRPr="005157C7">
        <w:rPr>
          <w:rFonts w:hint="eastAsia"/>
          <w:color w:val="000000" w:themeColor="text1"/>
        </w:rPr>
        <w:t xml:space="preserve">  </w:t>
      </w:r>
      <w:r w:rsidRPr="005157C7">
        <w:rPr>
          <w:rFonts w:hint="eastAsia"/>
          <w:color w:val="000000" w:themeColor="text1"/>
        </w:rPr>
        <w:t>陳明文</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邱志偉</w:t>
      </w:r>
      <w:r w:rsidRPr="005157C7">
        <w:rPr>
          <w:rFonts w:hint="eastAsia"/>
          <w:color w:val="000000" w:themeColor="text1"/>
        </w:rPr>
        <w:t xml:space="preserve">  </w:t>
      </w:r>
      <w:r w:rsidRPr="005157C7">
        <w:rPr>
          <w:rFonts w:hint="eastAsia"/>
          <w:color w:val="000000" w:themeColor="text1"/>
        </w:rPr>
        <w:t>林俊憲</w:t>
      </w:r>
    </w:p>
    <w:p w:rsidR="00BE119F" w:rsidRPr="005157C7" w:rsidRDefault="00BE119F" w:rsidP="00BE119F">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p>
    <w:p w:rsidR="00BE119F" w:rsidRPr="005157C7" w:rsidRDefault="00BE119F" w:rsidP="00BE119F">
      <w:pPr>
        <w:pStyle w:val="aff0"/>
        <w:numPr>
          <w:ilvl w:val="0"/>
          <w:numId w:val="23"/>
        </w:numPr>
        <w:kinsoku w:val="0"/>
        <w:overflowPunct w:val="0"/>
        <w:autoSpaceDE w:val="0"/>
        <w:autoSpaceDN w:val="0"/>
        <w:spacing w:line="500" w:lineRule="exact"/>
        <w:ind w:leftChars="0" w:left="1842" w:hanging="249"/>
        <w:jc w:val="both"/>
        <w:rPr>
          <w:rFonts w:cs="細明體"/>
          <w:bCs/>
          <w:color w:val="000000" w:themeColor="text1"/>
          <w:szCs w:val="32"/>
        </w:rPr>
      </w:pPr>
      <w:r w:rsidRPr="005157C7">
        <w:rPr>
          <w:rFonts w:cs="細明體" w:hint="eastAsia"/>
          <w:bCs/>
          <w:color w:val="000000" w:themeColor="text1"/>
          <w:szCs w:val="32"/>
        </w:rPr>
        <w:t>台灣中油股份有限公司</w:t>
      </w:r>
      <w:r w:rsidRPr="005157C7">
        <w:rPr>
          <w:rFonts w:cs="細明體" w:hint="eastAsia"/>
          <w:bCs/>
          <w:color w:val="000000" w:themeColor="text1"/>
          <w:szCs w:val="32"/>
        </w:rPr>
        <w:t>105</w:t>
      </w:r>
      <w:r w:rsidRPr="005157C7">
        <w:rPr>
          <w:rFonts w:cs="細明體" w:hint="eastAsia"/>
          <w:bCs/>
          <w:color w:val="000000" w:themeColor="text1"/>
          <w:szCs w:val="32"/>
        </w:rPr>
        <w:t>年度</w:t>
      </w:r>
      <w:r w:rsidRPr="005157C7">
        <w:rPr>
          <w:rFonts w:ascii="標楷體" w:hAnsi="標楷體" w:hint="eastAsia"/>
          <w:color w:val="000000" w:themeColor="text1"/>
        </w:rPr>
        <w:t>「其他營業成本</w:t>
      </w:r>
      <w:r w:rsidRPr="005157C7">
        <w:rPr>
          <w:rFonts w:cs="細明體" w:hint="eastAsia"/>
          <w:color w:val="000000" w:themeColor="text1"/>
          <w:szCs w:val="32"/>
        </w:rPr>
        <w:t>－</w:t>
      </w:r>
      <w:r w:rsidRPr="005157C7">
        <w:rPr>
          <w:rFonts w:ascii="標楷體" w:hAnsi="標楷體" w:hint="eastAsia"/>
          <w:color w:val="000000" w:themeColor="text1"/>
        </w:rPr>
        <w:t>探勘費用」編列55億3,678萬4,000元</w:t>
      </w:r>
      <w:r w:rsidRPr="005157C7">
        <w:rPr>
          <w:rFonts w:cs="細明體" w:hint="eastAsia"/>
          <w:bCs/>
          <w:color w:val="000000" w:themeColor="text1"/>
          <w:szCs w:val="32"/>
        </w:rPr>
        <w:t>，持續投入鉅資，進行國內海域及國外礦區之油氣探勘，惟國內外油氣探勘、佐證、開發及生產等階段時程長，且海外油氣探勘地區性政治風險相對較高，海外探勘風險甚巨。為避免投入鉅額探勘經費後，復因諸多因素而退出，該公司投入生產中礦區各項油氣生產工作，除宜加速已發現礦區之佐證評估，儘早規劃投產外，並宜加強對國際能源資源及地區政治情勢之掌握，以提升油氣探勘績效，爰</w:t>
      </w:r>
      <w:r w:rsidRPr="005157C7">
        <w:rPr>
          <w:rFonts w:ascii="標楷體" w:hAnsi="標楷體" w:hint="eastAsia"/>
          <w:color w:val="000000" w:themeColor="text1"/>
        </w:rPr>
        <w:t>「</w:t>
      </w:r>
      <w:r w:rsidRPr="005157C7">
        <w:rPr>
          <w:rFonts w:cs="細明體" w:hint="eastAsia"/>
          <w:bCs/>
          <w:color w:val="000000" w:themeColor="text1"/>
          <w:szCs w:val="32"/>
        </w:rPr>
        <w:t>探勘費用</w:t>
      </w:r>
      <w:r w:rsidRPr="005157C7">
        <w:rPr>
          <w:rFonts w:ascii="標楷體" w:hAnsi="標楷體" w:hint="eastAsia"/>
          <w:color w:val="000000" w:themeColor="text1"/>
        </w:rPr>
        <w:t>」</w:t>
      </w:r>
      <w:r w:rsidRPr="005157C7">
        <w:rPr>
          <w:rFonts w:cs="細明體" w:hint="eastAsia"/>
          <w:bCs/>
          <w:color w:val="000000" w:themeColor="text1"/>
          <w:szCs w:val="32"/>
        </w:rPr>
        <w:t>凍結預算五分之一，俟台灣中油股份有限公司提出書面報告後，始得動支。</w:t>
      </w:r>
    </w:p>
    <w:p w:rsidR="00BE119F" w:rsidRPr="005157C7" w:rsidRDefault="00BE119F" w:rsidP="00BE119F">
      <w:pPr>
        <w:pStyle w:val="aff3"/>
        <w:rPr>
          <w:color w:val="000000" w:themeColor="text1"/>
        </w:rPr>
      </w:pPr>
      <w:r w:rsidRPr="005157C7">
        <w:rPr>
          <w:rFonts w:hint="eastAsia"/>
          <w:color w:val="000000" w:themeColor="text1"/>
        </w:rPr>
        <w:t>提案人：王惠美</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r w:rsidRPr="005157C7">
        <w:rPr>
          <w:rFonts w:hint="eastAsia"/>
          <w:color w:val="000000" w:themeColor="text1"/>
        </w:rPr>
        <w:t>陳明文</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r w:rsidRPr="005157C7">
        <w:rPr>
          <w:rFonts w:hint="eastAsia"/>
          <w:color w:val="000000" w:themeColor="text1"/>
        </w:rPr>
        <w:t>邱志偉</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徐永明</w:t>
      </w:r>
      <w:r w:rsidRPr="005157C7">
        <w:rPr>
          <w:rFonts w:hint="eastAsia"/>
          <w:color w:val="000000" w:themeColor="text1"/>
        </w:rPr>
        <w:t xml:space="preserve">  </w:t>
      </w:r>
      <w:r w:rsidRPr="005157C7">
        <w:rPr>
          <w:rFonts w:hint="eastAsia"/>
          <w:color w:val="000000" w:themeColor="text1"/>
        </w:rPr>
        <w:t>林岱樺</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廖國棟</w:t>
      </w:r>
      <w:r w:rsidRPr="005157C7">
        <w:rPr>
          <w:rFonts w:hint="eastAsia"/>
          <w:color w:val="000000" w:themeColor="text1"/>
        </w:rPr>
        <w:t xml:space="preserve">  </w:t>
      </w:r>
      <w:r w:rsidRPr="005157C7">
        <w:rPr>
          <w:rFonts w:hint="eastAsia"/>
          <w:color w:val="000000" w:themeColor="text1"/>
        </w:rPr>
        <w:t>林俊憲</w:t>
      </w:r>
    </w:p>
    <w:p w:rsidR="00BE119F" w:rsidRPr="005157C7" w:rsidRDefault="00BE119F" w:rsidP="00BE119F">
      <w:pPr>
        <w:pStyle w:val="aff0"/>
        <w:numPr>
          <w:ilvl w:val="0"/>
          <w:numId w:val="23"/>
        </w:numPr>
        <w:kinsoku w:val="0"/>
        <w:overflowPunct w:val="0"/>
        <w:autoSpaceDE w:val="0"/>
        <w:autoSpaceDN w:val="0"/>
        <w:spacing w:line="500" w:lineRule="exact"/>
        <w:ind w:leftChars="0" w:left="1842" w:hanging="249"/>
        <w:jc w:val="both"/>
        <w:rPr>
          <w:rFonts w:cs="細明體"/>
          <w:bCs/>
          <w:color w:val="000000" w:themeColor="text1"/>
          <w:szCs w:val="32"/>
        </w:rPr>
      </w:pPr>
      <w:r w:rsidRPr="005157C7">
        <w:rPr>
          <w:rFonts w:cs="細明體" w:hint="eastAsia"/>
          <w:bCs/>
          <w:color w:val="000000" w:themeColor="text1"/>
          <w:szCs w:val="32"/>
        </w:rPr>
        <w:t>台灣中油股份有限公司</w:t>
      </w:r>
      <w:r w:rsidRPr="005157C7">
        <w:rPr>
          <w:rFonts w:cs="細明體" w:hint="eastAsia"/>
          <w:bCs/>
          <w:color w:val="000000" w:themeColor="text1"/>
          <w:szCs w:val="32"/>
        </w:rPr>
        <w:t>105</w:t>
      </w:r>
      <w:r w:rsidRPr="005157C7">
        <w:rPr>
          <w:rFonts w:cs="細明體" w:hint="eastAsia"/>
          <w:bCs/>
          <w:color w:val="000000" w:themeColor="text1"/>
          <w:szCs w:val="32"/>
        </w:rPr>
        <w:t>年度「行銷費用」編列</w:t>
      </w:r>
      <w:r w:rsidRPr="005157C7">
        <w:rPr>
          <w:rFonts w:cs="細明體" w:hint="eastAsia"/>
          <w:bCs/>
          <w:color w:val="000000" w:themeColor="text1"/>
          <w:szCs w:val="32"/>
        </w:rPr>
        <w:t>164</w:t>
      </w:r>
      <w:r w:rsidRPr="005157C7">
        <w:rPr>
          <w:rFonts w:cs="細明體" w:hint="eastAsia"/>
          <w:bCs/>
          <w:color w:val="000000" w:themeColor="text1"/>
          <w:szCs w:val="32"/>
        </w:rPr>
        <w:t>億</w:t>
      </w:r>
      <w:r w:rsidRPr="005157C7">
        <w:rPr>
          <w:rFonts w:cs="細明體" w:hint="eastAsia"/>
          <w:bCs/>
          <w:color w:val="000000" w:themeColor="text1"/>
          <w:szCs w:val="32"/>
        </w:rPr>
        <w:t>5,160</w:t>
      </w:r>
      <w:r w:rsidRPr="005157C7">
        <w:rPr>
          <w:rFonts w:cs="細明體" w:hint="eastAsia"/>
          <w:bCs/>
          <w:color w:val="000000" w:themeColor="text1"/>
          <w:szCs w:val="32"/>
        </w:rPr>
        <w:t>萬</w:t>
      </w:r>
      <w:r w:rsidRPr="005157C7">
        <w:rPr>
          <w:rFonts w:ascii="標楷體" w:hAnsi="標楷體" w:hint="eastAsia"/>
          <w:color w:val="000000" w:themeColor="text1"/>
        </w:rPr>
        <w:t>1,000元，該公司</w:t>
      </w:r>
      <w:r w:rsidRPr="005157C7">
        <w:rPr>
          <w:rFonts w:cs="細明體" w:hint="eastAsia"/>
          <w:bCs/>
          <w:color w:val="000000" w:themeColor="text1"/>
          <w:szCs w:val="32"/>
        </w:rPr>
        <w:t>兼營油品批發與零售，目前油品係以國內市場為主。經查，</w:t>
      </w:r>
      <w:r w:rsidRPr="005157C7">
        <w:rPr>
          <w:rFonts w:cs="細明體" w:hint="eastAsia"/>
          <w:bCs/>
          <w:color w:val="000000" w:themeColor="text1"/>
          <w:szCs w:val="32"/>
        </w:rPr>
        <w:t>104</w:t>
      </w:r>
      <w:r w:rsidRPr="005157C7">
        <w:rPr>
          <w:rFonts w:cs="細明體" w:hint="eastAsia"/>
          <w:bCs/>
          <w:color w:val="000000" w:themeColor="text1"/>
          <w:szCs w:val="32"/>
        </w:rPr>
        <w:t>年度截至</w:t>
      </w:r>
      <w:r w:rsidRPr="005157C7">
        <w:rPr>
          <w:rFonts w:cs="細明體" w:hint="eastAsia"/>
          <w:bCs/>
          <w:color w:val="000000" w:themeColor="text1"/>
          <w:szCs w:val="32"/>
        </w:rPr>
        <w:t>8</w:t>
      </w:r>
      <w:r w:rsidRPr="005157C7">
        <w:rPr>
          <w:rFonts w:cs="細明體" w:hint="eastAsia"/>
          <w:bCs/>
          <w:color w:val="000000" w:themeColor="text1"/>
          <w:szCs w:val="32"/>
        </w:rPr>
        <w:t>月底止油品外銷比率</w:t>
      </w:r>
      <w:r w:rsidRPr="005157C7">
        <w:rPr>
          <w:rFonts w:cs="細明體" w:hint="eastAsia"/>
          <w:bCs/>
          <w:color w:val="000000" w:themeColor="text1"/>
          <w:szCs w:val="32"/>
        </w:rPr>
        <w:t>29.06</w:t>
      </w:r>
      <w:r w:rsidRPr="005157C7">
        <w:rPr>
          <w:rFonts w:cs="細明體" w:hint="eastAsia"/>
          <w:bCs/>
          <w:color w:val="000000" w:themeColor="text1"/>
          <w:szCs w:val="32"/>
        </w:rPr>
        <w:t>％，較</w:t>
      </w:r>
      <w:r w:rsidRPr="005157C7">
        <w:rPr>
          <w:rFonts w:cs="細明體" w:hint="eastAsia"/>
          <w:bCs/>
          <w:color w:val="000000" w:themeColor="text1"/>
          <w:szCs w:val="32"/>
        </w:rPr>
        <w:t>102</w:t>
      </w:r>
      <w:r w:rsidRPr="005157C7">
        <w:rPr>
          <w:rFonts w:cs="細明體" w:hint="eastAsia"/>
          <w:bCs/>
          <w:color w:val="000000" w:themeColor="text1"/>
          <w:szCs w:val="32"/>
        </w:rPr>
        <w:t>年度及</w:t>
      </w:r>
      <w:r w:rsidRPr="005157C7">
        <w:rPr>
          <w:rFonts w:cs="細明體" w:hint="eastAsia"/>
          <w:bCs/>
          <w:color w:val="000000" w:themeColor="text1"/>
          <w:szCs w:val="32"/>
        </w:rPr>
        <w:t>103</w:t>
      </w:r>
      <w:r w:rsidRPr="005157C7">
        <w:rPr>
          <w:rFonts w:cs="細明體" w:hint="eastAsia"/>
          <w:bCs/>
          <w:color w:val="000000" w:themeColor="text1"/>
          <w:szCs w:val="32"/>
        </w:rPr>
        <w:t>年度決算油品外銷比率</w:t>
      </w:r>
      <w:r w:rsidRPr="005157C7">
        <w:rPr>
          <w:rFonts w:cs="細明體" w:hint="eastAsia"/>
          <w:bCs/>
          <w:color w:val="000000" w:themeColor="text1"/>
          <w:szCs w:val="32"/>
        </w:rPr>
        <w:t>32.7</w:t>
      </w:r>
      <w:r w:rsidRPr="005157C7">
        <w:rPr>
          <w:rFonts w:cs="細明體" w:hint="eastAsia"/>
          <w:bCs/>
          <w:color w:val="000000" w:themeColor="text1"/>
          <w:szCs w:val="32"/>
        </w:rPr>
        <w:t>％及</w:t>
      </w:r>
      <w:r w:rsidRPr="005157C7">
        <w:rPr>
          <w:rFonts w:cs="細明體" w:hint="eastAsia"/>
          <w:bCs/>
          <w:color w:val="000000" w:themeColor="text1"/>
          <w:szCs w:val="32"/>
        </w:rPr>
        <w:t>30.75</w:t>
      </w:r>
      <w:r w:rsidRPr="005157C7">
        <w:rPr>
          <w:rFonts w:cs="細明體" w:hint="eastAsia"/>
          <w:bCs/>
          <w:color w:val="000000" w:themeColor="text1"/>
          <w:szCs w:val="32"/>
        </w:rPr>
        <w:t>％，呈現逐年下滑趨勢，且</w:t>
      </w:r>
      <w:r w:rsidRPr="005157C7">
        <w:rPr>
          <w:rFonts w:cs="細明體" w:hint="eastAsia"/>
          <w:bCs/>
          <w:color w:val="000000" w:themeColor="text1"/>
          <w:szCs w:val="32"/>
        </w:rPr>
        <w:t>105</w:t>
      </w:r>
      <w:r w:rsidRPr="005157C7">
        <w:rPr>
          <w:rFonts w:cs="細明體" w:hint="eastAsia"/>
          <w:bCs/>
          <w:color w:val="000000" w:themeColor="text1"/>
          <w:szCs w:val="32"/>
        </w:rPr>
        <w:t>年度預計油品外銷比率更下滑至</w:t>
      </w:r>
      <w:r w:rsidRPr="005157C7">
        <w:rPr>
          <w:rFonts w:cs="細明體" w:hint="eastAsia"/>
          <w:bCs/>
          <w:color w:val="000000" w:themeColor="text1"/>
          <w:szCs w:val="32"/>
        </w:rPr>
        <w:t>28.65</w:t>
      </w:r>
      <w:r w:rsidRPr="005157C7">
        <w:rPr>
          <w:rFonts w:cs="細明體" w:hint="eastAsia"/>
          <w:bCs/>
          <w:color w:val="000000" w:themeColor="text1"/>
          <w:szCs w:val="32"/>
        </w:rPr>
        <w:t>％。另</w:t>
      </w:r>
      <w:r w:rsidRPr="005157C7">
        <w:rPr>
          <w:rFonts w:cs="細明體" w:hint="eastAsia"/>
          <w:bCs/>
          <w:color w:val="000000" w:themeColor="text1"/>
          <w:szCs w:val="32"/>
        </w:rPr>
        <w:t>105</w:t>
      </w:r>
      <w:r w:rsidRPr="005157C7">
        <w:rPr>
          <w:rFonts w:cs="細明體" w:hint="eastAsia"/>
          <w:bCs/>
          <w:color w:val="000000" w:themeColor="text1"/>
          <w:szCs w:val="32"/>
        </w:rPr>
        <w:t>年度預計石化品外銷比率</w:t>
      </w:r>
      <w:r w:rsidRPr="005157C7">
        <w:rPr>
          <w:rFonts w:cs="細明體" w:hint="eastAsia"/>
          <w:bCs/>
          <w:color w:val="000000" w:themeColor="text1"/>
          <w:szCs w:val="32"/>
        </w:rPr>
        <w:t>14.46</w:t>
      </w:r>
      <w:r w:rsidRPr="005157C7">
        <w:rPr>
          <w:rFonts w:cs="細明體" w:hint="eastAsia"/>
          <w:bCs/>
          <w:color w:val="000000" w:themeColor="text1"/>
          <w:szCs w:val="32"/>
        </w:rPr>
        <w:t>％，亦較</w:t>
      </w:r>
      <w:r w:rsidRPr="005157C7">
        <w:rPr>
          <w:rFonts w:cs="細明體" w:hint="eastAsia"/>
          <w:bCs/>
          <w:color w:val="000000" w:themeColor="text1"/>
          <w:szCs w:val="32"/>
        </w:rPr>
        <w:t>103</w:t>
      </w:r>
      <w:r w:rsidRPr="005157C7">
        <w:rPr>
          <w:rFonts w:cs="細明體" w:hint="eastAsia"/>
          <w:bCs/>
          <w:color w:val="000000" w:themeColor="text1"/>
          <w:szCs w:val="32"/>
        </w:rPr>
        <w:t>年度</w:t>
      </w:r>
      <w:r w:rsidRPr="005157C7">
        <w:rPr>
          <w:rFonts w:cs="細明體" w:hint="eastAsia"/>
          <w:bCs/>
          <w:color w:val="000000" w:themeColor="text1"/>
          <w:szCs w:val="32"/>
        </w:rPr>
        <w:t>18.47</w:t>
      </w:r>
      <w:r w:rsidRPr="005157C7">
        <w:rPr>
          <w:rFonts w:cs="細明體" w:hint="eastAsia"/>
          <w:bCs/>
          <w:color w:val="000000" w:themeColor="text1"/>
          <w:szCs w:val="32"/>
        </w:rPr>
        <w:t>％及</w:t>
      </w:r>
      <w:r w:rsidRPr="005157C7">
        <w:rPr>
          <w:rFonts w:cs="細明體" w:hint="eastAsia"/>
          <w:bCs/>
          <w:color w:val="000000" w:themeColor="text1"/>
          <w:szCs w:val="32"/>
        </w:rPr>
        <w:t>104</w:t>
      </w:r>
      <w:r w:rsidRPr="005157C7">
        <w:rPr>
          <w:rFonts w:cs="細明體" w:hint="eastAsia"/>
          <w:bCs/>
          <w:color w:val="000000" w:themeColor="text1"/>
          <w:szCs w:val="32"/>
        </w:rPr>
        <w:t>年度截至</w:t>
      </w:r>
      <w:r w:rsidRPr="005157C7">
        <w:rPr>
          <w:rFonts w:cs="細明體" w:hint="eastAsia"/>
          <w:bCs/>
          <w:color w:val="000000" w:themeColor="text1"/>
          <w:szCs w:val="32"/>
        </w:rPr>
        <w:t>8</w:t>
      </w:r>
      <w:r w:rsidRPr="005157C7">
        <w:rPr>
          <w:rFonts w:cs="細明體" w:hint="eastAsia"/>
          <w:bCs/>
          <w:color w:val="000000" w:themeColor="text1"/>
          <w:szCs w:val="32"/>
        </w:rPr>
        <w:t>月底止之</w:t>
      </w:r>
      <w:r w:rsidRPr="005157C7">
        <w:rPr>
          <w:rFonts w:cs="細明體" w:hint="eastAsia"/>
          <w:bCs/>
          <w:color w:val="000000" w:themeColor="text1"/>
          <w:szCs w:val="32"/>
        </w:rPr>
        <w:t>16.09</w:t>
      </w:r>
      <w:r w:rsidRPr="005157C7">
        <w:rPr>
          <w:rFonts w:cs="細明體" w:hint="eastAsia"/>
          <w:bCs/>
          <w:color w:val="000000" w:themeColor="text1"/>
          <w:szCs w:val="32"/>
        </w:rPr>
        <w:t>％為低，凸顯該公司近年度拓展油品及石化品外銷市場成效有限，且擬定</w:t>
      </w:r>
      <w:r w:rsidRPr="005157C7">
        <w:rPr>
          <w:rFonts w:cs="細明體" w:hint="eastAsia"/>
          <w:bCs/>
          <w:color w:val="000000" w:themeColor="text1"/>
          <w:szCs w:val="32"/>
        </w:rPr>
        <w:t>105</w:t>
      </w:r>
      <w:r w:rsidRPr="005157C7">
        <w:rPr>
          <w:rFonts w:cs="細明體" w:hint="eastAsia"/>
          <w:bCs/>
          <w:color w:val="000000" w:themeColor="text1"/>
          <w:szCs w:val="32"/>
        </w:rPr>
        <w:t>年度拓展外銷市場目標，尚欠積極，爰</w:t>
      </w:r>
      <w:r w:rsidRPr="005157C7">
        <w:rPr>
          <w:rFonts w:ascii="標楷體" w:hAnsi="標楷體" w:hint="eastAsia"/>
          <w:color w:val="000000" w:themeColor="text1"/>
        </w:rPr>
        <w:t>「行銷費用」</w:t>
      </w:r>
      <w:r w:rsidRPr="005157C7">
        <w:rPr>
          <w:rFonts w:cs="細明體" w:hint="eastAsia"/>
          <w:bCs/>
          <w:color w:val="000000" w:themeColor="text1"/>
          <w:szCs w:val="32"/>
        </w:rPr>
        <w:t>凍結預算十分之一，俟中油提出更為積極之外銷計畫及目標之書面報告後，始得動支</w:t>
      </w:r>
      <w:r w:rsidRPr="005157C7">
        <w:rPr>
          <w:rFonts w:hint="eastAsia"/>
          <w:color w:val="000000" w:themeColor="text1"/>
        </w:rPr>
        <w:t>。</w:t>
      </w:r>
    </w:p>
    <w:p w:rsidR="00BE119F" w:rsidRPr="005157C7" w:rsidRDefault="00BE119F" w:rsidP="00BE119F">
      <w:pPr>
        <w:pStyle w:val="aff3"/>
        <w:rPr>
          <w:color w:val="000000" w:themeColor="text1"/>
        </w:rPr>
      </w:pPr>
      <w:r w:rsidRPr="005157C7">
        <w:rPr>
          <w:rFonts w:hint="eastAsia"/>
          <w:color w:val="000000" w:themeColor="text1"/>
        </w:rPr>
        <w:t>提案人：王惠美</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r w:rsidRPr="005157C7">
        <w:rPr>
          <w:rFonts w:hint="eastAsia"/>
          <w:color w:val="000000" w:themeColor="text1"/>
        </w:rPr>
        <w:t>廖國棟</w:t>
      </w:r>
      <w:r w:rsidRPr="005157C7">
        <w:rPr>
          <w:rFonts w:hint="eastAsia"/>
          <w:color w:val="000000" w:themeColor="text1"/>
        </w:rPr>
        <w:t xml:space="preserve">  </w:t>
      </w:r>
      <w:r w:rsidRPr="005157C7">
        <w:rPr>
          <w:rFonts w:hint="eastAsia"/>
          <w:color w:val="000000" w:themeColor="text1"/>
        </w:rPr>
        <w:t>張麗善</w:t>
      </w:r>
      <w:r w:rsidRPr="005157C7">
        <w:rPr>
          <w:rFonts w:hint="eastAsia"/>
          <w:color w:val="000000" w:themeColor="text1"/>
        </w:rPr>
        <w:t xml:space="preserve">  </w:t>
      </w:r>
      <w:r w:rsidRPr="005157C7">
        <w:rPr>
          <w:rFonts w:hint="eastAsia"/>
          <w:color w:val="000000" w:themeColor="text1"/>
        </w:rPr>
        <w:t>邱志偉</w:t>
      </w:r>
      <w:r w:rsidRPr="005157C7">
        <w:rPr>
          <w:rFonts w:hint="eastAsia"/>
          <w:color w:val="000000" w:themeColor="text1"/>
        </w:rPr>
        <w:t xml:space="preserve">  </w:t>
      </w:r>
      <w:r w:rsidRPr="005157C7">
        <w:rPr>
          <w:rFonts w:hint="eastAsia"/>
          <w:color w:val="000000" w:themeColor="text1"/>
        </w:rPr>
        <w:t>徐永明</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林岱樺</w:t>
      </w:r>
      <w:r w:rsidRPr="005157C7">
        <w:rPr>
          <w:rFonts w:hint="eastAsia"/>
          <w:color w:val="000000" w:themeColor="text1"/>
        </w:rPr>
        <w:t xml:space="preserve">  </w:t>
      </w:r>
    </w:p>
    <w:p w:rsidR="00BE119F" w:rsidRPr="005157C7" w:rsidRDefault="00BE119F" w:rsidP="00BE119F">
      <w:pPr>
        <w:pStyle w:val="aff3"/>
        <w:rPr>
          <w:color w:val="000000" w:themeColor="text1"/>
        </w:rPr>
      </w:pPr>
      <w:r w:rsidRPr="005157C7">
        <w:rPr>
          <w:rFonts w:hint="eastAsia"/>
          <w:color w:val="000000" w:themeColor="text1"/>
        </w:rPr>
        <w:t>連署人：陳明文</w:t>
      </w:r>
    </w:p>
    <w:p w:rsidR="00BE119F" w:rsidRPr="005157C7" w:rsidRDefault="00BE119F" w:rsidP="00BE119F">
      <w:pPr>
        <w:pStyle w:val="aff0"/>
        <w:numPr>
          <w:ilvl w:val="0"/>
          <w:numId w:val="23"/>
        </w:numPr>
        <w:kinsoku w:val="0"/>
        <w:overflowPunct w:val="0"/>
        <w:autoSpaceDE w:val="0"/>
        <w:autoSpaceDN w:val="0"/>
        <w:spacing w:line="500" w:lineRule="exact"/>
        <w:ind w:leftChars="0" w:left="1842" w:hanging="249"/>
        <w:jc w:val="both"/>
        <w:rPr>
          <w:rFonts w:cs="細明體"/>
          <w:bCs/>
          <w:color w:val="000000" w:themeColor="text1"/>
          <w:szCs w:val="32"/>
        </w:rPr>
      </w:pPr>
      <w:r w:rsidRPr="005157C7">
        <w:rPr>
          <w:rFonts w:hint="eastAsia"/>
          <w:color w:val="000000" w:themeColor="text1"/>
        </w:rPr>
        <w:t>台灣中油股份有限公司</w:t>
      </w:r>
      <w:r w:rsidRPr="005157C7">
        <w:rPr>
          <w:rFonts w:hint="eastAsia"/>
          <w:color w:val="000000" w:themeColor="text1"/>
        </w:rPr>
        <w:t>105</w:t>
      </w:r>
      <w:r w:rsidRPr="005157C7">
        <w:rPr>
          <w:rFonts w:hint="eastAsia"/>
          <w:color w:val="000000" w:themeColor="text1"/>
        </w:rPr>
        <w:t>年度</w:t>
      </w:r>
      <w:r w:rsidRPr="005157C7">
        <w:rPr>
          <w:rFonts w:ascii="標楷體" w:hAnsi="標楷體" w:hint="eastAsia"/>
          <w:color w:val="000000" w:themeColor="text1"/>
        </w:rPr>
        <w:t>「</w:t>
      </w:r>
      <w:r w:rsidRPr="005157C7">
        <w:rPr>
          <w:rFonts w:hint="eastAsia"/>
          <w:color w:val="000000" w:themeColor="text1"/>
        </w:rPr>
        <w:t>管理費用</w:t>
      </w:r>
      <w:r w:rsidRPr="005157C7">
        <w:rPr>
          <w:rFonts w:cs="細明體" w:hint="eastAsia"/>
          <w:color w:val="000000" w:themeColor="text1"/>
          <w:szCs w:val="32"/>
        </w:rPr>
        <w:t>－</w:t>
      </w:r>
      <w:r w:rsidRPr="005157C7">
        <w:rPr>
          <w:rFonts w:hint="eastAsia"/>
          <w:color w:val="000000" w:themeColor="text1"/>
        </w:rPr>
        <w:t>服務費用</w:t>
      </w:r>
      <w:r w:rsidRPr="005157C7">
        <w:rPr>
          <w:rFonts w:ascii="標楷體" w:hAnsi="標楷體" w:hint="eastAsia"/>
          <w:color w:val="000000" w:themeColor="text1"/>
        </w:rPr>
        <w:t>」</w:t>
      </w:r>
      <w:r w:rsidRPr="005157C7">
        <w:rPr>
          <w:rFonts w:hint="eastAsia"/>
          <w:color w:val="000000" w:themeColor="text1"/>
        </w:rPr>
        <w:t>編列</w:t>
      </w:r>
      <w:r w:rsidRPr="005157C7">
        <w:rPr>
          <w:rFonts w:hint="eastAsia"/>
          <w:color w:val="000000" w:themeColor="text1"/>
        </w:rPr>
        <w:t>1</w:t>
      </w:r>
      <w:r w:rsidRPr="005157C7">
        <w:rPr>
          <w:rFonts w:hint="eastAsia"/>
          <w:color w:val="000000" w:themeColor="text1"/>
        </w:rPr>
        <w:t>億</w:t>
      </w:r>
      <w:r w:rsidRPr="005157C7">
        <w:rPr>
          <w:rFonts w:hint="eastAsia"/>
          <w:color w:val="000000" w:themeColor="text1"/>
        </w:rPr>
        <w:t>3,923</w:t>
      </w:r>
      <w:r w:rsidRPr="005157C7">
        <w:rPr>
          <w:rFonts w:hint="eastAsia"/>
          <w:color w:val="000000" w:themeColor="text1"/>
        </w:rPr>
        <w:t>萬</w:t>
      </w:r>
      <w:r w:rsidRPr="005157C7">
        <w:rPr>
          <w:rFonts w:hint="eastAsia"/>
          <w:color w:val="000000" w:themeColor="text1"/>
        </w:rPr>
        <w:t>5,000</w:t>
      </w:r>
      <w:r w:rsidRPr="005157C7">
        <w:rPr>
          <w:rFonts w:hint="eastAsia"/>
          <w:color w:val="000000" w:themeColor="text1"/>
        </w:rPr>
        <w:t>元，鑑於台灣中油股份有限公司重大生產單位都在高雄，卻因總公司設在台北，形成污染留在高雄，稅收在北部的南北發展嚴重失衡現象，為解決此一不公平狀況，也為了讓台灣中油股份有限公司的生產與工安問題獲得良好管理，加上「高雄市既有工業管線管理自治條例」已於</w:t>
      </w:r>
      <w:r w:rsidRPr="005157C7">
        <w:rPr>
          <w:rFonts w:hint="eastAsia"/>
          <w:color w:val="000000" w:themeColor="text1"/>
        </w:rPr>
        <w:t>104</w:t>
      </w:r>
      <w:r w:rsidRPr="005157C7">
        <w:rPr>
          <w:rFonts w:hint="eastAsia"/>
          <w:color w:val="000000" w:themeColor="text1"/>
        </w:rPr>
        <w:t>年</w:t>
      </w:r>
      <w:r w:rsidRPr="005157C7">
        <w:rPr>
          <w:rFonts w:hint="eastAsia"/>
          <w:color w:val="000000" w:themeColor="text1"/>
        </w:rPr>
        <w:t>6</w:t>
      </w:r>
      <w:r w:rsidRPr="005157C7">
        <w:rPr>
          <w:rFonts w:hint="eastAsia"/>
          <w:color w:val="000000" w:themeColor="text1"/>
        </w:rPr>
        <w:t>月經議會通過，為加速中油總公司南遷儘速推動，爰凍結該</w:t>
      </w:r>
      <w:r w:rsidRPr="005157C7">
        <w:rPr>
          <w:rFonts w:ascii="標楷體" w:hAnsi="標楷體" w:hint="eastAsia"/>
          <w:color w:val="000000" w:themeColor="text1"/>
        </w:rPr>
        <w:t>「</w:t>
      </w:r>
      <w:r w:rsidRPr="005157C7">
        <w:rPr>
          <w:rFonts w:hint="eastAsia"/>
          <w:color w:val="000000" w:themeColor="text1"/>
        </w:rPr>
        <w:t>服務費用</w:t>
      </w:r>
      <w:r w:rsidRPr="005157C7">
        <w:rPr>
          <w:rFonts w:ascii="標楷體" w:hAnsi="標楷體" w:hint="eastAsia"/>
          <w:color w:val="000000" w:themeColor="text1"/>
        </w:rPr>
        <w:t>」五</w:t>
      </w:r>
      <w:r w:rsidRPr="005157C7">
        <w:rPr>
          <w:rFonts w:hint="eastAsia"/>
          <w:color w:val="000000" w:themeColor="text1"/>
        </w:rPr>
        <w:t>分之一經費，俟其提出總公司遷移時程計畫專案報告後，</w:t>
      </w:r>
      <w:r w:rsidRPr="005157C7">
        <w:rPr>
          <w:rFonts w:cs="細明體" w:hint="eastAsia"/>
          <w:bCs/>
          <w:color w:val="000000" w:themeColor="text1"/>
          <w:szCs w:val="32"/>
        </w:rPr>
        <w:t>始得動支</w:t>
      </w:r>
      <w:r w:rsidRPr="005157C7">
        <w:rPr>
          <w:rFonts w:hint="eastAsia"/>
          <w:color w:val="000000" w:themeColor="text1"/>
        </w:rPr>
        <w:t>。</w:t>
      </w:r>
    </w:p>
    <w:p w:rsidR="00BE119F" w:rsidRPr="005157C7" w:rsidRDefault="00BE119F" w:rsidP="00BE119F">
      <w:pPr>
        <w:pStyle w:val="aff3"/>
        <w:rPr>
          <w:color w:val="000000" w:themeColor="text1"/>
        </w:rPr>
      </w:pPr>
      <w:r w:rsidRPr="005157C7">
        <w:rPr>
          <w:rFonts w:hint="eastAsia"/>
          <w:color w:val="000000" w:themeColor="text1"/>
        </w:rPr>
        <w:t>提案人：管碧玲</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林岱樺</w:t>
      </w:r>
      <w:r w:rsidRPr="005157C7">
        <w:rPr>
          <w:rFonts w:hint="eastAsia"/>
          <w:color w:val="000000" w:themeColor="text1"/>
        </w:rPr>
        <w:t xml:space="preserve">  </w:t>
      </w:r>
      <w:r w:rsidRPr="005157C7">
        <w:rPr>
          <w:rFonts w:hint="eastAsia"/>
          <w:color w:val="000000" w:themeColor="text1"/>
        </w:rPr>
        <w:t>廖國棟</w:t>
      </w:r>
      <w:r w:rsidRPr="005157C7">
        <w:rPr>
          <w:rFonts w:hint="eastAsia"/>
          <w:color w:val="000000" w:themeColor="text1"/>
        </w:rPr>
        <w:t xml:space="preserve">  </w:t>
      </w:r>
      <w:r w:rsidRPr="005157C7">
        <w:rPr>
          <w:rFonts w:hint="eastAsia"/>
          <w:color w:val="000000" w:themeColor="text1"/>
        </w:rPr>
        <w:t>孔文吉</w:t>
      </w:r>
      <w:r w:rsidRPr="005157C7">
        <w:rPr>
          <w:rFonts w:hint="eastAsia"/>
          <w:color w:val="000000" w:themeColor="text1"/>
        </w:rPr>
        <w:t xml:space="preserve">  </w:t>
      </w:r>
      <w:r w:rsidRPr="005157C7">
        <w:rPr>
          <w:rFonts w:hint="eastAsia"/>
          <w:color w:val="000000" w:themeColor="text1"/>
        </w:rPr>
        <w:t>徐永明</w:t>
      </w:r>
      <w:r w:rsidRPr="005157C7">
        <w:rPr>
          <w:rFonts w:hint="eastAsia"/>
          <w:color w:val="000000" w:themeColor="text1"/>
        </w:rPr>
        <w:t xml:space="preserve">  </w:t>
      </w:r>
      <w:r w:rsidRPr="005157C7">
        <w:rPr>
          <w:rFonts w:hint="eastAsia"/>
          <w:color w:val="000000" w:themeColor="text1"/>
        </w:rPr>
        <w:t>邱志偉</w:t>
      </w:r>
    </w:p>
    <w:p w:rsidR="00BE119F" w:rsidRPr="005157C7" w:rsidRDefault="00BE119F" w:rsidP="00BE119F">
      <w:pPr>
        <w:pStyle w:val="aff3"/>
        <w:rPr>
          <w:color w:val="000000" w:themeColor="text1"/>
        </w:rPr>
      </w:pPr>
      <w:r w:rsidRPr="005157C7">
        <w:rPr>
          <w:rFonts w:hint="eastAsia"/>
          <w:color w:val="000000" w:themeColor="text1"/>
        </w:rPr>
        <w:t>連署人：陳明文</w:t>
      </w:r>
      <w:r w:rsidRPr="005157C7">
        <w:rPr>
          <w:rFonts w:hint="eastAsia"/>
          <w:color w:val="000000" w:themeColor="text1"/>
        </w:rPr>
        <w:t xml:space="preserve">  </w:t>
      </w:r>
      <w:r w:rsidRPr="005157C7">
        <w:rPr>
          <w:rFonts w:hint="eastAsia"/>
          <w:color w:val="000000" w:themeColor="text1"/>
        </w:rPr>
        <w:t>蔡培慧</w:t>
      </w:r>
    </w:p>
    <w:p w:rsidR="00BE119F" w:rsidRPr="005157C7" w:rsidRDefault="00BE119F" w:rsidP="00BE119F">
      <w:pPr>
        <w:pStyle w:val="aff0"/>
        <w:numPr>
          <w:ilvl w:val="0"/>
          <w:numId w:val="23"/>
        </w:numPr>
        <w:kinsoku w:val="0"/>
        <w:overflowPunct w:val="0"/>
        <w:autoSpaceDE w:val="0"/>
        <w:autoSpaceDN w:val="0"/>
        <w:spacing w:line="500" w:lineRule="exact"/>
        <w:ind w:leftChars="0" w:left="1842" w:hanging="249"/>
        <w:jc w:val="both"/>
        <w:rPr>
          <w:rFonts w:cs="細明體"/>
          <w:bCs/>
          <w:color w:val="000000" w:themeColor="text1"/>
          <w:szCs w:val="32"/>
        </w:rPr>
      </w:pPr>
      <w:r w:rsidRPr="005157C7">
        <w:rPr>
          <w:rFonts w:cs="細明體" w:hint="eastAsia"/>
          <w:bCs/>
          <w:color w:val="000000" w:themeColor="text1"/>
          <w:szCs w:val="32"/>
        </w:rPr>
        <w:t>台灣中油股份有限公司</w:t>
      </w:r>
      <w:r w:rsidRPr="005157C7">
        <w:rPr>
          <w:rFonts w:cs="細明體" w:hint="eastAsia"/>
          <w:bCs/>
          <w:color w:val="000000" w:themeColor="text1"/>
          <w:szCs w:val="32"/>
        </w:rPr>
        <w:t>105</w:t>
      </w:r>
      <w:r w:rsidRPr="005157C7">
        <w:rPr>
          <w:rFonts w:cs="細明體" w:hint="eastAsia"/>
          <w:bCs/>
          <w:color w:val="000000" w:themeColor="text1"/>
          <w:szCs w:val="32"/>
        </w:rPr>
        <w:t>年度研究發展之預算支出</w:t>
      </w:r>
      <w:r w:rsidRPr="005157C7">
        <w:rPr>
          <w:rFonts w:cs="細明體" w:hint="eastAsia"/>
          <w:bCs/>
          <w:color w:val="000000" w:themeColor="text1"/>
          <w:szCs w:val="32"/>
        </w:rPr>
        <w:t>22</w:t>
      </w:r>
      <w:r w:rsidRPr="005157C7">
        <w:rPr>
          <w:rFonts w:cs="細明體" w:hint="eastAsia"/>
          <w:bCs/>
          <w:color w:val="000000" w:themeColor="text1"/>
          <w:szCs w:val="32"/>
        </w:rPr>
        <w:t>億</w:t>
      </w:r>
      <w:r w:rsidRPr="005157C7">
        <w:rPr>
          <w:rFonts w:cs="細明體" w:hint="eastAsia"/>
          <w:bCs/>
          <w:color w:val="000000" w:themeColor="text1"/>
          <w:szCs w:val="32"/>
        </w:rPr>
        <w:t>7,844</w:t>
      </w:r>
      <w:r w:rsidRPr="005157C7">
        <w:rPr>
          <w:rFonts w:cs="細明體" w:hint="eastAsia"/>
          <w:bCs/>
          <w:color w:val="000000" w:themeColor="text1"/>
          <w:szCs w:val="32"/>
        </w:rPr>
        <w:t>萬</w:t>
      </w:r>
      <w:r w:rsidRPr="005157C7">
        <w:rPr>
          <w:rFonts w:cs="細明體" w:hint="eastAsia"/>
          <w:bCs/>
          <w:color w:val="000000" w:themeColor="text1"/>
          <w:szCs w:val="32"/>
        </w:rPr>
        <w:t>6,000</w:t>
      </w:r>
      <w:r w:rsidRPr="005157C7">
        <w:rPr>
          <w:rFonts w:cs="細明體" w:hint="eastAsia"/>
          <w:bCs/>
          <w:color w:val="000000" w:themeColor="text1"/>
          <w:szCs w:val="32"/>
        </w:rPr>
        <w:t>元</w:t>
      </w:r>
      <w:r w:rsidRPr="005157C7">
        <w:rPr>
          <w:rFonts w:cs="細明體" w:hint="eastAsia"/>
          <w:bCs/>
          <w:color w:val="000000" w:themeColor="text1"/>
          <w:szCs w:val="32"/>
        </w:rPr>
        <w:t>(</w:t>
      </w:r>
      <w:r w:rsidRPr="005157C7">
        <w:rPr>
          <w:rFonts w:cs="細明體" w:hint="eastAsia"/>
          <w:bCs/>
          <w:color w:val="000000" w:themeColor="text1"/>
          <w:szCs w:val="32"/>
        </w:rPr>
        <w:t>包括營業支出</w:t>
      </w:r>
      <w:r w:rsidRPr="005157C7">
        <w:rPr>
          <w:rFonts w:cs="細明體" w:hint="eastAsia"/>
          <w:bCs/>
          <w:color w:val="000000" w:themeColor="text1"/>
          <w:szCs w:val="32"/>
        </w:rPr>
        <w:t>19</w:t>
      </w:r>
      <w:r w:rsidRPr="005157C7">
        <w:rPr>
          <w:rFonts w:cs="細明體" w:hint="eastAsia"/>
          <w:bCs/>
          <w:color w:val="000000" w:themeColor="text1"/>
          <w:szCs w:val="32"/>
        </w:rPr>
        <w:t>億</w:t>
      </w:r>
      <w:r w:rsidRPr="005157C7">
        <w:rPr>
          <w:rFonts w:cs="細明體" w:hint="eastAsia"/>
          <w:bCs/>
          <w:color w:val="000000" w:themeColor="text1"/>
          <w:szCs w:val="32"/>
        </w:rPr>
        <w:t>6,249</w:t>
      </w:r>
      <w:r w:rsidRPr="005157C7">
        <w:rPr>
          <w:rFonts w:cs="細明體" w:hint="eastAsia"/>
          <w:bCs/>
          <w:color w:val="000000" w:themeColor="text1"/>
          <w:szCs w:val="32"/>
        </w:rPr>
        <w:t>萬</w:t>
      </w:r>
      <w:r w:rsidRPr="005157C7">
        <w:rPr>
          <w:rFonts w:cs="細明體" w:hint="eastAsia"/>
          <w:bCs/>
          <w:color w:val="000000" w:themeColor="text1"/>
          <w:szCs w:val="32"/>
        </w:rPr>
        <w:t>2,000</w:t>
      </w:r>
      <w:r w:rsidRPr="005157C7">
        <w:rPr>
          <w:rFonts w:cs="細明體" w:hint="eastAsia"/>
          <w:bCs/>
          <w:color w:val="000000" w:themeColor="text1"/>
          <w:szCs w:val="32"/>
        </w:rPr>
        <w:t>元、資本支出</w:t>
      </w:r>
      <w:r w:rsidRPr="005157C7">
        <w:rPr>
          <w:rFonts w:cs="細明體" w:hint="eastAsia"/>
          <w:bCs/>
          <w:color w:val="000000" w:themeColor="text1"/>
          <w:szCs w:val="32"/>
        </w:rPr>
        <w:t>3</w:t>
      </w:r>
      <w:r w:rsidRPr="005157C7">
        <w:rPr>
          <w:rFonts w:cs="細明體" w:hint="eastAsia"/>
          <w:bCs/>
          <w:color w:val="000000" w:themeColor="text1"/>
          <w:szCs w:val="32"/>
        </w:rPr>
        <w:t>億</w:t>
      </w:r>
      <w:r w:rsidRPr="005157C7">
        <w:rPr>
          <w:rFonts w:cs="細明體" w:hint="eastAsia"/>
          <w:bCs/>
          <w:color w:val="000000" w:themeColor="text1"/>
          <w:szCs w:val="32"/>
        </w:rPr>
        <w:t>1,595</w:t>
      </w:r>
      <w:r w:rsidRPr="005157C7">
        <w:rPr>
          <w:rFonts w:cs="細明體" w:hint="eastAsia"/>
          <w:bCs/>
          <w:color w:val="000000" w:themeColor="text1"/>
          <w:szCs w:val="32"/>
        </w:rPr>
        <w:t>萬</w:t>
      </w:r>
      <w:r w:rsidRPr="005157C7">
        <w:rPr>
          <w:rFonts w:cs="細明體" w:hint="eastAsia"/>
          <w:bCs/>
          <w:color w:val="000000" w:themeColor="text1"/>
          <w:szCs w:val="32"/>
        </w:rPr>
        <w:t>4,000</w:t>
      </w:r>
      <w:r w:rsidRPr="005157C7">
        <w:rPr>
          <w:rFonts w:cs="細明體" w:hint="eastAsia"/>
          <w:bCs/>
          <w:color w:val="000000" w:themeColor="text1"/>
          <w:szCs w:val="32"/>
        </w:rPr>
        <w:t>元</w:t>
      </w:r>
      <w:r w:rsidRPr="005157C7">
        <w:rPr>
          <w:rFonts w:cs="細明體" w:hint="eastAsia"/>
          <w:bCs/>
          <w:color w:val="000000" w:themeColor="text1"/>
          <w:szCs w:val="32"/>
        </w:rPr>
        <w:t>)</w:t>
      </w:r>
      <w:r w:rsidRPr="005157C7">
        <w:rPr>
          <w:rFonts w:cs="細明體" w:hint="eastAsia"/>
          <w:bCs/>
          <w:color w:val="000000" w:themeColor="text1"/>
          <w:szCs w:val="32"/>
        </w:rPr>
        <w:t>，作為加強探勘技術、高值石化品、綠色能源等研發經費，其中為配合政府石化高值化「質的提升在臺灣、量的擴充在海外」政策，該公司近幾年度推動石化產業高值化相關經費遽增，</w:t>
      </w:r>
      <w:r w:rsidRPr="005157C7">
        <w:rPr>
          <w:rFonts w:cs="細明體" w:hint="eastAsia"/>
          <w:bCs/>
          <w:color w:val="000000" w:themeColor="text1"/>
          <w:szCs w:val="32"/>
        </w:rPr>
        <w:t>105</w:t>
      </w:r>
      <w:r w:rsidRPr="005157C7">
        <w:rPr>
          <w:rFonts w:cs="細明體" w:hint="eastAsia"/>
          <w:bCs/>
          <w:color w:val="000000" w:themeColor="text1"/>
          <w:szCs w:val="32"/>
        </w:rPr>
        <w:t>年度預算案數</w:t>
      </w:r>
      <w:r w:rsidRPr="005157C7">
        <w:rPr>
          <w:rFonts w:cs="細明體" w:hint="eastAsia"/>
          <w:bCs/>
          <w:color w:val="000000" w:themeColor="text1"/>
          <w:szCs w:val="32"/>
        </w:rPr>
        <w:t>5</w:t>
      </w:r>
      <w:r w:rsidRPr="005157C7">
        <w:rPr>
          <w:rFonts w:cs="細明體" w:hint="eastAsia"/>
          <w:bCs/>
          <w:color w:val="000000" w:themeColor="text1"/>
          <w:szCs w:val="32"/>
        </w:rPr>
        <w:t>億</w:t>
      </w:r>
      <w:r w:rsidRPr="005157C7">
        <w:rPr>
          <w:rFonts w:cs="細明體" w:hint="eastAsia"/>
          <w:bCs/>
          <w:color w:val="000000" w:themeColor="text1"/>
          <w:szCs w:val="32"/>
        </w:rPr>
        <w:t>9,085</w:t>
      </w:r>
      <w:r w:rsidRPr="005157C7">
        <w:rPr>
          <w:rFonts w:cs="細明體" w:hint="eastAsia"/>
          <w:bCs/>
          <w:color w:val="000000" w:themeColor="text1"/>
          <w:szCs w:val="32"/>
        </w:rPr>
        <w:t>萬</w:t>
      </w:r>
      <w:r w:rsidRPr="005157C7">
        <w:rPr>
          <w:rFonts w:cs="細明體" w:hint="eastAsia"/>
          <w:bCs/>
          <w:color w:val="000000" w:themeColor="text1"/>
          <w:szCs w:val="32"/>
        </w:rPr>
        <w:t>7,000</w:t>
      </w:r>
      <w:r w:rsidRPr="005157C7">
        <w:rPr>
          <w:rFonts w:cs="細明體" w:hint="eastAsia"/>
          <w:bCs/>
          <w:color w:val="000000" w:themeColor="text1"/>
          <w:szCs w:val="32"/>
        </w:rPr>
        <w:t>元，分別較</w:t>
      </w:r>
      <w:r w:rsidRPr="005157C7">
        <w:rPr>
          <w:rFonts w:cs="細明體" w:hint="eastAsia"/>
          <w:bCs/>
          <w:color w:val="000000" w:themeColor="text1"/>
          <w:szCs w:val="32"/>
        </w:rPr>
        <w:t>104</w:t>
      </w:r>
      <w:r w:rsidRPr="005157C7">
        <w:rPr>
          <w:rFonts w:cs="細明體" w:hint="eastAsia"/>
          <w:bCs/>
          <w:color w:val="000000" w:themeColor="text1"/>
          <w:szCs w:val="32"/>
        </w:rPr>
        <w:t>年度預算數及</w:t>
      </w:r>
      <w:r w:rsidRPr="005157C7">
        <w:rPr>
          <w:rFonts w:cs="細明體" w:hint="eastAsia"/>
          <w:bCs/>
          <w:color w:val="000000" w:themeColor="text1"/>
          <w:szCs w:val="32"/>
        </w:rPr>
        <w:t>103</w:t>
      </w:r>
      <w:r w:rsidRPr="005157C7">
        <w:rPr>
          <w:rFonts w:cs="細明體" w:hint="eastAsia"/>
          <w:bCs/>
          <w:color w:val="000000" w:themeColor="text1"/>
          <w:szCs w:val="32"/>
        </w:rPr>
        <w:t>年度決算數增加</w:t>
      </w:r>
      <w:r w:rsidRPr="005157C7">
        <w:rPr>
          <w:rFonts w:cs="細明體" w:hint="eastAsia"/>
          <w:bCs/>
          <w:color w:val="000000" w:themeColor="text1"/>
          <w:szCs w:val="32"/>
        </w:rPr>
        <w:t>3,456</w:t>
      </w:r>
      <w:r w:rsidRPr="005157C7">
        <w:rPr>
          <w:rFonts w:cs="細明體" w:hint="eastAsia"/>
          <w:bCs/>
          <w:color w:val="000000" w:themeColor="text1"/>
          <w:szCs w:val="32"/>
        </w:rPr>
        <w:t>萬元、</w:t>
      </w:r>
      <w:r w:rsidRPr="005157C7">
        <w:rPr>
          <w:rFonts w:cs="細明體" w:hint="eastAsia"/>
          <w:bCs/>
          <w:color w:val="000000" w:themeColor="text1"/>
          <w:szCs w:val="32"/>
        </w:rPr>
        <w:t>3</w:t>
      </w:r>
      <w:r w:rsidRPr="005157C7">
        <w:rPr>
          <w:rFonts w:cs="細明體" w:hint="eastAsia"/>
          <w:bCs/>
          <w:color w:val="000000" w:themeColor="text1"/>
          <w:szCs w:val="32"/>
        </w:rPr>
        <w:t>億</w:t>
      </w:r>
      <w:r w:rsidRPr="005157C7">
        <w:rPr>
          <w:rFonts w:cs="細明體" w:hint="eastAsia"/>
          <w:bCs/>
          <w:color w:val="000000" w:themeColor="text1"/>
          <w:szCs w:val="32"/>
        </w:rPr>
        <w:t>3,594</w:t>
      </w:r>
      <w:r w:rsidRPr="005157C7">
        <w:rPr>
          <w:rFonts w:cs="細明體" w:hint="eastAsia"/>
          <w:bCs/>
          <w:color w:val="000000" w:themeColor="text1"/>
          <w:szCs w:val="32"/>
        </w:rPr>
        <w:t>萬</w:t>
      </w:r>
      <w:r w:rsidRPr="005157C7">
        <w:rPr>
          <w:rFonts w:cs="細明體" w:hint="eastAsia"/>
          <w:bCs/>
          <w:color w:val="000000" w:themeColor="text1"/>
          <w:szCs w:val="32"/>
        </w:rPr>
        <w:t>9,000</w:t>
      </w:r>
      <w:r w:rsidRPr="005157C7">
        <w:rPr>
          <w:rFonts w:cs="細明體" w:hint="eastAsia"/>
          <w:bCs/>
          <w:color w:val="000000" w:themeColor="text1"/>
          <w:szCs w:val="32"/>
        </w:rPr>
        <w:t>元，增幅分別為</w:t>
      </w:r>
      <w:r w:rsidRPr="005157C7">
        <w:rPr>
          <w:rFonts w:cs="細明體" w:hint="eastAsia"/>
          <w:bCs/>
          <w:color w:val="000000" w:themeColor="text1"/>
          <w:szCs w:val="32"/>
        </w:rPr>
        <w:t>6.21</w:t>
      </w:r>
      <w:r w:rsidRPr="005157C7">
        <w:rPr>
          <w:rFonts w:cs="細明體" w:hint="eastAsia"/>
          <w:bCs/>
          <w:color w:val="000000" w:themeColor="text1"/>
          <w:szCs w:val="32"/>
        </w:rPr>
        <w:t>％、</w:t>
      </w:r>
      <w:r w:rsidRPr="005157C7">
        <w:rPr>
          <w:rFonts w:cs="細明體" w:hint="eastAsia"/>
          <w:bCs/>
          <w:color w:val="000000" w:themeColor="text1"/>
          <w:szCs w:val="32"/>
        </w:rPr>
        <w:t>131.79</w:t>
      </w:r>
      <w:r w:rsidRPr="005157C7">
        <w:rPr>
          <w:rFonts w:cs="細明體" w:hint="eastAsia"/>
          <w:bCs/>
          <w:color w:val="000000" w:themeColor="text1"/>
          <w:szCs w:val="32"/>
        </w:rPr>
        <w:t>％，但該公司</w:t>
      </w:r>
      <w:r w:rsidRPr="005157C7">
        <w:rPr>
          <w:rFonts w:cs="細明體" w:hint="eastAsia"/>
          <w:bCs/>
          <w:color w:val="000000" w:themeColor="text1"/>
          <w:szCs w:val="32"/>
        </w:rPr>
        <w:t>105</w:t>
      </w:r>
      <w:r w:rsidRPr="005157C7">
        <w:rPr>
          <w:rFonts w:cs="細明體" w:hint="eastAsia"/>
          <w:bCs/>
          <w:color w:val="000000" w:themeColor="text1"/>
          <w:szCs w:val="32"/>
        </w:rPr>
        <w:t>年度預算石油化學品平均單位售價</w:t>
      </w:r>
      <w:r w:rsidRPr="005157C7">
        <w:rPr>
          <w:rFonts w:cs="細明體" w:hint="eastAsia"/>
          <w:bCs/>
          <w:color w:val="000000" w:themeColor="text1"/>
          <w:szCs w:val="32"/>
        </w:rPr>
        <w:t>2</w:t>
      </w:r>
      <w:r w:rsidRPr="005157C7">
        <w:rPr>
          <w:rFonts w:cs="細明體" w:hint="eastAsia"/>
          <w:bCs/>
          <w:color w:val="000000" w:themeColor="text1"/>
          <w:szCs w:val="32"/>
        </w:rPr>
        <w:t>萬</w:t>
      </w:r>
      <w:r w:rsidRPr="005157C7">
        <w:rPr>
          <w:rFonts w:cs="細明體" w:hint="eastAsia"/>
          <w:bCs/>
          <w:color w:val="000000" w:themeColor="text1"/>
          <w:szCs w:val="32"/>
        </w:rPr>
        <w:t>8,288.54</w:t>
      </w:r>
      <w:r w:rsidRPr="005157C7">
        <w:rPr>
          <w:rFonts w:cs="細明體" w:hint="eastAsia"/>
          <w:bCs/>
          <w:color w:val="000000" w:themeColor="text1"/>
          <w:szCs w:val="32"/>
        </w:rPr>
        <w:t>元</w:t>
      </w:r>
      <w:r w:rsidRPr="005157C7">
        <w:rPr>
          <w:rFonts w:cs="細明體" w:hint="eastAsia"/>
          <w:bCs/>
          <w:color w:val="000000" w:themeColor="text1"/>
          <w:szCs w:val="32"/>
        </w:rPr>
        <w:t>(</w:t>
      </w:r>
      <w:r w:rsidRPr="005157C7">
        <w:rPr>
          <w:rFonts w:cs="細明體" w:hint="eastAsia"/>
          <w:bCs/>
          <w:color w:val="000000" w:themeColor="text1"/>
          <w:szCs w:val="32"/>
        </w:rPr>
        <w:t>每公噸</w:t>
      </w:r>
      <w:r w:rsidRPr="005157C7">
        <w:rPr>
          <w:rFonts w:cs="細明體" w:hint="eastAsia"/>
          <w:bCs/>
          <w:color w:val="000000" w:themeColor="text1"/>
          <w:szCs w:val="32"/>
        </w:rPr>
        <w:t>)</w:t>
      </w:r>
      <w:r w:rsidRPr="005157C7">
        <w:rPr>
          <w:rFonts w:cs="細明體" w:hint="eastAsia"/>
          <w:bCs/>
          <w:color w:val="000000" w:themeColor="text1"/>
          <w:szCs w:val="32"/>
        </w:rPr>
        <w:t>，相較</w:t>
      </w:r>
      <w:r w:rsidRPr="005157C7">
        <w:rPr>
          <w:rFonts w:cs="細明體" w:hint="eastAsia"/>
          <w:bCs/>
          <w:color w:val="000000" w:themeColor="text1"/>
          <w:szCs w:val="32"/>
        </w:rPr>
        <w:t>102</w:t>
      </w:r>
      <w:r w:rsidRPr="005157C7">
        <w:rPr>
          <w:rFonts w:cs="細明體" w:hint="eastAsia"/>
          <w:bCs/>
          <w:color w:val="000000" w:themeColor="text1"/>
          <w:szCs w:val="32"/>
        </w:rPr>
        <w:t>年度與</w:t>
      </w:r>
      <w:r w:rsidRPr="005157C7">
        <w:rPr>
          <w:rFonts w:cs="細明體" w:hint="eastAsia"/>
          <w:bCs/>
          <w:color w:val="000000" w:themeColor="text1"/>
          <w:szCs w:val="32"/>
        </w:rPr>
        <w:t>103</w:t>
      </w:r>
      <w:r w:rsidRPr="005157C7">
        <w:rPr>
          <w:rFonts w:cs="細明體" w:hint="eastAsia"/>
          <w:bCs/>
          <w:color w:val="000000" w:themeColor="text1"/>
          <w:szCs w:val="32"/>
        </w:rPr>
        <w:t>年度決算單位售價</w:t>
      </w:r>
      <w:r w:rsidRPr="005157C7">
        <w:rPr>
          <w:rFonts w:cs="細明體" w:hint="eastAsia"/>
          <w:bCs/>
          <w:color w:val="000000" w:themeColor="text1"/>
          <w:szCs w:val="32"/>
        </w:rPr>
        <w:t>3</w:t>
      </w:r>
      <w:r w:rsidRPr="005157C7">
        <w:rPr>
          <w:rFonts w:cs="細明體" w:hint="eastAsia"/>
          <w:bCs/>
          <w:color w:val="000000" w:themeColor="text1"/>
          <w:szCs w:val="32"/>
        </w:rPr>
        <w:t>萬</w:t>
      </w:r>
      <w:r w:rsidRPr="005157C7">
        <w:rPr>
          <w:rFonts w:cs="細明體" w:hint="eastAsia"/>
          <w:bCs/>
          <w:color w:val="000000" w:themeColor="text1"/>
          <w:szCs w:val="32"/>
        </w:rPr>
        <w:t>6,212.14</w:t>
      </w:r>
      <w:r w:rsidRPr="005157C7">
        <w:rPr>
          <w:rFonts w:cs="細明體" w:hint="eastAsia"/>
          <w:bCs/>
          <w:color w:val="000000" w:themeColor="text1"/>
          <w:szCs w:val="32"/>
        </w:rPr>
        <w:t>元及</w:t>
      </w:r>
      <w:r w:rsidRPr="005157C7">
        <w:rPr>
          <w:rFonts w:cs="細明體" w:hint="eastAsia"/>
          <w:bCs/>
          <w:color w:val="000000" w:themeColor="text1"/>
          <w:szCs w:val="32"/>
        </w:rPr>
        <w:t>3</w:t>
      </w:r>
      <w:r w:rsidRPr="005157C7">
        <w:rPr>
          <w:rFonts w:cs="細明體" w:hint="eastAsia"/>
          <w:bCs/>
          <w:color w:val="000000" w:themeColor="text1"/>
          <w:szCs w:val="32"/>
        </w:rPr>
        <w:t>萬</w:t>
      </w:r>
      <w:r w:rsidRPr="005157C7">
        <w:rPr>
          <w:rFonts w:cs="細明體" w:hint="eastAsia"/>
          <w:bCs/>
          <w:color w:val="000000" w:themeColor="text1"/>
          <w:szCs w:val="32"/>
        </w:rPr>
        <w:t>5,127.22</w:t>
      </w:r>
      <w:r w:rsidRPr="005157C7">
        <w:rPr>
          <w:rFonts w:cs="細明體" w:hint="eastAsia"/>
          <w:bCs/>
          <w:color w:val="000000" w:themeColor="text1"/>
          <w:szCs w:val="32"/>
        </w:rPr>
        <w:t>元，不增反降；凸顯石化產業高值化研發成果未能有效轉化為實際商業運用，致無法提升該公司石油化學品之附加價值，爰凍結預算五分之一，俟台灣中油股份有限公司向立法院經濟委員會提出書面報告後，始得動支。</w:t>
      </w:r>
    </w:p>
    <w:p w:rsidR="00BE119F" w:rsidRPr="005157C7" w:rsidRDefault="00BE119F" w:rsidP="00BE119F">
      <w:pPr>
        <w:pStyle w:val="aff3"/>
        <w:rPr>
          <w:color w:val="000000" w:themeColor="text1"/>
        </w:rPr>
      </w:pPr>
      <w:r w:rsidRPr="005157C7">
        <w:rPr>
          <w:rFonts w:hint="eastAsia"/>
          <w:color w:val="000000" w:themeColor="text1"/>
        </w:rPr>
        <w:t>提案人：陳明文</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邱志偉</w:t>
      </w:r>
      <w:r w:rsidRPr="005157C7">
        <w:rPr>
          <w:rFonts w:hint="eastAsia"/>
          <w:color w:val="000000" w:themeColor="text1"/>
        </w:rPr>
        <w:t xml:space="preserve">  </w:t>
      </w:r>
      <w:r w:rsidRPr="005157C7">
        <w:rPr>
          <w:rFonts w:hint="eastAsia"/>
          <w:color w:val="000000" w:themeColor="text1"/>
        </w:rPr>
        <w:t>廖國棟</w:t>
      </w:r>
      <w:r w:rsidRPr="005157C7">
        <w:rPr>
          <w:rFonts w:hint="eastAsia"/>
          <w:color w:val="000000" w:themeColor="text1"/>
        </w:rPr>
        <w:t xml:space="preserve">  </w:t>
      </w:r>
      <w:r w:rsidRPr="005157C7">
        <w:rPr>
          <w:rFonts w:hint="eastAsia"/>
          <w:color w:val="000000" w:themeColor="text1"/>
        </w:rPr>
        <w:t>張麗善</w:t>
      </w:r>
      <w:r w:rsidRPr="005157C7">
        <w:rPr>
          <w:rFonts w:hint="eastAsia"/>
          <w:color w:val="000000" w:themeColor="text1"/>
        </w:rPr>
        <w:t xml:space="preserve">  </w:t>
      </w:r>
      <w:r w:rsidRPr="005157C7">
        <w:rPr>
          <w:rFonts w:hint="eastAsia"/>
          <w:color w:val="000000" w:themeColor="text1"/>
        </w:rPr>
        <w:t>孔文吉</w:t>
      </w:r>
      <w:r w:rsidRPr="005157C7">
        <w:rPr>
          <w:rFonts w:hint="eastAsia"/>
          <w:color w:val="000000" w:themeColor="text1"/>
        </w:rPr>
        <w:t xml:space="preserve">  </w:t>
      </w:r>
      <w:r w:rsidRPr="005157C7">
        <w:rPr>
          <w:rFonts w:hint="eastAsia"/>
          <w:color w:val="000000" w:themeColor="text1"/>
        </w:rPr>
        <w:t>林岱樺</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林俊憲</w:t>
      </w:r>
    </w:p>
    <w:p w:rsidR="00BE119F" w:rsidRPr="005157C7" w:rsidRDefault="00BE119F" w:rsidP="00BE119F">
      <w:pPr>
        <w:pStyle w:val="aff3"/>
        <w:rPr>
          <w:color w:val="000000" w:themeColor="text1"/>
        </w:rPr>
      </w:pPr>
      <w:r w:rsidRPr="005157C7">
        <w:rPr>
          <w:rFonts w:hint="eastAsia"/>
          <w:color w:val="000000" w:themeColor="text1"/>
        </w:rPr>
        <w:t>連署人：蔡培慧</w:t>
      </w:r>
      <w:r w:rsidRPr="005157C7">
        <w:rPr>
          <w:rFonts w:hint="eastAsia"/>
          <w:color w:val="000000" w:themeColor="text1"/>
        </w:rPr>
        <w:t xml:space="preserve">  </w:t>
      </w:r>
    </w:p>
    <w:p w:rsidR="00BE119F" w:rsidRPr="005157C7" w:rsidRDefault="00BE119F" w:rsidP="00BE119F">
      <w:pPr>
        <w:pStyle w:val="aff0"/>
        <w:numPr>
          <w:ilvl w:val="0"/>
          <w:numId w:val="23"/>
        </w:numPr>
        <w:kinsoku w:val="0"/>
        <w:overflowPunct w:val="0"/>
        <w:autoSpaceDE w:val="0"/>
        <w:autoSpaceDN w:val="0"/>
        <w:spacing w:line="500" w:lineRule="exact"/>
        <w:ind w:leftChars="0" w:left="1842" w:hanging="249"/>
        <w:jc w:val="both"/>
        <w:rPr>
          <w:rFonts w:cs="細明體"/>
          <w:bCs/>
          <w:color w:val="000000" w:themeColor="text1"/>
          <w:szCs w:val="32"/>
        </w:rPr>
      </w:pPr>
      <w:r w:rsidRPr="005157C7">
        <w:rPr>
          <w:rFonts w:cs="細明體" w:hint="eastAsia"/>
          <w:bCs/>
          <w:color w:val="000000" w:themeColor="text1"/>
          <w:szCs w:val="32"/>
        </w:rPr>
        <w:t>鑑於台灣中油股份有限公司</w:t>
      </w:r>
      <w:r w:rsidRPr="005157C7">
        <w:rPr>
          <w:rFonts w:cs="細明體"/>
          <w:bCs/>
          <w:color w:val="000000" w:themeColor="text1"/>
          <w:szCs w:val="32"/>
        </w:rPr>
        <w:t>105</w:t>
      </w:r>
      <w:r w:rsidRPr="005157C7">
        <w:rPr>
          <w:rFonts w:cs="細明體" w:hint="eastAsia"/>
          <w:bCs/>
          <w:color w:val="000000" w:themeColor="text1"/>
          <w:szCs w:val="32"/>
        </w:rPr>
        <w:t>年度預算案中所列新興計畫「</w:t>
      </w:r>
      <w:r w:rsidRPr="005157C7">
        <w:rPr>
          <w:rFonts w:cs="細明體" w:hint="eastAsia"/>
          <w:bCs/>
          <w:color w:val="000000" w:themeColor="text1"/>
          <w:szCs w:val="32"/>
        </w:rPr>
        <w:t>L10502</w:t>
      </w:r>
      <w:r w:rsidRPr="005157C7">
        <w:rPr>
          <w:rFonts w:cs="細明體" w:hint="eastAsia"/>
          <w:bCs/>
          <w:color w:val="000000" w:themeColor="text1"/>
          <w:szCs w:val="32"/>
        </w:rPr>
        <w:t>天然氣事業部第三座液化天然氣接收站投資計畫」，總經費高達</w:t>
      </w:r>
      <w:r w:rsidRPr="005157C7">
        <w:rPr>
          <w:rFonts w:cs="細明體" w:hint="eastAsia"/>
          <w:bCs/>
          <w:color w:val="000000" w:themeColor="text1"/>
          <w:szCs w:val="32"/>
        </w:rPr>
        <w:t>600</w:t>
      </w:r>
      <w:r w:rsidRPr="005157C7">
        <w:rPr>
          <w:rFonts w:cs="細明體" w:hint="eastAsia"/>
          <w:bCs/>
          <w:color w:val="000000" w:themeColor="text1"/>
          <w:szCs w:val="32"/>
        </w:rPr>
        <w:t>億元，究應由台灣中油股份有限公司、台灣電力股份有限公司或其他方式辦理，始能有效提升效能、縮短期程以符合國家整體利益，仍有再行審酌餘地。爰凍結本計畫預算</w:t>
      </w:r>
      <w:r w:rsidRPr="005157C7">
        <w:rPr>
          <w:rFonts w:cs="細明體"/>
          <w:bCs/>
          <w:color w:val="000000" w:themeColor="text1"/>
          <w:szCs w:val="32"/>
        </w:rPr>
        <w:t>31</w:t>
      </w:r>
      <w:r w:rsidRPr="005157C7">
        <w:rPr>
          <w:rFonts w:cs="細明體" w:hint="eastAsia"/>
          <w:bCs/>
          <w:color w:val="000000" w:themeColor="text1"/>
          <w:szCs w:val="32"/>
        </w:rPr>
        <w:t>億</w:t>
      </w:r>
      <w:r w:rsidRPr="005157C7">
        <w:rPr>
          <w:rFonts w:cs="細明體"/>
          <w:bCs/>
          <w:color w:val="000000" w:themeColor="text1"/>
          <w:szCs w:val="32"/>
        </w:rPr>
        <w:t>5,221</w:t>
      </w:r>
      <w:r w:rsidRPr="005157C7">
        <w:rPr>
          <w:rFonts w:cs="細明體" w:hint="eastAsia"/>
          <w:bCs/>
          <w:color w:val="000000" w:themeColor="text1"/>
          <w:szCs w:val="32"/>
        </w:rPr>
        <w:t>萬元，經濟部於</w:t>
      </w:r>
      <w:r w:rsidRPr="005157C7">
        <w:rPr>
          <w:rFonts w:cs="細明體" w:hint="eastAsia"/>
          <w:bCs/>
          <w:color w:val="000000" w:themeColor="text1"/>
          <w:szCs w:val="32"/>
        </w:rPr>
        <w:t>3</w:t>
      </w:r>
      <w:r w:rsidRPr="005157C7">
        <w:rPr>
          <w:rFonts w:cs="細明體" w:hint="eastAsia"/>
          <w:bCs/>
          <w:color w:val="000000" w:themeColor="text1"/>
          <w:szCs w:val="32"/>
        </w:rPr>
        <w:t>個月內再行就台灣中油股份有限公司與台灣電力股份有限公司何者為執行單位為佳進行確認，提出書面報告及財務規劃後，始得動支。</w:t>
      </w:r>
    </w:p>
    <w:p w:rsidR="00BE119F" w:rsidRPr="005157C7" w:rsidRDefault="00BE119F" w:rsidP="00BE119F">
      <w:pPr>
        <w:pStyle w:val="aff3"/>
        <w:rPr>
          <w:color w:val="000000" w:themeColor="text1"/>
        </w:rPr>
      </w:pPr>
      <w:r w:rsidRPr="005157C7">
        <w:rPr>
          <w:rFonts w:hint="eastAsia"/>
          <w:color w:val="000000" w:themeColor="text1"/>
        </w:rPr>
        <w:t>提案人：蘇震清</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陳明文</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蔡培慧</w:t>
      </w:r>
    </w:p>
    <w:p w:rsidR="00BE119F" w:rsidRPr="005157C7" w:rsidRDefault="00BE119F" w:rsidP="00BE119F">
      <w:pPr>
        <w:pStyle w:val="aff3"/>
        <w:rPr>
          <w:color w:val="000000" w:themeColor="text1"/>
        </w:rPr>
      </w:pPr>
      <w:r w:rsidRPr="005157C7">
        <w:rPr>
          <w:rFonts w:hint="eastAsia"/>
          <w:color w:val="000000" w:themeColor="text1"/>
        </w:rPr>
        <w:t>連署人：林岱樺</w:t>
      </w:r>
      <w:r w:rsidRPr="005157C7">
        <w:rPr>
          <w:rFonts w:hint="eastAsia"/>
          <w:color w:val="000000" w:themeColor="text1"/>
        </w:rPr>
        <w:t xml:space="preserve">  </w:t>
      </w:r>
      <w:r w:rsidRPr="005157C7">
        <w:rPr>
          <w:rFonts w:hint="eastAsia"/>
          <w:color w:val="000000" w:themeColor="text1"/>
        </w:rPr>
        <w:t>廖國棟</w:t>
      </w:r>
      <w:r w:rsidRPr="005157C7">
        <w:rPr>
          <w:rFonts w:hint="eastAsia"/>
          <w:color w:val="000000" w:themeColor="text1"/>
        </w:rPr>
        <w:t xml:space="preserve">  </w:t>
      </w:r>
    </w:p>
    <w:p w:rsidR="00BE119F" w:rsidRPr="005157C7" w:rsidRDefault="00BE119F" w:rsidP="00566949">
      <w:pPr>
        <w:pStyle w:val="aff0"/>
        <w:numPr>
          <w:ilvl w:val="0"/>
          <w:numId w:val="23"/>
        </w:numPr>
        <w:kinsoku w:val="0"/>
        <w:overflowPunct w:val="0"/>
        <w:autoSpaceDE w:val="0"/>
        <w:autoSpaceDN w:val="0"/>
        <w:spacing w:line="500" w:lineRule="exact"/>
        <w:ind w:leftChars="0" w:left="2016" w:hanging="423"/>
        <w:jc w:val="both"/>
        <w:rPr>
          <w:rFonts w:cs="細明體"/>
          <w:bCs/>
          <w:color w:val="000000" w:themeColor="text1"/>
          <w:szCs w:val="32"/>
        </w:rPr>
      </w:pPr>
      <w:r w:rsidRPr="005157C7">
        <w:rPr>
          <w:rFonts w:hint="eastAsia"/>
          <w:color w:val="000000" w:themeColor="text1"/>
        </w:rPr>
        <w:t>台灣中油股份有限公司</w:t>
      </w:r>
      <w:r w:rsidRPr="005157C7">
        <w:rPr>
          <w:rFonts w:hint="eastAsia"/>
          <w:color w:val="000000" w:themeColor="text1"/>
        </w:rPr>
        <w:t>105</w:t>
      </w:r>
      <w:r w:rsidRPr="005157C7">
        <w:rPr>
          <w:rFonts w:hint="eastAsia"/>
          <w:color w:val="000000" w:themeColor="text1"/>
        </w:rPr>
        <w:t>年度營業收入編列</w:t>
      </w:r>
      <w:r w:rsidRPr="005157C7">
        <w:rPr>
          <w:rFonts w:hint="eastAsia"/>
          <w:color w:val="000000" w:themeColor="text1"/>
        </w:rPr>
        <w:t>8,583</w:t>
      </w:r>
      <w:r w:rsidRPr="005157C7">
        <w:rPr>
          <w:rFonts w:hint="eastAsia"/>
          <w:color w:val="000000" w:themeColor="text1"/>
        </w:rPr>
        <w:t>億</w:t>
      </w:r>
      <w:r w:rsidRPr="005157C7">
        <w:rPr>
          <w:rFonts w:hint="eastAsia"/>
          <w:color w:val="000000" w:themeColor="text1"/>
        </w:rPr>
        <w:t>5,280</w:t>
      </w:r>
      <w:r w:rsidRPr="005157C7">
        <w:rPr>
          <w:rFonts w:hint="eastAsia"/>
          <w:color w:val="000000" w:themeColor="text1"/>
        </w:rPr>
        <w:t>萬</w:t>
      </w:r>
      <w:r w:rsidRPr="005157C7">
        <w:rPr>
          <w:rFonts w:hint="eastAsia"/>
          <w:color w:val="000000" w:themeColor="text1"/>
        </w:rPr>
        <w:t>9,000</w:t>
      </w:r>
      <w:r w:rsidRPr="005157C7">
        <w:rPr>
          <w:rFonts w:hint="eastAsia"/>
          <w:color w:val="000000" w:themeColor="text1"/>
        </w:rPr>
        <w:t>元，較</w:t>
      </w:r>
      <w:r w:rsidRPr="005157C7">
        <w:rPr>
          <w:rFonts w:hint="eastAsia"/>
          <w:color w:val="000000" w:themeColor="text1"/>
        </w:rPr>
        <w:t>104</w:t>
      </w:r>
      <w:r w:rsidRPr="005157C7">
        <w:rPr>
          <w:rFonts w:hint="eastAsia"/>
          <w:color w:val="000000" w:themeColor="text1"/>
        </w:rPr>
        <w:t>年度營業收入</w:t>
      </w:r>
      <w:r w:rsidRPr="005157C7">
        <w:rPr>
          <w:rFonts w:hint="eastAsia"/>
          <w:color w:val="000000" w:themeColor="text1"/>
        </w:rPr>
        <w:t>8,590</w:t>
      </w:r>
      <w:r w:rsidRPr="005157C7">
        <w:rPr>
          <w:rFonts w:hint="eastAsia"/>
          <w:color w:val="000000" w:themeColor="text1"/>
        </w:rPr>
        <w:t>億</w:t>
      </w:r>
      <w:r w:rsidRPr="005157C7">
        <w:rPr>
          <w:rFonts w:hint="eastAsia"/>
          <w:color w:val="000000" w:themeColor="text1"/>
        </w:rPr>
        <w:t>2,795</w:t>
      </w:r>
      <w:r w:rsidRPr="005157C7">
        <w:rPr>
          <w:rFonts w:hint="eastAsia"/>
          <w:color w:val="000000" w:themeColor="text1"/>
        </w:rPr>
        <w:t>萬</w:t>
      </w:r>
      <w:r w:rsidRPr="005157C7">
        <w:rPr>
          <w:rFonts w:hint="eastAsia"/>
          <w:color w:val="000000" w:themeColor="text1"/>
        </w:rPr>
        <w:t>5,000</w:t>
      </w:r>
      <w:r w:rsidRPr="005157C7">
        <w:rPr>
          <w:rFonts w:hint="eastAsia"/>
          <w:color w:val="000000" w:themeColor="text1"/>
        </w:rPr>
        <w:t>元，短少</w:t>
      </w:r>
      <w:r w:rsidRPr="005157C7">
        <w:rPr>
          <w:rFonts w:hint="eastAsia"/>
          <w:color w:val="000000" w:themeColor="text1"/>
        </w:rPr>
        <w:t>6</w:t>
      </w:r>
      <w:r w:rsidRPr="005157C7">
        <w:rPr>
          <w:rFonts w:hint="eastAsia"/>
          <w:color w:val="000000" w:themeColor="text1"/>
        </w:rPr>
        <w:t>億</w:t>
      </w:r>
      <w:r w:rsidRPr="005157C7">
        <w:rPr>
          <w:rFonts w:hint="eastAsia"/>
          <w:color w:val="000000" w:themeColor="text1"/>
        </w:rPr>
        <w:t>7,511</w:t>
      </w:r>
      <w:r w:rsidRPr="005157C7">
        <w:rPr>
          <w:rFonts w:hint="eastAsia"/>
          <w:color w:val="000000" w:themeColor="text1"/>
        </w:rPr>
        <w:t>萬</w:t>
      </w:r>
      <w:r w:rsidRPr="005157C7">
        <w:rPr>
          <w:rFonts w:hint="eastAsia"/>
          <w:color w:val="000000" w:themeColor="text1"/>
        </w:rPr>
        <w:t>6,000</w:t>
      </w:r>
      <w:r w:rsidRPr="005157C7">
        <w:rPr>
          <w:rFonts w:hint="eastAsia"/>
          <w:color w:val="000000" w:themeColor="text1"/>
        </w:rPr>
        <w:t>元，亦即衰退</w:t>
      </w:r>
      <w:r w:rsidRPr="005157C7">
        <w:rPr>
          <w:rFonts w:hint="eastAsia"/>
          <w:color w:val="000000" w:themeColor="text1"/>
        </w:rPr>
        <w:t>0.08</w:t>
      </w:r>
      <w:r w:rsidRPr="005157C7">
        <w:rPr>
          <w:rFonts w:hint="eastAsia"/>
          <w:color w:val="000000" w:themeColor="text1"/>
        </w:rPr>
        <w:t>％。惟依行政院主計總處近期發布之經濟預測，預估</w:t>
      </w:r>
      <w:r w:rsidRPr="005157C7">
        <w:rPr>
          <w:rFonts w:hint="eastAsia"/>
          <w:color w:val="000000" w:themeColor="text1"/>
        </w:rPr>
        <w:t>105</w:t>
      </w:r>
      <w:r w:rsidRPr="005157C7">
        <w:rPr>
          <w:rFonts w:hint="eastAsia"/>
          <w:color w:val="000000" w:themeColor="text1"/>
        </w:rPr>
        <w:t>年全年經濟成長率為</w:t>
      </w:r>
      <w:r w:rsidRPr="005157C7">
        <w:rPr>
          <w:rFonts w:hint="eastAsia"/>
          <w:color w:val="000000" w:themeColor="text1"/>
        </w:rPr>
        <w:t>2.7</w:t>
      </w:r>
      <w:r w:rsidRPr="005157C7">
        <w:rPr>
          <w:rFonts w:hint="eastAsia"/>
          <w:color w:val="000000" w:themeColor="text1"/>
        </w:rPr>
        <w:t>％，較</w:t>
      </w:r>
      <w:r w:rsidRPr="005157C7">
        <w:rPr>
          <w:rFonts w:hint="eastAsia"/>
          <w:color w:val="000000" w:themeColor="text1"/>
        </w:rPr>
        <w:t>104</w:t>
      </w:r>
      <w:r w:rsidRPr="005157C7">
        <w:rPr>
          <w:rFonts w:hint="eastAsia"/>
          <w:color w:val="000000" w:themeColor="text1"/>
        </w:rPr>
        <w:t>年經濟成長率預估值</w:t>
      </w:r>
      <w:r w:rsidRPr="005157C7">
        <w:rPr>
          <w:rFonts w:hint="eastAsia"/>
          <w:color w:val="000000" w:themeColor="text1"/>
        </w:rPr>
        <w:t>1.56</w:t>
      </w:r>
      <w:r w:rsidRPr="005157C7">
        <w:rPr>
          <w:rFonts w:hint="eastAsia"/>
          <w:color w:val="000000" w:themeColor="text1"/>
        </w:rPr>
        <w:t>％為高，由此可知中油之營業收入估計過於保守，</w:t>
      </w:r>
      <w:r w:rsidRPr="005157C7">
        <w:rPr>
          <w:rFonts w:cs="細明體" w:hint="eastAsia"/>
          <w:bCs/>
          <w:color w:val="000000" w:themeColor="text1"/>
          <w:szCs w:val="32"/>
        </w:rPr>
        <w:t>要求台灣中油股份有限公司應依油價走勢核實檢討向立法院經濟委員會提出專案報告。</w:t>
      </w:r>
    </w:p>
    <w:p w:rsidR="00BE119F" w:rsidRPr="005157C7" w:rsidRDefault="00BE119F" w:rsidP="00BE119F">
      <w:pPr>
        <w:pStyle w:val="aff3"/>
        <w:rPr>
          <w:bCs w:val="0"/>
          <w:color w:val="000000" w:themeColor="text1"/>
        </w:rPr>
      </w:pPr>
      <w:r w:rsidRPr="005157C7">
        <w:rPr>
          <w:rFonts w:hint="eastAsia"/>
          <w:color w:val="000000" w:themeColor="text1"/>
        </w:rPr>
        <w:t>提案人：管碧玲</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color w:val="000000" w:themeColor="text1"/>
        </w:rPr>
      </w:pPr>
      <w:r w:rsidRPr="005157C7">
        <w:rPr>
          <w:rFonts w:hint="eastAsia"/>
          <w:color w:val="000000" w:themeColor="text1"/>
        </w:rPr>
        <w:t>台灣中油股份有限公司</w:t>
      </w:r>
      <w:r w:rsidRPr="005157C7">
        <w:rPr>
          <w:rFonts w:hint="eastAsia"/>
          <w:color w:val="000000" w:themeColor="text1"/>
        </w:rPr>
        <w:t>105</w:t>
      </w:r>
      <w:r w:rsidRPr="005157C7">
        <w:rPr>
          <w:rFonts w:hint="eastAsia"/>
          <w:color w:val="000000" w:themeColor="text1"/>
        </w:rPr>
        <w:t>年度營業成本編列</w:t>
      </w:r>
      <w:r w:rsidRPr="005157C7">
        <w:rPr>
          <w:rFonts w:hint="eastAsia"/>
          <w:color w:val="000000" w:themeColor="text1"/>
        </w:rPr>
        <w:t>8,254</w:t>
      </w:r>
      <w:r w:rsidRPr="005157C7">
        <w:rPr>
          <w:rFonts w:hint="eastAsia"/>
          <w:color w:val="000000" w:themeColor="text1"/>
        </w:rPr>
        <w:t>億</w:t>
      </w:r>
      <w:r w:rsidRPr="005157C7">
        <w:rPr>
          <w:rFonts w:hint="eastAsia"/>
          <w:color w:val="000000" w:themeColor="text1"/>
        </w:rPr>
        <w:t>4,644</w:t>
      </w:r>
      <w:r w:rsidRPr="005157C7">
        <w:rPr>
          <w:rFonts w:hint="eastAsia"/>
          <w:color w:val="000000" w:themeColor="text1"/>
        </w:rPr>
        <w:t>萬</w:t>
      </w:r>
      <w:r w:rsidRPr="005157C7">
        <w:rPr>
          <w:rFonts w:hint="eastAsia"/>
          <w:color w:val="000000" w:themeColor="text1"/>
        </w:rPr>
        <w:t>3,000</w:t>
      </w:r>
      <w:r w:rsidRPr="005157C7">
        <w:rPr>
          <w:rFonts w:hint="eastAsia"/>
          <w:color w:val="000000" w:themeColor="text1"/>
        </w:rPr>
        <w:t>元，較</w:t>
      </w:r>
      <w:r w:rsidRPr="005157C7">
        <w:rPr>
          <w:rFonts w:hint="eastAsia"/>
          <w:color w:val="000000" w:themeColor="text1"/>
        </w:rPr>
        <w:t>104</w:t>
      </w:r>
      <w:r w:rsidRPr="005157C7">
        <w:rPr>
          <w:rFonts w:hint="eastAsia"/>
          <w:color w:val="000000" w:themeColor="text1"/>
        </w:rPr>
        <w:t>年度</w:t>
      </w:r>
      <w:r w:rsidRPr="005157C7">
        <w:rPr>
          <w:rFonts w:hint="eastAsia"/>
          <w:color w:val="000000" w:themeColor="text1"/>
        </w:rPr>
        <w:t>8,196</w:t>
      </w:r>
      <w:r w:rsidRPr="005157C7">
        <w:rPr>
          <w:rFonts w:hint="eastAsia"/>
          <w:color w:val="000000" w:themeColor="text1"/>
        </w:rPr>
        <w:t>億</w:t>
      </w:r>
      <w:r w:rsidRPr="005157C7">
        <w:rPr>
          <w:rFonts w:hint="eastAsia"/>
          <w:color w:val="000000" w:themeColor="text1"/>
        </w:rPr>
        <w:t>1,405</w:t>
      </w:r>
      <w:r w:rsidRPr="005157C7">
        <w:rPr>
          <w:rFonts w:hint="eastAsia"/>
          <w:color w:val="000000" w:themeColor="text1"/>
        </w:rPr>
        <w:t>萬</w:t>
      </w:r>
      <w:r w:rsidRPr="005157C7">
        <w:rPr>
          <w:rFonts w:hint="eastAsia"/>
          <w:color w:val="000000" w:themeColor="text1"/>
        </w:rPr>
        <w:t>6,000</w:t>
      </w:r>
      <w:r w:rsidRPr="005157C7">
        <w:rPr>
          <w:rFonts w:hint="eastAsia"/>
          <w:color w:val="000000" w:themeColor="text1"/>
        </w:rPr>
        <w:t>元，增加</w:t>
      </w:r>
      <w:r w:rsidRPr="005157C7">
        <w:rPr>
          <w:rFonts w:hint="eastAsia"/>
          <w:color w:val="000000" w:themeColor="text1"/>
        </w:rPr>
        <w:t>58</w:t>
      </w:r>
      <w:r w:rsidRPr="005157C7">
        <w:rPr>
          <w:rFonts w:hint="eastAsia"/>
          <w:color w:val="000000" w:themeColor="text1"/>
        </w:rPr>
        <w:t>億</w:t>
      </w:r>
      <w:r w:rsidRPr="005157C7">
        <w:rPr>
          <w:rFonts w:hint="eastAsia"/>
          <w:color w:val="000000" w:themeColor="text1"/>
        </w:rPr>
        <w:t>3,238</w:t>
      </w:r>
      <w:r w:rsidRPr="005157C7">
        <w:rPr>
          <w:rFonts w:hint="eastAsia"/>
          <w:color w:val="000000" w:themeColor="text1"/>
        </w:rPr>
        <w:t>萬</w:t>
      </w:r>
      <w:r w:rsidRPr="005157C7">
        <w:rPr>
          <w:rFonts w:hint="eastAsia"/>
          <w:color w:val="000000" w:themeColor="text1"/>
        </w:rPr>
        <w:t>7,000</w:t>
      </w:r>
      <w:r w:rsidRPr="005157C7">
        <w:rPr>
          <w:rFonts w:hint="eastAsia"/>
          <w:color w:val="000000" w:themeColor="text1"/>
        </w:rPr>
        <w:t>元，成長</w:t>
      </w:r>
      <w:r w:rsidRPr="005157C7">
        <w:rPr>
          <w:rFonts w:hint="eastAsia"/>
          <w:color w:val="000000" w:themeColor="text1"/>
        </w:rPr>
        <w:t>0.71</w:t>
      </w:r>
      <w:r w:rsidRPr="005157C7">
        <w:rPr>
          <w:rFonts w:hint="eastAsia"/>
          <w:color w:val="000000" w:themeColor="text1"/>
        </w:rPr>
        <w:t>％。由於其</w:t>
      </w:r>
      <w:r w:rsidRPr="005157C7">
        <w:rPr>
          <w:rFonts w:hint="eastAsia"/>
          <w:color w:val="000000" w:themeColor="text1"/>
        </w:rPr>
        <w:t>105</w:t>
      </w:r>
      <w:r w:rsidRPr="005157C7">
        <w:rPr>
          <w:rFonts w:hint="eastAsia"/>
          <w:color w:val="000000" w:themeColor="text1"/>
        </w:rPr>
        <w:t>年度營業收入較</w:t>
      </w:r>
      <w:r w:rsidRPr="005157C7">
        <w:rPr>
          <w:rFonts w:hint="eastAsia"/>
          <w:color w:val="000000" w:themeColor="text1"/>
        </w:rPr>
        <w:t>104</w:t>
      </w:r>
      <w:r w:rsidRPr="005157C7">
        <w:rPr>
          <w:rFonts w:hint="eastAsia"/>
          <w:color w:val="000000" w:themeColor="text1"/>
        </w:rPr>
        <w:t>年度營業收入負成長</w:t>
      </w:r>
      <w:r w:rsidRPr="005157C7">
        <w:rPr>
          <w:rFonts w:hint="eastAsia"/>
          <w:color w:val="000000" w:themeColor="text1"/>
        </w:rPr>
        <w:t>0.08</w:t>
      </w:r>
      <w:r w:rsidRPr="005157C7">
        <w:rPr>
          <w:rFonts w:hint="eastAsia"/>
          <w:color w:val="000000" w:themeColor="text1"/>
        </w:rPr>
        <w:t>％。在營業收入未增加下，營業成本不宜再增加，應儘量撙節，使之收支平衡，因此要求台灣中油股份有限公司應依油價走勢核實檢討向立法院經濟委員會專案報告。</w:t>
      </w:r>
    </w:p>
    <w:p w:rsidR="00BE119F" w:rsidRPr="005157C7" w:rsidRDefault="00BE119F" w:rsidP="00BE119F">
      <w:pPr>
        <w:pStyle w:val="aff3"/>
        <w:rPr>
          <w:bCs w:val="0"/>
          <w:color w:val="000000" w:themeColor="text1"/>
        </w:rPr>
      </w:pPr>
      <w:r w:rsidRPr="005157C7">
        <w:rPr>
          <w:rFonts w:hint="eastAsia"/>
          <w:color w:val="000000" w:themeColor="text1"/>
        </w:rPr>
        <w:t>提案人：管碧玲</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Calibri" w:eastAsia="新細明體" w:hAnsi="Calibri"/>
          <w:color w:val="000000" w:themeColor="text1"/>
          <w:szCs w:val="32"/>
        </w:rPr>
      </w:pPr>
      <w:r w:rsidRPr="005157C7">
        <w:rPr>
          <w:rFonts w:ascii="標楷體" w:hAnsi="標楷體" w:hint="eastAsia"/>
          <w:color w:val="000000" w:themeColor="text1"/>
          <w:szCs w:val="32"/>
        </w:rPr>
        <w:t>截至104年8月底止台灣中油股份有限公司經管土地及建物仍有多筆低度利用或閒置等情形，其中低度利用土地6筆，面積23.53公頃，公告現值68.21億元，104年度須負擔地價稅5,047萬元；閒置土地6筆(如以地號計算則為89筆)，面積10.91公頃，公告現值計12.06億元，104年度須負擔地價稅658萬元；閒置建物1處，面積485.94平方公尺，房屋課稅現值79萬1,000元，104年須負擔房屋稅l萬3,000元，104年度須負擔地價稅及房屋稅合計達5,706萬6,000元，爰要求台灣中油股份有限公司針對閒置土地提出專案檢討報告，以減輕國家之負擔。</w:t>
      </w:r>
    </w:p>
    <w:p w:rsidR="00BE119F" w:rsidRPr="005157C7" w:rsidRDefault="00BE119F" w:rsidP="00BE119F">
      <w:pPr>
        <w:pStyle w:val="aff3"/>
        <w:rPr>
          <w:color w:val="000000" w:themeColor="text1"/>
        </w:rPr>
      </w:pPr>
      <w:r w:rsidRPr="005157C7">
        <w:rPr>
          <w:rFonts w:hint="eastAsia"/>
          <w:color w:val="000000" w:themeColor="text1"/>
        </w:rPr>
        <w:t>提案人：陳明文</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蘇震清</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Calibri" w:eastAsia="新細明體" w:hAnsi="Calibri"/>
          <w:color w:val="000000" w:themeColor="text1"/>
          <w:szCs w:val="32"/>
        </w:rPr>
      </w:pPr>
      <w:r w:rsidRPr="005157C7">
        <w:rPr>
          <w:rFonts w:ascii="標楷體" w:hAnsi="標楷體" w:hint="eastAsia"/>
          <w:color w:val="000000" w:themeColor="text1"/>
          <w:szCs w:val="32"/>
        </w:rPr>
        <w:t>台灣中油股份有限公司105年度預算案編列工業安全支出20億3,792萬1,000元，但該公司經各縣市勞工局執行勞動檢查提出缺失項次仍高，103年度各縣市勞工局勞動檢查處等單位對該公司執行勞檢提出缺失共計271項次，104年度截至8月底止缺失仍達153項，且近年度仍發生數起員工因職災導致傷亡事件，凸顯該公司對於工業安全管理等尚待加強改善，爰要求台灣中油股份有限公司針對工安管理機制提出專案檢討報告，以維護民眾之生命及財產安全。</w:t>
      </w:r>
    </w:p>
    <w:p w:rsidR="00BE119F" w:rsidRPr="005157C7" w:rsidRDefault="00BE119F" w:rsidP="00BE119F">
      <w:pPr>
        <w:pStyle w:val="aff3"/>
        <w:rPr>
          <w:color w:val="000000" w:themeColor="text1"/>
        </w:rPr>
      </w:pPr>
      <w:r w:rsidRPr="005157C7">
        <w:rPr>
          <w:rFonts w:hint="eastAsia"/>
          <w:color w:val="000000" w:themeColor="text1"/>
        </w:rPr>
        <w:t>提案人：陳明文</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蘇震清</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Calibri" w:eastAsia="新細明體" w:hAnsi="Calibri"/>
          <w:color w:val="000000" w:themeColor="text1"/>
          <w:szCs w:val="32"/>
        </w:rPr>
      </w:pPr>
      <w:r w:rsidRPr="005157C7">
        <w:rPr>
          <w:rFonts w:ascii="標楷體" w:hAnsi="標楷體" w:hint="eastAsia"/>
          <w:color w:val="000000" w:themeColor="text1"/>
          <w:szCs w:val="32"/>
        </w:rPr>
        <w:t>台灣中油股份有限公司長期以來油氣探勘所獲仍有限，自有油源占公司煉產量之比重甚低，103年度該公司自有油田所獲原油18萬9,000公秉，雖較101年度之自有油源增加，惟占當年度煉產量2,238萬公秉之比率僅0.84％。在天然氣方面，103年度自有油田所獲天然氣3.93億立方公尺，占當年度煉產量182.4億立方公尺之2.15％，且103年度無論自有天然氣產量或煉產量占比，均較101年度為低。該公司近幾年度無論自有油源或天然氣占公司煉產量之比重仍未及5％，凸顯自有油氣比重均偏低，爰要求台灣中油股份有限公司</w:t>
      </w:r>
      <w:r w:rsidRPr="005157C7">
        <w:rPr>
          <w:rFonts w:ascii="標楷體" w:hAnsi="標楷體" w:cs="Tahoma" w:hint="eastAsia"/>
          <w:color w:val="000000" w:themeColor="text1"/>
          <w:szCs w:val="32"/>
        </w:rPr>
        <w:t>加強對國際能源資源之掌握，並提升</w:t>
      </w:r>
      <w:r w:rsidRPr="005157C7">
        <w:rPr>
          <w:rFonts w:ascii="標楷體" w:hAnsi="標楷體" w:hint="eastAsia"/>
          <w:color w:val="000000" w:themeColor="text1"/>
          <w:szCs w:val="32"/>
        </w:rPr>
        <w:t>油氣探勘成效，以提高自主能源比率及確保</w:t>
      </w:r>
      <w:r w:rsidRPr="005157C7">
        <w:rPr>
          <w:rFonts w:ascii="標楷體" w:hAnsi="標楷體" w:cs="Tahoma" w:hint="eastAsia"/>
          <w:color w:val="000000" w:themeColor="text1"/>
          <w:szCs w:val="32"/>
        </w:rPr>
        <w:t>能源供應安全。</w:t>
      </w:r>
    </w:p>
    <w:p w:rsidR="00BE119F" w:rsidRPr="005157C7" w:rsidRDefault="00BE119F" w:rsidP="00BE119F">
      <w:pPr>
        <w:pStyle w:val="aff3"/>
        <w:rPr>
          <w:color w:val="000000" w:themeColor="text1"/>
        </w:rPr>
      </w:pPr>
      <w:r w:rsidRPr="005157C7">
        <w:rPr>
          <w:rFonts w:hint="eastAsia"/>
          <w:color w:val="000000" w:themeColor="text1"/>
        </w:rPr>
        <w:t>提案人：陳明文</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蘇震清</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台灣中油股份有限公司105年度預算案編列工業安全支出20億3,792萬1,000元，較104年度預算數減少2億6,404萬8,000元，減幅11.47％；惟查台灣中油股份有限公司從事煉油與輕油裂解等石化工廠，係法所明定之危險性工作場所，儘管長期投入鉅額工業安全經費，然近幾年度該公司勞動檢查之缺失項次仍屬偏高，且發生多起重大工安事件，不僅導致財產損失、員工職災傷亡事件，更造成社會恐慌不安，顯見其工安管理機制亟待檢討改進，爰請台灣中油股份有限公司就如何落實工安查核工作及近期重大工安事件後續監控管理情形，於1個月內向立法院經濟委員會提出專案報告，以善盡國營事業企業責任。</w:t>
      </w:r>
    </w:p>
    <w:p w:rsidR="00BE119F" w:rsidRPr="005157C7" w:rsidRDefault="00BE119F" w:rsidP="00BE119F">
      <w:pPr>
        <w:pStyle w:val="aff3"/>
        <w:rPr>
          <w:color w:val="000000" w:themeColor="text1"/>
        </w:rPr>
      </w:pPr>
      <w:r w:rsidRPr="005157C7">
        <w:rPr>
          <w:rFonts w:hint="eastAsia"/>
          <w:color w:val="000000" w:themeColor="text1"/>
        </w:rPr>
        <w:t>提案人：蘇震清</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蘇治芬</w:t>
      </w:r>
    </w:p>
    <w:p w:rsidR="00BE119F" w:rsidRPr="005157C7" w:rsidRDefault="00BE119F" w:rsidP="00BE119F">
      <w:pPr>
        <w:pStyle w:val="aff3"/>
        <w:rPr>
          <w:color w:val="000000" w:themeColor="text1"/>
        </w:rPr>
      </w:pPr>
      <w:r w:rsidRPr="005157C7">
        <w:rPr>
          <w:rFonts w:hint="eastAsia"/>
          <w:color w:val="000000" w:themeColor="text1"/>
        </w:rPr>
        <w:t>連署人：陳明文</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台灣中油股份有限公司105年度預算案營業收入8,583億5,280萬9,000元，較104年度預算減少6億7,511萬6,000元，年度淨利56億5,610萬6,000元，更較104年度預算大幅減少74億4,465萬3,000元，減幅達56.83％，另查該公司103年度決算淨損337億5,458萬6,000元，不僅較預算數大幅減少295.81％，且當年底累積虧損數達996.05億元，已逾該公司資本額七成，105年底預計負債總額更高達7,313.8億元，顯見其獲利能力連年下滑已嚴重影響公司財務健全與營運表現；反觀近年度台塑石化公司經營績效及獲利能力等表現皆明顯優於台灣中油股份有限公司，爰請台灣中油股份有限公司重新檢討其年度營運績效目標與開源節能措施，於1個月內向立法院經濟委員會提出專案報告，以確實改善經營體質。</w:t>
      </w:r>
    </w:p>
    <w:p w:rsidR="00BE119F" w:rsidRPr="005157C7" w:rsidRDefault="00BE119F" w:rsidP="00BE119F">
      <w:pPr>
        <w:pStyle w:val="aff3"/>
        <w:rPr>
          <w:color w:val="000000" w:themeColor="text1"/>
        </w:rPr>
      </w:pPr>
      <w:r w:rsidRPr="005157C7">
        <w:rPr>
          <w:rFonts w:hint="eastAsia"/>
          <w:color w:val="000000" w:themeColor="text1"/>
        </w:rPr>
        <w:t>提案人：蘇震清</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蘇治芬</w:t>
      </w:r>
    </w:p>
    <w:p w:rsidR="00BE119F" w:rsidRPr="005157C7" w:rsidRDefault="00BE119F" w:rsidP="00BE119F">
      <w:pPr>
        <w:pStyle w:val="aff3"/>
        <w:rPr>
          <w:color w:val="000000" w:themeColor="text1"/>
        </w:rPr>
      </w:pPr>
      <w:r w:rsidRPr="005157C7">
        <w:rPr>
          <w:rFonts w:hint="eastAsia"/>
          <w:color w:val="000000" w:themeColor="text1"/>
        </w:rPr>
        <w:t>連署人：陳明文</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台灣中油股份有限公司105年度預算案所列淨利56.56億元，將全數填補以前年度累積虧損，預計105年底仍有待填補累積虧損高達808.47億元，且該公司近幾年度營運產生鉅額虧損均以舉債支應資金缺口，105年底預計負債總額7,313.8億元，負債比率77.51％，相較於99年之59.29％，近幾年度財務結構確實呈現快速惡化情形。惟查105年度台灣中油股份有限公司預計增加轉投資13億5,700萬元，以舉債支應資金來源比率仍高達66.67％，恐增加投資風險，不符穩健經營原則，爰請台灣中油股份有限公司針對其轉投資事業持續嚴重虧損之控管檢討與營運資金籌措之檢討改善方案，於1個月內向立法院經濟委員會提出專案報告。</w:t>
      </w:r>
    </w:p>
    <w:p w:rsidR="00BE119F" w:rsidRPr="005157C7" w:rsidRDefault="00BE119F" w:rsidP="00BE119F">
      <w:pPr>
        <w:pStyle w:val="aff3"/>
        <w:rPr>
          <w:color w:val="000000" w:themeColor="text1"/>
        </w:rPr>
      </w:pPr>
      <w:r w:rsidRPr="005157C7">
        <w:rPr>
          <w:rFonts w:hint="eastAsia"/>
          <w:color w:val="000000" w:themeColor="text1"/>
        </w:rPr>
        <w:t>提案人：蘇震清</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蘇治芬</w:t>
      </w:r>
    </w:p>
    <w:p w:rsidR="00BE119F" w:rsidRPr="005157C7" w:rsidRDefault="00BE119F" w:rsidP="00BE119F">
      <w:pPr>
        <w:pStyle w:val="aff3"/>
        <w:rPr>
          <w:color w:val="000000" w:themeColor="text1"/>
        </w:rPr>
      </w:pPr>
      <w:r w:rsidRPr="005157C7">
        <w:rPr>
          <w:rFonts w:hint="eastAsia"/>
          <w:color w:val="000000" w:themeColor="text1"/>
        </w:rPr>
        <w:t>連署人：陳明文</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鑑於台灣中油股份有限公司105年度編列工業安全支出20億3,792萬1,000元，用以落實工作環境安全、防止職業傷害等目標。經查：經濟部業於104年8月18日以經營字第 10402613220 號函送台灣中油股份有限公司「降低重大工安事件做法」專案報告回覆</w:t>
      </w:r>
      <w:r w:rsidR="00AE0931" w:rsidRPr="005157C7">
        <w:rPr>
          <w:rFonts w:ascii="標楷體" w:hAnsi="標楷體" w:hint="eastAsia"/>
          <w:color w:val="000000" w:themeColor="text1"/>
          <w:szCs w:val="32"/>
        </w:rPr>
        <w:t>立法</w:t>
      </w:r>
      <w:r w:rsidRPr="005157C7">
        <w:rPr>
          <w:rFonts w:ascii="標楷體" w:hAnsi="標楷體" w:hint="eastAsia"/>
          <w:color w:val="000000" w:themeColor="text1"/>
          <w:szCs w:val="32"/>
        </w:rPr>
        <w:t>院決議。惟104年度截至8月底，發生包括大林煉油廠、永安液化天然氣廠、天然氣事業部北區營業處中工配氣站、泰新加油氣站等</w:t>
      </w:r>
      <w:r w:rsidR="00AE0931" w:rsidRPr="005157C7">
        <w:rPr>
          <w:rFonts w:ascii="標楷體" w:hAnsi="標楷體" w:hint="eastAsia"/>
          <w:color w:val="000000" w:themeColor="text1"/>
          <w:szCs w:val="32"/>
        </w:rPr>
        <w:t>4</w:t>
      </w:r>
      <w:r w:rsidRPr="005157C7">
        <w:rPr>
          <w:rFonts w:ascii="標楷體" w:hAnsi="標楷體" w:hint="eastAsia"/>
          <w:color w:val="000000" w:themeColor="text1"/>
          <w:szCs w:val="32"/>
        </w:rPr>
        <w:t>起重大工安事件。除造成財產損失，更使公司及承攬商員工職災傷害。此外，各縣市勞工局針對該公司執行勞檢提出之缺失，104年度截至8月底便高達153項，顯示該公司對於工業安全管理亟待改善。為善盡國營事業作為企業表率之責、保障員工工作環境安全，台灣中油股份有限公司應於2個月內向立法院經濟委員會提交工安管理機制檢討書面專案報告。</w:t>
      </w:r>
    </w:p>
    <w:p w:rsidR="00BE119F" w:rsidRPr="005157C7" w:rsidRDefault="00BE119F" w:rsidP="00BE119F">
      <w:pPr>
        <w:pStyle w:val="aff3"/>
        <w:rPr>
          <w:color w:val="000000" w:themeColor="text1"/>
        </w:rPr>
      </w:pPr>
      <w:r w:rsidRPr="005157C7">
        <w:rPr>
          <w:rFonts w:hint="eastAsia"/>
          <w:color w:val="000000" w:themeColor="text1"/>
        </w:rPr>
        <w:t>提案人：邱志偉</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徐永明</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鑑於104年8月底止，台灣中油股份有限公司所經管低度利用之</w:t>
      </w:r>
      <w:r w:rsidR="001807CF" w:rsidRPr="005157C7">
        <w:rPr>
          <w:rFonts w:ascii="標楷體" w:hAnsi="標楷體" w:hint="eastAsia"/>
          <w:color w:val="000000" w:themeColor="text1"/>
          <w:szCs w:val="32"/>
        </w:rPr>
        <w:t>6</w:t>
      </w:r>
      <w:r w:rsidRPr="005157C7">
        <w:rPr>
          <w:rFonts w:ascii="標楷體" w:hAnsi="標楷體" w:hint="eastAsia"/>
          <w:color w:val="000000" w:themeColor="text1"/>
          <w:szCs w:val="32"/>
        </w:rPr>
        <w:t>筆土地，104年度須負擔地價稅5,047萬元；</w:t>
      </w:r>
      <w:r w:rsidR="001807CF" w:rsidRPr="005157C7">
        <w:rPr>
          <w:rFonts w:ascii="標楷體" w:hAnsi="標楷體" w:hint="eastAsia"/>
          <w:color w:val="000000" w:themeColor="text1"/>
          <w:szCs w:val="32"/>
        </w:rPr>
        <w:t>6</w:t>
      </w:r>
      <w:r w:rsidRPr="005157C7">
        <w:rPr>
          <w:rFonts w:ascii="標楷體" w:hAnsi="標楷體" w:hint="eastAsia"/>
          <w:color w:val="000000" w:themeColor="text1"/>
          <w:szCs w:val="32"/>
        </w:rPr>
        <w:t>筆閒置土地104年度則須負擔地價稅658萬元；閒置建物一處須負擔104年</w:t>
      </w:r>
      <w:r w:rsidR="00E85BE0" w:rsidRPr="005157C7">
        <w:rPr>
          <w:rFonts w:ascii="標楷體" w:hAnsi="標楷體" w:hint="eastAsia"/>
          <w:color w:val="000000" w:themeColor="text1"/>
          <w:szCs w:val="32"/>
        </w:rPr>
        <w:t>度</w:t>
      </w:r>
      <w:r w:rsidRPr="005157C7">
        <w:rPr>
          <w:rFonts w:ascii="標楷體" w:hAnsi="標楷體" w:hint="eastAsia"/>
          <w:color w:val="000000" w:themeColor="text1"/>
          <w:szCs w:val="32"/>
        </w:rPr>
        <w:t>房屋稅1萬3,000元。前述土地、建物104年度合計須負擔5,706萬6,000元之地價稅及房屋稅。台灣中油股份有限公司允宜檢討前述土地及建物之活化措施，提升資產運用效能。</w:t>
      </w:r>
    </w:p>
    <w:p w:rsidR="00BE119F" w:rsidRPr="005157C7" w:rsidRDefault="00BE119F" w:rsidP="00BE119F">
      <w:pPr>
        <w:pStyle w:val="aff3"/>
        <w:rPr>
          <w:color w:val="000000" w:themeColor="text1"/>
        </w:rPr>
      </w:pPr>
      <w:r w:rsidRPr="005157C7">
        <w:rPr>
          <w:rFonts w:hint="eastAsia"/>
          <w:color w:val="000000" w:themeColor="text1"/>
        </w:rPr>
        <w:t>提案人：邱志偉</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蘇震清</w:t>
      </w:r>
      <w:r w:rsidRPr="005157C7">
        <w:rPr>
          <w:rFonts w:hint="eastAsia"/>
          <w:color w:val="000000" w:themeColor="text1"/>
        </w:rPr>
        <w:t xml:space="preserve">  </w:t>
      </w:r>
      <w:r w:rsidRPr="005157C7">
        <w:rPr>
          <w:rFonts w:hint="eastAsia"/>
          <w:color w:val="000000" w:themeColor="text1"/>
        </w:rPr>
        <w:t>徐永明</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104年度截至8月底止包括大林煉油廠中林儲運課計量站丙烯管線洩漏、永安液化天然氣廠9號變電站電弧灼傷承攬商3人、天然氣事業部北區營業處中工配氣站關三線絕緣法蘭墊片破裂造成洩漏、泰新加油加氣站LPG滑管式液位計設備螺牙磨損造成洩漏等重大工安事故，顯見台灣中油股份有限公司工安仍有檢討改善空間。台灣中油股份有限公司雖長期投入鉅額工業安全經費，惟近幾年度仍發生多起重大工安事件，除造成財產損失外，並導致該公司及承攬商員工因職災傷亡事件，為維護民眾之生命及財產安全，爰要求台灣中油股份有限公司2個月內提出檢討改善計畫，並向立法院經濟委員會提出專案報告。</w:t>
      </w:r>
    </w:p>
    <w:p w:rsidR="00BE119F" w:rsidRPr="005157C7" w:rsidRDefault="00BE119F" w:rsidP="00BE119F">
      <w:pPr>
        <w:pStyle w:val="aff3"/>
        <w:rPr>
          <w:color w:val="000000" w:themeColor="text1"/>
        </w:rPr>
      </w:pPr>
      <w:r w:rsidRPr="005157C7">
        <w:rPr>
          <w:rFonts w:hint="eastAsia"/>
          <w:color w:val="000000" w:themeColor="text1"/>
        </w:rPr>
        <w:t>提案人：王惠美</w:t>
      </w:r>
      <w:r w:rsidRPr="005157C7">
        <w:rPr>
          <w:rFonts w:hint="eastAsia"/>
          <w:color w:val="000000" w:themeColor="text1"/>
        </w:rPr>
        <w:t xml:space="preserve">  </w:t>
      </w:r>
    </w:p>
    <w:p w:rsidR="00BE119F" w:rsidRPr="005157C7" w:rsidRDefault="00BE119F" w:rsidP="00BE119F">
      <w:pPr>
        <w:pStyle w:val="aff3"/>
        <w:rPr>
          <w:color w:val="000000" w:themeColor="text1"/>
        </w:rPr>
      </w:pPr>
      <w:r w:rsidRPr="005157C7">
        <w:rPr>
          <w:rFonts w:hint="eastAsia"/>
          <w:color w:val="000000" w:themeColor="text1"/>
        </w:rPr>
        <w:t>連署人：廖國棟</w:t>
      </w:r>
      <w:r w:rsidRPr="005157C7">
        <w:rPr>
          <w:rFonts w:hint="eastAsia"/>
          <w:color w:val="000000" w:themeColor="text1"/>
        </w:rPr>
        <w:t xml:space="preserve">  </w:t>
      </w:r>
      <w:r w:rsidRPr="005157C7">
        <w:rPr>
          <w:rFonts w:hint="eastAsia"/>
          <w:color w:val="000000" w:themeColor="text1"/>
        </w:rPr>
        <w:t>蘇震清</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根據中油</w:t>
      </w:r>
      <w:r w:rsidR="00AE0931" w:rsidRPr="005157C7">
        <w:rPr>
          <w:rFonts w:ascii="標楷體" w:hAnsi="標楷體" w:hint="eastAsia"/>
          <w:color w:val="000000" w:themeColor="text1"/>
          <w:szCs w:val="32"/>
        </w:rPr>
        <w:t>公司</w:t>
      </w:r>
      <w:r w:rsidRPr="005157C7">
        <w:rPr>
          <w:rFonts w:ascii="標楷體" w:hAnsi="標楷體" w:hint="eastAsia"/>
          <w:color w:val="000000" w:themeColor="text1"/>
          <w:szCs w:val="32"/>
        </w:rPr>
        <w:t>提供資料，截至</w:t>
      </w:r>
      <w:r w:rsidRPr="005157C7">
        <w:rPr>
          <w:rFonts w:ascii="標楷體" w:hAnsi="標楷體"/>
          <w:color w:val="000000" w:themeColor="text1"/>
          <w:szCs w:val="32"/>
        </w:rPr>
        <w:t>104</w:t>
      </w:r>
      <w:r w:rsidRPr="005157C7">
        <w:rPr>
          <w:rFonts w:ascii="標楷體" w:hAnsi="標楷體" w:hint="eastAsia"/>
          <w:color w:val="000000" w:themeColor="text1"/>
          <w:szCs w:val="32"/>
        </w:rPr>
        <w:t>年</w:t>
      </w:r>
      <w:r w:rsidRPr="005157C7">
        <w:rPr>
          <w:rFonts w:ascii="標楷體" w:hAnsi="標楷體"/>
          <w:color w:val="000000" w:themeColor="text1"/>
          <w:szCs w:val="32"/>
        </w:rPr>
        <w:t>8</w:t>
      </w:r>
      <w:r w:rsidRPr="005157C7">
        <w:rPr>
          <w:rFonts w:ascii="標楷體" w:hAnsi="標楷體" w:hint="eastAsia"/>
          <w:color w:val="000000" w:themeColor="text1"/>
          <w:szCs w:val="32"/>
        </w:rPr>
        <w:t>月底止該公司經管資產仍有低度利用土地</w:t>
      </w:r>
      <w:r w:rsidRPr="005157C7">
        <w:rPr>
          <w:rFonts w:ascii="標楷體" w:hAnsi="標楷體"/>
          <w:color w:val="000000" w:themeColor="text1"/>
          <w:szCs w:val="32"/>
        </w:rPr>
        <w:t>6</w:t>
      </w:r>
      <w:r w:rsidRPr="005157C7">
        <w:rPr>
          <w:rFonts w:ascii="標楷體" w:hAnsi="標楷體" w:hint="eastAsia"/>
          <w:color w:val="000000" w:themeColor="text1"/>
          <w:szCs w:val="32"/>
        </w:rPr>
        <w:t>筆，面積</w:t>
      </w:r>
      <w:r w:rsidRPr="005157C7">
        <w:rPr>
          <w:rFonts w:ascii="標楷體" w:hAnsi="標楷體"/>
          <w:color w:val="000000" w:themeColor="text1"/>
          <w:szCs w:val="32"/>
        </w:rPr>
        <w:t>23.53</w:t>
      </w:r>
      <w:r w:rsidRPr="005157C7">
        <w:rPr>
          <w:rFonts w:ascii="標楷體" w:hAnsi="標楷體" w:hint="eastAsia"/>
          <w:color w:val="000000" w:themeColor="text1"/>
          <w:szCs w:val="32"/>
        </w:rPr>
        <w:t>公頃，公告現值</w:t>
      </w:r>
      <w:r w:rsidRPr="005157C7">
        <w:rPr>
          <w:rFonts w:ascii="標楷體" w:hAnsi="標楷體"/>
          <w:color w:val="000000" w:themeColor="text1"/>
          <w:szCs w:val="32"/>
        </w:rPr>
        <w:t>68.21</w:t>
      </w:r>
      <w:r w:rsidRPr="005157C7">
        <w:rPr>
          <w:rFonts w:ascii="標楷體" w:hAnsi="標楷體" w:hint="eastAsia"/>
          <w:color w:val="000000" w:themeColor="text1"/>
          <w:szCs w:val="32"/>
        </w:rPr>
        <w:t>億元；閒置土地</w:t>
      </w:r>
      <w:r w:rsidRPr="005157C7">
        <w:rPr>
          <w:rFonts w:ascii="標楷體" w:hAnsi="標楷體"/>
          <w:color w:val="000000" w:themeColor="text1"/>
          <w:szCs w:val="32"/>
        </w:rPr>
        <w:t>6</w:t>
      </w:r>
      <w:r w:rsidRPr="005157C7">
        <w:rPr>
          <w:rFonts w:ascii="標楷體" w:hAnsi="標楷體" w:hint="eastAsia"/>
          <w:color w:val="000000" w:themeColor="text1"/>
          <w:szCs w:val="32"/>
        </w:rPr>
        <w:t>筆</w:t>
      </w:r>
      <w:r w:rsidRPr="005157C7">
        <w:rPr>
          <w:rFonts w:ascii="標楷體" w:hAnsi="標楷體"/>
          <w:color w:val="000000" w:themeColor="text1"/>
          <w:szCs w:val="32"/>
        </w:rPr>
        <w:t>(</w:t>
      </w:r>
      <w:r w:rsidRPr="005157C7">
        <w:rPr>
          <w:rFonts w:ascii="標楷體" w:hAnsi="標楷體" w:hint="eastAsia"/>
          <w:color w:val="000000" w:themeColor="text1"/>
          <w:szCs w:val="32"/>
        </w:rPr>
        <w:t>如以地號計算則為</w:t>
      </w:r>
      <w:r w:rsidRPr="005157C7">
        <w:rPr>
          <w:rFonts w:ascii="標楷體" w:hAnsi="標楷體"/>
          <w:color w:val="000000" w:themeColor="text1"/>
          <w:szCs w:val="32"/>
        </w:rPr>
        <w:t>89</w:t>
      </w:r>
      <w:r w:rsidRPr="005157C7">
        <w:rPr>
          <w:rFonts w:ascii="標楷體" w:hAnsi="標楷體" w:hint="eastAsia"/>
          <w:color w:val="000000" w:themeColor="text1"/>
          <w:szCs w:val="32"/>
        </w:rPr>
        <w:t>筆</w:t>
      </w:r>
      <w:r w:rsidRPr="005157C7">
        <w:rPr>
          <w:rFonts w:ascii="標楷體" w:hAnsi="標楷體"/>
          <w:color w:val="000000" w:themeColor="text1"/>
          <w:szCs w:val="32"/>
        </w:rPr>
        <w:t>)</w:t>
      </w:r>
      <w:r w:rsidRPr="005157C7">
        <w:rPr>
          <w:rFonts w:ascii="標楷體" w:hAnsi="標楷體" w:hint="eastAsia"/>
          <w:color w:val="000000" w:themeColor="text1"/>
          <w:szCs w:val="32"/>
        </w:rPr>
        <w:t>，面積</w:t>
      </w:r>
      <w:r w:rsidRPr="005157C7">
        <w:rPr>
          <w:rFonts w:ascii="標楷體" w:hAnsi="標楷體"/>
          <w:color w:val="000000" w:themeColor="text1"/>
          <w:szCs w:val="32"/>
        </w:rPr>
        <w:t>10.91</w:t>
      </w:r>
      <w:r w:rsidRPr="005157C7">
        <w:rPr>
          <w:rFonts w:ascii="標楷體" w:hAnsi="標楷體" w:hint="eastAsia"/>
          <w:color w:val="000000" w:themeColor="text1"/>
          <w:szCs w:val="32"/>
        </w:rPr>
        <w:t>公頃，公告現值計</w:t>
      </w:r>
      <w:r w:rsidRPr="005157C7">
        <w:rPr>
          <w:rFonts w:ascii="標楷體" w:hAnsi="標楷體"/>
          <w:color w:val="000000" w:themeColor="text1"/>
          <w:szCs w:val="32"/>
        </w:rPr>
        <w:t>12.06</w:t>
      </w:r>
      <w:r w:rsidRPr="005157C7">
        <w:rPr>
          <w:rFonts w:ascii="標楷體" w:hAnsi="標楷體" w:hint="eastAsia"/>
          <w:color w:val="000000" w:themeColor="text1"/>
          <w:szCs w:val="32"/>
        </w:rPr>
        <w:t>億元。這些低度利用或閒置之土地及建物，</w:t>
      </w:r>
      <w:r w:rsidRPr="005157C7">
        <w:rPr>
          <w:rFonts w:ascii="標楷體" w:hAnsi="標楷體"/>
          <w:color w:val="000000" w:themeColor="text1"/>
          <w:szCs w:val="32"/>
        </w:rPr>
        <w:t>104</w:t>
      </w:r>
      <w:r w:rsidRPr="005157C7">
        <w:rPr>
          <w:rFonts w:ascii="標楷體" w:hAnsi="標楷體" w:hint="eastAsia"/>
          <w:color w:val="000000" w:themeColor="text1"/>
          <w:szCs w:val="32"/>
        </w:rPr>
        <w:t>年度共須負擔地價稅及房屋稅合計達</w:t>
      </w:r>
      <w:r w:rsidRPr="005157C7">
        <w:rPr>
          <w:rFonts w:ascii="標楷體" w:hAnsi="標楷體"/>
          <w:color w:val="000000" w:themeColor="text1"/>
          <w:szCs w:val="32"/>
        </w:rPr>
        <w:t>5,706</w:t>
      </w:r>
      <w:r w:rsidRPr="005157C7">
        <w:rPr>
          <w:rFonts w:ascii="標楷體" w:hAnsi="標楷體" w:hint="eastAsia"/>
          <w:color w:val="000000" w:themeColor="text1"/>
          <w:szCs w:val="32"/>
        </w:rPr>
        <w:t>萬</w:t>
      </w:r>
      <w:r w:rsidRPr="005157C7">
        <w:rPr>
          <w:rFonts w:ascii="標楷體" w:hAnsi="標楷體"/>
          <w:color w:val="000000" w:themeColor="text1"/>
          <w:szCs w:val="32"/>
        </w:rPr>
        <w:t>6</w:t>
      </w:r>
      <w:r w:rsidRPr="005157C7">
        <w:rPr>
          <w:rFonts w:ascii="標楷體" w:hAnsi="標楷體" w:hint="eastAsia"/>
          <w:color w:val="000000" w:themeColor="text1"/>
          <w:szCs w:val="32"/>
        </w:rPr>
        <w:t>,000元。為督促台灣中油股份有限公司積極創造土地價值，爰要求台灣中油股份有限公司3個月內提出</w:t>
      </w:r>
      <w:r w:rsidR="00AE0931" w:rsidRPr="005157C7">
        <w:rPr>
          <w:rFonts w:ascii="標楷體" w:hAnsi="標楷體" w:hint="eastAsia"/>
          <w:color w:val="000000" w:themeColor="text1"/>
          <w:szCs w:val="32"/>
        </w:rPr>
        <w:t>低</w:t>
      </w:r>
      <w:r w:rsidRPr="005157C7">
        <w:rPr>
          <w:rFonts w:ascii="標楷體" w:hAnsi="標楷體" w:hint="eastAsia"/>
          <w:color w:val="000000" w:themeColor="text1"/>
          <w:szCs w:val="32"/>
        </w:rPr>
        <w:t>度使用及閒置土地活化利用檢討，並向立法院經濟委員會提出專案報告。</w:t>
      </w:r>
    </w:p>
    <w:p w:rsidR="00BE119F" w:rsidRPr="005157C7" w:rsidRDefault="00BE119F" w:rsidP="00BE119F">
      <w:pPr>
        <w:pStyle w:val="aff3"/>
        <w:rPr>
          <w:color w:val="000000" w:themeColor="text1"/>
        </w:rPr>
      </w:pPr>
      <w:r w:rsidRPr="005157C7">
        <w:rPr>
          <w:rFonts w:hint="eastAsia"/>
          <w:color w:val="000000" w:themeColor="text1"/>
        </w:rPr>
        <w:t>提案人：王惠美</w:t>
      </w:r>
      <w:r w:rsidRPr="005157C7">
        <w:rPr>
          <w:rFonts w:hint="eastAsia"/>
          <w:color w:val="000000" w:themeColor="text1"/>
        </w:rPr>
        <w:t xml:space="preserve">  </w:t>
      </w:r>
    </w:p>
    <w:p w:rsidR="00BE119F" w:rsidRPr="005157C7" w:rsidRDefault="00BE119F" w:rsidP="00BE119F">
      <w:pPr>
        <w:pStyle w:val="aff3"/>
        <w:rPr>
          <w:color w:val="000000" w:themeColor="text1"/>
        </w:rPr>
      </w:pPr>
      <w:r w:rsidRPr="005157C7">
        <w:rPr>
          <w:rFonts w:hint="eastAsia"/>
          <w:color w:val="000000" w:themeColor="text1"/>
        </w:rPr>
        <w:t>連署人：廖國棟</w:t>
      </w:r>
      <w:r w:rsidRPr="005157C7">
        <w:rPr>
          <w:rFonts w:hint="eastAsia"/>
          <w:color w:val="000000" w:themeColor="text1"/>
        </w:rPr>
        <w:t xml:space="preserve">  </w:t>
      </w:r>
      <w:r w:rsidRPr="005157C7">
        <w:rPr>
          <w:rFonts w:hint="eastAsia"/>
          <w:color w:val="000000" w:themeColor="text1"/>
        </w:rPr>
        <w:t>蘇震清</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經查油品市場全面開放後，台灣中油股份有限公司市場銷售量逐年衰退，連帶影響原油煉製量除高雄煉油廠為配合政策，工場長時間停止運作外，近年度大林煉油廠、桃園煉油廠及林園石化廠等因機件運轉不順、工場發生意外等引起非計畫性停爐次數增加，致產生非預期維修費用及停工減產之經濟損失，例如：煉油廠部分：104年度截至8月底止非計畫停爐合計11次，損失5億8,335萬5,000元，包括桃園煉油廠5次，損失1,274萬元；大林煉油廠6次，損失5億7,024萬1,000元；高雄煉油廠損失37萬4,000元，其次數及損失金額均較102年度及103年度為高，凸顯該公司煉製事業部對部分設備檢查及維修保養品質欠佳，關鍵性零件亦未確實檢查並汰舊換新，加上近年來非計畫性停爐發生次數呈逐年攀升趨勢，除造成維修費用增加及減產之經濟損失外，亦嚴重影響中下游石化產業供料來源之不穩定。</w:t>
      </w:r>
      <w:r w:rsidR="007A7761" w:rsidRPr="005157C7">
        <w:rPr>
          <w:rFonts w:ascii="標楷體" w:hAnsi="標楷體" w:hint="eastAsia"/>
          <w:color w:val="000000" w:themeColor="text1"/>
          <w:szCs w:val="32"/>
        </w:rPr>
        <w:t>建議</w:t>
      </w:r>
      <w:r w:rsidRPr="005157C7">
        <w:rPr>
          <w:rFonts w:ascii="標楷體" w:hAnsi="標楷體"/>
          <w:color w:val="000000" w:themeColor="text1"/>
          <w:szCs w:val="32"/>
        </w:rPr>
        <w:t>該公司應</w:t>
      </w:r>
      <w:r w:rsidRPr="005157C7">
        <w:rPr>
          <w:rFonts w:ascii="標楷體" w:hAnsi="標楷體" w:hint="eastAsia"/>
          <w:color w:val="000000" w:themeColor="text1"/>
          <w:szCs w:val="32"/>
        </w:rPr>
        <w:t>強化發掘工安危害潛在因素暨儘早檢修，並加強歲修與大修之檢查成效；同時應核實編列停工損失預算，依規定揭露停工損失，以避免虛列盈餘。</w:t>
      </w:r>
    </w:p>
    <w:p w:rsidR="00BE119F" w:rsidRPr="005157C7" w:rsidRDefault="00BE119F" w:rsidP="00BE119F">
      <w:pPr>
        <w:pStyle w:val="aff3"/>
        <w:rPr>
          <w:color w:val="000000" w:themeColor="text1"/>
        </w:rPr>
      </w:pPr>
      <w:r w:rsidRPr="005157C7">
        <w:rPr>
          <w:rFonts w:hint="eastAsia"/>
          <w:color w:val="000000" w:themeColor="text1"/>
        </w:rPr>
        <w:t>提案人：蘇治芬</w:t>
      </w:r>
      <w:r w:rsidRPr="005157C7">
        <w:rPr>
          <w:rFonts w:hint="eastAsia"/>
          <w:color w:val="000000" w:themeColor="text1"/>
        </w:rPr>
        <w:t xml:space="preserve">  </w:t>
      </w:r>
      <w:r w:rsidRPr="005157C7">
        <w:rPr>
          <w:rFonts w:hint="eastAsia"/>
          <w:color w:val="000000" w:themeColor="text1"/>
        </w:rPr>
        <w:t>陳明文</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r w:rsidRPr="005157C7">
        <w:rPr>
          <w:rFonts w:hint="eastAsia"/>
          <w:color w:val="000000" w:themeColor="text1"/>
        </w:rPr>
        <w:t>林俊憲</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天然氣為電力及瓦斯等公用事業之上游產業，對於國家整體經濟及民生影響甚鉅，且</w:t>
      </w:r>
      <w:r w:rsidR="00B607D7" w:rsidRPr="005157C7">
        <w:rPr>
          <w:rFonts w:ascii="標楷體" w:hAnsi="標楷體" w:hint="eastAsia"/>
          <w:color w:val="000000" w:themeColor="text1"/>
          <w:szCs w:val="32"/>
        </w:rPr>
        <w:t>LNG</w:t>
      </w:r>
      <w:r w:rsidRPr="005157C7">
        <w:rPr>
          <w:rFonts w:ascii="標楷體" w:hAnsi="標楷體" w:hint="eastAsia"/>
          <w:color w:val="000000" w:themeColor="text1"/>
          <w:szCs w:val="32"/>
        </w:rPr>
        <w:t>屬潔淨之能源，在全球日益注重環保趨勢下，未來國際</w:t>
      </w:r>
      <w:r w:rsidR="00B607D7" w:rsidRPr="005157C7">
        <w:rPr>
          <w:rFonts w:ascii="標楷體" w:hAnsi="標楷體" w:hint="eastAsia"/>
          <w:color w:val="000000" w:themeColor="text1"/>
          <w:szCs w:val="32"/>
        </w:rPr>
        <w:t>LNG</w:t>
      </w:r>
      <w:r w:rsidRPr="005157C7">
        <w:rPr>
          <w:rFonts w:ascii="標楷體" w:hAnsi="標楷體" w:hint="eastAsia"/>
          <w:color w:val="000000" w:themeColor="text1"/>
          <w:szCs w:val="32"/>
        </w:rPr>
        <w:t>需求將趨旺盛。我國目前</w:t>
      </w:r>
      <w:r w:rsidR="00B607D7" w:rsidRPr="005157C7">
        <w:rPr>
          <w:rFonts w:ascii="標楷體" w:hAnsi="標楷體" w:hint="eastAsia"/>
          <w:color w:val="000000" w:themeColor="text1"/>
          <w:szCs w:val="32"/>
        </w:rPr>
        <w:t>LNG</w:t>
      </w:r>
      <w:r w:rsidRPr="005157C7">
        <w:rPr>
          <w:rFonts w:ascii="標楷體" w:hAnsi="標楷體" w:hint="eastAsia"/>
          <w:color w:val="000000" w:themeColor="text1"/>
          <w:szCs w:val="32"/>
        </w:rPr>
        <w:t>接收站容量共117萬公秉，</w:t>
      </w:r>
      <w:r w:rsidR="00B607D7" w:rsidRPr="005157C7">
        <w:rPr>
          <w:rFonts w:ascii="標楷體" w:hAnsi="標楷體" w:hint="eastAsia"/>
          <w:color w:val="000000" w:themeColor="text1"/>
          <w:szCs w:val="32"/>
        </w:rPr>
        <w:t>LNG</w:t>
      </w:r>
      <w:r w:rsidRPr="005157C7">
        <w:rPr>
          <w:rFonts w:ascii="標楷體" w:hAnsi="標楷體" w:hint="eastAsia"/>
          <w:color w:val="000000" w:themeColor="text1"/>
          <w:szCs w:val="32"/>
        </w:rPr>
        <w:t>進口後實際儲存於臺灣中南部，再由海底管路將天然氣南氣北輸，致增加該公司加壓輸送及管線安全維護等成本負擔。但卻發現，近年來天然氣存量最低可用天數呈逐年下降，101年度起最低的存量可用天數至少有15天，103年度最低的可用天數，竟然劇降為6.2天。鑑於</w:t>
      </w:r>
      <w:r w:rsidR="00B607D7" w:rsidRPr="005157C7">
        <w:rPr>
          <w:rFonts w:ascii="標楷體" w:hAnsi="標楷體" w:hint="eastAsia"/>
          <w:color w:val="000000" w:themeColor="text1"/>
          <w:szCs w:val="32"/>
        </w:rPr>
        <w:t>LNG</w:t>
      </w:r>
      <w:r w:rsidRPr="005157C7">
        <w:rPr>
          <w:rFonts w:ascii="標楷體" w:hAnsi="標楷體" w:hint="eastAsia"/>
          <w:color w:val="000000" w:themeColor="text1"/>
          <w:szCs w:val="32"/>
        </w:rPr>
        <w:t>之運輸、儲存需鉅額投資，且天然氣發電成本較高，目前國內液化天然氣營運週轉天數，較煤炭（30天）及石油（60天）安全存量天數相對低，惟該公司截至目前為止的最低存量，完全不足供應未來天災、戰備之需求，雖目前針對石油</w:t>
      </w:r>
      <w:r w:rsidR="007A7761" w:rsidRPr="005157C7">
        <w:rPr>
          <w:rFonts w:ascii="標楷體" w:hAnsi="標楷體" w:hint="eastAsia"/>
          <w:color w:val="000000" w:themeColor="text1"/>
          <w:szCs w:val="32"/>
        </w:rPr>
        <w:t>及</w:t>
      </w:r>
      <w:r w:rsidR="00E568E6" w:rsidRPr="005157C7">
        <w:rPr>
          <w:rFonts w:ascii="標楷體" w:hAnsi="標楷體" w:hint="eastAsia"/>
          <w:color w:val="000000" w:themeColor="text1"/>
          <w:szCs w:val="32"/>
        </w:rPr>
        <w:t>液</w:t>
      </w:r>
      <w:r w:rsidRPr="005157C7">
        <w:rPr>
          <w:rFonts w:ascii="標楷體" w:hAnsi="標楷體" w:hint="eastAsia"/>
          <w:color w:val="000000" w:themeColor="text1"/>
          <w:szCs w:val="32"/>
        </w:rPr>
        <w:t>化石油氣的安全存量，有石油管理法</w:t>
      </w:r>
      <w:r w:rsidR="007A7761" w:rsidRPr="005157C7">
        <w:rPr>
          <w:rFonts w:ascii="標楷體" w:hAnsi="標楷體" w:hint="eastAsia"/>
          <w:color w:val="000000" w:themeColor="text1"/>
          <w:szCs w:val="32"/>
        </w:rPr>
        <w:t>定</w:t>
      </w:r>
      <w:r w:rsidRPr="005157C7">
        <w:rPr>
          <w:rFonts w:ascii="標楷體" w:hAnsi="標楷體" w:hint="eastAsia"/>
          <w:color w:val="000000" w:themeColor="text1"/>
          <w:szCs w:val="32"/>
        </w:rPr>
        <w:t>之，卻未對天然氣訂定安全存量之規範。故</w:t>
      </w:r>
      <w:r w:rsidR="007A7761" w:rsidRPr="005157C7">
        <w:rPr>
          <w:rFonts w:ascii="標楷體" w:hAnsi="標楷體" w:hint="eastAsia"/>
          <w:color w:val="000000" w:themeColor="text1"/>
          <w:szCs w:val="32"/>
        </w:rPr>
        <w:t>建議</w:t>
      </w:r>
      <w:r w:rsidRPr="005157C7">
        <w:rPr>
          <w:rFonts w:ascii="標楷體" w:hAnsi="標楷體" w:hint="eastAsia"/>
          <w:color w:val="000000" w:themeColor="text1"/>
          <w:szCs w:val="32"/>
        </w:rPr>
        <w:t>政府應儘速制訂天然氣安全存量之法規，確保國內天然氣的供應，維持民生、工業甚至戰備需求。</w:t>
      </w:r>
    </w:p>
    <w:p w:rsidR="00BE119F" w:rsidRPr="005157C7" w:rsidRDefault="00BE119F" w:rsidP="00BE119F">
      <w:pPr>
        <w:pStyle w:val="aff3"/>
        <w:rPr>
          <w:color w:val="000000" w:themeColor="text1"/>
        </w:rPr>
      </w:pPr>
      <w:r w:rsidRPr="005157C7">
        <w:rPr>
          <w:rFonts w:hint="eastAsia"/>
          <w:color w:val="000000" w:themeColor="text1"/>
        </w:rPr>
        <w:t>提案人：蘇治芬</w:t>
      </w:r>
      <w:r w:rsidRPr="005157C7">
        <w:rPr>
          <w:rFonts w:hint="eastAsia"/>
          <w:color w:val="000000" w:themeColor="text1"/>
        </w:rPr>
        <w:t xml:space="preserve">  </w:t>
      </w:r>
      <w:r w:rsidRPr="005157C7">
        <w:rPr>
          <w:rFonts w:hint="eastAsia"/>
          <w:color w:val="000000" w:themeColor="text1"/>
        </w:rPr>
        <w:t>陳明文</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林俊憲</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據媒體披露，台電公司104年9月中旬於高雄市小港區中林路段進行電纜潛盾工程，因潛盾機頭故障，導致道路路面遭掏空塌陷長約50公尺、寬約4公尺。台灣中油股份有限公司大林廠區受到該施工坍塌意外造成部分地下管線斷管，基於安全考量，該公司並暫停氫氣、天然氣、純苯、甲苯、二甲苯、燃料油、原油、成品油等11條管線操作，致使其使用氫氣之中碳輕油處理工場被迫停工。基於中林路段路面坍塌意外及後續施工不慎造成管線破裂事件，除導致台灣中油股份有限公司大林廠區最大一套重油轉化工場可能延後重新開爐時間，恐影響下游廠商(中石化、榮化、台塑、信昌化等業者)之石化原料供料及調度壓力外，亦對該公司之廠房設備及停工造成鉅額損失。石化事業部粗估損失為，包括(1)產能停工損失約1億1,820萬6,000元。(2)廠房設備等維修費用約2億1,971萬5,000元。(104年10月中旬初估數，正確金額需待後續依實際狀況統計)，</w:t>
      </w:r>
      <w:r w:rsidR="00234DC2" w:rsidRPr="005157C7">
        <w:rPr>
          <w:rFonts w:ascii="標楷體" w:hAnsi="標楷體" w:hint="eastAsia"/>
          <w:color w:val="000000" w:themeColor="text1"/>
          <w:szCs w:val="32"/>
        </w:rPr>
        <w:t>建議</w:t>
      </w:r>
      <w:r w:rsidRPr="005157C7">
        <w:rPr>
          <w:rFonts w:ascii="標楷體" w:hAnsi="標楷體" w:hint="eastAsia"/>
          <w:color w:val="000000" w:themeColor="text1"/>
          <w:szCs w:val="32"/>
        </w:rPr>
        <w:t>應依法儘速妥謀因應，並依法求償相關財損及停工損失，避免擴大台灣中油股份有限公司之營業虧損。</w:t>
      </w:r>
    </w:p>
    <w:p w:rsidR="00BE119F" w:rsidRPr="005157C7" w:rsidRDefault="00BE119F" w:rsidP="00BE119F">
      <w:pPr>
        <w:pStyle w:val="aff3"/>
        <w:rPr>
          <w:color w:val="000000" w:themeColor="text1"/>
        </w:rPr>
      </w:pPr>
      <w:r w:rsidRPr="005157C7">
        <w:rPr>
          <w:rFonts w:hint="eastAsia"/>
          <w:color w:val="000000" w:themeColor="text1"/>
        </w:rPr>
        <w:t>提案人：蘇治芬</w:t>
      </w:r>
      <w:r w:rsidRPr="005157C7">
        <w:rPr>
          <w:rFonts w:hint="eastAsia"/>
          <w:color w:val="000000" w:themeColor="text1"/>
        </w:rPr>
        <w:t xml:space="preserve">  </w:t>
      </w:r>
      <w:r w:rsidRPr="005157C7">
        <w:rPr>
          <w:rFonts w:hint="eastAsia"/>
          <w:color w:val="000000" w:themeColor="text1"/>
        </w:rPr>
        <w:t>陳明文</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林俊憲</w:t>
      </w:r>
      <w:r w:rsidRPr="005157C7">
        <w:rPr>
          <w:rFonts w:hint="eastAsia"/>
          <w:color w:val="000000" w:themeColor="text1"/>
        </w:rPr>
        <w:t xml:space="preserve">  </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台灣中油股份有限公司近幾年度營運產生鉅額虧損造成資金短缺，遂以舉債支應固定資產之建設改良及擴充、轉投資及營運資金等，致財務結構逐漸惡化。101年度負債占總資產比率為72.07%，102年度為74.16%，1</w:t>
      </w:r>
      <w:r w:rsidRPr="005157C7">
        <w:rPr>
          <w:rFonts w:ascii="標楷體" w:hAnsi="標楷體"/>
          <w:color w:val="000000" w:themeColor="text1"/>
          <w:szCs w:val="32"/>
        </w:rPr>
        <w:t>03</w:t>
      </w:r>
      <w:r w:rsidRPr="005157C7">
        <w:rPr>
          <w:rFonts w:ascii="標楷體" w:hAnsi="標楷體" w:hint="eastAsia"/>
          <w:color w:val="000000" w:themeColor="text1"/>
          <w:szCs w:val="32"/>
        </w:rPr>
        <w:t>年度為76.75%，</w:t>
      </w:r>
      <w:r w:rsidRPr="005157C7">
        <w:rPr>
          <w:rFonts w:ascii="標楷體" w:hAnsi="標楷體"/>
          <w:color w:val="000000" w:themeColor="text1"/>
          <w:szCs w:val="32"/>
        </w:rPr>
        <w:t>104</w:t>
      </w:r>
      <w:r w:rsidRPr="005157C7">
        <w:rPr>
          <w:rFonts w:ascii="標楷體" w:hAnsi="標楷體" w:hint="eastAsia"/>
          <w:color w:val="000000" w:themeColor="text1"/>
          <w:szCs w:val="32"/>
        </w:rPr>
        <w:t>年度為74.69%，</w:t>
      </w:r>
      <w:r w:rsidRPr="005157C7">
        <w:rPr>
          <w:rFonts w:ascii="標楷體" w:hAnsi="標楷體"/>
          <w:color w:val="000000" w:themeColor="text1"/>
          <w:szCs w:val="32"/>
        </w:rPr>
        <w:t>105</w:t>
      </w:r>
      <w:r w:rsidRPr="005157C7">
        <w:rPr>
          <w:rFonts w:ascii="標楷體" w:hAnsi="標楷體" w:hint="eastAsia"/>
          <w:color w:val="000000" w:themeColor="text1"/>
          <w:szCs w:val="32"/>
        </w:rPr>
        <w:t>年度則為77.51%，顯示負債率有</w:t>
      </w:r>
      <w:r w:rsidR="007E7F63" w:rsidRPr="005157C7">
        <w:rPr>
          <w:rFonts w:ascii="標楷體" w:hAnsi="標楷體" w:hint="eastAsia"/>
          <w:color w:val="000000" w:themeColor="text1"/>
          <w:szCs w:val="32"/>
        </w:rPr>
        <w:t>越</w:t>
      </w:r>
      <w:r w:rsidRPr="005157C7">
        <w:rPr>
          <w:rFonts w:ascii="標楷體" w:hAnsi="標楷體" w:hint="eastAsia"/>
          <w:color w:val="000000" w:themeColor="text1"/>
          <w:szCs w:val="32"/>
        </w:rPr>
        <w:t>來越高的趨勢，長期債務餘額快速攀升下，亦造成沉重利息費用負擔，允應積極研謀因應對策，並檢討落實執行開源節流措施，以改善經營體質與財務狀況，爰要求台灣中油股份有限公司於1個月內將負債比例降低之檢討報告送立法院經濟委員會。</w:t>
      </w:r>
    </w:p>
    <w:p w:rsidR="00BE119F" w:rsidRPr="005157C7" w:rsidRDefault="00BE119F" w:rsidP="00BE119F">
      <w:pPr>
        <w:pStyle w:val="aff3"/>
        <w:rPr>
          <w:color w:val="000000" w:themeColor="text1"/>
        </w:rPr>
      </w:pPr>
      <w:r w:rsidRPr="005157C7">
        <w:rPr>
          <w:rFonts w:hint="eastAsia"/>
          <w:color w:val="000000" w:themeColor="text1"/>
        </w:rPr>
        <w:t>提案人：邱議瑩</w:t>
      </w:r>
    </w:p>
    <w:p w:rsidR="00BE119F" w:rsidRPr="005157C7" w:rsidRDefault="00BE119F" w:rsidP="00BE119F">
      <w:pPr>
        <w:pStyle w:val="aff3"/>
        <w:rPr>
          <w:color w:val="000000" w:themeColor="text1"/>
        </w:rPr>
      </w:pPr>
      <w:r w:rsidRPr="005157C7">
        <w:rPr>
          <w:rFonts w:hint="eastAsia"/>
          <w:color w:val="000000" w:themeColor="text1"/>
        </w:rPr>
        <w:t>連署人：高志鵬</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王惠美</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台灣中油股份有限公司轉投資事業，包括中美和石油化學股份有限公司、中殼潤滑油股份有限公司、台耀石化材料科技股份有限公司等，自101年度至104年8月底之投資報酬持續為負值，且105年度預計投資亦持續虧損，爰要求台灣中油股份有限公司應督促其轉投資事業加強改善營運績效。</w:t>
      </w:r>
    </w:p>
    <w:p w:rsidR="00BE119F" w:rsidRPr="005157C7" w:rsidRDefault="00BE119F" w:rsidP="00BE119F">
      <w:pPr>
        <w:pStyle w:val="aff3"/>
        <w:rPr>
          <w:color w:val="000000" w:themeColor="text1"/>
        </w:rPr>
      </w:pPr>
      <w:r w:rsidRPr="005157C7">
        <w:rPr>
          <w:rFonts w:hint="eastAsia"/>
          <w:color w:val="000000" w:themeColor="text1"/>
        </w:rPr>
        <w:t>提案人：邱議瑩</w:t>
      </w:r>
      <w:r w:rsidRPr="005157C7">
        <w:rPr>
          <w:color w:val="000000" w:themeColor="text1"/>
        </w:rPr>
        <w:tab/>
      </w:r>
    </w:p>
    <w:p w:rsidR="00BE119F" w:rsidRPr="005157C7" w:rsidRDefault="00BE119F" w:rsidP="00BE119F">
      <w:pPr>
        <w:pStyle w:val="aff3"/>
        <w:rPr>
          <w:color w:val="000000" w:themeColor="text1"/>
        </w:rPr>
      </w:pPr>
      <w:r w:rsidRPr="005157C7">
        <w:rPr>
          <w:rFonts w:hint="eastAsia"/>
          <w:color w:val="000000" w:themeColor="text1"/>
        </w:rPr>
        <w:t>連署人：高志鵬</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王惠美</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台灣中油</w:t>
      </w:r>
      <w:r w:rsidR="00234DC2" w:rsidRPr="005157C7">
        <w:rPr>
          <w:rFonts w:ascii="標楷體" w:hAnsi="標楷體" w:hint="eastAsia"/>
          <w:color w:val="000000" w:themeColor="text1"/>
          <w:szCs w:val="32"/>
        </w:rPr>
        <w:t>公司</w:t>
      </w:r>
      <w:r w:rsidRPr="005157C7">
        <w:rPr>
          <w:rFonts w:ascii="標楷體" w:hAnsi="標楷體" w:hint="eastAsia"/>
          <w:color w:val="000000" w:themeColor="text1"/>
          <w:szCs w:val="32"/>
        </w:rPr>
        <w:t>辦理人事訓練所教學及宿舍大樓新建工程計22項採購案，總決標金額6億5,867萬餘元，然因未妥善訂定契約內容及嚴密控管設計建築師履約情形，以致履約品質欠佳，嚴重延宕設計期程，且因多次未善盡督促義務，促使一再追加工程預算，延長工程完工之時間，爰要求台灣中油股份有限公司針對上述情況於1個月內做出檢討改進，並將檢討報告送立法院經濟委員會。</w:t>
      </w:r>
    </w:p>
    <w:p w:rsidR="00BE119F" w:rsidRPr="005157C7" w:rsidRDefault="00BE119F" w:rsidP="00BE119F">
      <w:pPr>
        <w:pStyle w:val="aff3"/>
        <w:rPr>
          <w:color w:val="000000" w:themeColor="text1"/>
        </w:rPr>
      </w:pPr>
      <w:r w:rsidRPr="005157C7">
        <w:rPr>
          <w:rFonts w:hint="eastAsia"/>
          <w:color w:val="000000" w:themeColor="text1"/>
        </w:rPr>
        <w:t>提案人：邱議瑩</w:t>
      </w:r>
    </w:p>
    <w:p w:rsidR="00BE119F" w:rsidRPr="005157C7" w:rsidRDefault="00BE119F" w:rsidP="00BE119F">
      <w:pPr>
        <w:pStyle w:val="aff3"/>
        <w:rPr>
          <w:color w:val="000000" w:themeColor="text1"/>
        </w:rPr>
      </w:pPr>
      <w:r w:rsidRPr="005157C7">
        <w:rPr>
          <w:rFonts w:hint="eastAsia"/>
          <w:color w:val="000000" w:themeColor="text1"/>
        </w:rPr>
        <w:t>連署人：高志鵬</w:t>
      </w:r>
      <w:r w:rsidRPr="005157C7">
        <w:rPr>
          <w:rFonts w:hint="eastAsia"/>
          <w:color w:val="000000" w:themeColor="text1"/>
        </w:rPr>
        <w:t xml:space="preserve">  </w:t>
      </w:r>
      <w:r w:rsidRPr="005157C7">
        <w:rPr>
          <w:rFonts w:hint="eastAsia"/>
          <w:color w:val="000000" w:themeColor="text1"/>
        </w:rPr>
        <w:t>蔡培慧</w:t>
      </w:r>
      <w:r w:rsidRPr="005157C7">
        <w:rPr>
          <w:rFonts w:hint="eastAsia"/>
          <w:color w:val="000000" w:themeColor="text1"/>
        </w:rPr>
        <w:t xml:space="preserve">  </w:t>
      </w:r>
      <w:r w:rsidRPr="005157C7">
        <w:rPr>
          <w:rFonts w:hint="eastAsia"/>
          <w:color w:val="000000" w:themeColor="text1"/>
        </w:rPr>
        <w:t>管碧玲</w:t>
      </w:r>
      <w:r w:rsidRPr="005157C7">
        <w:rPr>
          <w:rFonts w:hint="eastAsia"/>
          <w:color w:val="000000" w:themeColor="text1"/>
        </w:rPr>
        <w:t xml:space="preserve">  </w:t>
      </w:r>
      <w:r w:rsidRPr="005157C7">
        <w:rPr>
          <w:rFonts w:hint="eastAsia"/>
          <w:color w:val="000000" w:themeColor="text1"/>
        </w:rPr>
        <w:t>王惠美</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kern w:val="0"/>
          <w:szCs w:val="32"/>
        </w:rPr>
        <w:t>台灣中油股份有限公司104年度截至8月底止，煉油廠共計11次非計畫性停爐，損失5億8,335萬5,000元，其次數與損失金額皆較102年度與103年度高；石化廠103年度陸續發生設備故障等3起停爐檢修事件，損失4,485萬6,000元。顯見該公司部分設備檢查及維修工作品質欠佳，不僅造成公司經濟損失，更可能危害員工工作安全。爰要求台灣中油股份有限公司於3個月內向</w:t>
      </w:r>
      <w:r w:rsidRPr="005157C7">
        <w:rPr>
          <w:rFonts w:ascii="標楷體" w:hAnsi="標楷體" w:hint="eastAsia"/>
          <w:color w:val="000000" w:themeColor="text1"/>
          <w:szCs w:val="32"/>
        </w:rPr>
        <w:t>立法院</w:t>
      </w:r>
      <w:r w:rsidRPr="005157C7">
        <w:rPr>
          <w:rFonts w:ascii="標楷體" w:hAnsi="標楷體" w:hint="eastAsia"/>
          <w:color w:val="000000" w:themeColor="text1"/>
          <w:kern w:val="0"/>
          <w:szCs w:val="32"/>
        </w:rPr>
        <w:t>經濟委員會提出非計畫性停爐之原因與改善方案檢討報告。</w:t>
      </w:r>
    </w:p>
    <w:p w:rsidR="00BE119F" w:rsidRPr="005157C7" w:rsidRDefault="00BE119F" w:rsidP="00BE119F">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邱志偉蘇治芬</w:t>
      </w:r>
      <w:r w:rsidRPr="005157C7">
        <w:rPr>
          <w:rFonts w:hint="eastAsia"/>
          <w:color w:val="000000" w:themeColor="text1"/>
        </w:rPr>
        <w:t xml:space="preserve">  </w:t>
      </w:r>
    </w:p>
    <w:p w:rsidR="00BE119F" w:rsidRPr="005157C7" w:rsidRDefault="00BE119F" w:rsidP="00BE119F">
      <w:pPr>
        <w:pStyle w:val="aff3"/>
        <w:ind w:leftChars="809" w:left="4018" w:firstLineChars="0"/>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王惠美</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台灣中油股份有限公司為吸引人才至山僻、離島地區服務，增加員工派駐偏遠地區之意願及避免該地區人員流動率高，故依據不同特殊環境訂定僻地實施方案，依據級數發放僻地津貼。惟該項發放標準於81年12月報經濟部備查後施行，至今已有24年未有重新檢討，且該公司發放金額高於其他部會國營事業，顯有不公。鑑於國營事業待遇衡平性以及考量時空環境變遷之因素，爰要求台灣中油股份有限公司3個月內</w:t>
      </w:r>
      <w:r w:rsidR="00EA0380" w:rsidRPr="005157C7">
        <w:rPr>
          <w:rFonts w:ascii="標楷體" w:hAnsi="標楷體" w:hint="eastAsia"/>
          <w:color w:val="000000" w:themeColor="text1"/>
          <w:szCs w:val="32"/>
        </w:rPr>
        <w:t>針對僻地津貼</w:t>
      </w:r>
      <w:r w:rsidRPr="005157C7">
        <w:rPr>
          <w:rFonts w:ascii="標楷體" w:hAnsi="標楷體" w:hint="eastAsia"/>
          <w:color w:val="000000" w:themeColor="text1"/>
          <w:szCs w:val="32"/>
        </w:rPr>
        <w:t>重新檢討並提出修正。</w:t>
      </w:r>
    </w:p>
    <w:p w:rsidR="00BE119F" w:rsidRPr="005157C7" w:rsidRDefault="00BE119F" w:rsidP="00BE119F">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邱志偉蘇治芬</w:t>
      </w:r>
      <w:r w:rsidRPr="005157C7">
        <w:rPr>
          <w:rFonts w:hint="eastAsia"/>
          <w:color w:val="000000" w:themeColor="text1"/>
        </w:rPr>
        <w:t xml:space="preserve">  </w:t>
      </w:r>
    </w:p>
    <w:p w:rsidR="00BE119F" w:rsidRPr="005157C7" w:rsidRDefault="00BE119F" w:rsidP="00BE119F">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王惠美</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查台灣中油股份有限公司截至104年8月底止借調至其他機關員額共計6人，借調機關</w:t>
      </w:r>
      <w:r w:rsidR="00115249" w:rsidRPr="005157C7">
        <w:rPr>
          <w:rFonts w:ascii="標楷體" w:hAnsi="標楷體" w:hint="eastAsia"/>
          <w:color w:val="000000" w:themeColor="text1"/>
          <w:szCs w:val="32"/>
        </w:rPr>
        <w:t>以</w:t>
      </w:r>
      <w:r w:rsidRPr="005157C7">
        <w:rPr>
          <w:rFonts w:ascii="標楷體" w:hAnsi="標楷體" w:hint="eastAsia"/>
          <w:color w:val="000000" w:themeColor="text1"/>
          <w:szCs w:val="32"/>
        </w:rPr>
        <w:t>主管機關經濟部為主。依照行政院限制所屬公務人員借調及兼職要點第4點規定：「各機關均應一人一職，除法令另有規定外，須合於左列情形之一者，始得借調或兼職：專業性、科技性、稀少性職務，本機關無適當人員可資充任，而外補亦有困難者。辦理有關機關委託或委辦之定期事務者。辦理季節性或臨時性之工作者。因援外或對外工作所需者。…。」惟借調之人員除協助借調機關辦理公共工程防災查核業務外，尚有擔任經濟部國會聯絡人、文書處理及人民陳情等業務，顯與規範要點未相符合。爰要求台灣中油股份有限公司於1個月內清查借調人員，並將與規定不符或無必要繼續借調者儘速歸建。</w:t>
      </w:r>
    </w:p>
    <w:p w:rsidR="00BE119F" w:rsidRPr="005157C7" w:rsidRDefault="00BE119F" w:rsidP="00BE119F">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p>
    <w:p w:rsidR="00BE119F" w:rsidRPr="005157C7" w:rsidRDefault="00BE119F" w:rsidP="00BE119F">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王惠美</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台灣中油股份有限公司從事煉油與輕油裂解等石化工業，屬於法律明定之危險性工作場所，應對工作場域之安全防範格外注意。103年度各縣市勞工局勞動檢查處等單位對台灣中油股份有限公司執行勞檢提出缺失共計271項次，雖較102年度略有下降，103年度仍發生3件重大工安事件；惟該公司年年投入高額工業安全經費，卻仍有零星重大工安事件發生，顯見工安管理與效能仍有改善空間。爰要求台灣中油股份有限公司於3個月內提出工業安全改善方案，以確實塑造員工健全之工作環境與維護民眾生命及財產安全。</w:t>
      </w:r>
    </w:p>
    <w:p w:rsidR="00BE119F" w:rsidRPr="005157C7" w:rsidRDefault="00BE119F" w:rsidP="00BE119F">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p>
    <w:p w:rsidR="00BE119F" w:rsidRPr="005157C7" w:rsidRDefault="00BE119F" w:rsidP="00BE119F">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王惠美</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經查，台灣中油股份有限公司截至104年</w:t>
      </w:r>
      <w:r w:rsidR="00115249" w:rsidRPr="005157C7">
        <w:rPr>
          <w:rFonts w:ascii="標楷體" w:hAnsi="標楷體" w:hint="eastAsia"/>
          <w:color w:val="000000" w:themeColor="text1"/>
          <w:szCs w:val="32"/>
        </w:rPr>
        <w:t>8</w:t>
      </w:r>
      <w:r w:rsidRPr="005157C7">
        <w:rPr>
          <w:rFonts w:ascii="標楷體" w:hAnsi="標楷體" w:hint="eastAsia"/>
          <w:color w:val="000000" w:themeColor="text1"/>
          <w:szCs w:val="32"/>
        </w:rPr>
        <w:t>月底經管資產中，仍有低度利用土地6筆，面積23.53公頃，公告現值68.21億元；閒置土地6筆，面積10.91公頃，公告現值12.06億元；閒置建物1處，面積485.94平方公尺，房屋課稅現值79萬1,000元。104年度須負擔之地價稅及房屋稅合計共達5,706萬6,000元。惟台灣中油股份有限公司財務狀況屢見短絀，每年卻須負擔高額稅捐，爰要求台灣中油股份有限公司積極檢討資產活化計畫，於2個月內提出活化相關規劃報告。</w:t>
      </w:r>
    </w:p>
    <w:p w:rsidR="00BE119F" w:rsidRPr="005157C7" w:rsidRDefault="00BE119F" w:rsidP="00BE119F">
      <w:pPr>
        <w:pStyle w:val="aff3"/>
        <w:rPr>
          <w:color w:val="000000" w:themeColor="text1"/>
        </w:rPr>
      </w:pPr>
      <w:r w:rsidRPr="005157C7">
        <w:rPr>
          <w:rFonts w:hint="eastAsia"/>
          <w:color w:val="000000" w:themeColor="text1"/>
        </w:rPr>
        <w:t>提案人：高志鵬</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黃偉哲</w:t>
      </w:r>
      <w:r w:rsidRPr="005157C7">
        <w:rPr>
          <w:rFonts w:hint="eastAsia"/>
          <w:color w:val="000000" w:themeColor="text1"/>
        </w:rPr>
        <w:t xml:space="preserve">  </w:t>
      </w:r>
      <w:r w:rsidRPr="005157C7">
        <w:rPr>
          <w:rFonts w:hint="eastAsia"/>
          <w:color w:val="000000" w:themeColor="text1"/>
        </w:rPr>
        <w:t>邱志偉</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p>
    <w:p w:rsidR="00BE119F" w:rsidRPr="005157C7" w:rsidRDefault="00BE119F" w:rsidP="00BE119F">
      <w:pPr>
        <w:pStyle w:val="aff3"/>
        <w:rPr>
          <w:color w:val="000000" w:themeColor="text1"/>
        </w:rPr>
      </w:pPr>
      <w:r w:rsidRPr="005157C7">
        <w:rPr>
          <w:rFonts w:hint="eastAsia"/>
          <w:color w:val="000000" w:themeColor="text1"/>
        </w:rPr>
        <w:t>連署人：管碧玲</w:t>
      </w:r>
      <w:r w:rsidRPr="005157C7">
        <w:rPr>
          <w:rFonts w:hint="eastAsia"/>
          <w:color w:val="000000" w:themeColor="text1"/>
        </w:rPr>
        <w:t xml:space="preserve">  </w:t>
      </w:r>
      <w:r w:rsidRPr="005157C7">
        <w:rPr>
          <w:rFonts w:hint="eastAsia"/>
          <w:color w:val="000000" w:themeColor="text1"/>
        </w:rPr>
        <w:t>王惠美</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台灣中油高雄廠已確定於</w:t>
      </w:r>
      <w:r w:rsidRPr="005157C7">
        <w:rPr>
          <w:rFonts w:ascii="標楷體" w:hAnsi="標楷體"/>
          <w:color w:val="000000" w:themeColor="text1"/>
          <w:szCs w:val="32"/>
        </w:rPr>
        <w:t>10</w:t>
      </w:r>
      <w:r w:rsidRPr="005157C7">
        <w:rPr>
          <w:rFonts w:ascii="標楷體" w:hAnsi="標楷體" w:hint="eastAsia"/>
          <w:color w:val="000000" w:themeColor="text1"/>
          <w:szCs w:val="32"/>
        </w:rPr>
        <w:t>4年年底關廠遷移，但後續各項工作未見台灣中油股份有限公司提出完整計畫及未來發展方向，高雄廠後續發展關係台灣中油公未來重要轉型及公司發展效率，如此重要工作未見台灣中油股份有限公司提出完整計畫方案，顯見台灣中油股份有限公司執行力有改善之處。對關廠後帶來的各項衝擊效應如員工就業問題、環境污染復原問題等，各項可能的問題及衝擊，台灣中油股份有限公司應於1個月內提出明確說明及因應方案，並將計畫送至立法院經濟委員會審核並應安排專案報告說明，經濟部身為事業主管機關應儘速督導台灣中油股份有限公司提出明確應對計畫向立法院經濟委員會提出專案報告。</w:t>
      </w:r>
    </w:p>
    <w:p w:rsidR="00BE119F" w:rsidRPr="005157C7" w:rsidRDefault="00BE119F" w:rsidP="00BE119F">
      <w:pPr>
        <w:pStyle w:val="aff3"/>
        <w:rPr>
          <w:color w:val="000000" w:themeColor="text1"/>
        </w:rPr>
      </w:pPr>
      <w:r w:rsidRPr="005157C7">
        <w:rPr>
          <w:rFonts w:hint="eastAsia"/>
          <w:color w:val="000000" w:themeColor="text1"/>
        </w:rPr>
        <w:t>提案人：廖國棟</w:t>
      </w:r>
      <w:r w:rsidRPr="005157C7">
        <w:rPr>
          <w:rFonts w:hint="eastAsia"/>
          <w:color w:val="000000" w:themeColor="text1"/>
        </w:rPr>
        <w:t xml:space="preserve">  </w:t>
      </w:r>
      <w:r w:rsidRPr="005157C7">
        <w:rPr>
          <w:rFonts w:hint="eastAsia"/>
          <w:color w:val="000000" w:themeColor="text1"/>
        </w:rPr>
        <w:t>張麗善</w:t>
      </w:r>
      <w:r w:rsidRPr="005157C7">
        <w:rPr>
          <w:rFonts w:hint="eastAsia"/>
          <w:color w:val="000000" w:themeColor="text1"/>
        </w:rPr>
        <w:t xml:space="preserve">  </w:t>
      </w:r>
      <w:r w:rsidRPr="005157C7">
        <w:rPr>
          <w:rFonts w:hint="eastAsia"/>
          <w:color w:val="000000" w:themeColor="text1"/>
        </w:rPr>
        <w:t>王惠美</w:t>
      </w:r>
    </w:p>
    <w:p w:rsidR="00BE119F" w:rsidRPr="005157C7" w:rsidRDefault="00BE119F"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szCs w:val="32"/>
        </w:rPr>
      </w:pPr>
      <w:r w:rsidRPr="005157C7">
        <w:rPr>
          <w:rFonts w:ascii="標楷體" w:hAnsi="標楷體" w:hint="eastAsia"/>
          <w:color w:val="000000" w:themeColor="text1"/>
          <w:szCs w:val="32"/>
        </w:rPr>
        <w:t>鑑於台灣中油股份有限公司重大生產單位都在高雄，卻因總公司設在台北，形成污染留在高雄，稅收在台北的南北發展嚴重失衡現象。為解決此一不公平狀況，也為了讓中油的生產與</w:t>
      </w:r>
      <w:r w:rsidR="00115249" w:rsidRPr="005157C7">
        <w:rPr>
          <w:rFonts w:ascii="標楷體" w:hAnsi="標楷體" w:hint="eastAsia"/>
          <w:color w:val="000000" w:themeColor="text1"/>
          <w:szCs w:val="32"/>
        </w:rPr>
        <w:t>工</w:t>
      </w:r>
      <w:r w:rsidRPr="005157C7">
        <w:rPr>
          <w:rFonts w:ascii="標楷體" w:hAnsi="標楷體" w:hint="eastAsia"/>
          <w:color w:val="000000" w:themeColor="text1"/>
          <w:szCs w:val="32"/>
        </w:rPr>
        <w:t>安問題獲得良好管理，高雄市政府</w:t>
      </w:r>
      <w:r w:rsidR="0087079D" w:rsidRPr="005157C7">
        <w:rPr>
          <w:rFonts w:ascii="標楷體" w:hAnsi="標楷體" w:hint="eastAsia"/>
          <w:color w:val="000000" w:themeColor="text1"/>
          <w:szCs w:val="32"/>
        </w:rPr>
        <w:t>104</w:t>
      </w:r>
      <w:r w:rsidRPr="005157C7">
        <w:rPr>
          <w:rFonts w:ascii="標楷體" w:hAnsi="標楷體" w:hint="eastAsia"/>
          <w:color w:val="000000" w:themeColor="text1"/>
          <w:szCs w:val="32"/>
        </w:rPr>
        <w:t>年研擬「高雄市既有工業管線管理自治條例」，並已於</w:t>
      </w:r>
      <w:r w:rsidR="0087079D" w:rsidRPr="005157C7">
        <w:rPr>
          <w:rFonts w:ascii="標楷體" w:hAnsi="標楷體" w:hint="eastAsia"/>
          <w:color w:val="000000" w:themeColor="text1"/>
          <w:szCs w:val="32"/>
        </w:rPr>
        <w:t>104年</w:t>
      </w:r>
      <w:r w:rsidRPr="005157C7">
        <w:rPr>
          <w:rFonts w:ascii="標楷體" w:hAnsi="標楷體" w:hint="eastAsia"/>
          <w:color w:val="000000" w:themeColor="text1"/>
          <w:szCs w:val="32"/>
        </w:rPr>
        <w:t>6月經議會通過，依該條例，105年12月31日以後，總公司所在地不在高雄市者，將無法繼續使用既有工業管線。然中油對此規定迄今尚未有正面回應。為平衡南北發展落差，促進中油重視在地</w:t>
      </w:r>
      <w:r w:rsidR="00115249" w:rsidRPr="005157C7">
        <w:rPr>
          <w:rFonts w:ascii="標楷體" w:hAnsi="標楷體" w:hint="eastAsia"/>
          <w:color w:val="000000" w:themeColor="text1"/>
          <w:szCs w:val="32"/>
        </w:rPr>
        <w:t>工</w:t>
      </w:r>
      <w:r w:rsidRPr="005157C7">
        <w:rPr>
          <w:rFonts w:ascii="標楷體" w:hAnsi="標楷體" w:hint="eastAsia"/>
          <w:color w:val="000000" w:themeColor="text1"/>
          <w:szCs w:val="32"/>
        </w:rPr>
        <w:t>安管理，要求台灣中油股份有限公司應在2週內提出總公司遷移時程計畫，並向立法院經濟委員會提出報告。</w:t>
      </w:r>
    </w:p>
    <w:p w:rsidR="00BE119F" w:rsidRPr="005157C7" w:rsidRDefault="00BE119F" w:rsidP="00BE119F">
      <w:pPr>
        <w:pStyle w:val="aff3"/>
        <w:rPr>
          <w:color w:val="000000" w:themeColor="text1"/>
        </w:rPr>
      </w:pPr>
      <w:r w:rsidRPr="005157C7">
        <w:rPr>
          <w:rFonts w:hint="eastAsia"/>
          <w:color w:val="000000" w:themeColor="text1"/>
        </w:rPr>
        <w:t>提案人：管碧玲</w:t>
      </w:r>
      <w:r w:rsidRPr="005157C7">
        <w:rPr>
          <w:rFonts w:hint="eastAsia"/>
          <w:color w:val="000000" w:themeColor="text1"/>
        </w:rPr>
        <w:t xml:space="preserve">  </w:t>
      </w:r>
      <w:r w:rsidRPr="005157C7">
        <w:rPr>
          <w:rFonts w:hint="eastAsia"/>
          <w:color w:val="000000" w:themeColor="text1"/>
        </w:rPr>
        <w:t>邱議瑩</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r w:rsidRPr="005157C7">
        <w:rPr>
          <w:rFonts w:hint="eastAsia"/>
          <w:color w:val="000000" w:themeColor="text1"/>
        </w:rPr>
        <w:t>王惠美</w:t>
      </w:r>
    </w:p>
    <w:p w:rsidR="00BE119F" w:rsidRPr="005157C7" w:rsidRDefault="00115249" w:rsidP="00814956">
      <w:pPr>
        <w:pStyle w:val="aff0"/>
        <w:numPr>
          <w:ilvl w:val="0"/>
          <w:numId w:val="23"/>
        </w:numPr>
        <w:kinsoku w:val="0"/>
        <w:overflowPunct w:val="0"/>
        <w:autoSpaceDE w:val="0"/>
        <w:autoSpaceDN w:val="0"/>
        <w:spacing w:line="500" w:lineRule="exact"/>
        <w:ind w:leftChars="0" w:left="2016" w:hanging="423"/>
        <w:jc w:val="both"/>
        <w:rPr>
          <w:rFonts w:ascii="標楷體" w:hAnsi="標楷體"/>
          <w:color w:val="000000" w:themeColor="text1"/>
        </w:rPr>
      </w:pPr>
      <w:r w:rsidRPr="005157C7">
        <w:rPr>
          <w:rFonts w:ascii="標楷體" w:hAnsi="標楷體" w:hint="eastAsia"/>
          <w:color w:val="000000" w:themeColor="text1"/>
          <w:szCs w:val="32"/>
        </w:rPr>
        <w:t>台灣中油股份有限公司</w:t>
      </w:r>
      <w:r w:rsidR="00BE119F" w:rsidRPr="005157C7">
        <w:rPr>
          <w:rFonts w:ascii="標楷體" w:hAnsi="標楷體" w:hint="eastAsia"/>
          <w:color w:val="000000" w:themeColor="text1"/>
        </w:rPr>
        <w:t>105年度固定資產建設改良擴充預算數高達306億7,150萬6,000元，其中為專案計畫7項194.32億元，一般建築及設備計畫112.40億元，專案計畫包括2項新興計畫(台中廠至通宵站新設陸管投資計畫以及第三</w:t>
      </w:r>
      <w:r w:rsidR="00234DC2" w:rsidRPr="005157C7">
        <w:rPr>
          <w:rFonts w:ascii="標楷體" w:hAnsi="標楷體" w:hint="eastAsia"/>
          <w:color w:val="000000" w:themeColor="text1"/>
        </w:rPr>
        <w:t>座</w:t>
      </w:r>
      <w:r w:rsidR="00BE119F" w:rsidRPr="005157C7">
        <w:rPr>
          <w:rFonts w:ascii="標楷體" w:hAnsi="標楷體" w:hint="eastAsia"/>
          <w:color w:val="000000" w:themeColor="text1"/>
        </w:rPr>
        <w:t>液化天然氣接收站投資計畫共計32.25億元)、5項繼續計畫（主要為煉製事業大林廠蒸餾暨相關工廠更新投資計畫、煉製事業部大林廠第三重油加氫脫硫工場產能提升投資計畫等，共計162.07億元），經查：該公司預計截至105年底仍有累積虧損808.47億元，且近年度營運產生鉅額虧損造成資金短缺，遂以舉債支應營運及投資所需資金，導致負債比率持續上升，利息費用負擔沉重，根據該公司統計，105年底預計負債總額7,313.8億元，其中長期債務達2,804.3億元，較104年底淨增加524.1億元，增幅達22.98％。另105年底負債比率則為77.51％債務急遽增加，勢將增加利息負擔。加上，該公司煉製事業部桃園廠第三重油加氫脫硫工場投資計畫，奉行政院核准104年、105年均遭緩辦，加上過往經驗諸多計畫延宕、追加龐大預算，顯示該公司評估專案計畫能力遭質疑，故</w:t>
      </w:r>
      <w:r w:rsidR="00234DC2" w:rsidRPr="005157C7">
        <w:rPr>
          <w:rFonts w:ascii="標楷體" w:hAnsi="標楷體" w:hint="eastAsia"/>
          <w:color w:val="000000" w:themeColor="text1"/>
        </w:rPr>
        <w:t>建議</w:t>
      </w:r>
      <w:r w:rsidR="00BE119F" w:rsidRPr="005157C7">
        <w:rPr>
          <w:rFonts w:ascii="標楷體" w:hAnsi="標楷體" w:hint="eastAsia"/>
          <w:color w:val="000000" w:themeColor="text1"/>
        </w:rPr>
        <w:t>其專案計畫內容應於3個月內送交</w:t>
      </w:r>
      <w:r w:rsidR="00BE119F" w:rsidRPr="005157C7">
        <w:rPr>
          <w:rFonts w:ascii="標楷體" w:hAnsi="標楷體" w:hint="eastAsia"/>
          <w:color w:val="000000" w:themeColor="text1"/>
          <w:szCs w:val="32"/>
        </w:rPr>
        <w:t>立法院經濟委員會</w:t>
      </w:r>
      <w:r w:rsidR="00BE119F" w:rsidRPr="005157C7">
        <w:rPr>
          <w:rFonts w:ascii="標楷體" w:hAnsi="標楷體" w:hint="eastAsia"/>
          <w:color w:val="000000" w:themeColor="text1"/>
        </w:rPr>
        <w:t>進行專案業務報告後，包括工程進度、投產效能等，充分揭露透明訊息。同時要求該公司應針對相關重大專案計畫之前置規劃作業欠周延，應儘速深切檢討。</w:t>
      </w:r>
    </w:p>
    <w:p w:rsidR="00BE119F" w:rsidRPr="005157C7" w:rsidRDefault="00BE119F" w:rsidP="00BE119F">
      <w:pPr>
        <w:pStyle w:val="aff3"/>
        <w:rPr>
          <w:color w:val="000000" w:themeColor="text1"/>
        </w:rPr>
      </w:pPr>
      <w:r w:rsidRPr="005157C7">
        <w:rPr>
          <w:rFonts w:hint="eastAsia"/>
          <w:color w:val="000000" w:themeColor="text1"/>
        </w:rPr>
        <w:t>提案人：</w:t>
      </w:r>
      <w:r w:rsidRPr="005157C7">
        <w:rPr>
          <w:rFonts w:hint="eastAsia"/>
          <w:color w:val="000000" w:themeColor="text1"/>
        </w:rPr>
        <w:t xml:space="preserve">  </w:t>
      </w:r>
      <w:r w:rsidRPr="005157C7">
        <w:rPr>
          <w:rFonts w:hint="eastAsia"/>
          <w:color w:val="000000" w:themeColor="text1"/>
        </w:rPr>
        <w:t>蘇治芬</w:t>
      </w:r>
      <w:r w:rsidRPr="005157C7">
        <w:rPr>
          <w:rFonts w:hint="eastAsia"/>
          <w:color w:val="000000" w:themeColor="text1"/>
        </w:rPr>
        <w:t xml:space="preserve">  </w:t>
      </w:r>
      <w:r w:rsidRPr="005157C7">
        <w:rPr>
          <w:rFonts w:hint="eastAsia"/>
          <w:color w:val="000000" w:themeColor="text1"/>
        </w:rPr>
        <w:t>陳明文</w:t>
      </w:r>
      <w:r w:rsidRPr="005157C7">
        <w:rPr>
          <w:rFonts w:hint="eastAsia"/>
          <w:color w:val="000000" w:themeColor="text1"/>
        </w:rPr>
        <w:t xml:space="preserve">  </w:t>
      </w:r>
      <w:r w:rsidRPr="005157C7">
        <w:rPr>
          <w:rFonts w:hint="eastAsia"/>
          <w:color w:val="000000" w:themeColor="text1"/>
        </w:rPr>
        <w:t>高志鵬</w:t>
      </w:r>
      <w:r w:rsidRPr="005157C7">
        <w:rPr>
          <w:rFonts w:hint="eastAsia"/>
          <w:color w:val="000000" w:themeColor="text1"/>
        </w:rPr>
        <w:t xml:space="preserve">  </w:t>
      </w:r>
    </w:p>
    <w:p w:rsidR="00BE119F" w:rsidRPr="005157C7" w:rsidRDefault="00BE119F" w:rsidP="00BE119F">
      <w:pPr>
        <w:pStyle w:val="aff3"/>
        <w:ind w:leftChars="700" w:left="2326" w:rightChars="16" w:right="53" w:firstLineChars="600" w:firstLine="1994"/>
        <w:jc w:val="both"/>
        <w:rPr>
          <w:rFonts w:ascii="標楷體" w:hAnsi="標楷體"/>
          <w:color w:val="000000" w:themeColor="text1"/>
        </w:rPr>
      </w:pPr>
      <w:r w:rsidRPr="005157C7">
        <w:rPr>
          <w:rFonts w:hint="eastAsia"/>
          <w:color w:val="000000" w:themeColor="text1"/>
        </w:rPr>
        <w:t>王惠美</w:t>
      </w:r>
      <w:r w:rsidRPr="005157C7">
        <w:rPr>
          <w:rFonts w:hint="eastAsia"/>
          <w:color w:val="000000" w:themeColor="text1"/>
        </w:rPr>
        <w:t xml:space="preserve">  </w:t>
      </w:r>
      <w:r w:rsidRPr="005157C7">
        <w:rPr>
          <w:rFonts w:hint="eastAsia"/>
          <w:color w:val="000000" w:themeColor="text1"/>
        </w:rPr>
        <w:t>林俊憲</w:t>
      </w:r>
    </w:p>
    <w:p w:rsidR="001C12CA" w:rsidRPr="005157C7" w:rsidRDefault="001C12CA" w:rsidP="006E6D49">
      <w:pPr>
        <w:tabs>
          <w:tab w:val="left" w:pos="6308"/>
        </w:tabs>
        <w:kinsoku w:val="0"/>
        <w:overflowPunct w:val="0"/>
        <w:autoSpaceDE w:val="0"/>
        <w:autoSpaceDN w:val="0"/>
        <w:adjustRightInd w:val="0"/>
        <w:snapToGrid w:val="0"/>
        <w:spacing w:line="500" w:lineRule="exact"/>
        <w:ind w:left="621" w:hangingChars="187" w:hanging="621"/>
        <w:jc w:val="both"/>
        <w:rPr>
          <w:b/>
          <w:color w:val="000000" w:themeColor="text1"/>
        </w:rPr>
      </w:pPr>
      <w:r w:rsidRPr="005157C7">
        <w:rPr>
          <w:rFonts w:hint="eastAsia"/>
          <w:bCs/>
          <w:color w:val="000000" w:themeColor="text1"/>
        </w:rPr>
        <w:t>主席宣告：本次會議通過之決議，文字授權主席及議事人員整理。</w:t>
      </w:r>
    </w:p>
    <w:p w:rsidR="00757444" w:rsidRPr="005157C7"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5157C7">
        <w:rPr>
          <w:b/>
          <w:color w:val="000000" w:themeColor="text1"/>
        </w:rPr>
        <w:t>散會</w:t>
      </w:r>
    </w:p>
    <w:sectPr w:rsidR="00757444" w:rsidRPr="005157C7"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6410" w:rsidRDefault="00C76410">
      <w:r>
        <w:separator/>
      </w:r>
    </w:p>
  </w:endnote>
  <w:endnote w:type="continuationSeparator" w:id="0">
    <w:p w:rsidR="00C76410" w:rsidRDefault="00C764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F273D5" w:rsidRPr="00F273D5">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6410" w:rsidRDefault="00C76410">
      <w:r>
        <w:separator/>
      </w:r>
    </w:p>
  </w:footnote>
  <w:footnote w:type="continuationSeparator" w:id="0">
    <w:p w:rsidR="00C76410" w:rsidRDefault="00C764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
    <w:nsid w:val="15592F14"/>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3">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4">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5">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7">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8">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9">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0">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1">
    <w:nsid w:val="50D25F91"/>
    <w:multiLevelType w:val="hybridMultilevel"/>
    <w:tmpl w:val="7608792A"/>
    <w:lvl w:ilvl="0" w:tplc="E7401CB8">
      <w:start w:val="1"/>
      <w:numFmt w:val="taiwaneseCountingThousand"/>
      <w:suff w:val="nothing"/>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4">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17">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8">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0">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2">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23">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4">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5">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6">
    <w:nsid w:val="7CA62EF3"/>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num w:numId="1">
    <w:abstractNumId w:val="15"/>
  </w:num>
  <w:num w:numId="2">
    <w:abstractNumId w:val="7"/>
  </w:num>
  <w:num w:numId="3">
    <w:abstractNumId w:val="13"/>
  </w:num>
  <w:num w:numId="4">
    <w:abstractNumId w:val="9"/>
  </w:num>
  <w:num w:numId="5">
    <w:abstractNumId w:val="12"/>
  </w:num>
  <w:num w:numId="6">
    <w:abstractNumId w:val="20"/>
  </w:num>
  <w:num w:numId="7">
    <w:abstractNumId w:val="0"/>
  </w:num>
  <w:num w:numId="8">
    <w:abstractNumId w:val="16"/>
  </w:num>
  <w:num w:numId="9">
    <w:abstractNumId w:val="18"/>
  </w:num>
  <w:num w:numId="10">
    <w:abstractNumId w:val="8"/>
  </w:num>
  <w:num w:numId="11">
    <w:abstractNumId w:val="14"/>
  </w:num>
  <w:num w:numId="12">
    <w:abstractNumId w:val="24"/>
  </w:num>
  <w:num w:numId="13">
    <w:abstractNumId w:val="1"/>
  </w:num>
  <w:num w:numId="14">
    <w:abstractNumId w:val="5"/>
  </w:num>
  <w:num w:numId="15">
    <w:abstractNumId w:val="26"/>
  </w:num>
  <w:num w:numId="16">
    <w:abstractNumId w:val="17"/>
  </w:num>
  <w:num w:numId="17">
    <w:abstractNumId w:val="6"/>
  </w:num>
  <w:num w:numId="18">
    <w:abstractNumId w:val="25"/>
  </w:num>
  <w:num w:numId="19">
    <w:abstractNumId w:val="23"/>
  </w:num>
  <w:num w:numId="20">
    <w:abstractNumId w:val="4"/>
  </w:num>
  <w:num w:numId="21">
    <w:abstractNumId w:val="21"/>
  </w:num>
  <w:num w:numId="22">
    <w:abstractNumId w:val="22"/>
  </w:num>
  <w:num w:numId="23">
    <w:abstractNumId w:val="3"/>
  </w:num>
  <w:num w:numId="24">
    <w:abstractNumId w:val="10"/>
  </w:num>
  <w:num w:numId="25">
    <w:abstractNumId w:val="11"/>
  </w:num>
  <w:num w:numId="26">
    <w:abstractNumId w:val="2"/>
  </w:num>
  <w:num w:numId="27">
    <w:abstractNumId w:val="1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426B"/>
    <w:rsid w:val="000043FD"/>
    <w:rsid w:val="00005BCC"/>
    <w:rsid w:val="00006CB3"/>
    <w:rsid w:val="000079CC"/>
    <w:rsid w:val="00007DA8"/>
    <w:rsid w:val="00010F76"/>
    <w:rsid w:val="00011AD4"/>
    <w:rsid w:val="00011D7C"/>
    <w:rsid w:val="000124BE"/>
    <w:rsid w:val="00013536"/>
    <w:rsid w:val="00013A5D"/>
    <w:rsid w:val="00013C73"/>
    <w:rsid w:val="000141AD"/>
    <w:rsid w:val="000143D1"/>
    <w:rsid w:val="00014D1A"/>
    <w:rsid w:val="0001570A"/>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30B2"/>
    <w:rsid w:val="00023B31"/>
    <w:rsid w:val="00023E31"/>
    <w:rsid w:val="00024FB8"/>
    <w:rsid w:val="00025046"/>
    <w:rsid w:val="000257E2"/>
    <w:rsid w:val="00025AC3"/>
    <w:rsid w:val="0002672C"/>
    <w:rsid w:val="000270BF"/>
    <w:rsid w:val="000270F3"/>
    <w:rsid w:val="0002720E"/>
    <w:rsid w:val="00027F6D"/>
    <w:rsid w:val="00030776"/>
    <w:rsid w:val="000313FC"/>
    <w:rsid w:val="000316C7"/>
    <w:rsid w:val="00031F0D"/>
    <w:rsid w:val="000324E6"/>
    <w:rsid w:val="00034865"/>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434C"/>
    <w:rsid w:val="00055BF7"/>
    <w:rsid w:val="00056458"/>
    <w:rsid w:val="00056B76"/>
    <w:rsid w:val="00057317"/>
    <w:rsid w:val="0005746E"/>
    <w:rsid w:val="00057617"/>
    <w:rsid w:val="00057698"/>
    <w:rsid w:val="00057ADF"/>
    <w:rsid w:val="00060315"/>
    <w:rsid w:val="0006042B"/>
    <w:rsid w:val="000607ED"/>
    <w:rsid w:val="00060C6A"/>
    <w:rsid w:val="00060FC2"/>
    <w:rsid w:val="00061044"/>
    <w:rsid w:val="00062AEA"/>
    <w:rsid w:val="00063DC7"/>
    <w:rsid w:val="00065744"/>
    <w:rsid w:val="00065931"/>
    <w:rsid w:val="000670DA"/>
    <w:rsid w:val="000672CE"/>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8023F"/>
    <w:rsid w:val="0008025E"/>
    <w:rsid w:val="00081134"/>
    <w:rsid w:val="0008135C"/>
    <w:rsid w:val="00081E26"/>
    <w:rsid w:val="00082F96"/>
    <w:rsid w:val="00084B07"/>
    <w:rsid w:val="00084F93"/>
    <w:rsid w:val="00085ACE"/>
    <w:rsid w:val="00086265"/>
    <w:rsid w:val="00086E74"/>
    <w:rsid w:val="000874D1"/>
    <w:rsid w:val="00087A26"/>
    <w:rsid w:val="00087DE3"/>
    <w:rsid w:val="0009004B"/>
    <w:rsid w:val="00090F9A"/>
    <w:rsid w:val="00090FF7"/>
    <w:rsid w:val="00091DF0"/>
    <w:rsid w:val="00091F70"/>
    <w:rsid w:val="00092056"/>
    <w:rsid w:val="000922F8"/>
    <w:rsid w:val="00093461"/>
    <w:rsid w:val="00093C83"/>
    <w:rsid w:val="000949A6"/>
    <w:rsid w:val="00095086"/>
    <w:rsid w:val="0009536E"/>
    <w:rsid w:val="00095B1E"/>
    <w:rsid w:val="000965F8"/>
    <w:rsid w:val="000971DD"/>
    <w:rsid w:val="000A078C"/>
    <w:rsid w:val="000A0C62"/>
    <w:rsid w:val="000A137C"/>
    <w:rsid w:val="000A17E2"/>
    <w:rsid w:val="000A1DD6"/>
    <w:rsid w:val="000A259F"/>
    <w:rsid w:val="000A2704"/>
    <w:rsid w:val="000A3C5D"/>
    <w:rsid w:val="000A3F0B"/>
    <w:rsid w:val="000A4EB2"/>
    <w:rsid w:val="000A507B"/>
    <w:rsid w:val="000A5231"/>
    <w:rsid w:val="000A5366"/>
    <w:rsid w:val="000A5CC5"/>
    <w:rsid w:val="000A6617"/>
    <w:rsid w:val="000A66E7"/>
    <w:rsid w:val="000A6738"/>
    <w:rsid w:val="000A78A4"/>
    <w:rsid w:val="000A796E"/>
    <w:rsid w:val="000A7B4A"/>
    <w:rsid w:val="000A7C3B"/>
    <w:rsid w:val="000A7C7C"/>
    <w:rsid w:val="000B0806"/>
    <w:rsid w:val="000B1591"/>
    <w:rsid w:val="000B20B8"/>
    <w:rsid w:val="000B21CA"/>
    <w:rsid w:val="000B2CDE"/>
    <w:rsid w:val="000B2F41"/>
    <w:rsid w:val="000B3604"/>
    <w:rsid w:val="000B368F"/>
    <w:rsid w:val="000B39BB"/>
    <w:rsid w:val="000B3EA6"/>
    <w:rsid w:val="000B4056"/>
    <w:rsid w:val="000B446B"/>
    <w:rsid w:val="000B5159"/>
    <w:rsid w:val="000B5F7C"/>
    <w:rsid w:val="000B60A5"/>
    <w:rsid w:val="000B61AB"/>
    <w:rsid w:val="000B6AC0"/>
    <w:rsid w:val="000B6EE0"/>
    <w:rsid w:val="000B7B56"/>
    <w:rsid w:val="000B7F08"/>
    <w:rsid w:val="000C09BA"/>
    <w:rsid w:val="000C0A1B"/>
    <w:rsid w:val="000C13DF"/>
    <w:rsid w:val="000C1F4C"/>
    <w:rsid w:val="000C2B6F"/>
    <w:rsid w:val="000C353F"/>
    <w:rsid w:val="000C3D7E"/>
    <w:rsid w:val="000C5815"/>
    <w:rsid w:val="000C5B58"/>
    <w:rsid w:val="000C6BCF"/>
    <w:rsid w:val="000C6D27"/>
    <w:rsid w:val="000C6E8E"/>
    <w:rsid w:val="000C7398"/>
    <w:rsid w:val="000C7FA8"/>
    <w:rsid w:val="000D00E7"/>
    <w:rsid w:val="000D0710"/>
    <w:rsid w:val="000D139E"/>
    <w:rsid w:val="000D195F"/>
    <w:rsid w:val="000D231D"/>
    <w:rsid w:val="000D2632"/>
    <w:rsid w:val="000D2708"/>
    <w:rsid w:val="000D2B4D"/>
    <w:rsid w:val="000D2DC1"/>
    <w:rsid w:val="000D34E2"/>
    <w:rsid w:val="000D36F4"/>
    <w:rsid w:val="000D3920"/>
    <w:rsid w:val="000D44A8"/>
    <w:rsid w:val="000D4B7E"/>
    <w:rsid w:val="000D5372"/>
    <w:rsid w:val="000D5997"/>
    <w:rsid w:val="000D64DF"/>
    <w:rsid w:val="000D67C9"/>
    <w:rsid w:val="000D6D30"/>
    <w:rsid w:val="000D6DC0"/>
    <w:rsid w:val="000E06CB"/>
    <w:rsid w:val="000E1AAF"/>
    <w:rsid w:val="000E23ED"/>
    <w:rsid w:val="000E247E"/>
    <w:rsid w:val="000E24DE"/>
    <w:rsid w:val="000E2C67"/>
    <w:rsid w:val="000E32AD"/>
    <w:rsid w:val="000E33A2"/>
    <w:rsid w:val="000E3A69"/>
    <w:rsid w:val="000E4A7D"/>
    <w:rsid w:val="000E5496"/>
    <w:rsid w:val="000E554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500"/>
    <w:rsid w:val="000F70AB"/>
    <w:rsid w:val="000F7412"/>
    <w:rsid w:val="001002AF"/>
    <w:rsid w:val="001002D0"/>
    <w:rsid w:val="001012A2"/>
    <w:rsid w:val="00102329"/>
    <w:rsid w:val="00102D4E"/>
    <w:rsid w:val="00103775"/>
    <w:rsid w:val="00103E65"/>
    <w:rsid w:val="0010626A"/>
    <w:rsid w:val="00107E0D"/>
    <w:rsid w:val="00107E75"/>
    <w:rsid w:val="00107F7D"/>
    <w:rsid w:val="0011026F"/>
    <w:rsid w:val="001103B7"/>
    <w:rsid w:val="00110601"/>
    <w:rsid w:val="00110B81"/>
    <w:rsid w:val="00110EA3"/>
    <w:rsid w:val="00110FBE"/>
    <w:rsid w:val="001112B4"/>
    <w:rsid w:val="001129C5"/>
    <w:rsid w:val="00112BDC"/>
    <w:rsid w:val="00113F0A"/>
    <w:rsid w:val="00114C33"/>
    <w:rsid w:val="00115249"/>
    <w:rsid w:val="001152B3"/>
    <w:rsid w:val="001156D6"/>
    <w:rsid w:val="0011575E"/>
    <w:rsid w:val="001165C5"/>
    <w:rsid w:val="00116FC4"/>
    <w:rsid w:val="00117C44"/>
    <w:rsid w:val="00117EAF"/>
    <w:rsid w:val="00120D23"/>
    <w:rsid w:val="00120EAA"/>
    <w:rsid w:val="00121921"/>
    <w:rsid w:val="00121CAC"/>
    <w:rsid w:val="00121F93"/>
    <w:rsid w:val="001226AD"/>
    <w:rsid w:val="00122B84"/>
    <w:rsid w:val="001239BB"/>
    <w:rsid w:val="0012419D"/>
    <w:rsid w:val="00124F9F"/>
    <w:rsid w:val="00125CDF"/>
    <w:rsid w:val="00126346"/>
    <w:rsid w:val="00126709"/>
    <w:rsid w:val="001267BE"/>
    <w:rsid w:val="0012749D"/>
    <w:rsid w:val="00127844"/>
    <w:rsid w:val="00127FC4"/>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8D8"/>
    <w:rsid w:val="001540A4"/>
    <w:rsid w:val="00154782"/>
    <w:rsid w:val="00154C76"/>
    <w:rsid w:val="0015514B"/>
    <w:rsid w:val="00155A8B"/>
    <w:rsid w:val="001568D0"/>
    <w:rsid w:val="00157236"/>
    <w:rsid w:val="0015736C"/>
    <w:rsid w:val="00157BF6"/>
    <w:rsid w:val="0016032D"/>
    <w:rsid w:val="001618F8"/>
    <w:rsid w:val="00161C06"/>
    <w:rsid w:val="00162086"/>
    <w:rsid w:val="0016271C"/>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AC6"/>
    <w:rsid w:val="0017272D"/>
    <w:rsid w:val="0017276A"/>
    <w:rsid w:val="00172AF5"/>
    <w:rsid w:val="00174A82"/>
    <w:rsid w:val="00174AAF"/>
    <w:rsid w:val="0017506B"/>
    <w:rsid w:val="00176744"/>
    <w:rsid w:val="00177242"/>
    <w:rsid w:val="001804AE"/>
    <w:rsid w:val="001807CF"/>
    <w:rsid w:val="00180E46"/>
    <w:rsid w:val="0018117A"/>
    <w:rsid w:val="0018138D"/>
    <w:rsid w:val="00181A96"/>
    <w:rsid w:val="001831A3"/>
    <w:rsid w:val="00184552"/>
    <w:rsid w:val="001859C9"/>
    <w:rsid w:val="001865D2"/>
    <w:rsid w:val="0018727E"/>
    <w:rsid w:val="001875EB"/>
    <w:rsid w:val="00190725"/>
    <w:rsid w:val="00190A6A"/>
    <w:rsid w:val="00191746"/>
    <w:rsid w:val="00192391"/>
    <w:rsid w:val="0019296C"/>
    <w:rsid w:val="00192CD5"/>
    <w:rsid w:val="00192D0B"/>
    <w:rsid w:val="001936A2"/>
    <w:rsid w:val="00194417"/>
    <w:rsid w:val="0019464D"/>
    <w:rsid w:val="0019484F"/>
    <w:rsid w:val="00194EE4"/>
    <w:rsid w:val="001953A2"/>
    <w:rsid w:val="00195BC9"/>
    <w:rsid w:val="00195F0E"/>
    <w:rsid w:val="00196058"/>
    <w:rsid w:val="0019694B"/>
    <w:rsid w:val="001969B9"/>
    <w:rsid w:val="00197DCF"/>
    <w:rsid w:val="001A05F7"/>
    <w:rsid w:val="001A143C"/>
    <w:rsid w:val="001A1C76"/>
    <w:rsid w:val="001A2931"/>
    <w:rsid w:val="001A3906"/>
    <w:rsid w:val="001A3B59"/>
    <w:rsid w:val="001A3F36"/>
    <w:rsid w:val="001A4831"/>
    <w:rsid w:val="001A4BE4"/>
    <w:rsid w:val="001A560B"/>
    <w:rsid w:val="001A5842"/>
    <w:rsid w:val="001A5A76"/>
    <w:rsid w:val="001A6184"/>
    <w:rsid w:val="001A693B"/>
    <w:rsid w:val="001A6BB1"/>
    <w:rsid w:val="001A701E"/>
    <w:rsid w:val="001B08A7"/>
    <w:rsid w:val="001B09E2"/>
    <w:rsid w:val="001B0AA3"/>
    <w:rsid w:val="001B11BA"/>
    <w:rsid w:val="001B1272"/>
    <w:rsid w:val="001B1B13"/>
    <w:rsid w:val="001B1E08"/>
    <w:rsid w:val="001B244D"/>
    <w:rsid w:val="001B246C"/>
    <w:rsid w:val="001B24C8"/>
    <w:rsid w:val="001B36D4"/>
    <w:rsid w:val="001B47D4"/>
    <w:rsid w:val="001B4A08"/>
    <w:rsid w:val="001B521C"/>
    <w:rsid w:val="001B6D48"/>
    <w:rsid w:val="001B769C"/>
    <w:rsid w:val="001C12CA"/>
    <w:rsid w:val="001C153C"/>
    <w:rsid w:val="001C23A4"/>
    <w:rsid w:val="001C27B3"/>
    <w:rsid w:val="001C27EF"/>
    <w:rsid w:val="001C28ED"/>
    <w:rsid w:val="001C32A6"/>
    <w:rsid w:val="001C4437"/>
    <w:rsid w:val="001C4590"/>
    <w:rsid w:val="001C461A"/>
    <w:rsid w:val="001C4DD1"/>
    <w:rsid w:val="001C5449"/>
    <w:rsid w:val="001C6237"/>
    <w:rsid w:val="001C6A48"/>
    <w:rsid w:val="001C71AB"/>
    <w:rsid w:val="001C7289"/>
    <w:rsid w:val="001C72D0"/>
    <w:rsid w:val="001C7819"/>
    <w:rsid w:val="001D0611"/>
    <w:rsid w:val="001D0A90"/>
    <w:rsid w:val="001D1E19"/>
    <w:rsid w:val="001D22D9"/>
    <w:rsid w:val="001D2A6B"/>
    <w:rsid w:val="001D5028"/>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4B1A"/>
    <w:rsid w:val="001F50BB"/>
    <w:rsid w:val="001F5297"/>
    <w:rsid w:val="001F5A23"/>
    <w:rsid w:val="001F63D8"/>
    <w:rsid w:val="001F6869"/>
    <w:rsid w:val="001F69D3"/>
    <w:rsid w:val="001F6CCA"/>
    <w:rsid w:val="001F78B0"/>
    <w:rsid w:val="0020033D"/>
    <w:rsid w:val="0020103E"/>
    <w:rsid w:val="00202305"/>
    <w:rsid w:val="00203187"/>
    <w:rsid w:val="00203414"/>
    <w:rsid w:val="0020527A"/>
    <w:rsid w:val="00205C55"/>
    <w:rsid w:val="00205CD4"/>
    <w:rsid w:val="00205EFB"/>
    <w:rsid w:val="002060FE"/>
    <w:rsid w:val="00206ED0"/>
    <w:rsid w:val="0020703C"/>
    <w:rsid w:val="002074DA"/>
    <w:rsid w:val="00207B3D"/>
    <w:rsid w:val="0021055D"/>
    <w:rsid w:val="0021080B"/>
    <w:rsid w:val="00210CA8"/>
    <w:rsid w:val="00210F59"/>
    <w:rsid w:val="00212A20"/>
    <w:rsid w:val="00212B26"/>
    <w:rsid w:val="002138BE"/>
    <w:rsid w:val="00213C25"/>
    <w:rsid w:val="002155B3"/>
    <w:rsid w:val="00215AFD"/>
    <w:rsid w:val="00215D4E"/>
    <w:rsid w:val="002164D5"/>
    <w:rsid w:val="00221520"/>
    <w:rsid w:val="002225D0"/>
    <w:rsid w:val="002227B3"/>
    <w:rsid w:val="002236D2"/>
    <w:rsid w:val="00224221"/>
    <w:rsid w:val="002242E4"/>
    <w:rsid w:val="00224563"/>
    <w:rsid w:val="00224743"/>
    <w:rsid w:val="002255FD"/>
    <w:rsid w:val="00225D2F"/>
    <w:rsid w:val="002262E6"/>
    <w:rsid w:val="00226696"/>
    <w:rsid w:val="00227548"/>
    <w:rsid w:val="0023032B"/>
    <w:rsid w:val="00230867"/>
    <w:rsid w:val="002311D9"/>
    <w:rsid w:val="00231222"/>
    <w:rsid w:val="00231338"/>
    <w:rsid w:val="00231BB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2EA3"/>
    <w:rsid w:val="00244A77"/>
    <w:rsid w:val="00244DF6"/>
    <w:rsid w:val="002456E2"/>
    <w:rsid w:val="00246FF5"/>
    <w:rsid w:val="0024730E"/>
    <w:rsid w:val="00247F99"/>
    <w:rsid w:val="00250A26"/>
    <w:rsid w:val="00250BC5"/>
    <w:rsid w:val="0025124F"/>
    <w:rsid w:val="00252AF0"/>
    <w:rsid w:val="00252D44"/>
    <w:rsid w:val="0025347D"/>
    <w:rsid w:val="00253AAC"/>
    <w:rsid w:val="00255DF7"/>
    <w:rsid w:val="0025621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43"/>
    <w:rsid w:val="002676BA"/>
    <w:rsid w:val="00267F00"/>
    <w:rsid w:val="00271093"/>
    <w:rsid w:val="002721D0"/>
    <w:rsid w:val="0027236A"/>
    <w:rsid w:val="0027557C"/>
    <w:rsid w:val="002756ED"/>
    <w:rsid w:val="002758C4"/>
    <w:rsid w:val="00275B54"/>
    <w:rsid w:val="00275F9C"/>
    <w:rsid w:val="0027610C"/>
    <w:rsid w:val="00277012"/>
    <w:rsid w:val="00277080"/>
    <w:rsid w:val="00277A92"/>
    <w:rsid w:val="00281813"/>
    <w:rsid w:val="0028196C"/>
    <w:rsid w:val="002819E0"/>
    <w:rsid w:val="00282940"/>
    <w:rsid w:val="00283494"/>
    <w:rsid w:val="00283CD8"/>
    <w:rsid w:val="00283E58"/>
    <w:rsid w:val="00284B75"/>
    <w:rsid w:val="00284C76"/>
    <w:rsid w:val="00285A21"/>
    <w:rsid w:val="00286055"/>
    <w:rsid w:val="00286F8F"/>
    <w:rsid w:val="0028754F"/>
    <w:rsid w:val="002875D4"/>
    <w:rsid w:val="00287EF6"/>
    <w:rsid w:val="0029044B"/>
    <w:rsid w:val="00290F09"/>
    <w:rsid w:val="00290F88"/>
    <w:rsid w:val="00291B08"/>
    <w:rsid w:val="00291BDD"/>
    <w:rsid w:val="0029238F"/>
    <w:rsid w:val="00294AFC"/>
    <w:rsid w:val="00294B4E"/>
    <w:rsid w:val="00295812"/>
    <w:rsid w:val="00295F4C"/>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A7731"/>
    <w:rsid w:val="002B0281"/>
    <w:rsid w:val="002B0481"/>
    <w:rsid w:val="002B17C8"/>
    <w:rsid w:val="002B2812"/>
    <w:rsid w:val="002B28EF"/>
    <w:rsid w:val="002B29A3"/>
    <w:rsid w:val="002B36F4"/>
    <w:rsid w:val="002B37C0"/>
    <w:rsid w:val="002B4EEE"/>
    <w:rsid w:val="002B4F42"/>
    <w:rsid w:val="002B6FCE"/>
    <w:rsid w:val="002B7847"/>
    <w:rsid w:val="002B7907"/>
    <w:rsid w:val="002B7E3D"/>
    <w:rsid w:val="002B7E51"/>
    <w:rsid w:val="002C0614"/>
    <w:rsid w:val="002C139B"/>
    <w:rsid w:val="002C166B"/>
    <w:rsid w:val="002C1882"/>
    <w:rsid w:val="002C1B57"/>
    <w:rsid w:val="002C1FB4"/>
    <w:rsid w:val="002C22DC"/>
    <w:rsid w:val="002C38A1"/>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11D3"/>
    <w:rsid w:val="002E33F1"/>
    <w:rsid w:val="002E3522"/>
    <w:rsid w:val="002E4982"/>
    <w:rsid w:val="002E4DAB"/>
    <w:rsid w:val="002E5269"/>
    <w:rsid w:val="002E5603"/>
    <w:rsid w:val="002E5779"/>
    <w:rsid w:val="002E59BE"/>
    <w:rsid w:val="002E5A0F"/>
    <w:rsid w:val="002E5B7B"/>
    <w:rsid w:val="002E620D"/>
    <w:rsid w:val="002E695A"/>
    <w:rsid w:val="002E7422"/>
    <w:rsid w:val="002E7703"/>
    <w:rsid w:val="002E7908"/>
    <w:rsid w:val="002E7FD6"/>
    <w:rsid w:val="002F0046"/>
    <w:rsid w:val="002F00B9"/>
    <w:rsid w:val="002F0117"/>
    <w:rsid w:val="002F0696"/>
    <w:rsid w:val="002F12E0"/>
    <w:rsid w:val="002F25E5"/>
    <w:rsid w:val="002F2BF3"/>
    <w:rsid w:val="002F3C38"/>
    <w:rsid w:val="002F4B3F"/>
    <w:rsid w:val="002F4F29"/>
    <w:rsid w:val="002F5A53"/>
    <w:rsid w:val="002F62C1"/>
    <w:rsid w:val="002F6850"/>
    <w:rsid w:val="002F6C72"/>
    <w:rsid w:val="002F6DBE"/>
    <w:rsid w:val="002F7044"/>
    <w:rsid w:val="002F7224"/>
    <w:rsid w:val="002F7243"/>
    <w:rsid w:val="002F7DBF"/>
    <w:rsid w:val="002F7FC4"/>
    <w:rsid w:val="00300879"/>
    <w:rsid w:val="00300C75"/>
    <w:rsid w:val="00301B40"/>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359"/>
    <w:rsid w:val="00307420"/>
    <w:rsid w:val="00307ACC"/>
    <w:rsid w:val="00307CE0"/>
    <w:rsid w:val="00310067"/>
    <w:rsid w:val="003101F4"/>
    <w:rsid w:val="00310A1B"/>
    <w:rsid w:val="00310D16"/>
    <w:rsid w:val="00311208"/>
    <w:rsid w:val="003116C3"/>
    <w:rsid w:val="00311B0C"/>
    <w:rsid w:val="00311E34"/>
    <w:rsid w:val="00311F76"/>
    <w:rsid w:val="0031244D"/>
    <w:rsid w:val="00312463"/>
    <w:rsid w:val="003132CD"/>
    <w:rsid w:val="0031407C"/>
    <w:rsid w:val="00314493"/>
    <w:rsid w:val="0031451C"/>
    <w:rsid w:val="00314666"/>
    <w:rsid w:val="0031519A"/>
    <w:rsid w:val="00315230"/>
    <w:rsid w:val="00315D5E"/>
    <w:rsid w:val="003168FB"/>
    <w:rsid w:val="00316B6F"/>
    <w:rsid w:val="0031735B"/>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3AC"/>
    <w:rsid w:val="003327BE"/>
    <w:rsid w:val="00332F49"/>
    <w:rsid w:val="003333B7"/>
    <w:rsid w:val="00333885"/>
    <w:rsid w:val="003338E5"/>
    <w:rsid w:val="00333EC0"/>
    <w:rsid w:val="00335704"/>
    <w:rsid w:val="00335F7F"/>
    <w:rsid w:val="00336029"/>
    <w:rsid w:val="00337635"/>
    <w:rsid w:val="00337BB1"/>
    <w:rsid w:val="00337DAE"/>
    <w:rsid w:val="003401BC"/>
    <w:rsid w:val="003402A8"/>
    <w:rsid w:val="00340DB3"/>
    <w:rsid w:val="00342733"/>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3FEB"/>
    <w:rsid w:val="0035515F"/>
    <w:rsid w:val="0035601A"/>
    <w:rsid w:val="003568AF"/>
    <w:rsid w:val="00357594"/>
    <w:rsid w:val="003579C1"/>
    <w:rsid w:val="00360B18"/>
    <w:rsid w:val="0036144F"/>
    <w:rsid w:val="003618C8"/>
    <w:rsid w:val="00361F13"/>
    <w:rsid w:val="0036335A"/>
    <w:rsid w:val="00363C2E"/>
    <w:rsid w:val="00363DCE"/>
    <w:rsid w:val="00364696"/>
    <w:rsid w:val="00366553"/>
    <w:rsid w:val="003672F1"/>
    <w:rsid w:val="003676BB"/>
    <w:rsid w:val="00367BAB"/>
    <w:rsid w:val="00367F5C"/>
    <w:rsid w:val="00371A9D"/>
    <w:rsid w:val="00371F49"/>
    <w:rsid w:val="003732BB"/>
    <w:rsid w:val="0037332D"/>
    <w:rsid w:val="00373522"/>
    <w:rsid w:val="003742FB"/>
    <w:rsid w:val="0037470D"/>
    <w:rsid w:val="00374A3E"/>
    <w:rsid w:val="00375015"/>
    <w:rsid w:val="003764FD"/>
    <w:rsid w:val="003765AF"/>
    <w:rsid w:val="003765FC"/>
    <w:rsid w:val="003771B4"/>
    <w:rsid w:val="00377961"/>
    <w:rsid w:val="00377BDD"/>
    <w:rsid w:val="00380054"/>
    <w:rsid w:val="00380A63"/>
    <w:rsid w:val="00380EFE"/>
    <w:rsid w:val="00381592"/>
    <w:rsid w:val="003832D8"/>
    <w:rsid w:val="0038388A"/>
    <w:rsid w:val="003838DF"/>
    <w:rsid w:val="00383FF4"/>
    <w:rsid w:val="003851A6"/>
    <w:rsid w:val="00385C1D"/>
    <w:rsid w:val="0038618C"/>
    <w:rsid w:val="003863FA"/>
    <w:rsid w:val="003866B8"/>
    <w:rsid w:val="00386752"/>
    <w:rsid w:val="003873F5"/>
    <w:rsid w:val="00390456"/>
    <w:rsid w:val="003910DB"/>
    <w:rsid w:val="00392037"/>
    <w:rsid w:val="00392564"/>
    <w:rsid w:val="00392F67"/>
    <w:rsid w:val="00394EB9"/>
    <w:rsid w:val="0039545D"/>
    <w:rsid w:val="003958B0"/>
    <w:rsid w:val="0039624C"/>
    <w:rsid w:val="003962DE"/>
    <w:rsid w:val="00396A64"/>
    <w:rsid w:val="00396C56"/>
    <w:rsid w:val="00397838"/>
    <w:rsid w:val="003A0618"/>
    <w:rsid w:val="003A0F97"/>
    <w:rsid w:val="003A1A3B"/>
    <w:rsid w:val="003A2E8D"/>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19D2"/>
    <w:rsid w:val="003B26CF"/>
    <w:rsid w:val="003B2918"/>
    <w:rsid w:val="003B302D"/>
    <w:rsid w:val="003B3A77"/>
    <w:rsid w:val="003B42F8"/>
    <w:rsid w:val="003B5AC9"/>
    <w:rsid w:val="003B6681"/>
    <w:rsid w:val="003B6CAA"/>
    <w:rsid w:val="003B7855"/>
    <w:rsid w:val="003C0AB8"/>
    <w:rsid w:val="003C0C29"/>
    <w:rsid w:val="003C0E22"/>
    <w:rsid w:val="003C1425"/>
    <w:rsid w:val="003C180C"/>
    <w:rsid w:val="003C2A1E"/>
    <w:rsid w:val="003C2CCF"/>
    <w:rsid w:val="003C4C54"/>
    <w:rsid w:val="003C5EBA"/>
    <w:rsid w:val="003C6203"/>
    <w:rsid w:val="003C63D8"/>
    <w:rsid w:val="003C6BF1"/>
    <w:rsid w:val="003C7009"/>
    <w:rsid w:val="003C76B9"/>
    <w:rsid w:val="003D02BC"/>
    <w:rsid w:val="003D0CCB"/>
    <w:rsid w:val="003D0FD8"/>
    <w:rsid w:val="003D1FE4"/>
    <w:rsid w:val="003D2F8D"/>
    <w:rsid w:val="003D480E"/>
    <w:rsid w:val="003D48EB"/>
    <w:rsid w:val="003D52CE"/>
    <w:rsid w:val="003D7AED"/>
    <w:rsid w:val="003E0F09"/>
    <w:rsid w:val="003E1709"/>
    <w:rsid w:val="003E2B39"/>
    <w:rsid w:val="003E2C45"/>
    <w:rsid w:val="003E2F7F"/>
    <w:rsid w:val="003E3300"/>
    <w:rsid w:val="003E3A62"/>
    <w:rsid w:val="003E47C1"/>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D54"/>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6B47"/>
    <w:rsid w:val="00406C59"/>
    <w:rsid w:val="00407FB3"/>
    <w:rsid w:val="00410C21"/>
    <w:rsid w:val="00411211"/>
    <w:rsid w:val="004117E7"/>
    <w:rsid w:val="00411B16"/>
    <w:rsid w:val="004128D1"/>
    <w:rsid w:val="00412E18"/>
    <w:rsid w:val="00413A43"/>
    <w:rsid w:val="00413F13"/>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1805"/>
    <w:rsid w:val="0042180C"/>
    <w:rsid w:val="00421A8D"/>
    <w:rsid w:val="00421C24"/>
    <w:rsid w:val="0042203F"/>
    <w:rsid w:val="004226B5"/>
    <w:rsid w:val="00422F19"/>
    <w:rsid w:val="00422F80"/>
    <w:rsid w:val="004230C1"/>
    <w:rsid w:val="00423358"/>
    <w:rsid w:val="0042346D"/>
    <w:rsid w:val="004248A7"/>
    <w:rsid w:val="00424972"/>
    <w:rsid w:val="00424985"/>
    <w:rsid w:val="00424CCE"/>
    <w:rsid w:val="00424E61"/>
    <w:rsid w:val="0042591E"/>
    <w:rsid w:val="00425C69"/>
    <w:rsid w:val="00426129"/>
    <w:rsid w:val="004279DD"/>
    <w:rsid w:val="00427CF6"/>
    <w:rsid w:val="00430894"/>
    <w:rsid w:val="00430965"/>
    <w:rsid w:val="00430E3F"/>
    <w:rsid w:val="00431E1A"/>
    <w:rsid w:val="00432201"/>
    <w:rsid w:val="00433012"/>
    <w:rsid w:val="00434607"/>
    <w:rsid w:val="0043487C"/>
    <w:rsid w:val="004349FD"/>
    <w:rsid w:val="0043501C"/>
    <w:rsid w:val="00435C36"/>
    <w:rsid w:val="00436480"/>
    <w:rsid w:val="00436583"/>
    <w:rsid w:val="0043791E"/>
    <w:rsid w:val="00437B8F"/>
    <w:rsid w:val="00437EE8"/>
    <w:rsid w:val="004401FB"/>
    <w:rsid w:val="00440780"/>
    <w:rsid w:val="00440922"/>
    <w:rsid w:val="00440B08"/>
    <w:rsid w:val="00442D38"/>
    <w:rsid w:val="004438B7"/>
    <w:rsid w:val="00443A1B"/>
    <w:rsid w:val="0044417A"/>
    <w:rsid w:val="0044432B"/>
    <w:rsid w:val="00444D91"/>
    <w:rsid w:val="00445701"/>
    <w:rsid w:val="00445AAB"/>
    <w:rsid w:val="00445B2F"/>
    <w:rsid w:val="00447506"/>
    <w:rsid w:val="00447767"/>
    <w:rsid w:val="00450B97"/>
    <w:rsid w:val="00451C93"/>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466D"/>
    <w:rsid w:val="00465473"/>
    <w:rsid w:val="00465C66"/>
    <w:rsid w:val="004662F7"/>
    <w:rsid w:val="00466940"/>
    <w:rsid w:val="004669B5"/>
    <w:rsid w:val="00466A49"/>
    <w:rsid w:val="00470881"/>
    <w:rsid w:val="00470A73"/>
    <w:rsid w:val="00470B15"/>
    <w:rsid w:val="00471266"/>
    <w:rsid w:val="00471B27"/>
    <w:rsid w:val="0047381C"/>
    <w:rsid w:val="0047386D"/>
    <w:rsid w:val="004740B2"/>
    <w:rsid w:val="004745C6"/>
    <w:rsid w:val="00474689"/>
    <w:rsid w:val="00474B02"/>
    <w:rsid w:val="004751A7"/>
    <w:rsid w:val="00475314"/>
    <w:rsid w:val="00475DB6"/>
    <w:rsid w:val="00476410"/>
    <w:rsid w:val="0047711A"/>
    <w:rsid w:val="004773A6"/>
    <w:rsid w:val="00477C4E"/>
    <w:rsid w:val="00477DA2"/>
    <w:rsid w:val="00477ED7"/>
    <w:rsid w:val="00477EFB"/>
    <w:rsid w:val="004805C7"/>
    <w:rsid w:val="00480AA3"/>
    <w:rsid w:val="004818E2"/>
    <w:rsid w:val="004822C6"/>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FC2"/>
    <w:rsid w:val="00493178"/>
    <w:rsid w:val="00493218"/>
    <w:rsid w:val="0049367C"/>
    <w:rsid w:val="0049383C"/>
    <w:rsid w:val="00494479"/>
    <w:rsid w:val="0049521A"/>
    <w:rsid w:val="00495CBB"/>
    <w:rsid w:val="0049644C"/>
    <w:rsid w:val="00497487"/>
    <w:rsid w:val="00497A19"/>
    <w:rsid w:val="00497C54"/>
    <w:rsid w:val="004A063E"/>
    <w:rsid w:val="004A0857"/>
    <w:rsid w:val="004A09FD"/>
    <w:rsid w:val="004A0A59"/>
    <w:rsid w:val="004A105B"/>
    <w:rsid w:val="004A1659"/>
    <w:rsid w:val="004A228C"/>
    <w:rsid w:val="004A2385"/>
    <w:rsid w:val="004A299B"/>
    <w:rsid w:val="004A2D30"/>
    <w:rsid w:val="004A36C2"/>
    <w:rsid w:val="004A4350"/>
    <w:rsid w:val="004A45F5"/>
    <w:rsid w:val="004A46FE"/>
    <w:rsid w:val="004A57EE"/>
    <w:rsid w:val="004A6379"/>
    <w:rsid w:val="004A6E8A"/>
    <w:rsid w:val="004A7129"/>
    <w:rsid w:val="004B112D"/>
    <w:rsid w:val="004B1A43"/>
    <w:rsid w:val="004B281E"/>
    <w:rsid w:val="004B36D8"/>
    <w:rsid w:val="004B3C09"/>
    <w:rsid w:val="004B45E3"/>
    <w:rsid w:val="004B475B"/>
    <w:rsid w:val="004B6717"/>
    <w:rsid w:val="004B6A72"/>
    <w:rsid w:val="004B76A5"/>
    <w:rsid w:val="004C01FB"/>
    <w:rsid w:val="004C05D1"/>
    <w:rsid w:val="004C1C90"/>
    <w:rsid w:val="004C1F37"/>
    <w:rsid w:val="004C3297"/>
    <w:rsid w:val="004C32E5"/>
    <w:rsid w:val="004C381C"/>
    <w:rsid w:val="004C40AF"/>
    <w:rsid w:val="004C44B3"/>
    <w:rsid w:val="004C4506"/>
    <w:rsid w:val="004C4A76"/>
    <w:rsid w:val="004C4BA1"/>
    <w:rsid w:val="004C4F5A"/>
    <w:rsid w:val="004C68EF"/>
    <w:rsid w:val="004C69D9"/>
    <w:rsid w:val="004C75E9"/>
    <w:rsid w:val="004D040D"/>
    <w:rsid w:val="004D096A"/>
    <w:rsid w:val="004D0F8E"/>
    <w:rsid w:val="004D16DA"/>
    <w:rsid w:val="004D21D4"/>
    <w:rsid w:val="004D3255"/>
    <w:rsid w:val="004D3579"/>
    <w:rsid w:val="004D37DE"/>
    <w:rsid w:val="004D4A2D"/>
    <w:rsid w:val="004D5E23"/>
    <w:rsid w:val="004D5F9B"/>
    <w:rsid w:val="004D63A6"/>
    <w:rsid w:val="004D66B5"/>
    <w:rsid w:val="004D688C"/>
    <w:rsid w:val="004D7150"/>
    <w:rsid w:val="004D7179"/>
    <w:rsid w:val="004E04C0"/>
    <w:rsid w:val="004E0710"/>
    <w:rsid w:val="004E09D9"/>
    <w:rsid w:val="004E1FCC"/>
    <w:rsid w:val="004E2431"/>
    <w:rsid w:val="004E2CCE"/>
    <w:rsid w:val="004E2CE5"/>
    <w:rsid w:val="004E2E8C"/>
    <w:rsid w:val="004E3592"/>
    <w:rsid w:val="004E456D"/>
    <w:rsid w:val="004E49BD"/>
    <w:rsid w:val="004E49C1"/>
    <w:rsid w:val="004E517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11D1"/>
    <w:rsid w:val="004F378D"/>
    <w:rsid w:val="004F3A90"/>
    <w:rsid w:val="004F402B"/>
    <w:rsid w:val="004F4739"/>
    <w:rsid w:val="004F47A0"/>
    <w:rsid w:val="004F49FA"/>
    <w:rsid w:val="004F4B7E"/>
    <w:rsid w:val="004F5640"/>
    <w:rsid w:val="004F5F5C"/>
    <w:rsid w:val="004F6C4E"/>
    <w:rsid w:val="004F6F33"/>
    <w:rsid w:val="004F71D3"/>
    <w:rsid w:val="004F75E4"/>
    <w:rsid w:val="004F77C9"/>
    <w:rsid w:val="004F7DC5"/>
    <w:rsid w:val="004F7F64"/>
    <w:rsid w:val="00501590"/>
    <w:rsid w:val="00503424"/>
    <w:rsid w:val="005046BC"/>
    <w:rsid w:val="0050546F"/>
    <w:rsid w:val="00505D36"/>
    <w:rsid w:val="005103EF"/>
    <w:rsid w:val="00510716"/>
    <w:rsid w:val="005109CA"/>
    <w:rsid w:val="00510E01"/>
    <w:rsid w:val="00510ECD"/>
    <w:rsid w:val="0051147B"/>
    <w:rsid w:val="00511670"/>
    <w:rsid w:val="00511925"/>
    <w:rsid w:val="005123E6"/>
    <w:rsid w:val="0051379C"/>
    <w:rsid w:val="00513C6D"/>
    <w:rsid w:val="005144C5"/>
    <w:rsid w:val="00514ACF"/>
    <w:rsid w:val="00514C9B"/>
    <w:rsid w:val="005157C7"/>
    <w:rsid w:val="00515B99"/>
    <w:rsid w:val="0051649F"/>
    <w:rsid w:val="005166AF"/>
    <w:rsid w:val="0051671E"/>
    <w:rsid w:val="00517378"/>
    <w:rsid w:val="005173E8"/>
    <w:rsid w:val="00517705"/>
    <w:rsid w:val="00517B09"/>
    <w:rsid w:val="0052057D"/>
    <w:rsid w:val="005212AE"/>
    <w:rsid w:val="00521613"/>
    <w:rsid w:val="005223B6"/>
    <w:rsid w:val="005226BB"/>
    <w:rsid w:val="00522DCE"/>
    <w:rsid w:val="005230B4"/>
    <w:rsid w:val="00524080"/>
    <w:rsid w:val="005249F5"/>
    <w:rsid w:val="00524A5C"/>
    <w:rsid w:val="00524B69"/>
    <w:rsid w:val="00525DC0"/>
    <w:rsid w:val="005260E9"/>
    <w:rsid w:val="00526D4F"/>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E5F"/>
    <w:rsid w:val="00537472"/>
    <w:rsid w:val="00537980"/>
    <w:rsid w:val="00537EAE"/>
    <w:rsid w:val="00537FF2"/>
    <w:rsid w:val="00540992"/>
    <w:rsid w:val="00540EFC"/>
    <w:rsid w:val="0054121D"/>
    <w:rsid w:val="00541336"/>
    <w:rsid w:val="00541727"/>
    <w:rsid w:val="0054178F"/>
    <w:rsid w:val="00542267"/>
    <w:rsid w:val="00542E5D"/>
    <w:rsid w:val="00542EC5"/>
    <w:rsid w:val="005439EF"/>
    <w:rsid w:val="00543F8A"/>
    <w:rsid w:val="005446B5"/>
    <w:rsid w:val="005446E8"/>
    <w:rsid w:val="00545DD7"/>
    <w:rsid w:val="00546082"/>
    <w:rsid w:val="005464F4"/>
    <w:rsid w:val="0054686C"/>
    <w:rsid w:val="00546CDA"/>
    <w:rsid w:val="005470FF"/>
    <w:rsid w:val="005478D5"/>
    <w:rsid w:val="00547D85"/>
    <w:rsid w:val="00547DB1"/>
    <w:rsid w:val="005502E9"/>
    <w:rsid w:val="0055163C"/>
    <w:rsid w:val="00551DCE"/>
    <w:rsid w:val="005523B3"/>
    <w:rsid w:val="00553894"/>
    <w:rsid w:val="005539AB"/>
    <w:rsid w:val="00553AB2"/>
    <w:rsid w:val="005554BC"/>
    <w:rsid w:val="0055584C"/>
    <w:rsid w:val="00555B00"/>
    <w:rsid w:val="0055646C"/>
    <w:rsid w:val="00556B66"/>
    <w:rsid w:val="00556D52"/>
    <w:rsid w:val="00557C42"/>
    <w:rsid w:val="0056046C"/>
    <w:rsid w:val="00560A05"/>
    <w:rsid w:val="00561F80"/>
    <w:rsid w:val="00562809"/>
    <w:rsid w:val="00562A38"/>
    <w:rsid w:val="00562D2F"/>
    <w:rsid w:val="0056352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789"/>
    <w:rsid w:val="005745D5"/>
    <w:rsid w:val="00575252"/>
    <w:rsid w:val="00575887"/>
    <w:rsid w:val="00575BC7"/>
    <w:rsid w:val="005760F8"/>
    <w:rsid w:val="0057618D"/>
    <w:rsid w:val="00576A9A"/>
    <w:rsid w:val="00577110"/>
    <w:rsid w:val="00577B70"/>
    <w:rsid w:val="00580412"/>
    <w:rsid w:val="00581748"/>
    <w:rsid w:val="00581850"/>
    <w:rsid w:val="00581B8F"/>
    <w:rsid w:val="005827EB"/>
    <w:rsid w:val="00583401"/>
    <w:rsid w:val="00584B6A"/>
    <w:rsid w:val="00584CA2"/>
    <w:rsid w:val="0058665F"/>
    <w:rsid w:val="00586E17"/>
    <w:rsid w:val="00586EEB"/>
    <w:rsid w:val="005873F0"/>
    <w:rsid w:val="005874DB"/>
    <w:rsid w:val="00587B50"/>
    <w:rsid w:val="00587BCF"/>
    <w:rsid w:val="00590549"/>
    <w:rsid w:val="005909B7"/>
    <w:rsid w:val="00590BD9"/>
    <w:rsid w:val="005917F0"/>
    <w:rsid w:val="0059436A"/>
    <w:rsid w:val="00594764"/>
    <w:rsid w:val="00594A91"/>
    <w:rsid w:val="00594AF0"/>
    <w:rsid w:val="00594C72"/>
    <w:rsid w:val="005951EC"/>
    <w:rsid w:val="0059575B"/>
    <w:rsid w:val="005963BE"/>
    <w:rsid w:val="005970B3"/>
    <w:rsid w:val="005973E7"/>
    <w:rsid w:val="00597863"/>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F2"/>
    <w:rsid w:val="005B2B4E"/>
    <w:rsid w:val="005B301D"/>
    <w:rsid w:val="005B4057"/>
    <w:rsid w:val="005B44BA"/>
    <w:rsid w:val="005B49BC"/>
    <w:rsid w:val="005B50CA"/>
    <w:rsid w:val="005B5217"/>
    <w:rsid w:val="005B78B4"/>
    <w:rsid w:val="005B7A88"/>
    <w:rsid w:val="005B7F09"/>
    <w:rsid w:val="005C017A"/>
    <w:rsid w:val="005C0616"/>
    <w:rsid w:val="005C07BD"/>
    <w:rsid w:val="005C0A66"/>
    <w:rsid w:val="005C1B46"/>
    <w:rsid w:val="005C29EA"/>
    <w:rsid w:val="005C2CCF"/>
    <w:rsid w:val="005C2FB6"/>
    <w:rsid w:val="005C3812"/>
    <w:rsid w:val="005C3A70"/>
    <w:rsid w:val="005C3C17"/>
    <w:rsid w:val="005C3CB9"/>
    <w:rsid w:val="005C3F14"/>
    <w:rsid w:val="005C3F22"/>
    <w:rsid w:val="005C4C29"/>
    <w:rsid w:val="005C5326"/>
    <w:rsid w:val="005C56E9"/>
    <w:rsid w:val="005C5E44"/>
    <w:rsid w:val="005C623A"/>
    <w:rsid w:val="005C69A4"/>
    <w:rsid w:val="005C7637"/>
    <w:rsid w:val="005C770E"/>
    <w:rsid w:val="005D09F4"/>
    <w:rsid w:val="005D0C97"/>
    <w:rsid w:val="005D1225"/>
    <w:rsid w:val="005D1264"/>
    <w:rsid w:val="005D19F9"/>
    <w:rsid w:val="005D2EFE"/>
    <w:rsid w:val="005D3079"/>
    <w:rsid w:val="005D3317"/>
    <w:rsid w:val="005D398A"/>
    <w:rsid w:val="005D4FA7"/>
    <w:rsid w:val="005D582B"/>
    <w:rsid w:val="005D60EE"/>
    <w:rsid w:val="005D666E"/>
    <w:rsid w:val="005D704B"/>
    <w:rsid w:val="005D730E"/>
    <w:rsid w:val="005D74DC"/>
    <w:rsid w:val="005D7A9D"/>
    <w:rsid w:val="005E0421"/>
    <w:rsid w:val="005E0595"/>
    <w:rsid w:val="005E0EC6"/>
    <w:rsid w:val="005E11F0"/>
    <w:rsid w:val="005E178C"/>
    <w:rsid w:val="005E2E40"/>
    <w:rsid w:val="005E2F42"/>
    <w:rsid w:val="005E3E6F"/>
    <w:rsid w:val="005E4806"/>
    <w:rsid w:val="005E4FEC"/>
    <w:rsid w:val="005E5328"/>
    <w:rsid w:val="005E636C"/>
    <w:rsid w:val="005E6431"/>
    <w:rsid w:val="005E64F9"/>
    <w:rsid w:val="005F0A33"/>
    <w:rsid w:val="005F12AF"/>
    <w:rsid w:val="005F2326"/>
    <w:rsid w:val="005F2331"/>
    <w:rsid w:val="005F2A90"/>
    <w:rsid w:val="005F2EC1"/>
    <w:rsid w:val="005F3B84"/>
    <w:rsid w:val="005F3F16"/>
    <w:rsid w:val="005F41DD"/>
    <w:rsid w:val="005F4970"/>
    <w:rsid w:val="005F4DF2"/>
    <w:rsid w:val="005F5559"/>
    <w:rsid w:val="005F6178"/>
    <w:rsid w:val="005F6441"/>
    <w:rsid w:val="005F65D3"/>
    <w:rsid w:val="005F6AAE"/>
    <w:rsid w:val="005F7AF1"/>
    <w:rsid w:val="00600F03"/>
    <w:rsid w:val="00601314"/>
    <w:rsid w:val="0060233F"/>
    <w:rsid w:val="00602414"/>
    <w:rsid w:val="00603A08"/>
    <w:rsid w:val="00603D05"/>
    <w:rsid w:val="00604646"/>
    <w:rsid w:val="00604DF7"/>
    <w:rsid w:val="0060535D"/>
    <w:rsid w:val="00605D3F"/>
    <w:rsid w:val="00606214"/>
    <w:rsid w:val="006068A1"/>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1042"/>
    <w:rsid w:val="006310DD"/>
    <w:rsid w:val="00632F85"/>
    <w:rsid w:val="006331B8"/>
    <w:rsid w:val="00633B9B"/>
    <w:rsid w:val="00633D48"/>
    <w:rsid w:val="0063424F"/>
    <w:rsid w:val="00634568"/>
    <w:rsid w:val="006357E4"/>
    <w:rsid w:val="00635D2A"/>
    <w:rsid w:val="00636797"/>
    <w:rsid w:val="00636E7D"/>
    <w:rsid w:val="006373E6"/>
    <w:rsid w:val="0064036C"/>
    <w:rsid w:val="00640A23"/>
    <w:rsid w:val="00640FA4"/>
    <w:rsid w:val="00642188"/>
    <w:rsid w:val="00642B40"/>
    <w:rsid w:val="00642D7C"/>
    <w:rsid w:val="00642DF4"/>
    <w:rsid w:val="006432A9"/>
    <w:rsid w:val="00643E9D"/>
    <w:rsid w:val="0064504D"/>
    <w:rsid w:val="00645B9E"/>
    <w:rsid w:val="0064603C"/>
    <w:rsid w:val="0064676F"/>
    <w:rsid w:val="00646A55"/>
    <w:rsid w:val="00646B01"/>
    <w:rsid w:val="00646B56"/>
    <w:rsid w:val="00647EFE"/>
    <w:rsid w:val="00650021"/>
    <w:rsid w:val="00650559"/>
    <w:rsid w:val="006509F3"/>
    <w:rsid w:val="006510C3"/>
    <w:rsid w:val="006517D0"/>
    <w:rsid w:val="0065250D"/>
    <w:rsid w:val="00652E3D"/>
    <w:rsid w:val="00653A99"/>
    <w:rsid w:val="006545FB"/>
    <w:rsid w:val="006547DE"/>
    <w:rsid w:val="00654C0D"/>
    <w:rsid w:val="006562FC"/>
    <w:rsid w:val="006569D9"/>
    <w:rsid w:val="00656CE8"/>
    <w:rsid w:val="0066119B"/>
    <w:rsid w:val="00661397"/>
    <w:rsid w:val="0066152D"/>
    <w:rsid w:val="006620B8"/>
    <w:rsid w:val="0066340F"/>
    <w:rsid w:val="0066372B"/>
    <w:rsid w:val="00664208"/>
    <w:rsid w:val="00664D33"/>
    <w:rsid w:val="00665911"/>
    <w:rsid w:val="006659F9"/>
    <w:rsid w:val="00665E84"/>
    <w:rsid w:val="0066664C"/>
    <w:rsid w:val="006669EA"/>
    <w:rsid w:val="0067097A"/>
    <w:rsid w:val="00670A8D"/>
    <w:rsid w:val="00670AE7"/>
    <w:rsid w:val="00670D2A"/>
    <w:rsid w:val="006718A5"/>
    <w:rsid w:val="0067208D"/>
    <w:rsid w:val="0067211B"/>
    <w:rsid w:val="00672A37"/>
    <w:rsid w:val="00673137"/>
    <w:rsid w:val="006732FE"/>
    <w:rsid w:val="006733FF"/>
    <w:rsid w:val="00673D90"/>
    <w:rsid w:val="00674334"/>
    <w:rsid w:val="006759A4"/>
    <w:rsid w:val="00675D29"/>
    <w:rsid w:val="00676D35"/>
    <w:rsid w:val="00676D94"/>
    <w:rsid w:val="00677AB7"/>
    <w:rsid w:val="00680DBE"/>
    <w:rsid w:val="00681438"/>
    <w:rsid w:val="00681756"/>
    <w:rsid w:val="0068273B"/>
    <w:rsid w:val="006829D6"/>
    <w:rsid w:val="00682E56"/>
    <w:rsid w:val="006836E4"/>
    <w:rsid w:val="00683833"/>
    <w:rsid w:val="006839BC"/>
    <w:rsid w:val="00683EBA"/>
    <w:rsid w:val="00683FA5"/>
    <w:rsid w:val="00684872"/>
    <w:rsid w:val="00684E94"/>
    <w:rsid w:val="0068630F"/>
    <w:rsid w:val="00686751"/>
    <w:rsid w:val="00686E28"/>
    <w:rsid w:val="00686EEC"/>
    <w:rsid w:val="006873E4"/>
    <w:rsid w:val="006873ED"/>
    <w:rsid w:val="00687A78"/>
    <w:rsid w:val="0069062C"/>
    <w:rsid w:val="00690AA7"/>
    <w:rsid w:val="00690FA0"/>
    <w:rsid w:val="00691037"/>
    <w:rsid w:val="006913EF"/>
    <w:rsid w:val="0069199F"/>
    <w:rsid w:val="00692B65"/>
    <w:rsid w:val="006937D8"/>
    <w:rsid w:val="00693BB0"/>
    <w:rsid w:val="00693EE3"/>
    <w:rsid w:val="006940E3"/>
    <w:rsid w:val="006944FF"/>
    <w:rsid w:val="0069471B"/>
    <w:rsid w:val="00694D2D"/>
    <w:rsid w:val="006979F9"/>
    <w:rsid w:val="00697C20"/>
    <w:rsid w:val="006A1338"/>
    <w:rsid w:val="006A2F34"/>
    <w:rsid w:val="006A2F84"/>
    <w:rsid w:val="006A3D04"/>
    <w:rsid w:val="006A4E11"/>
    <w:rsid w:val="006A501C"/>
    <w:rsid w:val="006A78DA"/>
    <w:rsid w:val="006B0A85"/>
    <w:rsid w:val="006B1D35"/>
    <w:rsid w:val="006B1F21"/>
    <w:rsid w:val="006B222D"/>
    <w:rsid w:val="006B23AE"/>
    <w:rsid w:val="006B2DA9"/>
    <w:rsid w:val="006B3018"/>
    <w:rsid w:val="006B3EFA"/>
    <w:rsid w:val="006B45A7"/>
    <w:rsid w:val="006B6CD2"/>
    <w:rsid w:val="006C0BD6"/>
    <w:rsid w:val="006C0EA7"/>
    <w:rsid w:val="006C114F"/>
    <w:rsid w:val="006C21AF"/>
    <w:rsid w:val="006C2563"/>
    <w:rsid w:val="006C2D83"/>
    <w:rsid w:val="006C49FD"/>
    <w:rsid w:val="006C4B0F"/>
    <w:rsid w:val="006C67CB"/>
    <w:rsid w:val="006C755F"/>
    <w:rsid w:val="006C79EB"/>
    <w:rsid w:val="006D07F3"/>
    <w:rsid w:val="006D09F5"/>
    <w:rsid w:val="006D22F7"/>
    <w:rsid w:val="006D2644"/>
    <w:rsid w:val="006D270A"/>
    <w:rsid w:val="006D3981"/>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A29"/>
    <w:rsid w:val="006E510F"/>
    <w:rsid w:val="006E548A"/>
    <w:rsid w:val="006E5C5F"/>
    <w:rsid w:val="006E5CF4"/>
    <w:rsid w:val="006E5F22"/>
    <w:rsid w:val="006E61D7"/>
    <w:rsid w:val="006E6468"/>
    <w:rsid w:val="006E6D49"/>
    <w:rsid w:val="006E6FC0"/>
    <w:rsid w:val="006E73FD"/>
    <w:rsid w:val="006E7405"/>
    <w:rsid w:val="006E7B10"/>
    <w:rsid w:val="006E7B56"/>
    <w:rsid w:val="006E7F99"/>
    <w:rsid w:val="006F017A"/>
    <w:rsid w:val="006F1365"/>
    <w:rsid w:val="006F1E9B"/>
    <w:rsid w:val="006F2E09"/>
    <w:rsid w:val="006F31EB"/>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367A"/>
    <w:rsid w:val="007037D7"/>
    <w:rsid w:val="0070396A"/>
    <w:rsid w:val="007045F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4149"/>
    <w:rsid w:val="0072469B"/>
    <w:rsid w:val="00724EDD"/>
    <w:rsid w:val="00725127"/>
    <w:rsid w:val="007253F0"/>
    <w:rsid w:val="0072553E"/>
    <w:rsid w:val="00725DE2"/>
    <w:rsid w:val="0072651D"/>
    <w:rsid w:val="00727969"/>
    <w:rsid w:val="0073020D"/>
    <w:rsid w:val="007303BE"/>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3E2F"/>
    <w:rsid w:val="00744734"/>
    <w:rsid w:val="007451C5"/>
    <w:rsid w:val="00745E46"/>
    <w:rsid w:val="00746704"/>
    <w:rsid w:val="00746C09"/>
    <w:rsid w:val="00747094"/>
    <w:rsid w:val="00747856"/>
    <w:rsid w:val="007509EF"/>
    <w:rsid w:val="00750CD2"/>
    <w:rsid w:val="0075120C"/>
    <w:rsid w:val="00751519"/>
    <w:rsid w:val="00751A23"/>
    <w:rsid w:val="0075228D"/>
    <w:rsid w:val="007522F1"/>
    <w:rsid w:val="00752308"/>
    <w:rsid w:val="007526A3"/>
    <w:rsid w:val="007527DA"/>
    <w:rsid w:val="00752903"/>
    <w:rsid w:val="007537DD"/>
    <w:rsid w:val="00753B17"/>
    <w:rsid w:val="00753E70"/>
    <w:rsid w:val="00754E5A"/>
    <w:rsid w:val="00755A58"/>
    <w:rsid w:val="00757159"/>
    <w:rsid w:val="0075717D"/>
    <w:rsid w:val="00757444"/>
    <w:rsid w:val="0075768D"/>
    <w:rsid w:val="007577D7"/>
    <w:rsid w:val="00757A1F"/>
    <w:rsid w:val="00762002"/>
    <w:rsid w:val="00762959"/>
    <w:rsid w:val="00762AD1"/>
    <w:rsid w:val="00763C50"/>
    <w:rsid w:val="00764214"/>
    <w:rsid w:val="00764760"/>
    <w:rsid w:val="00764B3A"/>
    <w:rsid w:val="00764DAA"/>
    <w:rsid w:val="00766183"/>
    <w:rsid w:val="00766411"/>
    <w:rsid w:val="00766424"/>
    <w:rsid w:val="00766636"/>
    <w:rsid w:val="007671C4"/>
    <w:rsid w:val="00767383"/>
    <w:rsid w:val="00770AFA"/>
    <w:rsid w:val="00770E42"/>
    <w:rsid w:val="007712E1"/>
    <w:rsid w:val="00772A13"/>
    <w:rsid w:val="007735D7"/>
    <w:rsid w:val="0077562B"/>
    <w:rsid w:val="00775AD8"/>
    <w:rsid w:val="00775C27"/>
    <w:rsid w:val="00776918"/>
    <w:rsid w:val="00776D5A"/>
    <w:rsid w:val="00777A5D"/>
    <w:rsid w:val="00777AE8"/>
    <w:rsid w:val="007800AC"/>
    <w:rsid w:val="00780B3E"/>
    <w:rsid w:val="007814A7"/>
    <w:rsid w:val="007819FB"/>
    <w:rsid w:val="00782A3B"/>
    <w:rsid w:val="0078324A"/>
    <w:rsid w:val="0078357F"/>
    <w:rsid w:val="007843DB"/>
    <w:rsid w:val="007845EB"/>
    <w:rsid w:val="00784CA1"/>
    <w:rsid w:val="00784F36"/>
    <w:rsid w:val="00785612"/>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DC0"/>
    <w:rsid w:val="00794E49"/>
    <w:rsid w:val="007957B6"/>
    <w:rsid w:val="007972B0"/>
    <w:rsid w:val="007975B7"/>
    <w:rsid w:val="00797621"/>
    <w:rsid w:val="007A0020"/>
    <w:rsid w:val="007A01AB"/>
    <w:rsid w:val="007A042B"/>
    <w:rsid w:val="007A0BC2"/>
    <w:rsid w:val="007A106B"/>
    <w:rsid w:val="007A11FC"/>
    <w:rsid w:val="007A170F"/>
    <w:rsid w:val="007A1740"/>
    <w:rsid w:val="007A2772"/>
    <w:rsid w:val="007A29CA"/>
    <w:rsid w:val="007A2A56"/>
    <w:rsid w:val="007A3206"/>
    <w:rsid w:val="007A3769"/>
    <w:rsid w:val="007A50F2"/>
    <w:rsid w:val="007A6C35"/>
    <w:rsid w:val="007A7761"/>
    <w:rsid w:val="007A7C3D"/>
    <w:rsid w:val="007A7D93"/>
    <w:rsid w:val="007A7D94"/>
    <w:rsid w:val="007B080D"/>
    <w:rsid w:val="007B0811"/>
    <w:rsid w:val="007B0C45"/>
    <w:rsid w:val="007B0F61"/>
    <w:rsid w:val="007B1C30"/>
    <w:rsid w:val="007B2051"/>
    <w:rsid w:val="007B3824"/>
    <w:rsid w:val="007B3841"/>
    <w:rsid w:val="007B38E7"/>
    <w:rsid w:val="007B39FF"/>
    <w:rsid w:val="007B434F"/>
    <w:rsid w:val="007B4576"/>
    <w:rsid w:val="007B67EA"/>
    <w:rsid w:val="007B68F8"/>
    <w:rsid w:val="007B6F5A"/>
    <w:rsid w:val="007B7836"/>
    <w:rsid w:val="007C166A"/>
    <w:rsid w:val="007C206B"/>
    <w:rsid w:val="007C2139"/>
    <w:rsid w:val="007C3C66"/>
    <w:rsid w:val="007C48B9"/>
    <w:rsid w:val="007C4C75"/>
    <w:rsid w:val="007C4CDD"/>
    <w:rsid w:val="007C4FF6"/>
    <w:rsid w:val="007C615E"/>
    <w:rsid w:val="007C616A"/>
    <w:rsid w:val="007C624C"/>
    <w:rsid w:val="007C6330"/>
    <w:rsid w:val="007C7F8B"/>
    <w:rsid w:val="007D01BC"/>
    <w:rsid w:val="007D04BC"/>
    <w:rsid w:val="007D0628"/>
    <w:rsid w:val="007D0EA0"/>
    <w:rsid w:val="007D10DC"/>
    <w:rsid w:val="007D2152"/>
    <w:rsid w:val="007D3401"/>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F15"/>
    <w:rsid w:val="007E6029"/>
    <w:rsid w:val="007E684F"/>
    <w:rsid w:val="007E6B0E"/>
    <w:rsid w:val="007E6E1E"/>
    <w:rsid w:val="007E7633"/>
    <w:rsid w:val="007E7B8B"/>
    <w:rsid w:val="007E7EE7"/>
    <w:rsid w:val="007E7F63"/>
    <w:rsid w:val="007F0BA9"/>
    <w:rsid w:val="007F0EB1"/>
    <w:rsid w:val="007F1427"/>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696"/>
    <w:rsid w:val="00802062"/>
    <w:rsid w:val="0080299D"/>
    <w:rsid w:val="00802FF7"/>
    <w:rsid w:val="00804C85"/>
    <w:rsid w:val="00804DB3"/>
    <w:rsid w:val="00805042"/>
    <w:rsid w:val="008053F5"/>
    <w:rsid w:val="0080642D"/>
    <w:rsid w:val="0080661D"/>
    <w:rsid w:val="00806A86"/>
    <w:rsid w:val="00806AF9"/>
    <w:rsid w:val="008078D8"/>
    <w:rsid w:val="008100C4"/>
    <w:rsid w:val="00810419"/>
    <w:rsid w:val="00810996"/>
    <w:rsid w:val="00810FC1"/>
    <w:rsid w:val="008119A8"/>
    <w:rsid w:val="008128B6"/>
    <w:rsid w:val="00812BBD"/>
    <w:rsid w:val="008136E7"/>
    <w:rsid w:val="00814956"/>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3AB6"/>
    <w:rsid w:val="0082454D"/>
    <w:rsid w:val="0082460D"/>
    <w:rsid w:val="00825718"/>
    <w:rsid w:val="0082575E"/>
    <w:rsid w:val="008257A8"/>
    <w:rsid w:val="00825B87"/>
    <w:rsid w:val="00825E4A"/>
    <w:rsid w:val="008268FA"/>
    <w:rsid w:val="008278AE"/>
    <w:rsid w:val="00827B7D"/>
    <w:rsid w:val="008308C9"/>
    <w:rsid w:val="00831968"/>
    <w:rsid w:val="0083234A"/>
    <w:rsid w:val="00832629"/>
    <w:rsid w:val="008326FC"/>
    <w:rsid w:val="00833E7C"/>
    <w:rsid w:val="00834678"/>
    <w:rsid w:val="00835217"/>
    <w:rsid w:val="008353E9"/>
    <w:rsid w:val="00837960"/>
    <w:rsid w:val="00837D7A"/>
    <w:rsid w:val="0084059E"/>
    <w:rsid w:val="008405B3"/>
    <w:rsid w:val="00841B42"/>
    <w:rsid w:val="00841DCF"/>
    <w:rsid w:val="00842A70"/>
    <w:rsid w:val="00842EC9"/>
    <w:rsid w:val="00843074"/>
    <w:rsid w:val="0084335D"/>
    <w:rsid w:val="00843494"/>
    <w:rsid w:val="008441AA"/>
    <w:rsid w:val="0084444D"/>
    <w:rsid w:val="0084447D"/>
    <w:rsid w:val="008450CA"/>
    <w:rsid w:val="00845519"/>
    <w:rsid w:val="00846762"/>
    <w:rsid w:val="008467AE"/>
    <w:rsid w:val="0084689B"/>
    <w:rsid w:val="0084712E"/>
    <w:rsid w:val="00847172"/>
    <w:rsid w:val="0084770C"/>
    <w:rsid w:val="008477FD"/>
    <w:rsid w:val="008478F7"/>
    <w:rsid w:val="00847A13"/>
    <w:rsid w:val="00847D51"/>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768"/>
    <w:rsid w:val="00863D59"/>
    <w:rsid w:val="00863E48"/>
    <w:rsid w:val="00864842"/>
    <w:rsid w:val="00864AE3"/>
    <w:rsid w:val="0086505D"/>
    <w:rsid w:val="00865D71"/>
    <w:rsid w:val="00865E96"/>
    <w:rsid w:val="00866233"/>
    <w:rsid w:val="0086633F"/>
    <w:rsid w:val="00866941"/>
    <w:rsid w:val="00866E88"/>
    <w:rsid w:val="00867676"/>
    <w:rsid w:val="0087079D"/>
    <w:rsid w:val="00871DC4"/>
    <w:rsid w:val="00874146"/>
    <w:rsid w:val="0087491E"/>
    <w:rsid w:val="00874F2D"/>
    <w:rsid w:val="008753EC"/>
    <w:rsid w:val="00875531"/>
    <w:rsid w:val="00876460"/>
    <w:rsid w:val="008764DE"/>
    <w:rsid w:val="00876FB7"/>
    <w:rsid w:val="0087778D"/>
    <w:rsid w:val="0088108A"/>
    <w:rsid w:val="00882DB9"/>
    <w:rsid w:val="00882E5A"/>
    <w:rsid w:val="00883690"/>
    <w:rsid w:val="00883E0C"/>
    <w:rsid w:val="008848C9"/>
    <w:rsid w:val="008851EB"/>
    <w:rsid w:val="008854B4"/>
    <w:rsid w:val="0088566C"/>
    <w:rsid w:val="0088605F"/>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E69"/>
    <w:rsid w:val="00896C79"/>
    <w:rsid w:val="00897882"/>
    <w:rsid w:val="00897B7E"/>
    <w:rsid w:val="008A01AC"/>
    <w:rsid w:val="008A0D84"/>
    <w:rsid w:val="008A0D8E"/>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7254"/>
    <w:rsid w:val="008A785E"/>
    <w:rsid w:val="008A7BD7"/>
    <w:rsid w:val="008B0244"/>
    <w:rsid w:val="008B0845"/>
    <w:rsid w:val="008B193F"/>
    <w:rsid w:val="008B1A34"/>
    <w:rsid w:val="008B26F9"/>
    <w:rsid w:val="008B27FC"/>
    <w:rsid w:val="008B34D1"/>
    <w:rsid w:val="008B3897"/>
    <w:rsid w:val="008B3DF5"/>
    <w:rsid w:val="008B452B"/>
    <w:rsid w:val="008B4A39"/>
    <w:rsid w:val="008B5175"/>
    <w:rsid w:val="008B5AA2"/>
    <w:rsid w:val="008B5EC9"/>
    <w:rsid w:val="008B67ED"/>
    <w:rsid w:val="008B7D64"/>
    <w:rsid w:val="008C0371"/>
    <w:rsid w:val="008C03A7"/>
    <w:rsid w:val="008C03CF"/>
    <w:rsid w:val="008C15FE"/>
    <w:rsid w:val="008C1F95"/>
    <w:rsid w:val="008C2CA5"/>
    <w:rsid w:val="008C4161"/>
    <w:rsid w:val="008C53CA"/>
    <w:rsid w:val="008C5D54"/>
    <w:rsid w:val="008C7471"/>
    <w:rsid w:val="008C7734"/>
    <w:rsid w:val="008C7B4F"/>
    <w:rsid w:val="008C7C3A"/>
    <w:rsid w:val="008D03A5"/>
    <w:rsid w:val="008D06AF"/>
    <w:rsid w:val="008D07F7"/>
    <w:rsid w:val="008D1187"/>
    <w:rsid w:val="008D183B"/>
    <w:rsid w:val="008D205E"/>
    <w:rsid w:val="008D2EEE"/>
    <w:rsid w:val="008D37D8"/>
    <w:rsid w:val="008D58D0"/>
    <w:rsid w:val="008D5C0F"/>
    <w:rsid w:val="008D6165"/>
    <w:rsid w:val="008D616F"/>
    <w:rsid w:val="008D61AB"/>
    <w:rsid w:val="008D6A37"/>
    <w:rsid w:val="008D6FAD"/>
    <w:rsid w:val="008D73C2"/>
    <w:rsid w:val="008D761D"/>
    <w:rsid w:val="008D77EF"/>
    <w:rsid w:val="008D79F9"/>
    <w:rsid w:val="008D7CA3"/>
    <w:rsid w:val="008E0333"/>
    <w:rsid w:val="008E0497"/>
    <w:rsid w:val="008E0C40"/>
    <w:rsid w:val="008E13CC"/>
    <w:rsid w:val="008E1583"/>
    <w:rsid w:val="008E1FFE"/>
    <w:rsid w:val="008E383E"/>
    <w:rsid w:val="008E3A7B"/>
    <w:rsid w:val="008E3BFC"/>
    <w:rsid w:val="008E478F"/>
    <w:rsid w:val="008E4EF2"/>
    <w:rsid w:val="008E4F56"/>
    <w:rsid w:val="008E52DB"/>
    <w:rsid w:val="008E572F"/>
    <w:rsid w:val="008E5A51"/>
    <w:rsid w:val="008E5B7F"/>
    <w:rsid w:val="008E66AB"/>
    <w:rsid w:val="008E6821"/>
    <w:rsid w:val="008E6EA3"/>
    <w:rsid w:val="008E7169"/>
    <w:rsid w:val="008E740C"/>
    <w:rsid w:val="008E7605"/>
    <w:rsid w:val="008F00B3"/>
    <w:rsid w:val="008F0469"/>
    <w:rsid w:val="008F0485"/>
    <w:rsid w:val="008F0BA2"/>
    <w:rsid w:val="008F110C"/>
    <w:rsid w:val="008F14D2"/>
    <w:rsid w:val="008F1538"/>
    <w:rsid w:val="008F1D67"/>
    <w:rsid w:val="008F26DA"/>
    <w:rsid w:val="008F360A"/>
    <w:rsid w:val="008F3B6D"/>
    <w:rsid w:val="008F41E9"/>
    <w:rsid w:val="008F4A96"/>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87A"/>
    <w:rsid w:val="00906EA1"/>
    <w:rsid w:val="00907698"/>
    <w:rsid w:val="00907E22"/>
    <w:rsid w:val="00910396"/>
    <w:rsid w:val="009104B0"/>
    <w:rsid w:val="00910888"/>
    <w:rsid w:val="00910A9C"/>
    <w:rsid w:val="00911B09"/>
    <w:rsid w:val="0091201F"/>
    <w:rsid w:val="0091249F"/>
    <w:rsid w:val="00912767"/>
    <w:rsid w:val="0091282E"/>
    <w:rsid w:val="00912A36"/>
    <w:rsid w:val="00912DBD"/>
    <w:rsid w:val="00912F8D"/>
    <w:rsid w:val="00913474"/>
    <w:rsid w:val="00913A92"/>
    <w:rsid w:val="009147BA"/>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41D5"/>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6031"/>
    <w:rsid w:val="0093637D"/>
    <w:rsid w:val="00936641"/>
    <w:rsid w:val="00936779"/>
    <w:rsid w:val="00936B01"/>
    <w:rsid w:val="009373DE"/>
    <w:rsid w:val="00937C1C"/>
    <w:rsid w:val="00937E14"/>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AAB"/>
    <w:rsid w:val="00955E72"/>
    <w:rsid w:val="0095608E"/>
    <w:rsid w:val="009561CF"/>
    <w:rsid w:val="009568DB"/>
    <w:rsid w:val="00957BDC"/>
    <w:rsid w:val="00957DD9"/>
    <w:rsid w:val="0096068B"/>
    <w:rsid w:val="00960E12"/>
    <w:rsid w:val="00960E57"/>
    <w:rsid w:val="00961168"/>
    <w:rsid w:val="0096131A"/>
    <w:rsid w:val="009613A1"/>
    <w:rsid w:val="00962989"/>
    <w:rsid w:val="009634A1"/>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23D6"/>
    <w:rsid w:val="00973C33"/>
    <w:rsid w:val="00973FF2"/>
    <w:rsid w:val="00974C20"/>
    <w:rsid w:val="00974F1A"/>
    <w:rsid w:val="00975167"/>
    <w:rsid w:val="009761E6"/>
    <w:rsid w:val="0097674B"/>
    <w:rsid w:val="00977284"/>
    <w:rsid w:val="00977403"/>
    <w:rsid w:val="00980557"/>
    <w:rsid w:val="00980F29"/>
    <w:rsid w:val="00981A9F"/>
    <w:rsid w:val="00981C72"/>
    <w:rsid w:val="0098320C"/>
    <w:rsid w:val="00983C0A"/>
    <w:rsid w:val="00983C70"/>
    <w:rsid w:val="00984118"/>
    <w:rsid w:val="0098629E"/>
    <w:rsid w:val="009868FA"/>
    <w:rsid w:val="0098708A"/>
    <w:rsid w:val="00987B93"/>
    <w:rsid w:val="009913B2"/>
    <w:rsid w:val="00991E43"/>
    <w:rsid w:val="009922DC"/>
    <w:rsid w:val="0099237F"/>
    <w:rsid w:val="00992396"/>
    <w:rsid w:val="0099336F"/>
    <w:rsid w:val="009937ED"/>
    <w:rsid w:val="00993D13"/>
    <w:rsid w:val="009941C0"/>
    <w:rsid w:val="009946D2"/>
    <w:rsid w:val="00994A8A"/>
    <w:rsid w:val="00995337"/>
    <w:rsid w:val="00995414"/>
    <w:rsid w:val="00996D34"/>
    <w:rsid w:val="009A067D"/>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58D9"/>
    <w:rsid w:val="009B5C2E"/>
    <w:rsid w:val="009B6EA4"/>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D0201"/>
    <w:rsid w:val="009D0288"/>
    <w:rsid w:val="009D0648"/>
    <w:rsid w:val="009D0E72"/>
    <w:rsid w:val="009D1874"/>
    <w:rsid w:val="009D2136"/>
    <w:rsid w:val="009D243E"/>
    <w:rsid w:val="009D27A1"/>
    <w:rsid w:val="009D4246"/>
    <w:rsid w:val="009D4A96"/>
    <w:rsid w:val="009D55EC"/>
    <w:rsid w:val="009D5864"/>
    <w:rsid w:val="009E047C"/>
    <w:rsid w:val="009E0BDA"/>
    <w:rsid w:val="009E19D2"/>
    <w:rsid w:val="009E1AF4"/>
    <w:rsid w:val="009E1FE6"/>
    <w:rsid w:val="009E2DC0"/>
    <w:rsid w:val="009E369F"/>
    <w:rsid w:val="009E39F0"/>
    <w:rsid w:val="009E4320"/>
    <w:rsid w:val="009E584A"/>
    <w:rsid w:val="009E6446"/>
    <w:rsid w:val="009E73FA"/>
    <w:rsid w:val="009F05C9"/>
    <w:rsid w:val="009F07C1"/>
    <w:rsid w:val="009F0B0E"/>
    <w:rsid w:val="009F1C2C"/>
    <w:rsid w:val="009F2253"/>
    <w:rsid w:val="009F2794"/>
    <w:rsid w:val="009F2BE1"/>
    <w:rsid w:val="009F4C4F"/>
    <w:rsid w:val="009F4D2C"/>
    <w:rsid w:val="009F4D85"/>
    <w:rsid w:val="009F5C1A"/>
    <w:rsid w:val="009F605A"/>
    <w:rsid w:val="009F6B9F"/>
    <w:rsid w:val="009F746D"/>
    <w:rsid w:val="00A01A4F"/>
    <w:rsid w:val="00A01EE9"/>
    <w:rsid w:val="00A020EC"/>
    <w:rsid w:val="00A024FB"/>
    <w:rsid w:val="00A0369F"/>
    <w:rsid w:val="00A03F23"/>
    <w:rsid w:val="00A05C75"/>
    <w:rsid w:val="00A061D7"/>
    <w:rsid w:val="00A062FC"/>
    <w:rsid w:val="00A064E7"/>
    <w:rsid w:val="00A06666"/>
    <w:rsid w:val="00A0686C"/>
    <w:rsid w:val="00A07990"/>
    <w:rsid w:val="00A07E10"/>
    <w:rsid w:val="00A112E4"/>
    <w:rsid w:val="00A11FB2"/>
    <w:rsid w:val="00A1205A"/>
    <w:rsid w:val="00A13EAB"/>
    <w:rsid w:val="00A1442F"/>
    <w:rsid w:val="00A146E1"/>
    <w:rsid w:val="00A14758"/>
    <w:rsid w:val="00A15EFA"/>
    <w:rsid w:val="00A16801"/>
    <w:rsid w:val="00A17978"/>
    <w:rsid w:val="00A17C45"/>
    <w:rsid w:val="00A17C6B"/>
    <w:rsid w:val="00A20160"/>
    <w:rsid w:val="00A2055C"/>
    <w:rsid w:val="00A20677"/>
    <w:rsid w:val="00A20D04"/>
    <w:rsid w:val="00A20F6B"/>
    <w:rsid w:val="00A21B1E"/>
    <w:rsid w:val="00A22118"/>
    <w:rsid w:val="00A23C24"/>
    <w:rsid w:val="00A2420F"/>
    <w:rsid w:val="00A247D1"/>
    <w:rsid w:val="00A24E09"/>
    <w:rsid w:val="00A25FBB"/>
    <w:rsid w:val="00A26507"/>
    <w:rsid w:val="00A26C1A"/>
    <w:rsid w:val="00A26D04"/>
    <w:rsid w:val="00A30742"/>
    <w:rsid w:val="00A31006"/>
    <w:rsid w:val="00A314ED"/>
    <w:rsid w:val="00A32F28"/>
    <w:rsid w:val="00A3305B"/>
    <w:rsid w:val="00A33AD8"/>
    <w:rsid w:val="00A33DF3"/>
    <w:rsid w:val="00A34440"/>
    <w:rsid w:val="00A34C7B"/>
    <w:rsid w:val="00A352C4"/>
    <w:rsid w:val="00A355BB"/>
    <w:rsid w:val="00A356F8"/>
    <w:rsid w:val="00A36673"/>
    <w:rsid w:val="00A37050"/>
    <w:rsid w:val="00A37A33"/>
    <w:rsid w:val="00A406FB"/>
    <w:rsid w:val="00A40B00"/>
    <w:rsid w:val="00A40F8D"/>
    <w:rsid w:val="00A41001"/>
    <w:rsid w:val="00A4161C"/>
    <w:rsid w:val="00A4191B"/>
    <w:rsid w:val="00A42170"/>
    <w:rsid w:val="00A426D4"/>
    <w:rsid w:val="00A4385E"/>
    <w:rsid w:val="00A43EDB"/>
    <w:rsid w:val="00A440E2"/>
    <w:rsid w:val="00A44B81"/>
    <w:rsid w:val="00A44E91"/>
    <w:rsid w:val="00A4508B"/>
    <w:rsid w:val="00A451FA"/>
    <w:rsid w:val="00A451FF"/>
    <w:rsid w:val="00A456BD"/>
    <w:rsid w:val="00A46AE2"/>
    <w:rsid w:val="00A46BF2"/>
    <w:rsid w:val="00A472FC"/>
    <w:rsid w:val="00A4746D"/>
    <w:rsid w:val="00A47AEF"/>
    <w:rsid w:val="00A47F3E"/>
    <w:rsid w:val="00A5051D"/>
    <w:rsid w:val="00A5173E"/>
    <w:rsid w:val="00A5195C"/>
    <w:rsid w:val="00A52DFB"/>
    <w:rsid w:val="00A53136"/>
    <w:rsid w:val="00A53161"/>
    <w:rsid w:val="00A5345B"/>
    <w:rsid w:val="00A5556D"/>
    <w:rsid w:val="00A55B47"/>
    <w:rsid w:val="00A5645C"/>
    <w:rsid w:val="00A56B63"/>
    <w:rsid w:val="00A56DA9"/>
    <w:rsid w:val="00A57381"/>
    <w:rsid w:val="00A601DC"/>
    <w:rsid w:val="00A603E0"/>
    <w:rsid w:val="00A60639"/>
    <w:rsid w:val="00A60E26"/>
    <w:rsid w:val="00A617EA"/>
    <w:rsid w:val="00A618E4"/>
    <w:rsid w:val="00A63091"/>
    <w:rsid w:val="00A635B7"/>
    <w:rsid w:val="00A63C75"/>
    <w:rsid w:val="00A63DB9"/>
    <w:rsid w:val="00A6451F"/>
    <w:rsid w:val="00A653BC"/>
    <w:rsid w:val="00A67857"/>
    <w:rsid w:val="00A70384"/>
    <w:rsid w:val="00A70571"/>
    <w:rsid w:val="00A706DE"/>
    <w:rsid w:val="00A70900"/>
    <w:rsid w:val="00A70BFD"/>
    <w:rsid w:val="00A71198"/>
    <w:rsid w:val="00A7198A"/>
    <w:rsid w:val="00A71E50"/>
    <w:rsid w:val="00A72013"/>
    <w:rsid w:val="00A72297"/>
    <w:rsid w:val="00A727EB"/>
    <w:rsid w:val="00A72F43"/>
    <w:rsid w:val="00A7429A"/>
    <w:rsid w:val="00A74B25"/>
    <w:rsid w:val="00A74BC6"/>
    <w:rsid w:val="00A75360"/>
    <w:rsid w:val="00A75963"/>
    <w:rsid w:val="00A77013"/>
    <w:rsid w:val="00A773D2"/>
    <w:rsid w:val="00A77E90"/>
    <w:rsid w:val="00A800B1"/>
    <w:rsid w:val="00A804C4"/>
    <w:rsid w:val="00A80870"/>
    <w:rsid w:val="00A8092B"/>
    <w:rsid w:val="00A80970"/>
    <w:rsid w:val="00A80AC5"/>
    <w:rsid w:val="00A80B49"/>
    <w:rsid w:val="00A80D38"/>
    <w:rsid w:val="00A81672"/>
    <w:rsid w:val="00A81A28"/>
    <w:rsid w:val="00A81C88"/>
    <w:rsid w:val="00A82B55"/>
    <w:rsid w:val="00A83F76"/>
    <w:rsid w:val="00A8433C"/>
    <w:rsid w:val="00A85E19"/>
    <w:rsid w:val="00A865B5"/>
    <w:rsid w:val="00A8662A"/>
    <w:rsid w:val="00A8691A"/>
    <w:rsid w:val="00A86A71"/>
    <w:rsid w:val="00A86CD0"/>
    <w:rsid w:val="00A87B17"/>
    <w:rsid w:val="00A90686"/>
    <w:rsid w:val="00A910B4"/>
    <w:rsid w:val="00A91A9C"/>
    <w:rsid w:val="00A9228B"/>
    <w:rsid w:val="00A92DF1"/>
    <w:rsid w:val="00A92E04"/>
    <w:rsid w:val="00A93146"/>
    <w:rsid w:val="00A93756"/>
    <w:rsid w:val="00A93954"/>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2D78"/>
    <w:rsid w:val="00AB3BD8"/>
    <w:rsid w:val="00AB40CB"/>
    <w:rsid w:val="00AB693D"/>
    <w:rsid w:val="00AB73D3"/>
    <w:rsid w:val="00AC0DBD"/>
    <w:rsid w:val="00AC139E"/>
    <w:rsid w:val="00AC221D"/>
    <w:rsid w:val="00AC228B"/>
    <w:rsid w:val="00AC3DE3"/>
    <w:rsid w:val="00AC3FAD"/>
    <w:rsid w:val="00AC4655"/>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931"/>
    <w:rsid w:val="00AE1C9D"/>
    <w:rsid w:val="00AE2A7E"/>
    <w:rsid w:val="00AE2F71"/>
    <w:rsid w:val="00AE326D"/>
    <w:rsid w:val="00AE3E10"/>
    <w:rsid w:val="00AE4B4D"/>
    <w:rsid w:val="00AE594D"/>
    <w:rsid w:val="00AE63DD"/>
    <w:rsid w:val="00AE711F"/>
    <w:rsid w:val="00AE7AD7"/>
    <w:rsid w:val="00AE7C24"/>
    <w:rsid w:val="00AF0089"/>
    <w:rsid w:val="00AF03E1"/>
    <w:rsid w:val="00AF1976"/>
    <w:rsid w:val="00AF1D39"/>
    <w:rsid w:val="00AF28EC"/>
    <w:rsid w:val="00AF2A96"/>
    <w:rsid w:val="00AF2C04"/>
    <w:rsid w:val="00AF2FC5"/>
    <w:rsid w:val="00AF3CAF"/>
    <w:rsid w:val="00AF406A"/>
    <w:rsid w:val="00AF4272"/>
    <w:rsid w:val="00AF4944"/>
    <w:rsid w:val="00AF4FAA"/>
    <w:rsid w:val="00AF5F8A"/>
    <w:rsid w:val="00AF614C"/>
    <w:rsid w:val="00AF62CC"/>
    <w:rsid w:val="00AF6D09"/>
    <w:rsid w:val="00AF6ED4"/>
    <w:rsid w:val="00AF704C"/>
    <w:rsid w:val="00AF7567"/>
    <w:rsid w:val="00B007E5"/>
    <w:rsid w:val="00B00F79"/>
    <w:rsid w:val="00B019EF"/>
    <w:rsid w:val="00B020E0"/>
    <w:rsid w:val="00B026B5"/>
    <w:rsid w:val="00B031C9"/>
    <w:rsid w:val="00B0393F"/>
    <w:rsid w:val="00B04AA1"/>
    <w:rsid w:val="00B0653E"/>
    <w:rsid w:val="00B06729"/>
    <w:rsid w:val="00B0753E"/>
    <w:rsid w:val="00B107E2"/>
    <w:rsid w:val="00B10BAE"/>
    <w:rsid w:val="00B10DC2"/>
    <w:rsid w:val="00B10E50"/>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4952"/>
    <w:rsid w:val="00B24E1B"/>
    <w:rsid w:val="00B26468"/>
    <w:rsid w:val="00B26837"/>
    <w:rsid w:val="00B27337"/>
    <w:rsid w:val="00B27833"/>
    <w:rsid w:val="00B2791D"/>
    <w:rsid w:val="00B30594"/>
    <w:rsid w:val="00B311B8"/>
    <w:rsid w:val="00B3259C"/>
    <w:rsid w:val="00B32ADE"/>
    <w:rsid w:val="00B339E7"/>
    <w:rsid w:val="00B33AF1"/>
    <w:rsid w:val="00B345DD"/>
    <w:rsid w:val="00B34A7C"/>
    <w:rsid w:val="00B34F1A"/>
    <w:rsid w:val="00B350DF"/>
    <w:rsid w:val="00B355DC"/>
    <w:rsid w:val="00B36089"/>
    <w:rsid w:val="00B368BC"/>
    <w:rsid w:val="00B3730B"/>
    <w:rsid w:val="00B373F6"/>
    <w:rsid w:val="00B37900"/>
    <w:rsid w:val="00B408A0"/>
    <w:rsid w:val="00B41091"/>
    <w:rsid w:val="00B412C7"/>
    <w:rsid w:val="00B41FB1"/>
    <w:rsid w:val="00B42401"/>
    <w:rsid w:val="00B4251A"/>
    <w:rsid w:val="00B42E95"/>
    <w:rsid w:val="00B435FD"/>
    <w:rsid w:val="00B44014"/>
    <w:rsid w:val="00B4425A"/>
    <w:rsid w:val="00B458CC"/>
    <w:rsid w:val="00B471B9"/>
    <w:rsid w:val="00B47283"/>
    <w:rsid w:val="00B478B5"/>
    <w:rsid w:val="00B47AD5"/>
    <w:rsid w:val="00B47FA5"/>
    <w:rsid w:val="00B503BA"/>
    <w:rsid w:val="00B5099D"/>
    <w:rsid w:val="00B51808"/>
    <w:rsid w:val="00B51F71"/>
    <w:rsid w:val="00B52AB5"/>
    <w:rsid w:val="00B5339A"/>
    <w:rsid w:val="00B5368F"/>
    <w:rsid w:val="00B53A12"/>
    <w:rsid w:val="00B54C2C"/>
    <w:rsid w:val="00B550FC"/>
    <w:rsid w:val="00B5600A"/>
    <w:rsid w:val="00B564E6"/>
    <w:rsid w:val="00B56C91"/>
    <w:rsid w:val="00B57487"/>
    <w:rsid w:val="00B57D64"/>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C47"/>
    <w:rsid w:val="00B773C1"/>
    <w:rsid w:val="00B776CC"/>
    <w:rsid w:val="00B7778D"/>
    <w:rsid w:val="00B80117"/>
    <w:rsid w:val="00B816F9"/>
    <w:rsid w:val="00B83012"/>
    <w:rsid w:val="00B834A8"/>
    <w:rsid w:val="00B84337"/>
    <w:rsid w:val="00B84450"/>
    <w:rsid w:val="00B849CA"/>
    <w:rsid w:val="00B84BB7"/>
    <w:rsid w:val="00B856B9"/>
    <w:rsid w:val="00B85BD5"/>
    <w:rsid w:val="00B867C8"/>
    <w:rsid w:val="00B86819"/>
    <w:rsid w:val="00B87E71"/>
    <w:rsid w:val="00B90548"/>
    <w:rsid w:val="00B907B2"/>
    <w:rsid w:val="00B90AD8"/>
    <w:rsid w:val="00B92A53"/>
    <w:rsid w:val="00B92EBD"/>
    <w:rsid w:val="00B933FE"/>
    <w:rsid w:val="00B93556"/>
    <w:rsid w:val="00B93663"/>
    <w:rsid w:val="00B93A6B"/>
    <w:rsid w:val="00B93C75"/>
    <w:rsid w:val="00B945FC"/>
    <w:rsid w:val="00B94A2D"/>
    <w:rsid w:val="00B9633F"/>
    <w:rsid w:val="00B9728A"/>
    <w:rsid w:val="00B979BF"/>
    <w:rsid w:val="00BA04EF"/>
    <w:rsid w:val="00BA0FA1"/>
    <w:rsid w:val="00BA0FF2"/>
    <w:rsid w:val="00BA14EA"/>
    <w:rsid w:val="00BA2A8D"/>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19BE"/>
    <w:rsid w:val="00BB2E1C"/>
    <w:rsid w:val="00BB3A1F"/>
    <w:rsid w:val="00BB3B8B"/>
    <w:rsid w:val="00BB3CC9"/>
    <w:rsid w:val="00BB58CF"/>
    <w:rsid w:val="00BB6DD1"/>
    <w:rsid w:val="00BB7468"/>
    <w:rsid w:val="00BB756A"/>
    <w:rsid w:val="00BB7717"/>
    <w:rsid w:val="00BB7B64"/>
    <w:rsid w:val="00BC06F6"/>
    <w:rsid w:val="00BC0A40"/>
    <w:rsid w:val="00BC0A5E"/>
    <w:rsid w:val="00BC1A89"/>
    <w:rsid w:val="00BC2CB9"/>
    <w:rsid w:val="00BC2F7F"/>
    <w:rsid w:val="00BC37A0"/>
    <w:rsid w:val="00BC3872"/>
    <w:rsid w:val="00BC3F09"/>
    <w:rsid w:val="00BC3F6B"/>
    <w:rsid w:val="00BC5404"/>
    <w:rsid w:val="00BC5F42"/>
    <w:rsid w:val="00BC5FBB"/>
    <w:rsid w:val="00BC6368"/>
    <w:rsid w:val="00BC7015"/>
    <w:rsid w:val="00BC75FB"/>
    <w:rsid w:val="00BC7812"/>
    <w:rsid w:val="00BD0E67"/>
    <w:rsid w:val="00BD1508"/>
    <w:rsid w:val="00BD1E8C"/>
    <w:rsid w:val="00BD2442"/>
    <w:rsid w:val="00BD3E96"/>
    <w:rsid w:val="00BD50D2"/>
    <w:rsid w:val="00BD6A0A"/>
    <w:rsid w:val="00BD6EE1"/>
    <w:rsid w:val="00BD74F2"/>
    <w:rsid w:val="00BD767A"/>
    <w:rsid w:val="00BD7A27"/>
    <w:rsid w:val="00BD7AE3"/>
    <w:rsid w:val="00BE079D"/>
    <w:rsid w:val="00BE119F"/>
    <w:rsid w:val="00BE1581"/>
    <w:rsid w:val="00BE1872"/>
    <w:rsid w:val="00BE1E8B"/>
    <w:rsid w:val="00BE2484"/>
    <w:rsid w:val="00BE2A5C"/>
    <w:rsid w:val="00BE2ACE"/>
    <w:rsid w:val="00BE2E4C"/>
    <w:rsid w:val="00BE384C"/>
    <w:rsid w:val="00BE3B56"/>
    <w:rsid w:val="00BE3E3A"/>
    <w:rsid w:val="00BE41CC"/>
    <w:rsid w:val="00BE43A2"/>
    <w:rsid w:val="00BE5850"/>
    <w:rsid w:val="00BE5BE2"/>
    <w:rsid w:val="00BE5D37"/>
    <w:rsid w:val="00BF034A"/>
    <w:rsid w:val="00BF189E"/>
    <w:rsid w:val="00BF1926"/>
    <w:rsid w:val="00BF23B0"/>
    <w:rsid w:val="00BF30B8"/>
    <w:rsid w:val="00BF31C1"/>
    <w:rsid w:val="00BF38CF"/>
    <w:rsid w:val="00BF433D"/>
    <w:rsid w:val="00BF436F"/>
    <w:rsid w:val="00BF527C"/>
    <w:rsid w:val="00BF5E60"/>
    <w:rsid w:val="00BF6768"/>
    <w:rsid w:val="00BF6919"/>
    <w:rsid w:val="00BF69FC"/>
    <w:rsid w:val="00BF73F8"/>
    <w:rsid w:val="00BF77AA"/>
    <w:rsid w:val="00BF7B94"/>
    <w:rsid w:val="00C00525"/>
    <w:rsid w:val="00C00958"/>
    <w:rsid w:val="00C01638"/>
    <w:rsid w:val="00C01A61"/>
    <w:rsid w:val="00C02451"/>
    <w:rsid w:val="00C028A3"/>
    <w:rsid w:val="00C02B46"/>
    <w:rsid w:val="00C02D5C"/>
    <w:rsid w:val="00C03055"/>
    <w:rsid w:val="00C03A83"/>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7585"/>
    <w:rsid w:val="00C27B23"/>
    <w:rsid w:val="00C27F88"/>
    <w:rsid w:val="00C30817"/>
    <w:rsid w:val="00C31BC7"/>
    <w:rsid w:val="00C32976"/>
    <w:rsid w:val="00C33664"/>
    <w:rsid w:val="00C34115"/>
    <w:rsid w:val="00C345FF"/>
    <w:rsid w:val="00C34974"/>
    <w:rsid w:val="00C354AA"/>
    <w:rsid w:val="00C35819"/>
    <w:rsid w:val="00C3662C"/>
    <w:rsid w:val="00C36756"/>
    <w:rsid w:val="00C40C9F"/>
    <w:rsid w:val="00C40DFA"/>
    <w:rsid w:val="00C4170C"/>
    <w:rsid w:val="00C4276B"/>
    <w:rsid w:val="00C43237"/>
    <w:rsid w:val="00C437E4"/>
    <w:rsid w:val="00C43812"/>
    <w:rsid w:val="00C44B59"/>
    <w:rsid w:val="00C44FA0"/>
    <w:rsid w:val="00C44FCA"/>
    <w:rsid w:val="00C461B0"/>
    <w:rsid w:val="00C461E7"/>
    <w:rsid w:val="00C46487"/>
    <w:rsid w:val="00C47C30"/>
    <w:rsid w:val="00C47DAD"/>
    <w:rsid w:val="00C5044D"/>
    <w:rsid w:val="00C5051F"/>
    <w:rsid w:val="00C50970"/>
    <w:rsid w:val="00C511E7"/>
    <w:rsid w:val="00C519CF"/>
    <w:rsid w:val="00C54878"/>
    <w:rsid w:val="00C563A9"/>
    <w:rsid w:val="00C564A1"/>
    <w:rsid w:val="00C576FF"/>
    <w:rsid w:val="00C57799"/>
    <w:rsid w:val="00C5781C"/>
    <w:rsid w:val="00C57C87"/>
    <w:rsid w:val="00C6020F"/>
    <w:rsid w:val="00C605AF"/>
    <w:rsid w:val="00C608F5"/>
    <w:rsid w:val="00C60C03"/>
    <w:rsid w:val="00C61032"/>
    <w:rsid w:val="00C612F6"/>
    <w:rsid w:val="00C614EC"/>
    <w:rsid w:val="00C61610"/>
    <w:rsid w:val="00C61D91"/>
    <w:rsid w:val="00C6215F"/>
    <w:rsid w:val="00C62325"/>
    <w:rsid w:val="00C62D28"/>
    <w:rsid w:val="00C63FA9"/>
    <w:rsid w:val="00C64858"/>
    <w:rsid w:val="00C64F15"/>
    <w:rsid w:val="00C65D0A"/>
    <w:rsid w:val="00C65D88"/>
    <w:rsid w:val="00C667B0"/>
    <w:rsid w:val="00C66C9F"/>
    <w:rsid w:val="00C66D9F"/>
    <w:rsid w:val="00C673F7"/>
    <w:rsid w:val="00C67C66"/>
    <w:rsid w:val="00C7003C"/>
    <w:rsid w:val="00C7178E"/>
    <w:rsid w:val="00C71831"/>
    <w:rsid w:val="00C71A2B"/>
    <w:rsid w:val="00C71CBE"/>
    <w:rsid w:val="00C72230"/>
    <w:rsid w:val="00C728E4"/>
    <w:rsid w:val="00C73E14"/>
    <w:rsid w:val="00C74168"/>
    <w:rsid w:val="00C75411"/>
    <w:rsid w:val="00C75D5C"/>
    <w:rsid w:val="00C76410"/>
    <w:rsid w:val="00C76CCE"/>
    <w:rsid w:val="00C76E52"/>
    <w:rsid w:val="00C7703A"/>
    <w:rsid w:val="00C77593"/>
    <w:rsid w:val="00C8070C"/>
    <w:rsid w:val="00C807B2"/>
    <w:rsid w:val="00C80D7B"/>
    <w:rsid w:val="00C81DEB"/>
    <w:rsid w:val="00C81E8C"/>
    <w:rsid w:val="00C8228E"/>
    <w:rsid w:val="00C84704"/>
    <w:rsid w:val="00C852DA"/>
    <w:rsid w:val="00C867C3"/>
    <w:rsid w:val="00C86D54"/>
    <w:rsid w:val="00C91434"/>
    <w:rsid w:val="00C9162D"/>
    <w:rsid w:val="00C918A8"/>
    <w:rsid w:val="00C91BAB"/>
    <w:rsid w:val="00C9276A"/>
    <w:rsid w:val="00C934BC"/>
    <w:rsid w:val="00C934FD"/>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4AB"/>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E3A"/>
    <w:rsid w:val="00CC741C"/>
    <w:rsid w:val="00CC7849"/>
    <w:rsid w:val="00CD0FCB"/>
    <w:rsid w:val="00CD1660"/>
    <w:rsid w:val="00CD2243"/>
    <w:rsid w:val="00CD242C"/>
    <w:rsid w:val="00CD29FD"/>
    <w:rsid w:val="00CD3062"/>
    <w:rsid w:val="00CD4C28"/>
    <w:rsid w:val="00CD4C4B"/>
    <w:rsid w:val="00CD50B1"/>
    <w:rsid w:val="00CD6286"/>
    <w:rsid w:val="00CD6593"/>
    <w:rsid w:val="00CD6E05"/>
    <w:rsid w:val="00CD72B0"/>
    <w:rsid w:val="00CE0097"/>
    <w:rsid w:val="00CE0775"/>
    <w:rsid w:val="00CE0A7B"/>
    <w:rsid w:val="00CE0DA7"/>
    <w:rsid w:val="00CE15BF"/>
    <w:rsid w:val="00CE2249"/>
    <w:rsid w:val="00CE3BD3"/>
    <w:rsid w:val="00CE4670"/>
    <w:rsid w:val="00CE5046"/>
    <w:rsid w:val="00CE5ECB"/>
    <w:rsid w:val="00CE6C40"/>
    <w:rsid w:val="00CE788F"/>
    <w:rsid w:val="00CE7AE9"/>
    <w:rsid w:val="00CE7BA4"/>
    <w:rsid w:val="00CF0B9A"/>
    <w:rsid w:val="00CF0C76"/>
    <w:rsid w:val="00CF0E25"/>
    <w:rsid w:val="00CF2AB4"/>
    <w:rsid w:val="00CF52F7"/>
    <w:rsid w:val="00CF55DD"/>
    <w:rsid w:val="00CF5B5C"/>
    <w:rsid w:val="00CF7B8F"/>
    <w:rsid w:val="00CF7F68"/>
    <w:rsid w:val="00D00067"/>
    <w:rsid w:val="00D00248"/>
    <w:rsid w:val="00D00439"/>
    <w:rsid w:val="00D004F9"/>
    <w:rsid w:val="00D01281"/>
    <w:rsid w:val="00D01A66"/>
    <w:rsid w:val="00D0236D"/>
    <w:rsid w:val="00D0331D"/>
    <w:rsid w:val="00D03CF9"/>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4830"/>
    <w:rsid w:val="00D1587C"/>
    <w:rsid w:val="00D16FE4"/>
    <w:rsid w:val="00D17126"/>
    <w:rsid w:val="00D17538"/>
    <w:rsid w:val="00D200ED"/>
    <w:rsid w:val="00D204F6"/>
    <w:rsid w:val="00D20F9A"/>
    <w:rsid w:val="00D214E0"/>
    <w:rsid w:val="00D21C13"/>
    <w:rsid w:val="00D2291D"/>
    <w:rsid w:val="00D22A11"/>
    <w:rsid w:val="00D22D84"/>
    <w:rsid w:val="00D23544"/>
    <w:rsid w:val="00D235E9"/>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C7E"/>
    <w:rsid w:val="00D32DA1"/>
    <w:rsid w:val="00D33338"/>
    <w:rsid w:val="00D338CB"/>
    <w:rsid w:val="00D34437"/>
    <w:rsid w:val="00D3458A"/>
    <w:rsid w:val="00D349A0"/>
    <w:rsid w:val="00D34D96"/>
    <w:rsid w:val="00D354C4"/>
    <w:rsid w:val="00D36503"/>
    <w:rsid w:val="00D36577"/>
    <w:rsid w:val="00D36B4E"/>
    <w:rsid w:val="00D375E8"/>
    <w:rsid w:val="00D4053A"/>
    <w:rsid w:val="00D405EE"/>
    <w:rsid w:val="00D407A4"/>
    <w:rsid w:val="00D40F7D"/>
    <w:rsid w:val="00D40FC6"/>
    <w:rsid w:val="00D4177F"/>
    <w:rsid w:val="00D4248F"/>
    <w:rsid w:val="00D4279D"/>
    <w:rsid w:val="00D42EC3"/>
    <w:rsid w:val="00D4305F"/>
    <w:rsid w:val="00D435C0"/>
    <w:rsid w:val="00D43EA4"/>
    <w:rsid w:val="00D44219"/>
    <w:rsid w:val="00D461AE"/>
    <w:rsid w:val="00D4701E"/>
    <w:rsid w:val="00D47888"/>
    <w:rsid w:val="00D50207"/>
    <w:rsid w:val="00D50E37"/>
    <w:rsid w:val="00D51266"/>
    <w:rsid w:val="00D51696"/>
    <w:rsid w:val="00D51AEA"/>
    <w:rsid w:val="00D52790"/>
    <w:rsid w:val="00D52D29"/>
    <w:rsid w:val="00D5359A"/>
    <w:rsid w:val="00D5454A"/>
    <w:rsid w:val="00D55A92"/>
    <w:rsid w:val="00D56073"/>
    <w:rsid w:val="00D560F6"/>
    <w:rsid w:val="00D564AE"/>
    <w:rsid w:val="00D56BBB"/>
    <w:rsid w:val="00D56F6F"/>
    <w:rsid w:val="00D5762F"/>
    <w:rsid w:val="00D57E73"/>
    <w:rsid w:val="00D601CB"/>
    <w:rsid w:val="00D60712"/>
    <w:rsid w:val="00D60E0F"/>
    <w:rsid w:val="00D60F36"/>
    <w:rsid w:val="00D62113"/>
    <w:rsid w:val="00D62A05"/>
    <w:rsid w:val="00D62F49"/>
    <w:rsid w:val="00D63945"/>
    <w:rsid w:val="00D6454C"/>
    <w:rsid w:val="00D64F43"/>
    <w:rsid w:val="00D64F78"/>
    <w:rsid w:val="00D653BD"/>
    <w:rsid w:val="00D65448"/>
    <w:rsid w:val="00D65520"/>
    <w:rsid w:val="00D6556E"/>
    <w:rsid w:val="00D669B4"/>
    <w:rsid w:val="00D67463"/>
    <w:rsid w:val="00D70BC1"/>
    <w:rsid w:val="00D72AD8"/>
    <w:rsid w:val="00D72C0D"/>
    <w:rsid w:val="00D73E8B"/>
    <w:rsid w:val="00D74C38"/>
    <w:rsid w:val="00D74C5A"/>
    <w:rsid w:val="00D76595"/>
    <w:rsid w:val="00D76B18"/>
    <w:rsid w:val="00D76BD3"/>
    <w:rsid w:val="00D76D61"/>
    <w:rsid w:val="00D7747E"/>
    <w:rsid w:val="00D774E8"/>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720"/>
    <w:rsid w:val="00D87323"/>
    <w:rsid w:val="00D8764E"/>
    <w:rsid w:val="00D87BB3"/>
    <w:rsid w:val="00D87EF4"/>
    <w:rsid w:val="00D906DF"/>
    <w:rsid w:val="00D90FA6"/>
    <w:rsid w:val="00D91EC2"/>
    <w:rsid w:val="00D92BC5"/>
    <w:rsid w:val="00D92C9E"/>
    <w:rsid w:val="00D92DC5"/>
    <w:rsid w:val="00D9406C"/>
    <w:rsid w:val="00D9460C"/>
    <w:rsid w:val="00D951E7"/>
    <w:rsid w:val="00D95949"/>
    <w:rsid w:val="00D96366"/>
    <w:rsid w:val="00D9691B"/>
    <w:rsid w:val="00D970A4"/>
    <w:rsid w:val="00D971E4"/>
    <w:rsid w:val="00D97F48"/>
    <w:rsid w:val="00DA11AE"/>
    <w:rsid w:val="00DA23A5"/>
    <w:rsid w:val="00DA24F7"/>
    <w:rsid w:val="00DA28C8"/>
    <w:rsid w:val="00DA2B52"/>
    <w:rsid w:val="00DA394F"/>
    <w:rsid w:val="00DA3F00"/>
    <w:rsid w:val="00DA4861"/>
    <w:rsid w:val="00DA4A0A"/>
    <w:rsid w:val="00DA5100"/>
    <w:rsid w:val="00DA5241"/>
    <w:rsid w:val="00DA5856"/>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5DF5"/>
    <w:rsid w:val="00DB5F3B"/>
    <w:rsid w:val="00DB6F00"/>
    <w:rsid w:val="00DB7DDF"/>
    <w:rsid w:val="00DB7E32"/>
    <w:rsid w:val="00DC0A6C"/>
    <w:rsid w:val="00DC0DFE"/>
    <w:rsid w:val="00DC13F7"/>
    <w:rsid w:val="00DC15D3"/>
    <w:rsid w:val="00DC1D50"/>
    <w:rsid w:val="00DC2C11"/>
    <w:rsid w:val="00DC38C7"/>
    <w:rsid w:val="00DC4625"/>
    <w:rsid w:val="00DC4895"/>
    <w:rsid w:val="00DC4CE5"/>
    <w:rsid w:val="00DC6748"/>
    <w:rsid w:val="00DC6A9B"/>
    <w:rsid w:val="00DC6E56"/>
    <w:rsid w:val="00DC74CB"/>
    <w:rsid w:val="00DC75F8"/>
    <w:rsid w:val="00DC7710"/>
    <w:rsid w:val="00DD0766"/>
    <w:rsid w:val="00DD0D9F"/>
    <w:rsid w:val="00DD0F74"/>
    <w:rsid w:val="00DD112F"/>
    <w:rsid w:val="00DD1972"/>
    <w:rsid w:val="00DD2FC9"/>
    <w:rsid w:val="00DD32BB"/>
    <w:rsid w:val="00DD34D1"/>
    <w:rsid w:val="00DD38C7"/>
    <w:rsid w:val="00DD3C24"/>
    <w:rsid w:val="00DD3D5B"/>
    <w:rsid w:val="00DD589B"/>
    <w:rsid w:val="00DD5E15"/>
    <w:rsid w:val="00DD603C"/>
    <w:rsid w:val="00DD633F"/>
    <w:rsid w:val="00DD6B3F"/>
    <w:rsid w:val="00DD6BB5"/>
    <w:rsid w:val="00DD6D59"/>
    <w:rsid w:val="00DD7D02"/>
    <w:rsid w:val="00DE0373"/>
    <w:rsid w:val="00DE089E"/>
    <w:rsid w:val="00DE0E79"/>
    <w:rsid w:val="00DE1890"/>
    <w:rsid w:val="00DE1CAF"/>
    <w:rsid w:val="00DE2047"/>
    <w:rsid w:val="00DE221C"/>
    <w:rsid w:val="00DE23C0"/>
    <w:rsid w:val="00DE2751"/>
    <w:rsid w:val="00DE2768"/>
    <w:rsid w:val="00DE30F6"/>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762"/>
    <w:rsid w:val="00DF3A54"/>
    <w:rsid w:val="00DF41D6"/>
    <w:rsid w:val="00DF425B"/>
    <w:rsid w:val="00DF47C6"/>
    <w:rsid w:val="00DF538B"/>
    <w:rsid w:val="00DF5F66"/>
    <w:rsid w:val="00DF6C87"/>
    <w:rsid w:val="00DF7B6E"/>
    <w:rsid w:val="00E0062F"/>
    <w:rsid w:val="00E008AC"/>
    <w:rsid w:val="00E00B95"/>
    <w:rsid w:val="00E00E33"/>
    <w:rsid w:val="00E01110"/>
    <w:rsid w:val="00E01E22"/>
    <w:rsid w:val="00E0301B"/>
    <w:rsid w:val="00E036CA"/>
    <w:rsid w:val="00E04305"/>
    <w:rsid w:val="00E04A09"/>
    <w:rsid w:val="00E04FA4"/>
    <w:rsid w:val="00E05550"/>
    <w:rsid w:val="00E057B1"/>
    <w:rsid w:val="00E05807"/>
    <w:rsid w:val="00E058B5"/>
    <w:rsid w:val="00E05A83"/>
    <w:rsid w:val="00E07BAF"/>
    <w:rsid w:val="00E07FE4"/>
    <w:rsid w:val="00E11A02"/>
    <w:rsid w:val="00E11F2C"/>
    <w:rsid w:val="00E12F45"/>
    <w:rsid w:val="00E13293"/>
    <w:rsid w:val="00E13372"/>
    <w:rsid w:val="00E14169"/>
    <w:rsid w:val="00E15645"/>
    <w:rsid w:val="00E15EBF"/>
    <w:rsid w:val="00E1645F"/>
    <w:rsid w:val="00E16EC1"/>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BDF"/>
    <w:rsid w:val="00E37273"/>
    <w:rsid w:val="00E40939"/>
    <w:rsid w:val="00E4097E"/>
    <w:rsid w:val="00E40E67"/>
    <w:rsid w:val="00E41AB0"/>
    <w:rsid w:val="00E42475"/>
    <w:rsid w:val="00E42E94"/>
    <w:rsid w:val="00E43107"/>
    <w:rsid w:val="00E4469B"/>
    <w:rsid w:val="00E448ED"/>
    <w:rsid w:val="00E44A13"/>
    <w:rsid w:val="00E45866"/>
    <w:rsid w:val="00E45E32"/>
    <w:rsid w:val="00E472E0"/>
    <w:rsid w:val="00E47621"/>
    <w:rsid w:val="00E47F5E"/>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110C"/>
    <w:rsid w:val="00E62309"/>
    <w:rsid w:val="00E62D64"/>
    <w:rsid w:val="00E6306F"/>
    <w:rsid w:val="00E63274"/>
    <w:rsid w:val="00E6365C"/>
    <w:rsid w:val="00E63B04"/>
    <w:rsid w:val="00E645B5"/>
    <w:rsid w:val="00E64761"/>
    <w:rsid w:val="00E64A1E"/>
    <w:rsid w:val="00E64B20"/>
    <w:rsid w:val="00E65BBD"/>
    <w:rsid w:val="00E65CD8"/>
    <w:rsid w:val="00E65F03"/>
    <w:rsid w:val="00E6644B"/>
    <w:rsid w:val="00E6663A"/>
    <w:rsid w:val="00E70B14"/>
    <w:rsid w:val="00E714EF"/>
    <w:rsid w:val="00E71E83"/>
    <w:rsid w:val="00E725B0"/>
    <w:rsid w:val="00E73102"/>
    <w:rsid w:val="00E7405B"/>
    <w:rsid w:val="00E75090"/>
    <w:rsid w:val="00E75519"/>
    <w:rsid w:val="00E767F1"/>
    <w:rsid w:val="00E768A0"/>
    <w:rsid w:val="00E76C4D"/>
    <w:rsid w:val="00E770FB"/>
    <w:rsid w:val="00E7776C"/>
    <w:rsid w:val="00E81374"/>
    <w:rsid w:val="00E820E1"/>
    <w:rsid w:val="00E8394D"/>
    <w:rsid w:val="00E842FB"/>
    <w:rsid w:val="00E844E8"/>
    <w:rsid w:val="00E84538"/>
    <w:rsid w:val="00E848ED"/>
    <w:rsid w:val="00E84D0E"/>
    <w:rsid w:val="00E85708"/>
    <w:rsid w:val="00E857CC"/>
    <w:rsid w:val="00E85BE0"/>
    <w:rsid w:val="00E85EE4"/>
    <w:rsid w:val="00E8652E"/>
    <w:rsid w:val="00E867BA"/>
    <w:rsid w:val="00E8792B"/>
    <w:rsid w:val="00E8794A"/>
    <w:rsid w:val="00E879A9"/>
    <w:rsid w:val="00E9043A"/>
    <w:rsid w:val="00E907BB"/>
    <w:rsid w:val="00E91B1A"/>
    <w:rsid w:val="00E92EE8"/>
    <w:rsid w:val="00E93198"/>
    <w:rsid w:val="00E9319A"/>
    <w:rsid w:val="00E937F8"/>
    <w:rsid w:val="00E93BD1"/>
    <w:rsid w:val="00E94EB8"/>
    <w:rsid w:val="00E950C5"/>
    <w:rsid w:val="00E972E2"/>
    <w:rsid w:val="00E9764C"/>
    <w:rsid w:val="00EA0380"/>
    <w:rsid w:val="00EA0429"/>
    <w:rsid w:val="00EA0C75"/>
    <w:rsid w:val="00EA1E2D"/>
    <w:rsid w:val="00EA1E74"/>
    <w:rsid w:val="00EA24A4"/>
    <w:rsid w:val="00EA253D"/>
    <w:rsid w:val="00EA25B4"/>
    <w:rsid w:val="00EA26FA"/>
    <w:rsid w:val="00EA2E06"/>
    <w:rsid w:val="00EA3D0D"/>
    <w:rsid w:val="00EA3D32"/>
    <w:rsid w:val="00EA44D3"/>
    <w:rsid w:val="00EA465E"/>
    <w:rsid w:val="00EA4737"/>
    <w:rsid w:val="00EA4F3A"/>
    <w:rsid w:val="00EA4F3F"/>
    <w:rsid w:val="00EA66E7"/>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4306"/>
    <w:rsid w:val="00EC4481"/>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AD9"/>
    <w:rsid w:val="00ED3502"/>
    <w:rsid w:val="00ED429C"/>
    <w:rsid w:val="00ED5589"/>
    <w:rsid w:val="00ED6624"/>
    <w:rsid w:val="00ED685B"/>
    <w:rsid w:val="00ED68CA"/>
    <w:rsid w:val="00ED6A40"/>
    <w:rsid w:val="00ED6D72"/>
    <w:rsid w:val="00ED733D"/>
    <w:rsid w:val="00ED77CC"/>
    <w:rsid w:val="00EE0016"/>
    <w:rsid w:val="00EE2256"/>
    <w:rsid w:val="00EE3154"/>
    <w:rsid w:val="00EE33CB"/>
    <w:rsid w:val="00EE3582"/>
    <w:rsid w:val="00EE399F"/>
    <w:rsid w:val="00EE3F42"/>
    <w:rsid w:val="00EE44F7"/>
    <w:rsid w:val="00EE46FE"/>
    <w:rsid w:val="00EE4AAC"/>
    <w:rsid w:val="00EE4C10"/>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FFB"/>
    <w:rsid w:val="00EF584F"/>
    <w:rsid w:val="00EF5F5C"/>
    <w:rsid w:val="00EF612A"/>
    <w:rsid w:val="00EF62EF"/>
    <w:rsid w:val="00EF64C6"/>
    <w:rsid w:val="00EF64F4"/>
    <w:rsid w:val="00EF6739"/>
    <w:rsid w:val="00EF6AC3"/>
    <w:rsid w:val="00EF7288"/>
    <w:rsid w:val="00EF7A91"/>
    <w:rsid w:val="00EF7EF5"/>
    <w:rsid w:val="00F0064B"/>
    <w:rsid w:val="00F00F1C"/>
    <w:rsid w:val="00F02157"/>
    <w:rsid w:val="00F02470"/>
    <w:rsid w:val="00F02E77"/>
    <w:rsid w:val="00F02E84"/>
    <w:rsid w:val="00F036D5"/>
    <w:rsid w:val="00F038DE"/>
    <w:rsid w:val="00F03DA7"/>
    <w:rsid w:val="00F04745"/>
    <w:rsid w:val="00F04CB9"/>
    <w:rsid w:val="00F051F2"/>
    <w:rsid w:val="00F06506"/>
    <w:rsid w:val="00F06822"/>
    <w:rsid w:val="00F06EB3"/>
    <w:rsid w:val="00F100A9"/>
    <w:rsid w:val="00F10628"/>
    <w:rsid w:val="00F1084A"/>
    <w:rsid w:val="00F11858"/>
    <w:rsid w:val="00F12226"/>
    <w:rsid w:val="00F12286"/>
    <w:rsid w:val="00F12D27"/>
    <w:rsid w:val="00F1396F"/>
    <w:rsid w:val="00F1480F"/>
    <w:rsid w:val="00F14DB1"/>
    <w:rsid w:val="00F14EFD"/>
    <w:rsid w:val="00F14F3F"/>
    <w:rsid w:val="00F154C3"/>
    <w:rsid w:val="00F16C28"/>
    <w:rsid w:val="00F1750E"/>
    <w:rsid w:val="00F21BC4"/>
    <w:rsid w:val="00F2201B"/>
    <w:rsid w:val="00F2204C"/>
    <w:rsid w:val="00F220B5"/>
    <w:rsid w:val="00F22211"/>
    <w:rsid w:val="00F2261C"/>
    <w:rsid w:val="00F22A01"/>
    <w:rsid w:val="00F22E6C"/>
    <w:rsid w:val="00F23659"/>
    <w:rsid w:val="00F23A39"/>
    <w:rsid w:val="00F24DB7"/>
    <w:rsid w:val="00F25B0B"/>
    <w:rsid w:val="00F25BAB"/>
    <w:rsid w:val="00F25F66"/>
    <w:rsid w:val="00F2700A"/>
    <w:rsid w:val="00F273D5"/>
    <w:rsid w:val="00F30A37"/>
    <w:rsid w:val="00F30B49"/>
    <w:rsid w:val="00F30DBF"/>
    <w:rsid w:val="00F3170B"/>
    <w:rsid w:val="00F31D18"/>
    <w:rsid w:val="00F32E65"/>
    <w:rsid w:val="00F3315F"/>
    <w:rsid w:val="00F332B7"/>
    <w:rsid w:val="00F339D2"/>
    <w:rsid w:val="00F348E0"/>
    <w:rsid w:val="00F34A5A"/>
    <w:rsid w:val="00F34EAA"/>
    <w:rsid w:val="00F35325"/>
    <w:rsid w:val="00F35461"/>
    <w:rsid w:val="00F354CB"/>
    <w:rsid w:val="00F35616"/>
    <w:rsid w:val="00F35D3C"/>
    <w:rsid w:val="00F36627"/>
    <w:rsid w:val="00F3718C"/>
    <w:rsid w:val="00F4065C"/>
    <w:rsid w:val="00F40848"/>
    <w:rsid w:val="00F4199E"/>
    <w:rsid w:val="00F4277B"/>
    <w:rsid w:val="00F42BBB"/>
    <w:rsid w:val="00F42BDD"/>
    <w:rsid w:val="00F42C9B"/>
    <w:rsid w:val="00F42E64"/>
    <w:rsid w:val="00F43E07"/>
    <w:rsid w:val="00F459AB"/>
    <w:rsid w:val="00F45E83"/>
    <w:rsid w:val="00F46301"/>
    <w:rsid w:val="00F476BD"/>
    <w:rsid w:val="00F47BDD"/>
    <w:rsid w:val="00F47E90"/>
    <w:rsid w:val="00F50686"/>
    <w:rsid w:val="00F50E62"/>
    <w:rsid w:val="00F51D46"/>
    <w:rsid w:val="00F53793"/>
    <w:rsid w:val="00F538E5"/>
    <w:rsid w:val="00F53EF4"/>
    <w:rsid w:val="00F541FE"/>
    <w:rsid w:val="00F54B29"/>
    <w:rsid w:val="00F55149"/>
    <w:rsid w:val="00F55CD6"/>
    <w:rsid w:val="00F55E65"/>
    <w:rsid w:val="00F56145"/>
    <w:rsid w:val="00F56806"/>
    <w:rsid w:val="00F569DA"/>
    <w:rsid w:val="00F56E17"/>
    <w:rsid w:val="00F6004E"/>
    <w:rsid w:val="00F60D21"/>
    <w:rsid w:val="00F60E1D"/>
    <w:rsid w:val="00F61C50"/>
    <w:rsid w:val="00F6289F"/>
    <w:rsid w:val="00F63906"/>
    <w:rsid w:val="00F645B2"/>
    <w:rsid w:val="00F64C21"/>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6927"/>
    <w:rsid w:val="00F76C7D"/>
    <w:rsid w:val="00F76D41"/>
    <w:rsid w:val="00F808A3"/>
    <w:rsid w:val="00F80F04"/>
    <w:rsid w:val="00F80FF9"/>
    <w:rsid w:val="00F81636"/>
    <w:rsid w:val="00F81A74"/>
    <w:rsid w:val="00F8232C"/>
    <w:rsid w:val="00F828A6"/>
    <w:rsid w:val="00F82B53"/>
    <w:rsid w:val="00F833D4"/>
    <w:rsid w:val="00F84696"/>
    <w:rsid w:val="00F85C5B"/>
    <w:rsid w:val="00F8649B"/>
    <w:rsid w:val="00F864DA"/>
    <w:rsid w:val="00F868CF"/>
    <w:rsid w:val="00F87504"/>
    <w:rsid w:val="00F90A88"/>
    <w:rsid w:val="00F90F3B"/>
    <w:rsid w:val="00F91C5C"/>
    <w:rsid w:val="00F928D9"/>
    <w:rsid w:val="00F92E51"/>
    <w:rsid w:val="00F92FF5"/>
    <w:rsid w:val="00F93889"/>
    <w:rsid w:val="00F942A0"/>
    <w:rsid w:val="00F9494D"/>
    <w:rsid w:val="00F950D2"/>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BD9"/>
    <w:rsid w:val="00FB1D89"/>
    <w:rsid w:val="00FB27E6"/>
    <w:rsid w:val="00FB29CD"/>
    <w:rsid w:val="00FB458F"/>
    <w:rsid w:val="00FB5247"/>
    <w:rsid w:val="00FB585D"/>
    <w:rsid w:val="00FB5DF9"/>
    <w:rsid w:val="00FB6A9A"/>
    <w:rsid w:val="00FB6D2D"/>
    <w:rsid w:val="00FB7343"/>
    <w:rsid w:val="00FB7CD6"/>
    <w:rsid w:val="00FB7D49"/>
    <w:rsid w:val="00FC0424"/>
    <w:rsid w:val="00FC121D"/>
    <w:rsid w:val="00FC1320"/>
    <w:rsid w:val="00FC171C"/>
    <w:rsid w:val="00FC182F"/>
    <w:rsid w:val="00FC26EE"/>
    <w:rsid w:val="00FC2786"/>
    <w:rsid w:val="00FC3627"/>
    <w:rsid w:val="00FC3856"/>
    <w:rsid w:val="00FC4FFE"/>
    <w:rsid w:val="00FC51D8"/>
    <w:rsid w:val="00FC5213"/>
    <w:rsid w:val="00FC62C4"/>
    <w:rsid w:val="00FC6E99"/>
    <w:rsid w:val="00FC7F83"/>
    <w:rsid w:val="00FD12B0"/>
    <w:rsid w:val="00FD134A"/>
    <w:rsid w:val="00FD3189"/>
    <w:rsid w:val="00FD34E2"/>
    <w:rsid w:val="00FD3ADC"/>
    <w:rsid w:val="00FD3F89"/>
    <w:rsid w:val="00FD3FAA"/>
    <w:rsid w:val="00FD43F2"/>
    <w:rsid w:val="00FD4551"/>
    <w:rsid w:val="00FD4E0A"/>
    <w:rsid w:val="00FD54CE"/>
    <w:rsid w:val="00FD6348"/>
    <w:rsid w:val="00FD63A5"/>
    <w:rsid w:val="00FD70E6"/>
    <w:rsid w:val="00FD7FE5"/>
    <w:rsid w:val="00FE0BEB"/>
    <w:rsid w:val="00FE11A5"/>
    <w:rsid w:val="00FE14DC"/>
    <w:rsid w:val="00FE1705"/>
    <w:rsid w:val="00FE1DFF"/>
    <w:rsid w:val="00FE2C98"/>
    <w:rsid w:val="00FE31DA"/>
    <w:rsid w:val="00FE3AD9"/>
    <w:rsid w:val="00FE3D18"/>
    <w:rsid w:val="00FE3D6E"/>
    <w:rsid w:val="00FE418F"/>
    <w:rsid w:val="00FE4207"/>
    <w:rsid w:val="00FE69C3"/>
    <w:rsid w:val="00FE6F9C"/>
    <w:rsid w:val="00FE768D"/>
    <w:rsid w:val="00FE78A5"/>
    <w:rsid w:val="00FF09F9"/>
    <w:rsid w:val="00FF14BB"/>
    <w:rsid w:val="00FF1A90"/>
    <w:rsid w:val="00FF1AE0"/>
    <w:rsid w:val="00FF22D4"/>
    <w:rsid w:val="00FF23DC"/>
    <w:rsid w:val="00FF3735"/>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9E9221-BF31-4CEE-9F91-D3AE64DD51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8244</Words>
  <Characters>46995</Characters>
  <Application>Microsoft Office Word</Application>
  <DocSecurity>0</DocSecurity>
  <Lines>391</Lines>
  <Paragraphs>110</Paragraphs>
  <ScaleCrop>false</ScaleCrop>
  <Company>ly</Company>
  <LinksUpToDate>false</LinksUpToDate>
  <CharactersWithSpaces>55129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2016-04-01T11:03:00Z</cp:lastPrinted>
  <dcterms:created xsi:type="dcterms:W3CDTF">2016-04-06T00:35:00Z</dcterms:created>
  <dcterms:modified xsi:type="dcterms:W3CDTF">2016-04-06T00:35:00Z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