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710B4" w14:textId="7C199BA1"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10</w:t>
      </w:r>
      <w:r w:rsidR="006203D4" w:rsidRPr="001848B6">
        <w:rPr>
          <w:rFonts w:ascii="標楷體" w:eastAsia="標楷體" w:hAnsi="標楷體" w:hint="eastAsia"/>
          <w:b/>
          <w:bCs/>
          <w:sz w:val="32"/>
          <w:szCs w:val="32"/>
        </w:rPr>
        <w:t>-</w:t>
      </w:r>
      <w:r w:rsidR="00A8645C">
        <w:rPr>
          <w:rFonts w:ascii="標楷體" w:eastAsia="標楷體" w:hAnsi="標楷體" w:hint="eastAsia"/>
          <w:b/>
          <w:bCs/>
          <w:sz w:val="32"/>
          <w:szCs w:val="32"/>
        </w:rPr>
        <w:t>8</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tbl>
      <w:tblPr>
        <w:tblStyle w:val="a3"/>
        <w:tblW w:w="10632" w:type="dxa"/>
        <w:tblInd w:w="-885" w:type="dxa"/>
        <w:tblLook w:val="04A0" w:firstRow="1" w:lastRow="0" w:firstColumn="1" w:lastColumn="0" w:noHBand="0" w:noVBand="1"/>
      </w:tblPr>
      <w:tblGrid>
        <w:gridCol w:w="850"/>
        <w:gridCol w:w="1299"/>
        <w:gridCol w:w="1262"/>
        <w:gridCol w:w="3940"/>
        <w:gridCol w:w="943"/>
        <w:gridCol w:w="2338"/>
      </w:tblGrid>
      <w:tr w:rsidR="006203D4" w:rsidRPr="001848B6" w14:paraId="5A115B25" w14:textId="77777777" w:rsidTr="002519E3">
        <w:tc>
          <w:tcPr>
            <w:tcW w:w="850" w:type="dxa"/>
            <w:vAlign w:val="center"/>
          </w:tcPr>
          <w:p w14:paraId="4D488A5A" w14:textId="77777777"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99" w:type="dxa"/>
            <w:vAlign w:val="center"/>
          </w:tcPr>
          <w:p w14:paraId="72F08B0A"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62" w:type="dxa"/>
            <w:vAlign w:val="center"/>
          </w:tcPr>
          <w:p w14:paraId="1112F180" w14:textId="77777777"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940" w:type="dxa"/>
            <w:vAlign w:val="center"/>
          </w:tcPr>
          <w:p w14:paraId="1EC7808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3" w:type="dxa"/>
          </w:tcPr>
          <w:p w14:paraId="6699E03A" w14:textId="77777777"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輪值</w:t>
            </w:r>
          </w:p>
          <w:p w14:paraId="383C0B94" w14:textId="77777777"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338" w:type="dxa"/>
            <w:vAlign w:val="center"/>
          </w:tcPr>
          <w:p w14:paraId="729505ED"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註</w:t>
            </w:r>
          </w:p>
        </w:tc>
      </w:tr>
      <w:tr w:rsidR="0048273E" w:rsidRPr="001848B6" w14:paraId="5CDBEAB7" w14:textId="77777777" w:rsidTr="002519E3">
        <w:tc>
          <w:tcPr>
            <w:tcW w:w="850" w:type="dxa"/>
            <w:vAlign w:val="center"/>
          </w:tcPr>
          <w:p w14:paraId="66E272A1" w14:textId="77777777" w:rsidR="0048273E" w:rsidRPr="001848B6" w:rsidRDefault="0048273E" w:rsidP="001848B6">
            <w:pPr>
              <w:jc w:val="center"/>
              <w:rPr>
                <w:rFonts w:ascii="標楷體" w:eastAsia="標楷體" w:hAnsi="標楷體"/>
                <w:b/>
              </w:rPr>
            </w:pPr>
            <w:r w:rsidRPr="001848B6">
              <w:rPr>
                <w:rFonts w:ascii="標楷體" w:eastAsia="標楷體" w:hAnsi="標楷體" w:hint="eastAsia"/>
                <w:b/>
              </w:rPr>
              <w:t>1</w:t>
            </w:r>
          </w:p>
        </w:tc>
        <w:tc>
          <w:tcPr>
            <w:tcW w:w="1299" w:type="dxa"/>
            <w:vAlign w:val="center"/>
          </w:tcPr>
          <w:p w14:paraId="185482AD" w14:textId="08291256" w:rsidR="0048273E" w:rsidRPr="006C418E" w:rsidRDefault="0048273E" w:rsidP="001848B6">
            <w:pPr>
              <w:jc w:val="center"/>
              <w:rPr>
                <w:rFonts w:ascii="標楷體" w:eastAsia="標楷體" w:hAnsi="標楷體"/>
                <w:b/>
                <w:bCs/>
              </w:rPr>
            </w:pPr>
            <w:r w:rsidRPr="006C418E">
              <w:rPr>
                <w:rFonts w:ascii="標楷體" w:eastAsia="標楷體" w:hAnsi="標楷體" w:hint="eastAsia"/>
                <w:b/>
                <w:bCs/>
              </w:rPr>
              <w:t>11</w:t>
            </w:r>
            <w:r w:rsidR="006C418E" w:rsidRPr="006C418E">
              <w:rPr>
                <w:rFonts w:ascii="標楷體" w:eastAsia="標楷體" w:hAnsi="標楷體" w:hint="eastAsia"/>
                <w:b/>
                <w:bCs/>
              </w:rPr>
              <w:t>2</w:t>
            </w:r>
            <w:r w:rsidRPr="006C418E">
              <w:rPr>
                <w:rFonts w:ascii="標楷體" w:eastAsia="標楷體" w:hAnsi="標楷體" w:hint="eastAsia"/>
                <w:b/>
                <w:bCs/>
              </w:rPr>
              <w:t>.9.2</w:t>
            </w:r>
            <w:r w:rsidR="006C418E" w:rsidRPr="006C418E">
              <w:rPr>
                <w:rFonts w:ascii="標楷體" w:eastAsia="標楷體" w:hAnsi="標楷體" w:hint="eastAsia"/>
                <w:b/>
                <w:bCs/>
              </w:rPr>
              <w:t>5</w:t>
            </w:r>
          </w:p>
          <w:p w14:paraId="7D25E7CF" w14:textId="0056CD73" w:rsidR="0048273E" w:rsidRPr="009669C5" w:rsidRDefault="0048273E" w:rsidP="00AB5BBA">
            <w:pPr>
              <w:jc w:val="center"/>
              <w:rPr>
                <w:rFonts w:ascii="標楷體" w:eastAsia="標楷體" w:hAnsi="標楷體"/>
                <w:b/>
                <w:bCs/>
                <w:color w:val="FF0000"/>
              </w:rPr>
            </w:pPr>
            <w:r w:rsidRPr="006C418E">
              <w:rPr>
                <w:rFonts w:ascii="標楷體" w:eastAsia="標楷體" w:hAnsi="標楷體"/>
                <w:b/>
                <w:bCs/>
              </w:rPr>
              <w:t>〈</w:t>
            </w:r>
            <w:r w:rsidR="006C418E" w:rsidRPr="006C418E">
              <w:rPr>
                <w:rFonts w:ascii="標楷體" w:eastAsia="標楷體" w:hAnsi="標楷體" w:hint="eastAsia"/>
                <w:b/>
                <w:bCs/>
              </w:rPr>
              <w:t>一</w:t>
            </w:r>
            <w:r w:rsidRPr="006C418E">
              <w:rPr>
                <w:rFonts w:ascii="標楷體" w:eastAsia="標楷體" w:hAnsi="標楷體"/>
                <w:b/>
                <w:bCs/>
              </w:rPr>
              <w:t>〉</w:t>
            </w:r>
          </w:p>
        </w:tc>
        <w:tc>
          <w:tcPr>
            <w:tcW w:w="1262" w:type="dxa"/>
            <w:vAlign w:val="center"/>
          </w:tcPr>
          <w:p w14:paraId="323ADC8C" w14:textId="77777777" w:rsidR="0048273E" w:rsidRPr="009669C5" w:rsidRDefault="0048273E" w:rsidP="003D6CB4">
            <w:pPr>
              <w:spacing w:line="300" w:lineRule="exact"/>
              <w:rPr>
                <w:rFonts w:ascii="標楷體" w:eastAsia="標楷體" w:hAnsi="標楷體"/>
                <w:color w:val="FF0000"/>
              </w:rPr>
            </w:pPr>
            <w:r w:rsidRPr="009669C5">
              <w:rPr>
                <w:rFonts w:ascii="標楷體" w:eastAsia="標楷體" w:hAnsi="標楷體"/>
                <w:b/>
                <w:bCs/>
              </w:rPr>
              <w:t>第</w:t>
            </w:r>
            <w:r w:rsidRPr="009669C5">
              <w:rPr>
                <w:rFonts w:ascii="標楷體" w:eastAsia="標楷體" w:hAnsi="標楷體" w:hint="eastAsia"/>
                <w:b/>
                <w:bCs/>
              </w:rPr>
              <w:t>1</w:t>
            </w:r>
            <w:r w:rsidRPr="009669C5">
              <w:rPr>
                <w:rFonts w:ascii="標楷體" w:eastAsia="標楷體" w:hAnsi="標楷體"/>
                <w:b/>
                <w:bCs/>
              </w:rPr>
              <w:t>次全體委員會議</w:t>
            </w:r>
          </w:p>
        </w:tc>
        <w:tc>
          <w:tcPr>
            <w:tcW w:w="3940" w:type="dxa"/>
            <w:vAlign w:val="center"/>
          </w:tcPr>
          <w:p w14:paraId="172BB384" w14:textId="5CD1A332" w:rsidR="0048273E" w:rsidRPr="009669C5" w:rsidRDefault="0048273E" w:rsidP="009669C5">
            <w:pPr>
              <w:rPr>
                <w:rFonts w:ascii="標楷體" w:eastAsia="標楷體" w:hAnsi="標楷體"/>
                <w:color w:val="FF0000"/>
              </w:rPr>
            </w:pPr>
            <w:r w:rsidRPr="009669C5">
              <w:rPr>
                <w:rFonts w:ascii="標楷體" w:eastAsia="標楷體" w:hAnsi="標楷體"/>
                <w:b/>
                <w:bCs/>
              </w:rPr>
              <w:t>選舉</w:t>
            </w:r>
            <w:r w:rsidRPr="009669C5">
              <w:rPr>
                <w:rFonts w:ascii="標楷體" w:eastAsia="標楷體" w:hAnsi="標楷體" w:hint="eastAsia"/>
                <w:b/>
                <w:bCs/>
              </w:rPr>
              <w:t>第10屆第</w:t>
            </w:r>
            <w:r w:rsidR="00A8645C">
              <w:rPr>
                <w:rFonts w:ascii="標楷體" w:eastAsia="標楷體" w:hAnsi="標楷體" w:hint="eastAsia"/>
                <w:b/>
                <w:bCs/>
              </w:rPr>
              <w:t>8</w:t>
            </w:r>
            <w:r w:rsidRPr="009669C5">
              <w:rPr>
                <w:rFonts w:ascii="標楷體" w:eastAsia="標楷體" w:hAnsi="標楷體" w:hint="eastAsia"/>
                <w:b/>
                <w:bCs/>
              </w:rPr>
              <w:t>會期</w:t>
            </w:r>
            <w:r w:rsidRPr="009669C5">
              <w:rPr>
                <w:rFonts w:ascii="標楷體" w:eastAsia="標楷體" w:hAnsi="標楷體"/>
                <w:b/>
                <w:bCs/>
              </w:rPr>
              <w:t>本會召集委員。</w:t>
            </w:r>
          </w:p>
        </w:tc>
        <w:tc>
          <w:tcPr>
            <w:tcW w:w="943" w:type="dxa"/>
            <w:vAlign w:val="center"/>
          </w:tcPr>
          <w:p w14:paraId="02927B77" w14:textId="2FDD858D" w:rsidR="0048273E" w:rsidRPr="0048273E" w:rsidRDefault="00C721E0" w:rsidP="00C721E0">
            <w:pPr>
              <w:rPr>
                <w:rFonts w:ascii="標楷體" w:eastAsia="標楷體" w:hAnsi="標楷體"/>
                <w:b/>
                <w:bCs/>
              </w:rPr>
            </w:pPr>
            <w:r w:rsidRPr="00C721E0">
              <w:rPr>
                <w:rFonts w:ascii="標楷體" w:eastAsia="標楷體" w:hAnsi="標楷體" w:hint="eastAsia"/>
                <w:b/>
                <w:bCs/>
              </w:rPr>
              <w:t>在場委員推舉邱委員泰源擔任主席</w:t>
            </w:r>
          </w:p>
        </w:tc>
        <w:tc>
          <w:tcPr>
            <w:tcW w:w="2338" w:type="dxa"/>
            <w:vAlign w:val="center"/>
          </w:tcPr>
          <w:p w14:paraId="1AE16508" w14:textId="77777777" w:rsidR="00C721E0" w:rsidRPr="00C721E0" w:rsidRDefault="00C721E0" w:rsidP="00C721E0">
            <w:pPr>
              <w:rPr>
                <w:rFonts w:ascii="標楷體" w:eastAsia="標楷體" w:hAnsi="標楷體"/>
                <w:b/>
                <w:bCs/>
              </w:rPr>
            </w:pPr>
            <w:r w:rsidRPr="00C721E0">
              <w:rPr>
                <w:rFonts w:ascii="標楷體" w:eastAsia="標楷體" w:hAnsi="標楷體" w:hint="eastAsia"/>
                <w:b/>
                <w:bCs/>
              </w:rPr>
              <w:t>召集委員：</w:t>
            </w:r>
          </w:p>
          <w:p w14:paraId="53EDAC10" w14:textId="13AF5015" w:rsidR="00C721E0" w:rsidRPr="00C721E0" w:rsidRDefault="00C721E0" w:rsidP="00C721E0">
            <w:pPr>
              <w:rPr>
                <w:rFonts w:ascii="標楷體" w:eastAsia="標楷體" w:hAnsi="標楷體"/>
                <w:b/>
                <w:bCs/>
              </w:rPr>
            </w:pPr>
            <w:r w:rsidRPr="00C721E0">
              <w:rPr>
                <w:rFonts w:ascii="標楷體" w:eastAsia="標楷體" w:hAnsi="標楷體" w:hint="eastAsia"/>
                <w:b/>
                <w:bCs/>
              </w:rPr>
              <w:t>邱委員泰源、</w:t>
            </w:r>
            <w:r>
              <w:rPr>
                <w:rFonts w:ascii="標楷體" w:eastAsia="標楷體" w:hAnsi="標楷體" w:hint="eastAsia"/>
                <w:b/>
                <w:bCs/>
              </w:rPr>
              <w:t>吳</w:t>
            </w:r>
            <w:r w:rsidRPr="00C721E0">
              <w:rPr>
                <w:rFonts w:ascii="標楷體" w:eastAsia="標楷體" w:hAnsi="標楷體" w:hint="eastAsia"/>
                <w:b/>
                <w:bCs/>
              </w:rPr>
              <w:t>委員</w:t>
            </w:r>
            <w:r>
              <w:rPr>
                <w:rFonts w:ascii="標楷體" w:eastAsia="標楷體" w:hAnsi="標楷體" w:hint="eastAsia"/>
                <w:b/>
                <w:bCs/>
              </w:rPr>
              <w:t>欣盈</w:t>
            </w:r>
          </w:p>
          <w:p w14:paraId="5FEEB894" w14:textId="77777777" w:rsidR="00C721E0" w:rsidRPr="00C721E0" w:rsidRDefault="00C721E0" w:rsidP="00C721E0">
            <w:pPr>
              <w:rPr>
                <w:rFonts w:ascii="標楷體" w:eastAsia="標楷體" w:hAnsi="標楷體"/>
                <w:b/>
                <w:bCs/>
              </w:rPr>
            </w:pPr>
            <w:r w:rsidRPr="00C721E0">
              <w:rPr>
                <w:rFonts w:ascii="標楷體" w:eastAsia="標楷體" w:hAnsi="標楷體" w:hint="eastAsia"/>
                <w:b/>
                <w:bCs/>
              </w:rPr>
              <w:t>紀律委員會召集委員：</w:t>
            </w:r>
          </w:p>
          <w:p w14:paraId="1C2F47A3" w14:textId="642BECA4" w:rsidR="0048273E" w:rsidRPr="0048273E" w:rsidRDefault="00C721E0" w:rsidP="00C721E0">
            <w:pPr>
              <w:rPr>
                <w:rFonts w:ascii="標楷體" w:eastAsia="標楷體" w:hAnsi="標楷體"/>
                <w:b/>
                <w:bCs/>
              </w:rPr>
            </w:pPr>
            <w:r w:rsidRPr="00C721E0">
              <w:rPr>
                <w:rFonts w:ascii="標楷體" w:eastAsia="標楷體" w:hAnsi="標楷體" w:hint="eastAsia"/>
                <w:b/>
                <w:bCs/>
              </w:rPr>
              <w:t>邱委員泰源</w:t>
            </w:r>
          </w:p>
        </w:tc>
      </w:tr>
      <w:tr w:rsidR="000A637F" w:rsidRPr="001848B6" w14:paraId="6AB8C3C7" w14:textId="77777777" w:rsidTr="002519E3">
        <w:tc>
          <w:tcPr>
            <w:tcW w:w="850" w:type="dxa"/>
            <w:vAlign w:val="center"/>
          </w:tcPr>
          <w:p w14:paraId="396738EB" w14:textId="4D3B9F61" w:rsidR="000A637F" w:rsidRPr="001848B6" w:rsidRDefault="000A637F" w:rsidP="000A637F">
            <w:pPr>
              <w:jc w:val="center"/>
              <w:rPr>
                <w:rFonts w:ascii="標楷體" w:eastAsia="標楷體" w:hAnsi="標楷體"/>
                <w:b/>
              </w:rPr>
            </w:pPr>
            <w:r>
              <w:rPr>
                <w:rFonts w:ascii="標楷體" w:eastAsia="標楷體" w:hAnsi="標楷體" w:hint="eastAsia"/>
                <w:b/>
              </w:rPr>
              <w:t>2</w:t>
            </w:r>
          </w:p>
        </w:tc>
        <w:tc>
          <w:tcPr>
            <w:tcW w:w="1299" w:type="dxa"/>
            <w:vAlign w:val="center"/>
          </w:tcPr>
          <w:p w14:paraId="67591E5C" w14:textId="57F94DE9" w:rsidR="000A637F" w:rsidRPr="006C418E" w:rsidRDefault="000A637F" w:rsidP="000A637F">
            <w:pPr>
              <w:jc w:val="center"/>
              <w:rPr>
                <w:rFonts w:ascii="標楷體" w:eastAsia="標楷體" w:hAnsi="標楷體"/>
                <w:b/>
                <w:bCs/>
              </w:rPr>
            </w:pPr>
            <w:r w:rsidRPr="006C418E">
              <w:rPr>
                <w:rFonts w:ascii="標楷體" w:eastAsia="標楷體" w:hAnsi="標楷體" w:hint="eastAsia"/>
                <w:b/>
                <w:bCs/>
              </w:rPr>
              <w:t>112.9.2</w:t>
            </w:r>
            <w:r>
              <w:rPr>
                <w:rFonts w:ascii="標楷體" w:eastAsia="標楷體" w:hAnsi="標楷體" w:hint="eastAsia"/>
                <w:b/>
                <w:bCs/>
              </w:rPr>
              <w:t>7</w:t>
            </w:r>
          </w:p>
          <w:p w14:paraId="2FFF86CC" w14:textId="6B906FAA" w:rsidR="000A637F" w:rsidRDefault="000A637F" w:rsidP="000A637F">
            <w:pPr>
              <w:jc w:val="center"/>
              <w:rPr>
                <w:rFonts w:ascii="標楷體" w:eastAsia="標楷體" w:hAnsi="標楷體"/>
                <w:b/>
                <w:bCs/>
              </w:rPr>
            </w:pPr>
            <w:r w:rsidRPr="006C418E">
              <w:rPr>
                <w:rFonts w:ascii="標楷體" w:eastAsia="標楷體" w:hAnsi="標楷體"/>
                <w:b/>
                <w:bCs/>
              </w:rPr>
              <w:t>〈</w:t>
            </w:r>
            <w:r>
              <w:rPr>
                <w:rFonts w:ascii="標楷體" w:eastAsia="標楷體" w:hAnsi="標楷體" w:hint="eastAsia"/>
                <w:b/>
                <w:bCs/>
              </w:rPr>
              <w:t>三</w:t>
            </w:r>
            <w:r w:rsidRPr="006C418E">
              <w:rPr>
                <w:rFonts w:ascii="標楷體" w:eastAsia="標楷體" w:hAnsi="標楷體"/>
                <w:b/>
                <w:bCs/>
              </w:rPr>
              <w:t>〉</w:t>
            </w:r>
          </w:p>
          <w:p w14:paraId="6524DE67" w14:textId="2A1062B7" w:rsidR="000A637F" w:rsidRPr="000A637F" w:rsidRDefault="000A637F" w:rsidP="000A637F">
            <w:pPr>
              <w:jc w:val="center"/>
              <w:rPr>
                <w:rFonts w:ascii="標楷體" w:eastAsia="標楷體" w:hAnsi="標楷體"/>
                <w:b/>
                <w:bCs/>
              </w:rPr>
            </w:pPr>
            <w:r w:rsidRPr="000A637F">
              <w:rPr>
                <w:rFonts w:ascii="標楷體" w:eastAsia="標楷體" w:hAnsi="標楷體"/>
                <w:b/>
                <w:bCs/>
              </w:rPr>
              <w:t>112.9.2</w:t>
            </w:r>
            <w:r>
              <w:rPr>
                <w:rFonts w:ascii="標楷體" w:eastAsia="標楷體" w:hAnsi="標楷體" w:hint="eastAsia"/>
                <w:b/>
                <w:bCs/>
              </w:rPr>
              <w:t>8</w:t>
            </w:r>
          </w:p>
          <w:p w14:paraId="47FF7174" w14:textId="190B0C3F" w:rsidR="000A637F" w:rsidRPr="006C418E" w:rsidRDefault="000A637F" w:rsidP="000A637F">
            <w:pPr>
              <w:jc w:val="center"/>
              <w:rPr>
                <w:rFonts w:ascii="標楷體" w:eastAsia="標楷體" w:hAnsi="標楷體"/>
                <w:b/>
                <w:bCs/>
              </w:rPr>
            </w:pPr>
            <w:r w:rsidRPr="000A637F">
              <w:rPr>
                <w:rFonts w:ascii="標楷體" w:eastAsia="標楷體" w:hAnsi="標楷體" w:hint="eastAsia"/>
                <w:b/>
                <w:bCs/>
              </w:rPr>
              <w:t>〈</w:t>
            </w:r>
            <w:r>
              <w:rPr>
                <w:rFonts w:ascii="標楷體" w:eastAsia="標楷體" w:hAnsi="標楷體" w:hint="eastAsia"/>
                <w:b/>
                <w:bCs/>
              </w:rPr>
              <w:t>四</w:t>
            </w:r>
            <w:r w:rsidRPr="000A637F">
              <w:rPr>
                <w:rFonts w:ascii="標楷體" w:eastAsia="標楷體" w:hAnsi="標楷體" w:hint="eastAsia"/>
                <w:b/>
                <w:bCs/>
              </w:rPr>
              <w:t>〉</w:t>
            </w:r>
          </w:p>
        </w:tc>
        <w:tc>
          <w:tcPr>
            <w:tcW w:w="1262" w:type="dxa"/>
            <w:vAlign w:val="center"/>
          </w:tcPr>
          <w:p w14:paraId="2DB04011" w14:textId="00962681" w:rsidR="000A637F" w:rsidRPr="009669C5" w:rsidRDefault="000A637F" w:rsidP="000A637F">
            <w:pPr>
              <w:spacing w:line="300" w:lineRule="exact"/>
              <w:rPr>
                <w:rFonts w:ascii="標楷體" w:eastAsia="標楷體" w:hAnsi="標楷體"/>
                <w:b/>
                <w:bCs/>
              </w:rPr>
            </w:pPr>
            <w:r w:rsidRPr="009669C5">
              <w:rPr>
                <w:rFonts w:ascii="標楷體" w:eastAsia="標楷體" w:hAnsi="標楷體"/>
                <w:b/>
                <w:bCs/>
              </w:rPr>
              <w:t>第</w:t>
            </w:r>
            <w:r>
              <w:rPr>
                <w:rFonts w:ascii="標楷體" w:eastAsia="標楷體" w:hAnsi="標楷體" w:hint="eastAsia"/>
                <w:b/>
                <w:bCs/>
              </w:rPr>
              <w:t>2</w:t>
            </w:r>
            <w:r w:rsidRPr="009669C5">
              <w:rPr>
                <w:rFonts w:ascii="標楷體" w:eastAsia="標楷體" w:hAnsi="標楷體"/>
                <w:b/>
                <w:bCs/>
              </w:rPr>
              <w:t>次全體委員會議</w:t>
            </w:r>
          </w:p>
        </w:tc>
        <w:tc>
          <w:tcPr>
            <w:tcW w:w="3940" w:type="dxa"/>
            <w:vAlign w:val="center"/>
          </w:tcPr>
          <w:p w14:paraId="22490025" w14:textId="77777777" w:rsidR="00290570" w:rsidRDefault="00666B0E" w:rsidP="00290570">
            <w:pPr>
              <w:ind w:left="480" w:hangingChars="200" w:hanging="480"/>
              <w:rPr>
                <w:rFonts w:ascii="標楷體" w:eastAsia="標楷體" w:hAnsi="標楷體"/>
                <w:b/>
                <w:bCs/>
              </w:rPr>
            </w:pPr>
            <w:r w:rsidRPr="00666B0E">
              <w:rPr>
                <w:rFonts w:ascii="標楷體" w:eastAsia="標楷體" w:hAnsi="標楷體" w:hint="eastAsia"/>
                <w:b/>
                <w:bCs/>
              </w:rPr>
              <w:t>一、邀請勞動部、衛生福利部、環境部、內政部、法務部、經濟部、行政院災害防救辦公室就「屏東市明揚工廠大火案之檢討及改善」進行專題報告並備質詢。</w:t>
            </w:r>
          </w:p>
          <w:p w14:paraId="5D96863E" w14:textId="363B76CA" w:rsidR="000A637F" w:rsidRPr="009669C5" w:rsidRDefault="00666B0E" w:rsidP="00290570">
            <w:pPr>
              <w:ind w:left="480" w:hangingChars="200" w:hanging="480"/>
              <w:rPr>
                <w:rFonts w:ascii="標楷體" w:eastAsia="標楷體" w:hAnsi="標楷體"/>
                <w:b/>
                <w:bCs/>
              </w:rPr>
            </w:pPr>
            <w:r w:rsidRPr="00666B0E">
              <w:rPr>
                <w:rFonts w:ascii="標楷體" w:eastAsia="標楷體" w:hAnsi="標楷體" w:hint="eastAsia"/>
                <w:b/>
                <w:bCs/>
              </w:rPr>
              <w:t>二、邀請衛生福利部、農業部、經濟部、教育部、法務部、國防部就「進口雞蛋案對食品安全之檢討及改善」進行專題報告並備質詢。</w:t>
            </w:r>
          </w:p>
        </w:tc>
        <w:tc>
          <w:tcPr>
            <w:tcW w:w="943" w:type="dxa"/>
            <w:vAlign w:val="center"/>
          </w:tcPr>
          <w:p w14:paraId="72A8EFF5" w14:textId="4AE522DF" w:rsidR="000A637F" w:rsidRPr="00C721E0" w:rsidRDefault="000A637F" w:rsidP="000A637F">
            <w:pPr>
              <w:rPr>
                <w:rFonts w:ascii="標楷體" w:eastAsia="標楷體" w:hAnsi="標楷體"/>
                <w:b/>
                <w:bCs/>
              </w:rPr>
            </w:pPr>
            <w:r w:rsidRPr="000A637F">
              <w:rPr>
                <w:rFonts w:ascii="標楷體" w:eastAsia="標楷體" w:hAnsi="標楷體" w:hint="eastAsia"/>
                <w:b/>
                <w:bCs/>
              </w:rPr>
              <w:t>吳欣盈</w:t>
            </w:r>
          </w:p>
        </w:tc>
        <w:tc>
          <w:tcPr>
            <w:tcW w:w="2338" w:type="dxa"/>
            <w:vAlign w:val="center"/>
          </w:tcPr>
          <w:p w14:paraId="560A785F" w14:textId="6B2CF976" w:rsidR="000A637F" w:rsidRPr="00C721E0" w:rsidRDefault="00E90220" w:rsidP="000A637F">
            <w:pPr>
              <w:rPr>
                <w:rFonts w:ascii="標楷體" w:eastAsia="標楷體" w:hAnsi="標楷體"/>
                <w:b/>
                <w:bCs/>
              </w:rPr>
            </w:pPr>
            <w:r w:rsidRPr="00E90220">
              <w:rPr>
                <w:rFonts w:ascii="標楷體" w:eastAsia="標楷體" w:hAnsi="標楷體" w:hint="eastAsia"/>
                <w:b/>
                <w:bCs/>
              </w:rPr>
              <w:t>報告及詢答完畢</w:t>
            </w:r>
            <w:r w:rsidR="00EA4888">
              <w:rPr>
                <w:rFonts w:ascii="標楷體" w:eastAsia="標楷體" w:hAnsi="標楷體" w:hint="eastAsia"/>
                <w:b/>
                <w:bCs/>
              </w:rPr>
              <w:t>。</w:t>
            </w:r>
          </w:p>
        </w:tc>
      </w:tr>
      <w:tr w:rsidR="008B10F5" w:rsidRPr="001848B6" w14:paraId="2528AEEE" w14:textId="77777777" w:rsidTr="008B10F5">
        <w:tc>
          <w:tcPr>
            <w:tcW w:w="850" w:type="dxa"/>
            <w:vAlign w:val="center"/>
          </w:tcPr>
          <w:p w14:paraId="1B6A6ADD" w14:textId="33F96CD0" w:rsidR="008B10F5" w:rsidRDefault="008B10F5" w:rsidP="000A637F">
            <w:pPr>
              <w:jc w:val="center"/>
              <w:rPr>
                <w:rFonts w:ascii="標楷體" w:eastAsia="標楷體" w:hAnsi="標楷體"/>
                <w:b/>
              </w:rPr>
            </w:pPr>
            <w:r>
              <w:rPr>
                <w:rFonts w:ascii="標楷體" w:eastAsia="標楷體" w:hAnsi="標楷體" w:hint="eastAsia"/>
                <w:b/>
              </w:rPr>
              <w:t>3</w:t>
            </w:r>
          </w:p>
        </w:tc>
        <w:tc>
          <w:tcPr>
            <w:tcW w:w="1299" w:type="dxa"/>
            <w:vAlign w:val="center"/>
          </w:tcPr>
          <w:p w14:paraId="391F9D04" w14:textId="4986355B" w:rsidR="008B10F5" w:rsidRPr="008B10F5" w:rsidRDefault="008B10F5" w:rsidP="008B10F5">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.2</w:t>
            </w:r>
          </w:p>
          <w:p w14:paraId="5C926E95" w14:textId="338BAF78" w:rsidR="008B10F5" w:rsidRPr="006C418E" w:rsidRDefault="008B10F5" w:rsidP="008B10F5">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78A94336" w14:textId="5E13AAC8" w:rsidR="008B10F5" w:rsidRPr="009669C5" w:rsidRDefault="008B10F5" w:rsidP="008B10F5">
            <w:pPr>
              <w:spacing w:line="300" w:lineRule="exact"/>
              <w:jc w:val="center"/>
              <w:rPr>
                <w:rFonts w:ascii="標楷體" w:eastAsia="標楷體" w:hAnsi="標楷體"/>
                <w:b/>
                <w:bCs/>
              </w:rPr>
            </w:pPr>
            <w:r w:rsidRPr="008B10F5">
              <w:rPr>
                <w:rFonts w:ascii="標楷體" w:eastAsia="標楷體" w:hAnsi="標楷體" w:hint="eastAsia"/>
                <w:b/>
                <w:bCs/>
              </w:rPr>
              <w:t>＊</w:t>
            </w:r>
          </w:p>
        </w:tc>
        <w:tc>
          <w:tcPr>
            <w:tcW w:w="3940" w:type="dxa"/>
            <w:vAlign w:val="center"/>
          </w:tcPr>
          <w:p w14:paraId="10845CD7" w14:textId="785B117B" w:rsidR="008B10F5" w:rsidRPr="00666B0E" w:rsidRDefault="008B10F5" w:rsidP="008B10F5">
            <w:pPr>
              <w:rPr>
                <w:rFonts w:ascii="標楷體" w:eastAsia="標楷體" w:hAnsi="標楷體"/>
                <w:b/>
                <w:bCs/>
              </w:rPr>
            </w:pPr>
            <w:r w:rsidRPr="008B10F5">
              <w:rPr>
                <w:rFonts w:ascii="標楷體" w:eastAsia="標楷體" w:hAnsi="標楷體" w:hint="eastAsia"/>
                <w:b/>
                <w:bCs/>
              </w:rPr>
              <w:t>考察臺南市登革熱防治及篩檢治療現況</w:t>
            </w:r>
            <w:r>
              <w:rPr>
                <w:rFonts w:ascii="標楷體" w:eastAsia="標楷體" w:hAnsi="標楷體" w:hint="eastAsia"/>
                <w:b/>
                <w:bCs/>
              </w:rPr>
              <w:t>。</w:t>
            </w:r>
          </w:p>
        </w:tc>
        <w:tc>
          <w:tcPr>
            <w:tcW w:w="943" w:type="dxa"/>
            <w:vAlign w:val="center"/>
          </w:tcPr>
          <w:p w14:paraId="40EA5F13" w14:textId="2E3DC9D6" w:rsidR="008B10F5" w:rsidRPr="000A637F" w:rsidRDefault="008B10F5" w:rsidP="000A637F">
            <w:pPr>
              <w:rPr>
                <w:rFonts w:ascii="標楷體" w:eastAsia="標楷體" w:hAnsi="標楷體"/>
                <w:b/>
                <w:bCs/>
              </w:rPr>
            </w:pPr>
            <w:r w:rsidRPr="008B10F5">
              <w:rPr>
                <w:rFonts w:ascii="標楷體" w:eastAsia="標楷體" w:hAnsi="標楷體" w:hint="eastAsia"/>
                <w:b/>
                <w:bCs/>
              </w:rPr>
              <w:t>邱泰源</w:t>
            </w:r>
          </w:p>
        </w:tc>
        <w:tc>
          <w:tcPr>
            <w:tcW w:w="2338" w:type="dxa"/>
            <w:vAlign w:val="center"/>
          </w:tcPr>
          <w:p w14:paraId="7A4E33DD" w14:textId="77777777" w:rsidR="008B10F5" w:rsidRPr="00C721E0" w:rsidRDefault="008B10F5" w:rsidP="000A637F">
            <w:pPr>
              <w:rPr>
                <w:rFonts w:ascii="標楷體" w:eastAsia="標楷體" w:hAnsi="標楷體"/>
                <w:b/>
                <w:bCs/>
              </w:rPr>
            </w:pPr>
          </w:p>
        </w:tc>
      </w:tr>
      <w:tr w:rsidR="008B10F5" w:rsidRPr="001848B6" w14:paraId="20E7F619" w14:textId="77777777" w:rsidTr="00CB2A1A">
        <w:tc>
          <w:tcPr>
            <w:tcW w:w="850" w:type="dxa"/>
            <w:vAlign w:val="center"/>
          </w:tcPr>
          <w:p w14:paraId="1D4D8286" w14:textId="02D046A7" w:rsidR="008B10F5" w:rsidRDefault="008B10F5" w:rsidP="000A637F">
            <w:pPr>
              <w:jc w:val="center"/>
              <w:rPr>
                <w:rFonts w:ascii="標楷體" w:eastAsia="標楷體" w:hAnsi="標楷體"/>
                <w:b/>
              </w:rPr>
            </w:pPr>
            <w:r>
              <w:rPr>
                <w:rFonts w:ascii="標楷體" w:eastAsia="標楷體" w:hAnsi="標楷體" w:hint="eastAsia"/>
                <w:b/>
              </w:rPr>
              <w:t>4</w:t>
            </w:r>
          </w:p>
        </w:tc>
        <w:tc>
          <w:tcPr>
            <w:tcW w:w="1299" w:type="dxa"/>
            <w:vAlign w:val="center"/>
          </w:tcPr>
          <w:p w14:paraId="3FFC14B2" w14:textId="0DFEB193" w:rsidR="008B10F5" w:rsidRPr="008B10F5" w:rsidRDefault="008B10F5" w:rsidP="008B10F5">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Pr>
                <w:rFonts w:ascii="標楷體" w:eastAsia="標楷體" w:hAnsi="標楷體" w:hint="eastAsia"/>
                <w:b/>
                <w:bCs/>
              </w:rPr>
              <w:t>4</w:t>
            </w:r>
          </w:p>
          <w:p w14:paraId="44B2C855" w14:textId="77777777" w:rsidR="008B10F5" w:rsidRPr="008B10F5" w:rsidRDefault="008B10F5" w:rsidP="008B10F5">
            <w:pPr>
              <w:jc w:val="center"/>
              <w:rPr>
                <w:rFonts w:ascii="標楷體" w:eastAsia="標楷體" w:hAnsi="標楷體"/>
                <w:b/>
                <w:bCs/>
              </w:rPr>
            </w:pPr>
            <w:r w:rsidRPr="008B10F5">
              <w:rPr>
                <w:rFonts w:ascii="標楷體" w:eastAsia="標楷體" w:hAnsi="標楷體" w:hint="eastAsia"/>
                <w:b/>
                <w:bCs/>
              </w:rPr>
              <w:t>〈三〉</w:t>
            </w:r>
          </w:p>
          <w:p w14:paraId="19BC2C4A" w14:textId="723D98C9" w:rsidR="008B10F5" w:rsidRPr="008B10F5" w:rsidRDefault="008B10F5" w:rsidP="008B10F5">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Pr>
                <w:rFonts w:ascii="標楷體" w:eastAsia="標楷體" w:hAnsi="標楷體" w:hint="eastAsia"/>
                <w:b/>
                <w:bCs/>
              </w:rPr>
              <w:t>5</w:t>
            </w:r>
          </w:p>
          <w:p w14:paraId="41951A22" w14:textId="401B40BE" w:rsidR="008B10F5" w:rsidRPr="006C418E" w:rsidRDefault="008B10F5" w:rsidP="008B10F5">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101860D2" w14:textId="50B6E64C" w:rsidR="008B10F5" w:rsidRPr="009669C5" w:rsidRDefault="008B10F5" w:rsidP="000A637F">
            <w:pPr>
              <w:spacing w:line="300" w:lineRule="exact"/>
              <w:rPr>
                <w:rFonts w:ascii="標楷體" w:eastAsia="標楷體" w:hAnsi="標楷體"/>
                <w:b/>
                <w:bCs/>
              </w:rPr>
            </w:pPr>
            <w:r w:rsidRPr="008B10F5">
              <w:rPr>
                <w:rFonts w:ascii="標楷體" w:eastAsia="標楷體" w:hAnsi="標楷體" w:hint="eastAsia"/>
                <w:b/>
                <w:bCs/>
              </w:rPr>
              <w:t>第</w:t>
            </w:r>
            <w:r>
              <w:rPr>
                <w:rFonts w:ascii="標楷體" w:eastAsia="標楷體" w:hAnsi="標楷體" w:hint="eastAsia"/>
                <w:b/>
                <w:bCs/>
              </w:rPr>
              <w:t>3</w:t>
            </w:r>
            <w:r w:rsidRPr="008B10F5">
              <w:rPr>
                <w:rFonts w:ascii="標楷體" w:eastAsia="標楷體" w:hAnsi="標楷體" w:hint="eastAsia"/>
                <w:b/>
                <w:bCs/>
              </w:rPr>
              <w:t>次全體委員會議</w:t>
            </w:r>
          </w:p>
        </w:tc>
        <w:tc>
          <w:tcPr>
            <w:tcW w:w="3940" w:type="dxa"/>
            <w:vAlign w:val="center"/>
          </w:tcPr>
          <w:p w14:paraId="39005B8F" w14:textId="77777777" w:rsidR="008B10F5" w:rsidRDefault="008B10F5" w:rsidP="008B10F5">
            <w:pPr>
              <w:rPr>
                <w:rFonts w:ascii="標楷體" w:eastAsia="標楷體" w:hAnsi="標楷體"/>
                <w:b/>
                <w:bCs/>
              </w:rPr>
            </w:pPr>
            <w:r w:rsidRPr="008B10F5">
              <w:rPr>
                <w:rFonts w:ascii="標楷體" w:eastAsia="標楷體" w:hAnsi="標楷體" w:hint="eastAsia"/>
                <w:b/>
                <w:bCs/>
              </w:rPr>
              <w:t>（10月4日）</w:t>
            </w:r>
            <w:r w:rsidRPr="008B10F5">
              <w:rPr>
                <w:rFonts w:ascii="標楷體" w:eastAsia="標楷體" w:hAnsi="標楷體" w:hint="eastAsia"/>
                <w:b/>
                <w:bCs/>
              </w:rPr>
              <w:br/>
              <w:t>審查中華民國113年度中央政府總預算案關於環境部主管預算。(公務及基金預算)(僅詢答)</w:t>
            </w:r>
          </w:p>
          <w:p w14:paraId="77BEC81E" w14:textId="77777777" w:rsidR="008B10F5" w:rsidRDefault="008B10F5" w:rsidP="00290570">
            <w:pPr>
              <w:ind w:left="480" w:hangingChars="200" w:hanging="480"/>
              <w:rPr>
                <w:rFonts w:ascii="標楷體" w:eastAsia="標楷體" w:hAnsi="標楷體"/>
                <w:b/>
                <w:bCs/>
              </w:rPr>
            </w:pPr>
            <w:r w:rsidRPr="008B10F5">
              <w:rPr>
                <w:rFonts w:ascii="標楷體" w:eastAsia="標楷體" w:hAnsi="標楷體" w:hint="eastAsia"/>
                <w:b/>
                <w:bCs/>
              </w:rPr>
              <w:t>（10月5日）</w:t>
            </w:r>
          </w:p>
          <w:p w14:paraId="212311E6" w14:textId="77777777" w:rsidR="008B10F5" w:rsidRDefault="008B10F5" w:rsidP="00290570">
            <w:pPr>
              <w:ind w:left="480" w:hangingChars="200" w:hanging="480"/>
              <w:rPr>
                <w:rFonts w:ascii="標楷體" w:eastAsia="標楷體" w:hAnsi="標楷體"/>
                <w:b/>
                <w:bCs/>
              </w:rPr>
            </w:pPr>
            <w:r w:rsidRPr="008B10F5">
              <w:rPr>
                <w:rFonts w:ascii="標楷體" w:eastAsia="標楷體" w:hAnsi="標楷體" w:hint="eastAsia"/>
                <w:b/>
                <w:bCs/>
              </w:rPr>
              <w:t>一、繼續審查中華民國112年度中央政府總預算關於勞動部主管預算公務預算凍結案9案。</w:t>
            </w:r>
          </w:p>
          <w:p w14:paraId="1247234C" w14:textId="6D10308A" w:rsidR="008B10F5" w:rsidRPr="00666B0E" w:rsidRDefault="008B10F5" w:rsidP="00290570">
            <w:pPr>
              <w:ind w:left="480" w:hangingChars="200" w:hanging="480"/>
              <w:rPr>
                <w:rFonts w:ascii="標楷體" w:eastAsia="標楷體" w:hAnsi="標楷體"/>
                <w:b/>
                <w:bCs/>
              </w:rPr>
            </w:pPr>
            <w:r w:rsidRPr="008B10F5">
              <w:rPr>
                <w:rFonts w:ascii="標楷體" w:eastAsia="標楷體" w:hAnsi="標楷體" w:hint="eastAsia"/>
                <w:b/>
                <w:bCs/>
              </w:rPr>
              <w:t>二、審查中華民國113年度中央政府總預算案關於勞動部主管預算。(公務及基金預算)(僅詢答)。</w:t>
            </w:r>
          </w:p>
        </w:tc>
        <w:tc>
          <w:tcPr>
            <w:tcW w:w="943" w:type="dxa"/>
            <w:vAlign w:val="center"/>
          </w:tcPr>
          <w:p w14:paraId="4E21C744" w14:textId="68D4A333" w:rsidR="008B10F5" w:rsidRPr="000A637F" w:rsidRDefault="008B10F5" w:rsidP="000A637F">
            <w:pPr>
              <w:rPr>
                <w:rFonts w:ascii="標楷體" w:eastAsia="標楷體" w:hAnsi="標楷體"/>
                <w:b/>
                <w:bCs/>
              </w:rPr>
            </w:pPr>
            <w:r w:rsidRPr="00C721E0">
              <w:rPr>
                <w:rFonts w:ascii="標楷體" w:eastAsia="標楷體" w:hAnsi="標楷體" w:hint="eastAsia"/>
                <w:b/>
                <w:bCs/>
              </w:rPr>
              <w:t>邱泰源</w:t>
            </w:r>
          </w:p>
        </w:tc>
        <w:tc>
          <w:tcPr>
            <w:tcW w:w="2338" w:type="dxa"/>
          </w:tcPr>
          <w:p w14:paraId="56E357A5" w14:textId="66F87A2F" w:rsidR="00CB2A1A" w:rsidRDefault="00CB2A1A" w:rsidP="00CB2A1A">
            <w:pPr>
              <w:jc w:val="both"/>
              <w:rPr>
                <w:rFonts w:ascii="標楷體" w:eastAsia="標楷體" w:hAnsi="標楷體"/>
                <w:b/>
                <w:bCs/>
              </w:rPr>
            </w:pPr>
            <w:r w:rsidRPr="00CB2A1A">
              <w:rPr>
                <w:rFonts w:ascii="標楷體" w:eastAsia="標楷體" w:hAnsi="標楷體" w:hint="eastAsia"/>
                <w:b/>
                <w:bCs/>
              </w:rPr>
              <w:t>（10月4日）</w:t>
            </w:r>
          </w:p>
          <w:p w14:paraId="38C165C8" w14:textId="77777777" w:rsidR="008B10F5" w:rsidRDefault="00CB2A1A" w:rsidP="00CB2A1A">
            <w:pPr>
              <w:jc w:val="both"/>
              <w:rPr>
                <w:rFonts w:ascii="標楷體" w:eastAsia="標楷體" w:hAnsi="標楷體"/>
                <w:b/>
                <w:bCs/>
              </w:rPr>
            </w:pPr>
            <w:r>
              <w:rPr>
                <w:rFonts w:ascii="標楷體" w:eastAsia="標楷體" w:hAnsi="標楷體" w:hint="eastAsia"/>
                <w:b/>
                <w:bCs/>
              </w:rPr>
              <w:t>說明</w:t>
            </w:r>
            <w:r w:rsidRPr="00E90220">
              <w:rPr>
                <w:rFonts w:ascii="標楷體" w:eastAsia="標楷體" w:hAnsi="標楷體" w:hint="eastAsia"/>
                <w:b/>
                <w:bCs/>
              </w:rPr>
              <w:t>及詢答完畢</w:t>
            </w:r>
            <w:r>
              <w:rPr>
                <w:rFonts w:ascii="標楷體" w:eastAsia="標楷體" w:hAnsi="標楷體" w:hint="eastAsia"/>
                <w:b/>
                <w:bCs/>
              </w:rPr>
              <w:t>。</w:t>
            </w:r>
          </w:p>
          <w:p w14:paraId="0538485A" w14:textId="77777777" w:rsidR="00CB2A1A" w:rsidRDefault="00CB2A1A" w:rsidP="00CB2A1A">
            <w:pPr>
              <w:jc w:val="both"/>
              <w:rPr>
                <w:rFonts w:ascii="標楷體" w:eastAsia="標楷體" w:hAnsi="標楷體"/>
                <w:b/>
                <w:bCs/>
              </w:rPr>
            </w:pPr>
          </w:p>
          <w:p w14:paraId="3269002E" w14:textId="77777777" w:rsidR="00CB2A1A" w:rsidRDefault="00CB2A1A" w:rsidP="00CB2A1A">
            <w:pPr>
              <w:jc w:val="both"/>
              <w:rPr>
                <w:rFonts w:ascii="標楷體" w:eastAsia="標楷體" w:hAnsi="標楷體"/>
                <w:b/>
                <w:bCs/>
              </w:rPr>
            </w:pPr>
          </w:p>
          <w:p w14:paraId="242C6930" w14:textId="77777777" w:rsidR="00CB2A1A" w:rsidRDefault="00CB2A1A" w:rsidP="00CB2A1A">
            <w:pPr>
              <w:jc w:val="both"/>
              <w:rPr>
                <w:rFonts w:ascii="標楷體" w:eastAsia="標楷體" w:hAnsi="標楷體"/>
                <w:b/>
                <w:bCs/>
              </w:rPr>
            </w:pPr>
            <w:r w:rsidRPr="00CB2A1A">
              <w:rPr>
                <w:rFonts w:ascii="標楷體" w:eastAsia="標楷體" w:hAnsi="標楷體" w:hint="eastAsia"/>
                <w:b/>
                <w:bCs/>
              </w:rPr>
              <w:t>（10月</w:t>
            </w:r>
            <w:r>
              <w:rPr>
                <w:rFonts w:ascii="標楷體" w:eastAsia="標楷體" w:hAnsi="標楷體" w:hint="eastAsia"/>
                <w:b/>
                <w:bCs/>
              </w:rPr>
              <w:t>5</w:t>
            </w:r>
            <w:r w:rsidRPr="00CB2A1A">
              <w:rPr>
                <w:rFonts w:ascii="標楷體" w:eastAsia="標楷體" w:hAnsi="標楷體" w:hint="eastAsia"/>
                <w:b/>
                <w:bCs/>
              </w:rPr>
              <w:t>日）</w:t>
            </w:r>
          </w:p>
          <w:p w14:paraId="55EA3FB9" w14:textId="5AD9491C" w:rsidR="00CB2A1A" w:rsidRPr="00CB2A1A" w:rsidRDefault="00CB2A1A" w:rsidP="00CB2A1A">
            <w:pPr>
              <w:pStyle w:val="a4"/>
              <w:numPr>
                <w:ilvl w:val="0"/>
                <w:numId w:val="32"/>
              </w:numPr>
              <w:ind w:leftChars="0"/>
              <w:jc w:val="both"/>
              <w:rPr>
                <w:rFonts w:ascii="標楷體" w:eastAsia="標楷體" w:hAnsi="標楷體"/>
                <w:b/>
                <w:bCs/>
              </w:rPr>
            </w:pPr>
            <w:r w:rsidRPr="00CB2A1A">
              <w:rPr>
                <w:rFonts w:ascii="標楷體" w:eastAsia="標楷體" w:hAnsi="標楷體" w:hint="eastAsia"/>
                <w:b/>
                <w:bCs/>
              </w:rPr>
              <w:t>審查完竣。</w:t>
            </w:r>
          </w:p>
          <w:p w14:paraId="7883296E" w14:textId="55C07B70" w:rsidR="00CB2A1A" w:rsidRDefault="00CB2A1A" w:rsidP="00CB2A1A">
            <w:pPr>
              <w:pStyle w:val="a4"/>
              <w:ind w:leftChars="0" w:left="510"/>
              <w:jc w:val="both"/>
              <w:rPr>
                <w:rFonts w:ascii="標楷體" w:eastAsia="標楷體" w:hAnsi="標楷體"/>
                <w:b/>
                <w:bCs/>
              </w:rPr>
            </w:pPr>
          </w:p>
          <w:p w14:paraId="544C5306" w14:textId="77777777" w:rsidR="00CB2A1A" w:rsidRPr="00CB2A1A" w:rsidRDefault="00CB2A1A" w:rsidP="00CB2A1A">
            <w:pPr>
              <w:pStyle w:val="a4"/>
              <w:ind w:leftChars="0" w:left="510"/>
              <w:jc w:val="both"/>
              <w:rPr>
                <w:rFonts w:ascii="標楷體" w:eastAsia="標楷體" w:hAnsi="標楷體"/>
                <w:b/>
                <w:bCs/>
              </w:rPr>
            </w:pPr>
          </w:p>
          <w:p w14:paraId="00E65F70" w14:textId="4902D788" w:rsidR="00CB2A1A" w:rsidRPr="00C721E0" w:rsidRDefault="00CB2A1A" w:rsidP="00CB2A1A">
            <w:pPr>
              <w:ind w:left="565" w:hangingChars="235" w:hanging="565"/>
              <w:jc w:val="both"/>
              <w:rPr>
                <w:rFonts w:ascii="標楷體" w:eastAsia="標楷體" w:hAnsi="標楷體"/>
                <w:b/>
                <w:bCs/>
              </w:rPr>
            </w:pPr>
            <w:r w:rsidRPr="00CB2A1A">
              <w:rPr>
                <w:rFonts w:ascii="標楷體" w:eastAsia="標楷體" w:hAnsi="標楷體" w:hint="eastAsia"/>
                <w:b/>
                <w:bCs/>
              </w:rPr>
              <w:t>二、說明及詢答完畢。</w:t>
            </w:r>
          </w:p>
        </w:tc>
      </w:tr>
      <w:tr w:rsidR="007704C1" w:rsidRPr="001848B6" w14:paraId="6A2A35F1" w14:textId="77777777" w:rsidTr="007704C1">
        <w:tc>
          <w:tcPr>
            <w:tcW w:w="850" w:type="dxa"/>
            <w:vAlign w:val="center"/>
          </w:tcPr>
          <w:p w14:paraId="2A820A54" w14:textId="70645CCD" w:rsidR="007704C1" w:rsidRDefault="007704C1" w:rsidP="000A637F">
            <w:pPr>
              <w:jc w:val="center"/>
              <w:rPr>
                <w:rFonts w:ascii="標楷體" w:eastAsia="標楷體" w:hAnsi="標楷體"/>
                <w:b/>
              </w:rPr>
            </w:pPr>
            <w:r>
              <w:rPr>
                <w:rFonts w:ascii="標楷體" w:eastAsia="標楷體" w:hAnsi="標楷體" w:hint="eastAsia"/>
                <w:b/>
              </w:rPr>
              <w:t>5</w:t>
            </w:r>
          </w:p>
        </w:tc>
        <w:tc>
          <w:tcPr>
            <w:tcW w:w="1299" w:type="dxa"/>
            <w:vAlign w:val="center"/>
          </w:tcPr>
          <w:p w14:paraId="3C462D9E" w14:textId="448A6D3C" w:rsidR="007704C1" w:rsidRPr="007704C1" w:rsidRDefault="007704C1" w:rsidP="007704C1">
            <w:pPr>
              <w:jc w:val="center"/>
              <w:rPr>
                <w:rFonts w:ascii="標楷體" w:eastAsia="標楷體" w:hAnsi="標楷體"/>
                <w:b/>
                <w:bCs/>
              </w:rPr>
            </w:pPr>
            <w:r w:rsidRPr="007704C1">
              <w:rPr>
                <w:rFonts w:ascii="標楷體" w:eastAsia="標楷體" w:hAnsi="標楷體"/>
                <w:b/>
                <w:bCs/>
              </w:rPr>
              <w:t>112.10.</w:t>
            </w:r>
            <w:r>
              <w:rPr>
                <w:rFonts w:ascii="標楷體" w:eastAsia="標楷體" w:hAnsi="標楷體" w:hint="eastAsia"/>
                <w:b/>
                <w:bCs/>
              </w:rPr>
              <w:t>11</w:t>
            </w:r>
          </w:p>
          <w:p w14:paraId="59D30A7C" w14:textId="6B50CBB4" w:rsidR="007704C1" w:rsidRPr="008B10F5" w:rsidRDefault="007704C1" w:rsidP="007704C1">
            <w:pPr>
              <w:jc w:val="center"/>
              <w:rPr>
                <w:rFonts w:ascii="標楷體" w:eastAsia="標楷體" w:hAnsi="標楷體"/>
                <w:b/>
                <w:bCs/>
              </w:rPr>
            </w:pPr>
            <w:r w:rsidRPr="007704C1">
              <w:rPr>
                <w:rFonts w:ascii="標楷體" w:eastAsia="標楷體" w:hAnsi="標楷體" w:hint="eastAsia"/>
                <w:b/>
                <w:bCs/>
              </w:rPr>
              <w:t>〈三〉</w:t>
            </w:r>
          </w:p>
        </w:tc>
        <w:tc>
          <w:tcPr>
            <w:tcW w:w="1262" w:type="dxa"/>
            <w:vAlign w:val="center"/>
          </w:tcPr>
          <w:p w14:paraId="10462C50" w14:textId="38C86553" w:rsidR="007704C1" w:rsidRPr="008B10F5" w:rsidRDefault="007704C1" w:rsidP="007704C1">
            <w:pPr>
              <w:spacing w:line="300" w:lineRule="exact"/>
              <w:jc w:val="center"/>
              <w:rPr>
                <w:rFonts w:ascii="標楷體" w:eastAsia="標楷體" w:hAnsi="標楷體"/>
                <w:b/>
                <w:bCs/>
              </w:rPr>
            </w:pPr>
            <w:r w:rsidRPr="007704C1">
              <w:rPr>
                <w:rFonts w:ascii="標楷體" w:eastAsia="標楷體" w:hAnsi="標楷體" w:hint="eastAsia"/>
                <w:b/>
                <w:bCs/>
              </w:rPr>
              <w:t>＊</w:t>
            </w:r>
          </w:p>
        </w:tc>
        <w:tc>
          <w:tcPr>
            <w:tcW w:w="3940" w:type="dxa"/>
            <w:vAlign w:val="center"/>
          </w:tcPr>
          <w:p w14:paraId="6F1EB6CD" w14:textId="1338CC52" w:rsidR="007704C1" w:rsidRPr="008B10F5" w:rsidRDefault="00B32BE9" w:rsidP="008B10F5">
            <w:pPr>
              <w:rPr>
                <w:rFonts w:ascii="標楷體" w:eastAsia="標楷體" w:hAnsi="標楷體"/>
                <w:b/>
                <w:bCs/>
              </w:rPr>
            </w:pPr>
            <w:r w:rsidRPr="00B32BE9">
              <w:rPr>
                <w:rFonts w:ascii="標楷體" w:eastAsia="標楷體" w:hAnsi="標楷體" w:hint="eastAsia"/>
                <w:b/>
                <w:bCs/>
              </w:rPr>
              <w:t>考察中部地區廢棄物處理及勞工職業訓練現況</w:t>
            </w:r>
            <w:r>
              <w:rPr>
                <w:rFonts w:ascii="標楷體" w:eastAsia="標楷體" w:hAnsi="標楷體" w:hint="eastAsia"/>
                <w:b/>
                <w:bCs/>
              </w:rPr>
              <w:t>。</w:t>
            </w:r>
          </w:p>
        </w:tc>
        <w:tc>
          <w:tcPr>
            <w:tcW w:w="943" w:type="dxa"/>
            <w:vAlign w:val="center"/>
          </w:tcPr>
          <w:p w14:paraId="0857CA17" w14:textId="383B4309" w:rsidR="007704C1" w:rsidRPr="00C721E0" w:rsidRDefault="007704C1" w:rsidP="000A637F">
            <w:pPr>
              <w:rPr>
                <w:rFonts w:ascii="標楷體" w:eastAsia="標楷體" w:hAnsi="標楷體"/>
                <w:b/>
                <w:bCs/>
              </w:rPr>
            </w:pPr>
            <w:r w:rsidRPr="007704C1">
              <w:rPr>
                <w:rFonts w:ascii="標楷體" w:eastAsia="標楷體" w:hAnsi="標楷體" w:hint="eastAsia"/>
                <w:b/>
                <w:bCs/>
              </w:rPr>
              <w:t>吳欣盈</w:t>
            </w:r>
          </w:p>
        </w:tc>
        <w:tc>
          <w:tcPr>
            <w:tcW w:w="2338" w:type="dxa"/>
          </w:tcPr>
          <w:p w14:paraId="2AF09253" w14:textId="77777777" w:rsidR="007704C1" w:rsidRPr="00CB2A1A" w:rsidRDefault="007704C1" w:rsidP="00CB2A1A">
            <w:pPr>
              <w:jc w:val="both"/>
              <w:rPr>
                <w:rFonts w:ascii="標楷體" w:eastAsia="標楷體" w:hAnsi="標楷體"/>
                <w:b/>
                <w:bCs/>
              </w:rPr>
            </w:pPr>
          </w:p>
        </w:tc>
      </w:tr>
      <w:tr w:rsidR="00C32D64" w:rsidRPr="001848B6" w14:paraId="5E490B61" w14:textId="77777777" w:rsidTr="00BD44B2">
        <w:tc>
          <w:tcPr>
            <w:tcW w:w="850" w:type="dxa"/>
            <w:vAlign w:val="center"/>
          </w:tcPr>
          <w:p w14:paraId="7901F2CC" w14:textId="33466959" w:rsidR="00C32D64" w:rsidRDefault="00C32D64" w:rsidP="000A637F">
            <w:pPr>
              <w:jc w:val="center"/>
              <w:rPr>
                <w:rFonts w:ascii="標楷體" w:eastAsia="標楷體" w:hAnsi="標楷體"/>
                <w:b/>
              </w:rPr>
            </w:pPr>
            <w:r>
              <w:rPr>
                <w:rFonts w:ascii="標楷體" w:eastAsia="標楷體" w:hAnsi="標楷體" w:hint="eastAsia"/>
                <w:b/>
              </w:rPr>
              <w:t>6</w:t>
            </w:r>
          </w:p>
        </w:tc>
        <w:tc>
          <w:tcPr>
            <w:tcW w:w="1299" w:type="dxa"/>
            <w:vAlign w:val="center"/>
          </w:tcPr>
          <w:p w14:paraId="70DC5E3D" w14:textId="150F42EF" w:rsidR="00C32D64" w:rsidRPr="00C32D64" w:rsidRDefault="00C32D64" w:rsidP="00C32D64">
            <w:pPr>
              <w:jc w:val="center"/>
              <w:rPr>
                <w:rFonts w:ascii="標楷體" w:eastAsia="標楷體" w:hAnsi="標楷體"/>
                <w:b/>
                <w:bCs/>
              </w:rPr>
            </w:pPr>
            <w:r w:rsidRPr="00C32D64">
              <w:rPr>
                <w:rFonts w:ascii="標楷體" w:eastAsia="標楷體" w:hAnsi="標楷體"/>
                <w:b/>
                <w:bCs/>
              </w:rPr>
              <w:t>112.10.</w:t>
            </w:r>
            <w:r>
              <w:rPr>
                <w:rFonts w:ascii="標楷體" w:eastAsia="標楷體" w:hAnsi="標楷體" w:hint="eastAsia"/>
                <w:b/>
                <w:bCs/>
              </w:rPr>
              <w:t>12</w:t>
            </w:r>
          </w:p>
          <w:p w14:paraId="5ACC6874" w14:textId="51184AF6" w:rsidR="00C32D64" w:rsidRPr="007704C1" w:rsidRDefault="00C32D64" w:rsidP="00C32D64">
            <w:pPr>
              <w:jc w:val="center"/>
              <w:rPr>
                <w:rFonts w:ascii="標楷體" w:eastAsia="標楷體" w:hAnsi="標楷體"/>
                <w:b/>
                <w:bCs/>
              </w:rPr>
            </w:pPr>
            <w:r w:rsidRPr="00C32D64">
              <w:rPr>
                <w:rFonts w:ascii="標楷體" w:eastAsia="標楷體" w:hAnsi="標楷體" w:hint="eastAsia"/>
                <w:b/>
                <w:bCs/>
              </w:rPr>
              <w:t>〈四〉</w:t>
            </w:r>
          </w:p>
        </w:tc>
        <w:tc>
          <w:tcPr>
            <w:tcW w:w="1262" w:type="dxa"/>
            <w:vAlign w:val="center"/>
          </w:tcPr>
          <w:p w14:paraId="6ED01D27" w14:textId="30907566" w:rsidR="00C32D64" w:rsidRPr="007704C1" w:rsidRDefault="00C32D64" w:rsidP="007704C1">
            <w:pPr>
              <w:spacing w:line="300" w:lineRule="exact"/>
              <w:jc w:val="center"/>
              <w:rPr>
                <w:rFonts w:ascii="標楷體" w:eastAsia="標楷體" w:hAnsi="標楷體"/>
                <w:b/>
                <w:bCs/>
              </w:rPr>
            </w:pPr>
            <w:r w:rsidRPr="00C32D64">
              <w:rPr>
                <w:rFonts w:ascii="標楷體" w:eastAsia="標楷體" w:hAnsi="標楷體" w:hint="eastAsia"/>
                <w:b/>
                <w:bCs/>
              </w:rPr>
              <w:t>第</w:t>
            </w:r>
            <w:r>
              <w:rPr>
                <w:rFonts w:ascii="標楷體" w:eastAsia="標楷體" w:hAnsi="標楷體" w:hint="eastAsia"/>
                <w:b/>
                <w:bCs/>
              </w:rPr>
              <w:t>4</w:t>
            </w:r>
            <w:r w:rsidRPr="00C32D64">
              <w:rPr>
                <w:rFonts w:ascii="標楷體" w:eastAsia="標楷體" w:hAnsi="標楷體" w:hint="eastAsia"/>
                <w:b/>
                <w:bCs/>
              </w:rPr>
              <w:t>次全體委員會議</w:t>
            </w:r>
          </w:p>
        </w:tc>
        <w:tc>
          <w:tcPr>
            <w:tcW w:w="3940" w:type="dxa"/>
            <w:vAlign w:val="center"/>
          </w:tcPr>
          <w:p w14:paraId="40FB5A67" w14:textId="3E7CCF48" w:rsidR="00C32D64" w:rsidRPr="008B10F5" w:rsidRDefault="00C32D64" w:rsidP="008B10F5">
            <w:pPr>
              <w:rPr>
                <w:rFonts w:ascii="標楷體" w:eastAsia="標楷體" w:hAnsi="標楷體"/>
                <w:b/>
                <w:bCs/>
              </w:rPr>
            </w:pPr>
            <w:r w:rsidRPr="00C32D64">
              <w:rPr>
                <w:rFonts w:ascii="標楷體" w:eastAsia="標楷體" w:hAnsi="標楷體" w:hint="eastAsia"/>
                <w:b/>
                <w:bCs/>
              </w:rPr>
              <w:t>審查中華民國113年度中央政府總預算案關於衛生福利部主管預算。(公務及基金預算)(僅詢答)</w:t>
            </w:r>
          </w:p>
        </w:tc>
        <w:tc>
          <w:tcPr>
            <w:tcW w:w="943" w:type="dxa"/>
            <w:vAlign w:val="center"/>
          </w:tcPr>
          <w:p w14:paraId="05C7F75D" w14:textId="0AF92DEF" w:rsidR="00C32D64" w:rsidRPr="007704C1" w:rsidRDefault="00C32D64" w:rsidP="000A637F">
            <w:pPr>
              <w:rPr>
                <w:rFonts w:ascii="標楷體" w:eastAsia="標楷體" w:hAnsi="標楷體"/>
                <w:b/>
                <w:bCs/>
              </w:rPr>
            </w:pPr>
            <w:r w:rsidRPr="00C32D64">
              <w:rPr>
                <w:rFonts w:ascii="標楷體" w:eastAsia="標楷體" w:hAnsi="標楷體" w:hint="eastAsia"/>
                <w:b/>
                <w:bCs/>
              </w:rPr>
              <w:t>吳欣盈</w:t>
            </w:r>
          </w:p>
        </w:tc>
        <w:tc>
          <w:tcPr>
            <w:tcW w:w="2338" w:type="dxa"/>
            <w:vAlign w:val="center"/>
          </w:tcPr>
          <w:p w14:paraId="63696B5F" w14:textId="0F7281B8" w:rsidR="00C32D64" w:rsidRPr="00CB2A1A" w:rsidRDefault="00BD44B2" w:rsidP="00BD44B2">
            <w:pPr>
              <w:jc w:val="both"/>
              <w:rPr>
                <w:rFonts w:ascii="標楷體" w:eastAsia="標楷體" w:hAnsi="標楷體"/>
                <w:b/>
                <w:bCs/>
              </w:rPr>
            </w:pPr>
            <w:r w:rsidRPr="00BD44B2">
              <w:rPr>
                <w:rFonts w:ascii="標楷體" w:eastAsia="標楷體" w:hAnsi="標楷體" w:hint="eastAsia"/>
                <w:b/>
                <w:bCs/>
              </w:rPr>
              <w:t>說明及詢答完畢。</w:t>
            </w:r>
          </w:p>
        </w:tc>
      </w:tr>
      <w:tr w:rsidR="00BD44B2" w:rsidRPr="001848B6" w14:paraId="4F101AAA" w14:textId="77777777" w:rsidTr="007704C1">
        <w:tc>
          <w:tcPr>
            <w:tcW w:w="850" w:type="dxa"/>
            <w:vAlign w:val="center"/>
          </w:tcPr>
          <w:p w14:paraId="75AED74A" w14:textId="2A163A49" w:rsidR="00BD44B2" w:rsidRDefault="00BD44B2" w:rsidP="00BD44B2">
            <w:pPr>
              <w:jc w:val="center"/>
              <w:rPr>
                <w:rFonts w:ascii="標楷體" w:eastAsia="標楷體" w:hAnsi="標楷體"/>
                <w:b/>
              </w:rPr>
            </w:pPr>
            <w:r>
              <w:rPr>
                <w:rFonts w:ascii="標楷體" w:eastAsia="標楷體" w:hAnsi="標楷體" w:hint="eastAsia"/>
                <w:b/>
              </w:rPr>
              <w:lastRenderedPageBreak/>
              <w:t>7</w:t>
            </w:r>
          </w:p>
        </w:tc>
        <w:tc>
          <w:tcPr>
            <w:tcW w:w="1299" w:type="dxa"/>
            <w:vAlign w:val="center"/>
          </w:tcPr>
          <w:p w14:paraId="4F7B64CC" w14:textId="4D92CD08" w:rsidR="00BD44B2" w:rsidRPr="008B10F5" w:rsidRDefault="00BD44B2" w:rsidP="00BD44B2">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sidR="007B3872">
              <w:rPr>
                <w:rFonts w:ascii="標楷體" w:eastAsia="標楷體" w:hAnsi="標楷體" w:hint="eastAsia"/>
                <w:b/>
                <w:bCs/>
              </w:rPr>
              <w:t>16</w:t>
            </w:r>
          </w:p>
          <w:p w14:paraId="4F863861" w14:textId="4BD6CEC9" w:rsidR="00BD44B2" w:rsidRPr="00C32D64" w:rsidRDefault="00BD44B2" w:rsidP="00BD44B2">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6B2DBCE0" w14:textId="0AC7C559" w:rsidR="00BD44B2" w:rsidRPr="00C32D64" w:rsidRDefault="00BD44B2" w:rsidP="00BD44B2">
            <w:pPr>
              <w:spacing w:line="300" w:lineRule="exact"/>
              <w:jc w:val="center"/>
              <w:rPr>
                <w:rFonts w:ascii="標楷體" w:eastAsia="標楷體" w:hAnsi="標楷體"/>
                <w:b/>
                <w:bCs/>
              </w:rPr>
            </w:pPr>
            <w:r w:rsidRPr="008B10F5">
              <w:rPr>
                <w:rFonts w:ascii="標楷體" w:eastAsia="標楷體" w:hAnsi="標楷體" w:hint="eastAsia"/>
                <w:b/>
                <w:bCs/>
              </w:rPr>
              <w:t>＊</w:t>
            </w:r>
          </w:p>
        </w:tc>
        <w:tc>
          <w:tcPr>
            <w:tcW w:w="3940" w:type="dxa"/>
            <w:vAlign w:val="center"/>
          </w:tcPr>
          <w:p w14:paraId="5264B9CE" w14:textId="77777777" w:rsidR="00BD44B2" w:rsidRDefault="00BD44B2" w:rsidP="00BD44B2">
            <w:pPr>
              <w:rPr>
                <w:rFonts w:ascii="標楷體" w:eastAsia="標楷體" w:hAnsi="標楷體"/>
                <w:b/>
                <w:bCs/>
              </w:rPr>
            </w:pPr>
            <w:r w:rsidRPr="00BD44B2">
              <w:rPr>
                <w:rFonts w:ascii="標楷體" w:eastAsia="標楷體" w:hAnsi="標楷體" w:hint="eastAsia"/>
                <w:b/>
                <w:bCs/>
              </w:rPr>
              <w:t>考察</w:t>
            </w:r>
            <w:r>
              <w:rPr>
                <w:rFonts w:ascii="標楷體" w:eastAsia="標楷體" w:hAnsi="標楷體" w:hint="eastAsia"/>
                <w:b/>
                <w:bCs/>
              </w:rPr>
              <w:t>：</w:t>
            </w:r>
          </w:p>
          <w:p w14:paraId="6CB048B4" w14:textId="5AAD6145" w:rsidR="00BD44B2" w:rsidRDefault="00B322B3" w:rsidP="00B322B3">
            <w:pPr>
              <w:ind w:leftChars="-36" w:left="133" w:hangingChars="91" w:hanging="219"/>
              <w:rPr>
                <w:rFonts w:ascii="標楷體" w:eastAsia="標楷體" w:hAnsi="標楷體"/>
                <w:b/>
                <w:bCs/>
              </w:rPr>
            </w:pPr>
            <w:r>
              <w:rPr>
                <w:rFonts w:ascii="標楷體" w:eastAsia="標楷體" w:hAnsi="標楷體" w:hint="eastAsia"/>
                <w:b/>
                <w:bCs/>
              </w:rPr>
              <w:t>1.</w:t>
            </w:r>
            <w:r w:rsidR="00BD44B2" w:rsidRPr="00BD44B2">
              <w:rPr>
                <w:rFonts w:ascii="標楷體" w:eastAsia="標楷體" w:hAnsi="標楷體" w:hint="eastAsia"/>
                <w:b/>
                <w:bCs/>
              </w:rPr>
              <w:t>嘉義市醫療量能現況及前瞻計畫水環境改善整體計畫。</w:t>
            </w:r>
          </w:p>
          <w:p w14:paraId="54B3BCD5" w14:textId="086BF16B" w:rsidR="00BD44B2" w:rsidRPr="00BD44B2" w:rsidRDefault="00B322B3" w:rsidP="00B322B3">
            <w:pPr>
              <w:ind w:leftChars="-35" w:left="161" w:hangingChars="102" w:hanging="245"/>
              <w:rPr>
                <w:rFonts w:ascii="標楷體" w:eastAsia="標楷體" w:hAnsi="標楷體"/>
                <w:b/>
                <w:bCs/>
              </w:rPr>
            </w:pPr>
            <w:r>
              <w:rPr>
                <w:rFonts w:ascii="標楷體" w:eastAsia="標楷體" w:hAnsi="標楷體" w:hint="eastAsia"/>
                <w:b/>
                <w:bCs/>
              </w:rPr>
              <w:t>2.</w:t>
            </w:r>
            <w:r w:rsidR="00BD44B2" w:rsidRPr="00BD44B2">
              <w:rPr>
                <w:rFonts w:ascii="標楷體" w:eastAsia="標楷體" w:hAnsi="標楷體" w:hint="eastAsia"/>
                <w:b/>
                <w:bCs/>
              </w:rPr>
              <w:t>嘉義縣醫療量能及山地偏鄉緊急醫療服務與導入遠距醫療現況。</w:t>
            </w:r>
          </w:p>
        </w:tc>
        <w:tc>
          <w:tcPr>
            <w:tcW w:w="943" w:type="dxa"/>
            <w:vAlign w:val="center"/>
          </w:tcPr>
          <w:p w14:paraId="0E60211B" w14:textId="3DA3DB7F" w:rsidR="00BD44B2" w:rsidRPr="00BD44B2" w:rsidRDefault="00BD44B2" w:rsidP="00BD44B2">
            <w:pPr>
              <w:rPr>
                <w:rFonts w:ascii="標楷體" w:eastAsia="標楷體" w:hAnsi="標楷體"/>
                <w:b/>
                <w:bCs/>
              </w:rPr>
            </w:pPr>
            <w:r w:rsidRPr="008B10F5">
              <w:rPr>
                <w:rFonts w:ascii="標楷體" w:eastAsia="標楷體" w:hAnsi="標楷體" w:hint="eastAsia"/>
                <w:b/>
                <w:bCs/>
              </w:rPr>
              <w:t>邱泰源</w:t>
            </w:r>
          </w:p>
        </w:tc>
        <w:tc>
          <w:tcPr>
            <w:tcW w:w="2338" w:type="dxa"/>
          </w:tcPr>
          <w:p w14:paraId="18E2C79A" w14:textId="77777777" w:rsidR="00BD44B2" w:rsidRPr="00CB2A1A" w:rsidRDefault="00BD44B2" w:rsidP="00BD44B2">
            <w:pPr>
              <w:jc w:val="both"/>
              <w:rPr>
                <w:rFonts w:ascii="標楷體" w:eastAsia="標楷體" w:hAnsi="標楷體"/>
                <w:b/>
                <w:bCs/>
              </w:rPr>
            </w:pPr>
          </w:p>
        </w:tc>
      </w:tr>
      <w:tr w:rsidR="00BD44B2" w:rsidRPr="001848B6" w14:paraId="0BD8B2F7" w14:textId="77777777" w:rsidTr="00B07EEE">
        <w:tc>
          <w:tcPr>
            <w:tcW w:w="850" w:type="dxa"/>
            <w:vAlign w:val="center"/>
          </w:tcPr>
          <w:p w14:paraId="0EAD51CF" w14:textId="31C6C761" w:rsidR="00BD44B2" w:rsidRDefault="00BD44B2" w:rsidP="00BD44B2">
            <w:pPr>
              <w:jc w:val="center"/>
              <w:rPr>
                <w:rFonts w:ascii="標楷體" w:eastAsia="標楷體" w:hAnsi="標楷體"/>
                <w:b/>
              </w:rPr>
            </w:pPr>
            <w:r>
              <w:rPr>
                <w:rFonts w:ascii="標楷體" w:eastAsia="標楷體" w:hAnsi="標楷體" w:hint="eastAsia"/>
                <w:b/>
              </w:rPr>
              <w:t>8</w:t>
            </w:r>
          </w:p>
        </w:tc>
        <w:tc>
          <w:tcPr>
            <w:tcW w:w="1299" w:type="dxa"/>
            <w:vAlign w:val="center"/>
          </w:tcPr>
          <w:p w14:paraId="52285C25" w14:textId="1255F599" w:rsidR="00BD44B2" w:rsidRPr="008B10F5" w:rsidRDefault="00BD44B2" w:rsidP="00BD44B2">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sidR="007B19F1">
              <w:rPr>
                <w:rFonts w:ascii="標楷體" w:eastAsia="標楷體" w:hAnsi="標楷體" w:hint="eastAsia"/>
                <w:b/>
                <w:bCs/>
              </w:rPr>
              <w:t>18</w:t>
            </w:r>
          </w:p>
          <w:p w14:paraId="2A283842" w14:textId="12138536" w:rsidR="00BD44B2" w:rsidRPr="00C32D64" w:rsidRDefault="00BD44B2" w:rsidP="006F4433">
            <w:pPr>
              <w:jc w:val="center"/>
              <w:rPr>
                <w:rFonts w:ascii="標楷體" w:eastAsia="標楷體" w:hAnsi="標楷體"/>
                <w:b/>
                <w:bCs/>
              </w:rPr>
            </w:pPr>
            <w:r w:rsidRPr="008B10F5">
              <w:rPr>
                <w:rFonts w:ascii="標楷體" w:eastAsia="標楷體" w:hAnsi="標楷體" w:hint="eastAsia"/>
                <w:b/>
                <w:bCs/>
              </w:rPr>
              <w:t>〈三〉</w:t>
            </w:r>
          </w:p>
        </w:tc>
        <w:tc>
          <w:tcPr>
            <w:tcW w:w="1262" w:type="dxa"/>
            <w:vAlign w:val="center"/>
          </w:tcPr>
          <w:p w14:paraId="64030F72" w14:textId="5347ABB9" w:rsidR="00BD44B2" w:rsidRPr="00C32D64" w:rsidRDefault="00BD44B2" w:rsidP="00BD44B2">
            <w:pPr>
              <w:spacing w:line="300" w:lineRule="exact"/>
              <w:jc w:val="center"/>
              <w:rPr>
                <w:rFonts w:ascii="標楷體" w:eastAsia="標楷體" w:hAnsi="標楷體"/>
                <w:b/>
                <w:bCs/>
              </w:rPr>
            </w:pPr>
            <w:r w:rsidRPr="008B10F5">
              <w:rPr>
                <w:rFonts w:ascii="標楷體" w:eastAsia="標楷體" w:hAnsi="標楷體" w:hint="eastAsia"/>
                <w:b/>
                <w:bCs/>
              </w:rPr>
              <w:t>第</w:t>
            </w:r>
            <w:r>
              <w:rPr>
                <w:rFonts w:ascii="標楷體" w:eastAsia="標楷體" w:hAnsi="標楷體" w:hint="eastAsia"/>
                <w:b/>
                <w:bCs/>
              </w:rPr>
              <w:t>5</w:t>
            </w:r>
            <w:r w:rsidRPr="008B10F5">
              <w:rPr>
                <w:rFonts w:ascii="標楷體" w:eastAsia="標楷體" w:hAnsi="標楷體" w:hint="eastAsia"/>
                <w:b/>
                <w:bCs/>
              </w:rPr>
              <w:t>次全體委員會議</w:t>
            </w:r>
          </w:p>
        </w:tc>
        <w:tc>
          <w:tcPr>
            <w:tcW w:w="3940" w:type="dxa"/>
            <w:vAlign w:val="center"/>
          </w:tcPr>
          <w:p w14:paraId="6C72EEA7" w14:textId="77777777" w:rsidR="00E32DDF"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一、審查行政院函請審議「最低工資法草案」案。</w:t>
            </w:r>
          </w:p>
          <w:p w14:paraId="04A8D525"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二、繼續審查時代力量黨團擬具「最低工資法草案」案。</w:t>
            </w:r>
          </w:p>
          <w:p w14:paraId="5E0E74F7"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三、繼續審查委員江永昌等17人擬具「最低工資法草案」案。</w:t>
            </w:r>
          </w:p>
          <w:p w14:paraId="76585532"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四、繼續審查委員徐志榮等25人擬具「最低工資法草案」案。</w:t>
            </w:r>
          </w:p>
          <w:p w14:paraId="092E6CF8"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五、繼續審查台灣民眾黨黨團擬具「最低工資法草案」案。</w:t>
            </w:r>
          </w:p>
          <w:p w14:paraId="7198EF14"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六、繼續審查委員范雲等17人擬具「最低工資法草案」案。</w:t>
            </w:r>
          </w:p>
          <w:p w14:paraId="3AF2EFE5"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七、繼續審查委員蔣萬安等18人擬具「最低工資法草案」案。</w:t>
            </w:r>
          </w:p>
          <w:p w14:paraId="6EFCF380"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八、繼續審查委員吳玉琴等18人擬具「最低工資法草案」案。</w:t>
            </w:r>
          </w:p>
          <w:p w14:paraId="6A3BD3C3"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九、繼續審查委員林為洲等16人擬具「最低工資法草案」案。</w:t>
            </w:r>
          </w:p>
          <w:p w14:paraId="3E6CD9BD"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十、審查委員廖國棟等16人擬具「最低工資法草案」案。</w:t>
            </w:r>
          </w:p>
          <w:p w14:paraId="5A993092" w14:textId="77777777" w:rsidR="007B72F9"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十一、審查委員楊瓊瓔等18人擬具「最低工資法草案」案。</w:t>
            </w:r>
          </w:p>
          <w:p w14:paraId="64746F97" w14:textId="70E9F642" w:rsidR="00BD44B2" w:rsidRPr="00BD44B2" w:rsidRDefault="000E4163" w:rsidP="00E32DDF">
            <w:pPr>
              <w:ind w:left="480" w:hangingChars="200" w:hanging="480"/>
              <w:rPr>
                <w:rFonts w:ascii="標楷體" w:eastAsia="標楷體" w:hAnsi="標楷體"/>
                <w:b/>
                <w:bCs/>
              </w:rPr>
            </w:pPr>
            <w:r w:rsidRPr="000E4163">
              <w:rPr>
                <w:rFonts w:ascii="標楷體" w:eastAsia="標楷體" w:hAnsi="標楷體" w:hint="eastAsia"/>
                <w:b/>
                <w:bCs/>
              </w:rPr>
              <w:t>十二、審查委員張育美等16人擬具「最低工資法草案」案。【逐條討論】【第一案及第十二案，如經復議則不予審查】</w:t>
            </w:r>
          </w:p>
        </w:tc>
        <w:tc>
          <w:tcPr>
            <w:tcW w:w="943" w:type="dxa"/>
            <w:vAlign w:val="center"/>
          </w:tcPr>
          <w:p w14:paraId="61E9D243" w14:textId="1994A2BD" w:rsidR="00BD44B2" w:rsidRPr="00BD44B2" w:rsidRDefault="00BD44B2" w:rsidP="00BD44B2">
            <w:pPr>
              <w:rPr>
                <w:rFonts w:ascii="標楷體" w:eastAsia="標楷體" w:hAnsi="標楷體"/>
                <w:b/>
                <w:bCs/>
              </w:rPr>
            </w:pPr>
            <w:r w:rsidRPr="00C721E0">
              <w:rPr>
                <w:rFonts w:ascii="標楷體" w:eastAsia="標楷體" w:hAnsi="標楷體" w:hint="eastAsia"/>
                <w:b/>
                <w:bCs/>
              </w:rPr>
              <w:t>邱泰源</w:t>
            </w:r>
          </w:p>
        </w:tc>
        <w:tc>
          <w:tcPr>
            <w:tcW w:w="2338" w:type="dxa"/>
            <w:vAlign w:val="center"/>
          </w:tcPr>
          <w:p w14:paraId="62344F72" w14:textId="20928ECD" w:rsidR="00BD44B2" w:rsidRPr="00CB2A1A" w:rsidRDefault="00B07EEE" w:rsidP="00B07EEE">
            <w:pPr>
              <w:jc w:val="both"/>
              <w:rPr>
                <w:rFonts w:ascii="標楷體" w:eastAsia="標楷體" w:hAnsi="標楷體"/>
                <w:b/>
                <w:bCs/>
              </w:rPr>
            </w:pPr>
            <w:r w:rsidRPr="00B07EEE">
              <w:rPr>
                <w:rFonts w:ascii="標楷體" w:eastAsia="標楷體" w:hAnsi="標楷體" w:hint="eastAsia"/>
                <w:b/>
                <w:bCs/>
              </w:rPr>
              <w:t>審查完竣</w:t>
            </w:r>
            <w:r w:rsidR="00EB37EB">
              <w:rPr>
                <w:rFonts w:ascii="標楷體" w:eastAsia="標楷體" w:hAnsi="標楷體" w:hint="eastAsia"/>
                <w:b/>
                <w:bCs/>
              </w:rPr>
              <w:t>。</w:t>
            </w:r>
          </w:p>
        </w:tc>
      </w:tr>
      <w:tr w:rsidR="00BD44B2" w:rsidRPr="001848B6" w14:paraId="3778C1AF" w14:textId="77777777" w:rsidTr="00B07EEE">
        <w:tc>
          <w:tcPr>
            <w:tcW w:w="850" w:type="dxa"/>
            <w:vAlign w:val="center"/>
          </w:tcPr>
          <w:p w14:paraId="26A6C5F7" w14:textId="31DBAB4E" w:rsidR="00BD44B2" w:rsidRDefault="00BD44B2" w:rsidP="00BD44B2">
            <w:pPr>
              <w:jc w:val="center"/>
              <w:rPr>
                <w:rFonts w:ascii="標楷體" w:eastAsia="標楷體" w:hAnsi="標楷體"/>
                <w:b/>
              </w:rPr>
            </w:pPr>
            <w:r>
              <w:rPr>
                <w:rFonts w:ascii="標楷體" w:eastAsia="標楷體" w:hAnsi="標楷體" w:hint="eastAsia"/>
                <w:b/>
              </w:rPr>
              <w:t>9</w:t>
            </w:r>
          </w:p>
        </w:tc>
        <w:tc>
          <w:tcPr>
            <w:tcW w:w="1299" w:type="dxa"/>
            <w:vAlign w:val="center"/>
          </w:tcPr>
          <w:p w14:paraId="616D1CC6" w14:textId="5C21FBED" w:rsidR="00BD44B2" w:rsidRPr="008B10F5" w:rsidRDefault="00BD44B2" w:rsidP="00BD44B2">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sidR="007B19F1">
              <w:rPr>
                <w:rFonts w:ascii="標楷體" w:eastAsia="標楷體" w:hAnsi="標楷體" w:hint="eastAsia"/>
                <w:b/>
                <w:bCs/>
              </w:rPr>
              <w:t>19</w:t>
            </w:r>
          </w:p>
          <w:p w14:paraId="670567C0" w14:textId="31F5AFE6" w:rsidR="00BD44B2" w:rsidRPr="008B10F5" w:rsidRDefault="00BD44B2" w:rsidP="00BD44B2">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556A147B" w14:textId="67AFC5E2" w:rsidR="00BD44B2" w:rsidRPr="008B10F5" w:rsidRDefault="00741A07" w:rsidP="00BD44B2">
            <w:pPr>
              <w:spacing w:line="300" w:lineRule="exact"/>
              <w:jc w:val="center"/>
              <w:rPr>
                <w:rFonts w:ascii="標楷體" w:eastAsia="標楷體" w:hAnsi="標楷體"/>
                <w:b/>
                <w:bCs/>
              </w:rPr>
            </w:pPr>
            <w:r w:rsidRPr="00741A07">
              <w:rPr>
                <w:rFonts w:ascii="標楷體" w:eastAsia="標楷體" w:hAnsi="標楷體" w:hint="eastAsia"/>
                <w:b/>
                <w:bCs/>
              </w:rPr>
              <w:t>社會福利及衛生環境、司法及法制委員會第1次聯席會議</w:t>
            </w:r>
          </w:p>
        </w:tc>
        <w:tc>
          <w:tcPr>
            <w:tcW w:w="3940" w:type="dxa"/>
            <w:vAlign w:val="center"/>
          </w:tcPr>
          <w:p w14:paraId="29B444B0" w14:textId="3157A0AD" w:rsidR="007B72F9" w:rsidRDefault="00741A07" w:rsidP="00BD44B2">
            <w:pPr>
              <w:rPr>
                <w:rFonts w:ascii="標楷體" w:eastAsia="標楷體" w:hAnsi="標楷體"/>
                <w:b/>
                <w:bCs/>
              </w:rPr>
            </w:pPr>
            <w:r w:rsidRPr="00741A07">
              <w:rPr>
                <w:rFonts w:ascii="標楷體" w:eastAsia="標楷體" w:hAnsi="標楷體" w:hint="eastAsia"/>
                <w:b/>
                <w:bCs/>
              </w:rPr>
              <w:t>審查</w:t>
            </w:r>
            <w:r w:rsidR="00AD276A" w:rsidRPr="00AD276A">
              <w:rPr>
                <w:rFonts w:ascii="標楷體" w:eastAsia="標楷體" w:hAnsi="標楷體" w:hint="eastAsia"/>
                <w:b/>
                <w:bCs/>
              </w:rPr>
              <w:t>：</w:t>
            </w:r>
          </w:p>
          <w:p w14:paraId="1CAEC39A"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一、行政院函請審議「家庭暴力防治法部分條文修正草案」案。</w:t>
            </w:r>
          </w:p>
          <w:p w14:paraId="539FCFAF"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二、委員賴士葆等20人擬具「家庭暴力防治法第六十一條條文修正草案」案。</w:t>
            </w:r>
          </w:p>
          <w:p w14:paraId="5B1F5A29"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三、委員黃秀芳等24人擬具「家庭暴力防治法第五十八條條文修</w:t>
            </w:r>
            <w:r w:rsidRPr="00741A07">
              <w:rPr>
                <w:rFonts w:ascii="標楷體" w:eastAsia="標楷體" w:hAnsi="標楷體" w:hint="eastAsia"/>
                <w:b/>
                <w:bCs/>
              </w:rPr>
              <w:lastRenderedPageBreak/>
              <w:t>正草案」案。</w:t>
            </w:r>
          </w:p>
          <w:p w14:paraId="1BB5D83F"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四、時代力量黨團擬具「家庭暴力防治法第三條條文修正草案」案。</w:t>
            </w:r>
          </w:p>
          <w:p w14:paraId="65663156"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五、委員呂玉玲等16人擬具「家庭暴力防治法第六十條條文修正草案」案。</w:t>
            </w:r>
          </w:p>
          <w:p w14:paraId="65178B55"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六、委員游毓蘭等17人擬具「家庭暴力防治法第三條條文修正草案」案。</w:t>
            </w:r>
          </w:p>
          <w:p w14:paraId="380C2BE9"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七、委員鄭麗文等16人擬具「家庭暴力防治法第三條條文修正草案」案。</w:t>
            </w:r>
          </w:p>
          <w:p w14:paraId="23407058"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八、委員林楚茵等19人擬具「家庭暴力防治法增訂第三條之一條文草案」案。</w:t>
            </w:r>
          </w:p>
          <w:p w14:paraId="1E1FEFD3"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九、委員洪申翰等17人擬具「家庭暴力防治法第三條條文修正草案」案。</w:t>
            </w:r>
          </w:p>
          <w:p w14:paraId="1EC27C47"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十、台灣民眾黨黨團擬具「家庭暴力防治法第六十三條之一條文修正草案」案。</w:t>
            </w:r>
          </w:p>
          <w:p w14:paraId="2A9B55A7"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十一、委員范雲等16人擬具「家庭暴力防治法第三條條文修正草案」案。</w:t>
            </w:r>
          </w:p>
          <w:p w14:paraId="219A83C4"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十二、委員張其祿等17人擬具「家庭暴力防治法增訂第三條之一條文草案」案。</w:t>
            </w:r>
          </w:p>
          <w:p w14:paraId="6CDAEA95"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十三、委員蘇巧慧等22人擬具「家庭暴力防治法部分條文修正草案」案。</w:t>
            </w:r>
          </w:p>
          <w:p w14:paraId="61FF4D24"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十四、委員林昶佐等17人擬具「家庭暴力防治法第六十三條之一條文修正草案」案。</w:t>
            </w:r>
          </w:p>
          <w:p w14:paraId="09C37C58"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十五、委員沈發惠等17人擬具「家庭暴力防治法第三條條文修正草案」案。</w:t>
            </w:r>
          </w:p>
          <w:p w14:paraId="4C4E1970"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十六、委員高嘉瑜等20人擬具「家庭暴力防治法部分條文修正草</w:t>
            </w:r>
            <w:r w:rsidRPr="00741A07">
              <w:rPr>
                <w:rFonts w:ascii="標楷體" w:eastAsia="標楷體" w:hAnsi="標楷體" w:hint="eastAsia"/>
                <w:b/>
                <w:bCs/>
              </w:rPr>
              <w:lastRenderedPageBreak/>
              <w:t>案」案。</w:t>
            </w:r>
          </w:p>
          <w:p w14:paraId="164F89D8"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十七、委員范雲等19人擬具「家庭暴力防治法部分條文修正草案」案。</w:t>
            </w:r>
          </w:p>
          <w:p w14:paraId="1FB087F3"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十八、委員沈發惠等17人擬具「家庭暴力防治法第五十條條文修正草案」案。</w:t>
            </w:r>
          </w:p>
          <w:p w14:paraId="366BB094"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十九、委員吳玉琴等20人擬具「家庭暴力防治法部分條文修正草案」案。</w:t>
            </w:r>
          </w:p>
          <w:p w14:paraId="31C730A0"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二十、委員邱志偉等19人擬具「家庭暴力防治法第五十條條文修正草案」案。</w:t>
            </w:r>
          </w:p>
          <w:p w14:paraId="604C4856" w14:textId="77777777" w:rsidR="007B72F9"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二十一、委員林靜儀等24人擬具「家庭暴力防治法部分條文修正草案」案。</w:t>
            </w:r>
          </w:p>
          <w:p w14:paraId="61A08374" w14:textId="41A133C8" w:rsidR="00BD44B2" w:rsidRPr="00BD44B2" w:rsidRDefault="00741A07" w:rsidP="007B72F9">
            <w:pPr>
              <w:ind w:left="480" w:hangingChars="200" w:hanging="480"/>
              <w:rPr>
                <w:rFonts w:ascii="標楷體" w:eastAsia="標楷體" w:hAnsi="標楷體"/>
                <w:b/>
                <w:bCs/>
              </w:rPr>
            </w:pPr>
            <w:r w:rsidRPr="00741A07">
              <w:rPr>
                <w:rFonts w:ascii="標楷體" w:eastAsia="標楷體" w:hAnsi="標楷體" w:hint="eastAsia"/>
                <w:b/>
                <w:bCs/>
              </w:rPr>
              <w:t>二十二、委員張育美等16人擬具「家庭暴力防治法第五十條條文修正草案」案。(僅詢答)【第一案及第二十二案如經復議則不予審查】</w:t>
            </w:r>
          </w:p>
        </w:tc>
        <w:tc>
          <w:tcPr>
            <w:tcW w:w="943" w:type="dxa"/>
            <w:vAlign w:val="center"/>
          </w:tcPr>
          <w:p w14:paraId="65DFF1FF" w14:textId="3A11E0FA" w:rsidR="00BD44B2" w:rsidRPr="00C721E0" w:rsidRDefault="00BD44B2" w:rsidP="00BD44B2">
            <w:pPr>
              <w:rPr>
                <w:rFonts w:ascii="標楷體" w:eastAsia="標楷體" w:hAnsi="標楷體"/>
                <w:b/>
                <w:bCs/>
              </w:rPr>
            </w:pPr>
            <w:r w:rsidRPr="00BD44B2">
              <w:rPr>
                <w:rFonts w:ascii="標楷體" w:eastAsia="標楷體" w:hAnsi="標楷體" w:hint="eastAsia"/>
                <w:b/>
                <w:bCs/>
              </w:rPr>
              <w:lastRenderedPageBreak/>
              <w:t>邱泰源</w:t>
            </w:r>
          </w:p>
        </w:tc>
        <w:tc>
          <w:tcPr>
            <w:tcW w:w="2338" w:type="dxa"/>
            <w:vAlign w:val="center"/>
          </w:tcPr>
          <w:p w14:paraId="5B53C350" w14:textId="01EA0865" w:rsidR="00BD44B2" w:rsidRPr="00CB2A1A" w:rsidRDefault="00B07EEE" w:rsidP="00B07EEE">
            <w:pPr>
              <w:jc w:val="both"/>
              <w:rPr>
                <w:rFonts w:ascii="標楷體" w:eastAsia="標楷體" w:hAnsi="標楷體"/>
                <w:b/>
                <w:bCs/>
              </w:rPr>
            </w:pPr>
            <w:r w:rsidRPr="00B07EEE">
              <w:rPr>
                <w:rFonts w:ascii="標楷體" w:eastAsia="標楷體" w:hAnsi="標楷體" w:hint="eastAsia"/>
                <w:b/>
                <w:bCs/>
              </w:rPr>
              <w:t>說明及詢答完畢</w:t>
            </w:r>
            <w:r w:rsidR="00841215" w:rsidRPr="00841215">
              <w:rPr>
                <w:rFonts w:ascii="標楷體" w:eastAsia="標楷體" w:hAnsi="標楷體" w:hint="eastAsia"/>
                <w:b/>
                <w:bCs/>
              </w:rPr>
              <w:t>，另擇期繼續審查。</w:t>
            </w:r>
          </w:p>
        </w:tc>
      </w:tr>
      <w:tr w:rsidR="00B07EEE" w:rsidRPr="001848B6" w14:paraId="49BEADE9" w14:textId="77777777" w:rsidTr="007704C1">
        <w:tc>
          <w:tcPr>
            <w:tcW w:w="850" w:type="dxa"/>
            <w:vAlign w:val="center"/>
          </w:tcPr>
          <w:p w14:paraId="10A68B1C" w14:textId="3D530C94" w:rsidR="00B07EEE" w:rsidRDefault="00B07EEE" w:rsidP="00B07EEE">
            <w:pPr>
              <w:jc w:val="center"/>
              <w:rPr>
                <w:rFonts w:ascii="標楷體" w:eastAsia="標楷體" w:hAnsi="標楷體"/>
                <w:b/>
              </w:rPr>
            </w:pPr>
            <w:r>
              <w:rPr>
                <w:rFonts w:ascii="標楷體" w:eastAsia="標楷體" w:hAnsi="標楷體" w:hint="eastAsia"/>
                <w:b/>
              </w:rPr>
              <w:lastRenderedPageBreak/>
              <w:t>10</w:t>
            </w:r>
          </w:p>
        </w:tc>
        <w:tc>
          <w:tcPr>
            <w:tcW w:w="1299" w:type="dxa"/>
            <w:vAlign w:val="center"/>
          </w:tcPr>
          <w:p w14:paraId="279C0875" w14:textId="6CDE479F" w:rsidR="00B07EEE" w:rsidRPr="008B10F5" w:rsidRDefault="00B07EEE" w:rsidP="00B07EEE">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.2</w:t>
            </w:r>
            <w:r>
              <w:rPr>
                <w:rFonts w:ascii="標楷體" w:eastAsia="標楷體" w:hAnsi="標楷體" w:hint="eastAsia"/>
                <w:b/>
                <w:bCs/>
              </w:rPr>
              <w:t>3</w:t>
            </w:r>
          </w:p>
          <w:p w14:paraId="60335BA8" w14:textId="27FD2568" w:rsidR="00B07EEE" w:rsidRPr="008B10F5" w:rsidRDefault="00B07EEE" w:rsidP="00B07EEE">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2D50157F" w14:textId="356DEB20" w:rsidR="00B07EEE" w:rsidRPr="00741A07" w:rsidRDefault="00B07EEE" w:rsidP="00B07EEE">
            <w:pPr>
              <w:spacing w:line="300" w:lineRule="exact"/>
              <w:jc w:val="center"/>
              <w:rPr>
                <w:rFonts w:ascii="標楷體" w:eastAsia="標楷體" w:hAnsi="標楷體"/>
                <w:b/>
                <w:bCs/>
              </w:rPr>
            </w:pPr>
            <w:r w:rsidRPr="00B07EEE">
              <w:rPr>
                <w:rFonts w:ascii="標楷體" w:eastAsia="標楷體" w:hAnsi="標楷體" w:hint="eastAsia"/>
                <w:b/>
                <w:bCs/>
              </w:rPr>
              <w:t>＊</w:t>
            </w:r>
          </w:p>
        </w:tc>
        <w:tc>
          <w:tcPr>
            <w:tcW w:w="3940" w:type="dxa"/>
            <w:vAlign w:val="center"/>
          </w:tcPr>
          <w:p w14:paraId="74557E54" w14:textId="2750AC90" w:rsidR="00B07EEE" w:rsidRPr="00741A07" w:rsidRDefault="00B07EEE" w:rsidP="00B07EEE">
            <w:pPr>
              <w:rPr>
                <w:rFonts w:ascii="標楷體" w:eastAsia="標楷體" w:hAnsi="標楷體"/>
                <w:b/>
                <w:bCs/>
              </w:rPr>
            </w:pPr>
            <w:r w:rsidRPr="003646B8">
              <w:rPr>
                <w:rFonts w:ascii="標楷體" w:eastAsia="標楷體" w:hAnsi="標楷體" w:hint="eastAsia"/>
                <w:b/>
                <w:bCs/>
              </w:rPr>
              <w:t>考察台南市數位醫療發展及應用現況</w:t>
            </w:r>
            <w:r>
              <w:rPr>
                <w:rFonts w:ascii="標楷體" w:eastAsia="標楷體" w:hAnsi="標楷體" w:hint="eastAsia"/>
                <w:b/>
                <w:bCs/>
              </w:rPr>
              <w:t>。</w:t>
            </w:r>
          </w:p>
        </w:tc>
        <w:tc>
          <w:tcPr>
            <w:tcW w:w="943" w:type="dxa"/>
            <w:vAlign w:val="center"/>
          </w:tcPr>
          <w:p w14:paraId="0EDC4A84" w14:textId="14C8A9EE" w:rsidR="00B07EEE" w:rsidRPr="00BD44B2" w:rsidRDefault="00B07EEE" w:rsidP="00B07EEE">
            <w:pPr>
              <w:rPr>
                <w:rFonts w:ascii="標楷體" w:eastAsia="標楷體" w:hAnsi="標楷體"/>
                <w:b/>
                <w:bCs/>
              </w:rPr>
            </w:pPr>
            <w:r w:rsidRPr="00B07EEE">
              <w:rPr>
                <w:rFonts w:ascii="標楷體" w:eastAsia="標楷體" w:hAnsi="標楷體" w:hint="eastAsia"/>
                <w:b/>
                <w:bCs/>
              </w:rPr>
              <w:t>吳欣盈</w:t>
            </w:r>
          </w:p>
        </w:tc>
        <w:tc>
          <w:tcPr>
            <w:tcW w:w="2338" w:type="dxa"/>
          </w:tcPr>
          <w:p w14:paraId="34234FF1" w14:textId="77777777" w:rsidR="00B07EEE" w:rsidRPr="00CB2A1A" w:rsidRDefault="00B07EEE" w:rsidP="00B07EEE">
            <w:pPr>
              <w:jc w:val="both"/>
              <w:rPr>
                <w:rFonts w:ascii="標楷體" w:eastAsia="標楷體" w:hAnsi="標楷體"/>
                <w:b/>
                <w:bCs/>
              </w:rPr>
            </w:pPr>
          </w:p>
        </w:tc>
      </w:tr>
      <w:tr w:rsidR="00B07EEE" w:rsidRPr="001848B6" w14:paraId="1973775D" w14:textId="77777777" w:rsidTr="009E30D4">
        <w:tc>
          <w:tcPr>
            <w:tcW w:w="850" w:type="dxa"/>
            <w:vAlign w:val="center"/>
          </w:tcPr>
          <w:p w14:paraId="179696C7" w14:textId="11C49C55" w:rsidR="00B07EEE" w:rsidRDefault="00B07EEE" w:rsidP="00B07EEE">
            <w:pPr>
              <w:jc w:val="center"/>
              <w:rPr>
                <w:rFonts w:ascii="標楷體" w:eastAsia="標楷體" w:hAnsi="標楷體"/>
                <w:b/>
              </w:rPr>
            </w:pPr>
            <w:r>
              <w:rPr>
                <w:rFonts w:ascii="標楷體" w:eastAsia="標楷體" w:hAnsi="標楷體" w:hint="eastAsia"/>
                <w:b/>
              </w:rPr>
              <w:t>11</w:t>
            </w:r>
          </w:p>
        </w:tc>
        <w:tc>
          <w:tcPr>
            <w:tcW w:w="1299" w:type="dxa"/>
            <w:vAlign w:val="center"/>
          </w:tcPr>
          <w:p w14:paraId="3590C366" w14:textId="412E1C63" w:rsidR="00B07EEE" w:rsidRPr="008B10F5" w:rsidRDefault="00B07EEE" w:rsidP="00B07EEE">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Pr>
                <w:rFonts w:ascii="標楷體" w:eastAsia="標楷體" w:hAnsi="標楷體" w:hint="eastAsia"/>
                <w:b/>
                <w:bCs/>
              </w:rPr>
              <w:t>25</w:t>
            </w:r>
          </w:p>
          <w:p w14:paraId="07231E39" w14:textId="2FB27925" w:rsidR="00B07EEE" w:rsidRPr="008B10F5" w:rsidRDefault="00B07EEE" w:rsidP="00B07EEE">
            <w:pPr>
              <w:jc w:val="center"/>
              <w:rPr>
                <w:rFonts w:ascii="標楷體" w:eastAsia="標楷體" w:hAnsi="標楷體"/>
                <w:b/>
                <w:bCs/>
              </w:rPr>
            </w:pPr>
            <w:r w:rsidRPr="008B10F5">
              <w:rPr>
                <w:rFonts w:ascii="標楷體" w:eastAsia="標楷體" w:hAnsi="標楷體" w:hint="eastAsia"/>
                <w:b/>
                <w:bCs/>
              </w:rPr>
              <w:t>〈三〉</w:t>
            </w:r>
          </w:p>
        </w:tc>
        <w:tc>
          <w:tcPr>
            <w:tcW w:w="1262" w:type="dxa"/>
            <w:vAlign w:val="center"/>
          </w:tcPr>
          <w:p w14:paraId="694B2096" w14:textId="6A25A791" w:rsidR="00B07EEE" w:rsidRPr="00741A07" w:rsidRDefault="00B07EEE" w:rsidP="00B07EEE">
            <w:pPr>
              <w:spacing w:line="300" w:lineRule="exact"/>
              <w:jc w:val="center"/>
              <w:rPr>
                <w:rFonts w:ascii="標楷體" w:eastAsia="標楷體" w:hAnsi="標楷體"/>
                <w:b/>
                <w:bCs/>
              </w:rPr>
            </w:pPr>
            <w:r w:rsidRPr="003646B8">
              <w:rPr>
                <w:rFonts w:ascii="標楷體" w:eastAsia="標楷體" w:hAnsi="標楷體" w:hint="eastAsia"/>
                <w:b/>
                <w:bCs/>
              </w:rPr>
              <w:t>第6次全體委員會議</w:t>
            </w:r>
          </w:p>
        </w:tc>
        <w:tc>
          <w:tcPr>
            <w:tcW w:w="3940" w:type="dxa"/>
            <w:vAlign w:val="center"/>
          </w:tcPr>
          <w:p w14:paraId="022DF6F5" w14:textId="419A6115" w:rsidR="00B07EEE" w:rsidRPr="00741A07" w:rsidRDefault="00B07EEE" w:rsidP="00B07EEE">
            <w:pPr>
              <w:rPr>
                <w:rFonts w:ascii="標楷體" w:eastAsia="標楷體" w:hAnsi="標楷體"/>
                <w:b/>
                <w:bCs/>
              </w:rPr>
            </w:pPr>
            <w:r w:rsidRPr="003646B8">
              <w:rPr>
                <w:rFonts w:ascii="標楷體" w:eastAsia="標楷體" w:hAnsi="標楷體" w:hint="eastAsia"/>
                <w:b/>
                <w:bCs/>
              </w:rPr>
              <w:t>邀請勞動部部長就「勞工退休金制度(含勞退、勞保)改革，增進勞工退休生活保障」進行專題報告並備質詢；另邀請財政部、行政院主計總處列席備詢。</w:t>
            </w:r>
          </w:p>
        </w:tc>
        <w:tc>
          <w:tcPr>
            <w:tcW w:w="943" w:type="dxa"/>
            <w:vAlign w:val="center"/>
          </w:tcPr>
          <w:p w14:paraId="3867CE06" w14:textId="6572CED3" w:rsidR="00B07EEE" w:rsidRPr="00BD44B2" w:rsidRDefault="00B07EEE" w:rsidP="00B07EEE">
            <w:pPr>
              <w:rPr>
                <w:rFonts w:ascii="標楷體" w:eastAsia="標楷體" w:hAnsi="標楷體"/>
                <w:b/>
                <w:bCs/>
              </w:rPr>
            </w:pPr>
            <w:r w:rsidRPr="00B07EEE">
              <w:rPr>
                <w:rFonts w:ascii="標楷體" w:eastAsia="標楷體" w:hAnsi="標楷體" w:hint="eastAsia"/>
                <w:b/>
                <w:bCs/>
              </w:rPr>
              <w:t>吳欣盈</w:t>
            </w:r>
          </w:p>
        </w:tc>
        <w:tc>
          <w:tcPr>
            <w:tcW w:w="2338" w:type="dxa"/>
            <w:vAlign w:val="center"/>
          </w:tcPr>
          <w:p w14:paraId="01579ECB" w14:textId="5385D5E8" w:rsidR="00B07EEE" w:rsidRPr="00CB2A1A" w:rsidRDefault="009E30D4" w:rsidP="009E30D4">
            <w:pPr>
              <w:jc w:val="both"/>
              <w:rPr>
                <w:rFonts w:ascii="標楷體" w:eastAsia="標楷體" w:hAnsi="標楷體"/>
                <w:b/>
                <w:bCs/>
              </w:rPr>
            </w:pPr>
            <w:r w:rsidRPr="009E30D4">
              <w:rPr>
                <w:rFonts w:ascii="標楷體" w:eastAsia="標楷體" w:hAnsi="標楷體" w:hint="eastAsia"/>
                <w:b/>
                <w:bCs/>
              </w:rPr>
              <w:t>報告及詢答完畢。</w:t>
            </w:r>
          </w:p>
        </w:tc>
      </w:tr>
      <w:tr w:rsidR="00B07EEE" w:rsidRPr="001848B6" w14:paraId="450F95A8" w14:textId="77777777" w:rsidTr="009E30D4">
        <w:tc>
          <w:tcPr>
            <w:tcW w:w="850" w:type="dxa"/>
            <w:vAlign w:val="center"/>
          </w:tcPr>
          <w:p w14:paraId="05A09556" w14:textId="38C1DDE3" w:rsidR="00B07EEE" w:rsidRDefault="00B07EEE" w:rsidP="00B07EEE">
            <w:pPr>
              <w:jc w:val="center"/>
              <w:rPr>
                <w:rFonts w:ascii="標楷體" w:eastAsia="標楷體" w:hAnsi="標楷體"/>
                <w:b/>
              </w:rPr>
            </w:pPr>
            <w:r>
              <w:rPr>
                <w:rFonts w:ascii="標楷體" w:eastAsia="標楷體" w:hAnsi="標楷體" w:hint="eastAsia"/>
                <w:b/>
              </w:rPr>
              <w:t>12</w:t>
            </w:r>
          </w:p>
        </w:tc>
        <w:tc>
          <w:tcPr>
            <w:tcW w:w="1299" w:type="dxa"/>
            <w:vAlign w:val="center"/>
          </w:tcPr>
          <w:p w14:paraId="76D47554" w14:textId="0DBE4A30" w:rsidR="00B07EEE" w:rsidRPr="008B10F5" w:rsidRDefault="00B07EEE" w:rsidP="00B07EEE">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Pr>
                <w:rFonts w:ascii="標楷體" w:eastAsia="標楷體" w:hAnsi="標楷體" w:hint="eastAsia"/>
                <w:b/>
                <w:bCs/>
              </w:rPr>
              <w:t>26</w:t>
            </w:r>
          </w:p>
          <w:p w14:paraId="7C8DC534" w14:textId="4FA608F5" w:rsidR="00B07EEE" w:rsidRPr="008B10F5" w:rsidRDefault="00B07EEE" w:rsidP="00B07EEE">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65D3483C" w14:textId="3AF9BCD1" w:rsidR="00B07EEE" w:rsidRPr="00741A07" w:rsidRDefault="00B07EEE" w:rsidP="00B07EEE">
            <w:pPr>
              <w:spacing w:line="300" w:lineRule="exact"/>
              <w:jc w:val="center"/>
              <w:rPr>
                <w:rFonts w:ascii="標楷體" w:eastAsia="標楷體" w:hAnsi="標楷體"/>
                <w:b/>
                <w:bCs/>
              </w:rPr>
            </w:pPr>
            <w:r w:rsidRPr="003646B8">
              <w:rPr>
                <w:rFonts w:ascii="標楷體" w:eastAsia="標楷體" w:hAnsi="標楷體" w:hint="eastAsia"/>
                <w:b/>
                <w:bCs/>
              </w:rPr>
              <w:t>第7次全體委員會議</w:t>
            </w:r>
          </w:p>
        </w:tc>
        <w:tc>
          <w:tcPr>
            <w:tcW w:w="3940" w:type="dxa"/>
            <w:vAlign w:val="center"/>
          </w:tcPr>
          <w:p w14:paraId="758718CF" w14:textId="01B2948E" w:rsidR="00B07EEE" w:rsidRPr="00741A07" w:rsidRDefault="00B07EEE" w:rsidP="00B07EEE">
            <w:pPr>
              <w:rPr>
                <w:rFonts w:ascii="標楷體" w:eastAsia="標楷體" w:hAnsi="標楷體"/>
                <w:b/>
                <w:bCs/>
              </w:rPr>
            </w:pPr>
            <w:r w:rsidRPr="003646B8">
              <w:rPr>
                <w:rFonts w:ascii="標楷體" w:eastAsia="標楷體" w:hAnsi="標楷體" w:hint="eastAsia"/>
                <w:b/>
                <w:bCs/>
              </w:rPr>
              <w:t>邀請衛生福利部部長、勞動部、財政部、金融監督管理委員會就「因應長照需求逐年增加，我國推行長照保險制度，緩解醫療體系負擔」進行專題報告並備質詢；另邀請行政院主計總處列席備詢。</w:t>
            </w:r>
          </w:p>
        </w:tc>
        <w:tc>
          <w:tcPr>
            <w:tcW w:w="943" w:type="dxa"/>
            <w:vAlign w:val="center"/>
          </w:tcPr>
          <w:p w14:paraId="5ACFB66F" w14:textId="04DAA425" w:rsidR="00B07EEE" w:rsidRPr="00BD44B2" w:rsidRDefault="00B07EEE" w:rsidP="00B07EEE">
            <w:pPr>
              <w:rPr>
                <w:rFonts w:ascii="標楷體" w:eastAsia="標楷體" w:hAnsi="標楷體"/>
                <w:b/>
                <w:bCs/>
              </w:rPr>
            </w:pPr>
            <w:r w:rsidRPr="00B07EEE">
              <w:rPr>
                <w:rFonts w:ascii="標楷體" w:eastAsia="標楷體" w:hAnsi="標楷體" w:hint="eastAsia"/>
                <w:b/>
                <w:bCs/>
              </w:rPr>
              <w:t>吳欣盈</w:t>
            </w:r>
          </w:p>
        </w:tc>
        <w:tc>
          <w:tcPr>
            <w:tcW w:w="2338" w:type="dxa"/>
            <w:vAlign w:val="center"/>
          </w:tcPr>
          <w:p w14:paraId="6D969644" w14:textId="567EE21A" w:rsidR="00B07EEE" w:rsidRPr="00CB2A1A" w:rsidRDefault="009E30D4" w:rsidP="009E30D4">
            <w:pPr>
              <w:jc w:val="both"/>
              <w:rPr>
                <w:rFonts w:ascii="標楷體" w:eastAsia="標楷體" w:hAnsi="標楷體"/>
                <w:b/>
                <w:bCs/>
              </w:rPr>
            </w:pPr>
            <w:r w:rsidRPr="009E30D4">
              <w:rPr>
                <w:rFonts w:ascii="標楷體" w:eastAsia="標楷體" w:hAnsi="標楷體" w:hint="eastAsia"/>
                <w:b/>
                <w:bCs/>
              </w:rPr>
              <w:t>報告及詢答完畢。</w:t>
            </w:r>
          </w:p>
        </w:tc>
      </w:tr>
      <w:tr w:rsidR="009E30D4" w:rsidRPr="001848B6" w14:paraId="035D0A89" w14:textId="77777777" w:rsidTr="009E30D4">
        <w:tc>
          <w:tcPr>
            <w:tcW w:w="850" w:type="dxa"/>
            <w:vAlign w:val="center"/>
          </w:tcPr>
          <w:p w14:paraId="70CB3CF8" w14:textId="34D5A026" w:rsidR="009E30D4" w:rsidRDefault="009E30D4" w:rsidP="009E30D4">
            <w:pPr>
              <w:jc w:val="center"/>
              <w:rPr>
                <w:rFonts w:ascii="標楷體" w:eastAsia="標楷體" w:hAnsi="標楷體"/>
                <w:b/>
              </w:rPr>
            </w:pPr>
            <w:r>
              <w:rPr>
                <w:rFonts w:ascii="標楷體" w:eastAsia="標楷體" w:hAnsi="標楷體" w:hint="eastAsia"/>
                <w:b/>
              </w:rPr>
              <w:t>13</w:t>
            </w:r>
          </w:p>
        </w:tc>
        <w:tc>
          <w:tcPr>
            <w:tcW w:w="1299" w:type="dxa"/>
            <w:vAlign w:val="center"/>
          </w:tcPr>
          <w:p w14:paraId="7058433B" w14:textId="5121F9CF" w:rsidR="009E30D4" w:rsidRPr="008B10F5" w:rsidRDefault="009E30D4" w:rsidP="009E30D4">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10</w:t>
            </w:r>
            <w:r w:rsidRPr="008B10F5">
              <w:rPr>
                <w:rFonts w:ascii="標楷體" w:eastAsia="標楷體" w:hAnsi="標楷體"/>
                <w:b/>
                <w:bCs/>
              </w:rPr>
              <w:t>.</w:t>
            </w:r>
            <w:r>
              <w:rPr>
                <w:rFonts w:ascii="標楷體" w:eastAsia="標楷體" w:hAnsi="標楷體" w:hint="eastAsia"/>
                <w:b/>
                <w:bCs/>
              </w:rPr>
              <w:t>30</w:t>
            </w:r>
          </w:p>
          <w:p w14:paraId="2A60CCC5" w14:textId="77777777" w:rsidR="009E30D4" w:rsidRDefault="009E30D4" w:rsidP="009E30D4">
            <w:pPr>
              <w:jc w:val="center"/>
              <w:rPr>
                <w:rFonts w:ascii="標楷體" w:eastAsia="標楷體" w:hAnsi="標楷體"/>
                <w:b/>
                <w:bCs/>
              </w:rPr>
            </w:pPr>
            <w:r w:rsidRPr="008B10F5">
              <w:rPr>
                <w:rFonts w:ascii="標楷體" w:eastAsia="標楷體" w:hAnsi="標楷體" w:hint="eastAsia"/>
                <w:b/>
                <w:bCs/>
              </w:rPr>
              <w:t>〈一〉</w:t>
            </w:r>
          </w:p>
          <w:p w14:paraId="2716E7AB" w14:textId="77777777" w:rsidR="00546F07" w:rsidRPr="008B10F5" w:rsidRDefault="00546F07" w:rsidP="00546F07">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1</w:t>
            </w:r>
          </w:p>
          <w:p w14:paraId="3FEED806" w14:textId="34C255FA" w:rsidR="00546F07" w:rsidRPr="008B10F5" w:rsidRDefault="00546F07" w:rsidP="00546F07">
            <w:pPr>
              <w:jc w:val="center"/>
              <w:rPr>
                <w:rFonts w:ascii="標楷體" w:eastAsia="標楷體" w:hAnsi="標楷體"/>
                <w:b/>
                <w:bCs/>
              </w:rPr>
            </w:pPr>
            <w:r w:rsidRPr="008B10F5">
              <w:rPr>
                <w:rFonts w:ascii="標楷體" w:eastAsia="標楷體" w:hAnsi="標楷體" w:hint="eastAsia"/>
                <w:b/>
                <w:bCs/>
              </w:rPr>
              <w:t>〈三〉</w:t>
            </w:r>
          </w:p>
        </w:tc>
        <w:tc>
          <w:tcPr>
            <w:tcW w:w="1262" w:type="dxa"/>
            <w:vAlign w:val="center"/>
          </w:tcPr>
          <w:p w14:paraId="48E2479B" w14:textId="6F242FE0" w:rsidR="009E30D4" w:rsidRPr="003646B8" w:rsidRDefault="009E30D4" w:rsidP="009E30D4">
            <w:pPr>
              <w:spacing w:line="300" w:lineRule="exact"/>
              <w:jc w:val="center"/>
              <w:rPr>
                <w:rFonts w:ascii="標楷體" w:eastAsia="標楷體" w:hAnsi="標楷體"/>
                <w:b/>
                <w:bCs/>
              </w:rPr>
            </w:pPr>
            <w:r w:rsidRPr="009E30D4">
              <w:rPr>
                <w:rFonts w:ascii="標楷體" w:eastAsia="標楷體" w:hAnsi="標楷體" w:hint="eastAsia"/>
                <w:b/>
                <w:bCs/>
              </w:rPr>
              <w:t>第</w:t>
            </w:r>
            <w:r>
              <w:rPr>
                <w:rFonts w:ascii="標楷體" w:eastAsia="標楷體" w:hAnsi="標楷體" w:hint="eastAsia"/>
                <w:b/>
                <w:bCs/>
              </w:rPr>
              <w:t>8</w:t>
            </w:r>
            <w:r w:rsidRPr="009E30D4">
              <w:rPr>
                <w:rFonts w:ascii="標楷體" w:eastAsia="標楷體" w:hAnsi="標楷體" w:hint="eastAsia"/>
                <w:b/>
                <w:bCs/>
              </w:rPr>
              <w:t>次全體委員會議</w:t>
            </w:r>
          </w:p>
        </w:tc>
        <w:tc>
          <w:tcPr>
            <w:tcW w:w="3940" w:type="dxa"/>
            <w:vAlign w:val="center"/>
          </w:tcPr>
          <w:p w14:paraId="0300954A" w14:textId="77777777" w:rsidR="0017189D" w:rsidRDefault="00546F07" w:rsidP="00897B5A">
            <w:pPr>
              <w:ind w:leftChars="-36" w:hangingChars="36" w:hanging="86"/>
              <w:rPr>
                <w:rFonts w:ascii="標楷體" w:eastAsia="標楷體" w:hAnsi="標楷體"/>
                <w:b/>
                <w:bCs/>
              </w:rPr>
            </w:pPr>
            <w:r w:rsidRPr="00546F07">
              <w:rPr>
                <w:rFonts w:ascii="標楷體" w:eastAsia="標楷體" w:hAnsi="標楷體" w:hint="eastAsia"/>
                <w:b/>
                <w:bCs/>
              </w:rPr>
              <w:t>（10月30日）</w:t>
            </w:r>
          </w:p>
          <w:p w14:paraId="067D9453" w14:textId="77777777" w:rsidR="00897B5A" w:rsidRDefault="00546F07" w:rsidP="00897B5A">
            <w:pPr>
              <w:ind w:leftChars="-36" w:left="337" w:hangingChars="176" w:hanging="423"/>
              <w:rPr>
                <w:rFonts w:ascii="標楷體" w:eastAsia="標楷體" w:hAnsi="標楷體"/>
                <w:b/>
                <w:bCs/>
              </w:rPr>
            </w:pPr>
            <w:r w:rsidRPr="00546F07">
              <w:rPr>
                <w:rFonts w:ascii="標楷體" w:eastAsia="標楷體" w:hAnsi="標楷體" w:hint="eastAsia"/>
                <w:b/>
                <w:bCs/>
              </w:rPr>
              <w:t>一、處理中華民國112年度中央政府總預算附屬單位預算決議有關衛生福利部主管預算凍結案8案。（報告事項）</w:t>
            </w:r>
          </w:p>
          <w:p w14:paraId="6841E993" w14:textId="77777777" w:rsidR="00897B5A" w:rsidRDefault="00546F07" w:rsidP="00897B5A">
            <w:pPr>
              <w:ind w:leftChars="-36" w:left="337" w:hangingChars="176" w:hanging="423"/>
              <w:rPr>
                <w:rFonts w:ascii="標楷體" w:eastAsia="標楷體" w:hAnsi="標楷體"/>
                <w:b/>
                <w:bCs/>
              </w:rPr>
            </w:pPr>
            <w:r w:rsidRPr="00546F07">
              <w:rPr>
                <w:rFonts w:ascii="標楷體" w:eastAsia="標楷體" w:hAnsi="標楷體" w:hint="eastAsia"/>
                <w:b/>
                <w:bCs/>
              </w:rPr>
              <w:lastRenderedPageBreak/>
              <w:t>二、處理中華民國112年度中央政府總預算附屬單位預算決議有關環境部主管預算凍結案10案。（報告事項）</w:t>
            </w:r>
          </w:p>
          <w:p w14:paraId="01A77649" w14:textId="77777777" w:rsidR="00897B5A" w:rsidRDefault="00546F07" w:rsidP="00897B5A">
            <w:pPr>
              <w:ind w:leftChars="-36" w:left="337" w:hangingChars="176" w:hanging="423"/>
              <w:rPr>
                <w:rFonts w:ascii="標楷體" w:eastAsia="標楷體" w:hAnsi="標楷體"/>
                <w:b/>
                <w:bCs/>
              </w:rPr>
            </w:pPr>
            <w:r w:rsidRPr="00546F07">
              <w:rPr>
                <w:rFonts w:ascii="標楷體" w:eastAsia="標楷體" w:hAnsi="標楷體" w:hint="eastAsia"/>
                <w:b/>
                <w:bCs/>
              </w:rPr>
              <w:t>三、繼續審查中華民國113年度中央政府總預算案關於環境部主管預算。(公務及基金預算)</w:t>
            </w:r>
          </w:p>
          <w:p w14:paraId="6A648A09" w14:textId="77777777" w:rsidR="00897B5A" w:rsidRDefault="00546F07" w:rsidP="00897B5A">
            <w:pPr>
              <w:ind w:leftChars="-36" w:left="337" w:hangingChars="176" w:hanging="423"/>
              <w:rPr>
                <w:rFonts w:ascii="標楷體" w:eastAsia="標楷體" w:hAnsi="標楷體"/>
                <w:b/>
                <w:bCs/>
              </w:rPr>
            </w:pPr>
            <w:r w:rsidRPr="00546F07">
              <w:rPr>
                <w:rFonts w:ascii="標楷體" w:eastAsia="標楷體" w:hAnsi="標楷體" w:hint="eastAsia"/>
                <w:b/>
                <w:bCs/>
              </w:rPr>
              <w:t>（11月1日）</w:t>
            </w:r>
          </w:p>
          <w:p w14:paraId="6E150986" w14:textId="77777777" w:rsidR="00897B5A" w:rsidRDefault="00546F07" w:rsidP="00897B5A">
            <w:pPr>
              <w:ind w:leftChars="-36" w:left="337" w:hangingChars="176" w:hanging="423"/>
              <w:rPr>
                <w:rFonts w:ascii="標楷體" w:eastAsia="標楷體" w:hAnsi="標楷體"/>
                <w:b/>
                <w:bCs/>
              </w:rPr>
            </w:pPr>
            <w:r w:rsidRPr="00546F07">
              <w:rPr>
                <w:rFonts w:ascii="標楷體" w:eastAsia="標楷體" w:hAnsi="標楷體" w:hint="eastAsia"/>
                <w:b/>
                <w:bCs/>
              </w:rPr>
              <w:t>一、處理中華民國112年度中央政府總預算附屬單位預算決議有關勞動部主管預算凍結案20案。（報告事項）</w:t>
            </w:r>
          </w:p>
          <w:p w14:paraId="2BE1CE97" w14:textId="2C2DA4B9" w:rsidR="009E30D4" w:rsidRPr="003646B8" w:rsidRDefault="00546F07" w:rsidP="00897B5A">
            <w:pPr>
              <w:ind w:leftChars="-36" w:left="337" w:hangingChars="176" w:hanging="423"/>
              <w:rPr>
                <w:rFonts w:ascii="標楷體" w:eastAsia="標楷體" w:hAnsi="標楷體"/>
                <w:b/>
                <w:bCs/>
              </w:rPr>
            </w:pPr>
            <w:r w:rsidRPr="00546F07">
              <w:rPr>
                <w:rFonts w:ascii="標楷體" w:eastAsia="標楷體" w:hAnsi="標楷體" w:hint="eastAsia"/>
                <w:b/>
                <w:bCs/>
              </w:rPr>
              <w:t>二、繼續審查中華民國113年度中央政府總預算案關於勞動部主管預算。(公務及基金預算)</w:t>
            </w:r>
          </w:p>
        </w:tc>
        <w:tc>
          <w:tcPr>
            <w:tcW w:w="943" w:type="dxa"/>
            <w:vAlign w:val="center"/>
          </w:tcPr>
          <w:p w14:paraId="10BF4310" w14:textId="72C0831C" w:rsidR="009E30D4" w:rsidRPr="00B07EEE" w:rsidRDefault="009E30D4" w:rsidP="009E30D4">
            <w:pPr>
              <w:rPr>
                <w:rFonts w:ascii="標楷體" w:eastAsia="標楷體" w:hAnsi="標楷體"/>
                <w:b/>
                <w:bCs/>
              </w:rPr>
            </w:pPr>
            <w:r w:rsidRPr="00BD44B2">
              <w:rPr>
                <w:rFonts w:ascii="標楷體" w:eastAsia="標楷體" w:hAnsi="標楷體" w:hint="eastAsia"/>
                <w:b/>
                <w:bCs/>
              </w:rPr>
              <w:lastRenderedPageBreak/>
              <w:t>邱泰源</w:t>
            </w:r>
          </w:p>
        </w:tc>
        <w:tc>
          <w:tcPr>
            <w:tcW w:w="2338" w:type="dxa"/>
            <w:vAlign w:val="center"/>
          </w:tcPr>
          <w:p w14:paraId="5D24EDA8" w14:textId="77777777" w:rsidR="009E30D4" w:rsidRDefault="00EB37EB" w:rsidP="009E30D4">
            <w:pPr>
              <w:jc w:val="both"/>
              <w:rPr>
                <w:rFonts w:ascii="標楷體" w:eastAsia="標楷體" w:hAnsi="標楷體"/>
                <w:b/>
                <w:bCs/>
              </w:rPr>
            </w:pPr>
            <w:r w:rsidRPr="00EB37EB">
              <w:rPr>
                <w:rFonts w:ascii="標楷體" w:eastAsia="標楷體" w:hAnsi="標楷體" w:hint="eastAsia"/>
                <w:b/>
                <w:bCs/>
              </w:rPr>
              <w:t>（10月30日）</w:t>
            </w:r>
          </w:p>
          <w:p w14:paraId="041D83C5" w14:textId="77777777" w:rsidR="00EB37EB" w:rsidRDefault="00EB37EB" w:rsidP="009E30D4">
            <w:pPr>
              <w:jc w:val="both"/>
              <w:rPr>
                <w:rFonts w:ascii="標楷體" w:eastAsia="標楷體" w:hAnsi="標楷體"/>
                <w:b/>
                <w:bCs/>
              </w:rPr>
            </w:pPr>
            <w:r w:rsidRPr="00EB37EB">
              <w:rPr>
                <w:rFonts w:ascii="標楷體" w:eastAsia="標楷體" w:hAnsi="標楷體" w:hint="eastAsia"/>
                <w:b/>
                <w:bCs/>
              </w:rPr>
              <w:t>審查完竣</w:t>
            </w:r>
            <w:r>
              <w:rPr>
                <w:rFonts w:ascii="標楷體" w:eastAsia="標楷體" w:hAnsi="標楷體" w:hint="eastAsia"/>
                <w:b/>
                <w:bCs/>
              </w:rPr>
              <w:t>。</w:t>
            </w:r>
          </w:p>
          <w:p w14:paraId="7CCCE98C" w14:textId="77777777" w:rsidR="00EE37A1" w:rsidRDefault="00EE37A1" w:rsidP="009E30D4">
            <w:pPr>
              <w:jc w:val="both"/>
              <w:rPr>
                <w:rFonts w:ascii="標楷體" w:eastAsia="標楷體" w:hAnsi="標楷體"/>
                <w:b/>
                <w:bCs/>
              </w:rPr>
            </w:pPr>
          </w:p>
          <w:p w14:paraId="1E54CEC4" w14:textId="77777777" w:rsidR="00EE37A1" w:rsidRDefault="00EE37A1" w:rsidP="009E30D4">
            <w:pPr>
              <w:jc w:val="both"/>
              <w:rPr>
                <w:rFonts w:ascii="標楷體" w:eastAsia="標楷體" w:hAnsi="標楷體"/>
                <w:b/>
                <w:bCs/>
              </w:rPr>
            </w:pPr>
          </w:p>
          <w:p w14:paraId="5BC09397" w14:textId="77777777" w:rsidR="00EE37A1" w:rsidRDefault="00EE37A1" w:rsidP="009E30D4">
            <w:pPr>
              <w:jc w:val="both"/>
              <w:rPr>
                <w:rFonts w:ascii="標楷體" w:eastAsia="標楷體" w:hAnsi="標楷體"/>
                <w:b/>
                <w:bCs/>
              </w:rPr>
            </w:pPr>
          </w:p>
          <w:p w14:paraId="212E80D4" w14:textId="77777777" w:rsidR="00EE37A1" w:rsidRDefault="00EE37A1" w:rsidP="009E30D4">
            <w:pPr>
              <w:jc w:val="both"/>
              <w:rPr>
                <w:rFonts w:ascii="標楷體" w:eastAsia="標楷體" w:hAnsi="標楷體"/>
                <w:b/>
                <w:bCs/>
              </w:rPr>
            </w:pPr>
          </w:p>
          <w:p w14:paraId="75E8EDA4" w14:textId="77777777" w:rsidR="00EE37A1" w:rsidRDefault="00EE37A1" w:rsidP="009E30D4">
            <w:pPr>
              <w:jc w:val="both"/>
              <w:rPr>
                <w:rFonts w:ascii="標楷體" w:eastAsia="標楷體" w:hAnsi="標楷體"/>
                <w:b/>
                <w:bCs/>
              </w:rPr>
            </w:pPr>
          </w:p>
          <w:p w14:paraId="686D329D" w14:textId="77777777" w:rsidR="00EE37A1" w:rsidRDefault="00EE37A1" w:rsidP="009E30D4">
            <w:pPr>
              <w:jc w:val="both"/>
              <w:rPr>
                <w:rFonts w:ascii="標楷體" w:eastAsia="標楷體" w:hAnsi="標楷體"/>
                <w:b/>
                <w:bCs/>
              </w:rPr>
            </w:pPr>
          </w:p>
          <w:p w14:paraId="4868183E" w14:textId="77777777" w:rsidR="00EE37A1" w:rsidRDefault="00EE37A1" w:rsidP="009E30D4">
            <w:pPr>
              <w:jc w:val="both"/>
              <w:rPr>
                <w:rFonts w:ascii="標楷體" w:eastAsia="標楷體" w:hAnsi="標楷體"/>
                <w:b/>
                <w:bCs/>
              </w:rPr>
            </w:pPr>
          </w:p>
          <w:p w14:paraId="58F8F60C" w14:textId="77777777" w:rsidR="00EE37A1" w:rsidRDefault="00EE37A1" w:rsidP="009E30D4">
            <w:pPr>
              <w:jc w:val="both"/>
              <w:rPr>
                <w:rFonts w:ascii="標楷體" w:eastAsia="標楷體" w:hAnsi="標楷體"/>
                <w:b/>
                <w:bCs/>
              </w:rPr>
            </w:pPr>
          </w:p>
          <w:p w14:paraId="5243E61E" w14:textId="77777777" w:rsidR="00EE37A1" w:rsidRDefault="00EE37A1" w:rsidP="009E30D4">
            <w:pPr>
              <w:jc w:val="both"/>
              <w:rPr>
                <w:rFonts w:ascii="標楷體" w:eastAsia="標楷體" w:hAnsi="標楷體"/>
                <w:b/>
                <w:bCs/>
              </w:rPr>
            </w:pPr>
          </w:p>
          <w:p w14:paraId="55BD912B" w14:textId="77777777" w:rsidR="00EE37A1" w:rsidRDefault="00EE37A1" w:rsidP="009E30D4">
            <w:pPr>
              <w:jc w:val="both"/>
              <w:rPr>
                <w:rFonts w:ascii="標楷體" w:eastAsia="標楷體" w:hAnsi="標楷體"/>
                <w:b/>
                <w:bCs/>
              </w:rPr>
            </w:pPr>
          </w:p>
          <w:p w14:paraId="3425B823" w14:textId="77777777" w:rsidR="00EE37A1" w:rsidRPr="00EE37A1" w:rsidRDefault="00EE37A1" w:rsidP="00EE37A1">
            <w:pPr>
              <w:jc w:val="both"/>
              <w:rPr>
                <w:rFonts w:ascii="標楷體" w:eastAsia="標楷體" w:hAnsi="標楷體"/>
                <w:b/>
                <w:bCs/>
              </w:rPr>
            </w:pPr>
            <w:r w:rsidRPr="00EE37A1">
              <w:rPr>
                <w:rFonts w:ascii="標楷體" w:eastAsia="標楷體" w:hAnsi="標楷體" w:hint="eastAsia"/>
                <w:b/>
                <w:bCs/>
              </w:rPr>
              <w:t>（11月1日）</w:t>
            </w:r>
          </w:p>
          <w:p w14:paraId="147C65E0" w14:textId="7AC9D75B" w:rsidR="00EE37A1" w:rsidRPr="009E30D4" w:rsidRDefault="00EE37A1" w:rsidP="009E30D4">
            <w:pPr>
              <w:jc w:val="both"/>
              <w:rPr>
                <w:rFonts w:ascii="標楷體" w:eastAsia="標楷體" w:hAnsi="標楷體"/>
                <w:b/>
                <w:bCs/>
              </w:rPr>
            </w:pPr>
            <w:r w:rsidRPr="00EE37A1">
              <w:rPr>
                <w:rFonts w:ascii="標楷體" w:eastAsia="標楷體" w:hAnsi="標楷體" w:hint="eastAsia"/>
                <w:b/>
                <w:bCs/>
              </w:rPr>
              <w:t>審查完竣。</w:t>
            </w:r>
          </w:p>
        </w:tc>
      </w:tr>
      <w:tr w:rsidR="009E30D4" w:rsidRPr="001848B6" w14:paraId="177CD32D" w14:textId="77777777" w:rsidTr="009E30D4">
        <w:tc>
          <w:tcPr>
            <w:tcW w:w="850" w:type="dxa"/>
            <w:vAlign w:val="center"/>
          </w:tcPr>
          <w:p w14:paraId="029B76F6" w14:textId="7CC7CF75" w:rsidR="00546F07" w:rsidRDefault="009E30D4" w:rsidP="00546F07">
            <w:pPr>
              <w:jc w:val="center"/>
              <w:rPr>
                <w:rFonts w:ascii="標楷體" w:eastAsia="標楷體" w:hAnsi="標楷體"/>
                <w:b/>
              </w:rPr>
            </w:pPr>
            <w:r>
              <w:rPr>
                <w:rFonts w:ascii="標楷體" w:eastAsia="標楷體" w:hAnsi="標楷體" w:hint="eastAsia"/>
                <w:b/>
              </w:rPr>
              <w:lastRenderedPageBreak/>
              <w:t>1</w:t>
            </w:r>
            <w:r w:rsidR="00546F07">
              <w:rPr>
                <w:rFonts w:ascii="標楷體" w:eastAsia="標楷體" w:hAnsi="標楷體" w:hint="eastAsia"/>
                <w:b/>
              </w:rPr>
              <w:t>4</w:t>
            </w:r>
          </w:p>
        </w:tc>
        <w:tc>
          <w:tcPr>
            <w:tcW w:w="1299" w:type="dxa"/>
            <w:vAlign w:val="center"/>
          </w:tcPr>
          <w:p w14:paraId="5C67F34F" w14:textId="7033ED32" w:rsidR="009E30D4" w:rsidRPr="008B10F5" w:rsidRDefault="009E30D4" w:rsidP="009E30D4">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2</w:t>
            </w:r>
          </w:p>
          <w:p w14:paraId="212F62EE" w14:textId="1AEE0F98" w:rsidR="009E30D4" w:rsidRPr="008B10F5" w:rsidRDefault="009E30D4" w:rsidP="009E30D4">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31F31AB5" w14:textId="15881C6E" w:rsidR="009E30D4" w:rsidRPr="003646B8" w:rsidRDefault="009E30D4" w:rsidP="009E30D4">
            <w:pPr>
              <w:spacing w:line="300" w:lineRule="exact"/>
              <w:jc w:val="center"/>
              <w:rPr>
                <w:rFonts w:ascii="標楷體" w:eastAsia="標楷體" w:hAnsi="標楷體"/>
                <w:b/>
                <w:bCs/>
              </w:rPr>
            </w:pPr>
            <w:r w:rsidRPr="009E30D4">
              <w:rPr>
                <w:rFonts w:ascii="標楷體" w:eastAsia="標楷體" w:hAnsi="標楷體" w:hint="eastAsia"/>
                <w:b/>
                <w:bCs/>
              </w:rPr>
              <w:t>社會福利及衛生環境、司法及法制委員會第</w:t>
            </w:r>
            <w:r>
              <w:rPr>
                <w:rFonts w:ascii="標楷體" w:eastAsia="標楷體" w:hAnsi="標楷體" w:hint="eastAsia"/>
                <w:b/>
                <w:bCs/>
              </w:rPr>
              <w:t>2</w:t>
            </w:r>
            <w:r w:rsidRPr="009E30D4">
              <w:rPr>
                <w:rFonts w:ascii="標楷體" w:eastAsia="標楷體" w:hAnsi="標楷體" w:hint="eastAsia"/>
                <w:b/>
                <w:bCs/>
              </w:rPr>
              <w:t>次聯席會議</w:t>
            </w:r>
          </w:p>
        </w:tc>
        <w:tc>
          <w:tcPr>
            <w:tcW w:w="3940" w:type="dxa"/>
            <w:vAlign w:val="center"/>
          </w:tcPr>
          <w:p w14:paraId="7D7953C2" w14:textId="3768F7C3" w:rsidR="00C84256" w:rsidRDefault="006242EC" w:rsidP="009E30D4">
            <w:pPr>
              <w:rPr>
                <w:rFonts w:ascii="標楷體" w:eastAsia="標楷體" w:hAnsi="標楷體"/>
                <w:b/>
                <w:bCs/>
              </w:rPr>
            </w:pPr>
            <w:r w:rsidRPr="006242EC">
              <w:rPr>
                <w:rFonts w:ascii="標楷體" w:eastAsia="標楷體" w:hAnsi="標楷體"/>
                <w:b/>
                <w:bCs/>
              </w:rPr>
              <w:t>一、繼續審查</w:t>
            </w:r>
            <w:r w:rsidR="00AD276A" w:rsidRPr="00AD276A">
              <w:rPr>
                <w:rFonts w:ascii="標楷體" w:eastAsia="標楷體" w:hAnsi="標楷體" w:hint="eastAsia"/>
                <w:b/>
                <w:bCs/>
              </w:rPr>
              <w:t>：</w:t>
            </w:r>
          </w:p>
          <w:p w14:paraId="06733D53"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(一)行政院函請審議「家庭暴力防治法部分條文修正草案」案。</w:t>
            </w:r>
          </w:p>
          <w:p w14:paraId="53C087E5"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(二)委員賴士葆等20人擬具「家庭暴力防治法第六十一條條文修正草案」案。</w:t>
            </w:r>
          </w:p>
          <w:p w14:paraId="1C812A66"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(三)委員黃秀芳等24人擬具「家庭暴力防治法第五十八條條文修正草案」案。</w:t>
            </w:r>
          </w:p>
          <w:p w14:paraId="2E8D1FAD"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(四)時代力量黨團擬具「家庭暴力防治法第三條條文修正草案」案。</w:t>
            </w:r>
          </w:p>
          <w:p w14:paraId="1440B9EB"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(五)委員呂玉玲等16人擬具「家庭暴力防治法第六十條條文修正草案」案。</w:t>
            </w:r>
          </w:p>
          <w:p w14:paraId="5089448D"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(六)委員游毓蘭等17人擬具「家庭暴力防治法第三條條文修正草案」案。</w:t>
            </w:r>
          </w:p>
          <w:p w14:paraId="540223B0"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(七)委員鄭麗文等16人擬具「家庭暴力防治法第三條條文修正草案」案。</w:t>
            </w:r>
          </w:p>
          <w:p w14:paraId="700623BD"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(八)委員林楚茵等19人擬具「家庭暴力防治法增訂第三</w:t>
            </w:r>
            <w:r w:rsidRPr="006242EC">
              <w:rPr>
                <w:rFonts w:ascii="標楷體" w:eastAsia="標楷體" w:hAnsi="標楷體"/>
                <w:b/>
                <w:bCs/>
              </w:rPr>
              <w:lastRenderedPageBreak/>
              <w:t>條之一條文草案」案。</w:t>
            </w:r>
          </w:p>
          <w:p w14:paraId="358F2ED3"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(九)委員洪申翰等17人擬具「家庭暴力防治法第三條條文修正草案」案。</w:t>
            </w:r>
          </w:p>
          <w:p w14:paraId="288C888B"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(十)台灣民眾黨黨團擬具「家庭暴力防治法第六十三條之一條文修正草案」案。</w:t>
            </w:r>
          </w:p>
          <w:p w14:paraId="0084C57C"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(十一)委員范雲等16人擬具「家庭暴力防治法第三條條文修正草案」案。</w:t>
            </w:r>
          </w:p>
          <w:p w14:paraId="02CF5C01"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(十二)委員張其祿等17人擬具「家庭暴力防治法增訂第三條之一條文草案」案。</w:t>
            </w:r>
          </w:p>
          <w:p w14:paraId="45C7BF5C"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(十三)委員蘇巧慧等22人擬具「家庭暴力防治法部分條文修正草案」案。</w:t>
            </w:r>
          </w:p>
          <w:p w14:paraId="2949FB79"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(十四)委員林昶佐等17人擬具「家庭暴力防治法第六十三條之一條文修正草案」案。</w:t>
            </w:r>
          </w:p>
          <w:p w14:paraId="5A256789"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(十五)委員沈發惠等17人擬具「家庭暴力防治法第三條條文修正草案」案。</w:t>
            </w:r>
          </w:p>
          <w:p w14:paraId="2838ACAA"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(十六)委員高嘉瑜等20人擬具「家庭暴力防治法部分條文修正草案」案。</w:t>
            </w:r>
          </w:p>
          <w:p w14:paraId="65842D48"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(十七)委員范雲等19人擬具「家庭暴力防治法部分條文修正草案」案。</w:t>
            </w:r>
          </w:p>
          <w:p w14:paraId="54825736"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(十八)委員沈發惠等17人擬具「家庭暴力防治法第五十條條文修正草案」案。</w:t>
            </w:r>
          </w:p>
          <w:p w14:paraId="0A05E235"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(十九)委員吳玉琴等20人擬具「家庭暴力防治法部分條文修正草案」案。</w:t>
            </w:r>
          </w:p>
          <w:p w14:paraId="56593F07"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(二十)委員邱志偉等19人擬具「家庭暴力防治法第五十條條文修正草案」案。</w:t>
            </w:r>
          </w:p>
          <w:p w14:paraId="30DB9B06"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(二十一)委員林靜儀等24人擬具「家庭暴力防治法部分條</w:t>
            </w:r>
            <w:r w:rsidRPr="006242EC">
              <w:rPr>
                <w:rFonts w:ascii="標楷體" w:eastAsia="標楷體" w:hAnsi="標楷體"/>
                <w:b/>
                <w:bCs/>
              </w:rPr>
              <w:lastRenderedPageBreak/>
              <w:t>文修正草案」案。</w:t>
            </w:r>
          </w:p>
          <w:p w14:paraId="1A59FC28" w14:textId="77777777" w:rsidR="00C84256" w:rsidRDefault="006242EC" w:rsidP="00C84256">
            <w:pPr>
              <w:ind w:leftChars="139" w:left="759" w:hanging="425"/>
              <w:rPr>
                <w:rFonts w:ascii="標楷體" w:eastAsia="標楷體" w:hAnsi="標楷體"/>
                <w:b/>
                <w:bCs/>
              </w:rPr>
            </w:pPr>
            <w:r w:rsidRPr="006242EC">
              <w:rPr>
                <w:rFonts w:ascii="標楷體" w:eastAsia="標楷體" w:hAnsi="標楷體"/>
                <w:b/>
                <w:bCs/>
              </w:rPr>
              <w:t>(二十二)委員張育美等16人擬具「家庭暴力防治法第五十條條文修正草案」案。</w:t>
            </w:r>
          </w:p>
          <w:p w14:paraId="49288ABD" w14:textId="6F8645F4" w:rsidR="00C84256" w:rsidRDefault="006242EC" w:rsidP="00C84256">
            <w:pPr>
              <w:ind w:leftChars="2" w:left="666" w:hanging="661"/>
              <w:rPr>
                <w:rFonts w:ascii="標楷體" w:eastAsia="標楷體" w:hAnsi="標楷體"/>
                <w:b/>
                <w:bCs/>
              </w:rPr>
            </w:pPr>
            <w:r w:rsidRPr="006242EC">
              <w:rPr>
                <w:rFonts w:ascii="標楷體" w:eastAsia="標楷體" w:hAnsi="標楷體"/>
                <w:b/>
                <w:bCs/>
              </w:rPr>
              <w:t>二、審查</w:t>
            </w:r>
            <w:r w:rsidR="00AD276A" w:rsidRPr="00AD276A">
              <w:rPr>
                <w:rFonts w:ascii="標楷體" w:eastAsia="標楷體" w:hAnsi="標楷體" w:hint="eastAsia"/>
                <w:b/>
                <w:bCs/>
              </w:rPr>
              <w:t>：</w:t>
            </w:r>
          </w:p>
          <w:p w14:paraId="0A682414" w14:textId="77777777" w:rsidR="00C84256" w:rsidRDefault="006242EC" w:rsidP="00C84256">
            <w:pPr>
              <w:ind w:leftChars="120" w:left="715" w:hanging="427"/>
              <w:rPr>
                <w:rFonts w:ascii="標楷體" w:eastAsia="標楷體" w:hAnsi="標楷體"/>
                <w:b/>
                <w:bCs/>
              </w:rPr>
            </w:pPr>
            <w:r w:rsidRPr="006242EC">
              <w:rPr>
                <w:rFonts w:ascii="標楷體" w:eastAsia="標楷體" w:hAnsi="標楷體"/>
                <w:b/>
                <w:bCs/>
              </w:rPr>
              <w:t>(一)委員陳靜敏等16人擬具「家庭暴力防治法部分條文修正草案」案。</w:t>
            </w:r>
          </w:p>
          <w:p w14:paraId="56545EDB" w14:textId="7AB199D9" w:rsidR="009E30D4" w:rsidRPr="003646B8" w:rsidRDefault="006242EC" w:rsidP="00C84256">
            <w:pPr>
              <w:ind w:leftChars="120" w:left="715" w:hanging="427"/>
              <w:rPr>
                <w:rFonts w:ascii="標楷體" w:eastAsia="標楷體" w:hAnsi="標楷體"/>
                <w:b/>
                <w:bCs/>
              </w:rPr>
            </w:pPr>
            <w:r w:rsidRPr="006242EC">
              <w:rPr>
                <w:rFonts w:ascii="標楷體" w:eastAsia="標楷體" w:hAnsi="標楷體"/>
                <w:b/>
                <w:bCs/>
              </w:rPr>
              <w:t>(二)委員蘇巧慧等18人擬具「家庭暴力防治法部分條文修正草案」案。【二、第(一)及(二)案如經復議，則不予審查】【討論事項逐條討論】</w:t>
            </w:r>
          </w:p>
        </w:tc>
        <w:tc>
          <w:tcPr>
            <w:tcW w:w="943" w:type="dxa"/>
            <w:vAlign w:val="center"/>
          </w:tcPr>
          <w:p w14:paraId="7DC7CDDF" w14:textId="74FA75BD" w:rsidR="009E30D4" w:rsidRPr="00B07EEE" w:rsidRDefault="009E30D4" w:rsidP="009E30D4">
            <w:pPr>
              <w:rPr>
                <w:rFonts w:ascii="標楷體" w:eastAsia="標楷體" w:hAnsi="標楷體"/>
                <w:b/>
                <w:bCs/>
              </w:rPr>
            </w:pPr>
            <w:r w:rsidRPr="00BD44B2">
              <w:rPr>
                <w:rFonts w:ascii="標楷體" w:eastAsia="標楷體" w:hAnsi="標楷體" w:hint="eastAsia"/>
                <w:b/>
                <w:bCs/>
              </w:rPr>
              <w:lastRenderedPageBreak/>
              <w:t>邱泰源</w:t>
            </w:r>
          </w:p>
        </w:tc>
        <w:tc>
          <w:tcPr>
            <w:tcW w:w="2338" w:type="dxa"/>
            <w:vAlign w:val="center"/>
          </w:tcPr>
          <w:p w14:paraId="7531EDCD" w14:textId="112CEE99" w:rsidR="009E30D4" w:rsidRPr="009E30D4" w:rsidRDefault="00B81DF8" w:rsidP="009E30D4">
            <w:pPr>
              <w:jc w:val="both"/>
              <w:rPr>
                <w:rFonts w:ascii="標楷體" w:eastAsia="標楷體" w:hAnsi="標楷體"/>
                <w:b/>
                <w:bCs/>
              </w:rPr>
            </w:pPr>
            <w:r w:rsidRPr="00B81DF8">
              <w:rPr>
                <w:rFonts w:ascii="標楷體" w:eastAsia="標楷體" w:hAnsi="標楷體" w:hint="eastAsia"/>
                <w:b/>
                <w:bCs/>
              </w:rPr>
              <w:t>審查完竣。</w:t>
            </w:r>
          </w:p>
        </w:tc>
      </w:tr>
      <w:tr w:rsidR="00EE37A1" w:rsidRPr="001848B6" w14:paraId="0F9790D8" w14:textId="77777777" w:rsidTr="009E30D4">
        <w:tc>
          <w:tcPr>
            <w:tcW w:w="850" w:type="dxa"/>
            <w:vAlign w:val="center"/>
          </w:tcPr>
          <w:p w14:paraId="7B4CD527" w14:textId="385820DE" w:rsidR="00EE37A1" w:rsidRDefault="00EE37A1" w:rsidP="00EE37A1">
            <w:pPr>
              <w:jc w:val="center"/>
              <w:rPr>
                <w:rFonts w:ascii="標楷體" w:eastAsia="標楷體" w:hAnsi="標楷體"/>
                <w:b/>
              </w:rPr>
            </w:pPr>
            <w:r>
              <w:rPr>
                <w:rFonts w:ascii="標楷體" w:eastAsia="標楷體" w:hAnsi="標楷體" w:hint="eastAsia"/>
                <w:b/>
              </w:rPr>
              <w:lastRenderedPageBreak/>
              <w:t>15</w:t>
            </w:r>
          </w:p>
        </w:tc>
        <w:tc>
          <w:tcPr>
            <w:tcW w:w="1299" w:type="dxa"/>
            <w:vAlign w:val="center"/>
          </w:tcPr>
          <w:p w14:paraId="48BB0F5A" w14:textId="46C39E64" w:rsidR="00EE37A1" w:rsidRPr="008B10F5" w:rsidRDefault="00EE37A1" w:rsidP="00EE37A1">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6</w:t>
            </w:r>
          </w:p>
          <w:p w14:paraId="4D9A2823" w14:textId="59A04F59" w:rsidR="00EE37A1" w:rsidRPr="008B10F5" w:rsidRDefault="00EE37A1" w:rsidP="00EE37A1">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2E02A101" w14:textId="49B024FB" w:rsidR="00EE37A1" w:rsidRPr="009E30D4" w:rsidRDefault="00EE37A1" w:rsidP="00EE37A1">
            <w:pPr>
              <w:spacing w:line="300" w:lineRule="exact"/>
              <w:jc w:val="center"/>
              <w:rPr>
                <w:rFonts w:ascii="標楷體" w:eastAsia="標楷體" w:hAnsi="標楷體"/>
                <w:b/>
                <w:bCs/>
              </w:rPr>
            </w:pPr>
            <w:r w:rsidRPr="005D44C2">
              <w:rPr>
                <w:rFonts w:ascii="標楷體" w:eastAsia="標楷體" w:hAnsi="標楷體"/>
                <w:b/>
                <w:bCs/>
              </w:rPr>
              <w:t>第9次全體委員會議</w:t>
            </w:r>
          </w:p>
        </w:tc>
        <w:tc>
          <w:tcPr>
            <w:tcW w:w="3940" w:type="dxa"/>
            <w:vAlign w:val="center"/>
          </w:tcPr>
          <w:p w14:paraId="35E7787C" w14:textId="0587864E" w:rsidR="00EE37A1" w:rsidRPr="006242EC" w:rsidRDefault="00EE37A1" w:rsidP="00EE37A1">
            <w:pPr>
              <w:rPr>
                <w:rFonts w:ascii="標楷體" w:eastAsia="標楷體" w:hAnsi="標楷體"/>
                <w:b/>
                <w:bCs/>
              </w:rPr>
            </w:pPr>
            <w:r w:rsidRPr="005D44C2">
              <w:rPr>
                <w:rFonts w:ascii="標楷體" w:eastAsia="標楷體" w:hAnsi="標楷體"/>
                <w:b/>
                <w:bCs/>
              </w:rPr>
              <w:t>審查台灣民眾黨黨團擬具「數位醫療發展條例草案」案。</w:t>
            </w:r>
          </w:p>
        </w:tc>
        <w:tc>
          <w:tcPr>
            <w:tcW w:w="943" w:type="dxa"/>
            <w:vAlign w:val="center"/>
          </w:tcPr>
          <w:p w14:paraId="0C05EDB7" w14:textId="32BE0C5C" w:rsidR="00EE37A1" w:rsidRPr="00BD44B2" w:rsidRDefault="00EE37A1" w:rsidP="00EE37A1">
            <w:pPr>
              <w:rPr>
                <w:rFonts w:ascii="標楷體" w:eastAsia="標楷體" w:hAnsi="標楷體"/>
                <w:b/>
                <w:bCs/>
              </w:rPr>
            </w:pPr>
            <w:r w:rsidRPr="00B07EEE">
              <w:rPr>
                <w:rFonts w:ascii="標楷體" w:eastAsia="標楷體" w:hAnsi="標楷體" w:hint="eastAsia"/>
                <w:b/>
                <w:bCs/>
              </w:rPr>
              <w:t>吳欣盈</w:t>
            </w:r>
          </w:p>
        </w:tc>
        <w:tc>
          <w:tcPr>
            <w:tcW w:w="2338" w:type="dxa"/>
            <w:vAlign w:val="center"/>
          </w:tcPr>
          <w:p w14:paraId="5A7D2F97" w14:textId="5C3EDED2" w:rsidR="00EE37A1" w:rsidRPr="009E30D4" w:rsidRDefault="0036621D" w:rsidP="00EE37A1">
            <w:pPr>
              <w:jc w:val="both"/>
              <w:rPr>
                <w:rFonts w:ascii="標楷體" w:eastAsia="標楷體" w:hAnsi="標楷體"/>
                <w:b/>
                <w:bCs/>
              </w:rPr>
            </w:pPr>
            <w:r w:rsidRPr="0036621D">
              <w:rPr>
                <w:rFonts w:ascii="標楷體" w:eastAsia="標楷體" w:hAnsi="標楷體" w:hint="eastAsia"/>
                <w:b/>
                <w:bCs/>
              </w:rPr>
              <w:t>說明及詢答完畢，另擇期繼續審查。</w:t>
            </w:r>
          </w:p>
        </w:tc>
      </w:tr>
      <w:tr w:rsidR="00EE37A1" w:rsidRPr="001848B6" w14:paraId="52E478B8" w14:textId="77777777" w:rsidTr="009E30D4">
        <w:tc>
          <w:tcPr>
            <w:tcW w:w="850" w:type="dxa"/>
            <w:vAlign w:val="center"/>
          </w:tcPr>
          <w:p w14:paraId="6E28AF03" w14:textId="000E941F" w:rsidR="00EE37A1" w:rsidRDefault="00EE37A1" w:rsidP="00EE37A1">
            <w:pPr>
              <w:jc w:val="center"/>
              <w:rPr>
                <w:rFonts w:ascii="標楷體" w:eastAsia="標楷體" w:hAnsi="標楷體"/>
                <w:b/>
              </w:rPr>
            </w:pPr>
            <w:r>
              <w:rPr>
                <w:rFonts w:ascii="標楷體" w:eastAsia="標楷體" w:hAnsi="標楷體" w:hint="eastAsia"/>
                <w:b/>
              </w:rPr>
              <w:t>16</w:t>
            </w:r>
          </w:p>
        </w:tc>
        <w:tc>
          <w:tcPr>
            <w:tcW w:w="1299" w:type="dxa"/>
            <w:vAlign w:val="center"/>
          </w:tcPr>
          <w:p w14:paraId="59C7FF5C" w14:textId="028E6DA6" w:rsidR="00EE37A1" w:rsidRPr="008B10F5" w:rsidRDefault="00EE37A1" w:rsidP="002139AB">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8</w:t>
            </w:r>
          </w:p>
          <w:p w14:paraId="7E25C26D" w14:textId="77777777" w:rsidR="00EE37A1" w:rsidRDefault="00EE37A1" w:rsidP="00EE37A1">
            <w:pPr>
              <w:jc w:val="center"/>
              <w:rPr>
                <w:rFonts w:ascii="標楷體" w:eastAsia="標楷體" w:hAnsi="標楷體"/>
                <w:b/>
                <w:bCs/>
              </w:rPr>
            </w:pPr>
            <w:r w:rsidRPr="008B10F5">
              <w:rPr>
                <w:rFonts w:ascii="標楷體" w:eastAsia="標楷體" w:hAnsi="標楷體" w:hint="eastAsia"/>
                <w:b/>
                <w:bCs/>
              </w:rPr>
              <w:t>〈三〉</w:t>
            </w:r>
          </w:p>
          <w:p w14:paraId="09659AE6" w14:textId="3C254DC8" w:rsidR="00EE37A1" w:rsidRPr="008B10F5" w:rsidRDefault="00EE37A1" w:rsidP="00EE37A1">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9</w:t>
            </w:r>
          </w:p>
          <w:p w14:paraId="29CEEA92" w14:textId="19F415D7" w:rsidR="00EE37A1" w:rsidRPr="008B10F5" w:rsidRDefault="00EE37A1" w:rsidP="00EE37A1">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0209ACD9" w14:textId="5A5DCE11" w:rsidR="00EE37A1" w:rsidRPr="009E30D4" w:rsidRDefault="00EE37A1" w:rsidP="00EE37A1">
            <w:pPr>
              <w:spacing w:line="300" w:lineRule="exact"/>
              <w:jc w:val="center"/>
              <w:rPr>
                <w:rFonts w:ascii="標楷體" w:eastAsia="標楷體" w:hAnsi="標楷體"/>
                <w:b/>
                <w:bCs/>
              </w:rPr>
            </w:pPr>
            <w:r w:rsidRPr="00EE37A1">
              <w:rPr>
                <w:rFonts w:ascii="標楷體" w:eastAsia="標楷體" w:hAnsi="標楷體" w:hint="eastAsia"/>
                <w:b/>
                <w:bCs/>
              </w:rPr>
              <w:t>第10次全體委員會議</w:t>
            </w:r>
          </w:p>
        </w:tc>
        <w:tc>
          <w:tcPr>
            <w:tcW w:w="3940" w:type="dxa"/>
            <w:vAlign w:val="center"/>
          </w:tcPr>
          <w:p w14:paraId="4838B116" w14:textId="5BB735A5" w:rsidR="00EE37A1" w:rsidRPr="005D44C2" w:rsidRDefault="00EE37A1" w:rsidP="00EE37A1">
            <w:pPr>
              <w:rPr>
                <w:rFonts w:ascii="標楷體" w:eastAsia="標楷體" w:hAnsi="標楷體"/>
                <w:b/>
                <w:bCs/>
              </w:rPr>
            </w:pPr>
            <w:r w:rsidRPr="00EE37A1">
              <w:rPr>
                <w:rFonts w:ascii="標楷體" w:eastAsia="標楷體" w:hAnsi="標楷體" w:hint="eastAsia"/>
                <w:b/>
                <w:bCs/>
              </w:rPr>
              <w:t>繼續審查中華民國113年度中央政府總預算案關於衛生福利部主管預算。(公務及基金預算)</w:t>
            </w:r>
          </w:p>
        </w:tc>
        <w:tc>
          <w:tcPr>
            <w:tcW w:w="943" w:type="dxa"/>
            <w:vAlign w:val="center"/>
          </w:tcPr>
          <w:p w14:paraId="41EE71EF" w14:textId="3FED00AF" w:rsidR="00EE37A1" w:rsidRPr="00BD44B2" w:rsidRDefault="00EE37A1" w:rsidP="00EE37A1">
            <w:pPr>
              <w:rPr>
                <w:rFonts w:ascii="標楷體" w:eastAsia="標楷體" w:hAnsi="標楷體"/>
                <w:b/>
                <w:bCs/>
              </w:rPr>
            </w:pPr>
            <w:r w:rsidRPr="00B07EEE">
              <w:rPr>
                <w:rFonts w:ascii="標楷體" w:eastAsia="標楷體" w:hAnsi="標楷體" w:hint="eastAsia"/>
                <w:b/>
                <w:bCs/>
              </w:rPr>
              <w:t>吳欣盈</w:t>
            </w:r>
          </w:p>
        </w:tc>
        <w:tc>
          <w:tcPr>
            <w:tcW w:w="2338" w:type="dxa"/>
            <w:vAlign w:val="center"/>
          </w:tcPr>
          <w:p w14:paraId="7395BF9A" w14:textId="51E60F34" w:rsidR="00EE37A1" w:rsidRPr="009E30D4" w:rsidRDefault="00600F1B" w:rsidP="00EE37A1">
            <w:pPr>
              <w:jc w:val="both"/>
              <w:rPr>
                <w:rFonts w:ascii="標楷體" w:eastAsia="標楷體" w:hAnsi="標楷體"/>
                <w:b/>
                <w:bCs/>
              </w:rPr>
            </w:pPr>
            <w:r w:rsidRPr="00600F1B">
              <w:rPr>
                <w:rFonts w:ascii="標楷體" w:eastAsia="標楷體" w:hAnsi="標楷體" w:hint="eastAsia"/>
                <w:b/>
                <w:bCs/>
              </w:rPr>
              <w:t>審查完竣。</w:t>
            </w:r>
          </w:p>
        </w:tc>
      </w:tr>
      <w:tr w:rsidR="003A606A" w:rsidRPr="001848B6" w14:paraId="76542354" w14:textId="77777777" w:rsidTr="009E30D4">
        <w:tc>
          <w:tcPr>
            <w:tcW w:w="850" w:type="dxa"/>
            <w:vAlign w:val="center"/>
          </w:tcPr>
          <w:p w14:paraId="4FDC4F7E" w14:textId="6239CD94" w:rsidR="003A606A" w:rsidRDefault="003A606A" w:rsidP="003A606A">
            <w:pPr>
              <w:jc w:val="center"/>
              <w:rPr>
                <w:rFonts w:ascii="標楷體" w:eastAsia="標楷體" w:hAnsi="標楷體"/>
                <w:b/>
              </w:rPr>
            </w:pPr>
            <w:bookmarkStart w:id="0" w:name="_Hlk151037231"/>
            <w:r>
              <w:rPr>
                <w:rFonts w:ascii="標楷體" w:eastAsia="標楷體" w:hAnsi="標楷體" w:hint="eastAsia"/>
                <w:b/>
              </w:rPr>
              <w:t>17</w:t>
            </w:r>
          </w:p>
        </w:tc>
        <w:tc>
          <w:tcPr>
            <w:tcW w:w="1299" w:type="dxa"/>
            <w:vAlign w:val="center"/>
          </w:tcPr>
          <w:p w14:paraId="16C6A80C" w14:textId="1C474A12" w:rsidR="003A606A" w:rsidRPr="008B10F5" w:rsidRDefault="003A606A" w:rsidP="003A606A">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13</w:t>
            </w:r>
          </w:p>
          <w:p w14:paraId="51E278F4" w14:textId="5E297F11" w:rsidR="003A606A" w:rsidRPr="008B10F5" w:rsidRDefault="003A606A" w:rsidP="003A606A">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7846FCDB" w14:textId="78FC9D8B" w:rsidR="003A606A" w:rsidRPr="00EE37A1" w:rsidRDefault="003A606A" w:rsidP="003A606A">
            <w:pPr>
              <w:spacing w:line="300" w:lineRule="exact"/>
              <w:jc w:val="center"/>
              <w:rPr>
                <w:rFonts w:ascii="標楷體" w:eastAsia="標楷體" w:hAnsi="標楷體"/>
                <w:b/>
                <w:bCs/>
              </w:rPr>
            </w:pPr>
            <w:r w:rsidRPr="00B07EEE">
              <w:rPr>
                <w:rFonts w:ascii="標楷體" w:eastAsia="標楷體" w:hAnsi="標楷體" w:hint="eastAsia"/>
                <w:b/>
                <w:bCs/>
              </w:rPr>
              <w:t>＊</w:t>
            </w:r>
          </w:p>
        </w:tc>
        <w:tc>
          <w:tcPr>
            <w:tcW w:w="3940" w:type="dxa"/>
            <w:vAlign w:val="center"/>
          </w:tcPr>
          <w:p w14:paraId="747B67FE" w14:textId="04FB45D4" w:rsidR="003A606A" w:rsidRDefault="003A606A" w:rsidP="003A606A">
            <w:pPr>
              <w:rPr>
                <w:rFonts w:ascii="標楷體" w:eastAsia="標楷體" w:hAnsi="標楷體"/>
                <w:b/>
                <w:bCs/>
              </w:rPr>
            </w:pPr>
            <w:r w:rsidRPr="003A606A">
              <w:rPr>
                <w:rFonts w:ascii="標楷體" w:eastAsia="標楷體" w:hAnsi="標楷體"/>
                <w:b/>
                <w:bCs/>
              </w:rPr>
              <w:t>考察</w:t>
            </w:r>
            <w:r w:rsidRPr="003A606A">
              <w:rPr>
                <w:rFonts w:ascii="標楷體" w:eastAsia="標楷體" w:hAnsi="標楷體" w:hint="eastAsia"/>
                <w:b/>
                <w:bCs/>
              </w:rPr>
              <w:t xml:space="preserve">： </w:t>
            </w:r>
          </w:p>
          <w:p w14:paraId="3B6144F9" w14:textId="1D9FE006" w:rsidR="003A606A" w:rsidRPr="003A606A" w:rsidRDefault="003A606A" w:rsidP="003A606A">
            <w:pPr>
              <w:pStyle w:val="a4"/>
              <w:numPr>
                <w:ilvl w:val="0"/>
                <w:numId w:val="33"/>
              </w:numPr>
              <w:ind w:leftChars="0"/>
              <w:rPr>
                <w:rFonts w:ascii="標楷體" w:eastAsia="標楷體" w:hAnsi="標楷體"/>
                <w:b/>
                <w:bCs/>
              </w:rPr>
            </w:pPr>
            <w:r w:rsidRPr="003A606A">
              <w:rPr>
                <w:rFonts w:ascii="標楷體" w:eastAsia="標楷體" w:hAnsi="標楷體" w:hint="eastAsia"/>
                <w:b/>
                <w:bCs/>
              </w:rPr>
              <w:t>衛生福利部樂生療養院樂生園區整體發展計畫。</w:t>
            </w:r>
          </w:p>
          <w:p w14:paraId="017E8812" w14:textId="21C91CC4" w:rsidR="003A606A" w:rsidRPr="003A606A" w:rsidRDefault="003A606A" w:rsidP="003A606A">
            <w:pPr>
              <w:ind w:left="480" w:hangingChars="200" w:hanging="480"/>
              <w:rPr>
                <w:rFonts w:ascii="標楷體" w:eastAsia="標楷體" w:hAnsi="標楷體"/>
                <w:b/>
                <w:bCs/>
              </w:rPr>
            </w:pPr>
            <w:r w:rsidRPr="003A606A">
              <w:rPr>
                <w:rFonts w:ascii="標楷體" w:eastAsia="標楷體" w:hAnsi="標楷體" w:hint="eastAsia"/>
                <w:b/>
                <w:bCs/>
              </w:rPr>
              <w:t>2-1.長庚醫療體系全人全程醫療照護模式、著重中間設施(桃園長庚醫院)及養生樂齡照護之現況。</w:t>
            </w:r>
          </w:p>
          <w:p w14:paraId="565F640E" w14:textId="6E36CDDD" w:rsidR="003A606A" w:rsidRPr="00EE37A1" w:rsidRDefault="003A606A" w:rsidP="003A606A">
            <w:pPr>
              <w:ind w:left="480" w:hangingChars="200" w:hanging="480"/>
              <w:rPr>
                <w:rFonts w:ascii="標楷體" w:eastAsia="標楷體" w:hAnsi="標楷體"/>
                <w:b/>
                <w:bCs/>
              </w:rPr>
            </w:pPr>
            <w:r w:rsidRPr="003A606A">
              <w:rPr>
                <w:rFonts w:ascii="標楷體" w:eastAsia="標楷體" w:hAnsi="標楷體" w:hint="eastAsia"/>
                <w:b/>
                <w:bCs/>
              </w:rPr>
              <w:t>2-2.長庚大學醫學教育與前述實務之接軌。</w:t>
            </w:r>
          </w:p>
        </w:tc>
        <w:tc>
          <w:tcPr>
            <w:tcW w:w="943" w:type="dxa"/>
            <w:vAlign w:val="center"/>
          </w:tcPr>
          <w:p w14:paraId="248E48BA" w14:textId="67DE455F" w:rsidR="003A606A" w:rsidRPr="00B07EEE" w:rsidRDefault="003A606A" w:rsidP="003A606A">
            <w:pPr>
              <w:rPr>
                <w:rFonts w:ascii="標楷體" w:eastAsia="標楷體" w:hAnsi="標楷體"/>
                <w:b/>
                <w:bCs/>
              </w:rPr>
            </w:pPr>
            <w:r w:rsidRPr="003A606A">
              <w:rPr>
                <w:rFonts w:ascii="標楷體" w:eastAsia="標楷體" w:hAnsi="標楷體" w:hint="eastAsia"/>
                <w:b/>
                <w:bCs/>
              </w:rPr>
              <w:t>邱泰源</w:t>
            </w:r>
          </w:p>
        </w:tc>
        <w:tc>
          <w:tcPr>
            <w:tcW w:w="2338" w:type="dxa"/>
            <w:vAlign w:val="center"/>
          </w:tcPr>
          <w:p w14:paraId="0188C0AB" w14:textId="77777777" w:rsidR="003A606A" w:rsidRPr="00600F1B" w:rsidRDefault="003A606A" w:rsidP="003A606A">
            <w:pPr>
              <w:jc w:val="both"/>
              <w:rPr>
                <w:rFonts w:ascii="標楷體" w:eastAsia="標楷體" w:hAnsi="標楷體"/>
                <w:b/>
                <w:bCs/>
              </w:rPr>
            </w:pPr>
          </w:p>
        </w:tc>
      </w:tr>
      <w:tr w:rsidR="00195708" w:rsidRPr="001848B6" w14:paraId="44550767" w14:textId="77777777" w:rsidTr="00A6410E">
        <w:tc>
          <w:tcPr>
            <w:tcW w:w="850" w:type="dxa"/>
            <w:vAlign w:val="center"/>
          </w:tcPr>
          <w:p w14:paraId="75F10209" w14:textId="4D8B14DD" w:rsidR="00195708" w:rsidRDefault="00195708" w:rsidP="00195708">
            <w:pPr>
              <w:jc w:val="center"/>
              <w:rPr>
                <w:rFonts w:ascii="標楷體" w:eastAsia="標楷體" w:hAnsi="標楷體"/>
                <w:b/>
              </w:rPr>
            </w:pPr>
            <w:r>
              <w:rPr>
                <w:rFonts w:ascii="標楷體" w:eastAsia="標楷體" w:hAnsi="標楷體" w:hint="eastAsia"/>
                <w:b/>
              </w:rPr>
              <w:t>18</w:t>
            </w:r>
          </w:p>
        </w:tc>
        <w:tc>
          <w:tcPr>
            <w:tcW w:w="1299" w:type="dxa"/>
            <w:vAlign w:val="center"/>
          </w:tcPr>
          <w:p w14:paraId="54ACA840" w14:textId="2E5AD78D" w:rsidR="00195708" w:rsidRPr="008B10F5" w:rsidRDefault="00195708" w:rsidP="00195708">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15</w:t>
            </w:r>
          </w:p>
          <w:p w14:paraId="7EBF7557" w14:textId="77777777" w:rsidR="00195708" w:rsidRDefault="00195708" w:rsidP="00195708">
            <w:pPr>
              <w:jc w:val="center"/>
              <w:rPr>
                <w:rFonts w:ascii="標楷體" w:eastAsia="標楷體" w:hAnsi="標楷體"/>
                <w:b/>
                <w:bCs/>
              </w:rPr>
            </w:pPr>
            <w:r w:rsidRPr="008B10F5">
              <w:rPr>
                <w:rFonts w:ascii="標楷體" w:eastAsia="標楷體" w:hAnsi="標楷體" w:hint="eastAsia"/>
                <w:b/>
                <w:bCs/>
              </w:rPr>
              <w:t>〈三〉</w:t>
            </w:r>
          </w:p>
          <w:p w14:paraId="12057F7F" w14:textId="759DB305" w:rsidR="00195708" w:rsidRPr="008B10F5" w:rsidRDefault="00195708" w:rsidP="00195708">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16</w:t>
            </w:r>
          </w:p>
          <w:p w14:paraId="39E7FEA4" w14:textId="77F8EC65" w:rsidR="00195708" w:rsidRPr="008B10F5" w:rsidRDefault="00195708" w:rsidP="00195708">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1420BEA9" w14:textId="4CAFFAB3" w:rsidR="00195708" w:rsidRPr="00B07EEE" w:rsidRDefault="00195708" w:rsidP="00195708">
            <w:pPr>
              <w:spacing w:line="300" w:lineRule="exact"/>
              <w:jc w:val="center"/>
              <w:rPr>
                <w:rFonts w:ascii="標楷體" w:eastAsia="標楷體" w:hAnsi="標楷體"/>
                <w:b/>
                <w:bCs/>
              </w:rPr>
            </w:pPr>
            <w:r w:rsidRPr="00EE37A1">
              <w:rPr>
                <w:rFonts w:ascii="標楷體" w:eastAsia="標楷體" w:hAnsi="標楷體" w:hint="eastAsia"/>
                <w:b/>
                <w:bCs/>
              </w:rPr>
              <w:t>第1</w:t>
            </w:r>
            <w:r>
              <w:rPr>
                <w:rFonts w:ascii="標楷體" w:eastAsia="標楷體" w:hAnsi="標楷體" w:hint="eastAsia"/>
                <w:b/>
                <w:bCs/>
              </w:rPr>
              <w:t>1</w:t>
            </w:r>
            <w:r w:rsidRPr="00EE37A1">
              <w:rPr>
                <w:rFonts w:ascii="標楷體" w:eastAsia="標楷體" w:hAnsi="標楷體" w:hint="eastAsia"/>
                <w:b/>
                <w:bCs/>
              </w:rPr>
              <w:t>次全體委員會議</w:t>
            </w:r>
          </w:p>
        </w:tc>
        <w:tc>
          <w:tcPr>
            <w:tcW w:w="3940" w:type="dxa"/>
            <w:vAlign w:val="center"/>
          </w:tcPr>
          <w:p w14:paraId="2438BDF7" w14:textId="77777777" w:rsidR="00ED2577" w:rsidRDefault="00ED2577" w:rsidP="00195708">
            <w:pPr>
              <w:rPr>
                <w:rFonts w:ascii="標楷體" w:eastAsia="標楷體" w:hAnsi="標楷體"/>
                <w:b/>
                <w:bCs/>
              </w:rPr>
            </w:pPr>
            <w:r w:rsidRPr="00ED2577">
              <w:rPr>
                <w:rFonts w:ascii="標楷體" w:eastAsia="標楷體" w:hAnsi="標楷體"/>
                <w:b/>
                <w:bCs/>
              </w:rPr>
              <w:t>（11月15日）</w:t>
            </w:r>
          </w:p>
          <w:p w14:paraId="58CCFEFE" w14:textId="77777777" w:rsidR="00567890" w:rsidRDefault="00ED2577" w:rsidP="00567890">
            <w:pPr>
              <w:ind w:left="906" w:hangingChars="377" w:hanging="906"/>
              <w:rPr>
                <w:rFonts w:ascii="標楷體" w:eastAsia="標楷體" w:hAnsi="標楷體"/>
                <w:b/>
                <w:bCs/>
              </w:rPr>
            </w:pPr>
            <w:r w:rsidRPr="00ED2577">
              <w:rPr>
                <w:rFonts w:ascii="標楷體" w:eastAsia="標楷體" w:hAnsi="標楷體"/>
                <w:b/>
                <w:bCs/>
              </w:rPr>
              <w:t>一、(一)審查中華民國112年度中央政府總預算附屬單位預算決議有關衛生福利部主管預算凍結案1案（討論事項）。</w:t>
            </w:r>
          </w:p>
          <w:p w14:paraId="2E09234D" w14:textId="77777777" w:rsidR="00567890" w:rsidRDefault="00ED2577" w:rsidP="00567890">
            <w:pPr>
              <w:ind w:leftChars="200" w:left="905" w:hangingChars="177" w:hanging="425"/>
              <w:rPr>
                <w:rFonts w:ascii="標楷體" w:eastAsia="標楷體" w:hAnsi="標楷體"/>
                <w:b/>
                <w:bCs/>
              </w:rPr>
            </w:pPr>
            <w:r w:rsidRPr="00ED2577">
              <w:rPr>
                <w:rFonts w:ascii="標楷體" w:eastAsia="標楷體" w:hAnsi="標楷體"/>
                <w:b/>
                <w:bCs/>
              </w:rPr>
              <w:t>(二)審查中華民國112年度中央政府總預算附屬單位預算決議有關環境部主管預算凍結案4案（討論事項）。</w:t>
            </w:r>
          </w:p>
          <w:p w14:paraId="24BE7EA4" w14:textId="77777777" w:rsidR="00567890" w:rsidRDefault="00ED2577" w:rsidP="00567890">
            <w:pPr>
              <w:ind w:left="480" w:hangingChars="200" w:hanging="480"/>
              <w:rPr>
                <w:rFonts w:ascii="標楷體" w:eastAsia="標楷體" w:hAnsi="標楷體"/>
                <w:b/>
                <w:bCs/>
              </w:rPr>
            </w:pPr>
            <w:r w:rsidRPr="00ED2577">
              <w:rPr>
                <w:rFonts w:ascii="標楷體" w:eastAsia="標楷體" w:hAnsi="標楷體"/>
                <w:b/>
                <w:bCs/>
              </w:rPr>
              <w:lastRenderedPageBreak/>
              <w:t>二、邀請環境部部長列席報告業務概況，並備質詢。</w:t>
            </w:r>
          </w:p>
          <w:p w14:paraId="004A31C9" w14:textId="77777777" w:rsidR="00567890" w:rsidRDefault="00ED2577" w:rsidP="00567890">
            <w:pPr>
              <w:ind w:left="480" w:hangingChars="200" w:hanging="480"/>
              <w:rPr>
                <w:rFonts w:ascii="標楷體" w:eastAsia="標楷體" w:hAnsi="標楷體"/>
                <w:b/>
                <w:bCs/>
              </w:rPr>
            </w:pPr>
            <w:r w:rsidRPr="00ED2577">
              <w:rPr>
                <w:rFonts w:ascii="標楷體" w:eastAsia="標楷體" w:hAnsi="標楷體"/>
                <w:b/>
                <w:bCs/>
              </w:rPr>
              <w:t>三、邀請環境部、衛生福利部就「如何鼓勵協助醫療院所推動醫療ESG共同促進國家永續發展」進行專題報告，並備質詢。【第一、二、三案綜合詢答】</w:t>
            </w:r>
          </w:p>
          <w:p w14:paraId="649AF90F" w14:textId="77777777" w:rsidR="00567890" w:rsidRDefault="00ED2577" w:rsidP="00567890">
            <w:pPr>
              <w:ind w:left="480" w:hangingChars="200" w:hanging="480"/>
              <w:rPr>
                <w:rFonts w:ascii="標楷體" w:eastAsia="標楷體" w:hAnsi="標楷體"/>
                <w:b/>
                <w:bCs/>
              </w:rPr>
            </w:pPr>
            <w:r w:rsidRPr="00ED2577">
              <w:rPr>
                <w:rFonts w:ascii="標楷體" w:eastAsia="標楷體" w:hAnsi="標楷體"/>
                <w:b/>
                <w:bCs/>
              </w:rPr>
              <w:t>(11月16日）</w:t>
            </w:r>
          </w:p>
          <w:p w14:paraId="5D398E21" w14:textId="77777777" w:rsidR="00567890" w:rsidRDefault="00ED2577" w:rsidP="00567890">
            <w:pPr>
              <w:ind w:left="480" w:hangingChars="200" w:hanging="480"/>
              <w:rPr>
                <w:rFonts w:ascii="標楷體" w:eastAsia="標楷體" w:hAnsi="標楷體"/>
                <w:b/>
                <w:bCs/>
              </w:rPr>
            </w:pPr>
            <w:r w:rsidRPr="00ED2577">
              <w:rPr>
                <w:rFonts w:ascii="標楷體" w:eastAsia="標楷體" w:hAnsi="標楷體"/>
                <w:b/>
                <w:bCs/>
              </w:rPr>
              <w:t>一、審查中華民國112年度中央政府總預算附屬單位預算決議有關勞動部主管預算凍結案4案（討論事項）。</w:t>
            </w:r>
          </w:p>
          <w:p w14:paraId="38C89CCC" w14:textId="77777777" w:rsidR="00567890" w:rsidRDefault="00ED2577" w:rsidP="00567890">
            <w:pPr>
              <w:ind w:left="480" w:hangingChars="200" w:hanging="480"/>
              <w:rPr>
                <w:rFonts w:ascii="標楷體" w:eastAsia="標楷體" w:hAnsi="標楷體"/>
                <w:b/>
                <w:bCs/>
              </w:rPr>
            </w:pPr>
            <w:r w:rsidRPr="00ED2577">
              <w:rPr>
                <w:rFonts w:ascii="標楷體" w:eastAsia="標楷體" w:hAnsi="標楷體"/>
                <w:b/>
                <w:bCs/>
              </w:rPr>
              <w:t>二、邀請勞動部部長列席報告業務概況，並備質詢。</w:t>
            </w:r>
          </w:p>
          <w:p w14:paraId="473F0E25" w14:textId="040E6F18" w:rsidR="00195708" w:rsidRPr="003A606A" w:rsidRDefault="00ED2577" w:rsidP="00567890">
            <w:pPr>
              <w:ind w:left="480" w:hangingChars="200" w:hanging="480"/>
              <w:rPr>
                <w:rFonts w:ascii="標楷體" w:eastAsia="標楷體" w:hAnsi="標楷體"/>
                <w:b/>
                <w:bCs/>
              </w:rPr>
            </w:pPr>
            <w:r w:rsidRPr="00ED2577">
              <w:rPr>
                <w:rFonts w:ascii="標楷體" w:eastAsia="標楷體" w:hAnsi="標楷體"/>
                <w:b/>
                <w:bCs/>
              </w:rPr>
              <w:t>三、審查勞動部函送財團法人職業災害預防及重建中心113年度預算書案（詢答及處理）（112年11月16日上午10時截止收案）。【第一、二、三案綜合詢答】</w:t>
            </w:r>
          </w:p>
        </w:tc>
        <w:tc>
          <w:tcPr>
            <w:tcW w:w="943" w:type="dxa"/>
            <w:vAlign w:val="center"/>
          </w:tcPr>
          <w:p w14:paraId="590E767C" w14:textId="025E8D86" w:rsidR="00195708" w:rsidRPr="003A606A" w:rsidRDefault="00195708" w:rsidP="00195708">
            <w:pPr>
              <w:rPr>
                <w:rFonts w:ascii="標楷體" w:eastAsia="標楷體" w:hAnsi="標楷體"/>
                <w:b/>
                <w:bCs/>
              </w:rPr>
            </w:pPr>
            <w:r w:rsidRPr="00195708">
              <w:rPr>
                <w:rFonts w:ascii="標楷體" w:eastAsia="標楷體" w:hAnsi="標楷體" w:hint="eastAsia"/>
                <w:b/>
                <w:bCs/>
              </w:rPr>
              <w:lastRenderedPageBreak/>
              <w:t>邱泰源</w:t>
            </w:r>
          </w:p>
        </w:tc>
        <w:tc>
          <w:tcPr>
            <w:tcW w:w="2338" w:type="dxa"/>
          </w:tcPr>
          <w:p w14:paraId="71754FB6" w14:textId="77777777" w:rsidR="00A6410E" w:rsidRPr="00A6410E" w:rsidRDefault="00A6410E" w:rsidP="00A6410E">
            <w:pPr>
              <w:jc w:val="both"/>
              <w:rPr>
                <w:rFonts w:ascii="標楷體" w:eastAsia="標楷體" w:hAnsi="標楷體"/>
                <w:b/>
                <w:bCs/>
              </w:rPr>
            </w:pPr>
            <w:r w:rsidRPr="00A6410E">
              <w:rPr>
                <w:rFonts w:ascii="標楷體" w:eastAsia="標楷體" w:hAnsi="標楷體"/>
                <w:b/>
                <w:bCs/>
              </w:rPr>
              <w:t>（11月15日）</w:t>
            </w:r>
          </w:p>
          <w:p w14:paraId="1CD1C7E4" w14:textId="57117371" w:rsidR="00195708" w:rsidRDefault="00A6410E" w:rsidP="00A6410E">
            <w:pPr>
              <w:pStyle w:val="a4"/>
              <w:numPr>
                <w:ilvl w:val="0"/>
                <w:numId w:val="34"/>
              </w:numPr>
              <w:ind w:leftChars="0"/>
              <w:jc w:val="both"/>
              <w:rPr>
                <w:rFonts w:ascii="標楷體" w:eastAsia="標楷體" w:hAnsi="標楷體"/>
                <w:b/>
                <w:bCs/>
              </w:rPr>
            </w:pPr>
            <w:r w:rsidRPr="00A6410E">
              <w:rPr>
                <w:rFonts w:ascii="標楷體" w:eastAsia="標楷體" w:hAnsi="標楷體" w:hint="eastAsia"/>
                <w:b/>
                <w:bCs/>
              </w:rPr>
              <w:t>審查完竣。</w:t>
            </w:r>
          </w:p>
          <w:p w14:paraId="53869462" w14:textId="767DAEFA" w:rsidR="00A6410E" w:rsidRDefault="00A6410E" w:rsidP="00A6410E">
            <w:pPr>
              <w:jc w:val="both"/>
              <w:rPr>
                <w:rFonts w:ascii="標楷體" w:eastAsia="標楷體" w:hAnsi="標楷體"/>
                <w:b/>
                <w:bCs/>
              </w:rPr>
            </w:pPr>
          </w:p>
          <w:p w14:paraId="4EAEB5DD" w14:textId="1F83C1AB" w:rsidR="00A6410E" w:rsidRDefault="00A6410E" w:rsidP="00A6410E">
            <w:pPr>
              <w:jc w:val="both"/>
              <w:rPr>
                <w:rFonts w:ascii="標楷體" w:eastAsia="標楷體" w:hAnsi="標楷體"/>
                <w:b/>
                <w:bCs/>
              </w:rPr>
            </w:pPr>
          </w:p>
          <w:p w14:paraId="1CA9838E" w14:textId="2E28AE89" w:rsidR="00A6410E" w:rsidRDefault="00A6410E" w:rsidP="00A6410E">
            <w:pPr>
              <w:jc w:val="both"/>
              <w:rPr>
                <w:rFonts w:ascii="標楷體" w:eastAsia="標楷體" w:hAnsi="標楷體"/>
                <w:b/>
                <w:bCs/>
              </w:rPr>
            </w:pPr>
          </w:p>
          <w:p w14:paraId="69BC9057" w14:textId="01FA39E4" w:rsidR="00A6410E" w:rsidRDefault="00A6410E" w:rsidP="00A6410E">
            <w:pPr>
              <w:jc w:val="both"/>
              <w:rPr>
                <w:rFonts w:ascii="標楷體" w:eastAsia="標楷體" w:hAnsi="標楷體"/>
                <w:b/>
                <w:bCs/>
              </w:rPr>
            </w:pPr>
          </w:p>
          <w:p w14:paraId="778BA2F6" w14:textId="42F7ADFB" w:rsidR="00A6410E" w:rsidRDefault="00A6410E" w:rsidP="00A6410E">
            <w:pPr>
              <w:jc w:val="both"/>
              <w:rPr>
                <w:rFonts w:ascii="標楷體" w:eastAsia="標楷體" w:hAnsi="標楷體"/>
                <w:b/>
                <w:bCs/>
              </w:rPr>
            </w:pPr>
          </w:p>
          <w:p w14:paraId="32DA5545" w14:textId="7D05FECC" w:rsidR="00A6410E" w:rsidRDefault="00A6410E" w:rsidP="00A6410E">
            <w:pPr>
              <w:jc w:val="both"/>
              <w:rPr>
                <w:rFonts w:ascii="標楷體" w:eastAsia="標楷體" w:hAnsi="標楷體"/>
                <w:b/>
                <w:bCs/>
              </w:rPr>
            </w:pPr>
          </w:p>
          <w:p w14:paraId="6A0CC3EE" w14:textId="06C569FD" w:rsidR="00A6410E" w:rsidRDefault="00A6410E" w:rsidP="00A6410E">
            <w:pPr>
              <w:jc w:val="both"/>
              <w:rPr>
                <w:rFonts w:ascii="標楷體" w:eastAsia="標楷體" w:hAnsi="標楷體"/>
                <w:b/>
                <w:bCs/>
              </w:rPr>
            </w:pPr>
          </w:p>
          <w:p w14:paraId="5E7FD14C" w14:textId="688D27E6" w:rsidR="00A6410E" w:rsidRDefault="00A6410E" w:rsidP="00A6410E">
            <w:pPr>
              <w:jc w:val="both"/>
              <w:rPr>
                <w:rFonts w:ascii="標楷體" w:eastAsia="標楷體" w:hAnsi="標楷體"/>
                <w:b/>
                <w:bCs/>
              </w:rPr>
            </w:pPr>
          </w:p>
          <w:p w14:paraId="0A4093DA" w14:textId="77777777" w:rsidR="00A6410E" w:rsidRPr="00A6410E" w:rsidRDefault="00A6410E" w:rsidP="00A6410E">
            <w:pPr>
              <w:jc w:val="both"/>
              <w:rPr>
                <w:rFonts w:ascii="標楷體" w:eastAsia="標楷體" w:hAnsi="標楷體"/>
                <w:b/>
                <w:bCs/>
              </w:rPr>
            </w:pPr>
          </w:p>
          <w:p w14:paraId="58D1AA8F" w14:textId="77777777" w:rsidR="00A6410E" w:rsidRDefault="00A6410E" w:rsidP="00A6410E">
            <w:pPr>
              <w:pStyle w:val="a4"/>
              <w:numPr>
                <w:ilvl w:val="0"/>
                <w:numId w:val="34"/>
              </w:numPr>
              <w:ind w:leftChars="0"/>
              <w:jc w:val="both"/>
              <w:rPr>
                <w:rFonts w:ascii="標楷體" w:eastAsia="標楷體" w:hAnsi="標楷體"/>
                <w:b/>
                <w:bCs/>
              </w:rPr>
            </w:pPr>
            <w:r w:rsidRPr="00A6410E">
              <w:rPr>
                <w:rFonts w:ascii="標楷體" w:eastAsia="標楷體" w:hAnsi="標楷體" w:hint="eastAsia"/>
                <w:b/>
                <w:bCs/>
              </w:rPr>
              <w:lastRenderedPageBreak/>
              <w:t>報告及詢答完畢。</w:t>
            </w:r>
          </w:p>
          <w:p w14:paraId="5E36B982" w14:textId="77777777" w:rsidR="00A6410E" w:rsidRDefault="00D41459" w:rsidP="00A6410E">
            <w:pPr>
              <w:pStyle w:val="a4"/>
              <w:numPr>
                <w:ilvl w:val="0"/>
                <w:numId w:val="34"/>
              </w:numPr>
              <w:ind w:leftChars="0"/>
              <w:jc w:val="both"/>
              <w:rPr>
                <w:rFonts w:ascii="標楷體" w:eastAsia="標楷體" w:hAnsi="標楷體"/>
                <w:b/>
                <w:bCs/>
              </w:rPr>
            </w:pPr>
            <w:r w:rsidRPr="00D41459">
              <w:rPr>
                <w:rFonts w:ascii="標楷體" w:eastAsia="標楷體" w:hAnsi="標楷體" w:hint="eastAsia"/>
                <w:b/>
                <w:bCs/>
              </w:rPr>
              <w:t>報告及詢答完畢。</w:t>
            </w:r>
          </w:p>
          <w:p w14:paraId="7978CD68" w14:textId="77777777" w:rsidR="00D41459" w:rsidRDefault="00D41459" w:rsidP="00D41459">
            <w:pPr>
              <w:jc w:val="both"/>
              <w:rPr>
                <w:rFonts w:ascii="標楷體" w:eastAsia="標楷體" w:hAnsi="標楷體"/>
                <w:b/>
                <w:bCs/>
              </w:rPr>
            </w:pPr>
          </w:p>
          <w:p w14:paraId="33523D66" w14:textId="77777777" w:rsidR="00D41459" w:rsidRDefault="00D41459" w:rsidP="00D41459">
            <w:pPr>
              <w:jc w:val="both"/>
              <w:rPr>
                <w:rFonts w:ascii="標楷體" w:eastAsia="標楷體" w:hAnsi="標楷體"/>
                <w:b/>
                <w:bCs/>
              </w:rPr>
            </w:pPr>
          </w:p>
          <w:p w14:paraId="2841F407" w14:textId="77777777" w:rsidR="00D41459" w:rsidRDefault="00D41459" w:rsidP="00D41459">
            <w:pPr>
              <w:jc w:val="both"/>
              <w:rPr>
                <w:rFonts w:ascii="標楷體" w:eastAsia="標楷體" w:hAnsi="標楷體"/>
                <w:b/>
                <w:bCs/>
              </w:rPr>
            </w:pPr>
          </w:p>
          <w:p w14:paraId="555304A3" w14:textId="77777777" w:rsidR="00D41459" w:rsidRDefault="00D41459" w:rsidP="00D41459">
            <w:pPr>
              <w:jc w:val="both"/>
              <w:rPr>
                <w:rFonts w:ascii="標楷體" w:eastAsia="標楷體" w:hAnsi="標楷體"/>
                <w:b/>
                <w:bCs/>
              </w:rPr>
            </w:pPr>
          </w:p>
          <w:p w14:paraId="6C3CFD7A" w14:textId="77777777" w:rsidR="00D41459" w:rsidRDefault="00D41459" w:rsidP="00D41459">
            <w:pPr>
              <w:jc w:val="both"/>
              <w:rPr>
                <w:rFonts w:ascii="標楷體" w:eastAsia="標楷體" w:hAnsi="標楷體"/>
                <w:b/>
                <w:bCs/>
              </w:rPr>
            </w:pPr>
            <w:r w:rsidRPr="00D41459">
              <w:rPr>
                <w:rFonts w:ascii="標楷體" w:eastAsia="標楷體" w:hAnsi="標楷體"/>
                <w:b/>
                <w:bCs/>
              </w:rPr>
              <w:t>(11月16日）</w:t>
            </w:r>
          </w:p>
          <w:p w14:paraId="280BAFBB" w14:textId="6864FB6F" w:rsidR="00D41459" w:rsidRDefault="00D41459" w:rsidP="00D41459">
            <w:pPr>
              <w:pStyle w:val="a4"/>
              <w:numPr>
                <w:ilvl w:val="0"/>
                <w:numId w:val="35"/>
              </w:numPr>
              <w:ind w:leftChars="0"/>
              <w:jc w:val="both"/>
              <w:rPr>
                <w:rFonts w:ascii="標楷體" w:eastAsia="標楷體" w:hAnsi="標楷體"/>
                <w:b/>
                <w:bCs/>
              </w:rPr>
            </w:pPr>
            <w:r w:rsidRPr="00D41459">
              <w:rPr>
                <w:rFonts w:ascii="標楷體" w:eastAsia="標楷體" w:hAnsi="標楷體" w:hint="eastAsia"/>
                <w:b/>
                <w:bCs/>
              </w:rPr>
              <w:t>審查完竣。</w:t>
            </w:r>
          </w:p>
          <w:p w14:paraId="050EADCA" w14:textId="1F2DD768" w:rsidR="00D41459" w:rsidRDefault="00D41459" w:rsidP="00D41459">
            <w:pPr>
              <w:pStyle w:val="a4"/>
              <w:ind w:leftChars="0" w:left="510"/>
              <w:jc w:val="both"/>
              <w:rPr>
                <w:rFonts w:ascii="標楷體" w:eastAsia="標楷體" w:hAnsi="標楷體"/>
                <w:b/>
                <w:bCs/>
              </w:rPr>
            </w:pPr>
          </w:p>
          <w:p w14:paraId="3CAD6D06" w14:textId="643C5A84" w:rsidR="00D41459" w:rsidRDefault="00D41459" w:rsidP="00D41459">
            <w:pPr>
              <w:pStyle w:val="a4"/>
              <w:ind w:leftChars="0" w:left="510"/>
              <w:jc w:val="both"/>
              <w:rPr>
                <w:rFonts w:ascii="標楷體" w:eastAsia="標楷體" w:hAnsi="標楷體"/>
                <w:b/>
                <w:bCs/>
              </w:rPr>
            </w:pPr>
          </w:p>
          <w:p w14:paraId="7A6963E6" w14:textId="77777777" w:rsidR="00D41459" w:rsidRDefault="00D41459" w:rsidP="00D41459">
            <w:pPr>
              <w:pStyle w:val="a4"/>
              <w:ind w:leftChars="0" w:left="510"/>
              <w:jc w:val="both"/>
              <w:rPr>
                <w:rFonts w:ascii="標楷體" w:eastAsia="標楷體" w:hAnsi="標楷體"/>
                <w:b/>
                <w:bCs/>
              </w:rPr>
            </w:pPr>
          </w:p>
          <w:p w14:paraId="390756C8" w14:textId="5D1DB207" w:rsidR="00D41459" w:rsidRPr="00D41459" w:rsidRDefault="00D41459" w:rsidP="00D41459">
            <w:pPr>
              <w:pStyle w:val="a4"/>
              <w:numPr>
                <w:ilvl w:val="0"/>
                <w:numId w:val="35"/>
              </w:numPr>
              <w:ind w:leftChars="0"/>
              <w:jc w:val="both"/>
              <w:rPr>
                <w:rFonts w:ascii="標楷體" w:eastAsia="標楷體" w:hAnsi="標楷體"/>
                <w:b/>
                <w:bCs/>
              </w:rPr>
            </w:pPr>
            <w:r w:rsidRPr="00D41459">
              <w:rPr>
                <w:rFonts w:ascii="標楷體" w:eastAsia="標楷體" w:hAnsi="標楷體" w:hint="eastAsia"/>
                <w:b/>
                <w:bCs/>
              </w:rPr>
              <w:t>報告及詢答完畢。</w:t>
            </w:r>
          </w:p>
          <w:p w14:paraId="1AE4531C" w14:textId="20802F6F" w:rsidR="00D41459" w:rsidRPr="00D41459" w:rsidRDefault="00D41459" w:rsidP="00D41459">
            <w:pPr>
              <w:pStyle w:val="a4"/>
              <w:numPr>
                <w:ilvl w:val="0"/>
                <w:numId w:val="35"/>
              </w:numPr>
              <w:ind w:leftChars="0"/>
              <w:jc w:val="both"/>
              <w:rPr>
                <w:rFonts w:ascii="標楷體" w:eastAsia="標楷體" w:hAnsi="標楷體"/>
                <w:b/>
                <w:bCs/>
              </w:rPr>
            </w:pPr>
            <w:r w:rsidRPr="00D41459">
              <w:rPr>
                <w:rFonts w:ascii="標楷體" w:eastAsia="標楷體" w:hAnsi="標楷體" w:hint="eastAsia"/>
                <w:b/>
                <w:bCs/>
              </w:rPr>
              <w:t>審查完竣。</w:t>
            </w:r>
          </w:p>
        </w:tc>
      </w:tr>
      <w:bookmarkEnd w:id="0"/>
      <w:tr w:rsidR="0094255C" w:rsidRPr="001848B6" w14:paraId="42E403B9" w14:textId="77777777" w:rsidTr="009E30D4">
        <w:tc>
          <w:tcPr>
            <w:tcW w:w="850" w:type="dxa"/>
            <w:vAlign w:val="center"/>
          </w:tcPr>
          <w:p w14:paraId="07805091" w14:textId="235925CA" w:rsidR="0094255C" w:rsidRDefault="0094255C" w:rsidP="0094255C">
            <w:pPr>
              <w:jc w:val="center"/>
              <w:rPr>
                <w:rFonts w:ascii="標楷體" w:eastAsia="標楷體" w:hAnsi="標楷體"/>
                <w:b/>
              </w:rPr>
            </w:pPr>
            <w:r>
              <w:rPr>
                <w:rFonts w:ascii="標楷體" w:eastAsia="標楷體" w:hAnsi="標楷體" w:hint="eastAsia"/>
                <w:b/>
              </w:rPr>
              <w:lastRenderedPageBreak/>
              <w:t>19</w:t>
            </w:r>
          </w:p>
        </w:tc>
        <w:tc>
          <w:tcPr>
            <w:tcW w:w="1299" w:type="dxa"/>
            <w:vAlign w:val="center"/>
          </w:tcPr>
          <w:p w14:paraId="44FD63BD" w14:textId="7A55518C" w:rsidR="0094255C" w:rsidRPr="008B10F5" w:rsidRDefault="0094255C" w:rsidP="0094255C">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20</w:t>
            </w:r>
          </w:p>
          <w:p w14:paraId="609F6CD7" w14:textId="47E812CA" w:rsidR="0094255C" w:rsidRPr="008B10F5" w:rsidRDefault="0094255C" w:rsidP="0094255C">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5F1F6DB6" w14:textId="67F7A839" w:rsidR="0094255C" w:rsidRPr="00EE37A1" w:rsidRDefault="00606336" w:rsidP="0094255C">
            <w:pPr>
              <w:spacing w:line="300" w:lineRule="exact"/>
              <w:jc w:val="center"/>
              <w:rPr>
                <w:rFonts w:ascii="標楷體" w:eastAsia="標楷體" w:hAnsi="標楷體"/>
                <w:b/>
                <w:bCs/>
              </w:rPr>
            </w:pPr>
            <w:r w:rsidRPr="00606336">
              <w:rPr>
                <w:rFonts w:ascii="標楷體" w:eastAsia="標楷體" w:hAnsi="標楷體"/>
                <w:b/>
                <w:bCs/>
              </w:rPr>
              <w:t>社會福利及衛生環境、經濟、內政委員會第1次聯席會議</w:t>
            </w:r>
          </w:p>
        </w:tc>
        <w:tc>
          <w:tcPr>
            <w:tcW w:w="3940" w:type="dxa"/>
            <w:vAlign w:val="center"/>
          </w:tcPr>
          <w:p w14:paraId="6FFAD647" w14:textId="77777777" w:rsidR="00606336" w:rsidRDefault="00606336" w:rsidP="0094255C">
            <w:pPr>
              <w:rPr>
                <w:rFonts w:ascii="標楷體" w:eastAsia="標楷體" w:hAnsi="標楷體"/>
                <w:b/>
                <w:bCs/>
              </w:rPr>
            </w:pPr>
            <w:r w:rsidRPr="00606336">
              <w:rPr>
                <w:rFonts w:ascii="標楷體" w:eastAsia="標楷體" w:hAnsi="標楷體"/>
                <w:b/>
                <w:bCs/>
              </w:rPr>
              <w:t>審查</w:t>
            </w:r>
            <w:r w:rsidRPr="00606336">
              <w:rPr>
                <w:rFonts w:ascii="標楷體" w:eastAsia="標楷體" w:hAnsi="標楷體" w:hint="eastAsia"/>
                <w:b/>
                <w:bCs/>
              </w:rPr>
              <w:t>：</w:t>
            </w:r>
          </w:p>
          <w:p w14:paraId="6E609EF9"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一、委員林文瑞等18人擬具「老年農民福利津貼暫行條例第四條條文修正草案」案。</w:t>
            </w:r>
          </w:p>
          <w:p w14:paraId="54A14536"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二、委員楊瓊瓔等21人擬具「老年農民福利津貼暫行條例第四條條文修正草案」案。</w:t>
            </w:r>
          </w:p>
          <w:p w14:paraId="0A6C3B8D"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三、委員孔文吉等22人擬具「老年農民福利津貼暫行條例第三條及第四條條文修正草案」案。</w:t>
            </w:r>
          </w:p>
          <w:p w14:paraId="1816D455"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四、委員鄭天財Sra Kacaw等19人擬具「老年農民福利津貼暫行條例第三條條文修正草案」案。</w:t>
            </w:r>
          </w:p>
          <w:p w14:paraId="29A52187"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五、委員邱志偉等20人擬具「老年農民福利津貼暫行條例第四條條文修正草案」案。</w:t>
            </w:r>
          </w:p>
          <w:p w14:paraId="161E4B98"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六、委員廖婉汝等21人擬具「老年農民福利津貼暫行條例第四條</w:t>
            </w:r>
            <w:r w:rsidRPr="00606336">
              <w:rPr>
                <w:rFonts w:ascii="標楷體" w:eastAsia="標楷體" w:hAnsi="標楷體"/>
                <w:b/>
                <w:bCs/>
              </w:rPr>
              <w:lastRenderedPageBreak/>
              <w:t>條文修正草案」案。</w:t>
            </w:r>
          </w:p>
          <w:p w14:paraId="6A96BB9C"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七、委員郭國文等21人擬具「老年農民福利津貼暫行條例第四條條文修正草案」案。</w:t>
            </w:r>
          </w:p>
          <w:p w14:paraId="5A43DF19"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八、委員蔡培慧等24人擬具「老年農民福利津貼暫行條例第四條條文修正草案」案。</w:t>
            </w:r>
          </w:p>
          <w:p w14:paraId="459FDCC8"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九、委員邱議瑩等27人擬具「老年農民福利津貼暫行條例第四條條文修正草案」案。</w:t>
            </w:r>
          </w:p>
          <w:p w14:paraId="2925DBAC"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十、委員鄭天財Sra Kacaw等17人擬具「老年農民福利津貼暫行條例第四條條文修正草案」案。</w:t>
            </w:r>
          </w:p>
          <w:p w14:paraId="57B43291"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十一、委員楊瓊瓔等17人擬具「老年農民福利津貼暫行條例第四條條文修正草案」案。</w:t>
            </w:r>
          </w:p>
          <w:p w14:paraId="500CF196"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十二、委員王美惠等29人擬具「老年農民福利津貼暫行條例第四條條文修正草案」案。</w:t>
            </w:r>
          </w:p>
          <w:p w14:paraId="6B079C5C"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十三、委員陳亭妃等19人擬具「老年農民福利津貼暫行條例第四條條文修正草案」案。</w:t>
            </w:r>
          </w:p>
          <w:p w14:paraId="78964FF9"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十四、委員黃秀芳等23人擬具「老年農民福利津貼暫行條例第四條條文修正草案」案。</w:t>
            </w:r>
          </w:p>
          <w:p w14:paraId="0A316CE7"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十五、委員陳素月等17人擬具「老年農民福利津貼暫行條例第四條條文修正草案」案。</w:t>
            </w:r>
          </w:p>
          <w:p w14:paraId="140FBF87"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十六、委員蔡易餘等18人擬具「老年農民福利津貼暫行條例第四條條文修正草案」案。</w:t>
            </w:r>
          </w:p>
          <w:p w14:paraId="3DA26C45"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十七、委員賴品妤等16人擬具「老年農民福利津貼暫行條例第四條條文修正草案」案。</w:t>
            </w:r>
          </w:p>
          <w:p w14:paraId="44E7FE7F"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十八、委員莊瑞雄等16人擬具「老年農民福利津貼暫行條例第四條條文修正草案」案。</w:t>
            </w:r>
          </w:p>
          <w:p w14:paraId="16323877"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十九、委員陳秀寳等25人擬具「老年農民福利津貼暫行條例第</w:t>
            </w:r>
            <w:r w:rsidRPr="00606336">
              <w:rPr>
                <w:rFonts w:ascii="標楷體" w:eastAsia="標楷體" w:hAnsi="標楷體"/>
                <w:b/>
                <w:bCs/>
              </w:rPr>
              <w:lastRenderedPageBreak/>
              <w:t>四條條文修正草案」案。</w:t>
            </w:r>
          </w:p>
          <w:p w14:paraId="494BCDDC"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二十、委員蘇治芬等20人擬具「老年農民福利津貼暫行條例第四條條文修正草案」案。</w:t>
            </w:r>
          </w:p>
          <w:p w14:paraId="40442EE5"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二十一、委員陳瑩等20人擬具「老年農民福利津貼暫行條例第三條條文修正草案」案。</w:t>
            </w:r>
          </w:p>
          <w:p w14:paraId="1B4FA7B7"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二十二、委員張廖萬堅等19人擬具「老年農民福利津貼暫行條例第四條及第七條條文修正草案」案。</w:t>
            </w:r>
          </w:p>
          <w:p w14:paraId="4919894F"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二十三、委員莊競程等22人擬具「老年農民福利津貼暫行條例第四條條文修正草案」案。</w:t>
            </w:r>
          </w:p>
          <w:p w14:paraId="14FD6EB4"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二十四、委員王定宇等19人擬具「老年農民福利津貼暫行條例第四條條文修正草案」案。</w:t>
            </w:r>
          </w:p>
          <w:p w14:paraId="030BF36E"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二十五、委員呂玉玲等16人擬具「老年農民福利津貼暫行條例第四條條文修正草案」案。</w:t>
            </w:r>
          </w:p>
          <w:p w14:paraId="4AFC5512" w14:textId="77777777" w:rsidR="00606336"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二十六、委員陳秀寳等21人擬具「老年農民福利津貼暫行條例第四條條文修正草案」案。</w:t>
            </w:r>
          </w:p>
          <w:p w14:paraId="53C0D7C0" w14:textId="7C8665CD" w:rsidR="0094255C" w:rsidRPr="00ED2577" w:rsidRDefault="00606336" w:rsidP="00606336">
            <w:pPr>
              <w:ind w:leftChars="23" w:left="336" w:hangingChars="117" w:hanging="281"/>
              <w:rPr>
                <w:rFonts w:ascii="標楷體" w:eastAsia="標楷體" w:hAnsi="標楷體"/>
                <w:b/>
                <w:bCs/>
              </w:rPr>
            </w:pPr>
            <w:r w:rsidRPr="00606336">
              <w:rPr>
                <w:rFonts w:ascii="標楷體" w:eastAsia="標楷體" w:hAnsi="標楷體"/>
                <w:b/>
                <w:bCs/>
              </w:rPr>
              <w:t>二十七、委員陳明文等19人擬具「老年農民福利津貼暫行條例第四條條文修正草案」案。</w:t>
            </w:r>
          </w:p>
        </w:tc>
        <w:tc>
          <w:tcPr>
            <w:tcW w:w="943" w:type="dxa"/>
            <w:vAlign w:val="center"/>
          </w:tcPr>
          <w:p w14:paraId="2821CB86" w14:textId="1758300A" w:rsidR="0094255C" w:rsidRPr="00195708" w:rsidRDefault="0094255C" w:rsidP="0094255C">
            <w:pPr>
              <w:rPr>
                <w:rFonts w:ascii="標楷體" w:eastAsia="標楷體" w:hAnsi="標楷體"/>
                <w:b/>
                <w:bCs/>
              </w:rPr>
            </w:pPr>
            <w:r w:rsidRPr="00B07EEE">
              <w:rPr>
                <w:rFonts w:ascii="標楷體" w:eastAsia="標楷體" w:hAnsi="標楷體" w:hint="eastAsia"/>
                <w:b/>
                <w:bCs/>
              </w:rPr>
              <w:lastRenderedPageBreak/>
              <w:t>吳欣盈</w:t>
            </w:r>
          </w:p>
        </w:tc>
        <w:tc>
          <w:tcPr>
            <w:tcW w:w="2338" w:type="dxa"/>
            <w:vAlign w:val="center"/>
          </w:tcPr>
          <w:p w14:paraId="3389A74D" w14:textId="3DAD505A" w:rsidR="0094255C" w:rsidRPr="00600F1B" w:rsidRDefault="00FD7965" w:rsidP="0094255C">
            <w:pPr>
              <w:jc w:val="both"/>
              <w:rPr>
                <w:rFonts w:ascii="標楷體" w:eastAsia="標楷體" w:hAnsi="標楷體"/>
                <w:b/>
                <w:bCs/>
              </w:rPr>
            </w:pPr>
            <w:r w:rsidRPr="00FD7965">
              <w:rPr>
                <w:rFonts w:ascii="標楷體" w:eastAsia="標楷體" w:hAnsi="標楷體" w:hint="eastAsia"/>
                <w:b/>
                <w:bCs/>
              </w:rPr>
              <w:t>說明及詢答完畢，另擇期繼續審查。</w:t>
            </w:r>
          </w:p>
        </w:tc>
      </w:tr>
      <w:tr w:rsidR="0094255C" w:rsidRPr="001848B6" w14:paraId="72E945C2" w14:textId="77777777" w:rsidTr="009E30D4">
        <w:tc>
          <w:tcPr>
            <w:tcW w:w="850" w:type="dxa"/>
            <w:vAlign w:val="center"/>
          </w:tcPr>
          <w:p w14:paraId="36158EC6" w14:textId="08D7585A" w:rsidR="0094255C" w:rsidRDefault="0094255C" w:rsidP="0094255C">
            <w:pPr>
              <w:jc w:val="center"/>
              <w:rPr>
                <w:rFonts w:ascii="標楷體" w:eastAsia="標楷體" w:hAnsi="標楷體"/>
                <w:b/>
              </w:rPr>
            </w:pPr>
            <w:r>
              <w:rPr>
                <w:rFonts w:ascii="標楷體" w:eastAsia="標楷體" w:hAnsi="標楷體" w:hint="eastAsia"/>
                <w:b/>
              </w:rPr>
              <w:lastRenderedPageBreak/>
              <w:t>20</w:t>
            </w:r>
          </w:p>
        </w:tc>
        <w:tc>
          <w:tcPr>
            <w:tcW w:w="1299" w:type="dxa"/>
            <w:vAlign w:val="center"/>
          </w:tcPr>
          <w:p w14:paraId="2D25B403" w14:textId="07DC90A5" w:rsidR="0094255C" w:rsidRPr="008B10F5" w:rsidRDefault="0094255C" w:rsidP="0094255C">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22</w:t>
            </w:r>
          </w:p>
          <w:p w14:paraId="7413043D" w14:textId="468B4FC8" w:rsidR="0094255C" w:rsidRPr="008B10F5" w:rsidRDefault="0094255C" w:rsidP="0094255C">
            <w:pPr>
              <w:jc w:val="center"/>
              <w:rPr>
                <w:rFonts w:ascii="標楷體" w:eastAsia="標楷體" w:hAnsi="標楷體"/>
                <w:b/>
                <w:bCs/>
              </w:rPr>
            </w:pPr>
            <w:r w:rsidRPr="008B10F5">
              <w:rPr>
                <w:rFonts w:ascii="標楷體" w:eastAsia="標楷體" w:hAnsi="標楷體" w:hint="eastAsia"/>
                <w:b/>
                <w:bCs/>
              </w:rPr>
              <w:t>〈三〉</w:t>
            </w:r>
          </w:p>
        </w:tc>
        <w:tc>
          <w:tcPr>
            <w:tcW w:w="1262" w:type="dxa"/>
            <w:vAlign w:val="center"/>
          </w:tcPr>
          <w:p w14:paraId="18968ED9" w14:textId="21B3F4A8" w:rsidR="0094255C" w:rsidRPr="00EE37A1" w:rsidRDefault="0094255C" w:rsidP="0094255C">
            <w:pPr>
              <w:spacing w:line="300" w:lineRule="exact"/>
              <w:jc w:val="center"/>
              <w:rPr>
                <w:rFonts w:ascii="標楷體" w:eastAsia="標楷體" w:hAnsi="標楷體"/>
                <w:b/>
                <w:bCs/>
              </w:rPr>
            </w:pPr>
            <w:r>
              <w:rPr>
                <w:rFonts w:ascii="標楷體" w:eastAsia="標楷體" w:hAnsi="標楷體" w:hint="eastAsia"/>
                <w:b/>
                <w:bCs/>
              </w:rPr>
              <w:t>◎</w:t>
            </w:r>
          </w:p>
        </w:tc>
        <w:tc>
          <w:tcPr>
            <w:tcW w:w="3940" w:type="dxa"/>
            <w:vAlign w:val="center"/>
          </w:tcPr>
          <w:p w14:paraId="62F2E9E1" w14:textId="54D615C6" w:rsidR="0094255C" w:rsidRPr="00ED2577" w:rsidRDefault="00606336" w:rsidP="0094255C">
            <w:pPr>
              <w:rPr>
                <w:rFonts w:ascii="標楷體" w:eastAsia="標楷體" w:hAnsi="標楷體"/>
                <w:b/>
                <w:bCs/>
              </w:rPr>
            </w:pPr>
            <w:r w:rsidRPr="00606336">
              <w:rPr>
                <w:rFonts w:ascii="標楷體" w:eastAsia="標楷體" w:hAnsi="標楷體"/>
                <w:b/>
                <w:bCs/>
              </w:rPr>
              <w:t>舉行「數位醫療發展條例草案」公聽會</w:t>
            </w:r>
            <w:r>
              <w:rPr>
                <w:rFonts w:ascii="標楷體" w:eastAsia="標楷體" w:hAnsi="標楷體" w:hint="eastAsia"/>
                <w:b/>
                <w:bCs/>
              </w:rPr>
              <w:t>。</w:t>
            </w:r>
          </w:p>
        </w:tc>
        <w:tc>
          <w:tcPr>
            <w:tcW w:w="943" w:type="dxa"/>
            <w:vAlign w:val="center"/>
          </w:tcPr>
          <w:p w14:paraId="1C034EC8" w14:textId="2D37B578" w:rsidR="0094255C" w:rsidRPr="00195708" w:rsidRDefault="0094255C" w:rsidP="0094255C">
            <w:pPr>
              <w:rPr>
                <w:rFonts w:ascii="標楷體" w:eastAsia="標楷體" w:hAnsi="標楷體"/>
                <w:b/>
                <w:bCs/>
              </w:rPr>
            </w:pPr>
            <w:r w:rsidRPr="00B07EEE">
              <w:rPr>
                <w:rFonts w:ascii="標楷體" w:eastAsia="標楷體" w:hAnsi="標楷體" w:hint="eastAsia"/>
                <w:b/>
                <w:bCs/>
              </w:rPr>
              <w:t>吳欣盈</w:t>
            </w:r>
          </w:p>
        </w:tc>
        <w:tc>
          <w:tcPr>
            <w:tcW w:w="2338" w:type="dxa"/>
            <w:vAlign w:val="center"/>
          </w:tcPr>
          <w:p w14:paraId="45F213AA" w14:textId="77777777" w:rsidR="0094255C" w:rsidRPr="00600F1B" w:rsidRDefault="0094255C" w:rsidP="0094255C">
            <w:pPr>
              <w:jc w:val="both"/>
              <w:rPr>
                <w:rFonts w:ascii="標楷體" w:eastAsia="標楷體" w:hAnsi="標楷體"/>
                <w:b/>
                <w:bCs/>
              </w:rPr>
            </w:pPr>
          </w:p>
        </w:tc>
      </w:tr>
      <w:tr w:rsidR="0094255C" w:rsidRPr="001848B6" w14:paraId="0D9F723F" w14:textId="77777777" w:rsidTr="007A6CB5">
        <w:tc>
          <w:tcPr>
            <w:tcW w:w="850" w:type="dxa"/>
            <w:vAlign w:val="center"/>
          </w:tcPr>
          <w:p w14:paraId="0A2D5B98" w14:textId="6EB40FC5" w:rsidR="0094255C" w:rsidRDefault="0094255C" w:rsidP="0094255C">
            <w:pPr>
              <w:jc w:val="center"/>
              <w:rPr>
                <w:rFonts w:ascii="標楷體" w:eastAsia="標楷體" w:hAnsi="標楷體"/>
                <w:b/>
              </w:rPr>
            </w:pPr>
            <w:r>
              <w:rPr>
                <w:rFonts w:ascii="標楷體" w:eastAsia="標楷體" w:hAnsi="標楷體" w:hint="eastAsia"/>
                <w:b/>
              </w:rPr>
              <w:t>21</w:t>
            </w:r>
          </w:p>
        </w:tc>
        <w:tc>
          <w:tcPr>
            <w:tcW w:w="1299" w:type="dxa"/>
            <w:vAlign w:val="center"/>
          </w:tcPr>
          <w:p w14:paraId="5C0296C2" w14:textId="5323DBCC" w:rsidR="0094255C" w:rsidRPr="008B10F5" w:rsidRDefault="0094255C" w:rsidP="0094255C">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w:t>
            </w:r>
            <w:r>
              <w:rPr>
                <w:rFonts w:ascii="標楷體" w:eastAsia="標楷體" w:hAnsi="標楷體" w:hint="eastAsia"/>
                <w:b/>
                <w:bCs/>
              </w:rPr>
              <w:t>23</w:t>
            </w:r>
          </w:p>
          <w:p w14:paraId="091F8EF1" w14:textId="6A5E8117" w:rsidR="0094255C" w:rsidRPr="008B10F5" w:rsidRDefault="0094255C" w:rsidP="0094255C">
            <w:pPr>
              <w:jc w:val="center"/>
              <w:rPr>
                <w:rFonts w:ascii="標楷體" w:eastAsia="標楷體" w:hAnsi="標楷體"/>
                <w:b/>
                <w:bCs/>
              </w:rPr>
            </w:pPr>
            <w:r w:rsidRPr="008B10F5">
              <w:rPr>
                <w:rFonts w:ascii="標楷體" w:eastAsia="標楷體" w:hAnsi="標楷體" w:hint="eastAsia"/>
                <w:b/>
                <w:bCs/>
              </w:rPr>
              <w:t>〈四〉</w:t>
            </w:r>
          </w:p>
        </w:tc>
        <w:tc>
          <w:tcPr>
            <w:tcW w:w="1262" w:type="dxa"/>
            <w:vAlign w:val="center"/>
          </w:tcPr>
          <w:p w14:paraId="1ABB7A49" w14:textId="2BDBEC71" w:rsidR="0094255C" w:rsidRPr="00EE37A1" w:rsidRDefault="0094255C" w:rsidP="0094255C">
            <w:pPr>
              <w:spacing w:line="300" w:lineRule="exact"/>
              <w:jc w:val="center"/>
              <w:rPr>
                <w:rFonts w:ascii="標楷體" w:eastAsia="標楷體" w:hAnsi="標楷體"/>
                <w:b/>
                <w:bCs/>
              </w:rPr>
            </w:pPr>
            <w:r w:rsidRPr="0094255C">
              <w:rPr>
                <w:rFonts w:ascii="標楷體" w:eastAsia="標楷體" w:hAnsi="標楷體" w:hint="eastAsia"/>
                <w:b/>
                <w:bCs/>
              </w:rPr>
              <w:t>第1</w:t>
            </w:r>
            <w:r w:rsidR="00606336">
              <w:rPr>
                <w:rFonts w:ascii="標楷體" w:eastAsia="標楷體" w:hAnsi="標楷體" w:hint="eastAsia"/>
                <w:b/>
                <w:bCs/>
              </w:rPr>
              <w:t>2</w:t>
            </w:r>
            <w:r w:rsidRPr="0094255C">
              <w:rPr>
                <w:rFonts w:ascii="標楷體" w:eastAsia="標楷體" w:hAnsi="標楷體" w:hint="eastAsia"/>
                <w:b/>
                <w:bCs/>
              </w:rPr>
              <w:t>次全體委員會議</w:t>
            </w:r>
          </w:p>
        </w:tc>
        <w:tc>
          <w:tcPr>
            <w:tcW w:w="3940" w:type="dxa"/>
            <w:vAlign w:val="center"/>
          </w:tcPr>
          <w:p w14:paraId="28B1769B" w14:textId="77777777" w:rsidR="00606336" w:rsidRDefault="00606336" w:rsidP="00606336">
            <w:pPr>
              <w:ind w:leftChars="-36" w:left="334" w:hangingChars="175" w:hanging="420"/>
              <w:rPr>
                <w:rFonts w:ascii="標楷體" w:eastAsia="標楷體" w:hAnsi="標楷體"/>
                <w:b/>
                <w:bCs/>
              </w:rPr>
            </w:pPr>
            <w:r w:rsidRPr="00606336">
              <w:rPr>
                <w:rFonts w:ascii="標楷體" w:eastAsia="標楷體" w:hAnsi="標楷體"/>
                <w:b/>
                <w:bCs/>
              </w:rPr>
              <w:t xml:space="preserve"> 一、邀請衛生福利部部長列席報告業務概況，並備質詢。 </w:t>
            </w:r>
          </w:p>
          <w:p w14:paraId="254F07FB" w14:textId="2C829596" w:rsidR="0094255C" w:rsidRPr="00ED2577" w:rsidRDefault="00606336" w:rsidP="00606336">
            <w:pPr>
              <w:ind w:leftChars="22" w:left="332" w:hangingChars="116" w:hanging="279"/>
              <w:rPr>
                <w:rFonts w:ascii="標楷體" w:eastAsia="標楷體" w:hAnsi="標楷體"/>
                <w:b/>
                <w:bCs/>
              </w:rPr>
            </w:pPr>
            <w:r w:rsidRPr="00606336">
              <w:rPr>
                <w:rFonts w:ascii="標楷體" w:eastAsia="標楷體" w:hAnsi="標楷體"/>
                <w:b/>
                <w:bCs/>
              </w:rPr>
              <w:t>二、繼續審查台灣民眾黨黨團擬具「數位醫療發展條例草案」案。</w:t>
            </w:r>
          </w:p>
        </w:tc>
        <w:tc>
          <w:tcPr>
            <w:tcW w:w="943" w:type="dxa"/>
            <w:vAlign w:val="center"/>
          </w:tcPr>
          <w:p w14:paraId="63F1EA45" w14:textId="4D397B29" w:rsidR="0094255C" w:rsidRPr="00195708" w:rsidRDefault="0094255C" w:rsidP="0094255C">
            <w:pPr>
              <w:rPr>
                <w:rFonts w:ascii="標楷體" w:eastAsia="標楷體" w:hAnsi="標楷體"/>
                <w:b/>
                <w:bCs/>
              </w:rPr>
            </w:pPr>
            <w:r w:rsidRPr="00B07EEE">
              <w:rPr>
                <w:rFonts w:ascii="標楷體" w:eastAsia="標楷體" w:hAnsi="標楷體" w:hint="eastAsia"/>
                <w:b/>
                <w:bCs/>
              </w:rPr>
              <w:t>吳欣盈</w:t>
            </w:r>
          </w:p>
        </w:tc>
        <w:tc>
          <w:tcPr>
            <w:tcW w:w="2338" w:type="dxa"/>
          </w:tcPr>
          <w:p w14:paraId="29D61135" w14:textId="541E3F72" w:rsidR="007A6CB5" w:rsidRPr="007A6CB5" w:rsidRDefault="007A6CB5" w:rsidP="007A6CB5">
            <w:pPr>
              <w:ind w:left="565" w:hangingChars="235" w:hanging="565"/>
              <w:jc w:val="both"/>
              <w:rPr>
                <w:rFonts w:ascii="標楷體" w:eastAsia="標楷體" w:hAnsi="標楷體"/>
                <w:b/>
                <w:bCs/>
              </w:rPr>
            </w:pPr>
            <w:r w:rsidRPr="007A6CB5">
              <w:rPr>
                <w:rFonts w:ascii="標楷體" w:eastAsia="標楷體" w:hAnsi="標楷體"/>
                <w:b/>
                <w:bCs/>
              </w:rPr>
              <w:t>一、</w:t>
            </w:r>
            <w:r w:rsidRPr="007A6CB5">
              <w:rPr>
                <w:rFonts w:ascii="標楷體" w:eastAsia="標楷體" w:hAnsi="標楷體" w:hint="eastAsia"/>
                <w:b/>
                <w:bCs/>
              </w:rPr>
              <w:t>報告及詢答完畢。</w:t>
            </w:r>
          </w:p>
          <w:p w14:paraId="52B53AD9" w14:textId="086882C6" w:rsidR="0094255C" w:rsidRPr="00600F1B" w:rsidRDefault="007A6CB5" w:rsidP="007A6CB5">
            <w:pPr>
              <w:jc w:val="both"/>
              <w:rPr>
                <w:rFonts w:ascii="標楷體" w:eastAsia="標楷體" w:hAnsi="標楷體"/>
                <w:b/>
                <w:bCs/>
              </w:rPr>
            </w:pPr>
            <w:r w:rsidRPr="007A6CB5">
              <w:rPr>
                <w:rFonts w:ascii="標楷體" w:eastAsia="標楷體" w:hAnsi="標楷體"/>
                <w:b/>
                <w:bCs/>
              </w:rPr>
              <w:t>二、</w:t>
            </w:r>
            <w:r w:rsidRPr="007A6CB5">
              <w:rPr>
                <w:rFonts w:ascii="標楷體" w:eastAsia="標楷體" w:hAnsi="標楷體" w:hint="eastAsia"/>
                <w:b/>
                <w:bCs/>
              </w:rPr>
              <w:t>審查完竣</w:t>
            </w:r>
            <w:r w:rsidRPr="007A6CB5">
              <w:rPr>
                <w:rFonts w:ascii="標楷體" w:eastAsia="標楷體" w:hAnsi="標楷體"/>
                <w:b/>
                <w:bCs/>
              </w:rPr>
              <w:t>。</w:t>
            </w:r>
          </w:p>
        </w:tc>
      </w:tr>
      <w:tr w:rsidR="005147A2" w:rsidRPr="001848B6" w14:paraId="09DF4C1D" w14:textId="77777777" w:rsidTr="009E30D4">
        <w:tc>
          <w:tcPr>
            <w:tcW w:w="850" w:type="dxa"/>
            <w:vAlign w:val="center"/>
          </w:tcPr>
          <w:p w14:paraId="0AD08556" w14:textId="2CB83493" w:rsidR="005147A2" w:rsidRDefault="005147A2" w:rsidP="005147A2">
            <w:pPr>
              <w:jc w:val="center"/>
              <w:rPr>
                <w:rFonts w:ascii="標楷體" w:eastAsia="標楷體" w:hAnsi="標楷體"/>
                <w:b/>
              </w:rPr>
            </w:pPr>
            <w:bookmarkStart w:id="1" w:name="_Hlk152328812"/>
            <w:r>
              <w:rPr>
                <w:rFonts w:ascii="標楷體" w:eastAsia="標楷體" w:hAnsi="標楷體" w:hint="eastAsia"/>
                <w:b/>
              </w:rPr>
              <w:t>22</w:t>
            </w:r>
          </w:p>
        </w:tc>
        <w:tc>
          <w:tcPr>
            <w:tcW w:w="1299" w:type="dxa"/>
            <w:vAlign w:val="center"/>
          </w:tcPr>
          <w:p w14:paraId="4DE8CA68" w14:textId="717E2E7A" w:rsidR="005147A2" w:rsidRPr="008B10F5" w:rsidRDefault="005147A2" w:rsidP="005147A2">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11</w:t>
            </w:r>
            <w:r w:rsidRPr="008B10F5">
              <w:rPr>
                <w:rFonts w:ascii="標楷體" w:eastAsia="標楷體" w:hAnsi="標楷體"/>
                <w:b/>
                <w:bCs/>
              </w:rPr>
              <w:t>.2</w:t>
            </w:r>
            <w:r>
              <w:rPr>
                <w:rFonts w:ascii="標楷體" w:eastAsia="標楷體" w:hAnsi="標楷體" w:hint="eastAsia"/>
                <w:b/>
                <w:bCs/>
              </w:rPr>
              <w:t>7</w:t>
            </w:r>
          </w:p>
          <w:p w14:paraId="7C97E338" w14:textId="76A9DAAF" w:rsidR="005147A2" w:rsidRPr="008B10F5" w:rsidRDefault="005147A2" w:rsidP="005147A2">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69F4D746" w14:textId="6D3762C8" w:rsidR="005147A2" w:rsidRPr="0094255C" w:rsidRDefault="005147A2" w:rsidP="005147A2">
            <w:pPr>
              <w:spacing w:line="300" w:lineRule="exact"/>
              <w:jc w:val="center"/>
              <w:rPr>
                <w:rFonts w:ascii="標楷體" w:eastAsia="標楷體" w:hAnsi="標楷體"/>
                <w:b/>
                <w:bCs/>
              </w:rPr>
            </w:pPr>
            <w:r w:rsidRPr="00B07EEE">
              <w:rPr>
                <w:rFonts w:ascii="標楷體" w:eastAsia="標楷體" w:hAnsi="標楷體" w:hint="eastAsia"/>
                <w:b/>
                <w:bCs/>
              </w:rPr>
              <w:t>＊</w:t>
            </w:r>
          </w:p>
        </w:tc>
        <w:tc>
          <w:tcPr>
            <w:tcW w:w="3940" w:type="dxa"/>
            <w:vAlign w:val="center"/>
          </w:tcPr>
          <w:p w14:paraId="70F3830D" w14:textId="347B85EF" w:rsidR="005147A2" w:rsidRPr="00606336" w:rsidRDefault="005147A2" w:rsidP="005147A2">
            <w:pPr>
              <w:ind w:leftChars="-36" w:left="-86" w:firstLine="1"/>
              <w:rPr>
                <w:rFonts w:ascii="標楷體" w:eastAsia="標楷體" w:hAnsi="標楷體"/>
                <w:b/>
                <w:bCs/>
              </w:rPr>
            </w:pPr>
            <w:r w:rsidRPr="005147A2">
              <w:rPr>
                <w:rFonts w:ascii="標楷體" w:eastAsia="標楷體" w:hAnsi="標楷體" w:hint="eastAsia"/>
                <w:b/>
                <w:bCs/>
              </w:rPr>
              <w:t>考察台北市北投地區長照及公托現況。</w:t>
            </w:r>
          </w:p>
        </w:tc>
        <w:tc>
          <w:tcPr>
            <w:tcW w:w="943" w:type="dxa"/>
            <w:vAlign w:val="center"/>
          </w:tcPr>
          <w:p w14:paraId="48F775C5" w14:textId="77D4E19B" w:rsidR="005147A2" w:rsidRPr="00B07EEE" w:rsidRDefault="005147A2" w:rsidP="005147A2">
            <w:pPr>
              <w:rPr>
                <w:rFonts w:ascii="標楷體" w:eastAsia="標楷體" w:hAnsi="標楷體"/>
                <w:b/>
                <w:bCs/>
              </w:rPr>
            </w:pPr>
            <w:r>
              <w:rPr>
                <w:rFonts w:ascii="標楷體" w:eastAsia="標楷體" w:hAnsi="標楷體" w:hint="eastAsia"/>
                <w:b/>
                <w:bCs/>
              </w:rPr>
              <w:t>邱泰源</w:t>
            </w:r>
          </w:p>
        </w:tc>
        <w:tc>
          <w:tcPr>
            <w:tcW w:w="2338" w:type="dxa"/>
            <w:vAlign w:val="center"/>
          </w:tcPr>
          <w:p w14:paraId="586DDDB5" w14:textId="77777777" w:rsidR="005147A2" w:rsidRPr="00600F1B" w:rsidRDefault="005147A2" w:rsidP="005147A2">
            <w:pPr>
              <w:jc w:val="both"/>
              <w:rPr>
                <w:rFonts w:ascii="標楷體" w:eastAsia="標楷體" w:hAnsi="標楷體"/>
                <w:b/>
                <w:bCs/>
              </w:rPr>
            </w:pPr>
          </w:p>
        </w:tc>
      </w:tr>
      <w:tr w:rsidR="005147A2" w:rsidRPr="001848B6" w14:paraId="556BC7E3" w14:textId="77777777" w:rsidTr="009E30D4">
        <w:tc>
          <w:tcPr>
            <w:tcW w:w="850" w:type="dxa"/>
            <w:vAlign w:val="center"/>
          </w:tcPr>
          <w:p w14:paraId="6F94551B" w14:textId="7521C59D" w:rsidR="005147A2" w:rsidRDefault="005147A2" w:rsidP="005147A2">
            <w:pPr>
              <w:jc w:val="center"/>
              <w:rPr>
                <w:rFonts w:ascii="標楷體" w:eastAsia="標楷體" w:hAnsi="標楷體"/>
                <w:b/>
              </w:rPr>
            </w:pPr>
            <w:r>
              <w:rPr>
                <w:rFonts w:ascii="標楷體" w:eastAsia="標楷體" w:hAnsi="標楷體" w:hint="eastAsia"/>
                <w:b/>
              </w:rPr>
              <w:t>23</w:t>
            </w:r>
          </w:p>
        </w:tc>
        <w:tc>
          <w:tcPr>
            <w:tcW w:w="1299" w:type="dxa"/>
            <w:vAlign w:val="center"/>
          </w:tcPr>
          <w:p w14:paraId="25A787A8" w14:textId="0BB4E0C9" w:rsidR="005147A2" w:rsidRPr="005147A2" w:rsidRDefault="005147A2" w:rsidP="005147A2">
            <w:pPr>
              <w:jc w:val="center"/>
              <w:rPr>
                <w:rFonts w:ascii="標楷體" w:eastAsia="標楷體" w:hAnsi="標楷體"/>
                <w:b/>
                <w:bCs/>
              </w:rPr>
            </w:pPr>
            <w:r w:rsidRPr="005147A2">
              <w:rPr>
                <w:rFonts w:ascii="標楷體" w:eastAsia="標楷體" w:hAnsi="標楷體"/>
                <w:b/>
                <w:bCs/>
              </w:rPr>
              <w:t>112.11.</w:t>
            </w:r>
            <w:r>
              <w:rPr>
                <w:rFonts w:ascii="標楷體" w:eastAsia="標楷體" w:hAnsi="標楷體" w:hint="eastAsia"/>
                <w:b/>
                <w:bCs/>
              </w:rPr>
              <w:t>29</w:t>
            </w:r>
          </w:p>
          <w:p w14:paraId="270C0715" w14:textId="77777777" w:rsidR="005147A2" w:rsidRPr="005147A2" w:rsidRDefault="005147A2" w:rsidP="005147A2">
            <w:pPr>
              <w:jc w:val="center"/>
              <w:rPr>
                <w:rFonts w:ascii="標楷體" w:eastAsia="標楷體" w:hAnsi="標楷體"/>
                <w:b/>
                <w:bCs/>
              </w:rPr>
            </w:pPr>
            <w:r w:rsidRPr="005147A2">
              <w:rPr>
                <w:rFonts w:ascii="標楷體" w:eastAsia="標楷體" w:hAnsi="標楷體" w:hint="eastAsia"/>
                <w:b/>
                <w:bCs/>
              </w:rPr>
              <w:t>〈三〉</w:t>
            </w:r>
          </w:p>
          <w:p w14:paraId="13787C4F" w14:textId="515F8B9E" w:rsidR="005147A2" w:rsidRPr="005147A2" w:rsidRDefault="005147A2" w:rsidP="005147A2">
            <w:pPr>
              <w:jc w:val="center"/>
              <w:rPr>
                <w:rFonts w:ascii="標楷體" w:eastAsia="標楷體" w:hAnsi="標楷體"/>
                <w:b/>
                <w:bCs/>
              </w:rPr>
            </w:pPr>
            <w:r w:rsidRPr="005147A2">
              <w:rPr>
                <w:rFonts w:ascii="標楷體" w:eastAsia="標楷體" w:hAnsi="標楷體"/>
                <w:b/>
                <w:bCs/>
              </w:rPr>
              <w:t>112.11.</w:t>
            </w:r>
            <w:r>
              <w:rPr>
                <w:rFonts w:ascii="標楷體" w:eastAsia="標楷體" w:hAnsi="標楷體" w:hint="eastAsia"/>
                <w:b/>
                <w:bCs/>
              </w:rPr>
              <w:t>30</w:t>
            </w:r>
          </w:p>
          <w:p w14:paraId="2891E658" w14:textId="1045A7B6" w:rsidR="005147A2" w:rsidRPr="008B10F5" w:rsidRDefault="005147A2" w:rsidP="005147A2">
            <w:pPr>
              <w:jc w:val="center"/>
              <w:rPr>
                <w:rFonts w:ascii="標楷體" w:eastAsia="標楷體" w:hAnsi="標楷體"/>
                <w:b/>
                <w:bCs/>
              </w:rPr>
            </w:pPr>
            <w:r w:rsidRPr="005147A2">
              <w:rPr>
                <w:rFonts w:ascii="標楷體" w:eastAsia="標楷體" w:hAnsi="標楷體" w:hint="eastAsia"/>
                <w:b/>
                <w:bCs/>
              </w:rPr>
              <w:t>〈四〉</w:t>
            </w:r>
          </w:p>
        </w:tc>
        <w:tc>
          <w:tcPr>
            <w:tcW w:w="1262" w:type="dxa"/>
            <w:vAlign w:val="center"/>
          </w:tcPr>
          <w:p w14:paraId="003E896D" w14:textId="032DF1CE" w:rsidR="005147A2" w:rsidRPr="0094255C" w:rsidRDefault="005147A2" w:rsidP="005147A2">
            <w:pPr>
              <w:spacing w:line="300" w:lineRule="exact"/>
              <w:jc w:val="center"/>
              <w:rPr>
                <w:rFonts w:ascii="標楷體" w:eastAsia="標楷體" w:hAnsi="標楷體"/>
                <w:b/>
                <w:bCs/>
              </w:rPr>
            </w:pPr>
            <w:r w:rsidRPr="005147A2">
              <w:rPr>
                <w:rFonts w:ascii="標楷體" w:eastAsia="標楷體" w:hAnsi="標楷體" w:hint="eastAsia"/>
                <w:b/>
                <w:bCs/>
              </w:rPr>
              <w:t>＊</w:t>
            </w:r>
          </w:p>
        </w:tc>
        <w:tc>
          <w:tcPr>
            <w:tcW w:w="3940" w:type="dxa"/>
            <w:vAlign w:val="center"/>
          </w:tcPr>
          <w:p w14:paraId="7A2ACAB3" w14:textId="44A2D80B" w:rsidR="005147A2" w:rsidRPr="00606336" w:rsidRDefault="005147A2" w:rsidP="005147A2">
            <w:pPr>
              <w:ind w:leftChars="-36" w:left="-86" w:firstLine="1"/>
              <w:rPr>
                <w:rFonts w:ascii="標楷體" w:eastAsia="標楷體" w:hAnsi="標楷體"/>
                <w:b/>
                <w:bCs/>
              </w:rPr>
            </w:pPr>
            <w:r w:rsidRPr="005147A2">
              <w:rPr>
                <w:rFonts w:ascii="標楷體" w:eastAsia="標楷體" w:hAnsi="標楷體" w:hint="eastAsia"/>
                <w:b/>
                <w:bCs/>
              </w:rPr>
              <w:t>前往澎湖考察</w:t>
            </w:r>
            <w:r w:rsidR="00D60BAF" w:rsidRPr="00D60BAF">
              <w:rPr>
                <w:rFonts w:ascii="標楷體" w:eastAsia="標楷體" w:hAnsi="標楷體" w:hint="eastAsia"/>
                <w:b/>
                <w:bCs/>
              </w:rPr>
              <w:t>：</w:t>
            </w:r>
            <w:r w:rsidRPr="005147A2">
              <w:rPr>
                <w:rFonts w:ascii="標楷體" w:eastAsia="標楷體" w:hAnsi="標楷體" w:hint="eastAsia"/>
                <w:b/>
                <w:bCs/>
              </w:rPr>
              <w:t>第1日考察衛生福利部澎湖醫院及三總澎湖分院醫療運營現狀；第2日考察澎湖縣垃圾處理暨公廁改善情形。</w:t>
            </w:r>
          </w:p>
        </w:tc>
        <w:tc>
          <w:tcPr>
            <w:tcW w:w="943" w:type="dxa"/>
            <w:vAlign w:val="center"/>
          </w:tcPr>
          <w:p w14:paraId="56AF2665" w14:textId="5C0919B5" w:rsidR="005147A2" w:rsidRPr="00B07EEE" w:rsidRDefault="005147A2" w:rsidP="005147A2">
            <w:pPr>
              <w:rPr>
                <w:rFonts w:ascii="標楷體" w:eastAsia="標楷體" w:hAnsi="標楷體"/>
                <w:b/>
                <w:bCs/>
              </w:rPr>
            </w:pPr>
            <w:r>
              <w:rPr>
                <w:rFonts w:ascii="標楷體" w:eastAsia="標楷體" w:hAnsi="標楷體" w:hint="eastAsia"/>
                <w:b/>
                <w:bCs/>
              </w:rPr>
              <w:t>邱泰源</w:t>
            </w:r>
          </w:p>
        </w:tc>
        <w:tc>
          <w:tcPr>
            <w:tcW w:w="2338" w:type="dxa"/>
            <w:vAlign w:val="center"/>
          </w:tcPr>
          <w:p w14:paraId="1860D22D" w14:textId="77777777" w:rsidR="005147A2" w:rsidRPr="00600F1B" w:rsidRDefault="005147A2" w:rsidP="005147A2">
            <w:pPr>
              <w:jc w:val="both"/>
              <w:rPr>
                <w:rFonts w:ascii="標楷體" w:eastAsia="標楷體" w:hAnsi="標楷體"/>
                <w:b/>
                <w:bCs/>
              </w:rPr>
            </w:pPr>
          </w:p>
        </w:tc>
      </w:tr>
      <w:bookmarkEnd w:id="1"/>
      <w:tr w:rsidR="00B322B3" w:rsidRPr="001848B6" w14:paraId="65D4EC52" w14:textId="77777777" w:rsidTr="009E30D4">
        <w:tc>
          <w:tcPr>
            <w:tcW w:w="850" w:type="dxa"/>
            <w:vAlign w:val="center"/>
          </w:tcPr>
          <w:p w14:paraId="1EBA5212" w14:textId="296085D3" w:rsidR="00B322B3" w:rsidRDefault="00B322B3" w:rsidP="00B322B3">
            <w:pPr>
              <w:jc w:val="center"/>
              <w:rPr>
                <w:rFonts w:ascii="標楷體" w:eastAsia="標楷體" w:hAnsi="標楷體"/>
                <w:b/>
              </w:rPr>
            </w:pPr>
            <w:r>
              <w:rPr>
                <w:rFonts w:ascii="標楷體" w:eastAsia="標楷體" w:hAnsi="標楷體" w:hint="eastAsia"/>
                <w:b/>
              </w:rPr>
              <w:t>24</w:t>
            </w:r>
          </w:p>
        </w:tc>
        <w:tc>
          <w:tcPr>
            <w:tcW w:w="1299" w:type="dxa"/>
            <w:vAlign w:val="center"/>
          </w:tcPr>
          <w:p w14:paraId="49C89F0F" w14:textId="251BF014" w:rsidR="00B322B3" w:rsidRPr="008B10F5" w:rsidRDefault="00B322B3" w:rsidP="00B322B3">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12</w:t>
            </w:r>
            <w:r w:rsidRPr="008B10F5">
              <w:rPr>
                <w:rFonts w:ascii="標楷體" w:eastAsia="標楷體" w:hAnsi="標楷體"/>
                <w:b/>
                <w:bCs/>
              </w:rPr>
              <w:t>.</w:t>
            </w:r>
            <w:r>
              <w:rPr>
                <w:rFonts w:ascii="標楷體" w:eastAsia="標楷體" w:hAnsi="標楷體" w:hint="eastAsia"/>
                <w:b/>
                <w:bCs/>
              </w:rPr>
              <w:t>4</w:t>
            </w:r>
          </w:p>
          <w:p w14:paraId="6CEB50AE" w14:textId="308AD09A" w:rsidR="00B322B3" w:rsidRPr="005147A2" w:rsidRDefault="00B322B3" w:rsidP="00B322B3">
            <w:pPr>
              <w:jc w:val="center"/>
              <w:rPr>
                <w:rFonts w:ascii="標楷體" w:eastAsia="標楷體" w:hAnsi="標楷體"/>
                <w:b/>
                <w:bCs/>
              </w:rPr>
            </w:pPr>
            <w:r w:rsidRPr="008B10F5">
              <w:rPr>
                <w:rFonts w:ascii="標楷體" w:eastAsia="標楷體" w:hAnsi="標楷體" w:hint="eastAsia"/>
                <w:b/>
                <w:bCs/>
              </w:rPr>
              <w:lastRenderedPageBreak/>
              <w:t>〈一〉</w:t>
            </w:r>
          </w:p>
        </w:tc>
        <w:tc>
          <w:tcPr>
            <w:tcW w:w="1262" w:type="dxa"/>
            <w:vAlign w:val="center"/>
          </w:tcPr>
          <w:p w14:paraId="1A8322BE" w14:textId="651DD029" w:rsidR="00B322B3" w:rsidRPr="005147A2" w:rsidRDefault="00B322B3" w:rsidP="00B322B3">
            <w:pPr>
              <w:spacing w:line="300" w:lineRule="exact"/>
              <w:jc w:val="center"/>
              <w:rPr>
                <w:rFonts w:ascii="標楷體" w:eastAsia="標楷體" w:hAnsi="標楷體"/>
                <w:b/>
                <w:bCs/>
              </w:rPr>
            </w:pPr>
            <w:r w:rsidRPr="00B322B3">
              <w:rPr>
                <w:rFonts w:ascii="標楷體" w:eastAsia="標楷體" w:hAnsi="標楷體"/>
                <w:b/>
                <w:bCs/>
              </w:rPr>
              <w:lastRenderedPageBreak/>
              <w:t>社會福利及衛生環</w:t>
            </w:r>
            <w:r w:rsidRPr="00B322B3">
              <w:rPr>
                <w:rFonts w:ascii="標楷體" w:eastAsia="標楷體" w:hAnsi="標楷體"/>
                <w:b/>
                <w:bCs/>
              </w:rPr>
              <w:lastRenderedPageBreak/>
              <w:t>境、司法及法制委員會第3次聯席會議</w:t>
            </w:r>
          </w:p>
        </w:tc>
        <w:tc>
          <w:tcPr>
            <w:tcW w:w="3940" w:type="dxa"/>
            <w:vAlign w:val="center"/>
          </w:tcPr>
          <w:p w14:paraId="1607764A" w14:textId="3751AF07" w:rsidR="00B322B3" w:rsidRDefault="00B322B3" w:rsidP="00B322B3">
            <w:pPr>
              <w:ind w:leftChars="-36" w:left="-86" w:firstLine="1"/>
              <w:rPr>
                <w:rFonts w:ascii="標楷體" w:eastAsia="標楷體" w:hAnsi="標楷體"/>
                <w:b/>
                <w:bCs/>
              </w:rPr>
            </w:pPr>
            <w:r w:rsidRPr="00B322B3">
              <w:rPr>
                <w:rFonts w:ascii="標楷體" w:eastAsia="標楷體" w:hAnsi="標楷體"/>
                <w:b/>
                <w:bCs/>
              </w:rPr>
              <w:lastRenderedPageBreak/>
              <w:t>審查</w:t>
            </w:r>
            <w:r>
              <w:rPr>
                <w:rFonts w:ascii="標楷體" w:eastAsia="標楷體" w:hAnsi="標楷體" w:hint="eastAsia"/>
                <w:b/>
                <w:bCs/>
              </w:rPr>
              <w:t>：</w:t>
            </w:r>
          </w:p>
          <w:p w14:paraId="54570121"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lastRenderedPageBreak/>
              <w:t>一、委員吳秉叡等24人擬具「人工生殖法部分條文修正草案」案。</w:t>
            </w:r>
          </w:p>
          <w:p w14:paraId="4A75A04C"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t>二、台灣民眾黨黨團擬具「人工生殖法部分條文修正草案」案。（提案號28974）</w:t>
            </w:r>
          </w:p>
          <w:p w14:paraId="37FC4764"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t>三、委員林楚茵等19人擬具「人工生殖法部分條文修正草案」案。</w:t>
            </w:r>
          </w:p>
          <w:p w14:paraId="44CBDC49"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t>四、委員高嘉瑜等24人擬具「人工生殖法部分條文修正草案」案。</w:t>
            </w:r>
          </w:p>
          <w:p w14:paraId="223FAFBA"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t>五、委員洪申翰等20人擬具「人工生殖法部分條文修正草案」案。</w:t>
            </w:r>
          </w:p>
          <w:p w14:paraId="7C57D7E9"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t>六、國民黨黨團擬具「人工生殖法部分條文修正草案」案。</w:t>
            </w:r>
          </w:p>
          <w:p w14:paraId="7A46A9EF" w14:textId="77777777" w:rsidR="00B322B3" w:rsidRDefault="00B322B3" w:rsidP="00B322B3">
            <w:pPr>
              <w:ind w:leftChars="-34" w:left="204" w:hanging="286"/>
              <w:rPr>
                <w:rFonts w:ascii="標楷體" w:eastAsia="標楷體" w:hAnsi="標楷體"/>
                <w:b/>
                <w:bCs/>
              </w:rPr>
            </w:pPr>
            <w:r w:rsidRPr="00B322B3">
              <w:rPr>
                <w:rFonts w:ascii="標楷體" w:eastAsia="標楷體" w:hAnsi="標楷體"/>
                <w:b/>
                <w:bCs/>
              </w:rPr>
              <w:t>七、委員謝衣鳯等17人擬具「人工生殖法部分條文修正草案」案。</w:t>
            </w:r>
          </w:p>
          <w:p w14:paraId="33D88C7F" w14:textId="5102FA3C" w:rsidR="00B322B3" w:rsidRPr="005147A2" w:rsidRDefault="00B322B3" w:rsidP="00B322B3">
            <w:pPr>
              <w:ind w:leftChars="-34" w:left="204" w:hanging="286"/>
              <w:rPr>
                <w:rFonts w:ascii="標楷體" w:eastAsia="標楷體" w:hAnsi="標楷體"/>
                <w:b/>
                <w:bCs/>
              </w:rPr>
            </w:pPr>
            <w:r w:rsidRPr="00B322B3">
              <w:rPr>
                <w:rFonts w:ascii="標楷體" w:eastAsia="標楷體" w:hAnsi="標楷體"/>
                <w:b/>
                <w:bCs/>
              </w:rPr>
              <w:t>八、台灣民眾黨黨團擬具「人工生殖法部分條文修正草案」案。（提案號10041896）</w:t>
            </w:r>
          </w:p>
        </w:tc>
        <w:tc>
          <w:tcPr>
            <w:tcW w:w="943" w:type="dxa"/>
            <w:vAlign w:val="center"/>
          </w:tcPr>
          <w:p w14:paraId="1592A3D4" w14:textId="6106AC02" w:rsidR="00B322B3" w:rsidRDefault="00B322B3" w:rsidP="00B322B3">
            <w:pPr>
              <w:rPr>
                <w:rFonts w:ascii="標楷體" w:eastAsia="標楷體" w:hAnsi="標楷體"/>
                <w:b/>
                <w:bCs/>
              </w:rPr>
            </w:pPr>
            <w:r w:rsidRPr="00B322B3">
              <w:rPr>
                <w:rFonts w:ascii="標楷體" w:eastAsia="標楷體" w:hAnsi="標楷體" w:hint="eastAsia"/>
                <w:b/>
                <w:bCs/>
              </w:rPr>
              <w:lastRenderedPageBreak/>
              <w:t>吳欣盈</w:t>
            </w:r>
          </w:p>
        </w:tc>
        <w:tc>
          <w:tcPr>
            <w:tcW w:w="2338" w:type="dxa"/>
            <w:vAlign w:val="center"/>
          </w:tcPr>
          <w:p w14:paraId="35A3BEA1" w14:textId="650CBA1A" w:rsidR="00B322B3" w:rsidRPr="00600F1B" w:rsidRDefault="00DD3C42" w:rsidP="00B322B3">
            <w:pPr>
              <w:jc w:val="both"/>
              <w:rPr>
                <w:rFonts w:ascii="標楷體" w:eastAsia="標楷體" w:hAnsi="標楷體"/>
                <w:b/>
                <w:bCs/>
              </w:rPr>
            </w:pPr>
            <w:r>
              <w:rPr>
                <w:rFonts w:ascii="標楷體" w:eastAsia="標楷體" w:hAnsi="標楷體" w:hint="eastAsia"/>
                <w:b/>
                <w:bCs/>
              </w:rPr>
              <w:t>說明</w:t>
            </w:r>
            <w:r w:rsidR="00086894" w:rsidRPr="00086894">
              <w:rPr>
                <w:rFonts w:ascii="標楷體" w:eastAsia="標楷體" w:hAnsi="標楷體" w:hint="eastAsia"/>
                <w:b/>
                <w:bCs/>
              </w:rPr>
              <w:t>及詢答完畢</w:t>
            </w:r>
            <w:r>
              <w:rPr>
                <w:rFonts w:ascii="標楷體" w:eastAsia="標楷體" w:hAnsi="標楷體" w:hint="eastAsia"/>
                <w:b/>
                <w:bCs/>
              </w:rPr>
              <w:t>，</w:t>
            </w:r>
            <w:r w:rsidRPr="00DD3C42">
              <w:rPr>
                <w:rFonts w:ascii="標楷體" w:eastAsia="標楷體" w:hAnsi="標楷體" w:hint="eastAsia"/>
                <w:b/>
                <w:bCs/>
              </w:rPr>
              <w:t>另</w:t>
            </w:r>
            <w:r w:rsidRPr="00DD3C42">
              <w:rPr>
                <w:rFonts w:ascii="標楷體" w:eastAsia="標楷體" w:hAnsi="標楷體" w:hint="eastAsia"/>
                <w:b/>
                <w:bCs/>
              </w:rPr>
              <w:lastRenderedPageBreak/>
              <w:t>擇期繼續審查</w:t>
            </w:r>
            <w:r w:rsidR="00086894" w:rsidRPr="00086894">
              <w:rPr>
                <w:rFonts w:ascii="標楷體" w:eastAsia="標楷體" w:hAnsi="標楷體" w:hint="eastAsia"/>
                <w:b/>
                <w:bCs/>
              </w:rPr>
              <w:t>。</w:t>
            </w:r>
          </w:p>
        </w:tc>
      </w:tr>
      <w:tr w:rsidR="00B322B3" w:rsidRPr="001848B6" w14:paraId="396EC23F" w14:textId="77777777" w:rsidTr="009E30D4">
        <w:tc>
          <w:tcPr>
            <w:tcW w:w="850" w:type="dxa"/>
            <w:vAlign w:val="center"/>
          </w:tcPr>
          <w:p w14:paraId="76964AA4" w14:textId="0B0B7B3D" w:rsidR="00B322B3" w:rsidRDefault="00B322B3" w:rsidP="00B322B3">
            <w:pPr>
              <w:jc w:val="center"/>
              <w:rPr>
                <w:rFonts w:ascii="標楷體" w:eastAsia="標楷體" w:hAnsi="標楷體"/>
                <w:b/>
              </w:rPr>
            </w:pPr>
            <w:r>
              <w:rPr>
                <w:rFonts w:ascii="標楷體" w:eastAsia="標楷體" w:hAnsi="標楷體" w:hint="eastAsia"/>
                <w:b/>
              </w:rPr>
              <w:t>25</w:t>
            </w:r>
          </w:p>
        </w:tc>
        <w:tc>
          <w:tcPr>
            <w:tcW w:w="1299" w:type="dxa"/>
            <w:vAlign w:val="center"/>
          </w:tcPr>
          <w:p w14:paraId="587168BA" w14:textId="3F86BA68" w:rsidR="00B322B3" w:rsidRPr="005147A2" w:rsidRDefault="00B322B3" w:rsidP="00B322B3">
            <w:pPr>
              <w:jc w:val="center"/>
              <w:rPr>
                <w:rFonts w:ascii="標楷體" w:eastAsia="標楷體" w:hAnsi="標楷體"/>
                <w:b/>
                <w:bCs/>
              </w:rPr>
            </w:pPr>
            <w:r w:rsidRPr="005147A2">
              <w:rPr>
                <w:rFonts w:ascii="標楷體" w:eastAsia="標楷體" w:hAnsi="標楷體"/>
                <w:b/>
                <w:bCs/>
              </w:rPr>
              <w:t>112.1</w:t>
            </w:r>
            <w:r>
              <w:rPr>
                <w:rFonts w:ascii="標楷體" w:eastAsia="標楷體" w:hAnsi="標楷體" w:hint="eastAsia"/>
                <w:b/>
                <w:bCs/>
              </w:rPr>
              <w:t>2</w:t>
            </w:r>
            <w:r w:rsidRPr="005147A2">
              <w:rPr>
                <w:rFonts w:ascii="標楷體" w:eastAsia="標楷體" w:hAnsi="標楷體"/>
                <w:b/>
                <w:bCs/>
              </w:rPr>
              <w:t>.</w:t>
            </w:r>
            <w:r>
              <w:rPr>
                <w:rFonts w:ascii="標楷體" w:eastAsia="標楷體" w:hAnsi="標楷體" w:hint="eastAsia"/>
                <w:b/>
                <w:bCs/>
              </w:rPr>
              <w:t>6</w:t>
            </w:r>
          </w:p>
          <w:p w14:paraId="7EBA6D3D" w14:textId="7CC4C94B" w:rsidR="00B322B3" w:rsidRPr="005147A2" w:rsidRDefault="00B322B3" w:rsidP="00B322B3">
            <w:pPr>
              <w:jc w:val="center"/>
              <w:rPr>
                <w:rFonts w:ascii="標楷體" w:eastAsia="標楷體" w:hAnsi="標楷體"/>
                <w:b/>
                <w:bCs/>
              </w:rPr>
            </w:pPr>
            <w:r w:rsidRPr="005147A2">
              <w:rPr>
                <w:rFonts w:ascii="標楷體" w:eastAsia="標楷體" w:hAnsi="標楷體" w:hint="eastAsia"/>
                <w:b/>
                <w:bCs/>
              </w:rPr>
              <w:t>〈三〉</w:t>
            </w:r>
          </w:p>
        </w:tc>
        <w:tc>
          <w:tcPr>
            <w:tcW w:w="1262" w:type="dxa"/>
            <w:vAlign w:val="center"/>
          </w:tcPr>
          <w:p w14:paraId="50FDA888" w14:textId="4B939EF7" w:rsidR="00B322B3" w:rsidRPr="005147A2" w:rsidRDefault="00B322B3" w:rsidP="00B322B3">
            <w:pPr>
              <w:spacing w:line="300" w:lineRule="exact"/>
              <w:jc w:val="center"/>
              <w:rPr>
                <w:rFonts w:ascii="標楷體" w:eastAsia="標楷體" w:hAnsi="標楷體"/>
                <w:b/>
                <w:bCs/>
              </w:rPr>
            </w:pPr>
            <w:r w:rsidRPr="0094255C">
              <w:rPr>
                <w:rFonts w:ascii="標楷體" w:eastAsia="標楷體" w:hAnsi="標楷體" w:hint="eastAsia"/>
                <w:b/>
                <w:bCs/>
              </w:rPr>
              <w:t>第1</w:t>
            </w:r>
            <w:r>
              <w:rPr>
                <w:rFonts w:ascii="標楷體" w:eastAsia="標楷體" w:hAnsi="標楷體" w:hint="eastAsia"/>
                <w:b/>
                <w:bCs/>
              </w:rPr>
              <w:t>3</w:t>
            </w:r>
            <w:r w:rsidRPr="0094255C">
              <w:rPr>
                <w:rFonts w:ascii="標楷體" w:eastAsia="標楷體" w:hAnsi="標楷體" w:hint="eastAsia"/>
                <w:b/>
                <w:bCs/>
              </w:rPr>
              <w:t>次全體委員會議</w:t>
            </w:r>
          </w:p>
        </w:tc>
        <w:tc>
          <w:tcPr>
            <w:tcW w:w="3940" w:type="dxa"/>
            <w:vAlign w:val="center"/>
          </w:tcPr>
          <w:p w14:paraId="7581249E"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一、審查行政院函請審議「營養及健康飲食促進法草案」案。</w:t>
            </w:r>
          </w:p>
          <w:p w14:paraId="5DD3717D"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二、繼續審查委員劉建國等18人擬具「營養及健康飲食促進法草案」案。</w:t>
            </w:r>
          </w:p>
          <w:p w14:paraId="3C182C29"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三、繼續審查委員吳玉琴等16人擬具「營養及健康飲食促進法草案」案。</w:t>
            </w:r>
          </w:p>
          <w:p w14:paraId="1EB28A8A"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四、繼續審查台灣民眾黨黨團擬具「營養及健康飲食促進法草案」案。</w:t>
            </w:r>
          </w:p>
          <w:p w14:paraId="4D7829CA"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五、繼續審查委員蘇巧慧等23人擬具「國民營養及健康飲食促進法草案」案。</w:t>
            </w:r>
          </w:p>
          <w:p w14:paraId="7FAF1F1E"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六、繼續審查委員林為洲等17人擬具「營養及健康飲食促進法草案」案。</w:t>
            </w:r>
          </w:p>
          <w:p w14:paraId="360121AD"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七、繼續審查委員楊瓊瓔等17人擬具「營養及健康飲食促進法草案」案。</w:t>
            </w:r>
          </w:p>
          <w:p w14:paraId="10BF3834"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八、繼續審查委員張育美等17人擬</w:t>
            </w:r>
            <w:r w:rsidRPr="00B322B3">
              <w:rPr>
                <w:rFonts w:ascii="標楷體" w:eastAsia="標楷體" w:hAnsi="標楷體"/>
                <w:b/>
                <w:bCs/>
              </w:rPr>
              <w:lastRenderedPageBreak/>
              <w:t>具「國民營養及健康飲食促進法草案」案。</w:t>
            </w:r>
          </w:p>
          <w:p w14:paraId="19B8436C"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九、繼續審查委員邱泰源等19人擬具「國民營養及健康飲食促進法草案」案。</w:t>
            </w:r>
          </w:p>
          <w:p w14:paraId="78B7315E"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十、繼續審查委員陳靜敏等18人擬具「營養及健康飲食促進法草案」案。</w:t>
            </w:r>
          </w:p>
          <w:p w14:paraId="1073F738"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十一、繼續審查委員林淑芬等19人擬具「營養及健康飲食促進法草案」案。</w:t>
            </w:r>
          </w:p>
          <w:p w14:paraId="66AFDC8D"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十二、審查委員陳培瑜等16人擬具「營養及健康飲食促進法草案」案。</w:t>
            </w:r>
          </w:p>
          <w:p w14:paraId="1E4B1E68"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十三、審查委員莊競程等21人擬具「營養及健康飲食促進法草案」案。</w:t>
            </w:r>
          </w:p>
          <w:p w14:paraId="476DA77C"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十四、審查時代力量黨團擬具「營養及健康飲食促進法草案」案。</w:t>
            </w:r>
          </w:p>
          <w:p w14:paraId="2E374E7C" w14:textId="42DA2FEE" w:rsidR="00B322B3" w:rsidRPr="005147A2"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十五、審查請願文書69案。【第十四案，如未經各黨團簽署不復議同意書，則不予審查】【本次會議逐條討論】</w:t>
            </w:r>
          </w:p>
        </w:tc>
        <w:tc>
          <w:tcPr>
            <w:tcW w:w="943" w:type="dxa"/>
            <w:vAlign w:val="center"/>
          </w:tcPr>
          <w:p w14:paraId="1ACAC62A" w14:textId="31E547B8" w:rsidR="00B322B3" w:rsidRDefault="00B322B3" w:rsidP="00B322B3">
            <w:pPr>
              <w:rPr>
                <w:rFonts w:ascii="標楷體" w:eastAsia="標楷體" w:hAnsi="標楷體"/>
                <w:b/>
                <w:bCs/>
              </w:rPr>
            </w:pPr>
            <w:r>
              <w:rPr>
                <w:rFonts w:ascii="標楷體" w:eastAsia="標楷體" w:hAnsi="標楷體" w:hint="eastAsia"/>
                <w:b/>
                <w:bCs/>
              </w:rPr>
              <w:lastRenderedPageBreak/>
              <w:t>邱泰源</w:t>
            </w:r>
          </w:p>
        </w:tc>
        <w:tc>
          <w:tcPr>
            <w:tcW w:w="2338" w:type="dxa"/>
            <w:vAlign w:val="center"/>
          </w:tcPr>
          <w:p w14:paraId="7020E7EF" w14:textId="588C6A77" w:rsidR="00B322B3" w:rsidRPr="00600F1B" w:rsidRDefault="00324813" w:rsidP="00B322B3">
            <w:pPr>
              <w:jc w:val="both"/>
              <w:rPr>
                <w:rFonts w:ascii="標楷體" w:eastAsia="標楷體" w:hAnsi="標楷體"/>
                <w:b/>
                <w:bCs/>
              </w:rPr>
            </w:pPr>
            <w:r>
              <w:rPr>
                <w:rFonts w:ascii="標楷體" w:eastAsia="標楷體" w:hAnsi="標楷體" w:hint="eastAsia"/>
                <w:b/>
                <w:bCs/>
              </w:rPr>
              <w:t>審查完竣</w:t>
            </w:r>
          </w:p>
        </w:tc>
      </w:tr>
      <w:tr w:rsidR="00B322B3" w:rsidRPr="001848B6" w14:paraId="7D7EE52A" w14:textId="77777777" w:rsidTr="009E30D4">
        <w:tc>
          <w:tcPr>
            <w:tcW w:w="850" w:type="dxa"/>
            <w:vAlign w:val="center"/>
          </w:tcPr>
          <w:p w14:paraId="4651ACFF" w14:textId="1A2A3464" w:rsidR="00B322B3" w:rsidRDefault="00B322B3" w:rsidP="00B322B3">
            <w:pPr>
              <w:jc w:val="center"/>
              <w:rPr>
                <w:rFonts w:ascii="標楷體" w:eastAsia="標楷體" w:hAnsi="標楷體"/>
                <w:b/>
              </w:rPr>
            </w:pPr>
            <w:r>
              <w:rPr>
                <w:rFonts w:ascii="標楷體" w:eastAsia="標楷體" w:hAnsi="標楷體" w:hint="eastAsia"/>
                <w:b/>
              </w:rPr>
              <w:t>26</w:t>
            </w:r>
          </w:p>
        </w:tc>
        <w:tc>
          <w:tcPr>
            <w:tcW w:w="1299" w:type="dxa"/>
            <w:vAlign w:val="center"/>
          </w:tcPr>
          <w:p w14:paraId="6C9BF677" w14:textId="18D914A6" w:rsidR="00B322B3" w:rsidRPr="005147A2" w:rsidRDefault="00B322B3" w:rsidP="00B322B3">
            <w:pPr>
              <w:jc w:val="center"/>
              <w:rPr>
                <w:rFonts w:ascii="標楷體" w:eastAsia="標楷體" w:hAnsi="標楷體"/>
                <w:b/>
                <w:bCs/>
              </w:rPr>
            </w:pPr>
            <w:r w:rsidRPr="005147A2">
              <w:rPr>
                <w:rFonts w:ascii="標楷體" w:eastAsia="標楷體" w:hAnsi="標楷體"/>
                <w:b/>
                <w:bCs/>
              </w:rPr>
              <w:t>112.1</w:t>
            </w:r>
            <w:r>
              <w:rPr>
                <w:rFonts w:ascii="標楷體" w:eastAsia="標楷體" w:hAnsi="標楷體" w:hint="eastAsia"/>
                <w:b/>
                <w:bCs/>
              </w:rPr>
              <w:t>2</w:t>
            </w:r>
            <w:r w:rsidRPr="005147A2">
              <w:rPr>
                <w:rFonts w:ascii="標楷體" w:eastAsia="標楷體" w:hAnsi="標楷體"/>
                <w:b/>
                <w:bCs/>
              </w:rPr>
              <w:t>.</w:t>
            </w:r>
            <w:r>
              <w:rPr>
                <w:rFonts w:ascii="標楷體" w:eastAsia="標楷體" w:hAnsi="標楷體" w:hint="eastAsia"/>
                <w:b/>
                <w:bCs/>
              </w:rPr>
              <w:t>7</w:t>
            </w:r>
          </w:p>
          <w:p w14:paraId="46669850" w14:textId="364B2B31" w:rsidR="00B322B3" w:rsidRPr="005147A2" w:rsidRDefault="00B322B3" w:rsidP="00B322B3">
            <w:pPr>
              <w:jc w:val="center"/>
              <w:rPr>
                <w:rFonts w:ascii="標楷體" w:eastAsia="標楷體" w:hAnsi="標楷體"/>
                <w:b/>
                <w:bCs/>
              </w:rPr>
            </w:pPr>
            <w:r w:rsidRPr="005147A2">
              <w:rPr>
                <w:rFonts w:ascii="標楷體" w:eastAsia="標楷體" w:hAnsi="標楷體" w:hint="eastAsia"/>
                <w:b/>
                <w:bCs/>
              </w:rPr>
              <w:t>〈四〉</w:t>
            </w:r>
          </w:p>
        </w:tc>
        <w:tc>
          <w:tcPr>
            <w:tcW w:w="1262" w:type="dxa"/>
            <w:vAlign w:val="center"/>
          </w:tcPr>
          <w:p w14:paraId="68EE218E" w14:textId="658E9AEA" w:rsidR="00B322B3" w:rsidRPr="005147A2" w:rsidRDefault="00B322B3" w:rsidP="00B322B3">
            <w:pPr>
              <w:spacing w:line="300" w:lineRule="exact"/>
              <w:jc w:val="center"/>
              <w:rPr>
                <w:rFonts w:ascii="標楷體" w:eastAsia="標楷體" w:hAnsi="標楷體"/>
                <w:b/>
                <w:bCs/>
              </w:rPr>
            </w:pPr>
            <w:r w:rsidRPr="00B07EEE">
              <w:rPr>
                <w:rFonts w:ascii="標楷體" w:eastAsia="標楷體" w:hAnsi="標楷體" w:hint="eastAsia"/>
                <w:b/>
                <w:bCs/>
              </w:rPr>
              <w:t>＊</w:t>
            </w:r>
          </w:p>
        </w:tc>
        <w:tc>
          <w:tcPr>
            <w:tcW w:w="3940" w:type="dxa"/>
            <w:vAlign w:val="center"/>
          </w:tcPr>
          <w:p w14:paraId="484B5E42" w14:textId="77777777" w:rsidR="00B322B3" w:rsidRDefault="00B322B3" w:rsidP="00B322B3">
            <w:pPr>
              <w:ind w:leftChars="-36" w:left="195" w:hangingChars="117" w:hanging="281"/>
              <w:rPr>
                <w:rFonts w:ascii="標楷體" w:eastAsia="標楷體" w:hAnsi="標楷體"/>
                <w:b/>
                <w:bCs/>
              </w:rPr>
            </w:pPr>
            <w:r w:rsidRPr="00B322B3">
              <w:rPr>
                <w:rFonts w:ascii="標楷體" w:eastAsia="標楷體" w:hAnsi="標楷體"/>
                <w:b/>
                <w:bCs/>
              </w:rPr>
              <w:t>考察</w:t>
            </w:r>
            <w:r w:rsidRPr="00B322B3">
              <w:rPr>
                <w:rFonts w:ascii="標楷體" w:eastAsia="標楷體" w:hAnsi="標楷體" w:hint="eastAsia"/>
                <w:b/>
                <w:bCs/>
              </w:rPr>
              <w:t>：</w:t>
            </w:r>
          </w:p>
          <w:p w14:paraId="5CE28579" w14:textId="77777777" w:rsidR="00B322B3" w:rsidRDefault="00B322B3" w:rsidP="00B322B3">
            <w:pPr>
              <w:ind w:left="195" w:hangingChars="81" w:hanging="195"/>
              <w:rPr>
                <w:rFonts w:ascii="標楷體" w:eastAsia="標楷體" w:hAnsi="標楷體"/>
                <w:b/>
                <w:bCs/>
              </w:rPr>
            </w:pPr>
            <w:r w:rsidRPr="00B322B3">
              <w:rPr>
                <w:rFonts w:ascii="標楷體" w:eastAsia="標楷體" w:hAnsi="標楷體" w:hint="eastAsia"/>
                <w:b/>
                <w:bCs/>
              </w:rPr>
              <w:t>1</w:t>
            </w:r>
            <w:r>
              <w:rPr>
                <w:rFonts w:ascii="標楷體" w:eastAsia="標楷體" w:hAnsi="標楷體" w:hint="eastAsia"/>
                <w:b/>
                <w:bCs/>
              </w:rPr>
              <w:t>.</w:t>
            </w:r>
            <w:r w:rsidRPr="00B322B3">
              <w:rPr>
                <w:rFonts w:ascii="標楷體" w:eastAsia="標楷體" w:hAnsi="標楷體" w:hint="eastAsia"/>
                <w:b/>
                <w:bCs/>
              </w:rPr>
              <w:t>大新竹地區未來五年醫療發展規劃與癌症防治現況及發展。</w:t>
            </w:r>
          </w:p>
          <w:p w14:paraId="128A4564" w14:textId="4E9FA0A4" w:rsidR="00B322B3" w:rsidRPr="005147A2" w:rsidRDefault="00B322B3" w:rsidP="00B322B3">
            <w:pPr>
              <w:ind w:left="195" w:hangingChars="81" w:hanging="195"/>
              <w:rPr>
                <w:rFonts w:ascii="標楷體" w:eastAsia="標楷體" w:hAnsi="標楷體"/>
                <w:b/>
                <w:bCs/>
              </w:rPr>
            </w:pPr>
            <w:r w:rsidRPr="00B322B3">
              <w:rPr>
                <w:rFonts w:ascii="標楷體" w:eastAsia="標楷體" w:hAnsi="標楷體" w:hint="eastAsia"/>
                <w:b/>
                <w:bCs/>
              </w:rPr>
              <w:t>2.財團法人國家衛生研究院。</w:t>
            </w:r>
          </w:p>
        </w:tc>
        <w:tc>
          <w:tcPr>
            <w:tcW w:w="943" w:type="dxa"/>
            <w:vAlign w:val="center"/>
          </w:tcPr>
          <w:p w14:paraId="5D94CA05" w14:textId="6C01493A" w:rsidR="00B322B3" w:rsidRDefault="00B322B3" w:rsidP="00B322B3">
            <w:pPr>
              <w:rPr>
                <w:rFonts w:ascii="標楷體" w:eastAsia="標楷體" w:hAnsi="標楷體"/>
                <w:b/>
                <w:bCs/>
              </w:rPr>
            </w:pPr>
            <w:r w:rsidRPr="00B322B3">
              <w:rPr>
                <w:rFonts w:ascii="標楷體" w:eastAsia="標楷體" w:hAnsi="標楷體" w:hint="eastAsia"/>
                <w:b/>
                <w:bCs/>
              </w:rPr>
              <w:t>邱泰源</w:t>
            </w:r>
          </w:p>
        </w:tc>
        <w:tc>
          <w:tcPr>
            <w:tcW w:w="2338" w:type="dxa"/>
            <w:vAlign w:val="center"/>
          </w:tcPr>
          <w:p w14:paraId="3017009A" w14:textId="77777777" w:rsidR="00B322B3" w:rsidRPr="00600F1B" w:rsidRDefault="00B322B3" w:rsidP="00B322B3">
            <w:pPr>
              <w:jc w:val="both"/>
              <w:rPr>
                <w:rFonts w:ascii="標楷體" w:eastAsia="標楷體" w:hAnsi="標楷體"/>
                <w:b/>
                <w:bCs/>
              </w:rPr>
            </w:pPr>
          </w:p>
        </w:tc>
      </w:tr>
      <w:tr w:rsidR="00FE65D3" w:rsidRPr="001848B6" w14:paraId="3A222C0D" w14:textId="77777777" w:rsidTr="009E30D4">
        <w:tc>
          <w:tcPr>
            <w:tcW w:w="850" w:type="dxa"/>
            <w:vAlign w:val="center"/>
          </w:tcPr>
          <w:p w14:paraId="75192E17" w14:textId="55F2A449" w:rsidR="00FE65D3" w:rsidRDefault="00FE65D3" w:rsidP="00FE65D3">
            <w:pPr>
              <w:jc w:val="center"/>
              <w:rPr>
                <w:rFonts w:ascii="標楷體" w:eastAsia="標楷體" w:hAnsi="標楷體"/>
                <w:b/>
              </w:rPr>
            </w:pPr>
            <w:r>
              <w:rPr>
                <w:rFonts w:ascii="標楷體" w:eastAsia="標楷體" w:hAnsi="標楷體" w:hint="eastAsia"/>
                <w:b/>
              </w:rPr>
              <w:t>27</w:t>
            </w:r>
          </w:p>
        </w:tc>
        <w:tc>
          <w:tcPr>
            <w:tcW w:w="1299" w:type="dxa"/>
            <w:vAlign w:val="center"/>
          </w:tcPr>
          <w:p w14:paraId="6007E737" w14:textId="231ED601" w:rsidR="00FE65D3" w:rsidRPr="008B10F5" w:rsidRDefault="00FE65D3" w:rsidP="00FE65D3">
            <w:pPr>
              <w:jc w:val="center"/>
              <w:rPr>
                <w:rFonts w:ascii="標楷體" w:eastAsia="標楷體" w:hAnsi="標楷體"/>
                <w:b/>
                <w:bCs/>
              </w:rPr>
            </w:pPr>
            <w:r w:rsidRPr="008B10F5">
              <w:rPr>
                <w:rFonts w:ascii="標楷體" w:eastAsia="標楷體" w:hAnsi="標楷體"/>
                <w:b/>
                <w:bCs/>
              </w:rPr>
              <w:t>112.</w:t>
            </w:r>
            <w:r>
              <w:rPr>
                <w:rFonts w:ascii="標楷體" w:eastAsia="標楷體" w:hAnsi="標楷體" w:hint="eastAsia"/>
                <w:b/>
                <w:bCs/>
              </w:rPr>
              <w:t>12</w:t>
            </w:r>
            <w:r w:rsidRPr="008B10F5">
              <w:rPr>
                <w:rFonts w:ascii="標楷體" w:eastAsia="標楷體" w:hAnsi="標楷體"/>
                <w:b/>
                <w:bCs/>
              </w:rPr>
              <w:t>.</w:t>
            </w:r>
            <w:r>
              <w:rPr>
                <w:rFonts w:ascii="標楷體" w:eastAsia="標楷體" w:hAnsi="標楷體" w:hint="eastAsia"/>
                <w:b/>
                <w:bCs/>
              </w:rPr>
              <w:t>11</w:t>
            </w:r>
          </w:p>
          <w:p w14:paraId="620A1633" w14:textId="2A3E006C" w:rsidR="00FE65D3" w:rsidRPr="005147A2" w:rsidRDefault="00FE65D3" w:rsidP="00FE65D3">
            <w:pPr>
              <w:jc w:val="center"/>
              <w:rPr>
                <w:rFonts w:ascii="標楷體" w:eastAsia="標楷體" w:hAnsi="標楷體"/>
                <w:b/>
                <w:bCs/>
              </w:rPr>
            </w:pPr>
            <w:r w:rsidRPr="008B10F5">
              <w:rPr>
                <w:rFonts w:ascii="標楷體" w:eastAsia="標楷體" w:hAnsi="標楷體" w:hint="eastAsia"/>
                <w:b/>
                <w:bCs/>
              </w:rPr>
              <w:t>〈一〉</w:t>
            </w:r>
          </w:p>
        </w:tc>
        <w:tc>
          <w:tcPr>
            <w:tcW w:w="1262" w:type="dxa"/>
            <w:vAlign w:val="center"/>
          </w:tcPr>
          <w:p w14:paraId="38028775" w14:textId="27A3081A" w:rsidR="00FE65D3" w:rsidRPr="00B07EEE" w:rsidRDefault="00FE65D3" w:rsidP="00FE65D3">
            <w:pPr>
              <w:spacing w:line="300" w:lineRule="exact"/>
              <w:jc w:val="center"/>
              <w:rPr>
                <w:rFonts w:ascii="標楷體" w:eastAsia="標楷體" w:hAnsi="標楷體"/>
                <w:b/>
                <w:bCs/>
              </w:rPr>
            </w:pPr>
            <w:r w:rsidRPr="00B07EEE">
              <w:rPr>
                <w:rFonts w:ascii="標楷體" w:eastAsia="標楷體" w:hAnsi="標楷體" w:hint="eastAsia"/>
                <w:b/>
                <w:bCs/>
              </w:rPr>
              <w:t>＊</w:t>
            </w:r>
          </w:p>
        </w:tc>
        <w:tc>
          <w:tcPr>
            <w:tcW w:w="3940" w:type="dxa"/>
            <w:vAlign w:val="center"/>
          </w:tcPr>
          <w:p w14:paraId="1FFD050E" w14:textId="2FF355DC" w:rsidR="00FE65D3" w:rsidRDefault="00FE65D3" w:rsidP="00FE65D3">
            <w:pPr>
              <w:ind w:leftChars="-36" w:left="195" w:hangingChars="117" w:hanging="281"/>
              <w:rPr>
                <w:rFonts w:ascii="標楷體" w:eastAsia="標楷體" w:hAnsi="標楷體"/>
                <w:b/>
                <w:bCs/>
              </w:rPr>
            </w:pPr>
            <w:r w:rsidRPr="005147A2">
              <w:rPr>
                <w:rFonts w:ascii="標楷體" w:eastAsia="標楷體" w:hAnsi="標楷體" w:hint="eastAsia"/>
                <w:b/>
                <w:bCs/>
              </w:rPr>
              <w:t>考察</w:t>
            </w:r>
            <w:r w:rsidRPr="00FE65D3">
              <w:rPr>
                <w:rFonts w:ascii="標楷體" w:eastAsia="標楷體" w:hAnsi="標楷體" w:hint="eastAsia"/>
                <w:b/>
                <w:bCs/>
              </w:rPr>
              <w:t>：</w:t>
            </w:r>
          </w:p>
          <w:p w14:paraId="7609F083" w14:textId="336E9412" w:rsidR="00FE65D3" w:rsidRDefault="00FE65D3" w:rsidP="00FE65D3">
            <w:pPr>
              <w:ind w:leftChars="-36" w:left="195" w:hangingChars="117" w:hanging="281"/>
              <w:rPr>
                <w:rFonts w:ascii="標楷體" w:eastAsia="標楷體" w:hAnsi="標楷體"/>
                <w:b/>
                <w:bCs/>
              </w:rPr>
            </w:pPr>
            <w:r>
              <w:rPr>
                <w:rFonts w:ascii="標楷體" w:eastAsia="標楷體" w:hAnsi="標楷體" w:hint="eastAsia"/>
                <w:b/>
                <w:bCs/>
              </w:rPr>
              <w:t xml:space="preserve"> </w:t>
            </w:r>
            <w:r w:rsidRPr="00FE65D3">
              <w:rPr>
                <w:rFonts w:ascii="標楷體" w:eastAsia="標楷體" w:hAnsi="標楷體"/>
                <w:b/>
                <w:bCs/>
              </w:rPr>
              <w:t>1.</w:t>
            </w:r>
            <w:r w:rsidRPr="0063328E">
              <w:rPr>
                <w:rFonts w:ascii="標楷體" w:eastAsia="標楷體" w:hAnsi="標楷體" w:hint="eastAsia"/>
                <w:b/>
                <w:bCs/>
              </w:rPr>
              <w:t>臺南溪北地區長照</w:t>
            </w:r>
            <w:r w:rsidRPr="0063328E">
              <w:rPr>
                <w:rFonts w:ascii="標楷體" w:eastAsia="標楷體" w:hAnsi="標楷體"/>
                <w:b/>
                <w:bCs/>
              </w:rPr>
              <w:t>現況及發展</w:t>
            </w:r>
            <w:r>
              <w:rPr>
                <w:rFonts w:ascii="標楷體" w:eastAsia="標楷體" w:hAnsi="標楷體" w:hint="eastAsia"/>
                <w:b/>
                <w:bCs/>
              </w:rPr>
              <w:t>。</w:t>
            </w:r>
          </w:p>
          <w:p w14:paraId="541360AE" w14:textId="2E7FF7D8" w:rsidR="00FE65D3" w:rsidRPr="00B322B3" w:rsidRDefault="00FE65D3" w:rsidP="00FE65D3">
            <w:pPr>
              <w:ind w:leftChars="-36" w:left="286" w:hangingChars="155" w:hanging="372"/>
              <w:rPr>
                <w:rFonts w:ascii="標楷體" w:eastAsia="標楷體" w:hAnsi="標楷體"/>
                <w:b/>
                <w:bCs/>
              </w:rPr>
            </w:pPr>
            <w:r>
              <w:rPr>
                <w:rFonts w:ascii="標楷體" w:eastAsia="標楷體" w:hAnsi="標楷體" w:hint="eastAsia"/>
                <w:b/>
                <w:bCs/>
              </w:rPr>
              <w:t xml:space="preserve"> </w:t>
            </w:r>
            <w:r w:rsidRPr="00FE65D3">
              <w:rPr>
                <w:rFonts w:ascii="標楷體" w:eastAsia="標楷體" w:hAnsi="標楷體"/>
                <w:b/>
                <w:bCs/>
              </w:rPr>
              <w:t>2.</w:t>
            </w:r>
            <w:r w:rsidRPr="0063328E">
              <w:rPr>
                <w:rFonts w:ascii="標楷體" w:eastAsia="標楷體" w:hAnsi="標楷體" w:hint="eastAsia"/>
                <w:b/>
                <w:bCs/>
              </w:rPr>
              <w:t>臺南溪北地區醫療資源</w:t>
            </w:r>
            <w:r w:rsidRPr="00FE65D3">
              <w:rPr>
                <w:rFonts w:ascii="標楷體" w:eastAsia="標楷體" w:hAnsi="標楷體" w:hint="eastAsia"/>
                <w:b/>
                <w:bCs/>
              </w:rPr>
              <w:t>布</w:t>
            </w:r>
            <w:r w:rsidRPr="0063328E">
              <w:rPr>
                <w:rFonts w:ascii="標楷體" w:eastAsia="標楷體" w:hAnsi="標楷體" w:hint="eastAsia"/>
                <w:b/>
                <w:bCs/>
              </w:rPr>
              <w:t>建概</w:t>
            </w:r>
            <w:r>
              <w:rPr>
                <w:rFonts w:ascii="標楷體" w:eastAsia="標楷體" w:hAnsi="標楷體" w:hint="eastAsia"/>
                <w:b/>
                <w:bCs/>
              </w:rPr>
              <w:t xml:space="preserve">  </w:t>
            </w:r>
            <w:r w:rsidRPr="0063328E">
              <w:rPr>
                <w:rFonts w:ascii="標楷體" w:eastAsia="標楷體" w:hAnsi="標楷體" w:hint="eastAsia"/>
                <w:b/>
                <w:bCs/>
              </w:rPr>
              <w:t>況</w:t>
            </w:r>
            <w:r w:rsidRPr="00FE65D3">
              <w:rPr>
                <w:rFonts w:ascii="標楷體" w:eastAsia="標楷體" w:hAnsi="標楷體" w:hint="eastAsia"/>
                <w:b/>
                <w:bCs/>
              </w:rPr>
              <w:t>。</w:t>
            </w:r>
          </w:p>
        </w:tc>
        <w:tc>
          <w:tcPr>
            <w:tcW w:w="943" w:type="dxa"/>
            <w:vAlign w:val="center"/>
          </w:tcPr>
          <w:p w14:paraId="0670D080" w14:textId="5D235336" w:rsidR="00FE65D3" w:rsidRPr="00B322B3" w:rsidRDefault="00FE65D3" w:rsidP="00FE65D3">
            <w:pPr>
              <w:rPr>
                <w:rFonts w:ascii="標楷體" w:eastAsia="標楷體" w:hAnsi="標楷體"/>
                <w:b/>
                <w:bCs/>
              </w:rPr>
            </w:pPr>
            <w:r>
              <w:rPr>
                <w:rFonts w:ascii="標楷體" w:eastAsia="標楷體" w:hAnsi="標楷體" w:hint="eastAsia"/>
                <w:b/>
                <w:bCs/>
              </w:rPr>
              <w:t>邱泰源</w:t>
            </w:r>
          </w:p>
        </w:tc>
        <w:tc>
          <w:tcPr>
            <w:tcW w:w="2338" w:type="dxa"/>
            <w:vAlign w:val="center"/>
          </w:tcPr>
          <w:p w14:paraId="30FB7772" w14:textId="77777777" w:rsidR="00FE65D3" w:rsidRPr="00600F1B" w:rsidRDefault="00FE65D3" w:rsidP="00FE65D3">
            <w:pPr>
              <w:jc w:val="both"/>
              <w:rPr>
                <w:rFonts w:ascii="標楷體" w:eastAsia="標楷體" w:hAnsi="標楷體"/>
                <w:b/>
                <w:bCs/>
              </w:rPr>
            </w:pPr>
          </w:p>
        </w:tc>
      </w:tr>
      <w:tr w:rsidR="00154966" w:rsidRPr="001848B6" w14:paraId="1FC033E1" w14:textId="77777777" w:rsidTr="009E30D4">
        <w:tc>
          <w:tcPr>
            <w:tcW w:w="850" w:type="dxa"/>
            <w:vAlign w:val="center"/>
          </w:tcPr>
          <w:p w14:paraId="32F520A3" w14:textId="64043241" w:rsidR="00154966" w:rsidRDefault="00154966" w:rsidP="00154966">
            <w:pPr>
              <w:jc w:val="center"/>
              <w:rPr>
                <w:rFonts w:ascii="標楷體" w:eastAsia="標楷體" w:hAnsi="標楷體"/>
                <w:b/>
              </w:rPr>
            </w:pPr>
            <w:r>
              <w:rPr>
                <w:rFonts w:ascii="標楷體" w:eastAsia="標楷體" w:hAnsi="標楷體" w:hint="eastAsia"/>
                <w:b/>
              </w:rPr>
              <w:t>28</w:t>
            </w:r>
          </w:p>
        </w:tc>
        <w:tc>
          <w:tcPr>
            <w:tcW w:w="1299" w:type="dxa"/>
            <w:vAlign w:val="center"/>
          </w:tcPr>
          <w:p w14:paraId="20DA2C71" w14:textId="72DD89E9" w:rsidR="00154966" w:rsidRPr="005147A2" w:rsidRDefault="00154966" w:rsidP="00154966">
            <w:pPr>
              <w:jc w:val="center"/>
              <w:rPr>
                <w:rFonts w:ascii="標楷體" w:eastAsia="標楷體" w:hAnsi="標楷體"/>
                <w:b/>
                <w:bCs/>
              </w:rPr>
            </w:pPr>
            <w:r w:rsidRPr="005147A2">
              <w:rPr>
                <w:rFonts w:ascii="標楷體" w:eastAsia="標楷體" w:hAnsi="標楷體"/>
                <w:b/>
                <w:bCs/>
              </w:rPr>
              <w:t>112.1</w:t>
            </w:r>
            <w:r>
              <w:rPr>
                <w:rFonts w:ascii="標楷體" w:eastAsia="標楷體" w:hAnsi="標楷體" w:hint="eastAsia"/>
                <w:b/>
                <w:bCs/>
              </w:rPr>
              <w:t>2</w:t>
            </w:r>
            <w:r w:rsidRPr="005147A2">
              <w:rPr>
                <w:rFonts w:ascii="標楷體" w:eastAsia="標楷體" w:hAnsi="標楷體"/>
                <w:b/>
                <w:bCs/>
              </w:rPr>
              <w:t>.</w:t>
            </w:r>
            <w:r>
              <w:rPr>
                <w:rFonts w:ascii="標楷體" w:eastAsia="標楷體" w:hAnsi="標楷體" w:hint="eastAsia"/>
                <w:b/>
                <w:bCs/>
              </w:rPr>
              <w:t>13</w:t>
            </w:r>
          </w:p>
          <w:p w14:paraId="00F1EC27" w14:textId="6CE79D2D" w:rsidR="00154966" w:rsidRPr="008B10F5" w:rsidRDefault="00154966" w:rsidP="00154966">
            <w:pPr>
              <w:jc w:val="center"/>
              <w:rPr>
                <w:rFonts w:ascii="標楷體" w:eastAsia="標楷體" w:hAnsi="標楷體"/>
                <w:b/>
                <w:bCs/>
              </w:rPr>
            </w:pPr>
            <w:r w:rsidRPr="005147A2">
              <w:rPr>
                <w:rFonts w:ascii="標楷體" w:eastAsia="標楷體" w:hAnsi="標楷體" w:hint="eastAsia"/>
                <w:b/>
                <w:bCs/>
              </w:rPr>
              <w:t>〈三〉</w:t>
            </w:r>
          </w:p>
        </w:tc>
        <w:tc>
          <w:tcPr>
            <w:tcW w:w="1262" w:type="dxa"/>
            <w:vAlign w:val="center"/>
          </w:tcPr>
          <w:p w14:paraId="5BFD4CF6" w14:textId="05E643B6" w:rsidR="00154966" w:rsidRPr="00B07EEE" w:rsidRDefault="00154966" w:rsidP="00154966">
            <w:pPr>
              <w:spacing w:line="300" w:lineRule="exact"/>
              <w:jc w:val="center"/>
              <w:rPr>
                <w:rFonts w:ascii="標楷體" w:eastAsia="標楷體" w:hAnsi="標楷體"/>
                <w:b/>
                <w:bCs/>
              </w:rPr>
            </w:pPr>
            <w:r w:rsidRPr="00154966">
              <w:rPr>
                <w:rFonts w:ascii="標楷體" w:eastAsia="標楷體" w:hAnsi="標楷體"/>
                <w:b/>
                <w:bCs/>
              </w:rPr>
              <w:t>第14次全體委員會議</w:t>
            </w:r>
          </w:p>
        </w:tc>
        <w:tc>
          <w:tcPr>
            <w:tcW w:w="3940" w:type="dxa"/>
            <w:vAlign w:val="center"/>
          </w:tcPr>
          <w:p w14:paraId="051771F3"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審查</w:t>
            </w:r>
          </w:p>
          <w:p w14:paraId="604FA060"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一、委員劉世芳等16人擬具「勞工退休金條例第二十三條及第五十八條條文修正草案」案。</w:t>
            </w:r>
          </w:p>
          <w:p w14:paraId="46F5A604"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二、委員謝衣鳯等16人擬具「勞工退休金條例第二十五條條文修正草案」案。</w:t>
            </w:r>
          </w:p>
          <w:p w14:paraId="57E509A9"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三、委員溫玉霞等21人擬具「勞工</w:t>
            </w:r>
            <w:r w:rsidRPr="00154966">
              <w:rPr>
                <w:rFonts w:ascii="標楷體" w:eastAsia="標楷體" w:hAnsi="標楷體"/>
                <w:b/>
                <w:bCs/>
              </w:rPr>
              <w:lastRenderedPageBreak/>
              <w:t>退休金條例第十七條之一及第二十三條條文修正草案」案。</w:t>
            </w:r>
          </w:p>
          <w:p w14:paraId="781A8B6D"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四、委員陳明文等17人擬具「勞工退休金條例第三十三條條文修正草案」案。</w:t>
            </w:r>
          </w:p>
          <w:p w14:paraId="6871DF08"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五、委員高嘉瑜等17人擬具「勞工退休金條例部分條文修正草案」案。</w:t>
            </w:r>
          </w:p>
          <w:p w14:paraId="79DD3B22"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六、委員張廖萬堅等22人擬具「勞工退休金條例第十四條、第十四條之一及第五十八條條文修正草案」案。</w:t>
            </w:r>
          </w:p>
          <w:p w14:paraId="261A4045"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七、委員郭國文等18人擬具「勞工退休金條例第十四條、第二十三條及第三十三條條文修正草案」案。</w:t>
            </w:r>
          </w:p>
          <w:p w14:paraId="6BFD8F77"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八、委員廖國棟等17人擬具「勞工退休金條例第二十三條條文修正草案」案。</w:t>
            </w:r>
          </w:p>
          <w:p w14:paraId="338C1F0B"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九、委員賴士葆等21人擬具「勞工退休金條例第十四條、第十四條之一及第三十四條條文修正草案」案。</w:t>
            </w:r>
          </w:p>
          <w:p w14:paraId="23C7D6B1"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十、委員楊瓊瓔等22人擬具「勞工退休金條例部分條文修正草案」案。</w:t>
            </w:r>
          </w:p>
          <w:p w14:paraId="18158454"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十一、委員李貴敏等17人擬具「勞工退休金條例第二十四條之二條文修正草案」案。</w:t>
            </w:r>
          </w:p>
          <w:p w14:paraId="7AC21441"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十二、委員邱泰源等18人擬具「勞工退休金條例第五十六條之四及第五十八條條文修正草案」案。</w:t>
            </w:r>
          </w:p>
          <w:p w14:paraId="680A5309"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十三、台灣民眾黨黨團擬具「勞工退休金條例第十四條、第三十九條及第五十八條條文修正草案」案。</w:t>
            </w:r>
          </w:p>
          <w:p w14:paraId="499D90C8" w14:textId="77777777" w:rsidR="00154966" w:rsidRDefault="00154966" w:rsidP="00154966">
            <w:pPr>
              <w:ind w:leftChars="-36" w:left="195" w:hangingChars="117" w:hanging="281"/>
              <w:rPr>
                <w:rFonts w:ascii="標楷體" w:eastAsia="標楷體" w:hAnsi="標楷體"/>
                <w:b/>
                <w:bCs/>
              </w:rPr>
            </w:pPr>
            <w:r w:rsidRPr="00154966">
              <w:rPr>
                <w:rFonts w:ascii="標楷體" w:eastAsia="標楷體" w:hAnsi="標楷體"/>
                <w:b/>
                <w:bCs/>
              </w:rPr>
              <w:t>十四、台灣民眾黨黨團擬具「勞工退休金條例第十四條條文修正草案」案。</w:t>
            </w:r>
          </w:p>
          <w:p w14:paraId="1F7E6D6F" w14:textId="6F206A5E" w:rsidR="00154966" w:rsidRPr="005147A2" w:rsidRDefault="00154966" w:rsidP="00154966">
            <w:pPr>
              <w:ind w:leftChars="-36" w:left="195" w:hangingChars="117" w:hanging="281"/>
              <w:rPr>
                <w:rFonts w:ascii="標楷體" w:eastAsia="標楷體" w:hAnsi="標楷體"/>
                <w:b/>
                <w:bCs/>
              </w:rPr>
            </w:pPr>
            <w:r w:rsidRPr="00154966">
              <w:rPr>
                <w:rFonts w:ascii="標楷體" w:eastAsia="標楷體" w:hAnsi="標楷體"/>
                <w:b/>
                <w:bCs/>
              </w:rPr>
              <w:lastRenderedPageBreak/>
              <w:t>十五、委員陳明文等21人擬具「勞工退休金條例第十四條條文修正草案」案。</w:t>
            </w:r>
          </w:p>
        </w:tc>
        <w:tc>
          <w:tcPr>
            <w:tcW w:w="943" w:type="dxa"/>
            <w:vAlign w:val="center"/>
          </w:tcPr>
          <w:p w14:paraId="50390820" w14:textId="0DD9E469" w:rsidR="00154966" w:rsidRDefault="00154966" w:rsidP="00154966">
            <w:pPr>
              <w:rPr>
                <w:rFonts w:ascii="標楷體" w:eastAsia="標楷體" w:hAnsi="標楷體"/>
                <w:b/>
                <w:bCs/>
              </w:rPr>
            </w:pPr>
            <w:r w:rsidRPr="00154966">
              <w:rPr>
                <w:rFonts w:ascii="標楷體" w:eastAsia="標楷體" w:hAnsi="標楷體" w:hint="eastAsia"/>
                <w:b/>
                <w:bCs/>
              </w:rPr>
              <w:lastRenderedPageBreak/>
              <w:t>吳欣盈</w:t>
            </w:r>
          </w:p>
        </w:tc>
        <w:tc>
          <w:tcPr>
            <w:tcW w:w="2338" w:type="dxa"/>
            <w:vAlign w:val="center"/>
          </w:tcPr>
          <w:p w14:paraId="36F9946F" w14:textId="4CB0B324" w:rsidR="00154966" w:rsidRPr="00600F1B" w:rsidRDefault="001A7E0B" w:rsidP="00154966">
            <w:pPr>
              <w:jc w:val="both"/>
              <w:rPr>
                <w:rFonts w:ascii="標楷體" w:eastAsia="標楷體" w:hAnsi="標楷體"/>
                <w:b/>
                <w:bCs/>
              </w:rPr>
            </w:pPr>
            <w:r w:rsidRPr="001A7E0B">
              <w:rPr>
                <w:rFonts w:ascii="標楷體" w:eastAsia="標楷體" w:hAnsi="標楷體" w:hint="eastAsia"/>
                <w:b/>
                <w:bCs/>
              </w:rPr>
              <w:t>說明及詢答完畢，另擇期繼續審查。</w:t>
            </w:r>
          </w:p>
        </w:tc>
      </w:tr>
      <w:tr w:rsidR="00154966" w:rsidRPr="001848B6" w14:paraId="57C9C678" w14:textId="77777777" w:rsidTr="009E30D4">
        <w:tc>
          <w:tcPr>
            <w:tcW w:w="850" w:type="dxa"/>
            <w:vAlign w:val="center"/>
          </w:tcPr>
          <w:p w14:paraId="7F328133" w14:textId="3B374DB6" w:rsidR="00154966" w:rsidRDefault="00154966" w:rsidP="00154966">
            <w:pPr>
              <w:jc w:val="center"/>
              <w:rPr>
                <w:rFonts w:ascii="標楷體" w:eastAsia="標楷體" w:hAnsi="標楷體"/>
                <w:b/>
              </w:rPr>
            </w:pPr>
            <w:r>
              <w:rPr>
                <w:rFonts w:ascii="標楷體" w:eastAsia="標楷體" w:hAnsi="標楷體" w:hint="eastAsia"/>
                <w:b/>
              </w:rPr>
              <w:lastRenderedPageBreak/>
              <w:t>29</w:t>
            </w:r>
          </w:p>
        </w:tc>
        <w:tc>
          <w:tcPr>
            <w:tcW w:w="1299" w:type="dxa"/>
            <w:vAlign w:val="center"/>
          </w:tcPr>
          <w:p w14:paraId="0C85C08C" w14:textId="1E4FE300" w:rsidR="00154966" w:rsidRPr="005147A2" w:rsidRDefault="00154966" w:rsidP="00154966">
            <w:pPr>
              <w:jc w:val="center"/>
              <w:rPr>
                <w:rFonts w:ascii="標楷體" w:eastAsia="標楷體" w:hAnsi="標楷體"/>
                <w:b/>
                <w:bCs/>
              </w:rPr>
            </w:pPr>
            <w:r w:rsidRPr="005147A2">
              <w:rPr>
                <w:rFonts w:ascii="標楷體" w:eastAsia="標楷體" w:hAnsi="標楷體"/>
                <w:b/>
                <w:bCs/>
              </w:rPr>
              <w:t>112.1</w:t>
            </w:r>
            <w:r>
              <w:rPr>
                <w:rFonts w:ascii="標楷體" w:eastAsia="標楷體" w:hAnsi="標楷體" w:hint="eastAsia"/>
                <w:b/>
                <w:bCs/>
              </w:rPr>
              <w:t>2</w:t>
            </w:r>
            <w:r w:rsidRPr="005147A2">
              <w:rPr>
                <w:rFonts w:ascii="標楷體" w:eastAsia="標楷體" w:hAnsi="標楷體"/>
                <w:b/>
                <w:bCs/>
              </w:rPr>
              <w:t>.</w:t>
            </w:r>
            <w:r>
              <w:rPr>
                <w:rFonts w:ascii="標楷體" w:eastAsia="標楷體" w:hAnsi="標楷體" w:hint="eastAsia"/>
                <w:b/>
                <w:bCs/>
              </w:rPr>
              <w:t>14</w:t>
            </w:r>
          </w:p>
          <w:p w14:paraId="4F937823" w14:textId="02387A07" w:rsidR="00154966" w:rsidRPr="005147A2" w:rsidRDefault="00154966" w:rsidP="00154966">
            <w:pPr>
              <w:jc w:val="center"/>
              <w:rPr>
                <w:rFonts w:ascii="標楷體" w:eastAsia="標楷體" w:hAnsi="標楷體"/>
                <w:b/>
                <w:bCs/>
              </w:rPr>
            </w:pPr>
            <w:r w:rsidRPr="005147A2">
              <w:rPr>
                <w:rFonts w:ascii="標楷體" w:eastAsia="標楷體" w:hAnsi="標楷體" w:hint="eastAsia"/>
                <w:b/>
                <w:bCs/>
              </w:rPr>
              <w:t>〈四〉</w:t>
            </w:r>
          </w:p>
        </w:tc>
        <w:tc>
          <w:tcPr>
            <w:tcW w:w="1262" w:type="dxa"/>
            <w:vAlign w:val="center"/>
          </w:tcPr>
          <w:p w14:paraId="6774C53B" w14:textId="5E47F794" w:rsidR="00154966" w:rsidRPr="00B07EEE" w:rsidRDefault="00695848" w:rsidP="00154966">
            <w:pPr>
              <w:spacing w:line="300" w:lineRule="exact"/>
              <w:jc w:val="center"/>
              <w:rPr>
                <w:rFonts w:ascii="標楷體" w:eastAsia="標楷體" w:hAnsi="標楷體"/>
                <w:b/>
                <w:bCs/>
              </w:rPr>
            </w:pPr>
            <w:r w:rsidRPr="00695848">
              <w:rPr>
                <w:rFonts w:ascii="標楷體" w:eastAsia="標楷體" w:hAnsi="標楷體"/>
                <w:b/>
                <w:bCs/>
              </w:rPr>
              <w:t>第15次全體委員會議</w:t>
            </w:r>
          </w:p>
        </w:tc>
        <w:tc>
          <w:tcPr>
            <w:tcW w:w="3940" w:type="dxa"/>
            <w:vAlign w:val="center"/>
          </w:tcPr>
          <w:p w14:paraId="05BF6591" w14:textId="1C5E937D" w:rsidR="00154966" w:rsidRPr="00B322B3" w:rsidRDefault="00695848" w:rsidP="0057530D">
            <w:pPr>
              <w:ind w:leftChars="-37" w:left="-89" w:rightChars="-66" w:right="-158" w:firstLineChars="1" w:firstLine="2"/>
              <w:rPr>
                <w:rFonts w:ascii="標楷體" w:eastAsia="標楷體" w:hAnsi="標楷體"/>
                <w:b/>
                <w:bCs/>
              </w:rPr>
            </w:pPr>
            <w:r w:rsidRPr="00695848">
              <w:rPr>
                <w:rFonts w:ascii="標楷體" w:eastAsia="標楷體" w:hAnsi="標楷體"/>
                <w:b/>
                <w:bCs/>
              </w:rPr>
              <w:t>邀請環境部部長、外交部、經濟部、衛生福利部、農業部、內政部、交通部、國家科學及技術委員會、財政部、金融監督管理委員會及財團法人國際合作發展基金會就「第二十八屆聯合國氣候變遷大會(COP28)返國報告與後續因應情形」進行專題報告，並備質詢。</w:t>
            </w:r>
          </w:p>
        </w:tc>
        <w:tc>
          <w:tcPr>
            <w:tcW w:w="943" w:type="dxa"/>
            <w:vAlign w:val="center"/>
          </w:tcPr>
          <w:p w14:paraId="1AA82C31" w14:textId="0E96A67E" w:rsidR="00154966" w:rsidRPr="00B322B3" w:rsidRDefault="00154966" w:rsidP="00154966">
            <w:pPr>
              <w:rPr>
                <w:rFonts w:ascii="標楷體" w:eastAsia="標楷體" w:hAnsi="標楷體"/>
                <w:b/>
                <w:bCs/>
              </w:rPr>
            </w:pPr>
            <w:r w:rsidRPr="00154966">
              <w:rPr>
                <w:rFonts w:ascii="標楷體" w:eastAsia="標楷體" w:hAnsi="標楷體" w:hint="eastAsia"/>
                <w:b/>
                <w:bCs/>
              </w:rPr>
              <w:t>吳欣盈</w:t>
            </w:r>
          </w:p>
        </w:tc>
        <w:tc>
          <w:tcPr>
            <w:tcW w:w="2338" w:type="dxa"/>
            <w:vAlign w:val="center"/>
          </w:tcPr>
          <w:p w14:paraId="40B41656" w14:textId="641CE880" w:rsidR="00154966" w:rsidRPr="00600F1B" w:rsidRDefault="00FD6627" w:rsidP="00154966">
            <w:pPr>
              <w:jc w:val="both"/>
              <w:rPr>
                <w:rFonts w:ascii="標楷體" w:eastAsia="標楷體" w:hAnsi="標楷體"/>
                <w:b/>
                <w:bCs/>
              </w:rPr>
            </w:pPr>
            <w:r w:rsidRPr="00FD6627">
              <w:rPr>
                <w:rFonts w:ascii="標楷體" w:eastAsia="標楷體" w:hAnsi="標楷體" w:hint="eastAsia"/>
                <w:b/>
                <w:bCs/>
              </w:rPr>
              <w:t>報告及詢答完畢。</w:t>
            </w:r>
          </w:p>
        </w:tc>
      </w:tr>
    </w:tbl>
    <w:p w14:paraId="4AF8410A" w14:textId="77777777" w:rsidR="00C7190C" w:rsidRPr="0048273E" w:rsidRDefault="00C7190C"/>
    <w:sectPr w:rsidR="00C7190C" w:rsidRPr="0048273E" w:rsidSect="00C4129B">
      <w:pgSz w:w="11906" w:h="16838"/>
      <w:pgMar w:top="1440" w:right="1800" w:bottom="993"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48AA7" w14:textId="77777777" w:rsidR="00E474F2" w:rsidRDefault="00E474F2" w:rsidP="006E1A0C">
      <w:r>
        <w:separator/>
      </w:r>
    </w:p>
  </w:endnote>
  <w:endnote w:type="continuationSeparator" w:id="0">
    <w:p w14:paraId="40E8A377" w14:textId="77777777" w:rsidR="00E474F2" w:rsidRDefault="00E474F2"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98473" w14:textId="77777777" w:rsidR="00E474F2" w:rsidRDefault="00E474F2" w:rsidP="006E1A0C">
      <w:r>
        <w:separator/>
      </w:r>
    </w:p>
  </w:footnote>
  <w:footnote w:type="continuationSeparator" w:id="0">
    <w:p w14:paraId="785EF7CC" w14:textId="77777777" w:rsidR="00E474F2" w:rsidRDefault="00E474F2" w:rsidP="006E1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151C"/>
    <w:multiLevelType w:val="hybridMultilevel"/>
    <w:tmpl w:val="F10038E8"/>
    <w:lvl w:ilvl="0" w:tplc="B032E44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4CB628F"/>
    <w:multiLevelType w:val="hybridMultilevel"/>
    <w:tmpl w:val="768EB8AA"/>
    <w:lvl w:ilvl="0" w:tplc="DFC086B6">
      <w:start w:val="1"/>
      <w:numFmt w:val="taiwaneseCountingThousand"/>
      <w:lvlText w:val="%1、"/>
      <w:lvlJc w:val="left"/>
      <w:pPr>
        <w:ind w:left="720" w:hanging="720"/>
      </w:pPr>
    </w:lvl>
    <w:lvl w:ilvl="1" w:tplc="04090019">
      <w:start w:val="1"/>
      <w:numFmt w:val="ideographTraditional"/>
      <w:lvlText w:val="%2、"/>
      <w:lvlJc w:val="left"/>
      <w:pPr>
        <w:ind w:left="960" w:hanging="480"/>
      </w:pPr>
      <w:rPr>
        <w:rFonts w:ascii="新細明體" w:eastAsia="新細明體" w:hAnsi="新細明體"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rPr>
        <w:rFonts w:ascii="新細明體" w:eastAsia="新細明體" w:hAnsi="新細明體" w:hint="eastAsia"/>
      </w:r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rPr>
        <w:rFonts w:ascii="新細明體" w:eastAsia="新細明體" w:hAnsi="新細明體" w:hint="eastAsia"/>
      </w:rPr>
    </w:lvl>
    <w:lvl w:ilvl="8" w:tplc="0409001B">
      <w:start w:val="1"/>
      <w:numFmt w:val="lowerRoman"/>
      <w:lvlText w:val="%9."/>
      <w:lvlJc w:val="right"/>
      <w:pPr>
        <w:ind w:left="4320" w:hanging="480"/>
      </w:pPr>
    </w:lvl>
  </w:abstractNum>
  <w:abstractNum w:abstractNumId="2" w15:restartNumberingAfterBreak="0">
    <w:nsid w:val="16CB2E55"/>
    <w:multiLevelType w:val="hybridMultilevel"/>
    <w:tmpl w:val="40DC9E88"/>
    <w:lvl w:ilvl="0" w:tplc="3286BED4">
      <w:start w:val="1"/>
      <w:numFmt w:val="taiwaneseCountingThousand"/>
      <w:lvlText w:val="%1、"/>
      <w:lvlJc w:val="left"/>
      <w:pPr>
        <w:ind w:left="720" w:hanging="72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19615E7E"/>
    <w:multiLevelType w:val="hybridMultilevel"/>
    <w:tmpl w:val="5C1E3FD4"/>
    <w:lvl w:ilvl="0" w:tplc="2CE822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D696B0C"/>
    <w:multiLevelType w:val="hybridMultilevel"/>
    <w:tmpl w:val="B448D41E"/>
    <w:lvl w:ilvl="0" w:tplc="3356E80E">
      <w:start w:val="1"/>
      <w:numFmt w:val="taiwaneseCountingThousand"/>
      <w:lvlText w:val="%1、"/>
      <w:lvlJc w:val="left"/>
      <w:pPr>
        <w:ind w:left="720" w:hanging="720"/>
      </w:pPr>
      <w:rPr>
        <w:b/>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1E8D2D68"/>
    <w:multiLevelType w:val="hybridMultilevel"/>
    <w:tmpl w:val="225EB6F4"/>
    <w:lvl w:ilvl="0" w:tplc="B3E839D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CB66C4D"/>
    <w:multiLevelType w:val="hybridMultilevel"/>
    <w:tmpl w:val="1326DE84"/>
    <w:lvl w:ilvl="0" w:tplc="BEDA282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AA7E3D"/>
    <w:multiLevelType w:val="hybridMultilevel"/>
    <w:tmpl w:val="302A0702"/>
    <w:lvl w:ilvl="0" w:tplc="13EA40BE">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9" w15:restartNumberingAfterBreak="0">
    <w:nsid w:val="325E085D"/>
    <w:multiLevelType w:val="hybridMultilevel"/>
    <w:tmpl w:val="F62C9272"/>
    <w:lvl w:ilvl="0" w:tplc="BED0D83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A080C43"/>
    <w:multiLevelType w:val="hybridMultilevel"/>
    <w:tmpl w:val="24B8F4EC"/>
    <w:lvl w:ilvl="0" w:tplc="62444D1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B3B0BCB"/>
    <w:multiLevelType w:val="hybridMultilevel"/>
    <w:tmpl w:val="1EF298B4"/>
    <w:lvl w:ilvl="0" w:tplc="F100520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B6D7D25"/>
    <w:multiLevelType w:val="hybridMultilevel"/>
    <w:tmpl w:val="32BA602E"/>
    <w:lvl w:ilvl="0" w:tplc="E138D89A">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3"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4" w15:restartNumberingAfterBreak="0">
    <w:nsid w:val="406A5BF6"/>
    <w:multiLevelType w:val="hybridMultilevel"/>
    <w:tmpl w:val="24FC423A"/>
    <w:lvl w:ilvl="0" w:tplc="240E902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61A1144"/>
    <w:multiLevelType w:val="hybridMultilevel"/>
    <w:tmpl w:val="5D804FC8"/>
    <w:lvl w:ilvl="0" w:tplc="139E0A16">
      <w:start w:val="1"/>
      <w:numFmt w:val="taiwaneseCountingThousand"/>
      <w:lvlText w:val="%1、"/>
      <w:lvlJc w:val="left"/>
      <w:pPr>
        <w:ind w:left="298" w:hanging="360"/>
      </w:pPr>
      <w:rPr>
        <w:rFonts w:hint="default"/>
      </w:rPr>
    </w:lvl>
    <w:lvl w:ilvl="1" w:tplc="04090019" w:tentative="1">
      <w:start w:val="1"/>
      <w:numFmt w:val="ideographTraditional"/>
      <w:lvlText w:val="%2、"/>
      <w:lvlJc w:val="left"/>
      <w:pPr>
        <w:ind w:left="898" w:hanging="480"/>
      </w:pPr>
    </w:lvl>
    <w:lvl w:ilvl="2" w:tplc="0409001B" w:tentative="1">
      <w:start w:val="1"/>
      <w:numFmt w:val="lowerRoman"/>
      <w:lvlText w:val="%3."/>
      <w:lvlJc w:val="right"/>
      <w:pPr>
        <w:ind w:left="1378" w:hanging="480"/>
      </w:pPr>
    </w:lvl>
    <w:lvl w:ilvl="3" w:tplc="0409000F" w:tentative="1">
      <w:start w:val="1"/>
      <w:numFmt w:val="decimal"/>
      <w:lvlText w:val="%4."/>
      <w:lvlJc w:val="left"/>
      <w:pPr>
        <w:ind w:left="1858" w:hanging="480"/>
      </w:pPr>
    </w:lvl>
    <w:lvl w:ilvl="4" w:tplc="04090019" w:tentative="1">
      <w:start w:val="1"/>
      <w:numFmt w:val="ideographTraditional"/>
      <w:lvlText w:val="%5、"/>
      <w:lvlJc w:val="left"/>
      <w:pPr>
        <w:ind w:left="2338" w:hanging="480"/>
      </w:pPr>
    </w:lvl>
    <w:lvl w:ilvl="5" w:tplc="0409001B" w:tentative="1">
      <w:start w:val="1"/>
      <w:numFmt w:val="lowerRoman"/>
      <w:lvlText w:val="%6."/>
      <w:lvlJc w:val="right"/>
      <w:pPr>
        <w:ind w:left="2818" w:hanging="480"/>
      </w:pPr>
    </w:lvl>
    <w:lvl w:ilvl="6" w:tplc="0409000F" w:tentative="1">
      <w:start w:val="1"/>
      <w:numFmt w:val="decimal"/>
      <w:lvlText w:val="%7."/>
      <w:lvlJc w:val="left"/>
      <w:pPr>
        <w:ind w:left="3298" w:hanging="480"/>
      </w:pPr>
    </w:lvl>
    <w:lvl w:ilvl="7" w:tplc="04090019" w:tentative="1">
      <w:start w:val="1"/>
      <w:numFmt w:val="ideographTraditional"/>
      <w:lvlText w:val="%8、"/>
      <w:lvlJc w:val="left"/>
      <w:pPr>
        <w:ind w:left="3778" w:hanging="480"/>
      </w:pPr>
    </w:lvl>
    <w:lvl w:ilvl="8" w:tplc="0409001B" w:tentative="1">
      <w:start w:val="1"/>
      <w:numFmt w:val="lowerRoman"/>
      <w:lvlText w:val="%9."/>
      <w:lvlJc w:val="right"/>
      <w:pPr>
        <w:ind w:left="4258" w:hanging="480"/>
      </w:pPr>
    </w:lvl>
  </w:abstractNum>
  <w:abstractNum w:abstractNumId="17" w15:restartNumberingAfterBreak="0">
    <w:nsid w:val="462005B5"/>
    <w:multiLevelType w:val="hybridMultilevel"/>
    <w:tmpl w:val="793A12B2"/>
    <w:lvl w:ilvl="0" w:tplc="D8C818AA">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86B644E"/>
    <w:multiLevelType w:val="hybridMultilevel"/>
    <w:tmpl w:val="2114593C"/>
    <w:lvl w:ilvl="0" w:tplc="E91EA674">
      <w:start w:val="1"/>
      <w:numFmt w:val="taiwaneseCountingThousand"/>
      <w:lvlText w:val="%1、"/>
      <w:lvlJc w:val="left"/>
      <w:pPr>
        <w:ind w:left="360" w:hanging="36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CD42F99"/>
    <w:multiLevelType w:val="hybridMultilevel"/>
    <w:tmpl w:val="15B8BC36"/>
    <w:lvl w:ilvl="0" w:tplc="64E4E29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D156DA6"/>
    <w:multiLevelType w:val="hybridMultilevel"/>
    <w:tmpl w:val="B2666ED2"/>
    <w:lvl w:ilvl="0" w:tplc="E728980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3" w15:restartNumberingAfterBreak="0">
    <w:nsid w:val="54754224"/>
    <w:multiLevelType w:val="hybridMultilevel"/>
    <w:tmpl w:val="DE0AA15C"/>
    <w:lvl w:ilvl="0" w:tplc="9D902C18">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24" w15:restartNumberingAfterBreak="0">
    <w:nsid w:val="55ED35C6"/>
    <w:multiLevelType w:val="hybridMultilevel"/>
    <w:tmpl w:val="9D9CF3B0"/>
    <w:lvl w:ilvl="0" w:tplc="54CA244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CD5314E"/>
    <w:multiLevelType w:val="hybridMultilevel"/>
    <w:tmpl w:val="1284C3F0"/>
    <w:lvl w:ilvl="0" w:tplc="2B12B13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27"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9843E1C"/>
    <w:multiLevelType w:val="hybridMultilevel"/>
    <w:tmpl w:val="7906777A"/>
    <w:lvl w:ilvl="0" w:tplc="F198EDC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9856799"/>
    <w:multiLevelType w:val="hybridMultilevel"/>
    <w:tmpl w:val="FAAC41B8"/>
    <w:lvl w:ilvl="0" w:tplc="1730CA92">
      <w:start w:val="1"/>
      <w:numFmt w:val="taiwaneseCountingThousand"/>
      <w:lvlText w:val="%1、"/>
      <w:lvlJc w:val="left"/>
      <w:pPr>
        <w:ind w:left="721" w:hanging="720"/>
      </w:pPr>
    </w:lvl>
    <w:lvl w:ilvl="1" w:tplc="04090019">
      <w:start w:val="1"/>
      <w:numFmt w:val="ideographTraditional"/>
      <w:lvlText w:val="%2、"/>
      <w:lvlJc w:val="left"/>
      <w:pPr>
        <w:ind w:left="961" w:hanging="480"/>
      </w:pPr>
    </w:lvl>
    <w:lvl w:ilvl="2" w:tplc="0409001B">
      <w:start w:val="1"/>
      <w:numFmt w:val="lowerRoman"/>
      <w:lvlText w:val="%3."/>
      <w:lvlJc w:val="right"/>
      <w:pPr>
        <w:ind w:left="1441" w:hanging="480"/>
      </w:pPr>
    </w:lvl>
    <w:lvl w:ilvl="3" w:tplc="0409000F">
      <w:start w:val="1"/>
      <w:numFmt w:val="decimal"/>
      <w:lvlText w:val="%4."/>
      <w:lvlJc w:val="left"/>
      <w:pPr>
        <w:ind w:left="1921" w:hanging="480"/>
      </w:pPr>
    </w:lvl>
    <w:lvl w:ilvl="4" w:tplc="04090019">
      <w:start w:val="1"/>
      <w:numFmt w:val="ideographTraditional"/>
      <w:lvlText w:val="%5、"/>
      <w:lvlJc w:val="left"/>
      <w:pPr>
        <w:ind w:left="2401" w:hanging="480"/>
      </w:pPr>
    </w:lvl>
    <w:lvl w:ilvl="5" w:tplc="0409001B">
      <w:start w:val="1"/>
      <w:numFmt w:val="lowerRoman"/>
      <w:lvlText w:val="%6."/>
      <w:lvlJc w:val="right"/>
      <w:pPr>
        <w:ind w:left="2881" w:hanging="480"/>
      </w:pPr>
    </w:lvl>
    <w:lvl w:ilvl="6" w:tplc="0409000F">
      <w:start w:val="1"/>
      <w:numFmt w:val="decimal"/>
      <w:lvlText w:val="%7."/>
      <w:lvlJc w:val="left"/>
      <w:pPr>
        <w:ind w:left="3361" w:hanging="480"/>
      </w:pPr>
    </w:lvl>
    <w:lvl w:ilvl="7" w:tplc="04090019">
      <w:start w:val="1"/>
      <w:numFmt w:val="ideographTraditional"/>
      <w:lvlText w:val="%8、"/>
      <w:lvlJc w:val="left"/>
      <w:pPr>
        <w:ind w:left="3841" w:hanging="480"/>
      </w:pPr>
    </w:lvl>
    <w:lvl w:ilvl="8" w:tplc="0409001B">
      <w:start w:val="1"/>
      <w:numFmt w:val="lowerRoman"/>
      <w:lvlText w:val="%9."/>
      <w:lvlJc w:val="right"/>
      <w:pPr>
        <w:ind w:left="4321" w:hanging="480"/>
      </w:pPr>
    </w:lvl>
  </w:abstractNum>
  <w:abstractNum w:abstractNumId="30"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31"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2" w15:restartNumberingAfterBreak="0">
    <w:nsid w:val="6DFC343C"/>
    <w:multiLevelType w:val="hybridMultilevel"/>
    <w:tmpl w:val="4426E0D0"/>
    <w:lvl w:ilvl="0" w:tplc="BE72AAC2">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7"/>
  </w:num>
  <w:num w:numId="2">
    <w:abstractNumId w:val="21"/>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5"/>
  </w:num>
  <w:num w:numId="9">
    <w:abstractNumId w:val="34"/>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24"/>
  </w:num>
  <w:num w:numId="18">
    <w:abstractNumId w:val="11"/>
  </w:num>
  <w:num w:numId="19">
    <w:abstractNumId w:val="17"/>
  </w:num>
  <w:num w:numId="20">
    <w:abstractNumId w:val="6"/>
  </w:num>
  <w:num w:numId="21">
    <w:abstractNumId w:val="18"/>
  </w:num>
  <w:num w:numId="22">
    <w:abstractNumId w:val="20"/>
  </w:num>
  <w:num w:numId="23">
    <w:abstractNumId w:val="19"/>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10"/>
  </w:num>
  <w:num w:numId="31">
    <w:abstractNumId w:val="16"/>
  </w:num>
  <w:num w:numId="32">
    <w:abstractNumId w:val="25"/>
  </w:num>
  <w:num w:numId="33">
    <w:abstractNumId w:val="3"/>
  </w:num>
  <w:num w:numId="34">
    <w:abstractNumId w:val="28"/>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3D4"/>
    <w:rsid w:val="00000073"/>
    <w:rsid w:val="000015D7"/>
    <w:rsid w:val="00004DE2"/>
    <w:rsid w:val="00006D97"/>
    <w:rsid w:val="000100CA"/>
    <w:rsid w:val="000105FE"/>
    <w:rsid w:val="00013E6B"/>
    <w:rsid w:val="00013F5C"/>
    <w:rsid w:val="00014694"/>
    <w:rsid w:val="00016F69"/>
    <w:rsid w:val="000204FE"/>
    <w:rsid w:val="000223B3"/>
    <w:rsid w:val="00023B45"/>
    <w:rsid w:val="000259DC"/>
    <w:rsid w:val="00026EAE"/>
    <w:rsid w:val="00040FF6"/>
    <w:rsid w:val="000448E7"/>
    <w:rsid w:val="00044B3A"/>
    <w:rsid w:val="00044E7E"/>
    <w:rsid w:val="000464EA"/>
    <w:rsid w:val="00047248"/>
    <w:rsid w:val="000518F1"/>
    <w:rsid w:val="0005265F"/>
    <w:rsid w:val="00052EEB"/>
    <w:rsid w:val="00053ED6"/>
    <w:rsid w:val="00056BCD"/>
    <w:rsid w:val="0005770D"/>
    <w:rsid w:val="00062D94"/>
    <w:rsid w:val="00066C16"/>
    <w:rsid w:val="00067655"/>
    <w:rsid w:val="00070051"/>
    <w:rsid w:val="00070584"/>
    <w:rsid w:val="00070661"/>
    <w:rsid w:val="00072B23"/>
    <w:rsid w:val="00074849"/>
    <w:rsid w:val="000757CC"/>
    <w:rsid w:val="0007657B"/>
    <w:rsid w:val="00076ACC"/>
    <w:rsid w:val="00077297"/>
    <w:rsid w:val="000818BC"/>
    <w:rsid w:val="00083555"/>
    <w:rsid w:val="0008435A"/>
    <w:rsid w:val="00086894"/>
    <w:rsid w:val="00091707"/>
    <w:rsid w:val="000917BE"/>
    <w:rsid w:val="0009262B"/>
    <w:rsid w:val="0009369F"/>
    <w:rsid w:val="0009568F"/>
    <w:rsid w:val="0009622E"/>
    <w:rsid w:val="000A0C32"/>
    <w:rsid w:val="000A1A74"/>
    <w:rsid w:val="000A20C0"/>
    <w:rsid w:val="000A37E3"/>
    <w:rsid w:val="000A4363"/>
    <w:rsid w:val="000A58FE"/>
    <w:rsid w:val="000A637F"/>
    <w:rsid w:val="000B0679"/>
    <w:rsid w:val="000B3A29"/>
    <w:rsid w:val="000B6564"/>
    <w:rsid w:val="000B7660"/>
    <w:rsid w:val="000B79DE"/>
    <w:rsid w:val="000C017D"/>
    <w:rsid w:val="000C0564"/>
    <w:rsid w:val="000C0F6E"/>
    <w:rsid w:val="000C2BCE"/>
    <w:rsid w:val="000C4333"/>
    <w:rsid w:val="000C4566"/>
    <w:rsid w:val="000C57DE"/>
    <w:rsid w:val="000C5E6A"/>
    <w:rsid w:val="000C77C6"/>
    <w:rsid w:val="000D45D1"/>
    <w:rsid w:val="000E4163"/>
    <w:rsid w:val="000E5851"/>
    <w:rsid w:val="000E5E8F"/>
    <w:rsid w:val="000E78AB"/>
    <w:rsid w:val="000E7E4E"/>
    <w:rsid w:val="000F0CEE"/>
    <w:rsid w:val="000F3797"/>
    <w:rsid w:val="001000BB"/>
    <w:rsid w:val="001004BE"/>
    <w:rsid w:val="00105795"/>
    <w:rsid w:val="00110AED"/>
    <w:rsid w:val="00111B4C"/>
    <w:rsid w:val="00111D81"/>
    <w:rsid w:val="0011209A"/>
    <w:rsid w:val="00113276"/>
    <w:rsid w:val="00120174"/>
    <w:rsid w:val="001211A2"/>
    <w:rsid w:val="00123A62"/>
    <w:rsid w:val="00126972"/>
    <w:rsid w:val="00127CF6"/>
    <w:rsid w:val="00131892"/>
    <w:rsid w:val="00134688"/>
    <w:rsid w:val="00143F03"/>
    <w:rsid w:val="00144399"/>
    <w:rsid w:val="00147152"/>
    <w:rsid w:val="00153486"/>
    <w:rsid w:val="00154637"/>
    <w:rsid w:val="00154966"/>
    <w:rsid w:val="00154FB5"/>
    <w:rsid w:val="0015590D"/>
    <w:rsid w:val="00155C3A"/>
    <w:rsid w:val="00157638"/>
    <w:rsid w:val="00157742"/>
    <w:rsid w:val="00160BEB"/>
    <w:rsid w:val="001637A6"/>
    <w:rsid w:val="00163DCA"/>
    <w:rsid w:val="00163F00"/>
    <w:rsid w:val="00163F99"/>
    <w:rsid w:val="001641C8"/>
    <w:rsid w:val="00166899"/>
    <w:rsid w:val="001700AB"/>
    <w:rsid w:val="00170BAD"/>
    <w:rsid w:val="0017189D"/>
    <w:rsid w:val="0017208D"/>
    <w:rsid w:val="00172468"/>
    <w:rsid w:val="00173D2D"/>
    <w:rsid w:val="00175384"/>
    <w:rsid w:val="00177E28"/>
    <w:rsid w:val="001829D0"/>
    <w:rsid w:val="001848B6"/>
    <w:rsid w:val="00194447"/>
    <w:rsid w:val="00195708"/>
    <w:rsid w:val="001A0BB0"/>
    <w:rsid w:val="001A1127"/>
    <w:rsid w:val="001A3FF6"/>
    <w:rsid w:val="001A4AF8"/>
    <w:rsid w:val="001A5DAA"/>
    <w:rsid w:val="001A6EB3"/>
    <w:rsid w:val="001A7E0B"/>
    <w:rsid w:val="001B0EEB"/>
    <w:rsid w:val="001B15E9"/>
    <w:rsid w:val="001B1B1D"/>
    <w:rsid w:val="001B651A"/>
    <w:rsid w:val="001C1971"/>
    <w:rsid w:val="001C6AF3"/>
    <w:rsid w:val="001D03F7"/>
    <w:rsid w:val="001D0A8A"/>
    <w:rsid w:val="001D142C"/>
    <w:rsid w:val="001D27D6"/>
    <w:rsid w:val="001D2EA1"/>
    <w:rsid w:val="001D41F7"/>
    <w:rsid w:val="001D5467"/>
    <w:rsid w:val="001D702D"/>
    <w:rsid w:val="001E3B3F"/>
    <w:rsid w:val="001E439D"/>
    <w:rsid w:val="001E7E5C"/>
    <w:rsid w:val="001F172C"/>
    <w:rsid w:val="001F2EFC"/>
    <w:rsid w:val="001F34E7"/>
    <w:rsid w:val="001F5937"/>
    <w:rsid w:val="0020502F"/>
    <w:rsid w:val="0020573A"/>
    <w:rsid w:val="00205756"/>
    <w:rsid w:val="00205D09"/>
    <w:rsid w:val="00206103"/>
    <w:rsid w:val="00206DBF"/>
    <w:rsid w:val="00212D1D"/>
    <w:rsid w:val="002139AB"/>
    <w:rsid w:val="00214ED1"/>
    <w:rsid w:val="00216850"/>
    <w:rsid w:val="00217641"/>
    <w:rsid w:val="0022062A"/>
    <w:rsid w:val="002242EB"/>
    <w:rsid w:val="00227143"/>
    <w:rsid w:val="0023087E"/>
    <w:rsid w:val="00232D14"/>
    <w:rsid w:val="0023527B"/>
    <w:rsid w:val="00235B5B"/>
    <w:rsid w:val="00236A5A"/>
    <w:rsid w:val="0023718E"/>
    <w:rsid w:val="00241D9E"/>
    <w:rsid w:val="00243E0A"/>
    <w:rsid w:val="002519E3"/>
    <w:rsid w:val="002548AF"/>
    <w:rsid w:val="0025541D"/>
    <w:rsid w:val="00260F9F"/>
    <w:rsid w:val="00262998"/>
    <w:rsid w:val="00263EAC"/>
    <w:rsid w:val="00266A60"/>
    <w:rsid w:val="00270679"/>
    <w:rsid w:val="002710A8"/>
    <w:rsid w:val="002729B3"/>
    <w:rsid w:val="00275A25"/>
    <w:rsid w:val="002839DF"/>
    <w:rsid w:val="00286704"/>
    <w:rsid w:val="00287092"/>
    <w:rsid w:val="00290570"/>
    <w:rsid w:val="002A36F6"/>
    <w:rsid w:val="002B4384"/>
    <w:rsid w:val="002B462F"/>
    <w:rsid w:val="002B72D8"/>
    <w:rsid w:val="002B7D0C"/>
    <w:rsid w:val="002B7F3A"/>
    <w:rsid w:val="002C3469"/>
    <w:rsid w:val="002D0DDE"/>
    <w:rsid w:val="002D18B5"/>
    <w:rsid w:val="002D509D"/>
    <w:rsid w:val="002D766F"/>
    <w:rsid w:val="002E3370"/>
    <w:rsid w:val="002E3944"/>
    <w:rsid w:val="002E3CB1"/>
    <w:rsid w:val="002E68FD"/>
    <w:rsid w:val="002E6B3E"/>
    <w:rsid w:val="002F3F2C"/>
    <w:rsid w:val="003006EC"/>
    <w:rsid w:val="00300852"/>
    <w:rsid w:val="00303D7C"/>
    <w:rsid w:val="003100C2"/>
    <w:rsid w:val="00311B41"/>
    <w:rsid w:val="00311EC3"/>
    <w:rsid w:val="00312D7B"/>
    <w:rsid w:val="003211E6"/>
    <w:rsid w:val="00324813"/>
    <w:rsid w:val="00324EAC"/>
    <w:rsid w:val="00332BB8"/>
    <w:rsid w:val="00337EB3"/>
    <w:rsid w:val="00337F1D"/>
    <w:rsid w:val="00342573"/>
    <w:rsid w:val="00347461"/>
    <w:rsid w:val="003477DD"/>
    <w:rsid w:val="00360ED0"/>
    <w:rsid w:val="003630FB"/>
    <w:rsid w:val="00363438"/>
    <w:rsid w:val="003646B8"/>
    <w:rsid w:val="0036621D"/>
    <w:rsid w:val="0037230D"/>
    <w:rsid w:val="00372D95"/>
    <w:rsid w:val="00372DCD"/>
    <w:rsid w:val="00376800"/>
    <w:rsid w:val="0038071F"/>
    <w:rsid w:val="0038283C"/>
    <w:rsid w:val="00383A88"/>
    <w:rsid w:val="00387BBD"/>
    <w:rsid w:val="00390864"/>
    <w:rsid w:val="003916C5"/>
    <w:rsid w:val="0039259C"/>
    <w:rsid w:val="00396B69"/>
    <w:rsid w:val="00397596"/>
    <w:rsid w:val="0039779C"/>
    <w:rsid w:val="00397B97"/>
    <w:rsid w:val="003A1FF4"/>
    <w:rsid w:val="003A325B"/>
    <w:rsid w:val="003A3874"/>
    <w:rsid w:val="003A606A"/>
    <w:rsid w:val="003A6D9E"/>
    <w:rsid w:val="003B1553"/>
    <w:rsid w:val="003B1B36"/>
    <w:rsid w:val="003B31A1"/>
    <w:rsid w:val="003B363C"/>
    <w:rsid w:val="003B423B"/>
    <w:rsid w:val="003B4538"/>
    <w:rsid w:val="003B59D6"/>
    <w:rsid w:val="003B6321"/>
    <w:rsid w:val="003C15FE"/>
    <w:rsid w:val="003C2504"/>
    <w:rsid w:val="003C4014"/>
    <w:rsid w:val="003C5675"/>
    <w:rsid w:val="003C703F"/>
    <w:rsid w:val="003C7693"/>
    <w:rsid w:val="003D1481"/>
    <w:rsid w:val="003D298F"/>
    <w:rsid w:val="003D626C"/>
    <w:rsid w:val="003D6CB4"/>
    <w:rsid w:val="003E0DE2"/>
    <w:rsid w:val="003E209A"/>
    <w:rsid w:val="003E2437"/>
    <w:rsid w:val="003E3B4C"/>
    <w:rsid w:val="003E687D"/>
    <w:rsid w:val="003E69F3"/>
    <w:rsid w:val="003E6DDC"/>
    <w:rsid w:val="003F1604"/>
    <w:rsid w:val="003F56EF"/>
    <w:rsid w:val="00401F49"/>
    <w:rsid w:val="004134CD"/>
    <w:rsid w:val="00415087"/>
    <w:rsid w:val="0042102D"/>
    <w:rsid w:val="0042300F"/>
    <w:rsid w:val="00425670"/>
    <w:rsid w:val="0042698A"/>
    <w:rsid w:val="00427FB3"/>
    <w:rsid w:val="004309B4"/>
    <w:rsid w:val="004331A0"/>
    <w:rsid w:val="00436C94"/>
    <w:rsid w:val="004378B9"/>
    <w:rsid w:val="004523D6"/>
    <w:rsid w:val="00452E39"/>
    <w:rsid w:val="004556EA"/>
    <w:rsid w:val="004577B0"/>
    <w:rsid w:val="00460C9E"/>
    <w:rsid w:val="004619B7"/>
    <w:rsid w:val="004632B6"/>
    <w:rsid w:val="004634DE"/>
    <w:rsid w:val="0046408C"/>
    <w:rsid w:val="00464643"/>
    <w:rsid w:val="00466ECD"/>
    <w:rsid w:val="00467B98"/>
    <w:rsid w:val="00467C89"/>
    <w:rsid w:val="0047198E"/>
    <w:rsid w:val="00474D2D"/>
    <w:rsid w:val="00481BD2"/>
    <w:rsid w:val="0048273E"/>
    <w:rsid w:val="00483F4B"/>
    <w:rsid w:val="0048542C"/>
    <w:rsid w:val="0048755E"/>
    <w:rsid w:val="00493895"/>
    <w:rsid w:val="00494057"/>
    <w:rsid w:val="00495687"/>
    <w:rsid w:val="00496532"/>
    <w:rsid w:val="004A170A"/>
    <w:rsid w:val="004A173A"/>
    <w:rsid w:val="004A2226"/>
    <w:rsid w:val="004A35E2"/>
    <w:rsid w:val="004A38D3"/>
    <w:rsid w:val="004A7BDE"/>
    <w:rsid w:val="004B0D41"/>
    <w:rsid w:val="004B14C4"/>
    <w:rsid w:val="004C0551"/>
    <w:rsid w:val="004C0885"/>
    <w:rsid w:val="004C093D"/>
    <w:rsid w:val="004C11DC"/>
    <w:rsid w:val="004C2E0F"/>
    <w:rsid w:val="004C4D8C"/>
    <w:rsid w:val="004D1164"/>
    <w:rsid w:val="004D1512"/>
    <w:rsid w:val="004D4C01"/>
    <w:rsid w:val="004E077E"/>
    <w:rsid w:val="004E07F1"/>
    <w:rsid w:val="004E09EF"/>
    <w:rsid w:val="004E1428"/>
    <w:rsid w:val="004E331B"/>
    <w:rsid w:val="004E4380"/>
    <w:rsid w:val="004E4C63"/>
    <w:rsid w:val="004E74B4"/>
    <w:rsid w:val="00501D94"/>
    <w:rsid w:val="00502923"/>
    <w:rsid w:val="00503C05"/>
    <w:rsid w:val="00504C26"/>
    <w:rsid w:val="005076B4"/>
    <w:rsid w:val="005104F7"/>
    <w:rsid w:val="005137D7"/>
    <w:rsid w:val="00513CAD"/>
    <w:rsid w:val="00513D7D"/>
    <w:rsid w:val="005147A2"/>
    <w:rsid w:val="0052011F"/>
    <w:rsid w:val="00521BAA"/>
    <w:rsid w:val="005249A6"/>
    <w:rsid w:val="00526093"/>
    <w:rsid w:val="0053189C"/>
    <w:rsid w:val="0053612E"/>
    <w:rsid w:val="005415DD"/>
    <w:rsid w:val="00545121"/>
    <w:rsid w:val="00546F07"/>
    <w:rsid w:val="00550701"/>
    <w:rsid w:val="00550859"/>
    <w:rsid w:val="005522D4"/>
    <w:rsid w:val="00555074"/>
    <w:rsid w:val="005656BA"/>
    <w:rsid w:val="00567890"/>
    <w:rsid w:val="00570730"/>
    <w:rsid w:val="0057340D"/>
    <w:rsid w:val="0057530D"/>
    <w:rsid w:val="00575C0F"/>
    <w:rsid w:val="00581B62"/>
    <w:rsid w:val="00582443"/>
    <w:rsid w:val="005838DB"/>
    <w:rsid w:val="0058392E"/>
    <w:rsid w:val="005849C3"/>
    <w:rsid w:val="00597BEF"/>
    <w:rsid w:val="005A1E0F"/>
    <w:rsid w:val="005A2273"/>
    <w:rsid w:val="005A3713"/>
    <w:rsid w:val="005A3F6A"/>
    <w:rsid w:val="005A46B0"/>
    <w:rsid w:val="005A67F6"/>
    <w:rsid w:val="005B0CEE"/>
    <w:rsid w:val="005B7330"/>
    <w:rsid w:val="005C0E5E"/>
    <w:rsid w:val="005C5111"/>
    <w:rsid w:val="005D03B1"/>
    <w:rsid w:val="005D0FE7"/>
    <w:rsid w:val="005D0FF8"/>
    <w:rsid w:val="005D3C19"/>
    <w:rsid w:val="005D44C2"/>
    <w:rsid w:val="005E0FA9"/>
    <w:rsid w:val="005E1B7B"/>
    <w:rsid w:val="005E415E"/>
    <w:rsid w:val="005E5EB1"/>
    <w:rsid w:val="005E7D16"/>
    <w:rsid w:val="005F0F31"/>
    <w:rsid w:val="005F1713"/>
    <w:rsid w:val="005F2E59"/>
    <w:rsid w:val="005F423F"/>
    <w:rsid w:val="005F4248"/>
    <w:rsid w:val="005F78D1"/>
    <w:rsid w:val="006000BE"/>
    <w:rsid w:val="006005E3"/>
    <w:rsid w:val="00600F1B"/>
    <w:rsid w:val="00604E5F"/>
    <w:rsid w:val="00605FF1"/>
    <w:rsid w:val="0060605C"/>
    <w:rsid w:val="00606336"/>
    <w:rsid w:val="00611A65"/>
    <w:rsid w:val="00613AF0"/>
    <w:rsid w:val="00613E29"/>
    <w:rsid w:val="006175B0"/>
    <w:rsid w:val="006203D4"/>
    <w:rsid w:val="006206E9"/>
    <w:rsid w:val="0062145C"/>
    <w:rsid w:val="006242EC"/>
    <w:rsid w:val="006257F8"/>
    <w:rsid w:val="00627973"/>
    <w:rsid w:val="006304CB"/>
    <w:rsid w:val="00630A40"/>
    <w:rsid w:val="0063215C"/>
    <w:rsid w:val="00632F61"/>
    <w:rsid w:val="0063491B"/>
    <w:rsid w:val="006367C5"/>
    <w:rsid w:val="00640569"/>
    <w:rsid w:val="0064124C"/>
    <w:rsid w:val="00641EA5"/>
    <w:rsid w:val="00642E10"/>
    <w:rsid w:val="006476EB"/>
    <w:rsid w:val="006477F2"/>
    <w:rsid w:val="00651A5E"/>
    <w:rsid w:val="00651E08"/>
    <w:rsid w:val="00656541"/>
    <w:rsid w:val="006627FD"/>
    <w:rsid w:val="00662E9B"/>
    <w:rsid w:val="00665362"/>
    <w:rsid w:val="006663AE"/>
    <w:rsid w:val="00666B0E"/>
    <w:rsid w:val="006673F7"/>
    <w:rsid w:val="006702F7"/>
    <w:rsid w:val="006814EC"/>
    <w:rsid w:val="0068285F"/>
    <w:rsid w:val="00682D07"/>
    <w:rsid w:val="006860CE"/>
    <w:rsid w:val="0068761C"/>
    <w:rsid w:val="006915B1"/>
    <w:rsid w:val="006938BD"/>
    <w:rsid w:val="00694168"/>
    <w:rsid w:val="0069453F"/>
    <w:rsid w:val="00695848"/>
    <w:rsid w:val="006965D6"/>
    <w:rsid w:val="00696DDC"/>
    <w:rsid w:val="006970DA"/>
    <w:rsid w:val="006A0872"/>
    <w:rsid w:val="006A0F4E"/>
    <w:rsid w:val="006A1073"/>
    <w:rsid w:val="006A20F0"/>
    <w:rsid w:val="006A3800"/>
    <w:rsid w:val="006B5CD1"/>
    <w:rsid w:val="006B6B2C"/>
    <w:rsid w:val="006C418E"/>
    <w:rsid w:val="006D2396"/>
    <w:rsid w:val="006D259F"/>
    <w:rsid w:val="006D399F"/>
    <w:rsid w:val="006D4882"/>
    <w:rsid w:val="006E1A0C"/>
    <w:rsid w:val="006E1DF4"/>
    <w:rsid w:val="006E3A3A"/>
    <w:rsid w:val="006E5EF6"/>
    <w:rsid w:val="006E7150"/>
    <w:rsid w:val="006F4187"/>
    <w:rsid w:val="006F4433"/>
    <w:rsid w:val="006F5945"/>
    <w:rsid w:val="006F6099"/>
    <w:rsid w:val="006F75F6"/>
    <w:rsid w:val="0070118F"/>
    <w:rsid w:val="00701B0F"/>
    <w:rsid w:val="00701ED8"/>
    <w:rsid w:val="00703B96"/>
    <w:rsid w:val="00711ACE"/>
    <w:rsid w:val="007134F7"/>
    <w:rsid w:val="00713686"/>
    <w:rsid w:val="0071393A"/>
    <w:rsid w:val="007151D5"/>
    <w:rsid w:val="00715E70"/>
    <w:rsid w:val="007165E5"/>
    <w:rsid w:val="00716C25"/>
    <w:rsid w:val="00717FD7"/>
    <w:rsid w:val="00722383"/>
    <w:rsid w:val="00725001"/>
    <w:rsid w:val="00726061"/>
    <w:rsid w:val="00726258"/>
    <w:rsid w:val="00726447"/>
    <w:rsid w:val="00731EEF"/>
    <w:rsid w:val="00736D83"/>
    <w:rsid w:val="00737008"/>
    <w:rsid w:val="007371C1"/>
    <w:rsid w:val="00741A07"/>
    <w:rsid w:val="00741BBB"/>
    <w:rsid w:val="00743142"/>
    <w:rsid w:val="00743306"/>
    <w:rsid w:val="00743C5B"/>
    <w:rsid w:val="00744E42"/>
    <w:rsid w:val="00747725"/>
    <w:rsid w:val="00750467"/>
    <w:rsid w:val="00751C71"/>
    <w:rsid w:val="00754066"/>
    <w:rsid w:val="007558C3"/>
    <w:rsid w:val="00762B01"/>
    <w:rsid w:val="007646F7"/>
    <w:rsid w:val="00765CC7"/>
    <w:rsid w:val="007704C1"/>
    <w:rsid w:val="00771893"/>
    <w:rsid w:val="00771C32"/>
    <w:rsid w:val="0077563C"/>
    <w:rsid w:val="00775F98"/>
    <w:rsid w:val="00777D60"/>
    <w:rsid w:val="00777D98"/>
    <w:rsid w:val="00780C83"/>
    <w:rsid w:val="0078192E"/>
    <w:rsid w:val="00783A9F"/>
    <w:rsid w:val="00787FD5"/>
    <w:rsid w:val="0079522D"/>
    <w:rsid w:val="00797AAD"/>
    <w:rsid w:val="007A481A"/>
    <w:rsid w:val="007A613F"/>
    <w:rsid w:val="007A6CB5"/>
    <w:rsid w:val="007A7C57"/>
    <w:rsid w:val="007B06BD"/>
    <w:rsid w:val="007B19F1"/>
    <w:rsid w:val="007B286D"/>
    <w:rsid w:val="007B3872"/>
    <w:rsid w:val="007B4C8B"/>
    <w:rsid w:val="007B5F2C"/>
    <w:rsid w:val="007B5FD5"/>
    <w:rsid w:val="007B71E6"/>
    <w:rsid w:val="007B72F9"/>
    <w:rsid w:val="007C05E5"/>
    <w:rsid w:val="007C2CFA"/>
    <w:rsid w:val="007C514E"/>
    <w:rsid w:val="007C6E86"/>
    <w:rsid w:val="007C7D46"/>
    <w:rsid w:val="007D0F56"/>
    <w:rsid w:val="007D18AF"/>
    <w:rsid w:val="007D252A"/>
    <w:rsid w:val="007D2C6F"/>
    <w:rsid w:val="007D40AC"/>
    <w:rsid w:val="007E3FDE"/>
    <w:rsid w:val="007E6537"/>
    <w:rsid w:val="007E6A9D"/>
    <w:rsid w:val="007E6F85"/>
    <w:rsid w:val="007F0720"/>
    <w:rsid w:val="007F2B6F"/>
    <w:rsid w:val="007F35D9"/>
    <w:rsid w:val="0080032F"/>
    <w:rsid w:val="00803F0C"/>
    <w:rsid w:val="008045C5"/>
    <w:rsid w:val="00804DAF"/>
    <w:rsid w:val="00804E6F"/>
    <w:rsid w:val="00805023"/>
    <w:rsid w:val="008124B6"/>
    <w:rsid w:val="0081470C"/>
    <w:rsid w:val="00816874"/>
    <w:rsid w:val="00817832"/>
    <w:rsid w:val="00821094"/>
    <w:rsid w:val="00822C06"/>
    <w:rsid w:val="00822EAC"/>
    <w:rsid w:val="00823419"/>
    <w:rsid w:val="00823635"/>
    <w:rsid w:val="00824A55"/>
    <w:rsid w:val="00825B31"/>
    <w:rsid w:val="00827099"/>
    <w:rsid w:val="0082772C"/>
    <w:rsid w:val="00830580"/>
    <w:rsid w:val="00830791"/>
    <w:rsid w:val="0083112A"/>
    <w:rsid w:val="0083550D"/>
    <w:rsid w:val="00837D6F"/>
    <w:rsid w:val="00841215"/>
    <w:rsid w:val="00841510"/>
    <w:rsid w:val="00842540"/>
    <w:rsid w:val="00842EAF"/>
    <w:rsid w:val="008430DA"/>
    <w:rsid w:val="00845D95"/>
    <w:rsid w:val="00846978"/>
    <w:rsid w:val="00846AF4"/>
    <w:rsid w:val="0084740A"/>
    <w:rsid w:val="00847B06"/>
    <w:rsid w:val="008504E6"/>
    <w:rsid w:val="00851AB9"/>
    <w:rsid w:val="008558D0"/>
    <w:rsid w:val="008600F1"/>
    <w:rsid w:val="008604D9"/>
    <w:rsid w:val="008619F7"/>
    <w:rsid w:val="0086386E"/>
    <w:rsid w:val="00863AFE"/>
    <w:rsid w:val="00864566"/>
    <w:rsid w:val="00871691"/>
    <w:rsid w:val="00872E26"/>
    <w:rsid w:val="00873558"/>
    <w:rsid w:val="00881349"/>
    <w:rsid w:val="008826D3"/>
    <w:rsid w:val="00882F82"/>
    <w:rsid w:val="0088603D"/>
    <w:rsid w:val="00892B7D"/>
    <w:rsid w:val="00893602"/>
    <w:rsid w:val="00895345"/>
    <w:rsid w:val="008953D2"/>
    <w:rsid w:val="00896A5D"/>
    <w:rsid w:val="00897B5A"/>
    <w:rsid w:val="008A1ADF"/>
    <w:rsid w:val="008A3E2B"/>
    <w:rsid w:val="008A4798"/>
    <w:rsid w:val="008A53E3"/>
    <w:rsid w:val="008A7717"/>
    <w:rsid w:val="008B0A7E"/>
    <w:rsid w:val="008B10F5"/>
    <w:rsid w:val="008B117D"/>
    <w:rsid w:val="008B2BCA"/>
    <w:rsid w:val="008B31D2"/>
    <w:rsid w:val="008B3928"/>
    <w:rsid w:val="008B54B1"/>
    <w:rsid w:val="008C425C"/>
    <w:rsid w:val="008D1C35"/>
    <w:rsid w:val="008D46C8"/>
    <w:rsid w:val="008E0BE9"/>
    <w:rsid w:val="008E6B26"/>
    <w:rsid w:val="008F3A36"/>
    <w:rsid w:val="008F3F25"/>
    <w:rsid w:val="008F6198"/>
    <w:rsid w:val="00901719"/>
    <w:rsid w:val="00901981"/>
    <w:rsid w:val="00902951"/>
    <w:rsid w:val="00906AD8"/>
    <w:rsid w:val="00907100"/>
    <w:rsid w:val="00910931"/>
    <w:rsid w:val="00911D62"/>
    <w:rsid w:val="00912A81"/>
    <w:rsid w:val="009172C8"/>
    <w:rsid w:val="009173EC"/>
    <w:rsid w:val="009213C6"/>
    <w:rsid w:val="00921565"/>
    <w:rsid w:val="00925F1F"/>
    <w:rsid w:val="009264D4"/>
    <w:rsid w:val="0093172C"/>
    <w:rsid w:val="00933B8B"/>
    <w:rsid w:val="009345C7"/>
    <w:rsid w:val="00936864"/>
    <w:rsid w:val="00941D49"/>
    <w:rsid w:val="0094255C"/>
    <w:rsid w:val="00942FDE"/>
    <w:rsid w:val="0094394A"/>
    <w:rsid w:val="009454DF"/>
    <w:rsid w:val="00950983"/>
    <w:rsid w:val="00951778"/>
    <w:rsid w:val="009531F9"/>
    <w:rsid w:val="009611AB"/>
    <w:rsid w:val="0096181F"/>
    <w:rsid w:val="00962EC8"/>
    <w:rsid w:val="00962ED8"/>
    <w:rsid w:val="00962F70"/>
    <w:rsid w:val="00965F11"/>
    <w:rsid w:val="0096657E"/>
    <w:rsid w:val="009669C5"/>
    <w:rsid w:val="00970AE2"/>
    <w:rsid w:val="00970AEA"/>
    <w:rsid w:val="00973AA0"/>
    <w:rsid w:val="009745C9"/>
    <w:rsid w:val="0097606A"/>
    <w:rsid w:val="0098656B"/>
    <w:rsid w:val="00990757"/>
    <w:rsid w:val="00992496"/>
    <w:rsid w:val="009944C4"/>
    <w:rsid w:val="009A617B"/>
    <w:rsid w:val="009A6390"/>
    <w:rsid w:val="009A7312"/>
    <w:rsid w:val="009B361F"/>
    <w:rsid w:val="009C1D39"/>
    <w:rsid w:val="009C21B3"/>
    <w:rsid w:val="009C37FD"/>
    <w:rsid w:val="009C4B7E"/>
    <w:rsid w:val="009D0B20"/>
    <w:rsid w:val="009D1715"/>
    <w:rsid w:val="009D2CE5"/>
    <w:rsid w:val="009E23B0"/>
    <w:rsid w:val="009E2AF1"/>
    <w:rsid w:val="009E30D4"/>
    <w:rsid w:val="009E530E"/>
    <w:rsid w:val="009E678D"/>
    <w:rsid w:val="009E6DFE"/>
    <w:rsid w:val="009E7E07"/>
    <w:rsid w:val="009F5B7B"/>
    <w:rsid w:val="009F6EC3"/>
    <w:rsid w:val="009F7275"/>
    <w:rsid w:val="009F72F7"/>
    <w:rsid w:val="00A01DDF"/>
    <w:rsid w:val="00A02AFF"/>
    <w:rsid w:val="00A04C3F"/>
    <w:rsid w:val="00A05002"/>
    <w:rsid w:val="00A05A6B"/>
    <w:rsid w:val="00A16B09"/>
    <w:rsid w:val="00A208FE"/>
    <w:rsid w:val="00A2213A"/>
    <w:rsid w:val="00A2372B"/>
    <w:rsid w:val="00A250F0"/>
    <w:rsid w:val="00A25AF7"/>
    <w:rsid w:val="00A30638"/>
    <w:rsid w:val="00A32286"/>
    <w:rsid w:val="00A3797E"/>
    <w:rsid w:val="00A40127"/>
    <w:rsid w:val="00A40D2C"/>
    <w:rsid w:val="00A43A52"/>
    <w:rsid w:val="00A44DC6"/>
    <w:rsid w:val="00A46A8F"/>
    <w:rsid w:val="00A5062D"/>
    <w:rsid w:val="00A51966"/>
    <w:rsid w:val="00A545A0"/>
    <w:rsid w:val="00A57EBA"/>
    <w:rsid w:val="00A57F16"/>
    <w:rsid w:val="00A61AA5"/>
    <w:rsid w:val="00A62A8B"/>
    <w:rsid w:val="00A6410E"/>
    <w:rsid w:val="00A650B3"/>
    <w:rsid w:val="00A70531"/>
    <w:rsid w:val="00A74650"/>
    <w:rsid w:val="00A74937"/>
    <w:rsid w:val="00A764AD"/>
    <w:rsid w:val="00A80DAD"/>
    <w:rsid w:val="00A812EE"/>
    <w:rsid w:val="00A81EDD"/>
    <w:rsid w:val="00A83EAB"/>
    <w:rsid w:val="00A83F28"/>
    <w:rsid w:val="00A849CD"/>
    <w:rsid w:val="00A8645C"/>
    <w:rsid w:val="00A86D6F"/>
    <w:rsid w:val="00A90669"/>
    <w:rsid w:val="00A91228"/>
    <w:rsid w:val="00A91D03"/>
    <w:rsid w:val="00A96115"/>
    <w:rsid w:val="00A964DD"/>
    <w:rsid w:val="00A97089"/>
    <w:rsid w:val="00A979CF"/>
    <w:rsid w:val="00AA376A"/>
    <w:rsid w:val="00AA3B6E"/>
    <w:rsid w:val="00AB0B26"/>
    <w:rsid w:val="00AB0C7A"/>
    <w:rsid w:val="00AB1ED9"/>
    <w:rsid w:val="00AB23C1"/>
    <w:rsid w:val="00AB321E"/>
    <w:rsid w:val="00AB506C"/>
    <w:rsid w:val="00AB5BBA"/>
    <w:rsid w:val="00AC00DB"/>
    <w:rsid w:val="00AC366A"/>
    <w:rsid w:val="00AC5FE7"/>
    <w:rsid w:val="00AD1B1D"/>
    <w:rsid w:val="00AD1C0C"/>
    <w:rsid w:val="00AD1FF5"/>
    <w:rsid w:val="00AD276A"/>
    <w:rsid w:val="00AD2AEC"/>
    <w:rsid w:val="00AD4150"/>
    <w:rsid w:val="00AD7648"/>
    <w:rsid w:val="00AE0405"/>
    <w:rsid w:val="00AE4C89"/>
    <w:rsid w:val="00AE57CF"/>
    <w:rsid w:val="00AF27B5"/>
    <w:rsid w:val="00AF29C6"/>
    <w:rsid w:val="00AF2A75"/>
    <w:rsid w:val="00AF4A36"/>
    <w:rsid w:val="00AF500D"/>
    <w:rsid w:val="00B0102C"/>
    <w:rsid w:val="00B06E95"/>
    <w:rsid w:val="00B07EEE"/>
    <w:rsid w:val="00B103F7"/>
    <w:rsid w:val="00B145A5"/>
    <w:rsid w:val="00B20981"/>
    <w:rsid w:val="00B22785"/>
    <w:rsid w:val="00B2400B"/>
    <w:rsid w:val="00B322B3"/>
    <w:rsid w:val="00B32BE9"/>
    <w:rsid w:val="00B33B38"/>
    <w:rsid w:val="00B33D4D"/>
    <w:rsid w:val="00B34099"/>
    <w:rsid w:val="00B34986"/>
    <w:rsid w:val="00B34AB1"/>
    <w:rsid w:val="00B37A55"/>
    <w:rsid w:val="00B37D47"/>
    <w:rsid w:val="00B37E36"/>
    <w:rsid w:val="00B37F29"/>
    <w:rsid w:val="00B430F1"/>
    <w:rsid w:val="00B43246"/>
    <w:rsid w:val="00B43A2E"/>
    <w:rsid w:val="00B44B15"/>
    <w:rsid w:val="00B45436"/>
    <w:rsid w:val="00B472A5"/>
    <w:rsid w:val="00B47661"/>
    <w:rsid w:val="00B523EC"/>
    <w:rsid w:val="00B5737F"/>
    <w:rsid w:val="00B600D1"/>
    <w:rsid w:val="00B63511"/>
    <w:rsid w:val="00B65092"/>
    <w:rsid w:val="00B730DD"/>
    <w:rsid w:val="00B75B68"/>
    <w:rsid w:val="00B764AE"/>
    <w:rsid w:val="00B77523"/>
    <w:rsid w:val="00B77B3D"/>
    <w:rsid w:val="00B80CA4"/>
    <w:rsid w:val="00B81BAC"/>
    <w:rsid w:val="00B81DF8"/>
    <w:rsid w:val="00B8588B"/>
    <w:rsid w:val="00B9212C"/>
    <w:rsid w:val="00B95D74"/>
    <w:rsid w:val="00B95DFB"/>
    <w:rsid w:val="00BA46F7"/>
    <w:rsid w:val="00BA7520"/>
    <w:rsid w:val="00BB3490"/>
    <w:rsid w:val="00BB5193"/>
    <w:rsid w:val="00BB787E"/>
    <w:rsid w:val="00BB7DC0"/>
    <w:rsid w:val="00BC4FCF"/>
    <w:rsid w:val="00BC6748"/>
    <w:rsid w:val="00BD2B3B"/>
    <w:rsid w:val="00BD3D21"/>
    <w:rsid w:val="00BD44B2"/>
    <w:rsid w:val="00BE0450"/>
    <w:rsid w:val="00BE2EA5"/>
    <w:rsid w:val="00BE5714"/>
    <w:rsid w:val="00BE65A5"/>
    <w:rsid w:val="00BE7692"/>
    <w:rsid w:val="00BE7E9C"/>
    <w:rsid w:val="00BF3D95"/>
    <w:rsid w:val="00C00470"/>
    <w:rsid w:val="00C01DA8"/>
    <w:rsid w:val="00C0549C"/>
    <w:rsid w:val="00C07062"/>
    <w:rsid w:val="00C123BB"/>
    <w:rsid w:val="00C14185"/>
    <w:rsid w:val="00C174FE"/>
    <w:rsid w:val="00C20168"/>
    <w:rsid w:val="00C225A9"/>
    <w:rsid w:val="00C23416"/>
    <w:rsid w:val="00C2460F"/>
    <w:rsid w:val="00C304B6"/>
    <w:rsid w:val="00C310E6"/>
    <w:rsid w:val="00C328D4"/>
    <w:rsid w:val="00C32D01"/>
    <w:rsid w:val="00C32D64"/>
    <w:rsid w:val="00C32F48"/>
    <w:rsid w:val="00C33A1B"/>
    <w:rsid w:val="00C341DF"/>
    <w:rsid w:val="00C346D4"/>
    <w:rsid w:val="00C34F48"/>
    <w:rsid w:val="00C35E84"/>
    <w:rsid w:val="00C40FAC"/>
    <w:rsid w:val="00C4129B"/>
    <w:rsid w:val="00C449CC"/>
    <w:rsid w:val="00C470D8"/>
    <w:rsid w:val="00C535F4"/>
    <w:rsid w:val="00C56069"/>
    <w:rsid w:val="00C5611B"/>
    <w:rsid w:val="00C6011E"/>
    <w:rsid w:val="00C610C6"/>
    <w:rsid w:val="00C65252"/>
    <w:rsid w:val="00C65E1F"/>
    <w:rsid w:val="00C663E1"/>
    <w:rsid w:val="00C7126C"/>
    <w:rsid w:val="00C7190C"/>
    <w:rsid w:val="00C721E0"/>
    <w:rsid w:val="00C75ECC"/>
    <w:rsid w:val="00C7711F"/>
    <w:rsid w:val="00C8092C"/>
    <w:rsid w:val="00C8132E"/>
    <w:rsid w:val="00C81A63"/>
    <w:rsid w:val="00C830A6"/>
    <w:rsid w:val="00C831F9"/>
    <w:rsid w:val="00C84256"/>
    <w:rsid w:val="00C87D5B"/>
    <w:rsid w:val="00C921E9"/>
    <w:rsid w:val="00C9303A"/>
    <w:rsid w:val="00CA0B42"/>
    <w:rsid w:val="00CA7351"/>
    <w:rsid w:val="00CA79AC"/>
    <w:rsid w:val="00CB2A1A"/>
    <w:rsid w:val="00CB3B56"/>
    <w:rsid w:val="00CB4913"/>
    <w:rsid w:val="00CB510D"/>
    <w:rsid w:val="00CB6F15"/>
    <w:rsid w:val="00CB7CD2"/>
    <w:rsid w:val="00CC1673"/>
    <w:rsid w:val="00CC29D9"/>
    <w:rsid w:val="00CC386C"/>
    <w:rsid w:val="00CC4D10"/>
    <w:rsid w:val="00CD1D15"/>
    <w:rsid w:val="00CE043B"/>
    <w:rsid w:val="00CE6475"/>
    <w:rsid w:val="00CE747A"/>
    <w:rsid w:val="00CF057A"/>
    <w:rsid w:val="00CF48D2"/>
    <w:rsid w:val="00CF5DB9"/>
    <w:rsid w:val="00D02CF7"/>
    <w:rsid w:val="00D05646"/>
    <w:rsid w:val="00D05998"/>
    <w:rsid w:val="00D064CA"/>
    <w:rsid w:val="00D1024C"/>
    <w:rsid w:val="00D11254"/>
    <w:rsid w:val="00D125FF"/>
    <w:rsid w:val="00D12F27"/>
    <w:rsid w:val="00D13FE6"/>
    <w:rsid w:val="00D1573B"/>
    <w:rsid w:val="00D20044"/>
    <w:rsid w:val="00D211FA"/>
    <w:rsid w:val="00D22D56"/>
    <w:rsid w:val="00D23361"/>
    <w:rsid w:val="00D259D4"/>
    <w:rsid w:val="00D325D5"/>
    <w:rsid w:val="00D41459"/>
    <w:rsid w:val="00D418F1"/>
    <w:rsid w:val="00D47D8E"/>
    <w:rsid w:val="00D541CE"/>
    <w:rsid w:val="00D57F76"/>
    <w:rsid w:val="00D60BAF"/>
    <w:rsid w:val="00D62609"/>
    <w:rsid w:val="00D626CB"/>
    <w:rsid w:val="00D63B7F"/>
    <w:rsid w:val="00D63F54"/>
    <w:rsid w:val="00D64229"/>
    <w:rsid w:val="00D6484D"/>
    <w:rsid w:val="00D6642A"/>
    <w:rsid w:val="00D71C02"/>
    <w:rsid w:val="00D7215C"/>
    <w:rsid w:val="00D73B15"/>
    <w:rsid w:val="00D74759"/>
    <w:rsid w:val="00D7581A"/>
    <w:rsid w:val="00D80043"/>
    <w:rsid w:val="00D8285A"/>
    <w:rsid w:val="00D82B64"/>
    <w:rsid w:val="00D91148"/>
    <w:rsid w:val="00D915A1"/>
    <w:rsid w:val="00D91A22"/>
    <w:rsid w:val="00D92847"/>
    <w:rsid w:val="00D93176"/>
    <w:rsid w:val="00D93375"/>
    <w:rsid w:val="00DA00C6"/>
    <w:rsid w:val="00DA47DF"/>
    <w:rsid w:val="00DA6E24"/>
    <w:rsid w:val="00DA735C"/>
    <w:rsid w:val="00DB24AD"/>
    <w:rsid w:val="00DB4495"/>
    <w:rsid w:val="00DB4C2C"/>
    <w:rsid w:val="00DB6596"/>
    <w:rsid w:val="00DB763C"/>
    <w:rsid w:val="00DC1E04"/>
    <w:rsid w:val="00DC2C4F"/>
    <w:rsid w:val="00DC2EF3"/>
    <w:rsid w:val="00DC3FC6"/>
    <w:rsid w:val="00DC7657"/>
    <w:rsid w:val="00DC7EA4"/>
    <w:rsid w:val="00DD0E89"/>
    <w:rsid w:val="00DD19C5"/>
    <w:rsid w:val="00DD3914"/>
    <w:rsid w:val="00DD39DA"/>
    <w:rsid w:val="00DD3C42"/>
    <w:rsid w:val="00DE1E67"/>
    <w:rsid w:val="00DE44A8"/>
    <w:rsid w:val="00DE7CA9"/>
    <w:rsid w:val="00DF1B2B"/>
    <w:rsid w:val="00DF3040"/>
    <w:rsid w:val="00E00291"/>
    <w:rsid w:val="00E00BCF"/>
    <w:rsid w:val="00E0466C"/>
    <w:rsid w:val="00E0540F"/>
    <w:rsid w:val="00E05451"/>
    <w:rsid w:val="00E0656B"/>
    <w:rsid w:val="00E10392"/>
    <w:rsid w:val="00E1173A"/>
    <w:rsid w:val="00E11F20"/>
    <w:rsid w:val="00E151D6"/>
    <w:rsid w:val="00E2243A"/>
    <w:rsid w:val="00E23085"/>
    <w:rsid w:val="00E24757"/>
    <w:rsid w:val="00E32DDF"/>
    <w:rsid w:val="00E36F88"/>
    <w:rsid w:val="00E3758B"/>
    <w:rsid w:val="00E41C34"/>
    <w:rsid w:val="00E442C9"/>
    <w:rsid w:val="00E45A50"/>
    <w:rsid w:val="00E45FF4"/>
    <w:rsid w:val="00E474F2"/>
    <w:rsid w:val="00E50762"/>
    <w:rsid w:val="00E520C5"/>
    <w:rsid w:val="00E55634"/>
    <w:rsid w:val="00E55885"/>
    <w:rsid w:val="00E57A9D"/>
    <w:rsid w:val="00E62217"/>
    <w:rsid w:val="00E62F77"/>
    <w:rsid w:val="00E65454"/>
    <w:rsid w:val="00E7063D"/>
    <w:rsid w:val="00E70A57"/>
    <w:rsid w:val="00E71155"/>
    <w:rsid w:val="00E743F5"/>
    <w:rsid w:val="00E744D1"/>
    <w:rsid w:val="00E80CCA"/>
    <w:rsid w:val="00E81F0D"/>
    <w:rsid w:val="00E90220"/>
    <w:rsid w:val="00E9251C"/>
    <w:rsid w:val="00E93A07"/>
    <w:rsid w:val="00E9570E"/>
    <w:rsid w:val="00E9674E"/>
    <w:rsid w:val="00EA093E"/>
    <w:rsid w:val="00EA324A"/>
    <w:rsid w:val="00EA4888"/>
    <w:rsid w:val="00EA5F18"/>
    <w:rsid w:val="00EA76DE"/>
    <w:rsid w:val="00EB0DC0"/>
    <w:rsid w:val="00EB37EB"/>
    <w:rsid w:val="00EB55E9"/>
    <w:rsid w:val="00EB6D55"/>
    <w:rsid w:val="00EC1892"/>
    <w:rsid w:val="00EC4166"/>
    <w:rsid w:val="00EC51AD"/>
    <w:rsid w:val="00EC5FAD"/>
    <w:rsid w:val="00EC65DA"/>
    <w:rsid w:val="00EC71AC"/>
    <w:rsid w:val="00EC71C5"/>
    <w:rsid w:val="00EC753C"/>
    <w:rsid w:val="00ED0AA0"/>
    <w:rsid w:val="00ED184D"/>
    <w:rsid w:val="00ED2577"/>
    <w:rsid w:val="00ED2E13"/>
    <w:rsid w:val="00EE37A1"/>
    <w:rsid w:val="00EE69B2"/>
    <w:rsid w:val="00EF082A"/>
    <w:rsid w:val="00EF0ADF"/>
    <w:rsid w:val="00EF497C"/>
    <w:rsid w:val="00EF639F"/>
    <w:rsid w:val="00EF7110"/>
    <w:rsid w:val="00EF7227"/>
    <w:rsid w:val="00EF7530"/>
    <w:rsid w:val="00F0281E"/>
    <w:rsid w:val="00F02A49"/>
    <w:rsid w:val="00F066C0"/>
    <w:rsid w:val="00F12E2A"/>
    <w:rsid w:val="00F1528E"/>
    <w:rsid w:val="00F23DB9"/>
    <w:rsid w:val="00F2438B"/>
    <w:rsid w:val="00F26E94"/>
    <w:rsid w:val="00F30DBB"/>
    <w:rsid w:val="00F355BC"/>
    <w:rsid w:val="00F436EB"/>
    <w:rsid w:val="00F4377A"/>
    <w:rsid w:val="00F47531"/>
    <w:rsid w:val="00F51365"/>
    <w:rsid w:val="00F518EF"/>
    <w:rsid w:val="00F56349"/>
    <w:rsid w:val="00F5680F"/>
    <w:rsid w:val="00F6111B"/>
    <w:rsid w:val="00F62AEA"/>
    <w:rsid w:val="00F62E8E"/>
    <w:rsid w:val="00F66A1E"/>
    <w:rsid w:val="00F67E26"/>
    <w:rsid w:val="00F71188"/>
    <w:rsid w:val="00F73F9A"/>
    <w:rsid w:val="00F76D10"/>
    <w:rsid w:val="00F81B0D"/>
    <w:rsid w:val="00F824A2"/>
    <w:rsid w:val="00F82A30"/>
    <w:rsid w:val="00F8467A"/>
    <w:rsid w:val="00F8523A"/>
    <w:rsid w:val="00F91E46"/>
    <w:rsid w:val="00F95959"/>
    <w:rsid w:val="00F973C4"/>
    <w:rsid w:val="00FA18AA"/>
    <w:rsid w:val="00FA3CB7"/>
    <w:rsid w:val="00FA539A"/>
    <w:rsid w:val="00FA6875"/>
    <w:rsid w:val="00FB13D7"/>
    <w:rsid w:val="00FB512F"/>
    <w:rsid w:val="00FC05A8"/>
    <w:rsid w:val="00FC353C"/>
    <w:rsid w:val="00FD0D59"/>
    <w:rsid w:val="00FD1D15"/>
    <w:rsid w:val="00FD2FAE"/>
    <w:rsid w:val="00FD3781"/>
    <w:rsid w:val="00FD4EAC"/>
    <w:rsid w:val="00FD5FDA"/>
    <w:rsid w:val="00FD6627"/>
    <w:rsid w:val="00FD73F2"/>
    <w:rsid w:val="00FD7965"/>
    <w:rsid w:val="00FE0920"/>
    <w:rsid w:val="00FE1374"/>
    <w:rsid w:val="00FE528A"/>
    <w:rsid w:val="00FE65D3"/>
    <w:rsid w:val="00FF0580"/>
    <w:rsid w:val="00FF7175"/>
    <w:rsid w:val="00FF7A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1D101"/>
  <w15:docId w15:val="{4DFDE1E3-A387-463E-831D-026BA1CC7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 w:type="character" w:styleId="ab">
    <w:name w:val="annotation reference"/>
    <w:basedOn w:val="a0"/>
    <w:uiPriority w:val="99"/>
    <w:semiHidden/>
    <w:unhideWhenUsed/>
    <w:rsid w:val="00FE65D3"/>
    <w:rPr>
      <w:sz w:val="18"/>
      <w:szCs w:val="18"/>
    </w:rPr>
  </w:style>
  <w:style w:type="paragraph" w:styleId="ac">
    <w:name w:val="annotation text"/>
    <w:basedOn w:val="a"/>
    <w:link w:val="ad"/>
    <w:uiPriority w:val="99"/>
    <w:semiHidden/>
    <w:unhideWhenUsed/>
    <w:rsid w:val="00FE65D3"/>
  </w:style>
  <w:style w:type="character" w:customStyle="1" w:styleId="ad">
    <w:name w:val="註解文字 字元"/>
    <w:basedOn w:val="a0"/>
    <w:link w:val="ac"/>
    <w:uiPriority w:val="99"/>
    <w:semiHidden/>
    <w:rsid w:val="00FE65D3"/>
  </w:style>
  <w:style w:type="paragraph" w:styleId="ae">
    <w:name w:val="annotation subject"/>
    <w:basedOn w:val="ac"/>
    <w:next w:val="ac"/>
    <w:link w:val="af"/>
    <w:uiPriority w:val="99"/>
    <w:semiHidden/>
    <w:unhideWhenUsed/>
    <w:rsid w:val="00FE65D3"/>
    <w:rPr>
      <w:b/>
      <w:bCs/>
    </w:rPr>
  </w:style>
  <w:style w:type="character" w:customStyle="1" w:styleId="af">
    <w:name w:val="註解主旨 字元"/>
    <w:basedOn w:val="ad"/>
    <w:link w:val="ae"/>
    <w:uiPriority w:val="99"/>
    <w:semiHidden/>
    <w:rsid w:val="00FE65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8884">
      <w:bodyDiv w:val="1"/>
      <w:marLeft w:val="0"/>
      <w:marRight w:val="0"/>
      <w:marTop w:val="0"/>
      <w:marBottom w:val="0"/>
      <w:divBdr>
        <w:top w:val="none" w:sz="0" w:space="0" w:color="auto"/>
        <w:left w:val="none" w:sz="0" w:space="0" w:color="auto"/>
        <w:bottom w:val="none" w:sz="0" w:space="0" w:color="auto"/>
        <w:right w:val="none" w:sz="0" w:space="0" w:color="auto"/>
      </w:divBdr>
    </w:div>
    <w:div w:id="47532049">
      <w:bodyDiv w:val="1"/>
      <w:marLeft w:val="0"/>
      <w:marRight w:val="0"/>
      <w:marTop w:val="0"/>
      <w:marBottom w:val="0"/>
      <w:divBdr>
        <w:top w:val="none" w:sz="0" w:space="0" w:color="auto"/>
        <w:left w:val="none" w:sz="0" w:space="0" w:color="auto"/>
        <w:bottom w:val="none" w:sz="0" w:space="0" w:color="auto"/>
        <w:right w:val="none" w:sz="0" w:space="0" w:color="auto"/>
      </w:divBdr>
    </w:div>
    <w:div w:id="162624005">
      <w:bodyDiv w:val="1"/>
      <w:marLeft w:val="0"/>
      <w:marRight w:val="0"/>
      <w:marTop w:val="0"/>
      <w:marBottom w:val="0"/>
      <w:divBdr>
        <w:top w:val="none" w:sz="0" w:space="0" w:color="auto"/>
        <w:left w:val="none" w:sz="0" w:space="0" w:color="auto"/>
        <w:bottom w:val="none" w:sz="0" w:space="0" w:color="auto"/>
        <w:right w:val="none" w:sz="0" w:space="0" w:color="auto"/>
      </w:divBdr>
    </w:div>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332951319">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2025763">
      <w:bodyDiv w:val="1"/>
      <w:marLeft w:val="0"/>
      <w:marRight w:val="0"/>
      <w:marTop w:val="0"/>
      <w:marBottom w:val="0"/>
      <w:divBdr>
        <w:top w:val="none" w:sz="0" w:space="0" w:color="auto"/>
        <w:left w:val="none" w:sz="0" w:space="0" w:color="auto"/>
        <w:bottom w:val="none" w:sz="0" w:space="0" w:color="auto"/>
        <w:right w:val="none" w:sz="0" w:space="0" w:color="auto"/>
      </w:divBdr>
    </w:div>
    <w:div w:id="725642396">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56177137">
      <w:bodyDiv w:val="1"/>
      <w:marLeft w:val="0"/>
      <w:marRight w:val="0"/>
      <w:marTop w:val="0"/>
      <w:marBottom w:val="0"/>
      <w:divBdr>
        <w:top w:val="none" w:sz="0" w:space="0" w:color="auto"/>
        <w:left w:val="none" w:sz="0" w:space="0" w:color="auto"/>
        <w:bottom w:val="none" w:sz="0" w:space="0" w:color="auto"/>
        <w:right w:val="none" w:sz="0" w:space="0" w:color="auto"/>
      </w:divBdr>
    </w:div>
    <w:div w:id="901406844">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099373637">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237787568">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575355842">
      <w:bodyDiv w:val="1"/>
      <w:marLeft w:val="0"/>
      <w:marRight w:val="0"/>
      <w:marTop w:val="0"/>
      <w:marBottom w:val="0"/>
      <w:divBdr>
        <w:top w:val="none" w:sz="0" w:space="0" w:color="auto"/>
        <w:left w:val="none" w:sz="0" w:space="0" w:color="auto"/>
        <w:bottom w:val="none" w:sz="0" w:space="0" w:color="auto"/>
        <w:right w:val="none" w:sz="0" w:space="0" w:color="auto"/>
      </w:divBdr>
    </w:div>
    <w:div w:id="1591505244">
      <w:bodyDiv w:val="1"/>
      <w:marLeft w:val="0"/>
      <w:marRight w:val="0"/>
      <w:marTop w:val="0"/>
      <w:marBottom w:val="0"/>
      <w:divBdr>
        <w:top w:val="none" w:sz="0" w:space="0" w:color="auto"/>
        <w:left w:val="none" w:sz="0" w:space="0" w:color="auto"/>
        <w:bottom w:val="none" w:sz="0" w:space="0" w:color="auto"/>
        <w:right w:val="none" w:sz="0" w:space="0" w:color="auto"/>
      </w:divBdr>
    </w:div>
    <w:div w:id="1603150117">
      <w:bodyDiv w:val="1"/>
      <w:marLeft w:val="0"/>
      <w:marRight w:val="0"/>
      <w:marTop w:val="0"/>
      <w:marBottom w:val="0"/>
      <w:divBdr>
        <w:top w:val="none" w:sz="0" w:space="0" w:color="auto"/>
        <w:left w:val="none" w:sz="0" w:space="0" w:color="auto"/>
        <w:bottom w:val="none" w:sz="0" w:space="0" w:color="auto"/>
        <w:right w:val="none" w:sz="0" w:space="0" w:color="auto"/>
      </w:divBdr>
    </w:div>
    <w:div w:id="1606646708">
      <w:bodyDiv w:val="1"/>
      <w:marLeft w:val="0"/>
      <w:marRight w:val="0"/>
      <w:marTop w:val="0"/>
      <w:marBottom w:val="0"/>
      <w:divBdr>
        <w:top w:val="none" w:sz="0" w:space="0" w:color="auto"/>
        <w:left w:val="none" w:sz="0" w:space="0" w:color="auto"/>
        <w:bottom w:val="none" w:sz="0" w:space="0" w:color="auto"/>
        <w:right w:val="none" w:sz="0" w:space="0" w:color="auto"/>
      </w:divBdr>
    </w:div>
    <w:div w:id="2027167368">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5105</TotalTime>
  <Pages>14</Pages>
  <Words>1160</Words>
  <Characters>6615</Characters>
  <Application>Microsoft Office Word</Application>
  <DocSecurity>0</DocSecurity>
  <Lines>55</Lines>
  <Paragraphs>15</Paragraphs>
  <ScaleCrop>false</ScaleCrop>
  <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Administrator</cp:lastModifiedBy>
  <cp:revision>64</cp:revision>
  <cp:lastPrinted>2020-11-19T10:19:00Z</cp:lastPrinted>
  <dcterms:created xsi:type="dcterms:W3CDTF">2023-09-01T07:31:00Z</dcterms:created>
  <dcterms:modified xsi:type="dcterms:W3CDTF">2024-01-26T07:19:00Z</dcterms:modified>
</cp:coreProperties>
</file>