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7C0F22">
      <w:pPr>
        <w:pStyle w:val="a5"/>
        <w:spacing w:line="520" w:lineRule="exact"/>
        <w:rPr>
          <w:spacing w:val="8"/>
          <w:szCs w:val="32"/>
        </w:rPr>
      </w:pPr>
      <w:bookmarkStart w:id="0" w:name="_GoBack"/>
      <w:bookmarkEnd w:id="0"/>
      <w:r w:rsidRPr="003F2CB8">
        <w:rPr>
          <w:spacing w:val="8"/>
          <w:szCs w:val="32"/>
        </w:rPr>
        <w:t>立法院第</w:t>
      </w:r>
      <w:r w:rsidR="0024285B">
        <w:rPr>
          <w:rFonts w:hint="eastAsia"/>
          <w:spacing w:val="8"/>
          <w:szCs w:val="32"/>
        </w:rPr>
        <w:t>9</w:t>
      </w:r>
      <w:r w:rsidRPr="003F2CB8">
        <w:rPr>
          <w:spacing w:val="8"/>
          <w:szCs w:val="32"/>
        </w:rPr>
        <w:t>屆第</w:t>
      </w:r>
      <w:r w:rsidR="0024285B">
        <w:rPr>
          <w:rFonts w:hint="eastAsia"/>
          <w:spacing w:val="8"/>
          <w:szCs w:val="32"/>
        </w:rPr>
        <w:t>1</w:t>
      </w:r>
      <w:r w:rsidRPr="003F2CB8">
        <w:rPr>
          <w:spacing w:val="8"/>
          <w:szCs w:val="32"/>
        </w:rPr>
        <w:t>會期經濟委員會第</w:t>
      </w:r>
      <w:r w:rsidR="000E1E3B">
        <w:rPr>
          <w:rFonts w:hint="eastAsia"/>
          <w:spacing w:val="8"/>
          <w:szCs w:val="32"/>
        </w:rPr>
        <w:t>2</w:t>
      </w:r>
      <w:r w:rsidR="00EC4DC3">
        <w:rPr>
          <w:rFonts w:hint="eastAsia"/>
          <w:spacing w:val="8"/>
          <w:szCs w:val="32"/>
        </w:rPr>
        <w:t>1</w:t>
      </w:r>
      <w:r w:rsidRPr="003F2CB8">
        <w:rPr>
          <w:spacing w:val="8"/>
          <w:szCs w:val="32"/>
        </w:rPr>
        <w:t>次全體委員會議議事錄</w:t>
      </w:r>
    </w:p>
    <w:p w:rsidR="00FE768D" w:rsidRPr="003F2CB8" w:rsidRDefault="0014671E" w:rsidP="0029281C">
      <w:pPr>
        <w:adjustRightInd w:val="0"/>
        <w:spacing w:line="520" w:lineRule="exact"/>
        <w:ind w:left="1608" w:rightChars="127" w:right="422" w:hangingChars="484" w:hanging="1608"/>
        <w:rPr>
          <w:spacing w:val="-16"/>
          <w:kern w:val="20"/>
        </w:rPr>
      </w:pPr>
      <w:r w:rsidRPr="003F2CB8">
        <w:rPr>
          <w:szCs w:val="32"/>
        </w:rPr>
        <w:t>時</w:t>
      </w:r>
      <w:r w:rsidR="00001F14" w:rsidRPr="003F2CB8">
        <w:rPr>
          <w:rFonts w:hint="eastAsia"/>
          <w:szCs w:val="32"/>
        </w:rPr>
        <w:t xml:space="preserve">　　</w:t>
      </w:r>
      <w:r w:rsidRPr="003F2CB8">
        <w:rPr>
          <w:szCs w:val="32"/>
        </w:rPr>
        <w:t>間：</w:t>
      </w:r>
      <w:r w:rsidR="008F2A60">
        <w:rPr>
          <w:rFonts w:hint="eastAsia"/>
          <w:szCs w:val="32"/>
        </w:rPr>
        <w:t>105</w:t>
      </w:r>
      <w:r w:rsidR="00ED77CC" w:rsidRPr="003F2CB8">
        <w:rPr>
          <w:rFonts w:hint="eastAsia"/>
          <w:szCs w:val="32"/>
        </w:rPr>
        <w:t>年</w:t>
      </w:r>
      <w:r w:rsidR="00EC4DC3">
        <w:rPr>
          <w:rFonts w:hint="eastAsia"/>
          <w:szCs w:val="32"/>
        </w:rPr>
        <w:t>6</w:t>
      </w:r>
      <w:r w:rsidR="008F2A60">
        <w:rPr>
          <w:rFonts w:hint="eastAsia"/>
          <w:szCs w:val="32"/>
        </w:rPr>
        <w:t>月</w:t>
      </w:r>
      <w:r w:rsidR="00EC4DC3">
        <w:rPr>
          <w:rFonts w:hint="eastAsia"/>
          <w:szCs w:val="32"/>
        </w:rPr>
        <w:t>6</w:t>
      </w:r>
      <w:r w:rsidR="008F2A60">
        <w:rPr>
          <w:rFonts w:hint="eastAsia"/>
          <w:szCs w:val="32"/>
        </w:rPr>
        <w:t>日</w:t>
      </w:r>
      <w:r w:rsidR="00FE768D" w:rsidRPr="003F2CB8">
        <w:rPr>
          <w:rFonts w:hint="eastAsia"/>
          <w:spacing w:val="-16"/>
          <w:kern w:val="20"/>
        </w:rPr>
        <w:t>（星期</w:t>
      </w:r>
      <w:r w:rsidR="00B60A53">
        <w:rPr>
          <w:rFonts w:hint="eastAsia"/>
          <w:spacing w:val="-16"/>
          <w:kern w:val="20"/>
        </w:rPr>
        <w:t>一</w:t>
      </w:r>
      <w:r w:rsidR="00FE768D" w:rsidRPr="003F2CB8">
        <w:rPr>
          <w:rFonts w:hint="eastAsia"/>
          <w:spacing w:val="-16"/>
          <w:kern w:val="20"/>
        </w:rPr>
        <w:t>）上午</w:t>
      </w:r>
      <w:r w:rsidR="00FE768D" w:rsidRPr="003F2CB8">
        <w:rPr>
          <w:rFonts w:hint="eastAsia"/>
          <w:spacing w:val="-16"/>
          <w:kern w:val="20"/>
        </w:rPr>
        <w:t>9</w:t>
      </w:r>
      <w:r w:rsidR="00FE768D" w:rsidRPr="003F2CB8">
        <w:rPr>
          <w:rFonts w:hint="eastAsia"/>
          <w:spacing w:val="-16"/>
          <w:kern w:val="20"/>
        </w:rPr>
        <w:t>時至</w:t>
      </w:r>
      <w:r w:rsidR="00324D4E">
        <w:rPr>
          <w:rFonts w:hint="eastAsia"/>
          <w:spacing w:val="-16"/>
          <w:kern w:val="20"/>
        </w:rPr>
        <w:t>下午</w:t>
      </w:r>
      <w:r w:rsidR="009D0AE9" w:rsidRPr="00E413A5">
        <w:rPr>
          <w:rFonts w:hint="eastAsia"/>
          <w:color w:val="000000" w:themeColor="text1"/>
          <w:spacing w:val="-16"/>
          <w:kern w:val="20"/>
        </w:rPr>
        <w:t>3</w:t>
      </w:r>
      <w:r w:rsidR="001F5297" w:rsidRPr="00E413A5">
        <w:rPr>
          <w:rFonts w:hint="eastAsia"/>
          <w:color w:val="000000" w:themeColor="text1"/>
          <w:spacing w:val="-16"/>
          <w:kern w:val="20"/>
        </w:rPr>
        <w:t>時</w:t>
      </w:r>
      <w:r w:rsidR="009D0AE9" w:rsidRPr="00E413A5">
        <w:rPr>
          <w:rFonts w:hint="eastAsia"/>
          <w:color w:val="000000" w:themeColor="text1"/>
          <w:spacing w:val="-16"/>
          <w:kern w:val="20"/>
        </w:rPr>
        <w:t>4</w:t>
      </w:r>
      <w:r w:rsidR="00324D4E" w:rsidRPr="00E413A5">
        <w:rPr>
          <w:rFonts w:hint="eastAsia"/>
          <w:color w:val="000000" w:themeColor="text1"/>
          <w:spacing w:val="-16"/>
          <w:kern w:val="20"/>
        </w:rPr>
        <w:t>1</w:t>
      </w:r>
      <w:r w:rsidR="001F5297" w:rsidRPr="007C212A">
        <w:rPr>
          <w:rFonts w:hint="eastAsia"/>
          <w:spacing w:val="-16"/>
          <w:kern w:val="20"/>
        </w:rPr>
        <w:t>分</w:t>
      </w:r>
    </w:p>
    <w:p w:rsidR="0014671E" w:rsidRPr="003F2CB8" w:rsidRDefault="0014671E" w:rsidP="007C0F22">
      <w:pPr>
        <w:tabs>
          <w:tab w:val="left" w:pos="6308"/>
        </w:tabs>
        <w:spacing w:line="520" w:lineRule="exact"/>
      </w:pPr>
      <w:r w:rsidRPr="003F2CB8">
        <w:t>地</w:t>
      </w:r>
      <w:r w:rsidR="00001F14" w:rsidRPr="003F2CB8">
        <w:rPr>
          <w:rFonts w:hint="eastAsia"/>
        </w:rPr>
        <w:t xml:space="preserve">　　</w:t>
      </w:r>
      <w:r w:rsidRPr="003F2CB8">
        <w:t>點：紅樓</w:t>
      </w:r>
      <w:r w:rsidRPr="003F2CB8">
        <w:t>101</w:t>
      </w:r>
      <w:r w:rsidRPr="003F2CB8">
        <w:t>會議室</w:t>
      </w:r>
    </w:p>
    <w:p w:rsidR="00A64E6A" w:rsidRDefault="00553894" w:rsidP="00A64E6A">
      <w:pPr>
        <w:tabs>
          <w:tab w:val="left" w:pos="2977"/>
          <w:tab w:val="left" w:pos="4298"/>
          <w:tab w:val="left" w:pos="5670"/>
          <w:tab w:val="left" w:pos="6985"/>
          <w:tab w:val="left" w:pos="8287"/>
        </w:tabs>
        <w:overflowPunct w:val="0"/>
        <w:autoSpaceDN w:val="0"/>
        <w:spacing w:line="520" w:lineRule="exact"/>
        <w:ind w:left="1625" w:rightChars="100" w:right="332" w:hangingChars="489" w:hanging="1625"/>
        <w:rPr>
          <w:szCs w:val="32"/>
        </w:rPr>
      </w:pPr>
      <w:r w:rsidRPr="003F2CB8">
        <w:rPr>
          <w:szCs w:val="32"/>
        </w:rPr>
        <w:t>出席委員：</w:t>
      </w:r>
      <w:r w:rsidR="005210DA" w:rsidRPr="005210DA">
        <w:rPr>
          <w:rFonts w:hint="eastAsia"/>
          <w:szCs w:val="32"/>
        </w:rPr>
        <w:t>林岱樺</w:t>
      </w:r>
      <w:r w:rsidR="008D7083" w:rsidRPr="008D7083">
        <w:rPr>
          <w:rFonts w:hint="eastAsia"/>
          <w:szCs w:val="32"/>
        </w:rPr>
        <w:tab/>
      </w:r>
      <w:r w:rsidR="00B048E3" w:rsidRPr="00B048E3">
        <w:rPr>
          <w:rFonts w:hint="eastAsia"/>
          <w:color w:val="000000" w:themeColor="text1"/>
          <w:szCs w:val="32"/>
        </w:rPr>
        <w:t>廖國棟</w:t>
      </w:r>
      <w:r w:rsidR="005210DA" w:rsidRPr="00671FAA">
        <w:rPr>
          <w:rFonts w:hint="eastAsia"/>
          <w:color w:val="000000" w:themeColor="text1"/>
          <w:szCs w:val="32"/>
        </w:rPr>
        <w:tab/>
      </w:r>
      <w:r w:rsidR="00B048E3" w:rsidRPr="00B048E3">
        <w:rPr>
          <w:rFonts w:ascii="標楷體" w:hAnsi="標楷體" w:hint="eastAsia"/>
          <w:color w:val="000000" w:themeColor="text1"/>
        </w:rPr>
        <w:t>邱議瑩</w:t>
      </w:r>
      <w:r w:rsidR="008D7083" w:rsidRPr="008D7083">
        <w:rPr>
          <w:rFonts w:hint="eastAsia"/>
          <w:szCs w:val="32"/>
        </w:rPr>
        <w:tab/>
      </w:r>
      <w:r w:rsidR="00B048E3" w:rsidRPr="00B048E3">
        <w:rPr>
          <w:rFonts w:hint="eastAsia"/>
          <w:szCs w:val="32"/>
        </w:rPr>
        <w:t>黃偉哲</w:t>
      </w:r>
      <w:r w:rsidR="005210DA" w:rsidRPr="008D7083">
        <w:rPr>
          <w:rFonts w:hint="eastAsia"/>
          <w:szCs w:val="32"/>
        </w:rPr>
        <w:tab/>
      </w:r>
      <w:r w:rsidR="00B048E3" w:rsidRPr="00B048E3">
        <w:rPr>
          <w:rFonts w:hint="eastAsia"/>
          <w:szCs w:val="32"/>
        </w:rPr>
        <w:t>高志鵬</w:t>
      </w:r>
      <w:r w:rsidR="00671FAA" w:rsidRPr="008D7083">
        <w:rPr>
          <w:rFonts w:hint="eastAsia"/>
          <w:szCs w:val="32"/>
        </w:rPr>
        <w:tab/>
      </w:r>
      <w:r w:rsidR="00671FAA" w:rsidRPr="00671FAA">
        <w:rPr>
          <w:rFonts w:hint="eastAsia"/>
          <w:szCs w:val="32"/>
        </w:rPr>
        <w:t>徐永明</w:t>
      </w:r>
      <w:r w:rsidR="005210DA">
        <w:rPr>
          <w:szCs w:val="32"/>
        </w:rPr>
        <w:br/>
      </w:r>
      <w:r w:rsidR="00B048E3" w:rsidRPr="00B048E3">
        <w:rPr>
          <w:rFonts w:hint="eastAsia"/>
          <w:color w:val="000000" w:themeColor="text1"/>
          <w:szCs w:val="32"/>
        </w:rPr>
        <w:t>孔文吉</w:t>
      </w:r>
      <w:r w:rsidR="005210DA" w:rsidRPr="008D7083">
        <w:rPr>
          <w:rFonts w:hint="eastAsia"/>
          <w:color w:val="000000" w:themeColor="text1"/>
          <w:szCs w:val="32"/>
        </w:rPr>
        <w:tab/>
      </w:r>
      <w:r w:rsidR="00B048E3" w:rsidRPr="00B048E3">
        <w:rPr>
          <w:rFonts w:hint="eastAsia"/>
          <w:color w:val="000000" w:themeColor="text1"/>
          <w:szCs w:val="32"/>
        </w:rPr>
        <w:t>管碧玲</w:t>
      </w:r>
      <w:r w:rsidR="005210DA" w:rsidRPr="008D7083">
        <w:rPr>
          <w:rFonts w:hint="eastAsia"/>
          <w:color w:val="000000" w:themeColor="text1"/>
          <w:szCs w:val="32"/>
        </w:rPr>
        <w:tab/>
      </w:r>
      <w:r w:rsidR="00A64E6A" w:rsidRPr="00A64E6A">
        <w:rPr>
          <w:rFonts w:hint="eastAsia"/>
          <w:color w:val="000000" w:themeColor="text1"/>
          <w:szCs w:val="32"/>
        </w:rPr>
        <w:t>蘇治芬</w:t>
      </w:r>
      <w:r w:rsidR="005210DA" w:rsidRPr="00B40BE0">
        <w:rPr>
          <w:rFonts w:ascii="標楷體" w:hAnsi="標楷體" w:hint="eastAsia"/>
          <w:color w:val="000000"/>
        </w:rPr>
        <w:tab/>
      </w:r>
      <w:r w:rsidR="00A64E6A" w:rsidRPr="00A64E6A">
        <w:rPr>
          <w:rFonts w:ascii="標楷體" w:hAnsi="標楷體" w:hint="eastAsia"/>
        </w:rPr>
        <w:t>陳明文</w:t>
      </w:r>
      <w:r w:rsidR="005210DA" w:rsidRPr="00B540D4">
        <w:rPr>
          <w:rFonts w:ascii="標楷體" w:hAnsi="標楷體" w:hint="eastAsia"/>
          <w:color w:val="00B050"/>
        </w:rPr>
        <w:tab/>
      </w:r>
      <w:r w:rsidR="00A64E6A" w:rsidRPr="00A64E6A">
        <w:rPr>
          <w:rFonts w:ascii="標楷體" w:hAnsi="標楷體" w:hint="eastAsia"/>
          <w:color w:val="000000" w:themeColor="text1"/>
        </w:rPr>
        <w:t>王惠美</w:t>
      </w:r>
      <w:r w:rsidR="008D7083" w:rsidRPr="00B540D4">
        <w:rPr>
          <w:rFonts w:hint="eastAsia"/>
          <w:color w:val="00B050"/>
          <w:szCs w:val="32"/>
        </w:rPr>
        <w:tab/>
      </w:r>
      <w:r w:rsidR="00A64E6A" w:rsidRPr="00A64E6A">
        <w:rPr>
          <w:rFonts w:hint="eastAsia"/>
          <w:color w:val="000000" w:themeColor="text1"/>
          <w:szCs w:val="32"/>
        </w:rPr>
        <w:t>蘇震清</w:t>
      </w:r>
      <w:r w:rsidR="00A64E6A">
        <w:rPr>
          <w:color w:val="000000" w:themeColor="text1"/>
          <w:szCs w:val="32"/>
        </w:rPr>
        <w:br/>
      </w:r>
      <w:r w:rsidR="00A64E6A" w:rsidRPr="00A64E6A">
        <w:rPr>
          <w:rFonts w:hint="eastAsia"/>
          <w:szCs w:val="32"/>
        </w:rPr>
        <w:t>邱志偉</w:t>
      </w:r>
      <w:r w:rsidR="00A64E6A" w:rsidRPr="008D7083">
        <w:rPr>
          <w:rFonts w:hint="eastAsia"/>
          <w:color w:val="000000" w:themeColor="text1"/>
          <w:szCs w:val="32"/>
        </w:rPr>
        <w:tab/>
      </w:r>
      <w:r w:rsidR="00A64E6A" w:rsidRPr="00A64E6A">
        <w:rPr>
          <w:rFonts w:hint="eastAsia"/>
          <w:szCs w:val="32"/>
        </w:rPr>
        <w:t>蔡培慧</w:t>
      </w:r>
      <w:r w:rsidR="00A64E6A" w:rsidRPr="008D7083">
        <w:rPr>
          <w:rFonts w:hint="eastAsia"/>
          <w:color w:val="000000" w:themeColor="text1"/>
          <w:szCs w:val="32"/>
        </w:rPr>
        <w:tab/>
      </w:r>
      <w:r w:rsidR="00A64E6A" w:rsidRPr="00A64E6A">
        <w:rPr>
          <w:rFonts w:hint="eastAsia"/>
          <w:szCs w:val="32"/>
        </w:rPr>
        <w:t>張麗善</w:t>
      </w:r>
    </w:p>
    <w:p w:rsidR="00553894" w:rsidRDefault="00553894" w:rsidP="00DB3540">
      <w:pPr>
        <w:tabs>
          <w:tab w:val="left" w:pos="2977"/>
          <w:tab w:val="left" w:pos="4298"/>
          <w:tab w:val="left" w:pos="5670"/>
          <w:tab w:val="left" w:pos="6985"/>
          <w:tab w:val="left" w:pos="8287"/>
        </w:tabs>
        <w:overflowPunct w:val="0"/>
        <w:autoSpaceDN w:val="0"/>
        <w:spacing w:line="520" w:lineRule="exact"/>
        <w:ind w:leftChars="484" w:left="1625" w:rightChars="100" w:right="332" w:hangingChars="5" w:hanging="17"/>
        <w:rPr>
          <w:b/>
          <w:szCs w:val="32"/>
        </w:rPr>
      </w:pPr>
      <w:r w:rsidRPr="003F2CB8">
        <w:rPr>
          <w:b/>
          <w:szCs w:val="32"/>
        </w:rPr>
        <w:t>委員出席</w:t>
      </w:r>
      <w:r w:rsidRPr="00DC7D8C">
        <w:rPr>
          <w:rFonts w:hint="eastAsia"/>
          <w:b/>
          <w:szCs w:val="32"/>
        </w:rPr>
        <w:t>1</w:t>
      </w:r>
      <w:r w:rsidR="00DC7D8C">
        <w:rPr>
          <w:rFonts w:hint="eastAsia"/>
          <w:b/>
          <w:szCs w:val="32"/>
        </w:rPr>
        <w:t>5</w:t>
      </w:r>
      <w:r w:rsidRPr="003F2CB8">
        <w:rPr>
          <w:b/>
          <w:szCs w:val="32"/>
        </w:rPr>
        <w:t>人</w:t>
      </w:r>
    </w:p>
    <w:p w:rsidR="00566F35" w:rsidRPr="00566F35" w:rsidRDefault="00553894" w:rsidP="00566F35">
      <w:pPr>
        <w:tabs>
          <w:tab w:val="left" w:pos="1560"/>
          <w:tab w:val="left" w:pos="2977"/>
          <w:tab w:val="left" w:pos="4298"/>
          <w:tab w:val="left" w:pos="5670"/>
          <w:tab w:val="left" w:pos="6999"/>
          <w:tab w:val="left" w:pos="8315"/>
          <w:tab w:val="left" w:pos="9547"/>
        </w:tabs>
        <w:overflowPunct w:val="0"/>
        <w:autoSpaceDN w:val="0"/>
        <w:spacing w:line="520" w:lineRule="exact"/>
        <w:ind w:left="1638" w:rightChars="100" w:right="332" w:hangingChars="493" w:hanging="1638"/>
        <w:rPr>
          <w:color w:val="00B050"/>
          <w:szCs w:val="32"/>
        </w:rPr>
      </w:pPr>
      <w:r w:rsidRPr="003F2CB8">
        <w:rPr>
          <w:szCs w:val="32"/>
        </w:rPr>
        <w:t>列席委員：</w:t>
      </w:r>
      <w:r w:rsidR="00EA00B8" w:rsidRPr="00EA00B8">
        <w:rPr>
          <w:rFonts w:hint="eastAsia"/>
          <w:szCs w:val="32"/>
        </w:rPr>
        <w:t>蕭美琴</w:t>
      </w:r>
      <w:r w:rsidR="00BA7216" w:rsidRPr="003F2CB8">
        <w:rPr>
          <w:rFonts w:hint="eastAsia"/>
          <w:szCs w:val="32"/>
        </w:rPr>
        <w:tab/>
      </w:r>
      <w:r w:rsidR="00EA00B8" w:rsidRPr="00EA00B8">
        <w:rPr>
          <w:rFonts w:hint="eastAsia"/>
          <w:szCs w:val="32"/>
        </w:rPr>
        <w:t>鄭天財</w:t>
      </w:r>
      <w:r w:rsidR="00EA00B8" w:rsidRPr="00EA00B8">
        <w:rPr>
          <w:rFonts w:hint="eastAsia"/>
          <w:szCs w:val="32"/>
        </w:rPr>
        <w:t>Sra</w:t>
      </w:r>
      <w:r w:rsidR="00EA00B8" w:rsidRPr="00EA00B8">
        <w:rPr>
          <w:rFonts w:hint="eastAsia"/>
          <w:szCs w:val="32"/>
        </w:rPr>
        <w:t>．</w:t>
      </w:r>
      <w:r w:rsidR="00EA00B8" w:rsidRPr="00EA00B8">
        <w:rPr>
          <w:rFonts w:hint="eastAsia"/>
          <w:szCs w:val="32"/>
        </w:rPr>
        <w:t>Kacaw</w:t>
      </w:r>
      <w:r w:rsidR="00B77E8D" w:rsidRPr="003F2CB8">
        <w:rPr>
          <w:rFonts w:hint="eastAsia"/>
          <w:szCs w:val="32"/>
        </w:rPr>
        <w:tab/>
      </w:r>
      <w:r w:rsidR="00EA00B8" w:rsidRPr="00EA00B8">
        <w:rPr>
          <w:rFonts w:hint="eastAsia"/>
          <w:szCs w:val="32"/>
        </w:rPr>
        <w:t>鍾佳濱</w:t>
      </w:r>
      <w:r w:rsidR="00AF4944" w:rsidRPr="003F2CB8">
        <w:rPr>
          <w:rFonts w:hint="eastAsia"/>
          <w:szCs w:val="32"/>
        </w:rPr>
        <w:tab/>
      </w:r>
      <w:r w:rsidR="00EA00B8" w:rsidRPr="00EA00B8">
        <w:rPr>
          <w:rFonts w:hint="eastAsia"/>
          <w:szCs w:val="32"/>
        </w:rPr>
        <w:t>黃昭順</w:t>
      </w:r>
      <w:r w:rsidR="00EA00B8">
        <w:rPr>
          <w:szCs w:val="32"/>
        </w:rPr>
        <w:br/>
      </w:r>
      <w:r w:rsidR="00EA00B8" w:rsidRPr="00EA00B8">
        <w:rPr>
          <w:rFonts w:hint="eastAsia"/>
          <w:szCs w:val="32"/>
        </w:rPr>
        <w:t>鄭運鵬</w:t>
      </w:r>
      <w:r w:rsidR="00AF4944" w:rsidRPr="003F2CB8">
        <w:rPr>
          <w:rFonts w:hint="eastAsia"/>
          <w:szCs w:val="32"/>
        </w:rPr>
        <w:tab/>
      </w:r>
      <w:r w:rsidR="00EA00B8" w:rsidRPr="00EA00B8">
        <w:rPr>
          <w:rFonts w:hint="eastAsia"/>
          <w:szCs w:val="32"/>
        </w:rPr>
        <w:t>徐榛蔚</w:t>
      </w:r>
      <w:r w:rsidR="003B263B" w:rsidRPr="003F2CB8">
        <w:rPr>
          <w:rFonts w:hint="eastAsia"/>
          <w:szCs w:val="32"/>
        </w:rPr>
        <w:tab/>
      </w:r>
      <w:r w:rsidR="00EA00B8" w:rsidRPr="00EA00B8">
        <w:rPr>
          <w:rFonts w:hint="eastAsia"/>
          <w:szCs w:val="32"/>
        </w:rPr>
        <w:t>林俊憲</w:t>
      </w:r>
      <w:r w:rsidR="00EA00B8">
        <w:rPr>
          <w:rFonts w:hint="eastAsia"/>
          <w:szCs w:val="32"/>
        </w:rPr>
        <w:tab/>
      </w:r>
      <w:r w:rsidR="00EA00B8" w:rsidRPr="00EA00B8">
        <w:rPr>
          <w:rFonts w:hint="eastAsia"/>
          <w:szCs w:val="32"/>
        </w:rPr>
        <w:t>黃國昌</w:t>
      </w:r>
      <w:r w:rsidR="00EA00B8">
        <w:rPr>
          <w:rFonts w:hint="eastAsia"/>
          <w:szCs w:val="32"/>
        </w:rPr>
        <w:tab/>
      </w:r>
      <w:r w:rsidR="00EA00B8">
        <w:rPr>
          <w:rFonts w:hint="eastAsia"/>
          <w:szCs w:val="32"/>
        </w:rPr>
        <w:t>曾銘宗</w:t>
      </w:r>
      <w:r w:rsidR="00EA00B8" w:rsidRPr="003F2CB8">
        <w:rPr>
          <w:rFonts w:hint="eastAsia"/>
          <w:szCs w:val="32"/>
        </w:rPr>
        <w:tab/>
      </w:r>
      <w:r w:rsidR="00EA00B8" w:rsidRPr="00EA00B8">
        <w:rPr>
          <w:rFonts w:hint="eastAsia"/>
          <w:szCs w:val="32"/>
        </w:rPr>
        <w:t>林德福</w:t>
      </w:r>
      <w:r w:rsidR="00164A52">
        <w:rPr>
          <w:szCs w:val="32"/>
        </w:rPr>
        <w:br/>
      </w:r>
      <w:r w:rsidR="00EA00B8">
        <w:rPr>
          <w:rFonts w:ascii="標楷體" w:hAnsi="標楷體" w:hint="eastAsia"/>
          <w:szCs w:val="32"/>
        </w:rPr>
        <w:t>王定宇</w:t>
      </w:r>
      <w:r w:rsidR="004309BC" w:rsidRPr="003F2CB8">
        <w:rPr>
          <w:rFonts w:hint="eastAsia"/>
          <w:szCs w:val="32"/>
        </w:rPr>
        <w:tab/>
      </w:r>
      <w:r w:rsidR="00EA00B8" w:rsidRPr="00EA00B8">
        <w:rPr>
          <w:rFonts w:hint="eastAsia"/>
          <w:szCs w:val="32"/>
        </w:rPr>
        <w:t>陳曼麗</w:t>
      </w:r>
      <w:r w:rsidR="00EA00B8" w:rsidRPr="003F2CB8">
        <w:rPr>
          <w:rFonts w:hint="eastAsia"/>
          <w:szCs w:val="32"/>
        </w:rPr>
        <w:tab/>
      </w:r>
      <w:r w:rsidR="00EA00B8" w:rsidRPr="00EA00B8">
        <w:rPr>
          <w:rFonts w:hint="eastAsia"/>
          <w:szCs w:val="32"/>
        </w:rPr>
        <w:t>盧秀燕</w:t>
      </w:r>
      <w:r w:rsidR="00EA00B8">
        <w:rPr>
          <w:rFonts w:hint="eastAsia"/>
          <w:szCs w:val="32"/>
        </w:rPr>
        <w:tab/>
      </w:r>
      <w:r w:rsidR="00EA00B8" w:rsidRPr="008048B1">
        <w:rPr>
          <w:rFonts w:hint="eastAsia"/>
          <w:szCs w:val="32"/>
        </w:rPr>
        <w:t>陳歐珀</w:t>
      </w:r>
      <w:r w:rsidR="00EA00B8">
        <w:rPr>
          <w:rFonts w:hint="eastAsia"/>
          <w:szCs w:val="32"/>
        </w:rPr>
        <w:tab/>
      </w:r>
      <w:r w:rsidR="00EA00B8" w:rsidRPr="008048B1">
        <w:rPr>
          <w:rFonts w:hint="eastAsia"/>
          <w:szCs w:val="32"/>
        </w:rPr>
        <w:t>賴士葆</w:t>
      </w:r>
      <w:r w:rsidR="00EA00B8" w:rsidRPr="003F2CB8">
        <w:rPr>
          <w:rFonts w:hint="eastAsia"/>
          <w:szCs w:val="32"/>
        </w:rPr>
        <w:tab/>
      </w:r>
      <w:r w:rsidR="00EA00B8">
        <w:rPr>
          <w:rFonts w:hint="eastAsia"/>
          <w:szCs w:val="32"/>
        </w:rPr>
        <w:t>吳志揚</w:t>
      </w:r>
      <w:r w:rsidR="008048B1">
        <w:rPr>
          <w:szCs w:val="32"/>
        </w:rPr>
        <w:br/>
      </w:r>
      <w:r w:rsidR="00DB3540">
        <w:rPr>
          <w:rFonts w:hint="eastAsia"/>
          <w:szCs w:val="32"/>
        </w:rPr>
        <w:t>徐國勇</w:t>
      </w:r>
      <w:r w:rsidR="00164A52" w:rsidRPr="003F2CB8">
        <w:rPr>
          <w:rFonts w:hint="eastAsia"/>
          <w:szCs w:val="32"/>
        </w:rPr>
        <w:tab/>
      </w:r>
      <w:r w:rsidR="00DB3540" w:rsidRPr="00DB3540">
        <w:rPr>
          <w:rFonts w:hint="eastAsia"/>
          <w:szCs w:val="32"/>
        </w:rPr>
        <w:t>顏寬恒</w:t>
      </w:r>
      <w:r w:rsidR="00164A52">
        <w:rPr>
          <w:rFonts w:hint="eastAsia"/>
          <w:szCs w:val="32"/>
        </w:rPr>
        <w:tab/>
      </w:r>
      <w:r w:rsidR="00DB3540" w:rsidRPr="00DB3540">
        <w:rPr>
          <w:rFonts w:hint="eastAsia"/>
          <w:szCs w:val="32"/>
        </w:rPr>
        <w:t>蔣乃辛</w:t>
      </w:r>
      <w:r w:rsidR="00164A52">
        <w:rPr>
          <w:rFonts w:hint="eastAsia"/>
          <w:szCs w:val="32"/>
        </w:rPr>
        <w:tab/>
      </w:r>
      <w:r w:rsidR="00DB3540" w:rsidRPr="00DB3540">
        <w:rPr>
          <w:rFonts w:hint="eastAsia"/>
          <w:szCs w:val="32"/>
        </w:rPr>
        <w:t>蔡易餘</w:t>
      </w:r>
      <w:r w:rsidR="003B263B">
        <w:rPr>
          <w:rFonts w:hint="eastAsia"/>
          <w:szCs w:val="32"/>
        </w:rPr>
        <w:tab/>
      </w:r>
      <w:r w:rsidR="00DB3540" w:rsidRPr="00DB3540">
        <w:rPr>
          <w:rFonts w:hint="eastAsia"/>
          <w:w w:val="75"/>
          <w:szCs w:val="32"/>
        </w:rPr>
        <w:t>高金素梅</w:t>
      </w:r>
      <w:r w:rsidR="00164A52" w:rsidRPr="003F2CB8">
        <w:rPr>
          <w:rFonts w:hint="eastAsia"/>
          <w:szCs w:val="32"/>
        </w:rPr>
        <w:tab/>
      </w:r>
      <w:r w:rsidR="00DB3540">
        <w:rPr>
          <w:rFonts w:hint="eastAsia"/>
          <w:szCs w:val="32"/>
        </w:rPr>
        <w:t>李彥秀</w:t>
      </w:r>
      <w:r w:rsidR="00164A52">
        <w:rPr>
          <w:szCs w:val="32"/>
        </w:rPr>
        <w:br/>
      </w:r>
      <w:r w:rsidR="00DB3540" w:rsidRPr="00DB3540">
        <w:rPr>
          <w:rFonts w:hint="eastAsia"/>
          <w:szCs w:val="32"/>
        </w:rPr>
        <w:t>羅明才</w:t>
      </w:r>
      <w:r w:rsidR="00F977F3">
        <w:rPr>
          <w:rFonts w:hint="eastAsia"/>
          <w:szCs w:val="32"/>
        </w:rPr>
        <w:tab/>
      </w:r>
      <w:r w:rsidR="008048B1" w:rsidRPr="008048B1">
        <w:rPr>
          <w:rFonts w:hint="eastAsia"/>
          <w:szCs w:val="32"/>
        </w:rPr>
        <w:t>陳</w:t>
      </w:r>
      <w:r w:rsidR="003A72C4">
        <w:rPr>
          <w:rFonts w:hint="eastAsia"/>
          <w:szCs w:val="32"/>
        </w:rPr>
        <w:t>亭妃</w:t>
      </w:r>
      <w:r w:rsidR="00164A52">
        <w:rPr>
          <w:rFonts w:hint="eastAsia"/>
          <w:szCs w:val="32"/>
        </w:rPr>
        <w:tab/>
      </w:r>
      <w:r w:rsidR="003A72C4" w:rsidRPr="003A72C4">
        <w:rPr>
          <w:rFonts w:hint="eastAsia"/>
          <w:szCs w:val="32"/>
        </w:rPr>
        <w:t>賴瑞隆</w:t>
      </w:r>
      <w:r w:rsidR="00F977F3">
        <w:rPr>
          <w:rFonts w:hint="eastAsia"/>
          <w:szCs w:val="32"/>
        </w:rPr>
        <w:tab/>
      </w:r>
      <w:r w:rsidR="003A72C4" w:rsidRPr="003A72C4">
        <w:rPr>
          <w:rFonts w:hint="eastAsia"/>
          <w:szCs w:val="32"/>
        </w:rPr>
        <w:t>簡東明</w:t>
      </w:r>
      <w:r w:rsidR="003A72C4" w:rsidRPr="003A72C4">
        <w:rPr>
          <w:rFonts w:hint="eastAsia"/>
          <w:szCs w:val="32"/>
        </w:rPr>
        <w:t>Uliw</w:t>
      </w:r>
      <w:r w:rsidR="003A72C4" w:rsidRPr="003A72C4">
        <w:rPr>
          <w:rFonts w:hint="eastAsia"/>
          <w:szCs w:val="32"/>
        </w:rPr>
        <w:t>．</w:t>
      </w:r>
      <w:r w:rsidR="003A72C4" w:rsidRPr="003A72C4">
        <w:rPr>
          <w:rFonts w:hint="eastAsia"/>
          <w:szCs w:val="32"/>
        </w:rPr>
        <w:t>Qaljupayare</w:t>
      </w:r>
      <w:r w:rsidR="008048B1">
        <w:rPr>
          <w:szCs w:val="32"/>
        </w:rPr>
        <w:br/>
      </w:r>
      <w:r w:rsidR="003A72C4" w:rsidRPr="003A72C4">
        <w:rPr>
          <w:szCs w:val="32"/>
        </w:rPr>
        <w:t>Kolas Yotaka</w:t>
      </w:r>
      <w:r w:rsidR="00EC57E3" w:rsidRPr="002D3B2E">
        <w:rPr>
          <w:rFonts w:hint="eastAsia"/>
          <w:color w:val="000000" w:themeColor="text1"/>
          <w:szCs w:val="32"/>
        </w:rPr>
        <w:tab/>
      </w:r>
      <w:r w:rsidR="003A72C4" w:rsidRPr="003A72C4">
        <w:rPr>
          <w:rFonts w:hint="eastAsia"/>
          <w:color w:val="000000" w:themeColor="text1"/>
          <w:szCs w:val="32"/>
        </w:rPr>
        <w:t>何欣純</w:t>
      </w:r>
      <w:r w:rsidR="003A72C4" w:rsidRPr="003F2CB8">
        <w:rPr>
          <w:rFonts w:hint="eastAsia"/>
          <w:szCs w:val="32"/>
        </w:rPr>
        <w:tab/>
      </w:r>
      <w:r w:rsidR="003A72C4" w:rsidRPr="006571F9">
        <w:rPr>
          <w:rFonts w:hint="eastAsia"/>
          <w:w w:val="75"/>
          <w:szCs w:val="32"/>
        </w:rPr>
        <w:t>陳賴素美</w:t>
      </w:r>
      <w:r w:rsidR="00EC57E3">
        <w:rPr>
          <w:rFonts w:hint="eastAsia"/>
          <w:color w:val="000000" w:themeColor="text1"/>
          <w:szCs w:val="32"/>
        </w:rPr>
        <w:tab/>
      </w:r>
      <w:r w:rsidR="003A72C4" w:rsidRPr="003A72C4">
        <w:rPr>
          <w:rFonts w:hint="eastAsia"/>
          <w:color w:val="000000" w:themeColor="text1"/>
          <w:szCs w:val="32"/>
        </w:rPr>
        <w:t>劉世芳</w:t>
      </w:r>
      <w:r w:rsidR="003A72C4" w:rsidRPr="003F2CB8">
        <w:rPr>
          <w:rFonts w:hint="eastAsia"/>
          <w:szCs w:val="32"/>
        </w:rPr>
        <w:tab/>
      </w:r>
      <w:r w:rsidR="003A72C4" w:rsidRPr="001F0A78">
        <w:rPr>
          <w:rFonts w:hint="eastAsia"/>
          <w:w w:val="75"/>
          <w:szCs w:val="32"/>
        </w:rPr>
        <w:t>周陳秀霞</w:t>
      </w:r>
      <w:r w:rsidR="00F10CD1">
        <w:rPr>
          <w:color w:val="000000" w:themeColor="text1"/>
          <w:szCs w:val="32"/>
        </w:rPr>
        <w:br/>
      </w:r>
      <w:r w:rsidR="003A72C4" w:rsidRPr="003A72C4">
        <w:rPr>
          <w:rFonts w:hint="eastAsia"/>
          <w:szCs w:val="32"/>
        </w:rPr>
        <w:t>呂玉玲</w:t>
      </w:r>
      <w:r w:rsidR="00F10CD1" w:rsidRPr="002D3B2E">
        <w:rPr>
          <w:rFonts w:hint="eastAsia"/>
          <w:color w:val="000000" w:themeColor="text1"/>
          <w:szCs w:val="32"/>
        </w:rPr>
        <w:tab/>
      </w:r>
      <w:r w:rsidR="00AE3629" w:rsidRPr="00AE3629">
        <w:rPr>
          <w:rFonts w:hint="eastAsia"/>
          <w:color w:val="000000" w:themeColor="text1"/>
          <w:szCs w:val="32"/>
        </w:rPr>
        <w:t>陳怡潔</w:t>
      </w:r>
      <w:r w:rsidR="00F10CD1" w:rsidRPr="00AE3629">
        <w:rPr>
          <w:rFonts w:hint="eastAsia"/>
          <w:color w:val="000000" w:themeColor="text1"/>
          <w:szCs w:val="32"/>
        </w:rPr>
        <w:tab/>
      </w:r>
      <w:r w:rsidR="00AE3629" w:rsidRPr="00AE3629">
        <w:rPr>
          <w:rFonts w:hint="eastAsia"/>
          <w:color w:val="000000" w:themeColor="text1"/>
          <w:szCs w:val="32"/>
        </w:rPr>
        <w:t>鍾孔炤</w:t>
      </w:r>
      <w:r w:rsidR="00F10CD1" w:rsidRPr="00AE3629">
        <w:rPr>
          <w:rFonts w:hint="eastAsia"/>
          <w:color w:val="000000" w:themeColor="text1"/>
          <w:szCs w:val="32"/>
        </w:rPr>
        <w:tab/>
      </w:r>
      <w:r w:rsidR="0083667A" w:rsidRPr="0083667A">
        <w:rPr>
          <w:rFonts w:hint="eastAsia"/>
          <w:color w:val="000000" w:themeColor="text1"/>
          <w:szCs w:val="32"/>
        </w:rPr>
        <w:t>呂孫綾</w:t>
      </w:r>
      <w:r w:rsidR="00F10CD1" w:rsidRPr="003A72C4">
        <w:rPr>
          <w:rFonts w:hint="eastAsia"/>
          <w:color w:val="00B050"/>
          <w:szCs w:val="32"/>
        </w:rPr>
        <w:tab/>
      </w:r>
      <w:r w:rsidR="009D5308">
        <w:rPr>
          <w:color w:val="000000" w:themeColor="text1"/>
          <w:szCs w:val="32"/>
        </w:rPr>
        <w:br/>
      </w:r>
      <w:r w:rsidRPr="003F2CB8">
        <w:rPr>
          <w:b/>
          <w:szCs w:val="32"/>
        </w:rPr>
        <w:t>委員列席</w:t>
      </w:r>
      <w:r w:rsidR="004071FD" w:rsidRPr="00D14532">
        <w:rPr>
          <w:rFonts w:hint="eastAsia"/>
          <w:b/>
          <w:color w:val="000000" w:themeColor="text1"/>
          <w:szCs w:val="32"/>
        </w:rPr>
        <w:t>3</w:t>
      </w:r>
      <w:r w:rsidR="006D70C4" w:rsidRPr="00D14532">
        <w:rPr>
          <w:rFonts w:hint="eastAsia"/>
          <w:b/>
          <w:color w:val="000000" w:themeColor="text1"/>
          <w:szCs w:val="32"/>
        </w:rPr>
        <w:t>5</w:t>
      </w:r>
      <w:r w:rsidR="00E83CA6">
        <w:rPr>
          <w:b/>
          <w:szCs w:val="32"/>
        </w:rPr>
        <w:t>人</w:t>
      </w:r>
      <w:r w:rsidR="00566F35" w:rsidRPr="00566F35">
        <w:rPr>
          <w:rFonts w:hint="eastAsia"/>
          <w:color w:val="00B050"/>
          <w:szCs w:val="32"/>
        </w:rPr>
        <w:tab/>
      </w:r>
    </w:p>
    <w:p w:rsidR="00750CD2" w:rsidRDefault="0014671E" w:rsidP="007B4779">
      <w:pPr>
        <w:tabs>
          <w:tab w:val="left" w:pos="2988"/>
          <w:tab w:val="left" w:pos="4316"/>
          <w:tab w:val="left" w:pos="8789"/>
          <w:tab w:val="left" w:pos="8931"/>
        </w:tabs>
        <w:spacing w:line="520" w:lineRule="exact"/>
        <w:ind w:left="1662" w:hangingChars="500" w:hanging="1662"/>
      </w:pPr>
      <w:r w:rsidRPr="003F2CB8">
        <w:t>列席人員：</w:t>
      </w:r>
      <w:r w:rsidR="00E87A32" w:rsidRPr="00E87A32">
        <w:rPr>
          <w:rFonts w:ascii="標楷體" w:hAnsi="標楷體" w:hint="eastAsia"/>
        </w:rPr>
        <w:t>經濟部部長李世光</w:t>
      </w:r>
      <w:r w:rsidR="005C5E95" w:rsidRPr="00005AFF">
        <w:rPr>
          <w:rFonts w:hint="eastAsia"/>
        </w:rPr>
        <w:t>暨相關人員</w:t>
      </w:r>
      <w:r w:rsidR="00750CD2" w:rsidRPr="003F2CB8">
        <w:rPr>
          <w:rFonts w:hint="eastAsia"/>
        </w:rPr>
        <w:tab/>
      </w:r>
    </w:p>
    <w:p w:rsidR="009C699A" w:rsidRPr="003F2CB8" w:rsidRDefault="0014671E" w:rsidP="007C0F22">
      <w:pPr>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r w:rsidR="000D336A">
        <w:rPr>
          <w:rFonts w:hint="eastAsia"/>
          <w:szCs w:val="32"/>
        </w:rPr>
        <w:t>蘇</w:t>
      </w:r>
      <w:r w:rsidR="00A4508B" w:rsidRPr="003F2CB8">
        <w:rPr>
          <w:szCs w:val="32"/>
        </w:rPr>
        <w:t>召集委員</w:t>
      </w:r>
      <w:r w:rsidR="000D336A">
        <w:rPr>
          <w:rFonts w:hint="eastAsia"/>
          <w:szCs w:val="32"/>
        </w:rPr>
        <w:t>震清</w:t>
      </w:r>
    </w:p>
    <w:p w:rsidR="00E41AB0" w:rsidRPr="003F2CB8" w:rsidRDefault="00E41AB0" w:rsidP="007C0F22">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w:t>
      </w:r>
      <w:r w:rsidR="000565B1">
        <w:rPr>
          <w:rFonts w:hint="eastAsia"/>
          <w:szCs w:val="32"/>
        </w:rPr>
        <w:t>中科</w:t>
      </w:r>
    </w:p>
    <w:p w:rsidR="0014671E" w:rsidRPr="003F2CB8" w:rsidRDefault="0014671E" w:rsidP="007C0F22">
      <w:pPr>
        <w:spacing w:line="520" w:lineRule="exact"/>
        <w:ind w:rightChars="85" w:right="282"/>
        <w:rPr>
          <w:bCs/>
          <w:szCs w:val="32"/>
        </w:rPr>
      </w:pPr>
      <w:r w:rsidRPr="003F2CB8">
        <w:rPr>
          <w:szCs w:val="32"/>
        </w:rPr>
        <w:t>主任秘書：</w:t>
      </w:r>
      <w:r w:rsidR="000565B1">
        <w:rPr>
          <w:rFonts w:hint="eastAsia"/>
          <w:szCs w:val="32"/>
        </w:rPr>
        <w:t>黃素惠</w:t>
      </w:r>
    </w:p>
    <w:p w:rsidR="00CC2820" w:rsidRPr="003F2CB8" w:rsidRDefault="0014671E" w:rsidP="007C0F22">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r w:rsidR="000565B1">
        <w:rPr>
          <w:rFonts w:hint="eastAsia"/>
          <w:bCs/>
          <w:szCs w:val="32"/>
        </w:rPr>
        <w:t>程谷川</w:t>
      </w:r>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r w:rsidR="00CC2820" w:rsidRPr="003F2CB8">
        <w:rPr>
          <w:rFonts w:hint="eastAsia"/>
          <w:bCs/>
          <w:szCs w:val="32"/>
        </w:rPr>
        <w:t>黃殿偉</w:t>
      </w:r>
    </w:p>
    <w:p w:rsidR="00F56806" w:rsidRPr="003F2CB8" w:rsidRDefault="002A4DCB" w:rsidP="007C0F22">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0026338E">
        <w:rPr>
          <w:rFonts w:hint="eastAsia"/>
          <w:bCs/>
          <w:szCs w:val="32"/>
        </w:rPr>
        <w:t>陳國興</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0565B1">
        <w:rPr>
          <w:rFonts w:hint="eastAsia"/>
          <w:bCs/>
          <w:szCs w:val="32"/>
        </w:rPr>
        <w:t>曾淑梅</w:t>
      </w:r>
    </w:p>
    <w:p w:rsidR="0014671E" w:rsidRPr="003F2CB8" w:rsidRDefault="0014671E" w:rsidP="007C0F22">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340FC2" w:rsidRPr="003F2CB8" w:rsidRDefault="00340FC2" w:rsidP="002E4497">
      <w:pPr>
        <w:snapToGrid w:val="0"/>
        <w:spacing w:beforeLines="50" w:before="244"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C1332D" w:rsidP="00CA1ACA">
      <w:pPr>
        <w:pStyle w:val="a"/>
        <w:numPr>
          <w:ilvl w:val="0"/>
          <w:numId w:val="0"/>
        </w:numPr>
        <w:spacing w:line="520" w:lineRule="exact"/>
      </w:pPr>
      <w:r w:rsidRPr="003F2CB8">
        <w:rPr>
          <w:rFonts w:hint="eastAsia"/>
        </w:rPr>
        <w:t>一、</w:t>
      </w:r>
      <w:r w:rsidR="00BC37A0" w:rsidRPr="003F2CB8">
        <w:t>宣讀上次會議議事錄。</w:t>
      </w:r>
    </w:p>
    <w:p w:rsidR="00BC37A0" w:rsidRDefault="00BC37A0" w:rsidP="007C0F22">
      <w:pPr>
        <w:pStyle w:val="a"/>
        <w:numPr>
          <w:ilvl w:val="0"/>
          <w:numId w:val="0"/>
        </w:numPr>
        <w:spacing w:line="520" w:lineRule="exact"/>
      </w:pPr>
      <w:r w:rsidRPr="003F2CB8">
        <w:rPr>
          <w:b/>
        </w:rPr>
        <w:t>決定：</w:t>
      </w:r>
      <w:r w:rsidRPr="003F2CB8">
        <w:t>確定。</w:t>
      </w:r>
    </w:p>
    <w:p w:rsidR="00940771" w:rsidRPr="002E4497" w:rsidRDefault="00D4408B" w:rsidP="002E4497">
      <w:pPr>
        <w:pStyle w:val="a5"/>
        <w:spacing w:line="520" w:lineRule="exact"/>
        <w:ind w:left="658" w:hangingChars="198" w:hanging="658"/>
        <w:jc w:val="both"/>
        <w:rPr>
          <w:rFonts w:ascii="標楷體" w:hAnsi="標楷體"/>
          <w:b w:val="0"/>
        </w:rPr>
      </w:pPr>
      <w:r>
        <w:rPr>
          <w:rFonts w:hint="eastAsia"/>
          <w:b w:val="0"/>
        </w:rPr>
        <w:t>二</w:t>
      </w:r>
      <w:r w:rsidR="00C1332D" w:rsidRPr="003F2CB8">
        <w:rPr>
          <w:rFonts w:hint="eastAsia"/>
          <w:b w:val="0"/>
        </w:rPr>
        <w:t>、</w:t>
      </w:r>
      <w:r w:rsidR="00AD47BA" w:rsidRPr="00AD47BA">
        <w:rPr>
          <w:rFonts w:ascii="標楷體" w:hAnsi="標楷體" w:hint="eastAsia"/>
          <w:b w:val="0"/>
        </w:rPr>
        <w:t>邀請經濟部部長列席報告業務概況，並備質詢。</w:t>
      </w:r>
    </w:p>
    <w:p w:rsidR="00940771" w:rsidRPr="002E4497" w:rsidRDefault="00940771" w:rsidP="00DC5879">
      <w:pPr>
        <w:pStyle w:val="a5"/>
        <w:spacing w:line="520" w:lineRule="exact"/>
        <w:ind w:leftChars="100" w:left="664" w:hangingChars="100" w:hanging="332"/>
        <w:jc w:val="both"/>
        <w:rPr>
          <w:rFonts w:ascii="標楷體" w:hAnsi="標楷體"/>
          <w:b w:val="0"/>
        </w:rPr>
      </w:pPr>
      <w:r w:rsidRPr="002E4497">
        <w:rPr>
          <w:rFonts w:ascii="標楷體" w:hAnsi="標楷體" w:hint="eastAsia"/>
          <w:b w:val="0"/>
        </w:rPr>
        <w:t>（</w:t>
      </w:r>
      <w:r w:rsidR="00AD47BA" w:rsidRPr="0004511D">
        <w:rPr>
          <w:rFonts w:ascii="標楷體" w:hAnsi="標楷體" w:hint="eastAsia"/>
          <w:b w:val="0"/>
          <w:color w:val="000000" w:themeColor="text1"/>
        </w:rPr>
        <w:t>經濟部</w:t>
      </w:r>
      <w:r w:rsidR="0004511D" w:rsidRPr="0004511D">
        <w:rPr>
          <w:rFonts w:ascii="標楷體" w:hAnsi="標楷體" w:hint="eastAsia"/>
          <w:b w:val="0"/>
          <w:color w:val="000000" w:themeColor="text1"/>
        </w:rPr>
        <w:t>李部長世光</w:t>
      </w:r>
      <w:r w:rsidRPr="00BB157E">
        <w:rPr>
          <w:rFonts w:ascii="標楷體" w:hAnsi="標楷體"/>
          <w:b w:val="0"/>
        </w:rPr>
        <w:t>報告後</w:t>
      </w:r>
      <w:r w:rsidRPr="002E4497">
        <w:rPr>
          <w:rFonts w:ascii="標楷體" w:hAnsi="標楷體"/>
          <w:b w:val="0"/>
        </w:rPr>
        <w:t>，委員</w:t>
      </w:r>
      <w:r w:rsidR="0072733B" w:rsidRPr="0072733B">
        <w:rPr>
          <w:rFonts w:ascii="標楷體" w:hAnsi="標楷體" w:hint="eastAsia"/>
          <w:b w:val="0"/>
          <w:color w:val="000000" w:themeColor="text1"/>
        </w:rPr>
        <w:t>林岱樺、廖國棟、邱議瑩、黃偉</w:t>
      </w:r>
      <w:r w:rsidR="0072733B" w:rsidRPr="0072733B">
        <w:rPr>
          <w:rFonts w:ascii="標楷體" w:hAnsi="標楷體" w:hint="eastAsia"/>
          <w:b w:val="0"/>
          <w:color w:val="000000" w:themeColor="text1"/>
        </w:rPr>
        <w:lastRenderedPageBreak/>
        <w:t>哲、高志鵬、徐永明、孔文吉、管碧玲、陳明文、蘇震清、王惠美、蔡培慧、邱志偉、蘇治芬、張麗善、陳曼麗、黃昭順、鄭天財、蕭美琴、曾銘宗、賴瑞隆、Kolas Yotaka、黃國昌、鍾佳濱及徐榛蔚</w:t>
      </w:r>
      <w:r w:rsidRPr="002E4497">
        <w:rPr>
          <w:rFonts w:ascii="標楷體" w:hAnsi="標楷體" w:hint="eastAsia"/>
          <w:b w:val="0"/>
          <w:spacing w:val="-14"/>
        </w:rPr>
        <w:t>等</w:t>
      </w:r>
      <w:r w:rsidR="003745E4" w:rsidRPr="0072733B">
        <w:rPr>
          <w:rFonts w:ascii="標楷體" w:hAnsi="標楷體" w:hint="eastAsia"/>
          <w:b w:val="0"/>
          <w:color w:val="000000" w:themeColor="text1"/>
          <w:spacing w:val="-14"/>
        </w:rPr>
        <w:t>25</w:t>
      </w:r>
      <w:r w:rsidRPr="002E4497">
        <w:rPr>
          <w:rFonts w:ascii="標楷體" w:hAnsi="標楷體"/>
          <w:b w:val="0"/>
        </w:rPr>
        <w:t>人提出質詢，均由</w:t>
      </w:r>
      <w:r w:rsidR="0004511D" w:rsidRPr="0004511D">
        <w:rPr>
          <w:rFonts w:ascii="標楷體" w:hAnsi="標楷體" w:hint="eastAsia"/>
          <w:b w:val="0"/>
          <w:color w:val="000000" w:themeColor="text1"/>
        </w:rPr>
        <w:t>經濟部李部長世光</w:t>
      </w:r>
      <w:r w:rsidRPr="00E642F4">
        <w:rPr>
          <w:rFonts w:ascii="標楷體" w:hAnsi="標楷體" w:hint="eastAsia"/>
          <w:b w:val="0"/>
          <w:color w:val="000000" w:themeColor="text1"/>
        </w:rPr>
        <w:t>暨</w:t>
      </w:r>
      <w:r w:rsidRPr="00E642F4">
        <w:rPr>
          <w:rFonts w:ascii="標楷體" w:hAnsi="標楷體" w:hint="eastAsia"/>
          <w:b w:val="0"/>
          <w:color w:val="000000" w:themeColor="text1"/>
          <w:spacing w:val="-14"/>
        </w:rPr>
        <w:t>相關人員</w:t>
      </w:r>
      <w:r w:rsidRPr="00E642F4">
        <w:rPr>
          <w:rFonts w:ascii="標楷體" w:hAnsi="標楷體"/>
          <w:b w:val="0"/>
          <w:color w:val="000000" w:themeColor="text1"/>
          <w:spacing w:val="-14"/>
        </w:rPr>
        <w:t>即席答復</w:t>
      </w:r>
      <w:r w:rsidRPr="002E4497">
        <w:rPr>
          <w:rFonts w:ascii="標楷體" w:hAnsi="標楷體"/>
          <w:b w:val="0"/>
        </w:rPr>
        <w:t>。）</w:t>
      </w:r>
    </w:p>
    <w:p w:rsidR="00410C21" w:rsidRDefault="00410C21" w:rsidP="007C0F22">
      <w:pPr>
        <w:pStyle w:val="a"/>
        <w:numPr>
          <w:ilvl w:val="0"/>
          <w:numId w:val="0"/>
        </w:numPr>
        <w:tabs>
          <w:tab w:val="left" w:pos="8632"/>
        </w:tabs>
        <w:spacing w:line="520" w:lineRule="exact"/>
        <w:rPr>
          <w:b/>
        </w:rPr>
      </w:pPr>
      <w:r w:rsidRPr="003F2CB8">
        <w:rPr>
          <w:b/>
        </w:rPr>
        <w:t>決定：</w:t>
      </w:r>
    </w:p>
    <w:p w:rsidR="008F456E" w:rsidRPr="002E4497" w:rsidRDefault="008F456E" w:rsidP="00955B11">
      <w:pPr>
        <w:numPr>
          <w:ilvl w:val="0"/>
          <w:numId w:val="28"/>
        </w:numPr>
        <w:spacing w:line="520" w:lineRule="exact"/>
        <w:ind w:left="993" w:hanging="672"/>
        <w:jc w:val="both"/>
        <w:rPr>
          <w:rFonts w:ascii="標楷體" w:hAnsi="標楷體"/>
        </w:rPr>
      </w:pPr>
      <w:r w:rsidRPr="002E4497">
        <w:rPr>
          <w:rFonts w:ascii="標楷體" w:hAnsi="標楷體" w:hint="eastAsia"/>
        </w:rPr>
        <w:t>登記發言委員除不在場者外，其餘均已發言完畢，詢答結束。</w:t>
      </w:r>
    </w:p>
    <w:p w:rsidR="008F456E" w:rsidRPr="002E4497" w:rsidRDefault="008F456E" w:rsidP="00955B11">
      <w:pPr>
        <w:numPr>
          <w:ilvl w:val="0"/>
          <w:numId w:val="28"/>
        </w:numPr>
        <w:spacing w:line="520" w:lineRule="exact"/>
        <w:ind w:left="993" w:hanging="672"/>
        <w:jc w:val="both"/>
        <w:rPr>
          <w:rFonts w:ascii="標楷體" w:hAnsi="標楷體"/>
        </w:rPr>
      </w:pPr>
      <w:r w:rsidRPr="002E4497">
        <w:rPr>
          <w:rFonts w:ascii="標楷體" w:hAnsi="標楷體" w:hint="eastAsia"/>
        </w:rPr>
        <w:t>委員</w:t>
      </w:r>
      <w:r w:rsidR="0068314C" w:rsidRPr="00992588">
        <w:rPr>
          <w:rFonts w:ascii="標楷體" w:hAnsi="標楷體" w:hint="eastAsia"/>
          <w:color w:val="000000" w:themeColor="text1"/>
        </w:rPr>
        <w:t>劉世芳</w:t>
      </w:r>
      <w:r w:rsidR="003951EF" w:rsidRPr="00992588">
        <w:rPr>
          <w:rFonts w:ascii="標楷體" w:hAnsi="標楷體" w:hint="eastAsia"/>
          <w:color w:val="000000" w:themeColor="text1"/>
        </w:rPr>
        <w:t>、</w:t>
      </w:r>
      <w:r w:rsidR="0068314C" w:rsidRPr="00992588">
        <w:rPr>
          <w:rFonts w:ascii="標楷體" w:hAnsi="標楷體" w:hint="eastAsia"/>
          <w:color w:val="000000" w:themeColor="text1"/>
        </w:rPr>
        <w:t>徐榛蔚</w:t>
      </w:r>
      <w:r w:rsidR="003951EF" w:rsidRPr="00992588">
        <w:rPr>
          <w:rFonts w:ascii="標楷體" w:hAnsi="標楷體" w:hint="eastAsia"/>
          <w:color w:val="000000" w:themeColor="text1"/>
        </w:rPr>
        <w:t>、</w:t>
      </w:r>
      <w:r w:rsidR="00992588" w:rsidRPr="00992588">
        <w:rPr>
          <w:rFonts w:ascii="標楷體" w:hAnsi="標楷體" w:hint="eastAsia"/>
          <w:color w:val="000000" w:themeColor="text1"/>
        </w:rPr>
        <w:t>陳歐珀</w:t>
      </w:r>
      <w:r w:rsidR="00CB3C03" w:rsidRPr="00992588">
        <w:rPr>
          <w:rFonts w:ascii="標楷體" w:hAnsi="標楷體" w:hint="eastAsia"/>
          <w:color w:val="000000" w:themeColor="text1"/>
        </w:rPr>
        <w:t>及</w:t>
      </w:r>
      <w:r w:rsidR="00992588" w:rsidRPr="00992588">
        <w:rPr>
          <w:rFonts w:ascii="標楷體" w:hAnsi="標楷體" w:hint="eastAsia"/>
          <w:color w:val="000000" w:themeColor="text1"/>
        </w:rPr>
        <w:t>林俊憲</w:t>
      </w:r>
      <w:r w:rsidRPr="002E4497">
        <w:rPr>
          <w:rFonts w:ascii="標楷體" w:hAnsi="標楷體" w:hint="eastAsia"/>
        </w:rPr>
        <w:t>所提書面質詢列入紀錄，刊登公報。</w:t>
      </w:r>
    </w:p>
    <w:p w:rsidR="008F456E" w:rsidRPr="002E4497" w:rsidRDefault="0071667E" w:rsidP="00955B11">
      <w:pPr>
        <w:numPr>
          <w:ilvl w:val="0"/>
          <w:numId w:val="28"/>
        </w:numPr>
        <w:spacing w:line="520" w:lineRule="exact"/>
        <w:ind w:left="993" w:hanging="672"/>
        <w:jc w:val="both"/>
        <w:rPr>
          <w:rFonts w:ascii="標楷體" w:hAnsi="標楷體"/>
        </w:rPr>
      </w:pPr>
      <w:r w:rsidRPr="002E4497">
        <w:rPr>
          <w:rFonts w:ascii="標楷體" w:hAnsi="標楷體" w:hint="eastAsia"/>
        </w:rPr>
        <w:t>書面質詢和未及答復部分請相關單位於1週內以書面答復並副知本會；委員質詢中要求提供之資料，請提供予本會全體委員</w:t>
      </w:r>
      <w:r w:rsidR="008F456E" w:rsidRPr="002E4497">
        <w:rPr>
          <w:rFonts w:ascii="標楷體" w:hAnsi="標楷體" w:hint="eastAsia"/>
        </w:rPr>
        <w:t>。</w:t>
      </w:r>
    </w:p>
    <w:p w:rsidR="003A555C" w:rsidRDefault="003A555C" w:rsidP="007C0F22">
      <w:pPr>
        <w:tabs>
          <w:tab w:val="left" w:pos="1328"/>
        </w:tabs>
        <w:snapToGrid w:val="0"/>
        <w:spacing w:beforeLines="30" w:before="146" w:line="520" w:lineRule="exact"/>
        <w:ind w:leftChars="-299" w:left="-994" w:firstLine="992"/>
        <w:rPr>
          <w:b/>
        </w:rPr>
      </w:pPr>
      <w:r w:rsidRPr="003F2CB8">
        <w:rPr>
          <w:rFonts w:hint="eastAsia"/>
          <w:b/>
        </w:rPr>
        <w:t>通過臨時提案</w:t>
      </w:r>
      <w:r w:rsidR="004E67C5" w:rsidRPr="004E67C5">
        <w:rPr>
          <w:rFonts w:hint="eastAsia"/>
          <w:b/>
          <w:color w:val="000000" w:themeColor="text1"/>
        </w:rPr>
        <w:t>3</w:t>
      </w:r>
      <w:r w:rsidR="006929B7">
        <w:rPr>
          <w:rFonts w:hint="eastAsia"/>
          <w:b/>
          <w:color w:val="000000" w:themeColor="text1"/>
        </w:rPr>
        <w:t>3</w:t>
      </w:r>
      <w:r w:rsidRPr="003F2CB8">
        <w:rPr>
          <w:rFonts w:hint="eastAsia"/>
          <w:b/>
        </w:rPr>
        <w:t>案：</w:t>
      </w:r>
    </w:p>
    <w:p w:rsidR="003A555C" w:rsidRPr="00A2538B" w:rsidRDefault="0026076B" w:rsidP="0008681D">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rPr>
        <w:t>其他國家以時間電價做為調控電源調度、節能</w:t>
      </w:r>
      <w:r w:rsidR="00AD7399" w:rsidRPr="00A2538B">
        <w:rPr>
          <w:rFonts w:hint="eastAsia"/>
          <w:color w:val="000000" w:themeColor="text1"/>
        </w:rPr>
        <w:t>，</w:t>
      </w:r>
      <w:r w:rsidRPr="00A2538B">
        <w:rPr>
          <w:rFonts w:hint="eastAsia"/>
          <w:color w:val="000000" w:themeColor="text1"/>
        </w:rPr>
        <w:t>已頗見績效；惟經濟部及所屬</w:t>
      </w:r>
      <w:r w:rsidR="00FD1DE9" w:rsidRPr="00A2538B">
        <w:rPr>
          <w:rFonts w:hint="eastAsia"/>
          <w:color w:val="000000" w:themeColor="text1"/>
        </w:rPr>
        <w:t>台電</w:t>
      </w:r>
      <w:r w:rsidRPr="00A2538B">
        <w:rPr>
          <w:rFonts w:hint="eastAsia"/>
          <w:color w:val="000000" w:themeColor="text1"/>
        </w:rPr>
        <w:t>公司對於時間電價之推動，成效平平；爰要求經濟部及</w:t>
      </w:r>
      <w:r w:rsidR="00FD1DE9" w:rsidRPr="00A2538B">
        <w:rPr>
          <w:rFonts w:hint="eastAsia"/>
          <w:color w:val="000000" w:themeColor="text1"/>
        </w:rPr>
        <w:t>台電</w:t>
      </w:r>
      <w:r w:rsidRPr="00A2538B">
        <w:rPr>
          <w:rFonts w:hint="eastAsia"/>
          <w:color w:val="000000" w:themeColor="text1"/>
        </w:rPr>
        <w:t>公司應於</w:t>
      </w:r>
      <w:r w:rsidRPr="00A2538B">
        <w:rPr>
          <w:rFonts w:hint="eastAsia"/>
          <w:color w:val="000000" w:themeColor="text1"/>
        </w:rPr>
        <w:t>2</w:t>
      </w:r>
      <w:r w:rsidRPr="00A2538B">
        <w:rPr>
          <w:rFonts w:hint="eastAsia"/>
          <w:color w:val="000000" w:themeColor="text1"/>
        </w:rPr>
        <w:t>個月內儘速規劃利用適宜、簡易之智慧電錶以推動時間電價之落實，並將規劃情形</w:t>
      </w:r>
      <w:r w:rsidRPr="00A2538B">
        <w:rPr>
          <w:rFonts w:hint="eastAsia"/>
          <w:color w:val="000000" w:themeColor="text1"/>
        </w:rPr>
        <w:t>(</w:t>
      </w:r>
      <w:r w:rsidRPr="00A2538B">
        <w:rPr>
          <w:rFonts w:hint="eastAsia"/>
          <w:color w:val="000000" w:themeColor="text1"/>
        </w:rPr>
        <w:t>期程及具體措施</w:t>
      </w:r>
      <w:r w:rsidRPr="00A2538B">
        <w:rPr>
          <w:rFonts w:hint="eastAsia"/>
          <w:color w:val="000000" w:themeColor="text1"/>
        </w:rPr>
        <w:t>)</w:t>
      </w:r>
      <w:r w:rsidRPr="00A2538B">
        <w:rPr>
          <w:rFonts w:hint="eastAsia"/>
          <w:color w:val="000000" w:themeColor="text1"/>
        </w:rPr>
        <w:t>送立法院經濟委員會</w:t>
      </w:r>
      <w:r w:rsidR="0008681D" w:rsidRPr="00A2538B">
        <w:rPr>
          <w:rFonts w:hint="eastAsia"/>
          <w:color w:val="000000" w:themeColor="text1"/>
        </w:rPr>
        <w:t>。</w:t>
      </w:r>
    </w:p>
    <w:p w:rsidR="00CC604B" w:rsidRPr="00A2538B" w:rsidRDefault="004F71D3" w:rsidP="00CC604B">
      <w:pPr>
        <w:pStyle w:val="af6"/>
        <w:autoSpaceDE w:val="0"/>
        <w:spacing w:line="520" w:lineRule="exact"/>
        <w:ind w:rightChars="300" w:right="997"/>
        <w:rPr>
          <w:color w:val="000000" w:themeColor="text1"/>
        </w:rPr>
      </w:pPr>
      <w:r w:rsidRPr="00A2538B">
        <w:rPr>
          <w:rFonts w:hint="eastAsia"/>
          <w:color w:val="000000" w:themeColor="text1"/>
        </w:rPr>
        <w:t>提案人：</w:t>
      </w:r>
      <w:r w:rsidR="00B64117" w:rsidRPr="00A2538B">
        <w:rPr>
          <w:rFonts w:hint="eastAsia"/>
          <w:color w:val="000000" w:themeColor="text1"/>
        </w:rPr>
        <w:t>邱議瑩</w:t>
      </w:r>
      <w:r w:rsidR="0080798C" w:rsidRPr="00A2538B">
        <w:rPr>
          <w:rFonts w:hint="eastAsia"/>
          <w:color w:val="000000" w:themeColor="text1"/>
        </w:rPr>
        <w:t xml:space="preserve">  </w:t>
      </w:r>
    </w:p>
    <w:p w:rsidR="00C004B1" w:rsidRPr="00A2538B" w:rsidRDefault="00C004B1" w:rsidP="00C004B1">
      <w:pPr>
        <w:pStyle w:val="af6"/>
        <w:autoSpaceDE w:val="0"/>
        <w:spacing w:line="520" w:lineRule="exact"/>
        <w:ind w:rightChars="300" w:right="997"/>
        <w:rPr>
          <w:color w:val="000000" w:themeColor="text1"/>
        </w:rPr>
      </w:pPr>
      <w:r w:rsidRPr="00A2538B">
        <w:rPr>
          <w:rFonts w:hint="eastAsia"/>
          <w:color w:val="000000" w:themeColor="text1"/>
        </w:rPr>
        <w:t>連署人：黃偉哲</w:t>
      </w:r>
      <w:r w:rsidRPr="00A2538B">
        <w:rPr>
          <w:rFonts w:hint="eastAsia"/>
          <w:color w:val="000000" w:themeColor="text1"/>
        </w:rPr>
        <w:t xml:space="preserve">  </w:t>
      </w:r>
      <w:r w:rsidRPr="00A2538B">
        <w:rPr>
          <w:rFonts w:hint="eastAsia"/>
          <w:color w:val="000000" w:themeColor="text1"/>
        </w:rPr>
        <w:t>蘇震清</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r w:rsidR="00C6646E" w:rsidRPr="00A2538B">
        <w:rPr>
          <w:rFonts w:hint="eastAsia"/>
          <w:color w:val="000000" w:themeColor="text1"/>
        </w:rPr>
        <w:t>王惠美</w:t>
      </w:r>
      <w:r w:rsidRPr="00A2538B">
        <w:rPr>
          <w:rFonts w:hint="eastAsia"/>
          <w:color w:val="000000" w:themeColor="text1"/>
        </w:rPr>
        <w:t xml:space="preserve">  </w:t>
      </w:r>
      <w:r w:rsidR="00C6646E" w:rsidRPr="00A2538B">
        <w:rPr>
          <w:rFonts w:hint="eastAsia"/>
          <w:color w:val="000000" w:themeColor="text1"/>
        </w:rPr>
        <w:t>賴瑞隆</w:t>
      </w:r>
    </w:p>
    <w:p w:rsidR="004F71D3" w:rsidRPr="00A2538B" w:rsidRDefault="00461345" w:rsidP="008657A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rPr>
        <w:t>目前低放射性廢棄物放置建議候選場址尚未明確，遷移時程不明。致使蘭嶼貯存場核廢料遷移時程延宕許久，台灣電力公司應積極</w:t>
      </w:r>
      <w:r w:rsidR="001265CF" w:rsidRPr="00A2538B">
        <w:rPr>
          <w:rFonts w:hint="eastAsia"/>
          <w:color w:val="000000" w:themeColor="text1"/>
        </w:rPr>
        <w:t>推動</w:t>
      </w:r>
      <w:r w:rsidR="001E12BC" w:rsidRPr="00A2538B">
        <w:rPr>
          <w:rFonts w:hint="eastAsia"/>
          <w:color w:val="000000" w:themeColor="text1"/>
        </w:rPr>
        <w:t>蘭嶼貯存場核廢料遷移，務必於</w:t>
      </w:r>
      <w:r w:rsidR="00BE7924" w:rsidRPr="00A2538B">
        <w:rPr>
          <w:rFonts w:hint="eastAsia"/>
          <w:color w:val="000000" w:themeColor="text1"/>
        </w:rPr>
        <w:t>今</w:t>
      </w:r>
      <w:r w:rsidR="00BE7924" w:rsidRPr="00A2538B">
        <w:rPr>
          <w:rFonts w:hint="eastAsia"/>
          <w:color w:val="000000" w:themeColor="text1"/>
        </w:rPr>
        <w:t>(</w:t>
      </w:r>
      <w:r w:rsidRPr="00A2538B">
        <w:rPr>
          <w:rFonts w:hint="eastAsia"/>
          <w:color w:val="000000" w:themeColor="text1"/>
        </w:rPr>
        <w:t>105</w:t>
      </w:r>
      <w:r w:rsidR="00BE7924" w:rsidRPr="00A2538B">
        <w:rPr>
          <w:rFonts w:hint="eastAsia"/>
          <w:color w:val="000000" w:themeColor="text1"/>
        </w:rPr>
        <w:t>)</w:t>
      </w:r>
      <w:r w:rsidRPr="00A2538B">
        <w:rPr>
          <w:rFonts w:hint="eastAsia"/>
          <w:color w:val="000000" w:themeColor="text1"/>
        </w:rPr>
        <w:t>年</w:t>
      </w:r>
      <w:r w:rsidR="001265CF" w:rsidRPr="00A2538B">
        <w:rPr>
          <w:rFonts w:hint="eastAsia"/>
          <w:color w:val="000000" w:themeColor="text1"/>
        </w:rPr>
        <w:t>積極溝通推動</w:t>
      </w:r>
      <w:r w:rsidRPr="00A2538B">
        <w:rPr>
          <w:rFonts w:hint="eastAsia"/>
          <w:color w:val="000000" w:themeColor="text1"/>
        </w:rPr>
        <w:t>公投，召開</w:t>
      </w:r>
      <w:r w:rsidR="001E12BC" w:rsidRPr="00A2538B">
        <w:rPr>
          <w:rFonts w:hint="eastAsia"/>
          <w:color w:val="000000" w:themeColor="text1"/>
        </w:rPr>
        <w:t>公開</w:t>
      </w:r>
      <w:r w:rsidR="001265CF" w:rsidRPr="00A2538B">
        <w:rPr>
          <w:rFonts w:hint="eastAsia"/>
          <w:color w:val="000000" w:themeColor="text1"/>
        </w:rPr>
        <w:t>說明</w:t>
      </w:r>
      <w:r w:rsidR="00D04025" w:rsidRPr="00A2538B">
        <w:rPr>
          <w:rFonts w:hint="eastAsia"/>
          <w:color w:val="000000" w:themeColor="text1"/>
        </w:rPr>
        <w:t>會</w:t>
      </w:r>
      <w:r w:rsidR="008657A3" w:rsidRPr="00A2538B">
        <w:rPr>
          <w:rFonts w:hint="eastAsia"/>
          <w:color w:val="000000" w:themeColor="text1"/>
        </w:rPr>
        <w:t>。</w:t>
      </w:r>
      <w:r w:rsidRPr="00A2538B">
        <w:rPr>
          <w:rFonts w:hint="eastAsia"/>
          <w:color w:val="000000" w:themeColor="text1"/>
        </w:rPr>
        <w:t>過程中均應徵詢並尊重原住民族意願，並依「原住民族基本法」辦理。請台灣電力公司將蘭嶼貯存場遷出提出檢討報告，擇期向</w:t>
      </w:r>
      <w:r w:rsidR="00154780" w:rsidRPr="00A2538B">
        <w:rPr>
          <w:rFonts w:hint="eastAsia"/>
          <w:color w:val="000000" w:themeColor="text1"/>
        </w:rPr>
        <w:t>立法院經濟委員會</w:t>
      </w:r>
      <w:r w:rsidRPr="00A2538B">
        <w:rPr>
          <w:rFonts w:hint="eastAsia"/>
          <w:color w:val="000000" w:themeColor="text1"/>
        </w:rPr>
        <w:t>提出專案報告，以保障蘭嶼達悟族人生命與財產安全</w:t>
      </w:r>
      <w:r w:rsidR="00867274" w:rsidRPr="00A2538B">
        <w:rPr>
          <w:rFonts w:hint="eastAsia"/>
          <w:color w:val="000000" w:themeColor="text1"/>
        </w:rPr>
        <w:t>。</w:t>
      </w:r>
    </w:p>
    <w:p w:rsidR="003F6878" w:rsidRPr="00A2538B" w:rsidRDefault="004F71D3" w:rsidP="00896592">
      <w:pPr>
        <w:pStyle w:val="af6"/>
        <w:autoSpaceDE w:val="0"/>
        <w:spacing w:line="520" w:lineRule="exact"/>
        <w:ind w:rightChars="300" w:right="997"/>
        <w:rPr>
          <w:color w:val="000000" w:themeColor="text1"/>
        </w:rPr>
      </w:pPr>
      <w:r w:rsidRPr="00A2538B">
        <w:rPr>
          <w:rFonts w:hint="eastAsia"/>
          <w:color w:val="000000" w:themeColor="text1"/>
        </w:rPr>
        <w:lastRenderedPageBreak/>
        <w:t>提案人：</w:t>
      </w:r>
      <w:r w:rsidR="00AD7399" w:rsidRPr="00A2538B">
        <w:rPr>
          <w:rFonts w:hint="eastAsia"/>
          <w:color w:val="000000" w:themeColor="text1"/>
        </w:rPr>
        <w:t>孔文吉</w:t>
      </w:r>
      <w:r w:rsidR="00896592" w:rsidRPr="00A2538B">
        <w:rPr>
          <w:rFonts w:hint="eastAsia"/>
          <w:color w:val="000000" w:themeColor="text1"/>
        </w:rPr>
        <w:t xml:space="preserve">  </w:t>
      </w:r>
    </w:p>
    <w:p w:rsidR="00565854" w:rsidRPr="00A2538B" w:rsidRDefault="00565854" w:rsidP="00565854">
      <w:pPr>
        <w:pStyle w:val="af6"/>
        <w:autoSpaceDE w:val="0"/>
        <w:spacing w:line="520" w:lineRule="exact"/>
        <w:ind w:rightChars="300" w:right="997"/>
        <w:rPr>
          <w:color w:val="000000" w:themeColor="text1"/>
        </w:rPr>
      </w:pPr>
      <w:r w:rsidRPr="00A2538B">
        <w:rPr>
          <w:rFonts w:hint="eastAsia"/>
          <w:color w:val="000000" w:themeColor="text1"/>
        </w:rPr>
        <w:t>連署人：</w:t>
      </w:r>
      <w:r w:rsidR="00AD7399" w:rsidRPr="00A2538B">
        <w:rPr>
          <w:rFonts w:hint="eastAsia"/>
          <w:color w:val="000000" w:themeColor="text1"/>
        </w:rPr>
        <w:t>黃偉哲</w:t>
      </w:r>
      <w:r w:rsidR="00AD7399" w:rsidRPr="00A2538B">
        <w:rPr>
          <w:rFonts w:hint="eastAsia"/>
          <w:color w:val="000000" w:themeColor="text1"/>
        </w:rPr>
        <w:t xml:space="preserve">  </w:t>
      </w:r>
      <w:r w:rsidR="00AD7399" w:rsidRPr="00A2538B">
        <w:rPr>
          <w:rFonts w:hint="eastAsia"/>
          <w:color w:val="000000" w:themeColor="text1"/>
        </w:rPr>
        <w:t>廖國棟</w:t>
      </w:r>
      <w:r w:rsidR="00620F54" w:rsidRPr="00A2538B">
        <w:rPr>
          <w:rFonts w:hint="eastAsia"/>
          <w:color w:val="000000" w:themeColor="text1"/>
        </w:rPr>
        <w:t xml:space="preserve">  </w:t>
      </w:r>
      <w:r w:rsidR="00620F54" w:rsidRPr="00A2538B">
        <w:rPr>
          <w:rFonts w:hint="eastAsia"/>
          <w:color w:val="000000" w:themeColor="text1"/>
        </w:rPr>
        <w:t>王惠美</w:t>
      </w:r>
      <w:r w:rsidRPr="00A2538B">
        <w:rPr>
          <w:rFonts w:hint="eastAsia"/>
          <w:color w:val="000000" w:themeColor="text1"/>
        </w:rPr>
        <w:t xml:space="preserve">  </w:t>
      </w:r>
    </w:p>
    <w:p w:rsidR="00734B36" w:rsidRPr="00A2538B" w:rsidRDefault="00333611" w:rsidP="00333611">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rPr>
        <w:t>鑑於核能發電後端營運基金用過核子燃料最終處置及再處理計畫專業服務費等委託調查研究計畫，查近年所有探勘調查研究均於原住民地區執行，而執行過程亦從未與當地原住民族說明與溝通造成當地族人憤怒、不安與恐懼。</w:t>
      </w:r>
      <w:r w:rsidR="00A901E6" w:rsidRPr="00A2538B">
        <w:rPr>
          <w:rFonts w:hint="eastAsia"/>
          <w:color w:val="000000" w:themeColor="text1"/>
        </w:rPr>
        <w:t>爰</w:t>
      </w:r>
      <w:r w:rsidRPr="00A2538B">
        <w:rPr>
          <w:rFonts w:hint="eastAsia"/>
          <w:color w:val="000000" w:themeColor="text1"/>
        </w:rPr>
        <w:t>數次要求於未取得原住民族同意之前必須立即全面停止此委託調查研究案</w:t>
      </w:r>
      <w:r w:rsidR="001E6456" w:rsidRPr="00A2538B">
        <w:rPr>
          <w:rFonts w:hint="eastAsia"/>
          <w:color w:val="000000" w:themeColor="text1"/>
        </w:rPr>
        <w:t>之地質鑽探</w:t>
      </w:r>
      <w:r w:rsidRPr="00A2538B">
        <w:rPr>
          <w:rFonts w:hint="eastAsia"/>
          <w:color w:val="000000" w:themeColor="text1"/>
        </w:rPr>
        <w:t>。請台灣電力公司擇期向</w:t>
      </w:r>
      <w:r w:rsidR="00154780" w:rsidRPr="00A2538B">
        <w:rPr>
          <w:rFonts w:hint="eastAsia"/>
          <w:color w:val="000000" w:themeColor="text1"/>
        </w:rPr>
        <w:t>立法院經濟委員會</w:t>
      </w:r>
      <w:r w:rsidRPr="00A2538B">
        <w:rPr>
          <w:rFonts w:hint="eastAsia"/>
          <w:color w:val="000000" w:themeColor="text1"/>
        </w:rPr>
        <w:t>提出專案報告，以保障原住民族人生命與財產安全</w:t>
      </w:r>
      <w:r w:rsidR="00734B36" w:rsidRPr="00A2538B">
        <w:rPr>
          <w:rFonts w:hint="eastAsia"/>
          <w:color w:val="000000" w:themeColor="text1"/>
        </w:rPr>
        <w:t>。</w:t>
      </w:r>
    </w:p>
    <w:p w:rsidR="00AD7399" w:rsidRPr="00A2538B" w:rsidRDefault="00AD7399" w:rsidP="00AD7399">
      <w:pPr>
        <w:pStyle w:val="af6"/>
        <w:autoSpaceDE w:val="0"/>
        <w:spacing w:line="520" w:lineRule="exact"/>
        <w:ind w:rightChars="300" w:right="997"/>
        <w:rPr>
          <w:color w:val="000000" w:themeColor="text1"/>
        </w:rPr>
      </w:pPr>
      <w:r w:rsidRPr="00A2538B">
        <w:rPr>
          <w:rFonts w:hint="eastAsia"/>
          <w:color w:val="000000" w:themeColor="text1"/>
        </w:rPr>
        <w:t>提案人：孔文吉</w:t>
      </w:r>
      <w:r w:rsidRPr="00A2538B">
        <w:rPr>
          <w:rFonts w:hint="eastAsia"/>
          <w:color w:val="000000" w:themeColor="text1"/>
        </w:rPr>
        <w:t xml:space="preserve">  </w:t>
      </w:r>
    </w:p>
    <w:p w:rsidR="005A533D" w:rsidRPr="00A2538B" w:rsidRDefault="00AD7399" w:rsidP="00AD7399">
      <w:pPr>
        <w:pStyle w:val="af6"/>
        <w:autoSpaceDE w:val="0"/>
        <w:spacing w:line="520" w:lineRule="exact"/>
        <w:ind w:rightChars="300" w:right="997"/>
        <w:rPr>
          <w:color w:val="000000" w:themeColor="text1"/>
        </w:rPr>
      </w:pPr>
      <w:r w:rsidRPr="00A2538B">
        <w:rPr>
          <w:rFonts w:hint="eastAsia"/>
          <w:color w:val="000000" w:themeColor="text1"/>
        </w:rPr>
        <w:t>連署人：黃偉哲</w:t>
      </w:r>
      <w:r w:rsidRPr="00A2538B">
        <w:rPr>
          <w:rFonts w:hint="eastAsia"/>
          <w:color w:val="000000" w:themeColor="text1"/>
        </w:rPr>
        <w:t xml:space="preserve">  </w:t>
      </w:r>
      <w:r w:rsidRPr="00A2538B">
        <w:rPr>
          <w:rFonts w:hint="eastAsia"/>
          <w:color w:val="000000" w:themeColor="text1"/>
        </w:rPr>
        <w:t>廖國棟</w:t>
      </w:r>
      <w:r w:rsidR="00620F54" w:rsidRPr="00A2538B">
        <w:rPr>
          <w:rFonts w:hint="eastAsia"/>
          <w:color w:val="000000" w:themeColor="text1"/>
        </w:rPr>
        <w:t xml:space="preserve">  </w:t>
      </w:r>
      <w:r w:rsidR="00620F54" w:rsidRPr="00A2538B">
        <w:rPr>
          <w:rFonts w:hint="eastAsia"/>
          <w:color w:val="000000" w:themeColor="text1"/>
        </w:rPr>
        <w:t>王惠美</w:t>
      </w:r>
    </w:p>
    <w:p w:rsidR="00734B36" w:rsidRPr="00A2538B" w:rsidRDefault="00E43B46" w:rsidP="00734B36">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color w:val="000000" w:themeColor="text1"/>
        </w:rPr>
        <w:t>台</w:t>
      </w:r>
      <w:r w:rsidRPr="00A2538B">
        <w:rPr>
          <w:rFonts w:hint="eastAsia"/>
          <w:color w:val="000000" w:themeColor="text1"/>
        </w:rPr>
        <w:t>灣</w:t>
      </w:r>
      <w:r w:rsidRPr="00A2538B">
        <w:rPr>
          <w:color w:val="000000" w:themeColor="text1"/>
        </w:rPr>
        <w:t>電</w:t>
      </w:r>
      <w:r w:rsidRPr="00A2538B">
        <w:rPr>
          <w:rFonts w:hint="eastAsia"/>
          <w:color w:val="000000" w:themeColor="text1"/>
        </w:rPr>
        <w:t>力</w:t>
      </w:r>
      <w:r w:rsidRPr="00A2538B">
        <w:rPr>
          <w:color w:val="000000" w:themeColor="text1"/>
        </w:rPr>
        <w:t>公司</w:t>
      </w:r>
      <w:r w:rsidRPr="00A2538B">
        <w:rPr>
          <w:rFonts w:hint="eastAsia"/>
          <w:color w:val="000000" w:themeColor="text1"/>
        </w:rPr>
        <w:t>目前在宜蘭大南澳地區執行核子燃料最終處置計畫第一階段</w:t>
      </w:r>
      <w:r w:rsidRPr="00A2538B">
        <w:rPr>
          <w:rFonts w:hint="eastAsia"/>
          <w:color w:val="000000" w:themeColor="text1"/>
        </w:rPr>
        <w:t>(2005</w:t>
      </w:r>
      <w:r w:rsidR="00B664D5" w:rsidRPr="00A2538B">
        <w:rPr>
          <w:rFonts w:hint="eastAsia"/>
          <w:color w:val="000000" w:themeColor="text1"/>
        </w:rPr>
        <w:t>年至</w:t>
      </w:r>
      <w:r w:rsidRPr="00A2538B">
        <w:rPr>
          <w:rFonts w:hint="eastAsia"/>
          <w:color w:val="000000" w:themeColor="text1"/>
        </w:rPr>
        <w:t>2017</w:t>
      </w:r>
      <w:r w:rsidR="00B664D5" w:rsidRPr="00A2538B">
        <w:rPr>
          <w:rFonts w:hint="eastAsia"/>
          <w:color w:val="000000" w:themeColor="text1"/>
        </w:rPr>
        <w:t>年</w:t>
      </w:r>
      <w:r w:rsidRPr="00A2538B">
        <w:rPr>
          <w:rFonts w:hint="eastAsia"/>
          <w:color w:val="000000" w:themeColor="text1"/>
        </w:rPr>
        <w:t>)</w:t>
      </w:r>
      <w:r w:rsidRPr="00A2538B">
        <w:rPr>
          <w:rFonts w:hint="eastAsia"/>
          <w:color w:val="000000" w:themeColor="text1"/>
        </w:rPr>
        <w:t>的</w:t>
      </w:r>
      <w:r w:rsidRPr="00A2538B">
        <w:rPr>
          <w:color w:val="000000" w:themeColor="text1"/>
        </w:rPr>
        <w:t>「</w:t>
      </w:r>
      <w:r w:rsidRPr="00A2538B">
        <w:rPr>
          <w:rFonts w:hint="eastAsia"/>
          <w:color w:val="000000" w:themeColor="text1"/>
        </w:rPr>
        <w:t>潛在處置母岩特性調查評估作業</w:t>
      </w:r>
      <w:r w:rsidRPr="00A2538B">
        <w:rPr>
          <w:color w:val="000000" w:themeColor="text1"/>
        </w:rPr>
        <w:t>」</w:t>
      </w:r>
      <w:r w:rsidRPr="00A2538B">
        <w:rPr>
          <w:rFonts w:hint="eastAsia"/>
          <w:color w:val="000000" w:themeColor="text1"/>
        </w:rPr>
        <w:t>，此舉</w:t>
      </w:r>
      <w:r w:rsidRPr="00A2538B">
        <w:rPr>
          <w:color w:val="000000" w:themeColor="text1"/>
        </w:rPr>
        <w:t>引發</w:t>
      </w:r>
      <w:r w:rsidRPr="00A2538B">
        <w:rPr>
          <w:rFonts w:hint="eastAsia"/>
          <w:color w:val="000000" w:themeColor="text1"/>
        </w:rPr>
        <w:t>宜蘭大南澳當地居民</w:t>
      </w:r>
      <w:r w:rsidRPr="00A2538B">
        <w:rPr>
          <w:color w:val="000000" w:themeColor="text1"/>
        </w:rPr>
        <w:t>，尤其是</w:t>
      </w:r>
      <w:r w:rsidRPr="00A2538B">
        <w:rPr>
          <w:rFonts w:hint="eastAsia"/>
          <w:color w:val="000000" w:themeColor="text1"/>
        </w:rPr>
        <w:t>南澳鄉當地泰雅</w:t>
      </w:r>
      <w:r w:rsidRPr="00A2538B">
        <w:rPr>
          <w:color w:val="000000" w:themeColor="text1"/>
        </w:rPr>
        <w:t>族人的不安</w:t>
      </w:r>
      <w:r w:rsidRPr="00A2538B">
        <w:rPr>
          <w:rFonts w:hint="eastAsia"/>
          <w:color w:val="000000" w:themeColor="text1"/>
        </w:rPr>
        <w:t>與恐懼。依據原住民族基本法第</w:t>
      </w:r>
      <w:r w:rsidRPr="00A2538B">
        <w:rPr>
          <w:rFonts w:hint="eastAsia"/>
          <w:color w:val="000000" w:themeColor="text1"/>
        </w:rPr>
        <w:t>21</w:t>
      </w:r>
      <w:r w:rsidRPr="00A2538B">
        <w:rPr>
          <w:rFonts w:hint="eastAsia"/>
          <w:color w:val="000000" w:themeColor="text1"/>
        </w:rPr>
        <w:t>條之精神：「政府或私人於原住民族土地內從事土地開發、資源利用、生態保育及學術研究，應諮詢並取得原住民族同意或參與，原住民得分享相關利益」。台灣電力公司不應在未與當地原住民族人諮詢的情況下進行</w:t>
      </w:r>
      <w:r w:rsidRPr="00A2538B">
        <w:rPr>
          <w:color w:val="000000" w:themeColor="text1"/>
        </w:rPr>
        <w:t>「</w:t>
      </w:r>
      <w:r w:rsidRPr="00A2538B">
        <w:rPr>
          <w:rFonts w:hint="eastAsia"/>
          <w:color w:val="000000" w:themeColor="text1"/>
        </w:rPr>
        <w:t>潛在處置母岩特性調查評估作業</w:t>
      </w:r>
      <w:r w:rsidRPr="00A2538B">
        <w:rPr>
          <w:color w:val="000000" w:themeColor="text1"/>
        </w:rPr>
        <w:t>」</w:t>
      </w:r>
      <w:r w:rsidRPr="00A2538B">
        <w:rPr>
          <w:rFonts w:hint="eastAsia"/>
          <w:color w:val="000000" w:themeColor="text1"/>
        </w:rPr>
        <w:t>，目前應立即停止宜蘭大南澳的</w:t>
      </w:r>
      <w:r w:rsidRPr="00A2538B">
        <w:rPr>
          <w:color w:val="000000" w:themeColor="text1"/>
        </w:rPr>
        <w:t>「</w:t>
      </w:r>
      <w:r w:rsidRPr="00A2538B">
        <w:rPr>
          <w:rFonts w:hint="eastAsia"/>
          <w:color w:val="000000" w:themeColor="text1"/>
        </w:rPr>
        <w:t>潛在處置母岩特性調查評估作業</w:t>
      </w:r>
      <w:r w:rsidRPr="00A2538B">
        <w:rPr>
          <w:color w:val="000000" w:themeColor="text1"/>
        </w:rPr>
        <w:t>」</w:t>
      </w:r>
      <w:r w:rsidRPr="00A2538B">
        <w:rPr>
          <w:rFonts w:hint="eastAsia"/>
          <w:color w:val="000000" w:themeColor="text1"/>
        </w:rPr>
        <w:t>，並取得當地居民與族人同意後再進行</w:t>
      </w:r>
      <w:r w:rsidRPr="00A2538B">
        <w:rPr>
          <w:color w:val="000000" w:themeColor="text1"/>
        </w:rPr>
        <w:t>相關</w:t>
      </w:r>
      <w:r w:rsidRPr="00A2538B">
        <w:rPr>
          <w:rFonts w:hint="eastAsia"/>
          <w:color w:val="000000" w:themeColor="text1"/>
        </w:rPr>
        <w:t>調查，主管機關行政院原子能委員會及其所屬放射性物料管理局顯未善盡監督之責，請經濟部嚴格督促台灣電力公司及所屬單位應遵照「原住民族基本法」之規定辦理。</w:t>
      </w:r>
    </w:p>
    <w:p w:rsidR="002931F8" w:rsidRPr="00A2538B" w:rsidRDefault="002931F8" w:rsidP="002931F8">
      <w:pPr>
        <w:pStyle w:val="af6"/>
        <w:autoSpaceDE w:val="0"/>
        <w:spacing w:line="520" w:lineRule="exact"/>
        <w:ind w:rightChars="300" w:right="997"/>
        <w:rPr>
          <w:color w:val="000000" w:themeColor="text1"/>
        </w:rPr>
      </w:pPr>
      <w:r w:rsidRPr="00A2538B">
        <w:rPr>
          <w:rFonts w:hint="eastAsia"/>
          <w:color w:val="000000" w:themeColor="text1"/>
        </w:rPr>
        <w:t>提案人：孔文吉</w:t>
      </w:r>
      <w:r w:rsidRPr="00A2538B">
        <w:rPr>
          <w:rFonts w:hint="eastAsia"/>
          <w:color w:val="000000" w:themeColor="text1"/>
        </w:rPr>
        <w:t xml:space="preserve">  </w:t>
      </w:r>
    </w:p>
    <w:p w:rsidR="005A533D" w:rsidRPr="00A2538B" w:rsidRDefault="002931F8" w:rsidP="002931F8">
      <w:pPr>
        <w:pStyle w:val="af6"/>
        <w:autoSpaceDE w:val="0"/>
        <w:spacing w:line="520" w:lineRule="exact"/>
        <w:ind w:rightChars="300" w:right="997"/>
        <w:rPr>
          <w:color w:val="000000" w:themeColor="text1"/>
        </w:rPr>
      </w:pPr>
      <w:r w:rsidRPr="00A2538B">
        <w:rPr>
          <w:rFonts w:hint="eastAsia"/>
          <w:color w:val="000000" w:themeColor="text1"/>
        </w:rPr>
        <w:t>連署人：黃偉哲</w:t>
      </w:r>
      <w:r w:rsidRPr="00A2538B">
        <w:rPr>
          <w:rFonts w:hint="eastAsia"/>
          <w:color w:val="000000" w:themeColor="text1"/>
        </w:rPr>
        <w:t xml:space="preserve">  </w:t>
      </w:r>
      <w:r w:rsidRPr="00A2538B">
        <w:rPr>
          <w:rFonts w:hint="eastAsia"/>
          <w:color w:val="000000" w:themeColor="text1"/>
        </w:rPr>
        <w:t>廖國棟</w:t>
      </w:r>
      <w:r w:rsidR="00620F54" w:rsidRPr="00A2538B">
        <w:rPr>
          <w:rFonts w:hint="eastAsia"/>
          <w:color w:val="000000" w:themeColor="text1"/>
        </w:rPr>
        <w:t xml:space="preserve">  </w:t>
      </w:r>
      <w:r w:rsidR="00620F54" w:rsidRPr="00A2538B">
        <w:rPr>
          <w:rFonts w:hint="eastAsia"/>
          <w:color w:val="000000" w:themeColor="text1"/>
        </w:rPr>
        <w:t>王惠美</w:t>
      </w:r>
      <w:r w:rsidR="00D172AC" w:rsidRPr="00A2538B">
        <w:rPr>
          <w:color w:val="000000" w:themeColor="text1"/>
        </w:rPr>
        <w:t xml:space="preserve">  </w:t>
      </w:r>
    </w:p>
    <w:p w:rsidR="00734B36" w:rsidRPr="00A2538B" w:rsidRDefault="00BD3027" w:rsidP="00BD3027">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rPr>
        <w:t>由於近日連續飆高溫，</w:t>
      </w:r>
      <w:r w:rsidR="00757B79" w:rsidRPr="00A2538B">
        <w:rPr>
          <w:rFonts w:hint="eastAsia"/>
          <w:color w:val="000000" w:themeColor="text1"/>
        </w:rPr>
        <w:t>台電公司</w:t>
      </w:r>
      <w:r w:rsidRPr="00A2538B">
        <w:rPr>
          <w:rFonts w:hint="eastAsia"/>
          <w:color w:val="000000" w:themeColor="text1"/>
        </w:rPr>
        <w:t>電力備載容量已趨近於零，引爆缺電、限電危機，行政院表示，</w:t>
      </w:r>
      <w:r w:rsidR="00757B79" w:rsidRPr="00A2538B">
        <w:rPr>
          <w:rFonts w:hint="eastAsia"/>
          <w:color w:val="000000" w:themeColor="text1"/>
        </w:rPr>
        <w:t>台電公司</w:t>
      </w:r>
      <w:r w:rsidRPr="00A2538B">
        <w:rPr>
          <w:rFonts w:hint="eastAsia"/>
          <w:color w:val="000000" w:themeColor="text1"/>
        </w:rPr>
        <w:t>建議已停機</w:t>
      </w:r>
      <w:r w:rsidRPr="00A2538B">
        <w:rPr>
          <w:rFonts w:hint="eastAsia"/>
          <w:color w:val="000000" w:themeColor="text1"/>
        </w:rPr>
        <w:t>17</w:t>
      </w:r>
      <w:r w:rsidRPr="00A2538B">
        <w:rPr>
          <w:rFonts w:hint="eastAsia"/>
          <w:color w:val="000000" w:themeColor="text1"/>
        </w:rPr>
        <w:t>個月的核一廠</w:t>
      </w:r>
      <w:r w:rsidRPr="00A2538B">
        <w:rPr>
          <w:rFonts w:hint="eastAsia"/>
          <w:color w:val="000000" w:themeColor="text1"/>
        </w:rPr>
        <w:t>1</w:t>
      </w:r>
      <w:r w:rsidRPr="00A2538B">
        <w:rPr>
          <w:rFonts w:hint="eastAsia"/>
          <w:color w:val="000000" w:themeColor="text1"/>
        </w:rPr>
        <w:t>號機重新啟動，來應付</w:t>
      </w:r>
      <w:r w:rsidR="003017E5" w:rsidRPr="00A2538B">
        <w:rPr>
          <w:rFonts w:hint="eastAsia"/>
          <w:color w:val="000000" w:themeColor="text1"/>
        </w:rPr>
        <w:t>105</w:t>
      </w:r>
      <w:r w:rsidR="003017E5" w:rsidRPr="00A2538B">
        <w:rPr>
          <w:rFonts w:hint="eastAsia"/>
          <w:color w:val="000000" w:themeColor="text1"/>
        </w:rPr>
        <w:t>及</w:t>
      </w:r>
      <w:r w:rsidR="003017E5" w:rsidRPr="00A2538B">
        <w:rPr>
          <w:rFonts w:hint="eastAsia"/>
          <w:color w:val="000000" w:themeColor="text1"/>
        </w:rPr>
        <w:t>106</w:t>
      </w:r>
      <w:r w:rsidRPr="00A2538B">
        <w:rPr>
          <w:rFonts w:hint="eastAsia"/>
          <w:color w:val="000000" w:themeColor="text1"/>
        </w:rPr>
        <w:t>年夏天供電。</w:t>
      </w:r>
      <w:r w:rsidR="00ED116A" w:rsidRPr="00A2538B">
        <w:rPr>
          <w:rFonts w:hint="eastAsia"/>
          <w:color w:val="000000" w:themeColor="text1"/>
        </w:rPr>
        <w:t>鑑</w:t>
      </w:r>
      <w:r w:rsidRPr="00A2538B">
        <w:rPr>
          <w:rFonts w:hint="eastAsia"/>
          <w:color w:val="000000" w:themeColor="text1"/>
        </w:rPr>
        <w:t>於國人相當關切核能安全問題，並且對於可能輸入遭日本福島核災污染的食品表達強力反對的情形下，爰要求經濟部、</w:t>
      </w:r>
      <w:r w:rsidR="00FD1DE9" w:rsidRPr="00A2538B">
        <w:rPr>
          <w:rFonts w:hint="eastAsia"/>
          <w:color w:val="000000" w:themeColor="text1"/>
        </w:rPr>
        <w:t>台電公司</w:t>
      </w:r>
      <w:r w:rsidRPr="00A2538B">
        <w:rPr>
          <w:rFonts w:hint="eastAsia"/>
          <w:color w:val="000000" w:themeColor="text1"/>
        </w:rPr>
        <w:t>必須確實遵守</w:t>
      </w:r>
      <w:r w:rsidR="003017E5" w:rsidRPr="00A2538B">
        <w:rPr>
          <w:rFonts w:hint="eastAsia"/>
          <w:color w:val="000000" w:themeColor="text1"/>
        </w:rPr>
        <w:t>立法院</w:t>
      </w:r>
      <w:r w:rsidRPr="00A2538B">
        <w:rPr>
          <w:rFonts w:hint="eastAsia"/>
          <w:color w:val="000000" w:themeColor="text1"/>
        </w:rPr>
        <w:t>決議</w:t>
      </w:r>
      <w:r w:rsidR="007A6D48" w:rsidRPr="00A2538B">
        <w:rPr>
          <w:rFonts w:hint="eastAsia"/>
          <w:color w:val="000000" w:themeColor="text1"/>
        </w:rPr>
        <w:t>，</w:t>
      </w:r>
      <w:r w:rsidRPr="00A2538B">
        <w:rPr>
          <w:rFonts w:hint="eastAsia"/>
          <w:color w:val="000000" w:themeColor="text1"/>
        </w:rPr>
        <w:t>「在行政院原子能委員會同意台灣電力公司重啟核一廠</w:t>
      </w:r>
      <w:r w:rsidRPr="00A2538B">
        <w:rPr>
          <w:rFonts w:hint="eastAsia"/>
          <w:color w:val="000000" w:themeColor="text1"/>
        </w:rPr>
        <w:t>1</w:t>
      </w:r>
      <w:r w:rsidRPr="00A2538B">
        <w:rPr>
          <w:rFonts w:hint="eastAsia"/>
          <w:color w:val="000000" w:themeColor="text1"/>
        </w:rPr>
        <w:t>號機之運作前，必須應向立法院教育及文化委員會提出專案報告。」，於該報告未經</w:t>
      </w:r>
      <w:r w:rsidR="001E6456" w:rsidRPr="00A2538B">
        <w:rPr>
          <w:rFonts w:hint="eastAsia"/>
          <w:color w:val="000000" w:themeColor="text1"/>
        </w:rPr>
        <w:t>立法</w:t>
      </w:r>
      <w:r w:rsidRPr="00A2538B">
        <w:rPr>
          <w:rFonts w:hint="eastAsia"/>
          <w:color w:val="000000" w:themeColor="text1"/>
        </w:rPr>
        <w:t>院</w:t>
      </w:r>
      <w:r w:rsidR="001E6456" w:rsidRPr="00A2538B">
        <w:rPr>
          <w:rFonts w:hint="eastAsia"/>
          <w:color w:val="000000" w:themeColor="text1"/>
        </w:rPr>
        <w:t>教育及文化委員會</w:t>
      </w:r>
      <w:r w:rsidRPr="00A2538B">
        <w:rPr>
          <w:rFonts w:hint="eastAsia"/>
          <w:color w:val="000000" w:themeColor="text1"/>
        </w:rPr>
        <w:t>同意前，不得逕行啟動核一廠</w:t>
      </w:r>
      <w:r w:rsidRPr="00A2538B">
        <w:rPr>
          <w:rFonts w:hint="eastAsia"/>
          <w:color w:val="000000" w:themeColor="text1"/>
        </w:rPr>
        <w:t>1</w:t>
      </w:r>
      <w:r w:rsidRPr="00A2538B">
        <w:rPr>
          <w:rFonts w:hint="eastAsia"/>
          <w:color w:val="000000" w:themeColor="text1"/>
        </w:rPr>
        <w:t>號機供電。</w:t>
      </w:r>
    </w:p>
    <w:p w:rsidR="00734B36" w:rsidRPr="00A2538B" w:rsidRDefault="00D172AC" w:rsidP="009E5039">
      <w:pPr>
        <w:pStyle w:val="af6"/>
        <w:autoSpaceDE w:val="0"/>
        <w:spacing w:line="520" w:lineRule="exact"/>
        <w:ind w:rightChars="300" w:right="997"/>
        <w:rPr>
          <w:color w:val="000000" w:themeColor="text1"/>
        </w:rPr>
      </w:pPr>
      <w:r w:rsidRPr="00A2538B">
        <w:rPr>
          <w:rFonts w:hint="eastAsia"/>
          <w:color w:val="000000" w:themeColor="text1"/>
        </w:rPr>
        <w:t>提案人：</w:t>
      </w:r>
      <w:r w:rsidR="002931F8" w:rsidRPr="00A2538B">
        <w:rPr>
          <w:rFonts w:hint="eastAsia"/>
          <w:color w:val="000000" w:themeColor="text1"/>
        </w:rPr>
        <w:t>廖國棟</w:t>
      </w:r>
      <w:r w:rsidR="002931F8" w:rsidRPr="00A2538B">
        <w:rPr>
          <w:rFonts w:hint="eastAsia"/>
          <w:color w:val="000000" w:themeColor="text1"/>
        </w:rPr>
        <w:t xml:space="preserve">  </w:t>
      </w:r>
      <w:r w:rsidR="002931F8" w:rsidRPr="00A2538B">
        <w:rPr>
          <w:rFonts w:hint="eastAsia"/>
          <w:color w:val="000000" w:themeColor="text1"/>
        </w:rPr>
        <w:t>孔文吉</w:t>
      </w:r>
      <w:r w:rsidR="002931F8" w:rsidRPr="00A2538B">
        <w:rPr>
          <w:rFonts w:hint="eastAsia"/>
          <w:color w:val="000000" w:themeColor="text1"/>
        </w:rPr>
        <w:t xml:space="preserve">  </w:t>
      </w:r>
      <w:r w:rsidR="002931F8" w:rsidRPr="00A2538B">
        <w:rPr>
          <w:rFonts w:hint="eastAsia"/>
          <w:color w:val="000000" w:themeColor="text1"/>
        </w:rPr>
        <w:t>王惠美</w:t>
      </w:r>
      <w:r w:rsidR="00E31877" w:rsidRPr="00A2538B">
        <w:rPr>
          <w:rFonts w:hint="eastAsia"/>
          <w:color w:val="000000" w:themeColor="text1"/>
        </w:rPr>
        <w:t xml:space="preserve">  </w:t>
      </w:r>
      <w:r w:rsidR="002931F8" w:rsidRPr="00A2538B">
        <w:rPr>
          <w:rFonts w:hint="eastAsia"/>
          <w:color w:val="000000" w:themeColor="text1"/>
        </w:rPr>
        <w:t>張麗善</w:t>
      </w:r>
      <w:r w:rsidR="00E31877" w:rsidRPr="00A2538B">
        <w:rPr>
          <w:rFonts w:hint="eastAsia"/>
          <w:color w:val="000000" w:themeColor="text1"/>
        </w:rPr>
        <w:t xml:space="preserve">  </w:t>
      </w:r>
      <w:r w:rsidR="002931F8" w:rsidRPr="00A2538B">
        <w:rPr>
          <w:rFonts w:hint="eastAsia"/>
          <w:color w:val="000000" w:themeColor="text1"/>
        </w:rPr>
        <w:t>黃昭順</w:t>
      </w:r>
      <w:r w:rsidR="00EE58A5" w:rsidRPr="00A2538B">
        <w:rPr>
          <w:rFonts w:hint="eastAsia"/>
          <w:color w:val="000000" w:themeColor="text1"/>
        </w:rPr>
        <w:t xml:space="preserve">  </w:t>
      </w:r>
      <w:r w:rsidR="002931F8" w:rsidRPr="00A2538B">
        <w:rPr>
          <w:rFonts w:hint="eastAsia"/>
          <w:color w:val="000000" w:themeColor="text1"/>
        </w:rPr>
        <w:t>林德福</w:t>
      </w:r>
    </w:p>
    <w:p w:rsidR="00236830" w:rsidRPr="00A2538B" w:rsidRDefault="00304984" w:rsidP="006140DB">
      <w:pPr>
        <w:pStyle w:val="aff"/>
        <w:numPr>
          <w:ilvl w:val="0"/>
          <w:numId w:val="16"/>
        </w:numPr>
        <w:tabs>
          <w:tab w:val="left" w:pos="1328"/>
        </w:tabs>
        <w:kinsoku w:val="0"/>
        <w:overflowPunct w:val="0"/>
        <w:autoSpaceDE w:val="0"/>
        <w:autoSpaceDN w:val="0"/>
        <w:snapToGrid w:val="0"/>
        <w:spacing w:line="520" w:lineRule="exact"/>
        <w:ind w:leftChars="0"/>
        <w:jc w:val="both"/>
        <w:rPr>
          <w:color w:val="000000" w:themeColor="text1"/>
        </w:rPr>
      </w:pPr>
      <w:r w:rsidRPr="00A2538B">
        <w:rPr>
          <w:rFonts w:ascii="標楷體" w:hAnsi="標楷體" w:hint="eastAsia"/>
          <w:color w:val="000000" w:themeColor="text1"/>
          <w:szCs w:val="32"/>
        </w:rPr>
        <w:t>有關媒體報導「核一</w:t>
      </w:r>
      <w:r w:rsidR="007A6D48" w:rsidRPr="00A2538B">
        <w:rPr>
          <w:rFonts w:ascii="標楷體" w:hAnsi="標楷體" w:hint="eastAsia"/>
          <w:color w:val="000000" w:themeColor="text1"/>
          <w:szCs w:val="32"/>
        </w:rPr>
        <w:t>、</w:t>
      </w:r>
      <w:r w:rsidRPr="00A2538B">
        <w:rPr>
          <w:rFonts w:ascii="標楷體" w:hAnsi="標楷體" w:hint="eastAsia"/>
          <w:color w:val="000000" w:themeColor="text1"/>
          <w:szCs w:val="32"/>
        </w:rPr>
        <w:t>二廠冷卻池爆滿</w:t>
      </w:r>
      <w:r w:rsidR="008D66A9" w:rsidRPr="00A2538B">
        <w:rPr>
          <w:rFonts w:ascii="標楷體" w:hAnsi="標楷體" w:hint="eastAsia"/>
          <w:color w:val="000000" w:themeColor="text1"/>
          <w:szCs w:val="32"/>
        </w:rPr>
        <w:t>，</w:t>
      </w:r>
      <w:r w:rsidRPr="00A2538B">
        <w:rPr>
          <w:rFonts w:ascii="標楷體" w:hAnsi="標楷體" w:hint="eastAsia"/>
          <w:color w:val="000000" w:themeColor="text1"/>
          <w:szCs w:val="32"/>
        </w:rPr>
        <w:t>為解限電危機</w:t>
      </w:r>
      <w:r w:rsidR="008D66A9" w:rsidRPr="00A2538B">
        <w:rPr>
          <w:rFonts w:ascii="標楷體" w:hAnsi="標楷體" w:hint="eastAsia"/>
          <w:color w:val="000000" w:themeColor="text1"/>
          <w:szCs w:val="32"/>
        </w:rPr>
        <w:t>，</w:t>
      </w:r>
      <w:r w:rsidR="00FD1DE9" w:rsidRPr="00A2538B">
        <w:rPr>
          <w:rFonts w:ascii="標楷體" w:hAnsi="標楷體" w:hint="eastAsia"/>
          <w:color w:val="000000" w:themeColor="text1"/>
          <w:szCs w:val="32"/>
        </w:rPr>
        <w:t>台電公司</w:t>
      </w:r>
      <w:r w:rsidRPr="00A2538B">
        <w:rPr>
          <w:rFonts w:ascii="標楷體" w:hAnsi="標楷體" w:hint="eastAsia"/>
          <w:color w:val="000000" w:themeColor="text1"/>
          <w:szCs w:val="32"/>
        </w:rPr>
        <w:t>推分時運轉</w:t>
      </w:r>
      <w:r w:rsidR="008D66A9" w:rsidRPr="00A2538B">
        <w:rPr>
          <w:rFonts w:ascii="標楷體" w:hAnsi="標楷體" w:hint="eastAsia"/>
          <w:color w:val="000000" w:themeColor="text1"/>
          <w:szCs w:val="32"/>
        </w:rPr>
        <w:t>，</w:t>
      </w:r>
      <w:r w:rsidRPr="00A2538B">
        <w:rPr>
          <w:rFonts w:ascii="標楷體" w:hAnsi="標楷體" w:hint="eastAsia"/>
          <w:color w:val="000000" w:themeColor="text1"/>
          <w:szCs w:val="32"/>
        </w:rPr>
        <w:t>電價恐漲」，</w:t>
      </w:r>
      <w:r w:rsidR="00FD1DE9" w:rsidRPr="00A2538B">
        <w:rPr>
          <w:rFonts w:ascii="標楷體" w:hAnsi="標楷體" w:hint="eastAsia"/>
          <w:color w:val="000000" w:themeColor="text1"/>
          <w:szCs w:val="32"/>
        </w:rPr>
        <w:t>台電公司</w:t>
      </w:r>
      <w:r w:rsidRPr="00A2538B">
        <w:rPr>
          <w:rFonts w:ascii="標楷體" w:hAnsi="標楷體" w:hint="eastAsia"/>
          <w:color w:val="000000" w:themeColor="text1"/>
          <w:szCs w:val="32"/>
        </w:rPr>
        <w:t>表示，如果核一、二廠因乾貯計畫受阻而被迫提前停止運轉，將對供電穩定產生影響，</w:t>
      </w:r>
      <w:r w:rsidR="00FD1DE9" w:rsidRPr="00A2538B">
        <w:rPr>
          <w:rFonts w:ascii="標楷體" w:hAnsi="標楷體" w:hint="eastAsia"/>
          <w:color w:val="000000" w:themeColor="text1"/>
          <w:szCs w:val="32"/>
        </w:rPr>
        <w:t>台電公司</w:t>
      </w:r>
      <w:r w:rsidRPr="00A2538B">
        <w:rPr>
          <w:rFonts w:ascii="標楷體" w:hAnsi="標楷體" w:hint="eastAsia"/>
          <w:color w:val="000000" w:themeColor="text1"/>
          <w:szCs w:val="32"/>
        </w:rPr>
        <w:t>因而研擬核一、二廠運轉應變措施，惟方案內容尚在研議中。</w:t>
      </w:r>
      <w:r w:rsidR="00FD1DE9" w:rsidRPr="00A2538B">
        <w:rPr>
          <w:rFonts w:ascii="標楷體" w:hAnsi="標楷體" w:hint="eastAsia"/>
          <w:color w:val="000000" w:themeColor="text1"/>
          <w:szCs w:val="32"/>
        </w:rPr>
        <w:t>台電公司</w:t>
      </w:r>
      <w:r w:rsidRPr="00A2538B">
        <w:rPr>
          <w:rFonts w:ascii="標楷體" w:hAnsi="標楷體" w:hint="eastAsia"/>
          <w:color w:val="000000" w:themeColor="text1"/>
          <w:szCs w:val="32"/>
        </w:rPr>
        <w:t>進一步說明，分時運轉方案僅針對核一廠，非報載所指稱核一、二廠，目前規劃核一廠於用電尖峰期間運轉約5</w:t>
      </w:r>
      <w:r w:rsidR="006140DB" w:rsidRPr="00A2538B">
        <w:rPr>
          <w:rFonts w:ascii="標楷體" w:hAnsi="標楷體" w:hint="eastAsia"/>
          <w:color w:val="000000" w:themeColor="text1"/>
          <w:szCs w:val="32"/>
        </w:rPr>
        <w:t>至</w:t>
      </w:r>
      <w:r w:rsidRPr="00A2538B">
        <w:rPr>
          <w:rFonts w:ascii="標楷體" w:hAnsi="標楷體" w:hint="eastAsia"/>
          <w:color w:val="000000" w:themeColor="text1"/>
          <w:szCs w:val="32"/>
        </w:rPr>
        <w:t>6個月，未運轉期間，則調度其他燃氣或燃油機組補足電力供應缺口。至於對電價的影響，仍需視分時運轉期間的長短及當時替代燃料的成本而定，粗估因其停機而減少的發電量占全年度系統發電總量比</w:t>
      </w:r>
      <w:r w:rsidR="006140DB" w:rsidRPr="00A2538B">
        <w:rPr>
          <w:rFonts w:ascii="標楷體" w:hAnsi="標楷體" w:hint="eastAsia"/>
          <w:color w:val="000000" w:themeColor="text1"/>
          <w:szCs w:val="32"/>
        </w:rPr>
        <w:t>率</w:t>
      </w:r>
      <w:r w:rsidRPr="00A2538B">
        <w:rPr>
          <w:rFonts w:ascii="標楷體" w:hAnsi="標楷體" w:hint="eastAsia"/>
          <w:color w:val="000000" w:themeColor="text1"/>
          <w:szCs w:val="32"/>
        </w:rPr>
        <w:t>不到3%，對電價的影響應屬有限。但</w:t>
      </w:r>
      <w:r w:rsidR="006140DB" w:rsidRPr="00A2538B">
        <w:rPr>
          <w:rFonts w:ascii="標楷體" w:hAnsi="標楷體" w:hint="eastAsia"/>
          <w:color w:val="000000" w:themeColor="text1"/>
          <w:szCs w:val="32"/>
        </w:rPr>
        <w:t>立法</w:t>
      </w:r>
      <w:r w:rsidRPr="00A2538B">
        <w:rPr>
          <w:rFonts w:ascii="標楷體" w:hAnsi="標楷體" w:hint="eastAsia"/>
          <w:color w:val="000000" w:themeColor="text1"/>
          <w:szCs w:val="32"/>
        </w:rPr>
        <w:t>院教育</w:t>
      </w:r>
      <w:r w:rsidR="007A6D48" w:rsidRPr="00A2538B">
        <w:rPr>
          <w:rFonts w:ascii="標楷體" w:hAnsi="標楷體" w:hint="eastAsia"/>
          <w:color w:val="000000" w:themeColor="text1"/>
          <w:szCs w:val="32"/>
        </w:rPr>
        <w:t>及文化</w:t>
      </w:r>
      <w:r w:rsidRPr="00A2538B">
        <w:rPr>
          <w:rFonts w:ascii="標楷體" w:hAnsi="標楷體" w:hint="eastAsia"/>
          <w:color w:val="000000" w:themeColor="text1"/>
          <w:szCs w:val="32"/>
        </w:rPr>
        <w:t>委員會</w:t>
      </w:r>
      <w:r w:rsidR="006140DB" w:rsidRPr="00A2538B">
        <w:rPr>
          <w:rFonts w:ascii="標楷體" w:hAnsi="標楷體" w:hint="eastAsia"/>
          <w:color w:val="000000" w:themeColor="text1"/>
          <w:szCs w:val="32"/>
        </w:rPr>
        <w:t>10</w:t>
      </w:r>
      <w:r w:rsidR="007A6D48" w:rsidRPr="00A2538B">
        <w:rPr>
          <w:rFonts w:ascii="標楷體" w:hAnsi="標楷體" w:hint="eastAsia"/>
          <w:color w:val="000000" w:themeColor="text1"/>
          <w:szCs w:val="32"/>
        </w:rPr>
        <w:t>4</w:t>
      </w:r>
      <w:r w:rsidRPr="00A2538B">
        <w:rPr>
          <w:rFonts w:ascii="標楷體" w:hAnsi="標楷體" w:hint="eastAsia"/>
          <w:color w:val="000000" w:themeColor="text1"/>
          <w:szCs w:val="32"/>
        </w:rPr>
        <w:t>年</w:t>
      </w:r>
      <w:r w:rsidR="006140DB" w:rsidRPr="00A2538B">
        <w:rPr>
          <w:rFonts w:ascii="標楷體" w:hAnsi="標楷體" w:hint="eastAsia"/>
          <w:color w:val="000000" w:themeColor="text1"/>
          <w:szCs w:val="32"/>
        </w:rPr>
        <w:t>3</w:t>
      </w:r>
      <w:r w:rsidRPr="00A2538B">
        <w:rPr>
          <w:rFonts w:ascii="標楷體" w:hAnsi="標楷體" w:hint="eastAsia"/>
          <w:color w:val="000000" w:themeColor="text1"/>
          <w:szCs w:val="32"/>
        </w:rPr>
        <w:t>月通過民進黨立委提出的臨時提案，要求原能會審查</w:t>
      </w:r>
      <w:r w:rsidR="00FD1DE9" w:rsidRPr="00A2538B">
        <w:rPr>
          <w:rFonts w:ascii="標楷體" w:hAnsi="標楷體" w:hint="eastAsia"/>
          <w:color w:val="000000" w:themeColor="text1"/>
          <w:szCs w:val="32"/>
        </w:rPr>
        <w:t>台電公司</w:t>
      </w:r>
      <w:r w:rsidRPr="00A2538B">
        <w:rPr>
          <w:rFonts w:ascii="標楷體" w:hAnsi="標楷體" w:hint="eastAsia"/>
          <w:color w:val="000000" w:themeColor="text1"/>
          <w:szCs w:val="32"/>
        </w:rPr>
        <w:t>所提核一廠</w:t>
      </w:r>
      <w:r w:rsidR="00744478" w:rsidRPr="00A2538B">
        <w:rPr>
          <w:rFonts w:ascii="標楷體" w:hAnsi="標楷體" w:hint="eastAsia"/>
          <w:color w:val="000000" w:themeColor="text1"/>
          <w:szCs w:val="32"/>
        </w:rPr>
        <w:t>1號機</w:t>
      </w:r>
      <w:r w:rsidRPr="00A2538B">
        <w:rPr>
          <w:rFonts w:ascii="標楷體" w:hAnsi="標楷體" w:hint="eastAsia"/>
          <w:color w:val="000000" w:themeColor="text1"/>
          <w:szCs w:val="32"/>
        </w:rPr>
        <w:t>報告完畢之後，准許重啟運作前，應向立</w:t>
      </w:r>
      <w:r w:rsidR="006140DB" w:rsidRPr="00A2538B">
        <w:rPr>
          <w:rFonts w:ascii="標楷體" w:hAnsi="標楷體" w:hint="eastAsia"/>
          <w:color w:val="000000" w:themeColor="text1"/>
          <w:szCs w:val="32"/>
        </w:rPr>
        <w:t>法</w:t>
      </w:r>
      <w:r w:rsidRPr="00A2538B">
        <w:rPr>
          <w:rFonts w:ascii="標楷體" w:hAnsi="標楷體" w:hint="eastAsia"/>
          <w:color w:val="000000" w:themeColor="text1"/>
          <w:szCs w:val="32"/>
        </w:rPr>
        <w:t>院教育</w:t>
      </w:r>
      <w:r w:rsidR="004B52FF" w:rsidRPr="00A2538B">
        <w:rPr>
          <w:rFonts w:ascii="標楷體" w:hAnsi="標楷體" w:hint="eastAsia"/>
          <w:color w:val="000000" w:themeColor="text1"/>
          <w:szCs w:val="32"/>
        </w:rPr>
        <w:t>及文化</w:t>
      </w:r>
      <w:r w:rsidRPr="00A2538B">
        <w:rPr>
          <w:rFonts w:ascii="標楷體" w:hAnsi="標楷體" w:hint="eastAsia"/>
          <w:color w:val="000000" w:themeColor="text1"/>
          <w:szCs w:val="32"/>
        </w:rPr>
        <w:t>委員會提出專案報告，</w:t>
      </w:r>
      <w:r w:rsidR="00FD1DE9" w:rsidRPr="00A2538B">
        <w:rPr>
          <w:rFonts w:ascii="標楷體" w:hAnsi="標楷體" w:hint="eastAsia"/>
          <w:color w:val="000000" w:themeColor="text1"/>
          <w:szCs w:val="32"/>
        </w:rPr>
        <w:t>惟</w:t>
      </w:r>
      <w:r w:rsidRPr="00A2538B">
        <w:rPr>
          <w:rFonts w:ascii="標楷體" w:hAnsi="標楷體" w:hint="eastAsia"/>
          <w:color w:val="000000" w:themeColor="text1"/>
          <w:szCs w:val="32"/>
        </w:rPr>
        <w:t>原能會前後提了</w:t>
      </w:r>
      <w:r w:rsidR="00FD1DE9" w:rsidRPr="00A2538B">
        <w:rPr>
          <w:rFonts w:ascii="標楷體" w:hAnsi="標楷體" w:hint="eastAsia"/>
          <w:color w:val="000000" w:themeColor="text1"/>
          <w:szCs w:val="32"/>
        </w:rPr>
        <w:t>5</w:t>
      </w:r>
      <w:r w:rsidRPr="00A2538B">
        <w:rPr>
          <w:rFonts w:ascii="標楷體" w:hAnsi="標楷體" w:hint="eastAsia"/>
          <w:color w:val="000000" w:themeColor="text1"/>
          <w:szCs w:val="32"/>
        </w:rPr>
        <w:t>次，都沒被排上。又日前反核團體要求核一廠</w:t>
      </w:r>
      <w:r w:rsidR="00744478" w:rsidRPr="00A2538B">
        <w:rPr>
          <w:rFonts w:ascii="標楷體" w:hAnsi="標楷體" w:hint="eastAsia"/>
          <w:color w:val="000000" w:themeColor="text1"/>
          <w:szCs w:val="32"/>
        </w:rPr>
        <w:t>1號機</w:t>
      </w:r>
      <w:r w:rsidRPr="00A2538B">
        <w:rPr>
          <w:rFonts w:ascii="標楷體" w:hAnsi="標楷體" w:hint="eastAsia"/>
          <w:color w:val="000000" w:themeColor="text1"/>
          <w:szCs w:val="32"/>
        </w:rPr>
        <w:t>已經停機超過</w:t>
      </w:r>
      <w:r w:rsidR="00744478" w:rsidRPr="00A2538B">
        <w:rPr>
          <w:rFonts w:ascii="標楷體" w:hAnsi="標楷體" w:hint="eastAsia"/>
          <w:color w:val="000000" w:themeColor="text1"/>
          <w:szCs w:val="32"/>
        </w:rPr>
        <w:t>1年</w:t>
      </w:r>
      <w:r w:rsidRPr="00A2538B">
        <w:rPr>
          <w:rFonts w:ascii="標楷體" w:hAnsi="標楷體" w:hint="eastAsia"/>
          <w:color w:val="000000" w:themeColor="text1"/>
          <w:szCs w:val="32"/>
        </w:rPr>
        <w:t>，應該依照「</w:t>
      </w:r>
      <w:r w:rsidR="006140DB" w:rsidRPr="00A2538B">
        <w:rPr>
          <w:rFonts w:ascii="標楷體" w:hAnsi="標楷體" w:hint="eastAsia"/>
          <w:color w:val="000000" w:themeColor="text1"/>
          <w:szCs w:val="32"/>
        </w:rPr>
        <w:t>核子反應器設施管制法</w:t>
      </w:r>
      <w:r w:rsidRPr="00A2538B">
        <w:rPr>
          <w:rFonts w:ascii="標楷體" w:hAnsi="標楷體" w:hint="eastAsia"/>
          <w:color w:val="000000" w:themeColor="text1"/>
          <w:szCs w:val="32"/>
        </w:rPr>
        <w:t>」視同廢機，不得啟用。爰要求經濟部、能源局、</w:t>
      </w:r>
      <w:r w:rsidR="00FD1DE9" w:rsidRPr="00A2538B">
        <w:rPr>
          <w:rFonts w:ascii="標楷體" w:hAnsi="標楷體" w:hint="eastAsia"/>
          <w:color w:val="000000" w:themeColor="text1"/>
          <w:szCs w:val="32"/>
        </w:rPr>
        <w:t>台電</w:t>
      </w:r>
      <w:r w:rsidRPr="00A2538B">
        <w:rPr>
          <w:rFonts w:ascii="標楷體" w:hAnsi="標楷體" w:hint="eastAsia"/>
          <w:color w:val="000000" w:themeColor="text1"/>
          <w:szCs w:val="32"/>
        </w:rPr>
        <w:t>公司應強化發電、輸電、配電執行效率，確保民眾於炎熱夏季不受限電之苦的小確幸</w:t>
      </w:r>
      <w:r w:rsidR="00B61424" w:rsidRPr="00A2538B">
        <w:rPr>
          <w:rFonts w:ascii="標楷體" w:hAnsi="標楷體" w:hint="eastAsia"/>
          <w:color w:val="000000" w:themeColor="text1"/>
          <w:szCs w:val="32"/>
        </w:rPr>
        <w:t>。</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r w:rsidRPr="00A2538B">
        <w:rPr>
          <w:rFonts w:hint="eastAsia"/>
          <w:color w:val="000000" w:themeColor="text1"/>
        </w:rPr>
        <w:t>黃昭順</w:t>
      </w:r>
      <w:r w:rsidRPr="00A2538B">
        <w:rPr>
          <w:rFonts w:hint="eastAsia"/>
          <w:color w:val="000000" w:themeColor="text1"/>
        </w:rPr>
        <w:t xml:space="preserve">  </w:t>
      </w:r>
      <w:r w:rsidRPr="00A2538B">
        <w:rPr>
          <w:rFonts w:hint="eastAsia"/>
          <w:color w:val="000000" w:themeColor="text1"/>
        </w:rPr>
        <w:t>林德福</w:t>
      </w:r>
    </w:p>
    <w:p w:rsidR="00236830" w:rsidRPr="00A2538B" w:rsidRDefault="00784C34" w:rsidP="00803D83">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szCs w:val="32"/>
        </w:rPr>
        <w:t>經濟部為推動</w:t>
      </w:r>
      <w:r w:rsidR="00154780" w:rsidRPr="00A2538B">
        <w:rPr>
          <w:rFonts w:hint="eastAsia"/>
          <w:color w:val="000000" w:themeColor="text1"/>
          <w:szCs w:val="32"/>
        </w:rPr>
        <w:t>蔡英文</w:t>
      </w:r>
      <w:r w:rsidRPr="00A2538B">
        <w:rPr>
          <w:rFonts w:hint="eastAsia"/>
          <w:color w:val="000000" w:themeColor="text1"/>
          <w:szCs w:val="32"/>
        </w:rPr>
        <w:t>政府</w:t>
      </w:r>
      <w:r w:rsidRPr="00A2538B">
        <w:rPr>
          <w:rFonts w:hint="eastAsia"/>
          <w:color w:val="000000" w:themeColor="text1"/>
          <w:szCs w:val="32"/>
        </w:rPr>
        <w:t>2025</w:t>
      </w:r>
      <w:r w:rsidRPr="00A2538B">
        <w:rPr>
          <w:rFonts w:hint="eastAsia"/>
          <w:color w:val="000000" w:themeColor="text1"/>
          <w:szCs w:val="32"/>
        </w:rPr>
        <w:t>年</w:t>
      </w:r>
      <w:r w:rsidR="00757B79" w:rsidRPr="00A2538B">
        <w:rPr>
          <w:rFonts w:hint="eastAsia"/>
          <w:color w:val="000000" w:themeColor="text1"/>
          <w:szCs w:val="32"/>
        </w:rPr>
        <w:t>非</w:t>
      </w:r>
      <w:r w:rsidRPr="00A2538B">
        <w:rPr>
          <w:rFonts w:hint="eastAsia"/>
          <w:color w:val="000000" w:themeColor="text1"/>
          <w:szCs w:val="32"/>
        </w:rPr>
        <w:t>核目標及推動再生能源及綠能發展提出下列措施：</w:t>
      </w:r>
      <w:r w:rsidR="00BF533F" w:rsidRPr="00A2538B">
        <w:rPr>
          <w:rFonts w:hint="eastAsia"/>
          <w:color w:val="000000" w:themeColor="text1"/>
          <w:szCs w:val="32"/>
        </w:rPr>
        <w:t>（一）</w:t>
      </w:r>
      <w:r w:rsidRPr="00A2538B">
        <w:rPr>
          <w:rFonts w:hint="eastAsia"/>
          <w:color w:val="000000" w:themeColor="text1"/>
          <w:szCs w:val="32"/>
        </w:rPr>
        <w:t>該部宣稱首要之務是推動太陽能光電產業。經跨部會協商，預計將有</w:t>
      </w:r>
      <w:r w:rsidRPr="00A2538B">
        <w:rPr>
          <w:rFonts w:hint="eastAsia"/>
          <w:color w:val="000000" w:themeColor="text1"/>
          <w:szCs w:val="32"/>
        </w:rPr>
        <w:t>1</w:t>
      </w:r>
      <w:r w:rsidRPr="00A2538B">
        <w:rPr>
          <w:rFonts w:hint="eastAsia"/>
          <w:color w:val="000000" w:themeColor="text1"/>
          <w:szCs w:val="32"/>
        </w:rPr>
        <w:t>萬公頃土地先測試場域，估計</w:t>
      </w:r>
      <w:r w:rsidR="00744478" w:rsidRPr="00A2538B">
        <w:rPr>
          <w:rFonts w:hint="eastAsia"/>
          <w:color w:val="000000" w:themeColor="text1"/>
          <w:szCs w:val="32"/>
        </w:rPr>
        <w:t>1</w:t>
      </w:r>
      <w:r w:rsidR="00744478" w:rsidRPr="00A2538B">
        <w:rPr>
          <w:rFonts w:hint="eastAsia"/>
          <w:color w:val="000000" w:themeColor="text1"/>
          <w:szCs w:val="32"/>
        </w:rPr>
        <w:t>年</w:t>
      </w:r>
      <w:r w:rsidRPr="00A2538B">
        <w:rPr>
          <w:rFonts w:hint="eastAsia"/>
          <w:color w:val="000000" w:themeColor="text1"/>
          <w:szCs w:val="32"/>
        </w:rPr>
        <w:t>能發</w:t>
      </w:r>
      <w:r w:rsidRPr="00A2538B">
        <w:rPr>
          <w:rFonts w:hint="eastAsia"/>
          <w:color w:val="000000" w:themeColor="text1"/>
          <w:szCs w:val="32"/>
        </w:rPr>
        <w:t>83</w:t>
      </w:r>
      <w:r w:rsidRPr="00A2538B">
        <w:rPr>
          <w:rFonts w:hint="eastAsia"/>
          <w:color w:val="000000" w:themeColor="text1"/>
          <w:szCs w:val="32"/>
        </w:rPr>
        <w:t>億度電，創造近百億元內需投資</w:t>
      </w:r>
      <w:r w:rsidR="00BF533F" w:rsidRPr="00A2538B">
        <w:rPr>
          <w:rFonts w:hint="eastAsia"/>
          <w:color w:val="000000" w:themeColor="text1"/>
          <w:szCs w:val="32"/>
        </w:rPr>
        <w:t>；（二）</w:t>
      </w:r>
      <w:r w:rsidRPr="00A2538B">
        <w:rPr>
          <w:rFonts w:hint="eastAsia"/>
          <w:color w:val="000000" w:themeColor="text1"/>
          <w:szCs w:val="32"/>
        </w:rPr>
        <w:t>由於電廠報酬穩定，認為最適合退休基金、壽險</w:t>
      </w:r>
      <w:r w:rsidR="00BB0997" w:rsidRPr="00A2538B">
        <w:rPr>
          <w:rFonts w:hint="eastAsia"/>
          <w:color w:val="000000" w:themeColor="text1"/>
          <w:szCs w:val="32"/>
        </w:rPr>
        <w:t>公司</w:t>
      </w:r>
      <w:r w:rsidRPr="00A2538B">
        <w:rPr>
          <w:rFonts w:hint="eastAsia"/>
          <w:color w:val="000000" w:themeColor="text1"/>
          <w:szCs w:val="32"/>
        </w:rPr>
        <w:t>投資</w:t>
      </w:r>
      <w:r w:rsidR="00BF533F" w:rsidRPr="00A2538B">
        <w:rPr>
          <w:rFonts w:hint="eastAsia"/>
          <w:color w:val="000000" w:themeColor="text1"/>
          <w:szCs w:val="32"/>
        </w:rPr>
        <w:t>；（三）</w:t>
      </w:r>
      <w:r w:rsidRPr="00A2538B">
        <w:rPr>
          <w:rFonts w:hint="eastAsia"/>
          <w:color w:val="000000" w:themeColor="text1"/>
          <w:szCs w:val="32"/>
        </w:rPr>
        <w:t>發展太陽能，面臨土地不足問題。經過跨部會平台協商，農委會將釋出約</w:t>
      </w:r>
      <w:r w:rsidRPr="00A2538B">
        <w:rPr>
          <w:rFonts w:hint="eastAsia"/>
          <w:color w:val="000000" w:themeColor="text1"/>
          <w:szCs w:val="32"/>
        </w:rPr>
        <w:t>1</w:t>
      </w:r>
      <w:r w:rsidRPr="00A2538B">
        <w:rPr>
          <w:rFonts w:hint="eastAsia"/>
          <w:color w:val="000000" w:themeColor="text1"/>
          <w:szCs w:val="32"/>
        </w:rPr>
        <w:t>萬公頃土地，裝太陽能面板營運後，每小時可發電</w:t>
      </w:r>
      <w:r w:rsidRPr="00A2538B">
        <w:rPr>
          <w:rFonts w:hint="eastAsia"/>
          <w:color w:val="000000" w:themeColor="text1"/>
          <w:szCs w:val="32"/>
        </w:rPr>
        <w:t>330</w:t>
      </w:r>
      <w:r w:rsidRPr="00A2538B">
        <w:rPr>
          <w:rFonts w:hint="eastAsia"/>
          <w:color w:val="000000" w:themeColor="text1"/>
          <w:szCs w:val="32"/>
        </w:rPr>
        <w:t>萬度，相當</w:t>
      </w:r>
      <w:r w:rsidR="00744478" w:rsidRPr="00A2538B">
        <w:rPr>
          <w:rFonts w:hint="eastAsia"/>
          <w:color w:val="000000" w:themeColor="text1"/>
          <w:szCs w:val="32"/>
        </w:rPr>
        <w:t>1</w:t>
      </w:r>
      <w:r w:rsidR="00744478" w:rsidRPr="00A2538B">
        <w:rPr>
          <w:rFonts w:hint="eastAsia"/>
          <w:color w:val="000000" w:themeColor="text1"/>
          <w:szCs w:val="32"/>
        </w:rPr>
        <w:t>年</w:t>
      </w:r>
      <w:r w:rsidRPr="00A2538B">
        <w:rPr>
          <w:rFonts w:hint="eastAsia"/>
          <w:color w:val="000000" w:themeColor="text1"/>
          <w:szCs w:val="32"/>
        </w:rPr>
        <w:t>發</w:t>
      </w:r>
      <w:r w:rsidRPr="00A2538B">
        <w:rPr>
          <w:rFonts w:hint="eastAsia"/>
          <w:color w:val="000000" w:themeColor="text1"/>
          <w:szCs w:val="32"/>
        </w:rPr>
        <w:t>83</w:t>
      </w:r>
      <w:r w:rsidRPr="00A2538B">
        <w:rPr>
          <w:rFonts w:hint="eastAsia"/>
          <w:color w:val="000000" w:themeColor="text1"/>
          <w:szCs w:val="32"/>
        </w:rPr>
        <w:t>億度電</w:t>
      </w:r>
      <w:r w:rsidR="00BF533F" w:rsidRPr="00A2538B">
        <w:rPr>
          <w:rFonts w:hint="eastAsia"/>
          <w:color w:val="000000" w:themeColor="text1"/>
          <w:szCs w:val="32"/>
        </w:rPr>
        <w:t>；（四）</w:t>
      </w:r>
      <w:r w:rsidRPr="00A2538B">
        <w:rPr>
          <w:rFonts w:hint="eastAsia"/>
          <w:color w:val="000000" w:themeColor="text1"/>
          <w:szCs w:val="32"/>
        </w:rPr>
        <w:t>另還有高鐵、高速公路旁等國有地也考慮釋出，推太陽能發電，這部分經濟部正與財政部國有財產</w:t>
      </w:r>
      <w:r w:rsidR="008D66A9">
        <w:rPr>
          <w:rFonts w:hint="eastAsia"/>
          <w:color w:val="000000" w:themeColor="text1"/>
          <w:szCs w:val="32"/>
        </w:rPr>
        <w:t>署</w:t>
      </w:r>
      <w:r w:rsidRPr="00A2538B">
        <w:rPr>
          <w:rFonts w:hint="eastAsia"/>
          <w:color w:val="000000" w:themeColor="text1"/>
          <w:szCs w:val="32"/>
        </w:rPr>
        <w:t>協調中</w:t>
      </w:r>
      <w:r w:rsidR="00BF533F" w:rsidRPr="00A2538B">
        <w:rPr>
          <w:rFonts w:hint="eastAsia"/>
          <w:color w:val="000000" w:themeColor="text1"/>
          <w:szCs w:val="32"/>
        </w:rPr>
        <w:t>；（五）</w:t>
      </w:r>
      <w:r w:rsidRPr="00A2538B">
        <w:rPr>
          <w:rFonts w:hint="eastAsia"/>
          <w:color w:val="000000" w:themeColor="text1"/>
          <w:szCs w:val="32"/>
        </w:rPr>
        <w:t>國內太陽能供應鏈面板充足，最缺的是組裝模組這塊，並須考慮中國大陸競爭，如何讓台灣的綠能產業國產化，往前邁進，經濟部已經規</w:t>
      </w:r>
      <w:r w:rsidR="000A0F88" w:rsidRPr="00A2538B">
        <w:rPr>
          <w:rFonts w:hint="eastAsia"/>
          <w:color w:val="000000" w:themeColor="text1"/>
          <w:szCs w:val="32"/>
        </w:rPr>
        <w:t>劃</w:t>
      </w:r>
      <w:r w:rsidRPr="00A2538B">
        <w:rPr>
          <w:rFonts w:hint="eastAsia"/>
          <w:color w:val="000000" w:themeColor="text1"/>
          <w:szCs w:val="32"/>
        </w:rPr>
        <w:t>相關措施。</w:t>
      </w:r>
      <w:r w:rsidR="00ED116A" w:rsidRPr="00A2538B">
        <w:rPr>
          <w:rFonts w:hint="eastAsia"/>
          <w:color w:val="000000" w:themeColor="text1"/>
          <w:szCs w:val="32"/>
        </w:rPr>
        <w:t>鑑</w:t>
      </w:r>
      <w:r w:rsidRPr="00A2538B">
        <w:rPr>
          <w:rFonts w:hint="eastAsia"/>
          <w:color w:val="000000" w:themeColor="text1"/>
          <w:szCs w:val="32"/>
        </w:rPr>
        <w:t>於上述太陽能發電方案將面臨下列挑戰：</w:t>
      </w:r>
      <w:r w:rsidR="00BF533F" w:rsidRPr="00A2538B">
        <w:rPr>
          <w:rFonts w:hint="eastAsia"/>
          <w:color w:val="000000" w:themeColor="text1"/>
          <w:szCs w:val="32"/>
        </w:rPr>
        <w:t>（一）</w:t>
      </w:r>
      <w:r w:rsidR="00BB0997" w:rsidRPr="00A2538B">
        <w:rPr>
          <w:rFonts w:hint="eastAsia"/>
          <w:color w:val="000000" w:themeColor="text1"/>
          <w:szCs w:val="32"/>
        </w:rPr>
        <w:t>1</w:t>
      </w:r>
      <w:r w:rsidRPr="00A2538B">
        <w:rPr>
          <w:rFonts w:hint="eastAsia"/>
          <w:color w:val="000000" w:themeColor="text1"/>
          <w:szCs w:val="32"/>
        </w:rPr>
        <w:t>萬公頃土地設置太陽能板發電必受限於國內島嶼地形限制，相對於大陸新疆太陽能板模式，將大量增加設置、儲存及傳輸經費，綠能電費價格是否能為民眾接受是大問題</w:t>
      </w:r>
      <w:r w:rsidR="00BF533F" w:rsidRPr="00A2538B">
        <w:rPr>
          <w:rFonts w:hint="eastAsia"/>
          <w:color w:val="000000" w:themeColor="text1"/>
          <w:szCs w:val="32"/>
        </w:rPr>
        <w:t>；（二）</w:t>
      </w:r>
      <w:r w:rsidRPr="00A2538B">
        <w:rPr>
          <w:rFonts w:hint="eastAsia"/>
          <w:color w:val="000000" w:themeColor="text1"/>
          <w:szCs w:val="32"/>
        </w:rPr>
        <w:t>以目前全球面臨極端氣候挑戰，可發電時數是大問題</w:t>
      </w:r>
      <w:r w:rsidR="00BF533F" w:rsidRPr="00A2538B">
        <w:rPr>
          <w:rFonts w:hint="eastAsia"/>
          <w:color w:val="000000" w:themeColor="text1"/>
          <w:szCs w:val="32"/>
        </w:rPr>
        <w:t>；（三）</w:t>
      </w:r>
      <w:r w:rsidRPr="00A2538B">
        <w:rPr>
          <w:rFonts w:hint="eastAsia"/>
          <w:color w:val="000000" w:themeColor="text1"/>
          <w:szCs w:val="32"/>
        </w:rPr>
        <w:t>由農委會提供</w:t>
      </w:r>
      <w:r w:rsidRPr="00A2538B">
        <w:rPr>
          <w:rFonts w:hint="eastAsia"/>
          <w:color w:val="000000" w:themeColor="text1"/>
          <w:szCs w:val="32"/>
        </w:rPr>
        <w:t>1</w:t>
      </w:r>
      <w:r w:rsidRPr="00A2538B">
        <w:rPr>
          <w:rFonts w:hint="eastAsia"/>
          <w:color w:val="000000" w:themeColor="text1"/>
          <w:szCs w:val="32"/>
        </w:rPr>
        <w:t>萬公頃農地轉為發電使用，將大幅減少作物種植面積嚴重影響國內糧食自給率，想要確保台灣糧食安全及推動地產地消消費行為更不可能</w:t>
      </w:r>
      <w:r w:rsidR="00BF533F" w:rsidRPr="00A2538B">
        <w:rPr>
          <w:rFonts w:hint="eastAsia"/>
          <w:color w:val="000000" w:themeColor="text1"/>
          <w:szCs w:val="32"/>
        </w:rPr>
        <w:t>；（四）</w:t>
      </w:r>
      <w:r w:rsidRPr="00A2538B">
        <w:rPr>
          <w:rFonts w:hint="eastAsia"/>
          <w:color w:val="000000" w:themeColor="text1"/>
          <w:szCs w:val="32"/>
        </w:rPr>
        <w:t>將台灣大幅面積種植太陽能板，的確可達到短期去化國內太陽能板產量過剩問題，但由政府進行設置</w:t>
      </w:r>
      <w:r w:rsidR="008D66A9" w:rsidRPr="00A2538B">
        <w:rPr>
          <w:rFonts w:hint="eastAsia"/>
          <w:color w:val="000000" w:themeColor="text1"/>
          <w:szCs w:val="32"/>
        </w:rPr>
        <w:t>，</w:t>
      </w:r>
      <w:r w:rsidRPr="00A2538B">
        <w:rPr>
          <w:rFonts w:hint="eastAsia"/>
          <w:color w:val="000000" w:themeColor="text1"/>
          <w:szCs w:val="32"/>
        </w:rPr>
        <w:t>形同對製造廠商變相補貼，且以美國著名大廠大幅依賴政府補貼最後破產而言，該項政策能延續多久是大問題</w:t>
      </w:r>
      <w:r w:rsidR="00BF533F" w:rsidRPr="00A2538B">
        <w:rPr>
          <w:rFonts w:hint="eastAsia"/>
          <w:color w:val="000000" w:themeColor="text1"/>
          <w:szCs w:val="32"/>
        </w:rPr>
        <w:t>。</w:t>
      </w:r>
      <w:r w:rsidRPr="00A2538B">
        <w:rPr>
          <w:rFonts w:hint="eastAsia"/>
          <w:color w:val="000000" w:themeColor="text1"/>
          <w:szCs w:val="32"/>
        </w:rPr>
        <w:t>為此，爰作成下列決議：「太陽能設施的推動是能源取得的重要方式，但台灣考慮各項條件，應推廣民眾自行設置，成為電力供給輔助設施，並將補貼、設置經費以獎勵方式讓國人實際受惠，藉以建立綠能概念讓台灣成為能源永續之島。」</w:t>
      </w:r>
      <w:r w:rsidR="00A90E95" w:rsidRPr="00A2538B">
        <w:rPr>
          <w:rFonts w:hint="eastAsia"/>
          <w:color w:val="000000" w:themeColor="text1"/>
        </w:rPr>
        <w:t>。</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r w:rsidRPr="00A2538B">
        <w:rPr>
          <w:rFonts w:hint="eastAsia"/>
          <w:color w:val="000000" w:themeColor="text1"/>
        </w:rPr>
        <w:t>林德福</w:t>
      </w:r>
    </w:p>
    <w:p w:rsidR="00236830" w:rsidRPr="00A2538B" w:rsidRDefault="00F116C1" w:rsidP="00270F97">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rPr>
        <w:t>近日氣溫居高不下，再加上台中火力電廠</w:t>
      </w:r>
      <w:r w:rsidRPr="00A2538B">
        <w:rPr>
          <w:rFonts w:hint="eastAsia"/>
          <w:color w:val="000000" w:themeColor="text1"/>
        </w:rPr>
        <w:t>6</w:t>
      </w:r>
      <w:r w:rsidRPr="00A2538B">
        <w:rPr>
          <w:rFonts w:hint="eastAsia"/>
          <w:color w:val="000000" w:themeColor="text1"/>
        </w:rPr>
        <w:t>號機破管解聯，供電更加吃緊，在全力衝刺需量競價減少負載後，使得</w:t>
      </w:r>
      <w:r w:rsidR="00BB0997" w:rsidRPr="00A2538B">
        <w:rPr>
          <w:rFonts w:hint="eastAsia"/>
          <w:color w:val="000000" w:themeColor="text1"/>
        </w:rPr>
        <w:t>105</w:t>
      </w:r>
      <w:r w:rsidR="00BB0997" w:rsidRPr="00A2538B">
        <w:rPr>
          <w:rFonts w:hint="eastAsia"/>
          <w:color w:val="000000" w:themeColor="text1"/>
        </w:rPr>
        <w:t>年</w:t>
      </w:r>
      <w:r w:rsidRPr="00A2538B">
        <w:rPr>
          <w:rFonts w:hint="eastAsia"/>
          <w:color w:val="000000" w:themeColor="text1"/>
        </w:rPr>
        <w:t>5</w:t>
      </w:r>
      <w:r w:rsidRPr="00A2538B">
        <w:rPr>
          <w:rFonts w:hint="eastAsia"/>
          <w:color w:val="000000" w:themeColor="text1"/>
        </w:rPr>
        <w:t>月</w:t>
      </w:r>
      <w:r w:rsidRPr="00A2538B">
        <w:rPr>
          <w:rFonts w:hint="eastAsia"/>
          <w:color w:val="000000" w:themeColor="text1"/>
        </w:rPr>
        <w:t>31</w:t>
      </w:r>
      <w:r w:rsidRPr="00A2538B">
        <w:rPr>
          <w:rFonts w:hint="eastAsia"/>
          <w:color w:val="000000" w:themeColor="text1"/>
        </w:rPr>
        <w:t>日</w:t>
      </w:r>
      <w:r w:rsidRPr="00A2538B">
        <w:rPr>
          <w:rFonts w:hint="eastAsia"/>
          <w:color w:val="000000" w:themeColor="text1"/>
        </w:rPr>
        <w:t>13</w:t>
      </w:r>
      <w:r w:rsidRPr="00A2538B">
        <w:rPr>
          <w:rFonts w:hint="eastAsia"/>
          <w:color w:val="000000" w:themeColor="text1"/>
        </w:rPr>
        <w:t>時</w:t>
      </w:r>
      <w:r w:rsidRPr="00A2538B">
        <w:rPr>
          <w:rFonts w:hint="eastAsia"/>
          <w:color w:val="000000" w:themeColor="text1"/>
        </w:rPr>
        <w:t>53</w:t>
      </w:r>
      <w:r w:rsidRPr="00A2538B">
        <w:rPr>
          <w:rFonts w:hint="eastAsia"/>
          <w:color w:val="000000" w:themeColor="text1"/>
        </w:rPr>
        <w:t>分，全台用電量達</w:t>
      </w:r>
      <w:r w:rsidRPr="00A2538B">
        <w:rPr>
          <w:rFonts w:hint="eastAsia"/>
          <w:color w:val="000000" w:themeColor="text1"/>
        </w:rPr>
        <w:t>3</w:t>
      </w:r>
      <w:r w:rsidR="00ED116A" w:rsidRPr="00A2538B">
        <w:rPr>
          <w:rFonts w:hint="eastAsia"/>
          <w:color w:val="000000" w:themeColor="text1"/>
        </w:rPr>
        <w:t>,</w:t>
      </w:r>
      <w:r w:rsidRPr="00A2538B">
        <w:rPr>
          <w:rFonts w:hint="eastAsia"/>
          <w:color w:val="000000" w:themeColor="text1"/>
        </w:rPr>
        <w:t>442.48</w:t>
      </w:r>
      <w:r w:rsidRPr="00A2538B">
        <w:rPr>
          <w:rFonts w:hint="eastAsia"/>
          <w:color w:val="000000" w:themeColor="text1"/>
        </w:rPr>
        <w:t>萬瓩，備轉容量率降至</w:t>
      </w:r>
      <w:r w:rsidRPr="00A2538B">
        <w:rPr>
          <w:rFonts w:hint="eastAsia"/>
          <w:color w:val="000000" w:themeColor="text1"/>
        </w:rPr>
        <w:t>1.64%</w:t>
      </w:r>
      <w:r w:rsidRPr="00A2538B">
        <w:rPr>
          <w:rFonts w:hint="eastAsia"/>
          <w:color w:val="000000" w:themeColor="text1"/>
        </w:rPr>
        <w:t>，備轉容量僅餘</w:t>
      </w:r>
      <w:r w:rsidRPr="00A2538B">
        <w:rPr>
          <w:rFonts w:hint="eastAsia"/>
          <w:color w:val="000000" w:themeColor="text1"/>
        </w:rPr>
        <w:t>56.42</w:t>
      </w:r>
      <w:r w:rsidRPr="00A2538B">
        <w:rPr>
          <w:rFonts w:hint="eastAsia"/>
          <w:color w:val="000000" w:themeColor="text1"/>
        </w:rPr>
        <w:t>萬瓩</w:t>
      </w:r>
      <w:r w:rsidRPr="00A2538B">
        <w:rPr>
          <w:rFonts w:hint="eastAsia"/>
          <w:color w:val="000000" w:themeColor="text1"/>
        </w:rPr>
        <w:t>(</w:t>
      </w:r>
      <w:r w:rsidRPr="00A2538B">
        <w:rPr>
          <w:rFonts w:hint="eastAsia"/>
          <w:color w:val="000000" w:themeColor="text1"/>
        </w:rPr>
        <w:t>含試運轉中的林口新</w:t>
      </w:r>
      <w:r w:rsidRPr="00A2538B">
        <w:rPr>
          <w:rFonts w:hint="eastAsia"/>
          <w:color w:val="000000" w:themeColor="text1"/>
        </w:rPr>
        <w:t>1</w:t>
      </w:r>
      <w:r w:rsidRPr="00A2538B">
        <w:rPr>
          <w:rFonts w:hint="eastAsia"/>
          <w:color w:val="000000" w:themeColor="text1"/>
        </w:rPr>
        <w:t>號機</w:t>
      </w:r>
      <w:r w:rsidRPr="00A2538B">
        <w:rPr>
          <w:rFonts w:hint="eastAsia"/>
          <w:color w:val="000000" w:themeColor="text1"/>
        </w:rPr>
        <w:t>80</w:t>
      </w:r>
      <w:r w:rsidRPr="00A2538B">
        <w:rPr>
          <w:rFonts w:hint="eastAsia"/>
          <w:color w:val="000000" w:themeColor="text1"/>
        </w:rPr>
        <w:t>萬瓩</w:t>
      </w:r>
      <w:r w:rsidRPr="00A2538B">
        <w:rPr>
          <w:rFonts w:hint="eastAsia"/>
          <w:color w:val="000000" w:themeColor="text1"/>
        </w:rPr>
        <w:t>)</w:t>
      </w:r>
      <w:r w:rsidRPr="00A2538B">
        <w:rPr>
          <w:rFonts w:hint="eastAsia"/>
          <w:color w:val="000000" w:themeColor="text1"/>
        </w:rPr>
        <w:t>，創</w:t>
      </w:r>
      <w:r w:rsidRPr="00A2538B">
        <w:rPr>
          <w:rFonts w:hint="eastAsia"/>
          <w:color w:val="000000" w:themeColor="text1"/>
        </w:rPr>
        <w:t>10</w:t>
      </w:r>
      <w:r w:rsidRPr="00A2538B">
        <w:rPr>
          <w:rFonts w:hint="eastAsia"/>
          <w:color w:val="000000" w:themeColor="text1"/>
        </w:rPr>
        <w:t>年新低，供電燈號亮紅燈。為因應此供電極度吃緊的狀況，</w:t>
      </w:r>
      <w:r w:rsidR="00FD1DE9" w:rsidRPr="00A2538B">
        <w:rPr>
          <w:rFonts w:hint="eastAsia"/>
          <w:color w:val="000000" w:themeColor="text1"/>
        </w:rPr>
        <w:t>台電公司</w:t>
      </w:r>
      <w:r w:rsidRPr="00A2538B">
        <w:rPr>
          <w:rFonts w:hint="eastAsia"/>
          <w:color w:val="000000" w:themeColor="text1"/>
        </w:rPr>
        <w:t>召開電源不足時期協商應變會議，除實施需量競價措施及汽電共生電力緊急收購機制外，並協同民營電廠於</w:t>
      </w:r>
      <w:r w:rsidRPr="00A2538B">
        <w:rPr>
          <w:rFonts w:hint="eastAsia"/>
          <w:color w:val="000000" w:themeColor="text1"/>
        </w:rPr>
        <w:t>13</w:t>
      </w:r>
      <w:r w:rsidR="00ED116A" w:rsidRPr="00A2538B">
        <w:rPr>
          <w:rFonts w:hint="eastAsia"/>
          <w:color w:val="000000" w:themeColor="text1"/>
        </w:rPr>
        <w:t>至</w:t>
      </w:r>
      <w:r w:rsidRPr="00A2538B">
        <w:rPr>
          <w:rFonts w:hint="eastAsia"/>
          <w:color w:val="000000" w:themeColor="text1"/>
        </w:rPr>
        <w:t>15</w:t>
      </w:r>
      <w:r w:rsidRPr="00A2538B">
        <w:rPr>
          <w:rFonts w:hint="eastAsia"/>
          <w:color w:val="000000" w:themeColor="text1"/>
        </w:rPr>
        <w:t>時用電尖峰時段啟動火力機組「短時超載運轉」之非常手段。</w:t>
      </w:r>
      <w:r w:rsidR="00FD1DE9" w:rsidRPr="00A2538B">
        <w:rPr>
          <w:rFonts w:hint="eastAsia"/>
          <w:color w:val="000000" w:themeColor="text1"/>
        </w:rPr>
        <w:t>台電公司</w:t>
      </w:r>
      <w:r w:rsidRPr="00A2538B">
        <w:rPr>
          <w:rFonts w:hint="eastAsia"/>
          <w:color w:val="000000" w:themeColor="text1"/>
        </w:rPr>
        <w:t>表示，感謝民營電廠協助，才得以度過本次供電難關，但後</w:t>
      </w:r>
      <w:r w:rsidR="00BB0997" w:rsidRPr="00A2538B">
        <w:rPr>
          <w:rFonts w:hint="eastAsia"/>
          <w:color w:val="000000" w:themeColor="text1"/>
        </w:rPr>
        <w:t>續</w:t>
      </w:r>
      <w:r w:rsidRPr="00A2538B">
        <w:rPr>
          <w:rFonts w:hint="eastAsia"/>
          <w:color w:val="000000" w:themeColor="text1"/>
        </w:rPr>
        <w:t>之供電情況仍十分嚴峻，也懇請民眾節約用電。爰要求經濟部、能源局應積極督導</w:t>
      </w:r>
      <w:r w:rsidR="00FD1DE9" w:rsidRPr="00A2538B">
        <w:rPr>
          <w:rFonts w:hint="eastAsia"/>
          <w:color w:val="000000" w:themeColor="text1"/>
        </w:rPr>
        <w:t>台電公司</w:t>
      </w:r>
      <w:r w:rsidRPr="00A2538B">
        <w:rPr>
          <w:rFonts w:hint="eastAsia"/>
          <w:color w:val="000000" w:themeColor="text1"/>
        </w:rPr>
        <w:t>完善台灣各項電力供給措施，確實落實</w:t>
      </w:r>
      <w:r w:rsidR="00154780" w:rsidRPr="00A2538B">
        <w:rPr>
          <w:rFonts w:hint="eastAsia"/>
          <w:color w:val="000000" w:themeColor="text1"/>
        </w:rPr>
        <w:t>蔡英文</w:t>
      </w:r>
      <w:r w:rsidRPr="00A2538B">
        <w:rPr>
          <w:rFonts w:hint="eastAsia"/>
          <w:color w:val="000000" w:themeColor="text1"/>
        </w:rPr>
        <w:t>總統不缺電、不漲電價的競選政見，維護台灣人民的基本需求。</w:t>
      </w:r>
    </w:p>
    <w:p w:rsidR="003726F3" w:rsidRPr="00A2538B" w:rsidRDefault="00620F54" w:rsidP="003726F3">
      <w:pPr>
        <w:pStyle w:val="af6"/>
        <w:autoSpaceDE w:val="0"/>
        <w:spacing w:line="520" w:lineRule="exact"/>
        <w:ind w:rightChars="300" w:right="997"/>
        <w:rPr>
          <w:color w:val="000000" w:themeColor="text1"/>
        </w:rPr>
      </w:pPr>
      <w:r w:rsidRPr="00A2538B">
        <w:rPr>
          <w:rFonts w:hint="eastAsia"/>
          <w:color w:val="000000" w:themeColor="text1"/>
        </w:rPr>
        <w:t>提案人：廖國棟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r w:rsidRPr="00A2538B">
        <w:rPr>
          <w:rFonts w:hint="eastAsia"/>
          <w:color w:val="000000" w:themeColor="text1"/>
        </w:rPr>
        <w:t>林德福</w:t>
      </w:r>
    </w:p>
    <w:p w:rsidR="003726F3" w:rsidRPr="00A2538B" w:rsidRDefault="00ED116A" w:rsidP="008F0C78">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rPr>
        <w:t>鑑</w:t>
      </w:r>
      <w:r w:rsidR="00C00D97" w:rsidRPr="00A2538B">
        <w:rPr>
          <w:rFonts w:hint="eastAsia"/>
          <w:color w:val="000000" w:themeColor="text1"/>
        </w:rPr>
        <w:t>於汛期將至及極端氣候因素，水利署長於</w:t>
      </w:r>
      <w:r w:rsidRPr="00A2538B">
        <w:rPr>
          <w:rFonts w:hint="eastAsia"/>
          <w:color w:val="000000" w:themeColor="text1"/>
        </w:rPr>
        <w:t>105</w:t>
      </w:r>
      <w:r w:rsidRPr="00A2538B">
        <w:rPr>
          <w:rFonts w:hint="eastAsia"/>
          <w:color w:val="000000" w:themeColor="text1"/>
        </w:rPr>
        <w:t>年</w:t>
      </w:r>
      <w:r w:rsidR="00C00D97" w:rsidRPr="00A2538B">
        <w:rPr>
          <w:rFonts w:hint="eastAsia"/>
          <w:color w:val="000000" w:themeColor="text1"/>
        </w:rPr>
        <w:t>6</w:t>
      </w:r>
      <w:r w:rsidR="00C00D97" w:rsidRPr="00A2538B">
        <w:rPr>
          <w:rFonts w:hint="eastAsia"/>
          <w:color w:val="000000" w:themeColor="text1"/>
        </w:rPr>
        <w:t>月</w:t>
      </w:r>
      <w:r w:rsidR="00C00D97" w:rsidRPr="00A2538B">
        <w:rPr>
          <w:rFonts w:hint="eastAsia"/>
          <w:color w:val="000000" w:themeColor="text1"/>
        </w:rPr>
        <w:t>1</w:t>
      </w:r>
      <w:r w:rsidR="00C00D97" w:rsidRPr="00A2538B">
        <w:rPr>
          <w:rFonts w:hint="eastAsia"/>
          <w:color w:val="000000" w:themeColor="text1"/>
        </w:rPr>
        <w:t>日邀集各所屬機關再次召開防汛整備視訊會議，除各所屬單位於汛期前皆已依規定完成水利建造物、復建工程、在建工程、防汛缺口、抽水站水門、滯洪池、抽水機等防汛機具、備料及各項資通訊系統的整備與檢測外，各河川局、臺北水源特定區管理局及各水資源局更進一步協同地方政府再次檢視各項防汛整備情形。</w:t>
      </w:r>
      <w:r w:rsidRPr="00A2538B">
        <w:rPr>
          <w:rFonts w:hint="eastAsia"/>
          <w:color w:val="000000" w:themeColor="text1"/>
        </w:rPr>
        <w:t>鑑</w:t>
      </w:r>
      <w:r w:rsidR="00C00D97" w:rsidRPr="00A2538B">
        <w:rPr>
          <w:rFonts w:hint="eastAsia"/>
          <w:color w:val="000000" w:themeColor="text1"/>
        </w:rPr>
        <w:t>於桃園機場水災事件造成貽笑國際案例，爰要求經濟部水利署應就防災及救災工作加強橫向、縱向處理，避免因突發狀況或首長不在或人為疏失等因素造成民眾財物及精神損失，以提升中央與地方共同防汛防災的效能，</w:t>
      </w:r>
      <w:r w:rsidR="00711DDA" w:rsidRPr="00A2538B">
        <w:rPr>
          <w:rFonts w:hint="eastAsia"/>
          <w:color w:val="000000" w:themeColor="text1"/>
        </w:rPr>
        <w:t>各單位亦均</w:t>
      </w:r>
      <w:r w:rsidR="001E12BC" w:rsidRPr="00A2538B">
        <w:rPr>
          <w:rFonts w:hint="eastAsia"/>
          <w:color w:val="000000" w:themeColor="text1"/>
        </w:rPr>
        <w:t>應</w:t>
      </w:r>
      <w:r w:rsidR="00711DDA" w:rsidRPr="00A2538B">
        <w:rPr>
          <w:rFonts w:hint="eastAsia"/>
          <w:color w:val="000000" w:themeColor="text1"/>
        </w:rPr>
        <w:t>就其所管理設施範圍，做好內部防災準備工作，</w:t>
      </w:r>
      <w:r w:rsidR="00C00D97" w:rsidRPr="00A2538B">
        <w:rPr>
          <w:rFonts w:hint="eastAsia"/>
          <w:color w:val="000000" w:themeColor="text1"/>
        </w:rPr>
        <w:t>落實完全執政完全負責。</w:t>
      </w:r>
    </w:p>
    <w:p w:rsidR="003726F3"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提案人：廖國棟</w:t>
      </w:r>
      <w:r w:rsidRPr="00A2538B">
        <w:rPr>
          <w:rFonts w:hint="eastAsia"/>
          <w:color w:val="000000" w:themeColor="text1"/>
        </w:rPr>
        <w:t xml:space="preserve">  </w:t>
      </w:r>
      <w:r w:rsidRPr="00A2538B">
        <w:rPr>
          <w:rFonts w:hint="eastAsia"/>
          <w:color w:val="000000" w:themeColor="text1"/>
        </w:rPr>
        <w:t>孔文吉</w:t>
      </w:r>
      <w:r w:rsidR="00C06842" w:rsidRPr="00A2538B">
        <w:rPr>
          <w:rFonts w:hint="eastAsia"/>
          <w:color w:val="000000" w:themeColor="text1"/>
        </w:rPr>
        <w:t xml:space="preserve">  </w:t>
      </w:r>
      <w:r w:rsidR="00C06842" w:rsidRPr="00A2538B">
        <w:rPr>
          <w:rFonts w:hint="eastAsia"/>
          <w:color w:val="000000" w:themeColor="text1"/>
        </w:rPr>
        <w:t>張麗善</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林德福</w:t>
      </w:r>
    </w:p>
    <w:p w:rsidR="00454674" w:rsidRPr="00A2538B" w:rsidRDefault="00ED116A" w:rsidP="00454674">
      <w:pPr>
        <w:pStyle w:val="aff"/>
        <w:numPr>
          <w:ilvl w:val="0"/>
          <w:numId w:val="16"/>
        </w:numPr>
        <w:tabs>
          <w:tab w:val="left" w:pos="1328"/>
        </w:tabs>
        <w:kinsoku w:val="0"/>
        <w:overflowPunct w:val="0"/>
        <w:autoSpaceDE w:val="0"/>
        <w:autoSpaceDN w:val="0"/>
        <w:snapToGrid w:val="0"/>
        <w:spacing w:line="520" w:lineRule="exact"/>
        <w:ind w:leftChars="0" w:left="686" w:hanging="658"/>
        <w:jc w:val="both"/>
        <w:rPr>
          <w:color w:val="000000" w:themeColor="text1"/>
        </w:rPr>
      </w:pPr>
      <w:r w:rsidRPr="00A2538B">
        <w:rPr>
          <w:rFonts w:hint="eastAsia"/>
          <w:color w:val="000000" w:themeColor="text1"/>
        </w:rPr>
        <w:t>鑑</w:t>
      </w:r>
      <w:r w:rsidR="00454674" w:rsidRPr="00A2538B">
        <w:rPr>
          <w:rFonts w:hint="eastAsia"/>
          <w:color w:val="000000" w:themeColor="text1"/>
        </w:rPr>
        <w:t>於以帶領國家經濟發展的經濟部來說，我們尚未看到新任李世光部長領導經濟發展上的任何表現，但先前那番二○二五非核家園「沒有討論餘地」之說，卻暴露了在經濟決策順序上的失調，爰依據立法院各委員會組織法第</w:t>
      </w:r>
      <w:r w:rsidR="00454674" w:rsidRPr="00A2538B">
        <w:rPr>
          <w:rFonts w:hint="eastAsia"/>
          <w:color w:val="000000" w:themeColor="text1"/>
        </w:rPr>
        <w:t>6</w:t>
      </w:r>
      <w:r w:rsidR="00454674" w:rsidRPr="00A2538B">
        <w:rPr>
          <w:rFonts w:hint="eastAsia"/>
          <w:color w:val="000000" w:themeColor="text1"/>
        </w:rPr>
        <w:t>條之</w:t>
      </w:r>
      <w:r w:rsidR="00454674" w:rsidRPr="00A2538B">
        <w:rPr>
          <w:rFonts w:hint="eastAsia"/>
          <w:color w:val="000000" w:themeColor="text1"/>
        </w:rPr>
        <w:t>1</w:t>
      </w:r>
      <w:r w:rsidR="00454674" w:rsidRPr="00A2538B">
        <w:rPr>
          <w:rFonts w:hint="eastAsia"/>
          <w:color w:val="000000" w:themeColor="text1"/>
        </w:rPr>
        <w:t>，要求應儘速</w:t>
      </w:r>
      <w:r w:rsidR="0099451E" w:rsidRPr="00A2538B">
        <w:rPr>
          <w:rFonts w:hint="eastAsia"/>
          <w:color w:val="000000" w:themeColor="text1"/>
        </w:rPr>
        <w:t>檢討</w:t>
      </w:r>
      <w:r w:rsidR="00454674" w:rsidRPr="00A2538B">
        <w:rPr>
          <w:rFonts w:hint="eastAsia"/>
          <w:color w:val="000000" w:themeColor="text1"/>
        </w:rPr>
        <w:t>立法計畫並送請</w:t>
      </w:r>
      <w:r w:rsidRPr="00A2538B">
        <w:rPr>
          <w:rFonts w:hint="eastAsia"/>
          <w:color w:val="000000" w:themeColor="text1"/>
        </w:rPr>
        <w:t>立法院經濟委員會</w:t>
      </w:r>
      <w:r w:rsidR="00454674" w:rsidRPr="00A2538B">
        <w:rPr>
          <w:rFonts w:hint="eastAsia"/>
          <w:color w:val="000000" w:themeColor="text1"/>
        </w:rPr>
        <w:t>同意後據以執行。</w:t>
      </w:r>
    </w:p>
    <w:p w:rsidR="003745E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r w:rsidRPr="00A2538B">
        <w:rPr>
          <w:rFonts w:hint="eastAsia"/>
          <w:color w:val="000000" w:themeColor="text1"/>
        </w:rPr>
        <w:t>林德福</w:t>
      </w:r>
    </w:p>
    <w:p w:rsidR="003726F3" w:rsidRPr="00A2538B" w:rsidRDefault="007536A4" w:rsidP="00620F54">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A2538B">
        <w:rPr>
          <w:rFonts w:hint="eastAsia"/>
          <w:color w:val="000000" w:themeColor="text1"/>
        </w:rPr>
        <w:t>爲因應環境變遷，臺灣地區之礦業開發已朝向減少新設礦業權、加強礦業管理之原則辦理。有關新設礦業權之申請，如係位於限制區域未經該管機關同意或有妨害公益情事者，均不予核准；礦業權展限如有構成礦業法第</w:t>
      </w:r>
      <w:r w:rsidRPr="00A2538B">
        <w:rPr>
          <w:color w:val="000000" w:themeColor="text1"/>
        </w:rPr>
        <w:t>31</w:t>
      </w:r>
      <w:r w:rsidRPr="00A2538B">
        <w:rPr>
          <w:rFonts w:hint="eastAsia"/>
          <w:color w:val="000000" w:themeColor="text1"/>
        </w:rPr>
        <w:t>條第</w:t>
      </w:r>
      <w:r w:rsidRPr="00A2538B">
        <w:rPr>
          <w:color w:val="000000" w:themeColor="text1"/>
        </w:rPr>
        <w:t>1</w:t>
      </w:r>
      <w:r w:rsidRPr="00A2538B">
        <w:rPr>
          <w:rFonts w:hint="eastAsia"/>
          <w:color w:val="000000" w:themeColor="text1"/>
        </w:rPr>
        <w:t>項規定情形，則予以駁回。礦務局表示，臺灣地區之礦區數已由民國</w:t>
      </w:r>
      <w:r w:rsidRPr="00A2538B">
        <w:rPr>
          <w:color w:val="000000" w:themeColor="text1"/>
        </w:rPr>
        <w:t>73</w:t>
      </w:r>
      <w:r w:rsidRPr="00A2538B">
        <w:rPr>
          <w:rFonts w:hint="eastAsia"/>
          <w:color w:val="000000" w:themeColor="text1"/>
        </w:rPr>
        <w:t>年的</w:t>
      </w:r>
      <w:r w:rsidRPr="00A2538B">
        <w:rPr>
          <w:color w:val="000000" w:themeColor="text1"/>
        </w:rPr>
        <w:t>1</w:t>
      </w:r>
      <w:r w:rsidR="005F0EDB" w:rsidRPr="00A2538B">
        <w:rPr>
          <w:rFonts w:hint="eastAsia"/>
          <w:color w:val="000000" w:themeColor="text1"/>
        </w:rPr>
        <w:t>,000</w:t>
      </w:r>
      <w:r w:rsidRPr="00A2538B">
        <w:rPr>
          <w:rFonts w:hint="eastAsia"/>
          <w:color w:val="000000" w:themeColor="text1"/>
        </w:rPr>
        <w:t>餘礦，逐年減少至目前之</w:t>
      </w:r>
      <w:r w:rsidRPr="00A2538B">
        <w:rPr>
          <w:color w:val="000000" w:themeColor="text1"/>
        </w:rPr>
        <w:t>248</w:t>
      </w:r>
      <w:r w:rsidRPr="00A2538B">
        <w:rPr>
          <w:rFonts w:hint="eastAsia"/>
          <w:color w:val="000000" w:themeColor="text1"/>
        </w:rPr>
        <w:t>礦，並無浮濫之情形。為達成礦業法第</w:t>
      </w:r>
      <w:r w:rsidRPr="00A2538B">
        <w:rPr>
          <w:rFonts w:hint="eastAsia"/>
          <w:color w:val="000000" w:themeColor="text1"/>
        </w:rPr>
        <w:t>1</w:t>
      </w:r>
      <w:r w:rsidRPr="00A2538B">
        <w:rPr>
          <w:rFonts w:hint="eastAsia"/>
          <w:color w:val="000000" w:themeColor="text1"/>
        </w:rPr>
        <w:t>條所揭櫫「有效利用國家礦產，促進經濟永續發展，增進社會福祉」之立法目的，爰要求經濟部礦務局應持續加強礦業案件之審查，並落實有關礦場安全、監督、輔導，確保礦場安全防止礦害發生，使礦產資源有效開發利用及與環境景觀之維護相輔相成，以達成國家建設經濟發展之目標。</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r w:rsidRPr="00A2538B">
        <w:rPr>
          <w:rFonts w:hint="eastAsia"/>
          <w:color w:val="000000" w:themeColor="text1"/>
        </w:rPr>
        <w:t>林德福</w:t>
      </w:r>
    </w:p>
    <w:p w:rsidR="00D76123" w:rsidRPr="00A2538B" w:rsidRDefault="00D76123" w:rsidP="00981890">
      <w:pPr>
        <w:pStyle w:val="aff"/>
        <w:numPr>
          <w:ilvl w:val="0"/>
          <w:numId w:val="16"/>
        </w:numPr>
        <w:tabs>
          <w:tab w:val="left" w:pos="1328"/>
        </w:tabs>
        <w:kinsoku w:val="0"/>
        <w:overflowPunct w:val="0"/>
        <w:autoSpaceDE w:val="0"/>
        <w:autoSpaceDN w:val="0"/>
        <w:snapToGrid w:val="0"/>
        <w:spacing w:line="520" w:lineRule="exact"/>
        <w:ind w:leftChars="0" w:left="1022" w:hanging="994"/>
        <w:jc w:val="both"/>
        <w:rPr>
          <w:color w:val="000000" w:themeColor="text1"/>
        </w:rPr>
      </w:pPr>
      <w:r w:rsidRPr="00A2538B">
        <w:rPr>
          <w:rFonts w:hint="eastAsia"/>
          <w:color w:val="000000" w:themeColor="text1"/>
        </w:rPr>
        <w:t>馬來西亞貿工部本</w:t>
      </w:r>
      <w:r w:rsidRPr="00A2538B">
        <w:rPr>
          <w:rFonts w:hint="eastAsia"/>
          <w:color w:val="000000" w:themeColor="text1"/>
        </w:rPr>
        <w:t>(2016)</w:t>
      </w:r>
      <w:r w:rsidRPr="00A2538B">
        <w:rPr>
          <w:rFonts w:hint="eastAsia"/>
          <w:color w:val="000000" w:themeColor="text1"/>
        </w:rPr>
        <w:t>年</w:t>
      </w:r>
      <w:r w:rsidRPr="00A2538B">
        <w:rPr>
          <w:rFonts w:hint="eastAsia"/>
          <w:color w:val="000000" w:themeColor="text1"/>
        </w:rPr>
        <w:t>5</w:t>
      </w:r>
      <w:r w:rsidRPr="00A2538B">
        <w:rPr>
          <w:rFonts w:hint="eastAsia"/>
          <w:color w:val="000000" w:themeColor="text1"/>
        </w:rPr>
        <w:t>月</w:t>
      </w:r>
      <w:r w:rsidRPr="00A2538B">
        <w:rPr>
          <w:rFonts w:hint="eastAsia"/>
          <w:color w:val="000000" w:themeColor="text1"/>
        </w:rPr>
        <w:t>25</w:t>
      </w:r>
      <w:r w:rsidRPr="00A2538B">
        <w:rPr>
          <w:rFonts w:hint="eastAsia"/>
          <w:color w:val="000000" w:themeColor="text1"/>
        </w:rPr>
        <w:t>日公告，將對該國進口之混凝土用鋼筋</w:t>
      </w:r>
      <w:r w:rsidRPr="00A2538B">
        <w:rPr>
          <w:rFonts w:hint="eastAsia"/>
          <w:color w:val="000000" w:themeColor="text1"/>
        </w:rPr>
        <w:t>(steel concrete reinforcing bar)</w:t>
      </w:r>
      <w:r w:rsidRPr="00A2538B">
        <w:rPr>
          <w:rFonts w:hint="eastAsia"/>
          <w:color w:val="000000" w:themeColor="text1"/>
        </w:rPr>
        <w:t>及鋼線材與條鋼盤元</w:t>
      </w:r>
      <w:r w:rsidRPr="00A2538B">
        <w:rPr>
          <w:rFonts w:hint="eastAsia"/>
          <w:color w:val="000000" w:themeColor="text1"/>
        </w:rPr>
        <w:t>(steel wire rods and deformed bar in coils)</w:t>
      </w:r>
      <w:r w:rsidRPr="00A2538B">
        <w:rPr>
          <w:rFonts w:hint="eastAsia"/>
          <w:color w:val="000000" w:themeColor="text1"/>
        </w:rPr>
        <w:t>二項產品展開防衛措施調查。依據馬來西亞官方統計，混凝土用鋼筋產品我國</w:t>
      </w:r>
      <w:r w:rsidRPr="00A2538B">
        <w:rPr>
          <w:rFonts w:hint="eastAsia"/>
          <w:color w:val="000000" w:themeColor="text1"/>
        </w:rPr>
        <w:t>2011</w:t>
      </w:r>
      <w:r w:rsidRPr="00A2538B">
        <w:rPr>
          <w:rFonts w:hint="eastAsia"/>
          <w:color w:val="000000" w:themeColor="text1"/>
        </w:rPr>
        <w:t>至</w:t>
      </w:r>
      <w:r w:rsidRPr="00A2538B">
        <w:rPr>
          <w:rFonts w:hint="eastAsia"/>
          <w:color w:val="000000" w:themeColor="text1"/>
        </w:rPr>
        <w:t>2015</w:t>
      </w:r>
      <w:r w:rsidRPr="00A2538B">
        <w:rPr>
          <w:rFonts w:hint="eastAsia"/>
          <w:color w:val="000000" w:themeColor="text1"/>
        </w:rPr>
        <w:t>年輸銷馬國之數量分別占對馬國進口該項產品總數量的</w:t>
      </w:r>
      <w:r w:rsidRPr="00A2538B">
        <w:rPr>
          <w:rFonts w:hint="eastAsia"/>
          <w:color w:val="000000" w:themeColor="text1"/>
        </w:rPr>
        <w:t>12.3%</w:t>
      </w:r>
      <w:r w:rsidRPr="00A2538B">
        <w:rPr>
          <w:rFonts w:hint="eastAsia"/>
          <w:color w:val="000000" w:themeColor="text1"/>
        </w:rPr>
        <w:t>、</w:t>
      </w:r>
      <w:r w:rsidRPr="00A2538B">
        <w:rPr>
          <w:rFonts w:hint="eastAsia"/>
          <w:color w:val="000000" w:themeColor="text1"/>
        </w:rPr>
        <w:t>5.15%</w:t>
      </w:r>
      <w:r w:rsidRPr="00A2538B">
        <w:rPr>
          <w:rFonts w:hint="eastAsia"/>
          <w:color w:val="000000" w:themeColor="text1"/>
        </w:rPr>
        <w:t>、</w:t>
      </w:r>
      <w:r w:rsidRPr="00A2538B">
        <w:rPr>
          <w:rFonts w:hint="eastAsia"/>
          <w:color w:val="000000" w:themeColor="text1"/>
        </w:rPr>
        <w:t>1.46%</w:t>
      </w:r>
      <w:r w:rsidRPr="00A2538B">
        <w:rPr>
          <w:rFonts w:hint="eastAsia"/>
          <w:color w:val="000000" w:themeColor="text1"/>
        </w:rPr>
        <w:t>及</w:t>
      </w:r>
      <w:r w:rsidRPr="00A2538B">
        <w:rPr>
          <w:rFonts w:hint="eastAsia"/>
          <w:color w:val="000000" w:themeColor="text1"/>
        </w:rPr>
        <w:t>5.13%</w:t>
      </w:r>
      <w:r w:rsidRPr="00A2538B">
        <w:rPr>
          <w:rFonts w:hint="eastAsia"/>
          <w:color w:val="000000" w:themeColor="text1"/>
        </w:rPr>
        <w:t>。另鋼線材與條鋼盤元產品分別占對馬國進口該項產品總數量的</w:t>
      </w:r>
      <w:r w:rsidRPr="00A2538B">
        <w:rPr>
          <w:rFonts w:hint="eastAsia"/>
          <w:color w:val="000000" w:themeColor="text1"/>
        </w:rPr>
        <w:t>3.87%</w:t>
      </w:r>
      <w:r w:rsidRPr="00A2538B">
        <w:rPr>
          <w:rFonts w:hint="eastAsia"/>
          <w:color w:val="000000" w:themeColor="text1"/>
        </w:rPr>
        <w:t>、</w:t>
      </w:r>
      <w:r w:rsidRPr="00A2538B">
        <w:rPr>
          <w:rFonts w:hint="eastAsia"/>
          <w:color w:val="000000" w:themeColor="text1"/>
        </w:rPr>
        <w:t>1.93%</w:t>
      </w:r>
      <w:r w:rsidRPr="00A2538B">
        <w:rPr>
          <w:rFonts w:hint="eastAsia"/>
          <w:color w:val="000000" w:themeColor="text1"/>
        </w:rPr>
        <w:t>、</w:t>
      </w:r>
      <w:r w:rsidRPr="00A2538B">
        <w:rPr>
          <w:rFonts w:hint="eastAsia"/>
          <w:color w:val="000000" w:themeColor="text1"/>
        </w:rPr>
        <w:t>1.66%</w:t>
      </w:r>
      <w:r w:rsidRPr="00A2538B">
        <w:rPr>
          <w:rFonts w:hint="eastAsia"/>
          <w:color w:val="000000" w:themeColor="text1"/>
        </w:rPr>
        <w:t>及</w:t>
      </w:r>
      <w:r w:rsidRPr="00A2538B">
        <w:rPr>
          <w:rFonts w:hint="eastAsia"/>
          <w:color w:val="000000" w:themeColor="text1"/>
        </w:rPr>
        <w:t>2.99%</w:t>
      </w:r>
      <w:r w:rsidRPr="00A2538B">
        <w:rPr>
          <w:rFonts w:hint="eastAsia"/>
          <w:color w:val="000000" w:themeColor="text1"/>
        </w:rPr>
        <w:t>。</w:t>
      </w:r>
      <w:r w:rsidR="00ED116A" w:rsidRPr="00A2538B">
        <w:rPr>
          <w:rFonts w:hint="eastAsia"/>
          <w:color w:val="000000" w:themeColor="text1"/>
        </w:rPr>
        <w:t>鑑</w:t>
      </w:r>
      <w:r w:rsidRPr="00A2538B">
        <w:rPr>
          <w:rFonts w:hint="eastAsia"/>
          <w:color w:val="000000" w:themeColor="text1"/>
        </w:rPr>
        <w:t>於</w:t>
      </w:r>
      <w:r w:rsidR="00154780" w:rsidRPr="00A2538B">
        <w:rPr>
          <w:rFonts w:hint="eastAsia"/>
          <w:color w:val="000000" w:themeColor="text1"/>
        </w:rPr>
        <w:t>蔡英文</w:t>
      </w:r>
      <w:r w:rsidRPr="00A2538B">
        <w:rPr>
          <w:rFonts w:hint="eastAsia"/>
          <w:color w:val="000000" w:themeColor="text1"/>
        </w:rPr>
        <w:t>政府目前積極推動新南向政策，馬來西亞也是重要對象之一，爰要求經濟部貿易局應積極協助台灣廠商相關貿易行為符合</w:t>
      </w:r>
      <w:r w:rsidRPr="00A2538B">
        <w:rPr>
          <w:rFonts w:hint="eastAsia"/>
          <w:color w:val="000000" w:themeColor="text1"/>
        </w:rPr>
        <w:t>WTO</w:t>
      </w:r>
      <w:r w:rsidRPr="00A2538B">
        <w:rPr>
          <w:rFonts w:hint="eastAsia"/>
          <w:color w:val="000000" w:themeColor="text1"/>
        </w:rPr>
        <w:t>相關規定，爭取排除台灣適用該防衛措施之立場，為我</w:t>
      </w:r>
      <w:r w:rsidR="000A0F88" w:rsidRPr="00A2538B">
        <w:rPr>
          <w:rFonts w:hint="eastAsia"/>
          <w:color w:val="000000" w:themeColor="text1"/>
        </w:rPr>
        <w:t>廠</w:t>
      </w:r>
      <w:r w:rsidRPr="00A2538B">
        <w:rPr>
          <w:rFonts w:hint="eastAsia"/>
          <w:color w:val="000000" w:themeColor="text1"/>
        </w:rPr>
        <w:t>商爭取應有權益。</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r w:rsidRPr="00A2538B">
        <w:rPr>
          <w:rFonts w:hint="eastAsia"/>
          <w:color w:val="000000" w:themeColor="text1"/>
        </w:rPr>
        <w:t>林德福</w:t>
      </w:r>
    </w:p>
    <w:p w:rsidR="003726F3" w:rsidRPr="00A2538B" w:rsidRDefault="005D4628" w:rsidP="0029648B">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rFonts w:hint="eastAsia"/>
          <w:color w:val="000000" w:themeColor="text1"/>
        </w:rPr>
        <w:t>鑑</w:t>
      </w:r>
      <w:r w:rsidR="0029648B" w:rsidRPr="00A2538B">
        <w:rPr>
          <w:rFonts w:hint="eastAsia"/>
          <w:color w:val="000000" w:themeColor="text1"/>
        </w:rPr>
        <w:t>於蔡英文總統</w:t>
      </w:r>
      <w:r w:rsidR="002E3591" w:rsidRPr="00A2538B">
        <w:rPr>
          <w:rFonts w:hint="eastAsia"/>
          <w:color w:val="000000" w:themeColor="text1"/>
        </w:rPr>
        <w:t>104</w:t>
      </w:r>
      <w:r w:rsidR="0029648B" w:rsidRPr="00A2538B">
        <w:rPr>
          <w:rFonts w:hint="eastAsia"/>
          <w:color w:val="000000" w:themeColor="text1"/>
        </w:rPr>
        <w:t>年</w:t>
      </w:r>
      <w:r w:rsidR="002E3591" w:rsidRPr="00A2538B">
        <w:rPr>
          <w:rFonts w:hint="eastAsia"/>
          <w:color w:val="000000" w:themeColor="text1"/>
        </w:rPr>
        <w:t>8</w:t>
      </w:r>
      <w:r w:rsidR="0029648B" w:rsidRPr="00A2538B">
        <w:rPr>
          <w:rFonts w:hint="eastAsia"/>
          <w:color w:val="000000" w:themeColor="text1"/>
        </w:rPr>
        <w:t>月在台中競選時，明確表示：「我向大家保證，民進黨執政之後，絕對不會缺電，而且會逐步達成我們</w:t>
      </w:r>
      <w:r w:rsidR="0029648B" w:rsidRPr="00A2538B">
        <w:rPr>
          <w:rFonts w:hint="eastAsia"/>
          <w:color w:val="000000" w:themeColor="text1"/>
        </w:rPr>
        <w:t>2025</w:t>
      </w:r>
      <w:r w:rsidR="0029648B" w:rsidRPr="00A2538B">
        <w:rPr>
          <w:rFonts w:hint="eastAsia"/>
          <w:color w:val="000000" w:themeColor="text1"/>
        </w:rPr>
        <w:t>年非核家園的理想。」；然而，李部長卻在</w:t>
      </w:r>
      <w:r w:rsidR="000A0F88" w:rsidRPr="00A2538B">
        <w:rPr>
          <w:rFonts w:hint="eastAsia"/>
          <w:color w:val="000000" w:themeColor="text1"/>
        </w:rPr>
        <w:t>105</w:t>
      </w:r>
      <w:r w:rsidR="000A0F88" w:rsidRPr="00A2538B">
        <w:rPr>
          <w:rFonts w:hint="eastAsia"/>
          <w:color w:val="000000" w:themeColor="text1"/>
        </w:rPr>
        <w:t>年</w:t>
      </w:r>
      <w:r w:rsidR="000A0F88" w:rsidRPr="00A2538B">
        <w:rPr>
          <w:rFonts w:hint="eastAsia"/>
          <w:color w:val="000000" w:themeColor="text1"/>
        </w:rPr>
        <w:t>5</w:t>
      </w:r>
      <w:r w:rsidR="0029648B" w:rsidRPr="00A2538B">
        <w:rPr>
          <w:rFonts w:hint="eastAsia"/>
          <w:color w:val="000000" w:themeColor="text1"/>
        </w:rPr>
        <w:t>月</w:t>
      </w:r>
      <w:r w:rsidR="0029648B" w:rsidRPr="00A2538B">
        <w:rPr>
          <w:rFonts w:hint="eastAsia"/>
          <w:color w:val="000000" w:themeColor="text1"/>
        </w:rPr>
        <w:t>28</w:t>
      </w:r>
      <w:r w:rsidR="0029648B" w:rsidRPr="00A2538B">
        <w:rPr>
          <w:rFonts w:hint="eastAsia"/>
          <w:color w:val="000000" w:themeColor="text1"/>
        </w:rPr>
        <w:t>日對外表示：「供電的確吃緊，經濟部、</w:t>
      </w:r>
      <w:r w:rsidR="00FD1DE9" w:rsidRPr="00A2538B">
        <w:rPr>
          <w:rFonts w:hint="eastAsia"/>
          <w:color w:val="000000" w:themeColor="text1"/>
        </w:rPr>
        <w:t>台電公司</w:t>
      </w:r>
      <w:r w:rsidR="0029648B" w:rsidRPr="00A2538B">
        <w:rPr>
          <w:rFonts w:hint="eastAsia"/>
          <w:color w:val="000000" w:themeColor="text1"/>
        </w:rPr>
        <w:t>正全力以赴面對。</w:t>
      </w:r>
      <w:r w:rsidR="008D66A9">
        <w:rPr>
          <w:rFonts w:ascii="標楷體" w:hAnsi="標楷體" w:hint="eastAsia"/>
          <w:color w:val="000000" w:themeColor="text1"/>
        </w:rPr>
        <w:t>」</w:t>
      </w:r>
      <w:r w:rsidR="0029648B" w:rsidRPr="00A2538B">
        <w:rPr>
          <w:rFonts w:hint="eastAsia"/>
          <w:color w:val="000000" w:themeColor="text1"/>
        </w:rPr>
        <w:t>顯見新政府對於維持</w:t>
      </w:r>
      <w:r w:rsidR="005F0EDB" w:rsidRPr="00A2538B">
        <w:rPr>
          <w:rFonts w:hint="eastAsia"/>
          <w:color w:val="000000" w:themeColor="text1"/>
        </w:rPr>
        <w:t>105</w:t>
      </w:r>
      <w:r w:rsidR="0029648B" w:rsidRPr="00A2538B">
        <w:rPr>
          <w:rFonts w:hint="eastAsia"/>
          <w:color w:val="000000" w:themeColor="text1"/>
        </w:rPr>
        <w:t>年夏日用電信誓旦旦，為落實政務官為政策負責之決心，爰</w:t>
      </w:r>
      <w:r w:rsidR="000A0F88" w:rsidRPr="00A2538B">
        <w:rPr>
          <w:rFonts w:hint="eastAsia"/>
          <w:color w:val="000000" w:themeColor="text1"/>
        </w:rPr>
        <w:t>要求</w:t>
      </w:r>
      <w:r w:rsidR="0029648B" w:rsidRPr="00A2538B">
        <w:rPr>
          <w:rFonts w:hint="eastAsia"/>
          <w:color w:val="000000" w:themeColor="text1"/>
        </w:rPr>
        <w:t>經濟部長承諾，</w:t>
      </w:r>
      <w:r w:rsidR="000D3C0F" w:rsidRPr="00A2538B">
        <w:rPr>
          <w:rFonts w:hint="eastAsia"/>
          <w:color w:val="000000" w:themeColor="text1"/>
        </w:rPr>
        <w:t>105</w:t>
      </w:r>
      <w:r w:rsidR="0029648B" w:rsidRPr="00A2538B">
        <w:rPr>
          <w:rFonts w:hint="eastAsia"/>
          <w:color w:val="000000" w:themeColor="text1"/>
        </w:rPr>
        <w:t>年夏季用電期間</w:t>
      </w:r>
      <w:r w:rsidR="000D3C0F" w:rsidRPr="00A2538B">
        <w:rPr>
          <w:rFonts w:hint="eastAsia"/>
          <w:color w:val="000000" w:themeColor="text1"/>
        </w:rPr>
        <w:t>不能</w:t>
      </w:r>
      <w:r w:rsidR="0029648B" w:rsidRPr="00A2538B">
        <w:rPr>
          <w:rFonts w:hint="eastAsia"/>
          <w:color w:val="000000" w:themeColor="text1"/>
        </w:rPr>
        <w:t>出現民生用電限電、大規模斷電之情事</w:t>
      </w:r>
      <w:r w:rsidR="002E3591" w:rsidRPr="00A2538B">
        <w:rPr>
          <w:rFonts w:hint="eastAsia"/>
          <w:color w:val="000000" w:themeColor="text1"/>
        </w:rPr>
        <w:t>。</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提案人：王惠美</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p>
    <w:p w:rsidR="003726F3"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連署人：孔文吉</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p>
    <w:p w:rsidR="003726F3" w:rsidRPr="00A2538B" w:rsidRDefault="00675F01" w:rsidP="00675F01">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rFonts w:hint="eastAsia"/>
          <w:color w:val="000000" w:themeColor="text1"/>
        </w:rPr>
        <w:t>鑑於</w:t>
      </w:r>
      <w:r w:rsidR="00FD1DE9" w:rsidRPr="00A2538B">
        <w:rPr>
          <w:rFonts w:hint="eastAsia"/>
          <w:color w:val="000000" w:themeColor="text1"/>
        </w:rPr>
        <w:t>台電公司</w:t>
      </w:r>
      <w:r w:rsidRPr="00A2538B">
        <w:rPr>
          <w:rFonts w:hint="eastAsia"/>
          <w:color w:val="000000" w:themeColor="text1"/>
        </w:rPr>
        <w:t>2015</w:t>
      </w:r>
      <w:r w:rsidRPr="00A2538B">
        <w:rPr>
          <w:rFonts w:hint="eastAsia"/>
          <w:color w:val="000000" w:themeColor="text1"/>
        </w:rPr>
        <w:t>年所公布之「十年電源開發方案」，在以核四封存</w:t>
      </w:r>
      <w:r w:rsidR="003D31DC" w:rsidRPr="00A2538B">
        <w:rPr>
          <w:rFonts w:hint="eastAsia"/>
          <w:color w:val="000000" w:themeColor="text1"/>
        </w:rPr>
        <w:t>3</w:t>
      </w:r>
      <w:r w:rsidRPr="00A2538B">
        <w:rPr>
          <w:rFonts w:hint="eastAsia"/>
          <w:color w:val="000000" w:themeColor="text1"/>
        </w:rPr>
        <w:t>年、核一、二、三廠屆齡除役為假設下，</w:t>
      </w:r>
      <w:r w:rsidR="003D31DC" w:rsidRPr="00A2538B">
        <w:rPr>
          <w:rFonts w:hint="eastAsia"/>
          <w:color w:val="000000" w:themeColor="text1"/>
        </w:rPr>
        <w:t>4</w:t>
      </w:r>
      <w:r w:rsidRPr="00A2538B">
        <w:rPr>
          <w:rFonts w:hint="eastAsia"/>
          <w:color w:val="000000" w:themeColor="text1"/>
        </w:rPr>
        <w:t>年後國內電力備用容量率降至</w:t>
      </w:r>
      <w:r w:rsidRPr="00A2538B">
        <w:rPr>
          <w:rFonts w:hint="eastAsia"/>
          <w:color w:val="000000" w:themeColor="text1"/>
        </w:rPr>
        <w:t>4.8%</w:t>
      </w:r>
      <w:r w:rsidRPr="00A2538B">
        <w:rPr>
          <w:rFonts w:hint="eastAsia"/>
          <w:color w:val="000000" w:themeColor="text1"/>
        </w:rPr>
        <w:t>，限電風險大增，區域限電情形無可避免，北部</w:t>
      </w:r>
      <w:r w:rsidRPr="00A2538B">
        <w:rPr>
          <w:rFonts w:hint="eastAsia"/>
          <w:color w:val="000000" w:themeColor="text1"/>
        </w:rPr>
        <w:t>2019</w:t>
      </w:r>
      <w:r w:rsidRPr="00A2538B">
        <w:rPr>
          <w:rFonts w:hint="eastAsia"/>
          <w:color w:val="000000" w:themeColor="text1"/>
        </w:rPr>
        <w:t>年將出現一次以上的限電，而備用容量率出現負值也提早</w:t>
      </w:r>
      <w:r w:rsidR="003D31DC" w:rsidRPr="00A2538B">
        <w:rPr>
          <w:rFonts w:hint="eastAsia"/>
          <w:color w:val="000000" w:themeColor="text1"/>
        </w:rPr>
        <w:t>2</w:t>
      </w:r>
      <w:r w:rsidRPr="00A2538B">
        <w:rPr>
          <w:rFonts w:hint="eastAsia"/>
          <w:color w:val="000000" w:themeColor="text1"/>
        </w:rPr>
        <w:t>年，</w:t>
      </w:r>
      <w:r w:rsidRPr="00A2538B">
        <w:rPr>
          <w:rFonts w:hint="eastAsia"/>
          <w:color w:val="000000" w:themeColor="text1"/>
        </w:rPr>
        <w:t>2023</w:t>
      </w:r>
      <w:r w:rsidRPr="00A2538B">
        <w:rPr>
          <w:rFonts w:hint="eastAsia"/>
          <w:color w:val="000000" w:themeColor="text1"/>
        </w:rPr>
        <w:t>年就</w:t>
      </w:r>
      <w:r w:rsidR="003D31DC" w:rsidRPr="00A2538B">
        <w:rPr>
          <w:rFonts w:hint="eastAsia"/>
          <w:color w:val="000000" w:themeColor="text1"/>
        </w:rPr>
        <w:t>會</w:t>
      </w:r>
      <w:r w:rsidRPr="00A2538B">
        <w:rPr>
          <w:rFonts w:hint="eastAsia"/>
          <w:color w:val="000000" w:themeColor="text1"/>
        </w:rPr>
        <w:t>出現。為釐清新政府能源政策，爰</w:t>
      </w:r>
      <w:r w:rsidR="000A0F88" w:rsidRPr="00A2538B">
        <w:rPr>
          <w:rFonts w:hint="eastAsia"/>
          <w:color w:val="000000" w:themeColor="text1"/>
        </w:rPr>
        <w:t>要求</w:t>
      </w:r>
      <w:r w:rsidRPr="00A2538B">
        <w:rPr>
          <w:rFonts w:hint="eastAsia"/>
          <w:color w:val="000000" w:themeColor="text1"/>
        </w:rPr>
        <w:t>經濟部</w:t>
      </w:r>
      <w:r w:rsidR="00154780" w:rsidRPr="00A2538B">
        <w:rPr>
          <w:rFonts w:hint="eastAsia"/>
          <w:color w:val="000000" w:themeColor="text1"/>
        </w:rPr>
        <w:t>1</w:t>
      </w:r>
      <w:r w:rsidR="00154780" w:rsidRPr="00A2538B">
        <w:rPr>
          <w:rFonts w:hint="eastAsia"/>
          <w:color w:val="000000" w:themeColor="text1"/>
        </w:rPr>
        <w:t>個月內</w:t>
      </w:r>
      <w:r w:rsidRPr="00A2538B">
        <w:rPr>
          <w:rFonts w:hint="eastAsia"/>
          <w:color w:val="000000" w:themeColor="text1"/>
        </w:rPr>
        <w:t>提出未來電源開發報告，並送交</w:t>
      </w:r>
      <w:r w:rsidR="00ED116A" w:rsidRPr="00A2538B">
        <w:rPr>
          <w:rFonts w:hint="eastAsia"/>
          <w:color w:val="000000" w:themeColor="text1"/>
        </w:rPr>
        <w:t>立法院</w:t>
      </w:r>
      <w:r w:rsidRPr="00A2538B">
        <w:rPr>
          <w:rFonts w:hint="eastAsia"/>
          <w:color w:val="000000" w:themeColor="text1"/>
        </w:rPr>
        <w:t>經濟委員會。</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提案人：王惠美</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p>
    <w:p w:rsidR="003726F3"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連署人：孔文吉</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p>
    <w:p w:rsidR="003726F3" w:rsidRPr="00A2538B" w:rsidRDefault="00675F01" w:rsidP="00C1155A">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rFonts w:ascii="標楷體" w:hAnsi="標楷體" w:cs="新細明體" w:hint="eastAsia"/>
          <w:color w:val="000000" w:themeColor="text1"/>
          <w:spacing w:val="15"/>
          <w:szCs w:val="32"/>
        </w:rPr>
        <w:t>鑑於</w:t>
      </w:r>
      <w:r w:rsidRPr="00A2538B">
        <w:rPr>
          <w:rFonts w:ascii="標楷體" w:hAnsi="標楷體" w:cs="Meiryo" w:hint="eastAsia"/>
          <w:color w:val="000000" w:themeColor="text1"/>
          <w:spacing w:val="15"/>
          <w:szCs w:val="32"/>
        </w:rPr>
        <w:t>多家國內廠商反應，中鋼</w:t>
      </w:r>
      <w:r w:rsidR="000A0F88" w:rsidRPr="00A2538B">
        <w:rPr>
          <w:rFonts w:ascii="標楷體" w:hAnsi="標楷體" w:cs="Meiryo" w:hint="eastAsia"/>
          <w:color w:val="000000" w:themeColor="text1"/>
          <w:spacing w:val="15"/>
          <w:szCs w:val="32"/>
        </w:rPr>
        <w:t>公司</w:t>
      </w:r>
      <w:r w:rsidRPr="00A2538B">
        <w:rPr>
          <w:rFonts w:ascii="標楷體" w:hAnsi="標楷體" w:cs="Meiryo" w:hint="eastAsia"/>
          <w:color w:val="000000" w:themeColor="text1"/>
          <w:spacing w:val="15"/>
          <w:szCs w:val="32"/>
        </w:rPr>
        <w:t>所賣給台灣廠商的鋼品，價格明顯高於中鋼</w:t>
      </w:r>
      <w:r w:rsidR="000A0F88" w:rsidRPr="00A2538B">
        <w:rPr>
          <w:rFonts w:ascii="標楷體" w:hAnsi="標楷體" w:cs="Meiryo" w:hint="eastAsia"/>
          <w:color w:val="000000" w:themeColor="text1"/>
          <w:spacing w:val="15"/>
          <w:szCs w:val="32"/>
        </w:rPr>
        <w:t>公司</w:t>
      </w:r>
      <w:r w:rsidRPr="00A2538B">
        <w:rPr>
          <w:rFonts w:ascii="標楷體" w:hAnsi="標楷體" w:cs="Meiryo" w:hint="eastAsia"/>
          <w:color w:val="000000" w:themeColor="text1"/>
          <w:spacing w:val="15"/>
          <w:szCs w:val="32"/>
        </w:rPr>
        <w:t>賣給中國等國的價格；經</w:t>
      </w:r>
      <w:r w:rsidR="000A0F88" w:rsidRPr="00A2538B">
        <w:rPr>
          <w:rFonts w:ascii="標楷體" w:hAnsi="標楷體" w:cs="Meiryo" w:hint="eastAsia"/>
          <w:color w:val="000000" w:themeColor="text1"/>
          <w:spacing w:val="15"/>
          <w:szCs w:val="32"/>
        </w:rPr>
        <w:t>向</w:t>
      </w:r>
      <w:r w:rsidRPr="00A2538B">
        <w:rPr>
          <w:rFonts w:ascii="標楷體" w:hAnsi="標楷體" w:cs="Meiryo" w:hint="eastAsia"/>
          <w:color w:val="000000" w:themeColor="text1"/>
          <w:spacing w:val="15"/>
          <w:szCs w:val="32"/>
        </w:rPr>
        <w:t>中鋼公司求證，中鋼</w:t>
      </w:r>
      <w:r w:rsidR="000A0F88" w:rsidRPr="00A2538B">
        <w:rPr>
          <w:rFonts w:ascii="標楷體" w:hAnsi="標楷體" w:cs="Meiryo" w:hint="eastAsia"/>
          <w:color w:val="000000" w:themeColor="text1"/>
          <w:spacing w:val="15"/>
          <w:szCs w:val="32"/>
        </w:rPr>
        <w:t>公司</w:t>
      </w:r>
      <w:r w:rsidRPr="00A2538B">
        <w:rPr>
          <w:rFonts w:ascii="標楷體" w:hAnsi="標楷體" w:cs="Meiryo" w:hint="eastAsia"/>
          <w:color w:val="000000" w:themeColor="text1"/>
          <w:spacing w:val="15"/>
          <w:szCs w:val="32"/>
        </w:rPr>
        <w:t>表示確實有價格差異問題。</w:t>
      </w:r>
      <w:r w:rsidRPr="00A2538B">
        <w:rPr>
          <w:rFonts w:ascii="標楷體" w:hAnsi="標楷體" w:hint="eastAsia"/>
          <w:color w:val="000000" w:themeColor="text1"/>
          <w:spacing w:val="15"/>
          <w:szCs w:val="32"/>
          <w:shd w:val="clear" w:color="auto" w:fill="FFFFFF"/>
        </w:rPr>
        <w:t>中鋼公司為國內最大鋼品製造公司且</w:t>
      </w:r>
      <w:r w:rsidRPr="00A2538B">
        <w:rPr>
          <w:rFonts w:ascii="標楷體" w:hAnsi="標楷體" w:cs="Meiryo" w:hint="eastAsia"/>
          <w:color w:val="000000" w:themeColor="text1"/>
          <w:spacing w:val="15"/>
          <w:szCs w:val="32"/>
        </w:rPr>
        <w:t>政府身為中鋼公司最大股東</w:t>
      </w:r>
      <w:r w:rsidRPr="00A2538B">
        <w:rPr>
          <w:rFonts w:ascii="標楷體" w:hAnsi="標楷體" w:hint="eastAsia"/>
          <w:color w:val="000000" w:themeColor="text1"/>
          <w:spacing w:val="15"/>
          <w:szCs w:val="32"/>
          <w:shd w:val="clear" w:color="auto" w:fill="FFFFFF"/>
        </w:rPr>
        <w:t>，讓國內廠商購買到價格較高之鋼品實為不妥，</w:t>
      </w:r>
      <w:r w:rsidRPr="00A2538B">
        <w:rPr>
          <w:rFonts w:ascii="標楷體" w:hAnsi="標楷體" w:hint="eastAsia"/>
          <w:color w:val="000000" w:themeColor="text1"/>
          <w:szCs w:val="32"/>
        </w:rPr>
        <w:t>爰</w:t>
      </w:r>
      <w:r w:rsidR="000A0F88" w:rsidRPr="00A2538B">
        <w:rPr>
          <w:rFonts w:ascii="標楷體" w:hAnsi="標楷體" w:hint="eastAsia"/>
          <w:color w:val="000000" w:themeColor="text1"/>
          <w:szCs w:val="32"/>
        </w:rPr>
        <w:t>要求</w:t>
      </w:r>
      <w:r w:rsidRPr="00A2538B">
        <w:rPr>
          <w:rFonts w:ascii="標楷體" w:hAnsi="標楷體" w:hint="eastAsia"/>
          <w:color w:val="000000" w:themeColor="text1"/>
          <w:szCs w:val="32"/>
        </w:rPr>
        <w:t>經濟部1個月內提出鋼品價格檢討報告，並送交</w:t>
      </w:r>
      <w:r w:rsidR="000A0F88" w:rsidRPr="00A2538B">
        <w:rPr>
          <w:rFonts w:ascii="標楷體" w:hAnsi="標楷體" w:hint="eastAsia"/>
          <w:color w:val="000000" w:themeColor="text1"/>
          <w:szCs w:val="32"/>
        </w:rPr>
        <w:t>立法院</w:t>
      </w:r>
      <w:r w:rsidRPr="00A2538B">
        <w:rPr>
          <w:rFonts w:ascii="標楷體" w:hAnsi="標楷體" w:hint="eastAsia"/>
          <w:color w:val="000000" w:themeColor="text1"/>
          <w:szCs w:val="32"/>
        </w:rPr>
        <w:t>經濟委員會</w:t>
      </w:r>
      <w:r w:rsidR="000A0F88" w:rsidRPr="00A2538B">
        <w:rPr>
          <w:rFonts w:ascii="標楷體" w:hAnsi="標楷體" w:hint="eastAsia"/>
          <w:color w:val="000000" w:themeColor="text1"/>
          <w:szCs w:val="32"/>
        </w:rPr>
        <w:t>。</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提案人：王惠美</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連署人：孔文吉</w:t>
      </w:r>
      <w:r w:rsidRPr="00A2538B">
        <w:rPr>
          <w:rFonts w:hint="eastAsia"/>
          <w:color w:val="000000" w:themeColor="text1"/>
        </w:rPr>
        <w:t xml:space="preserve">  </w:t>
      </w:r>
      <w:r w:rsidRPr="00A2538B">
        <w:rPr>
          <w:rFonts w:hint="eastAsia"/>
          <w:color w:val="000000" w:themeColor="text1"/>
        </w:rPr>
        <w:t>張麗善</w:t>
      </w:r>
      <w:r w:rsidRPr="00A2538B">
        <w:rPr>
          <w:rFonts w:hint="eastAsia"/>
          <w:color w:val="000000" w:themeColor="text1"/>
        </w:rPr>
        <w:t xml:space="preserve">  </w:t>
      </w:r>
    </w:p>
    <w:p w:rsidR="003726F3" w:rsidRPr="00A2538B" w:rsidRDefault="001D76D0" w:rsidP="00C1155A">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rFonts w:hint="eastAsia"/>
          <w:color w:val="000000" w:themeColor="text1"/>
        </w:rPr>
        <w:t>有關經濟部智慧財產局審理智慧財產相關案件之審查時間冗長，已是列為快速審查項目的</w:t>
      </w:r>
      <w:r w:rsidRPr="00A2538B">
        <w:rPr>
          <w:color w:val="000000" w:themeColor="text1"/>
        </w:rPr>
        <w:t>綠能技術相關專利如</w:t>
      </w:r>
      <w:r w:rsidRPr="00A2538B">
        <w:rPr>
          <w:color w:val="000000" w:themeColor="text1"/>
        </w:rPr>
        <w:t>LED</w:t>
      </w:r>
      <w:r w:rsidRPr="00A2538B">
        <w:rPr>
          <w:color w:val="000000" w:themeColor="text1"/>
        </w:rPr>
        <w:t>、太陽能等</w:t>
      </w:r>
      <w:r w:rsidRPr="00A2538B">
        <w:rPr>
          <w:rFonts w:hint="eastAsia"/>
          <w:color w:val="000000" w:themeColor="text1"/>
        </w:rPr>
        <w:t>項目之</w:t>
      </w:r>
      <w:r w:rsidRPr="00A2538B">
        <w:rPr>
          <w:color w:val="000000" w:themeColor="text1"/>
        </w:rPr>
        <w:t>審查時間</w:t>
      </w:r>
      <w:r w:rsidRPr="00A2538B">
        <w:rPr>
          <w:rFonts w:hint="eastAsia"/>
          <w:color w:val="000000" w:themeColor="text1"/>
        </w:rPr>
        <w:t>長則尚需要</w:t>
      </w:r>
      <w:r w:rsidRPr="00A2538B">
        <w:rPr>
          <w:color w:val="000000" w:themeColor="text1"/>
        </w:rPr>
        <w:t>29</w:t>
      </w:r>
      <w:r w:rsidRPr="00A2538B">
        <w:rPr>
          <w:color w:val="000000" w:themeColor="text1"/>
        </w:rPr>
        <w:t>個月</w:t>
      </w:r>
      <w:r w:rsidRPr="00A2538B">
        <w:rPr>
          <w:rFonts w:hint="eastAsia"/>
          <w:color w:val="000000" w:themeColor="text1"/>
        </w:rPr>
        <w:t>，快則還要</w:t>
      </w:r>
      <w:r w:rsidRPr="00A2538B">
        <w:rPr>
          <w:rFonts w:hint="eastAsia"/>
          <w:color w:val="000000" w:themeColor="text1"/>
        </w:rPr>
        <w:t>9</w:t>
      </w:r>
      <w:r w:rsidRPr="00A2538B">
        <w:rPr>
          <w:color w:val="000000" w:themeColor="text1"/>
        </w:rPr>
        <w:t>個月</w:t>
      </w:r>
      <w:r w:rsidRPr="00A2538B">
        <w:rPr>
          <w:rFonts w:hint="eastAsia"/>
          <w:color w:val="000000" w:themeColor="text1"/>
        </w:rPr>
        <w:t>，一般舉發案件處理時間平均要超過</w:t>
      </w:r>
      <w:r w:rsidRPr="00A2538B">
        <w:rPr>
          <w:rFonts w:hint="eastAsia"/>
          <w:color w:val="000000" w:themeColor="text1"/>
        </w:rPr>
        <w:t>22</w:t>
      </w:r>
      <w:r w:rsidRPr="00A2538B">
        <w:rPr>
          <w:rFonts w:hint="eastAsia"/>
          <w:color w:val="000000" w:themeColor="text1"/>
        </w:rPr>
        <w:t>個月，專利案件的審理時間平均更要超過</w:t>
      </w:r>
      <w:r w:rsidRPr="00A2538B">
        <w:rPr>
          <w:rFonts w:hint="eastAsia"/>
          <w:color w:val="000000" w:themeColor="text1"/>
        </w:rPr>
        <w:t>43</w:t>
      </w:r>
      <w:r w:rsidRPr="00A2538B">
        <w:rPr>
          <w:rFonts w:hint="eastAsia"/>
          <w:color w:val="000000" w:themeColor="text1"/>
        </w:rPr>
        <w:t>個月以上，審理時間太長嚴重影響台灣企業競爭力。爰要求經濟部智慧財產局應加速執行專利審查之相關程序，縮短審查案件進度，</w:t>
      </w:r>
      <w:r w:rsidR="00C577C0" w:rsidRPr="00A2538B">
        <w:rPr>
          <w:rFonts w:hint="eastAsia"/>
          <w:color w:val="000000" w:themeColor="text1"/>
        </w:rPr>
        <w:t>並於</w:t>
      </w:r>
      <w:r w:rsidR="00C577C0" w:rsidRPr="00A2538B">
        <w:rPr>
          <w:rFonts w:hint="eastAsia"/>
          <w:color w:val="000000" w:themeColor="text1"/>
        </w:rPr>
        <w:t>2</w:t>
      </w:r>
      <w:r w:rsidR="00C577C0" w:rsidRPr="00A2538B">
        <w:rPr>
          <w:rFonts w:hint="eastAsia"/>
          <w:color w:val="000000" w:themeColor="text1"/>
        </w:rPr>
        <w:t>週內提出報告</w:t>
      </w:r>
      <w:r w:rsidRPr="00A2538B">
        <w:rPr>
          <w:rFonts w:hint="eastAsia"/>
          <w:color w:val="000000" w:themeColor="text1"/>
        </w:rPr>
        <w:t>。</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提案人：張麗善</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p>
    <w:p w:rsidR="003726F3" w:rsidRPr="00A2538B" w:rsidRDefault="001D76D0" w:rsidP="00C1155A">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color w:val="000000" w:themeColor="text1"/>
        </w:rPr>
        <w:t>陸客來台持續衰減，產業如同過「小冬天」，</w:t>
      </w:r>
      <w:r w:rsidRPr="00A2538B">
        <w:rPr>
          <w:rFonts w:hint="eastAsia"/>
          <w:color w:val="000000" w:themeColor="text1"/>
        </w:rPr>
        <w:t>尤其是</w:t>
      </w:r>
      <w:r w:rsidRPr="00A2538B">
        <w:rPr>
          <w:color w:val="000000" w:themeColor="text1"/>
        </w:rPr>
        <w:t>國內遊覽車業者大多靠接待陸客生存，若因為對岸突然祭出緊縮政策，接待陸客遊覽車將被迫轉向國旅市場，遊覽車市場恐怕會在供過於求、惡性競爭、殺價激烈的情況下整個崩盤。國內從</w:t>
      </w:r>
      <w:r w:rsidR="000A0F88" w:rsidRPr="00A2538B">
        <w:rPr>
          <w:rFonts w:hint="eastAsia"/>
          <w:color w:val="000000" w:themeColor="text1"/>
        </w:rPr>
        <w:t>2008</w:t>
      </w:r>
      <w:r w:rsidRPr="00A2538B">
        <w:rPr>
          <w:color w:val="000000" w:themeColor="text1"/>
        </w:rPr>
        <w:t>年至今，遊覽車的數量，已經增加五、六千台，</w:t>
      </w:r>
      <w:r w:rsidRPr="00A2538B">
        <w:rPr>
          <w:rFonts w:hint="eastAsia"/>
          <w:color w:val="000000" w:themeColor="text1"/>
        </w:rPr>
        <w:t>絕大部分的遊覽車都是貸款購置，</w:t>
      </w:r>
      <w:r w:rsidRPr="00A2538B">
        <w:rPr>
          <w:color w:val="000000" w:themeColor="text1"/>
        </w:rPr>
        <w:t>遊覽車</w:t>
      </w:r>
      <w:r w:rsidRPr="00A2538B">
        <w:rPr>
          <w:rFonts w:hint="eastAsia"/>
          <w:color w:val="000000" w:themeColor="text1"/>
        </w:rPr>
        <w:t>若</w:t>
      </w:r>
      <w:r w:rsidRPr="00A2538B">
        <w:rPr>
          <w:color w:val="000000" w:themeColor="text1"/>
        </w:rPr>
        <w:t>沒有生意做，都沒有出門，</w:t>
      </w:r>
      <w:r w:rsidRPr="00A2538B">
        <w:rPr>
          <w:rFonts w:hint="eastAsia"/>
          <w:color w:val="000000" w:themeColor="text1"/>
        </w:rPr>
        <w:t>就</w:t>
      </w:r>
      <w:r w:rsidRPr="00A2538B">
        <w:rPr>
          <w:color w:val="000000" w:themeColor="text1"/>
        </w:rPr>
        <w:t>沒錢繳貸款</w:t>
      </w:r>
      <w:r w:rsidRPr="00A2538B">
        <w:rPr>
          <w:rFonts w:hint="eastAsia"/>
          <w:color w:val="000000" w:themeColor="text1"/>
        </w:rPr>
        <w:t>，可預期的相關產業以及</w:t>
      </w:r>
      <w:r w:rsidRPr="00A2538B">
        <w:rPr>
          <w:color w:val="000000" w:themeColor="text1"/>
        </w:rPr>
        <w:t>遊覽車業的營運將會發生困難。</w:t>
      </w:r>
      <w:r w:rsidRPr="00A2538B">
        <w:rPr>
          <w:rFonts w:hint="eastAsia"/>
          <w:color w:val="000000" w:themeColor="text1"/>
        </w:rPr>
        <w:t>爰要求經濟部</w:t>
      </w:r>
      <w:r w:rsidR="00C577C0" w:rsidRPr="00A2538B">
        <w:rPr>
          <w:rFonts w:hint="eastAsia"/>
          <w:color w:val="000000" w:themeColor="text1"/>
        </w:rPr>
        <w:t>協調交通部、金管會等</w:t>
      </w:r>
      <w:r w:rsidRPr="00A2538B">
        <w:rPr>
          <w:rFonts w:hint="eastAsia"/>
          <w:color w:val="000000" w:themeColor="text1"/>
        </w:rPr>
        <w:t>相關單位於</w:t>
      </w:r>
      <w:r w:rsidR="00C577C0" w:rsidRPr="00A2538B">
        <w:rPr>
          <w:rFonts w:hint="eastAsia"/>
          <w:color w:val="000000" w:themeColor="text1"/>
        </w:rPr>
        <w:t>1</w:t>
      </w:r>
      <w:r w:rsidR="00C577C0" w:rsidRPr="00A2538B">
        <w:rPr>
          <w:rFonts w:hint="eastAsia"/>
          <w:color w:val="000000" w:themeColor="text1"/>
        </w:rPr>
        <w:t>個月</w:t>
      </w:r>
      <w:r w:rsidRPr="00A2538B">
        <w:rPr>
          <w:rFonts w:hint="eastAsia"/>
          <w:color w:val="000000" w:themeColor="text1"/>
        </w:rPr>
        <w:t>內針對相關產業之衝擊、協助業者展延貸款等事項，提出完整檢討、補救措施之報告，並送交立法院經濟委員會。</w:t>
      </w:r>
    </w:p>
    <w:p w:rsidR="003726F3"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提案人：張麗善</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p>
    <w:p w:rsidR="003726F3" w:rsidRPr="00A2538B" w:rsidRDefault="00B723B9" w:rsidP="00C1155A">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rFonts w:hint="eastAsia"/>
          <w:color w:val="000000" w:themeColor="text1"/>
        </w:rPr>
        <w:t>鑑於經濟部船舶暨海洋研發中心即將接下國艦國造的任務，國艦國造是很明確的國防產業重點，但以</w:t>
      </w:r>
      <w:r w:rsidRPr="00A2538B">
        <w:rPr>
          <w:rFonts w:hint="eastAsia"/>
          <w:color w:val="000000" w:themeColor="text1"/>
        </w:rPr>
        <w:t>2015</w:t>
      </w:r>
      <w:r w:rsidRPr="00A2538B">
        <w:rPr>
          <w:rFonts w:hint="eastAsia"/>
          <w:color w:val="000000" w:themeColor="text1"/>
        </w:rPr>
        <w:t>年的油彈補給艦為例，船舶暨海洋研發中心設計後雖然就交給台船</w:t>
      </w:r>
      <w:r w:rsidR="000A0F88" w:rsidRPr="00A2538B">
        <w:rPr>
          <w:rFonts w:hint="eastAsia"/>
          <w:color w:val="000000" w:themeColor="text1"/>
        </w:rPr>
        <w:t>公司</w:t>
      </w:r>
      <w:r w:rsidRPr="00A2538B">
        <w:rPr>
          <w:rFonts w:hint="eastAsia"/>
          <w:color w:val="000000" w:themeColor="text1"/>
        </w:rPr>
        <w:t>，可是交給台船</w:t>
      </w:r>
      <w:r w:rsidR="000A0F88" w:rsidRPr="00A2538B">
        <w:rPr>
          <w:rFonts w:hint="eastAsia"/>
          <w:color w:val="000000" w:themeColor="text1"/>
        </w:rPr>
        <w:t>公司</w:t>
      </w:r>
      <w:r w:rsidRPr="00A2538B">
        <w:rPr>
          <w:rFonts w:hint="eastAsia"/>
          <w:color w:val="000000" w:themeColor="text1"/>
        </w:rPr>
        <w:t>以後，因為不符使用而有</w:t>
      </w:r>
      <w:r w:rsidRPr="00A2538B">
        <w:rPr>
          <w:rFonts w:hint="eastAsia"/>
          <w:color w:val="000000" w:themeColor="text1"/>
        </w:rPr>
        <w:t>50%</w:t>
      </w:r>
      <w:r w:rsidRPr="00A2538B">
        <w:rPr>
          <w:rFonts w:hint="eastAsia"/>
          <w:color w:val="000000" w:themeColor="text1"/>
        </w:rPr>
        <w:t>變更設計，造成台船</w:t>
      </w:r>
      <w:r w:rsidR="000A0F88" w:rsidRPr="00A2538B">
        <w:rPr>
          <w:rFonts w:hint="eastAsia"/>
          <w:color w:val="000000" w:themeColor="text1"/>
        </w:rPr>
        <w:t>公司</w:t>
      </w:r>
      <w:r w:rsidRPr="00A2538B">
        <w:rPr>
          <w:rFonts w:hint="eastAsia"/>
          <w:color w:val="000000" w:themeColor="text1"/>
        </w:rPr>
        <w:t>工期延宕，</w:t>
      </w:r>
      <w:r w:rsidR="003D31DC" w:rsidRPr="00A2538B">
        <w:rPr>
          <w:rFonts w:hint="eastAsia"/>
          <w:color w:val="000000" w:themeColor="text1"/>
        </w:rPr>
        <w:t>故</w:t>
      </w:r>
      <w:r w:rsidRPr="00A2538B">
        <w:rPr>
          <w:rFonts w:hint="eastAsia"/>
          <w:color w:val="000000" w:themeColor="text1"/>
        </w:rPr>
        <w:t>賠</w:t>
      </w:r>
      <w:r w:rsidR="003D31DC" w:rsidRPr="00A2538B">
        <w:rPr>
          <w:rFonts w:hint="eastAsia"/>
          <w:color w:val="000000" w:themeColor="text1"/>
        </w:rPr>
        <w:t>償</w:t>
      </w:r>
      <w:r w:rsidR="000A0F88" w:rsidRPr="00A2538B">
        <w:rPr>
          <w:rFonts w:hint="eastAsia"/>
          <w:color w:val="000000" w:themeColor="text1"/>
        </w:rPr>
        <w:t>7</w:t>
      </w:r>
      <w:r w:rsidRPr="00A2538B">
        <w:rPr>
          <w:rFonts w:hint="eastAsia"/>
          <w:color w:val="000000" w:themeColor="text1"/>
        </w:rPr>
        <w:t>億</w:t>
      </w:r>
      <w:r w:rsidR="003D31DC" w:rsidRPr="00A2538B">
        <w:rPr>
          <w:rFonts w:hint="eastAsia"/>
          <w:color w:val="000000" w:themeColor="text1"/>
        </w:rPr>
        <w:t>元</w:t>
      </w:r>
      <w:r w:rsidRPr="00A2538B">
        <w:rPr>
          <w:rFonts w:hint="eastAsia"/>
          <w:color w:val="000000" w:themeColor="text1"/>
        </w:rPr>
        <w:t>，突顯出船舶暨海洋研發中心設計以營利事業為導向，以設計為主，卻未與船廠的施工設計緊密溝通協調及配合，爰建請船舶暨海洋研發中心於</w:t>
      </w:r>
      <w:r w:rsidR="00154780" w:rsidRPr="00A2538B">
        <w:rPr>
          <w:rFonts w:hint="eastAsia"/>
          <w:color w:val="000000" w:themeColor="text1"/>
        </w:rPr>
        <w:t>1</w:t>
      </w:r>
      <w:r w:rsidR="00154780" w:rsidRPr="00A2538B">
        <w:rPr>
          <w:rFonts w:hint="eastAsia"/>
          <w:color w:val="000000" w:themeColor="text1"/>
        </w:rPr>
        <w:t>個月內</w:t>
      </w:r>
      <w:r w:rsidRPr="00A2538B">
        <w:rPr>
          <w:rFonts w:hint="eastAsia"/>
          <w:color w:val="000000" w:themeColor="text1"/>
        </w:rPr>
        <w:t>提出完整報告，內容為針對船艦的規劃、設計到建造及船艦功能性如何確切掌握相關資訊，並於每個階段及驗證過程均以嚴謹慎重態度審視查驗，作出完善計畫報告。</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提案人：張麗善</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p>
    <w:p w:rsidR="00620F54"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連署人：孔文吉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p>
    <w:p w:rsidR="003726F3" w:rsidRPr="00A2538B" w:rsidRDefault="00134CD3" w:rsidP="00C1155A">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color w:val="000000" w:themeColor="text1"/>
        </w:rPr>
        <w:t>依據主計總處統計顯示，</w:t>
      </w:r>
      <w:r w:rsidRPr="00A2538B">
        <w:rPr>
          <w:color w:val="000000" w:themeColor="text1"/>
        </w:rPr>
        <w:t>2000</w:t>
      </w:r>
      <w:r w:rsidRPr="00A2538B">
        <w:rPr>
          <w:color w:val="000000" w:themeColor="text1"/>
        </w:rPr>
        <w:t>年民間投資實質成長率為</w:t>
      </w:r>
      <w:r w:rsidRPr="00A2538B">
        <w:rPr>
          <w:color w:val="000000" w:themeColor="text1"/>
        </w:rPr>
        <w:t>27.63</w:t>
      </w:r>
      <w:r w:rsidRPr="00A2538B">
        <w:rPr>
          <w:color w:val="000000" w:themeColor="text1"/>
        </w:rPr>
        <w:t>％、下滑至</w:t>
      </w:r>
      <w:r w:rsidRPr="00A2538B">
        <w:rPr>
          <w:color w:val="000000" w:themeColor="text1"/>
        </w:rPr>
        <w:t>2015</w:t>
      </w:r>
      <w:r w:rsidRPr="00A2538B">
        <w:rPr>
          <w:color w:val="000000" w:themeColor="text1"/>
        </w:rPr>
        <w:t>年</w:t>
      </w:r>
      <w:r w:rsidRPr="00A2538B">
        <w:rPr>
          <w:color w:val="000000" w:themeColor="text1"/>
        </w:rPr>
        <w:t>3.11</w:t>
      </w:r>
      <w:r w:rsidRPr="00A2538B">
        <w:rPr>
          <w:color w:val="000000" w:themeColor="text1"/>
        </w:rPr>
        <w:t>％。政府與公營事業投資長期平均處於負成長，</w:t>
      </w:r>
      <w:r w:rsidRPr="00A2538B">
        <w:rPr>
          <w:color w:val="000000" w:themeColor="text1"/>
        </w:rPr>
        <w:t>2015</w:t>
      </w:r>
      <w:r w:rsidRPr="00A2538B">
        <w:rPr>
          <w:color w:val="000000" w:themeColor="text1"/>
        </w:rPr>
        <w:t>年政府及公營事業投資分別負成長</w:t>
      </w:r>
      <w:r w:rsidRPr="00A2538B">
        <w:rPr>
          <w:color w:val="000000" w:themeColor="text1"/>
        </w:rPr>
        <w:t>4.28</w:t>
      </w:r>
      <w:r w:rsidRPr="00A2538B">
        <w:rPr>
          <w:color w:val="000000" w:themeColor="text1"/>
        </w:rPr>
        <w:t>％及</w:t>
      </w:r>
      <w:r w:rsidRPr="00A2538B">
        <w:rPr>
          <w:color w:val="000000" w:themeColor="text1"/>
        </w:rPr>
        <w:t>6.79</w:t>
      </w:r>
      <w:r w:rsidRPr="00A2538B">
        <w:rPr>
          <w:color w:val="000000" w:themeColor="text1"/>
        </w:rPr>
        <w:t>％</w:t>
      </w:r>
      <w:r w:rsidRPr="00A2538B">
        <w:rPr>
          <w:color w:val="000000" w:themeColor="text1"/>
        </w:rPr>
        <w:t>;</w:t>
      </w:r>
      <w:r w:rsidRPr="00A2538B">
        <w:rPr>
          <w:color w:val="000000" w:themeColor="text1"/>
        </w:rPr>
        <w:t>其中政府投資成長率連續</w:t>
      </w:r>
      <w:r w:rsidRPr="00A2538B">
        <w:rPr>
          <w:color w:val="000000" w:themeColor="text1"/>
        </w:rPr>
        <w:t>6</w:t>
      </w:r>
      <w:r w:rsidRPr="00A2538B">
        <w:rPr>
          <w:color w:val="000000" w:themeColor="text1"/>
        </w:rPr>
        <w:t>年負成長。外銷訂單海外生產比重也從</w:t>
      </w:r>
      <w:r w:rsidRPr="00A2538B">
        <w:rPr>
          <w:color w:val="000000" w:themeColor="text1"/>
        </w:rPr>
        <w:t>2001</w:t>
      </w:r>
      <w:r w:rsidRPr="00A2538B">
        <w:rPr>
          <w:color w:val="000000" w:themeColor="text1"/>
        </w:rPr>
        <w:t>年的</w:t>
      </w:r>
      <w:r w:rsidRPr="00A2538B">
        <w:rPr>
          <w:color w:val="000000" w:themeColor="text1"/>
        </w:rPr>
        <w:t>16.69</w:t>
      </w:r>
      <w:r w:rsidRPr="00A2538B">
        <w:rPr>
          <w:color w:val="000000" w:themeColor="text1"/>
        </w:rPr>
        <w:t>％，逐年增加到</w:t>
      </w:r>
      <w:r w:rsidRPr="00A2538B">
        <w:rPr>
          <w:color w:val="000000" w:themeColor="text1"/>
        </w:rPr>
        <w:t>2015</w:t>
      </w:r>
      <w:r w:rsidRPr="00A2538B">
        <w:rPr>
          <w:color w:val="000000" w:themeColor="text1"/>
        </w:rPr>
        <w:t>年的</w:t>
      </w:r>
      <w:r w:rsidRPr="00A2538B">
        <w:rPr>
          <w:color w:val="000000" w:themeColor="text1"/>
        </w:rPr>
        <w:t>55.08</w:t>
      </w:r>
      <w:r w:rsidRPr="00A2538B">
        <w:rPr>
          <w:color w:val="000000" w:themeColor="text1"/>
        </w:rPr>
        <w:t>％；影響國內就業與消費市場。</w:t>
      </w:r>
      <w:r w:rsidRPr="00A2538B">
        <w:rPr>
          <w:rFonts w:hint="eastAsia"/>
          <w:color w:val="000000" w:themeColor="text1"/>
        </w:rPr>
        <w:t>爰要求經濟部責成相關單位於</w:t>
      </w:r>
      <w:r w:rsidRPr="00A2538B">
        <w:rPr>
          <w:rFonts w:hint="eastAsia"/>
          <w:color w:val="000000" w:themeColor="text1"/>
        </w:rPr>
        <w:t>2</w:t>
      </w:r>
      <w:r w:rsidR="000A0F88" w:rsidRPr="00A2538B">
        <w:rPr>
          <w:rFonts w:hint="eastAsia"/>
          <w:color w:val="000000" w:themeColor="text1"/>
        </w:rPr>
        <w:t>週</w:t>
      </w:r>
      <w:r w:rsidRPr="00A2538B">
        <w:rPr>
          <w:rFonts w:hint="eastAsia"/>
          <w:color w:val="000000" w:themeColor="text1"/>
        </w:rPr>
        <w:t>內針對吸引台商企業降低海外生產比重，增加台灣設廠，創造就業機會，提出完整檢討、改善報告，並送交立法院經濟委員會。</w:t>
      </w:r>
    </w:p>
    <w:p w:rsidR="00C1155A" w:rsidRPr="00A2538B" w:rsidRDefault="00620F54" w:rsidP="00620F54">
      <w:pPr>
        <w:pStyle w:val="af6"/>
        <w:autoSpaceDE w:val="0"/>
        <w:spacing w:line="520" w:lineRule="exact"/>
        <w:ind w:rightChars="300" w:right="997"/>
        <w:rPr>
          <w:color w:val="000000" w:themeColor="text1"/>
        </w:rPr>
      </w:pPr>
      <w:r w:rsidRPr="00A2538B">
        <w:rPr>
          <w:rFonts w:hint="eastAsia"/>
          <w:color w:val="000000" w:themeColor="text1"/>
        </w:rPr>
        <w:t>提案人：張麗善</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p>
    <w:p w:rsidR="00C1155A" w:rsidRPr="00A2538B" w:rsidRDefault="00C13E1E" w:rsidP="00C13E1E">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rFonts w:hint="eastAsia"/>
          <w:color w:val="000000" w:themeColor="text1"/>
        </w:rPr>
        <w:t>根據經濟部工業局調查，全國閒置的工業區土地至少有</w:t>
      </w:r>
      <w:r w:rsidRPr="00A2538B">
        <w:rPr>
          <w:rFonts w:hint="eastAsia"/>
          <w:color w:val="000000" w:themeColor="text1"/>
        </w:rPr>
        <w:t>800</w:t>
      </w:r>
      <w:r w:rsidRPr="00A2538B">
        <w:rPr>
          <w:rFonts w:hint="eastAsia"/>
          <w:color w:val="000000" w:themeColor="text1"/>
        </w:rPr>
        <w:t>公頃，為了活化工業區，從</w:t>
      </w:r>
      <w:r w:rsidR="000A0F88" w:rsidRPr="00A2538B">
        <w:rPr>
          <w:rFonts w:hint="eastAsia"/>
          <w:color w:val="000000" w:themeColor="text1"/>
        </w:rPr>
        <w:t>104</w:t>
      </w:r>
      <w:r w:rsidRPr="00A2538B">
        <w:rPr>
          <w:rFonts w:hint="eastAsia"/>
          <w:color w:val="000000" w:themeColor="text1"/>
        </w:rPr>
        <w:t>年</w:t>
      </w:r>
      <w:r w:rsidRPr="00A2538B">
        <w:rPr>
          <w:rFonts w:hint="eastAsia"/>
          <w:color w:val="000000" w:themeColor="text1"/>
        </w:rPr>
        <w:t>8</w:t>
      </w:r>
      <w:r w:rsidRPr="00A2538B">
        <w:rPr>
          <w:rFonts w:hint="eastAsia"/>
          <w:color w:val="000000" w:themeColor="text1"/>
        </w:rPr>
        <w:t>月起，工業局要求取得土地的業者若在取得</w:t>
      </w:r>
      <w:r w:rsidRPr="00A2538B">
        <w:rPr>
          <w:rFonts w:hint="eastAsia"/>
          <w:color w:val="000000" w:themeColor="text1"/>
        </w:rPr>
        <w:t>3</w:t>
      </w:r>
      <w:r w:rsidRPr="00A2538B">
        <w:rPr>
          <w:rFonts w:hint="eastAsia"/>
          <w:color w:val="000000" w:themeColor="text1"/>
        </w:rPr>
        <w:t>年內未開發，就必須繳交高達</w:t>
      </w:r>
      <w:r w:rsidRPr="00A2538B">
        <w:rPr>
          <w:rFonts w:hint="eastAsia"/>
          <w:color w:val="000000" w:themeColor="text1"/>
        </w:rPr>
        <w:t>5</w:t>
      </w:r>
      <w:r w:rsidRPr="00A2538B">
        <w:rPr>
          <w:rFonts w:hint="eastAsia"/>
          <w:color w:val="000000" w:themeColor="text1"/>
        </w:rPr>
        <w:t>倍的管理費，此舉仍無法抑制部分不肖業者買地「養地」，一再哄抬工業區土地價格，嚇跑不少準備投資的業者，這類投資客的養地行為，工業局居然毫無制裁辦法。爰要求經濟部工業局於</w:t>
      </w:r>
      <w:r w:rsidR="000A0F88" w:rsidRPr="00A2538B">
        <w:rPr>
          <w:rFonts w:hint="eastAsia"/>
          <w:color w:val="000000" w:themeColor="text1"/>
        </w:rPr>
        <w:t>2</w:t>
      </w:r>
      <w:r w:rsidR="000A0F88" w:rsidRPr="00A2538B">
        <w:rPr>
          <w:rFonts w:hint="eastAsia"/>
          <w:color w:val="000000" w:themeColor="text1"/>
        </w:rPr>
        <w:t>週</w:t>
      </w:r>
      <w:r w:rsidRPr="00A2538B">
        <w:rPr>
          <w:rFonts w:hint="eastAsia"/>
          <w:color w:val="000000" w:themeColor="text1"/>
        </w:rPr>
        <w:t>內針對降低工業區閒置土地以及有效收回不肖投資客</w:t>
      </w:r>
      <w:r w:rsidR="00855A80" w:rsidRPr="00A2538B">
        <w:rPr>
          <w:rFonts w:hint="eastAsia"/>
          <w:color w:val="000000" w:themeColor="text1"/>
        </w:rPr>
        <w:t>占</w:t>
      </w:r>
      <w:r w:rsidRPr="00A2538B">
        <w:rPr>
          <w:rFonts w:hint="eastAsia"/>
          <w:color w:val="000000" w:themeColor="text1"/>
        </w:rPr>
        <w:t>據工業區土地之相關措施，提出完整檢討、改善報告，並送交立法院經濟委員會。</w:t>
      </w:r>
    </w:p>
    <w:p w:rsidR="00C10ACD" w:rsidRPr="00A2538B" w:rsidRDefault="00C10ACD" w:rsidP="00C10ACD">
      <w:pPr>
        <w:pStyle w:val="af6"/>
        <w:autoSpaceDE w:val="0"/>
        <w:spacing w:line="520" w:lineRule="exact"/>
        <w:ind w:rightChars="300" w:right="997"/>
        <w:rPr>
          <w:color w:val="000000" w:themeColor="text1"/>
        </w:rPr>
      </w:pPr>
      <w:r w:rsidRPr="00A2538B">
        <w:rPr>
          <w:rFonts w:hint="eastAsia"/>
          <w:color w:val="000000" w:themeColor="text1"/>
        </w:rPr>
        <w:t>提案人：張麗善</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p>
    <w:p w:rsidR="00C1155A" w:rsidRPr="00A2538B" w:rsidRDefault="001D76D0" w:rsidP="00EB3AC5">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color w:val="000000" w:themeColor="text1"/>
        </w:rPr>
        <w:t>根據</w:t>
      </w:r>
      <w:r w:rsidRPr="00A2538B">
        <w:rPr>
          <w:rFonts w:hint="eastAsia"/>
          <w:color w:val="000000" w:themeColor="text1"/>
        </w:rPr>
        <w:t>統計</w:t>
      </w:r>
      <w:r w:rsidRPr="00A2538B">
        <w:rPr>
          <w:color w:val="000000" w:themeColor="text1"/>
        </w:rPr>
        <w:t>多數勞工階級的薪水比</w:t>
      </w:r>
      <w:r w:rsidR="000A0F88" w:rsidRPr="00A2538B">
        <w:rPr>
          <w:rFonts w:hint="eastAsia"/>
          <w:color w:val="000000" w:themeColor="text1"/>
        </w:rPr>
        <w:t>93</w:t>
      </w:r>
      <w:r w:rsidRPr="00A2538B">
        <w:rPr>
          <w:color w:val="000000" w:themeColor="text1"/>
        </w:rPr>
        <w:t>年減少了</w:t>
      </w:r>
      <w:r w:rsidRPr="00A2538B">
        <w:rPr>
          <w:rFonts w:hint="eastAsia"/>
          <w:color w:val="000000" w:themeColor="text1"/>
        </w:rPr>
        <w:t>15%</w:t>
      </w:r>
      <w:r w:rsidRPr="00A2538B">
        <w:rPr>
          <w:color w:val="000000" w:themeColor="text1"/>
        </w:rPr>
        <w:t>，</w:t>
      </w:r>
      <w:r w:rsidR="000A0F88" w:rsidRPr="00A2538B">
        <w:rPr>
          <w:rFonts w:hint="eastAsia"/>
          <w:color w:val="000000" w:themeColor="text1"/>
        </w:rPr>
        <w:t>國家發展委員</w:t>
      </w:r>
      <w:r w:rsidRPr="00A2538B">
        <w:rPr>
          <w:color w:val="000000" w:themeColor="text1"/>
        </w:rPr>
        <w:t>會日前公布台灣景氣燈號連續</w:t>
      </w:r>
      <w:r w:rsidR="000A0F88" w:rsidRPr="00A2538B">
        <w:rPr>
          <w:rFonts w:hint="eastAsia"/>
          <w:color w:val="000000" w:themeColor="text1"/>
        </w:rPr>
        <w:t>9</w:t>
      </w:r>
      <w:r w:rsidRPr="00A2538B">
        <w:rPr>
          <w:color w:val="000000" w:themeColor="text1"/>
        </w:rPr>
        <w:t>個月都亮出代表衰退的藍燈，主計</w:t>
      </w:r>
      <w:r w:rsidR="003D31DC" w:rsidRPr="00A2538B">
        <w:rPr>
          <w:rFonts w:hint="eastAsia"/>
          <w:color w:val="000000" w:themeColor="text1"/>
        </w:rPr>
        <w:t>總</w:t>
      </w:r>
      <w:r w:rsidRPr="00A2538B">
        <w:rPr>
          <w:color w:val="000000" w:themeColor="text1"/>
        </w:rPr>
        <w:t>處</w:t>
      </w:r>
      <w:r w:rsidR="003D31DC" w:rsidRPr="00A2538B">
        <w:rPr>
          <w:color w:val="000000" w:themeColor="text1"/>
        </w:rPr>
        <w:t>也</w:t>
      </w:r>
      <w:r w:rsidRPr="00A2538B">
        <w:rPr>
          <w:color w:val="000000" w:themeColor="text1"/>
        </w:rPr>
        <w:t>早</w:t>
      </w:r>
      <w:r w:rsidR="003D31DC" w:rsidRPr="00A2538B">
        <w:rPr>
          <w:rFonts w:hint="eastAsia"/>
          <w:color w:val="000000" w:themeColor="text1"/>
        </w:rPr>
        <w:t>已</w:t>
      </w:r>
      <w:r w:rsidRPr="00A2538B">
        <w:rPr>
          <w:color w:val="000000" w:themeColor="text1"/>
        </w:rPr>
        <w:t>下修</w:t>
      </w:r>
      <w:r w:rsidR="000A0F88" w:rsidRPr="00A2538B">
        <w:rPr>
          <w:rFonts w:hint="eastAsia"/>
          <w:color w:val="000000" w:themeColor="text1"/>
        </w:rPr>
        <w:t>105</w:t>
      </w:r>
      <w:r w:rsidRPr="00A2538B">
        <w:rPr>
          <w:color w:val="000000" w:themeColor="text1"/>
        </w:rPr>
        <w:t>年經濟成長無法保二（</w:t>
      </w:r>
      <w:r w:rsidR="000A0F88" w:rsidRPr="00A2538B">
        <w:rPr>
          <w:rFonts w:hint="eastAsia"/>
          <w:color w:val="000000" w:themeColor="text1"/>
        </w:rPr>
        <w:t>2</w:t>
      </w:r>
      <w:r w:rsidRPr="00A2538B">
        <w:rPr>
          <w:color w:val="000000" w:themeColor="text1"/>
        </w:rPr>
        <w:t>％），</w:t>
      </w:r>
      <w:r w:rsidRPr="00A2538B">
        <w:rPr>
          <w:rFonts w:hint="eastAsia"/>
          <w:color w:val="000000" w:themeColor="text1"/>
        </w:rPr>
        <w:t>水電瓦斯等等都是攸關民生的基本需求，</w:t>
      </w:r>
      <w:r w:rsidRPr="00A2538B">
        <w:rPr>
          <w:color w:val="000000" w:themeColor="text1"/>
        </w:rPr>
        <w:t>民生必需使用的基本生活支出</w:t>
      </w:r>
      <w:r w:rsidRPr="00A2538B">
        <w:rPr>
          <w:rFonts w:hint="eastAsia"/>
          <w:color w:val="000000" w:themeColor="text1"/>
        </w:rPr>
        <w:t>若</w:t>
      </w:r>
      <w:r w:rsidRPr="00A2538B">
        <w:rPr>
          <w:color w:val="000000" w:themeColor="text1"/>
        </w:rPr>
        <w:t>大增，影響最大的是一般家庭，</w:t>
      </w:r>
      <w:r w:rsidRPr="00A2538B">
        <w:rPr>
          <w:rFonts w:hint="eastAsia"/>
          <w:color w:val="000000" w:themeColor="text1"/>
        </w:rPr>
        <w:t>一</w:t>
      </w:r>
      <w:r w:rsidR="000A0F88" w:rsidRPr="00A2538B">
        <w:rPr>
          <w:rFonts w:hint="eastAsia"/>
          <w:color w:val="000000" w:themeColor="text1"/>
        </w:rPr>
        <w:t>旦</w:t>
      </w:r>
      <w:r w:rsidRPr="00A2538B">
        <w:rPr>
          <w:rFonts w:hint="eastAsia"/>
          <w:color w:val="000000" w:themeColor="text1"/>
        </w:rPr>
        <w:t>水電飆漲將造成景氣更差，老百姓們的生活會陷入更艱難的困境，</w:t>
      </w:r>
      <w:r w:rsidRPr="00A2538B">
        <w:rPr>
          <w:color w:val="000000" w:themeColor="text1"/>
        </w:rPr>
        <w:t>對大多數中低收入的家庭來說，生活</w:t>
      </w:r>
      <w:r w:rsidRPr="00A2538B">
        <w:rPr>
          <w:rFonts w:hint="eastAsia"/>
          <w:color w:val="000000" w:themeColor="text1"/>
        </w:rPr>
        <w:t>基本需求項目</w:t>
      </w:r>
      <w:r w:rsidRPr="00A2538B">
        <w:rPr>
          <w:color w:val="000000" w:themeColor="text1"/>
        </w:rPr>
        <w:t>的飆漲</w:t>
      </w:r>
      <w:r w:rsidRPr="00A2538B">
        <w:rPr>
          <w:rFonts w:hint="eastAsia"/>
          <w:color w:val="000000" w:themeColor="text1"/>
        </w:rPr>
        <w:t>會大大侵蝕家庭收支，總不能要老百姓不吃不喝。爰要求經濟部責成相關單位應嚴格控制與有效執行不得跳電、限電以及不得調漲電價等措施與目標。</w:t>
      </w:r>
    </w:p>
    <w:p w:rsidR="00C10ACD" w:rsidRPr="00A2538B" w:rsidRDefault="00C10ACD" w:rsidP="00C10ACD">
      <w:pPr>
        <w:pStyle w:val="af6"/>
        <w:autoSpaceDE w:val="0"/>
        <w:spacing w:line="520" w:lineRule="exact"/>
        <w:ind w:rightChars="300" w:right="997"/>
        <w:rPr>
          <w:color w:val="000000" w:themeColor="text1"/>
        </w:rPr>
      </w:pPr>
      <w:r w:rsidRPr="00A2538B">
        <w:rPr>
          <w:rFonts w:hint="eastAsia"/>
          <w:color w:val="000000" w:themeColor="text1"/>
        </w:rPr>
        <w:t>提案人：張麗善</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p>
    <w:p w:rsidR="00C1155A" w:rsidRPr="00A2538B" w:rsidRDefault="00E9019C" w:rsidP="00E9019C">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根據行政院主計總處資料顯示，台灣經濟成長率從</w:t>
      </w:r>
      <w:r w:rsidRPr="00A2538B">
        <w:rPr>
          <w:rFonts w:hint="eastAsia"/>
          <w:color w:val="000000" w:themeColor="text1"/>
        </w:rPr>
        <w:t>2000</w:t>
      </w:r>
      <w:r w:rsidRPr="00A2538B">
        <w:rPr>
          <w:rFonts w:hint="eastAsia"/>
          <w:color w:val="000000" w:themeColor="text1"/>
        </w:rPr>
        <w:t>年的</w:t>
      </w:r>
      <w:r w:rsidRPr="00A2538B">
        <w:rPr>
          <w:rFonts w:hint="eastAsia"/>
          <w:color w:val="000000" w:themeColor="text1"/>
        </w:rPr>
        <w:t>10.63</w:t>
      </w:r>
      <w:r w:rsidRPr="00A2538B">
        <w:rPr>
          <w:rFonts w:hint="eastAsia"/>
          <w:color w:val="000000" w:themeColor="text1"/>
        </w:rPr>
        <w:t>％，下滑至</w:t>
      </w:r>
      <w:r w:rsidRPr="00A2538B">
        <w:rPr>
          <w:rFonts w:hint="eastAsia"/>
          <w:color w:val="000000" w:themeColor="text1"/>
        </w:rPr>
        <w:t>2015</w:t>
      </w:r>
      <w:r w:rsidRPr="00A2538B">
        <w:rPr>
          <w:rFonts w:hint="eastAsia"/>
          <w:color w:val="000000" w:themeColor="text1"/>
        </w:rPr>
        <w:t>年的</w:t>
      </w:r>
      <w:r w:rsidRPr="00A2538B">
        <w:rPr>
          <w:rFonts w:hint="eastAsia"/>
          <w:color w:val="000000" w:themeColor="text1"/>
        </w:rPr>
        <w:t>0.75</w:t>
      </w:r>
      <w:r w:rsidRPr="00A2538B">
        <w:rPr>
          <w:rFonts w:hint="eastAsia"/>
          <w:color w:val="000000" w:themeColor="text1"/>
        </w:rPr>
        <w:t>％，當前面臨的問題包括國內投資不足、出口衰退、產業外移、中小企業取得融資困難、銀行資金去化困難，導致薪資成長停滯、國民所得無法提升等，其中又以投資不足，為首要因素。「企業都願意根留台灣，但不確定因素實在太多，」為使維持穩定的投資環境，創造就業，爰要求經濟部於</w:t>
      </w:r>
      <w:r w:rsidR="000A0F88" w:rsidRPr="00A2538B">
        <w:rPr>
          <w:rFonts w:hint="eastAsia"/>
          <w:color w:val="000000" w:themeColor="text1"/>
        </w:rPr>
        <w:t>2</w:t>
      </w:r>
      <w:r w:rsidR="000A0F88" w:rsidRPr="00A2538B">
        <w:rPr>
          <w:rFonts w:hint="eastAsia"/>
          <w:color w:val="000000" w:themeColor="text1"/>
        </w:rPr>
        <w:t>週</w:t>
      </w:r>
      <w:r w:rsidRPr="00A2538B">
        <w:rPr>
          <w:rFonts w:hint="eastAsia"/>
          <w:color w:val="000000" w:themeColor="text1"/>
        </w:rPr>
        <w:t>內針對夏季供電之穩定性問題進行相關研議，嚴格控制與有效執行不得跳電、限電以及不得調漲電價等目標，提出完整檢討、改善報告，並送交立法院經濟委員會。</w:t>
      </w:r>
    </w:p>
    <w:p w:rsidR="00C10ACD" w:rsidRPr="00A2538B" w:rsidRDefault="00C10ACD" w:rsidP="00C10ACD">
      <w:pPr>
        <w:pStyle w:val="af6"/>
        <w:autoSpaceDE w:val="0"/>
        <w:spacing w:line="520" w:lineRule="exact"/>
        <w:ind w:rightChars="300" w:right="997"/>
        <w:rPr>
          <w:color w:val="000000" w:themeColor="text1"/>
        </w:rPr>
      </w:pPr>
      <w:r w:rsidRPr="00A2538B">
        <w:rPr>
          <w:rFonts w:hint="eastAsia"/>
          <w:color w:val="000000" w:themeColor="text1"/>
        </w:rPr>
        <w:t>提案人：張麗善</w:t>
      </w:r>
      <w:r w:rsidRPr="00A2538B">
        <w:rPr>
          <w:rFonts w:hint="eastAsia"/>
          <w:color w:val="000000" w:themeColor="text1"/>
        </w:rPr>
        <w:t xml:space="preserve">  </w:t>
      </w:r>
      <w:r w:rsidRPr="00A2538B">
        <w:rPr>
          <w:rFonts w:hint="eastAsia"/>
          <w:color w:val="000000" w:themeColor="text1"/>
        </w:rPr>
        <w:t>廖國棟</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p>
    <w:p w:rsidR="00C1155A" w:rsidRPr="00A2538B" w:rsidRDefault="003405D6" w:rsidP="003405D6">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鑑</w:t>
      </w:r>
      <w:r w:rsidR="00F2289D" w:rsidRPr="00A2538B">
        <w:rPr>
          <w:rFonts w:hint="eastAsia"/>
          <w:color w:val="000000" w:themeColor="text1"/>
        </w:rPr>
        <w:t>於近年來台灣面臨極端氣候之挑戰，夏季氣溫屢創新高，特別是在每日下午一點到三點為最熱的時段，導致用電量激增。</w:t>
      </w:r>
      <w:r w:rsidR="000A0F88" w:rsidRPr="00A2538B">
        <w:rPr>
          <w:rFonts w:hint="eastAsia"/>
          <w:color w:val="000000" w:themeColor="text1"/>
        </w:rPr>
        <w:t>105</w:t>
      </w:r>
      <w:r w:rsidR="000A0F88" w:rsidRPr="00A2538B">
        <w:rPr>
          <w:rFonts w:hint="eastAsia"/>
          <w:color w:val="000000" w:themeColor="text1"/>
        </w:rPr>
        <w:t>年</w:t>
      </w:r>
      <w:r w:rsidR="00F2289D" w:rsidRPr="00A2538B">
        <w:rPr>
          <w:rFonts w:hint="eastAsia"/>
          <w:color w:val="000000" w:themeColor="text1"/>
        </w:rPr>
        <w:t>5</w:t>
      </w:r>
      <w:r w:rsidR="00F2289D" w:rsidRPr="00A2538B">
        <w:rPr>
          <w:rFonts w:hint="eastAsia"/>
          <w:color w:val="000000" w:themeColor="text1"/>
        </w:rPr>
        <w:t>月底時</w:t>
      </w:r>
      <w:r w:rsidR="00FD1DE9" w:rsidRPr="00A2538B">
        <w:rPr>
          <w:rFonts w:hint="eastAsia"/>
          <w:color w:val="000000" w:themeColor="text1"/>
        </w:rPr>
        <w:t>台電公司</w:t>
      </w:r>
      <w:r w:rsidR="00F2289D" w:rsidRPr="00A2538B">
        <w:rPr>
          <w:rFonts w:hint="eastAsia"/>
          <w:color w:val="000000" w:themeColor="text1"/>
        </w:rPr>
        <w:t>即表示備轉容量率</w:t>
      </w:r>
      <w:r w:rsidR="00F2289D" w:rsidRPr="00A2538B">
        <w:rPr>
          <w:rFonts w:hint="eastAsia"/>
          <w:color w:val="000000" w:themeColor="text1"/>
        </w:rPr>
        <w:t>1.64%</w:t>
      </w:r>
      <w:r w:rsidR="00F2289D" w:rsidRPr="00A2538B">
        <w:rPr>
          <w:rFonts w:hint="eastAsia"/>
          <w:color w:val="000000" w:themeColor="text1"/>
        </w:rPr>
        <w:t>，備轉容量僅餘</w:t>
      </w:r>
      <w:r w:rsidR="00F2289D" w:rsidRPr="00A2538B">
        <w:rPr>
          <w:rFonts w:hint="eastAsia"/>
          <w:color w:val="000000" w:themeColor="text1"/>
        </w:rPr>
        <w:t>56.42</w:t>
      </w:r>
      <w:r w:rsidR="00F2289D" w:rsidRPr="00A2538B">
        <w:rPr>
          <w:rFonts w:hint="eastAsia"/>
          <w:color w:val="000000" w:themeColor="text1"/>
        </w:rPr>
        <w:t>萬瓩</w:t>
      </w:r>
      <w:r w:rsidR="00F2289D" w:rsidRPr="00A2538B">
        <w:rPr>
          <w:rFonts w:hint="eastAsia"/>
          <w:color w:val="000000" w:themeColor="text1"/>
        </w:rPr>
        <w:t>(</w:t>
      </w:r>
      <w:r w:rsidR="00F2289D" w:rsidRPr="00A2538B">
        <w:rPr>
          <w:rFonts w:hint="eastAsia"/>
          <w:color w:val="000000" w:themeColor="text1"/>
        </w:rPr>
        <w:t>含試運轉中的林口新</w:t>
      </w:r>
      <w:r w:rsidR="00F2289D" w:rsidRPr="00A2538B">
        <w:rPr>
          <w:rFonts w:hint="eastAsia"/>
          <w:color w:val="000000" w:themeColor="text1"/>
        </w:rPr>
        <w:t>1</w:t>
      </w:r>
      <w:r w:rsidR="00F2289D" w:rsidRPr="00A2538B">
        <w:rPr>
          <w:rFonts w:hint="eastAsia"/>
          <w:color w:val="000000" w:themeColor="text1"/>
        </w:rPr>
        <w:t>號機</w:t>
      </w:r>
      <w:r w:rsidR="00F2289D" w:rsidRPr="00A2538B">
        <w:rPr>
          <w:rFonts w:hint="eastAsia"/>
          <w:color w:val="000000" w:themeColor="text1"/>
        </w:rPr>
        <w:t>80</w:t>
      </w:r>
      <w:r w:rsidR="00F2289D" w:rsidRPr="00A2538B">
        <w:rPr>
          <w:rFonts w:hint="eastAsia"/>
          <w:color w:val="000000" w:themeColor="text1"/>
        </w:rPr>
        <w:t>萬瓩</w:t>
      </w:r>
      <w:r w:rsidR="00F2289D" w:rsidRPr="00A2538B">
        <w:rPr>
          <w:rFonts w:hint="eastAsia"/>
          <w:color w:val="000000" w:themeColor="text1"/>
        </w:rPr>
        <w:t>)</w:t>
      </w:r>
      <w:r w:rsidR="00F2289D" w:rsidRPr="00A2538B">
        <w:rPr>
          <w:rFonts w:hint="eastAsia"/>
          <w:color w:val="000000" w:themeColor="text1"/>
        </w:rPr>
        <w:t>，創</w:t>
      </w:r>
      <w:r w:rsidR="00F2289D" w:rsidRPr="00A2538B">
        <w:rPr>
          <w:rFonts w:hint="eastAsia"/>
          <w:color w:val="000000" w:themeColor="text1"/>
        </w:rPr>
        <w:t>10</w:t>
      </w:r>
      <w:r w:rsidR="00F2289D" w:rsidRPr="00A2538B">
        <w:rPr>
          <w:rFonts w:hint="eastAsia"/>
          <w:color w:val="000000" w:themeColor="text1"/>
        </w:rPr>
        <w:t>年新低，供電燈號亮紅燈。因高溫而造成電力調度吃緊的情況，經濟部本應全力做好應對措施，並非沿襲以往調度</w:t>
      </w:r>
      <w:r w:rsidR="000A0F88" w:rsidRPr="00A2538B">
        <w:rPr>
          <w:rFonts w:hint="eastAsia"/>
          <w:color w:val="000000" w:themeColor="text1"/>
        </w:rPr>
        <w:t>計畫</w:t>
      </w:r>
      <w:r w:rsidR="00F2289D" w:rsidRPr="00A2538B">
        <w:rPr>
          <w:rFonts w:hint="eastAsia"/>
          <w:color w:val="000000" w:themeColor="text1"/>
        </w:rPr>
        <w:t>，或僅以提高供電量來因應。</w:t>
      </w:r>
      <w:r w:rsidR="00033D41" w:rsidRPr="00A2538B">
        <w:rPr>
          <w:rFonts w:hint="eastAsia"/>
          <w:color w:val="000000" w:themeColor="text1"/>
        </w:rPr>
        <w:t>爰</w:t>
      </w:r>
      <w:r w:rsidR="00F2289D" w:rsidRPr="00A2538B">
        <w:rPr>
          <w:rFonts w:hint="eastAsia"/>
          <w:color w:val="000000" w:themeColor="text1"/>
        </w:rPr>
        <w:t>要求</w:t>
      </w:r>
      <w:r w:rsidR="00C577C0" w:rsidRPr="00A2538B">
        <w:rPr>
          <w:rFonts w:hint="eastAsia"/>
          <w:color w:val="000000" w:themeColor="text1"/>
        </w:rPr>
        <w:t>2</w:t>
      </w:r>
      <w:r w:rsidR="00F2289D" w:rsidRPr="00A2538B">
        <w:rPr>
          <w:rFonts w:hint="eastAsia"/>
          <w:color w:val="000000" w:themeColor="text1"/>
        </w:rPr>
        <w:t>星期內重新檢視現有電力調度之需求與管理模式，突破舊有電力調度與管理思維，提出更積極之降低尖峰負載的管理與調度</w:t>
      </w:r>
      <w:r w:rsidR="000A0F88" w:rsidRPr="00A2538B">
        <w:rPr>
          <w:rFonts w:hint="eastAsia"/>
          <w:color w:val="000000" w:themeColor="text1"/>
        </w:rPr>
        <w:t>計畫</w:t>
      </w:r>
      <w:r w:rsidR="00F2289D" w:rsidRPr="00A2538B">
        <w:rPr>
          <w:rFonts w:hint="eastAsia"/>
          <w:color w:val="000000" w:themeColor="text1"/>
        </w:rPr>
        <w:t>，並與地方政府、電信業者合作，針對用電大戶建立聯繫管道，於用電尖峰時段發送負載抑制通知，要求其採行節電措施。</w:t>
      </w:r>
    </w:p>
    <w:p w:rsidR="00C10ACD" w:rsidRPr="00A2538B" w:rsidRDefault="00C10ACD" w:rsidP="00C10ACD">
      <w:pPr>
        <w:pStyle w:val="af6"/>
        <w:autoSpaceDE w:val="0"/>
        <w:spacing w:line="520" w:lineRule="exact"/>
        <w:ind w:rightChars="300" w:right="997"/>
        <w:rPr>
          <w:color w:val="000000" w:themeColor="text1"/>
        </w:rPr>
      </w:pPr>
      <w:r w:rsidRPr="00A2538B">
        <w:rPr>
          <w:rFonts w:hint="eastAsia"/>
          <w:color w:val="000000" w:themeColor="text1"/>
        </w:rPr>
        <w:t>提案人：蔡培慧</w:t>
      </w:r>
      <w:r w:rsidRPr="00A2538B">
        <w:rPr>
          <w:rFonts w:hint="eastAsia"/>
          <w:color w:val="000000" w:themeColor="text1"/>
        </w:rPr>
        <w:t xml:space="preserve">  </w:t>
      </w:r>
      <w:r w:rsidRPr="00A2538B">
        <w:rPr>
          <w:rFonts w:hint="eastAsia"/>
          <w:color w:val="000000" w:themeColor="text1"/>
        </w:rPr>
        <w:t>高志鵬</w:t>
      </w:r>
      <w:r w:rsidRPr="00A2538B">
        <w:rPr>
          <w:rFonts w:hint="eastAsia"/>
          <w:color w:val="000000" w:themeColor="text1"/>
        </w:rPr>
        <w:t xml:space="preserve">  </w:t>
      </w:r>
      <w:r w:rsidRPr="00A2538B">
        <w:rPr>
          <w:rFonts w:hint="eastAsia"/>
          <w:color w:val="000000" w:themeColor="text1"/>
        </w:rPr>
        <w:t>蘇震清</w:t>
      </w:r>
      <w:r w:rsidRPr="00A2538B">
        <w:rPr>
          <w:rFonts w:hint="eastAsia"/>
          <w:color w:val="000000" w:themeColor="text1"/>
        </w:rPr>
        <w:t xml:space="preserve">  </w:t>
      </w:r>
      <w:r w:rsidRPr="00A2538B">
        <w:rPr>
          <w:rFonts w:hint="eastAsia"/>
          <w:color w:val="000000" w:themeColor="text1"/>
        </w:rPr>
        <w:t>王惠美</w:t>
      </w:r>
      <w:r w:rsidR="00D60611" w:rsidRPr="00A2538B">
        <w:rPr>
          <w:rFonts w:hint="eastAsia"/>
          <w:color w:val="000000" w:themeColor="text1"/>
        </w:rPr>
        <w:t xml:space="preserve">  </w:t>
      </w:r>
      <w:r w:rsidR="00D60611" w:rsidRPr="00A2538B">
        <w:rPr>
          <w:rFonts w:hint="eastAsia"/>
          <w:color w:val="000000" w:themeColor="text1"/>
        </w:rPr>
        <w:t>賴瑞隆</w:t>
      </w:r>
    </w:p>
    <w:p w:rsidR="00C1155A" w:rsidRPr="00A2538B" w:rsidRDefault="00C26B81" w:rsidP="00C26B81">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台灣電力公司依「台灣電力股份有限公司促進電力發展營運協助金執行要點」及「經濟部所屬事業機構睦鄰工作要點」，向民間電廠購電時，須提供一定比例之促進電力發展營運協助金（以下簡稱促協金）予民營電廠，並由民營電廠自行檢討運用。但對於民營電廠自</w:t>
      </w:r>
      <w:r w:rsidR="00FD1DE9" w:rsidRPr="00A2538B">
        <w:rPr>
          <w:rFonts w:hint="eastAsia"/>
          <w:color w:val="000000" w:themeColor="text1"/>
        </w:rPr>
        <w:t>台電公司</w:t>
      </w:r>
      <w:r w:rsidRPr="00A2538B">
        <w:rPr>
          <w:rFonts w:hint="eastAsia"/>
          <w:color w:val="000000" w:themeColor="text1"/>
        </w:rPr>
        <w:t>收取的促協金有否妥善使用並無法有效監督，爰要求經濟部</w:t>
      </w:r>
      <w:r w:rsidR="00C577C0" w:rsidRPr="00A2538B">
        <w:rPr>
          <w:rFonts w:hint="eastAsia"/>
          <w:color w:val="000000" w:themeColor="text1"/>
        </w:rPr>
        <w:t>督促</w:t>
      </w:r>
      <w:r w:rsidR="00FD1DE9" w:rsidRPr="00A2538B">
        <w:rPr>
          <w:rFonts w:hint="eastAsia"/>
          <w:color w:val="000000" w:themeColor="text1"/>
        </w:rPr>
        <w:t>台電公司</w:t>
      </w:r>
      <w:r w:rsidRPr="00A2538B">
        <w:rPr>
          <w:rFonts w:hint="eastAsia"/>
          <w:color w:val="000000" w:themeColor="text1"/>
        </w:rPr>
        <w:t>與民營電廠合約中關於促協金的給付部分，研擬修約可行性，並於</w:t>
      </w:r>
      <w:r w:rsidR="0097395A" w:rsidRPr="00A2538B">
        <w:rPr>
          <w:rFonts w:hint="eastAsia"/>
          <w:color w:val="000000" w:themeColor="text1"/>
        </w:rPr>
        <w:t>2</w:t>
      </w:r>
      <w:r w:rsidR="0097395A" w:rsidRPr="00A2538B">
        <w:rPr>
          <w:rFonts w:hint="eastAsia"/>
          <w:color w:val="000000" w:themeColor="text1"/>
        </w:rPr>
        <w:t>週</w:t>
      </w:r>
      <w:r w:rsidRPr="00A2538B">
        <w:rPr>
          <w:rFonts w:hint="eastAsia"/>
          <w:color w:val="000000" w:themeColor="text1"/>
        </w:rPr>
        <w:t>內提出報告，以便落實促協金的設置目的。</w:t>
      </w:r>
    </w:p>
    <w:p w:rsidR="00D60611" w:rsidRPr="00A2538B" w:rsidRDefault="00D60611" w:rsidP="00D60611">
      <w:pPr>
        <w:pStyle w:val="af6"/>
        <w:autoSpaceDE w:val="0"/>
        <w:spacing w:line="520" w:lineRule="exact"/>
        <w:ind w:rightChars="300" w:right="997"/>
        <w:rPr>
          <w:color w:val="000000" w:themeColor="text1"/>
        </w:rPr>
      </w:pPr>
      <w:r w:rsidRPr="00A2538B">
        <w:rPr>
          <w:rFonts w:hint="eastAsia"/>
          <w:color w:val="000000" w:themeColor="text1"/>
        </w:rPr>
        <w:t>提案人：蘇治芬</w:t>
      </w:r>
    </w:p>
    <w:p w:rsidR="00C1155A" w:rsidRPr="00A2538B" w:rsidRDefault="00D60611" w:rsidP="00D60611">
      <w:pPr>
        <w:pStyle w:val="af6"/>
        <w:rPr>
          <w:color w:val="000000" w:themeColor="text1"/>
        </w:rPr>
      </w:pPr>
      <w:r w:rsidRPr="00A2538B">
        <w:rPr>
          <w:rFonts w:hint="eastAsia"/>
          <w:color w:val="000000" w:themeColor="text1"/>
        </w:rPr>
        <w:t>連署人：黃偉哲</w:t>
      </w:r>
      <w:r w:rsidRPr="00A2538B">
        <w:rPr>
          <w:rFonts w:hint="eastAsia"/>
          <w:color w:val="000000" w:themeColor="text1"/>
        </w:rPr>
        <w:t xml:space="preserve">  </w:t>
      </w:r>
      <w:r w:rsidRPr="00A2538B">
        <w:rPr>
          <w:rFonts w:hint="eastAsia"/>
          <w:color w:val="000000" w:themeColor="text1"/>
        </w:rPr>
        <w:t>蘇震清</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賴瑞隆</w:t>
      </w:r>
      <w:r w:rsidRPr="00A2538B">
        <w:rPr>
          <w:rFonts w:hint="eastAsia"/>
          <w:color w:val="000000" w:themeColor="text1"/>
        </w:rPr>
        <w:t xml:space="preserve"> </w:t>
      </w:r>
    </w:p>
    <w:p w:rsidR="00C1155A" w:rsidRPr="00A2538B" w:rsidRDefault="003D49AE" w:rsidP="00D071A3">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每逢夏季用電吃緊，政府部門的思考模式都是從電力供給面著手，以提高燃煤發電量，甚或重啟核電以</w:t>
      </w:r>
      <w:r w:rsidR="008B6932">
        <w:rPr>
          <w:rFonts w:hint="eastAsia"/>
          <w:color w:val="000000" w:themeColor="text1"/>
        </w:rPr>
        <w:t>應</w:t>
      </w:r>
      <w:r w:rsidRPr="00A2538B">
        <w:rPr>
          <w:rFonts w:hint="eastAsia"/>
          <w:color w:val="000000" w:themeColor="text1"/>
        </w:rPr>
        <w:t>對。經查，</w:t>
      </w:r>
      <w:r w:rsidRPr="00A2538B">
        <w:rPr>
          <w:color w:val="000000" w:themeColor="text1"/>
        </w:rPr>
        <w:t>經濟部能源局的統計年報的發電機組容量是</w:t>
      </w:r>
      <w:r w:rsidRPr="00A2538B">
        <w:rPr>
          <w:color w:val="000000" w:themeColor="text1"/>
        </w:rPr>
        <w:t>4</w:t>
      </w:r>
      <w:r w:rsidR="003D31DC" w:rsidRPr="00A2538B">
        <w:rPr>
          <w:rFonts w:hint="eastAsia"/>
          <w:color w:val="000000" w:themeColor="text1"/>
        </w:rPr>
        <w:t>,</w:t>
      </w:r>
      <w:r w:rsidRPr="00A2538B">
        <w:rPr>
          <w:color w:val="000000" w:themeColor="text1"/>
        </w:rPr>
        <w:t>800</w:t>
      </w:r>
      <w:r w:rsidRPr="00A2538B">
        <w:rPr>
          <w:color w:val="000000" w:themeColor="text1"/>
        </w:rPr>
        <w:t>多萬瓩，而最大的尖峰用電是</w:t>
      </w:r>
      <w:r w:rsidRPr="00A2538B">
        <w:rPr>
          <w:color w:val="000000" w:themeColor="text1"/>
        </w:rPr>
        <w:t>3</w:t>
      </w:r>
      <w:r w:rsidR="003D31DC" w:rsidRPr="00A2538B">
        <w:rPr>
          <w:rFonts w:hint="eastAsia"/>
          <w:color w:val="000000" w:themeColor="text1"/>
        </w:rPr>
        <w:t>,</w:t>
      </w:r>
      <w:r w:rsidRPr="00A2538B">
        <w:rPr>
          <w:color w:val="000000" w:themeColor="text1"/>
        </w:rPr>
        <w:t>800</w:t>
      </w:r>
      <w:r w:rsidRPr="00A2538B">
        <w:rPr>
          <w:color w:val="000000" w:themeColor="text1"/>
        </w:rPr>
        <w:t>多萬瓩，</w:t>
      </w:r>
      <w:r w:rsidR="00FD1DE9" w:rsidRPr="00A2538B">
        <w:rPr>
          <w:rFonts w:hint="eastAsia"/>
          <w:color w:val="000000" w:themeColor="text1"/>
        </w:rPr>
        <w:t>台</w:t>
      </w:r>
      <w:r w:rsidR="008D66A9">
        <w:rPr>
          <w:rFonts w:hint="eastAsia"/>
          <w:color w:val="000000" w:themeColor="text1"/>
        </w:rPr>
        <w:t>灣</w:t>
      </w:r>
      <w:r w:rsidR="003D31DC" w:rsidRPr="00A2538B">
        <w:rPr>
          <w:rFonts w:hint="eastAsia"/>
          <w:color w:val="000000" w:themeColor="text1"/>
        </w:rPr>
        <w:t>電力</w:t>
      </w:r>
      <w:r w:rsidR="00FD1DE9" w:rsidRPr="00A2538B">
        <w:rPr>
          <w:rFonts w:hint="eastAsia"/>
          <w:color w:val="000000" w:themeColor="text1"/>
        </w:rPr>
        <w:t>公司</w:t>
      </w:r>
      <w:r w:rsidRPr="00A2538B">
        <w:rPr>
          <w:rFonts w:hint="eastAsia"/>
          <w:color w:val="000000" w:themeColor="text1"/>
        </w:rPr>
        <w:t>嚴重忽視電力需求的調度與管理能力不足之問題，而頻以缺</w:t>
      </w:r>
      <w:r w:rsidR="00AC034D" w:rsidRPr="00A2538B">
        <w:rPr>
          <w:rFonts w:hint="eastAsia"/>
          <w:color w:val="000000" w:themeColor="text1"/>
        </w:rPr>
        <w:t>限</w:t>
      </w:r>
      <w:r w:rsidRPr="00A2538B">
        <w:rPr>
          <w:rFonts w:hint="eastAsia"/>
          <w:color w:val="000000" w:themeColor="text1"/>
        </w:rPr>
        <w:t>電說法引起民眾恐慌。台灣電力公司應於</w:t>
      </w:r>
      <w:r w:rsidR="000F002C" w:rsidRPr="00A2538B">
        <w:rPr>
          <w:rFonts w:hint="eastAsia"/>
          <w:color w:val="000000" w:themeColor="text1"/>
        </w:rPr>
        <w:t>2</w:t>
      </w:r>
      <w:r w:rsidR="000F002C" w:rsidRPr="00A2538B">
        <w:rPr>
          <w:rFonts w:hint="eastAsia"/>
          <w:color w:val="000000" w:themeColor="text1"/>
        </w:rPr>
        <w:t>週</w:t>
      </w:r>
      <w:r w:rsidRPr="00A2538B">
        <w:rPr>
          <w:rFonts w:hint="eastAsia"/>
          <w:color w:val="000000" w:themeColor="text1"/>
        </w:rPr>
        <w:t>內提出電力調度與管理檢討報告及改善計畫，送交立法院經濟委員會參酌。</w:t>
      </w:r>
    </w:p>
    <w:p w:rsidR="00D60611" w:rsidRPr="00A2538B" w:rsidRDefault="00D60611" w:rsidP="00D60611">
      <w:pPr>
        <w:pStyle w:val="af6"/>
        <w:autoSpaceDE w:val="0"/>
        <w:spacing w:line="520" w:lineRule="exact"/>
        <w:ind w:rightChars="300" w:right="997"/>
        <w:rPr>
          <w:color w:val="000000" w:themeColor="text1"/>
        </w:rPr>
      </w:pPr>
      <w:r w:rsidRPr="00A2538B">
        <w:rPr>
          <w:rFonts w:hint="eastAsia"/>
          <w:color w:val="000000" w:themeColor="text1"/>
        </w:rPr>
        <w:t>提案人：邱志偉</w:t>
      </w:r>
      <w:r w:rsidRPr="00A2538B">
        <w:rPr>
          <w:rFonts w:hint="eastAsia"/>
          <w:color w:val="000000" w:themeColor="text1"/>
        </w:rPr>
        <w:t xml:space="preserve">  </w:t>
      </w:r>
    </w:p>
    <w:p w:rsidR="00C1155A" w:rsidRPr="00A2538B" w:rsidRDefault="00D60611" w:rsidP="00D60611">
      <w:pPr>
        <w:pStyle w:val="af6"/>
        <w:rPr>
          <w:color w:val="000000" w:themeColor="text1"/>
        </w:rPr>
      </w:pPr>
      <w:r w:rsidRPr="00A2538B">
        <w:rPr>
          <w:rFonts w:hint="eastAsia"/>
          <w:color w:val="000000" w:themeColor="text1"/>
        </w:rPr>
        <w:t>連署人：徐永明</w:t>
      </w:r>
      <w:r w:rsidRPr="00A2538B">
        <w:rPr>
          <w:rFonts w:hint="eastAsia"/>
          <w:color w:val="000000" w:themeColor="text1"/>
        </w:rPr>
        <w:t xml:space="preserve">  </w:t>
      </w:r>
      <w:r w:rsidRPr="00A2538B">
        <w:rPr>
          <w:rFonts w:hint="eastAsia"/>
          <w:color w:val="000000" w:themeColor="text1"/>
        </w:rPr>
        <w:t>蔡培慧</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p>
    <w:p w:rsidR="00C1155A" w:rsidRPr="00A2538B" w:rsidRDefault="006F3AA7" w:rsidP="00D071A3">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依據經濟部水利署第六河川局於民國</w:t>
      </w:r>
      <w:r w:rsidRPr="00A2538B">
        <w:rPr>
          <w:rFonts w:hint="eastAsia"/>
          <w:color w:val="000000" w:themeColor="text1"/>
        </w:rPr>
        <w:t>98</w:t>
      </w:r>
      <w:r w:rsidRPr="00A2538B">
        <w:rPr>
          <w:rFonts w:hint="eastAsia"/>
          <w:color w:val="000000" w:themeColor="text1"/>
        </w:rPr>
        <w:t>年執行「高雄海岸基本資料監測調查」規劃報告中，茄萣海岸線因無法獲得海岸漂沙，導致海岸侵蝕範圍加廣及侵蝕越趨嚴重，有危及海岸堤後人民生命財產安全及國土流失之疑慮。依照海岸管理法第</w:t>
      </w:r>
      <w:r w:rsidR="00FF3BBD" w:rsidRPr="00A2538B">
        <w:rPr>
          <w:rFonts w:hint="eastAsia"/>
          <w:color w:val="000000" w:themeColor="text1"/>
        </w:rPr>
        <w:t>14</w:t>
      </w:r>
      <w:r w:rsidRPr="00A2538B">
        <w:rPr>
          <w:rFonts w:hint="eastAsia"/>
          <w:color w:val="000000" w:themeColor="text1"/>
        </w:rPr>
        <w:t>條為防治海岸災害，預防海水倒灌、國土流失，保護民眾生命財產安全，海岸地區有下列情形之一者，得視其嚴重情形劃設為一級或二級海岸防護區，並分別訂定海岸防護計畫。爰此，水利署於</w:t>
      </w:r>
      <w:r w:rsidR="00FB52FF" w:rsidRPr="00A2538B">
        <w:rPr>
          <w:rFonts w:hint="eastAsia"/>
          <w:color w:val="000000" w:themeColor="text1"/>
        </w:rPr>
        <w:t>3</w:t>
      </w:r>
      <w:r w:rsidRPr="00A2538B">
        <w:rPr>
          <w:rFonts w:hint="eastAsia"/>
          <w:color w:val="000000" w:themeColor="text1"/>
        </w:rPr>
        <w:t>個月內提出如何落實防護海岸侵蝕之報告，送交</w:t>
      </w:r>
      <w:r w:rsidR="00FF3BBD" w:rsidRPr="00A2538B">
        <w:rPr>
          <w:rFonts w:hint="eastAsia"/>
          <w:color w:val="000000" w:themeColor="text1"/>
        </w:rPr>
        <w:t>立法院</w:t>
      </w:r>
      <w:r w:rsidRPr="00A2538B">
        <w:rPr>
          <w:rFonts w:hint="eastAsia"/>
          <w:color w:val="000000" w:themeColor="text1"/>
        </w:rPr>
        <w:t>經濟委員會參酌。</w:t>
      </w:r>
    </w:p>
    <w:p w:rsidR="00D60611" w:rsidRPr="00A2538B" w:rsidRDefault="00D60611" w:rsidP="00D60611">
      <w:pPr>
        <w:pStyle w:val="af6"/>
        <w:autoSpaceDE w:val="0"/>
        <w:spacing w:line="520" w:lineRule="exact"/>
        <w:ind w:rightChars="300" w:right="997"/>
        <w:rPr>
          <w:color w:val="000000" w:themeColor="text1"/>
        </w:rPr>
      </w:pPr>
      <w:r w:rsidRPr="00A2538B">
        <w:rPr>
          <w:rFonts w:hint="eastAsia"/>
          <w:color w:val="000000" w:themeColor="text1"/>
        </w:rPr>
        <w:t>提案人：邱志偉</w:t>
      </w:r>
      <w:r w:rsidRPr="00A2538B">
        <w:rPr>
          <w:rFonts w:hint="eastAsia"/>
          <w:color w:val="000000" w:themeColor="text1"/>
        </w:rPr>
        <w:t xml:space="preserve">  </w:t>
      </w:r>
    </w:p>
    <w:p w:rsidR="00D60611" w:rsidRPr="00A2538B" w:rsidRDefault="00D60611" w:rsidP="00D60611">
      <w:pPr>
        <w:pStyle w:val="af6"/>
        <w:rPr>
          <w:color w:val="000000" w:themeColor="text1"/>
        </w:rPr>
      </w:pPr>
      <w:r w:rsidRPr="00A2538B">
        <w:rPr>
          <w:rFonts w:hint="eastAsia"/>
          <w:color w:val="000000" w:themeColor="text1"/>
        </w:rPr>
        <w:t>連署人：徐永明</w:t>
      </w:r>
      <w:r w:rsidRPr="00A2538B">
        <w:rPr>
          <w:rFonts w:hint="eastAsia"/>
          <w:color w:val="000000" w:themeColor="text1"/>
        </w:rPr>
        <w:t xml:space="preserve">  </w:t>
      </w:r>
      <w:r w:rsidRPr="00A2538B">
        <w:rPr>
          <w:rFonts w:hint="eastAsia"/>
          <w:color w:val="000000" w:themeColor="text1"/>
        </w:rPr>
        <w:t>蔡培慧</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p>
    <w:p w:rsidR="00277741" w:rsidRPr="00A2538B" w:rsidRDefault="00867B52" w:rsidP="00277741">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中油</w:t>
      </w:r>
      <w:r w:rsidR="00C577C0" w:rsidRPr="00A2538B">
        <w:rPr>
          <w:rFonts w:hint="eastAsia"/>
          <w:color w:val="000000" w:themeColor="text1"/>
        </w:rPr>
        <w:t>公司</w:t>
      </w:r>
      <w:r w:rsidRPr="00A2538B">
        <w:rPr>
          <w:rFonts w:hint="eastAsia"/>
          <w:color w:val="000000" w:themeColor="text1"/>
        </w:rPr>
        <w:t>在緊鄰興達港之永安天然氣接收站，目前永安天然氣接收站</w:t>
      </w:r>
      <w:r w:rsidR="00C577C0" w:rsidRPr="00A2538B">
        <w:rPr>
          <w:rFonts w:hint="eastAsia"/>
          <w:color w:val="000000" w:themeColor="text1"/>
        </w:rPr>
        <w:t>規劃之二期工程延宕許久</w:t>
      </w:r>
      <w:r w:rsidRPr="00A2538B">
        <w:rPr>
          <w:rFonts w:hint="eastAsia"/>
          <w:color w:val="000000" w:themeColor="text1"/>
        </w:rPr>
        <w:t>，中油</w:t>
      </w:r>
      <w:r w:rsidR="00C577C0" w:rsidRPr="00A2538B">
        <w:rPr>
          <w:rFonts w:hint="eastAsia"/>
          <w:color w:val="000000" w:themeColor="text1"/>
        </w:rPr>
        <w:t>公司</w:t>
      </w:r>
      <w:r w:rsidRPr="00A2538B">
        <w:rPr>
          <w:rFonts w:hint="eastAsia"/>
          <w:color w:val="000000" w:themeColor="text1"/>
        </w:rPr>
        <w:t>亦早已鋪設由永安到大林的天然氣地下管線，為配合循環經濟專區之政策，爰請經濟部</w:t>
      </w:r>
      <w:r w:rsidR="00907684" w:rsidRPr="00A2538B">
        <w:rPr>
          <w:rFonts w:hint="eastAsia"/>
          <w:color w:val="000000" w:themeColor="text1"/>
        </w:rPr>
        <w:t>2</w:t>
      </w:r>
      <w:r w:rsidR="00907684" w:rsidRPr="00A2538B">
        <w:rPr>
          <w:rFonts w:hint="eastAsia"/>
          <w:color w:val="000000" w:themeColor="text1"/>
        </w:rPr>
        <w:t>週</w:t>
      </w:r>
      <w:r w:rsidRPr="00A2538B">
        <w:rPr>
          <w:rFonts w:hint="eastAsia"/>
          <w:color w:val="000000" w:themeColor="text1"/>
        </w:rPr>
        <w:t>內</w:t>
      </w:r>
      <w:r w:rsidR="00907684" w:rsidRPr="00A2538B">
        <w:rPr>
          <w:rFonts w:hint="eastAsia"/>
          <w:color w:val="000000" w:themeColor="text1"/>
        </w:rPr>
        <w:t>(2016</w:t>
      </w:r>
      <w:r w:rsidR="00907684" w:rsidRPr="00A2538B">
        <w:rPr>
          <w:rFonts w:hint="eastAsia"/>
          <w:color w:val="000000" w:themeColor="text1"/>
        </w:rPr>
        <w:t>年</w:t>
      </w:r>
      <w:r w:rsidR="00907684" w:rsidRPr="00A2538B">
        <w:rPr>
          <w:rFonts w:hint="eastAsia"/>
          <w:color w:val="000000" w:themeColor="text1"/>
        </w:rPr>
        <w:t>6</w:t>
      </w:r>
      <w:r w:rsidR="00907684" w:rsidRPr="00A2538B">
        <w:rPr>
          <w:rFonts w:hint="eastAsia"/>
          <w:color w:val="000000" w:themeColor="text1"/>
        </w:rPr>
        <w:t>月</w:t>
      </w:r>
      <w:r w:rsidR="00907684" w:rsidRPr="00A2538B">
        <w:rPr>
          <w:rFonts w:hint="eastAsia"/>
          <w:color w:val="000000" w:themeColor="text1"/>
        </w:rPr>
        <w:t>20</w:t>
      </w:r>
      <w:r w:rsidR="00907684" w:rsidRPr="00A2538B">
        <w:rPr>
          <w:rFonts w:hint="eastAsia"/>
          <w:color w:val="000000" w:themeColor="text1"/>
        </w:rPr>
        <w:t>日</w:t>
      </w:r>
      <w:r w:rsidR="00907684" w:rsidRPr="00A2538B">
        <w:rPr>
          <w:rFonts w:ascii="標楷體" w:hAnsi="標楷體" w:hint="eastAsia"/>
          <w:color w:val="000000" w:themeColor="text1"/>
          <w:kern w:val="0"/>
          <w:szCs w:val="28"/>
        </w:rPr>
        <w:t>，星期</w:t>
      </w:r>
      <w:r w:rsidR="00907684" w:rsidRPr="00A2538B">
        <w:rPr>
          <w:rFonts w:hint="eastAsia"/>
          <w:color w:val="000000" w:themeColor="text1"/>
        </w:rPr>
        <w:t>一前</w:t>
      </w:r>
      <w:r w:rsidR="00907684" w:rsidRPr="00A2538B">
        <w:rPr>
          <w:rFonts w:hint="eastAsia"/>
          <w:color w:val="000000" w:themeColor="text1"/>
        </w:rPr>
        <w:t>)</w:t>
      </w:r>
      <w:r w:rsidRPr="00A2538B">
        <w:rPr>
          <w:rFonts w:hint="eastAsia"/>
          <w:color w:val="000000" w:themeColor="text1"/>
        </w:rPr>
        <w:t>提出永安天然氣接收站之</w:t>
      </w:r>
      <w:r w:rsidR="00C577C0" w:rsidRPr="00A2538B">
        <w:rPr>
          <w:rFonts w:hint="eastAsia"/>
          <w:color w:val="000000" w:themeColor="text1"/>
        </w:rPr>
        <w:t>效能提升</w:t>
      </w:r>
      <w:r w:rsidRPr="00A2538B">
        <w:rPr>
          <w:rFonts w:hint="eastAsia"/>
          <w:color w:val="000000" w:themeColor="text1"/>
        </w:rPr>
        <w:t>檢討報告，覆知立法院經濟委員會。</w:t>
      </w:r>
    </w:p>
    <w:p w:rsidR="00277741" w:rsidRPr="00A2538B" w:rsidRDefault="00D60611" w:rsidP="00D60611">
      <w:pPr>
        <w:pStyle w:val="af6"/>
        <w:rPr>
          <w:color w:val="000000" w:themeColor="text1"/>
        </w:rPr>
      </w:pPr>
      <w:r w:rsidRPr="00A2538B">
        <w:rPr>
          <w:rFonts w:hint="eastAsia"/>
          <w:color w:val="000000" w:themeColor="text1"/>
        </w:rPr>
        <w:t>提案人：林岱樺</w:t>
      </w:r>
      <w:r w:rsidRPr="00A2538B">
        <w:rPr>
          <w:rFonts w:hint="eastAsia"/>
          <w:color w:val="000000" w:themeColor="text1"/>
        </w:rPr>
        <w:t xml:space="preserve">  </w:t>
      </w:r>
      <w:r w:rsidRPr="00A2538B">
        <w:rPr>
          <w:rFonts w:hint="eastAsia"/>
          <w:color w:val="000000" w:themeColor="text1"/>
        </w:rPr>
        <w:t>徐永明</w:t>
      </w:r>
      <w:r w:rsidRPr="00A2538B">
        <w:rPr>
          <w:rFonts w:hint="eastAsia"/>
          <w:color w:val="000000" w:themeColor="text1"/>
        </w:rPr>
        <w:t xml:space="preserve">  </w:t>
      </w:r>
      <w:r w:rsidRPr="00A2538B">
        <w:rPr>
          <w:rFonts w:hint="eastAsia"/>
          <w:color w:val="000000" w:themeColor="text1"/>
        </w:rPr>
        <w:t>蔡培慧</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p>
    <w:p w:rsidR="00BB740B" w:rsidRPr="00A2538B" w:rsidRDefault="00E404AB" w:rsidP="00277741">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經濟部轄下財團法人、智庫承擔相關產業經濟政策之規劃、執行任務，可提供多功能之產業輔導、轉型、升級服務，為促進加速南部產業經濟轉型升級，平衡南北發展差距，爰請經濟部於</w:t>
      </w:r>
      <w:r w:rsidR="00907684" w:rsidRPr="00A2538B">
        <w:rPr>
          <w:rFonts w:hint="eastAsia"/>
          <w:color w:val="000000" w:themeColor="text1"/>
        </w:rPr>
        <w:t>2</w:t>
      </w:r>
      <w:r w:rsidR="00907684" w:rsidRPr="00A2538B">
        <w:rPr>
          <w:rFonts w:hint="eastAsia"/>
          <w:color w:val="000000" w:themeColor="text1"/>
        </w:rPr>
        <w:t>週</w:t>
      </w:r>
      <w:r w:rsidRPr="00A2538B">
        <w:rPr>
          <w:rFonts w:hint="eastAsia"/>
          <w:color w:val="000000" w:themeColor="text1"/>
        </w:rPr>
        <w:t>內</w:t>
      </w:r>
      <w:r w:rsidRPr="00A2538B">
        <w:rPr>
          <w:rFonts w:hint="eastAsia"/>
          <w:color w:val="000000" w:themeColor="text1"/>
        </w:rPr>
        <w:t>(2016</w:t>
      </w:r>
      <w:r w:rsidR="00907684" w:rsidRPr="00A2538B">
        <w:rPr>
          <w:rFonts w:hint="eastAsia"/>
          <w:color w:val="000000" w:themeColor="text1"/>
        </w:rPr>
        <w:t>年</w:t>
      </w:r>
      <w:r w:rsidRPr="00A2538B">
        <w:rPr>
          <w:rFonts w:hint="eastAsia"/>
          <w:color w:val="000000" w:themeColor="text1"/>
        </w:rPr>
        <w:t>6</w:t>
      </w:r>
      <w:r w:rsidR="00907684" w:rsidRPr="00A2538B">
        <w:rPr>
          <w:rFonts w:hint="eastAsia"/>
          <w:color w:val="000000" w:themeColor="text1"/>
        </w:rPr>
        <w:t>月</w:t>
      </w:r>
      <w:r w:rsidRPr="00A2538B">
        <w:rPr>
          <w:rFonts w:hint="eastAsia"/>
          <w:color w:val="000000" w:themeColor="text1"/>
        </w:rPr>
        <w:t>20</w:t>
      </w:r>
      <w:r w:rsidR="00907684" w:rsidRPr="00A2538B">
        <w:rPr>
          <w:rFonts w:hint="eastAsia"/>
          <w:color w:val="000000" w:themeColor="text1"/>
        </w:rPr>
        <w:t>日</w:t>
      </w:r>
      <w:r w:rsidR="00907684" w:rsidRPr="00A2538B">
        <w:rPr>
          <w:rFonts w:ascii="標楷體" w:hAnsi="標楷體" w:hint="eastAsia"/>
          <w:color w:val="000000" w:themeColor="text1"/>
          <w:kern w:val="0"/>
          <w:szCs w:val="28"/>
        </w:rPr>
        <w:t>，星期</w:t>
      </w:r>
      <w:r w:rsidRPr="00A2538B">
        <w:rPr>
          <w:rFonts w:hint="eastAsia"/>
          <w:color w:val="000000" w:themeColor="text1"/>
        </w:rPr>
        <w:t>一前</w:t>
      </w:r>
      <w:r w:rsidRPr="00A2538B">
        <w:rPr>
          <w:rFonts w:hint="eastAsia"/>
          <w:color w:val="000000" w:themeColor="text1"/>
        </w:rPr>
        <w:t>)</w:t>
      </w:r>
      <w:r w:rsidRPr="00A2538B">
        <w:rPr>
          <w:rFonts w:hint="eastAsia"/>
          <w:color w:val="000000" w:themeColor="text1"/>
        </w:rPr>
        <w:t>儘速盤整可南遷或成立南部分部之法人機構，並向</w:t>
      </w:r>
      <w:r w:rsidR="00154780" w:rsidRPr="00A2538B">
        <w:rPr>
          <w:rFonts w:hint="eastAsia"/>
          <w:color w:val="000000" w:themeColor="text1"/>
        </w:rPr>
        <w:t>立法院經濟委員會</w:t>
      </w:r>
      <w:r w:rsidR="00C577C0" w:rsidRPr="00A2538B">
        <w:rPr>
          <w:rFonts w:hint="eastAsia"/>
          <w:color w:val="000000" w:themeColor="text1"/>
        </w:rPr>
        <w:t>提出書面</w:t>
      </w:r>
      <w:r w:rsidRPr="00A2538B">
        <w:rPr>
          <w:rFonts w:hint="eastAsia"/>
          <w:color w:val="000000" w:themeColor="text1"/>
        </w:rPr>
        <w:t>報告。</w:t>
      </w:r>
    </w:p>
    <w:p w:rsidR="00BB740B" w:rsidRPr="00A2538B" w:rsidRDefault="00D60611" w:rsidP="00D60611">
      <w:pPr>
        <w:pStyle w:val="af6"/>
        <w:rPr>
          <w:color w:val="000000" w:themeColor="text1"/>
        </w:rPr>
      </w:pPr>
      <w:r w:rsidRPr="00A2538B">
        <w:rPr>
          <w:rFonts w:hint="eastAsia"/>
          <w:color w:val="000000" w:themeColor="text1"/>
        </w:rPr>
        <w:t>提案人：林岱樺</w:t>
      </w:r>
      <w:r w:rsidRPr="00A2538B">
        <w:rPr>
          <w:rFonts w:hint="eastAsia"/>
          <w:color w:val="000000" w:themeColor="text1"/>
        </w:rPr>
        <w:t xml:space="preserve">  </w:t>
      </w:r>
      <w:r w:rsidRPr="00A2538B">
        <w:rPr>
          <w:rFonts w:hint="eastAsia"/>
          <w:color w:val="000000" w:themeColor="text1"/>
        </w:rPr>
        <w:t>蔡培慧</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徐永明</w:t>
      </w:r>
    </w:p>
    <w:p w:rsidR="00277741" w:rsidRPr="00A2538B" w:rsidRDefault="00E709FF" w:rsidP="00277741">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ascii="標楷體" w:hAnsi="標楷體" w:hint="eastAsia"/>
          <w:color w:val="000000" w:themeColor="text1"/>
          <w:kern w:val="0"/>
          <w:szCs w:val="28"/>
        </w:rPr>
        <w:t>高雄市為我國重工石化產業重鎮，為促進相關產業發展轉型及符合當前環保法令政策，經濟部應研議針對高雄重工石化產業導入循環經濟模式，於高雄</w:t>
      </w:r>
      <w:r w:rsidR="008D66A9">
        <w:rPr>
          <w:rFonts w:ascii="標楷體" w:hAnsi="標楷體" w:hint="eastAsia"/>
          <w:color w:val="000000" w:themeColor="text1"/>
          <w:kern w:val="0"/>
          <w:szCs w:val="28"/>
        </w:rPr>
        <w:t>市</w:t>
      </w:r>
      <w:r w:rsidRPr="00A2538B">
        <w:rPr>
          <w:rFonts w:ascii="標楷體" w:hAnsi="標楷體" w:hint="eastAsia"/>
          <w:color w:val="000000" w:themeColor="text1"/>
          <w:kern w:val="0"/>
          <w:szCs w:val="28"/>
        </w:rPr>
        <w:t>成立跨部會之專案辦公室，以整合相關部會及國</w:t>
      </w:r>
      <w:r w:rsidR="00B53343" w:rsidRPr="00A2538B">
        <w:rPr>
          <w:rFonts w:ascii="標楷體" w:hAnsi="標楷體" w:hint="eastAsia"/>
          <w:color w:val="000000" w:themeColor="text1"/>
          <w:kern w:val="0"/>
          <w:szCs w:val="28"/>
        </w:rPr>
        <w:t>、</w:t>
      </w:r>
      <w:r w:rsidRPr="00A2538B">
        <w:rPr>
          <w:rFonts w:ascii="標楷體" w:hAnsi="標楷體" w:hint="eastAsia"/>
          <w:color w:val="000000" w:themeColor="text1"/>
          <w:kern w:val="0"/>
          <w:szCs w:val="28"/>
        </w:rPr>
        <w:t>公營事業等機構共同投入本項業務之規劃及執行，並於</w:t>
      </w:r>
      <w:r w:rsidR="00F157C4" w:rsidRPr="00A2538B">
        <w:rPr>
          <w:rFonts w:ascii="標楷體" w:hAnsi="標楷體" w:hint="eastAsia"/>
          <w:color w:val="000000" w:themeColor="text1"/>
          <w:kern w:val="0"/>
          <w:szCs w:val="28"/>
        </w:rPr>
        <w:t>2</w:t>
      </w:r>
      <w:r w:rsidRPr="00A2538B">
        <w:rPr>
          <w:rFonts w:ascii="標楷體" w:hAnsi="標楷體" w:hint="eastAsia"/>
          <w:color w:val="000000" w:themeColor="text1"/>
          <w:kern w:val="0"/>
          <w:szCs w:val="28"/>
        </w:rPr>
        <w:t>個月內(2016</w:t>
      </w:r>
      <w:r w:rsidR="00F157C4" w:rsidRPr="00A2538B">
        <w:rPr>
          <w:rFonts w:ascii="標楷體" w:hAnsi="標楷體" w:hint="eastAsia"/>
          <w:color w:val="000000" w:themeColor="text1"/>
          <w:kern w:val="0"/>
          <w:szCs w:val="28"/>
        </w:rPr>
        <w:t>年</w:t>
      </w:r>
      <w:r w:rsidRPr="00A2538B">
        <w:rPr>
          <w:rFonts w:ascii="標楷體" w:hAnsi="標楷體" w:hint="eastAsia"/>
          <w:color w:val="000000" w:themeColor="text1"/>
          <w:kern w:val="0"/>
          <w:szCs w:val="28"/>
        </w:rPr>
        <w:t>8</w:t>
      </w:r>
      <w:r w:rsidR="00F157C4" w:rsidRPr="00A2538B">
        <w:rPr>
          <w:rFonts w:ascii="標楷體" w:hAnsi="標楷體" w:hint="eastAsia"/>
          <w:color w:val="000000" w:themeColor="text1"/>
          <w:kern w:val="0"/>
          <w:szCs w:val="28"/>
        </w:rPr>
        <w:t>月</w:t>
      </w:r>
      <w:r w:rsidRPr="00A2538B">
        <w:rPr>
          <w:rFonts w:ascii="標楷體" w:hAnsi="標楷體" w:hint="eastAsia"/>
          <w:color w:val="000000" w:themeColor="text1"/>
          <w:kern w:val="0"/>
          <w:szCs w:val="28"/>
        </w:rPr>
        <w:t>5</w:t>
      </w:r>
      <w:r w:rsidR="00F157C4" w:rsidRPr="00A2538B">
        <w:rPr>
          <w:rFonts w:ascii="標楷體" w:hAnsi="標楷體" w:hint="eastAsia"/>
          <w:color w:val="000000" w:themeColor="text1"/>
          <w:kern w:val="0"/>
          <w:szCs w:val="28"/>
        </w:rPr>
        <w:t>日，星期</w:t>
      </w:r>
      <w:r w:rsidRPr="00A2538B">
        <w:rPr>
          <w:rFonts w:ascii="標楷體" w:hAnsi="標楷體" w:hint="eastAsia"/>
          <w:color w:val="000000" w:themeColor="text1"/>
          <w:kern w:val="0"/>
          <w:szCs w:val="28"/>
        </w:rPr>
        <w:t>五前)向</w:t>
      </w:r>
      <w:r w:rsidR="00154780" w:rsidRPr="00A2538B">
        <w:rPr>
          <w:rFonts w:ascii="標楷體" w:hAnsi="標楷體" w:hint="eastAsia"/>
          <w:color w:val="000000" w:themeColor="text1"/>
          <w:kern w:val="0"/>
          <w:szCs w:val="28"/>
        </w:rPr>
        <w:t>立法院經濟委員會</w:t>
      </w:r>
      <w:r w:rsidRPr="00A2538B">
        <w:rPr>
          <w:rFonts w:ascii="標楷體" w:hAnsi="標楷體" w:hint="eastAsia"/>
          <w:color w:val="000000" w:themeColor="text1"/>
          <w:kern w:val="0"/>
          <w:szCs w:val="28"/>
        </w:rPr>
        <w:t>提出書面報告。</w:t>
      </w:r>
    </w:p>
    <w:p w:rsidR="00277741" w:rsidRPr="00A2538B" w:rsidRDefault="00D60611" w:rsidP="00D60611">
      <w:pPr>
        <w:pStyle w:val="af6"/>
        <w:rPr>
          <w:color w:val="000000" w:themeColor="text1"/>
        </w:rPr>
      </w:pPr>
      <w:r w:rsidRPr="00A2538B">
        <w:rPr>
          <w:rFonts w:hint="eastAsia"/>
          <w:color w:val="000000" w:themeColor="text1"/>
        </w:rPr>
        <w:t>提案人：林岱樺</w:t>
      </w:r>
      <w:r w:rsidRPr="00A2538B">
        <w:rPr>
          <w:rFonts w:hint="eastAsia"/>
          <w:color w:val="000000" w:themeColor="text1"/>
        </w:rPr>
        <w:t xml:space="preserve">  </w:t>
      </w:r>
      <w:r w:rsidRPr="00A2538B">
        <w:rPr>
          <w:rFonts w:hint="eastAsia"/>
          <w:color w:val="000000" w:themeColor="text1"/>
        </w:rPr>
        <w:t>蔡培慧</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r w:rsidRPr="00A2538B">
        <w:rPr>
          <w:rFonts w:hint="eastAsia"/>
          <w:color w:val="000000" w:themeColor="text1"/>
        </w:rPr>
        <w:t>徐永明</w:t>
      </w:r>
    </w:p>
    <w:p w:rsidR="00277741" w:rsidRPr="00A2538B" w:rsidRDefault="004F4BFF" w:rsidP="00C66326">
      <w:pPr>
        <w:pStyle w:val="aff"/>
        <w:numPr>
          <w:ilvl w:val="0"/>
          <w:numId w:val="16"/>
        </w:numPr>
        <w:tabs>
          <w:tab w:val="left" w:pos="1328"/>
        </w:tabs>
        <w:kinsoku w:val="0"/>
        <w:overflowPunct w:val="0"/>
        <w:autoSpaceDE w:val="0"/>
        <w:autoSpaceDN w:val="0"/>
        <w:snapToGrid w:val="0"/>
        <w:spacing w:line="520" w:lineRule="exact"/>
        <w:ind w:leftChars="0" w:left="1026" w:hanging="998"/>
        <w:jc w:val="both"/>
        <w:rPr>
          <w:color w:val="000000" w:themeColor="text1"/>
        </w:rPr>
      </w:pPr>
      <w:r w:rsidRPr="00A2538B">
        <w:rPr>
          <w:rFonts w:hint="eastAsia"/>
          <w:color w:val="000000" w:themeColor="text1"/>
        </w:rPr>
        <w:t>鑑於國外天然氣接</w:t>
      </w:r>
      <w:r w:rsidR="00C66326" w:rsidRPr="00A2538B">
        <w:rPr>
          <w:rFonts w:hint="eastAsia"/>
          <w:color w:val="000000" w:themeColor="text1"/>
        </w:rPr>
        <w:t>收</w:t>
      </w:r>
      <w:r w:rsidRPr="00A2538B">
        <w:rPr>
          <w:rFonts w:hint="eastAsia"/>
          <w:color w:val="000000" w:themeColor="text1"/>
        </w:rPr>
        <w:t>站會依傍接收站成立冷能專業區，冷循環更是循環經濟非常新穎且成效大的工業區，國外發展冷凍漁業物流、低溫物流、醫藥（中草藥）之研磨與分離有效成分、水產養殖、空氣分離純化、生醫製藥、化學工業等。永安天然氣接收站只用了空氣分離及水產養殖，中油</w:t>
      </w:r>
      <w:r w:rsidR="00B53343" w:rsidRPr="00A2538B">
        <w:rPr>
          <w:rFonts w:hint="eastAsia"/>
          <w:color w:val="000000" w:themeColor="text1"/>
        </w:rPr>
        <w:t>公司</w:t>
      </w:r>
      <w:r w:rsidRPr="00A2538B">
        <w:rPr>
          <w:rFonts w:hint="eastAsia"/>
          <w:color w:val="000000" w:themeColor="text1"/>
        </w:rPr>
        <w:t>天然氣事業部在台中港的天然氣接收站有規劃冷能經濟區，爰請經濟部於</w:t>
      </w:r>
      <w:r w:rsidR="00154780" w:rsidRPr="00A2538B">
        <w:rPr>
          <w:rFonts w:hint="eastAsia"/>
          <w:color w:val="000000" w:themeColor="text1"/>
        </w:rPr>
        <w:t>1</w:t>
      </w:r>
      <w:r w:rsidRPr="00A2538B">
        <w:rPr>
          <w:rFonts w:hint="eastAsia"/>
          <w:color w:val="000000" w:themeColor="text1"/>
        </w:rPr>
        <w:t>個月內</w:t>
      </w:r>
      <w:r w:rsidRPr="00A2538B">
        <w:rPr>
          <w:rFonts w:hint="eastAsia"/>
          <w:color w:val="000000" w:themeColor="text1"/>
        </w:rPr>
        <w:t>(2016</w:t>
      </w:r>
      <w:r w:rsidR="00F157C4" w:rsidRPr="00A2538B">
        <w:rPr>
          <w:rFonts w:hint="eastAsia"/>
          <w:color w:val="000000" w:themeColor="text1"/>
        </w:rPr>
        <w:t>年</w:t>
      </w:r>
      <w:r w:rsidRPr="00A2538B">
        <w:rPr>
          <w:rFonts w:hint="eastAsia"/>
          <w:color w:val="000000" w:themeColor="text1"/>
        </w:rPr>
        <w:t>7</w:t>
      </w:r>
      <w:r w:rsidR="00F157C4" w:rsidRPr="00A2538B">
        <w:rPr>
          <w:rFonts w:hint="eastAsia"/>
          <w:color w:val="000000" w:themeColor="text1"/>
        </w:rPr>
        <w:t>月</w:t>
      </w:r>
      <w:r w:rsidRPr="00A2538B">
        <w:rPr>
          <w:rFonts w:hint="eastAsia"/>
          <w:color w:val="000000" w:themeColor="text1"/>
        </w:rPr>
        <w:t>4</w:t>
      </w:r>
      <w:r w:rsidR="00F157C4" w:rsidRPr="00A2538B">
        <w:rPr>
          <w:rFonts w:hint="eastAsia"/>
          <w:color w:val="000000" w:themeColor="text1"/>
        </w:rPr>
        <w:t>日，星期</w:t>
      </w:r>
      <w:r w:rsidRPr="00A2538B">
        <w:rPr>
          <w:rFonts w:hint="eastAsia"/>
          <w:color w:val="000000" w:themeColor="text1"/>
        </w:rPr>
        <w:t>一前</w:t>
      </w:r>
      <w:r w:rsidRPr="00A2538B">
        <w:rPr>
          <w:rFonts w:hint="eastAsia"/>
          <w:color w:val="000000" w:themeColor="text1"/>
        </w:rPr>
        <w:t>)</w:t>
      </w:r>
      <w:r w:rsidRPr="00A2538B">
        <w:rPr>
          <w:rFonts w:hint="eastAsia"/>
          <w:color w:val="000000" w:themeColor="text1"/>
        </w:rPr>
        <w:t>提出高雄冷能經濟區規劃報告</w:t>
      </w:r>
      <w:r w:rsidR="008D66A9" w:rsidRPr="00A2538B">
        <w:rPr>
          <w:rFonts w:hint="eastAsia"/>
          <w:color w:val="000000" w:themeColor="text1"/>
        </w:rPr>
        <w:t>，</w:t>
      </w:r>
      <w:r w:rsidRPr="00A2538B">
        <w:rPr>
          <w:rFonts w:hint="eastAsia"/>
          <w:color w:val="000000" w:themeColor="text1"/>
        </w:rPr>
        <w:t>覆知立法院經濟委員。</w:t>
      </w:r>
    </w:p>
    <w:p w:rsidR="00277741" w:rsidRPr="00A2538B" w:rsidRDefault="00D60611" w:rsidP="00D60611">
      <w:pPr>
        <w:pStyle w:val="af6"/>
        <w:rPr>
          <w:color w:val="000000" w:themeColor="text1"/>
        </w:rPr>
      </w:pPr>
      <w:r w:rsidRPr="00A2538B">
        <w:rPr>
          <w:rFonts w:hint="eastAsia"/>
          <w:color w:val="000000" w:themeColor="text1"/>
        </w:rPr>
        <w:t>提案人：林岱樺</w:t>
      </w:r>
      <w:r w:rsidRPr="00A2538B">
        <w:rPr>
          <w:rFonts w:hint="eastAsia"/>
          <w:color w:val="000000" w:themeColor="text1"/>
        </w:rPr>
        <w:t xml:space="preserve">  </w:t>
      </w:r>
      <w:r w:rsidRPr="00A2538B">
        <w:rPr>
          <w:rFonts w:hint="eastAsia"/>
          <w:color w:val="000000" w:themeColor="text1"/>
        </w:rPr>
        <w:t>徐永明</w:t>
      </w:r>
      <w:r w:rsidRPr="00A2538B">
        <w:rPr>
          <w:rFonts w:hint="eastAsia"/>
          <w:color w:val="000000" w:themeColor="text1"/>
        </w:rPr>
        <w:t xml:space="preserve">  </w:t>
      </w:r>
      <w:r w:rsidRPr="00A2538B">
        <w:rPr>
          <w:rFonts w:hint="eastAsia"/>
          <w:color w:val="000000" w:themeColor="text1"/>
        </w:rPr>
        <w:t>管碧玲</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p>
    <w:p w:rsidR="00277741" w:rsidRPr="00A2538B" w:rsidRDefault="004F4BFF" w:rsidP="009E2A6B">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離岸風電產業為台灣發展綠能政策之重要產業，預估至</w:t>
      </w:r>
      <w:r w:rsidRPr="00A2538B">
        <w:rPr>
          <w:rFonts w:hint="eastAsia"/>
          <w:color w:val="000000" w:themeColor="text1"/>
        </w:rPr>
        <w:t>2030</w:t>
      </w:r>
      <w:r w:rsidRPr="00A2538B">
        <w:rPr>
          <w:rFonts w:hint="eastAsia"/>
          <w:color w:val="000000" w:themeColor="text1"/>
        </w:rPr>
        <w:t>年前將有</w:t>
      </w:r>
      <w:r w:rsidRPr="00A2538B">
        <w:rPr>
          <w:rFonts w:hint="eastAsia"/>
          <w:color w:val="000000" w:themeColor="text1"/>
        </w:rPr>
        <w:t>8</w:t>
      </w:r>
      <w:r w:rsidR="00B53343" w:rsidRPr="00A2538B">
        <w:rPr>
          <w:color w:val="000000" w:themeColor="text1"/>
        </w:rPr>
        <w:t>,</w:t>
      </w:r>
      <w:r w:rsidRPr="00A2538B">
        <w:rPr>
          <w:rFonts w:hint="eastAsia"/>
          <w:color w:val="000000" w:themeColor="text1"/>
        </w:rPr>
        <w:t>000</w:t>
      </w:r>
      <w:r w:rsidRPr="00A2538B">
        <w:rPr>
          <w:rFonts w:hint="eastAsia"/>
          <w:color w:val="000000" w:themeColor="text1"/>
        </w:rPr>
        <w:t>億</w:t>
      </w:r>
      <w:r w:rsidR="00B53343" w:rsidRPr="00A2538B">
        <w:rPr>
          <w:rFonts w:hint="eastAsia"/>
          <w:color w:val="000000" w:themeColor="text1"/>
        </w:rPr>
        <w:t>元</w:t>
      </w:r>
      <w:r w:rsidRPr="00A2538B">
        <w:rPr>
          <w:rFonts w:hint="eastAsia"/>
          <w:color w:val="000000" w:themeColor="text1"/>
        </w:rPr>
        <w:t>產值，</w:t>
      </w:r>
      <w:r w:rsidR="00FF3BBD" w:rsidRPr="00A2538B">
        <w:rPr>
          <w:rFonts w:hint="eastAsia"/>
          <w:color w:val="000000" w:themeColor="text1"/>
        </w:rPr>
        <w:t>惟</w:t>
      </w:r>
      <w:r w:rsidRPr="00A2538B">
        <w:rPr>
          <w:rFonts w:hint="eastAsia"/>
          <w:color w:val="000000" w:themeColor="text1"/>
        </w:rPr>
        <w:t>其發展之重要基礎需配合具備合適氣候、發展腹地及產業需要之離岸風電港埠，配合相關公民營事業共同合作發展，高雄市為中鋼、</w:t>
      </w:r>
      <w:r w:rsidR="00FD1DE9" w:rsidRPr="00A2538B">
        <w:rPr>
          <w:rFonts w:hint="eastAsia"/>
          <w:color w:val="000000" w:themeColor="text1"/>
        </w:rPr>
        <w:t>台電</w:t>
      </w:r>
      <w:r w:rsidRPr="00A2538B">
        <w:rPr>
          <w:rFonts w:hint="eastAsia"/>
          <w:color w:val="000000" w:themeColor="text1"/>
        </w:rPr>
        <w:t>及台船</w:t>
      </w:r>
      <w:r w:rsidR="00B53343" w:rsidRPr="00A2538B">
        <w:rPr>
          <w:rFonts w:hint="eastAsia"/>
          <w:color w:val="000000" w:themeColor="text1"/>
        </w:rPr>
        <w:t>公司</w:t>
      </w:r>
      <w:r w:rsidRPr="00A2538B">
        <w:rPr>
          <w:rFonts w:hint="eastAsia"/>
          <w:color w:val="000000" w:themeColor="text1"/>
        </w:rPr>
        <w:t>等重要相關公民營事業之所在，亦為氣候適宜、相關產業匯聚及港埠資源豐富之城市，爰經濟部應徵詢發展離岸風電產業之需求，妥慎規劃於高雄市成立相關離岸風電港埠及相關風電綠能園區，並召集相關部會及高雄市政府共同會商研議，尋求高雄地區最適之港埠</w:t>
      </w:r>
      <w:r w:rsidRPr="00A2538B">
        <w:rPr>
          <w:rFonts w:hint="eastAsia"/>
          <w:color w:val="000000" w:themeColor="text1"/>
        </w:rPr>
        <w:t>(</w:t>
      </w:r>
      <w:r w:rsidRPr="00A2538B">
        <w:rPr>
          <w:rFonts w:hint="eastAsia"/>
          <w:color w:val="000000" w:themeColor="text1"/>
        </w:rPr>
        <w:t>如興達港</w:t>
      </w:r>
      <w:r w:rsidRPr="00A2538B">
        <w:rPr>
          <w:rFonts w:hint="eastAsia"/>
          <w:color w:val="000000" w:themeColor="text1"/>
        </w:rPr>
        <w:t>)</w:t>
      </w:r>
      <w:r w:rsidRPr="00A2538B">
        <w:rPr>
          <w:rFonts w:hint="eastAsia"/>
          <w:color w:val="000000" w:themeColor="text1"/>
        </w:rPr>
        <w:t>設置之，以利台灣整體離岸風電產業之推動，並平衡南北發展之差距。</w:t>
      </w:r>
    </w:p>
    <w:p w:rsidR="00277741" w:rsidRPr="00A2538B" w:rsidRDefault="00D60611" w:rsidP="00D60611">
      <w:pPr>
        <w:pStyle w:val="af6"/>
        <w:rPr>
          <w:color w:val="000000" w:themeColor="text1"/>
        </w:rPr>
      </w:pPr>
      <w:r w:rsidRPr="00A2538B">
        <w:rPr>
          <w:rFonts w:hint="eastAsia"/>
          <w:color w:val="000000" w:themeColor="text1"/>
        </w:rPr>
        <w:t>提案人：林岱樺</w:t>
      </w:r>
      <w:r w:rsidRPr="00A2538B">
        <w:rPr>
          <w:rFonts w:hint="eastAsia"/>
          <w:color w:val="000000" w:themeColor="text1"/>
        </w:rPr>
        <w:t xml:space="preserve">  </w:t>
      </w:r>
      <w:r w:rsidRPr="00A2538B">
        <w:rPr>
          <w:rFonts w:hint="eastAsia"/>
          <w:color w:val="000000" w:themeColor="text1"/>
        </w:rPr>
        <w:t>陳明文</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r w:rsidRPr="00A2538B">
        <w:rPr>
          <w:rFonts w:hint="eastAsia"/>
          <w:color w:val="000000" w:themeColor="text1"/>
        </w:rPr>
        <w:t xml:space="preserve">  </w:t>
      </w:r>
    </w:p>
    <w:p w:rsidR="009E2A6B" w:rsidRPr="00A2538B" w:rsidRDefault="009E2A6B" w:rsidP="006E7CD8">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ascii="標楷體" w:hAnsi="標楷體" w:hint="eastAsia"/>
          <w:color w:val="000000" w:themeColor="text1"/>
          <w:kern w:val="0"/>
          <w:szCs w:val="28"/>
        </w:rPr>
        <w:t>著作權集體管理團體(集管團體)為我國當前法制下</w:t>
      </w:r>
      <w:r w:rsidR="00B53343" w:rsidRPr="00A2538B">
        <w:rPr>
          <w:rFonts w:ascii="標楷體" w:hAnsi="標楷體" w:hint="eastAsia"/>
          <w:color w:val="000000" w:themeColor="text1"/>
          <w:kern w:val="0"/>
          <w:szCs w:val="28"/>
        </w:rPr>
        <w:t>仲</w:t>
      </w:r>
      <w:r w:rsidR="00FF3BBD" w:rsidRPr="00A2538B">
        <w:rPr>
          <w:rFonts w:ascii="標楷體" w:hAnsi="標楷體" w:hint="eastAsia"/>
          <w:color w:val="000000" w:themeColor="text1"/>
          <w:kern w:val="0"/>
          <w:szCs w:val="28"/>
        </w:rPr>
        <w:t>介</w:t>
      </w:r>
      <w:r w:rsidRPr="00A2538B">
        <w:rPr>
          <w:rFonts w:ascii="標楷體" w:hAnsi="標楷體" w:hint="eastAsia"/>
          <w:color w:val="000000" w:themeColor="text1"/>
          <w:kern w:val="0"/>
          <w:szCs w:val="28"/>
        </w:rPr>
        <w:t>著作權人及利用人之重要仲介團體，其管理之成效及效率，攸關整體文化流行產業之發展良窳，乃經濟部應積極負起管理督導之責任，並於</w:t>
      </w:r>
      <w:r w:rsidR="00AB0A2F" w:rsidRPr="00A2538B">
        <w:rPr>
          <w:rFonts w:ascii="標楷體" w:hAnsi="標楷體" w:hint="eastAsia"/>
          <w:color w:val="000000" w:themeColor="text1"/>
          <w:kern w:val="0"/>
          <w:szCs w:val="28"/>
        </w:rPr>
        <w:t>2</w:t>
      </w:r>
      <w:r w:rsidR="00154780" w:rsidRPr="00A2538B">
        <w:rPr>
          <w:rFonts w:ascii="標楷體" w:hAnsi="標楷體" w:hint="eastAsia"/>
          <w:color w:val="000000" w:themeColor="text1"/>
          <w:kern w:val="0"/>
          <w:szCs w:val="28"/>
        </w:rPr>
        <w:t>個月內</w:t>
      </w:r>
      <w:r w:rsidRPr="00A2538B">
        <w:rPr>
          <w:rFonts w:ascii="標楷體" w:hAnsi="標楷體" w:hint="eastAsia"/>
          <w:color w:val="000000" w:themeColor="text1"/>
          <w:kern w:val="0"/>
          <w:szCs w:val="28"/>
        </w:rPr>
        <w:t>(2016</w:t>
      </w:r>
      <w:r w:rsidR="00F157C4" w:rsidRPr="00A2538B">
        <w:rPr>
          <w:rFonts w:ascii="標楷體" w:hAnsi="標楷體" w:hint="eastAsia"/>
          <w:color w:val="000000" w:themeColor="text1"/>
          <w:kern w:val="0"/>
          <w:szCs w:val="28"/>
        </w:rPr>
        <w:t>年</w:t>
      </w:r>
      <w:r w:rsidR="00AB0A2F" w:rsidRPr="00A2538B">
        <w:rPr>
          <w:rFonts w:hint="eastAsia"/>
          <w:color w:val="000000" w:themeColor="text1"/>
        </w:rPr>
        <w:t>8</w:t>
      </w:r>
      <w:r w:rsidR="00AB0A2F" w:rsidRPr="00A2538B">
        <w:rPr>
          <w:rFonts w:hint="eastAsia"/>
          <w:color w:val="000000" w:themeColor="text1"/>
        </w:rPr>
        <w:t>月</w:t>
      </w:r>
      <w:r w:rsidR="00AB0A2F" w:rsidRPr="00A2538B">
        <w:rPr>
          <w:rFonts w:hint="eastAsia"/>
          <w:color w:val="000000" w:themeColor="text1"/>
        </w:rPr>
        <w:t>5</w:t>
      </w:r>
      <w:r w:rsidR="00AB0A2F" w:rsidRPr="00A2538B">
        <w:rPr>
          <w:rFonts w:hint="eastAsia"/>
          <w:color w:val="000000" w:themeColor="text1"/>
        </w:rPr>
        <w:t>日，星期五前</w:t>
      </w:r>
      <w:r w:rsidRPr="00A2538B">
        <w:rPr>
          <w:rFonts w:ascii="標楷體" w:hAnsi="標楷體" w:hint="eastAsia"/>
          <w:color w:val="000000" w:themeColor="text1"/>
          <w:kern w:val="0"/>
          <w:szCs w:val="28"/>
        </w:rPr>
        <w:t>)完成研議針對集管團體運作、執行業務之正當作為訂定相關之行業警示或規範標準，督促國內集管團體能達到其他先進國家類似團體之服務專業、效能及透明公開程度，成為台灣文化流行產業發展並整合相關產業朝向國際發展之正面助力，並向</w:t>
      </w:r>
      <w:r w:rsidR="00154780" w:rsidRPr="00A2538B">
        <w:rPr>
          <w:rFonts w:ascii="標楷體" w:hAnsi="標楷體" w:hint="eastAsia"/>
          <w:color w:val="000000" w:themeColor="text1"/>
          <w:kern w:val="0"/>
          <w:szCs w:val="28"/>
        </w:rPr>
        <w:t>立法院經濟委員會</w:t>
      </w:r>
      <w:r w:rsidRPr="00A2538B">
        <w:rPr>
          <w:rFonts w:ascii="標楷體" w:hAnsi="標楷體" w:hint="eastAsia"/>
          <w:color w:val="000000" w:themeColor="text1"/>
          <w:kern w:val="0"/>
          <w:szCs w:val="28"/>
        </w:rPr>
        <w:t>報告。</w:t>
      </w:r>
    </w:p>
    <w:p w:rsidR="009E2A6B" w:rsidRPr="00A2538B" w:rsidRDefault="00D60611" w:rsidP="00D60611">
      <w:pPr>
        <w:pStyle w:val="af6"/>
        <w:rPr>
          <w:color w:val="000000" w:themeColor="text1"/>
        </w:rPr>
      </w:pPr>
      <w:r w:rsidRPr="00A2538B">
        <w:rPr>
          <w:rFonts w:hint="eastAsia"/>
          <w:color w:val="000000" w:themeColor="text1"/>
        </w:rPr>
        <w:t>提案人：林岱樺</w:t>
      </w:r>
      <w:r w:rsidRPr="00A2538B">
        <w:rPr>
          <w:rFonts w:hint="eastAsia"/>
          <w:color w:val="000000" w:themeColor="text1"/>
        </w:rPr>
        <w:t xml:space="preserve">  </w:t>
      </w:r>
      <w:r w:rsidRPr="00A2538B">
        <w:rPr>
          <w:rFonts w:hint="eastAsia"/>
          <w:color w:val="000000" w:themeColor="text1"/>
        </w:rPr>
        <w:t>陳明文</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p>
    <w:p w:rsidR="00277741" w:rsidRPr="00A2538B" w:rsidRDefault="00EF7BDA" w:rsidP="006E7CD8">
      <w:pPr>
        <w:pStyle w:val="aff"/>
        <w:numPr>
          <w:ilvl w:val="0"/>
          <w:numId w:val="16"/>
        </w:numPr>
        <w:tabs>
          <w:tab w:val="left" w:pos="1328"/>
        </w:tabs>
        <w:kinsoku w:val="0"/>
        <w:overflowPunct w:val="0"/>
        <w:autoSpaceDE w:val="0"/>
        <w:autoSpaceDN w:val="0"/>
        <w:snapToGrid w:val="0"/>
        <w:spacing w:line="520" w:lineRule="exact"/>
        <w:ind w:leftChars="0" w:left="1358" w:hanging="1330"/>
        <w:jc w:val="both"/>
        <w:rPr>
          <w:color w:val="000000" w:themeColor="text1"/>
        </w:rPr>
      </w:pPr>
      <w:r w:rsidRPr="00A2538B">
        <w:rPr>
          <w:rFonts w:hint="eastAsia"/>
          <w:color w:val="000000" w:themeColor="text1"/>
        </w:rPr>
        <w:t>經濟部智慧財產局日前廢止著作權集管團體「社團法人台灣音樂著作權人聯合總會」</w:t>
      </w:r>
      <w:r w:rsidRPr="00A2538B">
        <w:rPr>
          <w:rFonts w:hint="eastAsia"/>
          <w:color w:val="000000" w:themeColor="text1"/>
        </w:rPr>
        <w:t>(</w:t>
      </w:r>
      <w:r w:rsidRPr="00A2538B">
        <w:rPr>
          <w:rFonts w:hint="eastAsia"/>
          <w:color w:val="000000" w:themeColor="text1"/>
        </w:rPr>
        <w:t>簡稱</w:t>
      </w:r>
      <w:r w:rsidRPr="00A2538B">
        <w:rPr>
          <w:rFonts w:hint="eastAsia"/>
          <w:color w:val="000000" w:themeColor="text1"/>
        </w:rPr>
        <w:t>MCAT)</w:t>
      </w:r>
      <w:r w:rsidRPr="00A2538B">
        <w:rPr>
          <w:rFonts w:hint="eastAsia"/>
          <w:color w:val="000000" w:themeColor="text1"/>
        </w:rPr>
        <w:t>之設立許可並命令解散，</w:t>
      </w:r>
      <w:r w:rsidR="00FF3BBD" w:rsidRPr="00A2538B">
        <w:rPr>
          <w:rFonts w:hint="eastAsia"/>
          <w:color w:val="000000" w:themeColor="text1"/>
        </w:rPr>
        <w:t>惟</w:t>
      </w:r>
      <w:r w:rsidRPr="00A2538B">
        <w:rPr>
          <w:rFonts w:hint="eastAsia"/>
          <w:color w:val="000000" w:themeColor="text1"/>
        </w:rPr>
        <w:t>解散該團體後並無完整配套措施及作為因應，致使衍生相關利用人與著作權人間之授權及費率爭議，損及相關音樂文化著作之推展利用，爰請經濟部智慧財產局應於</w:t>
      </w:r>
      <w:r w:rsidR="00B53343" w:rsidRPr="00A2538B">
        <w:rPr>
          <w:rFonts w:hint="eastAsia"/>
          <w:color w:val="000000" w:themeColor="text1"/>
        </w:rPr>
        <w:t>1</w:t>
      </w:r>
      <w:r w:rsidRPr="00A2538B">
        <w:rPr>
          <w:rFonts w:hint="eastAsia"/>
          <w:color w:val="000000" w:themeColor="text1"/>
        </w:rPr>
        <w:t>個月內</w:t>
      </w:r>
      <w:r w:rsidRPr="00A2538B">
        <w:rPr>
          <w:rFonts w:hint="eastAsia"/>
          <w:color w:val="000000" w:themeColor="text1"/>
        </w:rPr>
        <w:t>(2016</w:t>
      </w:r>
      <w:r w:rsidR="00F157C4" w:rsidRPr="00A2538B">
        <w:rPr>
          <w:rFonts w:hint="eastAsia"/>
          <w:color w:val="000000" w:themeColor="text1"/>
        </w:rPr>
        <w:t>年</w:t>
      </w:r>
      <w:r w:rsidR="00B53343" w:rsidRPr="00A2538B">
        <w:rPr>
          <w:rFonts w:hint="eastAsia"/>
          <w:color w:val="000000" w:themeColor="text1"/>
        </w:rPr>
        <w:t>7</w:t>
      </w:r>
      <w:r w:rsidR="00F157C4" w:rsidRPr="00A2538B">
        <w:rPr>
          <w:rFonts w:hint="eastAsia"/>
          <w:color w:val="000000" w:themeColor="text1"/>
        </w:rPr>
        <w:t>月</w:t>
      </w:r>
      <w:r w:rsidRPr="00A2538B">
        <w:rPr>
          <w:rFonts w:hint="eastAsia"/>
          <w:color w:val="000000" w:themeColor="text1"/>
        </w:rPr>
        <w:t>5</w:t>
      </w:r>
      <w:r w:rsidR="00F157C4" w:rsidRPr="00A2538B">
        <w:rPr>
          <w:rFonts w:hint="eastAsia"/>
          <w:color w:val="000000" w:themeColor="text1"/>
        </w:rPr>
        <w:t>日，星期</w:t>
      </w:r>
      <w:r w:rsidR="00B53343" w:rsidRPr="00A2538B">
        <w:rPr>
          <w:rFonts w:hint="eastAsia"/>
          <w:color w:val="000000" w:themeColor="text1"/>
        </w:rPr>
        <w:t>二</w:t>
      </w:r>
      <w:r w:rsidRPr="00A2538B">
        <w:rPr>
          <w:rFonts w:hint="eastAsia"/>
          <w:color w:val="000000" w:themeColor="text1"/>
        </w:rPr>
        <w:t>前</w:t>
      </w:r>
      <w:r w:rsidRPr="00A2538B">
        <w:rPr>
          <w:rFonts w:hint="eastAsia"/>
          <w:color w:val="000000" w:themeColor="text1"/>
        </w:rPr>
        <w:t>)</w:t>
      </w:r>
      <w:r w:rsidRPr="00A2538B">
        <w:rPr>
          <w:rFonts w:hint="eastAsia"/>
          <w:color w:val="000000" w:themeColor="text1"/>
        </w:rPr>
        <w:t>檢討其管理成效、疏失改進措施，並提出後續有效解決爭議之方案向</w:t>
      </w:r>
      <w:r w:rsidR="00154780" w:rsidRPr="00A2538B">
        <w:rPr>
          <w:rFonts w:hint="eastAsia"/>
          <w:color w:val="000000" w:themeColor="text1"/>
        </w:rPr>
        <w:t>立法院經濟委員會</w:t>
      </w:r>
      <w:r w:rsidRPr="00A2538B">
        <w:rPr>
          <w:rFonts w:hint="eastAsia"/>
          <w:color w:val="000000" w:themeColor="text1"/>
        </w:rPr>
        <w:t>報告。</w:t>
      </w:r>
    </w:p>
    <w:p w:rsidR="008307AC" w:rsidRPr="00A2538B" w:rsidRDefault="00D60611" w:rsidP="00D60611">
      <w:pPr>
        <w:pStyle w:val="af6"/>
        <w:rPr>
          <w:color w:val="000000" w:themeColor="text1"/>
        </w:rPr>
      </w:pPr>
      <w:r w:rsidRPr="00A2538B">
        <w:rPr>
          <w:rFonts w:hint="eastAsia"/>
          <w:color w:val="000000" w:themeColor="text1"/>
        </w:rPr>
        <w:t>提案人：林岱樺</w:t>
      </w:r>
      <w:r w:rsidRPr="00A2538B">
        <w:rPr>
          <w:rFonts w:hint="eastAsia"/>
          <w:color w:val="000000" w:themeColor="text1"/>
        </w:rPr>
        <w:t xml:space="preserve">  </w:t>
      </w:r>
      <w:r w:rsidRPr="00A2538B">
        <w:rPr>
          <w:rFonts w:hint="eastAsia"/>
          <w:color w:val="000000" w:themeColor="text1"/>
        </w:rPr>
        <w:t>陳明文</w:t>
      </w:r>
      <w:r w:rsidRPr="00A2538B">
        <w:rPr>
          <w:rFonts w:hint="eastAsia"/>
          <w:color w:val="000000" w:themeColor="text1"/>
        </w:rPr>
        <w:t xml:space="preserve">  </w:t>
      </w:r>
      <w:r w:rsidRPr="00A2538B">
        <w:rPr>
          <w:rFonts w:hint="eastAsia"/>
          <w:color w:val="000000" w:themeColor="text1"/>
        </w:rPr>
        <w:t>孔文吉</w:t>
      </w:r>
      <w:r w:rsidRPr="00A2538B">
        <w:rPr>
          <w:rFonts w:hint="eastAsia"/>
          <w:color w:val="000000" w:themeColor="text1"/>
        </w:rPr>
        <w:t xml:space="preserve">  </w:t>
      </w:r>
      <w:r w:rsidRPr="00A2538B">
        <w:rPr>
          <w:rFonts w:hint="eastAsia"/>
          <w:color w:val="000000" w:themeColor="text1"/>
        </w:rPr>
        <w:t>王惠美</w:t>
      </w:r>
    </w:p>
    <w:p w:rsidR="00757444" w:rsidRPr="00A2538B" w:rsidRDefault="00B06729" w:rsidP="007C0F22">
      <w:pPr>
        <w:tabs>
          <w:tab w:val="left" w:pos="1328"/>
        </w:tabs>
        <w:snapToGrid w:val="0"/>
        <w:spacing w:beforeLines="30" w:before="146" w:line="520" w:lineRule="exact"/>
        <w:ind w:leftChars="-299" w:left="-994" w:firstLine="992"/>
        <w:rPr>
          <w:b/>
          <w:color w:val="000000" w:themeColor="text1"/>
        </w:rPr>
      </w:pPr>
      <w:r w:rsidRPr="00A2538B">
        <w:rPr>
          <w:b/>
          <w:color w:val="000000" w:themeColor="text1"/>
        </w:rPr>
        <w:t>散會</w:t>
      </w:r>
    </w:p>
    <w:sectPr w:rsidR="00757444" w:rsidRPr="00A2538B" w:rsidSect="003A555C">
      <w:headerReference w:type="even" r:id="rId9"/>
      <w:headerReference w:type="default" r:id="rId10"/>
      <w:footerReference w:type="even" r:id="rId11"/>
      <w:footerReference w:type="default" r:id="rId12"/>
      <w:headerReference w:type="first" r:id="rId13"/>
      <w:footerReference w:type="first" r:id="rId14"/>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BA6" w:rsidRDefault="00C07BA6">
      <w:r>
        <w:separator/>
      </w:r>
    </w:p>
  </w:endnote>
  <w:endnote w:type="continuationSeparator" w:id="0">
    <w:p w:rsidR="00C07BA6" w:rsidRDefault="00C07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Meiryo">
    <w:panose1 w:val="020B0604030504040204"/>
    <w:charset w:val="80"/>
    <w:family w:val="swiss"/>
    <w:pitch w:val="variable"/>
    <w:sig w:usb0="E10102FF" w:usb1="EAC7FFFF" w:usb2="0001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BC" w:rsidRDefault="001E12B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1E12BC" w:rsidRDefault="001E12B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1E12BC" w:rsidRPr="00327848" w:rsidRDefault="001E12B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7735D" w:rsidRPr="00C7735D">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12BC" w:rsidRPr="00701572" w:rsidRDefault="001E12BC"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BA6" w:rsidRDefault="00C07BA6">
      <w:r>
        <w:separator/>
      </w:r>
    </w:p>
  </w:footnote>
  <w:footnote w:type="continuationSeparator" w:id="0">
    <w:p w:rsidR="00C07BA6" w:rsidRDefault="00C07B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1613" w:rsidRDefault="00601613">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1613" w:rsidRDefault="00601613">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1613" w:rsidRDefault="00601613">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E554A"/>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
    <w:nsid w:val="021B6FD0"/>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2">
    <w:nsid w:val="0221532D"/>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3">
    <w:nsid w:val="0D2860C8"/>
    <w:multiLevelType w:val="hybridMultilevel"/>
    <w:tmpl w:val="17243826"/>
    <w:lvl w:ilvl="0" w:tplc="99AAAF00">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nsid w:val="11063495"/>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5">
    <w:nsid w:val="11F35307"/>
    <w:multiLevelType w:val="hybridMultilevel"/>
    <w:tmpl w:val="9B9C4054"/>
    <w:lvl w:ilvl="0" w:tplc="4F0016EC">
      <w:start w:val="1"/>
      <w:numFmt w:val="taiwaneseCountingThousand"/>
      <w:suff w:val="nothing"/>
      <w:lvlText w:val="%1、"/>
      <w:lvlJc w:val="left"/>
      <w:pPr>
        <w:ind w:left="228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87E3B"/>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7">
    <w:nsid w:val="1E5D7DB0"/>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8">
    <w:nsid w:val="255F740F"/>
    <w:multiLevelType w:val="hybridMultilevel"/>
    <w:tmpl w:val="3828BD7C"/>
    <w:lvl w:ilvl="0" w:tplc="F58CC258">
      <w:start w:val="1"/>
      <w:numFmt w:val="taiwaneseCountingThousand"/>
      <w:suff w:val="nothing"/>
      <w:lvlText w:val="（%1）"/>
      <w:lvlJc w:val="left"/>
      <w:pPr>
        <w:ind w:left="2381" w:hanging="821"/>
      </w:pPr>
      <w:rPr>
        <w:rFonts w:hint="default"/>
        <w:lang w:val="en-US"/>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9">
    <w:nsid w:val="26745B5E"/>
    <w:multiLevelType w:val="hybridMultilevel"/>
    <w:tmpl w:val="B8DA13C8"/>
    <w:lvl w:ilvl="0" w:tplc="6AACAE6A">
      <w:start w:val="1"/>
      <w:numFmt w:val="taiwaneseCountingThousand"/>
      <w:suff w:val="nothing"/>
      <w:lvlText w:val="（%1）"/>
      <w:lvlJc w:val="left"/>
      <w:pPr>
        <w:ind w:left="2182"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
    <w:nsid w:val="2A8566F0"/>
    <w:multiLevelType w:val="hybridMultilevel"/>
    <w:tmpl w:val="B8DA13C8"/>
    <w:lvl w:ilvl="0" w:tplc="6AACAE6A">
      <w:start w:val="1"/>
      <w:numFmt w:val="taiwaneseCountingThousand"/>
      <w:suff w:val="nothing"/>
      <w:lvlText w:val="（%1）"/>
      <w:lvlJc w:val="left"/>
      <w:pPr>
        <w:ind w:left="2040"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1">
    <w:nsid w:val="317109D9"/>
    <w:multiLevelType w:val="hybridMultilevel"/>
    <w:tmpl w:val="B8DA13C8"/>
    <w:lvl w:ilvl="0" w:tplc="6AACAE6A">
      <w:start w:val="1"/>
      <w:numFmt w:val="taiwaneseCountingThousand"/>
      <w:suff w:val="nothing"/>
      <w:lvlText w:val="（%1）"/>
      <w:lvlJc w:val="left"/>
      <w:pPr>
        <w:ind w:left="2465" w:hanging="480"/>
      </w:pPr>
      <w:rPr>
        <w:rFonts w:hint="default"/>
        <w:lang w:val="en-US"/>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2">
    <w:nsid w:val="33771EC2"/>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1EC310E"/>
    <w:multiLevelType w:val="hybridMultilevel"/>
    <w:tmpl w:val="3BCED0DA"/>
    <w:lvl w:ilvl="0" w:tplc="F4CA9526">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4">
    <w:nsid w:val="43746BB1"/>
    <w:multiLevelType w:val="hybridMultilevel"/>
    <w:tmpl w:val="CA38737A"/>
    <w:lvl w:ilvl="0" w:tplc="98662652">
      <w:start w:val="1"/>
      <w:numFmt w:val="taiwaneseCountingThousand"/>
      <w:pStyle w:val="a"/>
      <w:lvlText w:val="（%1）"/>
      <w:lvlJc w:val="left"/>
      <w:pPr>
        <w:ind w:left="1331" w:hanging="480"/>
      </w:pPr>
      <w:rPr>
        <w:rFonts w:hint="default"/>
        <w:lang w:val="en-US"/>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5">
    <w:nsid w:val="44EC4B8C"/>
    <w:multiLevelType w:val="hybridMultilevel"/>
    <w:tmpl w:val="AD5043A2"/>
    <w:lvl w:ilvl="0" w:tplc="54886D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6BE1BFB"/>
    <w:multiLevelType w:val="hybridMultilevel"/>
    <w:tmpl w:val="3BCED0DA"/>
    <w:lvl w:ilvl="0" w:tplc="F4CA9526">
      <w:start w:val="1"/>
      <w:numFmt w:val="taiwaneseCountingThousand"/>
      <w:suff w:val="nothing"/>
      <w:lvlText w:val="(%1)"/>
      <w:lvlJc w:val="left"/>
      <w:pPr>
        <w:ind w:left="2385" w:hanging="825"/>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7">
    <w:nsid w:val="55BF3E15"/>
    <w:multiLevelType w:val="hybridMultilevel"/>
    <w:tmpl w:val="2238263A"/>
    <w:lvl w:ilvl="0" w:tplc="076E4644">
      <w:start w:val="1"/>
      <w:numFmt w:val="taiwaneseCountingThousand"/>
      <w:suff w:val="nothing"/>
      <w:lvlText w:val="%1、"/>
      <w:lvlJc w:val="left"/>
      <w:pPr>
        <w:ind w:left="2465" w:hanging="480"/>
      </w:pPr>
      <w:rPr>
        <w:rFonts w:hint="eastAsia"/>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8">
    <w:nsid w:val="5F306E30"/>
    <w:multiLevelType w:val="hybridMultilevel"/>
    <w:tmpl w:val="435CAA84"/>
    <w:lvl w:ilvl="0" w:tplc="3B245A36">
      <w:start w:val="1"/>
      <w:numFmt w:val="taiwaneseCountingThousand"/>
      <w:suff w:val="nothing"/>
      <w:lvlText w:val="%1、"/>
      <w:lvlJc w:val="left"/>
      <w:pPr>
        <w:ind w:left="764" w:hanging="480"/>
      </w:pPr>
      <w:rPr>
        <w:rFonts w:hint="eastAsia"/>
        <w:color w:val="000000" w:themeColor="text1"/>
        <w:sz w:val="32"/>
        <w:szCs w:val="32"/>
        <w:lang w:val="en-US"/>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19">
    <w:nsid w:val="704853FB"/>
    <w:multiLevelType w:val="hybridMultilevel"/>
    <w:tmpl w:val="926CAA96"/>
    <w:lvl w:ilvl="0" w:tplc="C402F6B8">
      <w:start w:val="1"/>
      <w:numFmt w:val="taiwaneseCountingThousand"/>
      <w:suff w:val="nothing"/>
      <w:lvlText w:val="%1、"/>
      <w:lvlJc w:val="left"/>
      <w:pPr>
        <w:ind w:left="2465" w:hanging="480"/>
      </w:pPr>
      <w:rPr>
        <w:rFonts w:hint="eastAsia"/>
        <w:color w:val="000000" w:themeColor="text1"/>
      </w:rPr>
    </w:lvl>
    <w:lvl w:ilvl="1" w:tplc="04090019" w:tentative="1">
      <w:start w:val="1"/>
      <w:numFmt w:val="ideographTraditional"/>
      <w:lvlText w:val="%2、"/>
      <w:lvlJc w:val="left"/>
      <w:pPr>
        <w:ind w:left="3511" w:hanging="480"/>
      </w:pPr>
    </w:lvl>
    <w:lvl w:ilvl="2" w:tplc="0409001B" w:tentative="1">
      <w:start w:val="1"/>
      <w:numFmt w:val="lowerRoman"/>
      <w:lvlText w:val="%3."/>
      <w:lvlJc w:val="right"/>
      <w:pPr>
        <w:ind w:left="3991" w:hanging="480"/>
      </w:pPr>
    </w:lvl>
    <w:lvl w:ilvl="3" w:tplc="0409000F" w:tentative="1">
      <w:start w:val="1"/>
      <w:numFmt w:val="decimal"/>
      <w:lvlText w:val="%4."/>
      <w:lvlJc w:val="left"/>
      <w:pPr>
        <w:ind w:left="4471" w:hanging="480"/>
      </w:pPr>
    </w:lvl>
    <w:lvl w:ilvl="4" w:tplc="04090019" w:tentative="1">
      <w:start w:val="1"/>
      <w:numFmt w:val="ideographTraditional"/>
      <w:lvlText w:val="%5、"/>
      <w:lvlJc w:val="left"/>
      <w:pPr>
        <w:ind w:left="4951" w:hanging="480"/>
      </w:pPr>
    </w:lvl>
    <w:lvl w:ilvl="5" w:tplc="0409001B" w:tentative="1">
      <w:start w:val="1"/>
      <w:numFmt w:val="lowerRoman"/>
      <w:lvlText w:val="%6."/>
      <w:lvlJc w:val="right"/>
      <w:pPr>
        <w:ind w:left="5431" w:hanging="480"/>
      </w:pPr>
    </w:lvl>
    <w:lvl w:ilvl="6" w:tplc="0409000F" w:tentative="1">
      <w:start w:val="1"/>
      <w:numFmt w:val="decimal"/>
      <w:lvlText w:val="%7."/>
      <w:lvlJc w:val="left"/>
      <w:pPr>
        <w:ind w:left="5911" w:hanging="480"/>
      </w:pPr>
    </w:lvl>
    <w:lvl w:ilvl="7" w:tplc="04090019" w:tentative="1">
      <w:start w:val="1"/>
      <w:numFmt w:val="ideographTraditional"/>
      <w:lvlText w:val="%8、"/>
      <w:lvlJc w:val="left"/>
      <w:pPr>
        <w:ind w:left="6391" w:hanging="480"/>
      </w:pPr>
    </w:lvl>
    <w:lvl w:ilvl="8" w:tplc="0409001B" w:tentative="1">
      <w:start w:val="1"/>
      <w:numFmt w:val="lowerRoman"/>
      <w:lvlText w:val="%9."/>
      <w:lvlJc w:val="right"/>
      <w:pPr>
        <w:ind w:left="6871" w:hanging="480"/>
      </w:pPr>
    </w:lvl>
  </w:abstractNum>
  <w:abstractNum w:abstractNumId="20">
    <w:nsid w:val="7B8C77E7"/>
    <w:multiLevelType w:val="hybridMultilevel"/>
    <w:tmpl w:val="3A10CCB8"/>
    <w:lvl w:ilvl="0" w:tplc="C630C0D6">
      <w:start w:val="1"/>
      <w:numFmt w:val="taiwaneseCountingThousand"/>
      <w:suff w:val="nothing"/>
      <w:lvlText w:val="（%1）"/>
      <w:lvlJc w:val="left"/>
      <w:pPr>
        <w:ind w:left="218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4"/>
  </w:num>
  <w:num w:numId="2">
    <w:abstractNumId w:val="9"/>
  </w:num>
  <w:num w:numId="3">
    <w:abstractNumId w:val="8"/>
  </w:num>
  <w:num w:numId="4">
    <w:abstractNumId w:val="12"/>
  </w:num>
  <w:num w:numId="5">
    <w:abstractNumId w:val="20"/>
  </w:num>
  <w:num w:numId="6">
    <w:abstractNumId w:val="1"/>
  </w:num>
  <w:num w:numId="7">
    <w:abstractNumId w:val="4"/>
  </w:num>
  <w:num w:numId="8">
    <w:abstractNumId w:val="10"/>
  </w:num>
  <w:num w:numId="9">
    <w:abstractNumId w:val="0"/>
  </w:num>
  <w:num w:numId="10">
    <w:abstractNumId w:val="6"/>
  </w:num>
  <w:num w:numId="11">
    <w:abstractNumId w:val="11"/>
  </w:num>
  <w:num w:numId="12">
    <w:abstractNumId w:val="7"/>
  </w:num>
  <w:num w:numId="13">
    <w:abstractNumId w:val="2"/>
  </w:num>
  <w:num w:numId="14">
    <w:abstractNumId w:val="14"/>
  </w:num>
  <w:num w:numId="15">
    <w:abstractNumId w:val="17"/>
  </w:num>
  <w:num w:numId="16">
    <w:abstractNumId w:val="18"/>
  </w:num>
  <w:num w:numId="17">
    <w:abstractNumId w:val="15"/>
  </w:num>
  <w:num w:numId="18">
    <w:abstractNumId w:val="14"/>
  </w:num>
  <w:num w:numId="19">
    <w:abstractNumId w:val="14"/>
  </w:num>
  <w:num w:numId="20">
    <w:abstractNumId w:val="14"/>
  </w:num>
  <w:num w:numId="21">
    <w:abstractNumId w:val="14"/>
  </w:num>
  <w:num w:numId="22">
    <w:abstractNumId w:val="14"/>
  </w:num>
  <w:num w:numId="23">
    <w:abstractNumId w:val="14"/>
  </w:num>
  <w:num w:numId="24">
    <w:abstractNumId w:val="14"/>
  </w:num>
  <w:num w:numId="25">
    <w:abstractNumId w:val="14"/>
  </w:num>
  <w:num w:numId="26">
    <w:abstractNumId w:val="14"/>
  </w:num>
  <w:num w:numId="27">
    <w:abstractNumId w:val="5"/>
  </w:num>
  <w:num w:numId="28">
    <w:abstractNumId w:val="16"/>
  </w:num>
  <w:num w:numId="29">
    <w:abstractNumId w:val="3"/>
  </w:num>
  <w:num w:numId="30">
    <w:abstractNumId w:val="13"/>
  </w:num>
  <w:num w:numId="31">
    <w:abstractNumId w:val="14"/>
  </w:num>
  <w:num w:numId="32">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080"/>
    <w:rsid w:val="00000437"/>
    <w:rsid w:val="00000573"/>
    <w:rsid w:val="00000738"/>
    <w:rsid w:val="00000B25"/>
    <w:rsid w:val="00001945"/>
    <w:rsid w:val="00001F14"/>
    <w:rsid w:val="000028DE"/>
    <w:rsid w:val="000043FD"/>
    <w:rsid w:val="00005356"/>
    <w:rsid w:val="00005AFF"/>
    <w:rsid w:val="00005BCC"/>
    <w:rsid w:val="00006CB3"/>
    <w:rsid w:val="000079CC"/>
    <w:rsid w:val="00007DA8"/>
    <w:rsid w:val="00010F76"/>
    <w:rsid w:val="00011AD4"/>
    <w:rsid w:val="00011D7C"/>
    <w:rsid w:val="000124BE"/>
    <w:rsid w:val="00013A5D"/>
    <w:rsid w:val="000141AD"/>
    <w:rsid w:val="000143D1"/>
    <w:rsid w:val="00014D1A"/>
    <w:rsid w:val="00014F60"/>
    <w:rsid w:val="0001570A"/>
    <w:rsid w:val="0001589C"/>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2DED"/>
    <w:rsid w:val="00023444"/>
    <w:rsid w:val="00023B31"/>
    <w:rsid w:val="00023E31"/>
    <w:rsid w:val="00023E5E"/>
    <w:rsid w:val="000241E1"/>
    <w:rsid w:val="00025046"/>
    <w:rsid w:val="000257E2"/>
    <w:rsid w:val="00025AC3"/>
    <w:rsid w:val="0002672C"/>
    <w:rsid w:val="000270BF"/>
    <w:rsid w:val="000270F3"/>
    <w:rsid w:val="00027203"/>
    <w:rsid w:val="0002720E"/>
    <w:rsid w:val="00030776"/>
    <w:rsid w:val="000313FC"/>
    <w:rsid w:val="000316C7"/>
    <w:rsid w:val="00031F0D"/>
    <w:rsid w:val="00033D41"/>
    <w:rsid w:val="000340AD"/>
    <w:rsid w:val="000368C0"/>
    <w:rsid w:val="00037D24"/>
    <w:rsid w:val="000412CA"/>
    <w:rsid w:val="0004156F"/>
    <w:rsid w:val="00042CBB"/>
    <w:rsid w:val="00043475"/>
    <w:rsid w:val="00043935"/>
    <w:rsid w:val="000441E8"/>
    <w:rsid w:val="00044A18"/>
    <w:rsid w:val="0004511D"/>
    <w:rsid w:val="0004531C"/>
    <w:rsid w:val="00045FAF"/>
    <w:rsid w:val="00046964"/>
    <w:rsid w:val="00046EEF"/>
    <w:rsid w:val="00047BA2"/>
    <w:rsid w:val="00047FAA"/>
    <w:rsid w:val="00050943"/>
    <w:rsid w:val="00050BEA"/>
    <w:rsid w:val="000513CF"/>
    <w:rsid w:val="00051DE9"/>
    <w:rsid w:val="00051F60"/>
    <w:rsid w:val="000526A7"/>
    <w:rsid w:val="00052FC6"/>
    <w:rsid w:val="000534AF"/>
    <w:rsid w:val="00053536"/>
    <w:rsid w:val="00053851"/>
    <w:rsid w:val="00055BF7"/>
    <w:rsid w:val="00056458"/>
    <w:rsid w:val="000565B1"/>
    <w:rsid w:val="00056864"/>
    <w:rsid w:val="00056B76"/>
    <w:rsid w:val="00057108"/>
    <w:rsid w:val="0005746E"/>
    <w:rsid w:val="00057617"/>
    <w:rsid w:val="00057698"/>
    <w:rsid w:val="00060315"/>
    <w:rsid w:val="00060C6A"/>
    <w:rsid w:val="00060DAF"/>
    <w:rsid w:val="00060FC2"/>
    <w:rsid w:val="00061044"/>
    <w:rsid w:val="00062FEC"/>
    <w:rsid w:val="00063DC7"/>
    <w:rsid w:val="000649DD"/>
    <w:rsid w:val="00066A6D"/>
    <w:rsid w:val="00066D3F"/>
    <w:rsid w:val="000670DA"/>
    <w:rsid w:val="00067C45"/>
    <w:rsid w:val="00070198"/>
    <w:rsid w:val="00070271"/>
    <w:rsid w:val="00070A01"/>
    <w:rsid w:val="00070E28"/>
    <w:rsid w:val="00070E9A"/>
    <w:rsid w:val="00071014"/>
    <w:rsid w:val="00071342"/>
    <w:rsid w:val="0007137A"/>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092"/>
    <w:rsid w:val="00085ACE"/>
    <w:rsid w:val="00086265"/>
    <w:rsid w:val="0008681D"/>
    <w:rsid w:val="00086E74"/>
    <w:rsid w:val="00087A26"/>
    <w:rsid w:val="00087DE3"/>
    <w:rsid w:val="0009004B"/>
    <w:rsid w:val="00091B3D"/>
    <w:rsid w:val="00091B81"/>
    <w:rsid w:val="00091DF0"/>
    <w:rsid w:val="00091F70"/>
    <w:rsid w:val="00093C83"/>
    <w:rsid w:val="000949A6"/>
    <w:rsid w:val="00095086"/>
    <w:rsid w:val="0009536E"/>
    <w:rsid w:val="000965F8"/>
    <w:rsid w:val="00096B58"/>
    <w:rsid w:val="000971DD"/>
    <w:rsid w:val="00097C43"/>
    <w:rsid w:val="000A03DF"/>
    <w:rsid w:val="000A0C62"/>
    <w:rsid w:val="000A0F88"/>
    <w:rsid w:val="000A137C"/>
    <w:rsid w:val="000A180F"/>
    <w:rsid w:val="000A1DD6"/>
    <w:rsid w:val="000A1FB9"/>
    <w:rsid w:val="000A2773"/>
    <w:rsid w:val="000A3C5D"/>
    <w:rsid w:val="000A3F0B"/>
    <w:rsid w:val="000A4EB2"/>
    <w:rsid w:val="000A507B"/>
    <w:rsid w:val="000A5231"/>
    <w:rsid w:val="000A66E7"/>
    <w:rsid w:val="000A6738"/>
    <w:rsid w:val="000A6A9B"/>
    <w:rsid w:val="000A796E"/>
    <w:rsid w:val="000A7B4A"/>
    <w:rsid w:val="000A7C3B"/>
    <w:rsid w:val="000A7C7C"/>
    <w:rsid w:val="000B1591"/>
    <w:rsid w:val="000B20B8"/>
    <w:rsid w:val="000B21CA"/>
    <w:rsid w:val="000B2AEF"/>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0D55"/>
    <w:rsid w:val="000C13DF"/>
    <w:rsid w:val="000C1F4C"/>
    <w:rsid w:val="000C2B6F"/>
    <w:rsid w:val="000C3D7E"/>
    <w:rsid w:val="000C5815"/>
    <w:rsid w:val="000C5B58"/>
    <w:rsid w:val="000C6478"/>
    <w:rsid w:val="000C6D27"/>
    <w:rsid w:val="000C6E8E"/>
    <w:rsid w:val="000C7398"/>
    <w:rsid w:val="000C7873"/>
    <w:rsid w:val="000D0710"/>
    <w:rsid w:val="000D139E"/>
    <w:rsid w:val="000D195F"/>
    <w:rsid w:val="000D231D"/>
    <w:rsid w:val="000D2B4D"/>
    <w:rsid w:val="000D2DC1"/>
    <w:rsid w:val="000D336A"/>
    <w:rsid w:val="000D34E2"/>
    <w:rsid w:val="000D36F4"/>
    <w:rsid w:val="000D3920"/>
    <w:rsid w:val="000D3C0F"/>
    <w:rsid w:val="000D5997"/>
    <w:rsid w:val="000D64DF"/>
    <w:rsid w:val="000D67C9"/>
    <w:rsid w:val="000D6D30"/>
    <w:rsid w:val="000D6DC0"/>
    <w:rsid w:val="000E06CB"/>
    <w:rsid w:val="000E1AAF"/>
    <w:rsid w:val="000E1E3B"/>
    <w:rsid w:val="000E247E"/>
    <w:rsid w:val="000E24DE"/>
    <w:rsid w:val="000E252A"/>
    <w:rsid w:val="000E32AD"/>
    <w:rsid w:val="000E33A2"/>
    <w:rsid w:val="000E3A69"/>
    <w:rsid w:val="000E4A7D"/>
    <w:rsid w:val="000E4F56"/>
    <w:rsid w:val="000E5496"/>
    <w:rsid w:val="000E5549"/>
    <w:rsid w:val="000E657C"/>
    <w:rsid w:val="000E7962"/>
    <w:rsid w:val="000E7AD6"/>
    <w:rsid w:val="000F002C"/>
    <w:rsid w:val="000F0602"/>
    <w:rsid w:val="000F0EE5"/>
    <w:rsid w:val="000F12F5"/>
    <w:rsid w:val="000F1E1A"/>
    <w:rsid w:val="000F26DD"/>
    <w:rsid w:val="000F2900"/>
    <w:rsid w:val="000F32D8"/>
    <w:rsid w:val="000F3D65"/>
    <w:rsid w:val="000F3F8C"/>
    <w:rsid w:val="000F43FB"/>
    <w:rsid w:val="000F5500"/>
    <w:rsid w:val="000F5F00"/>
    <w:rsid w:val="000F61CD"/>
    <w:rsid w:val="000F70AB"/>
    <w:rsid w:val="000F7412"/>
    <w:rsid w:val="001000B0"/>
    <w:rsid w:val="001012A2"/>
    <w:rsid w:val="00102D4E"/>
    <w:rsid w:val="00103E65"/>
    <w:rsid w:val="00105382"/>
    <w:rsid w:val="00106193"/>
    <w:rsid w:val="0010626A"/>
    <w:rsid w:val="00107F7D"/>
    <w:rsid w:val="001103B7"/>
    <w:rsid w:val="00110601"/>
    <w:rsid w:val="00110EA3"/>
    <w:rsid w:val="001129C5"/>
    <w:rsid w:val="001156DB"/>
    <w:rsid w:val="0011575E"/>
    <w:rsid w:val="001165C5"/>
    <w:rsid w:val="00116FC4"/>
    <w:rsid w:val="00117C44"/>
    <w:rsid w:val="00117EAF"/>
    <w:rsid w:val="00117F1E"/>
    <w:rsid w:val="00120D23"/>
    <w:rsid w:val="00120EAA"/>
    <w:rsid w:val="00121921"/>
    <w:rsid w:val="001219B8"/>
    <w:rsid w:val="00121F93"/>
    <w:rsid w:val="001226AD"/>
    <w:rsid w:val="001239BB"/>
    <w:rsid w:val="0012419D"/>
    <w:rsid w:val="00124EC4"/>
    <w:rsid w:val="00124F9F"/>
    <w:rsid w:val="00125CDF"/>
    <w:rsid w:val="00126346"/>
    <w:rsid w:val="001265CF"/>
    <w:rsid w:val="00126709"/>
    <w:rsid w:val="0012749D"/>
    <w:rsid w:val="00127FC4"/>
    <w:rsid w:val="00130E70"/>
    <w:rsid w:val="00131798"/>
    <w:rsid w:val="001318D4"/>
    <w:rsid w:val="00132A05"/>
    <w:rsid w:val="00132AC9"/>
    <w:rsid w:val="00132F45"/>
    <w:rsid w:val="001339A4"/>
    <w:rsid w:val="001340A1"/>
    <w:rsid w:val="00134826"/>
    <w:rsid w:val="00134CD3"/>
    <w:rsid w:val="00134F91"/>
    <w:rsid w:val="0013539F"/>
    <w:rsid w:val="001359D7"/>
    <w:rsid w:val="00135B97"/>
    <w:rsid w:val="00135F5C"/>
    <w:rsid w:val="001361C3"/>
    <w:rsid w:val="00136492"/>
    <w:rsid w:val="00136620"/>
    <w:rsid w:val="00136B5C"/>
    <w:rsid w:val="00136D11"/>
    <w:rsid w:val="00137110"/>
    <w:rsid w:val="00141B5E"/>
    <w:rsid w:val="001428B6"/>
    <w:rsid w:val="001438BB"/>
    <w:rsid w:val="00143A78"/>
    <w:rsid w:val="00143E39"/>
    <w:rsid w:val="001444BB"/>
    <w:rsid w:val="0014671E"/>
    <w:rsid w:val="00146DDD"/>
    <w:rsid w:val="00147382"/>
    <w:rsid w:val="0015088B"/>
    <w:rsid w:val="00150C17"/>
    <w:rsid w:val="00151043"/>
    <w:rsid w:val="00151167"/>
    <w:rsid w:val="00151EB2"/>
    <w:rsid w:val="00151FE6"/>
    <w:rsid w:val="00152737"/>
    <w:rsid w:val="001533AD"/>
    <w:rsid w:val="001540A4"/>
    <w:rsid w:val="00154780"/>
    <w:rsid w:val="00154782"/>
    <w:rsid w:val="0015514B"/>
    <w:rsid w:val="00155A8B"/>
    <w:rsid w:val="00156504"/>
    <w:rsid w:val="001568D0"/>
    <w:rsid w:val="00157236"/>
    <w:rsid w:val="0015736C"/>
    <w:rsid w:val="00157BF6"/>
    <w:rsid w:val="0016032D"/>
    <w:rsid w:val="0016070E"/>
    <w:rsid w:val="0016118C"/>
    <w:rsid w:val="001618F8"/>
    <w:rsid w:val="00161C06"/>
    <w:rsid w:val="0016271C"/>
    <w:rsid w:val="00162EFE"/>
    <w:rsid w:val="00163375"/>
    <w:rsid w:val="001636DE"/>
    <w:rsid w:val="00163CE4"/>
    <w:rsid w:val="00164A52"/>
    <w:rsid w:val="00165D73"/>
    <w:rsid w:val="00165E59"/>
    <w:rsid w:val="00166560"/>
    <w:rsid w:val="00166847"/>
    <w:rsid w:val="001671C8"/>
    <w:rsid w:val="00167368"/>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5B8"/>
    <w:rsid w:val="001857CB"/>
    <w:rsid w:val="001859C9"/>
    <w:rsid w:val="0018727E"/>
    <w:rsid w:val="001875EB"/>
    <w:rsid w:val="00190A6A"/>
    <w:rsid w:val="00191746"/>
    <w:rsid w:val="00192391"/>
    <w:rsid w:val="0019296C"/>
    <w:rsid w:val="00192CD5"/>
    <w:rsid w:val="001936A2"/>
    <w:rsid w:val="00194EE4"/>
    <w:rsid w:val="001953A2"/>
    <w:rsid w:val="00195BC9"/>
    <w:rsid w:val="00196058"/>
    <w:rsid w:val="0019694B"/>
    <w:rsid w:val="001969B9"/>
    <w:rsid w:val="00197DCF"/>
    <w:rsid w:val="001A05F7"/>
    <w:rsid w:val="001A0656"/>
    <w:rsid w:val="001A1C76"/>
    <w:rsid w:val="001A3B59"/>
    <w:rsid w:val="001A3F36"/>
    <w:rsid w:val="001A4831"/>
    <w:rsid w:val="001A4BE4"/>
    <w:rsid w:val="001A560B"/>
    <w:rsid w:val="001A5842"/>
    <w:rsid w:val="001A5A76"/>
    <w:rsid w:val="001A6184"/>
    <w:rsid w:val="001A693B"/>
    <w:rsid w:val="001A701E"/>
    <w:rsid w:val="001B11BA"/>
    <w:rsid w:val="001B1272"/>
    <w:rsid w:val="001B1B13"/>
    <w:rsid w:val="001B1E08"/>
    <w:rsid w:val="001B246C"/>
    <w:rsid w:val="001B36D4"/>
    <w:rsid w:val="001B47D4"/>
    <w:rsid w:val="001B4A08"/>
    <w:rsid w:val="001B6D48"/>
    <w:rsid w:val="001B769C"/>
    <w:rsid w:val="001C153C"/>
    <w:rsid w:val="001C17B8"/>
    <w:rsid w:val="001C21AF"/>
    <w:rsid w:val="001C25B3"/>
    <w:rsid w:val="001C27B3"/>
    <w:rsid w:val="001C27EF"/>
    <w:rsid w:val="001C28ED"/>
    <w:rsid w:val="001C32A6"/>
    <w:rsid w:val="001C4590"/>
    <w:rsid w:val="001C5449"/>
    <w:rsid w:val="001C5E7F"/>
    <w:rsid w:val="001C60A3"/>
    <w:rsid w:val="001C6237"/>
    <w:rsid w:val="001C7134"/>
    <w:rsid w:val="001C71AB"/>
    <w:rsid w:val="001C72D0"/>
    <w:rsid w:val="001C7819"/>
    <w:rsid w:val="001D0611"/>
    <w:rsid w:val="001D0A90"/>
    <w:rsid w:val="001D15AA"/>
    <w:rsid w:val="001D22D9"/>
    <w:rsid w:val="001D2A6B"/>
    <w:rsid w:val="001D5028"/>
    <w:rsid w:val="001D6618"/>
    <w:rsid w:val="001D7453"/>
    <w:rsid w:val="001D76D0"/>
    <w:rsid w:val="001D7A11"/>
    <w:rsid w:val="001E12BC"/>
    <w:rsid w:val="001E15CE"/>
    <w:rsid w:val="001E1B80"/>
    <w:rsid w:val="001E287D"/>
    <w:rsid w:val="001E2C05"/>
    <w:rsid w:val="001E2CC5"/>
    <w:rsid w:val="001E2D3A"/>
    <w:rsid w:val="001E30FE"/>
    <w:rsid w:val="001E3669"/>
    <w:rsid w:val="001E3CF2"/>
    <w:rsid w:val="001E3FB9"/>
    <w:rsid w:val="001E628F"/>
    <w:rsid w:val="001E6456"/>
    <w:rsid w:val="001E6789"/>
    <w:rsid w:val="001E7654"/>
    <w:rsid w:val="001E7BD8"/>
    <w:rsid w:val="001F0A7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4FF"/>
    <w:rsid w:val="001F78B0"/>
    <w:rsid w:val="0020033D"/>
    <w:rsid w:val="00202305"/>
    <w:rsid w:val="00203187"/>
    <w:rsid w:val="00205C55"/>
    <w:rsid w:val="00205CD4"/>
    <w:rsid w:val="002060FE"/>
    <w:rsid w:val="00206ED0"/>
    <w:rsid w:val="002074DA"/>
    <w:rsid w:val="0021000A"/>
    <w:rsid w:val="0021055D"/>
    <w:rsid w:val="0021080B"/>
    <w:rsid w:val="00210CA8"/>
    <w:rsid w:val="00211A2F"/>
    <w:rsid w:val="00212A20"/>
    <w:rsid w:val="00212B26"/>
    <w:rsid w:val="002138BE"/>
    <w:rsid w:val="00214B62"/>
    <w:rsid w:val="002155B3"/>
    <w:rsid w:val="00215AFD"/>
    <w:rsid w:val="0021600A"/>
    <w:rsid w:val="00220F1F"/>
    <w:rsid w:val="00221520"/>
    <w:rsid w:val="00221708"/>
    <w:rsid w:val="002225D0"/>
    <w:rsid w:val="002227B3"/>
    <w:rsid w:val="002236D2"/>
    <w:rsid w:val="00224221"/>
    <w:rsid w:val="00224563"/>
    <w:rsid w:val="00224743"/>
    <w:rsid w:val="002253F2"/>
    <w:rsid w:val="00225D2F"/>
    <w:rsid w:val="002262FF"/>
    <w:rsid w:val="00226696"/>
    <w:rsid w:val="00227548"/>
    <w:rsid w:val="00227DE1"/>
    <w:rsid w:val="0023032B"/>
    <w:rsid w:val="002311F5"/>
    <w:rsid w:val="00231222"/>
    <w:rsid w:val="00231338"/>
    <w:rsid w:val="00232359"/>
    <w:rsid w:val="00232F27"/>
    <w:rsid w:val="00233075"/>
    <w:rsid w:val="002342A6"/>
    <w:rsid w:val="00234437"/>
    <w:rsid w:val="00234738"/>
    <w:rsid w:val="002347C8"/>
    <w:rsid w:val="00234BFD"/>
    <w:rsid w:val="00234D06"/>
    <w:rsid w:val="00234D7E"/>
    <w:rsid w:val="002352BE"/>
    <w:rsid w:val="00235539"/>
    <w:rsid w:val="00235C61"/>
    <w:rsid w:val="00235D1F"/>
    <w:rsid w:val="00235EA0"/>
    <w:rsid w:val="00236437"/>
    <w:rsid w:val="00236772"/>
    <w:rsid w:val="00236830"/>
    <w:rsid w:val="00236F31"/>
    <w:rsid w:val="00237AC9"/>
    <w:rsid w:val="00240BB4"/>
    <w:rsid w:val="00240FF2"/>
    <w:rsid w:val="002419A9"/>
    <w:rsid w:val="00241F19"/>
    <w:rsid w:val="00241F87"/>
    <w:rsid w:val="0024285B"/>
    <w:rsid w:val="00242A76"/>
    <w:rsid w:val="00242C91"/>
    <w:rsid w:val="00242DBE"/>
    <w:rsid w:val="00244A77"/>
    <w:rsid w:val="00244DF6"/>
    <w:rsid w:val="002456E2"/>
    <w:rsid w:val="00246281"/>
    <w:rsid w:val="0024730E"/>
    <w:rsid w:val="00247F99"/>
    <w:rsid w:val="00250A26"/>
    <w:rsid w:val="00250BC5"/>
    <w:rsid w:val="0025124F"/>
    <w:rsid w:val="00252AF0"/>
    <w:rsid w:val="00252D44"/>
    <w:rsid w:val="0025347D"/>
    <w:rsid w:val="00253AAC"/>
    <w:rsid w:val="002550F1"/>
    <w:rsid w:val="002557B5"/>
    <w:rsid w:val="00256215"/>
    <w:rsid w:val="00256D74"/>
    <w:rsid w:val="002574E2"/>
    <w:rsid w:val="0026076B"/>
    <w:rsid w:val="0026098A"/>
    <w:rsid w:val="00260B1B"/>
    <w:rsid w:val="0026273D"/>
    <w:rsid w:val="0026338E"/>
    <w:rsid w:val="002633BE"/>
    <w:rsid w:val="00263471"/>
    <w:rsid w:val="0026367D"/>
    <w:rsid w:val="002645A1"/>
    <w:rsid w:val="002646C6"/>
    <w:rsid w:val="00264BAB"/>
    <w:rsid w:val="00264D56"/>
    <w:rsid w:val="00265B0E"/>
    <w:rsid w:val="0026631E"/>
    <w:rsid w:val="002664FB"/>
    <w:rsid w:val="0026687E"/>
    <w:rsid w:val="0026697F"/>
    <w:rsid w:val="00266C81"/>
    <w:rsid w:val="00266DCA"/>
    <w:rsid w:val="00266FB8"/>
    <w:rsid w:val="0026727A"/>
    <w:rsid w:val="0026749F"/>
    <w:rsid w:val="00267755"/>
    <w:rsid w:val="00267F00"/>
    <w:rsid w:val="0027083D"/>
    <w:rsid w:val="00270F97"/>
    <w:rsid w:val="00271093"/>
    <w:rsid w:val="002721D0"/>
    <w:rsid w:val="002743C6"/>
    <w:rsid w:val="0027557C"/>
    <w:rsid w:val="002758C4"/>
    <w:rsid w:val="00275B54"/>
    <w:rsid w:val="0027610C"/>
    <w:rsid w:val="00277741"/>
    <w:rsid w:val="002812BE"/>
    <w:rsid w:val="00281813"/>
    <w:rsid w:val="0028196C"/>
    <w:rsid w:val="002828B2"/>
    <w:rsid w:val="00283494"/>
    <w:rsid w:val="00283CD8"/>
    <w:rsid w:val="00283E58"/>
    <w:rsid w:val="00284B75"/>
    <w:rsid w:val="00284C76"/>
    <w:rsid w:val="00286F8F"/>
    <w:rsid w:val="00290F09"/>
    <w:rsid w:val="00290F88"/>
    <w:rsid w:val="00291B08"/>
    <w:rsid w:val="00291BDD"/>
    <w:rsid w:val="0029221E"/>
    <w:rsid w:val="0029238F"/>
    <w:rsid w:val="0029281C"/>
    <w:rsid w:val="002931F8"/>
    <w:rsid w:val="00294B4E"/>
    <w:rsid w:val="00295812"/>
    <w:rsid w:val="00295F4C"/>
    <w:rsid w:val="0029609E"/>
    <w:rsid w:val="0029648B"/>
    <w:rsid w:val="00296A01"/>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0A3C"/>
    <w:rsid w:val="002B17C8"/>
    <w:rsid w:val="002B20E5"/>
    <w:rsid w:val="002B2812"/>
    <w:rsid w:val="002B28EF"/>
    <w:rsid w:val="002B29A3"/>
    <w:rsid w:val="002B37C0"/>
    <w:rsid w:val="002B5E4A"/>
    <w:rsid w:val="002B6FCE"/>
    <w:rsid w:val="002B7847"/>
    <w:rsid w:val="002B7907"/>
    <w:rsid w:val="002B7E3D"/>
    <w:rsid w:val="002C0614"/>
    <w:rsid w:val="002C139B"/>
    <w:rsid w:val="002C166B"/>
    <w:rsid w:val="002C1882"/>
    <w:rsid w:val="002C1B57"/>
    <w:rsid w:val="002C1FB4"/>
    <w:rsid w:val="002C22DC"/>
    <w:rsid w:val="002C38A1"/>
    <w:rsid w:val="002C503F"/>
    <w:rsid w:val="002C5531"/>
    <w:rsid w:val="002C5685"/>
    <w:rsid w:val="002C5D34"/>
    <w:rsid w:val="002C6211"/>
    <w:rsid w:val="002C7FFA"/>
    <w:rsid w:val="002D003F"/>
    <w:rsid w:val="002D0539"/>
    <w:rsid w:val="002D078D"/>
    <w:rsid w:val="002D1B03"/>
    <w:rsid w:val="002D1CDD"/>
    <w:rsid w:val="002D288B"/>
    <w:rsid w:val="002D3B2E"/>
    <w:rsid w:val="002D40C9"/>
    <w:rsid w:val="002D487B"/>
    <w:rsid w:val="002D552A"/>
    <w:rsid w:val="002D5AE1"/>
    <w:rsid w:val="002D5BCF"/>
    <w:rsid w:val="002D5FAF"/>
    <w:rsid w:val="002D62CD"/>
    <w:rsid w:val="002D6871"/>
    <w:rsid w:val="002D6D36"/>
    <w:rsid w:val="002D7688"/>
    <w:rsid w:val="002E0276"/>
    <w:rsid w:val="002E11D3"/>
    <w:rsid w:val="002E3522"/>
    <w:rsid w:val="002E3591"/>
    <w:rsid w:val="002E4497"/>
    <w:rsid w:val="002E4982"/>
    <w:rsid w:val="002E5269"/>
    <w:rsid w:val="002E5779"/>
    <w:rsid w:val="002E5B7B"/>
    <w:rsid w:val="002E631D"/>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7224"/>
    <w:rsid w:val="002F7243"/>
    <w:rsid w:val="002F7DBF"/>
    <w:rsid w:val="00300879"/>
    <w:rsid w:val="00300C75"/>
    <w:rsid w:val="003017E5"/>
    <w:rsid w:val="0030199E"/>
    <w:rsid w:val="00301B40"/>
    <w:rsid w:val="003026A5"/>
    <w:rsid w:val="00303110"/>
    <w:rsid w:val="0030371F"/>
    <w:rsid w:val="003037C3"/>
    <w:rsid w:val="003040B8"/>
    <w:rsid w:val="00304984"/>
    <w:rsid w:val="0030533A"/>
    <w:rsid w:val="00305B21"/>
    <w:rsid w:val="00305F01"/>
    <w:rsid w:val="00306005"/>
    <w:rsid w:val="00306239"/>
    <w:rsid w:val="00306A0A"/>
    <w:rsid w:val="00306C1B"/>
    <w:rsid w:val="00306ECE"/>
    <w:rsid w:val="00306EE5"/>
    <w:rsid w:val="00307020"/>
    <w:rsid w:val="00307359"/>
    <w:rsid w:val="00307420"/>
    <w:rsid w:val="00310067"/>
    <w:rsid w:val="003101F4"/>
    <w:rsid w:val="00311208"/>
    <w:rsid w:val="003116C3"/>
    <w:rsid w:val="00311B0C"/>
    <w:rsid w:val="00311E34"/>
    <w:rsid w:val="00311F76"/>
    <w:rsid w:val="0031244D"/>
    <w:rsid w:val="00312463"/>
    <w:rsid w:val="00313A6B"/>
    <w:rsid w:val="0031407C"/>
    <w:rsid w:val="0031451C"/>
    <w:rsid w:val="00314666"/>
    <w:rsid w:val="00315230"/>
    <w:rsid w:val="00315D5E"/>
    <w:rsid w:val="003166B7"/>
    <w:rsid w:val="0031735B"/>
    <w:rsid w:val="003177BB"/>
    <w:rsid w:val="0032031B"/>
    <w:rsid w:val="00321412"/>
    <w:rsid w:val="00321438"/>
    <w:rsid w:val="003218A0"/>
    <w:rsid w:val="00322BDF"/>
    <w:rsid w:val="00322CBF"/>
    <w:rsid w:val="003238E2"/>
    <w:rsid w:val="0032442C"/>
    <w:rsid w:val="00324D4E"/>
    <w:rsid w:val="00325109"/>
    <w:rsid w:val="0032571F"/>
    <w:rsid w:val="00325788"/>
    <w:rsid w:val="0032620D"/>
    <w:rsid w:val="00326FC3"/>
    <w:rsid w:val="003271C2"/>
    <w:rsid w:val="00327848"/>
    <w:rsid w:val="00331CF1"/>
    <w:rsid w:val="003323AC"/>
    <w:rsid w:val="003327BE"/>
    <w:rsid w:val="00332F49"/>
    <w:rsid w:val="00333611"/>
    <w:rsid w:val="00333885"/>
    <w:rsid w:val="003338E5"/>
    <w:rsid w:val="00333EC0"/>
    <w:rsid w:val="003354DA"/>
    <w:rsid w:val="00335704"/>
    <w:rsid w:val="00335F7F"/>
    <w:rsid w:val="00336029"/>
    <w:rsid w:val="00337635"/>
    <w:rsid w:val="00337BB1"/>
    <w:rsid w:val="00337C2B"/>
    <w:rsid w:val="00337DAE"/>
    <w:rsid w:val="003401BC"/>
    <w:rsid w:val="003402A8"/>
    <w:rsid w:val="003405D6"/>
    <w:rsid w:val="00340FC2"/>
    <w:rsid w:val="00343F55"/>
    <w:rsid w:val="0034444E"/>
    <w:rsid w:val="00344C72"/>
    <w:rsid w:val="003458B8"/>
    <w:rsid w:val="003459CD"/>
    <w:rsid w:val="00345F2E"/>
    <w:rsid w:val="003465C4"/>
    <w:rsid w:val="0035056E"/>
    <w:rsid w:val="00350CD2"/>
    <w:rsid w:val="00351BCF"/>
    <w:rsid w:val="00351FB5"/>
    <w:rsid w:val="00352381"/>
    <w:rsid w:val="0035295C"/>
    <w:rsid w:val="0035515F"/>
    <w:rsid w:val="003551E6"/>
    <w:rsid w:val="0035601A"/>
    <w:rsid w:val="00357594"/>
    <w:rsid w:val="00357E5D"/>
    <w:rsid w:val="00360B18"/>
    <w:rsid w:val="0036144F"/>
    <w:rsid w:val="00361EEA"/>
    <w:rsid w:val="00361F13"/>
    <w:rsid w:val="0036335A"/>
    <w:rsid w:val="003639C0"/>
    <w:rsid w:val="00363DCE"/>
    <w:rsid w:val="00367BAB"/>
    <w:rsid w:val="00367F5C"/>
    <w:rsid w:val="00371A9D"/>
    <w:rsid w:val="00371F49"/>
    <w:rsid w:val="003726F3"/>
    <w:rsid w:val="00372FB5"/>
    <w:rsid w:val="003732BB"/>
    <w:rsid w:val="00373522"/>
    <w:rsid w:val="00373D20"/>
    <w:rsid w:val="003742FB"/>
    <w:rsid w:val="003745E4"/>
    <w:rsid w:val="00374A3E"/>
    <w:rsid w:val="00375015"/>
    <w:rsid w:val="003764FD"/>
    <w:rsid w:val="003765FC"/>
    <w:rsid w:val="00376C83"/>
    <w:rsid w:val="003771B4"/>
    <w:rsid w:val="00377961"/>
    <w:rsid w:val="00377BDD"/>
    <w:rsid w:val="00380054"/>
    <w:rsid w:val="0038065A"/>
    <w:rsid w:val="00380A63"/>
    <w:rsid w:val="0038127C"/>
    <w:rsid w:val="003838DF"/>
    <w:rsid w:val="00383FF4"/>
    <w:rsid w:val="003840D7"/>
    <w:rsid w:val="003851A6"/>
    <w:rsid w:val="00385C1D"/>
    <w:rsid w:val="0038618C"/>
    <w:rsid w:val="00386323"/>
    <w:rsid w:val="003863FA"/>
    <w:rsid w:val="00386752"/>
    <w:rsid w:val="003873F5"/>
    <w:rsid w:val="00390456"/>
    <w:rsid w:val="00390F80"/>
    <w:rsid w:val="003910DB"/>
    <w:rsid w:val="00392037"/>
    <w:rsid w:val="00392564"/>
    <w:rsid w:val="00392F67"/>
    <w:rsid w:val="00393826"/>
    <w:rsid w:val="00394EB9"/>
    <w:rsid w:val="003951EF"/>
    <w:rsid w:val="0039545D"/>
    <w:rsid w:val="003958B0"/>
    <w:rsid w:val="00396194"/>
    <w:rsid w:val="0039624C"/>
    <w:rsid w:val="003962DE"/>
    <w:rsid w:val="00396C56"/>
    <w:rsid w:val="0039764B"/>
    <w:rsid w:val="00397838"/>
    <w:rsid w:val="003A0296"/>
    <w:rsid w:val="003A0F97"/>
    <w:rsid w:val="003A1A3B"/>
    <w:rsid w:val="003A1E63"/>
    <w:rsid w:val="003A37C7"/>
    <w:rsid w:val="003A3A45"/>
    <w:rsid w:val="003A3F0A"/>
    <w:rsid w:val="003A4794"/>
    <w:rsid w:val="003A4DFE"/>
    <w:rsid w:val="003A555C"/>
    <w:rsid w:val="003A55BB"/>
    <w:rsid w:val="003A5DC4"/>
    <w:rsid w:val="003A5DCD"/>
    <w:rsid w:val="003A7009"/>
    <w:rsid w:val="003A72C4"/>
    <w:rsid w:val="003A73A4"/>
    <w:rsid w:val="003B00AC"/>
    <w:rsid w:val="003B0793"/>
    <w:rsid w:val="003B07D0"/>
    <w:rsid w:val="003B090D"/>
    <w:rsid w:val="003B263B"/>
    <w:rsid w:val="003B2918"/>
    <w:rsid w:val="003B302D"/>
    <w:rsid w:val="003B337B"/>
    <w:rsid w:val="003B354B"/>
    <w:rsid w:val="003B3A77"/>
    <w:rsid w:val="003B3B0A"/>
    <w:rsid w:val="003B42F8"/>
    <w:rsid w:val="003B5AC9"/>
    <w:rsid w:val="003B6681"/>
    <w:rsid w:val="003B68B4"/>
    <w:rsid w:val="003B6CAA"/>
    <w:rsid w:val="003C0506"/>
    <w:rsid w:val="003C0AB8"/>
    <w:rsid w:val="003C0C29"/>
    <w:rsid w:val="003C0E22"/>
    <w:rsid w:val="003C1425"/>
    <w:rsid w:val="003C180C"/>
    <w:rsid w:val="003C2A1E"/>
    <w:rsid w:val="003C2CCF"/>
    <w:rsid w:val="003C5493"/>
    <w:rsid w:val="003C5EBA"/>
    <w:rsid w:val="003C6203"/>
    <w:rsid w:val="003C6288"/>
    <w:rsid w:val="003C7009"/>
    <w:rsid w:val="003C76B9"/>
    <w:rsid w:val="003D02BC"/>
    <w:rsid w:val="003D0CCB"/>
    <w:rsid w:val="003D0FD8"/>
    <w:rsid w:val="003D1E2A"/>
    <w:rsid w:val="003D1FE4"/>
    <w:rsid w:val="003D2E84"/>
    <w:rsid w:val="003D2F8D"/>
    <w:rsid w:val="003D31DC"/>
    <w:rsid w:val="003D480E"/>
    <w:rsid w:val="003D49AE"/>
    <w:rsid w:val="003D4E6F"/>
    <w:rsid w:val="003D52CE"/>
    <w:rsid w:val="003D6ED1"/>
    <w:rsid w:val="003E0F09"/>
    <w:rsid w:val="003E0FE7"/>
    <w:rsid w:val="003E1709"/>
    <w:rsid w:val="003E2FC4"/>
    <w:rsid w:val="003E3300"/>
    <w:rsid w:val="003E47C1"/>
    <w:rsid w:val="003E5C4B"/>
    <w:rsid w:val="003E614A"/>
    <w:rsid w:val="003E616A"/>
    <w:rsid w:val="003E63FF"/>
    <w:rsid w:val="003E6735"/>
    <w:rsid w:val="003E6941"/>
    <w:rsid w:val="003E6F4D"/>
    <w:rsid w:val="003E7242"/>
    <w:rsid w:val="003E744E"/>
    <w:rsid w:val="003E74C1"/>
    <w:rsid w:val="003E7BC2"/>
    <w:rsid w:val="003F1E3D"/>
    <w:rsid w:val="003F2BBD"/>
    <w:rsid w:val="003F2CB8"/>
    <w:rsid w:val="003F42F2"/>
    <w:rsid w:val="003F5099"/>
    <w:rsid w:val="003F52AB"/>
    <w:rsid w:val="003F55A8"/>
    <w:rsid w:val="003F5739"/>
    <w:rsid w:val="003F5A48"/>
    <w:rsid w:val="003F5D7E"/>
    <w:rsid w:val="003F5DF5"/>
    <w:rsid w:val="003F62A5"/>
    <w:rsid w:val="003F6809"/>
    <w:rsid w:val="003F6878"/>
    <w:rsid w:val="003F69C7"/>
    <w:rsid w:val="003F6AE6"/>
    <w:rsid w:val="003F73CB"/>
    <w:rsid w:val="0040161E"/>
    <w:rsid w:val="00401EC7"/>
    <w:rsid w:val="00401EDA"/>
    <w:rsid w:val="004029BB"/>
    <w:rsid w:val="004038E6"/>
    <w:rsid w:val="0040429C"/>
    <w:rsid w:val="00404C14"/>
    <w:rsid w:val="0040572E"/>
    <w:rsid w:val="00406B47"/>
    <w:rsid w:val="00406C59"/>
    <w:rsid w:val="004071FD"/>
    <w:rsid w:val="004073EF"/>
    <w:rsid w:val="00407FB3"/>
    <w:rsid w:val="00410C21"/>
    <w:rsid w:val="00411211"/>
    <w:rsid w:val="004117E7"/>
    <w:rsid w:val="00411B16"/>
    <w:rsid w:val="00412E18"/>
    <w:rsid w:val="00413F13"/>
    <w:rsid w:val="004142F9"/>
    <w:rsid w:val="004149DB"/>
    <w:rsid w:val="004149F3"/>
    <w:rsid w:val="00414C67"/>
    <w:rsid w:val="0041546B"/>
    <w:rsid w:val="00415EC3"/>
    <w:rsid w:val="0041619C"/>
    <w:rsid w:val="0041621E"/>
    <w:rsid w:val="004168B9"/>
    <w:rsid w:val="00417BF3"/>
    <w:rsid w:val="004200DC"/>
    <w:rsid w:val="00421805"/>
    <w:rsid w:val="0042180C"/>
    <w:rsid w:val="00421A8D"/>
    <w:rsid w:val="00421C24"/>
    <w:rsid w:val="004226B5"/>
    <w:rsid w:val="00422F19"/>
    <w:rsid w:val="00422F80"/>
    <w:rsid w:val="00423358"/>
    <w:rsid w:val="0042346D"/>
    <w:rsid w:val="004243D5"/>
    <w:rsid w:val="004248A7"/>
    <w:rsid w:val="00424972"/>
    <w:rsid w:val="00424985"/>
    <w:rsid w:val="00424E61"/>
    <w:rsid w:val="0042591E"/>
    <w:rsid w:val="00425C69"/>
    <w:rsid w:val="00426129"/>
    <w:rsid w:val="00426D8B"/>
    <w:rsid w:val="004279DD"/>
    <w:rsid w:val="00427CF6"/>
    <w:rsid w:val="00427E74"/>
    <w:rsid w:val="00430894"/>
    <w:rsid w:val="004309BC"/>
    <w:rsid w:val="00430E3F"/>
    <w:rsid w:val="004310F1"/>
    <w:rsid w:val="00432108"/>
    <w:rsid w:val="00432201"/>
    <w:rsid w:val="00433012"/>
    <w:rsid w:val="00434607"/>
    <w:rsid w:val="004349FD"/>
    <w:rsid w:val="00434E43"/>
    <w:rsid w:val="00435C36"/>
    <w:rsid w:val="00436480"/>
    <w:rsid w:val="0043791E"/>
    <w:rsid w:val="00437B8F"/>
    <w:rsid w:val="00437EE8"/>
    <w:rsid w:val="004401FB"/>
    <w:rsid w:val="00440780"/>
    <w:rsid w:val="00440B08"/>
    <w:rsid w:val="00442305"/>
    <w:rsid w:val="00442D38"/>
    <w:rsid w:val="00443132"/>
    <w:rsid w:val="00443A1B"/>
    <w:rsid w:val="0044417A"/>
    <w:rsid w:val="0044432B"/>
    <w:rsid w:val="00444D91"/>
    <w:rsid w:val="00445701"/>
    <w:rsid w:val="00445B2F"/>
    <w:rsid w:val="00445BA0"/>
    <w:rsid w:val="004471A0"/>
    <w:rsid w:val="00450B97"/>
    <w:rsid w:val="00451C93"/>
    <w:rsid w:val="004532C7"/>
    <w:rsid w:val="00454543"/>
    <w:rsid w:val="00454674"/>
    <w:rsid w:val="00454F4F"/>
    <w:rsid w:val="0045567C"/>
    <w:rsid w:val="00455C0E"/>
    <w:rsid w:val="004568E6"/>
    <w:rsid w:val="00456AC9"/>
    <w:rsid w:val="00457458"/>
    <w:rsid w:val="00457CD7"/>
    <w:rsid w:val="00457E86"/>
    <w:rsid w:val="00460862"/>
    <w:rsid w:val="00461345"/>
    <w:rsid w:val="004619BE"/>
    <w:rsid w:val="00462141"/>
    <w:rsid w:val="00462A82"/>
    <w:rsid w:val="00462CCC"/>
    <w:rsid w:val="0046394C"/>
    <w:rsid w:val="00463B93"/>
    <w:rsid w:val="0046466D"/>
    <w:rsid w:val="00464774"/>
    <w:rsid w:val="00465473"/>
    <w:rsid w:val="00465C66"/>
    <w:rsid w:val="004662F7"/>
    <w:rsid w:val="00466940"/>
    <w:rsid w:val="00466A49"/>
    <w:rsid w:val="00470A73"/>
    <w:rsid w:val="00470B15"/>
    <w:rsid w:val="00471941"/>
    <w:rsid w:val="00471B27"/>
    <w:rsid w:val="0047386D"/>
    <w:rsid w:val="004740B2"/>
    <w:rsid w:val="004745C6"/>
    <w:rsid w:val="00474689"/>
    <w:rsid w:val="004751A7"/>
    <w:rsid w:val="00475DB6"/>
    <w:rsid w:val="00476410"/>
    <w:rsid w:val="00476510"/>
    <w:rsid w:val="0047711A"/>
    <w:rsid w:val="00477C4E"/>
    <w:rsid w:val="00477ED7"/>
    <w:rsid w:val="00477EFB"/>
    <w:rsid w:val="00480AA3"/>
    <w:rsid w:val="004818E2"/>
    <w:rsid w:val="00481E20"/>
    <w:rsid w:val="004822C6"/>
    <w:rsid w:val="00483895"/>
    <w:rsid w:val="00483F5D"/>
    <w:rsid w:val="004842FB"/>
    <w:rsid w:val="00484515"/>
    <w:rsid w:val="00486E08"/>
    <w:rsid w:val="00487AE4"/>
    <w:rsid w:val="00487E29"/>
    <w:rsid w:val="00490A01"/>
    <w:rsid w:val="00490C36"/>
    <w:rsid w:val="0049138E"/>
    <w:rsid w:val="00491EB0"/>
    <w:rsid w:val="0049211D"/>
    <w:rsid w:val="00492A5D"/>
    <w:rsid w:val="00492FC2"/>
    <w:rsid w:val="00493178"/>
    <w:rsid w:val="00493218"/>
    <w:rsid w:val="0049367C"/>
    <w:rsid w:val="0049383C"/>
    <w:rsid w:val="0049407B"/>
    <w:rsid w:val="00494479"/>
    <w:rsid w:val="0049521A"/>
    <w:rsid w:val="0049570E"/>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5DDB"/>
    <w:rsid w:val="004A6379"/>
    <w:rsid w:val="004A7129"/>
    <w:rsid w:val="004B112D"/>
    <w:rsid w:val="004B1A43"/>
    <w:rsid w:val="004B281E"/>
    <w:rsid w:val="004B36D8"/>
    <w:rsid w:val="004B3C09"/>
    <w:rsid w:val="004B475B"/>
    <w:rsid w:val="004B49B7"/>
    <w:rsid w:val="004B52FF"/>
    <w:rsid w:val="004B5C5C"/>
    <w:rsid w:val="004B5E9B"/>
    <w:rsid w:val="004B6717"/>
    <w:rsid w:val="004B6A72"/>
    <w:rsid w:val="004B76A5"/>
    <w:rsid w:val="004C01FB"/>
    <w:rsid w:val="004C05D1"/>
    <w:rsid w:val="004C0C25"/>
    <w:rsid w:val="004C1C90"/>
    <w:rsid w:val="004C1F37"/>
    <w:rsid w:val="004C23D0"/>
    <w:rsid w:val="004C32E5"/>
    <w:rsid w:val="004C381C"/>
    <w:rsid w:val="004C40AF"/>
    <w:rsid w:val="004C4506"/>
    <w:rsid w:val="004C4BA1"/>
    <w:rsid w:val="004C4F5A"/>
    <w:rsid w:val="004C5BC0"/>
    <w:rsid w:val="004C69D9"/>
    <w:rsid w:val="004C75E9"/>
    <w:rsid w:val="004D096A"/>
    <w:rsid w:val="004D0F8E"/>
    <w:rsid w:val="004D13A1"/>
    <w:rsid w:val="004D16DA"/>
    <w:rsid w:val="004D21D4"/>
    <w:rsid w:val="004D2DB9"/>
    <w:rsid w:val="004D3579"/>
    <w:rsid w:val="004D3788"/>
    <w:rsid w:val="004D37DE"/>
    <w:rsid w:val="004D4A2D"/>
    <w:rsid w:val="004D5B12"/>
    <w:rsid w:val="004D5E23"/>
    <w:rsid w:val="004D63A6"/>
    <w:rsid w:val="004D66B5"/>
    <w:rsid w:val="004D688C"/>
    <w:rsid w:val="004D7150"/>
    <w:rsid w:val="004D7179"/>
    <w:rsid w:val="004E04C0"/>
    <w:rsid w:val="004E09D9"/>
    <w:rsid w:val="004E2431"/>
    <w:rsid w:val="004E2CCE"/>
    <w:rsid w:val="004E2E8C"/>
    <w:rsid w:val="004E49BD"/>
    <w:rsid w:val="004E49C1"/>
    <w:rsid w:val="004E4D34"/>
    <w:rsid w:val="004E5176"/>
    <w:rsid w:val="004E59F2"/>
    <w:rsid w:val="004E67C5"/>
    <w:rsid w:val="004E6D69"/>
    <w:rsid w:val="004E7213"/>
    <w:rsid w:val="004E7242"/>
    <w:rsid w:val="004E7283"/>
    <w:rsid w:val="004E72A1"/>
    <w:rsid w:val="004E72CA"/>
    <w:rsid w:val="004E7338"/>
    <w:rsid w:val="004E7AE6"/>
    <w:rsid w:val="004F0001"/>
    <w:rsid w:val="004F01EC"/>
    <w:rsid w:val="004F0546"/>
    <w:rsid w:val="004F0DA1"/>
    <w:rsid w:val="004F11D1"/>
    <w:rsid w:val="004F15C5"/>
    <w:rsid w:val="004F402B"/>
    <w:rsid w:val="004F4739"/>
    <w:rsid w:val="004F49FA"/>
    <w:rsid w:val="004F4BFF"/>
    <w:rsid w:val="004F5743"/>
    <w:rsid w:val="004F5F5C"/>
    <w:rsid w:val="004F6C4E"/>
    <w:rsid w:val="004F6F33"/>
    <w:rsid w:val="004F71D3"/>
    <w:rsid w:val="004F77C9"/>
    <w:rsid w:val="004F7DC5"/>
    <w:rsid w:val="004F7F64"/>
    <w:rsid w:val="00500731"/>
    <w:rsid w:val="00501590"/>
    <w:rsid w:val="00503424"/>
    <w:rsid w:val="005046BC"/>
    <w:rsid w:val="00505D36"/>
    <w:rsid w:val="00510716"/>
    <w:rsid w:val="00511041"/>
    <w:rsid w:val="0051147B"/>
    <w:rsid w:val="00511670"/>
    <w:rsid w:val="00511925"/>
    <w:rsid w:val="00511E8D"/>
    <w:rsid w:val="005123E6"/>
    <w:rsid w:val="0051379C"/>
    <w:rsid w:val="00513C6D"/>
    <w:rsid w:val="0051425D"/>
    <w:rsid w:val="005144C5"/>
    <w:rsid w:val="00514ACF"/>
    <w:rsid w:val="00515B99"/>
    <w:rsid w:val="0051649F"/>
    <w:rsid w:val="0051671E"/>
    <w:rsid w:val="00517378"/>
    <w:rsid w:val="00517705"/>
    <w:rsid w:val="00517B09"/>
    <w:rsid w:val="00520335"/>
    <w:rsid w:val="005210DA"/>
    <w:rsid w:val="005212AE"/>
    <w:rsid w:val="00521613"/>
    <w:rsid w:val="005226BB"/>
    <w:rsid w:val="00522DCE"/>
    <w:rsid w:val="005230B4"/>
    <w:rsid w:val="0052419E"/>
    <w:rsid w:val="00524A5C"/>
    <w:rsid w:val="00524B69"/>
    <w:rsid w:val="00525761"/>
    <w:rsid w:val="00525DC0"/>
    <w:rsid w:val="005260E9"/>
    <w:rsid w:val="00526D4F"/>
    <w:rsid w:val="00527266"/>
    <w:rsid w:val="00527A09"/>
    <w:rsid w:val="00530AF1"/>
    <w:rsid w:val="00530EB5"/>
    <w:rsid w:val="00531607"/>
    <w:rsid w:val="00532276"/>
    <w:rsid w:val="00533733"/>
    <w:rsid w:val="00533CCC"/>
    <w:rsid w:val="0053480A"/>
    <w:rsid w:val="00534A49"/>
    <w:rsid w:val="00536251"/>
    <w:rsid w:val="005367A8"/>
    <w:rsid w:val="0053726C"/>
    <w:rsid w:val="00537472"/>
    <w:rsid w:val="00537980"/>
    <w:rsid w:val="00537EAE"/>
    <w:rsid w:val="00537FF2"/>
    <w:rsid w:val="00540992"/>
    <w:rsid w:val="00540EFC"/>
    <w:rsid w:val="0054121D"/>
    <w:rsid w:val="00541336"/>
    <w:rsid w:val="00541727"/>
    <w:rsid w:val="0054178F"/>
    <w:rsid w:val="00542096"/>
    <w:rsid w:val="00542267"/>
    <w:rsid w:val="005439EF"/>
    <w:rsid w:val="005446B5"/>
    <w:rsid w:val="00546082"/>
    <w:rsid w:val="005464F4"/>
    <w:rsid w:val="00546CDA"/>
    <w:rsid w:val="005470FF"/>
    <w:rsid w:val="005478D5"/>
    <w:rsid w:val="00547DB1"/>
    <w:rsid w:val="005502E9"/>
    <w:rsid w:val="00551DCE"/>
    <w:rsid w:val="005523B3"/>
    <w:rsid w:val="00553894"/>
    <w:rsid w:val="005540EB"/>
    <w:rsid w:val="0055584C"/>
    <w:rsid w:val="0055646C"/>
    <w:rsid w:val="00556D52"/>
    <w:rsid w:val="005575B6"/>
    <w:rsid w:val="00557C42"/>
    <w:rsid w:val="0056046C"/>
    <w:rsid w:val="00561F80"/>
    <w:rsid w:val="00562D2F"/>
    <w:rsid w:val="00564706"/>
    <w:rsid w:val="00564A66"/>
    <w:rsid w:val="00565662"/>
    <w:rsid w:val="00565854"/>
    <w:rsid w:val="00565BE1"/>
    <w:rsid w:val="00565FC2"/>
    <w:rsid w:val="005665BF"/>
    <w:rsid w:val="00566F35"/>
    <w:rsid w:val="005670D3"/>
    <w:rsid w:val="0057042F"/>
    <w:rsid w:val="005707F4"/>
    <w:rsid w:val="00571244"/>
    <w:rsid w:val="005713F0"/>
    <w:rsid w:val="005715E3"/>
    <w:rsid w:val="0057292A"/>
    <w:rsid w:val="00572B27"/>
    <w:rsid w:val="00572B8D"/>
    <w:rsid w:val="00572D93"/>
    <w:rsid w:val="00573789"/>
    <w:rsid w:val="005745D5"/>
    <w:rsid w:val="00574EDD"/>
    <w:rsid w:val="00575887"/>
    <w:rsid w:val="00575BC7"/>
    <w:rsid w:val="00575FA4"/>
    <w:rsid w:val="0057618D"/>
    <w:rsid w:val="005761A2"/>
    <w:rsid w:val="00577110"/>
    <w:rsid w:val="00577B70"/>
    <w:rsid w:val="00580997"/>
    <w:rsid w:val="00581748"/>
    <w:rsid w:val="00581850"/>
    <w:rsid w:val="00581B8F"/>
    <w:rsid w:val="005827EB"/>
    <w:rsid w:val="00584B6A"/>
    <w:rsid w:val="00586E17"/>
    <w:rsid w:val="005873F0"/>
    <w:rsid w:val="005874DB"/>
    <w:rsid w:val="00590549"/>
    <w:rsid w:val="00590BD9"/>
    <w:rsid w:val="00592BE8"/>
    <w:rsid w:val="0059436A"/>
    <w:rsid w:val="00594764"/>
    <w:rsid w:val="00594A91"/>
    <w:rsid w:val="00594AF0"/>
    <w:rsid w:val="00594C72"/>
    <w:rsid w:val="005951EC"/>
    <w:rsid w:val="0059575B"/>
    <w:rsid w:val="005961D2"/>
    <w:rsid w:val="005963BE"/>
    <w:rsid w:val="00596EA1"/>
    <w:rsid w:val="00597863"/>
    <w:rsid w:val="005A0C96"/>
    <w:rsid w:val="005A1E76"/>
    <w:rsid w:val="005A23F0"/>
    <w:rsid w:val="005A2711"/>
    <w:rsid w:val="005A288A"/>
    <w:rsid w:val="005A29C6"/>
    <w:rsid w:val="005A2EA8"/>
    <w:rsid w:val="005A3225"/>
    <w:rsid w:val="005A4818"/>
    <w:rsid w:val="005A533D"/>
    <w:rsid w:val="005A5578"/>
    <w:rsid w:val="005A5E04"/>
    <w:rsid w:val="005A5E20"/>
    <w:rsid w:val="005A67A7"/>
    <w:rsid w:val="005A6924"/>
    <w:rsid w:val="005A69C3"/>
    <w:rsid w:val="005A6CE8"/>
    <w:rsid w:val="005A7020"/>
    <w:rsid w:val="005A72E8"/>
    <w:rsid w:val="005A7452"/>
    <w:rsid w:val="005A74CE"/>
    <w:rsid w:val="005A7790"/>
    <w:rsid w:val="005B0116"/>
    <w:rsid w:val="005B01FD"/>
    <w:rsid w:val="005B03BB"/>
    <w:rsid w:val="005B06E0"/>
    <w:rsid w:val="005B0988"/>
    <w:rsid w:val="005B0C12"/>
    <w:rsid w:val="005B0C1C"/>
    <w:rsid w:val="005B15D7"/>
    <w:rsid w:val="005B1BA5"/>
    <w:rsid w:val="005B1F2F"/>
    <w:rsid w:val="005B2557"/>
    <w:rsid w:val="005B25F2"/>
    <w:rsid w:val="005B301D"/>
    <w:rsid w:val="005B3476"/>
    <w:rsid w:val="005B44BA"/>
    <w:rsid w:val="005B50CA"/>
    <w:rsid w:val="005B5217"/>
    <w:rsid w:val="005B7350"/>
    <w:rsid w:val="005B74FB"/>
    <w:rsid w:val="005B78B4"/>
    <w:rsid w:val="005B7A88"/>
    <w:rsid w:val="005C017A"/>
    <w:rsid w:val="005C0616"/>
    <w:rsid w:val="005C0678"/>
    <w:rsid w:val="005C07BD"/>
    <w:rsid w:val="005C1B46"/>
    <w:rsid w:val="005C29EA"/>
    <w:rsid w:val="005C2CCF"/>
    <w:rsid w:val="005C2FB6"/>
    <w:rsid w:val="005C3F14"/>
    <w:rsid w:val="005C4C29"/>
    <w:rsid w:val="005C5326"/>
    <w:rsid w:val="005C56E9"/>
    <w:rsid w:val="005C5E44"/>
    <w:rsid w:val="005C5E95"/>
    <w:rsid w:val="005C69A4"/>
    <w:rsid w:val="005C6B88"/>
    <w:rsid w:val="005C7637"/>
    <w:rsid w:val="005C770E"/>
    <w:rsid w:val="005D01AD"/>
    <w:rsid w:val="005D09F4"/>
    <w:rsid w:val="005D0C97"/>
    <w:rsid w:val="005D1225"/>
    <w:rsid w:val="005D1264"/>
    <w:rsid w:val="005D19C4"/>
    <w:rsid w:val="005D2EFE"/>
    <w:rsid w:val="005D3079"/>
    <w:rsid w:val="005D3317"/>
    <w:rsid w:val="005D398A"/>
    <w:rsid w:val="005D4628"/>
    <w:rsid w:val="005D4FA7"/>
    <w:rsid w:val="005D5DE9"/>
    <w:rsid w:val="005D60EE"/>
    <w:rsid w:val="005D666E"/>
    <w:rsid w:val="005D74DC"/>
    <w:rsid w:val="005D7A9D"/>
    <w:rsid w:val="005E0EC6"/>
    <w:rsid w:val="005E11F0"/>
    <w:rsid w:val="005E1261"/>
    <w:rsid w:val="005E12AE"/>
    <w:rsid w:val="005E178C"/>
    <w:rsid w:val="005E2E40"/>
    <w:rsid w:val="005E32C2"/>
    <w:rsid w:val="005E3E6F"/>
    <w:rsid w:val="005E4806"/>
    <w:rsid w:val="005E4AE2"/>
    <w:rsid w:val="005E5328"/>
    <w:rsid w:val="005E636C"/>
    <w:rsid w:val="005E6431"/>
    <w:rsid w:val="005E64F9"/>
    <w:rsid w:val="005E78BF"/>
    <w:rsid w:val="005F0A33"/>
    <w:rsid w:val="005F0EDB"/>
    <w:rsid w:val="005F12AF"/>
    <w:rsid w:val="005F2331"/>
    <w:rsid w:val="005F2A90"/>
    <w:rsid w:val="005F2EC1"/>
    <w:rsid w:val="005F3F16"/>
    <w:rsid w:val="005F41DD"/>
    <w:rsid w:val="005F4DF2"/>
    <w:rsid w:val="005F6178"/>
    <w:rsid w:val="005F65D3"/>
    <w:rsid w:val="005F6AAE"/>
    <w:rsid w:val="005F7AF1"/>
    <w:rsid w:val="00600F03"/>
    <w:rsid w:val="00601314"/>
    <w:rsid w:val="00601613"/>
    <w:rsid w:val="0060233F"/>
    <w:rsid w:val="00602414"/>
    <w:rsid w:val="00602483"/>
    <w:rsid w:val="00602960"/>
    <w:rsid w:val="00603355"/>
    <w:rsid w:val="00603A08"/>
    <w:rsid w:val="00603C47"/>
    <w:rsid w:val="006052A9"/>
    <w:rsid w:val="0060535D"/>
    <w:rsid w:val="00605D3F"/>
    <w:rsid w:val="00606214"/>
    <w:rsid w:val="006068A1"/>
    <w:rsid w:val="00606C06"/>
    <w:rsid w:val="00610697"/>
    <w:rsid w:val="00610D71"/>
    <w:rsid w:val="00610DAD"/>
    <w:rsid w:val="00610FDC"/>
    <w:rsid w:val="006111AF"/>
    <w:rsid w:val="006117D2"/>
    <w:rsid w:val="00612FA9"/>
    <w:rsid w:val="0061342F"/>
    <w:rsid w:val="006140DB"/>
    <w:rsid w:val="0061428A"/>
    <w:rsid w:val="00614752"/>
    <w:rsid w:val="00614B5D"/>
    <w:rsid w:val="00614BFB"/>
    <w:rsid w:val="00615364"/>
    <w:rsid w:val="00615EAD"/>
    <w:rsid w:val="00616034"/>
    <w:rsid w:val="006161FB"/>
    <w:rsid w:val="006167B3"/>
    <w:rsid w:val="006167B6"/>
    <w:rsid w:val="0061715A"/>
    <w:rsid w:val="00617BE3"/>
    <w:rsid w:val="00620C7D"/>
    <w:rsid w:val="00620F54"/>
    <w:rsid w:val="00621411"/>
    <w:rsid w:val="00621D6B"/>
    <w:rsid w:val="00621ED6"/>
    <w:rsid w:val="00622750"/>
    <w:rsid w:val="00622D92"/>
    <w:rsid w:val="006243A6"/>
    <w:rsid w:val="00624865"/>
    <w:rsid w:val="00625004"/>
    <w:rsid w:val="00625138"/>
    <w:rsid w:val="00625185"/>
    <w:rsid w:val="00626651"/>
    <w:rsid w:val="0062668A"/>
    <w:rsid w:val="00626CC1"/>
    <w:rsid w:val="006270DA"/>
    <w:rsid w:val="006273DA"/>
    <w:rsid w:val="006275AB"/>
    <w:rsid w:val="00627B98"/>
    <w:rsid w:val="00630DE5"/>
    <w:rsid w:val="00632F85"/>
    <w:rsid w:val="00633B9B"/>
    <w:rsid w:val="00633D48"/>
    <w:rsid w:val="0063412A"/>
    <w:rsid w:val="0063424F"/>
    <w:rsid w:val="00634568"/>
    <w:rsid w:val="006357E4"/>
    <w:rsid w:val="00636797"/>
    <w:rsid w:val="006369DD"/>
    <w:rsid w:val="00636F22"/>
    <w:rsid w:val="0064036C"/>
    <w:rsid w:val="006408DA"/>
    <w:rsid w:val="00640A23"/>
    <w:rsid w:val="00640FA4"/>
    <w:rsid w:val="00642188"/>
    <w:rsid w:val="00642D7C"/>
    <w:rsid w:val="006432A9"/>
    <w:rsid w:val="00643E9D"/>
    <w:rsid w:val="00643ED5"/>
    <w:rsid w:val="0064444C"/>
    <w:rsid w:val="0064504D"/>
    <w:rsid w:val="006458D5"/>
    <w:rsid w:val="00645B9E"/>
    <w:rsid w:val="0064603C"/>
    <w:rsid w:val="00646A55"/>
    <w:rsid w:val="00646B01"/>
    <w:rsid w:val="00646B56"/>
    <w:rsid w:val="006509F3"/>
    <w:rsid w:val="006510C3"/>
    <w:rsid w:val="00651947"/>
    <w:rsid w:val="00651A25"/>
    <w:rsid w:val="0065250D"/>
    <w:rsid w:val="00652E3D"/>
    <w:rsid w:val="006530BE"/>
    <w:rsid w:val="00653A99"/>
    <w:rsid w:val="006540D7"/>
    <w:rsid w:val="006545FB"/>
    <w:rsid w:val="006547DE"/>
    <w:rsid w:val="00655F02"/>
    <w:rsid w:val="006569D9"/>
    <w:rsid w:val="00656CE8"/>
    <w:rsid w:val="006571F9"/>
    <w:rsid w:val="00657498"/>
    <w:rsid w:val="0066152D"/>
    <w:rsid w:val="0066372B"/>
    <w:rsid w:val="00664208"/>
    <w:rsid w:val="00664D33"/>
    <w:rsid w:val="00665911"/>
    <w:rsid w:val="006659F9"/>
    <w:rsid w:val="00665E84"/>
    <w:rsid w:val="0066664C"/>
    <w:rsid w:val="00666818"/>
    <w:rsid w:val="00670A8D"/>
    <w:rsid w:val="00670AE7"/>
    <w:rsid w:val="00670D2A"/>
    <w:rsid w:val="00671FAA"/>
    <w:rsid w:val="0067208D"/>
    <w:rsid w:val="0067211B"/>
    <w:rsid w:val="00672196"/>
    <w:rsid w:val="006732FE"/>
    <w:rsid w:val="006733FF"/>
    <w:rsid w:val="00674334"/>
    <w:rsid w:val="006759A4"/>
    <w:rsid w:val="00675D29"/>
    <w:rsid w:val="00675EE3"/>
    <w:rsid w:val="00675F01"/>
    <w:rsid w:val="00676D35"/>
    <w:rsid w:val="00677AB7"/>
    <w:rsid w:val="00680DBE"/>
    <w:rsid w:val="00681438"/>
    <w:rsid w:val="00681756"/>
    <w:rsid w:val="0068273B"/>
    <w:rsid w:val="006829D6"/>
    <w:rsid w:val="00682A10"/>
    <w:rsid w:val="0068314C"/>
    <w:rsid w:val="00683833"/>
    <w:rsid w:val="006839BC"/>
    <w:rsid w:val="00683FA5"/>
    <w:rsid w:val="00684872"/>
    <w:rsid w:val="00684E94"/>
    <w:rsid w:val="00686751"/>
    <w:rsid w:val="00686EEC"/>
    <w:rsid w:val="006873E4"/>
    <w:rsid w:val="00687A78"/>
    <w:rsid w:val="00690AA7"/>
    <w:rsid w:val="00690FA0"/>
    <w:rsid w:val="00691037"/>
    <w:rsid w:val="006913EF"/>
    <w:rsid w:val="0069199F"/>
    <w:rsid w:val="00691E0B"/>
    <w:rsid w:val="006929B7"/>
    <w:rsid w:val="006937D8"/>
    <w:rsid w:val="00693BB0"/>
    <w:rsid w:val="00693EE3"/>
    <w:rsid w:val="006940E3"/>
    <w:rsid w:val="006944FF"/>
    <w:rsid w:val="00694D2D"/>
    <w:rsid w:val="006970D9"/>
    <w:rsid w:val="006979F9"/>
    <w:rsid w:val="00697C20"/>
    <w:rsid w:val="006A110D"/>
    <w:rsid w:val="006A1338"/>
    <w:rsid w:val="006A2F34"/>
    <w:rsid w:val="006A2F84"/>
    <w:rsid w:val="006A3492"/>
    <w:rsid w:val="006A3D04"/>
    <w:rsid w:val="006A4E11"/>
    <w:rsid w:val="006A4F02"/>
    <w:rsid w:val="006A501C"/>
    <w:rsid w:val="006A7290"/>
    <w:rsid w:val="006B0A85"/>
    <w:rsid w:val="006B17DE"/>
    <w:rsid w:val="006B1D35"/>
    <w:rsid w:val="006B1F21"/>
    <w:rsid w:val="006B222D"/>
    <w:rsid w:val="006B23AE"/>
    <w:rsid w:val="006B2CA8"/>
    <w:rsid w:val="006B2DA9"/>
    <w:rsid w:val="006B3018"/>
    <w:rsid w:val="006B3EFA"/>
    <w:rsid w:val="006B7EAE"/>
    <w:rsid w:val="006C0AA7"/>
    <w:rsid w:val="006C0BD6"/>
    <w:rsid w:val="006C0EA7"/>
    <w:rsid w:val="006C114F"/>
    <w:rsid w:val="006C2563"/>
    <w:rsid w:val="006C2CB2"/>
    <w:rsid w:val="006C2D83"/>
    <w:rsid w:val="006C49FD"/>
    <w:rsid w:val="006C4B0F"/>
    <w:rsid w:val="006C67CB"/>
    <w:rsid w:val="006C755F"/>
    <w:rsid w:val="006C79EB"/>
    <w:rsid w:val="006D07F3"/>
    <w:rsid w:val="006D22F7"/>
    <w:rsid w:val="006D2644"/>
    <w:rsid w:val="006D270A"/>
    <w:rsid w:val="006D3981"/>
    <w:rsid w:val="006D4FF9"/>
    <w:rsid w:val="006D50BA"/>
    <w:rsid w:val="006D50F2"/>
    <w:rsid w:val="006D5286"/>
    <w:rsid w:val="006D62DB"/>
    <w:rsid w:val="006D6A01"/>
    <w:rsid w:val="006D70C4"/>
    <w:rsid w:val="006E12E2"/>
    <w:rsid w:val="006E1F28"/>
    <w:rsid w:val="006E2866"/>
    <w:rsid w:val="006E4548"/>
    <w:rsid w:val="006E4A29"/>
    <w:rsid w:val="006E5002"/>
    <w:rsid w:val="006E510F"/>
    <w:rsid w:val="006E548A"/>
    <w:rsid w:val="006E5CF4"/>
    <w:rsid w:val="006E5F22"/>
    <w:rsid w:val="006E61D7"/>
    <w:rsid w:val="006E6468"/>
    <w:rsid w:val="006E6CEE"/>
    <w:rsid w:val="006E6FC0"/>
    <w:rsid w:val="006E7405"/>
    <w:rsid w:val="006E7A65"/>
    <w:rsid w:val="006E7B56"/>
    <w:rsid w:val="006E7CD8"/>
    <w:rsid w:val="006F1365"/>
    <w:rsid w:val="006F17B7"/>
    <w:rsid w:val="006F1E9B"/>
    <w:rsid w:val="006F21A1"/>
    <w:rsid w:val="006F2458"/>
    <w:rsid w:val="006F3AA7"/>
    <w:rsid w:val="006F4159"/>
    <w:rsid w:val="006F4B25"/>
    <w:rsid w:val="006F5C1F"/>
    <w:rsid w:val="006F5DFF"/>
    <w:rsid w:val="006F5E3A"/>
    <w:rsid w:val="006F5F7C"/>
    <w:rsid w:val="006F6A97"/>
    <w:rsid w:val="006F700C"/>
    <w:rsid w:val="006F7012"/>
    <w:rsid w:val="006F7263"/>
    <w:rsid w:val="006F7931"/>
    <w:rsid w:val="006F7DA1"/>
    <w:rsid w:val="00700478"/>
    <w:rsid w:val="00701572"/>
    <w:rsid w:val="00701CE1"/>
    <w:rsid w:val="00702C7E"/>
    <w:rsid w:val="0070367A"/>
    <w:rsid w:val="0070378A"/>
    <w:rsid w:val="007037D7"/>
    <w:rsid w:val="0070396A"/>
    <w:rsid w:val="007045FA"/>
    <w:rsid w:val="00705B98"/>
    <w:rsid w:val="00705E42"/>
    <w:rsid w:val="0070617B"/>
    <w:rsid w:val="00706C20"/>
    <w:rsid w:val="00711C02"/>
    <w:rsid w:val="00711DDA"/>
    <w:rsid w:val="007124B3"/>
    <w:rsid w:val="00714289"/>
    <w:rsid w:val="00714C98"/>
    <w:rsid w:val="0071652D"/>
    <w:rsid w:val="0071667E"/>
    <w:rsid w:val="00716B08"/>
    <w:rsid w:val="00717ACB"/>
    <w:rsid w:val="00717FF1"/>
    <w:rsid w:val="007201C4"/>
    <w:rsid w:val="00720902"/>
    <w:rsid w:val="00720B4C"/>
    <w:rsid w:val="00722171"/>
    <w:rsid w:val="00722E3A"/>
    <w:rsid w:val="00723AB5"/>
    <w:rsid w:val="00724149"/>
    <w:rsid w:val="0072469B"/>
    <w:rsid w:val="00724EDD"/>
    <w:rsid w:val="00725127"/>
    <w:rsid w:val="007253F0"/>
    <w:rsid w:val="0072553E"/>
    <w:rsid w:val="00725DE2"/>
    <w:rsid w:val="0072733B"/>
    <w:rsid w:val="0072799C"/>
    <w:rsid w:val="00730914"/>
    <w:rsid w:val="00732325"/>
    <w:rsid w:val="00732CAB"/>
    <w:rsid w:val="00733037"/>
    <w:rsid w:val="00733577"/>
    <w:rsid w:val="0073497E"/>
    <w:rsid w:val="00734B36"/>
    <w:rsid w:val="00734B51"/>
    <w:rsid w:val="007354F9"/>
    <w:rsid w:val="007360E1"/>
    <w:rsid w:val="007369AD"/>
    <w:rsid w:val="00736AD5"/>
    <w:rsid w:val="00736D12"/>
    <w:rsid w:val="00736F2C"/>
    <w:rsid w:val="00740A29"/>
    <w:rsid w:val="00741993"/>
    <w:rsid w:val="00741E77"/>
    <w:rsid w:val="007420A6"/>
    <w:rsid w:val="0074298E"/>
    <w:rsid w:val="00742BDE"/>
    <w:rsid w:val="00743E2F"/>
    <w:rsid w:val="00744478"/>
    <w:rsid w:val="00744734"/>
    <w:rsid w:val="007451C5"/>
    <w:rsid w:val="00745E46"/>
    <w:rsid w:val="00746C09"/>
    <w:rsid w:val="00747094"/>
    <w:rsid w:val="00747856"/>
    <w:rsid w:val="00750088"/>
    <w:rsid w:val="00750802"/>
    <w:rsid w:val="00750CD2"/>
    <w:rsid w:val="00751519"/>
    <w:rsid w:val="00751A23"/>
    <w:rsid w:val="00751E52"/>
    <w:rsid w:val="0075228D"/>
    <w:rsid w:val="007522F1"/>
    <w:rsid w:val="00752308"/>
    <w:rsid w:val="007526A3"/>
    <w:rsid w:val="007527DA"/>
    <w:rsid w:val="00752903"/>
    <w:rsid w:val="007536A4"/>
    <w:rsid w:val="007537DD"/>
    <w:rsid w:val="00753B17"/>
    <w:rsid w:val="00754E5A"/>
    <w:rsid w:val="00755E50"/>
    <w:rsid w:val="00756996"/>
    <w:rsid w:val="00757444"/>
    <w:rsid w:val="007577D7"/>
    <w:rsid w:val="00757A1F"/>
    <w:rsid w:val="00757B79"/>
    <w:rsid w:val="00761247"/>
    <w:rsid w:val="00762002"/>
    <w:rsid w:val="00762959"/>
    <w:rsid w:val="00762AD1"/>
    <w:rsid w:val="00763658"/>
    <w:rsid w:val="00763C50"/>
    <w:rsid w:val="00764214"/>
    <w:rsid w:val="00764760"/>
    <w:rsid w:val="00764B3A"/>
    <w:rsid w:val="00764DAA"/>
    <w:rsid w:val="00766183"/>
    <w:rsid w:val="00766424"/>
    <w:rsid w:val="00766636"/>
    <w:rsid w:val="007671C4"/>
    <w:rsid w:val="00767383"/>
    <w:rsid w:val="007675DC"/>
    <w:rsid w:val="00770AFA"/>
    <w:rsid w:val="00770CE4"/>
    <w:rsid w:val="00770E42"/>
    <w:rsid w:val="00772A13"/>
    <w:rsid w:val="007735D7"/>
    <w:rsid w:val="0077562B"/>
    <w:rsid w:val="00775AD8"/>
    <w:rsid w:val="00775C27"/>
    <w:rsid w:val="00776687"/>
    <w:rsid w:val="00776918"/>
    <w:rsid w:val="00777A5D"/>
    <w:rsid w:val="007800AC"/>
    <w:rsid w:val="00780B3E"/>
    <w:rsid w:val="00780EDB"/>
    <w:rsid w:val="007814A7"/>
    <w:rsid w:val="0078357F"/>
    <w:rsid w:val="007843DB"/>
    <w:rsid w:val="007845EB"/>
    <w:rsid w:val="00784C34"/>
    <w:rsid w:val="00784F36"/>
    <w:rsid w:val="00785612"/>
    <w:rsid w:val="007859E2"/>
    <w:rsid w:val="00786316"/>
    <w:rsid w:val="00786D11"/>
    <w:rsid w:val="00786ECE"/>
    <w:rsid w:val="00787059"/>
    <w:rsid w:val="00787D00"/>
    <w:rsid w:val="007905CD"/>
    <w:rsid w:val="00790B40"/>
    <w:rsid w:val="00790BC2"/>
    <w:rsid w:val="00790C1A"/>
    <w:rsid w:val="00790ED3"/>
    <w:rsid w:val="007917E4"/>
    <w:rsid w:val="00791F85"/>
    <w:rsid w:val="007926A9"/>
    <w:rsid w:val="00792B84"/>
    <w:rsid w:val="00792BB9"/>
    <w:rsid w:val="007933BB"/>
    <w:rsid w:val="00793A94"/>
    <w:rsid w:val="00796653"/>
    <w:rsid w:val="007972B0"/>
    <w:rsid w:val="007975B7"/>
    <w:rsid w:val="007A0020"/>
    <w:rsid w:val="007A01AB"/>
    <w:rsid w:val="007A0BC2"/>
    <w:rsid w:val="007A106B"/>
    <w:rsid w:val="007A11FC"/>
    <w:rsid w:val="007A170F"/>
    <w:rsid w:val="007A1740"/>
    <w:rsid w:val="007A2772"/>
    <w:rsid w:val="007A29CA"/>
    <w:rsid w:val="007A2A56"/>
    <w:rsid w:val="007A3769"/>
    <w:rsid w:val="007A3D42"/>
    <w:rsid w:val="007A410F"/>
    <w:rsid w:val="007A4775"/>
    <w:rsid w:val="007A50F2"/>
    <w:rsid w:val="007A6C35"/>
    <w:rsid w:val="007A6D48"/>
    <w:rsid w:val="007A7D93"/>
    <w:rsid w:val="007A7D94"/>
    <w:rsid w:val="007B0C45"/>
    <w:rsid w:val="007B0F61"/>
    <w:rsid w:val="007B1248"/>
    <w:rsid w:val="007B2051"/>
    <w:rsid w:val="007B3024"/>
    <w:rsid w:val="007B3841"/>
    <w:rsid w:val="007B39FF"/>
    <w:rsid w:val="007B434F"/>
    <w:rsid w:val="007B4576"/>
    <w:rsid w:val="007B4779"/>
    <w:rsid w:val="007B572C"/>
    <w:rsid w:val="007B59E6"/>
    <w:rsid w:val="007B67EA"/>
    <w:rsid w:val="007B68F8"/>
    <w:rsid w:val="007B7836"/>
    <w:rsid w:val="007B7D62"/>
    <w:rsid w:val="007C066C"/>
    <w:rsid w:val="007C0F22"/>
    <w:rsid w:val="007C206B"/>
    <w:rsid w:val="007C212A"/>
    <w:rsid w:val="007C2139"/>
    <w:rsid w:val="007C3C66"/>
    <w:rsid w:val="007C4C75"/>
    <w:rsid w:val="007C4FF6"/>
    <w:rsid w:val="007C616A"/>
    <w:rsid w:val="007C624C"/>
    <w:rsid w:val="007C7F8B"/>
    <w:rsid w:val="007D01BC"/>
    <w:rsid w:val="007D0EA0"/>
    <w:rsid w:val="007D1C7A"/>
    <w:rsid w:val="007D28B9"/>
    <w:rsid w:val="007D3401"/>
    <w:rsid w:val="007D6322"/>
    <w:rsid w:val="007D6482"/>
    <w:rsid w:val="007D6EF5"/>
    <w:rsid w:val="007D7DDB"/>
    <w:rsid w:val="007E042D"/>
    <w:rsid w:val="007E116B"/>
    <w:rsid w:val="007E1418"/>
    <w:rsid w:val="007E1478"/>
    <w:rsid w:val="007E17FE"/>
    <w:rsid w:val="007E1BF3"/>
    <w:rsid w:val="007E1F21"/>
    <w:rsid w:val="007E38B1"/>
    <w:rsid w:val="007E452D"/>
    <w:rsid w:val="007E5F15"/>
    <w:rsid w:val="007E66D2"/>
    <w:rsid w:val="007E684F"/>
    <w:rsid w:val="007E7633"/>
    <w:rsid w:val="007E7B8B"/>
    <w:rsid w:val="007E7EE7"/>
    <w:rsid w:val="007F0BA9"/>
    <w:rsid w:val="007F15EF"/>
    <w:rsid w:val="007F1BF2"/>
    <w:rsid w:val="007F1EF4"/>
    <w:rsid w:val="007F2532"/>
    <w:rsid w:val="007F319A"/>
    <w:rsid w:val="007F375D"/>
    <w:rsid w:val="007F3D23"/>
    <w:rsid w:val="007F3DDE"/>
    <w:rsid w:val="007F40C1"/>
    <w:rsid w:val="007F4BA7"/>
    <w:rsid w:val="007F6B28"/>
    <w:rsid w:val="007F7333"/>
    <w:rsid w:val="007F73DD"/>
    <w:rsid w:val="007F7712"/>
    <w:rsid w:val="007F7727"/>
    <w:rsid w:val="007F7FB6"/>
    <w:rsid w:val="00800696"/>
    <w:rsid w:val="0080299D"/>
    <w:rsid w:val="00803D83"/>
    <w:rsid w:val="008048B1"/>
    <w:rsid w:val="00804C85"/>
    <w:rsid w:val="00805042"/>
    <w:rsid w:val="008053F5"/>
    <w:rsid w:val="0080642D"/>
    <w:rsid w:val="008078D8"/>
    <w:rsid w:val="0080798C"/>
    <w:rsid w:val="008100C4"/>
    <w:rsid w:val="00810364"/>
    <w:rsid w:val="00810E30"/>
    <w:rsid w:val="00810FC1"/>
    <w:rsid w:val="008119A8"/>
    <w:rsid w:val="00812286"/>
    <w:rsid w:val="008128B6"/>
    <w:rsid w:val="00812BBD"/>
    <w:rsid w:val="00813479"/>
    <w:rsid w:val="008146C0"/>
    <w:rsid w:val="008159D0"/>
    <w:rsid w:val="0081647B"/>
    <w:rsid w:val="008175F5"/>
    <w:rsid w:val="00820600"/>
    <w:rsid w:val="00820AFB"/>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07AC"/>
    <w:rsid w:val="00831968"/>
    <w:rsid w:val="00831D68"/>
    <w:rsid w:val="0083234A"/>
    <w:rsid w:val="00832629"/>
    <w:rsid w:val="008326FC"/>
    <w:rsid w:val="008331EC"/>
    <w:rsid w:val="00833E7C"/>
    <w:rsid w:val="00834678"/>
    <w:rsid w:val="00835217"/>
    <w:rsid w:val="0083667A"/>
    <w:rsid w:val="00836E85"/>
    <w:rsid w:val="00837960"/>
    <w:rsid w:val="00837D7A"/>
    <w:rsid w:val="008405B3"/>
    <w:rsid w:val="008405B5"/>
    <w:rsid w:val="00841DCC"/>
    <w:rsid w:val="00841DCF"/>
    <w:rsid w:val="00842FAA"/>
    <w:rsid w:val="0084335D"/>
    <w:rsid w:val="0084447D"/>
    <w:rsid w:val="00844A5F"/>
    <w:rsid w:val="00845519"/>
    <w:rsid w:val="00845B44"/>
    <w:rsid w:val="008467AE"/>
    <w:rsid w:val="0084689B"/>
    <w:rsid w:val="0084712E"/>
    <w:rsid w:val="0084770C"/>
    <w:rsid w:val="008477FD"/>
    <w:rsid w:val="008478F7"/>
    <w:rsid w:val="00847A13"/>
    <w:rsid w:val="00847D51"/>
    <w:rsid w:val="008509A4"/>
    <w:rsid w:val="00850A83"/>
    <w:rsid w:val="00850FBA"/>
    <w:rsid w:val="008510ED"/>
    <w:rsid w:val="00852789"/>
    <w:rsid w:val="00852824"/>
    <w:rsid w:val="008528EC"/>
    <w:rsid w:val="00853E87"/>
    <w:rsid w:val="00854942"/>
    <w:rsid w:val="00854EC8"/>
    <w:rsid w:val="00855156"/>
    <w:rsid w:val="00855A80"/>
    <w:rsid w:val="008561DC"/>
    <w:rsid w:val="00857821"/>
    <w:rsid w:val="00857B2F"/>
    <w:rsid w:val="00857B4E"/>
    <w:rsid w:val="00860E2A"/>
    <w:rsid w:val="00861CE1"/>
    <w:rsid w:val="008622B4"/>
    <w:rsid w:val="00863768"/>
    <w:rsid w:val="00863D59"/>
    <w:rsid w:val="00863E48"/>
    <w:rsid w:val="00864842"/>
    <w:rsid w:val="00864AE3"/>
    <w:rsid w:val="0086505D"/>
    <w:rsid w:val="008657A3"/>
    <w:rsid w:val="00865D71"/>
    <w:rsid w:val="00866233"/>
    <w:rsid w:val="0086633F"/>
    <w:rsid w:val="00866E88"/>
    <w:rsid w:val="00867274"/>
    <w:rsid w:val="00867388"/>
    <w:rsid w:val="00867676"/>
    <w:rsid w:val="00867B52"/>
    <w:rsid w:val="00867F8C"/>
    <w:rsid w:val="00871DC4"/>
    <w:rsid w:val="00874146"/>
    <w:rsid w:val="0087491E"/>
    <w:rsid w:val="00874F2D"/>
    <w:rsid w:val="00875531"/>
    <w:rsid w:val="00876460"/>
    <w:rsid w:val="00876FB7"/>
    <w:rsid w:val="0087778D"/>
    <w:rsid w:val="00882E5A"/>
    <w:rsid w:val="00883E0C"/>
    <w:rsid w:val="0088454A"/>
    <w:rsid w:val="008851EB"/>
    <w:rsid w:val="008854B4"/>
    <w:rsid w:val="0088566C"/>
    <w:rsid w:val="0088605F"/>
    <w:rsid w:val="0088646E"/>
    <w:rsid w:val="008877CA"/>
    <w:rsid w:val="00891251"/>
    <w:rsid w:val="0089191C"/>
    <w:rsid w:val="00892093"/>
    <w:rsid w:val="00892363"/>
    <w:rsid w:val="008935D1"/>
    <w:rsid w:val="00894128"/>
    <w:rsid w:val="00894210"/>
    <w:rsid w:val="00894724"/>
    <w:rsid w:val="00894840"/>
    <w:rsid w:val="00894A4A"/>
    <w:rsid w:val="00894EAE"/>
    <w:rsid w:val="00894EEB"/>
    <w:rsid w:val="0089513A"/>
    <w:rsid w:val="008952B2"/>
    <w:rsid w:val="0089583C"/>
    <w:rsid w:val="00895E69"/>
    <w:rsid w:val="00896592"/>
    <w:rsid w:val="00896C79"/>
    <w:rsid w:val="00897882"/>
    <w:rsid w:val="00897B7E"/>
    <w:rsid w:val="008A01AC"/>
    <w:rsid w:val="008A0A7F"/>
    <w:rsid w:val="008A0D84"/>
    <w:rsid w:val="008A1DD1"/>
    <w:rsid w:val="008A1E52"/>
    <w:rsid w:val="008A1FCE"/>
    <w:rsid w:val="008A2A91"/>
    <w:rsid w:val="008A3085"/>
    <w:rsid w:val="008A4855"/>
    <w:rsid w:val="008A5793"/>
    <w:rsid w:val="008A604D"/>
    <w:rsid w:val="008A60B9"/>
    <w:rsid w:val="008A67DB"/>
    <w:rsid w:val="008A689E"/>
    <w:rsid w:val="008A69AE"/>
    <w:rsid w:val="008A785E"/>
    <w:rsid w:val="008B0845"/>
    <w:rsid w:val="008B2FAA"/>
    <w:rsid w:val="008B3741"/>
    <w:rsid w:val="008B3897"/>
    <w:rsid w:val="008B452B"/>
    <w:rsid w:val="008B4A39"/>
    <w:rsid w:val="008B514B"/>
    <w:rsid w:val="008B5175"/>
    <w:rsid w:val="008B5AA2"/>
    <w:rsid w:val="008B5EC9"/>
    <w:rsid w:val="008B67ED"/>
    <w:rsid w:val="008B6932"/>
    <w:rsid w:val="008B7D64"/>
    <w:rsid w:val="008C03CF"/>
    <w:rsid w:val="008C15FE"/>
    <w:rsid w:val="008C1899"/>
    <w:rsid w:val="008C1F95"/>
    <w:rsid w:val="008C4161"/>
    <w:rsid w:val="008C53CA"/>
    <w:rsid w:val="008C5D54"/>
    <w:rsid w:val="008C7471"/>
    <w:rsid w:val="008C7B4F"/>
    <w:rsid w:val="008C7C3A"/>
    <w:rsid w:val="008D03A5"/>
    <w:rsid w:val="008D040F"/>
    <w:rsid w:val="008D07F7"/>
    <w:rsid w:val="008D0C77"/>
    <w:rsid w:val="008D1187"/>
    <w:rsid w:val="008D183B"/>
    <w:rsid w:val="008D205E"/>
    <w:rsid w:val="008D21FB"/>
    <w:rsid w:val="008D33D7"/>
    <w:rsid w:val="008D37D8"/>
    <w:rsid w:val="008D58D0"/>
    <w:rsid w:val="008D5C0F"/>
    <w:rsid w:val="008D5E16"/>
    <w:rsid w:val="008D6165"/>
    <w:rsid w:val="008D616F"/>
    <w:rsid w:val="008D61AB"/>
    <w:rsid w:val="008D6270"/>
    <w:rsid w:val="008D6493"/>
    <w:rsid w:val="008D66A9"/>
    <w:rsid w:val="008D6A37"/>
    <w:rsid w:val="008D6FAD"/>
    <w:rsid w:val="008D7083"/>
    <w:rsid w:val="008D73C2"/>
    <w:rsid w:val="008D761D"/>
    <w:rsid w:val="008D77EF"/>
    <w:rsid w:val="008D79F9"/>
    <w:rsid w:val="008D7CA3"/>
    <w:rsid w:val="008E0497"/>
    <w:rsid w:val="008E06DD"/>
    <w:rsid w:val="008E0C40"/>
    <w:rsid w:val="008E13CC"/>
    <w:rsid w:val="008E1583"/>
    <w:rsid w:val="008E1FFE"/>
    <w:rsid w:val="008E3A7B"/>
    <w:rsid w:val="008E3BFC"/>
    <w:rsid w:val="008E478F"/>
    <w:rsid w:val="008E4F56"/>
    <w:rsid w:val="008E501A"/>
    <w:rsid w:val="008E5A51"/>
    <w:rsid w:val="008E6821"/>
    <w:rsid w:val="008E6EA3"/>
    <w:rsid w:val="008E7169"/>
    <w:rsid w:val="008F00B3"/>
    <w:rsid w:val="008F0AFB"/>
    <w:rsid w:val="008F0BA2"/>
    <w:rsid w:val="008F0C78"/>
    <w:rsid w:val="008F0DD8"/>
    <w:rsid w:val="008F110C"/>
    <w:rsid w:val="008F14D2"/>
    <w:rsid w:val="008F1538"/>
    <w:rsid w:val="008F1D67"/>
    <w:rsid w:val="008F26DA"/>
    <w:rsid w:val="008F2A60"/>
    <w:rsid w:val="008F3B6D"/>
    <w:rsid w:val="008F456E"/>
    <w:rsid w:val="008F4637"/>
    <w:rsid w:val="008F4A96"/>
    <w:rsid w:val="008F5379"/>
    <w:rsid w:val="008F5846"/>
    <w:rsid w:val="008F626E"/>
    <w:rsid w:val="008F6272"/>
    <w:rsid w:val="008F6471"/>
    <w:rsid w:val="008F6C0B"/>
    <w:rsid w:val="008F7A67"/>
    <w:rsid w:val="00900A43"/>
    <w:rsid w:val="00901261"/>
    <w:rsid w:val="00902076"/>
    <w:rsid w:val="00902121"/>
    <w:rsid w:val="00902621"/>
    <w:rsid w:val="00903064"/>
    <w:rsid w:val="00903D09"/>
    <w:rsid w:val="00903FF9"/>
    <w:rsid w:val="00904EBC"/>
    <w:rsid w:val="00905287"/>
    <w:rsid w:val="009055D4"/>
    <w:rsid w:val="0090587A"/>
    <w:rsid w:val="00906EA1"/>
    <w:rsid w:val="00907684"/>
    <w:rsid w:val="00907E22"/>
    <w:rsid w:val="00910396"/>
    <w:rsid w:val="009104B0"/>
    <w:rsid w:val="00910888"/>
    <w:rsid w:val="00910A9C"/>
    <w:rsid w:val="00911B09"/>
    <w:rsid w:val="00912236"/>
    <w:rsid w:val="00912767"/>
    <w:rsid w:val="0091282E"/>
    <w:rsid w:val="00912DBD"/>
    <w:rsid w:val="00912F8D"/>
    <w:rsid w:val="00913474"/>
    <w:rsid w:val="00913A92"/>
    <w:rsid w:val="009147BA"/>
    <w:rsid w:val="00916782"/>
    <w:rsid w:val="00916A72"/>
    <w:rsid w:val="00916C84"/>
    <w:rsid w:val="00917714"/>
    <w:rsid w:val="009177AF"/>
    <w:rsid w:val="009205EB"/>
    <w:rsid w:val="00920E30"/>
    <w:rsid w:val="009215F1"/>
    <w:rsid w:val="0092250A"/>
    <w:rsid w:val="00922D76"/>
    <w:rsid w:val="00922DC0"/>
    <w:rsid w:val="00923022"/>
    <w:rsid w:val="009236F5"/>
    <w:rsid w:val="009241D5"/>
    <w:rsid w:val="00924AD1"/>
    <w:rsid w:val="009256D0"/>
    <w:rsid w:val="00925C7E"/>
    <w:rsid w:val="00925E0E"/>
    <w:rsid w:val="00926376"/>
    <w:rsid w:val="009274C4"/>
    <w:rsid w:val="00927505"/>
    <w:rsid w:val="00927FFE"/>
    <w:rsid w:val="00930634"/>
    <w:rsid w:val="00930A97"/>
    <w:rsid w:val="00930CAD"/>
    <w:rsid w:val="00931975"/>
    <w:rsid w:val="00932613"/>
    <w:rsid w:val="009330DE"/>
    <w:rsid w:val="00933A4C"/>
    <w:rsid w:val="00935054"/>
    <w:rsid w:val="009354C6"/>
    <w:rsid w:val="00936641"/>
    <w:rsid w:val="00936B01"/>
    <w:rsid w:val="00937E14"/>
    <w:rsid w:val="00940633"/>
    <w:rsid w:val="00940771"/>
    <w:rsid w:val="00940E06"/>
    <w:rsid w:val="00941FA7"/>
    <w:rsid w:val="00942A87"/>
    <w:rsid w:val="009444F9"/>
    <w:rsid w:val="009453C4"/>
    <w:rsid w:val="009455FA"/>
    <w:rsid w:val="0094592B"/>
    <w:rsid w:val="0094638F"/>
    <w:rsid w:val="00947201"/>
    <w:rsid w:val="0094725C"/>
    <w:rsid w:val="009475F3"/>
    <w:rsid w:val="009500A3"/>
    <w:rsid w:val="0095214F"/>
    <w:rsid w:val="0095225F"/>
    <w:rsid w:val="00952333"/>
    <w:rsid w:val="00952B68"/>
    <w:rsid w:val="00952FBF"/>
    <w:rsid w:val="00953285"/>
    <w:rsid w:val="00953844"/>
    <w:rsid w:val="00953F65"/>
    <w:rsid w:val="00954C81"/>
    <w:rsid w:val="0095521D"/>
    <w:rsid w:val="00955AAB"/>
    <w:rsid w:val="00955B11"/>
    <w:rsid w:val="0095608E"/>
    <w:rsid w:val="00957BDC"/>
    <w:rsid w:val="00957DD9"/>
    <w:rsid w:val="0096068B"/>
    <w:rsid w:val="009606CE"/>
    <w:rsid w:val="00960E12"/>
    <w:rsid w:val="00960E57"/>
    <w:rsid w:val="00961168"/>
    <w:rsid w:val="0096131A"/>
    <w:rsid w:val="009613A1"/>
    <w:rsid w:val="00964CF4"/>
    <w:rsid w:val="00964FE5"/>
    <w:rsid w:val="00965531"/>
    <w:rsid w:val="0096578D"/>
    <w:rsid w:val="00965980"/>
    <w:rsid w:val="00966A1D"/>
    <w:rsid w:val="00966C77"/>
    <w:rsid w:val="00967FF8"/>
    <w:rsid w:val="0097013D"/>
    <w:rsid w:val="009715C3"/>
    <w:rsid w:val="00971651"/>
    <w:rsid w:val="00971721"/>
    <w:rsid w:val="00971AEE"/>
    <w:rsid w:val="009720B4"/>
    <w:rsid w:val="009723D6"/>
    <w:rsid w:val="0097395A"/>
    <w:rsid w:val="00973C33"/>
    <w:rsid w:val="00973FF2"/>
    <w:rsid w:val="00974C20"/>
    <w:rsid w:val="00974D74"/>
    <w:rsid w:val="009761E6"/>
    <w:rsid w:val="0097674B"/>
    <w:rsid w:val="00976CBB"/>
    <w:rsid w:val="00977B59"/>
    <w:rsid w:val="00980F29"/>
    <w:rsid w:val="00981890"/>
    <w:rsid w:val="0098320C"/>
    <w:rsid w:val="00983C0A"/>
    <w:rsid w:val="00983C70"/>
    <w:rsid w:val="00984118"/>
    <w:rsid w:val="0098629E"/>
    <w:rsid w:val="009868FA"/>
    <w:rsid w:val="00986CC0"/>
    <w:rsid w:val="0098708A"/>
    <w:rsid w:val="00990BE5"/>
    <w:rsid w:val="009913B2"/>
    <w:rsid w:val="00991DCD"/>
    <w:rsid w:val="00991E43"/>
    <w:rsid w:val="009922DC"/>
    <w:rsid w:val="0099237F"/>
    <w:rsid w:val="00992588"/>
    <w:rsid w:val="00992B26"/>
    <w:rsid w:val="0099336F"/>
    <w:rsid w:val="00993D13"/>
    <w:rsid w:val="0099451E"/>
    <w:rsid w:val="009946D2"/>
    <w:rsid w:val="00994A8A"/>
    <w:rsid w:val="00995337"/>
    <w:rsid w:val="00995414"/>
    <w:rsid w:val="00996D34"/>
    <w:rsid w:val="009A067D"/>
    <w:rsid w:val="009A16D9"/>
    <w:rsid w:val="009A20D1"/>
    <w:rsid w:val="009A29BA"/>
    <w:rsid w:val="009A2B1A"/>
    <w:rsid w:val="009A3498"/>
    <w:rsid w:val="009A3732"/>
    <w:rsid w:val="009A3B0E"/>
    <w:rsid w:val="009A3DC0"/>
    <w:rsid w:val="009A41BF"/>
    <w:rsid w:val="009A5059"/>
    <w:rsid w:val="009A5223"/>
    <w:rsid w:val="009A5346"/>
    <w:rsid w:val="009A54CC"/>
    <w:rsid w:val="009A6D22"/>
    <w:rsid w:val="009B0A75"/>
    <w:rsid w:val="009B1150"/>
    <w:rsid w:val="009B179F"/>
    <w:rsid w:val="009B18EE"/>
    <w:rsid w:val="009B3279"/>
    <w:rsid w:val="009B389F"/>
    <w:rsid w:val="009B3AD6"/>
    <w:rsid w:val="009B4854"/>
    <w:rsid w:val="009B486C"/>
    <w:rsid w:val="009B4D21"/>
    <w:rsid w:val="009B57E6"/>
    <w:rsid w:val="009B773D"/>
    <w:rsid w:val="009C0480"/>
    <w:rsid w:val="009C0719"/>
    <w:rsid w:val="009C07CD"/>
    <w:rsid w:val="009C0FBC"/>
    <w:rsid w:val="009C14EE"/>
    <w:rsid w:val="009C1BB5"/>
    <w:rsid w:val="009C23C5"/>
    <w:rsid w:val="009C2A22"/>
    <w:rsid w:val="009C317A"/>
    <w:rsid w:val="009C319F"/>
    <w:rsid w:val="009C5C14"/>
    <w:rsid w:val="009C64AF"/>
    <w:rsid w:val="009C699A"/>
    <w:rsid w:val="009C73C6"/>
    <w:rsid w:val="009D0648"/>
    <w:rsid w:val="009D0A37"/>
    <w:rsid w:val="009D0AE9"/>
    <w:rsid w:val="009D0DA5"/>
    <w:rsid w:val="009D1874"/>
    <w:rsid w:val="009D1958"/>
    <w:rsid w:val="009D243E"/>
    <w:rsid w:val="009D27A1"/>
    <w:rsid w:val="009D4246"/>
    <w:rsid w:val="009D4A96"/>
    <w:rsid w:val="009D5308"/>
    <w:rsid w:val="009D5864"/>
    <w:rsid w:val="009E0039"/>
    <w:rsid w:val="009E047C"/>
    <w:rsid w:val="009E0DCE"/>
    <w:rsid w:val="009E19D2"/>
    <w:rsid w:val="009E1AF4"/>
    <w:rsid w:val="009E1FE6"/>
    <w:rsid w:val="009E2A6B"/>
    <w:rsid w:val="009E2DC0"/>
    <w:rsid w:val="009E39F0"/>
    <w:rsid w:val="009E4320"/>
    <w:rsid w:val="009E4BA2"/>
    <w:rsid w:val="009E5039"/>
    <w:rsid w:val="009E6C38"/>
    <w:rsid w:val="009E73FA"/>
    <w:rsid w:val="009F05A0"/>
    <w:rsid w:val="009F05C9"/>
    <w:rsid w:val="009F07C1"/>
    <w:rsid w:val="009F0B0E"/>
    <w:rsid w:val="009F2253"/>
    <w:rsid w:val="009F2BE1"/>
    <w:rsid w:val="009F38BD"/>
    <w:rsid w:val="009F4C4F"/>
    <w:rsid w:val="009F4D2C"/>
    <w:rsid w:val="009F4D85"/>
    <w:rsid w:val="009F5C1A"/>
    <w:rsid w:val="009F605A"/>
    <w:rsid w:val="009F6B9F"/>
    <w:rsid w:val="00A00AD3"/>
    <w:rsid w:val="00A01299"/>
    <w:rsid w:val="00A01A4F"/>
    <w:rsid w:val="00A01EE9"/>
    <w:rsid w:val="00A020EC"/>
    <w:rsid w:val="00A024FB"/>
    <w:rsid w:val="00A02FF9"/>
    <w:rsid w:val="00A0369F"/>
    <w:rsid w:val="00A03F19"/>
    <w:rsid w:val="00A03F23"/>
    <w:rsid w:val="00A05C75"/>
    <w:rsid w:val="00A061D7"/>
    <w:rsid w:val="00A06666"/>
    <w:rsid w:val="00A0686C"/>
    <w:rsid w:val="00A07990"/>
    <w:rsid w:val="00A07E10"/>
    <w:rsid w:val="00A11FB2"/>
    <w:rsid w:val="00A1205A"/>
    <w:rsid w:val="00A1442F"/>
    <w:rsid w:val="00A14758"/>
    <w:rsid w:val="00A15B94"/>
    <w:rsid w:val="00A15EFA"/>
    <w:rsid w:val="00A16801"/>
    <w:rsid w:val="00A16A90"/>
    <w:rsid w:val="00A17978"/>
    <w:rsid w:val="00A17C45"/>
    <w:rsid w:val="00A20160"/>
    <w:rsid w:val="00A20677"/>
    <w:rsid w:val="00A20D04"/>
    <w:rsid w:val="00A21946"/>
    <w:rsid w:val="00A21B1E"/>
    <w:rsid w:val="00A22927"/>
    <w:rsid w:val="00A22AD1"/>
    <w:rsid w:val="00A23C24"/>
    <w:rsid w:val="00A2420F"/>
    <w:rsid w:val="00A2538B"/>
    <w:rsid w:val="00A25D34"/>
    <w:rsid w:val="00A25FBB"/>
    <w:rsid w:val="00A26507"/>
    <w:rsid w:val="00A26D04"/>
    <w:rsid w:val="00A27500"/>
    <w:rsid w:val="00A30742"/>
    <w:rsid w:val="00A31006"/>
    <w:rsid w:val="00A314ED"/>
    <w:rsid w:val="00A32F28"/>
    <w:rsid w:val="00A336C4"/>
    <w:rsid w:val="00A33AD8"/>
    <w:rsid w:val="00A34440"/>
    <w:rsid w:val="00A347D0"/>
    <w:rsid w:val="00A34ABE"/>
    <w:rsid w:val="00A34C7B"/>
    <w:rsid w:val="00A355BB"/>
    <w:rsid w:val="00A356F8"/>
    <w:rsid w:val="00A365F8"/>
    <w:rsid w:val="00A36673"/>
    <w:rsid w:val="00A37C75"/>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5D48"/>
    <w:rsid w:val="00A46368"/>
    <w:rsid w:val="00A46AE2"/>
    <w:rsid w:val="00A46BF2"/>
    <w:rsid w:val="00A47AEF"/>
    <w:rsid w:val="00A47F3E"/>
    <w:rsid w:val="00A5051D"/>
    <w:rsid w:val="00A507D9"/>
    <w:rsid w:val="00A52DFB"/>
    <w:rsid w:val="00A53136"/>
    <w:rsid w:val="00A53161"/>
    <w:rsid w:val="00A539A5"/>
    <w:rsid w:val="00A53EE2"/>
    <w:rsid w:val="00A54AA9"/>
    <w:rsid w:val="00A55B47"/>
    <w:rsid w:val="00A5645C"/>
    <w:rsid w:val="00A57381"/>
    <w:rsid w:val="00A601DC"/>
    <w:rsid w:val="00A60639"/>
    <w:rsid w:val="00A60E26"/>
    <w:rsid w:val="00A617EA"/>
    <w:rsid w:val="00A618E4"/>
    <w:rsid w:val="00A63091"/>
    <w:rsid w:val="00A63C75"/>
    <w:rsid w:val="00A6451F"/>
    <w:rsid w:val="00A64B0A"/>
    <w:rsid w:val="00A64E6A"/>
    <w:rsid w:val="00A653BC"/>
    <w:rsid w:val="00A65F96"/>
    <w:rsid w:val="00A66E3D"/>
    <w:rsid w:val="00A67857"/>
    <w:rsid w:val="00A70384"/>
    <w:rsid w:val="00A706DE"/>
    <w:rsid w:val="00A70BFD"/>
    <w:rsid w:val="00A7198A"/>
    <w:rsid w:val="00A71C04"/>
    <w:rsid w:val="00A71E50"/>
    <w:rsid w:val="00A727EB"/>
    <w:rsid w:val="00A72F43"/>
    <w:rsid w:val="00A7429A"/>
    <w:rsid w:val="00A74BC6"/>
    <w:rsid w:val="00A75360"/>
    <w:rsid w:val="00A77013"/>
    <w:rsid w:val="00A773D2"/>
    <w:rsid w:val="00A77E90"/>
    <w:rsid w:val="00A804C4"/>
    <w:rsid w:val="00A80970"/>
    <w:rsid w:val="00A80AC5"/>
    <w:rsid w:val="00A81672"/>
    <w:rsid w:val="00A81C88"/>
    <w:rsid w:val="00A82B55"/>
    <w:rsid w:val="00A83F76"/>
    <w:rsid w:val="00A8433C"/>
    <w:rsid w:val="00A85E19"/>
    <w:rsid w:val="00A865B5"/>
    <w:rsid w:val="00A8691A"/>
    <w:rsid w:val="00A8693A"/>
    <w:rsid w:val="00A86A71"/>
    <w:rsid w:val="00A86AFD"/>
    <w:rsid w:val="00A86CD0"/>
    <w:rsid w:val="00A87B17"/>
    <w:rsid w:val="00A901E6"/>
    <w:rsid w:val="00A90E95"/>
    <w:rsid w:val="00A910B4"/>
    <w:rsid w:val="00A915CC"/>
    <w:rsid w:val="00A91A9C"/>
    <w:rsid w:val="00A92DF1"/>
    <w:rsid w:val="00A92E04"/>
    <w:rsid w:val="00A93146"/>
    <w:rsid w:val="00A93756"/>
    <w:rsid w:val="00A94431"/>
    <w:rsid w:val="00A94987"/>
    <w:rsid w:val="00A95084"/>
    <w:rsid w:val="00A9589E"/>
    <w:rsid w:val="00A95E84"/>
    <w:rsid w:val="00A95EB2"/>
    <w:rsid w:val="00A96A0F"/>
    <w:rsid w:val="00A9713B"/>
    <w:rsid w:val="00A97524"/>
    <w:rsid w:val="00AA09DA"/>
    <w:rsid w:val="00AA0A40"/>
    <w:rsid w:val="00AA10C3"/>
    <w:rsid w:val="00AA1C56"/>
    <w:rsid w:val="00AA2216"/>
    <w:rsid w:val="00AA2499"/>
    <w:rsid w:val="00AA26B1"/>
    <w:rsid w:val="00AA27E4"/>
    <w:rsid w:val="00AA2951"/>
    <w:rsid w:val="00AA3088"/>
    <w:rsid w:val="00AA3F60"/>
    <w:rsid w:val="00AA40AD"/>
    <w:rsid w:val="00AA4581"/>
    <w:rsid w:val="00AA495E"/>
    <w:rsid w:val="00AA4976"/>
    <w:rsid w:val="00AA4F29"/>
    <w:rsid w:val="00AA5039"/>
    <w:rsid w:val="00AA6961"/>
    <w:rsid w:val="00AA71B2"/>
    <w:rsid w:val="00AA7841"/>
    <w:rsid w:val="00AB0A2F"/>
    <w:rsid w:val="00AB15DB"/>
    <w:rsid w:val="00AB2D78"/>
    <w:rsid w:val="00AB3166"/>
    <w:rsid w:val="00AC034D"/>
    <w:rsid w:val="00AC0DBD"/>
    <w:rsid w:val="00AC221D"/>
    <w:rsid w:val="00AC228B"/>
    <w:rsid w:val="00AC3DE3"/>
    <w:rsid w:val="00AC3FAD"/>
    <w:rsid w:val="00AC4655"/>
    <w:rsid w:val="00AC5D9A"/>
    <w:rsid w:val="00AC63F1"/>
    <w:rsid w:val="00AC6B26"/>
    <w:rsid w:val="00AC7835"/>
    <w:rsid w:val="00AC797D"/>
    <w:rsid w:val="00AD018E"/>
    <w:rsid w:val="00AD0332"/>
    <w:rsid w:val="00AD230D"/>
    <w:rsid w:val="00AD238A"/>
    <w:rsid w:val="00AD23EE"/>
    <w:rsid w:val="00AD2801"/>
    <w:rsid w:val="00AD2DF5"/>
    <w:rsid w:val="00AD3176"/>
    <w:rsid w:val="00AD3BCB"/>
    <w:rsid w:val="00AD47BA"/>
    <w:rsid w:val="00AD47CF"/>
    <w:rsid w:val="00AD5AE8"/>
    <w:rsid w:val="00AD66A6"/>
    <w:rsid w:val="00AD6711"/>
    <w:rsid w:val="00AD674B"/>
    <w:rsid w:val="00AD731C"/>
    <w:rsid w:val="00AD7399"/>
    <w:rsid w:val="00AD7BA2"/>
    <w:rsid w:val="00AE1C9D"/>
    <w:rsid w:val="00AE1D74"/>
    <w:rsid w:val="00AE2634"/>
    <w:rsid w:val="00AE2A7E"/>
    <w:rsid w:val="00AE2F71"/>
    <w:rsid w:val="00AE326D"/>
    <w:rsid w:val="00AE3629"/>
    <w:rsid w:val="00AE3E0D"/>
    <w:rsid w:val="00AE3E10"/>
    <w:rsid w:val="00AE4B4D"/>
    <w:rsid w:val="00AE63DD"/>
    <w:rsid w:val="00AE711F"/>
    <w:rsid w:val="00AE7C24"/>
    <w:rsid w:val="00AF0089"/>
    <w:rsid w:val="00AF03E1"/>
    <w:rsid w:val="00AF28EC"/>
    <w:rsid w:val="00AF2A96"/>
    <w:rsid w:val="00AF2C04"/>
    <w:rsid w:val="00AF2FC5"/>
    <w:rsid w:val="00AF4258"/>
    <w:rsid w:val="00AF4944"/>
    <w:rsid w:val="00AF4FAA"/>
    <w:rsid w:val="00AF5F8A"/>
    <w:rsid w:val="00AF62CC"/>
    <w:rsid w:val="00AF704C"/>
    <w:rsid w:val="00AF7865"/>
    <w:rsid w:val="00B007E5"/>
    <w:rsid w:val="00B00F79"/>
    <w:rsid w:val="00B0119A"/>
    <w:rsid w:val="00B019EF"/>
    <w:rsid w:val="00B020E0"/>
    <w:rsid w:val="00B026B5"/>
    <w:rsid w:val="00B031C9"/>
    <w:rsid w:val="00B048E3"/>
    <w:rsid w:val="00B04A4D"/>
    <w:rsid w:val="00B04AA1"/>
    <w:rsid w:val="00B04F5D"/>
    <w:rsid w:val="00B05065"/>
    <w:rsid w:val="00B06729"/>
    <w:rsid w:val="00B0753E"/>
    <w:rsid w:val="00B107E2"/>
    <w:rsid w:val="00B10DC2"/>
    <w:rsid w:val="00B10E50"/>
    <w:rsid w:val="00B128BA"/>
    <w:rsid w:val="00B1388A"/>
    <w:rsid w:val="00B138E1"/>
    <w:rsid w:val="00B13A1B"/>
    <w:rsid w:val="00B13D36"/>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A04"/>
    <w:rsid w:val="00B22AA1"/>
    <w:rsid w:val="00B24952"/>
    <w:rsid w:val="00B264BF"/>
    <w:rsid w:val="00B27337"/>
    <w:rsid w:val="00B2791D"/>
    <w:rsid w:val="00B30594"/>
    <w:rsid w:val="00B311B8"/>
    <w:rsid w:val="00B323EB"/>
    <w:rsid w:val="00B32ADE"/>
    <w:rsid w:val="00B339E7"/>
    <w:rsid w:val="00B33AF1"/>
    <w:rsid w:val="00B345DD"/>
    <w:rsid w:val="00B3499B"/>
    <w:rsid w:val="00B34A7C"/>
    <w:rsid w:val="00B34F1A"/>
    <w:rsid w:val="00B36089"/>
    <w:rsid w:val="00B373F6"/>
    <w:rsid w:val="00B408A0"/>
    <w:rsid w:val="00B412C7"/>
    <w:rsid w:val="00B41F3A"/>
    <w:rsid w:val="00B41FB1"/>
    <w:rsid w:val="00B420F8"/>
    <w:rsid w:val="00B42401"/>
    <w:rsid w:val="00B42E95"/>
    <w:rsid w:val="00B43004"/>
    <w:rsid w:val="00B435FD"/>
    <w:rsid w:val="00B44014"/>
    <w:rsid w:val="00B4425A"/>
    <w:rsid w:val="00B44316"/>
    <w:rsid w:val="00B458CC"/>
    <w:rsid w:val="00B471B9"/>
    <w:rsid w:val="00B478B5"/>
    <w:rsid w:val="00B47AD5"/>
    <w:rsid w:val="00B47FA5"/>
    <w:rsid w:val="00B503BA"/>
    <w:rsid w:val="00B5099D"/>
    <w:rsid w:val="00B51808"/>
    <w:rsid w:val="00B51F71"/>
    <w:rsid w:val="00B52AB5"/>
    <w:rsid w:val="00B52BD4"/>
    <w:rsid w:val="00B53343"/>
    <w:rsid w:val="00B5339A"/>
    <w:rsid w:val="00B533B7"/>
    <w:rsid w:val="00B5368F"/>
    <w:rsid w:val="00B53A12"/>
    <w:rsid w:val="00B53CCD"/>
    <w:rsid w:val="00B540D4"/>
    <w:rsid w:val="00B54C2C"/>
    <w:rsid w:val="00B57487"/>
    <w:rsid w:val="00B57D64"/>
    <w:rsid w:val="00B60A53"/>
    <w:rsid w:val="00B60EB1"/>
    <w:rsid w:val="00B60FAE"/>
    <w:rsid w:val="00B61424"/>
    <w:rsid w:val="00B617C3"/>
    <w:rsid w:val="00B61A0D"/>
    <w:rsid w:val="00B61A88"/>
    <w:rsid w:val="00B620D7"/>
    <w:rsid w:val="00B628B4"/>
    <w:rsid w:val="00B62F8F"/>
    <w:rsid w:val="00B63B60"/>
    <w:rsid w:val="00B63CC3"/>
    <w:rsid w:val="00B64117"/>
    <w:rsid w:val="00B64444"/>
    <w:rsid w:val="00B647D6"/>
    <w:rsid w:val="00B64D55"/>
    <w:rsid w:val="00B64E31"/>
    <w:rsid w:val="00B664D5"/>
    <w:rsid w:val="00B6661C"/>
    <w:rsid w:val="00B666B6"/>
    <w:rsid w:val="00B666D9"/>
    <w:rsid w:val="00B66859"/>
    <w:rsid w:val="00B66F56"/>
    <w:rsid w:val="00B6715E"/>
    <w:rsid w:val="00B679FA"/>
    <w:rsid w:val="00B67F4F"/>
    <w:rsid w:val="00B70277"/>
    <w:rsid w:val="00B70D8D"/>
    <w:rsid w:val="00B70E61"/>
    <w:rsid w:val="00B71494"/>
    <w:rsid w:val="00B7158B"/>
    <w:rsid w:val="00B7187A"/>
    <w:rsid w:val="00B71EB3"/>
    <w:rsid w:val="00B71FEB"/>
    <w:rsid w:val="00B723B9"/>
    <w:rsid w:val="00B73094"/>
    <w:rsid w:val="00B7461C"/>
    <w:rsid w:val="00B74F93"/>
    <w:rsid w:val="00B75E63"/>
    <w:rsid w:val="00B76C47"/>
    <w:rsid w:val="00B773C1"/>
    <w:rsid w:val="00B776CC"/>
    <w:rsid w:val="00B7778D"/>
    <w:rsid w:val="00B77E8D"/>
    <w:rsid w:val="00B80117"/>
    <w:rsid w:val="00B83012"/>
    <w:rsid w:val="00B84337"/>
    <w:rsid w:val="00B84450"/>
    <w:rsid w:val="00B849CA"/>
    <w:rsid w:val="00B85BD5"/>
    <w:rsid w:val="00B867C8"/>
    <w:rsid w:val="00B86819"/>
    <w:rsid w:val="00B87E71"/>
    <w:rsid w:val="00B907B2"/>
    <w:rsid w:val="00B90AD8"/>
    <w:rsid w:val="00B9244F"/>
    <w:rsid w:val="00B92EBD"/>
    <w:rsid w:val="00B933FE"/>
    <w:rsid w:val="00B93556"/>
    <w:rsid w:val="00B93A6B"/>
    <w:rsid w:val="00B93C75"/>
    <w:rsid w:val="00B94195"/>
    <w:rsid w:val="00B94A2D"/>
    <w:rsid w:val="00B9633F"/>
    <w:rsid w:val="00B9728A"/>
    <w:rsid w:val="00BA04EF"/>
    <w:rsid w:val="00BA0BA8"/>
    <w:rsid w:val="00BA0F78"/>
    <w:rsid w:val="00BA0FA1"/>
    <w:rsid w:val="00BA14EA"/>
    <w:rsid w:val="00BA3687"/>
    <w:rsid w:val="00BA3C60"/>
    <w:rsid w:val="00BA3E45"/>
    <w:rsid w:val="00BA4325"/>
    <w:rsid w:val="00BA444D"/>
    <w:rsid w:val="00BA5717"/>
    <w:rsid w:val="00BA5D7A"/>
    <w:rsid w:val="00BA5E6D"/>
    <w:rsid w:val="00BA71A8"/>
    <w:rsid w:val="00BA7216"/>
    <w:rsid w:val="00BA7CA2"/>
    <w:rsid w:val="00BB065F"/>
    <w:rsid w:val="00BB0738"/>
    <w:rsid w:val="00BB0997"/>
    <w:rsid w:val="00BB09CA"/>
    <w:rsid w:val="00BB0CBD"/>
    <w:rsid w:val="00BB1168"/>
    <w:rsid w:val="00BB157E"/>
    <w:rsid w:val="00BB2E1C"/>
    <w:rsid w:val="00BB3A1F"/>
    <w:rsid w:val="00BB3B34"/>
    <w:rsid w:val="00BB3B8B"/>
    <w:rsid w:val="00BB3CC9"/>
    <w:rsid w:val="00BB4040"/>
    <w:rsid w:val="00BB58CF"/>
    <w:rsid w:val="00BB6592"/>
    <w:rsid w:val="00BB6C29"/>
    <w:rsid w:val="00BB6DD1"/>
    <w:rsid w:val="00BB740B"/>
    <w:rsid w:val="00BB7468"/>
    <w:rsid w:val="00BB7B64"/>
    <w:rsid w:val="00BC06F6"/>
    <w:rsid w:val="00BC0A5E"/>
    <w:rsid w:val="00BC1A89"/>
    <w:rsid w:val="00BC2CB9"/>
    <w:rsid w:val="00BC2F7F"/>
    <w:rsid w:val="00BC37A0"/>
    <w:rsid w:val="00BC3872"/>
    <w:rsid w:val="00BC3F09"/>
    <w:rsid w:val="00BC3F6B"/>
    <w:rsid w:val="00BC4544"/>
    <w:rsid w:val="00BC5F42"/>
    <w:rsid w:val="00BC6368"/>
    <w:rsid w:val="00BC76EC"/>
    <w:rsid w:val="00BC7812"/>
    <w:rsid w:val="00BD0E67"/>
    <w:rsid w:val="00BD1508"/>
    <w:rsid w:val="00BD1E8C"/>
    <w:rsid w:val="00BD2442"/>
    <w:rsid w:val="00BD3027"/>
    <w:rsid w:val="00BD3E96"/>
    <w:rsid w:val="00BD4070"/>
    <w:rsid w:val="00BD50D2"/>
    <w:rsid w:val="00BD6A0A"/>
    <w:rsid w:val="00BD74F2"/>
    <w:rsid w:val="00BD767A"/>
    <w:rsid w:val="00BE079D"/>
    <w:rsid w:val="00BE1581"/>
    <w:rsid w:val="00BE1872"/>
    <w:rsid w:val="00BE1E8B"/>
    <w:rsid w:val="00BE2484"/>
    <w:rsid w:val="00BE2ACE"/>
    <w:rsid w:val="00BE2E4C"/>
    <w:rsid w:val="00BE384C"/>
    <w:rsid w:val="00BE3AD3"/>
    <w:rsid w:val="00BE3B56"/>
    <w:rsid w:val="00BE3E3A"/>
    <w:rsid w:val="00BE5850"/>
    <w:rsid w:val="00BE5BE2"/>
    <w:rsid w:val="00BE7924"/>
    <w:rsid w:val="00BE7BA1"/>
    <w:rsid w:val="00BF189E"/>
    <w:rsid w:val="00BF1926"/>
    <w:rsid w:val="00BF23B0"/>
    <w:rsid w:val="00BF23F9"/>
    <w:rsid w:val="00BF30B8"/>
    <w:rsid w:val="00BF3F4D"/>
    <w:rsid w:val="00BF433D"/>
    <w:rsid w:val="00BF436F"/>
    <w:rsid w:val="00BF527C"/>
    <w:rsid w:val="00BF533F"/>
    <w:rsid w:val="00BF5E60"/>
    <w:rsid w:val="00BF6768"/>
    <w:rsid w:val="00BF6919"/>
    <w:rsid w:val="00BF69FC"/>
    <w:rsid w:val="00BF73F8"/>
    <w:rsid w:val="00BF7B94"/>
    <w:rsid w:val="00C001AF"/>
    <w:rsid w:val="00C004B1"/>
    <w:rsid w:val="00C00958"/>
    <w:rsid w:val="00C00D97"/>
    <w:rsid w:val="00C02451"/>
    <w:rsid w:val="00C028A3"/>
    <w:rsid w:val="00C02D5C"/>
    <w:rsid w:val="00C03A83"/>
    <w:rsid w:val="00C04FD9"/>
    <w:rsid w:val="00C05258"/>
    <w:rsid w:val="00C052B9"/>
    <w:rsid w:val="00C05F49"/>
    <w:rsid w:val="00C0649F"/>
    <w:rsid w:val="00C06842"/>
    <w:rsid w:val="00C07829"/>
    <w:rsid w:val="00C07BA6"/>
    <w:rsid w:val="00C1051B"/>
    <w:rsid w:val="00C10ACD"/>
    <w:rsid w:val="00C1155A"/>
    <w:rsid w:val="00C122CC"/>
    <w:rsid w:val="00C123F4"/>
    <w:rsid w:val="00C12C32"/>
    <w:rsid w:val="00C1332D"/>
    <w:rsid w:val="00C13E1E"/>
    <w:rsid w:val="00C13EFC"/>
    <w:rsid w:val="00C147D7"/>
    <w:rsid w:val="00C15383"/>
    <w:rsid w:val="00C16871"/>
    <w:rsid w:val="00C17A07"/>
    <w:rsid w:val="00C17FFA"/>
    <w:rsid w:val="00C20B11"/>
    <w:rsid w:val="00C20BA0"/>
    <w:rsid w:val="00C21594"/>
    <w:rsid w:val="00C2273B"/>
    <w:rsid w:val="00C234BA"/>
    <w:rsid w:val="00C2385A"/>
    <w:rsid w:val="00C24041"/>
    <w:rsid w:val="00C246FA"/>
    <w:rsid w:val="00C249D0"/>
    <w:rsid w:val="00C251A1"/>
    <w:rsid w:val="00C25894"/>
    <w:rsid w:val="00C25F92"/>
    <w:rsid w:val="00C2615E"/>
    <w:rsid w:val="00C26B81"/>
    <w:rsid w:val="00C27585"/>
    <w:rsid w:val="00C27B23"/>
    <w:rsid w:val="00C27EB3"/>
    <w:rsid w:val="00C27F88"/>
    <w:rsid w:val="00C30817"/>
    <w:rsid w:val="00C33664"/>
    <w:rsid w:val="00C34115"/>
    <w:rsid w:val="00C345FF"/>
    <w:rsid w:val="00C34974"/>
    <w:rsid w:val="00C354AA"/>
    <w:rsid w:val="00C3662C"/>
    <w:rsid w:val="00C36756"/>
    <w:rsid w:val="00C40DFA"/>
    <w:rsid w:val="00C40EC0"/>
    <w:rsid w:val="00C4276B"/>
    <w:rsid w:val="00C43237"/>
    <w:rsid w:val="00C437E4"/>
    <w:rsid w:val="00C44B59"/>
    <w:rsid w:val="00C44FA0"/>
    <w:rsid w:val="00C45350"/>
    <w:rsid w:val="00C461B0"/>
    <w:rsid w:val="00C461E7"/>
    <w:rsid w:val="00C46487"/>
    <w:rsid w:val="00C47DAD"/>
    <w:rsid w:val="00C50970"/>
    <w:rsid w:val="00C511E7"/>
    <w:rsid w:val="00C519CF"/>
    <w:rsid w:val="00C54878"/>
    <w:rsid w:val="00C54D51"/>
    <w:rsid w:val="00C563A9"/>
    <w:rsid w:val="00C564A1"/>
    <w:rsid w:val="00C5776E"/>
    <w:rsid w:val="00C577C0"/>
    <w:rsid w:val="00C5781C"/>
    <w:rsid w:val="00C57C87"/>
    <w:rsid w:val="00C60199"/>
    <w:rsid w:val="00C605AF"/>
    <w:rsid w:val="00C61610"/>
    <w:rsid w:val="00C61D91"/>
    <w:rsid w:val="00C62D28"/>
    <w:rsid w:val="00C6381D"/>
    <w:rsid w:val="00C64108"/>
    <w:rsid w:val="00C64858"/>
    <w:rsid w:val="00C64BC9"/>
    <w:rsid w:val="00C64F15"/>
    <w:rsid w:val="00C65D0A"/>
    <w:rsid w:val="00C65D88"/>
    <w:rsid w:val="00C66326"/>
    <w:rsid w:val="00C6646E"/>
    <w:rsid w:val="00C667B0"/>
    <w:rsid w:val="00C673F7"/>
    <w:rsid w:val="00C67C66"/>
    <w:rsid w:val="00C7003C"/>
    <w:rsid w:val="00C7178E"/>
    <w:rsid w:val="00C71A2B"/>
    <w:rsid w:val="00C71CBE"/>
    <w:rsid w:val="00C72230"/>
    <w:rsid w:val="00C727C1"/>
    <w:rsid w:val="00C728E4"/>
    <w:rsid w:val="00C73E14"/>
    <w:rsid w:val="00C74168"/>
    <w:rsid w:val="00C75411"/>
    <w:rsid w:val="00C75D5C"/>
    <w:rsid w:val="00C76CCE"/>
    <w:rsid w:val="00C7703A"/>
    <w:rsid w:val="00C7735D"/>
    <w:rsid w:val="00C8070C"/>
    <w:rsid w:val="00C807B2"/>
    <w:rsid w:val="00C80D7B"/>
    <w:rsid w:val="00C816E9"/>
    <w:rsid w:val="00C81C30"/>
    <w:rsid w:val="00C81DEB"/>
    <w:rsid w:val="00C81E8C"/>
    <w:rsid w:val="00C8228E"/>
    <w:rsid w:val="00C83CF7"/>
    <w:rsid w:val="00C840A9"/>
    <w:rsid w:val="00C84704"/>
    <w:rsid w:val="00C8775B"/>
    <w:rsid w:val="00C9012D"/>
    <w:rsid w:val="00C91434"/>
    <w:rsid w:val="00C9162D"/>
    <w:rsid w:val="00C918A8"/>
    <w:rsid w:val="00C91BAB"/>
    <w:rsid w:val="00C934BC"/>
    <w:rsid w:val="00C94F1E"/>
    <w:rsid w:val="00C95BC2"/>
    <w:rsid w:val="00C95C02"/>
    <w:rsid w:val="00C95E14"/>
    <w:rsid w:val="00C96DCB"/>
    <w:rsid w:val="00C97AE7"/>
    <w:rsid w:val="00CA0FC0"/>
    <w:rsid w:val="00CA18A0"/>
    <w:rsid w:val="00CA1ACA"/>
    <w:rsid w:val="00CA2613"/>
    <w:rsid w:val="00CA2D9B"/>
    <w:rsid w:val="00CA34AB"/>
    <w:rsid w:val="00CA5B32"/>
    <w:rsid w:val="00CA5FB0"/>
    <w:rsid w:val="00CA68C2"/>
    <w:rsid w:val="00CA7618"/>
    <w:rsid w:val="00CB0192"/>
    <w:rsid w:val="00CB084E"/>
    <w:rsid w:val="00CB23BA"/>
    <w:rsid w:val="00CB2463"/>
    <w:rsid w:val="00CB2E80"/>
    <w:rsid w:val="00CB303D"/>
    <w:rsid w:val="00CB31B9"/>
    <w:rsid w:val="00CB3AE0"/>
    <w:rsid w:val="00CB3C03"/>
    <w:rsid w:val="00CB49AD"/>
    <w:rsid w:val="00CB6236"/>
    <w:rsid w:val="00CB776F"/>
    <w:rsid w:val="00CB7CCE"/>
    <w:rsid w:val="00CC0320"/>
    <w:rsid w:val="00CC03EC"/>
    <w:rsid w:val="00CC073A"/>
    <w:rsid w:val="00CC084D"/>
    <w:rsid w:val="00CC09A9"/>
    <w:rsid w:val="00CC0A74"/>
    <w:rsid w:val="00CC1340"/>
    <w:rsid w:val="00CC156E"/>
    <w:rsid w:val="00CC18FD"/>
    <w:rsid w:val="00CC1B31"/>
    <w:rsid w:val="00CC20A1"/>
    <w:rsid w:val="00CC20DB"/>
    <w:rsid w:val="00CC2820"/>
    <w:rsid w:val="00CC2C5E"/>
    <w:rsid w:val="00CC2DCC"/>
    <w:rsid w:val="00CC3A1D"/>
    <w:rsid w:val="00CC4A8B"/>
    <w:rsid w:val="00CC5A72"/>
    <w:rsid w:val="00CC5E3A"/>
    <w:rsid w:val="00CC604B"/>
    <w:rsid w:val="00CC741C"/>
    <w:rsid w:val="00CC7849"/>
    <w:rsid w:val="00CD0500"/>
    <w:rsid w:val="00CD0FCB"/>
    <w:rsid w:val="00CD1660"/>
    <w:rsid w:val="00CD2243"/>
    <w:rsid w:val="00CD242C"/>
    <w:rsid w:val="00CD29FD"/>
    <w:rsid w:val="00CD3062"/>
    <w:rsid w:val="00CD4C28"/>
    <w:rsid w:val="00CD50B1"/>
    <w:rsid w:val="00CD6593"/>
    <w:rsid w:val="00CD6E05"/>
    <w:rsid w:val="00CE0097"/>
    <w:rsid w:val="00CE0D59"/>
    <w:rsid w:val="00CE0DA7"/>
    <w:rsid w:val="00CE15BF"/>
    <w:rsid w:val="00CE1AD0"/>
    <w:rsid w:val="00CE2249"/>
    <w:rsid w:val="00CE3BD3"/>
    <w:rsid w:val="00CE5046"/>
    <w:rsid w:val="00CE5ECB"/>
    <w:rsid w:val="00CE7AE9"/>
    <w:rsid w:val="00CF0C76"/>
    <w:rsid w:val="00CF0E25"/>
    <w:rsid w:val="00CF2450"/>
    <w:rsid w:val="00CF288D"/>
    <w:rsid w:val="00CF2AB4"/>
    <w:rsid w:val="00CF3B21"/>
    <w:rsid w:val="00CF3E02"/>
    <w:rsid w:val="00CF52F7"/>
    <w:rsid w:val="00CF55DD"/>
    <w:rsid w:val="00CF5B5C"/>
    <w:rsid w:val="00CF7B8F"/>
    <w:rsid w:val="00CF7F68"/>
    <w:rsid w:val="00D00067"/>
    <w:rsid w:val="00D00248"/>
    <w:rsid w:val="00D00439"/>
    <w:rsid w:val="00D01A66"/>
    <w:rsid w:val="00D0236D"/>
    <w:rsid w:val="00D0331D"/>
    <w:rsid w:val="00D03CF9"/>
    <w:rsid w:val="00D04025"/>
    <w:rsid w:val="00D04699"/>
    <w:rsid w:val="00D04CE6"/>
    <w:rsid w:val="00D06DDE"/>
    <w:rsid w:val="00D071A3"/>
    <w:rsid w:val="00D072F4"/>
    <w:rsid w:val="00D075CE"/>
    <w:rsid w:val="00D07693"/>
    <w:rsid w:val="00D07A35"/>
    <w:rsid w:val="00D07B2F"/>
    <w:rsid w:val="00D07C02"/>
    <w:rsid w:val="00D10C05"/>
    <w:rsid w:val="00D10EE7"/>
    <w:rsid w:val="00D12B05"/>
    <w:rsid w:val="00D12FAA"/>
    <w:rsid w:val="00D1361D"/>
    <w:rsid w:val="00D13620"/>
    <w:rsid w:val="00D136A2"/>
    <w:rsid w:val="00D13998"/>
    <w:rsid w:val="00D13A4F"/>
    <w:rsid w:val="00D13FB0"/>
    <w:rsid w:val="00D14532"/>
    <w:rsid w:val="00D14830"/>
    <w:rsid w:val="00D149BC"/>
    <w:rsid w:val="00D1587C"/>
    <w:rsid w:val="00D172AC"/>
    <w:rsid w:val="00D200ED"/>
    <w:rsid w:val="00D204F6"/>
    <w:rsid w:val="00D20F9A"/>
    <w:rsid w:val="00D214E0"/>
    <w:rsid w:val="00D2166E"/>
    <w:rsid w:val="00D21C13"/>
    <w:rsid w:val="00D2291D"/>
    <w:rsid w:val="00D22A11"/>
    <w:rsid w:val="00D22D84"/>
    <w:rsid w:val="00D23544"/>
    <w:rsid w:val="00D235E9"/>
    <w:rsid w:val="00D239E1"/>
    <w:rsid w:val="00D248D6"/>
    <w:rsid w:val="00D25050"/>
    <w:rsid w:val="00D2534E"/>
    <w:rsid w:val="00D26ABB"/>
    <w:rsid w:val="00D27A0F"/>
    <w:rsid w:val="00D27BB5"/>
    <w:rsid w:val="00D3008A"/>
    <w:rsid w:val="00D31472"/>
    <w:rsid w:val="00D314B9"/>
    <w:rsid w:val="00D32DA1"/>
    <w:rsid w:val="00D33338"/>
    <w:rsid w:val="00D338CB"/>
    <w:rsid w:val="00D34437"/>
    <w:rsid w:val="00D349A0"/>
    <w:rsid w:val="00D34D96"/>
    <w:rsid w:val="00D354C4"/>
    <w:rsid w:val="00D3641D"/>
    <w:rsid w:val="00D36577"/>
    <w:rsid w:val="00D36700"/>
    <w:rsid w:val="00D375E8"/>
    <w:rsid w:val="00D4053A"/>
    <w:rsid w:val="00D405EE"/>
    <w:rsid w:val="00D407A4"/>
    <w:rsid w:val="00D40F7D"/>
    <w:rsid w:val="00D40FC6"/>
    <w:rsid w:val="00D4177F"/>
    <w:rsid w:val="00D4248F"/>
    <w:rsid w:val="00D42EC3"/>
    <w:rsid w:val="00D4305F"/>
    <w:rsid w:val="00D43EA4"/>
    <w:rsid w:val="00D4408B"/>
    <w:rsid w:val="00D44219"/>
    <w:rsid w:val="00D461AE"/>
    <w:rsid w:val="00D468FE"/>
    <w:rsid w:val="00D46B6D"/>
    <w:rsid w:val="00D4701E"/>
    <w:rsid w:val="00D47F1A"/>
    <w:rsid w:val="00D50207"/>
    <w:rsid w:val="00D50E37"/>
    <w:rsid w:val="00D52790"/>
    <w:rsid w:val="00D52D29"/>
    <w:rsid w:val="00D5359A"/>
    <w:rsid w:val="00D5454A"/>
    <w:rsid w:val="00D55A92"/>
    <w:rsid w:val="00D564AE"/>
    <w:rsid w:val="00D56BBB"/>
    <w:rsid w:val="00D56F6F"/>
    <w:rsid w:val="00D601CB"/>
    <w:rsid w:val="00D60611"/>
    <w:rsid w:val="00D60E0F"/>
    <w:rsid w:val="00D60F36"/>
    <w:rsid w:val="00D61423"/>
    <w:rsid w:val="00D62113"/>
    <w:rsid w:val="00D62A05"/>
    <w:rsid w:val="00D63945"/>
    <w:rsid w:val="00D6454C"/>
    <w:rsid w:val="00D64F43"/>
    <w:rsid w:val="00D653BD"/>
    <w:rsid w:val="00D65520"/>
    <w:rsid w:val="00D6556E"/>
    <w:rsid w:val="00D669B4"/>
    <w:rsid w:val="00D66F4C"/>
    <w:rsid w:val="00D67463"/>
    <w:rsid w:val="00D67C18"/>
    <w:rsid w:val="00D70BC1"/>
    <w:rsid w:val="00D725BC"/>
    <w:rsid w:val="00D72C0D"/>
    <w:rsid w:val="00D73E8B"/>
    <w:rsid w:val="00D74C38"/>
    <w:rsid w:val="00D74C5A"/>
    <w:rsid w:val="00D75279"/>
    <w:rsid w:val="00D76123"/>
    <w:rsid w:val="00D7630E"/>
    <w:rsid w:val="00D76B18"/>
    <w:rsid w:val="00D76BD3"/>
    <w:rsid w:val="00D7747E"/>
    <w:rsid w:val="00D774E8"/>
    <w:rsid w:val="00D80419"/>
    <w:rsid w:val="00D81249"/>
    <w:rsid w:val="00D81562"/>
    <w:rsid w:val="00D81AE1"/>
    <w:rsid w:val="00D81DE9"/>
    <w:rsid w:val="00D82A02"/>
    <w:rsid w:val="00D83040"/>
    <w:rsid w:val="00D8307B"/>
    <w:rsid w:val="00D8312C"/>
    <w:rsid w:val="00D84B21"/>
    <w:rsid w:val="00D84EE4"/>
    <w:rsid w:val="00D84F5B"/>
    <w:rsid w:val="00D85092"/>
    <w:rsid w:val="00D851E3"/>
    <w:rsid w:val="00D85E6F"/>
    <w:rsid w:val="00D86207"/>
    <w:rsid w:val="00D86456"/>
    <w:rsid w:val="00D86720"/>
    <w:rsid w:val="00D87BB3"/>
    <w:rsid w:val="00D87EF4"/>
    <w:rsid w:val="00D92BC5"/>
    <w:rsid w:val="00D92C9E"/>
    <w:rsid w:val="00D9342B"/>
    <w:rsid w:val="00D9406C"/>
    <w:rsid w:val="00D95949"/>
    <w:rsid w:val="00D959B0"/>
    <w:rsid w:val="00D96366"/>
    <w:rsid w:val="00D9691B"/>
    <w:rsid w:val="00D970A4"/>
    <w:rsid w:val="00D971E4"/>
    <w:rsid w:val="00D97F48"/>
    <w:rsid w:val="00DA11AE"/>
    <w:rsid w:val="00DA23A5"/>
    <w:rsid w:val="00DA24F7"/>
    <w:rsid w:val="00DA28C8"/>
    <w:rsid w:val="00DA3AAA"/>
    <w:rsid w:val="00DA4A0A"/>
    <w:rsid w:val="00DA5100"/>
    <w:rsid w:val="00DA5241"/>
    <w:rsid w:val="00DA5856"/>
    <w:rsid w:val="00DA654B"/>
    <w:rsid w:val="00DA6915"/>
    <w:rsid w:val="00DA6FF2"/>
    <w:rsid w:val="00DA77E1"/>
    <w:rsid w:val="00DB00D4"/>
    <w:rsid w:val="00DB16BB"/>
    <w:rsid w:val="00DB1CA3"/>
    <w:rsid w:val="00DB1ED8"/>
    <w:rsid w:val="00DB23D2"/>
    <w:rsid w:val="00DB26EA"/>
    <w:rsid w:val="00DB3241"/>
    <w:rsid w:val="00DB339C"/>
    <w:rsid w:val="00DB3540"/>
    <w:rsid w:val="00DB3D16"/>
    <w:rsid w:val="00DB3E77"/>
    <w:rsid w:val="00DB597F"/>
    <w:rsid w:val="00DB758A"/>
    <w:rsid w:val="00DB7A12"/>
    <w:rsid w:val="00DB7DDF"/>
    <w:rsid w:val="00DB7E32"/>
    <w:rsid w:val="00DC0A6C"/>
    <w:rsid w:val="00DC0DFE"/>
    <w:rsid w:val="00DC13F7"/>
    <w:rsid w:val="00DC15D3"/>
    <w:rsid w:val="00DC1D50"/>
    <w:rsid w:val="00DC2219"/>
    <w:rsid w:val="00DC2F48"/>
    <w:rsid w:val="00DC3779"/>
    <w:rsid w:val="00DC4625"/>
    <w:rsid w:val="00DC5879"/>
    <w:rsid w:val="00DC622B"/>
    <w:rsid w:val="00DC6748"/>
    <w:rsid w:val="00DC6E56"/>
    <w:rsid w:val="00DC75F8"/>
    <w:rsid w:val="00DC7710"/>
    <w:rsid w:val="00DC7894"/>
    <w:rsid w:val="00DC7D8C"/>
    <w:rsid w:val="00DD0F74"/>
    <w:rsid w:val="00DD112F"/>
    <w:rsid w:val="00DD1972"/>
    <w:rsid w:val="00DD1E12"/>
    <w:rsid w:val="00DD3286"/>
    <w:rsid w:val="00DD32BB"/>
    <w:rsid w:val="00DD38C7"/>
    <w:rsid w:val="00DD633F"/>
    <w:rsid w:val="00DD6B3F"/>
    <w:rsid w:val="00DD6BB5"/>
    <w:rsid w:val="00DD7AE1"/>
    <w:rsid w:val="00DD7D02"/>
    <w:rsid w:val="00DE089E"/>
    <w:rsid w:val="00DE162D"/>
    <w:rsid w:val="00DE1890"/>
    <w:rsid w:val="00DE2047"/>
    <w:rsid w:val="00DE221C"/>
    <w:rsid w:val="00DE23C0"/>
    <w:rsid w:val="00DE2751"/>
    <w:rsid w:val="00DE2768"/>
    <w:rsid w:val="00DE32E5"/>
    <w:rsid w:val="00DE3357"/>
    <w:rsid w:val="00DE3490"/>
    <w:rsid w:val="00DE34E7"/>
    <w:rsid w:val="00DE3AAE"/>
    <w:rsid w:val="00DE3D0A"/>
    <w:rsid w:val="00DE4DD9"/>
    <w:rsid w:val="00DE4F7B"/>
    <w:rsid w:val="00DE5968"/>
    <w:rsid w:val="00DE5D08"/>
    <w:rsid w:val="00DE5DE0"/>
    <w:rsid w:val="00DE613C"/>
    <w:rsid w:val="00DE7023"/>
    <w:rsid w:val="00DE79C4"/>
    <w:rsid w:val="00DE7C9C"/>
    <w:rsid w:val="00DE7EFA"/>
    <w:rsid w:val="00DF04A8"/>
    <w:rsid w:val="00DF11AC"/>
    <w:rsid w:val="00DF16B0"/>
    <w:rsid w:val="00DF2480"/>
    <w:rsid w:val="00DF2762"/>
    <w:rsid w:val="00DF3A54"/>
    <w:rsid w:val="00DF41D6"/>
    <w:rsid w:val="00DF425B"/>
    <w:rsid w:val="00DF47C6"/>
    <w:rsid w:val="00DF61A6"/>
    <w:rsid w:val="00DF6C87"/>
    <w:rsid w:val="00DF7B6E"/>
    <w:rsid w:val="00E0062F"/>
    <w:rsid w:val="00E008AC"/>
    <w:rsid w:val="00E00E33"/>
    <w:rsid w:val="00E01110"/>
    <w:rsid w:val="00E01E22"/>
    <w:rsid w:val="00E0301B"/>
    <w:rsid w:val="00E036CA"/>
    <w:rsid w:val="00E04305"/>
    <w:rsid w:val="00E04A09"/>
    <w:rsid w:val="00E04F17"/>
    <w:rsid w:val="00E058B5"/>
    <w:rsid w:val="00E0706D"/>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06"/>
    <w:rsid w:val="00E21C9D"/>
    <w:rsid w:val="00E22063"/>
    <w:rsid w:val="00E227D6"/>
    <w:rsid w:val="00E22903"/>
    <w:rsid w:val="00E22B78"/>
    <w:rsid w:val="00E23040"/>
    <w:rsid w:val="00E24224"/>
    <w:rsid w:val="00E24675"/>
    <w:rsid w:val="00E25037"/>
    <w:rsid w:val="00E25141"/>
    <w:rsid w:val="00E25D5A"/>
    <w:rsid w:val="00E26BEA"/>
    <w:rsid w:val="00E276A7"/>
    <w:rsid w:val="00E308C1"/>
    <w:rsid w:val="00E314CC"/>
    <w:rsid w:val="00E31877"/>
    <w:rsid w:val="00E31C66"/>
    <w:rsid w:val="00E31DF9"/>
    <w:rsid w:val="00E32484"/>
    <w:rsid w:val="00E328CF"/>
    <w:rsid w:val="00E3295C"/>
    <w:rsid w:val="00E3307C"/>
    <w:rsid w:val="00E338ED"/>
    <w:rsid w:val="00E3413E"/>
    <w:rsid w:val="00E34D97"/>
    <w:rsid w:val="00E34F54"/>
    <w:rsid w:val="00E36BDF"/>
    <w:rsid w:val="00E37273"/>
    <w:rsid w:val="00E404AB"/>
    <w:rsid w:val="00E40939"/>
    <w:rsid w:val="00E4097E"/>
    <w:rsid w:val="00E40E67"/>
    <w:rsid w:val="00E40EE8"/>
    <w:rsid w:val="00E413A5"/>
    <w:rsid w:val="00E41AB0"/>
    <w:rsid w:val="00E42475"/>
    <w:rsid w:val="00E42DB0"/>
    <w:rsid w:val="00E42E94"/>
    <w:rsid w:val="00E43107"/>
    <w:rsid w:val="00E43B46"/>
    <w:rsid w:val="00E445DB"/>
    <w:rsid w:val="00E448ED"/>
    <w:rsid w:val="00E44A13"/>
    <w:rsid w:val="00E45866"/>
    <w:rsid w:val="00E45B96"/>
    <w:rsid w:val="00E45E32"/>
    <w:rsid w:val="00E46B9F"/>
    <w:rsid w:val="00E472E0"/>
    <w:rsid w:val="00E47F5E"/>
    <w:rsid w:val="00E51F63"/>
    <w:rsid w:val="00E527C1"/>
    <w:rsid w:val="00E542A0"/>
    <w:rsid w:val="00E545FC"/>
    <w:rsid w:val="00E56566"/>
    <w:rsid w:val="00E56751"/>
    <w:rsid w:val="00E5721B"/>
    <w:rsid w:val="00E601D1"/>
    <w:rsid w:val="00E604CD"/>
    <w:rsid w:val="00E6067B"/>
    <w:rsid w:val="00E6067C"/>
    <w:rsid w:val="00E606C7"/>
    <w:rsid w:val="00E62D64"/>
    <w:rsid w:val="00E6306F"/>
    <w:rsid w:val="00E63274"/>
    <w:rsid w:val="00E6365C"/>
    <w:rsid w:val="00E63B04"/>
    <w:rsid w:val="00E6427B"/>
    <w:rsid w:val="00E642F4"/>
    <w:rsid w:val="00E64761"/>
    <w:rsid w:val="00E65BBD"/>
    <w:rsid w:val="00E6644B"/>
    <w:rsid w:val="00E709FF"/>
    <w:rsid w:val="00E714EF"/>
    <w:rsid w:val="00E71E83"/>
    <w:rsid w:val="00E72B91"/>
    <w:rsid w:val="00E7405B"/>
    <w:rsid w:val="00E75090"/>
    <w:rsid w:val="00E75519"/>
    <w:rsid w:val="00E75AC4"/>
    <w:rsid w:val="00E767F1"/>
    <w:rsid w:val="00E768A0"/>
    <w:rsid w:val="00E76C4D"/>
    <w:rsid w:val="00E820E1"/>
    <w:rsid w:val="00E8394D"/>
    <w:rsid w:val="00E83CA6"/>
    <w:rsid w:val="00E842FB"/>
    <w:rsid w:val="00E844E8"/>
    <w:rsid w:val="00E848ED"/>
    <w:rsid w:val="00E84D0E"/>
    <w:rsid w:val="00E85708"/>
    <w:rsid w:val="00E85EE4"/>
    <w:rsid w:val="00E8652E"/>
    <w:rsid w:val="00E8792B"/>
    <w:rsid w:val="00E8794A"/>
    <w:rsid w:val="00E879A9"/>
    <w:rsid w:val="00E87A32"/>
    <w:rsid w:val="00E9019C"/>
    <w:rsid w:val="00E907BB"/>
    <w:rsid w:val="00E91B1A"/>
    <w:rsid w:val="00E92EE8"/>
    <w:rsid w:val="00E93BD1"/>
    <w:rsid w:val="00E93CCC"/>
    <w:rsid w:val="00E9468A"/>
    <w:rsid w:val="00E94EB8"/>
    <w:rsid w:val="00E950C5"/>
    <w:rsid w:val="00E972E2"/>
    <w:rsid w:val="00EA00B8"/>
    <w:rsid w:val="00EA1E2D"/>
    <w:rsid w:val="00EA24A4"/>
    <w:rsid w:val="00EA25B4"/>
    <w:rsid w:val="00EA26FA"/>
    <w:rsid w:val="00EA397C"/>
    <w:rsid w:val="00EA3D0D"/>
    <w:rsid w:val="00EA3D32"/>
    <w:rsid w:val="00EA44D3"/>
    <w:rsid w:val="00EA465E"/>
    <w:rsid w:val="00EA4737"/>
    <w:rsid w:val="00EA4DAF"/>
    <w:rsid w:val="00EA4F3A"/>
    <w:rsid w:val="00EA4F3F"/>
    <w:rsid w:val="00EA66E7"/>
    <w:rsid w:val="00EA7C13"/>
    <w:rsid w:val="00EA7C4F"/>
    <w:rsid w:val="00EB084C"/>
    <w:rsid w:val="00EB309F"/>
    <w:rsid w:val="00EB30B2"/>
    <w:rsid w:val="00EB33B3"/>
    <w:rsid w:val="00EB3AC5"/>
    <w:rsid w:val="00EB3D98"/>
    <w:rsid w:val="00EB3EC7"/>
    <w:rsid w:val="00EB409A"/>
    <w:rsid w:val="00EB40FA"/>
    <w:rsid w:val="00EB4924"/>
    <w:rsid w:val="00EB5E63"/>
    <w:rsid w:val="00EB6253"/>
    <w:rsid w:val="00EB6659"/>
    <w:rsid w:val="00EB6727"/>
    <w:rsid w:val="00EB6F7C"/>
    <w:rsid w:val="00EB70F3"/>
    <w:rsid w:val="00EB7934"/>
    <w:rsid w:val="00EB7A8B"/>
    <w:rsid w:val="00EC0AFB"/>
    <w:rsid w:val="00EC1C61"/>
    <w:rsid w:val="00EC2D02"/>
    <w:rsid w:val="00EC3376"/>
    <w:rsid w:val="00EC4DC3"/>
    <w:rsid w:val="00EC51AC"/>
    <w:rsid w:val="00EC5439"/>
    <w:rsid w:val="00EC54BF"/>
    <w:rsid w:val="00EC5563"/>
    <w:rsid w:val="00EC573A"/>
    <w:rsid w:val="00EC57E3"/>
    <w:rsid w:val="00EC5964"/>
    <w:rsid w:val="00EC6181"/>
    <w:rsid w:val="00EC6575"/>
    <w:rsid w:val="00EC722A"/>
    <w:rsid w:val="00ED01B4"/>
    <w:rsid w:val="00ED0E26"/>
    <w:rsid w:val="00ED116A"/>
    <w:rsid w:val="00ED1478"/>
    <w:rsid w:val="00ED1AB4"/>
    <w:rsid w:val="00ED2AD9"/>
    <w:rsid w:val="00ED429C"/>
    <w:rsid w:val="00ED5589"/>
    <w:rsid w:val="00ED593D"/>
    <w:rsid w:val="00ED6624"/>
    <w:rsid w:val="00ED685B"/>
    <w:rsid w:val="00ED6A40"/>
    <w:rsid w:val="00ED6D72"/>
    <w:rsid w:val="00ED733D"/>
    <w:rsid w:val="00ED77CC"/>
    <w:rsid w:val="00EE0016"/>
    <w:rsid w:val="00EE2256"/>
    <w:rsid w:val="00EE3582"/>
    <w:rsid w:val="00EE399F"/>
    <w:rsid w:val="00EE44F7"/>
    <w:rsid w:val="00EE46FE"/>
    <w:rsid w:val="00EE4AAC"/>
    <w:rsid w:val="00EE58A5"/>
    <w:rsid w:val="00EE69DD"/>
    <w:rsid w:val="00EE7449"/>
    <w:rsid w:val="00EE7B1C"/>
    <w:rsid w:val="00EF04C1"/>
    <w:rsid w:val="00EF06DF"/>
    <w:rsid w:val="00EF1028"/>
    <w:rsid w:val="00EF1074"/>
    <w:rsid w:val="00EF1E3E"/>
    <w:rsid w:val="00EF270C"/>
    <w:rsid w:val="00EF2D12"/>
    <w:rsid w:val="00EF2D98"/>
    <w:rsid w:val="00EF347C"/>
    <w:rsid w:val="00EF38A9"/>
    <w:rsid w:val="00EF3A45"/>
    <w:rsid w:val="00EF47B2"/>
    <w:rsid w:val="00EF4FFB"/>
    <w:rsid w:val="00EF612A"/>
    <w:rsid w:val="00EF62EF"/>
    <w:rsid w:val="00EF64C6"/>
    <w:rsid w:val="00EF6739"/>
    <w:rsid w:val="00EF69E4"/>
    <w:rsid w:val="00EF6AC3"/>
    <w:rsid w:val="00EF7BDA"/>
    <w:rsid w:val="00EF7EF5"/>
    <w:rsid w:val="00F0064B"/>
    <w:rsid w:val="00F00F1C"/>
    <w:rsid w:val="00F02470"/>
    <w:rsid w:val="00F02E77"/>
    <w:rsid w:val="00F02E84"/>
    <w:rsid w:val="00F038DE"/>
    <w:rsid w:val="00F03DA7"/>
    <w:rsid w:val="00F04745"/>
    <w:rsid w:val="00F051F2"/>
    <w:rsid w:val="00F06506"/>
    <w:rsid w:val="00F06822"/>
    <w:rsid w:val="00F06EB3"/>
    <w:rsid w:val="00F076EE"/>
    <w:rsid w:val="00F100A9"/>
    <w:rsid w:val="00F10628"/>
    <w:rsid w:val="00F10CD1"/>
    <w:rsid w:val="00F11213"/>
    <w:rsid w:val="00F116C1"/>
    <w:rsid w:val="00F11858"/>
    <w:rsid w:val="00F11F8D"/>
    <w:rsid w:val="00F12226"/>
    <w:rsid w:val="00F12286"/>
    <w:rsid w:val="00F12D27"/>
    <w:rsid w:val="00F1396F"/>
    <w:rsid w:val="00F1480F"/>
    <w:rsid w:val="00F14DB1"/>
    <w:rsid w:val="00F14F3F"/>
    <w:rsid w:val="00F154C3"/>
    <w:rsid w:val="00F157C4"/>
    <w:rsid w:val="00F16C28"/>
    <w:rsid w:val="00F1750E"/>
    <w:rsid w:val="00F2201B"/>
    <w:rsid w:val="00F2204C"/>
    <w:rsid w:val="00F220B5"/>
    <w:rsid w:val="00F22211"/>
    <w:rsid w:val="00F2261C"/>
    <w:rsid w:val="00F2289D"/>
    <w:rsid w:val="00F22E6C"/>
    <w:rsid w:val="00F23A39"/>
    <w:rsid w:val="00F23FCB"/>
    <w:rsid w:val="00F24DB7"/>
    <w:rsid w:val="00F25B0B"/>
    <w:rsid w:val="00F25BAB"/>
    <w:rsid w:val="00F25F66"/>
    <w:rsid w:val="00F2700A"/>
    <w:rsid w:val="00F303A3"/>
    <w:rsid w:val="00F30A37"/>
    <w:rsid w:val="00F30DBF"/>
    <w:rsid w:val="00F31A81"/>
    <w:rsid w:val="00F31D18"/>
    <w:rsid w:val="00F32E65"/>
    <w:rsid w:val="00F332B7"/>
    <w:rsid w:val="00F344FE"/>
    <w:rsid w:val="00F348E0"/>
    <w:rsid w:val="00F34A5A"/>
    <w:rsid w:val="00F34EAA"/>
    <w:rsid w:val="00F35325"/>
    <w:rsid w:val="00F35461"/>
    <w:rsid w:val="00F354CB"/>
    <w:rsid w:val="00F35A17"/>
    <w:rsid w:val="00F35A43"/>
    <w:rsid w:val="00F35D3C"/>
    <w:rsid w:val="00F37FC9"/>
    <w:rsid w:val="00F40555"/>
    <w:rsid w:val="00F4065C"/>
    <w:rsid w:val="00F40848"/>
    <w:rsid w:val="00F41804"/>
    <w:rsid w:val="00F42BBB"/>
    <w:rsid w:val="00F42BDD"/>
    <w:rsid w:val="00F437E3"/>
    <w:rsid w:val="00F43E07"/>
    <w:rsid w:val="00F4555B"/>
    <w:rsid w:val="00F459AB"/>
    <w:rsid w:val="00F45E83"/>
    <w:rsid w:val="00F4604B"/>
    <w:rsid w:val="00F461CA"/>
    <w:rsid w:val="00F47BDD"/>
    <w:rsid w:val="00F50686"/>
    <w:rsid w:val="00F531EE"/>
    <w:rsid w:val="00F53793"/>
    <w:rsid w:val="00F53EF4"/>
    <w:rsid w:val="00F541FE"/>
    <w:rsid w:val="00F54AB5"/>
    <w:rsid w:val="00F54B29"/>
    <w:rsid w:val="00F55149"/>
    <w:rsid w:val="00F55CD6"/>
    <w:rsid w:val="00F55E65"/>
    <w:rsid w:val="00F55F8D"/>
    <w:rsid w:val="00F56145"/>
    <w:rsid w:val="00F56806"/>
    <w:rsid w:val="00F569DA"/>
    <w:rsid w:val="00F56E17"/>
    <w:rsid w:val="00F6004E"/>
    <w:rsid w:val="00F60D21"/>
    <w:rsid w:val="00F60E1D"/>
    <w:rsid w:val="00F61C50"/>
    <w:rsid w:val="00F63258"/>
    <w:rsid w:val="00F63906"/>
    <w:rsid w:val="00F645B2"/>
    <w:rsid w:val="00F64C21"/>
    <w:rsid w:val="00F65185"/>
    <w:rsid w:val="00F65389"/>
    <w:rsid w:val="00F6555C"/>
    <w:rsid w:val="00F656F7"/>
    <w:rsid w:val="00F65ECD"/>
    <w:rsid w:val="00F65ED8"/>
    <w:rsid w:val="00F66057"/>
    <w:rsid w:val="00F6626B"/>
    <w:rsid w:val="00F667AD"/>
    <w:rsid w:val="00F66C88"/>
    <w:rsid w:val="00F67E94"/>
    <w:rsid w:val="00F7059A"/>
    <w:rsid w:val="00F70661"/>
    <w:rsid w:val="00F707CE"/>
    <w:rsid w:val="00F70EB6"/>
    <w:rsid w:val="00F71168"/>
    <w:rsid w:val="00F7144B"/>
    <w:rsid w:val="00F71901"/>
    <w:rsid w:val="00F71EC2"/>
    <w:rsid w:val="00F7234F"/>
    <w:rsid w:val="00F72354"/>
    <w:rsid w:val="00F73488"/>
    <w:rsid w:val="00F73E62"/>
    <w:rsid w:val="00F74434"/>
    <w:rsid w:val="00F74808"/>
    <w:rsid w:val="00F749F6"/>
    <w:rsid w:val="00F74F86"/>
    <w:rsid w:val="00F754FF"/>
    <w:rsid w:val="00F75DA4"/>
    <w:rsid w:val="00F76C7D"/>
    <w:rsid w:val="00F76D41"/>
    <w:rsid w:val="00F80734"/>
    <w:rsid w:val="00F808A3"/>
    <w:rsid w:val="00F80F04"/>
    <w:rsid w:val="00F80FF9"/>
    <w:rsid w:val="00F81A74"/>
    <w:rsid w:val="00F8232C"/>
    <w:rsid w:val="00F828A6"/>
    <w:rsid w:val="00F82B53"/>
    <w:rsid w:val="00F84696"/>
    <w:rsid w:val="00F8649B"/>
    <w:rsid w:val="00F864DA"/>
    <w:rsid w:val="00F868CF"/>
    <w:rsid w:val="00F87380"/>
    <w:rsid w:val="00F90A88"/>
    <w:rsid w:val="00F90F3B"/>
    <w:rsid w:val="00F927E2"/>
    <w:rsid w:val="00F92E51"/>
    <w:rsid w:val="00F92F2B"/>
    <w:rsid w:val="00F92FF5"/>
    <w:rsid w:val="00F93889"/>
    <w:rsid w:val="00F93F84"/>
    <w:rsid w:val="00F942A0"/>
    <w:rsid w:val="00F9494D"/>
    <w:rsid w:val="00F94F8F"/>
    <w:rsid w:val="00F95335"/>
    <w:rsid w:val="00F95B30"/>
    <w:rsid w:val="00F95EF1"/>
    <w:rsid w:val="00F96698"/>
    <w:rsid w:val="00F96874"/>
    <w:rsid w:val="00F96FE3"/>
    <w:rsid w:val="00F97433"/>
    <w:rsid w:val="00F97474"/>
    <w:rsid w:val="00F977F3"/>
    <w:rsid w:val="00F97CBD"/>
    <w:rsid w:val="00F97D5A"/>
    <w:rsid w:val="00F97E5A"/>
    <w:rsid w:val="00FA0F81"/>
    <w:rsid w:val="00FA1147"/>
    <w:rsid w:val="00FA1196"/>
    <w:rsid w:val="00FA1532"/>
    <w:rsid w:val="00FA25B3"/>
    <w:rsid w:val="00FA34E2"/>
    <w:rsid w:val="00FA355A"/>
    <w:rsid w:val="00FA3BE4"/>
    <w:rsid w:val="00FA3D8B"/>
    <w:rsid w:val="00FA40FD"/>
    <w:rsid w:val="00FA477F"/>
    <w:rsid w:val="00FA4931"/>
    <w:rsid w:val="00FA5536"/>
    <w:rsid w:val="00FA5852"/>
    <w:rsid w:val="00FA599C"/>
    <w:rsid w:val="00FA5AB7"/>
    <w:rsid w:val="00FA6142"/>
    <w:rsid w:val="00FA615A"/>
    <w:rsid w:val="00FA628F"/>
    <w:rsid w:val="00FA6C42"/>
    <w:rsid w:val="00FA707E"/>
    <w:rsid w:val="00FA72B7"/>
    <w:rsid w:val="00FA73AE"/>
    <w:rsid w:val="00FA75FC"/>
    <w:rsid w:val="00FA7E6E"/>
    <w:rsid w:val="00FB03D9"/>
    <w:rsid w:val="00FB041E"/>
    <w:rsid w:val="00FB109A"/>
    <w:rsid w:val="00FB109B"/>
    <w:rsid w:val="00FB1BD9"/>
    <w:rsid w:val="00FB27E6"/>
    <w:rsid w:val="00FB29CD"/>
    <w:rsid w:val="00FB458F"/>
    <w:rsid w:val="00FB4B0D"/>
    <w:rsid w:val="00FB5247"/>
    <w:rsid w:val="00FB52FF"/>
    <w:rsid w:val="00FB53DF"/>
    <w:rsid w:val="00FB5CB0"/>
    <w:rsid w:val="00FB5DF9"/>
    <w:rsid w:val="00FB6A9A"/>
    <w:rsid w:val="00FB7D49"/>
    <w:rsid w:val="00FB7EFE"/>
    <w:rsid w:val="00FC0424"/>
    <w:rsid w:val="00FC1199"/>
    <w:rsid w:val="00FC171C"/>
    <w:rsid w:val="00FC175D"/>
    <w:rsid w:val="00FC182F"/>
    <w:rsid w:val="00FC3627"/>
    <w:rsid w:val="00FC3856"/>
    <w:rsid w:val="00FC4FFE"/>
    <w:rsid w:val="00FC51D8"/>
    <w:rsid w:val="00FC62C4"/>
    <w:rsid w:val="00FC6E99"/>
    <w:rsid w:val="00FC7F83"/>
    <w:rsid w:val="00FD134A"/>
    <w:rsid w:val="00FD1DE9"/>
    <w:rsid w:val="00FD3189"/>
    <w:rsid w:val="00FD34E2"/>
    <w:rsid w:val="00FD3ADC"/>
    <w:rsid w:val="00FD3F89"/>
    <w:rsid w:val="00FD43F2"/>
    <w:rsid w:val="00FD4551"/>
    <w:rsid w:val="00FD4E0A"/>
    <w:rsid w:val="00FD54CE"/>
    <w:rsid w:val="00FD6348"/>
    <w:rsid w:val="00FD63A5"/>
    <w:rsid w:val="00FD6B0F"/>
    <w:rsid w:val="00FD70E6"/>
    <w:rsid w:val="00FE0BEB"/>
    <w:rsid w:val="00FE11A5"/>
    <w:rsid w:val="00FE14DC"/>
    <w:rsid w:val="00FE1917"/>
    <w:rsid w:val="00FE1DFF"/>
    <w:rsid w:val="00FE2C98"/>
    <w:rsid w:val="00FE2E27"/>
    <w:rsid w:val="00FE3AD9"/>
    <w:rsid w:val="00FE3D18"/>
    <w:rsid w:val="00FE3D6E"/>
    <w:rsid w:val="00FE4998"/>
    <w:rsid w:val="00FE69C3"/>
    <w:rsid w:val="00FE6F9C"/>
    <w:rsid w:val="00FE768D"/>
    <w:rsid w:val="00FE78A5"/>
    <w:rsid w:val="00FF09F9"/>
    <w:rsid w:val="00FF1AE0"/>
    <w:rsid w:val="00FF22D4"/>
    <w:rsid w:val="00FF23DC"/>
    <w:rsid w:val="00FF3BBD"/>
    <w:rsid w:val="00FF40C1"/>
    <w:rsid w:val="00FF47FF"/>
    <w:rsid w:val="00FF4B9E"/>
    <w:rsid w:val="00FF505D"/>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A29C6"/>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940771"/>
    <w:rPr>
      <w:rFonts w:eastAsia="標楷體"/>
      <w:b/>
      <w:bCs/>
      <w:kern w:val="2"/>
      <w:sz w:val="32"/>
      <w:szCs w:val="24"/>
    </w:rPr>
  </w:style>
  <w:style w:type="paragraph" w:customStyle="1" w:styleId="aff1">
    <w:name w:val="出席委員"/>
    <w:basedOn w:val="a0"/>
    <w:rsid w:val="000A180F"/>
    <w:pPr>
      <w:kinsoku w:val="0"/>
      <w:overflowPunct w:val="0"/>
      <w:ind w:left="500" w:rightChars="150" w:right="150" w:hangingChars="500" w:hanging="500"/>
      <w:textAlignment w:val="center"/>
    </w:pPr>
    <w:rPr>
      <w:rFonts w:eastAsia="華康細明體"/>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675617929">
      <w:bodyDiv w:val="1"/>
      <w:marLeft w:val="0"/>
      <w:marRight w:val="0"/>
      <w:marTop w:val="0"/>
      <w:marBottom w:val="0"/>
      <w:divBdr>
        <w:top w:val="none" w:sz="0" w:space="0" w:color="auto"/>
        <w:left w:val="none" w:sz="0" w:space="0" w:color="auto"/>
        <w:bottom w:val="none" w:sz="0" w:space="0" w:color="auto"/>
        <w:right w:val="none" w:sz="0" w:space="0" w:color="auto"/>
      </w:divBdr>
    </w:div>
    <w:div w:id="752819523">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82945534">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EC9E96-1FBC-4927-881A-A1D678797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1476</Words>
  <Characters>8418</Characters>
  <Application>Microsoft Office Word</Application>
  <DocSecurity>0</DocSecurity>
  <Lines>70</Lines>
  <Paragraphs>19</Paragraphs>
  <ScaleCrop>false</ScaleCrop>
  <Company>ly</Company>
  <LinksUpToDate>false</LinksUpToDate>
  <CharactersWithSpaces>9875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2016-06-07T00:48:00Z</cp:lastPrinted>
  <dcterms:created xsi:type="dcterms:W3CDTF">2016-06-08T09:29:00Z</dcterms:created>
  <dcterms:modified xsi:type="dcterms:W3CDTF">2016-06-08T09:29:00Z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