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0DEA" w:rsidRDefault="00740DEA" w:rsidP="00740DEA">
      <w:pPr>
        <w:spacing w:afterLines="25" w:after="83"/>
        <w:rPr>
          <w:rFonts w:hint="eastAsia"/>
        </w:rPr>
      </w:pPr>
      <w:bookmarkStart w:id="0" w:name="_GoBack"/>
      <w:bookmarkEnd w:id="0"/>
      <w:r w:rsidRPr="005D7A24">
        <w:rPr>
          <w:rFonts w:hint="eastAsia"/>
        </w:rPr>
        <w:t xml:space="preserve">　</w:t>
      </w:r>
      <w:r>
        <w:rPr>
          <w:rFonts w:hint="eastAsia"/>
        </w:rPr>
        <w:t xml:space="preserve">　　　　　　　　　　　　　　　　　　　　　　　　　　　　收文編號：</w:t>
      </w:r>
      <w:r>
        <w:rPr>
          <w:rFonts w:hint="eastAsia"/>
        </w:rPr>
        <w:t>1120013480</w:t>
      </w:r>
    </w:p>
    <w:p w:rsidR="00740DEA" w:rsidRDefault="00740DEA" w:rsidP="00740DEA">
      <w:pPr>
        <w:spacing w:afterLines="50" w:after="167"/>
        <w:rPr>
          <w:rFonts w:hint="eastAsia"/>
        </w:rPr>
      </w:pPr>
      <w:r>
        <w:rPr>
          <w:rFonts w:hint="eastAsia"/>
        </w:rPr>
        <w:t xml:space="preserve">　　　　　　　　　　　　　　　　　　　　　　　　　　　　　議案編號：</w:t>
      </w:r>
      <w:r>
        <w:rPr>
          <w:rFonts w:hint="eastAsia"/>
        </w:rPr>
        <w:t>201103220810000</w:t>
      </w:r>
    </w:p>
    <w:p w:rsidR="00740DEA" w:rsidRDefault="00740DEA" w:rsidP="00740DEA">
      <w:pPr>
        <w:snapToGrid w:val="0"/>
        <w:ind w:leftChars="400" w:left="844"/>
        <w:rPr>
          <w:rFonts w:ascii="細明體" w:hAnsi="細明體" w:hint="eastAsia"/>
        </w:rPr>
      </w:pPr>
      <w:r w:rsidRPr="00740DEA">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\o\ad(\s\up5(（中華民國41年9月起編號）),\s\do5(中華民國112年10月11日印發))</w:instrText>
      </w:r>
      <w:r>
        <w:rPr>
          <w:rFonts w:ascii="細明體" w:hAnsi="細明體"/>
        </w:rPr>
        <w:fldChar w:fldCharType="end"/>
      </w:r>
    </w:p>
    <w:p w:rsidR="00740DEA" w:rsidRDefault="00740DEA" w:rsidP="00740DEA">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740DEA" w:rsidTr="00AB678C">
        <w:tc>
          <w:tcPr>
            <w:tcW w:w="0" w:type="auto"/>
            <w:shd w:val="clear" w:color="auto" w:fill="auto"/>
            <w:vAlign w:val="center"/>
          </w:tcPr>
          <w:p w:rsidR="00740DEA" w:rsidRDefault="00740DEA" w:rsidP="00AB678C">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40DEA" w:rsidRDefault="00740DEA" w:rsidP="00AB678C">
            <w:pPr>
              <w:pStyle w:val="affff5"/>
              <w:ind w:leftChars="200" w:left="422"/>
              <w:rPr>
                <w:rFonts w:hint="eastAsia"/>
              </w:rPr>
            </w:pPr>
            <w:r>
              <w:rPr>
                <w:rFonts w:hint="eastAsia"/>
              </w:rPr>
              <w:t>政府</w:t>
            </w:r>
          </w:p>
        </w:tc>
        <w:tc>
          <w:tcPr>
            <w:tcW w:w="0" w:type="auto"/>
            <w:shd w:val="clear" w:color="auto" w:fill="auto"/>
            <w:vAlign w:val="center"/>
          </w:tcPr>
          <w:p w:rsidR="00740DEA" w:rsidRDefault="00740DEA" w:rsidP="00AB678C">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40DEA" w:rsidRDefault="00740DEA" w:rsidP="00AB678C">
            <w:pPr>
              <w:pStyle w:val="affff5"/>
              <w:jc w:val="distribute"/>
              <w:rPr>
                <w:rFonts w:hint="eastAsia"/>
              </w:rPr>
            </w:pPr>
            <w:r>
              <w:t>10041600</w:t>
            </w:r>
          </w:p>
        </w:tc>
        <w:tc>
          <w:tcPr>
            <w:tcW w:w="0" w:type="auto"/>
            <w:shd w:val="clear" w:color="auto" w:fill="auto"/>
            <w:vAlign w:val="center"/>
          </w:tcPr>
          <w:p w:rsidR="00740DEA" w:rsidRDefault="00740DEA" w:rsidP="00AB678C">
            <w:pPr>
              <w:pStyle w:val="affff5"/>
              <w:rPr>
                <w:rFonts w:hint="eastAsia"/>
              </w:rPr>
            </w:pPr>
            <w:r>
              <w:rPr>
                <w:rFonts w:hint="eastAsia"/>
              </w:rPr>
              <w:t>號</w:t>
            </w:r>
          </w:p>
        </w:tc>
        <w:tc>
          <w:tcPr>
            <w:tcW w:w="0" w:type="auto"/>
            <w:shd w:val="clear" w:color="auto" w:fill="auto"/>
            <w:vAlign w:val="center"/>
          </w:tcPr>
          <w:p w:rsidR="00740DEA" w:rsidRDefault="00740DEA" w:rsidP="00AB678C">
            <w:pPr>
              <w:pStyle w:val="affff5"/>
              <w:rPr>
                <w:rFonts w:hint="eastAsia"/>
              </w:rPr>
            </w:pPr>
          </w:p>
        </w:tc>
        <w:tc>
          <w:tcPr>
            <w:tcW w:w="0" w:type="auto"/>
            <w:shd w:val="clear" w:color="auto" w:fill="auto"/>
            <w:tcMar>
              <w:left w:w="113" w:type="dxa"/>
            </w:tcMar>
            <w:vAlign w:val="center"/>
          </w:tcPr>
          <w:p w:rsidR="00740DEA" w:rsidRDefault="00740DEA" w:rsidP="00AB678C">
            <w:pPr>
              <w:pStyle w:val="affff5"/>
              <w:rPr>
                <w:rFonts w:hint="eastAsia"/>
              </w:rPr>
            </w:pPr>
          </w:p>
        </w:tc>
      </w:tr>
    </w:tbl>
    <w:p w:rsidR="00740DEA" w:rsidRDefault="00740DEA" w:rsidP="00740DEA">
      <w:pPr>
        <w:pStyle w:val="afb"/>
        <w:spacing w:line="600" w:lineRule="exact"/>
        <w:ind w:left="1382" w:hanging="855"/>
        <w:rPr>
          <w:rFonts w:hint="eastAsia"/>
        </w:rPr>
      </w:pPr>
    </w:p>
    <w:p w:rsidR="00740DEA" w:rsidRDefault="00740DEA" w:rsidP="00740DEA">
      <w:pPr>
        <w:pStyle w:val="afb"/>
        <w:ind w:left="1382" w:hanging="855"/>
        <w:rPr>
          <w:rFonts w:hint="eastAsia"/>
        </w:rPr>
      </w:pPr>
      <w:r>
        <w:rPr>
          <w:rFonts w:hint="eastAsia"/>
        </w:rPr>
        <w:t>案由：行</w:t>
      </w:r>
      <w:r w:rsidRPr="00D46CB9">
        <w:rPr>
          <w:rFonts w:hint="eastAsia"/>
          <w:spacing w:val="-10"/>
        </w:rPr>
        <w:t>政院函請審議「原住民族工作權保障法部分條文修正草案</w:t>
      </w:r>
      <w:r>
        <w:rPr>
          <w:rFonts w:hint="eastAsia"/>
        </w:rPr>
        <w:t>」案。</w:t>
      </w:r>
    </w:p>
    <w:p w:rsidR="00740DEA" w:rsidRPr="00740DEA" w:rsidRDefault="00740DEA" w:rsidP="00740DEA">
      <w:pPr>
        <w:pStyle w:val="afb"/>
        <w:ind w:left="1382" w:hanging="855"/>
        <w:rPr>
          <w:rFonts w:hint="eastAsia"/>
        </w:rPr>
      </w:pPr>
    </w:p>
    <w:p w:rsidR="00740DEA" w:rsidRDefault="00740DEA" w:rsidP="00740DEA">
      <w:pPr>
        <w:pStyle w:val="af3"/>
        <w:rPr>
          <w:rFonts w:hint="eastAsia"/>
        </w:rPr>
      </w:pPr>
      <w:r>
        <w:rPr>
          <w:rFonts w:hint="eastAsia"/>
        </w:rPr>
        <w:t>行政院函</w:t>
      </w:r>
    </w:p>
    <w:p w:rsidR="00740DEA" w:rsidRDefault="00740DEA" w:rsidP="00740DEA">
      <w:pPr>
        <w:pStyle w:val="af"/>
        <w:ind w:left="844" w:hanging="844"/>
        <w:rPr>
          <w:rFonts w:hint="eastAsia"/>
        </w:rPr>
      </w:pPr>
      <w:r>
        <w:rPr>
          <w:rFonts w:hint="eastAsia"/>
        </w:rPr>
        <w:t>受文者：立法院</w:t>
      </w:r>
    </w:p>
    <w:p w:rsidR="00740DEA" w:rsidRDefault="00740DEA" w:rsidP="00740DEA">
      <w:pPr>
        <w:pStyle w:val="af4"/>
        <w:ind w:left="1055" w:hanging="1055"/>
        <w:rPr>
          <w:rFonts w:hint="eastAsia"/>
        </w:rPr>
      </w:pPr>
      <w:r>
        <w:rPr>
          <w:rFonts w:hint="eastAsia"/>
        </w:rPr>
        <w:t>發文日期：中華民國</w:t>
      </w:r>
      <w:r>
        <w:rPr>
          <w:rFonts w:hint="eastAsia"/>
        </w:rPr>
        <w:t>112</w:t>
      </w:r>
      <w:r>
        <w:rPr>
          <w:rFonts w:hint="eastAsia"/>
        </w:rPr>
        <w:t>年</w:t>
      </w:r>
      <w:r>
        <w:rPr>
          <w:rFonts w:hint="eastAsia"/>
        </w:rPr>
        <w:t>9</w:t>
      </w:r>
      <w:r>
        <w:rPr>
          <w:rFonts w:hint="eastAsia"/>
        </w:rPr>
        <w:t>月</w:t>
      </w:r>
      <w:r>
        <w:rPr>
          <w:rFonts w:hint="eastAsia"/>
        </w:rPr>
        <w:t>28</w:t>
      </w:r>
      <w:r>
        <w:rPr>
          <w:rFonts w:hint="eastAsia"/>
        </w:rPr>
        <w:t>日</w:t>
      </w:r>
    </w:p>
    <w:p w:rsidR="00740DEA" w:rsidRDefault="00740DEA" w:rsidP="00740DEA">
      <w:pPr>
        <w:pStyle w:val="af4"/>
        <w:ind w:left="1055" w:hanging="1055"/>
        <w:rPr>
          <w:rFonts w:hint="eastAsia"/>
        </w:rPr>
      </w:pPr>
      <w:r>
        <w:rPr>
          <w:rFonts w:hint="eastAsia"/>
        </w:rPr>
        <w:t>發文字號：院臺原字第</w:t>
      </w:r>
      <w:r>
        <w:rPr>
          <w:rFonts w:hint="eastAsia"/>
        </w:rPr>
        <w:t>1125020158</w:t>
      </w:r>
      <w:r>
        <w:rPr>
          <w:rFonts w:hint="eastAsia"/>
        </w:rPr>
        <w:t>號</w:t>
      </w:r>
    </w:p>
    <w:p w:rsidR="00740DEA" w:rsidRDefault="00740DEA" w:rsidP="00740DEA">
      <w:pPr>
        <w:pStyle w:val="af2"/>
        <w:ind w:left="633" w:hanging="633"/>
        <w:rPr>
          <w:rFonts w:hint="eastAsia"/>
        </w:rPr>
      </w:pPr>
      <w:r>
        <w:rPr>
          <w:rFonts w:hint="eastAsia"/>
        </w:rPr>
        <w:t>速別：最速件</w:t>
      </w:r>
    </w:p>
    <w:p w:rsidR="00740DEA" w:rsidRDefault="00740DEA" w:rsidP="00740DEA">
      <w:pPr>
        <w:pStyle w:val="af1"/>
        <w:ind w:left="1688" w:hanging="1688"/>
        <w:rPr>
          <w:rFonts w:hint="eastAsia"/>
        </w:rPr>
      </w:pPr>
      <w:r>
        <w:rPr>
          <w:rFonts w:hint="eastAsia"/>
        </w:rPr>
        <w:t>密等及解密條件或保密期限：</w:t>
      </w:r>
    </w:p>
    <w:p w:rsidR="00740DEA" w:rsidRDefault="00740DEA" w:rsidP="00740DEA">
      <w:pPr>
        <w:pStyle w:val="af0"/>
        <w:ind w:left="633" w:hanging="633"/>
        <w:rPr>
          <w:rFonts w:hint="eastAsia"/>
        </w:rPr>
      </w:pPr>
      <w:r>
        <w:rPr>
          <w:rFonts w:hint="eastAsia"/>
        </w:rPr>
        <w:t>附件：如文</w:t>
      </w:r>
    </w:p>
    <w:p w:rsidR="00740DEA" w:rsidRDefault="00740DEA" w:rsidP="00740DEA">
      <w:pPr>
        <w:pStyle w:val="ab"/>
        <w:ind w:left="633" w:hanging="633"/>
        <w:rPr>
          <w:rFonts w:hint="eastAsia"/>
        </w:rPr>
      </w:pPr>
      <w:r>
        <w:rPr>
          <w:rFonts w:hint="eastAsia"/>
        </w:rPr>
        <w:t>主旨：函送「原住民族工作權保障法」部分條文修正草案，請查照審議。</w:t>
      </w:r>
    </w:p>
    <w:p w:rsidR="00740DEA" w:rsidRDefault="00740DEA" w:rsidP="00740DEA">
      <w:pPr>
        <w:pStyle w:val="af6"/>
        <w:ind w:left="633" w:hanging="633"/>
        <w:rPr>
          <w:rFonts w:hint="eastAsia"/>
        </w:rPr>
      </w:pPr>
      <w:r>
        <w:rPr>
          <w:rFonts w:hint="eastAsia"/>
        </w:rPr>
        <w:t>說明：</w:t>
      </w:r>
    </w:p>
    <w:p w:rsidR="00740DEA" w:rsidRDefault="00740DEA" w:rsidP="00740DEA">
      <w:pPr>
        <w:pStyle w:val="af8"/>
        <w:ind w:left="633" w:hanging="422"/>
        <w:rPr>
          <w:rFonts w:hint="eastAsia"/>
        </w:rPr>
      </w:pPr>
      <w:r>
        <w:rPr>
          <w:rFonts w:hint="eastAsia"/>
        </w:rPr>
        <w:t>一、本案經提本（</w:t>
      </w:r>
      <w:r>
        <w:rPr>
          <w:rFonts w:hint="eastAsia"/>
        </w:rPr>
        <w:t>112</w:t>
      </w:r>
      <w:r>
        <w:rPr>
          <w:rFonts w:hint="eastAsia"/>
        </w:rPr>
        <w:t>）年</w:t>
      </w:r>
      <w:r>
        <w:rPr>
          <w:rFonts w:hint="eastAsia"/>
        </w:rPr>
        <w:t>9</w:t>
      </w:r>
      <w:r>
        <w:rPr>
          <w:rFonts w:hint="eastAsia"/>
        </w:rPr>
        <w:t>月</w:t>
      </w:r>
      <w:r>
        <w:rPr>
          <w:rFonts w:hint="eastAsia"/>
        </w:rPr>
        <w:t>28</w:t>
      </w:r>
      <w:r>
        <w:rPr>
          <w:rFonts w:hint="eastAsia"/>
        </w:rPr>
        <w:t>日本院第</w:t>
      </w:r>
      <w:r>
        <w:rPr>
          <w:rFonts w:hint="eastAsia"/>
        </w:rPr>
        <w:t>3873</w:t>
      </w:r>
      <w:r>
        <w:rPr>
          <w:rFonts w:hint="eastAsia"/>
        </w:rPr>
        <w:t>次會議決議：通過，函請立法院審議。</w:t>
      </w:r>
    </w:p>
    <w:p w:rsidR="00740DEA" w:rsidRDefault="00740DEA" w:rsidP="00740DEA">
      <w:pPr>
        <w:pStyle w:val="af8"/>
        <w:ind w:left="633" w:hanging="422"/>
        <w:rPr>
          <w:rFonts w:hint="eastAsia"/>
        </w:rPr>
      </w:pPr>
      <w:r>
        <w:rPr>
          <w:rFonts w:hint="eastAsia"/>
        </w:rPr>
        <w:t>二、檢送「原住民族工作權保障法」部分條文修正草案條文對照表（含總說明）</w:t>
      </w:r>
      <w:r>
        <w:rPr>
          <w:rFonts w:hint="eastAsia"/>
        </w:rPr>
        <w:t>1</w:t>
      </w:r>
      <w:r>
        <w:rPr>
          <w:rFonts w:hint="eastAsia"/>
        </w:rPr>
        <w:t>份。</w:t>
      </w:r>
    </w:p>
    <w:p w:rsidR="00740DEA" w:rsidRDefault="00740DEA" w:rsidP="00740DEA">
      <w:pPr>
        <w:pStyle w:val="ac"/>
        <w:ind w:left="633" w:hanging="633"/>
        <w:rPr>
          <w:rFonts w:hint="eastAsia"/>
        </w:rPr>
      </w:pPr>
      <w:r>
        <w:rPr>
          <w:rFonts w:hint="eastAsia"/>
        </w:rPr>
        <w:t>正本：立法院</w:t>
      </w:r>
    </w:p>
    <w:p w:rsidR="00740DEA" w:rsidRDefault="00740DEA" w:rsidP="00740DEA">
      <w:pPr>
        <w:pStyle w:val="ac"/>
        <w:ind w:left="633" w:hanging="633"/>
        <w:rPr>
          <w:rFonts w:hint="eastAsia"/>
        </w:rPr>
      </w:pPr>
      <w:r>
        <w:rPr>
          <w:rFonts w:hint="eastAsia"/>
        </w:rPr>
        <w:t>副本：原住民族委員會</w:t>
      </w:r>
    </w:p>
    <w:p w:rsidR="00740DEA" w:rsidRDefault="00740DEA" w:rsidP="00740DEA">
      <w:pPr>
        <w:pStyle w:val="afffff9"/>
        <w:spacing w:after="167" w:line="500" w:lineRule="exact"/>
        <w:ind w:left="1055" w:firstLineChars="0" w:firstLine="0"/>
        <w:sectPr w:rsidR="00740DEA" w:rsidSect="002D74AE">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
          <w:cols w:space="720"/>
          <w:docGrid w:type="linesAndChars" w:linePitch="335" w:charSpace="200"/>
        </w:sectPr>
      </w:pPr>
    </w:p>
    <w:p w:rsidR="00740DEA" w:rsidRDefault="00740DEA" w:rsidP="00740DEA">
      <w:pPr>
        <w:pStyle w:val="afffff9"/>
        <w:spacing w:after="167" w:line="500" w:lineRule="exact"/>
        <w:ind w:left="1055" w:firstLineChars="0" w:firstLine="0"/>
        <w:rPr>
          <w:rFonts w:hint="eastAsia"/>
        </w:rPr>
      </w:pPr>
      <w:r>
        <w:rPr>
          <w:rFonts w:hint="eastAsia"/>
        </w:rPr>
        <w:lastRenderedPageBreak/>
        <w:t>原住民族工作權保障法部分條文修正草案總說明</w:t>
      </w:r>
    </w:p>
    <w:p w:rsidR="00740DEA" w:rsidRDefault="00740DEA" w:rsidP="00740DEA">
      <w:pPr>
        <w:pStyle w:val="afffff3"/>
        <w:ind w:firstLine="422"/>
        <w:rPr>
          <w:rFonts w:hint="eastAsia"/>
        </w:rPr>
      </w:pPr>
      <w:r>
        <w:rPr>
          <w:rFonts w:hint="eastAsia"/>
        </w:rPr>
        <w:t>原住民族工作權保障法（以下簡稱本法）自九十年十月三十一日公布施行，其後僅因應政府組織改造，於一百零四年二月四日修正公布第三條中央主管機關名稱。</w:t>
      </w:r>
    </w:p>
    <w:p w:rsidR="00740DEA" w:rsidRDefault="00740DEA" w:rsidP="00740DEA">
      <w:pPr>
        <w:pStyle w:val="afffff3"/>
        <w:ind w:firstLine="422"/>
        <w:rPr>
          <w:rFonts w:hint="eastAsia"/>
        </w:rPr>
      </w:pPr>
      <w:r>
        <w:rPr>
          <w:rFonts w:hint="eastAsia"/>
        </w:rPr>
        <w:t>憲法第五條規定：「中華民國各民族一律平等。」憲法增修條文第十條第十二項規定：「國家應依民族意願，保障原住民族之地位及政治參與，並對其教育文化、交通水利、衛生醫療、經濟土地及社會福利事業予以保障扶助並促其發展……。」原住民族基本法第十七條第一項明定：「政府應保障原住民族工作權，並針對原住民社會狀況及特性，提供職業訓練，輔導原住民取得專門職業資格及技術士證照，健全原住民就業服務網絡，保障其就業機會及工作權益，並獲公平之報酬與升遷。」基於上開憲法、憲法增修條文及原住民族基本法規定之意旨，國家具有保障扶助並促進原住民族發展之義務。</w:t>
      </w:r>
    </w:p>
    <w:p w:rsidR="00740DEA" w:rsidRDefault="00740DEA" w:rsidP="00740DEA">
      <w:pPr>
        <w:pStyle w:val="afffff3"/>
        <w:ind w:firstLine="422"/>
        <w:rPr>
          <w:rFonts w:hint="eastAsia"/>
        </w:rPr>
      </w:pPr>
      <w:r>
        <w:rPr>
          <w:rFonts w:hint="eastAsia"/>
        </w:rPr>
        <w:t>由於國內整體社會環境變遷，雖近年原住民族失業率已自九十年之百分之十四點八六下降至一百十一年之百分之三點六六，惟原住民族長期居於就業市場劣勢地位，近二十年來平均工作收入於全體民眾中仍為偏低，迄今仍有高達逾新臺幣一萬元之差距，從事非典型工作比率依然偏高，顯示原住民族之社會地位處於相對結構性不平等處境，尚未獲改善，本法現行規定已無法符合實際需求，有進行全面檢討之必要。</w:t>
      </w:r>
    </w:p>
    <w:p w:rsidR="00740DEA" w:rsidRDefault="00740DEA" w:rsidP="00740DEA">
      <w:pPr>
        <w:pStyle w:val="afffff3"/>
        <w:ind w:firstLine="422"/>
        <w:rPr>
          <w:rFonts w:hint="eastAsia"/>
        </w:rPr>
      </w:pPr>
      <w:r>
        <w:rPr>
          <w:rFonts w:hint="eastAsia"/>
        </w:rPr>
        <w:t>依本法現行規定，公部門進用原住民之保障，主要以五種職務類別人員為限，無論就職務型態及進用比率，均有所不足。考量公部門應率先承擔保障原住民族就業之責，積極提供增進原住民族長期穩定之工作機會，以翻轉原住民族職務類型；另盱衡各政府部門施政，亦應納入多元意見，尊重原住民族實際需求，落實跨域協調整合原住民族業務，爰本次修正原住民族地區與非原住民族地區公部門進用原住民比率，以各該地區實際原住民族人口分布情況設算不同進用比率，以落實原住民族工作權實質平等之憲法人權保障義務。</w:t>
      </w:r>
    </w:p>
    <w:p w:rsidR="00740DEA" w:rsidRDefault="00740DEA" w:rsidP="00740DEA">
      <w:pPr>
        <w:pStyle w:val="afffff3"/>
        <w:ind w:firstLine="422"/>
        <w:rPr>
          <w:rFonts w:hint="eastAsia"/>
        </w:rPr>
      </w:pPr>
      <w:r>
        <w:rPr>
          <w:rFonts w:hint="eastAsia"/>
        </w:rPr>
        <w:t>又司法院釋字第七一九號及第八一○號解釋，均肯認課予政府採購得標廠商於履約期間依一定比例進用原住民之措施係為維護重要公共利益，符合平等原則及比例原則。惟司法院釋字第八一○號解釋進一步揭櫫以劃一方式計算代金金額，針對特殊個案情形，得標廠商應繳納代金金額超過政府採購金額，可能造成顯然過苛情狀，應設適當調整機制，有關機關應於該解釋公布之日起二年內依其解釋意旨修正，爰本法有關代金之計算方式亦有待檢討修正。</w:t>
      </w:r>
    </w:p>
    <w:p w:rsidR="00740DEA" w:rsidRDefault="00740DEA" w:rsidP="00740DEA">
      <w:pPr>
        <w:pStyle w:val="afffff3"/>
        <w:ind w:firstLine="422"/>
        <w:rPr>
          <w:rFonts w:hint="eastAsia"/>
        </w:rPr>
      </w:pPr>
      <w:r>
        <w:rPr>
          <w:rFonts w:hint="eastAsia"/>
        </w:rPr>
        <w:t>綜上，為積極實踐憲法及其增修條文規定，回應司法院釋字第七一九號與第八一○號解釋意旨及落實總統原住民族政策主張，擴大進用原住民族之職務型態，以增加上萬之新工作機會，爰擬具本法部分條文修正草案，其修正要點如下：</w:t>
      </w:r>
    </w:p>
    <w:p w:rsidR="00740DEA" w:rsidRDefault="00740DEA" w:rsidP="00740DEA">
      <w:pPr>
        <w:pStyle w:val="afffff1"/>
        <w:ind w:left="422" w:hanging="422"/>
        <w:rPr>
          <w:rFonts w:hint="eastAsia"/>
        </w:rPr>
      </w:pPr>
      <w:r>
        <w:rPr>
          <w:rFonts w:hint="eastAsia"/>
        </w:rPr>
        <w:t>一、擴大各級政府機關（構）、公立學校及公營事業機構進用原住民族之職務型態，朝不限特定職務類別，鼓勵職業流動，放寬機關（構）等進用多元人力之彈性，以增加原住民族就業機會</w:t>
      </w:r>
      <w:r>
        <w:rPr>
          <w:rFonts w:hint="eastAsia"/>
        </w:rPr>
        <w:lastRenderedPageBreak/>
        <w:t>。（修正條文第四條）</w:t>
      </w:r>
    </w:p>
    <w:p w:rsidR="00740DEA" w:rsidRDefault="00740DEA" w:rsidP="00740DEA">
      <w:pPr>
        <w:pStyle w:val="afffff1"/>
        <w:ind w:left="422" w:hanging="422"/>
        <w:rPr>
          <w:rFonts w:hint="eastAsia"/>
        </w:rPr>
      </w:pPr>
      <w:r>
        <w:rPr>
          <w:rFonts w:hint="eastAsia"/>
        </w:rPr>
        <w:t>二、原住民族地區之原住民人口分布較為集中，政府制定公共政策須直接回應原住民族需求，宜有原住民族人才作為溝通協調窗口，位於原住民族地區之各級政府機關（構）、公立學校及公營事業機構亦擴大進用原住民族之職務型態，且進用原住民人數不得低於其員工總人數百分之三；位於原住民族地區之縣（市）政府、鄉（鎮、市、區）公所，則依其所轄地區之原住民族人口比率進用原住民。（修正條文第五條）</w:t>
      </w:r>
    </w:p>
    <w:p w:rsidR="00740DEA" w:rsidRDefault="00740DEA" w:rsidP="00740DEA">
      <w:pPr>
        <w:pStyle w:val="afffff1"/>
        <w:ind w:left="422" w:hanging="422"/>
        <w:rPr>
          <w:rFonts w:hint="eastAsia"/>
        </w:rPr>
      </w:pPr>
      <w:r>
        <w:rPr>
          <w:rFonts w:hint="eastAsia"/>
        </w:rPr>
        <w:t>三、為落實司法院釋字第八一○號解釋意旨，針對得標廠商應繳納代金金額超過採購金額一定比率，造成個案顯然過苛情狀，授權中央主管機關訂定減輕機制相關事項之辦法。（修正條文第十二條）</w:t>
      </w:r>
    </w:p>
    <w:p w:rsidR="00740DEA" w:rsidRDefault="00740DEA" w:rsidP="00740DEA">
      <w:pPr>
        <w:pStyle w:val="afffff1"/>
        <w:ind w:left="422" w:hanging="422"/>
        <w:rPr>
          <w:rFonts w:hint="eastAsia"/>
        </w:rPr>
      </w:pPr>
      <w:r>
        <w:rPr>
          <w:rFonts w:hint="eastAsia"/>
        </w:rPr>
        <w:t>四、增訂各級政府機關（構）、公立學校及公營事業機構如進用困難致未達法定進用原住民比率者，得免繳代金，並就進用困難認定基準等事項，授權中央主管機關另以辦法定之。（修正條文第二十四條）</w:t>
      </w:r>
    </w:p>
    <w:p w:rsidR="00740DEA" w:rsidRDefault="00740DEA" w:rsidP="00740DEA">
      <w:pPr>
        <w:pStyle w:val="afffff1"/>
        <w:ind w:left="422" w:hanging="422"/>
        <w:rPr>
          <w:rFonts w:hint="eastAsia"/>
        </w:rPr>
      </w:pPr>
      <w:r>
        <w:rPr>
          <w:rFonts w:hint="eastAsia"/>
        </w:rPr>
        <w:t>五、配合本次修正之部分條文須時緩衝，爰另行規定施行日期以為過渡期間。（修正第二十六條）</w:t>
      </w:r>
    </w:p>
    <w:p w:rsidR="00740DEA" w:rsidRDefault="00740DEA" w:rsidP="00740DEA">
      <w:pPr>
        <w:pStyle w:val="afffff8"/>
        <w:ind w:leftChars="200" w:left="422" w:firstLineChars="200" w:firstLine="422"/>
        <w:sectPr w:rsidR="00740DEA" w:rsidSect="00740DEA">
          <w:pgSz w:w="11906" w:h="16838" w:code="9"/>
          <w:pgMar w:top="1984" w:right="1417" w:bottom="1417" w:left="1417" w:header="1417" w:footer="850" w:gutter="0"/>
          <w:cols w:space="720"/>
          <w:docGrid w:type="linesAndChars" w:linePitch="335" w:charSpace="200"/>
        </w:sectPr>
      </w:pPr>
    </w:p>
    <w:p w:rsidR="00740DEA" w:rsidRDefault="00740DEA" w:rsidP="00740DEA">
      <w:pPr>
        <w:spacing w:line="14" w:lineRule="exact"/>
        <w:sectPr w:rsidR="00740DEA" w:rsidSect="00740DEA">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740DEA" w:rsidTr="00AB678C">
        <w:tc>
          <w:tcPr>
            <w:tcW w:w="9128" w:type="dxa"/>
            <w:gridSpan w:val="3"/>
            <w:tcBorders>
              <w:top w:val="nil"/>
              <w:left w:val="nil"/>
              <w:bottom w:val="nil"/>
              <w:right w:val="nil"/>
            </w:tcBorders>
            <w:shd w:val="clear" w:color="auto" w:fill="auto"/>
          </w:tcPr>
          <w:p w:rsidR="00740DEA" w:rsidRPr="00AB678C" w:rsidRDefault="00740DEA" w:rsidP="00AB678C">
            <w:pPr>
              <w:spacing w:before="105" w:after="105" w:line="480" w:lineRule="exact"/>
              <w:ind w:leftChars="500" w:left="1055"/>
              <w:rPr>
                <w:rFonts w:ascii="標楷體" w:eastAsia="標楷體" w:hAnsi="標楷體" w:hint="eastAsia"/>
                <w:sz w:val="28"/>
              </w:rPr>
            </w:pPr>
            <w:r w:rsidRPr="00AB678C">
              <w:rPr>
                <w:rFonts w:ascii="標楷體" w:eastAsia="標楷體" w:hAnsi="標楷體"/>
                <w:sz w:val="28"/>
              </w:rPr>
              <w:br w:type="page"/>
              <w:t>原住民族工作權保障法部分條文修正草案條文對照表</w:t>
            </w:r>
            <w:bookmarkStart w:id="1" w:name="TA6132623"/>
            <w:bookmarkEnd w:id="1"/>
          </w:p>
        </w:tc>
      </w:tr>
      <w:tr w:rsidR="00740DEA" w:rsidTr="00AB678C">
        <w:tc>
          <w:tcPr>
            <w:tcW w:w="3042" w:type="dxa"/>
            <w:tcBorders>
              <w:top w:val="nil"/>
            </w:tcBorders>
            <w:shd w:val="clear" w:color="auto" w:fill="auto"/>
          </w:tcPr>
          <w:p w:rsidR="00740DEA" w:rsidRDefault="000A3063" w:rsidP="00AB678C">
            <w:pPr>
              <w:pStyle w:val="aff8"/>
              <w:ind w:left="105" w:right="105"/>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4" name="DW4953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277691" id="DW495342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TsXFwIAACw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INtOxcXAgAALAQAAA4AAAAAAAAAAAAAAAAALgIAAGRycy9lMm9Eb2MueG1sUEsBAi0AFAAGAAgA&#10;AAAhAPN2l33cAAAACAEAAA8AAAAAAAAAAAAAAAAAcQQAAGRycy9kb3ducmV2LnhtbFBLBQYAAAAA&#10;BAAEAPMAAAB6BQAAAAA=&#10;" strokeweight="1.5pt"/>
                  </w:pict>
                </mc:Fallback>
              </mc:AlternateContent>
            </w:r>
            <w:r w:rsidR="00740DEA">
              <w:rPr>
                <w:rFonts w:hint="eastAsia"/>
              </w:rPr>
              <w:t>修正條文</w:t>
            </w:r>
          </w:p>
        </w:tc>
        <w:tc>
          <w:tcPr>
            <w:tcW w:w="3043" w:type="dxa"/>
            <w:tcBorders>
              <w:top w:val="nil"/>
            </w:tcBorders>
            <w:shd w:val="clear" w:color="auto" w:fill="auto"/>
          </w:tcPr>
          <w:p w:rsidR="00740DEA" w:rsidRDefault="00740DEA" w:rsidP="00AB678C">
            <w:pPr>
              <w:pStyle w:val="aff8"/>
              <w:ind w:left="105" w:right="105"/>
              <w:rPr>
                <w:rFonts w:hint="eastAsia"/>
              </w:rPr>
            </w:pPr>
            <w:r>
              <w:rPr>
                <w:rFonts w:hint="eastAsia"/>
              </w:rPr>
              <w:t>現行條文</w:t>
            </w:r>
          </w:p>
        </w:tc>
        <w:tc>
          <w:tcPr>
            <w:tcW w:w="3043" w:type="dxa"/>
            <w:tcBorders>
              <w:top w:val="nil"/>
            </w:tcBorders>
            <w:shd w:val="clear" w:color="auto" w:fill="auto"/>
          </w:tcPr>
          <w:p w:rsidR="00740DEA" w:rsidRDefault="00740DEA" w:rsidP="00AB678C">
            <w:pPr>
              <w:pStyle w:val="aff8"/>
              <w:ind w:left="105" w:right="105"/>
              <w:rPr>
                <w:rFonts w:hint="eastAsia"/>
              </w:rPr>
            </w:pPr>
            <w:r>
              <w:rPr>
                <w:rFonts w:hint="eastAsia"/>
              </w:rPr>
              <w:t>說明</w:t>
            </w:r>
          </w:p>
        </w:tc>
      </w:tr>
      <w:tr w:rsidR="00740DEA" w:rsidTr="00AB678C">
        <w:tc>
          <w:tcPr>
            <w:tcW w:w="3042"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第一條　為促進原住民</w:t>
            </w:r>
            <w:r w:rsidRPr="00AB678C">
              <w:rPr>
                <w:rFonts w:hint="eastAsia"/>
                <w:u w:val="single"/>
              </w:rPr>
              <w:t>族</w:t>
            </w:r>
            <w:r>
              <w:rPr>
                <w:rFonts w:hint="eastAsia"/>
              </w:rPr>
              <w:t>就業，保障原住民</w:t>
            </w:r>
            <w:r w:rsidRPr="00AB678C">
              <w:rPr>
                <w:rFonts w:hint="eastAsia"/>
                <w:u w:val="single"/>
              </w:rPr>
              <w:t>族</w:t>
            </w:r>
            <w:r>
              <w:rPr>
                <w:rFonts w:hint="eastAsia"/>
              </w:rPr>
              <w:t>工作權及經濟生活，特制定本法。</w:t>
            </w:r>
          </w:p>
        </w:tc>
        <w:tc>
          <w:tcPr>
            <w:tcW w:w="3043"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第一條　為促進原住民就業，保障原住民工作權及經濟生活，特制定本法。</w:t>
            </w:r>
            <w:r w:rsidRPr="00AB678C">
              <w:rPr>
                <w:rFonts w:hint="eastAsia"/>
                <w:u w:val="single"/>
              </w:rPr>
              <w:t>本法未規定者，適用其他法律之規定。</w:t>
            </w:r>
          </w:p>
        </w:tc>
        <w:tc>
          <w:tcPr>
            <w:tcW w:w="3043"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一、按原住民族基本法第二條第二款規定，原住民係指原住民族之個人。本法立法目的係為促進整體原住民族就業，爰前段規定酌作文字修正。</w:t>
            </w:r>
          </w:p>
          <w:p w:rsidR="00740DEA" w:rsidRDefault="00740DEA" w:rsidP="00AB678C">
            <w:pPr>
              <w:spacing w:line="315" w:lineRule="exact"/>
              <w:ind w:leftChars="50" w:left="316" w:rightChars="50" w:right="105" w:hangingChars="100" w:hanging="211"/>
              <w:rPr>
                <w:rFonts w:hint="eastAsia"/>
              </w:rPr>
            </w:pPr>
            <w:r>
              <w:rPr>
                <w:rFonts w:hint="eastAsia"/>
              </w:rPr>
              <w:t>二、本法與其他法律之適用順序關係仍須視個案判斷，並不因為後段規定而取得相對於其他所有法律之特別法地位，反將因此衍生爭擾，爰依現行法制作業通例，刪除後段規定。</w:t>
            </w:r>
          </w:p>
        </w:tc>
      </w:tr>
      <w:tr w:rsidR="00740DEA" w:rsidTr="00AB678C">
        <w:tc>
          <w:tcPr>
            <w:tcW w:w="3042"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第二條　本法之保障對象為具有原住民身分者。</w:t>
            </w:r>
          </w:p>
          <w:p w:rsidR="00740DEA" w:rsidRDefault="00740DEA" w:rsidP="00AB678C">
            <w:pPr>
              <w:spacing w:line="315" w:lineRule="exact"/>
              <w:ind w:leftChars="150" w:left="316" w:rightChars="50" w:right="105" w:firstLineChars="200" w:firstLine="422"/>
              <w:rPr>
                <w:rFonts w:hint="eastAsia"/>
              </w:rPr>
            </w:pPr>
            <w:r>
              <w:rPr>
                <w:rFonts w:hint="eastAsia"/>
              </w:rPr>
              <w:t>本法所稱原住民</w:t>
            </w:r>
            <w:r w:rsidRPr="00AB678C">
              <w:rPr>
                <w:rFonts w:hint="eastAsia"/>
                <w:u w:val="single"/>
              </w:rPr>
              <w:t>族</w:t>
            </w:r>
            <w:r>
              <w:rPr>
                <w:rFonts w:hint="eastAsia"/>
              </w:rPr>
              <w:t>地區，指</w:t>
            </w:r>
            <w:r w:rsidRPr="00AB678C">
              <w:rPr>
                <w:rFonts w:hint="eastAsia"/>
                <w:u w:val="single"/>
              </w:rPr>
              <w:t>依原住民族基本法第二條第三款規定</w:t>
            </w:r>
            <w:r>
              <w:rPr>
                <w:rFonts w:hint="eastAsia"/>
              </w:rPr>
              <w:t>核定之地區。</w:t>
            </w:r>
          </w:p>
        </w:tc>
        <w:tc>
          <w:tcPr>
            <w:tcW w:w="3043"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第二條　本法之保障對象為具有原住民身分者。</w:t>
            </w:r>
          </w:p>
          <w:p w:rsidR="00740DEA" w:rsidRDefault="00740DEA" w:rsidP="00AB678C">
            <w:pPr>
              <w:spacing w:line="315" w:lineRule="exact"/>
              <w:ind w:leftChars="50" w:left="316" w:rightChars="50" w:right="105" w:hangingChars="100" w:hanging="211"/>
              <w:rPr>
                <w:rFonts w:hint="eastAsia"/>
              </w:rPr>
            </w:pPr>
            <w:r>
              <w:rPr>
                <w:rFonts w:hint="eastAsia"/>
              </w:rPr>
              <w:t>第五條第四項　本法所稱原住民地區，指原住民族傳統居住，具有原住民族歷史淵源及文化特色，經中央主管機關報請行政院核定之地區。</w:t>
            </w:r>
          </w:p>
        </w:tc>
        <w:tc>
          <w:tcPr>
            <w:tcW w:w="3043"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一、現行條文未修正並列為第一項。</w:t>
            </w:r>
          </w:p>
          <w:p w:rsidR="00740DEA" w:rsidRDefault="00740DEA" w:rsidP="00AB678C">
            <w:pPr>
              <w:spacing w:line="315" w:lineRule="exact"/>
              <w:ind w:leftChars="50" w:left="316" w:rightChars="50" w:right="105" w:hangingChars="100" w:hanging="211"/>
              <w:rPr>
                <w:rFonts w:hint="eastAsia"/>
              </w:rPr>
            </w:pPr>
            <w:r>
              <w:rPr>
                <w:rFonts w:hint="eastAsia"/>
              </w:rPr>
              <w:t>二、現行條文第五條第四項移列增訂為第二項，說明如下：</w:t>
            </w:r>
          </w:p>
          <w:p w:rsidR="00740DEA" w:rsidRDefault="00740DEA" w:rsidP="00AB678C">
            <w:pPr>
              <w:pStyle w:val="a3"/>
              <w:spacing w:line="315" w:lineRule="exact"/>
              <w:ind w:leftChars="150" w:left="738" w:rightChars="50" w:right="105" w:hangingChars="200" w:hanging="422"/>
              <w:rPr>
                <w:rFonts w:hint="eastAsia"/>
              </w:rPr>
            </w:pPr>
            <w:r w:rsidRPr="00AB678C">
              <w:rPr>
                <w:rFonts w:ascii="細明體" w:hint="eastAsia"/>
              </w:rPr>
              <w:t>(</w:t>
            </w:r>
            <w:r>
              <w:rPr>
                <w:rFonts w:hint="eastAsia"/>
              </w:rPr>
              <w:t>一</w:t>
            </w:r>
            <w:r w:rsidRPr="00AB678C">
              <w:rPr>
                <w:rFonts w:ascii="細明體" w:hint="eastAsia"/>
              </w:rPr>
              <w:t>)</w:t>
            </w:r>
            <w:r>
              <w:rPr>
                <w:rFonts w:hint="eastAsia"/>
              </w:rPr>
              <w:t>原住民族地區之定義，屬本法之總則事項，爰將現行條文第五條第四項規定移列至第二項，以資明確。</w:t>
            </w:r>
          </w:p>
          <w:p w:rsidR="00740DEA" w:rsidRDefault="00740DEA" w:rsidP="00AB678C">
            <w:pPr>
              <w:pStyle w:val="a3"/>
              <w:spacing w:line="315" w:lineRule="exact"/>
              <w:ind w:leftChars="150" w:left="738" w:rightChars="50" w:right="105" w:hangingChars="200" w:hanging="422"/>
              <w:rPr>
                <w:rFonts w:hint="eastAsia"/>
              </w:rPr>
            </w:pPr>
            <w:r w:rsidRPr="00AB678C">
              <w:rPr>
                <w:rFonts w:ascii="細明體" w:hint="eastAsia"/>
              </w:rPr>
              <w:t>(</w:t>
            </w:r>
            <w:r>
              <w:rPr>
                <w:rFonts w:hint="eastAsia"/>
              </w:rPr>
              <w:t>二</w:t>
            </w:r>
            <w:r w:rsidRPr="00AB678C">
              <w:rPr>
                <w:rFonts w:ascii="細明體" w:hint="eastAsia"/>
              </w:rPr>
              <w:t>)</w:t>
            </w:r>
            <w:r>
              <w:rPr>
                <w:rFonts w:hint="eastAsia"/>
              </w:rPr>
              <w:t>現行條文第五條第四項就「原住民地區」之定義與原住民族基本法第二條第三款規定相同，為避免重複，爰援引該款規定並酌修文字。</w:t>
            </w:r>
          </w:p>
        </w:tc>
      </w:tr>
      <w:tr w:rsidR="00740DEA" w:rsidTr="00AB678C">
        <w:tc>
          <w:tcPr>
            <w:tcW w:w="3042" w:type="dxa"/>
            <w:shd w:val="clear" w:color="auto" w:fill="auto"/>
          </w:tcPr>
          <w:p w:rsidR="00740DEA" w:rsidRDefault="00740DEA" w:rsidP="00AB678C">
            <w:pPr>
              <w:spacing w:line="315" w:lineRule="exact"/>
              <w:ind w:leftChars="350" w:left="949" w:rightChars="50" w:right="105" w:hangingChars="100" w:hanging="211"/>
              <w:rPr>
                <w:rFonts w:hint="eastAsia"/>
              </w:rPr>
            </w:pPr>
            <w:r>
              <w:rPr>
                <w:rFonts w:hint="eastAsia"/>
              </w:rPr>
              <w:t xml:space="preserve">第二章　</w:t>
            </w:r>
            <w:r w:rsidRPr="00AB678C">
              <w:rPr>
                <w:rFonts w:hint="eastAsia"/>
                <w:u w:val="single"/>
              </w:rPr>
              <w:t>穩定就業措施</w:t>
            </w:r>
          </w:p>
        </w:tc>
        <w:tc>
          <w:tcPr>
            <w:tcW w:w="3043" w:type="dxa"/>
            <w:shd w:val="clear" w:color="auto" w:fill="auto"/>
          </w:tcPr>
          <w:p w:rsidR="00740DEA" w:rsidRDefault="00740DEA" w:rsidP="00AB678C">
            <w:pPr>
              <w:spacing w:line="315" w:lineRule="exact"/>
              <w:ind w:leftChars="350" w:left="949" w:rightChars="50" w:right="105" w:hangingChars="100" w:hanging="211"/>
              <w:rPr>
                <w:rFonts w:hint="eastAsia"/>
              </w:rPr>
            </w:pPr>
            <w:r>
              <w:rPr>
                <w:rFonts w:hint="eastAsia"/>
              </w:rPr>
              <w:t>第二章　比例進用原則</w:t>
            </w:r>
          </w:p>
        </w:tc>
        <w:tc>
          <w:tcPr>
            <w:tcW w:w="3043" w:type="dxa"/>
            <w:shd w:val="clear" w:color="auto" w:fill="auto"/>
          </w:tcPr>
          <w:p w:rsidR="00740DEA" w:rsidRDefault="00740DEA" w:rsidP="00AB678C">
            <w:pPr>
              <w:spacing w:line="315" w:lineRule="exact"/>
              <w:ind w:leftChars="50" w:left="105" w:rightChars="50" w:right="105"/>
              <w:rPr>
                <w:rFonts w:hint="eastAsia"/>
              </w:rPr>
            </w:pPr>
            <w:r>
              <w:rPr>
                <w:rFonts w:hint="eastAsia"/>
              </w:rPr>
              <w:t>配合修正條文第四條及第五條擴大公部門進用職務類別，積極促進原住民族穩定就業，爰修正本章章名。</w:t>
            </w:r>
          </w:p>
        </w:tc>
      </w:tr>
      <w:tr w:rsidR="00740DEA" w:rsidTr="00AB678C">
        <w:tc>
          <w:tcPr>
            <w:tcW w:w="3042"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t>第四條　各級政府機關</w:t>
            </w:r>
            <w:r w:rsidRPr="00AB678C">
              <w:rPr>
                <w:rFonts w:hint="eastAsia"/>
                <w:u w:val="single"/>
              </w:rPr>
              <w:t>（構）</w:t>
            </w:r>
            <w:r>
              <w:rPr>
                <w:rFonts w:hint="eastAsia"/>
              </w:rPr>
              <w:t>、公立學校及公營事業機構，除位於澎湖、金門、連江縣</w:t>
            </w:r>
            <w:r w:rsidRPr="00AB678C">
              <w:rPr>
                <w:rFonts w:hint="eastAsia"/>
                <w:u w:val="single"/>
              </w:rPr>
              <w:t>及原住民族地區</w:t>
            </w:r>
            <w:r>
              <w:rPr>
                <w:rFonts w:hint="eastAsia"/>
              </w:rPr>
              <w:t>外，其</w:t>
            </w:r>
            <w:r w:rsidRPr="00AB678C">
              <w:rPr>
                <w:rFonts w:hint="eastAsia"/>
                <w:u w:val="single"/>
              </w:rPr>
              <w:t>員工總人數</w:t>
            </w:r>
            <w:r>
              <w:rPr>
                <w:rFonts w:hint="eastAsia"/>
              </w:rPr>
              <w:t>一百人</w:t>
            </w:r>
            <w:r w:rsidRPr="00AB678C">
              <w:rPr>
                <w:rFonts w:hint="eastAsia"/>
                <w:u w:val="single"/>
              </w:rPr>
              <w:t>以上者，進</w:t>
            </w:r>
            <w:r w:rsidRPr="00AB678C">
              <w:rPr>
                <w:rFonts w:hint="eastAsia"/>
                <w:u w:val="single"/>
              </w:rPr>
              <w:lastRenderedPageBreak/>
              <w:t>用</w:t>
            </w:r>
            <w:r>
              <w:rPr>
                <w:rFonts w:hint="eastAsia"/>
              </w:rPr>
              <w:t>原住民</w:t>
            </w:r>
            <w:r w:rsidRPr="00AB678C">
              <w:rPr>
                <w:rFonts w:hint="eastAsia"/>
                <w:u w:val="single"/>
              </w:rPr>
              <w:t>人數不得低於員工總人數百分之一。</w:t>
            </w:r>
          </w:p>
          <w:p w:rsidR="00740DEA" w:rsidRDefault="00740DEA" w:rsidP="00AB678C">
            <w:pPr>
              <w:spacing w:line="315" w:lineRule="exact"/>
              <w:ind w:leftChars="150" w:left="316" w:rightChars="50" w:right="105" w:firstLineChars="200" w:firstLine="422"/>
              <w:rPr>
                <w:rFonts w:hint="eastAsia"/>
              </w:rPr>
            </w:pPr>
            <w:r>
              <w:rPr>
                <w:rFonts w:hint="eastAsia"/>
              </w:rPr>
              <w:t>前項</w:t>
            </w:r>
            <w:r w:rsidRPr="00AB678C">
              <w:rPr>
                <w:rFonts w:hint="eastAsia"/>
                <w:u w:val="single"/>
              </w:rPr>
              <w:t>所定員工總人數之計算</w:t>
            </w:r>
            <w:r>
              <w:rPr>
                <w:rFonts w:hint="eastAsia"/>
              </w:rPr>
              <w:t>，</w:t>
            </w:r>
            <w:r w:rsidRPr="00AB678C">
              <w:rPr>
                <w:rFonts w:hint="eastAsia"/>
                <w:u w:val="single"/>
              </w:rPr>
              <w:t>以</w:t>
            </w:r>
            <w:r>
              <w:rPr>
                <w:rFonts w:hint="eastAsia"/>
              </w:rPr>
              <w:t>各級政府機關</w:t>
            </w:r>
            <w:r w:rsidRPr="00AB678C">
              <w:rPr>
                <w:rFonts w:hint="eastAsia"/>
                <w:u w:val="single"/>
              </w:rPr>
              <w:t>（構）</w:t>
            </w:r>
            <w:r>
              <w:rPr>
                <w:rFonts w:hint="eastAsia"/>
              </w:rPr>
              <w:t>、公立學校</w:t>
            </w:r>
            <w:r w:rsidRPr="00AB678C">
              <w:rPr>
                <w:rFonts w:hint="eastAsia"/>
                <w:u w:val="single"/>
              </w:rPr>
              <w:t>與</w:t>
            </w:r>
            <w:r>
              <w:rPr>
                <w:rFonts w:hint="eastAsia"/>
              </w:rPr>
              <w:t>公營事業機構</w:t>
            </w:r>
            <w:r w:rsidRPr="00AB678C">
              <w:rPr>
                <w:rFonts w:hint="eastAsia"/>
                <w:u w:val="single"/>
              </w:rPr>
              <w:t>為投保單位之每月一日參加公教人員保險及勞工保險人數為準；進用原住民人數之計算，以各級政府機關（構）、公立學校與公營事業機構為投保單位之每日參加公教人員保險及勞工保險人數為準，並以整數計算，未達整數部分不予計入</w:t>
            </w:r>
            <w:r>
              <w:rPr>
                <w:rFonts w:hint="eastAsia"/>
              </w:rPr>
              <w:t>。</w:t>
            </w:r>
          </w:p>
          <w:p w:rsidR="00740DEA" w:rsidRDefault="00740DEA" w:rsidP="00AB678C">
            <w:pPr>
              <w:spacing w:line="315" w:lineRule="exact"/>
              <w:ind w:leftChars="150" w:left="316" w:rightChars="50" w:right="105" w:firstLineChars="200" w:firstLine="422"/>
              <w:rPr>
                <w:rFonts w:hint="eastAsia"/>
              </w:rPr>
            </w:pPr>
            <w:r w:rsidRPr="00AB678C">
              <w:rPr>
                <w:rFonts w:hint="eastAsia"/>
                <w:u w:val="single"/>
              </w:rPr>
              <w:t>前項員工之投保薪資未達基本工資者，不計入員工總人數。但原住民員工之投保薪資達基本工資二分之一者，進用二人得以一人計入進用原住民人數。</w:t>
            </w:r>
          </w:p>
          <w:p w:rsidR="00740DEA" w:rsidRDefault="00740DEA" w:rsidP="00AB678C">
            <w:pPr>
              <w:spacing w:line="315" w:lineRule="exact"/>
              <w:ind w:leftChars="150" w:left="316" w:rightChars="50" w:right="105" w:firstLineChars="200" w:firstLine="422"/>
              <w:rPr>
                <w:rFonts w:hint="eastAsia"/>
              </w:rPr>
            </w:pPr>
            <w:r w:rsidRPr="00AB678C">
              <w:rPr>
                <w:rFonts w:hint="eastAsia"/>
                <w:u w:val="single"/>
              </w:rPr>
              <w:t>依法核予留職停薪、經資遣或退休仍繼續參加公教人員保險或勞工保險、員額凍結及</w:t>
            </w:r>
            <w:r>
              <w:rPr>
                <w:rFonts w:hint="eastAsia"/>
              </w:rPr>
              <w:t>列</w:t>
            </w:r>
            <w:r w:rsidRPr="00AB678C">
              <w:rPr>
                <w:rFonts w:hint="eastAsia"/>
                <w:u w:val="single"/>
              </w:rPr>
              <w:t>管</w:t>
            </w:r>
            <w:r>
              <w:rPr>
                <w:rFonts w:hint="eastAsia"/>
              </w:rPr>
              <w:t>出缺不補者，</w:t>
            </w:r>
            <w:r w:rsidRPr="00AB678C">
              <w:rPr>
                <w:rFonts w:hint="eastAsia"/>
                <w:u w:val="single"/>
              </w:rPr>
              <w:t>不計入員工總人數。但留職停薪、出缺不補之員額為原住民者，計入進用原住民人數</w:t>
            </w:r>
            <w:r w:rsidRPr="00740DEA">
              <w:rPr>
                <w:rFonts w:hint="eastAsia"/>
              </w:rPr>
              <w:t>。</w:t>
            </w:r>
          </w:p>
        </w:tc>
        <w:tc>
          <w:tcPr>
            <w:tcW w:w="3043"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lastRenderedPageBreak/>
              <w:t>第四條　各級政府機關、公立學校及公營事業機構，除位於澎湖、金門、連江縣外，其</w:t>
            </w:r>
            <w:r w:rsidRPr="00AB678C">
              <w:rPr>
                <w:rFonts w:hint="eastAsia"/>
                <w:u w:val="single"/>
              </w:rPr>
              <w:t>僱用</w:t>
            </w:r>
            <w:r>
              <w:rPr>
                <w:rFonts w:hint="eastAsia"/>
              </w:rPr>
              <w:t>下列人員之總額，每滿一百人</w:t>
            </w:r>
            <w:r w:rsidRPr="00AB678C">
              <w:rPr>
                <w:rFonts w:hint="eastAsia"/>
                <w:u w:val="single"/>
              </w:rPr>
              <w:t>應有</w:t>
            </w:r>
            <w:r>
              <w:rPr>
                <w:rFonts w:hint="eastAsia"/>
              </w:rPr>
              <w:t>原住民</w:t>
            </w:r>
            <w:r w:rsidRPr="00AB678C">
              <w:rPr>
                <w:rFonts w:hint="eastAsia"/>
                <w:u w:val="single"/>
              </w:rPr>
              <w:t>一人：</w:t>
            </w:r>
          </w:p>
          <w:p w:rsidR="00740DEA" w:rsidRDefault="00740DEA" w:rsidP="00AB678C">
            <w:pPr>
              <w:spacing w:line="315" w:lineRule="exact"/>
              <w:ind w:leftChars="150" w:left="527" w:rightChars="50" w:right="105" w:hangingChars="100" w:hanging="211"/>
              <w:rPr>
                <w:rFonts w:hint="eastAsia"/>
              </w:rPr>
            </w:pPr>
            <w:r w:rsidRPr="00AB678C">
              <w:rPr>
                <w:rFonts w:hint="eastAsia"/>
                <w:u w:val="single"/>
              </w:rPr>
              <w:lastRenderedPageBreak/>
              <w:t>一、約僱人員。</w:t>
            </w:r>
          </w:p>
          <w:p w:rsidR="00740DEA" w:rsidRDefault="00740DEA" w:rsidP="00AB678C">
            <w:pPr>
              <w:spacing w:line="315" w:lineRule="exact"/>
              <w:ind w:leftChars="150" w:left="527" w:rightChars="50" w:right="105" w:hangingChars="100" w:hanging="211"/>
              <w:rPr>
                <w:rFonts w:hint="eastAsia"/>
              </w:rPr>
            </w:pPr>
            <w:r w:rsidRPr="00AB678C">
              <w:rPr>
                <w:rFonts w:hint="eastAsia"/>
                <w:u w:val="single"/>
              </w:rPr>
              <w:t>二、駐衛警察。</w:t>
            </w:r>
          </w:p>
          <w:p w:rsidR="00740DEA" w:rsidRDefault="00740DEA" w:rsidP="00AB678C">
            <w:pPr>
              <w:spacing w:line="315" w:lineRule="exact"/>
              <w:ind w:leftChars="150" w:left="527" w:rightChars="50" w:right="105" w:hangingChars="100" w:hanging="211"/>
              <w:rPr>
                <w:rFonts w:hint="eastAsia"/>
              </w:rPr>
            </w:pPr>
            <w:r w:rsidRPr="00AB678C">
              <w:rPr>
                <w:rFonts w:hint="eastAsia"/>
                <w:u w:val="single"/>
              </w:rPr>
              <w:t>三、技工、駕駛、工友、清潔工。</w:t>
            </w:r>
          </w:p>
          <w:p w:rsidR="00740DEA" w:rsidRDefault="00740DEA" w:rsidP="00AB678C">
            <w:pPr>
              <w:spacing w:line="315" w:lineRule="exact"/>
              <w:ind w:leftChars="150" w:left="527" w:rightChars="50" w:right="105" w:hangingChars="100" w:hanging="211"/>
              <w:rPr>
                <w:rFonts w:hint="eastAsia"/>
              </w:rPr>
            </w:pPr>
            <w:r w:rsidRPr="00AB678C">
              <w:rPr>
                <w:rFonts w:hint="eastAsia"/>
                <w:u w:val="single"/>
              </w:rPr>
              <w:t>四、收費管理員。</w:t>
            </w:r>
          </w:p>
          <w:p w:rsidR="00740DEA" w:rsidRDefault="00740DEA" w:rsidP="00AB678C">
            <w:pPr>
              <w:spacing w:line="315" w:lineRule="exact"/>
              <w:ind w:leftChars="150" w:left="527" w:rightChars="50" w:right="105" w:hangingChars="100" w:hanging="211"/>
              <w:rPr>
                <w:rFonts w:hint="eastAsia"/>
              </w:rPr>
            </w:pPr>
            <w:r w:rsidRPr="00AB678C">
              <w:rPr>
                <w:rFonts w:hint="eastAsia"/>
                <w:u w:val="single"/>
              </w:rPr>
              <w:t>五、其他不須具公務人員任用資格之非技術性工級職務。</w:t>
            </w:r>
          </w:p>
          <w:p w:rsidR="00740DEA" w:rsidRDefault="00740DEA" w:rsidP="00AB678C">
            <w:pPr>
              <w:spacing w:line="315" w:lineRule="exact"/>
              <w:ind w:leftChars="150" w:left="316" w:rightChars="50" w:right="105" w:firstLineChars="200" w:firstLine="422"/>
              <w:rPr>
                <w:rFonts w:hint="eastAsia"/>
              </w:rPr>
            </w:pPr>
            <w:r>
              <w:rPr>
                <w:rFonts w:hint="eastAsia"/>
              </w:rPr>
              <w:t>前項各款人員之總額，</w:t>
            </w:r>
            <w:r w:rsidRPr="00AB678C">
              <w:rPr>
                <w:rFonts w:hint="eastAsia"/>
                <w:u w:val="single"/>
              </w:rPr>
              <w:t>每滿五十人未滿一百人之</w:t>
            </w:r>
            <w:r>
              <w:rPr>
                <w:rFonts w:hint="eastAsia"/>
              </w:rPr>
              <w:t>各級政府機關、公立學校及公營事業機構，</w:t>
            </w:r>
            <w:r w:rsidRPr="00AB678C">
              <w:rPr>
                <w:rFonts w:hint="eastAsia"/>
                <w:u w:val="single"/>
              </w:rPr>
              <w:t>應有原住民一人</w:t>
            </w:r>
            <w:r>
              <w:rPr>
                <w:rFonts w:hint="eastAsia"/>
              </w:rPr>
              <w:t>。</w:t>
            </w:r>
          </w:p>
          <w:p w:rsidR="00740DEA" w:rsidRDefault="00740DEA" w:rsidP="00AB678C">
            <w:pPr>
              <w:spacing w:line="315" w:lineRule="exact"/>
              <w:ind w:leftChars="150" w:left="316" w:rightChars="50" w:right="105" w:firstLineChars="200" w:firstLine="422"/>
              <w:rPr>
                <w:rFonts w:hint="eastAsia"/>
              </w:rPr>
            </w:pPr>
            <w:r w:rsidRPr="00AB678C">
              <w:rPr>
                <w:rFonts w:hint="eastAsia"/>
                <w:u w:val="single"/>
              </w:rPr>
              <w:t>第一項各款人員，經各級政府機關、公立學校及公營事業機構</w:t>
            </w:r>
            <w:r>
              <w:rPr>
                <w:rFonts w:hint="eastAsia"/>
              </w:rPr>
              <w:t>列為出缺不補者，</w:t>
            </w:r>
            <w:r w:rsidRPr="00AB678C">
              <w:rPr>
                <w:rFonts w:hint="eastAsia"/>
                <w:u w:val="single"/>
              </w:rPr>
              <w:t>各該人員不予列入前項總額計算之。</w:t>
            </w:r>
          </w:p>
          <w:p w:rsidR="00740DEA" w:rsidRDefault="00740DEA" w:rsidP="00AB678C">
            <w:pPr>
              <w:spacing w:line="315" w:lineRule="exact"/>
              <w:ind w:leftChars="50" w:left="105" w:rightChars="50" w:right="105"/>
              <w:rPr>
                <w:rFonts w:hint="eastAsia"/>
              </w:rPr>
            </w:pPr>
          </w:p>
        </w:tc>
        <w:tc>
          <w:tcPr>
            <w:tcW w:w="3043" w:type="dxa"/>
            <w:shd w:val="clear" w:color="auto" w:fill="auto"/>
          </w:tcPr>
          <w:p w:rsidR="00740DEA" w:rsidRDefault="00740DEA" w:rsidP="00AB678C">
            <w:pPr>
              <w:spacing w:line="315" w:lineRule="exact"/>
              <w:ind w:leftChars="50" w:left="316" w:rightChars="50" w:right="105" w:hangingChars="100" w:hanging="211"/>
              <w:rPr>
                <w:rFonts w:hint="eastAsia"/>
              </w:rPr>
            </w:pPr>
            <w:r>
              <w:rPr>
                <w:rFonts w:hint="eastAsia"/>
              </w:rPr>
              <w:lastRenderedPageBreak/>
              <w:t>一、第一項規定進用原住民職務類別設為「非技術性」且「未具公務人員任用資格」之人員，難以增進原住民長期穩定之工作機會及專業技</w:t>
            </w:r>
            <w:r>
              <w:rPr>
                <w:rFonts w:hint="eastAsia"/>
              </w:rPr>
              <w:lastRenderedPageBreak/>
              <w:t>能，爰刪除進用職務類型規定，修正以其組織內「全部員工總人數」為計算基準，擴大職務類型，破除職務刻板印象與就業歧視及保留公部門人力進用多元彈性。所定進用比率及適用主體說明如下：</w:t>
            </w:r>
          </w:p>
          <w:p w:rsidR="00740DEA" w:rsidRDefault="00740DEA" w:rsidP="00AB678C">
            <w:pPr>
              <w:pStyle w:val="a3"/>
              <w:spacing w:line="315" w:lineRule="exact"/>
              <w:ind w:leftChars="150" w:left="738" w:rightChars="50" w:right="105" w:hangingChars="200" w:hanging="422"/>
              <w:rPr>
                <w:rFonts w:hint="eastAsia"/>
              </w:rPr>
            </w:pPr>
            <w:r w:rsidRPr="00AB678C">
              <w:rPr>
                <w:rFonts w:ascii="細明體" w:hint="eastAsia"/>
              </w:rPr>
              <w:t>(</w:t>
            </w:r>
            <w:r>
              <w:rPr>
                <w:rFonts w:hint="eastAsia"/>
              </w:rPr>
              <w:t>一</w:t>
            </w:r>
            <w:r w:rsidRPr="00AB678C">
              <w:rPr>
                <w:rFonts w:ascii="細明體" w:hint="eastAsia"/>
              </w:rPr>
              <w:t>)</w:t>
            </w:r>
            <w:r>
              <w:rPr>
                <w:rFonts w:hint="eastAsia"/>
              </w:rPr>
              <w:t>根據內政部人口統計資料，一百十年原住民族人口數已逾五十八萬人，與九十年相較，原住民族人口占全國總人口比率已從百分之一提升至接近百分之三，且仍持續增長。又查歷年公部門絕大多數均能足額甚至超額進用原住民，顯示擴大公部門進用原住民之職務類型，負擔尚無過重之虞。</w:t>
            </w:r>
          </w:p>
          <w:p w:rsidR="00740DEA" w:rsidRDefault="00740DEA" w:rsidP="00AB678C">
            <w:pPr>
              <w:pStyle w:val="a3"/>
              <w:spacing w:line="315" w:lineRule="exact"/>
              <w:ind w:leftChars="150" w:left="738" w:rightChars="50" w:right="105" w:hangingChars="200" w:hanging="422"/>
              <w:rPr>
                <w:rFonts w:hint="eastAsia"/>
              </w:rPr>
            </w:pPr>
            <w:r w:rsidRPr="00AB678C">
              <w:rPr>
                <w:rFonts w:ascii="細明體" w:hint="eastAsia"/>
              </w:rPr>
              <w:t>(</w:t>
            </w:r>
            <w:r>
              <w:rPr>
                <w:rFonts w:hint="eastAsia"/>
              </w:rPr>
              <w:t>二</w:t>
            </w:r>
            <w:r w:rsidRPr="00AB678C">
              <w:rPr>
                <w:rFonts w:ascii="細明體" w:hint="eastAsia"/>
              </w:rPr>
              <w:t>)</w:t>
            </w:r>
            <w:r>
              <w:rPr>
                <w:rFonts w:hint="eastAsia"/>
              </w:rPr>
              <w:t>按司法院釋字第七一九號解釋意旨，為促進原住民族就業、改善其經濟與社會狀況，國家仍應透過具體政策及作為，增進原住民族長期穩定之工作機會，積極實踐原住民族工作權之保障。查「歷年原住民族就業狀況調查報告」，近二十年來原住民族平均每月工作收入低於全體民眾，迄今仍有高達新臺幣一萬元之差距；且從事非典型工作比率及失業率亦高於全體民眾，顯示原住民族整體結構性社會經濟不平等地位及不利就業處境仍未獲改善，實有擴大公部門進用原住民族職務</w:t>
            </w:r>
            <w:r>
              <w:rPr>
                <w:rFonts w:hint="eastAsia"/>
              </w:rPr>
              <w:lastRenderedPageBreak/>
              <w:t>類型之必要，以增加提供原住民族穩定就業及收入之機會。</w:t>
            </w:r>
          </w:p>
          <w:p w:rsidR="00740DEA" w:rsidRDefault="00740DEA" w:rsidP="00AB678C">
            <w:pPr>
              <w:pStyle w:val="a3"/>
              <w:spacing w:line="315" w:lineRule="exact"/>
              <w:ind w:leftChars="150" w:left="738" w:rightChars="50" w:right="105" w:hangingChars="200" w:hanging="422"/>
              <w:rPr>
                <w:rFonts w:hint="eastAsia"/>
              </w:rPr>
            </w:pPr>
            <w:r w:rsidRPr="00AB678C">
              <w:rPr>
                <w:rFonts w:ascii="細明體" w:hint="eastAsia"/>
              </w:rPr>
              <w:t>(</w:t>
            </w:r>
            <w:r>
              <w:rPr>
                <w:rFonts w:hint="eastAsia"/>
              </w:rPr>
              <w:t>三</w:t>
            </w:r>
            <w:r w:rsidRPr="00AB678C">
              <w:rPr>
                <w:rFonts w:ascii="細明體" w:hint="eastAsia"/>
              </w:rPr>
              <w:t>)</w:t>
            </w:r>
            <w:r>
              <w:rPr>
                <w:rFonts w:hint="eastAsia"/>
              </w:rPr>
              <w:t>為明確區別本條適用主體為非原住民族地區之公部門，爰增訂原住民族地區除外之文字，並為明確其適用主體包括機關所設附屬機構，併酌修文字；另考量組織規模小之公部門，人事進用較無彈性，爰規定員工總人數一百人以上之公部門為適用主體，並定明其進用原住民人數下限比率為員工總人數百分之一。</w:t>
            </w:r>
          </w:p>
          <w:p w:rsidR="00791692" w:rsidRDefault="00740DEA" w:rsidP="00791692">
            <w:pPr>
              <w:spacing w:line="315" w:lineRule="exact"/>
              <w:ind w:leftChars="50" w:left="316" w:rightChars="50" w:right="105" w:hangingChars="100" w:hanging="211"/>
              <w:rPr>
                <w:rFonts w:hint="eastAsia"/>
              </w:rPr>
            </w:pPr>
            <w:r>
              <w:rPr>
                <w:rFonts w:hint="eastAsia"/>
              </w:rPr>
              <w:t>二、配合第一項刪除進用</w:t>
            </w:r>
            <w:r w:rsidR="00791692">
              <w:rPr>
                <w:rFonts w:hint="eastAsia"/>
              </w:rPr>
              <w:t>職務類型規定，及修正員工總人數一百人以上公部門進用原住民人數不得低於員工總人數百分之一之基準，爰修正第二項，定明「員工總人數」之計算係以公部門為投保單位之每月一日參加公教人員保險及勞工保險合計人數為準，據以計算當月應進用原住民人數，並刪除「每滿五十人未滿一百人」之文字；另定明進用原住民人數計算方式，以「每日在保」之原住民人數為準，俾符本法實際促進原住族就業之立法意旨，並避免公部門僅當月一日未足額進用，致應繳納整月代金，如公部門依其為投保單位之當月一日參加公教人員保險及勞工保險人數，計算其當月應進用之原住民人數為一名，則無論公部門於何日為原住民辦理加保，均自加保日起即計入其進</w:t>
            </w:r>
            <w:r w:rsidR="00791692">
              <w:rPr>
                <w:rFonts w:hint="eastAsia"/>
              </w:rPr>
              <w:lastRenderedPageBreak/>
              <w:t>用原住民人數，較諸僅以「每月一日在保」之原住民人數為計算基準，可避免原住民於當月一日未在保，縱公部門於當月二日為其加保，公部門仍應繳納整月代金之不利情形。另就進用原住民人數之計算併定明取至整數，即小數點後無條件捨去，明確計算方式。</w:t>
            </w:r>
          </w:p>
          <w:p w:rsidR="00740DEA" w:rsidRDefault="00791692" w:rsidP="00791692">
            <w:pPr>
              <w:spacing w:line="315" w:lineRule="exact"/>
              <w:ind w:leftChars="50" w:left="316" w:rightChars="50" w:right="105" w:hangingChars="100" w:hanging="211"/>
              <w:rPr>
                <w:rFonts w:hint="eastAsia"/>
              </w:rPr>
            </w:pPr>
            <w:r>
              <w:rPr>
                <w:rFonts w:hint="eastAsia"/>
              </w:rPr>
              <w:t>三、增訂第三項，並將現行第三項移列第四項，定明不計入員工總人數事由，包括投保薪資未達基本工資者、依法核予留職停薪、經資遣或退休而仍繼續參加公教人員保險或勞工保險者、員額凍結及出缺不補者，以因應政府組織再造，並鼓勵公部門宜優先進用原住民員工為編制內正式職員，提供長期穩定就業機會。另為維持機關用人彈性及促進原住民族就業，於第三項定明進用原住民員工二人之投保薪資達基本工資二分之一及於第四項但書規定留職停薪及出缺不補之員額具原住民身分者，均得計入進用原住民族人數。</w:t>
            </w:r>
          </w:p>
        </w:tc>
      </w:tr>
      <w:tr w:rsidR="00791692" w:rsidTr="00807151">
        <w:tc>
          <w:tcPr>
            <w:tcW w:w="3042"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 xml:space="preserve">第五條　</w:t>
            </w:r>
            <w:r w:rsidRPr="00C703C8">
              <w:rPr>
                <w:rFonts w:hint="eastAsia"/>
                <w:u w:val="single"/>
              </w:rPr>
              <w:t>位於</w:t>
            </w:r>
            <w:r>
              <w:rPr>
                <w:rFonts w:hint="eastAsia"/>
              </w:rPr>
              <w:t>原住民</w:t>
            </w:r>
            <w:r w:rsidRPr="00C703C8">
              <w:rPr>
                <w:rFonts w:hint="eastAsia"/>
                <w:u w:val="single"/>
              </w:rPr>
              <w:t>族</w:t>
            </w:r>
            <w:r>
              <w:rPr>
                <w:rFonts w:hint="eastAsia"/>
              </w:rPr>
              <w:t>地區之各級政府機關</w:t>
            </w:r>
            <w:r w:rsidRPr="00C703C8">
              <w:rPr>
                <w:rFonts w:hint="eastAsia"/>
                <w:u w:val="single"/>
              </w:rPr>
              <w:t>（構）</w:t>
            </w:r>
            <w:r>
              <w:rPr>
                <w:rFonts w:hint="eastAsia"/>
              </w:rPr>
              <w:t>、公立學校及公營事業機構，其</w:t>
            </w:r>
            <w:r w:rsidRPr="00C703C8">
              <w:rPr>
                <w:rFonts w:hint="eastAsia"/>
                <w:u w:val="single"/>
              </w:rPr>
              <w:t>進</w:t>
            </w:r>
            <w:r>
              <w:rPr>
                <w:rFonts w:hint="eastAsia"/>
              </w:rPr>
              <w:t>用原住民</w:t>
            </w:r>
            <w:r w:rsidRPr="00C703C8">
              <w:rPr>
                <w:rFonts w:hint="eastAsia"/>
                <w:u w:val="single"/>
              </w:rPr>
              <w:t>人數不得低於員工總人數百分之三。但其所在地區之原住民族人口比率低於百分之三者，依其原住民族人口比率進用原住民。</w:t>
            </w:r>
          </w:p>
          <w:p w:rsidR="00791692" w:rsidRPr="00791692" w:rsidRDefault="00791692" w:rsidP="00807151">
            <w:pPr>
              <w:spacing w:line="315" w:lineRule="exact"/>
              <w:ind w:leftChars="150" w:left="316" w:rightChars="50" w:right="105" w:firstLineChars="200" w:firstLine="422"/>
              <w:rPr>
                <w:rFonts w:hint="eastAsia"/>
                <w:u w:val="single"/>
              </w:rPr>
            </w:pPr>
            <w:r w:rsidRPr="00791692">
              <w:rPr>
                <w:rFonts w:hint="eastAsia"/>
                <w:u w:val="single"/>
              </w:rPr>
              <w:t>位於原住民族地區之縣（市）政府、鄉（鎮、市、區）公所，依其所轄地區之原住民族人口比率進用原住</w:t>
            </w:r>
            <w:r w:rsidRPr="00791692">
              <w:rPr>
                <w:rFonts w:hint="eastAsia"/>
                <w:u w:val="single"/>
              </w:rPr>
              <w:lastRenderedPageBreak/>
              <w:t>民。</w:t>
            </w:r>
          </w:p>
          <w:p w:rsidR="00791692" w:rsidRPr="00791692" w:rsidRDefault="00791692" w:rsidP="00807151">
            <w:pPr>
              <w:spacing w:line="315" w:lineRule="exact"/>
              <w:ind w:leftChars="150" w:left="316" w:rightChars="50" w:right="105" w:firstLineChars="200" w:firstLine="422"/>
              <w:rPr>
                <w:rFonts w:hint="eastAsia"/>
                <w:u w:val="single"/>
              </w:rPr>
            </w:pPr>
            <w:r w:rsidRPr="00791692">
              <w:rPr>
                <w:rFonts w:hint="eastAsia"/>
                <w:u w:val="single"/>
              </w:rPr>
              <w:t>前二項所定之原住民族人口比率，由中央主管機關每十年公告之。</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第一項員工總人數及進用原住民人數之計算，準用前條第二項至第四項規定。</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第五條　原住民地區之各級政府機關、公立學校及公營事業機構，其僱用</w:t>
            </w:r>
            <w:r w:rsidRPr="00C703C8">
              <w:rPr>
                <w:rFonts w:hint="eastAsia"/>
                <w:u w:val="single"/>
              </w:rPr>
              <w:t>下列人員之總額，應有三分之一以上為</w:t>
            </w:r>
            <w:r>
              <w:rPr>
                <w:rFonts w:hint="eastAsia"/>
              </w:rPr>
              <w:t>原住民：</w:t>
            </w:r>
          </w:p>
          <w:p w:rsidR="00791692" w:rsidRDefault="00791692" w:rsidP="00807151">
            <w:pPr>
              <w:spacing w:line="315" w:lineRule="exact"/>
              <w:ind w:leftChars="150" w:left="527" w:rightChars="50" w:right="105" w:hangingChars="100" w:hanging="211"/>
              <w:rPr>
                <w:rFonts w:hint="eastAsia"/>
              </w:rPr>
            </w:pPr>
            <w:r w:rsidRPr="00C703C8">
              <w:rPr>
                <w:rFonts w:hint="eastAsia"/>
                <w:u w:val="single"/>
              </w:rPr>
              <w:t>一、約僱人員。</w:t>
            </w:r>
          </w:p>
          <w:p w:rsidR="00791692" w:rsidRDefault="00791692" w:rsidP="00807151">
            <w:pPr>
              <w:spacing w:line="315" w:lineRule="exact"/>
              <w:ind w:leftChars="150" w:left="527" w:rightChars="50" w:right="105" w:hangingChars="100" w:hanging="211"/>
              <w:rPr>
                <w:rFonts w:hint="eastAsia"/>
              </w:rPr>
            </w:pPr>
            <w:r w:rsidRPr="00C703C8">
              <w:rPr>
                <w:rFonts w:hint="eastAsia"/>
                <w:u w:val="single"/>
              </w:rPr>
              <w:t>二、駐衛警察。</w:t>
            </w:r>
          </w:p>
          <w:p w:rsidR="00791692" w:rsidRDefault="00791692" w:rsidP="00807151">
            <w:pPr>
              <w:spacing w:line="315" w:lineRule="exact"/>
              <w:ind w:leftChars="150" w:left="527" w:rightChars="50" w:right="105" w:hangingChars="100" w:hanging="211"/>
              <w:rPr>
                <w:rFonts w:hint="eastAsia"/>
              </w:rPr>
            </w:pPr>
            <w:r w:rsidRPr="00C703C8">
              <w:rPr>
                <w:rFonts w:hint="eastAsia"/>
                <w:u w:val="single"/>
              </w:rPr>
              <w:t>三、技工、駕駛、工友、清潔工。</w:t>
            </w:r>
          </w:p>
          <w:p w:rsidR="00791692" w:rsidRDefault="00791692" w:rsidP="00807151">
            <w:pPr>
              <w:spacing w:line="315" w:lineRule="exact"/>
              <w:ind w:leftChars="150" w:left="527" w:rightChars="50" w:right="105" w:hangingChars="100" w:hanging="211"/>
              <w:rPr>
                <w:rFonts w:hint="eastAsia"/>
              </w:rPr>
            </w:pPr>
            <w:r w:rsidRPr="00C703C8">
              <w:rPr>
                <w:rFonts w:hint="eastAsia"/>
                <w:u w:val="single"/>
              </w:rPr>
              <w:t>四、收費管理員。</w:t>
            </w:r>
          </w:p>
          <w:p w:rsidR="00791692" w:rsidRDefault="00791692" w:rsidP="00807151">
            <w:pPr>
              <w:spacing w:line="315" w:lineRule="exact"/>
              <w:ind w:leftChars="150" w:left="527" w:rightChars="50" w:right="105" w:hangingChars="100" w:hanging="211"/>
              <w:rPr>
                <w:rFonts w:hint="eastAsia"/>
              </w:rPr>
            </w:pPr>
            <w:r w:rsidRPr="00C703C8">
              <w:rPr>
                <w:rFonts w:hint="eastAsia"/>
                <w:u w:val="single"/>
              </w:rPr>
              <w:t>五、其他不須具公務人員任用資格之非技術性工級職</w:t>
            </w:r>
            <w:r w:rsidRPr="00C703C8">
              <w:rPr>
                <w:rFonts w:hint="eastAsia"/>
                <w:u w:val="single"/>
              </w:rPr>
              <w:lastRenderedPageBreak/>
              <w:t>務。</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前項各款人員，經各級政府機關、公立學校及公營事業機構列為出缺不補者，各該人員不予列入前項總額計算之。</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原住民地區之各級政府機關、公立學校及公營事業機構，進用須具公務人員任用資格者，其進用原住民人數應不得低於現有員額之百分之二，並應於本法施行後三年內完成。但現有員額未達比例者，俟非原住民公務人員出缺後，再行進用。</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本法所稱原住民地區，指原住民族傳統居住，具有原住民族歷史淵源及文化特色，經中央主管機關報請行政院核定之地區。</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一、第一項修正如下：</w:t>
            </w:r>
          </w:p>
          <w:p w:rsidR="00791692" w:rsidRDefault="00791692" w:rsidP="00807151">
            <w:pPr>
              <w:pStyle w:val="a3"/>
              <w:spacing w:line="315" w:lineRule="exact"/>
              <w:ind w:leftChars="150" w:left="738" w:rightChars="50" w:right="105" w:hangingChars="200" w:hanging="422"/>
              <w:rPr>
                <w:rFonts w:hint="eastAsia"/>
              </w:rPr>
            </w:pPr>
            <w:r w:rsidRPr="00C703C8">
              <w:rPr>
                <w:rFonts w:ascii="細明體" w:hint="eastAsia"/>
              </w:rPr>
              <w:t>(</w:t>
            </w:r>
            <w:r>
              <w:rPr>
                <w:rFonts w:hint="eastAsia"/>
              </w:rPr>
              <w:t>一</w:t>
            </w:r>
            <w:r w:rsidRPr="00C703C8">
              <w:rPr>
                <w:rFonts w:ascii="細明體" w:hint="eastAsia"/>
              </w:rPr>
              <w:t>)</w:t>
            </w:r>
            <w:r>
              <w:rPr>
                <w:rFonts w:hint="eastAsia"/>
              </w:rPr>
              <w:t>刪除進用職務類型規定，理由同修正條文第四條說明一序文與</w:t>
            </w:r>
            <w:r w:rsidRPr="00C703C8">
              <w:rPr>
                <w:rFonts w:ascii="細明體" w:hint="eastAsia"/>
              </w:rPr>
              <w:t>(</w:t>
            </w:r>
            <w:r>
              <w:rPr>
                <w:rFonts w:hint="eastAsia"/>
              </w:rPr>
              <w:t>一</w:t>
            </w:r>
            <w:r w:rsidRPr="00C703C8">
              <w:rPr>
                <w:rFonts w:ascii="細明體" w:hint="eastAsia"/>
              </w:rPr>
              <w:t>)</w:t>
            </w:r>
            <w:r>
              <w:rPr>
                <w:rFonts w:hint="eastAsia"/>
              </w:rPr>
              <w:t>及</w:t>
            </w:r>
            <w:r w:rsidRPr="00C703C8">
              <w:rPr>
                <w:rFonts w:ascii="細明體" w:hint="eastAsia"/>
              </w:rPr>
              <w:t>(</w:t>
            </w:r>
            <w:r>
              <w:rPr>
                <w:rFonts w:hint="eastAsia"/>
              </w:rPr>
              <w:t>二</w:t>
            </w:r>
            <w:r w:rsidRPr="00C703C8">
              <w:rPr>
                <w:rFonts w:ascii="細明體" w:hint="eastAsia"/>
              </w:rPr>
              <w:t>)</w:t>
            </w:r>
            <w:r>
              <w:rPr>
                <w:rFonts w:hint="eastAsia"/>
              </w:rPr>
              <w:t>。</w:t>
            </w:r>
          </w:p>
          <w:p w:rsidR="00791692" w:rsidRDefault="00791692" w:rsidP="00807151">
            <w:pPr>
              <w:pStyle w:val="a3"/>
              <w:spacing w:line="315" w:lineRule="exact"/>
              <w:ind w:leftChars="150" w:left="738" w:rightChars="50" w:right="105" w:hangingChars="200" w:hanging="422"/>
              <w:rPr>
                <w:rFonts w:hint="eastAsia"/>
              </w:rPr>
            </w:pPr>
            <w:r w:rsidRPr="00C703C8">
              <w:rPr>
                <w:rFonts w:ascii="細明體" w:hint="eastAsia"/>
              </w:rPr>
              <w:t>(</w:t>
            </w:r>
            <w:r>
              <w:rPr>
                <w:rFonts w:hint="eastAsia"/>
              </w:rPr>
              <w:t>二</w:t>
            </w:r>
            <w:r w:rsidRPr="00C703C8">
              <w:rPr>
                <w:rFonts w:ascii="細明體" w:hint="eastAsia"/>
              </w:rPr>
              <w:t>)</w:t>
            </w:r>
            <w:r>
              <w:rPr>
                <w:rFonts w:hint="eastAsia"/>
              </w:rPr>
              <w:t>因多數位於原住民族地區之公部門依現行規定均能足（超）額進用，且原住民族人口占全國總人口比率已提升至接近百分之三，爰本項定明位於原住民族地區公</w:t>
            </w:r>
            <w:r>
              <w:rPr>
                <w:rFonts w:hint="eastAsia"/>
              </w:rPr>
              <w:lastRenderedPageBreak/>
              <w:t>部門進用原住民比率下限為員工總人數百分之三，但為使原住民族地區公部門務實進用原住民，爰增訂依其所在地區原住民族人口比率進用之但書規定，以利推動。</w:t>
            </w:r>
          </w:p>
          <w:p w:rsidR="00791692" w:rsidRDefault="00791692" w:rsidP="00807151">
            <w:pPr>
              <w:spacing w:line="315" w:lineRule="exact"/>
              <w:ind w:leftChars="50" w:left="316" w:rightChars="50" w:right="105" w:hangingChars="100" w:hanging="211"/>
              <w:rPr>
                <w:rFonts w:hint="eastAsia"/>
              </w:rPr>
            </w:pPr>
            <w:r>
              <w:rPr>
                <w:rFonts w:hint="eastAsia"/>
              </w:rPr>
              <w:t>二、鑒於原住民族地區原住民人口分布較為集中，政府制定公共政策更須直接回應原住民族需求，更須多加運用原住民族人才作為溝通協調窗口，爰增訂第二項規定位於原住民族地區之縣（市）政府及鄉（鎮、市、區）公所，進用原住民不得低於所轄地區原住民族人口比率。</w:t>
            </w:r>
          </w:p>
          <w:p w:rsidR="00791692" w:rsidRDefault="00791692" w:rsidP="00807151">
            <w:pPr>
              <w:spacing w:line="315" w:lineRule="exact"/>
              <w:ind w:leftChars="50" w:left="316" w:rightChars="50" w:right="105" w:hangingChars="100" w:hanging="211"/>
              <w:rPr>
                <w:rFonts w:hint="eastAsia"/>
              </w:rPr>
            </w:pPr>
            <w:r>
              <w:rPr>
                <w:rFonts w:hint="eastAsia"/>
              </w:rPr>
              <w:t>三、增訂第三項規定第一項但書及第二項所定之原住民族人口比率，授權中央主管機關每十年公告，避免浮動比率，以符實際。</w:t>
            </w:r>
          </w:p>
          <w:p w:rsidR="00791692" w:rsidRDefault="00791692" w:rsidP="00807151">
            <w:pPr>
              <w:spacing w:line="315" w:lineRule="exact"/>
              <w:ind w:leftChars="50" w:left="316" w:rightChars="50" w:right="105" w:hangingChars="100" w:hanging="211"/>
              <w:rPr>
                <w:rFonts w:hint="eastAsia"/>
              </w:rPr>
            </w:pPr>
            <w:r>
              <w:rPr>
                <w:rFonts w:hint="eastAsia"/>
              </w:rPr>
              <w:t>四、增訂第四項員工總人數及進用原住民人數之計算準用修正條文第四條第二項至第四項規定，以使相關人數計算方式一致。</w:t>
            </w:r>
          </w:p>
          <w:p w:rsidR="00791692" w:rsidRDefault="00791692" w:rsidP="00807151">
            <w:pPr>
              <w:spacing w:line="315" w:lineRule="exact"/>
              <w:ind w:leftChars="50" w:left="316" w:rightChars="50" w:right="105" w:hangingChars="100" w:hanging="211"/>
              <w:rPr>
                <w:rFonts w:hint="eastAsia"/>
              </w:rPr>
            </w:pPr>
            <w:r>
              <w:rPr>
                <w:rFonts w:hint="eastAsia"/>
              </w:rPr>
              <w:t>五、現行第二項列為出缺不補人員不予列入員工總額計算之規定，考量增訂之第四項規定已定明第一項員工總人數及進用原住民人數之計算，準用修正條文第四條第二項至第四項規定，爰予刪除；另配合公部門員工總人數改以其為投保單位之參加公教人員保險及勞工保險之人數計算，現行第三項原住民族地區公務人員進用原住民比率規定，併予刪除；另現行第四項業移列修正條文第</w:t>
            </w:r>
            <w:r>
              <w:rPr>
                <w:rFonts w:hint="eastAsia"/>
              </w:rPr>
              <w:lastRenderedPageBreak/>
              <w:t>二條第二項規定，亦予刪除。</w:t>
            </w:r>
          </w:p>
        </w:tc>
      </w:tr>
      <w:tr w:rsidR="00791692" w:rsidTr="00807151">
        <w:tc>
          <w:tcPr>
            <w:tcW w:w="3042"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第八條　（刪除）</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第八條　原住民合作社依法經營者，得免徵所得稅及營業稅。但自本法施行之日起六年內應免徵所得稅及營業稅。</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一、</w:t>
            </w:r>
            <w:r w:rsidRPr="00C703C8">
              <w:rPr>
                <w:rFonts w:hint="eastAsia"/>
                <w:u w:val="single"/>
              </w:rPr>
              <w:t>本條刪除</w:t>
            </w:r>
            <w:r>
              <w:rPr>
                <w:rFonts w:hint="eastAsia"/>
              </w:rPr>
              <w:t>。</w:t>
            </w:r>
          </w:p>
          <w:p w:rsidR="00791692" w:rsidRDefault="00791692" w:rsidP="00807151">
            <w:pPr>
              <w:spacing w:line="315" w:lineRule="exact"/>
              <w:ind w:leftChars="50" w:left="316" w:rightChars="50" w:right="105" w:hangingChars="100" w:hanging="211"/>
              <w:rPr>
                <w:rFonts w:hint="eastAsia"/>
              </w:rPr>
            </w:pPr>
            <w:r>
              <w:rPr>
                <w:rFonts w:hint="eastAsia"/>
              </w:rPr>
              <w:t>二、合作社法第七條已明定合作社得免繳所得稅及營業稅，且本法自九十年十月三十日公布施行，迄今業逾現行條文但書所定之六年內應免徵所得稅及營業稅之期限，爰予以刪除。</w:t>
            </w:r>
          </w:p>
        </w:tc>
      </w:tr>
      <w:tr w:rsidR="00791692" w:rsidTr="00807151">
        <w:tc>
          <w:tcPr>
            <w:tcW w:w="3042" w:type="dxa"/>
            <w:shd w:val="clear" w:color="auto" w:fill="auto"/>
          </w:tcPr>
          <w:p w:rsidR="00791692" w:rsidRDefault="00791692" w:rsidP="00807151">
            <w:pPr>
              <w:spacing w:line="315" w:lineRule="exact"/>
              <w:ind w:leftChars="350" w:left="949" w:rightChars="50" w:right="105" w:hangingChars="100" w:hanging="211"/>
              <w:rPr>
                <w:rFonts w:hint="eastAsia"/>
              </w:rPr>
            </w:pPr>
            <w:r>
              <w:rPr>
                <w:rFonts w:hint="eastAsia"/>
              </w:rPr>
              <w:t>第四章　政府採購</w:t>
            </w:r>
            <w:r w:rsidRPr="00C703C8">
              <w:rPr>
                <w:rFonts w:hint="eastAsia"/>
                <w:u w:val="single"/>
              </w:rPr>
              <w:t>促進就業措施</w:t>
            </w:r>
          </w:p>
        </w:tc>
        <w:tc>
          <w:tcPr>
            <w:tcW w:w="3043" w:type="dxa"/>
            <w:shd w:val="clear" w:color="auto" w:fill="auto"/>
          </w:tcPr>
          <w:p w:rsidR="00791692" w:rsidRDefault="00791692" w:rsidP="00807151">
            <w:pPr>
              <w:spacing w:line="315" w:lineRule="exact"/>
              <w:ind w:leftChars="350" w:left="949" w:rightChars="50" w:right="105" w:hangingChars="100" w:hanging="211"/>
              <w:rPr>
                <w:rFonts w:hint="eastAsia"/>
              </w:rPr>
            </w:pPr>
            <w:r>
              <w:rPr>
                <w:rFonts w:hint="eastAsia"/>
              </w:rPr>
              <w:t xml:space="preserve">第四章　</w:t>
            </w:r>
            <w:r w:rsidRPr="00C703C8">
              <w:rPr>
                <w:rFonts w:hint="eastAsia"/>
                <w:u w:val="single"/>
              </w:rPr>
              <w:t>公共工程及</w:t>
            </w:r>
            <w:r>
              <w:rPr>
                <w:rFonts w:hint="eastAsia"/>
              </w:rPr>
              <w:t>政府採購之保障</w:t>
            </w:r>
          </w:p>
        </w:tc>
        <w:tc>
          <w:tcPr>
            <w:tcW w:w="3043" w:type="dxa"/>
            <w:shd w:val="clear" w:color="auto" w:fill="auto"/>
          </w:tcPr>
          <w:p w:rsidR="00791692" w:rsidRDefault="00791692" w:rsidP="00807151">
            <w:pPr>
              <w:spacing w:line="315" w:lineRule="exact"/>
              <w:ind w:leftChars="50" w:left="105" w:rightChars="50" w:right="105"/>
              <w:rPr>
                <w:rFonts w:hint="eastAsia"/>
              </w:rPr>
            </w:pPr>
            <w:r>
              <w:rPr>
                <w:rFonts w:hint="eastAsia"/>
              </w:rPr>
              <w:t>按政府採購法第二條規定所稱採購，指工程之定作、財務之買受、定製、承租及勞務之委任或僱傭等，不以公共工程為限，另為符本章規範意旨，爰修正本章章名。</w:t>
            </w:r>
          </w:p>
        </w:tc>
      </w:tr>
      <w:tr w:rsidR="00791692" w:rsidTr="00807151">
        <w:tc>
          <w:tcPr>
            <w:tcW w:w="3042"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第十一條　各級政府機關</w:t>
            </w:r>
            <w:r w:rsidRPr="00C703C8">
              <w:rPr>
                <w:rFonts w:hint="eastAsia"/>
                <w:u w:val="single"/>
              </w:rPr>
              <w:t>（構）</w:t>
            </w:r>
            <w:r>
              <w:rPr>
                <w:rFonts w:hint="eastAsia"/>
              </w:rPr>
              <w:t>、公立學校及公營事業機構，辦理位於原住民</w:t>
            </w:r>
            <w:r w:rsidRPr="00C703C8">
              <w:rPr>
                <w:rFonts w:hint="eastAsia"/>
                <w:u w:val="single"/>
              </w:rPr>
              <w:t>族</w:t>
            </w:r>
            <w:r>
              <w:rPr>
                <w:rFonts w:hint="eastAsia"/>
              </w:rPr>
              <w:t>地區未達政府採購法公告金額之採購，應由原住民個人、機構、法人或團體承包。但原住民個人、機構、法人或團體無法承包者，不在此限。</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第十一條　各級政府機關、公立學校及公營事業機構，辦理位於原住民地區未達政府採購法公告金額之採購，應由原住民個人、機構、法人或團體承包。但原住民個人、機構、法人或團體無法承包者，不在此限。</w:t>
            </w:r>
          </w:p>
        </w:tc>
        <w:tc>
          <w:tcPr>
            <w:tcW w:w="3043" w:type="dxa"/>
            <w:shd w:val="clear" w:color="auto" w:fill="auto"/>
          </w:tcPr>
          <w:p w:rsidR="00791692" w:rsidRDefault="00791692" w:rsidP="00807151">
            <w:pPr>
              <w:spacing w:line="315" w:lineRule="exact"/>
              <w:ind w:leftChars="50" w:left="105" w:rightChars="50" w:right="105"/>
              <w:rPr>
                <w:rFonts w:hint="eastAsia"/>
              </w:rPr>
            </w:pPr>
            <w:r>
              <w:rPr>
                <w:rFonts w:hint="eastAsia"/>
              </w:rPr>
              <w:t>為明確本文所定適用主體包括機關所設附屬機構，另配合修正條文第二條第二項之原住民族地區定義，爰本文酌作文字修正。</w:t>
            </w:r>
          </w:p>
        </w:tc>
      </w:tr>
      <w:tr w:rsidR="00791692" w:rsidTr="00807151">
        <w:tc>
          <w:tcPr>
            <w:tcW w:w="3042"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第十二條　依政府採購法得標之廠商，於國內員工總人數逾一百人者，應於履約期間僱用原住民，其人數不得低於總人數百分之一。</w:t>
            </w:r>
            <w:r w:rsidRPr="00C703C8">
              <w:rPr>
                <w:rFonts w:hint="eastAsia"/>
                <w:u w:val="single"/>
              </w:rPr>
              <w:t>但得標廠商為各級政府機關（構）、公立學校及公營事業機構者，不在此限。</w:t>
            </w:r>
          </w:p>
          <w:p w:rsidR="00791692" w:rsidRDefault="00791692" w:rsidP="00807151">
            <w:pPr>
              <w:spacing w:line="315" w:lineRule="exact"/>
              <w:ind w:leftChars="150" w:left="316" w:rightChars="50" w:right="105" w:firstLineChars="200" w:firstLine="422"/>
              <w:rPr>
                <w:rFonts w:hint="eastAsia"/>
              </w:rPr>
            </w:pPr>
            <w:r>
              <w:rPr>
                <w:rFonts w:hint="eastAsia"/>
              </w:rPr>
              <w:t>依前項規定僱用之原住民於待工期間，應辦理職前訓練；其訓練費用應由政府補助；其補助條件、期間</w:t>
            </w:r>
            <w:r w:rsidRPr="00C703C8">
              <w:rPr>
                <w:rFonts w:hint="eastAsia"/>
                <w:u w:val="single"/>
              </w:rPr>
              <w:t>、</w:t>
            </w:r>
            <w:r>
              <w:rPr>
                <w:rFonts w:hint="eastAsia"/>
              </w:rPr>
              <w:t>數額</w:t>
            </w:r>
            <w:r w:rsidRPr="00C703C8">
              <w:rPr>
                <w:rFonts w:hint="eastAsia"/>
                <w:u w:val="single"/>
              </w:rPr>
              <w:t>及相關事項之辦法</w:t>
            </w:r>
            <w:r>
              <w:rPr>
                <w:rFonts w:hint="eastAsia"/>
              </w:rPr>
              <w:t>，由中央勞</w:t>
            </w:r>
            <w:r w:rsidRPr="00791692">
              <w:rPr>
                <w:rFonts w:hint="eastAsia"/>
                <w:u w:val="single"/>
              </w:rPr>
              <w:t>動</w:t>
            </w:r>
            <w:r>
              <w:rPr>
                <w:rFonts w:hint="eastAsia"/>
              </w:rPr>
              <w:t>主管機關定之。</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第一項員工總人數及進用原住民人數之計算，準用第四條第二項至第四項規定</w:t>
            </w:r>
            <w:r w:rsidRPr="00C703C8">
              <w:rPr>
                <w:rFonts w:hint="eastAsia"/>
                <w:u w:val="single"/>
              </w:rPr>
              <w:lastRenderedPageBreak/>
              <w:t>。</w:t>
            </w:r>
          </w:p>
          <w:p w:rsidR="00791692" w:rsidRDefault="00791692" w:rsidP="00807151">
            <w:pPr>
              <w:spacing w:line="315" w:lineRule="exact"/>
              <w:ind w:leftChars="150" w:left="316" w:rightChars="50" w:right="105" w:firstLineChars="200" w:firstLine="422"/>
              <w:rPr>
                <w:rFonts w:hint="eastAsia"/>
              </w:rPr>
            </w:pPr>
            <w:r>
              <w:rPr>
                <w:rFonts w:hint="eastAsia"/>
              </w:rPr>
              <w:t>得標廠商進用原住民人數未達第一項</w:t>
            </w:r>
            <w:r w:rsidRPr="00C703C8">
              <w:rPr>
                <w:rFonts w:hint="eastAsia"/>
                <w:u w:val="single"/>
              </w:rPr>
              <w:t>規定比率</w:t>
            </w:r>
            <w:r>
              <w:rPr>
                <w:rFonts w:hint="eastAsia"/>
              </w:rPr>
              <w:t>者，應</w:t>
            </w:r>
            <w:r w:rsidRPr="00C703C8">
              <w:rPr>
                <w:rFonts w:hint="eastAsia"/>
                <w:u w:val="single"/>
              </w:rPr>
              <w:t>就進用差額人數</w:t>
            </w:r>
            <w:r>
              <w:rPr>
                <w:rFonts w:hint="eastAsia"/>
              </w:rPr>
              <w:t>向原住民族綜合發展基金之就業基金繳納代金。</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前項代金，依差額人數乘以每月基本工資計算，不足一月者，每日以每月基本工資除以三十計。但得標廠商應繳納代金金額超過政府採購決標金額一定比率者，得予酌減；其一定比率、減輕機制、金額計算方式及其他相關事項之辦法，由中央主管機關定之。</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第十二條　依政府採購法得標之廠商，於國內員工總人數逾一百人者，應於履約期間僱用原住民，其人數不得低於總人數百分之一。</w:t>
            </w:r>
          </w:p>
          <w:p w:rsidR="00791692" w:rsidRDefault="00791692" w:rsidP="00807151">
            <w:pPr>
              <w:spacing w:line="315" w:lineRule="exact"/>
              <w:ind w:leftChars="150" w:left="316" w:rightChars="50" w:right="105" w:firstLineChars="200" w:firstLine="422"/>
              <w:rPr>
                <w:rFonts w:hint="eastAsia"/>
              </w:rPr>
            </w:pPr>
            <w:r>
              <w:rPr>
                <w:rFonts w:hint="eastAsia"/>
              </w:rPr>
              <w:t>依前項規定僱用之原住民於待工期間，應辦理職前訓練；其訓練費用應由政府補助；其補助條件、期間及數額，由中央勞工主管機關</w:t>
            </w:r>
            <w:r w:rsidRPr="00C703C8">
              <w:rPr>
                <w:rFonts w:hint="eastAsia"/>
                <w:u w:val="single"/>
              </w:rPr>
              <w:t>另以辦法</w:t>
            </w:r>
            <w:r>
              <w:rPr>
                <w:rFonts w:hint="eastAsia"/>
              </w:rPr>
              <w:t>定之。</w:t>
            </w:r>
          </w:p>
          <w:p w:rsidR="00791692" w:rsidRDefault="00791692" w:rsidP="00807151">
            <w:pPr>
              <w:spacing w:line="315" w:lineRule="exact"/>
              <w:ind w:leftChars="150" w:left="316" w:rightChars="50" w:right="105" w:firstLineChars="200" w:firstLine="422"/>
              <w:rPr>
                <w:rFonts w:hint="eastAsia"/>
              </w:rPr>
            </w:pPr>
            <w:r>
              <w:rPr>
                <w:rFonts w:hint="eastAsia"/>
              </w:rPr>
              <w:t>得標廠商進用原住民人數未達第一項標準者，應向原住民族綜合發展基金之就業基金繳納代金。</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一、考量修正條文第四條及第五條規範各級政府機關（構）、公立學校及公營事業機構負有平時進用原住民之義務，與第一項履約期間短期進用義務有別，爰增訂但書規定得標廠商不含各級政府機關（構）、公立學校及公營事業機構。</w:t>
            </w:r>
          </w:p>
          <w:p w:rsidR="00791692" w:rsidRDefault="00791692" w:rsidP="00807151">
            <w:pPr>
              <w:spacing w:line="315" w:lineRule="exact"/>
              <w:ind w:leftChars="50" w:left="316" w:rightChars="50" w:right="105" w:hangingChars="100" w:hanging="211"/>
              <w:rPr>
                <w:rFonts w:hint="eastAsia"/>
              </w:rPr>
            </w:pPr>
            <w:r>
              <w:rPr>
                <w:rFonts w:hint="eastAsia"/>
              </w:rPr>
              <w:t>二、第二項依法制體例，酌作文字修正。</w:t>
            </w:r>
          </w:p>
          <w:p w:rsidR="00791692" w:rsidRDefault="00791692" w:rsidP="00807151">
            <w:pPr>
              <w:spacing w:line="315" w:lineRule="exact"/>
              <w:ind w:leftChars="50" w:left="316" w:rightChars="50" w:right="105" w:hangingChars="100" w:hanging="211"/>
              <w:rPr>
                <w:rFonts w:hint="eastAsia"/>
              </w:rPr>
            </w:pPr>
            <w:r>
              <w:rPr>
                <w:rFonts w:hint="eastAsia"/>
              </w:rPr>
              <w:t>三、增訂第三項有關員工總人數及進用原住民人數之計算，準用修正條文第四條第二項至第四項規定，俾公私部門計算員工總人數及原住民族人數之基準一致。</w:t>
            </w:r>
          </w:p>
          <w:p w:rsidR="00791692" w:rsidRDefault="00791692" w:rsidP="00807151">
            <w:pPr>
              <w:spacing w:line="315" w:lineRule="exact"/>
              <w:ind w:leftChars="50" w:left="316" w:rightChars="50" w:right="105" w:hangingChars="100" w:hanging="211"/>
              <w:rPr>
                <w:rFonts w:hint="eastAsia"/>
              </w:rPr>
            </w:pPr>
            <w:r>
              <w:rPr>
                <w:rFonts w:hint="eastAsia"/>
              </w:rPr>
              <w:lastRenderedPageBreak/>
              <w:t>四、第三項移列為第四項並酌修文字，定明得標廠商未依第一項規定足額進用者，應就其僱用差額人數繳納就業代金，以資明確。</w:t>
            </w:r>
          </w:p>
          <w:p w:rsidR="00791692" w:rsidRDefault="00791692" w:rsidP="00807151">
            <w:pPr>
              <w:spacing w:line="315" w:lineRule="exact"/>
              <w:ind w:leftChars="50" w:left="316" w:rightChars="50" w:right="105" w:hangingChars="100" w:hanging="211"/>
              <w:rPr>
                <w:rFonts w:hint="eastAsia"/>
              </w:rPr>
            </w:pPr>
            <w:r>
              <w:rPr>
                <w:rFonts w:hint="eastAsia"/>
              </w:rPr>
              <w:t>五、增訂第五項有關代金之計算方式；又司法院釋字第八一○號解釋指出以劃一方式計算代金金額，於個案特殊情形，得標廠商應繳納之代金金額超過採購金額，可能造成個案顯然過苛情狀，應予修正，爰為符上開解釋意旨，爰於但書規定得標廠商應繳代金金額超過政府採購決標金額一定比率得予酌減，並就其一定比率減輕機制等事項授權中央主管機關另以辦法定之。</w:t>
            </w:r>
          </w:p>
        </w:tc>
      </w:tr>
      <w:tr w:rsidR="00791692" w:rsidTr="00807151">
        <w:tc>
          <w:tcPr>
            <w:tcW w:w="3042"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第十三條　政府應鼓勵公、民營</w:t>
            </w:r>
            <w:r w:rsidRPr="00C703C8">
              <w:rPr>
                <w:rFonts w:hint="eastAsia"/>
                <w:u w:val="single"/>
              </w:rPr>
              <w:t>事業</w:t>
            </w:r>
            <w:r>
              <w:rPr>
                <w:rFonts w:hint="eastAsia"/>
              </w:rPr>
              <w:t>機構辦理原住民</w:t>
            </w:r>
            <w:r w:rsidRPr="00791692">
              <w:rPr>
                <w:rFonts w:hint="eastAsia"/>
                <w:u w:val="single"/>
              </w:rPr>
              <w:t>族</w:t>
            </w:r>
            <w:r>
              <w:rPr>
                <w:rFonts w:hint="eastAsia"/>
              </w:rPr>
              <w:t>就業服務，提供就業諮詢、職場諮商、就業媒合及生活輔導。</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為增進原住民族長期穩定工作機會，政府應鼓勵私立學校、法人、團體及民營事業機構進用原住民。</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 xml:space="preserve">第十三條　</w:t>
            </w:r>
            <w:r w:rsidRPr="00C703C8">
              <w:rPr>
                <w:rFonts w:hint="eastAsia"/>
                <w:u w:val="single"/>
              </w:rPr>
              <w:t>中央主管機關應設置原住民就業促進委員會，規劃、研究、諮詢、協調、推動、促進原住民就業相關事宜；其設置要點，由中央主管機關另定之。</w:t>
            </w:r>
          </w:p>
          <w:p w:rsidR="00791692" w:rsidRDefault="00791692" w:rsidP="00807151">
            <w:pPr>
              <w:spacing w:line="315" w:lineRule="exact"/>
              <w:ind w:leftChars="150" w:left="316" w:rightChars="50" w:right="105" w:firstLineChars="200" w:firstLine="422"/>
              <w:rPr>
                <w:rFonts w:hint="eastAsia"/>
              </w:rPr>
            </w:pPr>
            <w:r>
              <w:rPr>
                <w:rFonts w:hint="eastAsia"/>
              </w:rPr>
              <w:t>政府應鼓勵公、民營機構辦理原住民就業服務，提供就業諮詢、職場諮商、就業媒合及生活輔導。</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一、中央主管機關設置之原住民就業促進委員會為任務編組性質，以行政規則定之即可，爰刪除第一項規定。</w:t>
            </w:r>
          </w:p>
          <w:p w:rsidR="00791692" w:rsidRDefault="00791692" w:rsidP="00807151">
            <w:pPr>
              <w:spacing w:line="315" w:lineRule="exact"/>
              <w:ind w:leftChars="50" w:left="316" w:rightChars="50" w:right="105" w:hangingChars="100" w:hanging="211"/>
              <w:rPr>
                <w:rFonts w:hint="eastAsia"/>
              </w:rPr>
            </w:pPr>
            <w:r>
              <w:rPr>
                <w:rFonts w:hint="eastAsia"/>
              </w:rPr>
              <w:t>二、第二項移列為第一項並酌作文字修正。</w:t>
            </w:r>
          </w:p>
          <w:p w:rsidR="00791692" w:rsidRDefault="00791692" w:rsidP="00807151">
            <w:pPr>
              <w:spacing w:line="315" w:lineRule="exact"/>
              <w:ind w:leftChars="50" w:left="316" w:rightChars="50" w:right="105" w:hangingChars="100" w:hanging="211"/>
              <w:rPr>
                <w:rFonts w:hint="eastAsia"/>
              </w:rPr>
            </w:pPr>
            <w:r>
              <w:rPr>
                <w:rFonts w:hint="eastAsia"/>
              </w:rPr>
              <w:t>三、為增進原住民族長期就業機會，提升原住民族穩定工作收入，鼓勵民間廠商、私立學校等平時進用原住民，爰增訂第二項規定。</w:t>
            </w:r>
          </w:p>
        </w:tc>
      </w:tr>
      <w:tr w:rsidR="00791692" w:rsidTr="00807151">
        <w:tc>
          <w:tcPr>
            <w:tcW w:w="3042" w:type="dxa"/>
            <w:shd w:val="clear" w:color="auto" w:fill="auto"/>
          </w:tcPr>
          <w:p w:rsidR="00791692" w:rsidRDefault="000A3063" w:rsidP="00807151">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2218055</wp:posOffset>
                      </wp:positionV>
                      <wp:extent cx="5814060" cy="0"/>
                      <wp:effectExtent l="5080" t="7620" r="10160" b="11430"/>
                      <wp:wrapNone/>
                      <wp:docPr id="3" name="DW8486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338764" id="DW848624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74.65pt" to="455.6pt,1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" strokeweight=".5pt"/>
                  </w:pict>
                </mc:Fallback>
              </mc:AlternateContent>
            </w:r>
            <w:r w:rsidR="00791692">
              <w:rPr>
                <w:rFonts w:hint="eastAsia"/>
              </w:rPr>
              <w:t>第十四條　中央主管機關應定期辦理原住民</w:t>
            </w:r>
            <w:r w:rsidR="00791692" w:rsidRPr="00C703C8">
              <w:rPr>
                <w:rFonts w:hint="eastAsia"/>
                <w:u w:val="single"/>
              </w:rPr>
              <w:t>族</w:t>
            </w:r>
            <w:r w:rsidR="00791692">
              <w:rPr>
                <w:rFonts w:hint="eastAsia"/>
              </w:rPr>
              <w:t>就業狀況調查；各級主管機關應建立原住民</w:t>
            </w:r>
            <w:r w:rsidR="00791692" w:rsidRPr="00C703C8">
              <w:rPr>
                <w:rFonts w:hint="eastAsia"/>
                <w:u w:val="single"/>
              </w:rPr>
              <w:t>族</w:t>
            </w:r>
            <w:r w:rsidR="00791692">
              <w:rPr>
                <w:rFonts w:hint="eastAsia"/>
              </w:rPr>
              <w:t>人力資料庫，以利推介原住民</w:t>
            </w:r>
            <w:r w:rsidR="00791692" w:rsidRPr="00C703C8">
              <w:rPr>
                <w:rFonts w:hint="eastAsia"/>
                <w:u w:val="single"/>
              </w:rPr>
              <w:t>族</w:t>
            </w:r>
            <w:r w:rsidR="00791692">
              <w:rPr>
                <w:rFonts w:hint="eastAsia"/>
              </w:rPr>
              <w:t>就業或參加職業訓練。</w:t>
            </w:r>
          </w:p>
          <w:p w:rsidR="00791692" w:rsidRDefault="00791692" w:rsidP="00807151">
            <w:pPr>
              <w:spacing w:line="315" w:lineRule="exact"/>
              <w:ind w:leftChars="150" w:left="316" w:rightChars="50" w:right="105" w:firstLineChars="200" w:firstLine="422"/>
              <w:rPr>
                <w:rFonts w:hint="eastAsia"/>
              </w:rPr>
            </w:pPr>
            <w:r>
              <w:rPr>
                <w:rFonts w:hint="eastAsia"/>
              </w:rPr>
              <w:t>各級政府機關</w:t>
            </w:r>
            <w:r w:rsidRPr="00C703C8">
              <w:rPr>
                <w:rFonts w:hint="eastAsia"/>
                <w:u w:val="single"/>
              </w:rPr>
              <w:t>（構）</w:t>
            </w:r>
            <w:r>
              <w:rPr>
                <w:rFonts w:hint="eastAsia"/>
              </w:rPr>
              <w:t>、公立學校</w:t>
            </w:r>
            <w:r w:rsidRPr="00791692">
              <w:rPr>
                <w:rFonts w:hint="eastAsia"/>
                <w:u w:val="single"/>
              </w:rPr>
              <w:t>與</w:t>
            </w:r>
            <w:r>
              <w:rPr>
                <w:rFonts w:hint="eastAsia"/>
              </w:rPr>
              <w:t>公營事業機構依第四條及第五條規定</w:t>
            </w:r>
            <w:r w:rsidRPr="00C703C8">
              <w:rPr>
                <w:rFonts w:hint="eastAsia"/>
                <w:u w:val="single"/>
              </w:rPr>
              <w:t>進</w:t>
            </w:r>
            <w:r>
              <w:rPr>
                <w:rFonts w:hint="eastAsia"/>
              </w:rPr>
              <w:t>用原住民時，得函請各級主管機關推介。</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第十四條　中央主管機關應定期辦理原住民就業狀況調查；各級主管機關應建立原住民人力資料庫</w:t>
            </w:r>
            <w:r w:rsidRPr="00C703C8">
              <w:rPr>
                <w:rFonts w:hint="eastAsia"/>
                <w:u w:val="single"/>
              </w:rPr>
              <w:t>及失業通報系統</w:t>
            </w:r>
            <w:r>
              <w:rPr>
                <w:rFonts w:hint="eastAsia"/>
              </w:rPr>
              <w:t>，以利推介原住民就業或參加職業訓練。</w:t>
            </w:r>
          </w:p>
          <w:p w:rsidR="00791692" w:rsidRDefault="00791692" w:rsidP="00807151">
            <w:pPr>
              <w:spacing w:line="315" w:lineRule="exact"/>
              <w:ind w:leftChars="150" w:left="316" w:rightChars="50" w:right="105" w:firstLineChars="200" w:firstLine="422"/>
              <w:rPr>
                <w:rFonts w:hint="eastAsia"/>
              </w:rPr>
            </w:pPr>
            <w:r>
              <w:rPr>
                <w:rFonts w:hint="eastAsia"/>
              </w:rPr>
              <w:t>各級政府機關、公立學校及公營事業機構依第四條及第五條規定僱用原住民時，得函請各級主管機關推介。</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一、第一項所定就業狀況調查、人力資料庫及推介就業涉及整體原住民族，爰酌作文字修正。</w:t>
            </w:r>
          </w:p>
          <w:p w:rsidR="00791692" w:rsidRDefault="00791692" w:rsidP="00807151">
            <w:pPr>
              <w:spacing w:line="315" w:lineRule="exact"/>
              <w:ind w:leftChars="50" w:left="316" w:rightChars="50" w:right="105" w:hangingChars="100" w:hanging="211"/>
              <w:rPr>
                <w:rFonts w:hint="eastAsia"/>
              </w:rPr>
            </w:pPr>
            <w:r>
              <w:rPr>
                <w:rFonts w:hint="eastAsia"/>
              </w:rPr>
              <w:t>二、第二項所定「各級政府機關」修正為「各級政府機關（構）」，理由同修正條文第十一條，另酌修文字。</w:t>
            </w:r>
          </w:p>
        </w:tc>
      </w:tr>
      <w:tr w:rsidR="00791692" w:rsidTr="00807151">
        <w:tc>
          <w:tcPr>
            <w:tcW w:w="3042" w:type="dxa"/>
            <w:shd w:val="clear" w:color="auto" w:fill="auto"/>
          </w:tcPr>
          <w:p w:rsidR="00791692" w:rsidRDefault="000A3063" w:rsidP="00807151">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6192"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2" name="DW44340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6071E" id="DW443401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BcvtycXAgAAKwQAAA4AAAAAAAAAAAAAAAAALgIAAGRycy9lMm9Eb2MueG1sUEsBAi0AFAAGAAgA&#10;AAAhAJu2i4LcAAAACAEAAA8AAAAAAAAAAAAAAAAAcQQAAGRycy9kb3ducmV2LnhtbFBLBQYAAAAA&#10;BAAEAPMAAAB6BQAAAAA=&#10;" strokeweight=".5pt"/>
                  </w:pict>
                </mc:Fallback>
              </mc:AlternateContent>
            </w:r>
            <w:r w:rsidR="00791692">
              <w:rPr>
                <w:rFonts w:hint="eastAsia"/>
              </w:rPr>
              <w:t>第十八條　原住民勞工因非</w:t>
            </w:r>
            <w:r w:rsidR="00791692" w:rsidRPr="00C703C8">
              <w:rPr>
                <w:rFonts w:hint="eastAsia"/>
                <w:u w:val="single"/>
              </w:rPr>
              <w:t>自</w:t>
            </w:r>
            <w:r w:rsidR="00791692">
              <w:rPr>
                <w:rFonts w:hint="eastAsia"/>
              </w:rPr>
              <w:t>願性失業致生活陷入困境者，得申請臨時工作；其申請條件，由中央勞</w:t>
            </w:r>
            <w:r w:rsidR="00791692" w:rsidRPr="00C703C8">
              <w:rPr>
                <w:rFonts w:hint="eastAsia"/>
                <w:u w:val="single"/>
              </w:rPr>
              <w:t>動</w:t>
            </w:r>
            <w:r w:rsidR="00791692">
              <w:rPr>
                <w:rFonts w:hint="eastAsia"/>
              </w:rPr>
              <w:t>主管機關定之。</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第十八條　原住民勞工因非志願性失業致生活陷入困境者，得申請臨時工作；其申請條件，由中央勞工主管機關定之。</w:t>
            </w:r>
          </w:p>
        </w:tc>
        <w:tc>
          <w:tcPr>
            <w:tcW w:w="3043" w:type="dxa"/>
            <w:shd w:val="clear" w:color="auto" w:fill="auto"/>
          </w:tcPr>
          <w:p w:rsidR="00791692" w:rsidRDefault="00791692" w:rsidP="00807151">
            <w:pPr>
              <w:spacing w:line="315" w:lineRule="exact"/>
              <w:ind w:leftChars="50" w:left="105" w:rightChars="50" w:right="105"/>
              <w:rPr>
                <w:rFonts w:hint="eastAsia"/>
              </w:rPr>
            </w:pPr>
            <w:r>
              <w:rPr>
                <w:rFonts w:hint="eastAsia"/>
              </w:rPr>
              <w:t>酌作文字修正。</w:t>
            </w:r>
          </w:p>
        </w:tc>
      </w:tr>
      <w:tr w:rsidR="00791692" w:rsidTr="00807151">
        <w:tc>
          <w:tcPr>
            <w:tcW w:w="3042" w:type="dxa"/>
            <w:shd w:val="clear" w:color="auto" w:fill="auto"/>
          </w:tcPr>
          <w:p w:rsidR="00791692" w:rsidRDefault="00791692" w:rsidP="00807151">
            <w:pPr>
              <w:spacing w:line="315" w:lineRule="exact"/>
              <w:ind w:leftChars="350" w:left="949" w:rightChars="50" w:right="105" w:hangingChars="100" w:hanging="211"/>
              <w:rPr>
                <w:rFonts w:hint="eastAsia"/>
              </w:rPr>
            </w:pPr>
            <w:r>
              <w:rPr>
                <w:rFonts w:hint="eastAsia"/>
              </w:rPr>
              <w:t>第六章　勞資爭議</w:t>
            </w:r>
            <w:r w:rsidRPr="00C703C8">
              <w:rPr>
                <w:rFonts w:hint="eastAsia"/>
                <w:u w:val="single"/>
              </w:rPr>
              <w:t>處理</w:t>
            </w:r>
            <w:r>
              <w:rPr>
                <w:rFonts w:hint="eastAsia"/>
              </w:rPr>
              <w:t>及</w:t>
            </w:r>
            <w:r w:rsidRPr="00C703C8">
              <w:rPr>
                <w:rFonts w:hint="eastAsia"/>
                <w:u w:val="single"/>
              </w:rPr>
              <w:t>基金管理</w:t>
            </w:r>
          </w:p>
        </w:tc>
        <w:tc>
          <w:tcPr>
            <w:tcW w:w="3043" w:type="dxa"/>
            <w:shd w:val="clear" w:color="auto" w:fill="auto"/>
          </w:tcPr>
          <w:p w:rsidR="00791692" w:rsidRDefault="00791692" w:rsidP="00807151">
            <w:pPr>
              <w:spacing w:line="315" w:lineRule="exact"/>
              <w:ind w:leftChars="350" w:left="949" w:rightChars="50" w:right="105" w:hangingChars="100" w:hanging="211"/>
              <w:rPr>
                <w:rFonts w:hint="eastAsia"/>
              </w:rPr>
            </w:pPr>
            <w:r>
              <w:rPr>
                <w:rFonts w:hint="eastAsia"/>
              </w:rPr>
              <w:t>第六章　勞資爭議及救濟</w:t>
            </w:r>
          </w:p>
        </w:tc>
        <w:tc>
          <w:tcPr>
            <w:tcW w:w="3043" w:type="dxa"/>
            <w:shd w:val="clear" w:color="auto" w:fill="auto"/>
          </w:tcPr>
          <w:p w:rsidR="00791692" w:rsidRDefault="00791692" w:rsidP="00807151">
            <w:pPr>
              <w:spacing w:line="315" w:lineRule="exact"/>
              <w:ind w:leftChars="50" w:left="105" w:rightChars="50" w:right="105"/>
              <w:rPr>
                <w:rFonts w:hint="eastAsia"/>
              </w:rPr>
            </w:pPr>
            <w:r>
              <w:rPr>
                <w:rFonts w:hint="eastAsia"/>
              </w:rPr>
              <w:t>本章之內涵為原住民勞資爭議調解或仲裁委員之指派與就業基金之收支、保管及運用等，爰修正本章章名。</w:t>
            </w:r>
          </w:p>
        </w:tc>
      </w:tr>
      <w:tr w:rsidR="00791692" w:rsidTr="00807151">
        <w:tc>
          <w:tcPr>
            <w:tcW w:w="3042"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第二十四條　各級政府機關</w:t>
            </w:r>
            <w:r w:rsidRPr="00C703C8">
              <w:rPr>
                <w:rFonts w:hint="eastAsia"/>
                <w:u w:val="single"/>
              </w:rPr>
              <w:t>（構）</w:t>
            </w:r>
            <w:r>
              <w:rPr>
                <w:rFonts w:hint="eastAsia"/>
              </w:rPr>
              <w:t>、公立學校及公營事業機構</w:t>
            </w:r>
            <w:r w:rsidRPr="00791692">
              <w:rPr>
                <w:rFonts w:hint="eastAsia"/>
                <w:u w:val="single"/>
              </w:rPr>
              <w:t>進</w:t>
            </w:r>
            <w:r>
              <w:rPr>
                <w:rFonts w:hint="eastAsia"/>
              </w:rPr>
              <w:t>用原住民人數，未達第四條</w:t>
            </w:r>
            <w:r w:rsidRPr="00C703C8">
              <w:rPr>
                <w:rFonts w:hint="eastAsia"/>
                <w:u w:val="single"/>
              </w:rPr>
              <w:t>第一項、</w:t>
            </w:r>
            <w:r>
              <w:rPr>
                <w:rFonts w:hint="eastAsia"/>
              </w:rPr>
              <w:t>第五條</w:t>
            </w:r>
            <w:r w:rsidRPr="00C703C8">
              <w:rPr>
                <w:rFonts w:hint="eastAsia"/>
                <w:u w:val="single"/>
              </w:rPr>
              <w:t>第一項或第二項</w:t>
            </w:r>
            <w:r>
              <w:rPr>
                <w:rFonts w:hint="eastAsia"/>
              </w:rPr>
              <w:t>所定比</w:t>
            </w:r>
            <w:r w:rsidRPr="00C703C8">
              <w:rPr>
                <w:rFonts w:hint="eastAsia"/>
                <w:u w:val="single"/>
              </w:rPr>
              <w:t>率</w:t>
            </w:r>
            <w:r>
              <w:rPr>
                <w:rFonts w:hint="eastAsia"/>
              </w:rPr>
              <w:t>者，每月</w:t>
            </w:r>
            <w:r w:rsidRPr="00C703C8">
              <w:rPr>
                <w:rFonts w:hint="eastAsia"/>
                <w:u w:val="single"/>
              </w:rPr>
              <w:t>應就進用差額人數向原住民族綜合發展基金之就業基金</w:t>
            </w:r>
            <w:r>
              <w:rPr>
                <w:rFonts w:hint="eastAsia"/>
              </w:rPr>
              <w:t>繳納代金。</w:t>
            </w:r>
          </w:p>
          <w:p w:rsidR="00791692" w:rsidRDefault="00791692" w:rsidP="00807151">
            <w:pPr>
              <w:spacing w:line="315" w:lineRule="exact"/>
              <w:ind w:leftChars="150" w:left="316" w:rightChars="50" w:right="105" w:firstLineChars="200" w:firstLine="422"/>
              <w:rPr>
                <w:rFonts w:hint="eastAsia"/>
              </w:rPr>
            </w:pPr>
            <w:r>
              <w:rPr>
                <w:rFonts w:hint="eastAsia"/>
              </w:rPr>
              <w:t>前項代金，依差額人數乘以每月基本工資計算</w:t>
            </w:r>
            <w:r w:rsidRPr="00C703C8">
              <w:rPr>
                <w:rFonts w:hint="eastAsia"/>
                <w:u w:val="single"/>
              </w:rPr>
              <w:t>，不足一月者，每日以每月基本工資除以三十計</w:t>
            </w:r>
            <w:r>
              <w:rPr>
                <w:rFonts w:hint="eastAsia"/>
              </w:rPr>
              <w:t>。</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各級政府機關（構）、公立學校及公營事業機構因進用困難致未達第四條第一項、第五條第一項或第二項所定比率者，得免繳納代金；其進用困難之認定基準、代金免繳納期間、程序及其他相關事項之辦法，由中央主管機關定之。</w:t>
            </w:r>
          </w:p>
          <w:p w:rsidR="00791692" w:rsidRDefault="00791692" w:rsidP="00807151">
            <w:pPr>
              <w:spacing w:line="315" w:lineRule="exact"/>
              <w:ind w:leftChars="150" w:left="316" w:rightChars="50" w:right="105" w:firstLineChars="200" w:firstLine="422"/>
              <w:rPr>
                <w:rFonts w:hint="eastAsia"/>
              </w:rPr>
            </w:pPr>
            <w:r>
              <w:rPr>
                <w:rFonts w:hint="eastAsia"/>
              </w:rPr>
              <w:t>各級政府機關</w:t>
            </w:r>
            <w:r w:rsidRPr="00C703C8">
              <w:rPr>
                <w:rFonts w:hint="eastAsia"/>
                <w:u w:val="single"/>
              </w:rPr>
              <w:t>（構）</w:t>
            </w:r>
            <w:r>
              <w:rPr>
                <w:rFonts w:hint="eastAsia"/>
              </w:rPr>
              <w:t>、學校</w:t>
            </w:r>
            <w:r w:rsidRPr="00C703C8">
              <w:rPr>
                <w:rFonts w:hint="eastAsia"/>
                <w:u w:val="single"/>
              </w:rPr>
              <w:t>、法人</w:t>
            </w:r>
            <w:r>
              <w:rPr>
                <w:rFonts w:hint="eastAsia"/>
              </w:rPr>
              <w:t>、</w:t>
            </w:r>
            <w:r w:rsidRPr="00C703C8">
              <w:rPr>
                <w:rFonts w:hint="eastAsia"/>
                <w:u w:val="single"/>
              </w:rPr>
              <w:t>團體及</w:t>
            </w:r>
            <w:r>
              <w:rPr>
                <w:rFonts w:hint="eastAsia"/>
              </w:rPr>
              <w:t>事業機構</w:t>
            </w:r>
            <w:r w:rsidRPr="00C703C8">
              <w:rPr>
                <w:rFonts w:hint="eastAsia"/>
                <w:u w:val="single"/>
              </w:rPr>
              <w:t>進</w:t>
            </w:r>
            <w:r>
              <w:rPr>
                <w:rFonts w:hint="eastAsia"/>
              </w:rPr>
              <w:t>用原住民</w:t>
            </w:r>
            <w:r w:rsidRPr="00C703C8">
              <w:rPr>
                <w:rFonts w:hint="eastAsia"/>
                <w:u w:val="single"/>
              </w:rPr>
              <w:t>情形績優</w:t>
            </w:r>
            <w:r>
              <w:rPr>
                <w:rFonts w:hint="eastAsia"/>
              </w:rPr>
              <w:t>者，應予獎勵；其獎勵</w:t>
            </w:r>
            <w:r w:rsidRPr="00C703C8">
              <w:rPr>
                <w:rFonts w:hint="eastAsia"/>
                <w:u w:val="single"/>
              </w:rPr>
              <w:t>對象、基準、方式及其他相關事項之</w:t>
            </w:r>
            <w:r>
              <w:rPr>
                <w:rFonts w:hint="eastAsia"/>
              </w:rPr>
              <w:t>辦法，由中央主管機關定之。</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中央主管機關為辦理代金收繳及核算相關事宜，得請各級政府機關（構）、學校、法人、團體及事業機構提供留職停薪、資遣、退休</w:t>
            </w:r>
            <w:r w:rsidRPr="00C703C8">
              <w:rPr>
                <w:rFonts w:hint="eastAsia"/>
                <w:u w:val="single"/>
              </w:rPr>
              <w:lastRenderedPageBreak/>
              <w:t>、員額凍結、列管出缺不補、公教人員保險及勞工保險等資料，該機關（構）、學校、法人、團體或事業機構無正當理由不得拒絕。</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lastRenderedPageBreak/>
              <w:t xml:space="preserve">第二十四條　</w:t>
            </w:r>
            <w:r w:rsidRPr="00C703C8">
              <w:rPr>
                <w:rFonts w:hint="eastAsia"/>
                <w:u w:val="single"/>
              </w:rPr>
              <w:t>本法施行三年後，</w:t>
            </w:r>
            <w:r>
              <w:rPr>
                <w:rFonts w:hint="eastAsia"/>
              </w:rPr>
              <w:t>各級政府機關、公立學校及公營事業機構僱用原住民</w:t>
            </w:r>
            <w:r w:rsidRPr="00C703C8">
              <w:rPr>
                <w:rFonts w:hint="eastAsia"/>
                <w:u w:val="single"/>
              </w:rPr>
              <w:t>之</w:t>
            </w:r>
            <w:r>
              <w:rPr>
                <w:rFonts w:hint="eastAsia"/>
              </w:rPr>
              <w:t>人數，未達第四條及第五條所定比例者，</w:t>
            </w:r>
            <w:r w:rsidRPr="00791692">
              <w:rPr>
                <w:rFonts w:hint="eastAsia"/>
                <w:u w:val="single"/>
              </w:rPr>
              <w:t>應</w:t>
            </w:r>
            <w:r>
              <w:rPr>
                <w:rFonts w:hint="eastAsia"/>
              </w:rPr>
              <w:t>每月繳納代金</w:t>
            </w:r>
            <w:r w:rsidRPr="00C703C8">
              <w:rPr>
                <w:rFonts w:hint="eastAsia"/>
                <w:u w:val="single"/>
              </w:rPr>
              <w:t>。但經依第十四條第二項規定函請各級主管機關推介者，於主管機關未推介進用人員前，免繳代金。</w:t>
            </w:r>
          </w:p>
          <w:p w:rsidR="00791692" w:rsidRDefault="00791692" w:rsidP="00807151">
            <w:pPr>
              <w:spacing w:line="315" w:lineRule="exact"/>
              <w:ind w:leftChars="150" w:left="316" w:rightChars="50" w:right="105" w:firstLineChars="200" w:firstLine="422"/>
              <w:rPr>
                <w:rFonts w:hint="eastAsia"/>
              </w:rPr>
            </w:pPr>
            <w:r>
              <w:rPr>
                <w:rFonts w:hint="eastAsia"/>
              </w:rPr>
              <w:t>前項</w:t>
            </w:r>
            <w:r w:rsidRPr="00C703C8">
              <w:rPr>
                <w:rFonts w:hint="eastAsia"/>
                <w:u w:val="single"/>
              </w:rPr>
              <w:t>及第十二條第三項之</w:t>
            </w:r>
            <w:r>
              <w:rPr>
                <w:rFonts w:hint="eastAsia"/>
              </w:rPr>
              <w:t>代金，依差額人數乘以每月基本工資計算。</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依本法應繳納之代金，經通知限期繳納而仍不繳納者，依法移送強制執行。</w:t>
            </w:r>
          </w:p>
          <w:p w:rsidR="00791692" w:rsidRDefault="00791692" w:rsidP="00807151">
            <w:pPr>
              <w:spacing w:line="315" w:lineRule="exact"/>
              <w:ind w:leftChars="150" w:left="316" w:rightChars="50" w:right="105" w:firstLineChars="200" w:firstLine="422"/>
              <w:rPr>
                <w:rFonts w:hint="eastAsia"/>
              </w:rPr>
            </w:pPr>
            <w:r>
              <w:rPr>
                <w:rFonts w:hint="eastAsia"/>
              </w:rPr>
              <w:t>各級政府機關、</w:t>
            </w:r>
            <w:r w:rsidRPr="00C703C8">
              <w:rPr>
                <w:rFonts w:hint="eastAsia"/>
                <w:u w:val="single"/>
              </w:rPr>
              <w:t>公立</w:t>
            </w:r>
            <w:r>
              <w:rPr>
                <w:rFonts w:hint="eastAsia"/>
              </w:rPr>
              <w:t>學校、公營事業機構</w:t>
            </w:r>
            <w:r w:rsidRPr="00C703C8">
              <w:rPr>
                <w:rFonts w:hint="eastAsia"/>
                <w:u w:val="single"/>
              </w:rPr>
              <w:t>及依政府採購法之得標廠商</w:t>
            </w:r>
            <w:r>
              <w:rPr>
                <w:rFonts w:hint="eastAsia"/>
              </w:rPr>
              <w:t>僱用原住民</w:t>
            </w:r>
            <w:r w:rsidRPr="00C703C8">
              <w:rPr>
                <w:rFonts w:hint="eastAsia"/>
                <w:u w:val="single"/>
              </w:rPr>
              <w:t>人數，超出規定比例</w:t>
            </w:r>
            <w:r>
              <w:rPr>
                <w:rFonts w:hint="eastAsia"/>
              </w:rPr>
              <w:t>者，應予獎勵；其獎勵辦法，由中央主管機關定之。</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一、第一項所定三年之緩衝期業已屆滿，爰予刪除，另但書有關免繳代金事由將納入第三項授權辦法中規定，爰併予刪除。另配合修正條文第四條及第五條之修正，增列援引項次，並酌作文字修正。</w:t>
            </w:r>
          </w:p>
          <w:p w:rsidR="00791692" w:rsidRDefault="00791692" w:rsidP="00807151">
            <w:pPr>
              <w:spacing w:line="315" w:lineRule="exact"/>
              <w:ind w:leftChars="50" w:left="316" w:rightChars="50" w:right="105" w:hangingChars="100" w:hanging="211"/>
              <w:rPr>
                <w:rFonts w:hint="eastAsia"/>
              </w:rPr>
            </w:pPr>
            <w:r>
              <w:rPr>
                <w:rFonts w:hint="eastAsia"/>
              </w:rPr>
              <w:t>二、為明確進用原住民不足一月時之代金計算方式，爰修正第二項規定。</w:t>
            </w:r>
          </w:p>
          <w:p w:rsidR="00791692" w:rsidRDefault="00791692" w:rsidP="00807151">
            <w:pPr>
              <w:spacing w:line="315" w:lineRule="exact"/>
              <w:ind w:leftChars="50" w:left="316" w:rightChars="50" w:right="105" w:hangingChars="100" w:hanging="211"/>
              <w:rPr>
                <w:rFonts w:hint="eastAsia"/>
              </w:rPr>
            </w:pPr>
            <w:r>
              <w:rPr>
                <w:rFonts w:hint="eastAsia"/>
              </w:rPr>
              <w:t>三、考量公部門辦理人事作業除需合理作業期間，尚有如現有員額未出缺、提報考試職缺或公開徵才招募期間等不可歸責之進用困難事由，致未能迅即依法定比率足額進用原住民，爰增訂第三項定明得免繳納代金，並授權中央主管機關就進用困難之認定基準等事項另於辦法定之。</w:t>
            </w:r>
          </w:p>
          <w:p w:rsidR="00791692" w:rsidRDefault="00791692" w:rsidP="00807151">
            <w:pPr>
              <w:spacing w:line="315" w:lineRule="exact"/>
              <w:ind w:leftChars="50" w:left="316" w:rightChars="50" w:right="105" w:hangingChars="100" w:hanging="211"/>
              <w:rPr>
                <w:rFonts w:hint="eastAsia"/>
              </w:rPr>
            </w:pPr>
            <w:r>
              <w:rPr>
                <w:rFonts w:hint="eastAsia"/>
              </w:rPr>
              <w:t>四、第三項代金屆期不繳納，依法移送強制執行之規定應依行政執行法規定辦理，爰予刪除。</w:t>
            </w:r>
          </w:p>
          <w:p w:rsidR="00791692" w:rsidRDefault="00791692" w:rsidP="00807151">
            <w:pPr>
              <w:spacing w:line="315" w:lineRule="exact"/>
              <w:ind w:leftChars="50" w:left="316" w:rightChars="50" w:right="105" w:hangingChars="100" w:hanging="211"/>
              <w:rPr>
                <w:rFonts w:hint="eastAsia"/>
              </w:rPr>
            </w:pPr>
            <w:r>
              <w:rPr>
                <w:rFonts w:hint="eastAsia"/>
              </w:rPr>
              <w:t>五、第四項酌作修正，定明除具進用原住民義務公私部門外，未具進用原住民義務之其他私部門進用原住民情形績優者，如提報原住民族特考職缺或非義務民間企業進用原住民達一定比率者均應</w:t>
            </w:r>
            <w:r>
              <w:rPr>
                <w:rFonts w:hint="eastAsia"/>
              </w:rPr>
              <w:lastRenderedPageBreak/>
              <w:t>予獎勵，以提高其進用意願，促進原住民族穩定就業。</w:t>
            </w:r>
          </w:p>
          <w:p w:rsidR="00791692" w:rsidRDefault="00791692" w:rsidP="00807151">
            <w:pPr>
              <w:spacing w:line="315" w:lineRule="exact"/>
              <w:ind w:leftChars="50" w:left="316" w:rightChars="50" w:right="105" w:hangingChars="100" w:hanging="211"/>
              <w:rPr>
                <w:rFonts w:hint="eastAsia"/>
              </w:rPr>
            </w:pPr>
            <w:r>
              <w:rPr>
                <w:rFonts w:hint="eastAsia"/>
              </w:rPr>
              <w:t>六、為使代金查核作業順利推展，俾計算正確金額，相關資料仍有賴權責機關（構）學校、法人、團體及事業機構提供查核比對，爰增訂第五項規定。</w:t>
            </w:r>
          </w:p>
        </w:tc>
      </w:tr>
      <w:tr w:rsidR="00791692" w:rsidTr="00807151">
        <w:tc>
          <w:tcPr>
            <w:tcW w:w="3042" w:type="dxa"/>
            <w:shd w:val="clear" w:color="auto" w:fill="auto"/>
          </w:tcPr>
          <w:p w:rsidR="00791692" w:rsidRDefault="000A3063" w:rsidP="00807151">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1617980</wp:posOffset>
                      </wp:positionV>
                      <wp:extent cx="5814060" cy="0"/>
                      <wp:effectExtent l="14605" t="13335" r="10160" b="15240"/>
                      <wp:wrapNone/>
                      <wp:docPr id="1" name="DW4903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2D8C1" id="DW490346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27.4pt" to="455.6pt,1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DfTFgIAACw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" strokeweight="1.5pt"/>
                  </w:pict>
                </mc:Fallback>
              </mc:AlternateContent>
            </w:r>
            <w:r w:rsidR="00791692">
              <w:rPr>
                <w:rFonts w:hint="eastAsia"/>
              </w:rPr>
              <w:t>第二十六條　本法自公布日施行。</w:t>
            </w:r>
          </w:p>
          <w:p w:rsidR="00791692" w:rsidRDefault="00791692" w:rsidP="00807151">
            <w:pPr>
              <w:spacing w:line="315" w:lineRule="exact"/>
              <w:ind w:leftChars="150" w:left="316" w:rightChars="50" w:right="105" w:firstLineChars="200" w:firstLine="422"/>
              <w:rPr>
                <w:rFonts w:hint="eastAsia"/>
              </w:rPr>
            </w:pPr>
            <w:r w:rsidRPr="00C703C8">
              <w:rPr>
                <w:rFonts w:hint="eastAsia"/>
                <w:u w:val="single"/>
              </w:rPr>
              <w:t>本法中華民國○年○月○日修正之第四條、第五條、第十二條第一項至第三項及第二十四條第一項至第三項，自公布後三年施行。</w:t>
            </w:r>
          </w:p>
        </w:tc>
        <w:tc>
          <w:tcPr>
            <w:tcW w:w="3043" w:type="dxa"/>
            <w:shd w:val="clear" w:color="auto" w:fill="auto"/>
          </w:tcPr>
          <w:p w:rsidR="00791692" w:rsidRDefault="00791692" w:rsidP="00807151">
            <w:pPr>
              <w:spacing w:line="315" w:lineRule="exact"/>
              <w:ind w:leftChars="50" w:left="316" w:rightChars="50" w:right="105" w:hangingChars="100" w:hanging="211"/>
              <w:rPr>
                <w:rFonts w:hint="eastAsia"/>
              </w:rPr>
            </w:pPr>
            <w:r>
              <w:rPr>
                <w:rFonts w:hint="eastAsia"/>
              </w:rPr>
              <w:t>第二十六條　本法自公布日施行。</w:t>
            </w:r>
          </w:p>
        </w:tc>
        <w:tc>
          <w:tcPr>
            <w:tcW w:w="3043" w:type="dxa"/>
            <w:shd w:val="clear" w:color="auto" w:fill="auto"/>
          </w:tcPr>
          <w:p w:rsidR="00791692" w:rsidRDefault="00791692" w:rsidP="00807151">
            <w:pPr>
              <w:spacing w:line="315" w:lineRule="exact"/>
              <w:ind w:leftChars="50" w:left="105" w:rightChars="50" w:right="105"/>
              <w:rPr>
                <w:rFonts w:hint="eastAsia"/>
              </w:rPr>
            </w:pPr>
            <w:r>
              <w:rPr>
                <w:rFonts w:hint="eastAsia"/>
              </w:rPr>
              <w:t>為使公私部門有合理緩衝時間，因應本次修正之擴大進用原住民之職務類型、進用原住民比率及員工總人數、進用原住民人數計算等規定，爰增訂第二項規定；至本次修正之第二項所列規定以外之條文則依第一項自公布日施行。</w:t>
            </w:r>
          </w:p>
        </w:tc>
      </w:tr>
    </w:tbl>
    <w:p w:rsidR="00791692" w:rsidRPr="00175D2D" w:rsidRDefault="00791692" w:rsidP="00807151">
      <w:pPr>
        <w:rPr>
          <w:rFonts w:hint="eastAsia"/>
        </w:rPr>
      </w:pPr>
    </w:p>
    <w:p w:rsidR="00740DEA" w:rsidRPr="00441B24" w:rsidRDefault="00740DEA" w:rsidP="00740DEA">
      <w:pPr>
        <w:rPr>
          <w:rFonts w:hint="eastAsia"/>
        </w:rPr>
      </w:pPr>
    </w:p>
    <w:sectPr w:rsidR="00740DEA" w:rsidRPr="00441B24" w:rsidSect="00740DEA">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66D" w:rsidRDefault="00A1666D">
      <w:r>
        <w:separator/>
      </w:r>
    </w:p>
  </w:endnote>
  <w:endnote w:type="continuationSeparator" w:id="0">
    <w:p w:rsidR="00A1666D" w:rsidRDefault="00A1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075" w:rsidRPr="002D74AE" w:rsidRDefault="002D74AE" w:rsidP="002D74AE">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0A3063">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075" w:rsidRPr="002D74AE" w:rsidRDefault="002D74AE" w:rsidP="002D74AE">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0A3063">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66D" w:rsidRDefault="00A1666D">
      <w:r>
        <w:separator/>
      </w:r>
    </w:p>
  </w:footnote>
  <w:footnote w:type="continuationSeparator" w:id="0">
    <w:p w:rsidR="00A1666D" w:rsidRDefault="00A166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075" w:rsidRPr="002D74AE" w:rsidRDefault="002D74AE" w:rsidP="002D74AE">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075" w:rsidRPr="002D74AE" w:rsidRDefault="002D74AE" w:rsidP="002D74AE">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DEA"/>
    <w:rsid w:val="00021974"/>
    <w:rsid w:val="000322E4"/>
    <w:rsid w:val="00034179"/>
    <w:rsid w:val="0006260D"/>
    <w:rsid w:val="0007483B"/>
    <w:rsid w:val="00092EFA"/>
    <w:rsid w:val="000A3063"/>
    <w:rsid w:val="000B190B"/>
    <w:rsid w:val="000C6344"/>
    <w:rsid w:val="000D2076"/>
    <w:rsid w:val="000D64BD"/>
    <w:rsid w:val="000E337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1B0D"/>
    <w:rsid w:val="002A509E"/>
    <w:rsid w:val="002C335B"/>
    <w:rsid w:val="002D74AE"/>
    <w:rsid w:val="003516B8"/>
    <w:rsid w:val="00355CB3"/>
    <w:rsid w:val="00360394"/>
    <w:rsid w:val="00362E94"/>
    <w:rsid w:val="00372E8D"/>
    <w:rsid w:val="00387860"/>
    <w:rsid w:val="003A00D7"/>
    <w:rsid w:val="003B341B"/>
    <w:rsid w:val="004034F0"/>
    <w:rsid w:val="004047CB"/>
    <w:rsid w:val="00405CC1"/>
    <w:rsid w:val="004126B4"/>
    <w:rsid w:val="0042704C"/>
    <w:rsid w:val="0044045C"/>
    <w:rsid w:val="00441B24"/>
    <w:rsid w:val="00443AB2"/>
    <w:rsid w:val="00453F8A"/>
    <w:rsid w:val="00467B4B"/>
    <w:rsid w:val="00473B4E"/>
    <w:rsid w:val="00485C17"/>
    <w:rsid w:val="004D78BA"/>
    <w:rsid w:val="004E74DF"/>
    <w:rsid w:val="00542984"/>
    <w:rsid w:val="00552448"/>
    <w:rsid w:val="005B1DB0"/>
    <w:rsid w:val="005D651F"/>
    <w:rsid w:val="005D7A24"/>
    <w:rsid w:val="00632430"/>
    <w:rsid w:val="00655703"/>
    <w:rsid w:val="00685D9C"/>
    <w:rsid w:val="006873C4"/>
    <w:rsid w:val="006B2CB0"/>
    <w:rsid w:val="006C7F9F"/>
    <w:rsid w:val="006D7D23"/>
    <w:rsid w:val="006E2402"/>
    <w:rsid w:val="006E3C20"/>
    <w:rsid w:val="006F10CF"/>
    <w:rsid w:val="006F5861"/>
    <w:rsid w:val="00722A05"/>
    <w:rsid w:val="00732BD2"/>
    <w:rsid w:val="00735FD8"/>
    <w:rsid w:val="00740DEA"/>
    <w:rsid w:val="007776A4"/>
    <w:rsid w:val="00781901"/>
    <w:rsid w:val="007908D5"/>
    <w:rsid w:val="00791692"/>
    <w:rsid w:val="00794FA3"/>
    <w:rsid w:val="007A1C27"/>
    <w:rsid w:val="007A4599"/>
    <w:rsid w:val="007C4084"/>
    <w:rsid w:val="007D04A0"/>
    <w:rsid w:val="007E74DC"/>
    <w:rsid w:val="007F7A16"/>
    <w:rsid w:val="00807151"/>
    <w:rsid w:val="00860680"/>
    <w:rsid w:val="00861B21"/>
    <w:rsid w:val="00863C32"/>
    <w:rsid w:val="00864C67"/>
    <w:rsid w:val="00883D74"/>
    <w:rsid w:val="008A0C5D"/>
    <w:rsid w:val="008B4209"/>
    <w:rsid w:val="008E5D88"/>
    <w:rsid w:val="0090241A"/>
    <w:rsid w:val="00926F56"/>
    <w:rsid w:val="00963798"/>
    <w:rsid w:val="00992003"/>
    <w:rsid w:val="009B5680"/>
    <w:rsid w:val="009C16B2"/>
    <w:rsid w:val="009C3904"/>
    <w:rsid w:val="009D3F34"/>
    <w:rsid w:val="009E10F6"/>
    <w:rsid w:val="009F0DCC"/>
    <w:rsid w:val="00A05B7F"/>
    <w:rsid w:val="00A0600A"/>
    <w:rsid w:val="00A13259"/>
    <w:rsid w:val="00A1666D"/>
    <w:rsid w:val="00A32A9C"/>
    <w:rsid w:val="00A341E3"/>
    <w:rsid w:val="00A47075"/>
    <w:rsid w:val="00A678DC"/>
    <w:rsid w:val="00A80A44"/>
    <w:rsid w:val="00A86BD4"/>
    <w:rsid w:val="00A876DC"/>
    <w:rsid w:val="00AA2ADF"/>
    <w:rsid w:val="00AB678C"/>
    <w:rsid w:val="00AC692A"/>
    <w:rsid w:val="00AC6A09"/>
    <w:rsid w:val="00AD6810"/>
    <w:rsid w:val="00B15BB5"/>
    <w:rsid w:val="00B26BDF"/>
    <w:rsid w:val="00B278AB"/>
    <w:rsid w:val="00B40364"/>
    <w:rsid w:val="00BA71D7"/>
    <w:rsid w:val="00BB5684"/>
    <w:rsid w:val="00BE0A55"/>
    <w:rsid w:val="00BF63AF"/>
    <w:rsid w:val="00C201E0"/>
    <w:rsid w:val="00C216C6"/>
    <w:rsid w:val="00C368E8"/>
    <w:rsid w:val="00C50091"/>
    <w:rsid w:val="00C84B2E"/>
    <w:rsid w:val="00C9556F"/>
    <w:rsid w:val="00C9653B"/>
    <w:rsid w:val="00CD541C"/>
    <w:rsid w:val="00CE016C"/>
    <w:rsid w:val="00CF12AE"/>
    <w:rsid w:val="00CF6866"/>
    <w:rsid w:val="00D03570"/>
    <w:rsid w:val="00D05F85"/>
    <w:rsid w:val="00D07EA1"/>
    <w:rsid w:val="00D22A25"/>
    <w:rsid w:val="00D32121"/>
    <w:rsid w:val="00D46CB9"/>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D50F7"/>
    <w:rsid w:val="00FF735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FC0C3FD-AA30-49DD-B1EE-C43FB49B8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65181-3657-43A1-B683-837EB6C7B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12</Pages>
  <Words>1400</Words>
  <Characters>7985</Characters>
  <Application>Microsoft Office Word</Application>
  <DocSecurity>0</DocSecurity>
  <Lines>66</Lines>
  <Paragraphs>18</Paragraphs>
  <ScaleCrop>false</ScaleCrop>
  <Company/>
  <LinksUpToDate>false</LinksUpToDate>
  <CharactersWithSpaces>9367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14號</dc:creator>
  <cp:keywords>10;8;3</cp:keywords>
  <dc:description>政1;政12;12;議案201103220810000</dc:description>
  <cp:lastModifiedBy>Windows 使用者</cp:lastModifiedBy>
  <cp:revision>2</cp:revision>
  <cp:lastPrinted>2023-10-03T06:48:00Z</cp:lastPrinted>
  <dcterms:created xsi:type="dcterms:W3CDTF">2023-10-25T07:42:00Z</dcterms:created>
  <dcterms:modified xsi:type="dcterms:W3CDTF">2023-10-25T07:42:00Z</dcterms:modified>
</cp:coreProperties>
</file>