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0575D" w14:textId="54BD8FDF" w:rsidR="004751C5" w:rsidRDefault="004751C5" w:rsidP="004751C5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預算案                                                  11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4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.10.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17</w:t>
      </w:r>
    </w:p>
    <w:p w14:paraId="75846AEA" w14:textId="70081A60" w:rsidR="004751C5" w:rsidRDefault="004751C5" w:rsidP="004751C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預算案（５３案）</w:t>
      </w:r>
    </w:p>
    <w:p w14:paraId="74069501" w14:textId="77777777" w:rsidR="004751C5" w:rsidRDefault="004751C5" w:rsidP="004751C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１、公務預算及附屬單位預算有關營業、非營業（０案）</w:t>
      </w:r>
    </w:p>
    <w:p w14:paraId="3B8F4D43" w14:textId="73DB240C" w:rsidR="004751C5" w:rsidRDefault="004751C5" w:rsidP="004751C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２、財團法人預算案（２０案）</w:t>
      </w:r>
    </w:p>
    <w:p w14:paraId="0393CD99" w14:textId="77777777" w:rsidR="004751C5" w:rsidRDefault="004751C5" w:rsidP="004751C5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３、預算凍結案（３３案）</w:t>
      </w:r>
    </w:p>
    <w:p w14:paraId="50DD403D" w14:textId="07DC49BB" w:rsid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52F6463E" w14:textId="77777777" w:rsid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1、公務預算及附屬單位預算有關營業、非營業（0案）</w:t>
      </w:r>
    </w:p>
    <w:p w14:paraId="4CF18972" w14:textId="77777777" w:rsid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6932BAD8" w14:textId="77777777" w:rsid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2、財團法人預算案（20案）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4751C5" w14:paraId="77A236B6" w14:textId="77777777" w:rsidTr="004751C5">
        <w:tc>
          <w:tcPr>
            <w:tcW w:w="830" w:type="dxa"/>
          </w:tcPr>
          <w:p w14:paraId="5A36E7E7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076B774B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40CC1AB7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7129A73C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660190F2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65228055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4751C5" w:rsidRPr="004751C5" w14:paraId="7ED0434F" w14:textId="77777777" w:rsidTr="004751C5">
        <w:tc>
          <w:tcPr>
            <w:tcW w:w="830" w:type="dxa"/>
          </w:tcPr>
          <w:p w14:paraId="2519CB4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6998DAB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280C13A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725A875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1608069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CF219B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111年10月11日台立議字第1110703092號 </w:t>
            </w:r>
          </w:p>
        </w:tc>
      </w:tr>
      <w:tr w:rsidR="004751C5" w:rsidRPr="004751C5" w14:paraId="37DDF667" w14:textId="77777777" w:rsidTr="004751C5">
        <w:tc>
          <w:tcPr>
            <w:tcW w:w="830" w:type="dxa"/>
          </w:tcPr>
          <w:p w14:paraId="16B32DC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72EF08E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7362E5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549C629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0E7F5AC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6C9696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111年10月11日台立議字第1110703093號 </w:t>
            </w:r>
          </w:p>
        </w:tc>
      </w:tr>
      <w:tr w:rsidR="004751C5" w:rsidRPr="004751C5" w14:paraId="3CAF404D" w14:textId="77777777" w:rsidTr="004751C5">
        <w:tc>
          <w:tcPr>
            <w:tcW w:w="830" w:type="dxa"/>
          </w:tcPr>
          <w:p w14:paraId="5942A0A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14:paraId="6C1A6C0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4CAF335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8507E1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430340F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EE0AF3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111年10月11日台立議字第1110703094號 </w:t>
            </w:r>
          </w:p>
        </w:tc>
      </w:tr>
      <w:tr w:rsidR="004751C5" w:rsidRPr="004751C5" w14:paraId="2F4D14AF" w14:textId="77777777" w:rsidTr="004751C5">
        <w:tc>
          <w:tcPr>
            <w:tcW w:w="830" w:type="dxa"/>
          </w:tcPr>
          <w:p w14:paraId="2A42AA1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5A84A95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2E627A0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2EF3FB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7F6B668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64850B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111年10月11日台立議字第1110703095號 </w:t>
            </w:r>
          </w:p>
        </w:tc>
      </w:tr>
      <w:tr w:rsidR="004751C5" w:rsidRPr="004751C5" w14:paraId="0A47D77F" w14:textId="77777777" w:rsidTr="004751C5">
        <w:tc>
          <w:tcPr>
            <w:tcW w:w="830" w:type="dxa"/>
          </w:tcPr>
          <w:p w14:paraId="3B1F4AC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692" w:type="dxa"/>
          </w:tcPr>
          <w:p w14:paraId="3A83850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行政院農業委員會函送財團法人中華民國對外漁業合作發展協會等21家財團法人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6293899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14:paraId="5111CE6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332824E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61B8EF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111年10月11日台立議字第1110703096號 </w:t>
            </w:r>
          </w:p>
        </w:tc>
      </w:tr>
      <w:tr w:rsidR="004751C5" w:rsidRPr="004751C5" w14:paraId="7B1E91BC" w14:textId="77777777" w:rsidTr="004751C5">
        <w:tc>
          <w:tcPr>
            <w:tcW w:w="830" w:type="dxa"/>
          </w:tcPr>
          <w:p w14:paraId="0122E71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33087A4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6746F71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8820CC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2031012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3067E0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112年10月17日台立議字第1120702942號 </w:t>
            </w:r>
          </w:p>
        </w:tc>
      </w:tr>
      <w:tr w:rsidR="004751C5" w:rsidRPr="004751C5" w14:paraId="4FFF1860" w14:textId="77777777" w:rsidTr="004751C5">
        <w:tc>
          <w:tcPr>
            <w:tcW w:w="830" w:type="dxa"/>
          </w:tcPr>
          <w:p w14:paraId="5EC9D16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3692" w:type="dxa"/>
          </w:tcPr>
          <w:p w14:paraId="7F73633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8B2060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309F0F3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6118944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6FDC1C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112年10月17日台立議字第1120702945號 </w:t>
            </w:r>
          </w:p>
        </w:tc>
      </w:tr>
      <w:tr w:rsidR="004751C5" w:rsidRPr="004751C5" w14:paraId="2E8AB5BF" w14:textId="77777777" w:rsidTr="004751C5">
        <w:tc>
          <w:tcPr>
            <w:tcW w:w="830" w:type="dxa"/>
          </w:tcPr>
          <w:p w14:paraId="0857001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0CABCE8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361DAAF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2B3399F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75A7992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9ACA03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112年10月17日台立議字第1120702946號 </w:t>
            </w:r>
          </w:p>
        </w:tc>
      </w:tr>
      <w:tr w:rsidR="004751C5" w:rsidRPr="004751C5" w14:paraId="188F572B" w14:textId="77777777" w:rsidTr="004751C5">
        <w:tc>
          <w:tcPr>
            <w:tcW w:w="830" w:type="dxa"/>
          </w:tcPr>
          <w:p w14:paraId="1A6B257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14:paraId="1B89589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F1782B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3FDE69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7E8324E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82BEF7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112年10月17日台立議字第1120702953號 </w:t>
            </w:r>
          </w:p>
        </w:tc>
      </w:tr>
      <w:tr w:rsidR="004751C5" w:rsidRPr="004751C5" w14:paraId="24E97831" w14:textId="77777777" w:rsidTr="004751C5">
        <w:tc>
          <w:tcPr>
            <w:tcW w:w="830" w:type="dxa"/>
          </w:tcPr>
          <w:p w14:paraId="4E0FCE6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4F6E580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734D69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211A5AD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0B1AE19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14D134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112年10月17日台立議字第1120702964號 </w:t>
            </w:r>
          </w:p>
        </w:tc>
      </w:tr>
      <w:tr w:rsidR="004751C5" w:rsidRPr="004751C5" w14:paraId="311EC517" w14:textId="77777777" w:rsidTr="004751C5">
        <w:tc>
          <w:tcPr>
            <w:tcW w:w="830" w:type="dxa"/>
          </w:tcPr>
          <w:p w14:paraId="2BB4AAC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4D081F8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4BAE87B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198384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47B34D9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4B3646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113年10月1日台立議字第1130703031號 </w:t>
            </w:r>
          </w:p>
        </w:tc>
      </w:tr>
      <w:tr w:rsidR="004751C5" w:rsidRPr="004751C5" w14:paraId="6E67AEAA" w14:textId="77777777" w:rsidTr="004751C5">
        <w:tc>
          <w:tcPr>
            <w:tcW w:w="830" w:type="dxa"/>
          </w:tcPr>
          <w:p w14:paraId="047BD3C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1D77692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90904E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3A0E240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4B89020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21F861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113年10月1日台立議字第1130703024號 </w:t>
            </w:r>
          </w:p>
        </w:tc>
      </w:tr>
      <w:tr w:rsidR="004751C5" w:rsidRPr="004751C5" w14:paraId="1CC0C4D6" w14:textId="77777777" w:rsidTr="004751C5">
        <w:tc>
          <w:tcPr>
            <w:tcW w:w="830" w:type="dxa"/>
          </w:tcPr>
          <w:p w14:paraId="1AA4A43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393BF67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行政院函送財團法人中華經濟研究院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4C6C21E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6B5E7F5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23487C0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ECA2A2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113年10月1日台立議字第1130703025號 </w:t>
            </w:r>
          </w:p>
        </w:tc>
      </w:tr>
      <w:tr w:rsidR="004751C5" w:rsidRPr="004751C5" w14:paraId="4D303431" w14:textId="77777777" w:rsidTr="004751C5">
        <w:tc>
          <w:tcPr>
            <w:tcW w:w="830" w:type="dxa"/>
          </w:tcPr>
          <w:p w14:paraId="2A4BF9F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3FC169B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7A01B4B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E7FFBB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7EE8B74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0CB2AA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113年10月1日台立議字第1130703032號 </w:t>
            </w:r>
          </w:p>
        </w:tc>
      </w:tr>
      <w:tr w:rsidR="004751C5" w:rsidRPr="004751C5" w14:paraId="4EFC89EC" w14:textId="77777777" w:rsidTr="004751C5">
        <w:tc>
          <w:tcPr>
            <w:tcW w:w="830" w:type="dxa"/>
          </w:tcPr>
          <w:p w14:paraId="4D4F086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6C013D2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農業部函送財團法人中華民國對外漁業合作發展協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>會等21家財團法人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114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69367F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600953E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11-2-2 (113.09.27)</w:t>
            </w:r>
          </w:p>
        </w:tc>
        <w:tc>
          <w:tcPr>
            <w:tcW w:w="923" w:type="dxa"/>
          </w:tcPr>
          <w:p w14:paraId="60E50D4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E3B2B6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113年10月8日台立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 xml:space="preserve">議字第1130703054號 </w:t>
            </w:r>
          </w:p>
        </w:tc>
      </w:tr>
      <w:tr w:rsidR="004751C5" w:rsidRPr="004751C5" w14:paraId="6D442AA1" w14:textId="77777777" w:rsidTr="004751C5">
        <w:tc>
          <w:tcPr>
            <w:tcW w:w="830" w:type="dxa"/>
          </w:tcPr>
          <w:p w14:paraId="4944007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16</w:t>
            </w:r>
          </w:p>
        </w:tc>
        <w:tc>
          <w:tcPr>
            <w:tcW w:w="3692" w:type="dxa"/>
          </w:tcPr>
          <w:p w14:paraId="50D2DE5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經濟部函送財團法人中國生產力中心等20家財團法人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44A8E59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E7D4D0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480066E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278543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114年10月8日台立議字第1140703045號 </w:t>
            </w:r>
          </w:p>
        </w:tc>
      </w:tr>
      <w:tr w:rsidR="004751C5" w:rsidRPr="004751C5" w14:paraId="1D3A2262" w14:textId="77777777" w:rsidTr="004751C5">
        <w:tc>
          <w:tcPr>
            <w:tcW w:w="830" w:type="dxa"/>
          </w:tcPr>
          <w:p w14:paraId="6B24627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14:paraId="6DE2525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115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1E7E794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FE606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5DC4DBD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433406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114年10月8日台立議字第1140703046號 </w:t>
            </w:r>
          </w:p>
        </w:tc>
      </w:tr>
      <w:tr w:rsidR="004751C5" w:rsidRPr="004751C5" w14:paraId="70093E44" w14:textId="77777777" w:rsidTr="004751C5">
        <w:tc>
          <w:tcPr>
            <w:tcW w:w="830" w:type="dxa"/>
          </w:tcPr>
          <w:p w14:paraId="5A45CC3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18</w:t>
            </w:r>
          </w:p>
        </w:tc>
        <w:tc>
          <w:tcPr>
            <w:tcW w:w="3692" w:type="dxa"/>
          </w:tcPr>
          <w:p w14:paraId="42B81FD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農業部函送財團法人中華民國對外漁業合作發展協會等21家財團法人</w:t>
            </w:r>
            <w:proofErr w:type="gramStart"/>
            <w:r w:rsidRPr="004751C5">
              <w:rPr>
                <w:rFonts w:ascii="標楷體" w:eastAsia="標楷體" w:hAnsi="標楷體"/>
                <w:color w:val="C00000"/>
                <w:sz w:val="28"/>
              </w:rPr>
              <w:t>115</w:t>
            </w:r>
            <w:proofErr w:type="gramEnd"/>
            <w:r w:rsidRPr="004751C5">
              <w:rPr>
                <w:rFonts w:ascii="標楷體" w:eastAsia="標楷體" w:hAnsi="標楷體"/>
                <w:color w:val="C00000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2CA9537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農業部</w:t>
            </w:r>
          </w:p>
        </w:tc>
        <w:tc>
          <w:tcPr>
            <w:tcW w:w="1846" w:type="dxa"/>
          </w:tcPr>
          <w:p w14:paraId="76F4D5F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29C0A89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5F0F7BB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 xml:space="preserve">114年10月15日台立議字第1140703074號 </w:t>
            </w:r>
          </w:p>
        </w:tc>
      </w:tr>
      <w:tr w:rsidR="004751C5" w:rsidRPr="004751C5" w14:paraId="68DD4B4D" w14:textId="77777777" w:rsidTr="004751C5">
        <w:tc>
          <w:tcPr>
            <w:tcW w:w="830" w:type="dxa"/>
          </w:tcPr>
          <w:p w14:paraId="2DA6B86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19</w:t>
            </w:r>
          </w:p>
        </w:tc>
        <w:tc>
          <w:tcPr>
            <w:tcW w:w="3692" w:type="dxa"/>
          </w:tcPr>
          <w:p w14:paraId="6FFD317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行政院函送財團法人工業技術研究院</w:t>
            </w:r>
            <w:proofErr w:type="gramStart"/>
            <w:r w:rsidRPr="004751C5">
              <w:rPr>
                <w:rFonts w:ascii="標楷體" w:eastAsia="標楷體" w:hAnsi="標楷體"/>
                <w:color w:val="C00000"/>
                <w:sz w:val="28"/>
              </w:rPr>
              <w:t>115</w:t>
            </w:r>
            <w:proofErr w:type="gramEnd"/>
            <w:r w:rsidRPr="004751C5">
              <w:rPr>
                <w:rFonts w:ascii="標楷體" w:eastAsia="標楷體" w:hAnsi="標楷體"/>
                <w:color w:val="C00000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5F5E96B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846" w:type="dxa"/>
          </w:tcPr>
          <w:p w14:paraId="4AC8BC3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11E9DD6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53E08F1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 xml:space="preserve">114年10月15日台立議字第1140703075號 </w:t>
            </w:r>
          </w:p>
        </w:tc>
      </w:tr>
      <w:tr w:rsidR="004751C5" w:rsidRPr="004751C5" w14:paraId="43CE921A" w14:textId="77777777" w:rsidTr="004751C5">
        <w:tc>
          <w:tcPr>
            <w:tcW w:w="830" w:type="dxa"/>
          </w:tcPr>
          <w:p w14:paraId="0C9EB7C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20</w:t>
            </w:r>
          </w:p>
        </w:tc>
        <w:tc>
          <w:tcPr>
            <w:tcW w:w="3692" w:type="dxa"/>
          </w:tcPr>
          <w:p w14:paraId="3FFDB30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行政院函送財團法人中華經濟研究院</w:t>
            </w:r>
            <w:proofErr w:type="gramStart"/>
            <w:r w:rsidRPr="004751C5">
              <w:rPr>
                <w:rFonts w:ascii="標楷體" w:eastAsia="標楷體" w:hAnsi="標楷體"/>
                <w:color w:val="C00000"/>
                <w:sz w:val="28"/>
              </w:rPr>
              <w:t>115</w:t>
            </w:r>
            <w:proofErr w:type="gramEnd"/>
            <w:r w:rsidRPr="004751C5">
              <w:rPr>
                <w:rFonts w:ascii="標楷體" w:eastAsia="標楷體" w:hAnsi="標楷體"/>
                <w:color w:val="C00000"/>
                <w:sz w:val="28"/>
              </w:rPr>
              <w:t>年度預算書案。</w:t>
            </w:r>
          </w:p>
        </w:tc>
        <w:tc>
          <w:tcPr>
            <w:tcW w:w="1846" w:type="dxa"/>
          </w:tcPr>
          <w:p w14:paraId="02C9C39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行政院</w:t>
            </w:r>
          </w:p>
        </w:tc>
        <w:tc>
          <w:tcPr>
            <w:tcW w:w="1846" w:type="dxa"/>
          </w:tcPr>
          <w:p w14:paraId="1160A27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434479D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3502B46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4751C5">
              <w:rPr>
                <w:rFonts w:ascii="標楷體" w:eastAsia="標楷體" w:hAnsi="標楷體"/>
                <w:color w:val="C00000"/>
                <w:sz w:val="28"/>
              </w:rPr>
              <w:t xml:space="preserve">114年10月15日台立議字第1140703077號 </w:t>
            </w:r>
          </w:p>
        </w:tc>
      </w:tr>
    </w:tbl>
    <w:p w14:paraId="66C7D75E" w14:textId="77777777" w:rsid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1B9E2EE1" w14:textId="77777777" w:rsid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3、預算凍結案（33案）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4"/>
        <w:gridCol w:w="3305"/>
        <w:gridCol w:w="1658"/>
        <w:gridCol w:w="1833"/>
        <w:gridCol w:w="864"/>
        <w:gridCol w:w="1616"/>
      </w:tblGrid>
      <w:tr w:rsidR="004751C5" w14:paraId="35AC891C" w14:textId="77777777" w:rsidTr="004751C5">
        <w:tc>
          <w:tcPr>
            <w:tcW w:w="830" w:type="dxa"/>
          </w:tcPr>
          <w:p w14:paraId="1E793FA3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2C8B1826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6F2A2BAA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3FDA0BFF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2B0B1D90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6479F4AD" w14:textId="77777777" w:rsidR="004751C5" w:rsidRDefault="004751C5" w:rsidP="004751C5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4751C5" w:rsidRPr="004751C5" w14:paraId="7723FD84" w14:textId="77777777" w:rsidTr="004751C5">
        <w:tc>
          <w:tcPr>
            <w:tcW w:w="830" w:type="dxa"/>
          </w:tcPr>
          <w:p w14:paraId="3714BF1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31F430A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年度中央政府總預算附屬單位預算決議，檢送離島建設基金公庫撥款收入預算凍結200萬元書面報告，請查照案。</w:t>
            </w:r>
          </w:p>
        </w:tc>
        <w:tc>
          <w:tcPr>
            <w:tcW w:w="1846" w:type="dxa"/>
          </w:tcPr>
          <w:p w14:paraId="7FFC035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0219C83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3222160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0B4120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112年10月25日台立議字第1120703183號 </w:t>
            </w:r>
          </w:p>
        </w:tc>
      </w:tr>
      <w:tr w:rsidR="004751C5" w:rsidRPr="004751C5" w14:paraId="0D23633D" w14:textId="77777777" w:rsidTr="004751C5">
        <w:tc>
          <w:tcPr>
            <w:tcW w:w="830" w:type="dxa"/>
          </w:tcPr>
          <w:p w14:paraId="3AC1978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2FDF098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年度中央政府總預算附屬單位預算決議，檢送行政院國家發展基金「投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>融資業務成本」預算凍結1億元書面報告，請查照案。</w:t>
            </w:r>
          </w:p>
        </w:tc>
        <w:tc>
          <w:tcPr>
            <w:tcW w:w="1846" w:type="dxa"/>
          </w:tcPr>
          <w:p w14:paraId="1A7C968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國家發展委員會</w:t>
            </w:r>
          </w:p>
        </w:tc>
        <w:tc>
          <w:tcPr>
            <w:tcW w:w="1846" w:type="dxa"/>
          </w:tcPr>
          <w:p w14:paraId="38A835E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2829A05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FF9CC6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112年10月26日台立議字第1120703185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4751C5" w:rsidRPr="004751C5" w14:paraId="140256FE" w14:textId="77777777" w:rsidTr="004751C5">
        <w:tc>
          <w:tcPr>
            <w:tcW w:w="830" w:type="dxa"/>
          </w:tcPr>
          <w:p w14:paraId="21A2CA2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3</w:t>
            </w:r>
          </w:p>
        </w:tc>
        <w:tc>
          <w:tcPr>
            <w:tcW w:w="3692" w:type="dxa"/>
          </w:tcPr>
          <w:p w14:paraId="7D319CA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國家發展委員會函，為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112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年度中央政府總預算附屬單位預算決議，檢送花東地區永續發展基金「一般服務費」預算凍結10％書面報告，請查照案。</w:t>
            </w:r>
          </w:p>
        </w:tc>
        <w:tc>
          <w:tcPr>
            <w:tcW w:w="1846" w:type="dxa"/>
          </w:tcPr>
          <w:p w14:paraId="7353506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5E40D0B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7792FC9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CF0914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112年10月26日台立議字第1120703184號 </w:t>
            </w:r>
          </w:p>
        </w:tc>
      </w:tr>
      <w:tr w:rsidR="004751C5" w:rsidRPr="004751C5" w14:paraId="008B4CEC" w14:textId="77777777" w:rsidTr="004751C5">
        <w:tc>
          <w:tcPr>
            <w:tcW w:w="830" w:type="dxa"/>
          </w:tcPr>
          <w:p w14:paraId="38D00DF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20B47F5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年度中央政府總預算附屬單位預算決議，檢送核能發電後端營運基金「核子設施除役拆廠及其廢棄物處理及最終處置計畫費用」預算凍結2億4,960萬7千元書面報告，請查照案。</w:t>
            </w:r>
          </w:p>
        </w:tc>
        <w:tc>
          <w:tcPr>
            <w:tcW w:w="1846" w:type="dxa"/>
          </w:tcPr>
          <w:p w14:paraId="478618C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E72556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3431D9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0D32DA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114年3月14日台立議字第1140700309號 </w:t>
            </w:r>
          </w:p>
        </w:tc>
      </w:tr>
      <w:tr w:rsidR="004751C5" w:rsidRPr="004751C5" w14:paraId="7D3BCBC3" w14:textId="77777777" w:rsidTr="004751C5">
        <w:tc>
          <w:tcPr>
            <w:tcW w:w="830" w:type="dxa"/>
          </w:tcPr>
          <w:p w14:paraId="7B12976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692" w:type="dxa"/>
          </w:tcPr>
          <w:p w14:paraId="134747E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年度中央政府總預算附屬單位預算決議，檢送台糖公司「專業服務費」預算凍結50％書面報告，請查照案。</w:t>
            </w:r>
          </w:p>
        </w:tc>
        <w:tc>
          <w:tcPr>
            <w:tcW w:w="1846" w:type="dxa"/>
          </w:tcPr>
          <w:p w14:paraId="309F17B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25D2E9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BD1BE7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88479A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114年3月14日台立議字第1140700310號 </w:t>
            </w:r>
          </w:p>
        </w:tc>
      </w:tr>
      <w:tr w:rsidR="004751C5" w:rsidRPr="004751C5" w14:paraId="6EF3AA37" w14:textId="77777777" w:rsidTr="004751C5">
        <w:tc>
          <w:tcPr>
            <w:tcW w:w="830" w:type="dxa"/>
          </w:tcPr>
          <w:p w14:paraId="7A04FEB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2CAC642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年度中央政府總預算附屬單位預算決議，檢送台電公司「服務費用」預算凍結86萬元書面報告，請查照案。</w:t>
            </w:r>
          </w:p>
        </w:tc>
        <w:tc>
          <w:tcPr>
            <w:tcW w:w="1846" w:type="dxa"/>
          </w:tcPr>
          <w:p w14:paraId="6C8B3CD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4AA6DB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940869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B76FDC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114年3月14日台立議字第1140700311號 </w:t>
            </w:r>
          </w:p>
        </w:tc>
      </w:tr>
      <w:tr w:rsidR="004751C5" w:rsidRPr="004751C5" w14:paraId="21EA34FB" w14:textId="77777777" w:rsidTr="004751C5">
        <w:tc>
          <w:tcPr>
            <w:tcW w:w="830" w:type="dxa"/>
          </w:tcPr>
          <w:p w14:paraId="14D5ECC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3692" w:type="dxa"/>
          </w:tcPr>
          <w:p w14:paraId="6DE95E3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年度中央政府總預算附屬單位預算決議，檢送台電公司「購入電力－材料及用品費－商品」預算凍結1％書面報告，請查照案。</w:t>
            </w:r>
          </w:p>
        </w:tc>
        <w:tc>
          <w:tcPr>
            <w:tcW w:w="1846" w:type="dxa"/>
          </w:tcPr>
          <w:p w14:paraId="2CD1431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307D02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DC9393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BA5C7A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114年3月14日台立議字第1140700312號 </w:t>
            </w:r>
          </w:p>
        </w:tc>
      </w:tr>
      <w:tr w:rsidR="004751C5" w:rsidRPr="004751C5" w14:paraId="759997EE" w14:textId="77777777" w:rsidTr="004751C5">
        <w:tc>
          <w:tcPr>
            <w:tcW w:w="830" w:type="dxa"/>
          </w:tcPr>
          <w:p w14:paraId="30FF41D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4B8DF24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年度中央政府總預算附屬單位預算決議，檢送台糖公司「服務費用」預算凍結500萬元書面報告，請查照案。</w:t>
            </w:r>
          </w:p>
        </w:tc>
        <w:tc>
          <w:tcPr>
            <w:tcW w:w="1846" w:type="dxa"/>
          </w:tcPr>
          <w:p w14:paraId="1F95775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40F6E9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F125C9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E77D0F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4214FC2E" w14:textId="77777777" w:rsidTr="004751C5">
        <w:tc>
          <w:tcPr>
            <w:tcW w:w="830" w:type="dxa"/>
          </w:tcPr>
          <w:p w14:paraId="206688B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9</w:t>
            </w:r>
          </w:p>
        </w:tc>
        <w:tc>
          <w:tcPr>
            <w:tcW w:w="3692" w:type="dxa"/>
          </w:tcPr>
          <w:p w14:paraId="1898772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年度中央政府總預算附屬單位預算決議，檢送台糖公司「稅捐與規費」預算凍結561萬元書面報告，請查照案。</w:t>
            </w:r>
          </w:p>
        </w:tc>
        <w:tc>
          <w:tcPr>
            <w:tcW w:w="1846" w:type="dxa"/>
          </w:tcPr>
          <w:p w14:paraId="2C1EF6D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AF1803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DD1529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25B428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0CA63759" w14:textId="77777777" w:rsidTr="004751C5">
        <w:tc>
          <w:tcPr>
            <w:tcW w:w="830" w:type="dxa"/>
          </w:tcPr>
          <w:p w14:paraId="3A1B4C3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4447120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年度中央政府總預算附屬單位預算決議，檢送台糖公司「再生能源發電費用」預算凍結500萬元書面報告，請查照案。</w:t>
            </w:r>
          </w:p>
        </w:tc>
        <w:tc>
          <w:tcPr>
            <w:tcW w:w="1846" w:type="dxa"/>
          </w:tcPr>
          <w:p w14:paraId="758C482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1B9BCD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D8D691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505053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57D765EF" w14:textId="77777777" w:rsidTr="004751C5">
        <w:tc>
          <w:tcPr>
            <w:tcW w:w="830" w:type="dxa"/>
          </w:tcPr>
          <w:p w14:paraId="5FA60A6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7FEAE12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年度中央政府總預算附屬單位預算決議，檢送台糖公司「研究發展費用」預算凍結500萬元書面報告，請查照案。</w:t>
            </w:r>
          </w:p>
        </w:tc>
        <w:tc>
          <w:tcPr>
            <w:tcW w:w="1846" w:type="dxa"/>
          </w:tcPr>
          <w:p w14:paraId="70CD2C3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A258AD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D4C9D7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F40E67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4D99B675" w14:textId="77777777" w:rsidTr="004751C5">
        <w:tc>
          <w:tcPr>
            <w:tcW w:w="830" w:type="dxa"/>
          </w:tcPr>
          <w:p w14:paraId="7D6E6CD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10519CD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年度中央政府總預算附屬單位預算決議，檢送中油公司「工安環保及衛生－環境保護」預算凍結3％書面報告，請查照案。</w:t>
            </w:r>
          </w:p>
        </w:tc>
        <w:tc>
          <w:tcPr>
            <w:tcW w:w="1846" w:type="dxa"/>
          </w:tcPr>
          <w:p w14:paraId="25F9C06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956743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4B59BE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629D33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72BCF95B" w14:textId="77777777" w:rsidTr="004751C5">
        <w:tc>
          <w:tcPr>
            <w:tcW w:w="830" w:type="dxa"/>
          </w:tcPr>
          <w:p w14:paraId="1CF9848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2B5E7A6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年度中央政府總預算附屬單位預算決議，檢送中油公司「工業安全支出編列與執行」預算凍結書面報告，請查照案。</w:t>
            </w:r>
          </w:p>
        </w:tc>
        <w:tc>
          <w:tcPr>
            <w:tcW w:w="1846" w:type="dxa"/>
          </w:tcPr>
          <w:p w14:paraId="628A73D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8B08A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4D89B3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4C7094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2EC15D74" w14:textId="77777777" w:rsidTr="004751C5">
        <w:tc>
          <w:tcPr>
            <w:tcW w:w="830" w:type="dxa"/>
          </w:tcPr>
          <w:p w14:paraId="56B71A3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497550B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年度中央政府總預算附屬單位預算決議，檢送中油公司「原油運費」預算凍結100萬元書面報告，請查照案。</w:t>
            </w:r>
          </w:p>
        </w:tc>
        <w:tc>
          <w:tcPr>
            <w:tcW w:w="1846" w:type="dxa"/>
          </w:tcPr>
          <w:p w14:paraId="34A6B18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9F49C1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814423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C3C421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5FBF6239" w14:textId="77777777" w:rsidTr="004751C5">
        <w:tc>
          <w:tcPr>
            <w:tcW w:w="830" w:type="dxa"/>
          </w:tcPr>
          <w:p w14:paraId="4B2AFBF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4B11F26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年度中央政府總預算附屬單位預算決議，檢送台電公司「其他費用」預算凍結100萬元書面報告，請查照案。</w:t>
            </w:r>
          </w:p>
        </w:tc>
        <w:tc>
          <w:tcPr>
            <w:tcW w:w="1846" w:type="dxa"/>
          </w:tcPr>
          <w:p w14:paraId="0A8C221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D03D42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6EF685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982889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700BC904" w14:textId="77777777" w:rsidTr="004751C5">
        <w:tc>
          <w:tcPr>
            <w:tcW w:w="830" w:type="dxa"/>
          </w:tcPr>
          <w:p w14:paraId="4C27FC3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16</w:t>
            </w:r>
          </w:p>
        </w:tc>
        <w:tc>
          <w:tcPr>
            <w:tcW w:w="3692" w:type="dxa"/>
          </w:tcPr>
          <w:p w14:paraId="3503F68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年度中央政府總預算附屬單位預算決議，檢送台電公司「利息費用」預算凍結100萬元書面報告，請查照案。</w:t>
            </w:r>
          </w:p>
        </w:tc>
        <w:tc>
          <w:tcPr>
            <w:tcW w:w="1846" w:type="dxa"/>
          </w:tcPr>
          <w:p w14:paraId="7415F22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8F8DE0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E6B5EA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81A326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7B34D457" w14:textId="77777777" w:rsidTr="004751C5">
        <w:tc>
          <w:tcPr>
            <w:tcW w:w="830" w:type="dxa"/>
          </w:tcPr>
          <w:p w14:paraId="0F2BA27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14:paraId="1804FE4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年度中央政府總預算附屬單位預算決議，檢送台電公司「什項費用」預算凍結100萬元書面報告，請查照案。</w:t>
            </w:r>
          </w:p>
        </w:tc>
        <w:tc>
          <w:tcPr>
            <w:tcW w:w="1846" w:type="dxa"/>
          </w:tcPr>
          <w:p w14:paraId="129AFEF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F33630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169F61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912398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226430D8" w14:textId="77777777" w:rsidTr="004751C5">
        <w:tc>
          <w:tcPr>
            <w:tcW w:w="830" w:type="dxa"/>
          </w:tcPr>
          <w:p w14:paraId="34C2FC9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3692" w:type="dxa"/>
          </w:tcPr>
          <w:p w14:paraId="37606DB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送台水公司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「使用材料費」預算凍結100萬元書面報告，請查照案。</w:t>
            </w:r>
          </w:p>
        </w:tc>
        <w:tc>
          <w:tcPr>
            <w:tcW w:w="1846" w:type="dxa"/>
          </w:tcPr>
          <w:p w14:paraId="095CF46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E1993E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64BAF0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0867C8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39E57D82" w14:textId="77777777" w:rsidTr="004751C5">
        <w:tc>
          <w:tcPr>
            <w:tcW w:w="830" w:type="dxa"/>
          </w:tcPr>
          <w:p w14:paraId="78B2943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3692" w:type="dxa"/>
          </w:tcPr>
          <w:p w14:paraId="75ED530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年度中央政府總預算附屬單位預算決議，檢送能源研究發展基金「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經濟部淨零推動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會報平台運作」預算凍結100萬元書面報告，請查照案。</w:t>
            </w:r>
          </w:p>
        </w:tc>
        <w:tc>
          <w:tcPr>
            <w:tcW w:w="1846" w:type="dxa"/>
          </w:tcPr>
          <w:p w14:paraId="2C972B5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E67069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175BCF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CDEC98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5202506D" w14:textId="77777777" w:rsidTr="004751C5">
        <w:tc>
          <w:tcPr>
            <w:tcW w:w="830" w:type="dxa"/>
          </w:tcPr>
          <w:p w14:paraId="340CB2A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3692" w:type="dxa"/>
          </w:tcPr>
          <w:p w14:paraId="662F778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年度中央政府總預算附屬單位預算決議，檢送台糖公司「營業費用－管理費用」預算凍結100萬元書面報告，請查照案。</w:t>
            </w:r>
          </w:p>
        </w:tc>
        <w:tc>
          <w:tcPr>
            <w:tcW w:w="1846" w:type="dxa"/>
          </w:tcPr>
          <w:p w14:paraId="460875D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D9D9B1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254717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C92ACF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2E61EBEB" w14:textId="77777777" w:rsidTr="004751C5">
        <w:tc>
          <w:tcPr>
            <w:tcW w:w="830" w:type="dxa"/>
          </w:tcPr>
          <w:p w14:paraId="3DD4579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3692" w:type="dxa"/>
          </w:tcPr>
          <w:p w14:paraId="163013B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年度中央政府總預算附屬單位預算決議，檢送中油公司「什項費用」預算凍結1,000萬元書面報告，請查照案。</w:t>
            </w:r>
          </w:p>
        </w:tc>
        <w:tc>
          <w:tcPr>
            <w:tcW w:w="1846" w:type="dxa"/>
          </w:tcPr>
          <w:p w14:paraId="4D713C9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C2EDA1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C710DF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831179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3A92FA4B" w14:textId="77777777" w:rsidTr="004751C5">
        <w:tc>
          <w:tcPr>
            <w:tcW w:w="830" w:type="dxa"/>
          </w:tcPr>
          <w:p w14:paraId="7DA472D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3692" w:type="dxa"/>
          </w:tcPr>
          <w:p w14:paraId="28D634C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年度中央政府總預算附屬單位預算決議，檢送中油公司「針對天然氣事業存量天數提升及加強輸氣調度彈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>性之改善」預算凍結書面報告，請查照案。</w:t>
            </w:r>
          </w:p>
        </w:tc>
        <w:tc>
          <w:tcPr>
            <w:tcW w:w="1846" w:type="dxa"/>
          </w:tcPr>
          <w:p w14:paraId="3CB2FF8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3A01739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4BD8096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4FAF4E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05598004" w14:textId="77777777" w:rsidTr="004751C5">
        <w:tc>
          <w:tcPr>
            <w:tcW w:w="830" w:type="dxa"/>
          </w:tcPr>
          <w:p w14:paraId="3398F30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23</w:t>
            </w:r>
          </w:p>
        </w:tc>
        <w:tc>
          <w:tcPr>
            <w:tcW w:w="3692" w:type="dxa"/>
          </w:tcPr>
          <w:p w14:paraId="0DB1117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年度中央政府總預算附屬單位預算決議，檢送中油公司「工業安全具體改善」預算凍結書面報告，請查照案。</w:t>
            </w:r>
          </w:p>
        </w:tc>
        <w:tc>
          <w:tcPr>
            <w:tcW w:w="1846" w:type="dxa"/>
          </w:tcPr>
          <w:p w14:paraId="5CF7D09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A0AA40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54257B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D2CA8E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4751C5" w:rsidRPr="004751C5" w14:paraId="5209AB55" w14:textId="77777777" w:rsidTr="004751C5">
        <w:tc>
          <w:tcPr>
            <w:tcW w:w="830" w:type="dxa"/>
          </w:tcPr>
          <w:p w14:paraId="5590CCD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3692" w:type="dxa"/>
          </w:tcPr>
          <w:p w14:paraId="2F0FB84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年度中央政府總預算附屬單位預算決議，檢送「農地之生產環境整備及維護管理計畫」預算凍結500萬元書面報告，請查照案。</w:t>
            </w:r>
          </w:p>
        </w:tc>
        <w:tc>
          <w:tcPr>
            <w:tcW w:w="1846" w:type="dxa"/>
          </w:tcPr>
          <w:p w14:paraId="091CBFD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2EF8DC0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C1E87A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A46326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114年3月14日台立議字第1140700313號 </w:t>
            </w:r>
          </w:p>
        </w:tc>
      </w:tr>
      <w:tr w:rsidR="004751C5" w:rsidRPr="004751C5" w14:paraId="193B608C" w14:textId="77777777" w:rsidTr="004751C5">
        <w:tc>
          <w:tcPr>
            <w:tcW w:w="830" w:type="dxa"/>
          </w:tcPr>
          <w:p w14:paraId="57FEC20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3692" w:type="dxa"/>
          </w:tcPr>
          <w:p w14:paraId="6365904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年度中央政府總預算附屬單位預算決議，檢送「穩定肥料及相關資材供需計畫」預算凍結1,000萬元書面報告，請查照案。</w:t>
            </w:r>
          </w:p>
        </w:tc>
        <w:tc>
          <w:tcPr>
            <w:tcW w:w="1846" w:type="dxa"/>
          </w:tcPr>
          <w:p w14:paraId="4A5DE86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0FA9E97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46DAA7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E302D0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114年3月14日台立議字第1140700361號 </w:t>
            </w:r>
          </w:p>
        </w:tc>
      </w:tr>
      <w:tr w:rsidR="004751C5" w:rsidRPr="004751C5" w14:paraId="616A7D4A" w14:textId="77777777" w:rsidTr="004751C5">
        <w:tc>
          <w:tcPr>
            <w:tcW w:w="830" w:type="dxa"/>
          </w:tcPr>
          <w:p w14:paraId="15F3A4F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3692" w:type="dxa"/>
          </w:tcPr>
          <w:p w14:paraId="3F0C63D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年度中央政府總預算附屬單位預算決議，檢送「森林遊樂及林業鐵路經營管理計畫」預算凍結500萬元書面報告，請查照案。</w:t>
            </w:r>
          </w:p>
        </w:tc>
        <w:tc>
          <w:tcPr>
            <w:tcW w:w="1846" w:type="dxa"/>
          </w:tcPr>
          <w:p w14:paraId="595FB76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480AD08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1EE2E5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974D05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114年3月14日台立議字第1140700362號 </w:t>
            </w:r>
          </w:p>
        </w:tc>
      </w:tr>
      <w:tr w:rsidR="004751C5" w:rsidRPr="004751C5" w14:paraId="2A776EEE" w14:textId="77777777" w:rsidTr="004751C5">
        <w:tc>
          <w:tcPr>
            <w:tcW w:w="830" w:type="dxa"/>
          </w:tcPr>
          <w:p w14:paraId="4D55633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3692" w:type="dxa"/>
          </w:tcPr>
          <w:p w14:paraId="5FCCEF7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年度中央政府總預算附屬單位預算決議，檢送「漁業發展補助計畫」預算凍結150萬元書面報告，請查照案。</w:t>
            </w:r>
          </w:p>
        </w:tc>
        <w:tc>
          <w:tcPr>
            <w:tcW w:w="1846" w:type="dxa"/>
          </w:tcPr>
          <w:p w14:paraId="540B1C3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49474DF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F86D59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2BD126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114年3月14日台立議字第1140700363號 </w:t>
            </w:r>
          </w:p>
        </w:tc>
      </w:tr>
      <w:tr w:rsidR="004751C5" w:rsidRPr="004751C5" w14:paraId="3A9AA410" w14:textId="77777777" w:rsidTr="004751C5">
        <w:tc>
          <w:tcPr>
            <w:tcW w:w="830" w:type="dxa"/>
          </w:tcPr>
          <w:p w14:paraId="42E769D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3692" w:type="dxa"/>
          </w:tcPr>
          <w:p w14:paraId="42D3611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年度中央政府總預算附屬單位預算決議，檢送「農業發展基金－農業保險計畫」預算凍結1,000萬元書面報告，請查照案。</w:t>
            </w:r>
          </w:p>
        </w:tc>
        <w:tc>
          <w:tcPr>
            <w:tcW w:w="1846" w:type="dxa"/>
          </w:tcPr>
          <w:p w14:paraId="4240E4A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4E91D6E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BEF3BA2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3CF812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114年3月14日台立議字第1140700371號 </w:t>
            </w:r>
          </w:p>
        </w:tc>
      </w:tr>
      <w:tr w:rsidR="004751C5" w:rsidRPr="004751C5" w14:paraId="11F735D6" w14:textId="77777777" w:rsidTr="004751C5">
        <w:tc>
          <w:tcPr>
            <w:tcW w:w="830" w:type="dxa"/>
          </w:tcPr>
          <w:p w14:paraId="5994CD0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3692" w:type="dxa"/>
          </w:tcPr>
          <w:p w14:paraId="3C8B8AB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基金「強化反托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>拉斯執法計畫」預算凍結100萬元書面報告，請查照案。</w:t>
            </w:r>
          </w:p>
        </w:tc>
        <w:tc>
          <w:tcPr>
            <w:tcW w:w="1846" w:type="dxa"/>
          </w:tcPr>
          <w:p w14:paraId="50559F9E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公平交易委員會</w:t>
            </w:r>
          </w:p>
        </w:tc>
        <w:tc>
          <w:tcPr>
            <w:tcW w:w="1846" w:type="dxa"/>
          </w:tcPr>
          <w:p w14:paraId="7FD94404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D13429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6ED8AEA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114年3月14日台立議字第1140700372</w:t>
            </w:r>
            <w:r w:rsidRPr="004751C5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4751C5" w:rsidRPr="004751C5" w14:paraId="16532F75" w14:textId="77777777" w:rsidTr="004751C5">
        <w:tc>
          <w:tcPr>
            <w:tcW w:w="830" w:type="dxa"/>
          </w:tcPr>
          <w:p w14:paraId="53D90BE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lastRenderedPageBreak/>
              <w:t>30</w:t>
            </w:r>
          </w:p>
        </w:tc>
        <w:tc>
          <w:tcPr>
            <w:tcW w:w="3692" w:type="dxa"/>
          </w:tcPr>
          <w:p w14:paraId="48AADA3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公平交易委員會函，為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檢送反托拉斯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基金「數位經濟競爭政策研究及倡議計畫」預算凍結100萬元書面報告，請查照案。</w:t>
            </w:r>
          </w:p>
        </w:tc>
        <w:tc>
          <w:tcPr>
            <w:tcW w:w="1846" w:type="dxa"/>
          </w:tcPr>
          <w:p w14:paraId="5D81368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4115EA1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0C2DA77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E43B3B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114年3月14日台立議字第1140700373號 </w:t>
            </w:r>
          </w:p>
        </w:tc>
      </w:tr>
      <w:tr w:rsidR="004751C5" w:rsidRPr="004751C5" w14:paraId="4752FEC9" w14:textId="77777777" w:rsidTr="004751C5">
        <w:tc>
          <w:tcPr>
            <w:tcW w:w="830" w:type="dxa"/>
          </w:tcPr>
          <w:p w14:paraId="1050599F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3692" w:type="dxa"/>
          </w:tcPr>
          <w:p w14:paraId="758AF27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年度中央政府總預算附屬單位預算決議，檢送中油公司「探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勘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費用」預算凍結3億元書面報告，請查照案。</w:t>
            </w:r>
          </w:p>
        </w:tc>
        <w:tc>
          <w:tcPr>
            <w:tcW w:w="1846" w:type="dxa"/>
          </w:tcPr>
          <w:p w14:paraId="6E859B6B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6A85B60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53C61CF5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251CDD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114年3月19日台立議字第1140700489號 </w:t>
            </w:r>
          </w:p>
        </w:tc>
      </w:tr>
      <w:tr w:rsidR="004751C5" w:rsidRPr="004751C5" w14:paraId="0BE22050" w14:textId="77777777" w:rsidTr="004751C5">
        <w:tc>
          <w:tcPr>
            <w:tcW w:w="830" w:type="dxa"/>
          </w:tcPr>
          <w:p w14:paraId="56052FB9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3692" w:type="dxa"/>
          </w:tcPr>
          <w:p w14:paraId="2004A9B8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年度中央政府總預算附屬單位預算決議，檢送石油基金「電動機車產業環境加值補助」預算凍結500萬元書面報告，請查照案。</w:t>
            </w:r>
          </w:p>
        </w:tc>
        <w:tc>
          <w:tcPr>
            <w:tcW w:w="1846" w:type="dxa"/>
          </w:tcPr>
          <w:p w14:paraId="6DEFC5B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2800CF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257D33E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F3DAB51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114年3月19日台立議字第1140700490號 </w:t>
            </w:r>
          </w:p>
        </w:tc>
      </w:tr>
      <w:tr w:rsidR="004751C5" w:rsidRPr="004751C5" w14:paraId="7C24CC32" w14:textId="77777777" w:rsidTr="004751C5">
        <w:tc>
          <w:tcPr>
            <w:tcW w:w="830" w:type="dxa"/>
          </w:tcPr>
          <w:p w14:paraId="7CFE676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3692" w:type="dxa"/>
          </w:tcPr>
          <w:p w14:paraId="46D1485C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經濟部函，為</w:t>
            </w:r>
            <w:proofErr w:type="gramStart"/>
            <w:r w:rsidRPr="004751C5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4751C5">
              <w:rPr>
                <w:rFonts w:ascii="標楷體" w:eastAsia="標楷體" w:hAnsi="標楷體"/>
                <w:sz w:val="28"/>
              </w:rPr>
              <w:t>年度中央政府總預算附屬單位預算決議，檢送中小企業發展基金「一般服務費」預算凍結5％書面報告，請查照案。</w:t>
            </w:r>
          </w:p>
        </w:tc>
        <w:tc>
          <w:tcPr>
            <w:tcW w:w="1846" w:type="dxa"/>
          </w:tcPr>
          <w:p w14:paraId="65D1D3F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DBD0C03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>11-3-5 (114.03.14)</w:t>
            </w:r>
          </w:p>
        </w:tc>
        <w:tc>
          <w:tcPr>
            <w:tcW w:w="923" w:type="dxa"/>
          </w:tcPr>
          <w:p w14:paraId="188296C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4DFE36D" w14:textId="77777777" w:rsidR="004751C5" w:rsidRPr="004751C5" w:rsidRDefault="004751C5" w:rsidP="004751C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4751C5">
              <w:rPr>
                <w:rFonts w:ascii="標楷體" w:eastAsia="標楷體" w:hAnsi="標楷體"/>
                <w:sz w:val="28"/>
              </w:rPr>
              <w:t xml:space="preserve">114年3月25日台立議字第1140700631號 </w:t>
            </w:r>
          </w:p>
        </w:tc>
      </w:tr>
    </w:tbl>
    <w:p w14:paraId="2ABAA72E" w14:textId="77777777" w:rsidR="004751C5" w:rsidRPr="004751C5" w:rsidRDefault="004751C5" w:rsidP="004751C5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4751C5" w:rsidRPr="004751C5" w:rsidSect="004751C5">
      <w:footerReference w:type="default" r:id="rId6"/>
      <w:pgSz w:w="11906" w:h="16838"/>
      <w:pgMar w:top="720" w:right="720" w:bottom="720" w:left="720" w:header="567" w:footer="283" w:gutter="283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45A67" w14:textId="77777777" w:rsidR="00FD0CD2" w:rsidRDefault="00FD0CD2" w:rsidP="004751C5">
      <w:r>
        <w:separator/>
      </w:r>
    </w:p>
  </w:endnote>
  <w:endnote w:type="continuationSeparator" w:id="0">
    <w:p w14:paraId="55F04C39" w14:textId="77777777" w:rsidR="00FD0CD2" w:rsidRDefault="00FD0CD2" w:rsidP="00475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9828430"/>
      <w:docPartObj>
        <w:docPartGallery w:val="Page Numbers (Bottom of Page)"/>
        <w:docPartUnique/>
      </w:docPartObj>
    </w:sdtPr>
    <w:sdtContent>
      <w:p w14:paraId="39AFEA5D" w14:textId="2AAB57EF" w:rsidR="004751C5" w:rsidRDefault="004751C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56F414E5" w14:textId="77777777" w:rsidR="004751C5" w:rsidRDefault="004751C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4DB72" w14:textId="77777777" w:rsidR="00FD0CD2" w:rsidRDefault="00FD0CD2" w:rsidP="004751C5">
      <w:r>
        <w:separator/>
      </w:r>
    </w:p>
  </w:footnote>
  <w:footnote w:type="continuationSeparator" w:id="0">
    <w:p w14:paraId="68FA9A9A" w14:textId="77777777" w:rsidR="00FD0CD2" w:rsidRDefault="00FD0CD2" w:rsidP="00475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1C5"/>
    <w:rsid w:val="004751C5"/>
    <w:rsid w:val="009712F4"/>
    <w:rsid w:val="00FD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D6F05"/>
  <w15:chartTrackingRefBased/>
  <w15:docId w15:val="{B73746B8-9292-440C-B9A2-8ECB83386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5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51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751C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751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751C5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475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893</Words>
  <Characters>5094</Characters>
  <Application>Microsoft Office Word</Application>
  <DocSecurity>0</DocSecurity>
  <Lines>42</Lines>
  <Paragraphs>11</Paragraphs>
  <ScaleCrop>false</ScaleCrop>
  <Company/>
  <LinksUpToDate>false</LinksUpToDate>
  <CharactersWithSpaces>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2025-10-17T01:14:00Z</dcterms:created>
  <dcterms:modified xsi:type="dcterms:W3CDTF">2025-10-17T01:16:00Z</dcterms:modified>
</cp:coreProperties>
</file>