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bookmarkStart w:id="0" w:name="_GoBack"/>
      <w:bookmarkEnd w:id="0"/>
      <w:r w:rsidRPr="005B423E">
        <w:rPr>
          <w:rFonts w:hint="eastAsia"/>
          <w:b/>
          <w:sz w:val="36"/>
        </w:rPr>
        <w:t>財政部印刷廠1</w:t>
      </w:r>
      <w:r w:rsidR="00D773CA">
        <w:rPr>
          <w:rFonts w:hint="eastAsia"/>
          <w:b/>
          <w:sz w:val="36"/>
        </w:rPr>
        <w:t>1</w:t>
      </w:r>
      <w:r w:rsidR="006A6B11">
        <w:rPr>
          <w:b/>
          <w:sz w:val="36"/>
        </w:rPr>
        <w:t>1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5268B9" w:rsidRDefault="00BD74ED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該廠</w:t>
      </w:r>
      <w:r w:rsidR="00155FC2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1</w:t>
      </w:r>
      <w:r w:rsidR="005E5633" w:rsidRPr="005268B9">
        <w:rPr>
          <w:color w:val="000000"/>
        </w:rPr>
        <w:t>1</w:t>
      </w:r>
      <w:r w:rsidRPr="005268B9">
        <w:rPr>
          <w:rFonts w:hint="eastAsia"/>
          <w:color w:val="000000"/>
        </w:rPr>
        <w:t>年度營運結果，營業收入</w:t>
      </w:r>
      <w:r w:rsidR="005E5633" w:rsidRPr="005268B9">
        <w:rPr>
          <w:rFonts w:hint="eastAsia"/>
          <w:color w:val="000000"/>
        </w:rPr>
        <w:t>8</w:t>
      </w:r>
      <w:r w:rsidRPr="005268B9">
        <w:rPr>
          <w:rFonts w:hint="eastAsia"/>
          <w:color w:val="000000"/>
        </w:rPr>
        <w:t>億</w:t>
      </w:r>
      <w:r w:rsidR="005E5633" w:rsidRPr="005268B9">
        <w:rPr>
          <w:rFonts w:hint="eastAsia"/>
          <w:color w:val="000000"/>
        </w:rPr>
        <w:t>1</w:t>
      </w:r>
      <w:r w:rsidR="00E545D5" w:rsidRPr="005268B9">
        <w:rPr>
          <w:rFonts w:hint="eastAsia"/>
          <w:color w:val="000000"/>
        </w:rPr>
        <w:t>,</w:t>
      </w:r>
      <w:r w:rsidR="005E5633" w:rsidRPr="005268B9">
        <w:rPr>
          <w:color w:val="000000"/>
        </w:rPr>
        <w:t>103</w:t>
      </w:r>
      <w:r w:rsidRPr="005268B9">
        <w:rPr>
          <w:rFonts w:hint="eastAsia"/>
          <w:color w:val="000000"/>
        </w:rPr>
        <w:t>萬元，營業成本</w:t>
      </w:r>
      <w:r w:rsidR="00E545D5" w:rsidRPr="005268B9">
        <w:rPr>
          <w:rFonts w:hint="eastAsia"/>
          <w:color w:val="000000"/>
        </w:rPr>
        <w:t>7</w:t>
      </w:r>
      <w:r w:rsidRPr="005268B9">
        <w:rPr>
          <w:rFonts w:hint="eastAsia"/>
          <w:color w:val="000000"/>
        </w:rPr>
        <w:t>億</w:t>
      </w:r>
      <w:r w:rsidR="005E5633" w:rsidRPr="005268B9">
        <w:rPr>
          <w:rFonts w:hint="eastAsia"/>
          <w:color w:val="000000"/>
        </w:rPr>
        <w:t>3</w:t>
      </w:r>
      <w:r w:rsidR="005E5633" w:rsidRPr="005268B9">
        <w:rPr>
          <w:color w:val="000000"/>
        </w:rPr>
        <w:t>1</w:t>
      </w:r>
      <w:r w:rsidRPr="005268B9">
        <w:rPr>
          <w:rFonts w:hint="eastAsia"/>
          <w:color w:val="000000"/>
        </w:rPr>
        <w:t>萬元，營業毛利1億</w:t>
      </w:r>
      <w:r w:rsidR="005E5633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,</w:t>
      </w:r>
      <w:r w:rsidR="005E5633" w:rsidRPr="005268B9">
        <w:rPr>
          <w:color w:val="000000"/>
        </w:rPr>
        <w:t>072</w:t>
      </w:r>
      <w:r w:rsidRPr="005268B9">
        <w:rPr>
          <w:rFonts w:hint="eastAsia"/>
          <w:color w:val="000000"/>
        </w:rPr>
        <w:t>萬元，營業費用</w:t>
      </w:r>
      <w:r w:rsidR="005E5633" w:rsidRPr="005268B9">
        <w:rPr>
          <w:rFonts w:hint="eastAsia"/>
          <w:color w:val="000000"/>
        </w:rPr>
        <w:t>4</w:t>
      </w:r>
      <w:r w:rsidRPr="005268B9">
        <w:rPr>
          <w:rFonts w:hint="eastAsia"/>
          <w:color w:val="000000"/>
        </w:rPr>
        <w:t>,</w:t>
      </w:r>
      <w:r w:rsidR="005E5633" w:rsidRPr="005268B9">
        <w:rPr>
          <w:color w:val="000000"/>
        </w:rPr>
        <w:t>031</w:t>
      </w:r>
      <w:r w:rsidRPr="005268B9">
        <w:rPr>
          <w:rFonts w:hint="eastAsia"/>
          <w:color w:val="000000"/>
        </w:rPr>
        <w:t>萬</w:t>
      </w:r>
      <w:r w:rsidR="005E5633" w:rsidRPr="005268B9">
        <w:rPr>
          <w:rFonts w:hint="eastAsia"/>
          <w:color w:val="000000"/>
        </w:rPr>
        <w:t>2</w:t>
      </w:r>
      <w:r w:rsidRPr="005268B9">
        <w:rPr>
          <w:rFonts w:hint="eastAsia"/>
          <w:color w:val="000000"/>
        </w:rPr>
        <w:t>千元，營業利</w:t>
      </w:r>
      <w:r w:rsidR="008654C1" w:rsidRPr="005268B9">
        <w:rPr>
          <w:rFonts w:hint="eastAsia"/>
          <w:color w:val="000000"/>
        </w:rPr>
        <w:t>益</w:t>
      </w:r>
      <w:r w:rsidR="00CF0F57" w:rsidRPr="005268B9">
        <w:rPr>
          <w:rFonts w:hint="eastAsia"/>
          <w:color w:val="000000"/>
        </w:rPr>
        <w:t>7</w:t>
      </w:r>
      <w:r w:rsidRPr="005268B9">
        <w:rPr>
          <w:rFonts w:hint="eastAsia"/>
          <w:color w:val="000000"/>
        </w:rPr>
        <w:t>,</w:t>
      </w:r>
      <w:r w:rsidR="001246B1" w:rsidRPr="005268B9">
        <w:rPr>
          <w:color w:val="000000"/>
        </w:rPr>
        <w:t>0</w:t>
      </w:r>
      <w:r w:rsidR="002A372B" w:rsidRPr="005268B9">
        <w:rPr>
          <w:rFonts w:hint="eastAsia"/>
          <w:color w:val="000000"/>
        </w:rPr>
        <w:t>40</w:t>
      </w:r>
      <w:r w:rsidRPr="005268B9">
        <w:rPr>
          <w:rFonts w:hint="eastAsia"/>
          <w:color w:val="000000"/>
        </w:rPr>
        <w:t>萬</w:t>
      </w:r>
      <w:r w:rsidR="002A372B" w:rsidRPr="005268B9">
        <w:rPr>
          <w:rFonts w:hint="eastAsia"/>
          <w:color w:val="000000"/>
        </w:rPr>
        <w:t>7千</w:t>
      </w:r>
      <w:r w:rsidRPr="005268B9">
        <w:rPr>
          <w:rFonts w:hint="eastAsia"/>
          <w:color w:val="000000"/>
        </w:rPr>
        <w:t>元，營業外利益</w:t>
      </w:r>
      <w:r w:rsidR="007865A0" w:rsidRPr="005268B9">
        <w:rPr>
          <w:rFonts w:hint="eastAsia"/>
          <w:color w:val="000000"/>
        </w:rPr>
        <w:t>718</w:t>
      </w:r>
      <w:r w:rsidRPr="005268B9">
        <w:rPr>
          <w:rFonts w:hint="eastAsia"/>
          <w:color w:val="000000"/>
        </w:rPr>
        <w:t>萬元，所得稅費用</w:t>
      </w:r>
      <w:r w:rsidR="007865A0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,</w:t>
      </w:r>
      <w:r w:rsidR="007865A0" w:rsidRPr="005268B9">
        <w:rPr>
          <w:rFonts w:hint="eastAsia"/>
          <w:color w:val="000000"/>
        </w:rPr>
        <w:t>551</w:t>
      </w:r>
      <w:r w:rsidRPr="005268B9">
        <w:rPr>
          <w:rFonts w:hint="eastAsia"/>
          <w:color w:val="000000"/>
        </w:rPr>
        <w:t>萬</w:t>
      </w:r>
      <w:r w:rsidR="007865A0" w:rsidRPr="005268B9">
        <w:rPr>
          <w:rFonts w:hint="eastAsia"/>
          <w:color w:val="000000"/>
        </w:rPr>
        <w:t>8千</w:t>
      </w:r>
      <w:r w:rsidRPr="005268B9">
        <w:rPr>
          <w:rFonts w:hint="eastAsia"/>
          <w:color w:val="000000"/>
        </w:rPr>
        <w:t>元，本期稅後淨利</w:t>
      </w:r>
      <w:r w:rsidR="007865A0" w:rsidRPr="005268B9">
        <w:rPr>
          <w:rFonts w:hint="eastAsia"/>
          <w:color w:val="000000"/>
        </w:rPr>
        <w:t>6</w:t>
      </w:r>
      <w:r w:rsidRPr="005268B9">
        <w:rPr>
          <w:rFonts w:hint="eastAsia"/>
          <w:color w:val="000000"/>
        </w:rPr>
        <w:t>,</w:t>
      </w:r>
      <w:r w:rsidR="007865A0" w:rsidRPr="005268B9">
        <w:rPr>
          <w:rFonts w:hint="eastAsia"/>
          <w:color w:val="000000"/>
        </w:rPr>
        <w:t>207</w:t>
      </w:r>
      <w:r w:rsidRPr="005268B9">
        <w:rPr>
          <w:rFonts w:hint="eastAsia"/>
          <w:color w:val="000000"/>
        </w:rPr>
        <w:t>萬元，較</w:t>
      </w:r>
      <w:r w:rsidR="007865A0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10年度</w:t>
      </w:r>
      <w:r w:rsidR="00DD1B7A" w:rsidRPr="005268B9">
        <w:rPr>
          <w:rFonts w:hint="eastAsia"/>
          <w:color w:val="000000"/>
        </w:rPr>
        <w:t>稅後淨利1億</w:t>
      </w:r>
      <w:r w:rsidR="00DD1B7A" w:rsidRPr="005268B9">
        <w:rPr>
          <w:rFonts w:hAnsi="標楷體" w:hint="eastAsia"/>
          <w:color w:val="000000"/>
        </w:rPr>
        <w:t>1,</w:t>
      </w:r>
      <w:r w:rsidR="007865A0" w:rsidRPr="005268B9">
        <w:rPr>
          <w:rFonts w:hAnsi="標楷體" w:hint="eastAsia"/>
          <w:color w:val="000000"/>
        </w:rPr>
        <w:t>108</w:t>
      </w:r>
      <w:r w:rsidR="00DD1B7A" w:rsidRPr="005268B9">
        <w:rPr>
          <w:rFonts w:hint="eastAsia"/>
          <w:color w:val="000000"/>
        </w:rPr>
        <w:t>萬元</w:t>
      </w:r>
      <w:r w:rsidR="007865A0" w:rsidRPr="005268B9">
        <w:rPr>
          <w:rFonts w:hint="eastAsia"/>
          <w:color w:val="000000"/>
        </w:rPr>
        <w:t>減少4</w:t>
      </w:r>
      <w:r w:rsidR="007865A0" w:rsidRPr="005268B9">
        <w:rPr>
          <w:color w:val="000000"/>
        </w:rPr>
        <w:t>,</w:t>
      </w:r>
      <w:r w:rsidR="007865A0" w:rsidRPr="005268B9">
        <w:rPr>
          <w:rFonts w:hint="eastAsia"/>
          <w:color w:val="000000"/>
        </w:rPr>
        <w:t>901</w:t>
      </w:r>
      <w:r w:rsidRPr="005268B9">
        <w:rPr>
          <w:rFonts w:hint="eastAsia"/>
          <w:color w:val="000000"/>
        </w:rPr>
        <w:t>萬元，</w:t>
      </w:r>
      <w:r w:rsidR="007865A0" w:rsidRPr="005268B9">
        <w:rPr>
          <w:rFonts w:hint="eastAsia"/>
          <w:color w:val="000000"/>
        </w:rPr>
        <w:t>減</w:t>
      </w:r>
      <w:r w:rsidRPr="005268B9">
        <w:rPr>
          <w:rFonts w:hint="eastAsia"/>
          <w:color w:val="000000"/>
        </w:rPr>
        <w:t>幅</w:t>
      </w:r>
      <w:r w:rsidR="007865A0" w:rsidRPr="005268B9">
        <w:rPr>
          <w:rFonts w:hint="eastAsia"/>
          <w:color w:val="000000"/>
        </w:rPr>
        <w:t>44</w:t>
      </w:r>
      <w:r w:rsidR="00DD1B7A" w:rsidRPr="005268B9">
        <w:rPr>
          <w:color w:val="000000"/>
        </w:rPr>
        <w:t>.</w:t>
      </w:r>
      <w:r w:rsidR="007865A0" w:rsidRPr="005268B9">
        <w:rPr>
          <w:rFonts w:hint="eastAsia"/>
          <w:color w:val="000000"/>
        </w:rPr>
        <w:t>12</w:t>
      </w:r>
      <w:r w:rsidRPr="005268B9">
        <w:rPr>
          <w:rFonts w:hint="eastAsia"/>
          <w:color w:val="000000"/>
        </w:rPr>
        <w:t>%。謹就該廠1</w:t>
      </w:r>
      <w:r w:rsidR="00DD1B7A" w:rsidRPr="005268B9">
        <w:rPr>
          <w:color w:val="000000"/>
        </w:rPr>
        <w:t>1</w:t>
      </w:r>
      <w:r w:rsidR="007865A0" w:rsidRPr="005268B9">
        <w:rPr>
          <w:rFonts w:hint="eastAsia"/>
          <w:color w:val="000000"/>
        </w:rPr>
        <w:t>1</w:t>
      </w:r>
      <w:r w:rsidRPr="005268B9">
        <w:rPr>
          <w:rFonts w:hint="eastAsia"/>
          <w:color w:val="000000"/>
        </w:rPr>
        <w:t>年度營業決算評估如下</w:t>
      </w:r>
      <w:r w:rsidR="00DA743A" w:rsidRPr="005268B9">
        <w:rPr>
          <w:rFonts w:hint="eastAsia"/>
          <w:color w:val="000000"/>
        </w:rPr>
        <w:t>：</w:t>
      </w:r>
    </w:p>
    <w:p w:rsidR="00935EFC" w:rsidRPr="000929AD" w:rsidRDefault="00692400" w:rsidP="00935EFC">
      <w:pPr>
        <w:pStyle w:val="14"/>
        <w:ind w:left="567" w:hanging="567"/>
        <w:rPr>
          <w:color w:val="000000"/>
        </w:rPr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62014669"/>
      <w:r w:rsidRPr="000929AD">
        <w:rPr>
          <w:rFonts w:hint="eastAsia"/>
          <w:color w:val="000000"/>
        </w:rPr>
        <w:t>三</w:t>
      </w:r>
      <w:r w:rsidR="00935EFC" w:rsidRPr="000929AD">
        <w:rPr>
          <w:rFonts w:hint="eastAsia"/>
          <w:color w:val="000000"/>
        </w:rPr>
        <w:t>、</w:t>
      </w:r>
      <w:r w:rsidR="004B710A">
        <w:rPr>
          <w:rFonts w:hint="eastAsia"/>
          <w:color w:val="000000"/>
        </w:rPr>
        <w:t>觀光工廠</w:t>
      </w:r>
      <w:r w:rsidR="00F7310E">
        <w:rPr>
          <w:rFonts w:hint="eastAsia"/>
          <w:color w:val="000000"/>
        </w:rPr>
        <w:t>104至111年度皆</w:t>
      </w:r>
      <w:r w:rsidR="004B710A">
        <w:rPr>
          <w:rFonts w:hint="eastAsia"/>
          <w:color w:val="000000"/>
        </w:rPr>
        <w:t>持續虧損，111年度觀光人次</w:t>
      </w:r>
      <w:r w:rsidR="00A12310">
        <w:rPr>
          <w:rFonts w:hint="eastAsia"/>
          <w:color w:val="000000"/>
        </w:rPr>
        <w:t>更</w:t>
      </w:r>
      <w:r w:rsidR="00673EEA">
        <w:rPr>
          <w:rFonts w:hint="eastAsia"/>
          <w:color w:val="000000"/>
        </w:rPr>
        <w:t>創</w:t>
      </w:r>
      <w:r w:rsidR="004B710A">
        <w:rPr>
          <w:rFonts w:hint="eastAsia"/>
          <w:color w:val="000000"/>
        </w:rPr>
        <w:t>歷年新低，雖規劃促參委託經營</w:t>
      </w:r>
      <w:r w:rsidR="00A77272">
        <w:rPr>
          <w:rFonts w:hint="eastAsia"/>
          <w:color w:val="000000"/>
        </w:rPr>
        <w:t>，</w:t>
      </w:r>
      <w:r w:rsidR="004B710A">
        <w:rPr>
          <w:rFonts w:hint="eastAsia"/>
          <w:color w:val="000000"/>
        </w:rPr>
        <w:t>惟無申請</w:t>
      </w:r>
      <w:r w:rsidR="00A12310">
        <w:rPr>
          <w:rFonts w:hint="eastAsia"/>
          <w:color w:val="000000"/>
        </w:rPr>
        <w:t>者</w:t>
      </w:r>
      <w:r w:rsidR="004B710A">
        <w:rPr>
          <w:rFonts w:hint="eastAsia"/>
          <w:color w:val="000000"/>
        </w:rPr>
        <w:t>而中止</w:t>
      </w:r>
      <w:r w:rsidR="00DF7B99">
        <w:rPr>
          <w:rFonts w:hint="eastAsia"/>
          <w:color w:val="000000"/>
        </w:rPr>
        <w:t>招商</w:t>
      </w:r>
      <w:r w:rsidR="004B710A">
        <w:rPr>
          <w:rFonts w:hint="eastAsia"/>
          <w:color w:val="000000"/>
        </w:rPr>
        <w:t>，亟待研議後續營運方</w:t>
      </w:r>
      <w:r w:rsidR="00DC41B3">
        <w:rPr>
          <w:rFonts w:hint="eastAsia"/>
          <w:color w:val="000000"/>
        </w:rPr>
        <w:t>向</w:t>
      </w:r>
      <w:bookmarkEnd w:id="10"/>
    </w:p>
    <w:p w:rsidR="00A02BE5" w:rsidRDefault="004B24AA" w:rsidP="00D84900">
      <w:pPr>
        <w:ind w:left="566" w:firstLine="566"/>
        <w:rPr>
          <w:color w:val="00B050"/>
        </w:rPr>
      </w:pPr>
      <w:r w:rsidRPr="004B24AA">
        <w:rPr>
          <w:rFonts w:hint="eastAsia"/>
        </w:rPr>
        <w:t>財政部印刷廠</w:t>
      </w:r>
      <w:r w:rsidR="00DD047A">
        <w:rPr>
          <w:rFonts w:hint="eastAsia"/>
        </w:rPr>
        <w:t>1</w:t>
      </w:r>
      <w:r w:rsidR="00181239">
        <w:rPr>
          <w:rFonts w:hint="eastAsia"/>
        </w:rPr>
        <w:t>1</w:t>
      </w:r>
      <w:r w:rsidRPr="004B24AA">
        <w:rPr>
          <w:rFonts w:hint="eastAsia"/>
        </w:rPr>
        <w:t>1年度</w:t>
      </w:r>
      <w:r w:rsidR="00181239" w:rsidRPr="005268B9">
        <w:rPr>
          <w:rFonts w:hAnsi="標楷體" w:hint="eastAsia"/>
          <w:color w:val="000000"/>
        </w:rPr>
        <w:t>「勞務收入－觀光遊樂收入」</w:t>
      </w:r>
      <w:r w:rsidR="00243FE8" w:rsidRPr="005268B9">
        <w:rPr>
          <w:rFonts w:hAnsi="標楷體" w:hint="eastAsia"/>
          <w:color w:val="000000"/>
        </w:rPr>
        <w:t>、「勞務成本－觀光遊樂費用」</w:t>
      </w:r>
      <w:r w:rsidR="003A7663" w:rsidRPr="005268B9">
        <w:rPr>
          <w:rFonts w:hAnsi="標楷體" w:hint="eastAsia"/>
          <w:color w:val="000000"/>
        </w:rPr>
        <w:t>之</w:t>
      </w:r>
      <w:r w:rsidR="00243FE8" w:rsidRPr="005268B9">
        <w:rPr>
          <w:rFonts w:hAnsi="標楷體" w:hint="eastAsia"/>
          <w:color w:val="000000"/>
        </w:rPr>
        <w:t>預算數</w:t>
      </w:r>
      <w:r w:rsidR="003A7663" w:rsidRPr="005268B9">
        <w:rPr>
          <w:rFonts w:hAnsi="標楷體" w:hint="eastAsia"/>
          <w:color w:val="000000"/>
        </w:rPr>
        <w:t>各為437萬2千元及</w:t>
      </w:r>
      <w:r w:rsidR="00243FE8" w:rsidRPr="005268B9">
        <w:rPr>
          <w:rFonts w:hAnsi="標楷體" w:hint="eastAsia"/>
          <w:color w:val="000000"/>
        </w:rPr>
        <w:t>226萬</w:t>
      </w:r>
      <w:r w:rsidR="008A7571" w:rsidRPr="005268B9">
        <w:rPr>
          <w:rFonts w:hAnsi="標楷體" w:hint="eastAsia"/>
          <w:color w:val="000000"/>
        </w:rPr>
        <w:t>3</w:t>
      </w:r>
      <w:r w:rsidR="00243FE8" w:rsidRPr="005268B9">
        <w:rPr>
          <w:rFonts w:hAnsi="標楷體" w:hint="eastAsia"/>
          <w:color w:val="000000"/>
        </w:rPr>
        <w:t>千元</w:t>
      </w:r>
      <w:r w:rsidR="00181239" w:rsidRPr="005268B9">
        <w:rPr>
          <w:rFonts w:hAnsi="標楷體" w:hint="eastAsia"/>
          <w:color w:val="000000"/>
        </w:rPr>
        <w:t>，</w:t>
      </w:r>
      <w:r w:rsidR="00CB64A2">
        <w:rPr>
          <w:rFonts w:hAnsi="標楷體" w:hint="eastAsia"/>
          <w:color w:val="000000"/>
        </w:rPr>
        <w:t>預計賸餘210萬9千元，</w:t>
      </w:r>
      <w:r w:rsidR="00181239" w:rsidRPr="005268B9">
        <w:rPr>
          <w:rFonts w:hint="eastAsia"/>
          <w:color w:val="000000"/>
        </w:rPr>
        <w:t>執行結果，決算審定數</w:t>
      </w:r>
      <w:r w:rsidR="003A7663" w:rsidRPr="005268B9">
        <w:rPr>
          <w:rFonts w:hint="eastAsia"/>
          <w:color w:val="000000"/>
        </w:rPr>
        <w:t>分別為218</w:t>
      </w:r>
      <w:r w:rsidR="003A7663" w:rsidRPr="005268B9">
        <w:rPr>
          <w:rFonts w:hAnsi="標楷體" w:hint="eastAsia"/>
          <w:color w:val="000000"/>
        </w:rPr>
        <w:t>萬</w:t>
      </w:r>
      <w:r w:rsidR="008A7571" w:rsidRPr="005268B9">
        <w:rPr>
          <w:rFonts w:hAnsi="標楷體" w:hint="eastAsia"/>
          <w:color w:val="000000"/>
        </w:rPr>
        <w:t>2</w:t>
      </w:r>
      <w:r w:rsidR="003A7663" w:rsidRPr="005268B9">
        <w:rPr>
          <w:rFonts w:hAnsi="標楷體" w:hint="eastAsia"/>
          <w:color w:val="000000"/>
        </w:rPr>
        <w:t>千元及270萬6千元</w:t>
      </w:r>
      <w:r w:rsidR="006A3AA8">
        <w:rPr>
          <w:rFonts w:hAnsi="標楷體" w:hint="eastAsia"/>
          <w:color w:val="000000"/>
        </w:rPr>
        <w:t>，短絀52萬4千元</w:t>
      </w:r>
      <w:r w:rsidRPr="005268B9">
        <w:rPr>
          <w:rFonts w:hint="eastAsia"/>
          <w:color w:val="000000"/>
        </w:rPr>
        <w:t>。</w:t>
      </w:r>
      <w:r w:rsidRPr="004B24AA">
        <w:rPr>
          <w:rFonts w:hint="eastAsia"/>
        </w:rPr>
        <w:t>經查</w:t>
      </w:r>
      <w:r w:rsidRPr="004B24AA">
        <w:rPr>
          <w:rFonts w:hAnsi="標楷體" w:hint="eastAsia"/>
        </w:rPr>
        <w:t>：</w:t>
      </w:r>
    </w:p>
    <w:p w:rsidR="00B60C50" w:rsidRPr="008F1259" w:rsidRDefault="00B60C50" w:rsidP="005F282C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(一)</w:t>
      </w:r>
      <w:r w:rsidR="002D7F4E" w:rsidRPr="002D7F4E">
        <w:rPr>
          <w:rFonts w:hint="eastAsia"/>
          <w:b/>
        </w:rPr>
        <w:t>103年間設置臺灣印刷探索館觀光工</w:t>
      </w:r>
      <w:r w:rsidR="00613B57">
        <w:rPr>
          <w:rFonts w:hint="eastAsia"/>
          <w:b/>
        </w:rPr>
        <w:t>廠</w:t>
      </w:r>
      <w:r w:rsidR="002D7F4E" w:rsidRPr="002D7F4E">
        <w:rPr>
          <w:rFonts w:hint="eastAsia"/>
          <w:b/>
        </w:rPr>
        <w:t>，期增裕營業收入</w:t>
      </w:r>
    </w:p>
    <w:p w:rsidR="008A435F" w:rsidRDefault="00C832BD" w:rsidP="00B60C50">
      <w:pPr>
        <w:pStyle w:val="21"/>
        <w:ind w:left="850" w:firstLine="566"/>
      </w:pPr>
      <w:r>
        <w:rPr>
          <w:rFonts w:hint="eastAsia"/>
        </w:rPr>
        <w:t>參考審計部於財政部印刷廠</w:t>
      </w:r>
      <w:r w:rsidRPr="00C832BD">
        <w:rPr>
          <w:rFonts w:hint="eastAsia"/>
        </w:rPr>
        <w:t>111年度</w:t>
      </w:r>
      <w:r>
        <w:rPr>
          <w:rFonts w:hint="eastAsia"/>
        </w:rPr>
        <w:t>附屬單位決算之</w:t>
      </w:r>
      <w:r w:rsidRPr="00C832BD">
        <w:rPr>
          <w:rFonts w:hint="eastAsia"/>
        </w:rPr>
        <w:t>審核通知</w:t>
      </w:r>
      <w:r>
        <w:rPr>
          <w:rFonts w:hint="eastAsia"/>
        </w:rPr>
        <w:t>事項</w:t>
      </w:r>
      <w:r w:rsidR="008A435F" w:rsidRPr="008A435F">
        <w:rPr>
          <w:rFonts w:hint="eastAsia"/>
        </w:rPr>
        <w:t>，該廠</w:t>
      </w:r>
      <w:r>
        <w:rPr>
          <w:rFonts w:hint="eastAsia"/>
        </w:rPr>
        <w:t>為</w:t>
      </w:r>
      <w:r w:rsidR="008A435F">
        <w:rPr>
          <w:rFonts w:hint="eastAsia"/>
        </w:rPr>
        <w:t>積極</w:t>
      </w:r>
      <w:r w:rsidR="008A435F" w:rsidRPr="008A435F">
        <w:rPr>
          <w:rFonts w:hint="eastAsia"/>
        </w:rPr>
        <w:t>推動多角化經營，並配合政府推展文創觀光事業</w:t>
      </w:r>
      <w:r w:rsidR="008A435F">
        <w:rPr>
          <w:rFonts w:hint="eastAsia"/>
        </w:rPr>
        <w:t>之</w:t>
      </w:r>
      <w:r w:rsidR="008A435F" w:rsidRPr="008A435F">
        <w:rPr>
          <w:rFonts w:hint="eastAsia"/>
        </w:rPr>
        <w:t>政策目標，</w:t>
      </w:r>
      <w:r w:rsidR="002D7F4E">
        <w:rPr>
          <w:rFonts w:hint="eastAsia"/>
        </w:rPr>
        <w:t>耗資522萬餘元建置</w:t>
      </w:r>
      <w:r w:rsidR="008A435F" w:rsidRPr="008A435F">
        <w:rPr>
          <w:rFonts w:hint="eastAsia"/>
        </w:rPr>
        <w:t>臺灣印刷探索館，並於103年11月通過經濟部觀光工廠評鑑</w:t>
      </w:r>
      <w:r w:rsidR="002D6BEE">
        <w:rPr>
          <w:rFonts w:hint="eastAsia"/>
        </w:rPr>
        <w:t>後正式營運</w:t>
      </w:r>
      <w:r w:rsidR="008A435F" w:rsidRPr="008A435F">
        <w:rPr>
          <w:rFonts w:hint="eastAsia"/>
        </w:rPr>
        <w:t>，期藉</w:t>
      </w:r>
      <w:r w:rsidR="00673EEA">
        <w:rPr>
          <w:rFonts w:hint="eastAsia"/>
        </w:rPr>
        <w:t>此使</w:t>
      </w:r>
      <w:r w:rsidR="008A435F" w:rsidRPr="008A435F">
        <w:rPr>
          <w:rFonts w:hint="eastAsia"/>
        </w:rPr>
        <w:t>民眾了解印刷產業知識，及具歷史意義之機器設備與科技導覽等，拓展該廠知名度，並增加觀光收入及文創商品展售管道</w:t>
      </w:r>
      <w:r w:rsidR="008A435F">
        <w:rPr>
          <w:rFonts w:hint="eastAsia"/>
        </w:rPr>
        <w:t>。</w:t>
      </w:r>
    </w:p>
    <w:p w:rsidR="005F282C" w:rsidRPr="008F1259" w:rsidRDefault="005F282C" w:rsidP="005F282C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</w:t>
      </w:r>
      <w:r w:rsidR="00B60C50" w:rsidRPr="008F1259">
        <w:rPr>
          <w:rFonts w:hint="eastAsia"/>
          <w:b/>
        </w:rPr>
        <w:t>二</w:t>
      </w:r>
      <w:r w:rsidRPr="008F1259">
        <w:rPr>
          <w:rFonts w:hint="eastAsia"/>
          <w:b/>
        </w:rPr>
        <w:t>)</w:t>
      </w:r>
      <w:r w:rsidR="002F2509">
        <w:rPr>
          <w:rFonts w:hint="eastAsia"/>
          <w:b/>
        </w:rPr>
        <w:t>觀光工廠</w:t>
      </w:r>
      <w:r w:rsidR="002D7F4E" w:rsidRPr="002D7F4E">
        <w:rPr>
          <w:rFonts w:hint="eastAsia"/>
          <w:b/>
        </w:rPr>
        <w:t>104至111年度</w:t>
      </w:r>
      <w:r w:rsidR="00774E8D">
        <w:rPr>
          <w:rFonts w:hint="eastAsia"/>
          <w:b/>
        </w:rPr>
        <w:t>營運結果</w:t>
      </w:r>
      <w:r w:rsidR="002D7F4E" w:rsidRPr="002D7F4E">
        <w:rPr>
          <w:rFonts w:hint="eastAsia"/>
          <w:b/>
        </w:rPr>
        <w:t>皆為短絀，</w:t>
      </w:r>
      <w:r w:rsidR="007839E9">
        <w:rPr>
          <w:rFonts w:hint="eastAsia"/>
          <w:b/>
        </w:rPr>
        <w:t>雖規劃以促參方式委託經營，惟</w:t>
      </w:r>
      <w:r w:rsidR="00123F19">
        <w:rPr>
          <w:rFonts w:hint="eastAsia"/>
          <w:b/>
        </w:rPr>
        <w:t>多</w:t>
      </w:r>
      <w:r w:rsidR="007839E9">
        <w:rPr>
          <w:rFonts w:hint="eastAsia"/>
          <w:b/>
        </w:rPr>
        <w:t>次招商皆無業者遞件申請</w:t>
      </w:r>
      <w:r w:rsidR="00C832BD">
        <w:rPr>
          <w:rFonts w:hint="eastAsia"/>
          <w:b/>
        </w:rPr>
        <w:t>，爰</w:t>
      </w:r>
      <w:r w:rsidR="007839E9">
        <w:rPr>
          <w:rFonts w:hint="eastAsia"/>
          <w:b/>
        </w:rPr>
        <w:t>中止招商作業</w:t>
      </w:r>
    </w:p>
    <w:p w:rsidR="00D07CE8" w:rsidRDefault="00F81734" w:rsidP="00B92812">
      <w:pPr>
        <w:pStyle w:val="21"/>
        <w:ind w:left="850" w:firstLine="566"/>
      </w:pPr>
      <w:r>
        <w:rPr>
          <w:rFonts w:hint="eastAsia"/>
        </w:rPr>
        <w:lastRenderedPageBreak/>
        <w:t>財政部印刷廠</w:t>
      </w:r>
      <w:r w:rsidR="00CC040D">
        <w:rPr>
          <w:rFonts w:hint="eastAsia"/>
        </w:rPr>
        <w:t>原規劃藉由</w:t>
      </w:r>
      <w:r w:rsidR="007C5656" w:rsidRPr="007C5656">
        <w:rPr>
          <w:rFonts w:hint="eastAsia"/>
        </w:rPr>
        <w:t>臺灣印刷探索館觀光工廠擴增營業</w:t>
      </w:r>
      <w:r>
        <w:rPr>
          <w:rFonts w:hint="eastAsia"/>
        </w:rPr>
        <w:t>收益</w:t>
      </w:r>
      <w:r w:rsidR="007C5656" w:rsidRPr="007C5656">
        <w:rPr>
          <w:rFonts w:hint="eastAsia"/>
        </w:rPr>
        <w:t>，惟10</w:t>
      </w:r>
      <w:r w:rsidR="00392032">
        <w:rPr>
          <w:rFonts w:hint="eastAsia"/>
        </w:rPr>
        <w:t>4</w:t>
      </w:r>
      <w:r w:rsidR="007C5656" w:rsidRPr="007C5656">
        <w:rPr>
          <w:rFonts w:hint="eastAsia"/>
        </w:rPr>
        <w:t>至1</w:t>
      </w:r>
      <w:r w:rsidR="00392032">
        <w:rPr>
          <w:rFonts w:hint="eastAsia"/>
        </w:rPr>
        <w:t>11</w:t>
      </w:r>
      <w:r w:rsidR="007C5656" w:rsidRPr="007C5656">
        <w:rPr>
          <w:rFonts w:hint="eastAsia"/>
        </w:rPr>
        <w:t>年度</w:t>
      </w:r>
      <w:r w:rsidR="00D5673E">
        <w:rPr>
          <w:rFonts w:hint="eastAsia"/>
        </w:rPr>
        <w:t>觀光遊樂</w:t>
      </w:r>
      <w:r w:rsidR="007C5656" w:rsidRPr="007C5656">
        <w:rPr>
          <w:rFonts w:hint="eastAsia"/>
        </w:rPr>
        <w:t>餘絀決算短絀</w:t>
      </w:r>
      <w:r w:rsidR="00D5673E">
        <w:rPr>
          <w:rFonts w:hint="eastAsia"/>
        </w:rPr>
        <w:t>介</w:t>
      </w:r>
      <w:r w:rsidR="00392032">
        <w:rPr>
          <w:rFonts w:hint="eastAsia"/>
        </w:rPr>
        <w:t>於52</w:t>
      </w:r>
      <w:r w:rsidR="007C5656" w:rsidRPr="007C5656">
        <w:rPr>
          <w:rFonts w:hint="eastAsia"/>
        </w:rPr>
        <w:t>萬</w:t>
      </w:r>
      <w:r w:rsidR="00392032">
        <w:rPr>
          <w:rFonts w:hint="eastAsia"/>
        </w:rPr>
        <w:t>4</w:t>
      </w:r>
      <w:r w:rsidR="007C5656" w:rsidRPr="007C5656">
        <w:rPr>
          <w:rFonts w:hint="eastAsia"/>
        </w:rPr>
        <w:t>千元</w:t>
      </w:r>
      <w:r w:rsidR="00392032">
        <w:rPr>
          <w:rFonts w:hint="eastAsia"/>
        </w:rPr>
        <w:t>至</w:t>
      </w:r>
      <w:r w:rsidR="007C5656" w:rsidRPr="007C5656">
        <w:rPr>
          <w:rFonts w:hint="eastAsia"/>
        </w:rPr>
        <w:t>118萬</w:t>
      </w:r>
      <w:r w:rsidR="00A96649">
        <w:rPr>
          <w:rFonts w:hint="eastAsia"/>
        </w:rPr>
        <w:t>1千</w:t>
      </w:r>
      <w:r w:rsidR="007C5656" w:rsidRPr="007C5656">
        <w:rPr>
          <w:rFonts w:hint="eastAsia"/>
        </w:rPr>
        <w:t>元</w:t>
      </w:r>
      <w:r w:rsidR="00392032">
        <w:rPr>
          <w:rFonts w:hint="eastAsia"/>
        </w:rPr>
        <w:t>間</w:t>
      </w:r>
      <w:r w:rsidR="007C5656" w:rsidRPr="007C5656">
        <w:rPr>
          <w:rFonts w:hint="eastAsia"/>
        </w:rPr>
        <w:t>(詳表1)</w:t>
      </w:r>
      <w:r w:rsidR="00392032">
        <w:rPr>
          <w:rFonts w:hint="eastAsia"/>
        </w:rPr>
        <w:t>，111年度短絀</w:t>
      </w:r>
      <w:r w:rsidR="00E16615">
        <w:rPr>
          <w:rFonts w:hint="eastAsia"/>
        </w:rPr>
        <w:t>金額雖低於往年</w:t>
      </w:r>
      <w:r w:rsidR="00392032">
        <w:rPr>
          <w:rFonts w:hint="eastAsia"/>
        </w:rPr>
        <w:t>，</w:t>
      </w:r>
      <w:r w:rsidR="00E16615">
        <w:rPr>
          <w:rFonts w:hint="eastAsia"/>
        </w:rPr>
        <w:t>仍</w:t>
      </w:r>
      <w:r w:rsidR="00392032">
        <w:rPr>
          <w:rFonts w:hint="eastAsia"/>
        </w:rPr>
        <w:t>未轉虧為盈。</w:t>
      </w:r>
      <w:r w:rsidR="009548E4">
        <w:rPr>
          <w:rFonts w:hint="eastAsia"/>
        </w:rPr>
        <w:t>此外，</w:t>
      </w:r>
      <w:r w:rsidR="00B80F7E">
        <w:rPr>
          <w:rFonts w:hint="eastAsia"/>
        </w:rPr>
        <w:t>該</w:t>
      </w:r>
      <w:r w:rsidR="00054A22">
        <w:rPr>
          <w:rFonts w:hint="eastAsia"/>
        </w:rPr>
        <w:t>觀光工</w:t>
      </w:r>
      <w:r w:rsidR="00B80F7E">
        <w:rPr>
          <w:rFonts w:hint="eastAsia"/>
        </w:rPr>
        <w:t>廠</w:t>
      </w:r>
      <w:r w:rsidR="009548E4">
        <w:rPr>
          <w:rFonts w:hint="eastAsia"/>
        </w:rPr>
        <w:t>受嚴重特殊傳染性肺炎疫情影響，休館天數自109年度之52天增至111年度之132天，</w:t>
      </w:r>
      <w:r w:rsidR="00D07CE8">
        <w:rPr>
          <w:rFonts w:hint="eastAsia"/>
        </w:rPr>
        <w:t>參觀人數大幅</w:t>
      </w:r>
      <w:r w:rsidR="00774E8D">
        <w:rPr>
          <w:rFonts w:hint="eastAsia"/>
        </w:rPr>
        <w:t>減少</w:t>
      </w:r>
      <w:r w:rsidR="00D07CE8">
        <w:rPr>
          <w:rFonts w:hint="eastAsia"/>
        </w:rPr>
        <w:t>，111年度實際參觀人</w:t>
      </w:r>
      <w:r w:rsidR="00774E8D">
        <w:rPr>
          <w:rFonts w:hint="eastAsia"/>
        </w:rPr>
        <w:t>數</w:t>
      </w:r>
      <w:r w:rsidR="00D07CE8">
        <w:rPr>
          <w:rFonts w:hint="eastAsia"/>
        </w:rPr>
        <w:t>3</w:t>
      </w:r>
      <w:r w:rsidR="00B80F7E">
        <w:t>,</w:t>
      </w:r>
      <w:r w:rsidR="00D07CE8">
        <w:rPr>
          <w:rFonts w:hint="eastAsia"/>
        </w:rPr>
        <w:t>765人</w:t>
      </w:r>
      <w:r w:rsidR="00774E8D">
        <w:rPr>
          <w:rFonts w:hint="eastAsia"/>
        </w:rPr>
        <w:t>次</w:t>
      </w:r>
      <w:r w:rsidR="00D07CE8">
        <w:rPr>
          <w:rFonts w:hint="eastAsia"/>
        </w:rPr>
        <w:t>，僅為預計參觀人數1萬5</w:t>
      </w:r>
      <w:r w:rsidR="00D07CE8">
        <w:t>,</w:t>
      </w:r>
      <w:r w:rsidR="00D07CE8">
        <w:rPr>
          <w:rFonts w:hint="eastAsia"/>
        </w:rPr>
        <w:t>840人</w:t>
      </w:r>
      <w:r w:rsidR="00774E8D">
        <w:rPr>
          <w:rFonts w:hint="eastAsia"/>
        </w:rPr>
        <w:t>次</w:t>
      </w:r>
      <w:r w:rsidR="00D07CE8">
        <w:rPr>
          <w:rFonts w:hint="eastAsia"/>
        </w:rPr>
        <w:t>之23.77%。</w:t>
      </w:r>
    </w:p>
    <w:p w:rsidR="00E13B53" w:rsidRPr="00C2127B" w:rsidRDefault="00E13B53" w:rsidP="00E13B53">
      <w:pPr>
        <w:tabs>
          <w:tab w:val="left" w:pos="1985"/>
        </w:tabs>
        <w:spacing w:beforeLines="20" w:before="102" w:line="400" w:lineRule="exact"/>
        <w:ind w:leftChars="208" w:left="1298" w:hangingChars="250" w:hanging="709"/>
        <w:rPr>
          <w:rFonts w:hint="eastAsia"/>
          <w:b/>
          <w:color w:val="000000"/>
          <w:lang w:eastAsia="zh-HK"/>
        </w:rPr>
      </w:pPr>
      <w:r w:rsidRPr="00370F2A">
        <w:rPr>
          <w:rFonts w:hint="eastAsia"/>
          <w:b/>
        </w:rPr>
        <w:t>表</w:t>
      </w:r>
      <w:r w:rsidRPr="00C2127B">
        <w:rPr>
          <w:rFonts w:hint="eastAsia"/>
          <w:b/>
          <w:color w:val="000000"/>
        </w:rPr>
        <w:t>1  104至111年度臺灣印刷探索館觀光工廠收支決算概況</w:t>
      </w:r>
      <w:r w:rsidRPr="00C2127B">
        <w:rPr>
          <w:rFonts w:hint="eastAsia"/>
          <w:b/>
          <w:color w:val="000000"/>
          <w:lang w:eastAsia="zh-HK"/>
        </w:rPr>
        <w:t>及參</w:t>
      </w:r>
      <w:r w:rsidRPr="00C2127B">
        <w:rPr>
          <w:rFonts w:hint="eastAsia"/>
          <w:b/>
          <w:color w:val="000000"/>
        </w:rPr>
        <w:t>觀</w:t>
      </w:r>
      <w:r w:rsidRPr="00C2127B">
        <w:rPr>
          <w:rFonts w:hint="eastAsia"/>
          <w:b/>
          <w:color w:val="000000"/>
          <w:lang w:eastAsia="zh-HK"/>
        </w:rPr>
        <w:t>人次</w:t>
      </w:r>
      <w:r w:rsidRPr="00C2127B">
        <w:rPr>
          <w:rFonts w:hint="eastAsia"/>
          <w:b/>
          <w:color w:val="000000"/>
        </w:rPr>
        <w:t xml:space="preserve">表                   </w:t>
      </w:r>
      <w:r w:rsidRPr="00C2127B">
        <w:rPr>
          <w:b/>
          <w:color w:val="000000"/>
        </w:rPr>
        <w:t xml:space="preserve">     </w:t>
      </w:r>
      <w:r w:rsidRPr="00C2127B">
        <w:rPr>
          <w:rFonts w:hint="eastAsia"/>
          <w:b/>
          <w:color w:val="000000"/>
        </w:rPr>
        <w:t xml:space="preserve"> </w:t>
      </w:r>
      <w:r w:rsidRPr="00C2127B">
        <w:rPr>
          <w:rFonts w:hAnsi="標楷體" w:hint="eastAsia"/>
          <w:color w:val="000000"/>
          <w:sz w:val="24"/>
          <w:szCs w:val="24"/>
        </w:rPr>
        <w:t>單位：新臺幣千元</w:t>
      </w:r>
      <w:r w:rsidRPr="00C2127B">
        <w:rPr>
          <w:rFonts w:hAnsi="標楷體" w:hint="eastAsia"/>
          <w:color w:val="000000"/>
          <w:sz w:val="24"/>
          <w:szCs w:val="24"/>
          <w:lang w:eastAsia="zh-HK"/>
        </w:rPr>
        <w:t>、人次</w:t>
      </w:r>
    </w:p>
    <w:tbl>
      <w:tblPr>
        <w:tblW w:w="8059" w:type="dxa"/>
        <w:tblInd w:w="6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0"/>
        <w:gridCol w:w="1694"/>
        <w:gridCol w:w="1843"/>
        <w:gridCol w:w="1701"/>
        <w:gridCol w:w="1701"/>
      </w:tblGrid>
      <w:tr w:rsidR="00E13B53" w:rsidRPr="00C2127B" w:rsidTr="00844E23">
        <w:trPr>
          <w:trHeight w:val="378"/>
          <w:tblHeader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項目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觀光遊樂收入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觀光遊樂支出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觀光遊樂餘絀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  <w:lang w:eastAsia="zh-HK"/>
              </w:rPr>
              <w:t>參觀人次</w:t>
            </w:r>
          </w:p>
        </w:tc>
      </w:tr>
      <w:tr w:rsidR="00E13B53" w:rsidRPr="00C2127B" w:rsidTr="00844E23">
        <w:trPr>
          <w:trHeight w:val="268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104年度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2,346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3,527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-1,181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12,709</w:t>
            </w:r>
          </w:p>
        </w:tc>
      </w:tr>
      <w:tr w:rsidR="00E13B53" w:rsidRPr="00C2127B" w:rsidTr="00844E23">
        <w:trPr>
          <w:trHeight w:val="259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105年度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2,834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3,840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-1,006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12,488</w:t>
            </w:r>
          </w:p>
        </w:tc>
      </w:tr>
      <w:tr w:rsidR="00E13B53" w:rsidRPr="00C2127B" w:rsidTr="00844E23">
        <w:trPr>
          <w:trHeight w:val="234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106年度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2,393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3,487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-1,094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11,703</w:t>
            </w:r>
          </w:p>
        </w:tc>
      </w:tr>
      <w:tr w:rsidR="00E13B53" w:rsidRPr="00C2127B" w:rsidTr="00844E23">
        <w:trPr>
          <w:trHeight w:val="239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107年度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2,823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3,781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-958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10,962</w:t>
            </w:r>
          </w:p>
        </w:tc>
      </w:tr>
      <w:tr w:rsidR="00E13B53" w:rsidRPr="00C2127B" w:rsidTr="00844E23">
        <w:trPr>
          <w:trHeight w:val="258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108年度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3,035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3,743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-708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12,965</w:t>
            </w:r>
          </w:p>
        </w:tc>
      </w:tr>
      <w:tr w:rsidR="00E13B53" w:rsidRPr="00C2127B" w:rsidTr="00844E23">
        <w:trPr>
          <w:trHeight w:val="278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109</w:t>
            </w:r>
            <w:r w:rsidRPr="00C2127B">
              <w:rPr>
                <w:rFonts w:hint="eastAsia"/>
                <w:color w:val="000000"/>
                <w:sz w:val="24"/>
                <w:lang w:eastAsia="zh-HK"/>
              </w:rPr>
              <w:t>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2,478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3,439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-961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8,058</w:t>
            </w:r>
          </w:p>
        </w:tc>
      </w:tr>
      <w:tr w:rsidR="00E13B53" w:rsidRPr="00C2127B" w:rsidTr="00844E23">
        <w:trPr>
          <w:trHeight w:val="278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110年度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17</w:t>
            </w:r>
            <w:r w:rsidRPr="00C2127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 w:rsidRPr="00C2127B">
              <w:rPr>
                <w:color w:val="000000"/>
                <w:sz w:val="24"/>
                <w:szCs w:val="24"/>
              </w:rPr>
              <w:t>705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4</w:t>
            </w:r>
            <w:r w:rsidRPr="00C2127B">
              <w:rPr>
                <w:color w:val="000000"/>
                <w:sz w:val="24"/>
                <w:szCs w:val="24"/>
              </w:rPr>
              <w:t>,095</w:t>
            </w:r>
          </w:p>
        </w:tc>
      </w:tr>
      <w:tr w:rsidR="00E13B53" w:rsidRPr="00C2127B" w:rsidTr="00844E23">
        <w:trPr>
          <w:trHeight w:val="278"/>
        </w:trPr>
        <w:tc>
          <w:tcPr>
            <w:tcW w:w="1120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111年度</w:t>
            </w:r>
          </w:p>
        </w:tc>
        <w:tc>
          <w:tcPr>
            <w:tcW w:w="1694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,18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,70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 w:rsidRPr="00C2127B">
              <w:rPr>
                <w:color w:val="000000"/>
                <w:sz w:val="24"/>
                <w:szCs w:val="24"/>
              </w:rPr>
              <w:t>524</w:t>
            </w:r>
          </w:p>
        </w:tc>
        <w:tc>
          <w:tcPr>
            <w:tcW w:w="1701" w:type="dxa"/>
            <w:vAlign w:val="center"/>
          </w:tcPr>
          <w:p w:rsidR="00E13B53" w:rsidRPr="00C2127B" w:rsidRDefault="00E13B53" w:rsidP="00844E2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C2127B">
              <w:rPr>
                <w:color w:val="000000"/>
                <w:sz w:val="24"/>
                <w:szCs w:val="24"/>
              </w:rPr>
              <w:t>,765</w:t>
            </w:r>
          </w:p>
        </w:tc>
      </w:tr>
    </w:tbl>
    <w:p w:rsidR="00E13B53" w:rsidRDefault="00E13B53" w:rsidP="00E13B53">
      <w:pPr>
        <w:pStyle w:val="21"/>
        <w:spacing w:line="320" w:lineRule="exact"/>
        <w:ind w:leftChars="105" w:left="297" w:firstLineChars="100" w:firstLine="243"/>
      </w:pPr>
      <w:r w:rsidRPr="00C327F5">
        <w:rPr>
          <w:rFonts w:hint="eastAsia"/>
          <w:sz w:val="24"/>
        </w:rPr>
        <w:t>資料來源：</w:t>
      </w:r>
      <w:r w:rsidRPr="00BC5A58">
        <w:rPr>
          <w:rFonts w:hint="eastAsia"/>
          <w:sz w:val="24"/>
        </w:rPr>
        <w:t>財政部印刷廠</w:t>
      </w:r>
      <w:r>
        <w:rPr>
          <w:rFonts w:hint="eastAsia"/>
          <w:sz w:val="24"/>
        </w:rPr>
        <w:t>。</w:t>
      </w:r>
    </w:p>
    <w:p w:rsidR="00F81734" w:rsidRDefault="00B80F7E" w:rsidP="00E13B53">
      <w:pPr>
        <w:pStyle w:val="21"/>
        <w:ind w:left="850" w:firstLine="566"/>
      </w:pPr>
      <w:r w:rsidRPr="00B80F7E">
        <w:rPr>
          <w:rFonts w:hint="eastAsia"/>
        </w:rPr>
        <w:t>為提升觀光工廠之營業收入，</w:t>
      </w:r>
      <w:r w:rsidR="00054A22">
        <w:rPr>
          <w:rFonts w:hint="eastAsia"/>
        </w:rPr>
        <w:t>財政部印刷廠</w:t>
      </w:r>
      <w:r w:rsidR="00CA4E1F">
        <w:rPr>
          <w:rFonts w:hint="eastAsia"/>
        </w:rPr>
        <w:t>雖</w:t>
      </w:r>
      <w:r>
        <w:rPr>
          <w:rFonts w:hint="eastAsia"/>
        </w:rPr>
        <w:t>規劃採民間參與方式辦理委託經營，惟</w:t>
      </w:r>
      <w:r w:rsidR="00AD34A0">
        <w:rPr>
          <w:rFonts w:hint="eastAsia"/>
        </w:rPr>
        <w:t>110年2月至</w:t>
      </w:r>
      <w:r>
        <w:rPr>
          <w:rFonts w:hint="eastAsia"/>
        </w:rPr>
        <w:t>111年5月</w:t>
      </w:r>
      <w:r w:rsidR="00AD34A0">
        <w:rPr>
          <w:rFonts w:hint="eastAsia"/>
        </w:rPr>
        <w:t>間共</w:t>
      </w:r>
      <w:r>
        <w:rPr>
          <w:rFonts w:hint="eastAsia"/>
        </w:rPr>
        <w:t>辦理3次公告招商，</w:t>
      </w:r>
      <w:r w:rsidR="00AD34A0">
        <w:rPr>
          <w:rFonts w:hint="eastAsia"/>
        </w:rPr>
        <w:t>均</w:t>
      </w:r>
      <w:r>
        <w:rPr>
          <w:rFonts w:hint="eastAsia"/>
        </w:rPr>
        <w:t>無</w:t>
      </w:r>
      <w:r w:rsidR="00054A22">
        <w:rPr>
          <w:rFonts w:hint="eastAsia"/>
        </w:rPr>
        <w:t>業者</w:t>
      </w:r>
      <w:r>
        <w:rPr>
          <w:rFonts w:hint="eastAsia"/>
        </w:rPr>
        <w:t>申請。經</w:t>
      </w:r>
      <w:r w:rsidR="00E12BEA">
        <w:rPr>
          <w:rFonts w:hint="eastAsia"/>
        </w:rPr>
        <w:t>專業</w:t>
      </w:r>
      <w:r>
        <w:rPr>
          <w:rFonts w:hint="eastAsia"/>
        </w:rPr>
        <w:t>顧問公司</w:t>
      </w:r>
      <w:r w:rsidR="00E12BEA">
        <w:rPr>
          <w:rFonts w:hint="eastAsia"/>
        </w:rPr>
        <w:t>檢討招商流標原因後，建議該廠</w:t>
      </w:r>
      <w:r w:rsidR="00B92B33">
        <w:rPr>
          <w:rFonts w:hint="eastAsia"/>
        </w:rPr>
        <w:t>中止辦理第4次招商作業，回歸自行經營管理，未來朝減縮觀光工廠業務，</w:t>
      </w:r>
      <w:r w:rsidR="00BC3463">
        <w:rPr>
          <w:rFonts w:hint="eastAsia"/>
        </w:rPr>
        <w:t>降低</w:t>
      </w:r>
      <w:r w:rsidR="00B92B33">
        <w:rPr>
          <w:rFonts w:hint="eastAsia"/>
        </w:rPr>
        <w:t>營運成本，並</w:t>
      </w:r>
      <w:r w:rsidR="00CF4086">
        <w:rPr>
          <w:rFonts w:hint="eastAsia"/>
        </w:rPr>
        <w:t>加強</w:t>
      </w:r>
      <w:r w:rsidR="00B92B33">
        <w:rPr>
          <w:rFonts w:hint="eastAsia"/>
        </w:rPr>
        <w:t>配合</w:t>
      </w:r>
      <w:r w:rsidR="00E12BEA">
        <w:rPr>
          <w:rFonts w:hint="eastAsia"/>
        </w:rPr>
        <w:t>政府</w:t>
      </w:r>
      <w:r w:rsidR="00B92B33">
        <w:rPr>
          <w:rFonts w:hint="eastAsia"/>
        </w:rPr>
        <w:t>政策辦理公益性質活動。</w:t>
      </w:r>
    </w:p>
    <w:p w:rsidR="0007551A" w:rsidRDefault="00BB51E2" w:rsidP="0007551A">
      <w:pPr>
        <w:ind w:left="566" w:firstLine="566"/>
        <w:rPr>
          <w:color w:val="000000"/>
        </w:rPr>
      </w:pPr>
      <w:r w:rsidRPr="000929AD">
        <w:rPr>
          <w:rFonts w:hint="eastAsia"/>
          <w:color w:val="000000"/>
        </w:rPr>
        <w:t>綜上，</w:t>
      </w:r>
      <w:r w:rsidR="00CA4E1F" w:rsidRPr="00CA4E1F">
        <w:rPr>
          <w:rFonts w:hint="eastAsia"/>
        </w:rPr>
        <w:t>財政部印刷廠原預計臺灣印刷探索館觀光工</w:t>
      </w:r>
      <w:r w:rsidR="00613B57">
        <w:rPr>
          <w:rFonts w:hint="eastAsia"/>
        </w:rPr>
        <w:t>廠</w:t>
      </w:r>
      <w:r w:rsidR="00CA4E1F" w:rsidRPr="00CA4E1F">
        <w:rPr>
          <w:rFonts w:hint="eastAsia"/>
        </w:rPr>
        <w:t>可擴增營業收入財源及增裕盈餘，惟該觀光工廠</w:t>
      </w:r>
      <w:r w:rsidR="00C50EDD">
        <w:rPr>
          <w:rFonts w:hint="eastAsia"/>
        </w:rPr>
        <w:t>104至111年度連</w:t>
      </w:r>
      <w:r w:rsidR="00CA4E1F" w:rsidRPr="00CA4E1F">
        <w:rPr>
          <w:rFonts w:hint="eastAsia"/>
        </w:rPr>
        <w:t>年虧損；又規劃採民間參與方式辦理，惟</w:t>
      </w:r>
      <w:r w:rsidR="00C50EDD">
        <w:rPr>
          <w:rFonts w:hint="eastAsia"/>
        </w:rPr>
        <w:t>因無申請人而停止招商。允宜積極規劃後續營運策略</w:t>
      </w:r>
      <w:r w:rsidR="00774E8D">
        <w:rPr>
          <w:rFonts w:hint="eastAsia"/>
        </w:rPr>
        <w:t>及方式</w:t>
      </w:r>
      <w:r w:rsidR="00C50EDD">
        <w:rPr>
          <w:rFonts w:hint="eastAsia"/>
        </w:rPr>
        <w:t>，俾</w:t>
      </w:r>
      <w:r w:rsidR="00CA4E1F" w:rsidRPr="00CA4E1F">
        <w:rPr>
          <w:rFonts w:hint="eastAsia"/>
        </w:rPr>
        <w:t>達成</w:t>
      </w:r>
      <w:r w:rsidR="00C50EDD">
        <w:rPr>
          <w:rFonts w:hint="eastAsia"/>
        </w:rPr>
        <w:t>設置</w:t>
      </w:r>
      <w:r w:rsidR="00CA4E1F" w:rsidRPr="00CA4E1F">
        <w:rPr>
          <w:rFonts w:hint="eastAsia"/>
        </w:rPr>
        <w:t>觀光工廠之目的</w:t>
      </w:r>
      <w:r w:rsidR="00AA7F71" w:rsidRPr="00156984">
        <w:rPr>
          <w:rFonts w:hint="eastAsia"/>
          <w:color w:val="000000"/>
        </w:rPr>
        <w:t>。</w:t>
      </w:r>
      <w:bookmarkStart w:id="11" w:name="_Toc370887676"/>
      <w:bookmarkStart w:id="12" w:name="_Toc495509785"/>
      <w:bookmarkStart w:id="13" w:name="_Toc495757756"/>
      <w:bookmarkStart w:id="14" w:name="_Toc495761128"/>
      <w:bookmarkStart w:id="15" w:name="_Toc49652908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bookmarkEnd w:id="11"/>
    <w:bookmarkEnd w:id="12"/>
    <w:bookmarkEnd w:id="13"/>
    <w:bookmarkEnd w:id="14"/>
    <w:bookmarkEnd w:id="15"/>
    <w:p w:rsidR="00EF4024" w:rsidRPr="008F1259" w:rsidRDefault="007B0847" w:rsidP="005E639A">
      <w:pPr>
        <w:pStyle w:val="ae"/>
        <w:ind w:left="566" w:firstLine="566"/>
      </w:pPr>
      <w:r w:rsidRPr="008F1259">
        <w:rPr>
          <w:rFonts w:hint="eastAsia"/>
        </w:rPr>
        <w:t>（</w:t>
      </w:r>
      <w:r w:rsidR="005E639A" w:rsidRPr="008F1259">
        <w:rPr>
          <w:rFonts w:hint="eastAsia"/>
        </w:rPr>
        <w:t>分機</w:t>
      </w:r>
      <w:r w:rsidRPr="008F1259">
        <w:rPr>
          <w:rFonts w:hint="eastAsia"/>
        </w:rPr>
        <w:t>：</w:t>
      </w:r>
      <w:r w:rsidR="005E639A" w:rsidRPr="008F1259">
        <w:rPr>
          <w:rFonts w:hint="eastAsia"/>
        </w:rPr>
        <w:t>192</w:t>
      </w:r>
      <w:r w:rsidR="004A1D74">
        <w:t>5</w:t>
      </w:r>
      <w:r w:rsidRPr="008F1259">
        <w:rPr>
          <w:rFonts w:hint="eastAsia"/>
        </w:rPr>
        <w:t xml:space="preserve"> </w:t>
      </w:r>
      <w:r w:rsidR="004A1D74">
        <w:rPr>
          <w:rFonts w:hint="eastAsia"/>
        </w:rPr>
        <w:t>賴欣憶</w:t>
      </w:r>
      <w:r w:rsidRPr="008F1259">
        <w:rPr>
          <w:rFonts w:hint="eastAsia"/>
        </w:rPr>
        <w:t>）</w:t>
      </w:r>
    </w:p>
    <w:sectPr w:rsidR="00EF4024" w:rsidRPr="008F1259" w:rsidSect="00093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5E1" w:rsidRDefault="009E25E1" w:rsidP="002A4108">
      <w:pPr>
        <w:ind w:left="560" w:firstLine="560"/>
      </w:pPr>
      <w:r>
        <w:separator/>
      </w:r>
    </w:p>
  </w:endnote>
  <w:endnote w:type="continuationSeparator" w:id="0">
    <w:p w:rsidR="009E25E1" w:rsidRDefault="009E25E1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B30F38">
      <w:rPr>
        <w:noProof/>
        <w:sz w:val="20"/>
        <w:szCs w:val="20"/>
      </w:rPr>
      <w:t>2</w:t>
    </w:r>
    <w:r w:rsidRPr="0011480D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5E1" w:rsidRDefault="009E25E1" w:rsidP="00824269">
      <w:pPr>
        <w:ind w:leftChars="217" w:left="608" w:firstLine="560"/>
      </w:pPr>
      <w:r>
        <w:separator/>
      </w:r>
    </w:p>
  </w:footnote>
  <w:footnote w:type="continuationSeparator" w:id="0">
    <w:p w:rsidR="009E25E1" w:rsidRDefault="009E25E1" w:rsidP="002A4108">
      <w:pPr>
        <w:ind w:leftChars="202" w:left="566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73"/>
    <w:rsid w:val="00025789"/>
    <w:rsid w:val="00025915"/>
    <w:rsid w:val="00025A61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AC3"/>
    <w:rsid w:val="000E1F12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31F5"/>
    <w:rsid w:val="00103547"/>
    <w:rsid w:val="0010383E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514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DE"/>
    <w:rsid w:val="0026468F"/>
    <w:rsid w:val="002647D9"/>
    <w:rsid w:val="00264B14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3BB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736"/>
    <w:rsid w:val="0039486A"/>
    <w:rsid w:val="003948CA"/>
    <w:rsid w:val="00394B3E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740"/>
    <w:rsid w:val="004032E0"/>
    <w:rsid w:val="0040395C"/>
    <w:rsid w:val="00403F5E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D79"/>
    <w:rsid w:val="00475E48"/>
    <w:rsid w:val="004760C6"/>
    <w:rsid w:val="00476355"/>
    <w:rsid w:val="00476AD6"/>
    <w:rsid w:val="00476BF8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DD"/>
    <w:rsid w:val="004D183B"/>
    <w:rsid w:val="004D190D"/>
    <w:rsid w:val="004D1B2B"/>
    <w:rsid w:val="004D20CE"/>
    <w:rsid w:val="004D226C"/>
    <w:rsid w:val="004D2713"/>
    <w:rsid w:val="004D27A3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FC2"/>
    <w:rsid w:val="00500FD5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37C"/>
    <w:rsid w:val="00597ADE"/>
    <w:rsid w:val="00597E50"/>
    <w:rsid w:val="005A00EF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A6B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9C9"/>
    <w:rsid w:val="00705F5D"/>
    <w:rsid w:val="00706054"/>
    <w:rsid w:val="007061C4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499"/>
    <w:rsid w:val="00723576"/>
    <w:rsid w:val="00723737"/>
    <w:rsid w:val="007238F5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E5D"/>
    <w:rsid w:val="00793EA6"/>
    <w:rsid w:val="00794886"/>
    <w:rsid w:val="00794B98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763"/>
    <w:rsid w:val="007E523D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F"/>
    <w:rsid w:val="0086077B"/>
    <w:rsid w:val="008609DE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E4B"/>
    <w:rsid w:val="008C42FF"/>
    <w:rsid w:val="008C43A6"/>
    <w:rsid w:val="008C451E"/>
    <w:rsid w:val="008C4788"/>
    <w:rsid w:val="008C4CB2"/>
    <w:rsid w:val="008C5414"/>
    <w:rsid w:val="008C58D5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4B5"/>
    <w:rsid w:val="008E553D"/>
    <w:rsid w:val="008E5789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9AE"/>
    <w:rsid w:val="00966D78"/>
    <w:rsid w:val="00967136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8F"/>
    <w:rsid w:val="009B42F2"/>
    <w:rsid w:val="009B441E"/>
    <w:rsid w:val="009B4460"/>
    <w:rsid w:val="009B44EA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9F4"/>
    <w:rsid w:val="009B7A4D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BA7"/>
    <w:rsid w:val="009F5DB2"/>
    <w:rsid w:val="009F5FCE"/>
    <w:rsid w:val="009F62D1"/>
    <w:rsid w:val="009F6320"/>
    <w:rsid w:val="009F6583"/>
    <w:rsid w:val="009F65FF"/>
    <w:rsid w:val="009F6784"/>
    <w:rsid w:val="009F6A9A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C6C"/>
    <w:rsid w:val="00A01C77"/>
    <w:rsid w:val="00A01D44"/>
    <w:rsid w:val="00A01F00"/>
    <w:rsid w:val="00A0206E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474"/>
    <w:rsid w:val="00A037FB"/>
    <w:rsid w:val="00A03984"/>
    <w:rsid w:val="00A03F23"/>
    <w:rsid w:val="00A0435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94C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86"/>
    <w:rsid w:val="00A600FB"/>
    <w:rsid w:val="00A608DC"/>
    <w:rsid w:val="00A60C15"/>
    <w:rsid w:val="00A60D7B"/>
    <w:rsid w:val="00A61167"/>
    <w:rsid w:val="00A61172"/>
    <w:rsid w:val="00A6143E"/>
    <w:rsid w:val="00A6155C"/>
    <w:rsid w:val="00A615A6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0F38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75"/>
    <w:rsid w:val="00B34501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14E"/>
    <w:rsid w:val="00B743DA"/>
    <w:rsid w:val="00B7483D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833"/>
    <w:rsid w:val="00B818B9"/>
    <w:rsid w:val="00B81947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6761"/>
    <w:rsid w:val="00B968CD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4A1"/>
    <w:rsid w:val="00BA1F7F"/>
    <w:rsid w:val="00BA221F"/>
    <w:rsid w:val="00BA222C"/>
    <w:rsid w:val="00BA282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8C1"/>
    <w:rsid w:val="00BB59BF"/>
    <w:rsid w:val="00BB5E1F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A2D"/>
    <w:rsid w:val="00BE7A61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38E"/>
    <w:rsid w:val="00C15476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17BE5"/>
    <w:rsid w:val="00C203C0"/>
    <w:rsid w:val="00C2046F"/>
    <w:rsid w:val="00C20753"/>
    <w:rsid w:val="00C20886"/>
    <w:rsid w:val="00C20DD5"/>
    <w:rsid w:val="00C20F3A"/>
    <w:rsid w:val="00C2127B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AB0"/>
    <w:rsid w:val="00CD0B2D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E3D"/>
    <w:rsid w:val="00CD7F63"/>
    <w:rsid w:val="00CE0073"/>
    <w:rsid w:val="00CE0299"/>
    <w:rsid w:val="00CE0664"/>
    <w:rsid w:val="00CE075A"/>
    <w:rsid w:val="00CE0929"/>
    <w:rsid w:val="00CE094A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E"/>
    <w:rsid w:val="00D12D16"/>
    <w:rsid w:val="00D12D33"/>
    <w:rsid w:val="00D13188"/>
    <w:rsid w:val="00D131EF"/>
    <w:rsid w:val="00D135C4"/>
    <w:rsid w:val="00D13705"/>
    <w:rsid w:val="00D13B75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C98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66C"/>
    <w:rsid w:val="00E42C0A"/>
    <w:rsid w:val="00E42FBE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870"/>
    <w:rsid w:val="00E77A23"/>
    <w:rsid w:val="00E77EB7"/>
    <w:rsid w:val="00E8006E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4D"/>
    <w:rsid w:val="00F62DE4"/>
    <w:rsid w:val="00F62EBD"/>
    <w:rsid w:val="00F62ECD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1217"/>
    <w:rsid w:val="00FF1903"/>
    <w:rsid w:val="00FF1BA5"/>
    <w:rsid w:val="00FF1BFF"/>
    <w:rsid w:val="00FF22D3"/>
    <w:rsid w:val="00FF25CA"/>
    <w:rsid w:val="00FF29E8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85E6E54E-2B1E-4B97-A630-CB1DA40A0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1682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2345F-013C-4AB8-BFE4-6F4C26CD5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2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Links>
    <vt:vector size="18" baseType="variant">
      <vt:variant>
        <vt:i4>1245236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_Toc162014669</vt:lpwstr>
      </vt:variant>
      <vt:variant>
        <vt:i4>1245236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_Toc162014668</vt:lpwstr>
      </vt:variant>
      <vt:variant>
        <vt:i4>1245236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_Toc162014667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2024-03-21T09:03:00Z</cp:lastPrinted>
  <dcterms:created xsi:type="dcterms:W3CDTF">2024-04-02T07:47:00Z</dcterms:created>
  <dcterms:modified xsi:type="dcterms:W3CDTF">2024-04-02T07:47:00Z</dcterms:modified>
</cp:coreProperties>
</file>