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D2C" w:rsidRPr="00DE42DF" w:rsidRDefault="00631D2C" w:rsidP="00631D2C">
      <w:pPr>
        <w:tabs>
          <w:tab w:val="left" w:pos="1701"/>
        </w:tabs>
        <w:spacing w:line="500" w:lineRule="exact"/>
        <w:rPr>
          <w:b/>
          <w:bCs/>
          <w:color w:val="000000" w:themeColor="text1"/>
          <w:spacing w:val="12"/>
          <w:szCs w:val="32"/>
        </w:rPr>
      </w:pPr>
      <w:bookmarkStart w:id="0" w:name="_GoBack"/>
      <w:bookmarkEnd w:id="0"/>
      <w:r w:rsidRPr="00DE42DF">
        <w:rPr>
          <w:b/>
          <w:bCs/>
          <w:color w:val="000000" w:themeColor="text1"/>
          <w:spacing w:val="12"/>
          <w:szCs w:val="32"/>
        </w:rPr>
        <w:t>立法院第</w:t>
      </w:r>
      <w:r w:rsidRPr="00DE42DF">
        <w:rPr>
          <w:rFonts w:hint="eastAsia"/>
          <w:b/>
          <w:bCs/>
          <w:color w:val="000000" w:themeColor="text1"/>
          <w:spacing w:val="12"/>
          <w:szCs w:val="32"/>
        </w:rPr>
        <w:t>9</w:t>
      </w:r>
      <w:r w:rsidRPr="00DE42DF">
        <w:rPr>
          <w:b/>
          <w:bCs/>
          <w:color w:val="000000" w:themeColor="text1"/>
          <w:spacing w:val="12"/>
          <w:szCs w:val="32"/>
        </w:rPr>
        <w:t>屆第</w:t>
      </w:r>
      <w:r w:rsidRPr="00DE42DF">
        <w:rPr>
          <w:rFonts w:hint="eastAsia"/>
          <w:b/>
          <w:bCs/>
          <w:color w:val="000000" w:themeColor="text1"/>
          <w:spacing w:val="12"/>
          <w:szCs w:val="32"/>
        </w:rPr>
        <w:t>3</w:t>
      </w:r>
      <w:r w:rsidRPr="00DE42DF">
        <w:rPr>
          <w:b/>
          <w:bCs/>
          <w:color w:val="000000" w:themeColor="text1"/>
          <w:spacing w:val="12"/>
          <w:szCs w:val="32"/>
        </w:rPr>
        <w:t>會期經濟委員會第</w:t>
      </w:r>
      <w:r w:rsidR="00211AFB" w:rsidRPr="00DE42DF">
        <w:rPr>
          <w:rFonts w:hint="eastAsia"/>
          <w:b/>
          <w:bCs/>
          <w:color w:val="000000" w:themeColor="text1"/>
          <w:spacing w:val="12"/>
          <w:szCs w:val="32"/>
        </w:rPr>
        <w:t>10</w:t>
      </w:r>
      <w:r w:rsidRPr="00DE42DF">
        <w:rPr>
          <w:b/>
          <w:bCs/>
          <w:color w:val="000000" w:themeColor="text1"/>
          <w:spacing w:val="12"/>
          <w:szCs w:val="32"/>
        </w:rPr>
        <w:t>次全體委員會議議事錄</w:t>
      </w:r>
    </w:p>
    <w:p w:rsidR="00631D2C" w:rsidRPr="00EA15CC" w:rsidRDefault="00631D2C" w:rsidP="00631D2C">
      <w:pPr>
        <w:adjustRightInd w:val="0"/>
        <w:spacing w:line="500" w:lineRule="exact"/>
        <w:ind w:left="1638" w:rightChars="91" w:right="302" w:hangingChars="493" w:hanging="1638"/>
        <w:rPr>
          <w:color w:val="000000" w:themeColor="text1"/>
          <w:spacing w:val="-12"/>
          <w:kern w:val="20"/>
        </w:rPr>
      </w:pPr>
      <w:r w:rsidRPr="00EA15CC">
        <w:rPr>
          <w:color w:val="000000" w:themeColor="text1"/>
          <w:szCs w:val="32"/>
        </w:rPr>
        <w:t>時</w:t>
      </w:r>
      <w:r w:rsidRPr="00EA15CC">
        <w:rPr>
          <w:rFonts w:hint="eastAsia"/>
          <w:color w:val="000000" w:themeColor="text1"/>
          <w:szCs w:val="32"/>
        </w:rPr>
        <w:t xml:space="preserve">　　</w:t>
      </w:r>
      <w:r w:rsidRPr="00EA15CC">
        <w:rPr>
          <w:color w:val="000000" w:themeColor="text1"/>
          <w:szCs w:val="32"/>
        </w:rPr>
        <w:t>間：</w:t>
      </w:r>
      <w:r w:rsidR="00211AFB" w:rsidRPr="00EA15CC">
        <w:rPr>
          <w:rFonts w:hint="eastAsia"/>
          <w:color w:val="000000" w:themeColor="text1"/>
          <w:spacing w:val="-12"/>
          <w:szCs w:val="32"/>
        </w:rPr>
        <w:t>106</w:t>
      </w:r>
      <w:r w:rsidR="00211AFB" w:rsidRPr="00EA15CC">
        <w:rPr>
          <w:rFonts w:hint="eastAsia"/>
          <w:color w:val="000000" w:themeColor="text1"/>
          <w:spacing w:val="-12"/>
          <w:szCs w:val="32"/>
        </w:rPr>
        <w:t>年</w:t>
      </w:r>
      <w:r w:rsidR="00211AFB" w:rsidRPr="00EA15CC">
        <w:rPr>
          <w:rFonts w:hint="eastAsia"/>
          <w:color w:val="000000" w:themeColor="text1"/>
          <w:spacing w:val="-12"/>
          <w:szCs w:val="32"/>
        </w:rPr>
        <w:t>3</w:t>
      </w:r>
      <w:r w:rsidR="00211AFB" w:rsidRPr="00EA15CC">
        <w:rPr>
          <w:rFonts w:hint="eastAsia"/>
          <w:color w:val="000000" w:themeColor="text1"/>
          <w:spacing w:val="-12"/>
          <w:szCs w:val="32"/>
        </w:rPr>
        <w:t>月</w:t>
      </w:r>
      <w:r w:rsidR="00211AFB" w:rsidRPr="00EA15CC">
        <w:rPr>
          <w:rFonts w:hint="eastAsia"/>
          <w:color w:val="000000" w:themeColor="text1"/>
          <w:spacing w:val="-12"/>
          <w:szCs w:val="32"/>
        </w:rPr>
        <w:t>27</w:t>
      </w:r>
      <w:r w:rsidR="00211AFB" w:rsidRPr="00EA15CC">
        <w:rPr>
          <w:rFonts w:hint="eastAsia"/>
          <w:color w:val="000000" w:themeColor="text1"/>
          <w:spacing w:val="-12"/>
          <w:szCs w:val="32"/>
        </w:rPr>
        <w:t>日</w:t>
      </w:r>
      <w:r w:rsidR="00A17218" w:rsidRPr="00EA15CC">
        <w:rPr>
          <w:rFonts w:hint="eastAsia"/>
          <w:color w:val="000000" w:themeColor="text1"/>
          <w:spacing w:val="-12"/>
          <w:szCs w:val="32"/>
        </w:rPr>
        <w:t>(</w:t>
      </w:r>
      <w:r w:rsidRPr="00EA15CC">
        <w:rPr>
          <w:rFonts w:hint="eastAsia"/>
          <w:color w:val="000000" w:themeColor="text1"/>
          <w:spacing w:val="-12"/>
          <w:kern w:val="20"/>
        </w:rPr>
        <w:t>星期一</w:t>
      </w:r>
      <w:proofErr w:type="gramStart"/>
      <w:r w:rsidRPr="00EA15CC">
        <w:rPr>
          <w:rFonts w:hint="eastAsia"/>
          <w:color w:val="000000" w:themeColor="text1"/>
          <w:spacing w:val="-12"/>
          <w:kern w:val="20"/>
        </w:rPr>
        <w:t>）</w:t>
      </w:r>
      <w:proofErr w:type="gramEnd"/>
      <w:r w:rsidRPr="00EA15CC">
        <w:rPr>
          <w:rFonts w:hint="eastAsia"/>
          <w:color w:val="000000" w:themeColor="text1"/>
          <w:spacing w:val="-12"/>
          <w:kern w:val="20"/>
        </w:rPr>
        <w:t>上午</w:t>
      </w:r>
      <w:r w:rsidRPr="00EA15CC">
        <w:rPr>
          <w:rFonts w:hint="eastAsia"/>
          <w:color w:val="000000" w:themeColor="text1"/>
          <w:spacing w:val="-12"/>
          <w:kern w:val="20"/>
        </w:rPr>
        <w:t>9</w:t>
      </w:r>
      <w:r w:rsidRPr="00EA15CC">
        <w:rPr>
          <w:rFonts w:hint="eastAsia"/>
          <w:color w:val="000000" w:themeColor="text1"/>
          <w:spacing w:val="-12"/>
          <w:kern w:val="20"/>
        </w:rPr>
        <w:t>時至</w:t>
      </w:r>
      <w:r w:rsidR="00B523BB" w:rsidRPr="00EA15CC">
        <w:rPr>
          <w:rFonts w:hint="eastAsia"/>
          <w:color w:val="000000" w:themeColor="text1"/>
          <w:spacing w:val="-12"/>
          <w:kern w:val="20"/>
        </w:rPr>
        <w:t>1</w:t>
      </w:r>
      <w:r w:rsidR="00AE1551" w:rsidRPr="00EA15CC">
        <w:rPr>
          <w:rFonts w:hint="eastAsia"/>
          <w:color w:val="000000" w:themeColor="text1"/>
          <w:spacing w:val="-12"/>
          <w:kern w:val="20"/>
        </w:rPr>
        <w:t>3</w:t>
      </w:r>
      <w:r w:rsidR="00B523BB" w:rsidRPr="00EA15CC">
        <w:rPr>
          <w:rFonts w:hint="eastAsia"/>
          <w:color w:val="000000" w:themeColor="text1"/>
          <w:spacing w:val="-12"/>
          <w:kern w:val="20"/>
        </w:rPr>
        <w:t>時</w:t>
      </w:r>
      <w:r w:rsidR="00AE1551" w:rsidRPr="00EA15CC">
        <w:rPr>
          <w:rFonts w:hint="eastAsia"/>
          <w:color w:val="000000" w:themeColor="text1"/>
          <w:spacing w:val="-12"/>
          <w:kern w:val="20"/>
        </w:rPr>
        <w:t>13</w:t>
      </w:r>
      <w:r w:rsidR="00B523BB" w:rsidRPr="00EA15CC">
        <w:rPr>
          <w:rFonts w:hint="eastAsia"/>
          <w:color w:val="000000" w:themeColor="text1"/>
          <w:spacing w:val="-12"/>
          <w:kern w:val="20"/>
        </w:rPr>
        <w:t>分、</w:t>
      </w:r>
      <w:r w:rsidRPr="00EA15CC">
        <w:rPr>
          <w:rFonts w:hint="eastAsia"/>
          <w:color w:val="000000" w:themeColor="text1"/>
          <w:spacing w:val="-12"/>
          <w:kern w:val="20"/>
        </w:rPr>
        <w:t>下午</w:t>
      </w:r>
      <w:r w:rsidR="00B523BB" w:rsidRPr="00EA15CC">
        <w:rPr>
          <w:color w:val="000000" w:themeColor="text1"/>
          <w:spacing w:val="-12"/>
          <w:kern w:val="20"/>
        </w:rPr>
        <w:t>2</w:t>
      </w:r>
      <w:r w:rsidRPr="00EA15CC">
        <w:rPr>
          <w:rFonts w:hint="eastAsia"/>
          <w:color w:val="000000" w:themeColor="text1"/>
          <w:spacing w:val="-12"/>
          <w:kern w:val="20"/>
        </w:rPr>
        <w:t>時</w:t>
      </w:r>
      <w:r w:rsidRPr="00EA15CC">
        <w:rPr>
          <w:rFonts w:hint="eastAsia"/>
          <w:color w:val="000000" w:themeColor="text1"/>
          <w:spacing w:val="-12"/>
          <w:kern w:val="20"/>
        </w:rPr>
        <w:t>3</w:t>
      </w:r>
      <w:r w:rsidR="00913A61" w:rsidRPr="00EA15CC">
        <w:rPr>
          <w:rFonts w:hint="eastAsia"/>
          <w:color w:val="000000" w:themeColor="text1"/>
          <w:spacing w:val="-12"/>
          <w:kern w:val="20"/>
        </w:rPr>
        <w:t>0</w:t>
      </w:r>
      <w:r w:rsidRPr="00EA15CC">
        <w:rPr>
          <w:rFonts w:hint="eastAsia"/>
          <w:color w:val="000000" w:themeColor="text1"/>
          <w:spacing w:val="-12"/>
          <w:kern w:val="20"/>
        </w:rPr>
        <w:t>分</w:t>
      </w:r>
      <w:r w:rsidR="008677A8" w:rsidRPr="00EA15CC">
        <w:rPr>
          <w:rFonts w:hint="eastAsia"/>
          <w:color w:val="000000" w:themeColor="text1"/>
          <w:spacing w:val="-12"/>
          <w:kern w:val="20"/>
        </w:rPr>
        <w:t>至</w:t>
      </w:r>
      <w:r w:rsidR="00264368" w:rsidRPr="00EA15CC">
        <w:rPr>
          <w:rFonts w:hint="eastAsia"/>
          <w:color w:val="000000" w:themeColor="text1"/>
          <w:spacing w:val="-12"/>
          <w:kern w:val="20"/>
        </w:rPr>
        <w:t>4</w:t>
      </w:r>
      <w:r w:rsidR="008677A8" w:rsidRPr="00EA15CC">
        <w:rPr>
          <w:rFonts w:hint="eastAsia"/>
          <w:color w:val="000000" w:themeColor="text1"/>
          <w:spacing w:val="-12"/>
          <w:kern w:val="20"/>
        </w:rPr>
        <w:t>時</w:t>
      </w:r>
      <w:r w:rsidR="00A17218" w:rsidRPr="00EA15CC">
        <w:rPr>
          <w:rFonts w:hint="eastAsia"/>
          <w:color w:val="000000" w:themeColor="text1"/>
          <w:spacing w:val="-12"/>
          <w:kern w:val="20"/>
        </w:rPr>
        <w:t>5</w:t>
      </w:r>
      <w:r w:rsidR="00B527D9" w:rsidRPr="00EA15CC">
        <w:rPr>
          <w:color w:val="000000" w:themeColor="text1"/>
          <w:spacing w:val="-12"/>
          <w:kern w:val="20"/>
        </w:rPr>
        <w:t>2</w:t>
      </w:r>
      <w:r w:rsidR="008677A8" w:rsidRPr="00EA15CC">
        <w:rPr>
          <w:rFonts w:hint="eastAsia"/>
          <w:color w:val="000000" w:themeColor="text1"/>
          <w:spacing w:val="-12"/>
          <w:kern w:val="20"/>
        </w:rPr>
        <w:t>分</w:t>
      </w:r>
    </w:p>
    <w:p w:rsidR="00631D2C" w:rsidRPr="00EA15CC" w:rsidRDefault="00631D2C" w:rsidP="00631D2C">
      <w:pPr>
        <w:tabs>
          <w:tab w:val="left" w:pos="6308"/>
        </w:tabs>
        <w:spacing w:line="500" w:lineRule="exact"/>
        <w:rPr>
          <w:color w:val="000000" w:themeColor="text1"/>
        </w:rPr>
      </w:pPr>
      <w:r w:rsidRPr="00EA15CC">
        <w:rPr>
          <w:color w:val="000000" w:themeColor="text1"/>
        </w:rPr>
        <w:t>地</w:t>
      </w:r>
      <w:r w:rsidRPr="00EA15CC">
        <w:rPr>
          <w:rFonts w:hint="eastAsia"/>
          <w:color w:val="000000" w:themeColor="text1"/>
        </w:rPr>
        <w:t xml:space="preserve">　　</w:t>
      </w:r>
      <w:r w:rsidRPr="00EA15CC">
        <w:rPr>
          <w:color w:val="000000" w:themeColor="text1"/>
        </w:rPr>
        <w:t>點：紅樓</w:t>
      </w:r>
      <w:r w:rsidRPr="00EA15CC">
        <w:rPr>
          <w:color w:val="000000" w:themeColor="text1"/>
        </w:rPr>
        <w:t>101</w:t>
      </w:r>
      <w:r w:rsidRPr="00EA15CC">
        <w:rPr>
          <w:color w:val="000000" w:themeColor="text1"/>
        </w:rPr>
        <w:t>會議室</w:t>
      </w:r>
    </w:p>
    <w:p w:rsidR="00631D2C" w:rsidRPr="00EA15CC" w:rsidRDefault="00631D2C" w:rsidP="00631D2C">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EA15CC">
        <w:rPr>
          <w:color w:val="000000" w:themeColor="text1"/>
          <w:szCs w:val="32"/>
        </w:rPr>
        <w:t>出席委員：</w:t>
      </w:r>
      <w:r w:rsidR="006A0319" w:rsidRPr="00EA15CC">
        <w:rPr>
          <w:rFonts w:hint="eastAsia"/>
          <w:color w:val="000000" w:themeColor="text1"/>
          <w:szCs w:val="32"/>
        </w:rPr>
        <w:t>林岱樺</w:t>
      </w:r>
      <w:r w:rsidRPr="00EA15CC">
        <w:rPr>
          <w:rFonts w:hint="eastAsia"/>
          <w:color w:val="000000" w:themeColor="text1"/>
          <w:szCs w:val="32"/>
        </w:rPr>
        <w:tab/>
      </w:r>
      <w:r w:rsidR="006A0319" w:rsidRPr="00EA15CC">
        <w:rPr>
          <w:rFonts w:ascii="標楷體" w:hAnsi="標楷體" w:hint="eastAsia"/>
          <w:color w:val="000000" w:themeColor="text1"/>
        </w:rPr>
        <w:t>高志鵬</w:t>
      </w:r>
      <w:r w:rsidRPr="00EA15CC">
        <w:rPr>
          <w:rFonts w:ascii="標楷體" w:hAnsi="標楷體" w:hint="eastAsia"/>
          <w:color w:val="000000" w:themeColor="text1"/>
        </w:rPr>
        <w:tab/>
      </w:r>
      <w:r w:rsidR="006A0319" w:rsidRPr="00EA15CC">
        <w:rPr>
          <w:rFonts w:ascii="標楷體" w:hAnsi="標楷體" w:hint="eastAsia"/>
          <w:color w:val="000000" w:themeColor="text1"/>
        </w:rPr>
        <w:t>王惠美</w:t>
      </w:r>
      <w:r w:rsidRPr="00EA15CC">
        <w:rPr>
          <w:rFonts w:hint="eastAsia"/>
          <w:color w:val="000000" w:themeColor="text1"/>
          <w:szCs w:val="32"/>
        </w:rPr>
        <w:tab/>
      </w:r>
      <w:r w:rsidR="006A0319" w:rsidRPr="00EA15CC">
        <w:rPr>
          <w:rFonts w:hint="eastAsia"/>
          <w:color w:val="000000" w:themeColor="text1"/>
          <w:szCs w:val="32"/>
        </w:rPr>
        <w:t>黃偉哲</w:t>
      </w:r>
      <w:r w:rsidRPr="00EA15CC">
        <w:rPr>
          <w:rFonts w:ascii="標楷體" w:hAnsi="標楷體" w:hint="eastAsia"/>
          <w:color w:val="000000" w:themeColor="text1"/>
        </w:rPr>
        <w:tab/>
      </w:r>
      <w:r w:rsidR="006A0319" w:rsidRPr="00EA15CC">
        <w:rPr>
          <w:rFonts w:hint="eastAsia"/>
          <w:color w:val="000000" w:themeColor="text1"/>
          <w:szCs w:val="32"/>
        </w:rPr>
        <w:t>蕭美琴</w:t>
      </w:r>
      <w:r w:rsidRPr="00EA15CC">
        <w:rPr>
          <w:rFonts w:hint="eastAsia"/>
          <w:color w:val="000000" w:themeColor="text1"/>
          <w:szCs w:val="32"/>
        </w:rPr>
        <w:tab/>
      </w:r>
      <w:r w:rsidR="006A0319" w:rsidRPr="00EA15CC">
        <w:rPr>
          <w:rFonts w:hint="eastAsia"/>
          <w:color w:val="000000" w:themeColor="text1"/>
          <w:szCs w:val="32"/>
        </w:rPr>
        <w:t>徐永明</w:t>
      </w:r>
      <w:r w:rsidRPr="00EA15CC">
        <w:rPr>
          <w:color w:val="000000" w:themeColor="text1"/>
          <w:szCs w:val="32"/>
        </w:rPr>
        <w:br/>
      </w:r>
      <w:r w:rsidR="004E6DE5" w:rsidRPr="00EA15CC">
        <w:rPr>
          <w:rFonts w:hint="eastAsia"/>
          <w:color w:val="000000" w:themeColor="text1"/>
          <w:szCs w:val="32"/>
        </w:rPr>
        <w:t>蘇震清</w:t>
      </w:r>
      <w:r w:rsidRPr="00EA15CC">
        <w:rPr>
          <w:rFonts w:hint="eastAsia"/>
          <w:color w:val="000000" w:themeColor="text1"/>
          <w:szCs w:val="32"/>
        </w:rPr>
        <w:tab/>
      </w:r>
      <w:r w:rsidR="006B1828" w:rsidRPr="00EA15CC">
        <w:rPr>
          <w:rFonts w:hint="eastAsia"/>
          <w:color w:val="000000" w:themeColor="text1"/>
          <w:szCs w:val="32"/>
        </w:rPr>
        <w:t>管碧玲</w:t>
      </w:r>
      <w:r w:rsidRPr="00EA15CC">
        <w:rPr>
          <w:rFonts w:ascii="標楷體" w:hAnsi="標楷體" w:hint="eastAsia"/>
          <w:color w:val="000000" w:themeColor="text1"/>
        </w:rPr>
        <w:tab/>
      </w:r>
      <w:r w:rsidR="004E6DE5" w:rsidRPr="00EA15CC">
        <w:rPr>
          <w:rFonts w:hint="eastAsia"/>
          <w:color w:val="000000" w:themeColor="text1"/>
          <w:szCs w:val="32"/>
        </w:rPr>
        <w:t>孔文吉</w:t>
      </w:r>
      <w:r w:rsidR="006B1828" w:rsidRPr="00EA15CC">
        <w:rPr>
          <w:rFonts w:hint="eastAsia"/>
          <w:color w:val="000000" w:themeColor="text1"/>
          <w:szCs w:val="32"/>
        </w:rPr>
        <w:tab/>
      </w:r>
      <w:r w:rsidR="004E6DE5" w:rsidRPr="00EA15CC">
        <w:rPr>
          <w:rFonts w:hint="eastAsia"/>
          <w:color w:val="000000" w:themeColor="text1"/>
          <w:szCs w:val="32"/>
        </w:rPr>
        <w:t>張麗善</w:t>
      </w:r>
      <w:r w:rsidRPr="00EA15CC">
        <w:rPr>
          <w:rFonts w:hint="eastAsia"/>
          <w:color w:val="000000" w:themeColor="text1"/>
          <w:szCs w:val="32"/>
        </w:rPr>
        <w:tab/>
      </w:r>
      <w:r w:rsidR="008E6D70" w:rsidRPr="00EA15CC">
        <w:rPr>
          <w:rFonts w:hint="eastAsia"/>
          <w:color w:val="000000" w:themeColor="text1"/>
          <w:szCs w:val="32"/>
        </w:rPr>
        <w:t>邱議瑩</w:t>
      </w:r>
      <w:r w:rsidRPr="00EA15CC">
        <w:rPr>
          <w:rFonts w:ascii="標楷體" w:hAnsi="標楷體" w:hint="eastAsia"/>
          <w:color w:val="000000" w:themeColor="text1"/>
        </w:rPr>
        <w:tab/>
      </w:r>
      <w:r w:rsidR="00E04781" w:rsidRPr="00EA15CC">
        <w:rPr>
          <w:rFonts w:hint="eastAsia"/>
          <w:color w:val="000000" w:themeColor="text1"/>
          <w:szCs w:val="32"/>
        </w:rPr>
        <w:t>蘇治芬</w:t>
      </w:r>
      <w:r w:rsidR="006B1828" w:rsidRPr="00EA15CC">
        <w:rPr>
          <w:color w:val="000000" w:themeColor="text1"/>
          <w:szCs w:val="32"/>
        </w:rPr>
        <w:br/>
      </w:r>
      <w:r w:rsidR="002F3E50" w:rsidRPr="00EA15CC">
        <w:rPr>
          <w:rFonts w:hint="eastAsia"/>
          <w:color w:val="000000" w:themeColor="text1"/>
          <w:szCs w:val="32"/>
        </w:rPr>
        <w:t>邱志偉</w:t>
      </w:r>
      <w:r w:rsidRPr="00EA15CC">
        <w:rPr>
          <w:rFonts w:ascii="標楷體" w:hAnsi="標楷體" w:hint="eastAsia"/>
          <w:color w:val="000000" w:themeColor="text1"/>
        </w:rPr>
        <w:tab/>
      </w:r>
    </w:p>
    <w:p w:rsidR="00631D2C" w:rsidRPr="00EA15CC" w:rsidRDefault="00795180" w:rsidP="004E6DE5">
      <w:pPr>
        <w:tabs>
          <w:tab w:val="left" w:pos="2996"/>
          <w:tab w:val="left" w:pos="4298"/>
          <w:tab w:val="left" w:pos="5670"/>
          <w:tab w:val="left" w:pos="6946"/>
          <w:tab w:val="left" w:pos="7559"/>
        </w:tabs>
        <w:overflowPunct w:val="0"/>
        <w:autoSpaceDN w:val="0"/>
        <w:spacing w:line="500" w:lineRule="exact"/>
        <w:ind w:left="1625" w:rightChars="100" w:right="332" w:hangingChars="489" w:hanging="1625"/>
        <w:rPr>
          <w:b/>
          <w:color w:val="000000" w:themeColor="text1"/>
          <w:szCs w:val="32"/>
        </w:rPr>
      </w:pPr>
      <w:r w:rsidRPr="00EA15CC">
        <w:rPr>
          <w:rFonts w:hint="eastAsia"/>
          <w:color w:val="000000" w:themeColor="text1"/>
          <w:szCs w:val="32"/>
        </w:rPr>
        <w:tab/>
      </w:r>
      <w:r w:rsidR="00631D2C" w:rsidRPr="00EA15CC">
        <w:rPr>
          <w:b/>
          <w:color w:val="000000" w:themeColor="text1"/>
          <w:szCs w:val="32"/>
        </w:rPr>
        <w:t>委員出席</w:t>
      </w:r>
      <w:r w:rsidR="00631D2C" w:rsidRPr="00EA15CC">
        <w:rPr>
          <w:rFonts w:hint="eastAsia"/>
          <w:b/>
          <w:color w:val="000000" w:themeColor="text1"/>
          <w:szCs w:val="32"/>
        </w:rPr>
        <w:t>1</w:t>
      </w:r>
      <w:r w:rsidR="00140ADA" w:rsidRPr="00EA15CC">
        <w:rPr>
          <w:rFonts w:hint="eastAsia"/>
          <w:b/>
          <w:color w:val="000000" w:themeColor="text1"/>
          <w:szCs w:val="32"/>
        </w:rPr>
        <w:t>3</w:t>
      </w:r>
      <w:r w:rsidR="00631D2C" w:rsidRPr="00EA15CC">
        <w:rPr>
          <w:b/>
          <w:color w:val="000000" w:themeColor="text1"/>
          <w:szCs w:val="32"/>
        </w:rPr>
        <w:t>人</w:t>
      </w:r>
    </w:p>
    <w:p w:rsidR="00631D2C" w:rsidRPr="00EA15CC" w:rsidRDefault="00631D2C" w:rsidP="00FD1FAB">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EA15CC">
        <w:rPr>
          <w:color w:val="000000" w:themeColor="text1"/>
          <w:szCs w:val="32"/>
        </w:rPr>
        <w:t>列席委員：</w:t>
      </w:r>
      <w:proofErr w:type="gramStart"/>
      <w:r w:rsidR="00913B97" w:rsidRPr="00EA15CC">
        <w:rPr>
          <w:rFonts w:hint="eastAsia"/>
          <w:color w:val="000000" w:themeColor="text1"/>
          <w:szCs w:val="32"/>
        </w:rPr>
        <w:t>陳亭妃</w:t>
      </w:r>
      <w:proofErr w:type="gramEnd"/>
      <w:r w:rsidR="00A033E8" w:rsidRPr="00EA15CC">
        <w:rPr>
          <w:rFonts w:hint="eastAsia"/>
          <w:color w:val="000000" w:themeColor="text1"/>
          <w:szCs w:val="32"/>
        </w:rPr>
        <w:tab/>
      </w:r>
      <w:r w:rsidRPr="00EA15CC">
        <w:rPr>
          <w:rFonts w:hint="eastAsia"/>
          <w:color w:val="000000" w:themeColor="text1"/>
          <w:szCs w:val="32"/>
        </w:rPr>
        <w:t>陳怡潔</w:t>
      </w:r>
      <w:r w:rsidRPr="00EA15CC">
        <w:rPr>
          <w:rFonts w:hint="eastAsia"/>
          <w:color w:val="000000" w:themeColor="text1"/>
          <w:szCs w:val="32"/>
        </w:rPr>
        <w:tab/>
      </w:r>
      <w:r w:rsidR="00913B97" w:rsidRPr="00EA15CC">
        <w:rPr>
          <w:rFonts w:hint="eastAsia"/>
          <w:color w:val="000000" w:themeColor="text1"/>
          <w:szCs w:val="32"/>
        </w:rPr>
        <w:t>曾銘宗</w:t>
      </w:r>
      <w:r w:rsidR="00A033E8" w:rsidRPr="00EA15CC">
        <w:rPr>
          <w:rFonts w:hint="eastAsia"/>
          <w:color w:val="000000" w:themeColor="text1"/>
          <w:szCs w:val="32"/>
        </w:rPr>
        <w:tab/>
      </w:r>
      <w:r w:rsidR="00F52A1D" w:rsidRPr="00EA15CC">
        <w:rPr>
          <w:rFonts w:hint="eastAsia"/>
          <w:color w:val="000000" w:themeColor="text1"/>
          <w:szCs w:val="32"/>
        </w:rPr>
        <w:t>黃昭順</w:t>
      </w:r>
      <w:r w:rsidR="00A033E8" w:rsidRPr="00EA15CC">
        <w:rPr>
          <w:rFonts w:hint="eastAsia"/>
          <w:color w:val="000000" w:themeColor="text1"/>
          <w:szCs w:val="32"/>
        </w:rPr>
        <w:tab/>
      </w:r>
      <w:r w:rsidR="00F52A1D" w:rsidRPr="00EA15CC">
        <w:rPr>
          <w:color w:val="000000" w:themeColor="text1"/>
          <w:szCs w:val="32"/>
        </w:rPr>
        <w:br/>
      </w:r>
      <w:r w:rsidR="00F52A1D" w:rsidRPr="00EA15CC">
        <w:rPr>
          <w:rFonts w:hint="eastAsia"/>
          <w:color w:val="000000" w:themeColor="text1"/>
          <w:szCs w:val="32"/>
        </w:rPr>
        <w:t>廖國棟</w:t>
      </w:r>
      <w:proofErr w:type="spellStart"/>
      <w:r w:rsidR="00F52A1D" w:rsidRPr="00EA15CC">
        <w:rPr>
          <w:rFonts w:hint="eastAsia"/>
          <w:color w:val="000000" w:themeColor="text1"/>
          <w:szCs w:val="32"/>
        </w:rPr>
        <w:t>Sufin</w:t>
      </w:r>
      <w:proofErr w:type="spellEnd"/>
      <w:r w:rsidR="00F52A1D" w:rsidRPr="00EA15CC">
        <w:rPr>
          <w:rFonts w:hint="eastAsia"/>
          <w:color w:val="000000" w:themeColor="text1"/>
          <w:szCs w:val="32"/>
        </w:rPr>
        <w:t>．</w:t>
      </w:r>
      <w:proofErr w:type="spellStart"/>
      <w:r w:rsidR="00F52A1D" w:rsidRPr="00EA15CC">
        <w:rPr>
          <w:rFonts w:hint="eastAsia"/>
          <w:color w:val="000000" w:themeColor="text1"/>
          <w:szCs w:val="32"/>
        </w:rPr>
        <w:t>Siluko</w:t>
      </w:r>
      <w:proofErr w:type="spellEnd"/>
      <w:r w:rsidR="00F52A1D" w:rsidRPr="00EA15CC">
        <w:rPr>
          <w:rFonts w:hint="eastAsia"/>
          <w:color w:val="000000" w:themeColor="text1"/>
          <w:szCs w:val="32"/>
        </w:rPr>
        <w:tab/>
      </w:r>
      <w:r w:rsidR="00F52A1D" w:rsidRPr="00EA15CC">
        <w:rPr>
          <w:rFonts w:hint="eastAsia"/>
          <w:color w:val="000000" w:themeColor="text1"/>
          <w:szCs w:val="32"/>
        </w:rPr>
        <w:t>林德福</w:t>
      </w:r>
      <w:r w:rsidR="00F52A1D" w:rsidRPr="00EA15CC">
        <w:rPr>
          <w:rFonts w:hint="eastAsia"/>
          <w:color w:val="000000" w:themeColor="text1"/>
          <w:szCs w:val="32"/>
        </w:rPr>
        <w:tab/>
      </w:r>
      <w:r w:rsidR="00F52A1D" w:rsidRPr="00EA15CC">
        <w:rPr>
          <w:rFonts w:hint="eastAsia"/>
          <w:color w:val="000000" w:themeColor="text1"/>
          <w:szCs w:val="32"/>
        </w:rPr>
        <w:t>鍾佳濱</w:t>
      </w:r>
      <w:r w:rsidR="00A033E8" w:rsidRPr="00EA15CC">
        <w:rPr>
          <w:color w:val="000000" w:themeColor="text1"/>
          <w:spacing w:val="-24"/>
          <w:szCs w:val="32"/>
        </w:rPr>
        <w:br/>
      </w:r>
      <w:r w:rsidR="00F52A1D" w:rsidRPr="00EA15CC">
        <w:rPr>
          <w:rFonts w:hint="eastAsia"/>
          <w:color w:val="000000" w:themeColor="text1"/>
          <w:szCs w:val="32"/>
        </w:rPr>
        <w:t>鄭天財</w:t>
      </w:r>
      <w:proofErr w:type="spellStart"/>
      <w:r w:rsidR="00F52A1D" w:rsidRPr="00EA15CC">
        <w:rPr>
          <w:rFonts w:hint="eastAsia"/>
          <w:color w:val="000000" w:themeColor="text1"/>
          <w:szCs w:val="32"/>
        </w:rPr>
        <w:t>Sra</w:t>
      </w:r>
      <w:proofErr w:type="spellEnd"/>
      <w:r w:rsidR="00F52A1D" w:rsidRPr="00EA15CC">
        <w:rPr>
          <w:rFonts w:hint="eastAsia"/>
          <w:color w:val="000000" w:themeColor="text1"/>
          <w:szCs w:val="32"/>
        </w:rPr>
        <w:t>．</w:t>
      </w:r>
      <w:proofErr w:type="spellStart"/>
      <w:r w:rsidR="00F52A1D" w:rsidRPr="00EA15CC">
        <w:rPr>
          <w:rFonts w:hint="eastAsia"/>
          <w:color w:val="000000" w:themeColor="text1"/>
          <w:szCs w:val="32"/>
        </w:rPr>
        <w:t>Kacaw</w:t>
      </w:r>
      <w:proofErr w:type="spellEnd"/>
      <w:r w:rsidRPr="00EA15CC">
        <w:rPr>
          <w:rFonts w:hint="eastAsia"/>
          <w:color w:val="000000" w:themeColor="text1"/>
          <w:szCs w:val="32"/>
        </w:rPr>
        <w:tab/>
      </w:r>
      <w:r w:rsidR="00F52A1D" w:rsidRPr="00EA15CC">
        <w:rPr>
          <w:rFonts w:hint="eastAsia"/>
          <w:color w:val="000000" w:themeColor="text1"/>
          <w:szCs w:val="32"/>
        </w:rPr>
        <w:t>余</w:t>
      </w:r>
      <w:r w:rsidR="00FF3625" w:rsidRPr="00EA15CC">
        <w:rPr>
          <w:rFonts w:hint="eastAsia"/>
          <w:color w:val="000000" w:themeColor="text1"/>
          <w:szCs w:val="32"/>
        </w:rPr>
        <w:t>宛</w:t>
      </w:r>
      <w:r w:rsidR="00F52A1D" w:rsidRPr="00EA15CC">
        <w:rPr>
          <w:rFonts w:hint="eastAsia"/>
          <w:color w:val="000000" w:themeColor="text1"/>
          <w:szCs w:val="32"/>
        </w:rPr>
        <w:t>如</w:t>
      </w:r>
      <w:r w:rsidRPr="00EA15CC">
        <w:rPr>
          <w:rFonts w:hint="eastAsia"/>
          <w:color w:val="000000" w:themeColor="text1"/>
          <w:szCs w:val="32"/>
        </w:rPr>
        <w:tab/>
      </w:r>
      <w:r w:rsidR="00F52A1D" w:rsidRPr="00EA15CC">
        <w:rPr>
          <w:rFonts w:hint="eastAsia"/>
          <w:color w:val="000000" w:themeColor="text1"/>
          <w:szCs w:val="32"/>
        </w:rPr>
        <w:t>郭正亮</w:t>
      </w:r>
      <w:r w:rsidR="00F52A1D" w:rsidRPr="00EA15CC">
        <w:rPr>
          <w:rFonts w:hint="eastAsia"/>
          <w:color w:val="000000" w:themeColor="text1"/>
          <w:szCs w:val="32"/>
        </w:rPr>
        <w:tab/>
      </w:r>
      <w:r w:rsidR="00F52A1D" w:rsidRPr="00EA15CC">
        <w:rPr>
          <w:rFonts w:hint="eastAsia"/>
          <w:color w:val="000000" w:themeColor="text1"/>
          <w:szCs w:val="32"/>
        </w:rPr>
        <w:t>黃國昌</w:t>
      </w:r>
      <w:r w:rsidR="00F52A1D" w:rsidRPr="00EA15CC">
        <w:rPr>
          <w:color w:val="000000" w:themeColor="text1"/>
          <w:szCs w:val="32"/>
        </w:rPr>
        <w:br/>
      </w:r>
      <w:r w:rsidR="00F52A1D" w:rsidRPr="00EA15CC">
        <w:rPr>
          <w:rFonts w:hint="eastAsia"/>
          <w:color w:val="000000" w:themeColor="text1"/>
          <w:szCs w:val="32"/>
        </w:rPr>
        <w:t>吳志揚</w:t>
      </w:r>
      <w:r w:rsidRPr="00EA15CC">
        <w:rPr>
          <w:rFonts w:hint="eastAsia"/>
          <w:color w:val="000000" w:themeColor="text1"/>
          <w:szCs w:val="32"/>
        </w:rPr>
        <w:tab/>
      </w:r>
      <w:r w:rsidR="00FF3625" w:rsidRPr="00EA15CC">
        <w:rPr>
          <w:rFonts w:hint="eastAsia"/>
          <w:color w:val="000000" w:themeColor="text1"/>
          <w:szCs w:val="32"/>
        </w:rPr>
        <w:t>蔣萬安</w:t>
      </w:r>
      <w:r w:rsidR="00FF3625" w:rsidRPr="00EA15CC">
        <w:rPr>
          <w:rFonts w:hint="eastAsia"/>
          <w:color w:val="000000" w:themeColor="text1"/>
          <w:szCs w:val="32"/>
        </w:rPr>
        <w:tab/>
      </w:r>
      <w:r w:rsidR="00FF3625" w:rsidRPr="00EA15CC">
        <w:rPr>
          <w:rFonts w:hint="eastAsia"/>
          <w:color w:val="000000" w:themeColor="text1"/>
          <w:szCs w:val="32"/>
        </w:rPr>
        <w:t>高潞</w:t>
      </w:r>
      <w:r w:rsidR="00FF3625" w:rsidRPr="00EA15CC">
        <w:rPr>
          <w:rFonts w:hint="eastAsia"/>
          <w:color w:val="000000" w:themeColor="text1"/>
          <w:spacing w:val="-60"/>
          <w:szCs w:val="32"/>
        </w:rPr>
        <w:t>．</w:t>
      </w:r>
      <w:r w:rsidR="00FF3625" w:rsidRPr="00EA15CC">
        <w:rPr>
          <w:rFonts w:hint="eastAsia"/>
          <w:color w:val="000000" w:themeColor="text1"/>
          <w:spacing w:val="-20"/>
          <w:szCs w:val="32"/>
        </w:rPr>
        <w:t>以用</w:t>
      </w:r>
      <w:r w:rsidR="00FF3625" w:rsidRPr="00EA15CC">
        <w:rPr>
          <w:rFonts w:hint="eastAsia"/>
          <w:color w:val="000000" w:themeColor="text1"/>
          <w:spacing w:val="-60"/>
          <w:szCs w:val="32"/>
        </w:rPr>
        <w:t>．</w:t>
      </w:r>
      <w:r w:rsidR="00FF3625" w:rsidRPr="00EA15CC">
        <w:rPr>
          <w:rFonts w:hint="eastAsia"/>
          <w:color w:val="000000" w:themeColor="text1"/>
          <w:spacing w:val="-40"/>
          <w:szCs w:val="32"/>
        </w:rPr>
        <w:t>巴</w:t>
      </w:r>
      <w:proofErr w:type="gramStart"/>
      <w:r w:rsidR="00FF3625" w:rsidRPr="00EA15CC">
        <w:rPr>
          <w:rFonts w:hint="eastAsia"/>
          <w:color w:val="000000" w:themeColor="text1"/>
          <w:spacing w:val="-20"/>
          <w:szCs w:val="32"/>
        </w:rPr>
        <w:t>魕剌</w:t>
      </w:r>
      <w:proofErr w:type="spellStart"/>
      <w:proofErr w:type="gramEnd"/>
      <w:r w:rsidR="00FF3625" w:rsidRPr="00EA15CC">
        <w:rPr>
          <w:rFonts w:hint="eastAsia"/>
          <w:color w:val="000000" w:themeColor="text1"/>
          <w:spacing w:val="-20"/>
          <w:szCs w:val="32"/>
        </w:rPr>
        <w:t>Kawlo</w:t>
      </w:r>
      <w:proofErr w:type="spellEnd"/>
      <w:r w:rsidR="00FF3625" w:rsidRPr="00EA15CC">
        <w:rPr>
          <w:rFonts w:hint="eastAsia"/>
          <w:color w:val="000000" w:themeColor="text1"/>
          <w:spacing w:val="-60"/>
          <w:szCs w:val="32"/>
        </w:rPr>
        <w:t>．</w:t>
      </w:r>
      <w:proofErr w:type="spellStart"/>
      <w:r w:rsidR="00FF3625" w:rsidRPr="00EA15CC">
        <w:rPr>
          <w:rFonts w:hint="eastAsia"/>
          <w:color w:val="000000" w:themeColor="text1"/>
          <w:spacing w:val="-60"/>
          <w:szCs w:val="32"/>
        </w:rPr>
        <w:t>I</w:t>
      </w:r>
      <w:r w:rsidR="00FF3625" w:rsidRPr="00EA15CC">
        <w:rPr>
          <w:rFonts w:hint="eastAsia"/>
          <w:color w:val="000000" w:themeColor="text1"/>
          <w:spacing w:val="-20"/>
          <w:szCs w:val="32"/>
        </w:rPr>
        <w:t>yun</w:t>
      </w:r>
      <w:proofErr w:type="spellEnd"/>
      <w:r w:rsidR="00FF3625" w:rsidRPr="00EA15CC">
        <w:rPr>
          <w:rFonts w:hint="eastAsia"/>
          <w:color w:val="000000" w:themeColor="text1"/>
          <w:spacing w:val="-60"/>
          <w:szCs w:val="32"/>
        </w:rPr>
        <w:t>．</w:t>
      </w:r>
      <w:proofErr w:type="spellStart"/>
      <w:r w:rsidR="00FF3625" w:rsidRPr="00EA15CC">
        <w:rPr>
          <w:rFonts w:hint="eastAsia"/>
          <w:color w:val="000000" w:themeColor="text1"/>
          <w:spacing w:val="-20"/>
          <w:szCs w:val="32"/>
        </w:rPr>
        <w:t>Pacidal</w:t>
      </w:r>
      <w:proofErr w:type="spellEnd"/>
      <w:r w:rsidR="00FF3625" w:rsidRPr="00EA15CC">
        <w:rPr>
          <w:color w:val="000000" w:themeColor="text1"/>
          <w:spacing w:val="-20"/>
          <w:szCs w:val="32"/>
        </w:rPr>
        <w:br/>
      </w:r>
      <w:r w:rsidR="00FF3625" w:rsidRPr="00EA15CC">
        <w:rPr>
          <w:rFonts w:hint="eastAsia"/>
          <w:color w:val="000000" w:themeColor="text1"/>
          <w:szCs w:val="32"/>
        </w:rPr>
        <w:t>鄭運鵬</w:t>
      </w:r>
      <w:r w:rsidR="00FF3625" w:rsidRPr="00EA15CC">
        <w:rPr>
          <w:rFonts w:hint="eastAsia"/>
          <w:color w:val="000000" w:themeColor="text1"/>
          <w:szCs w:val="32"/>
        </w:rPr>
        <w:tab/>
      </w:r>
      <w:r w:rsidR="00EC658C" w:rsidRPr="00EA15CC">
        <w:rPr>
          <w:rFonts w:hint="eastAsia"/>
          <w:color w:val="000000" w:themeColor="text1"/>
          <w:szCs w:val="32"/>
        </w:rPr>
        <w:t>盧秀燕</w:t>
      </w:r>
      <w:r w:rsidR="00EC658C" w:rsidRPr="00EA15CC">
        <w:rPr>
          <w:rFonts w:hint="eastAsia"/>
          <w:color w:val="000000" w:themeColor="text1"/>
          <w:szCs w:val="32"/>
        </w:rPr>
        <w:tab/>
      </w:r>
      <w:r w:rsidR="00EC658C" w:rsidRPr="00EA15CC">
        <w:rPr>
          <w:rFonts w:hint="eastAsia"/>
          <w:color w:val="000000" w:themeColor="text1"/>
          <w:szCs w:val="32"/>
        </w:rPr>
        <w:t>陳曼麗</w:t>
      </w:r>
      <w:r w:rsidR="00EC658C" w:rsidRPr="00EA15CC">
        <w:rPr>
          <w:rFonts w:hint="eastAsia"/>
          <w:color w:val="000000" w:themeColor="text1"/>
          <w:szCs w:val="32"/>
        </w:rPr>
        <w:tab/>
      </w:r>
      <w:r w:rsidR="00EC658C" w:rsidRPr="00EA15CC">
        <w:rPr>
          <w:rFonts w:hint="eastAsia"/>
          <w:color w:val="000000" w:themeColor="text1"/>
          <w:szCs w:val="32"/>
        </w:rPr>
        <w:t>江啟臣</w:t>
      </w:r>
      <w:r w:rsidR="002B0175" w:rsidRPr="00EA15CC">
        <w:rPr>
          <w:rFonts w:hint="eastAsia"/>
          <w:color w:val="000000" w:themeColor="text1"/>
          <w:szCs w:val="32"/>
        </w:rPr>
        <w:tab/>
      </w:r>
      <w:r w:rsidR="002B0175" w:rsidRPr="00EA15CC">
        <w:rPr>
          <w:rFonts w:hint="eastAsia"/>
          <w:color w:val="000000" w:themeColor="text1"/>
          <w:szCs w:val="32"/>
        </w:rPr>
        <w:t>呂玉玲</w:t>
      </w:r>
      <w:r w:rsidR="002B0175" w:rsidRPr="00EA15CC">
        <w:rPr>
          <w:rFonts w:hint="eastAsia"/>
          <w:color w:val="000000" w:themeColor="text1"/>
          <w:szCs w:val="32"/>
        </w:rPr>
        <w:tab/>
      </w:r>
      <w:r w:rsidR="002B0175" w:rsidRPr="00EA15CC">
        <w:rPr>
          <w:rFonts w:hint="eastAsia"/>
          <w:color w:val="000000" w:themeColor="text1"/>
          <w:szCs w:val="32"/>
        </w:rPr>
        <w:t>賴士葆</w:t>
      </w:r>
      <w:r w:rsidR="002B0175" w:rsidRPr="00EA15CC">
        <w:rPr>
          <w:color w:val="000000" w:themeColor="text1"/>
          <w:szCs w:val="32"/>
        </w:rPr>
        <w:br/>
      </w:r>
      <w:r w:rsidR="00F27BE7" w:rsidRPr="00EA15CC">
        <w:rPr>
          <w:rFonts w:hint="eastAsia"/>
          <w:color w:val="000000" w:themeColor="text1"/>
          <w:szCs w:val="32"/>
        </w:rPr>
        <w:t>陳歐珀</w:t>
      </w:r>
      <w:r w:rsidR="00A033E8" w:rsidRPr="00EA15CC">
        <w:rPr>
          <w:rFonts w:hint="eastAsia"/>
          <w:color w:val="000000" w:themeColor="text1"/>
          <w:szCs w:val="32"/>
        </w:rPr>
        <w:tab/>
      </w:r>
      <w:r w:rsidR="00744B0D" w:rsidRPr="00EA15CC">
        <w:rPr>
          <w:rFonts w:hint="eastAsia"/>
          <w:color w:val="000000" w:themeColor="text1"/>
          <w:szCs w:val="32"/>
        </w:rPr>
        <w:t>賴瑞隆</w:t>
      </w:r>
      <w:r w:rsidR="00744B0D" w:rsidRPr="00EA15CC">
        <w:rPr>
          <w:rFonts w:hint="eastAsia"/>
          <w:color w:val="000000" w:themeColor="text1"/>
          <w:szCs w:val="32"/>
        </w:rPr>
        <w:tab/>
      </w:r>
      <w:r w:rsidR="00744B0D" w:rsidRPr="00EA15CC">
        <w:rPr>
          <w:rFonts w:hint="eastAsia"/>
          <w:color w:val="000000" w:themeColor="text1"/>
          <w:szCs w:val="32"/>
        </w:rPr>
        <w:t>蔣乃辛</w:t>
      </w:r>
      <w:r w:rsidR="00734FBD" w:rsidRPr="00EA15CC">
        <w:rPr>
          <w:rFonts w:hint="eastAsia"/>
          <w:color w:val="000000" w:themeColor="text1"/>
          <w:szCs w:val="32"/>
        </w:rPr>
        <w:tab/>
      </w:r>
      <w:r w:rsidR="00585E41" w:rsidRPr="00EA15CC">
        <w:rPr>
          <w:rFonts w:hint="eastAsia"/>
          <w:color w:val="000000" w:themeColor="text1"/>
          <w:szCs w:val="32"/>
        </w:rPr>
        <w:t>何欣純</w:t>
      </w:r>
      <w:r w:rsidR="002B0175" w:rsidRPr="00EA15CC">
        <w:rPr>
          <w:rFonts w:hint="eastAsia"/>
          <w:color w:val="000000" w:themeColor="text1"/>
          <w:szCs w:val="32"/>
        </w:rPr>
        <w:tab/>
      </w:r>
      <w:r w:rsidR="00585E41" w:rsidRPr="00EA15CC">
        <w:rPr>
          <w:rFonts w:hint="eastAsia"/>
          <w:color w:val="000000" w:themeColor="text1"/>
          <w:szCs w:val="32"/>
        </w:rPr>
        <w:t>劉世芳</w:t>
      </w:r>
      <w:r w:rsidR="00585E41" w:rsidRPr="00EA15CC">
        <w:rPr>
          <w:rFonts w:hint="eastAsia"/>
          <w:color w:val="000000" w:themeColor="text1"/>
          <w:szCs w:val="32"/>
        </w:rPr>
        <w:tab/>
      </w:r>
      <w:r w:rsidR="00585E41" w:rsidRPr="00EA15CC">
        <w:rPr>
          <w:rFonts w:hint="eastAsia"/>
          <w:color w:val="000000" w:themeColor="text1"/>
          <w:szCs w:val="32"/>
        </w:rPr>
        <w:t>徐榛蔚</w:t>
      </w:r>
      <w:r w:rsidR="002B0175" w:rsidRPr="00EA15CC">
        <w:rPr>
          <w:color w:val="000000" w:themeColor="text1"/>
          <w:szCs w:val="32"/>
        </w:rPr>
        <w:br/>
      </w:r>
      <w:proofErr w:type="gramStart"/>
      <w:r w:rsidR="00585E41" w:rsidRPr="00EA15CC">
        <w:rPr>
          <w:rFonts w:hint="eastAsia"/>
          <w:color w:val="000000" w:themeColor="text1"/>
          <w:szCs w:val="32"/>
        </w:rPr>
        <w:t>鍾</w:t>
      </w:r>
      <w:proofErr w:type="gramEnd"/>
      <w:r w:rsidR="00585E41" w:rsidRPr="00EA15CC">
        <w:rPr>
          <w:rFonts w:hint="eastAsia"/>
          <w:color w:val="000000" w:themeColor="text1"/>
          <w:szCs w:val="32"/>
        </w:rPr>
        <w:t>孔</w:t>
      </w:r>
      <w:proofErr w:type="gramStart"/>
      <w:r w:rsidR="00585E41" w:rsidRPr="00EA15CC">
        <w:rPr>
          <w:rFonts w:hint="eastAsia"/>
          <w:color w:val="000000" w:themeColor="text1"/>
          <w:szCs w:val="32"/>
        </w:rPr>
        <w:t>炤</w:t>
      </w:r>
      <w:proofErr w:type="gramEnd"/>
      <w:r w:rsidR="00585E41" w:rsidRPr="00EA15CC">
        <w:rPr>
          <w:rFonts w:hint="eastAsia"/>
          <w:color w:val="000000" w:themeColor="text1"/>
          <w:szCs w:val="32"/>
        </w:rPr>
        <w:tab/>
      </w:r>
      <w:r w:rsidR="00585E41" w:rsidRPr="00EA15CC">
        <w:rPr>
          <w:rFonts w:hint="eastAsia"/>
          <w:color w:val="000000" w:themeColor="text1"/>
          <w:szCs w:val="32"/>
        </w:rPr>
        <w:t>陳雪生</w:t>
      </w:r>
      <w:r w:rsidR="00DE114E" w:rsidRPr="00EA15CC">
        <w:rPr>
          <w:rFonts w:hint="eastAsia"/>
          <w:color w:val="000000" w:themeColor="text1"/>
          <w:szCs w:val="32"/>
        </w:rPr>
        <w:tab/>
      </w:r>
      <w:r w:rsidR="00DE114E" w:rsidRPr="00EA15CC">
        <w:rPr>
          <w:rFonts w:hint="eastAsia"/>
          <w:color w:val="000000" w:themeColor="text1"/>
          <w:szCs w:val="32"/>
        </w:rPr>
        <w:t>蔡培慧</w:t>
      </w:r>
      <w:r w:rsidR="00DE114E" w:rsidRPr="00EA15CC">
        <w:rPr>
          <w:rFonts w:hint="eastAsia"/>
          <w:color w:val="000000" w:themeColor="text1"/>
          <w:szCs w:val="32"/>
        </w:rPr>
        <w:tab/>
      </w:r>
      <w:r w:rsidR="00DF0DBA" w:rsidRPr="00EA15CC">
        <w:rPr>
          <w:rFonts w:hint="eastAsia"/>
          <w:color w:val="000000" w:themeColor="text1"/>
          <w:szCs w:val="32"/>
        </w:rPr>
        <w:t>吳焜裕</w:t>
      </w:r>
      <w:r w:rsidR="00405FFF" w:rsidRPr="00EA15CC">
        <w:rPr>
          <w:color w:val="000000" w:themeColor="text1"/>
          <w:szCs w:val="32"/>
        </w:rPr>
        <w:br/>
      </w:r>
      <w:r w:rsidR="00F3105A" w:rsidRPr="00EA15CC">
        <w:rPr>
          <w:rFonts w:hint="eastAsia"/>
          <w:color w:val="000000" w:themeColor="text1"/>
          <w:szCs w:val="32"/>
        </w:rPr>
        <w:t>簡東明</w:t>
      </w:r>
      <w:proofErr w:type="spellStart"/>
      <w:r w:rsidR="00F3105A" w:rsidRPr="00EA15CC">
        <w:rPr>
          <w:rFonts w:hint="eastAsia"/>
          <w:color w:val="000000" w:themeColor="text1"/>
          <w:szCs w:val="32"/>
        </w:rPr>
        <w:t>Uliw</w:t>
      </w:r>
      <w:proofErr w:type="spellEnd"/>
      <w:r w:rsidR="00F3105A" w:rsidRPr="00EA15CC">
        <w:rPr>
          <w:rFonts w:hint="eastAsia"/>
          <w:color w:val="000000" w:themeColor="text1"/>
          <w:szCs w:val="32"/>
        </w:rPr>
        <w:t>．</w:t>
      </w:r>
      <w:proofErr w:type="spellStart"/>
      <w:r w:rsidR="00F3105A" w:rsidRPr="00EA15CC">
        <w:rPr>
          <w:rFonts w:hint="eastAsia"/>
          <w:color w:val="000000" w:themeColor="text1"/>
          <w:szCs w:val="32"/>
        </w:rPr>
        <w:t>Qaljupayare</w:t>
      </w:r>
      <w:proofErr w:type="spellEnd"/>
      <w:r w:rsidR="004755F2" w:rsidRPr="00EA15CC">
        <w:rPr>
          <w:rFonts w:hint="eastAsia"/>
          <w:color w:val="000000" w:themeColor="text1"/>
          <w:szCs w:val="32"/>
        </w:rPr>
        <w:tab/>
      </w:r>
      <w:r w:rsidR="00F3105A" w:rsidRPr="00EA15CC">
        <w:rPr>
          <w:rFonts w:hint="eastAsia"/>
          <w:color w:val="000000" w:themeColor="text1"/>
          <w:w w:val="75"/>
          <w:szCs w:val="32"/>
        </w:rPr>
        <w:t>周陳秀霞</w:t>
      </w:r>
      <w:r w:rsidR="004755F2" w:rsidRPr="00EA15CC">
        <w:rPr>
          <w:rFonts w:hint="eastAsia"/>
          <w:color w:val="000000" w:themeColor="text1"/>
          <w:szCs w:val="32"/>
        </w:rPr>
        <w:tab/>
      </w:r>
      <w:r w:rsidR="00FD1FAB" w:rsidRPr="00EA15CC">
        <w:rPr>
          <w:rFonts w:hint="eastAsia"/>
          <w:color w:val="000000" w:themeColor="text1"/>
          <w:w w:val="75"/>
          <w:szCs w:val="32"/>
        </w:rPr>
        <w:t>陳賴素美</w:t>
      </w:r>
      <w:r w:rsidR="00FD1FAB" w:rsidRPr="00EA15CC">
        <w:rPr>
          <w:rFonts w:hint="eastAsia"/>
          <w:color w:val="000000" w:themeColor="text1"/>
          <w:w w:val="75"/>
          <w:szCs w:val="32"/>
        </w:rPr>
        <w:tab/>
      </w:r>
      <w:r w:rsidR="004755F2" w:rsidRPr="00EA15CC">
        <w:rPr>
          <w:rFonts w:hint="eastAsia"/>
          <w:color w:val="000000" w:themeColor="text1"/>
          <w:szCs w:val="32"/>
        </w:rPr>
        <w:t>羅明才</w:t>
      </w:r>
      <w:r w:rsidR="00FD1FAB" w:rsidRPr="00EA15CC">
        <w:rPr>
          <w:color w:val="000000" w:themeColor="text1"/>
          <w:szCs w:val="32"/>
        </w:rPr>
        <w:br/>
      </w:r>
      <w:r w:rsidR="00FD1FAB" w:rsidRPr="00EA15CC">
        <w:rPr>
          <w:rFonts w:hint="eastAsia"/>
          <w:color w:val="000000" w:themeColor="text1"/>
          <w:szCs w:val="32"/>
        </w:rPr>
        <w:t xml:space="preserve">Kolas </w:t>
      </w:r>
      <w:proofErr w:type="spellStart"/>
      <w:r w:rsidR="00FD1FAB" w:rsidRPr="00EA15CC">
        <w:rPr>
          <w:rFonts w:hint="eastAsia"/>
          <w:color w:val="000000" w:themeColor="text1"/>
          <w:szCs w:val="32"/>
        </w:rPr>
        <w:t>Yotaka</w:t>
      </w:r>
      <w:proofErr w:type="spellEnd"/>
      <w:r w:rsidR="00F221ED" w:rsidRPr="00EA15CC">
        <w:rPr>
          <w:rFonts w:hint="eastAsia"/>
          <w:color w:val="000000" w:themeColor="text1"/>
          <w:szCs w:val="32"/>
        </w:rPr>
        <w:tab/>
      </w:r>
      <w:r w:rsidR="00F221ED" w:rsidRPr="00EA15CC">
        <w:rPr>
          <w:rFonts w:hint="eastAsia"/>
          <w:color w:val="000000" w:themeColor="text1"/>
          <w:szCs w:val="32"/>
        </w:rPr>
        <w:t>劉建國</w:t>
      </w:r>
      <w:r w:rsidR="00F221ED" w:rsidRPr="00EA15CC">
        <w:rPr>
          <w:rFonts w:hint="eastAsia"/>
          <w:color w:val="000000" w:themeColor="text1"/>
          <w:szCs w:val="32"/>
        </w:rPr>
        <w:tab/>
      </w:r>
      <w:r w:rsidR="00F221ED" w:rsidRPr="00EA15CC">
        <w:rPr>
          <w:rFonts w:hint="eastAsia"/>
          <w:color w:val="000000" w:themeColor="text1"/>
          <w:szCs w:val="32"/>
        </w:rPr>
        <w:t>許毓仁</w:t>
      </w:r>
      <w:r w:rsidR="00130F96" w:rsidRPr="00EA15CC">
        <w:rPr>
          <w:rFonts w:hint="eastAsia"/>
          <w:color w:val="000000" w:themeColor="text1"/>
          <w:szCs w:val="32"/>
        </w:rPr>
        <w:tab/>
      </w:r>
      <w:r w:rsidR="00130F96" w:rsidRPr="00EA15CC">
        <w:rPr>
          <w:rFonts w:hint="eastAsia"/>
          <w:color w:val="000000" w:themeColor="text1"/>
          <w:szCs w:val="32"/>
        </w:rPr>
        <w:t>尤美女</w:t>
      </w:r>
      <w:r w:rsidR="00130F96" w:rsidRPr="00EA15CC">
        <w:rPr>
          <w:rFonts w:hint="eastAsia"/>
          <w:color w:val="000000" w:themeColor="text1"/>
          <w:szCs w:val="32"/>
        </w:rPr>
        <w:tab/>
      </w:r>
      <w:r w:rsidR="00130F96" w:rsidRPr="00EA15CC">
        <w:rPr>
          <w:rFonts w:hint="eastAsia"/>
          <w:color w:val="000000" w:themeColor="text1"/>
          <w:szCs w:val="32"/>
        </w:rPr>
        <w:t>林淑芬</w:t>
      </w:r>
      <w:r w:rsidR="004755F2" w:rsidRPr="00EA15CC">
        <w:rPr>
          <w:color w:val="000000" w:themeColor="text1"/>
          <w:szCs w:val="32"/>
        </w:rPr>
        <w:br/>
      </w:r>
      <w:r w:rsidR="009F77FD" w:rsidRPr="00EA15CC">
        <w:rPr>
          <w:rFonts w:hint="eastAsia"/>
          <w:color w:val="000000" w:themeColor="text1"/>
          <w:szCs w:val="32"/>
        </w:rPr>
        <w:t>劉</w:t>
      </w:r>
      <w:proofErr w:type="gramStart"/>
      <w:r w:rsidR="009F77FD" w:rsidRPr="00EA15CC">
        <w:rPr>
          <w:rFonts w:hint="eastAsia"/>
          <w:color w:val="000000" w:themeColor="text1"/>
          <w:szCs w:val="32"/>
        </w:rPr>
        <w:t>櫂</w:t>
      </w:r>
      <w:proofErr w:type="gramEnd"/>
      <w:r w:rsidR="009F77FD" w:rsidRPr="00EA15CC">
        <w:rPr>
          <w:rFonts w:hint="eastAsia"/>
          <w:color w:val="000000" w:themeColor="text1"/>
          <w:szCs w:val="32"/>
        </w:rPr>
        <w:t>豪</w:t>
      </w:r>
      <w:r w:rsidR="004755F2" w:rsidRPr="00EA15CC">
        <w:rPr>
          <w:rFonts w:hint="eastAsia"/>
          <w:color w:val="000000" w:themeColor="text1"/>
          <w:szCs w:val="32"/>
        </w:rPr>
        <w:tab/>
      </w:r>
      <w:r w:rsidR="002F3E50" w:rsidRPr="00EA15CC">
        <w:rPr>
          <w:rFonts w:hint="eastAsia"/>
          <w:color w:val="000000" w:themeColor="text1"/>
          <w:szCs w:val="32"/>
        </w:rPr>
        <w:t>顏寬</w:t>
      </w:r>
      <w:proofErr w:type="gramStart"/>
      <w:r w:rsidR="002F3E50" w:rsidRPr="00EA15CC">
        <w:rPr>
          <w:rFonts w:hint="eastAsia"/>
          <w:color w:val="000000" w:themeColor="text1"/>
          <w:szCs w:val="32"/>
        </w:rPr>
        <w:t>恒</w:t>
      </w:r>
      <w:proofErr w:type="gramEnd"/>
      <w:r w:rsidRPr="00EA15CC">
        <w:rPr>
          <w:rFonts w:hint="eastAsia"/>
          <w:color w:val="000000" w:themeColor="text1"/>
          <w:szCs w:val="32"/>
        </w:rPr>
        <w:tab/>
      </w:r>
      <w:r w:rsidRPr="00EA15CC">
        <w:rPr>
          <w:color w:val="000000" w:themeColor="text1"/>
          <w:szCs w:val="32"/>
        </w:rPr>
        <w:br/>
      </w:r>
      <w:r w:rsidRPr="00EA15CC">
        <w:rPr>
          <w:b/>
          <w:color w:val="000000" w:themeColor="text1"/>
          <w:szCs w:val="32"/>
        </w:rPr>
        <w:t>委員列席</w:t>
      </w:r>
      <w:r w:rsidR="00EE18B3" w:rsidRPr="00EA15CC">
        <w:rPr>
          <w:rFonts w:hint="eastAsia"/>
          <w:b/>
          <w:color w:val="000000" w:themeColor="text1"/>
          <w:szCs w:val="32"/>
        </w:rPr>
        <w:t>4</w:t>
      </w:r>
      <w:r w:rsidR="00C860C3" w:rsidRPr="00EA15CC">
        <w:rPr>
          <w:rFonts w:hint="eastAsia"/>
          <w:b/>
          <w:color w:val="000000" w:themeColor="text1"/>
          <w:szCs w:val="32"/>
        </w:rPr>
        <w:t>1</w:t>
      </w:r>
      <w:r w:rsidRPr="00EA15CC">
        <w:rPr>
          <w:b/>
          <w:color w:val="000000" w:themeColor="text1"/>
          <w:szCs w:val="32"/>
        </w:rPr>
        <w:t>人</w:t>
      </w:r>
    </w:p>
    <w:p w:rsidR="006C6167" w:rsidRPr="00EA15CC" w:rsidRDefault="00631D2C" w:rsidP="006C6167">
      <w:pPr>
        <w:tabs>
          <w:tab w:val="left" w:pos="8789"/>
          <w:tab w:val="left" w:pos="8931"/>
        </w:tabs>
        <w:spacing w:line="500" w:lineRule="exact"/>
        <w:ind w:left="1662" w:hangingChars="500" w:hanging="1662"/>
        <w:rPr>
          <w:color w:val="000000" w:themeColor="text1"/>
        </w:rPr>
      </w:pPr>
      <w:r w:rsidRPr="00EA15CC">
        <w:rPr>
          <w:color w:val="000000" w:themeColor="text1"/>
        </w:rPr>
        <w:t>列席人員：</w:t>
      </w:r>
      <w:r w:rsidR="006C6167" w:rsidRPr="00EA15CC">
        <w:rPr>
          <w:rFonts w:hint="eastAsia"/>
          <w:color w:val="000000" w:themeColor="text1"/>
        </w:rPr>
        <w:t>經濟部部長李世光</w:t>
      </w:r>
    </w:p>
    <w:p w:rsidR="00E00962" w:rsidRPr="00EA15CC" w:rsidRDefault="00901315" w:rsidP="000665F2">
      <w:pPr>
        <w:tabs>
          <w:tab w:val="left" w:pos="8789"/>
        </w:tabs>
        <w:spacing w:line="500" w:lineRule="exact"/>
        <w:ind w:leftChars="500" w:left="1662" w:firstLineChars="287" w:firstLine="954"/>
        <w:jc w:val="both"/>
        <w:rPr>
          <w:rFonts w:ascii="標楷體" w:hAnsi="標楷體"/>
          <w:color w:val="000000" w:themeColor="text1"/>
        </w:rPr>
      </w:pPr>
      <w:r w:rsidRPr="00EA15CC">
        <w:rPr>
          <w:rFonts w:ascii="標楷體" w:hAnsi="標楷體" w:hint="eastAsia"/>
          <w:color w:val="000000" w:themeColor="text1"/>
        </w:rPr>
        <w:t>法規委員會執行秘書鄭國榮</w:t>
      </w:r>
    </w:p>
    <w:p w:rsidR="00E00962" w:rsidRPr="00EA15CC" w:rsidRDefault="00901315" w:rsidP="000665F2">
      <w:pPr>
        <w:tabs>
          <w:tab w:val="left" w:pos="8789"/>
        </w:tabs>
        <w:spacing w:line="500" w:lineRule="exact"/>
        <w:ind w:leftChars="500" w:left="1662" w:firstLineChars="186" w:firstLine="618"/>
        <w:jc w:val="both"/>
        <w:rPr>
          <w:rFonts w:ascii="標楷體" w:hAnsi="標楷體"/>
          <w:color w:val="000000" w:themeColor="text1"/>
        </w:rPr>
      </w:pPr>
      <w:r w:rsidRPr="00EA15CC">
        <w:rPr>
          <w:rFonts w:ascii="標楷體" w:hAnsi="標楷體" w:hint="eastAsia"/>
          <w:color w:val="000000" w:themeColor="text1"/>
        </w:rPr>
        <w:t>工業局代理局長呂正華</w:t>
      </w:r>
    </w:p>
    <w:p w:rsidR="00901315" w:rsidRPr="00EA15CC" w:rsidRDefault="00901315" w:rsidP="00901315">
      <w:pPr>
        <w:tabs>
          <w:tab w:val="left" w:pos="8789"/>
        </w:tabs>
        <w:spacing w:line="500" w:lineRule="exact"/>
        <w:ind w:leftChars="500" w:left="1662" w:firstLineChars="186" w:firstLine="618"/>
        <w:jc w:val="both"/>
        <w:rPr>
          <w:rFonts w:ascii="標楷體" w:hAnsi="標楷體"/>
          <w:color w:val="000000" w:themeColor="text1"/>
        </w:rPr>
      </w:pPr>
      <w:r w:rsidRPr="00EA15CC">
        <w:rPr>
          <w:rFonts w:ascii="標楷體" w:hAnsi="標楷體" w:hint="eastAsia"/>
          <w:color w:val="000000" w:themeColor="text1"/>
        </w:rPr>
        <w:t>礦務</w:t>
      </w:r>
      <w:proofErr w:type="gramStart"/>
      <w:r w:rsidRPr="00EA15CC">
        <w:rPr>
          <w:rFonts w:ascii="標楷體" w:hAnsi="標楷體" w:hint="eastAsia"/>
          <w:color w:val="000000" w:themeColor="text1"/>
        </w:rPr>
        <w:t>局</w:t>
      </w:r>
      <w:proofErr w:type="gramEnd"/>
      <w:r w:rsidRPr="00EA15CC">
        <w:rPr>
          <w:rFonts w:ascii="標楷體" w:hAnsi="標楷體" w:hint="eastAsia"/>
          <w:color w:val="000000" w:themeColor="text1"/>
        </w:rPr>
        <w:t>局長朱明昭</w:t>
      </w:r>
      <w:r w:rsidRPr="00EA15CC">
        <w:rPr>
          <w:rFonts w:ascii="標楷體" w:hAnsi="標楷體" w:hint="eastAsia"/>
          <w:color w:val="000000" w:themeColor="text1"/>
        </w:rPr>
        <w:tab/>
      </w:r>
    </w:p>
    <w:p w:rsidR="00901315" w:rsidRPr="00EA15CC" w:rsidRDefault="00901315" w:rsidP="00901315">
      <w:pPr>
        <w:tabs>
          <w:tab w:val="left" w:pos="8789"/>
        </w:tabs>
        <w:spacing w:line="500" w:lineRule="exact"/>
        <w:ind w:leftChars="500" w:left="1662" w:firstLineChars="186" w:firstLine="618"/>
        <w:jc w:val="both"/>
        <w:rPr>
          <w:rFonts w:ascii="標楷體" w:hAnsi="標楷體"/>
          <w:color w:val="000000" w:themeColor="text1"/>
        </w:rPr>
      </w:pPr>
      <w:r w:rsidRPr="00EA15CC">
        <w:rPr>
          <w:rFonts w:ascii="標楷體" w:hAnsi="標楷體" w:hint="eastAsia"/>
          <w:color w:val="000000" w:themeColor="text1"/>
        </w:rPr>
        <w:t>中小企業處副處長林美雪</w:t>
      </w:r>
      <w:r w:rsidRPr="00EA15CC">
        <w:rPr>
          <w:rFonts w:ascii="標楷體" w:hAnsi="標楷體" w:hint="eastAsia"/>
          <w:color w:val="000000" w:themeColor="text1"/>
        </w:rPr>
        <w:tab/>
      </w:r>
    </w:p>
    <w:p w:rsidR="00901315" w:rsidRPr="00EA15CC" w:rsidRDefault="00901315" w:rsidP="00901315">
      <w:pPr>
        <w:tabs>
          <w:tab w:val="left" w:pos="8789"/>
        </w:tabs>
        <w:spacing w:line="500" w:lineRule="exact"/>
        <w:ind w:leftChars="500" w:left="1662" w:firstLineChars="186" w:firstLine="618"/>
        <w:rPr>
          <w:rFonts w:ascii="標楷體" w:hAnsi="標楷體"/>
          <w:color w:val="000000" w:themeColor="text1"/>
        </w:rPr>
      </w:pPr>
      <w:r w:rsidRPr="00EA15CC">
        <w:rPr>
          <w:rFonts w:ascii="標楷體" w:hAnsi="標楷體" w:hint="eastAsia"/>
          <w:color w:val="000000" w:themeColor="text1"/>
        </w:rPr>
        <w:t>國營事業委員會科長劉起孝</w:t>
      </w:r>
      <w:r w:rsidRPr="00EA15CC">
        <w:rPr>
          <w:rFonts w:ascii="標楷體" w:hAnsi="標楷體" w:hint="eastAsia"/>
          <w:color w:val="000000" w:themeColor="text1"/>
        </w:rPr>
        <w:tab/>
      </w:r>
    </w:p>
    <w:p w:rsidR="00901315" w:rsidRPr="00EA15CC" w:rsidRDefault="00901315" w:rsidP="00901315">
      <w:pPr>
        <w:tabs>
          <w:tab w:val="left" w:pos="8789"/>
        </w:tabs>
        <w:spacing w:line="500" w:lineRule="exact"/>
        <w:ind w:leftChars="484" w:left="1658" w:hangingChars="15" w:hanging="50"/>
        <w:rPr>
          <w:rFonts w:ascii="標楷體" w:hAnsi="標楷體"/>
          <w:color w:val="000000" w:themeColor="text1"/>
        </w:rPr>
      </w:pPr>
      <w:r w:rsidRPr="00EA15CC">
        <w:rPr>
          <w:rFonts w:ascii="標楷體" w:hAnsi="標楷體" w:hint="eastAsia"/>
          <w:color w:val="000000" w:themeColor="text1"/>
        </w:rPr>
        <w:t>國家發展委員會副主任委員龔明鑫</w:t>
      </w:r>
      <w:r w:rsidRPr="00EA15CC">
        <w:rPr>
          <w:rFonts w:ascii="標楷體" w:hAnsi="標楷體" w:hint="eastAsia"/>
          <w:color w:val="000000" w:themeColor="text1"/>
        </w:rPr>
        <w:tab/>
      </w:r>
    </w:p>
    <w:p w:rsidR="00901315" w:rsidRPr="00EA15CC" w:rsidRDefault="00901315" w:rsidP="001E45D6">
      <w:pPr>
        <w:tabs>
          <w:tab w:val="left" w:pos="8789"/>
        </w:tabs>
        <w:spacing w:line="500" w:lineRule="exact"/>
        <w:ind w:leftChars="500" w:left="1662" w:firstLineChars="675" w:firstLine="2243"/>
        <w:rPr>
          <w:rFonts w:ascii="標楷體" w:hAnsi="標楷體"/>
          <w:color w:val="000000" w:themeColor="text1"/>
        </w:rPr>
      </w:pPr>
      <w:r w:rsidRPr="00EA15CC">
        <w:rPr>
          <w:rFonts w:ascii="標楷體" w:hAnsi="標楷體" w:hint="eastAsia"/>
          <w:color w:val="000000" w:themeColor="text1"/>
        </w:rPr>
        <w:t>產業發展處科長陳彥廷</w:t>
      </w:r>
      <w:r w:rsidRPr="00EA15CC">
        <w:rPr>
          <w:rFonts w:ascii="標楷體" w:hAnsi="標楷體" w:hint="eastAsia"/>
          <w:color w:val="000000" w:themeColor="text1"/>
        </w:rPr>
        <w:tab/>
      </w:r>
    </w:p>
    <w:p w:rsidR="00901315" w:rsidRPr="00EA15CC" w:rsidRDefault="00901315" w:rsidP="00901315">
      <w:pPr>
        <w:tabs>
          <w:tab w:val="left" w:pos="8789"/>
        </w:tabs>
        <w:spacing w:line="500" w:lineRule="exact"/>
        <w:ind w:leftChars="484" w:left="1658" w:hangingChars="15" w:hanging="50"/>
        <w:rPr>
          <w:rFonts w:ascii="標楷體" w:hAnsi="標楷體"/>
          <w:color w:val="000000" w:themeColor="text1"/>
        </w:rPr>
      </w:pPr>
      <w:r w:rsidRPr="00EA15CC">
        <w:rPr>
          <w:rFonts w:ascii="標楷體" w:hAnsi="標楷體" w:hint="eastAsia"/>
          <w:color w:val="000000" w:themeColor="text1"/>
        </w:rPr>
        <w:t>行政院農業委員會副主任委員翁章梁</w:t>
      </w:r>
      <w:r w:rsidRPr="00EA15CC">
        <w:rPr>
          <w:rFonts w:ascii="標楷體" w:hAnsi="標楷體" w:hint="eastAsia"/>
          <w:color w:val="000000" w:themeColor="text1"/>
        </w:rPr>
        <w:tab/>
      </w:r>
    </w:p>
    <w:p w:rsidR="00901315" w:rsidRPr="00EA15CC" w:rsidRDefault="00901315" w:rsidP="001E45D6">
      <w:pPr>
        <w:tabs>
          <w:tab w:val="left" w:pos="8789"/>
        </w:tabs>
        <w:spacing w:line="500" w:lineRule="exact"/>
        <w:ind w:leftChars="500" w:left="1662" w:firstLineChars="186" w:firstLine="618"/>
        <w:rPr>
          <w:rFonts w:ascii="標楷體" w:hAnsi="標楷體"/>
          <w:color w:val="000000" w:themeColor="text1"/>
        </w:rPr>
      </w:pPr>
      <w:r w:rsidRPr="00EA15CC">
        <w:rPr>
          <w:rFonts w:ascii="標楷體" w:hAnsi="標楷體" w:hint="eastAsia"/>
          <w:color w:val="000000" w:themeColor="text1"/>
        </w:rPr>
        <w:t>林務局副局長楊宏志</w:t>
      </w:r>
      <w:r w:rsidRPr="00EA15CC">
        <w:rPr>
          <w:rFonts w:ascii="標楷體" w:hAnsi="標楷體" w:hint="eastAsia"/>
          <w:color w:val="000000" w:themeColor="text1"/>
        </w:rPr>
        <w:tab/>
      </w:r>
    </w:p>
    <w:p w:rsidR="00FA2C59" w:rsidRPr="00EA15CC" w:rsidRDefault="00FA2C59" w:rsidP="00EA3191">
      <w:pPr>
        <w:tabs>
          <w:tab w:val="left" w:pos="8789"/>
        </w:tabs>
        <w:spacing w:line="500" w:lineRule="exact"/>
        <w:ind w:leftChars="499" w:left="1658" w:firstLineChars="487" w:firstLine="1618"/>
        <w:rPr>
          <w:rFonts w:ascii="標楷體" w:hAnsi="標楷體"/>
          <w:color w:val="000000" w:themeColor="text1"/>
        </w:rPr>
      </w:pPr>
      <w:r w:rsidRPr="00EA15CC">
        <w:rPr>
          <w:rFonts w:ascii="標楷體" w:hAnsi="標楷體" w:hint="eastAsia"/>
          <w:color w:val="000000" w:themeColor="text1"/>
        </w:rPr>
        <w:lastRenderedPageBreak/>
        <w:t>主任秘書邱立文</w:t>
      </w:r>
    </w:p>
    <w:p w:rsidR="00901315" w:rsidRPr="00EA15CC" w:rsidRDefault="00901315" w:rsidP="001E45D6">
      <w:pPr>
        <w:tabs>
          <w:tab w:val="left" w:pos="8789"/>
        </w:tabs>
        <w:spacing w:line="500" w:lineRule="exact"/>
        <w:ind w:leftChars="500" w:left="1662" w:firstLineChars="186" w:firstLine="618"/>
        <w:rPr>
          <w:rFonts w:ascii="標楷體" w:hAnsi="標楷體"/>
          <w:color w:val="000000" w:themeColor="text1"/>
        </w:rPr>
      </w:pPr>
      <w:r w:rsidRPr="00EA15CC">
        <w:rPr>
          <w:rFonts w:ascii="標楷體" w:hAnsi="標楷體" w:hint="eastAsia"/>
          <w:color w:val="000000" w:themeColor="text1"/>
        </w:rPr>
        <w:t>水土保持局副局長孫明德</w:t>
      </w:r>
      <w:r w:rsidRPr="00EA15CC">
        <w:rPr>
          <w:rFonts w:ascii="標楷體" w:hAnsi="標楷體" w:hint="eastAsia"/>
          <w:color w:val="000000" w:themeColor="text1"/>
        </w:rPr>
        <w:tab/>
      </w:r>
    </w:p>
    <w:p w:rsidR="00901315" w:rsidRPr="00EA15CC" w:rsidRDefault="00901315" w:rsidP="006B07A3">
      <w:pPr>
        <w:tabs>
          <w:tab w:val="left" w:pos="8789"/>
        </w:tabs>
        <w:spacing w:line="500" w:lineRule="exact"/>
        <w:ind w:leftChars="484" w:left="1658" w:hangingChars="15" w:hanging="50"/>
        <w:rPr>
          <w:rFonts w:ascii="標楷體" w:hAnsi="標楷體"/>
          <w:color w:val="000000" w:themeColor="text1"/>
        </w:rPr>
      </w:pPr>
      <w:r w:rsidRPr="00EA15CC">
        <w:rPr>
          <w:rFonts w:ascii="標楷體" w:hAnsi="標楷體" w:hint="eastAsia"/>
          <w:color w:val="000000" w:themeColor="text1"/>
        </w:rPr>
        <w:t>行政院環境保護署綜合計畫</w:t>
      </w:r>
      <w:proofErr w:type="gramStart"/>
      <w:r w:rsidRPr="00EA15CC">
        <w:rPr>
          <w:rFonts w:ascii="標楷體" w:hAnsi="標楷體" w:hint="eastAsia"/>
          <w:color w:val="000000" w:themeColor="text1"/>
        </w:rPr>
        <w:t>處</w:t>
      </w:r>
      <w:proofErr w:type="gramEnd"/>
      <w:r w:rsidRPr="00EA15CC">
        <w:rPr>
          <w:rFonts w:ascii="標楷體" w:hAnsi="標楷體" w:hint="eastAsia"/>
          <w:color w:val="000000" w:themeColor="text1"/>
        </w:rPr>
        <w:t>處長劉宗勇</w:t>
      </w:r>
      <w:r w:rsidRPr="00EA15CC">
        <w:rPr>
          <w:rFonts w:ascii="標楷體" w:hAnsi="標楷體" w:hint="eastAsia"/>
          <w:color w:val="000000" w:themeColor="text1"/>
        </w:rPr>
        <w:tab/>
      </w:r>
    </w:p>
    <w:p w:rsidR="00901315" w:rsidRPr="00EA15CC" w:rsidRDefault="00901315" w:rsidP="006B07A3">
      <w:pPr>
        <w:tabs>
          <w:tab w:val="left" w:pos="8789"/>
        </w:tabs>
        <w:spacing w:line="500" w:lineRule="exact"/>
        <w:ind w:leftChars="484" w:left="1658" w:hangingChars="15" w:hanging="50"/>
        <w:rPr>
          <w:rFonts w:ascii="標楷體" w:hAnsi="標楷體"/>
          <w:color w:val="000000" w:themeColor="text1"/>
        </w:rPr>
      </w:pPr>
      <w:r w:rsidRPr="00EA15CC">
        <w:rPr>
          <w:rFonts w:ascii="標楷體" w:hAnsi="標楷體" w:hint="eastAsia"/>
          <w:color w:val="000000" w:themeColor="text1"/>
        </w:rPr>
        <w:t>財政部賦稅署副署長宋秀玲</w:t>
      </w:r>
      <w:r w:rsidRPr="00EA15CC">
        <w:rPr>
          <w:rFonts w:ascii="標楷體" w:hAnsi="標楷體" w:hint="eastAsia"/>
          <w:color w:val="000000" w:themeColor="text1"/>
        </w:rPr>
        <w:tab/>
      </w:r>
    </w:p>
    <w:p w:rsidR="00901315" w:rsidRPr="00EA15CC" w:rsidRDefault="00901315" w:rsidP="00901315">
      <w:pPr>
        <w:tabs>
          <w:tab w:val="left" w:pos="8789"/>
        </w:tabs>
        <w:spacing w:line="500" w:lineRule="exact"/>
        <w:ind w:leftChars="500" w:left="1662" w:firstLineChars="186" w:firstLine="618"/>
        <w:rPr>
          <w:rFonts w:ascii="標楷體" w:hAnsi="標楷體"/>
          <w:color w:val="000000" w:themeColor="text1"/>
        </w:rPr>
      </w:pPr>
      <w:r w:rsidRPr="00EA15CC">
        <w:rPr>
          <w:rFonts w:ascii="標楷體" w:hAnsi="標楷體" w:hint="eastAsia"/>
          <w:color w:val="000000" w:themeColor="text1"/>
        </w:rPr>
        <w:t>國庫署副署長顏春蘭</w:t>
      </w:r>
      <w:r w:rsidRPr="00EA15CC">
        <w:rPr>
          <w:rFonts w:ascii="標楷體" w:hAnsi="標楷體" w:hint="eastAsia"/>
          <w:color w:val="000000" w:themeColor="text1"/>
        </w:rPr>
        <w:tab/>
      </w:r>
    </w:p>
    <w:p w:rsidR="00901315" w:rsidRPr="00EA15CC" w:rsidRDefault="00901315" w:rsidP="00901315">
      <w:pPr>
        <w:tabs>
          <w:tab w:val="left" w:pos="8789"/>
        </w:tabs>
        <w:spacing w:line="500" w:lineRule="exact"/>
        <w:ind w:leftChars="500" w:left="1662" w:firstLineChars="186" w:firstLine="618"/>
        <w:rPr>
          <w:rFonts w:ascii="標楷體" w:hAnsi="標楷體"/>
          <w:color w:val="000000" w:themeColor="text1"/>
        </w:rPr>
      </w:pPr>
      <w:r w:rsidRPr="00EA15CC">
        <w:rPr>
          <w:rFonts w:ascii="標楷體" w:hAnsi="標楷體" w:hint="eastAsia"/>
          <w:color w:val="000000" w:themeColor="text1"/>
        </w:rPr>
        <w:t>國有財產署組長吳雅華</w:t>
      </w:r>
      <w:r w:rsidRPr="00EA15CC">
        <w:rPr>
          <w:rFonts w:ascii="標楷體" w:hAnsi="標楷體" w:hint="eastAsia"/>
          <w:color w:val="000000" w:themeColor="text1"/>
        </w:rPr>
        <w:tab/>
      </w:r>
    </w:p>
    <w:p w:rsidR="00901315" w:rsidRPr="00EA15CC" w:rsidRDefault="00901315" w:rsidP="006B07A3">
      <w:pPr>
        <w:tabs>
          <w:tab w:val="left" w:pos="8789"/>
        </w:tabs>
        <w:spacing w:line="500" w:lineRule="exact"/>
        <w:ind w:leftChars="484" w:left="1658" w:hangingChars="15" w:hanging="50"/>
        <w:rPr>
          <w:rFonts w:ascii="標楷體" w:hAnsi="標楷體"/>
          <w:color w:val="000000" w:themeColor="text1"/>
        </w:rPr>
      </w:pPr>
      <w:r w:rsidRPr="00EA15CC">
        <w:rPr>
          <w:rFonts w:ascii="標楷體" w:hAnsi="標楷體" w:hint="eastAsia"/>
          <w:color w:val="000000" w:themeColor="text1"/>
        </w:rPr>
        <w:t>原住民族委員會副主任委員伊萬</w:t>
      </w:r>
      <w:proofErr w:type="gramStart"/>
      <w:r w:rsidRPr="00EA15CC">
        <w:rPr>
          <w:rFonts w:ascii="標楷體" w:hAnsi="標楷體" w:hint="eastAsia"/>
          <w:color w:val="000000" w:themeColor="text1"/>
        </w:rPr>
        <w:t>‧</w:t>
      </w:r>
      <w:proofErr w:type="gramEnd"/>
      <w:r w:rsidRPr="00EA15CC">
        <w:rPr>
          <w:rFonts w:ascii="標楷體" w:hAnsi="標楷體" w:hint="eastAsia"/>
          <w:color w:val="000000" w:themeColor="text1"/>
        </w:rPr>
        <w:t>納威</w:t>
      </w:r>
      <w:r w:rsidRPr="00EA15CC">
        <w:rPr>
          <w:rFonts w:ascii="標楷體" w:hAnsi="標楷體" w:hint="eastAsia"/>
          <w:color w:val="000000" w:themeColor="text1"/>
        </w:rPr>
        <w:tab/>
      </w:r>
    </w:p>
    <w:p w:rsidR="001609BE" w:rsidRPr="00EA15CC" w:rsidRDefault="001609BE" w:rsidP="001609BE">
      <w:pPr>
        <w:tabs>
          <w:tab w:val="left" w:pos="8789"/>
        </w:tabs>
        <w:spacing w:line="500" w:lineRule="exact"/>
        <w:ind w:leftChars="499" w:left="1658" w:firstLineChars="677" w:firstLine="2250"/>
        <w:rPr>
          <w:rFonts w:ascii="標楷體" w:hAnsi="標楷體"/>
          <w:color w:val="000000" w:themeColor="text1"/>
        </w:rPr>
      </w:pPr>
      <w:r w:rsidRPr="00EA15CC">
        <w:rPr>
          <w:rFonts w:ascii="標楷體" w:hAnsi="標楷體" w:hint="eastAsia"/>
          <w:color w:val="000000" w:themeColor="text1"/>
        </w:rPr>
        <w:t>處長杜張梅莊</w:t>
      </w:r>
    </w:p>
    <w:p w:rsidR="00901315" w:rsidRPr="00EA15CC" w:rsidRDefault="00901315" w:rsidP="006B07A3">
      <w:pPr>
        <w:tabs>
          <w:tab w:val="left" w:pos="8789"/>
        </w:tabs>
        <w:spacing w:line="500" w:lineRule="exact"/>
        <w:ind w:leftChars="484" w:left="1658" w:hangingChars="15" w:hanging="50"/>
        <w:rPr>
          <w:rFonts w:ascii="標楷體" w:hAnsi="標楷體"/>
          <w:color w:val="000000" w:themeColor="text1"/>
        </w:rPr>
      </w:pPr>
      <w:r w:rsidRPr="00EA15CC">
        <w:rPr>
          <w:rFonts w:ascii="標楷體" w:hAnsi="標楷體" w:hint="eastAsia"/>
          <w:color w:val="000000" w:themeColor="text1"/>
        </w:rPr>
        <w:t>內政部地政司專門委員周文樹</w:t>
      </w:r>
      <w:r w:rsidRPr="00EA15CC">
        <w:rPr>
          <w:rFonts w:ascii="標楷體" w:hAnsi="標楷體" w:hint="eastAsia"/>
          <w:color w:val="000000" w:themeColor="text1"/>
        </w:rPr>
        <w:tab/>
      </w:r>
    </w:p>
    <w:p w:rsidR="00901315" w:rsidRPr="00EA15CC" w:rsidRDefault="006B07A3" w:rsidP="006B07A3">
      <w:pPr>
        <w:tabs>
          <w:tab w:val="left" w:pos="8789"/>
        </w:tabs>
        <w:spacing w:line="500" w:lineRule="exact"/>
        <w:ind w:leftChars="500" w:left="1662" w:firstLineChars="570" w:firstLine="1894"/>
        <w:rPr>
          <w:rFonts w:ascii="標楷體" w:hAnsi="標楷體"/>
          <w:color w:val="000000" w:themeColor="text1"/>
        </w:rPr>
      </w:pPr>
      <w:r w:rsidRPr="00EA15CC">
        <w:rPr>
          <w:rFonts w:ascii="標楷體" w:hAnsi="標楷體" w:hint="eastAsia"/>
          <w:color w:val="000000" w:themeColor="text1"/>
        </w:rPr>
        <w:t>科</w:t>
      </w:r>
      <w:r w:rsidR="00901315" w:rsidRPr="00EA15CC">
        <w:rPr>
          <w:rFonts w:ascii="標楷體" w:hAnsi="標楷體" w:hint="eastAsia"/>
          <w:color w:val="000000" w:themeColor="text1"/>
        </w:rPr>
        <w:t>員蔣欣怡</w:t>
      </w:r>
      <w:r w:rsidR="00901315" w:rsidRPr="00EA15CC">
        <w:rPr>
          <w:rFonts w:ascii="標楷體" w:hAnsi="標楷體" w:hint="eastAsia"/>
          <w:color w:val="000000" w:themeColor="text1"/>
        </w:rPr>
        <w:tab/>
      </w:r>
    </w:p>
    <w:p w:rsidR="00901315" w:rsidRPr="00EA15CC" w:rsidRDefault="00901315" w:rsidP="006B07A3">
      <w:pPr>
        <w:tabs>
          <w:tab w:val="left" w:pos="8789"/>
        </w:tabs>
        <w:spacing w:line="500" w:lineRule="exact"/>
        <w:ind w:leftChars="500" w:left="1662" w:firstLineChars="275" w:firstLine="914"/>
        <w:rPr>
          <w:rFonts w:ascii="標楷體" w:hAnsi="標楷體"/>
          <w:color w:val="000000" w:themeColor="text1"/>
        </w:rPr>
      </w:pPr>
      <w:r w:rsidRPr="00EA15CC">
        <w:rPr>
          <w:rFonts w:ascii="標楷體" w:hAnsi="標楷體" w:hint="eastAsia"/>
          <w:color w:val="000000" w:themeColor="text1"/>
        </w:rPr>
        <w:t>營建署綜合計畫組科長朱偉廷</w:t>
      </w:r>
      <w:r w:rsidRPr="00EA15CC">
        <w:rPr>
          <w:rFonts w:ascii="標楷體" w:hAnsi="標楷體" w:hint="eastAsia"/>
          <w:color w:val="000000" w:themeColor="text1"/>
        </w:rPr>
        <w:tab/>
      </w:r>
    </w:p>
    <w:p w:rsidR="00901315" w:rsidRPr="00EA15CC" w:rsidRDefault="00901315" w:rsidP="006B07A3">
      <w:pPr>
        <w:tabs>
          <w:tab w:val="left" w:pos="8789"/>
        </w:tabs>
        <w:spacing w:line="500" w:lineRule="exact"/>
        <w:ind w:leftChars="484" w:left="1658" w:hangingChars="15" w:hanging="50"/>
        <w:rPr>
          <w:rFonts w:ascii="標楷體" w:hAnsi="標楷體"/>
          <w:color w:val="000000" w:themeColor="text1"/>
        </w:rPr>
      </w:pPr>
      <w:proofErr w:type="gramStart"/>
      <w:r w:rsidRPr="00EA15CC">
        <w:rPr>
          <w:rFonts w:ascii="標楷體" w:hAnsi="標楷體" w:hint="eastAsia"/>
          <w:color w:val="000000" w:themeColor="text1"/>
        </w:rPr>
        <w:t>科技部產學</w:t>
      </w:r>
      <w:proofErr w:type="gramEnd"/>
      <w:r w:rsidRPr="00EA15CC">
        <w:rPr>
          <w:rFonts w:ascii="標楷體" w:hAnsi="標楷體" w:hint="eastAsia"/>
          <w:color w:val="000000" w:themeColor="text1"/>
        </w:rPr>
        <w:t>及園區業務司司長邱求慧</w:t>
      </w:r>
    </w:p>
    <w:p w:rsidR="00631D2C" w:rsidRPr="00EA15CC" w:rsidRDefault="00631D2C" w:rsidP="00E00962">
      <w:pPr>
        <w:tabs>
          <w:tab w:val="left" w:pos="8789"/>
        </w:tabs>
        <w:spacing w:line="500" w:lineRule="exact"/>
        <w:ind w:left="1662" w:hangingChars="500" w:hanging="1662"/>
        <w:rPr>
          <w:color w:val="000000" w:themeColor="text1"/>
          <w:szCs w:val="32"/>
        </w:rPr>
      </w:pPr>
      <w:r w:rsidRPr="00EA15CC">
        <w:rPr>
          <w:color w:val="000000" w:themeColor="text1"/>
          <w:szCs w:val="32"/>
        </w:rPr>
        <w:t>主</w:t>
      </w:r>
      <w:r w:rsidRPr="00EA15CC">
        <w:rPr>
          <w:bCs/>
          <w:color w:val="000000" w:themeColor="text1"/>
          <w:szCs w:val="32"/>
        </w:rPr>
        <w:t xml:space="preserve">　　</w:t>
      </w:r>
      <w:r w:rsidRPr="00EA15CC">
        <w:rPr>
          <w:color w:val="000000" w:themeColor="text1"/>
          <w:szCs w:val="32"/>
        </w:rPr>
        <w:t>席：</w:t>
      </w:r>
      <w:r w:rsidRPr="00EA15CC">
        <w:rPr>
          <w:rFonts w:hint="eastAsia"/>
          <w:color w:val="000000" w:themeColor="text1"/>
          <w:szCs w:val="32"/>
        </w:rPr>
        <w:t>高</w:t>
      </w:r>
      <w:r w:rsidRPr="00EA15CC">
        <w:rPr>
          <w:color w:val="000000" w:themeColor="text1"/>
          <w:szCs w:val="32"/>
        </w:rPr>
        <w:t>召集委員</w:t>
      </w:r>
      <w:r w:rsidRPr="00EA15CC">
        <w:rPr>
          <w:rFonts w:hint="eastAsia"/>
          <w:color w:val="000000" w:themeColor="text1"/>
          <w:szCs w:val="32"/>
        </w:rPr>
        <w:t>志鵬</w:t>
      </w:r>
    </w:p>
    <w:p w:rsidR="00631D2C" w:rsidRPr="00EA15CC" w:rsidRDefault="00631D2C" w:rsidP="00631D2C">
      <w:pPr>
        <w:spacing w:line="500" w:lineRule="exact"/>
        <w:ind w:rightChars="85" w:right="282"/>
        <w:rPr>
          <w:color w:val="000000" w:themeColor="text1"/>
          <w:szCs w:val="32"/>
        </w:rPr>
      </w:pPr>
      <w:r w:rsidRPr="00EA15CC">
        <w:rPr>
          <w:rFonts w:hint="eastAsia"/>
          <w:color w:val="000000" w:themeColor="text1"/>
          <w:szCs w:val="32"/>
        </w:rPr>
        <w:t>專門委員</w:t>
      </w:r>
      <w:r w:rsidRPr="00EA15CC">
        <w:rPr>
          <w:color w:val="000000" w:themeColor="text1"/>
          <w:szCs w:val="32"/>
        </w:rPr>
        <w:t>：</w:t>
      </w:r>
      <w:r w:rsidRPr="00EA15CC">
        <w:rPr>
          <w:rFonts w:hint="eastAsia"/>
          <w:color w:val="000000" w:themeColor="text1"/>
          <w:szCs w:val="32"/>
        </w:rPr>
        <w:t>黃中科</w:t>
      </w:r>
    </w:p>
    <w:p w:rsidR="00631D2C" w:rsidRPr="00EA15CC" w:rsidRDefault="00631D2C" w:rsidP="00631D2C">
      <w:pPr>
        <w:spacing w:line="500" w:lineRule="exact"/>
        <w:ind w:rightChars="85" w:right="282"/>
        <w:rPr>
          <w:bCs/>
          <w:color w:val="000000" w:themeColor="text1"/>
          <w:szCs w:val="32"/>
        </w:rPr>
      </w:pPr>
      <w:r w:rsidRPr="00EA15CC">
        <w:rPr>
          <w:color w:val="000000" w:themeColor="text1"/>
          <w:szCs w:val="32"/>
        </w:rPr>
        <w:t>主任秘書：</w:t>
      </w:r>
      <w:r w:rsidRPr="00EA15CC">
        <w:rPr>
          <w:rFonts w:hint="eastAsia"/>
          <w:color w:val="000000" w:themeColor="text1"/>
          <w:szCs w:val="32"/>
        </w:rPr>
        <w:t>黃素惠</w:t>
      </w:r>
    </w:p>
    <w:p w:rsidR="00631D2C" w:rsidRPr="00EA15CC" w:rsidRDefault="00631D2C" w:rsidP="00631D2C">
      <w:pPr>
        <w:spacing w:line="500" w:lineRule="exact"/>
        <w:ind w:left="1662" w:hangingChars="500" w:hanging="1662"/>
        <w:jc w:val="both"/>
        <w:rPr>
          <w:bCs/>
          <w:color w:val="000000" w:themeColor="text1"/>
          <w:szCs w:val="32"/>
        </w:rPr>
      </w:pPr>
      <w:r w:rsidRPr="00EA15CC">
        <w:rPr>
          <w:bCs/>
          <w:color w:val="000000" w:themeColor="text1"/>
          <w:szCs w:val="32"/>
        </w:rPr>
        <w:t>紀　　錄：簡任秘書</w:t>
      </w:r>
      <w:r w:rsidRPr="00EA15CC">
        <w:rPr>
          <w:rFonts w:hint="eastAsia"/>
          <w:bCs/>
          <w:color w:val="000000" w:themeColor="text1"/>
          <w:szCs w:val="32"/>
        </w:rPr>
        <w:t xml:space="preserve"> </w:t>
      </w:r>
      <w:proofErr w:type="gramStart"/>
      <w:r w:rsidRPr="00EA15CC">
        <w:rPr>
          <w:rFonts w:hint="eastAsia"/>
          <w:bCs/>
          <w:color w:val="000000" w:themeColor="text1"/>
          <w:szCs w:val="32"/>
        </w:rPr>
        <w:t>程谷川</w:t>
      </w:r>
      <w:proofErr w:type="gramEnd"/>
      <w:r w:rsidRPr="00EA15CC">
        <w:rPr>
          <w:rFonts w:hint="eastAsia"/>
          <w:bCs/>
          <w:color w:val="000000" w:themeColor="text1"/>
          <w:szCs w:val="32"/>
        </w:rPr>
        <w:t xml:space="preserve">      </w:t>
      </w:r>
      <w:r w:rsidRPr="00EA15CC">
        <w:rPr>
          <w:rFonts w:hint="eastAsia"/>
          <w:bCs/>
          <w:color w:val="000000" w:themeColor="text1"/>
          <w:szCs w:val="32"/>
        </w:rPr>
        <w:t>簡任編審</w:t>
      </w:r>
      <w:r w:rsidRPr="00EA15CC">
        <w:rPr>
          <w:rFonts w:hint="eastAsia"/>
          <w:bCs/>
          <w:color w:val="000000" w:themeColor="text1"/>
          <w:szCs w:val="32"/>
        </w:rPr>
        <w:t xml:space="preserve"> </w:t>
      </w:r>
      <w:proofErr w:type="gramStart"/>
      <w:r w:rsidRPr="00EA15CC">
        <w:rPr>
          <w:rFonts w:hint="eastAsia"/>
          <w:bCs/>
          <w:color w:val="000000" w:themeColor="text1"/>
          <w:szCs w:val="32"/>
        </w:rPr>
        <w:t>黃殿偉</w:t>
      </w:r>
      <w:proofErr w:type="gramEnd"/>
      <w:r w:rsidRPr="00EA15CC">
        <w:rPr>
          <w:rFonts w:hint="eastAsia"/>
          <w:bCs/>
          <w:color w:val="000000" w:themeColor="text1"/>
          <w:szCs w:val="32"/>
        </w:rPr>
        <w:t xml:space="preserve">  </w:t>
      </w:r>
    </w:p>
    <w:p w:rsidR="00631D2C" w:rsidRPr="00EA15CC" w:rsidRDefault="00631D2C" w:rsidP="00631D2C">
      <w:pPr>
        <w:spacing w:line="500" w:lineRule="exact"/>
        <w:ind w:left="1662" w:hangingChars="500" w:hanging="1662"/>
        <w:jc w:val="both"/>
        <w:rPr>
          <w:bCs/>
          <w:color w:val="000000" w:themeColor="text1"/>
          <w:szCs w:val="32"/>
        </w:rPr>
      </w:pPr>
      <w:r w:rsidRPr="00EA15CC">
        <w:rPr>
          <w:rFonts w:hint="eastAsia"/>
          <w:bCs/>
          <w:color w:val="000000" w:themeColor="text1"/>
          <w:szCs w:val="32"/>
        </w:rPr>
        <w:t xml:space="preserve">          </w:t>
      </w:r>
      <w:r w:rsidRPr="00EA15CC">
        <w:rPr>
          <w:rFonts w:hint="eastAsia"/>
          <w:bCs/>
          <w:color w:val="000000" w:themeColor="text1"/>
          <w:szCs w:val="32"/>
        </w:rPr>
        <w:t>科</w:t>
      </w:r>
      <w:r w:rsidRPr="00EA15CC">
        <w:rPr>
          <w:rFonts w:hint="eastAsia"/>
          <w:bCs/>
          <w:color w:val="000000" w:themeColor="text1"/>
          <w:szCs w:val="32"/>
        </w:rPr>
        <w:t xml:space="preserve">    </w:t>
      </w:r>
      <w:r w:rsidRPr="00EA15CC">
        <w:rPr>
          <w:rFonts w:hint="eastAsia"/>
          <w:bCs/>
          <w:color w:val="000000" w:themeColor="text1"/>
          <w:szCs w:val="32"/>
        </w:rPr>
        <w:t>長</w:t>
      </w:r>
      <w:r w:rsidRPr="00EA15CC">
        <w:rPr>
          <w:rFonts w:hint="eastAsia"/>
          <w:bCs/>
          <w:color w:val="000000" w:themeColor="text1"/>
          <w:szCs w:val="32"/>
        </w:rPr>
        <w:t xml:space="preserve"> </w:t>
      </w:r>
      <w:r w:rsidRPr="00EA15CC">
        <w:rPr>
          <w:rFonts w:hint="eastAsia"/>
          <w:bCs/>
          <w:color w:val="000000" w:themeColor="text1"/>
          <w:szCs w:val="32"/>
        </w:rPr>
        <w:t>楊雅如</w:t>
      </w:r>
      <w:r w:rsidRPr="00EA15CC">
        <w:rPr>
          <w:rFonts w:hint="eastAsia"/>
          <w:bCs/>
          <w:color w:val="000000" w:themeColor="text1"/>
          <w:szCs w:val="32"/>
        </w:rPr>
        <w:t xml:space="preserve">      </w:t>
      </w:r>
      <w:r w:rsidRPr="00EA15CC">
        <w:rPr>
          <w:rFonts w:hint="eastAsia"/>
          <w:bCs/>
          <w:color w:val="000000" w:themeColor="text1"/>
          <w:szCs w:val="32"/>
        </w:rPr>
        <w:t>專</w:t>
      </w:r>
      <w:r w:rsidRPr="00EA15CC">
        <w:rPr>
          <w:rFonts w:hint="eastAsia"/>
          <w:bCs/>
          <w:color w:val="000000" w:themeColor="text1"/>
          <w:szCs w:val="32"/>
        </w:rPr>
        <w:t xml:space="preserve">    </w:t>
      </w:r>
      <w:r w:rsidRPr="00EA15CC">
        <w:rPr>
          <w:rFonts w:hint="eastAsia"/>
          <w:bCs/>
          <w:color w:val="000000" w:themeColor="text1"/>
          <w:szCs w:val="32"/>
        </w:rPr>
        <w:t>員</w:t>
      </w:r>
      <w:r w:rsidRPr="00EA15CC">
        <w:rPr>
          <w:rFonts w:hint="eastAsia"/>
          <w:bCs/>
          <w:color w:val="000000" w:themeColor="text1"/>
          <w:szCs w:val="32"/>
        </w:rPr>
        <w:t xml:space="preserve"> </w:t>
      </w:r>
      <w:r w:rsidRPr="00EA15CC">
        <w:rPr>
          <w:rFonts w:hint="eastAsia"/>
          <w:bCs/>
          <w:color w:val="000000" w:themeColor="text1"/>
          <w:szCs w:val="32"/>
        </w:rPr>
        <w:t>曾淑梅</w:t>
      </w:r>
      <w:r w:rsidRPr="00EA15CC">
        <w:rPr>
          <w:rFonts w:hint="eastAsia"/>
          <w:bCs/>
          <w:color w:val="000000" w:themeColor="text1"/>
          <w:szCs w:val="32"/>
        </w:rPr>
        <w:t xml:space="preserve">  </w:t>
      </w:r>
    </w:p>
    <w:p w:rsidR="00631D2C" w:rsidRPr="00EA15CC" w:rsidRDefault="00631D2C" w:rsidP="00631D2C">
      <w:pPr>
        <w:snapToGrid w:val="0"/>
        <w:spacing w:line="500" w:lineRule="exact"/>
        <w:rPr>
          <w:color w:val="000000" w:themeColor="text1"/>
          <w:szCs w:val="32"/>
        </w:rPr>
      </w:pPr>
      <w:r w:rsidRPr="00EA15CC">
        <w:rPr>
          <w:color w:val="000000" w:themeColor="text1"/>
          <w:szCs w:val="32"/>
        </w:rPr>
        <w:t>速</w:t>
      </w:r>
      <w:r w:rsidRPr="00EA15CC">
        <w:rPr>
          <w:bCs/>
          <w:color w:val="000000" w:themeColor="text1"/>
          <w:szCs w:val="32"/>
        </w:rPr>
        <w:t xml:space="preserve">　　</w:t>
      </w:r>
      <w:r w:rsidRPr="00EA15CC">
        <w:rPr>
          <w:color w:val="000000" w:themeColor="text1"/>
          <w:szCs w:val="32"/>
        </w:rPr>
        <w:t>記：公報處記錄人員</w:t>
      </w:r>
    </w:p>
    <w:p w:rsidR="00631D2C" w:rsidRPr="00EA15CC" w:rsidRDefault="00631D2C" w:rsidP="00631D2C">
      <w:pPr>
        <w:tabs>
          <w:tab w:val="left" w:pos="3984"/>
        </w:tabs>
        <w:snapToGrid w:val="0"/>
        <w:spacing w:beforeLines="30" w:before="146" w:line="500" w:lineRule="exact"/>
        <w:ind w:leftChars="400" w:left="1329"/>
        <w:rPr>
          <w:b/>
          <w:color w:val="000000" w:themeColor="text1"/>
          <w:spacing w:val="100"/>
          <w:szCs w:val="32"/>
        </w:rPr>
      </w:pPr>
      <w:r w:rsidRPr="00EA15CC">
        <w:rPr>
          <w:b/>
          <w:color w:val="000000" w:themeColor="text1"/>
          <w:spacing w:val="100"/>
          <w:szCs w:val="32"/>
        </w:rPr>
        <w:t>報告事項</w:t>
      </w:r>
    </w:p>
    <w:p w:rsidR="00631D2C" w:rsidRPr="00EA15CC" w:rsidRDefault="00631D2C" w:rsidP="00631D2C">
      <w:pPr>
        <w:numPr>
          <w:ilvl w:val="0"/>
          <w:numId w:val="33"/>
        </w:numPr>
        <w:kinsoku w:val="0"/>
        <w:overflowPunct w:val="0"/>
        <w:autoSpaceDE w:val="0"/>
        <w:autoSpaceDN w:val="0"/>
        <w:spacing w:line="500" w:lineRule="exact"/>
        <w:jc w:val="both"/>
        <w:rPr>
          <w:color w:val="000000" w:themeColor="text1"/>
        </w:rPr>
      </w:pPr>
      <w:r w:rsidRPr="00EA15CC">
        <w:rPr>
          <w:rFonts w:hint="eastAsia"/>
          <w:color w:val="000000" w:themeColor="text1"/>
        </w:rPr>
        <w:t>宣讀上次會議議事錄。</w:t>
      </w:r>
    </w:p>
    <w:p w:rsidR="00631D2C" w:rsidRPr="00EA15CC" w:rsidRDefault="00631D2C" w:rsidP="00631D2C">
      <w:pPr>
        <w:tabs>
          <w:tab w:val="left" w:pos="426"/>
        </w:tabs>
        <w:spacing w:line="500" w:lineRule="exact"/>
        <w:ind w:left="7" w:hangingChars="2" w:hanging="7"/>
        <w:jc w:val="both"/>
        <w:rPr>
          <w:color w:val="000000" w:themeColor="text1"/>
        </w:rPr>
      </w:pPr>
      <w:r w:rsidRPr="00EA15CC">
        <w:rPr>
          <w:b/>
          <w:color w:val="000000" w:themeColor="text1"/>
        </w:rPr>
        <w:t>決定：</w:t>
      </w:r>
      <w:r w:rsidRPr="00EA15CC">
        <w:rPr>
          <w:color w:val="000000" w:themeColor="text1"/>
        </w:rPr>
        <w:t>確定。</w:t>
      </w:r>
    </w:p>
    <w:p w:rsidR="00631D2C" w:rsidRPr="00EA15CC" w:rsidRDefault="00795180" w:rsidP="00631D2C">
      <w:pPr>
        <w:numPr>
          <w:ilvl w:val="0"/>
          <w:numId w:val="33"/>
        </w:numPr>
        <w:kinsoku w:val="0"/>
        <w:overflowPunct w:val="0"/>
        <w:autoSpaceDE w:val="0"/>
        <w:autoSpaceDN w:val="0"/>
        <w:spacing w:line="500" w:lineRule="exact"/>
        <w:ind w:left="686" w:hanging="672"/>
        <w:jc w:val="both"/>
        <w:rPr>
          <w:rFonts w:ascii="標楷體" w:hAnsi="標楷體"/>
          <w:color w:val="000000" w:themeColor="text1"/>
        </w:rPr>
      </w:pPr>
      <w:r w:rsidRPr="00EA15CC">
        <w:rPr>
          <w:rFonts w:ascii="標楷體" w:hAnsi="標楷體"/>
          <w:color w:val="000000" w:themeColor="text1"/>
        </w:rPr>
        <w:t>邀請經濟部部長、國家發展委員會主任委員、行政院農業委員會主任委員與行政院環境保護署、財政部、原住民族委員會、內政部及</w:t>
      </w:r>
      <w:proofErr w:type="gramStart"/>
      <w:r w:rsidRPr="00EA15CC">
        <w:rPr>
          <w:rFonts w:ascii="標楷體" w:hAnsi="標楷體"/>
          <w:color w:val="000000" w:themeColor="text1"/>
        </w:rPr>
        <w:t>科技部等代表</w:t>
      </w:r>
      <w:proofErr w:type="gramEnd"/>
      <w:r w:rsidRPr="00EA15CC">
        <w:rPr>
          <w:rFonts w:ascii="標楷體" w:hAnsi="標楷體"/>
          <w:color w:val="000000" w:themeColor="text1"/>
        </w:rPr>
        <w:t>，針對「產業創新條例部分條文修正草案，及礦業法各修正草案等之立(修)法方向、評估」進行報告，並備質詢。</w:t>
      </w:r>
    </w:p>
    <w:p w:rsidR="00631D2C" w:rsidRPr="00EA15CC" w:rsidRDefault="00631D2C" w:rsidP="007823C7">
      <w:pPr>
        <w:kinsoku w:val="0"/>
        <w:overflowPunct w:val="0"/>
        <w:autoSpaceDE w:val="0"/>
        <w:autoSpaceDN w:val="0"/>
        <w:spacing w:line="500" w:lineRule="exact"/>
        <w:ind w:leftChars="168" w:left="698" w:hangingChars="42" w:hanging="140"/>
        <w:jc w:val="both"/>
        <w:rPr>
          <w:color w:val="000000" w:themeColor="text1"/>
        </w:rPr>
      </w:pPr>
      <w:r w:rsidRPr="00EA15CC">
        <w:rPr>
          <w:rFonts w:hint="eastAsia"/>
          <w:color w:val="000000" w:themeColor="text1"/>
        </w:rPr>
        <w:t>(</w:t>
      </w:r>
      <w:r w:rsidR="00A334C8" w:rsidRPr="00EA15CC">
        <w:rPr>
          <w:rFonts w:hint="eastAsia"/>
          <w:color w:val="000000" w:themeColor="text1"/>
        </w:rPr>
        <w:t>經濟部李部長</w:t>
      </w:r>
      <w:proofErr w:type="gramStart"/>
      <w:r w:rsidR="00A334C8" w:rsidRPr="00EA15CC">
        <w:rPr>
          <w:rFonts w:hint="eastAsia"/>
          <w:color w:val="000000" w:themeColor="text1"/>
        </w:rPr>
        <w:t>世</w:t>
      </w:r>
      <w:proofErr w:type="gramEnd"/>
      <w:r w:rsidR="00A334C8" w:rsidRPr="00EA15CC">
        <w:rPr>
          <w:rFonts w:hint="eastAsia"/>
          <w:color w:val="000000" w:themeColor="text1"/>
        </w:rPr>
        <w:t>光</w:t>
      </w:r>
      <w:r w:rsidR="00BA6312" w:rsidRPr="00EA15CC">
        <w:rPr>
          <w:rFonts w:hint="eastAsia"/>
          <w:color w:val="000000" w:themeColor="text1"/>
        </w:rPr>
        <w:t>、國家發展委員會</w:t>
      </w:r>
      <w:proofErr w:type="gramStart"/>
      <w:r w:rsidR="00BA6312" w:rsidRPr="00EA15CC">
        <w:rPr>
          <w:rFonts w:hint="eastAsia"/>
          <w:color w:val="000000" w:themeColor="text1"/>
        </w:rPr>
        <w:t>龔</w:t>
      </w:r>
      <w:proofErr w:type="gramEnd"/>
      <w:r w:rsidR="00BA6312" w:rsidRPr="00EA15CC">
        <w:rPr>
          <w:rFonts w:hint="eastAsia"/>
          <w:color w:val="000000" w:themeColor="text1"/>
        </w:rPr>
        <w:t>副主任委員明</w:t>
      </w:r>
      <w:proofErr w:type="gramStart"/>
      <w:r w:rsidR="00BA6312" w:rsidRPr="00EA15CC">
        <w:rPr>
          <w:rFonts w:hint="eastAsia"/>
          <w:color w:val="000000" w:themeColor="text1"/>
        </w:rPr>
        <w:t>鑫</w:t>
      </w:r>
      <w:proofErr w:type="gramEnd"/>
      <w:r w:rsidR="00BA6312" w:rsidRPr="00EA15CC">
        <w:rPr>
          <w:rFonts w:hint="eastAsia"/>
          <w:color w:val="000000" w:themeColor="text1"/>
        </w:rPr>
        <w:t>、</w:t>
      </w:r>
      <w:proofErr w:type="gramStart"/>
      <w:r w:rsidR="00BA6312" w:rsidRPr="00EA15CC">
        <w:rPr>
          <w:rFonts w:hint="eastAsia"/>
          <w:color w:val="000000" w:themeColor="text1"/>
        </w:rPr>
        <w:t>行政院農業委員會翁副主任委員</w:t>
      </w:r>
      <w:proofErr w:type="gramEnd"/>
      <w:r w:rsidR="00BA6312" w:rsidRPr="00EA15CC">
        <w:rPr>
          <w:rFonts w:hint="eastAsia"/>
          <w:color w:val="000000" w:themeColor="text1"/>
        </w:rPr>
        <w:t>章梁及原住民族委員會副主任委員</w:t>
      </w:r>
      <w:r w:rsidR="00BA6312" w:rsidRPr="00EA15CC">
        <w:rPr>
          <w:rFonts w:hint="eastAsia"/>
          <w:color w:val="000000" w:themeColor="text1"/>
        </w:rPr>
        <w:lastRenderedPageBreak/>
        <w:t>伊萬</w:t>
      </w:r>
      <w:proofErr w:type="gramStart"/>
      <w:r w:rsidR="00BA6312" w:rsidRPr="00EA15CC">
        <w:rPr>
          <w:rFonts w:hint="eastAsia"/>
          <w:color w:val="000000" w:themeColor="text1"/>
        </w:rPr>
        <w:t>‧</w:t>
      </w:r>
      <w:proofErr w:type="gramEnd"/>
      <w:r w:rsidR="00BA6312" w:rsidRPr="00EA15CC">
        <w:rPr>
          <w:rFonts w:hint="eastAsia"/>
          <w:color w:val="000000" w:themeColor="text1"/>
        </w:rPr>
        <w:t>納威</w:t>
      </w:r>
      <w:r w:rsidRPr="00EA15CC">
        <w:rPr>
          <w:rFonts w:hint="eastAsia"/>
          <w:color w:val="000000" w:themeColor="text1"/>
        </w:rPr>
        <w:t>報告後，委員</w:t>
      </w:r>
      <w:r w:rsidR="00E02332" w:rsidRPr="00EA15CC">
        <w:rPr>
          <w:rFonts w:hint="eastAsia"/>
          <w:color w:val="000000" w:themeColor="text1"/>
        </w:rPr>
        <w:t>林岱樺、高志鵬、王惠美、黃偉哲、徐永明、蕭美琴、蘇震清、邱志偉、管碧玲、孔文吉、張麗善、蘇治芬、鄭天財、余宛如、廖國棟、曾銘宗、賴瑞隆、高潞．以用</w:t>
      </w:r>
      <w:r w:rsidR="00464885" w:rsidRPr="00EA15CC">
        <w:rPr>
          <w:rFonts w:hint="eastAsia"/>
          <w:color w:val="000000" w:themeColor="text1"/>
        </w:rPr>
        <w:t>．巴</w:t>
      </w:r>
      <w:proofErr w:type="gramStart"/>
      <w:r w:rsidR="00464885" w:rsidRPr="00EA15CC">
        <w:rPr>
          <w:rFonts w:hint="eastAsia"/>
          <w:color w:val="000000" w:themeColor="text1"/>
        </w:rPr>
        <w:t>魕剌</w:t>
      </w:r>
      <w:proofErr w:type="spellStart"/>
      <w:proofErr w:type="gramEnd"/>
      <w:r w:rsidR="00464885" w:rsidRPr="00EA15CC">
        <w:rPr>
          <w:rFonts w:hint="eastAsia"/>
          <w:color w:val="000000" w:themeColor="text1"/>
        </w:rPr>
        <w:t>Kawlo</w:t>
      </w:r>
      <w:proofErr w:type="spellEnd"/>
      <w:r w:rsidR="00464885" w:rsidRPr="00EA15CC">
        <w:rPr>
          <w:rFonts w:hint="eastAsia"/>
          <w:color w:val="000000" w:themeColor="text1"/>
        </w:rPr>
        <w:t>．</w:t>
      </w:r>
      <w:proofErr w:type="spellStart"/>
      <w:r w:rsidR="00464885" w:rsidRPr="00EA15CC">
        <w:rPr>
          <w:rFonts w:hint="eastAsia"/>
          <w:color w:val="000000" w:themeColor="text1"/>
        </w:rPr>
        <w:t>Iyun</w:t>
      </w:r>
      <w:proofErr w:type="spellEnd"/>
      <w:r w:rsidR="00464885" w:rsidRPr="00EA15CC">
        <w:rPr>
          <w:rFonts w:hint="eastAsia"/>
          <w:color w:val="000000" w:themeColor="text1"/>
        </w:rPr>
        <w:t>．</w:t>
      </w:r>
      <w:proofErr w:type="spellStart"/>
      <w:r w:rsidR="00464885" w:rsidRPr="00EA15CC">
        <w:rPr>
          <w:rFonts w:hint="eastAsia"/>
          <w:color w:val="000000" w:themeColor="text1"/>
        </w:rPr>
        <w:t>Pacidal</w:t>
      </w:r>
      <w:proofErr w:type="spellEnd"/>
      <w:r w:rsidR="00E02332" w:rsidRPr="00EA15CC">
        <w:rPr>
          <w:rFonts w:hint="eastAsia"/>
          <w:color w:val="000000" w:themeColor="text1"/>
        </w:rPr>
        <w:t>、陳曼麗、</w:t>
      </w:r>
      <w:proofErr w:type="gramStart"/>
      <w:r w:rsidR="00E02332" w:rsidRPr="00EA15CC">
        <w:rPr>
          <w:rFonts w:hint="eastAsia"/>
          <w:color w:val="000000" w:themeColor="text1"/>
        </w:rPr>
        <w:t>鍾</w:t>
      </w:r>
      <w:proofErr w:type="gramEnd"/>
      <w:r w:rsidR="00E02332" w:rsidRPr="00EA15CC">
        <w:rPr>
          <w:rFonts w:hint="eastAsia"/>
          <w:color w:val="000000" w:themeColor="text1"/>
        </w:rPr>
        <w:t>孔</w:t>
      </w:r>
      <w:proofErr w:type="gramStart"/>
      <w:r w:rsidR="00E02332" w:rsidRPr="00EA15CC">
        <w:rPr>
          <w:rFonts w:hint="eastAsia"/>
          <w:color w:val="000000" w:themeColor="text1"/>
        </w:rPr>
        <w:t>炤</w:t>
      </w:r>
      <w:proofErr w:type="gramEnd"/>
      <w:r w:rsidR="00E02332" w:rsidRPr="00EA15CC">
        <w:rPr>
          <w:rFonts w:hint="eastAsia"/>
          <w:color w:val="000000" w:themeColor="text1"/>
        </w:rPr>
        <w:t>、尤美女、吳焜裕、</w:t>
      </w:r>
      <w:r w:rsidR="00E02332" w:rsidRPr="00EA15CC">
        <w:rPr>
          <w:rFonts w:hint="eastAsia"/>
          <w:color w:val="000000" w:themeColor="text1"/>
        </w:rPr>
        <w:t xml:space="preserve">Kolas </w:t>
      </w:r>
      <w:proofErr w:type="spellStart"/>
      <w:r w:rsidR="00E02332" w:rsidRPr="00EA15CC">
        <w:rPr>
          <w:rFonts w:hint="eastAsia"/>
          <w:color w:val="000000" w:themeColor="text1"/>
        </w:rPr>
        <w:t>Yotaka</w:t>
      </w:r>
      <w:proofErr w:type="spellEnd"/>
      <w:r w:rsidRPr="00EA15CC">
        <w:rPr>
          <w:rFonts w:hint="eastAsia"/>
          <w:color w:val="000000" w:themeColor="text1"/>
        </w:rPr>
        <w:t>及</w:t>
      </w:r>
      <w:r w:rsidR="00797E94" w:rsidRPr="00EA15CC">
        <w:rPr>
          <w:rFonts w:hint="eastAsia"/>
          <w:color w:val="000000" w:themeColor="text1"/>
        </w:rPr>
        <w:t>林淑芬</w:t>
      </w:r>
      <w:r w:rsidRPr="00EA15CC">
        <w:rPr>
          <w:rFonts w:hint="eastAsia"/>
          <w:color w:val="000000" w:themeColor="text1"/>
        </w:rPr>
        <w:t>等</w:t>
      </w:r>
      <w:r w:rsidRPr="00EA15CC">
        <w:rPr>
          <w:rFonts w:hint="eastAsia"/>
          <w:color w:val="000000" w:themeColor="text1"/>
        </w:rPr>
        <w:t>2</w:t>
      </w:r>
      <w:r w:rsidR="00797E94" w:rsidRPr="00EA15CC">
        <w:rPr>
          <w:rFonts w:hint="eastAsia"/>
          <w:color w:val="000000" w:themeColor="text1"/>
        </w:rPr>
        <w:t>4</w:t>
      </w:r>
      <w:r w:rsidRPr="00EA15CC">
        <w:rPr>
          <w:rFonts w:hint="eastAsia"/>
          <w:color w:val="000000" w:themeColor="text1"/>
        </w:rPr>
        <w:t>人提出質詢，</w:t>
      </w:r>
      <w:proofErr w:type="gramStart"/>
      <w:r w:rsidRPr="00EA15CC">
        <w:rPr>
          <w:rFonts w:hint="eastAsia"/>
          <w:color w:val="000000" w:themeColor="text1"/>
        </w:rPr>
        <w:t>均由</w:t>
      </w:r>
      <w:r w:rsidR="00BA6312" w:rsidRPr="00EA15CC">
        <w:rPr>
          <w:rFonts w:hint="eastAsia"/>
          <w:color w:val="000000" w:themeColor="text1"/>
        </w:rPr>
        <w:t>經濟部</w:t>
      </w:r>
      <w:proofErr w:type="gramEnd"/>
      <w:r w:rsidR="00BA6312" w:rsidRPr="00EA15CC">
        <w:rPr>
          <w:rFonts w:hint="eastAsia"/>
          <w:color w:val="000000" w:themeColor="text1"/>
        </w:rPr>
        <w:t>李部長</w:t>
      </w:r>
      <w:proofErr w:type="gramStart"/>
      <w:r w:rsidR="00BA6312" w:rsidRPr="00EA15CC">
        <w:rPr>
          <w:rFonts w:hint="eastAsia"/>
          <w:color w:val="000000" w:themeColor="text1"/>
        </w:rPr>
        <w:t>世</w:t>
      </w:r>
      <w:proofErr w:type="gramEnd"/>
      <w:r w:rsidR="00BA6312" w:rsidRPr="00EA15CC">
        <w:rPr>
          <w:rFonts w:hint="eastAsia"/>
          <w:color w:val="000000" w:themeColor="text1"/>
        </w:rPr>
        <w:t>光、</w:t>
      </w:r>
      <w:proofErr w:type="gramStart"/>
      <w:r w:rsidR="00BA6312" w:rsidRPr="00EA15CC">
        <w:rPr>
          <w:rFonts w:hint="eastAsia"/>
          <w:color w:val="000000" w:themeColor="text1"/>
        </w:rPr>
        <w:t>行政院農業委員會翁副主任委員</w:t>
      </w:r>
      <w:proofErr w:type="gramEnd"/>
      <w:r w:rsidR="00BA6312" w:rsidRPr="00EA15CC">
        <w:rPr>
          <w:rFonts w:hint="eastAsia"/>
          <w:color w:val="000000" w:themeColor="text1"/>
        </w:rPr>
        <w:t>章梁</w:t>
      </w:r>
      <w:r w:rsidR="00126732" w:rsidRPr="00EA15CC">
        <w:rPr>
          <w:rFonts w:hint="eastAsia"/>
          <w:color w:val="000000" w:themeColor="text1"/>
        </w:rPr>
        <w:t>、國家發展委員會</w:t>
      </w:r>
      <w:proofErr w:type="gramStart"/>
      <w:r w:rsidR="00126732" w:rsidRPr="00EA15CC">
        <w:rPr>
          <w:rFonts w:hint="eastAsia"/>
          <w:color w:val="000000" w:themeColor="text1"/>
        </w:rPr>
        <w:t>龔</w:t>
      </w:r>
      <w:proofErr w:type="gramEnd"/>
      <w:r w:rsidR="00126732" w:rsidRPr="00EA15CC">
        <w:rPr>
          <w:rFonts w:hint="eastAsia"/>
          <w:color w:val="000000" w:themeColor="text1"/>
        </w:rPr>
        <w:t>副主任委員明</w:t>
      </w:r>
      <w:proofErr w:type="gramStart"/>
      <w:r w:rsidR="00126732" w:rsidRPr="00EA15CC">
        <w:rPr>
          <w:rFonts w:hint="eastAsia"/>
          <w:color w:val="000000" w:themeColor="text1"/>
        </w:rPr>
        <w:t>鑫</w:t>
      </w:r>
      <w:proofErr w:type="gramEnd"/>
      <w:r w:rsidR="00BA6312" w:rsidRPr="00EA15CC">
        <w:rPr>
          <w:rFonts w:hint="eastAsia"/>
          <w:color w:val="000000" w:themeColor="text1"/>
        </w:rPr>
        <w:t>及原住民族委員會副主任委員伊萬</w:t>
      </w:r>
      <w:proofErr w:type="gramStart"/>
      <w:r w:rsidR="00BA6312" w:rsidRPr="00EA15CC">
        <w:rPr>
          <w:rFonts w:hint="eastAsia"/>
          <w:color w:val="000000" w:themeColor="text1"/>
        </w:rPr>
        <w:t>‧納威</w:t>
      </w:r>
      <w:r w:rsidRPr="00EA15CC">
        <w:rPr>
          <w:rFonts w:hint="eastAsia"/>
          <w:color w:val="000000" w:themeColor="text1"/>
        </w:rPr>
        <w:t>暨相關</w:t>
      </w:r>
      <w:proofErr w:type="gramEnd"/>
      <w:r w:rsidRPr="00EA15CC">
        <w:rPr>
          <w:rFonts w:hint="eastAsia"/>
          <w:color w:val="000000" w:themeColor="text1"/>
        </w:rPr>
        <w:t>人員即席答復。</w:t>
      </w:r>
      <w:r w:rsidRPr="00EA15CC">
        <w:rPr>
          <w:rFonts w:hint="eastAsia"/>
          <w:color w:val="000000" w:themeColor="text1"/>
        </w:rPr>
        <w:t>)</w:t>
      </w:r>
    </w:p>
    <w:p w:rsidR="00631D2C" w:rsidRPr="00EA15CC" w:rsidRDefault="00631D2C" w:rsidP="00631D2C">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EA15CC">
        <w:rPr>
          <w:rFonts w:hint="eastAsia"/>
          <w:b/>
          <w:color w:val="000000" w:themeColor="text1"/>
        </w:rPr>
        <w:t>決定：</w:t>
      </w:r>
    </w:p>
    <w:p w:rsidR="00631D2C" w:rsidRPr="00EA15CC" w:rsidRDefault="00631D2C" w:rsidP="00631D2C">
      <w:pPr>
        <w:widowControl/>
        <w:numPr>
          <w:ilvl w:val="0"/>
          <w:numId w:val="29"/>
        </w:numPr>
        <w:ind w:left="1468" w:hanging="1104"/>
        <w:jc w:val="both"/>
        <w:rPr>
          <w:color w:val="000000" w:themeColor="text1"/>
        </w:rPr>
      </w:pPr>
      <w:r w:rsidRPr="00EA15CC">
        <w:rPr>
          <w:rFonts w:hint="eastAsia"/>
          <w:color w:val="000000" w:themeColor="text1"/>
        </w:rPr>
        <w:t>登記發言委員除</w:t>
      </w:r>
      <w:proofErr w:type="gramStart"/>
      <w:r w:rsidRPr="00EA15CC">
        <w:rPr>
          <w:rFonts w:hint="eastAsia"/>
          <w:color w:val="000000" w:themeColor="text1"/>
        </w:rPr>
        <w:t>不在場者外</w:t>
      </w:r>
      <w:proofErr w:type="gramEnd"/>
      <w:r w:rsidRPr="00EA15CC">
        <w:rPr>
          <w:rFonts w:hint="eastAsia"/>
          <w:color w:val="000000" w:themeColor="text1"/>
        </w:rPr>
        <w:t>，</w:t>
      </w:r>
      <w:proofErr w:type="gramStart"/>
      <w:r w:rsidRPr="00EA15CC">
        <w:rPr>
          <w:rFonts w:hint="eastAsia"/>
          <w:color w:val="000000" w:themeColor="text1"/>
        </w:rPr>
        <w:t>其餘均已發言</w:t>
      </w:r>
      <w:proofErr w:type="gramEnd"/>
      <w:r w:rsidRPr="00EA15CC">
        <w:rPr>
          <w:rFonts w:hint="eastAsia"/>
          <w:color w:val="000000" w:themeColor="text1"/>
        </w:rPr>
        <w:t>完畢，</w:t>
      </w:r>
      <w:proofErr w:type="gramStart"/>
      <w:r w:rsidRPr="00EA15CC">
        <w:rPr>
          <w:rFonts w:hint="eastAsia"/>
          <w:color w:val="000000" w:themeColor="text1"/>
        </w:rPr>
        <w:t>詢</w:t>
      </w:r>
      <w:proofErr w:type="gramEnd"/>
      <w:r w:rsidRPr="00EA15CC">
        <w:rPr>
          <w:rFonts w:hint="eastAsia"/>
          <w:color w:val="000000" w:themeColor="text1"/>
        </w:rPr>
        <w:t>答結束。</w:t>
      </w:r>
    </w:p>
    <w:p w:rsidR="00631D2C" w:rsidRPr="00EA15CC" w:rsidRDefault="00631D2C" w:rsidP="006B35D6">
      <w:pPr>
        <w:widowControl/>
        <w:numPr>
          <w:ilvl w:val="0"/>
          <w:numId w:val="29"/>
        </w:numPr>
        <w:ind w:left="1004" w:hanging="652"/>
        <w:jc w:val="both"/>
        <w:rPr>
          <w:color w:val="000000" w:themeColor="text1"/>
        </w:rPr>
      </w:pPr>
      <w:r w:rsidRPr="00EA15CC">
        <w:rPr>
          <w:rFonts w:hint="eastAsia"/>
          <w:color w:val="000000" w:themeColor="text1"/>
        </w:rPr>
        <w:t>委員</w:t>
      </w:r>
      <w:r w:rsidR="00FD66E3" w:rsidRPr="00EA15CC">
        <w:rPr>
          <w:rFonts w:hint="eastAsia"/>
          <w:color w:val="000000" w:themeColor="text1"/>
        </w:rPr>
        <w:t>陳明文、</w:t>
      </w:r>
      <w:r w:rsidR="006B35D6" w:rsidRPr="00EA15CC">
        <w:rPr>
          <w:rFonts w:hint="eastAsia"/>
          <w:color w:val="000000" w:themeColor="text1"/>
        </w:rPr>
        <w:t>邱議瑩</w:t>
      </w:r>
      <w:r w:rsidR="00793C72" w:rsidRPr="00EA15CC">
        <w:rPr>
          <w:rFonts w:hint="eastAsia"/>
          <w:color w:val="000000" w:themeColor="text1"/>
        </w:rPr>
        <w:t>、陳超明、徐榛蔚</w:t>
      </w:r>
      <w:r w:rsidR="00B527D9" w:rsidRPr="00EA15CC">
        <w:rPr>
          <w:rFonts w:hint="eastAsia"/>
          <w:color w:val="000000" w:themeColor="text1"/>
        </w:rPr>
        <w:t>、</w:t>
      </w:r>
      <w:r w:rsidR="00793C72" w:rsidRPr="00EA15CC">
        <w:rPr>
          <w:rFonts w:hint="eastAsia"/>
          <w:color w:val="000000" w:themeColor="text1"/>
        </w:rPr>
        <w:t>簡東明</w:t>
      </w:r>
      <w:r w:rsidR="00A746BF" w:rsidRPr="00EA15CC">
        <w:rPr>
          <w:rFonts w:hint="eastAsia"/>
          <w:color w:val="000000" w:themeColor="text1"/>
        </w:rPr>
        <w:t>、</w:t>
      </w:r>
      <w:r w:rsidR="00793C72" w:rsidRPr="00EA15CC">
        <w:rPr>
          <w:rFonts w:hint="eastAsia"/>
          <w:color w:val="000000" w:themeColor="text1"/>
        </w:rPr>
        <w:t>江啟臣</w:t>
      </w:r>
      <w:r w:rsidRPr="00EA15CC">
        <w:rPr>
          <w:rFonts w:hint="eastAsia"/>
          <w:color w:val="000000" w:themeColor="text1"/>
        </w:rPr>
        <w:t>及</w:t>
      </w:r>
      <w:r w:rsidR="00793C72" w:rsidRPr="00EA15CC">
        <w:rPr>
          <w:rFonts w:hint="eastAsia"/>
          <w:color w:val="000000" w:themeColor="text1"/>
        </w:rPr>
        <w:t>許毓仁</w:t>
      </w:r>
      <w:r w:rsidRPr="00EA15CC">
        <w:rPr>
          <w:rFonts w:hint="eastAsia"/>
          <w:color w:val="000000" w:themeColor="text1"/>
        </w:rPr>
        <w:t>所提書面質詢列入紀錄，刊登公報。</w:t>
      </w:r>
    </w:p>
    <w:p w:rsidR="00631D2C" w:rsidRPr="00EA15CC" w:rsidRDefault="00631D2C" w:rsidP="00631D2C">
      <w:pPr>
        <w:widowControl/>
        <w:numPr>
          <w:ilvl w:val="0"/>
          <w:numId w:val="29"/>
        </w:numPr>
        <w:ind w:left="1004" w:hanging="652"/>
        <w:jc w:val="both"/>
        <w:rPr>
          <w:color w:val="000000" w:themeColor="text1"/>
        </w:rPr>
      </w:pPr>
      <w:r w:rsidRPr="00EA15CC">
        <w:rPr>
          <w:rFonts w:hint="eastAsia"/>
          <w:color w:val="000000" w:themeColor="text1"/>
        </w:rPr>
        <w:t>書面質詢和未及答復部分請相關單位於</w:t>
      </w:r>
      <w:r w:rsidRPr="00EA15CC">
        <w:rPr>
          <w:color w:val="000000" w:themeColor="text1"/>
        </w:rPr>
        <w:t>1</w:t>
      </w:r>
      <w:proofErr w:type="gramStart"/>
      <w:r w:rsidRPr="00EA15CC">
        <w:rPr>
          <w:rFonts w:hint="eastAsia"/>
          <w:color w:val="000000" w:themeColor="text1"/>
        </w:rPr>
        <w:t>週</w:t>
      </w:r>
      <w:proofErr w:type="gramEnd"/>
      <w:r w:rsidRPr="00EA15CC">
        <w:rPr>
          <w:rFonts w:hint="eastAsia"/>
          <w:color w:val="000000" w:themeColor="text1"/>
        </w:rPr>
        <w:t>內以書面答復並副知本會；委員質詢中要求提供之資料，請</w:t>
      </w:r>
      <w:proofErr w:type="gramStart"/>
      <w:r w:rsidRPr="00EA15CC">
        <w:rPr>
          <w:rFonts w:hint="eastAsia"/>
          <w:color w:val="000000" w:themeColor="text1"/>
        </w:rPr>
        <w:t>提供予本會</w:t>
      </w:r>
      <w:proofErr w:type="gramEnd"/>
      <w:r w:rsidRPr="00EA15CC">
        <w:rPr>
          <w:rFonts w:hint="eastAsia"/>
          <w:color w:val="000000" w:themeColor="text1"/>
        </w:rPr>
        <w:t>全體委員。</w:t>
      </w:r>
      <w:r w:rsidRPr="00EA15CC">
        <w:rPr>
          <w:color w:val="000000" w:themeColor="text1"/>
        </w:rPr>
        <w:t xml:space="preserve"> </w:t>
      </w:r>
    </w:p>
    <w:p w:rsidR="00631D2C" w:rsidRPr="00EA15CC" w:rsidRDefault="00631D2C" w:rsidP="00631D2C">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EA15CC">
        <w:rPr>
          <w:rFonts w:hint="eastAsia"/>
          <w:b/>
          <w:color w:val="000000" w:themeColor="text1"/>
        </w:rPr>
        <w:t>通過臨時提案</w:t>
      </w:r>
      <w:r w:rsidRPr="00EA15CC">
        <w:rPr>
          <w:rFonts w:hint="eastAsia"/>
          <w:b/>
          <w:color w:val="000000" w:themeColor="text1"/>
        </w:rPr>
        <w:t>1</w:t>
      </w:r>
      <w:r w:rsidR="00386B64" w:rsidRPr="00EA15CC">
        <w:rPr>
          <w:rFonts w:hint="eastAsia"/>
          <w:b/>
          <w:color w:val="000000" w:themeColor="text1"/>
        </w:rPr>
        <w:t>5</w:t>
      </w:r>
      <w:r w:rsidRPr="00EA15CC">
        <w:rPr>
          <w:rFonts w:hint="eastAsia"/>
          <w:b/>
          <w:color w:val="000000" w:themeColor="text1"/>
        </w:rPr>
        <w:t>案：</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bookmarkStart w:id="1" w:name="OLE_LINK1"/>
      <w:r w:rsidRPr="00EA15CC">
        <w:rPr>
          <w:rFonts w:ascii="標楷體" w:hAnsi="標楷體" w:hint="eastAsia"/>
          <w:color w:val="000000" w:themeColor="text1"/>
          <w:szCs w:val="32"/>
        </w:rPr>
        <w:t>華語教育對國人而言，是一種責任與義務，它協助國人溝通與了解歷史</w:t>
      </w:r>
      <w:r w:rsidR="004F7C05" w:rsidRPr="00EA15CC">
        <w:rPr>
          <w:rFonts w:ascii="標楷體" w:hAnsi="標楷體" w:hint="eastAsia"/>
          <w:color w:val="000000" w:themeColor="text1"/>
          <w:szCs w:val="32"/>
        </w:rPr>
        <w:t>及</w:t>
      </w:r>
      <w:r w:rsidRPr="00EA15CC">
        <w:rPr>
          <w:rFonts w:ascii="標楷體" w:hAnsi="標楷體" w:hint="eastAsia"/>
          <w:color w:val="000000" w:themeColor="text1"/>
          <w:szCs w:val="32"/>
        </w:rPr>
        <w:t>文化，提升素質與水準；但是華語教育對外國人而言，它是一種產業，可以帶動地方經濟、促進</w:t>
      </w:r>
      <w:proofErr w:type="gramStart"/>
      <w:r w:rsidRPr="00EA15CC">
        <w:rPr>
          <w:rFonts w:ascii="標楷體" w:hAnsi="標楷體" w:hint="eastAsia"/>
          <w:color w:val="000000" w:themeColor="text1"/>
          <w:szCs w:val="32"/>
        </w:rPr>
        <w:t>國際間的文化交流</w:t>
      </w:r>
      <w:proofErr w:type="gramEnd"/>
      <w:r w:rsidRPr="00EA15CC">
        <w:rPr>
          <w:rFonts w:ascii="標楷體" w:hAnsi="標楷體" w:hint="eastAsia"/>
          <w:color w:val="000000" w:themeColor="text1"/>
          <w:szCs w:val="32"/>
        </w:rPr>
        <w:t>。因應「產業創新條例」第四條規定而擬訂之「產業發展綱領」明示：</w:t>
      </w:r>
      <w:r w:rsidR="00AE2F5E" w:rsidRPr="00EA15CC">
        <w:rPr>
          <w:rFonts w:ascii="標楷體" w:hAnsi="標楷體" w:hint="eastAsia"/>
          <w:color w:val="000000" w:themeColor="text1"/>
          <w:szCs w:val="32"/>
        </w:rPr>
        <w:t>「</w:t>
      </w:r>
      <w:r w:rsidRPr="00EA15CC">
        <w:rPr>
          <w:rFonts w:ascii="標楷體" w:hAnsi="標楷體" w:hint="eastAsia"/>
          <w:color w:val="000000" w:themeColor="text1"/>
          <w:szCs w:val="32"/>
        </w:rPr>
        <w:t>本綱領所稱</w:t>
      </w:r>
      <w:r w:rsidR="00AE2F5E" w:rsidRPr="00EA15CC">
        <w:rPr>
          <w:rFonts w:ascii="標楷體" w:hAnsi="標楷體" w:hint="eastAsia"/>
          <w:color w:val="000000" w:themeColor="text1"/>
          <w:szCs w:val="32"/>
        </w:rPr>
        <w:t>『</w:t>
      </w:r>
      <w:r w:rsidRPr="00EA15CC">
        <w:rPr>
          <w:rFonts w:ascii="標楷體" w:hAnsi="標楷體" w:hint="eastAsia"/>
          <w:color w:val="000000" w:themeColor="text1"/>
          <w:szCs w:val="32"/>
        </w:rPr>
        <w:t>產業</w:t>
      </w:r>
      <w:r w:rsidR="00AE2F5E" w:rsidRPr="00EA15CC">
        <w:rPr>
          <w:rFonts w:ascii="標楷體" w:hAnsi="標楷體" w:hint="eastAsia"/>
          <w:color w:val="000000" w:themeColor="text1"/>
          <w:szCs w:val="32"/>
        </w:rPr>
        <w:t>』</w:t>
      </w:r>
      <w:r w:rsidRPr="00EA15CC">
        <w:rPr>
          <w:rFonts w:ascii="標楷體" w:hAnsi="標楷體" w:hint="eastAsia"/>
          <w:color w:val="000000" w:themeColor="text1"/>
          <w:szCs w:val="32"/>
        </w:rPr>
        <w:t>，包含農業、工業與服務業中可產業化之相關產業</w:t>
      </w:r>
      <w:r w:rsidR="00AE2F5E" w:rsidRPr="00EA15CC">
        <w:rPr>
          <w:rFonts w:ascii="標楷體" w:hAnsi="標楷體" w:hint="eastAsia"/>
          <w:color w:val="000000" w:themeColor="text1"/>
          <w:szCs w:val="32"/>
        </w:rPr>
        <w:t>」</w:t>
      </w:r>
      <w:r w:rsidRPr="00EA15CC">
        <w:rPr>
          <w:rFonts w:ascii="標楷體" w:hAnsi="標楷體" w:hint="eastAsia"/>
          <w:color w:val="000000" w:themeColor="text1"/>
          <w:szCs w:val="32"/>
        </w:rPr>
        <w:t>。然而，細查我國華語教學產業發展的現狀，不難發現，不論在政策指導與政府資源</w:t>
      </w:r>
      <w:proofErr w:type="gramStart"/>
      <w:r w:rsidRPr="00EA15CC">
        <w:rPr>
          <w:rFonts w:ascii="標楷體" w:hAnsi="標楷體" w:hint="eastAsia"/>
          <w:color w:val="000000" w:themeColor="text1"/>
          <w:szCs w:val="32"/>
        </w:rPr>
        <w:t>挹注上</w:t>
      </w:r>
      <w:proofErr w:type="gramEnd"/>
      <w:r w:rsidRPr="00EA15CC">
        <w:rPr>
          <w:rFonts w:ascii="標楷體" w:hAnsi="標楷體" w:hint="eastAsia"/>
          <w:color w:val="000000" w:themeColor="text1"/>
          <w:szCs w:val="32"/>
        </w:rPr>
        <w:t>，都是相當的短視與缺乏，更遑論整體產業鏈的建立，實有違產業創新條例立法之目的及其綱領設立之精神。</w:t>
      </w:r>
      <w:proofErr w:type="gramStart"/>
      <w:r w:rsidRPr="00EA15CC">
        <w:rPr>
          <w:rFonts w:ascii="標楷體" w:hAnsi="標楷體" w:hint="eastAsia"/>
          <w:color w:val="000000" w:themeColor="text1"/>
          <w:szCs w:val="32"/>
        </w:rPr>
        <w:t>爰</w:t>
      </w:r>
      <w:proofErr w:type="gramEnd"/>
      <w:r w:rsidRPr="00EA15CC">
        <w:rPr>
          <w:rFonts w:ascii="標楷體" w:hAnsi="標楷體" w:hint="eastAsia"/>
          <w:color w:val="000000" w:themeColor="text1"/>
          <w:szCs w:val="32"/>
        </w:rPr>
        <w:t>此，建請經濟部依據產業創新條例之精神，運用該條例之資源，參考教育部「邁向華語文教育產業輸出大國八年計畫</w:t>
      </w:r>
      <w:r w:rsidRPr="00EA15CC">
        <w:rPr>
          <w:rFonts w:ascii="標楷體" w:hAnsi="標楷體"/>
          <w:color w:val="000000" w:themeColor="text1"/>
          <w:szCs w:val="32"/>
        </w:rPr>
        <w:t>(102</w:t>
      </w:r>
      <w:r w:rsidR="00172FE1" w:rsidRPr="00EA15CC">
        <w:rPr>
          <w:rFonts w:ascii="標楷體" w:hAnsi="標楷體" w:hint="eastAsia"/>
          <w:color w:val="000000" w:themeColor="text1"/>
          <w:szCs w:val="32"/>
        </w:rPr>
        <w:t>至</w:t>
      </w:r>
      <w:r w:rsidRPr="00EA15CC">
        <w:rPr>
          <w:rFonts w:ascii="標楷體" w:hAnsi="標楷體"/>
          <w:color w:val="000000" w:themeColor="text1"/>
          <w:szCs w:val="32"/>
        </w:rPr>
        <w:t>109)</w:t>
      </w:r>
      <w:r w:rsidRPr="00EA15CC">
        <w:rPr>
          <w:rFonts w:ascii="標楷體" w:hAnsi="標楷體" w:hint="eastAsia"/>
          <w:color w:val="000000" w:themeColor="text1"/>
          <w:szCs w:val="32"/>
        </w:rPr>
        <w:t>」，主動會同教育部等單位，</w:t>
      </w:r>
      <w:proofErr w:type="gramStart"/>
      <w:r w:rsidRPr="00EA15CC">
        <w:rPr>
          <w:rFonts w:ascii="標楷體" w:hAnsi="標楷體" w:hint="eastAsia"/>
          <w:color w:val="000000" w:themeColor="text1"/>
          <w:szCs w:val="32"/>
        </w:rPr>
        <w:t>研</w:t>
      </w:r>
      <w:proofErr w:type="gramEnd"/>
      <w:r w:rsidRPr="00EA15CC">
        <w:rPr>
          <w:rFonts w:ascii="標楷體" w:hAnsi="標楷體" w:hint="eastAsia"/>
          <w:color w:val="000000" w:themeColor="text1"/>
          <w:szCs w:val="32"/>
        </w:rPr>
        <w:t>擬相關專案、獎助計畫，以吸引民間補教產業投入</w:t>
      </w:r>
      <w:r w:rsidRPr="00EA15CC">
        <w:rPr>
          <w:rFonts w:ascii="標楷體" w:hAnsi="標楷體" w:hint="eastAsia"/>
          <w:color w:val="000000" w:themeColor="text1"/>
          <w:szCs w:val="32"/>
        </w:rPr>
        <w:lastRenderedPageBreak/>
        <w:t>華語教學之工作。</w:t>
      </w:r>
    </w:p>
    <w:bookmarkEnd w:id="1"/>
    <w:p w:rsidR="00AE58ED" w:rsidRPr="00EA15CC" w:rsidRDefault="00AE58ED" w:rsidP="00320FEB">
      <w:pPr>
        <w:pStyle w:val="aff3"/>
        <w:spacing w:line="520" w:lineRule="exact"/>
        <w:rPr>
          <w:rFonts w:ascii="標楷體" w:hAnsi="標楷體"/>
          <w:color w:val="000000" w:themeColor="text1"/>
        </w:rPr>
      </w:pPr>
      <w:r w:rsidRPr="00EA15CC">
        <w:rPr>
          <w:rFonts w:ascii="標楷體" w:hAnsi="標楷體" w:hint="eastAsia"/>
          <w:color w:val="000000" w:themeColor="text1"/>
        </w:rPr>
        <w:t>提案人：蕭美琴  高志鵬  邱議瑩  王惠美</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EA15CC">
        <w:rPr>
          <w:rFonts w:ascii="標楷體" w:hAnsi="標楷體" w:hint="eastAsia"/>
          <w:color w:val="000000" w:themeColor="text1"/>
        </w:rPr>
        <w:t>查原住民保留地開發管理辦法第24條規定:有關租用原住民保留地興辦礦業、土石、觀光遊憩、工業資源開發等，應檢具開發或興辦計畫圖說，申請</w:t>
      </w:r>
      <w:proofErr w:type="gramStart"/>
      <w:r w:rsidRPr="00EA15CC">
        <w:rPr>
          <w:rFonts w:ascii="標楷體" w:hAnsi="標楷體" w:hint="eastAsia"/>
          <w:color w:val="000000" w:themeColor="text1"/>
        </w:rPr>
        <w:t>該管鄉</w:t>
      </w:r>
      <w:proofErr w:type="gramEnd"/>
      <w:r w:rsidRPr="00EA15CC">
        <w:rPr>
          <w:rFonts w:ascii="標楷體" w:hAnsi="標楷體" w:hint="eastAsia"/>
          <w:color w:val="000000" w:themeColor="text1"/>
        </w:rPr>
        <w:t>(鎮、市、區)公所提經原住民保留地土地權利審查委員會審查通過，層報中央主管機關核准…。</w:t>
      </w:r>
      <w:proofErr w:type="gramStart"/>
      <w:r w:rsidRPr="00EA15CC">
        <w:rPr>
          <w:rFonts w:ascii="標楷體" w:hAnsi="標楷體" w:hint="eastAsia"/>
          <w:color w:val="000000" w:themeColor="text1"/>
        </w:rPr>
        <w:t>惟查原住民</w:t>
      </w:r>
      <w:proofErr w:type="gramEnd"/>
      <w:r w:rsidRPr="00EA15CC">
        <w:rPr>
          <w:rFonts w:ascii="標楷體" w:hAnsi="標楷體" w:hint="eastAsia"/>
          <w:color w:val="000000" w:themeColor="text1"/>
        </w:rPr>
        <w:t>族委員會對於前述興辦礦業等開發案，卻以行政規則授權地方政府核定，顯有違反前述管理辦法第24條規定，</w:t>
      </w:r>
      <w:proofErr w:type="gramStart"/>
      <w:r w:rsidRPr="00EA15CC">
        <w:rPr>
          <w:rFonts w:ascii="標楷體" w:hAnsi="標楷體" w:hint="eastAsia"/>
          <w:color w:val="000000" w:themeColor="text1"/>
        </w:rPr>
        <w:t>爰</w:t>
      </w:r>
      <w:proofErr w:type="gramEnd"/>
      <w:r w:rsidR="00172FE1" w:rsidRPr="00EA15CC">
        <w:rPr>
          <w:rFonts w:ascii="標楷體" w:hAnsi="標楷體" w:hint="eastAsia"/>
          <w:color w:val="000000" w:themeColor="text1"/>
        </w:rPr>
        <w:t>建請</w:t>
      </w:r>
      <w:r w:rsidRPr="00EA15CC">
        <w:rPr>
          <w:rFonts w:ascii="標楷體" w:hAnsi="標楷體" w:hint="eastAsia"/>
          <w:color w:val="000000" w:themeColor="text1"/>
        </w:rPr>
        <w:t>原住民族委員會應</w:t>
      </w:r>
      <w:r w:rsidR="00315405" w:rsidRPr="00EA15CC">
        <w:rPr>
          <w:rFonts w:ascii="標楷體" w:hAnsi="標楷體" w:hint="eastAsia"/>
          <w:color w:val="000000" w:themeColor="text1"/>
        </w:rPr>
        <w:t>修正</w:t>
      </w:r>
      <w:r w:rsidRPr="00EA15CC">
        <w:rPr>
          <w:rFonts w:ascii="標楷體" w:hAnsi="標楷體" w:hint="eastAsia"/>
          <w:color w:val="000000" w:themeColor="text1"/>
        </w:rPr>
        <w:t>停止授權地方政府核定，並依前揭辦法自行核定。</w:t>
      </w:r>
    </w:p>
    <w:p w:rsidR="00AE58ED" w:rsidRPr="00EA15CC" w:rsidRDefault="00AE58ED" w:rsidP="00320FEB">
      <w:pPr>
        <w:pStyle w:val="aff3"/>
        <w:spacing w:line="520" w:lineRule="exact"/>
        <w:rPr>
          <w:rFonts w:ascii="標楷體" w:hAnsi="標楷體"/>
          <w:color w:val="000000" w:themeColor="text1"/>
        </w:rPr>
      </w:pPr>
      <w:r w:rsidRPr="00EA15CC">
        <w:rPr>
          <w:rFonts w:ascii="標楷體" w:hAnsi="標楷體" w:hint="eastAsia"/>
          <w:color w:val="000000" w:themeColor="text1"/>
        </w:rPr>
        <w:t>提案人：王惠美  張麗善 黃偉哲  徐永明鄭天財  廖國棟</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EA15CC">
        <w:rPr>
          <w:rFonts w:ascii="標楷體" w:hAnsi="標楷體" w:hint="eastAsia"/>
          <w:color w:val="000000" w:themeColor="text1"/>
          <w:szCs w:val="32"/>
        </w:rPr>
        <w:t>查原住民族基本法第21條第1項規定:</w:t>
      </w:r>
      <w:r w:rsidR="0098297A" w:rsidRPr="00EA15CC">
        <w:rPr>
          <w:rFonts w:ascii="標楷體" w:hAnsi="標楷體" w:hint="eastAsia"/>
          <w:color w:val="000000" w:themeColor="text1"/>
          <w:szCs w:val="32"/>
        </w:rPr>
        <w:t>「</w:t>
      </w:r>
      <w:r w:rsidRPr="00EA15CC">
        <w:rPr>
          <w:rFonts w:ascii="標楷體" w:hAnsi="標楷體" w:hint="eastAsia"/>
          <w:color w:val="000000" w:themeColor="text1"/>
          <w:szCs w:val="32"/>
        </w:rPr>
        <w:t>政府或私人於原住民族土地或部落及其周邊一定範圍內之公有土地從事土地開發…應諮商並取得原住民族或部落同意或參與…。</w:t>
      </w:r>
      <w:r w:rsidR="0098297A" w:rsidRPr="00EA15CC">
        <w:rPr>
          <w:rFonts w:ascii="標楷體" w:hAnsi="標楷體" w:hint="eastAsia"/>
          <w:color w:val="000000" w:themeColor="text1"/>
          <w:szCs w:val="32"/>
        </w:rPr>
        <w:t>」</w:t>
      </w:r>
      <w:r w:rsidRPr="00EA15CC">
        <w:rPr>
          <w:rFonts w:ascii="標楷體" w:hAnsi="標楷體" w:hint="eastAsia"/>
          <w:color w:val="000000" w:themeColor="text1"/>
          <w:szCs w:val="32"/>
        </w:rPr>
        <w:t>復依法務部90年(90)法律字第032276號函釋</w:t>
      </w:r>
      <w:r w:rsidR="00685A65" w:rsidRPr="00EA15CC">
        <w:rPr>
          <w:rFonts w:ascii="標楷體" w:hAnsi="標楷體" w:hint="eastAsia"/>
          <w:color w:val="000000" w:themeColor="text1"/>
          <w:szCs w:val="32"/>
        </w:rPr>
        <w:t>:</w:t>
      </w:r>
      <w:r w:rsidRPr="00EA15CC">
        <w:rPr>
          <w:rFonts w:ascii="標楷體" w:hAnsi="標楷體" w:hint="eastAsia"/>
          <w:color w:val="000000" w:themeColor="text1"/>
          <w:szCs w:val="32"/>
        </w:rPr>
        <w:t>礦業權之展限「實為採礦權之更新，與新設定之採礦權相同」。</w:t>
      </w:r>
      <w:proofErr w:type="gramStart"/>
      <w:r w:rsidRPr="00EA15CC">
        <w:rPr>
          <w:rFonts w:ascii="標楷體" w:hAnsi="標楷體" w:hint="eastAsia"/>
          <w:color w:val="000000" w:themeColor="text1"/>
          <w:szCs w:val="32"/>
        </w:rPr>
        <w:t>從而，</w:t>
      </w:r>
      <w:proofErr w:type="gramEnd"/>
      <w:r w:rsidRPr="00EA15CC">
        <w:rPr>
          <w:rFonts w:ascii="標楷體" w:hAnsi="標楷體" w:hint="eastAsia"/>
          <w:color w:val="000000" w:themeColor="text1"/>
          <w:szCs w:val="32"/>
        </w:rPr>
        <w:t>原住民族基本法於94年公布施行後，依前述法務部函釋，礦業權展限案件，自應依</w:t>
      </w:r>
      <w:r w:rsidR="00D9549D" w:rsidRPr="00EA15CC">
        <w:rPr>
          <w:rFonts w:ascii="標楷體" w:hAnsi="標楷體" w:hint="eastAsia"/>
          <w:color w:val="000000" w:themeColor="text1"/>
          <w:szCs w:val="32"/>
        </w:rPr>
        <w:t>原住民族基本法</w:t>
      </w:r>
      <w:r w:rsidRPr="00EA15CC">
        <w:rPr>
          <w:rFonts w:ascii="標楷體" w:hAnsi="標楷體" w:hint="eastAsia"/>
          <w:color w:val="000000" w:themeColor="text1"/>
          <w:szCs w:val="32"/>
        </w:rPr>
        <w:t>第21條</w:t>
      </w:r>
      <w:proofErr w:type="gramStart"/>
      <w:r w:rsidRPr="00EA15CC">
        <w:rPr>
          <w:rFonts w:ascii="標楷體" w:hAnsi="標楷體" w:hint="eastAsia"/>
          <w:color w:val="000000" w:themeColor="text1"/>
          <w:szCs w:val="32"/>
        </w:rPr>
        <w:t>踐行</w:t>
      </w:r>
      <w:proofErr w:type="gramEnd"/>
      <w:r w:rsidRPr="00EA15CC">
        <w:rPr>
          <w:rFonts w:ascii="標楷體" w:hAnsi="標楷體" w:hint="eastAsia"/>
          <w:color w:val="000000" w:themeColor="text1"/>
          <w:szCs w:val="32"/>
        </w:rPr>
        <w:t>原住民族諮商同意權。有關經濟部(礦</w:t>
      </w:r>
      <w:r w:rsidR="00C16C8F">
        <w:rPr>
          <w:rFonts w:ascii="標楷體" w:hAnsi="標楷體" w:hint="eastAsia"/>
          <w:color w:val="000000" w:themeColor="text1"/>
          <w:szCs w:val="32"/>
        </w:rPr>
        <w:t>務</w:t>
      </w:r>
      <w:r w:rsidRPr="00EA15CC">
        <w:rPr>
          <w:rFonts w:ascii="標楷體" w:hAnsi="標楷體" w:hint="eastAsia"/>
          <w:color w:val="000000" w:themeColor="text1"/>
          <w:szCs w:val="32"/>
        </w:rPr>
        <w:t>局)於106年3月14日核准亞洲水泥股份有限公司礦業權展限案，既屬違法未</w:t>
      </w:r>
      <w:proofErr w:type="gramStart"/>
      <w:r w:rsidRPr="00EA15CC">
        <w:rPr>
          <w:rFonts w:ascii="標楷體" w:hAnsi="標楷體" w:hint="eastAsia"/>
          <w:color w:val="000000" w:themeColor="text1"/>
          <w:szCs w:val="32"/>
        </w:rPr>
        <w:t>踐行</w:t>
      </w:r>
      <w:proofErr w:type="gramEnd"/>
      <w:r w:rsidR="00D9549D" w:rsidRPr="00EA15CC">
        <w:rPr>
          <w:rFonts w:ascii="標楷體" w:hAnsi="標楷體" w:hint="eastAsia"/>
          <w:color w:val="000000" w:themeColor="text1"/>
          <w:szCs w:val="32"/>
        </w:rPr>
        <w:t>原住民族基本法</w:t>
      </w:r>
      <w:r w:rsidRPr="00EA15CC">
        <w:rPr>
          <w:rFonts w:ascii="標楷體" w:hAnsi="標楷體" w:hint="eastAsia"/>
          <w:color w:val="000000" w:themeColor="text1"/>
          <w:szCs w:val="32"/>
        </w:rPr>
        <w:t>第21條諮商同意權即予以核准展限之情形；</w:t>
      </w:r>
      <w:proofErr w:type="gramStart"/>
      <w:r w:rsidRPr="00EA15CC">
        <w:rPr>
          <w:rFonts w:ascii="標楷體" w:hAnsi="標楷體" w:hint="eastAsia"/>
          <w:color w:val="000000" w:themeColor="text1"/>
          <w:szCs w:val="32"/>
        </w:rPr>
        <w:t>爰</w:t>
      </w:r>
      <w:proofErr w:type="gramEnd"/>
      <w:r w:rsidRPr="00EA15CC">
        <w:rPr>
          <w:rFonts w:ascii="標楷體" w:hAnsi="標楷體" w:hint="eastAsia"/>
          <w:color w:val="000000" w:themeColor="text1"/>
          <w:szCs w:val="32"/>
        </w:rPr>
        <w:t>要求原住民族委員會對於展限案之礦業用地(原住民保留地)</w:t>
      </w:r>
      <w:proofErr w:type="gramStart"/>
      <w:r w:rsidRPr="00EA15CC">
        <w:rPr>
          <w:rFonts w:ascii="標楷體" w:hAnsi="標楷體" w:hint="eastAsia"/>
          <w:color w:val="000000" w:themeColor="text1"/>
          <w:szCs w:val="32"/>
        </w:rPr>
        <w:t>續租案</w:t>
      </w:r>
      <w:proofErr w:type="gramEnd"/>
      <w:r w:rsidRPr="00EA15CC">
        <w:rPr>
          <w:rFonts w:ascii="標楷體" w:hAnsi="標楷體" w:hint="eastAsia"/>
          <w:color w:val="000000" w:themeColor="text1"/>
          <w:szCs w:val="32"/>
        </w:rPr>
        <w:t>，應本於</w:t>
      </w:r>
      <w:r w:rsidR="00D9549D" w:rsidRPr="00EA15CC">
        <w:rPr>
          <w:rFonts w:ascii="標楷體" w:hAnsi="標楷體" w:hint="eastAsia"/>
          <w:color w:val="000000" w:themeColor="text1"/>
          <w:szCs w:val="32"/>
        </w:rPr>
        <w:t>原住民族基本法</w:t>
      </w:r>
      <w:r w:rsidRPr="00EA15CC">
        <w:rPr>
          <w:rFonts w:ascii="標楷體" w:hAnsi="標楷體" w:hint="eastAsia"/>
          <w:color w:val="000000" w:themeColor="text1"/>
          <w:szCs w:val="32"/>
        </w:rPr>
        <w:t>第21條及原住民族土地主管機關立場，要求亞洲水泥股份有限公司應先</w:t>
      </w:r>
      <w:proofErr w:type="gramStart"/>
      <w:r w:rsidRPr="00EA15CC">
        <w:rPr>
          <w:rFonts w:ascii="標楷體" w:hAnsi="標楷體" w:hint="eastAsia"/>
          <w:color w:val="000000" w:themeColor="text1"/>
          <w:szCs w:val="32"/>
        </w:rPr>
        <w:t>踐行</w:t>
      </w:r>
      <w:proofErr w:type="gramEnd"/>
      <w:r w:rsidR="00D9549D" w:rsidRPr="00EA15CC">
        <w:rPr>
          <w:rFonts w:ascii="標楷體" w:hAnsi="標楷體" w:hint="eastAsia"/>
          <w:color w:val="000000" w:themeColor="text1"/>
          <w:szCs w:val="32"/>
        </w:rPr>
        <w:t>原住民族基本法</w:t>
      </w:r>
      <w:r w:rsidRPr="00EA15CC">
        <w:rPr>
          <w:rFonts w:ascii="標楷體" w:hAnsi="標楷體" w:hint="eastAsia"/>
          <w:color w:val="000000" w:themeColor="text1"/>
          <w:szCs w:val="32"/>
        </w:rPr>
        <w:t>第21條諮商同意權，</w:t>
      </w:r>
      <w:proofErr w:type="gramStart"/>
      <w:r w:rsidR="00172FE1" w:rsidRPr="00EA15CC">
        <w:rPr>
          <w:rFonts w:ascii="標楷體" w:hAnsi="標楷體" w:hint="eastAsia"/>
          <w:color w:val="000000" w:themeColor="text1"/>
          <w:szCs w:val="32"/>
        </w:rPr>
        <w:t>研</w:t>
      </w:r>
      <w:proofErr w:type="gramEnd"/>
      <w:r w:rsidR="00172FE1" w:rsidRPr="00EA15CC">
        <w:rPr>
          <w:rFonts w:ascii="標楷體" w:hAnsi="標楷體" w:hint="eastAsia"/>
          <w:color w:val="000000" w:themeColor="text1"/>
          <w:szCs w:val="32"/>
        </w:rPr>
        <w:t>議</w:t>
      </w:r>
      <w:r w:rsidRPr="00EA15CC">
        <w:rPr>
          <w:rFonts w:ascii="標楷體" w:hAnsi="標楷體" w:hint="eastAsia"/>
          <w:color w:val="000000" w:themeColor="text1"/>
          <w:szCs w:val="32"/>
        </w:rPr>
        <w:t>不予同意續租礦業用地(原住民保留地)。</w:t>
      </w:r>
    </w:p>
    <w:p w:rsidR="00AE58ED" w:rsidRPr="00EA15CC" w:rsidRDefault="00AE58ED" w:rsidP="00320FEB">
      <w:pPr>
        <w:pStyle w:val="aff3"/>
        <w:spacing w:line="520" w:lineRule="exact"/>
        <w:rPr>
          <w:rFonts w:ascii="標楷體" w:hAnsi="標楷體"/>
          <w:color w:val="000000" w:themeColor="text1"/>
        </w:rPr>
      </w:pPr>
      <w:r w:rsidRPr="00EA15CC">
        <w:rPr>
          <w:rFonts w:ascii="標楷體" w:hAnsi="標楷體" w:hint="eastAsia"/>
          <w:color w:val="000000" w:themeColor="text1"/>
        </w:rPr>
        <w:t>提案人：王惠美  張麗善 黃偉哲  徐永明</w:t>
      </w:r>
      <w:r w:rsidRPr="00EA15CC">
        <w:rPr>
          <w:rFonts w:ascii="標楷體" w:hAnsi="標楷體" w:hint="eastAsia"/>
          <w:color w:val="000000" w:themeColor="text1"/>
        </w:rPr>
        <w:lastRenderedPageBreak/>
        <w:t>鄭天財  廖國棟</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EA15CC">
        <w:rPr>
          <w:rFonts w:ascii="標楷體" w:hAnsi="標楷體" w:hint="eastAsia"/>
          <w:color w:val="000000" w:themeColor="text1"/>
          <w:szCs w:val="32"/>
        </w:rPr>
        <w:t>查法務部90年法律字第032276號函釋:礦業權之展限「實為採礦權之更新，與新設定之採礦權相同」。</w:t>
      </w:r>
      <w:proofErr w:type="gramStart"/>
      <w:r w:rsidRPr="00EA15CC">
        <w:rPr>
          <w:rFonts w:ascii="標楷體" w:hAnsi="標楷體" w:hint="eastAsia"/>
          <w:color w:val="000000" w:themeColor="text1"/>
          <w:szCs w:val="32"/>
        </w:rPr>
        <w:t>再者，</w:t>
      </w:r>
      <w:proofErr w:type="gramEnd"/>
      <w:r w:rsidRPr="00EA15CC">
        <w:rPr>
          <w:rFonts w:ascii="標楷體" w:hAnsi="標楷體" w:hint="eastAsia"/>
          <w:color w:val="000000" w:themeColor="text1"/>
          <w:szCs w:val="32"/>
        </w:rPr>
        <w:t>礦業法2002年修正首將礦業權展限於法明定之立法理由(礦業法2002年第三十五條之</w:t>
      </w:r>
      <w:proofErr w:type="gramStart"/>
      <w:r w:rsidRPr="00EA15CC">
        <w:rPr>
          <w:rFonts w:ascii="標楷體" w:hAnsi="標楷體" w:hint="eastAsia"/>
          <w:color w:val="000000" w:themeColor="text1"/>
          <w:szCs w:val="32"/>
        </w:rPr>
        <w:t>一</w:t>
      </w:r>
      <w:proofErr w:type="gramEnd"/>
      <w:r w:rsidRPr="00EA15CC">
        <w:rPr>
          <w:rFonts w:ascii="標楷體" w:hAnsi="標楷體" w:hint="eastAsia"/>
          <w:color w:val="000000" w:themeColor="text1"/>
          <w:szCs w:val="32"/>
        </w:rPr>
        <w:t>)，係將礦業權展限之實務運作程序於法明定，其</w:t>
      </w:r>
      <w:proofErr w:type="gramStart"/>
      <w:r w:rsidRPr="00EA15CC">
        <w:rPr>
          <w:rFonts w:ascii="標楷體" w:hAnsi="標楷體" w:hint="eastAsia"/>
          <w:color w:val="000000" w:themeColor="text1"/>
          <w:szCs w:val="32"/>
        </w:rPr>
        <w:t>準</w:t>
      </w:r>
      <w:proofErr w:type="gramEnd"/>
      <w:r w:rsidRPr="00EA15CC">
        <w:rPr>
          <w:rFonts w:ascii="標楷體" w:hAnsi="標楷體" w:hint="eastAsia"/>
          <w:color w:val="000000" w:themeColor="text1"/>
          <w:szCs w:val="32"/>
        </w:rPr>
        <w:t>用礦業權設定之內容與修法前完全相同，顯見不改前述法務部函釋之性質。基此，縱經濟部准予展限函謂：「礦業權有效期限自礦業權設定之日起」云云，仍無涉「展限」本即是「另一新設之採礦權」之性質，於此</w:t>
      </w:r>
      <w:proofErr w:type="gramStart"/>
      <w:r w:rsidRPr="00EA15CC">
        <w:rPr>
          <w:rFonts w:ascii="標楷體" w:hAnsi="標楷體" w:hint="eastAsia"/>
          <w:color w:val="000000" w:themeColor="text1"/>
          <w:szCs w:val="32"/>
        </w:rPr>
        <w:t>合先敘</w:t>
      </w:r>
      <w:proofErr w:type="gramEnd"/>
      <w:r w:rsidRPr="00EA15CC">
        <w:rPr>
          <w:rFonts w:ascii="標楷體" w:hAnsi="標楷體" w:hint="eastAsia"/>
          <w:color w:val="000000" w:themeColor="text1"/>
          <w:szCs w:val="32"/>
        </w:rPr>
        <w:t>明。論礦業權之展限，本於平等原則應有原住民族諮商同意權與環境影響評估程序之適用：(</w:t>
      </w:r>
      <w:proofErr w:type="gramStart"/>
      <w:r w:rsidRPr="00EA15CC">
        <w:rPr>
          <w:rFonts w:ascii="標楷體" w:hAnsi="標楷體" w:hint="eastAsia"/>
          <w:color w:val="000000" w:themeColor="text1"/>
          <w:szCs w:val="32"/>
        </w:rPr>
        <w:t>一</w:t>
      </w:r>
      <w:proofErr w:type="gramEnd"/>
      <w:r w:rsidRPr="00EA15CC">
        <w:rPr>
          <w:rFonts w:ascii="標楷體" w:hAnsi="標楷體" w:hint="eastAsia"/>
          <w:color w:val="000000" w:themeColor="text1"/>
          <w:szCs w:val="32"/>
        </w:rPr>
        <w:t>)礦業法第30條規定:</w:t>
      </w:r>
      <w:r w:rsidR="00384428" w:rsidRPr="00EA15CC">
        <w:rPr>
          <w:rFonts w:ascii="標楷體" w:hAnsi="標楷體" w:hint="eastAsia"/>
          <w:color w:val="000000" w:themeColor="text1"/>
          <w:szCs w:val="32"/>
        </w:rPr>
        <w:t>「</w:t>
      </w:r>
      <w:r w:rsidRPr="00EA15CC">
        <w:rPr>
          <w:rFonts w:ascii="標楷體" w:hAnsi="標楷體" w:hint="eastAsia"/>
          <w:color w:val="000000" w:themeColor="text1"/>
          <w:szCs w:val="32"/>
        </w:rPr>
        <w:t>礦業權展限之程序，</w:t>
      </w:r>
      <w:proofErr w:type="gramStart"/>
      <w:r w:rsidRPr="00EA15CC">
        <w:rPr>
          <w:rFonts w:ascii="標楷體" w:hAnsi="標楷體" w:hint="eastAsia"/>
          <w:color w:val="000000" w:themeColor="text1"/>
          <w:szCs w:val="32"/>
        </w:rPr>
        <w:t>準</w:t>
      </w:r>
      <w:proofErr w:type="gramEnd"/>
      <w:r w:rsidRPr="00EA15CC">
        <w:rPr>
          <w:rFonts w:ascii="標楷體" w:hAnsi="標楷體" w:hint="eastAsia"/>
          <w:color w:val="000000" w:themeColor="text1"/>
          <w:szCs w:val="32"/>
        </w:rPr>
        <w:t>用第十五條及第十八條規定。</w:t>
      </w:r>
      <w:r w:rsidR="00384428" w:rsidRPr="00EA15CC">
        <w:rPr>
          <w:rFonts w:ascii="標楷體" w:hAnsi="標楷體" w:hint="eastAsia"/>
          <w:color w:val="000000" w:themeColor="text1"/>
          <w:szCs w:val="32"/>
        </w:rPr>
        <w:t>」</w:t>
      </w:r>
      <w:r w:rsidRPr="00EA15CC">
        <w:rPr>
          <w:rFonts w:ascii="標楷體" w:hAnsi="標楷體" w:hint="eastAsia"/>
          <w:color w:val="000000" w:themeColor="text1"/>
          <w:szCs w:val="32"/>
        </w:rPr>
        <w:t>同法第15條第2項規定礦業案件應考量環境維護 (探礦或採礦對環境之影響)…等永續經營事項。基此，自應依現行環境影響評估法為辦理。(二)原住民族基本法2005年公布施行，凡公布施行後位於原住民族土地之申請礦業權展限案件，自應依原住民族基本法第21條</w:t>
      </w:r>
      <w:proofErr w:type="gramStart"/>
      <w:r w:rsidRPr="00EA15CC">
        <w:rPr>
          <w:rFonts w:ascii="標楷體" w:hAnsi="標楷體" w:hint="eastAsia"/>
          <w:color w:val="000000" w:themeColor="text1"/>
          <w:szCs w:val="32"/>
        </w:rPr>
        <w:t>踐行</w:t>
      </w:r>
      <w:proofErr w:type="gramEnd"/>
      <w:r w:rsidRPr="00EA15CC">
        <w:rPr>
          <w:rFonts w:ascii="標楷體" w:hAnsi="標楷體" w:hint="eastAsia"/>
          <w:color w:val="000000" w:themeColor="text1"/>
          <w:szCs w:val="32"/>
        </w:rPr>
        <w:t>原住民族或部落之諮商同意權。</w:t>
      </w:r>
      <w:proofErr w:type="gramStart"/>
      <w:r w:rsidRPr="00EA15CC">
        <w:rPr>
          <w:rFonts w:ascii="標楷體" w:hAnsi="標楷體" w:hint="eastAsia"/>
          <w:color w:val="000000" w:themeColor="text1"/>
          <w:szCs w:val="32"/>
        </w:rPr>
        <w:t>惟</w:t>
      </w:r>
      <w:proofErr w:type="gramEnd"/>
      <w:r w:rsidRPr="00EA15CC">
        <w:rPr>
          <w:rFonts w:ascii="標楷體" w:hAnsi="標楷體" w:hint="eastAsia"/>
          <w:color w:val="000000" w:themeColor="text1"/>
          <w:szCs w:val="32"/>
        </w:rPr>
        <w:t>經濟部(礦</w:t>
      </w:r>
      <w:r w:rsidR="00FC0F14">
        <w:rPr>
          <w:rFonts w:ascii="標楷體" w:hAnsi="標楷體" w:hint="eastAsia"/>
          <w:color w:val="000000" w:themeColor="text1"/>
          <w:szCs w:val="32"/>
        </w:rPr>
        <w:t>務</w:t>
      </w:r>
      <w:r w:rsidRPr="00EA15CC">
        <w:rPr>
          <w:rFonts w:ascii="標楷體" w:hAnsi="標楷體" w:hint="eastAsia"/>
          <w:color w:val="000000" w:themeColor="text1"/>
          <w:szCs w:val="32"/>
        </w:rPr>
        <w:t>局)依行政院「</w:t>
      </w:r>
      <w:proofErr w:type="gramStart"/>
      <w:r w:rsidRPr="00EA15CC">
        <w:rPr>
          <w:rFonts w:ascii="標楷體" w:hAnsi="標楷體" w:hint="eastAsia"/>
          <w:color w:val="000000" w:themeColor="text1"/>
          <w:szCs w:val="32"/>
        </w:rPr>
        <w:t>研</w:t>
      </w:r>
      <w:proofErr w:type="gramEnd"/>
      <w:r w:rsidRPr="00EA15CC">
        <w:rPr>
          <w:rFonts w:ascii="標楷體" w:hAnsi="標楷體" w:hint="eastAsia"/>
          <w:color w:val="000000" w:themeColor="text1"/>
          <w:szCs w:val="32"/>
        </w:rPr>
        <w:t>商礦業案件</w:t>
      </w:r>
      <w:proofErr w:type="gramStart"/>
      <w:r w:rsidRPr="00EA15CC">
        <w:rPr>
          <w:rFonts w:ascii="標楷體" w:hAnsi="標楷體" w:hint="eastAsia"/>
          <w:color w:val="000000" w:themeColor="text1"/>
          <w:szCs w:val="32"/>
        </w:rPr>
        <w:t>踐行</w:t>
      </w:r>
      <w:proofErr w:type="gramEnd"/>
      <w:r w:rsidRPr="00EA15CC">
        <w:rPr>
          <w:rFonts w:ascii="標楷體" w:hAnsi="標楷體" w:hint="eastAsia"/>
          <w:color w:val="000000" w:themeColor="text1"/>
          <w:szCs w:val="32"/>
        </w:rPr>
        <w:t>原住民族基本法第21條規定之時點會議結論」:</w:t>
      </w:r>
      <w:r w:rsidR="00FD79E5" w:rsidRPr="00EA15CC">
        <w:rPr>
          <w:rFonts w:ascii="標楷體" w:hAnsi="標楷體" w:hint="eastAsia"/>
          <w:color w:val="000000" w:themeColor="text1"/>
          <w:szCs w:val="32"/>
        </w:rPr>
        <w:t>「</w:t>
      </w:r>
      <w:r w:rsidRPr="00EA15CC">
        <w:rPr>
          <w:rFonts w:ascii="標楷體" w:hAnsi="標楷體" w:hint="eastAsia"/>
          <w:color w:val="000000" w:themeColor="text1"/>
          <w:szCs w:val="32"/>
        </w:rPr>
        <w:t>礦業權展限階段尚無</w:t>
      </w:r>
      <w:proofErr w:type="gramStart"/>
      <w:r w:rsidRPr="00EA15CC">
        <w:rPr>
          <w:rFonts w:ascii="標楷體" w:hAnsi="標楷體" w:hint="eastAsia"/>
          <w:color w:val="000000" w:themeColor="text1"/>
          <w:szCs w:val="32"/>
        </w:rPr>
        <w:t>踐行</w:t>
      </w:r>
      <w:proofErr w:type="gramEnd"/>
      <w:r w:rsidR="00D9549D" w:rsidRPr="00EA15CC">
        <w:rPr>
          <w:rFonts w:ascii="標楷體" w:hAnsi="標楷體" w:hint="eastAsia"/>
          <w:color w:val="000000" w:themeColor="text1"/>
          <w:szCs w:val="32"/>
        </w:rPr>
        <w:t>原住民族基本法</w:t>
      </w:r>
      <w:r w:rsidRPr="00EA15CC">
        <w:rPr>
          <w:rFonts w:ascii="標楷體" w:hAnsi="標楷體" w:hint="eastAsia"/>
          <w:color w:val="000000" w:themeColor="text1"/>
          <w:szCs w:val="32"/>
        </w:rPr>
        <w:t>第21條</w:t>
      </w:r>
      <w:r w:rsidR="00FD79E5" w:rsidRPr="00EA15CC">
        <w:rPr>
          <w:rFonts w:ascii="標楷體" w:hAnsi="標楷體" w:hint="eastAsia"/>
          <w:color w:val="000000" w:themeColor="text1"/>
          <w:szCs w:val="32"/>
        </w:rPr>
        <w:t>」</w:t>
      </w:r>
      <w:r w:rsidRPr="00EA15CC">
        <w:rPr>
          <w:rFonts w:ascii="標楷體" w:hAnsi="標楷體" w:hint="eastAsia"/>
          <w:color w:val="000000" w:themeColor="text1"/>
          <w:szCs w:val="32"/>
        </w:rPr>
        <w:t>云云，前述結論顯屬違法錯誤，逸脫依法行政原則。基此，對於「亞洲水泥</w:t>
      </w:r>
      <w:r w:rsidR="005953C0" w:rsidRPr="00EA15CC">
        <w:rPr>
          <w:rFonts w:ascii="標楷體" w:hAnsi="標楷體" w:hint="eastAsia"/>
          <w:color w:val="000000" w:themeColor="text1"/>
          <w:szCs w:val="32"/>
        </w:rPr>
        <w:t>公司</w:t>
      </w:r>
      <w:r w:rsidRPr="00EA15CC">
        <w:rPr>
          <w:rFonts w:ascii="標楷體" w:hAnsi="標楷體" w:hint="eastAsia"/>
          <w:color w:val="000000" w:themeColor="text1"/>
          <w:szCs w:val="32"/>
        </w:rPr>
        <w:t>展限礦業權，未</w:t>
      </w:r>
      <w:proofErr w:type="gramStart"/>
      <w:r w:rsidRPr="00EA15CC">
        <w:rPr>
          <w:rFonts w:ascii="標楷體" w:hAnsi="標楷體" w:hint="eastAsia"/>
          <w:color w:val="000000" w:themeColor="text1"/>
          <w:szCs w:val="32"/>
        </w:rPr>
        <w:t>踐行</w:t>
      </w:r>
      <w:proofErr w:type="gramEnd"/>
      <w:r w:rsidRPr="00EA15CC">
        <w:rPr>
          <w:rFonts w:ascii="標楷體" w:hAnsi="標楷體" w:hint="eastAsia"/>
          <w:color w:val="000000" w:themeColor="text1"/>
          <w:szCs w:val="32"/>
        </w:rPr>
        <w:t>原住民族基本法第21條原住民族或部落諮商同意以及環境影響評估程序一案」，</w:t>
      </w:r>
      <w:r w:rsidR="00172FE1" w:rsidRPr="00EA15CC">
        <w:rPr>
          <w:rFonts w:ascii="標楷體" w:hAnsi="標楷體" w:hint="eastAsia"/>
          <w:color w:val="000000" w:themeColor="text1"/>
          <w:szCs w:val="32"/>
        </w:rPr>
        <w:t>建請</w:t>
      </w:r>
      <w:r w:rsidRPr="00EA15CC">
        <w:rPr>
          <w:rFonts w:ascii="標楷體" w:hAnsi="標楷體" w:hint="eastAsia"/>
          <w:color w:val="000000" w:themeColor="text1"/>
          <w:szCs w:val="32"/>
        </w:rPr>
        <w:t>經濟部</w:t>
      </w:r>
      <w:r w:rsidR="00172FE1" w:rsidRPr="00EA15CC">
        <w:rPr>
          <w:rFonts w:ascii="標楷體" w:hAnsi="標楷體" w:hint="eastAsia"/>
          <w:color w:val="000000" w:themeColor="text1"/>
          <w:szCs w:val="32"/>
        </w:rPr>
        <w:t>會同法務部及原住民族委員會</w:t>
      </w:r>
      <w:r w:rsidRPr="00EA15CC">
        <w:rPr>
          <w:rFonts w:ascii="標楷體" w:hAnsi="標楷體" w:hint="eastAsia"/>
          <w:color w:val="000000" w:themeColor="text1"/>
          <w:szCs w:val="32"/>
        </w:rPr>
        <w:t>依法</w:t>
      </w:r>
      <w:r w:rsidR="00172FE1" w:rsidRPr="00EA15CC">
        <w:rPr>
          <w:rFonts w:ascii="標楷體" w:hAnsi="標楷體" w:hint="eastAsia"/>
          <w:color w:val="000000" w:themeColor="text1"/>
          <w:szCs w:val="32"/>
        </w:rPr>
        <w:t>檢視</w:t>
      </w:r>
      <w:r w:rsidRPr="00EA15CC">
        <w:rPr>
          <w:rFonts w:ascii="標楷體" w:hAnsi="標楷體" w:hint="eastAsia"/>
          <w:color w:val="000000" w:themeColor="text1"/>
          <w:szCs w:val="32"/>
        </w:rPr>
        <w:t>上開礦業權展限之處分，</w:t>
      </w:r>
      <w:r w:rsidR="00172FE1" w:rsidRPr="00EA15CC">
        <w:rPr>
          <w:rFonts w:ascii="標楷體" w:hAnsi="標楷體" w:hint="eastAsia"/>
          <w:color w:val="000000" w:themeColor="text1"/>
          <w:szCs w:val="32"/>
        </w:rPr>
        <w:t>包括</w:t>
      </w:r>
      <w:proofErr w:type="gramStart"/>
      <w:r w:rsidRPr="00EA15CC">
        <w:rPr>
          <w:rFonts w:ascii="標楷體" w:hAnsi="標楷體" w:hint="eastAsia"/>
          <w:color w:val="000000" w:themeColor="text1"/>
          <w:szCs w:val="32"/>
        </w:rPr>
        <w:t>踐行</w:t>
      </w:r>
      <w:proofErr w:type="gramEnd"/>
      <w:r w:rsidR="00D9549D" w:rsidRPr="00EA15CC">
        <w:rPr>
          <w:rFonts w:ascii="標楷體" w:hAnsi="標楷體" w:hint="eastAsia"/>
          <w:color w:val="000000" w:themeColor="text1"/>
          <w:szCs w:val="32"/>
        </w:rPr>
        <w:t>原住民族基本法</w:t>
      </w:r>
      <w:r w:rsidRPr="00EA15CC">
        <w:rPr>
          <w:rFonts w:ascii="標楷體" w:hAnsi="標楷體" w:hint="eastAsia"/>
          <w:color w:val="000000" w:themeColor="text1"/>
          <w:szCs w:val="32"/>
        </w:rPr>
        <w:t>第21條諮商同意權與環境影響評估程序</w:t>
      </w:r>
      <w:r w:rsidR="00172FE1" w:rsidRPr="00EA15CC">
        <w:rPr>
          <w:rFonts w:ascii="標楷體" w:hAnsi="標楷體" w:hint="eastAsia"/>
          <w:color w:val="000000" w:themeColor="text1"/>
          <w:szCs w:val="32"/>
        </w:rPr>
        <w:t>，如有違反規定</w:t>
      </w:r>
      <w:r w:rsidRPr="00EA15CC">
        <w:rPr>
          <w:rFonts w:ascii="標楷體" w:hAnsi="標楷體" w:hint="eastAsia"/>
          <w:color w:val="000000" w:themeColor="text1"/>
          <w:szCs w:val="32"/>
        </w:rPr>
        <w:t>，</w:t>
      </w:r>
      <w:r w:rsidR="00172FE1" w:rsidRPr="00EA15CC">
        <w:rPr>
          <w:rFonts w:ascii="標楷體" w:hAnsi="標楷體" w:hint="eastAsia"/>
          <w:color w:val="000000" w:themeColor="text1"/>
          <w:szCs w:val="32"/>
        </w:rPr>
        <w:t>應撤銷或廢止</w:t>
      </w:r>
      <w:r w:rsidR="004F2E70" w:rsidRPr="00EA15CC">
        <w:rPr>
          <w:rFonts w:ascii="標楷體" w:hAnsi="標楷體" w:hint="eastAsia"/>
          <w:color w:val="000000" w:themeColor="text1"/>
          <w:szCs w:val="32"/>
        </w:rPr>
        <w:t>已核准之展限案</w:t>
      </w:r>
      <w:r w:rsidRPr="00EA15CC">
        <w:rPr>
          <w:rFonts w:ascii="標楷體" w:hAnsi="標楷體" w:hint="eastAsia"/>
          <w:color w:val="000000" w:themeColor="text1"/>
          <w:szCs w:val="32"/>
        </w:rPr>
        <w:t>。</w:t>
      </w:r>
    </w:p>
    <w:p w:rsidR="00AE58ED" w:rsidRPr="00EA15CC" w:rsidRDefault="00AE58ED" w:rsidP="00320FEB">
      <w:pPr>
        <w:pStyle w:val="aff3"/>
        <w:spacing w:line="520" w:lineRule="exact"/>
        <w:rPr>
          <w:color w:val="000000" w:themeColor="text1"/>
        </w:rPr>
      </w:pPr>
      <w:r w:rsidRPr="00EA15CC">
        <w:rPr>
          <w:rFonts w:hint="eastAsia"/>
          <w:color w:val="000000" w:themeColor="text1"/>
        </w:rPr>
        <w:t>提案人：王惠美</w:t>
      </w:r>
      <w:r w:rsidRPr="00EA15CC">
        <w:rPr>
          <w:rFonts w:hint="eastAsia"/>
          <w:color w:val="000000" w:themeColor="text1"/>
        </w:rPr>
        <w:t xml:space="preserve">  </w:t>
      </w:r>
      <w:r w:rsidRPr="00EA15CC">
        <w:rPr>
          <w:rFonts w:hint="eastAsia"/>
          <w:color w:val="000000" w:themeColor="text1"/>
        </w:rPr>
        <w:t>張麗善</w:t>
      </w:r>
      <w:r w:rsidRPr="00EA15CC">
        <w:rPr>
          <w:rFonts w:hint="eastAsia"/>
          <w:color w:val="000000" w:themeColor="text1"/>
        </w:rPr>
        <w:t xml:space="preserve"> </w:t>
      </w:r>
      <w:r w:rsidRPr="00EA15CC">
        <w:rPr>
          <w:rFonts w:hint="eastAsia"/>
          <w:color w:val="000000" w:themeColor="text1"/>
        </w:rPr>
        <w:t>黃偉哲</w:t>
      </w:r>
      <w:r w:rsidRPr="00EA15CC">
        <w:rPr>
          <w:rFonts w:hint="eastAsia"/>
          <w:color w:val="000000" w:themeColor="text1"/>
        </w:rPr>
        <w:t xml:space="preserve">  </w:t>
      </w:r>
      <w:r w:rsidRPr="00EA15CC">
        <w:rPr>
          <w:rFonts w:hint="eastAsia"/>
          <w:color w:val="000000" w:themeColor="text1"/>
        </w:rPr>
        <w:t>徐永明鄭天財</w:t>
      </w:r>
      <w:r w:rsidRPr="00EA15CC">
        <w:rPr>
          <w:rFonts w:hint="eastAsia"/>
          <w:color w:val="000000" w:themeColor="text1"/>
        </w:rPr>
        <w:t xml:space="preserve">  </w:t>
      </w:r>
      <w:r w:rsidRPr="00EA15CC">
        <w:rPr>
          <w:rFonts w:hint="eastAsia"/>
          <w:color w:val="000000" w:themeColor="text1"/>
        </w:rPr>
        <w:t>廖國棟</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EA15CC">
        <w:rPr>
          <w:rFonts w:ascii="標楷體" w:hAnsi="標楷體" w:hint="eastAsia"/>
          <w:color w:val="000000" w:themeColor="text1"/>
          <w:szCs w:val="32"/>
        </w:rPr>
        <w:lastRenderedPageBreak/>
        <w:t>去年經濟部草擬</w:t>
      </w:r>
      <w:r w:rsidR="00D9549D" w:rsidRPr="00EA15CC">
        <w:rPr>
          <w:rFonts w:ascii="標楷體" w:hAnsi="標楷體" w:hint="eastAsia"/>
          <w:color w:val="000000" w:themeColor="text1"/>
          <w:szCs w:val="32"/>
        </w:rPr>
        <w:t>產業創新條例</w:t>
      </w:r>
      <w:r w:rsidRPr="00EA15CC">
        <w:rPr>
          <w:rFonts w:ascii="標楷體" w:hAnsi="標楷體" w:hint="eastAsia"/>
          <w:color w:val="000000" w:themeColor="text1"/>
          <w:szCs w:val="32"/>
        </w:rPr>
        <w:t>修法時，原擬將閒置工業用地買回的修法方向，因各界疑慮未有共識，今年行政院提案之修法版本中也未納入上述閒置工業用地之處置。作為暫時性的配套方案，經濟部表示將以產業用地精進作為，提高閒置工業用地負擔，避免</w:t>
      </w:r>
      <w:proofErr w:type="gramStart"/>
      <w:r w:rsidRPr="00EA15CC">
        <w:rPr>
          <w:rFonts w:ascii="標楷體" w:hAnsi="標楷體" w:hint="eastAsia"/>
          <w:color w:val="000000" w:themeColor="text1"/>
          <w:szCs w:val="32"/>
        </w:rPr>
        <w:t>企業囤地</w:t>
      </w:r>
      <w:proofErr w:type="gramEnd"/>
      <w:r w:rsidRPr="00EA15CC">
        <w:rPr>
          <w:rFonts w:ascii="標楷體" w:hAnsi="標楷體" w:hint="eastAsia"/>
          <w:color w:val="000000" w:themeColor="text1"/>
          <w:szCs w:val="32"/>
        </w:rPr>
        <w:t>。其作為包含地價稅回歸一般用地、工業區維護費提高五倍、以及與金管會</w:t>
      </w:r>
      <w:proofErr w:type="gramStart"/>
      <w:r w:rsidRPr="00EA15CC">
        <w:rPr>
          <w:rFonts w:ascii="標楷體" w:hAnsi="標楷體" w:hint="eastAsia"/>
          <w:color w:val="000000" w:themeColor="text1"/>
          <w:szCs w:val="32"/>
        </w:rPr>
        <w:t>研商列</w:t>
      </w:r>
      <w:proofErr w:type="gramEnd"/>
      <w:r w:rsidRPr="00EA15CC">
        <w:rPr>
          <w:rFonts w:ascii="標楷體" w:hAnsi="標楷體" w:hint="eastAsia"/>
          <w:color w:val="000000" w:themeColor="text1"/>
          <w:szCs w:val="32"/>
        </w:rPr>
        <w:t>管閒置工業用地，降低企業貸款成數或年限。然而閒置工業用地若本身尚未開發，自始</w:t>
      </w:r>
      <w:proofErr w:type="gramStart"/>
      <w:r w:rsidRPr="00EA15CC">
        <w:rPr>
          <w:rFonts w:ascii="標楷體" w:hAnsi="標楷體" w:hint="eastAsia"/>
          <w:color w:val="000000" w:themeColor="text1"/>
          <w:szCs w:val="32"/>
        </w:rPr>
        <w:t>自終皆以</w:t>
      </w:r>
      <w:proofErr w:type="gramEnd"/>
      <w:r w:rsidRPr="00EA15CC">
        <w:rPr>
          <w:rFonts w:ascii="標楷體" w:hAnsi="標楷體" w:hint="eastAsia"/>
          <w:color w:val="000000" w:themeColor="text1"/>
          <w:szCs w:val="32"/>
        </w:rPr>
        <w:t>一般用地稅率課稅；工業區維護費的金額並不足以作為解決閒置工業用地的推力；而降低企業貸款成數或年限的方式恐有違反信賴保護原則之虞，對業者的衝擊也可能過大。因此，在「閒置工業用地強制買回」的政策構想目前喊停，而配套方案仍有成效</w:t>
      </w:r>
      <w:proofErr w:type="gramStart"/>
      <w:r w:rsidRPr="00EA15CC">
        <w:rPr>
          <w:rFonts w:ascii="標楷體" w:hAnsi="標楷體" w:hint="eastAsia"/>
          <w:color w:val="000000" w:themeColor="text1"/>
          <w:szCs w:val="32"/>
        </w:rPr>
        <w:t>不</w:t>
      </w:r>
      <w:proofErr w:type="gramEnd"/>
      <w:r w:rsidRPr="00EA15CC">
        <w:rPr>
          <w:rFonts w:ascii="標楷體" w:hAnsi="標楷體" w:hint="eastAsia"/>
          <w:color w:val="000000" w:themeColor="text1"/>
          <w:szCs w:val="32"/>
        </w:rPr>
        <w:t>彰之疑慮狀況下，建議就「強制買回而只租不售」的方向重新</w:t>
      </w:r>
      <w:proofErr w:type="gramStart"/>
      <w:r w:rsidRPr="00EA15CC">
        <w:rPr>
          <w:rFonts w:ascii="標楷體" w:hAnsi="標楷體" w:hint="eastAsia"/>
          <w:color w:val="000000" w:themeColor="text1"/>
          <w:szCs w:val="32"/>
        </w:rPr>
        <w:t>研</w:t>
      </w:r>
      <w:proofErr w:type="gramEnd"/>
      <w:r w:rsidRPr="00EA15CC">
        <w:rPr>
          <w:rFonts w:ascii="標楷體" w:hAnsi="標楷體" w:hint="eastAsia"/>
          <w:color w:val="000000" w:themeColor="text1"/>
          <w:szCs w:val="32"/>
        </w:rPr>
        <w:t>議配套方案，並評估是否納入</w:t>
      </w:r>
      <w:r w:rsidR="00D9549D" w:rsidRPr="00EA15CC">
        <w:rPr>
          <w:rFonts w:ascii="標楷體" w:hAnsi="標楷體" w:hint="eastAsia"/>
          <w:color w:val="000000" w:themeColor="text1"/>
          <w:szCs w:val="32"/>
        </w:rPr>
        <w:t>產業創新條例</w:t>
      </w:r>
      <w:r w:rsidRPr="00EA15CC">
        <w:rPr>
          <w:rFonts w:ascii="標楷體" w:hAnsi="標楷體" w:hint="eastAsia"/>
          <w:color w:val="000000" w:themeColor="text1"/>
          <w:szCs w:val="32"/>
        </w:rPr>
        <w:t>修法方向。以上提案及相關</w:t>
      </w:r>
      <w:proofErr w:type="gramStart"/>
      <w:r w:rsidRPr="00EA15CC">
        <w:rPr>
          <w:rFonts w:ascii="標楷體" w:hAnsi="標楷體" w:hint="eastAsia"/>
          <w:color w:val="000000" w:themeColor="text1"/>
          <w:szCs w:val="32"/>
        </w:rPr>
        <w:t>研</w:t>
      </w:r>
      <w:proofErr w:type="gramEnd"/>
      <w:r w:rsidRPr="00EA15CC">
        <w:rPr>
          <w:rFonts w:ascii="標楷體" w:hAnsi="標楷體" w:hint="eastAsia"/>
          <w:color w:val="000000" w:themeColor="text1"/>
          <w:szCs w:val="32"/>
        </w:rPr>
        <w:t>議結果請於2017年4月12日(星期三)前回復立法院經濟委員會。</w:t>
      </w:r>
    </w:p>
    <w:p w:rsidR="00AE58ED" w:rsidRPr="00EA15CC" w:rsidRDefault="00AE58ED" w:rsidP="00320FEB">
      <w:pPr>
        <w:pStyle w:val="aff3"/>
        <w:spacing w:line="520" w:lineRule="exact"/>
        <w:rPr>
          <w:rFonts w:ascii="標楷體" w:hAnsi="標楷體"/>
          <w:color w:val="000000" w:themeColor="text1"/>
        </w:rPr>
      </w:pPr>
      <w:r w:rsidRPr="00EA15CC">
        <w:rPr>
          <w:rFonts w:ascii="標楷體" w:hAnsi="標楷體" w:hint="eastAsia"/>
          <w:color w:val="000000" w:themeColor="text1"/>
        </w:rPr>
        <w:t xml:space="preserve">提案人：林岱樺  蘇震清  蕭美琴  </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shd w:val="clear" w:color="auto" w:fill="FFFFFF"/>
        </w:rPr>
      </w:pPr>
      <w:r w:rsidRPr="00EA15CC">
        <w:rPr>
          <w:rFonts w:ascii="標楷體" w:hAnsi="標楷體"/>
          <w:color w:val="000000" w:themeColor="text1"/>
          <w:szCs w:val="32"/>
          <w:shd w:val="clear" w:color="auto" w:fill="FFFFFF"/>
        </w:rPr>
        <w:t>所謂「赤道原則」乃根據國際金融公司和世界銀行的政策和指南所建立，於銀行業進行授信時，融資對象在對社會及環境方面須符合一定條件才能取得貸款，目前該原則已廣泛運用在國際間。去年越南台塑</w:t>
      </w:r>
      <w:proofErr w:type="gramStart"/>
      <w:r w:rsidRPr="00EA15CC">
        <w:rPr>
          <w:rFonts w:ascii="標楷體" w:hAnsi="標楷體"/>
          <w:color w:val="000000" w:themeColor="text1"/>
          <w:szCs w:val="32"/>
          <w:shd w:val="clear" w:color="auto" w:fill="FFFFFF"/>
        </w:rPr>
        <w:t>河靜鋼</w:t>
      </w:r>
      <w:proofErr w:type="gramEnd"/>
      <w:r w:rsidRPr="00EA15CC">
        <w:rPr>
          <w:rFonts w:ascii="標楷體" w:hAnsi="標楷體"/>
          <w:color w:val="000000" w:themeColor="text1"/>
          <w:szCs w:val="32"/>
          <w:shd w:val="clear" w:color="auto" w:fill="FFFFFF"/>
        </w:rPr>
        <w:t>廠所排放之污染物造成該國中部魚群大量死亡，次月份由華南銀行主辦之「台塑</w:t>
      </w:r>
      <w:proofErr w:type="gramStart"/>
      <w:r w:rsidRPr="00EA15CC">
        <w:rPr>
          <w:rFonts w:ascii="標楷體" w:hAnsi="標楷體"/>
          <w:color w:val="000000" w:themeColor="text1"/>
          <w:szCs w:val="32"/>
          <w:shd w:val="clear" w:color="auto" w:fill="FFFFFF"/>
        </w:rPr>
        <w:t>河靜開曼</w:t>
      </w:r>
      <w:proofErr w:type="gramEnd"/>
      <w:r w:rsidRPr="00EA15CC">
        <w:rPr>
          <w:rFonts w:ascii="標楷體" w:hAnsi="標楷體"/>
          <w:color w:val="000000" w:themeColor="text1"/>
          <w:szCs w:val="32"/>
          <w:shd w:val="clear" w:color="auto" w:fill="FFFFFF"/>
        </w:rPr>
        <w:t>有限公司七年期聯貸案」共25家國內銀行參與，聯貸金額高達21億美元。台塑</w:t>
      </w:r>
      <w:r w:rsidRPr="00EA15CC">
        <w:rPr>
          <w:rFonts w:ascii="標楷體" w:hAnsi="標楷體" w:hint="eastAsia"/>
          <w:color w:val="000000" w:themeColor="text1"/>
          <w:szCs w:val="32"/>
          <w:shd w:val="clear" w:color="auto" w:fill="FFFFFF"/>
        </w:rPr>
        <w:t>公司</w:t>
      </w:r>
      <w:r w:rsidRPr="00EA15CC">
        <w:rPr>
          <w:rFonts w:ascii="標楷體" w:hAnsi="標楷體"/>
          <w:color w:val="000000" w:themeColor="text1"/>
          <w:szCs w:val="32"/>
          <w:shd w:val="clear" w:color="auto" w:fill="FFFFFF"/>
        </w:rPr>
        <w:t>做為我國銀行之貸款對象及根據</w:t>
      </w:r>
      <w:r w:rsidR="00D9549D" w:rsidRPr="00EA15CC">
        <w:rPr>
          <w:rFonts w:ascii="標楷體" w:hAnsi="標楷體"/>
          <w:color w:val="000000" w:themeColor="text1"/>
          <w:szCs w:val="32"/>
          <w:shd w:val="clear" w:color="auto" w:fill="FFFFFF"/>
        </w:rPr>
        <w:t>產業創新條例</w:t>
      </w:r>
      <w:r w:rsidRPr="00EA15CC">
        <w:rPr>
          <w:rFonts w:ascii="標楷體" w:hAnsi="標楷體"/>
          <w:color w:val="000000" w:themeColor="text1"/>
          <w:szCs w:val="32"/>
          <w:shd w:val="clear" w:color="auto" w:fill="FFFFFF"/>
        </w:rPr>
        <w:t>第22條之「公司從事國外投資者」，其所受約束之投資或融資等相關規範應體現赤道原則之精神。</w:t>
      </w:r>
      <w:proofErr w:type="gramStart"/>
      <w:r w:rsidRPr="00EA15CC">
        <w:rPr>
          <w:rFonts w:ascii="標楷體" w:hAnsi="標楷體"/>
          <w:color w:val="000000" w:themeColor="text1"/>
          <w:szCs w:val="32"/>
          <w:shd w:val="clear" w:color="auto" w:fill="FFFFFF"/>
        </w:rPr>
        <w:t>爰</w:t>
      </w:r>
      <w:proofErr w:type="gramEnd"/>
      <w:r w:rsidRPr="00EA15CC">
        <w:rPr>
          <w:rFonts w:ascii="標楷體" w:hAnsi="標楷體"/>
          <w:color w:val="000000" w:themeColor="text1"/>
          <w:szCs w:val="32"/>
          <w:shd w:val="clear" w:color="auto" w:fill="FFFFFF"/>
        </w:rPr>
        <w:t>建請</w:t>
      </w:r>
      <w:r w:rsidR="00C738F5" w:rsidRPr="00EA15CC">
        <w:rPr>
          <w:rFonts w:ascii="標楷體" w:hAnsi="標楷體"/>
          <w:color w:val="000000" w:themeColor="text1"/>
          <w:szCs w:val="32"/>
          <w:shd w:val="clear" w:color="auto" w:fill="FFFFFF"/>
        </w:rPr>
        <w:t>金融監督管理委員會</w:t>
      </w:r>
      <w:r w:rsidRPr="00EA15CC">
        <w:rPr>
          <w:rFonts w:ascii="標楷體" w:hAnsi="標楷體"/>
          <w:color w:val="000000" w:themeColor="text1"/>
          <w:szCs w:val="32"/>
          <w:shd w:val="clear" w:color="auto" w:fill="FFFFFF"/>
        </w:rPr>
        <w:t>偕同財政部</w:t>
      </w:r>
      <w:r w:rsidR="00C738F5" w:rsidRPr="00EA15CC">
        <w:rPr>
          <w:rFonts w:ascii="標楷體" w:hAnsi="標楷體" w:hint="eastAsia"/>
          <w:color w:val="000000" w:themeColor="text1"/>
          <w:szCs w:val="32"/>
          <w:shd w:val="clear" w:color="auto" w:fill="FFFFFF"/>
        </w:rPr>
        <w:t>、</w:t>
      </w:r>
      <w:r w:rsidR="00C738F5" w:rsidRPr="00EA15CC">
        <w:rPr>
          <w:rFonts w:ascii="標楷體" w:hAnsi="標楷體"/>
          <w:color w:val="000000" w:themeColor="text1"/>
          <w:szCs w:val="32"/>
          <w:shd w:val="clear" w:color="auto" w:fill="FFFFFF"/>
        </w:rPr>
        <w:t>經濟部</w:t>
      </w:r>
      <w:proofErr w:type="gramStart"/>
      <w:r w:rsidR="00C738F5" w:rsidRPr="00EA15CC">
        <w:rPr>
          <w:rFonts w:ascii="標楷體" w:hAnsi="標楷體" w:hint="eastAsia"/>
          <w:color w:val="000000" w:themeColor="text1"/>
          <w:szCs w:val="32"/>
          <w:shd w:val="clear" w:color="auto" w:fill="FFFFFF"/>
        </w:rPr>
        <w:t>研</w:t>
      </w:r>
      <w:proofErr w:type="gramEnd"/>
      <w:r w:rsidR="00C738F5" w:rsidRPr="00EA15CC">
        <w:rPr>
          <w:rFonts w:ascii="標楷體" w:hAnsi="標楷體" w:hint="eastAsia"/>
          <w:color w:val="000000" w:themeColor="text1"/>
          <w:szCs w:val="32"/>
          <w:shd w:val="clear" w:color="auto" w:fill="FFFFFF"/>
        </w:rPr>
        <w:t>議</w:t>
      </w:r>
      <w:r w:rsidRPr="00EA15CC">
        <w:rPr>
          <w:rFonts w:ascii="標楷體" w:hAnsi="標楷體"/>
          <w:color w:val="000000" w:themeColor="text1"/>
          <w:szCs w:val="32"/>
          <w:shd w:val="clear" w:color="auto" w:fill="FFFFFF"/>
        </w:rPr>
        <w:t>就赤道原則之實踐、推動</w:t>
      </w:r>
      <w:r w:rsidR="00C738F5" w:rsidRPr="00EA15CC">
        <w:rPr>
          <w:rFonts w:ascii="標楷體" w:hAnsi="標楷體" w:hint="eastAsia"/>
          <w:color w:val="000000" w:themeColor="text1"/>
          <w:szCs w:val="32"/>
          <w:shd w:val="clear" w:color="auto" w:fill="FFFFFF"/>
        </w:rPr>
        <w:t>(</w:t>
      </w:r>
      <w:r w:rsidRPr="00EA15CC">
        <w:rPr>
          <w:rFonts w:ascii="標楷體" w:hAnsi="標楷體"/>
          <w:color w:val="000000" w:themeColor="text1"/>
          <w:szCs w:val="32"/>
          <w:shd w:val="clear" w:color="auto" w:fill="FFFFFF"/>
        </w:rPr>
        <w:t>公股</w:t>
      </w:r>
      <w:r w:rsidR="00C738F5" w:rsidRPr="00EA15CC">
        <w:rPr>
          <w:rFonts w:ascii="標楷體" w:hAnsi="標楷體" w:hint="eastAsia"/>
          <w:color w:val="000000" w:themeColor="text1"/>
          <w:szCs w:val="32"/>
          <w:shd w:val="clear" w:color="auto" w:fill="FFFFFF"/>
        </w:rPr>
        <w:t>)</w:t>
      </w:r>
      <w:r w:rsidRPr="00EA15CC">
        <w:rPr>
          <w:rFonts w:ascii="標楷體" w:hAnsi="標楷體"/>
          <w:color w:val="000000" w:themeColor="text1"/>
          <w:szCs w:val="32"/>
          <w:shd w:val="clear" w:color="auto" w:fill="FFFFFF"/>
        </w:rPr>
        <w:t>銀行簽署赤道原則、</w:t>
      </w:r>
      <w:r w:rsidR="00D9549D" w:rsidRPr="00EA15CC">
        <w:rPr>
          <w:rFonts w:ascii="標楷體" w:hAnsi="標楷體"/>
          <w:color w:val="000000" w:themeColor="text1"/>
          <w:szCs w:val="32"/>
          <w:shd w:val="clear" w:color="auto" w:fill="FFFFFF"/>
        </w:rPr>
        <w:t>產業創新條例</w:t>
      </w:r>
      <w:r w:rsidR="0061731B" w:rsidRPr="00EA15CC">
        <w:rPr>
          <w:rFonts w:ascii="標楷體" w:hAnsi="標楷體" w:hint="eastAsia"/>
          <w:color w:val="000000" w:themeColor="text1"/>
          <w:szCs w:val="32"/>
          <w:shd w:val="clear" w:color="auto" w:fill="FFFFFF"/>
        </w:rPr>
        <w:t>之</w:t>
      </w:r>
      <w:r w:rsidRPr="00EA15CC">
        <w:rPr>
          <w:rFonts w:ascii="標楷體" w:hAnsi="標楷體"/>
          <w:color w:val="000000" w:themeColor="text1"/>
          <w:szCs w:val="32"/>
          <w:shd w:val="clear" w:color="auto" w:fill="FFFFFF"/>
        </w:rPr>
        <w:t>修正以涵蓋赤道原則之宗旨，於</w:t>
      </w:r>
      <w:r w:rsidRPr="00EA15CC">
        <w:rPr>
          <w:rFonts w:ascii="標楷體" w:hAnsi="標楷體"/>
          <w:color w:val="000000" w:themeColor="text1"/>
          <w:szCs w:val="32"/>
          <w:shd w:val="clear" w:color="auto" w:fill="FFFFFF"/>
        </w:rPr>
        <w:lastRenderedPageBreak/>
        <w:t>二</w:t>
      </w:r>
      <w:proofErr w:type="gramStart"/>
      <w:r w:rsidRPr="00EA15CC">
        <w:rPr>
          <w:rFonts w:ascii="標楷體" w:hAnsi="標楷體"/>
          <w:color w:val="000000" w:themeColor="text1"/>
          <w:szCs w:val="32"/>
          <w:shd w:val="clear" w:color="auto" w:fill="FFFFFF"/>
        </w:rPr>
        <w:t>週</w:t>
      </w:r>
      <w:proofErr w:type="gramEnd"/>
      <w:r w:rsidRPr="00EA15CC">
        <w:rPr>
          <w:rFonts w:ascii="標楷體" w:hAnsi="標楷體"/>
          <w:color w:val="000000" w:themeColor="text1"/>
          <w:szCs w:val="32"/>
          <w:shd w:val="clear" w:color="auto" w:fill="FFFFFF"/>
        </w:rPr>
        <w:t>內送交評估報告至經濟委員會。</w:t>
      </w:r>
    </w:p>
    <w:p w:rsidR="00AE58ED" w:rsidRPr="00EA15CC" w:rsidRDefault="00AE58ED" w:rsidP="00320FEB">
      <w:pPr>
        <w:pStyle w:val="aff3"/>
        <w:spacing w:line="520" w:lineRule="exact"/>
        <w:rPr>
          <w:rFonts w:ascii="標楷體" w:hAnsi="標楷體"/>
          <w:color w:val="000000" w:themeColor="text1"/>
          <w:shd w:val="clear" w:color="auto" w:fill="FFFFFF"/>
        </w:rPr>
      </w:pPr>
      <w:r w:rsidRPr="00EA15CC">
        <w:rPr>
          <w:rFonts w:ascii="標楷體" w:hAnsi="標楷體" w:hint="eastAsia"/>
          <w:color w:val="000000" w:themeColor="text1"/>
          <w:shd w:val="clear" w:color="auto" w:fill="FFFFFF"/>
        </w:rPr>
        <w:t>提案人：蘇治芬</w:t>
      </w:r>
    </w:p>
    <w:p w:rsidR="00AE58ED" w:rsidRPr="00EA15CC" w:rsidRDefault="00AE58ED" w:rsidP="00320FEB">
      <w:pPr>
        <w:pStyle w:val="aff3"/>
        <w:spacing w:line="520" w:lineRule="exact"/>
        <w:rPr>
          <w:rFonts w:ascii="標楷體" w:hAnsi="標楷體"/>
          <w:color w:val="000000" w:themeColor="text1"/>
          <w:shd w:val="clear" w:color="auto" w:fill="FFFFFF"/>
        </w:rPr>
      </w:pPr>
      <w:r w:rsidRPr="00EA15CC">
        <w:rPr>
          <w:rFonts w:ascii="標楷體" w:hAnsi="標楷體" w:hint="eastAsia"/>
          <w:color w:val="000000" w:themeColor="text1"/>
          <w:shd w:val="clear" w:color="auto" w:fill="FFFFFF"/>
        </w:rPr>
        <w:t>連署人：蘇震清  邱志偉</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shd w:val="clear" w:color="auto" w:fill="FFFFFF"/>
        </w:rPr>
      </w:pPr>
      <w:r w:rsidRPr="00EA15CC">
        <w:rPr>
          <w:rFonts w:ascii="標楷體" w:hAnsi="標楷體" w:hint="eastAsia"/>
          <w:color w:val="000000" w:themeColor="text1"/>
          <w:szCs w:val="32"/>
          <w:shd w:val="clear" w:color="auto" w:fill="FFFFFF"/>
        </w:rPr>
        <w:t>國發基金設立目的乃加速產業創新加值，促進經濟轉型及國家發展，為協助我國產業創新加值、研究發展及自創品牌，經由投融資方式或協助中央各目的事業主管機關辦理有關計畫。有</w:t>
      </w:r>
      <w:proofErr w:type="gramStart"/>
      <w:r w:rsidRPr="00EA15CC">
        <w:rPr>
          <w:rFonts w:ascii="標楷體" w:hAnsi="標楷體" w:hint="eastAsia"/>
          <w:color w:val="000000" w:themeColor="text1"/>
          <w:szCs w:val="32"/>
          <w:shd w:val="clear" w:color="auto" w:fill="FFFFFF"/>
        </w:rPr>
        <w:t>鑑</w:t>
      </w:r>
      <w:proofErr w:type="gramEnd"/>
      <w:r w:rsidRPr="00EA15CC">
        <w:rPr>
          <w:rFonts w:ascii="標楷體" w:hAnsi="標楷體" w:hint="eastAsia"/>
          <w:color w:val="000000" w:themeColor="text1"/>
          <w:szCs w:val="32"/>
          <w:shd w:val="clear" w:color="auto" w:fill="FFFFFF"/>
        </w:rPr>
        <w:t>於我國國民赴國外進行鉅額投資者，影響層面甚廣，若有侵害被投資國權益之情形，諸如勞動、環保、食品安全、智慧財產等，其對我國國際形象之</w:t>
      </w:r>
      <w:proofErr w:type="gramStart"/>
      <w:r w:rsidRPr="00EA15CC">
        <w:rPr>
          <w:rFonts w:ascii="標楷體" w:hAnsi="標楷體" w:hint="eastAsia"/>
          <w:color w:val="000000" w:themeColor="text1"/>
          <w:szCs w:val="32"/>
          <w:shd w:val="clear" w:color="auto" w:fill="FFFFFF"/>
        </w:rPr>
        <w:t>斲</w:t>
      </w:r>
      <w:proofErr w:type="gramEnd"/>
      <w:r w:rsidRPr="00EA15CC">
        <w:rPr>
          <w:rFonts w:ascii="標楷體" w:hAnsi="標楷體" w:hint="eastAsia"/>
          <w:color w:val="000000" w:themeColor="text1"/>
          <w:szCs w:val="32"/>
          <w:shd w:val="clear" w:color="auto" w:fill="FFFFFF"/>
        </w:rPr>
        <w:t>傷難以估計。</w:t>
      </w:r>
      <w:proofErr w:type="gramStart"/>
      <w:r w:rsidRPr="00EA15CC">
        <w:rPr>
          <w:rFonts w:ascii="標楷體" w:hAnsi="標楷體" w:hint="eastAsia"/>
          <w:color w:val="000000" w:themeColor="text1"/>
          <w:szCs w:val="32"/>
          <w:shd w:val="clear" w:color="auto" w:fill="FFFFFF"/>
        </w:rPr>
        <w:t>爰</w:t>
      </w:r>
      <w:proofErr w:type="gramEnd"/>
      <w:r w:rsidRPr="00EA15CC">
        <w:rPr>
          <w:rFonts w:ascii="標楷體" w:hAnsi="標楷體" w:hint="eastAsia"/>
          <w:color w:val="000000" w:themeColor="text1"/>
          <w:szCs w:val="32"/>
          <w:shd w:val="clear" w:color="auto" w:fill="FFFFFF"/>
        </w:rPr>
        <w:t>此，建請國發基金應將相關可能影響我國形象之因素，納入投資評估機制，於</w:t>
      </w:r>
      <w:r w:rsidR="0031532A" w:rsidRPr="00EA15CC">
        <w:rPr>
          <w:rFonts w:ascii="標楷體" w:hAnsi="標楷體" w:hint="eastAsia"/>
          <w:color w:val="000000" w:themeColor="text1"/>
          <w:szCs w:val="32"/>
          <w:shd w:val="clear" w:color="auto" w:fill="FFFFFF"/>
        </w:rPr>
        <w:t>2</w:t>
      </w:r>
      <w:proofErr w:type="gramStart"/>
      <w:r w:rsidRPr="00EA15CC">
        <w:rPr>
          <w:rFonts w:ascii="標楷體" w:hAnsi="標楷體" w:hint="eastAsia"/>
          <w:color w:val="000000" w:themeColor="text1"/>
          <w:szCs w:val="32"/>
          <w:shd w:val="clear" w:color="auto" w:fill="FFFFFF"/>
        </w:rPr>
        <w:t>週</w:t>
      </w:r>
      <w:proofErr w:type="gramEnd"/>
      <w:r w:rsidRPr="00EA15CC">
        <w:rPr>
          <w:rFonts w:ascii="標楷體" w:hAnsi="標楷體" w:hint="eastAsia"/>
          <w:color w:val="000000" w:themeColor="text1"/>
          <w:szCs w:val="32"/>
          <w:shd w:val="clear" w:color="auto" w:fill="FFFFFF"/>
        </w:rPr>
        <w:t>內送交書面報告至經濟委員會。</w:t>
      </w:r>
    </w:p>
    <w:p w:rsidR="00AE58ED" w:rsidRPr="00EA15CC" w:rsidRDefault="00AE58ED" w:rsidP="00320FEB">
      <w:pPr>
        <w:pStyle w:val="aff3"/>
        <w:spacing w:line="520" w:lineRule="exact"/>
        <w:rPr>
          <w:rFonts w:ascii="標楷體" w:hAnsi="標楷體"/>
          <w:color w:val="000000" w:themeColor="text1"/>
          <w:shd w:val="clear" w:color="auto" w:fill="FFFFFF"/>
        </w:rPr>
      </w:pPr>
      <w:r w:rsidRPr="00EA15CC">
        <w:rPr>
          <w:rFonts w:ascii="標楷體" w:hAnsi="標楷體" w:hint="eastAsia"/>
          <w:color w:val="000000" w:themeColor="text1"/>
          <w:shd w:val="clear" w:color="auto" w:fill="FFFFFF"/>
        </w:rPr>
        <w:t>提案人：蘇治芬</w:t>
      </w:r>
    </w:p>
    <w:p w:rsidR="00AE58ED" w:rsidRPr="00EA15CC" w:rsidRDefault="00AE58ED" w:rsidP="00320FEB">
      <w:pPr>
        <w:pStyle w:val="aff3"/>
        <w:spacing w:line="520" w:lineRule="exact"/>
        <w:rPr>
          <w:rFonts w:ascii="標楷體" w:hAnsi="標楷體"/>
          <w:color w:val="000000" w:themeColor="text1"/>
          <w:shd w:val="clear" w:color="auto" w:fill="FFFFFF"/>
        </w:rPr>
      </w:pPr>
      <w:r w:rsidRPr="00EA15CC">
        <w:rPr>
          <w:rFonts w:ascii="標楷體" w:hAnsi="標楷體" w:hint="eastAsia"/>
          <w:color w:val="000000" w:themeColor="text1"/>
          <w:shd w:val="clear" w:color="auto" w:fill="FFFFFF"/>
        </w:rPr>
        <w:t>連署人：蘇震清  邱志偉</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shd w:val="clear" w:color="auto" w:fill="FFFFFF"/>
        </w:rPr>
      </w:pPr>
      <w:r w:rsidRPr="00EA15CC">
        <w:rPr>
          <w:rFonts w:ascii="標楷體" w:hAnsi="標楷體" w:hint="eastAsia"/>
          <w:color w:val="000000" w:themeColor="text1"/>
          <w:szCs w:val="32"/>
          <w:shd w:val="clear" w:color="auto" w:fill="FFFFFF"/>
        </w:rPr>
        <w:t>有</w:t>
      </w:r>
      <w:proofErr w:type="gramStart"/>
      <w:r w:rsidRPr="00EA15CC">
        <w:rPr>
          <w:rFonts w:ascii="標楷體" w:hAnsi="標楷體" w:hint="eastAsia"/>
          <w:color w:val="000000" w:themeColor="text1"/>
          <w:szCs w:val="32"/>
          <w:shd w:val="clear" w:color="auto" w:fill="FFFFFF"/>
        </w:rPr>
        <w:t>鑑</w:t>
      </w:r>
      <w:proofErr w:type="gramEnd"/>
      <w:r w:rsidRPr="00EA15CC">
        <w:rPr>
          <w:rFonts w:ascii="標楷體" w:hAnsi="標楷體" w:hint="eastAsia"/>
          <w:color w:val="000000" w:themeColor="text1"/>
          <w:szCs w:val="32"/>
          <w:shd w:val="clear" w:color="auto" w:fill="FFFFFF"/>
        </w:rPr>
        <w:t>於行政院產業創新條例部分條文修正草案第九條之</w:t>
      </w:r>
      <w:proofErr w:type="gramStart"/>
      <w:r w:rsidRPr="00EA15CC">
        <w:rPr>
          <w:rFonts w:ascii="標楷體" w:hAnsi="標楷體" w:hint="eastAsia"/>
          <w:color w:val="000000" w:themeColor="text1"/>
          <w:szCs w:val="32"/>
          <w:shd w:val="clear" w:color="auto" w:fill="FFFFFF"/>
        </w:rPr>
        <w:t>一</w:t>
      </w:r>
      <w:proofErr w:type="gramEnd"/>
      <w:r w:rsidRPr="00EA15CC">
        <w:rPr>
          <w:rFonts w:ascii="標楷體" w:hAnsi="標楷體" w:hint="eastAsia"/>
          <w:color w:val="000000" w:themeColor="text1"/>
          <w:szCs w:val="32"/>
          <w:shd w:val="clear" w:color="auto" w:fill="FFFFFF"/>
        </w:rPr>
        <w:t>規定之意旨，國營事業應編列預算進行研究發展，其進行合作或委託研究而辦理採購，不受政府採購法限制，以提供排除法規及行政管制之誘因，但本於預算應受立法院監督之精神，</w:t>
      </w:r>
      <w:proofErr w:type="gramStart"/>
      <w:r w:rsidRPr="00EA15CC">
        <w:rPr>
          <w:rFonts w:ascii="標楷體" w:hAnsi="標楷體" w:hint="eastAsia"/>
          <w:color w:val="000000" w:themeColor="text1"/>
          <w:szCs w:val="32"/>
          <w:shd w:val="clear" w:color="auto" w:fill="FFFFFF"/>
        </w:rPr>
        <w:t>爰</w:t>
      </w:r>
      <w:proofErr w:type="gramEnd"/>
      <w:r w:rsidRPr="00EA15CC">
        <w:rPr>
          <w:rFonts w:ascii="標楷體" w:hAnsi="標楷體" w:hint="eastAsia"/>
          <w:color w:val="000000" w:themeColor="text1"/>
          <w:szCs w:val="32"/>
          <w:shd w:val="clear" w:color="auto" w:fill="FFFFFF"/>
        </w:rPr>
        <w:t>要求經濟部應於該條</w:t>
      </w:r>
      <w:r w:rsidR="0084113E">
        <w:rPr>
          <w:rFonts w:ascii="標楷體" w:hAnsi="標楷體" w:hint="eastAsia"/>
          <w:color w:val="000000" w:themeColor="text1"/>
          <w:szCs w:val="32"/>
          <w:shd w:val="clear" w:color="auto" w:fill="FFFFFF"/>
        </w:rPr>
        <w:t>例</w:t>
      </w:r>
      <w:r w:rsidRPr="00EA15CC">
        <w:rPr>
          <w:rFonts w:ascii="標楷體" w:hAnsi="標楷體" w:hint="eastAsia"/>
          <w:color w:val="000000" w:themeColor="text1"/>
          <w:szCs w:val="32"/>
          <w:shd w:val="clear" w:color="auto" w:fill="FFFFFF"/>
        </w:rPr>
        <w:t>草案三讀通過之日起，每月將</w:t>
      </w:r>
      <w:r w:rsidR="0031532A" w:rsidRPr="00EA15CC">
        <w:rPr>
          <w:rFonts w:ascii="標楷體" w:hAnsi="標楷體" w:hint="eastAsia"/>
          <w:color w:val="000000" w:themeColor="text1"/>
          <w:szCs w:val="32"/>
          <w:shd w:val="clear" w:color="auto" w:fill="FFFFFF"/>
        </w:rPr>
        <w:t>所屬</w:t>
      </w:r>
      <w:r w:rsidRPr="00EA15CC">
        <w:rPr>
          <w:rFonts w:ascii="標楷體" w:hAnsi="標楷體" w:hint="eastAsia"/>
          <w:color w:val="000000" w:themeColor="text1"/>
          <w:szCs w:val="32"/>
          <w:shd w:val="clear" w:color="auto" w:fill="FFFFFF"/>
        </w:rPr>
        <w:t>國營事業為研究發展進行合作或委託研究而辦理採購之業務辦理情形，提出報告於經濟委員會。</w:t>
      </w:r>
    </w:p>
    <w:p w:rsidR="00AE58ED" w:rsidRPr="00EA15CC" w:rsidRDefault="00AE58ED" w:rsidP="00320FEB">
      <w:pPr>
        <w:pStyle w:val="aff3"/>
        <w:spacing w:line="520" w:lineRule="exact"/>
        <w:rPr>
          <w:rFonts w:ascii="標楷體" w:hAnsi="標楷體"/>
          <w:color w:val="000000" w:themeColor="text1"/>
          <w:shd w:val="clear" w:color="auto" w:fill="FFFFFF"/>
        </w:rPr>
      </w:pPr>
      <w:r w:rsidRPr="00EA15CC">
        <w:rPr>
          <w:rFonts w:ascii="標楷體" w:hAnsi="標楷體" w:hint="eastAsia"/>
          <w:color w:val="000000" w:themeColor="text1"/>
          <w:shd w:val="clear" w:color="auto" w:fill="FFFFFF"/>
        </w:rPr>
        <w:t>提案人：蘇治芬</w:t>
      </w:r>
    </w:p>
    <w:p w:rsidR="00AE58ED" w:rsidRPr="00EA15CC" w:rsidRDefault="00AE58ED" w:rsidP="00320FEB">
      <w:pPr>
        <w:pStyle w:val="aff3"/>
        <w:spacing w:line="520" w:lineRule="exact"/>
        <w:rPr>
          <w:rFonts w:ascii="標楷體" w:hAnsi="標楷體"/>
          <w:color w:val="000000" w:themeColor="text1"/>
          <w:shd w:val="clear" w:color="auto" w:fill="FFFFFF"/>
        </w:rPr>
      </w:pPr>
      <w:r w:rsidRPr="00EA15CC">
        <w:rPr>
          <w:rFonts w:ascii="標楷體" w:hAnsi="標楷體" w:hint="eastAsia"/>
          <w:color w:val="000000" w:themeColor="text1"/>
          <w:shd w:val="clear" w:color="auto" w:fill="FFFFFF"/>
        </w:rPr>
        <w:t>連署人：蘇震清  邱志偉</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shd w:val="clear" w:color="auto" w:fill="FFFFFF"/>
        </w:rPr>
      </w:pPr>
      <w:r w:rsidRPr="00EA15CC">
        <w:rPr>
          <w:rFonts w:ascii="標楷體" w:hAnsi="標楷體" w:hint="eastAsia"/>
          <w:color w:val="000000" w:themeColor="text1"/>
          <w:szCs w:val="32"/>
          <w:shd w:val="clear" w:color="auto" w:fill="FFFFFF"/>
        </w:rPr>
        <w:t>現行產業創新條例第27條第2項：「機關得於招標文件中，規定優先採購經認定符合前項規定之綠色產品。」另外，行政院版本之產業創新條例修正草案第27條第4項：「政府機關(構)得於招標文件中，規定優先採購經認定符合第一項規定之創新及綠色產品或服務。但不得違反我國締結之條約或協定」。為體現政</w:t>
      </w:r>
      <w:r w:rsidRPr="00EA15CC">
        <w:rPr>
          <w:rFonts w:ascii="標楷體" w:hAnsi="標楷體" w:hint="eastAsia"/>
          <w:color w:val="000000" w:themeColor="text1"/>
          <w:szCs w:val="32"/>
          <w:shd w:val="clear" w:color="auto" w:fill="FFFFFF"/>
        </w:rPr>
        <w:lastRenderedPageBreak/>
        <w:t>府機關(構)於推行政策之示範角色，</w:t>
      </w:r>
      <w:proofErr w:type="gramStart"/>
      <w:r w:rsidRPr="00EA15CC">
        <w:rPr>
          <w:rFonts w:ascii="標楷體" w:hAnsi="標楷體" w:hint="eastAsia"/>
          <w:color w:val="000000" w:themeColor="text1"/>
          <w:szCs w:val="32"/>
          <w:shd w:val="clear" w:color="auto" w:fill="FFFFFF"/>
        </w:rPr>
        <w:t>爰</w:t>
      </w:r>
      <w:proofErr w:type="gramEnd"/>
      <w:r w:rsidRPr="00EA15CC">
        <w:rPr>
          <w:rFonts w:ascii="標楷體" w:hAnsi="標楷體" w:hint="eastAsia"/>
          <w:color w:val="000000" w:themeColor="text1"/>
          <w:szCs w:val="32"/>
          <w:shd w:val="clear" w:color="auto" w:fill="FFFFFF"/>
        </w:rPr>
        <w:t>建請經濟部評估按政府機關(構)別統計曾於所辦理過招標文件中規定優先採購創新及綠色產品或服務其數量並定期公布統計結果，於</w:t>
      </w:r>
      <w:r w:rsidR="0031532A" w:rsidRPr="00EA15CC">
        <w:rPr>
          <w:rFonts w:ascii="標楷體" w:hAnsi="標楷體" w:hint="eastAsia"/>
          <w:color w:val="000000" w:themeColor="text1"/>
          <w:szCs w:val="32"/>
          <w:shd w:val="clear" w:color="auto" w:fill="FFFFFF"/>
        </w:rPr>
        <w:t>2</w:t>
      </w:r>
      <w:proofErr w:type="gramStart"/>
      <w:r w:rsidRPr="00EA15CC">
        <w:rPr>
          <w:rFonts w:ascii="標楷體" w:hAnsi="標楷體" w:hint="eastAsia"/>
          <w:color w:val="000000" w:themeColor="text1"/>
          <w:szCs w:val="32"/>
          <w:shd w:val="clear" w:color="auto" w:fill="FFFFFF"/>
        </w:rPr>
        <w:t>週</w:t>
      </w:r>
      <w:proofErr w:type="gramEnd"/>
      <w:r w:rsidRPr="00EA15CC">
        <w:rPr>
          <w:rFonts w:ascii="標楷體" w:hAnsi="標楷體" w:hint="eastAsia"/>
          <w:color w:val="000000" w:themeColor="text1"/>
          <w:szCs w:val="32"/>
          <w:shd w:val="clear" w:color="auto" w:fill="FFFFFF"/>
        </w:rPr>
        <w:t>內送交可行性評估報告至經濟委員會。</w:t>
      </w:r>
    </w:p>
    <w:p w:rsidR="00AE58ED" w:rsidRPr="00EA15CC" w:rsidRDefault="00AE58ED" w:rsidP="00320FEB">
      <w:pPr>
        <w:pStyle w:val="aff3"/>
        <w:spacing w:line="520" w:lineRule="exact"/>
        <w:rPr>
          <w:rFonts w:ascii="標楷體" w:hAnsi="標楷體"/>
          <w:color w:val="000000" w:themeColor="text1"/>
          <w:shd w:val="clear" w:color="auto" w:fill="FFFFFF"/>
        </w:rPr>
      </w:pPr>
      <w:r w:rsidRPr="00EA15CC">
        <w:rPr>
          <w:rFonts w:ascii="標楷體" w:hAnsi="標楷體" w:hint="eastAsia"/>
          <w:color w:val="000000" w:themeColor="text1"/>
          <w:shd w:val="clear" w:color="auto" w:fill="FFFFFF"/>
        </w:rPr>
        <w:t>提案人：蘇治芬</w:t>
      </w:r>
    </w:p>
    <w:p w:rsidR="00AE58ED" w:rsidRPr="00EA15CC" w:rsidRDefault="00AE58ED" w:rsidP="00320FEB">
      <w:pPr>
        <w:pStyle w:val="aff3"/>
        <w:spacing w:line="520" w:lineRule="exact"/>
        <w:rPr>
          <w:rFonts w:ascii="標楷體" w:hAnsi="標楷體"/>
          <w:color w:val="000000" w:themeColor="text1"/>
          <w:shd w:val="clear" w:color="auto" w:fill="FFFFFF"/>
        </w:rPr>
      </w:pPr>
      <w:r w:rsidRPr="00EA15CC">
        <w:rPr>
          <w:rFonts w:ascii="標楷體" w:hAnsi="標楷體" w:hint="eastAsia"/>
          <w:color w:val="000000" w:themeColor="text1"/>
          <w:shd w:val="clear" w:color="auto" w:fill="FFFFFF"/>
        </w:rPr>
        <w:t>連署人：蘇震清  邱志偉</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shd w:val="clear" w:color="auto" w:fill="FFFFFF"/>
        </w:rPr>
      </w:pPr>
      <w:r w:rsidRPr="00EA15CC">
        <w:rPr>
          <w:rFonts w:ascii="標楷體" w:hAnsi="標楷體" w:hint="eastAsia"/>
          <w:color w:val="000000" w:themeColor="text1"/>
          <w:szCs w:val="32"/>
          <w:shd w:val="clear" w:color="auto" w:fill="FFFFFF"/>
        </w:rPr>
        <w:t>礦產為我國公共財，其探</w:t>
      </w:r>
      <w:proofErr w:type="gramStart"/>
      <w:r w:rsidRPr="00EA15CC">
        <w:rPr>
          <w:rFonts w:ascii="標楷體" w:hAnsi="標楷體" w:hint="eastAsia"/>
          <w:color w:val="000000" w:themeColor="text1"/>
          <w:szCs w:val="32"/>
          <w:shd w:val="clear" w:color="auto" w:fill="FFFFFF"/>
        </w:rPr>
        <w:t>勘</w:t>
      </w:r>
      <w:proofErr w:type="gramEnd"/>
      <w:r w:rsidRPr="00EA15CC">
        <w:rPr>
          <w:rFonts w:ascii="標楷體" w:hAnsi="標楷體" w:hint="eastAsia"/>
          <w:color w:val="000000" w:themeColor="text1"/>
          <w:szCs w:val="32"/>
          <w:shd w:val="clear" w:color="auto" w:fill="FFFFFF"/>
        </w:rPr>
        <w:t>、採取之權利申請與展限應受公眾監督。</w:t>
      </w:r>
      <w:proofErr w:type="gramStart"/>
      <w:r w:rsidRPr="00EA15CC">
        <w:rPr>
          <w:rFonts w:ascii="標楷體" w:hAnsi="標楷體" w:hint="eastAsia"/>
          <w:color w:val="000000" w:themeColor="text1"/>
          <w:szCs w:val="32"/>
          <w:shd w:val="clear" w:color="auto" w:fill="FFFFFF"/>
        </w:rPr>
        <w:t>爰</w:t>
      </w:r>
      <w:proofErr w:type="gramEnd"/>
      <w:r w:rsidRPr="00EA15CC">
        <w:rPr>
          <w:rFonts w:ascii="標楷體" w:hAnsi="標楷體" w:hint="eastAsia"/>
          <w:color w:val="000000" w:themeColor="text1"/>
          <w:szCs w:val="32"/>
          <w:shd w:val="clear" w:color="auto" w:fill="FFFFFF"/>
        </w:rPr>
        <w:t>此，建請經濟部礦務局應每</w:t>
      </w:r>
      <w:r w:rsidR="0061731B" w:rsidRPr="00EA15CC">
        <w:rPr>
          <w:rFonts w:ascii="標楷體" w:hAnsi="標楷體" w:hint="eastAsia"/>
          <w:color w:val="000000" w:themeColor="text1"/>
          <w:szCs w:val="32"/>
          <w:shd w:val="clear" w:color="auto" w:fill="FFFFFF"/>
        </w:rPr>
        <w:t>季</w:t>
      </w:r>
      <w:r w:rsidRPr="00EA15CC">
        <w:rPr>
          <w:rFonts w:ascii="標楷體" w:hAnsi="標楷體" w:hint="eastAsia"/>
          <w:color w:val="000000" w:themeColor="text1"/>
          <w:szCs w:val="32"/>
          <w:shd w:val="clear" w:color="auto" w:fill="FFFFFF"/>
        </w:rPr>
        <w:t>公布當</w:t>
      </w:r>
      <w:r w:rsidR="0061731B" w:rsidRPr="00EA15CC">
        <w:rPr>
          <w:rFonts w:ascii="標楷體" w:hAnsi="標楷體" w:hint="eastAsia"/>
          <w:color w:val="000000" w:themeColor="text1"/>
          <w:szCs w:val="32"/>
          <w:shd w:val="clear" w:color="auto" w:fill="FFFFFF"/>
        </w:rPr>
        <w:t>季</w:t>
      </w:r>
      <w:r w:rsidRPr="00EA15CC">
        <w:rPr>
          <w:rFonts w:ascii="標楷體" w:hAnsi="標楷體" w:hint="eastAsia"/>
          <w:color w:val="000000" w:themeColor="text1"/>
          <w:szCs w:val="32"/>
          <w:shd w:val="clear" w:color="auto" w:fill="FFFFFF"/>
        </w:rPr>
        <w:t>申請探礦</w:t>
      </w:r>
      <w:r w:rsidR="00884C8F" w:rsidRPr="00EA15CC">
        <w:rPr>
          <w:rFonts w:ascii="標楷體" w:hAnsi="標楷體" w:hint="eastAsia"/>
          <w:color w:val="000000" w:themeColor="text1"/>
          <w:szCs w:val="32"/>
          <w:shd w:val="clear" w:color="auto" w:fill="FFFFFF"/>
        </w:rPr>
        <w:t>與</w:t>
      </w:r>
      <w:r w:rsidRPr="00EA15CC">
        <w:rPr>
          <w:rFonts w:ascii="標楷體" w:hAnsi="標楷體" w:hint="eastAsia"/>
          <w:color w:val="000000" w:themeColor="text1"/>
          <w:szCs w:val="32"/>
          <w:shd w:val="clear" w:color="auto" w:fill="FFFFFF"/>
        </w:rPr>
        <w:t>採礦權</w:t>
      </w:r>
      <w:r w:rsidR="00884C8F" w:rsidRPr="00EA15CC">
        <w:rPr>
          <w:rFonts w:ascii="標楷體" w:hAnsi="標楷體" w:hint="eastAsia"/>
          <w:color w:val="000000" w:themeColor="text1"/>
          <w:szCs w:val="32"/>
          <w:shd w:val="clear" w:color="auto" w:fill="FFFFFF"/>
        </w:rPr>
        <w:t>，</w:t>
      </w:r>
      <w:r w:rsidRPr="00EA15CC">
        <w:rPr>
          <w:rFonts w:ascii="標楷體" w:hAnsi="標楷體" w:hint="eastAsia"/>
          <w:color w:val="000000" w:themeColor="text1"/>
          <w:szCs w:val="32"/>
          <w:shd w:val="clear" w:color="auto" w:fill="FFFFFF"/>
        </w:rPr>
        <w:t>以及展限之申請人資料，其資料內容包含申請人名稱、礦場名稱、礦區所在地、</w:t>
      </w:r>
      <w:proofErr w:type="gramStart"/>
      <w:r w:rsidRPr="00EA15CC">
        <w:rPr>
          <w:rFonts w:ascii="標楷體" w:hAnsi="標楷體" w:hint="eastAsia"/>
          <w:color w:val="000000" w:themeColor="text1"/>
          <w:szCs w:val="32"/>
          <w:shd w:val="clear" w:color="auto" w:fill="FFFFFF"/>
        </w:rPr>
        <w:t>礦種</w:t>
      </w:r>
      <w:proofErr w:type="gramEnd"/>
      <w:r w:rsidRPr="00EA15CC">
        <w:rPr>
          <w:rFonts w:ascii="標楷體" w:hAnsi="標楷體" w:hint="eastAsia"/>
          <w:color w:val="000000" w:themeColor="text1"/>
          <w:szCs w:val="32"/>
          <w:shd w:val="clear" w:color="auto" w:fill="FFFFFF"/>
        </w:rPr>
        <w:t>、礦區面積、礦業用地面積、探</w:t>
      </w:r>
      <w:proofErr w:type="gramStart"/>
      <w:r w:rsidRPr="00EA15CC">
        <w:rPr>
          <w:rFonts w:ascii="標楷體" w:hAnsi="標楷體" w:hint="eastAsia"/>
          <w:color w:val="000000" w:themeColor="text1"/>
          <w:szCs w:val="32"/>
          <w:shd w:val="clear" w:color="auto" w:fill="FFFFFF"/>
        </w:rPr>
        <w:t>採</w:t>
      </w:r>
      <w:proofErr w:type="gramEnd"/>
      <w:r w:rsidRPr="00EA15CC">
        <w:rPr>
          <w:rFonts w:ascii="標楷體" w:hAnsi="標楷體" w:hint="eastAsia"/>
          <w:color w:val="000000" w:themeColor="text1"/>
          <w:szCs w:val="32"/>
          <w:shd w:val="clear" w:color="auto" w:fill="FFFFFF"/>
        </w:rPr>
        <w:t>權利之有效起始日與有效截止日、探</w:t>
      </w:r>
      <w:proofErr w:type="gramStart"/>
      <w:r w:rsidRPr="00EA15CC">
        <w:rPr>
          <w:rFonts w:ascii="標楷體" w:hAnsi="標楷體" w:hint="eastAsia"/>
          <w:color w:val="000000" w:themeColor="text1"/>
          <w:szCs w:val="32"/>
          <w:shd w:val="clear" w:color="auto" w:fill="FFFFFF"/>
        </w:rPr>
        <w:t>採</w:t>
      </w:r>
      <w:proofErr w:type="gramEnd"/>
      <w:r w:rsidRPr="00EA15CC">
        <w:rPr>
          <w:rFonts w:ascii="標楷體" w:hAnsi="標楷體" w:hint="eastAsia"/>
          <w:color w:val="000000" w:themeColor="text1"/>
          <w:szCs w:val="32"/>
          <w:shd w:val="clear" w:color="auto" w:fill="FFFFFF"/>
        </w:rPr>
        <w:t>之申請展限日與展限核准日。</w:t>
      </w:r>
    </w:p>
    <w:p w:rsidR="00AE58ED" w:rsidRPr="00EA15CC" w:rsidRDefault="00AE58ED" w:rsidP="00320FEB">
      <w:pPr>
        <w:pStyle w:val="aff3"/>
        <w:spacing w:line="520" w:lineRule="exact"/>
        <w:rPr>
          <w:rFonts w:ascii="標楷體" w:hAnsi="標楷體"/>
          <w:color w:val="000000" w:themeColor="text1"/>
          <w:shd w:val="clear" w:color="auto" w:fill="FFFFFF"/>
        </w:rPr>
      </w:pPr>
      <w:r w:rsidRPr="00EA15CC">
        <w:rPr>
          <w:rFonts w:ascii="標楷體" w:hAnsi="標楷體" w:hint="eastAsia"/>
          <w:color w:val="000000" w:themeColor="text1"/>
          <w:shd w:val="clear" w:color="auto" w:fill="FFFFFF"/>
        </w:rPr>
        <w:t>提案人：蘇治芬</w:t>
      </w:r>
    </w:p>
    <w:p w:rsidR="00AE58ED" w:rsidRPr="00EA15CC" w:rsidRDefault="00AE58ED" w:rsidP="00320FEB">
      <w:pPr>
        <w:pStyle w:val="aff3"/>
        <w:spacing w:line="520" w:lineRule="exact"/>
        <w:rPr>
          <w:rFonts w:ascii="標楷體" w:hAnsi="標楷體" w:cs="Times New Roman"/>
          <w:color w:val="000000" w:themeColor="text1"/>
          <w:shd w:val="clear" w:color="auto" w:fill="FFFFFF"/>
        </w:rPr>
      </w:pPr>
      <w:r w:rsidRPr="00EA15CC">
        <w:rPr>
          <w:rFonts w:ascii="標楷體" w:hAnsi="標楷體" w:hint="eastAsia"/>
          <w:color w:val="000000" w:themeColor="text1"/>
          <w:shd w:val="clear" w:color="auto" w:fill="FFFFFF"/>
        </w:rPr>
        <w:t>連署人：蘇震清  邱志偉</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992" w:rightChars="25" w:right="83" w:hanging="992"/>
        <w:jc w:val="both"/>
        <w:rPr>
          <w:rFonts w:ascii="標楷體" w:hAnsi="標楷體"/>
          <w:color w:val="000000" w:themeColor="text1"/>
          <w:szCs w:val="32"/>
        </w:rPr>
      </w:pPr>
      <w:r w:rsidRPr="00EA15CC">
        <w:rPr>
          <w:rFonts w:ascii="標楷體" w:hAnsi="標楷體" w:hint="eastAsia"/>
          <w:color w:val="000000" w:themeColor="text1"/>
          <w:szCs w:val="32"/>
        </w:rPr>
        <w:t>國有林地分區係我國林業配合森林生態系經營政策，規劃合理化之林地利用區位，以達生物多樣性保育、國土保安、生態旅遊、自然教育、林木永續生產等森林多目標利用之功能。我國運用第三次台灣森林資源及土地利用調查所得之林地土壤及坡度資料進行評估分級，並配合國有林事業區經營計畫及檢訂調查資料，以及相關計畫區劃等，進行國有林地之適宜分區，將我國林地區分為國土保安區、自然保護區、森林育樂區及林木經營區等四區，依據農委會資料，目前國有林礦業用地租約件數約有129處共655.2985</w:t>
      </w:r>
      <w:r w:rsidR="00884C8F" w:rsidRPr="00EA15CC">
        <w:rPr>
          <w:rFonts w:ascii="標楷體" w:hAnsi="標楷體" w:hint="eastAsia"/>
          <w:color w:val="000000" w:themeColor="text1"/>
          <w:szCs w:val="32"/>
        </w:rPr>
        <w:t>公頃，請農業委員會依照該四類分區，盤點礦業用地租約之分布</w:t>
      </w:r>
      <w:r w:rsidRPr="00EA15CC">
        <w:rPr>
          <w:rFonts w:ascii="標楷體" w:hAnsi="標楷體" w:hint="eastAsia"/>
          <w:color w:val="000000" w:themeColor="text1"/>
          <w:szCs w:val="32"/>
        </w:rPr>
        <w:t>情況，並</w:t>
      </w:r>
      <w:proofErr w:type="gramStart"/>
      <w:r w:rsidRPr="00EA15CC">
        <w:rPr>
          <w:rFonts w:ascii="標楷體" w:hAnsi="標楷體" w:hint="eastAsia"/>
          <w:color w:val="000000" w:themeColor="text1"/>
          <w:szCs w:val="32"/>
        </w:rPr>
        <w:t>研</w:t>
      </w:r>
      <w:proofErr w:type="gramEnd"/>
      <w:r w:rsidRPr="00EA15CC">
        <w:rPr>
          <w:rFonts w:ascii="標楷體" w:hAnsi="標楷體" w:hint="eastAsia"/>
          <w:color w:val="000000" w:themeColor="text1"/>
          <w:szCs w:val="32"/>
        </w:rPr>
        <w:t>議各區之因應方案，請農業委員會於2個月內提送專案報告於立法院經濟經濟委員會。</w:t>
      </w:r>
    </w:p>
    <w:p w:rsidR="00AE58ED" w:rsidRPr="00EA15CC" w:rsidRDefault="00AE58ED" w:rsidP="00320FEB">
      <w:pPr>
        <w:pStyle w:val="aff3"/>
        <w:spacing w:line="520" w:lineRule="exact"/>
        <w:rPr>
          <w:rFonts w:ascii="標楷體" w:hAnsi="標楷體"/>
          <w:color w:val="000000" w:themeColor="text1"/>
        </w:rPr>
      </w:pPr>
      <w:r w:rsidRPr="00EA15CC">
        <w:rPr>
          <w:rFonts w:ascii="標楷體" w:hAnsi="標楷體" w:hint="eastAsia"/>
          <w:color w:val="000000" w:themeColor="text1"/>
        </w:rPr>
        <w:t>提案人：邱志偉  高志鵬  蘇震清</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992" w:rightChars="25" w:right="83" w:hanging="992"/>
        <w:jc w:val="both"/>
        <w:rPr>
          <w:rFonts w:ascii="標楷體" w:hAnsi="標楷體"/>
          <w:color w:val="000000" w:themeColor="text1"/>
          <w:szCs w:val="32"/>
        </w:rPr>
      </w:pPr>
      <w:r w:rsidRPr="00EA15CC">
        <w:rPr>
          <w:rFonts w:ascii="標楷體" w:hAnsi="標楷體" w:hint="eastAsia"/>
          <w:color w:val="000000" w:themeColor="text1"/>
          <w:szCs w:val="32"/>
        </w:rPr>
        <w:lastRenderedPageBreak/>
        <w:t>我國礦業之發展近年因環保意識抬頭，引發諸多爭議，為顧及生態保育及經濟發展，請經濟部即刻盤點目前我國公部門公共建設及各產業水泥需求、業者採礦量、生產量及進出口量，</w:t>
      </w:r>
      <w:r w:rsidR="00781379">
        <w:rPr>
          <w:rFonts w:ascii="標楷體" w:hAnsi="標楷體" w:hint="eastAsia"/>
          <w:color w:val="000000" w:themeColor="text1"/>
          <w:szCs w:val="32"/>
        </w:rPr>
        <w:t>以</w:t>
      </w:r>
      <w:r w:rsidRPr="00EA15CC">
        <w:rPr>
          <w:rFonts w:ascii="標楷體" w:hAnsi="標楷體" w:hint="eastAsia"/>
          <w:color w:val="000000" w:themeColor="text1"/>
          <w:szCs w:val="32"/>
        </w:rPr>
        <w:t>儘速</w:t>
      </w:r>
      <w:proofErr w:type="gramStart"/>
      <w:r w:rsidRPr="00EA15CC">
        <w:rPr>
          <w:rFonts w:ascii="標楷體" w:hAnsi="標楷體" w:hint="eastAsia"/>
          <w:color w:val="000000" w:themeColor="text1"/>
          <w:szCs w:val="32"/>
        </w:rPr>
        <w:t>釐</w:t>
      </w:r>
      <w:proofErr w:type="gramEnd"/>
      <w:r w:rsidRPr="00EA15CC">
        <w:rPr>
          <w:rFonts w:ascii="標楷體" w:hAnsi="標楷體" w:hint="eastAsia"/>
          <w:color w:val="000000" w:themeColor="text1"/>
          <w:szCs w:val="32"/>
        </w:rPr>
        <w:t>清國內各地</w:t>
      </w:r>
      <w:proofErr w:type="gramStart"/>
      <w:r w:rsidRPr="00EA15CC">
        <w:rPr>
          <w:rFonts w:ascii="標楷體" w:hAnsi="標楷體" w:hint="eastAsia"/>
          <w:color w:val="000000" w:themeColor="text1"/>
          <w:szCs w:val="32"/>
        </w:rPr>
        <w:t>礦業權展延</w:t>
      </w:r>
      <w:proofErr w:type="gramEnd"/>
      <w:r w:rsidRPr="00EA15CC">
        <w:rPr>
          <w:rFonts w:ascii="標楷體" w:hAnsi="標楷體" w:hint="eastAsia"/>
          <w:color w:val="000000" w:themeColor="text1"/>
          <w:szCs w:val="32"/>
        </w:rPr>
        <w:t>與否，以及礦區面積範圍之檢討。</w:t>
      </w:r>
      <w:proofErr w:type="gramStart"/>
      <w:r w:rsidRPr="00EA15CC">
        <w:rPr>
          <w:rFonts w:ascii="標楷體" w:hAnsi="標楷體" w:hint="eastAsia"/>
          <w:color w:val="000000" w:themeColor="text1"/>
          <w:szCs w:val="32"/>
        </w:rPr>
        <w:t>此外，</w:t>
      </w:r>
      <w:proofErr w:type="gramEnd"/>
      <w:r w:rsidRPr="00EA15CC">
        <w:rPr>
          <w:rFonts w:ascii="標楷體" w:hAnsi="標楷體" w:hint="eastAsia"/>
          <w:color w:val="000000" w:themeColor="text1"/>
          <w:szCs w:val="32"/>
        </w:rPr>
        <w:t>為符合現今「循環經濟」的潮流，經濟部應鼓勵水泥替代品之研發及相關產業發展。以上請經濟部於2個月內提送相關書面報告至立法院經濟委員會。</w:t>
      </w:r>
    </w:p>
    <w:p w:rsidR="00AE58ED" w:rsidRPr="00EA15CC" w:rsidRDefault="00AE58ED" w:rsidP="00320FEB">
      <w:pPr>
        <w:pStyle w:val="aff3"/>
        <w:spacing w:line="520" w:lineRule="exact"/>
        <w:rPr>
          <w:rFonts w:ascii="標楷體" w:hAnsi="標楷體"/>
          <w:color w:val="000000" w:themeColor="text1"/>
        </w:rPr>
      </w:pPr>
      <w:r w:rsidRPr="00EA15CC">
        <w:rPr>
          <w:rFonts w:ascii="標楷體" w:hAnsi="標楷體" w:hint="eastAsia"/>
          <w:color w:val="000000" w:themeColor="text1"/>
        </w:rPr>
        <w:t>提案人：邱志偉  高志鵬  蘇震清</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992" w:rightChars="25" w:right="83" w:hanging="992"/>
        <w:jc w:val="both"/>
        <w:rPr>
          <w:rFonts w:ascii="標楷體" w:hAnsi="標楷體"/>
          <w:color w:val="000000" w:themeColor="text1"/>
          <w:szCs w:val="32"/>
        </w:rPr>
      </w:pPr>
      <w:r w:rsidRPr="00EA15CC">
        <w:rPr>
          <w:rFonts w:ascii="標楷體" w:hAnsi="標楷體" w:hint="eastAsia"/>
          <w:color w:val="000000" w:themeColor="text1"/>
          <w:szCs w:val="32"/>
        </w:rPr>
        <w:t>依據農委會資料，目前林務局礦業用地租約件數約有129處共655.2985公頃，而位於保安林範圍之租約件數約有15件共149.4856公頃，其中仍施工中則有6處約110.9167公頃。保安林地質環境條件特殊，若持續採礦將對生態環境之影響甚</w:t>
      </w:r>
      <w:proofErr w:type="gramStart"/>
      <w:r w:rsidRPr="00EA15CC">
        <w:rPr>
          <w:rFonts w:ascii="標楷體" w:hAnsi="標楷體" w:hint="eastAsia"/>
          <w:color w:val="000000" w:themeColor="text1"/>
          <w:szCs w:val="32"/>
        </w:rPr>
        <w:t>鉅</w:t>
      </w:r>
      <w:proofErr w:type="gramEnd"/>
      <w:r w:rsidRPr="00EA15CC">
        <w:rPr>
          <w:rFonts w:ascii="標楷體" w:hAnsi="標楷體" w:hint="eastAsia"/>
          <w:color w:val="000000" w:themeColor="text1"/>
          <w:szCs w:val="32"/>
        </w:rPr>
        <w:t>，嚴重時更可能影響國土安全，請經濟部儘速</w:t>
      </w:r>
      <w:proofErr w:type="gramStart"/>
      <w:r w:rsidRPr="00EA15CC">
        <w:rPr>
          <w:rFonts w:ascii="標楷體" w:hAnsi="標楷體" w:hint="eastAsia"/>
          <w:color w:val="000000" w:themeColor="text1"/>
          <w:szCs w:val="32"/>
        </w:rPr>
        <w:t>研</w:t>
      </w:r>
      <w:proofErr w:type="gramEnd"/>
      <w:r w:rsidRPr="00EA15CC">
        <w:rPr>
          <w:rFonts w:ascii="標楷體" w:hAnsi="標楷體" w:hint="eastAsia"/>
          <w:color w:val="000000" w:themeColor="text1"/>
          <w:szCs w:val="32"/>
        </w:rPr>
        <w:t>議優先適用於保安林礦場之退場機制，以上請經濟部</w:t>
      </w:r>
      <w:r w:rsidR="0061731B" w:rsidRPr="00EA15CC">
        <w:rPr>
          <w:rFonts w:ascii="標楷體" w:hAnsi="標楷體" w:hint="eastAsia"/>
          <w:color w:val="000000" w:themeColor="text1"/>
          <w:szCs w:val="32"/>
        </w:rPr>
        <w:t>會同行政院農業委員會</w:t>
      </w:r>
      <w:r w:rsidRPr="00EA15CC">
        <w:rPr>
          <w:rFonts w:ascii="標楷體" w:hAnsi="標楷體" w:hint="eastAsia"/>
          <w:color w:val="000000" w:themeColor="text1"/>
          <w:szCs w:val="32"/>
        </w:rPr>
        <w:t>於1個月內提送相關書面報告至立法院經濟委員會。</w:t>
      </w:r>
    </w:p>
    <w:p w:rsidR="00AE58ED" w:rsidRPr="00EA15CC" w:rsidRDefault="00AE58ED" w:rsidP="00320FEB">
      <w:pPr>
        <w:pStyle w:val="aff3"/>
        <w:spacing w:line="520" w:lineRule="exact"/>
        <w:rPr>
          <w:rFonts w:ascii="標楷體" w:hAnsi="標楷體"/>
          <w:color w:val="000000" w:themeColor="text1"/>
        </w:rPr>
      </w:pPr>
      <w:r w:rsidRPr="00EA15CC">
        <w:rPr>
          <w:rFonts w:ascii="標楷體" w:hAnsi="標楷體" w:hint="eastAsia"/>
          <w:color w:val="000000" w:themeColor="text1"/>
        </w:rPr>
        <w:t>提案人：邱志偉  高志鵬  蘇震清</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992" w:rightChars="25" w:right="83" w:hanging="992"/>
        <w:jc w:val="both"/>
        <w:rPr>
          <w:rFonts w:ascii="標楷體" w:hAnsi="標楷體"/>
          <w:color w:val="000000" w:themeColor="text1"/>
          <w:spacing w:val="-2"/>
          <w:szCs w:val="32"/>
        </w:rPr>
      </w:pPr>
      <w:r w:rsidRPr="00EA15CC">
        <w:rPr>
          <w:rFonts w:ascii="標楷體" w:hAnsi="標楷體" w:hint="eastAsia"/>
          <w:color w:val="000000" w:themeColor="text1"/>
          <w:spacing w:val="-2"/>
          <w:szCs w:val="32"/>
        </w:rPr>
        <w:t>有</w:t>
      </w:r>
      <w:proofErr w:type="gramStart"/>
      <w:r w:rsidRPr="00EA15CC">
        <w:rPr>
          <w:rFonts w:ascii="標楷體" w:hAnsi="標楷體" w:hint="eastAsia"/>
          <w:color w:val="000000" w:themeColor="text1"/>
          <w:spacing w:val="-2"/>
          <w:szCs w:val="32"/>
        </w:rPr>
        <w:t>鑑</w:t>
      </w:r>
      <w:proofErr w:type="gramEnd"/>
      <w:r w:rsidRPr="00EA15CC">
        <w:rPr>
          <w:rFonts w:ascii="標楷體" w:hAnsi="標楷體" w:hint="eastAsia"/>
          <w:color w:val="000000" w:themeColor="text1"/>
          <w:spacing w:val="-2"/>
          <w:szCs w:val="32"/>
        </w:rPr>
        <w:t>於新礦業權核定後應依礦業法第四十三條進行礦業用地核定程序，然實務上</w:t>
      </w:r>
      <w:proofErr w:type="gramStart"/>
      <w:r w:rsidRPr="00EA15CC">
        <w:rPr>
          <w:rFonts w:ascii="標楷體" w:hAnsi="標楷體" w:hint="eastAsia"/>
          <w:color w:val="000000" w:themeColor="text1"/>
          <w:spacing w:val="-2"/>
          <w:szCs w:val="32"/>
        </w:rPr>
        <w:t>對於礦</w:t>
      </w:r>
      <w:proofErr w:type="gramEnd"/>
      <w:r w:rsidR="00913426" w:rsidRPr="00EA15CC">
        <w:rPr>
          <w:rFonts w:ascii="標楷體" w:hAnsi="標楷體" w:hint="eastAsia"/>
          <w:color w:val="000000" w:themeColor="text1"/>
          <w:spacing w:val="-2"/>
          <w:szCs w:val="32"/>
        </w:rPr>
        <w:t>權</w:t>
      </w:r>
      <w:r w:rsidRPr="00EA15CC">
        <w:rPr>
          <w:rFonts w:ascii="標楷體" w:hAnsi="標楷體" w:hint="eastAsia"/>
          <w:color w:val="000000" w:themeColor="text1"/>
          <w:spacing w:val="-2"/>
          <w:szCs w:val="32"/>
        </w:rPr>
        <w:t>展限，便宜行事未進行礦業用地之核定程序。</w:t>
      </w:r>
      <w:proofErr w:type="gramStart"/>
      <w:r w:rsidRPr="00EA15CC">
        <w:rPr>
          <w:rFonts w:ascii="標楷體" w:hAnsi="標楷體" w:hint="eastAsia"/>
          <w:color w:val="000000" w:themeColor="text1"/>
          <w:spacing w:val="-2"/>
          <w:szCs w:val="32"/>
        </w:rPr>
        <w:t>爰</w:t>
      </w:r>
      <w:proofErr w:type="gramEnd"/>
      <w:r w:rsidRPr="00EA15CC">
        <w:rPr>
          <w:rFonts w:ascii="標楷體" w:hAnsi="標楷體" w:hint="eastAsia"/>
          <w:color w:val="000000" w:themeColor="text1"/>
          <w:spacing w:val="-2"/>
          <w:szCs w:val="32"/>
        </w:rPr>
        <w:t>要求經濟部應在礦業權展限後，進行第四十三條礦業用地核定程序。</w:t>
      </w:r>
    </w:p>
    <w:p w:rsidR="00AE58ED" w:rsidRPr="00EA15CC" w:rsidRDefault="00AE58ED" w:rsidP="00320FEB">
      <w:pPr>
        <w:pStyle w:val="aff3"/>
        <w:spacing w:line="520" w:lineRule="exact"/>
        <w:rPr>
          <w:rFonts w:ascii="標楷體" w:hAnsi="標楷體"/>
          <w:color w:val="000000" w:themeColor="text1"/>
        </w:rPr>
      </w:pPr>
      <w:r w:rsidRPr="00EA15CC">
        <w:rPr>
          <w:rFonts w:ascii="標楷體" w:hAnsi="標楷體" w:hint="eastAsia"/>
          <w:color w:val="000000" w:themeColor="text1"/>
        </w:rPr>
        <w:t>提案人：高志鵬  蘇震清  林淑芬</w:t>
      </w:r>
    </w:p>
    <w:p w:rsidR="00AE58ED" w:rsidRPr="00EA15CC" w:rsidRDefault="00AE58ED" w:rsidP="00320FEB">
      <w:pPr>
        <w:pStyle w:val="aff3"/>
        <w:spacing w:line="520" w:lineRule="exact"/>
        <w:rPr>
          <w:rFonts w:ascii="標楷體" w:hAnsi="標楷體"/>
          <w:color w:val="000000" w:themeColor="text1"/>
        </w:rPr>
      </w:pPr>
      <w:r w:rsidRPr="00EA15CC">
        <w:rPr>
          <w:rFonts w:ascii="標楷體" w:hAnsi="標楷體" w:hint="eastAsia"/>
          <w:color w:val="000000" w:themeColor="text1"/>
        </w:rPr>
        <w:t>連署人：孔文吉  余宛如</w:t>
      </w:r>
    </w:p>
    <w:p w:rsidR="00AE58ED" w:rsidRPr="00EA15CC" w:rsidRDefault="00AE58ED" w:rsidP="00320FEB">
      <w:pPr>
        <w:pStyle w:val="aff0"/>
        <w:numPr>
          <w:ilvl w:val="0"/>
          <w:numId w:val="13"/>
        </w:numPr>
        <w:tabs>
          <w:tab w:val="left" w:pos="1328"/>
        </w:tabs>
        <w:kinsoku w:val="0"/>
        <w:overflowPunct w:val="0"/>
        <w:autoSpaceDE w:val="0"/>
        <w:autoSpaceDN w:val="0"/>
        <w:adjustRightInd w:val="0"/>
        <w:snapToGrid w:val="0"/>
        <w:spacing w:line="520" w:lineRule="exact"/>
        <w:ind w:leftChars="0" w:left="992" w:rightChars="25" w:right="83" w:hanging="992"/>
        <w:jc w:val="both"/>
        <w:rPr>
          <w:rFonts w:ascii="標楷體" w:hAnsi="標楷體"/>
          <w:color w:val="000000" w:themeColor="text1"/>
          <w:spacing w:val="-2"/>
          <w:szCs w:val="32"/>
        </w:rPr>
      </w:pPr>
      <w:r w:rsidRPr="00EA15CC">
        <w:rPr>
          <w:rFonts w:ascii="標楷體" w:hAnsi="標楷體" w:hint="eastAsia"/>
          <w:color w:val="000000" w:themeColor="text1"/>
          <w:spacing w:val="-2"/>
          <w:szCs w:val="32"/>
        </w:rPr>
        <w:t>礦業法第二十八條</w:t>
      </w:r>
      <w:r w:rsidR="00900104" w:rsidRPr="00EA15CC">
        <w:rPr>
          <w:rFonts w:ascii="標楷體" w:hAnsi="標楷體" w:hint="eastAsia"/>
          <w:color w:val="000000" w:themeColor="text1"/>
          <w:spacing w:val="-2"/>
          <w:szCs w:val="32"/>
        </w:rPr>
        <w:t>明定</w:t>
      </w:r>
      <w:r w:rsidRPr="00EA15CC">
        <w:rPr>
          <w:rFonts w:ascii="標楷體" w:hAnsi="標楷體" w:hint="eastAsia"/>
          <w:color w:val="000000" w:themeColor="text1"/>
          <w:spacing w:val="-2"/>
          <w:szCs w:val="32"/>
        </w:rPr>
        <w:t>：「主管機關認為設定礦業權有妨害公益者，不予核准。主管機關為探</w:t>
      </w:r>
      <w:proofErr w:type="gramStart"/>
      <w:r w:rsidRPr="00EA15CC">
        <w:rPr>
          <w:rFonts w:ascii="標楷體" w:hAnsi="標楷體" w:hint="eastAsia"/>
          <w:color w:val="000000" w:themeColor="text1"/>
          <w:spacing w:val="-2"/>
          <w:szCs w:val="32"/>
        </w:rPr>
        <w:t>勘</w:t>
      </w:r>
      <w:proofErr w:type="gramEnd"/>
      <w:r w:rsidRPr="00EA15CC">
        <w:rPr>
          <w:rFonts w:ascii="標楷體" w:hAnsi="標楷體" w:hint="eastAsia"/>
          <w:color w:val="000000" w:themeColor="text1"/>
          <w:spacing w:val="-2"/>
          <w:szCs w:val="32"/>
        </w:rPr>
        <w:t>礦產、調整礦區時，得指定一定區域內</w:t>
      </w:r>
      <w:proofErr w:type="gramStart"/>
      <w:r w:rsidRPr="00EA15CC">
        <w:rPr>
          <w:rFonts w:ascii="標楷體" w:hAnsi="標楷體" w:hint="eastAsia"/>
          <w:color w:val="000000" w:themeColor="text1"/>
          <w:spacing w:val="-2"/>
          <w:szCs w:val="32"/>
        </w:rPr>
        <w:t>之礦，</w:t>
      </w:r>
      <w:proofErr w:type="gramEnd"/>
      <w:r w:rsidRPr="00EA15CC">
        <w:rPr>
          <w:rFonts w:ascii="標楷體" w:hAnsi="標楷體" w:hint="eastAsia"/>
          <w:color w:val="000000" w:themeColor="text1"/>
          <w:spacing w:val="-2"/>
          <w:szCs w:val="32"/>
        </w:rPr>
        <w:t>停止接受申請。」</w:t>
      </w:r>
      <w:r w:rsidR="0084113E" w:rsidRPr="00EA15CC">
        <w:rPr>
          <w:rFonts w:ascii="標楷體" w:hAnsi="標楷體" w:hint="eastAsia"/>
          <w:color w:val="000000" w:themeColor="text1"/>
          <w:spacing w:val="-2"/>
          <w:szCs w:val="32"/>
        </w:rPr>
        <w:t>「</w:t>
      </w:r>
      <w:r w:rsidRPr="00EA15CC">
        <w:rPr>
          <w:rFonts w:ascii="標楷體" w:hAnsi="標楷體" w:hint="eastAsia"/>
          <w:color w:val="000000" w:themeColor="text1"/>
          <w:spacing w:val="-2"/>
          <w:szCs w:val="32"/>
        </w:rPr>
        <w:t>礦業法第二十八條第一項</w:t>
      </w:r>
      <w:r w:rsidR="00A83B31" w:rsidRPr="00EA15CC">
        <w:rPr>
          <w:rFonts w:ascii="標楷體" w:hAnsi="標楷體" w:hint="eastAsia"/>
          <w:color w:val="000000" w:themeColor="text1"/>
          <w:spacing w:val="-2"/>
          <w:szCs w:val="32"/>
        </w:rPr>
        <w:t>、</w:t>
      </w:r>
      <w:r w:rsidRPr="00EA15CC">
        <w:rPr>
          <w:rFonts w:ascii="標楷體" w:hAnsi="標楷體" w:hint="eastAsia"/>
          <w:color w:val="000000" w:themeColor="text1"/>
          <w:spacing w:val="-2"/>
          <w:szCs w:val="32"/>
        </w:rPr>
        <w:t>第三十八條第二款及第五十七條第一項妨害公益之認定原則</w:t>
      </w:r>
      <w:r w:rsidR="0084113E" w:rsidRPr="00EA15CC">
        <w:rPr>
          <w:rFonts w:ascii="標楷體" w:hAnsi="標楷體" w:hint="eastAsia"/>
          <w:color w:val="000000" w:themeColor="text1"/>
          <w:spacing w:val="-2"/>
          <w:szCs w:val="32"/>
        </w:rPr>
        <w:t>」</w:t>
      </w:r>
      <w:r w:rsidRPr="00EA15CC">
        <w:rPr>
          <w:rFonts w:ascii="標楷體" w:hAnsi="標楷體" w:hint="eastAsia"/>
          <w:color w:val="000000" w:themeColor="text1"/>
          <w:spacing w:val="-2"/>
          <w:szCs w:val="32"/>
        </w:rPr>
        <w:t>也</w:t>
      </w:r>
      <w:r w:rsidR="00900104" w:rsidRPr="00EA15CC">
        <w:rPr>
          <w:rFonts w:ascii="標楷體" w:hAnsi="標楷體" w:hint="eastAsia"/>
          <w:color w:val="000000" w:themeColor="text1"/>
          <w:spacing w:val="-2"/>
          <w:szCs w:val="32"/>
        </w:rPr>
        <w:t>明定</w:t>
      </w:r>
      <w:r w:rsidRPr="00EA15CC">
        <w:rPr>
          <w:rFonts w:ascii="標楷體" w:hAnsi="標楷體" w:hint="eastAsia"/>
          <w:color w:val="000000" w:themeColor="text1"/>
          <w:spacing w:val="-2"/>
          <w:szCs w:val="32"/>
        </w:rPr>
        <w:t>：「礦業申請地之探礦或開採構想對地區居民生命</w:t>
      </w:r>
      <w:r w:rsidRPr="00EA15CC">
        <w:rPr>
          <w:rFonts w:ascii="標楷體" w:hAnsi="標楷體" w:hint="eastAsia"/>
          <w:color w:val="000000" w:themeColor="text1"/>
          <w:spacing w:val="-2"/>
          <w:szCs w:val="32"/>
        </w:rPr>
        <w:lastRenderedPageBreak/>
        <w:t>安全、飲水及灌溉、排水、主要交通、河川疏導、防洪及其他相關設施，有傷害或破壞之虞者。」經濟部指亞泥公司新城山礦權展限一案於2016年12月1日礦務局函請14個</w:t>
      </w:r>
      <w:proofErr w:type="gramStart"/>
      <w:r w:rsidRPr="00EA15CC">
        <w:rPr>
          <w:rFonts w:ascii="標楷體" w:hAnsi="標楷體" w:hint="eastAsia"/>
          <w:color w:val="000000" w:themeColor="text1"/>
          <w:spacing w:val="-2"/>
          <w:szCs w:val="32"/>
        </w:rPr>
        <w:t>機關查告</w:t>
      </w:r>
      <w:proofErr w:type="gramEnd"/>
      <w:r w:rsidRPr="00EA15CC">
        <w:rPr>
          <w:rFonts w:ascii="標楷體" w:hAnsi="標楷體" w:hint="eastAsia"/>
          <w:color w:val="000000" w:themeColor="text1"/>
          <w:spacing w:val="-2"/>
          <w:szCs w:val="32"/>
        </w:rPr>
        <w:t>；2017年1月12日各機關已意見</w:t>
      </w:r>
      <w:r w:rsidR="00AF6DDE" w:rsidRPr="00EA15CC">
        <w:rPr>
          <w:rFonts w:ascii="標楷體" w:hAnsi="標楷體" w:hint="eastAsia"/>
          <w:color w:val="000000" w:themeColor="text1"/>
          <w:spacing w:val="-2"/>
          <w:szCs w:val="32"/>
        </w:rPr>
        <w:t>回復</w:t>
      </w:r>
      <w:r w:rsidRPr="00EA15CC">
        <w:rPr>
          <w:rFonts w:ascii="標楷體" w:hAnsi="標楷體" w:hint="eastAsia"/>
          <w:color w:val="000000" w:themeColor="text1"/>
          <w:spacing w:val="-2"/>
          <w:szCs w:val="32"/>
        </w:rPr>
        <w:t>完畢。1月25日礦務局即邀集內政部營建署太魯閣國家公園管理處、花蓮縣政府及花蓮縣政府文化局，會同亞泥公司前往實地勘查，2月23日各機關</w:t>
      </w:r>
      <w:r w:rsidR="00AF6DDE" w:rsidRPr="00EA15CC">
        <w:rPr>
          <w:rFonts w:ascii="標楷體" w:hAnsi="標楷體" w:hint="eastAsia"/>
          <w:color w:val="000000" w:themeColor="text1"/>
          <w:spacing w:val="-2"/>
          <w:szCs w:val="32"/>
        </w:rPr>
        <w:t>回復</w:t>
      </w:r>
      <w:r w:rsidRPr="00EA15CC">
        <w:rPr>
          <w:rFonts w:ascii="標楷體" w:hAnsi="標楷體" w:hint="eastAsia"/>
          <w:color w:val="000000" w:themeColor="text1"/>
          <w:spacing w:val="-2"/>
          <w:szCs w:val="32"/>
        </w:rPr>
        <w:t>會</w:t>
      </w:r>
      <w:proofErr w:type="gramStart"/>
      <w:r w:rsidRPr="00EA15CC">
        <w:rPr>
          <w:rFonts w:ascii="標楷體" w:hAnsi="標楷體" w:hint="eastAsia"/>
          <w:color w:val="000000" w:themeColor="text1"/>
          <w:spacing w:val="-2"/>
          <w:szCs w:val="32"/>
        </w:rPr>
        <w:t>勘</w:t>
      </w:r>
      <w:proofErr w:type="gramEnd"/>
      <w:r w:rsidRPr="00EA15CC">
        <w:rPr>
          <w:rFonts w:ascii="標楷體" w:hAnsi="標楷體" w:hint="eastAsia"/>
          <w:color w:val="000000" w:themeColor="text1"/>
          <w:spacing w:val="-2"/>
          <w:szCs w:val="32"/>
        </w:rPr>
        <w:t>意見，3月14日經濟部核准該礦展限。然而此展限過程中，卻從未見經濟部對於「設定礦業權有妨礙公益者」進行實質審查及認定。礦務局甚至不予公開含有「(</w:t>
      </w:r>
      <w:proofErr w:type="gramStart"/>
      <w:r w:rsidRPr="00EA15CC">
        <w:rPr>
          <w:rFonts w:ascii="標楷體" w:hAnsi="標楷體" w:hint="eastAsia"/>
          <w:color w:val="000000" w:themeColor="text1"/>
          <w:spacing w:val="-2"/>
          <w:szCs w:val="32"/>
        </w:rPr>
        <w:t>一</w:t>
      </w:r>
      <w:proofErr w:type="gramEnd"/>
      <w:r w:rsidRPr="00EA15CC">
        <w:rPr>
          <w:rFonts w:ascii="標楷體" w:hAnsi="標楷體" w:hint="eastAsia"/>
          <w:color w:val="000000" w:themeColor="text1"/>
          <w:spacing w:val="-2"/>
          <w:szCs w:val="32"/>
        </w:rPr>
        <w:t>)水土保持措施。(二)環境維護措施。(三)礦場安全措施。(四)</w:t>
      </w:r>
      <w:proofErr w:type="gramStart"/>
      <w:r w:rsidRPr="00EA15CC">
        <w:rPr>
          <w:rFonts w:ascii="標楷體" w:hAnsi="標楷體" w:hint="eastAsia"/>
          <w:color w:val="000000" w:themeColor="text1"/>
          <w:spacing w:val="-2"/>
          <w:szCs w:val="32"/>
        </w:rPr>
        <w:t>礦害預防</w:t>
      </w:r>
      <w:proofErr w:type="gramEnd"/>
      <w:r w:rsidRPr="00EA15CC">
        <w:rPr>
          <w:rFonts w:ascii="標楷體" w:hAnsi="標楷體" w:hint="eastAsia"/>
          <w:color w:val="000000" w:themeColor="text1"/>
          <w:spacing w:val="-2"/>
          <w:szCs w:val="32"/>
        </w:rPr>
        <w:t>措施。」之開採構想書。未經礦業法第二十八條實質審查即許可展限，顯有瑕疵。</w:t>
      </w:r>
      <w:proofErr w:type="gramStart"/>
      <w:r w:rsidRPr="00EA15CC">
        <w:rPr>
          <w:rFonts w:ascii="標楷體" w:hAnsi="標楷體" w:hint="eastAsia"/>
          <w:color w:val="000000" w:themeColor="text1"/>
          <w:spacing w:val="-2"/>
          <w:szCs w:val="32"/>
        </w:rPr>
        <w:t>爰</w:t>
      </w:r>
      <w:proofErr w:type="gramEnd"/>
      <w:r w:rsidRPr="00EA15CC">
        <w:rPr>
          <w:rFonts w:ascii="標楷體" w:hAnsi="標楷體" w:hint="eastAsia"/>
          <w:color w:val="000000" w:themeColor="text1"/>
          <w:spacing w:val="-2"/>
          <w:szCs w:val="32"/>
        </w:rPr>
        <w:t>要求經濟部應</w:t>
      </w:r>
      <w:r w:rsidR="0061731B" w:rsidRPr="00EA15CC">
        <w:rPr>
          <w:rFonts w:ascii="標楷體" w:hAnsi="標楷體" w:hint="eastAsia"/>
          <w:color w:val="000000" w:themeColor="text1"/>
          <w:spacing w:val="-2"/>
          <w:szCs w:val="32"/>
        </w:rPr>
        <w:t>依相關行政程序法、礦業法其他法條及國土計畫法等法律，檢視</w:t>
      </w:r>
      <w:r w:rsidRPr="00EA15CC">
        <w:rPr>
          <w:rFonts w:ascii="標楷體" w:hAnsi="標楷體" w:hint="eastAsia"/>
          <w:color w:val="000000" w:themeColor="text1"/>
          <w:spacing w:val="-2"/>
          <w:szCs w:val="32"/>
        </w:rPr>
        <w:t>亞泥公司新城山礦場展限許可</w:t>
      </w:r>
      <w:r w:rsidR="0061731B" w:rsidRPr="00EA15CC">
        <w:rPr>
          <w:rFonts w:ascii="標楷體" w:hAnsi="標楷體" w:hint="eastAsia"/>
          <w:color w:val="000000" w:themeColor="text1"/>
          <w:spacing w:val="-2"/>
          <w:szCs w:val="32"/>
        </w:rPr>
        <w:t>之處分</w:t>
      </w:r>
      <w:r w:rsidRPr="00EA15CC">
        <w:rPr>
          <w:rFonts w:ascii="標楷體" w:hAnsi="標楷體" w:hint="eastAsia"/>
          <w:color w:val="000000" w:themeColor="text1"/>
          <w:spacing w:val="-2"/>
          <w:szCs w:val="32"/>
        </w:rPr>
        <w:t>，並依礦業法第二十八條，主管機關需認定此礦業權未妨礙公益者</w:t>
      </w:r>
      <w:r w:rsidR="008818C4">
        <w:rPr>
          <w:rFonts w:ascii="標楷體" w:hAnsi="標楷體" w:hint="eastAsia"/>
          <w:color w:val="000000" w:themeColor="text1"/>
          <w:spacing w:val="-2"/>
          <w:szCs w:val="32"/>
        </w:rPr>
        <w:t>，</w:t>
      </w:r>
      <w:r w:rsidRPr="00EA15CC">
        <w:rPr>
          <w:rFonts w:ascii="標楷體" w:hAnsi="標楷體" w:hint="eastAsia"/>
          <w:color w:val="000000" w:themeColor="text1"/>
          <w:spacing w:val="-2"/>
          <w:szCs w:val="32"/>
        </w:rPr>
        <w:t>且</w:t>
      </w:r>
      <w:r w:rsidR="0061731B" w:rsidRPr="00EA15CC">
        <w:rPr>
          <w:rFonts w:ascii="標楷體" w:hAnsi="標楷體" w:hint="eastAsia"/>
          <w:color w:val="000000" w:themeColor="text1"/>
          <w:spacing w:val="-2"/>
          <w:szCs w:val="32"/>
        </w:rPr>
        <w:t>包括</w:t>
      </w:r>
      <w:r w:rsidR="00D9549D" w:rsidRPr="00EA15CC">
        <w:rPr>
          <w:rFonts w:ascii="標楷體" w:hAnsi="標楷體" w:hint="eastAsia"/>
          <w:color w:val="000000" w:themeColor="text1"/>
          <w:spacing w:val="-2"/>
          <w:szCs w:val="32"/>
        </w:rPr>
        <w:t>原住民族基本法</w:t>
      </w:r>
      <w:r w:rsidRPr="00EA15CC">
        <w:rPr>
          <w:rFonts w:ascii="標楷體" w:hAnsi="標楷體" w:hint="eastAsia"/>
          <w:color w:val="000000" w:themeColor="text1"/>
          <w:spacing w:val="-2"/>
          <w:szCs w:val="32"/>
        </w:rPr>
        <w:t>第二十一條</w:t>
      </w:r>
      <w:r w:rsidR="0061731B" w:rsidRPr="00EA15CC">
        <w:rPr>
          <w:rFonts w:ascii="標楷體" w:hAnsi="標楷體" w:hint="eastAsia"/>
          <w:color w:val="000000" w:themeColor="text1"/>
          <w:spacing w:val="-2"/>
          <w:szCs w:val="32"/>
        </w:rPr>
        <w:t>諮商</w:t>
      </w:r>
      <w:r w:rsidRPr="00EA15CC">
        <w:rPr>
          <w:rFonts w:ascii="標楷體" w:hAnsi="標楷體" w:hint="eastAsia"/>
          <w:color w:val="000000" w:themeColor="text1"/>
          <w:spacing w:val="-2"/>
          <w:szCs w:val="32"/>
        </w:rPr>
        <w:t>同意權，</w:t>
      </w:r>
      <w:r w:rsidR="0061731B" w:rsidRPr="00EA15CC">
        <w:rPr>
          <w:rFonts w:ascii="標楷體" w:hAnsi="標楷體" w:hint="eastAsia"/>
          <w:color w:val="000000" w:themeColor="text1"/>
          <w:spacing w:val="-2"/>
          <w:szCs w:val="32"/>
        </w:rPr>
        <w:t>如有違反</w:t>
      </w:r>
      <w:r w:rsidR="005B3E8C" w:rsidRPr="00EA15CC">
        <w:rPr>
          <w:rFonts w:ascii="標楷體" w:hAnsi="標楷體" w:hint="eastAsia"/>
          <w:color w:val="000000" w:themeColor="text1"/>
          <w:spacing w:val="-2"/>
          <w:szCs w:val="32"/>
        </w:rPr>
        <w:t>相關</w:t>
      </w:r>
      <w:r w:rsidR="0061731B" w:rsidRPr="00EA15CC">
        <w:rPr>
          <w:rFonts w:ascii="標楷體" w:hAnsi="標楷體" w:hint="eastAsia"/>
          <w:color w:val="000000" w:themeColor="text1"/>
          <w:spacing w:val="-2"/>
          <w:szCs w:val="32"/>
        </w:rPr>
        <w:t>規定，應</w:t>
      </w:r>
      <w:r w:rsidR="005B3E8C" w:rsidRPr="00EA15CC">
        <w:rPr>
          <w:rFonts w:ascii="標楷體" w:hAnsi="標楷體" w:hint="eastAsia"/>
          <w:color w:val="000000" w:themeColor="text1"/>
          <w:spacing w:val="-2"/>
          <w:szCs w:val="32"/>
        </w:rPr>
        <w:t>予</w:t>
      </w:r>
      <w:r w:rsidR="0061731B" w:rsidRPr="00EA15CC">
        <w:rPr>
          <w:rFonts w:ascii="標楷體" w:hAnsi="標楷體" w:hint="eastAsia"/>
          <w:color w:val="000000" w:themeColor="text1"/>
          <w:spacing w:val="-2"/>
          <w:szCs w:val="32"/>
        </w:rPr>
        <w:t>撤銷或廢止展限</w:t>
      </w:r>
      <w:r w:rsidRPr="00EA15CC">
        <w:rPr>
          <w:rFonts w:ascii="標楷體" w:hAnsi="標楷體" w:hint="eastAsia"/>
          <w:color w:val="000000" w:themeColor="text1"/>
          <w:spacing w:val="-2"/>
          <w:szCs w:val="32"/>
        </w:rPr>
        <w:t>許可。</w:t>
      </w:r>
    </w:p>
    <w:p w:rsidR="00AE58ED" w:rsidRPr="00EA15CC" w:rsidRDefault="00AE58ED" w:rsidP="00320FEB">
      <w:pPr>
        <w:pStyle w:val="aff3"/>
        <w:spacing w:line="520" w:lineRule="exact"/>
        <w:ind w:leftChars="792" w:left="3935" w:rightChars="178" w:right="592" w:hangingChars="392" w:hanging="1303"/>
        <w:rPr>
          <w:rFonts w:ascii="標楷體" w:hAnsi="標楷體"/>
          <w:color w:val="000000" w:themeColor="text1"/>
        </w:rPr>
      </w:pPr>
      <w:r w:rsidRPr="00EA15CC">
        <w:rPr>
          <w:rFonts w:ascii="標楷體" w:hAnsi="標楷體" w:hint="eastAsia"/>
          <w:color w:val="000000" w:themeColor="text1"/>
        </w:rPr>
        <w:t>提案人：高志鵬  林淑芬</w:t>
      </w:r>
    </w:p>
    <w:p w:rsidR="00363888" w:rsidRPr="00EA15CC" w:rsidRDefault="00AE58ED" w:rsidP="00320FEB">
      <w:pPr>
        <w:pStyle w:val="aff3"/>
        <w:spacing w:line="520" w:lineRule="exact"/>
        <w:rPr>
          <w:color w:val="000000" w:themeColor="text1"/>
        </w:rPr>
      </w:pPr>
      <w:r w:rsidRPr="00EA15CC">
        <w:rPr>
          <w:rFonts w:hint="eastAsia"/>
          <w:color w:val="000000" w:themeColor="text1"/>
        </w:rPr>
        <w:t>連署人：管碧玲</w:t>
      </w:r>
      <w:r w:rsidRPr="00EA15CC">
        <w:rPr>
          <w:rFonts w:hint="eastAsia"/>
          <w:color w:val="000000" w:themeColor="text1"/>
        </w:rPr>
        <w:t xml:space="preserve">  </w:t>
      </w:r>
      <w:r w:rsidRPr="00EA15CC">
        <w:rPr>
          <w:rFonts w:hint="eastAsia"/>
          <w:color w:val="000000" w:themeColor="text1"/>
        </w:rPr>
        <w:t>蘇震清</w:t>
      </w:r>
      <w:r w:rsidRPr="00EA15CC">
        <w:rPr>
          <w:rFonts w:hint="eastAsia"/>
          <w:color w:val="000000" w:themeColor="text1"/>
        </w:rPr>
        <w:t xml:space="preserve">  </w:t>
      </w:r>
      <w:r w:rsidRPr="00EA15CC">
        <w:rPr>
          <w:rFonts w:hint="eastAsia"/>
          <w:color w:val="000000" w:themeColor="text1"/>
        </w:rPr>
        <w:t>余宛如</w:t>
      </w:r>
    </w:p>
    <w:p w:rsidR="00631D2C" w:rsidRPr="00631D2C" w:rsidRDefault="00631D2C" w:rsidP="00631D2C">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631D2C">
        <w:rPr>
          <w:b/>
          <w:color w:val="000000" w:themeColor="text1"/>
        </w:rPr>
        <w:t>散會</w:t>
      </w:r>
    </w:p>
    <w:sectPr w:rsidR="00631D2C" w:rsidRPr="00631D2C"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D78" w:rsidRDefault="001B1D78">
      <w:r>
        <w:separator/>
      </w:r>
    </w:p>
  </w:endnote>
  <w:endnote w:type="continuationSeparator" w:id="0">
    <w:p w:rsidR="001B1D78" w:rsidRDefault="001B1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B68A1" w:rsidRPr="00CB68A1">
          <w:rPr>
            <w:b/>
            <w:noProof/>
            <w:sz w:val="28"/>
            <w:szCs w:val="28"/>
            <w:lang w:val="zh-TW"/>
          </w:rPr>
          <w:t>10</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D78" w:rsidRDefault="001B1D78">
      <w:r>
        <w:separator/>
      </w:r>
    </w:p>
  </w:footnote>
  <w:footnote w:type="continuationSeparator" w:id="0">
    <w:p w:rsidR="001B1D78" w:rsidRDefault="001B1D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E34212AE"/>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7">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0">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1">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5">
    <w:nsid w:val="4B1A713F"/>
    <w:multiLevelType w:val="hybridMultilevel"/>
    <w:tmpl w:val="30A22CFA"/>
    <w:lvl w:ilvl="0" w:tplc="FFC6D1EE">
      <w:start w:val="1"/>
      <w:numFmt w:val="taiwaneseCountingThousand"/>
      <w:suff w:val="nothing"/>
      <w:lvlText w:val="%1、"/>
      <w:lvlJc w:val="left"/>
      <w:pPr>
        <w:ind w:left="133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6BB111D"/>
    <w:multiLevelType w:val="hybridMultilevel"/>
    <w:tmpl w:val="E34212AE"/>
    <w:lvl w:ilvl="0" w:tplc="A7D661AC">
      <w:start w:val="1"/>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0">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1">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3">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4">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6">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8">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29">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0">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1">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3">
    <w:nsid w:val="7CA62EF3"/>
    <w:multiLevelType w:val="hybridMultilevel"/>
    <w:tmpl w:val="1B38B5BC"/>
    <w:lvl w:ilvl="0" w:tplc="1448657A">
      <w:start w:val="1"/>
      <w:numFmt w:val="decimal"/>
      <w:suff w:val="nothing"/>
      <w:lvlText w:val="%1."/>
      <w:lvlJc w:val="left"/>
      <w:pPr>
        <w:ind w:left="991" w:hanging="480"/>
      </w:pPr>
      <w:rPr>
        <w:rFonts w:hint="eastAsia"/>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34">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1"/>
  </w:num>
  <w:num w:numId="2">
    <w:abstractNumId w:val="10"/>
  </w:num>
  <w:num w:numId="3">
    <w:abstractNumId w:val="19"/>
  </w:num>
  <w:num w:numId="4">
    <w:abstractNumId w:val="13"/>
  </w:num>
  <w:num w:numId="5">
    <w:abstractNumId w:val="17"/>
  </w:num>
  <w:num w:numId="6">
    <w:abstractNumId w:val="26"/>
  </w:num>
  <w:num w:numId="7">
    <w:abstractNumId w:val="2"/>
  </w:num>
  <w:num w:numId="8">
    <w:abstractNumId w:val="22"/>
  </w:num>
  <w:num w:numId="9">
    <w:abstractNumId w:val="24"/>
  </w:num>
  <w:num w:numId="10">
    <w:abstractNumId w:val="11"/>
  </w:num>
  <w:num w:numId="11">
    <w:abstractNumId w:val="20"/>
  </w:num>
  <w:num w:numId="12">
    <w:abstractNumId w:val="30"/>
  </w:num>
  <w:num w:numId="13">
    <w:abstractNumId w:val="3"/>
  </w:num>
  <w:num w:numId="14">
    <w:abstractNumId w:val="8"/>
  </w:num>
  <w:num w:numId="15">
    <w:abstractNumId w:val="33"/>
  </w:num>
  <w:num w:numId="16">
    <w:abstractNumId w:val="23"/>
  </w:num>
  <w:num w:numId="17">
    <w:abstractNumId w:val="9"/>
  </w:num>
  <w:num w:numId="18">
    <w:abstractNumId w:val="32"/>
  </w:num>
  <w:num w:numId="19">
    <w:abstractNumId w:val="29"/>
  </w:num>
  <w:num w:numId="20">
    <w:abstractNumId w:val="6"/>
  </w:num>
  <w:num w:numId="21">
    <w:abstractNumId w:val="27"/>
  </w:num>
  <w:num w:numId="22">
    <w:abstractNumId w:val="28"/>
  </w:num>
  <w:num w:numId="23">
    <w:abstractNumId w:val="5"/>
  </w:num>
  <w:num w:numId="24">
    <w:abstractNumId w:val="14"/>
  </w:num>
  <w:num w:numId="25">
    <w:abstractNumId w:val="16"/>
  </w:num>
  <w:num w:numId="26">
    <w:abstractNumId w:val="4"/>
  </w:num>
  <w:num w:numId="27">
    <w:abstractNumId w:val="25"/>
  </w:num>
  <w:num w:numId="28">
    <w:abstractNumId w:val="34"/>
  </w:num>
  <w:num w:numId="29">
    <w:abstractNumId w:val="0"/>
  </w:num>
  <w:num w:numId="30">
    <w:abstractNumId w:val="1"/>
  </w:num>
  <w:num w:numId="31">
    <w:abstractNumId w:val="7"/>
  </w:num>
  <w:num w:numId="32">
    <w:abstractNumId w:val="12"/>
  </w:num>
  <w:num w:numId="33">
    <w:abstractNumId w:val="31"/>
  </w:num>
  <w:num w:numId="34">
    <w:abstractNumId w:val="15"/>
  </w:num>
  <w:num w:numId="35">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C0"/>
    <w:rsid w:val="00000437"/>
    <w:rsid w:val="00000573"/>
    <w:rsid w:val="00000738"/>
    <w:rsid w:val="00001B95"/>
    <w:rsid w:val="00001F14"/>
    <w:rsid w:val="0000426B"/>
    <w:rsid w:val="000043FD"/>
    <w:rsid w:val="00005BCC"/>
    <w:rsid w:val="00006CB3"/>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5E45"/>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F96"/>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4865"/>
    <w:rsid w:val="00035CEA"/>
    <w:rsid w:val="00036CFD"/>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606"/>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2AEA"/>
    <w:rsid w:val="00063DC7"/>
    <w:rsid w:val="00065744"/>
    <w:rsid w:val="00065931"/>
    <w:rsid w:val="000665F2"/>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A0D"/>
    <w:rsid w:val="00090F9A"/>
    <w:rsid w:val="00090FF7"/>
    <w:rsid w:val="00091DF0"/>
    <w:rsid w:val="00091F70"/>
    <w:rsid w:val="00092056"/>
    <w:rsid w:val="000922F8"/>
    <w:rsid w:val="00093461"/>
    <w:rsid w:val="00093C83"/>
    <w:rsid w:val="000949A6"/>
    <w:rsid w:val="00095086"/>
    <w:rsid w:val="0009536E"/>
    <w:rsid w:val="00095B1E"/>
    <w:rsid w:val="000965F8"/>
    <w:rsid w:val="00096A07"/>
    <w:rsid w:val="000971DD"/>
    <w:rsid w:val="000972EB"/>
    <w:rsid w:val="000A078C"/>
    <w:rsid w:val="000A0C62"/>
    <w:rsid w:val="000A137C"/>
    <w:rsid w:val="000A17E2"/>
    <w:rsid w:val="000A1AB1"/>
    <w:rsid w:val="000A1DD6"/>
    <w:rsid w:val="000A259F"/>
    <w:rsid w:val="000A2704"/>
    <w:rsid w:val="000A2AD0"/>
    <w:rsid w:val="000A3C5D"/>
    <w:rsid w:val="000A3F0B"/>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EA6"/>
    <w:rsid w:val="000B4056"/>
    <w:rsid w:val="000B446B"/>
    <w:rsid w:val="000B5159"/>
    <w:rsid w:val="000B5A79"/>
    <w:rsid w:val="000B5F7C"/>
    <w:rsid w:val="000B60A5"/>
    <w:rsid w:val="000B610F"/>
    <w:rsid w:val="000B61AB"/>
    <w:rsid w:val="000B6AC0"/>
    <w:rsid w:val="000B6EE0"/>
    <w:rsid w:val="000B7B56"/>
    <w:rsid w:val="000B7F08"/>
    <w:rsid w:val="000C09BA"/>
    <w:rsid w:val="000C0A1B"/>
    <w:rsid w:val="000C13DF"/>
    <w:rsid w:val="000C1F4C"/>
    <w:rsid w:val="000C2B6F"/>
    <w:rsid w:val="000C353F"/>
    <w:rsid w:val="000C3D7E"/>
    <w:rsid w:val="000C5815"/>
    <w:rsid w:val="000C5B58"/>
    <w:rsid w:val="000C5FE6"/>
    <w:rsid w:val="000C6BCF"/>
    <w:rsid w:val="000C6D27"/>
    <w:rsid w:val="000C6E8E"/>
    <w:rsid w:val="000C7398"/>
    <w:rsid w:val="000C7FA8"/>
    <w:rsid w:val="000D00E7"/>
    <w:rsid w:val="000D0710"/>
    <w:rsid w:val="000D105B"/>
    <w:rsid w:val="000D139E"/>
    <w:rsid w:val="000D195F"/>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16B2"/>
    <w:rsid w:val="000E1AAF"/>
    <w:rsid w:val="000E23ED"/>
    <w:rsid w:val="000E247E"/>
    <w:rsid w:val="000E24DE"/>
    <w:rsid w:val="000E2C67"/>
    <w:rsid w:val="000E32AD"/>
    <w:rsid w:val="000E33A2"/>
    <w:rsid w:val="000E3A69"/>
    <w:rsid w:val="000E4962"/>
    <w:rsid w:val="000E4A7D"/>
    <w:rsid w:val="000E5496"/>
    <w:rsid w:val="000E5549"/>
    <w:rsid w:val="000E657C"/>
    <w:rsid w:val="000E6642"/>
    <w:rsid w:val="000E6B84"/>
    <w:rsid w:val="000E70A4"/>
    <w:rsid w:val="000E7962"/>
    <w:rsid w:val="000F0602"/>
    <w:rsid w:val="000F0EE5"/>
    <w:rsid w:val="000F1082"/>
    <w:rsid w:val="000F12F5"/>
    <w:rsid w:val="000F1E1A"/>
    <w:rsid w:val="000F2900"/>
    <w:rsid w:val="000F2EC8"/>
    <w:rsid w:val="000F32D8"/>
    <w:rsid w:val="000F3D65"/>
    <w:rsid w:val="000F3F8C"/>
    <w:rsid w:val="000F402B"/>
    <w:rsid w:val="000F43FB"/>
    <w:rsid w:val="000F5500"/>
    <w:rsid w:val="000F70AB"/>
    <w:rsid w:val="000F7412"/>
    <w:rsid w:val="000F7967"/>
    <w:rsid w:val="001002AF"/>
    <w:rsid w:val="001002D0"/>
    <w:rsid w:val="00100712"/>
    <w:rsid w:val="001012A2"/>
    <w:rsid w:val="001018BC"/>
    <w:rsid w:val="00102329"/>
    <w:rsid w:val="00102D4E"/>
    <w:rsid w:val="00103775"/>
    <w:rsid w:val="001037BF"/>
    <w:rsid w:val="00103D1C"/>
    <w:rsid w:val="00103E65"/>
    <w:rsid w:val="00105F38"/>
    <w:rsid w:val="0010626A"/>
    <w:rsid w:val="00106955"/>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5F3"/>
    <w:rsid w:val="00114C33"/>
    <w:rsid w:val="00115249"/>
    <w:rsid w:val="001152B3"/>
    <w:rsid w:val="001156D6"/>
    <w:rsid w:val="0011575E"/>
    <w:rsid w:val="00115F70"/>
    <w:rsid w:val="001165C5"/>
    <w:rsid w:val="00116FC4"/>
    <w:rsid w:val="0011707F"/>
    <w:rsid w:val="00117170"/>
    <w:rsid w:val="00117C44"/>
    <w:rsid w:val="00117EAF"/>
    <w:rsid w:val="00120D23"/>
    <w:rsid w:val="00120EAA"/>
    <w:rsid w:val="00121921"/>
    <w:rsid w:val="00121CAC"/>
    <w:rsid w:val="00121F93"/>
    <w:rsid w:val="001226AD"/>
    <w:rsid w:val="00122B84"/>
    <w:rsid w:val="001239BB"/>
    <w:rsid w:val="0012419D"/>
    <w:rsid w:val="00124F9F"/>
    <w:rsid w:val="00125CDF"/>
    <w:rsid w:val="00126346"/>
    <w:rsid w:val="00126709"/>
    <w:rsid w:val="00126732"/>
    <w:rsid w:val="001267BE"/>
    <w:rsid w:val="0012749D"/>
    <w:rsid w:val="00127844"/>
    <w:rsid w:val="00127FC4"/>
    <w:rsid w:val="00130F96"/>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ADA"/>
    <w:rsid w:val="00140F79"/>
    <w:rsid w:val="00141B5E"/>
    <w:rsid w:val="001428B6"/>
    <w:rsid w:val="001438BB"/>
    <w:rsid w:val="00143A78"/>
    <w:rsid w:val="00143C70"/>
    <w:rsid w:val="00143E39"/>
    <w:rsid w:val="001443BA"/>
    <w:rsid w:val="001444BB"/>
    <w:rsid w:val="001454CA"/>
    <w:rsid w:val="0014668B"/>
    <w:rsid w:val="0014671E"/>
    <w:rsid w:val="00146DDD"/>
    <w:rsid w:val="00147382"/>
    <w:rsid w:val="00150C17"/>
    <w:rsid w:val="00151043"/>
    <w:rsid w:val="001513E8"/>
    <w:rsid w:val="00151CBC"/>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09BE"/>
    <w:rsid w:val="001618F8"/>
    <w:rsid w:val="00161C06"/>
    <w:rsid w:val="00162086"/>
    <w:rsid w:val="0016271C"/>
    <w:rsid w:val="001627E1"/>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145"/>
    <w:rsid w:val="0017272D"/>
    <w:rsid w:val="0017276A"/>
    <w:rsid w:val="00172AF5"/>
    <w:rsid w:val="00172FE1"/>
    <w:rsid w:val="00173FE2"/>
    <w:rsid w:val="00174A82"/>
    <w:rsid w:val="00174AAF"/>
    <w:rsid w:val="0017506B"/>
    <w:rsid w:val="00176744"/>
    <w:rsid w:val="00177242"/>
    <w:rsid w:val="001804AE"/>
    <w:rsid w:val="00180573"/>
    <w:rsid w:val="001807CF"/>
    <w:rsid w:val="001808AA"/>
    <w:rsid w:val="00180E46"/>
    <w:rsid w:val="0018117A"/>
    <w:rsid w:val="0018138D"/>
    <w:rsid w:val="00181A96"/>
    <w:rsid w:val="001831A3"/>
    <w:rsid w:val="001834A2"/>
    <w:rsid w:val="00184552"/>
    <w:rsid w:val="001859C9"/>
    <w:rsid w:val="001865D2"/>
    <w:rsid w:val="001869F5"/>
    <w:rsid w:val="0018727E"/>
    <w:rsid w:val="001875EB"/>
    <w:rsid w:val="00190725"/>
    <w:rsid w:val="00190A6A"/>
    <w:rsid w:val="001914E4"/>
    <w:rsid w:val="00191746"/>
    <w:rsid w:val="00192391"/>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03E"/>
    <w:rsid w:val="001A05F7"/>
    <w:rsid w:val="001A143C"/>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301"/>
    <w:rsid w:val="001B08A7"/>
    <w:rsid w:val="001B09E2"/>
    <w:rsid w:val="001B0AA3"/>
    <w:rsid w:val="001B11BA"/>
    <w:rsid w:val="001B1272"/>
    <w:rsid w:val="001B1B13"/>
    <w:rsid w:val="001B1D78"/>
    <w:rsid w:val="001B1E08"/>
    <w:rsid w:val="001B244D"/>
    <w:rsid w:val="001B246C"/>
    <w:rsid w:val="001B24C8"/>
    <w:rsid w:val="001B36D4"/>
    <w:rsid w:val="001B40F6"/>
    <w:rsid w:val="001B47D4"/>
    <w:rsid w:val="001B4A08"/>
    <w:rsid w:val="001B521C"/>
    <w:rsid w:val="001B6D48"/>
    <w:rsid w:val="001B769C"/>
    <w:rsid w:val="001C0B82"/>
    <w:rsid w:val="001C12CA"/>
    <w:rsid w:val="001C153C"/>
    <w:rsid w:val="001C23A4"/>
    <w:rsid w:val="001C27B3"/>
    <w:rsid w:val="001C27EF"/>
    <w:rsid w:val="001C28ED"/>
    <w:rsid w:val="001C2BFA"/>
    <w:rsid w:val="001C2CF0"/>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4E36"/>
    <w:rsid w:val="001D5028"/>
    <w:rsid w:val="001D50C1"/>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45D6"/>
    <w:rsid w:val="001E61A9"/>
    <w:rsid w:val="001E628F"/>
    <w:rsid w:val="001E6789"/>
    <w:rsid w:val="001E7654"/>
    <w:rsid w:val="001E7BD8"/>
    <w:rsid w:val="001F1AA1"/>
    <w:rsid w:val="001F1BE7"/>
    <w:rsid w:val="001F220B"/>
    <w:rsid w:val="001F3197"/>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414"/>
    <w:rsid w:val="0020527A"/>
    <w:rsid w:val="00205C55"/>
    <w:rsid w:val="00205CD4"/>
    <w:rsid w:val="00205D03"/>
    <w:rsid w:val="00205EFB"/>
    <w:rsid w:val="002060FE"/>
    <w:rsid w:val="00206ED0"/>
    <w:rsid w:val="0020703C"/>
    <w:rsid w:val="002074DA"/>
    <w:rsid w:val="00207B3D"/>
    <w:rsid w:val="0021055D"/>
    <w:rsid w:val="0021080B"/>
    <w:rsid w:val="00210CA8"/>
    <w:rsid w:val="00210F59"/>
    <w:rsid w:val="00211AFB"/>
    <w:rsid w:val="00212A20"/>
    <w:rsid w:val="00212B26"/>
    <w:rsid w:val="002138BE"/>
    <w:rsid w:val="00213C25"/>
    <w:rsid w:val="002155B3"/>
    <w:rsid w:val="00215940"/>
    <w:rsid w:val="00215AFD"/>
    <w:rsid w:val="00215D4E"/>
    <w:rsid w:val="002164D5"/>
    <w:rsid w:val="00221520"/>
    <w:rsid w:val="002225D0"/>
    <w:rsid w:val="002227B3"/>
    <w:rsid w:val="002236D2"/>
    <w:rsid w:val="00223737"/>
    <w:rsid w:val="00224221"/>
    <w:rsid w:val="002242E4"/>
    <w:rsid w:val="00224563"/>
    <w:rsid w:val="00224743"/>
    <w:rsid w:val="00224E2C"/>
    <w:rsid w:val="002255FD"/>
    <w:rsid w:val="00225D2F"/>
    <w:rsid w:val="002261EE"/>
    <w:rsid w:val="002262E6"/>
    <w:rsid w:val="00226696"/>
    <w:rsid w:val="00227548"/>
    <w:rsid w:val="0023032B"/>
    <w:rsid w:val="00230867"/>
    <w:rsid w:val="002311D9"/>
    <w:rsid w:val="00231222"/>
    <w:rsid w:val="00231338"/>
    <w:rsid w:val="00231BB7"/>
    <w:rsid w:val="002328EA"/>
    <w:rsid w:val="00233075"/>
    <w:rsid w:val="00233649"/>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DF8"/>
    <w:rsid w:val="00242EA3"/>
    <w:rsid w:val="00244A77"/>
    <w:rsid w:val="00244DF6"/>
    <w:rsid w:val="002456E2"/>
    <w:rsid w:val="00246FF5"/>
    <w:rsid w:val="0024730E"/>
    <w:rsid w:val="00247F99"/>
    <w:rsid w:val="00250A26"/>
    <w:rsid w:val="00250BC5"/>
    <w:rsid w:val="0025124F"/>
    <w:rsid w:val="00252901"/>
    <w:rsid w:val="00252AF0"/>
    <w:rsid w:val="00252D44"/>
    <w:rsid w:val="0025347D"/>
    <w:rsid w:val="00253AA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368"/>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1D0"/>
    <w:rsid w:val="0027236A"/>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6F9E"/>
    <w:rsid w:val="00297025"/>
    <w:rsid w:val="002971D9"/>
    <w:rsid w:val="002A011B"/>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731"/>
    <w:rsid w:val="002B0175"/>
    <w:rsid w:val="002B0281"/>
    <w:rsid w:val="002B0481"/>
    <w:rsid w:val="002B17C8"/>
    <w:rsid w:val="002B2812"/>
    <w:rsid w:val="002B28EF"/>
    <w:rsid w:val="002B29A3"/>
    <w:rsid w:val="002B31D7"/>
    <w:rsid w:val="002B36F4"/>
    <w:rsid w:val="002B37C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37F6"/>
    <w:rsid w:val="002C38A1"/>
    <w:rsid w:val="002C3CBD"/>
    <w:rsid w:val="002C503F"/>
    <w:rsid w:val="002C527F"/>
    <w:rsid w:val="002C5B24"/>
    <w:rsid w:val="002C5D34"/>
    <w:rsid w:val="002C5F12"/>
    <w:rsid w:val="002C6211"/>
    <w:rsid w:val="002C67F8"/>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33F1"/>
    <w:rsid w:val="002E3522"/>
    <w:rsid w:val="002E4982"/>
    <w:rsid w:val="002E4DAB"/>
    <w:rsid w:val="002E5269"/>
    <w:rsid w:val="002E5603"/>
    <w:rsid w:val="002E5779"/>
    <w:rsid w:val="002E59BE"/>
    <w:rsid w:val="002E5A0F"/>
    <w:rsid w:val="002E5B7B"/>
    <w:rsid w:val="002E620D"/>
    <w:rsid w:val="002E695A"/>
    <w:rsid w:val="002E7422"/>
    <w:rsid w:val="002E7703"/>
    <w:rsid w:val="002E7908"/>
    <w:rsid w:val="002E7FD6"/>
    <w:rsid w:val="002F0046"/>
    <w:rsid w:val="002F00B9"/>
    <w:rsid w:val="002F0117"/>
    <w:rsid w:val="002F0696"/>
    <w:rsid w:val="002F12E0"/>
    <w:rsid w:val="002F25E5"/>
    <w:rsid w:val="002F2BF3"/>
    <w:rsid w:val="002F3C38"/>
    <w:rsid w:val="002F3E50"/>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031"/>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32A"/>
    <w:rsid w:val="00315405"/>
    <w:rsid w:val="00315D5E"/>
    <w:rsid w:val="003168FB"/>
    <w:rsid w:val="00316B6F"/>
    <w:rsid w:val="0031713D"/>
    <w:rsid w:val="0031735B"/>
    <w:rsid w:val="003177BB"/>
    <w:rsid w:val="0032031B"/>
    <w:rsid w:val="00320477"/>
    <w:rsid w:val="003209CD"/>
    <w:rsid w:val="00320FEB"/>
    <w:rsid w:val="00321438"/>
    <w:rsid w:val="003218A0"/>
    <w:rsid w:val="00322BDF"/>
    <w:rsid w:val="00322CBF"/>
    <w:rsid w:val="00323203"/>
    <w:rsid w:val="003238E2"/>
    <w:rsid w:val="0032442C"/>
    <w:rsid w:val="00324E30"/>
    <w:rsid w:val="00325109"/>
    <w:rsid w:val="0032571F"/>
    <w:rsid w:val="00325788"/>
    <w:rsid w:val="0032620D"/>
    <w:rsid w:val="003267A7"/>
    <w:rsid w:val="00326FC3"/>
    <w:rsid w:val="003271C2"/>
    <w:rsid w:val="00327848"/>
    <w:rsid w:val="00331CF1"/>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1C25"/>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36"/>
    <w:rsid w:val="0035515F"/>
    <w:rsid w:val="00355C90"/>
    <w:rsid w:val="0035601A"/>
    <w:rsid w:val="003568AF"/>
    <w:rsid w:val="00357594"/>
    <w:rsid w:val="003579C1"/>
    <w:rsid w:val="0036069B"/>
    <w:rsid w:val="00360B18"/>
    <w:rsid w:val="0036144F"/>
    <w:rsid w:val="003618C8"/>
    <w:rsid w:val="00361F13"/>
    <w:rsid w:val="0036335A"/>
    <w:rsid w:val="00363888"/>
    <w:rsid w:val="00363C2E"/>
    <w:rsid w:val="00363DCE"/>
    <w:rsid w:val="00364696"/>
    <w:rsid w:val="00366553"/>
    <w:rsid w:val="003672F1"/>
    <w:rsid w:val="003676BB"/>
    <w:rsid w:val="00367BAB"/>
    <w:rsid w:val="00367F5C"/>
    <w:rsid w:val="003714B1"/>
    <w:rsid w:val="00371A9D"/>
    <w:rsid w:val="00371F49"/>
    <w:rsid w:val="003732BB"/>
    <w:rsid w:val="0037332D"/>
    <w:rsid w:val="00373522"/>
    <w:rsid w:val="003742FB"/>
    <w:rsid w:val="0037470D"/>
    <w:rsid w:val="00374A3E"/>
    <w:rsid w:val="00375015"/>
    <w:rsid w:val="0037566A"/>
    <w:rsid w:val="003764FD"/>
    <w:rsid w:val="003765AF"/>
    <w:rsid w:val="003765FC"/>
    <w:rsid w:val="003771B4"/>
    <w:rsid w:val="00377961"/>
    <w:rsid w:val="00377BDD"/>
    <w:rsid w:val="00377D93"/>
    <w:rsid w:val="00377E0B"/>
    <w:rsid w:val="00380054"/>
    <w:rsid w:val="00380A63"/>
    <w:rsid w:val="00380EFE"/>
    <w:rsid w:val="00381592"/>
    <w:rsid w:val="003832D8"/>
    <w:rsid w:val="0038388A"/>
    <w:rsid w:val="003838DF"/>
    <w:rsid w:val="00383FF4"/>
    <w:rsid w:val="00384428"/>
    <w:rsid w:val="003851A6"/>
    <w:rsid w:val="00385C1D"/>
    <w:rsid w:val="0038618C"/>
    <w:rsid w:val="003863FA"/>
    <w:rsid w:val="00386752"/>
    <w:rsid w:val="00386B64"/>
    <w:rsid w:val="003873F5"/>
    <w:rsid w:val="00390456"/>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5AC9"/>
    <w:rsid w:val="003B6681"/>
    <w:rsid w:val="003B6CAA"/>
    <w:rsid w:val="003B7790"/>
    <w:rsid w:val="003B7855"/>
    <w:rsid w:val="003C0AB8"/>
    <w:rsid w:val="003C0C29"/>
    <w:rsid w:val="003C0E22"/>
    <w:rsid w:val="003C1425"/>
    <w:rsid w:val="003C180C"/>
    <w:rsid w:val="003C2A1E"/>
    <w:rsid w:val="003C2A20"/>
    <w:rsid w:val="003C2CCF"/>
    <w:rsid w:val="003C2FEF"/>
    <w:rsid w:val="003C4C54"/>
    <w:rsid w:val="003C4F4A"/>
    <w:rsid w:val="003C5EBA"/>
    <w:rsid w:val="003C6203"/>
    <w:rsid w:val="003C6238"/>
    <w:rsid w:val="003C63D8"/>
    <w:rsid w:val="003C6BF1"/>
    <w:rsid w:val="003C7009"/>
    <w:rsid w:val="003C76B9"/>
    <w:rsid w:val="003D02BC"/>
    <w:rsid w:val="003D0CCB"/>
    <w:rsid w:val="003D0FD8"/>
    <w:rsid w:val="003D1FE4"/>
    <w:rsid w:val="003D2C4A"/>
    <w:rsid w:val="003D2F8D"/>
    <w:rsid w:val="003D33C5"/>
    <w:rsid w:val="003D480E"/>
    <w:rsid w:val="003D48EB"/>
    <w:rsid w:val="003D52CE"/>
    <w:rsid w:val="003D7AED"/>
    <w:rsid w:val="003E0F09"/>
    <w:rsid w:val="003E1300"/>
    <w:rsid w:val="003E1709"/>
    <w:rsid w:val="003E2B39"/>
    <w:rsid w:val="003E2C45"/>
    <w:rsid w:val="003E2F7F"/>
    <w:rsid w:val="003E3300"/>
    <w:rsid w:val="003E3A62"/>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1E"/>
    <w:rsid w:val="00402053"/>
    <w:rsid w:val="004026DB"/>
    <w:rsid w:val="004029BB"/>
    <w:rsid w:val="004038E6"/>
    <w:rsid w:val="0040429C"/>
    <w:rsid w:val="00404576"/>
    <w:rsid w:val="00404C14"/>
    <w:rsid w:val="00404F8E"/>
    <w:rsid w:val="004052BE"/>
    <w:rsid w:val="0040572E"/>
    <w:rsid w:val="00405EC4"/>
    <w:rsid w:val="00405FFF"/>
    <w:rsid w:val="0040647A"/>
    <w:rsid w:val="00406B47"/>
    <w:rsid w:val="00406C59"/>
    <w:rsid w:val="00406F94"/>
    <w:rsid w:val="00407FB3"/>
    <w:rsid w:val="00410717"/>
    <w:rsid w:val="00410C21"/>
    <w:rsid w:val="00411211"/>
    <w:rsid w:val="004117E7"/>
    <w:rsid w:val="00411B16"/>
    <w:rsid w:val="00412321"/>
    <w:rsid w:val="004128D1"/>
    <w:rsid w:val="00412E18"/>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E3F"/>
    <w:rsid w:val="00431E1A"/>
    <w:rsid w:val="00432201"/>
    <w:rsid w:val="00433012"/>
    <w:rsid w:val="00434607"/>
    <w:rsid w:val="0043487C"/>
    <w:rsid w:val="004349FD"/>
    <w:rsid w:val="0043501C"/>
    <w:rsid w:val="00435C36"/>
    <w:rsid w:val="00436480"/>
    <w:rsid w:val="00436583"/>
    <w:rsid w:val="00436749"/>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5701"/>
    <w:rsid w:val="00445AAB"/>
    <w:rsid w:val="00445B2F"/>
    <w:rsid w:val="00447506"/>
    <w:rsid w:val="00447767"/>
    <w:rsid w:val="00450B97"/>
    <w:rsid w:val="00451C93"/>
    <w:rsid w:val="00453482"/>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32DE"/>
    <w:rsid w:val="0046466D"/>
    <w:rsid w:val="00464885"/>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5F2"/>
    <w:rsid w:val="00475DB6"/>
    <w:rsid w:val="00476410"/>
    <w:rsid w:val="0047711A"/>
    <w:rsid w:val="004773A6"/>
    <w:rsid w:val="00477C4E"/>
    <w:rsid w:val="00477DA2"/>
    <w:rsid w:val="00477ED7"/>
    <w:rsid w:val="00477EFB"/>
    <w:rsid w:val="004805C7"/>
    <w:rsid w:val="00480AA3"/>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FC2"/>
    <w:rsid w:val="00493178"/>
    <w:rsid w:val="00493218"/>
    <w:rsid w:val="0049367C"/>
    <w:rsid w:val="0049383C"/>
    <w:rsid w:val="00494479"/>
    <w:rsid w:val="0049521A"/>
    <w:rsid w:val="00495CBB"/>
    <w:rsid w:val="00495D24"/>
    <w:rsid w:val="0049644C"/>
    <w:rsid w:val="00497487"/>
    <w:rsid w:val="00497A19"/>
    <w:rsid w:val="00497C54"/>
    <w:rsid w:val="004A063E"/>
    <w:rsid w:val="004A06CB"/>
    <w:rsid w:val="004A0857"/>
    <w:rsid w:val="004A09FD"/>
    <w:rsid w:val="004A0A59"/>
    <w:rsid w:val="004A105B"/>
    <w:rsid w:val="004A1659"/>
    <w:rsid w:val="004A228C"/>
    <w:rsid w:val="004A2385"/>
    <w:rsid w:val="004A299B"/>
    <w:rsid w:val="004A2D30"/>
    <w:rsid w:val="004A36C2"/>
    <w:rsid w:val="004A4350"/>
    <w:rsid w:val="004A45F5"/>
    <w:rsid w:val="004A46FE"/>
    <w:rsid w:val="004A57EE"/>
    <w:rsid w:val="004A6379"/>
    <w:rsid w:val="004A6E8A"/>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68EF"/>
    <w:rsid w:val="004C69D9"/>
    <w:rsid w:val="004C75E9"/>
    <w:rsid w:val="004D040D"/>
    <w:rsid w:val="004D096A"/>
    <w:rsid w:val="004D0F8E"/>
    <w:rsid w:val="004D16DA"/>
    <w:rsid w:val="004D21D4"/>
    <w:rsid w:val="004D3255"/>
    <w:rsid w:val="004D3579"/>
    <w:rsid w:val="004D37DE"/>
    <w:rsid w:val="004D4A2D"/>
    <w:rsid w:val="004D5E23"/>
    <w:rsid w:val="004D5F9B"/>
    <w:rsid w:val="004D63A6"/>
    <w:rsid w:val="004D66B5"/>
    <w:rsid w:val="004D688C"/>
    <w:rsid w:val="004D7150"/>
    <w:rsid w:val="004D7179"/>
    <w:rsid w:val="004E04C0"/>
    <w:rsid w:val="004E0710"/>
    <w:rsid w:val="004E09D9"/>
    <w:rsid w:val="004E1FCC"/>
    <w:rsid w:val="004E2431"/>
    <w:rsid w:val="004E2CCE"/>
    <w:rsid w:val="004E2CE5"/>
    <w:rsid w:val="004E2E8C"/>
    <w:rsid w:val="004E2F5E"/>
    <w:rsid w:val="004E3592"/>
    <w:rsid w:val="004E40E5"/>
    <w:rsid w:val="004E42EC"/>
    <w:rsid w:val="004E456D"/>
    <w:rsid w:val="004E49BD"/>
    <w:rsid w:val="004E49C1"/>
    <w:rsid w:val="004E5176"/>
    <w:rsid w:val="004E5735"/>
    <w:rsid w:val="004E59F2"/>
    <w:rsid w:val="004E66D8"/>
    <w:rsid w:val="004E6D69"/>
    <w:rsid w:val="004E6D88"/>
    <w:rsid w:val="004E6DE5"/>
    <w:rsid w:val="004E7213"/>
    <w:rsid w:val="004E7242"/>
    <w:rsid w:val="004E7283"/>
    <w:rsid w:val="004E72A1"/>
    <w:rsid w:val="004E72CA"/>
    <w:rsid w:val="004E7338"/>
    <w:rsid w:val="004E7894"/>
    <w:rsid w:val="004E7AE6"/>
    <w:rsid w:val="004F0001"/>
    <w:rsid w:val="004F01EC"/>
    <w:rsid w:val="004F0546"/>
    <w:rsid w:val="004F0DA1"/>
    <w:rsid w:val="004F11D1"/>
    <w:rsid w:val="004F2E70"/>
    <w:rsid w:val="004F378D"/>
    <w:rsid w:val="004F3A90"/>
    <w:rsid w:val="004F402B"/>
    <w:rsid w:val="004F4739"/>
    <w:rsid w:val="004F47A0"/>
    <w:rsid w:val="004F49FA"/>
    <w:rsid w:val="004F4B7E"/>
    <w:rsid w:val="004F5640"/>
    <w:rsid w:val="004F5F5C"/>
    <w:rsid w:val="004F6C4E"/>
    <w:rsid w:val="004F6F33"/>
    <w:rsid w:val="004F71D3"/>
    <w:rsid w:val="004F75E4"/>
    <w:rsid w:val="004F77C9"/>
    <w:rsid w:val="004F7C05"/>
    <w:rsid w:val="004F7DC5"/>
    <w:rsid w:val="004F7F64"/>
    <w:rsid w:val="00501590"/>
    <w:rsid w:val="00503424"/>
    <w:rsid w:val="005046BC"/>
    <w:rsid w:val="0050546F"/>
    <w:rsid w:val="00505827"/>
    <w:rsid w:val="00505D36"/>
    <w:rsid w:val="005103EF"/>
    <w:rsid w:val="00510716"/>
    <w:rsid w:val="005109CA"/>
    <w:rsid w:val="00510E01"/>
    <w:rsid w:val="00510ECD"/>
    <w:rsid w:val="00510FDE"/>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DCE"/>
    <w:rsid w:val="005230B4"/>
    <w:rsid w:val="00523839"/>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E5F"/>
    <w:rsid w:val="00537472"/>
    <w:rsid w:val="00537980"/>
    <w:rsid w:val="00537EAE"/>
    <w:rsid w:val="00537FF2"/>
    <w:rsid w:val="00540992"/>
    <w:rsid w:val="00540EFC"/>
    <w:rsid w:val="00540F50"/>
    <w:rsid w:val="0054121D"/>
    <w:rsid w:val="00541336"/>
    <w:rsid w:val="00541727"/>
    <w:rsid w:val="0054178F"/>
    <w:rsid w:val="00542267"/>
    <w:rsid w:val="005429B2"/>
    <w:rsid w:val="00542E5D"/>
    <w:rsid w:val="00542EC5"/>
    <w:rsid w:val="005439EF"/>
    <w:rsid w:val="00543F8A"/>
    <w:rsid w:val="005446B5"/>
    <w:rsid w:val="005446E8"/>
    <w:rsid w:val="00544FA2"/>
    <w:rsid w:val="00545DD7"/>
    <w:rsid w:val="00546082"/>
    <w:rsid w:val="00546202"/>
    <w:rsid w:val="005462C6"/>
    <w:rsid w:val="0054643A"/>
    <w:rsid w:val="005464F4"/>
    <w:rsid w:val="0054686C"/>
    <w:rsid w:val="00546CDA"/>
    <w:rsid w:val="005470FF"/>
    <w:rsid w:val="005478D5"/>
    <w:rsid w:val="00547D85"/>
    <w:rsid w:val="00547DB1"/>
    <w:rsid w:val="005502E9"/>
    <w:rsid w:val="0055163C"/>
    <w:rsid w:val="00551DCE"/>
    <w:rsid w:val="005523B3"/>
    <w:rsid w:val="00553894"/>
    <w:rsid w:val="005539AB"/>
    <w:rsid w:val="00553AB2"/>
    <w:rsid w:val="005554BC"/>
    <w:rsid w:val="005555DE"/>
    <w:rsid w:val="0055584C"/>
    <w:rsid w:val="00555AC5"/>
    <w:rsid w:val="00555B00"/>
    <w:rsid w:val="0055646C"/>
    <w:rsid w:val="00556B66"/>
    <w:rsid w:val="00556D52"/>
    <w:rsid w:val="00557C42"/>
    <w:rsid w:val="0056046C"/>
    <w:rsid w:val="00560A05"/>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8D"/>
    <w:rsid w:val="00576A9A"/>
    <w:rsid w:val="00577110"/>
    <w:rsid w:val="00577B70"/>
    <w:rsid w:val="00580412"/>
    <w:rsid w:val="00581748"/>
    <w:rsid w:val="00581850"/>
    <w:rsid w:val="00581B8F"/>
    <w:rsid w:val="005827EB"/>
    <w:rsid w:val="00582D8D"/>
    <w:rsid w:val="00583401"/>
    <w:rsid w:val="00584B6A"/>
    <w:rsid w:val="00584CA2"/>
    <w:rsid w:val="0058519C"/>
    <w:rsid w:val="00585E41"/>
    <w:rsid w:val="0058665F"/>
    <w:rsid w:val="00586E17"/>
    <w:rsid w:val="00586EEB"/>
    <w:rsid w:val="005873F0"/>
    <w:rsid w:val="005874DB"/>
    <w:rsid w:val="00587B50"/>
    <w:rsid w:val="00587BCF"/>
    <w:rsid w:val="00590549"/>
    <w:rsid w:val="005909B7"/>
    <w:rsid w:val="00590BD9"/>
    <w:rsid w:val="005917F0"/>
    <w:rsid w:val="005940F4"/>
    <w:rsid w:val="0059436A"/>
    <w:rsid w:val="00594764"/>
    <w:rsid w:val="00594A91"/>
    <w:rsid w:val="00594AF0"/>
    <w:rsid w:val="00594C72"/>
    <w:rsid w:val="005951EC"/>
    <w:rsid w:val="005953C0"/>
    <w:rsid w:val="0059575B"/>
    <w:rsid w:val="005963BE"/>
    <w:rsid w:val="00596C35"/>
    <w:rsid w:val="005970B3"/>
    <w:rsid w:val="005973E7"/>
    <w:rsid w:val="00597863"/>
    <w:rsid w:val="005A0B97"/>
    <w:rsid w:val="005A0C96"/>
    <w:rsid w:val="005A1726"/>
    <w:rsid w:val="005A1E76"/>
    <w:rsid w:val="005A2205"/>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A7E11"/>
    <w:rsid w:val="005B01FD"/>
    <w:rsid w:val="005B06E0"/>
    <w:rsid w:val="005B0988"/>
    <w:rsid w:val="005B0C12"/>
    <w:rsid w:val="005B0C1C"/>
    <w:rsid w:val="005B15D7"/>
    <w:rsid w:val="005B1DAA"/>
    <w:rsid w:val="005B1F2F"/>
    <w:rsid w:val="005B2557"/>
    <w:rsid w:val="005B25F2"/>
    <w:rsid w:val="005B2B4E"/>
    <w:rsid w:val="005B301D"/>
    <w:rsid w:val="005B395C"/>
    <w:rsid w:val="005B3E8C"/>
    <w:rsid w:val="005B4057"/>
    <w:rsid w:val="005B44BA"/>
    <w:rsid w:val="005B49BC"/>
    <w:rsid w:val="005B50CA"/>
    <w:rsid w:val="005B5217"/>
    <w:rsid w:val="005B5219"/>
    <w:rsid w:val="005B67D9"/>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7637"/>
    <w:rsid w:val="005C770E"/>
    <w:rsid w:val="005D09F4"/>
    <w:rsid w:val="005D0C97"/>
    <w:rsid w:val="005D1225"/>
    <w:rsid w:val="005D1264"/>
    <w:rsid w:val="005D19F9"/>
    <w:rsid w:val="005D2EFE"/>
    <w:rsid w:val="005D3079"/>
    <w:rsid w:val="005D3317"/>
    <w:rsid w:val="005D398A"/>
    <w:rsid w:val="005D452C"/>
    <w:rsid w:val="005D4FA7"/>
    <w:rsid w:val="005D55E2"/>
    <w:rsid w:val="005D582B"/>
    <w:rsid w:val="005D60EE"/>
    <w:rsid w:val="005D666E"/>
    <w:rsid w:val="005D704B"/>
    <w:rsid w:val="005D730E"/>
    <w:rsid w:val="005D74DC"/>
    <w:rsid w:val="005D7A9D"/>
    <w:rsid w:val="005E0421"/>
    <w:rsid w:val="005E0595"/>
    <w:rsid w:val="005E0EC6"/>
    <w:rsid w:val="005E11F0"/>
    <w:rsid w:val="005E178C"/>
    <w:rsid w:val="005E227B"/>
    <w:rsid w:val="005E2D6B"/>
    <w:rsid w:val="005E2E40"/>
    <w:rsid w:val="005E2F42"/>
    <w:rsid w:val="005E3E6F"/>
    <w:rsid w:val="005E3F4B"/>
    <w:rsid w:val="005E4806"/>
    <w:rsid w:val="005E4FEC"/>
    <w:rsid w:val="005E5328"/>
    <w:rsid w:val="005E53EA"/>
    <w:rsid w:val="005E636C"/>
    <w:rsid w:val="005E6431"/>
    <w:rsid w:val="005E64F9"/>
    <w:rsid w:val="005E79E4"/>
    <w:rsid w:val="005F0A33"/>
    <w:rsid w:val="005F12AF"/>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7AF1"/>
    <w:rsid w:val="00600F03"/>
    <w:rsid w:val="00601314"/>
    <w:rsid w:val="0060233F"/>
    <w:rsid w:val="00602414"/>
    <w:rsid w:val="00602A88"/>
    <w:rsid w:val="006032B6"/>
    <w:rsid w:val="00603A08"/>
    <w:rsid w:val="00603D05"/>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34DB"/>
    <w:rsid w:val="0061428A"/>
    <w:rsid w:val="00614673"/>
    <w:rsid w:val="00614752"/>
    <w:rsid w:val="00614B5D"/>
    <w:rsid w:val="00614E9A"/>
    <w:rsid w:val="00615364"/>
    <w:rsid w:val="00615EAD"/>
    <w:rsid w:val="00616034"/>
    <w:rsid w:val="006167B3"/>
    <w:rsid w:val="006167B6"/>
    <w:rsid w:val="0061715A"/>
    <w:rsid w:val="0061731B"/>
    <w:rsid w:val="006175D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1D2C"/>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2109"/>
    <w:rsid w:val="00642188"/>
    <w:rsid w:val="00642B40"/>
    <w:rsid w:val="00642D7C"/>
    <w:rsid w:val="00642DF4"/>
    <w:rsid w:val="006432A9"/>
    <w:rsid w:val="00643E9D"/>
    <w:rsid w:val="0064504D"/>
    <w:rsid w:val="00645B9E"/>
    <w:rsid w:val="0064603C"/>
    <w:rsid w:val="0064676F"/>
    <w:rsid w:val="00646A55"/>
    <w:rsid w:val="00646B01"/>
    <w:rsid w:val="00646B56"/>
    <w:rsid w:val="00647EFE"/>
    <w:rsid w:val="00650021"/>
    <w:rsid w:val="00650559"/>
    <w:rsid w:val="006509F3"/>
    <w:rsid w:val="006510C3"/>
    <w:rsid w:val="006517D0"/>
    <w:rsid w:val="0065250D"/>
    <w:rsid w:val="00652E3D"/>
    <w:rsid w:val="00653A99"/>
    <w:rsid w:val="006545FB"/>
    <w:rsid w:val="006547DE"/>
    <w:rsid w:val="00654C0D"/>
    <w:rsid w:val="006562FC"/>
    <w:rsid w:val="006569D9"/>
    <w:rsid w:val="00656CE8"/>
    <w:rsid w:val="0066119B"/>
    <w:rsid w:val="00661397"/>
    <w:rsid w:val="0066152D"/>
    <w:rsid w:val="006620B8"/>
    <w:rsid w:val="00662294"/>
    <w:rsid w:val="0066340F"/>
    <w:rsid w:val="0066372B"/>
    <w:rsid w:val="00664208"/>
    <w:rsid w:val="006649AB"/>
    <w:rsid w:val="00664D33"/>
    <w:rsid w:val="00664F20"/>
    <w:rsid w:val="00664FA4"/>
    <w:rsid w:val="00665911"/>
    <w:rsid w:val="006659F9"/>
    <w:rsid w:val="00665E84"/>
    <w:rsid w:val="0066664C"/>
    <w:rsid w:val="006669EA"/>
    <w:rsid w:val="006701CA"/>
    <w:rsid w:val="0067097A"/>
    <w:rsid w:val="00670A8D"/>
    <w:rsid w:val="00670AE7"/>
    <w:rsid w:val="00670D2A"/>
    <w:rsid w:val="006718A5"/>
    <w:rsid w:val="0067208D"/>
    <w:rsid w:val="0067211B"/>
    <w:rsid w:val="00672A37"/>
    <w:rsid w:val="00673137"/>
    <w:rsid w:val="006732FE"/>
    <w:rsid w:val="006733FF"/>
    <w:rsid w:val="00673D90"/>
    <w:rsid w:val="00674334"/>
    <w:rsid w:val="0067555C"/>
    <w:rsid w:val="006759A4"/>
    <w:rsid w:val="00675D29"/>
    <w:rsid w:val="00676D35"/>
    <w:rsid w:val="00676D94"/>
    <w:rsid w:val="00677AB7"/>
    <w:rsid w:val="00680DBE"/>
    <w:rsid w:val="00681438"/>
    <w:rsid w:val="00681756"/>
    <w:rsid w:val="00681B93"/>
    <w:rsid w:val="0068273B"/>
    <w:rsid w:val="006829D6"/>
    <w:rsid w:val="00682E56"/>
    <w:rsid w:val="006836E4"/>
    <w:rsid w:val="00683833"/>
    <w:rsid w:val="006839BC"/>
    <w:rsid w:val="00683EBA"/>
    <w:rsid w:val="00683FA5"/>
    <w:rsid w:val="00684872"/>
    <w:rsid w:val="00684E94"/>
    <w:rsid w:val="00685A65"/>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D8"/>
    <w:rsid w:val="00693BB0"/>
    <w:rsid w:val="00693EE3"/>
    <w:rsid w:val="006940E3"/>
    <w:rsid w:val="006944FF"/>
    <w:rsid w:val="0069471B"/>
    <w:rsid w:val="00694D2D"/>
    <w:rsid w:val="006979F9"/>
    <w:rsid w:val="00697C20"/>
    <w:rsid w:val="006A0319"/>
    <w:rsid w:val="006A1338"/>
    <w:rsid w:val="006A2F34"/>
    <w:rsid w:val="006A2F84"/>
    <w:rsid w:val="006A3D04"/>
    <w:rsid w:val="006A4E11"/>
    <w:rsid w:val="006A501C"/>
    <w:rsid w:val="006A78DA"/>
    <w:rsid w:val="006B07A3"/>
    <w:rsid w:val="006B0A85"/>
    <w:rsid w:val="006B1828"/>
    <w:rsid w:val="006B1D35"/>
    <w:rsid w:val="006B1F21"/>
    <w:rsid w:val="006B222D"/>
    <w:rsid w:val="006B23AE"/>
    <w:rsid w:val="006B23F5"/>
    <w:rsid w:val="006B2C6E"/>
    <w:rsid w:val="006B2C7D"/>
    <w:rsid w:val="006B2DA9"/>
    <w:rsid w:val="006B3018"/>
    <w:rsid w:val="006B35D6"/>
    <w:rsid w:val="006B3EFA"/>
    <w:rsid w:val="006B45A7"/>
    <w:rsid w:val="006B6CD2"/>
    <w:rsid w:val="006C0BD6"/>
    <w:rsid w:val="006C0EA7"/>
    <w:rsid w:val="006C114F"/>
    <w:rsid w:val="006C21AF"/>
    <w:rsid w:val="006C2563"/>
    <w:rsid w:val="006C2D83"/>
    <w:rsid w:val="006C3903"/>
    <w:rsid w:val="006C49FD"/>
    <w:rsid w:val="006C4B0F"/>
    <w:rsid w:val="006C5A53"/>
    <w:rsid w:val="006C6167"/>
    <w:rsid w:val="006C67CB"/>
    <w:rsid w:val="006C755F"/>
    <w:rsid w:val="006C79EB"/>
    <w:rsid w:val="006D07F3"/>
    <w:rsid w:val="006D09F5"/>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510F"/>
    <w:rsid w:val="006E548A"/>
    <w:rsid w:val="006E5C5F"/>
    <w:rsid w:val="006E5CF4"/>
    <w:rsid w:val="006E5F22"/>
    <w:rsid w:val="006E61D7"/>
    <w:rsid w:val="006E6468"/>
    <w:rsid w:val="006E6893"/>
    <w:rsid w:val="006E6D49"/>
    <w:rsid w:val="006E6FC0"/>
    <w:rsid w:val="006E73FD"/>
    <w:rsid w:val="006E7405"/>
    <w:rsid w:val="006E7B10"/>
    <w:rsid w:val="006E7B56"/>
    <w:rsid w:val="006E7F99"/>
    <w:rsid w:val="006F017A"/>
    <w:rsid w:val="006F1365"/>
    <w:rsid w:val="006F1E9B"/>
    <w:rsid w:val="006F292B"/>
    <w:rsid w:val="006F2E09"/>
    <w:rsid w:val="006F31EB"/>
    <w:rsid w:val="006F3CC8"/>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4FBD"/>
    <w:rsid w:val="007354F5"/>
    <w:rsid w:val="007354F9"/>
    <w:rsid w:val="007360E1"/>
    <w:rsid w:val="007364E8"/>
    <w:rsid w:val="007369AD"/>
    <w:rsid w:val="00736AD5"/>
    <w:rsid w:val="00736D12"/>
    <w:rsid w:val="00736F2C"/>
    <w:rsid w:val="007376AF"/>
    <w:rsid w:val="00740A29"/>
    <w:rsid w:val="00740EAF"/>
    <w:rsid w:val="00741993"/>
    <w:rsid w:val="00741E77"/>
    <w:rsid w:val="007420A6"/>
    <w:rsid w:val="0074298E"/>
    <w:rsid w:val="00743C4C"/>
    <w:rsid w:val="00743E2F"/>
    <w:rsid w:val="00744734"/>
    <w:rsid w:val="00744B0D"/>
    <w:rsid w:val="007451C5"/>
    <w:rsid w:val="00745E46"/>
    <w:rsid w:val="00746704"/>
    <w:rsid w:val="00746C09"/>
    <w:rsid w:val="00747094"/>
    <w:rsid w:val="00747856"/>
    <w:rsid w:val="007509EF"/>
    <w:rsid w:val="00750CD2"/>
    <w:rsid w:val="0075120C"/>
    <w:rsid w:val="00751519"/>
    <w:rsid w:val="00751A23"/>
    <w:rsid w:val="0075228D"/>
    <w:rsid w:val="007522F1"/>
    <w:rsid w:val="00752308"/>
    <w:rsid w:val="007526A3"/>
    <w:rsid w:val="007527DA"/>
    <w:rsid w:val="00752903"/>
    <w:rsid w:val="007537DD"/>
    <w:rsid w:val="00753B17"/>
    <w:rsid w:val="00753E70"/>
    <w:rsid w:val="00753FE5"/>
    <w:rsid w:val="00754E5A"/>
    <w:rsid w:val="00755A58"/>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DAA"/>
    <w:rsid w:val="00766183"/>
    <w:rsid w:val="00766411"/>
    <w:rsid w:val="00766424"/>
    <w:rsid w:val="00766636"/>
    <w:rsid w:val="007671C4"/>
    <w:rsid w:val="00767383"/>
    <w:rsid w:val="00770AFA"/>
    <w:rsid w:val="00770E42"/>
    <w:rsid w:val="007712E1"/>
    <w:rsid w:val="00772A13"/>
    <w:rsid w:val="007735D7"/>
    <w:rsid w:val="0077562B"/>
    <w:rsid w:val="00775AD8"/>
    <w:rsid w:val="00775C27"/>
    <w:rsid w:val="00776918"/>
    <w:rsid w:val="00776D5A"/>
    <w:rsid w:val="00777A5D"/>
    <w:rsid w:val="00777AE8"/>
    <w:rsid w:val="007800AC"/>
    <w:rsid w:val="0078011E"/>
    <w:rsid w:val="00780898"/>
    <w:rsid w:val="00780B3E"/>
    <w:rsid w:val="00781379"/>
    <w:rsid w:val="007814A7"/>
    <w:rsid w:val="007819FB"/>
    <w:rsid w:val="007823C7"/>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72"/>
    <w:rsid w:val="00793DC0"/>
    <w:rsid w:val="00794E49"/>
    <w:rsid w:val="00795180"/>
    <w:rsid w:val="007957B6"/>
    <w:rsid w:val="007972B0"/>
    <w:rsid w:val="007975B7"/>
    <w:rsid w:val="00797621"/>
    <w:rsid w:val="00797BCC"/>
    <w:rsid w:val="00797E94"/>
    <w:rsid w:val="007A0020"/>
    <w:rsid w:val="007A01AB"/>
    <w:rsid w:val="007A042B"/>
    <w:rsid w:val="007A0AAC"/>
    <w:rsid w:val="007A0BC2"/>
    <w:rsid w:val="007A106B"/>
    <w:rsid w:val="007A11FC"/>
    <w:rsid w:val="007A170F"/>
    <w:rsid w:val="007A1740"/>
    <w:rsid w:val="007A2772"/>
    <w:rsid w:val="007A29CA"/>
    <w:rsid w:val="007A2A56"/>
    <w:rsid w:val="007A3206"/>
    <w:rsid w:val="007A3548"/>
    <w:rsid w:val="007A3769"/>
    <w:rsid w:val="007A50F2"/>
    <w:rsid w:val="007A68B9"/>
    <w:rsid w:val="007A6C35"/>
    <w:rsid w:val="007A768A"/>
    <w:rsid w:val="007A7761"/>
    <w:rsid w:val="007A7C3D"/>
    <w:rsid w:val="007A7D93"/>
    <w:rsid w:val="007A7D94"/>
    <w:rsid w:val="007B080D"/>
    <w:rsid w:val="007B0811"/>
    <w:rsid w:val="007B0C45"/>
    <w:rsid w:val="007B0F61"/>
    <w:rsid w:val="007B1C30"/>
    <w:rsid w:val="007B2051"/>
    <w:rsid w:val="007B3824"/>
    <w:rsid w:val="007B3841"/>
    <w:rsid w:val="007B38E7"/>
    <w:rsid w:val="007B39FF"/>
    <w:rsid w:val="007B434F"/>
    <w:rsid w:val="007B450A"/>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F8B"/>
    <w:rsid w:val="007D01BC"/>
    <w:rsid w:val="007D0628"/>
    <w:rsid w:val="007D0EA0"/>
    <w:rsid w:val="007D10DC"/>
    <w:rsid w:val="007D2152"/>
    <w:rsid w:val="007D3401"/>
    <w:rsid w:val="007D397B"/>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4A4"/>
    <w:rsid w:val="00804C85"/>
    <w:rsid w:val="00804DB3"/>
    <w:rsid w:val="00805042"/>
    <w:rsid w:val="008053F5"/>
    <w:rsid w:val="0080642D"/>
    <w:rsid w:val="0080661D"/>
    <w:rsid w:val="00806A86"/>
    <w:rsid w:val="00806AF9"/>
    <w:rsid w:val="008078D8"/>
    <w:rsid w:val="008100C4"/>
    <w:rsid w:val="00810419"/>
    <w:rsid w:val="0081053F"/>
    <w:rsid w:val="0081099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3FD8"/>
    <w:rsid w:val="00834678"/>
    <w:rsid w:val="00835217"/>
    <w:rsid w:val="008353E9"/>
    <w:rsid w:val="00837960"/>
    <w:rsid w:val="00837D7A"/>
    <w:rsid w:val="0084059E"/>
    <w:rsid w:val="008405B3"/>
    <w:rsid w:val="0084113E"/>
    <w:rsid w:val="00841B42"/>
    <w:rsid w:val="00841DCF"/>
    <w:rsid w:val="00842A70"/>
    <w:rsid w:val="00842EC9"/>
    <w:rsid w:val="00843074"/>
    <w:rsid w:val="0084335D"/>
    <w:rsid w:val="00843494"/>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220"/>
    <w:rsid w:val="00852789"/>
    <w:rsid w:val="00852824"/>
    <w:rsid w:val="008528EC"/>
    <w:rsid w:val="008532B1"/>
    <w:rsid w:val="00853E87"/>
    <w:rsid w:val="00854942"/>
    <w:rsid w:val="00854E04"/>
    <w:rsid w:val="00854EC8"/>
    <w:rsid w:val="00855156"/>
    <w:rsid w:val="00855282"/>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3FA1"/>
    <w:rsid w:val="008642B1"/>
    <w:rsid w:val="00864842"/>
    <w:rsid w:val="00864AE3"/>
    <w:rsid w:val="0086505D"/>
    <w:rsid w:val="00865D71"/>
    <w:rsid w:val="00865E96"/>
    <w:rsid w:val="00866233"/>
    <w:rsid w:val="0086633F"/>
    <w:rsid w:val="00866941"/>
    <w:rsid w:val="00866E88"/>
    <w:rsid w:val="00867676"/>
    <w:rsid w:val="008677A8"/>
    <w:rsid w:val="0087079D"/>
    <w:rsid w:val="00871DC4"/>
    <w:rsid w:val="00874146"/>
    <w:rsid w:val="0087491E"/>
    <w:rsid w:val="00874BB1"/>
    <w:rsid w:val="00874F2D"/>
    <w:rsid w:val="008753EC"/>
    <w:rsid w:val="00875531"/>
    <w:rsid w:val="00876460"/>
    <w:rsid w:val="008764DE"/>
    <w:rsid w:val="00876FB7"/>
    <w:rsid w:val="0087778D"/>
    <w:rsid w:val="0088108A"/>
    <w:rsid w:val="008818C4"/>
    <w:rsid w:val="00882DB9"/>
    <w:rsid w:val="00882E5A"/>
    <w:rsid w:val="00883690"/>
    <w:rsid w:val="00883E0C"/>
    <w:rsid w:val="0088400F"/>
    <w:rsid w:val="008848C9"/>
    <w:rsid w:val="00884C8F"/>
    <w:rsid w:val="008851EB"/>
    <w:rsid w:val="008854B4"/>
    <w:rsid w:val="0088566C"/>
    <w:rsid w:val="0088605F"/>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AD6"/>
    <w:rsid w:val="00894EEB"/>
    <w:rsid w:val="0089513A"/>
    <w:rsid w:val="008952B2"/>
    <w:rsid w:val="008955D4"/>
    <w:rsid w:val="0089583C"/>
    <w:rsid w:val="00895B43"/>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2E92"/>
    <w:rsid w:val="008B34D1"/>
    <w:rsid w:val="008B3897"/>
    <w:rsid w:val="008B3DF5"/>
    <w:rsid w:val="008B452B"/>
    <w:rsid w:val="008B4A39"/>
    <w:rsid w:val="008B5175"/>
    <w:rsid w:val="008B5AA2"/>
    <w:rsid w:val="008B5EC9"/>
    <w:rsid w:val="008B620D"/>
    <w:rsid w:val="008B67ED"/>
    <w:rsid w:val="008B7D64"/>
    <w:rsid w:val="008C0371"/>
    <w:rsid w:val="008C03A7"/>
    <w:rsid w:val="008C03CF"/>
    <w:rsid w:val="008C0C9F"/>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D70"/>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A96"/>
    <w:rsid w:val="008F5360"/>
    <w:rsid w:val="008F5379"/>
    <w:rsid w:val="008F5846"/>
    <w:rsid w:val="008F626E"/>
    <w:rsid w:val="008F6272"/>
    <w:rsid w:val="008F6DF0"/>
    <w:rsid w:val="008F7A67"/>
    <w:rsid w:val="00900104"/>
    <w:rsid w:val="00900A43"/>
    <w:rsid w:val="00901261"/>
    <w:rsid w:val="00901315"/>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056"/>
    <w:rsid w:val="00910396"/>
    <w:rsid w:val="009104B0"/>
    <w:rsid w:val="00910888"/>
    <w:rsid w:val="00910A9C"/>
    <w:rsid w:val="00910F9F"/>
    <w:rsid w:val="00911B09"/>
    <w:rsid w:val="0091201F"/>
    <w:rsid w:val="00912164"/>
    <w:rsid w:val="0091249F"/>
    <w:rsid w:val="00912767"/>
    <w:rsid w:val="0091282E"/>
    <w:rsid w:val="0091295D"/>
    <w:rsid w:val="00912A36"/>
    <w:rsid w:val="00912DBD"/>
    <w:rsid w:val="00912F8D"/>
    <w:rsid w:val="00913426"/>
    <w:rsid w:val="00913474"/>
    <w:rsid w:val="00913A61"/>
    <w:rsid w:val="00913A92"/>
    <w:rsid w:val="00913B97"/>
    <w:rsid w:val="009142C7"/>
    <w:rsid w:val="009147BA"/>
    <w:rsid w:val="00914E15"/>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3B61"/>
    <w:rsid w:val="00964CF4"/>
    <w:rsid w:val="0096502A"/>
    <w:rsid w:val="0096578D"/>
    <w:rsid w:val="00965980"/>
    <w:rsid w:val="00966A1D"/>
    <w:rsid w:val="00966C69"/>
    <w:rsid w:val="00966C77"/>
    <w:rsid w:val="009673E5"/>
    <w:rsid w:val="0096749B"/>
    <w:rsid w:val="00967FF8"/>
    <w:rsid w:val="0097013D"/>
    <w:rsid w:val="00970BB6"/>
    <w:rsid w:val="009715C3"/>
    <w:rsid w:val="00971651"/>
    <w:rsid w:val="00971721"/>
    <w:rsid w:val="00971743"/>
    <w:rsid w:val="009723D6"/>
    <w:rsid w:val="00973C33"/>
    <w:rsid w:val="00973FF2"/>
    <w:rsid w:val="00974C20"/>
    <w:rsid w:val="00974F1A"/>
    <w:rsid w:val="00975167"/>
    <w:rsid w:val="009754DB"/>
    <w:rsid w:val="00975FA2"/>
    <w:rsid w:val="009761E6"/>
    <w:rsid w:val="0097674B"/>
    <w:rsid w:val="00977284"/>
    <w:rsid w:val="00977403"/>
    <w:rsid w:val="00980557"/>
    <w:rsid w:val="00980F29"/>
    <w:rsid w:val="00981A9F"/>
    <w:rsid w:val="00981C72"/>
    <w:rsid w:val="0098297A"/>
    <w:rsid w:val="009829EE"/>
    <w:rsid w:val="0098320C"/>
    <w:rsid w:val="00983C0A"/>
    <w:rsid w:val="00983C70"/>
    <w:rsid w:val="00984118"/>
    <w:rsid w:val="00984AE6"/>
    <w:rsid w:val="0098629E"/>
    <w:rsid w:val="009868FA"/>
    <w:rsid w:val="0098708A"/>
    <w:rsid w:val="00987B93"/>
    <w:rsid w:val="0099007B"/>
    <w:rsid w:val="00990DF4"/>
    <w:rsid w:val="009913B2"/>
    <w:rsid w:val="00991E43"/>
    <w:rsid w:val="00991F71"/>
    <w:rsid w:val="009922DC"/>
    <w:rsid w:val="0099237F"/>
    <w:rsid w:val="00992396"/>
    <w:rsid w:val="0099241D"/>
    <w:rsid w:val="0099336F"/>
    <w:rsid w:val="009937ED"/>
    <w:rsid w:val="00993D13"/>
    <w:rsid w:val="009941C0"/>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1E"/>
    <w:rsid w:val="009A6D22"/>
    <w:rsid w:val="009B0584"/>
    <w:rsid w:val="009B0A75"/>
    <w:rsid w:val="009B1150"/>
    <w:rsid w:val="009B179F"/>
    <w:rsid w:val="009B3279"/>
    <w:rsid w:val="009B389F"/>
    <w:rsid w:val="009B3AD6"/>
    <w:rsid w:val="009B4854"/>
    <w:rsid w:val="009B486C"/>
    <w:rsid w:val="009B4D21"/>
    <w:rsid w:val="009B5114"/>
    <w:rsid w:val="009B57E6"/>
    <w:rsid w:val="009B58D9"/>
    <w:rsid w:val="009B5C2E"/>
    <w:rsid w:val="009B6EA4"/>
    <w:rsid w:val="009B743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4246"/>
    <w:rsid w:val="009D4A96"/>
    <w:rsid w:val="009D55EC"/>
    <w:rsid w:val="009D5864"/>
    <w:rsid w:val="009D61ED"/>
    <w:rsid w:val="009E047C"/>
    <w:rsid w:val="009E0BDA"/>
    <w:rsid w:val="009E19D2"/>
    <w:rsid w:val="009E1AF4"/>
    <w:rsid w:val="009E1FE6"/>
    <w:rsid w:val="009E26D6"/>
    <w:rsid w:val="009E2DC0"/>
    <w:rsid w:val="009E369F"/>
    <w:rsid w:val="009E39F0"/>
    <w:rsid w:val="009E4320"/>
    <w:rsid w:val="009E6446"/>
    <w:rsid w:val="009E73FA"/>
    <w:rsid w:val="009F05C9"/>
    <w:rsid w:val="009F07C1"/>
    <w:rsid w:val="009F0B0E"/>
    <w:rsid w:val="009F1C2C"/>
    <w:rsid w:val="009F2253"/>
    <w:rsid w:val="009F2794"/>
    <w:rsid w:val="009F2BE1"/>
    <w:rsid w:val="009F4C4F"/>
    <w:rsid w:val="009F4D2C"/>
    <w:rsid w:val="009F4D85"/>
    <w:rsid w:val="009F5C1A"/>
    <w:rsid w:val="009F605A"/>
    <w:rsid w:val="009F6B65"/>
    <w:rsid w:val="009F6B9F"/>
    <w:rsid w:val="009F746D"/>
    <w:rsid w:val="009F77FD"/>
    <w:rsid w:val="00A0036F"/>
    <w:rsid w:val="00A01A4F"/>
    <w:rsid w:val="00A01EE9"/>
    <w:rsid w:val="00A020EC"/>
    <w:rsid w:val="00A0210F"/>
    <w:rsid w:val="00A024FB"/>
    <w:rsid w:val="00A033E8"/>
    <w:rsid w:val="00A0340D"/>
    <w:rsid w:val="00A0369F"/>
    <w:rsid w:val="00A039E0"/>
    <w:rsid w:val="00A03F23"/>
    <w:rsid w:val="00A05C75"/>
    <w:rsid w:val="00A061D7"/>
    <w:rsid w:val="00A062FC"/>
    <w:rsid w:val="00A064E7"/>
    <w:rsid w:val="00A06666"/>
    <w:rsid w:val="00A0686C"/>
    <w:rsid w:val="00A07990"/>
    <w:rsid w:val="00A07E10"/>
    <w:rsid w:val="00A112E4"/>
    <w:rsid w:val="00A11FB2"/>
    <w:rsid w:val="00A1205A"/>
    <w:rsid w:val="00A13EAB"/>
    <w:rsid w:val="00A1442F"/>
    <w:rsid w:val="00A146E1"/>
    <w:rsid w:val="00A14758"/>
    <w:rsid w:val="00A15EFA"/>
    <w:rsid w:val="00A164FE"/>
    <w:rsid w:val="00A16801"/>
    <w:rsid w:val="00A17218"/>
    <w:rsid w:val="00A17978"/>
    <w:rsid w:val="00A17C45"/>
    <w:rsid w:val="00A17C6B"/>
    <w:rsid w:val="00A17E38"/>
    <w:rsid w:val="00A20160"/>
    <w:rsid w:val="00A2055C"/>
    <w:rsid w:val="00A20677"/>
    <w:rsid w:val="00A20D04"/>
    <w:rsid w:val="00A20F6B"/>
    <w:rsid w:val="00A21B1E"/>
    <w:rsid w:val="00A22118"/>
    <w:rsid w:val="00A23C24"/>
    <w:rsid w:val="00A2420F"/>
    <w:rsid w:val="00A247D1"/>
    <w:rsid w:val="00A24A33"/>
    <w:rsid w:val="00A24E09"/>
    <w:rsid w:val="00A25FBB"/>
    <w:rsid w:val="00A26507"/>
    <w:rsid w:val="00A26C1A"/>
    <w:rsid w:val="00A26D04"/>
    <w:rsid w:val="00A30742"/>
    <w:rsid w:val="00A31006"/>
    <w:rsid w:val="00A314ED"/>
    <w:rsid w:val="00A32F28"/>
    <w:rsid w:val="00A334C8"/>
    <w:rsid w:val="00A33AD8"/>
    <w:rsid w:val="00A33DF3"/>
    <w:rsid w:val="00A34440"/>
    <w:rsid w:val="00A34C7B"/>
    <w:rsid w:val="00A352C4"/>
    <w:rsid w:val="00A355BB"/>
    <w:rsid w:val="00A356F8"/>
    <w:rsid w:val="00A36673"/>
    <w:rsid w:val="00A37050"/>
    <w:rsid w:val="00A37A33"/>
    <w:rsid w:val="00A406FB"/>
    <w:rsid w:val="00A40B00"/>
    <w:rsid w:val="00A40F8D"/>
    <w:rsid w:val="00A41001"/>
    <w:rsid w:val="00A4161C"/>
    <w:rsid w:val="00A4191B"/>
    <w:rsid w:val="00A41D03"/>
    <w:rsid w:val="00A42170"/>
    <w:rsid w:val="00A426D4"/>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EF"/>
    <w:rsid w:val="00A47F3E"/>
    <w:rsid w:val="00A5051D"/>
    <w:rsid w:val="00A5173E"/>
    <w:rsid w:val="00A5195C"/>
    <w:rsid w:val="00A52DFB"/>
    <w:rsid w:val="00A53136"/>
    <w:rsid w:val="00A53161"/>
    <w:rsid w:val="00A5345B"/>
    <w:rsid w:val="00A5556D"/>
    <w:rsid w:val="00A55B47"/>
    <w:rsid w:val="00A5645C"/>
    <w:rsid w:val="00A56B63"/>
    <w:rsid w:val="00A56DA9"/>
    <w:rsid w:val="00A57381"/>
    <w:rsid w:val="00A578C4"/>
    <w:rsid w:val="00A601DC"/>
    <w:rsid w:val="00A603E0"/>
    <w:rsid w:val="00A60639"/>
    <w:rsid w:val="00A60E26"/>
    <w:rsid w:val="00A617EA"/>
    <w:rsid w:val="00A618E4"/>
    <w:rsid w:val="00A63091"/>
    <w:rsid w:val="00A635B7"/>
    <w:rsid w:val="00A63C75"/>
    <w:rsid w:val="00A63DB9"/>
    <w:rsid w:val="00A6451F"/>
    <w:rsid w:val="00A653BC"/>
    <w:rsid w:val="00A67857"/>
    <w:rsid w:val="00A700EF"/>
    <w:rsid w:val="00A70384"/>
    <w:rsid w:val="00A70571"/>
    <w:rsid w:val="00A706DE"/>
    <w:rsid w:val="00A70900"/>
    <w:rsid w:val="00A70BFD"/>
    <w:rsid w:val="00A71198"/>
    <w:rsid w:val="00A7198A"/>
    <w:rsid w:val="00A71E50"/>
    <w:rsid w:val="00A72013"/>
    <w:rsid w:val="00A72297"/>
    <w:rsid w:val="00A722E0"/>
    <w:rsid w:val="00A727EB"/>
    <w:rsid w:val="00A72F43"/>
    <w:rsid w:val="00A7429A"/>
    <w:rsid w:val="00A746BF"/>
    <w:rsid w:val="00A74B25"/>
    <w:rsid w:val="00A74BC6"/>
    <w:rsid w:val="00A75360"/>
    <w:rsid w:val="00A75963"/>
    <w:rsid w:val="00A762CC"/>
    <w:rsid w:val="00A77013"/>
    <w:rsid w:val="00A77237"/>
    <w:rsid w:val="00A773D2"/>
    <w:rsid w:val="00A77ADF"/>
    <w:rsid w:val="00A77E90"/>
    <w:rsid w:val="00A800B1"/>
    <w:rsid w:val="00A804C4"/>
    <w:rsid w:val="00A80870"/>
    <w:rsid w:val="00A8092B"/>
    <w:rsid w:val="00A80970"/>
    <w:rsid w:val="00A80AC5"/>
    <w:rsid w:val="00A80B49"/>
    <w:rsid w:val="00A80D38"/>
    <w:rsid w:val="00A81110"/>
    <w:rsid w:val="00A81672"/>
    <w:rsid w:val="00A81A28"/>
    <w:rsid w:val="00A81B72"/>
    <w:rsid w:val="00A81C88"/>
    <w:rsid w:val="00A82B55"/>
    <w:rsid w:val="00A83B31"/>
    <w:rsid w:val="00A83F76"/>
    <w:rsid w:val="00A8433C"/>
    <w:rsid w:val="00A84EFB"/>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21CD"/>
    <w:rsid w:val="00AB2D78"/>
    <w:rsid w:val="00AB3BD8"/>
    <w:rsid w:val="00AB406B"/>
    <w:rsid w:val="00AB40CB"/>
    <w:rsid w:val="00AB693D"/>
    <w:rsid w:val="00AB73D3"/>
    <w:rsid w:val="00AC0DBD"/>
    <w:rsid w:val="00AC139E"/>
    <w:rsid w:val="00AC221D"/>
    <w:rsid w:val="00AC228B"/>
    <w:rsid w:val="00AC29CD"/>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1551"/>
    <w:rsid w:val="00AE1C9D"/>
    <w:rsid w:val="00AE2A7E"/>
    <w:rsid w:val="00AE2F06"/>
    <w:rsid w:val="00AE2F5E"/>
    <w:rsid w:val="00AE2F71"/>
    <w:rsid w:val="00AE30A3"/>
    <w:rsid w:val="00AE326D"/>
    <w:rsid w:val="00AE3E10"/>
    <w:rsid w:val="00AE444A"/>
    <w:rsid w:val="00AE4B4D"/>
    <w:rsid w:val="00AE58ED"/>
    <w:rsid w:val="00AE594D"/>
    <w:rsid w:val="00AE63DD"/>
    <w:rsid w:val="00AE711F"/>
    <w:rsid w:val="00AE7AD7"/>
    <w:rsid w:val="00AE7C24"/>
    <w:rsid w:val="00AF0089"/>
    <w:rsid w:val="00AF03E1"/>
    <w:rsid w:val="00AF1976"/>
    <w:rsid w:val="00AF1D39"/>
    <w:rsid w:val="00AF28EC"/>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DDE"/>
    <w:rsid w:val="00AF6ED4"/>
    <w:rsid w:val="00AF704C"/>
    <w:rsid w:val="00AF7567"/>
    <w:rsid w:val="00B007E5"/>
    <w:rsid w:val="00B00F79"/>
    <w:rsid w:val="00B019EF"/>
    <w:rsid w:val="00B020E0"/>
    <w:rsid w:val="00B026B5"/>
    <w:rsid w:val="00B031C9"/>
    <w:rsid w:val="00B0393F"/>
    <w:rsid w:val="00B04526"/>
    <w:rsid w:val="00B04A99"/>
    <w:rsid w:val="00B04AA1"/>
    <w:rsid w:val="00B0653E"/>
    <w:rsid w:val="00B06729"/>
    <w:rsid w:val="00B0753E"/>
    <w:rsid w:val="00B107E2"/>
    <w:rsid w:val="00B10BAE"/>
    <w:rsid w:val="00B10DC2"/>
    <w:rsid w:val="00B10E50"/>
    <w:rsid w:val="00B10FB8"/>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3EDA"/>
    <w:rsid w:val="00B24952"/>
    <w:rsid w:val="00B24E1B"/>
    <w:rsid w:val="00B26468"/>
    <w:rsid w:val="00B26837"/>
    <w:rsid w:val="00B27337"/>
    <w:rsid w:val="00B27833"/>
    <w:rsid w:val="00B2791D"/>
    <w:rsid w:val="00B30594"/>
    <w:rsid w:val="00B311B8"/>
    <w:rsid w:val="00B3259C"/>
    <w:rsid w:val="00B325AB"/>
    <w:rsid w:val="00B32ADE"/>
    <w:rsid w:val="00B339E7"/>
    <w:rsid w:val="00B33AF1"/>
    <w:rsid w:val="00B341AF"/>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573F"/>
    <w:rsid w:val="00B458CC"/>
    <w:rsid w:val="00B471B9"/>
    <w:rsid w:val="00B47283"/>
    <w:rsid w:val="00B478B5"/>
    <w:rsid w:val="00B47AD5"/>
    <w:rsid w:val="00B47FA5"/>
    <w:rsid w:val="00B503BA"/>
    <w:rsid w:val="00B5099D"/>
    <w:rsid w:val="00B51808"/>
    <w:rsid w:val="00B51F71"/>
    <w:rsid w:val="00B523BB"/>
    <w:rsid w:val="00B527D9"/>
    <w:rsid w:val="00B52AB5"/>
    <w:rsid w:val="00B5339A"/>
    <w:rsid w:val="00B5368F"/>
    <w:rsid w:val="00B53A12"/>
    <w:rsid w:val="00B53F33"/>
    <w:rsid w:val="00B5474C"/>
    <w:rsid w:val="00B54C2C"/>
    <w:rsid w:val="00B550FC"/>
    <w:rsid w:val="00B5600A"/>
    <w:rsid w:val="00B564E6"/>
    <w:rsid w:val="00B56C91"/>
    <w:rsid w:val="00B57487"/>
    <w:rsid w:val="00B57D64"/>
    <w:rsid w:val="00B601FA"/>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109"/>
    <w:rsid w:val="00B773C1"/>
    <w:rsid w:val="00B776CC"/>
    <w:rsid w:val="00B7778D"/>
    <w:rsid w:val="00B80117"/>
    <w:rsid w:val="00B816F9"/>
    <w:rsid w:val="00B83012"/>
    <w:rsid w:val="00B83090"/>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740"/>
    <w:rsid w:val="00B926DE"/>
    <w:rsid w:val="00B92A53"/>
    <w:rsid w:val="00B92EBD"/>
    <w:rsid w:val="00B92FCA"/>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A8D"/>
    <w:rsid w:val="00BA2BEF"/>
    <w:rsid w:val="00BA3687"/>
    <w:rsid w:val="00BA3C60"/>
    <w:rsid w:val="00BA3E45"/>
    <w:rsid w:val="00BA4325"/>
    <w:rsid w:val="00BA444D"/>
    <w:rsid w:val="00BA5717"/>
    <w:rsid w:val="00BA5D7A"/>
    <w:rsid w:val="00BA5E6D"/>
    <w:rsid w:val="00BA6312"/>
    <w:rsid w:val="00BA71A8"/>
    <w:rsid w:val="00BA7CA2"/>
    <w:rsid w:val="00BB065F"/>
    <w:rsid w:val="00BB0738"/>
    <w:rsid w:val="00BB09CA"/>
    <w:rsid w:val="00BB0CBD"/>
    <w:rsid w:val="00BB1168"/>
    <w:rsid w:val="00BB19BE"/>
    <w:rsid w:val="00BB2E1C"/>
    <w:rsid w:val="00BB3329"/>
    <w:rsid w:val="00BB3A1F"/>
    <w:rsid w:val="00BB3B8B"/>
    <w:rsid w:val="00BB3CC9"/>
    <w:rsid w:val="00BB58CF"/>
    <w:rsid w:val="00BB6DD1"/>
    <w:rsid w:val="00BB6E7D"/>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90B"/>
    <w:rsid w:val="00BC5404"/>
    <w:rsid w:val="00BC5F42"/>
    <w:rsid w:val="00BC5FBB"/>
    <w:rsid w:val="00BC6368"/>
    <w:rsid w:val="00BC6D5D"/>
    <w:rsid w:val="00BC7015"/>
    <w:rsid w:val="00BC75FB"/>
    <w:rsid w:val="00BC7812"/>
    <w:rsid w:val="00BD0E67"/>
    <w:rsid w:val="00BD1508"/>
    <w:rsid w:val="00BD1E8C"/>
    <w:rsid w:val="00BD2362"/>
    <w:rsid w:val="00BD2442"/>
    <w:rsid w:val="00BD3E96"/>
    <w:rsid w:val="00BD4D10"/>
    <w:rsid w:val="00BD50D2"/>
    <w:rsid w:val="00BD6A0A"/>
    <w:rsid w:val="00BD6EE1"/>
    <w:rsid w:val="00BD74F2"/>
    <w:rsid w:val="00BD767A"/>
    <w:rsid w:val="00BD7A27"/>
    <w:rsid w:val="00BD7AE3"/>
    <w:rsid w:val="00BE079D"/>
    <w:rsid w:val="00BE119F"/>
    <w:rsid w:val="00BE1581"/>
    <w:rsid w:val="00BE1872"/>
    <w:rsid w:val="00BE1E8B"/>
    <w:rsid w:val="00BE2484"/>
    <w:rsid w:val="00BE2A5C"/>
    <w:rsid w:val="00BE2ACE"/>
    <w:rsid w:val="00BE2E4C"/>
    <w:rsid w:val="00BE384C"/>
    <w:rsid w:val="00BE3B56"/>
    <w:rsid w:val="00BE3E3A"/>
    <w:rsid w:val="00BE3F5A"/>
    <w:rsid w:val="00BE41CC"/>
    <w:rsid w:val="00BE43A2"/>
    <w:rsid w:val="00BE5850"/>
    <w:rsid w:val="00BE5BE2"/>
    <w:rsid w:val="00BE5D37"/>
    <w:rsid w:val="00BE78FA"/>
    <w:rsid w:val="00BE7FB6"/>
    <w:rsid w:val="00BF027A"/>
    <w:rsid w:val="00BF034A"/>
    <w:rsid w:val="00BF189E"/>
    <w:rsid w:val="00BF1926"/>
    <w:rsid w:val="00BF23B0"/>
    <w:rsid w:val="00BF30B8"/>
    <w:rsid w:val="00BF31C1"/>
    <w:rsid w:val="00BF38CF"/>
    <w:rsid w:val="00BF433D"/>
    <w:rsid w:val="00BF436F"/>
    <w:rsid w:val="00BF527C"/>
    <w:rsid w:val="00BF5E60"/>
    <w:rsid w:val="00BF6768"/>
    <w:rsid w:val="00BF6919"/>
    <w:rsid w:val="00BF69FC"/>
    <w:rsid w:val="00BF73C1"/>
    <w:rsid w:val="00BF73F8"/>
    <w:rsid w:val="00BF77AA"/>
    <w:rsid w:val="00BF7B94"/>
    <w:rsid w:val="00C00525"/>
    <w:rsid w:val="00C00958"/>
    <w:rsid w:val="00C00E4B"/>
    <w:rsid w:val="00C01638"/>
    <w:rsid w:val="00C01A61"/>
    <w:rsid w:val="00C02451"/>
    <w:rsid w:val="00C028A3"/>
    <w:rsid w:val="00C02B46"/>
    <w:rsid w:val="00C02D5C"/>
    <w:rsid w:val="00C03055"/>
    <w:rsid w:val="00C03A83"/>
    <w:rsid w:val="00C040F4"/>
    <w:rsid w:val="00C04E47"/>
    <w:rsid w:val="00C04FD9"/>
    <w:rsid w:val="00C05258"/>
    <w:rsid w:val="00C052B9"/>
    <w:rsid w:val="00C05D17"/>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6C8F"/>
    <w:rsid w:val="00C17A07"/>
    <w:rsid w:val="00C17FFA"/>
    <w:rsid w:val="00C20B11"/>
    <w:rsid w:val="00C2165D"/>
    <w:rsid w:val="00C234AE"/>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37AA9"/>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D0F"/>
    <w:rsid w:val="00C64F15"/>
    <w:rsid w:val="00C652DC"/>
    <w:rsid w:val="00C65D0A"/>
    <w:rsid w:val="00C65D88"/>
    <w:rsid w:val="00C667B0"/>
    <w:rsid w:val="00C66AE5"/>
    <w:rsid w:val="00C66C9F"/>
    <w:rsid w:val="00C66D9F"/>
    <w:rsid w:val="00C673F7"/>
    <w:rsid w:val="00C67C66"/>
    <w:rsid w:val="00C7003C"/>
    <w:rsid w:val="00C7178E"/>
    <w:rsid w:val="00C71831"/>
    <w:rsid w:val="00C71A2B"/>
    <w:rsid w:val="00C71CBE"/>
    <w:rsid w:val="00C72230"/>
    <w:rsid w:val="00C728E4"/>
    <w:rsid w:val="00C738F5"/>
    <w:rsid w:val="00C73E14"/>
    <w:rsid w:val="00C74168"/>
    <w:rsid w:val="00C74F59"/>
    <w:rsid w:val="00C75411"/>
    <w:rsid w:val="00C75D5C"/>
    <w:rsid w:val="00C76CCE"/>
    <w:rsid w:val="00C76E52"/>
    <w:rsid w:val="00C7703A"/>
    <w:rsid w:val="00C77593"/>
    <w:rsid w:val="00C8070C"/>
    <w:rsid w:val="00C807B2"/>
    <w:rsid w:val="00C80D7B"/>
    <w:rsid w:val="00C81DEB"/>
    <w:rsid w:val="00C81E8C"/>
    <w:rsid w:val="00C8228E"/>
    <w:rsid w:val="00C84704"/>
    <w:rsid w:val="00C852DA"/>
    <w:rsid w:val="00C860C3"/>
    <w:rsid w:val="00C867C3"/>
    <w:rsid w:val="00C86D54"/>
    <w:rsid w:val="00C91112"/>
    <w:rsid w:val="00C91434"/>
    <w:rsid w:val="00C9162D"/>
    <w:rsid w:val="00C918A8"/>
    <w:rsid w:val="00C91BAB"/>
    <w:rsid w:val="00C9276A"/>
    <w:rsid w:val="00C934BC"/>
    <w:rsid w:val="00C934FD"/>
    <w:rsid w:val="00C95BC2"/>
    <w:rsid w:val="00C95C02"/>
    <w:rsid w:val="00C95C5E"/>
    <w:rsid w:val="00C95E14"/>
    <w:rsid w:val="00C961C4"/>
    <w:rsid w:val="00C96DCB"/>
    <w:rsid w:val="00C96EFD"/>
    <w:rsid w:val="00C97536"/>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54FB"/>
    <w:rsid w:val="00CB6236"/>
    <w:rsid w:val="00CB68A1"/>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2243"/>
    <w:rsid w:val="00CD242C"/>
    <w:rsid w:val="00CD29FD"/>
    <w:rsid w:val="00CD3062"/>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5046"/>
    <w:rsid w:val="00CE5ECB"/>
    <w:rsid w:val="00CE62C6"/>
    <w:rsid w:val="00CE6C40"/>
    <w:rsid w:val="00CE7255"/>
    <w:rsid w:val="00CE788F"/>
    <w:rsid w:val="00CE7AE9"/>
    <w:rsid w:val="00CE7BA4"/>
    <w:rsid w:val="00CF0AB9"/>
    <w:rsid w:val="00CF0B9A"/>
    <w:rsid w:val="00CF0C76"/>
    <w:rsid w:val="00CF0E25"/>
    <w:rsid w:val="00CF2AB4"/>
    <w:rsid w:val="00CF52F7"/>
    <w:rsid w:val="00CF55DD"/>
    <w:rsid w:val="00CF5B5C"/>
    <w:rsid w:val="00CF7B8F"/>
    <w:rsid w:val="00CF7F68"/>
    <w:rsid w:val="00D00067"/>
    <w:rsid w:val="00D00248"/>
    <w:rsid w:val="00D00439"/>
    <w:rsid w:val="00D004F9"/>
    <w:rsid w:val="00D01281"/>
    <w:rsid w:val="00D01A66"/>
    <w:rsid w:val="00D0236D"/>
    <w:rsid w:val="00D0296E"/>
    <w:rsid w:val="00D02EA2"/>
    <w:rsid w:val="00D0331D"/>
    <w:rsid w:val="00D03562"/>
    <w:rsid w:val="00D03CF9"/>
    <w:rsid w:val="00D04CE6"/>
    <w:rsid w:val="00D05245"/>
    <w:rsid w:val="00D06B9D"/>
    <w:rsid w:val="00D06DDE"/>
    <w:rsid w:val="00D072F4"/>
    <w:rsid w:val="00D075CE"/>
    <w:rsid w:val="00D07693"/>
    <w:rsid w:val="00D07A35"/>
    <w:rsid w:val="00D07B2F"/>
    <w:rsid w:val="00D07C02"/>
    <w:rsid w:val="00D07EC9"/>
    <w:rsid w:val="00D101D0"/>
    <w:rsid w:val="00D107D1"/>
    <w:rsid w:val="00D10EE7"/>
    <w:rsid w:val="00D1111E"/>
    <w:rsid w:val="00D11E3A"/>
    <w:rsid w:val="00D12B05"/>
    <w:rsid w:val="00D12FAA"/>
    <w:rsid w:val="00D1361D"/>
    <w:rsid w:val="00D13620"/>
    <w:rsid w:val="00D136A2"/>
    <w:rsid w:val="00D1377E"/>
    <w:rsid w:val="00D13998"/>
    <w:rsid w:val="00D13FB0"/>
    <w:rsid w:val="00D14830"/>
    <w:rsid w:val="00D155C5"/>
    <w:rsid w:val="00D1587C"/>
    <w:rsid w:val="00D167AB"/>
    <w:rsid w:val="00D16FE4"/>
    <w:rsid w:val="00D17126"/>
    <w:rsid w:val="00D17538"/>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6D4"/>
    <w:rsid w:val="00D25B30"/>
    <w:rsid w:val="00D25BF0"/>
    <w:rsid w:val="00D26ABB"/>
    <w:rsid w:val="00D27A0F"/>
    <w:rsid w:val="00D27BB5"/>
    <w:rsid w:val="00D3008A"/>
    <w:rsid w:val="00D3082B"/>
    <w:rsid w:val="00D30D79"/>
    <w:rsid w:val="00D31472"/>
    <w:rsid w:val="00D32C7E"/>
    <w:rsid w:val="00D32DA1"/>
    <w:rsid w:val="00D33338"/>
    <w:rsid w:val="00D338CB"/>
    <w:rsid w:val="00D34437"/>
    <w:rsid w:val="00D3458A"/>
    <w:rsid w:val="00D34889"/>
    <w:rsid w:val="00D349A0"/>
    <w:rsid w:val="00D34D96"/>
    <w:rsid w:val="00D354C4"/>
    <w:rsid w:val="00D36503"/>
    <w:rsid w:val="00D36577"/>
    <w:rsid w:val="00D36B4E"/>
    <w:rsid w:val="00D36D5A"/>
    <w:rsid w:val="00D375E8"/>
    <w:rsid w:val="00D400B2"/>
    <w:rsid w:val="00D4053A"/>
    <w:rsid w:val="00D405EE"/>
    <w:rsid w:val="00D407A4"/>
    <w:rsid w:val="00D40F7D"/>
    <w:rsid w:val="00D40FC6"/>
    <w:rsid w:val="00D41608"/>
    <w:rsid w:val="00D4177F"/>
    <w:rsid w:val="00D42191"/>
    <w:rsid w:val="00D4248F"/>
    <w:rsid w:val="00D4279D"/>
    <w:rsid w:val="00D42EC3"/>
    <w:rsid w:val="00D4305F"/>
    <w:rsid w:val="00D435C0"/>
    <w:rsid w:val="00D43EA4"/>
    <w:rsid w:val="00D44219"/>
    <w:rsid w:val="00D44E93"/>
    <w:rsid w:val="00D461AE"/>
    <w:rsid w:val="00D4701E"/>
    <w:rsid w:val="00D47888"/>
    <w:rsid w:val="00D50207"/>
    <w:rsid w:val="00D50E37"/>
    <w:rsid w:val="00D51266"/>
    <w:rsid w:val="00D51696"/>
    <w:rsid w:val="00D51AEA"/>
    <w:rsid w:val="00D52790"/>
    <w:rsid w:val="00D52D29"/>
    <w:rsid w:val="00D5359A"/>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964"/>
    <w:rsid w:val="00D62A05"/>
    <w:rsid w:val="00D62F49"/>
    <w:rsid w:val="00D63945"/>
    <w:rsid w:val="00D6454C"/>
    <w:rsid w:val="00D64F43"/>
    <w:rsid w:val="00D64F78"/>
    <w:rsid w:val="00D653BD"/>
    <w:rsid w:val="00D65448"/>
    <w:rsid w:val="00D65520"/>
    <w:rsid w:val="00D6556E"/>
    <w:rsid w:val="00D669B4"/>
    <w:rsid w:val="00D67463"/>
    <w:rsid w:val="00D70BC1"/>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720"/>
    <w:rsid w:val="00D87323"/>
    <w:rsid w:val="00D8764E"/>
    <w:rsid w:val="00D87BB3"/>
    <w:rsid w:val="00D87EF4"/>
    <w:rsid w:val="00D906DF"/>
    <w:rsid w:val="00D90FA6"/>
    <w:rsid w:val="00D91EC2"/>
    <w:rsid w:val="00D92BC5"/>
    <w:rsid w:val="00D92C9E"/>
    <w:rsid w:val="00D92DC5"/>
    <w:rsid w:val="00D9406C"/>
    <w:rsid w:val="00D9460C"/>
    <w:rsid w:val="00D951E7"/>
    <w:rsid w:val="00D95223"/>
    <w:rsid w:val="00D9549D"/>
    <w:rsid w:val="00D95949"/>
    <w:rsid w:val="00D96366"/>
    <w:rsid w:val="00D9691B"/>
    <w:rsid w:val="00D970A4"/>
    <w:rsid w:val="00D971E4"/>
    <w:rsid w:val="00D97F48"/>
    <w:rsid w:val="00DA11AE"/>
    <w:rsid w:val="00DA23A5"/>
    <w:rsid w:val="00DA24F7"/>
    <w:rsid w:val="00DA28C8"/>
    <w:rsid w:val="00DA2B52"/>
    <w:rsid w:val="00DA394F"/>
    <w:rsid w:val="00DA3F00"/>
    <w:rsid w:val="00DA4861"/>
    <w:rsid w:val="00DA4A0A"/>
    <w:rsid w:val="00DA4DEF"/>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5DF5"/>
    <w:rsid w:val="00DB5F3B"/>
    <w:rsid w:val="00DB6F00"/>
    <w:rsid w:val="00DB7C79"/>
    <w:rsid w:val="00DB7DDF"/>
    <w:rsid w:val="00DB7E32"/>
    <w:rsid w:val="00DC03DD"/>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414E"/>
    <w:rsid w:val="00DD589B"/>
    <w:rsid w:val="00DD5E15"/>
    <w:rsid w:val="00DD603C"/>
    <w:rsid w:val="00DD633F"/>
    <w:rsid w:val="00DD6B3F"/>
    <w:rsid w:val="00DD6BB5"/>
    <w:rsid w:val="00DD6D59"/>
    <w:rsid w:val="00DD7D02"/>
    <w:rsid w:val="00DE0373"/>
    <w:rsid w:val="00DE089E"/>
    <w:rsid w:val="00DE0E79"/>
    <w:rsid w:val="00DE114E"/>
    <w:rsid w:val="00DE1890"/>
    <w:rsid w:val="00DE1CAF"/>
    <w:rsid w:val="00DE2047"/>
    <w:rsid w:val="00DE221C"/>
    <w:rsid w:val="00DE23C0"/>
    <w:rsid w:val="00DE2751"/>
    <w:rsid w:val="00DE2768"/>
    <w:rsid w:val="00DE30F6"/>
    <w:rsid w:val="00DE3357"/>
    <w:rsid w:val="00DE3490"/>
    <w:rsid w:val="00DE34E7"/>
    <w:rsid w:val="00DE3AAE"/>
    <w:rsid w:val="00DE3D0A"/>
    <w:rsid w:val="00DE42DF"/>
    <w:rsid w:val="00DE4DD9"/>
    <w:rsid w:val="00DE4F7B"/>
    <w:rsid w:val="00DE5968"/>
    <w:rsid w:val="00DE5D08"/>
    <w:rsid w:val="00DE5DE0"/>
    <w:rsid w:val="00DE65BD"/>
    <w:rsid w:val="00DE7023"/>
    <w:rsid w:val="00DE79C4"/>
    <w:rsid w:val="00DE7C9C"/>
    <w:rsid w:val="00DE7EFA"/>
    <w:rsid w:val="00DF04A8"/>
    <w:rsid w:val="00DF0DBA"/>
    <w:rsid w:val="00DF11AC"/>
    <w:rsid w:val="00DF2480"/>
    <w:rsid w:val="00DF2762"/>
    <w:rsid w:val="00DF3A54"/>
    <w:rsid w:val="00DF41D6"/>
    <w:rsid w:val="00DF425B"/>
    <w:rsid w:val="00DF47C6"/>
    <w:rsid w:val="00DF538B"/>
    <w:rsid w:val="00DF5F66"/>
    <w:rsid w:val="00DF6C87"/>
    <w:rsid w:val="00DF7946"/>
    <w:rsid w:val="00DF7B6E"/>
    <w:rsid w:val="00E0062F"/>
    <w:rsid w:val="00E008AC"/>
    <w:rsid w:val="00E00962"/>
    <w:rsid w:val="00E00B95"/>
    <w:rsid w:val="00E00E33"/>
    <w:rsid w:val="00E01110"/>
    <w:rsid w:val="00E01A68"/>
    <w:rsid w:val="00E01E22"/>
    <w:rsid w:val="00E02332"/>
    <w:rsid w:val="00E0301B"/>
    <w:rsid w:val="00E036CA"/>
    <w:rsid w:val="00E04305"/>
    <w:rsid w:val="00E04781"/>
    <w:rsid w:val="00E04A09"/>
    <w:rsid w:val="00E04FA4"/>
    <w:rsid w:val="00E05550"/>
    <w:rsid w:val="00E057B1"/>
    <w:rsid w:val="00E05807"/>
    <w:rsid w:val="00E058B5"/>
    <w:rsid w:val="00E05A83"/>
    <w:rsid w:val="00E07BAF"/>
    <w:rsid w:val="00E07FE4"/>
    <w:rsid w:val="00E11A02"/>
    <w:rsid w:val="00E11F2C"/>
    <w:rsid w:val="00E129DE"/>
    <w:rsid w:val="00E12F45"/>
    <w:rsid w:val="00E13293"/>
    <w:rsid w:val="00E13372"/>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80F"/>
    <w:rsid w:val="00E41AB0"/>
    <w:rsid w:val="00E42475"/>
    <w:rsid w:val="00E42E94"/>
    <w:rsid w:val="00E43107"/>
    <w:rsid w:val="00E4469B"/>
    <w:rsid w:val="00E448ED"/>
    <w:rsid w:val="00E44A13"/>
    <w:rsid w:val="00E45866"/>
    <w:rsid w:val="00E45BC9"/>
    <w:rsid w:val="00E45E32"/>
    <w:rsid w:val="00E472E0"/>
    <w:rsid w:val="00E47621"/>
    <w:rsid w:val="00E478BD"/>
    <w:rsid w:val="00E47F5E"/>
    <w:rsid w:val="00E51F63"/>
    <w:rsid w:val="00E5298F"/>
    <w:rsid w:val="00E53840"/>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773"/>
    <w:rsid w:val="00E62D64"/>
    <w:rsid w:val="00E6306F"/>
    <w:rsid w:val="00E63274"/>
    <w:rsid w:val="00E6365C"/>
    <w:rsid w:val="00E63665"/>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5363"/>
    <w:rsid w:val="00E85708"/>
    <w:rsid w:val="00E857CC"/>
    <w:rsid w:val="00E85BE0"/>
    <w:rsid w:val="00E85EE4"/>
    <w:rsid w:val="00E8652E"/>
    <w:rsid w:val="00E867BA"/>
    <w:rsid w:val="00E8792B"/>
    <w:rsid w:val="00E8794A"/>
    <w:rsid w:val="00E879A9"/>
    <w:rsid w:val="00E9043A"/>
    <w:rsid w:val="00E907BB"/>
    <w:rsid w:val="00E91B1A"/>
    <w:rsid w:val="00E92EE8"/>
    <w:rsid w:val="00E93198"/>
    <w:rsid w:val="00E9319A"/>
    <w:rsid w:val="00E937F8"/>
    <w:rsid w:val="00E9390C"/>
    <w:rsid w:val="00E93BD1"/>
    <w:rsid w:val="00E94EB8"/>
    <w:rsid w:val="00E950C5"/>
    <w:rsid w:val="00E972E2"/>
    <w:rsid w:val="00E9764C"/>
    <w:rsid w:val="00EA0380"/>
    <w:rsid w:val="00EA0429"/>
    <w:rsid w:val="00EA0C75"/>
    <w:rsid w:val="00EA15CC"/>
    <w:rsid w:val="00EA15FD"/>
    <w:rsid w:val="00EA1E2D"/>
    <w:rsid w:val="00EA1E74"/>
    <w:rsid w:val="00EA24A4"/>
    <w:rsid w:val="00EA253D"/>
    <w:rsid w:val="00EA25B4"/>
    <w:rsid w:val="00EA26FA"/>
    <w:rsid w:val="00EA2E06"/>
    <w:rsid w:val="00EA3191"/>
    <w:rsid w:val="00EA3D0D"/>
    <w:rsid w:val="00EA3D32"/>
    <w:rsid w:val="00EA44D3"/>
    <w:rsid w:val="00EA453B"/>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80F"/>
    <w:rsid w:val="00EC3FCE"/>
    <w:rsid w:val="00EC4306"/>
    <w:rsid w:val="00EC4481"/>
    <w:rsid w:val="00EC4619"/>
    <w:rsid w:val="00EC51AC"/>
    <w:rsid w:val="00EC5439"/>
    <w:rsid w:val="00EC54BF"/>
    <w:rsid w:val="00EC5563"/>
    <w:rsid w:val="00EC573A"/>
    <w:rsid w:val="00EC6181"/>
    <w:rsid w:val="00EC658C"/>
    <w:rsid w:val="00EC722A"/>
    <w:rsid w:val="00ED01B4"/>
    <w:rsid w:val="00ED02D8"/>
    <w:rsid w:val="00ED08C3"/>
    <w:rsid w:val="00ED0E26"/>
    <w:rsid w:val="00ED1478"/>
    <w:rsid w:val="00ED1833"/>
    <w:rsid w:val="00ED1AB4"/>
    <w:rsid w:val="00ED1D51"/>
    <w:rsid w:val="00ED2AD9"/>
    <w:rsid w:val="00ED3502"/>
    <w:rsid w:val="00ED429C"/>
    <w:rsid w:val="00ED45E1"/>
    <w:rsid w:val="00ED5589"/>
    <w:rsid w:val="00ED6624"/>
    <w:rsid w:val="00ED67EF"/>
    <w:rsid w:val="00ED685B"/>
    <w:rsid w:val="00ED68CA"/>
    <w:rsid w:val="00ED6A40"/>
    <w:rsid w:val="00ED6D72"/>
    <w:rsid w:val="00ED733D"/>
    <w:rsid w:val="00ED77CC"/>
    <w:rsid w:val="00EE0016"/>
    <w:rsid w:val="00EE18B3"/>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745"/>
    <w:rsid w:val="00F04CB9"/>
    <w:rsid w:val="00F051F2"/>
    <w:rsid w:val="00F06506"/>
    <w:rsid w:val="00F06822"/>
    <w:rsid w:val="00F06EB3"/>
    <w:rsid w:val="00F100A9"/>
    <w:rsid w:val="00F10628"/>
    <w:rsid w:val="00F1084A"/>
    <w:rsid w:val="00F11858"/>
    <w:rsid w:val="00F11B16"/>
    <w:rsid w:val="00F12226"/>
    <w:rsid w:val="00F12286"/>
    <w:rsid w:val="00F12D27"/>
    <w:rsid w:val="00F1396F"/>
    <w:rsid w:val="00F1480F"/>
    <w:rsid w:val="00F14DB1"/>
    <w:rsid w:val="00F14EFD"/>
    <w:rsid w:val="00F14F3F"/>
    <w:rsid w:val="00F154C3"/>
    <w:rsid w:val="00F154C5"/>
    <w:rsid w:val="00F16C28"/>
    <w:rsid w:val="00F1750E"/>
    <w:rsid w:val="00F21316"/>
    <w:rsid w:val="00F219FE"/>
    <w:rsid w:val="00F21BC4"/>
    <w:rsid w:val="00F2201B"/>
    <w:rsid w:val="00F2204C"/>
    <w:rsid w:val="00F220B5"/>
    <w:rsid w:val="00F221ED"/>
    <w:rsid w:val="00F22211"/>
    <w:rsid w:val="00F2261C"/>
    <w:rsid w:val="00F22A01"/>
    <w:rsid w:val="00F22E6C"/>
    <w:rsid w:val="00F23659"/>
    <w:rsid w:val="00F23A39"/>
    <w:rsid w:val="00F24DB7"/>
    <w:rsid w:val="00F25B0B"/>
    <w:rsid w:val="00F25BAB"/>
    <w:rsid w:val="00F25F66"/>
    <w:rsid w:val="00F2700A"/>
    <w:rsid w:val="00F27083"/>
    <w:rsid w:val="00F27BE7"/>
    <w:rsid w:val="00F30A37"/>
    <w:rsid w:val="00F30B49"/>
    <w:rsid w:val="00F30DBF"/>
    <w:rsid w:val="00F3105A"/>
    <w:rsid w:val="00F3170B"/>
    <w:rsid w:val="00F31D18"/>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19B"/>
    <w:rsid w:val="00F4277B"/>
    <w:rsid w:val="00F42BBB"/>
    <w:rsid w:val="00F42BDD"/>
    <w:rsid w:val="00F42C9B"/>
    <w:rsid w:val="00F42E64"/>
    <w:rsid w:val="00F43E07"/>
    <w:rsid w:val="00F459AB"/>
    <w:rsid w:val="00F45E83"/>
    <w:rsid w:val="00F46301"/>
    <w:rsid w:val="00F476BD"/>
    <w:rsid w:val="00F47BDD"/>
    <w:rsid w:val="00F47E90"/>
    <w:rsid w:val="00F50686"/>
    <w:rsid w:val="00F50E62"/>
    <w:rsid w:val="00F51D46"/>
    <w:rsid w:val="00F52A1D"/>
    <w:rsid w:val="00F53793"/>
    <w:rsid w:val="00F538E5"/>
    <w:rsid w:val="00F53EF4"/>
    <w:rsid w:val="00F541FE"/>
    <w:rsid w:val="00F54B29"/>
    <w:rsid w:val="00F55149"/>
    <w:rsid w:val="00F55CD6"/>
    <w:rsid w:val="00F55E65"/>
    <w:rsid w:val="00F56145"/>
    <w:rsid w:val="00F56806"/>
    <w:rsid w:val="00F569DA"/>
    <w:rsid w:val="00F56E17"/>
    <w:rsid w:val="00F6004E"/>
    <w:rsid w:val="00F604C3"/>
    <w:rsid w:val="00F60D21"/>
    <w:rsid w:val="00F60E1D"/>
    <w:rsid w:val="00F61C50"/>
    <w:rsid w:val="00F6289F"/>
    <w:rsid w:val="00F63906"/>
    <w:rsid w:val="00F645B2"/>
    <w:rsid w:val="00F64C21"/>
    <w:rsid w:val="00F65185"/>
    <w:rsid w:val="00F656F7"/>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7B3"/>
    <w:rsid w:val="00F73488"/>
    <w:rsid w:val="00F73E62"/>
    <w:rsid w:val="00F74434"/>
    <w:rsid w:val="00F74808"/>
    <w:rsid w:val="00F749F6"/>
    <w:rsid w:val="00F75346"/>
    <w:rsid w:val="00F754FF"/>
    <w:rsid w:val="00F75DA4"/>
    <w:rsid w:val="00F766C1"/>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69B0"/>
    <w:rsid w:val="00F87504"/>
    <w:rsid w:val="00F87CCA"/>
    <w:rsid w:val="00F90A88"/>
    <w:rsid w:val="00F90F3B"/>
    <w:rsid w:val="00F91C5C"/>
    <w:rsid w:val="00F928D9"/>
    <w:rsid w:val="00F92E51"/>
    <w:rsid w:val="00F92FF5"/>
    <w:rsid w:val="00F934F2"/>
    <w:rsid w:val="00F93889"/>
    <w:rsid w:val="00F942A0"/>
    <w:rsid w:val="00F9494D"/>
    <w:rsid w:val="00F950D2"/>
    <w:rsid w:val="00F95335"/>
    <w:rsid w:val="00F95EF1"/>
    <w:rsid w:val="00F96698"/>
    <w:rsid w:val="00F96FE3"/>
    <w:rsid w:val="00F97433"/>
    <w:rsid w:val="00F97474"/>
    <w:rsid w:val="00F97D5A"/>
    <w:rsid w:val="00F97E5A"/>
    <w:rsid w:val="00FA1147"/>
    <w:rsid w:val="00FA1196"/>
    <w:rsid w:val="00FA25B3"/>
    <w:rsid w:val="00FA2C59"/>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B1B"/>
    <w:rsid w:val="00FB6D2D"/>
    <w:rsid w:val="00FB7343"/>
    <w:rsid w:val="00FB7CD6"/>
    <w:rsid w:val="00FB7D49"/>
    <w:rsid w:val="00FC0250"/>
    <w:rsid w:val="00FC0424"/>
    <w:rsid w:val="00FC0F14"/>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F83"/>
    <w:rsid w:val="00FD0BCE"/>
    <w:rsid w:val="00FD12B0"/>
    <w:rsid w:val="00FD134A"/>
    <w:rsid w:val="00FD1FAB"/>
    <w:rsid w:val="00FD3189"/>
    <w:rsid w:val="00FD34E2"/>
    <w:rsid w:val="00FD3ADC"/>
    <w:rsid w:val="00FD3F89"/>
    <w:rsid w:val="00FD3FAA"/>
    <w:rsid w:val="00FD4044"/>
    <w:rsid w:val="00FD43F2"/>
    <w:rsid w:val="00FD4551"/>
    <w:rsid w:val="00FD4E0A"/>
    <w:rsid w:val="00FD546F"/>
    <w:rsid w:val="00FD54CE"/>
    <w:rsid w:val="00FD6348"/>
    <w:rsid w:val="00FD63A5"/>
    <w:rsid w:val="00FD66E3"/>
    <w:rsid w:val="00FD70E6"/>
    <w:rsid w:val="00FD7161"/>
    <w:rsid w:val="00FD79E5"/>
    <w:rsid w:val="00FD7FE5"/>
    <w:rsid w:val="00FE0BEB"/>
    <w:rsid w:val="00FE11A5"/>
    <w:rsid w:val="00FE14DC"/>
    <w:rsid w:val="00FE1705"/>
    <w:rsid w:val="00FE1DFF"/>
    <w:rsid w:val="00FE2C98"/>
    <w:rsid w:val="00FE2E0C"/>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22D4"/>
    <w:rsid w:val="00FF23DC"/>
    <w:rsid w:val="00FF3625"/>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3BA063-38BD-40C2-B488-3AE617AFC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916</Words>
  <Characters>5223</Characters>
  <Application>Microsoft Office Word</Application>
  <DocSecurity>0</DocSecurity>
  <Lines>43</Lines>
  <Paragraphs>12</Paragraphs>
  <ScaleCrop>false</ScaleCrop>
  <Company>ly</Company>
  <LinksUpToDate>false</LinksUpToDate>
  <CharactersWithSpaces>6127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2017-03-28T06:06:00Z</cp:lastPrinted>
  <dcterms:created xsi:type="dcterms:W3CDTF">2017-03-29T01:08:00Z</dcterms:created>
  <dcterms:modified xsi:type="dcterms:W3CDTF">2017-03-29T01:08:00Z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