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67D6E" w14:textId="575B8BFF" w:rsidR="00064D29" w:rsidRPr="00581D00" w:rsidRDefault="001F3346">
      <w:pPr>
        <w:pStyle w:val="title"/>
        <w:rPr>
          <w:position w:val="20"/>
        </w:rPr>
      </w:pPr>
      <w:r w:rsidRPr="00581D00">
        <w:rPr>
          <w:noProof/>
        </w:rPr>
        <mc:AlternateContent>
          <mc:Choice Requires="wps">
            <w:drawing>
              <wp:anchor distT="0" distB="0" distL="114935" distR="114935" simplePos="0" relativeHeight="251656704" behindDoc="0" locked="0" layoutInCell="1" allowOverlap="1" wp14:anchorId="34BA8CFA" wp14:editId="5128C658">
                <wp:simplePos x="0" y="0"/>
                <wp:positionH relativeFrom="margin">
                  <wp:posOffset>-86995</wp:posOffset>
                </wp:positionH>
                <wp:positionV relativeFrom="margin">
                  <wp:posOffset>398780</wp:posOffset>
                </wp:positionV>
                <wp:extent cx="3599815" cy="259715"/>
                <wp:effectExtent l="0" t="0" r="0" b="0"/>
                <wp:wrapNone/>
                <wp:docPr id="1502055444"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042F7747" w14:textId="77777777" w:rsidR="00064D29" w:rsidRDefault="00064D29">
                            <w:pPr>
                              <w:pStyle w:val="ad"/>
                            </w:pPr>
                            <w:bookmarkStart w:id="0" w:name="發文地址"/>
                            <w:bookmarkEnd w:id="0"/>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BA8CFA" id="_x0000_t202" coordsize="21600,21600" o:spt="202" path="m,l,21600r21600,l21600,xe">
                <v:stroke joinstyle="miter"/>
                <v:path gradientshapeok="t" o:connecttype="rect"/>
              </v:shapetype>
              <v:shape id="DispatchAddress" o:spid="_x0000_s1026" type="#_x0000_t202" style="position:absolute;left:0;text-align:left;margin-left:-6.85pt;margin-top:31.4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" filled="f" stroked="f">
                <v:stroke dashstyle="1 1"/>
                <v:textbox inset="2.5mm,1.3mm,2.5mm,1.3mm">
                  <w:txbxContent>
                    <w:p w14:paraId="042F7747" w14:textId="77777777" w:rsidR="00064D29" w:rsidRDefault="00064D29">
                      <w:pPr>
                        <w:pStyle w:val="ad"/>
                      </w:pPr>
                      <w:bookmarkStart w:id="1" w:name="發文地址"/>
                      <w:bookmarkEnd w:id="1"/>
                    </w:p>
                  </w:txbxContent>
                </v:textbox>
                <w10:wrap anchorx="margin" anchory="margin"/>
              </v:shape>
            </w:pict>
          </mc:Fallback>
        </mc:AlternateContent>
      </w:r>
      <w:r w:rsidRPr="00581D00">
        <w:rPr>
          <w:noProof/>
          <w:position w:val="20"/>
        </w:rPr>
        <mc:AlternateContent>
          <mc:Choice Requires="wps">
            <w:drawing>
              <wp:anchor distT="0" distB="0" distL="114300" distR="114300" simplePos="0" relativeHeight="251658752" behindDoc="0" locked="1" layoutInCell="1" allowOverlap="1" wp14:anchorId="7FD22BEF" wp14:editId="62F0640E">
                <wp:simplePos x="0" y="0"/>
                <wp:positionH relativeFrom="page">
                  <wp:posOffset>4939030</wp:posOffset>
                </wp:positionH>
                <wp:positionV relativeFrom="paragraph">
                  <wp:posOffset>-571500</wp:posOffset>
                </wp:positionV>
                <wp:extent cx="1676400" cy="528955"/>
                <wp:effectExtent l="0" t="0" r="0" b="0"/>
                <wp:wrapNone/>
                <wp:docPr id="1658682008"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6D80C247" w14:textId="4C7284D7"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1" w:name="分類號"/>
                            <w:bookmarkEnd w:id="1"/>
                          </w:p>
                          <w:p w14:paraId="7FAA19B9" w14:textId="605F12AE"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2" w:name="保存年限"/>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D22BEF" id="shpBarcode" o:spid="_x0000_s1027"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" stroked="f">
                <v:stroke dashstyle="1 1" endcap="round"/>
                <v:textbox>
                  <w:txbxContent>
                    <w:p w14:paraId="6D80C247" w14:textId="4C7284D7"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4" w:name="分類號"/>
                      <w:bookmarkEnd w:id="4"/>
                    </w:p>
                    <w:p w14:paraId="7FAA19B9" w14:textId="605F12AE"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5" w:name="保存年限"/>
                      <w:bookmarkEnd w:id="5"/>
                    </w:p>
                  </w:txbxContent>
                </v:textbox>
                <w10:wrap anchorx="page"/>
                <w10:anchorlock/>
              </v:shape>
            </w:pict>
          </mc:Fallback>
        </mc:AlternateContent>
      </w:r>
      <w:bookmarkStart w:id="3" w:name="發文機關"/>
      <w:bookmarkEnd w:id="3"/>
      <w:r w:rsidR="00064D29" w:rsidRPr="00581D00">
        <w:rPr>
          <w:position w:val="20"/>
        </w:rPr>
        <w:t>立法院</w:t>
      </w:r>
      <w:bookmarkStart w:id="4" w:name="單位名稱"/>
      <w:bookmarkEnd w:id="4"/>
      <w:r w:rsidR="00AF6CF0" w:rsidRPr="00581D00">
        <w:rPr>
          <w:rFonts w:hint="eastAsia"/>
          <w:position w:val="20"/>
        </w:rPr>
        <w:t>內政委員會</w:t>
      </w:r>
      <w:r w:rsidR="00064D29" w:rsidRPr="00581D00">
        <w:rPr>
          <w:position w:val="20"/>
        </w:rPr>
        <w:t xml:space="preserve">　開會通知單</w:t>
      </w:r>
    </w:p>
    <w:p w14:paraId="5DE6A89F" w14:textId="77777777" w:rsidR="00064D29" w:rsidRPr="00581D00" w:rsidRDefault="00064D29">
      <w:pPr>
        <w:pStyle w:val="titlespace"/>
      </w:pPr>
    </w:p>
    <w:p w14:paraId="74DFB66C" w14:textId="77777777" w:rsidR="00064D29" w:rsidRPr="00581D00" w:rsidRDefault="00064D29">
      <w:pPr>
        <w:pStyle w:val="space2"/>
      </w:pPr>
    </w:p>
    <w:p w14:paraId="45664532" w14:textId="77777777" w:rsidR="00064D29" w:rsidRPr="00581D00" w:rsidRDefault="00064D29">
      <w:pPr>
        <w:pStyle w:val="space2"/>
      </w:pPr>
    </w:p>
    <w:p w14:paraId="7F7961A8" w14:textId="4FB4F6BC" w:rsidR="00064D29" w:rsidRPr="00581D00" w:rsidRDefault="00064D29">
      <w:pPr>
        <w:pStyle w:val="ae"/>
        <w:spacing w:line="360" w:lineRule="exact"/>
      </w:pPr>
      <w:r w:rsidRPr="00581D00">
        <w:t>受文者：</w:t>
      </w:r>
      <w:bookmarkStart w:id="5" w:name="受文者"/>
      <w:bookmarkEnd w:id="5"/>
      <w:r w:rsidR="002C5FD7" w:rsidRPr="002C5FD7">
        <w:rPr>
          <w:rFonts w:hint="eastAsia"/>
        </w:rPr>
        <w:t>本會委員</w:t>
      </w:r>
    </w:p>
    <w:p w14:paraId="6EA469B5" w14:textId="77777777" w:rsidR="00064D29" w:rsidRPr="00581D00" w:rsidRDefault="00064D29">
      <w:pPr>
        <w:pStyle w:val="space"/>
      </w:pPr>
    </w:p>
    <w:p w14:paraId="34783260" w14:textId="448EA8E3" w:rsidR="00064D29" w:rsidRPr="00581D00" w:rsidRDefault="00064D29" w:rsidP="00EA5202">
      <w:pPr>
        <w:pStyle w:val="af"/>
        <w:spacing w:line="240" w:lineRule="exact"/>
      </w:pPr>
      <w:r w:rsidRPr="00581D00">
        <w:fldChar w:fldCharType="begin"/>
      </w:r>
      <w:r w:rsidRPr="00581D00">
        <w:instrText xml:space="preserve"> MACROBUTTON  DocDispatch 發文日期：</w:instrText>
      </w:r>
      <w:r w:rsidRPr="00581D00">
        <w:fldChar w:fldCharType="end"/>
      </w:r>
      <w:bookmarkStart w:id="6" w:name="發文日期"/>
      <w:bookmarkEnd w:id="6"/>
      <w:r w:rsidR="00E0733E" w:rsidRPr="00581D00">
        <w:rPr>
          <w:rFonts w:hint="eastAsia"/>
        </w:rPr>
        <w:t>中華民國113年4月26日</w:t>
      </w:r>
    </w:p>
    <w:p w14:paraId="02315CD4" w14:textId="4E051E44" w:rsidR="00064D29" w:rsidRPr="00581D00" w:rsidRDefault="00064D29" w:rsidP="00EA5202">
      <w:pPr>
        <w:pStyle w:val="af"/>
        <w:spacing w:line="240" w:lineRule="exact"/>
      </w:pPr>
      <w:r w:rsidRPr="00581D00">
        <w:t>發文字號：</w:t>
      </w:r>
      <w:bookmarkStart w:id="7" w:name="發文字號"/>
      <w:bookmarkEnd w:id="7"/>
      <w:r w:rsidR="007C4BF9">
        <w:rPr>
          <w:rFonts w:hint="eastAsia"/>
        </w:rPr>
        <w:t>台立內字第</w:t>
      </w:r>
      <w:r w:rsidR="007C4BF9">
        <w:t>1134000888號</w:t>
      </w:r>
    </w:p>
    <w:p w14:paraId="3AC2DD39" w14:textId="12CFAF8E" w:rsidR="00064D29" w:rsidRPr="00581D00" w:rsidRDefault="00064D29" w:rsidP="00EA5202">
      <w:pPr>
        <w:pStyle w:val="af"/>
        <w:spacing w:line="240" w:lineRule="exact"/>
      </w:pPr>
      <w:r w:rsidRPr="00581D00">
        <w:fldChar w:fldCharType="begin"/>
      </w:r>
      <w:r w:rsidRPr="00581D00">
        <w:instrText xml:space="preserve"> MACROBUTTON  DocSpeed 速別：</w:instrText>
      </w:r>
      <w:r w:rsidRPr="00581D00">
        <w:fldChar w:fldCharType="end"/>
      </w:r>
      <w:bookmarkStart w:id="8" w:name="速別"/>
      <w:bookmarkEnd w:id="8"/>
      <w:r w:rsidR="00E0733E" w:rsidRPr="00581D00">
        <w:rPr>
          <w:rFonts w:hint="eastAsia"/>
        </w:rPr>
        <w:t>最速件</w:t>
      </w:r>
    </w:p>
    <w:p w14:paraId="60ADB3FE" w14:textId="77777777" w:rsidR="00064D29" w:rsidRPr="00581D00" w:rsidRDefault="00064D29" w:rsidP="00EA5202">
      <w:pPr>
        <w:pStyle w:val="af"/>
        <w:spacing w:line="240" w:lineRule="exact"/>
      </w:pPr>
      <w:r w:rsidRPr="00581D00">
        <w:fldChar w:fldCharType="begin"/>
      </w:r>
      <w:r w:rsidRPr="00581D00">
        <w:instrText xml:space="preserve"> MACROBUTTON  DocSecurity 密等及解密條件或保密期限：</w:instrText>
      </w:r>
      <w:r w:rsidRPr="00581D00">
        <w:fldChar w:fldCharType="end"/>
      </w:r>
      <w:bookmarkStart w:id="9" w:name="密等及解密條件或保密期限"/>
      <w:bookmarkEnd w:id="9"/>
    </w:p>
    <w:p w14:paraId="3DE036B1" w14:textId="65386572" w:rsidR="00064D29" w:rsidRDefault="00064D29" w:rsidP="00EA5202">
      <w:pPr>
        <w:pStyle w:val="af"/>
        <w:spacing w:line="240" w:lineRule="exact"/>
      </w:pPr>
      <w:r w:rsidRPr="00581D00">
        <w:t>附件：</w:t>
      </w:r>
      <w:bookmarkStart w:id="10" w:name="附件"/>
      <w:bookmarkEnd w:id="10"/>
      <w:r w:rsidR="00E0733E" w:rsidRPr="00581D00">
        <w:rPr>
          <w:rFonts w:hint="eastAsia"/>
        </w:rPr>
        <w:t>議事日程</w:t>
      </w:r>
      <w:r w:rsidR="00EA5202" w:rsidRPr="00581D00">
        <w:rPr>
          <w:rFonts w:hint="eastAsia"/>
        </w:rPr>
        <w:t>、本小組運作要點</w:t>
      </w:r>
    </w:p>
    <w:p w14:paraId="3F98B32C" w14:textId="77777777" w:rsidR="001D0142" w:rsidRPr="00581D00" w:rsidRDefault="001D0142" w:rsidP="00EA5202">
      <w:pPr>
        <w:pStyle w:val="af"/>
        <w:spacing w:line="240" w:lineRule="exact"/>
        <w:rPr>
          <w:rFonts w:hint="eastAsia"/>
        </w:rPr>
      </w:pPr>
    </w:p>
    <w:p w14:paraId="01FAF501" w14:textId="77777777" w:rsidR="006C2ED8" w:rsidRPr="00581D00" w:rsidRDefault="00064D29" w:rsidP="00E85BFC">
      <w:pPr>
        <w:pStyle w:val="af0"/>
        <w:spacing w:line="480" w:lineRule="exact"/>
        <w:ind w:leftChars="-35" w:left="1554" w:hangingChars="512" w:hanging="1638"/>
        <w:jc w:val="both"/>
        <w:rPr>
          <w:rFonts w:hAnsi="標楷體"/>
        </w:rPr>
      </w:pPr>
      <w:r w:rsidRPr="00581D00">
        <w:rPr>
          <w:rFonts w:hAnsi="標楷體"/>
        </w:rPr>
        <w:t>開會事由：</w:t>
      </w:r>
      <w:bookmarkStart w:id="11" w:name="開會事由"/>
      <w:bookmarkEnd w:id="11"/>
      <w:r w:rsidR="00E0733E" w:rsidRPr="00581D00">
        <w:rPr>
          <w:rFonts w:hAnsi="標楷體" w:hint="eastAsia"/>
        </w:rPr>
        <w:t>立法院第11屆第1會期內政委員會「數位身分證換發政策及預算執行調閱小組」第1次全體委員會議</w:t>
      </w:r>
    </w:p>
    <w:p w14:paraId="5D9EED35" w14:textId="49336154" w:rsidR="00064D29" w:rsidRPr="00581D00" w:rsidRDefault="006C2ED8" w:rsidP="00EA5202">
      <w:pPr>
        <w:pStyle w:val="af0"/>
        <w:spacing w:line="480" w:lineRule="exact"/>
        <w:ind w:leftChars="612" w:left="1469" w:firstLineChars="13" w:firstLine="42"/>
        <w:rPr>
          <w:rFonts w:hAnsi="標楷體"/>
        </w:rPr>
      </w:pPr>
      <w:r w:rsidRPr="00581D00">
        <w:rPr>
          <w:rFonts w:hAnsi="標楷體" w:hint="eastAsia"/>
        </w:rPr>
        <w:t>討論</w:t>
      </w:r>
      <w:r w:rsidR="00E05BA5" w:rsidRPr="00581D00">
        <w:rPr>
          <w:rFonts w:hAnsi="標楷體" w:hint="eastAsia"/>
        </w:rPr>
        <w:t>本</w:t>
      </w:r>
      <w:r w:rsidRPr="00581D00">
        <w:rPr>
          <w:rFonts w:hAnsi="標楷體" w:hint="eastAsia"/>
        </w:rPr>
        <w:t>小組調閱文件之範圍及相關事宜</w:t>
      </w:r>
    </w:p>
    <w:p w14:paraId="34FEF0FB" w14:textId="2DD0875A" w:rsidR="00064D29" w:rsidRPr="00581D00" w:rsidRDefault="00064D29" w:rsidP="00EA5202">
      <w:pPr>
        <w:pStyle w:val="af0"/>
        <w:spacing w:line="480" w:lineRule="exact"/>
        <w:rPr>
          <w:rFonts w:hAnsi="標楷體"/>
        </w:rPr>
      </w:pPr>
      <w:r w:rsidRPr="00581D00">
        <w:rPr>
          <w:rFonts w:hAnsi="標楷體"/>
        </w:rPr>
        <w:fldChar w:fldCharType="begin"/>
      </w:r>
      <w:r w:rsidRPr="00581D00">
        <w:rPr>
          <w:rFonts w:hAnsi="標楷體"/>
        </w:rPr>
        <w:instrText xml:space="preserve"> MACROBUTTON  DocMeetingTime 開會時間：</w:instrText>
      </w:r>
      <w:r w:rsidRPr="00581D00">
        <w:rPr>
          <w:rFonts w:hAnsi="標楷體"/>
        </w:rPr>
        <w:fldChar w:fldCharType="end"/>
      </w:r>
      <w:bookmarkStart w:id="12" w:name="開會時間"/>
      <w:r w:rsidR="00AF6CF0" w:rsidRPr="00581D00">
        <w:rPr>
          <w:rFonts w:hAnsi="標楷體" w:hint="eastAsia"/>
        </w:rPr>
        <w:t>113年5月2日（星期四）上午9時至9時30分</w:t>
      </w:r>
      <w:bookmarkEnd w:id="12"/>
    </w:p>
    <w:p w14:paraId="336FA826" w14:textId="77777777" w:rsidR="00064D29" w:rsidRPr="00581D00" w:rsidRDefault="00064D29" w:rsidP="00EA5202">
      <w:pPr>
        <w:pStyle w:val="af0"/>
        <w:spacing w:line="480" w:lineRule="exact"/>
        <w:rPr>
          <w:rFonts w:hAnsi="標楷體"/>
        </w:rPr>
      </w:pPr>
      <w:r w:rsidRPr="00581D00">
        <w:rPr>
          <w:rFonts w:hAnsi="標楷體"/>
        </w:rPr>
        <w:t>開會地點：</w:t>
      </w:r>
      <w:bookmarkStart w:id="13" w:name="開會地點"/>
      <w:r w:rsidR="00AF6CF0" w:rsidRPr="00581D00">
        <w:rPr>
          <w:rFonts w:hAnsi="標楷體" w:hint="eastAsia"/>
        </w:rPr>
        <w:t>紅樓202會議室</w:t>
      </w:r>
      <w:bookmarkEnd w:id="13"/>
    </w:p>
    <w:p w14:paraId="5D9280E9" w14:textId="77777777" w:rsidR="00064D29" w:rsidRPr="00581D00" w:rsidRDefault="00064D29" w:rsidP="00EA5202">
      <w:pPr>
        <w:pStyle w:val="af1"/>
        <w:spacing w:line="480" w:lineRule="exact"/>
      </w:pPr>
      <w:r w:rsidRPr="00581D00">
        <w:t>主持人：</w:t>
      </w:r>
      <w:bookmarkStart w:id="14" w:name="主席"/>
      <w:r w:rsidR="00AF6CF0" w:rsidRPr="00581D00">
        <w:rPr>
          <w:rFonts w:hint="eastAsia"/>
        </w:rPr>
        <w:t>高金召集委員素梅</w:t>
      </w:r>
      <w:bookmarkEnd w:id="14"/>
    </w:p>
    <w:p w14:paraId="586852F2" w14:textId="77777777" w:rsidR="00064D29" w:rsidRPr="00581D00" w:rsidRDefault="00064D29" w:rsidP="00EA5202">
      <w:pPr>
        <w:pStyle w:val="af1"/>
        <w:spacing w:line="480" w:lineRule="exact"/>
        <w:rPr>
          <w:sz w:val="24"/>
        </w:rPr>
      </w:pPr>
      <w:r w:rsidRPr="00581D00">
        <w:t>聯絡人及電話：</w:t>
      </w:r>
      <w:bookmarkStart w:id="15" w:name="聯絡人及電話"/>
      <w:bookmarkEnd w:id="15"/>
      <w:r w:rsidR="00AF6CF0" w:rsidRPr="00581D00">
        <w:rPr>
          <w:rFonts w:hint="eastAsia"/>
        </w:rPr>
        <w:t>謝禎鴻  23585509  傳真：23585502</w:t>
      </w:r>
    </w:p>
    <w:p w14:paraId="3542E1C3" w14:textId="65EC57E1" w:rsidR="00064D29" w:rsidRPr="00581D00" w:rsidRDefault="00064D29" w:rsidP="00EA5202">
      <w:pPr>
        <w:pStyle w:val="af2"/>
        <w:spacing w:line="480" w:lineRule="exact"/>
        <w:ind w:left="1203" w:hangingChars="376" w:hanging="1203"/>
      </w:pPr>
      <w:r w:rsidRPr="00581D00">
        <w:t>出席者：</w:t>
      </w:r>
      <w:bookmarkStart w:id="16" w:name="出席者"/>
      <w:bookmarkEnd w:id="16"/>
      <w:r w:rsidR="00E0733E" w:rsidRPr="00581D00">
        <w:rPr>
          <w:rFonts w:hint="eastAsia"/>
        </w:rPr>
        <w:t>本會委員</w:t>
      </w:r>
    </w:p>
    <w:p w14:paraId="61DBB321" w14:textId="0BC58B43" w:rsidR="00064D29" w:rsidRDefault="00064D29" w:rsidP="00110D84">
      <w:pPr>
        <w:pStyle w:val="af3"/>
        <w:spacing w:before="0" w:line="480" w:lineRule="exact"/>
        <w:ind w:leftChars="-11" w:left="1232" w:rightChars="-178" w:right="-427" w:hangingChars="393" w:hanging="1258"/>
        <w:rPr>
          <w:spacing w:val="-40"/>
        </w:rPr>
      </w:pPr>
      <w:r w:rsidRPr="00581D00">
        <w:t>列席者：</w:t>
      </w:r>
      <w:bookmarkStart w:id="17" w:name="列席者"/>
      <w:bookmarkEnd w:id="17"/>
      <w:r w:rsidR="006C2ED8" w:rsidRPr="00581D00">
        <w:rPr>
          <w:rFonts w:hint="eastAsia"/>
          <w:spacing w:val="-40"/>
        </w:rPr>
        <w:t>內政部、行政院、公共工程委員會、中央銀行、行政院主計總處</w:t>
      </w:r>
      <w:r w:rsidR="00110D84" w:rsidRPr="00581D00">
        <w:rPr>
          <w:rFonts w:hint="eastAsia"/>
          <w:spacing w:val="-40"/>
        </w:rPr>
        <w:t>、國家發展委員會</w:t>
      </w:r>
    </w:p>
    <w:p w14:paraId="347C30C1" w14:textId="77777777" w:rsidR="001D0142" w:rsidRPr="00581D00" w:rsidRDefault="001D0142" w:rsidP="00110D84">
      <w:pPr>
        <w:pStyle w:val="af3"/>
        <w:spacing w:before="0" w:line="480" w:lineRule="exact"/>
        <w:ind w:leftChars="-11" w:left="1232" w:rightChars="-178" w:right="-427" w:hangingChars="393" w:hanging="1258"/>
        <w:rPr>
          <w:rFonts w:hint="eastAsia"/>
        </w:rPr>
      </w:pPr>
    </w:p>
    <w:p w14:paraId="4473E928" w14:textId="7860AEFF" w:rsidR="00064D29" w:rsidRPr="00581D00" w:rsidRDefault="00064D29" w:rsidP="007E1E78">
      <w:pPr>
        <w:pStyle w:val="af5"/>
        <w:spacing w:line="240" w:lineRule="exact"/>
        <w:ind w:left="708" w:hangingChars="295" w:hanging="708"/>
        <w:rPr>
          <w:rFonts w:hAnsi="標楷體"/>
          <w:spacing w:val="-30"/>
        </w:rPr>
      </w:pPr>
      <w:r w:rsidRPr="00581D00">
        <w:rPr>
          <w:rFonts w:hAnsi="標楷體"/>
        </w:rPr>
        <w:t>副本：</w:t>
      </w:r>
      <w:bookmarkStart w:id="18" w:name="副本"/>
      <w:bookmarkEnd w:id="18"/>
      <w:r w:rsidR="006C2ED8" w:rsidRPr="00581D00">
        <w:rPr>
          <w:rFonts w:hAnsi="標楷體" w:hint="eastAsia"/>
          <w:spacing w:val="-30"/>
        </w:rPr>
        <w:t>本院各黨團、預算中心、法制局、議事處會務科、公報處、總務處管理科、總務處警衛隊</w:t>
      </w:r>
    </w:p>
    <w:p w14:paraId="2DC47A26" w14:textId="77777777" w:rsidR="00064D29" w:rsidRPr="00581D00" w:rsidRDefault="00064D29">
      <w:pPr>
        <w:pStyle w:val="af5"/>
        <w:spacing w:line="240" w:lineRule="exact"/>
        <w:rPr>
          <w:rFonts w:hAnsi="標楷體"/>
        </w:rPr>
      </w:pPr>
      <w:r w:rsidRPr="00581D00">
        <w:rPr>
          <w:rFonts w:hAnsi="標楷體"/>
        </w:rPr>
        <w:t>備註：</w:t>
      </w:r>
      <w:bookmarkStart w:id="19" w:name="備註"/>
      <w:bookmarkEnd w:id="19"/>
    </w:p>
    <w:p w14:paraId="658EDCBE" w14:textId="5B0EA3E2" w:rsidR="00064D29" w:rsidRPr="00581D00" w:rsidRDefault="00EA5202" w:rsidP="0011741C">
      <w:pPr>
        <w:pStyle w:val="af5"/>
        <w:numPr>
          <w:ilvl w:val="0"/>
          <w:numId w:val="3"/>
        </w:numPr>
        <w:spacing w:line="240" w:lineRule="exact"/>
        <w:ind w:rightChars="-60" w:right="-144" w:hanging="476"/>
        <w:rPr>
          <w:rFonts w:hAnsi="標楷體"/>
        </w:rPr>
      </w:pPr>
      <w:r w:rsidRPr="00581D00">
        <w:rPr>
          <w:rFonts w:hAnsi="標楷體" w:hint="eastAsia"/>
        </w:rPr>
        <w:t>立法院內政委員會「數位身分證換發政策及預算執行」調閱專案小組運作要點業於113年4月17日本會第11屆</w:t>
      </w:r>
      <w:r w:rsidR="0011741C" w:rsidRPr="00581D00">
        <w:rPr>
          <w:rFonts w:hAnsi="標楷體" w:hint="eastAsia"/>
        </w:rPr>
        <w:t>第1會期</w:t>
      </w:r>
      <w:r w:rsidRPr="00581D00">
        <w:rPr>
          <w:rFonts w:hAnsi="標楷體" w:hint="eastAsia"/>
        </w:rPr>
        <w:t>第12次全體委員會議通過，如附件。</w:t>
      </w:r>
    </w:p>
    <w:p w14:paraId="34B7562B" w14:textId="400AD05A" w:rsidR="00064D29" w:rsidRPr="00581D00" w:rsidRDefault="006C2ED8" w:rsidP="00EA5202">
      <w:pPr>
        <w:pStyle w:val="af9"/>
        <w:numPr>
          <w:ilvl w:val="0"/>
          <w:numId w:val="3"/>
        </w:numPr>
        <w:spacing w:line="240" w:lineRule="exact"/>
        <w:ind w:leftChars="0" w:hanging="476"/>
        <w:rPr>
          <w:rFonts w:hAnsi="標楷體"/>
        </w:rPr>
      </w:pPr>
      <w:r w:rsidRPr="00581D00">
        <w:rPr>
          <w:rFonts w:hAnsi="標楷體" w:hint="eastAsia"/>
        </w:rPr>
        <w:t>請相關單位將列席官員名單於開會前一個上班日下午3點前傳至</w:t>
      </w:r>
      <w:r w:rsidR="00EA5202" w:rsidRPr="00581D00">
        <w:rPr>
          <w:rFonts w:hAnsi="標楷體" w:hint="eastAsia"/>
        </w:rPr>
        <w:t>本會鄧小姐ly20850</w:t>
      </w:r>
      <w:r w:rsidRPr="00581D00">
        <w:rPr>
          <w:rFonts w:hAnsi="標楷體" w:hint="eastAsia"/>
        </w:rPr>
        <w:t>@ly.gov.tw或電話02-23585505。</w:t>
      </w:r>
    </w:p>
    <w:p w14:paraId="155C351C" w14:textId="5A260357" w:rsidR="00934E84" w:rsidRDefault="00934E84" w:rsidP="00934E84">
      <w:pPr>
        <w:pStyle w:val="space1"/>
        <w:jc w:val="center"/>
      </w:pPr>
      <w:r>
        <w:rPr>
          <w:noProof/>
        </w:rPr>
        <w:drawing>
          <wp:inline distT="0" distB="0" distL="0" distR="0" wp14:anchorId="7F5AFEB6" wp14:editId="6AABBD8D">
            <wp:extent cx="4320000" cy="867334"/>
            <wp:effectExtent l="0" t="0" r="0" b="0"/>
            <wp:docPr id="2090535927" name="圖片 1" descr="一張含有 字型, 圖形, 印刷術,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35927" name="圖片 1" descr="一張含有 字型, 圖形, 印刷術, 設計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4320000" cy="867334"/>
                    </a:xfrm>
                    <a:prstGeom prst="rect">
                      <a:avLst/>
                    </a:prstGeom>
                  </pic:spPr>
                </pic:pic>
              </a:graphicData>
            </a:graphic>
          </wp:inline>
        </w:drawing>
      </w:r>
    </w:p>
    <w:p w14:paraId="1E3E5FBF" w14:textId="77777777" w:rsidR="002C5FD7" w:rsidRDefault="002C5FD7" w:rsidP="00934E84">
      <w:pPr>
        <w:pStyle w:val="space1"/>
        <w:jc w:val="center"/>
      </w:pPr>
    </w:p>
    <w:p w14:paraId="4949FC02" w14:textId="77777777" w:rsidR="002C5FD7" w:rsidRDefault="002C5FD7" w:rsidP="00934E84">
      <w:pPr>
        <w:pStyle w:val="space1"/>
        <w:jc w:val="center"/>
      </w:pPr>
    </w:p>
    <w:p w14:paraId="0E4ED1C5" w14:textId="77777777" w:rsidR="002C5FD7" w:rsidRDefault="002C5FD7" w:rsidP="00934E84">
      <w:pPr>
        <w:pStyle w:val="space1"/>
        <w:jc w:val="center"/>
      </w:pPr>
    </w:p>
    <w:p w14:paraId="17AB9573" w14:textId="77777777" w:rsidR="002C5FD7" w:rsidRDefault="002C5FD7" w:rsidP="00934E84">
      <w:pPr>
        <w:pStyle w:val="space1"/>
        <w:jc w:val="center"/>
      </w:pPr>
    </w:p>
    <w:p w14:paraId="54B36494" w14:textId="77777777" w:rsidR="002C5FD7" w:rsidRDefault="002C5FD7" w:rsidP="00934E84">
      <w:pPr>
        <w:pStyle w:val="space1"/>
        <w:jc w:val="center"/>
      </w:pPr>
    </w:p>
    <w:p w14:paraId="38CFDCDC" w14:textId="77777777" w:rsidR="002C5FD7" w:rsidRDefault="002C5FD7" w:rsidP="00934E84">
      <w:pPr>
        <w:pStyle w:val="space1"/>
        <w:jc w:val="center"/>
      </w:pPr>
    </w:p>
    <w:p w14:paraId="7886AC3D" w14:textId="77777777" w:rsidR="002C5FD7" w:rsidRDefault="002C5FD7" w:rsidP="00934E84">
      <w:pPr>
        <w:pStyle w:val="space1"/>
        <w:jc w:val="center"/>
      </w:pPr>
    </w:p>
    <w:p w14:paraId="1AA1EAB7" w14:textId="77777777" w:rsidR="002C5FD7" w:rsidRDefault="002C5FD7" w:rsidP="00934E84">
      <w:pPr>
        <w:pStyle w:val="space1"/>
        <w:jc w:val="center"/>
      </w:pPr>
    </w:p>
    <w:p w14:paraId="5AB2FDA0" w14:textId="77777777" w:rsidR="002C5FD7" w:rsidRDefault="002C5FD7" w:rsidP="00E44F4D">
      <w:pPr>
        <w:spacing w:line="600" w:lineRule="exact"/>
        <w:ind w:rightChars="-90" w:right="-216"/>
        <w:jc w:val="center"/>
        <w:rPr>
          <w:rFonts w:hAnsi="標楷體"/>
          <w:b/>
          <w:spacing w:val="-2"/>
          <w:w w:val="90"/>
          <w:sz w:val="36"/>
          <w:szCs w:val="34"/>
        </w:rPr>
      </w:pPr>
      <w:r w:rsidRPr="00E87CF2">
        <w:rPr>
          <w:rFonts w:hAnsi="標楷體" w:hint="eastAsia"/>
          <w:b/>
          <w:spacing w:val="-2"/>
          <w:w w:val="90"/>
          <w:sz w:val="36"/>
          <w:szCs w:val="34"/>
        </w:rPr>
        <w:lastRenderedPageBreak/>
        <w:t>立法院第11屆第1會期</w:t>
      </w:r>
    </w:p>
    <w:p w14:paraId="1FB8D026" w14:textId="77777777" w:rsidR="002C5FD7" w:rsidRDefault="002C5FD7" w:rsidP="00E44F4D">
      <w:pPr>
        <w:spacing w:line="600" w:lineRule="exact"/>
        <w:ind w:rightChars="-90" w:right="-216"/>
        <w:jc w:val="center"/>
        <w:rPr>
          <w:rFonts w:hAnsi="標楷體"/>
          <w:b/>
          <w:spacing w:val="-2"/>
          <w:w w:val="90"/>
          <w:sz w:val="36"/>
          <w:szCs w:val="34"/>
        </w:rPr>
      </w:pPr>
      <w:r w:rsidRPr="00E87CF2">
        <w:rPr>
          <w:rFonts w:hAnsi="標楷體" w:hint="eastAsia"/>
          <w:b/>
          <w:spacing w:val="-2"/>
          <w:w w:val="90"/>
          <w:sz w:val="36"/>
          <w:szCs w:val="34"/>
        </w:rPr>
        <w:t>內政委員會</w:t>
      </w:r>
      <w:r w:rsidRPr="00E44F4D">
        <w:rPr>
          <w:rFonts w:hAnsi="標楷體" w:hint="eastAsia"/>
          <w:b/>
          <w:spacing w:val="-2"/>
          <w:w w:val="90"/>
          <w:sz w:val="36"/>
          <w:szCs w:val="34"/>
        </w:rPr>
        <w:t>「數位身分證換發政策及預算執行調閱小組</w:t>
      </w:r>
      <w:r>
        <w:rPr>
          <w:rFonts w:hAnsi="標楷體" w:hint="eastAsia"/>
          <w:b/>
          <w:spacing w:val="-2"/>
          <w:w w:val="90"/>
          <w:sz w:val="36"/>
          <w:szCs w:val="34"/>
        </w:rPr>
        <w:t>」</w:t>
      </w:r>
    </w:p>
    <w:p w14:paraId="1016004C" w14:textId="77777777" w:rsidR="002C5FD7" w:rsidRPr="00E87CF2" w:rsidRDefault="002C5FD7" w:rsidP="00E44F4D">
      <w:pPr>
        <w:spacing w:line="600" w:lineRule="exact"/>
        <w:ind w:rightChars="-90" w:right="-216"/>
        <w:jc w:val="center"/>
        <w:rPr>
          <w:rFonts w:hAnsi="標楷體"/>
          <w:b/>
          <w:spacing w:val="-2"/>
          <w:w w:val="90"/>
          <w:sz w:val="36"/>
          <w:szCs w:val="34"/>
        </w:rPr>
      </w:pPr>
      <w:r w:rsidRPr="00E87CF2">
        <w:rPr>
          <w:rFonts w:hAnsi="標楷體" w:hint="eastAsia"/>
          <w:b/>
          <w:spacing w:val="-2"/>
          <w:w w:val="90"/>
          <w:sz w:val="36"/>
          <w:szCs w:val="34"/>
        </w:rPr>
        <w:t>第1次全體委員會議議事日程</w:t>
      </w:r>
    </w:p>
    <w:p w14:paraId="371629D1" w14:textId="77777777" w:rsidR="002C5FD7" w:rsidRPr="00E87CF2" w:rsidRDefault="002C5FD7" w:rsidP="00E44F4D">
      <w:pPr>
        <w:spacing w:line="640" w:lineRule="exact"/>
        <w:ind w:left="1280" w:hangingChars="400" w:hanging="1280"/>
        <w:rPr>
          <w:rFonts w:hAnsi="標楷體"/>
          <w:sz w:val="32"/>
          <w:szCs w:val="34"/>
        </w:rPr>
      </w:pPr>
      <w:r w:rsidRPr="00E87CF2">
        <w:rPr>
          <w:rFonts w:hAnsi="標楷體" w:hint="eastAsia"/>
          <w:sz w:val="32"/>
          <w:szCs w:val="34"/>
        </w:rPr>
        <w:t>時</w:t>
      </w:r>
      <w:r w:rsidRPr="00E87CF2">
        <w:rPr>
          <w:rFonts w:hAnsi="標楷體"/>
          <w:sz w:val="32"/>
          <w:szCs w:val="34"/>
        </w:rPr>
        <w:t xml:space="preserve">  </w:t>
      </w:r>
      <w:r w:rsidRPr="00E87CF2">
        <w:rPr>
          <w:rFonts w:hAnsi="標楷體" w:hint="eastAsia"/>
          <w:sz w:val="32"/>
          <w:szCs w:val="34"/>
        </w:rPr>
        <w:t>間：113年</w:t>
      </w:r>
      <w:r>
        <w:rPr>
          <w:rFonts w:hAnsi="標楷體" w:hint="eastAsia"/>
          <w:sz w:val="32"/>
          <w:szCs w:val="34"/>
        </w:rPr>
        <w:t>5</w:t>
      </w:r>
      <w:r w:rsidRPr="00E87CF2">
        <w:rPr>
          <w:rFonts w:hAnsi="標楷體" w:hint="eastAsia"/>
          <w:sz w:val="32"/>
          <w:szCs w:val="34"/>
        </w:rPr>
        <w:t>月</w:t>
      </w:r>
      <w:r>
        <w:rPr>
          <w:rFonts w:hAnsi="標楷體" w:hint="eastAsia"/>
          <w:sz w:val="32"/>
          <w:szCs w:val="34"/>
        </w:rPr>
        <w:t>2</w:t>
      </w:r>
      <w:r w:rsidRPr="00E87CF2">
        <w:rPr>
          <w:rFonts w:hAnsi="標楷體" w:hint="eastAsia"/>
          <w:sz w:val="32"/>
          <w:szCs w:val="34"/>
        </w:rPr>
        <w:t>日（星期</w:t>
      </w:r>
      <w:r>
        <w:rPr>
          <w:rFonts w:hAnsi="標楷體" w:hint="eastAsia"/>
          <w:sz w:val="32"/>
          <w:szCs w:val="34"/>
        </w:rPr>
        <w:t>四</w:t>
      </w:r>
      <w:r w:rsidRPr="00E87CF2">
        <w:rPr>
          <w:rFonts w:hAnsi="標楷體" w:hint="eastAsia"/>
          <w:sz w:val="32"/>
          <w:szCs w:val="34"/>
        </w:rPr>
        <w:t>）</w:t>
      </w:r>
      <w:r>
        <w:rPr>
          <w:rFonts w:hAnsi="標楷體" w:hint="eastAsia"/>
          <w:sz w:val="32"/>
          <w:szCs w:val="34"/>
        </w:rPr>
        <w:t>上</w:t>
      </w:r>
      <w:r w:rsidRPr="00E87CF2">
        <w:rPr>
          <w:rFonts w:hAnsi="標楷體" w:hint="eastAsia"/>
          <w:sz w:val="32"/>
          <w:szCs w:val="34"/>
        </w:rPr>
        <w:t>午</w:t>
      </w:r>
      <w:r>
        <w:rPr>
          <w:rFonts w:hAnsi="標楷體" w:hint="eastAsia"/>
          <w:sz w:val="32"/>
          <w:szCs w:val="34"/>
        </w:rPr>
        <w:t>9</w:t>
      </w:r>
      <w:r w:rsidRPr="00E87CF2">
        <w:rPr>
          <w:rFonts w:hAnsi="標楷體" w:hint="eastAsia"/>
          <w:sz w:val="32"/>
          <w:szCs w:val="34"/>
        </w:rPr>
        <w:t>時至</w:t>
      </w:r>
      <w:r>
        <w:rPr>
          <w:rFonts w:hAnsi="標楷體" w:hint="eastAsia"/>
          <w:sz w:val="32"/>
          <w:szCs w:val="34"/>
        </w:rPr>
        <w:t>9</w:t>
      </w:r>
      <w:r w:rsidRPr="00E87CF2">
        <w:rPr>
          <w:rFonts w:hAnsi="標楷體" w:hint="eastAsia"/>
          <w:sz w:val="32"/>
          <w:szCs w:val="34"/>
        </w:rPr>
        <w:t>時</w:t>
      </w:r>
      <w:r>
        <w:rPr>
          <w:rFonts w:hAnsi="標楷體" w:hint="eastAsia"/>
          <w:sz w:val="32"/>
          <w:szCs w:val="34"/>
        </w:rPr>
        <w:t>30分</w:t>
      </w:r>
    </w:p>
    <w:p w14:paraId="684F1855" w14:textId="77777777" w:rsidR="002C5FD7" w:rsidRPr="00E87CF2" w:rsidRDefault="002C5FD7" w:rsidP="00E44F4D">
      <w:pPr>
        <w:spacing w:line="640" w:lineRule="exact"/>
        <w:ind w:left="1280" w:hangingChars="400" w:hanging="1280"/>
        <w:rPr>
          <w:rFonts w:hAnsi="標楷體"/>
          <w:sz w:val="32"/>
          <w:szCs w:val="34"/>
        </w:rPr>
      </w:pPr>
      <w:r w:rsidRPr="00E87CF2">
        <w:rPr>
          <w:rFonts w:hAnsi="標楷體" w:hint="eastAsia"/>
          <w:sz w:val="32"/>
          <w:szCs w:val="34"/>
        </w:rPr>
        <w:t>地</w:t>
      </w:r>
      <w:r w:rsidRPr="00E87CF2">
        <w:rPr>
          <w:rFonts w:hAnsi="標楷體"/>
          <w:sz w:val="32"/>
          <w:szCs w:val="34"/>
        </w:rPr>
        <w:t xml:space="preserve">  </w:t>
      </w:r>
      <w:r w:rsidRPr="00E87CF2">
        <w:rPr>
          <w:rFonts w:hAnsi="標楷體" w:hint="eastAsia"/>
          <w:sz w:val="32"/>
          <w:szCs w:val="34"/>
        </w:rPr>
        <w:t>點：紅樓</w:t>
      </w:r>
      <w:r w:rsidRPr="00E87CF2">
        <w:rPr>
          <w:rFonts w:hAnsi="標楷體"/>
          <w:sz w:val="32"/>
          <w:szCs w:val="34"/>
        </w:rPr>
        <w:t>202</w:t>
      </w:r>
      <w:r w:rsidRPr="00E87CF2">
        <w:rPr>
          <w:rFonts w:hAnsi="標楷體" w:hint="eastAsia"/>
          <w:sz w:val="32"/>
          <w:szCs w:val="34"/>
        </w:rPr>
        <w:t>會議室</w:t>
      </w:r>
    </w:p>
    <w:p w14:paraId="3D6553D0" w14:textId="77777777" w:rsidR="002C5FD7" w:rsidRPr="00D9458C" w:rsidRDefault="002C5FD7" w:rsidP="00E44F4D">
      <w:pPr>
        <w:spacing w:beforeLines="50" w:before="180" w:line="640" w:lineRule="exact"/>
        <w:rPr>
          <w:rFonts w:hAnsi="標楷體"/>
          <w:b/>
          <w:sz w:val="32"/>
          <w:szCs w:val="36"/>
        </w:rPr>
      </w:pPr>
      <w:r w:rsidRPr="00D9458C">
        <w:rPr>
          <w:rFonts w:hAnsi="標楷體" w:hint="eastAsia"/>
          <w:b/>
          <w:sz w:val="32"/>
          <w:szCs w:val="36"/>
        </w:rPr>
        <w:t>討論事項</w:t>
      </w:r>
    </w:p>
    <w:p w14:paraId="734D31B8" w14:textId="44262971" w:rsidR="002C5FD7" w:rsidRDefault="002C5FD7" w:rsidP="00E44F4D">
      <w:pPr>
        <w:spacing w:line="640" w:lineRule="exact"/>
        <w:ind w:rightChars="-118" w:right="-283"/>
        <w:rPr>
          <w:rFonts w:hAnsi="標楷體"/>
          <w:sz w:val="32"/>
          <w:szCs w:val="32"/>
        </w:rPr>
      </w:pPr>
      <w:r w:rsidRPr="009C66DC">
        <w:rPr>
          <w:rFonts w:hAnsi="標楷體" w:hint="eastAsia"/>
          <w:sz w:val="32"/>
          <w:szCs w:val="32"/>
        </w:rPr>
        <w:t>討論</w:t>
      </w:r>
      <w:r>
        <w:rPr>
          <w:rFonts w:hAnsi="標楷體" w:hint="eastAsia"/>
          <w:sz w:val="32"/>
          <w:szCs w:val="32"/>
        </w:rPr>
        <w:t>本</w:t>
      </w:r>
      <w:r w:rsidRPr="009C66DC">
        <w:rPr>
          <w:rFonts w:hAnsi="標楷體" w:hint="eastAsia"/>
          <w:sz w:val="32"/>
          <w:szCs w:val="32"/>
        </w:rPr>
        <w:t>小組</w:t>
      </w:r>
      <w:r>
        <w:rPr>
          <w:rFonts w:hAnsi="標楷體" w:hint="eastAsia"/>
          <w:sz w:val="32"/>
          <w:szCs w:val="32"/>
        </w:rPr>
        <w:t>調閱文件之範圍及相關事宜。</w:t>
      </w:r>
    </w:p>
    <w:p w14:paraId="0710B3AA" w14:textId="279A46FB" w:rsidR="001D0142" w:rsidRDefault="001D0142" w:rsidP="00E44F4D">
      <w:pPr>
        <w:spacing w:line="640" w:lineRule="exact"/>
        <w:ind w:rightChars="-118" w:right="-283"/>
        <w:rPr>
          <w:rFonts w:hAnsi="標楷體"/>
          <w:sz w:val="32"/>
          <w:szCs w:val="32"/>
        </w:rPr>
      </w:pPr>
    </w:p>
    <w:p w14:paraId="64A1E399" w14:textId="5D844E76" w:rsidR="001D0142" w:rsidRDefault="001D0142" w:rsidP="00E44F4D">
      <w:pPr>
        <w:spacing w:line="640" w:lineRule="exact"/>
        <w:ind w:rightChars="-118" w:right="-283"/>
        <w:rPr>
          <w:rFonts w:hAnsi="標楷體"/>
          <w:sz w:val="32"/>
          <w:szCs w:val="32"/>
        </w:rPr>
      </w:pPr>
    </w:p>
    <w:p w14:paraId="37C2FBEE" w14:textId="1EB5B551" w:rsidR="001D0142" w:rsidRDefault="001D0142" w:rsidP="00E44F4D">
      <w:pPr>
        <w:spacing w:line="640" w:lineRule="exact"/>
        <w:ind w:rightChars="-118" w:right="-283"/>
        <w:rPr>
          <w:rFonts w:hAnsi="標楷體"/>
          <w:sz w:val="32"/>
          <w:szCs w:val="32"/>
        </w:rPr>
      </w:pPr>
    </w:p>
    <w:p w14:paraId="3BF9B580" w14:textId="1AF1C79F" w:rsidR="001D0142" w:rsidRDefault="001D0142" w:rsidP="00E44F4D">
      <w:pPr>
        <w:spacing w:line="640" w:lineRule="exact"/>
        <w:ind w:rightChars="-118" w:right="-283"/>
        <w:rPr>
          <w:rFonts w:hAnsi="標楷體"/>
          <w:sz w:val="32"/>
          <w:szCs w:val="32"/>
        </w:rPr>
      </w:pPr>
    </w:p>
    <w:p w14:paraId="4883D310" w14:textId="37B42D4B" w:rsidR="001D0142" w:rsidRDefault="001D0142" w:rsidP="00E44F4D">
      <w:pPr>
        <w:spacing w:line="640" w:lineRule="exact"/>
        <w:ind w:rightChars="-118" w:right="-283"/>
        <w:rPr>
          <w:rFonts w:hAnsi="標楷體"/>
          <w:sz w:val="32"/>
          <w:szCs w:val="32"/>
        </w:rPr>
      </w:pPr>
    </w:p>
    <w:p w14:paraId="163A751C" w14:textId="7141504B" w:rsidR="001D0142" w:rsidRDefault="001D0142" w:rsidP="00E44F4D">
      <w:pPr>
        <w:spacing w:line="640" w:lineRule="exact"/>
        <w:ind w:rightChars="-118" w:right="-283"/>
        <w:rPr>
          <w:rFonts w:hAnsi="標楷體"/>
          <w:sz w:val="32"/>
          <w:szCs w:val="32"/>
        </w:rPr>
      </w:pPr>
    </w:p>
    <w:p w14:paraId="71B23851" w14:textId="2D2ADB4D" w:rsidR="001D0142" w:rsidRDefault="001D0142" w:rsidP="00E44F4D">
      <w:pPr>
        <w:spacing w:line="640" w:lineRule="exact"/>
        <w:ind w:rightChars="-118" w:right="-283"/>
        <w:rPr>
          <w:rFonts w:hAnsi="標楷體"/>
          <w:sz w:val="32"/>
          <w:szCs w:val="32"/>
        </w:rPr>
      </w:pPr>
    </w:p>
    <w:p w14:paraId="602BDA75" w14:textId="6C9F4EED" w:rsidR="001D0142" w:rsidRDefault="001D0142" w:rsidP="00E44F4D">
      <w:pPr>
        <w:spacing w:line="640" w:lineRule="exact"/>
        <w:ind w:rightChars="-118" w:right="-283"/>
        <w:rPr>
          <w:rFonts w:hAnsi="標楷體"/>
          <w:sz w:val="32"/>
          <w:szCs w:val="32"/>
        </w:rPr>
      </w:pPr>
    </w:p>
    <w:p w14:paraId="36A3BD27" w14:textId="17DE748A" w:rsidR="001D0142" w:rsidRDefault="001D0142" w:rsidP="00E44F4D">
      <w:pPr>
        <w:spacing w:line="640" w:lineRule="exact"/>
        <w:ind w:rightChars="-118" w:right="-283"/>
        <w:rPr>
          <w:rFonts w:hAnsi="標楷體"/>
          <w:sz w:val="32"/>
          <w:szCs w:val="32"/>
        </w:rPr>
      </w:pPr>
    </w:p>
    <w:p w14:paraId="4C29A1B5" w14:textId="73C25AAB" w:rsidR="001D0142" w:rsidRDefault="001D0142" w:rsidP="00E44F4D">
      <w:pPr>
        <w:spacing w:line="640" w:lineRule="exact"/>
        <w:ind w:rightChars="-118" w:right="-283"/>
        <w:rPr>
          <w:rFonts w:hAnsi="標楷體"/>
          <w:sz w:val="32"/>
          <w:szCs w:val="32"/>
        </w:rPr>
      </w:pPr>
    </w:p>
    <w:p w14:paraId="021D3A93" w14:textId="6D4F9B9D" w:rsidR="001D0142" w:rsidRDefault="001D0142" w:rsidP="00E44F4D">
      <w:pPr>
        <w:spacing w:line="640" w:lineRule="exact"/>
        <w:ind w:rightChars="-118" w:right="-283"/>
        <w:rPr>
          <w:rFonts w:hAnsi="標楷體"/>
          <w:sz w:val="32"/>
          <w:szCs w:val="32"/>
        </w:rPr>
      </w:pPr>
    </w:p>
    <w:p w14:paraId="2211C84E" w14:textId="1E3C23A9" w:rsidR="001D0142" w:rsidRDefault="001D0142" w:rsidP="00E44F4D">
      <w:pPr>
        <w:spacing w:line="640" w:lineRule="exact"/>
        <w:ind w:rightChars="-118" w:right="-283"/>
        <w:rPr>
          <w:rFonts w:hAnsi="標楷體"/>
          <w:sz w:val="32"/>
          <w:szCs w:val="32"/>
        </w:rPr>
      </w:pPr>
    </w:p>
    <w:p w14:paraId="0430D819" w14:textId="7D8AA9C7" w:rsidR="001D0142" w:rsidRDefault="001D0142" w:rsidP="00E44F4D">
      <w:pPr>
        <w:spacing w:line="640" w:lineRule="exact"/>
        <w:ind w:rightChars="-118" w:right="-283"/>
        <w:rPr>
          <w:rFonts w:hAnsi="標楷體"/>
          <w:sz w:val="32"/>
          <w:szCs w:val="32"/>
        </w:rPr>
      </w:pPr>
    </w:p>
    <w:p w14:paraId="08794E2F" w14:textId="376CBED6" w:rsidR="001D0142" w:rsidRDefault="001D0142" w:rsidP="00E44F4D">
      <w:pPr>
        <w:spacing w:line="640" w:lineRule="exact"/>
        <w:ind w:rightChars="-118" w:right="-283"/>
        <w:rPr>
          <w:rFonts w:hAnsi="標楷體"/>
          <w:sz w:val="32"/>
          <w:szCs w:val="32"/>
        </w:rPr>
      </w:pPr>
    </w:p>
    <w:p w14:paraId="0ADF0E17" w14:textId="77777777" w:rsidR="001D0142" w:rsidRPr="00AC6954" w:rsidRDefault="001D0142" w:rsidP="001D0142">
      <w:pPr>
        <w:kinsoku w:val="0"/>
        <w:overflowPunct w:val="0"/>
        <w:autoSpaceDE w:val="0"/>
        <w:autoSpaceDN w:val="0"/>
        <w:snapToGrid w:val="0"/>
        <w:spacing w:line="520" w:lineRule="exact"/>
        <w:ind w:right="-142"/>
        <w:jc w:val="both"/>
        <w:rPr>
          <w:rFonts w:hAnsi="標楷體" w:hint="eastAsia"/>
          <w:bCs/>
          <w:spacing w:val="12"/>
          <w:sz w:val="32"/>
          <w:szCs w:val="32"/>
        </w:rPr>
      </w:pPr>
      <w:r w:rsidRPr="00AC6954">
        <w:rPr>
          <w:rFonts w:hAnsi="標楷體" w:hint="eastAsia"/>
          <w:bCs/>
          <w:spacing w:val="12"/>
          <w:sz w:val="32"/>
          <w:szCs w:val="32"/>
        </w:rPr>
        <w:lastRenderedPageBreak/>
        <w:t>立法院內政委員會「數位身分證換發政策及預算執行」調閱專案小組運作要點</w:t>
      </w:r>
    </w:p>
    <w:p w14:paraId="2A2C4353"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一、立法院內政委員會依立法院職權行使法第四十五條規定及立法院第十一屆第一會期內政委員會第七次全體委員會議決議，成立「『數位身分證換發政策及預算執行』調閱專案小組」（以下簡稱本小組）。</w:t>
      </w:r>
    </w:p>
    <w:p w14:paraId="7F1F9F1D"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二、</w:t>
      </w:r>
      <w:r w:rsidRPr="00810149">
        <w:rPr>
          <w:rFonts w:hAnsi="標楷體" w:hint="eastAsia"/>
          <w:sz w:val="32"/>
          <w:szCs w:val="32"/>
        </w:rPr>
        <w:t>本小組運作除憲法、法律及本院有關法令另有規定外，依本要點行之。</w:t>
      </w:r>
    </w:p>
    <w:p w14:paraId="7B28252D"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三、本小組由內政委員會（以下簡稱本會）全體委員組成之。</w:t>
      </w:r>
    </w:p>
    <w:p w14:paraId="4E27231D" w14:textId="77777777" w:rsidR="001D0142" w:rsidRPr="00734AB3"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color w:val="0070C0"/>
          <w:sz w:val="32"/>
          <w:szCs w:val="32"/>
        </w:rPr>
      </w:pPr>
      <w:r w:rsidRPr="00D352B2">
        <w:rPr>
          <w:rFonts w:hAnsi="標楷體" w:hint="eastAsia"/>
          <w:sz w:val="32"/>
          <w:szCs w:val="32"/>
        </w:rPr>
        <w:t>四、</w:t>
      </w:r>
      <w:r w:rsidRPr="0023715C">
        <w:rPr>
          <w:rFonts w:hAnsi="標楷體" w:hint="eastAsia"/>
          <w:sz w:val="32"/>
          <w:szCs w:val="32"/>
        </w:rPr>
        <w:t>本小組置召集人一人，由參加本小組成員互選，負責處理小組事務，並代表本小組對外發言。</w:t>
      </w:r>
    </w:p>
    <w:p w14:paraId="4E7ADB70"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五、本小組會議須有委員三分之一出席，方得開會；其決議，以出席委員過半數同意行之。</w:t>
      </w:r>
      <w:proofErr w:type="gramStart"/>
      <w:r w:rsidRPr="00D352B2">
        <w:rPr>
          <w:rFonts w:hAnsi="標楷體" w:hint="eastAsia"/>
          <w:sz w:val="32"/>
          <w:szCs w:val="32"/>
        </w:rPr>
        <w:t>但在場出席</w:t>
      </w:r>
      <w:proofErr w:type="gramEnd"/>
      <w:r w:rsidRPr="00D352B2">
        <w:rPr>
          <w:rFonts w:hAnsi="標楷體" w:hint="eastAsia"/>
          <w:sz w:val="32"/>
          <w:szCs w:val="32"/>
        </w:rPr>
        <w:t>委員不足三人者，不得議決。必要時，得以秘密會議方式行之。</w:t>
      </w:r>
    </w:p>
    <w:p w14:paraId="5A41319A"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六、本小組會議有關連署或附議人數，</w:t>
      </w:r>
      <w:proofErr w:type="gramStart"/>
      <w:r w:rsidRPr="00D352B2">
        <w:rPr>
          <w:rFonts w:hAnsi="標楷體" w:hint="eastAsia"/>
          <w:sz w:val="32"/>
          <w:szCs w:val="32"/>
        </w:rPr>
        <w:t>準</w:t>
      </w:r>
      <w:proofErr w:type="gramEnd"/>
      <w:r w:rsidRPr="00D352B2">
        <w:rPr>
          <w:rFonts w:hAnsi="標楷體" w:hint="eastAsia"/>
          <w:sz w:val="32"/>
          <w:szCs w:val="32"/>
        </w:rPr>
        <w:t>用本院各委員會會議之規定。</w:t>
      </w:r>
    </w:p>
    <w:p w14:paraId="1218B997" w14:textId="77777777" w:rsidR="001D0142" w:rsidRPr="00492D69"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492D69">
        <w:rPr>
          <w:rFonts w:hAnsi="標楷體" w:hint="eastAsia"/>
          <w:sz w:val="32"/>
          <w:szCs w:val="32"/>
        </w:rPr>
        <w:t>七、本小組運作期間自民國113年4月17日至113年5月31日，但經本小組決議得延長之，資料查閱時間為每週</w:t>
      </w:r>
      <w:proofErr w:type="gramStart"/>
      <w:r w:rsidRPr="00492D69">
        <w:rPr>
          <w:rFonts w:hAnsi="標楷體" w:hint="eastAsia"/>
          <w:sz w:val="32"/>
          <w:szCs w:val="32"/>
        </w:rPr>
        <w:t>一</w:t>
      </w:r>
      <w:proofErr w:type="gramEnd"/>
      <w:r w:rsidRPr="00492D69">
        <w:rPr>
          <w:rFonts w:hAnsi="標楷體" w:hint="eastAsia"/>
          <w:sz w:val="32"/>
          <w:szCs w:val="32"/>
        </w:rPr>
        <w:t>至週五上午9時至12時、下午1時30分至5時。</w:t>
      </w:r>
    </w:p>
    <w:p w14:paraId="599484C2" w14:textId="77777777" w:rsidR="001D0142" w:rsidRPr="00492D69"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492D69">
        <w:rPr>
          <w:rFonts w:hAnsi="標楷體" w:hint="eastAsia"/>
          <w:sz w:val="32"/>
          <w:szCs w:val="32"/>
        </w:rPr>
        <w:t>八、本小組所調取文件之查閱，限由本小組成員或院長指派之專業人員親自查閱之，並署名於查閱登記簿。查閱人員負保密義務，對機密文件不得抄錄、攝影、影印、誦讀、錄音或為其他複製行為，亦不得將文件攜離查閱場所或洩漏之。</w:t>
      </w:r>
    </w:p>
    <w:p w14:paraId="31B5FB71"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492D69">
        <w:rPr>
          <w:rFonts w:hAnsi="標楷體" w:hint="eastAsia"/>
          <w:sz w:val="32"/>
          <w:szCs w:val="32"/>
        </w:rPr>
        <w:t>九、本小組對外行文，得以本會名義為之；本小組成員未經決議，不</w:t>
      </w:r>
      <w:r w:rsidRPr="00D352B2">
        <w:rPr>
          <w:rFonts w:hAnsi="標楷體" w:hint="eastAsia"/>
          <w:sz w:val="32"/>
          <w:szCs w:val="32"/>
        </w:rPr>
        <w:t>得以本小組名義對外發言。</w:t>
      </w:r>
    </w:p>
    <w:p w14:paraId="2D7BE648"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十、本小組調閱文件之對象為與數位身分證換發政策及預算執行之</w:t>
      </w:r>
      <w:r w:rsidRPr="00D352B2">
        <w:rPr>
          <w:rFonts w:hAnsi="標楷體" w:hint="eastAsia"/>
          <w:sz w:val="32"/>
          <w:szCs w:val="32"/>
        </w:rPr>
        <w:lastRenderedPageBreak/>
        <w:t>所有相關機關。本小組擬調閱之文件，應經本小組三人以上提案並經本小組決議通過調取之。調閱文件以複本為原則。</w:t>
      </w:r>
    </w:p>
    <w:p w14:paraId="053E35E5"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十一、</w:t>
      </w:r>
      <w:r w:rsidRPr="00D352B2">
        <w:rPr>
          <w:rFonts w:hAnsi="標楷體" w:hint="eastAsia"/>
          <w:sz w:val="32"/>
          <w:szCs w:val="32"/>
        </w:rPr>
        <w:tab/>
        <w:t>本小組會議召開時，得邀請被調閱文件之機關首長率同有關人員列席說明。受邀請者非有正當理由不得拒絕出席及說明。</w:t>
      </w:r>
    </w:p>
    <w:p w14:paraId="3EA64E96"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十</w:t>
      </w:r>
      <w:r>
        <w:rPr>
          <w:rFonts w:hAnsi="標楷體" w:hint="eastAsia"/>
          <w:sz w:val="32"/>
          <w:szCs w:val="32"/>
        </w:rPr>
        <w:t>二</w:t>
      </w:r>
      <w:r w:rsidRPr="00D352B2">
        <w:rPr>
          <w:rFonts w:hAnsi="標楷體" w:hint="eastAsia"/>
          <w:sz w:val="32"/>
          <w:szCs w:val="32"/>
        </w:rPr>
        <w:t>、</w:t>
      </w:r>
      <w:r w:rsidRPr="00D352B2">
        <w:rPr>
          <w:rFonts w:hAnsi="標楷體" w:hint="eastAsia"/>
          <w:sz w:val="32"/>
          <w:szCs w:val="32"/>
        </w:rPr>
        <w:tab/>
        <w:t>被調閱對象在調閱</w:t>
      </w:r>
      <w:proofErr w:type="gramStart"/>
      <w:r w:rsidRPr="00D352B2">
        <w:rPr>
          <w:rFonts w:hAnsi="標楷體" w:hint="eastAsia"/>
          <w:sz w:val="32"/>
          <w:szCs w:val="32"/>
        </w:rPr>
        <w:t>期間，</w:t>
      </w:r>
      <w:proofErr w:type="gramEnd"/>
      <w:r w:rsidRPr="00D352B2">
        <w:rPr>
          <w:rFonts w:hAnsi="標楷體" w:hint="eastAsia"/>
          <w:sz w:val="32"/>
          <w:szCs w:val="32"/>
        </w:rPr>
        <w:t>應指派專人將調閱文件送達指定場所，以供查閱，並派員管理及負保管責任。</w:t>
      </w:r>
    </w:p>
    <w:p w14:paraId="0D219368"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十</w:t>
      </w:r>
      <w:r>
        <w:rPr>
          <w:rFonts w:hAnsi="標楷體" w:hint="eastAsia"/>
          <w:sz w:val="32"/>
          <w:szCs w:val="32"/>
        </w:rPr>
        <w:t>三</w:t>
      </w:r>
      <w:r w:rsidRPr="00D352B2">
        <w:rPr>
          <w:rFonts w:hAnsi="標楷體" w:hint="eastAsia"/>
          <w:sz w:val="32"/>
          <w:szCs w:val="32"/>
        </w:rPr>
        <w:t>、</w:t>
      </w:r>
      <w:r w:rsidRPr="00D352B2">
        <w:rPr>
          <w:rFonts w:hAnsi="標楷體" w:hint="eastAsia"/>
          <w:sz w:val="32"/>
          <w:szCs w:val="32"/>
        </w:rPr>
        <w:tab/>
      </w:r>
      <w:r w:rsidRPr="006820C2">
        <w:rPr>
          <w:rFonts w:hAnsi="標楷體" w:hint="eastAsia"/>
          <w:sz w:val="32"/>
          <w:szCs w:val="32"/>
        </w:rPr>
        <w:t>本小組提出調閱報告及處理意見，應經本會決議。調閱報告書及處理意見未提出前，工作人員、專業人員、保管人員或查閱人員負有保密之義務，不得對文件內容或處理情形予以揭露。涉及依法令應秘密事項者，應予保密，並以秘密會議處理之。</w:t>
      </w:r>
    </w:p>
    <w:p w14:paraId="5C20B820" w14:textId="77777777" w:rsidR="001D0142" w:rsidRPr="00D352B2" w:rsidRDefault="001D0142" w:rsidP="001D0142">
      <w:pPr>
        <w:kinsoku w:val="0"/>
        <w:overflowPunct w:val="0"/>
        <w:autoSpaceDE w:val="0"/>
        <w:autoSpaceDN w:val="0"/>
        <w:snapToGrid w:val="0"/>
        <w:spacing w:line="520" w:lineRule="exact"/>
        <w:ind w:leftChars="-1" w:left="558" w:right="-142" w:hangingChars="175" w:hanging="560"/>
        <w:jc w:val="both"/>
        <w:rPr>
          <w:rFonts w:hAnsi="標楷體" w:hint="eastAsia"/>
          <w:sz w:val="32"/>
          <w:szCs w:val="32"/>
        </w:rPr>
      </w:pPr>
      <w:r w:rsidRPr="00D352B2">
        <w:rPr>
          <w:rFonts w:hAnsi="標楷體" w:hint="eastAsia"/>
          <w:sz w:val="32"/>
          <w:szCs w:val="32"/>
        </w:rPr>
        <w:t>十</w:t>
      </w:r>
      <w:r>
        <w:rPr>
          <w:rFonts w:hAnsi="標楷體" w:hint="eastAsia"/>
          <w:sz w:val="32"/>
          <w:szCs w:val="32"/>
        </w:rPr>
        <w:t>四</w:t>
      </w:r>
      <w:r w:rsidRPr="00D352B2">
        <w:rPr>
          <w:rFonts w:hAnsi="標楷體" w:hint="eastAsia"/>
          <w:sz w:val="32"/>
          <w:szCs w:val="32"/>
        </w:rPr>
        <w:t>、</w:t>
      </w:r>
      <w:r w:rsidRPr="00D352B2">
        <w:rPr>
          <w:rFonts w:hAnsi="標楷體" w:hint="eastAsia"/>
          <w:sz w:val="32"/>
          <w:szCs w:val="32"/>
        </w:rPr>
        <w:tab/>
        <w:t>本小組所需工作人員，由本會職員擔任，必要時得依立法院職權行使法第四十九條規定，請求院長指派專業人員協助。</w:t>
      </w:r>
    </w:p>
    <w:p w14:paraId="6E447811" w14:textId="77777777" w:rsidR="001D0142" w:rsidRDefault="001D0142" w:rsidP="001D0142">
      <w:pPr>
        <w:kinsoku w:val="0"/>
        <w:overflowPunct w:val="0"/>
        <w:autoSpaceDE w:val="0"/>
        <w:autoSpaceDN w:val="0"/>
        <w:snapToGrid w:val="0"/>
        <w:spacing w:line="520" w:lineRule="exact"/>
        <w:ind w:leftChars="-1" w:left="558" w:right="-142" w:hangingChars="175" w:hanging="560"/>
        <w:jc w:val="both"/>
        <w:rPr>
          <w:rFonts w:hAnsi="標楷體"/>
          <w:bCs/>
          <w:sz w:val="32"/>
          <w:szCs w:val="32"/>
          <w:lang w:val="x-none"/>
        </w:rPr>
      </w:pPr>
      <w:r w:rsidRPr="00D352B2">
        <w:rPr>
          <w:rFonts w:hAnsi="標楷體" w:hint="eastAsia"/>
          <w:sz w:val="32"/>
          <w:szCs w:val="32"/>
        </w:rPr>
        <w:t>十</w:t>
      </w:r>
      <w:r>
        <w:rPr>
          <w:rFonts w:hAnsi="標楷體" w:hint="eastAsia"/>
          <w:sz w:val="32"/>
          <w:szCs w:val="32"/>
        </w:rPr>
        <w:t>五</w:t>
      </w:r>
      <w:r w:rsidRPr="00D352B2">
        <w:rPr>
          <w:rFonts w:hAnsi="標楷體" w:hint="eastAsia"/>
          <w:sz w:val="32"/>
          <w:szCs w:val="32"/>
        </w:rPr>
        <w:t>、</w:t>
      </w:r>
      <w:r w:rsidRPr="00D352B2">
        <w:rPr>
          <w:rFonts w:hAnsi="標楷體" w:hint="eastAsia"/>
          <w:sz w:val="32"/>
          <w:szCs w:val="32"/>
        </w:rPr>
        <w:tab/>
        <w:t>本運作要點，由本會通過後施行，修正時亦同。</w:t>
      </w:r>
    </w:p>
    <w:p w14:paraId="61E1E91D" w14:textId="77777777" w:rsidR="001D0142" w:rsidRPr="001D0142" w:rsidRDefault="001D0142" w:rsidP="00E44F4D">
      <w:pPr>
        <w:spacing w:line="640" w:lineRule="exact"/>
        <w:ind w:rightChars="-118" w:right="-283"/>
        <w:rPr>
          <w:rFonts w:hAnsi="標楷體" w:hint="eastAsia"/>
          <w:sz w:val="32"/>
          <w:szCs w:val="32"/>
          <w:lang w:val="x-none"/>
        </w:rPr>
      </w:pPr>
      <w:bookmarkStart w:id="20" w:name="_GoBack"/>
      <w:bookmarkEnd w:id="20"/>
    </w:p>
    <w:p w14:paraId="737953E8" w14:textId="77777777" w:rsidR="002C5FD7" w:rsidRPr="00CD40DB" w:rsidRDefault="002C5FD7" w:rsidP="008D7E03">
      <w:pPr>
        <w:spacing w:line="420" w:lineRule="exact"/>
        <w:ind w:leftChars="100" w:left="816" w:rightChars="-355" w:right="-852" w:hangingChars="180" w:hanging="576"/>
        <w:rPr>
          <w:rFonts w:hAnsi="標楷體"/>
          <w:sz w:val="32"/>
          <w:szCs w:val="32"/>
        </w:rPr>
      </w:pPr>
    </w:p>
    <w:p w14:paraId="2CC38D91" w14:textId="77777777" w:rsidR="002C5FD7" w:rsidRPr="002C5FD7" w:rsidRDefault="002C5FD7" w:rsidP="002C5FD7">
      <w:pPr>
        <w:pStyle w:val="space1"/>
        <w:ind w:leftChars="-177" w:left="-425" w:firstLine="0"/>
      </w:pPr>
    </w:p>
    <w:sectPr w:rsidR="002C5FD7" w:rsidRPr="002C5FD7">
      <w:headerReference w:type="default" r:id="rId9"/>
      <w:footerReference w:type="default" r:id="rId10"/>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F0C56" w14:textId="77777777" w:rsidR="002A169B" w:rsidRDefault="002A169B">
      <w:r>
        <w:separator/>
      </w:r>
    </w:p>
  </w:endnote>
  <w:endnote w:type="continuationSeparator" w:id="0">
    <w:p w14:paraId="68F9F34C" w14:textId="77777777" w:rsidR="002A169B" w:rsidRDefault="002A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67C8E" w14:textId="1C4166A7" w:rsidR="00064D29" w:rsidRDefault="001F3346">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14:anchorId="5FC0D81B" wp14:editId="229B96DE">
              <wp:simplePos x="0" y="0"/>
              <wp:positionH relativeFrom="column">
                <wp:posOffset>-427355</wp:posOffset>
              </wp:positionH>
              <wp:positionV relativeFrom="page">
                <wp:posOffset>7065645</wp:posOffset>
              </wp:positionV>
              <wp:extent cx="149225" cy="142875"/>
              <wp:effectExtent l="0" t="0" r="0" b="0"/>
              <wp:wrapNone/>
              <wp:docPr id="1605064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7568B472" w14:textId="77777777"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C0D81B"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" o:allowincell="f" filled="f" stroked="f">
              <v:stroke dashstyle="1 1"/>
              <v:textbox inset="0,0,0,0">
                <w:txbxContent>
                  <w:p w14:paraId="7568B472" w14:textId="77777777"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1D0142">
      <w:rPr>
        <w:rStyle w:val="a7"/>
        <w:rFonts w:hAnsi="標楷體"/>
        <w:noProof/>
      </w:rPr>
      <w:t>一</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1D0142">
      <w:rPr>
        <w:rStyle w:val="a7"/>
        <w:rFonts w:hAnsi="標楷體"/>
        <w:noProof/>
      </w:rPr>
      <w:t>四</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F5FD6" w14:textId="77777777" w:rsidR="002A169B" w:rsidRDefault="002A169B">
      <w:r>
        <w:separator/>
      </w:r>
    </w:p>
  </w:footnote>
  <w:footnote w:type="continuationSeparator" w:id="0">
    <w:p w14:paraId="6D976CEE" w14:textId="77777777" w:rsidR="002A169B" w:rsidRDefault="002A1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5D54" w14:textId="6E169C23" w:rsidR="00064D29" w:rsidRDefault="001F3346">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14:anchorId="7EC82C04" wp14:editId="38CE78CF">
              <wp:simplePos x="0" y="0"/>
              <wp:positionH relativeFrom="column">
                <wp:posOffset>-427355</wp:posOffset>
              </wp:positionH>
              <wp:positionV relativeFrom="page">
                <wp:posOffset>5278120</wp:posOffset>
              </wp:positionV>
              <wp:extent cx="149225" cy="142875"/>
              <wp:effectExtent l="0" t="0" r="0" b="0"/>
              <wp:wrapNone/>
              <wp:docPr id="1113020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5558366E" w14:textId="77777777"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C82C04"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Dx&#10;jA4o1gEAAJADAAAOAAAAAAAAAAAAAAAAAC4CAABkcnMvZTJvRG9jLnhtbFBLAQItABQABgAIAAAA&#10;IQBvb2274gAAAAsBAAAPAAAAAAAAAAAAAAAAADAEAABkcnMvZG93bnJldi54bWxQSwUGAAAAAAQA&#10;BADzAAAAPwUAAAAA&#10;" o:allowincell="f" filled="f" stroked="f">
              <v:stroke dashstyle="1 1"/>
              <v:textbox inset="0,0,0,0">
                <w:txbxContent>
                  <w:p w14:paraId="5558366E" w14:textId="77777777"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14:anchorId="604D956E" wp14:editId="78560430">
              <wp:simplePos x="0" y="0"/>
              <wp:positionH relativeFrom="column">
                <wp:posOffset>-427355</wp:posOffset>
              </wp:positionH>
              <wp:positionV relativeFrom="page">
                <wp:posOffset>3507105</wp:posOffset>
              </wp:positionV>
              <wp:extent cx="149225" cy="142875"/>
              <wp:effectExtent l="0" t="0" r="0" b="0"/>
              <wp:wrapNone/>
              <wp:docPr id="254910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EFE89B3" w14:textId="77777777"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4D956E"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" o:allowincell="f" filled="f" stroked="f">
              <v:stroke dashstyle="1 1"/>
              <v:textbox inset="0,0,0,0">
                <w:txbxContent>
                  <w:p w14:paraId="3EFE89B3" w14:textId="77777777"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14:anchorId="1B6A8018" wp14:editId="78924B0D">
              <wp:simplePos x="0" y="0"/>
              <wp:positionH relativeFrom="column">
                <wp:posOffset>-360045</wp:posOffset>
              </wp:positionH>
              <wp:positionV relativeFrom="paragraph">
                <wp:posOffset>150495</wp:posOffset>
              </wp:positionV>
              <wp:extent cx="0" cy="8839200"/>
              <wp:effectExtent l="0" t="0" r="0" b="0"/>
              <wp:wrapNone/>
              <wp:docPr id="4414267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FF6C00"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C5"/>
    <w:rsid w:val="00037559"/>
    <w:rsid w:val="00045F2F"/>
    <w:rsid w:val="00064D29"/>
    <w:rsid w:val="00066CA1"/>
    <w:rsid w:val="00084E5C"/>
    <w:rsid w:val="00110D84"/>
    <w:rsid w:val="00111715"/>
    <w:rsid w:val="0011741C"/>
    <w:rsid w:val="00145350"/>
    <w:rsid w:val="00171EF9"/>
    <w:rsid w:val="001A0D27"/>
    <w:rsid w:val="001D0142"/>
    <w:rsid w:val="001F3346"/>
    <w:rsid w:val="002A169B"/>
    <w:rsid w:val="002C5FD7"/>
    <w:rsid w:val="002E2433"/>
    <w:rsid w:val="00322547"/>
    <w:rsid w:val="00413B22"/>
    <w:rsid w:val="00475ACD"/>
    <w:rsid w:val="004C6924"/>
    <w:rsid w:val="00581D00"/>
    <w:rsid w:val="006754A5"/>
    <w:rsid w:val="006A5193"/>
    <w:rsid w:val="006A785F"/>
    <w:rsid w:val="006C2ED8"/>
    <w:rsid w:val="00754797"/>
    <w:rsid w:val="00783AD5"/>
    <w:rsid w:val="007C4BF9"/>
    <w:rsid w:val="007D05DA"/>
    <w:rsid w:val="007E1E78"/>
    <w:rsid w:val="008847A7"/>
    <w:rsid w:val="008D25D5"/>
    <w:rsid w:val="008F65F9"/>
    <w:rsid w:val="0091491D"/>
    <w:rsid w:val="00934E84"/>
    <w:rsid w:val="00975794"/>
    <w:rsid w:val="009773C1"/>
    <w:rsid w:val="009D5D03"/>
    <w:rsid w:val="00AB3AD6"/>
    <w:rsid w:val="00AF6CF0"/>
    <w:rsid w:val="00B519C5"/>
    <w:rsid w:val="00BC026E"/>
    <w:rsid w:val="00C60C2D"/>
    <w:rsid w:val="00C67B9C"/>
    <w:rsid w:val="00C809BF"/>
    <w:rsid w:val="00CA05C8"/>
    <w:rsid w:val="00CA167A"/>
    <w:rsid w:val="00DE32A4"/>
    <w:rsid w:val="00DF33B8"/>
    <w:rsid w:val="00E03DA3"/>
    <w:rsid w:val="00E05BA5"/>
    <w:rsid w:val="00E0733E"/>
    <w:rsid w:val="00E653BF"/>
    <w:rsid w:val="00E85BFC"/>
    <w:rsid w:val="00EA5202"/>
    <w:rsid w:val="00F80619"/>
    <w:rsid w:val="00FB71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7F7D8C3"/>
  <w15:chartTrackingRefBased/>
  <w15:docId w15:val="{E33C7507-3BBF-4DD1-B179-0ED479CC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paragraph" w:styleId="af9">
    <w:name w:val="List Paragraph"/>
    <w:basedOn w:val="a"/>
    <w:uiPriority w:val="34"/>
    <w:qFormat/>
    <w:rsid w:val="006C2ED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1EFC-231F-4B4E-8F18-C70EA963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0</TotalTime>
  <Pages>4</Pages>
  <Words>1438</Words>
  <Characters>276</Characters>
  <Application>Microsoft Office Word</Application>
  <DocSecurity>0</DocSecurity>
  <Lines>2</Lines>
  <Paragraphs>3</Paragraphs>
  <ScaleCrop>false</ScaleCrop>
  <Company>eic</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dc:description/>
  <cp:lastModifiedBy>Windows 使用者</cp:lastModifiedBy>
  <cp:revision>2</cp:revision>
  <cp:lastPrinted>2024-04-26T06:36:00Z</cp:lastPrinted>
  <dcterms:created xsi:type="dcterms:W3CDTF">2024-04-26T07:37:00Z</dcterms:created>
  <dcterms:modified xsi:type="dcterms:W3CDTF">2024-04-26T07:37:00Z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開會時間1">
    <vt:lpwstr>113年5月2日（星期四）上午9時至上午9時30分</vt:lpwstr>
  </property>
  <property fmtid="{D5CDD505-2E9C-101B-9397-08002B2CF9AE}" pid="4" name="meetingTimeCount">
    <vt:lpwstr>1</vt:lpwstr>
  </property>
  <property fmtid="{D5CDD505-2E9C-101B-9397-08002B2CF9AE}" pid="5" name="meetingTimeNum0">
    <vt:lpwstr>20240502</vt:lpwstr>
  </property>
  <property fmtid="{D5CDD505-2E9C-101B-9397-08002B2CF9AE}" pid="6" name="meetingTimeNum20">
    <vt:lpwstr>09:00-09:30</vt:lpwstr>
  </property>
  <property fmtid="{D5CDD505-2E9C-101B-9397-08002B2CF9AE}" pid="7" name="文件類別2">
    <vt:lpwstr>非議案開會通知單</vt:lpwstr>
  </property>
  <property fmtid="{D5CDD505-2E9C-101B-9397-08002B2CF9AE}" pid="8" name="term">
    <vt:lpwstr>11</vt:lpwstr>
  </property>
  <property fmtid="{D5CDD505-2E9C-101B-9397-08002B2CF9AE}" pid="9" name="sessionPeriod">
    <vt:lpwstr>01</vt:lpwstr>
  </property>
  <property fmtid="{D5CDD505-2E9C-101B-9397-08002B2CF9AE}" pid="10" name="sessionTimes">
    <vt:lpwstr>11</vt:lpwstr>
  </property>
  <property fmtid="{D5CDD505-2E9C-101B-9397-08002B2CF9AE}" pid="11" name="billNo">
    <vt:lpwstr/>
  </property>
  <property fmtid="{D5CDD505-2E9C-101B-9397-08002B2CF9AE}" pid="12" name="meetingKind">
    <vt:lpwstr>50</vt:lpwstr>
  </property>
  <property fmtid="{D5CDD505-2E9C-101B-9397-08002B2CF9AE}" pid="13" name="傳遞方式">
    <vt:lpwstr>5;</vt:lpwstr>
  </property>
  <property fmtid="{D5CDD505-2E9C-101B-9397-08002B2CF9AE}" pid="14" name="歸檔或續辦">
    <vt:lpwstr>1</vt:lpwstr>
  </property>
  <property fmtid="{D5CDD505-2E9C-101B-9397-08002B2CF9AE}" pid="15" name="公文性質">
    <vt:lpwstr>08,一般公文</vt:lpwstr>
  </property>
  <property fmtid="{D5CDD505-2E9C-101B-9397-08002B2CF9AE}" pid="16" name="文號">
    <vt:lpwstr>1134000888</vt:lpwstr>
  </property>
  <property fmtid="{D5CDD505-2E9C-101B-9397-08002B2CF9AE}" pid="17" name="HttpUrl">
    <vt:lpwstr>https://docdl.ly.gov.tw/add/</vt:lpwstr>
  </property>
  <property fmtid="{D5CDD505-2E9C-101B-9397-08002B2CF9AE}" pid="18" name="HttpPath">
    <vt:lpwstr>EA/EAServer/Repository/WebApplication/jsp/odmgr/http/</vt:lpwstr>
  </property>
  <property fmtid="{D5CDD505-2E9C-101B-9397-08002B2CF9AE}" pid="19" name="DiPath">
    <vt:lpwstr>EA/EAServer/Repository/WebApplication/jsp/odmgr/di/</vt:lpwstr>
  </property>
  <property fmtid="{D5CDD505-2E9C-101B-9397-08002B2CF9AE}" pid="20" name="發文字">
    <vt:lpwstr>40</vt:lpwstr>
  </property>
  <property fmtid="{D5CDD505-2E9C-101B-9397-08002B2CF9AE}" pid="21" name="發文號">
    <vt:lpwstr>1134000888</vt:lpwstr>
  </property>
  <property fmtid="{D5CDD505-2E9C-101B-9397-08002B2CF9AE}" pid="22" name="發文支號">
    <vt:lpwstr>0</vt:lpwstr>
  </property>
  <property fmtid="{D5CDD505-2E9C-101B-9397-08002B2CF9AE}" pid="23" name="TotFileSize">
    <vt:lpwstr>127</vt:lpwstr>
  </property>
</Properties>
</file>