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B79B8" w14:textId="27CC5194" w:rsidR="008A762B" w:rsidRPr="00A42147" w:rsidRDefault="00C67049" w:rsidP="004F2259">
      <w:pPr>
        <w:widowControl/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</w:pPr>
      <w:r w:rsidRPr="00A42147">
        <w:rPr>
          <w:rFonts w:asciiTheme="majorEastAsia" w:eastAsiaTheme="majorEastAsia" w:hAnsiTheme="majorEastAsia" w:cs="Times New Roman" w:hint="eastAsia"/>
          <w:b/>
          <w:bCs/>
          <w:color w:val="000080"/>
          <w:kern w:val="0"/>
          <w:sz w:val="28"/>
        </w:rPr>
        <w:t>院會通過之本會預算凍結案</w:t>
      </w:r>
      <w:r w:rsidR="008A762B"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 xml:space="preserve">                                     </w:t>
      </w:r>
      <w:r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 xml:space="preserve">     </w:t>
      </w:r>
      <w:r w:rsidR="008A762B"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1</w:t>
      </w:r>
      <w:r w:rsidR="00E60C3B"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1</w:t>
      </w:r>
      <w:r w:rsidR="003636A0">
        <w:rPr>
          <w:rFonts w:asciiTheme="majorEastAsia" w:eastAsiaTheme="majorEastAsia" w:hAnsiTheme="majorEastAsia" w:cs="Times New Roman" w:hint="eastAsia"/>
          <w:b/>
          <w:bCs/>
          <w:color w:val="000080"/>
          <w:kern w:val="0"/>
          <w:sz w:val="28"/>
        </w:rPr>
        <w:t>4</w:t>
      </w:r>
      <w:r w:rsidR="008A762B"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.</w:t>
      </w:r>
      <w:r w:rsidR="001D6DAD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0</w:t>
      </w:r>
      <w:r w:rsidR="00182D30">
        <w:rPr>
          <w:rFonts w:asciiTheme="majorEastAsia" w:eastAsiaTheme="majorEastAsia" w:hAnsiTheme="majorEastAsia" w:cs="Times New Roman" w:hint="eastAsia"/>
          <w:b/>
          <w:bCs/>
          <w:color w:val="000080"/>
          <w:kern w:val="0"/>
          <w:sz w:val="28"/>
        </w:rPr>
        <w:t>7</w:t>
      </w:r>
      <w:r w:rsidR="001D6DAD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.</w:t>
      </w:r>
      <w:r w:rsidR="00182D30">
        <w:rPr>
          <w:rFonts w:asciiTheme="majorEastAsia" w:eastAsiaTheme="majorEastAsia" w:hAnsiTheme="majorEastAsia" w:cs="Times New Roman" w:hint="eastAsia"/>
          <w:b/>
          <w:bCs/>
          <w:color w:val="000080"/>
          <w:kern w:val="0"/>
          <w:sz w:val="28"/>
        </w:rPr>
        <w:t>01</w:t>
      </w:r>
    </w:p>
    <w:p w14:paraId="7FF950F8" w14:textId="77777777" w:rsidR="00313B97" w:rsidRPr="008F2337" w:rsidRDefault="00313B97" w:rsidP="008F2337">
      <w:pPr>
        <w:jc w:val="center"/>
        <w:rPr>
          <w:rFonts w:ascii="Times New Roman" w:eastAsiaTheme="majorEastAsia" w:hAnsi="Times New Roman" w:cs="Times New Roman"/>
        </w:rPr>
      </w:pP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1"/>
        <w:gridCol w:w="3827"/>
        <w:gridCol w:w="1133"/>
        <w:gridCol w:w="1418"/>
        <w:gridCol w:w="1209"/>
        <w:gridCol w:w="1225"/>
        <w:gridCol w:w="1223"/>
      </w:tblGrid>
      <w:tr w:rsidR="008F2337" w:rsidRPr="008F2337" w14:paraId="10121C67" w14:textId="77777777" w:rsidTr="00D03EF8">
        <w:trPr>
          <w:trHeight w:val="830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4517" w14:textId="77777777"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  <w:t>序號</w:t>
            </w: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B34BC" w14:textId="77777777"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  <w:t>預算案名稱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2DEAD" w14:textId="77777777"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  <w:t>提案機關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5462D" w14:textId="77777777"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  <w:t>院會交付</w:t>
            </w:r>
          </w:p>
          <w:p w14:paraId="4121F016" w14:textId="77777777"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  <w:t>會次及日期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44E43" w14:textId="77777777"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  <w:t>審查會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B4B1E" w14:textId="77777777"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pacing w:val="-20"/>
                <w:kern w:val="0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pacing w:val="-20"/>
                <w:kern w:val="0"/>
                <w:szCs w:val="24"/>
              </w:rPr>
              <w:t>委員會審</w:t>
            </w:r>
            <w:proofErr w:type="gramStart"/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pacing w:val="-20"/>
                <w:kern w:val="0"/>
                <w:szCs w:val="24"/>
              </w:rPr>
              <w:t>竣</w:t>
            </w:r>
            <w:proofErr w:type="gramEnd"/>
          </w:p>
          <w:p w14:paraId="7BBD6B27" w14:textId="77777777"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pacing w:val="-20"/>
                <w:kern w:val="0"/>
                <w:szCs w:val="24"/>
              </w:rPr>
              <w:t>日期及會次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4AC48" w14:textId="77777777"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  <w:t>備註</w:t>
            </w:r>
          </w:p>
        </w:tc>
      </w:tr>
      <w:tr w:rsidR="00511F34" w:rsidRPr="00511F34" w14:paraId="75BCF3A9" w14:textId="77777777" w:rsidTr="001D6DAD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85185" w14:textId="77777777" w:rsidR="001D6DAD" w:rsidRPr="00511F34" w:rsidRDefault="001D6DAD" w:rsidP="001D6DA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C1457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國家發展委員會函，為</w:t>
            </w:r>
            <w:proofErr w:type="gramStart"/>
            <w:r w:rsidRPr="00511F34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511F34">
              <w:rPr>
                <w:rFonts w:asciiTheme="minorEastAsia" w:hAnsiTheme="minorEastAsia"/>
                <w:szCs w:val="24"/>
              </w:rPr>
              <w:t>年度中央政府總預算決議，檢送第2目「規劃及推動國家發展計畫綜合業務」預算凍結100萬元書面報告，請查照案。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509DA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7A52C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8638F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06D0F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113.03.25</w:t>
            </w:r>
          </w:p>
          <w:p w14:paraId="37849D4F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3B6C3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113.04.19</w:t>
            </w:r>
          </w:p>
          <w:p w14:paraId="3ED75997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(11-1-10)</w:t>
            </w:r>
          </w:p>
          <w:p w14:paraId="6694CE58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2FE8B89F" w14:textId="77777777" w:rsidTr="001D6DAD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C9799" w14:textId="77777777" w:rsidR="001D6DAD" w:rsidRPr="00511F34" w:rsidRDefault="001D6DAD" w:rsidP="001D6DA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0B680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國家發展委員會函，為</w:t>
            </w:r>
            <w:proofErr w:type="gramStart"/>
            <w:r w:rsidRPr="00511F34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511F34">
              <w:rPr>
                <w:rFonts w:asciiTheme="minorEastAsia" w:hAnsiTheme="minorEastAsia"/>
                <w:szCs w:val="24"/>
              </w:rPr>
              <w:t>年度中央政府總預算決議，檢送第3目「</w:t>
            </w:r>
            <w:proofErr w:type="gramStart"/>
            <w:r w:rsidRPr="00511F34">
              <w:rPr>
                <w:rFonts w:asciiTheme="minorEastAsia" w:hAnsiTheme="minorEastAsia"/>
                <w:szCs w:val="24"/>
              </w:rPr>
              <w:t>研</w:t>
            </w:r>
            <w:proofErr w:type="gramEnd"/>
            <w:r w:rsidRPr="00511F34">
              <w:rPr>
                <w:rFonts w:asciiTheme="minorEastAsia" w:hAnsiTheme="minorEastAsia"/>
                <w:szCs w:val="24"/>
              </w:rPr>
              <w:t>擬經濟政策、協調推動財經措施」預算凍結80萬元書面報告，請查照案。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63852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B8A3D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327F2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023F6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113.03.25</w:t>
            </w:r>
          </w:p>
          <w:p w14:paraId="5C408548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61118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113.04.19</w:t>
            </w:r>
          </w:p>
          <w:p w14:paraId="450A9BD0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(11-1-10)</w:t>
            </w:r>
          </w:p>
          <w:p w14:paraId="43084916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0B767584" w14:textId="77777777" w:rsidTr="001D6DAD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F6742" w14:textId="77777777" w:rsidR="001D6DAD" w:rsidRPr="00511F34" w:rsidRDefault="001D6DAD" w:rsidP="001D6DA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90AFF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國家發展委員會函，為</w:t>
            </w:r>
            <w:proofErr w:type="gramStart"/>
            <w:r w:rsidRPr="00511F34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511F34">
              <w:rPr>
                <w:rFonts w:asciiTheme="minorEastAsia" w:hAnsiTheme="minorEastAsia"/>
                <w:szCs w:val="24"/>
              </w:rPr>
              <w:t>年度中央政府總預算決議，檢送第4目「促進社會發展及計畫審議協調」預算凍結100萬元書面報告，請查照案。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79F12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E457C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C9EFB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BE377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113.03.25</w:t>
            </w:r>
          </w:p>
          <w:p w14:paraId="0F8235BC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4172F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113.04.19</w:t>
            </w:r>
          </w:p>
          <w:p w14:paraId="620A2E27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(11-1-10)</w:t>
            </w:r>
          </w:p>
          <w:p w14:paraId="3B998455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337F11E6" w14:textId="77777777" w:rsidTr="001D6DAD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70B1D" w14:textId="77777777" w:rsidR="001D6DAD" w:rsidRPr="00511F34" w:rsidRDefault="001D6DAD" w:rsidP="001D6DA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2404A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國家發展委員會函，為</w:t>
            </w:r>
            <w:proofErr w:type="gramStart"/>
            <w:r w:rsidRPr="00511F34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511F34">
              <w:rPr>
                <w:rFonts w:asciiTheme="minorEastAsia" w:hAnsiTheme="minorEastAsia"/>
                <w:szCs w:val="24"/>
              </w:rPr>
              <w:t>年度中央政府總預算決議，檢送第5目「促進產業發展」預算凍結200萬元書面報告，請查照案。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907CF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D817E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D8AD2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3A881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113.03.25</w:t>
            </w:r>
          </w:p>
          <w:p w14:paraId="39242D69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EF919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113.04.19</w:t>
            </w:r>
          </w:p>
          <w:p w14:paraId="59D719C2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(11-1-10)</w:t>
            </w:r>
          </w:p>
          <w:p w14:paraId="2C0413F9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22E3B194" w14:textId="77777777" w:rsidTr="001D6DAD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E6140" w14:textId="77777777" w:rsidR="001D6DAD" w:rsidRPr="00511F34" w:rsidRDefault="001D6DAD" w:rsidP="001D6DA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58CAB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國家發展委員會函，為</w:t>
            </w:r>
            <w:proofErr w:type="gramStart"/>
            <w:r w:rsidRPr="00511F34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511F34">
              <w:rPr>
                <w:rFonts w:asciiTheme="minorEastAsia" w:hAnsiTheme="minorEastAsia"/>
                <w:szCs w:val="24"/>
              </w:rPr>
              <w:t>年度中央政府總預算決議，檢送第7目「健全國土規劃及經營管理」預算凍結100萬元書面報告，請查照案。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273B6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DBCB2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CDF9E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B7A0D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113.03.25</w:t>
            </w:r>
          </w:p>
          <w:p w14:paraId="743633C3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CC762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113.04.19</w:t>
            </w:r>
          </w:p>
          <w:p w14:paraId="0E29EB13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(11-1-10)</w:t>
            </w:r>
          </w:p>
          <w:p w14:paraId="792BDDAA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47228A74" w14:textId="77777777" w:rsidTr="001D6DAD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0471F" w14:textId="77777777" w:rsidR="001D6DAD" w:rsidRPr="00511F34" w:rsidRDefault="001D6DAD" w:rsidP="001D6DA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52743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國家發展委員會函，為</w:t>
            </w:r>
            <w:proofErr w:type="gramStart"/>
            <w:r w:rsidRPr="00511F34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511F34">
              <w:rPr>
                <w:rFonts w:asciiTheme="minorEastAsia" w:hAnsiTheme="minorEastAsia"/>
                <w:szCs w:val="24"/>
              </w:rPr>
              <w:t>年度中央政府總預算決議，檢送檔案管理局「總歲出」預算凍結500萬元書面報告，請查照案。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FF542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09622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C4FD2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F1158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113.03.25</w:t>
            </w:r>
          </w:p>
          <w:p w14:paraId="55A91F94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D5CF6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113.04.19</w:t>
            </w:r>
          </w:p>
          <w:p w14:paraId="6B542E4B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(11-1-10)</w:t>
            </w:r>
          </w:p>
          <w:p w14:paraId="1780E6CA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05902461" w14:textId="77777777" w:rsidTr="001D6DAD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67164" w14:textId="77777777" w:rsidR="001D6DAD" w:rsidRPr="00511F34" w:rsidRDefault="001D6DAD" w:rsidP="001D6DA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8B65C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國家發展委員會函，為</w:t>
            </w:r>
            <w:proofErr w:type="gramStart"/>
            <w:r w:rsidRPr="00511F34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511F34">
              <w:rPr>
                <w:rFonts w:asciiTheme="minorEastAsia" w:hAnsiTheme="minorEastAsia"/>
                <w:szCs w:val="24"/>
              </w:rPr>
              <w:t>年度中央政府總預算決議，檢送第6目「促進人力資源發展」預算凍結100萬元書面報告，請查照案。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8C7A1" w14:textId="77777777" w:rsidR="001D6DAD" w:rsidRPr="00511F34" w:rsidRDefault="001D6DAD" w:rsidP="001D6DAD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511F34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F4E05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0EA30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4FB25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113.03.25</w:t>
            </w:r>
          </w:p>
          <w:p w14:paraId="14538DC4" w14:textId="77777777" w:rsidR="001D6DAD" w:rsidRPr="00511F34" w:rsidRDefault="001D6DAD" w:rsidP="001D6DA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24B14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113.04.19</w:t>
            </w:r>
          </w:p>
          <w:p w14:paraId="0FB724EC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(11-1-10)</w:t>
            </w:r>
          </w:p>
          <w:p w14:paraId="00101F5F" w14:textId="77777777" w:rsidR="001D6DAD" w:rsidRPr="00511F34" w:rsidRDefault="001D6DAD" w:rsidP="001D6DA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511F34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7785DE9C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05ECE" w14:textId="77777777" w:rsidR="00511F34" w:rsidRPr="00511F34" w:rsidRDefault="00511F34" w:rsidP="00511F3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1C37F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年度中央政府總預算決議，檢送該部投資促進司「促進投資」預算凍結100萬元書面報告，請查照案。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5AB6E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E8FDA" w14:textId="77777777" w:rsidR="00511F34" w:rsidRPr="00387907" w:rsidRDefault="00511F34" w:rsidP="00511F3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15F76" w14:textId="77777777" w:rsidR="00511F34" w:rsidRPr="00387907" w:rsidRDefault="00511F34" w:rsidP="00511F3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7ED5D" w14:textId="77777777" w:rsidR="00511F34" w:rsidRPr="00387907" w:rsidRDefault="00511F34" w:rsidP="00511F3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="00267694"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="00267694"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4F09C4CD" w14:textId="77777777" w:rsidR="00511F34" w:rsidRPr="00387907" w:rsidRDefault="00511F3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="00267694"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FD945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74CEFC03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43A6F806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3CB6A7F2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9FE1B" w14:textId="77777777" w:rsidR="00511F34" w:rsidRPr="00511F34" w:rsidRDefault="00511F34" w:rsidP="00511F3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64054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年度中央政府總預算決議，檢送標準檢驗局及所屬「標準檢驗及度政管理」預算凍結300萬元書面報告，請查照案。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EAD49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8A09" w14:textId="77777777" w:rsidR="00511F34" w:rsidRPr="00387907" w:rsidRDefault="00511F34" w:rsidP="00511F3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E3DCE" w14:textId="77777777" w:rsidR="00511F34" w:rsidRPr="00387907" w:rsidRDefault="00511F34" w:rsidP="00511F3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5ED11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234467DD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15617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55606ACC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6EEE0805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3A1DFA82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5B9C4" w14:textId="77777777" w:rsidR="00511F34" w:rsidRPr="00511F34" w:rsidRDefault="00511F34" w:rsidP="00511F3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47FA6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年度中央政府總預算決議，檢送水利署及所屬「水利建設及保育管理」預算凍結500萬元書面報告，請查照案。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1EF47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546D1" w14:textId="77777777" w:rsidR="00511F34" w:rsidRPr="00387907" w:rsidRDefault="00511F34" w:rsidP="00511F3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A9976" w14:textId="77777777" w:rsidR="00511F34" w:rsidRPr="00387907" w:rsidRDefault="00511F34" w:rsidP="00511F3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E4664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2D5F545A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3DB5C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09732A06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221FD43D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5D501970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0189B" w14:textId="77777777" w:rsidR="00511F34" w:rsidRPr="00511F34" w:rsidRDefault="00511F34" w:rsidP="00511F3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CC1D0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年度中央政府總預算決議，檢送水利署及所屬「水利建設及保育管理」預算凍結1％書面報告，請查照案。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3F153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DCFCC" w14:textId="77777777" w:rsidR="00511F34" w:rsidRPr="00387907" w:rsidRDefault="00511F34" w:rsidP="00511F3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9AC5C" w14:textId="77777777" w:rsidR="00511F34" w:rsidRPr="00387907" w:rsidRDefault="00511F34" w:rsidP="00511F3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62ACD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0EE4CB19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042A3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74196F2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0EC95860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2D260E8D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CD13A" w14:textId="77777777" w:rsidR="00511F34" w:rsidRPr="00511F34" w:rsidRDefault="00511F34" w:rsidP="00511F3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37B5B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年度中央政府總預算決議，檢送水利署及所屬「水利建設及保育管理－通訊費」預算凍結600萬元書面報告，請查照案。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0315F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2BEC9" w14:textId="77777777" w:rsidR="00511F34" w:rsidRPr="00387907" w:rsidRDefault="00511F34" w:rsidP="00511F3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E047B" w14:textId="77777777" w:rsidR="00511F34" w:rsidRPr="00387907" w:rsidRDefault="00511F34" w:rsidP="00511F3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EA5E5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31FF1969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EA09C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6EE43921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44708EE0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626EC96F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915A2" w14:textId="77777777" w:rsidR="00511F34" w:rsidRPr="00511F34" w:rsidRDefault="00511F34" w:rsidP="00511F3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FBC98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年度中央政府總預算決議，檢送產業園區管理局及所屬「產業園區業務」預算凍結100萬元書面報告，請查照案。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2FDC4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E2D6E" w14:textId="77777777" w:rsidR="00511F34" w:rsidRPr="00387907" w:rsidRDefault="00511F34" w:rsidP="00511F3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1BE03" w14:textId="77777777" w:rsidR="00511F34" w:rsidRPr="00387907" w:rsidRDefault="00511F34" w:rsidP="00511F3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345E4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6A6D1CA2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066C3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7FA346F7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35E662F3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11F34" w:rsidRPr="00511F34" w14:paraId="5603C3B1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29A43" w14:textId="77777777" w:rsidR="00511F34" w:rsidRPr="00511F34" w:rsidRDefault="00511F34" w:rsidP="00511F3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4EE9B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年度中央政府總預算決議，檢送商業發展署「促進商業科技發展」預算凍結100萬元書面報告，請查照案。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28A39" w14:textId="77777777" w:rsidR="00511F34" w:rsidRPr="00387907" w:rsidRDefault="00511F34" w:rsidP="00511F3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D855A" w14:textId="77777777" w:rsidR="00511F34" w:rsidRPr="00387907" w:rsidRDefault="00511F34" w:rsidP="00511F3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11-1-6 (113.03.22)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17C99" w14:textId="77777777" w:rsidR="00511F34" w:rsidRPr="00387907" w:rsidRDefault="00511F34" w:rsidP="00511F3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5EE8B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13AD392B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6E509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273D6FE0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AF9A389" w14:textId="77777777" w:rsidR="00511F3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2151CD57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74021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4223C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年度中央政府總預算決議，檢送國際貿易署「資訊服務費」預算凍結160萬元書面報告，請查照案。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20F05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707A3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11-1-6 (113.03.22)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CC35F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FCE1C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5CB2BD4B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4DE21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4B9A89CE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02A57A4F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7BB24E43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F55A1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4D5DB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年度中央政府總預算決議，檢送地質調查及礦業管理中心「總歲出」預算凍結200萬元書面報告，請查照案。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D20A0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993CF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11-1-6 (113.03.22)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84570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CC056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689B9D99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9E840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724FA7C7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4E476E6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278C8AEE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15229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99F13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年度中央政府總預算決議，檢送商業發展署「推動商業服務業轉型成長」預算凍結100</w:t>
            </w:r>
            <w:r w:rsidRPr="00387907">
              <w:rPr>
                <w:rFonts w:asciiTheme="minorEastAsia" w:hAnsiTheme="minorEastAsia"/>
                <w:szCs w:val="24"/>
              </w:rPr>
              <w:lastRenderedPageBreak/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86DDF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lastRenderedPageBreak/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C1048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11-1-6 (113.03.22)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94ED5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20F75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60E7C4D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68F3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7D60420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0D1468D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3C85F392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A21A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B0E2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年度中央政府總預算決議，檢送該部投資促進司「延攬外國專業人才」預算凍結300萬元書面報告，請查照案。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3CE74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417D3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2D1C4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63D6B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0AEF1D66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77859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5AE09AD7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5A0FFE5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3022E20E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DF9C8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47460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年度中央政府總預算決議，檢送該部投資促進司「促進投資」預算凍結300萬元書面報告，請查照案。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1777E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1F6D6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7565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754D1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5A6DA546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A55FB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7971591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0C72EE0B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4BBDC143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7068E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35CC3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年度中央政府總預算決議，檢送該部資訊處「數位應用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與資安韌性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－資訊服務費」預算凍結5％書面報告，請查照案。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A8340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A02FE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1B4D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2C15F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5F810E4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CF561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0D2E90AA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4E707823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686C63D6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C0C6B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53FFB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年度中央政府總預算決議，檢送產業發展署「工業技術升級輔導」預算凍結1,000萬元書面報告，請查照案。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7B98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62FEA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8F89A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6088E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01A31CE9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8CAA4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25A2F808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81212E9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4F355DD1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EF7DD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79B13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年度中央政府總預算決議，檢送產業發展署「工業技術升級輔導」預算凍結2,000萬元書面報告，請查照案。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4EDD0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40A1A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42A24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15E60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017E7BAA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AD3B0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73780A36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5F2CA7FC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1DF62358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CEAA6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2C657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年度中央政府總預算決議，檢送國際貿易署「國際貿易」預算凍結500萬元書面報告，請查照案。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F9785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4D80F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17784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2C20B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774AF796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91C4C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028F4B2E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4E43E6B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29447DB7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6A7EF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541CF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年度中央政府總預算決議，檢送商業發展署「健全商業環境－資訊服務費」預算凍結100萬元書面報告，請查照案。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A6EB3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5B454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3B22F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7B3B5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50F5D954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F5CAA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36B288FA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A3DA088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54931747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79625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7D9EB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年度中央政府總預算決議，檢送該部產業技術司「科技專案」預算凍結1億5,000萬元書面報告，請查照案。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FC2FF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87413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9C2A9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DAB5B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6673935B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8E6F7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53F19AEC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6D1400D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6CA7BEB8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0CFA4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AA00C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年度中央政府總預算決議，檢送該部「一般行政」預算凍結100萬元書面報告，請查照案。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A9B31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06E6E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11-1-3 (113.03.01)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964AD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81E4A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66CE9D66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94BD1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0B5E563D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3D1F1650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3DC0A672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C99DE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7D1C2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年度中央政府總預算決議，檢送水利署「水利建設及保育管理」預算凍結1％書面報告，請查照案。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6DFEA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8BEB8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11-1-6 (113.03.22)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960D9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55407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4E35594C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FA0C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3FB71EC0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6F23715B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67694" w:rsidRPr="00511F34" w14:paraId="34A96665" w14:textId="77777777" w:rsidTr="00511F34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E3CF5" w14:textId="77777777" w:rsidR="00267694" w:rsidRPr="00511F34" w:rsidRDefault="00267694" w:rsidP="00267694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538CD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經濟部函，為</w:t>
            </w:r>
            <w:proofErr w:type="gramStart"/>
            <w:r w:rsidRPr="00387907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387907">
              <w:rPr>
                <w:rFonts w:asciiTheme="minorEastAsia" w:hAnsiTheme="minorEastAsia"/>
                <w:szCs w:val="24"/>
              </w:rPr>
              <w:t>年度中央政府總預算決議，檢送能源署「一般行政」預算凍結100萬元書面報告，請查照案。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0FA58" w14:textId="77777777" w:rsidR="00267694" w:rsidRPr="00387907" w:rsidRDefault="00267694" w:rsidP="00267694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387907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0F523" w14:textId="77777777" w:rsidR="00267694" w:rsidRPr="00387907" w:rsidRDefault="00267694" w:rsidP="00267694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387907">
              <w:rPr>
                <w:rFonts w:ascii="Times New Roman" w:eastAsiaTheme="majorEastAsia" w:hAnsi="Times New Roman" w:cs="Times New Roman"/>
              </w:rPr>
              <w:t>11-1-6 (113.03.22)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8FA29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1C472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57EA232D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4666A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</w:p>
          <w:p w14:paraId="5CE9CE04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387907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38790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09163AC" w14:textId="77777777" w:rsidR="00267694" w:rsidRPr="00387907" w:rsidRDefault="00267694" w:rsidP="00267694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38790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387907" w:rsidRPr="00511F34" w14:paraId="5DDAD2F3" w14:textId="77777777" w:rsidTr="0038790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A1146" w14:textId="77777777" w:rsidR="00387907" w:rsidRPr="00511F34" w:rsidRDefault="00387907" w:rsidP="0038790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58971" w14:textId="77777777" w:rsidR="00387907" w:rsidRPr="001C1D89" w:rsidRDefault="00387907" w:rsidP="00387907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1C1D89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1C1D89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1C1D89">
              <w:rPr>
                <w:rFonts w:asciiTheme="minorEastAsia" w:hAnsiTheme="minorEastAsia"/>
                <w:szCs w:val="24"/>
              </w:rPr>
              <w:t>年度中央政府總預算決議，檢送該部「農業管理」預算凍結500萬元書面報告，請查照案。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673D1" w14:textId="77777777" w:rsidR="00387907" w:rsidRPr="001C1D89" w:rsidRDefault="00387907" w:rsidP="00387907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1C1D89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5E281" w14:textId="77777777" w:rsidR="00387907" w:rsidRPr="001C1D89" w:rsidRDefault="00387907" w:rsidP="00387907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1C1D89">
              <w:rPr>
                <w:rFonts w:ascii="Times New Roman" w:eastAsiaTheme="majorEastAsia" w:hAnsi="Times New Roman" w:cs="Times New Roman"/>
              </w:rPr>
              <w:t>11-1-11 (113.04.26)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F56F0" w14:textId="77777777" w:rsidR="00387907" w:rsidRPr="001C1D89" w:rsidRDefault="00387907" w:rsidP="00387907">
            <w:pPr>
              <w:jc w:val="center"/>
              <w:rPr>
                <w:rFonts w:asciiTheme="minorEastAsia" w:hAnsiTheme="minorEastAsia"/>
                <w:szCs w:val="24"/>
              </w:rPr>
            </w:pPr>
            <w:r w:rsidRPr="001C1D89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71A7D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08</w:t>
            </w:r>
          </w:p>
          <w:p w14:paraId="7F101D6D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5CDA5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18EEEDEA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8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2129DB9D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387907" w:rsidRPr="00511F34" w14:paraId="1FB1A24A" w14:textId="77777777" w:rsidTr="0038790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BA7F8" w14:textId="77777777" w:rsidR="00387907" w:rsidRPr="00511F34" w:rsidRDefault="00387907" w:rsidP="0038790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799F4" w14:textId="77777777" w:rsidR="00387907" w:rsidRPr="001C1D89" w:rsidRDefault="00387907" w:rsidP="00387907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1C1D89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1C1D89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1C1D89">
              <w:rPr>
                <w:rFonts w:asciiTheme="minorEastAsia" w:hAnsiTheme="minorEastAsia"/>
                <w:szCs w:val="24"/>
              </w:rPr>
              <w:t>年度中央政府總預算決議，檢送該部「農業發展」預算凍結500萬元書面報告，請查照案。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9FCB4" w14:textId="77777777" w:rsidR="00387907" w:rsidRPr="001C1D89" w:rsidRDefault="00387907" w:rsidP="00387907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1C1D89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08824" w14:textId="77777777" w:rsidR="00387907" w:rsidRPr="001C1D89" w:rsidRDefault="00387907" w:rsidP="0038790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C1D89">
              <w:rPr>
                <w:rFonts w:ascii="Times New Roman" w:eastAsiaTheme="majorEastAsia" w:hAnsi="Times New Roman" w:cs="Times New Roman"/>
              </w:rPr>
              <w:t>11-1-11 (113.04.26)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3A591" w14:textId="77777777" w:rsidR="00387907" w:rsidRPr="001C1D89" w:rsidRDefault="00387907" w:rsidP="00387907">
            <w:pPr>
              <w:jc w:val="center"/>
              <w:rPr>
                <w:rFonts w:asciiTheme="minorEastAsia" w:hAnsiTheme="minorEastAsia"/>
                <w:szCs w:val="24"/>
              </w:rPr>
            </w:pPr>
            <w:r w:rsidRPr="001C1D89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3995F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08</w:t>
            </w:r>
          </w:p>
          <w:p w14:paraId="2D8FA85B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A7289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0C48FCEA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8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671B5C52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387907" w:rsidRPr="00511F34" w14:paraId="31019C38" w14:textId="77777777" w:rsidTr="0038790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BA4F4" w14:textId="77777777" w:rsidR="00387907" w:rsidRPr="00511F34" w:rsidRDefault="00387907" w:rsidP="0038790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42E0F" w14:textId="77777777" w:rsidR="00387907" w:rsidRPr="001C1D89" w:rsidRDefault="00387907" w:rsidP="00387907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1C1D89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1C1D89">
              <w:rPr>
                <w:rFonts w:asciiTheme="minorEastAsia" w:hAnsiTheme="minorEastAsia"/>
                <w:szCs w:val="24"/>
              </w:rPr>
              <w:t>113</w:t>
            </w:r>
            <w:proofErr w:type="gramEnd"/>
            <w:r w:rsidRPr="001C1D89">
              <w:rPr>
                <w:rFonts w:asciiTheme="minorEastAsia" w:hAnsiTheme="minorEastAsia"/>
                <w:szCs w:val="24"/>
              </w:rPr>
              <w:t>年度中央政府總預算決議，檢送該部「畜牧管理」預算凍結1,000萬元書面報告，請查照案。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7D462" w14:textId="77777777" w:rsidR="00387907" w:rsidRPr="001C1D89" w:rsidRDefault="00387907" w:rsidP="00387907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1C1D89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B92C3" w14:textId="77777777" w:rsidR="00387907" w:rsidRPr="001C1D89" w:rsidRDefault="00387907" w:rsidP="0038790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C1D89">
              <w:rPr>
                <w:rFonts w:ascii="Times New Roman" w:eastAsiaTheme="majorEastAsia" w:hAnsi="Times New Roman" w:cs="Times New Roman"/>
              </w:rPr>
              <w:t>11-1-11 (113.04.26)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A108A" w14:textId="77777777" w:rsidR="00387907" w:rsidRPr="001C1D89" w:rsidRDefault="00387907" w:rsidP="00387907">
            <w:pPr>
              <w:jc w:val="center"/>
              <w:rPr>
                <w:rFonts w:asciiTheme="minorEastAsia" w:hAnsiTheme="minorEastAsia"/>
                <w:szCs w:val="24"/>
              </w:rPr>
            </w:pPr>
            <w:r w:rsidRPr="001C1D89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965D6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08</w:t>
            </w:r>
          </w:p>
          <w:p w14:paraId="67D48534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(11-1-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6FA26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113.0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.1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14:paraId="29B770FA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(11-1-1</w:t>
            </w:r>
            <w:r w:rsidRPr="001C1D89">
              <w:rPr>
                <w:rFonts w:ascii="Times New Roman" w:eastAsiaTheme="majorEastAsia" w:hAnsi="Times New Roman" w:cs="Times New Roman" w:hint="eastAsia"/>
                <w:szCs w:val="24"/>
              </w:rPr>
              <w:t>8</w:t>
            </w:r>
            <w:r w:rsidRPr="001C1D89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D75F33E" w14:textId="77777777" w:rsidR="00387907" w:rsidRPr="001C1D89" w:rsidRDefault="00387907" w:rsidP="0038790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007556F7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E8817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79FBD" w14:textId="10FF0A40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年度中央政府總預算決議，檢送該部「業務費」預算凍結450萬元書面報告，請查照案。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7F725" w14:textId="2339029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105FB" w14:textId="737C1ECF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F4938" w14:textId="7BB6EC39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98862" w14:textId="32570186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4578DDC8" w14:textId="311BB53A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4BA96" w14:textId="79F9A63B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1B46E236" w14:textId="32126E1E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48E125D6" w14:textId="096103AB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35DDD6FF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79250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4E014" w14:textId="1A8DCB68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年度中央政府總預算決議，檢送漁業署及所屬「漁業發展」預算凍結1,000萬元書面報告，請查照案。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53104" w14:textId="4CC1154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62072" w14:textId="33913ED1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7A5E1" w14:textId="6623B85B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16E4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71339B4D" w14:textId="08808BB0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B9602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0E36B7FA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63D9CEC2" w14:textId="643C9EDA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50AD5F98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ED6C0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87B2" w14:textId="26392303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年度中央政府總預算決議，檢送該部「一般事務費」預算凍結200萬元書面報告，請查照案。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FB2EC" w14:textId="7900E6EE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FD9DA" w14:textId="03647280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58365" w14:textId="3F893A25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7B44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37DE95A1" w14:textId="752C345A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146C0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4C63F683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11F1674" w14:textId="31F4D35C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66C641AB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BE473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7EFEB" w14:textId="5ED21A1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年度中央政府總預算決議，檢送該部「一般行政」預算凍結1,000萬元書面報告，請查照案。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BB036" w14:textId="3D40679C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3D70A" w14:textId="0E886646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D8926" w14:textId="21C85430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D4D1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432373EF" w14:textId="4E63F919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80A52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0890EE9E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42237EDA" w14:textId="3B1EDC92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6D8B3CF3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3AC93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0524E" w14:textId="11AE2E17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年度中央政府總預算決議，檢送該部「社會保險業務」預算凍結100萬元書面報告，請查照案。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23813" w14:textId="622AECEA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E2485" w14:textId="1D52773A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BC048" w14:textId="7FB4B1FA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09738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266C6C50" w14:textId="73B61270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E3D63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10B5CB9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288410F5" w14:textId="29513F45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356C8D07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46749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B4013" w14:textId="206B27C7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年度中央政府總預算決議，檢送該部「農民福利業務」預算凍結100萬元書面報告，請查照案。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6009B" w14:textId="49E1B5CA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1FCC6" w14:textId="521CAFB7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AEFD4" w14:textId="318DEEE6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50FD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62FF75D3" w14:textId="506E43F0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11FE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44A2F42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D58095F" w14:textId="3A7E792E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0D21D505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4B6A9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070EC" w14:textId="65F5D0B2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年度中央政府總預算決議，檢送林業及自然保育署及所屬「委辦費」預算凍結200萬元書面報告，請查照案。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8ED91" w14:textId="22541921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EB9BA" w14:textId="2D12CB37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7FDB2" w14:textId="450AD8C5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BA5D7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634C696F" w14:textId="7115F18F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0ED96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5D079065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0575A404" w14:textId="063B6B1B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0D7500EB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62E7A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1DE4D" w14:textId="5CB0F376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年度中央政府總預算決議，檢送林業及自然保育署及所屬「林業發展」預算凍結2,000萬元書面報告，請查照案。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A23F6" w14:textId="0B78E9A3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2751A" w14:textId="4C2AC499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32D08" w14:textId="1FC502EB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89A50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7DD3436D" w14:textId="0394CF0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7CCFB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37DFC048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2CCE9D4B" w14:textId="1DE050D1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4664BDF5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1B375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E5449" w14:textId="21D82CE2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年度中央政府總預算決議，檢送漁業署及所屬「漁業管理」預算凍結500萬元書面報告，請查照案。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46AFB" w14:textId="7D3E9B83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8FFC5" w14:textId="640DA2F9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8E136" w14:textId="7A320DBC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9206B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7334BABE" w14:textId="44AD6F14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B33A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134A2C6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48ECFAF7" w14:textId="1F96E408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7CD90BE4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B53A3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477CB" w14:textId="2DAA2DEE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年度中央政府總預算決議，檢送農業金融署「農業金融機構管理」預算凍結200萬元書面報告，請查照案。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48FF1" w14:textId="74B0BFED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311A8" w14:textId="6D45D8FC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90C4E" w14:textId="2BA226C5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6D49B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183A07F8" w14:textId="53072602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A038D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3677167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055083B3" w14:textId="11A659DB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264F21A2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D8968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D5AC1" w14:textId="44CA0E1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年度中央政府總預算決議，檢送農田水利署「農田水利發展」預算凍結500萬元書面報告，請查照案。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FA79C" w14:textId="168BFBE0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DCB24" w14:textId="06B62AB6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6D1C8" w14:textId="1591451D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1F2FD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682ADE37" w14:textId="526391E0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02088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414CD94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4F9BC7DC" w14:textId="3C3914EC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07201440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4C938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82A28" w14:textId="74B59504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年度中央政府總預算決議，檢送動植物防疫檢疫署及所屬「動植物防檢疫管理」預算凍結500萬元書面報告，請查照案。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61EF2" w14:textId="7522BC60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DD84C" w14:textId="01151778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F9FCB" w14:textId="21321756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4732E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32B213D3" w14:textId="7B23968E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3C6B1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6BFA2693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4AF60C3" w14:textId="76A6D108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01008BEF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4A76E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8102A" w14:textId="0D04FA76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年度中央政府總預算決議，檢送該部「綜合規劃」預算凍結1,000萬元書面報告，請查照案。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0CFA2" w14:textId="130941E9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A526A" w14:textId="19B5EF53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8A12D" w14:textId="73AB0127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E1504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46BBE7B5" w14:textId="4969370F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216F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07E8A7E7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31B4D29D" w14:textId="037E010B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7F3BBAB6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8776B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A2B0C" w14:textId="3176DB05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年度中央政府總預算決議，檢送該部「農業管理」預算凍結2億元書面報告，請查照案。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249C4" w14:textId="37BD0EE2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4DF4F" w14:textId="02582DFE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7C452" w14:textId="0BE92C0A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AB85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2B2369D6" w14:textId="147EEE66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C7E24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7CD02907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08A00DBD" w14:textId="58C2FEB5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0DE6038D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EF894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2FB44" w14:textId="4C22DE49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年度中央政府總預算決議，檢送農村發展及水土保持署「水土保持發展」預算凍結</w:t>
            </w:r>
            <w:r w:rsidRPr="006236EC">
              <w:rPr>
                <w:rFonts w:asciiTheme="minorEastAsia" w:hAnsiTheme="minorEastAsia"/>
                <w:szCs w:val="24"/>
              </w:rPr>
              <w:lastRenderedPageBreak/>
              <w:t>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E2DB5" w14:textId="70B67AD9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lastRenderedPageBreak/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C2F9B" w14:textId="0B4B290C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AFF4A" w14:textId="5D725850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247A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6EA07346" w14:textId="1174EDE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85F6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00D10F7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C7349E1" w14:textId="6F4B3DA4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2CA4355F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9E907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D83E3" w14:textId="32A04E23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年度中央政府總預算決議，檢送茶及飲料作物改良場「總場南遷之環評等先期規劃」預算凍結500萬元書面報告，請查照案。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98D34" w14:textId="4AE25946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AF9C1" w14:textId="06B2D108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C303E" w14:textId="1509D5EF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8AE9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59D366CE" w14:textId="7A9FDA4E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6ECA7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1031A880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E1BD417" w14:textId="5C19E434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7F267BBB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600EF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E8068" w14:textId="0265AABA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年度中央政府總預算決議，檢送漁業署及所屬「漁業科技研究發展」預算凍結300萬元書面報告，請查照案。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0D65F" w14:textId="1153435E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CC404" w14:textId="3560E3E1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8AE8F" w14:textId="6112EF1A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49773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5C7D8D5F" w14:textId="1042FA96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3FDDE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6C7F2262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57A56527" w14:textId="645709C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20AE4E2B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0CF78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41DA2" w14:textId="59F98BA8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農糧署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「農糧管理」預算凍結3,000萬元書面報告，請查照案。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1D766" w14:textId="556F832C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12E29" w14:textId="2E6B9369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4A706" w14:textId="7002EA40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FF594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18D859A3" w14:textId="371D357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9C6A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046741D3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3EF38E7E" w14:textId="0854FC05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1DC91EF0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51D26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C30D1" w14:textId="47B498D5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年度中央政府總預算決議，檢送第2目第2節「不公平競爭行為調查處理及多層次傳銷管理」預算凍結50萬元書面報告，請查照案。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99EFC" w14:textId="7657ED55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51A51" w14:textId="3AE1818D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F5723" w14:textId="7833D210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5006B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1E6EBF06" w14:textId="3AFDCFFB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0921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1A92831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9A3037A" w14:textId="01BC8678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3CD01686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7C804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11572" w14:textId="15FCDF8F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年度中央政府總預算決議，檢送第2目第3節「法務及行政救濟業務」預算凍結50萬元書面報告，請查照案。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0A801" w14:textId="2119325D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A164A" w14:textId="770EB9D4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5EC40" w14:textId="0AFBEA56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F4D0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5DA52525" w14:textId="06BB28E5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C7C68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40DD89DB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238EEABD" w14:textId="0DFE7BD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2A66A04C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AB25E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982A2" w14:textId="3E2056B5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年度中央政府總預算決議，檢送第2目第4節「綜合規劃及宣導業務」預算凍結50萬元書面報告，請查照案。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58CE3" w14:textId="79AB2216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A9762" w14:textId="7D59A381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E9045" w14:textId="72E289E4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296F0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4131A911" w14:textId="6DC5643B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30CC4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322D933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292FD0B6" w14:textId="19769BC6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46E0D48D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AFB11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E946B" w14:textId="3A46FB2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年度中央政府總預算決議，檢送第2目第5節「政策擬訂及國際交流業務」預算凍結100萬元書面報告，請查照案。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08D29" w14:textId="501E6135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31E4" w14:textId="77D0DDBF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AC30F" w14:textId="22D7D436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2C422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74C9D802" w14:textId="7A6B37F2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E38D2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19E6BE83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E70C274" w14:textId="4427628F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42CCB332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4D6C4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00415" w14:textId="42035EEE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年度中央政府總預算決議，檢送「資訊業務及經濟分析產業資料管理」預算凍結80萬元書面報告，請查照案。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95C2B" w14:textId="165D9B2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19C7C" w14:textId="4CF4DDC7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D2A1A" w14:textId="68ED040A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CDFEA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12D4CDE3" w14:textId="4126F74A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99F36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338D9F7A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08EB37EA" w14:textId="5B2BE263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5211F34F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B83B0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7DC3E" w14:textId="15B00FF8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年度中央政府總預算決議，檢送第2目第1節「公平交易業務－限制競爭行為調查處理」預算凍結100萬元書面報告，請查照案。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9002E" w14:textId="1E6150A6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8AD65" w14:textId="67C0F149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0B682" w14:textId="6FF56ECF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8CC5A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56C6899E" w14:textId="29E4711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425E6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54BEC384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99A5DEC" w14:textId="355F8C6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27EDE858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95D69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16B59" w14:textId="6CF73063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005E2" w14:textId="62083D8C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E6CB1" w14:textId="35A8ED9E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CA7FB" w14:textId="2CB087F6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AF38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07550E52" w14:textId="2C7DA29E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444B0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6C5C041A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651313DD" w14:textId="21165681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10C0E998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7789B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AA52F" w14:textId="53CE34AC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年度中央政府總預算決議，檢送該部「農業科技研究發展」預算凍結2,000萬元專案報告，請查照案。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FAB81" w14:textId="28C79D20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34CE1" w14:textId="0B5CBFBD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9257C" w14:textId="00346133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14C7B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5BEFE667" w14:textId="59DFFEAC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9ED3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264E43EE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D66EDE3" w14:textId="2390B8FC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4FC41C53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323B4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D9A90" w14:textId="317F8E6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年度中央政府總預算決議，檢送該部「補助農業特別收入基金」預算凍結5億元專案報告，請查照案。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F6EFE" w14:textId="058778CA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1B03B" w14:textId="74818318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2BCD8" w14:textId="278F17F3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57162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44339C82" w14:textId="0BAB5F8F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DAD75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187432A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0B0812C1" w14:textId="3CC9139B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4E0E7708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A3BAE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C4F" w14:textId="1BF951CA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年度中央政府總預算決議，檢送該部「農民保險業務」預算凍結1,000萬元專案報告，請查照案。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7F454" w14:textId="46C36AB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52E5B" w14:textId="37967A41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02BDA" w14:textId="22DCD333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1E55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1FAF3F63" w14:textId="28C8381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D6D87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17FFA857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211F6FBD" w14:textId="45E9D258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1DAB8715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55E1C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8067A" w14:textId="5869FC9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年度中央政府總預算決議，檢送林業及自然保育署及所屬「業務費」預算凍結30％專案報告，請查照案。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D59E7" w14:textId="750CA730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ECCC2" w14:textId="0C9F1F3A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20026" w14:textId="4F7DA36D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7516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63FC8B31" w14:textId="033B0203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8F0E7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7CCE9027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6A74CB63" w14:textId="1B7D2EE2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1A1C03E5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74541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8B737" w14:textId="3FCE2CFA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年度中央政府總預算決議，檢送該部「建置我國寵物管理及產業健全發展計畫」預算凍結10％專案報告，請查照案。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98257" w14:textId="63A042EB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9F069" w14:textId="21F35EA5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8DDD0" w14:textId="1082B5D0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C4F12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20023D2C" w14:textId="37F23D81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E6124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055195C5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0F174D7" w14:textId="25EB6B6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3FBFE45A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A3132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E1CC3" w14:textId="3FA83806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年度中央政府總預算決議，檢送農村發展及水土保持署「業務費」預算凍結10％專案報告，請查照案。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23744" w14:textId="337A042A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ED7B0" w14:textId="0185A630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54651" w14:textId="7F4526B2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50BAA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0F2760EE" w14:textId="321D5525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844D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17566C4A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4BE3338" w14:textId="6985077B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53447F9A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B3739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23D01" w14:textId="05E0228C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年度中央政府總預算決議，檢送漁業署及所屬「業務費」預算凍結30％專案報告，請查照案。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B2B27" w14:textId="029A020C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33E33" w14:textId="1AEA81C3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60BDC" w14:textId="3180E80A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CE728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1301CEF7" w14:textId="65BCAB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AEE71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486A2258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476D9D9E" w14:textId="2AB453C6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3B6B6A7A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F67C6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CE529" w14:textId="22E08C56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年度中央政府總預算決議，檢送動植物防疫檢疫署及所屬「業務費」預算凍結30％專案報告，請查照案。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FFB49" w14:textId="1B7473B2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7EB80" w14:textId="39528513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25668" w14:textId="2DC801A5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EA98C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48D9A381" w14:textId="5EBB38CC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EDB40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50AE0ABA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60626FE4" w14:textId="3FDE71AA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3A7FB1AE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1D597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BDA91" w14:textId="4FD04211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農糧署及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所屬「業務費」預算凍結30％專案報告，請查照案。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CEF47" w14:textId="03836890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44159" w14:textId="6CF3E550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C2E8" w14:textId="63B12E1D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B5668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2FA11460" w14:textId="54EEB0D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318D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65DE0B03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51977566" w14:textId="1259506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0E5E4752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FDBE5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3A4D3" w14:textId="51E2BED3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年度中央政府總預算決議，檢送農田水利署「業務費」預算凍結30％專案報告，請查照案。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71B2D" w14:textId="02BF7AAD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A7619" w14:textId="1F42F8B6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17460" w14:textId="674C205A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F3361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3ABA51CE" w14:textId="5012B22E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A7369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5B3A8824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8E117E4" w14:textId="6F85B6CD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57613630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86822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FD132" w14:textId="4768C5C0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年度中央政府總預算決議，檢送農田水利署「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農田水利跨域整合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永續發展計畫」預算凍結10％專案報告，請查照案。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933C5" w14:textId="19772953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3E6C8" w14:textId="6E820C69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954CE" w14:textId="0E2311AE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2BB9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10F74DFD" w14:textId="04A4CB5C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A40FE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273C2F6F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7A778CCB" w14:textId="4AF48306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43DD6018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BA912" w14:textId="77777777" w:rsidR="001C1D89" w:rsidRPr="00511F34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21C29" w14:textId="1EBC5FAC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公平交易委員會函，為</w:t>
            </w:r>
            <w:proofErr w:type="gramStart"/>
            <w:r w:rsidRPr="006236EC">
              <w:rPr>
                <w:rFonts w:asciiTheme="minorEastAsia" w:hAnsiTheme="minorEastAsia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szCs w:val="24"/>
              </w:rPr>
              <w:t>年度中央政府總預算決議，檢送「業務費」預算凍結30％專案報告，請查照案。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F3E37" w14:textId="3BAF12FD" w:rsidR="001C1D89" w:rsidRPr="006236EC" w:rsidRDefault="001C1D89" w:rsidP="001C1D89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29E6B" w14:textId="726A0BA9" w:rsidR="001C1D89" w:rsidRPr="006236EC" w:rsidRDefault="001C1D89" w:rsidP="001C1D8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6236EC">
              <w:rPr>
                <w:rFonts w:ascii="Times New Roman" w:eastAsiaTheme="majorEastAsia" w:hAnsi="Times New Roman" w:cs="Times New Roman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451ED" w14:textId="694E4F39" w:rsidR="001C1D89" w:rsidRPr="006236EC" w:rsidRDefault="001C1D89" w:rsidP="001C1D89">
            <w:pPr>
              <w:jc w:val="center"/>
              <w:rPr>
                <w:rFonts w:asciiTheme="minorEastAsia" w:hAnsiTheme="minorEastAsia"/>
                <w:szCs w:val="24"/>
              </w:rPr>
            </w:pPr>
            <w:r w:rsidRPr="006236EC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364E2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19</w:t>
            </w:r>
          </w:p>
          <w:p w14:paraId="10E7CFE3" w14:textId="1751F491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01693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6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03</w:t>
            </w:r>
          </w:p>
          <w:p w14:paraId="700ECC35" w14:textId="77777777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(11-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3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6236EC">
              <w:rPr>
                <w:rFonts w:ascii="Times New Roman" w:eastAsiaTheme="majorEastAsia" w:hAnsi="Times New Roman" w:cs="Times New Roman" w:hint="eastAsia"/>
                <w:szCs w:val="24"/>
              </w:rPr>
              <w:t>14</w:t>
            </w:r>
            <w:r w:rsidRPr="006236EC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281EE253" w14:textId="02BD000C" w:rsidR="001C1D89" w:rsidRPr="006236EC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6236EC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1C1D89" w:rsidRPr="00511F34" w14:paraId="0C8C02BD" w14:textId="77777777" w:rsidTr="001C1D8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D53D9" w14:textId="77777777" w:rsidR="001C1D89" w:rsidRPr="00BD5B00" w:rsidRDefault="001C1D89" w:rsidP="001C1D8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67C4E" w14:textId="7251C920" w:rsidR="001C1D89" w:rsidRPr="00BD5B00" w:rsidRDefault="001C1D89" w:rsidP="001C1D8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BD5B00">
              <w:rPr>
                <w:rFonts w:asciiTheme="minorEastAsia" w:hAnsiTheme="minorEastAsia"/>
                <w:color w:val="C00000"/>
                <w:szCs w:val="24"/>
              </w:rPr>
              <w:t>公平交易委員會函，為</w:t>
            </w:r>
            <w:proofErr w:type="gramStart"/>
            <w:r w:rsidRPr="00BD5B00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BD5B00">
              <w:rPr>
                <w:rFonts w:asciiTheme="minorEastAsia" w:hAnsiTheme="minorEastAsia"/>
                <w:color w:val="C00000"/>
                <w:szCs w:val="24"/>
              </w:rPr>
              <w:t>年度中央政府總預算決議，檢送第2目第1節「第一、三級產業獨占結合及聯合行為之調查處理」預算凍結100萬元專案報告，請查照案。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B9952" w14:textId="469DC0DE" w:rsidR="001C1D89" w:rsidRPr="00BD5B00" w:rsidRDefault="001C1D89" w:rsidP="001C1D8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BD5B00">
              <w:rPr>
                <w:rFonts w:asciiTheme="minorEastAsia" w:hAnsiTheme="minorEastAsia"/>
                <w:color w:val="C00000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5C897" w14:textId="7C422F38" w:rsidR="001C1D89" w:rsidRPr="00BD5B00" w:rsidRDefault="001C1D89" w:rsidP="001C1D8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BD5B00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D0E9D" w14:textId="121A7EAB" w:rsidR="001C1D89" w:rsidRPr="00BD5B00" w:rsidRDefault="001C1D89" w:rsidP="001C1D8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BD5B00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78A54" w14:textId="77777777" w:rsidR="001C1D89" w:rsidRPr="00BD5B00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19</w:t>
            </w:r>
          </w:p>
          <w:p w14:paraId="2CA67AFF" w14:textId="47427450" w:rsidR="001C1D89" w:rsidRPr="00BD5B00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13</w:t>
            </w: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4E997" w14:textId="77777777" w:rsidR="001C1D89" w:rsidRPr="00BD5B00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03</w:t>
            </w:r>
          </w:p>
          <w:p w14:paraId="2F323F77" w14:textId="77777777" w:rsidR="001C1D89" w:rsidRPr="00BD5B00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BD5B00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14</w:t>
            </w: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09C959F0" w14:textId="35B98A81" w:rsidR="001C1D89" w:rsidRPr="00BD5B00" w:rsidRDefault="001C1D89" w:rsidP="001C1D8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BD5B00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25B3E82D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5C4E0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E9C25" w14:textId="131398C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年度中央政府總預算決議，檢送商業發展署「促進商業科技發展」預算凍結200萬元書面報告，請查照案。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F7F5" w14:textId="71D9380D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D348A" w14:textId="35482D2E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5775D" w14:textId="2CFA0B43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75C6A" w14:textId="0B5A33B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6800ED8B" w14:textId="7981F193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0A28E" w14:textId="4B03BC4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2788F462" w14:textId="65EE7F2C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06A5E7A2" w14:textId="4C14226D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2CD2AFEB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551B2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BD3CE" w14:textId="29B390A8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年度中央政府總預算決議，檢送投資促進司「促進投資」預算凍結500萬元書面報告，請查照案。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94ABB" w14:textId="68C13F0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4D5AB" w14:textId="589C63CF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5C84D" w14:textId="02ADDBBD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463A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6952213D" w14:textId="5AAF6D8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ADEC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710E8EF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0ED21740" w14:textId="7EC4E998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17C6D82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DAF84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33B4F" w14:textId="0D81EB5F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年度中央政府總預算決議，檢送產業發展署「工業管理」預算凍結100萬元書面報告，請查照案。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7362A" w14:textId="4C2F5881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5DBBF" w14:textId="4F632128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C1D35" w14:textId="28FBE2A2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E9F7D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A294688" w14:textId="23495C3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3BA11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CE6035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0C83A5CD" w14:textId="3F1A8F9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6AAE94A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BBF34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2FFDD" w14:textId="55C497D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年度中央政府總預算決議，檢送標準檢驗局及所屬「標準檢驗及度政管理」預算凍結100萬元書面報告，請查照案。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E902F" w14:textId="72012841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E3F2D" w14:textId="31724511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A94F7" w14:textId="07D075F8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341D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1A7185A0" w14:textId="1FE2115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F81C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3E2AD5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01FFFF4" w14:textId="3A20108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AA2DE02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CBCF9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A7A58" w14:textId="152BCF7E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年度中央政府總預算決議，檢送智慧財產局「智慧財產權科技發展」預算凍結2,000萬</w:t>
            </w:r>
            <w:r w:rsidRPr="006236EC">
              <w:rPr>
                <w:rFonts w:asciiTheme="minorEastAsia" w:hAnsiTheme="minorEastAsia"/>
                <w:color w:val="C00000"/>
                <w:szCs w:val="24"/>
              </w:rPr>
              <w:lastRenderedPageBreak/>
              <w:t>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44C4D" w14:textId="4CC3C34E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lastRenderedPageBreak/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FE0A4" w14:textId="0D285976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9D609" w14:textId="5FFCBA57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5010F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7F34E4AB" w14:textId="48B67D4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01A8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653686C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B356650" w14:textId="77DE7DE6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21EAAE2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E7DAB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7ADB0" w14:textId="5D8E6D47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年度中央政府總預算決議，檢送智慧財產局「推動保護智慧財產權」預算凍結500萬元書面報告，請查照案。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F04FE" w14:textId="3C031A1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F5CC3" w14:textId="5E0C5093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69289" w14:textId="197BF30B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A546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7120689C" w14:textId="25E533FC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81D7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0360478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035A1685" w14:textId="1FA527AA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19C07665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FCFDD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617CA" w14:textId="078ABAC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年度中央政府總預算決議，檢送能源署「能源規劃與國際交流」預算凍結100萬元書面報告，請查照案。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B9DAA" w14:textId="702B9BE9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C5135" w14:textId="54092803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43EE8" w14:textId="7E50EA5B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F76E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0FAE56A0" w14:textId="06B0729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84D4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3728F7B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E3DF3D8" w14:textId="39B3919A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7D219070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0EFBE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A098B" w14:textId="0BAF269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年度中央政府總預算決議，檢送產業技術司「政策研究與推動計畫」預算凍結5％書面報告，請查照案。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CD1D7" w14:textId="5968BCF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B15B9" w14:textId="2226DDA0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D3446" w14:textId="481100F1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5994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59DB21A4" w14:textId="5B36654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833E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14B057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6A683F8" w14:textId="061DB86B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15B194E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5AB61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C678E" w14:textId="0EE686AD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年度中央政府總預算決議，檢送該部「水電費」預算凍結200萬元書面報告，請查照案。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D78B8" w14:textId="3CC95D4F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D0548" w14:textId="140D7DF6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07E36" w14:textId="64A60D2C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8A2F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E56BC8E" w14:textId="40D072C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0646F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30A9C0E1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508C4C62" w14:textId="7B59474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AF7D68B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2BD1B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DA5E0" w14:textId="50EE588E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年度中央政府總預算決議，檢送投資促進司「延攬外國專業人才」預算凍結200萬元書面報告，請查照案。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15FE2" w14:textId="62C8130E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85551" w14:textId="308FE743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DD3C6" w14:textId="1BA7D3C1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19E2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5B923A7B" w14:textId="5DED3321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F679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02C59CD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3DA5B93" w14:textId="721FAD1D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7CDEC767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961C3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85AEB" w14:textId="0994BB2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年度中央政府總預算決議，檢送資訊處「數位應用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與資安韌性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」預算凍結60萬元書面報告，請查照案。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4C47C" w14:textId="29DC56AE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29E18" w14:textId="04F61BB2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7B869" w14:textId="70911DE7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E41D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7A9A8F19" w14:textId="76213F8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011F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60EE3D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670B50F" w14:textId="14485DB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45CC42A9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D5491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203EA" w14:textId="48262A61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年度中央政府總預算決議，檢送該部「一般行政」預算凍結100萬元書面報告，請查照案。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CD530" w14:textId="7B34B509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B8095" w14:textId="30120664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0AE6A" w14:textId="3E8C085D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10E4D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41B013FD" w14:textId="55CE765D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FB82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4669BA3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AFBB7F0" w14:textId="6119B36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27E972FC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2F025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3A04C" w14:textId="41ECF00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年度中央政府總預算決議，檢送產業技術司「研發測試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場域整建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作業」預算凍結1,000萬元書面報告，請查照案。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949D1" w14:textId="39C05AFD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1B856" w14:textId="236F62B8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973D0" w14:textId="032AF946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49E6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DCCD1B9" w14:textId="763DDEC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7B6A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D47206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759673E8" w14:textId="0CB1D87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480A5BCB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7C8E9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387E9" w14:textId="5070519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年度中央政府總預算決議，檢送產業發展署「工業技術升級輔導」預算凍結3,000萬元書面報告，請查照案。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1B375" w14:textId="7FF6D555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E8A16" w14:textId="3B632905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44E21" w14:textId="66298A7E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9518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BC5FD30" w14:textId="4F495FCA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CA79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2DE72D1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358EF2EE" w14:textId="18B8C8C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00C9D4CF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F0024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2B53" w14:textId="59F5B84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年度中央政府總預算決議，檢送水利署及所屬「水利建設及保育管理」預算凍結500萬元書面報告，請查照案。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BE0DD" w14:textId="42ABE21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E47FA" w14:textId="570D429A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C212B" w14:textId="32C0FB44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A7D51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DF13A90" w14:textId="3BA640CD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0D10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44303AEF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A607088" w14:textId="0951B5A0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68295687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88545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56D" w14:textId="14E96FB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年度中央政府總預算決議，檢送第5目「促進產業發展」預算凍結1,000萬元書面報告，請查照案。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48CDF" w14:textId="5A7027F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D44F8" w14:textId="1BBABA3A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B9E88" w14:textId="65870814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3E52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11EDA957" w14:textId="48CC065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B9E9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7C9F7A5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65863197" w14:textId="0D254F00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7B0D8E73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7FF2A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4BE48" w14:textId="521ED188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年度中央政府總預算決議，檢送第4目「促進社會發展及計畫審議協調」預算凍結60萬元書面報告，請查照案。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A9B2" w14:textId="03591CB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EEDD3" w14:textId="0CAF1E7A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6A187" w14:textId="3530F62D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45BF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0C5F84C6" w14:textId="1E59BA1A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52C1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3FBA6F56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7755368" w14:textId="6E4E1A9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C929E16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F8707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BF307" w14:textId="5FC78A1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年度中央政府總預算決議，檢送第7目「健全國土規劃及經營管理」預算凍結1,000萬元書面報告，請查照案。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74B6E" w14:textId="050A1F07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5866A" w14:textId="705514A0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266F9" w14:textId="0B052A1A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E353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01054FD4" w14:textId="4A2B973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4902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82A7E4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3D424BF" w14:textId="313B7BC1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773EDA29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726C3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6E122" w14:textId="41445B38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年度中央政府總預算決議，檢送第7目「永續發展計畫之協調推動」預算凍結200萬元書面報告，請查照案。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7841C" w14:textId="766C44C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3E6D6" w14:textId="3297E43B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B7038" w14:textId="081B862D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76EA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BACCAF8" w14:textId="022D112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C5A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03C2D35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EF34F88" w14:textId="643261E8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4D1BDFB7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A3ECE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82DF7" w14:textId="41625FF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年度中央政府總預算決議，檢送第8目「績效管理」預算凍結100萬元書面報告，請查照案。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8415C" w14:textId="7607B967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03E29" w14:textId="2160933D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D9FA1" w14:textId="10FD5784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2EF0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5A1E3B1" w14:textId="4BF9A388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38221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78A41123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EA8CF0D" w14:textId="4932742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5A6B7314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095AF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B49FE" w14:textId="672AB9F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年度中央政府總預算決議，檢送檔案管理局第2目「檔案管理應用」預算凍結100萬元書面報告，請查照案。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272EF" w14:textId="6D2CB0DC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0169C" w14:textId="6689E55A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04C12" w14:textId="53308A3B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608C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7430982" w14:textId="49DC15D6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E852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48876E9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1D09832" w14:textId="0EAAFBB1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70F0E17D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93A82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6730E" w14:textId="64075E6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年度中央政府總預算決議，檢送檔案管理局第4目「國家記憶深化推廣」預算凍結1,000萬元書面報告，請查照案。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8B428" w14:textId="09BCDE0D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434BA" w14:textId="2D9F4349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7A75F" w14:textId="51E50197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65E7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449CE59E" w14:textId="4DE1BDD0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BA73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38A8381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5221ACD9" w14:textId="03E3D13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AE0BE34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9C502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79506" w14:textId="5AED95C0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年度中央政府總預算決議，檢送第4目「建置以資料科學為基礎之社會政策治理機制計畫」預算凍結200萬</w:t>
            </w:r>
            <w:r w:rsidRPr="006236EC">
              <w:rPr>
                <w:rFonts w:asciiTheme="minorEastAsia" w:hAnsiTheme="minorEastAsia"/>
                <w:color w:val="C00000"/>
                <w:szCs w:val="24"/>
              </w:rPr>
              <w:lastRenderedPageBreak/>
              <w:t>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E2F8" w14:textId="6796BDD1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lastRenderedPageBreak/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C0B21" w14:textId="1CFCD751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3ABF5" w14:textId="2ADCF07B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F082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6628ADF8" w14:textId="68485E5D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F75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F15B17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1A6E660" w14:textId="5E466C3C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4A98B00C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11DBA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E30BA" w14:textId="5EA69D3D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年度中央政府總預算決議，檢送第6目「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研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議與協調推動人力資源相關政策及計畫」預算凍結150萬元書面報告，請查照案。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02657" w14:textId="38EB280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B981F" w14:textId="306C03A4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79FCC" w14:textId="3AD475A8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32E9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680A3A56" w14:textId="4B0FF75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0377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3DADBEC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6B6CDE4A" w14:textId="4D7CC89C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5127B054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354EB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D6E2D" w14:textId="7AA4643F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年度中央政府總預算決議，檢送第7目「地方創生之協調推動」預算凍結20％書面報告，請查照案。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86DAC" w14:textId="0FA6CE0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4283E" w14:textId="0D39E5CA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8944F" w14:textId="01313FAB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8ED3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54DE86F8" w14:textId="08219AC6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B431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889CD2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77ECC3FD" w14:textId="39903E6A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0924A134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AEBA3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EAB12" w14:textId="5D490D3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年度中央政府總預算決議，檢送「水電費」預算凍結100萬元書面報告，請查照案。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5D019" w14:textId="568C380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CFA9E" w14:textId="5C4EC1A8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74754" w14:textId="546824B2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AEEC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19D849BE" w14:textId="63E7032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2197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24469EB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991CAFA" w14:textId="44441286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2DFBFF48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AD9AB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D20E2" w14:textId="377D25E1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年度中央政府總預算決議，檢送第6目「促進人力資源發展」預算凍結500萬元書面報告，請查照案。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33493" w14:textId="5722EF78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4C743" w14:textId="7249BA6A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D49B4" w14:textId="11815CF6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76711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7115B9A" w14:textId="1F899620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0FDC6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4A2495F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5FF3FB49" w14:textId="7899A9B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53AB7E77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B86D2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FFA6E" w14:textId="751F8EC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年度中央政府總預算決議，檢送第2目「規劃及推動國家發展計畫綜合業務」預算凍結50萬元書面報告，請查照案。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74D7E" w14:textId="56B4F8D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4943F" w14:textId="77BBA293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7F493" w14:textId="7458EA5E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20B1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7D4E9460" w14:textId="6140FB6D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A5EA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640E5FF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A9F1312" w14:textId="1684A07C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61C621AF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83567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5A5E7" w14:textId="0907237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年度中央政府總預算決議，檢送第3目「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研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擬經濟政策、協調推動財經措施」預算凍結100萬元書面報告，請查照案。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A87EE" w14:textId="71E7A35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D765A" w14:textId="5E71C254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219B6" w14:textId="4D38F13F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D846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57712BBD" w14:textId="169CFE3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26B9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66754163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BA7DC96" w14:textId="3B5A5725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59AFFFBE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B3F4D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82E29" w14:textId="4FF2F0C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年度中央政府總預算決議，檢送國營事業管理司「基本行政工作維持」預算凍結百分之十五專案調查及究責檢討報告，請查照案。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FB5C9" w14:textId="360B79C1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DA029" w14:textId="714A9FD3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0AF4" w14:textId="56E26321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DFAA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6FF061D" w14:textId="6016058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EE79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4D67FDC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09A475A" w14:textId="298068C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E7CBB44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F1976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08C7A" w14:textId="522905D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年度中央政府總預算決議，檢送該部「媒體政策及業務宣導費」預算凍結60萬元書面報告，請查照案。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9D82C" w14:textId="0AD185F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6DE23" w14:textId="230CF015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4A97F" w14:textId="42631492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300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58776399" w14:textId="1B6116CD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4732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03B2F10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7734C529" w14:textId="02D6044C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1F009C68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7235C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463C8" w14:textId="757D0B2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年度中央政府總預算決議，檢送產業技術司「科技專案」預算凍結百分之十專案報告，請查照案。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49D96" w14:textId="592110E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E6A99" w14:textId="64919FEA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C20AA" w14:textId="41B0D0D7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F8E2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4EADCC42" w14:textId="3DAD775D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90BA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35D173A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7C81EA26" w14:textId="3F4E303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3F92256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D10A2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3F4F7" w14:textId="77A70B8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年度中央政府總預算決議，檢送國營事業管理司「基本行政工作維持」預算凍結500萬元專案報告，請查照案。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96099" w14:textId="5E72A637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BC89E" w14:textId="6F5F7A33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C129E" w14:textId="3CDFD7C9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CC5C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972FA3C" w14:textId="5A5C8A0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74E56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DF50A6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0AF6AA8A" w14:textId="5C9C6D4D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10E8CC57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D8944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7F4B5" w14:textId="4DF3E2D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年度中央政府總預算決議，檢送標準檢驗局及所屬「業務費」預算凍結30％專案報告，請查照案。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9919" w14:textId="20517B7E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529A7" w14:textId="70FB4525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AFC7" w14:textId="72989B5E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A0E0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69E34367" w14:textId="1A99AB7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4BF0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231BA4D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E9DA5A7" w14:textId="18C4E36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4796700D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657A2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CADAE" w14:textId="7155900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年度中央政府總預算決議，檢送智慧財產局「業務費」預算凍結30％專案報告，請查照案。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FBF27" w14:textId="7A83D05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53E4B" w14:textId="2DDD35A9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3984A" w14:textId="1A605EF3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3DE0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19062EF2" w14:textId="307A5C16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B76C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B78B8B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D43A826" w14:textId="4153FB95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2BAC1212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39C0C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66AEC" w14:textId="033DFB1C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年度中央政府總預算決議，檢送能源署「經濟特別收入基金」預算凍結20％專案報告，請查照案。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0D586" w14:textId="7BD707F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C3DD6" w14:textId="035A2BD7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D1182" w14:textId="355080B1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905A3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D758F1B" w14:textId="708A2670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18A0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34810D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61FFC16B" w14:textId="4EBA14A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212CAF9D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22977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D9C9C" w14:textId="4A59E21E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年度中央政府總預算決議，檢送產業技術司「科技專案」預算凍結2億元專案報告，請查照案。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DF979" w14:textId="754468B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8408B" w14:textId="5C715FA9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0E712" w14:textId="046FBEEC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6B4F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7EFD5775" w14:textId="234841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449C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0D8E043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58110D00" w14:textId="1C44BE66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67F86B08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A0A7B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0D8EB" w14:textId="402F0778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年度中央政府總預算決議，檢送國營事業管理司「國營事業管理」預算凍結30億元專案報告，請查照案。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E66BF" w14:textId="673E6035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869C8" w14:textId="5EFDB462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EE091" w14:textId="45FDF95B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911A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4FF9FC62" w14:textId="523792F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D7F9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5E3D13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454100C" w14:textId="1FDE0845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102941C1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2A59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55C71" w14:textId="19CC3B51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年度中央政府總預算決議，檢送商業發展署「業務費」預算凍結30％專案報告，請查照案。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3929" w14:textId="4B0C60B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5B920" w14:textId="34E7924B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BFBA8" w14:textId="32E40F1A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FF80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4D323F9C" w14:textId="480A66BA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3CD0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CAD6F1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BBF2CE0" w14:textId="048CA91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1ACD218F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3CE0F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4DD61" w14:textId="4A8D33D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年度中央政府總預算決議，檢送該部「業務費」預算凍結30％專案報告，請查照案。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DBA77" w14:textId="260B2849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7341C" w14:textId="15153630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6D796" w14:textId="69CC95B8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0A7D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1B95EED" w14:textId="0274731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0473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6681D1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5F7B5DDF" w14:textId="3330B04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677FBB66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DD8D8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4AC43" w14:textId="2A452B7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年度中央政府總預算決議，檢送該部「建置僑外來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臺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投資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全程線上化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計畫」預算凍結50％專案報告，請查照案。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15F5B" w14:textId="3AA083C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3F7CD" w14:textId="3AEBB764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67A33" w14:textId="7FE75236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F336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4D4A9A6B" w14:textId="6CD46DFB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C156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51E7E9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212D4EF" w14:textId="4DEC3795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0AA4AC57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A5860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D3323" w14:textId="6A74348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年度中央政府總預算決議，檢送該部「業務費」預算凍結28％專案報告，請查照案。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FC4DE" w14:textId="070F543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05BED" w14:textId="721DA407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386DD" w14:textId="762AA4A3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D343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3E99830" w14:textId="4D68B05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2DB31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53DFC6D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380435A" w14:textId="4ADCBA8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AA89895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16F4F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82CBF" w14:textId="70F2519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年度中央政府總預算決議，檢送該部「業務費」預算凍結1,000萬元專案報告，請查照案。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98FC0" w14:textId="1B30CFF2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C95F7" w14:textId="3AA6327C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1D6B5" w14:textId="14EB8209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C3691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60E6BD83" w14:textId="50F61FA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643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61996E11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0F0129AD" w14:textId="56206515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2B955191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914BD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D76B8" w14:textId="1A66F887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年度中央政府總預算決議，檢送該部「經濟部辦公廳舍新建計畫」預算凍結50％專案報告，請查照案。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0456F" w14:textId="7B59062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4B64D" w14:textId="214D8EA3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26EEE" w14:textId="3765CAEC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2A77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4067AD4" w14:textId="336FCCC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01036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7A4AD59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7A2CCBE" w14:textId="23F1B46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568DE23E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D0DE4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ACF46" w14:textId="1C2D3E5D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年度中央政府總預算決議，檢送產業發展署「業務費」預算凍結30％專案報告，請查照案。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E9C66" w14:textId="0EBE477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2EB71" w14:textId="34C82CE5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F2798" w14:textId="7E6F1B6A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2176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41EA805" w14:textId="0768914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0A5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43E9985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7208B54" w14:textId="7386BD96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18D0A99F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EAE18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9C28F" w14:textId="180806C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年度中央政府總預算決議，檢送國際貿易署「業務費」預算凍結30％專案報告，請查照案。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9BAE5" w14:textId="06F8440E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3BFF4" w14:textId="7D577F0F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7C888" w14:textId="20B26893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3073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EE501E4" w14:textId="59A9272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F7FA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09E0C88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28664AB" w14:textId="0F7A29A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1986A111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3EB08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C5DE2" w14:textId="5CDDD215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年度中央政府總預算決議，檢送中小及新創企業署「業務費」預算凍結30％專案報告，請查照案。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A87FD" w14:textId="44D14ADB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FA310" w14:textId="2C317FD6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F98D1" w14:textId="02020B23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DBFF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0A267B5F" w14:textId="2ADB4D90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B626F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33BFCF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01579F4B" w14:textId="7F654661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5F225F38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80399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EED2E" w14:textId="44ABD24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年度中央政府總預算決議，檢送產業園區管理局「業務費」預算凍結30％專案報告，請查照案。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DED6E" w14:textId="0EAE5C4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A6822" w14:textId="52163CD9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9ABA7" w14:textId="3A2927C0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9FA96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4CB1490" w14:textId="101F365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580F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6EE0CB15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6DE0AB8E" w14:textId="40DBD88B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6026E94B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B2260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27453" w14:textId="4FD0D795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年度中央政府總預算決議，檢送能源署「業務費」預算凍結50％專案報告，請查照案。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55784" w14:textId="19EB5A3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B21BE" w14:textId="74F04605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A581B" w14:textId="40BB1272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F2656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75D2D4BA" w14:textId="593E82EA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12466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4E4E2B47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3437EA5E" w14:textId="27DF34E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698E3E1B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AEC8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10C2B" w14:textId="10F17A4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年度中央政府總預算決議，檢送能源署「業務費」預算凍結1,000萬元專案報告，請查照案。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C9B79" w14:textId="1AEC17C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403A" w14:textId="6E5848E3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DF804" w14:textId="4BF11D62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D9A9F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740908A" w14:textId="7421A6A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2DC76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6AD0708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2F5C4DE" w14:textId="59791CAB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4B2703BF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037F2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F2171" w14:textId="32C7A535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年度中央政府總預算決議，檢送水利署及所屬「業務費」預算凍結10％專案報告，請查照案。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2E6C9" w14:textId="3019AE88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C74E1" w14:textId="64496DCC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C96A2" w14:textId="70061581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2240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DFB95D9" w14:textId="6DEC4D5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11E0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31CA281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77B08D3B" w14:textId="3370FEFB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7358D8CE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30AE0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4F90F" w14:textId="32825B6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年度中央政府總預算決議，檢送地質調查及礦業管理中心「業務費」預算凍結30％專案報告，請查照案。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38B70" w14:textId="4DF8A4E1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94378" w14:textId="56DA2341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11-3-11 (114.05.09)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E2F21" w14:textId="09875473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2A9F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33A2EB57" w14:textId="487041B3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5545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CD2093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0C2B473E" w14:textId="40B85AD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60B93717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3AB14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D33D" w14:textId="3C835DD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年度中央政府總預算決議，檢送水利署「業務費」預算凍結10％專案報告，請查照案。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2B51B" w14:textId="16B333C8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AC6DE" w14:textId="73D6481C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11-3-12 (114.05.16)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C0870" w14:textId="7E994CCF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2F95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074CB012" w14:textId="6AA3B69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0F68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2B1D946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40B4DED" w14:textId="28D3B9B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457D1272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33B64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A5C05" w14:textId="6A3974AE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年度中央政府總預算決議，檢送「業務費」預算凍結1,500萬元書面報告，請查照案。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90CD9" w14:textId="393E2C2D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EC349" w14:textId="21318295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6BB48" w14:textId="036B4581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984F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52BAB6D" w14:textId="7FBDDFFF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740A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7288532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75C2827" w14:textId="72EB1579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3C4828A9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B300A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EF860" w14:textId="374CA55A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年度中央政府總預算決議，檢送第2目「規劃及推動國家發展計畫綜合業務」預算凍結28％專案報告，請查照案。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B67BF" w14:textId="12702BE4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7E14E" w14:textId="74507429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B3BCA" w14:textId="4D853AC9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3AB2F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3816EAE" w14:textId="04EAF708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38FE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A853C6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377FC8D3" w14:textId="046B3C4C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0B70DDBE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C61C2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F4F14" w14:textId="03F7871C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第2目項下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「規劃國家發展計畫」預算凍結30％書面報告，請查照案。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998EB" w14:textId="4A0702C8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C4384" w14:textId="0A0282AF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6F81E" w14:textId="1D5C26C1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8253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1A897696" w14:textId="2A59360E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B86F6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0CF556F9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6970A3F" w14:textId="3B164C80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5C116AB0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9F751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1AC48" w14:textId="2336C09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AEF12" w14:textId="06868AB1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23FC3" w14:textId="7283601F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4EB7B" w14:textId="350B6B77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18D42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238A9B76" w14:textId="4215171C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69DC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15FDEADA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177AC62D" w14:textId="49275D13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05EA23FE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9A06B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BFED1" w14:textId="02737057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年度中央政府總預算決議，檢送第3目「財經新策略規劃研究」預算凍結20％書面報告，請查照案。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B5884" w14:textId="21A95B6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F8976" w14:textId="79242ED2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92E9D" w14:textId="7C252C2A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A7E5E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0BAE0019" w14:textId="273E952C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D753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7EB70D6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2D46885D" w14:textId="4F8A38BB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75C8B455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D1DF5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32C47" w14:textId="2FBB1F3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年度中央政府總預算決議，檢送第4目「建構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完善淨零公正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轉型及區域治理推動機制」預算凍結500萬元專案報告，請查照案。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66554" w14:textId="38A917AF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A1092" w14:textId="49FE6FD6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A8EB3" w14:textId="411547B9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F31C8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4D5144D0" w14:textId="501582F2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D6E14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0984F240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41C9CCF5" w14:textId="4C4E33D4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6236EC" w:rsidRPr="00511F34" w14:paraId="4798EF09" w14:textId="77777777" w:rsidTr="000C2293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75B78" w14:textId="77777777" w:rsidR="006236EC" w:rsidRPr="00511F34" w:rsidRDefault="006236EC" w:rsidP="006236E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CCD6D" w14:textId="51170F06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國家發展委員會函，為</w:t>
            </w:r>
            <w:proofErr w:type="gramStart"/>
            <w:r w:rsidRPr="006236EC">
              <w:rPr>
                <w:rFonts w:asciiTheme="minorEastAsia" w:hAnsiTheme="minorEastAsia"/>
                <w:color w:val="C00000"/>
                <w:szCs w:val="24"/>
              </w:rPr>
              <w:t>114</w:t>
            </w:r>
            <w:proofErr w:type="gramEnd"/>
            <w:r w:rsidRPr="006236EC">
              <w:rPr>
                <w:rFonts w:asciiTheme="minorEastAsia" w:hAnsiTheme="minorEastAsia"/>
                <w:color w:val="C00000"/>
                <w:szCs w:val="24"/>
              </w:rPr>
              <w:t>年度中央政府總預算決議，檢送檔案管理局「業務費」預算凍結30％專案報告，請查照案。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1CFB4" w14:textId="7CA84273" w:rsidR="006236EC" w:rsidRPr="006236EC" w:rsidRDefault="006236EC" w:rsidP="006236EC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/>
                <w:color w:val="C00000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9DEAB" w14:textId="5E0A3DD8" w:rsidR="006236EC" w:rsidRPr="006236EC" w:rsidRDefault="006236EC" w:rsidP="006236EC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6236EC">
              <w:rPr>
                <w:rFonts w:ascii="Times New Roman" w:eastAsiaTheme="majorEastAsia" w:hAnsi="Times New Roman" w:cs="Times New Roman"/>
                <w:color w:val="C00000"/>
              </w:rPr>
              <w:t>11-3-10 (114.05.02)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01B64" w14:textId="49F38247" w:rsidR="006236EC" w:rsidRPr="006236EC" w:rsidRDefault="006236EC" w:rsidP="006236EC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6236EC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716CB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5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22</w:t>
            </w:r>
          </w:p>
          <w:p w14:paraId="420799EE" w14:textId="49A24E3A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FD0DF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4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.0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.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</w:p>
          <w:p w14:paraId="781CF7FD" w14:textId="77777777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(11-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3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</w:t>
            </w:r>
            <w:r w:rsidRPr="001C1D8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6</w:t>
            </w: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)</w:t>
            </w:r>
          </w:p>
          <w:p w14:paraId="38A907B1" w14:textId="0A62A438" w:rsidR="006236EC" w:rsidRPr="001C1D89" w:rsidRDefault="006236EC" w:rsidP="006236E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1C1D8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</w:tbl>
    <w:p w14:paraId="25D2CC37" w14:textId="77777777" w:rsidR="00E63E7E" w:rsidRPr="00511F34" w:rsidRDefault="00E63E7E" w:rsidP="00644529">
      <w:pPr>
        <w:spacing w:line="20" w:lineRule="exact"/>
        <w:rPr>
          <w:rFonts w:ascii="Times New Roman" w:eastAsiaTheme="majorEastAsia" w:hAnsi="Times New Roman" w:cs="Times New Roman"/>
        </w:rPr>
      </w:pPr>
    </w:p>
    <w:sectPr w:rsidR="00E63E7E" w:rsidRPr="00511F34" w:rsidSect="008A762B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47F55" w14:textId="77777777" w:rsidR="00D62519" w:rsidRDefault="00D62519" w:rsidP="00594C55">
      <w:r>
        <w:separator/>
      </w:r>
    </w:p>
  </w:endnote>
  <w:endnote w:type="continuationSeparator" w:id="0">
    <w:p w14:paraId="58D7458B" w14:textId="77777777" w:rsidR="00D62519" w:rsidRDefault="00D62519" w:rsidP="00594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01632815"/>
      <w:docPartObj>
        <w:docPartGallery w:val="Page Numbers (Bottom of Page)"/>
        <w:docPartUnique/>
      </w:docPartObj>
    </w:sdtPr>
    <w:sdtEndPr/>
    <w:sdtContent>
      <w:p w14:paraId="0A9CEED5" w14:textId="77777777" w:rsidR="0045281A" w:rsidRDefault="0045281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6472" w:rsidRPr="00BA6472">
          <w:rPr>
            <w:noProof/>
            <w:lang w:val="zh-TW"/>
          </w:rPr>
          <w:t>4</w:t>
        </w:r>
        <w:r>
          <w:fldChar w:fldCharType="end"/>
        </w:r>
      </w:p>
    </w:sdtContent>
  </w:sdt>
  <w:p w14:paraId="41832590" w14:textId="77777777" w:rsidR="0045281A" w:rsidRDefault="0045281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4E7D3" w14:textId="77777777" w:rsidR="00D62519" w:rsidRDefault="00D62519" w:rsidP="00594C55">
      <w:r>
        <w:separator/>
      </w:r>
    </w:p>
  </w:footnote>
  <w:footnote w:type="continuationSeparator" w:id="0">
    <w:p w14:paraId="76B7D611" w14:textId="77777777" w:rsidR="00D62519" w:rsidRDefault="00D62519" w:rsidP="00594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31D9C"/>
    <w:multiLevelType w:val="hybridMultilevel"/>
    <w:tmpl w:val="6630DE9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BFB272D"/>
    <w:multiLevelType w:val="hybridMultilevel"/>
    <w:tmpl w:val="B6CE6FF8"/>
    <w:lvl w:ilvl="0" w:tplc="1DA8FEBC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60C33EE"/>
    <w:multiLevelType w:val="hybridMultilevel"/>
    <w:tmpl w:val="DB54DD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62B"/>
    <w:rsid w:val="000006EF"/>
    <w:rsid w:val="00014D64"/>
    <w:rsid w:val="000468A1"/>
    <w:rsid w:val="00091E68"/>
    <w:rsid w:val="000C353D"/>
    <w:rsid w:val="000F4CE3"/>
    <w:rsid w:val="000F68F5"/>
    <w:rsid w:val="00105C27"/>
    <w:rsid w:val="00110D53"/>
    <w:rsid w:val="00126323"/>
    <w:rsid w:val="00127291"/>
    <w:rsid w:val="00133951"/>
    <w:rsid w:val="0017124E"/>
    <w:rsid w:val="00181BFB"/>
    <w:rsid w:val="00182D30"/>
    <w:rsid w:val="00194F44"/>
    <w:rsid w:val="001A4DCB"/>
    <w:rsid w:val="001C1D89"/>
    <w:rsid w:val="001C3186"/>
    <w:rsid w:val="001D6DAD"/>
    <w:rsid w:val="002218B1"/>
    <w:rsid w:val="00267694"/>
    <w:rsid w:val="00277D7B"/>
    <w:rsid w:val="002A318F"/>
    <w:rsid w:val="002A6D28"/>
    <w:rsid w:val="002D65FC"/>
    <w:rsid w:val="002E4A47"/>
    <w:rsid w:val="002E50AA"/>
    <w:rsid w:val="00305031"/>
    <w:rsid w:val="00313B97"/>
    <w:rsid w:val="00316994"/>
    <w:rsid w:val="003234AE"/>
    <w:rsid w:val="003636A0"/>
    <w:rsid w:val="00386502"/>
    <w:rsid w:val="00387907"/>
    <w:rsid w:val="003C7698"/>
    <w:rsid w:val="003E6F2B"/>
    <w:rsid w:val="00413967"/>
    <w:rsid w:val="00421050"/>
    <w:rsid w:val="00444B6B"/>
    <w:rsid w:val="0045281A"/>
    <w:rsid w:val="0047064D"/>
    <w:rsid w:val="004A5217"/>
    <w:rsid w:val="004A7553"/>
    <w:rsid w:val="004F2259"/>
    <w:rsid w:val="004F27C4"/>
    <w:rsid w:val="00501510"/>
    <w:rsid w:val="00503317"/>
    <w:rsid w:val="00504D3D"/>
    <w:rsid w:val="00511F34"/>
    <w:rsid w:val="005332DE"/>
    <w:rsid w:val="00580306"/>
    <w:rsid w:val="00582EDE"/>
    <w:rsid w:val="00594C55"/>
    <w:rsid w:val="005965C0"/>
    <w:rsid w:val="005E1CE0"/>
    <w:rsid w:val="00620849"/>
    <w:rsid w:val="006236EC"/>
    <w:rsid w:val="0063073D"/>
    <w:rsid w:val="006355DE"/>
    <w:rsid w:val="00644529"/>
    <w:rsid w:val="00661A02"/>
    <w:rsid w:val="00671290"/>
    <w:rsid w:val="006970BD"/>
    <w:rsid w:val="006A097E"/>
    <w:rsid w:val="006B661F"/>
    <w:rsid w:val="00713B2D"/>
    <w:rsid w:val="0074675D"/>
    <w:rsid w:val="00781455"/>
    <w:rsid w:val="007A7670"/>
    <w:rsid w:val="007B0BB5"/>
    <w:rsid w:val="007C3B11"/>
    <w:rsid w:val="007D0E74"/>
    <w:rsid w:val="007D4091"/>
    <w:rsid w:val="007F23F8"/>
    <w:rsid w:val="0081062C"/>
    <w:rsid w:val="00814486"/>
    <w:rsid w:val="008174BC"/>
    <w:rsid w:val="0083758C"/>
    <w:rsid w:val="00837F0C"/>
    <w:rsid w:val="00863F96"/>
    <w:rsid w:val="00875E81"/>
    <w:rsid w:val="008A6E2F"/>
    <w:rsid w:val="008A762B"/>
    <w:rsid w:val="008D1753"/>
    <w:rsid w:val="008D53BA"/>
    <w:rsid w:val="008F2337"/>
    <w:rsid w:val="008F6D2B"/>
    <w:rsid w:val="00931964"/>
    <w:rsid w:val="0093769B"/>
    <w:rsid w:val="00956686"/>
    <w:rsid w:val="00956A8C"/>
    <w:rsid w:val="00971C4C"/>
    <w:rsid w:val="009A59F9"/>
    <w:rsid w:val="009B272E"/>
    <w:rsid w:val="009D21B4"/>
    <w:rsid w:val="009F0BBC"/>
    <w:rsid w:val="00A017C5"/>
    <w:rsid w:val="00A3214C"/>
    <w:rsid w:val="00A42147"/>
    <w:rsid w:val="00A424B2"/>
    <w:rsid w:val="00A52098"/>
    <w:rsid w:val="00A53635"/>
    <w:rsid w:val="00A62C6C"/>
    <w:rsid w:val="00A91B13"/>
    <w:rsid w:val="00AA4667"/>
    <w:rsid w:val="00AE6D0E"/>
    <w:rsid w:val="00B2692D"/>
    <w:rsid w:val="00B3745B"/>
    <w:rsid w:val="00BA6472"/>
    <w:rsid w:val="00BC543D"/>
    <w:rsid w:val="00BD5B00"/>
    <w:rsid w:val="00BD6DBC"/>
    <w:rsid w:val="00BE2B06"/>
    <w:rsid w:val="00C13494"/>
    <w:rsid w:val="00C211BB"/>
    <w:rsid w:val="00C24DED"/>
    <w:rsid w:val="00C329F3"/>
    <w:rsid w:val="00C44C8F"/>
    <w:rsid w:val="00C46DCE"/>
    <w:rsid w:val="00C67049"/>
    <w:rsid w:val="00C82605"/>
    <w:rsid w:val="00CA01A4"/>
    <w:rsid w:val="00CA08D7"/>
    <w:rsid w:val="00CC2EF5"/>
    <w:rsid w:val="00CF0B75"/>
    <w:rsid w:val="00D03EF8"/>
    <w:rsid w:val="00D62519"/>
    <w:rsid w:val="00D646BE"/>
    <w:rsid w:val="00D715D2"/>
    <w:rsid w:val="00D73625"/>
    <w:rsid w:val="00D813A1"/>
    <w:rsid w:val="00DA1C5E"/>
    <w:rsid w:val="00E23B8B"/>
    <w:rsid w:val="00E274E1"/>
    <w:rsid w:val="00E60C3B"/>
    <w:rsid w:val="00E63E7E"/>
    <w:rsid w:val="00E64BC7"/>
    <w:rsid w:val="00E87FDD"/>
    <w:rsid w:val="00EB0513"/>
    <w:rsid w:val="00EF604B"/>
    <w:rsid w:val="00F12DF1"/>
    <w:rsid w:val="00F15117"/>
    <w:rsid w:val="00F61319"/>
    <w:rsid w:val="00F616CD"/>
    <w:rsid w:val="00F94B08"/>
    <w:rsid w:val="00F96EC9"/>
    <w:rsid w:val="00FB2CFA"/>
    <w:rsid w:val="00FB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B80DDA"/>
  <w15:chartTrackingRefBased/>
  <w15:docId w15:val="{10A44DEA-32CD-44B6-974F-B770E5338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D8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62B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594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94C5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94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94C55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94C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94C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2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4C271-2C39-4D06-BA74-4AF3DDEA8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2568</Words>
  <Characters>14643</Characters>
  <Application>Microsoft Office Word</Application>
  <DocSecurity>0</DocSecurity>
  <Lines>122</Lines>
  <Paragraphs>34</Paragraphs>
  <ScaleCrop>false</ScaleCrop>
  <Company/>
  <LinksUpToDate>false</LinksUpToDate>
  <CharactersWithSpaces>17177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Administrator</cp:lastModifiedBy>
  <cp:revision>4</cp:revision>
  <cp:lastPrinted>2023-10-13T01:48:00Z</cp:lastPrinted>
  <dcterms:created xsi:type="dcterms:W3CDTF">2025-06-30T02:44:00Z</dcterms:created>
  <dcterms:modified xsi:type="dcterms:W3CDTF">2025-07-01T02:05:00Z</dcterms:modified>
</cp:coreProperties>
</file>